
<file path=[Content_Types].xml><?xml version="1.0" encoding="utf-8"?>
<Types xmlns="http://schemas.openxmlformats.org/package/2006/content-types">
  <Override PartName="/word/footnotes.xml" ContentType="application/vnd.openxmlformats-officedocument.wordprocessingml.footnotes+xml"/>
  <Default Extension="bin" ContentType="application/vnd.openxmlformats-officedocument.oleObject"/>
  <Override PartName="/customXml/itemProps1.xml" ContentType="application/vnd.openxmlformats-officedocument.customXmlProperti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footer4.xml" ContentType="application/vnd.openxmlformats-officedocument.wordprocessingml.footer+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259CB" w:rsidRPr="001F2C14" w:rsidRDefault="005259CB" w:rsidP="005259CB">
      <w:pPr>
        <w:jc w:val="center"/>
        <w:rPr>
          <w:bCs/>
          <w:sz w:val="36"/>
          <w:szCs w:val="36"/>
          <w:rtl/>
        </w:rPr>
      </w:pPr>
      <w:bookmarkStart w:id="0" w:name="_Toc200866693"/>
      <w:r w:rsidRPr="001F2C14">
        <w:rPr>
          <w:bCs/>
          <w:sz w:val="36"/>
          <w:szCs w:val="36"/>
          <w:rtl/>
        </w:rPr>
        <w:t>מדינת ישראל</w:t>
      </w:r>
    </w:p>
    <w:p w:rsidR="005259CB" w:rsidRPr="001F2C14" w:rsidRDefault="005259CB" w:rsidP="005259CB">
      <w:pPr>
        <w:jc w:val="center"/>
        <w:rPr>
          <w:bCs/>
          <w:sz w:val="36"/>
          <w:szCs w:val="36"/>
          <w:rtl/>
        </w:rPr>
      </w:pPr>
      <w:r w:rsidRPr="001F2C14">
        <w:rPr>
          <w:bCs/>
          <w:sz w:val="36"/>
          <w:szCs w:val="36"/>
          <w:rtl/>
        </w:rPr>
        <w:t>משרד הבריאות</w:t>
      </w:r>
    </w:p>
    <w:p w:rsidR="005259CB" w:rsidRPr="001F2C14" w:rsidRDefault="005403F3" w:rsidP="005403F3">
      <w:pPr>
        <w:jc w:val="center"/>
        <w:rPr>
          <w:b/>
          <w:bCs/>
          <w:sz w:val="32"/>
          <w:szCs w:val="32"/>
          <w:rtl/>
        </w:rPr>
      </w:pPr>
      <w:r>
        <w:rPr>
          <w:rFonts w:hint="cs"/>
          <w:bCs/>
          <w:sz w:val="32"/>
          <w:szCs w:val="32"/>
          <w:rtl/>
        </w:rPr>
        <w:t>אגף רכש</w:t>
      </w:r>
      <w:r w:rsidR="005259CB" w:rsidRPr="001F2C14">
        <w:rPr>
          <w:rFonts w:hint="cs"/>
          <w:bCs/>
          <w:sz w:val="32"/>
          <w:szCs w:val="32"/>
          <w:rtl/>
        </w:rPr>
        <w:t xml:space="preserve"> </w:t>
      </w:r>
      <w:r w:rsidR="005259CB" w:rsidRPr="001F2C14">
        <w:rPr>
          <w:rFonts w:hint="cs"/>
          <w:b/>
          <w:bCs/>
          <w:sz w:val="32"/>
          <w:szCs w:val="32"/>
          <w:rtl/>
        </w:rPr>
        <w:t xml:space="preserve">נכסים </w:t>
      </w:r>
      <w:r>
        <w:rPr>
          <w:rFonts w:hint="cs"/>
          <w:b/>
          <w:bCs/>
          <w:sz w:val="32"/>
          <w:szCs w:val="32"/>
          <w:rtl/>
        </w:rPr>
        <w:t>ולוגיסטיקה</w:t>
      </w:r>
    </w:p>
    <w:p w:rsidR="005259CB" w:rsidRPr="001F2C14" w:rsidRDefault="005259CB" w:rsidP="005259CB">
      <w:pPr>
        <w:jc w:val="center"/>
        <w:rPr>
          <w:b/>
          <w:bCs/>
          <w:sz w:val="32"/>
          <w:szCs w:val="32"/>
          <w:rtl/>
        </w:rPr>
      </w:pPr>
    </w:p>
    <w:p w:rsidR="005259CB" w:rsidRPr="001F2C14" w:rsidRDefault="005259CB" w:rsidP="005259CB">
      <w:pPr>
        <w:jc w:val="center"/>
        <w:rPr>
          <w:rtl/>
        </w:rPr>
      </w:pPr>
    </w:p>
    <w:p w:rsidR="005259CB" w:rsidRPr="001F2C14" w:rsidRDefault="005259CB" w:rsidP="005259CB">
      <w:pPr>
        <w:jc w:val="center"/>
        <w:rPr>
          <w:b/>
          <w:bCs/>
          <w:szCs w:val="36"/>
          <w:rtl/>
        </w:rPr>
      </w:pPr>
    </w:p>
    <w:p w:rsidR="005259CB" w:rsidRPr="001F2C14" w:rsidRDefault="005259CB" w:rsidP="005259CB">
      <w:pPr>
        <w:jc w:val="center"/>
        <w:rPr>
          <w:rtl/>
        </w:rPr>
      </w:pPr>
    </w:p>
    <w:p w:rsidR="005259CB" w:rsidRPr="001F2C14" w:rsidRDefault="005259CB" w:rsidP="005259CB">
      <w:pPr>
        <w:jc w:val="center"/>
        <w:rPr>
          <w:rtl/>
        </w:rPr>
      </w:pPr>
    </w:p>
    <w:p w:rsidR="005259CB" w:rsidRPr="001F2C14" w:rsidRDefault="005259CB" w:rsidP="005259CB">
      <w:pPr>
        <w:jc w:val="center"/>
        <w:rPr>
          <w:rtl/>
        </w:rPr>
      </w:pPr>
    </w:p>
    <w:p w:rsidR="005259CB" w:rsidRPr="001F2C14" w:rsidRDefault="005259CB" w:rsidP="005403F3">
      <w:pPr>
        <w:jc w:val="center"/>
        <w:rPr>
          <w:b/>
          <w:bCs/>
          <w:sz w:val="36"/>
          <w:szCs w:val="36"/>
          <w:u w:val="single"/>
          <w:rtl/>
        </w:rPr>
      </w:pPr>
      <w:r w:rsidRPr="001F2C14">
        <w:rPr>
          <w:b/>
          <w:bCs/>
          <w:sz w:val="36"/>
          <w:szCs w:val="36"/>
          <w:u w:val="single"/>
          <w:rtl/>
        </w:rPr>
        <w:t>מכרז מס'</w:t>
      </w:r>
      <w:r w:rsidR="005403F3">
        <w:rPr>
          <w:rFonts w:hint="cs"/>
          <w:b/>
          <w:bCs/>
          <w:sz w:val="36"/>
          <w:szCs w:val="36"/>
          <w:u w:val="single"/>
          <w:rtl/>
        </w:rPr>
        <w:t xml:space="preserve"> </w:t>
      </w:r>
      <w:r w:rsidR="005403F3" w:rsidRPr="005403F3">
        <w:rPr>
          <w:rFonts w:hint="cs"/>
          <w:b/>
          <w:bCs/>
          <w:sz w:val="36"/>
          <w:szCs w:val="36"/>
          <w:u w:val="single"/>
          <w:rtl/>
        </w:rPr>
        <w:t>5</w:t>
      </w:r>
      <w:r w:rsidR="005403F3">
        <w:rPr>
          <w:rFonts w:hint="cs"/>
          <w:b/>
          <w:bCs/>
          <w:sz w:val="36"/>
          <w:szCs w:val="36"/>
          <w:u w:val="single"/>
          <w:rtl/>
        </w:rPr>
        <w:t>2</w:t>
      </w:r>
      <w:r w:rsidR="005403F3" w:rsidRPr="005403F3">
        <w:rPr>
          <w:rFonts w:hint="cs"/>
          <w:b/>
          <w:bCs/>
          <w:sz w:val="36"/>
          <w:szCs w:val="36"/>
          <w:u w:val="single"/>
          <w:rtl/>
        </w:rPr>
        <w:t xml:space="preserve">/2011 </w:t>
      </w:r>
    </w:p>
    <w:p w:rsidR="005259CB" w:rsidRPr="001F2C14" w:rsidRDefault="005259CB" w:rsidP="005259CB">
      <w:pPr>
        <w:jc w:val="center"/>
        <w:rPr>
          <w:b/>
          <w:bCs/>
          <w:sz w:val="36"/>
          <w:szCs w:val="36"/>
          <w:rtl/>
        </w:rPr>
      </w:pPr>
    </w:p>
    <w:p w:rsidR="005259CB" w:rsidRPr="001F2C14" w:rsidRDefault="005259CB" w:rsidP="005259CB">
      <w:pPr>
        <w:jc w:val="center"/>
        <w:rPr>
          <w:b/>
          <w:bCs/>
          <w:szCs w:val="36"/>
          <w:u w:val="single"/>
          <w:rtl/>
        </w:rPr>
      </w:pPr>
    </w:p>
    <w:p w:rsidR="005259CB" w:rsidRPr="001F2C14" w:rsidRDefault="005259CB" w:rsidP="003E4E66">
      <w:pPr>
        <w:jc w:val="center"/>
        <w:rPr>
          <w:b/>
          <w:bCs/>
          <w:szCs w:val="36"/>
          <w:rtl/>
        </w:rPr>
      </w:pPr>
      <w:r w:rsidRPr="001F2C14">
        <w:rPr>
          <w:rFonts w:hint="cs"/>
          <w:b/>
          <w:bCs/>
          <w:szCs w:val="36"/>
          <w:rtl/>
        </w:rPr>
        <w:t xml:space="preserve">לאספקת </w:t>
      </w:r>
      <w:r w:rsidR="003E4E66">
        <w:rPr>
          <w:rFonts w:hint="cs"/>
          <w:b/>
          <w:bCs/>
          <w:szCs w:val="36"/>
          <w:rtl/>
        </w:rPr>
        <w:t>כסאות גלגלים ממונעים</w:t>
      </w:r>
      <w:r>
        <w:rPr>
          <w:rFonts w:hint="cs"/>
          <w:b/>
          <w:bCs/>
          <w:szCs w:val="36"/>
          <w:rtl/>
        </w:rPr>
        <w:t xml:space="preserve"> </w:t>
      </w:r>
      <w:r w:rsidRPr="001F2C14">
        <w:rPr>
          <w:rFonts w:hint="cs"/>
          <w:b/>
          <w:bCs/>
          <w:szCs w:val="36"/>
          <w:rtl/>
        </w:rPr>
        <w:t>עבור היחידה למכשירי שיקום וניידות במשרד הבריאות</w:t>
      </w:r>
    </w:p>
    <w:p w:rsidR="005259CB" w:rsidRPr="001F2C14" w:rsidRDefault="005259CB" w:rsidP="005259CB">
      <w:pPr>
        <w:jc w:val="center"/>
        <w:rPr>
          <w:b/>
          <w:bCs/>
          <w:szCs w:val="36"/>
          <w:rtl/>
        </w:rPr>
      </w:pPr>
    </w:p>
    <w:p w:rsidR="005259CB" w:rsidRPr="001F2C14" w:rsidRDefault="005259CB" w:rsidP="005259CB">
      <w:pPr>
        <w:jc w:val="center"/>
        <w:rPr>
          <w:bCs/>
          <w:sz w:val="24"/>
          <w:rtl/>
        </w:rPr>
      </w:pPr>
    </w:p>
    <w:p w:rsidR="005259CB" w:rsidRPr="001F2C14" w:rsidRDefault="005259CB" w:rsidP="005259CB">
      <w:pPr>
        <w:bidi w:val="0"/>
        <w:jc w:val="center"/>
        <w:rPr>
          <w:b/>
          <w:bCs/>
          <w:sz w:val="36"/>
          <w:szCs w:val="36"/>
        </w:rPr>
      </w:pPr>
    </w:p>
    <w:p w:rsidR="005259CB" w:rsidRPr="001F2C14" w:rsidRDefault="005259CB" w:rsidP="005259CB">
      <w:pPr>
        <w:jc w:val="center"/>
        <w:rPr>
          <w:rtl/>
        </w:rPr>
      </w:pPr>
      <w:r w:rsidRPr="001F2C14">
        <w:rPr>
          <w:rFonts w:hint="cs"/>
          <w:b/>
          <w:bCs/>
          <w:sz w:val="28"/>
          <w:szCs w:val="28"/>
          <w:u w:val="single"/>
          <w:rtl/>
        </w:rPr>
        <w:t>חשוב</w:t>
      </w:r>
      <w:r w:rsidRPr="001F2C14">
        <w:rPr>
          <w:rFonts w:hint="cs"/>
          <w:b/>
          <w:bCs/>
          <w:sz w:val="28"/>
          <w:szCs w:val="28"/>
          <w:rtl/>
        </w:rPr>
        <w:t>:</w:t>
      </w:r>
      <w:r w:rsidRPr="001F2C14">
        <w:rPr>
          <w:rFonts w:hint="cs"/>
          <w:sz w:val="28"/>
          <w:szCs w:val="28"/>
          <w:rtl/>
        </w:rPr>
        <w:t xml:space="preserve"> </w:t>
      </w:r>
      <w:r w:rsidRPr="001F2C14">
        <w:rPr>
          <w:rFonts w:hint="cs"/>
          <w:rtl/>
        </w:rPr>
        <w:t>לקבל</w:t>
      </w:r>
      <w:r>
        <w:rPr>
          <w:rFonts w:hint="cs"/>
          <w:rtl/>
        </w:rPr>
        <w:t>ת</w:t>
      </w:r>
      <w:r w:rsidRPr="001F2C14">
        <w:rPr>
          <w:rFonts w:hint="cs"/>
          <w:rtl/>
        </w:rPr>
        <w:t xml:space="preserve"> הבהרות, הודעות, שינויים ועדכונים בקשר למכרז זה, הקדם להירשם אצל נציג המשרד על ידי משלוח טופס</w:t>
      </w:r>
      <w:r>
        <w:rPr>
          <w:rFonts w:hint="cs"/>
          <w:rtl/>
        </w:rPr>
        <w:t xml:space="preserve"> הרישום,</w:t>
      </w:r>
      <w:r w:rsidRPr="001F2C14">
        <w:rPr>
          <w:rFonts w:hint="cs"/>
          <w:rtl/>
        </w:rPr>
        <w:t xml:space="preserve"> </w:t>
      </w:r>
      <w:r w:rsidRPr="001F2C14">
        <w:rPr>
          <w:rFonts w:hint="cs"/>
          <w:b/>
          <w:bCs/>
          <w:rtl/>
        </w:rPr>
        <w:t xml:space="preserve">נספח א' </w:t>
      </w:r>
      <w:r w:rsidRPr="001F2C14">
        <w:rPr>
          <w:rFonts w:hint="cs"/>
          <w:rtl/>
        </w:rPr>
        <w:t>של המכרז</w:t>
      </w:r>
      <w:r>
        <w:rPr>
          <w:rFonts w:hint="cs"/>
          <w:rtl/>
        </w:rPr>
        <w:t>,</w:t>
      </w:r>
      <w:r w:rsidRPr="001F2C14">
        <w:rPr>
          <w:rFonts w:hint="cs"/>
          <w:rtl/>
        </w:rPr>
        <w:t xml:space="preserve"> לפקס מס' 02-5655976 ואשר את קבלת הפקס בטלפון 02-5681221/0.</w:t>
      </w:r>
    </w:p>
    <w:p w:rsidR="005259CB" w:rsidRPr="001F2C14" w:rsidRDefault="005259CB" w:rsidP="005259CB">
      <w:pPr>
        <w:jc w:val="center"/>
        <w:rPr>
          <w:b/>
          <w:bCs/>
          <w:sz w:val="28"/>
          <w:szCs w:val="28"/>
        </w:rPr>
      </w:pPr>
      <w:r w:rsidRPr="001F2C14">
        <w:rPr>
          <w:rFonts w:hint="cs"/>
          <w:b/>
          <w:bCs/>
          <w:sz w:val="28"/>
          <w:szCs w:val="28"/>
          <w:rtl/>
        </w:rPr>
        <w:t>הרישום הינו חובה ומהווה תנאי להשתתפות במכרז!</w:t>
      </w:r>
    </w:p>
    <w:p w:rsidR="005259CB" w:rsidRPr="001F2C14" w:rsidRDefault="005259CB" w:rsidP="005259CB">
      <w:pPr>
        <w:bidi w:val="0"/>
        <w:rPr>
          <w:b/>
          <w:bCs/>
          <w:sz w:val="36"/>
          <w:szCs w:val="36"/>
        </w:rPr>
      </w:pPr>
    </w:p>
    <w:p w:rsidR="005259CB" w:rsidRPr="001F2C14" w:rsidRDefault="005259CB" w:rsidP="005259CB">
      <w:pPr>
        <w:rPr>
          <w:b/>
          <w:bCs/>
          <w:sz w:val="36"/>
          <w:szCs w:val="36"/>
          <w:rtl/>
        </w:rPr>
      </w:pPr>
    </w:p>
    <w:p w:rsidR="005259CB" w:rsidRDefault="005259CB" w:rsidP="005259CB">
      <w:pPr>
        <w:rPr>
          <w:b/>
          <w:bCs/>
          <w:sz w:val="36"/>
          <w:szCs w:val="36"/>
          <w:rtl/>
        </w:rPr>
      </w:pPr>
    </w:p>
    <w:p w:rsidR="005259CB" w:rsidRPr="001F2C14" w:rsidRDefault="005259CB" w:rsidP="005259CB">
      <w:pPr>
        <w:rPr>
          <w:b/>
          <w:bCs/>
          <w:sz w:val="36"/>
          <w:szCs w:val="36"/>
          <w:rtl/>
        </w:rPr>
      </w:pPr>
    </w:p>
    <w:p w:rsidR="005259CB" w:rsidRPr="001F2C14" w:rsidRDefault="005259CB" w:rsidP="005259CB">
      <w:pPr>
        <w:pStyle w:val="a"/>
        <w:numPr>
          <w:ilvl w:val="0"/>
          <w:numId w:val="1"/>
        </w:numPr>
        <w:jc w:val="center"/>
        <w:rPr>
          <w:sz w:val="28"/>
          <w:szCs w:val="28"/>
          <w:u w:val="single"/>
        </w:rPr>
      </w:pPr>
      <w:r w:rsidRPr="001F2C14">
        <w:rPr>
          <w:rFonts w:hint="cs"/>
          <w:sz w:val="28"/>
          <w:szCs w:val="28"/>
          <w:u w:val="single"/>
          <w:rtl/>
        </w:rPr>
        <w:t>מבוא</w:t>
      </w:r>
    </w:p>
    <w:p w:rsidR="005259CB" w:rsidRPr="00B669FC" w:rsidRDefault="005259CB" w:rsidP="005259CB">
      <w:pPr>
        <w:pStyle w:val="10"/>
        <w:numPr>
          <w:ilvl w:val="0"/>
          <w:numId w:val="2"/>
        </w:numPr>
        <w:rPr>
          <w:b/>
          <w:bCs/>
          <w:u w:val="single"/>
        </w:rPr>
      </w:pPr>
      <w:r w:rsidRPr="00B669FC">
        <w:rPr>
          <w:rFonts w:hint="cs"/>
          <w:b/>
          <w:bCs/>
          <w:u w:val="single"/>
          <w:rtl/>
        </w:rPr>
        <w:t>הזמנה להציע הצעות</w:t>
      </w:r>
    </w:p>
    <w:p w:rsidR="005259CB" w:rsidRPr="001F2C14" w:rsidRDefault="005259CB" w:rsidP="003E4E66">
      <w:pPr>
        <w:pStyle w:val="21"/>
        <w:numPr>
          <w:ilvl w:val="1"/>
          <w:numId w:val="2"/>
        </w:numPr>
      </w:pPr>
      <w:r w:rsidRPr="001F2C14">
        <w:rPr>
          <w:rFonts w:hint="cs"/>
          <w:rtl/>
        </w:rPr>
        <w:t xml:space="preserve">משרד הבריאות, באמצעות היחידה הארצית למכשירי שיקום וניידות (להלן: </w:t>
      </w:r>
      <w:r w:rsidRPr="001F2C14">
        <w:rPr>
          <w:rFonts w:hint="cs"/>
          <w:b/>
          <w:bCs/>
          <w:rtl/>
        </w:rPr>
        <w:t xml:space="preserve">"המשרד" </w:t>
      </w:r>
      <w:r w:rsidRPr="001F2C14">
        <w:rPr>
          <w:rFonts w:hint="cs"/>
          <w:rtl/>
        </w:rPr>
        <w:t>או</w:t>
      </w:r>
      <w:r w:rsidRPr="001F2C14">
        <w:rPr>
          <w:rFonts w:hint="cs"/>
          <w:b/>
          <w:bCs/>
          <w:rtl/>
        </w:rPr>
        <w:t xml:space="preserve"> "המזמין"</w:t>
      </w:r>
      <w:r w:rsidRPr="001F2C14">
        <w:rPr>
          <w:rFonts w:hint="cs"/>
          <w:rtl/>
        </w:rPr>
        <w:t xml:space="preserve">), מזמין בזאת גופים המעוניינים להיכלל במאגר הספקים של משרד הבריאות לאספקת </w:t>
      </w:r>
      <w:r w:rsidR="003E4E66">
        <w:rPr>
          <w:rFonts w:hint="cs"/>
          <w:rtl/>
        </w:rPr>
        <w:t>כסאות גלגלים ממונעים</w:t>
      </w:r>
      <w:r w:rsidRPr="001F2C14">
        <w:rPr>
          <w:rFonts w:hint="cs"/>
          <w:rtl/>
        </w:rPr>
        <w:t>, ועומדים בתנאי הסף שיפורטו להלן, להגיש הצעותיהם במסגרת מכרז זה.</w:t>
      </w:r>
    </w:p>
    <w:p w:rsidR="005259CB" w:rsidRPr="001F2C14" w:rsidRDefault="005259CB" w:rsidP="005259CB">
      <w:pPr>
        <w:pStyle w:val="21"/>
        <w:numPr>
          <w:ilvl w:val="1"/>
          <w:numId w:val="2"/>
        </w:numPr>
      </w:pPr>
      <w:r w:rsidRPr="001F2C14">
        <w:rPr>
          <w:rFonts w:hint="cs"/>
          <w:rtl/>
        </w:rPr>
        <w:t xml:space="preserve">מציעים שיזכו במכרז יידרשו לחתום על חוזה עם המשרד בנוסח המצורף </w:t>
      </w:r>
      <w:r w:rsidRPr="009732B7">
        <w:rPr>
          <w:rFonts w:hint="cs"/>
          <w:rtl/>
        </w:rPr>
        <w:t>כ</w:t>
      </w:r>
      <w:r w:rsidRPr="006539B4">
        <w:rPr>
          <w:rFonts w:hint="cs"/>
          <w:b/>
          <w:bCs/>
          <w:rtl/>
        </w:rPr>
        <w:t xml:space="preserve">נספח ב' </w:t>
      </w:r>
      <w:r w:rsidRPr="001F2C14">
        <w:rPr>
          <w:rFonts w:hint="cs"/>
          <w:rtl/>
        </w:rPr>
        <w:t>למכרז, מציעים אלו ייכללו ברשימת הספקים המורשים של המשרד.</w:t>
      </w:r>
    </w:p>
    <w:p w:rsidR="005259CB" w:rsidRPr="001F2C14" w:rsidRDefault="005259CB" w:rsidP="005259CB">
      <w:pPr>
        <w:pStyle w:val="10"/>
        <w:numPr>
          <w:ilvl w:val="0"/>
          <w:numId w:val="2"/>
        </w:numPr>
        <w:tabs>
          <w:tab w:val="num" w:pos="837"/>
        </w:tabs>
        <w:rPr>
          <w:b/>
          <w:bCs/>
          <w:u w:val="single"/>
        </w:rPr>
      </w:pPr>
      <w:r w:rsidRPr="001F2C14">
        <w:rPr>
          <w:rFonts w:hint="cs"/>
          <w:b/>
          <w:bCs/>
          <w:u w:val="single"/>
          <w:rtl/>
        </w:rPr>
        <w:t>רקע</w:t>
      </w:r>
    </w:p>
    <w:p w:rsidR="005259CB" w:rsidRPr="001F2C14" w:rsidRDefault="005259CB" w:rsidP="003E4E66">
      <w:pPr>
        <w:pStyle w:val="21"/>
        <w:numPr>
          <w:ilvl w:val="1"/>
          <w:numId w:val="2"/>
        </w:numPr>
      </w:pPr>
      <w:r w:rsidRPr="001F2C14">
        <w:rPr>
          <w:rFonts w:hint="cs"/>
          <w:rtl/>
        </w:rPr>
        <w:t xml:space="preserve">המשרד מעוניין להקים מאגר ספקים של </w:t>
      </w:r>
      <w:r w:rsidR="003E4E66">
        <w:rPr>
          <w:rFonts w:hint="cs"/>
          <w:rtl/>
        </w:rPr>
        <w:t>כסאות גלגלים ממונעים</w:t>
      </w:r>
      <w:r>
        <w:rPr>
          <w:rFonts w:hint="cs"/>
          <w:rtl/>
        </w:rPr>
        <w:t xml:space="preserve"> </w:t>
      </w:r>
      <w:r w:rsidRPr="001F2C14">
        <w:rPr>
          <w:rFonts w:hint="cs"/>
          <w:rtl/>
        </w:rPr>
        <w:t>(להלן:</w:t>
      </w:r>
      <w:r w:rsidRPr="001F2C14">
        <w:rPr>
          <w:rFonts w:hint="cs"/>
          <w:b/>
          <w:bCs/>
          <w:rtl/>
        </w:rPr>
        <w:t xml:space="preserve"> </w:t>
      </w:r>
      <w:r>
        <w:rPr>
          <w:rFonts w:hint="cs"/>
          <w:b/>
          <w:bCs/>
          <w:rtl/>
        </w:rPr>
        <w:t>"</w:t>
      </w:r>
      <w:proofErr w:type="spellStart"/>
      <w:r w:rsidR="003E4E66">
        <w:rPr>
          <w:rFonts w:hint="cs"/>
          <w:b/>
          <w:bCs/>
          <w:rtl/>
        </w:rPr>
        <w:t>הכסאות</w:t>
      </w:r>
      <w:proofErr w:type="spellEnd"/>
      <w:r>
        <w:rPr>
          <w:rFonts w:hint="cs"/>
          <w:b/>
          <w:bCs/>
          <w:rtl/>
        </w:rPr>
        <w:t xml:space="preserve">" </w:t>
      </w:r>
      <w:r>
        <w:rPr>
          <w:rFonts w:hint="cs"/>
          <w:rtl/>
        </w:rPr>
        <w:t xml:space="preserve">או </w:t>
      </w:r>
      <w:r w:rsidRPr="001F2C14">
        <w:rPr>
          <w:rFonts w:hint="cs"/>
          <w:b/>
          <w:bCs/>
          <w:rtl/>
        </w:rPr>
        <w:t xml:space="preserve">"הציוד" </w:t>
      </w:r>
      <w:r w:rsidRPr="001F2C14">
        <w:rPr>
          <w:rFonts w:hint="cs"/>
          <w:rtl/>
        </w:rPr>
        <w:t xml:space="preserve">או </w:t>
      </w:r>
      <w:r w:rsidRPr="001F2C14">
        <w:rPr>
          <w:rFonts w:hint="cs"/>
          <w:b/>
          <w:bCs/>
          <w:rtl/>
        </w:rPr>
        <w:t>"המוצרים"</w:t>
      </w:r>
      <w:r w:rsidRPr="001F2C14">
        <w:rPr>
          <w:rFonts w:hint="cs"/>
          <w:rtl/>
        </w:rPr>
        <w:t>).</w:t>
      </w:r>
    </w:p>
    <w:p w:rsidR="005259CB" w:rsidRPr="001F2C14" w:rsidRDefault="005259CB" w:rsidP="00785334">
      <w:pPr>
        <w:pStyle w:val="21"/>
        <w:numPr>
          <w:ilvl w:val="1"/>
          <w:numId w:val="2"/>
        </w:numPr>
      </w:pPr>
      <w:r w:rsidRPr="001F2C14">
        <w:rPr>
          <w:rFonts w:hint="cs"/>
          <w:rtl/>
        </w:rPr>
        <w:t xml:space="preserve">מטרת המכרז והחוזה הינה לגבש מערכת התקשרות, אשר תבטיח שירות מיטבי לזכאים </w:t>
      </w:r>
      <w:proofErr w:type="spellStart"/>
      <w:r w:rsidR="00785334">
        <w:rPr>
          <w:rFonts w:hint="cs"/>
          <w:rtl/>
        </w:rPr>
        <w:t>לכסאות</w:t>
      </w:r>
      <w:proofErr w:type="spellEnd"/>
      <w:r w:rsidR="00785334">
        <w:rPr>
          <w:rFonts w:hint="cs"/>
          <w:rtl/>
        </w:rPr>
        <w:t xml:space="preserve"> גלגלים ממונעים</w:t>
      </w:r>
      <w:r>
        <w:rPr>
          <w:rFonts w:hint="cs"/>
          <w:rtl/>
        </w:rPr>
        <w:t>.</w:t>
      </w:r>
    </w:p>
    <w:p w:rsidR="005259CB" w:rsidRPr="001F2C14" w:rsidRDefault="005259CB" w:rsidP="005259CB">
      <w:pPr>
        <w:pStyle w:val="21"/>
        <w:numPr>
          <w:ilvl w:val="1"/>
          <w:numId w:val="2"/>
        </w:numPr>
      </w:pPr>
      <w:r w:rsidRPr="001F2C14">
        <w:rPr>
          <w:rFonts w:hint="cs"/>
          <w:rtl/>
        </w:rPr>
        <w:t xml:space="preserve">המשרד ירכוש את המוצרים מכוח תפקידו לפי חוק ביטוח בריאות ממלכתי, </w:t>
      </w:r>
      <w:proofErr w:type="spellStart"/>
      <w:r w:rsidRPr="001F2C14">
        <w:rPr>
          <w:rFonts w:hint="cs"/>
          <w:rtl/>
        </w:rPr>
        <w:t>התשנ"ד</w:t>
      </w:r>
      <w:proofErr w:type="spellEnd"/>
      <w:r w:rsidRPr="001F2C14">
        <w:rPr>
          <w:rFonts w:hint="cs"/>
          <w:rtl/>
        </w:rPr>
        <w:t xml:space="preserve"> </w:t>
      </w:r>
      <w:r w:rsidRPr="001F2C14">
        <w:rPr>
          <w:rtl/>
        </w:rPr>
        <w:t>–</w:t>
      </w:r>
      <w:r w:rsidRPr="001F2C14">
        <w:rPr>
          <w:rFonts w:hint="cs"/>
          <w:rtl/>
        </w:rPr>
        <w:t xml:space="preserve"> 1994. </w:t>
      </w:r>
    </w:p>
    <w:p w:rsidR="005259CB" w:rsidRPr="00777C23" w:rsidRDefault="005259CB" w:rsidP="005259CB">
      <w:pPr>
        <w:pStyle w:val="21"/>
        <w:numPr>
          <w:ilvl w:val="1"/>
          <w:numId w:val="2"/>
        </w:numPr>
      </w:pPr>
      <w:r w:rsidRPr="00777C23">
        <w:rPr>
          <w:rFonts w:hint="cs"/>
          <w:rtl/>
        </w:rPr>
        <w:t>הזמנת מוצר מהספק תעשה רק לאחר שניתן לזכאי אישור בכתב בדבר זכאותו ממשרד הבריאות. לא יינתן תשלום לספק עבור מוצר שנרכש לפני קבלת האישור הנ"ל.</w:t>
      </w:r>
    </w:p>
    <w:p w:rsidR="005259CB" w:rsidRDefault="005259CB" w:rsidP="00416AA1">
      <w:pPr>
        <w:pStyle w:val="21"/>
        <w:numPr>
          <w:ilvl w:val="1"/>
          <w:numId w:val="2"/>
        </w:numPr>
      </w:pPr>
      <w:r w:rsidRPr="001F2C14">
        <w:rPr>
          <w:rtl/>
        </w:rPr>
        <w:t xml:space="preserve">הזמנת </w:t>
      </w:r>
      <w:r w:rsidRPr="001F2C14">
        <w:rPr>
          <w:rFonts w:hint="cs"/>
          <w:rtl/>
        </w:rPr>
        <w:t>המוצרים</w:t>
      </w:r>
      <w:r w:rsidRPr="001F2C14">
        <w:rPr>
          <w:rtl/>
        </w:rPr>
        <w:t xml:space="preserve"> מ</w:t>
      </w:r>
      <w:r w:rsidRPr="001F2C14">
        <w:rPr>
          <w:rFonts w:hint="cs"/>
          <w:rtl/>
        </w:rPr>
        <w:t>הספק</w:t>
      </w:r>
      <w:r w:rsidRPr="001F2C14">
        <w:rPr>
          <w:rtl/>
        </w:rPr>
        <w:t>, תהיה על-פי החלטת</w:t>
      </w:r>
      <w:r w:rsidRPr="001F2C14">
        <w:rPr>
          <w:rFonts w:hint="cs"/>
          <w:rtl/>
        </w:rPr>
        <w:t>ו</w:t>
      </w:r>
      <w:r w:rsidRPr="001F2C14">
        <w:rPr>
          <w:rtl/>
        </w:rPr>
        <w:t xml:space="preserve"> הבלעדית של </w:t>
      </w:r>
      <w:r w:rsidRPr="001F2C14">
        <w:rPr>
          <w:rFonts w:hint="cs"/>
          <w:rtl/>
        </w:rPr>
        <w:t>משרד הבריאות</w:t>
      </w:r>
      <w:r w:rsidRPr="001F2C14">
        <w:rPr>
          <w:rtl/>
        </w:rPr>
        <w:t xml:space="preserve"> ועל-פי שיקול דעת</w:t>
      </w:r>
      <w:r w:rsidRPr="001F2C14">
        <w:rPr>
          <w:rFonts w:hint="cs"/>
          <w:rtl/>
        </w:rPr>
        <w:t>ו</w:t>
      </w:r>
      <w:r w:rsidRPr="001F2C14">
        <w:rPr>
          <w:rtl/>
        </w:rPr>
        <w:t xml:space="preserve"> המקצועי</w:t>
      </w:r>
      <w:r w:rsidRPr="001F2C14">
        <w:rPr>
          <w:rFonts w:hint="cs"/>
          <w:rtl/>
        </w:rPr>
        <w:t xml:space="preserve">, תוך התחשבות בבחירתו של הזכאי (אך ללא מחויבות לה), </w:t>
      </w:r>
      <w:r w:rsidR="00416AA1">
        <w:rPr>
          <w:rFonts w:hint="cs"/>
          <w:rtl/>
        </w:rPr>
        <w:t>במאפייניו של המוצר, במחירו ובכל עניין רלוונטי אחר</w:t>
      </w:r>
      <w:r w:rsidRPr="001F2C14">
        <w:rPr>
          <w:rtl/>
        </w:rPr>
        <w:t>.</w:t>
      </w:r>
      <w:r w:rsidRPr="001F2C14">
        <w:rPr>
          <w:rFonts w:hint="cs"/>
          <w:rtl/>
        </w:rPr>
        <w:t xml:space="preserve"> </w:t>
      </w:r>
    </w:p>
    <w:p w:rsidR="005259CB" w:rsidRPr="001F2C14" w:rsidRDefault="005259CB" w:rsidP="005259CB">
      <w:pPr>
        <w:pStyle w:val="21"/>
        <w:numPr>
          <w:ilvl w:val="1"/>
          <w:numId w:val="2"/>
        </w:numPr>
        <w:rPr>
          <w:rtl/>
        </w:rPr>
      </w:pPr>
      <w:r w:rsidRPr="001F2C14">
        <w:rPr>
          <w:rFonts w:hint="cs"/>
          <w:rtl/>
        </w:rPr>
        <w:t>השירות הנדרש ממי שיזכה במכרז כולל בין היתר: אספקת הציוד שמכרז זה עוסק בו, אספקת קטלוגים של סוגי המוצרים השונים לפי דרישת המשרד, ביצוע התאמות ותוספות לציוד כפי שיידרשו על ידי המ</w:t>
      </w:r>
      <w:r>
        <w:rPr>
          <w:rFonts w:hint="cs"/>
          <w:rtl/>
        </w:rPr>
        <w:t>שרד</w:t>
      </w:r>
      <w:r w:rsidRPr="001F2C14">
        <w:rPr>
          <w:rFonts w:hint="cs"/>
          <w:rtl/>
        </w:rPr>
        <w:t xml:space="preserve">, הדרכת המשתמש, מתן אחריות למוצר, איסוף הציוד בתום השימוש בו, </w:t>
      </w:r>
      <w:proofErr w:type="spellStart"/>
      <w:r w:rsidRPr="001F2C14">
        <w:rPr>
          <w:rFonts w:hint="cs"/>
          <w:rtl/>
        </w:rPr>
        <w:t>השמשתו</w:t>
      </w:r>
      <w:proofErr w:type="spellEnd"/>
      <w:r w:rsidRPr="001F2C14">
        <w:rPr>
          <w:rFonts w:hint="cs"/>
          <w:rtl/>
        </w:rPr>
        <w:t xml:space="preserve"> ועוד, </w:t>
      </w:r>
      <w:proofErr w:type="spellStart"/>
      <w:r w:rsidRPr="001F2C14">
        <w:rPr>
          <w:rFonts w:hint="cs"/>
          <w:rtl/>
        </w:rPr>
        <w:t>הכל</w:t>
      </w:r>
      <w:proofErr w:type="spellEnd"/>
      <w:r w:rsidRPr="001F2C14">
        <w:rPr>
          <w:rFonts w:hint="cs"/>
          <w:rtl/>
        </w:rPr>
        <w:t xml:space="preserve"> כמפורט בחוזה.</w:t>
      </w:r>
    </w:p>
    <w:p w:rsidR="005259CB" w:rsidRPr="001F2C14" w:rsidRDefault="005259CB" w:rsidP="005259CB">
      <w:pPr>
        <w:pStyle w:val="21"/>
        <w:numPr>
          <w:ilvl w:val="1"/>
          <w:numId w:val="2"/>
        </w:numPr>
      </w:pPr>
      <w:r w:rsidRPr="001F2C14">
        <w:rPr>
          <w:rFonts w:hint="cs"/>
          <w:rtl/>
        </w:rPr>
        <w:t>מבלי לגרוע מהאמור לעיל, ובכפוף לקבוע בחוזה, יודגש כי:</w:t>
      </w:r>
      <w:r>
        <w:rPr>
          <w:rFonts w:hint="cs"/>
          <w:rtl/>
        </w:rPr>
        <w:t xml:space="preserve"> </w:t>
      </w:r>
      <w:r w:rsidRPr="001F2C14">
        <w:rPr>
          <w:rFonts w:hint="cs"/>
          <w:rtl/>
        </w:rPr>
        <w:t>הציוד יירכש  במחיר שבו נקב הספק בהצעתו</w:t>
      </w:r>
      <w:r>
        <w:rPr>
          <w:rFonts w:hint="cs"/>
          <w:rtl/>
        </w:rPr>
        <w:t xml:space="preserve">; </w:t>
      </w:r>
      <w:r w:rsidRPr="001F2C14">
        <w:rPr>
          <w:rFonts w:hint="cs"/>
          <w:rtl/>
        </w:rPr>
        <w:t>הספק יהיה חייב לספק מוצרים מדגם זהה לזה שעליו התחייב בהצעתו</w:t>
      </w:r>
      <w:r>
        <w:rPr>
          <w:rFonts w:hint="cs"/>
          <w:rtl/>
        </w:rPr>
        <w:t xml:space="preserve">; </w:t>
      </w:r>
      <w:r w:rsidRPr="001F2C14">
        <w:rPr>
          <w:rFonts w:hint="cs"/>
          <w:rtl/>
        </w:rPr>
        <w:t>הספק מתחייב</w:t>
      </w:r>
      <w:r w:rsidRPr="001F2C14">
        <w:rPr>
          <w:rtl/>
        </w:rPr>
        <w:t xml:space="preserve"> לספק את כל </w:t>
      </w:r>
      <w:r w:rsidRPr="001F2C14">
        <w:rPr>
          <w:rFonts w:hint="cs"/>
          <w:rtl/>
        </w:rPr>
        <w:t>הציוד, לרבות חלקי חילוף</w:t>
      </w:r>
      <w:r>
        <w:rPr>
          <w:rFonts w:hint="cs"/>
          <w:rtl/>
        </w:rPr>
        <w:t>;</w:t>
      </w:r>
      <w:r w:rsidRPr="001F2C14">
        <w:rPr>
          <w:rtl/>
        </w:rPr>
        <w:t xml:space="preserve"> </w:t>
      </w:r>
      <w:r w:rsidRPr="001F2C14">
        <w:rPr>
          <w:rFonts w:hint="cs"/>
          <w:rtl/>
        </w:rPr>
        <w:t>הספק יעניק לציוד אחריות כוללת, כהגדרתה בחוזה.</w:t>
      </w:r>
    </w:p>
    <w:p w:rsidR="005259CB" w:rsidRPr="001F2C14" w:rsidRDefault="005259CB" w:rsidP="005259CB">
      <w:pPr>
        <w:pStyle w:val="21"/>
        <w:numPr>
          <w:ilvl w:val="1"/>
          <w:numId w:val="2"/>
        </w:numPr>
      </w:pPr>
      <w:r w:rsidRPr="001F2C14">
        <w:rPr>
          <w:rFonts w:hint="cs"/>
          <w:rtl/>
        </w:rPr>
        <w:lastRenderedPageBreak/>
        <w:t>התמורה לספק תהיה בהתאם למפורט בהצעתו, ובכל מקרה לא תעלה על מחיר התקרה המפורט ב</w:t>
      </w:r>
      <w:r w:rsidRPr="001F2C14">
        <w:rPr>
          <w:rFonts w:hint="cs"/>
          <w:b/>
          <w:bCs/>
          <w:rtl/>
        </w:rPr>
        <w:t>נספח ו'</w:t>
      </w:r>
      <w:r w:rsidRPr="001F2C14">
        <w:rPr>
          <w:rFonts w:hint="cs"/>
          <w:rtl/>
        </w:rPr>
        <w:t xml:space="preserve"> למכרז (בתוספת עדכון כמפורט בחוזה, בנסיבות של עלייה במדד).</w:t>
      </w:r>
    </w:p>
    <w:p w:rsidR="005259CB" w:rsidRPr="001F2C14" w:rsidRDefault="005259CB" w:rsidP="005259CB">
      <w:pPr>
        <w:pStyle w:val="21"/>
        <w:numPr>
          <w:ilvl w:val="1"/>
          <w:numId w:val="2"/>
        </w:numPr>
      </w:pPr>
      <w:r w:rsidRPr="001F2C14">
        <w:rPr>
          <w:rFonts w:hint="cs"/>
          <w:rtl/>
        </w:rPr>
        <w:t>התמורה לספק תינתן על פי ביצוע בפועל, ובהתאם לדיווחים שימסור למשרד כמוגדר בחוזה ובכפוף לו.</w:t>
      </w:r>
    </w:p>
    <w:p w:rsidR="005259CB" w:rsidRPr="001F2C14" w:rsidRDefault="005259CB" w:rsidP="003E4E66">
      <w:pPr>
        <w:pStyle w:val="21"/>
        <w:numPr>
          <w:ilvl w:val="1"/>
          <w:numId w:val="2"/>
        </w:numPr>
      </w:pPr>
      <w:r w:rsidRPr="001F2C14">
        <w:rPr>
          <w:rFonts w:hint="cs"/>
          <w:u w:val="single"/>
          <w:rtl/>
        </w:rPr>
        <w:t>לידיעה</w:t>
      </w:r>
      <w:r w:rsidRPr="001F2C14">
        <w:rPr>
          <w:rFonts w:hint="cs"/>
          <w:sz w:val="24"/>
          <w:u w:val="single"/>
          <w:rtl/>
        </w:rPr>
        <w:t xml:space="preserve"> בלבד</w:t>
      </w:r>
      <w:r w:rsidRPr="001F2C14">
        <w:rPr>
          <w:rFonts w:hint="cs"/>
          <w:sz w:val="24"/>
          <w:rtl/>
        </w:rPr>
        <w:t xml:space="preserve">: ההיקף </w:t>
      </w:r>
      <w:r w:rsidRPr="00683DDF">
        <w:rPr>
          <w:rFonts w:hint="cs"/>
          <w:rtl/>
        </w:rPr>
        <w:t>השנתי</w:t>
      </w:r>
      <w:r w:rsidRPr="001F2C14">
        <w:rPr>
          <w:rFonts w:hint="cs"/>
          <w:sz w:val="24"/>
          <w:rtl/>
        </w:rPr>
        <w:t xml:space="preserve"> של </w:t>
      </w:r>
      <w:r w:rsidR="003E4E66">
        <w:rPr>
          <w:rFonts w:hint="cs"/>
          <w:sz w:val="24"/>
          <w:rtl/>
        </w:rPr>
        <w:t>כסאות גלגלים ממונעים</w:t>
      </w:r>
      <w:r w:rsidRPr="001F2C14">
        <w:rPr>
          <w:rFonts w:hint="cs"/>
          <w:sz w:val="24"/>
          <w:rtl/>
        </w:rPr>
        <w:t xml:space="preserve"> שמכרז זה עוסק בהם </w:t>
      </w:r>
      <w:r>
        <w:rPr>
          <w:rFonts w:hint="cs"/>
          <w:sz w:val="24"/>
          <w:rtl/>
        </w:rPr>
        <w:t xml:space="preserve">שסופקו </w:t>
      </w:r>
      <w:r w:rsidRPr="001F2C14">
        <w:rPr>
          <w:rFonts w:hint="cs"/>
          <w:sz w:val="24"/>
          <w:rtl/>
        </w:rPr>
        <w:t>על-ידי משרד הבריאות</w:t>
      </w:r>
      <w:r>
        <w:rPr>
          <w:rFonts w:hint="cs"/>
          <w:sz w:val="24"/>
          <w:rtl/>
        </w:rPr>
        <w:t xml:space="preserve"> </w:t>
      </w:r>
      <w:r w:rsidRPr="001F2C14">
        <w:rPr>
          <w:rFonts w:hint="cs"/>
          <w:sz w:val="24"/>
          <w:rtl/>
        </w:rPr>
        <w:t xml:space="preserve">נכון לשנת </w:t>
      </w:r>
      <w:r w:rsidRPr="00243D46">
        <w:rPr>
          <w:rFonts w:hint="cs"/>
          <w:rtl/>
        </w:rPr>
        <w:t>2010</w:t>
      </w:r>
      <w:r w:rsidRPr="001F2C14">
        <w:rPr>
          <w:rFonts w:hint="cs"/>
          <w:sz w:val="24"/>
          <w:rtl/>
        </w:rPr>
        <w:t xml:space="preserve">, הינו </w:t>
      </w:r>
      <w:r w:rsidR="003E4E66">
        <w:rPr>
          <w:rFonts w:hint="cs"/>
          <w:sz w:val="24"/>
          <w:rtl/>
        </w:rPr>
        <w:t>300</w:t>
      </w:r>
      <w:r>
        <w:rPr>
          <w:rFonts w:hint="cs"/>
          <w:sz w:val="24"/>
          <w:rtl/>
        </w:rPr>
        <w:t xml:space="preserve"> </w:t>
      </w:r>
      <w:r w:rsidR="003E4E66">
        <w:rPr>
          <w:rFonts w:hint="cs"/>
          <w:sz w:val="24"/>
          <w:rtl/>
        </w:rPr>
        <w:t>כסאות גלגלים ממונעים</w:t>
      </w:r>
      <w:r>
        <w:rPr>
          <w:rFonts w:hint="cs"/>
          <w:sz w:val="24"/>
          <w:rtl/>
        </w:rPr>
        <w:t xml:space="preserve"> </w:t>
      </w:r>
      <w:r w:rsidRPr="001F2C14">
        <w:rPr>
          <w:rFonts w:hint="cs"/>
          <w:sz w:val="24"/>
          <w:rtl/>
        </w:rPr>
        <w:t>(</w:t>
      </w:r>
      <w:r w:rsidR="003E4E66">
        <w:rPr>
          <w:rFonts w:hint="cs"/>
          <w:sz w:val="24"/>
          <w:rtl/>
        </w:rPr>
        <w:t>כולל כסאות מחודשים</w:t>
      </w:r>
      <w:r w:rsidRPr="001F2C14">
        <w:rPr>
          <w:rFonts w:hint="cs"/>
          <w:sz w:val="24"/>
          <w:rtl/>
        </w:rPr>
        <w:t>).</w:t>
      </w:r>
    </w:p>
    <w:p w:rsidR="005259CB" w:rsidRPr="00243D46" w:rsidRDefault="005259CB" w:rsidP="005259CB">
      <w:pPr>
        <w:pStyle w:val="21"/>
        <w:numPr>
          <w:ilvl w:val="1"/>
          <w:numId w:val="2"/>
        </w:numPr>
      </w:pPr>
      <w:r w:rsidRPr="00243D46">
        <w:rPr>
          <w:rFonts w:hint="cs"/>
          <w:b/>
          <w:bCs/>
          <w:rtl/>
        </w:rPr>
        <w:t>יודגש,</w:t>
      </w:r>
      <w:r w:rsidRPr="00243D46">
        <w:rPr>
          <w:rFonts w:hint="cs"/>
          <w:rtl/>
        </w:rPr>
        <w:t xml:space="preserve"> כי </w:t>
      </w:r>
      <w:r w:rsidRPr="00B669FC">
        <w:rPr>
          <w:rFonts w:hint="cs"/>
          <w:sz w:val="24"/>
          <w:rtl/>
        </w:rPr>
        <w:t>מדובר</w:t>
      </w:r>
      <w:r w:rsidRPr="00243D46">
        <w:rPr>
          <w:rFonts w:hint="cs"/>
          <w:rtl/>
        </w:rPr>
        <w:t xml:space="preserve"> </w:t>
      </w:r>
      <w:r>
        <w:rPr>
          <w:rFonts w:hint="cs"/>
          <w:rtl/>
        </w:rPr>
        <w:t>בנתון נכון לשנת 2010, שאין בו כדי להטיל על המשרד חבות כלשהי והוא אינו מהווה התחייבות לרכישה של ציוד בהיקף כלשהו.</w:t>
      </w:r>
    </w:p>
    <w:p w:rsidR="005259CB" w:rsidRPr="00243D46" w:rsidRDefault="005259CB" w:rsidP="005259CB">
      <w:pPr>
        <w:pStyle w:val="21"/>
        <w:numPr>
          <w:ilvl w:val="1"/>
          <w:numId w:val="2"/>
        </w:numPr>
        <w:rPr>
          <w:b/>
          <w:bCs/>
          <w:rtl/>
        </w:rPr>
      </w:pPr>
      <w:r w:rsidRPr="001F2C14">
        <w:rPr>
          <w:rFonts w:hint="cs"/>
          <w:b/>
          <w:bCs/>
          <w:rtl/>
        </w:rPr>
        <w:t>יודגש</w:t>
      </w:r>
      <w:r w:rsidRPr="00243D46">
        <w:rPr>
          <w:rFonts w:hint="cs"/>
          <w:b/>
          <w:bCs/>
          <w:rtl/>
        </w:rPr>
        <w:t xml:space="preserve">, </w:t>
      </w:r>
      <w:r w:rsidRPr="00243D46">
        <w:rPr>
          <w:rtl/>
        </w:rPr>
        <w:t xml:space="preserve">אין </w:t>
      </w:r>
      <w:r w:rsidRPr="00243D46">
        <w:rPr>
          <w:rFonts w:hint="cs"/>
          <w:rtl/>
        </w:rPr>
        <w:t xml:space="preserve">בזכייה </w:t>
      </w:r>
      <w:r w:rsidRPr="00B669FC">
        <w:rPr>
          <w:rFonts w:hint="cs"/>
          <w:sz w:val="24"/>
          <w:rtl/>
        </w:rPr>
        <w:t>במכרז</w:t>
      </w:r>
      <w:r w:rsidRPr="00243D46">
        <w:rPr>
          <w:rFonts w:hint="cs"/>
          <w:rtl/>
        </w:rPr>
        <w:t xml:space="preserve"> ו/או </w:t>
      </w:r>
      <w:r w:rsidRPr="00243D46">
        <w:rPr>
          <w:rtl/>
        </w:rPr>
        <w:t>בחתימה על ה</w:t>
      </w:r>
      <w:r w:rsidRPr="00243D46">
        <w:rPr>
          <w:rFonts w:hint="cs"/>
          <w:rtl/>
        </w:rPr>
        <w:t>חוזה</w:t>
      </w:r>
      <w:r w:rsidRPr="00243D46">
        <w:rPr>
          <w:rtl/>
        </w:rPr>
        <w:t xml:space="preserve"> משום התחייבות של המ</w:t>
      </w:r>
      <w:r w:rsidRPr="00243D46">
        <w:rPr>
          <w:rFonts w:hint="cs"/>
          <w:rtl/>
        </w:rPr>
        <w:t>שרד</w:t>
      </w:r>
      <w:r w:rsidRPr="00243D46">
        <w:rPr>
          <w:rtl/>
        </w:rPr>
        <w:t xml:space="preserve"> להפנות ל</w:t>
      </w:r>
      <w:r w:rsidRPr="00243D46">
        <w:rPr>
          <w:rFonts w:hint="cs"/>
          <w:rtl/>
        </w:rPr>
        <w:t>ספק</w:t>
      </w:r>
      <w:r w:rsidRPr="00243D46">
        <w:rPr>
          <w:rtl/>
        </w:rPr>
        <w:t xml:space="preserve"> הזמנות בהיקף כלשהו.</w:t>
      </w:r>
    </w:p>
    <w:p w:rsidR="005259CB" w:rsidRPr="001F2C14" w:rsidRDefault="005259CB" w:rsidP="005259CB">
      <w:pPr>
        <w:pStyle w:val="21"/>
        <w:numPr>
          <w:ilvl w:val="1"/>
          <w:numId w:val="2"/>
        </w:numPr>
        <w:rPr>
          <w:sz w:val="24"/>
        </w:rPr>
      </w:pPr>
      <w:r w:rsidRPr="001F2C14">
        <w:rPr>
          <w:sz w:val="24"/>
          <w:rtl/>
        </w:rPr>
        <w:t xml:space="preserve">כל </w:t>
      </w:r>
      <w:r w:rsidRPr="00683DDF">
        <w:rPr>
          <w:rtl/>
        </w:rPr>
        <w:t>המסמכים</w:t>
      </w:r>
      <w:r w:rsidRPr="001F2C14">
        <w:rPr>
          <w:sz w:val="24"/>
          <w:rtl/>
        </w:rPr>
        <w:t xml:space="preserve"> </w:t>
      </w:r>
      <w:r w:rsidRPr="006539B4">
        <w:rPr>
          <w:rtl/>
        </w:rPr>
        <w:t>המצורפים</w:t>
      </w:r>
      <w:r w:rsidRPr="001F2C14">
        <w:rPr>
          <w:sz w:val="24"/>
          <w:rtl/>
        </w:rPr>
        <w:t xml:space="preserve"> למכרז זה (להלן</w:t>
      </w:r>
      <w:r w:rsidRPr="001F2C14">
        <w:rPr>
          <w:rFonts w:hint="cs"/>
          <w:sz w:val="24"/>
          <w:rtl/>
        </w:rPr>
        <w:t>:</w:t>
      </w:r>
      <w:r w:rsidRPr="00243D46">
        <w:rPr>
          <w:rFonts w:hint="cs"/>
          <w:sz w:val="24"/>
          <w:rtl/>
        </w:rPr>
        <w:t xml:space="preserve"> </w:t>
      </w:r>
      <w:r w:rsidRPr="00243D46">
        <w:rPr>
          <w:rFonts w:hint="cs"/>
          <w:b/>
          <w:bCs/>
          <w:sz w:val="24"/>
          <w:rtl/>
        </w:rPr>
        <w:t>"</w:t>
      </w:r>
      <w:r w:rsidRPr="00243D46">
        <w:rPr>
          <w:b/>
          <w:bCs/>
          <w:sz w:val="24"/>
          <w:rtl/>
        </w:rPr>
        <w:t>מסמכי המכרז</w:t>
      </w:r>
      <w:r w:rsidRPr="00243D46">
        <w:rPr>
          <w:rFonts w:hint="cs"/>
          <w:b/>
          <w:bCs/>
          <w:sz w:val="24"/>
          <w:rtl/>
        </w:rPr>
        <w:t>"</w:t>
      </w:r>
      <w:r w:rsidRPr="001F2C14">
        <w:rPr>
          <w:sz w:val="24"/>
          <w:rtl/>
        </w:rPr>
        <w:t>) מהווים חלק בלתי נפרד ממנו ויש לראותם כמשלימים זה את זה.</w:t>
      </w:r>
      <w:r w:rsidRPr="001F2C14">
        <w:rPr>
          <w:rFonts w:hint="cs"/>
          <w:sz w:val="24"/>
          <w:rtl/>
        </w:rPr>
        <w:t xml:space="preserve"> </w:t>
      </w:r>
      <w:r w:rsidRPr="001F2C14">
        <w:rPr>
          <w:sz w:val="24"/>
          <w:rtl/>
        </w:rPr>
        <w:t>אי מילוי תנאי ו/או אי צירוף מסמך כלשהו ו/או עריכת שינוי/תוספת במסמכי</w:t>
      </w:r>
      <w:r w:rsidRPr="00243D46">
        <w:rPr>
          <w:sz w:val="24"/>
          <w:rtl/>
        </w:rPr>
        <w:t xml:space="preserve"> המכרז עשויים לגרום ל</w:t>
      </w:r>
      <w:r w:rsidRPr="00243D46">
        <w:rPr>
          <w:rFonts w:hint="cs"/>
          <w:sz w:val="24"/>
          <w:rtl/>
        </w:rPr>
        <w:t>פסילת ההצעה</w:t>
      </w:r>
      <w:r w:rsidRPr="00243D46">
        <w:rPr>
          <w:sz w:val="24"/>
          <w:rtl/>
        </w:rPr>
        <w:t>.</w:t>
      </w:r>
    </w:p>
    <w:p w:rsidR="005259CB" w:rsidRPr="006539B4" w:rsidRDefault="005259CB" w:rsidP="005259CB">
      <w:pPr>
        <w:pStyle w:val="10"/>
        <w:numPr>
          <w:ilvl w:val="0"/>
          <w:numId w:val="2"/>
        </w:numPr>
        <w:tabs>
          <w:tab w:val="num" w:pos="837"/>
        </w:tabs>
        <w:rPr>
          <w:b/>
          <w:bCs/>
          <w:u w:val="single"/>
        </w:rPr>
      </w:pPr>
      <w:r w:rsidRPr="006539B4">
        <w:rPr>
          <w:rFonts w:hint="cs"/>
          <w:b/>
          <w:bCs/>
          <w:u w:val="single"/>
          <w:rtl/>
        </w:rPr>
        <w:t>תקופת ההתקשרות</w:t>
      </w:r>
    </w:p>
    <w:p w:rsidR="005259CB" w:rsidRPr="001F2C14" w:rsidRDefault="005259CB" w:rsidP="005259CB">
      <w:pPr>
        <w:pStyle w:val="21"/>
        <w:numPr>
          <w:ilvl w:val="1"/>
          <w:numId w:val="2"/>
        </w:numPr>
        <w:rPr>
          <w:sz w:val="24"/>
          <w:rtl/>
        </w:rPr>
      </w:pPr>
      <w:r w:rsidRPr="00243D46">
        <w:rPr>
          <w:rFonts w:hint="cs"/>
          <w:sz w:val="24"/>
          <w:rtl/>
        </w:rPr>
        <w:t xml:space="preserve">תקופת </w:t>
      </w:r>
      <w:r w:rsidRPr="006539B4">
        <w:rPr>
          <w:rFonts w:hint="cs"/>
          <w:rtl/>
        </w:rPr>
        <w:t>ההתקשרות</w:t>
      </w:r>
      <w:r w:rsidRPr="00243D46">
        <w:rPr>
          <w:rFonts w:hint="cs"/>
          <w:sz w:val="24"/>
          <w:rtl/>
        </w:rPr>
        <w:t xml:space="preserve"> הינה </w:t>
      </w:r>
      <w:r>
        <w:rPr>
          <w:rFonts w:hint="cs"/>
          <w:sz w:val="24"/>
          <w:rtl/>
        </w:rPr>
        <w:t xml:space="preserve">לשנתיים מיום חתימת החוזה (להלן: </w:t>
      </w:r>
      <w:r w:rsidRPr="00243D46">
        <w:rPr>
          <w:rFonts w:hint="cs"/>
          <w:sz w:val="24"/>
          <w:rtl/>
        </w:rPr>
        <w:t>"</w:t>
      </w:r>
      <w:r w:rsidRPr="00243D46">
        <w:rPr>
          <w:rFonts w:hint="cs"/>
          <w:b/>
          <w:bCs/>
          <w:sz w:val="24"/>
          <w:rtl/>
        </w:rPr>
        <w:t>ההתקשרות המקורית</w:t>
      </w:r>
      <w:r w:rsidRPr="00243D46">
        <w:rPr>
          <w:rFonts w:hint="cs"/>
          <w:sz w:val="24"/>
          <w:rtl/>
        </w:rPr>
        <w:t xml:space="preserve">"). </w:t>
      </w:r>
      <w:r w:rsidRPr="00683DDF">
        <w:rPr>
          <w:rFonts w:hint="cs"/>
          <w:rtl/>
        </w:rPr>
        <w:t>למזמין</w:t>
      </w:r>
      <w:r w:rsidRPr="00243D46">
        <w:rPr>
          <w:rFonts w:hint="cs"/>
          <w:sz w:val="24"/>
          <w:rtl/>
        </w:rPr>
        <w:t xml:space="preserve"> עומדת</w:t>
      </w:r>
      <w:r w:rsidRPr="001F2C14">
        <w:rPr>
          <w:rFonts w:hint="cs"/>
          <w:sz w:val="24"/>
          <w:rtl/>
        </w:rPr>
        <w:t xml:space="preserve"> האופציה להאריך את תקופת ההתקשרות לפרק</w:t>
      </w:r>
      <w:r>
        <w:rPr>
          <w:rFonts w:hint="cs"/>
          <w:sz w:val="24"/>
          <w:rtl/>
        </w:rPr>
        <w:t>י</w:t>
      </w:r>
      <w:r w:rsidRPr="001F2C14">
        <w:rPr>
          <w:rFonts w:hint="cs"/>
          <w:sz w:val="24"/>
          <w:rtl/>
        </w:rPr>
        <w:t xml:space="preserve"> זמן נוס</w:t>
      </w:r>
      <w:r>
        <w:rPr>
          <w:rFonts w:hint="cs"/>
          <w:sz w:val="24"/>
          <w:rtl/>
        </w:rPr>
        <w:t>פים</w:t>
      </w:r>
      <w:r w:rsidRPr="001F2C14">
        <w:rPr>
          <w:rFonts w:hint="cs"/>
          <w:sz w:val="24"/>
          <w:rtl/>
        </w:rPr>
        <w:t xml:space="preserve"> של </w:t>
      </w:r>
      <w:r>
        <w:rPr>
          <w:rFonts w:hint="cs"/>
          <w:sz w:val="24"/>
          <w:rtl/>
        </w:rPr>
        <w:t xml:space="preserve">עד </w:t>
      </w:r>
      <w:r w:rsidRPr="001F2C14">
        <w:rPr>
          <w:rFonts w:hint="cs"/>
          <w:sz w:val="24"/>
          <w:rtl/>
        </w:rPr>
        <w:t xml:space="preserve">שנה, בכל פעם, וזאת עד לתקופה מצטברת של 5 </w:t>
      </w:r>
      <w:r>
        <w:rPr>
          <w:rFonts w:hint="cs"/>
          <w:sz w:val="24"/>
          <w:rtl/>
        </w:rPr>
        <w:t xml:space="preserve">(חמש) </w:t>
      </w:r>
      <w:r w:rsidRPr="001F2C14">
        <w:rPr>
          <w:rFonts w:hint="cs"/>
          <w:sz w:val="24"/>
          <w:rtl/>
        </w:rPr>
        <w:t xml:space="preserve">שנים בסה"כ (כולל ההתקשרות המקורית). </w:t>
      </w:r>
    </w:p>
    <w:p w:rsidR="005259CB" w:rsidRPr="001F2C14" w:rsidRDefault="005259CB" w:rsidP="005259CB">
      <w:pPr>
        <w:pStyle w:val="10"/>
        <w:numPr>
          <w:ilvl w:val="0"/>
          <w:numId w:val="2"/>
        </w:numPr>
        <w:tabs>
          <w:tab w:val="num" w:pos="837"/>
        </w:tabs>
        <w:rPr>
          <w:b/>
          <w:bCs/>
          <w:u w:val="single"/>
        </w:rPr>
      </w:pPr>
      <w:bookmarkStart w:id="1" w:name="_Ref286240364"/>
      <w:r w:rsidRPr="001F2C14">
        <w:rPr>
          <w:rFonts w:hint="cs"/>
          <w:b/>
          <w:bCs/>
          <w:u w:val="single"/>
          <w:rtl/>
        </w:rPr>
        <w:t>מאפייני המכרז וההתקשרות</w:t>
      </w:r>
      <w:bookmarkEnd w:id="1"/>
    </w:p>
    <w:p w:rsidR="003E4E66" w:rsidRDefault="003E4E66" w:rsidP="003E4E66">
      <w:pPr>
        <w:pStyle w:val="21"/>
        <w:numPr>
          <w:ilvl w:val="1"/>
          <w:numId w:val="2"/>
        </w:numPr>
      </w:pPr>
      <w:r w:rsidRPr="00023231">
        <w:rPr>
          <w:rtl/>
        </w:rPr>
        <w:t>ה</w:t>
      </w:r>
      <w:r>
        <w:rPr>
          <w:rFonts w:hint="cs"/>
          <w:rtl/>
        </w:rPr>
        <w:t>מזמין</w:t>
      </w:r>
      <w:r w:rsidRPr="00023231">
        <w:rPr>
          <w:rtl/>
        </w:rPr>
        <w:t xml:space="preserve"> מעוניין להתקשר עם </w:t>
      </w:r>
      <w:r>
        <w:rPr>
          <w:rFonts w:hint="cs"/>
          <w:rtl/>
        </w:rPr>
        <w:t>מספר</w:t>
      </w:r>
      <w:r w:rsidRPr="00023231">
        <w:rPr>
          <w:rtl/>
        </w:rPr>
        <w:t xml:space="preserve"> </w:t>
      </w:r>
      <w:r>
        <w:rPr>
          <w:rFonts w:hint="cs"/>
          <w:rtl/>
        </w:rPr>
        <w:t>ספקים להספקת סוגי הציוד הבאים:</w:t>
      </w:r>
    </w:p>
    <w:p w:rsidR="003E4E66" w:rsidRDefault="003E4E66" w:rsidP="003E4E66">
      <w:pPr>
        <w:pStyle w:val="3"/>
        <w:numPr>
          <w:ilvl w:val="2"/>
          <w:numId w:val="2"/>
        </w:numPr>
      </w:pPr>
      <w:r>
        <w:rPr>
          <w:rFonts w:hint="cs"/>
          <w:rtl/>
        </w:rPr>
        <w:t xml:space="preserve">כסא גלגלים ממונע  </w:t>
      </w:r>
      <w:bookmarkStart w:id="2" w:name="_Ref218598046"/>
      <w:bookmarkStart w:id="3" w:name="_Ref266096720"/>
      <w:r w:rsidRPr="003163B9">
        <w:t>Indoor</w:t>
      </w:r>
      <w:r>
        <w:rPr>
          <w:rFonts w:hint="cs"/>
          <w:rtl/>
        </w:rPr>
        <w:t xml:space="preserve"> ("</w:t>
      </w:r>
      <w:r w:rsidRPr="008115AD">
        <w:rPr>
          <w:rFonts w:hint="cs"/>
          <w:b/>
          <w:bCs/>
          <w:rtl/>
        </w:rPr>
        <w:t xml:space="preserve">כסא </w:t>
      </w:r>
      <w:r w:rsidRPr="008115AD">
        <w:rPr>
          <w:b/>
          <w:bCs/>
        </w:rPr>
        <w:t>Indoor</w:t>
      </w:r>
      <w:r>
        <w:rPr>
          <w:rFonts w:hint="cs"/>
          <w:rtl/>
        </w:rPr>
        <w:t xml:space="preserve">") ; </w:t>
      </w:r>
    </w:p>
    <w:p w:rsidR="003E4E66" w:rsidRDefault="003E4E66" w:rsidP="003E4E66">
      <w:pPr>
        <w:pStyle w:val="3"/>
        <w:numPr>
          <w:ilvl w:val="2"/>
          <w:numId w:val="2"/>
        </w:numPr>
      </w:pPr>
      <w:r>
        <w:rPr>
          <w:rFonts w:hint="cs"/>
          <w:rtl/>
        </w:rPr>
        <w:t xml:space="preserve">כסא גלגלים ממונע </w:t>
      </w:r>
      <w:r>
        <w:t xml:space="preserve">Indoor – Outdoor </w:t>
      </w:r>
      <w:r>
        <w:rPr>
          <w:rFonts w:hint="cs"/>
          <w:rtl/>
        </w:rPr>
        <w:t xml:space="preserve"> (</w:t>
      </w:r>
      <w:r w:rsidRPr="008115AD">
        <w:rPr>
          <w:rFonts w:hint="cs"/>
          <w:b/>
          <w:bCs/>
          <w:rtl/>
        </w:rPr>
        <w:t xml:space="preserve">"כסא </w:t>
      </w:r>
      <w:r w:rsidRPr="008115AD">
        <w:rPr>
          <w:b/>
          <w:bCs/>
        </w:rPr>
        <w:t>Indoor – Outdoor</w:t>
      </w:r>
      <w:r>
        <w:t xml:space="preserve"> </w:t>
      </w:r>
      <w:r>
        <w:rPr>
          <w:rFonts w:hint="cs"/>
          <w:rtl/>
        </w:rPr>
        <w:t>").</w:t>
      </w:r>
    </w:p>
    <w:p w:rsidR="003E4E66" w:rsidRDefault="003E4E66" w:rsidP="003E4E66">
      <w:pPr>
        <w:pStyle w:val="3"/>
        <w:numPr>
          <w:ilvl w:val="2"/>
          <w:numId w:val="2"/>
        </w:numPr>
      </w:pPr>
      <w:r>
        <w:rPr>
          <w:rFonts w:hint="cs"/>
          <w:rtl/>
        </w:rPr>
        <w:t xml:space="preserve">כסא גלגלים ממונע </w:t>
      </w:r>
      <w:r>
        <w:t>Outdoor – Indoor</w:t>
      </w:r>
      <w:r>
        <w:rPr>
          <w:rFonts w:hint="cs"/>
          <w:rtl/>
        </w:rPr>
        <w:t xml:space="preserve"> ("</w:t>
      </w:r>
      <w:r>
        <w:rPr>
          <w:rFonts w:hint="cs"/>
          <w:b/>
          <w:bCs/>
          <w:rtl/>
        </w:rPr>
        <w:t xml:space="preserve">כסא </w:t>
      </w:r>
      <w:r w:rsidRPr="003163B9">
        <w:rPr>
          <w:b/>
          <w:bCs/>
        </w:rPr>
        <w:t xml:space="preserve">Outdoor </w:t>
      </w:r>
      <w:r>
        <w:rPr>
          <w:rFonts w:hint="cs"/>
          <w:rtl/>
        </w:rPr>
        <w:t>"</w:t>
      </w:r>
      <w:r w:rsidRPr="00483BA3">
        <w:rPr>
          <w:rFonts w:hint="cs"/>
          <w:rtl/>
        </w:rPr>
        <w:t>)</w:t>
      </w:r>
      <w:r>
        <w:rPr>
          <w:rFonts w:hint="cs"/>
          <w:rtl/>
        </w:rPr>
        <w:t>.</w:t>
      </w:r>
    </w:p>
    <w:p w:rsidR="003E4E66" w:rsidRDefault="003E4E66" w:rsidP="003E4E66">
      <w:pPr>
        <w:pStyle w:val="3"/>
        <w:numPr>
          <w:ilvl w:val="2"/>
          <w:numId w:val="2"/>
        </w:numPr>
      </w:pPr>
      <w:r>
        <w:rPr>
          <w:rFonts w:hint="cs"/>
          <w:rtl/>
        </w:rPr>
        <w:t>כסא גלגלים ממונע למידות ילדים (</w:t>
      </w:r>
      <w:r>
        <w:rPr>
          <w:rFonts w:hint="cs"/>
          <w:b/>
          <w:bCs/>
          <w:rtl/>
        </w:rPr>
        <w:t>"כסא למידות ילדים"</w:t>
      </w:r>
      <w:r>
        <w:rPr>
          <w:rFonts w:hint="cs"/>
          <w:rtl/>
        </w:rPr>
        <w:t>).</w:t>
      </w:r>
    </w:p>
    <w:p w:rsidR="00483BA3" w:rsidRDefault="00483BA3" w:rsidP="003E4E66">
      <w:pPr>
        <w:pStyle w:val="3"/>
        <w:numPr>
          <w:ilvl w:val="2"/>
          <w:numId w:val="2"/>
        </w:numPr>
      </w:pPr>
      <w:r w:rsidRPr="007A76AD">
        <w:rPr>
          <w:rFonts w:hint="cs"/>
          <w:rtl/>
        </w:rPr>
        <w:t>מנוע עזר לכיסאות גלגלים (</w:t>
      </w:r>
      <w:r w:rsidRPr="007A76AD">
        <w:rPr>
          <w:rFonts w:hint="cs"/>
          <w:b/>
          <w:bCs/>
          <w:rtl/>
        </w:rPr>
        <w:t>"מנוע עזר"</w:t>
      </w:r>
      <w:r w:rsidRPr="007A76AD">
        <w:rPr>
          <w:rFonts w:hint="cs"/>
          <w:rtl/>
        </w:rPr>
        <w:t>)</w:t>
      </w:r>
      <w:r w:rsidR="00344C58">
        <w:rPr>
          <w:rFonts w:hint="cs"/>
          <w:rtl/>
        </w:rPr>
        <w:t xml:space="preserve"> </w:t>
      </w:r>
      <w:r w:rsidR="00FF6802" w:rsidRPr="00FF6802">
        <w:rPr>
          <w:rFonts w:hint="eastAsia"/>
          <w:b/>
          <w:bCs/>
          <w:u w:val="single"/>
          <w:rtl/>
        </w:rPr>
        <w:t>או</w:t>
      </w:r>
      <w:r w:rsidR="00344C58">
        <w:rPr>
          <w:rFonts w:hint="cs"/>
          <w:rtl/>
        </w:rPr>
        <w:t xml:space="preserve"> כסא גלגלים קל משקל המיועד לניידות בבית ומחוץ לבית עם מנוע עזר ("</w:t>
      </w:r>
      <w:r w:rsidR="00344C58">
        <w:rPr>
          <w:rFonts w:hint="cs"/>
          <w:b/>
          <w:bCs/>
          <w:rtl/>
        </w:rPr>
        <w:t>כסא עם מנוע עזר</w:t>
      </w:r>
      <w:r w:rsidR="00344C58">
        <w:rPr>
          <w:rFonts w:hint="cs"/>
          <w:rtl/>
        </w:rPr>
        <w:t>")</w:t>
      </w:r>
      <w:r w:rsidRPr="007A76AD">
        <w:rPr>
          <w:rFonts w:hint="cs"/>
          <w:rtl/>
        </w:rPr>
        <w:t>.</w:t>
      </w:r>
    </w:p>
    <w:p w:rsidR="003E4E66" w:rsidRPr="00416AA1" w:rsidRDefault="003E4E66" w:rsidP="003E4E66">
      <w:pPr>
        <w:pStyle w:val="21"/>
        <w:numPr>
          <w:ilvl w:val="1"/>
          <w:numId w:val="2"/>
        </w:numPr>
      </w:pPr>
      <w:bookmarkStart w:id="4" w:name="_Ref285101205"/>
      <w:bookmarkEnd w:id="2"/>
      <w:bookmarkEnd w:id="3"/>
      <w:r w:rsidRPr="00416AA1">
        <w:rPr>
          <w:rFonts w:hint="cs"/>
          <w:rtl/>
        </w:rPr>
        <w:t>מספר הספקים ומספר הדגמים מכל סוג של ציוד שיכללו במאגר הספקים יהיו כדלקמן:</w:t>
      </w:r>
      <w:bookmarkEnd w:id="4"/>
    </w:p>
    <w:p w:rsidR="003E4E66" w:rsidRPr="00416AA1" w:rsidRDefault="003E4E66" w:rsidP="003E4E66">
      <w:pPr>
        <w:pStyle w:val="3"/>
        <w:numPr>
          <w:ilvl w:val="2"/>
          <w:numId w:val="2"/>
        </w:numPr>
      </w:pPr>
      <w:r w:rsidRPr="00416AA1">
        <w:rPr>
          <w:rFonts w:hint="cs"/>
          <w:rtl/>
        </w:rPr>
        <w:t xml:space="preserve">כסאות </w:t>
      </w:r>
      <w:r w:rsidRPr="00416AA1">
        <w:t>Indoor</w:t>
      </w:r>
      <w:r w:rsidRPr="00416AA1">
        <w:rPr>
          <w:rFonts w:hint="cs"/>
          <w:rtl/>
        </w:rPr>
        <w:t xml:space="preserve"> וכסאות </w:t>
      </w:r>
      <w:r w:rsidRPr="00416AA1">
        <w:t>Indoor – Outdoor</w:t>
      </w:r>
      <w:r w:rsidRPr="00416AA1">
        <w:rPr>
          <w:rFonts w:hint="cs"/>
          <w:rtl/>
        </w:rPr>
        <w:t>: יבחרו לכל הפחות</w:t>
      </w:r>
      <w:r w:rsidR="00344C58" w:rsidRPr="00416AA1">
        <w:rPr>
          <w:rFonts w:hint="cs"/>
          <w:rtl/>
        </w:rPr>
        <w:t xml:space="preserve"> ובמידת האפשר</w:t>
      </w:r>
      <w:r w:rsidRPr="00416AA1">
        <w:rPr>
          <w:rFonts w:hint="cs"/>
          <w:rtl/>
        </w:rPr>
        <w:t xml:space="preserve"> 2 </w:t>
      </w:r>
      <w:r w:rsidR="00B1263C" w:rsidRPr="00416AA1">
        <w:rPr>
          <w:rFonts w:hint="cs"/>
          <w:rtl/>
        </w:rPr>
        <w:t xml:space="preserve">(שני) </w:t>
      </w:r>
      <w:r w:rsidRPr="00416AA1">
        <w:rPr>
          <w:rFonts w:hint="cs"/>
          <w:rtl/>
        </w:rPr>
        <w:t xml:space="preserve">ספקים, ולכל היותר 8 </w:t>
      </w:r>
      <w:r w:rsidR="00B1263C" w:rsidRPr="00416AA1">
        <w:rPr>
          <w:rFonts w:hint="cs"/>
          <w:rtl/>
        </w:rPr>
        <w:t xml:space="preserve">(שמונה) </w:t>
      </w:r>
      <w:r w:rsidRPr="00416AA1">
        <w:rPr>
          <w:rFonts w:hint="cs"/>
          <w:rtl/>
        </w:rPr>
        <w:t xml:space="preserve">דגמים, </w:t>
      </w:r>
      <w:r w:rsidRPr="00416AA1">
        <w:rPr>
          <w:rFonts w:hint="cs"/>
          <w:u w:val="single"/>
          <w:rtl/>
        </w:rPr>
        <w:t>לשני סוגי המוצרים ביחד</w:t>
      </w:r>
      <w:r w:rsidRPr="00416AA1">
        <w:rPr>
          <w:rFonts w:hint="cs"/>
          <w:rtl/>
        </w:rPr>
        <w:t>.</w:t>
      </w:r>
    </w:p>
    <w:p w:rsidR="003E4E66" w:rsidRPr="00416AA1" w:rsidRDefault="003E4E66" w:rsidP="003E4E66">
      <w:pPr>
        <w:pStyle w:val="3"/>
        <w:numPr>
          <w:ilvl w:val="2"/>
          <w:numId w:val="2"/>
        </w:numPr>
      </w:pPr>
      <w:r w:rsidRPr="00416AA1">
        <w:rPr>
          <w:rFonts w:hint="cs"/>
          <w:rtl/>
        </w:rPr>
        <w:t xml:space="preserve">כסאות </w:t>
      </w:r>
      <w:r w:rsidRPr="00416AA1">
        <w:t>Outdoor</w:t>
      </w:r>
      <w:r w:rsidRPr="00416AA1">
        <w:rPr>
          <w:rFonts w:hint="cs"/>
          <w:rtl/>
        </w:rPr>
        <w:t>: ייבחרו לכל הפחות</w:t>
      </w:r>
      <w:r w:rsidR="00344C58" w:rsidRPr="00416AA1">
        <w:rPr>
          <w:rFonts w:hint="cs"/>
          <w:rtl/>
        </w:rPr>
        <w:t xml:space="preserve"> ובמידת האפשר</w:t>
      </w:r>
      <w:r w:rsidRPr="00416AA1">
        <w:rPr>
          <w:rFonts w:hint="cs"/>
          <w:rtl/>
        </w:rPr>
        <w:t xml:space="preserve"> 2 </w:t>
      </w:r>
      <w:r w:rsidR="00B1263C" w:rsidRPr="00416AA1">
        <w:rPr>
          <w:rFonts w:hint="cs"/>
          <w:rtl/>
        </w:rPr>
        <w:t xml:space="preserve">(שני) </w:t>
      </w:r>
      <w:r w:rsidRPr="00416AA1">
        <w:rPr>
          <w:rFonts w:hint="cs"/>
          <w:rtl/>
        </w:rPr>
        <w:t xml:space="preserve">ספקים, ולכל היותר 8 </w:t>
      </w:r>
      <w:r w:rsidR="00B1263C" w:rsidRPr="00416AA1">
        <w:rPr>
          <w:rFonts w:hint="cs"/>
          <w:rtl/>
        </w:rPr>
        <w:t xml:space="preserve">(שמונה) </w:t>
      </w:r>
      <w:r w:rsidRPr="00416AA1">
        <w:rPr>
          <w:rFonts w:hint="cs"/>
          <w:rtl/>
        </w:rPr>
        <w:t>דגמים.</w:t>
      </w:r>
    </w:p>
    <w:p w:rsidR="00B1263C" w:rsidRDefault="003E4E66" w:rsidP="00B1263C">
      <w:pPr>
        <w:pStyle w:val="3"/>
        <w:numPr>
          <w:ilvl w:val="2"/>
          <w:numId w:val="2"/>
        </w:numPr>
      </w:pPr>
      <w:r w:rsidRPr="00416AA1">
        <w:rPr>
          <w:rFonts w:hint="cs"/>
          <w:rtl/>
        </w:rPr>
        <w:t>כסאות</w:t>
      </w:r>
      <w:r>
        <w:rPr>
          <w:rFonts w:hint="cs"/>
          <w:rtl/>
        </w:rPr>
        <w:t xml:space="preserve"> למידות ילדים: ייבחרו לכל הפחות</w:t>
      </w:r>
      <w:r w:rsidR="00344C58">
        <w:rPr>
          <w:rFonts w:hint="cs"/>
          <w:rtl/>
        </w:rPr>
        <w:t xml:space="preserve"> ובמידת האפשר</w:t>
      </w:r>
      <w:r>
        <w:rPr>
          <w:rFonts w:hint="cs"/>
          <w:rtl/>
        </w:rPr>
        <w:t xml:space="preserve"> </w:t>
      </w:r>
      <w:r w:rsidR="00B1263C">
        <w:rPr>
          <w:rFonts w:hint="cs"/>
          <w:rtl/>
        </w:rPr>
        <w:t>2 (שני) ספקים, ולכל היותר 3 (שלושה) דגמים.</w:t>
      </w:r>
    </w:p>
    <w:p w:rsidR="00865934" w:rsidRDefault="00865934" w:rsidP="00865934">
      <w:pPr>
        <w:pStyle w:val="3"/>
        <w:numPr>
          <w:ilvl w:val="2"/>
          <w:numId w:val="2"/>
        </w:numPr>
      </w:pPr>
      <w:r>
        <w:rPr>
          <w:rFonts w:hint="cs"/>
          <w:rtl/>
        </w:rPr>
        <w:t>מנוע עזר</w:t>
      </w:r>
      <w:r w:rsidR="00344C58">
        <w:rPr>
          <w:rFonts w:hint="cs"/>
          <w:rtl/>
        </w:rPr>
        <w:t xml:space="preserve"> או כסא עם מנוע עזר</w:t>
      </w:r>
      <w:r>
        <w:rPr>
          <w:rFonts w:hint="cs"/>
          <w:rtl/>
        </w:rPr>
        <w:t xml:space="preserve">: </w:t>
      </w:r>
      <w:r w:rsidRPr="007A76AD">
        <w:rPr>
          <w:rFonts w:hint="cs"/>
          <w:rtl/>
        </w:rPr>
        <w:t>יבחרו לכל הפחות</w:t>
      </w:r>
      <w:r w:rsidR="00344C58">
        <w:rPr>
          <w:rFonts w:hint="cs"/>
          <w:rtl/>
        </w:rPr>
        <w:t xml:space="preserve"> ובמידת האפשר</w:t>
      </w:r>
      <w:r w:rsidRPr="007A76AD">
        <w:rPr>
          <w:rFonts w:hint="cs"/>
          <w:rtl/>
        </w:rPr>
        <w:t xml:space="preserve"> 2 (שני) ספקים, ולכל היותר 3 (שלושה) דגמים.</w:t>
      </w:r>
    </w:p>
    <w:p w:rsidR="005259CB" w:rsidRPr="001F2C14" w:rsidRDefault="005259CB" w:rsidP="005259CB">
      <w:pPr>
        <w:pStyle w:val="3"/>
        <w:numPr>
          <w:ilvl w:val="1"/>
          <w:numId w:val="2"/>
        </w:numPr>
      </w:pPr>
      <w:r w:rsidRPr="00B1263C">
        <w:rPr>
          <w:rFonts w:hint="cs"/>
          <w:b/>
          <w:bCs/>
          <w:sz w:val="24"/>
          <w:u w:val="single"/>
          <w:rtl/>
        </w:rPr>
        <w:t>יודגש</w:t>
      </w:r>
      <w:r w:rsidRPr="00B1263C">
        <w:rPr>
          <w:rFonts w:hint="cs"/>
          <w:b/>
          <w:bCs/>
          <w:sz w:val="24"/>
          <w:rtl/>
        </w:rPr>
        <w:t>:</w:t>
      </w:r>
      <w:r w:rsidRPr="00B1263C">
        <w:rPr>
          <w:rFonts w:hint="cs"/>
          <w:sz w:val="24"/>
          <w:rtl/>
        </w:rPr>
        <w:t xml:space="preserve"> </w:t>
      </w:r>
      <w:r w:rsidRPr="001F2C14">
        <w:rPr>
          <w:rFonts w:hint="cs"/>
          <w:rtl/>
        </w:rPr>
        <w:t xml:space="preserve">מציע רשאי להציע יותר מדגם אחד לכל סוג של ציוד, והוא רשאי שלא להציע דגם כלל לגבי סוג </w:t>
      </w:r>
      <w:r w:rsidRPr="00B1263C">
        <w:rPr>
          <w:rFonts w:hint="cs"/>
          <w:sz w:val="24"/>
          <w:rtl/>
        </w:rPr>
        <w:t>מסוים</w:t>
      </w:r>
      <w:r w:rsidRPr="001F2C14">
        <w:rPr>
          <w:rFonts w:hint="cs"/>
          <w:rtl/>
        </w:rPr>
        <w:t xml:space="preserve"> של ציוד, </w:t>
      </w:r>
      <w:proofErr w:type="spellStart"/>
      <w:r w:rsidRPr="001F2C14">
        <w:rPr>
          <w:rFonts w:hint="cs"/>
          <w:rtl/>
        </w:rPr>
        <w:t>הכל</w:t>
      </w:r>
      <w:proofErr w:type="spellEnd"/>
      <w:r w:rsidRPr="001F2C14">
        <w:rPr>
          <w:rFonts w:hint="cs"/>
          <w:rtl/>
        </w:rPr>
        <w:t xml:space="preserve"> על-פי שיקול דעתו. המשרד רשאי לבחור ביותר מדגם אחד לכל ספק באותה הקטגוריה. </w:t>
      </w:r>
    </w:p>
    <w:p w:rsidR="00B1263C" w:rsidRDefault="00B1263C" w:rsidP="00B1263C">
      <w:pPr>
        <w:pStyle w:val="3"/>
        <w:numPr>
          <w:ilvl w:val="1"/>
          <w:numId w:val="2"/>
        </w:numPr>
        <w:rPr>
          <w:sz w:val="24"/>
        </w:rPr>
      </w:pPr>
      <w:bookmarkStart w:id="5" w:name="_Toc60818890"/>
      <w:r w:rsidRPr="004B4A4D">
        <w:rPr>
          <w:rFonts w:hint="cs"/>
          <w:sz w:val="24"/>
          <w:u w:val="single"/>
          <w:rtl/>
        </w:rPr>
        <w:t>לדוגמא</w:t>
      </w:r>
      <w:r>
        <w:rPr>
          <w:rFonts w:hint="cs"/>
          <w:sz w:val="24"/>
          <w:rtl/>
        </w:rPr>
        <w:t xml:space="preserve">: </w:t>
      </w:r>
      <w:r w:rsidRPr="00243E5B">
        <w:rPr>
          <w:rFonts w:hint="cs"/>
          <w:rtl/>
        </w:rPr>
        <w:t>מציע</w:t>
      </w:r>
      <w:r>
        <w:rPr>
          <w:rFonts w:hint="cs"/>
          <w:sz w:val="24"/>
          <w:rtl/>
        </w:rPr>
        <w:t xml:space="preserve"> </w:t>
      </w:r>
      <w:r w:rsidRPr="006470C9">
        <w:rPr>
          <w:rFonts w:hint="cs"/>
          <w:rtl/>
        </w:rPr>
        <w:t>רשאי</w:t>
      </w:r>
      <w:r>
        <w:rPr>
          <w:rFonts w:hint="cs"/>
          <w:sz w:val="24"/>
          <w:rtl/>
        </w:rPr>
        <w:t xml:space="preserve"> </w:t>
      </w:r>
      <w:r w:rsidRPr="00B1263C">
        <w:rPr>
          <w:rFonts w:hint="cs"/>
          <w:rtl/>
        </w:rPr>
        <w:t>להציע</w:t>
      </w:r>
      <w:r>
        <w:rPr>
          <w:rFonts w:hint="cs"/>
          <w:sz w:val="24"/>
          <w:rtl/>
        </w:rPr>
        <w:t xml:space="preserve"> שני דגמים של </w:t>
      </w:r>
      <w:r w:rsidRPr="007849EC">
        <w:rPr>
          <w:rFonts w:hint="cs"/>
          <w:sz w:val="24"/>
          <w:rtl/>
        </w:rPr>
        <w:t xml:space="preserve">כסא ברמת </w:t>
      </w:r>
      <w:r w:rsidRPr="007849EC">
        <w:rPr>
          <w:sz w:val="24"/>
        </w:rPr>
        <w:t>Indoor</w:t>
      </w:r>
      <w:r w:rsidRPr="007849EC">
        <w:rPr>
          <w:rFonts w:hint="cs"/>
          <w:sz w:val="24"/>
          <w:rtl/>
        </w:rPr>
        <w:t xml:space="preserve"> , ודגם אחד של  כסא ברמת </w:t>
      </w:r>
      <w:r w:rsidRPr="007849EC">
        <w:rPr>
          <w:sz w:val="24"/>
        </w:rPr>
        <w:t>Indoor – Outdoor</w:t>
      </w:r>
      <w:r w:rsidRPr="007849EC">
        <w:rPr>
          <w:rFonts w:hint="cs"/>
          <w:sz w:val="24"/>
          <w:rtl/>
        </w:rPr>
        <w:t xml:space="preserve"> ולא להציע אף דגם של כסא ברמת</w:t>
      </w:r>
      <w:r>
        <w:rPr>
          <w:rFonts w:hint="cs"/>
          <w:sz w:val="24"/>
          <w:rtl/>
        </w:rPr>
        <w:t xml:space="preserve"> </w:t>
      </w:r>
      <w:r w:rsidRPr="00C513F2">
        <w:rPr>
          <w:sz w:val="24"/>
        </w:rPr>
        <w:t xml:space="preserve"> </w:t>
      </w:r>
      <w:r>
        <w:rPr>
          <w:sz w:val="24"/>
        </w:rPr>
        <w:t>Outdoor</w:t>
      </w:r>
      <w:r>
        <w:rPr>
          <w:rFonts w:hint="cs"/>
          <w:sz w:val="24"/>
          <w:rtl/>
        </w:rPr>
        <w:t>.</w:t>
      </w:r>
    </w:p>
    <w:p w:rsidR="00B1263C" w:rsidRDefault="00B1263C" w:rsidP="00B1263C">
      <w:pPr>
        <w:pStyle w:val="21"/>
        <w:rPr>
          <w:b/>
          <w:bCs/>
          <w:u w:val="single"/>
        </w:rPr>
      </w:pPr>
      <w:r w:rsidRPr="00017188">
        <w:rPr>
          <w:rFonts w:hint="cs"/>
          <w:rtl/>
        </w:rPr>
        <w:t>הספקים המורשים יורשו לספק רק את הדגמים המדויקים, ש</w:t>
      </w:r>
      <w:r>
        <w:rPr>
          <w:rFonts w:hint="cs"/>
          <w:rtl/>
        </w:rPr>
        <w:t>ייכללו</w:t>
      </w:r>
      <w:r w:rsidRPr="00017188">
        <w:rPr>
          <w:rFonts w:hint="cs"/>
          <w:rtl/>
        </w:rPr>
        <w:t xml:space="preserve"> ברשימת המוצרים המורשים.</w:t>
      </w:r>
    </w:p>
    <w:p w:rsidR="005259CB" w:rsidRPr="001F2C14" w:rsidRDefault="005259CB" w:rsidP="005259CB">
      <w:pPr>
        <w:pStyle w:val="10"/>
        <w:numPr>
          <w:ilvl w:val="0"/>
          <w:numId w:val="2"/>
        </w:numPr>
        <w:tabs>
          <w:tab w:val="num" w:pos="837"/>
        </w:tabs>
        <w:rPr>
          <w:b/>
          <w:bCs/>
          <w:u w:val="single"/>
          <w:rtl/>
        </w:rPr>
      </w:pPr>
      <w:r w:rsidRPr="001F2C14">
        <w:rPr>
          <w:rFonts w:hint="cs"/>
          <w:b/>
          <w:bCs/>
          <w:u w:val="single"/>
          <w:rtl/>
        </w:rPr>
        <w:t xml:space="preserve">אופן הערכת ההצעות </w:t>
      </w:r>
    </w:p>
    <w:p w:rsidR="005259CB" w:rsidRPr="00314FBA" w:rsidRDefault="005259CB" w:rsidP="005259CB">
      <w:pPr>
        <w:pStyle w:val="21"/>
        <w:numPr>
          <w:ilvl w:val="1"/>
          <w:numId w:val="2"/>
        </w:numPr>
      </w:pPr>
      <w:bookmarkStart w:id="6" w:name="_Ref98574323"/>
      <w:r w:rsidRPr="00314FBA">
        <w:rPr>
          <w:rFonts w:hint="cs"/>
          <w:rtl/>
        </w:rPr>
        <w:t>הערכת ההצעות במכרז תתנהל על-פי השלבים הבאים:</w:t>
      </w:r>
      <w:bookmarkEnd w:id="6"/>
      <w:r w:rsidRPr="00314FBA">
        <w:rPr>
          <w:rFonts w:hint="cs"/>
          <w:rtl/>
        </w:rPr>
        <w:t xml:space="preserve"> </w:t>
      </w:r>
    </w:p>
    <w:p w:rsidR="005259CB" w:rsidRPr="001F2C14" w:rsidRDefault="005259CB" w:rsidP="005259CB">
      <w:pPr>
        <w:pStyle w:val="3"/>
        <w:numPr>
          <w:ilvl w:val="2"/>
          <w:numId w:val="2"/>
        </w:numPr>
        <w:tabs>
          <w:tab w:val="num" w:pos="2197"/>
        </w:tabs>
        <w:ind w:left="2197" w:hanging="900"/>
      </w:pPr>
      <w:r w:rsidRPr="009359AF">
        <w:rPr>
          <w:rFonts w:hint="cs"/>
          <w:b/>
          <w:bCs/>
          <w:rtl/>
        </w:rPr>
        <w:t>בשלב הראשון:</w:t>
      </w:r>
      <w:r w:rsidRPr="009359AF">
        <w:rPr>
          <w:rFonts w:hint="cs"/>
          <w:rtl/>
        </w:rPr>
        <w:t xml:space="preserve"> </w:t>
      </w:r>
      <w:r w:rsidRPr="001F2C14">
        <w:rPr>
          <w:rFonts w:hint="cs"/>
          <w:rtl/>
        </w:rPr>
        <w:t xml:space="preserve">ועדת המכרזים תבחן האם המציע עומד בתנאי הסף להשתתפות </w:t>
      </w:r>
      <w:r w:rsidRPr="009359AF">
        <w:rPr>
          <w:rFonts w:hint="cs"/>
          <w:rtl/>
        </w:rPr>
        <w:t>במכרז</w:t>
      </w:r>
      <w:r w:rsidRPr="001F2C14">
        <w:rPr>
          <w:rFonts w:hint="cs"/>
          <w:rtl/>
        </w:rPr>
        <w:t>, ותפסול מציעים שאינם עומדים בתנאי הסף האמורים, אם קיימים כאלה. הבחינה בשלב זה תהיה של המציע עצמו, וזאת בהתעלם מהמוצר שהוא הציע במסגרת ההתמודדות במכרז. מציעים שלא יעמדו בתנאי הסף ינופו בשלב זה מהמכרז.</w:t>
      </w:r>
    </w:p>
    <w:p w:rsidR="005259CB" w:rsidRPr="001F2C14" w:rsidRDefault="005259CB" w:rsidP="005259CB">
      <w:pPr>
        <w:pStyle w:val="3"/>
        <w:numPr>
          <w:ilvl w:val="2"/>
          <w:numId w:val="2"/>
        </w:numPr>
        <w:tabs>
          <w:tab w:val="num" w:pos="2197"/>
        </w:tabs>
        <w:ind w:left="2197" w:hanging="900"/>
      </w:pPr>
      <w:r w:rsidRPr="009359AF">
        <w:rPr>
          <w:rFonts w:hint="cs"/>
          <w:b/>
          <w:bCs/>
          <w:rtl/>
        </w:rPr>
        <w:t>בשלב השני:</w:t>
      </w:r>
      <w:r w:rsidRPr="001F2C14">
        <w:rPr>
          <w:rFonts w:hint="cs"/>
          <w:rtl/>
        </w:rPr>
        <w:t xml:space="preserve"> ועדת המכרזים תבחן האם המוצרים שהוצעו על-ידי המציעים שעברו את השלב הראשון, עומדים בתנאי הסף לציוד המוצע. </w:t>
      </w:r>
      <w:r w:rsidRPr="009359AF">
        <w:rPr>
          <w:rFonts w:hint="cs"/>
          <w:rtl/>
        </w:rPr>
        <w:t>ועדת</w:t>
      </w:r>
      <w:r w:rsidRPr="001F2C14">
        <w:rPr>
          <w:rFonts w:hint="cs"/>
          <w:rtl/>
        </w:rPr>
        <w:t xml:space="preserve"> המכרזים תפסול מוצרים שאינם עומדים בתנאי הסף לציוד המוצע המוגדרים במכרז. </w:t>
      </w:r>
    </w:p>
    <w:p w:rsidR="005259CB" w:rsidRDefault="005259CB" w:rsidP="005259CB">
      <w:pPr>
        <w:pStyle w:val="3"/>
        <w:numPr>
          <w:ilvl w:val="2"/>
          <w:numId w:val="2"/>
        </w:numPr>
        <w:tabs>
          <w:tab w:val="num" w:pos="2197"/>
        </w:tabs>
        <w:ind w:left="2197" w:hanging="900"/>
      </w:pPr>
      <w:r w:rsidRPr="009359AF">
        <w:rPr>
          <w:rFonts w:hint="cs"/>
          <w:b/>
          <w:bCs/>
          <w:rtl/>
        </w:rPr>
        <w:t>בשלב השלישי:</w:t>
      </w:r>
      <w:r w:rsidRPr="009359AF">
        <w:rPr>
          <w:rFonts w:hint="cs"/>
          <w:rtl/>
        </w:rPr>
        <w:t xml:space="preserve"> </w:t>
      </w:r>
      <w:r>
        <w:rPr>
          <w:rFonts w:hint="cs"/>
          <w:rtl/>
        </w:rPr>
        <w:t>ועדת המכרזים תעניק ניקוד ל</w:t>
      </w:r>
      <w:r w:rsidRPr="001F2C14">
        <w:rPr>
          <w:rFonts w:hint="cs"/>
          <w:rtl/>
        </w:rPr>
        <w:t xml:space="preserve">מוצרים שעמדו בתנאי הסף </w:t>
      </w:r>
      <w:r w:rsidRPr="009359AF">
        <w:rPr>
          <w:rFonts w:hint="cs"/>
          <w:rtl/>
        </w:rPr>
        <w:t>לציוד המוצע</w:t>
      </w:r>
      <w:r w:rsidRPr="001F2C14">
        <w:rPr>
          <w:rFonts w:hint="cs"/>
          <w:rtl/>
        </w:rPr>
        <w:t xml:space="preserve">, </w:t>
      </w:r>
      <w:r>
        <w:rPr>
          <w:rFonts w:hint="cs"/>
          <w:rtl/>
        </w:rPr>
        <w:t>על-פי אמות מידה של איכות. ועדת המכרזים תפסול מוצרים שיקבלו ציון נמוך מציון הסף הקבוע ב</w:t>
      </w:r>
      <w:r w:rsidRPr="00962348">
        <w:rPr>
          <w:rFonts w:hint="eastAsia"/>
          <w:b/>
          <w:bCs/>
          <w:rtl/>
        </w:rPr>
        <w:t>נספח</w:t>
      </w:r>
      <w:r w:rsidRPr="00962348">
        <w:rPr>
          <w:b/>
          <w:bCs/>
          <w:rtl/>
        </w:rPr>
        <w:t xml:space="preserve"> ו' </w:t>
      </w:r>
      <w:r>
        <w:rPr>
          <w:rFonts w:hint="cs"/>
          <w:rtl/>
        </w:rPr>
        <w:t xml:space="preserve">למכרז. </w:t>
      </w:r>
    </w:p>
    <w:p w:rsidR="005259CB" w:rsidRDefault="005259CB" w:rsidP="005259CB">
      <w:pPr>
        <w:pStyle w:val="3"/>
        <w:numPr>
          <w:ilvl w:val="2"/>
          <w:numId w:val="2"/>
        </w:numPr>
        <w:tabs>
          <w:tab w:val="num" w:pos="2197"/>
        </w:tabs>
        <w:ind w:left="2197" w:hanging="900"/>
      </w:pPr>
      <w:r>
        <w:rPr>
          <w:rFonts w:hint="cs"/>
          <w:b/>
          <w:bCs/>
          <w:rtl/>
        </w:rPr>
        <w:t xml:space="preserve">בשלב הרביעי: </w:t>
      </w:r>
      <w:r w:rsidRPr="001F2C14">
        <w:rPr>
          <w:rFonts w:hint="cs"/>
          <w:rtl/>
        </w:rPr>
        <w:t>ועדת המכרזים ת</w:t>
      </w:r>
      <w:r>
        <w:rPr>
          <w:rFonts w:hint="cs"/>
          <w:rtl/>
        </w:rPr>
        <w:t>עניק ניקוד למוצרים שנותרו על-פי אמות מידה של מחיר.</w:t>
      </w:r>
    </w:p>
    <w:p w:rsidR="005259CB" w:rsidRDefault="005259CB" w:rsidP="005259CB">
      <w:pPr>
        <w:pStyle w:val="3"/>
        <w:numPr>
          <w:ilvl w:val="2"/>
          <w:numId w:val="2"/>
        </w:numPr>
        <w:tabs>
          <w:tab w:val="num" w:pos="2197"/>
        </w:tabs>
        <w:ind w:left="2197" w:hanging="900"/>
      </w:pPr>
      <w:r>
        <w:rPr>
          <w:rFonts w:hint="cs"/>
          <w:b/>
          <w:bCs/>
          <w:rtl/>
        </w:rPr>
        <w:t xml:space="preserve">בשלב החמישי: </w:t>
      </w:r>
      <w:r>
        <w:rPr>
          <w:rFonts w:hint="cs"/>
          <w:rtl/>
        </w:rPr>
        <w:t xml:space="preserve">ועדת המכרזים תדרג את המוצרים </w:t>
      </w:r>
      <w:r w:rsidRPr="001F2C14">
        <w:rPr>
          <w:rFonts w:hint="cs"/>
          <w:rtl/>
        </w:rPr>
        <w:t xml:space="preserve">בהתאם לציון המשוקלל </w:t>
      </w:r>
      <w:r>
        <w:rPr>
          <w:rFonts w:hint="cs"/>
          <w:rtl/>
        </w:rPr>
        <w:t>שייקבע לפי אמות מידה של איכות ומחיר. כל סוג מוצר ידורג בנפרד.</w:t>
      </w:r>
    </w:p>
    <w:p w:rsidR="00B1263C" w:rsidRDefault="005259CB" w:rsidP="00B1263C">
      <w:pPr>
        <w:pStyle w:val="3"/>
        <w:numPr>
          <w:ilvl w:val="2"/>
          <w:numId w:val="2"/>
        </w:numPr>
        <w:tabs>
          <w:tab w:val="num" w:pos="2197"/>
        </w:tabs>
        <w:ind w:left="2197" w:hanging="900"/>
      </w:pPr>
      <w:r w:rsidRPr="009359AF">
        <w:rPr>
          <w:rFonts w:hint="cs"/>
          <w:b/>
          <w:bCs/>
          <w:rtl/>
        </w:rPr>
        <w:t>בשלב ה</w:t>
      </w:r>
      <w:r>
        <w:rPr>
          <w:rFonts w:hint="cs"/>
          <w:b/>
          <w:bCs/>
          <w:rtl/>
        </w:rPr>
        <w:t>שישי</w:t>
      </w:r>
      <w:r w:rsidRPr="009359AF">
        <w:rPr>
          <w:rFonts w:hint="cs"/>
          <w:b/>
          <w:bCs/>
          <w:rtl/>
        </w:rPr>
        <w:t>:</w:t>
      </w:r>
      <w:r w:rsidRPr="009359AF">
        <w:rPr>
          <w:rFonts w:hint="cs"/>
          <w:rtl/>
        </w:rPr>
        <w:t xml:space="preserve"> </w:t>
      </w:r>
      <w:r w:rsidRPr="001F2C14">
        <w:rPr>
          <w:rFonts w:hint="cs"/>
          <w:rtl/>
        </w:rPr>
        <w:t xml:space="preserve">ועדת </w:t>
      </w:r>
      <w:r w:rsidRPr="009359AF">
        <w:rPr>
          <w:rFonts w:hint="cs"/>
          <w:rtl/>
        </w:rPr>
        <w:t>המכרזים</w:t>
      </w:r>
      <w:r w:rsidRPr="001F2C14">
        <w:rPr>
          <w:rFonts w:hint="cs"/>
          <w:rtl/>
        </w:rPr>
        <w:t xml:space="preserve"> תגבש </w:t>
      </w:r>
      <w:r w:rsidR="00B1263C">
        <w:rPr>
          <w:rFonts w:hint="cs"/>
          <w:rtl/>
        </w:rPr>
        <w:t xml:space="preserve">רשימות של מוצרים מורשים בהתאם למספר המוצרים המורשים לכל סוג מוצר כמפורט בסעיף </w:t>
      </w:r>
      <w:r w:rsidR="006F16FF">
        <w:rPr>
          <w:rtl/>
        </w:rPr>
        <w:fldChar w:fldCharType="begin"/>
      </w:r>
      <w:r w:rsidR="00B1263C">
        <w:rPr>
          <w:rtl/>
        </w:rPr>
        <w:instrText xml:space="preserve"> </w:instrText>
      </w:r>
      <w:r w:rsidR="00B1263C">
        <w:rPr>
          <w:rFonts w:hint="cs"/>
        </w:rPr>
        <w:instrText>REF</w:instrText>
      </w:r>
      <w:r w:rsidR="00B1263C">
        <w:rPr>
          <w:rFonts w:hint="cs"/>
          <w:rtl/>
        </w:rPr>
        <w:instrText xml:space="preserve"> _</w:instrText>
      </w:r>
      <w:r w:rsidR="00B1263C">
        <w:rPr>
          <w:rFonts w:hint="cs"/>
        </w:rPr>
        <w:instrText>Ref285101205 \r \h</w:instrText>
      </w:r>
      <w:r w:rsidR="00B1263C">
        <w:rPr>
          <w:rtl/>
        </w:rPr>
        <w:instrText xml:space="preserve"> </w:instrText>
      </w:r>
      <w:r w:rsidR="006F16FF">
        <w:rPr>
          <w:rtl/>
        </w:rPr>
      </w:r>
      <w:r w:rsidR="006F16FF">
        <w:rPr>
          <w:rtl/>
        </w:rPr>
        <w:fldChar w:fldCharType="separate"/>
      </w:r>
      <w:r w:rsidR="00036596">
        <w:rPr>
          <w:cs/>
        </w:rPr>
        <w:t>‎</w:t>
      </w:r>
      <w:r w:rsidR="00036596">
        <w:t>4.2</w:t>
      </w:r>
      <w:r w:rsidR="006F16FF">
        <w:rPr>
          <w:rtl/>
        </w:rPr>
        <w:fldChar w:fldCharType="end"/>
      </w:r>
      <w:r w:rsidR="00B1263C">
        <w:rPr>
          <w:rFonts w:hint="cs"/>
          <w:rtl/>
        </w:rPr>
        <w:t xml:space="preserve"> לעיל. </w:t>
      </w:r>
      <w:r w:rsidR="00B1263C" w:rsidRPr="00017188">
        <w:rPr>
          <w:rFonts w:hint="cs"/>
          <w:rtl/>
        </w:rPr>
        <w:t>מציע שהמוצר המוצע על יד</w:t>
      </w:r>
      <w:r w:rsidR="00B1263C">
        <w:rPr>
          <w:rFonts w:hint="cs"/>
          <w:rtl/>
        </w:rPr>
        <w:t>ו</w:t>
      </w:r>
      <w:r w:rsidR="00B1263C" w:rsidRPr="00017188">
        <w:rPr>
          <w:rFonts w:hint="cs"/>
          <w:rtl/>
        </w:rPr>
        <w:t xml:space="preserve"> ייכל</w:t>
      </w:r>
      <w:r w:rsidR="00B1263C" w:rsidRPr="00017188">
        <w:rPr>
          <w:rFonts w:hint="eastAsia"/>
          <w:rtl/>
        </w:rPr>
        <w:t>ל</w:t>
      </w:r>
      <w:r w:rsidR="00B1263C" w:rsidRPr="00017188">
        <w:rPr>
          <w:rFonts w:hint="cs"/>
          <w:rtl/>
        </w:rPr>
        <w:t xml:space="preserve"> ברשימת המוצרים המורשים, יוכרז כזוכ</w:t>
      </w:r>
      <w:r w:rsidR="00B1263C">
        <w:rPr>
          <w:rFonts w:hint="cs"/>
          <w:rtl/>
        </w:rPr>
        <w:t>ה</w:t>
      </w:r>
      <w:r w:rsidR="00B1263C" w:rsidRPr="00017188">
        <w:rPr>
          <w:rFonts w:hint="cs"/>
          <w:rtl/>
        </w:rPr>
        <w:t xml:space="preserve"> במכרז וייכלל </w:t>
      </w:r>
      <w:r w:rsidR="00B1263C">
        <w:rPr>
          <w:rFonts w:hint="cs"/>
          <w:rtl/>
        </w:rPr>
        <w:t xml:space="preserve">ברשימת הספקים המורשים של המשרד. </w:t>
      </w:r>
    </w:p>
    <w:p w:rsidR="00344C58" w:rsidRDefault="00B1263C">
      <w:pPr>
        <w:pStyle w:val="4"/>
        <w:numPr>
          <w:ilvl w:val="3"/>
          <w:numId w:val="2"/>
        </w:numPr>
        <w:tabs>
          <w:tab w:val="num" w:pos="3187"/>
        </w:tabs>
        <w:ind w:left="3187" w:hanging="990"/>
      </w:pPr>
      <w:r>
        <w:rPr>
          <w:rFonts w:hint="cs"/>
          <w:rtl/>
        </w:rPr>
        <w:t>ועדת המכרזים תרחיב באחד את רשימת המוצרים המורשים לסוג מוצר מסוים, אם כל המוצרים המורשים ברשימה הינם של אותו מציע, כך שייבחרו לכל הפחות</w:t>
      </w:r>
      <w:r w:rsidR="00344C58">
        <w:rPr>
          <w:rFonts w:hint="cs"/>
          <w:rtl/>
        </w:rPr>
        <w:t xml:space="preserve"> ובמידת האפשר</w:t>
      </w:r>
      <w:r>
        <w:rPr>
          <w:rFonts w:hint="cs"/>
          <w:rtl/>
        </w:rPr>
        <w:t xml:space="preserve"> 2 (שני) ספקים מורשים לכל סוג מוצר. </w:t>
      </w:r>
    </w:p>
    <w:p w:rsidR="005259CB" w:rsidRDefault="005259CB" w:rsidP="005259CB">
      <w:pPr>
        <w:pStyle w:val="4"/>
        <w:numPr>
          <w:ilvl w:val="3"/>
          <w:numId w:val="2"/>
        </w:numPr>
        <w:tabs>
          <w:tab w:val="num" w:pos="3187"/>
        </w:tabs>
        <w:ind w:left="3187" w:hanging="990"/>
      </w:pPr>
      <w:r>
        <w:rPr>
          <w:rFonts w:hint="cs"/>
          <w:rtl/>
        </w:rPr>
        <w:t xml:space="preserve">ועדת המכרזים רשאית, אך אינה חייבת, לצמצם באחד את רשימת המוצרים המורשים לסוג מוצר מסוים, אם הפער בניקוד שבין המוצר האחרון ברשימה למוצר שדורג </w:t>
      </w:r>
      <w:r w:rsidRPr="00243E5B">
        <w:rPr>
          <w:rFonts w:hint="cs"/>
          <w:b/>
          <w:bCs/>
          <w:rtl/>
        </w:rPr>
        <w:t>לפניו</w:t>
      </w:r>
      <w:r>
        <w:rPr>
          <w:rFonts w:hint="cs"/>
          <w:rtl/>
        </w:rPr>
        <w:t xml:space="preserve"> עולה על 20 נקודות. </w:t>
      </w:r>
    </w:p>
    <w:p w:rsidR="005259CB" w:rsidRDefault="005259CB" w:rsidP="005259CB">
      <w:pPr>
        <w:pStyle w:val="4"/>
        <w:numPr>
          <w:ilvl w:val="3"/>
          <w:numId w:val="2"/>
        </w:numPr>
        <w:tabs>
          <w:tab w:val="num" w:pos="3187"/>
        </w:tabs>
        <w:ind w:left="3187" w:hanging="990"/>
      </w:pPr>
      <w:r>
        <w:rPr>
          <w:rFonts w:hint="cs"/>
          <w:rtl/>
        </w:rPr>
        <w:t xml:space="preserve">ועדת המכרזים רשאית, אך אינה חייבת, להרחיב באחד את רשימת המוצרים המורשים לסוג מוצר מסוים, אם הפער בניקוד שבין המוצר האחרון ברשימה למוצר שדורג </w:t>
      </w:r>
      <w:r w:rsidRPr="00FE07FF">
        <w:rPr>
          <w:rFonts w:hint="cs"/>
          <w:b/>
          <w:bCs/>
          <w:rtl/>
        </w:rPr>
        <w:t>אחריו</w:t>
      </w:r>
      <w:r>
        <w:rPr>
          <w:rFonts w:hint="cs"/>
          <w:rtl/>
        </w:rPr>
        <w:t xml:space="preserve"> קטן מ- 10 נקודות.</w:t>
      </w:r>
    </w:p>
    <w:p w:rsidR="005259CB" w:rsidRDefault="005259CB" w:rsidP="005259CB">
      <w:pPr>
        <w:pStyle w:val="21"/>
        <w:numPr>
          <w:ilvl w:val="1"/>
          <w:numId w:val="2"/>
        </w:numPr>
      </w:pPr>
      <w:r w:rsidRPr="001F2C14">
        <w:rPr>
          <w:rFonts w:hint="cs"/>
          <w:rtl/>
        </w:rPr>
        <w:t>במסגרת השלב השני והשלישי לעיל, ועדת המכרזים, או מי מטעמה, תהיה רשאית לדרוש ממציע להציג לוועדה את המוצר המוצע על-ידו לצורך בדיקתו הפיזית</w:t>
      </w:r>
      <w:r>
        <w:rPr>
          <w:rFonts w:hint="cs"/>
          <w:rtl/>
        </w:rPr>
        <w:t>.</w:t>
      </w:r>
      <w:r w:rsidRPr="001F2C14">
        <w:rPr>
          <w:rFonts w:hint="cs"/>
          <w:rtl/>
        </w:rPr>
        <w:t xml:space="preserve"> הצגת המוצר תעשה ביחידה למכשירי שיקום וניידות במשרד הבריאות, ברחוב נח מוזס 15, תל-אביב, או במקום אחר שיודע למציעים.</w:t>
      </w:r>
      <w:r w:rsidRPr="00380A07">
        <w:rPr>
          <w:rFonts w:hint="cs"/>
          <w:rtl/>
        </w:rPr>
        <w:t xml:space="preserve"> </w:t>
      </w:r>
      <w:r w:rsidRPr="007E7B26">
        <w:rPr>
          <w:rFonts w:hint="cs"/>
          <w:rtl/>
        </w:rPr>
        <w:t>הימנעות</w:t>
      </w:r>
      <w:r w:rsidRPr="001F2C14">
        <w:rPr>
          <w:rFonts w:hint="cs"/>
          <w:rtl/>
        </w:rPr>
        <w:t xml:space="preserve"> של </w:t>
      </w:r>
      <w:r w:rsidRPr="00BD6416">
        <w:rPr>
          <w:rFonts w:hint="cs"/>
          <w:sz w:val="24"/>
          <w:rtl/>
        </w:rPr>
        <w:t>המציע</w:t>
      </w:r>
      <w:r w:rsidRPr="001F2C14">
        <w:rPr>
          <w:rFonts w:hint="cs"/>
          <w:rtl/>
        </w:rPr>
        <w:t xml:space="preserve"> מלאפשר בדיקה פיזית של המוצר, מהווה עילה לפסילת המוצר.  </w:t>
      </w:r>
    </w:p>
    <w:p w:rsidR="005259CB" w:rsidRDefault="005259CB" w:rsidP="005259CB">
      <w:pPr>
        <w:pStyle w:val="10"/>
        <w:keepNext/>
        <w:numPr>
          <w:ilvl w:val="0"/>
          <w:numId w:val="2"/>
        </w:numPr>
        <w:tabs>
          <w:tab w:val="num" w:pos="837"/>
        </w:tabs>
        <w:rPr>
          <w:b/>
          <w:bCs/>
          <w:u w:val="single"/>
        </w:rPr>
      </w:pPr>
      <w:r>
        <w:rPr>
          <w:rFonts w:hint="cs"/>
          <w:b/>
          <w:bCs/>
          <w:u w:val="single"/>
          <w:rtl/>
        </w:rPr>
        <w:t>הגדרות</w:t>
      </w:r>
    </w:p>
    <w:p w:rsidR="005259CB" w:rsidRPr="000F45B0" w:rsidRDefault="005259CB" w:rsidP="005259CB">
      <w:pPr>
        <w:pStyle w:val="21"/>
        <w:keepNext/>
        <w:numPr>
          <w:ilvl w:val="1"/>
          <w:numId w:val="2"/>
        </w:numPr>
        <w:rPr>
          <w:rtl/>
        </w:rPr>
      </w:pPr>
      <w:r w:rsidRPr="000F45B0">
        <w:rPr>
          <w:rFonts w:hint="cs"/>
          <w:rtl/>
        </w:rPr>
        <w:t>למונחים הבאים תהיה המשמעות שלצידם:</w:t>
      </w:r>
    </w:p>
    <w:p w:rsidR="005259CB" w:rsidRDefault="005259CB" w:rsidP="005259CB">
      <w:pPr>
        <w:pStyle w:val="3"/>
        <w:numPr>
          <w:ilvl w:val="2"/>
          <w:numId w:val="2"/>
        </w:numPr>
        <w:tabs>
          <w:tab w:val="num" w:pos="2197"/>
        </w:tabs>
        <w:ind w:left="2197" w:hanging="900"/>
      </w:pPr>
      <w:r w:rsidRPr="009359AF">
        <w:rPr>
          <w:rFonts w:hint="cs"/>
          <w:b/>
          <w:bCs/>
          <w:rtl/>
        </w:rPr>
        <w:t>המזמין</w:t>
      </w:r>
      <w:r w:rsidRPr="009359AF">
        <w:rPr>
          <w:rFonts w:hint="cs"/>
          <w:rtl/>
        </w:rPr>
        <w:t xml:space="preserve"> </w:t>
      </w:r>
      <w:r w:rsidRPr="001F2C14">
        <w:rPr>
          <w:rFonts w:hint="cs"/>
          <w:rtl/>
        </w:rPr>
        <w:t xml:space="preserve">או </w:t>
      </w:r>
      <w:r w:rsidRPr="009359AF">
        <w:rPr>
          <w:rFonts w:hint="cs"/>
          <w:b/>
          <w:bCs/>
          <w:rtl/>
        </w:rPr>
        <w:t>המשרד</w:t>
      </w:r>
      <w:r w:rsidRPr="001F2C14">
        <w:rPr>
          <w:rFonts w:hint="cs"/>
          <w:rtl/>
        </w:rPr>
        <w:t xml:space="preserve"> - משרד הבריאות.</w:t>
      </w:r>
    </w:p>
    <w:p w:rsidR="005259CB" w:rsidRPr="005E4570" w:rsidRDefault="00B1263C" w:rsidP="00B1263C">
      <w:pPr>
        <w:pStyle w:val="3"/>
        <w:numPr>
          <w:ilvl w:val="2"/>
          <w:numId w:val="2"/>
        </w:numPr>
        <w:tabs>
          <w:tab w:val="num" w:pos="2197"/>
        </w:tabs>
        <w:ind w:left="2197" w:hanging="900"/>
      </w:pPr>
      <w:r>
        <w:rPr>
          <w:rFonts w:hint="cs"/>
          <w:b/>
          <w:bCs/>
          <w:rtl/>
        </w:rPr>
        <w:t>כסאות</w:t>
      </w:r>
      <w:r w:rsidR="005259CB" w:rsidRPr="005E4570">
        <w:rPr>
          <w:rFonts w:hint="cs"/>
          <w:b/>
          <w:bCs/>
          <w:rtl/>
        </w:rPr>
        <w:t xml:space="preserve"> </w:t>
      </w:r>
      <w:r w:rsidR="005259CB">
        <w:rPr>
          <w:rFonts w:hint="cs"/>
          <w:rtl/>
        </w:rPr>
        <w:t xml:space="preserve">או </w:t>
      </w:r>
      <w:r w:rsidR="005259CB" w:rsidRPr="005E4570">
        <w:rPr>
          <w:rFonts w:hint="cs"/>
          <w:b/>
          <w:bCs/>
          <w:rtl/>
        </w:rPr>
        <w:t xml:space="preserve">הציוד </w:t>
      </w:r>
      <w:r w:rsidR="005259CB">
        <w:rPr>
          <w:rFonts w:hint="cs"/>
          <w:rtl/>
        </w:rPr>
        <w:t xml:space="preserve">או </w:t>
      </w:r>
      <w:r w:rsidR="005259CB" w:rsidRPr="005E4570">
        <w:rPr>
          <w:rFonts w:hint="cs"/>
          <w:b/>
          <w:bCs/>
          <w:rtl/>
        </w:rPr>
        <w:t>המוצרים</w:t>
      </w:r>
      <w:r w:rsidR="005259CB">
        <w:rPr>
          <w:rFonts w:hint="cs"/>
          <w:rtl/>
        </w:rPr>
        <w:t xml:space="preserve"> - </w:t>
      </w:r>
      <w:r>
        <w:rPr>
          <w:rFonts w:hint="cs"/>
          <w:rtl/>
        </w:rPr>
        <w:t>כסאות גלגלים ממונעים</w:t>
      </w:r>
      <w:r w:rsidR="00AD50D8">
        <w:rPr>
          <w:rFonts w:hint="cs"/>
          <w:rtl/>
        </w:rPr>
        <w:t>, מנוע עזר וכסא עם מנוע עזר</w:t>
      </w:r>
      <w:r>
        <w:rPr>
          <w:rFonts w:hint="cs"/>
          <w:rtl/>
        </w:rPr>
        <w:t>.</w:t>
      </w:r>
    </w:p>
    <w:p w:rsidR="005259CB" w:rsidRDefault="005259CB" w:rsidP="005259CB">
      <w:pPr>
        <w:pStyle w:val="3"/>
        <w:numPr>
          <w:ilvl w:val="2"/>
          <w:numId w:val="2"/>
        </w:numPr>
        <w:tabs>
          <w:tab w:val="num" w:pos="2197"/>
        </w:tabs>
        <w:ind w:left="2197" w:hanging="900"/>
      </w:pPr>
      <w:r w:rsidRPr="005E4570">
        <w:rPr>
          <w:rFonts w:hint="cs"/>
          <w:b/>
          <w:bCs/>
          <w:rtl/>
        </w:rPr>
        <w:t>זכאי</w:t>
      </w:r>
      <w:r w:rsidRPr="001F2C14">
        <w:rPr>
          <w:rFonts w:hint="cs"/>
          <w:rtl/>
        </w:rPr>
        <w:t xml:space="preserve"> - אדם הזכאי לציוד נשוא מכרז זה על-פי התוספת השל</w:t>
      </w:r>
      <w:r w:rsidR="001717B5">
        <w:rPr>
          <w:rFonts w:hint="cs"/>
          <w:rtl/>
        </w:rPr>
        <w:t xml:space="preserve">ישית לחוק ביטוח בריאות ממלכתי, </w:t>
      </w:r>
      <w:r w:rsidRPr="001F2C14">
        <w:rPr>
          <w:rFonts w:hint="cs"/>
          <w:rtl/>
        </w:rPr>
        <w:t>תשנ"ד - 1994, ועל-פי החלטת משרד הבריאות.</w:t>
      </w:r>
    </w:p>
    <w:p w:rsidR="005259CB" w:rsidRPr="001F2C14" w:rsidRDefault="005259CB" w:rsidP="005259CB">
      <w:pPr>
        <w:pStyle w:val="3"/>
        <w:numPr>
          <w:ilvl w:val="2"/>
          <w:numId w:val="2"/>
        </w:numPr>
        <w:tabs>
          <w:tab w:val="num" w:pos="2197"/>
        </w:tabs>
        <w:ind w:left="2197" w:hanging="900"/>
      </w:pPr>
      <w:r w:rsidRPr="009359AF">
        <w:rPr>
          <w:rFonts w:hint="cs"/>
          <w:b/>
          <w:bCs/>
          <w:rtl/>
        </w:rPr>
        <w:t>מעבדת שירות</w:t>
      </w:r>
      <w:r w:rsidRPr="001F2C14">
        <w:rPr>
          <w:rFonts w:hint="cs"/>
          <w:rtl/>
        </w:rPr>
        <w:t xml:space="preserve"> - מקום פיסי המיועד לביצוע תיקונים והתאמות בציוד.</w:t>
      </w:r>
    </w:p>
    <w:p w:rsidR="005259CB" w:rsidRPr="009359AF" w:rsidRDefault="005259CB" w:rsidP="005259CB">
      <w:pPr>
        <w:pStyle w:val="3"/>
        <w:numPr>
          <w:ilvl w:val="2"/>
          <w:numId w:val="2"/>
        </w:numPr>
        <w:tabs>
          <w:tab w:val="num" w:pos="2197"/>
        </w:tabs>
        <w:ind w:left="2197" w:hanging="900"/>
      </w:pPr>
      <w:r w:rsidRPr="009359AF">
        <w:rPr>
          <w:rFonts w:hint="cs"/>
          <w:b/>
          <w:bCs/>
          <w:rtl/>
        </w:rPr>
        <w:t>מחיר תקרה</w:t>
      </w:r>
      <w:r w:rsidRPr="001F2C14">
        <w:rPr>
          <w:rFonts w:hint="cs"/>
          <w:rtl/>
        </w:rPr>
        <w:t xml:space="preserve"> - מחיר </w:t>
      </w:r>
      <w:proofErr w:type="spellStart"/>
      <w:r w:rsidRPr="001F2C14">
        <w:rPr>
          <w:rFonts w:hint="cs"/>
          <w:rtl/>
        </w:rPr>
        <w:t>מירבי</w:t>
      </w:r>
      <w:proofErr w:type="spellEnd"/>
      <w:r w:rsidRPr="001F2C14">
        <w:rPr>
          <w:rFonts w:hint="cs"/>
          <w:rtl/>
        </w:rPr>
        <w:t xml:space="preserve"> שקבע המשרד לפריט ציוד.</w:t>
      </w:r>
    </w:p>
    <w:p w:rsidR="005259CB" w:rsidRPr="001F2C14" w:rsidRDefault="005259CB" w:rsidP="005259CB">
      <w:pPr>
        <w:pStyle w:val="10"/>
        <w:numPr>
          <w:ilvl w:val="0"/>
          <w:numId w:val="2"/>
        </w:numPr>
        <w:tabs>
          <w:tab w:val="num" w:pos="837"/>
        </w:tabs>
        <w:rPr>
          <w:b/>
          <w:bCs/>
          <w:u w:val="single"/>
          <w:rtl/>
        </w:rPr>
      </w:pPr>
      <w:r w:rsidRPr="001F2C14">
        <w:rPr>
          <w:rFonts w:hint="cs"/>
          <w:b/>
          <w:bCs/>
          <w:u w:val="single"/>
          <w:rtl/>
        </w:rPr>
        <w:t>לוח הזמנים לעריכת המכרז</w:t>
      </w:r>
      <w:bookmarkEnd w:id="5"/>
    </w:p>
    <w:p w:rsidR="005259CB" w:rsidRPr="006539B4" w:rsidRDefault="005259CB" w:rsidP="005259CB">
      <w:pPr>
        <w:pStyle w:val="21"/>
        <w:numPr>
          <w:ilvl w:val="1"/>
          <w:numId w:val="2"/>
        </w:numPr>
        <w:rPr>
          <w:sz w:val="24"/>
        </w:rPr>
      </w:pPr>
      <w:r w:rsidRPr="006539B4">
        <w:rPr>
          <w:rFonts w:hint="cs"/>
          <w:sz w:val="24"/>
          <w:rtl/>
        </w:rPr>
        <w:t>להלן לוח הזמנים לעריכת המכרז:</w:t>
      </w:r>
    </w:p>
    <w:p w:rsidR="005259CB" w:rsidRPr="001F2C14" w:rsidRDefault="005259CB" w:rsidP="005403F3">
      <w:pPr>
        <w:pStyle w:val="3"/>
        <w:numPr>
          <w:ilvl w:val="2"/>
          <w:numId w:val="2"/>
        </w:numPr>
        <w:tabs>
          <w:tab w:val="num" w:pos="2197"/>
        </w:tabs>
        <w:ind w:left="2197" w:hanging="900"/>
      </w:pPr>
      <w:r w:rsidRPr="00080835">
        <w:rPr>
          <w:rFonts w:hint="cs"/>
          <w:rtl/>
        </w:rPr>
        <w:t>המועד</w:t>
      </w:r>
      <w:r w:rsidRPr="001F2C14">
        <w:rPr>
          <w:rFonts w:hint="cs"/>
          <w:rtl/>
        </w:rPr>
        <w:t xml:space="preserve"> האחרון להגשת בקשה להבהרות: </w:t>
      </w:r>
      <w:r w:rsidR="005403F3" w:rsidRPr="005403F3">
        <w:rPr>
          <w:rFonts w:hint="cs"/>
          <w:b/>
          <w:bCs/>
          <w:rtl/>
        </w:rPr>
        <w:t>22/09/2011</w:t>
      </w:r>
      <w:r w:rsidR="005403F3">
        <w:rPr>
          <w:rFonts w:hint="cs"/>
          <w:rtl/>
        </w:rPr>
        <w:t xml:space="preserve"> שעה </w:t>
      </w:r>
      <w:r w:rsidR="005403F3" w:rsidRPr="005403F3">
        <w:rPr>
          <w:rFonts w:hint="cs"/>
          <w:b/>
          <w:bCs/>
          <w:rtl/>
        </w:rPr>
        <w:t>15:00</w:t>
      </w:r>
    </w:p>
    <w:p w:rsidR="005259CB" w:rsidRPr="001F2C14" w:rsidRDefault="005259CB" w:rsidP="005403F3">
      <w:pPr>
        <w:pStyle w:val="3"/>
        <w:numPr>
          <w:ilvl w:val="2"/>
          <w:numId w:val="2"/>
        </w:numPr>
        <w:tabs>
          <w:tab w:val="num" w:pos="2197"/>
        </w:tabs>
        <w:ind w:left="2197" w:hanging="900"/>
      </w:pPr>
      <w:r w:rsidRPr="00314FBA">
        <w:rPr>
          <w:rFonts w:hint="cs"/>
          <w:sz w:val="24"/>
          <w:rtl/>
        </w:rPr>
        <w:t>המועד</w:t>
      </w:r>
      <w:r w:rsidRPr="001F2C14">
        <w:rPr>
          <w:rFonts w:hint="cs"/>
          <w:rtl/>
        </w:rPr>
        <w:t xml:space="preserve"> האחרון להגשת ההצעה: </w:t>
      </w:r>
      <w:r w:rsidR="005403F3" w:rsidRPr="005403F3">
        <w:rPr>
          <w:rFonts w:hint="cs"/>
          <w:b/>
          <w:bCs/>
          <w:rtl/>
        </w:rPr>
        <w:t>22/11/2011</w:t>
      </w:r>
      <w:r w:rsidR="005403F3">
        <w:rPr>
          <w:rFonts w:hint="cs"/>
          <w:rtl/>
        </w:rPr>
        <w:t xml:space="preserve"> שעה </w:t>
      </w:r>
      <w:r w:rsidR="005403F3" w:rsidRPr="005403F3">
        <w:rPr>
          <w:rFonts w:hint="cs"/>
          <w:b/>
          <w:bCs/>
          <w:rtl/>
        </w:rPr>
        <w:t>12:00</w:t>
      </w:r>
    </w:p>
    <w:p w:rsidR="005259CB" w:rsidRPr="001F2C14" w:rsidRDefault="005259CB" w:rsidP="005403F3">
      <w:pPr>
        <w:pStyle w:val="3"/>
        <w:numPr>
          <w:ilvl w:val="2"/>
          <w:numId w:val="2"/>
        </w:numPr>
        <w:tabs>
          <w:tab w:val="num" w:pos="2197"/>
        </w:tabs>
        <w:ind w:left="2197" w:hanging="900"/>
      </w:pPr>
      <w:r w:rsidRPr="001F2C14">
        <w:rPr>
          <w:rFonts w:hint="cs"/>
          <w:rtl/>
        </w:rPr>
        <w:t xml:space="preserve">מועד פקיעת הערבות: </w:t>
      </w:r>
      <w:r w:rsidR="005403F3" w:rsidRPr="005403F3">
        <w:rPr>
          <w:rFonts w:hint="cs"/>
          <w:b/>
          <w:bCs/>
          <w:rtl/>
        </w:rPr>
        <w:t>22/02/2012</w:t>
      </w:r>
    </w:p>
    <w:p w:rsidR="005259CB" w:rsidRPr="001F2C14" w:rsidRDefault="005259CB" w:rsidP="005259CB">
      <w:pPr>
        <w:pStyle w:val="21"/>
        <w:numPr>
          <w:ilvl w:val="1"/>
          <w:numId w:val="2"/>
        </w:numPr>
      </w:pPr>
      <w:r w:rsidRPr="001F2C14">
        <w:rPr>
          <w:rFonts w:hint="cs"/>
          <w:rtl/>
        </w:rPr>
        <w:t xml:space="preserve">המשרד </w:t>
      </w:r>
      <w:r w:rsidRPr="001F2C14">
        <w:rPr>
          <w:rtl/>
        </w:rPr>
        <w:t>רשאי ל</w:t>
      </w:r>
      <w:r w:rsidRPr="001F2C14">
        <w:rPr>
          <w:rFonts w:hint="cs"/>
          <w:rtl/>
        </w:rPr>
        <w:t>שנות כל אחד מהמועדים המפורטים לעיל, ובכלל זה ל</w:t>
      </w:r>
      <w:r w:rsidRPr="001F2C14">
        <w:rPr>
          <w:rtl/>
        </w:rPr>
        <w:t xml:space="preserve">דחות את המועד </w:t>
      </w:r>
      <w:r w:rsidRPr="006539B4">
        <w:rPr>
          <w:sz w:val="24"/>
          <w:rtl/>
        </w:rPr>
        <w:t>האחרון</w:t>
      </w:r>
      <w:r w:rsidRPr="001F2C14">
        <w:rPr>
          <w:rtl/>
        </w:rPr>
        <w:t xml:space="preserve"> </w:t>
      </w:r>
      <w:r w:rsidRPr="00314FBA">
        <w:rPr>
          <w:sz w:val="24"/>
          <w:rtl/>
        </w:rPr>
        <w:t>להגשת</w:t>
      </w:r>
      <w:r w:rsidRPr="001F2C14">
        <w:rPr>
          <w:rtl/>
        </w:rPr>
        <w:t xml:space="preserve"> ההצעות</w:t>
      </w:r>
      <w:r w:rsidRPr="001F2C14">
        <w:rPr>
          <w:rFonts w:hint="cs"/>
          <w:rtl/>
        </w:rPr>
        <w:t>, כל עוד לא חלף מועד זה</w:t>
      </w:r>
      <w:r w:rsidRPr="001F2C14">
        <w:rPr>
          <w:rtl/>
        </w:rPr>
        <w:t>. הודעה בדבר דחי</w:t>
      </w:r>
      <w:r w:rsidRPr="001F2C14">
        <w:rPr>
          <w:rFonts w:hint="cs"/>
          <w:rtl/>
        </w:rPr>
        <w:t>י</w:t>
      </w:r>
      <w:r w:rsidRPr="001F2C14">
        <w:rPr>
          <w:rtl/>
        </w:rPr>
        <w:t xml:space="preserve">ה כאמור תימסר לכל מי </w:t>
      </w:r>
      <w:r>
        <w:rPr>
          <w:rFonts w:hint="cs"/>
          <w:rtl/>
        </w:rPr>
        <w:t xml:space="preserve">שנרשם למכרז כמפורט בסעיף </w:t>
      </w:r>
      <w:r w:rsidR="006F16FF">
        <w:fldChar w:fldCharType="begin"/>
      </w:r>
      <w:r>
        <w:instrText xml:space="preserve"> REF _Ref289015897 \r \h </w:instrText>
      </w:r>
      <w:r w:rsidR="006F16FF">
        <w:fldChar w:fldCharType="separate"/>
      </w:r>
      <w:r w:rsidR="00036596">
        <w:rPr>
          <w:cs/>
        </w:rPr>
        <w:t>‎</w:t>
      </w:r>
      <w:r w:rsidR="00036596">
        <w:t>11.2</w:t>
      </w:r>
      <w:r w:rsidR="006F16FF">
        <w:fldChar w:fldCharType="end"/>
      </w:r>
      <w:r>
        <w:rPr>
          <w:rFonts w:hint="cs"/>
          <w:rtl/>
        </w:rPr>
        <w:t xml:space="preserve"> להלן.</w:t>
      </w:r>
    </w:p>
    <w:p w:rsidR="005259CB" w:rsidRPr="001F2C14" w:rsidRDefault="005259CB" w:rsidP="005259CB">
      <w:pPr>
        <w:pStyle w:val="10"/>
        <w:numPr>
          <w:ilvl w:val="0"/>
          <w:numId w:val="2"/>
        </w:numPr>
        <w:tabs>
          <w:tab w:val="num" w:pos="837"/>
        </w:tabs>
        <w:rPr>
          <w:b/>
          <w:bCs/>
          <w:u w:val="single"/>
        </w:rPr>
      </w:pPr>
      <w:r w:rsidRPr="001F2C14">
        <w:rPr>
          <w:rFonts w:hint="eastAsia"/>
          <w:b/>
          <w:bCs/>
          <w:u w:val="single"/>
          <w:rtl/>
        </w:rPr>
        <w:t>נספחים</w:t>
      </w:r>
    </w:p>
    <w:p w:rsidR="005259CB" w:rsidRPr="001F2C14" w:rsidRDefault="005259CB" w:rsidP="005259CB">
      <w:pPr>
        <w:pStyle w:val="21"/>
        <w:numPr>
          <w:ilvl w:val="1"/>
          <w:numId w:val="2"/>
        </w:numPr>
        <w:rPr>
          <w:rtl/>
        </w:rPr>
      </w:pPr>
      <w:r w:rsidRPr="001F2C14">
        <w:rPr>
          <w:rFonts w:hint="cs"/>
          <w:rtl/>
        </w:rPr>
        <w:t>הנספחים למכרז זה, המהווים חלק בלתי נפרד ממנו, הם:</w:t>
      </w:r>
    </w:p>
    <w:p w:rsidR="005259CB" w:rsidRPr="001F2C14" w:rsidRDefault="005259CB" w:rsidP="005259CB">
      <w:pPr>
        <w:pStyle w:val="3"/>
        <w:numPr>
          <w:ilvl w:val="2"/>
          <w:numId w:val="2"/>
        </w:numPr>
        <w:tabs>
          <w:tab w:val="num" w:pos="2197"/>
        </w:tabs>
        <w:ind w:left="2197" w:hanging="900"/>
        <w:rPr>
          <w:rtl/>
        </w:rPr>
      </w:pPr>
      <w:r w:rsidRPr="009359AF">
        <w:rPr>
          <w:rFonts w:hint="eastAsia"/>
          <w:b/>
          <w:bCs/>
          <w:rtl/>
        </w:rPr>
        <w:t>נספח</w:t>
      </w:r>
      <w:r w:rsidRPr="009359AF">
        <w:rPr>
          <w:b/>
          <w:bCs/>
          <w:rtl/>
        </w:rPr>
        <w:t xml:space="preserve"> </w:t>
      </w:r>
      <w:r w:rsidRPr="009359AF">
        <w:rPr>
          <w:rFonts w:hint="eastAsia"/>
          <w:b/>
          <w:bCs/>
          <w:rtl/>
        </w:rPr>
        <w:t>א</w:t>
      </w:r>
      <w:r w:rsidRPr="009359AF">
        <w:rPr>
          <w:b/>
          <w:bCs/>
          <w:rtl/>
        </w:rPr>
        <w:t>'</w:t>
      </w:r>
      <w:r w:rsidRPr="001F2C14">
        <w:rPr>
          <w:rFonts w:hint="cs"/>
          <w:rtl/>
        </w:rPr>
        <w:t xml:space="preserve"> </w:t>
      </w:r>
      <w:r w:rsidRPr="001F2C14">
        <w:rPr>
          <w:rtl/>
        </w:rPr>
        <w:t>–</w:t>
      </w:r>
      <w:r w:rsidRPr="001F2C14">
        <w:rPr>
          <w:rFonts w:hint="cs"/>
          <w:rtl/>
        </w:rPr>
        <w:t xml:space="preserve"> טופס רישום למכרז;</w:t>
      </w:r>
    </w:p>
    <w:p w:rsidR="005259CB" w:rsidRPr="001F2C14" w:rsidRDefault="005259CB" w:rsidP="005259CB">
      <w:pPr>
        <w:pStyle w:val="3"/>
        <w:numPr>
          <w:ilvl w:val="2"/>
          <w:numId w:val="2"/>
        </w:numPr>
        <w:tabs>
          <w:tab w:val="num" w:pos="2197"/>
        </w:tabs>
        <w:ind w:left="2197" w:hanging="900"/>
      </w:pPr>
      <w:r w:rsidRPr="009359AF">
        <w:rPr>
          <w:rFonts w:hint="eastAsia"/>
          <w:b/>
          <w:bCs/>
          <w:rtl/>
        </w:rPr>
        <w:t>נספח</w:t>
      </w:r>
      <w:r w:rsidRPr="009359AF">
        <w:rPr>
          <w:b/>
          <w:bCs/>
          <w:rtl/>
        </w:rPr>
        <w:t xml:space="preserve"> </w:t>
      </w:r>
      <w:r w:rsidRPr="009359AF">
        <w:rPr>
          <w:rFonts w:hint="eastAsia"/>
          <w:b/>
          <w:bCs/>
          <w:rtl/>
        </w:rPr>
        <w:t>ב</w:t>
      </w:r>
      <w:r w:rsidRPr="009359AF">
        <w:rPr>
          <w:b/>
          <w:bCs/>
          <w:rtl/>
        </w:rPr>
        <w:t>'</w:t>
      </w:r>
      <w:r w:rsidRPr="001F2C14">
        <w:rPr>
          <w:rFonts w:hint="cs"/>
          <w:rtl/>
        </w:rPr>
        <w:t xml:space="preserve"> </w:t>
      </w:r>
      <w:r w:rsidRPr="001F2C14">
        <w:rPr>
          <w:rtl/>
        </w:rPr>
        <w:t>–</w:t>
      </w:r>
      <w:r w:rsidRPr="001F2C14">
        <w:rPr>
          <w:rFonts w:hint="cs"/>
          <w:rtl/>
        </w:rPr>
        <w:t xml:space="preserve"> חוזה ההתקשרות;</w:t>
      </w:r>
    </w:p>
    <w:p w:rsidR="005259CB" w:rsidRPr="001F2C14" w:rsidRDefault="005259CB" w:rsidP="005259CB">
      <w:pPr>
        <w:pStyle w:val="3"/>
        <w:numPr>
          <w:ilvl w:val="2"/>
          <w:numId w:val="2"/>
        </w:numPr>
        <w:tabs>
          <w:tab w:val="num" w:pos="2197"/>
        </w:tabs>
        <w:ind w:left="2197" w:hanging="900"/>
      </w:pPr>
      <w:r w:rsidRPr="006539B4">
        <w:rPr>
          <w:rFonts w:hint="eastAsia"/>
          <w:b/>
          <w:bCs/>
          <w:rtl/>
        </w:rPr>
        <w:t>נספח</w:t>
      </w:r>
      <w:r w:rsidRPr="006539B4">
        <w:rPr>
          <w:b/>
          <w:bCs/>
          <w:rtl/>
        </w:rPr>
        <w:t xml:space="preserve"> </w:t>
      </w:r>
      <w:r w:rsidRPr="006539B4">
        <w:rPr>
          <w:rFonts w:hint="eastAsia"/>
          <w:b/>
          <w:bCs/>
          <w:rtl/>
        </w:rPr>
        <w:t>ג</w:t>
      </w:r>
      <w:r w:rsidRPr="006539B4">
        <w:rPr>
          <w:b/>
          <w:bCs/>
          <w:rtl/>
        </w:rPr>
        <w:t>'</w:t>
      </w:r>
      <w:r w:rsidRPr="001F2C14">
        <w:rPr>
          <w:rFonts w:hint="cs"/>
          <w:rtl/>
        </w:rPr>
        <w:t xml:space="preserve"> </w:t>
      </w:r>
      <w:r w:rsidRPr="001F2C14">
        <w:rPr>
          <w:rtl/>
        </w:rPr>
        <w:t>–</w:t>
      </w:r>
      <w:r w:rsidRPr="001F2C14">
        <w:rPr>
          <w:rFonts w:hint="cs"/>
          <w:rtl/>
        </w:rPr>
        <w:t xml:space="preserve"> טופס ההצעה;</w:t>
      </w:r>
    </w:p>
    <w:p w:rsidR="005259CB" w:rsidRPr="001F2C14" w:rsidRDefault="005259CB" w:rsidP="005259CB">
      <w:pPr>
        <w:pStyle w:val="3"/>
        <w:numPr>
          <w:ilvl w:val="2"/>
          <w:numId w:val="2"/>
        </w:numPr>
        <w:tabs>
          <w:tab w:val="num" w:pos="2197"/>
        </w:tabs>
        <w:ind w:left="2197" w:hanging="900"/>
        <w:rPr>
          <w:rtl/>
        </w:rPr>
      </w:pPr>
      <w:r w:rsidRPr="006539B4">
        <w:rPr>
          <w:rFonts w:hint="eastAsia"/>
          <w:b/>
          <w:bCs/>
          <w:rtl/>
        </w:rPr>
        <w:t>נספח</w:t>
      </w:r>
      <w:r w:rsidRPr="006539B4">
        <w:rPr>
          <w:b/>
          <w:bCs/>
          <w:rtl/>
        </w:rPr>
        <w:t xml:space="preserve"> </w:t>
      </w:r>
      <w:r w:rsidRPr="006539B4">
        <w:rPr>
          <w:rFonts w:hint="eastAsia"/>
          <w:b/>
          <w:bCs/>
          <w:rtl/>
        </w:rPr>
        <w:t>ד</w:t>
      </w:r>
      <w:r w:rsidRPr="006539B4">
        <w:rPr>
          <w:b/>
          <w:bCs/>
          <w:rtl/>
        </w:rPr>
        <w:t>'</w:t>
      </w:r>
      <w:r w:rsidRPr="001F2C14">
        <w:rPr>
          <w:rFonts w:hint="cs"/>
          <w:rtl/>
        </w:rPr>
        <w:t xml:space="preserve"> </w:t>
      </w:r>
      <w:r w:rsidRPr="001F2C14">
        <w:rPr>
          <w:rtl/>
        </w:rPr>
        <w:t>–</w:t>
      </w:r>
      <w:r w:rsidRPr="001F2C14">
        <w:rPr>
          <w:rFonts w:hint="cs"/>
          <w:rtl/>
        </w:rPr>
        <w:t xml:space="preserve"> נוסח ערבות מכרז;</w:t>
      </w:r>
    </w:p>
    <w:p w:rsidR="005259CB" w:rsidRPr="001F2C14" w:rsidRDefault="005259CB" w:rsidP="005259CB">
      <w:pPr>
        <w:pStyle w:val="3"/>
        <w:numPr>
          <w:ilvl w:val="2"/>
          <w:numId w:val="2"/>
        </w:numPr>
        <w:tabs>
          <w:tab w:val="num" w:pos="2197"/>
        </w:tabs>
        <w:ind w:left="2197" w:hanging="900"/>
      </w:pPr>
      <w:r w:rsidRPr="003F66CB">
        <w:rPr>
          <w:rFonts w:hint="eastAsia"/>
          <w:b/>
          <w:bCs/>
          <w:rtl/>
        </w:rPr>
        <w:t>נספח</w:t>
      </w:r>
      <w:r w:rsidRPr="003F66CB">
        <w:rPr>
          <w:b/>
          <w:bCs/>
          <w:rtl/>
        </w:rPr>
        <w:t xml:space="preserve"> </w:t>
      </w:r>
      <w:r w:rsidRPr="003F66CB">
        <w:rPr>
          <w:rFonts w:hint="eastAsia"/>
          <w:b/>
          <w:bCs/>
          <w:rtl/>
        </w:rPr>
        <w:t>ה</w:t>
      </w:r>
      <w:r w:rsidRPr="003F66CB">
        <w:rPr>
          <w:b/>
          <w:bCs/>
          <w:rtl/>
        </w:rPr>
        <w:t>'</w:t>
      </w:r>
      <w:r w:rsidRPr="001F2C14">
        <w:rPr>
          <w:rFonts w:hint="cs"/>
          <w:rtl/>
        </w:rPr>
        <w:t xml:space="preserve"> </w:t>
      </w:r>
      <w:r w:rsidRPr="001F2C14">
        <w:rPr>
          <w:rtl/>
        </w:rPr>
        <w:t>–</w:t>
      </w:r>
      <w:r w:rsidRPr="001F2C14">
        <w:rPr>
          <w:rFonts w:hint="cs"/>
          <w:rtl/>
        </w:rPr>
        <w:t xml:space="preserve"> שאלון שביעות רצון;</w:t>
      </w:r>
    </w:p>
    <w:p w:rsidR="005259CB" w:rsidRPr="001F2C14" w:rsidRDefault="005259CB" w:rsidP="00865934">
      <w:pPr>
        <w:pStyle w:val="3"/>
        <w:numPr>
          <w:ilvl w:val="2"/>
          <w:numId w:val="2"/>
        </w:numPr>
        <w:tabs>
          <w:tab w:val="num" w:pos="2197"/>
        </w:tabs>
        <w:ind w:left="2197" w:hanging="900"/>
        <w:rPr>
          <w:rtl/>
        </w:rPr>
      </w:pPr>
      <w:r w:rsidRPr="003F66CB">
        <w:rPr>
          <w:rFonts w:hint="eastAsia"/>
          <w:b/>
          <w:bCs/>
          <w:rtl/>
        </w:rPr>
        <w:t>נספח</w:t>
      </w:r>
      <w:r w:rsidRPr="003F66CB">
        <w:rPr>
          <w:b/>
          <w:bCs/>
          <w:rtl/>
        </w:rPr>
        <w:t xml:space="preserve"> </w:t>
      </w:r>
      <w:r w:rsidRPr="003F66CB">
        <w:rPr>
          <w:rFonts w:hint="eastAsia"/>
          <w:b/>
          <w:bCs/>
          <w:rtl/>
        </w:rPr>
        <w:t>ו</w:t>
      </w:r>
      <w:r w:rsidRPr="003F66CB">
        <w:rPr>
          <w:b/>
          <w:bCs/>
          <w:rtl/>
        </w:rPr>
        <w:t>'</w:t>
      </w:r>
      <w:r w:rsidRPr="001F2C14">
        <w:rPr>
          <w:rFonts w:hint="cs"/>
          <w:rtl/>
        </w:rPr>
        <w:t xml:space="preserve"> </w:t>
      </w:r>
      <w:r w:rsidRPr="001F2C14">
        <w:rPr>
          <w:rtl/>
        </w:rPr>
        <w:t>–</w:t>
      </w:r>
      <w:r w:rsidRPr="001F2C14">
        <w:rPr>
          <w:rFonts w:hint="cs"/>
          <w:rtl/>
        </w:rPr>
        <w:t xml:space="preserve"> מפרטים </w:t>
      </w:r>
      <w:r>
        <w:rPr>
          <w:rFonts w:hint="cs"/>
          <w:rtl/>
        </w:rPr>
        <w:t xml:space="preserve">לכל סוג מוצר הכוללים: מפרט טכני, </w:t>
      </w:r>
      <w:r w:rsidR="00865934">
        <w:rPr>
          <w:rFonts w:hint="cs"/>
          <w:rtl/>
        </w:rPr>
        <w:t xml:space="preserve">מחירי תקרה </w:t>
      </w:r>
      <w:r w:rsidR="00E4652B">
        <w:rPr>
          <w:rFonts w:hint="cs"/>
          <w:rtl/>
        </w:rPr>
        <w:t>ו</w:t>
      </w:r>
      <w:r>
        <w:rPr>
          <w:rFonts w:hint="cs"/>
          <w:rtl/>
        </w:rPr>
        <w:t>אמות</w:t>
      </w:r>
      <w:r w:rsidR="00865934">
        <w:rPr>
          <w:rFonts w:hint="cs"/>
          <w:rtl/>
        </w:rPr>
        <w:t xml:space="preserve"> מידה לניקוד האיכות</w:t>
      </w:r>
      <w:r w:rsidR="00E4652B">
        <w:rPr>
          <w:rFonts w:hint="cs"/>
          <w:rtl/>
        </w:rPr>
        <w:t>;</w:t>
      </w:r>
    </w:p>
    <w:p w:rsidR="005259CB" w:rsidRDefault="005259CB" w:rsidP="005259CB">
      <w:pPr>
        <w:pStyle w:val="3"/>
        <w:numPr>
          <w:ilvl w:val="2"/>
          <w:numId w:val="2"/>
        </w:numPr>
        <w:tabs>
          <w:tab w:val="num" w:pos="2197"/>
        </w:tabs>
        <w:ind w:left="2197" w:hanging="900"/>
      </w:pPr>
      <w:r w:rsidRPr="003F66CB">
        <w:rPr>
          <w:rFonts w:hint="eastAsia"/>
          <w:b/>
          <w:bCs/>
          <w:rtl/>
        </w:rPr>
        <w:t>נספח</w:t>
      </w:r>
      <w:r w:rsidRPr="003F66CB">
        <w:rPr>
          <w:b/>
          <w:bCs/>
          <w:rtl/>
        </w:rPr>
        <w:t xml:space="preserve"> </w:t>
      </w:r>
      <w:r w:rsidRPr="003F66CB">
        <w:rPr>
          <w:rFonts w:hint="eastAsia"/>
          <w:b/>
          <w:bCs/>
          <w:rtl/>
        </w:rPr>
        <w:t>ז</w:t>
      </w:r>
      <w:r w:rsidRPr="003F66CB">
        <w:rPr>
          <w:b/>
          <w:bCs/>
          <w:rtl/>
        </w:rPr>
        <w:t>'</w:t>
      </w:r>
      <w:r w:rsidRPr="001F2C14">
        <w:rPr>
          <w:rFonts w:hint="cs"/>
          <w:rtl/>
        </w:rPr>
        <w:t xml:space="preserve"> </w:t>
      </w:r>
      <w:r w:rsidRPr="001F2C14">
        <w:rPr>
          <w:rtl/>
        </w:rPr>
        <w:t>–</w:t>
      </w:r>
      <w:r w:rsidR="00865934">
        <w:rPr>
          <w:rFonts w:hint="cs"/>
          <w:rtl/>
        </w:rPr>
        <w:t xml:space="preserve"> תצהיר;</w:t>
      </w:r>
    </w:p>
    <w:p w:rsidR="00865934" w:rsidRDefault="00865934" w:rsidP="005259CB">
      <w:pPr>
        <w:pStyle w:val="3"/>
        <w:numPr>
          <w:ilvl w:val="2"/>
          <w:numId w:val="2"/>
        </w:numPr>
        <w:tabs>
          <w:tab w:val="num" w:pos="2197"/>
        </w:tabs>
        <w:ind w:left="2197" w:hanging="900"/>
      </w:pPr>
      <w:r>
        <w:rPr>
          <w:rFonts w:hint="cs"/>
          <w:b/>
          <w:bCs/>
          <w:rtl/>
        </w:rPr>
        <w:t xml:space="preserve">נספח ח' </w:t>
      </w:r>
      <w:r w:rsidRPr="001F2C14">
        <w:rPr>
          <w:rtl/>
        </w:rPr>
        <w:t>–</w:t>
      </w:r>
      <w:r>
        <w:rPr>
          <w:rFonts w:hint="cs"/>
          <w:rtl/>
        </w:rPr>
        <w:t xml:space="preserve"> תצהיר לחתימת היצרן.</w:t>
      </w:r>
    </w:p>
    <w:p w:rsidR="005259CB" w:rsidRPr="001F2C14" w:rsidRDefault="005259CB" w:rsidP="005259CB">
      <w:pPr>
        <w:ind w:left="1440"/>
        <w:rPr>
          <w:rtl/>
        </w:rPr>
      </w:pPr>
    </w:p>
    <w:p w:rsidR="005259CB" w:rsidRPr="001F2C14" w:rsidRDefault="005259CB" w:rsidP="005259CB">
      <w:pPr>
        <w:pStyle w:val="a"/>
        <w:keepNext/>
        <w:numPr>
          <w:ilvl w:val="0"/>
          <w:numId w:val="1"/>
        </w:numPr>
        <w:ind w:left="562" w:hanging="562"/>
        <w:jc w:val="center"/>
        <w:rPr>
          <w:sz w:val="28"/>
          <w:szCs w:val="28"/>
          <w:u w:val="single"/>
          <w:rtl/>
        </w:rPr>
      </w:pPr>
      <w:r w:rsidRPr="001F2C14">
        <w:rPr>
          <w:rFonts w:hint="cs"/>
          <w:sz w:val="28"/>
          <w:szCs w:val="28"/>
          <w:u w:val="single"/>
          <w:rtl/>
        </w:rPr>
        <w:t>תנאי הסף להשתתפות במכרז</w:t>
      </w:r>
    </w:p>
    <w:p w:rsidR="005259CB" w:rsidRPr="001F2C14" w:rsidRDefault="005259CB" w:rsidP="005259CB">
      <w:pPr>
        <w:pStyle w:val="10"/>
        <w:keepNext/>
        <w:numPr>
          <w:ilvl w:val="0"/>
          <w:numId w:val="2"/>
        </w:numPr>
        <w:ind w:left="562" w:hanging="562"/>
      </w:pPr>
      <w:bookmarkStart w:id="7" w:name="_Ref265414272"/>
      <w:r w:rsidRPr="009359AF">
        <w:rPr>
          <w:rFonts w:hint="cs"/>
          <w:rtl/>
        </w:rPr>
        <w:t xml:space="preserve">במכרז </w:t>
      </w:r>
      <w:r w:rsidRPr="001F2C14">
        <w:rPr>
          <w:rFonts w:hint="cs"/>
          <w:rtl/>
        </w:rPr>
        <w:t xml:space="preserve">רשאים להשתתף רק מציעים העונים </w:t>
      </w:r>
      <w:r w:rsidRPr="001F2C14">
        <w:rPr>
          <w:rFonts w:hint="cs"/>
          <w:u w:val="single"/>
          <w:rtl/>
        </w:rPr>
        <w:t>במועד הגשת ההצעה</w:t>
      </w:r>
      <w:r w:rsidRPr="001F2C14">
        <w:rPr>
          <w:rFonts w:hint="cs"/>
          <w:rtl/>
        </w:rPr>
        <w:t xml:space="preserve"> על </w:t>
      </w:r>
      <w:r w:rsidRPr="001F2C14">
        <w:rPr>
          <w:rFonts w:hint="cs"/>
          <w:u w:val="single"/>
          <w:rtl/>
        </w:rPr>
        <w:t>כל</w:t>
      </w:r>
      <w:r w:rsidRPr="001F2C14">
        <w:rPr>
          <w:rFonts w:hint="cs"/>
          <w:rtl/>
        </w:rPr>
        <w:t xml:space="preserve"> התנאים המפורטים בפרק זה להלן. </w:t>
      </w:r>
      <w:r w:rsidRPr="001F2C14">
        <w:rPr>
          <w:rFonts w:hint="cs"/>
          <w:b/>
          <w:bCs/>
          <w:u w:val="single"/>
          <w:rtl/>
        </w:rPr>
        <w:t xml:space="preserve">מציע או הצעה שאינם עומדים בכל התנאים </w:t>
      </w:r>
      <w:r w:rsidRPr="001F2C14">
        <w:rPr>
          <w:b/>
          <w:bCs/>
          <w:u w:val="single"/>
          <w:rtl/>
        </w:rPr>
        <w:t>–</w:t>
      </w:r>
      <w:r w:rsidRPr="001F2C14">
        <w:rPr>
          <w:rFonts w:hint="cs"/>
          <w:b/>
          <w:bCs/>
          <w:u w:val="single"/>
          <w:rtl/>
        </w:rPr>
        <w:t xml:space="preserve"> יפסלו</w:t>
      </w:r>
      <w:r w:rsidRPr="001F2C14">
        <w:rPr>
          <w:rFonts w:hint="cs"/>
          <w:rtl/>
        </w:rPr>
        <w:t xml:space="preserve">. </w:t>
      </w:r>
    </w:p>
    <w:p w:rsidR="005259CB" w:rsidRDefault="005259CB" w:rsidP="005259CB">
      <w:pPr>
        <w:pStyle w:val="10"/>
        <w:numPr>
          <w:ilvl w:val="0"/>
          <w:numId w:val="2"/>
        </w:numPr>
      </w:pPr>
      <w:r w:rsidRPr="001F2C14">
        <w:rPr>
          <w:rFonts w:hint="cs"/>
          <w:rtl/>
        </w:rPr>
        <w:t xml:space="preserve">יודגש, על תנאי הסף המפורטים להלן להתקיים </w:t>
      </w:r>
      <w:r w:rsidRPr="001F2C14">
        <w:rPr>
          <w:rFonts w:hint="eastAsia"/>
          <w:b/>
          <w:bCs/>
          <w:u w:val="single"/>
          <w:rtl/>
        </w:rPr>
        <w:t>במציע</w:t>
      </w:r>
      <w:r w:rsidRPr="001F2C14">
        <w:rPr>
          <w:b/>
          <w:bCs/>
          <w:u w:val="single"/>
          <w:rtl/>
        </w:rPr>
        <w:t xml:space="preserve"> </w:t>
      </w:r>
      <w:r w:rsidRPr="001F2C14">
        <w:rPr>
          <w:rFonts w:hint="eastAsia"/>
          <w:b/>
          <w:bCs/>
          <w:u w:val="single"/>
          <w:rtl/>
        </w:rPr>
        <w:t>עצמו</w:t>
      </w:r>
      <w:r w:rsidRPr="001F2C14">
        <w:rPr>
          <w:rFonts w:hint="cs"/>
          <w:rtl/>
        </w:rPr>
        <w:t xml:space="preserve"> ולא בגורם חיצוני למציע, כגון </w:t>
      </w:r>
      <w:r w:rsidRPr="009359AF">
        <w:rPr>
          <w:rFonts w:hint="cs"/>
          <w:rtl/>
        </w:rPr>
        <w:t>תאגיד</w:t>
      </w:r>
      <w:r w:rsidRPr="001F2C14">
        <w:rPr>
          <w:rFonts w:hint="cs"/>
          <w:rtl/>
        </w:rPr>
        <w:t xml:space="preserve"> הקשור למציע (כגון חברת אם, חברת בת, חברה אחות וכד'), בעל מניות של המציע, נושא מישרה במציע או עובד של המציע, אלא אם נאמר במפורש אחרת.</w:t>
      </w:r>
    </w:p>
    <w:p w:rsidR="005259CB" w:rsidRPr="003F66CB" w:rsidRDefault="005259CB" w:rsidP="005259CB">
      <w:pPr>
        <w:pStyle w:val="10"/>
        <w:numPr>
          <w:ilvl w:val="0"/>
          <w:numId w:val="2"/>
        </w:numPr>
        <w:rPr>
          <w:b/>
          <w:bCs/>
          <w:u w:val="single"/>
          <w:rtl/>
        </w:rPr>
      </w:pPr>
      <w:bookmarkStart w:id="8" w:name="_Ref282429050"/>
      <w:r w:rsidRPr="003F66CB">
        <w:rPr>
          <w:rFonts w:hint="cs"/>
          <w:b/>
          <w:bCs/>
          <w:u w:val="single"/>
          <w:rtl/>
        </w:rPr>
        <w:t>הרשמה למכרז ותשלום דמי השתתפות</w:t>
      </w:r>
      <w:bookmarkEnd w:id="8"/>
    </w:p>
    <w:p w:rsidR="005259CB" w:rsidRPr="001F2C14" w:rsidRDefault="005259CB" w:rsidP="005259CB">
      <w:pPr>
        <w:pStyle w:val="21"/>
        <w:numPr>
          <w:ilvl w:val="1"/>
          <w:numId w:val="2"/>
        </w:numPr>
      </w:pPr>
      <w:r w:rsidRPr="001F2C14">
        <w:rPr>
          <w:rFonts w:hint="cs"/>
          <w:rtl/>
        </w:rPr>
        <w:t>תנאי מוקדם להשתתפות במכרז הינו שהמציע שילם דמי השתתפות למכרז כמפורט להלן:</w:t>
      </w:r>
    </w:p>
    <w:p w:rsidR="005259CB" w:rsidRPr="009359AF" w:rsidRDefault="005259CB" w:rsidP="005403F3">
      <w:pPr>
        <w:pStyle w:val="3"/>
        <w:numPr>
          <w:ilvl w:val="2"/>
          <w:numId w:val="2"/>
        </w:numPr>
        <w:tabs>
          <w:tab w:val="num" w:pos="2197"/>
        </w:tabs>
        <w:ind w:left="2197" w:hanging="900"/>
      </w:pPr>
      <w:r w:rsidRPr="009359AF">
        <w:rPr>
          <w:rFonts w:hint="cs"/>
          <w:rtl/>
        </w:rPr>
        <w:t xml:space="preserve">דמי ההשתתפות הינם </w:t>
      </w:r>
      <w:r w:rsidRPr="009359AF">
        <w:rPr>
          <w:rtl/>
        </w:rPr>
        <w:t xml:space="preserve">300 </w:t>
      </w:r>
      <w:r w:rsidRPr="009359AF">
        <w:rPr>
          <w:rFonts w:hint="eastAsia"/>
          <w:rtl/>
        </w:rPr>
        <w:t>ש</w:t>
      </w:r>
      <w:r w:rsidRPr="009359AF">
        <w:rPr>
          <w:rtl/>
        </w:rPr>
        <w:t>"ח</w:t>
      </w:r>
      <w:r w:rsidRPr="009359AF">
        <w:rPr>
          <w:rFonts w:hint="cs"/>
          <w:rtl/>
        </w:rPr>
        <w:t xml:space="preserve">. התשלום יבוצע באמצעות כרטיס אשראי באתר האינטרנט של משרד הבריאות תחת הקישור "מכרזים", או באמצעות שובר לתשלום בבנק הדואר לחשבון מס' 0-03807-9 המנוהל ע"ש משרד הבריאות, עבור </w:t>
      </w:r>
      <w:r w:rsidR="005403F3">
        <w:rPr>
          <w:rFonts w:hint="cs"/>
          <w:rtl/>
        </w:rPr>
        <w:t xml:space="preserve">אגף רכש </w:t>
      </w:r>
      <w:r w:rsidRPr="009359AF">
        <w:rPr>
          <w:rFonts w:hint="cs"/>
          <w:rtl/>
        </w:rPr>
        <w:t xml:space="preserve">נכסים </w:t>
      </w:r>
      <w:r w:rsidR="005403F3">
        <w:rPr>
          <w:rFonts w:hint="cs"/>
          <w:rtl/>
        </w:rPr>
        <w:t>ולוגיסטיקה</w:t>
      </w:r>
      <w:r w:rsidRPr="009359AF">
        <w:rPr>
          <w:rFonts w:hint="cs"/>
          <w:rtl/>
        </w:rPr>
        <w:t>. דמי ההשתתפות לא יוחזרו בשום מקרה.</w:t>
      </w:r>
    </w:p>
    <w:p w:rsidR="005259CB" w:rsidRPr="001F2C14" w:rsidRDefault="005259CB" w:rsidP="005259CB">
      <w:pPr>
        <w:pStyle w:val="3"/>
        <w:numPr>
          <w:ilvl w:val="2"/>
          <w:numId w:val="2"/>
        </w:numPr>
        <w:tabs>
          <w:tab w:val="num" w:pos="2197"/>
        </w:tabs>
        <w:ind w:left="2197" w:hanging="900"/>
      </w:pPr>
      <w:r w:rsidRPr="001F2C14">
        <w:rPr>
          <w:rFonts w:hint="cs"/>
          <w:rtl/>
        </w:rPr>
        <w:t xml:space="preserve">ככל שהמציע שילם באמצעות כרטיס אשראי באתר האינטרנט - עליו לצרף תדפיס של אישור התשלום להצעתו. ככל שהמציע שילם באמצעות שובר לתשלום בבנק הדואר - עליו לצרף את טופס ההפקדה להצעתו. את טופס ההפקדה המקורי יש לצרף לטופס ההצעה המקורי, ואת העתקי טופס ההפקדה ליתר העותקים. </w:t>
      </w:r>
    </w:p>
    <w:p w:rsidR="005259CB" w:rsidRPr="001F2C14" w:rsidRDefault="005259CB" w:rsidP="005259CB">
      <w:pPr>
        <w:pStyle w:val="21"/>
        <w:keepNext/>
        <w:numPr>
          <w:ilvl w:val="1"/>
          <w:numId w:val="2"/>
        </w:numPr>
      </w:pPr>
      <w:bookmarkStart w:id="9" w:name="_Ref289015897"/>
      <w:r w:rsidRPr="001F2C14">
        <w:rPr>
          <w:rFonts w:hint="cs"/>
          <w:rtl/>
        </w:rPr>
        <w:t>תנאי מוקדם ל</w:t>
      </w:r>
      <w:r w:rsidR="00E4652B">
        <w:rPr>
          <w:rFonts w:hint="cs"/>
          <w:rtl/>
        </w:rPr>
        <w:t>השתתפות ב</w:t>
      </w:r>
      <w:r w:rsidRPr="001F2C14">
        <w:rPr>
          <w:rFonts w:hint="cs"/>
          <w:rtl/>
        </w:rPr>
        <w:t>מכרז, הינו שהמציע נרשם למכרז כמפורט להלן:</w:t>
      </w:r>
      <w:bookmarkEnd w:id="9"/>
      <w:r w:rsidRPr="001F2C14">
        <w:rPr>
          <w:rFonts w:hint="cs"/>
          <w:rtl/>
        </w:rPr>
        <w:t xml:space="preserve"> </w:t>
      </w:r>
    </w:p>
    <w:p w:rsidR="005259CB" w:rsidRPr="001F2C14" w:rsidRDefault="005259CB" w:rsidP="005259CB">
      <w:pPr>
        <w:pStyle w:val="3"/>
        <w:numPr>
          <w:ilvl w:val="2"/>
          <w:numId w:val="2"/>
        </w:numPr>
        <w:tabs>
          <w:tab w:val="num" w:pos="2197"/>
        </w:tabs>
        <w:ind w:left="2197" w:hanging="900"/>
      </w:pPr>
      <w:r w:rsidRPr="001F2C14">
        <w:rPr>
          <w:rFonts w:hint="cs"/>
          <w:rtl/>
        </w:rPr>
        <w:t xml:space="preserve">ההרשמה למכרז תבוצע באמצעות טופס ההרשמה, </w:t>
      </w:r>
      <w:r w:rsidRPr="009359AF">
        <w:rPr>
          <w:rFonts w:hint="cs"/>
          <w:b/>
          <w:bCs/>
          <w:rtl/>
        </w:rPr>
        <w:t>נספח א'</w:t>
      </w:r>
      <w:r w:rsidRPr="001F2C14">
        <w:rPr>
          <w:rFonts w:hint="cs"/>
          <w:rtl/>
        </w:rPr>
        <w:t xml:space="preserve"> למכרז. </w:t>
      </w:r>
    </w:p>
    <w:p w:rsidR="005259CB" w:rsidRPr="001F2C14" w:rsidRDefault="005259CB" w:rsidP="005259CB">
      <w:pPr>
        <w:pStyle w:val="3"/>
        <w:numPr>
          <w:ilvl w:val="2"/>
          <w:numId w:val="2"/>
        </w:numPr>
        <w:tabs>
          <w:tab w:val="num" w:pos="2197"/>
        </w:tabs>
        <w:ind w:left="2197" w:hanging="900"/>
      </w:pPr>
      <w:r w:rsidRPr="001F2C14">
        <w:rPr>
          <w:rFonts w:hint="cs"/>
          <w:rtl/>
        </w:rPr>
        <w:t>על המציע להעביר למזמין את טופס ההרשמה באמצעות פקס מספר</w:t>
      </w:r>
      <w:r>
        <w:rPr>
          <w:rFonts w:hint="cs"/>
          <w:rtl/>
        </w:rPr>
        <w:t xml:space="preserve">        </w:t>
      </w:r>
      <w:r w:rsidRPr="001F2C14">
        <w:rPr>
          <w:rFonts w:hint="cs"/>
          <w:rtl/>
        </w:rPr>
        <w:t xml:space="preserve"> 02-5655976, ולוודא כי הטופס הגיע ליעדו בטלפון מספר </w:t>
      </w:r>
      <w:r w:rsidRPr="001F2C14">
        <w:rPr>
          <w:rtl/>
        </w:rPr>
        <w:t>02-5681220</w:t>
      </w:r>
      <w:r w:rsidRPr="001F2C14">
        <w:rPr>
          <w:rFonts w:hint="cs"/>
          <w:rtl/>
        </w:rPr>
        <w:t xml:space="preserve">/1. </w:t>
      </w:r>
    </w:p>
    <w:p w:rsidR="00865934" w:rsidRPr="009359AF" w:rsidRDefault="00865934" w:rsidP="00865934">
      <w:pPr>
        <w:pStyle w:val="10"/>
        <w:numPr>
          <w:ilvl w:val="0"/>
          <w:numId w:val="2"/>
        </w:numPr>
        <w:tabs>
          <w:tab w:val="clear" w:pos="567"/>
          <w:tab w:val="num" w:pos="837"/>
        </w:tabs>
        <w:rPr>
          <w:b/>
          <w:bCs/>
          <w:u w:val="single"/>
        </w:rPr>
      </w:pPr>
      <w:bookmarkStart w:id="10" w:name="_Ref282506413"/>
      <w:bookmarkStart w:id="11" w:name="_Ref282506454"/>
      <w:r w:rsidRPr="009359AF">
        <w:rPr>
          <w:rFonts w:hint="cs"/>
          <w:b/>
          <w:bCs/>
          <w:u w:val="single"/>
          <w:rtl/>
        </w:rPr>
        <w:t>מעמדו המשפטי של המציע</w:t>
      </w:r>
      <w:bookmarkEnd w:id="10"/>
    </w:p>
    <w:p w:rsidR="00865934" w:rsidRPr="002F1435" w:rsidRDefault="00865934" w:rsidP="00865934">
      <w:pPr>
        <w:pStyle w:val="21"/>
        <w:numPr>
          <w:ilvl w:val="1"/>
          <w:numId w:val="2"/>
        </w:numPr>
        <w:rPr>
          <w:sz w:val="24"/>
        </w:rPr>
      </w:pPr>
      <w:r w:rsidRPr="002F1435">
        <w:rPr>
          <w:rFonts w:hint="cs"/>
          <w:sz w:val="24"/>
          <w:rtl/>
        </w:rPr>
        <w:t xml:space="preserve">כתנאי מוקדם להשתתפות במכרז, על המציע להיות תאגיד הרשום בישראל על פי דין או יחיד </w:t>
      </w:r>
      <w:r w:rsidRPr="00865934">
        <w:rPr>
          <w:rFonts w:hint="cs"/>
          <w:rtl/>
        </w:rPr>
        <w:t>שהוא</w:t>
      </w:r>
      <w:r w:rsidRPr="002F1435">
        <w:rPr>
          <w:rFonts w:hint="cs"/>
          <w:sz w:val="24"/>
          <w:rtl/>
        </w:rPr>
        <w:t xml:space="preserve"> </w:t>
      </w:r>
      <w:r w:rsidR="00532400">
        <w:rPr>
          <w:rFonts w:hint="cs"/>
          <w:sz w:val="24"/>
          <w:rtl/>
        </w:rPr>
        <w:t>עוסק מורשה ו</w:t>
      </w:r>
      <w:r w:rsidRPr="002F1435">
        <w:rPr>
          <w:rFonts w:hint="cs"/>
          <w:sz w:val="24"/>
          <w:rtl/>
        </w:rPr>
        <w:t>תושב ישראל.</w:t>
      </w:r>
    </w:p>
    <w:p w:rsidR="00865934" w:rsidRPr="00865934" w:rsidRDefault="00865934" w:rsidP="00865934">
      <w:pPr>
        <w:pStyle w:val="21"/>
        <w:numPr>
          <w:ilvl w:val="1"/>
          <w:numId w:val="2"/>
        </w:numPr>
      </w:pPr>
      <w:r w:rsidRPr="00865934">
        <w:rPr>
          <w:rFonts w:hint="cs"/>
          <w:rtl/>
        </w:rPr>
        <w:t>להוכחת עמידתו בתנאי זה, אם המציע הוא יחיד, על המציע לצרף לטופס ההצעה העתק נאמן למקור של תעודת עוסק מורשה.</w:t>
      </w:r>
    </w:p>
    <w:p w:rsidR="00865934" w:rsidRPr="00865934" w:rsidRDefault="00865934" w:rsidP="00865934">
      <w:pPr>
        <w:pStyle w:val="21"/>
        <w:numPr>
          <w:ilvl w:val="1"/>
          <w:numId w:val="2"/>
        </w:numPr>
      </w:pPr>
      <w:r w:rsidRPr="00865934">
        <w:rPr>
          <w:rFonts w:hint="cs"/>
          <w:rtl/>
        </w:rPr>
        <w:t>להוכחת עמידתו בתנאי זה, אם המציע הוא תאגיד, על המציע לציין בטופס ההצעה את שמות מורשי החתימה מטעמו וכן לצרף לטופס ההצעה אישור מהמרשם הרלוונטי המעיד על התאגדותו (צילום), וכן אישור תקף של רו"ח או עו"ד בדבר זהות מורשי החתימה אצל המציע.</w:t>
      </w:r>
    </w:p>
    <w:p w:rsidR="00865934" w:rsidRPr="00A22CD8" w:rsidRDefault="00865934" w:rsidP="00865934">
      <w:pPr>
        <w:pStyle w:val="10"/>
        <w:numPr>
          <w:ilvl w:val="0"/>
          <w:numId w:val="2"/>
        </w:numPr>
        <w:rPr>
          <w:b/>
          <w:bCs/>
          <w:sz w:val="24"/>
          <w:u w:val="single"/>
          <w:rtl/>
        </w:rPr>
      </w:pPr>
      <w:bookmarkStart w:id="12" w:name="_Ref295730240"/>
      <w:r w:rsidRPr="00A22CD8">
        <w:rPr>
          <w:rFonts w:hint="cs"/>
          <w:b/>
          <w:bCs/>
          <w:sz w:val="24"/>
          <w:u w:val="single"/>
          <w:rtl/>
        </w:rPr>
        <w:t>אישורים לפי חוק עסקאות גופים ציבוריים</w:t>
      </w:r>
      <w:bookmarkEnd w:id="12"/>
    </w:p>
    <w:p w:rsidR="00865934" w:rsidRPr="00A22CD8" w:rsidRDefault="00865934" w:rsidP="00865934">
      <w:pPr>
        <w:pStyle w:val="21"/>
        <w:numPr>
          <w:ilvl w:val="1"/>
          <w:numId w:val="2"/>
        </w:numPr>
        <w:rPr>
          <w:sz w:val="24"/>
        </w:rPr>
      </w:pPr>
      <w:r w:rsidRPr="00A22CD8">
        <w:rPr>
          <w:rFonts w:hint="cs"/>
          <w:sz w:val="24"/>
          <w:rtl/>
        </w:rPr>
        <w:t xml:space="preserve">כתנאי מוקדם להשתתפות במכרז על המציע להמציא אישור על ניהול ספרים כדין, </w:t>
      </w:r>
      <w:r w:rsidRPr="00865934">
        <w:rPr>
          <w:rFonts w:hint="cs"/>
          <w:rtl/>
        </w:rPr>
        <w:t>כנדרש</w:t>
      </w:r>
      <w:r w:rsidRPr="00A22CD8">
        <w:rPr>
          <w:rFonts w:hint="cs"/>
          <w:sz w:val="24"/>
          <w:rtl/>
        </w:rPr>
        <w:t xml:space="preserve"> לפי חוק עסקאות גופים ציבוריים, תשל"ו-1976 (צילום).</w:t>
      </w:r>
    </w:p>
    <w:p w:rsidR="00865934" w:rsidRPr="00A22CD8" w:rsidRDefault="00865934" w:rsidP="00865934">
      <w:pPr>
        <w:pStyle w:val="21"/>
        <w:numPr>
          <w:ilvl w:val="1"/>
          <w:numId w:val="2"/>
        </w:numPr>
        <w:rPr>
          <w:sz w:val="24"/>
        </w:rPr>
      </w:pPr>
      <w:r w:rsidRPr="00A22CD8">
        <w:rPr>
          <w:rFonts w:hint="cs"/>
          <w:sz w:val="24"/>
          <w:rtl/>
        </w:rPr>
        <w:t>בנוסף, על המציע לצרף להצעתו תצהיר בדבר תשלום שכר מינימום והעסקת עובדים זרים כדין, כנדרש לפי חוק עסקאות גופים ציבוריים האמור. מובהר כי תצהיר זה הינו חלק מהתצהיר הכללי המצורף כ</w:t>
      </w:r>
      <w:r w:rsidRPr="00A22CD8">
        <w:rPr>
          <w:rFonts w:hint="cs"/>
          <w:b/>
          <w:bCs/>
          <w:sz w:val="24"/>
          <w:rtl/>
        </w:rPr>
        <w:t xml:space="preserve">נספח </w:t>
      </w:r>
      <w:r>
        <w:rPr>
          <w:rFonts w:hint="cs"/>
          <w:b/>
          <w:bCs/>
          <w:sz w:val="24"/>
          <w:rtl/>
        </w:rPr>
        <w:t>ז</w:t>
      </w:r>
      <w:r w:rsidRPr="00A22CD8">
        <w:rPr>
          <w:rFonts w:hint="cs"/>
          <w:b/>
          <w:bCs/>
          <w:sz w:val="24"/>
          <w:rtl/>
        </w:rPr>
        <w:t xml:space="preserve">' </w:t>
      </w:r>
      <w:r w:rsidRPr="00A22CD8">
        <w:rPr>
          <w:rFonts w:hint="cs"/>
          <w:sz w:val="24"/>
          <w:rtl/>
        </w:rPr>
        <w:t>למכרז.</w:t>
      </w:r>
    </w:p>
    <w:p w:rsidR="005259CB" w:rsidRPr="00243CB4" w:rsidRDefault="005259CB" w:rsidP="005259CB">
      <w:pPr>
        <w:pStyle w:val="10"/>
        <w:numPr>
          <w:ilvl w:val="0"/>
          <w:numId w:val="2"/>
        </w:numPr>
        <w:tabs>
          <w:tab w:val="num" w:pos="837"/>
        </w:tabs>
        <w:rPr>
          <w:b/>
          <w:bCs/>
          <w:u w:val="single"/>
          <w:rtl/>
        </w:rPr>
      </w:pPr>
      <w:bookmarkStart w:id="13" w:name="_Ref298240243"/>
      <w:r w:rsidRPr="00243CB4">
        <w:rPr>
          <w:b/>
          <w:bCs/>
          <w:u w:val="single"/>
          <w:rtl/>
        </w:rPr>
        <w:t>ערבות בנקאית</w:t>
      </w:r>
      <w:r w:rsidRPr="00243CB4">
        <w:rPr>
          <w:rFonts w:hint="cs"/>
          <w:b/>
          <w:bCs/>
          <w:u w:val="single"/>
          <w:rtl/>
        </w:rPr>
        <w:t>/ביטוחית</w:t>
      </w:r>
      <w:bookmarkEnd w:id="11"/>
      <w:bookmarkEnd w:id="13"/>
      <w:r w:rsidRPr="00243CB4">
        <w:rPr>
          <w:rFonts w:hint="cs"/>
          <w:b/>
          <w:bCs/>
          <w:u w:val="single"/>
          <w:rtl/>
        </w:rPr>
        <w:t xml:space="preserve"> </w:t>
      </w:r>
    </w:p>
    <w:p w:rsidR="005259CB" w:rsidRDefault="005259CB" w:rsidP="00C512D2">
      <w:pPr>
        <w:pStyle w:val="21"/>
        <w:numPr>
          <w:ilvl w:val="1"/>
          <w:numId w:val="2"/>
        </w:numPr>
      </w:pPr>
      <w:r w:rsidRPr="001F2C14">
        <w:rPr>
          <w:rFonts w:hint="cs"/>
          <w:rtl/>
        </w:rPr>
        <w:t xml:space="preserve">כתנאי מוקדם להשתתפות במכרז </w:t>
      </w:r>
      <w:r w:rsidRPr="001F2C14">
        <w:rPr>
          <w:rtl/>
        </w:rPr>
        <w:t>על המציע לצרף לטופס ההצעה ערבות בנקאית</w:t>
      </w:r>
      <w:r w:rsidRPr="001F2C14">
        <w:rPr>
          <w:rFonts w:hint="cs"/>
          <w:rtl/>
        </w:rPr>
        <w:t>/ביטוחית</w:t>
      </w:r>
      <w:r w:rsidRPr="001F2C14">
        <w:rPr>
          <w:rtl/>
        </w:rPr>
        <w:t xml:space="preserve"> </w:t>
      </w:r>
      <w:r w:rsidRPr="001F2C14">
        <w:rPr>
          <w:b/>
          <w:bCs/>
          <w:rtl/>
        </w:rPr>
        <w:t>על שם המציע</w:t>
      </w:r>
      <w:r w:rsidRPr="001F2C14">
        <w:rPr>
          <w:rtl/>
        </w:rPr>
        <w:t xml:space="preserve"> בסכום של</w:t>
      </w:r>
      <w:r w:rsidRPr="001F2C14">
        <w:rPr>
          <w:rFonts w:hint="cs"/>
          <w:rtl/>
        </w:rPr>
        <w:t xml:space="preserve"> 20,000 </w:t>
      </w:r>
      <w:r w:rsidRPr="001F2C14">
        <w:rPr>
          <w:rtl/>
        </w:rPr>
        <w:t xml:space="preserve">ש"ח, שתהיה בתוקף עד ליום </w:t>
      </w:r>
      <w:r w:rsidR="005403F3" w:rsidRPr="005403F3">
        <w:rPr>
          <w:rFonts w:hint="cs"/>
          <w:b/>
          <w:bCs/>
          <w:u w:val="single"/>
          <w:rtl/>
        </w:rPr>
        <w:t>22/02/2012</w:t>
      </w:r>
      <w:r w:rsidRPr="001F2C14">
        <w:rPr>
          <w:rtl/>
        </w:rPr>
        <w:t>, וזאת על-פי הנוסח המצור</w:t>
      </w:r>
      <w:r w:rsidRPr="001F2C14">
        <w:rPr>
          <w:rFonts w:hint="cs"/>
          <w:rtl/>
        </w:rPr>
        <w:t>ף כ</w:t>
      </w:r>
      <w:r w:rsidRPr="001F2C14">
        <w:rPr>
          <w:rFonts w:hint="cs"/>
          <w:b/>
          <w:bCs/>
          <w:rtl/>
        </w:rPr>
        <w:t>נספח ד'</w:t>
      </w:r>
      <w:r w:rsidRPr="001F2C14">
        <w:rPr>
          <w:rFonts w:hint="cs"/>
          <w:rtl/>
        </w:rPr>
        <w:t xml:space="preserve"> </w:t>
      </w:r>
      <w:r w:rsidRPr="001F2C14">
        <w:rPr>
          <w:rtl/>
        </w:rPr>
        <w:t>למכרז</w:t>
      </w:r>
      <w:r w:rsidRPr="001F2C14">
        <w:rPr>
          <w:rFonts w:hint="cs"/>
          <w:rtl/>
        </w:rPr>
        <w:t xml:space="preserve"> </w:t>
      </w:r>
      <w:r w:rsidRPr="001F2C14">
        <w:rPr>
          <w:rFonts w:hint="cs"/>
          <w:b/>
          <w:bCs/>
          <w:rtl/>
        </w:rPr>
        <w:t>ובנוסח זה בלבד</w:t>
      </w:r>
      <w:r w:rsidRPr="001F2C14">
        <w:rPr>
          <w:rtl/>
        </w:rPr>
        <w:t>.</w:t>
      </w:r>
      <w:r w:rsidRPr="001F2C14">
        <w:rPr>
          <w:rFonts w:hint="cs"/>
          <w:rtl/>
        </w:rPr>
        <w:t xml:space="preserve"> לתשומת לב המציעים:</w:t>
      </w:r>
    </w:p>
    <w:p w:rsidR="005259CB" w:rsidRPr="00FF5843" w:rsidRDefault="005259CB" w:rsidP="005259CB">
      <w:pPr>
        <w:pStyle w:val="3"/>
        <w:numPr>
          <w:ilvl w:val="2"/>
          <w:numId w:val="2"/>
        </w:numPr>
        <w:tabs>
          <w:tab w:val="num" w:pos="2197"/>
        </w:tabs>
        <w:ind w:left="2197" w:hanging="900"/>
        <w:rPr>
          <w:b/>
          <w:bCs/>
        </w:rPr>
      </w:pPr>
      <w:r w:rsidRPr="00FF5843">
        <w:rPr>
          <w:rFonts w:hint="cs"/>
          <w:b/>
          <w:bCs/>
          <w:rtl/>
        </w:rPr>
        <w:t>יש להקפיד הקפדה יתרה על נוסח הערבות כפי שצורף כנספח ד' למכרז;</w:t>
      </w:r>
    </w:p>
    <w:p w:rsidR="005259CB" w:rsidRPr="00FF5843" w:rsidRDefault="005259CB" w:rsidP="005259CB">
      <w:pPr>
        <w:pStyle w:val="3"/>
        <w:numPr>
          <w:ilvl w:val="2"/>
          <w:numId w:val="2"/>
        </w:numPr>
        <w:tabs>
          <w:tab w:val="num" w:pos="2197"/>
        </w:tabs>
        <w:ind w:left="2197" w:hanging="900"/>
        <w:rPr>
          <w:b/>
          <w:bCs/>
        </w:rPr>
      </w:pPr>
      <w:r w:rsidRPr="00FF5843">
        <w:rPr>
          <w:rFonts w:hint="cs"/>
          <w:b/>
          <w:bCs/>
          <w:rtl/>
        </w:rPr>
        <w:t>על-פי הנוסח המצורף, נדרשת זהות מלאה בין מבקש הערבות לבין המציע.</w:t>
      </w:r>
    </w:p>
    <w:p w:rsidR="005259CB" w:rsidRPr="001F2C14" w:rsidRDefault="005259CB" w:rsidP="005259CB">
      <w:pPr>
        <w:pStyle w:val="21"/>
        <w:numPr>
          <w:ilvl w:val="1"/>
          <w:numId w:val="2"/>
        </w:numPr>
      </w:pPr>
      <w:r w:rsidRPr="001F2C14">
        <w:rPr>
          <w:rFonts w:hint="cs"/>
          <w:rtl/>
        </w:rPr>
        <w:t>בנסיבות של התארכות תהליך בחירת ההצעות מכל טעם שהוא, תהיה ועדת המכרזים רשאית לדרוש מהמציע להאריך את תוקף הערבות בתקופה נוספת, כפי שתמצא לנכון. אי-הארכת תוקף הערבות על ידי המציע שקולה לחזרה מההצעה ותוביל לפקיעתה.</w:t>
      </w:r>
    </w:p>
    <w:p w:rsidR="005259CB" w:rsidRPr="001F2C14" w:rsidRDefault="005259CB" w:rsidP="005259CB">
      <w:pPr>
        <w:pStyle w:val="21"/>
        <w:numPr>
          <w:ilvl w:val="1"/>
          <w:numId w:val="2"/>
        </w:numPr>
        <w:rPr>
          <w:rtl/>
        </w:rPr>
      </w:pPr>
      <w:r w:rsidRPr="001F2C14">
        <w:rPr>
          <w:rtl/>
        </w:rPr>
        <w:t xml:space="preserve">ועדת המכרזים תהיה רשאית לחלט את סכום הערבות, כולו או חלקו, בנסיבות </w:t>
      </w:r>
      <w:r w:rsidRPr="001F2C14">
        <w:rPr>
          <w:rFonts w:hint="cs"/>
          <w:rtl/>
        </w:rPr>
        <w:t xml:space="preserve">המפורטות בתקנות חובת המכרזים, </w:t>
      </w:r>
      <w:proofErr w:type="spellStart"/>
      <w:r w:rsidRPr="001F2C14">
        <w:rPr>
          <w:rFonts w:hint="cs"/>
          <w:rtl/>
        </w:rPr>
        <w:t>התשנ"ג</w:t>
      </w:r>
      <w:proofErr w:type="spellEnd"/>
      <w:r w:rsidRPr="001F2C14">
        <w:rPr>
          <w:rFonts w:hint="cs"/>
          <w:rtl/>
        </w:rPr>
        <w:t xml:space="preserve"> </w:t>
      </w:r>
      <w:r w:rsidRPr="001F2C14">
        <w:rPr>
          <w:rtl/>
        </w:rPr>
        <w:t>–</w:t>
      </w:r>
      <w:r w:rsidRPr="001F2C14">
        <w:rPr>
          <w:rFonts w:hint="cs"/>
          <w:rtl/>
        </w:rPr>
        <w:t xml:space="preserve"> 1993, ובכפוף לקבוע בהן</w:t>
      </w:r>
      <w:r w:rsidRPr="001F2C14">
        <w:rPr>
          <w:rtl/>
        </w:rPr>
        <w:t>.</w:t>
      </w:r>
    </w:p>
    <w:p w:rsidR="005259CB" w:rsidRPr="001F2C14" w:rsidRDefault="005259CB" w:rsidP="005259CB">
      <w:pPr>
        <w:pStyle w:val="21"/>
        <w:numPr>
          <w:ilvl w:val="1"/>
          <w:numId w:val="2"/>
        </w:numPr>
        <w:rPr>
          <w:rtl/>
        </w:rPr>
      </w:pPr>
      <w:r w:rsidRPr="001F2C14">
        <w:rPr>
          <w:rFonts w:hint="cs"/>
          <w:rtl/>
        </w:rPr>
        <w:t>ועדת המכרזים שומרת לעצמה את הזכות להחזיק ברשותה את ערבויות  ה</w:t>
      </w:r>
      <w:r w:rsidRPr="001F2C14">
        <w:rPr>
          <w:rtl/>
        </w:rPr>
        <w:t>מציעים שלא זכו במכרז</w:t>
      </w:r>
      <w:r w:rsidRPr="001F2C14">
        <w:rPr>
          <w:rFonts w:hint="cs"/>
          <w:rtl/>
        </w:rPr>
        <w:t xml:space="preserve"> </w:t>
      </w:r>
      <w:r w:rsidRPr="001F2C14">
        <w:rPr>
          <w:rtl/>
        </w:rPr>
        <w:t>60 יום לאחר סיום הליכי המכרז</w:t>
      </w:r>
      <w:r w:rsidRPr="001F2C14">
        <w:rPr>
          <w:rFonts w:hint="cs"/>
          <w:rtl/>
        </w:rPr>
        <w:t>, וזאת למקרה שבו ייווצר צורך להכריז על מציע כזוכה במכרז עקב ביטול זכייתו של מציע אחר</w:t>
      </w:r>
      <w:r w:rsidRPr="001F2C14">
        <w:rPr>
          <w:rtl/>
        </w:rPr>
        <w:t>.</w:t>
      </w:r>
    </w:p>
    <w:p w:rsidR="005259CB" w:rsidRPr="001F2C14" w:rsidRDefault="005259CB" w:rsidP="005259CB">
      <w:pPr>
        <w:pStyle w:val="21"/>
        <w:numPr>
          <w:ilvl w:val="1"/>
          <w:numId w:val="2"/>
        </w:numPr>
      </w:pPr>
      <w:r w:rsidRPr="001F2C14">
        <w:rPr>
          <w:rFonts w:hint="cs"/>
          <w:rtl/>
        </w:rPr>
        <w:t xml:space="preserve">המציע יציין על עותק ההצעה שאליה מצורפת הערבות המקורית </w:t>
      </w:r>
      <w:r w:rsidRPr="001F2C14">
        <w:rPr>
          <w:rtl/>
        </w:rPr>
        <w:t>–</w:t>
      </w:r>
      <w:r w:rsidRPr="001F2C14">
        <w:rPr>
          <w:rFonts w:hint="cs"/>
          <w:rtl/>
        </w:rPr>
        <w:t xml:space="preserve"> "מצורפת ערבות מקורית". </w:t>
      </w:r>
    </w:p>
    <w:p w:rsidR="005259CB" w:rsidRPr="001F2C14" w:rsidRDefault="005259CB" w:rsidP="005259CB">
      <w:pPr>
        <w:pStyle w:val="21"/>
        <w:numPr>
          <w:ilvl w:val="1"/>
          <w:numId w:val="2"/>
        </w:numPr>
      </w:pPr>
      <w:r w:rsidRPr="001F2C14">
        <w:rPr>
          <w:rFonts w:hint="cs"/>
          <w:rtl/>
        </w:rPr>
        <w:t>הערבויות האמורות תהינה ערבויות בנקאיות או של חברת ביטוח ישראלית, שברשותה רישיו</w:t>
      </w:r>
      <w:r w:rsidRPr="001F2C14">
        <w:rPr>
          <w:rFonts w:hint="eastAsia"/>
          <w:rtl/>
        </w:rPr>
        <w:t>ן</w:t>
      </w:r>
      <w:r w:rsidRPr="001F2C14">
        <w:rPr>
          <w:rFonts w:hint="cs"/>
          <w:rtl/>
        </w:rPr>
        <w:t xml:space="preserve"> לעסוק בביטוח עפ"י חוק הפיקוח על עסקי הביטוח, תשמ"א-1981, ואשר אושרה ע"י החשב הכללי באוצר למתן ערבויות למכרזים ממשלתיים. </w:t>
      </w:r>
    </w:p>
    <w:p w:rsidR="005259CB" w:rsidRPr="00FF5843" w:rsidRDefault="005259CB" w:rsidP="005259CB">
      <w:pPr>
        <w:pStyle w:val="21"/>
        <w:numPr>
          <w:ilvl w:val="1"/>
          <w:numId w:val="2"/>
        </w:numPr>
        <w:rPr>
          <w:b/>
          <w:bCs/>
        </w:rPr>
      </w:pPr>
      <w:r w:rsidRPr="00FF5843">
        <w:rPr>
          <w:b/>
          <w:bCs/>
          <w:rtl/>
        </w:rPr>
        <w:t xml:space="preserve">הצעה שלא צורפה אליה ערבות </w:t>
      </w:r>
      <w:r w:rsidRPr="00FF5843">
        <w:rPr>
          <w:rFonts w:hint="cs"/>
          <w:b/>
          <w:bCs/>
          <w:rtl/>
        </w:rPr>
        <w:t>כנדרש</w:t>
      </w:r>
      <w:r w:rsidRPr="00FF5843">
        <w:rPr>
          <w:b/>
          <w:bCs/>
          <w:rtl/>
        </w:rPr>
        <w:t xml:space="preserve"> תפסל על הסף ולא תידון כלל.</w:t>
      </w:r>
    </w:p>
    <w:p w:rsidR="005259CB" w:rsidRPr="00243CB4" w:rsidRDefault="005259CB" w:rsidP="005259CB">
      <w:pPr>
        <w:pStyle w:val="10"/>
        <w:numPr>
          <w:ilvl w:val="0"/>
          <w:numId w:val="2"/>
        </w:numPr>
        <w:tabs>
          <w:tab w:val="num" w:pos="837"/>
        </w:tabs>
        <w:rPr>
          <w:b/>
          <w:bCs/>
          <w:u w:val="single"/>
        </w:rPr>
      </w:pPr>
      <w:bookmarkStart w:id="14" w:name="_Ref282415557"/>
      <w:r w:rsidRPr="001F2C14">
        <w:rPr>
          <w:rFonts w:hint="cs"/>
          <w:b/>
          <w:bCs/>
          <w:u w:val="single"/>
          <w:rtl/>
        </w:rPr>
        <w:t>ניסיון בתחום</w:t>
      </w:r>
      <w:bookmarkEnd w:id="14"/>
    </w:p>
    <w:p w:rsidR="00344C58" w:rsidRDefault="005259CB" w:rsidP="005D25FD">
      <w:pPr>
        <w:pStyle w:val="21"/>
        <w:numPr>
          <w:ilvl w:val="1"/>
          <w:numId w:val="2"/>
        </w:numPr>
      </w:pPr>
      <w:bookmarkStart w:id="15" w:name="_Ref266621155"/>
      <w:bookmarkStart w:id="16" w:name="_Ref267308880"/>
      <w:bookmarkStart w:id="17" w:name="_Ref265405517"/>
      <w:r w:rsidRPr="001F2C14">
        <w:rPr>
          <w:rFonts w:hint="cs"/>
          <w:rtl/>
        </w:rPr>
        <w:t xml:space="preserve">כתנאי מוקדם להשתתפות במכרז על המציע להיות בעל ניסיון באספקת </w:t>
      </w:r>
      <w:r w:rsidR="00B1263C">
        <w:rPr>
          <w:rFonts w:hint="cs"/>
          <w:rtl/>
        </w:rPr>
        <w:t xml:space="preserve">כסאות גלגלים ממונעים </w:t>
      </w:r>
      <w:r>
        <w:rPr>
          <w:rFonts w:hint="cs"/>
          <w:rtl/>
        </w:rPr>
        <w:t xml:space="preserve">בהיקף שנתי של לפחות </w:t>
      </w:r>
      <w:r w:rsidR="00B1263C">
        <w:rPr>
          <w:rFonts w:hint="cs"/>
          <w:rtl/>
        </w:rPr>
        <w:t xml:space="preserve">15 </w:t>
      </w:r>
      <w:r>
        <w:rPr>
          <w:rFonts w:hint="cs"/>
          <w:rtl/>
        </w:rPr>
        <w:t>(חמישה</w:t>
      </w:r>
      <w:r w:rsidR="00B1263C">
        <w:rPr>
          <w:rFonts w:hint="cs"/>
          <w:rtl/>
        </w:rPr>
        <w:t xml:space="preserve"> עשר</w:t>
      </w:r>
      <w:r>
        <w:rPr>
          <w:rFonts w:hint="cs"/>
          <w:rtl/>
        </w:rPr>
        <w:t xml:space="preserve">) </w:t>
      </w:r>
      <w:r w:rsidR="00B1263C">
        <w:rPr>
          <w:rFonts w:hint="cs"/>
          <w:rtl/>
        </w:rPr>
        <w:t>כסאות</w:t>
      </w:r>
      <w:r>
        <w:rPr>
          <w:rFonts w:hint="cs"/>
          <w:rtl/>
        </w:rPr>
        <w:t xml:space="preserve"> </w:t>
      </w:r>
      <w:r w:rsidRPr="00F77FF0">
        <w:rPr>
          <w:rFonts w:hint="cs"/>
          <w:u w:val="single"/>
          <w:rtl/>
        </w:rPr>
        <w:t>בכל אחת</w:t>
      </w:r>
      <w:r>
        <w:rPr>
          <w:rFonts w:hint="cs"/>
          <w:rtl/>
        </w:rPr>
        <w:t xml:space="preserve"> </w:t>
      </w:r>
      <w:r w:rsidR="00B1263C">
        <w:rPr>
          <w:rFonts w:hint="cs"/>
          <w:rtl/>
        </w:rPr>
        <w:t>מ</w:t>
      </w:r>
      <w:r>
        <w:rPr>
          <w:rFonts w:hint="cs"/>
          <w:rtl/>
        </w:rPr>
        <w:t>השנים 2009 ו-2010.</w:t>
      </w:r>
    </w:p>
    <w:p w:rsidR="005259CB" w:rsidRDefault="005259CB" w:rsidP="00B1263C">
      <w:pPr>
        <w:pStyle w:val="21"/>
        <w:numPr>
          <w:ilvl w:val="1"/>
          <w:numId w:val="2"/>
        </w:numPr>
      </w:pPr>
      <w:bookmarkStart w:id="18" w:name="_Ref265406584"/>
      <w:bookmarkStart w:id="19" w:name="_Ref267308755"/>
      <w:bookmarkEnd w:id="7"/>
      <w:bookmarkEnd w:id="15"/>
      <w:bookmarkEnd w:id="16"/>
      <w:bookmarkEnd w:id="17"/>
      <w:r w:rsidRPr="001F2C14">
        <w:rPr>
          <w:rFonts w:hint="cs"/>
          <w:rtl/>
        </w:rPr>
        <w:t xml:space="preserve">על המציע לפרט בטופס ההצעה, </w:t>
      </w:r>
      <w:r w:rsidRPr="00BF02AB">
        <w:rPr>
          <w:rFonts w:hint="cs"/>
          <w:b/>
          <w:bCs/>
          <w:rtl/>
        </w:rPr>
        <w:t xml:space="preserve">נספח ג' </w:t>
      </w:r>
      <w:r w:rsidRPr="001F2C14">
        <w:rPr>
          <w:rFonts w:hint="cs"/>
          <w:rtl/>
        </w:rPr>
        <w:t xml:space="preserve">למכרז, את </w:t>
      </w:r>
      <w:r w:rsidRPr="00BF02AB">
        <w:rPr>
          <w:rFonts w:hint="cs"/>
          <w:b/>
          <w:bCs/>
          <w:rtl/>
        </w:rPr>
        <w:t xml:space="preserve">[1] </w:t>
      </w:r>
      <w:r>
        <w:rPr>
          <w:rFonts w:hint="cs"/>
          <w:rtl/>
        </w:rPr>
        <w:t xml:space="preserve">מספר המוצרים </w:t>
      </w:r>
      <w:r w:rsidRPr="001F2C14">
        <w:rPr>
          <w:rFonts w:hint="cs"/>
          <w:rtl/>
        </w:rPr>
        <w:t xml:space="preserve">שסיפק בכל שנה במסגרת השנים </w:t>
      </w:r>
      <w:bookmarkEnd w:id="18"/>
      <w:r w:rsidRPr="001F2C14">
        <w:rPr>
          <w:rFonts w:hint="cs"/>
          <w:rtl/>
        </w:rPr>
        <w:t>2009 ו-2010</w:t>
      </w:r>
      <w:r>
        <w:rPr>
          <w:rFonts w:hint="cs"/>
          <w:rtl/>
        </w:rPr>
        <w:t>;</w:t>
      </w:r>
      <w:r w:rsidRPr="001F2C14">
        <w:rPr>
          <w:rFonts w:hint="cs"/>
          <w:rtl/>
        </w:rPr>
        <w:t xml:space="preserve"> </w:t>
      </w:r>
      <w:r w:rsidRPr="00BF02AB">
        <w:rPr>
          <w:rFonts w:hint="cs"/>
          <w:b/>
          <w:bCs/>
          <w:rtl/>
        </w:rPr>
        <w:t xml:space="preserve">[2] </w:t>
      </w:r>
      <w:bookmarkEnd w:id="19"/>
      <w:r>
        <w:rPr>
          <w:rFonts w:hint="cs"/>
          <w:rtl/>
        </w:rPr>
        <w:t>שמות הלקוחות שלהם סיפק את הפריטים</w:t>
      </w:r>
      <w:r w:rsidRPr="00773DA8">
        <w:rPr>
          <w:rFonts w:hint="cs"/>
          <w:rtl/>
        </w:rPr>
        <w:t>;</w:t>
      </w:r>
      <w:r>
        <w:rPr>
          <w:rFonts w:hint="cs"/>
          <w:b/>
          <w:bCs/>
          <w:rtl/>
        </w:rPr>
        <w:t xml:space="preserve"> </w:t>
      </w:r>
      <w:r w:rsidRPr="001F2C14">
        <w:rPr>
          <w:rFonts w:hint="cs"/>
          <w:b/>
          <w:bCs/>
          <w:rtl/>
        </w:rPr>
        <w:t xml:space="preserve">[3] </w:t>
      </w:r>
      <w:r w:rsidRPr="001F2C14">
        <w:rPr>
          <w:rFonts w:hint="cs"/>
          <w:rtl/>
        </w:rPr>
        <w:t>פרטי הלקוח או איש קשר מטעם הלקוח.</w:t>
      </w:r>
    </w:p>
    <w:p w:rsidR="005259CB" w:rsidRPr="00BF02AB" w:rsidRDefault="005259CB" w:rsidP="005259CB">
      <w:pPr>
        <w:pStyle w:val="21"/>
        <w:keepNext/>
        <w:numPr>
          <w:ilvl w:val="0"/>
          <w:numId w:val="2"/>
        </w:numPr>
        <w:rPr>
          <w:b/>
          <w:bCs/>
          <w:sz w:val="24"/>
          <w:u w:val="single"/>
        </w:rPr>
      </w:pPr>
      <w:r w:rsidRPr="00BF02AB">
        <w:rPr>
          <w:rFonts w:hint="cs"/>
          <w:b/>
          <w:bCs/>
          <w:sz w:val="24"/>
          <w:u w:val="single"/>
          <w:rtl/>
        </w:rPr>
        <w:t>שביעות רצון</w:t>
      </w:r>
    </w:p>
    <w:p w:rsidR="005259CB" w:rsidRPr="007160F8" w:rsidRDefault="005259CB" w:rsidP="005259CB">
      <w:pPr>
        <w:pStyle w:val="21"/>
        <w:keepNext/>
        <w:numPr>
          <w:ilvl w:val="1"/>
          <w:numId w:val="2"/>
        </w:numPr>
        <w:rPr>
          <w:b/>
          <w:bCs/>
        </w:rPr>
      </w:pPr>
      <w:bookmarkStart w:id="20" w:name="_Ref260678949"/>
      <w:bookmarkStart w:id="21" w:name="_Ref267483937"/>
      <w:r w:rsidRPr="007160F8">
        <w:rPr>
          <w:rFonts w:hint="cs"/>
          <w:rtl/>
        </w:rPr>
        <w:t xml:space="preserve">כתנאי מוקדם להשתתפות במכרז, </w:t>
      </w:r>
      <w:r>
        <w:rPr>
          <w:rFonts w:hint="cs"/>
          <w:rtl/>
        </w:rPr>
        <w:t>על המציע לקבל ציון סופי שלא יפחת מ- 2.5 נקודות בשאלון של שביעות רצון משירותיו של המציע בעבר.</w:t>
      </w:r>
    </w:p>
    <w:p w:rsidR="005259CB" w:rsidRPr="007160F8" w:rsidRDefault="005259CB" w:rsidP="005259CB">
      <w:pPr>
        <w:pStyle w:val="21"/>
        <w:numPr>
          <w:ilvl w:val="1"/>
          <w:numId w:val="2"/>
        </w:numPr>
        <w:rPr>
          <w:b/>
          <w:bCs/>
        </w:rPr>
      </w:pPr>
      <w:r>
        <w:rPr>
          <w:rFonts w:hint="cs"/>
          <w:rtl/>
        </w:rPr>
        <w:t>שביעות הרצון תיבד</w:t>
      </w:r>
      <w:r>
        <w:rPr>
          <w:rFonts w:hint="eastAsia"/>
          <w:rtl/>
        </w:rPr>
        <w:t>ק</w:t>
      </w:r>
      <w:r>
        <w:rPr>
          <w:rFonts w:hint="cs"/>
          <w:rtl/>
        </w:rPr>
        <w:t xml:space="preserve"> כדלקמן:</w:t>
      </w:r>
    </w:p>
    <w:p w:rsidR="005259CB" w:rsidRDefault="005259CB" w:rsidP="005259CB">
      <w:pPr>
        <w:pStyle w:val="3"/>
        <w:numPr>
          <w:ilvl w:val="2"/>
          <w:numId w:val="2"/>
        </w:numPr>
        <w:tabs>
          <w:tab w:val="num" w:pos="1954"/>
        </w:tabs>
        <w:ind w:left="1954"/>
        <w:rPr>
          <w:sz w:val="24"/>
        </w:rPr>
      </w:pPr>
      <w:r>
        <w:rPr>
          <w:rFonts w:hint="cs"/>
          <w:rtl/>
        </w:rPr>
        <w:t xml:space="preserve">המזמין יפנה, ככל הניתן ל- 3 (שלושה) לקוחות מתוך רשימת הלקוחות שפירט </w:t>
      </w:r>
      <w:r w:rsidRPr="007160F8">
        <w:rPr>
          <w:rFonts w:hint="cs"/>
          <w:sz w:val="24"/>
          <w:rtl/>
        </w:rPr>
        <w:t>המציע</w:t>
      </w:r>
      <w:r>
        <w:rPr>
          <w:rFonts w:hint="cs"/>
          <w:rtl/>
        </w:rPr>
        <w:t xml:space="preserve"> בטופס הצעתו, באופן אקראי, או ללקוחות אחרים שאינם מופיעים ברשימה. </w:t>
      </w:r>
    </w:p>
    <w:p w:rsidR="005259CB" w:rsidRDefault="005259CB" w:rsidP="005259CB">
      <w:pPr>
        <w:pStyle w:val="3"/>
        <w:numPr>
          <w:ilvl w:val="2"/>
          <w:numId w:val="2"/>
        </w:numPr>
        <w:tabs>
          <w:tab w:val="num" w:pos="1954"/>
        </w:tabs>
        <w:ind w:left="1954"/>
      </w:pPr>
      <w:r>
        <w:rPr>
          <w:rFonts w:hint="cs"/>
          <w:rtl/>
        </w:rPr>
        <w:t>הלקוחות יישאלו למידת שביעות הרצון שלהם מהמציע בתחומים שונים, כמפורט בנוסח המצורף כ</w:t>
      </w:r>
      <w:r w:rsidRPr="005D7137">
        <w:rPr>
          <w:rFonts w:hint="cs"/>
          <w:b/>
          <w:bCs/>
          <w:rtl/>
        </w:rPr>
        <w:t xml:space="preserve">נספח ה' </w:t>
      </w:r>
      <w:r>
        <w:rPr>
          <w:rFonts w:hint="cs"/>
          <w:rtl/>
        </w:rPr>
        <w:t>למכרז, ויתבקשו לדרג את תשובתם במספרים שבין 1 (לשביעות הרצון הנמוכה ביותר) ל- 5 (לשביעות הרצון הגבוהה ביותר).</w:t>
      </w:r>
    </w:p>
    <w:p w:rsidR="005259CB" w:rsidRDefault="005259CB" w:rsidP="005259CB">
      <w:pPr>
        <w:pStyle w:val="3"/>
        <w:numPr>
          <w:ilvl w:val="2"/>
          <w:numId w:val="2"/>
        </w:numPr>
        <w:tabs>
          <w:tab w:val="num" w:pos="1954"/>
        </w:tabs>
        <w:ind w:left="1954"/>
      </w:pPr>
      <w:r>
        <w:rPr>
          <w:rFonts w:hint="cs"/>
          <w:rtl/>
        </w:rPr>
        <w:t>הציון הסופי שנתן כל לקוח יהיה ממוצע הציונים שנתן הלקוח בכל השאלות. הציון הסופי של המציע יהיה ממוצע הציונים שיתקבל מכלל הלקוחות שנבדקו.</w:t>
      </w:r>
    </w:p>
    <w:bookmarkEnd w:id="20"/>
    <w:bookmarkEnd w:id="21"/>
    <w:p w:rsidR="005259CB" w:rsidRPr="003A08AF" w:rsidRDefault="005259CB" w:rsidP="005259CB">
      <w:pPr>
        <w:pStyle w:val="21"/>
        <w:numPr>
          <w:ilvl w:val="0"/>
          <w:numId w:val="2"/>
        </w:numPr>
        <w:rPr>
          <w:b/>
          <w:bCs/>
          <w:sz w:val="24"/>
          <w:u w:val="single"/>
          <w:rtl/>
        </w:rPr>
      </w:pPr>
      <w:r w:rsidRPr="003A08AF">
        <w:rPr>
          <w:rFonts w:hint="cs"/>
          <w:b/>
          <w:bCs/>
          <w:sz w:val="24"/>
          <w:u w:val="single"/>
          <w:rtl/>
        </w:rPr>
        <w:t xml:space="preserve">גישה </w:t>
      </w:r>
      <w:r w:rsidRPr="003A08AF">
        <w:rPr>
          <w:rFonts w:hint="eastAsia"/>
          <w:b/>
          <w:bCs/>
          <w:sz w:val="24"/>
          <w:u w:val="single"/>
          <w:rtl/>
        </w:rPr>
        <w:t>לאנשים</w:t>
      </w:r>
      <w:r w:rsidRPr="003A08AF">
        <w:rPr>
          <w:rFonts w:hint="cs"/>
          <w:b/>
          <w:bCs/>
          <w:sz w:val="24"/>
          <w:u w:val="single"/>
          <w:rtl/>
        </w:rPr>
        <w:t xml:space="preserve"> עם מוגבלות</w:t>
      </w:r>
    </w:p>
    <w:p w:rsidR="005259CB" w:rsidRPr="001F2C14" w:rsidRDefault="005259CB" w:rsidP="005259CB">
      <w:pPr>
        <w:pStyle w:val="21"/>
        <w:numPr>
          <w:ilvl w:val="1"/>
          <w:numId w:val="2"/>
        </w:numPr>
        <w:rPr>
          <w:sz w:val="24"/>
        </w:rPr>
      </w:pPr>
      <w:bookmarkStart w:id="22" w:name="_Ref265407080"/>
      <w:r w:rsidRPr="001F2C14">
        <w:rPr>
          <w:rFonts w:hint="cs"/>
          <w:rtl/>
        </w:rPr>
        <w:t xml:space="preserve">תנאי מוקדם להשתתפות במכרז הוא כי המציע מנהל משרד ו/או חנות ו/או אולם תצוגה הכוללים גישה לאנשים עם מוגבלות, ושירותים המותאמים לאנשים עם מוגבלות, בהם הוא יכול להציג את מוצריו לזכאים. </w:t>
      </w:r>
      <w:bookmarkStart w:id="23" w:name="_Ref265407127"/>
      <w:bookmarkEnd w:id="22"/>
    </w:p>
    <w:p w:rsidR="005259CB" w:rsidRPr="001F2C14" w:rsidRDefault="005259CB" w:rsidP="005259CB">
      <w:pPr>
        <w:pStyle w:val="21"/>
        <w:numPr>
          <w:ilvl w:val="1"/>
          <w:numId w:val="2"/>
        </w:numPr>
        <w:rPr>
          <w:sz w:val="24"/>
        </w:rPr>
      </w:pPr>
      <w:r w:rsidRPr="00243CB4">
        <w:rPr>
          <w:rFonts w:hint="cs"/>
          <w:rtl/>
        </w:rPr>
        <w:t>המציע</w:t>
      </w:r>
      <w:r w:rsidRPr="001F2C14">
        <w:rPr>
          <w:rFonts w:hint="cs"/>
          <w:sz w:val="24"/>
          <w:rtl/>
        </w:rPr>
        <w:t xml:space="preserve"> </w:t>
      </w:r>
      <w:r w:rsidRPr="003A08AF">
        <w:rPr>
          <w:rFonts w:hint="cs"/>
          <w:rtl/>
        </w:rPr>
        <w:t>רשאי</w:t>
      </w:r>
      <w:r w:rsidRPr="001F2C14">
        <w:rPr>
          <w:rFonts w:hint="cs"/>
          <w:sz w:val="24"/>
          <w:rtl/>
        </w:rPr>
        <w:t xml:space="preserve"> להוכיח עמידה בתנאי זה גם באמצעות משרד ו/או חנות ו/או אולם תצוגה המנוהלים על-ידי גורם מורשה מטעמו (להלן: "</w:t>
      </w:r>
      <w:r w:rsidRPr="001F2C14">
        <w:rPr>
          <w:rFonts w:hint="cs"/>
          <w:b/>
          <w:bCs/>
          <w:sz w:val="24"/>
          <w:rtl/>
        </w:rPr>
        <w:t>המורשה</w:t>
      </w:r>
      <w:r w:rsidRPr="001F2C14">
        <w:rPr>
          <w:rFonts w:hint="cs"/>
          <w:sz w:val="24"/>
          <w:rtl/>
        </w:rPr>
        <w:t xml:space="preserve">"). </w:t>
      </w:r>
    </w:p>
    <w:p w:rsidR="005259CB" w:rsidRPr="001F2C14" w:rsidRDefault="005259CB" w:rsidP="005259CB">
      <w:pPr>
        <w:pStyle w:val="21"/>
        <w:numPr>
          <w:ilvl w:val="1"/>
          <w:numId w:val="2"/>
        </w:numPr>
        <w:rPr>
          <w:sz w:val="24"/>
        </w:rPr>
      </w:pPr>
      <w:r w:rsidRPr="001F2C14">
        <w:rPr>
          <w:rFonts w:hint="cs"/>
          <w:sz w:val="24"/>
          <w:rtl/>
        </w:rPr>
        <w:t xml:space="preserve">על המציע </w:t>
      </w:r>
      <w:r w:rsidRPr="003A08AF">
        <w:rPr>
          <w:rFonts w:hint="cs"/>
          <w:rtl/>
        </w:rPr>
        <w:t>לפרט</w:t>
      </w:r>
      <w:r w:rsidRPr="001F2C14">
        <w:rPr>
          <w:rFonts w:hint="cs"/>
          <w:sz w:val="24"/>
          <w:rtl/>
        </w:rPr>
        <w:t xml:space="preserve"> בטופס ההצעה את: </w:t>
      </w:r>
      <w:r w:rsidRPr="001F2C14">
        <w:rPr>
          <w:rFonts w:hint="cs"/>
          <w:b/>
          <w:bCs/>
          <w:sz w:val="24"/>
          <w:rtl/>
        </w:rPr>
        <w:t xml:space="preserve">[1] </w:t>
      </w:r>
      <w:r w:rsidRPr="001F2C14">
        <w:rPr>
          <w:rFonts w:hint="cs"/>
          <w:sz w:val="24"/>
          <w:rtl/>
        </w:rPr>
        <w:t>כתובת המשרד, החנות או אולם התצוגה ; ו-</w:t>
      </w:r>
      <w:r w:rsidRPr="001F2C14">
        <w:rPr>
          <w:rFonts w:hint="cs"/>
          <w:b/>
          <w:bCs/>
          <w:sz w:val="24"/>
          <w:rtl/>
        </w:rPr>
        <w:t>[2]</w:t>
      </w:r>
      <w:r w:rsidRPr="001F2C14">
        <w:rPr>
          <w:rFonts w:hint="cs"/>
          <w:sz w:val="24"/>
          <w:rtl/>
        </w:rPr>
        <w:t xml:space="preserve"> </w:t>
      </w:r>
      <w:r w:rsidRPr="00243CB4">
        <w:rPr>
          <w:rFonts w:hint="cs"/>
          <w:rtl/>
        </w:rPr>
        <w:t>הגורם</w:t>
      </w:r>
      <w:r w:rsidRPr="001F2C14">
        <w:rPr>
          <w:rFonts w:hint="cs"/>
          <w:sz w:val="24"/>
          <w:rtl/>
        </w:rPr>
        <w:t xml:space="preserve"> </w:t>
      </w:r>
      <w:r w:rsidRPr="007E7B26">
        <w:rPr>
          <w:rFonts w:hint="cs"/>
          <w:rtl/>
        </w:rPr>
        <w:t>המנהל</w:t>
      </w:r>
      <w:r w:rsidRPr="001F2C14">
        <w:rPr>
          <w:rFonts w:hint="cs"/>
          <w:sz w:val="24"/>
          <w:rtl/>
        </w:rPr>
        <w:t xml:space="preserve"> (המציע או פרטי הגורם המורשה).</w:t>
      </w:r>
    </w:p>
    <w:p w:rsidR="005259CB" w:rsidRPr="001F2C14" w:rsidRDefault="005259CB" w:rsidP="005259CB">
      <w:pPr>
        <w:pStyle w:val="21"/>
        <w:numPr>
          <w:ilvl w:val="1"/>
          <w:numId w:val="2"/>
        </w:numPr>
        <w:rPr>
          <w:sz w:val="24"/>
        </w:rPr>
      </w:pPr>
      <w:bookmarkStart w:id="24" w:name="_Ref282506479"/>
      <w:bookmarkEnd w:id="23"/>
      <w:r w:rsidRPr="001F2C14">
        <w:rPr>
          <w:rFonts w:hint="cs"/>
          <w:sz w:val="24"/>
          <w:rtl/>
        </w:rPr>
        <w:t xml:space="preserve">ככל שהמשרד ו/או החנות ו/או אולם התצוגה מנוהלים על ידי גורם מורשה, יצרף המציע להצעתו את </w:t>
      </w:r>
      <w:r w:rsidRPr="00243CB4">
        <w:rPr>
          <w:rFonts w:hint="cs"/>
          <w:rtl/>
        </w:rPr>
        <w:t>החוזה</w:t>
      </w:r>
      <w:r w:rsidRPr="001F2C14">
        <w:rPr>
          <w:rFonts w:hint="cs"/>
          <w:sz w:val="24"/>
          <w:rtl/>
        </w:rPr>
        <w:t xml:space="preserve"> שבינו לבין הגורם המורשה. המציע רשאי למחוק מהחוזה מידע המהווה סוד מסחרי.</w:t>
      </w:r>
      <w:bookmarkEnd w:id="24"/>
      <w:r w:rsidRPr="001F2C14">
        <w:rPr>
          <w:rFonts w:hint="cs"/>
          <w:sz w:val="24"/>
          <w:rtl/>
        </w:rPr>
        <w:t xml:space="preserve"> </w:t>
      </w:r>
    </w:p>
    <w:p w:rsidR="005259CB" w:rsidRPr="005B4837" w:rsidRDefault="005259CB" w:rsidP="005259CB">
      <w:pPr>
        <w:pStyle w:val="21"/>
        <w:numPr>
          <w:ilvl w:val="0"/>
          <w:numId w:val="2"/>
        </w:numPr>
        <w:rPr>
          <w:b/>
          <w:bCs/>
          <w:sz w:val="24"/>
          <w:u w:val="single"/>
          <w:rtl/>
        </w:rPr>
      </w:pPr>
      <w:r w:rsidRPr="005B4837">
        <w:rPr>
          <w:rFonts w:hint="cs"/>
          <w:b/>
          <w:bCs/>
          <w:sz w:val="24"/>
          <w:u w:val="single"/>
          <w:rtl/>
        </w:rPr>
        <w:t>מעבדת שירות</w:t>
      </w:r>
    </w:p>
    <w:p w:rsidR="005259CB" w:rsidRPr="00243CB4" w:rsidRDefault="005259CB" w:rsidP="005259CB">
      <w:pPr>
        <w:pStyle w:val="21"/>
        <w:numPr>
          <w:ilvl w:val="1"/>
          <w:numId w:val="2"/>
        </w:numPr>
        <w:rPr>
          <w:sz w:val="24"/>
        </w:rPr>
      </w:pPr>
      <w:bookmarkStart w:id="25" w:name="_Ref265410400"/>
      <w:r w:rsidRPr="00243CB4">
        <w:rPr>
          <w:rFonts w:hint="cs"/>
          <w:sz w:val="24"/>
          <w:rtl/>
        </w:rPr>
        <w:t>תנאי מוקדם להשתתפות במכרז הוא שהמציע מפעיל מעבדת שירות לצורך ביצוע תיקונים, התאמות ושינויים הנדרשים במוצרים המסופקים על-ידו.</w:t>
      </w:r>
      <w:bookmarkEnd w:id="25"/>
    </w:p>
    <w:p w:rsidR="005259CB" w:rsidRPr="001F2C14" w:rsidRDefault="005259CB" w:rsidP="005259CB">
      <w:pPr>
        <w:pStyle w:val="21"/>
        <w:numPr>
          <w:ilvl w:val="1"/>
          <w:numId w:val="2"/>
        </w:numPr>
        <w:rPr>
          <w:sz w:val="24"/>
        </w:rPr>
      </w:pPr>
      <w:r w:rsidRPr="001F2C14">
        <w:rPr>
          <w:rFonts w:hint="cs"/>
          <w:sz w:val="24"/>
          <w:rtl/>
        </w:rPr>
        <w:t xml:space="preserve">על המציע לפרט בהצעתו את כתובת מעבדת השירות, מספר העובדים המועסקים בה, מאפייניה, השירותים המוענקים בה וכל פרט רלוונטי נוסף. </w:t>
      </w:r>
    </w:p>
    <w:p w:rsidR="005259CB" w:rsidRPr="005B4837" w:rsidRDefault="005259CB" w:rsidP="00B1263C">
      <w:pPr>
        <w:pStyle w:val="21"/>
        <w:keepNext/>
        <w:numPr>
          <w:ilvl w:val="0"/>
          <w:numId w:val="2"/>
        </w:numPr>
        <w:rPr>
          <w:b/>
          <w:bCs/>
          <w:sz w:val="24"/>
          <w:u w:val="single"/>
          <w:rtl/>
        </w:rPr>
      </w:pPr>
      <w:bookmarkStart w:id="26" w:name="_Ref282506502"/>
      <w:r w:rsidRPr="005B4837">
        <w:rPr>
          <w:rFonts w:hint="cs"/>
          <w:b/>
          <w:bCs/>
          <w:sz w:val="24"/>
          <w:u w:val="single"/>
          <w:rtl/>
        </w:rPr>
        <w:t>תקן איכות</w:t>
      </w:r>
      <w:bookmarkEnd w:id="26"/>
      <w:r w:rsidRPr="005B4837">
        <w:rPr>
          <w:rFonts w:hint="cs"/>
          <w:b/>
          <w:bCs/>
          <w:sz w:val="24"/>
          <w:u w:val="single"/>
          <w:rtl/>
        </w:rPr>
        <w:t xml:space="preserve"> </w:t>
      </w:r>
      <w:r>
        <w:rPr>
          <w:rFonts w:hint="cs"/>
          <w:b/>
          <w:bCs/>
          <w:sz w:val="24"/>
          <w:u w:val="single"/>
          <w:rtl/>
        </w:rPr>
        <w:t>למציע</w:t>
      </w:r>
    </w:p>
    <w:p w:rsidR="005259CB" w:rsidRPr="001F2C14" w:rsidRDefault="005259CB" w:rsidP="00865934">
      <w:pPr>
        <w:pStyle w:val="21"/>
        <w:keepNext/>
        <w:numPr>
          <w:ilvl w:val="1"/>
          <w:numId w:val="2"/>
        </w:numPr>
        <w:rPr>
          <w:sz w:val="24"/>
        </w:rPr>
      </w:pPr>
      <w:bookmarkStart w:id="27" w:name="_Ref265410429"/>
      <w:bookmarkStart w:id="28" w:name="_Ref261535838"/>
      <w:r w:rsidRPr="001F2C14">
        <w:rPr>
          <w:rFonts w:hint="cs"/>
          <w:sz w:val="24"/>
          <w:rtl/>
        </w:rPr>
        <w:t xml:space="preserve">תנאי מוקדם להשתתפות במכרז הוא שלמציע תקן איכות  </w:t>
      </w:r>
      <w:r w:rsidRPr="001F2C14">
        <w:rPr>
          <w:sz w:val="24"/>
          <w:rtl/>
        </w:rPr>
        <w:t>13485</w:t>
      </w:r>
      <w:r w:rsidRPr="001F2C14">
        <w:rPr>
          <w:rFonts w:hint="cs"/>
          <w:sz w:val="24"/>
        </w:rPr>
        <w:t>ISO</w:t>
      </w:r>
      <w:r w:rsidRPr="001F2C14">
        <w:rPr>
          <w:sz w:val="24"/>
        </w:rPr>
        <w:t xml:space="preserve"> </w:t>
      </w:r>
      <w:r w:rsidRPr="001F2C14">
        <w:rPr>
          <w:rFonts w:hint="cs"/>
          <w:sz w:val="24"/>
          <w:rtl/>
        </w:rPr>
        <w:t xml:space="preserve"> </w:t>
      </w:r>
      <w:r w:rsidRPr="001F2C14">
        <w:rPr>
          <w:rFonts w:hint="cs"/>
          <w:b/>
          <w:bCs/>
          <w:sz w:val="24"/>
          <w:rtl/>
        </w:rPr>
        <w:t xml:space="preserve"> או</w:t>
      </w:r>
      <w:r w:rsidRPr="001F2C14">
        <w:rPr>
          <w:rFonts w:hint="cs"/>
          <w:sz w:val="24"/>
          <w:rtl/>
        </w:rPr>
        <w:t xml:space="preserve">  </w:t>
      </w:r>
      <w:r w:rsidRPr="001F2C14">
        <w:rPr>
          <w:sz w:val="24"/>
        </w:rPr>
        <w:t>ISO 9001</w:t>
      </w:r>
      <w:r w:rsidRPr="001F2C14">
        <w:rPr>
          <w:sz w:val="24"/>
          <w:rtl/>
        </w:rPr>
        <w:t xml:space="preserve"> </w:t>
      </w:r>
      <w:r w:rsidRPr="001F2C14">
        <w:rPr>
          <w:rFonts w:hint="eastAsia"/>
          <w:sz w:val="24"/>
          <w:rtl/>
        </w:rPr>
        <w:t>מעודכן</w:t>
      </w:r>
      <w:r w:rsidRPr="001F2C14">
        <w:rPr>
          <w:sz w:val="24"/>
          <w:rtl/>
        </w:rPr>
        <w:t xml:space="preserve">, </w:t>
      </w:r>
      <w:r w:rsidRPr="001F2C14">
        <w:rPr>
          <w:rFonts w:hint="eastAsia"/>
          <w:sz w:val="24"/>
          <w:rtl/>
        </w:rPr>
        <w:t>תקף</w:t>
      </w:r>
      <w:r w:rsidRPr="001F2C14">
        <w:rPr>
          <w:sz w:val="24"/>
          <w:rtl/>
        </w:rPr>
        <w:t xml:space="preserve"> </w:t>
      </w:r>
      <w:r w:rsidRPr="001F2C14">
        <w:rPr>
          <w:rFonts w:hint="eastAsia"/>
          <w:sz w:val="24"/>
          <w:rtl/>
        </w:rPr>
        <w:t>ומאושר</w:t>
      </w:r>
      <w:r w:rsidRPr="001F2C14">
        <w:rPr>
          <w:sz w:val="24"/>
          <w:rtl/>
        </w:rPr>
        <w:t xml:space="preserve"> </w:t>
      </w:r>
      <w:r w:rsidRPr="001F2C14">
        <w:rPr>
          <w:rFonts w:hint="eastAsia"/>
          <w:sz w:val="24"/>
          <w:rtl/>
        </w:rPr>
        <w:t>על</w:t>
      </w:r>
      <w:r w:rsidRPr="001F2C14">
        <w:rPr>
          <w:sz w:val="24"/>
          <w:rtl/>
        </w:rPr>
        <w:t xml:space="preserve">-ידי </w:t>
      </w:r>
      <w:bookmarkEnd w:id="27"/>
      <w:r w:rsidR="00865934">
        <w:rPr>
          <w:rFonts w:hint="cs"/>
          <w:sz w:val="24"/>
          <w:rtl/>
        </w:rPr>
        <w:t>גורם התעדה מוסמך.</w:t>
      </w:r>
      <w:r w:rsidRPr="001F2C14">
        <w:rPr>
          <w:sz w:val="24"/>
          <w:rtl/>
        </w:rPr>
        <w:t xml:space="preserve"> </w:t>
      </w:r>
    </w:p>
    <w:p w:rsidR="005259CB" w:rsidRPr="001F2C14" w:rsidRDefault="005259CB" w:rsidP="005259CB">
      <w:pPr>
        <w:pStyle w:val="21"/>
        <w:numPr>
          <w:ilvl w:val="1"/>
          <w:numId w:val="2"/>
        </w:numPr>
      </w:pPr>
      <w:r w:rsidRPr="001F2C14">
        <w:rPr>
          <w:rFonts w:hint="cs"/>
          <w:rtl/>
        </w:rPr>
        <w:t xml:space="preserve">על </w:t>
      </w:r>
      <w:r w:rsidRPr="005B4837">
        <w:rPr>
          <w:rFonts w:hint="cs"/>
          <w:sz w:val="24"/>
          <w:rtl/>
        </w:rPr>
        <w:t>המציע</w:t>
      </w:r>
      <w:r w:rsidRPr="001F2C14">
        <w:rPr>
          <w:rFonts w:hint="cs"/>
          <w:rtl/>
        </w:rPr>
        <w:t xml:space="preserve"> </w:t>
      </w:r>
      <w:r w:rsidRPr="00243CB4">
        <w:rPr>
          <w:rFonts w:hint="cs"/>
          <w:sz w:val="24"/>
          <w:rtl/>
        </w:rPr>
        <w:t>לצרף</w:t>
      </w:r>
      <w:r w:rsidRPr="001F2C14">
        <w:rPr>
          <w:rFonts w:hint="cs"/>
          <w:rtl/>
        </w:rPr>
        <w:t xml:space="preserve"> להצעתו אישור תקף על עמידה בתקן איכות כאמור.</w:t>
      </w:r>
      <w:bookmarkEnd w:id="28"/>
    </w:p>
    <w:p w:rsidR="005259CB" w:rsidRPr="001F2C14" w:rsidRDefault="005259CB" w:rsidP="005259CB">
      <w:pPr>
        <w:pStyle w:val="21"/>
        <w:numPr>
          <w:ilvl w:val="0"/>
          <w:numId w:val="0"/>
        </w:numPr>
        <w:ind w:left="1304"/>
      </w:pPr>
    </w:p>
    <w:p w:rsidR="005259CB" w:rsidRPr="001F2C14" w:rsidRDefault="005259CB" w:rsidP="005259CB">
      <w:pPr>
        <w:pStyle w:val="a"/>
        <w:numPr>
          <w:ilvl w:val="0"/>
          <w:numId w:val="1"/>
        </w:numPr>
        <w:jc w:val="center"/>
        <w:rPr>
          <w:sz w:val="28"/>
          <w:szCs w:val="28"/>
          <w:u w:val="single"/>
          <w:rtl/>
        </w:rPr>
      </w:pPr>
      <w:r w:rsidRPr="001F2C14">
        <w:rPr>
          <w:rFonts w:hint="cs"/>
          <w:sz w:val="28"/>
          <w:szCs w:val="28"/>
          <w:u w:val="single"/>
          <w:rtl/>
        </w:rPr>
        <w:t>תנאי סף לציוד המוצע</w:t>
      </w:r>
    </w:p>
    <w:p w:rsidR="00E073C2" w:rsidRDefault="005259CB">
      <w:pPr>
        <w:pStyle w:val="10"/>
        <w:numPr>
          <w:ilvl w:val="0"/>
          <w:numId w:val="2"/>
        </w:numPr>
      </w:pPr>
      <w:bookmarkStart w:id="29" w:name="_Ref253307439"/>
      <w:bookmarkStart w:id="30" w:name="_Ref267480560"/>
      <w:bookmarkStart w:id="31" w:name="_Ref253307415"/>
      <w:bookmarkStart w:id="32" w:name="_Ref261769946"/>
      <w:r w:rsidRPr="00243CB4">
        <w:rPr>
          <w:rFonts w:hint="cs"/>
          <w:rtl/>
        </w:rPr>
        <w:t xml:space="preserve">המציע </w:t>
      </w:r>
      <w:r w:rsidRPr="001F2C14">
        <w:rPr>
          <w:rFonts w:hint="cs"/>
          <w:rtl/>
        </w:rPr>
        <w:t xml:space="preserve">רשאי להציע במכרז רק מוצרים </w:t>
      </w:r>
      <w:r w:rsidR="002A27DD">
        <w:rPr>
          <w:rFonts w:hint="cs"/>
          <w:rtl/>
        </w:rPr>
        <w:t>לגביהם מתקיימים</w:t>
      </w:r>
      <w:r w:rsidR="002A27DD" w:rsidRPr="001F2C14">
        <w:rPr>
          <w:rFonts w:hint="cs"/>
          <w:rtl/>
        </w:rPr>
        <w:t xml:space="preserve"> </w:t>
      </w:r>
      <w:r w:rsidRPr="001F2C14">
        <w:rPr>
          <w:rFonts w:hint="cs"/>
          <w:u w:val="single"/>
          <w:rtl/>
        </w:rPr>
        <w:t>במועד הגשת ההצעה</w:t>
      </w:r>
      <w:r w:rsidRPr="001F2C14">
        <w:rPr>
          <w:rFonts w:hint="cs"/>
          <w:rtl/>
        </w:rPr>
        <w:t xml:space="preserve"> </w:t>
      </w:r>
      <w:r w:rsidRPr="001F2C14">
        <w:rPr>
          <w:rFonts w:hint="cs"/>
          <w:u w:val="single"/>
          <w:rtl/>
        </w:rPr>
        <w:t>כל</w:t>
      </w:r>
      <w:r w:rsidRPr="001F2C14">
        <w:rPr>
          <w:rFonts w:hint="cs"/>
          <w:rtl/>
        </w:rPr>
        <w:t xml:space="preserve"> התנאים המפורטים בפרק זה להלן. </w:t>
      </w:r>
      <w:r w:rsidRPr="001F2C14">
        <w:rPr>
          <w:rFonts w:hint="cs"/>
          <w:b/>
          <w:bCs/>
          <w:u w:val="single"/>
          <w:rtl/>
        </w:rPr>
        <w:t xml:space="preserve">מוצר </w:t>
      </w:r>
      <w:r w:rsidR="002A27DD">
        <w:rPr>
          <w:rFonts w:hint="cs"/>
          <w:b/>
          <w:bCs/>
          <w:u w:val="single"/>
          <w:rtl/>
        </w:rPr>
        <w:t xml:space="preserve">שלא מתקיימים לגביו </w:t>
      </w:r>
      <w:r w:rsidRPr="001F2C14">
        <w:rPr>
          <w:rFonts w:hint="cs"/>
          <w:b/>
          <w:bCs/>
          <w:u w:val="single"/>
          <w:rtl/>
        </w:rPr>
        <w:t xml:space="preserve">כל תנאי הסף המפורטים בפרק זה </w:t>
      </w:r>
      <w:r w:rsidRPr="001F2C14">
        <w:rPr>
          <w:b/>
          <w:bCs/>
          <w:u w:val="single"/>
          <w:rtl/>
        </w:rPr>
        <w:t>–</w:t>
      </w:r>
      <w:r w:rsidRPr="001F2C14">
        <w:rPr>
          <w:rFonts w:hint="cs"/>
          <w:b/>
          <w:bCs/>
          <w:u w:val="single"/>
          <w:rtl/>
        </w:rPr>
        <w:t xml:space="preserve"> יפסל</w:t>
      </w:r>
      <w:r w:rsidRPr="001F2C14">
        <w:rPr>
          <w:rFonts w:hint="cs"/>
          <w:rtl/>
        </w:rPr>
        <w:t xml:space="preserve">. </w:t>
      </w:r>
    </w:p>
    <w:p w:rsidR="005259CB" w:rsidRPr="005B4837" w:rsidRDefault="005259CB" w:rsidP="005259CB">
      <w:pPr>
        <w:pStyle w:val="21"/>
        <w:keepNext/>
        <w:numPr>
          <w:ilvl w:val="0"/>
          <w:numId w:val="2"/>
        </w:numPr>
        <w:rPr>
          <w:b/>
          <w:bCs/>
          <w:sz w:val="24"/>
          <w:u w:val="single"/>
          <w:rtl/>
        </w:rPr>
      </w:pPr>
      <w:bookmarkStart w:id="33" w:name="_Ref282506461"/>
      <w:bookmarkStart w:id="34" w:name="_Ref282420443"/>
      <w:bookmarkStart w:id="35" w:name="_Ref282506534"/>
      <w:r w:rsidRPr="005B4837">
        <w:rPr>
          <w:rFonts w:hint="cs"/>
          <w:b/>
          <w:bCs/>
          <w:sz w:val="24"/>
          <w:u w:val="single"/>
          <w:rtl/>
        </w:rPr>
        <w:t>ספק מורשה</w:t>
      </w:r>
      <w:bookmarkEnd w:id="33"/>
    </w:p>
    <w:p w:rsidR="005259CB" w:rsidRPr="001F2C14" w:rsidRDefault="005259CB" w:rsidP="005259CB">
      <w:pPr>
        <w:pStyle w:val="21"/>
        <w:keepNext/>
        <w:numPr>
          <w:ilvl w:val="1"/>
          <w:numId w:val="2"/>
        </w:numPr>
      </w:pPr>
      <w:r w:rsidRPr="001F2C14">
        <w:rPr>
          <w:rFonts w:hint="cs"/>
          <w:rtl/>
        </w:rPr>
        <w:t xml:space="preserve">תנאי מוקדם להשתתפות </w:t>
      </w:r>
      <w:r>
        <w:rPr>
          <w:rFonts w:hint="cs"/>
          <w:rtl/>
        </w:rPr>
        <w:t xml:space="preserve">המוצר </w:t>
      </w:r>
      <w:r w:rsidRPr="001F2C14">
        <w:rPr>
          <w:rFonts w:hint="cs"/>
          <w:rtl/>
        </w:rPr>
        <w:t xml:space="preserve">במכרז הוא שהמציע הינו ספק מורשה של היצרן או של בעל המותג של הציוד המוצע על-ידו. מוצר שהמציע אינו ספק מורשה של היצרן או של בעל המותג שלו </w:t>
      </w:r>
      <w:r w:rsidRPr="001F2C14">
        <w:rPr>
          <w:rtl/>
        </w:rPr>
        <w:t>–</w:t>
      </w:r>
      <w:r w:rsidRPr="001F2C14">
        <w:rPr>
          <w:rFonts w:hint="cs"/>
          <w:rtl/>
        </w:rPr>
        <w:t xml:space="preserve"> </w:t>
      </w:r>
      <w:r w:rsidRPr="005D7137">
        <w:rPr>
          <w:rFonts w:hint="cs"/>
          <w:b/>
          <w:bCs/>
          <w:rtl/>
        </w:rPr>
        <w:t>יפסל</w:t>
      </w:r>
      <w:r w:rsidRPr="001F2C14">
        <w:rPr>
          <w:rFonts w:hint="cs"/>
          <w:rtl/>
        </w:rPr>
        <w:t>.</w:t>
      </w:r>
    </w:p>
    <w:p w:rsidR="005259CB" w:rsidRDefault="005259CB" w:rsidP="005259CB">
      <w:pPr>
        <w:pStyle w:val="21"/>
        <w:numPr>
          <w:ilvl w:val="1"/>
          <w:numId w:val="2"/>
        </w:numPr>
      </w:pPr>
      <w:r w:rsidRPr="001F2C14">
        <w:rPr>
          <w:rFonts w:hint="cs"/>
          <w:rtl/>
        </w:rPr>
        <w:t>על המציע לצרף להצעתו</w:t>
      </w:r>
      <w:r w:rsidRPr="00243CB4">
        <w:rPr>
          <w:rFonts w:hint="cs"/>
          <w:rtl/>
        </w:rPr>
        <w:t xml:space="preserve"> אישור תקף מאת יצרן הציוד או בעל המותג, המעיד בבירור כי המציע הינו ספק מורשה שלו.</w:t>
      </w:r>
    </w:p>
    <w:p w:rsidR="005259CB" w:rsidRPr="00845B49" w:rsidRDefault="005259CB" w:rsidP="005259CB">
      <w:pPr>
        <w:pStyle w:val="21"/>
        <w:numPr>
          <w:ilvl w:val="0"/>
          <w:numId w:val="2"/>
        </w:numPr>
        <w:rPr>
          <w:b/>
          <w:bCs/>
          <w:sz w:val="24"/>
          <w:u w:val="single"/>
        </w:rPr>
      </w:pPr>
      <w:bookmarkStart w:id="36" w:name="_Ref289356578"/>
      <w:r w:rsidRPr="00962348">
        <w:rPr>
          <w:rFonts w:hint="eastAsia"/>
          <w:b/>
          <w:bCs/>
          <w:sz w:val="24"/>
          <w:u w:val="single"/>
          <w:rtl/>
        </w:rPr>
        <w:t>תקן</w:t>
      </w:r>
      <w:r w:rsidRPr="00962348">
        <w:rPr>
          <w:b/>
          <w:bCs/>
          <w:sz w:val="24"/>
          <w:u w:val="single"/>
          <w:rtl/>
        </w:rPr>
        <w:t xml:space="preserve"> </w:t>
      </w:r>
      <w:r w:rsidRPr="00962348">
        <w:rPr>
          <w:rFonts w:hint="eastAsia"/>
          <w:b/>
          <w:bCs/>
          <w:sz w:val="24"/>
          <w:u w:val="single"/>
          <w:rtl/>
        </w:rPr>
        <w:t>איכות</w:t>
      </w:r>
      <w:r w:rsidRPr="00962348">
        <w:rPr>
          <w:b/>
          <w:bCs/>
          <w:sz w:val="24"/>
          <w:u w:val="single"/>
          <w:rtl/>
        </w:rPr>
        <w:t xml:space="preserve"> </w:t>
      </w:r>
      <w:r w:rsidRPr="00962348">
        <w:rPr>
          <w:rFonts w:hint="eastAsia"/>
          <w:b/>
          <w:bCs/>
          <w:sz w:val="24"/>
          <w:u w:val="single"/>
          <w:rtl/>
        </w:rPr>
        <w:t>ליצרן</w:t>
      </w:r>
      <w:r w:rsidRPr="00962348">
        <w:rPr>
          <w:b/>
          <w:bCs/>
          <w:sz w:val="24"/>
          <w:u w:val="single"/>
          <w:rtl/>
        </w:rPr>
        <w:t xml:space="preserve"> </w:t>
      </w:r>
      <w:r w:rsidRPr="00962348">
        <w:rPr>
          <w:rFonts w:hint="eastAsia"/>
          <w:b/>
          <w:bCs/>
          <w:sz w:val="24"/>
          <w:u w:val="single"/>
          <w:rtl/>
        </w:rPr>
        <w:t>המוצר</w:t>
      </w:r>
      <w:bookmarkEnd w:id="36"/>
    </w:p>
    <w:p w:rsidR="005259CB" w:rsidRDefault="005259CB" w:rsidP="005259CB">
      <w:pPr>
        <w:pStyle w:val="21"/>
        <w:numPr>
          <w:ilvl w:val="1"/>
          <w:numId w:val="2"/>
        </w:numPr>
        <w:tabs>
          <w:tab w:val="num" w:pos="1117"/>
        </w:tabs>
        <w:ind w:left="1117" w:hanging="540"/>
        <w:rPr>
          <w:sz w:val="24"/>
        </w:rPr>
      </w:pPr>
      <w:r w:rsidRPr="00962348">
        <w:rPr>
          <w:rFonts w:hint="eastAsia"/>
          <w:sz w:val="24"/>
          <w:rtl/>
        </w:rPr>
        <w:t>תנאי</w:t>
      </w:r>
      <w:r w:rsidRPr="00962348">
        <w:rPr>
          <w:sz w:val="24"/>
          <w:rtl/>
        </w:rPr>
        <w:t xml:space="preserve"> מוקדם להשתתפות המוצר במכרז הוא שליצרן המוצר תקן איכות </w:t>
      </w:r>
      <w:r w:rsidRPr="00962348">
        <w:rPr>
          <w:sz w:val="24"/>
        </w:rPr>
        <w:t>ISO 13485</w:t>
      </w:r>
      <w:r w:rsidRPr="00962348">
        <w:rPr>
          <w:sz w:val="24"/>
          <w:rtl/>
        </w:rPr>
        <w:t xml:space="preserve"> </w:t>
      </w:r>
      <w:r w:rsidRPr="00962348">
        <w:rPr>
          <w:rFonts w:hint="eastAsia"/>
          <w:sz w:val="24"/>
          <w:rtl/>
        </w:rPr>
        <w:t>ו</w:t>
      </w:r>
      <w:r w:rsidRPr="00962348">
        <w:rPr>
          <w:sz w:val="24"/>
          <w:rtl/>
        </w:rPr>
        <w:t>/</w:t>
      </w:r>
      <w:r w:rsidRPr="00962348">
        <w:rPr>
          <w:rFonts w:hint="eastAsia"/>
          <w:sz w:val="24"/>
          <w:rtl/>
        </w:rPr>
        <w:t>או</w:t>
      </w:r>
      <w:r w:rsidRPr="00962348">
        <w:rPr>
          <w:sz w:val="24"/>
          <w:rtl/>
        </w:rPr>
        <w:t xml:space="preserve"> 9001</w:t>
      </w:r>
      <w:r w:rsidRPr="00962348">
        <w:rPr>
          <w:sz w:val="24"/>
        </w:rPr>
        <w:t xml:space="preserve">ISO </w:t>
      </w:r>
      <w:r w:rsidRPr="00962348">
        <w:rPr>
          <w:sz w:val="24"/>
          <w:rtl/>
        </w:rPr>
        <w:t xml:space="preserve"> </w:t>
      </w:r>
      <w:r w:rsidRPr="00F42E6B">
        <w:rPr>
          <w:sz w:val="24"/>
          <w:rtl/>
        </w:rPr>
        <w:t>מעודכן</w:t>
      </w:r>
      <w:r w:rsidRPr="00962348">
        <w:rPr>
          <w:sz w:val="24"/>
          <w:rtl/>
        </w:rPr>
        <w:t xml:space="preserve">, תקף ומאושר על ידי </w:t>
      </w:r>
      <w:r>
        <w:rPr>
          <w:rFonts w:hint="cs"/>
          <w:sz w:val="24"/>
          <w:rtl/>
        </w:rPr>
        <w:t>מעבדה מוכרת</w:t>
      </w:r>
      <w:r w:rsidRPr="00962348">
        <w:rPr>
          <w:sz w:val="24"/>
          <w:rtl/>
        </w:rPr>
        <w:t>.</w:t>
      </w:r>
    </w:p>
    <w:p w:rsidR="005259CB" w:rsidRDefault="005259CB" w:rsidP="005259CB">
      <w:pPr>
        <w:pStyle w:val="21"/>
        <w:numPr>
          <w:ilvl w:val="1"/>
          <w:numId w:val="2"/>
        </w:numPr>
        <w:tabs>
          <w:tab w:val="num" w:pos="1117"/>
        </w:tabs>
        <w:ind w:left="1117" w:hanging="540"/>
        <w:rPr>
          <w:sz w:val="24"/>
        </w:rPr>
      </w:pPr>
      <w:r w:rsidRPr="00962348">
        <w:rPr>
          <w:rFonts w:hint="eastAsia"/>
          <w:sz w:val="24"/>
          <w:rtl/>
        </w:rPr>
        <w:t>על</w:t>
      </w:r>
      <w:r w:rsidRPr="00962348">
        <w:rPr>
          <w:sz w:val="24"/>
          <w:rtl/>
        </w:rPr>
        <w:t xml:space="preserve"> </w:t>
      </w:r>
      <w:r w:rsidRPr="00DE438E">
        <w:rPr>
          <w:rFonts w:hint="cs"/>
          <w:sz w:val="24"/>
          <w:rtl/>
        </w:rPr>
        <w:t>המציע</w:t>
      </w:r>
      <w:r w:rsidRPr="00962348">
        <w:rPr>
          <w:sz w:val="24"/>
          <w:rtl/>
        </w:rPr>
        <w:t xml:space="preserve"> </w:t>
      </w:r>
      <w:r w:rsidRPr="00DE438E">
        <w:rPr>
          <w:rFonts w:hint="cs"/>
          <w:sz w:val="24"/>
          <w:rtl/>
        </w:rPr>
        <w:t>לצרף</w:t>
      </w:r>
      <w:r w:rsidRPr="00962348">
        <w:rPr>
          <w:sz w:val="24"/>
          <w:rtl/>
        </w:rPr>
        <w:t xml:space="preserve"> להצעתו אישור על עמידת יצרן המוצר המוצע בתקן איכות כאמור.</w:t>
      </w:r>
    </w:p>
    <w:p w:rsidR="00865934" w:rsidRDefault="00865934" w:rsidP="004F120D">
      <w:pPr>
        <w:pStyle w:val="21"/>
        <w:numPr>
          <w:ilvl w:val="0"/>
          <w:numId w:val="2"/>
        </w:numPr>
        <w:rPr>
          <w:b/>
          <w:bCs/>
          <w:sz w:val="24"/>
          <w:u w:val="single"/>
        </w:rPr>
      </w:pPr>
      <w:bookmarkStart w:id="37" w:name="_Ref294515661"/>
      <w:bookmarkStart w:id="38" w:name="_Ref289095510"/>
      <w:bookmarkStart w:id="39" w:name="_Ref266876952"/>
      <w:bookmarkStart w:id="40" w:name="_Ref267476610"/>
      <w:bookmarkStart w:id="41" w:name="_Ref267487050"/>
      <w:bookmarkEnd w:id="29"/>
      <w:bookmarkEnd w:id="30"/>
      <w:bookmarkEnd w:id="31"/>
      <w:bookmarkEnd w:id="32"/>
      <w:bookmarkEnd w:id="34"/>
      <w:bookmarkEnd w:id="35"/>
      <w:r w:rsidRPr="00962348">
        <w:rPr>
          <w:rFonts w:hint="eastAsia"/>
          <w:b/>
          <w:bCs/>
          <w:sz w:val="24"/>
          <w:u w:val="single"/>
          <w:rtl/>
        </w:rPr>
        <w:t>דרישות</w:t>
      </w:r>
      <w:r w:rsidRPr="00962348">
        <w:rPr>
          <w:b/>
          <w:bCs/>
          <w:sz w:val="24"/>
          <w:u w:val="single"/>
          <w:rtl/>
        </w:rPr>
        <w:t xml:space="preserve"> </w:t>
      </w:r>
      <w:r w:rsidRPr="00962348">
        <w:rPr>
          <w:rFonts w:hint="eastAsia"/>
          <w:b/>
          <w:bCs/>
          <w:sz w:val="24"/>
          <w:u w:val="single"/>
          <w:rtl/>
        </w:rPr>
        <w:t>תקינה</w:t>
      </w:r>
      <w:r w:rsidRPr="00962348">
        <w:rPr>
          <w:b/>
          <w:bCs/>
          <w:sz w:val="24"/>
          <w:u w:val="single"/>
          <w:rtl/>
        </w:rPr>
        <w:t xml:space="preserve"> </w:t>
      </w:r>
      <w:r w:rsidRPr="00962348">
        <w:rPr>
          <w:rFonts w:hint="eastAsia"/>
          <w:b/>
          <w:bCs/>
          <w:sz w:val="24"/>
          <w:u w:val="single"/>
          <w:rtl/>
        </w:rPr>
        <w:t>למוצרים</w:t>
      </w:r>
      <w:r w:rsidRPr="00962348">
        <w:rPr>
          <w:b/>
          <w:bCs/>
          <w:sz w:val="24"/>
          <w:u w:val="single"/>
          <w:rtl/>
        </w:rPr>
        <w:t xml:space="preserve"> </w:t>
      </w:r>
      <w:r w:rsidRPr="00962348">
        <w:rPr>
          <w:rFonts w:hint="eastAsia"/>
          <w:b/>
          <w:bCs/>
          <w:sz w:val="24"/>
          <w:u w:val="single"/>
          <w:rtl/>
        </w:rPr>
        <w:t>מיובאים</w:t>
      </w:r>
      <w:bookmarkEnd w:id="37"/>
    </w:p>
    <w:p w:rsidR="00865934" w:rsidRDefault="00865934" w:rsidP="00E702E0">
      <w:pPr>
        <w:pStyle w:val="21"/>
        <w:numPr>
          <w:ilvl w:val="2"/>
          <w:numId w:val="2"/>
        </w:numPr>
        <w:tabs>
          <w:tab w:val="clear" w:pos="2268"/>
          <w:tab w:val="num" w:pos="1927"/>
        </w:tabs>
        <w:ind w:left="1927" w:hanging="810"/>
        <w:rPr>
          <w:color w:val="002060"/>
          <w:sz w:val="24"/>
        </w:rPr>
      </w:pPr>
      <w:bookmarkStart w:id="42" w:name="_Ref289166198"/>
      <w:r w:rsidRPr="00DB2DFF">
        <w:rPr>
          <w:rFonts w:hint="cs"/>
          <w:rtl/>
        </w:rPr>
        <w:t xml:space="preserve">תנאי מוקדם להשתתפות </w:t>
      </w:r>
      <w:r>
        <w:rPr>
          <w:rFonts w:hint="cs"/>
          <w:rtl/>
        </w:rPr>
        <w:t xml:space="preserve">במכרז של </w:t>
      </w:r>
      <w:r w:rsidRPr="00DB2DFF">
        <w:rPr>
          <w:rFonts w:hint="cs"/>
          <w:rtl/>
        </w:rPr>
        <w:t>מוצרים שאינם מיוצרים בישראל (</w:t>
      </w:r>
      <w:r>
        <w:rPr>
          <w:rFonts w:hint="cs"/>
          <w:rtl/>
        </w:rPr>
        <w:t xml:space="preserve">להלן: </w:t>
      </w:r>
      <w:r w:rsidRPr="00A47979">
        <w:rPr>
          <w:rFonts w:hint="cs"/>
          <w:b/>
          <w:bCs/>
          <w:rtl/>
        </w:rPr>
        <w:t>"מוצרים מיובאים</w:t>
      </w:r>
      <w:r w:rsidRPr="00DB2DFF">
        <w:rPr>
          <w:rFonts w:hint="cs"/>
          <w:rtl/>
        </w:rPr>
        <w:t>")</w:t>
      </w:r>
      <w:r w:rsidRPr="00A47979">
        <w:rPr>
          <w:rFonts w:hint="cs"/>
          <w:b/>
          <w:bCs/>
          <w:rtl/>
        </w:rPr>
        <w:t xml:space="preserve"> </w:t>
      </w:r>
      <w:r w:rsidRPr="00F544E6">
        <w:rPr>
          <w:rFonts w:hint="cs"/>
          <w:rtl/>
        </w:rPr>
        <w:t xml:space="preserve">הינו </w:t>
      </w:r>
      <w:r>
        <w:rPr>
          <w:rFonts w:hint="cs"/>
          <w:rtl/>
        </w:rPr>
        <w:t>שלמוצר</w:t>
      </w:r>
      <w:r w:rsidR="000E10F7">
        <w:rPr>
          <w:rFonts w:hint="cs"/>
          <w:rtl/>
        </w:rPr>
        <w:t xml:space="preserve">, </w:t>
      </w:r>
      <w:r w:rsidRPr="00A47979">
        <w:rPr>
          <w:rFonts w:hint="cs"/>
          <w:sz w:val="24"/>
          <w:rtl/>
        </w:rPr>
        <w:t xml:space="preserve">אישורים תקפים המעידים על עמידתו בדרישות התקינה בארה"ב </w:t>
      </w:r>
      <w:r w:rsidRPr="00A47979">
        <w:rPr>
          <w:rFonts w:hint="cs"/>
          <w:b/>
          <w:bCs/>
          <w:sz w:val="24"/>
          <w:rtl/>
        </w:rPr>
        <w:t>ו/או</w:t>
      </w:r>
      <w:r w:rsidRPr="00A47979">
        <w:rPr>
          <w:rFonts w:hint="cs"/>
          <w:sz w:val="24"/>
          <w:rtl/>
        </w:rPr>
        <w:t xml:space="preserve"> באיחוד האירופי</w:t>
      </w:r>
      <w:r>
        <w:rPr>
          <w:rFonts w:hint="cs"/>
          <w:rtl/>
        </w:rPr>
        <w:t>, כמפורט להלן</w:t>
      </w:r>
      <w:bookmarkEnd w:id="42"/>
    </w:p>
    <w:p w:rsidR="00E702E0" w:rsidRDefault="00E702E0" w:rsidP="00E702E0">
      <w:pPr>
        <w:pStyle w:val="3"/>
        <w:numPr>
          <w:ilvl w:val="2"/>
          <w:numId w:val="2"/>
        </w:numPr>
        <w:tabs>
          <w:tab w:val="clear" w:pos="2268"/>
          <w:tab w:val="num" w:pos="1927"/>
        </w:tabs>
        <w:ind w:left="1927" w:hanging="810"/>
      </w:pPr>
      <w:r w:rsidRPr="00AC1D8B">
        <w:rPr>
          <w:rFonts w:hint="eastAsia"/>
          <w:b/>
          <w:bCs/>
          <w:rtl/>
        </w:rPr>
        <w:t>ארה</w:t>
      </w:r>
      <w:r w:rsidRPr="00AC1D8B">
        <w:rPr>
          <w:b/>
          <w:bCs/>
          <w:rtl/>
        </w:rPr>
        <w:t>"ב: [א]</w:t>
      </w:r>
      <w:r>
        <w:rPr>
          <w:rFonts w:hint="cs"/>
          <w:rtl/>
        </w:rPr>
        <w:t xml:space="preserve"> אישור</w:t>
      </w:r>
      <w:r w:rsidRPr="00A47979">
        <w:rPr>
          <w:rFonts w:hint="cs"/>
          <w:sz w:val="24"/>
          <w:rtl/>
        </w:rPr>
        <w:t xml:space="preserve"> ריש</w:t>
      </w:r>
      <w:r w:rsidRPr="00464DBB">
        <w:rPr>
          <w:rFonts w:hint="cs"/>
          <w:sz w:val="24"/>
          <w:rtl/>
        </w:rPr>
        <w:t>ום</w:t>
      </w:r>
      <w:r>
        <w:rPr>
          <w:rFonts w:hint="cs"/>
          <w:rtl/>
        </w:rPr>
        <w:t xml:space="preserve"> במאגר</w:t>
      </w:r>
      <w:r w:rsidRPr="00A47979">
        <w:rPr>
          <w:rFonts w:hint="cs"/>
          <w:sz w:val="24"/>
          <w:rtl/>
        </w:rPr>
        <w:t xml:space="preserve"> הנתונים של ה- </w:t>
      </w:r>
      <w:r w:rsidRPr="00A47979">
        <w:rPr>
          <w:rFonts w:hint="cs"/>
          <w:sz w:val="24"/>
        </w:rPr>
        <w:t>FDA</w:t>
      </w:r>
      <w:r w:rsidRPr="00A47979">
        <w:rPr>
          <w:rFonts w:hint="cs"/>
          <w:sz w:val="24"/>
          <w:rtl/>
        </w:rPr>
        <w:t xml:space="preserve"> בארה"ב -</w:t>
      </w:r>
      <w:r w:rsidRPr="00A47979">
        <w:rPr>
          <w:sz w:val="24"/>
        </w:rPr>
        <w:t>Esta</w:t>
      </w:r>
      <w:r w:rsidRPr="00A47979">
        <w:rPr>
          <w:rFonts w:eastAsia="Times New Roman"/>
          <w:sz w:val="24"/>
        </w:rPr>
        <w:t>blishm</w:t>
      </w:r>
      <w:r w:rsidRPr="00A47979">
        <w:rPr>
          <w:sz w:val="24"/>
        </w:rPr>
        <w:t>ent Regis</w:t>
      </w:r>
      <w:r w:rsidRPr="00464DBB">
        <w:rPr>
          <w:sz w:val="24"/>
        </w:rPr>
        <w:t>trat</w:t>
      </w:r>
      <w:r w:rsidRPr="00A47979">
        <w:rPr>
          <w:sz w:val="24"/>
        </w:rPr>
        <w:t xml:space="preserve">ion and </w:t>
      </w:r>
      <w:r w:rsidRPr="00A47979">
        <w:rPr>
          <w:rFonts w:eastAsia="Times New Roman"/>
          <w:sz w:val="24"/>
        </w:rPr>
        <w:t>Dev</w:t>
      </w:r>
      <w:r w:rsidRPr="00D30E1B">
        <w:rPr>
          <w:rFonts w:eastAsia="Times New Roman"/>
          <w:sz w:val="24"/>
        </w:rPr>
        <w:t>ice</w:t>
      </w:r>
      <w:r w:rsidRPr="00D30E1B">
        <w:rPr>
          <w:sz w:val="24"/>
        </w:rPr>
        <w:t xml:space="preserve"> </w:t>
      </w:r>
      <w:r w:rsidRPr="00464DBB">
        <w:rPr>
          <w:sz w:val="24"/>
        </w:rPr>
        <w:t>L</w:t>
      </w:r>
      <w:r w:rsidRPr="00A47979">
        <w:rPr>
          <w:b/>
          <w:bCs/>
          <w:sz w:val="24"/>
        </w:rPr>
        <w:t>isti</w:t>
      </w:r>
      <w:r w:rsidRPr="00464DBB">
        <w:rPr>
          <w:sz w:val="24"/>
        </w:rPr>
        <w:t>ng</w:t>
      </w:r>
      <w:r w:rsidRPr="00464DBB">
        <w:rPr>
          <w:rFonts w:hint="cs"/>
          <w:sz w:val="24"/>
          <w:rtl/>
        </w:rPr>
        <w:t xml:space="preserve"> </w:t>
      </w:r>
      <w:r>
        <w:rPr>
          <w:rFonts w:hint="cs"/>
          <w:rtl/>
        </w:rPr>
        <w:t xml:space="preserve">לפי </w:t>
      </w:r>
      <w:r w:rsidRPr="00464DBB">
        <w:rPr>
          <w:sz w:val="24"/>
        </w:rPr>
        <w:t>FDA CF</w:t>
      </w:r>
      <w:r w:rsidRPr="00A47979">
        <w:rPr>
          <w:sz w:val="24"/>
          <w:szCs w:val="28"/>
        </w:rPr>
        <w:t>R 807</w:t>
      </w:r>
      <w:r w:rsidRPr="00A47979">
        <w:rPr>
          <w:rFonts w:hint="cs"/>
          <w:sz w:val="24"/>
          <w:szCs w:val="28"/>
          <w:rtl/>
        </w:rPr>
        <w:t xml:space="preserve">; ו- </w:t>
      </w:r>
      <w:r w:rsidRPr="00A47979">
        <w:rPr>
          <w:rFonts w:hint="cs"/>
          <w:b/>
          <w:bCs/>
          <w:sz w:val="24"/>
          <w:szCs w:val="28"/>
          <w:rtl/>
        </w:rPr>
        <w:t xml:space="preserve">[ב] </w:t>
      </w:r>
      <w:r w:rsidRPr="00A47979">
        <w:rPr>
          <w:rFonts w:hint="cs"/>
          <w:sz w:val="24"/>
          <w:szCs w:val="28"/>
          <w:rtl/>
        </w:rPr>
        <w:t>עותק מטעם ה-</w:t>
      </w:r>
      <w:r w:rsidRPr="00A47979">
        <w:rPr>
          <w:rFonts w:hint="cs"/>
          <w:sz w:val="24"/>
          <w:szCs w:val="28"/>
        </w:rPr>
        <w:t xml:space="preserve"> </w:t>
      </w:r>
      <w:r w:rsidRPr="00A47979">
        <w:rPr>
          <w:sz w:val="24"/>
          <w:szCs w:val="28"/>
        </w:rPr>
        <w:t>FDA</w:t>
      </w:r>
      <w:r>
        <w:rPr>
          <w:rFonts w:hint="cs"/>
          <w:sz w:val="24"/>
          <w:szCs w:val="28"/>
        </w:rPr>
        <w:t xml:space="preserve"> </w:t>
      </w:r>
      <w:r>
        <w:rPr>
          <w:rFonts w:hint="cs"/>
          <w:sz w:val="24"/>
          <w:szCs w:val="28"/>
          <w:rtl/>
        </w:rPr>
        <w:t xml:space="preserve"> בארה"ב - </w:t>
      </w:r>
      <w:r w:rsidRPr="00864139">
        <w:rPr>
          <w:sz w:val="24"/>
          <w:szCs w:val="28"/>
        </w:rPr>
        <w:t>510(k) Clearance</w:t>
      </w:r>
      <w:r>
        <w:rPr>
          <w:rFonts w:hint="cs"/>
          <w:rtl/>
        </w:rPr>
        <w:t>.</w:t>
      </w:r>
    </w:p>
    <w:p w:rsidR="00E702E0" w:rsidRPr="00A84BAB" w:rsidRDefault="00E702E0" w:rsidP="00E702E0">
      <w:pPr>
        <w:pStyle w:val="3"/>
        <w:numPr>
          <w:ilvl w:val="0"/>
          <w:numId w:val="0"/>
        </w:numPr>
        <w:ind w:left="1927"/>
        <w:rPr>
          <w:b/>
          <w:bCs/>
        </w:rPr>
      </w:pPr>
      <w:r>
        <w:rPr>
          <w:rFonts w:hint="cs"/>
          <w:b/>
          <w:bCs/>
          <w:rtl/>
        </w:rPr>
        <w:t xml:space="preserve">או </w:t>
      </w:r>
      <w:r>
        <w:rPr>
          <w:b/>
          <w:bCs/>
          <w:rtl/>
        </w:rPr>
        <w:t>–</w:t>
      </w:r>
      <w:r>
        <w:rPr>
          <w:rFonts w:hint="cs"/>
          <w:b/>
          <w:bCs/>
          <w:rtl/>
        </w:rPr>
        <w:t xml:space="preserve"> </w:t>
      </w:r>
    </w:p>
    <w:p w:rsidR="00344C58" w:rsidRDefault="00E702E0">
      <w:pPr>
        <w:pStyle w:val="3"/>
        <w:numPr>
          <w:ilvl w:val="2"/>
          <w:numId w:val="2"/>
        </w:numPr>
        <w:tabs>
          <w:tab w:val="clear" w:pos="2268"/>
          <w:tab w:val="num" w:pos="1944"/>
        </w:tabs>
        <w:ind w:left="1944" w:hanging="810"/>
      </w:pPr>
      <w:r w:rsidRPr="00AC1D8B">
        <w:rPr>
          <w:rFonts w:hint="eastAsia"/>
          <w:b/>
          <w:bCs/>
          <w:sz w:val="24"/>
          <w:rtl/>
        </w:rPr>
        <w:t>אירופה</w:t>
      </w:r>
      <w:r w:rsidRPr="00AC1D8B">
        <w:rPr>
          <w:b/>
          <w:bCs/>
          <w:sz w:val="24"/>
          <w:rtl/>
        </w:rPr>
        <w:t>: [א]</w:t>
      </w:r>
      <w:r>
        <w:rPr>
          <w:rFonts w:hint="cs"/>
          <w:sz w:val="24"/>
          <w:rtl/>
        </w:rPr>
        <w:t xml:space="preserve"> הצהרת יצרן (</w:t>
      </w:r>
      <w:r w:rsidRPr="00103CE0">
        <w:rPr>
          <w:sz w:val="24"/>
        </w:rPr>
        <w:t>Declaration</w:t>
      </w:r>
      <w:r>
        <w:rPr>
          <w:sz w:val="24"/>
        </w:rPr>
        <w:t xml:space="preserve"> of</w:t>
      </w:r>
      <w:r w:rsidRPr="00103CE0">
        <w:rPr>
          <w:sz w:val="24"/>
        </w:rPr>
        <w:t xml:space="preserve"> Conformity</w:t>
      </w:r>
      <w:r>
        <w:rPr>
          <w:rFonts w:hint="cs"/>
          <w:rtl/>
        </w:rPr>
        <w:t>)</w:t>
      </w:r>
      <w:r w:rsidRPr="00DB2DFF">
        <w:rPr>
          <w:rFonts w:hint="cs"/>
          <w:rtl/>
        </w:rPr>
        <w:t xml:space="preserve"> </w:t>
      </w:r>
      <w:r>
        <w:rPr>
          <w:rFonts w:hint="cs"/>
          <w:rtl/>
        </w:rPr>
        <w:t>לפי הדירקטיבה</w:t>
      </w:r>
      <w:r w:rsidRPr="00D30E1B">
        <w:rPr>
          <w:rFonts w:hint="cs"/>
          <w:rtl/>
        </w:rPr>
        <w:t xml:space="preserve"> </w:t>
      </w:r>
      <w:r w:rsidRPr="00D30E1B">
        <w:rPr>
          <w:rFonts w:eastAsia="Times New Roman" w:hint="cs"/>
          <w:sz w:val="24"/>
          <w:rtl/>
        </w:rPr>
        <w:t>האירופאית</w:t>
      </w:r>
      <w:r w:rsidRPr="00D30E1B">
        <w:rPr>
          <w:rFonts w:hint="cs"/>
          <w:rtl/>
        </w:rPr>
        <w:t xml:space="preserve"> </w:t>
      </w:r>
      <w:r>
        <w:rPr>
          <w:rFonts w:hint="cs"/>
          <w:rtl/>
        </w:rPr>
        <w:t>למכשור רפואי (</w:t>
      </w:r>
      <w:r w:rsidRPr="00464DBB">
        <w:rPr>
          <w:sz w:val="24"/>
        </w:rPr>
        <w:t>MDD</w:t>
      </w:r>
      <w:r>
        <w:rPr>
          <w:rFonts w:hint="cs"/>
          <w:rtl/>
        </w:rPr>
        <w:t xml:space="preserve">) </w:t>
      </w:r>
      <w:r w:rsidRPr="00103CE0">
        <w:rPr>
          <w:sz w:val="24"/>
        </w:rPr>
        <w:t>93/42/EEC</w:t>
      </w:r>
      <w:r>
        <w:rPr>
          <w:rFonts w:hint="cs"/>
          <w:sz w:val="24"/>
          <w:rtl/>
        </w:rPr>
        <w:t xml:space="preserve">; ו- </w:t>
      </w:r>
      <w:r>
        <w:rPr>
          <w:rFonts w:hint="cs"/>
          <w:b/>
          <w:bCs/>
          <w:sz w:val="24"/>
          <w:rtl/>
        </w:rPr>
        <w:t xml:space="preserve">[ב] </w:t>
      </w:r>
      <w:r>
        <w:rPr>
          <w:rFonts w:hint="cs"/>
          <w:sz w:val="24"/>
          <w:rtl/>
        </w:rPr>
        <w:t xml:space="preserve">אישור </w:t>
      </w:r>
      <w:r>
        <w:rPr>
          <w:rFonts w:hint="cs"/>
          <w:rtl/>
        </w:rPr>
        <w:t>מעבדה מוסמכת ובלתי תלויה או דו"ח מעבדה של היצרן המעיד על עמידה בדרישות התקינה באירופה (</w:t>
      </w:r>
      <w:r w:rsidRPr="001372E2">
        <w:rPr>
          <w:sz w:val="24"/>
        </w:rPr>
        <w:t>Harmonized Standards</w:t>
      </w:r>
      <w:r>
        <w:rPr>
          <w:rFonts w:hint="cs"/>
          <w:rtl/>
        </w:rPr>
        <w:t xml:space="preserve">) </w:t>
      </w:r>
      <w:r>
        <w:rPr>
          <w:rtl/>
        </w:rPr>
        <w:t>–</w:t>
      </w:r>
    </w:p>
    <w:p w:rsidR="00344C58" w:rsidRDefault="00E702E0" w:rsidP="001717B5">
      <w:pPr>
        <w:pStyle w:val="3"/>
        <w:numPr>
          <w:ilvl w:val="0"/>
          <w:numId w:val="0"/>
        </w:numPr>
        <w:ind w:left="1377" w:firstLine="567"/>
        <w:rPr>
          <w:sz w:val="24"/>
          <w:rtl/>
        </w:rPr>
      </w:pPr>
      <w:r w:rsidRPr="00E702E0">
        <w:rPr>
          <w:rFonts w:hint="cs"/>
          <w:sz w:val="24"/>
          <w:rtl/>
        </w:rPr>
        <w:t xml:space="preserve">תקן </w:t>
      </w:r>
      <w:r w:rsidRPr="00E21F58">
        <w:rPr>
          <w:sz w:val="24"/>
        </w:rPr>
        <w:t xml:space="preserve">EN </w:t>
      </w:r>
      <w:r>
        <w:rPr>
          <w:sz w:val="24"/>
        </w:rPr>
        <w:t>12184 (2009)</w:t>
      </w:r>
    </w:p>
    <w:p w:rsidR="00344C58" w:rsidRDefault="00E702E0">
      <w:pPr>
        <w:pStyle w:val="3"/>
        <w:numPr>
          <w:ilvl w:val="0"/>
          <w:numId w:val="0"/>
        </w:numPr>
        <w:ind w:left="1944"/>
        <w:rPr>
          <w:sz w:val="24"/>
          <w:rtl/>
        </w:rPr>
      </w:pPr>
      <w:r w:rsidRPr="00E702E0">
        <w:rPr>
          <w:rFonts w:hint="cs"/>
          <w:sz w:val="24"/>
          <w:rtl/>
        </w:rPr>
        <w:t xml:space="preserve">תקן </w:t>
      </w:r>
      <w:r w:rsidRPr="00E21F58">
        <w:rPr>
          <w:sz w:val="24"/>
        </w:rPr>
        <w:t xml:space="preserve">EN </w:t>
      </w:r>
      <w:r>
        <w:rPr>
          <w:sz w:val="24"/>
        </w:rPr>
        <w:t>60601-1 (2006)</w:t>
      </w:r>
      <w:r w:rsidRPr="00E702E0">
        <w:rPr>
          <w:rFonts w:hint="cs"/>
          <w:sz w:val="24"/>
          <w:rtl/>
        </w:rPr>
        <w:t xml:space="preserve"> </w:t>
      </w:r>
    </w:p>
    <w:p w:rsidR="00344C58" w:rsidRDefault="00E702E0">
      <w:pPr>
        <w:pStyle w:val="3"/>
        <w:numPr>
          <w:ilvl w:val="0"/>
          <w:numId w:val="0"/>
        </w:numPr>
        <w:ind w:left="1944"/>
        <w:rPr>
          <w:sz w:val="24"/>
          <w:rtl/>
        </w:rPr>
      </w:pPr>
      <w:r w:rsidRPr="00E702E0">
        <w:rPr>
          <w:rFonts w:hint="cs"/>
          <w:sz w:val="24"/>
          <w:rtl/>
        </w:rPr>
        <w:t xml:space="preserve">תקן </w:t>
      </w:r>
      <w:r w:rsidRPr="00E21F58">
        <w:rPr>
          <w:sz w:val="24"/>
        </w:rPr>
        <w:t xml:space="preserve">EN </w:t>
      </w:r>
      <w:r>
        <w:rPr>
          <w:sz w:val="24"/>
        </w:rPr>
        <w:t>60601-1-2 (2007)</w:t>
      </w:r>
      <w:r w:rsidRPr="00E702E0">
        <w:rPr>
          <w:rFonts w:hint="cs"/>
          <w:sz w:val="24"/>
          <w:rtl/>
        </w:rPr>
        <w:t xml:space="preserve"> </w:t>
      </w:r>
    </w:p>
    <w:p w:rsidR="00E702E0" w:rsidRDefault="00E702E0" w:rsidP="00E702E0">
      <w:pPr>
        <w:pStyle w:val="3"/>
        <w:numPr>
          <w:ilvl w:val="0"/>
          <w:numId w:val="0"/>
        </w:numPr>
        <w:ind w:left="1377" w:firstLine="567"/>
      </w:pPr>
      <w:r>
        <w:rPr>
          <w:rFonts w:hint="cs"/>
          <w:rtl/>
        </w:rPr>
        <w:t>או מהדורה מעודכנת יותר של התקנים האמורים.</w:t>
      </w:r>
    </w:p>
    <w:p w:rsidR="00E702E0" w:rsidRDefault="00E702E0" w:rsidP="00F42B5F">
      <w:pPr>
        <w:pStyle w:val="3"/>
        <w:numPr>
          <w:ilvl w:val="0"/>
          <w:numId w:val="0"/>
        </w:numPr>
        <w:ind w:left="1944"/>
        <w:rPr>
          <w:rtl/>
        </w:rPr>
      </w:pPr>
      <w:r w:rsidRPr="00AC1D8B">
        <w:rPr>
          <w:rFonts w:hint="eastAsia"/>
          <w:b/>
          <w:bCs/>
          <w:u w:val="single"/>
          <w:rtl/>
        </w:rPr>
        <w:t>מובהר</w:t>
      </w:r>
      <w:r>
        <w:rPr>
          <w:rFonts w:hint="cs"/>
          <w:rtl/>
        </w:rPr>
        <w:t xml:space="preserve">: </w:t>
      </w:r>
      <w:r>
        <w:rPr>
          <w:rFonts w:hint="cs"/>
          <w:sz w:val="24"/>
          <w:rtl/>
        </w:rPr>
        <w:t xml:space="preserve">ניתן לצרף אישורים או דו"חות כאמור גם על עמידה בדרישות התקינה של מהדורות קודמות של </w:t>
      </w:r>
      <w:r w:rsidR="00F42B5F">
        <w:rPr>
          <w:rFonts w:hint="cs"/>
          <w:sz w:val="24"/>
          <w:rtl/>
        </w:rPr>
        <w:t>התקנים</w:t>
      </w:r>
      <w:r>
        <w:rPr>
          <w:rFonts w:hint="cs"/>
          <w:sz w:val="24"/>
          <w:rtl/>
        </w:rPr>
        <w:t xml:space="preserve"> שלעיל, </w:t>
      </w:r>
      <w:r>
        <w:rPr>
          <w:rFonts w:hint="cs"/>
          <w:rtl/>
        </w:rPr>
        <w:t>ובלבד שאין בשינוי המהדורה כדי להשפיע על הבטיחות והביצועים של המוצר.</w:t>
      </w:r>
    </w:p>
    <w:p w:rsidR="00E702E0" w:rsidRDefault="00E702E0" w:rsidP="00E702E0">
      <w:pPr>
        <w:pStyle w:val="3"/>
        <w:numPr>
          <w:ilvl w:val="0"/>
          <w:numId w:val="0"/>
        </w:numPr>
        <w:ind w:left="1944"/>
        <w:rPr>
          <w:rtl/>
        </w:rPr>
      </w:pPr>
      <w:r>
        <w:rPr>
          <w:rFonts w:hint="cs"/>
          <w:b/>
          <w:bCs/>
          <w:u w:val="single"/>
          <w:rtl/>
        </w:rPr>
        <w:t>לתשומת לב</w:t>
      </w:r>
      <w:r w:rsidRPr="00AC1D8B">
        <w:rPr>
          <w:rtl/>
        </w:rPr>
        <w:t>:</w:t>
      </w:r>
      <w:r>
        <w:rPr>
          <w:rFonts w:hint="cs"/>
          <w:rtl/>
        </w:rPr>
        <w:t xml:space="preserve"> </w:t>
      </w:r>
      <w:r>
        <w:rPr>
          <w:rFonts w:hint="eastAsia"/>
          <w:rtl/>
        </w:rPr>
        <w:t>במקרה</w:t>
      </w:r>
      <w:r>
        <w:rPr>
          <w:rFonts w:hint="cs"/>
          <w:rtl/>
        </w:rPr>
        <w:t xml:space="preserve"> שמציע מצרף אישור המתייחס למהדורה קודמת, עליו </w:t>
      </w:r>
      <w:r w:rsidRPr="00683D5F">
        <w:rPr>
          <w:rFonts w:hint="eastAsia"/>
          <w:b/>
          <w:bCs/>
          <w:u w:val="single"/>
          <w:rtl/>
        </w:rPr>
        <w:t>לצרף</w:t>
      </w:r>
      <w:r w:rsidRPr="00683D5F">
        <w:rPr>
          <w:b/>
          <w:bCs/>
          <w:u w:val="single"/>
          <w:rtl/>
        </w:rPr>
        <w:t xml:space="preserve"> </w:t>
      </w:r>
      <w:r w:rsidRPr="00683D5F">
        <w:rPr>
          <w:rFonts w:hint="eastAsia"/>
          <w:b/>
          <w:bCs/>
          <w:u w:val="single"/>
          <w:rtl/>
        </w:rPr>
        <w:t>הסבר</w:t>
      </w:r>
      <w:r>
        <w:rPr>
          <w:rFonts w:hint="cs"/>
          <w:rtl/>
        </w:rPr>
        <w:t xml:space="preserve"> המבהיר מדוע אין השפעה מבחינת נוסח המהדורה על הבטיחות והביצועים של המוצר</w:t>
      </w:r>
    </w:p>
    <w:p w:rsidR="00865934" w:rsidRDefault="00865934" w:rsidP="006F3140">
      <w:pPr>
        <w:pStyle w:val="21"/>
        <w:numPr>
          <w:ilvl w:val="1"/>
          <w:numId w:val="2"/>
        </w:numPr>
        <w:tabs>
          <w:tab w:val="clear" w:pos="1304"/>
          <w:tab w:val="num" w:pos="1117"/>
        </w:tabs>
        <w:ind w:left="1117" w:hanging="540"/>
        <w:rPr>
          <w:b/>
          <w:bCs/>
          <w:sz w:val="24"/>
          <w:u w:val="single"/>
        </w:rPr>
      </w:pPr>
      <w:bookmarkStart w:id="43" w:name="_Ref289166268"/>
      <w:r>
        <w:rPr>
          <w:rFonts w:hint="cs"/>
          <w:rtl/>
        </w:rPr>
        <w:t xml:space="preserve">לצורך הוכחת עמידה בדרישות סעיף זה, </w:t>
      </w:r>
      <w:r w:rsidRPr="00DB2DFF">
        <w:rPr>
          <w:rFonts w:hint="cs"/>
          <w:rtl/>
        </w:rPr>
        <w:t xml:space="preserve">על המציע לצרף להצעתו, </w:t>
      </w:r>
      <w:r w:rsidRPr="00DB2DFF">
        <w:rPr>
          <w:rFonts w:hint="cs"/>
          <w:b/>
          <w:bCs/>
          <w:rtl/>
        </w:rPr>
        <w:t>עבור כל אחד מהמוצרים המיובאים המוצעים על ידו</w:t>
      </w:r>
      <w:r w:rsidRPr="00DB2DFF">
        <w:rPr>
          <w:rFonts w:hint="cs"/>
          <w:rtl/>
        </w:rPr>
        <w:t xml:space="preserve">, </w:t>
      </w:r>
      <w:r>
        <w:rPr>
          <w:rFonts w:hint="cs"/>
          <w:rtl/>
        </w:rPr>
        <w:t>אישור</w:t>
      </w:r>
      <w:r w:rsidR="006B2C77">
        <w:rPr>
          <w:rFonts w:hint="cs"/>
          <w:rtl/>
        </w:rPr>
        <w:t>ים</w:t>
      </w:r>
      <w:r>
        <w:rPr>
          <w:rFonts w:hint="cs"/>
          <w:rtl/>
        </w:rPr>
        <w:t xml:space="preserve"> כמפורט בסעיף </w:t>
      </w:r>
      <w:r w:rsidR="006F3140">
        <w:rPr>
          <w:rFonts w:hint="cs"/>
          <w:rtl/>
        </w:rPr>
        <w:t xml:space="preserve">זה </w:t>
      </w:r>
      <w:r>
        <w:rPr>
          <w:rFonts w:hint="cs"/>
          <w:rtl/>
        </w:rPr>
        <w:t>לעיל.</w:t>
      </w:r>
      <w:bookmarkEnd w:id="43"/>
      <w:r>
        <w:rPr>
          <w:rFonts w:hint="cs"/>
          <w:b/>
          <w:bCs/>
          <w:sz w:val="24"/>
          <w:u w:val="single"/>
          <w:rtl/>
        </w:rPr>
        <w:t xml:space="preserve"> </w:t>
      </w:r>
    </w:p>
    <w:p w:rsidR="00865934" w:rsidRPr="00DB2DFF" w:rsidRDefault="00865934" w:rsidP="00865934">
      <w:pPr>
        <w:pStyle w:val="21"/>
        <w:numPr>
          <w:ilvl w:val="0"/>
          <w:numId w:val="2"/>
        </w:numPr>
        <w:rPr>
          <w:b/>
          <w:bCs/>
          <w:sz w:val="24"/>
          <w:u w:val="single"/>
        </w:rPr>
      </w:pPr>
      <w:bookmarkStart w:id="44" w:name="_Ref286654977"/>
      <w:bookmarkStart w:id="45" w:name="_Ref253307403"/>
      <w:bookmarkStart w:id="46" w:name="_Ref237144736"/>
      <w:bookmarkStart w:id="47" w:name="_Ref282506643"/>
      <w:r w:rsidRPr="00DB2DFF">
        <w:rPr>
          <w:rFonts w:hint="cs"/>
          <w:b/>
          <w:bCs/>
          <w:sz w:val="24"/>
          <w:u w:val="single"/>
          <w:rtl/>
        </w:rPr>
        <w:t>מוצר שלא נאסר לשימוש</w:t>
      </w:r>
      <w:bookmarkEnd w:id="44"/>
    </w:p>
    <w:bookmarkEnd w:id="45"/>
    <w:bookmarkEnd w:id="46"/>
    <w:p w:rsidR="00865934" w:rsidRDefault="00865934" w:rsidP="00865934">
      <w:pPr>
        <w:pStyle w:val="21"/>
        <w:numPr>
          <w:ilvl w:val="1"/>
          <w:numId w:val="2"/>
        </w:numPr>
        <w:tabs>
          <w:tab w:val="clear" w:pos="1304"/>
          <w:tab w:val="num" w:pos="1117"/>
        </w:tabs>
        <w:ind w:left="1117" w:hanging="540"/>
      </w:pPr>
      <w:r w:rsidRPr="00DB2DFF">
        <w:rPr>
          <w:rFonts w:hint="cs"/>
          <w:rtl/>
        </w:rPr>
        <w:t xml:space="preserve">תנאי מוקדם להשתתפות המוצר במכרז הוא שבשנתיים שקדמו למועד הגשת ההצעה, לא נאסר השימוש במוצר על ידי רשויות תקינה כלשהן מסיבות בטיחותיות. </w:t>
      </w:r>
    </w:p>
    <w:p w:rsidR="00865934" w:rsidRDefault="00865934" w:rsidP="00865934">
      <w:pPr>
        <w:pStyle w:val="21"/>
        <w:numPr>
          <w:ilvl w:val="1"/>
          <w:numId w:val="2"/>
        </w:numPr>
        <w:tabs>
          <w:tab w:val="clear" w:pos="1304"/>
          <w:tab w:val="num" w:pos="1117"/>
        </w:tabs>
        <w:ind w:left="1117" w:hanging="540"/>
      </w:pPr>
      <w:r>
        <w:rPr>
          <w:rFonts w:hint="cs"/>
          <w:rtl/>
        </w:rPr>
        <w:t xml:space="preserve">לצורך הוכחת עמידה בדרישות סעיף זה, </w:t>
      </w:r>
      <w:r w:rsidRPr="00DB2DFF">
        <w:rPr>
          <w:rFonts w:hint="cs"/>
          <w:rtl/>
        </w:rPr>
        <w:t xml:space="preserve">על המציע לצרף להצעתו, </w:t>
      </w:r>
      <w:r w:rsidRPr="00A978C7">
        <w:rPr>
          <w:rFonts w:hint="cs"/>
          <w:rtl/>
        </w:rPr>
        <w:t>עבור כל אחד מהמוצרים המוצעים על ידו,</w:t>
      </w:r>
      <w:r w:rsidRPr="00DB2DFF">
        <w:rPr>
          <w:rFonts w:hint="cs"/>
          <w:rtl/>
        </w:rPr>
        <w:t xml:space="preserve"> אישור מיצרן המוצר או בעל המותג </w:t>
      </w:r>
      <w:r>
        <w:rPr>
          <w:rFonts w:hint="cs"/>
          <w:rtl/>
        </w:rPr>
        <w:t>בנוסח המצורף כ</w:t>
      </w:r>
      <w:r w:rsidRPr="00A978C7">
        <w:rPr>
          <w:rFonts w:hint="cs"/>
          <w:b/>
          <w:bCs/>
          <w:rtl/>
        </w:rPr>
        <w:t xml:space="preserve">נספח ח' </w:t>
      </w:r>
      <w:r>
        <w:rPr>
          <w:rFonts w:hint="cs"/>
          <w:rtl/>
        </w:rPr>
        <w:t>למכרז.</w:t>
      </w:r>
    </w:p>
    <w:bookmarkEnd w:id="47"/>
    <w:p w:rsidR="005259CB" w:rsidRPr="00BD6416" w:rsidRDefault="005259CB" w:rsidP="005259CB">
      <w:pPr>
        <w:pStyle w:val="21"/>
        <w:keepNext/>
        <w:numPr>
          <w:ilvl w:val="0"/>
          <w:numId w:val="2"/>
        </w:numPr>
        <w:rPr>
          <w:b/>
          <w:bCs/>
          <w:sz w:val="24"/>
          <w:u w:val="single"/>
        </w:rPr>
      </w:pPr>
      <w:r>
        <w:rPr>
          <w:rFonts w:hint="cs"/>
          <w:b/>
          <w:bCs/>
          <w:sz w:val="24"/>
          <w:u w:val="single"/>
          <w:rtl/>
        </w:rPr>
        <w:t>עמידה במפרטים</w:t>
      </w:r>
      <w:bookmarkEnd w:id="38"/>
      <w:r w:rsidR="00AF6683">
        <w:rPr>
          <w:rFonts w:hint="cs"/>
          <w:b/>
          <w:bCs/>
          <w:sz w:val="24"/>
          <w:u w:val="single"/>
          <w:rtl/>
        </w:rPr>
        <w:t>, לרבות סף התאמה</w:t>
      </w:r>
    </w:p>
    <w:p w:rsidR="006E46AF" w:rsidRPr="006E46AF" w:rsidRDefault="005259CB">
      <w:pPr>
        <w:pStyle w:val="21"/>
        <w:keepNext/>
        <w:numPr>
          <w:ilvl w:val="1"/>
          <w:numId w:val="2"/>
        </w:numPr>
        <w:rPr>
          <w:sz w:val="24"/>
        </w:rPr>
      </w:pPr>
      <w:r>
        <w:rPr>
          <w:rFonts w:hint="cs"/>
          <w:rtl/>
        </w:rPr>
        <w:t xml:space="preserve">תנאי מוקדם להשתתפות המוצר במכרז, הינו שהמוצר המוצע עומד </w:t>
      </w:r>
      <w:r w:rsidRPr="001F2C14">
        <w:rPr>
          <w:rFonts w:hint="cs"/>
          <w:b/>
          <w:bCs/>
          <w:u w:val="single"/>
          <w:rtl/>
        </w:rPr>
        <w:t>בכל</w:t>
      </w:r>
      <w:r w:rsidRPr="001F2C14">
        <w:rPr>
          <w:rFonts w:hint="cs"/>
          <w:rtl/>
        </w:rPr>
        <w:t xml:space="preserve"> תנאי הסף לגבי סוג המוצר המוצע, כפי שהם מפורטים במפרטים המצורפים כנספחים למכרז ומסומנים </w:t>
      </w:r>
      <w:r w:rsidR="00F254C3">
        <w:rPr>
          <w:rFonts w:hint="eastAsia"/>
          <w:rtl/>
        </w:rPr>
        <w:t>ו</w:t>
      </w:r>
      <w:r w:rsidR="00F254C3">
        <w:rPr>
          <w:rtl/>
        </w:rPr>
        <w:t>'</w:t>
      </w:r>
      <w:bookmarkStart w:id="48" w:name="_Ref275795007"/>
      <w:bookmarkEnd w:id="39"/>
      <w:bookmarkEnd w:id="40"/>
      <w:bookmarkEnd w:id="41"/>
      <w:r w:rsidR="00F254C3">
        <w:rPr>
          <w:rtl/>
        </w:rPr>
        <w:t xml:space="preserve">, </w:t>
      </w:r>
      <w:r w:rsidR="00781CB6" w:rsidRPr="00FF51C1">
        <w:rPr>
          <w:rFonts w:hint="eastAsia"/>
          <w:u w:val="single"/>
          <w:rtl/>
        </w:rPr>
        <w:t>לרבות</w:t>
      </w:r>
      <w:r w:rsidR="00781CB6" w:rsidRPr="00FF51C1">
        <w:rPr>
          <w:u w:val="single"/>
          <w:rtl/>
        </w:rPr>
        <w:t xml:space="preserve"> </w:t>
      </w:r>
      <w:r w:rsidR="00781CB6" w:rsidRPr="00FF51C1">
        <w:rPr>
          <w:rFonts w:hint="eastAsia"/>
          <w:u w:val="single"/>
          <w:rtl/>
        </w:rPr>
        <w:t>סף</w:t>
      </w:r>
      <w:r w:rsidR="00781CB6" w:rsidRPr="00FF51C1">
        <w:rPr>
          <w:u w:val="single"/>
          <w:rtl/>
        </w:rPr>
        <w:t xml:space="preserve"> התאמה </w:t>
      </w:r>
      <w:r w:rsidR="00781CB6">
        <w:rPr>
          <w:rFonts w:hint="cs"/>
          <w:u w:val="single"/>
          <w:rtl/>
        </w:rPr>
        <w:t>של איכות המוצר (דהיינו, קבלת ציון מינימאלי בקטגוריות מסוימות)</w:t>
      </w:r>
      <w:r w:rsidR="00781CB6" w:rsidRPr="00FF51C1">
        <w:rPr>
          <w:u w:val="single"/>
          <w:rtl/>
        </w:rPr>
        <w:t xml:space="preserve">, </w:t>
      </w:r>
      <w:r w:rsidR="00781CB6" w:rsidRPr="00FF51C1">
        <w:rPr>
          <w:rFonts w:hint="eastAsia"/>
          <w:u w:val="single"/>
          <w:rtl/>
        </w:rPr>
        <w:t>כאשר</w:t>
      </w:r>
      <w:r w:rsidR="00781CB6" w:rsidRPr="00FF51C1">
        <w:rPr>
          <w:u w:val="single"/>
          <w:rtl/>
        </w:rPr>
        <w:t xml:space="preserve"> </w:t>
      </w:r>
      <w:r w:rsidR="00781CB6" w:rsidRPr="00FF51C1">
        <w:rPr>
          <w:rFonts w:hint="eastAsia"/>
          <w:u w:val="single"/>
          <w:rtl/>
        </w:rPr>
        <w:t>קיים</w:t>
      </w:r>
      <w:r w:rsidRPr="001F2C14">
        <w:rPr>
          <w:rFonts w:hint="cs"/>
          <w:rtl/>
        </w:rPr>
        <w:t xml:space="preserve"> (להלן: </w:t>
      </w:r>
      <w:r w:rsidRPr="001F2C14">
        <w:rPr>
          <w:rFonts w:hint="cs"/>
          <w:b/>
          <w:bCs/>
          <w:rtl/>
        </w:rPr>
        <w:t>"נספח ו'"</w:t>
      </w:r>
      <w:r w:rsidRPr="001F2C14">
        <w:rPr>
          <w:rFonts w:hint="cs"/>
          <w:rtl/>
        </w:rPr>
        <w:t>).</w:t>
      </w:r>
    </w:p>
    <w:p w:rsidR="00FF6802" w:rsidRDefault="006E46AF">
      <w:pPr>
        <w:pStyle w:val="21"/>
        <w:keepNext/>
        <w:numPr>
          <w:ilvl w:val="1"/>
          <w:numId w:val="2"/>
        </w:numPr>
        <w:rPr>
          <w:sz w:val="24"/>
        </w:rPr>
      </w:pPr>
      <w:r>
        <w:rPr>
          <w:rFonts w:hint="cs"/>
          <w:rtl/>
        </w:rPr>
        <w:t xml:space="preserve">מובהר כי המוצר אינו חייב לעמוד בתנאי המפרטים שאינם מוגדרים כתנאי סף </w:t>
      </w:r>
      <w:r w:rsidR="002C465D">
        <w:rPr>
          <w:rFonts w:hint="cs"/>
          <w:rtl/>
        </w:rPr>
        <w:t>לרבות</w:t>
      </w:r>
      <w:r>
        <w:rPr>
          <w:rFonts w:hint="cs"/>
          <w:rtl/>
        </w:rPr>
        <w:t xml:space="preserve"> בתנאים המוגדרים כרצויים. </w:t>
      </w:r>
      <w:r w:rsidR="002D307C">
        <w:rPr>
          <w:rFonts w:hint="cs"/>
          <w:rtl/>
        </w:rPr>
        <w:t xml:space="preserve">אולם </w:t>
      </w:r>
      <w:r>
        <w:rPr>
          <w:rFonts w:hint="cs"/>
          <w:rtl/>
        </w:rPr>
        <w:t>אם יזכה המציע במכרז יהיה עליו לספק את המוצרים בהתאם לנתונים שהציג בהצעתו ולפי דרישת המזמין שתעשה, בין היתר, בהתאם למאפייני המוצר.</w:t>
      </w:r>
    </w:p>
    <w:p w:rsidR="005259CB" w:rsidRPr="001F2C14" w:rsidRDefault="005259CB" w:rsidP="005259CB">
      <w:pPr>
        <w:pStyle w:val="21"/>
        <w:numPr>
          <w:ilvl w:val="1"/>
          <w:numId w:val="2"/>
        </w:numPr>
        <w:rPr>
          <w:sz w:val="24"/>
        </w:rPr>
      </w:pPr>
      <w:bookmarkStart w:id="49" w:name="_Ref275795037"/>
      <w:bookmarkEnd w:id="48"/>
      <w:r w:rsidRPr="001F2C14">
        <w:rPr>
          <w:rFonts w:hint="cs"/>
          <w:sz w:val="24"/>
          <w:rtl/>
        </w:rPr>
        <w:t>על המציע לצרף להצעתו, לגבי כל מוצר המוצע על ידו:</w:t>
      </w:r>
    </w:p>
    <w:p w:rsidR="005259CB" w:rsidRPr="00BD6416" w:rsidRDefault="005259CB" w:rsidP="005259CB">
      <w:pPr>
        <w:pStyle w:val="3"/>
        <w:numPr>
          <w:ilvl w:val="2"/>
          <w:numId w:val="2"/>
        </w:numPr>
        <w:tabs>
          <w:tab w:val="num" w:pos="2197"/>
        </w:tabs>
        <w:ind w:left="2197" w:hanging="900"/>
      </w:pPr>
      <w:bookmarkStart w:id="50" w:name="_Ref289095529"/>
      <w:r w:rsidRPr="00BD6416">
        <w:rPr>
          <w:rFonts w:hint="cs"/>
          <w:rtl/>
        </w:rPr>
        <w:t xml:space="preserve">מפרט - </w:t>
      </w:r>
      <w:r w:rsidRPr="00BD6416">
        <w:rPr>
          <w:rFonts w:hint="cs"/>
          <w:b/>
          <w:bCs/>
          <w:rtl/>
        </w:rPr>
        <w:t>נספח ו'</w:t>
      </w:r>
      <w:r w:rsidRPr="00BD6416">
        <w:rPr>
          <w:rFonts w:hint="cs"/>
          <w:rtl/>
        </w:rPr>
        <w:t>, בהתאם לסוג המוצר</w:t>
      </w:r>
      <w:r>
        <w:rPr>
          <w:rFonts w:hint="cs"/>
          <w:rtl/>
        </w:rPr>
        <w:t>: יש למלא את המפרט בהתאם למאפייני המוצר המוצע.</w:t>
      </w:r>
      <w:bookmarkEnd w:id="50"/>
    </w:p>
    <w:p w:rsidR="005259CB" w:rsidRPr="001F2C14" w:rsidRDefault="005259CB" w:rsidP="005259CB">
      <w:pPr>
        <w:pStyle w:val="3"/>
        <w:numPr>
          <w:ilvl w:val="2"/>
          <w:numId w:val="2"/>
        </w:numPr>
        <w:tabs>
          <w:tab w:val="num" w:pos="2197"/>
        </w:tabs>
        <w:ind w:left="2197" w:hanging="900"/>
      </w:pPr>
      <w:r w:rsidRPr="001F2C14">
        <w:rPr>
          <w:rFonts w:hint="cs"/>
          <w:rtl/>
        </w:rPr>
        <w:t xml:space="preserve"> </w:t>
      </w:r>
      <w:bookmarkStart w:id="51" w:name="_Ref289095521"/>
      <w:r w:rsidRPr="001F2C14">
        <w:rPr>
          <w:rFonts w:hint="cs"/>
          <w:rtl/>
        </w:rPr>
        <w:t>מפרט טכני של יצרן המוצר</w:t>
      </w:r>
      <w:r w:rsidR="00EB5037">
        <w:rPr>
          <w:rFonts w:hint="cs"/>
          <w:rtl/>
        </w:rPr>
        <w:t>.</w:t>
      </w:r>
      <w:bookmarkEnd w:id="49"/>
      <w:bookmarkEnd w:id="51"/>
    </w:p>
    <w:p w:rsidR="005259CB" w:rsidRPr="007E7B26" w:rsidRDefault="005259CB" w:rsidP="005259CB">
      <w:pPr>
        <w:pStyle w:val="21"/>
        <w:numPr>
          <w:ilvl w:val="1"/>
          <w:numId w:val="2"/>
        </w:numPr>
      </w:pPr>
      <w:r w:rsidRPr="007E7B26">
        <w:rPr>
          <w:rFonts w:hint="cs"/>
          <w:rtl/>
        </w:rPr>
        <w:t xml:space="preserve">לצורך בחינת עמידתו של המוצר בתנאי הסף, ולצורך הענקת הניקוד למוצר, ועדת </w:t>
      </w:r>
      <w:r w:rsidRPr="00BD6416">
        <w:rPr>
          <w:rFonts w:hint="cs"/>
          <w:sz w:val="24"/>
          <w:rtl/>
        </w:rPr>
        <w:t>המכרזים</w:t>
      </w:r>
      <w:r w:rsidRPr="007E7B26">
        <w:rPr>
          <w:rFonts w:hint="cs"/>
          <w:rtl/>
        </w:rPr>
        <w:t xml:space="preserve"> רשאית לדרוש מהמציע לספק לה פרטים נוספים על המוצר, וכן לאפשר בחינה פיזית של המוצר במקום ובזמן שתקבע לכך ועדת המכרזים</w:t>
      </w:r>
      <w:r w:rsidR="005C26DB">
        <w:rPr>
          <w:rFonts w:hint="cs"/>
          <w:rtl/>
        </w:rPr>
        <w:t>.</w:t>
      </w:r>
    </w:p>
    <w:p w:rsidR="005259CB" w:rsidRDefault="005259CB" w:rsidP="005259CB">
      <w:pPr>
        <w:pStyle w:val="21"/>
        <w:numPr>
          <w:ilvl w:val="1"/>
          <w:numId w:val="2"/>
        </w:numPr>
      </w:pPr>
      <w:r w:rsidRPr="007E7B26">
        <w:rPr>
          <w:rFonts w:hint="cs"/>
          <w:rtl/>
        </w:rPr>
        <w:t>הימנעות</w:t>
      </w:r>
      <w:r w:rsidRPr="001F2C14">
        <w:rPr>
          <w:rFonts w:hint="cs"/>
          <w:rtl/>
        </w:rPr>
        <w:t xml:space="preserve"> של </w:t>
      </w:r>
      <w:r w:rsidRPr="00BD6416">
        <w:rPr>
          <w:rFonts w:hint="cs"/>
          <w:sz w:val="24"/>
          <w:rtl/>
        </w:rPr>
        <w:t>המציע</w:t>
      </w:r>
      <w:r w:rsidRPr="001F2C14">
        <w:rPr>
          <w:rFonts w:hint="cs"/>
          <w:rtl/>
        </w:rPr>
        <w:t xml:space="preserve"> מלספק פרטים נדרשים או לאפשר בדיקה פיזית של  המוצר, מהווה עילה לפסילת המוצר.  </w:t>
      </w:r>
    </w:p>
    <w:p w:rsidR="005259CB" w:rsidRPr="00BD6416" w:rsidRDefault="005259CB" w:rsidP="005259CB">
      <w:pPr>
        <w:pStyle w:val="21"/>
        <w:numPr>
          <w:ilvl w:val="0"/>
          <w:numId w:val="2"/>
        </w:numPr>
        <w:rPr>
          <w:b/>
          <w:bCs/>
          <w:sz w:val="24"/>
          <w:u w:val="single"/>
          <w:rtl/>
        </w:rPr>
      </w:pPr>
      <w:r w:rsidRPr="00BD6416">
        <w:rPr>
          <w:rFonts w:hint="cs"/>
          <w:b/>
          <w:bCs/>
          <w:sz w:val="24"/>
          <w:u w:val="single"/>
          <w:rtl/>
        </w:rPr>
        <w:t>עמידה במחירי תקרה</w:t>
      </w:r>
    </w:p>
    <w:p w:rsidR="005259CB" w:rsidRPr="001F2C14" w:rsidRDefault="005259CB" w:rsidP="005259CB">
      <w:pPr>
        <w:pStyle w:val="21"/>
        <w:numPr>
          <w:ilvl w:val="1"/>
          <w:numId w:val="2"/>
        </w:numPr>
      </w:pPr>
      <w:r w:rsidRPr="001F2C14">
        <w:rPr>
          <w:rFonts w:hint="cs"/>
          <w:rtl/>
        </w:rPr>
        <w:t xml:space="preserve">תנאי מוקדם להשתתפות במכרז הינו עמידת ההצעה במחירי התקרה המפורטים </w:t>
      </w:r>
      <w:r w:rsidRPr="001F2C14">
        <w:rPr>
          <w:rFonts w:hint="cs"/>
          <w:b/>
          <w:bCs/>
          <w:rtl/>
        </w:rPr>
        <w:t>בנספח ו'</w:t>
      </w:r>
      <w:r w:rsidRPr="001F2C14">
        <w:rPr>
          <w:rFonts w:hint="cs"/>
          <w:rtl/>
        </w:rPr>
        <w:t xml:space="preserve">. </w:t>
      </w:r>
    </w:p>
    <w:p w:rsidR="005259CB" w:rsidRPr="001F2C14" w:rsidRDefault="005259CB" w:rsidP="005259CB">
      <w:pPr>
        <w:pStyle w:val="21"/>
        <w:numPr>
          <w:ilvl w:val="1"/>
          <w:numId w:val="2"/>
        </w:numPr>
        <w:rPr>
          <w:b/>
          <w:bCs/>
        </w:rPr>
      </w:pPr>
      <w:r w:rsidRPr="001F2C14">
        <w:rPr>
          <w:rFonts w:hint="cs"/>
          <w:rtl/>
        </w:rPr>
        <w:t xml:space="preserve">מוצר שהמחיר הנדרש עבורו </w:t>
      </w:r>
      <w:r w:rsidRPr="001F2C14">
        <w:rPr>
          <w:rFonts w:hint="cs"/>
          <w:b/>
          <w:bCs/>
          <w:rtl/>
        </w:rPr>
        <w:t>או</w:t>
      </w:r>
      <w:r>
        <w:rPr>
          <w:rFonts w:hint="cs"/>
          <w:rtl/>
        </w:rPr>
        <w:t xml:space="preserve"> עבור איזה ממרכיביו, המוגדרים כדרישת סף, </w:t>
      </w:r>
      <w:r w:rsidRPr="001F2C14">
        <w:rPr>
          <w:rFonts w:hint="cs"/>
          <w:rtl/>
        </w:rPr>
        <w:t>עולה על מחיר התקרה המפורט ב</w:t>
      </w:r>
      <w:r w:rsidRPr="001F2C14">
        <w:rPr>
          <w:rFonts w:hint="cs"/>
          <w:b/>
          <w:bCs/>
          <w:rtl/>
        </w:rPr>
        <w:t xml:space="preserve">נספח ו', </w:t>
      </w:r>
      <w:r w:rsidRPr="001F2C14">
        <w:rPr>
          <w:rFonts w:hint="cs"/>
          <w:rtl/>
        </w:rPr>
        <w:t>ייפסל.</w:t>
      </w:r>
    </w:p>
    <w:p w:rsidR="005259CB" w:rsidRPr="001F2C14" w:rsidRDefault="005259CB" w:rsidP="005259CB">
      <w:pPr>
        <w:pStyle w:val="21"/>
        <w:numPr>
          <w:ilvl w:val="1"/>
          <w:numId w:val="2"/>
        </w:numPr>
      </w:pPr>
      <w:r w:rsidRPr="001F2C14">
        <w:rPr>
          <w:rFonts w:hint="cs"/>
          <w:b/>
          <w:bCs/>
          <w:u w:val="single"/>
          <w:rtl/>
        </w:rPr>
        <w:t>יודגש</w:t>
      </w:r>
      <w:r w:rsidRPr="001F2C14">
        <w:rPr>
          <w:rFonts w:hint="cs"/>
          <w:b/>
          <w:bCs/>
          <w:rtl/>
        </w:rPr>
        <w:t xml:space="preserve">, </w:t>
      </w:r>
      <w:r w:rsidRPr="001F2C14">
        <w:rPr>
          <w:rFonts w:hint="cs"/>
          <w:rtl/>
        </w:rPr>
        <w:t>מחירי התקרה, והמחירים שאותם נדרשים המציעים להציע, כוללים את כל הפעולות שיידרשו מהספק בהתאם למכרז ולחוזה, לרבות, עלות ההובלה של המוצר עד לפתח ביתו של הזכאי</w:t>
      </w:r>
      <w:r>
        <w:rPr>
          <w:rFonts w:hint="cs"/>
          <w:rtl/>
        </w:rPr>
        <w:t>, או למקום אחר שיורה לו המזמין,</w:t>
      </w:r>
      <w:r w:rsidRPr="001F2C14">
        <w:rPr>
          <w:rFonts w:hint="cs"/>
          <w:rtl/>
        </w:rPr>
        <w:t xml:space="preserve"> מתן חוברות הדרכה, התאמת המוצר לצרכיו של הזכאי, אחריות כוללת על המוצר (כהגדרתה בחוזה), איסוף והשמשה וכן כל מס ישיר או עקיף, למעט מע"מ. </w:t>
      </w:r>
    </w:p>
    <w:p w:rsidR="005259CB" w:rsidRPr="001F2C14" w:rsidRDefault="005259CB" w:rsidP="005259CB">
      <w:pPr>
        <w:pStyle w:val="21"/>
        <w:numPr>
          <w:ilvl w:val="0"/>
          <w:numId w:val="0"/>
        </w:numPr>
        <w:ind w:left="1304"/>
      </w:pPr>
    </w:p>
    <w:p w:rsidR="005259CB" w:rsidRPr="001F2C14" w:rsidRDefault="005259CB" w:rsidP="005259CB">
      <w:pPr>
        <w:pStyle w:val="a"/>
        <w:keepNext/>
        <w:numPr>
          <w:ilvl w:val="0"/>
          <w:numId w:val="1"/>
        </w:numPr>
        <w:jc w:val="center"/>
        <w:rPr>
          <w:sz w:val="28"/>
          <w:szCs w:val="28"/>
          <w:u w:val="single"/>
        </w:rPr>
      </w:pPr>
      <w:r w:rsidRPr="001F2C14">
        <w:rPr>
          <w:rFonts w:hint="cs"/>
          <w:sz w:val="28"/>
          <w:szCs w:val="28"/>
          <w:u w:val="single"/>
          <w:rtl/>
        </w:rPr>
        <w:t>אמות המידה לדירוג המוצרים</w:t>
      </w:r>
    </w:p>
    <w:p w:rsidR="005259CB" w:rsidRPr="00BD6416" w:rsidRDefault="005259CB" w:rsidP="005259CB">
      <w:pPr>
        <w:pStyle w:val="21"/>
        <w:keepNext/>
        <w:numPr>
          <w:ilvl w:val="0"/>
          <w:numId w:val="2"/>
        </w:numPr>
        <w:rPr>
          <w:b/>
          <w:bCs/>
          <w:sz w:val="24"/>
          <w:u w:val="single"/>
        </w:rPr>
      </w:pPr>
      <w:r w:rsidRPr="00BD6416">
        <w:rPr>
          <w:rFonts w:hint="cs"/>
          <w:b/>
          <w:bCs/>
          <w:sz w:val="24"/>
          <w:u w:val="single"/>
          <w:rtl/>
        </w:rPr>
        <w:t>דירוג ההצעות - כללי</w:t>
      </w:r>
    </w:p>
    <w:p w:rsidR="005259CB" w:rsidRPr="00104689" w:rsidRDefault="005259CB" w:rsidP="005259CB">
      <w:pPr>
        <w:pStyle w:val="21"/>
        <w:keepNext/>
        <w:numPr>
          <w:ilvl w:val="1"/>
          <w:numId w:val="2"/>
        </w:numPr>
      </w:pPr>
      <w:r w:rsidRPr="001F2C14">
        <w:rPr>
          <w:rFonts w:hint="cs"/>
          <w:rtl/>
        </w:rPr>
        <w:t xml:space="preserve">ועדת המכרזים תדרג </w:t>
      </w:r>
      <w:r w:rsidRPr="001F2C14">
        <w:rPr>
          <w:rtl/>
        </w:rPr>
        <w:t>את ה</w:t>
      </w:r>
      <w:r w:rsidRPr="001F2C14">
        <w:rPr>
          <w:rFonts w:hint="cs"/>
          <w:rtl/>
        </w:rPr>
        <w:t>מוצרים</w:t>
      </w:r>
      <w:r w:rsidRPr="001F2C14">
        <w:rPr>
          <w:rtl/>
        </w:rPr>
        <w:t xml:space="preserve"> אשר </w:t>
      </w:r>
      <w:r w:rsidRPr="001F2C14">
        <w:rPr>
          <w:rFonts w:hint="cs"/>
          <w:rtl/>
        </w:rPr>
        <w:t xml:space="preserve">עומדים בתנאי הסף לציוד המוצע, </w:t>
      </w:r>
      <w:r w:rsidRPr="001F2C14">
        <w:rPr>
          <w:rtl/>
        </w:rPr>
        <w:t xml:space="preserve">לפי אמות </w:t>
      </w:r>
      <w:r w:rsidRPr="00104689">
        <w:rPr>
          <w:rtl/>
        </w:rPr>
        <w:t>המידה הבאות:</w:t>
      </w:r>
      <w:r w:rsidR="003164FF">
        <w:rPr>
          <w:rtl/>
        </w:rPr>
        <w:t xml:space="preserve"> </w:t>
      </w:r>
    </w:p>
    <w:p w:rsidR="005259CB" w:rsidRPr="00104689" w:rsidRDefault="003164FF" w:rsidP="00B1263C">
      <w:pPr>
        <w:pStyle w:val="3"/>
        <w:numPr>
          <w:ilvl w:val="2"/>
          <w:numId w:val="2"/>
        </w:numPr>
        <w:tabs>
          <w:tab w:val="num" w:pos="2197"/>
        </w:tabs>
        <w:ind w:left="2197" w:hanging="900"/>
      </w:pPr>
      <w:r>
        <w:rPr>
          <w:rFonts w:hint="eastAsia"/>
          <w:rtl/>
        </w:rPr>
        <w:t>איכות</w:t>
      </w:r>
      <w:r>
        <w:rPr>
          <w:rtl/>
        </w:rPr>
        <w:t xml:space="preserve"> - 40% </w:t>
      </w:r>
      <w:r>
        <w:rPr>
          <w:rFonts w:hint="eastAsia"/>
          <w:rtl/>
        </w:rPr>
        <w:t>מהציון</w:t>
      </w:r>
      <w:r>
        <w:rPr>
          <w:rtl/>
        </w:rPr>
        <w:t xml:space="preserve"> </w:t>
      </w:r>
      <w:r>
        <w:rPr>
          <w:rFonts w:hint="eastAsia"/>
          <w:rtl/>
        </w:rPr>
        <w:t>המשוקלל</w:t>
      </w:r>
      <w:r>
        <w:rPr>
          <w:rtl/>
        </w:rPr>
        <w:t>.</w:t>
      </w:r>
    </w:p>
    <w:p w:rsidR="005259CB" w:rsidRPr="00104689" w:rsidRDefault="003164FF" w:rsidP="00473E47">
      <w:pPr>
        <w:pStyle w:val="3"/>
        <w:numPr>
          <w:ilvl w:val="2"/>
          <w:numId w:val="2"/>
        </w:numPr>
        <w:tabs>
          <w:tab w:val="num" w:pos="2197"/>
        </w:tabs>
        <w:ind w:left="2197" w:hanging="900"/>
      </w:pPr>
      <w:r>
        <w:rPr>
          <w:rFonts w:hint="eastAsia"/>
          <w:rtl/>
        </w:rPr>
        <w:t>מחיר</w:t>
      </w:r>
      <w:r>
        <w:rPr>
          <w:rtl/>
        </w:rPr>
        <w:t xml:space="preserve"> (בכפוף למחיר התקרה) - 45% </w:t>
      </w:r>
      <w:r>
        <w:rPr>
          <w:rFonts w:hint="eastAsia"/>
          <w:rtl/>
        </w:rPr>
        <w:t>מהציון</w:t>
      </w:r>
      <w:r>
        <w:rPr>
          <w:rtl/>
        </w:rPr>
        <w:t xml:space="preserve"> </w:t>
      </w:r>
      <w:r>
        <w:rPr>
          <w:rFonts w:hint="eastAsia"/>
          <w:rtl/>
        </w:rPr>
        <w:t>המשוקלל</w:t>
      </w:r>
      <w:r>
        <w:rPr>
          <w:rtl/>
        </w:rPr>
        <w:t>.</w:t>
      </w:r>
    </w:p>
    <w:p w:rsidR="00E043DA" w:rsidRDefault="003164FF">
      <w:pPr>
        <w:pStyle w:val="3"/>
        <w:numPr>
          <w:ilvl w:val="2"/>
          <w:numId w:val="2"/>
        </w:numPr>
        <w:tabs>
          <w:tab w:val="num" w:pos="2197"/>
        </w:tabs>
        <w:ind w:left="2197" w:hanging="900"/>
      </w:pPr>
      <w:r>
        <w:rPr>
          <w:rFonts w:hint="eastAsia"/>
          <w:rtl/>
        </w:rPr>
        <w:t>אחוז</w:t>
      </w:r>
      <w:r>
        <w:rPr>
          <w:rtl/>
        </w:rPr>
        <w:t xml:space="preserve"> הנחה </w:t>
      </w:r>
      <w:r>
        <w:rPr>
          <w:rFonts w:hint="eastAsia"/>
          <w:rtl/>
        </w:rPr>
        <w:t>קבוע</w:t>
      </w:r>
      <w:r>
        <w:rPr>
          <w:rtl/>
        </w:rPr>
        <w:t xml:space="preserve"> </w:t>
      </w:r>
      <w:r>
        <w:rPr>
          <w:rFonts w:hint="eastAsia"/>
          <w:rtl/>
        </w:rPr>
        <w:t>על</w:t>
      </w:r>
      <w:r>
        <w:rPr>
          <w:rtl/>
        </w:rPr>
        <w:t xml:space="preserve"> </w:t>
      </w:r>
      <w:r>
        <w:rPr>
          <w:rFonts w:hint="eastAsia"/>
          <w:rtl/>
        </w:rPr>
        <w:t>חלקי</w:t>
      </w:r>
      <w:r>
        <w:rPr>
          <w:rtl/>
        </w:rPr>
        <w:t xml:space="preserve"> </w:t>
      </w:r>
      <w:r>
        <w:rPr>
          <w:rFonts w:hint="eastAsia"/>
          <w:rtl/>
        </w:rPr>
        <w:t>חילוף</w:t>
      </w:r>
      <w:r>
        <w:rPr>
          <w:rtl/>
        </w:rPr>
        <w:t xml:space="preserve"> </w:t>
      </w:r>
      <w:r>
        <w:rPr>
          <w:rFonts w:hint="eastAsia"/>
          <w:rtl/>
        </w:rPr>
        <w:t>ואביזרים</w:t>
      </w:r>
      <w:r>
        <w:rPr>
          <w:rtl/>
        </w:rPr>
        <w:t xml:space="preserve"> </w:t>
      </w:r>
      <w:r>
        <w:rPr>
          <w:rFonts w:hint="eastAsia"/>
          <w:rtl/>
        </w:rPr>
        <w:t>אופציונאליים</w:t>
      </w:r>
      <w:r>
        <w:rPr>
          <w:rtl/>
        </w:rPr>
        <w:t xml:space="preserve"> ממחירי התקרה הקבועים </w:t>
      </w:r>
      <w:r>
        <w:rPr>
          <w:rFonts w:hint="eastAsia"/>
          <w:rtl/>
        </w:rPr>
        <w:t>בסכומים</w:t>
      </w:r>
      <w:r>
        <w:rPr>
          <w:rtl/>
        </w:rPr>
        <w:t xml:space="preserve"> </w:t>
      </w:r>
      <w:r>
        <w:rPr>
          <w:rFonts w:hint="eastAsia"/>
          <w:rtl/>
        </w:rPr>
        <w:t>במפרטים</w:t>
      </w:r>
      <w:r>
        <w:rPr>
          <w:rtl/>
        </w:rPr>
        <w:t xml:space="preserve"> (לא כולל הפניה למחירי מחירון) - 10% </w:t>
      </w:r>
      <w:r>
        <w:rPr>
          <w:rFonts w:hint="eastAsia"/>
          <w:rtl/>
        </w:rPr>
        <w:t>מהציון</w:t>
      </w:r>
      <w:r>
        <w:rPr>
          <w:rtl/>
        </w:rPr>
        <w:t xml:space="preserve"> </w:t>
      </w:r>
      <w:r>
        <w:rPr>
          <w:rFonts w:hint="eastAsia"/>
          <w:rtl/>
        </w:rPr>
        <w:t>המשוקלל</w:t>
      </w:r>
      <w:r>
        <w:rPr>
          <w:rtl/>
        </w:rPr>
        <w:t>.</w:t>
      </w:r>
    </w:p>
    <w:p w:rsidR="00473E47" w:rsidRPr="00104689" w:rsidRDefault="003164FF" w:rsidP="00104689">
      <w:pPr>
        <w:pStyle w:val="3"/>
        <w:numPr>
          <w:ilvl w:val="2"/>
          <w:numId w:val="2"/>
        </w:numPr>
        <w:tabs>
          <w:tab w:val="num" w:pos="2197"/>
        </w:tabs>
        <w:ind w:left="2197" w:hanging="900"/>
      </w:pPr>
      <w:r>
        <w:rPr>
          <w:rFonts w:hint="eastAsia"/>
          <w:rtl/>
        </w:rPr>
        <w:t>אחוז</w:t>
      </w:r>
      <w:r>
        <w:rPr>
          <w:rtl/>
        </w:rPr>
        <w:t xml:space="preserve"> </w:t>
      </w:r>
      <w:r>
        <w:rPr>
          <w:rFonts w:hint="eastAsia"/>
          <w:rtl/>
        </w:rPr>
        <w:t>הנחה</w:t>
      </w:r>
      <w:r>
        <w:rPr>
          <w:rtl/>
        </w:rPr>
        <w:t xml:space="preserve"> </w:t>
      </w:r>
      <w:r>
        <w:rPr>
          <w:rFonts w:hint="eastAsia"/>
          <w:rtl/>
        </w:rPr>
        <w:t>קבוע</w:t>
      </w:r>
      <w:r>
        <w:rPr>
          <w:rtl/>
        </w:rPr>
        <w:t xml:space="preserve"> </w:t>
      </w:r>
      <w:r>
        <w:rPr>
          <w:rFonts w:hint="eastAsia"/>
          <w:rtl/>
        </w:rPr>
        <w:t>על</w:t>
      </w:r>
      <w:r>
        <w:rPr>
          <w:rtl/>
        </w:rPr>
        <w:t xml:space="preserve"> </w:t>
      </w:r>
      <w:r>
        <w:rPr>
          <w:rFonts w:hint="eastAsia"/>
          <w:rtl/>
        </w:rPr>
        <w:t>חלקי</w:t>
      </w:r>
      <w:r>
        <w:rPr>
          <w:rtl/>
        </w:rPr>
        <w:t xml:space="preserve"> </w:t>
      </w:r>
      <w:r>
        <w:rPr>
          <w:rFonts w:hint="eastAsia"/>
          <w:rtl/>
        </w:rPr>
        <w:t>חילוף</w:t>
      </w:r>
      <w:r>
        <w:rPr>
          <w:rtl/>
        </w:rPr>
        <w:t xml:space="preserve"> </w:t>
      </w:r>
      <w:r>
        <w:rPr>
          <w:rFonts w:hint="eastAsia"/>
          <w:rtl/>
        </w:rPr>
        <w:t>ואביזרים</w:t>
      </w:r>
      <w:r>
        <w:rPr>
          <w:rtl/>
        </w:rPr>
        <w:t xml:space="preserve"> </w:t>
      </w:r>
      <w:r>
        <w:rPr>
          <w:rFonts w:hint="eastAsia"/>
          <w:rtl/>
        </w:rPr>
        <w:t>אופציונאליים</w:t>
      </w:r>
      <w:r>
        <w:rPr>
          <w:rtl/>
        </w:rPr>
        <w:t xml:space="preserve"> </w:t>
      </w:r>
      <w:r>
        <w:rPr>
          <w:rFonts w:hint="eastAsia"/>
          <w:rtl/>
        </w:rPr>
        <w:t>ממחירי</w:t>
      </w:r>
      <w:r>
        <w:rPr>
          <w:rtl/>
        </w:rPr>
        <w:t xml:space="preserve"> </w:t>
      </w:r>
      <w:r>
        <w:rPr>
          <w:rFonts w:hint="eastAsia"/>
          <w:rtl/>
        </w:rPr>
        <w:t>המחירון</w:t>
      </w:r>
      <w:r>
        <w:rPr>
          <w:rtl/>
        </w:rPr>
        <w:t xml:space="preserve"> </w:t>
      </w:r>
      <w:r>
        <w:rPr>
          <w:rFonts w:hint="eastAsia"/>
          <w:rtl/>
        </w:rPr>
        <w:t>של</w:t>
      </w:r>
      <w:r>
        <w:rPr>
          <w:rtl/>
        </w:rPr>
        <w:t xml:space="preserve"> </w:t>
      </w:r>
      <w:r>
        <w:rPr>
          <w:rFonts w:hint="eastAsia"/>
          <w:rtl/>
        </w:rPr>
        <w:t>הספק</w:t>
      </w:r>
      <w:r>
        <w:rPr>
          <w:rtl/>
        </w:rPr>
        <w:t xml:space="preserve"> (בהתאם להפניה אליהם במפרטים) – 5% מהציון המשוקלל.</w:t>
      </w:r>
    </w:p>
    <w:p w:rsidR="005259CB" w:rsidRPr="002D307C" w:rsidRDefault="003164FF" w:rsidP="00C009B5">
      <w:pPr>
        <w:pStyle w:val="3"/>
        <w:numPr>
          <w:ilvl w:val="2"/>
          <w:numId w:val="2"/>
        </w:numPr>
        <w:tabs>
          <w:tab w:val="num" w:pos="2197"/>
        </w:tabs>
        <w:ind w:left="2197" w:hanging="900"/>
      </w:pPr>
      <w:r>
        <w:rPr>
          <w:rFonts w:hint="eastAsia"/>
          <w:rtl/>
        </w:rPr>
        <w:t>הציון</w:t>
      </w:r>
      <w:r>
        <w:rPr>
          <w:rtl/>
        </w:rPr>
        <w:t xml:space="preserve"> המשוקלל = 0.4 * </w:t>
      </w:r>
      <w:r>
        <w:rPr>
          <w:rFonts w:hint="eastAsia"/>
          <w:rtl/>
        </w:rPr>
        <w:t>ניקוד</w:t>
      </w:r>
      <w:r>
        <w:rPr>
          <w:rtl/>
        </w:rPr>
        <w:t xml:space="preserve"> האיכות + 0.45 * </w:t>
      </w:r>
      <w:r>
        <w:rPr>
          <w:rFonts w:hint="eastAsia"/>
          <w:rtl/>
        </w:rPr>
        <w:t>ניקוד</w:t>
      </w:r>
      <w:r>
        <w:rPr>
          <w:rtl/>
        </w:rPr>
        <w:t xml:space="preserve"> בגין מחיר + 0.1 * </w:t>
      </w:r>
      <w:r>
        <w:rPr>
          <w:rFonts w:hint="eastAsia"/>
          <w:rtl/>
        </w:rPr>
        <w:t>ניקוד</w:t>
      </w:r>
      <w:r>
        <w:rPr>
          <w:rtl/>
        </w:rPr>
        <w:t xml:space="preserve"> </w:t>
      </w:r>
      <w:r>
        <w:rPr>
          <w:rFonts w:hint="eastAsia"/>
          <w:rtl/>
        </w:rPr>
        <w:t>בגין</w:t>
      </w:r>
      <w:r>
        <w:rPr>
          <w:rtl/>
        </w:rPr>
        <w:t xml:space="preserve"> </w:t>
      </w:r>
      <w:r>
        <w:rPr>
          <w:rFonts w:hint="eastAsia"/>
          <w:rtl/>
        </w:rPr>
        <w:t>אחוז</w:t>
      </w:r>
      <w:r>
        <w:rPr>
          <w:rtl/>
        </w:rPr>
        <w:t xml:space="preserve"> </w:t>
      </w:r>
      <w:r>
        <w:rPr>
          <w:rFonts w:hint="eastAsia"/>
          <w:rtl/>
        </w:rPr>
        <w:t>הנחה</w:t>
      </w:r>
      <w:r>
        <w:rPr>
          <w:rtl/>
        </w:rPr>
        <w:t xml:space="preserve"> </w:t>
      </w:r>
      <w:r>
        <w:rPr>
          <w:rFonts w:hint="eastAsia"/>
          <w:rtl/>
        </w:rPr>
        <w:t>על</w:t>
      </w:r>
      <w:r>
        <w:rPr>
          <w:rtl/>
        </w:rPr>
        <w:t xml:space="preserve"> </w:t>
      </w:r>
      <w:r>
        <w:rPr>
          <w:rFonts w:hint="eastAsia"/>
          <w:rtl/>
        </w:rPr>
        <w:t>חלקי</w:t>
      </w:r>
      <w:r>
        <w:rPr>
          <w:rtl/>
        </w:rPr>
        <w:t xml:space="preserve"> </w:t>
      </w:r>
      <w:r>
        <w:rPr>
          <w:rFonts w:hint="eastAsia"/>
          <w:rtl/>
        </w:rPr>
        <w:t>חילוף</w:t>
      </w:r>
      <w:r>
        <w:rPr>
          <w:rtl/>
        </w:rPr>
        <w:t xml:space="preserve"> </w:t>
      </w:r>
      <w:r>
        <w:rPr>
          <w:rFonts w:hint="eastAsia"/>
          <w:rtl/>
        </w:rPr>
        <w:t>ואביזרים</w:t>
      </w:r>
      <w:r>
        <w:rPr>
          <w:rtl/>
        </w:rPr>
        <w:t xml:space="preserve"> </w:t>
      </w:r>
      <w:r>
        <w:rPr>
          <w:rFonts w:hint="eastAsia"/>
          <w:rtl/>
        </w:rPr>
        <w:t>אופציונאליים</w:t>
      </w:r>
      <w:r>
        <w:rPr>
          <w:rtl/>
        </w:rPr>
        <w:t xml:space="preserve">, </w:t>
      </w:r>
      <w:r>
        <w:rPr>
          <w:rFonts w:hint="eastAsia"/>
          <w:rtl/>
        </w:rPr>
        <w:t>מהסכומים</w:t>
      </w:r>
      <w:r>
        <w:rPr>
          <w:rtl/>
        </w:rPr>
        <w:t xml:space="preserve"> </w:t>
      </w:r>
      <w:r>
        <w:rPr>
          <w:rFonts w:hint="eastAsia"/>
          <w:rtl/>
        </w:rPr>
        <w:t>הנקובים</w:t>
      </w:r>
      <w:r>
        <w:rPr>
          <w:rtl/>
        </w:rPr>
        <w:t xml:space="preserve"> </w:t>
      </w:r>
      <w:r>
        <w:rPr>
          <w:rFonts w:hint="eastAsia"/>
          <w:rtl/>
        </w:rPr>
        <w:t>במפרטים</w:t>
      </w:r>
      <w:r>
        <w:rPr>
          <w:rtl/>
        </w:rPr>
        <w:t xml:space="preserve"> + 0.05 * </w:t>
      </w:r>
      <w:r>
        <w:rPr>
          <w:rFonts w:hint="eastAsia"/>
          <w:rtl/>
        </w:rPr>
        <w:t>ניקוד</w:t>
      </w:r>
      <w:r w:rsidR="00C009B5" w:rsidRPr="002D307C">
        <w:rPr>
          <w:rFonts w:hint="cs"/>
          <w:rtl/>
        </w:rPr>
        <w:t xml:space="preserve"> בגין אחוז הנחה על חלקי חילוף ואביזרים אופציונאליים</w:t>
      </w:r>
      <w:r w:rsidR="00C009B5">
        <w:rPr>
          <w:rFonts w:hint="cs"/>
          <w:rtl/>
        </w:rPr>
        <w:t>, ממחיר מחירון</w:t>
      </w:r>
      <w:r w:rsidR="005259CB" w:rsidRPr="002D307C">
        <w:rPr>
          <w:rFonts w:hint="cs"/>
          <w:rtl/>
        </w:rPr>
        <w:t>.</w:t>
      </w:r>
    </w:p>
    <w:p w:rsidR="005259CB" w:rsidRPr="001F2C14" w:rsidRDefault="00E073C2" w:rsidP="005259CB">
      <w:pPr>
        <w:pStyle w:val="21"/>
        <w:numPr>
          <w:ilvl w:val="1"/>
          <w:numId w:val="2"/>
        </w:numPr>
      </w:pPr>
      <w:r w:rsidRPr="00E073C2">
        <w:rPr>
          <w:rFonts w:hint="eastAsia"/>
          <w:u w:val="single"/>
          <w:rtl/>
        </w:rPr>
        <w:t>כל</w:t>
      </w:r>
      <w:r w:rsidRPr="00E073C2">
        <w:rPr>
          <w:u w:val="single"/>
          <w:rtl/>
        </w:rPr>
        <w:t xml:space="preserve"> סוג מוצר </w:t>
      </w:r>
      <w:r w:rsidRPr="00E073C2">
        <w:rPr>
          <w:rFonts w:hint="eastAsia"/>
          <w:u w:val="single"/>
          <w:rtl/>
        </w:rPr>
        <w:t>ינוקד</w:t>
      </w:r>
      <w:r w:rsidRPr="00E073C2">
        <w:rPr>
          <w:u w:val="single"/>
          <w:rtl/>
        </w:rPr>
        <w:t xml:space="preserve"> </w:t>
      </w:r>
      <w:r w:rsidRPr="00E073C2">
        <w:rPr>
          <w:rFonts w:hint="eastAsia"/>
          <w:u w:val="single"/>
          <w:rtl/>
        </w:rPr>
        <w:t>וידורג</w:t>
      </w:r>
      <w:r w:rsidRPr="00E073C2">
        <w:rPr>
          <w:u w:val="single"/>
          <w:rtl/>
        </w:rPr>
        <w:t xml:space="preserve"> </w:t>
      </w:r>
      <w:r w:rsidRPr="00E073C2">
        <w:rPr>
          <w:rFonts w:hint="eastAsia"/>
          <w:u w:val="single"/>
          <w:rtl/>
        </w:rPr>
        <w:t>בנפרד</w:t>
      </w:r>
      <w:r w:rsidR="005259CB" w:rsidRPr="001F2C14">
        <w:rPr>
          <w:rFonts w:hint="cs"/>
          <w:rtl/>
        </w:rPr>
        <w:t xml:space="preserve">. </w:t>
      </w:r>
    </w:p>
    <w:p w:rsidR="005259CB" w:rsidRPr="002A64E1" w:rsidRDefault="005259CB" w:rsidP="00865934">
      <w:pPr>
        <w:pStyle w:val="21"/>
        <w:numPr>
          <w:ilvl w:val="0"/>
          <w:numId w:val="2"/>
        </w:numPr>
        <w:rPr>
          <w:b/>
          <w:bCs/>
          <w:sz w:val="24"/>
          <w:u w:val="single"/>
        </w:rPr>
      </w:pPr>
      <w:r w:rsidRPr="00BD6416">
        <w:rPr>
          <w:rFonts w:hint="cs"/>
          <w:b/>
          <w:bCs/>
          <w:sz w:val="24"/>
          <w:u w:val="single"/>
          <w:rtl/>
        </w:rPr>
        <w:t xml:space="preserve">ניקוד </w:t>
      </w:r>
      <w:r w:rsidRPr="002A64E1">
        <w:rPr>
          <w:rFonts w:hint="cs"/>
          <w:b/>
          <w:bCs/>
          <w:sz w:val="24"/>
          <w:u w:val="single"/>
          <w:rtl/>
        </w:rPr>
        <w:t xml:space="preserve">האיכות </w:t>
      </w:r>
      <w:r w:rsidR="003164FF">
        <w:rPr>
          <w:b/>
          <w:bCs/>
          <w:sz w:val="24"/>
          <w:u w:val="single"/>
          <w:rtl/>
        </w:rPr>
        <w:t xml:space="preserve">- </w:t>
      </w:r>
      <w:r w:rsidR="003164FF">
        <w:rPr>
          <w:b/>
          <w:bCs/>
          <w:u w:val="single"/>
          <w:rtl/>
        </w:rPr>
        <w:t xml:space="preserve">40% </w:t>
      </w:r>
      <w:r w:rsidR="003164FF">
        <w:rPr>
          <w:rFonts w:hint="eastAsia"/>
          <w:b/>
          <w:bCs/>
          <w:u w:val="single"/>
          <w:rtl/>
        </w:rPr>
        <w:t>מהציון</w:t>
      </w:r>
      <w:r w:rsidR="003164FF">
        <w:rPr>
          <w:b/>
          <w:bCs/>
          <w:u w:val="single"/>
          <w:rtl/>
        </w:rPr>
        <w:t xml:space="preserve"> </w:t>
      </w:r>
      <w:r w:rsidR="003164FF">
        <w:rPr>
          <w:rFonts w:hint="eastAsia"/>
          <w:b/>
          <w:bCs/>
          <w:u w:val="single"/>
          <w:rtl/>
        </w:rPr>
        <w:t>המשוקלל</w:t>
      </w:r>
    </w:p>
    <w:p w:rsidR="005259CB" w:rsidRPr="002A64E1" w:rsidRDefault="003164FF" w:rsidP="005259CB">
      <w:pPr>
        <w:pStyle w:val="21"/>
        <w:numPr>
          <w:ilvl w:val="1"/>
          <w:numId w:val="2"/>
        </w:numPr>
      </w:pPr>
      <w:r>
        <w:rPr>
          <w:rFonts w:hint="eastAsia"/>
          <w:rtl/>
        </w:rPr>
        <w:t>לכל</w:t>
      </w:r>
      <w:r>
        <w:rPr>
          <w:rtl/>
        </w:rPr>
        <w:t xml:space="preserve"> </w:t>
      </w:r>
      <w:r>
        <w:rPr>
          <w:rFonts w:hint="eastAsia"/>
          <w:rtl/>
        </w:rPr>
        <w:t>מוצר</w:t>
      </w:r>
      <w:r>
        <w:rPr>
          <w:rtl/>
        </w:rPr>
        <w:t xml:space="preserve"> </w:t>
      </w:r>
      <w:r>
        <w:rPr>
          <w:rFonts w:hint="eastAsia"/>
          <w:rtl/>
        </w:rPr>
        <w:t>שעמד</w:t>
      </w:r>
      <w:r>
        <w:rPr>
          <w:rtl/>
        </w:rPr>
        <w:t xml:space="preserve"> </w:t>
      </w:r>
      <w:r>
        <w:rPr>
          <w:rFonts w:hint="eastAsia"/>
          <w:rtl/>
        </w:rPr>
        <w:t>בתנאי</w:t>
      </w:r>
      <w:r>
        <w:rPr>
          <w:rtl/>
        </w:rPr>
        <w:t xml:space="preserve"> </w:t>
      </w:r>
      <w:r>
        <w:rPr>
          <w:rFonts w:hint="eastAsia"/>
          <w:rtl/>
        </w:rPr>
        <w:t>הסף</w:t>
      </w:r>
      <w:r>
        <w:rPr>
          <w:rtl/>
        </w:rPr>
        <w:t xml:space="preserve"> של המוצר יינתן ציון בהתאם לאמות המידה המפורטות ב</w:t>
      </w:r>
      <w:r>
        <w:rPr>
          <w:rFonts w:hint="eastAsia"/>
          <w:b/>
          <w:bCs/>
          <w:rtl/>
        </w:rPr>
        <w:t>נספח</w:t>
      </w:r>
      <w:r>
        <w:rPr>
          <w:b/>
          <w:bCs/>
          <w:rtl/>
        </w:rPr>
        <w:t xml:space="preserve">  ו' </w:t>
      </w:r>
      <w:r>
        <w:rPr>
          <w:rFonts w:hint="eastAsia"/>
          <w:rtl/>
        </w:rPr>
        <w:t>למכרז</w:t>
      </w:r>
      <w:r>
        <w:rPr>
          <w:rtl/>
        </w:rPr>
        <w:t xml:space="preserve">, </w:t>
      </w:r>
      <w:r>
        <w:rPr>
          <w:rFonts w:hint="eastAsia"/>
          <w:rtl/>
        </w:rPr>
        <w:t>ובהתאם</w:t>
      </w:r>
      <w:r>
        <w:rPr>
          <w:rtl/>
        </w:rPr>
        <w:t xml:space="preserve"> </w:t>
      </w:r>
      <w:r>
        <w:rPr>
          <w:rFonts w:hint="eastAsia"/>
          <w:rtl/>
        </w:rPr>
        <w:t>לאופן</w:t>
      </w:r>
      <w:r>
        <w:rPr>
          <w:rtl/>
        </w:rPr>
        <w:t xml:space="preserve"> </w:t>
      </w:r>
      <w:r>
        <w:rPr>
          <w:rFonts w:hint="eastAsia"/>
          <w:rtl/>
        </w:rPr>
        <w:t>הניקוד</w:t>
      </w:r>
      <w:r>
        <w:rPr>
          <w:rtl/>
        </w:rPr>
        <w:t xml:space="preserve"> </w:t>
      </w:r>
      <w:r>
        <w:rPr>
          <w:rFonts w:hint="eastAsia"/>
          <w:rtl/>
        </w:rPr>
        <w:t>הקבוע</w:t>
      </w:r>
      <w:r>
        <w:rPr>
          <w:rtl/>
        </w:rPr>
        <w:t xml:space="preserve"> </w:t>
      </w:r>
      <w:r>
        <w:rPr>
          <w:rFonts w:hint="eastAsia"/>
          <w:rtl/>
        </w:rPr>
        <w:t>ב</w:t>
      </w:r>
      <w:r>
        <w:rPr>
          <w:rFonts w:hint="eastAsia"/>
          <w:b/>
          <w:bCs/>
          <w:rtl/>
        </w:rPr>
        <w:t>נספח</w:t>
      </w:r>
      <w:r>
        <w:rPr>
          <w:b/>
          <w:bCs/>
          <w:rtl/>
        </w:rPr>
        <w:t xml:space="preserve"> </w:t>
      </w:r>
      <w:r>
        <w:rPr>
          <w:rFonts w:hint="eastAsia"/>
          <w:b/>
          <w:bCs/>
          <w:rtl/>
        </w:rPr>
        <w:t>ו</w:t>
      </w:r>
      <w:r>
        <w:rPr>
          <w:b/>
          <w:bCs/>
          <w:rtl/>
        </w:rPr>
        <w:t>'</w:t>
      </w:r>
      <w:r>
        <w:rPr>
          <w:rtl/>
        </w:rPr>
        <w:t>.</w:t>
      </w:r>
    </w:p>
    <w:p w:rsidR="00E073C2" w:rsidRPr="002A64E1" w:rsidRDefault="003164FF" w:rsidP="00AE4C71">
      <w:pPr>
        <w:pStyle w:val="21"/>
        <w:numPr>
          <w:ilvl w:val="0"/>
          <w:numId w:val="2"/>
        </w:numPr>
        <w:rPr>
          <w:b/>
          <w:bCs/>
          <w:sz w:val="24"/>
          <w:u w:val="single"/>
        </w:rPr>
      </w:pPr>
      <w:r>
        <w:rPr>
          <w:rFonts w:hint="eastAsia"/>
          <w:b/>
          <w:bCs/>
          <w:sz w:val="24"/>
          <w:u w:val="single"/>
          <w:rtl/>
        </w:rPr>
        <w:t>ניקוד</w:t>
      </w:r>
      <w:r>
        <w:rPr>
          <w:b/>
          <w:bCs/>
          <w:sz w:val="24"/>
          <w:u w:val="single"/>
          <w:rtl/>
        </w:rPr>
        <w:t xml:space="preserve"> בגין מחיר - </w:t>
      </w:r>
      <w:r>
        <w:rPr>
          <w:b/>
          <w:bCs/>
          <w:u w:val="single"/>
          <w:rtl/>
        </w:rPr>
        <w:t xml:space="preserve">45% </w:t>
      </w:r>
      <w:r>
        <w:rPr>
          <w:rFonts w:hint="eastAsia"/>
          <w:b/>
          <w:bCs/>
          <w:u w:val="single"/>
          <w:rtl/>
        </w:rPr>
        <w:t>מהציון</w:t>
      </w:r>
      <w:r>
        <w:rPr>
          <w:b/>
          <w:bCs/>
          <w:u w:val="single"/>
          <w:rtl/>
        </w:rPr>
        <w:t xml:space="preserve"> </w:t>
      </w:r>
      <w:r>
        <w:rPr>
          <w:rFonts w:hint="eastAsia"/>
          <w:b/>
          <w:bCs/>
          <w:u w:val="single"/>
          <w:rtl/>
        </w:rPr>
        <w:t>המשוקלל</w:t>
      </w:r>
    </w:p>
    <w:p w:rsidR="005259CB" w:rsidRPr="0065219E" w:rsidRDefault="003164FF" w:rsidP="00865934">
      <w:pPr>
        <w:pStyle w:val="21"/>
        <w:numPr>
          <w:ilvl w:val="1"/>
          <w:numId w:val="2"/>
        </w:numPr>
      </w:pPr>
      <w:r>
        <w:rPr>
          <w:rFonts w:hint="eastAsia"/>
          <w:rtl/>
        </w:rPr>
        <w:t>לכל</w:t>
      </w:r>
      <w:r>
        <w:rPr>
          <w:rtl/>
        </w:rPr>
        <w:t xml:space="preserve"> </w:t>
      </w:r>
      <w:r>
        <w:rPr>
          <w:rFonts w:hint="eastAsia"/>
          <w:rtl/>
        </w:rPr>
        <w:t>מוצר</w:t>
      </w:r>
      <w:r>
        <w:rPr>
          <w:rtl/>
        </w:rPr>
        <w:t xml:space="preserve"> </w:t>
      </w:r>
      <w:r>
        <w:rPr>
          <w:rFonts w:hint="eastAsia"/>
          <w:rtl/>
        </w:rPr>
        <w:t>שעמד</w:t>
      </w:r>
      <w:r>
        <w:rPr>
          <w:rtl/>
        </w:rPr>
        <w:t xml:space="preserve"> </w:t>
      </w:r>
      <w:r>
        <w:rPr>
          <w:rFonts w:hint="eastAsia"/>
          <w:rtl/>
        </w:rPr>
        <w:t>בתנאי</w:t>
      </w:r>
      <w:r>
        <w:rPr>
          <w:rtl/>
        </w:rPr>
        <w:t xml:space="preserve"> </w:t>
      </w:r>
      <w:r>
        <w:rPr>
          <w:rFonts w:hint="eastAsia"/>
          <w:rtl/>
        </w:rPr>
        <w:t>הסף</w:t>
      </w:r>
      <w:r>
        <w:rPr>
          <w:rtl/>
        </w:rPr>
        <w:t xml:space="preserve"> </w:t>
      </w:r>
      <w:r>
        <w:rPr>
          <w:rFonts w:hint="eastAsia"/>
          <w:rtl/>
        </w:rPr>
        <w:t>של</w:t>
      </w:r>
      <w:r w:rsidR="00E073C2" w:rsidRPr="00E073C2">
        <w:rPr>
          <w:b/>
          <w:bCs/>
          <w:rtl/>
        </w:rPr>
        <w:t xml:space="preserve"> </w:t>
      </w:r>
      <w:r w:rsidR="002145D0">
        <w:rPr>
          <w:rtl/>
        </w:rPr>
        <w:t>המוצר</w:t>
      </w:r>
      <w:r w:rsidR="00E073C2" w:rsidRPr="00E073C2">
        <w:rPr>
          <w:b/>
          <w:bCs/>
          <w:rtl/>
        </w:rPr>
        <w:t xml:space="preserve"> יי</w:t>
      </w:r>
      <w:r w:rsidR="005259CB" w:rsidRPr="001F2C14">
        <w:rPr>
          <w:rFonts w:hint="cs"/>
          <w:rtl/>
        </w:rPr>
        <w:t xml:space="preserve">נתן ציון בגין מחירו. המוצר הזול </w:t>
      </w:r>
      <w:r w:rsidR="002145D0">
        <w:rPr>
          <w:rFonts w:hint="eastAsia"/>
          <w:rtl/>
        </w:rPr>
        <w:t>ביותר</w:t>
      </w:r>
      <w:r w:rsidR="002145D0">
        <w:rPr>
          <w:rtl/>
        </w:rPr>
        <w:t xml:space="preserve"> </w:t>
      </w:r>
      <w:r w:rsidR="002145D0">
        <w:rPr>
          <w:rFonts w:hint="eastAsia"/>
          <w:rtl/>
        </w:rPr>
        <w:t>יקבל</w:t>
      </w:r>
      <w:r w:rsidR="005259CB" w:rsidRPr="001F2C14">
        <w:rPr>
          <w:rFonts w:hint="cs"/>
          <w:rtl/>
        </w:rPr>
        <w:t xml:space="preserve"> </w:t>
      </w:r>
      <w:r w:rsidR="002145D0">
        <w:rPr>
          <w:rFonts w:hint="eastAsia"/>
          <w:rtl/>
        </w:rPr>
        <w:t>את</w:t>
      </w:r>
      <w:r w:rsidR="002145D0">
        <w:rPr>
          <w:rtl/>
        </w:rPr>
        <w:t xml:space="preserve"> </w:t>
      </w:r>
      <w:r w:rsidR="002145D0">
        <w:rPr>
          <w:rFonts w:hint="eastAsia"/>
          <w:rtl/>
        </w:rPr>
        <w:t>הציון</w:t>
      </w:r>
      <w:r w:rsidR="002145D0">
        <w:rPr>
          <w:rtl/>
        </w:rPr>
        <w:t xml:space="preserve"> </w:t>
      </w:r>
      <w:r w:rsidR="002145D0">
        <w:rPr>
          <w:rFonts w:hint="eastAsia"/>
          <w:rtl/>
        </w:rPr>
        <w:t>המרבי</w:t>
      </w:r>
      <w:r w:rsidR="002145D0">
        <w:rPr>
          <w:rtl/>
        </w:rPr>
        <w:t xml:space="preserve"> (100 נקודות). מוצרים יקרים יותר יקבלו ציו</w:t>
      </w:r>
      <w:r w:rsidR="00E073C2" w:rsidRPr="00E073C2">
        <w:rPr>
          <w:rFonts w:hint="eastAsia"/>
          <w:sz w:val="24"/>
          <w:rtl/>
        </w:rPr>
        <w:t>ן</w:t>
      </w:r>
      <w:r w:rsidR="00E073C2" w:rsidRPr="00E073C2">
        <w:rPr>
          <w:sz w:val="24"/>
          <w:rtl/>
        </w:rPr>
        <w:t xml:space="preserve"> </w:t>
      </w:r>
      <w:r w:rsidR="00E073C2" w:rsidRPr="00E073C2">
        <w:rPr>
          <w:rFonts w:hint="eastAsia"/>
          <w:sz w:val="24"/>
          <w:rtl/>
        </w:rPr>
        <w:t>יחסי</w:t>
      </w:r>
      <w:r w:rsidR="00E073C2" w:rsidRPr="00E073C2">
        <w:rPr>
          <w:sz w:val="24"/>
          <w:rtl/>
        </w:rPr>
        <w:t xml:space="preserve"> </w:t>
      </w:r>
      <w:r w:rsidR="00E073C2" w:rsidRPr="00E073C2">
        <w:rPr>
          <w:rFonts w:hint="eastAsia"/>
          <w:sz w:val="24"/>
          <w:rtl/>
        </w:rPr>
        <w:t>על</w:t>
      </w:r>
      <w:r w:rsidR="00E073C2" w:rsidRPr="00E073C2">
        <w:rPr>
          <w:sz w:val="24"/>
          <w:rtl/>
        </w:rPr>
        <w:t xml:space="preserve"> </w:t>
      </w:r>
      <w:r w:rsidR="00E073C2" w:rsidRPr="00E073C2">
        <w:rPr>
          <w:rFonts w:hint="eastAsia"/>
          <w:sz w:val="24"/>
          <w:rtl/>
        </w:rPr>
        <w:t>פי</w:t>
      </w:r>
      <w:r w:rsidR="00E073C2" w:rsidRPr="00E073C2">
        <w:rPr>
          <w:sz w:val="24"/>
          <w:rtl/>
        </w:rPr>
        <w:t xml:space="preserve"> </w:t>
      </w:r>
      <w:r w:rsidR="00E073C2" w:rsidRPr="00E073C2">
        <w:rPr>
          <w:rFonts w:hint="eastAsia"/>
          <w:sz w:val="24"/>
          <w:rtl/>
        </w:rPr>
        <w:t>הנוסח</w:t>
      </w:r>
      <w:r w:rsidR="002145D0">
        <w:rPr>
          <w:rFonts w:hint="eastAsia"/>
          <w:rtl/>
        </w:rPr>
        <w:t>ה</w:t>
      </w:r>
      <w:r w:rsidR="002145D0">
        <w:rPr>
          <w:rtl/>
        </w:rPr>
        <w:t xml:space="preserve"> הבאה: </w:t>
      </w:r>
    </w:p>
    <w:p w:rsidR="0065219E" w:rsidRDefault="002145D0" w:rsidP="005259CB">
      <w:pPr>
        <w:pStyle w:val="21"/>
        <w:numPr>
          <w:ilvl w:val="0"/>
          <w:numId w:val="0"/>
        </w:numPr>
        <w:pBdr>
          <w:top w:val="single" w:sz="4" w:space="1" w:color="auto"/>
          <w:left w:val="single" w:sz="4" w:space="4" w:color="auto"/>
          <w:bottom w:val="single" w:sz="4" w:space="1" w:color="auto"/>
          <w:right w:val="single" w:sz="4" w:space="4" w:color="auto"/>
        </w:pBdr>
        <w:ind w:left="937"/>
        <w:rPr>
          <w:sz w:val="24"/>
          <w:rtl/>
        </w:rPr>
      </w:pPr>
      <w:r>
        <w:rPr>
          <w:sz w:val="24"/>
          <w:rtl/>
        </w:rPr>
        <w:t xml:space="preserve">100* </w:t>
      </w:r>
      <w:proofErr w:type="spellStart"/>
      <w:r>
        <w:rPr>
          <w:sz w:val="24"/>
        </w:rPr>
        <w:t>Px</w:t>
      </w:r>
      <w:proofErr w:type="spellEnd"/>
      <w:r>
        <w:rPr>
          <w:sz w:val="24"/>
        </w:rPr>
        <w:t xml:space="preserve"> / </w:t>
      </w:r>
      <w:proofErr w:type="spellStart"/>
      <w:r>
        <w:rPr>
          <w:sz w:val="24"/>
        </w:rPr>
        <w:t>Pn</w:t>
      </w:r>
      <w:proofErr w:type="spellEnd"/>
      <w:r>
        <w:rPr>
          <w:sz w:val="24"/>
          <w:rtl/>
        </w:rPr>
        <w:t>;</w:t>
      </w:r>
    </w:p>
    <w:p w:rsidR="005259CB" w:rsidRPr="00081B7C" w:rsidRDefault="002145D0" w:rsidP="005259CB">
      <w:pPr>
        <w:pStyle w:val="21"/>
        <w:numPr>
          <w:ilvl w:val="0"/>
          <w:numId w:val="0"/>
        </w:numPr>
        <w:pBdr>
          <w:top w:val="single" w:sz="4" w:space="1" w:color="auto"/>
          <w:left w:val="single" w:sz="4" w:space="4" w:color="auto"/>
          <w:bottom w:val="single" w:sz="4" w:space="1" w:color="auto"/>
          <w:right w:val="single" w:sz="4" w:space="4" w:color="auto"/>
        </w:pBdr>
        <w:ind w:left="937"/>
        <w:rPr>
          <w:rtl/>
        </w:rPr>
      </w:pPr>
      <w:r>
        <w:rPr>
          <w:sz w:val="24"/>
          <w:rtl/>
        </w:rPr>
        <w:t xml:space="preserve"> </w:t>
      </w:r>
      <w:proofErr w:type="spellStart"/>
      <w:r>
        <w:rPr>
          <w:sz w:val="24"/>
        </w:rPr>
        <w:t>Px</w:t>
      </w:r>
      <w:proofErr w:type="spellEnd"/>
      <w:r>
        <w:rPr>
          <w:sz w:val="24"/>
          <w:rtl/>
        </w:rPr>
        <w:t>=</w:t>
      </w:r>
      <w:r w:rsidR="005259CB" w:rsidRPr="00081B7C">
        <w:rPr>
          <w:rFonts w:hint="cs"/>
          <w:sz w:val="24"/>
          <w:rtl/>
        </w:rPr>
        <w:t xml:space="preserve"> מחיר המוצר הזול ביותר;  </w:t>
      </w:r>
      <w:proofErr w:type="spellStart"/>
      <w:r w:rsidR="005259CB" w:rsidRPr="00081B7C">
        <w:rPr>
          <w:sz w:val="24"/>
        </w:rPr>
        <w:t>Pn</w:t>
      </w:r>
      <w:proofErr w:type="spellEnd"/>
      <w:r w:rsidR="005259CB" w:rsidRPr="00081B7C">
        <w:rPr>
          <w:rFonts w:hint="cs"/>
          <w:sz w:val="24"/>
          <w:rtl/>
        </w:rPr>
        <w:t>=</w:t>
      </w:r>
      <w:r w:rsidR="005259CB" w:rsidRPr="00081B7C">
        <w:rPr>
          <w:rFonts w:hint="cs"/>
          <w:rtl/>
        </w:rPr>
        <w:t xml:space="preserve"> מחיר המוצר שאותו רוצים לנקד.</w:t>
      </w:r>
    </w:p>
    <w:p w:rsidR="005259CB" w:rsidRPr="00BF3419" w:rsidRDefault="005259CB" w:rsidP="0034268D">
      <w:pPr>
        <w:pStyle w:val="21"/>
        <w:keepNext/>
        <w:numPr>
          <w:ilvl w:val="0"/>
          <w:numId w:val="0"/>
        </w:numPr>
        <w:ind w:left="567"/>
        <w:rPr>
          <w:b/>
          <w:bCs/>
          <w:sz w:val="24"/>
          <w:u w:val="single"/>
          <w:rtl/>
        </w:rPr>
      </w:pPr>
      <w:r w:rsidRPr="00BD6416">
        <w:rPr>
          <w:rFonts w:hint="cs"/>
          <w:b/>
          <w:bCs/>
          <w:sz w:val="24"/>
          <w:u w:val="single"/>
          <w:rtl/>
        </w:rPr>
        <w:t>ניקוד בגין הנחה על חלקי חילוף ואביזרים אופציונאליים</w:t>
      </w:r>
      <w:r w:rsidR="00C87F80">
        <w:rPr>
          <w:rFonts w:hint="cs"/>
          <w:b/>
          <w:bCs/>
          <w:sz w:val="24"/>
          <w:u w:val="single"/>
          <w:rtl/>
        </w:rPr>
        <w:t xml:space="preserve"> </w:t>
      </w:r>
      <w:r w:rsidR="00C87F80">
        <w:rPr>
          <w:b/>
          <w:bCs/>
          <w:sz w:val="24"/>
          <w:u w:val="single"/>
          <w:rtl/>
        </w:rPr>
        <w:t>–</w:t>
      </w:r>
      <w:r w:rsidR="00C87F80">
        <w:rPr>
          <w:rFonts w:hint="cs"/>
          <w:b/>
          <w:bCs/>
          <w:sz w:val="24"/>
          <w:u w:val="single"/>
          <w:rtl/>
        </w:rPr>
        <w:t xml:space="preserve"> </w:t>
      </w:r>
      <w:r w:rsidR="003164FF">
        <w:rPr>
          <w:b/>
          <w:bCs/>
          <w:sz w:val="24"/>
          <w:u w:val="single"/>
          <w:rtl/>
        </w:rPr>
        <w:t>15%</w:t>
      </w:r>
      <w:r w:rsidR="00C87F80">
        <w:rPr>
          <w:rFonts w:hint="cs"/>
          <w:b/>
          <w:bCs/>
          <w:sz w:val="24"/>
          <w:u w:val="single"/>
          <w:rtl/>
        </w:rPr>
        <w:t xml:space="preserve"> (סה"כ)</w:t>
      </w:r>
      <w:r w:rsidR="006225E6">
        <w:rPr>
          <w:rFonts w:hint="cs"/>
          <w:b/>
          <w:bCs/>
          <w:sz w:val="24"/>
          <w:u w:val="single"/>
          <w:rtl/>
        </w:rPr>
        <w:t>:</w:t>
      </w:r>
      <w:r w:rsidR="00A66014">
        <w:rPr>
          <w:rFonts w:hint="cs"/>
          <w:b/>
          <w:bCs/>
          <w:sz w:val="24"/>
          <w:u w:val="single"/>
          <w:rtl/>
        </w:rPr>
        <w:t xml:space="preserve"> </w:t>
      </w:r>
      <w:r w:rsidR="006225E6" w:rsidRPr="00BF3419">
        <w:rPr>
          <w:rFonts w:hint="cs"/>
          <w:b/>
          <w:bCs/>
          <w:sz w:val="24"/>
          <w:u w:val="single"/>
          <w:rtl/>
        </w:rPr>
        <w:t xml:space="preserve">[א] </w:t>
      </w:r>
      <w:r w:rsidR="00C87F80" w:rsidRPr="00BF3419">
        <w:rPr>
          <w:rFonts w:hint="cs"/>
          <w:b/>
          <w:bCs/>
          <w:sz w:val="24"/>
          <w:u w:val="single"/>
          <w:rtl/>
        </w:rPr>
        <w:t>מ</w:t>
      </w:r>
      <w:r w:rsidR="005555F4" w:rsidRPr="00BF3419">
        <w:rPr>
          <w:rFonts w:hint="cs"/>
          <w:b/>
          <w:bCs/>
          <w:sz w:val="24"/>
          <w:u w:val="single"/>
          <w:rtl/>
        </w:rPr>
        <w:t xml:space="preserve">מחירי </w:t>
      </w:r>
      <w:r w:rsidR="0034268D" w:rsidRPr="00BF3419">
        <w:rPr>
          <w:rFonts w:hint="cs"/>
          <w:b/>
          <w:bCs/>
          <w:sz w:val="24"/>
          <w:u w:val="single"/>
          <w:rtl/>
        </w:rPr>
        <w:t xml:space="preserve">התקרה </w:t>
      </w:r>
      <w:r w:rsidR="003164FF" w:rsidRPr="00BF3419">
        <w:rPr>
          <w:rFonts w:hint="eastAsia"/>
          <w:b/>
          <w:bCs/>
          <w:sz w:val="24"/>
          <w:u w:val="single"/>
          <w:rtl/>
        </w:rPr>
        <w:t>הקבועים</w:t>
      </w:r>
      <w:r w:rsidR="003164FF" w:rsidRPr="00BF3419">
        <w:rPr>
          <w:b/>
          <w:bCs/>
          <w:sz w:val="24"/>
          <w:u w:val="single"/>
          <w:rtl/>
        </w:rPr>
        <w:t xml:space="preserve"> בסכומים במפרטים - 5% </w:t>
      </w:r>
      <w:r w:rsidR="003164FF" w:rsidRPr="00BF3419">
        <w:rPr>
          <w:rFonts w:hint="eastAsia"/>
          <w:b/>
          <w:bCs/>
          <w:sz w:val="24"/>
          <w:u w:val="single"/>
          <w:rtl/>
        </w:rPr>
        <w:t>מהציון</w:t>
      </w:r>
      <w:r w:rsidR="003164FF" w:rsidRPr="00BF3419">
        <w:rPr>
          <w:b/>
          <w:bCs/>
          <w:sz w:val="24"/>
          <w:u w:val="single"/>
          <w:rtl/>
        </w:rPr>
        <w:t xml:space="preserve"> </w:t>
      </w:r>
      <w:r w:rsidR="003164FF" w:rsidRPr="00BF3419">
        <w:rPr>
          <w:rFonts w:hint="eastAsia"/>
          <w:b/>
          <w:bCs/>
          <w:sz w:val="24"/>
          <w:u w:val="single"/>
          <w:rtl/>
        </w:rPr>
        <w:t>המשוקלל</w:t>
      </w:r>
    </w:p>
    <w:p w:rsidR="00E043DA" w:rsidRPr="00BF3419" w:rsidRDefault="003164FF">
      <w:pPr>
        <w:pStyle w:val="21"/>
        <w:keepNext/>
        <w:numPr>
          <w:ilvl w:val="0"/>
          <w:numId w:val="0"/>
        </w:numPr>
        <w:ind w:left="567"/>
        <w:rPr>
          <w:b/>
          <w:bCs/>
          <w:sz w:val="24"/>
          <w:u w:val="single"/>
        </w:rPr>
      </w:pPr>
      <w:r w:rsidRPr="00BF3419">
        <w:rPr>
          <w:b/>
          <w:bCs/>
          <w:sz w:val="24"/>
          <w:u w:val="single"/>
          <w:rtl/>
        </w:rPr>
        <w:t xml:space="preserve">[ב] </w:t>
      </w:r>
      <w:r w:rsidRPr="00BF3419">
        <w:rPr>
          <w:rFonts w:hint="eastAsia"/>
          <w:b/>
          <w:bCs/>
          <w:sz w:val="24"/>
          <w:u w:val="single"/>
          <w:rtl/>
        </w:rPr>
        <w:t>ממחירי</w:t>
      </w:r>
      <w:r w:rsidRPr="00BF3419">
        <w:rPr>
          <w:b/>
          <w:bCs/>
          <w:sz w:val="24"/>
          <w:u w:val="single"/>
          <w:rtl/>
        </w:rPr>
        <w:t xml:space="preserve"> </w:t>
      </w:r>
      <w:r w:rsidRPr="00BF3419">
        <w:rPr>
          <w:rFonts w:hint="eastAsia"/>
          <w:b/>
          <w:bCs/>
          <w:sz w:val="24"/>
          <w:u w:val="single"/>
          <w:rtl/>
        </w:rPr>
        <w:t>מחירון</w:t>
      </w:r>
      <w:r w:rsidRPr="00BF3419">
        <w:rPr>
          <w:b/>
          <w:bCs/>
          <w:sz w:val="24"/>
          <w:u w:val="single"/>
          <w:rtl/>
        </w:rPr>
        <w:t xml:space="preserve"> – 10% </w:t>
      </w:r>
      <w:r w:rsidRPr="00BF3419">
        <w:rPr>
          <w:rFonts w:hint="eastAsia"/>
          <w:b/>
          <w:bCs/>
          <w:sz w:val="24"/>
          <w:u w:val="single"/>
          <w:rtl/>
        </w:rPr>
        <w:t>מהציון</w:t>
      </w:r>
      <w:r w:rsidRPr="00BF3419">
        <w:rPr>
          <w:b/>
          <w:bCs/>
          <w:sz w:val="24"/>
          <w:u w:val="single"/>
          <w:rtl/>
        </w:rPr>
        <w:t xml:space="preserve"> </w:t>
      </w:r>
      <w:r w:rsidRPr="00BF3419">
        <w:rPr>
          <w:rFonts w:hint="eastAsia"/>
          <w:b/>
          <w:bCs/>
          <w:sz w:val="24"/>
          <w:u w:val="single"/>
          <w:rtl/>
        </w:rPr>
        <w:t>המשוקלל</w:t>
      </w:r>
    </w:p>
    <w:p w:rsidR="00E043DA" w:rsidRDefault="00774775">
      <w:pPr>
        <w:pStyle w:val="21"/>
        <w:keepNext/>
        <w:numPr>
          <w:ilvl w:val="1"/>
          <w:numId w:val="2"/>
        </w:numPr>
      </w:pPr>
      <w:r w:rsidRPr="00BF3419">
        <w:rPr>
          <w:rFonts w:hint="cs"/>
          <w:b/>
          <w:bCs/>
          <w:sz w:val="24"/>
          <w:u w:val="single"/>
          <w:rtl/>
        </w:rPr>
        <w:t>מובהר כי מחירי התקרה במפרטי</w:t>
      </w:r>
      <w:r>
        <w:rPr>
          <w:rFonts w:hint="cs"/>
          <w:rtl/>
        </w:rPr>
        <w:t xml:space="preserve">ם נקובים בסכום או מתייחסים למחיר המחירון של המציע. המציע רשאי לקבוע אחוז הנחה שונה על הסכומים הנקובים </w:t>
      </w:r>
      <w:r w:rsidR="006E6284">
        <w:rPr>
          <w:rFonts w:hint="cs"/>
          <w:rtl/>
        </w:rPr>
        <w:t>ו</w:t>
      </w:r>
      <w:r>
        <w:rPr>
          <w:rFonts w:hint="cs"/>
          <w:rtl/>
        </w:rPr>
        <w:t>על מחיר המחירון.</w:t>
      </w:r>
    </w:p>
    <w:p w:rsidR="005259CB" w:rsidRPr="001F2C14" w:rsidRDefault="005259CB" w:rsidP="0034268D">
      <w:pPr>
        <w:pStyle w:val="21"/>
        <w:keepNext/>
        <w:numPr>
          <w:ilvl w:val="1"/>
          <w:numId w:val="2"/>
        </w:numPr>
      </w:pPr>
      <w:r w:rsidRPr="001F2C14">
        <w:rPr>
          <w:rFonts w:hint="cs"/>
          <w:rtl/>
        </w:rPr>
        <w:t xml:space="preserve">לכל מוצר שעמד בתנאי הסף </w:t>
      </w:r>
      <w:r>
        <w:rPr>
          <w:rFonts w:hint="cs"/>
          <w:rtl/>
        </w:rPr>
        <w:t>של המוצר</w:t>
      </w:r>
      <w:r w:rsidRPr="001F2C14">
        <w:rPr>
          <w:rFonts w:hint="cs"/>
          <w:rtl/>
        </w:rPr>
        <w:t xml:space="preserve"> יינתן ניקוד בגין הנחה </w:t>
      </w:r>
      <w:r w:rsidR="0034268D">
        <w:rPr>
          <w:rFonts w:hint="cs"/>
          <w:rtl/>
        </w:rPr>
        <w:t>ל</w:t>
      </w:r>
      <w:r w:rsidRPr="001F2C14">
        <w:rPr>
          <w:rFonts w:hint="cs"/>
          <w:rtl/>
        </w:rPr>
        <w:t xml:space="preserve">חלקי החילוף </w:t>
      </w:r>
      <w:r>
        <w:rPr>
          <w:rFonts w:hint="cs"/>
          <w:rtl/>
        </w:rPr>
        <w:t xml:space="preserve">והאביזרים האופציונאליים </w:t>
      </w:r>
      <w:r w:rsidRPr="001F2C14">
        <w:rPr>
          <w:rFonts w:hint="cs"/>
          <w:rtl/>
        </w:rPr>
        <w:t>למוצר</w:t>
      </w:r>
      <w:r w:rsidR="0034268D">
        <w:rPr>
          <w:rFonts w:hint="cs"/>
          <w:rtl/>
        </w:rPr>
        <w:t>, ממחירי התקרה הקבועים בסכומים במפרטים (לא כולל הפנייה למחירי מחירון)</w:t>
      </w:r>
      <w:r w:rsidRPr="001F2C14">
        <w:rPr>
          <w:rFonts w:hint="cs"/>
          <w:rtl/>
        </w:rPr>
        <w:t xml:space="preserve">. אחוז ההנחה הגבוה ביותר יעניק תוספת ניקוד </w:t>
      </w:r>
      <w:proofErr w:type="spellStart"/>
      <w:r w:rsidRPr="001F2C14">
        <w:rPr>
          <w:rFonts w:hint="cs"/>
          <w:rtl/>
        </w:rPr>
        <w:t>מירבית</w:t>
      </w:r>
      <w:proofErr w:type="spellEnd"/>
      <w:r w:rsidRPr="001F2C14">
        <w:rPr>
          <w:rFonts w:hint="cs"/>
          <w:rtl/>
        </w:rPr>
        <w:t xml:space="preserve"> (</w:t>
      </w:r>
      <w:r w:rsidR="00865934">
        <w:rPr>
          <w:rFonts w:hint="cs"/>
          <w:rtl/>
        </w:rPr>
        <w:t>100</w:t>
      </w:r>
      <w:r w:rsidRPr="001F2C14">
        <w:rPr>
          <w:rFonts w:hint="cs"/>
          <w:rtl/>
        </w:rPr>
        <w:t xml:space="preserve"> נקודות). אחוזי הנחה נמוכים יותר יעניקו ניקוד יחסי על פי הנוסחה הבאה:</w:t>
      </w:r>
    </w:p>
    <w:p w:rsidR="0065219E" w:rsidRDefault="00865934" w:rsidP="005259CB">
      <w:pPr>
        <w:pStyle w:val="21"/>
        <w:numPr>
          <w:ilvl w:val="0"/>
          <w:numId w:val="0"/>
        </w:numPr>
        <w:pBdr>
          <w:top w:val="single" w:sz="4" w:space="1" w:color="auto"/>
          <w:left w:val="single" w:sz="4" w:space="4" w:color="auto"/>
          <w:bottom w:val="single" w:sz="4" w:space="1" w:color="auto"/>
          <w:right w:val="single" w:sz="4" w:space="4" w:color="auto"/>
        </w:pBdr>
        <w:ind w:left="937"/>
        <w:rPr>
          <w:sz w:val="24"/>
          <w:rtl/>
        </w:rPr>
      </w:pPr>
      <w:r>
        <w:rPr>
          <w:rFonts w:hint="cs"/>
          <w:sz w:val="24"/>
          <w:rtl/>
        </w:rPr>
        <w:t>100</w:t>
      </w:r>
      <w:r w:rsidR="005259CB" w:rsidRPr="001F2C14">
        <w:rPr>
          <w:rFonts w:hint="cs"/>
          <w:sz w:val="24"/>
          <w:rtl/>
        </w:rPr>
        <w:t xml:space="preserve"> </w:t>
      </w:r>
      <w:r w:rsidR="005259CB">
        <w:rPr>
          <w:rFonts w:hint="cs"/>
          <w:sz w:val="24"/>
          <w:rtl/>
        </w:rPr>
        <w:t>*</w:t>
      </w:r>
      <w:r w:rsidR="005259CB" w:rsidRPr="001F2C14">
        <w:rPr>
          <w:rFonts w:hint="cs"/>
          <w:sz w:val="24"/>
          <w:rtl/>
        </w:rPr>
        <w:t xml:space="preserve"> </w:t>
      </w:r>
      <w:proofErr w:type="spellStart"/>
      <w:r w:rsidR="005259CB" w:rsidRPr="001F2C14">
        <w:rPr>
          <w:sz w:val="24"/>
        </w:rPr>
        <w:t>Pn</w:t>
      </w:r>
      <w:proofErr w:type="spellEnd"/>
      <w:r w:rsidR="005259CB" w:rsidRPr="001F2C14">
        <w:rPr>
          <w:sz w:val="24"/>
        </w:rPr>
        <w:t>/</w:t>
      </w:r>
      <w:proofErr w:type="spellStart"/>
      <w:r w:rsidR="005259CB" w:rsidRPr="001F2C14">
        <w:rPr>
          <w:sz w:val="24"/>
        </w:rPr>
        <w:t>Px</w:t>
      </w:r>
      <w:proofErr w:type="spellEnd"/>
      <w:r w:rsidR="00296CE4">
        <w:rPr>
          <w:rFonts w:hint="cs"/>
          <w:sz w:val="24"/>
          <w:rtl/>
        </w:rPr>
        <w:t>;</w:t>
      </w:r>
    </w:p>
    <w:p w:rsidR="00E043DA" w:rsidRDefault="005259CB">
      <w:pPr>
        <w:pStyle w:val="21"/>
        <w:numPr>
          <w:ilvl w:val="0"/>
          <w:numId w:val="0"/>
        </w:numPr>
        <w:pBdr>
          <w:top w:val="single" w:sz="4" w:space="1" w:color="auto"/>
          <w:left w:val="single" w:sz="4" w:space="4" w:color="auto"/>
          <w:bottom w:val="single" w:sz="4" w:space="1" w:color="auto"/>
          <w:right w:val="single" w:sz="4" w:space="4" w:color="auto"/>
        </w:pBdr>
        <w:ind w:left="937"/>
        <w:rPr>
          <w:sz w:val="24"/>
          <w:rtl/>
        </w:rPr>
      </w:pPr>
      <w:proofErr w:type="spellStart"/>
      <w:r w:rsidRPr="001F2C14">
        <w:rPr>
          <w:sz w:val="24"/>
        </w:rPr>
        <w:t>Px</w:t>
      </w:r>
      <w:proofErr w:type="spellEnd"/>
      <w:r w:rsidRPr="001F2C14">
        <w:rPr>
          <w:rFonts w:hint="cs"/>
          <w:sz w:val="24"/>
          <w:rtl/>
        </w:rPr>
        <w:t xml:space="preserve">= אחוז </w:t>
      </w:r>
      <w:r w:rsidRPr="00081B7C">
        <w:rPr>
          <w:rFonts w:hint="cs"/>
          <w:rtl/>
        </w:rPr>
        <w:t>ההנחה</w:t>
      </w:r>
      <w:r w:rsidRPr="001F2C14">
        <w:rPr>
          <w:rFonts w:hint="cs"/>
          <w:sz w:val="24"/>
          <w:rtl/>
        </w:rPr>
        <w:t xml:space="preserve"> הגבוה ביותר;  </w:t>
      </w:r>
      <w:proofErr w:type="spellStart"/>
      <w:r w:rsidRPr="001F2C14">
        <w:rPr>
          <w:sz w:val="24"/>
        </w:rPr>
        <w:t>Pn</w:t>
      </w:r>
      <w:proofErr w:type="spellEnd"/>
      <w:r w:rsidRPr="001F2C14">
        <w:rPr>
          <w:rFonts w:hint="cs"/>
          <w:sz w:val="24"/>
          <w:rtl/>
        </w:rPr>
        <w:t>= אחוז ההנחה המוצע למוצר שרוצים לנקד.</w:t>
      </w:r>
    </w:p>
    <w:p w:rsidR="00CC7723" w:rsidRDefault="00CC7723" w:rsidP="00696BC1">
      <w:pPr>
        <w:pStyle w:val="21"/>
        <w:keepNext/>
        <w:numPr>
          <w:ilvl w:val="1"/>
          <w:numId w:val="2"/>
        </w:numPr>
      </w:pPr>
      <w:r>
        <w:rPr>
          <w:rFonts w:hint="cs"/>
          <w:rtl/>
        </w:rPr>
        <w:t>מובהר כי</w:t>
      </w:r>
      <w:r w:rsidR="00696BC1">
        <w:rPr>
          <w:rFonts w:hint="cs"/>
          <w:rtl/>
        </w:rPr>
        <w:t xml:space="preserve"> על המציע לקבוע </w:t>
      </w:r>
      <w:r>
        <w:rPr>
          <w:rFonts w:hint="cs"/>
          <w:rtl/>
        </w:rPr>
        <w:t xml:space="preserve">אחוז </w:t>
      </w:r>
      <w:r w:rsidR="00E073C2" w:rsidRPr="00E073C2">
        <w:rPr>
          <w:rFonts w:hint="eastAsia"/>
          <w:b/>
          <w:bCs/>
          <w:u w:val="single"/>
          <w:rtl/>
        </w:rPr>
        <w:t>קבוע</w:t>
      </w:r>
      <w:r>
        <w:rPr>
          <w:rFonts w:hint="cs"/>
          <w:rtl/>
        </w:rPr>
        <w:t xml:space="preserve"> של הנחה ממחיר התקרה </w:t>
      </w:r>
      <w:r w:rsidR="0034268D">
        <w:rPr>
          <w:rFonts w:hint="cs"/>
          <w:rtl/>
        </w:rPr>
        <w:t xml:space="preserve">הקבועים בסכומים במפרטים, </w:t>
      </w:r>
      <w:r>
        <w:rPr>
          <w:rFonts w:hint="cs"/>
          <w:rtl/>
        </w:rPr>
        <w:t>עבור כלל חלקי החילוף והאביזרים האופציונאליים (אין לנקוב אחוז הנחה שונה עבור חלקים או אביזרים שונים).</w:t>
      </w:r>
    </w:p>
    <w:p w:rsidR="00E043DA" w:rsidRDefault="0034268D">
      <w:pPr>
        <w:pStyle w:val="21"/>
        <w:keepNext/>
        <w:numPr>
          <w:ilvl w:val="1"/>
          <w:numId w:val="2"/>
        </w:numPr>
      </w:pPr>
      <w:r w:rsidRPr="001F2C14">
        <w:rPr>
          <w:rFonts w:hint="cs"/>
          <w:rtl/>
        </w:rPr>
        <w:t xml:space="preserve">לכל מוצר שעמד בתנאי הסף </w:t>
      </w:r>
      <w:r>
        <w:rPr>
          <w:rFonts w:hint="cs"/>
          <w:rtl/>
        </w:rPr>
        <w:t>של המוצר</w:t>
      </w:r>
      <w:r w:rsidRPr="001F2C14">
        <w:rPr>
          <w:rFonts w:hint="cs"/>
          <w:rtl/>
        </w:rPr>
        <w:t xml:space="preserve"> יינתן ניקוד בגין הנחה </w:t>
      </w:r>
      <w:r>
        <w:rPr>
          <w:rFonts w:hint="cs"/>
          <w:rtl/>
        </w:rPr>
        <w:t>ל</w:t>
      </w:r>
      <w:r w:rsidRPr="001F2C14">
        <w:rPr>
          <w:rFonts w:hint="cs"/>
          <w:rtl/>
        </w:rPr>
        <w:t xml:space="preserve">חלקי החילוף </w:t>
      </w:r>
      <w:r>
        <w:rPr>
          <w:rFonts w:hint="cs"/>
          <w:rtl/>
        </w:rPr>
        <w:t xml:space="preserve">והאביזרים האופציונאליים </w:t>
      </w:r>
      <w:r w:rsidRPr="001F2C14">
        <w:rPr>
          <w:rFonts w:hint="cs"/>
          <w:rtl/>
        </w:rPr>
        <w:t>למוצר</w:t>
      </w:r>
      <w:r>
        <w:rPr>
          <w:rFonts w:hint="cs"/>
          <w:rtl/>
        </w:rPr>
        <w:t xml:space="preserve">, ממחירי המחירון של הספק (בהתאם </w:t>
      </w:r>
      <w:proofErr w:type="spellStart"/>
      <w:r>
        <w:rPr>
          <w:rFonts w:hint="cs"/>
          <w:rtl/>
        </w:rPr>
        <w:t>להפנייה</w:t>
      </w:r>
      <w:proofErr w:type="spellEnd"/>
      <w:r>
        <w:rPr>
          <w:rFonts w:hint="cs"/>
          <w:rtl/>
        </w:rPr>
        <w:t xml:space="preserve"> אליהם במפרטים)</w:t>
      </w:r>
      <w:r w:rsidRPr="001F2C14">
        <w:rPr>
          <w:rFonts w:hint="cs"/>
          <w:rtl/>
        </w:rPr>
        <w:t xml:space="preserve">. אחוז ההנחה הגבוה ביותר יעניק תוספת ניקוד </w:t>
      </w:r>
      <w:proofErr w:type="spellStart"/>
      <w:r w:rsidRPr="001F2C14">
        <w:rPr>
          <w:rFonts w:hint="cs"/>
          <w:rtl/>
        </w:rPr>
        <w:t>מירבית</w:t>
      </w:r>
      <w:proofErr w:type="spellEnd"/>
      <w:r w:rsidRPr="001F2C14">
        <w:rPr>
          <w:rFonts w:hint="cs"/>
          <w:rtl/>
        </w:rPr>
        <w:t xml:space="preserve"> (</w:t>
      </w:r>
      <w:r>
        <w:rPr>
          <w:rFonts w:hint="cs"/>
          <w:rtl/>
        </w:rPr>
        <w:t>100</w:t>
      </w:r>
      <w:r w:rsidRPr="001F2C14">
        <w:rPr>
          <w:rFonts w:hint="cs"/>
          <w:rtl/>
        </w:rPr>
        <w:t xml:space="preserve"> נקודות). אחוזי הנחה נמוכים יותר יעניק</w:t>
      </w:r>
      <w:r>
        <w:rPr>
          <w:rFonts w:hint="cs"/>
          <w:rtl/>
        </w:rPr>
        <w:t>ו ניקוד יחסי על פי הנוסחה הבאה:</w:t>
      </w:r>
    </w:p>
    <w:p w:rsidR="0034268D" w:rsidRDefault="0034268D" w:rsidP="0034268D">
      <w:pPr>
        <w:pStyle w:val="21"/>
        <w:numPr>
          <w:ilvl w:val="0"/>
          <w:numId w:val="0"/>
        </w:numPr>
        <w:pBdr>
          <w:top w:val="single" w:sz="4" w:space="1" w:color="auto"/>
          <w:left w:val="single" w:sz="4" w:space="4" w:color="auto"/>
          <w:bottom w:val="single" w:sz="4" w:space="1" w:color="auto"/>
          <w:right w:val="single" w:sz="4" w:space="4" w:color="auto"/>
        </w:pBdr>
        <w:ind w:left="937"/>
        <w:rPr>
          <w:sz w:val="24"/>
          <w:rtl/>
        </w:rPr>
      </w:pPr>
      <w:r>
        <w:rPr>
          <w:rFonts w:hint="cs"/>
          <w:sz w:val="24"/>
          <w:rtl/>
        </w:rPr>
        <w:t>100</w:t>
      </w:r>
      <w:r w:rsidRPr="001F2C14">
        <w:rPr>
          <w:rFonts w:hint="cs"/>
          <w:sz w:val="24"/>
          <w:rtl/>
        </w:rPr>
        <w:t xml:space="preserve"> </w:t>
      </w:r>
      <w:r>
        <w:rPr>
          <w:rFonts w:hint="cs"/>
          <w:sz w:val="24"/>
          <w:rtl/>
        </w:rPr>
        <w:t>*</w:t>
      </w:r>
      <w:r w:rsidRPr="001F2C14">
        <w:rPr>
          <w:rFonts w:hint="cs"/>
          <w:sz w:val="24"/>
          <w:rtl/>
        </w:rPr>
        <w:t xml:space="preserve"> </w:t>
      </w:r>
      <w:proofErr w:type="spellStart"/>
      <w:r w:rsidRPr="001F2C14">
        <w:rPr>
          <w:sz w:val="24"/>
        </w:rPr>
        <w:t>Pn</w:t>
      </w:r>
      <w:proofErr w:type="spellEnd"/>
      <w:r w:rsidRPr="001F2C14">
        <w:rPr>
          <w:sz w:val="24"/>
        </w:rPr>
        <w:t>/</w:t>
      </w:r>
      <w:proofErr w:type="spellStart"/>
      <w:r w:rsidRPr="001F2C14">
        <w:rPr>
          <w:sz w:val="24"/>
        </w:rPr>
        <w:t>Px</w:t>
      </w:r>
      <w:proofErr w:type="spellEnd"/>
      <w:r>
        <w:rPr>
          <w:rFonts w:hint="cs"/>
          <w:sz w:val="24"/>
          <w:rtl/>
        </w:rPr>
        <w:t>;</w:t>
      </w:r>
    </w:p>
    <w:p w:rsidR="00E043DA" w:rsidRDefault="0034268D">
      <w:pPr>
        <w:pStyle w:val="21"/>
        <w:numPr>
          <w:ilvl w:val="0"/>
          <w:numId w:val="0"/>
        </w:numPr>
        <w:pBdr>
          <w:top w:val="single" w:sz="4" w:space="1" w:color="auto"/>
          <w:left w:val="single" w:sz="4" w:space="4" w:color="auto"/>
          <w:bottom w:val="single" w:sz="4" w:space="1" w:color="auto"/>
          <w:right w:val="single" w:sz="4" w:space="4" w:color="auto"/>
        </w:pBdr>
        <w:ind w:left="937"/>
        <w:rPr>
          <w:sz w:val="24"/>
          <w:rtl/>
        </w:rPr>
      </w:pPr>
      <w:proofErr w:type="spellStart"/>
      <w:r w:rsidRPr="001F2C14">
        <w:rPr>
          <w:sz w:val="24"/>
        </w:rPr>
        <w:t>Px</w:t>
      </w:r>
      <w:proofErr w:type="spellEnd"/>
      <w:r w:rsidRPr="001F2C14">
        <w:rPr>
          <w:rFonts w:hint="cs"/>
          <w:sz w:val="24"/>
          <w:rtl/>
        </w:rPr>
        <w:t xml:space="preserve">= אחוז </w:t>
      </w:r>
      <w:r w:rsidRPr="00081B7C">
        <w:rPr>
          <w:rFonts w:hint="cs"/>
          <w:rtl/>
        </w:rPr>
        <w:t>ההנחה</w:t>
      </w:r>
      <w:r w:rsidRPr="001F2C14">
        <w:rPr>
          <w:rFonts w:hint="cs"/>
          <w:sz w:val="24"/>
          <w:rtl/>
        </w:rPr>
        <w:t xml:space="preserve"> הגבוה ביותר;  </w:t>
      </w:r>
      <w:proofErr w:type="spellStart"/>
      <w:r w:rsidRPr="001F2C14">
        <w:rPr>
          <w:sz w:val="24"/>
        </w:rPr>
        <w:t>Pn</w:t>
      </w:r>
      <w:proofErr w:type="spellEnd"/>
      <w:r w:rsidRPr="001F2C14">
        <w:rPr>
          <w:rFonts w:hint="cs"/>
          <w:sz w:val="24"/>
          <w:rtl/>
        </w:rPr>
        <w:t>= אחוז ההנחה המוצע למוצר שרוצים לנקד.</w:t>
      </w:r>
    </w:p>
    <w:p w:rsidR="00E043DA" w:rsidRDefault="0034268D">
      <w:pPr>
        <w:pStyle w:val="21"/>
        <w:keepNext/>
        <w:numPr>
          <w:ilvl w:val="1"/>
          <w:numId w:val="2"/>
        </w:numPr>
      </w:pPr>
      <w:r>
        <w:rPr>
          <w:rFonts w:hint="cs"/>
          <w:rtl/>
        </w:rPr>
        <w:t xml:space="preserve">מובהר כי על המציע לקבוע אחוז </w:t>
      </w:r>
      <w:r w:rsidRPr="00E073C2">
        <w:rPr>
          <w:rFonts w:hint="eastAsia"/>
          <w:b/>
          <w:bCs/>
          <w:u w:val="single"/>
          <w:rtl/>
        </w:rPr>
        <w:t>קבוע</w:t>
      </w:r>
      <w:r>
        <w:rPr>
          <w:rFonts w:hint="cs"/>
          <w:rtl/>
        </w:rPr>
        <w:t xml:space="preserve"> של הנחה מכלל מחירי המחירון של הספק עבור חלקי החילוף והאביזרים האופציונאליים (אין לנקוב אחוז הנחה שונה עבור חלקים או אביזרים שונים).</w:t>
      </w:r>
    </w:p>
    <w:p w:rsidR="00E043DA" w:rsidRDefault="00766C5D" w:rsidP="00E043DA">
      <w:pPr>
        <w:pStyle w:val="21"/>
        <w:keepNext/>
        <w:numPr>
          <w:ilvl w:val="1"/>
          <w:numId w:val="2"/>
        </w:numPr>
      </w:pPr>
      <w:r>
        <w:rPr>
          <w:rFonts w:hint="cs"/>
          <w:rtl/>
        </w:rPr>
        <w:t>על המציע לצרף להצעתו את מחירון המוצרים והחלפים שלו.</w:t>
      </w:r>
    </w:p>
    <w:p w:rsidR="005259CB" w:rsidRPr="00BD6416" w:rsidRDefault="005259CB" w:rsidP="005267E4">
      <w:pPr>
        <w:pStyle w:val="21"/>
        <w:keepNext/>
        <w:numPr>
          <w:ilvl w:val="0"/>
          <w:numId w:val="2"/>
        </w:numPr>
        <w:rPr>
          <w:b/>
          <w:bCs/>
          <w:sz w:val="24"/>
          <w:u w:val="single"/>
        </w:rPr>
      </w:pPr>
      <w:r w:rsidRPr="00BD6416">
        <w:rPr>
          <w:rFonts w:hint="cs"/>
          <w:b/>
          <w:bCs/>
          <w:sz w:val="24"/>
          <w:u w:val="single"/>
          <w:rtl/>
        </w:rPr>
        <w:t>הצעה תכסיסנית</w:t>
      </w:r>
    </w:p>
    <w:p w:rsidR="005259CB" w:rsidRPr="001F2C14" w:rsidRDefault="005259CB" w:rsidP="005267E4">
      <w:pPr>
        <w:pStyle w:val="21"/>
        <w:keepNext/>
        <w:numPr>
          <w:ilvl w:val="1"/>
          <w:numId w:val="2"/>
        </w:numPr>
      </w:pPr>
      <w:r w:rsidRPr="001F2C14">
        <w:rPr>
          <w:rFonts w:hint="cs"/>
          <w:rtl/>
        </w:rPr>
        <w:t>ועדת המכרזים תפסול הצעות תכסיסניות או שאינן מושתתות על בסיס כלכלי מוצק ומבורר או לוקות בסבסוד צולב המהווה מניפולציה על תנאי המכרז או מאופיינות בחוסר תום-לב או מעידות על אי-ניקיון כפיים מצד המציע.</w:t>
      </w:r>
    </w:p>
    <w:p w:rsidR="005259CB" w:rsidRPr="00BD6416" w:rsidRDefault="005259CB" w:rsidP="005259CB">
      <w:pPr>
        <w:pStyle w:val="21"/>
        <w:keepNext/>
        <w:numPr>
          <w:ilvl w:val="0"/>
          <w:numId w:val="2"/>
        </w:numPr>
        <w:rPr>
          <w:b/>
          <w:bCs/>
          <w:sz w:val="24"/>
          <w:u w:val="single"/>
        </w:rPr>
      </w:pPr>
      <w:r w:rsidRPr="00BD6416">
        <w:rPr>
          <w:rFonts w:hint="cs"/>
          <w:b/>
          <w:bCs/>
          <w:sz w:val="24"/>
          <w:u w:val="single"/>
          <w:rtl/>
        </w:rPr>
        <w:t>הזוכים במכרז</w:t>
      </w:r>
    </w:p>
    <w:p w:rsidR="005259CB" w:rsidRPr="001F2C14" w:rsidRDefault="005259CB" w:rsidP="00865934">
      <w:pPr>
        <w:pStyle w:val="21"/>
        <w:keepNext/>
        <w:numPr>
          <w:ilvl w:val="1"/>
          <w:numId w:val="2"/>
        </w:numPr>
      </w:pPr>
      <w:r w:rsidRPr="001F2C14">
        <w:rPr>
          <w:rFonts w:hint="cs"/>
          <w:rtl/>
        </w:rPr>
        <w:t xml:space="preserve">רשימת המוצרים שיקבלו את </w:t>
      </w:r>
      <w:r>
        <w:rPr>
          <w:rFonts w:hint="cs"/>
          <w:rtl/>
        </w:rPr>
        <w:t>הציון המשוקלל הגבוה ביותר</w:t>
      </w:r>
      <w:r w:rsidRPr="001F2C14">
        <w:rPr>
          <w:rFonts w:hint="cs"/>
          <w:rtl/>
        </w:rPr>
        <w:t xml:space="preserve">, בכפוף למספר המוצרים המרבי לכל סוג מוצר, כמפורט בסעיף </w:t>
      </w:r>
      <w:r w:rsidR="006F16FF">
        <w:rPr>
          <w:rtl/>
        </w:rPr>
        <w:fldChar w:fldCharType="begin"/>
      </w:r>
      <w:r w:rsidR="00865934">
        <w:rPr>
          <w:rtl/>
        </w:rPr>
        <w:instrText xml:space="preserve"> </w:instrText>
      </w:r>
      <w:r w:rsidR="00865934">
        <w:rPr>
          <w:rFonts w:hint="cs"/>
        </w:rPr>
        <w:instrText>REF</w:instrText>
      </w:r>
      <w:r w:rsidR="00865934">
        <w:rPr>
          <w:rFonts w:hint="cs"/>
          <w:rtl/>
        </w:rPr>
        <w:instrText xml:space="preserve"> _</w:instrText>
      </w:r>
      <w:r w:rsidR="00865934">
        <w:rPr>
          <w:rFonts w:hint="cs"/>
        </w:rPr>
        <w:instrText>Ref285101205 \r \h</w:instrText>
      </w:r>
      <w:r w:rsidR="00865934">
        <w:rPr>
          <w:rtl/>
        </w:rPr>
        <w:instrText xml:space="preserve"> </w:instrText>
      </w:r>
      <w:r w:rsidR="006F16FF">
        <w:rPr>
          <w:rtl/>
        </w:rPr>
      </w:r>
      <w:r w:rsidR="006F16FF">
        <w:rPr>
          <w:rtl/>
        </w:rPr>
        <w:fldChar w:fldCharType="separate"/>
      </w:r>
      <w:r w:rsidR="00036596">
        <w:rPr>
          <w:cs/>
        </w:rPr>
        <w:t>‎</w:t>
      </w:r>
      <w:r w:rsidR="00036596">
        <w:t>4.2</w:t>
      </w:r>
      <w:r w:rsidR="006F16FF">
        <w:rPr>
          <w:rtl/>
        </w:rPr>
        <w:fldChar w:fldCharType="end"/>
      </w:r>
      <w:r w:rsidR="00865934">
        <w:rPr>
          <w:rFonts w:hint="cs"/>
          <w:rtl/>
        </w:rPr>
        <w:t xml:space="preserve"> </w:t>
      </w:r>
      <w:r w:rsidRPr="001F2C14">
        <w:rPr>
          <w:rFonts w:hint="cs"/>
          <w:rtl/>
        </w:rPr>
        <w:t>לעיל</w:t>
      </w:r>
      <w:r>
        <w:rPr>
          <w:rFonts w:hint="cs"/>
          <w:rtl/>
        </w:rPr>
        <w:t>, יוכרזו כמוצרים מורשים.</w:t>
      </w:r>
    </w:p>
    <w:p w:rsidR="005259CB" w:rsidRDefault="005259CB" w:rsidP="005259CB">
      <w:pPr>
        <w:pStyle w:val="21"/>
        <w:numPr>
          <w:ilvl w:val="1"/>
          <w:numId w:val="2"/>
        </w:numPr>
      </w:pPr>
      <w:r w:rsidRPr="001F2C14">
        <w:rPr>
          <w:rFonts w:hint="cs"/>
          <w:rtl/>
        </w:rPr>
        <w:t>במידה ששני מציעים הציעו מוצר זהה, ומוצריהם עומדים בתנאים הנדרשים כדי להיכלל במאגר המוצרים המורשים (לגבי מוצר זה), יוכרז כספק מורשה של מוצר זה המציע שהציע את המחיר הזול מביניהם.</w:t>
      </w:r>
    </w:p>
    <w:p w:rsidR="005259CB" w:rsidRPr="001F2C14" w:rsidRDefault="005259CB" w:rsidP="005259CB">
      <w:pPr>
        <w:pStyle w:val="21"/>
        <w:numPr>
          <w:ilvl w:val="1"/>
          <w:numId w:val="2"/>
        </w:numPr>
      </w:pPr>
      <w:r>
        <w:rPr>
          <w:rFonts w:hint="cs"/>
          <w:rtl/>
        </w:rPr>
        <w:t xml:space="preserve">מציעים שהמוצר/ים המוצע/ים על ידם </w:t>
      </w:r>
      <w:proofErr w:type="spellStart"/>
      <w:r>
        <w:rPr>
          <w:rFonts w:hint="cs"/>
          <w:rtl/>
        </w:rPr>
        <w:t>יכלל</w:t>
      </w:r>
      <w:proofErr w:type="spellEnd"/>
      <w:r>
        <w:rPr>
          <w:rFonts w:hint="cs"/>
          <w:rtl/>
        </w:rPr>
        <w:t>/ו ברשימת המוצרים המורשים, יוכרזו כזוכים במכרז.</w:t>
      </w:r>
    </w:p>
    <w:p w:rsidR="005259CB" w:rsidRPr="007E7B26" w:rsidRDefault="005259CB" w:rsidP="005259CB">
      <w:pPr>
        <w:pStyle w:val="21"/>
        <w:numPr>
          <w:ilvl w:val="0"/>
          <w:numId w:val="0"/>
        </w:numPr>
        <w:ind w:left="1304"/>
        <w:rPr>
          <w:rtl/>
        </w:rPr>
      </w:pPr>
      <w:r w:rsidRPr="007E7B26">
        <w:rPr>
          <w:rtl/>
        </w:rPr>
        <w:t xml:space="preserve"> </w:t>
      </w:r>
    </w:p>
    <w:p w:rsidR="005259CB" w:rsidRPr="001F2C14" w:rsidRDefault="005259CB" w:rsidP="005259CB">
      <w:pPr>
        <w:pStyle w:val="a"/>
        <w:keepNext/>
        <w:numPr>
          <w:ilvl w:val="0"/>
          <w:numId w:val="1"/>
        </w:numPr>
        <w:ind w:left="562" w:hanging="562"/>
        <w:jc w:val="center"/>
        <w:rPr>
          <w:sz w:val="28"/>
          <w:szCs w:val="28"/>
          <w:u w:val="single"/>
        </w:rPr>
      </w:pPr>
      <w:r w:rsidRPr="001F2C14">
        <w:rPr>
          <w:rFonts w:hint="cs"/>
          <w:sz w:val="28"/>
          <w:szCs w:val="28"/>
          <w:u w:val="single"/>
          <w:rtl/>
        </w:rPr>
        <w:t>אופן התנהלות המכרז</w:t>
      </w:r>
    </w:p>
    <w:p w:rsidR="005259CB" w:rsidRPr="00BD6416" w:rsidRDefault="005259CB" w:rsidP="005259CB">
      <w:pPr>
        <w:pStyle w:val="21"/>
        <w:keepNext/>
        <w:numPr>
          <w:ilvl w:val="0"/>
          <w:numId w:val="2"/>
        </w:numPr>
        <w:ind w:left="562" w:hanging="562"/>
        <w:rPr>
          <w:b/>
          <w:bCs/>
          <w:sz w:val="24"/>
          <w:u w:val="single"/>
        </w:rPr>
      </w:pPr>
      <w:r w:rsidRPr="00BD6416">
        <w:rPr>
          <w:rFonts w:hint="cs"/>
          <w:b/>
          <w:bCs/>
          <w:sz w:val="24"/>
          <w:u w:val="single"/>
          <w:rtl/>
        </w:rPr>
        <w:t>קבלת מסמכי המכרז</w:t>
      </w:r>
    </w:p>
    <w:p w:rsidR="005259CB" w:rsidRPr="001F2C14" w:rsidRDefault="005259CB" w:rsidP="005259CB">
      <w:pPr>
        <w:pStyle w:val="21"/>
        <w:numPr>
          <w:ilvl w:val="1"/>
          <w:numId w:val="2"/>
        </w:numPr>
      </w:pPr>
      <w:bookmarkStart w:id="52" w:name="_Ref266620233"/>
      <w:bookmarkStart w:id="53" w:name="_Ref185146787"/>
      <w:r w:rsidRPr="001F2C14">
        <w:rPr>
          <w:rFonts w:hint="cs"/>
          <w:rtl/>
        </w:rPr>
        <w:t xml:space="preserve">את מסמכי המכרז ניתן לקבל במשרדי משרד הבריאות </w:t>
      </w:r>
      <w:r w:rsidRPr="001F2C14">
        <w:rPr>
          <w:rtl/>
        </w:rPr>
        <w:t>–</w:t>
      </w:r>
      <w:r w:rsidRPr="001F2C14">
        <w:rPr>
          <w:rFonts w:hint="cs"/>
          <w:rtl/>
        </w:rPr>
        <w:t xml:space="preserve"> </w:t>
      </w:r>
      <w:proofErr w:type="spellStart"/>
      <w:r w:rsidRPr="001F2C14">
        <w:rPr>
          <w:rFonts w:hint="cs"/>
          <w:rtl/>
        </w:rPr>
        <w:t>רח</w:t>
      </w:r>
      <w:proofErr w:type="spellEnd"/>
      <w:r w:rsidRPr="001F2C14">
        <w:rPr>
          <w:rFonts w:hint="cs"/>
          <w:rtl/>
        </w:rPr>
        <w:t xml:space="preserve">' רבקה 29 ירושלים קומה ב' במודיעין, בשעות העבודה הרגילות, ללא תשלום, או להוריד אותם מאתר האינטרנט שכתובתו: </w:t>
      </w:r>
      <w:hyperlink r:id="rId8" w:history="1">
        <w:r w:rsidRPr="00081B7C">
          <w:t>www.health.gov.il</w:t>
        </w:r>
      </w:hyperlink>
      <w:r w:rsidRPr="001F2C14">
        <w:rPr>
          <w:rFonts w:hint="cs"/>
          <w:rtl/>
        </w:rPr>
        <w:t xml:space="preserve">, תחת הקישור "מכרזים". </w:t>
      </w:r>
    </w:p>
    <w:p w:rsidR="005259CB" w:rsidRPr="001F2C14" w:rsidRDefault="005259CB" w:rsidP="005259CB">
      <w:pPr>
        <w:pStyle w:val="21"/>
        <w:numPr>
          <w:ilvl w:val="1"/>
          <w:numId w:val="2"/>
        </w:numPr>
      </w:pPr>
      <w:bookmarkStart w:id="54" w:name="_Ref266622072"/>
      <w:r w:rsidRPr="001F2C14">
        <w:rPr>
          <w:rFonts w:hint="cs"/>
          <w:rtl/>
        </w:rPr>
        <w:t>הגשת הצעה מותנית בתשלום דמי השתתפות בסך 300 ש"ח</w:t>
      </w:r>
      <w:bookmarkEnd w:id="54"/>
      <w:r w:rsidRPr="001F2C14">
        <w:rPr>
          <w:rFonts w:hint="cs"/>
          <w:rtl/>
        </w:rPr>
        <w:t xml:space="preserve"> ובהרשמה למכרז</w:t>
      </w:r>
      <w:r>
        <w:rPr>
          <w:rFonts w:hint="cs"/>
          <w:rtl/>
        </w:rPr>
        <w:t>, כמפורט ב</w:t>
      </w:r>
      <w:r w:rsidRPr="001F2C14">
        <w:rPr>
          <w:rFonts w:hint="cs"/>
          <w:rtl/>
        </w:rPr>
        <w:t xml:space="preserve">סעיף </w:t>
      </w:r>
      <w:fldSimple w:instr=" REF _Ref282429050 \r \h  \* MERGEFORMAT ">
        <w:r w:rsidR="00036596">
          <w:rPr>
            <w:cs/>
          </w:rPr>
          <w:t>‎</w:t>
        </w:r>
        <w:r w:rsidR="00036596">
          <w:t>11</w:t>
        </w:r>
      </w:fldSimple>
      <w:r w:rsidRPr="001F2C14">
        <w:rPr>
          <w:rFonts w:hint="cs"/>
          <w:rtl/>
        </w:rPr>
        <w:t xml:space="preserve"> למכרז</w:t>
      </w:r>
      <w:r w:rsidR="003724EA">
        <w:rPr>
          <w:rFonts w:hint="cs"/>
          <w:rtl/>
        </w:rPr>
        <w:t>.</w:t>
      </w:r>
    </w:p>
    <w:bookmarkEnd w:id="52"/>
    <w:bookmarkEnd w:id="53"/>
    <w:p w:rsidR="005259CB" w:rsidRPr="001F2C14" w:rsidRDefault="005259CB" w:rsidP="003724EA">
      <w:pPr>
        <w:pStyle w:val="21"/>
        <w:numPr>
          <w:ilvl w:val="1"/>
          <w:numId w:val="2"/>
        </w:numPr>
      </w:pPr>
      <w:r w:rsidRPr="001F2C14">
        <w:rPr>
          <w:rFonts w:hint="cs"/>
          <w:rtl/>
        </w:rPr>
        <w:t xml:space="preserve">כל המידע והתוצרים הקשורים למכרז וכל הודעה בנושא המכרז </w:t>
      </w:r>
      <w:r w:rsidR="003724EA">
        <w:rPr>
          <w:rFonts w:hint="cs"/>
          <w:rtl/>
        </w:rPr>
        <w:t>יפורסמו</w:t>
      </w:r>
      <w:r w:rsidR="003724EA" w:rsidRPr="001F2C14">
        <w:rPr>
          <w:rFonts w:hint="cs"/>
          <w:rtl/>
        </w:rPr>
        <w:t xml:space="preserve"> </w:t>
      </w:r>
      <w:r w:rsidRPr="001F2C14">
        <w:rPr>
          <w:rFonts w:hint="cs"/>
          <w:rtl/>
        </w:rPr>
        <w:t xml:space="preserve">באתר האינטרנט שכתובתו: </w:t>
      </w:r>
      <w:hyperlink r:id="rId9" w:history="1">
        <w:r w:rsidRPr="00081B7C">
          <w:t>www.health.gov.il</w:t>
        </w:r>
      </w:hyperlink>
      <w:r w:rsidRPr="001F2C14">
        <w:rPr>
          <w:rFonts w:hint="cs"/>
          <w:rtl/>
        </w:rPr>
        <w:t>, תחת הקישור "מכרזים". באחריות המציע להתעדכן באופן שוטף בדבר התנהלות המכרז באתר זה. במידת האפשר ומבלי שיהיה בכך כדי ליטול אחריות, יעביר המשרד הודעות בדבר קיומו של מידע חדש באמצעות דואר אלקטרוני.</w:t>
      </w:r>
    </w:p>
    <w:p w:rsidR="005259CB" w:rsidRPr="00BD6416" w:rsidRDefault="005259CB" w:rsidP="005259CB">
      <w:pPr>
        <w:pStyle w:val="21"/>
        <w:keepNext/>
        <w:numPr>
          <w:ilvl w:val="0"/>
          <w:numId w:val="2"/>
        </w:numPr>
        <w:rPr>
          <w:b/>
          <w:bCs/>
          <w:sz w:val="24"/>
          <w:u w:val="single"/>
        </w:rPr>
      </w:pPr>
      <w:bookmarkStart w:id="55" w:name="_Ref289347140"/>
      <w:r w:rsidRPr="00BD6416">
        <w:rPr>
          <w:rFonts w:hint="cs"/>
          <w:b/>
          <w:bCs/>
          <w:sz w:val="24"/>
          <w:u w:val="single"/>
          <w:rtl/>
        </w:rPr>
        <w:t>הליך הבהרות</w:t>
      </w:r>
      <w:bookmarkEnd w:id="55"/>
    </w:p>
    <w:p w:rsidR="005259CB" w:rsidRPr="001F2C14" w:rsidRDefault="005259CB" w:rsidP="00DE310A">
      <w:pPr>
        <w:pStyle w:val="21"/>
        <w:keepNext/>
        <w:numPr>
          <w:ilvl w:val="1"/>
          <w:numId w:val="2"/>
        </w:numPr>
      </w:pPr>
      <w:bookmarkStart w:id="56" w:name="_Ref54591307"/>
      <w:bookmarkStart w:id="57" w:name="_Ref253308875"/>
      <w:r w:rsidRPr="001F2C14">
        <w:rPr>
          <w:rtl/>
        </w:rPr>
        <w:t xml:space="preserve">החל מיום פרסום המכרז בעיתון ובאינטרנט ועד ליום </w:t>
      </w:r>
      <w:r w:rsidR="00DE310A" w:rsidRPr="00DE310A">
        <w:rPr>
          <w:rFonts w:hint="cs"/>
          <w:b/>
          <w:bCs/>
          <w:u w:val="single"/>
          <w:rtl/>
        </w:rPr>
        <w:t>22/09/2011</w:t>
      </w:r>
      <w:r w:rsidR="00DE310A">
        <w:rPr>
          <w:rFonts w:hint="cs"/>
          <w:rtl/>
        </w:rPr>
        <w:t xml:space="preserve">  שעה </w:t>
      </w:r>
      <w:r w:rsidR="00DE310A" w:rsidRPr="00DE310A">
        <w:rPr>
          <w:rFonts w:hint="cs"/>
          <w:b/>
          <w:bCs/>
          <w:u w:val="single"/>
          <w:rtl/>
        </w:rPr>
        <w:t>15:00</w:t>
      </w:r>
      <w:r w:rsidR="00DE310A">
        <w:rPr>
          <w:rFonts w:hint="cs"/>
          <w:rtl/>
        </w:rPr>
        <w:t xml:space="preserve"> </w:t>
      </w:r>
      <w:r w:rsidRPr="001F2C14">
        <w:rPr>
          <w:rtl/>
        </w:rPr>
        <w:t xml:space="preserve">רשאי כל אדם לפנות </w:t>
      </w:r>
      <w:r w:rsidRPr="001F2C14">
        <w:rPr>
          <w:rFonts w:hint="cs"/>
          <w:rtl/>
        </w:rPr>
        <w:t>למשרד</w:t>
      </w:r>
      <w:r w:rsidRPr="001F2C14">
        <w:rPr>
          <w:rtl/>
        </w:rPr>
        <w:t xml:space="preserve"> בכתב </w:t>
      </w:r>
      <w:r w:rsidRPr="001F2C14">
        <w:rPr>
          <w:rFonts w:hint="cs"/>
          <w:rtl/>
        </w:rPr>
        <w:t>בא</w:t>
      </w:r>
      <w:r w:rsidRPr="001F2C14">
        <w:rPr>
          <w:rtl/>
        </w:rPr>
        <w:t>מ</w:t>
      </w:r>
      <w:r w:rsidRPr="001F2C14">
        <w:rPr>
          <w:rFonts w:hint="cs"/>
          <w:rtl/>
        </w:rPr>
        <w:t xml:space="preserve">צעות פקס 02-5655976 </w:t>
      </w:r>
      <w:r w:rsidRPr="001F2C14">
        <w:rPr>
          <w:rtl/>
        </w:rPr>
        <w:t>ולהעלות כל הערה, בקשה להבהרה או שאלה הקשורה במכרז או בהתקשרות שתבוא בעקבותיו (להלן</w:t>
      </w:r>
      <w:r w:rsidRPr="001F2C14">
        <w:rPr>
          <w:rFonts w:hint="cs"/>
          <w:rtl/>
        </w:rPr>
        <w:t xml:space="preserve">: </w:t>
      </w:r>
      <w:r w:rsidRPr="001F2C14">
        <w:rPr>
          <w:rFonts w:hint="cs"/>
          <w:b/>
          <w:bCs/>
          <w:rtl/>
        </w:rPr>
        <w:t>"פניה"</w:t>
      </w:r>
      <w:r w:rsidRPr="001F2C14">
        <w:rPr>
          <w:rtl/>
        </w:rPr>
        <w:t>). יש לוודא כי הפניה התקבלה על-ידי ה</w:t>
      </w:r>
      <w:r w:rsidRPr="001F2C14">
        <w:rPr>
          <w:rFonts w:hint="cs"/>
          <w:rtl/>
        </w:rPr>
        <w:t>משרד</w:t>
      </w:r>
      <w:r w:rsidRPr="001F2C14">
        <w:rPr>
          <w:rtl/>
        </w:rPr>
        <w:t xml:space="preserve"> </w:t>
      </w:r>
      <w:bookmarkEnd w:id="56"/>
      <w:r w:rsidRPr="001F2C14">
        <w:rPr>
          <w:rFonts w:hint="cs"/>
          <w:rtl/>
        </w:rPr>
        <w:t xml:space="preserve">בטלפון מס' </w:t>
      </w:r>
      <w:r w:rsidRPr="001F2C14">
        <w:rPr>
          <w:rtl/>
        </w:rPr>
        <w:t>02-5681220</w:t>
      </w:r>
      <w:r w:rsidRPr="001F2C14">
        <w:rPr>
          <w:rFonts w:hint="cs"/>
          <w:rtl/>
        </w:rPr>
        <w:t>/1.</w:t>
      </w:r>
      <w:bookmarkEnd w:id="57"/>
    </w:p>
    <w:p w:rsidR="005259CB" w:rsidRPr="001F2C14" w:rsidRDefault="005259CB" w:rsidP="005259CB">
      <w:pPr>
        <w:pStyle w:val="21"/>
        <w:numPr>
          <w:ilvl w:val="1"/>
          <w:numId w:val="2"/>
        </w:numPr>
      </w:pPr>
      <w:r w:rsidRPr="001F2C14">
        <w:rPr>
          <w:rFonts w:hint="cs"/>
          <w:rtl/>
        </w:rPr>
        <w:t>על הפונה לציין בפנייתו את מס' המכרז, שמו, כתובת וטלפון ליצירת קשר עימו, מס' פקס וכתובת דואר אלקטרוני.</w:t>
      </w:r>
    </w:p>
    <w:p w:rsidR="005259CB" w:rsidRPr="001F2C14" w:rsidRDefault="005259CB" w:rsidP="00DE310A">
      <w:pPr>
        <w:pStyle w:val="21"/>
        <w:numPr>
          <w:ilvl w:val="1"/>
          <w:numId w:val="2"/>
        </w:numPr>
        <w:rPr>
          <w:rtl/>
        </w:rPr>
      </w:pPr>
      <w:r w:rsidRPr="001F2C14">
        <w:rPr>
          <w:rFonts w:hint="cs"/>
          <w:rtl/>
        </w:rPr>
        <w:t>המשרד</w:t>
      </w:r>
      <w:r w:rsidRPr="001F2C14">
        <w:rPr>
          <w:rtl/>
        </w:rPr>
        <w:t xml:space="preserve"> אינו מתחייב לענות ל</w:t>
      </w:r>
      <w:r w:rsidRPr="001F2C14">
        <w:rPr>
          <w:rFonts w:hint="cs"/>
          <w:rtl/>
        </w:rPr>
        <w:t>פניות</w:t>
      </w:r>
      <w:r w:rsidRPr="001F2C14">
        <w:rPr>
          <w:rtl/>
        </w:rPr>
        <w:t xml:space="preserve"> שיומצאו לאחר יום </w:t>
      </w:r>
      <w:r w:rsidR="00DE310A" w:rsidRPr="00DE310A">
        <w:rPr>
          <w:rFonts w:hint="cs"/>
          <w:b/>
          <w:bCs/>
          <w:u w:val="single"/>
          <w:rtl/>
        </w:rPr>
        <w:t>22/09/2011</w:t>
      </w:r>
      <w:r>
        <w:rPr>
          <w:rFonts w:hint="cs"/>
          <w:rtl/>
        </w:rPr>
        <w:t>, ובכל מקרה למשרד יהיה שיקול דעת במתן התשובות.</w:t>
      </w:r>
    </w:p>
    <w:p w:rsidR="005259CB" w:rsidRPr="001F2C14" w:rsidRDefault="005259CB" w:rsidP="005259CB">
      <w:pPr>
        <w:pStyle w:val="21"/>
        <w:numPr>
          <w:ilvl w:val="1"/>
          <w:numId w:val="2"/>
        </w:numPr>
      </w:pPr>
      <w:bookmarkStart w:id="58" w:name="_Ref54591312"/>
      <w:r w:rsidRPr="001F2C14">
        <w:rPr>
          <w:rtl/>
        </w:rPr>
        <w:t>ההתייחסות ל</w:t>
      </w:r>
      <w:r w:rsidRPr="001F2C14">
        <w:rPr>
          <w:rFonts w:hint="cs"/>
          <w:rtl/>
        </w:rPr>
        <w:t>פניות</w:t>
      </w:r>
      <w:r w:rsidRPr="001F2C14">
        <w:rPr>
          <w:rtl/>
        </w:rPr>
        <w:t xml:space="preserve"> </w:t>
      </w:r>
      <w:r w:rsidRPr="001F2C14">
        <w:rPr>
          <w:rFonts w:hint="cs"/>
          <w:rtl/>
        </w:rPr>
        <w:t xml:space="preserve">תפורסם באתר האינטרנט שכתובתו: </w:t>
      </w:r>
      <w:r w:rsidRPr="001F2C14">
        <w:rPr>
          <w:sz w:val="24"/>
        </w:rPr>
        <w:t>www.health.gov.il</w:t>
      </w:r>
      <w:r w:rsidRPr="001F2C14">
        <w:rPr>
          <w:rFonts w:hint="cs"/>
          <w:sz w:val="24"/>
          <w:rtl/>
        </w:rPr>
        <w:t xml:space="preserve"> </w:t>
      </w:r>
      <w:r w:rsidRPr="001F2C14">
        <w:rPr>
          <w:rFonts w:hint="cs"/>
          <w:rtl/>
        </w:rPr>
        <w:t xml:space="preserve">תחת הקישור "מכרזים", וכן </w:t>
      </w:r>
      <w:r w:rsidRPr="001F2C14">
        <w:rPr>
          <w:rtl/>
        </w:rPr>
        <w:t xml:space="preserve">תופץ בדואר אלקטרוני בקרב כל מי </w:t>
      </w:r>
      <w:r w:rsidRPr="001F2C14">
        <w:rPr>
          <w:rFonts w:hint="cs"/>
          <w:rtl/>
        </w:rPr>
        <w:t xml:space="preserve">שנרשם בהתאם לטופס ההרשמה, </w:t>
      </w:r>
      <w:r w:rsidRPr="001F2C14">
        <w:rPr>
          <w:rFonts w:hint="cs"/>
          <w:b/>
          <w:bCs/>
          <w:rtl/>
        </w:rPr>
        <w:t>נספח  א'</w:t>
      </w:r>
      <w:r w:rsidRPr="001F2C14">
        <w:rPr>
          <w:rFonts w:hint="cs"/>
          <w:rtl/>
        </w:rPr>
        <w:t xml:space="preserve"> למכרז. </w:t>
      </w:r>
      <w:r w:rsidRPr="001F2C14">
        <w:rPr>
          <w:rtl/>
        </w:rPr>
        <w:t xml:space="preserve">זאת, מבלי לחשוף את זהותו של </w:t>
      </w:r>
      <w:r w:rsidRPr="001F2C14">
        <w:rPr>
          <w:rFonts w:hint="cs"/>
          <w:rtl/>
        </w:rPr>
        <w:t xml:space="preserve">הפונה. </w:t>
      </w:r>
      <w:r w:rsidRPr="001F2C14">
        <w:rPr>
          <w:rtl/>
        </w:rPr>
        <w:t xml:space="preserve"> </w:t>
      </w:r>
      <w:bookmarkEnd w:id="58"/>
    </w:p>
    <w:p w:rsidR="005259CB" w:rsidRPr="00BD6416" w:rsidRDefault="005259CB" w:rsidP="005259CB">
      <w:pPr>
        <w:pStyle w:val="21"/>
        <w:keepNext/>
        <w:numPr>
          <w:ilvl w:val="0"/>
          <w:numId w:val="2"/>
        </w:numPr>
        <w:rPr>
          <w:b/>
          <w:bCs/>
          <w:sz w:val="24"/>
          <w:u w:val="single"/>
        </w:rPr>
      </w:pPr>
      <w:r w:rsidRPr="00BD6416">
        <w:rPr>
          <w:rFonts w:hint="cs"/>
          <w:b/>
          <w:bCs/>
          <w:sz w:val="24"/>
          <w:u w:val="single"/>
          <w:rtl/>
        </w:rPr>
        <w:t>מבנה ההצעה</w:t>
      </w:r>
    </w:p>
    <w:p w:rsidR="005259CB" w:rsidRPr="001F2C14" w:rsidRDefault="005259CB" w:rsidP="005259CB">
      <w:pPr>
        <w:pStyle w:val="21"/>
        <w:keepNext/>
        <w:numPr>
          <w:ilvl w:val="1"/>
          <w:numId w:val="2"/>
        </w:numPr>
        <w:rPr>
          <w:rFonts w:eastAsia="Calibri"/>
        </w:rPr>
      </w:pPr>
      <w:r w:rsidRPr="00081B7C">
        <w:rPr>
          <w:rFonts w:hint="cs"/>
          <w:rtl/>
        </w:rPr>
        <w:t>ההצעה</w:t>
      </w:r>
      <w:r w:rsidRPr="001F2C14">
        <w:rPr>
          <w:rFonts w:eastAsia="Calibri" w:hint="cs"/>
          <w:rtl/>
        </w:rPr>
        <w:t xml:space="preserve"> כולה תהיה כרוכה או ערוכה בקלסר, כאשר בפתחה טופס ההצעה המצורף כ</w:t>
      </w:r>
      <w:r w:rsidRPr="001F2C14">
        <w:rPr>
          <w:rFonts w:eastAsia="Calibri" w:hint="cs"/>
          <w:b/>
          <w:bCs/>
          <w:rtl/>
        </w:rPr>
        <w:t>נספח</w:t>
      </w:r>
      <w:r w:rsidRPr="001F2C14">
        <w:rPr>
          <w:rFonts w:eastAsia="Calibri" w:hint="cs"/>
          <w:rtl/>
        </w:rPr>
        <w:t xml:space="preserve"> </w:t>
      </w:r>
      <w:r w:rsidRPr="001F2C14">
        <w:rPr>
          <w:rFonts w:eastAsia="Calibri" w:hint="cs"/>
          <w:b/>
          <w:bCs/>
          <w:rtl/>
        </w:rPr>
        <w:t>ג'</w:t>
      </w:r>
      <w:r w:rsidRPr="001F2C14">
        <w:rPr>
          <w:rFonts w:eastAsia="Calibri" w:hint="cs"/>
          <w:rtl/>
        </w:rPr>
        <w:t xml:space="preserve"> למכרז (</w:t>
      </w:r>
      <w:r w:rsidRPr="001F2C14">
        <w:rPr>
          <w:rFonts w:eastAsia="Calibri" w:hint="cs"/>
          <w:b/>
          <w:bCs/>
          <w:rtl/>
        </w:rPr>
        <w:t>"טופס ההצעה"</w:t>
      </w:r>
      <w:r w:rsidRPr="001F2C14">
        <w:rPr>
          <w:rFonts w:eastAsia="Calibri" w:hint="cs"/>
          <w:rtl/>
        </w:rPr>
        <w:t xml:space="preserve">). המציע יפרט בטופס ההצעה את המידע הנדרש באופן מלא </w:t>
      </w:r>
      <w:r w:rsidRPr="00BD6416">
        <w:rPr>
          <w:rFonts w:hint="cs"/>
          <w:rtl/>
        </w:rPr>
        <w:t>ומדויק</w:t>
      </w:r>
      <w:r w:rsidRPr="001F2C14">
        <w:rPr>
          <w:rFonts w:eastAsia="Calibri" w:hint="cs"/>
          <w:rtl/>
        </w:rPr>
        <w:t>, וימספר את דפי ההצעה והנספחים.</w:t>
      </w:r>
    </w:p>
    <w:p w:rsidR="005259CB" w:rsidRPr="007E7B26" w:rsidRDefault="005259CB" w:rsidP="005259CB">
      <w:pPr>
        <w:pStyle w:val="21"/>
        <w:numPr>
          <w:ilvl w:val="1"/>
          <w:numId w:val="2"/>
        </w:numPr>
      </w:pPr>
      <w:r w:rsidRPr="007E7B26">
        <w:rPr>
          <w:rFonts w:hint="cs"/>
          <w:rtl/>
        </w:rPr>
        <w:t xml:space="preserve">בטופס ההצעה </w:t>
      </w:r>
      <w:r w:rsidRPr="00081B7C">
        <w:rPr>
          <w:rFonts w:hint="cs"/>
          <w:rtl/>
        </w:rPr>
        <w:t>מפורטים</w:t>
      </w:r>
      <w:r w:rsidRPr="007E7B26">
        <w:rPr>
          <w:rFonts w:hint="cs"/>
          <w:rtl/>
        </w:rPr>
        <w:t xml:space="preserve"> אישורים ומסמכים שונים שעל המציע לצרף להצעתו:</w:t>
      </w:r>
    </w:p>
    <w:p w:rsidR="005259CB" w:rsidRPr="001F2C14" w:rsidRDefault="005259CB" w:rsidP="005259CB">
      <w:pPr>
        <w:pStyle w:val="3"/>
        <w:numPr>
          <w:ilvl w:val="2"/>
          <w:numId w:val="2"/>
        </w:numPr>
        <w:tabs>
          <w:tab w:val="num" w:pos="2197"/>
        </w:tabs>
        <w:ind w:left="2197" w:hanging="900"/>
      </w:pPr>
      <w:r w:rsidRPr="001F2C14">
        <w:rPr>
          <w:rFonts w:hint="cs"/>
          <w:rtl/>
        </w:rPr>
        <w:t xml:space="preserve">על המציע לצרף </w:t>
      </w:r>
      <w:r w:rsidRPr="00620418">
        <w:rPr>
          <w:rFonts w:hint="cs"/>
          <w:rtl/>
        </w:rPr>
        <w:t>לטופס</w:t>
      </w:r>
      <w:r w:rsidRPr="001F2C14">
        <w:rPr>
          <w:rFonts w:hint="cs"/>
          <w:rtl/>
        </w:rPr>
        <w:t xml:space="preserve"> ההצעה את כל המסמכים הנדרשים, בסדר המפורט בטופס ההצעה, ולהפריד כל נספח בחוצץ. </w:t>
      </w:r>
    </w:p>
    <w:p w:rsidR="005259CB" w:rsidRPr="001F2C14" w:rsidRDefault="005259CB" w:rsidP="005259CB">
      <w:pPr>
        <w:pStyle w:val="3"/>
        <w:numPr>
          <w:ilvl w:val="2"/>
          <w:numId w:val="2"/>
        </w:numPr>
        <w:tabs>
          <w:tab w:val="num" w:pos="2197"/>
        </w:tabs>
        <w:ind w:left="2197" w:hanging="900"/>
      </w:pPr>
      <w:r w:rsidRPr="001F2C14">
        <w:rPr>
          <w:rFonts w:hint="cs"/>
          <w:rtl/>
        </w:rPr>
        <w:t>על המציע לסמן על כל מסמך המצורף על ידו להצעה לאיזה סעיף בטופס ההצעה הוא מתייחס.</w:t>
      </w:r>
    </w:p>
    <w:p w:rsidR="005259CB" w:rsidRPr="001F2C14" w:rsidRDefault="005259CB" w:rsidP="005259CB">
      <w:pPr>
        <w:pStyle w:val="21"/>
        <w:numPr>
          <w:ilvl w:val="1"/>
          <w:numId w:val="2"/>
        </w:numPr>
        <w:rPr>
          <w:rtl/>
        </w:rPr>
      </w:pPr>
      <w:r w:rsidRPr="001F2C14">
        <w:rPr>
          <w:rFonts w:hint="cs"/>
          <w:rtl/>
        </w:rPr>
        <w:t xml:space="preserve">המציע </w:t>
      </w:r>
      <w:r w:rsidRPr="007E7B26">
        <w:rPr>
          <w:rFonts w:hint="cs"/>
          <w:rtl/>
        </w:rPr>
        <w:t>אינו</w:t>
      </w:r>
      <w:r w:rsidRPr="001F2C14">
        <w:rPr>
          <w:rFonts w:hint="cs"/>
          <w:rtl/>
        </w:rPr>
        <w:t xml:space="preserve"> רשאי לצרף לטופס ההצעה דפים, חוברות, דיסקים, מצגות וכד', שאינם נדרשים במפורש או שהגשתם לא הותרה במפורש. ועדת המכרזים תתעלם ולא תתחשב בכל צירוף כאמור.</w:t>
      </w:r>
    </w:p>
    <w:p w:rsidR="005259CB" w:rsidRPr="001F2C14" w:rsidRDefault="005259CB" w:rsidP="005259CB">
      <w:pPr>
        <w:pStyle w:val="21"/>
        <w:numPr>
          <w:ilvl w:val="1"/>
          <w:numId w:val="2"/>
        </w:numPr>
        <w:rPr>
          <w:rtl/>
        </w:rPr>
      </w:pPr>
      <w:r w:rsidRPr="001F2C14">
        <w:rPr>
          <w:rFonts w:hint="cs"/>
          <w:rtl/>
        </w:rPr>
        <w:t xml:space="preserve">ההצעות </w:t>
      </w:r>
      <w:r w:rsidRPr="007E7B26">
        <w:rPr>
          <w:rFonts w:hint="cs"/>
          <w:rtl/>
        </w:rPr>
        <w:t>תוגשנה</w:t>
      </w:r>
      <w:r w:rsidRPr="001F2C14">
        <w:rPr>
          <w:rFonts w:hint="cs"/>
          <w:rtl/>
        </w:rPr>
        <w:t xml:space="preserve"> בשפה העברית. נספחים, אישורים, תעודות, הוראות הפעלה וכד', שאינם בעברית או באנגלית יתורגמו לעברית. יצוין, כי מציע שיזכה במכרז יידרש לתרגם את הוראות ההפעלה גם לשפות הבאות: ערבית, רוסית  ואנגלית.</w:t>
      </w:r>
    </w:p>
    <w:p w:rsidR="005259CB" w:rsidRDefault="005259CB" w:rsidP="005259CB">
      <w:pPr>
        <w:pStyle w:val="21"/>
        <w:numPr>
          <w:ilvl w:val="1"/>
          <w:numId w:val="2"/>
        </w:numPr>
      </w:pPr>
      <w:r w:rsidRPr="001F2C14">
        <w:rPr>
          <w:rFonts w:hint="cs"/>
          <w:rtl/>
        </w:rPr>
        <w:t>טופס ההצעה מהווה חלק בלתי נפרד ממסמכי המכרז, ומהווה השלמה של הקבוע במכרז. עם זאת, במקרה של סתירה בין טופס ההצעה לבין גוף המכרז יגבר האמור בגוף המכרז.</w:t>
      </w:r>
    </w:p>
    <w:p w:rsidR="005259CB" w:rsidRPr="00374268" w:rsidRDefault="005259CB" w:rsidP="005259CB">
      <w:pPr>
        <w:pStyle w:val="21"/>
        <w:numPr>
          <w:ilvl w:val="0"/>
          <w:numId w:val="2"/>
        </w:numPr>
        <w:rPr>
          <w:b/>
          <w:bCs/>
          <w:sz w:val="24"/>
          <w:u w:val="single"/>
        </w:rPr>
      </w:pPr>
      <w:r w:rsidRPr="00374268">
        <w:rPr>
          <w:rFonts w:hint="cs"/>
          <w:b/>
          <w:bCs/>
          <w:sz w:val="24"/>
          <w:u w:val="single"/>
          <w:rtl/>
        </w:rPr>
        <w:t>הגשת ההצעה</w:t>
      </w:r>
    </w:p>
    <w:p w:rsidR="005259CB" w:rsidRPr="001F2C14" w:rsidRDefault="005259CB" w:rsidP="00DE310A">
      <w:pPr>
        <w:pStyle w:val="21"/>
        <w:numPr>
          <w:ilvl w:val="1"/>
          <w:numId w:val="2"/>
        </w:numPr>
        <w:rPr>
          <w:rtl/>
        </w:rPr>
      </w:pPr>
      <w:r w:rsidRPr="001F2C14">
        <w:rPr>
          <w:rtl/>
        </w:rPr>
        <w:t xml:space="preserve">את ההצעה יש להגיש במעטפה סגורה וחתומה ללא זיהוי חיצוני, </w:t>
      </w:r>
      <w:r w:rsidRPr="001F2C14">
        <w:rPr>
          <w:rFonts w:hint="cs"/>
          <w:rtl/>
        </w:rPr>
        <w:t xml:space="preserve">לאחר סיום הליך ההבהרות, ולא יאוחר מיום </w:t>
      </w:r>
      <w:r w:rsidR="00DE310A" w:rsidRPr="00DE310A">
        <w:rPr>
          <w:rFonts w:hint="cs"/>
          <w:b/>
          <w:bCs/>
          <w:u w:val="single"/>
          <w:rtl/>
        </w:rPr>
        <w:t>22/11/2011</w:t>
      </w:r>
      <w:r w:rsidR="003724EA">
        <w:rPr>
          <w:rFonts w:hint="cs"/>
          <w:rtl/>
        </w:rPr>
        <w:t xml:space="preserve"> </w:t>
      </w:r>
      <w:r w:rsidRPr="001F2C14">
        <w:rPr>
          <w:rFonts w:hint="cs"/>
          <w:rtl/>
        </w:rPr>
        <w:t>ב</w:t>
      </w:r>
      <w:r w:rsidRPr="001F2C14">
        <w:rPr>
          <w:rtl/>
        </w:rPr>
        <w:t xml:space="preserve">שעה </w:t>
      </w:r>
      <w:r w:rsidRPr="00DE310A">
        <w:rPr>
          <w:b/>
          <w:bCs/>
          <w:u w:val="single"/>
          <w:rtl/>
        </w:rPr>
        <w:t>1</w:t>
      </w:r>
      <w:r w:rsidR="00DE310A" w:rsidRPr="00DE310A">
        <w:rPr>
          <w:rFonts w:hint="cs"/>
          <w:b/>
          <w:bCs/>
          <w:u w:val="single"/>
          <w:rtl/>
        </w:rPr>
        <w:t>2</w:t>
      </w:r>
      <w:r w:rsidRPr="00DE310A">
        <w:rPr>
          <w:b/>
          <w:bCs/>
          <w:u w:val="single"/>
          <w:rtl/>
        </w:rPr>
        <w:t>:00</w:t>
      </w:r>
      <w:r w:rsidRPr="001F2C14">
        <w:rPr>
          <w:rFonts w:hint="cs"/>
          <w:rtl/>
        </w:rPr>
        <w:t>,</w:t>
      </w:r>
      <w:r w:rsidRPr="001F2C14">
        <w:rPr>
          <w:rtl/>
        </w:rPr>
        <w:t xml:space="preserve"> </w:t>
      </w:r>
      <w:r w:rsidRPr="001F2C14">
        <w:rPr>
          <w:rFonts w:hint="cs"/>
          <w:rtl/>
        </w:rPr>
        <w:t>ב</w:t>
      </w:r>
      <w:r w:rsidRPr="001F2C14" w:rsidDel="00411D6E">
        <w:rPr>
          <w:rtl/>
        </w:rPr>
        <w:t xml:space="preserve">תיבת המכרזים </w:t>
      </w:r>
      <w:r w:rsidRPr="001F2C14" w:rsidDel="00411D6E">
        <w:rPr>
          <w:rFonts w:hint="cs"/>
          <w:rtl/>
        </w:rPr>
        <w:t>הממוקמת במ</w:t>
      </w:r>
      <w:r w:rsidRPr="001F2C14">
        <w:rPr>
          <w:rFonts w:hint="cs"/>
          <w:rtl/>
        </w:rPr>
        <w:t>ודיעין משרד הבריאות, קומה ב' רחוב</w:t>
      </w:r>
      <w:r w:rsidRPr="001F2C14" w:rsidDel="00411D6E">
        <w:rPr>
          <w:rFonts w:hint="cs"/>
          <w:rtl/>
        </w:rPr>
        <w:t xml:space="preserve"> רבקה 29, תלפיות ירושלים. </w:t>
      </w:r>
      <w:r w:rsidRPr="001F2C14" w:rsidDel="00411D6E">
        <w:rPr>
          <w:rtl/>
        </w:rPr>
        <w:t xml:space="preserve">על המעטפה יש לציין: </w:t>
      </w:r>
      <w:r w:rsidR="00DE310A">
        <w:rPr>
          <w:rFonts w:hint="cs"/>
          <w:b/>
          <w:bCs/>
          <w:rtl/>
        </w:rPr>
        <w:t>"מכרז מס' 52/2011</w:t>
      </w:r>
      <w:r w:rsidRPr="001F2C14" w:rsidDel="00411D6E">
        <w:rPr>
          <w:rFonts w:hint="cs"/>
          <w:b/>
          <w:bCs/>
          <w:rtl/>
        </w:rPr>
        <w:t xml:space="preserve"> </w:t>
      </w:r>
      <w:r>
        <w:rPr>
          <w:rFonts w:hint="cs"/>
          <w:b/>
          <w:bCs/>
          <w:sz w:val="24"/>
          <w:rtl/>
        </w:rPr>
        <w:t xml:space="preserve">לאספקת </w:t>
      </w:r>
      <w:r w:rsidR="005267E4">
        <w:rPr>
          <w:rFonts w:hint="cs"/>
          <w:b/>
          <w:bCs/>
          <w:sz w:val="24"/>
          <w:rtl/>
        </w:rPr>
        <w:t>כסאות גלגלים ממונעים</w:t>
      </w:r>
      <w:r>
        <w:rPr>
          <w:rFonts w:hint="cs"/>
          <w:b/>
          <w:bCs/>
          <w:sz w:val="24"/>
          <w:rtl/>
        </w:rPr>
        <w:t xml:space="preserve"> </w:t>
      </w:r>
      <w:r w:rsidRPr="001F2C14">
        <w:rPr>
          <w:rFonts w:hint="cs"/>
          <w:b/>
          <w:bCs/>
          <w:sz w:val="24"/>
          <w:rtl/>
        </w:rPr>
        <w:t>עבור היחידה לשיקום וניידות במשרד הבריאות</w:t>
      </w:r>
      <w:r w:rsidRPr="001F2C14" w:rsidDel="00411D6E">
        <w:rPr>
          <w:rFonts w:hint="cs"/>
          <w:rtl/>
        </w:rPr>
        <w:t>"</w:t>
      </w:r>
      <w:r w:rsidRPr="001F2C14">
        <w:rPr>
          <w:rFonts w:hint="cs"/>
          <w:rtl/>
        </w:rPr>
        <w:t>.</w:t>
      </w:r>
      <w:r w:rsidRPr="001F2C14" w:rsidDel="00411D6E">
        <w:rPr>
          <w:rFonts w:hint="cs"/>
          <w:rtl/>
        </w:rPr>
        <w:t xml:space="preserve"> </w:t>
      </w:r>
    </w:p>
    <w:p w:rsidR="005259CB" w:rsidRPr="001F2C14" w:rsidRDefault="005259CB" w:rsidP="005259CB">
      <w:pPr>
        <w:pStyle w:val="21"/>
        <w:numPr>
          <w:ilvl w:val="1"/>
          <w:numId w:val="2"/>
        </w:numPr>
        <w:rPr>
          <w:rtl/>
        </w:rPr>
      </w:pPr>
      <w:r w:rsidRPr="001F2C14">
        <w:rPr>
          <w:rFonts w:hint="cs"/>
          <w:rtl/>
        </w:rPr>
        <w:t xml:space="preserve">הגשת ההצעה במועד המצוין לעיל היא על אחריות המציע לבדו. </w:t>
      </w:r>
      <w:r w:rsidRPr="00B23A20">
        <w:rPr>
          <w:rFonts w:hint="cs"/>
          <w:b/>
          <w:bCs/>
          <w:rtl/>
        </w:rPr>
        <w:t>הצעה שתוגש במועד מאוחר יותר לא תיבחן על-ידי ועדת המכרזים ותוחזר לשולחה.</w:t>
      </w:r>
    </w:p>
    <w:p w:rsidR="005259CB" w:rsidRPr="001F2C14" w:rsidRDefault="005259CB" w:rsidP="005259CB">
      <w:pPr>
        <w:pStyle w:val="21"/>
        <w:numPr>
          <w:ilvl w:val="1"/>
          <w:numId w:val="2"/>
        </w:numPr>
        <w:rPr>
          <w:rtl/>
        </w:rPr>
      </w:pPr>
      <w:r w:rsidRPr="001F2C14">
        <w:rPr>
          <w:rFonts w:hint="cs"/>
          <w:rtl/>
        </w:rPr>
        <w:t>בשום מקרה אין להגיש את ההצעה בדואר אלקטרוני או בפקס.</w:t>
      </w:r>
    </w:p>
    <w:p w:rsidR="005259CB" w:rsidRPr="001F2C14" w:rsidRDefault="005259CB" w:rsidP="005259CB">
      <w:pPr>
        <w:pStyle w:val="21"/>
        <w:numPr>
          <w:ilvl w:val="1"/>
          <w:numId w:val="2"/>
        </w:numPr>
        <w:rPr>
          <w:rtl/>
        </w:rPr>
      </w:pPr>
      <w:r w:rsidRPr="001F2C14">
        <w:rPr>
          <w:rtl/>
        </w:rPr>
        <w:t xml:space="preserve">ההצעה תוגש </w:t>
      </w:r>
      <w:r w:rsidRPr="00C512D2">
        <w:rPr>
          <w:b/>
          <w:bCs/>
          <w:rtl/>
        </w:rPr>
        <w:t>ב</w:t>
      </w:r>
      <w:r w:rsidRPr="00C512D2">
        <w:rPr>
          <w:rFonts w:hint="cs"/>
          <w:b/>
          <w:bCs/>
          <w:rtl/>
        </w:rPr>
        <w:t>שלושה</w:t>
      </w:r>
      <w:r w:rsidRPr="00C512D2">
        <w:rPr>
          <w:b/>
          <w:bCs/>
          <w:rtl/>
        </w:rPr>
        <w:t xml:space="preserve"> עותקים</w:t>
      </w:r>
      <w:r w:rsidRPr="001F2C14">
        <w:rPr>
          <w:rtl/>
        </w:rPr>
        <w:t xml:space="preserve"> </w:t>
      </w:r>
      <w:r w:rsidRPr="00C512D2">
        <w:rPr>
          <w:b/>
          <w:bCs/>
          <w:rtl/>
        </w:rPr>
        <w:t>זהים</w:t>
      </w:r>
      <w:r w:rsidRPr="001F2C14">
        <w:rPr>
          <w:rtl/>
        </w:rPr>
        <w:t xml:space="preserve"> (כולל המסמכים הנלווים והנספחים למיניהם)</w:t>
      </w:r>
      <w:r w:rsidRPr="001F2C14">
        <w:rPr>
          <w:rFonts w:hint="cs"/>
          <w:rtl/>
        </w:rPr>
        <w:t xml:space="preserve">, כשכל עותק כרוך בנפרד או בקלסר נפרד; ובתקליטור המכיל את ההצעה בפורמט </w:t>
      </w:r>
      <w:r w:rsidRPr="001F2C14">
        <w:rPr>
          <w:rFonts w:hint="cs"/>
        </w:rPr>
        <w:t>PDF</w:t>
      </w:r>
      <w:r w:rsidRPr="001F2C14">
        <w:rPr>
          <w:rFonts w:hint="cs"/>
          <w:rtl/>
        </w:rPr>
        <w:t>. במקרה של חוסר התאמה בין הנתונים המפורטים בקובץ הממוחשב לבין ההצעה המקורית המודפסת, הנתונים המפורטים בהצעה המודפסת יגברו.</w:t>
      </w:r>
    </w:p>
    <w:p w:rsidR="005259CB" w:rsidRPr="001F2C14" w:rsidRDefault="005259CB" w:rsidP="005259CB">
      <w:pPr>
        <w:pStyle w:val="21"/>
        <w:numPr>
          <w:ilvl w:val="1"/>
          <w:numId w:val="2"/>
        </w:numPr>
        <w:rPr>
          <w:rtl/>
        </w:rPr>
      </w:pPr>
      <w:r w:rsidRPr="001F2C14">
        <w:rPr>
          <w:rtl/>
        </w:rPr>
        <w:t xml:space="preserve">את כתב הערבות המקורי </w:t>
      </w:r>
      <w:r w:rsidRPr="001F2C14">
        <w:rPr>
          <w:rFonts w:hint="cs"/>
          <w:rtl/>
        </w:rPr>
        <w:t>יש לצרף לעותק המקורי של ההצעה</w:t>
      </w:r>
      <w:r w:rsidRPr="001F2C14">
        <w:rPr>
          <w:rtl/>
        </w:rPr>
        <w:t xml:space="preserve">. </w:t>
      </w:r>
    </w:p>
    <w:p w:rsidR="005259CB" w:rsidRPr="00421709" w:rsidRDefault="005259CB" w:rsidP="005259CB">
      <w:pPr>
        <w:pStyle w:val="21"/>
        <w:numPr>
          <w:ilvl w:val="1"/>
          <w:numId w:val="2"/>
        </w:numPr>
        <w:rPr>
          <w:rtl/>
        </w:rPr>
      </w:pPr>
      <w:r w:rsidRPr="001F2C14">
        <w:rPr>
          <w:rtl/>
        </w:rPr>
        <w:t xml:space="preserve">כל עמוד בעותק המקורי של </w:t>
      </w:r>
      <w:r w:rsidRPr="001F2C14">
        <w:rPr>
          <w:rFonts w:hint="cs"/>
          <w:rtl/>
        </w:rPr>
        <w:t xml:space="preserve">טופס </w:t>
      </w:r>
      <w:r w:rsidRPr="001F2C14">
        <w:rPr>
          <w:rtl/>
        </w:rPr>
        <w:t>ההצעה יוחתם בחותמת המציע</w:t>
      </w:r>
      <w:r w:rsidRPr="001F2C14">
        <w:rPr>
          <w:rFonts w:hint="cs"/>
          <w:rtl/>
        </w:rPr>
        <w:t xml:space="preserve"> </w:t>
      </w:r>
      <w:r w:rsidRPr="00421709">
        <w:rPr>
          <w:rFonts w:hint="cs"/>
          <w:rtl/>
        </w:rPr>
        <w:t>ובחתימ</w:t>
      </w:r>
      <w:r>
        <w:rPr>
          <w:rFonts w:hint="cs"/>
          <w:rtl/>
        </w:rPr>
        <w:t>ה</w:t>
      </w:r>
      <w:r w:rsidRPr="00CB13F3">
        <w:rPr>
          <w:rFonts w:hint="cs"/>
          <w:rtl/>
        </w:rPr>
        <w:t xml:space="preserve"> </w:t>
      </w:r>
      <w:r>
        <w:rPr>
          <w:rFonts w:hint="cs"/>
          <w:rtl/>
        </w:rPr>
        <w:t>של מורשה חתימה מטעם המציע.</w:t>
      </w:r>
    </w:p>
    <w:p w:rsidR="005259CB" w:rsidRPr="001F2C14" w:rsidRDefault="005259CB" w:rsidP="005259CB">
      <w:pPr>
        <w:pStyle w:val="21"/>
        <w:numPr>
          <w:ilvl w:val="1"/>
          <w:numId w:val="2"/>
        </w:numPr>
      </w:pPr>
      <w:r w:rsidRPr="001F2C14">
        <w:rPr>
          <w:rtl/>
        </w:rPr>
        <w:t>העמוד הראשון של כל אחד מהעותקים יוחתם בח</w:t>
      </w:r>
      <w:r w:rsidRPr="001F2C14">
        <w:rPr>
          <w:rFonts w:hint="cs"/>
          <w:rtl/>
        </w:rPr>
        <w:t>ותמת מקורית</w:t>
      </w:r>
      <w:r w:rsidRPr="001F2C14">
        <w:rPr>
          <w:rtl/>
        </w:rPr>
        <w:t xml:space="preserve"> </w:t>
      </w:r>
      <w:r w:rsidRPr="001F2C14">
        <w:rPr>
          <w:rFonts w:hint="cs"/>
          <w:rtl/>
        </w:rPr>
        <w:t xml:space="preserve">(לא צילום) </w:t>
      </w:r>
      <w:r w:rsidRPr="001F2C14">
        <w:rPr>
          <w:rtl/>
        </w:rPr>
        <w:t>של המציע</w:t>
      </w:r>
      <w:r w:rsidRPr="001F2C14">
        <w:rPr>
          <w:rFonts w:hint="cs"/>
          <w:rtl/>
        </w:rPr>
        <w:t xml:space="preserve"> ובחתימה מקורית (לא צילום) של מורשה חתימה מטעם המציע.</w:t>
      </w:r>
    </w:p>
    <w:p w:rsidR="005259CB" w:rsidRPr="001F2C14" w:rsidRDefault="005259CB" w:rsidP="005259CB">
      <w:pPr>
        <w:pStyle w:val="21"/>
        <w:numPr>
          <w:ilvl w:val="1"/>
          <w:numId w:val="2"/>
        </w:numPr>
        <w:rPr>
          <w:rtl/>
        </w:rPr>
      </w:pPr>
      <w:r w:rsidRPr="001F2C14">
        <w:rPr>
          <w:rFonts w:hint="cs"/>
          <w:rtl/>
        </w:rPr>
        <w:t>בכל מקום שבו נדרשת חתימת המציע יחתום מורשה חתימה מטעם המציע.</w:t>
      </w:r>
    </w:p>
    <w:p w:rsidR="005259CB" w:rsidRPr="001F2C14" w:rsidRDefault="005259CB" w:rsidP="005259CB">
      <w:pPr>
        <w:pStyle w:val="21"/>
        <w:numPr>
          <w:ilvl w:val="1"/>
          <w:numId w:val="2"/>
        </w:numPr>
      </w:pPr>
      <w:r w:rsidRPr="001F2C14">
        <w:rPr>
          <w:rtl/>
        </w:rPr>
        <w:t>הגשת ההצעה החתומה מהווה ראיה חלוטה לכך שהמציע קרא את כלל האמור במסמכי המכרז והחוזה המצורף לו, הבין את האמור במסמכים אלה ונתן לכך את הסכמתו הבלתי מסויגת.</w:t>
      </w:r>
    </w:p>
    <w:p w:rsidR="005259CB" w:rsidRPr="00374268" w:rsidRDefault="005259CB" w:rsidP="005259CB">
      <w:pPr>
        <w:pStyle w:val="21"/>
        <w:numPr>
          <w:ilvl w:val="0"/>
          <w:numId w:val="2"/>
        </w:numPr>
        <w:rPr>
          <w:b/>
          <w:bCs/>
          <w:sz w:val="24"/>
          <w:u w:val="single"/>
        </w:rPr>
      </w:pPr>
      <w:r w:rsidRPr="00374268">
        <w:rPr>
          <w:rFonts w:hint="cs"/>
          <w:b/>
          <w:bCs/>
          <w:sz w:val="24"/>
          <w:u w:val="single"/>
          <w:rtl/>
        </w:rPr>
        <w:t>מסמכים שיש לצרף להצעה</w:t>
      </w:r>
    </w:p>
    <w:p w:rsidR="005259CB" w:rsidRPr="001F2C14" w:rsidRDefault="005259CB" w:rsidP="005259CB">
      <w:pPr>
        <w:pStyle w:val="21"/>
        <w:numPr>
          <w:ilvl w:val="1"/>
          <w:numId w:val="2"/>
        </w:numPr>
      </w:pPr>
      <w:r w:rsidRPr="001F2C14">
        <w:rPr>
          <w:rFonts w:hint="cs"/>
          <w:rtl/>
        </w:rPr>
        <w:t>מבלי לגרוע מהדרישות לצירוף מסמכים המפורטות בכל סעיף וסעיף במכרז, על המציע לצרף להצעתו את המסמכים הבאים:</w:t>
      </w:r>
    </w:p>
    <w:p w:rsidR="005259CB" w:rsidRPr="001F2C14" w:rsidRDefault="005259CB" w:rsidP="005259CB">
      <w:pPr>
        <w:pStyle w:val="3"/>
        <w:numPr>
          <w:ilvl w:val="2"/>
          <w:numId w:val="2"/>
        </w:numPr>
        <w:tabs>
          <w:tab w:val="num" w:pos="2197"/>
        </w:tabs>
        <w:ind w:left="2197" w:hanging="900"/>
      </w:pPr>
      <w:r w:rsidRPr="001F2C14">
        <w:rPr>
          <w:rFonts w:hint="cs"/>
          <w:rtl/>
        </w:rPr>
        <w:t>אישור תשלום דמי השתתפות במכרז.</w:t>
      </w:r>
    </w:p>
    <w:p w:rsidR="005259CB" w:rsidRPr="001F2C14" w:rsidRDefault="005259CB" w:rsidP="005259CB">
      <w:pPr>
        <w:pStyle w:val="3"/>
        <w:numPr>
          <w:ilvl w:val="2"/>
          <w:numId w:val="2"/>
        </w:numPr>
        <w:tabs>
          <w:tab w:val="num" w:pos="2197"/>
        </w:tabs>
        <w:ind w:left="2197" w:hanging="900"/>
      </w:pPr>
      <w:bookmarkStart w:id="59" w:name="_Ref265413848"/>
      <w:bookmarkStart w:id="60" w:name="_Ref265413807"/>
      <w:bookmarkStart w:id="61" w:name="_Ref265413860"/>
      <w:bookmarkStart w:id="62" w:name="_Ref267481619"/>
      <w:r w:rsidRPr="001F2C14">
        <w:rPr>
          <w:rtl/>
        </w:rPr>
        <w:t>העתק תעודת עוסק מורשה</w:t>
      </w:r>
      <w:r w:rsidRPr="001F2C14">
        <w:rPr>
          <w:rFonts w:hint="cs"/>
          <w:rtl/>
        </w:rPr>
        <w:t>.</w:t>
      </w:r>
      <w:r w:rsidRPr="001F2C14">
        <w:rPr>
          <w:rtl/>
        </w:rPr>
        <w:t xml:space="preserve"> </w:t>
      </w:r>
    </w:p>
    <w:p w:rsidR="005259CB" w:rsidRPr="001F2C14" w:rsidRDefault="005259CB" w:rsidP="00932C70">
      <w:pPr>
        <w:pStyle w:val="3"/>
        <w:numPr>
          <w:ilvl w:val="2"/>
          <w:numId w:val="2"/>
        </w:numPr>
        <w:tabs>
          <w:tab w:val="num" w:pos="2197"/>
        </w:tabs>
        <w:ind w:left="2197" w:hanging="900"/>
      </w:pPr>
      <w:r w:rsidRPr="001F2C14">
        <w:rPr>
          <w:rFonts w:hint="cs"/>
          <w:rtl/>
        </w:rPr>
        <w:t xml:space="preserve">אם המציע הוא תאגיד </w:t>
      </w:r>
      <w:r w:rsidRPr="001F2C14">
        <w:rPr>
          <w:rtl/>
        </w:rPr>
        <w:t>–</w:t>
      </w:r>
      <w:r w:rsidRPr="001F2C14">
        <w:rPr>
          <w:rFonts w:hint="cs"/>
          <w:rtl/>
        </w:rPr>
        <w:t xml:space="preserve"> העתק </w:t>
      </w:r>
      <w:r w:rsidRPr="001F2C14">
        <w:rPr>
          <w:rtl/>
        </w:rPr>
        <w:t xml:space="preserve">תעודת </w:t>
      </w:r>
      <w:r w:rsidRPr="001F2C14">
        <w:rPr>
          <w:rFonts w:hint="cs"/>
          <w:rtl/>
        </w:rPr>
        <w:t>ה</w:t>
      </w:r>
      <w:r w:rsidRPr="001F2C14">
        <w:rPr>
          <w:rtl/>
        </w:rPr>
        <w:t xml:space="preserve">התאגדות </w:t>
      </w:r>
      <w:r w:rsidRPr="001F2C14">
        <w:rPr>
          <w:rFonts w:hint="cs"/>
          <w:rtl/>
        </w:rPr>
        <w:t xml:space="preserve">של המציע </w:t>
      </w:r>
      <w:r w:rsidRPr="001F2C14">
        <w:rPr>
          <w:rtl/>
        </w:rPr>
        <w:t>חתומה על-ידי מנהל המרשם הרל</w:t>
      </w:r>
      <w:r w:rsidRPr="001F2C14">
        <w:rPr>
          <w:rFonts w:hint="cs"/>
          <w:rtl/>
        </w:rPr>
        <w:t>ב</w:t>
      </w:r>
      <w:r w:rsidR="00932C70">
        <w:rPr>
          <w:rtl/>
        </w:rPr>
        <w:t>נטי</w:t>
      </w:r>
      <w:r w:rsidR="00932C70">
        <w:rPr>
          <w:rFonts w:hint="cs"/>
          <w:rtl/>
        </w:rPr>
        <w:t>, ו</w:t>
      </w:r>
      <w:r w:rsidRPr="001F2C14">
        <w:rPr>
          <w:rFonts w:hint="cs"/>
          <w:rtl/>
        </w:rPr>
        <w:t>אישור תקף של עו"ד או רו"ח בדבר זהות מורשי החתימה וסמכותם לחייב את התאגיד בחתימתם.</w:t>
      </w:r>
    </w:p>
    <w:p w:rsidR="005259CB" w:rsidRPr="001F2C14" w:rsidRDefault="005259CB" w:rsidP="005259CB">
      <w:pPr>
        <w:pStyle w:val="3"/>
        <w:numPr>
          <w:ilvl w:val="2"/>
          <w:numId w:val="2"/>
        </w:numPr>
        <w:tabs>
          <w:tab w:val="num" w:pos="2197"/>
        </w:tabs>
        <w:ind w:left="2197" w:hanging="900"/>
      </w:pPr>
      <w:r w:rsidRPr="001F2C14">
        <w:rPr>
          <w:rtl/>
        </w:rPr>
        <w:t>אישור תקף בדבר ניהול ספרים</w:t>
      </w:r>
      <w:r w:rsidRPr="001F2C14">
        <w:rPr>
          <w:rFonts w:hint="cs"/>
          <w:rtl/>
        </w:rPr>
        <w:t xml:space="preserve"> כדין, כנדרש </w:t>
      </w:r>
      <w:r w:rsidRPr="001F2C14">
        <w:rPr>
          <w:rtl/>
        </w:rPr>
        <w:t>לפי חוק עסקאות גופים ציבוריים (אכיפת ניהול חשבונות ותשלום מס), תשל"ו</w:t>
      </w:r>
      <w:r w:rsidRPr="001F2C14">
        <w:rPr>
          <w:rFonts w:hint="cs"/>
          <w:rtl/>
        </w:rPr>
        <w:t>-</w:t>
      </w:r>
      <w:r w:rsidRPr="001F2C14">
        <w:rPr>
          <w:rtl/>
        </w:rPr>
        <w:t>1976.</w:t>
      </w:r>
      <w:bookmarkEnd w:id="59"/>
    </w:p>
    <w:bookmarkEnd w:id="60"/>
    <w:bookmarkEnd w:id="61"/>
    <w:bookmarkEnd w:id="62"/>
    <w:p w:rsidR="005259CB" w:rsidRPr="001F2C14" w:rsidRDefault="005259CB" w:rsidP="005259CB">
      <w:pPr>
        <w:pStyle w:val="3"/>
        <w:numPr>
          <w:ilvl w:val="2"/>
          <w:numId w:val="2"/>
        </w:numPr>
        <w:tabs>
          <w:tab w:val="num" w:pos="2197"/>
        </w:tabs>
        <w:ind w:left="2197" w:hanging="900"/>
        <w:rPr>
          <w:rtl/>
        </w:rPr>
      </w:pPr>
      <w:r w:rsidRPr="001F2C14">
        <w:rPr>
          <w:rFonts w:hint="cs"/>
          <w:rtl/>
        </w:rPr>
        <w:t>כתב ערבות התואם את הנוסח המפורט ב</w:t>
      </w:r>
      <w:r w:rsidRPr="00620418">
        <w:rPr>
          <w:rFonts w:hint="cs"/>
          <w:b/>
          <w:bCs/>
          <w:rtl/>
        </w:rPr>
        <w:t xml:space="preserve">נספח ד' </w:t>
      </w:r>
      <w:r w:rsidRPr="001F2C14">
        <w:rPr>
          <w:rFonts w:hint="cs"/>
          <w:rtl/>
        </w:rPr>
        <w:t xml:space="preserve">למכרז. </w:t>
      </w:r>
      <w:r w:rsidRPr="001F2C14">
        <w:rPr>
          <w:rtl/>
        </w:rPr>
        <w:t xml:space="preserve">את כתב הערבות המקורי </w:t>
      </w:r>
      <w:r w:rsidRPr="001F2C14">
        <w:rPr>
          <w:rFonts w:hint="cs"/>
          <w:rtl/>
        </w:rPr>
        <w:t>יש לצרף לעותק המקורי של ההצעה</w:t>
      </w:r>
      <w:r w:rsidRPr="001F2C14">
        <w:rPr>
          <w:rtl/>
        </w:rPr>
        <w:t xml:space="preserve">. </w:t>
      </w:r>
    </w:p>
    <w:p w:rsidR="005259CB" w:rsidRPr="001F2C14" w:rsidRDefault="005259CB" w:rsidP="00A73E16">
      <w:pPr>
        <w:pStyle w:val="3"/>
        <w:numPr>
          <w:ilvl w:val="2"/>
          <w:numId w:val="2"/>
        </w:numPr>
        <w:tabs>
          <w:tab w:val="num" w:pos="2197"/>
        </w:tabs>
        <w:ind w:left="2197" w:hanging="900"/>
      </w:pPr>
      <w:r w:rsidRPr="001F2C14">
        <w:rPr>
          <w:rFonts w:hint="cs"/>
          <w:rtl/>
        </w:rPr>
        <w:t xml:space="preserve">אישור על עמידת המציע בתקן איכות </w:t>
      </w:r>
      <w:r w:rsidRPr="001F2C14">
        <w:rPr>
          <w:rFonts w:hint="cs"/>
        </w:rPr>
        <w:t>ISO</w:t>
      </w:r>
      <w:r w:rsidRPr="001F2C14">
        <w:rPr>
          <w:rFonts w:hint="cs"/>
          <w:rtl/>
        </w:rPr>
        <w:t xml:space="preserve"> 13485 או</w:t>
      </w:r>
      <w:r w:rsidR="00A73E16">
        <w:rPr>
          <w:rFonts w:hint="cs"/>
          <w:rtl/>
        </w:rPr>
        <w:t xml:space="preserve"> 9011</w:t>
      </w:r>
      <w:r w:rsidRPr="001F2C14">
        <w:rPr>
          <w:rFonts w:hint="cs"/>
          <w:rtl/>
        </w:rPr>
        <w:t>.</w:t>
      </w:r>
    </w:p>
    <w:p w:rsidR="005259CB" w:rsidRPr="001F2C14" w:rsidRDefault="005259CB" w:rsidP="005259CB">
      <w:pPr>
        <w:pStyle w:val="3"/>
        <w:numPr>
          <w:ilvl w:val="2"/>
          <w:numId w:val="2"/>
        </w:numPr>
        <w:tabs>
          <w:tab w:val="num" w:pos="2197"/>
        </w:tabs>
        <w:ind w:left="2197" w:hanging="900"/>
      </w:pPr>
      <w:r w:rsidRPr="001F2C14">
        <w:rPr>
          <w:rFonts w:hint="cs"/>
          <w:rtl/>
        </w:rPr>
        <w:t>תצהיר חתום בפני עו"ד בנוסח שצורף כ</w:t>
      </w:r>
      <w:r w:rsidRPr="00932C70">
        <w:rPr>
          <w:rFonts w:hint="cs"/>
          <w:b/>
          <w:bCs/>
          <w:rtl/>
        </w:rPr>
        <w:t xml:space="preserve">נספח ז' </w:t>
      </w:r>
      <w:r w:rsidRPr="001F2C14">
        <w:rPr>
          <w:rFonts w:hint="cs"/>
          <w:rtl/>
        </w:rPr>
        <w:t>למכרז.</w:t>
      </w:r>
    </w:p>
    <w:p w:rsidR="005259CB" w:rsidRPr="00081B7C" w:rsidRDefault="005259CB" w:rsidP="005259CB">
      <w:pPr>
        <w:pStyle w:val="3"/>
        <w:numPr>
          <w:ilvl w:val="2"/>
          <w:numId w:val="2"/>
        </w:numPr>
        <w:tabs>
          <w:tab w:val="num" w:pos="2197"/>
        </w:tabs>
        <w:ind w:left="2197" w:hanging="900"/>
      </w:pPr>
      <w:bookmarkStart w:id="63" w:name="_Ref265416384"/>
      <w:bookmarkStart w:id="64" w:name="_Ref265416409"/>
      <w:r w:rsidRPr="001F2C14">
        <w:rPr>
          <w:rFonts w:hint="cs"/>
          <w:rtl/>
        </w:rPr>
        <w:t>החוזה כשהוא חתום על-ידי המציע.</w:t>
      </w:r>
      <w:bookmarkEnd w:id="63"/>
      <w:r w:rsidRPr="001F2C14">
        <w:rPr>
          <w:rFonts w:hint="cs"/>
          <w:rtl/>
        </w:rPr>
        <w:t xml:space="preserve"> </w:t>
      </w:r>
    </w:p>
    <w:p w:rsidR="005259CB" w:rsidRPr="001F2C14" w:rsidRDefault="005259CB" w:rsidP="005259CB">
      <w:pPr>
        <w:pStyle w:val="3"/>
        <w:numPr>
          <w:ilvl w:val="2"/>
          <w:numId w:val="2"/>
        </w:numPr>
        <w:tabs>
          <w:tab w:val="num" w:pos="2197"/>
        </w:tabs>
        <w:ind w:left="2197" w:hanging="900"/>
      </w:pPr>
      <w:r w:rsidRPr="001F2C14">
        <w:rPr>
          <w:rFonts w:hint="cs"/>
          <w:rtl/>
        </w:rPr>
        <w:t>לגבי כל מוצר הכלול בהצעה:</w:t>
      </w:r>
    </w:p>
    <w:p w:rsidR="005259CB" w:rsidRPr="001F2C14" w:rsidRDefault="005259CB" w:rsidP="005259CB">
      <w:pPr>
        <w:pStyle w:val="4"/>
        <w:numPr>
          <w:ilvl w:val="3"/>
          <w:numId w:val="2"/>
        </w:numPr>
      </w:pPr>
      <w:r w:rsidRPr="001F2C14">
        <w:rPr>
          <w:rFonts w:hint="cs"/>
          <w:rtl/>
        </w:rPr>
        <w:t>אישור תקף מאת יצרן הציוד המוצע כי המציע הינו ספק מורשה שלו.</w:t>
      </w:r>
    </w:p>
    <w:p w:rsidR="00932C70" w:rsidRDefault="00932C70" w:rsidP="00932C70">
      <w:pPr>
        <w:pStyle w:val="4"/>
        <w:numPr>
          <w:ilvl w:val="3"/>
          <w:numId w:val="2"/>
        </w:numPr>
      </w:pPr>
      <w:r>
        <w:rPr>
          <w:rFonts w:hint="cs"/>
          <w:rtl/>
        </w:rPr>
        <w:t xml:space="preserve">אישור על עמידת יצרן המוצר </w:t>
      </w:r>
      <w:r w:rsidRPr="001F2C14">
        <w:rPr>
          <w:rFonts w:hint="cs"/>
          <w:rtl/>
        </w:rPr>
        <w:t xml:space="preserve">בתקן איכות </w:t>
      </w:r>
      <w:r w:rsidR="00BA3A1D">
        <w:t>ISO</w:t>
      </w:r>
      <w:r w:rsidRPr="001F2C14">
        <w:rPr>
          <w:rFonts w:hint="cs"/>
          <w:rtl/>
        </w:rPr>
        <w:t xml:space="preserve"> 13485 או </w:t>
      </w:r>
      <w:r>
        <w:rPr>
          <w:rFonts w:hint="cs"/>
          <w:rtl/>
        </w:rPr>
        <w:t>9001.</w:t>
      </w:r>
    </w:p>
    <w:p w:rsidR="005259CB" w:rsidRPr="00AD6A65" w:rsidRDefault="005259CB" w:rsidP="002120E4">
      <w:pPr>
        <w:pStyle w:val="4"/>
        <w:numPr>
          <w:ilvl w:val="3"/>
          <w:numId w:val="2"/>
        </w:numPr>
      </w:pPr>
      <w:r w:rsidRPr="00AD6A65">
        <w:rPr>
          <w:rFonts w:hint="cs"/>
          <w:rtl/>
        </w:rPr>
        <w:t xml:space="preserve">לגבי מוצרים מיובאים - </w:t>
      </w:r>
      <w:r w:rsidR="00932C70" w:rsidRPr="00AD6A65">
        <w:rPr>
          <w:rFonts w:hint="cs"/>
          <w:rtl/>
        </w:rPr>
        <w:t>אישור</w:t>
      </w:r>
      <w:r w:rsidR="006B2C77">
        <w:rPr>
          <w:rFonts w:hint="cs"/>
          <w:rtl/>
        </w:rPr>
        <w:t>ים</w:t>
      </w:r>
      <w:r w:rsidR="00932C70" w:rsidRPr="00AD6A65">
        <w:rPr>
          <w:rFonts w:hint="cs"/>
          <w:rtl/>
        </w:rPr>
        <w:t xml:space="preserve"> כמפורט בסעיף</w:t>
      </w:r>
      <w:r w:rsidR="002120E4">
        <w:rPr>
          <w:rFonts w:hint="cs"/>
          <w:rtl/>
        </w:rPr>
        <w:t xml:space="preserve"> </w:t>
      </w:r>
      <w:r w:rsidR="006F16FF">
        <w:rPr>
          <w:rtl/>
        </w:rPr>
        <w:fldChar w:fldCharType="begin"/>
      </w:r>
      <w:r w:rsidR="002120E4">
        <w:rPr>
          <w:rtl/>
        </w:rPr>
        <w:instrText xml:space="preserve"> </w:instrText>
      </w:r>
      <w:r w:rsidR="002120E4">
        <w:rPr>
          <w:rFonts w:hint="cs"/>
        </w:rPr>
        <w:instrText>REF</w:instrText>
      </w:r>
      <w:r w:rsidR="002120E4">
        <w:rPr>
          <w:rFonts w:hint="cs"/>
          <w:rtl/>
        </w:rPr>
        <w:instrText xml:space="preserve"> _</w:instrText>
      </w:r>
      <w:r w:rsidR="002120E4">
        <w:rPr>
          <w:rFonts w:hint="cs"/>
        </w:rPr>
        <w:instrText>Ref294515661 \r \h</w:instrText>
      </w:r>
      <w:r w:rsidR="002120E4">
        <w:rPr>
          <w:rtl/>
        </w:rPr>
        <w:instrText xml:space="preserve"> </w:instrText>
      </w:r>
      <w:r w:rsidR="006F16FF">
        <w:rPr>
          <w:rtl/>
        </w:rPr>
      </w:r>
      <w:r w:rsidR="006F16FF">
        <w:rPr>
          <w:rtl/>
        </w:rPr>
        <w:fldChar w:fldCharType="separate"/>
      </w:r>
      <w:r w:rsidR="00036596">
        <w:rPr>
          <w:cs/>
        </w:rPr>
        <w:t>‎</w:t>
      </w:r>
      <w:r w:rsidR="00036596">
        <w:t>23</w:t>
      </w:r>
      <w:r w:rsidR="006F16FF">
        <w:rPr>
          <w:rtl/>
        </w:rPr>
        <w:fldChar w:fldCharType="end"/>
      </w:r>
      <w:r w:rsidR="00932C70" w:rsidRPr="00AD6A65">
        <w:rPr>
          <w:rFonts w:hint="cs"/>
          <w:rtl/>
        </w:rPr>
        <w:t>.</w:t>
      </w:r>
    </w:p>
    <w:p w:rsidR="005259CB" w:rsidRDefault="005259CB" w:rsidP="00932C70">
      <w:pPr>
        <w:pStyle w:val="4"/>
        <w:numPr>
          <w:ilvl w:val="3"/>
          <w:numId w:val="2"/>
        </w:numPr>
      </w:pPr>
      <w:r>
        <w:rPr>
          <w:rFonts w:hint="cs"/>
          <w:rtl/>
        </w:rPr>
        <w:t xml:space="preserve">אישור כי המוצר לא נאסר לשימוש מסיבות בטיחותיות </w:t>
      </w:r>
      <w:r w:rsidR="00932C70">
        <w:rPr>
          <w:rFonts w:hint="cs"/>
          <w:rtl/>
        </w:rPr>
        <w:t>בנוסח שצורף כ</w:t>
      </w:r>
      <w:r w:rsidR="00932C70">
        <w:rPr>
          <w:rFonts w:hint="cs"/>
          <w:b/>
          <w:bCs/>
          <w:rtl/>
        </w:rPr>
        <w:t xml:space="preserve">נספח ח' </w:t>
      </w:r>
      <w:r w:rsidR="00932C70">
        <w:rPr>
          <w:rFonts w:hint="cs"/>
          <w:rtl/>
        </w:rPr>
        <w:t>למכרז.</w:t>
      </w:r>
    </w:p>
    <w:p w:rsidR="005259CB" w:rsidRPr="001F2C14" w:rsidRDefault="005259CB" w:rsidP="005259CB">
      <w:pPr>
        <w:pStyle w:val="4"/>
        <w:numPr>
          <w:ilvl w:val="3"/>
          <w:numId w:val="2"/>
        </w:numPr>
      </w:pPr>
      <w:r w:rsidRPr="001F2C14">
        <w:rPr>
          <w:rFonts w:hint="cs"/>
          <w:rtl/>
        </w:rPr>
        <w:t xml:space="preserve">מפרט טכני - </w:t>
      </w:r>
      <w:r w:rsidRPr="001F2C14">
        <w:rPr>
          <w:rFonts w:hint="cs"/>
          <w:b/>
          <w:bCs/>
          <w:rtl/>
        </w:rPr>
        <w:t>נספח ו'</w:t>
      </w:r>
      <w:r w:rsidRPr="001F2C14">
        <w:rPr>
          <w:rFonts w:hint="cs"/>
          <w:rtl/>
        </w:rPr>
        <w:t>, בהתאם לסוג המוצר.</w:t>
      </w:r>
    </w:p>
    <w:p w:rsidR="005259CB" w:rsidRDefault="005259CB" w:rsidP="005259CB">
      <w:pPr>
        <w:pStyle w:val="4"/>
        <w:numPr>
          <w:ilvl w:val="3"/>
          <w:numId w:val="2"/>
        </w:numPr>
      </w:pPr>
      <w:r w:rsidRPr="00081B7C">
        <w:rPr>
          <w:rFonts w:hint="cs"/>
          <w:rtl/>
        </w:rPr>
        <w:t>קטלוגים</w:t>
      </w:r>
      <w:r w:rsidRPr="00081B7C">
        <w:rPr>
          <w:rFonts w:hint="cs"/>
          <w:rtl/>
          <w:lang w:eastAsia="en-US"/>
        </w:rPr>
        <w:t>, דפי נתונים</w:t>
      </w:r>
      <w:r w:rsidRPr="001F2C14">
        <w:rPr>
          <w:rFonts w:hint="cs"/>
          <w:rtl/>
          <w:lang w:eastAsia="en-US"/>
        </w:rPr>
        <w:t xml:space="preserve"> ומפרט טכני של יצרן המוצר. </w:t>
      </w:r>
      <w:bookmarkEnd w:id="64"/>
    </w:p>
    <w:p w:rsidR="0003070E" w:rsidRPr="001F2C14" w:rsidRDefault="0003070E" w:rsidP="005259CB">
      <w:pPr>
        <w:pStyle w:val="4"/>
        <w:numPr>
          <w:ilvl w:val="3"/>
          <w:numId w:val="2"/>
        </w:numPr>
      </w:pPr>
      <w:r>
        <w:rPr>
          <w:rFonts w:hint="cs"/>
          <w:rtl/>
        </w:rPr>
        <w:t xml:space="preserve">מחירון </w:t>
      </w:r>
      <w:r w:rsidR="00BB5B84">
        <w:rPr>
          <w:rFonts w:hint="cs"/>
          <w:rtl/>
        </w:rPr>
        <w:t>ה</w:t>
      </w:r>
      <w:r w:rsidR="004255AE">
        <w:rPr>
          <w:rFonts w:hint="cs"/>
          <w:rtl/>
        </w:rPr>
        <w:t xml:space="preserve">מוצרים והחלפים </w:t>
      </w:r>
      <w:r>
        <w:rPr>
          <w:rFonts w:hint="cs"/>
          <w:rtl/>
        </w:rPr>
        <w:t>של המציע</w:t>
      </w:r>
      <w:r w:rsidR="004255AE">
        <w:rPr>
          <w:rFonts w:hint="cs"/>
          <w:rtl/>
        </w:rPr>
        <w:t>.</w:t>
      </w:r>
    </w:p>
    <w:p w:rsidR="005259CB" w:rsidRPr="001F2C14" w:rsidRDefault="005259CB" w:rsidP="005259CB">
      <w:pPr>
        <w:pStyle w:val="3"/>
        <w:numPr>
          <w:ilvl w:val="2"/>
          <w:numId w:val="2"/>
        </w:numPr>
        <w:tabs>
          <w:tab w:val="num" w:pos="2197"/>
        </w:tabs>
        <w:ind w:left="2197" w:hanging="900"/>
      </w:pPr>
      <w:bookmarkStart w:id="65" w:name="_Ref265416372"/>
      <w:r w:rsidRPr="001F2C14">
        <w:rPr>
          <w:rFonts w:hint="cs"/>
          <w:rtl/>
        </w:rPr>
        <w:t xml:space="preserve">אם עסקו של המציע הינו בשליטת אישה, כמשמעות הדבר בסעיף 2ב לחוק חובת המכרזים, תשנ"ב-1992, </w:t>
      </w:r>
      <w:r w:rsidR="00C718C9">
        <w:rPr>
          <w:rFonts w:hint="cs"/>
          <w:rtl/>
        </w:rPr>
        <w:t xml:space="preserve">והמציע מעוניין שתינתן לו העדפה בשל כך, </w:t>
      </w:r>
      <w:r w:rsidRPr="001F2C14">
        <w:rPr>
          <w:rFonts w:hint="cs"/>
          <w:rtl/>
        </w:rPr>
        <w:t>אישור כנדרש בחוק ותצהיר המאשר זאת.</w:t>
      </w:r>
      <w:bookmarkEnd w:id="65"/>
    </w:p>
    <w:p w:rsidR="00E073C2" w:rsidRDefault="005259CB">
      <w:pPr>
        <w:pStyle w:val="3"/>
        <w:numPr>
          <w:ilvl w:val="2"/>
          <w:numId w:val="2"/>
        </w:numPr>
        <w:tabs>
          <w:tab w:val="num" w:pos="2197"/>
        </w:tabs>
        <w:ind w:left="2197" w:hanging="900"/>
      </w:pPr>
      <w:bookmarkStart w:id="66" w:name="_Ref265416356"/>
      <w:r w:rsidRPr="001F2C14">
        <w:rPr>
          <w:rFonts w:hint="cs"/>
          <w:rtl/>
        </w:rPr>
        <w:t>מציע שהציוד המוצע על-ידו עונה על ההגדרה "טובין תוצרת הארץ" בהתאם לתקנות חו</w:t>
      </w:r>
      <w:r w:rsidR="0023600C">
        <w:rPr>
          <w:rFonts w:hint="cs"/>
          <w:rtl/>
        </w:rPr>
        <w:t xml:space="preserve">בת המכרזים (העדפת תוצרת הארץ), </w:t>
      </w:r>
      <w:r w:rsidRPr="001F2C14">
        <w:rPr>
          <w:rFonts w:hint="cs"/>
          <w:rtl/>
        </w:rPr>
        <w:t xml:space="preserve">תשנ"ה </w:t>
      </w:r>
      <w:r w:rsidRPr="001F2C14">
        <w:rPr>
          <w:rtl/>
        </w:rPr>
        <w:t>–</w:t>
      </w:r>
      <w:r w:rsidRPr="001F2C14">
        <w:rPr>
          <w:rFonts w:hint="cs"/>
          <w:rtl/>
        </w:rPr>
        <w:t xml:space="preserve"> 1995, ומעוניין כי תינתן לו העדפה בשל </w:t>
      </w:r>
      <w:r w:rsidR="00C718C9">
        <w:rPr>
          <w:rFonts w:hint="cs"/>
          <w:rtl/>
        </w:rPr>
        <w:t>כך</w:t>
      </w:r>
      <w:r w:rsidRPr="001F2C14">
        <w:rPr>
          <w:rFonts w:hint="cs"/>
          <w:rtl/>
        </w:rPr>
        <w:t>, יצרף להצעתו אישור רו"ח בדבר שיעור מחיר המרכיב הישראלי במחיר ההצעה.</w:t>
      </w:r>
      <w:bookmarkEnd w:id="66"/>
      <w:r w:rsidRPr="001F2C14">
        <w:rPr>
          <w:rFonts w:hint="cs"/>
          <w:rtl/>
        </w:rPr>
        <w:t xml:space="preserve"> </w:t>
      </w:r>
    </w:p>
    <w:p w:rsidR="005259CB" w:rsidRPr="001F2C14" w:rsidRDefault="005259CB" w:rsidP="005259CB">
      <w:pPr>
        <w:pStyle w:val="21"/>
        <w:numPr>
          <w:ilvl w:val="1"/>
          <w:numId w:val="2"/>
        </w:numPr>
        <w:rPr>
          <w:lang w:eastAsia="en-US"/>
        </w:rPr>
      </w:pPr>
      <w:r w:rsidRPr="001F2C14">
        <w:rPr>
          <w:rFonts w:hint="cs"/>
          <w:b/>
          <w:bCs/>
          <w:u w:val="single"/>
          <w:rtl/>
          <w:lang w:eastAsia="en-US"/>
        </w:rPr>
        <w:t>לתשומת לב</w:t>
      </w:r>
      <w:r w:rsidRPr="001F2C14">
        <w:rPr>
          <w:rFonts w:hint="cs"/>
          <w:rtl/>
          <w:lang w:eastAsia="en-US"/>
        </w:rPr>
        <w:t xml:space="preserve">: על המציע לוודא כי המספר המזהה (לדוגמא מס' </w:t>
      </w:r>
      <w:proofErr w:type="spellStart"/>
      <w:r w:rsidRPr="001F2C14">
        <w:rPr>
          <w:rFonts w:hint="cs"/>
          <w:rtl/>
          <w:lang w:eastAsia="en-US"/>
        </w:rPr>
        <w:t>ח"פ</w:t>
      </w:r>
      <w:proofErr w:type="spellEnd"/>
      <w:r w:rsidRPr="001F2C14">
        <w:rPr>
          <w:rFonts w:hint="cs"/>
          <w:rtl/>
          <w:lang w:eastAsia="en-US"/>
        </w:rPr>
        <w:t>) בכל המסמכים המוגשים מטעמו (</w:t>
      </w:r>
      <w:r w:rsidRPr="001F2C14">
        <w:rPr>
          <w:rFonts w:hint="cs"/>
          <w:rtl/>
        </w:rPr>
        <w:t>לרבות</w:t>
      </w:r>
      <w:r w:rsidRPr="001F2C14">
        <w:rPr>
          <w:rFonts w:hint="cs"/>
          <w:rtl/>
          <w:lang w:eastAsia="en-US"/>
        </w:rPr>
        <w:t xml:space="preserve"> תעודת ההתאגדות, אישורי רשויות המס וכד') יהיה זהה. אם וככל </w:t>
      </w:r>
      <w:r w:rsidRPr="001F2C14">
        <w:rPr>
          <w:rFonts w:hint="cs"/>
          <w:rtl/>
        </w:rPr>
        <w:t>שאין</w:t>
      </w:r>
      <w:r w:rsidRPr="001F2C14">
        <w:rPr>
          <w:rFonts w:hint="cs"/>
          <w:rtl/>
          <w:lang w:eastAsia="en-US"/>
        </w:rPr>
        <w:t xml:space="preserve"> התאמה במספר המזהה, על המציע לצרף אישור / הסבר מטעם הרשויות המוסמכות לכך בדבר אי-ההתאמה.</w:t>
      </w:r>
    </w:p>
    <w:p w:rsidR="005259CB" w:rsidRPr="001F2C14" w:rsidRDefault="005259CB" w:rsidP="005259CB">
      <w:pPr>
        <w:pStyle w:val="21"/>
        <w:numPr>
          <w:ilvl w:val="1"/>
          <w:numId w:val="2"/>
        </w:numPr>
      </w:pPr>
      <w:r w:rsidRPr="001F2C14">
        <w:rPr>
          <w:rFonts w:hint="cs"/>
          <w:rtl/>
        </w:rPr>
        <w:t xml:space="preserve">ועדת המכרזים </w:t>
      </w:r>
      <w:r w:rsidRPr="001F2C14">
        <w:rPr>
          <w:rtl/>
        </w:rPr>
        <w:t>רשאי</w:t>
      </w:r>
      <w:r w:rsidRPr="001F2C14">
        <w:rPr>
          <w:rFonts w:hint="cs"/>
          <w:rtl/>
        </w:rPr>
        <w:t>ת</w:t>
      </w:r>
      <w:r w:rsidRPr="001F2C14">
        <w:rPr>
          <w:rtl/>
        </w:rPr>
        <w:t xml:space="preserve"> לדרוש מ</w:t>
      </w:r>
      <w:r w:rsidRPr="001F2C14">
        <w:rPr>
          <w:rFonts w:hint="cs"/>
          <w:rtl/>
        </w:rPr>
        <w:t>המציע</w:t>
      </w:r>
      <w:r w:rsidRPr="001F2C14">
        <w:rPr>
          <w:rtl/>
        </w:rPr>
        <w:t xml:space="preserve"> מסמכים נוספים </w:t>
      </w:r>
      <w:r w:rsidRPr="001F2C14">
        <w:rPr>
          <w:rFonts w:hint="cs"/>
          <w:rtl/>
        </w:rPr>
        <w:t xml:space="preserve">או חלופיים </w:t>
      </w:r>
      <w:r w:rsidRPr="001F2C14">
        <w:rPr>
          <w:rtl/>
        </w:rPr>
        <w:t xml:space="preserve">על אלה </w:t>
      </w:r>
      <w:r w:rsidRPr="001F2C14">
        <w:rPr>
          <w:rFonts w:hint="cs"/>
          <w:rtl/>
        </w:rPr>
        <w:t>המפורטים לעיל</w:t>
      </w:r>
      <w:r w:rsidRPr="001F2C14">
        <w:rPr>
          <w:rtl/>
        </w:rPr>
        <w:t>, אם סבר</w:t>
      </w:r>
      <w:r w:rsidRPr="001F2C14">
        <w:rPr>
          <w:rFonts w:hint="cs"/>
          <w:rtl/>
        </w:rPr>
        <w:t>ה</w:t>
      </w:r>
      <w:r w:rsidRPr="001F2C14">
        <w:rPr>
          <w:rtl/>
        </w:rPr>
        <w:t xml:space="preserve"> כי הדבר דרוש ל</w:t>
      </w:r>
      <w:r w:rsidRPr="001F2C14">
        <w:rPr>
          <w:rFonts w:hint="cs"/>
          <w:rtl/>
        </w:rPr>
        <w:t>ה</w:t>
      </w:r>
      <w:r w:rsidRPr="001F2C14">
        <w:rPr>
          <w:rtl/>
        </w:rPr>
        <w:t xml:space="preserve"> לשם </w:t>
      </w:r>
      <w:r w:rsidRPr="001F2C14">
        <w:rPr>
          <w:rFonts w:hint="cs"/>
          <w:rtl/>
        </w:rPr>
        <w:t>ההכרעה במכרז</w:t>
      </w:r>
      <w:r w:rsidRPr="001F2C14">
        <w:rPr>
          <w:rtl/>
        </w:rPr>
        <w:t>.</w:t>
      </w:r>
    </w:p>
    <w:bookmarkEnd w:id="0"/>
    <w:p w:rsidR="005259CB" w:rsidRDefault="005259CB" w:rsidP="005259CB">
      <w:pPr>
        <w:pStyle w:val="21"/>
        <w:keepNext/>
        <w:numPr>
          <w:ilvl w:val="0"/>
          <w:numId w:val="2"/>
        </w:numPr>
        <w:rPr>
          <w:b/>
          <w:bCs/>
          <w:sz w:val="24"/>
          <w:u w:val="single"/>
        </w:rPr>
      </w:pPr>
      <w:r w:rsidRPr="00374268">
        <w:rPr>
          <w:rFonts w:hint="cs"/>
          <w:b/>
          <w:bCs/>
          <w:sz w:val="24"/>
          <w:u w:val="single"/>
          <w:rtl/>
        </w:rPr>
        <w:t>תוקף ההצעה</w:t>
      </w:r>
    </w:p>
    <w:p w:rsidR="005259CB" w:rsidRDefault="005259CB" w:rsidP="005259CB">
      <w:pPr>
        <w:pStyle w:val="21"/>
        <w:keepNext/>
        <w:numPr>
          <w:ilvl w:val="1"/>
          <w:numId w:val="2"/>
        </w:numPr>
        <w:tabs>
          <w:tab w:val="num" w:pos="1117"/>
        </w:tabs>
        <w:ind w:left="1123" w:hanging="547"/>
        <w:rPr>
          <w:rtl/>
        </w:rPr>
      </w:pPr>
      <w:bookmarkStart w:id="67" w:name="_Ref288558703"/>
      <w:r w:rsidRPr="001F2C14">
        <w:rPr>
          <w:rtl/>
        </w:rPr>
        <w:t xml:space="preserve">ההצעה תהיה בתוקף </w:t>
      </w:r>
      <w:r w:rsidRPr="001F2C14">
        <w:rPr>
          <w:rFonts w:hint="cs"/>
          <w:rtl/>
        </w:rPr>
        <w:t>כל עוד לא ניתנה החלטת ועדת המכרזים</w:t>
      </w:r>
      <w:r w:rsidRPr="001F2C14">
        <w:rPr>
          <w:rtl/>
        </w:rPr>
        <w:t>.</w:t>
      </w:r>
      <w:bookmarkEnd w:id="67"/>
    </w:p>
    <w:p w:rsidR="00E073C2" w:rsidRDefault="005259CB">
      <w:pPr>
        <w:pStyle w:val="21"/>
        <w:keepNext/>
        <w:numPr>
          <w:ilvl w:val="1"/>
          <w:numId w:val="2"/>
        </w:numPr>
        <w:tabs>
          <w:tab w:val="num" w:pos="1117"/>
        </w:tabs>
        <w:ind w:left="1123" w:hanging="547"/>
      </w:pPr>
      <w:bookmarkStart w:id="68" w:name="_Ref289093400"/>
      <w:r w:rsidRPr="001F2C14">
        <w:rPr>
          <w:rtl/>
        </w:rPr>
        <w:t>מבלי לגרוע מהאמור לעיל</w:t>
      </w:r>
      <w:r w:rsidRPr="001F2C14">
        <w:rPr>
          <w:rFonts w:hint="cs"/>
          <w:rtl/>
        </w:rPr>
        <w:t>,</w:t>
      </w:r>
      <w:r w:rsidRPr="001F2C14">
        <w:rPr>
          <w:rtl/>
        </w:rPr>
        <w:t xml:space="preserve"> הצעות </w:t>
      </w:r>
      <w:r w:rsidRPr="001F2C14">
        <w:rPr>
          <w:rFonts w:hint="cs"/>
          <w:rtl/>
        </w:rPr>
        <w:t>שלא נבחרו</w:t>
      </w:r>
      <w:r w:rsidRPr="001F2C14">
        <w:rPr>
          <w:rtl/>
        </w:rPr>
        <w:t xml:space="preserve"> תעמודנה בתוקפן </w:t>
      </w:r>
      <w:r>
        <w:rPr>
          <w:rFonts w:hint="cs"/>
          <w:rtl/>
        </w:rPr>
        <w:t>6 (</w:t>
      </w:r>
      <w:r w:rsidRPr="001F2C14">
        <w:rPr>
          <w:rFonts w:hint="cs"/>
          <w:rtl/>
        </w:rPr>
        <w:t>שישה</w:t>
      </w:r>
      <w:r>
        <w:rPr>
          <w:rFonts w:hint="cs"/>
          <w:rtl/>
        </w:rPr>
        <w:t>)</w:t>
      </w:r>
      <w:r w:rsidRPr="001F2C14">
        <w:rPr>
          <w:rFonts w:hint="cs"/>
          <w:rtl/>
        </w:rPr>
        <w:t xml:space="preserve"> חודשים</w:t>
      </w:r>
      <w:r w:rsidRPr="001F2C14">
        <w:rPr>
          <w:rtl/>
        </w:rPr>
        <w:t xml:space="preserve"> נוספים לאחר </w:t>
      </w:r>
      <w:r>
        <w:rPr>
          <w:rFonts w:hint="cs"/>
          <w:rtl/>
        </w:rPr>
        <w:t>ההחלטה על הזוכים במכרז</w:t>
      </w:r>
      <w:r w:rsidRPr="001F2C14">
        <w:rPr>
          <w:rtl/>
        </w:rPr>
        <w:t xml:space="preserve">, וזאת למקרה שבו מציע </w:t>
      </w:r>
      <w:r w:rsidRPr="001F2C14">
        <w:rPr>
          <w:rFonts w:hint="cs"/>
          <w:rtl/>
        </w:rPr>
        <w:t>ש</w:t>
      </w:r>
      <w:r w:rsidRPr="001F2C14">
        <w:rPr>
          <w:rtl/>
        </w:rPr>
        <w:t xml:space="preserve">זכה </w:t>
      </w:r>
      <w:r w:rsidRPr="001F2C14">
        <w:rPr>
          <w:rFonts w:hint="cs"/>
          <w:rtl/>
        </w:rPr>
        <w:t xml:space="preserve">במכרז </w:t>
      </w:r>
      <w:r w:rsidRPr="001F2C14">
        <w:rPr>
          <w:rtl/>
        </w:rPr>
        <w:t xml:space="preserve">יחזור בו מהצעתו או </w:t>
      </w:r>
      <w:r w:rsidRPr="001F2C14">
        <w:rPr>
          <w:rFonts w:hint="cs"/>
          <w:rtl/>
        </w:rPr>
        <w:t>יפר</w:t>
      </w:r>
      <w:r>
        <w:rPr>
          <w:rtl/>
        </w:rPr>
        <w:t xml:space="preserve"> את ההתקשרות</w:t>
      </w:r>
      <w:r>
        <w:rPr>
          <w:rFonts w:hint="cs"/>
          <w:rtl/>
        </w:rPr>
        <w:t xml:space="preserve"> עמו בכלל או לגבי חלק מהמוצרים המורשים שהציע בלבד. </w:t>
      </w:r>
      <w:r w:rsidRPr="001F2C14">
        <w:rPr>
          <w:rtl/>
        </w:rPr>
        <w:t>ועדת המכרזי</w:t>
      </w:r>
      <w:r>
        <w:rPr>
          <w:rtl/>
        </w:rPr>
        <w:t xml:space="preserve">ם רשאית (אך לא חייבת) </w:t>
      </w:r>
      <w:r>
        <w:rPr>
          <w:rFonts w:hint="cs"/>
          <w:rtl/>
        </w:rPr>
        <w:t>לבחור במוצר מורשה אחר תחת המוצר המורשה שהציע מציע כאמור (</w:t>
      </w:r>
      <w:r w:rsidRPr="008A2520">
        <w:rPr>
          <w:rFonts w:hint="cs"/>
          <w:b/>
          <w:bCs/>
          <w:rtl/>
        </w:rPr>
        <w:t>"מוצר חלופי"</w:t>
      </w:r>
      <w:r w:rsidRPr="008A2520">
        <w:rPr>
          <w:rFonts w:hint="cs"/>
          <w:rtl/>
        </w:rPr>
        <w:t>),</w:t>
      </w:r>
      <w:r w:rsidRPr="008A2520">
        <w:rPr>
          <w:rFonts w:hint="cs"/>
          <w:b/>
          <w:bCs/>
          <w:rtl/>
        </w:rPr>
        <w:t xml:space="preserve"> </w:t>
      </w:r>
      <w:r>
        <w:rPr>
          <w:rFonts w:hint="cs"/>
          <w:rtl/>
        </w:rPr>
        <w:t xml:space="preserve">ולהכריז על המציע שהציע אותו כזוכה במכרז </w:t>
      </w:r>
      <w:r w:rsidRPr="008A2520">
        <w:rPr>
          <w:rFonts w:hint="cs"/>
          <w:rtl/>
        </w:rPr>
        <w:t>(</w:t>
      </w:r>
      <w:r w:rsidRPr="008A2520">
        <w:rPr>
          <w:rFonts w:hint="cs"/>
          <w:b/>
          <w:bCs/>
          <w:rtl/>
        </w:rPr>
        <w:t>"זוכה חליפי"</w:t>
      </w:r>
      <w:r>
        <w:rPr>
          <w:rFonts w:hint="cs"/>
          <w:rtl/>
        </w:rPr>
        <w:t xml:space="preserve">). בחירת המוצר החלופי </w:t>
      </w:r>
      <w:r w:rsidRPr="001F2C14">
        <w:rPr>
          <w:rFonts w:hint="cs"/>
          <w:rtl/>
        </w:rPr>
        <w:t>תעשה מבין רשימת המ</w:t>
      </w:r>
      <w:r>
        <w:rPr>
          <w:rFonts w:hint="cs"/>
          <w:rtl/>
        </w:rPr>
        <w:t>וצרים</w:t>
      </w:r>
      <w:r w:rsidRPr="001F2C14">
        <w:rPr>
          <w:rFonts w:hint="cs"/>
          <w:rtl/>
        </w:rPr>
        <w:t xml:space="preserve"> שהשתתפו במכרז, וזאת בהתאם לניקוד שקיבל</w:t>
      </w:r>
      <w:r>
        <w:rPr>
          <w:rFonts w:hint="cs"/>
          <w:rtl/>
        </w:rPr>
        <w:t xml:space="preserve"> המוצר </w:t>
      </w:r>
      <w:r w:rsidRPr="001F2C14">
        <w:rPr>
          <w:rFonts w:hint="cs"/>
          <w:rtl/>
        </w:rPr>
        <w:t>במכרז, ובלבד שבמועד קבלת ההחלטה ממשיכים להתקיים במ</w:t>
      </w:r>
      <w:r>
        <w:rPr>
          <w:rFonts w:hint="cs"/>
          <w:rtl/>
        </w:rPr>
        <w:t xml:space="preserve">וצר </w:t>
      </w:r>
      <w:r w:rsidRPr="001F2C14">
        <w:rPr>
          <w:rFonts w:hint="cs"/>
          <w:rtl/>
        </w:rPr>
        <w:t>לפחות אותם תנאים שאפשרו לו את קבלת הניקוד במכרז</w:t>
      </w:r>
      <w:r>
        <w:rPr>
          <w:rFonts w:hint="cs"/>
          <w:rtl/>
        </w:rPr>
        <w:t xml:space="preserve">, ובמציע שהציע אותו לפחות אותם תנאים שאפשרו לו </w:t>
      </w:r>
      <w:r w:rsidR="00E8041F">
        <w:rPr>
          <w:rFonts w:hint="cs"/>
          <w:rtl/>
        </w:rPr>
        <w:t xml:space="preserve">לעמוד </w:t>
      </w:r>
      <w:r>
        <w:rPr>
          <w:rFonts w:hint="cs"/>
          <w:rtl/>
        </w:rPr>
        <w:t>במכרז.</w:t>
      </w:r>
      <w:bookmarkEnd w:id="68"/>
      <w:r>
        <w:rPr>
          <w:rFonts w:hint="cs"/>
          <w:rtl/>
        </w:rPr>
        <w:t xml:space="preserve"> </w:t>
      </w:r>
    </w:p>
    <w:p w:rsidR="005259CB" w:rsidRDefault="005259CB" w:rsidP="005259CB">
      <w:pPr>
        <w:pStyle w:val="21"/>
        <w:numPr>
          <w:ilvl w:val="1"/>
          <w:numId w:val="2"/>
        </w:numPr>
        <w:tabs>
          <w:tab w:val="num" w:pos="1117"/>
        </w:tabs>
        <w:ind w:left="1117" w:hanging="540"/>
      </w:pPr>
      <w:r>
        <w:rPr>
          <w:rFonts w:hint="cs"/>
          <w:rtl/>
        </w:rPr>
        <w:t xml:space="preserve">ועדת המכרזים רשאית </w:t>
      </w:r>
      <w:r>
        <w:rPr>
          <w:rtl/>
        </w:rPr>
        <w:t xml:space="preserve">(אך לא חייבת) </w:t>
      </w:r>
      <w:r>
        <w:rPr>
          <w:rFonts w:hint="cs"/>
          <w:rtl/>
        </w:rPr>
        <w:t>לבחור במוצר מורשה חלופי וזוכה חלופי כאמור לעיל, גם לאחר חלוף 6 (שישה) חודשים ממועד ההחלטה על הזוכים במכרז, ובלבד שהמציע נתן לכך את הסכמתו.</w:t>
      </w:r>
    </w:p>
    <w:p w:rsidR="005259CB" w:rsidRDefault="005259CB" w:rsidP="005267E4">
      <w:pPr>
        <w:pStyle w:val="21"/>
        <w:keepNext/>
        <w:numPr>
          <w:ilvl w:val="0"/>
          <w:numId w:val="2"/>
        </w:numPr>
        <w:rPr>
          <w:b/>
          <w:bCs/>
          <w:sz w:val="24"/>
          <w:u w:val="single"/>
        </w:rPr>
      </w:pPr>
      <w:bookmarkStart w:id="69" w:name="_Ref282506903"/>
      <w:r w:rsidRPr="00374268">
        <w:rPr>
          <w:rFonts w:hint="cs"/>
          <w:b/>
          <w:bCs/>
          <w:sz w:val="24"/>
          <w:u w:val="single"/>
          <w:rtl/>
        </w:rPr>
        <w:t>עיון במסמכי המכרז</w:t>
      </w:r>
      <w:bookmarkEnd w:id="69"/>
    </w:p>
    <w:p w:rsidR="005259CB" w:rsidRDefault="005259CB" w:rsidP="005267E4">
      <w:pPr>
        <w:pStyle w:val="21"/>
        <w:keepNext/>
        <w:numPr>
          <w:ilvl w:val="1"/>
          <w:numId w:val="2"/>
        </w:numPr>
        <w:tabs>
          <w:tab w:val="num" w:pos="1117"/>
        </w:tabs>
        <w:ind w:left="1117" w:hanging="540"/>
        <w:rPr>
          <w:rtl/>
        </w:rPr>
      </w:pPr>
      <w:r w:rsidRPr="001F2C14">
        <w:rPr>
          <w:rtl/>
        </w:rPr>
        <w:t>ועדת המכרזים תאפשר למציע שהפסיד במכרז לעיין בפרוטוקול ועדת המכרזים ובמסמכי ההצעה הזוכה בהתאם לקבוע בתקנה 21 (ה) לתקנות חובת המכרזים, תשנ"ג</w:t>
      </w:r>
      <w:r w:rsidRPr="001F2C14">
        <w:rPr>
          <w:rFonts w:hint="cs"/>
          <w:rtl/>
        </w:rPr>
        <w:t>-</w:t>
      </w:r>
      <w:r w:rsidRPr="001F2C14">
        <w:rPr>
          <w:rtl/>
        </w:rPr>
        <w:t>1993, בהתאם לחוק חופש המידע, תשנ"ח</w:t>
      </w:r>
      <w:r w:rsidRPr="001F2C14">
        <w:rPr>
          <w:rFonts w:hint="cs"/>
          <w:rtl/>
        </w:rPr>
        <w:t>-</w:t>
      </w:r>
      <w:r w:rsidRPr="001F2C14">
        <w:rPr>
          <w:rtl/>
        </w:rPr>
        <w:t xml:space="preserve">1998, ובהתאם להלכה הפסוקה. </w:t>
      </w:r>
    </w:p>
    <w:p w:rsidR="005259CB" w:rsidRDefault="005259CB" w:rsidP="005259CB">
      <w:pPr>
        <w:pStyle w:val="21"/>
        <w:numPr>
          <w:ilvl w:val="1"/>
          <w:numId w:val="2"/>
        </w:numPr>
        <w:tabs>
          <w:tab w:val="num" w:pos="1117"/>
        </w:tabs>
        <w:ind w:left="1117" w:hanging="540"/>
        <w:rPr>
          <w:rtl/>
        </w:rPr>
      </w:pPr>
      <w:bookmarkStart w:id="70" w:name="_Ref265416278"/>
      <w:r w:rsidRPr="001F2C14">
        <w:rPr>
          <w:rtl/>
        </w:rPr>
        <w:t>מציע הסבור כי חלקים מהצעתו כוללים סודות מסחריים או סודות עסקיים (להלן</w:t>
      </w:r>
      <w:r w:rsidRPr="001F2C14">
        <w:rPr>
          <w:rFonts w:hint="cs"/>
          <w:rtl/>
        </w:rPr>
        <w:t>:</w:t>
      </w:r>
      <w:r w:rsidRPr="001F2C14">
        <w:rPr>
          <w:rtl/>
        </w:rPr>
        <w:t xml:space="preserve"> </w:t>
      </w:r>
      <w:r w:rsidRPr="001F2C14">
        <w:rPr>
          <w:rFonts w:hint="cs"/>
          <w:b/>
          <w:bCs/>
          <w:rtl/>
        </w:rPr>
        <w:t>"</w:t>
      </w:r>
      <w:r w:rsidRPr="001F2C14">
        <w:rPr>
          <w:b/>
          <w:bCs/>
          <w:rtl/>
        </w:rPr>
        <w:t>חלקים סודיים</w:t>
      </w:r>
      <w:r w:rsidRPr="001F2C14">
        <w:rPr>
          <w:rFonts w:hint="cs"/>
          <w:b/>
          <w:bCs/>
          <w:rtl/>
        </w:rPr>
        <w:t>"</w:t>
      </w:r>
      <w:r w:rsidRPr="001F2C14">
        <w:rPr>
          <w:rtl/>
        </w:rPr>
        <w:t xml:space="preserve">), שלדעתו אין לאפשר את העיון בהם למציעים אחרים לאחר סיום המכרז יציין במפורש בטופס ההצעה מהם החלקים הסודיים, </w:t>
      </w:r>
      <w:r w:rsidRPr="001F2C14">
        <w:rPr>
          <w:rFonts w:hint="cs"/>
          <w:rtl/>
        </w:rPr>
        <w:t>ו</w:t>
      </w:r>
      <w:r w:rsidRPr="001F2C14">
        <w:rPr>
          <w:rtl/>
        </w:rPr>
        <w:t>יסמן את החלקים הסודיים שבטופס ההצעה באופן ברור וחד-משמעי</w:t>
      </w:r>
      <w:r w:rsidRPr="001F2C14">
        <w:rPr>
          <w:rFonts w:hint="cs"/>
          <w:rtl/>
        </w:rPr>
        <w:t xml:space="preserve"> (במרקר צהוב)</w:t>
      </w:r>
      <w:r w:rsidRPr="001F2C14">
        <w:rPr>
          <w:rtl/>
        </w:rPr>
        <w:t>.</w:t>
      </w:r>
      <w:bookmarkEnd w:id="70"/>
    </w:p>
    <w:p w:rsidR="005259CB" w:rsidRDefault="005259CB" w:rsidP="005259CB">
      <w:pPr>
        <w:pStyle w:val="21"/>
        <w:numPr>
          <w:ilvl w:val="1"/>
          <w:numId w:val="2"/>
        </w:numPr>
        <w:tabs>
          <w:tab w:val="num" w:pos="1117"/>
        </w:tabs>
        <w:ind w:left="1117" w:hanging="540"/>
        <w:rPr>
          <w:rtl/>
        </w:rPr>
      </w:pPr>
      <w:r w:rsidRPr="001F2C14">
        <w:rPr>
          <w:rtl/>
        </w:rPr>
        <w:t>מציע שלא סימן חלקים בטופס ההצעה כסודיים יראוהו כמי שמסכים למסירת ההצעה לעיון מציעים אחרים, אם יוכרז כזוכה במכרז.</w:t>
      </w:r>
    </w:p>
    <w:p w:rsidR="005259CB" w:rsidRDefault="005259CB" w:rsidP="005259CB">
      <w:pPr>
        <w:pStyle w:val="21"/>
        <w:numPr>
          <w:ilvl w:val="1"/>
          <w:numId w:val="2"/>
        </w:numPr>
        <w:tabs>
          <w:tab w:val="num" w:pos="1117"/>
        </w:tabs>
        <w:ind w:left="1117" w:hanging="540"/>
        <w:rPr>
          <w:rtl/>
        </w:rPr>
      </w:pPr>
      <w:r w:rsidRPr="001F2C14">
        <w:rPr>
          <w:rtl/>
        </w:rPr>
        <w:t>סימון חלקים בהצעה כסודיים מהווה הודאה בכך שחלקים אלה בהצעה סודיים גם בהצעותיהם של המציעים האחרים, ומכאן שהמציע מוותר מראש על זכות העיון בחלקים אלה של הצעות המציעים האחרים.</w:t>
      </w:r>
    </w:p>
    <w:p w:rsidR="005259CB" w:rsidRDefault="005259CB" w:rsidP="005259CB">
      <w:pPr>
        <w:pStyle w:val="21"/>
        <w:numPr>
          <w:ilvl w:val="1"/>
          <w:numId w:val="2"/>
        </w:numPr>
        <w:tabs>
          <w:tab w:val="num" w:pos="1117"/>
        </w:tabs>
        <w:ind w:left="1117" w:hanging="540"/>
        <w:rPr>
          <w:rtl/>
        </w:rPr>
      </w:pPr>
      <w:r w:rsidRPr="001F2C14">
        <w:rPr>
          <w:rtl/>
        </w:rPr>
        <w:t>יודגש</w:t>
      </w:r>
      <w:r w:rsidRPr="001F2C14">
        <w:rPr>
          <w:rFonts w:hint="cs"/>
          <w:rtl/>
        </w:rPr>
        <w:t xml:space="preserve"> כי</w:t>
      </w:r>
      <w:r w:rsidRPr="001F2C14">
        <w:rPr>
          <w:rtl/>
        </w:rPr>
        <w:t xml:space="preserve"> שיקול הדעת בדבר היקף זכות העיון של המציעים הינו של ועדת המכרזים ושל ועדת המכרזים בלבד, אשר תפעל בנושא זה בהתאם לדיני המכרזים ולאמות המידה המחייבות רשות מנהלית.</w:t>
      </w:r>
    </w:p>
    <w:p w:rsidR="005259CB" w:rsidRDefault="005259CB" w:rsidP="005259CB">
      <w:pPr>
        <w:pStyle w:val="21"/>
        <w:numPr>
          <w:ilvl w:val="1"/>
          <w:numId w:val="2"/>
        </w:numPr>
        <w:tabs>
          <w:tab w:val="num" w:pos="1117"/>
        </w:tabs>
        <w:ind w:left="1117" w:hanging="540"/>
        <w:rPr>
          <w:rtl/>
        </w:rPr>
      </w:pPr>
      <w:r w:rsidRPr="001F2C14">
        <w:rPr>
          <w:rtl/>
        </w:rPr>
        <w:t>החליטה ועדת המכרזים לאפשר עיון בחלקים המפורטים בהצעת הזוכה שהזוכה הגדירם כסודיים, תיתן על כך ועדת המכרזים התראה לזוכה, ותאפשר לו להשיג על כך בפניה בתוך פרק זמן ההולם את נסיבות העניין.</w:t>
      </w:r>
    </w:p>
    <w:p w:rsidR="005259CB" w:rsidRDefault="005259CB" w:rsidP="005259CB">
      <w:pPr>
        <w:pStyle w:val="21"/>
        <w:numPr>
          <w:ilvl w:val="1"/>
          <w:numId w:val="2"/>
        </w:numPr>
        <w:tabs>
          <w:tab w:val="num" w:pos="1117"/>
        </w:tabs>
        <w:ind w:left="1117" w:hanging="540"/>
        <w:rPr>
          <w:rtl/>
        </w:rPr>
      </w:pPr>
      <w:r w:rsidRPr="001F2C14">
        <w:rPr>
          <w:rtl/>
        </w:rPr>
        <w:t>החליטה ועדת המכרזים לדחות את ההשגה, תודיע על כך ועדת המכרזים למציע הזוכה בטרם מסירת החומר לעיונו של המבקש.</w:t>
      </w:r>
    </w:p>
    <w:p w:rsidR="005259CB" w:rsidRDefault="005259CB" w:rsidP="005267E4">
      <w:pPr>
        <w:pStyle w:val="21"/>
        <w:numPr>
          <w:ilvl w:val="1"/>
          <w:numId w:val="2"/>
        </w:numPr>
        <w:tabs>
          <w:tab w:val="num" w:pos="1117"/>
        </w:tabs>
        <w:ind w:left="1117" w:hanging="540"/>
      </w:pPr>
      <w:r w:rsidRPr="007E7B26">
        <w:rPr>
          <w:rFonts w:hint="cs"/>
          <w:b/>
          <w:bCs/>
          <w:rtl/>
        </w:rPr>
        <w:t>יודגש</w:t>
      </w:r>
      <w:r>
        <w:rPr>
          <w:rFonts w:hint="cs"/>
          <w:rtl/>
        </w:rPr>
        <w:t>,</w:t>
      </w:r>
      <w:r w:rsidRPr="001F2C14">
        <w:rPr>
          <w:rFonts w:hint="cs"/>
          <w:rtl/>
        </w:rPr>
        <w:t xml:space="preserve"> כי ניסיונו של המציע, היקף פעילותו, סוג פעילותו, וכן המחיר שהוצע על-ידי המציע למוצרים השונים לא יהוו סוד מסחרי או סוד עסקי. מציע שבחר להשתתף במכרז מביע בכך את הסכמתו לאמור בסעיף זה.</w:t>
      </w:r>
    </w:p>
    <w:p w:rsidR="005259CB" w:rsidRDefault="005259CB" w:rsidP="005267E4">
      <w:pPr>
        <w:pStyle w:val="21"/>
        <w:numPr>
          <w:ilvl w:val="0"/>
          <w:numId w:val="2"/>
        </w:numPr>
        <w:rPr>
          <w:b/>
          <w:bCs/>
          <w:sz w:val="24"/>
          <w:u w:val="single"/>
        </w:rPr>
      </w:pPr>
      <w:bookmarkStart w:id="71" w:name="_Ref297140800"/>
      <w:r w:rsidRPr="00374268">
        <w:rPr>
          <w:rFonts w:hint="cs"/>
          <w:b/>
          <w:bCs/>
          <w:sz w:val="24"/>
          <w:u w:val="single"/>
          <w:rtl/>
        </w:rPr>
        <w:t>החתימה על החוזה</w:t>
      </w:r>
      <w:bookmarkEnd w:id="71"/>
      <w:r w:rsidRPr="00374268">
        <w:rPr>
          <w:rFonts w:hint="cs"/>
          <w:b/>
          <w:bCs/>
          <w:sz w:val="24"/>
          <w:u w:val="single"/>
          <w:rtl/>
        </w:rPr>
        <w:t xml:space="preserve"> </w:t>
      </w:r>
    </w:p>
    <w:p w:rsidR="005259CB" w:rsidRDefault="005259CB" w:rsidP="005267E4">
      <w:pPr>
        <w:pStyle w:val="21"/>
        <w:numPr>
          <w:ilvl w:val="1"/>
          <w:numId w:val="2"/>
        </w:numPr>
        <w:tabs>
          <w:tab w:val="num" w:pos="1117"/>
        </w:tabs>
        <w:ind w:left="1117" w:hanging="540"/>
        <w:rPr>
          <w:rtl/>
        </w:rPr>
      </w:pPr>
      <w:r w:rsidRPr="001F2C14">
        <w:rPr>
          <w:rtl/>
        </w:rPr>
        <w:t>מציע שזכה במכרז יוזמן על-ידי המ</w:t>
      </w:r>
      <w:r w:rsidRPr="001F2C14">
        <w:rPr>
          <w:rFonts w:hint="cs"/>
          <w:rtl/>
        </w:rPr>
        <w:t>שרד</w:t>
      </w:r>
      <w:r w:rsidRPr="001F2C14">
        <w:rPr>
          <w:rtl/>
        </w:rPr>
        <w:t xml:space="preserve"> לחתום על החוזה</w:t>
      </w:r>
      <w:r w:rsidRPr="001F2C14">
        <w:rPr>
          <w:rFonts w:hint="cs"/>
          <w:rtl/>
        </w:rPr>
        <w:t xml:space="preserve"> המצורף כ</w:t>
      </w:r>
      <w:r w:rsidRPr="001F2C14">
        <w:rPr>
          <w:rFonts w:hint="cs"/>
          <w:b/>
          <w:bCs/>
          <w:rtl/>
        </w:rPr>
        <w:t>נספח ב</w:t>
      </w:r>
      <w:r w:rsidRPr="001F2C14">
        <w:rPr>
          <w:b/>
          <w:bCs/>
          <w:rtl/>
        </w:rPr>
        <w:t>'</w:t>
      </w:r>
      <w:r w:rsidRPr="001F2C14">
        <w:rPr>
          <w:rtl/>
        </w:rPr>
        <w:t>.</w:t>
      </w:r>
      <w:r w:rsidRPr="001F2C14">
        <w:rPr>
          <w:rFonts w:hint="cs"/>
          <w:rtl/>
        </w:rPr>
        <w:t xml:space="preserve"> </w:t>
      </w:r>
    </w:p>
    <w:p w:rsidR="005259CB" w:rsidRDefault="005259CB" w:rsidP="005267E4">
      <w:pPr>
        <w:pStyle w:val="21"/>
        <w:numPr>
          <w:ilvl w:val="1"/>
          <w:numId w:val="2"/>
        </w:numPr>
        <w:tabs>
          <w:tab w:val="num" w:pos="1117"/>
        </w:tabs>
        <w:ind w:left="1117" w:hanging="540"/>
      </w:pPr>
      <w:r w:rsidRPr="001F2C14">
        <w:rPr>
          <w:rFonts w:hint="cs"/>
          <w:rtl/>
        </w:rPr>
        <w:t>בעת החתימה על החוזה, וכתנאי לחתימתו, יידרש הזוכה להמציא למשרד את כל המסמכים, ההתחייבויות והאישורים המפורטים בחוזה.</w:t>
      </w:r>
    </w:p>
    <w:p w:rsidR="005259CB" w:rsidRDefault="005259CB" w:rsidP="005267E4">
      <w:pPr>
        <w:pStyle w:val="21"/>
        <w:numPr>
          <w:ilvl w:val="1"/>
          <w:numId w:val="2"/>
        </w:numPr>
        <w:tabs>
          <w:tab w:val="num" w:pos="1117"/>
        </w:tabs>
        <w:ind w:left="1117" w:hanging="540"/>
        <w:rPr>
          <w:rtl/>
        </w:rPr>
      </w:pPr>
      <w:r w:rsidRPr="001F2C14">
        <w:rPr>
          <w:rFonts w:hint="cs"/>
          <w:rtl/>
        </w:rPr>
        <w:t xml:space="preserve">מציע שיזכה במכרז יידרש לחתום על חוזה כדוגמת החוזה המצורף למכרז תוך 14 יום מהיום שהחוזה יועבר לחתימתו. </w:t>
      </w:r>
      <w:r w:rsidRPr="001F2C14">
        <w:rPr>
          <w:rtl/>
        </w:rPr>
        <w:t>אי</w:t>
      </w:r>
      <w:r w:rsidRPr="001F2C14">
        <w:rPr>
          <w:rFonts w:hint="cs"/>
          <w:rtl/>
        </w:rPr>
        <w:t xml:space="preserve"> </w:t>
      </w:r>
      <w:r w:rsidRPr="001F2C14">
        <w:rPr>
          <w:rtl/>
        </w:rPr>
        <w:t xml:space="preserve">חתימה על החוזה </w:t>
      </w:r>
      <w:r w:rsidRPr="001F2C14">
        <w:rPr>
          <w:rFonts w:hint="cs"/>
          <w:rtl/>
        </w:rPr>
        <w:t xml:space="preserve">בתוך המועד שהוקצב לכך </w:t>
      </w:r>
      <w:r w:rsidRPr="001F2C14">
        <w:rPr>
          <w:rtl/>
        </w:rPr>
        <w:t>שקולה להפרתו. במקרה כזה יהיה המ</w:t>
      </w:r>
      <w:r w:rsidRPr="001F2C14">
        <w:rPr>
          <w:rFonts w:hint="cs"/>
          <w:rtl/>
        </w:rPr>
        <w:t>שרד</w:t>
      </w:r>
      <w:r w:rsidRPr="001F2C14">
        <w:rPr>
          <w:rtl/>
        </w:rPr>
        <w:t xml:space="preserve"> רשאי </w:t>
      </w:r>
      <w:r w:rsidRPr="001F2C14">
        <w:rPr>
          <w:rFonts w:hint="cs"/>
          <w:rtl/>
        </w:rPr>
        <w:t xml:space="preserve">להכריז על ביטול זכייתו של המציע במכרז, וכן </w:t>
      </w:r>
      <w:r w:rsidRPr="001F2C14">
        <w:rPr>
          <w:rtl/>
        </w:rPr>
        <w:t>לחלט את הערבות שצורפה על</w:t>
      </w:r>
      <w:r w:rsidRPr="001F2C14">
        <w:rPr>
          <w:rFonts w:hint="cs"/>
          <w:rtl/>
        </w:rPr>
        <w:t>-</w:t>
      </w:r>
      <w:r w:rsidRPr="001F2C14">
        <w:rPr>
          <w:rtl/>
        </w:rPr>
        <w:t>ידי המציע להצעתו, כולה או חלקה</w:t>
      </w:r>
      <w:r w:rsidRPr="001F2C14">
        <w:rPr>
          <w:rFonts w:hint="cs"/>
          <w:rtl/>
        </w:rPr>
        <w:t>.</w:t>
      </w:r>
      <w:r w:rsidRPr="001F2C14">
        <w:rPr>
          <w:rtl/>
        </w:rPr>
        <w:t xml:space="preserve"> </w:t>
      </w:r>
      <w:r w:rsidRPr="001F2C14">
        <w:rPr>
          <w:rFonts w:hint="cs"/>
          <w:rtl/>
        </w:rPr>
        <w:t xml:space="preserve">כל </w:t>
      </w:r>
      <w:r w:rsidRPr="001F2C14">
        <w:rPr>
          <w:rtl/>
        </w:rPr>
        <w:t>זאת מבלי שיהיה בכך כדי לגרוע מזכותו של המ</w:t>
      </w:r>
      <w:r w:rsidRPr="001F2C14">
        <w:rPr>
          <w:rFonts w:hint="cs"/>
          <w:rtl/>
        </w:rPr>
        <w:t>שרד</w:t>
      </w:r>
      <w:r w:rsidRPr="001F2C14">
        <w:rPr>
          <w:rtl/>
        </w:rPr>
        <w:t xml:space="preserve"> להיפרע מהמציע בגין כל נזק </w:t>
      </w:r>
      <w:r w:rsidRPr="001F2C14">
        <w:rPr>
          <w:rFonts w:hint="cs"/>
          <w:rtl/>
        </w:rPr>
        <w:t xml:space="preserve">נוסף </w:t>
      </w:r>
      <w:r w:rsidRPr="001F2C14">
        <w:rPr>
          <w:rtl/>
        </w:rPr>
        <w:t>ש</w:t>
      </w:r>
      <w:r w:rsidRPr="001F2C14">
        <w:rPr>
          <w:rFonts w:hint="cs"/>
          <w:rtl/>
        </w:rPr>
        <w:t>י</w:t>
      </w:r>
      <w:r w:rsidRPr="001F2C14">
        <w:rPr>
          <w:rtl/>
        </w:rPr>
        <w:t>גרם לו כתוצאה מה</w:t>
      </w:r>
      <w:r w:rsidRPr="001F2C14">
        <w:rPr>
          <w:rFonts w:hint="cs"/>
          <w:rtl/>
        </w:rPr>
        <w:t>ה</w:t>
      </w:r>
      <w:r w:rsidRPr="001F2C14">
        <w:rPr>
          <w:rtl/>
        </w:rPr>
        <w:t>פרה.</w:t>
      </w:r>
    </w:p>
    <w:p w:rsidR="005259CB" w:rsidRDefault="005259CB" w:rsidP="005259CB">
      <w:pPr>
        <w:pStyle w:val="21"/>
        <w:numPr>
          <w:ilvl w:val="1"/>
          <w:numId w:val="2"/>
        </w:numPr>
        <w:tabs>
          <w:tab w:val="num" w:pos="1117"/>
        </w:tabs>
        <w:ind w:left="1117" w:hanging="540"/>
      </w:pPr>
      <w:r w:rsidRPr="001F2C14">
        <w:rPr>
          <w:rFonts w:hint="cs"/>
          <w:rtl/>
        </w:rPr>
        <w:t xml:space="preserve">נוסף על האמור לעיל, </w:t>
      </w:r>
      <w:r w:rsidRPr="001F2C14">
        <w:rPr>
          <w:rtl/>
        </w:rPr>
        <w:t>במקרה של אי</w:t>
      </w:r>
      <w:r w:rsidRPr="001F2C14">
        <w:rPr>
          <w:rFonts w:hint="cs"/>
          <w:rtl/>
        </w:rPr>
        <w:t xml:space="preserve"> </w:t>
      </w:r>
      <w:r w:rsidRPr="001F2C14">
        <w:rPr>
          <w:rtl/>
        </w:rPr>
        <w:t xml:space="preserve">התייצבות המציע הזוכה לחתום על החוזה או במקרה של הפרה אחרת של החוזה בסמוך לאחר חתימתו רשאית ועדת המכרזים </w:t>
      </w:r>
      <w:r w:rsidRPr="001F2C14">
        <w:rPr>
          <w:rFonts w:hint="cs"/>
          <w:rtl/>
        </w:rPr>
        <w:t xml:space="preserve">(אך אינה חייבת) </w:t>
      </w:r>
      <w:r w:rsidRPr="001F2C14">
        <w:rPr>
          <w:rtl/>
        </w:rPr>
        <w:t xml:space="preserve">לבחור </w:t>
      </w:r>
      <w:r>
        <w:rPr>
          <w:rFonts w:hint="cs"/>
          <w:rtl/>
        </w:rPr>
        <w:t xml:space="preserve">תחת המוצרים המורשים שהציע המציע הזוכה מוצרים מורשים חלופיים ולהכריז על המציע שהציע אותם כזוכה במכרז, כמפורט בסעיף </w:t>
      </w:r>
      <w:r w:rsidR="006F16FF">
        <w:fldChar w:fldCharType="begin"/>
      </w:r>
      <w:r>
        <w:rPr>
          <w:rtl/>
        </w:rPr>
        <w:instrText xml:space="preserve"> </w:instrText>
      </w:r>
      <w:r>
        <w:rPr>
          <w:rFonts w:hint="cs"/>
        </w:rPr>
        <w:instrText>REF</w:instrText>
      </w:r>
      <w:r>
        <w:rPr>
          <w:rFonts w:hint="cs"/>
          <w:rtl/>
        </w:rPr>
        <w:instrText xml:space="preserve"> _</w:instrText>
      </w:r>
      <w:r>
        <w:rPr>
          <w:rFonts w:hint="cs"/>
        </w:rPr>
        <w:instrText>Ref289093400 \r \h</w:instrText>
      </w:r>
      <w:r>
        <w:rPr>
          <w:rtl/>
        </w:rPr>
        <w:instrText xml:space="preserve"> </w:instrText>
      </w:r>
      <w:r w:rsidR="006F16FF">
        <w:fldChar w:fldCharType="separate"/>
      </w:r>
      <w:r w:rsidR="00036596">
        <w:rPr>
          <w:cs/>
        </w:rPr>
        <w:t>‎</w:t>
      </w:r>
      <w:r w:rsidR="00036596">
        <w:t>38.2</w:t>
      </w:r>
      <w:r w:rsidR="006F16FF">
        <w:fldChar w:fldCharType="end"/>
      </w:r>
      <w:r>
        <w:rPr>
          <w:rFonts w:hint="cs"/>
          <w:rtl/>
        </w:rPr>
        <w:t xml:space="preserve"> לעיל. </w:t>
      </w:r>
    </w:p>
    <w:p w:rsidR="005259CB" w:rsidRDefault="005259CB" w:rsidP="005259CB">
      <w:pPr>
        <w:pStyle w:val="21"/>
        <w:numPr>
          <w:ilvl w:val="1"/>
          <w:numId w:val="2"/>
        </w:numPr>
        <w:tabs>
          <w:tab w:val="num" w:pos="1117"/>
        </w:tabs>
        <w:ind w:left="1117" w:hanging="540"/>
      </w:pPr>
      <w:r w:rsidRPr="001F2C14">
        <w:rPr>
          <w:rtl/>
        </w:rPr>
        <w:t>במקרה ש</w:t>
      </w:r>
      <w:r w:rsidRPr="001F2C14">
        <w:rPr>
          <w:rFonts w:hint="cs"/>
          <w:rtl/>
        </w:rPr>
        <w:t xml:space="preserve">בו </w:t>
      </w:r>
      <w:r w:rsidRPr="001F2C14">
        <w:rPr>
          <w:rtl/>
        </w:rPr>
        <w:t xml:space="preserve">גם הזוכה החלופי </w:t>
      </w:r>
      <w:r w:rsidRPr="001F2C14">
        <w:rPr>
          <w:rFonts w:hint="cs"/>
          <w:rtl/>
        </w:rPr>
        <w:t>י</w:t>
      </w:r>
      <w:r w:rsidRPr="001F2C14">
        <w:rPr>
          <w:rtl/>
        </w:rPr>
        <w:t xml:space="preserve">מנע מלחתום על החוזה </w:t>
      </w:r>
      <w:r>
        <w:rPr>
          <w:rFonts w:hint="cs"/>
          <w:rtl/>
        </w:rPr>
        <w:t xml:space="preserve">בכלל או לגבי חלק מהמוצרים המורשים, </w:t>
      </w:r>
      <w:r w:rsidRPr="001F2C14">
        <w:rPr>
          <w:rtl/>
        </w:rPr>
        <w:t xml:space="preserve">רשאית ועדת המכרזים </w:t>
      </w:r>
      <w:r w:rsidRPr="001F2C14">
        <w:rPr>
          <w:rFonts w:hint="cs"/>
          <w:rtl/>
        </w:rPr>
        <w:t xml:space="preserve">(אך אינה חייבת) </w:t>
      </w:r>
      <w:r w:rsidRPr="001F2C14">
        <w:rPr>
          <w:rtl/>
        </w:rPr>
        <w:t xml:space="preserve">לבחור </w:t>
      </w:r>
      <w:r>
        <w:rPr>
          <w:rFonts w:hint="cs"/>
          <w:rtl/>
        </w:rPr>
        <w:t xml:space="preserve">במוצר מורשה חלופי כמפורט בסעיף </w:t>
      </w:r>
      <w:r w:rsidR="006F16FF">
        <w:fldChar w:fldCharType="begin"/>
      </w:r>
      <w:r>
        <w:rPr>
          <w:rtl/>
        </w:rPr>
        <w:instrText xml:space="preserve"> </w:instrText>
      </w:r>
      <w:r>
        <w:rPr>
          <w:rFonts w:hint="cs"/>
        </w:rPr>
        <w:instrText>REF</w:instrText>
      </w:r>
      <w:r>
        <w:rPr>
          <w:rFonts w:hint="cs"/>
          <w:rtl/>
        </w:rPr>
        <w:instrText xml:space="preserve"> _</w:instrText>
      </w:r>
      <w:r>
        <w:rPr>
          <w:rFonts w:hint="cs"/>
        </w:rPr>
        <w:instrText>Ref289093400 \r \h</w:instrText>
      </w:r>
      <w:r>
        <w:rPr>
          <w:rtl/>
        </w:rPr>
        <w:instrText xml:space="preserve"> </w:instrText>
      </w:r>
      <w:r w:rsidR="006F16FF">
        <w:fldChar w:fldCharType="separate"/>
      </w:r>
      <w:r w:rsidR="00036596">
        <w:rPr>
          <w:cs/>
        </w:rPr>
        <w:t>‎</w:t>
      </w:r>
      <w:r w:rsidR="00036596">
        <w:t>38.2</w:t>
      </w:r>
      <w:r w:rsidR="006F16FF">
        <w:fldChar w:fldCharType="end"/>
      </w:r>
      <w:r>
        <w:rPr>
          <w:rFonts w:hint="cs"/>
          <w:rtl/>
        </w:rPr>
        <w:t xml:space="preserve"> לעיל.</w:t>
      </w:r>
    </w:p>
    <w:p w:rsidR="005259CB" w:rsidRDefault="005259CB" w:rsidP="005259CB">
      <w:pPr>
        <w:pStyle w:val="21"/>
        <w:numPr>
          <w:ilvl w:val="0"/>
          <w:numId w:val="2"/>
        </w:numPr>
        <w:rPr>
          <w:b/>
          <w:bCs/>
          <w:sz w:val="24"/>
          <w:u w:val="single"/>
        </w:rPr>
      </w:pPr>
      <w:r w:rsidRPr="00374268">
        <w:rPr>
          <w:rFonts w:hint="cs"/>
          <w:b/>
          <w:bCs/>
          <w:sz w:val="24"/>
          <w:u w:val="single"/>
          <w:rtl/>
        </w:rPr>
        <w:t>כללי</w:t>
      </w:r>
    </w:p>
    <w:p w:rsidR="005259CB" w:rsidRDefault="005259CB" w:rsidP="005259CB">
      <w:pPr>
        <w:pStyle w:val="21"/>
        <w:numPr>
          <w:ilvl w:val="1"/>
          <w:numId w:val="2"/>
        </w:numPr>
        <w:tabs>
          <w:tab w:val="num" w:pos="1117"/>
        </w:tabs>
        <w:ind w:left="1117" w:hanging="540"/>
      </w:pPr>
      <w:r w:rsidRPr="001F2C14">
        <w:rPr>
          <w:rtl/>
        </w:rPr>
        <w:t xml:space="preserve">ועדת המכרזים רשאית (אך אינה חייבת) לבקש </w:t>
      </w:r>
      <w:r w:rsidRPr="001F2C14">
        <w:rPr>
          <w:rFonts w:hint="cs"/>
          <w:rtl/>
        </w:rPr>
        <w:t xml:space="preserve">מכל מציע </w:t>
      </w:r>
      <w:r w:rsidRPr="001F2C14">
        <w:rPr>
          <w:rtl/>
        </w:rPr>
        <w:t xml:space="preserve">בכל שלב </w:t>
      </w:r>
      <w:r w:rsidRPr="001F2C14">
        <w:rPr>
          <w:rFonts w:hint="cs"/>
          <w:rtl/>
        </w:rPr>
        <w:t xml:space="preserve">של המכרז </w:t>
      </w:r>
      <w:r w:rsidRPr="001F2C14">
        <w:rPr>
          <w:rtl/>
        </w:rPr>
        <w:t xml:space="preserve">הבהרות </w:t>
      </w:r>
      <w:r w:rsidRPr="001F2C14">
        <w:rPr>
          <w:rFonts w:hint="cs"/>
          <w:rtl/>
        </w:rPr>
        <w:t xml:space="preserve">בכתב או בעל-פה </w:t>
      </w:r>
      <w:r w:rsidRPr="001F2C14">
        <w:rPr>
          <w:rtl/>
        </w:rPr>
        <w:t>להצעה, כולה או מקצתה</w:t>
      </w:r>
      <w:r w:rsidRPr="001F2C14">
        <w:rPr>
          <w:rFonts w:hint="cs"/>
          <w:rtl/>
        </w:rPr>
        <w:t>, ובלבד שלא יהיה בכך כדי לאפשר למציע לשנות את הצעתו או להעניק לו יתרון בלתי-הוגן על המציעים האחרים</w:t>
      </w:r>
      <w:r w:rsidRPr="001F2C14">
        <w:rPr>
          <w:rtl/>
        </w:rPr>
        <w:t>.</w:t>
      </w:r>
      <w:r w:rsidRPr="001F2C14">
        <w:rPr>
          <w:rFonts w:hint="cs"/>
          <w:rtl/>
        </w:rPr>
        <w:t xml:space="preserve"> ההבהרות יהוו חלק בלתי נפרד מן ההצעה.</w:t>
      </w:r>
    </w:p>
    <w:p w:rsidR="005259CB" w:rsidRDefault="005259CB" w:rsidP="005259CB">
      <w:pPr>
        <w:pStyle w:val="21"/>
        <w:numPr>
          <w:ilvl w:val="1"/>
          <w:numId w:val="2"/>
        </w:numPr>
        <w:tabs>
          <w:tab w:val="num" w:pos="1117"/>
        </w:tabs>
        <w:ind w:left="1117" w:hanging="540"/>
      </w:pPr>
      <w:r w:rsidRPr="001F2C14">
        <w:rPr>
          <w:rFonts w:hint="cs"/>
          <w:rtl/>
        </w:rPr>
        <w:t>לוועדת המכרזים שיקול דעת לדרוש ממציע השלמת מידע חסר ו/או המלצות ו/או אישורים המתייחסים לדרישות המפורטות במכרז, לצורך בחינת עמידתו של המציע בתנאי המכרז.</w:t>
      </w:r>
    </w:p>
    <w:p w:rsidR="005259CB" w:rsidRDefault="005259CB" w:rsidP="005259CB">
      <w:pPr>
        <w:pStyle w:val="21"/>
        <w:numPr>
          <w:ilvl w:val="1"/>
          <w:numId w:val="2"/>
        </w:numPr>
        <w:tabs>
          <w:tab w:val="num" w:pos="1117"/>
        </w:tabs>
        <w:ind w:left="1117" w:hanging="540"/>
        <w:rPr>
          <w:rtl/>
        </w:rPr>
      </w:pPr>
      <w:r w:rsidRPr="001F2C14">
        <w:rPr>
          <w:rtl/>
        </w:rPr>
        <w:t>ועדת המכרזים רשאית</w:t>
      </w:r>
      <w:r w:rsidRPr="001F2C14">
        <w:rPr>
          <w:rFonts w:hint="cs"/>
          <w:rtl/>
        </w:rPr>
        <w:t>,</w:t>
      </w:r>
      <w:r w:rsidRPr="001F2C14">
        <w:rPr>
          <w:rtl/>
        </w:rPr>
        <w:t xml:space="preserve"> מנימוקים שירשמו</w:t>
      </w:r>
      <w:r w:rsidRPr="001F2C14">
        <w:rPr>
          <w:rFonts w:hint="cs"/>
          <w:rtl/>
        </w:rPr>
        <w:t>,</w:t>
      </w:r>
      <w:r w:rsidRPr="001F2C14">
        <w:rPr>
          <w:rtl/>
        </w:rPr>
        <w:t xml:space="preserve"> להורות על תיקון של פגם שנפל בהצעה או להבליג על הפגם, וזאת אם מצאה כי </w:t>
      </w:r>
      <w:r w:rsidRPr="001F2C14">
        <w:rPr>
          <w:rFonts w:hint="cs"/>
          <w:rtl/>
        </w:rPr>
        <w:t xml:space="preserve">אין בכך כדי לפגוע בשוויון בין המציעים ו/או אם מצאה כי </w:t>
      </w:r>
      <w:r w:rsidRPr="001F2C14">
        <w:rPr>
          <w:rtl/>
        </w:rPr>
        <w:t xml:space="preserve">החלטה זו משרתת באופן המרבי את טובת הציבור ואת תכליתו של מכרז זה. </w:t>
      </w:r>
    </w:p>
    <w:p w:rsidR="005259CB" w:rsidRDefault="005259CB" w:rsidP="005259CB">
      <w:pPr>
        <w:pStyle w:val="21"/>
        <w:keepNext/>
        <w:numPr>
          <w:ilvl w:val="0"/>
          <w:numId w:val="2"/>
        </w:numPr>
        <w:rPr>
          <w:b/>
          <w:bCs/>
          <w:sz w:val="24"/>
          <w:u w:val="single"/>
          <w:rtl/>
        </w:rPr>
      </w:pPr>
      <w:r w:rsidRPr="00374268">
        <w:rPr>
          <w:b/>
          <w:bCs/>
          <w:sz w:val="24"/>
          <w:u w:val="single"/>
          <w:rtl/>
        </w:rPr>
        <w:t>הצעה מסויגת או מותנית</w:t>
      </w:r>
    </w:p>
    <w:p w:rsidR="005259CB" w:rsidRDefault="005259CB" w:rsidP="005259CB">
      <w:pPr>
        <w:pStyle w:val="21"/>
        <w:keepNext/>
        <w:numPr>
          <w:ilvl w:val="1"/>
          <w:numId w:val="2"/>
        </w:numPr>
        <w:tabs>
          <w:tab w:val="num" w:pos="1117"/>
        </w:tabs>
        <w:ind w:left="1117" w:hanging="540"/>
      </w:pPr>
      <w:r>
        <w:rPr>
          <w:rFonts w:hint="cs"/>
          <w:rtl/>
        </w:rPr>
        <w:t>מציע לא יסייג את הצעתו או יתנה אותה באופן שאינו עולה בקנה אחד עם דרישות המכרז. המשרד יהיה רשאי לפסול הצעה מסויגת או מותנית או להתעלם מהסייג או מהתנאי, מטעמים שיירשמו.</w:t>
      </w:r>
    </w:p>
    <w:p w:rsidR="005259CB" w:rsidRDefault="005259CB" w:rsidP="005259CB">
      <w:pPr>
        <w:pStyle w:val="21"/>
        <w:numPr>
          <w:ilvl w:val="1"/>
          <w:numId w:val="2"/>
        </w:numPr>
        <w:tabs>
          <w:tab w:val="num" w:pos="1117"/>
        </w:tabs>
        <w:ind w:left="1117" w:hanging="540"/>
        <w:rPr>
          <w:rtl/>
        </w:rPr>
      </w:pPr>
      <w:r w:rsidRPr="001F2C14">
        <w:rPr>
          <w:rtl/>
        </w:rPr>
        <w:t>מציע הסבור כי דרישות המכרז ראויות להתניה או להסתייגות רשאי להעלות את השגותיו או את הערותיו במסגרת הליך ההבהרות</w:t>
      </w:r>
      <w:r>
        <w:rPr>
          <w:rFonts w:hint="cs"/>
          <w:rtl/>
        </w:rPr>
        <w:t xml:space="preserve"> ב</w:t>
      </w:r>
      <w:r w:rsidRPr="001F2C14">
        <w:rPr>
          <w:rtl/>
        </w:rPr>
        <w:t xml:space="preserve">התאם לקבוע </w:t>
      </w:r>
      <w:r w:rsidRPr="001F2C14">
        <w:rPr>
          <w:rFonts w:hint="cs"/>
          <w:rtl/>
        </w:rPr>
        <w:t xml:space="preserve">בסעיף </w:t>
      </w:r>
      <w:r w:rsidR="006F16FF">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Ref289347140 \r \h</w:instrText>
      </w:r>
      <w:r>
        <w:rPr>
          <w:rtl/>
        </w:rPr>
        <w:instrText xml:space="preserve"> </w:instrText>
      </w:r>
      <w:r w:rsidR="006F16FF">
        <w:rPr>
          <w:rtl/>
        </w:rPr>
      </w:r>
      <w:r w:rsidR="006F16FF">
        <w:rPr>
          <w:rtl/>
        </w:rPr>
        <w:fldChar w:fldCharType="separate"/>
      </w:r>
      <w:r w:rsidR="00036596">
        <w:rPr>
          <w:cs/>
        </w:rPr>
        <w:t>‎</w:t>
      </w:r>
      <w:r w:rsidR="00036596">
        <w:t>34</w:t>
      </w:r>
      <w:r w:rsidR="006F16FF">
        <w:rPr>
          <w:rtl/>
        </w:rPr>
        <w:fldChar w:fldCharType="end"/>
      </w:r>
      <w:r>
        <w:rPr>
          <w:rFonts w:hint="cs"/>
          <w:rtl/>
        </w:rPr>
        <w:t xml:space="preserve"> </w:t>
      </w:r>
      <w:r w:rsidRPr="001F2C14">
        <w:rPr>
          <w:rFonts w:hint="cs"/>
          <w:rtl/>
        </w:rPr>
        <w:t>לעיל</w:t>
      </w:r>
      <w:r w:rsidRPr="001F2C14">
        <w:rPr>
          <w:rtl/>
        </w:rPr>
        <w:t>.</w:t>
      </w:r>
    </w:p>
    <w:p w:rsidR="005259CB" w:rsidRDefault="005259CB" w:rsidP="005259CB">
      <w:pPr>
        <w:pStyle w:val="21"/>
        <w:keepNext/>
        <w:numPr>
          <w:ilvl w:val="0"/>
          <w:numId w:val="2"/>
        </w:numPr>
        <w:rPr>
          <w:b/>
          <w:bCs/>
          <w:sz w:val="24"/>
          <w:u w:val="single"/>
          <w:rtl/>
        </w:rPr>
      </w:pPr>
      <w:r w:rsidRPr="00374268">
        <w:rPr>
          <w:b/>
          <w:bCs/>
          <w:sz w:val="24"/>
          <w:u w:val="single"/>
          <w:rtl/>
        </w:rPr>
        <w:t xml:space="preserve">היררכיה בין </w:t>
      </w:r>
      <w:r w:rsidRPr="00374268">
        <w:rPr>
          <w:rFonts w:hint="cs"/>
          <w:b/>
          <w:bCs/>
          <w:sz w:val="24"/>
          <w:u w:val="single"/>
          <w:rtl/>
        </w:rPr>
        <w:t>מסמכים, פרשנות וסמכות שיפוט</w:t>
      </w:r>
      <w:r w:rsidRPr="00374268">
        <w:rPr>
          <w:b/>
          <w:bCs/>
          <w:sz w:val="24"/>
          <w:u w:val="single"/>
        </w:rPr>
        <w:t xml:space="preserve"> </w:t>
      </w:r>
      <w:r w:rsidRPr="00374268">
        <w:rPr>
          <w:b/>
          <w:bCs/>
          <w:sz w:val="24"/>
          <w:u w:val="single"/>
          <w:rtl/>
        </w:rPr>
        <w:t xml:space="preserve"> </w:t>
      </w:r>
    </w:p>
    <w:p w:rsidR="005259CB" w:rsidRDefault="005259CB" w:rsidP="005259CB">
      <w:pPr>
        <w:pStyle w:val="21"/>
        <w:keepNext/>
        <w:numPr>
          <w:ilvl w:val="1"/>
          <w:numId w:val="2"/>
        </w:numPr>
        <w:tabs>
          <w:tab w:val="num" w:pos="1117"/>
        </w:tabs>
        <w:ind w:left="1117" w:hanging="540"/>
        <w:rPr>
          <w:rtl/>
        </w:rPr>
      </w:pPr>
      <w:r w:rsidRPr="001F2C14">
        <w:rPr>
          <w:rtl/>
        </w:rPr>
        <w:t>החוזה המצורף למכרז זה, על נספחיו, מהווה חלק בלתי נפרד ממסמכי המכרז. יש לראות את המכרז ואת החוזה (על נספחיו) כמסמך אחד המשלים זה את זה.</w:t>
      </w:r>
    </w:p>
    <w:p w:rsidR="005259CB" w:rsidRDefault="005259CB" w:rsidP="005259CB">
      <w:pPr>
        <w:pStyle w:val="21"/>
        <w:numPr>
          <w:ilvl w:val="1"/>
          <w:numId w:val="2"/>
        </w:numPr>
        <w:tabs>
          <w:tab w:val="num" w:pos="1117"/>
        </w:tabs>
        <w:ind w:left="1117" w:hanging="540"/>
        <w:rPr>
          <w:rtl/>
        </w:rPr>
      </w:pPr>
      <w:r w:rsidRPr="001F2C14">
        <w:rPr>
          <w:rtl/>
        </w:rPr>
        <w:t>בכל מקרה של סתירה בין נוסח המכרז לבין נוסח החוזה</w:t>
      </w:r>
      <w:r w:rsidRPr="001F2C14">
        <w:rPr>
          <w:rFonts w:hint="cs"/>
          <w:rtl/>
        </w:rPr>
        <w:t>,</w:t>
      </w:r>
      <w:r w:rsidRPr="001F2C14">
        <w:rPr>
          <w:rtl/>
        </w:rPr>
        <w:t xml:space="preserve"> יעשה מאמץ ליישב בין שני הנוסחים.</w:t>
      </w:r>
    </w:p>
    <w:p w:rsidR="005259CB" w:rsidRDefault="005259CB" w:rsidP="005259CB">
      <w:pPr>
        <w:pStyle w:val="21"/>
        <w:numPr>
          <w:ilvl w:val="1"/>
          <w:numId w:val="2"/>
        </w:numPr>
        <w:tabs>
          <w:tab w:val="num" w:pos="1117"/>
        </w:tabs>
        <w:ind w:left="1117" w:hanging="540"/>
      </w:pPr>
      <w:r w:rsidRPr="001F2C14">
        <w:rPr>
          <w:rtl/>
        </w:rPr>
        <w:t>בנסיבות שבהן לא ניתן ליישב בין נוסח המכרז לבין נוסח החוזה</w:t>
      </w:r>
      <w:r w:rsidRPr="001F2C14">
        <w:rPr>
          <w:rFonts w:hint="cs"/>
          <w:rtl/>
        </w:rPr>
        <w:t>,</w:t>
      </w:r>
      <w:r w:rsidRPr="001F2C14">
        <w:rPr>
          <w:rtl/>
        </w:rPr>
        <w:t xml:space="preserve"> יגבר נוסח ה</w:t>
      </w:r>
      <w:r w:rsidRPr="001F2C14">
        <w:rPr>
          <w:rFonts w:hint="cs"/>
          <w:rtl/>
        </w:rPr>
        <w:t>חוזה</w:t>
      </w:r>
      <w:r w:rsidRPr="001F2C14">
        <w:rPr>
          <w:rtl/>
        </w:rPr>
        <w:t>.</w:t>
      </w:r>
    </w:p>
    <w:p w:rsidR="005259CB" w:rsidRDefault="005259CB" w:rsidP="005259CB">
      <w:pPr>
        <w:pStyle w:val="21"/>
        <w:numPr>
          <w:ilvl w:val="1"/>
          <w:numId w:val="2"/>
        </w:numPr>
        <w:tabs>
          <w:tab w:val="num" w:pos="1117"/>
        </w:tabs>
        <w:ind w:left="1117" w:hanging="540"/>
      </w:pPr>
      <w:r w:rsidRPr="001F2C14">
        <w:rPr>
          <w:rtl/>
        </w:rPr>
        <w:t>ביטויים המופיעים בלשון יחיד משמעם גם בלשון רבים</w:t>
      </w:r>
      <w:r w:rsidRPr="001F2C14">
        <w:rPr>
          <w:rFonts w:hint="cs"/>
          <w:rtl/>
        </w:rPr>
        <w:t xml:space="preserve"> ולהיפך</w:t>
      </w:r>
      <w:r w:rsidRPr="001F2C14">
        <w:rPr>
          <w:rtl/>
        </w:rPr>
        <w:t>; ביטויים המופיעים בלשון זכר, משמעם גם בלשון נקבה</w:t>
      </w:r>
      <w:r w:rsidRPr="001F2C14">
        <w:rPr>
          <w:rFonts w:hint="cs"/>
          <w:rtl/>
        </w:rPr>
        <w:t xml:space="preserve"> ולהיפך</w:t>
      </w:r>
      <w:r w:rsidRPr="001F2C14">
        <w:rPr>
          <w:rtl/>
        </w:rPr>
        <w:t>.</w:t>
      </w:r>
      <w:bookmarkStart w:id="72" w:name="_Toc153880162"/>
    </w:p>
    <w:p w:rsidR="005267E4" w:rsidRPr="00FA239A" w:rsidRDefault="005259CB" w:rsidP="00FA239A">
      <w:pPr>
        <w:pStyle w:val="21"/>
        <w:numPr>
          <w:ilvl w:val="1"/>
          <w:numId w:val="2"/>
        </w:numPr>
        <w:tabs>
          <w:tab w:val="num" w:pos="1117"/>
        </w:tabs>
        <w:ind w:left="1117" w:hanging="540"/>
        <w:rPr>
          <w:rtl/>
        </w:rPr>
      </w:pPr>
      <w:r w:rsidRPr="001F2C14">
        <w:rPr>
          <w:rtl/>
        </w:rPr>
        <w:t xml:space="preserve">הסמכות הבלעדית לדון בכל תובענה שעילתה במכרז זה וההסכמים שייחתמו עם הזוכה בו, </w:t>
      </w:r>
      <w:r w:rsidRPr="001F2C14">
        <w:rPr>
          <w:rFonts w:hint="cs"/>
          <w:rtl/>
        </w:rPr>
        <w:t>נתונה</w:t>
      </w:r>
      <w:r w:rsidRPr="001F2C14">
        <w:rPr>
          <w:rtl/>
        </w:rPr>
        <w:t xml:space="preserve"> אך ורק לבית המשפט המוסמך בירושלים.</w:t>
      </w:r>
      <w:bookmarkEnd w:id="72"/>
    </w:p>
    <w:p w:rsidR="00FA239A" w:rsidRPr="002D307C" w:rsidRDefault="00FA239A">
      <w:pPr>
        <w:bidi w:val="0"/>
        <w:spacing w:before="0" w:after="200" w:line="276" w:lineRule="auto"/>
        <w:jc w:val="left"/>
        <w:rPr>
          <w:szCs w:val="32"/>
        </w:rPr>
      </w:pPr>
      <w:r w:rsidRPr="002D307C">
        <w:rPr>
          <w:szCs w:val="32"/>
          <w:rtl/>
        </w:rPr>
        <w:br w:type="page"/>
      </w:r>
    </w:p>
    <w:p w:rsidR="005259CB" w:rsidRPr="001F2C14" w:rsidRDefault="005259CB" w:rsidP="00DE310A">
      <w:pPr>
        <w:jc w:val="center"/>
        <w:rPr>
          <w:b/>
          <w:bCs/>
          <w:szCs w:val="32"/>
          <w:u w:val="single"/>
          <w:rtl/>
        </w:rPr>
      </w:pPr>
      <w:r w:rsidRPr="001F2C14">
        <w:rPr>
          <w:rFonts w:hint="cs"/>
          <w:b/>
          <w:bCs/>
          <w:szCs w:val="32"/>
          <w:u w:val="single"/>
          <w:rtl/>
        </w:rPr>
        <w:t xml:space="preserve">נספח א' </w:t>
      </w:r>
      <w:r w:rsidRPr="001F2C14">
        <w:rPr>
          <w:b/>
          <w:bCs/>
          <w:szCs w:val="32"/>
          <w:u w:val="single"/>
          <w:rtl/>
        </w:rPr>
        <w:t>–</w:t>
      </w:r>
      <w:r w:rsidRPr="001F2C14">
        <w:rPr>
          <w:rFonts w:hint="cs"/>
          <w:b/>
          <w:bCs/>
          <w:szCs w:val="32"/>
          <w:u w:val="single"/>
          <w:rtl/>
        </w:rPr>
        <w:t xml:space="preserve"> טופס רישום לצורך הגשת הצעה למכרז מס'</w:t>
      </w:r>
      <w:r w:rsidR="00DE310A">
        <w:rPr>
          <w:rFonts w:hint="cs"/>
          <w:b/>
          <w:bCs/>
          <w:szCs w:val="32"/>
          <w:u w:val="single"/>
          <w:rtl/>
        </w:rPr>
        <w:t xml:space="preserve"> 52/</w:t>
      </w:r>
      <w:proofErr w:type="spellStart"/>
      <w:r w:rsidR="00DE310A">
        <w:rPr>
          <w:rFonts w:hint="cs"/>
          <w:b/>
          <w:bCs/>
          <w:szCs w:val="32"/>
          <w:u w:val="single"/>
          <w:rtl/>
        </w:rPr>
        <w:t>2011</w:t>
      </w:r>
      <w:proofErr w:type="spellEnd"/>
      <w:r w:rsidRPr="001F2C14">
        <w:rPr>
          <w:b/>
          <w:bCs/>
          <w:szCs w:val="32"/>
          <w:u w:val="single"/>
          <w:rtl/>
        </w:rPr>
        <w:t>–</w:t>
      </w:r>
      <w:r w:rsidRPr="001F2C14">
        <w:rPr>
          <w:rFonts w:hint="cs"/>
          <w:b/>
          <w:bCs/>
          <w:szCs w:val="32"/>
          <w:u w:val="single"/>
          <w:rtl/>
        </w:rPr>
        <w:t xml:space="preserve"> לאספקת </w:t>
      </w:r>
      <w:r w:rsidR="005267E4">
        <w:rPr>
          <w:rFonts w:hint="cs"/>
          <w:b/>
          <w:bCs/>
          <w:szCs w:val="32"/>
          <w:u w:val="single"/>
          <w:rtl/>
        </w:rPr>
        <w:t>כסאות גלגלים ממונעים</w:t>
      </w:r>
      <w:r w:rsidRPr="001F2C14">
        <w:rPr>
          <w:rFonts w:hint="cs"/>
          <w:b/>
          <w:bCs/>
          <w:szCs w:val="32"/>
          <w:u w:val="single"/>
          <w:rtl/>
        </w:rPr>
        <w:t xml:space="preserve"> עבור היחידה לשיקום וניידות במשרד הבריאות</w:t>
      </w:r>
    </w:p>
    <w:p w:rsidR="005259CB" w:rsidRPr="001F2C14" w:rsidRDefault="005259CB" w:rsidP="005259CB">
      <w:pPr>
        <w:ind w:left="360" w:right="360"/>
        <w:rPr>
          <w:szCs w:val="20"/>
        </w:rPr>
      </w:pPr>
    </w:p>
    <w:p w:rsidR="005259CB" w:rsidRPr="001F2C14" w:rsidRDefault="005259CB" w:rsidP="00B80B2C">
      <w:pPr>
        <w:pStyle w:val="10"/>
        <w:numPr>
          <w:ilvl w:val="0"/>
          <w:numId w:val="10"/>
        </w:numPr>
        <w:tabs>
          <w:tab w:val="num" w:pos="837"/>
        </w:tabs>
        <w:ind w:left="837"/>
        <w:rPr>
          <w:szCs w:val="20"/>
        </w:rPr>
      </w:pPr>
      <w:r w:rsidRPr="001F2C14">
        <w:rPr>
          <w:rFonts w:hint="cs"/>
          <w:rtl/>
        </w:rPr>
        <w:t>שם המציע ________________________.</w:t>
      </w:r>
    </w:p>
    <w:p w:rsidR="005259CB" w:rsidRPr="001F2C14" w:rsidRDefault="005259CB" w:rsidP="00B80B2C">
      <w:pPr>
        <w:pStyle w:val="10"/>
        <w:numPr>
          <w:ilvl w:val="0"/>
          <w:numId w:val="10"/>
        </w:numPr>
        <w:tabs>
          <w:tab w:val="num" w:pos="837"/>
        </w:tabs>
        <w:ind w:left="837"/>
      </w:pPr>
      <w:r w:rsidRPr="001F2C14">
        <w:rPr>
          <w:rFonts w:hint="cs"/>
          <w:rtl/>
        </w:rPr>
        <w:t>כתובת המציע _______________________________________________.</w:t>
      </w:r>
    </w:p>
    <w:p w:rsidR="005259CB" w:rsidRPr="001F2C14" w:rsidRDefault="005259CB" w:rsidP="00B80B2C">
      <w:pPr>
        <w:pStyle w:val="10"/>
        <w:numPr>
          <w:ilvl w:val="0"/>
          <w:numId w:val="10"/>
        </w:numPr>
        <w:tabs>
          <w:tab w:val="num" w:pos="837"/>
        </w:tabs>
        <w:ind w:left="837"/>
        <w:rPr>
          <w:rtl/>
        </w:rPr>
      </w:pPr>
      <w:r w:rsidRPr="001F2C14">
        <w:rPr>
          <w:rFonts w:hint="cs"/>
          <w:rtl/>
        </w:rPr>
        <w:t>טלפון _____________, פקס ____________ אי-מייל ______________.</w:t>
      </w:r>
    </w:p>
    <w:p w:rsidR="005259CB" w:rsidRPr="001F2C14" w:rsidRDefault="005259CB" w:rsidP="00B80B2C">
      <w:pPr>
        <w:pStyle w:val="10"/>
        <w:numPr>
          <w:ilvl w:val="0"/>
          <w:numId w:val="10"/>
        </w:numPr>
        <w:tabs>
          <w:tab w:val="num" w:pos="837"/>
        </w:tabs>
        <w:ind w:left="837"/>
      </w:pPr>
      <w:r w:rsidRPr="001F2C14">
        <w:rPr>
          <w:rFonts w:hint="cs"/>
          <w:rtl/>
        </w:rPr>
        <w:t>מורשה החתימה מטעם המציע _____________; תפקיד __________________.</w:t>
      </w:r>
    </w:p>
    <w:p w:rsidR="005259CB" w:rsidRPr="001F2C14" w:rsidRDefault="005259CB" w:rsidP="00B80B2C">
      <w:pPr>
        <w:pStyle w:val="10"/>
        <w:numPr>
          <w:ilvl w:val="0"/>
          <w:numId w:val="10"/>
        </w:numPr>
        <w:ind w:left="577" w:hanging="307"/>
        <w:rPr>
          <w:rtl/>
        </w:rPr>
      </w:pPr>
      <w:r w:rsidRPr="001F2C14">
        <w:rPr>
          <w:rFonts w:hint="cs"/>
          <w:rtl/>
        </w:rPr>
        <w:t>ידוע לי כי כל עוד לא חלף המועד האחרון להגשת ההצעות המשרד</w:t>
      </w:r>
      <w:r w:rsidRPr="001F2C14">
        <w:rPr>
          <w:rtl/>
        </w:rPr>
        <w:t xml:space="preserve"> רשאי </w:t>
      </w:r>
      <w:r w:rsidRPr="001F2C14">
        <w:rPr>
          <w:rFonts w:hint="cs"/>
          <w:rtl/>
        </w:rPr>
        <w:t xml:space="preserve">לתקן את מסמכי המכרז ובכלל זה לבטלו ו/או </w:t>
      </w:r>
      <w:r w:rsidRPr="001F2C14">
        <w:rPr>
          <w:rtl/>
        </w:rPr>
        <w:t xml:space="preserve">לדחות את המועד האחרון להגשת ההצעות. </w:t>
      </w:r>
    </w:p>
    <w:p w:rsidR="005259CB" w:rsidRPr="001F2C14" w:rsidRDefault="005259CB" w:rsidP="005259CB">
      <w:pPr>
        <w:rPr>
          <w:rtl/>
        </w:rPr>
      </w:pPr>
    </w:p>
    <w:p w:rsidR="005259CB" w:rsidRPr="001F2C14" w:rsidRDefault="005259CB" w:rsidP="005259CB">
      <w:pPr>
        <w:rPr>
          <w:rtl/>
        </w:rPr>
      </w:pPr>
    </w:p>
    <w:p w:rsidR="005259CB" w:rsidRPr="001F2C14" w:rsidRDefault="005259CB" w:rsidP="005259CB">
      <w:pPr>
        <w:rPr>
          <w:rtl/>
        </w:rPr>
      </w:pPr>
      <w:r w:rsidRPr="001F2C14">
        <w:rPr>
          <w:rFonts w:hint="cs"/>
          <w:rtl/>
        </w:rPr>
        <w:t>חתימת מורשה חתימה: ________________;</w:t>
      </w:r>
      <w:r w:rsidRPr="001F2C14">
        <w:rPr>
          <w:rFonts w:hint="cs"/>
          <w:rtl/>
        </w:rPr>
        <w:tab/>
        <w:t>תאריך: ___________________</w:t>
      </w:r>
    </w:p>
    <w:p w:rsidR="005259CB" w:rsidRPr="001F2C14" w:rsidRDefault="005259CB" w:rsidP="005259CB"/>
    <w:p w:rsidR="005259CB" w:rsidRPr="001F2C14" w:rsidRDefault="005259CB" w:rsidP="005259CB"/>
    <w:p w:rsidR="005259CB" w:rsidRPr="001F2C14" w:rsidRDefault="005259CB" w:rsidP="005259CB"/>
    <w:p w:rsidR="005259CB" w:rsidRPr="001F2C14" w:rsidRDefault="005259CB" w:rsidP="005259CB">
      <w:pPr>
        <w:jc w:val="center"/>
        <w:rPr>
          <w:b/>
          <w:bCs/>
          <w:sz w:val="36"/>
          <w:szCs w:val="36"/>
          <w:u w:val="single"/>
          <w:rtl/>
        </w:rPr>
      </w:pPr>
    </w:p>
    <w:p w:rsidR="005259CB" w:rsidRPr="001F2C14" w:rsidRDefault="005259CB" w:rsidP="005259CB">
      <w:pPr>
        <w:jc w:val="center"/>
        <w:rPr>
          <w:b/>
          <w:bCs/>
          <w:sz w:val="36"/>
          <w:szCs w:val="36"/>
          <w:u w:val="single"/>
          <w:rtl/>
        </w:rPr>
      </w:pPr>
    </w:p>
    <w:p w:rsidR="005259CB" w:rsidRPr="001F2C14" w:rsidRDefault="005259CB" w:rsidP="005259CB">
      <w:pPr>
        <w:jc w:val="center"/>
        <w:rPr>
          <w:b/>
          <w:bCs/>
          <w:sz w:val="36"/>
          <w:szCs w:val="36"/>
          <w:u w:val="single"/>
          <w:rtl/>
        </w:rPr>
      </w:pPr>
    </w:p>
    <w:p w:rsidR="005259CB" w:rsidRPr="001F2C14" w:rsidRDefault="005259CB" w:rsidP="005259CB">
      <w:pPr>
        <w:jc w:val="center"/>
        <w:rPr>
          <w:b/>
          <w:bCs/>
          <w:sz w:val="36"/>
          <w:szCs w:val="36"/>
          <w:u w:val="single"/>
          <w:rtl/>
        </w:rPr>
      </w:pPr>
    </w:p>
    <w:p w:rsidR="005259CB" w:rsidRPr="001F2C14" w:rsidRDefault="005259CB" w:rsidP="005259CB">
      <w:pPr>
        <w:jc w:val="center"/>
        <w:rPr>
          <w:b/>
          <w:bCs/>
          <w:sz w:val="36"/>
          <w:szCs w:val="36"/>
          <w:u w:val="single"/>
          <w:rtl/>
        </w:rPr>
      </w:pPr>
    </w:p>
    <w:p w:rsidR="005259CB" w:rsidRPr="001F2C14" w:rsidRDefault="005259CB" w:rsidP="005259CB">
      <w:pPr>
        <w:jc w:val="center"/>
        <w:rPr>
          <w:b/>
          <w:bCs/>
          <w:sz w:val="36"/>
          <w:szCs w:val="36"/>
          <w:u w:val="single"/>
          <w:rtl/>
        </w:rPr>
      </w:pPr>
    </w:p>
    <w:p w:rsidR="005259CB" w:rsidRPr="001F2C14" w:rsidRDefault="005259CB" w:rsidP="005259CB">
      <w:pPr>
        <w:jc w:val="center"/>
        <w:rPr>
          <w:b/>
          <w:bCs/>
          <w:sz w:val="36"/>
          <w:szCs w:val="36"/>
          <w:u w:val="single"/>
          <w:rtl/>
        </w:rPr>
      </w:pPr>
    </w:p>
    <w:p w:rsidR="005259CB" w:rsidRDefault="005259CB" w:rsidP="005259CB">
      <w:pPr>
        <w:jc w:val="center"/>
        <w:rPr>
          <w:b/>
          <w:bCs/>
          <w:sz w:val="36"/>
          <w:szCs w:val="36"/>
          <w:u w:val="single"/>
          <w:rtl/>
        </w:rPr>
      </w:pPr>
    </w:p>
    <w:p w:rsidR="005259CB" w:rsidRDefault="005259CB" w:rsidP="005259CB">
      <w:pPr>
        <w:jc w:val="center"/>
        <w:rPr>
          <w:b/>
          <w:bCs/>
          <w:sz w:val="36"/>
          <w:szCs w:val="36"/>
          <w:u w:val="single"/>
          <w:rtl/>
        </w:rPr>
      </w:pPr>
    </w:p>
    <w:p w:rsidR="005259CB" w:rsidRDefault="005259CB" w:rsidP="005259CB">
      <w:pPr>
        <w:jc w:val="center"/>
        <w:rPr>
          <w:b/>
          <w:bCs/>
          <w:sz w:val="36"/>
          <w:szCs w:val="36"/>
          <w:u w:val="single"/>
          <w:rtl/>
        </w:rPr>
      </w:pPr>
    </w:p>
    <w:p w:rsidR="005259CB" w:rsidRPr="001F2C14" w:rsidRDefault="005259CB" w:rsidP="005259CB">
      <w:pPr>
        <w:jc w:val="center"/>
        <w:rPr>
          <w:b/>
          <w:bCs/>
          <w:sz w:val="36"/>
          <w:szCs w:val="36"/>
          <w:u w:val="single"/>
          <w:rtl/>
        </w:rPr>
      </w:pPr>
    </w:p>
    <w:p w:rsidR="005259CB" w:rsidRPr="001F2C14" w:rsidRDefault="005259CB" w:rsidP="005259CB">
      <w:pPr>
        <w:jc w:val="center"/>
        <w:rPr>
          <w:b/>
          <w:bCs/>
          <w:sz w:val="36"/>
          <w:szCs w:val="36"/>
          <w:u w:val="single"/>
          <w:rtl/>
        </w:rPr>
      </w:pPr>
      <w:r w:rsidRPr="001F2C14">
        <w:rPr>
          <w:rFonts w:hint="cs"/>
          <w:b/>
          <w:bCs/>
          <w:sz w:val="36"/>
          <w:szCs w:val="36"/>
          <w:u w:val="single"/>
          <w:rtl/>
        </w:rPr>
        <w:t>נספח ב</w:t>
      </w:r>
      <w:r w:rsidRPr="001F2C14">
        <w:rPr>
          <w:b/>
          <w:bCs/>
          <w:sz w:val="36"/>
          <w:szCs w:val="36"/>
          <w:u w:val="single"/>
          <w:rtl/>
        </w:rPr>
        <w:t>'</w:t>
      </w:r>
      <w:r w:rsidRPr="001F2C14">
        <w:rPr>
          <w:rFonts w:hint="cs"/>
          <w:b/>
          <w:bCs/>
          <w:sz w:val="36"/>
          <w:szCs w:val="36"/>
          <w:u w:val="single"/>
          <w:rtl/>
        </w:rPr>
        <w:t xml:space="preserve"> למכרז</w:t>
      </w:r>
      <w:r w:rsidRPr="001F2C14">
        <w:rPr>
          <w:rFonts w:hint="cs"/>
          <w:b/>
          <w:bCs/>
          <w:sz w:val="36"/>
          <w:szCs w:val="36"/>
          <w:rtl/>
        </w:rPr>
        <w:t xml:space="preserve"> -</w:t>
      </w:r>
      <w:r w:rsidRPr="001F2C14">
        <w:rPr>
          <w:rFonts w:hint="cs"/>
          <w:b/>
          <w:bCs/>
          <w:sz w:val="36"/>
          <w:szCs w:val="36"/>
          <w:u w:val="single"/>
          <w:rtl/>
        </w:rPr>
        <w:t xml:space="preserve"> </w:t>
      </w:r>
    </w:p>
    <w:p w:rsidR="005259CB" w:rsidRPr="001F2C14" w:rsidRDefault="005259CB" w:rsidP="005267E4">
      <w:pPr>
        <w:jc w:val="center"/>
        <w:rPr>
          <w:b/>
          <w:bCs/>
          <w:sz w:val="36"/>
          <w:szCs w:val="36"/>
          <w:u w:val="single"/>
          <w:rtl/>
        </w:rPr>
      </w:pPr>
      <w:r w:rsidRPr="001F2C14">
        <w:rPr>
          <w:rFonts w:hint="cs"/>
          <w:b/>
          <w:bCs/>
          <w:sz w:val="36"/>
          <w:szCs w:val="36"/>
          <w:u w:val="single"/>
          <w:rtl/>
        </w:rPr>
        <w:t xml:space="preserve">חוזה לרכישת </w:t>
      </w:r>
      <w:r w:rsidR="005267E4">
        <w:rPr>
          <w:rFonts w:hint="cs"/>
          <w:b/>
          <w:bCs/>
          <w:sz w:val="36"/>
          <w:szCs w:val="36"/>
          <w:u w:val="single"/>
          <w:rtl/>
        </w:rPr>
        <w:t>כסאות גלגלים ממונעים</w:t>
      </w:r>
    </w:p>
    <w:p w:rsidR="005259CB" w:rsidRPr="001F2C14" w:rsidRDefault="005259CB" w:rsidP="005259CB">
      <w:pPr>
        <w:jc w:val="center"/>
        <w:rPr>
          <w:b/>
          <w:bCs/>
          <w:rtl/>
        </w:rPr>
      </w:pPr>
    </w:p>
    <w:p w:rsidR="005259CB" w:rsidRPr="001F2C14" w:rsidRDefault="005259CB" w:rsidP="00DE310A">
      <w:pPr>
        <w:jc w:val="center"/>
        <w:rPr>
          <w:b/>
          <w:bCs/>
          <w:rtl/>
        </w:rPr>
      </w:pPr>
      <w:r w:rsidRPr="001F2C14">
        <w:rPr>
          <w:rFonts w:hint="cs"/>
          <w:b/>
          <w:bCs/>
          <w:rtl/>
        </w:rPr>
        <w:t xml:space="preserve">שנערך ונחתם ב________ ביום _____ לחודש _______, שנת </w:t>
      </w:r>
      <w:r w:rsidR="003F5D1C">
        <w:rPr>
          <w:rFonts w:hint="cs"/>
          <w:b/>
          <w:bCs/>
          <w:rtl/>
        </w:rPr>
        <w:t>201</w:t>
      </w:r>
      <w:r w:rsidR="00DE310A">
        <w:rPr>
          <w:rFonts w:hint="cs"/>
          <w:b/>
          <w:bCs/>
          <w:rtl/>
        </w:rPr>
        <w:t>2</w:t>
      </w:r>
    </w:p>
    <w:p w:rsidR="005259CB" w:rsidRPr="001F2C14" w:rsidRDefault="005259CB" w:rsidP="005259CB">
      <w:pPr>
        <w:rPr>
          <w:rtl/>
        </w:rPr>
      </w:pPr>
    </w:p>
    <w:p w:rsidR="005259CB" w:rsidRPr="001F2C14" w:rsidRDefault="005259CB" w:rsidP="005259CB">
      <w:pPr>
        <w:jc w:val="center"/>
        <w:rPr>
          <w:b/>
          <w:bCs/>
          <w:rtl/>
        </w:rPr>
      </w:pPr>
      <w:r w:rsidRPr="001F2C14">
        <w:rPr>
          <w:rFonts w:hint="eastAsia"/>
          <w:b/>
          <w:bCs/>
          <w:rtl/>
        </w:rPr>
        <w:t>– בין –</w:t>
      </w:r>
    </w:p>
    <w:tbl>
      <w:tblPr>
        <w:bidiVisual/>
        <w:tblW w:w="0" w:type="auto"/>
        <w:tblLook w:val="04A0"/>
      </w:tblPr>
      <w:tblGrid>
        <w:gridCol w:w="1457"/>
        <w:gridCol w:w="575"/>
        <w:gridCol w:w="6496"/>
      </w:tblGrid>
      <w:tr w:rsidR="005259CB" w:rsidRPr="001F2C14" w:rsidTr="003E4E66">
        <w:tc>
          <w:tcPr>
            <w:tcW w:w="1501" w:type="dxa"/>
          </w:tcPr>
          <w:p w:rsidR="005259CB" w:rsidRPr="001F2C14" w:rsidRDefault="005259CB" w:rsidP="003E4E66">
            <w:pPr>
              <w:spacing w:before="0" w:after="0"/>
              <w:rPr>
                <w:rtl/>
              </w:rPr>
            </w:pPr>
          </w:p>
        </w:tc>
        <w:tc>
          <w:tcPr>
            <w:tcW w:w="588" w:type="dxa"/>
          </w:tcPr>
          <w:p w:rsidR="005259CB" w:rsidRPr="001F2C14" w:rsidRDefault="005259CB" w:rsidP="003E4E66">
            <w:pPr>
              <w:spacing w:before="0" w:after="0"/>
              <w:rPr>
                <w:rtl/>
              </w:rPr>
            </w:pPr>
          </w:p>
        </w:tc>
        <w:tc>
          <w:tcPr>
            <w:tcW w:w="6631" w:type="dxa"/>
          </w:tcPr>
          <w:p w:rsidR="005259CB" w:rsidRPr="001F2C14" w:rsidRDefault="005259CB" w:rsidP="003E4E66">
            <w:pPr>
              <w:spacing w:before="0" w:after="0"/>
              <w:rPr>
                <w:rtl/>
              </w:rPr>
            </w:pPr>
            <w:r w:rsidRPr="001F2C14">
              <w:rPr>
                <w:rFonts w:hint="cs"/>
                <w:rtl/>
              </w:rPr>
              <w:t>משרד הבריאות מרח' _________, ירושלים</w:t>
            </w:r>
          </w:p>
          <w:p w:rsidR="005259CB" w:rsidRPr="001F2C14" w:rsidRDefault="005259CB" w:rsidP="003E4E66">
            <w:pPr>
              <w:spacing w:before="0" w:after="0"/>
              <w:rPr>
                <w:rtl/>
              </w:rPr>
            </w:pPr>
            <w:r w:rsidRPr="001F2C14">
              <w:rPr>
                <w:rFonts w:hint="cs"/>
                <w:rtl/>
              </w:rPr>
              <w:t>המיוצג על ידי _____________________</w:t>
            </w:r>
          </w:p>
          <w:p w:rsidR="005259CB" w:rsidRPr="001F2C14" w:rsidRDefault="005259CB" w:rsidP="003E4E66">
            <w:pPr>
              <w:spacing w:before="0" w:after="0"/>
              <w:rPr>
                <w:rtl/>
              </w:rPr>
            </w:pPr>
            <w:r w:rsidRPr="001F2C14">
              <w:rPr>
                <w:rFonts w:hint="cs"/>
                <w:rtl/>
              </w:rPr>
              <w:t>(להלן: "</w:t>
            </w:r>
            <w:r w:rsidRPr="001F2C14">
              <w:rPr>
                <w:rFonts w:hint="cs"/>
                <w:b/>
                <w:bCs/>
                <w:rtl/>
              </w:rPr>
              <w:t>המשרד</w:t>
            </w:r>
            <w:r w:rsidRPr="001F2C14">
              <w:rPr>
                <w:rFonts w:hint="cs"/>
                <w:rtl/>
              </w:rPr>
              <w:t xml:space="preserve">" או </w:t>
            </w:r>
            <w:r w:rsidRPr="001F2C14">
              <w:rPr>
                <w:rFonts w:hint="cs"/>
                <w:b/>
                <w:bCs/>
                <w:rtl/>
              </w:rPr>
              <w:t>"המזמין"</w:t>
            </w:r>
            <w:r w:rsidRPr="001F2C14">
              <w:rPr>
                <w:rFonts w:hint="cs"/>
                <w:rtl/>
              </w:rPr>
              <w:t>)</w:t>
            </w:r>
          </w:p>
        </w:tc>
      </w:tr>
    </w:tbl>
    <w:p w:rsidR="005259CB" w:rsidRPr="001F2C14" w:rsidRDefault="005259CB" w:rsidP="005259CB">
      <w:pPr>
        <w:jc w:val="right"/>
        <w:rPr>
          <w:b/>
          <w:bCs/>
          <w:u w:val="single"/>
          <w:rtl/>
        </w:rPr>
      </w:pPr>
      <w:r w:rsidRPr="001F2C14">
        <w:rPr>
          <w:rFonts w:hint="cs"/>
          <w:b/>
          <w:bCs/>
          <w:u w:val="single"/>
          <w:rtl/>
        </w:rPr>
        <w:t>מצד אחד;</w:t>
      </w:r>
    </w:p>
    <w:p w:rsidR="005259CB" w:rsidRPr="001F2C14" w:rsidRDefault="005259CB" w:rsidP="005259CB">
      <w:pPr>
        <w:jc w:val="center"/>
        <w:rPr>
          <w:b/>
          <w:bCs/>
          <w:rtl/>
        </w:rPr>
      </w:pPr>
      <w:r w:rsidRPr="001F2C14">
        <w:rPr>
          <w:rFonts w:hint="eastAsia"/>
          <w:b/>
          <w:bCs/>
          <w:rtl/>
        </w:rPr>
        <w:t xml:space="preserve">– </w:t>
      </w:r>
      <w:r w:rsidRPr="001F2C14">
        <w:rPr>
          <w:rFonts w:hint="cs"/>
          <w:b/>
          <w:bCs/>
          <w:rtl/>
        </w:rPr>
        <w:t>ל</w:t>
      </w:r>
      <w:r w:rsidRPr="001F2C14">
        <w:rPr>
          <w:rFonts w:hint="eastAsia"/>
          <w:b/>
          <w:bCs/>
          <w:rtl/>
        </w:rPr>
        <w:t>בין –</w:t>
      </w:r>
    </w:p>
    <w:tbl>
      <w:tblPr>
        <w:bidiVisual/>
        <w:tblW w:w="0" w:type="auto"/>
        <w:tblLook w:val="04A0"/>
      </w:tblPr>
      <w:tblGrid>
        <w:gridCol w:w="1450"/>
        <w:gridCol w:w="573"/>
        <w:gridCol w:w="6505"/>
      </w:tblGrid>
      <w:tr w:rsidR="005259CB" w:rsidRPr="001F2C14" w:rsidTr="003E4E66">
        <w:tc>
          <w:tcPr>
            <w:tcW w:w="1501" w:type="dxa"/>
          </w:tcPr>
          <w:p w:rsidR="005259CB" w:rsidRPr="001F2C14" w:rsidRDefault="005259CB" w:rsidP="003E4E66">
            <w:pPr>
              <w:spacing w:before="0" w:after="0"/>
              <w:rPr>
                <w:rtl/>
              </w:rPr>
            </w:pPr>
          </w:p>
        </w:tc>
        <w:tc>
          <w:tcPr>
            <w:tcW w:w="588" w:type="dxa"/>
          </w:tcPr>
          <w:p w:rsidR="005259CB" w:rsidRPr="001F2C14" w:rsidRDefault="005259CB" w:rsidP="003E4E66">
            <w:pPr>
              <w:spacing w:before="0" w:after="0"/>
              <w:rPr>
                <w:rtl/>
              </w:rPr>
            </w:pPr>
          </w:p>
        </w:tc>
        <w:tc>
          <w:tcPr>
            <w:tcW w:w="6631" w:type="dxa"/>
          </w:tcPr>
          <w:p w:rsidR="005259CB" w:rsidRPr="001F2C14" w:rsidRDefault="005259CB" w:rsidP="003E4E66">
            <w:pPr>
              <w:spacing w:before="0" w:after="0"/>
              <w:rPr>
                <w:rtl/>
              </w:rPr>
            </w:pPr>
            <w:r w:rsidRPr="001F2C14">
              <w:rPr>
                <w:rFonts w:hint="cs"/>
                <w:rtl/>
              </w:rPr>
              <w:t>____________________</w:t>
            </w:r>
          </w:p>
          <w:p w:rsidR="005259CB" w:rsidRPr="001F2C14" w:rsidRDefault="005259CB" w:rsidP="003E4E66">
            <w:pPr>
              <w:spacing w:before="0" w:after="0"/>
              <w:rPr>
                <w:rtl/>
              </w:rPr>
            </w:pPr>
            <w:r w:rsidRPr="001F2C14">
              <w:rPr>
                <w:rFonts w:hint="cs"/>
                <w:rtl/>
              </w:rPr>
              <w:t>מרח' ________________</w:t>
            </w:r>
          </w:p>
          <w:p w:rsidR="005259CB" w:rsidRPr="001F2C14" w:rsidRDefault="005259CB" w:rsidP="003E4E66">
            <w:pPr>
              <w:spacing w:before="0" w:after="0"/>
              <w:rPr>
                <w:rtl/>
              </w:rPr>
            </w:pPr>
            <w:r w:rsidRPr="001F2C14">
              <w:rPr>
                <w:rFonts w:hint="cs"/>
                <w:rtl/>
              </w:rPr>
              <w:t>הרשום ב _____________ כ- _____________</w:t>
            </w:r>
          </w:p>
          <w:p w:rsidR="005259CB" w:rsidRPr="001F2C14" w:rsidRDefault="005259CB" w:rsidP="003E4E66">
            <w:pPr>
              <w:spacing w:before="0" w:after="0"/>
              <w:rPr>
                <w:rtl/>
              </w:rPr>
            </w:pPr>
            <w:r w:rsidRPr="001F2C14">
              <w:rPr>
                <w:rFonts w:hint="cs"/>
                <w:rtl/>
              </w:rPr>
              <w:t>שמספרו/ה ___________________________</w:t>
            </w:r>
          </w:p>
          <w:p w:rsidR="005259CB" w:rsidRPr="001F2C14" w:rsidRDefault="005259CB" w:rsidP="003E4E66">
            <w:pPr>
              <w:spacing w:before="0" w:after="0"/>
              <w:rPr>
                <w:rtl/>
              </w:rPr>
            </w:pPr>
            <w:r w:rsidRPr="001F2C14">
              <w:rPr>
                <w:rFonts w:hint="cs"/>
                <w:rtl/>
              </w:rPr>
              <w:t>המיוצג/ת על ידי מורשי החתימה:</w:t>
            </w:r>
          </w:p>
          <w:p w:rsidR="005259CB" w:rsidRPr="001F2C14" w:rsidRDefault="005259CB" w:rsidP="003E4E66">
            <w:pPr>
              <w:spacing w:before="0" w:after="0"/>
              <w:rPr>
                <w:rtl/>
              </w:rPr>
            </w:pPr>
            <w:r w:rsidRPr="001F2C14">
              <w:rPr>
                <w:rFonts w:hint="cs"/>
                <w:rtl/>
              </w:rPr>
              <w:t>________________________</w:t>
            </w:r>
          </w:p>
          <w:p w:rsidR="005259CB" w:rsidRPr="001F2C14" w:rsidRDefault="005259CB" w:rsidP="003E4E66">
            <w:pPr>
              <w:spacing w:before="0" w:after="0"/>
              <w:rPr>
                <w:rtl/>
              </w:rPr>
            </w:pPr>
            <w:r w:rsidRPr="001F2C14">
              <w:rPr>
                <w:rFonts w:hint="cs"/>
                <w:rtl/>
              </w:rPr>
              <w:t>ת.ז. _____________________</w:t>
            </w:r>
          </w:p>
          <w:p w:rsidR="005259CB" w:rsidRPr="001F2C14" w:rsidRDefault="005259CB" w:rsidP="003E4E66">
            <w:pPr>
              <w:spacing w:before="0" w:after="0"/>
              <w:rPr>
                <w:rtl/>
              </w:rPr>
            </w:pPr>
            <w:r w:rsidRPr="001F2C14">
              <w:rPr>
                <w:rFonts w:hint="cs"/>
                <w:rtl/>
              </w:rPr>
              <w:t>שתפקידו אצל הספק הינו: __________________</w:t>
            </w:r>
          </w:p>
          <w:p w:rsidR="005259CB" w:rsidRPr="001F2C14" w:rsidRDefault="005259CB" w:rsidP="003E4E66">
            <w:pPr>
              <w:spacing w:before="0" w:after="0"/>
              <w:rPr>
                <w:rtl/>
              </w:rPr>
            </w:pPr>
            <w:r w:rsidRPr="001F2C14">
              <w:rPr>
                <w:rFonts w:hint="cs"/>
                <w:rtl/>
              </w:rPr>
              <w:t>(להלן: "</w:t>
            </w:r>
            <w:r w:rsidRPr="001F2C14">
              <w:rPr>
                <w:rFonts w:hint="cs"/>
                <w:b/>
                <w:bCs/>
                <w:rtl/>
              </w:rPr>
              <w:t>הספק</w:t>
            </w:r>
            <w:r w:rsidRPr="001F2C14">
              <w:rPr>
                <w:rFonts w:hint="cs"/>
                <w:rtl/>
              </w:rPr>
              <w:t>")</w:t>
            </w:r>
          </w:p>
        </w:tc>
      </w:tr>
    </w:tbl>
    <w:p w:rsidR="005259CB" w:rsidRPr="001F2C14" w:rsidRDefault="005259CB" w:rsidP="005259CB">
      <w:pPr>
        <w:jc w:val="right"/>
        <w:rPr>
          <w:b/>
          <w:bCs/>
          <w:u w:val="single"/>
          <w:rtl/>
        </w:rPr>
      </w:pPr>
      <w:r w:rsidRPr="001F2C14">
        <w:rPr>
          <w:rFonts w:hint="cs"/>
          <w:b/>
          <w:bCs/>
          <w:u w:val="single"/>
          <w:rtl/>
        </w:rPr>
        <w:t>מצד שני;</w:t>
      </w:r>
    </w:p>
    <w:p w:rsidR="005259CB" w:rsidRPr="001F2C14" w:rsidRDefault="005259CB" w:rsidP="005259CB">
      <w:pPr>
        <w:ind w:left="854" w:hanging="900"/>
        <w:rPr>
          <w:sz w:val="24"/>
          <w:rtl/>
        </w:rPr>
      </w:pPr>
      <w:r w:rsidRPr="001F2C14">
        <w:rPr>
          <w:rFonts w:hint="eastAsia"/>
          <w:b/>
          <w:bCs/>
          <w:rtl/>
        </w:rPr>
        <w:t>הואיל</w:t>
      </w:r>
      <w:r w:rsidRPr="001F2C14">
        <w:rPr>
          <w:rtl/>
        </w:rPr>
        <w:tab/>
      </w:r>
      <w:r w:rsidRPr="001F2C14">
        <w:rPr>
          <w:rFonts w:hint="cs"/>
          <w:sz w:val="24"/>
          <w:rtl/>
        </w:rPr>
        <w:t xml:space="preserve">והמשרד משתתף במימון של רכישת מכשירי שיקום וניידות לזכאים לכך על-פי התוספת השלישית לחוק ביטוח בריאות ממלכתי, </w:t>
      </w:r>
      <w:proofErr w:type="spellStart"/>
      <w:r w:rsidRPr="001F2C14">
        <w:rPr>
          <w:rFonts w:hint="cs"/>
          <w:sz w:val="24"/>
          <w:rtl/>
        </w:rPr>
        <w:t>התשנ"ד</w:t>
      </w:r>
      <w:proofErr w:type="spellEnd"/>
      <w:r w:rsidRPr="001F2C14">
        <w:rPr>
          <w:rFonts w:hint="cs"/>
          <w:sz w:val="24"/>
          <w:rtl/>
        </w:rPr>
        <w:t xml:space="preserve"> </w:t>
      </w:r>
      <w:r w:rsidRPr="001F2C14">
        <w:rPr>
          <w:sz w:val="24"/>
          <w:rtl/>
        </w:rPr>
        <w:t>–</w:t>
      </w:r>
      <w:r w:rsidRPr="001F2C14">
        <w:rPr>
          <w:rFonts w:hint="cs"/>
          <w:sz w:val="24"/>
          <w:rtl/>
        </w:rPr>
        <w:t xml:space="preserve"> 1994;</w:t>
      </w:r>
    </w:p>
    <w:p w:rsidR="005259CB" w:rsidRPr="001F2C14" w:rsidRDefault="005259CB" w:rsidP="005267E4">
      <w:pPr>
        <w:ind w:left="854" w:hanging="900"/>
        <w:rPr>
          <w:sz w:val="24"/>
          <w:rtl/>
        </w:rPr>
      </w:pPr>
      <w:r w:rsidRPr="001F2C14">
        <w:rPr>
          <w:rFonts w:hint="cs"/>
          <w:b/>
          <w:bCs/>
          <w:sz w:val="24"/>
          <w:rtl/>
        </w:rPr>
        <w:t>והואיל</w:t>
      </w:r>
      <w:r w:rsidRPr="001F2C14">
        <w:rPr>
          <w:rFonts w:hint="cs"/>
          <w:sz w:val="24"/>
          <w:rtl/>
        </w:rPr>
        <w:t xml:space="preserve"> </w:t>
      </w:r>
      <w:r w:rsidRPr="001F2C14">
        <w:rPr>
          <w:rFonts w:hint="cs"/>
          <w:sz w:val="24"/>
          <w:rtl/>
        </w:rPr>
        <w:tab/>
        <w:t xml:space="preserve">וברשימת המכשירים שהמשרד משתתף במימונם כלולים, בין היתר, </w:t>
      </w:r>
      <w:r w:rsidR="005267E4">
        <w:rPr>
          <w:rFonts w:hint="cs"/>
          <w:rtl/>
        </w:rPr>
        <w:t>כסאות גלגלים ממונעים</w:t>
      </w:r>
      <w:r>
        <w:rPr>
          <w:rFonts w:hint="cs"/>
          <w:sz w:val="24"/>
          <w:rtl/>
        </w:rPr>
        <w:t>;</w:t>
      </w:r>
    </w:p>
    <w:p w:rsidR="005259CB" w:rsidRPr="001F2C14" w:rsidRDefault="005259CB" w:rsidP="005267E4">
      <w:pPr>
        <w:tabs>
          <w:tab w:val="left" w:pos="854"/>
        </w:tabs>
        <w:ind w:left="854" w:hanging="907"/>
        <w:rPr>
          <w:sz w:val="24"/>
          <w:rtl/>
        </w:rPr>
      </w:pPr>
      <w:r w:rsidRPr="001F2C14">
        <w:rPr>
          <w:rFonts w:hint="cs"/>
          <w:b/>
          <w:bCs/>
          <w:sz w:val="24"/>
          <w:rtl/>
        </w:rPr>
        <w:t>והואיל</w:t>
      </w:r>
      <w:r w:rsidRPr="001F2C14">
        <w:rPr>
          <w:rFonts w:hint="cs"/>
          <w:sz w:val="28"/>
          <w:szCs w:val="28"/>
          <w:rtl/>
        </w:rPr>
        <w:t xml:space="preserve"> </w:t>
      </w:r>
      <w:r w:rsidRPr="001F2C14">
        <w:rPr>
          <w:rFonts w:hint="cs"/>
          <w:sz w:val="28"/>
          <w:szCs w:val="28"/>
          <w:rtl/>
        </w:rPr>
        <w:tab/>
      </w:r>
      <w:r w:rsidRPr="001F2C14">
        <w:rPr>
          <w:rFonts w:hint="cs"/>
          <w:sz w:val="24"/>
          <w:rtl/>
        </w:rPr>
        <w:t xml:space="preserve">והמשרד, באמצעות היחידה הארצית למכשירי שיקום וניידות, מעוניין להסדיר את ההתקשרות עם ספקים שיספקו לזכאים </w:t>
      </w:r>
      <w:r w:rsidR="005267E4">
        <w:rPr>
          <w:rFonts w:hint="cs"/>
          <w:rtl/>
        </w:rPr>
        <w:t>כסאות גלגלים ממונעים</w:t>
      </w:r>
      <w:r w:rsidRPr="001F2C14">
        <w:rPr>
          <w:rFonts w:hint="cs"/>
          <w:sz w:val="24"/>
          <w:rtl/>
        </w:rPr>
        <w:t>;</w:t>
      </w:r>
    </w:p>
    <w:p w:rsidR="005259CB" w:rsidRPr="001F2C14" w:rsidRDefault="005259CB" w:rsidP="005267E4">
      <w:pPr>
        <w:tabs>
          <w:tab w:val="left" w:pos="854"/>
        </w:tabs>
        <w:ind w:left="854" w:hanging="907"/>
        <w:rPr>
          <w:sz w:val="24"/>
          <w:rtl/>
        </w:rPr>
      </w:pPr>
      <w:r w:rsidRPr="001F2C14">
        <w:rPr>
          <w:rFonts w:hint="cs"/>
          <w:b/>
          <w:bCs/>
          <w:sz w:val="24"/>
          <w:rtl/>
        </w:rPr>
        <w:t>והואיל</w:t>
      </w:r>
      <w:r w:rsidRPr="001F2C14">
        <w:rPr>
          <w:rFonts w:hint="cs"/>
          <w:sz w:val="28"/>
          <w:szCs w:val="28"/>
          <w:rtl/>
        </w:rPr>
        <w:t xml:space="preserve"> </w:t>
      </w:r>
      <w:r w:rsidRPr="001F2C14">
        <w:rPr>
          <w:rFonts w:hint="cs"/>
          <w:sz w:val="24"/>
          <w:rtl/>
        </w:rPr>
        <w:tab/>
        <w:t xml:space="preserve">והמשרד פרסם מכרז ליצירת מאגר של ספקי </w:t>
      </w:r>
      <w:r w:rsidR="005267E4">
        <w:rPr>
          <w:rFonts w:hint="cs"/>
          <w:rtl/>
        </w:rPr>
        <w:t>כסאות גלגלים ממונעים</w:t>
      </w:r>
      <w:r w:rsidR="005267E4" w:rsidRPr="001F2C14">
        <w:rPr>
          <w:rFonts w:hint="cs"/>
          <w:sz w:val="24"/>
          <w:rtl/>
        </w:rPr>
        <w:t xml:space="preserve"> </w:t>
      </w:r>
      <w:r w:rsidRPr="001F2C14">
        <w:rPr>
          <w:rFonts w:hint="cs"/>
          <w:sz w:val="24"/>
          <w:rtl/>
        </w:rPr>
        <w:t>מורשים, ובו פירט את הדרישות שבהן על הספק לעמוד;</w:t>
      </w:r>
    </w:p>
    <w:p w:rsidR="00E073C2" w:rsidRDefault="005259CB" w:rsidP="002D307C">
      <w:pPr>
        <w:tabs>
          <w:tab w:val="left" w:pos="854"/>
        </w:tabs>
        <w:ind w:left="854" w:hanging="907"/>
        <w:rPr>
          <w:sz w:val="24"/>
          <w:rtl/>
        </w:rPr>
      </w:pPr>
      <w:r w:rsidRPr="001F2C14">
        <w:rPr>
          <w:rFonts w:hint="cs"/>
          <w:b/>
          <w:bCs/>
          <w:sz w:val="24"/>
          <w:rtl/>
        </w:rPr>
        <w:t>והואיל</w:t>
      </w:r>
      <w:r w:rsidRPr="001F2C14">
        <w:rPr>
          <w:rFonts w:hint="cs"/>
          <w:sz w:val="24"/>
          <w:rtl/>
        </w:rPr>
        <w:t xml:space="preserve"> </w:t>
      </w:r>
      <w:r w:rsidRPr="001F2C14">
        <w:rPr>
          <w:rFonts w:hint="cs"/>
          <w:sz w:val="24"/>
          <w:rtl/>
        </w:rPr>
        <w:tab/>
        <w:t>והספק נבחר על-ידי ועדת המכרזים של המשרד</w:t>
      </w:r>
      <w:r w:rsidR="00785164">
        <w:rPr>
          <w:rFonts w:hint="cs"/>
          <w:sz w:val="24"/>
          <w:rtl/>
        </w:rPr>
        <w:t>,</w:t>
      </w:r>
      <w:r w:rsidRPr="001F2C14">
        <w:rPr>
          <w:rFonts w:hint="cs"/>
          <w:sz w:val="24"/>
          <w:rtl/>
        </w:rPr>
        <w:t xml:space="preserve"> </w:t>
      </w:r>
      <w:r w:rsidR="00785164">
        <w:rPr>
          <w:rFonts w:hint="cs"/>
          <w:sz w:val="24"/>
          <w:rtl/>
        </w:rPr>
        <w:t>על סמך הצעתו והצהרותיו של הספק,</w:t>
      </w:r>
      <w:r w:rsidR="00785164" w:rsidRPr="001F2C14">
        <w:rPr>
          <w:rFonts w:hint="cs"/>
          <w:sz w:val="24"/>
          <w:rtl/>
        </w:rPr>
        <w:t xml:space="preserve"> </w:t>
      </w:r>
      <w:r w:rsidRPr="001F2C14">
        <w:rPr>
          <w:rFonts w:hint="cs"/>
          <w:sz w:val="24"/>
          <w:rtl/>
        </w:rPr>
        <w:t xml:space="preserve">כספק המורשה לספק את </w:t>
      </w:r>
      <w:r w:rsidR="005267E4">
        <w:rPr>
          <w:rFonts w:hint="cs"/>
          <w:rtl/>
        </w:rPr>
        <w:t>כסאות גלגלים הממונעים הבאים</w:t>
      </w:r>
      <w:r w:rsidRPr="001F2C14">
        <w:rPr>
          <w:rFonts w:hint="cs"/>
          <w:sz w:val="24"/>
          <w:rtl/>
        </w:rPr>
        <w:t>: _________________________</w:t>
      </w:r>
      <w:r>
        <w:rPr>
          <w:rFonts w:hint="cs"/>
          <w:sz w:val="24"/>
          <w:rtl/>
        </w:rPr>
        <w:t>;</w:t>
      </w:r>
    </w:p>
    <w:p w:rsidR="00785164" w:rsidRPr="00CF79FF" w:rsidRDefault="00785164" w:rsidP="00785164">
      <w:pPr>
        <w:tabs>
          <w:tab w:val="left" w:pos="854"/>
        </w:tabs>
        <w:ind w:left="854" w:hanging="907"/>
        <w:rPr>
          <w:sz w:val="24"/>
          <w:rtl/>
        </w:rPr>
      </w:pPr>
      <w:r>
        <w:rPr>
          <w:rFonts w:hint="cs"/>
          <w:b/>
          <w:bCs/>
          <w:sz w:val="24"/>
          <w:rtl/>
        </w:rPr>
        <w:t>והואיל</w:t>
      </w:r>
      <w:r>
        <w:rPr>
          <w:rFonts w:hint="cs"/>
          <w:b/>
          <w:bCs/>
          <w:sz w:val="24"/>
          <w:rtl/>
        </w:rPr>
        <w:tab/>
      </w:r>
      <w:r>
        <w:rPr>
          <w:rFonts w:hint="cs"/>
          <w:sz w:val="24"/>
          <w:rtl/>
        </w:rPr>
        <w:t>והמשרד התקשר עם הספק בחוזה זה על סמך הצהרותיו של הספק בו ובמכרז;</w:t>
      </w:r>
    </w:p>
    <w:p w:rsidR="00785164" w:rsidRDefault="00785164" w:rsidP="005259CB">
      <w:pPr>
        <w:ind w:left="720" w:hanging="773"/>
        <w:rPr>
          <w:sz w:val="24"/>
          <w:rtl/>
        </w:rPr>
      </w:pPr>
    </w:p>
    <w:p w:rsidR="005259CB" w:rsidRPr="001F2C14" w:rsidRDefault="005259CB" w:rsidP="005259CB">
      <w:pPr>
        <w:jc w:val="center"/>
        <w:rPr>
          <w:b/>
          <w:bCs/>
          <w:u w:val="single"/>
          <w:rtl/>
        </w:rPr>
      </w:pPr>
      <w:r w:rsidRPr="001F2C14">
        <w:rPr>
          <w:rFonts w:hint="cs"/>
          <w:b/>
          <w:bCs/>
          <w:u w:val="single"/>
          <w:rtl/>
        </w:rPr>
        <w:t>לפיכך הוצהר הותנה והוסכם בין הצדדים כדלקמן:</w:t>
      </w:r>
    </w:p>
    <w:p w:rsidR="005259CB" w:rsidRDefault="005259CB" w:rsidP="00B80B2C">
      <w:pPr>
        <w:pStyle w:val="10"/>
        <w:numPr>
          <w:ilvl w:val="0"/>
          <w:numId w:val="14"/>
        </w:numPr>
        <w:rPr>
          <w:b/>
          <w:bCs/>
          <w:u w:val="single"/>
          <w:rtl/>
        </w:rPr>
      </w:pPr>
      <w:r w:rsidRPr="00962348">
        <w:rPr>
          <w:rFonts w:hint="cs"/>
          <w:b/>
          <w:bCs/>
          <w:u w:val="single"/>
          <w:rtl/>
        </w:rPr>
        <w:t>מבוא</w:t>
      </w:r>
      <w:r w:rsidRPr="00962348">
        <w:rPr>
          <w:b/>
          <w:bCs/>
          <w:u w:val="single"/>
          <w:rtl/>
        </w:rPr>
        <w:t xml:space="preserve"> </w:t>
      </w:r>
      <w:r w:rsidRPr="00962348">
        <w:rPr>
          <w:rFonts w:hint="cs"/>
          <w:b/>
          <w:bCs/>
          <w:u w:val="single"/>
          <w:rtl/>
        </w:rPr>
        <w:t>ופרשנות</w:t>
      </w:r>
    </w:p>
    <w:p w:rsidR="005259CB" w:rsidRPr="007A63D5" w:rsidRDefault="005259CB" w:rsidP="005259CB">
      <w:pPr>
        <w:pStyle w:val="21"/>
        <w:numPr>
          <w:ilvl w:val="1"/>
          <w:numId w:val="2"/>
        </w:numPr>
      </w:pPr>
      <w:r w:rsidRPr="007A63D5">
        <w:rPr>
          <w:rFonts w:hint="cs"/>
          <w:rtl/>
        </w:rPr>
        <w:t>המבוא והנספחים לחוזה זה מהווים חלק בלתי נפרד מהחוזה.</w:t>
      </w:r>
    </w:p>
    <w:p w:rsidR="005259CB" w:rsidRPr="007A63D5" w:rsidRDefault="005259CB" w:rsidP="005259CB">
      <w:pPr>
        <w:pStyle w:val="21"/>
        <w:numPr>
          <w:ilvl w:val="1"/>
          <w:numId w:val="2"/>
        </w:numPr>
        <w:rPr>
          <w:rtl/>
        </w:rPr>
      </w:pPr>
      <w:r w:rsidRPr="007A63D5">
        <w:rPr>
          <w:rFonts w:hint="cs"/>
          <w:rtl/>
        </w:rPr>
        <w:t>במקרה של סתירה בין האמור בחוזה זה לבין האמור בנספחים, יעשה מאמץ ליישב בין שני הנוסחים. בנסיבות שבהן לא ניתן ליישב בין המסמכים, יגבר האמור בחוזה.</w:t>
      </w:r>
    </w:p>
    <w:p w:rsidR="005259CB" w:rsidRPr="007A63D5" w:rsidRDefault="005259CB" w:rsidP="005259CB">
      <w:pPr>
        <w:pStyle w:val="21"/>
        <w:numPr>
          <w:ilvl w:val="1"/>
          <w:numId w:val="2"/>
        </w:numPr>
      </w:pPr>
      <w:r w:rsidRPr="007A63D5">
        <w:rPr>
          <w:rFonts w:hint="cs"/>
          <w:rtl/>
        </w:rPr>
        <w:t>כותרות הסעיפים בחוזה זה נועדו לנוחות בלבד ולא ישמשו לפרשנות החוזה.</w:t>
      </w:r>
    </w:p>
    <w:p w:rsidR="005259CB" w:rsidRPr="007A63D5" w:rsidRDefault="005259CB" w:rsidP="005259CB">
      <w:pPr>
        <w:pStyle w:val="21"/>
        <w:numPr>
          <w:ilvl w:val="1"/>
          <w:numId w:val="2"/>
        </w:numPr>
      </w:pPr>
      <w:r w:rsidRPr="007A63D5">
        <w:rPr>
          <w:rFonts w:hint="cs"/>
          <w:rtl/>
        </w:rPr>
        <w:t>כל האמור בחוזה זה בלשון יחיד, אף רבים במשמע, וכן להיפך, וכל האמור בו במין זכר, אף מין נקבה במשמע, וכן להיפך.</w:t>
      </w:r>
    </w:p>
    <w:p w:rsidR="005259CB" w:rsidRPr="001F2C14" w:rsidRDefault="005259CB" w:rsidP="00B80B2C">
      <w:pPr>
        <w:pStyle w:val="10"/>
        <w:numPr>
          <w:ilvl w:val="0"/>
          <w:numId w:val="14"/>
        </w:numPr>
        <w:rPr>
          <w:b/>
          <w:bCs/>
          <w:u w:val="single"/>
          <w:rtl/>
        </w:rPr>
      </w:pPr>
      <w:r w:rsidRPr="001F2C14">
        <w:rPr>
          <w:rFonts w:hint="cs"/>
          <w:b/>
          <w:bCs/>
          <w:u w:val="single"/>
          <w:rtl/>
        </w:rPr>
        <w:t>הגדרות</w:t>
      </w:r>
    </w:p>
    <w:p w:rsidR="005259CB" w:rsidRPr="001F2C14" w:rsidRDefault="005259CB" w:rsidP="005259CB">
      <w:pPr>
        <w:pStyle w:val="21"/>
        <w:numPr>
          <w:ilvl w:val="1"/>
          <w:numId w:val="2"/>
        </w:numPr>
      </w:pPr>
      <w:r w:rsidRPr="001F2C14">
        <w:rPr>
          <w:rFonts w:hint="cs"/>
          <w:rtl/>
        </w:rPr>
        <w:t>בחוזה זה תהיה לביטויים הבאים המשמעות שלצידם:</w:t>
      </w:r>
    </w:p>
    <w:p w:rsidR="005259CB" w:rsidRPr="001F2C14" w:rsidRDefault="005259CB" w:rsidP="005259CB">
      <w:pPr>
        <w:pStyle w:val="3"/>
        <w:numPr>
          <w:ilvl w:val="2"/>
          <w:numId w:val="2"/>
        </w:numPr>
        <w:tabs>
          <w:tab w:val="num" w:pos="2197"/>
        </w:tabs>
        <w:ind w:left="2197" w:hanging="900"/>
      </w:pPr>
      <w:r w:rsidRPr="001F2C14">
        <w:rPr>
          <w:rFonts w:hint="cs"/>
          <w:b/>
          <w:bCs/>
          <w:rtl/>
        </w:rPr>
        <w:t>המשרד</w:t>
      </w:r>
      <w:r w:rsidRPr="001F2C14">
        <w:rPr>
          <w:rFonts w:hint="cs"/>
          <w:rtl/>
        </w:rPr>
        <w:t xml:space="preserve">  או </w:t>
      </w:r>
      <w:r w:rsidRPr="001F2C14">
        <w:rPr>
          <w:rFonts w:hint="cs"/>
          <w:b/>
          <w:bCs/>
          <w:rtl/>
        </w:rPr>
        <w:t xml:space="preserve">המזמין </w:t>
      </w:r>
      <w:r w:rsidRPr="001F2C14">
        <w:rPr>
          <w:rFonts w:hint="cs"/>
          <w:rtl/>
        </w:rPr>
        <w:t>- משרד הבריאות.</w:t>
      </w:r>
    </w:p>
    <w:p w:rsidR="005259CB" w:rsidRPr="001F2C14" w:rsidRDefault="005259CB" w:rsidP="005259CB">
      <w:pPr>
        <w:pStyle w:val="3"/>
        <w:numPr>
          <w:ilvl w:val="2"/>
          <w:numId w:val="2"/>
        </w:numPr>
        <w:tabs>
          <w:tab w:val="num" w:pos="2197"/>
        </w:tabs>
        <w:ind w:left="2197" w:hanging="900"/>
      </w:pPr>
      <w:r w:rsidRPr="001F2C14">
        <w:rPr>
          <w:rFonts w:hint="cs"/>
          <w:b/>
          <w:bCs/>
          <w:rtl/>
        </w:rPr>
        <w:t>היחידה</w:t>
      </w:r>
      <w:r w:rsidRPr="001F2C14">
        <w:rPr>
          <w:rFonts w:hint="cs"/>
          <w:rtl/>
        </w:rPr>
        <w:t xml:space="preserve"> - היחידה הארצית למכשירי שיקום וניידות.</w:t>
      </w:r>
    </w:p>
    <w:p w:rsidR="005259CB" w:rsidRPr="001F2C14" w:rsidRDefault="005259CB" w:rsidP="005259CB">
      <w:pPr>
        <w:pStyle w:val="3"/>
        <w:numPr>
          <w:ilvl w:val="2"/>
          <w:numId w:val="2"/>
        </w:numPr>
        <w:tabs>
          <w:tab w:val="num" w:pos="2197"/>
        </w:tabs>
        <w:ind w:left="2197" w:hanging="900"/>
      </w:pPr>
      <w:r w:rsidRPr="001F2C14">
        <w:rPr>
          <w:rFonts w:hint="cs"/>
          <w:b/>
          <w:bCs/>
          <w:rtl/>
        </w:rPr>
        <w:t>לשכת בריאות</w:t>
      </w:r>
      <w:r w:rsidRPr="001F2C14">
        <w:rPr>
          <w:rFonts w:hint="cs"/>
          <w:rtl/>
        </w:rPr>
        <w:t xml:space="preserve"> - כל אחת מלשכות הבריאות הנפתיות של משרד הבריאות ברחבי הארץ דרכן מתבצעות הזמנות הציוד.</w:t>
      </w:r>
    </w:p>
    <w:p w:rsidR="00E073C2" w:rsidRDefault="005259CB">
      <w:pPr>
        <w:pStyle w:val="3"/>
        <w:numPr>
          <w:ilvl w:val="2"/>
          <w:numId w:val="2"/>
        </w:numPr>
        <w:tabs>
          <w:tab w:val="num" w:pos="2197"/>
        </w:tabs>
        <w:ind w:left="2197" w:hanging="900"/>
      </w:pPr>
      <w:r w:rsidRPr="001F2C14">
        <w:rPr>
          <w:rFonts w:hint="cs"/>
          <w:b/>
          <w:bCs/>
          <w:rtl/>
        </w:rPr>
        <w:t>זכאי</w:t>
      </w:r>
      <w:r w:rsidRPr="001F2C14">
        <w:rPr>
          <w:rFonts w:hint="cs"/>
          <w:rtl/>
        </w:rPr>
        <w:t xml:space="preserve"> - אדם הזכאי לציוד על-פי התוספת השל</w:t>
      </w:r>
      <w:r w:rsidR="002E7963">
        <w:rPr>
          <w:rFonts w:hint="cs"/>
          <w:rtl/>
        </w:rPr>
        <w:t xml:space="preserve">ישית לחוק ביטוח בריאות ממלכתי, </w:t>
      </w:r>
      <w:r w:rsidRPr="001F2C14">
        <w:rPr>
          <w:rFonts w:hint="cs"/>
          <w:rtl/>
        </w:rPr>
        <w:t>תשנ"ד - 1994, ועל-פי החלטת משרד הבריאות.</w:t>
      </w:r>
    </w:p>
    <w:p w:rsidR="005259CB" w:rsidRDefault="005259CB" w:rsidP="00DE310A">
      <w:pPr>
        <w:pStyle w:val="3"/>
        <w:numPr>
          <w:ilvl w:val="2"/>
          <w:numId w:val="2"/>
        </w:numPr>
        <w:tabs>
          <w:tab w:val="num" w:pos="2197"/>
        </w:tabs>
        <w:ind w:left="2197" w:hanging="900"/>
      </w:pPr>
      <w:r w:rsidRPr="00620418">
        <w:rPr>
          <w:rFonts w:hint="cs"/>
          <w:b/>
          <w:bCs/>
          <w:rtl/>
        </w:rPr>
        <w:t>המכרז</w:t>
      </w:r>
      <w:r>
        <w:rPr>
          <w:rFonts w:hint="cs"/>
          <w:rtl/>
        </w:rPr>
        <w:t xml:space="preserve"> </w:t>
      </w:r>
      <w:r w:rsidRPr="00716269">
        <w:rPr>
          <w:rFonts w:hint="cs"/>
          <w:rtl/>
        </w:rPr>
        <w:t xml:space="preserve">- </w:t>
      </w:r>
      <w:r w:rsidR="00DE310A">
        <w:rPr>
          <w:rFonts w:hint="cs"/>
          <w:rtl/>
        </w:rPr>
        <w:t xml:space="preserve">מכרז מס' 52/2011 </w:t>
      </w:r>
      <w:r>
        <w:rPr>
          <w:rFonts w:hint="cs"/>
          <w:rtl/>
        </w:rPr>
        <w:t xml:space="preserve">לאספקת </w:t>
      </w:r>
      <w:r w:rsidR="005267E4">
        <w:rPr>
          <w:rFonts w:hint="cs"/>
          <w:rtl/>
        </w:rPr>
        <w:t xml:space="preserve">כסאות גלגלים ממונעים </w:t>
      </w:r>
      <w:r>
        <w:rPr>
          <w:rFonts w:hint="cs"/>
          <w:rtl/>
        </w:rPr>
        <w:t>עבור המחלקה למכשירי שיקום וניידות.</w:t>
      </w:r>
    </w:p>
    <w:p w:rsidR="005259CB" w:rsidRDefault="005259CB" w:rsidP="005259CB">
      <w:pPr>
        <w:pStyle w:val="3"/>
        <w:numPr>
          <w:ilvl w:val="2"/>
          <w:numId w:val="2"/>
        </w:numPr>
        <w:tabs>
          <w:tab w:val="num" w:pos="2197"/>
        </w:tabs>
        <w:ind w:left="2197" w:hanging="900"/>
      </w:pPr>
      <w:r w:rsidRPr="00620418">
        <w:rPr>
          <w:rFonts w:hint="cs"/>
          <w:b/>
          <w:bCs/>
          <w:rtl/>
        </w:rPr>
        <w:t>ציוד</w:t>
      </w:r>
      <w:r w:rsidRPr="00620418">
        <w:rPr>
          <w:rFonts w:hint="cs"/>
          <w:rtl/>
        </w:rPr>
        <w:t xml:space="preserve"> </w:t>
      </w:r>
      <w:r>
        <w:rPr>
          <w:rFonts w:hint="cs"/>
          <w:rtl/>
        </w:rPr>
        <w:t xml:space="preserve">או </w:t>
      </w:r>
      <w:r w:rsidRPr="00620418">
        <w:rPr>
          <w:rFonts w:hint="cs"/>
          <w:b/>
          <w:bCs/>
          <w:rtl/>
        </w:rPr>
        <w:t>מוצרים</w:t>
      </w:r>
      <w:r w:rsidRPr="00620418">
        <w:rPr>
          <w:rFonts w:hint="cs"/>
          <w:rtl/>
        </w:rPr>
        <w:t xml:space="preserve"> </w:t>
      </w:r>
      <w:r>
        <w:rPr>
          <w:rFonts w:hint="cs"/>
          <w:rtl/>
        </w:rPr>
        <w:t xml:space="preserve">או </w:t>
      </w:r>
      <w:r w:rsidRPr="00620418">
        <w:rPr>
          <w:rFonts w:hint="cs"/>
          <w:b/>
          <w:bCs/>
          <w:rtl/>
        </w:rPr>
        <w:t>מוצרים מורשים</w:t>
      </w:r>
      <w:r w:rsidRPr="001F2C14">
        <w:rPr>
          <w:rFonts w:hint="cs"/>
          <w:rtl/>
        </w:rPr>
        <w:t xml:space="preserve"> - מוצר שהוצע על ידי הספק במסגרת הצעתו </w:t>
      </w:r>
      <w:r>
        <w:rPr>
          <w:rFonts w:hint="cs"/>
          <w:rtl/>
        </w:rPr>
        <w:t xml:space="preserve">למכרז </w:t>
      </w:r>
      <w:r w:rsidRPr="001F2C14">
        <w:rPr>
          <w:rFonts w:hint="cs"/>
          <w:rtl/>
        </w:rPr>
        <w:t xml:space="preserve">ונכלל ברשימת המוצרים </w:t>
      </w:r>
      <w:r>
        <w:rPr>
          <w:rFonts w:hint="cs"/>
          <w:rtl/>
        </w:rPr>
        <w:t>המורשים של המשרד.</w:t>
      </w:r>
      <w:r w:rsidRPr="001F2C14">
        <w:rPr>
          <w:rFonts w:hint="cs"/>
          <w:rtl/>
        </w:rPr>
        <w:t xml:space="preserve"> </w:t>
      </w:r>
    </w:p>
    <w:p w:rsidR="00E043DA" w:rsidRDefault="00D136E4">
      <w:pPr>
        <w:pStyle w:val="3"/>
        <w:numPr>
          <w:ilvl w:val="2"/>
          <w:numId w:val="2"/>
        </w:numPr>
        <w:tabs>
          <w:tab w:val="num" w:pos="2197"/>
        </w:tabs>
        <w:ind w:left="2197" w:hanging="900"/>
      </w:pPr>
      <w:r w:rsidRPr="00DC4B7E">
        <w:rPr>
          <w:rFonts w:hint="eastAsia"/>
          <w:b/>
          <w:bCs/>
          <w:rtl/>
        </w:rPr>
        <w:t>מפרטים</w:t>
      </w:r>
      <w:r w:rsidRPr="00DC4B7E">
        <w:rPr>
          <w:rtl/>
        </w:rPr>
        <w:t xml:space="preserve"> - מפרטי המוצרים המורשים המצורפים כנספח </w:t>
      </w:r>
      <w:r w:rsidR="0005286F">
        <w:rPr>
          <w:rFonts w:hint="cs"/>
          <w:rtl/>
        </w:rPr>
        <w:t>3</w:t>
      </w:r>
      <w:r w:rsidR="0005286F" w:rsidRPr="00DC4B7E">
        <w:rPr>
          <w:rtl/>
        </w:rPr>
        <w:t xml:space="preserve"> </w:t>
      </w:r>
      <w:r w:rsidRPr="00DC4B7E">
        <w:rPr>
          <w:rtl/>
        </w:rPr>
        <w:t>לחוזה.</w:t>
      </w:r>
    </w:p>
    <w:p w:rsidR="005259CB" w:rsidRPr="001F2C14" w:rsidRDefault="005259CB" w:rsidP="005259CB">
      <w:pPr>
        <w:pStyle w:val="3"/>
        <w:numPr>
          <w:ilvl w:val="2"/>
          <w:numId w:val="2"/>
        </w:numPr>
        <w:tabs>
          <w:tab w:val="num" w:pos="2197"/>
        </w:tabs>
        <w:ind w:left="2197" w:hanging="900"/>
      </w:pPr>
      <w:r w:rsidRPr="00620418">
        <w:rPr>
          <w:rFonts w:hint="cs"/>
          <w:b/>
          <w:bCs/>
          <w:rtl/>
        </w:rPr>
        <w:t>מעבדת שירות</w:t>
      </w:r>
      <w:r w:rsidRPr="001F2C14">
        <w:rPr>
          <w:rFonts w:hint="cs"/>
          <w:rtl/>
        </w:rPr>
        <w:t xml:space="preserve"> - מקום פיסי המיועד לביצוע תיקונים והתאמות בציוד.</w:t>
      </w:r>
    </w:p>
    <w:p w:rsidR="005259CB" w:rsidRPr="001F2C14" w:rsidRDefault="005259CB" w:rsidP="005259CB">
      <w:pPr>
        <w:pStyle w:val="3"/>
        <w:numPr>
          <w:ilvl w:val="2"/>
          <w:numId w:val="2"/>
        </w:numPr>
        <w:tabs>
          <w:tab w:val="num" w:pos="2197"/>
        </w:tabs>
        <w:ind w:left="2197" w:hanging="900"/>
      </w:pPr>
      <w:r w:rsidRPr="00620418">
        <w:rPr>
          <w:rFonts w:hint="cs"/>
          <w:b/>
          <w:bCs/>
          <w:rtl/>
        </w:rPr>
        <w:t>ספק מורשה</w:t>
      </w:r>
      <w:r w:rsidRPr="001F2C14">
        <w:rPr>
          <w:rFonts w:hint="cs"/>
          <w:rtl/>
        </w:rPr>
        <w:t xml:space="preserve">  - ספק שזכה במכרז.</w:t>
      </w:r>
    </w:p>
    <w:p w:rsidR="005259CB" w:rsidRDefault="005259CB" w:rsidP="005259CB">
      <w:pPr>
        <w:pStyle w:val="3"/>
        <w:numPr>
          <w:ilvl w:val="2"/>
          <w:numId w:val="2"/>
        </w:numPr>
        <w:tabs>
          <w:tab w:val="num" w:pos="2197"/>
        </w:tabs>
        <w:ind w:left="2197" w:hanging="900"/>
      </w:pPr>
      <w:r w:rsidRPr="00620418">
        <w:rPr>
          <w:rFonts w:hint="cs"/>
          <w:b/>
          <w:bCs/>
          <w:rtl/>
        </w:rPr>
        <w:t>אישור רכישה</w:t>
      </w:r>
      <w:r w:rsidRPr="00620418">
        <w:rPr>
          <w:rFonts w:hint="cs"/>
          <w:rtl/>
        </w:rPr>
        <w:t xml:space="preserve"> </w:t>
      </w:r>
      <w:r w:rsidRPr="001F2C14">
        <w:rPr>
          <w:rFonts w:hint="cs"/>
          <w:rtl/>
        </w:rPr>
        <w:t xml:space="preserve">או </w:t>
      </w:r>
      <w:r w:rsidRPr="00620418">
        <w:rPr>
          <w:rFonts w:hint="cs"/>
          <w:b/>
          <w:bCs/>
          <w:rtl/>
        </w:rPr>
        <w:t>הזמנה</w:t>
      </w:r>
      <w:r w:rsidRPr="00620418">
        <w:rPr>
          <w:rFonts w:hint="cs"/>
          <w:rtl/>
        </w:rPr>
        <w:t xml:space="preserve"> </w:t>
      </w:r>
      <w:r w:rsidRPr="001F2C14">
        <w:rPr>
          <w:rtl/>
        </w:rPr>
        <w:t>–</w:t>
      </w:r>
      <w:r w:rsidRPr="001F2C14">
        <w:rPr>
          <w:rFonts w:hint="cs"/>
          <w:rtl/>
        </w:rPr>
        <w:t xml:space="preserve"> </w:t>
      </w:r>
      <w:r w:rsidRPr="00777C23">
        <w:rPr>
          <w:rFonts w:hint="cs"/>
          <w:rtl/>
        </w:rPr>
        <w:t>אישור בכתב שניתן לזכאי מאת לשכת הבריאות, המעיד על זכאותו למוצר מסוים</w:t>
      </w:r>
      <w:r>
        <w:rPr>
          <w:rFonts w:hint="cs"/>
          <w:rtl/>
        </w:rPr>
        <w:t xml:space="preserve"> (ואוצ'ר)</w:t>
      </w:r>
      <w:r w:rsidRPr="00777C23">
        <w:rPr>
          <w:rFonts w:hint="cs"/>
          <w:rtl/>
        </w:rPr>
        <w:t xml:space="preserve">. </w:t>
      </w:r>
    </w:p>
    <w:p w:rsidR="005259CB" w:rsidRDefault="005259CB" w:rsidP="005259CB">
      <w:pPr>
        <w:pStyle w:val="3"/>
        <w:numPr>
          <w:ilvl w:val="2"/>
          <w:numId w:val="2"/>
        </w:numPr>
        <w:tabs>
          <w:tab w:val="num" w:pos="2197"/>
        </w:tabs>
        <w:ind w:left="2197" w:hanging="900"/>
      </w:pPr>
      <w:r>
        <w:rPr>
          <w:rFonts w:hint="cs"/>
          <w:b/>
          <w:bCs/>
          <w:rtl/>
        </w:rPr>
        <w:t>נציג המשרד</w:t>
      </w:r>
      <w:r w:rsidR="003A6084">
        <w:rPr>
          <w:rFonts w:hint="cs"/>
          <w:b/>
          <w:bCs/>
          <w:rtl/>
        </w:rPr>
        <w:t xml:space="preserve"> </w:t>
      </w:r>
      <w:r w:rsidR="00E073C2" w:rsidRPr="00E073C2">
        <w:rPr>
          <w:rFonts w:hint="eastAsia"/>
          <w:rtl/>
        </w:rPr>
        <w:t>או</w:t>
      </w:r>
      <w:r w:rsidR="003A6084">
        <w:rPr>
          <w:rFonts w:hint="cs"/>
          <w:b/>
          <w:bCs/>
          <w:rtl/>
        </w:rPr>
        <w:t xml:space="preserve"> נציג המזמין</w:t>
      </w:r>
      <w:r>
        <w:rPr>
          <w:rFonts w:hint="cs"/>
          <w:b/>
          <w:bCs/>
          <w:rtl/>
        </w:rPr>
        <w:t xml:space="preserve"> </w:t>
      </w:r>
      <w:r>
        <w:rPr>
          <w:rFonts w:hint="cs"/>
          <w:rtl/>
        </w:rPr>
        <w:t xml:space="preserve">- מי שמונה על ידי המשרד </w:t>
      </w:r>
      <w:r w:rsidRPr="00526E28">
        <w:rPr>
          <w:rFonts w:hint="eastAsia"/>
          <w:rtl/>
        </w:rPr>
        <w:t>למילוי</w:t>
      </w:r>
      <w:r w:rsidRPr="00526E28">
        <w:rPr>
          <w:rtl/>
        </w:rPr>
        <w:t xml:space="preserve"> </w:t>
      </w:r>
      <w:r w:rsidRPr="00526E28">
        <w:rPr>
          <w:rFonts w:hint="eastAsia"/>
          <w:rtl/>
        </w:rPr>
        <w:t>התפקידים</w:t>
      </w:r>
      <w:r w:rsidRPr="00526E28">
        <w:rPr>
          <w:rtl/>
        </w:rPr>
        <w:t xml:space="preserve"> </w:t>
      </w:r>
      <w:r w:rsidRPr="00526E28">
        <w:rPr>
          <w:rFonts w:hint="eastAsia"/>
          <w:rtl/>
        </w:rPr>
        <w:t>המוטלים</w:t>
      </w:r>
      <w:r w:rsidRPr="00526E28">
        <w:rPr>
          <w:rtl/>
        </w:rPr>
        <w:t xml:space="preserve"> </w:t>
      </w:r>
      <w:r w:rsidRPr="00526E28">
        <w:rPr>
          <w:rFonts w:hint="eastAsia"/>
          <w:rtl/>
        </w:rPr>
        <w:t>עליו</w:t>
      </w:r>
      <w:r w:rsidRPr="00526E28">
        <w:rPr>
          <w:rtl/>
        </w:rPr>
        <w:t xml:space="preserve"> </w:t>
      </w:r>
      <w:r w:rsidRPr="00526E28">
        <w:rPr>
          <w:rFonts w:hint="eastAsia"/>
          <w:rtl/>
        </w:rPr>
        <w:t>בחוזה</w:t>
      </w:r>
      <w:r w:rsidRPr="00526E28">
        <w:rPr>
          <w:rtl/>
        </w:rPr>
        <w:t xml:space="preserve"> </w:t>
      </w:r>
      <w:r w:rsidRPr="00526E28">
        <w:rPr>
          <w:rFonts w:hint="eastAsia"/>
          <w:rtl/>
        </w:rPr>
        <w:t>זה</w:t>
      </w:r>
      <w:r w:rsidRPr="00D933E5">
        <w:rPr>
          <w:rFonts w:hint="cs"/>
          <w:noProof/>
          <w:sz w:val="24"/>
          <w:rtl/>
        </w:rPr>
        <w:t>.</w:t>
      </w:r>
    </w:p>
    <w:p w:rsidR="005259CB" w:rsidRPr="006539B4" w:rsidRDefault="005259CB" w:rsidP="00B80B2C">
      <w:pPr>
        <w:pStyle w:val="10"/>
        <w:numPr>
          <w:ilvl w:val="0"/>
          <w:numId w:val="14"/>
        </w:numPr>
        <w:rPr>
          <w:b/>
          <w:bCs/>
          <w:u w:val="single"/>
        </w:rPr>
      </w:pPr>
      <w:r w:rsidRPr="006539B4">
        <w:rPr>
          <w:rFonts w:hint="cs"/>
          <w:b/>
          <w:bCs/>
          <w:u w:val="single"/>
          <w:rtl/>
        </w:rPr>
        <w:t xml:space="preserve">נספחים </w:t>
      </w:r>
    </w:p>
    <w:p w:rsidR="005259CB" w:rsidRPr="001F2C14" w:rsidRDefault="005259CB" w:rsidP="005259CB">
      <w:pPr>
        <w:pStyle w:val="21"/>
        <w:numPr>
          <w:ilvl w:val="1"/>
          <w:numId w:val="2"/>
        </w:numPr>
      </w:pPr>
      <w:r w:rsidRPr="001F2C14">
        <w:rPr>
          <w:rFonts w:hint="cs"/>
          <w:rtl/>
        </w:rPr>
        <w:t xml:space="preserve">הנספחים לחוזה זה הם כמפורט להלן: </w:t>
      </w:r>
    </w:p>
    <w:p w:rsidR="005259CB" w:rsidRPr="001F2C14" w:rsidRDefault="005259CB" w:rsidP="005259CB">
      <w:pPr>
        <w:pStyle w:val="3"/>
        <w:numPr>
          <w:ilvl w:val="2"/>
          <w:numId w:val="2"/>
        </w:numPr>
        <w:tabs>
          <w:tab w:val="num" w:pos="2197"/>
        </w:tabs>
        <w:ind w:left="2197" w:hanging="900"/>
        <w:rPr>
          <w:noProof/>
          <w:sz w:val="24"/>
        </w:rPr>
      </w:pPr>
      <w:r w:rsidRPr="001F2C14">
        <w:rPr>
          <w:rFonts w:hint="cs"/>
          <w:b/>
          <w:bCs/>
          <w:noProof/>
          <w:sz w:val="24"/>
          <w:rtl/>
        </w:rPr>
        <w:t>נספח 1</w:t>
      </w:r>
      <w:r>
        <w:rPr>
          <w:rFonts w:hint="cs"/>
          <w:noProof/>
          <w:sz w:val="24"/>
          <w:rtl/>
        </w:rPr>
        <w:t xml:space="preserve"> -</w:t>
      </w:r>
      <w:r w:rsidRPr="001F2C14">
        <w:rPr>
          <w:rFonts w:hint="cs"/>
          <w:noProof/>
          <w:sz w:val="24"/>
          <w:rtl/>
        </w:rPr>
        <w:t xml:space="preserve"> </w:t>
      </w:r>
      <w:r w:rsidRPr="00832374">
        <w:rPr>
          <w:rFonts w:hint="cs"/>
          <w:rtl/>
        </w:rPr>
        <w:t>נוסח</w:t>
      </w:r>
      <w:r w:rsidRPr="001F2C14">
        <w:rPr>
          <w:rFonts w:hint="cs"/>
          <w:noProof/>
          <w:sz w:val="24"/>
          <w:rtl/>
        </w:rPr>
        <w:t xml:space="preserve"> ערבות ביצוע;</w:t>
      </w:r>
    </w:p>
    <w:p w:rsidR="00FF6802" w:rsidRDefault="005259CB">
      <w:pPr>
        <w:pStyle w:val="3"/>
        <w:numPr>
          <w:ilvl w:val="2"/>
          <w:numId w:val="2"/>
        </w:numPr>
        <w:tabs>
          <w:tab w:val="num" w:pos="2197"/>
        </w:tabs>
        <w:ind w:left="2197" w:hanging="900"/>
        <w:rPr>
          <w:noProof/>
          <w:sz w:val="24"/>
        </w:rPr>
      </w:pPr>
      <w:r w:rsidRPr="001F2C14">
        <w:rPr>
          <w:rFonts w:hint="eastAsia"/>
          <w:b/>
          <w:bCs/>
          <w:noProof/>
          <w:sz w:val="24"/>
          <w:rtl/>
        </w:rPr>
        <w:t>נספח</w:t>
      </w:r>
      <w:r w:rsidRPr="001F2C14">
        <w:rPr>
          <w:b/>
          <w:bCs/>
          <w:noProof/>
          <w:sz w:val="24"/>
          <w:rtl/>
        </w:rPr>
        <w:t xml:space="preserve"> </w:t>
      </w:r>
      <w:r w:rsidR="0005286F">
        <w:rPr>
          <w:rFonts w:hint="cs"/>
          <w:b/>
          <w:bCs/>
          <w:noProof/>
          <w:sz w:val="24"/>
          <w:rtl/>
        </w:rPr>
        <w:t>2</w:t>
      </w:r>
      <w:r w:rsidR="0005286F" w:rsidRPr="001F2C14">
        <w:rPr>
          <w:rFonts w:hint="cs"/>
          <w:noProof/>
          <w:sz w:val="24"/>
          <w:rtl/>
        </w:rPr>
        <w:t xml:space="preserve"> </w:t>
      </w:r>
      <w:r>
        <w:rPr>
          <w:rFonts w:hint="cs"/>
          <w:noProof/>
          <w:sz w:val="24"/>
          <w:rtl/>
        </w:rPr>
        <w:t xml:space="preserve">- </w:t>
      </w:r>
      <w:r w:rsidRPr="001F2C14">
        <w:rPr>
          <w:rFonts w:hint="cs"/>
          <w:noProof/>
          <w:sz w:val="24"/>
          <w:rtl/>
        </w:rPr>
        <w:t>דו"ח חודשי;</w:t>
      </w:r>
    </w:p>
    <w:p w:rsidR="00FF6802" w:rsidRDefault="00D136E4">
      <w:pPr>
        <w:pStyle w:val="3"/>
        <w:numPr>
          <w:ilvl w:val="2"/>
          <w:numId w:val="2"/>
        </w:numPr>
        <w:tabs>
          <w:tab w:val="num" w:pos="2197"/>
        </w:tabs>
        <w:ind w:left="2197" w:hanging="900"/>
        <w:rPr>
          <w:noProof/>
          <w:sz w:val="24"/>
        </w:rPr>
      </w:pPr>
      <w:r>
        <w:rPr>
          <w:rFonts w:hint="cs"/>
          <w:b/>
          <w:bCs/>
          <w:noProof/>
          <w:sz w:val="24"/>
          <w:rtl/>
        </w:rPr>
        <w:t xml:space="preserve">נספח </w:t>
      </w:r>
      <w:r w:rsidR="0005286F">
        <w:rPr>
          <w:rFonts w:hint="cs"/>
          <w:b/>
          <w:bCs/>
          <w:noProof/>
          <w:sz w:val="24"/>
          <w:rtl/>
        </w:rPr>
        <w:t>3</w:t>
      </w:r>
      <w:r w:rsidR="0005286F">
        <w:rPr>
          <w:rFonts w:hint="cs"/>
          <w:noProof/>
          <w:sz w:val="24"/>
          <w:rtl/>
        </w:rPr>
        <w:t xml:space="preserve"> </w:t>
      </w:r>
      <w:r>
        <w:rPr>
          <w:rFonts w:hint="cs"/>
          <w:noProof/>
          <w:sz w:val="24"/>
          <w:rtl/>
        </w:rPr>
        <w:t>- מפרטי הציוד [יצורפו המפרטים נספח ו' למכרז לאחר שמולאו על ידי הספק].</w:t>
      </w:r>
    </w:p>
    <w:p w:rsidR="005259CB" w:rsidRPr="00932C70" w:rsidRDefault="005259CB" w:rsidP="00B80B2C">
      <w:pPr>
        <w:pStyle w:val="3"/>
        <w:numPr>
          <w:ilvl w:val="0"/>
          <w:numId w:val="14"/>
        </w:numPr>
        <w:tabs>
          <w:tab w:val="num" w:pos="2197"/>
        </w:tabs>
        <w:rPr>
          <w:b/>
          <w:bCs/>
          <w:u w:val="single"/>
          <w:rtl/>
        </w:rPr>
      </w:pPr>
      <w:r w:rsidRPr="00932C70">
        <w:rPr>
          <w:rFonts w:hint="cs"/>
          <w:b/>
          <w:bCs/>
          <w:u w:val="single"/>
          <w:rtl/>
        </w:rPr>
        <w:t>מסמכים שעל הספק להמציא כתנאי לחתימת החוזה</w:t>
      </w:r>
    </w:p>
    <w:p w:rsidR="005259CB" w:rsidRPr="001F2C14" w:rsidRDefault="005259CB" w:rsidP="005259CB">
      <w:pPr>
        <w:pStyle w:val="21"/>
        <w:numPr>
          <w:ilvl w:val="1"/>
          <w:numId w:val="2"/>
        </w:numPr>
      </w:pPr>
      <w:r w:rsidRPr="001F2C14">
        <w:rPr>
          <w:rFonts w:hint="cs"/>
          <w:rtl/>
        </w:rPr>
        <w:t>במועד החתימה על החוזה וכתנאי לחתימתו</w:t>
      </w:r>
      <w:r>
        <w:rPr>
          <w:rFonts w:hint="cs"/>
          <w:rtl/>
        </w:rPr>
        <w:t>,</w:t>
      </w:r>
      <w:r w:rsidRPr="001F2C14">
        <w:rPr>
          <w:rFonts w:hint="cs"/>
          <w:rtl/>
        </w:rPr>
        <w:t xml:space="preserve"> על הספק להמציא את המסמכים הבאים:</w:t>
      </w:r>
    </w:p>
    <w:p w:rsidR="005259CB" w:rsidRPr="00620418" w:rsidRDefault="005259CB" w:rsidP="005259CB">
      <w:pPr>
        <w:pStyle w:val="3"/>
        <w:numPr>
          <w:ilvl w:val="2"/>
          <w:numId w:val="2"/>
        </w:numPr>
        <w:tabs>
          <w:tab w:val="num" w:pos="2197"/>
        </w:tabs>
        <w:ind w:left="2197" w:hanging="900"/>
        <w:rPr>
          <w:noProof/>
          <w:sz w:val="24"/>
          <w:rtl/>
        </w:rPr>
      </w:pPr>
      <w:r w:rsidRPr="00620418">
        <w:rPr>
          <w:rFonts w:hint="cs"/>
          <w:noProof/>
          <w:sz w:val="24"/>
          <w:rtl/>
        </w:rPr>
        <w:t>ארבעה</w:t>
      </w:r>
      <w:r w:rsidRPr="00620418">
        <w:rPr>
          <w:noProof/>
          <w:sz w:val="24"/>
          <w:rtl/>
        </w:rPr>
        <w:t xml:space="preserve"> עותקים חתומים של החוזה</w:t>
      </w:r>
      <w:r w:rsidRPr="00620418">
        <w:rPr>
          <w:rFonts w:hint="cs"/>
          <w:noProof/>
          <w:sz w:val="24"/>
          <w:rtl/>
        </w:rPr>
        <w:t xml:space="preserve"> על נספחיו, שאליהם תצורף ההצעה החתומה על כל נספחיה</w:t>
      </w:r>
      <w:r w:rsidRPr="00620418">
        <w:rPr>
          <w:noProof/>
          <w:sz w:val="24"/>
          <w:rtl/>
        </w:rPr>
        <w:t>.</w:t>
      </w:r>
      <w:r w:rsidRPr="00620418">
        <w:rPr>
          <w:rFonts w:hint="cs"/>
          <w:noProof/>
          <w:sz w:val="24"/>
          <w:rtl/>
        </w:rPr>
        <w:t xml:space="preserve"> </w:t>
      </w:r>
    </w:p>
    <w:p w:rsidR="005259CB" w:rsidRPr="00620418" w:rsidRDefault="005259CB" w:rsidP="005259CB">
      <w:pPr>
        <w:pStyle w:val="3"/>
        <w:numPr>
          <w:ilvl w:val="2"/>
          <w:numId w:val="2"/>
        </w:numPr>
        <w:tabs>
          <w:tab w:val="num" w:pos="2197"/>
        </w:tabs>
        <w:ind w:left="2197" w:hanging="900"/>
        <w:rPr>
          <w:noProof/>
          <w:sz w:val="24"/>
        </w:rPr>
      </w:pPr>
      <w:r w:rsidRPr="00620418">
        <w:rPr>
          <w:noProof/>
          <w:sz w:val="24"/>
          <w:rtl/>
        </w:rPr>
        <w:t xml:space="preserve">פרטי חשבון הבנק של </w:t>
      </w:r>
      <w:r w:rsidRPr="00620418">
        <w:rPr>
          <w:rFonts w:hint="cs"/>
          <w:noProof/>
          <w:sz w:val="24"/>
          <w:rtl/>
        </w:rPr>
        <w:t>הספק</w:t>
      </w:r>
      <w:r w:rsidRPr="00620418">
        <w:rPr>
          <w:noProof/>
          <w:sz w:val="24"/>
          <w:rtl/>
        </w:rPr>
        <w:t>.</w:t>
      </w:r>
    </w:p>
    <w:p w:rsidR="005259CB" w:rsidRPr="00620418" w:rsidRDefault="005259CB" w:rsidP="005259CB">
      <w:pPr>
        <w:pStyle w:val="3"/>
        <w:numPr>
          <w:ilvl w:val="2"/>
          <w:numId w:val="2"/>
        </w:numPr>
        <w:tabs>
          <w:tab w:val="num" w:pos="2197"/>
        </w:tabs>
        <w:ind w:left="2197" w:hanging="900"/>
        <w:rPr>
          <w:noProof/>
          <w:sz w:val="24"/>
        </w:rPr>
      </w:pPr>
      <w:r w:rsidRPr="00620418">
        <w:rPr>
          <w:rFonts w:hint="cs"/>
          <w:noProof/>
          <w:sz w:val="24"/>
          <w:rtl/>
        </w:rPr>
        <w:t xml:space="preserve">חוזה ביטוח חתום בין הספק לבין חברת ביטוח מוכרת, התואם את מכלול הדרישות המפורטות בסעיף </w:t>
      </w:r>
      <w:fldSimple w:instr=" REF _Ref282431439 \r \h  \* MERGEFORMAT ">
        <w:r w:rsidR="00036596" w:rsidRPr="00036596">
          <w:rPr>
            <w:noProof/>
            <w:sz w:val="24"/>
            <w:cs/>
          </w:rPr>
          <w:t>‎</w:t>
        </w:r>
        <w:r w:rsidR="00036596" w:rsidRPr="00036596">
          <w:rPr>
            <w:noProof/>
            <w:sz w:val="24"/>
          </w:rPr>
          <w:t>34</w:t>
        </w:r>
      </w:fldSimple>
      <w:r w:rsidRPr="00620418">
        <w:rPr>
          <w:rFonts w:hint="cs"/>
          <w:noProof/>
          <w:sz w:val="24"/>
          <w:rtl/>
        </w:rPr>
        <w:t xml:space="preserve"> לחוזה, או אישור בחתימת חברת הביטוח בדבר ביצוע הביטוח דלעיל.</w:t>
      </w:r>
    </w:p>
    <w:p w:rsidR="005259CB" w:rsidRPr="00620418" w:rsidRDefault="005259CB" w:rsidP="005259CB">
      <w:pPr>
        <w:pStyle w:val="3"/>
        <w:numPr>
          <w:ilvl w:val="2"/>
          <w:numId w:val="2"/>
        </w:numPr>
        <w:tabs>
          <w:tab w:val="num" w:pos="2197"/>
        </w:tabs>
        <w:ind w:left="2197" w:hanging="900"/>
        <w:rPr>
          <w:noProof/>
          <w:sz w:val="24"/>
        </w:rPr>
      </w:pPr>
      <w:r w:rsidRPr="00620418">
        <w:rPr>
          <w:rFonts w:hint="cs"/>
          <w:noProof/>
          <w:sz w:val="24"/>
          <w:rtl/>
        </w:rPr>
        <w:t xml:space="preserve">ערבות ביצוע כאמור בסעיף </w:t>
      </w:r>
      <w:fldSimple w:instr=" REF _Ref253309128 \r \h  \* MERGEFORMAT ">
        <w:r w:rsidR="00036596" w:rsidRPr="00036596">
          <w:rPr>
            <w:noProof/>
            <w:sz w:val="24"/>
            <w:cs/>
          </w:rPr>
          <w:t>‎</w:t>
        </w:r>
        <w:r w:rsidR="00036596" w:rsidRPr="00036596">
          <w:rPr>
            <w:noProof/>
            <w:sz w:val="24"/>
          </w:rPr>
          <w:t>35</w:t>
        </w:r>
      </w:fldSimple>
      <w:r w:rsidRPr="00620418">
        <w:rPr>
          <w:rFonts w:hint="cs"/>
          <w:noProof/>
          <w:sz w:val="24"/>
          <w:rtl/>
        </w:rPr>
        <w:t xml:space="preserve"> לחוזה.</w:t>
      </w:r>
    </w:p>
    <w:p w:rsidR="00E073C2" w:rsidRDefault="005259CB">
      <w:pPr>
        <w:pStyle w:val="3"/>
        <w:numPr>
          <w:ilvl w:val="2"/>
          <w:numId w:val="2"/>
        </w:numPr>
        <w:tabs>
          <w:tab w:val="num" w:pos="2197"/>
        </w:tabs>
        <w:ind w:left="2197" w:hanging="900"/>
        <w:rPr>
          <w:noProof/>
          <w:sz w:val="24"/>
        </w:rPr>
      </w:pPr>
      <w:r w:rsidRPr="00620418">
        <w:rPr>
          <w:rFonts w:hint="eastAsia"/>
          <w:noProof/>
          <w:sz w:val="24"/>
          <w:rtl/>
        </w:rPr>
        <w:t>אישור</w:t>
      </w:r>
      <w:r w:rsidRPr="00620418">
        <w:rPr>
          <w:noProof/>
          <w:sz w:val="24"/>
          <w:rtl/>
        </w:rPr>
        <w:t xml:space="preserve"> </w:t>
      </w:r>
      <w:r w:rsidRPr="00620418">
        <w:rPr>
          <w:rFonts w:hint="eastAsia"/>
          <w:noProof/>
          <w:sz w:val="24"/>
          <w:rtl/>
        </w:rPr>
        <w:t>מטעם</w:t>
      </w:r>
      <w:r w:rsidRPr="00620418">
        <w:rPr>
          <w:noProof/>
          <w:sz w:val="24"/>
          <w:rtl/>
        </w:rPr>
        <w:t xml:space="preserve"> </w:t>
      </w:r>
      <w:r w:rsidRPr="00620418">
        <w:rPr>
          <w:rFonts w:hint="eastAsia"/>
          <w:noProof/>
          <w:sz w:val="24"/>
          <w:rtl/>
        </w:rPr>
        <w:t>היחידה</w:t>
      </w:r>
      <w:r w:rsidRPr="00620418">
        <w:rPr>
          <w:noProof/>
          <w:sz w:val="24"/>
          <w:rtl/>
        </w:rPr>
        <w:t xml:space="preserve"> </w:t>
      </w:r>
      <w:r w:rsidRPr="00620418">
        <w:rPr>
          <w:rFonts w:hint="eastAsia"/>
          <w:noProof/>
          <w:sz w:val="24"/>
          <w:rtl/>
        </w:rPr>
        <w:t>לאביזרים</w:t>
      </w:r>
      <w:r w:rsidRPr="00620418">
        <w:rPr>
          <w:noProof/>
          <w:sz w:val="24"/>
          <w:rtl/>
        </w:rPr>
        <w:t xml:space="preserve"> </w:t>
      </w:r>
      <w:r w:rsidRPr="00620418">
        <w:rPr>
          <w:rFonts w:hint="eastAsia"/>
          <w:noProof/>
          <w:sz w:val="24"/>
          <w:rtl/>
        </w:rPr>
        <w:t>ומכשור</w:t>
      </w:r>
      <w:r w:rsidRPr="00620418">
        <w:rPr>
          <w:noProof/>
          <w:sz w:val="24"/>
          <w:rtl/>
        </w:rPr>
        <w:t xml:space="preserve"> </w:t>
      </w:r>
      <w:r w:rsidRPr="00620418">
        <w:rPr>
          <w:rFonts w:hint="eastAsia"/>
          <w:noProof/>
          <w:sz w:val="24"/>
          <w:rtl/>
        </w:rPr>
        <w:t>רפואי</w:t>
      </w:r>
      <w:r w:rsidRPr="00620418">
        <w:rPr>
          <w:noProof/>
          <w:sz w:val="24"/>
          <w:rtl/>
        </w:rPr>
        <w:t xml:space="preserve"> </w:t>
      </w:r>
      <w:r w:rsidRPr="00620418">
        <w:rPr>
          <w:rFonts w:hint="eastAsia"/>
          <w:noProof/>
          <w:sz w:val="24"/>
          <w:rtl/>
        </w:rPr>
        <w:t>במשרד</w:t>
      </w:r>
      <w:r w:rsidRPr="00620418">
        <w:rPr>
          <w:noProof/>
          <w:sz w:val="24"/>
          <w:rtl/>
        </w:rPr>
        <w:t xml:space="preserve"> </w:t>
      </w:r>
      <w:r w:rsidRPr="00620418">
        <w:rPr>
          <w:rFonts w:hint="eastAsia"/>
          <w:noProof/>
          <w:sz w:val="24"/>
          <w:rtl/>
        </w:rPr>
        <w:t>הבריאות</w:t>
      </w:r>
      <w:r w:rsidRPr="00620418">
        <w:rPr>
          <w:noProof/>
          <w:sz w:val="24"/>
          <w:rtl/>
        </w:rPr>
        <w:t xml:space="preserve"> (אמ"ר)</w:t>
      </w:r>
      <w:r w:rsidRPr="00620418">
        <w:rPr>
          <w:rFonts w:hint="cs"/>
          <w:noProof/>
          <w:sz w:val="24"/>
          <w:rtl/>
        </w:rPr>
        <w:t xml:space="preserve"> לגבי כל אחד מהמוצרים </w:t>
      </w:r>
      <w:r w:rsidRPr="00932C70">
        <w:rPr>
          <w:rFonts w:hint="eastAsia"/>
          <w:noProof/>
          <w:sz w:val="24"/>
          <w:u w:val="single"/>
          <w:rtl/>
        </w:rPr>
        <w:t>או</w:t>
      </w:r>
      <w:r w:rsidR="00E073C2" w:rsidRPr="00E073C2">
        <w:rPr>
          <w:noProof/>
          <w:sz w:val="24"/>
          <w:rtl/>
        </w:rPr>
        <w:t xml:space="preserve"> </w:t>
      </w:r>
      <w:r w:rsidRPr="00620418">
        <w:rPr>
          <w:rFonts w:hint="eastAsia"/>
          <w:noProof/>
          <w:sz w:val="24"/>
          <w:rtl/>
        </w:rPr>
        <w:t>מסמכים</w:t>
      </w:r>
      <w:r w:rsidRPr="00620418">
        <w:rPr>
          <w:noProof/>
          <w:sz w:val="24"/>
          <w:rtl/>
        </w:rPr>
        <w:t xml:space="preserve"> </w:t>
      </w:r>
      <w:r w:rsidRPr="00620418">
        <w:rPr>
          <w:rFonts w:hint="eastAsia"/>
          <w:noProof/>
          <w:sz w:val="24"/>
          <w:rtl/>
        </w:rPr>
        <w:t>המעידים</w:t>
      </w:r>
      <w:r w:rsidRPr="00620418">
        <w:rPr>
          <w:noProof/>
          <w:sz w:val="24"/>
          <w:rtl/>
        </w:rPr>
        <w:t xml:space="preserve"> </w:t>
      </w:r>
      <w:r w:rsidRPr="00620418">
        <w:rPr>
          <w:rFonts w:hint="eastAsia"/>
          <w:noProof/>
          <w:sz w:val="24"/>
          <w:rtl/>
        </w:rPr>
        <w:t>על</w:t>
      </w:r>
      <w:r w:rsidRPr="00620418">
        <w:rPr>
          <w:noProof/>
          <w:sz w:val="24"/>
          <w:rtl/>
        </w:rPr>
        <w:t xml:space="preserve"> </w:t>
      </w:r>
      <w:r w:rsidRPr="00620418">
        <w:rPr>
          <w:rFonts w:hint="eastAsia"/>
          <w:noProof/>
          <w:sz w:val="24"/>
          <w:rtl/>
        </w:rPr>
        <w:t>פניה</w:t>
      </w:r>
      <w:r w:rsidRPr="00620418">
        <w:rPr>
          <w:noProof/>
          <w:sz w:val="24"/>
          <w:rtl/>
        </w:rPr>
        <w:t xml:space="preserve"> </w:t>
      </w:r>
      <w:r w:rsidRPr="00620418">
        <w:rPr>
          <w:rFonts w:hint="eastAsia"/>
          <w:noProof/>
          <w:sz w:val="24"/>
          <w:rtl/>
        </w:rPr>
        <w:t>לקבלת</w:t>
      </w:r>
      <w:r w:rsidRPr="00620418">
        <w:rPr>
          <w:noProof/>
          <w:sz w:val="24"/>
          <w:rtl/>
        </w:rPr>
        <w:t xml:space="preserve"> </w:t>
      </w:r>
      <w:r w:rsidRPr="00620418">
        <w:rPr>
          <w:rFonts w:hint="cs"/>
          <w:noProof/>
          <w:sz w:val="24"/>
          <w:rtl/>
        </w:rPr>
        <w:t>אישור כאמור.</w:t>
      </w:r>
    </w:p>
    <w:p w:rsidR="00E073C2" w:rsidRDefault="005259CB">
      <w:pPr>
        <w:pStyle w:val="3"/>
        <w:numPr>
          <w:ilvl w:val="2"/>
          <w:numId w:val="2"/>
        </w:numPr>
        <w:tabs>
          <w:tab w:val="num" w:pos="2197"/>
        </w:tabs>
        <w:ind w:left="2197" w:hanging="900"/>
        <w:rPr>
          <w:noProof/>
          <w:sz w:val="24"/>
        </w:rPr>
      </w:pPr>
      <w:r w:rsidRPr="00620418">
        <w:rPr>
          <w:rFonts w:hint="cs"/>
          <w:noProof/>
          <w:sz w:val="24"/>
          <w:rtl/>
        </w:rPr>
        <w:t>כל מסמך אחר שידרוש נציג המזמין, שנועד להבטיח את עמידתו של הספק בדרישות החוזה.</w:t>
      </w:r>
    </w:p>
    <w:p w:rsidR="005259CB" w:rsidRPr="00A5292B" w:rsidRDefault="00842B89" w:rsidP="00B80B2C">
      <w:pPr>
        <w:pStyle w:val="10"/>
        <w:numPr>
          <w:ilvl w:val="0"/>
          <w:numId w:val="14"/>
        </w:numPr>
        <w:rPr>
          <w:b/>
          <w:bCs/>
          <w:u w:val="single"/>
        </w:rPr>
      </w:pPr>
      <w:r>
        <w:rPr>
          <w:rFonts w:hint="cs"/>
          <w:b/>
          <w:bCs/>
          <w:u w:val="single"/>
          <w:rtl/>
        </w:rPr>
        <w:t>מהות ההתקשרות ו</w:t>
      </w:r>
      <w:r w:rsidR="005259CB" w:rsidRPr="00962348">
        <w:rPr>
          <w:rFonts w:hint="eastAsia"/>
          <w:b/>
          <w:bCs/>
          <w:u w:val="single"/>
          <w:rtl/>
        </w:rPr>
        <w:t>תקופת</w:t>
      </w:r>
      <w:r w:rsidR="005259CB" w:rsidRPr="00962348">
        <w:rPr>
          <w:b/>
          <w:bCs/>
          <w:u w:val="single"/>
          <w:rtl/>
        </w:rPr>
        <w:t xml:space="preserve"> </w:t>
      </w:r>
      <w:r w:rsidR="005259CB" w:rsidRPr="00962348">
        <w:rPr>
          <w:rFonts w:hint="eastAsia"/>
          <w:b/>
          <w:bCs/>
          <w:u w:val="single"/>
          <w:rtl/>
        </w:rPr>
        <w:t>החוזה</w:t>
      </w:r>
    </w:p>
    <w:p w:rsidR="00E073C2" w:rsidRDefault="00D466D5" w:rsidP="003F4743">
      <w:pPr>
        <w:pStyle w:val="21"/>
        <w:numPr>
          <w:ilvl w:val="1"/>
          <w:numId w:val="2"/>
        </w:numPr>
        <w:rPr>
          <w:sz w:val="24"/>
        </w:rPr>
      </w:pPr>
      <w:r>
        <w:rPr>
          <w:rFonts w:hint="cs"/>
          <w:sz w:val="24"/>
          <w:rtl/>
        </w:rPr>
        <w:t>הספק יספק את המוצרים, לזכאים או למשרד, על פי דרישת המשרד, כפי שתהיה מעת לעת, ואשר תימסר לספק על ידי הזכאי</w:t>
      </w:r>
      <w:r w:rsidR="002E7963">
        <w:rPr>
          <w:rFonts w:hint="cs"/>
          <w:sz w:val="24"/>
          <w:rtl/>
        </w:rPr>
        <w:t>, בהצגת אישור רכישה מהמשרד</w:t>
      </w:r>
      <w:r w:rsidR="003F4743">
        <w:rPr>
          <w:rFonts w:hint="cs"/>
          <w:sz w:val="24"/>
          <w:rtl/>
        </w:rPr>
        <w:t>, או על ידי המשרד באופן ישיר</w:t>
      </w:r>
      <w:r>
        <w:rPr>
          <w:rFonts w:hint="cs"/>
          <w:sz w:val="24"/>
          <w:rtl/>
        </w:rPr>
        <w:t>.</w:t>
      </w:r>
    </w:p>
    <w:p w:rsidR="00E073C2" w:rsidRDefault="00842B89">
      <w:pPr>
        <w:pStyle w:val="21"/>
        <w:numPr>
          <w:ilvl w:val="1"/>
          <w:numId w:val="2"/>
        </w:numPr>
        <w:rPr>
          <w:sz w:val="24"/>
        </w:rPr>
      </w:pPr>
      <w:r>
        <w:rPr>
          <w:rFonts w:hint="cs"/>
          <w:sz w:val="24"/>
          <w:rtl/>
        </w:rPr>
        <w:t xml:space="preserve">חוזה זה הוא </w:t>
      </w:r>
      <w:r w:rsidR="00D466D5">
        <w:rPr>
          <w:rFonts w:hint="cs"/>
          <w:sz w:val="24"/>
          <w:rtl/>
        </w:rPr>
        <w:t>הסכם</w:t>
      </w:r>
      <w:r>
        <w:rPr>
          <w:rFonts w:hint="cs"/>
          <w:sz w:val="24"/>
          <w:rtl/>
        </w:rPr>
        <w:t xml:space="preserve"> מסגרת </w:t>
      </w:r>
      <w:r w:rsidR="00D466D5">
        <w:rPr>
          <w:rFonts w:hint="cs"/>
          <w:sz w:val="24"/>
          <w:rtl/>
        </w:rPr>
        <w:t xml:space="preserve">ואין בו כדי לחייב את המשרד להזמין מהספק מוצרים בכלל או מסוג כלשהו או בהיקף כלשהו, או כדי למנוע מהמשרד להזמין את המוצרים או דומים להם, כולם או חלקם, מספקים אחרים, </w:t>
      </w:r>
      <w:proofErr w:type="spellStart"/>
      <w:r w:rsidR="00D466D5">
        <w:rPr>
          <w:rFonts w:hint="cs"/>
          <w:sz w:val="24"/>
          <w:rtl/>
        </w:rPr>
        <w:t>הכל</w:t>
      </w:r>
      <w:proofErr w:type="spellEnd"/>
      <w:r w:rsidR="00D466D5">
        <w:rPr>
          <w:rFonts w:hint="cs"/>
          <w:sz w:val="24"/>
          <w:rtl/>
        </w:rPr>
        <w:t xml:space="preserve"> בהתאם לצרכי המשרד והזכאים, בהתחשב </w:t>
      </w:r>
      <w:r w:rsidR="00A0231C">
        <w:rPr>
          <w:rFonts w:hint="cs"/>
          <w:sz w:val="24"/>
          <w:rtl/>
        </w:rPr>
        <w:t xml:space="preserve">במאפייני הספק, </w:t>
      </w:r>
      <w:r w:rsidR="00D466D5">
        <w:rPr>
          <w:rFonts w:hint="cs"/>
          <w:sz w:val="24"/>
          <w:rtl/>
        </w:rPr>
        <w:t>בנתוני המוצר ובמחירו ולפי שיקול דעתו המוחלט של המשרד.</w:t>
      </w:r>
    </w:p>
    <w:p w:rsidR="005259CB" w:rsidRDefault="005259CB" w:rsidP="005259CB">
      <w:pPr>
        <w:pStyle w:val="21"/>
        <w:numPr>
          <w:ilvl w:val="1"/>
          <w:numId w:val="2"/>
        </w:numPr>
        <w:rPr>
          <w:sz w:val="24"/>
        </w:rPr>
      </w:pPr>
      <w:r w:rsidRPr="00962348">
        <w:rPr>
          <w:rtl/>
        </w:rPr>
        <w:t xml:space="preserve">תוקפו של </w:t>
      </w:r>
      <w:r w:rsidRPr="00962348">
        <w:rPr>
          <w:rFonts w:hint="eastAsia"/>
          <w:rtl/>
        </w:rPr>
        <w:t>ה</w:t>
      </w:r>
      <w:r w:rsidRPr="00962348">
        <w:rPr>
          <w:rtl/>
        </w:rPr>
        <w:t>חוזה הוא ל- 24 (עשרים וארבעה) חודשים מ</w:t>
      </w:r>
      <w:r w:rsidRPr="00962348">
        <w:rPr>
          <w:rFonts w:hint="eastAsia"/>
          <w:rtl/>
        </w:rPr>
        <w:t>מועד</w:t>
      </w:r>
      <w:r w:rsidRPr="00962348">
        <w:rPr>
          <w:rtl/>
        </w:rPr>
        <w:t xml:space="preserve"> חתימתו (</w:t>
      </w:r>
      <w:r w:rsidRPr="00962348">
        <w:rPr>
          <w:b/>
          <w:bCs/>
          <w:rtl/>
        </w:rPr>
        <w:t>"</w:t>
      </w:r>
      <w:r w:rsidR="003F61F6">
        <w:rPr>
          <w:rFonts w:hint="cs"/>
          <w:b/>
          <w:bCs/>
          <w:rtl/>
        </w:rPr>
        <w:t xml:space="preserve">תקופת </w:t>
      </w:r>
      <w:r w:rsidRPr="00962348">
        <w:rPr>
          <w:b/>
          <w:bCs/>
          <w:rtl/>
        </w:rPr>
        <w:t xml:space="preserve">ההתקשרות </w:t>
      </w:r>
      <w:r w:rsidRPr="00962348">
        <w:rPr>
          <w:rFonts w:hint="eastAsia"/>
          <w:b/>
          <w:bCs/>
          <w:rtl/>
        </w:rPr>
        <w:t>המקורית</w:t>
      </w:r>
      <w:r w:rsidRPr="00962348">
        <w:rPr>
          <w:b/>
          <w:bCs/>
          <w:rtl/>
        </w:rPr>
        <w:t>"</w:t>
      </w:r>
      <w:r w:rsidRPr="00962348">
        <w:rPr>
          <w:rtl/>
        </w:rPr>
        <w:t xml:space="preserve">). </w:t>
      </w:r>
    </w:p>
    <w:p w:rsidR="005259CB" w:rsidRPr="003C3E94" w:rsidRDefault="005259CB" w:rsidP="005259CB">
      <w:pPr>
        <w:pStyle w:val="21"/>
        <w:numPr>
          <w:ilvl w:val="1"/>
          <w:numId w:val="2"/>
        </w:numPr>
      </w:pPr>
      <w:r w:rsidRPr="003C3E94">
        <w:rPr>
          <w:rFonts w:hint="eastAsia"/>
          <w:rtl/>
        </w:rPr>
        <w:t>על</w:t>
      </w:r>
      <w:r w:rsidRPr="003C3E94">
        <w:rPr>
          <w:rtl/>
        </w:rPr>
        <w:t xml:space="preserve"> אף האמור, </w:t>
      </w:r>
      <w:r w:rsidRPr="00962348">
        <w:rPr>
          <w:rFonts w:hint="eastAsia"/>
          <w:rtl/>
        </w:rPr>
        <w:t>למזמין</w:t>
      </w:r>
      <w:r w:rsidRPr="003C3E94">
        <w:rPr>
          <w:rtl/>
        </w:rPr>
        <w:t xml:space="preserve"> עומדת האופציה להאריך את תקופת ההתקשרות לפרקי זמן נוספים של עד שנה, בכל פעם, וזאת עד לתקופה מצטברת של 5 (חמש) שנים בסה"כ (כולל </w:t>
      </w:r>
      <w:r w:rsidR="003F61F6">
        <w:rPr>
          <w:rFonts w:hint="cs"/>
          <w:rtl/>
        </w:rPr>
        <w:t xml:space="preserve">תקופת </w:t>
      </w:r>
      <w:r w:rsidRPr="003C3E94">
        <w:rPr>
          <w:rtl/>
        </w:rPr>
        <w:t xml:space="preserve">ההתקשרות המקורית). </w:t>
      </w:r>
    </w:p>
    <w:p w:rsidR="005259CB" w:rsidRDefault="005259CB" w:rsidP="005259CB">
      <w:pPr>
        <w:pStyle w:val="21"/>
        <w:numPr>
          <w:ilvl w:val="1"/>
          <w:numId w:val="2"/>
        </w:numPr>
      </w:pPr>
      <w:r w:rsidRPr="00962348">
        <w:rPr>
          <w:rFonts w:hint="eastAsia"/>
          <w:rtl/>
        </w:rPr>
        <w:t>הארכת</w:t>
      </w:r>
      <w:r w:rsidRPr="00962348">
        <w:rPr>
          <w:rtl/>
        </w:rPr>
        <w:t xml:space="preserve"> תקופת ההתקשרות תהיה באותם תנאים המפורטים בחוזה </w:t>
      </w:r>
      <w:r w:rsidRPr="00962348">
        <w:rPr>
          <w:rFonts w:hint="eastAsia"/>
          <w:rtl/>
        </w:rPr>
        <w:t>ותהיה</w:t>
      </w:r>
      <w:r w:rsidRPr="00962348">
        <w:rPr>
          <w:rtl/>
        </w:rPr>
        <w:t xml:space="preserve"> </w:t>
      </w:r>
      <w:r w:rsidRPr="00962348">
        <w:rPr>
          <w:rFonts w:hint="eastAsia"/>
          <w:rtl/>
        </w:rPr>
        <w:t>מותנית</w:t>
      </w:r>
      <w:r w:rsidRPr="00962348">
        <w:rPr>
          <w:rtl/>
        </w:rPr>
        <w:t xml:space="preserve"> </w:t>
      </w:r>
      <w:r w:rsidRPr="00962348">
        <w:rPr>
          <w:rFonts w:hint="eastAsia"/>
          <w:rtl/>
        </w:rPr>
        <w:t>בהמצאת</w:t>
      </w:r>
      <w:r w:rsidRPr="00962348">
        <w:rPr>
          <w:rtl/>
        </w:rPr>
        <w:t xml:space="preserve"> </w:t>
      </w:r>
      <w:r w:rsidRPr="00962348">
        <w:rPr>
          <w:rFonts w:hint="eastAsia"/>
          <w:rtl/>
        </w:rPr>
        <w:t>המסמכים</w:t>
      </w:r>
      <w:r w:rsidRPr="00962348">
        <w:rPr>
          <w:rtl/>
        </w:rPr>
        <w:t xml:space="preserve"> </w:t>
      </w:r>
      <w:r w:rsidRPr="00962348">
        <w:rPr>
          <w:rFonts w:hint="eastAsia"/>
          <w:rtl/>
        </w:rPr>
        <w:t>הנדרשים</w:t>
      </w:r>
      <w:r w:rsidRPr="00962348">
        <w:rPr>
          <w:rtl/>
        </w:rPr>
        <w:t xml:space="preserve"> </w:t>
      </w:r>
      <w:r w:rsidRPr="00962348">
        <w:rPr>
          <w:rFonts w:hint="eastAsia"/>
          <w:rtl/>
        </w:rPr>
        <w:t>לצורך</w:t>
      </w:r>
      <w:r w:rsidRPr="00962348">
        <w:rPr>
          <w:rtl/>
        </w:rPr>
        <w:t xml:space="preserve"> </w:t>
      </w:r>
      <w:r w:rsidRPr="00962348">
        <w:rPr>
          <w:rFonts w:hint="eastAsia"/>
          <w:rtl/>
        </w:rPr>
        <w:t>החתימה</w:t>
      </w:r>
      <w:r w:rsidRPr="00962348">
        <w:rPr>
          <w:rtl/>
        </w:rPr>
        <w:t xml:space="preserve"> </w:t>
      </w:r>
      <w:r w:rsidRPr="00962348">
        <w:rPr>
          <w:rFonts w:hint="eastAsia"/>
          <w:rtl/>
        </w:rPr>
        <w:t>על</w:t>
      </w:r>
      <w:r w:rsidRPr="00962348">
        <w:rPr>
          <w:rtl/>
        </w:rPr>
        <w:t xml:space="preserve"> </w:t>
      </w:r>
      <w:r w:rsidRPr="00962348">
        <w:rPr>
          <w:rFonts w:hint="eastAsia"/>
          <w:rtl/>
        </w:rPr>
        <w:t>חוזה</w:t>
      </w:r>
      <w:r w:rsidRPr="00962348">
        <w:rPr>
          <w:rtl/>
        </w:rPr>
        <w:t xml:space="preserve"> </w:t>
      </w:r>
      <w:r w:rsidRPr="00962348">
        <w:rPr>
          <w:rFonts w:hint="eastAsia"/>
          <w:rtl/>
        </w:rPr>
        <w:t>זה</w:t>
      </w:r>
      <w:r w:rsidRPr="00962348">
        <w:rPr>
          <w:rtl/>
        </w:rPr>
        <w:t xml:space="preserve"> כגון הארכת ערבות הביצוע, הארכת חוזה הביטוח </w:t>
      </w:r>
      <w:r w:rsidRPr="00962348">
        <w:rPr>
          <w:rFonts w:hint="eastAsia"/>
          <w:rtl/>
        </w:rPr>
        <w:t>ומסמכים</w:t>
      </w:r>
      <w:r w:rsidRPr="00962348">
        <w:rPr>
          <w:rtl/>
        </w:rPr>
        <w:t xml:space="preserve"> </w:t>
      </w:r>
      <w:r w:rsidRPr="00962348">
        <w:rPr>
          <w:rFonts w:hint="eastAsia"/>
          <w:rtl/>
        </w:rPr>
        <w:t>הנדרשים</w:t>
      </w:r>
      <w:r w:rsidRPr="00962348">
        <w:rPr>
          <w:rtl/>
        </w:rPr>
        <w:t xml:space="preserve"> </w:t>
      </w:r>
      <w:r w:rsidRPr="00962348">
        <w:rPr>
          <w:rFonts w:hint="eastAsia"/>
          <w:rtl/>
        </w:rPr>
        <w:t>על</w:t>
      </w:r>
      <w:r w:rsidRPr="00962348">
        <w:rPr>
          <w:rtl/>
        </w:rPr>
        <w:t xml:space="preserve">-ידי </w:t>
      </w:r>
      <w:r w:rsidRPr="00962348">
        <w:rPr>
          <w:rFonts w:hint="eastAsia"/>
          <w:rtl/>
        </w:rPr>
        <w:t>רשויות</w:t>
      </w:r>
      <w:r w:rsidRPr="00962348">
        <w:rPr>
          <w:rtl/>
        </w:rPr>
        <w:t xml:space="preserve"> </w:t>
      </w:r>
      <w:r w:rsidRPr="00962348">
        <w:rPr>
          <w:rFonts w:hint="eastAsia"/>
          <w:rtl/>
        </w:rPr>
        <w:t>המס</w:t>
      </w:r>
      <w:r w:rsidRPr="00962348">
        <w:rPr>
          <w:rtl/>
        </w:rPr>
        <w:t xml:space="preserve">, </w:t>
      </w:r>
      <w:proofErr w:type="spellStart"/>
      <w:r w:rsidRPr="00962348">
        <w:rPr>
          <w:rtl/>
        </w:rPr>
        <w:t>הכל</w:t>
      </w:r>
      <w:proofErr w:type="spellEnd"/>
      <w:r w:rsidRPr="00962348">
        <w:rPr>
          <w:rtl/>
        </w:rPr>
        <w:t xml:space="preserve"> כפי שידרוש נציג המשרד. </w:t>
      </w:r>
    </w:p>
    <w:p w:rsidR="00344C58" w:rsidRDefault="005259CB">
      <w:pPr>
        <w:pStyle w:val="21"/>
        <w:numPr>
          <w:ilvl w:val="1"/>
          <w:numId w:val="2"/>
        </w:numPr>
      </w:pPr>
      <w:r w:rsidRPr="00962348">
        <w:rPr>
          <w:rFonts w:hint="eastAsia"/>
          <w:rtl/>
        </w:rPr>
        <w:t>למען</w:t>
      </w:r>
      <w:r w:rsidRPr="00962348">
        <w:rPr>
          <w:rtl/>
        </w:rPr>
        <w:t xml:space="preserve"> הסר ספק, </w:t>
      </w:r>
      <w:r w:rsidR="002D4193">
        <w:rPr>
          <w:rFonts w:hint="cs"/>
          <w:rtl/>
        </w:rPr>
        <w:t xml:space="preserve">חובותיו של הספק על פי סעיף </w:t>
      </w:r>
      <w:r w:rsidR="006F16FF">
        <w:rPr>
          <w:rtl/>
        </w:rPr>
        <w:fldChar w:fldCharType="begin"/>
      </w:r>
      <w:r w:rsidR="002D4193">
        <w:rPr>
          <w:rtl/>
        </w:rPr>
        <w:instrText xml:space="preserve"> </w:instrText>
      </w:r>
      <w:r w:rsidR="002D4193">
        <w:rPr>
          <w:rFonts w:hint="cs"/>
        </w:rPr>
        <w:instrText>REF</w:instrText>
      </w:r>
      <w:r w:rsidR="002D4193">
        <w:rPr>
          <w:rFonts w:hint="cs"/>
          <w:rtl/>
        </w:rPr>
        <w:instrText xml:space="preserve"> _</w:instrText>
      </w:r>
      <w:r w:rsidR="002D4193">
        <w:rPr>
          <w:rFonts w:hint="cs"/>
        </w:rPr>
        <w:instrText>Ref289353490 \r \h</w:instrText>
      </w:r>
      <w:r w:rsidR="002D4193">
        <w:rPr>
          <w:rtl/>
        </w:rPr>
        <w:instrText xml:space="preserve"> </w:instrText>
      </w:r>
      <w:r w:rsidR="006F16FF">
        <w:rPr>
          <w:rtl/>
        </w:rPr>
      </w:r>
      <w:r w:rsidR="006F16FF">
        <w:rPr>
          <w:rtl/>
        </w:rPr>
        <w:fldChar w:fldCharType="separate"/>
      </w:r>
      <w:r w:rsidR="00036596">
        <w:rPr>
          <w:cs/>
        </w:rPr>
        <w:t>‎</w:t>
      </w:r>
      <w:r w:rsidR="00036596">
        <w:t>22</w:t>
      </w:r>
      <w:r w:rsidR="006F16FF">
        <w:rPr>
          <w:rtl/>
        </w:rPr>
        <w:fldChar w:fldCharType="end"/>
      </w:r>
      <w:r w:rsidR="00C40DC4">
        <w:rPr>
          <w:rFonts w:hint="cs"/>
          <w:rtl/>
        </w:rPr>
        <w:t xml:space="preserve">, </w:t>
      </w:r>
      <w:r w:rsidR="006F16FF">
        <w:rPr>
          <w:rtl/>
        </w:rPr>
        <w:fldChar w:fldCharType="begin"/>
      </w:r>
      <w:r w:rsidR="00C40DC4">
        <w:rPr>
          <w:rtl/>
        </w:rPr>
        <w:instrText xml:space="preserve"> </w:instrText>
      </w:r>
      <w:r w:rsidR="00C40DC4">
        <w:rPr>
          <w:rFonts w:hint="cs"/>
        </w:rPr>
        <w:instrText>REF</w:instrText>
      </w:r>
      <w:r w:rsidR="00C40DC4">
        <w:rPr>
          <w:rFonts w:hint="cs"/>
          <w:rtl/>
        </w:rPr>
        <w:instrText xml:space="preserve"> _</w:instrText>
      </w:r>
      <w:r w:rsidR="00C40DC4">
        <w:rPr>
          <w:rFonts w:hint="cs"/>
        </w:rPr>
        <w:instrText>Ref289353500 \r \h</w:instrText>
      </w:r>
      <w:r w:rsidR="00C40DC4">
        <w:rPr>
          <w:rtl/>
        </w:rPr>
        <w:instrText xml:space="preserve"> </w:instrText>
      </w:r>
      <w:r w:rsidR="006F16FF">
        <w:rPr>
          <w:rtl/>
        </w:rPr>
      </w:r>
      <w:r w:rsidR="006F16FF">
        <w:rPr>
          <w:rtl/>
        </w:rPr>
        <w:fldChar w:fldCharType="separate"/>
      </w:r>
      <w:r w:rsidR="00036596">
        <w:rPr>
          <w:cs/>
        </w:rPr>
        <w:t>‎</w:t>
      </w:r>
      <w:r w:rsidR="00036596">
        <w:t>23</w:t>
      </w:r>
      <w:r w:rsidR="006F16FF">
        <w:rPr>
          <w:rtl/>
        </w:rPr>
        <w:fldChar w:fldCharType="end"/>
      </w:r>
      <w:r w:rsidR="00C40DC4">
        <w:rPr>
          <w:rFonts w:hint="cs"/>
          <w:rtl/>
        </w:rPr>
        <w:t xml:space="preserve"> ו-</w:t>
      </w:r>
      <w:r w:rsidR="00F40421">
        <w:rPr>
          <w:rFonts w:hint="cs"/>
          <w:rtl/>
        </w:rPr>
        <w:t xml:space="preserve"> </w:t>
      </w:r>
      <w:r w:rsidR="006F16FF">
        <w:rPr>
          <w:rtl/>
        </w:rPr>
        <w:fldChar w:fldCharType="begin"/>
      </w:r>
      <w:r w:rsidR="00F40421">
        <w:rPr>
          <w:rtl/>
        </w:rPr>
        <w:instrText xml:space="preserve"> </w:instrText>
      </w:r>
      <w:r w:rsidR="00F40421">
        <w:rPr>
          <w:rFonts w:hint="cs"/>
        </w:rPr>
        <w:instrText>REF</w:instrText>
      </w:r>
      <w:r w:rsidR="00F40421">
        <w:rPr>
          <w:rFonts w:hint="cs"/>
          <w:rtl/>
        </w:rPr>
        <w:instrText xml:space="preserve"> _</w:instrText>
      </w:r>
      <w:r w:rsidR="00F40421">
        <w:rPr>
          <w:rFonts w:hint="cs"/>
        </w:rPr>
        <w:instrText>Ref289171118 \r \h</w:instrText>
      </w:r>
      <w:r w:rsidR="00F40421">
        <w:rPr>
          <w:rtl/>
        </w:rPr>
        <w:instrText xml:space="preserve"> </w:instrText>
      </w:r>
      <w:r w:rsidR="006F16FF">
        <w:rPr>
          <w:rtl/>
        </w:rPr>
      </w:r>
      <w:r w:rsidR="006F16FF">
        <w:rPr>
          <w:rtl/>
        </w:rPr>
        <w:fldChar w:fldCharType="separate"/>
      </w:r>
      <w:r w:rsidR="00036596">
        <w:rPr>
          <w:cs/>
        </w:rPr>
        <w:t>‎</w:t>
      </w:r>
      <w:r w:rsidR="00036596">
        <w:t>32</w:t>
      </w:r>
      <w:r w:rsidR="006F16FF">
        <w:rPr>
          <w:rtl/>
        </w:rPr>
        <w:fldChar w:fldCharType="end"/>
      </w:r>
      <w:r w:rsidR="00F40421">
        <w:rPr>
          <w:rFonts w:hint="cs"/>
          <w:rtl/>
        </w:rPr>
        <w:t xml:space="preserve"> </w:t>
      </w:r>
      <w:r w:rsidR="002D4193">
        <w:rPr>
          <w:rFonts w:hint="cs"/>
          <w:rtl/>
        </w:rPr>
        <w:t xml:space="preserve">לחוזה, </w:t>
      </w:r>
      <w:r w:rsidRPr="00962348">
        <w:rPr>
          <w:rtl/>
        </w:rPr>
        <w:t xml:space="preserve">יחולו </w:t>
      </w:r>
      <w:r w:rsidRPr="00962348">
        <w:rPr>
          <w:rFonts w:hint="eastAsia"/>
          <w:rtl/>
        </w:rPr>
        <w:t>גם</w:t>
      </w:r>
      <w:r w:rsidRPr="00962348">
        <w:rPr>
          <w:rtl/>
        </w:rPr>
        <w:t xml:space="preserve"> לאחר תום תקופת </w:t>
      </w:r>
      <w:r w:rsidRPr="00962348">
        <w:rPr>
          <w:rFonts w:hint="eastAsia"/>
          <w:rtl/>
        </w:rPr>
        <w:t>חוזה</w:t>
      </w:r>
      <w:r w:rsidRPr="00962348">
        <w:rPr>
          <w:rtl/>
        </w:rPr>
        <w:t>.</w:t>
      </w:r>
    </w:p>
    <w:p w:rsidR="00F6003E" w:rsidRDefault="00F6003E" w:rsidP="00B80B2C">
      <w:pPr>
        <w:pStyle w:val="10"/>
        <w:numPr>
          <w:ilvl w:val="0"/>
          <w:numId w:val="10"/>
        </w:numPr>
        <w:rPr>
          <w:b/>
          <w:bCs/>
          <w:u w:val="single"/>
        </w:rPr>
      </w:pPr>
      <w:r>
        <w:rPr>
          <w:rFonts w:hint="cs"/>
          <w:b/>
          <w:bCs/>
          <w:u w:val="single"/>
          <w:rtl/>
        </w:rPr>
        <w:t>הצהרות הספק</w:t>
      </w:r>
    </w:p>
    <w:p w:rsidR="00F6003E" w:rsidRPr="00DE6BCC" w:rsidRDefault="00F6003E" w:rsidP="00F6003E">
      <w:pPr>
        <w:pStyle w:val="21"/>
        <w:numPr>
          <w:ilvl w:val="0"/>
          <w:numId w:val="0"/>
        </w:numPr>
        <w:ind w:left="1304" w:hanging="737"/>
      </w:pPr>
      <w:r>
        <w:rPr>
          <w:rFonts w:hint="cs"/>
          <w:rtl/>
        </w:rPr>
        <w:t>הספק מצהיר ומתחייב כי:</w:t>
      </w:r>
    </w:p>
    <w:p w:rsidR="00E0296F" w:rsidRPr="00DE6BCC" w:rsidRDefault="00E0296F" w:rsidP="00E0296F">
      <w:pPr>
        <w:pStyle w:val="21"/>
        <w:numPr>
          <w:ilvl w:val="1"/>
          <w:numId w:val="2"/>
        </w:numPr>
        <w:rPr>
          <w:b/>
          <w:bCs/>
          <w:u w:val="single"/>
        </w:rPr>
      </w:pPr>
      <w:r>
        <w:rPr>
          <w:rFonts w:hint="cs"/>
          <w:rtl/>
        </w:rPr>
        <w:t xml:space="preserve">הינו ויהיה במשך כל תקופת החוזה בעל הידע, הניסיון, המומחיות, הכישורים והיכולת המקצועית, לרבות </w:t>
      </w:r>
      <w:proofErr w:type="spellStart"/>
      <w:r>
        <w:rPr>
          <w:rFonts w:hint="cs"/>
          <w:rtl/>
        </w:rPr>
        <w:t>כח</w:t>
      </w:r>
      <w:proofErr w:type="spellEnd"/>
      <w:r>
        <w:rPr>
          <w:rFonts w:hint="cs"/>
          <w:rtl/>
        </w:rPr>
        <w:t xml:space="preserve"> האדם, הציוד והמנגנון הנדרש לשם ביצוע התחייבויותיו על פי חוזה זה.</w:t>
      </w:r>
    </w:p>
    <w:p w:rsidR="00E0296F" w:rsidRDefault="00E0296F" w:rsidP="00E0296F">
      <w:pPr>
        <w:pStyle w:val="21"/>
        <w:numPr>
          <w:ilvl w:val="1"/>
          <w:numId w:val="2"/>
        </w:numPr>
        <w:rPr>
          <w:b/>
          <w:bCs/>
          <w:u w:val="single"/>
        </w:rPr>
      </w:pPr>
      <w:r>
        <w:rPr>
          <w:rFonts w:hint="cs"/>
          <w:rtl/>
        </w:rPr>
        <w:t>הוא יבצע את חיוביו על פי החוזה במיומנות, ביעילות וברמה מקצועית מעולה, תוך התחשבות בטובת הזכאים ולשם מתן שירות מיטבי להם.</w:t>
      </w:r>
    </w:p>
    <w:p w:rsidR="00E0296F" w:rsidRDefault="00E0296F" w:rsidP="00E0296F">
      <w:pPr>
        <w:pStyle w:val="21"/>
        <w:numPr>
          <w:ilvl w:val="1"/>
          <w:numId w:val="2"/>
        </w:numPr>
        <w:rPr>
          <w:b/>
          <w:bCs/>
          <w:u w:val="single"/>
        </w:rPr>
      </w:pPr>
      <w:r>
        <w:rPr>
          <w:rFonts w:hint="cs"/>
          <w:rtl/>
        </w:rPr>
        <w:t>הוא קרא את הוראות החוזה והן מובנות לו ומוסכמות עליו, ואין מניעה על פי החוזה, על פי דין או מניעה אחרת, להתקשרותו בחוזה ולביצוע התחייבויותיו על פיו, והוא לא יקבל על עצמו התחייבות שיש בה מניעה כאמור. מבלי לגרוע מכלליות האמור, לא ידוע לו על ניגוד עניינים שיש בו כדי להפריע לספק לקיים את התחייבויותיו על פי החוזה ועל פי דין.</w:t>
      </w:r>
    </w:p>
    <w:p w:rsidR="00E0296F" w:rsidRDefault="00E0296F" w:rsidP="00E0296F">
      <w:pPr>
        <w:pStyle w:val="21"/>
        <w:numPr>
          <w:ilvl w:val="1"/>
          <w:numId w:val="2"/>
        </w:numPr>
        <w:rPr>
          <w:b/>
          <w:bCs/>
          <w:u w:val="single"/>
        </w:rPr>
      </w:pPr>
      <w:r>
        <w:rPr>
          <w:rFonts w:hint="cs"/>
          <w:rtl/>
        </w:rPr>
        <w:t>הוא מסכים כי התמורה הקבועה בחוזה זה היא התמורה המלאה והבלעדית לה יהיה זכאי בגין ביצוע חיוביו על פי החוזה.</w:t>
      </w:r>
    </w:p>
    <w:p w:rsidR="005259CB" w:rsidRDefault="005259CB" w:rsidP="00B80B2C">
      <w:pPr>
        <w:pStyle w:val="10"/>
        <w:numPr>
          <w:ilvl w:val="0"/>
          <w:numId w:val="14"/>
        </w:numPr>
        <w:rPr>
          <w:b/>
          <w:bCs/>
          <w:u w:val="single"/>
        </w:rPr>
      </w:pPr>
      <w:r>
        <w:rPr>
          <w:rFonts w:hint="cs"/>
          <w:b/>
          <w:bCs/>
          <w:u w:val="single"/>
          <w:rtl/>
        </w:rPr>
        <w:t>נציג הספק</w:t>
      </w:r>
    </w:p>
    <w:p w:rsidR="005259CB" w:rsidRDefault="005259CB" w:rsidP="005259CB">
      <w:pPr>
        <w:pStyle w:val="21"/>
        <w:numPr>
          <w:ilvl w:val="1"/>
          <w:numId w:val="2"/>
        </w:numPr>
        <w:rPr>
          <w:rtl/>
        </w:rPr>
      </w:pPr>
      <w:r w:rsidRPr="00FB419C">
        <w:rPr>
          <w:rtl/>
        </w:rPr>
        <w:t xml:space="preserve">הספק </w:t>
      </w:r>
      <w:r>
        <w:rPr>
          <w:rFonts w:hint="cs"/>
          <w:rtl/>
        </w:rPr>
        <w:t>ימנה מ</w:t>
      </w:r>
      <w:r w:rsidRPr="00FB419C">
        <w:rPr>
          <w:rtl/>
        </w:rPr>
        <w:t xml:space="preserve">בין עובדיו, מנהליו, או בעליו </w:t>
      </w:r>
      <w:r w:rsidRPr="00FB419C">
        <w:t>–</w:t>
      </w:r>
      <w:r w:rsidRPr="00FB419C">
        <w:rPr>
          <w:rtl/>
        </w:rPr>
        <w:t xml:space="preserve"> אדם שיהיה אחראי לקשר עם ה</w:t>
      </w:r>
      <w:r w:rsidRPr="00FB419C">
        <w:rPr>
          <w:rFonts w:hint="cs"/>
          <w:rtl/>
        </w:rPr>
        <w:t xml:space="preserve">משרד </w:t>
      </w:r>
      <w:r w:rsidRPr="001F2C14">
        <w:rPr>
          <w:rtl/>
        </w:rPr>
        <w:t xml:space="preserve">בכל נושא </w:t>
      </w:r>
      <w:r w:rsidRPr="00C3705F">
        <w:rPr>
          <w:rFonts w:ascii="Arial" w:hAnsi="Arial"/>
          <w:sz w:val="24"/>
          <w:rtl/>
        </w:rPr>
        <w:t>הנובע</w:t>
      </w:r>
      <w:r w:rsidRPr="001F2C14">
        <w:rPr>
          <w:rtl/>
        </w:rPr>
        <w:t xml:space="preserve"> והכרוך בביצוע של חוזה זה (להלן</w:t>
      </w:r>
      <w:r w:rsidRPr="001F2C14">
        <w:rPr>
          <w:rFonts w:hint="cs"/>
          <w:rtl/>
        </w:rPr>
        <w:t xml:space="preserve">: </w:t>
      </w:r>
      <w:r w:rsidRPr="00962348">
        <w:rPr>
          <w:b/>
          <w:bCs/>
          <w:rtl/>
        </w:rPr>
        <w:t>"</w:t>
      </w:r>
      <w:r>
        <w:rPr>
          <w:rFonts w:hint="cs"/>
          <w:b/>
          <w:bCs/>
          <w:rtl/>
        </w:rPr>
        <w:t>נציג הספק</w:t>
      </w:r>
      <w:r w:rsidRPr="00962348">
        <w:rPr>
          <w:b/>
          <w:bCs/>
          <w:rtl/>
        </w:rPr>
        <w:t>"</w:t>
      </w:r>
      <w:r w:rsidRPr="001F2C14">
        <w:rPr>
          <w:rtl/>
        </w:rPr>
        <w:t xml:space="preserve">). </w:t>
      </w:r>
    </w:p>
    <w:p w:rsidR="00E073C2" w:rsidRDefault="005259CB">
      <w:pPr>
        <w:pStyle w:val="21"/>
        <w:numPr>
          <w:ilvl w:val="1"/>
          <w:numId w:val="2"/>
        </w:numPr>
        <w:rPr>
          <w:rFonts w:ascii="Arial" w:hAnsi="Arial"/>
          <w:sz w:val="24"/>
        </w:rPr>
      </w:pPr>
      <w:r w:rsidRPr="00D7166A">
        <w:rPr>
          <w:rFonts w:ascii="Arial" w:hAnsi="Arial" w:hint="eastAsia"/>
          <w:sz w:val="24"/>
          <w:rtl/>
        </w:rPr>
        <w:t>נציג</w:t>
      </w:r>
      <w:r w:rsidRPr="00D7166A">
        <w:rPr>
          <w:rFonts w:ascii="Arial" w:hAnsi="Arial"/>
          <w:sz w:val="24"/>
          <w:rtl/>
        </w:rPr>
        <w:t xml:space="preserve"> הספק </w:t>
      </w:r>
      <w:r w:rsidRPr="00962348">
        <w:rPr>
          <w:rtl/>
        </w:rPr>
        <w:t>ישמש</w:t>
      </w:r>
      <w:r w:rsidRPr="00D7166A">
        <w:rPr>
          <w:rFonts w:ascii="Arial" w:hAnsi="Arial"/>
          <w:sz w:val="24"/>
          <w:rtl/>
        </w:rPr>
        <w:t xml:space="preserve"> כבא כוחו של הספק לכל עניין בקשר עם ביצוע </w:t>
      </w:r>
      <w:r>
        <w:rPr>
          <w:rFonts w:ascii="Arial" w:hAnsi="Arial" w:hint="cs"/>
          <w:sz w:val="24"/>
          <w:rtl/>
        </w:rPr>
        <w:t>החוזה</w:t>
      </w:r>
      <w:r w:rsidRPr="00D7166A">
        <w:rPr>
          <w:rFonts w:ascii="Arial" w:hAnsi="Arial"/>
          <w:sz w:val="24"/>
          <w:rtl/>
        </w:rPr>
        <w:t>, מבלי שהדבר יגרע מהתחייבויותיו של הספק ומאחריותו לפי החוזה. פניה של הספק למ</w:t>
      </w:r>
      <w:r>
        <w:rPr>
          <w:rFonts w:ascii="Arial" w:hAnsi="Arial" w:hint="cs"/>
          <w:sz w:val="24"/>
          <w:rtl/>
        </w:rPr>
        <w:t>שרד</w:t>
      </w:r>
      <w:r w:rsidRPr="00D7166A">
        <w:rPr>
          <w:rFonts w:ascii="Arial" w:hAnsi="Arial"/>
          <w:sz w:val="24"/>
          <w:rtl/>
        </w:rPr>
        <w:t xml:space="preserve"> תיעשה באמצעות נציג הספק. פניה או הודעה של המ</w:t>
      </w:r>
      <w:r>
        <w:rPr>
          <w:rFonts w:ascii="Arial" w:hAnsi="Arial" w:hint="cs"/>
          <w:sz w:val="24"/>
          <w:rtl/>
        </w:rPr>
        <w:t>שרד</w:t>
      </w:r>
      <w:r w:rsidRPr="00D7166A">
        <w:rPr>
          <w:rFonts w:ascii="Arial" w:hAnsi="Arial"/>
          <w:sz w:val="24"/>
          <w:rtl/>
        </w:rPr>
        <w:t xml:space="preserve"> לנציג הספק תיחשב כפניה או הודעה לספק.</w:t>
      </w:r>
    </w:p>
    <w:p w:rsidR="005259CB" w:rsidRDefault="005259CB" w:rsidP="005259CB">
      <w:pPr>
        <w:pStyle w:val="21"/>
        <w:numPr>
          <w:ilvl w:val="1"/>
          <w:numId w:val="2"/>
        </w:numPr>
        <w:rPr>
          <w:rFonts w:ascii="Arial" w:hAnsi="Arial"/>
          <w:sz w:val="24"/>
        </w:rPr>
      </w:pPr>
      <w:r w:rsidRPr="00962348">
        <w:rPr>
          <w:rFonts w:ascii="Arial" w:hAnsi="Arial"/>
          <w:sz w:val="24"/>
          <w:rtl/>
        </w:rPr>
        <w:t>הספק יודיע למ</w:t>
      </w:r>
      <w:r w:rsidRPr="00962348">
        <w:rPr>
          <w:rFonts w:ascii="Arial" w:hAnsi="Arial" w:hint="eastAsia"/>
          <w:sz w:val="24"/>
          <w:rtl/>
        </w:rPr>
        <w:t>שר</w:t>
      </w:r>
      <w:r w:rsidRPr="00962348">
        <w:rPr>
          <w:rFonts w:ascii="Arial" w:hAnsi="Arial"/>
          <w:sz w:val="24"/>
          <w:rtl/>
        </w:rPr>
        <w:t xml:space="preserve">ד, במועד חתימת חוזה זה, את </w:t>
      </w:r>
      <w:r>
        <w:rPr>
          <w:rFonts w:ascii="Arial" w:hAnsi="Arial" w:hint="cs"/>
          <w:sz w:val="24"/>
          <w:rtl/>
        </w:rPr>
        <w:t>שם הנציג מטעמו</w:t>
      </w:r>
      <w:r w:rsidRPr="00962348">
        <w:rPr>
          <w:rFonts w:ascii="Arial" w:hAnsi="Arial"/>
          <w:sz w:val="24"/>
          <w:rtl/>
        </w:rPr>
        <w:t xml:space="preserve"> וכן יודיע למ</w:t>
      </w:r>
      <w:r w:rsidRPr="00962348">
        <w:rPr>
          <w:rFonts w:ascii="Arial" w:hAnsi="Arial" w:hint="eastAsia"/>
          <w:sz w:val="24"/>
          <w:rtl/>
        </w:rPr>
        <w:t>שרד</w:t>
      </w:r>
      <w:r w:rsidRPr="00962348">
        <w:rPr>
          <w:rFonts w:ascii="Arial" w:hAnsi="Arial"/>
          <w:sz w:val="24"/>
          <w:rtl/>
        </w:rPr>
        <w:t xml:space="preserve"> על החלפתו ו/או הפסקת פעולתו של </w:t>
      </w:r>
      <w:r>
        <w:rPr>
          <w:rFonts w:ascii="Arial" w:hAnsi="Arial" w:hint="cs"/>
          <w:sz w:val="24"/>
          <w:rtl/>
        </w:rPr>
        <w:t>הנציג</w:t>
      </w:r>
      <w:r w:rsidRPr="00962348">
        <w:rPr>
          <w:rFonts w:ascii="Arial" w:hAnsi="Arial"/>
          <w:sz w:val="24"/>
          <w:rtl/>
        </w:rPr>
        <w:t xml:space="preserve"> מיד עם כל שינוי כאמור.</w:t>
      </w:r>
    </w:p>
    <w:p w:rsidR="005259CB" w:rsidRDefault="005259CB" w:rsidP="005259CB">
      <w:pPr>
        <w:pStyle w:val="21"/>
        <w:numPr>
          <w:ilvl w:val="1"/>
          <w:numId w:val="2"/>
        </w:numPr>
        <w:rPr>
          <w:rFonts w:ascii="Arial" w:hAnsi="Arial"/>
          <w:sz w:val="24"/>
        </w:rPr>
      </w:pPr>
      <w:r w:rsidRPr="000C1A70">
        <w:rPr>
          <w:rFonts w:ascii="Arial" w:hAnsi="Arial" w:hint="eastAsia"/>
          <w:sz w:val="24"/>
          <w:rtl/>
        </w:rPr>
        <w:t>על</w:t>
      </w:r>
      <w:r w:rsidRPr="000C1A70">
        <w:rPr>
          <w:rFonts w:ascii="Arial" w:hAnsi="Arial"/>
          <w:sz w:val="24"/>
          <w:rtl/>
        </w:rPr>
        <w:t xml:space="preserve"> פי דרישת </w:t>
      </w:r>
      <w:r>
        <w:rPr>
          <w:rFonts w:ascii="Arial" w:hAnsi="Arial" w:hint="cs"/>
          <w:sz w:val="24"/>
          <w:rtl/>
        </w:rPr>
        <w:t>המשרד</w:t>
      </w:r>
      <w:r w:rsidRPr="000C1A70">
        <w:rPr>
          <w:rFonts w:ascii="Arial" w:hAnsi="Arial"/>
          <w:sz w:val="24"/>
          <w:rtl/>
        </w:rPr>
        <w:t xml:space="preserve">, יחליף הספק את נציגו ללא דיחוי. </w:t>
      </w:r>
    </w:p>
    <w:p w:rsidR="005259CB" w:rsidRPr="001F2C14" w:rsidRDefault="005259CB" w:rsidP="00B80B2C">
      <w:pPr>
        <w:pStyle w:val="10"/>
        <w:numPr>
          <w:ilvl w:val="0"/>
          <w:numId w:val="14"/>
        </w:numPr>
        <w:rPr>
          <w:b/>
          <w:bCs/>
          <w:u w:val="single"/>
          <w:rtl/>
        </w:rPr>
      </w:pPr>
      <w:bookmarkStart w:id="73" w:name="_Ref289170848"/>
      <w:r w:rsidRPr="001F2C14">
        <w:rPr>
          <w:rFonts w:hint="cs"/>
          <w:b/>
          <w:bCs/>
          <w:u w:val="single"/>
          <w:rtl/>
        </w:rPr>
        <w:t>הפעלת מערך ה</w:t>
      </w:r>
      <w:r>
        <w:rPr>
          <w:rFonts w:hint="cs"/>
          <w:b/>
          <w:bCs/>
          <w:u w:val="single"/>
          <w:rtl/>
        </w:rPr>
        <w:t>א</w:t>
      </w:r>
      <w:r w:rsidRPr="001F2C14">
        <w:rPr>
          <w:rFonts w:hint="cs"/>
          <w:b/>
          <w:bCs/>
          <w:u w:val="single"/>
          <w:rtl/>
        </w:rPr>
        <w:t>ספקה</w:t>
      </w:r>
      <w:bookmarkEnd w:id="73"/>
    </w:p>
    <w:p w:rsidR="005259CB" w:rsidRDefault="005259CB" w:rsidP="00932C70">
      <w:pPr>
        <w:pStyle w:val="21"/>
        <w:numPr>
          <w:ilvl w:val="1"/>
          <w:numId w:val="2"/>
        </w:numPr>
      </w:pPr>
      <w:bookmarkStart w:id="74" w:name="_Ref266089408"/>
      <w:r w:rsidRPr="001F2C14">
        <w:rPr>
          <w:rFonts w:hint="cs"/>
          <w:rtl/>
        </w:rPr>
        <w:t xml:space="preserve">הספק </w:t>
      </w:r>
      <w:r>
        <w:rPr>
          <w:rFonts w:hint="cs"/>
          <w:rtl/>
        </w:rPr>
        <w:t>יפעיל</w:t>
      </w:r>
      <w:r w:rsidRPr="001F2C14">
        <w:rPr>
          <w:rFonts w:hint="cs"/>
          <w:rtl/>
        </w:rPr>
        <w:t xml:space="preserve"> </w:t>
      </w:r>
      <w:r>
        <w:rPr>
          <w:rFonts w:hint="cs"/>
          <w:rtl/>
        </w:rPr>
        <w:t>מערך אספקה,</w:t>
      </w:r>
      <w:r w:rsidRPr="001F2C14">
        <w:rPr>
          <w:rFonts w:hint="cs"/>
          <w:rtl/>
        </w:rPr>
        <w:t xml:space="preserve"> לטיפול בהזמנות שיופנו אליו</w:t>
      </w:r>
      <w:r>
        <w:rPr>
          <w:rFonts w:hint="cs"/>
          <w:rtl/>
        </w:rPr>
        <w:t>,</w:t>
      </w:r>
      <w:r w:rsidRPr="001F2C14">
        <w:rPr>
          <w:rFonts w:hint="cs"/>
          <w:rtl/>
        </w:rPr>
        <w:t xml:space="preserve"> לא יאוחר מ- 60 (שישים) יום מיום </w:t>
      </w:r>
      <w:r>
        <w:rPr>
          <w:rFonts w:hint="cs"/>
          <w:rtl/>
        </w:rPr>
        <w:t>החתימה על החוזה</w:t>
      </w:r>
      <w:bookmarkEnd w:id="74"/>
      <w:r w:rsidR="00932C70">
        <w:rPr>
          <w:rFonts w:hint="cs"/>
          <w:rtl/>
        </w:rPr>
        <w:t>.</w:t>
      </w:r>
    </w:p>
    <w:p w:rsidR="005259CB" w:rsidRDefault="005259CB" w:rsidP="005259CB">
      <w:pPr>
        <w:pStyle w:val="21"/>
        <w:numPr>
          <w:ilvl w:val="1"/>
          <w:numId w:val="2"/>
        </w:numPr>
      </w:pPr>
      <w:r>
        <w:rPr>
          <w:rFonts w:hint="cs"/>
          <w:rtl/>
        </w:rPr>
        <w:t xml:space="preserve">בהסכם זה, "מערך אספקה" יכלול את כל המרכיבים שלהלן: </w:t>
      </w:r>
    </w:p>
    <w:p w:rsidR="005259CB" w:rsidRDefault="005259CB" w:rsidP="005259CB">
      <w:pPr>
        <w:pStyle w:val="3"/>
        <w:numPr>
          <w:ilvl w:val="2"/>
          <w:numId w:val="2"/>
        </w:numPr>
        <w:tabs>
          <w:tab w:val="num" w:pos="2197"/>
        </w:tabs>
        <w:ind w:left="2197" w:hanging="900"/>
      </w:pPr>
      <w:r w:rsidRPr="00C05C40">
        <w:rPr>
          <w:rFonts w:hint="cs"/>
          <w:u w:val="single"/>
          <w:rtl/>
        </w:rPr>
        <w:t>מערך חלוקה</w:t>
      </w:r>
      <w:r w:rsidRPr="00C05C40">
        <w:rPr>
          <w:rFonts w:hint="cs"/>
          <w:rtl/>
        </w:rPr>
        <w:t xml:space="preserve"> -</w:t>
      </w:r>
      <w:r w:rsidRPr="00962348">
        <w:rPr>
          <w:rtl/>
        </w:rPr>
        <w:t xml:space="preserve"> </w:t>
      </w:r>
      <w:r>
        <w:rPr>
          <w:rFonts w:hint="cs"/>
          <w:rtl/>
        </w:rPr>
        <w:t xml:space="preserve">מערך המופעל על ידי הספק או מי מטעמו לחלוקת הציוד </w:t>
      </w:r>
      <w:r w:rsidRPr="00620418">
        <w:rPr>
          <w:rFonts w:hint="cs"/>
          <w:noProof/>
          <w:sz w:val="24"/>
          <w:rtl/>
        </w:rPr>
        <w:t>ולביצוע</w:t>
      </w:r>
      <w:r>
        <w:rPr>
          <w:rFonts w:hint="cs"/>
          <w:rtl/>
        </w:rPr>
        <w:t xml:space="preserve"> חובותיו של הספק לפי החוזה.</w:t>
      </w:r>
    </w:p>
    <w:p w:rsidR="005259CB" w:rsidRPr="001F2C14" w:rsidRDefault="005259CB" w:rsidP="005259CB">
      <w:pPr>
        <w:pStyle w:val="3"/>
        <w:numPr>
          <w:ilvl w:val="2"/>
          <w:numId w:val="2"/>
        </w:numPr>
        <w:tabs>
          <w:tab w:val="num" w:pos="2197"/>
        </w:tabs>
        <w:ind w:left="2197" w:hanging="900"/>
      </w:pPr>
      <w:r w:rsidRPr="001F2C14">
        <w:rPr>
          <w:rFonts w:hint="cs"/>
          <w:u w:val="single"/>
          <w:rtl/>
        </w:rPr>
        <w:t>מוקד שירות טלפוני -</w:t>
      </w:r>
      <w:r w:rsidRPr="001F2C14">
        <w:rPr>
          <w:rFonts w:hint="cs"/>
          <w:rtl/>
        </w:rPr>
        <w:t xml:space="preserve"> </w:t>
      </w:r>
      <w:r>
        <w:rPr>
          <w:rFonts w:hint="cs"/>
          <w:rtl/>
        </w:rPr>
        <w:t>לטיפול</w:t>
      </w:r>
      <w:r w:rsidRPr="001F2C14">
        <w:rPr>
          <w:rFonts w:hint="cs"/>
          <w:rtl/>
        </w:rPr>
        <w:t xml:space="preserve"> בפניות הזכאים או בני משפחתם. </w:t>
      </w:r>
    </w:p>
    <w:p w:rsidR="005259CB" w:rsidRDefault="005259CB" w:rsidP="005259CB">
      <w:pPr>
        <w:pStyle w:val="3"/>
        <w:numPr>
          <w:ilvl w:val="2"/>
          <w:numId w:val="2"/>
        </w:numPr>
        <w:tabs>
          <w:tab w:val="num" w:pos="2197"/>
        </w:tabs>
        <w:ind w:left="2197" w:hanging="900"/>
      </w:pPr>
      <w:r w:rsidRPr="001F2C14">
        <w:rPr>
          <w:rFonts w:hint="cs"/>
          <w:u w:val="single"/>
          <w:rtl/>
        </w:rPr>
        <w:t>מערך מחשוב -</w:t>
      </w:r>
      <w:r w:rsidRPr="001F2C14">
        <w:rPr>
          <w:rFonts w:hint="cs"/>
          <w:rtl/>
        </w:rPr>
        <w:t xml:space="preserve"> </w:t>
      </w:r>
      <w:r>
        <w:rPr>
          <w:rFonts w:hint="cs"/>
          <w:rtl/>
        </w:rPr>
        <w:t>לטיפול</w:t>
      </w:r>
      <w:r w:rsidRPr="001F2C14">
        <w:rPr>
          <w:rFonts w:hint="cs"/>
          <w:rtl/>
        </w:rPr>
        <w:t xml:space="preserve"> בהזמנות שיופנו </w:t>
      </w:r>
      <w:r>
        <w:rPr>
          <w:rFonts w:hint="cs"/>
          <w:rtl/>
        </w:rPr>
        <w:t>לספק</w:t>
      </w:r>
      <w:r w:rsidRPr="001F2C14">
        <w:rPr>
          <w:rFonts w:hint="cs"/>
          <w:rtl/>
        </w:rPr>
        <w:t xml:space="preserve">, בפניות של זכאים, בדיווחים למשרד ובכל </w:t>
      </w:r>
      <w:r>
        <w:rPr>
          <w:rFonts w:hint="cs"/>
          <w:rtl/>
        </w:rPr>
        <w:t>עניין</w:t>
      </w:r>
      <w:r w:rsidRPr="001F2C14">
        <w:rPr>
          <w:rFonts w:hint="cs"/>
          <w:rtl/>
        </w:rPr>
        <w:t xml:space="preserve"> אחר הנדרש במסגרת ההסכם. </w:t>
      </w:r>
    </w:p>
    <w:p w:rsidR="005259CB" w:rsidRPr="001F2C14" w:rsidRDefault="005259CB" w:rsidP="00B80B2C">
      <w:pPr>
        <w:pStyle w:val="10"/>
        <w:numPr>
          <w:ilvl w:val="0"/>
          <w:numId w:val="14"/>
        </w:numPr>
        <w:rPr>
          <w:b/>
          <w:bCs/>
          <w:u w:val="single"/>
          <w:rtl/>
        </w:rPr>
      </w:pPr>
      <w:bookmarkStart w:id="75" w:name="_Ref298236899"/>
      <w:r w:rsidRPr="001F2C14">
        <w:rPr>
          <w:rFonts w:hint="cs"/>
          <w:b/>
          <w:bCs/>
          <w:u w:val="single"/>
          <w:rtl/>
        </w:rPr>
        <w:t>מאפייני הספק ובית העסק</w:t>
      </w:r>
      <w:bookmarkEnd w:id="75"/>
    </w:p>
    <w:p w:rsidR="005259CB" w:rsidRPr="007E7B26" w:rsidRDefault="005259CB" w:rsidP="005259CB">
      <w:pPr>
        <w:pStyle w:val="21"/>
        <w:numPr>
          <w:ilvl w:val="1"/>
          <w:numId w:val="2"/>
        </w:numPr>
      </w:pPr>
      <w:bookmarkStart w:id="76" w:name="_Ref253311550"/>
      <w:bookmarkStart w:id="77" w:name="_Ref266089437"/>
      <w:r w:rsidRPr="001F2C14">
        <w:rPr>
          <w:rFonts w:hint="cs"/>
          <w:rtl/>
        </w:rPr>
        <w:t xml:space="preserve">הספק </w:t>
      </w:r>
      <w:r>
        <w:rPr>
          <w:rFonts w:hint="cs"/>
          <w:rtl/>
        </w:rPr>
        <w:t>יחזיק</w:t>
      </w:r>
      <w:r w:rsidRPr="001F2C14">
        <w:rPr>
          <w:rFonts w:hint="cs"/>
          <w:rtl/>
        </w:rPr>
        <w:t>, למשך כל תקופת החוזה, אישור תקף על</w:t>
      </w:r>
      <w:r w:rsidRPr="001F2C14">
        <w:rPr>
          <w:rtl/>
        </w:rPr>
        <w:t xml:space="preserve"> </w:t>
      </w:r>
      <w:r w:rsidRPr="001F2C14">
        <w:rPr>
          <w:rFonts w:hint="cs"/>
          <w:rtl/>
        </w:rPr>
        <w:t>עמידה ב</w:t>
      </w:r>
      <w:r w:rsidRPr="001F2C14">
        <w:rPr>
          <w:rtl/>
        </w:rPr>
        <w:t xml:space="preserve">תקן </w:t>
      </w:r>
      <w:bookmarkStart w:id="78" w:name="_Ref253311553"/>
      <w:bookmarkEnd w:id="76"/>
      <w:r w:rsidRPr="007E7B26">
        <w:rPr>
          <w:rFonts w:hint="cs"/>
          <w:rtl/>
        </w:rPr>
        <w:t xml:space="preserve">איכות  </w:t>
      </w:r>
      <w:r w:rsidRPr="007E7B26">
        <w:rPr>
          <w:rtl/>
        </w:rPr>
        <w:t>13485</w:t>
      </w:r>
      <w:r w:rsidRPr="007E7B26">
        <w:t xml:space="preserve">ISO </w:t>
      </w:r>
      <w:r w:rsidRPr="007E7B26">
        <w:rPr>
          <w:rFonts w:hint="cs"/>
          <w:rtl/>
        </w:rPr>
        <w:t xml:space="preserve"> או </w:t>
      </w:r>
      <w:r w:rsidRPr="007E7B26">
        <w:t>ISO 9001</w:t>
      </w:r>
      <w:r w:rsidRPr="007E7B26">
        <w:rPr>
          <w:rFonts w:hint="cs"/>
          <w:rtl/>
        </w:rPr>
        <w:t xml:space="preserve"> מעודכן מאושר על-ידי גוף מתעיד.</w:t>
      </w:r>
      <w:bookmarkEnd w:id="77"/>
    </w:p>
    <w:p w:rsidR="00E043DA" w:rsidRDefault="00967F23">
      <w:pPr>
        <w:pStyle w:val="21"/>
        <w:numPr>
          <w:ilvl w:val="1"/>
          <w:numId w:val="2"/>
        </w:numPr>
        <w:tabs>
          <w:tab w:val="num" w:pos="1457"/>
        </w:tabs>
      </w:pPr>
      <w:bookmarkStart w:id="79" w:name="_Ref266089496"/>
      <w:bookmarkEnd w:id="78"/>
      <w:r>
        <w:rPr>
          <w:rFonts w:hint="cs"/>
          <w:rtl/>
        </w:rPr>
        <w:t xml:space="preserve">הספק יציג את מוצריו לזכאים באמצעות משרד, חנות או אולם תצוגה, אשר </w:t>
      </w:r>
      <w:r w:rsidR="005259CB" w:rsidRPr="001F2C14">
        <w:rPr>
          <w:rFonts w:hint="cs"/>
          <w:rtl/>
        </w:rPr>
        <w:t xml:space="preserve">יהיו נגישים לאנשים עם מוגבלות, </w:t>
      </w:r>
      <w:r w:rsidR="005259CB" w:rsidRPr="007E7B26">
        <w:rPr>
          <w:rFonts w:hint="cs"/>
          <w:rtl/>
        </w:rPr>
        <w:t>ויכללו</w:t>
      </w:r>
      <w:r w:rsidR="005259CB" w:rsidRPr="001F2C14">
        <w:rPr>
          <w:rFonts w:hint="cs"/>
          <w:rtl/>
        </w:rPr>
        <w:t xml:space="preserve"> שירותים </w:t>
      </w:r>
      <w:r w:rsidR="005259CB">
        <w:rPr>
          <w:rFonts w:hint="cs"/>
          <w:rtl/>
        </w:rPr>
        <w:t>ה</w:t>
      </w:r>
      <w:r w:rsidR="005259CB" w:rsidRPr="001F2C14">
        <w:rPr>
          <w:rFonts w:hint="cs"/>
          <w:rtl/>
        </w:rPr>
        <w:t>מותאמים לאנשים עם מוגבלות.</w:t>
      </w:r>
      <w:bookmarkEnd w:id="79"/>
      <w:r w:rsidR="005259CB" w:rsidRPr="001F2C14">
        <w:rPr>
          <w:rFonts w:hint="cs"/>
          <w:rtl/>
        </w:rPr>
        <w:t xml:space="preserve"> </w:t>
      </w:r>
      <w:r w:rsidR="00EE00BA">
        <w:rPr>
          <w:rFonts w:hint="cs"/>
          <w:rtl/>
        </w:rPr>
        <w:t>לפי דרישת המשרד או הזכאי, יציג הספק את המוצר הנדרש בבית הזכאי.</w:t>
      </w:r>
      <w:r w:rsidR="0023600C">
        <w:rPr>
          <w:rFonts w:hint="cs"/>
          <w:rtl/>
        </w:rPr>
        <w:t xml:space="preserve"> המשרד יהיה רשאי לשקול את מיקום אולם התצוגה של הספק כחלק משיקוליו אשר לזהות הספק ממנו תבוצע הזמנה של מוצר.</w:t>
      </w:r>
    </w:p>
    <w:p w:rsidR="005259CB" w:rsidRDefault="005259CB" w:rsidP="007530FA">
      <w:pPr>
        <w:pStyle w:val="21"/>
        <w:numPr>
          <w:ilvl w:val="1"/>
          <w:numId w:val="2"/>
        </w:numPr>
      </w:pPr>
      <w:r w:rsidRPr="001F2C14">
        <w:rPr>
          <w:rFonts w:hint="cs"/>
          <w:rtl/>
        </w:rPr>
        <w:t xml:space="preserve">הספק </w:t>
      </w:r>
      <w:r>
        <w:rPr>
          <w:rFonts w:hint="cs"/>
          <w:rtl/>
        </w:rPr>
        <w:t>יציב</w:t>
      </w:r>
      <w:r w:rsidRPr="001F2C14">
        <w:rPr>
          <w:rFonts w:hint="cs"/>
          <w:rtl/>
        </w:rPr>
        <w:t xml:space="preserve"> בעסקו </w:t>
      </w:r>
      <w:r w:rsidRPr="007E7B26">
        <w:rPr>
          <w:rFonts w:hint="cs"/>
          <w:rtl/>
        </w:rPr>
        <w:t>שלט</w:t>
      </w:r>
      <w:r w:rsidRPr="001F2C14">
        <w:rPr>
          <w:rFonts w:hint="cs"/>
          <w:rtl/>
        </w:rPr>
        <w:t xml:space="preserve"> במקום בולט בנוסח הבא: "לתשומת לב, משרד הבריאות הודיע כי לא יינתן </w:t>
      </w:r>
      <w:r w:rsidRPr="002D20A5">
        <w:rPr>
          <w:rFonts w:hint="cs"/>
          <w:rtl/>
        </w:rPr>
        <w:t>תשלום לספק</w:t>
      </w:r>
      <w:r>
        <w:rPr>
          <w:rFonts w:hint="cs"/>
          <w:rtl/>
        </w:rPr>
        <w:t xml:space="preserve"> </w:t>
      </w:r>
      <w:r w:rsidRPr="001F2C14">
        <w:rPr>
          <w:rFonts w:hint="cs"/>
          <w:rtl/>
        </w:rPr>
        <w:t xml:space="preserve">בגין </w:t>
      </w:r>
      <w:r w:rsidR="005267E4">
        <w:rPr>
          <w:rFonts w:hint="cs"/>
          <w:rtl/>
        </w:rPr>
        <w:t>כסא גלגלים</w:t>
      </w:r>
      <w:r w:rsidRPr="001F2C14">
        <w:rPr>
          <w:rFonts w:hint="cs"/>
          <w:rtl/>
        </w:rPr>
        <w:t xml:space="preserve">, אם לא ניתן לכך אישור המשרד בכתב ומראש". </w:t>
      </w:r>
    </w:p>
    <w:p w:rsidR="005259CB" w:rsidRPr="001F2C14" w:rsidRDefault="005259CB" w:rsidP="005259CB">
      <w:pPr>
        <w:pStyle w:val="21"/>
        <w:numPr>
          <w:ilvl w:val="1"/>
          <w:numId w:val="2"/>
        </w:numPr>
      </w:pPr>
      <w:r>
        <w:rPr>
          <w:rFonts w:hint="cs"/>
          <w:rtl/>
        </w:rPr>
        <w:t xml:space="preserve">נעשה </w:t>
      </w:r>
      <w:r w:rsidRPr="001F2C14">
        <w:rPr>
          <w:rFonts w:hint="cs"/>
          <w:rtl/>
        </w:rPr>
        <w:t>שיווק הציוד</w:t>
      </w:r>
      <w:r w:rsidRPr="00C05C40">
        <w:rPr>
          <w:rFonts w:hint="cs"/>
          <w:rtl/>
        </w:rPr>
        <w:t xml:space="preserve"> </w:t>
      </w:r>
      <w:r w:rsidRPr="00372D8F">
        <w:rPr>
          <w:rFonts w:hint="cs"/>
          <w:rtl/>
        </w:rPr>
        <w:t xml:space="preserve">לזכאי </w:t>
      </w:r>
      <w:r>
        <w:rPr>
          <w:rFonts w:hint="cs"/>
          <w:rtl/>
        </w:rPr>
        <w:t xml:space="preserve">על </w:t>
      </w:r>
      <w:r w:rsidRPr="001F2C14">
        <w:rPr>
          <w:rFonts w:hint="cs"/>
          <w:rtl/>
        </w:rPr>
        <w:t xml:space="preserve">ידי משווק </w:t>
      </w:r>
      <w:r>
        <w:rPr>
          <w:rFonts w:hint="cs"/>
          <w:rtl/>
        </w:rPr>
        <w:t>מטעם הספק</w:t>
      </w:r>
      <w:r w:rsidRPr="001F2C14">
        <w:rPr>
          <w:rFonts w:hint="cs"/>
          <w:rtl/>
        </w:rPr>
        <w:t xml:space="preserve"> (להלן: </w:t>
      </w:r>
      <w:r w:rsidRPr="00C40529">
        <w:rPr>
          <w:rFonts w:hint="cs"/>
          <w:b/>
          <w:bCs/>
          <w:rtl/>
        </w:rPr>
        <w:t>"משווק"</w:t>
      </w:r>
      <w:r w:rsidRPr="001F2C14">
        <w:rPr>
          <w:rFonts w:hint="cs"/>
          <w:rtl/>
        </w:rPr>
        <w:t xml:space="preserve">), </w:t>
      </w:r>
      <w:r>
        <w:rPr>
          <w:rFonts w:hint="cs"/>
          <w:rtl/>
        </w:rPr>
        <w:t xml:space="preserve">יחולו </w:t>
      </w:r>
      <w:r w:rsidRPr="001F2C14">
        <w:rPr>
          <w:rFonts w:hint="cs"/>
          <w:rtl/>
        </w:rPr>
        <w:t xml:space="preserve">הדרישות המפורטות לעיל, למעט הדרישה בסעיף </w:t>
      </w:r>
      <w:fldSimple w:instr=" REF _Ref253311550 \r \h  \* MERGEFORMAT ">
        <w:r w:rsidR="00036596">
          <w:rPr>
            <w:cs/>
          </w:rPr>
          <w:t>‎</w:t>
        </w:r>
        <w:r w:rsidR="00036596">
          <w:t>9.1</w:t>
        </w:r>
      </w:fldSimple>
      <w:r w:rsidRPr="001F2C14">
        <w:rPr>
          <w:rFonts w:hint="cs"/>
          <w:rtl/>
        </w:rPr>
        <w:t xml:space="preserve">, </w:t>
      </w:r>
      <w:r>
        <w:rPr>
          <w:rFonts w:hint="cs"/>
          <w:rtl/>
        </w:rPr>
        <w:t>על ה</w:t>
      </w:r>
      <w:r w:rsidRPr="001F2C14">
        <w:rPr>
          <w:rFonts w:hint="cs"/>
          <w:rtl/>
        </w:rPr>
        <w:t xml:space="preserve">משווק. </w:t>
      </w:r>
      <w:r>
        <w:rPr>
          <w:rFonts w:hint="cs"/>
          <w:rtl/>
        </w:rPr>
        <w:t>הספק יהיה אחראי לקיומו של תנאי זה.</w:t>
      </w:r>
      <w:r w:rsidRPr="001F2C14">
        <w:rPr>
          <w:rFonts w:hint="cs"/>
          <w:rtl/>
        </w:rPr>
        <w:t xml:space="preserve"> </w:t>
      </w:r>
    </w:p>
    <w:p w:rsidR="005259CB" w:rsidRDefault="005259CB" w:rsidP="005259CB">
      <w:pPr>
        <w:pStyle w:val="21"/>
        <w:numPr>
          <w:ilvl w:val="1"/>
          <w:numId w:val="2"/>
        </w:numPr>
      </w:pPr>
      <w:r w:rsidRPr="001F2C14">
        <w:rPr>
          <w:rFonts w:hint="cs"/>
          <w:rtl/>
        </w:rPr>
        <w:t xml:space="preserve">מבלי לגרוע מהאמור לעיל, המשרד יהיה רשאי להורות לספק </w:t>
      </w:r>
      <w:r>
        <w:rPr>
          <w:rFonts w:hint="cs"/>
          <w:rtl/>
        </w:rPr>
        <w:t>שלא לשווק את הציוד באמצעות</w:t>
      </w:r>
      <w:r w:rsidRPr="001F2C14">
        <w:rPr>
          <w:rFonts w:hint="cs"/>
          <w:rtl/>
        </w:rPr>
        <w:t xml:space="preserve"> משווק מסוים, אם נמצא כי </w:t>
      </w:r>
      <w:r>
        <w:rPr>
          <w:rFonts w:hint="cs"/>
          <w:rtl/>
        </w:rPr>
        <w:t xml:space="preserve">אותו </w:t>
      </w:r>
      <w:r w:rsidRPr="001F2C14">
        <w:rPr>
          <w:rFonts w:hint="cs"/>
          <w:rtl/>
        </w:rPr>
        <w:t xml:space="preserve">משווק אינו </w:t>
      </w:r>
      <w:r>
        <w:rPr>
          <w:rFonts w:hint="cs"/>
          <w:rtl/>
        </w:rPr>
        <w:t>מקיים את הדרישות האמורות</w:t>
      </w:r>
      <w:r w:rsidR="007530FA">
        <w:rPr>
          <w:rFonts w:hint="cs"/>
          <w:rtl/>
        </w:rPr>
        <w:t xml:space="preserve"> או כל דרישה אחרת הקבועה בחוזה זה בקשר עם שיווק הציוד</w:t>
      </w:r>
      <w:r w:rsidRPr="001F2C14">
        <w:rPr>
          <w:rFonts w:hint="cs"/>
          <w:rtl/>
        </w:rPr>
        <w:t>.</w:t>
      </w:r>
      <w:r>
        <w:rPr>
          <w:rFonts w:hint="cs"/>
          <w:rtl/>
        </w:rPr>
        <w:t xml:space="preserve"> </w:t>
      </w:r>
    </w:p>
    <w:p w:rsidR="005259CB" w:rsidRPr="001F2C14" w:rsidRDefault="005259CB" w:rsidP="00B80B2C">
      <w:pPr>
        <w:pStyle w:val="10"/>
        <w:numPr>
          <w:ilvl w:val="0"/>
          <w:numId w:val="14"/>
        </w:numPr>
        <w:rPr>
          <w:b/>
          <w:bCs/>
          <w:u w:val="single"/>
        </w:rPr>
      </w:pPr>
      <w:bookmarkStart w:id="80" w:name="_Ref298236916"/>
      <w:r w:rsidRPr="001F2C14">
        <w:rPr>
          <w:rFonts w:hint="cs"/>
          <w:b/>
          <w:bCs/>
          <w:u w:val="single"/>
          <w:rtl/>
        </w:rPr>
        <w:t>כוח אדם מקצועי</w:t>
      </w:r>
      <w:bookmarkEnd w:id="80"/>
    </w:p>
    <w:p w:rsidR="005259CB" w:rsidRPr="00C05C40" w:rsidRDefault="005259CB" w:rsidP="005259CB">
      <w:pPr>
        <w:pStyle w:val="21"/>
        <w:numPr>
          <w:ilvl w:val="1"/>
          <w:numId w:val="2"/>
        </w:numPr>
      </w:pPr>
      <w:bookmarkStart w:id="81" w:name="_Ref253311573"/>
      <w:r w:rsidRPr="00C05C40">
        <w:rPr>
          <w:rFonts w:hint="cs"/>
          <w:rtl/>
        </w:rPr>
        <w:t>הספק יעסיק למשך כל תקופת החוזה לפחות עובד טכני אחד, בעל ותק של לפחות שנתיים בתחום ובעל הכשרה מתאימה</w:t>
      </w:r>
      <w:r w:rsidR="001330EC">
        <w:rPr>
          <w:rFonts w:hint="cs"/>
          <w:rtl/>
        </w:rPr>
        <w:t>,</w:t>
      </w:r>
      <w:r w:rsidRPr="00C05C40">
        <w:rPr>
          <w:rFonts w:hint="cs"/>
          <w:rtl/>
        </w:rPr>
        <w:t xml:space="preserve"> לצורך ביצוע התאמות ותיקונים הנדרשים בציוד המסופק על-יד</w:t>
      </w:r>
      <w:bookmarkEnd w:id="81"/>
      <w:r w:rsidRPr="00C05C40">
        <w:rPr>
          <w:rFonts w:hint="cs"/>
          <w:rtl/>
        </w:rPr>
        <w:t xml:space="preserve">י הספק. </w:t>
      </w:r>
    </w:p>
    <w:p w:rsidR="005259CB" w:rsidRPr="001F2C14" w:rsidRDefault="005259CB" w:rsidP="00B80B2C">
      <w:pPr>
        <w:pStyle w:val="10"/>
        <w:numPr>
          <w:ilvl w:val="0"/>
          <w:numId w:val="14"/>
        </w:numPr>
        <w:rPr>
          <w:b/>
          <w:bCs/>
          <w:u w:val="single"/>
        </w:rPr>
      </w:pPr>
      <w:bookmarkStart w:id="82" w:name="_Ref298236922"/>
      <w:r w:rsidRPr="001F2C14">
        <w:rPr>
          <w:rFonts w:hint="cs"/>
          <w:b/>
          <w:bCs/>
          <w:u w:val="single"/>
          <w:rtl/>
        </w:rPr>
        <w:t>מעבדת שירות</w:t>
      </w:r>
      <w:bookmarkEnd w:id="82"/>
    </w:p>
    <w:p w:rsidR="005259CB" w:rsidRDefault="005259CB" w:rsidP="005259CB">
      <w:pPr>
        <w:pStyle w:val="21"/>
        <w:numPr>
          <w:ilvl w:val="1"/>
          <w:numId w:val="2"/>
        </w:numPr>
      </w:pPr>
      <w:r w:rsidRPr="001F2C14">
        <w:rPr>
          <w:rFonts w:hint="cs"/>
          <w:rtl/>
        </w:rPr>
        <w:t xml:space="preserve">הספק </w:t>
      </w:r>
      <w:r>
        <w:rPr>
          <w:rFonts w:hint="cs"/>
          <w:rtl/>
        </w:rPr>
        <w:t>יפעיל</w:t>
      </w:r>
      <w:r w:rsidRPr="001F2C14">
        <w:rPr>
          <w:rFonts w:hint="cs"/>
          <w:rtl/>
        </w:rPr>
        <w:t xml:space="preserve"> מעבדת שירות לצורך ביצוע תיקונים, התאמות ושינויים הנדרשים במוצרים המסופקים על-ידו.</w:t>
      </w:r>
    </w:p>
    <w:p w:rsidR="005259CB" w:rsidRDefault="005259CB" w:rsidP="005259CB">
      <w:pPr>
        <w:pStyle w:val="21"/>
        <w:numPr>
          <w:ilvl w:val="1"/>
          <w:numId w:val="2"/>
        </w:numPr>
      </w:pPr>
      <w:r w:rsidRPr="00834D21">
        <w:rPr>
          <w:rFonts w:hint="cs"/>
          <w:rtl/>
        </w:rPr>
        <w:t xml:space="preserve">מעבדת השירות </w:t>
      </w:r>
      <w:r>
        <w:rPr>
          <w:rFonts w:hint="cs"/>
          <w:rtl/>
        </w:rPr>
        <w:t>האמורה</w:t>
      </w:r>
      <w:r w:rsidRPr="00834D21">
        <w:rPr>
          <w:rFonts w:hint="cs"/>
          <w:rtl/>
        </w:rPr>
        <w:t xml:space="preserve"> תהיה נגישה לאנשים עם מוגבלות</w:t>
      </w:r>
      <w:r>
        <w:rPr>
          <w:rFonts w:hint="cs"/>
          <w:rtl/>
        </w:rPr>
        <w:t xml:space="preserve"> ויהיו בה שירותים המותאמים לאנשים עם מוגבלות. לחלופין, הספק יאפשר לזכאי להגיע לצורך ביצוע תיקונים והתאמות במוצר לנקודת שירות העונה על דרישות סעיף זה (להלן: </w:t>
      </w:r>
      <w:r>
        <w:rPr>
          <w:rFonts w:hint="cs"/>
          <w:b/>
          <w:bCs/>
          <w:rtl/>
        </w:rPr>
        <w:t>"נקודת השירות"</w:t>
      </w:r>
      <w:r>
        <w:rPr>
          <w:rFonts w:hint="cs"/>
          <w:rtl/>
        </w:rPr>
        <w:t xml:space="preserve">). </w:t>
      </w:r>
    </w:p>
    <w:p w:rsidR="005259CB" w:rsidRPr="001F2C14" w:rsidRDefault="005259CB" w:rsidP="00B80B2C">
      <w:pPr>
        <w:pStyle w:val="10"/>
        <w:numPr>
          <w:ilvl w:val="0"/>
          <w:numId w:val="14"/>
        </w:numPr>
        <w:rPr>
          <w:b/>
          <w:bCs/>
          <w:u w:val="single"/>
        </w:rPr>
      </w:pPr>
      <w:bookmarkStart w:id="83" w:name="_Ref298236930"/>
      <w:r w:rsidRPr="001F2C14">
        <w:rPr>
          <w:rFonts w:hint="cs"/>
          <w:b/>
          <w:bCs/>
          <w:u w:val="single"/>
          <w:rtl/>
        </w:rPr>
        <w:t>קטלוגים ודפי מידע</w:t>
      </w:r>
      <w:bookmarkEnd w:id="83"/>
    </w:p>
    <w:p w:rsidR="005259CB" w:rsidRPr="001F2C14" w:rsidRDefault="005259CB" w:rsidP="005259CB">
      <w:pPr>
        <w:pStyle w:val="21"/>
        <w:numPr>
          <w:ilvl w:val="1"/>
          <w:numId w:val="2"/>
        </w:numPr>
      </w:pPr>
      <w:r w:rsidRPr="001F2C14">
        <w:rPr>
          <w:rFonts w:hint="cs"/>
          <w:rtl/>
        </w:rPr>
        <w:t xml:space="preserve">הספק </w:t>
      </w:r>
      <w:r>
        <w:rPr>
          <w:rFonts w:hint="cs"/>
          <w:rtl/>
        </w:rPr>
        <w:t>יחזיק</w:t>
      </w:r>
      <w:r w:rsidRPr="001F2C14">
        <w:rPr>
          <w:rFonts w:hint="cs"/>
          <w:rtl/>
        </w:rPr>
        <w:t xml:space="preserve"> במשרדו ובמקום שבו מוצגים מוצריו המורשים לציבור, קטלוג מצולם של כל המוצרים המורשים שהוא מספק. </w:t>
      </w:r>
    </w:p>
    <w:p w:rsidR="005259CB" w:rsidRDefault="005259CB" w:rsidP="005259CB">
      <w:pPr>
        <w:pStyle w:val="21"/>
        <w:numPr>
          <w:ilvl w:val="1"/>
          <w:numId w:val="2"/>
        </w:numPr>
        <w:rPr>
          <w:rtl/>
        </w:rPr>
      </w:pPr>
      <w:r w:rsidRPr="001F2C14">
        <w:rPr>
          <w:rFonts w:hint="cs"/>
          <w:rtl/>
        </w:rPr>
        <w:t xml:space="preserve">הספק </w:t>
      </w:r>
      <w:r>
        <w:rPr>
          <w:rFonts w:hint="cs"/>
          <w:rtl/>
        </w:rPr>
        <w:t>יחזיק</w:t>
      </w:r>
      <w:r w:rsidRPr="001F2C14">
        <w:rPr>
          <w:rFonts w:hint="cs"/>
          <w:rtl/>
        </w:rPr>
        <w:t xml:space="preserve"> במשרדו ובמקום שבו מוצגים מוצריו המורשים לציבור</w:t>
      </w:r>
      <w:r>
        <w:rPr>
          <w:rFonts w:hint="cs"/>
          <w:rtl/>
        </w:rPr>
        <w:t>,</w:t>
      </w:r>
      <w:r w:rsidRPr="001F2C14">
        <w:rPr>
          <w:rFonts w:hint="cs"/>
          <w:rtl/>
        </w:rPr>
        <w:t xml:space="preserve"> חוברת הדרכה לתפעול המוצרים המורשים שהוא מספק בשפות: עברית, ערבית, רוסית, ואנגלית.</w:t>
      </w:r>
    </w:p>
    <w:p w:rsidR="005259CB" w:rsidRDefault="005259CB" w:rsidP="005259CB">
      <w:pPr>
        <w:pStyle w:val="21"/>
        <w:numPr>
          <w:ilvl w:val="1"/>
          <w:numId w:val="2"/>
        </w:numPr>
      </w:pPr>
      <w:r w:rsidRPr="001F2C14">
        <w:rPr>
          <w:rFonts w:hint="cs"/>
          <w:rtl/>
        </w:rPr>
        <w:t xml:space="preserve">הספק </w:t>
      </w:r>
      <w:r>
        <w:rPr>
          <w:rFonts w:hint="cs"/>
          <w:rtl/>
        </w:rPr>
        <w:t>ימציא</w:t>
      </w:r>
      <w:r w:rsidRPr="001F2C14">
        <w:rPr>
          <w:rFonts w:hint="cs"/>
          <w:rtl/>
        </w:rPr>
        <w:t xml:space="preserve"> ליחידה למכשירי שיקום וניידות קטלוג וחוברת הדרכה עבור כל מוצר מורשה שהוא מספק, וזאת במספר עותקים שידרוש המזמין. </w:t>
      </w:r>
    </w:p>
    <w:p w:rsidR="005259CB" w:rsidRPr="001F2C14" w:rsidRDefault="005259CB" w:rsidP="00B80B2C">
      <w:pPr>
        <w:pStyle w:val="10"/>
        <w:numPr>
          <w:ilvl w:val="0"/>
          <w:numId w:val="14"/>
        </w:numPr>
        <w:rPr>
          <w:b/>
          <w:bCs/>
          <w:u w:val="single"/>
        </w:rPr>
      </w:pPr>
      <w:bookmarkStart w:id="84" w:name="_Ref289170876"/>
      <w:r w:rsidRPr="001F2C14">
        <w:rPr>
          <w:rFonts w:hint="cs"/>
          <w:b/>
          <w:bCs/>
          <w:u w:val="single"/>
          <w:rtl/>
        </w:rPr>
        <w:t>אישורים ותקינה</w:t>
      </w:r>
      <w:bookmarkEnd w:id="84"/>
    </w:p>
    <w:p w:rsidR="005259CB" w:rsidRDefault="005259CB" w:rsidP="005259CB">
      <w:pPr>
        <w:pStyle w:val="21"/>
        <w:numPr>
          <w:ilvl w:val="1"/>
          <w:numId w:val="2"/>
        </w:numPr>
      </w:pPr>
      <w:bookmarkStart w:id="85" w:name="_Ref282436423"/>
      <w:bookmarkStart w:id="86" w:name="_Ref253311603"/>
      <w:bookmarkStart w:id="87" w:name="_Ref267477392"/>
      <w:r>
        <w:rPr>
          <w:rFonts w:hint="eastAsia"/>
          <w:rtl/>
        </w:rPr>
        <w:t>הספק</w:t>
      </w:r>
      <w:r>
        <w:rPr>
          <w:rtl/>
        </w:rPr>
        <w:t xml:space="preserve"> </w:t>
      </w:r>
      <w:r>
        <w:rPr>
          <w:rFonts w:hint="eastAsia"/>
          <w:rtl/>
        </w:rPr>
        <w:t>יחזיק</w:t>
      </w:r>
      <w:r>
        <w:rPr>
          <w:rtl/>
        </w:rPr>
        <w:t xml:space="preserve"> בכל תקופת החוזה, </w:t>
      </w:r>
      <w:r>
        <w:rPr>
          <w:rFonts w:hint="eastAsia"/>
          <w:rtl/>
        </w:rPr>
        <w:t>לגבי</w:t>
      </w:r>
      <w:r>
        <w:rPr>
          <w:rtl/>
        </w:rPr>
        <w:t xml:space="preserve"> </w:t>
      </w:r>
      <w:r>
        <w:rPr>
          <w:rFonts w:hint="eastAsia"/>
          <w:rtl/>
        </w:rPr>
        <w:t>כל</w:t>
      </w:r>
      <w:r>
        <w:rPr>
          <w:rtl/>
        </w:rPr>
        <w:t xml:space="preserve"> </w:t>
      </w:r>
      <w:r>
        <w:rPr>
          <w:rFonts w:hint="eastAsia"/>
          <w:rtl/>
        </w:rPr>
        <w:t>אחד</w:t>
      </w:r>
      <w:r>
        <w:rPr>
          <w:rtl/>
        </w:rPr>
        <w:t xml:space="preserve"> </w:t>
      </w:r>
      <w:r>
        <w:rPr>
          <w:rFonts w:hint="eastAsia"/>
          <w:rtl/>
        </w:rPr>
        <w:t>מהמוצרים</w:t>
      </w:r>
      <w:r>
        <w:rPr>
          <w:rtl/>
        </w:rPr>
        <w:t xml:space="preserve"> </w:t>
      </w:r>
      <w:r>
        <w:rPr>
          <w:rFonts w:hint="eastAsia"/>
          <w:rtl/>
        </w:rPr>
        <w:t>המורשים</w:t>
      </w:r>
      <w:r>
        <w:rPr>
          <w:rtl/>
        </w:rPr>
        <w:t xml:space="preserve"> </w:t>
      </w:r>
      <w:r>
        <w:rPr>
          <w:rFonts w:hint="eastAsia"/>
          <w:rtl/>
        </w:rPr>
        <w:t>שהוא</w:t>
      </w:r>
      <w:r>
        <w:rPr>
          <w:rtl/>
        </w:rPr>
        <w:t xml:space="preserve"> </w:t>
      </w:r>
      <w:r>
        <w:rPr>
          <w:rFonts w:hint="eastAsia"/>
          <w:rtl/>
        </w:rPr>
        <w:t>מספק</w:t>
      </w:r>
      <w:r>
        <w:rPr>
          <w:rtl/>
        </w:rPr>
        <w:t>:</w:t>
      </w:r>
      <w:bookmarkEnd w:id="85"/>
    </w:p>
    <w:p w:rsidR="005259CB" w:rsidRDefault="005259CB" w:rsidP="00B746B0">
      <w:pPr>
        <w:pStyle w:val="3"/>
        <w:numPr>
          <w:ilvl w:val="2"/>
          <w:numId w:val="2"/>
        </w:numPr>
        <w:tabs>
          <w:tab w:val="num" w:pos="2197"/>
        </w:tabs>
        <w:ind w:left="2197" w:hanging="900"/>
      </w:pPr>
      <w:r>
        <w:rPr>
          <w:rFonts w:hint="eastAsia"/>
          <w:rtl/>
        </w:rPr>
        <w:t>תעודה</w:t>
      </w:r>
      <w:r>
        <w:rPr>
          <w:rtl/>
        </w:rPr>
        <w:t xml:space="preserve"> תקפה </w:t>
      </w:r>
      <w:bookmarkStart w:id="88" w:name="_Ref266089564"/>
      <w:bookmarkEnd w:id="86"/>
      <w:r>
        <w:rPr>
          <w:rFonts w:hint="eastAsia"/>
          <w:rtl/>
        </w:rPr>
        <w:t>המעידה</w:t>
      </w:r>
      <w:r>
        <w:rPr>
          <w:rtl/>
        </w:rPr>
        <w:t xml:space="preserve"> כי ליצרן המוצר תקן איכות</w:t>
      </w:r>
      <w:r w:rsidR="00B746B0">
        <w:rPr>
          <w:rFonts w:hint="cs"/>
          <w:rtl/>
        </w:rPr>
        <w:t xml:space="preserve"> 13485</w:t>
      </w:r>
      <w:r w:rsidRPr="00620418">
        <w:t xml:space="preserve">ISO </w:t>
      </w:r>
      <w:r w:rsidR="00B746B0">
        <w:rPr>
          <w:rFonts w:hint="cs"/>
          <w:rtl/>
        </w:rPr>
        <w:t xml:space="preserve"> </w:t>
      </w:r>
      <w:r w:rsidRPr="00620418">
        <w:rPr>
          <w:rFonts w:hint="eastAsia"/>
          <w:rtl/>
        </w:rPr>
        <w:t>או</w:t>
      </w:r>
      <w:r>
        <w:rPr>
          <w:rtl/>
        </w:rPr>
        <w:t xml:space="preserve"> </w:t>
      </w:r>
      <w:r w:rsidRPr="00620418">
        <w:rPr>
          <w:rtl/>
        </w:rPr>
        <w:t>9001</w:t>
      </w:r>
      <w:r w:rsidRPr="00620418">
        <w:t xml:space="preserve">ISO </w:t>
      </w:r>
      <w:r>
        <w:rPr>
          <w:rtl/>
        </w:rPr>
        <w:t xml:space="preserve"> </w:t>
      </w:r>
      <w:r>
        <w:rPr>
          <w:rFonts w:hint="eastAsia"/>
          <w:rtl/>
        </w:rPr>
        <w:t>מעודכן</w:t>
      </w:r>
      <w:r>
        <w:rPr>
          <w:rtl/>
        </w:rPr>
        <w:t xml:space="preserve"> </w:t>
      </w:r>
      <w:r>
        <w:rPr>
          <w:rFonts w:hint="eastAsia"/>
          <w:rtl/>
        </w:rPr>
        <w:t>ומאושר</w:t>
      </w:r>
      <w:r>
        <w:rPr>
          <w:rtl/>
        </w:rPr>
        <w:t xml:space="preserve"> </w:t>
      </w:r>
      <w:r>
        <w:rPr>
          <w:rFonts w:hint="eastAsia"/>
          <w:rtl/>
        </w:rPr>
        <w:t>על</w:t>
      </w:r>
      <w:r>
        <w:rPr>
          <w:rtl/>
        </w:rPr>
        <w:t xml:space="preserve"> </w:t>
      </w:r>
      <w:r>
        <w:rPr>
          <w:rFonts w:hint="eastAsia"/>
          <w:rtl/>
        </w:rPr>
        <w:t>ידי</w:t>
      </w:r>
      <w:r>
        <w:rPr>
          <w:rtl/>
        </w:rPr>
        <w:t xml:space="preserve"> </w:t>
      </w:r>
      <w:bookmarkEnd w:id="87"/>
      <w:r w:rsidR="00932C70">
        <w:rPr>
          <w:rFonts w:hint="cs"/>
          <w:rtl/>
        </w:rPr>
        <w:t>גורם התעדה מוסמך.</w:t>
      </w:r>
    </w:p>
    <w:p w:rsidR="00932C70" w:rsidRPr="00932C70" w:rsidRDefault="00932C70" w:rsidP="00B80B2C">
      <w:pPr>
        <w:pStyle w:val="3"/>
        <w:numPr>
          <w:ilvl w:val="2"/>
          <w:numId w:val="19"/>
        </w:numPr>
        <w:rPr>
          <w:sz w:val="24"/>
        </w:rPr>
      </w:pPr>
      <w:bookmarkStart w:id="89" w:name="_Ref288650562"/>
      <w:bookmarkEnd w:id="88"/>
      <w:r>
        <w:rPr>
          <w:rFonts w:hint="eastAsia"/>
          <w:rtl/>
        </w:rPr>
        <w:t>אישור</w:t>
      </w:r>
      <w:r>
        <w:rPr>
          <w:rtl/>
        </w:rPr>
        <w:t xml:space="preserve"> </w:t>
      </w:r>
      <w:r>
        <w:rPr>
          <w:rFonts w:hint="eastAsia"/>
          <w:rtl/>
        </w:rPr>
        <w:t>מטעם</w:t>
      </w:r>
      <w:r>
        <w:rPr>
          <w:rtl/>
        </w:rPr>
        <w:t xml:space="preserve"> </w:t>
      </w:r>
      <w:r>
        <w:rPr>
          <w:rFonts w:hint="eastAsia"/>
          <w:rtl/>
        </w:rPr>
        <w:t>היחידה</w:t>
      </w:r>
      <w:r>
        <w:rPr>
          <w:rtl/>
        </w:rPr>
        <w:t xml:space="preserve"> </w:t>
      </w:r>
      <w:r>
        <w:rPr>
          <w:rFonts w:hint="eastAsia"/>
          <w:rtl/>
        </w:rPr>
        <w:t>לאביזרים</w:t>
      </w:r>
      <w:r>
        <w:rPr>
          <w:rtl/>
        </w:rPr>
        <w:t xml:space="preserve"> </w:t>
      </w:r>
      <w:r>
        <w:rPr>
          <w:rFonts w:hint="eastAsia"/>
          <w:rtl/>
        </w:rPr>
        <w:t>ומכשור</w:t>
      </w:r>
      <w:r>
        <w:rPr>
          <w:rtl/>
        </w:rPr>
        <w:t xml:space="preserve"> </w:t>
      </w:r>
      <w:r>
        <w:rPr>
          <w:rFonts w:hint="eastAsia"/>
          <w:rtl/>
        </w:rPr>
        <w:t>רפואי</w:t>
      </w:r>
      <w:r>
        <w:rPr>
          <w:rtl/>
        </w:rPr>
        <w:t xml:space="preserve"> </w:t>
      </w:r>
      <w:r>
        <w:rPr>
          <w:rFonts w:hint="eastAsia"/>
          <w:rtl/>
        </w:rPr>
        <w:t>במשרד</w:t>
      </w:r>
      <w:r>
        <w:rPr>
          <w:rtl/>
        </w:rPr>
        <w:t xml:space="preserve"> </w:t>
      </w:r>
      <w:r>
        <w:rPr>
          <w:rFonts w:hint="eastAsia"/>
          <w:rtl/>
        </w:rPr>
        <w:t>הבריאות</w:t>
      </w:r>
      <w:r>
        <w:rPr>
          <w:rtl/>
        </w:rPr>
        <w:t xml:space="preserve"> (</w:t>
      </w:r>
      <w:r>
        <w:rPr>
          <w:rFonts w:hint="eastAsia"/>
          <w:rtl/>
        </w:rPr>
        <w:t>להלן</w:t>
      </w:r>
      <w:r>
        <w:rPr>
          <w:rtl/>
        </w:rPr>
        <w:t xml:space="preserve">: </w:t>
      </w:r>
      <w:r w:rsidRPr="00932C70">
        <w:rPr>
          <w:b/>
          <w:bCs/>
          <w:rtl/>
        </w:rPr>
        <w:t xml:space="preserve">"אישור </w:t>
      </w:r>
      <w:proofErr w:type="spellStart"/>
      <w:r w:rsidRPr="00932C70">
        <w:rPr>
          <w:rFonts w:hint="eastAsia"/>
          <w:b/>
          <w:bCs/>
          <w:rtl/>
        </w:rPr>
        <w:t>אמ</w:t>
      </w:r>
      <w:r w:rsidRPr="00932C70">
        <w:rPr>
          <w:b/>
          <w:bCs/>
          <w:rtl/>
        </w:rPr>
        <w:t>"ר</w:t>
      </w:r>
      <w:proofErr w:type="spellEnd"/>
      <w:r w:rsidRPr="00932C70">
        <w:rPr>
          <w:b/>
          <w:bCs/>
          <w:rtl/>
        </w:rPr>
        <w:t>"</w:t>
      </w:r>
      <w:r>
        <w:rPr>
          <w:rtl/>
        </w:rPr>
        <w:t>).</w:t>
      </w:r>
      <w:bookmarkEnd w:id="89"/>
      <w:r>
        <w:rPr>
          <w:rtl/>
        </w:rPr>
        <w:t xml:space="preserve"> </w:t>
      </w:r>
    </w:p>
    <w:p w:rsidR="00932C70" w:rsidRDefault="00932C70" w:rsidP="00932C70">
      <w:pPr>
        <w:pStyle w:val="4"/>
        <w:numPr>
          <w:ilvl w:val="3"/>
          <w:numId w:val="2"/>
        </w:numPr>
      </w:pPr>
      <w:r>
        <w:rPr>
          <w:rFonts w:hint="eastAsia"/>
          <w:rtl/>
        </w:rPr>
        <w:t>על</w:t>
      </w:r>
      <w:r>
        <w:rPr>
          <w:rtl/>
        </w:rPr>
        <w:t xml:space="preserve"> אף האמור </w:t>
      </w:r>
      <w:r w:rsidRPr="00962348">
        <w:rPr>
          <w:rFonts w:hint="eastAsia"/>
          <w:rtl/>
        </w:rPr>
        <w:t>בסעי</w:t>
      </w:r>
      <w:r>
        <w:rPr>
          <w:rFonts w:hint="cs"/>
          <w:rtl/>
        </w:rPr>
        <w:t xml:space="preserve">ף </w:t>
      </w:r>
      <w:r w:rsidR="006F16FF">
        <w:rPr>
          <w:rtl/>
        </w:rPr>
        <w:fldChar w:fldCharType="begin"/>
      </w:r>
      <w:r>
        <w:rPr>
          <w:rtl/>
        </w:rPr>
        <w:instrText xml:space="preserve"> </w:instrText>
      </w:r>
      <w:r>
        <w:instrText>REF</w:instrText>
      </w:r>
      <w:r>
        <w:rPr>
          <w:rtl/>
        </w:rPr>
        <w:instrText xml:space="preserve"> _</w:instrText>
      </w:r>
      <w:r>
        <w:instrText>Ref288650562 \r \h</w:instrText>
      </w:r>
      <w:r>
        <w:rPr>
          <w:rtl/>
        </w:rPr>
        <w:instrText xml:space="preserve"> </w:instrText>
      </w:r>
      <w:r w:rsidR="006F16FF">
        <w:rPr>
          <w:rtl/>
        </w:rPr>
      </w:r>
      <w:r w:rsidR="006F16FF">
        <w:rPr>
          <w:rtl/>
        </w:rPr>
        <w:fldChar w:fldCharType="separate"/>
      </w:r>
      <w:r w:rsidR="00036596">
        <w:rPr>
          <w:cs/>
        </w:rPr>
        <w:t>‎</w:t>
      </w:r>
      <w:r w:rsidR="00036596">
        <w:t>13.1.1</w:t>
      </w:r>
      <w:r w:rsidR="006F16FF">
        <w:rPr>
          <w:rtl/>
        </w:rPr>
        <w:fldChar w:fldCharType="end"/>
      </w:r>
      <w:r>
        <w:rPr>
          <w:rFonts w:hint="cs"/>
          <w:rtl/>
        </w:rPr>
        <w:t xml:space="preserve"> </w:t>
      </w:r>
      <w:r w:rsidRPr="00962348">
        <w:rPr>
          <w:rtl/>
        </w:rPr>
        <w:t xml:space="preserve">לעיל, הספק יהיה רשאי להציג במועד </w:t>
      </w:r>
      <w:r>
        <w:rPr>
          <w:rFonts w:hint="eastAsia"/>
          <w:rtl/>
        </w:rPr>
        <w:t>החתימה</w:t>
      </w:r>
      <w:r>
        <w:rPr>
          <w:rtl/>
        </w:rPr>
        <w:t xml:space="preserve"> </w:t>
      </w:r>
      <w:r>
        <w:rPr>
          <w:rFonts w:hint="eastAsia"/>
          <w:rtl/>
        </w:rPr>
        <w:t>על</w:t>
      </w:r>
      <w:r>
        <w:rPr>
          <w:rtl/>
        </w:rPr>
        <w:t xml:space="preserve"> </w:t>
      </w:r>
      <w:r>
        <w:rPr>
          <w:rFonts w:hint="eastAsia"/>
          <w:rtl/>
        </w:rPr>
        <w:t>החוזה</w:t>
      </w:r>
      <w:r w:rsidRPr="00962348">
        <w:rPr>
          <w:rtl/>
        </w:rPr>
        <w:t xml:space="preserve">, תחת </w:t>
      </w:r>
      <w:r>
        <w:rPr>
          <w:rFonts w:hint="cs"/>
          <w:rtl/>
        </w:rPr>
        <w:t xml:space="preserve">אישור </w:t>
      </w:r>
      <w:proofErr w:type="spellStart"/>
      <w:r>
        <w:rPr>
          <w:rFonts w:hint="cs"/>
          <w:rtl/>
        </w:rPr>
        <w:t>אמ"ר</w:t>
      </w:r>
      <w:proofErr w:type="spellEnd"/>
      <w:r w:rsidRPr="00962348">
        <w:rPr>
          <w:rtl/>
        </w:rPr>
        <w:t xml:space="preserve">, </w:t>
      </w:r>
      <w:r>
        <w:rPr>
          <w:rFonts w:hint="eastAsia"/>
          <w:rtl/>
        </w:rPr>
        <w:t>מסמכים</w:t>
      </w:r>
      <w:r>
        <w:rPr>
          <w:rtl/>
        </w:rPr>
        <w:t xml:space="preserve"> </w:t>
      </w:r>
      <w:r>
        <w:rPr>
          <w:rFonts w:hint="eastAsia"/>
          <w:rtl/>
        </w:rPr>
        <w:t>המעידים</w:t>
      </w:r>
      <w:r>
        <w:rPr>
          <w:rtl/>
        </w:rPr>
        <w:t xml:space="preserve"> </w:t>
      </w:r>
      <w:r>
        <w:rPr>
          <w:rFonts w:hint="eastAsia"/>
          <w:rtl/>
        </w:rPr>
        <w:t>על</w:t>
      </w:r>
      <w:r>
        <w:rPr>
          <w:rtl/>
        </w:rPr>
        <w:t xml:space="preserve"> </w:t>
      </w:r>
      <w:r>
        <w:rPr>
          <w:rFonts w:hint="eastAsia"/>
          <w:rtl/>
        </w:rPr>
        <w:t>פנייה</w:t>
      </w:r>
      <w:r>
        <w:rPr>
          <w:rtl/>
        </w:rPr>
        <w:t xml:space="preserve"> </w:t>
      </w:r>
      <w:r>
        <w:rPr>
          <w:rFonts w:hint="eastAsia"/>
          <w:rtl/>
        </w:rPr>
        <w:t>ל</w:t>
      </w:r>
      <w:r>
        <w:rPr>
          <w:rFonts w:hint="cs"/>
          <w:rtl/>
        </w:rPr>
        <w:t xml:space="preserve">יחידה לאביזרים ומכשור רפואי במשרד הבריאות. </w:t>
      </w:r>
      <w:r w:rsidRPr="00962348">
        <w:rPr>
          <w:rtl/>
        </w:rPr>
        <w:t xml:space="preserve">במקרה זה </w:t>
      </w:r>
      <w:r>
        <w:rPr>
          <w:rFonts w:hint="eastAsia"/>
          <w:rtl/>
        </w:rPr>
        <w:t>י</w:t>
      </w:r>
      <w:r w:rsidRPr="00962348">
        <w:rPr>
          <w:rFonts w:hint="eastAsia"/>
          <w:rtl/>
        </w:rPr>
        <w:t>שלים</w:t>
      </w:r>
      <w:r w:rsidRPr="00962348">
        <w:rPr>
          <w:rtl/>
        </w:rPr>
        <w:t xml:space="preserve"> </w:t>
      </w:r>
      <w:r>
        <w:rPr>
          <w:rFonts w:hint="eastAsia"/>
          <w:rtl/>
        </w:rPr>
        <w:t>הספק</w:t>
      </w:r>
      <w:r>
        <w:rPr>
          <w:rtl/>
        </w:rPr>
        <w:t xml:space="preserve"> </w:t>
      </w:r>
      <w:r w:rsidRPr="00962348">
        <w:rPr>
          <w:rFonts w:hint="eastAsia"/>
          <w:rtl/>
        </w:rPr>
        <w:t>את</w:t>
      </w:r>
      <w:r w:rsidRPr="00962348">
        <w:rPr>
          <w:rtl/>
        </w:rPr>
        <w:t xml:space="preserve"> </w:t>
      </w:r>
      <w:r w:rsidRPr="00962348">
        <w:rPr>
          <w:rFonts w:hint="eastAsia"/>
          <w:rtl/>
        </w:rPr>
        <w:t>האישור</w:t>
      </w:r>
      <w:r w:rsidRPr="00962348">
        <w:rPr>
          <w:rtl/>
        </w:rPr>
        <w:t xml:space="preserve"> </w:t>
      </w:r>
      <w:r w:rsidRPr="00962348">
        <w:rPr>
          <w:rFonts w:hint="eastAsia"/>
          <w:rtl/>
        </w:rPr>
        <w:t>שלא</w:t>
      </w:r>
      <w:r w:rsidRPr="00962348">
        <w:rPr>
          <w:rtl/>
        </w:rPr>
        <w:t xml:space="preserve"> </w:t>
      </w:r>
      <w:r w:rsidRPr="00962348">
        <w:rPr>
          <w:rFonts w:hint="eastAsia"/>
          <w:rtl/>
        </w:rPr>
        <w:t>הוצג</w:t>
      </w:r>
      <w:r w:rsidRPr="00962348">
        <w:rPr>
          <w:rtl/>
        </w:rPr>
        <w:t xml:space="preserve"> </w:t>
      </w:r>
      <w:r w:rsidRPr="00962348">
        <w:rPr>
          <w:rFonts w:hint="eastAsia"/>
          <w:rtl/>
        </w:rPr>
        <w:t>במועד</w:t>
      </w:r>
      <w:r w:rsidRPr="00962348">
        <w:rPr>
          <w:rtl/>
        </w:rPr>
        <w:t xml:space="preserve"> </w:t>
      </w:r>
      <w:r w:rsidRPr="00962348">
        <w:rPr>
          <w:rFonts w:hint="eastAsia"/>
          <w:rtl/>
        </w:rPr>
        <w:t>חתימת</w:t>
      </w:r>
      <w:r w:rsidRPr="00962348">
        <w:rPr>
          <w:rtl/>
        </w:rPr>
        <w:t xml:space="preserve"> </w:t>
      </w:r>
      <w:r w:rsidRPr="00962348">
        <w:rPr>
          <w:rFonts w:hint="eastAsia"/>
          <w:rtl/>
        </w:rPr>
        <w:t>החוזה</w:t>
      </w:r>
      <w:r w:rsidRPr="00962348">
        <w:rPr>
          <w:rtl/>
        </w:rPr>
        <w:t xml:space="preserve"> תוך </w:t>
      </w:r>
      <w:r>
        <w:rPr>
          <w:rtl/>
        </w:rPr>
        <w:t>6 (שישה) חודשים ממועד החתימה</w:t>
      </w:r>
      <w:r w:rsidRPr="00962348">
        <w:rPr>
          <w:rtl/>
        </w:rPr>
        <w:t xml:space="preserve">. </w:t>
      </w:r>
    </w:p>
    <w:p w:rsidR="00932C70" w:rsidRDefault="00932C70" w:rsidP="00932C70">
      <w:pPr>
        <w:pStyle w:val="4"/>
        <w:numPr>
          <w:ilvl w:val="3"/>
          <w:numId w:val="2"/>
        </w:numPr>
      </w:pPr>
      <w:r>
        <w:rPr>
          <w:rFonts w:hint="eastAsia"/>
          <w:rtl/>
        </w:rPr>
        <w:t>מובהר</w:t>
      </w:r>
      <w:r>
        <w:rPr>
          <w:rtl/>
        </w:rPr>
        <w:t xml:space="preserve">, כי </w:t>
      </w:r>
      <w:r w:rsidRPr="00962348">
        <w:rPr>
          <w:rFonts w:hint="eastAsia"/>
          <w:rtl/>
        </w:rPr>
        <w:t>השלמת</w:t>
      </w:r>
      <w:r w:rsidRPr="00962348">
        <w:rPr>
          <w:rtl/>
        </w:rPr>
        <w:t xml:space="preserve"> האישור כאמור </w:t>
      </w:r>
      <w:r>
        <w:rPr>
          <w:rFonts w:hint="eastAsia"/>
          <w:rtl/>
        </w:rPr>
        <w:t>תוך</w:t>
      </w:r>
      <w:r>
        <w:rPr>
          <w:rtl/>
        </w:rPr>
        <w:t xml:space="preserve"> 6 (שישה) חודשים ממועד החתימה על החוזה מהווה תנאי לקיום החוזה. אי עמידה בדרישה זו מהווה עילה לביטול ההתקשרות עם הספק. </w:t>
      </w:r>
    </w:p>
    <w:p w:rsidR="00932C70" w:rsidRPr="00AD6A65" w:rsidRDefault="00932C70" w:rsidP="00932C70">
      <w:pPr>
        <w:pStyle w:val="4"/>
        <w:numPr>
          <w:ilvl w:val="3"/>
          <w:numId w:val="2"/>
        </w:numPr>
      </w:pPr>
      <w:r w:rsidRPr="00AD6A65">
        <w:rPr>
          <w:rFonts w:hint="eastAsia"/>
          <w:rtl/>
        </w:rPr>
        <w:t>עוד</w:t>
      </w:r>
      <w:r w:rsidRPr="00AD6A65">
        <w:rPr>
          <w:rtl/>
        </w:rPr>
        <w:t xml:space="preserve"> </w:t>
      </w:r>
      <w:r w:rsidRPr="00AD6A65">
        <w:rPr>
          <w:rFonts w:hint="eastAsia"/>
          <w:rtl/>
        </w:rPr>
        <w:t>מובהר</w:t>
      </w:r>
      <w:r w:rsidRPr="00AD6A65">
        <w:rPr>
          <w:rtl/>
        </w:rPr>
        <w:t xml:space="preserve">, כי אישור </w:t>
      </w:r>
      <w:proofErr w:type="spellStart"/>
      <w:r w:rsidRPr="00AD6A65">
        <w:rPr>
          <w:rtl/>
        </w:rPr>
        <w:t>אמ"ר</w:t>
      </w:r>
      <w:proofErr w:type="spellEnd"/>
      <w:r w:rsidRPr="00AD6A65">
        <w:rPr>
          <w:rtl/>
        </w:rPr>
        <w:t xml:space="preserve"> </w:t>
      </w:r>
      <w:r w:rsidRPr="00AD6A65">
        <w:rPr>
          <w:rFonts w:hint="eastAsia"/>
          <w:rtl/>
        </w:rPr>
        <w:t>מהוו</w:t>
      </w:r>
      <w:r w:rsidRPr="00AD6A65">
        <w:rPr>
          <w:rFonts w:hint="cs"/>
          <w:rtl/>
        </w:rPr>
        <w:t>ה</w:t>
      </w:r>
      <w:r w:rsidRPr="00AD6A65">
        <w:rPr>
          <w:rtl/>
        </w:rPr>
        <w:t xml:space="preserve"> </w:t>
      </w:r>
      <w:r w:rsidRPr="00AD6A65">
        <w:rPr>
          <w:rFonts w:hint="eastAsia"/>
          <w:rtl/>
        </w:rPr>
        <w:t>תנאי</w:t>
      </w:r>
      <w:r w:rsidRPr="00AD6A65">
        <w:rPr>
          <w:rtl/>
        </w:rPr>
        <w:t xml:space="preserve"> </w:t>
      </w:r>
      <w:r w:rsidRPr="00AD6A65">
        <w:rPr>
          <w:rFonts w:hint="eastAsia"/>
          <w:rtl/>
        </w:rPr>
        <w:t>להזמנת</w:t>
      </w:r>
      <w:r w:rsidRPr="00AD6A65">
        <w:rPr>
          <w:rtl/>
        </w:rPr>
        <w:t xml:space="preserve"> </w:t>
      </w:r>
      <w:r w:rsidRPr="00AD6A65">
        <w:rPr>
          <w:rFonts w:hint="eastAsia"/>
          <w:rtl/>
        </w:rPr>
        <w:t>מוצרים</w:t>
      </w:r>
      <w:r w:rsidRPr="00AD6A65">
        <w:rPr>
          <w:rtl/>
        </w:rPr>
        <w:t xml:space="preserve"> </w:t>
      </w:r>
      <w:r w:rsidRPr="00AD6A65">
        <w:rPr>
          <w:rFonts w:hint="eastAsia"/>
          <w:rtl/>
        </w:rPr>
        <w:t>מהספק</w:t>
      </w:r>
      <w:r w:rsidRPr="00AD6A65">
        <w:rPr>
          <w:rFonts w:hint="cs"/>
          <w:rtl/>
        </w:rPr>
        <w:t>,</w:t>
      </w:r>
      <w:r w:rsidRPr="00AD6A65">
        <w:rPr>
          <w:rtl/>
        </w:rPr>
        <w:t xml:space="preserve"> וכי עד להשלמת האישור לא יוזמנו מוצרים מהספק.</w:t>
      </w:r>
    </w:p>
    <w:p w:rsidR="009E358D" w:rsidRDefault="009E358D" w:rsidP="009E358D">
      <w:pPr>
        <w:pStyle w:val="3"/>
        <w:numPr>
          <w:ilvl w:val="2"/>
          <w:numId w:val="2"/>
        </w:numPr>
      </w:pPr>
      <w:bookmarkStart w:id="90" w:name="_Ref288569180"/>
      <w:r w:rsidRPr="002D6712">
        <w:rPr>
          <w:rFonts w:hint="eastAsia"/>
          <w:sz w:val="24"/>
          <w:u w:val="single"/>
          <w:rtl/>
        </w:rPr>
        <w:t>לגבי</w:t>
      </w:r>
      <w:r w:rsidRPr="002D6712">
        <w:rPr>
          <w:sz w:val="24"/>
          <w:u w:val="single"/>
          <w:rtl/>
        </w:rPr>
        <w:t xml:space="preserve"> </w:t>
      </w:r>
      <w:r w:rsidRPr="002D6712">
        <w:rPr>
          <w:u w:val="single"/>
          <w:rtl/>
        </w:rPr>
        <w:t>מוצרים</w:t>
      </w:r>
      <w:r w:rsidRPr="002D6712">
        <w:rPr>
          <w:sz w:val="24"/>
          <w:u w:val="single"/>
          <w:rtl/>
        </w:rPr>
        <w:t xml:space="preserve"> </w:t>
      </w:r>
      <w:r w:rsidRPr="002D6712">
        <w:rPr>
          <w:u w:val="single"/>
          <w:rtl/>
        </w:rPr>
        <w:t>מיובאים</w:t>
      </w:r>
      <w:r w:rsidRPr="002D6712">
        <w:rPr>
          <w:sz w:val="24"/>
          <w:rtl/>
        </w:rPr>
        <w:t xml:space="preserve"> </w:t>
      </w:r>
      <w:r>
        <w:rPr>
          <w:sz w:val="24"/>
          <w:rtl/>
        </w:rPr>
        <w:t>–</w:t>
      </w:r>
      <w:r w:rsidRPr="002D6712">
        <w:rPr>
          <w:sz w:val="24"/>
          <w:rtl/>
        </w:rPr>
        <w:t xml:space="preserve"> </w:t>
      </w:r>
      <w:r>
        <w:rPr>
          <w:rFonts w:hint="cs"/>
          <w:rtl/>
        </w:rPr>
        <w:t xml:space="preserve">[א] אישור </w:t>
      </w:r>
      <w:r w:rsidRPr="00C02779">
        <w:rPr>
          <w:rFonts w:hint="cs"/>
          <w:rtl/>
        </w:rPr>
        <w:t>רישום</w:t>
      </w:r>
      <w:r>
        <w:rPr>
          <w:rFonts w:hint="cs"/>
          <w:rtl/>
        </w:rPr>
        <w:t xml:space="preserve"> במאגר הנתונים של ה- </w:t>
      </w:r>
      <w:r w:rsidRPr="002D6712">
        <w:rPr>
          <w:rFonts w:hint="cs"/>
          <w:sz w:val="24"/>
        </w:rPr>
        <w:t>FDA</w:t>
      </w:r>
      <w:r w:rsidRPr="002D6712">
        <w:rPr>
          <w:rFonts w:hint="cs"/>
          <w:sz w:val="24"/>
          <w:rtl/>
        </w:rPr>
        <w:t xml:space="preserve"> </w:t>
      </w:r>
      <w:r w:rsidRPr="00DB2DFF">
        <w:rPr>
          <w:rFonts w:hint="cs"/>
          <w:rtl/>
        </w:rPr>
        <w:t>בארה"ב</w:t>
      </w:r>
      <w:r>
        <w:rPr>
          <w:rFonts w:hint="cs"/>
          <w:rtl/>
        </w:rPr>
        <w:t xml:space="preserve"> -</w:t>
      </w:r>
      <w:r w:rsidRPr="002D6712">
        <w:rPr>
          <w:sz w:val="24"/>
        </w:rPr>
        <w:t xml:space="preserve">Establishment Registration and </w:t>
      </w:r>
      <w:r w:rsidRPr="002D6712">
        <w:rPr>
          <w:rFonts w:eastAsia="Times New Roman"/>
          <w:sz w:val="24"/>
        </w:rPr>
        <w:t>Device</w:t>
      </w:r>
      <w:r w:rsidRPr="002D6712">
        <w:rPr>
          <w:sz w:val="24"/>
        </w:rPr>
        <w:t xml:space="preserve"> Listing</w:t>
      </w:r>
      <w:r w:rsidRPr="002D6712">
        <w:rPr>
          <w:rFonts w:hint="cs"/>
          <w:sz w:val="24"/>
          <w:rtl/>
        </w:rPr>
        <w:t xml:space="preserve"> </w:t>
      </w:r>
      <w:r>
        <w:rPr>
          <w:rFonts w:hint="cs"/>
          <w:rtl/>
        </w:rPr>
        <w:t xml:space="preserve">לפי </w:t>
      </w:r>
      <w:r w:rsidRPr="002D6712">
        <w:rPr>
          <w:sz w:val="24"/>
        </w:rPr>
        <w:t>FDA CFR 807</w:t>
      </w:r>
      <w:r>
        <w:rPr>
          <w:rFonts w:hint="cs"/>
          <w:rtl/>
        </w:rPr>
        <w:t xml:space="preserve"> וכן [ב] עותק מטעם ה-</w:t>
      </w:r>
      <w:r>
        <w:rPr>
          <w:rFonts w:hint="cs"/>
          <w:b/>
          <w:bCs/>
          <w:rtl/>
        </w:rPr>
        <w:t xml:space="preserve"> </w:t>
      </w:r>
      <w:r w:rsidRPr="00864139">
        <w:rPr>
          <w:sz w:val="24"/>
          <w:szCs w:val="28"/>
        </w:rPr>
        <w:t>FDA</w:t>
      </w:r>
      <w:r w:rsidRPr="00864139">
        <w:rPr>
          <w:sz w:val="24"/>
          <w:szCs w:val="28"/>
          <w:rtl/>
        </w:rPr>
        <w:t xml:space="preserve"> </w:t>
      </w:r>
      <w:r w:rsidRPr="00864139">
        <w:rPr>
          <w:rFonts w:hint="eastAsia"/>
          <w:rtl/>
        </w:rPr>
        <w:t>בארה</w:t>
      </w:r>
      <w:r w:rsidRPr="00864139">
        <w:rPr>
          <w:rtl/>
        </w:rPr>
        <w:t xml:space="preserve">"ב – </w:t>
      </w:r>
      <w:r w:rsidRPr="00864139">
        <w:rPr>
          <w:sz w:val="24"/>
          <w:szCs w:val="28"/>
        </w:rPr>
        <w:t>510(k) Clearance</w:t>
      </w:r>
      <w:r>
        <w:rPr>
          <w:rFonts w:hint="cs"/>
          <w:rtl/>
        </w:rPr>
        <w:t>;</w:t>
      </w:r>
    </w:p>
    <w:p w:rsidR="009E358D" w:rsidRDefault="009E358D" w:rsidP="009E358D">
      <w:pPr>
        <w:pStyle w:val="3"/>
        <w:numPr>
          <w:ilvl w:val="0"/>
          <w:numId w:val="0"/>
        </w:numPr>
        <w:ind w:left="2268"/>
        <w:rPr>
          <w:rtl/>
        </w:rPr>
      </w:pPr>
      <w:r w:rsidRPr="002D6712">
        <w:rPr>
          <w:rFonts w:hint="cs"/>
          <w:b/>
          <w:bCs/>
          <w:u w:val="single"/>
          <w:rtl/>
        </w:rPr>
        <w:t>ו/או</w:t>
      </w:r>
    </w:p>
    <w:p w:rsidR="009E358D" w:rsidRDefault="009E358D" w:rsidP="009E358D">
      <w:pPr>
        <w:pStyle w:val="3"/>
        <w:numPr>
          <w:ilvl w:val="0"/>
          <w:numId w:val="0"/>
        </w:numPr>
        <w:ind w:left="2268"/>
        <w:rPr>
          <w:rtl/>
        </w:rPr>
      </w:pPr>
      <w:r>
        <w:rPr>
          <w:rFonts w:hint="cs"/>
          <w:sz w:val="24"/>
          <w:rtl/>
        </w:rPr>
        <w:t xml:space="preserve">[א] </w:t>
      </w:r>
      <w:r w:rsidRPr="002D6712">
        <w:rPr>
          <w:rFonts w:hint="cs"/>
          <w:sz w:val="24"/>
          <w:rtl/>
        </w:rPr>
        <w:t>הצהרת יצרן (</w:t>
      </w:r>
      <w:r w:rsidRPr="002D6712">
        <w:rPr>
          <w:sz w:val="24"/>
        </w:rPr>
        <w:t>Declaration of Conformity</w:t>
      </w:r>
      <w:r>
        <w:rPr>
          <w:rFonts w:hint="cs"/>
          <w:rtl/>
        </w:rPr>
        <w:t>)</w:t>
      </w:r>
      <w:r w:rsidRPr="00DB2DFF">
        <w:rPr>
          <w:rFonts w:hint="cs"/>
          <w:rtl/>
        </w:rPr>
        <w:t xml:space="preserve"> </w:t>
      </w:r>
      <w:r>
        <w:rPr>
          <w:rFonts w:hint="cs"/>
          <w:rtl/>
        </w:rPr>
        <w:t>לפי הדירקטיבה</w:t>
      </w:r>
      <w:r w:rsidRPr="00D30E1B">
        <w:rPr>
          <w:rFonts w:hint="cs"/>
          <w:rtl/>
        </w:rPr>
        <w:t xml:space="preserve"> </w:t>
      </w:r>
      <w:r w:rsidRPr="002D6712">
        <w:rPr>
          <w:rFonts w:eastAsia="Times New Roman" w:hint="cs"/>
          <w:sz w:val="24"/>
          <w:rtl/>
        </w:rPr>
        <w:t>האירופאית</w:t>
      </w:r>
      <w:r w:rsidRPr="00D30E1B">
        <w:rPr>
          <w:rFonts w:hint="cs"/>
          <w:rtl/>
        </w:rPr>
        <w:t xml:space="preserve"> </w:t>
      </w:r>
      <w:r>
        <w:rPr>
          <w:rFonts w:hint="cs"/>
          <w:rtl/>
        </w:rPr>
        <w:t>למכשור רפואי (</w:t>
      </w:r>
      <w:r w:rsidRPr="002D6712">
        <w:rPr>
          <w:sz w:val="24"/>
        </w:rPr>
        <w:t>MDD</w:t>
      </w:r>
      <w:r>
        <w:rPr>
          <w:rFonts w:hint="cs"/>
          <w:rtl/>
        </w:rPr>
        <w:t xml:space="preserve">) </w:t>
      </w:r>
      <w:r w:rsidRPr="002D6712">
        <w:rPr>
          <w:sz w:val="24"/>
        </w:rPr>
        <w:t>93/42/EEC</w:t>
      </w:r>
      <w:r>
        <w:rPr>
          <w:rFonts w:hint="cs"/>
          <w:rtl/>
        </w:rPr>
        <w:t xml:space="preserve"> וכן [ב] דו"חות </w:t>
      </w:r>
      <w:r>
        <w:rPr>
          <w:rFonts w:hint="cs"/>
          <w:sz w:val="24"/>
          <w:rtl/>
        </w:rPr>
        <w:t xml:space="preserve">/ אישורים מטעם </w:t>
      </w:r>
      <w:r>
        <w:rPr>
          <w:rFonts w:hint="cs"/>
          <w:rtl/>
        </w:rPr>
        <w:t>מעבדה מוסמכת ובלתי תלויה או פנימיים של היצרן המעידים על עמידתו בדרישות התקינה באירופה  (</w:t>
      </w:r>
      <w:r w:rsidRPr="001372E2">
        <w:rPr>
          <w:sz w:val="24"/>
        </w:rPr>
        <w:t>Harmonized Standards</w:t>
      </w:r>
      <w:r>
        <w:rPr>
          <w:rFonts w:hint="cs"/>
          <w:rtl/>
        </w:rPr>
        <w:t>)</w:t>
      </w:r>
    </w:p>
    <w:p w:rsidR="00344C58" w:rsidRDefault="009E358D">
      <w:pPr>
        <w:pStyle w:val="3"/>
        <w:numPr>
          <w:ilvl w:val="0"/>
          <w:numId w:val="0"/>
        </w:numPr>
        <w:ind w:left="2268"/>
        <w:rPr>
          <w:rtl/>
        </w:rPr>
      </w:pPr>
      <w:r>
        <w:rPr>
          <w:rFonts w:hint="cs"/>
          <w:rtl/>
        </w:rPr>
        <w:t xml:space="preserve">תקן </w:t>
      </w:r>
      <w:r w:rsidRPr="00E21F58">
        <w:rPr>
          <w:sz w:val="24"/>
        </w:rPr>
        <w:t xml:space="preserve">EN </w:t>
      </w:r>
      <w:r>
        <w:rPr>
          <w:sz w:val="24"/>
        </w:rPr>
        <w:t>12184 (2009)</w:t>
      </w:r>
      <w:r>
        <w:rPr>
          <w:rFonts w:hint="cs"/>
          <w:rtl/>
        </w:rPr>
        <w:t xml:space="preserve"> </w:t>
      </w:r>
    </w:p>
    <w:p w:rsidR="00344C58" w:rsidRDefault="009E358D">
      <w:pPr>
        <w:pStyle w:val="3"/>
        <w:numPr>
          <w:ilvl w:val="0"/>
          <w:numId w:val="0"/>
        </w:numPr>
        <w:ind w:left="2268"/>
        <w:rPr>
          <w:rtl/>
        </w:rPr>
      </w:pPr>
      <w:r>
        <w:rPr>
          <w:rFonts w:hint="cs"/>
          <w:rtl/>
        </w:rPr>
        <w:t xml:space="preserve">תקן </w:t>
      </w:r>
      <w:r w:rsidRPr="00E21F58">
        <w:rPr>
          <w:sz w:val="24"/>
        </w:rPr>
        <w:t xml:space="preserve">EN </w:t>
      </w:r>
      <w:r>
        <w:rPr>
          <w:sz w:val="24"/>
        </w:rPr>
        <w:t>60601-1 (2006)</w:t>
      </w:r>
      <w:r>
        <w:rPr>
          <w:rFonts w:hint="cs"/>
          <w:rtl/>
        </w:rPr>
        <w:t xml:space="preserve"> </w:t>
      </w:r>
    </w:p>
    <w:p w:rsidR="00344C58" w:rsidRDefault="009E358D">
      <w:pPr>
        <w:pStyle w:val="3"/>
        <w:numPr>
          <w:ilvl w:val="0"/>
          <w:numId w:val="0"/>
        </w:numPr>
        <w:ind w:left="2268"/>
        <w:rPr>
          <w:rtl/>
        </w:rPr>
      </w:pPr>
      <w:r>
        <w:rPr>
          <w:rFonts w:hint="cs"/>
          <w:rtl/>
        </w:rPr>
        <w:t xml:space="preserve">תקן </w:t>
      </w:r>
      <w:r w:rsidRPr="00E21F58">
        <w:rPr>
          <w:sz w:val="24"/>
        </w:rPr>
        <w:t xml:space="preserve">EN </w:t>
      </w:r>
      <w:r>
        <w:rPr>
          <w:sz w:val="24"/>
        </w:rPr>
        <w:t>60601-1-2 (2007)</w:t>
      </w:r>
      <w:r>
        <w:rPr>
          <w:rFonts w:hint="cs"/>
          <w:rtl/>
        </w:rPr>
        <w:t xml:space="preserve"> </w:t>
      </w:r>
    </w:p>
    <w:p w:rsidR="00344C58" w:rsidRDefault="009E358D">
      <w:pPr>
        <w:pStyle w:val="3"/>
        <w:numPr>
          <w:ilvl w:val="0"/>
          <w:numId w:val="0"/>
        </w:numPr>
        <w:ind w:left="2268"/>
        <w:rPr>
          <w:rtl/>
        </w:rPr>
      </w:pPr>
      <w:r>
        <w:rPr>
          <w:rFonts w:hint="cs"/>
          <w:rtl/>
        </w:rPr>
        <w:t xml:space="preserve">או מהדורה מעודכנת יותר של </w:t>
      </w:r>
      <w:r w:rsidR="00B7024F">
        <w:rPr>
          <w:rFonts w:hint="cs"/>
          <w:rtl/>
        </w:rPr>
        <w:t>תקנים אלה</w:t>
      </w:r>
      <w:r>
        <w:rPr>
          <w:rFonts w:hint="cs"/>
          <w:rtl/>
        </w:rPr>
        <w:t>;</w:t>
      </w:r>
    </w:p>
    <w:p w:rsidR="00E043DA" w:rsidRDefault="009E358D" w:rsidP="00E043DA">
      <w:pPr>
        <w:pStyle w:val="3"/>
        <w:numPr>
          <w:ilvl w:val="0"/>
          <w:numId w:val="0"/>
        </w:numPr>
        <w:ind w:left="2268"/>
        <w:rPr>
          <w:rtl/>
        </w:rPr>
      </w:pPr>
      <w:r>
        <w:rPr>
          <w:rFonts w:hint="cs"/>
          <w:rtl/>
        </w:rPr>
        <w:t xml:space="preserve">או במהדורה קודמת של </w:t>
      </w:r>
      <w:r w:rsidR="00B7024F">
        <w:rPr>
          <w:rFonts w:hint="cs"/>
          <w:rtl/>
        </w:rPr>
        <w:t>התקנים,</w:t>
      </w:r>
      <w:r>
        <w:rPr>
          <w:rFonts w:hint="cs"/>
          <w:rtl/>
        </w:rPr>
        <w:t xml:space="preserve"> </w:t>
      </w:r>
      <w:r>
        <w:rPr>
          <w:rFonts w:hint="cs"/>
          <w:sz w:val="24"/>
          <w:rtl/>
        </w:rPr>
        <w:t>ובלבד שאם מדובר במהדורה קודמת הרי שאין בשינוי המהדורה כדי להשפיע על הבטיחות והביצועים של המוצר</w:t>
      </w:r>
      <w:r>
        <w:rPr>
          <w:rFonts w:hint="cs"/>
          <w:rtl/>
        </w:rPr>
        <w:t>.</w:t>
      </w:r>
    </w:p>
    <w:p w:rsidR="00932C70" w:rsidRDefault="00932C70" w:rsidP="00932C70">
      <w:pPr>
        <w:pStyle w:val="21"/>
        <w:numPr>
          <w:ilvl w:val="1"/>
          <w:numId w:val="2"/>
        </w:numPr>
        <w:rPr>
          <w:rFonts w:ascii="Arial" w:hAnsi="Arial"/>
          <w:sz w:val="24"/>
        </w:rPr>
      </w:pPr>
      <w:bookmarkStart w:id="91" w:name="_Ref253311607"/>
      <w:bookmarkStart w:id="92" w:name="_Ref267477426"/>
      <w:bookmarkEnd w:id="90"/>
      <w:r w:rsidRPr="009B12F4">
        <w:rPr>
          <w:rFonts w:hint="eastAsia"/>
          <w:sz w:val="24"/>
          <w:rtl/>
        </w:rPr>
        <w:t>הספק</w:t>
      </w:r>
      <w:r>
        <w:rPr>
          <w:sz w:val="24"/>
          <w:rtl/>
        </w:rPr>
        <w:t xml:space="preserve"> </w:t>
      </w:r>
      <w:r w:rsidRPr="00366B75">
        <w:rPr>
          <w:rFonts w:hint="eastAsia"/>
          <w:rtl/>
        </w:rPr>
        <w:t>ידוו</w:t>
      </w:r>
      <w:r w:rsidRPr="009B12F4">
        <w:rPr>
          <w:rFonts w:hint="eastAsia"/>
          <w:sz w:val="24"/>
          <w:rtl/>
        </w:rPr>
        <w:t>ח</w:t>
      </w:r>
      <w:r w:rsidRPr="009B12F4">
        <w:rPr>
          <w:sz w:val="24"/>
          <w:rtl/>
        </w:rPr>
        <w:t xml:space="preserve"> למזמין</w:t>
      </w:r>
      <w:r>
        <w:rPr>
          <w:sz w:val="24"/>
          <w:rtl/>
        </w:rPr>
        <w:t xml:space="preserve"> </w:t>
      </w:r>
      <w:r w:rsidRPr="00366B75">
        <w:rPr>
          <w:rtl/>
        </w:rPr>
        <w:t>ע</w:t>
      </w:r>
      <w:r w:rsidRPr="009B12F4">
        <w:rPr>
          <w:sz w:val="24"/>
          <w:rtl/>
        </w:rPr>
        <w:t>ל</w:t>
      </w:r>
      <w:r>
        <w:rPr>
          <w:sz w:val="24"/>
          <w:rtl/>
        </w:rPr>
        <w:t xml:space="preserve"> </w:t>
      </w:r>
      <w:r w:rsidRPr="00962348">
        <w:rPr>
          <w:rFonts w:hint="eastAsia"/>
          <w:rtl/>
        </w:rPr>
        <w:t>כ</w:t>
      </w:r>
      <w:r w:rsidRPr="009B12F4">
        <w:rPr>
          <w:rFonts w:hint="eastAsia"/>
          <w:sz w:val="24"/>
          <w:rtl/>
        </w:rPr>
        <w:t>ל</w:t>
      </w:r>
      <w:r w:rsidRPr="009B12F4">
        <w:rPr>
          <w:sz w:val="24"/>
          <w:rtl/>
        </w:rPr>
        <w:t xml:space="preserve"> אירוע חריג </w:t>
      </w:r>
      <w:r>
        <w:rPr>
          <w:rFonts w:hint="cs"/>
          <w:sz w:val="24"/>
          <w:rtl/>
        </w:rPr>
        <w:t xml:space="preserve">חמור </w:t>
      </w:r>
      <w:r w:rsidRPr="009B12F4">
        <w:rPr>
          <w:sz w:val="24"/>
          <w:rtl/>
        </w:rPr>
        <w:t xml:space="preserve">שהתרחש בקשר למוצר המורשה </w:t>
      </w:r>
      <w:r>
        <w:rPr>
          <w:rFonts w:hint="cs"/>
          <w:sz w:val="24"/>
          <w:rtl/>
        </w:rPr>
        <w:t xml:space="preserve">              </w:t>
      </w:r>
      <w:r w:rsidRPr="009B12F4">
        <w:rPr>
          <w:sz w:val="24"/>
          <w:rtl/>
        </w:rPr>
        <w:t>(</w:t>
      </w:r>
      <w:r>
        <w:rPr>
          <w:sz w:val="24"/>
        </w:rPr>
        <w:t xml:space="preserve"> Serious </w:t>
      </w:r>
      <w:r w:rsidRPr="009B12F4">
        <w:rPr>
          <w:sz w:val="24"/>
        </w:rPr>
        <w:t>Adverse Events</w:t>
      </w:r>
      <w:r w:rsidRPr="009B12F4">
        <w:rPr>
          <w:sz w:val="24"/>
          <w:rtl/>
        </w:rPr>
        <w:t>), על</w:t>
      </w:r>
      <w:r>
        <w:rPr>
          <w:sz w:val="24"/>
          <w:rtl/>
        </w:rPr>
        <w:t xml:space="preserve"> </w:t>
      </w:r>
      <w:r w:rsidRPr="00366B75">
        <w:rPr>
          <w:rtl/>
        </w:rPr>
        <w:t>איסו</w:t>
      </w:r>
      <w:r w:rsidRPr="009B12F4">
        <w:rPr>
          <w:sz w:val="24"/>
          <w:rtl/>
        </w:rPr>
        <w:t>ף מוצרים מהשטח (</w:t>
      </w:r>
      <w:r w:rsidRPr="009B12F4">
        <w:rPr>
          <w:sz w:val="24"/>
        </w:rPr>
        <w:t>Recall</w:t>
      </w:r>
      <w:r w:rsidRPr="009B12F4">
        <w:rPr>
          <w:sz w:val="24"/>
          <w:rtl/>
        </w:rPr>
        <w:t xml:space="preserve">) </w:t>
      </w:r>
      <w:r w:rsidRPr="009B12F4">
        <w:rPr>
          <w:rFonts w:hint="eastAsia"/>
          <w:sz w:val="24"/>
          <w:rtl/>
        </w:rPr>
        <w:t>ועל</w:t>
      </w:r>
      <w:r w:rsidRPr="009B12F4">
        <w:rPr>
          <w:sz w:val="24"/>
          <w:rtl/>
        </w:rPr>
        <w:t xml:space="preserve"> קבלת מכתבי אזהרה </w:t>
      </w:r>
      <w:r w:rsidRPr="009B12F4">
        <w:rPr>
          <w:sz w:val="24"/>
        </w:rPr>
        <w:t>(warning letters)</w:t>
      </w:r>
      <w:r w:rsidRPr="009B12F4">
        <w:rPr>
          <w:sz w:val="24"/>
          <w:rtl/>
        </w:rPr>
        <w:t xml:space="preserve"> מרשויות תקינה כלשה</w:t>
      </w:r>
      <w:r w:rsidRPr="009B12F4">
        <w:rPr>
          <w:rFonts w:ascii="Arial" w:hAnsi="Arial"/>
          <w:sz w:val="24"/>
          <w:rtl/>
        </w:rPr>
        <w:t xml:space="preserve">ן. כמו כן, מתחייב הספק לפעול בהתאם להוראות כאמור, </w:t>
      </w:r>
      <w:r w:rsidRPr="009B12F4">
        <w:rPr>
          <w:rFonts w:ascii="Arial" w:hAnsi="Arial" w:hint="eastAsia"/>
          <w:sz w:val="24"/>
          <w:rtl/>
        </w:rPr>
        <w:t>אם</w:t>
      </w:r>
      <w:r w:rsidRPr="009B12F4">
        <w:rPr>
          <w:rFonts w:ascii="Arial" w:hAnsi="Arial"/>
          <w:sz w:val="24"/>
          <w:rtl/>
        </w:rPr>
        <w:t xml:space="preserve"> </w:t>
      </w:r>
      <w:r w:rsidRPr="009B12F4">
        <w:rPr>
          <w:rFonts w:ascii="Arial" w:hAnsi="Arial" w:hint="eastAsia"/>
          <w:sz w:val="24"/>
          <w:rtl/>
        </w:rPr>
        <w:t>יתקבלו</w:t>
      </w:r>
      <w:r w:rsidRPr="009B12F4">
        <w:rPr>
          <w:rFonts w:ascii="Arial" w:hAnsi="Arial"/>
          <w:sz w:val="24"/>
          <w:rtl/>
        </w:rPr>
        <w:t>.</w:t>
      </w:r>
      <w:bookmarkEnd w:id="91"/>
      <w:bookmarkEnd w:id="92"/>
    </w:p>
    <w:p w:rsidR="005259CB" w:rsidRPr="002A791B" w:rsidRDefault="00E073C2" w:rsidP="00B80B2C">
      <w:pPr>
        <w:pStyle w:val="10"/>
        <w:numPr>
          <w:ilvl w:val="0"/>
          <w:numId w:val="14"/>
        </w:numPr>
        <w:rPr>
          <w:b/>
          <w:bCs/>
          <w:u w:val="single"/>
        </w:rPr>
      </w:pPr>
      <w:bookmarkStart w:id="93" w:name="_Ref298236945"/>
      <w:r w:rsidRPr="00E073C2">
        <w:rPr>
          <w:rFonts w:hint="eastAsia"/>
          <w:b/>
          <w:bCs/>
          <w:u w:val="single"/>
          <w:rtl/>
        </w:rPr>
        <w:t>התנסות</w:t>
      </w:r>
      <w:r w:rsidRPr="00E073C2">
        <w:rPr>
          <w:b/>
          <w:bCs/>
          <w:u w:val="single"/>
          <w:rtl/>
        </w:rPr>
        <w:t xml:space="preserve"> </w:t>
      </w:r>
      <w:r w:rsidRPr="00E073C2">
        <w:rPr>
          <w:rFonts w:hint="eastAsia"/>
          <w:b/>
          <w:bCs/>
          <w:u w:val="single"/>
          <w:rtl/>
        </w:rPr>
        <w:t>טרם</w:t>
      </w:r>
      <w:r w:rsidRPr="00E073C2">
        <w:rPr>
          <w:b/>
          <w:bCs/>
          <w:u w:val="single"/>
          <w:rtl/>
        </w:rPr>
        <w:t xml:space="preserve"> </w:t>
      </w:r>
      <w:r w:rsidRPr="00E073C2">
        <w:rPr>
          <w:rFonts w:hint="eastAsia"/>
          <w:b/>
          <w:bCs/>
          <w:u w:val="single"/>
          <w:rtl/>
        </w:rPr>
        <w:t>קבלת</w:t>
      </w:r>
      <w:r w:rsidRPr="00E073C2">
        <w:rPr>
          <w:b/>
          <w:bCs/>
          <w:u w:val="single"/>
          <w:rtl/>
        </w:rPr>
        <w:t xml:space="preserve"> </w:t>
      </w:r>
      <w:r w:rsidRPr="00E073C2">
        <w:rPr>
          <w:rFonts w:hint="eastAsia"/>
          <w:b/>
          <w:bCs/>
          <w:u w:val="single"/>
          <w:rtl/>
        </w:rPr>
        <w:t>אישור</w:t>
      </w:r>
      <w:r w:rsidRPr="00E073C2">
        <w:rPr>
          <w:b/>
          <w:bCs/>
          <w:u w:val="single"/>
          <w:rtl/>
        </w:rPr>
        <w:t xml:space="preserve"> </w:t>
      </w:r>
      <w:r w:rsidRPr="00E073C2">
        <w:rPr>
          <w:rFonts w:hint="eastAsia"/>
          <w:b/>
          <w:bCs/>
          <w:u w:val="single"/>
          <w:rtl/>
        </w:rPr>
        <w:t>רכישה</w:t>
      </w:r>
      <w:bookmarkEnd w:id="93"/>
    </w:p>
    <w:p w:rsidR="005259CB" w:rsidRDefault="00785334" w:rsidP="0006115A">
      <w:pPr>
        <w:pStyle w:val="21"/>
        <w:numPr>
          <w:ilvl w:val="1"/>
          <w:numId w:val="2"/>
        </w:numPr>
        <w:rPr>
          <w:sz w:val="24"/>
        </w:rPr>
      </w:pPr>
      <w:r>
        <w:rPr>
          <w:rFonts w:hint="cs"/>
          <w:sz w:val="24"/>
          <w:rtl/>
        </w:rPr>
        <w:t xml:space="preserve">במידה שיידרש על ידי המשרד, </w:t>
      </w:r>
      <w:r w:rsidR="005259CB">
        <w:rPr>
          <w:rFonts w:hint="cs"/>
          <w:sz w:val="24"/>
          <w:rtl/>
        </w:rPr>
        <w:t xml:space="preserve">הספק יאפשר לאדם שמבקש לקבל אישור להשתתפות המשרד במימון </w:t>
      </w:r>
      <w:r>
        <w:rPr>
          <w:rFonts w:hint="cs"/>
          <w:sz w:val="24"/>
          <w:rtl/>
        </w:rPr>
        <w:t>כסא גלגלים ממונע</w:t>
      </w:r>
      <w:r w:rsidR="005259CB">
        <w:rPr>
          <w:rFonts w:hint="cs"/>
          <w:sz w:val="24"/>
          <w:rtl/>
        </w:rPr>
        <w:t xml:space="preserve">, התנסות בשימוש </w:t>
      </w:r>
      <w:r>
        <w:rPr>
          <w:rFonts w:hint="cs"/>
          <w:sz w:val="24"/>
          <w:rtl/>
        </w:rPr>
        <w:t>במוצר</w:t>
      </w:r>
      <w:r w:rsidR="005259CB">
        <w:rPr>
          <w:rFonts w:hint="cs"/>
          <w:sz w:val="24"/>
          <w:rtl/>
        </w:rPr>
        <w:t xml:space="preserve"> בביתו טרם קבלת אישור רכישה</w:t>
      </w:r>
      <w:r w:rsidR="002F52BE">
        <w:rPr>
          <w:rFonts w:hint="cs"/>
          <w:sz w:val="24"/>
          <w:rtl/>
        </w:rPr>
        <w:t>, למשך 72 שעות לפחות, שאינן חלות בימי עבודה</w:t>
      </w:r>
      <w:r w:rsidR="005259CB">
        <w:rPr>
          <w:rFonts w:hint="cs"/>
          <w:sz w:val="24"/>
          <w:rtl/>
        </w:rPr>
        <w:t xml:space="preserve">. </w:t>
      </w:r>
      <w:r w:rsidR="00DE73C4">
        <w:rPr>
          <w:rFonts w:hint="cs"/>
          <w:sz w:val="24"/>
          <w:rtl/>
        </w:rPr>
        <w:t xml:space="preserve"> </w:t>
      </w:r>
    </w:p>
    <w:p w:rsidR="005259CB" w:rsidRPr="00D2280F" w:rsidRDefault="005259CB" w:rsidP="005259CB">
      <w:pPr>
        <w:pStyle w:val="21"/>
        <w:numPr>
          <w:ilvl w:val="1"/>
          <w:numId w:val="2"/>
        </w:numPr>
        <w:rPr>
          <w:sz w:val="24"/>
        </w:rPr>
      </w:pPr>
      <w:r>
        <w:rPr>
          <w:rFonts w:hint="cs"/>
          <w:sz w:val="24"/>
          <w:rtl/>
        </w:rPr>
        <w:t xml:space="preserve">יודגש, כי מדובר בהתנסות טרם מתן אישור להשתתפות המשרד במימון המוצר, שאין בה כדי להטיל על המשרד חבות כלשהי, והיא אינה מהווה התחייבות לרכישת המוצר. </w:t>
      </w:r>
    </w:p>
    <w:p w:rsidR="005259CB" w:rsidRPr="001F2C14" w:rsidRDefault="005259CB" w:rsidP="00B80B2C">
      <w:pPr>
        <w:pStyle w:val="10"/>
        <w:numPr>
          <w:ilvl w:val="0"/>
          <w:numId w:val="14"/>
        </w:numPr>
        <w:rPr>
          <w:b/>
          <w:bCs/>
          <w:u w:val="single"/>
        </w:rPr>
      </w:pPr>
      <w:bookmarkStart w:id="94" w:name="_Ref298236952"/>
      <w:r w:rsidRPr="001F2C14">
        <w:rPr>
          <w:rFonts w:hint="cs"/>
          <w:b/>
          <w:bCs/>
          <w:u w:val="single"/>
          <w:rtl/>
        </w:rPr>
        <w:t>אופן אספקת המוצרים</w:t>
      </w:r>
      <w:bookmarkEnd w:id="94"/>
      <w:r w:rsidRPr="001F2C14">
        <w:rPr>
          <w:rFonts w:hint="cs"/>
          <w:b/>
          <w:bCs/>
          <w:u w:val="single"/>
          <w:rtl/>
        </w:rPr>
        <w:t xml:space="preserve"> </w:t>
      </w:r>
    </w:p>
    <w:p w:rsidR="005259CB" w:rsidRDefault="005259CB" w:rsidP="005259CB">
      <w:pPr>
        <w:pStyle w:val="21"/>
        <w:numPr>
          <w:ilvl w:val="1"/>
          <w:numId w:val="2"/>
        </w:numPr>
      </w:pPr>
      <w:bookmarkStart w:id="95" w:name="_Ref267477454"/>
      <w:r w:rsidRPr="001F2C14">
        <w:rPr>
          <w:rFonts w:hint="cs"/>
          <w:rtl/>
        </w:rPr>
        <w:t xml:space="preserve">הספק </w:t>
      </w:r>
      <w:r>
        <w:rPr>
          <w:rFonts w:hint="cs"/>
          <w:rtl/>
        </w:rPr>
        <w:t>יספק</w:t>
      </w:r>
      <w:r w:rsidRPr="001F2C14">
        <w:rPr>
          <w:rFonts w:hint="cs"/>
          <w:rtl/>
        </w:rPr>
        <w:t xml:space="preserve"> את מכלול המוצרים המורשים, שהוא התחייב לספק במסגרת הצעתו.</w:t>
      </w:r>
      <w:bookmarkEnd w:id="95"/>
      <w:r w:rsidRPr="001F2C14">
        <w:rPr>
          <w:rFonts w:hint="cs"/>
          <w:rtl/>
        </w:rPr>
        <w:t xml:space="preserve"> </w:t>
      </w:r>
    </w:p>
    <w:p w:rsidR="005259CB" w:rsidRDefault="005259CB" w:rsidP="005259CB">
      <w:pPr>
        <w:pStyle w:val="21"/>
        <w:numPr>
          <w:ilvl w:val="1"/>
          <w:numId w:val="2"/>
        </w:numPr>
      </w:pPr>
      <w:r w:rsidRPr="001F2C14">
        <w:rPr>
          <w:rFonts w:hint="cs"/>
          <w:rtl/>
        </w:rPr>
        <w:t xml:space="preserve">הספק </w:t>
      </w:r>
      <w:r>
        <w:rPr>
          <w:rFonts w:hint="cs"/>
          <w:rtl/>
        </w:rPr>
        <w:t>יחזיק</w:t>
      </w:r>
      <w:r w:rsidRPr="001F2C14">
        <w:rPr>
          <w:rFonts w:hint="cs"/>
          <w:rtl/>
        </w:rPr>
        <w:t xml:space="preserve"> ברשותו דגמים של כל המוצרים המורשים שאותם התחייב לספק לשם הדגמה. </w:t>
      </w:r>
    </w:p>
    <w:p w:rsidR="00344C58" w:rsidRDefault="00B933E7">
      <w:pPr>
        <w:pStyle w:val="21"/>
        <w:numPr>
          <w:ilvl w:val="1"/>
          <w:numId w:val="2"/>
        </w:numPr>
      </w:pPr>
      <w:bookmarkStart w:id="96" w:name="_Ref267477458"/>
      <w:r>
        <w:rPr>
          <w:rFonts w:hint="cs"/>
          <w:rtl/>
        </w:rPr>
        <w:t xml:space="preserve">אספקת </w:t>
      </w:r>
      <w:r w:rsidR="005259CB">
        <w:rPr>
          <w:rFonts w:hint="cs"/>
          <w:rtl/>
        </w:rPr>
        <w:t xml:space="preserve">מוצר תעשה רק לאחר שניתן לזכאי אישור רכישה. </w:t>
      </w:r>
      <w:r w:rsidR="005259CB" w:rsidRPr="007E7B26">
        <w:rPr>
          <w:rFonts w:hint="cs"/>
          <w:rtl/>
        </w:rPr>
        <w:t xml:space="preserve">הספק מודע לכך שלא יינתן החזר בדיעבד עבור מוצר </w:t>
      </w:r>
      <w:r>
        <w:rPr>
          <w:rFonts w:hint="cs"/>
          <w:rtl/>
        </w:rPr>
        <w:t>שסופק</w:t>
      </w:r>
      <w:r w:rsidRPr="007E7B26">
        <w:rPr>
          <w:rFonts w:hint="cs"/>
          <w:rtl/>
        </w:rPr>
        <w:t xml:space="preserve"> </w:t>
      </w:r>
      <w:r w:rsidR="005259CB" w:rsidRPr="007E7B26">
        <w:rPr>
          <w:rFonts w:hint="cs"/>
          <w:rtl/>
        </w:rPr>
        <w:t>לפני קבלת אישור רכישה.</w:t>
      </w:r>
      <w:bookmarkEnd w:id="96"/>
    </w:p>
    <w:p w:rsidR="005259CB" w:rsidRDefault="005259CB" w:rsidP="005259CB">
      <w:pPr>
        <w:pStyle w:val="21"/>
        <w:numPr>
          <w:ilvl w:val="1"/>
          <w:numId w:val="2"/>
        </w:numPr>
      </w:pPr>
      <w:bookmarkStart w:id="97" w:name="_Ref289355093"/>
      <w:r w:rsidRPr="001F2C14">
        <w:rPr>
          <w:rFonts w:hint="cs"/>
          <w:rtl/>
        </w:rPr>
        <w:t>הספק</w:t>
      </w:r>
      <w:r w:rsidRPr="001F2C14">
        <w:rPr>
          <w:rtl/>
        </w:rPr>
        <w:t xml:space="preserve"> </w:t>
      </w:r>
      <w:r>
        <w:rPr>
          <w:rFonts w:hint="cs"/>
          <w:rtl/>
        </w:rPr>
        <w:t>יספק</w:t>
      </w:r>
      <w:r w:rsidRPr="001F2C14">
        <w:rPr>
          <w:rtl/>
        </w:rPr>
        <w:t xml:space="preserve"> </w:t>
      </w:r>
      <w:r w:rsidRPr="001F2C14">
        <w:rPr>
          <w:rFonts w:hint="cs"/>
          <w:rtl/>
        </w:rPr>
        <w:t>את הציוד</w:t>
      </w:r>
      <w:r w:rsidRPr="001F2C14">
        <w:rPr>
          <w:rtl/>
        </w:rPr>
        <w:t xml:space="preserve"> בהתאם ל</w:t>
      </w:r>
      <w:r w:rsidRPr="001F2C14">
        <w:rPr>
          <w:rFonts w:hint="cs"/>
          <w:rtl/>
        </w:rPr>
        <w:t>מפורט באישור הרכישה שהציג בפניו הזכאי</w:t>
      </w:r>
      <w:bookmarkStart w:id="98" w:name="_Ref61629849"/>
      <w:r w:rsidRPr="001F2C14">
        <w:rPr>
          <w:rFonts w:hint="cs"/>
          <w:rtl/>
        </w:rPr>
        <w:t xml:space="preserve">. </w:t>
      </w:r>
      <w:r w:rsidRPr="001F2C14">
        <w:rPr>
          <w:rtl/>
        </w:rPr>
        <w:t xml:space="preserve">הספק </w:t>
      </w:r>
      <w:r>
        <w:rPr>
          <w:rFonts w:hint="cs"/>
          <w:rtl/>
        </w:rPr>
        <w:t>יבצע</w:t>
      </w:r>
      <w:r w:rsidRPr="001F2C14">
        <w:rPr>
          <w:rtl/>
        </w:rPr>
        <w:t xml:space="preserve"> את ההזמנ</w:t>
      </w:r>
      <w:r w:rsidRPr="001F2C14">
        <w:rPr>
          <w:rFonts w:hint="cs"/>
          <w:rtl/>
        </w:rPr>
        <w:t>ה</w:t>
      </w:r>
      <w:r w:rsidRPr="001F2C14">
        <w:rPr>
          <w:rtl/>
        </w:rPr>
        <w:t xml:space="preserve"> בדייקנות</w:t>
      </w:r>
      <w:r w:rsidRPr="001F2C14">
        <w:rPr>
          <w:rFonts w:hint="cs"/>
          <w:rtl/>
        </w:rPr>
        <w:t>,</w:t>
      </w:r>
      <w:r w:rsidRPr="001F2C14">
        <w:rPr>
          <w:rtl/>
        </w:rPr>
        <w:t xml:space="preserve"> </w:t>
      </w:r>
      <w:r>
        <w:rPr>
          <w:rFonts w:hint="cs"/>
          <w:rtl/>
        </w:rPr>
        <w:t>וימלא אחר ההוראות שבאישור הרכישה לגבי סוג המוצר, מאפייניו ומידותיו.</w:t>
      </w:r>
      <w:bookmarkEnd w:id="97"/>
      <w:r w:rsidRPr="001F2C14">
        <w:rPr>
          <w:rFonts w:hint="cs"/>
          <w:rtl/>
        </w:rPr>
        <w:t xml:space="preserve"> </w:t>
      </w:r>
    </w:p>
    <w:p w:rsidR="005259CB" w:rsidRDefault="005259CB" w:rsidP="005267E4">
      <w:pPr>
        <w:pStyle w:val="21"/>
        <w:numPr>
          <w:ilvl w:val="1"/>
          <w:numId w:val="2"/>
        </w:numPr>
      </w:pPr>
      <w:bookmarkStart w:id="99" w:name="_Ref267477469"/>
      <w:r w:rsidRPr="00366B75">
        <w:rPr>
          <w:rFonts w:hint="cs"/>
          <w:rtl/>
        </w:rPr>
        <w:t xml:space="preserve">הספק לא יספק ציוד ברמה גבוהה יותר מהמפורט באישור הרכישה (להלן: </w:t>
      </w:r>
      <w:r w:rsidRPr="00366B75">
        <w:rPr>
          <w:rFonts w:hint="cs"/>
          <w:b/>
          <w:bCs/>
          <w:rtl/>
        </w:rPr>
        <w:t>"ציוד משודרג"</w:t>
      </w:r>
      <w:r w:rsidRPr="00366B75">
        <w:rPr>
          <w:rFonts w:hint="cs"/>
          <w:rtl/>
        </w:rPr>
        <w:t>), אל</w:t>
      </w:r>
      <w:r w:rsidR="005267E4">
        <w:rPr>
          <w:rFonts w:hint="cs"/>
          <w:rtl/>
        </w:rPr>
        <w:t xml:space="preserve">א באישור מראש ובכתב מאת המזמין </w:t>
      </w:r>
      <w:r w:rsidRPr="00366B75">
        <w:rPr>
          <w:rFonts w:hint="cs"/>
          <w:rtl/>
        </w:rPr>
        <w:t>ובתנאי שהציוד המשודרג נכלל ברשימת הציוד המורשה של הספק.</w:t>
      </w:r>
      <w:bookmarkEnd w:id="99"/>
      <w:r w:rsidRPr="00366B75">
        <w:rPr>
          <w:rFonts w:hint="cs"/>
          <w:rtl/>
        </w:rPr>
        <w:t xml:space="preserve"> </w:t>
      </w:r>
    </w:p>
    <w:p w:rsidR="005259CB" w:rsidRDefault="005259CB" w:rsidP="005259CB">
      <w:pPr>
        <w:pStyle w:val="21"/>
        <w:numPr>
          <w:ilvl w:val="1"/>
          <w:numId w:val="2"/>
        </w:numPr>
      </w:pPr>
      <w:r>
        <w:rPr>
          <w:rFonts w:hint="eastAsia"/>
          <w:rtl/>
        </w:rPr>
        <w:t>בגין</w:t>
      </w:r>
      <w:r>
        <w:rPr>
          <w:rtl/>
        </w:rPr>
        <w:t xml:space="preserve"> אספקת ציוד משודרג, ישלם המזמין לספק את התמורה שהיה משלם לו בגין אספקת הציוד המפורט באישור הרכישה. </w:t>
      </w:r>
    </w:p>
    <w:p w:rsidR="005259CB" w:rsidRDefault="005259CB" w:rsidP="005259CB">
      <w:pPr>
        <w:pStyle w:val="21"/>
        <w:numPr>
          <w:ilvl w:val="1"/>
          <w:numId w:val="2"/>
        </w:numPr>
      </w:pPr>
      <w:bookmarkStart w:id="100" w:name="_Ref253311621"/>
      <w:bookmarkEnd w:id="98"/>
      <w:r w:rsidRPr="001F2C14">
        <w:rPr>
          <w:rFonts w:hint="cs"/>
          <w:rtl/>
        </w:rPr>
        <w:t>הספק מתחייב לספק את הציוד באיכות הראויה לשיווק מסחרי, ובכל מקרה לא לספק מוצר המוגדר כ: "סוג ב'", "פגום", "לא למכירה" "עודפים" או כל הגדרה מקבילה.</w:t>
      </w:r>
      <w:bookmarkEnd w:id="100"/>
    </w:p>
    <w:p w:rsidR="005259CB" w:rsidRDefault="005259CB" w:rsidP="005259CB">
      <w:pPr>
        <w:pStyle w:val="21"/>
        <w:numPr>
          <w:ilvl w:val="1"/>
          <w:numId w:val="2"/>
        </w:numPr>
      </w:pPr>
      <w:r w:rsidRPr="001F2C14">
        <w:rPr>
          <w:rFonts w:hint="cs"/>
          <w:rtl/>
        </w:rPr>
        <w:t xml:space="preserve">הספק </w:t>
      </w:r>
      <w:r>
        <w:rPr>
          <w:rFonts w:hint="cs"/>
          <w:rtl/>
        </w:rPr>
        <w:t>יבצע</w:t>
      </w:r>
      <w:r w:rsidRPr="001F2C14">
        <w:rPr>
          <w:rFonts w:hint="cs"/>
          <w:rtl/>
        </w:rPr>
        <w:t xml:space="preserve"> התאמות ו</w:t>
      </w:r>
      <w:r>
        <w:rPr>
          <w:rFonts w:hint="cs"/>
          <w:rtl/>
        </w:rPr>
        <w:t>י</w:t>
      </w:r>
      <w:r w:rsidRPr="001F2C14">
        <w:rPr>
          <w:rFonts w:hint="cs"/>
          <w:rtl/>
        </w:rPr>
        <w:t xml:space="preserve">תקין תוספות לציוד כפי שיידרש על-ידי המשרד, לפי העניין. התשלום עבור תוספת שאושרה על ידי המשרד יעשה בנפרד, </w:t>
      </w:r>
      <w:r w:rsidRPr="007E7B26">
        <w:rPr>
          <w:rFonts w:hint="cs"/>
          <w:rtl/>
        </w:rPr>
        <w:t xml:space="preserve">בהתאם למחירים </w:t>
      </w:r>
      <w:r>
        <w:rPr>
          <w:rFonts w:hint="cs"/>
          <w:rtl/>
        </w:rPr>
        <w:t>במפרטים.</w:t>
      </w:r>
    </w:p>
    <w:p w:rsidR="005259CB" w:rsidRDefault="005259CB" w:rsidP="005259CB">
      <w:pPr>
        <w:pStyle w:val="21"/>
        <w:numPr>
          <w:ilvl w:val="1"/>
          <w:numId w:val="2"/>
        </w:numPr>
      </w:pPr>
      <w:bookmarkStart w:id="101" w:name="_Ref286230973"/>
      <w:r>
        <w:rPr>
          <w:rFonts w:hint="cs"/>
          <w:rtl/>
        </w:rPr>
        <w:t>בעת האספקה של המוצר, הספק יוודא שהמוצר מתאים באופן מלא לזכאי ולמגורי הזכאי.</w:t>
      </w:r>
      <w:bookmarkEnd w:id="101"/>
    </w:p>
    <w:p w:rsidR="00FF6802" w:rsidRDefault="005259CB">
      <w:pPr>
        <w:pStyle w:val="21"/>
        <w:numPr>
          <w:ilvl w:val="1"/>
          <w:numId w:val="2"/>
        </w:numPr>
      </w:pPr>
      <w:bookmarkStart w:id="102" w:name="_Ref285382284"/>
      <w:r w:rsidRPr="001F2C14">
        <w:rPr>
          <w:rFonts w:hint="cs"/>
          <w:rtl/>
        </w:rPr>
        <w:t xml:space="preserve">בעת האספקה של המוצר יחתים הספק את הזכאי וערב נוסף או ערב בלבד על תעודה המאשרת את קבלת המוצר (להלן: </w:t>
      </w:r>
      <w:r w:rsidRPr="001F2C14">
        <w:rPr>
          <w:rFonts w:hint="cs"/>
          <w:b/>
          <w:bCs/>
          <w:rtl/>
        </w:rPr>
        <w:t>"תעודת קבלה"</w:t>
      </w:r>
      <w:r w:rsidRPr="001F2C14">
        <w:rPr>
          <w:rFonts w:hint="cs"/>
          <w:rtl/>
        </w:rPr>
        <w:t>) ועל כתב התחייבות, בהתאם לנוסחים</w:t>
      </w:r>
      <w:r w:rsidR="005D087C">
        <w:rPr>
          <w:rFonts w:hint="cs"/>
          <w:rtl/>
        </w:rPr>
        <w:t xml:space="preserve"> שיועברו על ידי המשרד</w:t>
      </w:r>
      <w:r w:rsidRPr="001F2C14">
        <w:rPr>
          <w:rFonts w:hint="cs"/>
          <w:rtl/>
        </w:rPr>
        <w:t xml:space="preserve">. חתימת הזכאי </w:t>
      </w:r>
      <w:r>
        <w:rPr>
          <w:rFonts w:hint="cs"/>
          <w:rtl/>
        </w:rPr>
        <w:t>והערב מטעמו</w:t>
      </w:r>
      <w:r w:rsidRPr="001F2C14">
        <w:rPr>
          <w:rFonts w:hint="cs"/>
          <w:rtl/>
        </w:rPr>
        <w:t xml:space="preserve"> או </w:t>
      </w:r>
      <w:r>
        <w:rPr>
          <w:rFonts w:hint="cs"/>
          <w:rtl/>
        </w:rPr>
        <w:t>הערב</w:t>
      </w:r>
      <w:r w:rsidRPr="001F2C14">
        <w:rPr>
          <w:rFonts w:hint="cs"/>
          <w:rtl/>
        </w:rPr>
        <w:t xml:space="preserve"> בלבד על תעודת הקבלה ועל </w:t>
      </w:r>
      <w:r w:rsidRPr="00E530A3">
        <w:rPr>
          <w:rFonts w:hint="cs"/>
          <w:rtl/>
        </w:rPr>
        <w:t>כתב ההתחייבות</w:t>
      </w:r>
      <w:r w:rsidRPr="001F2C14">
        <w:rPr>
          <w:rFonts w:hint="cs"/>
          <w:rtl/>
        </w:rPr>
        <w:t xml:space="preserve"> מהווה תנאי לאספקת המוצר.</w:t>
      </w:r>
      <w:bookmarkEnd w:id="102"/>
    </w:p>
    <w:p w:rsidR="005259CB" w:rsidRPr="001F2C14" w:rsidRDefault="005259CB" w:rsidP="005259CB">
      <w:pPr>
        <w:pStyle w:val="3"/>
        <w:numPr>
          <w:ilvl w:val="2"/>
          <w:numId w:val="2"/>
        </w:numPr>
        <w:tabs>
          <w:tab w:val="num" w:pos="2197"/>
        </w:tabs>
        <w:ind w:left="2197" w:hanging="900"/>
      </w:pPr>
      <w:r>
        <w:rPr>
          <w:rFonts w:hint="cs"/>
          <w:rtl/>
        </w:rPr>
        <w:t>אם אין ביכולתו של הזכאי להציג ערב, יחתים הספק את הזכאי בלבד על תעודת הקבלה ועל כתב ההתחייבות, בכפוף למתן אישור מראש ובכתב מאת המשרד.</w:t>
      </w:r>
    </w:p>
    <w:p w:rsidR="005259CB" w:rsidRDefault="005259CB" w:rsidP="005259CB">
      <w:pPr>
        <w:pStyle w:val="21"/>
        <w:numPr>
          <w:ilvl w:val="1"/>
          <w:numId w:val="2"/>
        </w:numPr>
      </w:pPr>
      <w:bookmarkStart w:id="103" w:name="_Ref286230905"/>
      <w:r w:rsidRPr="001F2C14">
        <w:rPr>
          <w:rFonts w:hint="cs"/>
          <w:rtl/>
        </w:rPr>
        <w:t xml:space="preserve">הספק </w:t>
      </w:r>
      <w:r>
        <w:rPr>
          <w:rFonts w:hint="cs"/>
          <w:rtl/>
        </w:rPr>
        <w:t>יאפשר</w:t>
      </w:r>
      <w:r w:rsidRPr="001F2C14">
        <w:rPr>
          <w:rFonts w:hint="cs"/>
          <w:rtl/>
        </w:rPr>
        <w:t xml:space="preserve"> לזכאי להחזיר את המוצר שרכש תוך 7 </w:t>
      </w:r>
      <w:r>
        <w:rPr>
          <w:rFonts w:hint="cs"/>
          <w:rtl/>
        </w:rPr>
        <w:t xml:space="preserve">(שבעה) </w:t>
      </w:r>
      <w:r w:rsidRPr="001F2C14">
        <w:rPr>
          <w:rFonts w:hint="cs"/>
          <w:rtl/>
        </w:rPr>
        <w:t xml:space="preserve">ימים ממועד </w:t>
      </w:r>
      <w:r>
        <w:rPr>
          <w:rFonts w:hint="cs"/>
          <w:rtl/>
        </w:rPr>
        <w:t>א</w:t>
      </w:r>
      <w:r w:rsidRPr="001F2C14">
        <w:rPr>
          <w:rFonts w:hint="cs"/>
          <w:rtl/>
        </w:rPr>
        <w:t xml:space="preserve">ספקתו לזכאי, וזאת במקרה של חוסר שביעות רצון מהמוצר, ובלבד שנעשה במוצר שימוש סביר בלבד, ולא נעשו התאמות מיוחדות. </w:t>
      </w:r>
    </w:p>
    <w:p w:rsidR="005259CB" w:rsidRPr="001F2C14" w:rsidRDefault="005259CB" w:rsidP="00B80B2C">
      <w:pPr>
        <w:pStyle w:val="10"/>
        <w:numPr>
          <w:ilvl w:val="0"/>
          <w:numId w:val="14"/>
        </w:numPr>
        <w:rPr>
          <w:b/>
          <w:bCs/>
          <w:u w:val="single"/>
        </w:rPr>
      </w:pPr>
      <w:bookmarkStart w:id="104" w:name="_Ref298236962"/>
      <w:r w:rsidRPr="001F2C14">
        <w:rPr>
          <w:rFonts w:hint="cs"/>
          <w:b/>
          <w:bCs/>
          <w:u w:val="single"/>
          <w:rtl/>
        </w:rPr>
        <w:t>הדרכה</w:t>
      </w:r>
      <w:bookmarkEnd w:id="103"/>
      <w:bookmarkEnd w:id="104"/>
      <w:r w:rsidRPr="001F2C14">
        <w:rPr>
          <w:rFonts w:hint="cs"/>
          <w:b/>
          <w:bCs/>
          <w:u w:val="single"/>
          <w:rtl/>
        </w:rPr>
        <w:t xml:space="preserve"> </w:t>
      </w:r>
    </w:p>
    <w:p w:rsidR="005259CB" w:rsidRDefault="005259CB" w:rsidP="005267E4">
      <w:pPr>
        <w:pStyle w:val="21"/>
        <w:numPr>
          <w:ilvl w:val="1"/>
          <w:numId w:val="2"/>
        </w:numPr>
      </w:pPr>
      <w:bookmarkStart w:id="105" w:name="_Ref267477502"/>
      <w:r w:rsidRPr="001F2C14">
        <w:rPr>
          <w:rFonts w:hint="cs"/>
          <w:rtl/>
        </w:rPr>
        <w:t xml:space="preserve">הספק </w:t>
      </w:r>
      <w:r>
        <w:rPr>
          <w:rFonts w:hint="cs"/>
          <w:rtl/>
        </w:rPr>
        <w:t>ידריך</w:t>
      </w:r>
      <w:r w:rsidRPr="001F2C14">
        <w:rPr>
          <w:rFonts w:hint="cs"/>
          <w:rtl/>
        </w:rPr>
        <w:t xml:space="preserve"> את הזכאי</w:t>
      </w:r>
      <w:r>
        <w:rPr>
          <w:rFonts w:hint="cs"/>
          <w:rtl/>
        </w:rPr>
        <w:t xml:space="preserve"> </w:t>
      </w:r>
      <w:r w:rsidRPr="001F2C14">
        <w:rPr>
          <w:rFonts w:hint="cs"/>
          <w:rtl/>
        </w:rPr>
        <w:t>בתפעול המוצר</w:t>
      </w:r>
      <w:bookmarkEnd w:id="105"/>
      <w:r>
        <w:rPr>
          <w:rFonts w:hint="cs"/>
          <w:rtl/>
        </w:rPr>
        <w:t xml:space="preserve"> בביתו של הזכאי</w:t>
      </w:r>
      <w:r w:rsidR="005267E4">
        <w:rPr>
          <w:rFonts w:hint="cs"/>
          <w:rtl/>
        </w:rPr>
        <w:t xml:space="preserve"> ובסביבתו הקרובה</w:t>
      </w:r>
      <w:r>
        <w:rPr>
          <w:rFonts w:hint="cs"/>
          <w:rtl/>
        </w:rPr>
        <w:t xml:space="preserve"> ויוודא שה</w:t>
      </w:r>
      <w:r w:rsidR="005267E4">
        <w:rPr>
          <w:rFonts w:hint="cs"/>
          <w:rtl/>
        </w:rPr>
        <w:t>וא</w:t>
      </w:r>
      <w:r>
        <w:rPr>
          <w:rFonts w:hint="cs"/>
          <w:rtl/>
        </w:rPr>
        <w:t xml:space="preserve"> מפעיל את המוצר באופן בטיחותי.</w:t>
      </w:r>
    </w:p>
    <w:p w:rsidR="005267E4" w:rsidRPr="001E04C8" w:rsidRDefault="005267E4" w:rsidP="005267E4">
      <w:pPr>
        <w:pStyle w:val="21"/>
        <w:numPr>
          <w:ilvl w:val="1"/>
          <w:numId w:val="2"/>
        </w:numPr>
      </w:pPr>
      <w:r>
        <w:rPr>
          <w:rFonts w:hint="cs"/>
          <w:rtl/>
        </w:rPr>
        <w:t>מבלי לגרוע מהאמור לעיל, ככל שלזכאי יש רכב או שהוא נעזר בהסעה קבועה, הספק ידריך את הזכאי בתפעול המוצר לצורך כניסה ויציאה מהרכב באופן בטיחותי.</w:t>
      </w:r>
    </w:p>
    <w:p w:rsidR="005259CB" w:rsidRDefault="005259CB" w:rsidP="005259CB">
      <w:pPr>
        <w:pStyle w:val="21"/>
        <w:numPr>
          <w:ilvl w:val="1"/>
          <w:numId w:val="2"/>
        </w:numPr>
      </w:pPr>
      <w:bookmarkStart w:id="106" w:name="_Ref267477510"/>
      <w:r w:rsidRPr="001F2C14">
        <w:rPr>
          <w:rFonts w:hint="cs"/>
          <w:rtl/>
        </w:rPr>
        <w:t xml:space="preserve">הספק </w:t>
      </w:r>
      <w:r>
        <w:rPr>
          <w:rFonts w:hint="cs"/>
          <w:rtl/>
        </w:rPr>
        <w:t>יספק</w:t>
      </w:r>
      <w:r w:rsidRPr="001F2C14">
        <w:rPr>
          <w:rFonts w:hint="cs"/>
          <w:rtl/>
        </w:rPr>
        <w:t xml:space="preserve"> לזכאי חוברת הדרכה למוצר שנבחר על ידו.</w:t>
      </w:r>
    </w:p>
    <w:p w:rsidR="005259CB" w:rsidRPr="001F2C14" w:rsidRDefault="005259CB" w:rsidP="00B80B2C">
      <w:pPr>
        <w:pStyle w:val="10"/>
        <w:keepNext/>
        <w:numPr>
          <w:ilvl w:val="0"/>
          <w:numId w:val="14"/>
        </w:numPr>
        <w:rPr>
          <w:b/>
          <w:bCs/>
          <w:u w:val="single"/>
        </w:rPr>
      </w:pPr>
      <w:bookmarkStart w:id="107" w:name="_Ref298236968"/>
      <w:bookmarkStart w:id="108" w:name="_Ref61629863"/>
      <w:bookmarkEnd w:id="106"/>
      <w:r w:rsidRPr="001F2C14">
        <w:rPr>
          <w:rFonts w:hint="cs"/>
          <w:b/>
          <w:bCs/>
          <w:u w:val="single"/>
          <w:rtl/>
        </w:rPr>
        <w:t>מועדי אספקה</w:t>
      </w:r>
      <w:bookmarkEnd w:id="107"/>
    </w:p>
    <w:p w:rsidR="00344C58" w:rsidRDefault="00971E3A">
      <w:pPr>
        <w:pStyle w:val="21"/>
        <w:numPr>
          <w:ilvl w:val="1"/>
          <w:numId w:val="2"/>
        </w:numPr>
      </w:pPr>
      <w:bookmarkStart w:id="109" w:name="_Ref61629867"/>
      <w:bookmarkEnd w:id="108"/>
      <w:r w:rsidRPr="00E459DA">
        <w:rPr>
          <w:rFonts w:hint="cs"/>
          <w:rtl/>
        </w:rPr>
        <w:t>הספק</w:t>
      </w:r>
      <w:r w:rsidR="008D18CD">
        <w:rPr>
          <w:rFonts w:hint="cs"/>
          <w:rtl/>
        </w:rPr>
        <w:t xml:space="preserve"> יספק את הכסא הממונע הנדרש על ידי</w:t>
      </w:r>
      <w:r w:rsidR="009F01E0">
        <w:rPr>
          <w:rFonts w:hint="cs"/>
          <w:rtl/>
        </w:rPr>
        <w:t xml:space="preserve"> </w:t>
      </w:r>
      <w:r w:rsidRPr="005652CA">
        <w:rPr>
          <w:rFonts w:hint="cs"/>
          <w:rtl/>
        </w:rPr>
        <w:t>הזכאי</w:t>
      </w:r>
      <w:r w:rsidRPr="005652CA">
        <w:rPr>
          <w:rtl/>
        </w:rPr>
        <w:t xml:space="preserve"> </w:t>
      </w:r>
      <w:r w:rsidRPr="005652CA">
        <w:rPr>
          <w:rFonts w:hint="cs"/>
          <w:rtl/>
        </w:rPr>
        <w:t xml:space="preserve">ו/או המזמין </w:t>
      </w:r>
      <w:r>
        <w:rPr>
          <w:rFonts w:hint="cs"/>
          <w:rtl/>
        </w:rPr>
        <w:t xml:space="preserve">תוך </w:t>
      </w:r>
      <w:r w:rsidR="001633C1">
        <w:rPr>
          <w:rFonts w:hint="cs"/>
          <w:rtl/>
        </w:rPr>
        <w:t xml:space="preserve">60 </w:t>
      </w:r>
      <w:r>
        <w:rPr>
          <w:rFonts w:hint="cs"/>
          <w:rtl/>
        </w:rPr>
        <w:t>(</w:t>
      </w:r>
      <w:r w:rsidR="001633C1">
        <w:rPr>
          <w:rFonts w:hint="cs"/>
          <w:rtl/>
        </w:rPr>
        <w:t>שישים</w:t>
      </w:r>
      <w:r>
        <w:rPr>
          <w:rFonts w:hint="cs"/>
          <w:rtl/>
        </w:rPr>
        <w:t xml:space="preserve">) יום מעת קבלת ההזמנה. </w:t>
      </w:r>
    </w:p>
    <w:p w:rsidR="005259CB" w:rsidRPr="001F2C14" w:rsidRDefault="005259CB" w:rsidP="00B80B2C">
      <w:pPr>
        <w:pStyle w:val="21"/>
        <w:numPr>
          <w:ilvl w:val="1"/>
          <w:numId w:val="15"/>
        </w:numPr>
        <w:tabs>
          <w:tab w:val="num" w:pos="1457"/>
        </w:tabs>
      </w:pPr>
      <w:r>
        <w:rPr>
          <w:rFonts w:hint="cs"/>
          <w:rtl/>
        </w:rPr>
        <w:t xml:space="preserve">מבלי לגרוע מהאמור, </w:t>
      </w:r>
      <w:r w:rsidRPr="001F2C14">
        <w:rPr>
          <w:rtl/>
        </w:rPr>
        <w:t xml:space="preserve">לא </w:t>
      </w:r>
      <w:r w:rsidRPr="001F2C14">
        <w:rPr>
          <w:rFonts w:hint="cs"/>
          <w:rtl/>
        </w:rPr>
        <w:t xml:space="preserve">ביצע הספק את ההזמנה במסגרת הזמן הנקובה לעיל, </w:t>
      </w:r>
      <w:r w:rsidRPr="001F2C14">
        <w:rPr>
          <w:rtl/>
        </w:rPr>
        <w:t xml:space="preserve">יודיע על כך </w:t>
      </w:r>
      <w:r w:rsidRPr="001F2C14">
        <w:rPr>
          <w:rFonts w:hint="cs"/>
          <w:rtl/>
        </w:rPr>
        <w:t>למשרד, תוך שהוא מפרט את הנימוקים לאיחור</w:t>
      </w:r>
      <w:r w:rsidRPr="001F2C14">
        <w:rPr>
          <w:rtl/>
        </w:rPr>
        <w:t>.</w:t>
      </w:r>
      <w:bookmarkEnd w:id="109"/>
    </w:p>
    <w:p w:rsidR="005259CB" w:rsidRPr="001F2C14" w:rsidRDefault="005259CB" w:rsidP="005259CB">
      <w:pPr>
        <w:pStyle w:val="3"/>
        <w:numPr>
          <w:ilvl w:val="2"/>
          <w:numId w:val="2"/>
        </w:numPr>
        <w:tabs>
          <w:tab w:val="num" w:pos="2197"/>
        </w:tabs>
        <w:ind w:left="2197" w:hanging="900"/>
      </w:pPr>
      <w:r w:rsidRPr="001F2C14">
        <w:rPr>
          <w:rFonts w:hint="cs"/>
          <w:rtl/>
        </w:rPr>
        <w:t>המשרד יהיה רשאי</w:t>
      </w:r>
      <w:r>
        <w:rPr>
          <w:rFonts w:hint="cs"/>
          <w:rtl/>
        </w:rPr>
        <w:t xml:space="preserve"> לדרוש מהספק</w:t>
      </w:r>
      <w:r w:rsidRPr="001F2C14">
        <w:rPr>
          <w:rFonts w:hint="cs"/>
          <w:rtl/>
        </w:rPr>
        <w:t xml:space="preserve">, כפיצוי מוסכם, </w:t>
      </w:r>
      <w:r>
        <w:rPr>
          <w:rFonts w:hint="cs"/>
          <w:rtl/>
        </w:rPr>
        <w:t>תשלום בגובה</w:t>
      </w:r>
      <w:r w:rsidRPr="001F2C14">
        <w:rPr>
          <w:rFonts w:hint="cs"/>
          <w:rtl/>
        </w:rPr>
        <w:t xml:space="preserve"> 150 ש"ח בגין כל יום איחור באספקת המוצר.</w:t>
      </w:r>
    </w:p>
    <w:p w:rsidR="005259CB" w:rsidRDefault="005259CB" w:rsidP="005259CB">
      <w:pPr>
        <w:pStyle w:val="3"/>
        <w:numPr>
          <w:ilvl w:val="2"/>
          <w:numId w:val="2"/>
        </w:numPr>
        <w:tabs>
          <w:tab w:val="num" w:pos="2197"/>
        </w:tabs>
        <w:ind w:left="2197" w:hanging="900"/>
      </w:pPr>
      <w:r>
        <w:rPr>
          <w:rFonts w:hint="cs"/>
          <w:rtl/>
        </w:rPr>
        <w:t>המשרד יהיה רשאי, בין היתר, לממש את הפיצוי המוסכם באמצעות קיזוז או ניכוי כל סכום המגיע לספק מאת המשרד.</w:t>
      </w:r>
    </w:p>
    <w:p w:rsidR="005259CB" w:rsidRDefault="005259CB" w:rsidP="005259CB">
      <w:pPr>
        <w:pStyle w:val="3"/>
        <w:numPr>
          <w:ilvl w:val="2"/>
          <w:numId w:val="2"/>
        </w:numPr>
        <w:tabs>
          <w:tab w:val="num" w:pos="2197"/>
        </w:tabs>
        <w:ind w:left="2197" w:hanging="900"/>
      </w:pPr>
      <w:r w:rsidRPr="001F2C14">
        <w:rPr>
          <w:rFonts w:hint="cs"/>
          <w:rtl/>
        </w:rPr>
        <w:t xml:space="preserve">מובהר כי </w:t>
      </w:r>
      <w:r>
        <w:rPr>
          <w:rFonts w:hint="cs"/>
          <w:rtl/>
        </w:rPr>
        <w:t xml:space="preserve">תשלום פיצוי מוסכם אינו משחרר את הספק מהתחייבויותיו על פי החוזה ועל פי דין ואינו גורע מהן או </w:t>
      </w:r>
      <w:r w:rsidRPr="001F2C14">
        <w:rPr>
          <w:rFonts w:hint="cs"/>
          <w:rtl/>
        </w:rPr>
        <w:t xml:space="preserve">מכל </w:t>
      </w:r>
      <w:r>
        <w:rPr>
          <w:rFonts w:hint="cs"/>
          <w:rtl/>
        </w:rPr>
        <w:t xml:space="preserve">זכות או </w:t>
      </w:r>
      <w:r w:rsidRPr="001F2C14">
        <w:rPr>
          <w:rFonts w:hint="cs"/>
          <w:rtl/>
        </w:rPr>
        <w:t xml:space="preserve">סעד </w:t>
      </w:r>
      <w:r>
        <w:rPr>
          <w:rFonts w:hint="cs"/>
          <w:rtl/>
        </w:rPr>
        <w:t>הנתונים למשרד על פי החוזה ועל פי דין</w:t>
      </w:r>
      <w:r w:rsidRPr="001F2C14">
        <w:rPr>
          <w:rFonts w:hint="cs"/>
          <w:rtl/>
        </w:rPr>
        <w:t>.</w:t>
      </w:r>
    </w:p>
    <w:p w:rsidR="005259CB" w:rsidRPr="001F2C14" w:rsidRDefault="005259CB" w:rsidP="00B80B2C">
      <w:pPr>
        <w:pStyle w:val="10"/>
        <w:numPr>
          <w:ilvl w:val="0"/>
          <w:numId w:val="14"/>
        </w:numPr>
        <w:rPr>
          <w:b/>
          <w:bCs/>
          <w:u w:val="single"/>
        </w:rPr>
      </w:pPr>
      <w:bookmarkStart w:id="110" w:name="_Ref298236977"/>
      <w:r w:rsidRPr="001F2C14">
        <w:rPr>
          <w:rFonts w:hint="cs"/>
          <w:b/>
          <w:bCs/>
          <w:u w:val="single"/>
          <w:rtl/>
        </w:rPr>
        <w:t>מקום האספקה</w:t>
      </w:r>
      <w:bookmarkEnd w:id="110"/>
      <w:r w:rsidRPr="001F2C14">
        <w:rPr>
          <w:rFonts w:hint="cs"/>
          <w:b/>
          <w:bCs/>
          <w:u w:val="single"/>
          <w:rtl/>
        </w:rPr>
        <w:t xml:space="preserve"> </w:t>
      </w:r>
    </w:p>
    <w:p w:rsidR="005259CB" w:rsidRDefault="005259CB" w:rsidP="00B80B2C">
      <w:pPr>
        <w:pStyle w:val="21"/>
        <w:numPr>
          <w:ilvl w:val="1"/>
          <w:numId w:val="15"/>
        </w:numPr>
        <w:tabs>
          <w:tab w:val="num" w:pos="1457"/>
        </w:tabs>
      </w:pPr>
      <w:r>
        <w:rPr>
          <w:rFonts w:hint="cs"/>
          <w:rtl/>
        </w:rPr>
        <w:t xml:space="preserve">הספק יספק את </w:t>
      </w:r>
      <w:r w:rsidRPr="001F2C14">
        <w:rPr>
          <w:rFonts w:hint="cs"/>
          <w:rtl/>
        </w:rPr>
        <w:t>המוצר לביתו של הזכאי</w:t>
      </w:r>
      <w:r>
        <w:rPr>
          <w:rFonts w:hint="cs"/>
          <w:rtl/>
        </w:rPr>
        <w:t xml:space="preserve">. </w:t>
      </w:r>
      <w:r w:rsidRPr="001F2C14">
        <w:rPr>
          <w:rFonts w:hint="cs"/>
          <w:rtl/>
        </w:rPr>
        <w:t>הספק יתאם</w:t>
      </w:r>
      <w:r>
        <w:rPr>
          <w:rFonts w:hint="cs"/>
          <w:rtl/>
        </w:rPr>
        <w:t xml:space="preserve"> את מועד האספקה</w:t>
      </w:r>
      <w:r w:rsidRPr="001F2C14">
        <w:rPr>
          <w:rFonts w:hint="cs"/>
          <w:rtl/>
        </w:rPr>
        <w:t xml:space="preserve"> עם הזכאי או </w:t>
      </w:r>
      <w:r>
        <w:rPr>
          <w:rFonts w:hint="cs"/>
          <w:rtl/>
        </w:rPr>
        <w:t>מי מטעמו.</w:t>
      </w:r>
      <w:r w:rsidRPr="001F2C14">
        <w:rPr>
          <w:rFonts w:hint="cs"/>
          <w:rtl/>
        </w:rPr>
        <w:t xml:space="preserve"> </w:t>
      </w:r>
      <w:r w:rsidR="00971E3A">
        <w:rPr>
          <w:rFonts w:hint="cs"/>
          <w:rtl/>
        </w:rPr>
        <w:t>הספק יתאם את מועד האספקה עם גורמים מקצועיים בהתאם לדרישות המזמין.</w:t>
      </w:r>
    </w:p>
    <w:p w:rsidR="005259CB" w:rsidRPr="001F2C14" w:rsidRDefault="005259CB" w:rsidP="00B80B2C">
      <w:pPr>
        <w:pStyle w:val="10"/>
        <w:numPr>
          <w:ilvl w:val="0"/>
          <w:numId w:val="14"/>
        </w:numPr>
        <w:rPr>
          <w:b/>
          <w:bCs/>
          <w:u w:val="single"/>
        </w:rPr>
      </w:pPr>
      <w:bookmarkStart w:id="111" w:name="_Ref298236983"/>
      <w:r w:rsidRPr="001F2C14">
        <w:rPr>
          <w:rFonts w:hint="cs"/>
          <w:b/>
          <w:bCs/>
          <w:u w:val="single"/>
          <w:rtl/>
        </w:rPr>
        <w:t>מוקד שירות לקוחות טלפוני</w:t>
      </w:r>
      <w:bookmarkEnd w:id="111"/>
    </w:p>
    <w:p w:rsidR="005259CB" w:rsidRPr="001F2C14" w:rsidRDefault="005259CB" w:rsidP="005259CB">
      <w:pPr>
        <w:pStyle w:val="21"/>
        <w:numPr>
          <w:ilvl w:val="1"/>
          <w:numId w:val="2"/>
        </w:numPr>
      </w:pPr>
      <w:bookmarkStart w:id="112" w:name="_Ref267477531"/>
      <w:r w:rsidRPr="001F2C14">
        <w:rPr>
          <w:rFonts w:hint="cs"/>
          <w:rtl/>
        </w:rPr>
        <w:t xml:space="preserve">הספק מתחייב להפעיל מוקד שירות לקוחות טלפוני, אשר יטפל בפניות של זכאים או בני משפחתם בנושא הציוד, וייתן מענה לכל שאלה שתתעורר. מוקד שירות הלקוחות יפעל לפחות בין השעות 9:00 </w:t>
      </w:r>
      <w:r w:rsidRPr="001F2C14">
        <w:rPr>
          <w:rtl/>
        </w:rPr>
        <w:t>–</w:t>
      </w:r>
      <w:r w:rsidRPr="001F2C14">
        <w:rPr>
          <w:rFonts w:hint="cs"/>
          <w:rtl/>
        </w:rPr>
        <w:t xml:space="preserve"> 17:00 בימים א'-ה'.</w:t>
      </w:r>
      <w:bookmarkEnd w:id="112"/>
      <w:r w:rsidRPr="001F2C14">
        <w:rPr>
          <w:rFonts w:hint="cs"/>
          <w:rtl/>
        </w:rPr>
        <w:t xml:space="preserve"> </w:t>
      </w:r>
    </w:p>
    <w:p w:rsidR="005259CB" w:rsidRPr="001F2C14" w:rsidRDefault="005259CB" w:rsidP="005259CB">
      <w:pPr>
        <w:pStyle w:val="21"/>
        <w:numPr>
          <w:ilvl w:val="1"/>
          <w:numId w:val="2"/>
        </w:numPr>
      </w:pPr>
      <w:r w:rsidRPr="001F2C14">
        <w:rPr>
          <w:rFonts w:hint="cs"/>
          <w:rtl/>
        </w:rPr>
        <w:t>שירות הלקוחות יכול להינתן על ידי הספק עצמו או מי מטעמו.</w:t>
      </w:r>
    </w:p>
    <w:p w:rsidR="005259CB" w:rsidRPr="001F2C14" w:rsidRDefault="005259CB" w:rsidP="005259CB">
      <w:pPr>
        <w:pStyle w:val="21"/>
        <w:numPr>
          <w:ilvl w:val="1"/>
          <w:numId w:val="2"/>
        </w:numPr>
      </w:pPr>
      <w:r w:rsidRPr="001F2C14">
        <w:rPr>
          <w:rFonts w:hint="cs"/>
          <w:rtl/>
        </w:rPr>
        <w:t xml:space="preserve">הספק מתחייב כי המענה שינתן יהיה אדיב ומקצועי. </w:t>
      </w:r>
    </w:p>
    <w:p w:rsidR="005259CB" w:rsidRDefault="005259CB" w:rsidP="005259CB">
      <w:pPr>
        <w:pStyle w:val="21"/>
        <w:numPr>
          <w:ilvl w:val="1"/>
          <w:numId w:val="2"/>
        </w:numPr>
      </w:pPr>
      <w:r w:rsidRPr="001F2C14">
        <w:rPr>
          <w:rFonts w:hint="cs"/>
          <w:rtl/>
        </w:rPr>
        <w:t xml:space="preserve">בתום שעות העבודה של מוקד השירות, יעמיד הספק לשירות הזכאים תא קולי, אשר יהיה זמין במשך 24 </w:t>
      </w:r>
      <w:r>
        <w:rPr>
          <w:rFonts w:hint="cs"/>
          <w:rtl/>
        </w:rPr>
        <w:t xml:space="preserve">(עשרים וארבע) </w:t>
      </w:r>
      <w:r w:rsidRPr="001F2C14">
        <w:rPr>
          <w:rFonts w:hint="cs"/>
          <w:rtl/>
        </w:rPr>
        <w:t xml:space="preserve">שעות, 7 </w:t>
      </w:r>
      <w:r>
        <w:rPr>
          <w:rFonts w:hint="cs"/>
          <w:rtl/>
        </w:rPr>
        <w:t xml:space="preserve">(שבעה) </w:t>
      </w:r>
      <w:r w:rsidRPr="001F2C14">
        <w:rPr>
          <w:rFonts w:hint="cs"/>
          <w:rtl/>
        </w:rPr>
        <w:t xml:space="preserve">ימים בשבוע. הספק </w:t>
      </w:r>
      <w:r>
        <w:rPr>
          <w:rFonts w:hint="cs"/>
          <w:rtl/>
        </w:rPr>
        <w:t>ישיב</w:t>
      </w:r>
      <w:r w:rsidRPr="001F2C14">
        <w:rPr>
          <w:rFonts w:hint="cs"/>
          <w:rtl/>
        </w:rPr>
        <w:t xml:space="preserve"> לפניות הלקוחות תוך חצי יום עבודה ממועד הפנייה</w:t>
      </w:r>
      <w:r>
        <w:rPr>
          <w:rFonts w:hint="cs"/>
          <w:rtl/>
        </w:rPr>
        <w:t>.</w:t>
      </w:r>
    </w:p>
    <w:p w:rsidR="005259CB" w:rsidRPr="001F2C14" w:rsidRDefault="005259CB" w:rsidP="005259CB">
      <w:pPr>
        <w:pStyle w:val="21"/>
        <w:numPr>
          <w:ilvl w:val="1"/>
          <w:numId w:val="2"/>
        </w:numPr>
      </w:pPr>
      <w:r w:rsidRPr="001F2C14">
        <w:rPr>
          <w:rFonts w:hint="cs"/>
          <w:rtl/>
        </w:rPr>
        <w:t xml:space="preserve">הספק </w:t>
      </w:r>
      <w:r>
        <w:rPr>
          <w:rFonts w:hint="cs"/>
          <w:rtl/>
        </w:rPr>
        <w:t>ימסור</w:t>
      </w:r>
      <w:r w:rsidRPr="001F2C14">
        <w:rPr>
          <w:rFonts w:hint="cs"/>
          <w:rtl/>
        </w:rPr>
        <w:t xml:space="preserve"> לזכאי את מספר הטלפון של המוקד, שעות פעילות המוקד ואיש הקשר המטפל בהזמנה מיד עם תחילת הטיפול בהזמנה.</w:t>
      </w:r>
    </w:p>
    <w:p w:rsidR="005259CB" w:rsidRPr="001F2C14" w:rsidRDefault="005259CB" w:rsidP="005259CB">
      <w:pPr>
        <w:pStyle w:val="21"/>
        <w:numPr>
          <w:ilvl w:val="1"/>
          <w:numId w:val="2"/>
        </w:numPr>
      </w:pPr>
      <w:r w:rsidRPr="001F2C14">
        <w:rPr>
          <w:rFonts w:hint="cs"/>
          <w:rtl/>
        </w:rPr>
        <w:t>הספק יערוך רישום של כל פניה שהתקבלה. הרישום יכלול: שם הפונה, תאריך הפניה, שעת הפניה, מהות הפניה ואופן הטיפול בה.</w:t>
      </w:r>
    </w:p>
    <w:p w:rsidR="005259CB" w:rsidRPr="001F2C14" w:rsidRDefault="005259CB" w:rsidP="005259CB">
      <w:pPr>
        <w:pStyle w:val="21"/>
        <w:numPr>
          <w:ilvl w:val="1"/>
          <w:numId w:val="2"/>
        </w:numPr>
      </w:pPr>
      <w:r w:rsidRPr="001F2C14">
        <w:rPr>
          <w:rFonts w:hint="cs"/>
          <w:rtl/>
        </w:rPr>
        <w:t>הספק יעביר דיווח למזמין לגבי הפניות שהגיעו אליו ברבעון הקודם ולגבי אופן הטיפול בהן, על-פי הפורמט שייקבע על-ידי המזמין, במועדים הבאים בכל שנה:</w:t>
      </w:r>
    </w:p>
    <w:p w:rsidR="005259CB" w:rsidRPr="001F2C14" w:rsidRDefault="005259CB" w:rsidP="005259CB">
      <w:pPr>
        <w:pStyle w:val="3"/>
        <w:numPr>
          <w:ilvl w:val="2"/>
          <w:numId w:val="2"/>
        </w:numPr>
        <w:tabs>
          <w:tab w:val="num" w:pos="2197"/>
        </w:tabs>
        <w:ind w:left="2197" w:hanging="900"/>
      </w:pPr>
      <w:r w:rsidRPr="001F2C14">
        <w:rPr>
          <w:rFonts w:hint="cs"/>
          <w:rtl/>
        </w:rPr>
        <w:t>1 בינואר.</w:t>
      </w:r>
    </w:p>
    <w:p w:rsidR="005259CB" w:rsidRPr="001F2C14" w:rsidRDefault="005259CB" w:rsidP="005259CB">
      <w:pPr>
        <w:pStyle w:val="3"/>
        <w:numPr>
          <w:ilvl w:val="2"/>
          <w:numId w:val="2"/>
        </w:numPr>
        <w:tabs>
          <w:tab w:val="num" w:pos="2197"/>
        </w:tabs>
        <w:ind w:left="2197" w:hanging="900"/>
      </w:pPr>
      <w:r w:rsidRPr="001F2C14">
        <w:rPr>
          <w:rFonts w:hint="cs"/>
          <w:rtl/>
        </w:rPr>
        <w:t>1 באפריל.</w:t>
      </w:r>
    </w:p>
    <w:p w:rsidR="005259CB" w:rsidRPr="001F2C14" w:rsidRDefault="005259CB" w:rsidP="005259CB">
      <w:pPr>
        <w:pStyle w:val="3"/>
        <w:numPr>
          <w:ilvl w:val="2"/>
          <w:numId w:val="2"/>
        </w:numPr>
        <w:tabs>
          <w:tab w:val="num" w:pos="2197"/>
        </w:tabs>
        <w:ind w:left="2197" w:hanging="900"/>
      </w:pPr>
      <w:r w:rsidRPr="001F2C14">
        <w:rPr>
          <w:rFonts w:hint="cs"/>
          <w:rtl/>
        </w:rPr>
        <w:t>1 ביולי.</w:t>
      </w:r>
    </w:p>
    <w:p w:rsidR="005259CB" w:rsidRPr="001F2C14" w:rsidRDefault="005259CB" w:rsidP="005259CB">
      <w:pPr>
        <w:pStyle w:val="3"/>
        <w:numPr>
          <w:ilvl w:val="2"/>
          <w:numId w:val="2"/>
        </w:numPr>
        <w:tabs>
          <w:tab w:val="num" w:pos="2197"/>
        </w:tabs>
        <w:ind w:left="2197" w:hanging="900"/>
      </w:pPr>
      <w:r w:rsidRPr="001F2C14">
        <w:rPr>
          <w:rFonts w:hint="cs"/>
          <w:rtl/>
        </w:rPr>
        <w:t>1 ב</w:t>
      </w:r>
      <w:r>
        <w:rPr>
          <w:rFonts w:hint="cs"/>
          <w:rtl/>
        </w:rPr>
        <w:t>אוקטובר</w:t>
      </w:r>
      <w:r w:rsidRPr="001F2C14">
        <w:rPr>
          <w:rFonts w:hint="cs"/>
          <w:rtl/>
        </w:rPr>
        <w:t>.</w:t>
      </w:r>
    </w:p>
    <w:p w:rsidR="005259CB" w:rsidRPr="001F2C14" w:rsidRDefault="005259CB" w:rsidP="005259CB">
      <w:pPr>
        <w:pStyle w:val="21"/>
        <w:numPr>
          <w:ilvl w:val="1"/>
          <w:numId w:val="2"/>
        </w:numPr>
      </w:pPr>
      <w:r w:rsidRPr="001F2C14">
        <w:rPr>
          <w:rFonts w:hint="cs"/>
          <w:rtl/>
        </w:rPr>
        <w:t xml:space="preserve">היחידה או מי מטעמה יהיו רשאים לבדוק את אופן הטיפול בפניות. במידה שיימצא כי פניה לא טופלה כהלכה או שהדיווח שנמסר לגביה אינו נכון, יהווה הדבר הפרה של החוזה. </w:t>
      </w:r>
    </w:p>
    <w:p w:rsidR="005259CB" w:rsidRDefault="005259CB" w:rsidP="005259CB">
      <w:pPr>
        <w:pStyle w:val="3"/>
        <w:numPr>
          <w:ilvl w:val="2"/>
          <w:numId w:val="2"/>
        </w:numPr>
        <w:tabs>
          <w:tab w:val="num" w:pos="2197"/>
        </w:tabs>
        <w:ind w:left="2197" w:hanging="900"/>
      </w:pPr>
      <w:bookmarkStart w:id="113" w:name="_Ref61629879"/>
      <w:r>
        <w:rPr>
          <w:rFonts w:hint="eastAsia"/>
          <w:rtl/>
        </w:rPr>
        <w:t>המזמין</w:t>
      </w:r>
      <w:r>
        <w:rPr>
          <w:rtl/>
        </w:rPr>
        <w:t xml:space="preserve"> </w:t>
      </w:r>
      <w:r>
        <w:rPr>
          <w:rFonts w:hint="eastAsia"/>
          <w:rtl/>
        </w:rPr>
        <w:t>יהיה</w:t>
      </w:r>
      <w:r>
        <w:rPr>
          <w:rtl/>
        </w:rPr>
        <w:t xml:space="preserve"> </w:t>
      </w:r>
      <w:r>
        <w:rPr>
          <w:rFonts w:hint="eastAsia"/>
          <w:rtl/>
        </w:rPr>
        <w:t>רשאי</w:t>
      </w:r>
      <w:r>
        <w:rPr>
          <w:rtl/>
        </w:rPr>
        <w:t xml:space="preserve"> </w:t>
      </w:r>
      <w:r>
        <w:rPr>
          <w:rFonts w:hint="eastAsia"/>
          <w:rtl/>
        </w:rPr>
        <w:t>לדרוש</w:t>
      </w:r>
      <w:r>
        <w:rPr>
          <w:rtl/>
        </w:rPr>
        <w:t xml:space="preserve"> </w:t>
      </w:r>
      <w:r>
        <w:rPr>
          <w:rFonts w:hint="eastAsia"/>
          <w:rtl/>
        </w:rPr>
        <w:t>מהספק</w:t>
      </w:r>
      <w:r>
        <w:rPr>
          <w:rtl/>
        </w:rPr>
        <w:t xml:space="preserve">, </w:t>
      </w:r>
      <w:r>
        <w:rPr>
          <w:rFonts w:hint="eastAsia"/>
          <w:rtl/>
        </w:rPr>
        <w:t>כפיצוי</w:t>
      </w:r>
      <w:r>
        <w:rPr>
          <w:rtl/>
        </w:rPr>
        <w:t xml:space="preserve"> </w:t>
      </w:r>
      <w:r>
        <w:rPr>
          <w:rFonts w:hint="eastAsia"/>
          <w:rtl/>
        </w:rPr>
        <w:t>מוסכם</w:t>
      </w:r>
      <w:r>
        <w:rPr>
          <w:rtl/>
        </w:rPr>
        <w:t xml:space="preserve">, </w:t>
      </w:r>
      <w:r>
        <w:rPr>
          <w:rFonts w:hint="eastAsia"/>
          <w:rtl/>
        </w:rPr>
        <w:t>תשלום</w:t>
      </w:r>
      <w:r>
        <w:rPr>
          <w:rtl/>
        </w:rPr>
        <w:t xml:space="preserve"> </w:t>
      </w:r>
      <w:r>
        <w:rPr>
          <w:rFonts w:hint="eastAsia"/>
          <w:rtl/>
        </w:rPr>
        <w:t>בגובה</w:t>
      </w:r>
      <w:r>
        <w:rPr>
          <w:rtl/>
        </w:rPr>
        <w:t xml:space="preserve"> 1,000 </w:t>
      </w:r>
      <w:r>
        <w:rPr>
          <w:rFonts w:hint="eastAsia"/>
          <w:rtl/>
        </w:rPr>
        <w:t>ש</w:t>
      </w:r>
      <w:r>
        <w:rPr>
          <w:rtl/>
        </w:rPr>
        <w:t xml:space="preserve">"ח </w:t>
      </w:r>
      <w:r>
        <w:rPr>
          <w:rFonts w:hint="eastAsia"/>
          <w:rtl/>
        </w:rPr>
        <w:t>בגין</w:t>
      </w:r>
      <w:r>
        <w:rPr>
          <w:rtl/>
        </w:rPr>
        <w:t xml:space="preserve"> </w:t>
      </w:r>
      <w:r>
        <w:rPr>
          <w:rFonts w:hint="eastAsia"/>
          <w:rtl/>
        </w:rPr>
        <w:t>פניה</w:t>
      </w:r>
      <w:r>
        <w:rPr>
          <w:rtl/>
        </w:rPr>
        <w:t xml:space="preserve"> </w:t>
      </w:r>
      <w:r>
        <w:rPr>
          <w:rFonts w:hint="eastAsia"/>
          <w:rtl/>
        </w:rPr>
        <w:t>שלא</w:t>
      </w:r>
      <w:r>
        <w:rPr>
          <w:rtl/>
        </w:rPr>
        <w:t xml:space="preserve"> </w:t>
      </w:r>
      <w:r>
        <w:rPr>
          <w:rFonts w:hint="eastAsia"/>
          <w:rtl/>
        </w:rPr>
        <w:t>טופלה</w:t>
      </w:r>
      <w:r>
        <w:rPr>
          <w:rtl/>
        </w:rPr>
        <w:t xml:space="preserve"> </w:t>
      </w:r>
      <w:r>
        <w:rPr>
          <w:rFonts w:hint="eastAsia"/>
          <w:rtl/>
        </w:rPr>
        <w:t>כהלכה</w:t>
      </w:r>
      <w:r>
        <w:rPr>
          <w:rtl/>
        </w:rPr>
        <w:t>.</w:t>
      </w:r>
    </w:p>
    <w:p w:rsidR="005259CB" w:rsidRDefault="005259CB" w:rsidP="005259CB">
      <w:pPr>
        <w:pStyle w:val="3"/>
        <w:numPr>
          <w:ilvl w:val="2"/>
          <w:numId w:val="2"/>
        </w:numPr>
        <w:tabs>
          <w:tab w:val="num" w:pos="2197"/>
        </w:tabs>
        <w:ind w:left="2197" w:hanging="900"/>
      </w:pPr>
      <w:r>
        <w:rPr>
          <w:rFonts w:hint="cs"/>
          <w:rtl/>
        </w:rPr>
        <w:t>המשרד יהיה רשאי, בין היתר, לממש את הפיצוי המוסכם באמצעות קיזוז או ניכוי כל סכום המגיע לספק מאת המשרד.</w:t>
      </w:r>
    </w:p>
    <w:p w:rsidR="005259CB" w:rsidRDefault="005259CB" w:rsidP="005259CB">
      <w:pPr>
        <w:pStyle w:val="3"/>
        <w:numPr>
          <w:ilvl w:val="2"/>
          <w:numId w:val="2"/>
        </w:numPr>
        <w:tabs>
          <w:tab w:val="num" w:pos="2197"/>
        </w:tabs>
        <w:ind w:left="2197" w:hanging="900"/>
      </w:pPr>
      <w:r w:rsidRPr="001F2C14">
        <w:rPr>
          <w:rFonts w:hint="cs"/>
          <w:rtl/>
        </w:rPr>
        <w:t xml:space="preserve">מובהר כי </w:t>
      </w:r>
      <w:r>
        <w:rPr>
          <w:rFonts w:hint="cs"/>
          <w:rtl/>
        </w:rPr>
        <w:t xml:space="preserve">תשלום פיצוי מוסכם אינו משחרר את הספק מהתחייבויותיו על פי החוזה ועל פי דין ואינו גורע מהן או </w:t>
      </w:r>
      <w:r w:rsidRPr="001F2C14">
        <w:rPr>
          <w:rFonts w:hint="cs"/>
          <w:rtl/>
        </w:rPr>
        <w:t xml:space="preserve">מכל </w:t>
      </w:r>
      <w:r>
        <w:rPr>
          <w:rFonts w:hint="cs"/>
          <w:rtl/>
        </w:rPr>
        <w:t xml:space="preserve">זכות או </w:t>
      </w:r>
      <w:r w:rsidRPr="001F2C14">
        <w:rPr>
          <w:rFonts w:hint="cs"/>
          <w:rtl/>
        </w:rPr>
        <w:t xml:space="preserve">סעד </w:t>
      </w:r>
      <w:r>
        <w:rPr>
          <w:rFonts w:hint="cs"/>
          <w:rtl/>
        </w:rPr>
        <w:t>הנתונים למשרד על פי החוזה ועל פי דין</w:t>
      </w:r>
      <w:r w:rsidRPr="001F2C14">
        <w:rPr>
          <w:rFonts w:hint="cs"/>
          <w:rtl/>
        </w:rPr>
        <w:t>.</w:t>
      </w:r>
    </w:p>
    <w:p w:rsidR="005259CB" w:rsidRPr="001F2C14" w:rsidRDefault="005259CB" w:rsidP="00B80B2C">
      <w:pPr>
        <w:pStyle w:val="10"/>
        <w:keepNext/>
        <w:numPr>
          <w:ilvl w:val="0"/>
          <w:numId w:val="14"/>
        </w:numPr>
        <w:rPr>
          <w:b/>
          <w:bCs/>
          <w:u w:val="single"/>
        </w:rPr>
      </w:pPr>
      <w:bookmarkStart w:id="114" w:name="_Ref298236997"/>
      <w:r w:rsidRPr="001F2C14">
        <w:rPr>
          <w:rFonts w:hint="cs"/>
          <w:b/>
          <w:bCs/>
          <w:u w:val="single"/>
          <w:rtl/>
        </w:rPr>
        <w:t>זיהוי וזהות מוצרים</w:t>
      </w:r>
      <w:bookmarkEnd w:id="114"/>
    </w:p>
    <w:p w:rsidR="005259CB" w:rsidRPr="001F2C14" w:rsidRDefault="005259CB" w:rsidP="00932C70">
      <w:pPr>
        <w:pStyle w:val="21"/>
        <w:keepNext/>
        <w:numPr>
          <w:ilvl w:val="1"/>
          <w:numId w:val="2"/>
        </w:numPr>
      </w:pPr>
      <w:r w:rsidRPr="001F2C14">
        <w:rPr>
          <w:rFonts w:hint="cs"/>
          <w:rtl/>
        </w:rPr>
        <w:t xml:space="preserve">הספק מתחייב שעל כל מוצר המסופק על-ידו יוטבע סימון היצרן, באופן שמאפשר לזהות את </w:t>
      </w:r>
      <w:r w:rsidRPr="001F2C14">
        <w:rPr>
          <w:rFonts w:hint="cs"/>
          <w:b/>
          <w:bCs/>
          <w:rtl/>
        </w:rPr>
        <w:t xml:space="preserve">[1] </w:t>
      </w:r>
      <w:r w:rsidRPr="001F2C14">
        <w:rPr>
          <w:rFonts w:hint="cs"/>
          <w:rtl/>
        </w:rPr>
        <w:t xml:space="preserve">שם היצרן, </w:t>
      </w:r>
      <w:r w:rsidRPr="001F2C14">
        <w:rPr>
          <w:rFonts w:hint="cs"/>
          <w:b/>
          <w:bCs/>
          <w:rtl/>
        </w:rPr>
        <w:t>[2]</w:t>
      </w:r>
      <w:r w:rsidRPr="001F2C14">
        <w:rPr>
          <w:rFonts w:hint="cs"/>
          <w:rtl/>
        </w:rPr>
        <w:t xml:space="preserve"> דגם המוצר  ו-</w:t>
      </w:r>
      <w:r w:rsidRPr="001F2C14">
        <w:rPr>
          <w:rFonts w:hint="cs"/>
          <w:b/>
          <w:bCs/>
          <w:rtl/>
        </w:rPr>
        <w:t xml:space="preserve"> [3]</w:t>
      </w:r>
      <w:r w:rsidRPr="001F2C14">
        <w:rPr>
          <w:rFonts w:hint="cs"/>
          <w:rtl/>
        </w:rPr>
        <w:t xml:space="preserve"> תאריך ייצור המוצר. </w:t>
      </w:r>
    </w:p>
    <w:p w:rsidR="005259CB" w:rsidRDefault="005259CB" w:rsidP="00B80B2C">
      <w:pPr>
        <w:pStyle w:val="21"/>
        <w:numPr>
          <w:ilvl w:val="1"/>
          <w:numId w:val="16"/>
        </w:numPr>
        <w:tabs>
          <w:tab w:val="num" w:pos="1457"/>
        </w:tabs>
      </w:pPr>
      <w:r w:rsidRPr="001F2C14">
        <w:rPr>
          <w:rFonts w:hint="cs"/>
          <w:rtl/>
        </w:rPr>
        <w:t xml:space="preserve">הספק </w:t>
      </w:r>
      <w:r>
        <w:rPr>
          <w:rFonts w:hint="cs"/>
          <w:rtl/>
        </w:rPr>
        <w:t>יספק</w:t>
      </w:r>
      <w:r w:rsidRPr="001F2C14">
        <w:rPr>
          <w:rFonts w:hint="cs"/>
          <w:rtl/>
        </w:rPr>
        <w:t xml:space="preserve"> רק מוצרים מדגם זהה לחלוטין למוצרים המורשים שהורשה לספק בעקבות זכייתו במכרז. </w:t>
      </w:r>
      <w:r w:rsidRPr="0073646A">
        <w:rPr>
          <w:rFonts w:hint="cs"/>
          <w:rtl/>
        </w:rPr>
        <w:t xml:space="preserve">לצורך סעיף זה, "מוצר </w:t>
      </w:r>
      <w:r w:rsidRPr="001F2C14">
        <w:rPr>
          <w:rFonts w:hint="cs"/>
          <w:rtl/>
        </w:rPr>
        <w:t>מדגם</w:t>
      </w:r>
      <w:r w:rsidRPr="0073646A">
        <w:rPr>
          <w:rFonts w:hint="cs"/>
          <w:rtl/>
        </w:rPr>
        <w:t xml:space="preserve"> זהה לחלוטין" </w:t>
      </w:r>
      <w:r w:rsidRPr="0073646A">
        <w:rPr>
          <w:rtl/>
        </w:rPr>
        <w:t>–</w:t>
      </w:r>
      <w:r w:rsidRPr="0073646A">
        <w:rPr>
          <w:rFonts w:hint="cs"/>
          <w:rtl/>
        </w:rPr>
        <w:t xml:space="preserve"> לרבות משקלו, החומרים המרכיבים אותו, שם היצרן, ארץ הייצור, שמו המסחרי וקוד הפריט אצל היצרן.</w:t>
      </w:r>
      <w:r>
        <w:rPr>
          <w:rFonts w:hint="cs"/>
          <w:rtl/>
        </w:rPr>
        <w:t xml:space="preserve"> </w:t>
      </w:r>
    </w:p>
    <w:p w:rsidR="005259CB" w:rsidRDefault="005259CB" w:rsidP="00B80B2C">
      <w:pPr>
        <w:pStyle w:val="21"/>
        <w:numPr>
          <w:ilvl w:val="1"/>
          <w:numId w:val="16"/>
        </w:numPr>
        <w:tabs>
          <w:tab w:val="num" w:pos="1457"/>
        </w:tabs>
      </w:pPr>
      <w:r>
        <w:rPr>
          <w:rFonts w:hint="cs"/>
          <w:rtl/>
        </w:rPr>
        <w:t xml:space="preserve">על אף האמור לעיל, המשרד יהיה רשאי לאשר, במקרים מיוחדים ועל פי שיקול דעתו המוחלט, בקשה של הספק לספק מוצר חלופי שאינו מוצר מורשה. הספק יהיה רשאי לספק מוצר חלופי שאינו מוצר מורשה לאחר קבלת אישור בכתב ומראש מהמשרד. במתן אישור כאמור, רשאי המשרד לשקול, בין היתר, את איכות המוצר החלופי ואת מחירו של המוצר החלופי. </w:t>
      </w:r>
    </w:p>
    <w:p w:rsidR="005259CB" w:rsidRPr="001F2C14" w:rsidRDefault="005259CB" w:rsidP="00B80B2C">
      <w:pPr>
        <w:pStyle w:val="10"/>
        <w:numPr>
          <w:ilvl w:val="0"/>
          <w:numId w:val="14"/>
        </w:numPr>
        <w:rPr>
          <w:b/>
          <w:bCs/>
          <w:u w:val="single"/>
        </w:rPr>
      </w:pPr>
      <w:r w:rsidRPr="001F2C14">
        <w:rPr>
          <w:rFonts w:hint="cs"/>
          <w:b/>
          <w:bCs/>
          <w:u w:val="single"/>
          <w:rtl/>
        </w:rPr>
        <w:t xml:space="preserve"> </w:t>
      </w:r>
      <w:bookmarkStart w:id="115" w:name="_Ref298237003"/>
      <w:r w:rsidRPr="001F2C14">
        <w:rPr>
          <w:rFonts w:hint="cs"/>
          <w:b/>
          <w:bCs/>
          <w:u w:val="single"/>
          <w:rtl/>
        </w:rPr>
        <w:t>מלאי</w:t>
      </w:r>
      <w:bookmarkEnd w:id="115"/>
    </w:p>
    <w:p w:rsidR="00344C58" w:rsidRDefault="005259CB">
      <w:pPr>
        <w:pStyle w:val="21"/>
        <w:numPr>
          <w:ilvl w:val="1"/>
          <w:numId w:val="2"/>
        </w:numPr>
      </w:pPr>
      <w:bookmarkStart w:id="116" w:name="_Ref253311640"/>
      <w:r w:rsidRPr="001F2C14">
        <w:rPr>
          <w:rFonts w:hint="cs"/>
          <w:rtl/>
        </w:rPr>
        <w:t xml:space="preserve">הספק </w:t>
      </w:r>
      <w:r>
        <w:rPr>
          <w:rFonts w:hint="cs"/>
          <w:rtl/>
        </w:rPr>
        <w:t>יחזיק</w:t>
      </w:r>
      <w:r w:rsidRPr="001F2C14">
        <w:rPr>
          <w:rFonts w:hint="cs"/>
          <w:rtl/>
        </w:rPr>
        <w:t xml:space="preserve"> מלאי של </w:t>
      </w:r>
      <w:bookmarkEnd w:id="116"/>
      <w:r w:rsidR="005267E4">
        <w:rPr>
          <w:rFonts w:hint="cs"/>
          <w:rtl/>
        </w:rPr>
        <w:t xml:space="preserve">לפחות </w:t>
      </w:r>
      <w:r w:rsidR="009F01E0">
        <w:rPr>
          <w:rFonts w:hint="cs"/>
          <w:rtl/>
        </w:rPr>
        <w:t>פריט אחד</w:t>
      </w:r>
      <w:r w:rsidR="005267E4">
        <w:rPr>
          <w:rFonts w:hint="cs"/>
          <w:rtl/>
        </w:rPr>
        <w:t xml:space="preserve"> מכל מוצר מורשה.</w:t>
      </w:r>
    </w:p>
    <w:p w:rsidR="005259CB" w:rsidRPr="0010642B" w:rsidRDefault="005259CB" w:rsidP="00B80B2C">
      <w:pPr>
        <w:pStyle w:val="10"/>
        <w:numPr>
          <w:ilvl w:val="0"/>
          <w:numId w:val="14"/>
        </w:numPr>
        <w:rPr>
          <w:b/>
          <w:bCs/>
          <w:u w:val="single"/>
          <w:rtl/>
        </w:rPr>
      </w:pPr>
      <w:bookmarkStart w:id="117" w:name="_Ref289353490"/>
      <w:bookmarkEnd w:id="113"/>
      <w:r w:rsidRPr="0010642B">
        <w:rPr>
          <w:rFonts w:hint="cs"/>
          <w:b/>
          <w:bCs/>
          <w:u w:val="single"/>
          <w:rtl/>
        </w:rPr>
        <w:t>אחריות ושירות תיקונים</w:t>
      </w:r>
      <w:bookmarkEnd w:id="117"/>
    </w:p>
    <w:p w:rsidR="005259CB" w:rsidRPr="006B017A" w:rsidRDefault="00A45FE1" w:rsidP="005259CB">
      <w:pPr>
        <w:pStyle w:val="21"/>
        <w:keepNext/>
        <w:numPr>
          <w:ilvl w:val="1"/>
          <w:numId w:val="2"/>
        </w:numPr>
      </w:pPr>
      <w:bookmarkStart w:id="118" w:name="_Ref216419235"/>
      <w:bookmarkStart w:id="119" w:name="_Ref282423203"/>
      <w:bookmarkStart w:id="120" w:name="_Ref282423215"/>
      <w:r>
        <w:rPr>
          <w:rFonts w:hint="eastAsia"/>
          <w:rtl/>
        </w:rPr>
        <w:t>הספק</w:t>
      </w:r>
      <w:r>
        <w:rPr>
          <w:rtl/>
        </w:rPr>
        <w:t xml:space="preserve"> </w:t>
      </w:r>
      <w:r>
        <w:rPr>
          <w:rFonts w:hint="eastAsia"/>
          <w:rtl/>
        </w:rPr>
        <w:t>ייתן</w:t>
      </w:r>
      <w:r>
        <w:rPr>
          <w:rtl/>
        </w:rPr>
        <w:t xml:space="preserve"> אחריות כוללת על המוצרים המורשים</w:t>
      </w:r>
      <w:r w:rsidR="006B017A">
        <w:rPr>
          <w:rFonts w:hint="cs"/>
          <w:rtl/>
        </w:rPr>
        <w:t xml:space="preserve"> לתקופות</w:t>
      </w:r>
      <w:r>
        <w:rPr>
          <w:rtl/>
        </w:rPr>
        <w:t xml:space="preserve"> כדלקמן (</w:t>
      </w:r>
      <w:r>
        <w:rPr>
          <w:b/>
          <w:bCs/>
          <w:rtl/>
        </w:rPr>
        <w:t>"תקופ</w:t>
      </w:r>
      <w:r w:rsidR="006B017A">
        <w:rPr>
          <w:rFonts w:hint="cs"/>
          <w:b/>
          <w:bCs/>
          <w:rtl/>
        </w:rPr>
        <w:t>ו</w:t>
      </w:r>
      <w:r>
        <w:rPr>
          <w:rFonts w:hint="eastAsia"/>
          <w:b/>
          <w:bCs/>
          <w:rtl/>
        </w:rPr>
        <w:t>ת</w:t>
      </w:r>
      <w:r>
        <w:rPr>
          <w:b/>
          <w:bCs/>
          <w:rtl/>
        </w:rPr>
        <w:t xml:space="preserve"> </w:t>
      </w:r>
      <w:r>
        <w:rPr>
          <w:rFonts w:hint="eastAsia"/>
          <w:b/>
          <w:bCs/>
          <w:rtl/>
        </w:rPr>
        <w:t>האחריות</w:t>
      </w:r>
      <w:r>
        <w:rPr>
          <w:b/>
          <w:bCs/>
          <w:rtl/>
        </w:rPr>
        <w:t>"</w:t>
      </w:r>
      <w:r>
        <w:rPr>
          <w:rtl/>
        </w:rPr>
        <w:t>)</w:t>
      </w:r>
      <w:bookmarkEnd w:id="118"/>
      <w:r>
        <w:rPr>
          <w:rtl/>
        </w:rPr>
        <w:t>:</w:t>
      </w:r>
      <w:bookmarkEnd w:id="119"/>
    </w:p>
    <w:p w:rsidR="00344C58" w:rsidRDefault="00A45FE1" w:rsidP="00036596">
      <w:pPr>
        <w:pStyle w:val="3"/>
        <w:numPr>
          <w:ilvl w:val="2"/>
          <w:numId w:val="2"/>
        </w:numPr>
        <w:tabs>
          <w:tab w:val="num" w:pos="2197"/>
        </w:tabs>
        <w:ind w:left="2197" w:hanging="900"/>
      </w:pPr>
      <w:bookmarkStart w:id="121" w:name="_Ref289360518"/>
      <w:bookmarkStart w:id="122" w:name="_Ref298227904"/>
      <w:bookmarkStart w:id="123" w:name="_Ref285388451"/>
      <w:r>
        <w:rPr>
          <w:rFonts w:hint="eastAsia"/>
          <w:rtl/>
        </w:rPr>
        <w:t>אחריות</w:t>
      </w:r>
      <w:r>
        <w:rPr>
          <w:rtl/>
        </w:rPr>
        <w:t xml:space="preserve"> כוללת למשך שנתיים על המוצר כולו, לרבות </w:t>
      </w:r>
      <w:bookmarkEnd w:id="121"/>
      <w:r>
        <w:rPr>
          <w:rFonts w:hint="eastAsia"/>
          <w:rtl/>
        </w:rPr>
        <w:t>מערכות</w:t>
      </w:r>
      <w:r>
        <w:rPr>
          <w:rtl/>
        </w:rPr>
        <w:t xml:space="preserve"> </w:t>
      </w:r>
      <w:r>
        <w:rPr>
          <w:rFonts w:hint="eastAsia"/>
          <w:rtl/>
        </w:rPr>
        <w:t>חשמליות</w:t>
      </w:r>
      <w:r>
        <w:rPr>
          <w:rtl/>
        </w:rPr>
        <w:t xml:space="preserve">, </w:t>
      </w:r>
      <w:r>
        <w:rPr>
          <w:rFonts w:hint="eastAsia"/>
          <w:rtl/>
        </w:rPr>
        <w:t>החלפה</w:t>
      </w:r>
      <w:r>
        <w:rPr>
          <w:rtl/>
        </w:rPr>
        <w:t xml:space="preserve"> </w:t>
      </w:r>
      <w:r>
        <w:rPr>
          <w:rFonts w:hint="eastAsia"/>
          <w:rtl/>
        </w:rPr>
        <w:t>או</w:t>
      </w:r>
      <w:r>
        <w:rPr>
          <w:rtl/>
        </w:rPr>
        <w:t xml:space="preserve"> </w:t>
      </w:r>
      <w:r>
        <w:rPr>
          <w:rFonts w:hint="eastAsia"/>
          <w:rtl/>
        </w:rPr>
        <w:t>תיקון</w:t>
      </w:r>
      <w:r>
        <w:rPr>
          <w:rtl/>
        </w:rPr>
        <w:t xml:space="preserve"> </w:t>
      </w:r>
      <w:r>
        <w:rPr>
          <w:rFonts w:hint="eastAsia"/>
          <w:rtl/>
        </w:rPr>
        <w:t>של</w:t>
      </w:r>
      <w:r>
        <w:rPr>
          <w:rtl/>
        </w:rPr>
        <w:t xml:space="preserve"> </w:t>
      </w:r>
      <w:r>
        <w:rPr>
          <w:rFonts w:hint="eastAsia"/>
          <w:rtl/>
        </w:rPr>
        <w:t>ריפוד</w:t>
      </w:r>
      <w:r>
        <w:rPr>
          <w:rtl/>
        </w:rPr>
        <w:t xml:space="preserve"> </w:t>
      </w:r>
      <w:r>
        <w:rPr>
          <w:rFonts w:hint="eastAsia"/>
          <w:rtl/>
        </w:rPr>
        <w:t>ורגליות</w:t>
      </w:r>
      <w:r w:rsidR="00043A0F">
        <w:rPr>
          <w:rFonts w:hint="cs"/>
          <w:rtl/>
        </w:rPr>
        <w:t xml:space="preserve"> פעם אחת במהלך השנתיים,</w:t>
      </w:r>
      <w:r>
        <w:rPr>
          <w:rtl/>
        </w:rPr>
        <w:t xml:space="preserve"> במידת הצורך</w:t>
      </w:r>
      <w:r w:rsidR="00043A0F">
        <w:rPr>
          <w:rFonts w:hint="cs"/>
          <w:rtl/>
        </w:rPr>
        <w:t>,</w:t>
      </w:r>
      <w:r>
        <w:rPr>
          <w:rtl/>
        </w:rPr>
        <w:t xml:space="preserve"> ו</w:t>
      </w:r>
      <w:r w:rsidR="00FF6802" w:rsidRPr="00FF6802">
        <w:rPr>
          <w:rFonts w:hint="eastAsia"/>
          <w:rtl/>
        </w:rPr>
        <w:t>החלפה</w:t>
      </w:r>
      <w:r w:rsidR="00FF6802" w:rsidRPr="00FF6802">
        <w:rPr>
          <w:rtl/>
        </w:rPr>
        <w:t xml:space="preserve"> של </w:t>
      </w:r>
      <w:r w:rsidR="00FF6802" w:rsidRPr="00FF6802">
        <w:rPr>
          <w:rFonts w:hint="eastAsia"/>
          <w:rtl/>
        </w:rPr>
        <w:t>צמיגים</w:t>
      </w:r>
      <w:r w:rsidR="00FF6802" w:rsidRPr="00FF6802">
        <w:rPr>
          <w:rtl/>
        </w:rPr>
        <w:t xml:space="preserve"> </w:t>
      </w:r>
      <w:r w:rsidR="00E073C2" w:rsidRPr="00E073C2">
        <w:rPr>
          <w:rFonts w:hint="eastAsia"/>
          <w:rtl/>
        </w:rPr>
        <w:t>פעם</w:t>
      </w:r>
      <w:r w:rsidR="00E073C2" w:rsidRPr="00E073C2">
        <w:rPr>
          <w:rtl/>
        </w:rPr>
        <w:t xml:space="preserve"> </w:t>
      </w:r>
      <w:r w:rsidR="00E073C2" w:rsidRPr="00E073C2">
        <w:rPr>
          <w:rFonts w:hint="eastAsia"/>
          <w:rtl/>
        </w:rPr>
        <w:t>אחת</w:t>
      </w:r>
      <w:r w:rsidR="00E073C2" w:rsidRPr="00E073C2">
        <w:rPr>
          <w:rtl/>
        </w:rPr>
        <w:t xml:space="preserve"> </w:t>
      </w:r>
      <w:r w:rsidR="00E073C2" w:rsidRPr="00E073C2">
        <w:rPr>
          <w:rFonts w:hint="eastAsia"/>
          <w:rtl/>
        </w:rPr>
        <w:t>במהלך</w:t>
      </w:r>
      <w:r w:rsidR="00E073C2" w:rsidRPr="00E073C2">
        <w:rPr>
          <w:rtl/>
        </w:rPr>
        <w:t xml:space="preserve"> </w:t>
      </w:r>
      <w:r w:rsidR="00043A0F">
        <w:rPr>
          <w:rFonts w:hint="cs"/>
          <w:rtl/>
        </w:rPr>
        <w:t>ה</w:t>
      </w:r>
      <w:r w:rsidR="00E073C2" w:rsidRPr="00E073C2">
        <w:rPr>
          <w:rFonts w:hint="eastAsia"/>
          <w:rtl/>
        </w:rPr>
        <w:t>שנתיים</w:t>
      </w:r>
      <w:r w:rsidR="00FF6802" w:rsidRPr="00FF6802">
        <w:rPr>
          <w:rtl/>
        </w:rPr>
        <w:t xml:space="preserve">, </w:t>
      </w:r>
      <w:r w:rsidR="00FF6802" w:rsidRPr="00FF6802">
        <w:rPr>
          <w:rFonts w:hint="eastAsia"/>
          <w:rtl/>
        </w:rPr>
        <w:t>במידת</w:t>
      </w:r>
      <w:r w:rsidR="00FF6802" w:rsidRPr="00FF6802">
        <w:rPr>
          <w:rtl/>
        </w:rPr>
        <w:t xml:space="preserve"> </w:t>
      </w:r>
      <w:r w:rsidR="00E073C2" w:rsidRPr="00E073C2">
        <w:rPr>
          <w:rFonts w:hint="eastAsia"/>
          <w:rtl/>
        </w:rPr>
        <w:t>הצורך</w:t>
      </w:r>
      <w:r w:rsidR="006B017A">
        <w:rPr>
          <w:rFonts w:hint="cs"/>
          <w:rtl/>
        </w:rPr>
        <w:t>, ולמעט מצברים</w:t>
      </w:r>
      <w:r w:rsidR="00043A0F">
        <w:rPr>
          <w:rFonts w:hint="cs"/>
          <w:rtl/>
        </w:rPr>
        <w:t xml:space="preserve"> </w:t>
      </w:r>
      <w:r w:rsidR="006B017A">
        <w:rPr>
          <w:rFonts w:hint="cs"/>
          <w:rtl/>
        </w:rPr>
        <w:t>("</w:t>
      </w:r>
      <w:r w:rsidR="00E073C2" w:rsidRPr="00E073C2">
        <w:rPr>
          <w:rFonts w:hint="eastAsia"/>
          <w:b/>
          <w:bCs/>
          <w:rtl/>
        </w:rPr>
        <w:t>האחריות</w:t>
      </w:r>
      <w:r w:rsidR="00E073C2" w:rsidRPr="00E073C2">
        <w:rPr>
          <w:b/>
          <w:bCs/>
          <w:rtl/>
        </w:rPr>
        <w:t xml:space="preserve"> </w:t>
      </w:r>
      <w:r w:rsidR="00E073C2" w:rsidRPr="00E073C2">
        <w:rPr>
          <w:rFonts w:hint="eastAsia"/>
          <w:b/>
          <w:bCs/>
          <w:rtl/>
        </w:rPr>
        <w:t>למוצר</w:t>
      </w:r>
      <w:r w:rsidR="006B017A">
        <w:rPr>
          <w:rFonts w:hint="cs"/>
          <w:rtl/>
        </w:rPr>
        <w:t>")</w:t>
      </w:r>
      <w:r w:rsidR="00E073C2" w:rsidRPr="00E073C2">
        <w:rPr>
          <w:rtl/>
        </w:rPr>
        <w:t>.</w:t>
      </w:r>
      <w:bookmarkEnd w:id="122"/>
      <w:bookmarkEnd w:id="123"/>
    </w:p>
    <w:p w:rsidR="00E043DA" w:rsidRPr="00E043DA" w:rsidRDefault="00043A0F">
      <w:pPr>
        <w:pStyle w:val="3"/>
        <w:numPr>
          <w:ilvl w:val="2"/>
          <w:numId w:val="2"/>
        </w:numPr>
        <w:tabs>
          <w:tab w:val="num" w:pos="2197"/>
        </w:tabs>
        <w:ind w:left="2197" w:hanging="900"/>
      </w:pPr>
      <w:r>
        <w:rPr>
          <w:rFonts w:hint="cs"/>
          <w:rtl/>
        </w:rPr>
        <w:t>אחריות כוללת למשך שנה על מצברים.</w:t>
      </w:r>
    </w:p>
    <w:p w:rsidR="005259CB" w:rsidRDefault="005259CB" w:rsidP="00043A0F">
      <w:pPr>
        <w:pStyle w:val="3"/>
        <w:numPr>
          <w:ilvl w:val="2"/>
          <w:numId w:val="2"/>
        </w:numPr>
        <w:tabs>
          <w:tab w:val="num" w:pos="2197"/>
        </w:tabs>
        <w:ind w:left="2197" w:hanging="900"/>
      </w:pPr>
      <w:bookmarkStart w:id="124" w:name="_Ref289353981"/>
      <w:r>
        <w:rPr>
          <w:rFonts w:hint="cs"/>
          <w:rtl/>
        </w:rPr>
        <w:t xml:space="preserve">אחריות כוללת על השלדה למשך 5 (חמש) שנים בסך </w:t>
      </w:r>
      <w:proofErr w:type="spellStart"/>
      <w:r>
        <w:rPr>
          <w:rFonts w:hint="cs"/>
          <w:rtl/>
        </w:rPr>
        <w:t>הכל</w:t>
      </w:r>
      <w:proofErr w:type="spellEnd"/>
      <w:r>
        <w:rPr>
          <w:rFonts w:hint="cs"/>
          <w:rtl/>
        </w:rPr>
        <w:t xml:space="preserve"> </w:t>
      </w:r>
      <w:r w:rsidRPr="00962348">
        <w:rPr>
          <w:rtl/>
        </w:rPr>
        <w:t xml:space="preserve">(כולל </w:t>
      </w:r>
      <w:r w:rsidRPr="00962348">
        <w:rPr>
          <w:rFonts w:hint="eastAsia"/>
          <w:rtl/>
        </w:rPr>
        <w:t>תקופת</w:t>
      </w:r>
      <w:r w:rsidRPr="00962348">
        <w:rPr>
          <w:rtl/>
        </w:rPr>
        <w:t xml:space="preserve"> </w:t>
      </w:r>
      <w:r w:rsidRPr="00962348">
        <w:rPr>
          <w:rFonts w:hint="eastAsia"/>
          <w:rtl/>
        </w:rPr>
        <w:t>האחריות</w:t>
      </w:r>
      <w:r w:rsidRPr="00962348">
        <w:rPr>
          <w:rtl/>
        </w:rPr>
        <w:t xml:space="preserve"> </w:t>
      </w:r>
      <w:r w:rsidR="00431D80">
        <w:rPr>
          <w:rFonts w:hint="cs"/>
          <w:rtl/>
        </w:rPr>
        <w:t>ל</w:t>
      </w:r>
      <w:r w:rsidRPr="00962348">
        <w:rPr>
          <w:rFonts w:hint="eastAsia"/>
          <w:rtl/>
        </w:rPr>
        <w:t>מוצר</w:t>
      </w:r>
      <w:r w:rsidRPr="00962348">
        <w:rPr>
          <w:rtl/>
        </w:rPr>
        <w:t>).</w:t>
      </w:r>
      <w:bookmarkEnd w:id="124"/>
    </w:p>
    <w:p w:rsidR="00344C58" w:rsidRDefault="005259CB">
      <w:pPr>
        <w:pStyle w:val="21"/>
        <w:numPr>
          <w:ilvl w:val="1"/>
          <w:numId w:val="2"/>
        </w:numPr>
      </w:pPr>
      <w:bookmarkStart w:id="125" w:name="_Ref289354129"/>
      <w:r w:rsidRPr="001F2C14">
        <w:rPr>
          <w:rFonts w:hint="cs"/>
          <w:rtl/>
        </w:rPr>
        <w:t xml:space="preserve">על </w:t>
      </w:r>
      <w:r w:rsidRPr="00FB419C">
        <w:rPr>
          <w:rFonts w:hint="cs"/>
          <w:rtl/>
        </w:rPr>
        <w:t>אף</w:t>
      </w:r>
      <w:r w:rsidRPr="001F2C14">
        <w:rPr>
          <w:rFonts w:hint="cs"/>
          <w:rtl/>
        </w:rPr>
        <w:t xml:space="preserve"> האמור לעיל, על ספק שהצעתו במכרז כללה הארכה של תקופת </w:t>
      </w:r>
      <w:r w:rsidRPr="00BA5816">
        <w:rPr>
          <w:rFonts w:hint="cs"/>
          <w:rtl/>
        </w:rPr>
        <w:t>האחריות</w:t>
      </w:r>
      <w:r w:rsidR="00330ED7">
        <w:rPr>
          <w:rFonts w:hint="cs"/>
          <w:rtl/>
        </w:rPr>
        <w:t xml:space="preserve"> למוצר</w:t>
      </w:r>
      <w:r w:rsidRPr="001F2C14">
        <w:rPr>
          <w:rFonts w:hint="cs"/>
          <w:rtl/>
        </w:rPr>
        <w:t xml:space="preserve"> ללא תוספת תשלום, לספק אחריות כוללת</w:t>
      </w:r>
      <w:r w:rsidR="006059F9">
        <w:rPr>
          <w:rFonts w:hint="cs"/>
          <w:rtl/>
        </w:rPr>
        <w:t xml:space="preserve"> למוצר</w:t>
      </w:r>
      <w:r w:rsidRPr="001F2C14">
        <w:rPr>
          <w:rFonts w:hint="cs"/>
          <w:rtl/>
        </w:rPr>
        <w:t xml:space="preserve"> </w:t>
      </w:r>
      <w:r w:rsidR="006B017A" w:rsidRPr="001F2C14">
        <w:rPr>
          <w:rFonts w:hint="cs"/>
          <w:rtl/>
        </w:rPr>
        <w:t>לתקופ</w:t>
      </w:r>
      <w:r w:rsidR="006B017A">
        <w:rPr>
          <w:rFonts w:hint="cs"/>
          <w:rtl/>
        </w:rPr>
        <w:t>ות</w:t>
      </w:r>
      <w:r w:rsidR="006B017A" w:rsidRPr="001F2C14">
        <w:rPr>
          <w:rFonts w:hint="cs"/>
          <w:rtl/>
        </w:rPr>
        <w:t xml:space="preserve"> </w:t>
      </w:r>
      <w:r w:rsidRPr="001F2C14">
        <w:rPr>
          <w:rFonts w:hint="cs"/>
          <w:rtl/>
        </w:rPr>
        <w:t>המפורט</w:t>
      </w:r>
      <w:r w:rsidR="006B017A">
        <w:rPr>
          <w:rFonts w:hint="cs"/>
          <w:rtl/>
        </w:rPr>
        <w:t>ו</w:t>
      </w:r>
      <w:r w:rsidRPr="001F2C14">
        <w:rPr>
          <w:rFonts w:hint="cs"/>
          <w:rtl/>
        </w:rPr>
        <w:t>ת בהצעתו.</w:t>
      </w:r>
      <w:bookmarkEnd w:id="120"/>
      <w:bookmarkEnd w:id="125"/>
    </w:p>
    <w:p w:rsidR="001D7C65" w:rsidRPr="002D6712" w:rsidRDefault="001D7C65" w:rsidP="00036596">
      <w:pPr>
        <w:pStyle w:val="21"/>
        <w:numPr>
          <w:ilvl w:val="1"/>
          <w:numId w:val="2"/>
        </w:numPr>
      </w:pPr>
      <w:bookmarkStart w:id="126" w:name="_Ref297141052"/>
      <w:r>
        <w:rPr>
          <w:rFonts w:hint="eastAsia"/>
          <w:noProof/>
          <w:sz w:val="24"/>
          <w:rtl/>
        </w:rPr>
        <w:t>בתום</w:t>
      </w:r>
      <w:r>
        <w:rPr>
          <w:noProof/>
          <w:sz w:val="24"/>
          <w:rtl/>
        </w:rPr>
        <w:t xml:space="preserve"> </w:t>
      </w:r>
      <w:r>
        <w:rPr>
          <w:rFonts w:hint="eastAsia"/>
          <w:noProof/>
          <w:sz w:val="24"/>
          <w:rtl/>
        </w:rPr>
        <w:t>תקופת</w:t>
      </w:r>
      <w:r>
        <w:rPr>
          <w:noProof/>
          <w:sz w:val="24"/>
          <w:rtl/>
        </w:rPr>
        <w:t xml:space="preserve"> </w:t>
      </w:r>
      <w:r>
        <w:rPr>
          <w:rFonts w:hint="eastAsia"/>
          <w:noProof/>
          <w:sz w:val="24"/>
          <w:rtl/>
        </w:rPr>
        <w:t>האחריות</w:t>
      </w:r>
      <w:r w:rsidR="006B017A">
        <w:rPr>
          <w:rFonts w:hint="cs"/>
          <w:noProof/>
          <w:sz w:val="24"/>
          <w:rtl/>
        </w:rPr>
        <w:t xml:space="preserve"> למוצר</w:t>
      </w:r>
      <w:r>
        <w:rPr>
          <w:noProof/>
          <w:sz w:val="24"/>
          <w:rtl/>
        </w:rPr>
        <w:t xml:space="preserve">, </w:t>
      </w:r>
      <w:r>
        <w:rPr>
          <w:rFonts w:hint="eastAsia"/>
          <w:rtl/>
        </w:rPr>
        <w:t>למ</w:t>
      </w:r>
      <w:r>
        <w:rPr>
          <w:rFonts w:hint="cs"/>
          <w:rtl/>
        </w:rPr>
        <w:t>שרד</w:t>
      </w:r>
      <w:r>
        <w:rPr>
          <w:rtl/>
        </w:rPr>
        <w:t xml:space="preserve"> </w:t>
      </w:r>
      <w:r>
        <w:rPr>
          <w:rFonts w:hint="eastAsia"/>
          <w:rtl/>
        </w:rPr>
        <w:t>בלבד</w:t>
      </w:r>
      <w:r>
        <w:rPr>
          <w:rtl/>
        </w:rPr>
        <w:t xml:space="preserve"> </w:t>
      </w:r>
      <w:r>
        <w:rPr>
          <w:rFonts w:hint="eastAsia"/>
          <w:rtl/>
        </w:rPr>
        <w:t>תעמוד</w:t>
      </w:r>
      <w:r>
        <w:rPr>
          <w:rtl/>
        </w:rPr>
        <w:t xml:space="preserve"> </w:t>
      </w:r>
      <w:r>
        <w:rPr>
          <w:rFonts w:hint="eastAsia"/>
          <w:rtl/>
        </w:rPr>
        <w:t>אופציה</w:t>
      </w:r>
      <w:r>
        <w:rPr>
          <w:rtl/>
        </w:rPr>
        <w:t xml:space="preserve"> </w:t>
      </w:r>
      <w:r>
        <w:rPr>
          <w:rFonts w:hint="eastAsia"/>
          <w:rtl/>
        </w:rPr>
        <w:t>להאריך</w:t>
      </w:r>
      <w:r>
        <w:rPr>
          <w:rtl/>
        </w:rPr>
        <w:t xml:space="preserve"> </w:t>
      </w:r>
      <w:r>
        <w:rPr>
          <w:rFonts w:hint="eastAsia"/>
          <w:rtl/>
        </w:rPr>
        <w:t>את</w:t>
      </w:r>
      <w:r>
        <w:rPr>
          <w:rtl/>
        </w:rPr>
        <w:t xml:space="preserve"> </w:t>
      </w:r>
      <w:r>
        <w:rPr>
          <w:rFonts w:hint="eastAsia"/>
          <w:rtl/>
        </w:rPr>
        <w:t>תקופת</w:t>
      </w:r>
      <w:r>
        <w:rPr>
          <w:rtl/>
        </w:rPr>
        <w:t xml:space="preserve"> </w:t>
      </w:r>
      <w:r>
        <w:rPr>
          <w:rFonts w:hint="eastAsia"/>
          <w:rtl/>
        </w:rPr>
        <w:t>האחריות</w:t>
      </w:r>
      <w:r w:rsidR="006B017A">
        <w:rPr>
          <w:rFonts w:hint="cs"/>
          <w:rtl/>
        </w:rPr>
        <w:t xml:space="preserve"> למוצר</w:t>
      </w:r>
      <w:r>
        <w:rPr>
          <w:rtl/>
        </w:rPr>
        <w:t xml:space="preserve">, </w:t>
      </w:r>
      <w:r>
        <w:rPr>
          <w:rFonts w:hint="eastAsia"/>
          <w:rtl/>
        </w:rPr>
        <w:t>בהודעה</w:t>
      </w:r>
      <w:r>
        <w:rPr>
          <w:rtl/>
        </w:rPr>
        <w:t xml:space="preserve"> </w:t>
      </w:r>
      <w:r>
        <w:rPr>
          <w:rFonts w:hint="eastAsia"/>
          <w:rtl/>
        </w:rPr>
        <w:t>בכתב</w:t>
      </w:r>
      <w:r>
        <w:rPr>
          <w:rtl/>
        </w:rPr>
        <w:t xml:space="preserve"> </w:t>
      </w:r>
      <w:r>
        <w:rPr>
          <w:rFonts w:hint="eastAsia"/>
          <w:rtl/>
        </w:rPr>
        <w:t>לספק</w:t>
      </w:r>
      <w:r>
        <w:rPr>
          <w:rtl/>
        </w:rPr>
        <w:t xml:space="preserve"> 30 </w:t>
      </w:r>
      <w:r>
        <w:rPr>
          <w:rFonts w:hint="cs"/>
          <w:rtl/>
        </w:rPr>
        <w:t xml:space="preserve">(שלושים) </w:t>
      </w:r>
      <w:r>
        <w:rPr>
          <w:rtl/>
        </w:rPr>
        <w:t xml:space="preserve">יום מראש, </w:t>
      </w:r>
      <w:r>
        <w:rPr>
          <w:rFonts w:hint="eastAsia"/>
          <w:rtl/>
        </w:rPr>
        <w:t>ב</w:t>
      </w:r>
      <w:r>
        <w:rPr>
          <w:rtl/>
        </w:rPr>
        <w:t>-</w:t>
      </w:r>
      <w:r>
        <w:rPr>
          <w:rFonts w:hint="cs"/>
          <w:rtl/>
        </w:rPr>
        <w:t xml:space="preserve"> 3</w:t>
      </w:r>
      <w:r>
        <w:rPr>
          <w:rtl/>
        </w:rPr>
        <w:t xml:space="preserve"> (</w:t>
      </w:r>
      <w:r>
        <w:rPr>
          <w:rFonts w:hint="cs"/>
          <w:rtl/>
        </w:rPr>
        <w:t>שלוש</w:t>
      </w:r>
      <w:r>
        <w:rPr>
          <w:rtl/>
        </w:rPr>
        <w:t xml:space="preserve">) </w:t>
      </w:r>
      <w:r>
        <w:rPr>
          <w:rFonts w:hint="eastAsia"/>
          <w:rtl/>
        </w:rPr>
        <w:t>תקופות</w:t>
      </w:r>
      <w:r>
        <w:rPr>
          <w:rtl/>
        </w:rPr>
        <w:t xml:space="preserve"> </w:t>
      </w:r>
      <w:r>
        <w:rPr>
          <w:rFonts w:hint="eastAsia"/>
          <w:rtl/>
        </w:rPr>
        <w:t>נוספות</w:t>
      </w:r>
      <w:r>
        <w:rPr>
          <w:rtl/>
        </w:rPr>
        <w:t xml:space="preserve"> </w:t>
      </w:r>
      <w:r>
        <w:rPr>
          <w:rFonts w:hint="eastAsia"/>
          <w:rtl/>
        </w:rPr>
        <w:t>של</w:t>
      </w:r>
      <w:r>
        <w:rPr>
          <w:rtl/>
        </w:rPr>
        <w:t xml:space="preserve"> </w:t>
      </w:r>
      <w:r>
        <w:rPr>
          <w:rFonts w:hint="eastAsia"/>
          <w:rtl/>
        </w:rPr>
        <w:t>שנה</w:t>
      </w:r>
      <w:r>
        <w:rPr>
          <w:rtl/>
        </w:rPr>
        <w:t xml:space="preserve"> </w:t>
      </w:r>
      <w:r>
        <w:rPr>
          <w:rFonts w:hint="eastAsia"/>
          <w:rtl/>
        </w:rPr>
        <w:t>כל</w:t>
      </w:r>
      <w:r>
        <w:rPr>
          <w:rtl/>
        </w:rPr>
        <w:t xml:space="preserve"> </w:t>
      </w:r>
      <w:r>
        <w:rPr>
          <w:rFonts w:hint="eastAsia"/>
          <w:rtl/>
        </w:rPr>
        <w:t>אחת</w:t>
      </w:r>
      <w:r>
        <w:rPr>
          <w:rtl/>
        </w:rPr>
        <w:t>,</w:t>
      </w:r>
      <w:r>
        <w:rPr>
          <w:rFonts w:hint="cs"/>
          <w:rtl/>
        </w:rPr>
        <w:t xml:space="preserve"> שבה תינתן אחריות כוללת על המוצר כולו (</w:t>
      </w:r>
      <w:r w:rsidR="006B017A">
        <w:rPr>
          <w:rFonts w:hint="cs"/>
          <w:rtl/>
        </w:rPr>
        <w:t xml:space="preserve">כמפורט בסעיף </w:t>
      </w:r>
      <w:r w:rsidR="006F16FF">
        <w:rPr>
          <w:rtl/>
        </w:rPr>
        <w:fldChar w:fldCharType="begin"/>
      </w:r>
      <w:r w:rsidR="006B017A">
        <w:rPr>
          <w:rtl/>
        </w:rPr>
        <w:instrText xml:space="preserve"> </w:instrText>
      </w:r>
      <w:r w:rsidR="006B017A">
        <w:rPr>
          <w:rFonts w:hint="cs"/>
        </w:rPr>
        <w:instrText>REF</w:instrText>
      </w:r>
      <w:r w:rsidR="006B017A">
        <w:rPr>
          <w:rFonts w:hint="cs"/>
          <w:rtl/>
        </w:rPr>
        <w:instrText xml:space="preserve"> _</w:instrText>
      </w:r>
      <w:r w:rsidR="006B017A">
        <w:rPr>
          <w:rFonts w:hint="cs"/>
        </w:rPr>
        <w:instrText>Ref298227904 \r \h</w:instrText>
      </w:r>
      <w:r w:rsidR="006B017A">
        <w:rPr>
          <w:rtl/>
        </w:rPr>
        <w:instrText xml:space="preserve"> </w:instrText>
      </w:r>
      <w:r w:rsidR="006F16FF">
        <w:rPr>
          <w:rtl/>
        </w:rPr>
      </w:r>
      <w:r w:rsidR="006F16FF">
        <w:rPr>
          <w:rtl/>
        </w:rPr>
        <w:fldChar w:fldCharType="separate"/>
      </w:r>
      <w:r w:rsidR="00036596">
        <w:rPr>
          <w:cs/>
        </w:rPr>
        <w:t>‎</w:t>
      </w:r>
      <w:r w:rsidR="00036596">
        <w:t>22.1.1</w:t>
      </w:r>
      <w:r w:rsidR="006F16FF">
        <w:rPr>
          <w:rtl/>
        </w:rPr>
        <w:fldChar w:fldCharType="end"/>
      </w:r>
      <w:r w:rsidR="006B017A">
        <w:rPr>
          <w:rFonts w:hint="cs"/>
          <w:rtl/>
        </w:rPr>
        <w:t xml:space="preserve"> ו</w:t>
      </w:r>
      <w:r>
        <w:rPr>
          <w:rFonts w:hint="cs"/>
          <w:rtl/>
        </w:rPr>
        <w:t>למעט החלפת חלקי גומי ופלסטיק)</w:t>
      </w:r>
      <w:r w:rsidRPr="00745F77">
        <w:rPr>
          <w:rFonts w:hint="cs"/>
          <w:rtl/>
        </w:rPr>
        <w:t xml:space="preserve"> וזאת תמורת </w:t>
      </w:r>
      <w:r w:rsidRPr="002D6712">
        <w:rPr>
          <w:rFonts w:hint="cs"/>
          <w:rtl/>
        </w:rPr>
        <w:t xml:space="preserve">תשלום </w:t>
      </w:r>
      <w:r>
        <w:rPr>
          <w:rFonts w:hint="cs"/>
          <w:rtl/>
        </w:rPr>
        <w:t>כ</w:t>
      </w:r>
      <w:r w:rsidRPr="002D6712">
        <w:rPr>
          <w:rFonts w:hint="cs"/>
          <w:rtl/>
        </w:rPr>
        <w:t>מפורט להלן</w:t>
      </w:r>
      <w:r w:rsidR="009627B2">
        <w:rPr>
          <w:rFonts w:hint="cs"/>
          <w:rtl/>
        </w:rPr>
        <w:t xml:space="preserve"> (</w:t>
      </w:r>
      <w:r w:rsidR="00DA2C98">
        <w:rPr>
          <w:rFonts w:hint="cs"/>
          <w:rtl/>
        </w:rPr>
        <w:t xml:space="preserve">מובהר כי לא תהיה הארכת אחריות לשלדה או למצברים. </w:t>
      </w:r>
      <w:r w:rsidR="00F731C8">
        <w:rPr>
          <w:rFonts w:hint="cs"/>
          <w:rtl/>
        </w:rPr>
        <w:t>עוד מובהר כי</w:t>
      </w:r>
      <w:r w:rsidR="00B133DA">
        <w:rPr>
          <w:rFonts w:hint="cs"/>
          <w:rtl/>
        </w:rPr>
        <w:t>, על אף האמור לעיל,</w:t>
      </w:r>
      <w:r w:rsidR="00F731C8">
        <w:rPr>
          <w:rFonts w:hint="cs"/>
          <w:rtl/>
        </w:rPr>
        <w:t xml:space="preserve"> </w:t>
      </w:r>
      <w:r w:rsidR="00F731C8">
        <w:rPr>
          <w:rFonts w:hint="eastAsia"/>
          <w:rtl/>
        </w:rPr>
        <w:t>החלפה</w:t>
      </w:r>
      <w:r w:rsidR="00F731C8">
        <w:rPr>
          <w:rtl/>
        </w:rPr>
        <w:t xml:space="preserve"> </w:t>
      </w:r>
      <w:r w:rsidR="00F731C8">
        <w:rPr>
          <w:rFonts w:hint="eastAsia"/>
          <w:rtl/>
        </w:rPr>
        <w:t>או</w:t>
      </w:r>
      <w:r w:rsidR="00F731C8">
        <w:rPr>
          <w:rtl/>
        </w:rPr>
        <w:t xml:space="preserve"> </w:t>
      </w:r>
      <w:r w:rsidR="00F731C8">
        <w:rPr>
          <w:rFonts w:hint="eastAsia"/>
          <w:rtl/>
        </w:rPr>
        <w:t>תיקון</w:t>
      </w:r>
      <w:r w:rsidR="00F731C8">
        <w:rPr>
          <w:rtl/>
        </w:rPr>
        <w:t xml:space="preserve"> </w:t>
      </w:r>
      <w:r w:rsidR="00F731C8">
        <w:rPr>
          <w:rFonts w:hint="eastAsia"/>
          <w:rtl/>
        </w:rPr>
        <w:t>של</w:t>
      </w:r>
      <w:r w:rsidR="00F731C8">
        <w:rPr>
          <w:rtl/>
        </w:rPr>
        <w:t xml:space="preserve"> </w:t>
      </w:r>
      <w:r w:rsidR="00F731C8">
        <w:rPr>
          <w:rFonts w:hint="eastAsia"/>
          <w:rtl/>
        </w:rPr>
        <w:t>ריפוד</w:t>
      </w:r>
      <w:r w:rsidR="00F731C8">
        <w:rPr>
          <w:rtl/>
        </w:rPr>
        <w:t xml:space="preserve"> </w:t>
      </w:r>
      <w:r w:rsidR="00F731C8">
        <w:rPr>
          <w:rFonts w:hint="eastAsia"/>
          <w:rtl/>
        </w:rPr>
        <w:t>ורגליות</w:t>
      </w:r>
      <w:r w:rsidR="00F731C8">
        <w:rPr>
          <w:rFonts w:hint="cs"/>
          <w:rtl/>
        </w:rPr>
        <w:t xml:space="preserve"> תיעשה פעם אחת במהלך </w:t>
      </w:r>
      <w:r w:rsidR="00330ED7">
        <w:rPr>
          <w:rFonts w:hint="cs"/>
          <w:rtl/>
        </w:rPr>
        <w:t>כל</w:t>
      </w:r>
      <w:r w:rsidR="00FE1734">
        <w:rPr>
          <w:rFonts w:hint="cs"/>
          <w:rtl/>
        </w:rPr>
        <w:t xml:space="preserve"> שנת אחריות</w:t>
      </w:r>
      <w:r w:rsidR="00F731C8">
        <w:rPr>
          <w:rFonts w:hint="cs"/>
          <w:rtl/>
        </w:rPr>
        <w:t>,</w:t>
      </w:r>
      <w:r w:rsidR="00F731C8">
        <w:rPr>
          <w:rtl/>
        </w:rPr>
        <w:t xml:space="preserve"> במידת הצורך</w:t>
      </w:r>
      <w:r w:rsidR="00F731C8">
        <w:rPr>
          <w:rFonts w:hint="cs"/>
          <w:rtl/>
        </w:rPr>
        <w:t>,</w:t>
      </w:r>
      <w:r w:rsidR="00F731C8">
        <w:rPr>
          <w:rtl/>
        </w:rPr>
        <w:t xml:space="preserve"> ו</w:t>
      </w:r>
      <w:r w:rsidR="00F731C8" w:rsidRPr="00E073C2">
        <w:rPr>
          <w:rFonts w:hint="eastAsia"/>
          <w:rtl/>
        </w:rPr>
        <w:t>החלפה</w:t>
      </w:r>
      <w:r w:rsidR="00F731C8" w:rsidRPr="00E073C2">
        <w:rPr>
          <w:rtl/>
        </w:rPr>
        <w:t xml:space="preserve"> של </w:t>
      </w:r>
      <w:r w:rsidR="00F731C8" w:rsidRPr="00E073C2">
        <w:rPr>
          <w:rFonts w:hint="eastAsia"/>
          <w:rtl/>
        </w:rPr>
        <w:t>צמיגים</w:t>
      </w:r>
      <w:r w:rsidR="00F731C8" w:rsidRPr="00E073C2">
        <w:rPr>
          <w:rtl/>
        </w:rPr>
        <w:t xml:space="preserve"> </w:t>
      </w:r>
      <w:r w:rsidR="00F731C8">
        <w:rPr>
          <w:rFonts w:hint="cs"/>
          <w:rtl/>
        </w:rPr>
        <w:t xml:space="preserve">תיעשה </w:t>
      </w:r>
      <w:r w:rsidR="00F731C8" w:rsidRPr="00E073C2">
        <w:rPr>
          <w:rFonts w:hint="eastAsia"/>
          <w:rtl/>
        </w:rPr>
        <w:t>פעם</w:t>
      </w:r>
      <w:r w:rsidR="00F731C8" w:rsidRPr="00E073C2">
        <w:rPr>
          <w:rtl/>
        </w:rPr>
        <w:t xml:space="preserve"> </w:t>
      </w:r>
      <w:r w:rsidR="00F731C8" w:rsidRPr="00E073C2">
        <w:rPr>
          <w:rFonts w:hint="eastAsia"/>
          <w:rtl/>
        </w:rPr>
        <w:t>אחת</w:t>
      </w:r>
      <w:r w:rsidR="00F731C8" w:rsidRPr="00E073C2">
        <w:rPr>
          <w:rtl/>
        </w:rPr>
        <w:t xml:space="preserve"> </w:t>
      </w:r>
      <w:r w:rsidR="00F731C8" w:rsidRPr="00E073C2">
        <w:rPr>
          <w:rFonts w:hint="eastAsia"/>
          <w:rtl/>
        </w:rPr>
        <w:t>במהלך</w:t>
      </w:r>
      <w:r w:rsidR="00F731C8" w:rsidRPr="00E073C2">
        <w:rPr>
          <w:rtl/>
        </w:rPr>
        <w:t xml:space="preserve"> </w:t>
      </w:r>
      <w:r w:rsidR="00FE1734">
        <w:rPr>
          <w:rFonts w:hint="cs"/>
          <w:rtl/>
        </w:rPr>
        <w:t>כל שנת אחריות</w:t>
      </w:r>
      <w:r w:rsidR="00F731C8" w:rsidRPr="00E073C2">
        <w:rPr>
          <w:rtl/>
        </w:rPr>
        <w:t xml:space="preserve">, </w:t>
      </w:r>
      <w:r w:rsidR="00F731C8" w:rsidRPr="00E073C2">
        <w:rPr>
          <w:rFonts w:hint="eastAsia"/>
          <w:rtl/>
        </w:rPr>
        <w:t>במידת</w:t>
      </w:r>
      <w:r w:rsidR="00F731C8" w:rsidRPr="00E073C2">
        <w:rPr>
          <w:rtl/>
        </w:rPr>
        <w:t xml:space="preserve"> </w:t>
      </w:r>
      <w:r w:rsidR="00F731C8" w:rsidRPr="00E073C2">
        <w:rPr>
          <w:rFonts w:hint="eastAsia"/>
          <w:rtl/>
        </w:rPr>
        <w:t>הצורך</w:t>
      </w:r>
      <w:r w:rsidR="009627B2">
        <w:rPr>
          <w:rFonts w:hint="cs"/>
          <w:rtl/>
        </w:rPr>
        <w:t>)</w:t>
      </w:r>
      <w:r w:rsidRPr="002D6712">
        <w:rPr>
          <w:rFonts w:hint="cs"/>
          <w:rtl/>
        </w:rPr>
        <w:t>:</w:t>
      </w:r>
      <w:bookmarkEnd w:id="126"/>
    </w:p>
    <w:p w:rsidR="00344C58" w:rsidRDefault="001D7C65">
      <w:pPr>
        <w:pStyle w:val="3"/>
        <w:numPr>
          <w:ilvl w:val="2"/>
          <w:numId w:val="2"/>
        </w:numPr>
      </w:pPr>
      <w:r>
        <w:rPr>
          <w:rFonts w:hint="cs"/>
          <w:rtl/>
        </w:rPr>
        <w:t>הארכת תקופת האחריות</w:t>
      </w:r>
      <w:r w:rsidR="00D738CC">
        <w:rPr>
          <w:rFonts w:hint="cs"/>
          <w:rtl/>
        </w:rPr>
        <w:t xml:space="preserve"> למוצר</w:t>
      </w:r>
      <w:r>
        <w:rPr>
          <w:rFonts w:hint="cs"/>
          <w:rtl/>
        </w:rPr>
        <w:t xml:space="preserve"> (מחיר לשנה אחת), </w:t>
      </w:r>
      <w:r w:rsidRPr="001D7C65">
        <w:rPr>
          <w:rFonts w:hint="cs"/>
          <w:rtl/>
        </w:rPr>
        <w:t xml:space="preserve">עבור </w:t>
      </w:r>
      <w:r w:rsidR="00C4112A">
        <w:rPr>
          <w:rFonts w:hint="cs"/>
          <w:rtl/>
        </w:rPr>
        <w:t xml:space="preserve">כל אחד מפרטי הציוד, למעט </w:t>
      </w:r>
      <w:r w:rsidR="00C4112A" w:rsidRPr="00C4112A">
        <w:rPr>
          <w:rFonts w:hint="cs"/>
          <w:rtl/>
        </w:rPr>
        <w:t xml:space="preserve">כסא </w:t>
      </w:r>
      <w:r w:rsidR="00C4112A" w:rsidRPr="00C4112A">
        <w:t xml:space="preserve">Outdoor </w:t>
      </w:r>
      <w:r w:rsidR="00C4112A">
        <w:rPr>
          <w:rFonts w:hint="cs"/>
          <w:rtl/>
        </w:rPr>
        <w:t xml:space="preserve">, </w:t>
      </w:r>
      <w:r>
        <w:rPr>
          <w:rFonts w:hint="cs"/>
          <w:rtl/>
        </w:rPr>
        <w:t xml:space="preserve">- </w:t>
      </w:r>
      <w:r w:rsidR="00E073C2" w:rsidRPr="00E073C2">
        <w:rPr>
          <w:rtl/>
        </w:rPr>
        <w:t xml:space="preserve">2,000 </w:t>
      </w:r>
      <w:r w:rsidR="00E073C2" w:rsidRPr="00E073C2">
        <w:rPr>
          <w:rFonts w:hint="eastAsia"/>
          <w:rtl/>
        </w:rPr>
        <w:t>ש</w:t>
      </w:r>
      <w:r w:rsidR="00E073C2" w:rsidRPr="00E073C2">
        <w:rPr>
          <w:rtl/>
        </w:rPr>
        <w:t>"</w:t>
      </w:r>
      <w:r>
        <w:rPr>
          <w:rFonts w:hint="cs"/>
          <w:rtl/>
        </w:rPr>
        <w:t>ח כולל מע"מ.</w:t>
      </w:r>
      <w:r w:rsidR="00DE73C4">
        <w:rPr>
          <w:rFonts w:hint="cs"/>
          <w:rtl/>
        </w:rPr>
        <w:t xml:space="preserve"> </w:t>
      </w:r>
    </w:p>
    <w:p w:rsidR="001D7C65" w:rsidRPr="001D7C65" w:rsidRDefault="001D7C65" w:rsidP="001D7C65">
      <w:pPr>
        <w:pStyle w:val="3"/>
        <w:numPr>
          <w:ilvl w:val="2"/>
          <w:numId w:val="2"/>
        </w:numPr>
      </w:pPr>
      <w:r>
        <w:rPr>
          <w:rFonts w:hint="cs"/>
          <w:rtl/>
        </w:rPr>
        <w:t>הארכת תקופת האחריות</w:t>
      </w:r>
      <w:r w:rsidR="00D738CC">
        <w:rPr>
          <w:rFonts w:hint="cs"/>
          <w:rtl/>
        </w:rPr>
        <w:t xml:space="preserve"> למוצר</w:t>
      </w:r>
      <w:r>
        <w:rPr>
          <w:rFonts w:hint="cs"/>
          <w:rtl/>
        </w:rPr>
        <w:t xml:space="preserve"> (</w:t>
      </w:r>
      <w:r w:rsidR="00A45FE1">
        <w:rPr>
          <w:rFonts w:hint="eastAsia"/>
          <w:rtl/>
        </w:rPr>
        <w:t>מחיר</w:t>
      </w:r>
      <w:r w:rsidR="00A45FE1">
        <w:rPr>
          <w:rtl/>
        </w:rPr>
        <w:t xml:space="preserve"> לשנה אחת), עבור כסא </w:t>
      </w:r>
      <w:r w:rsidR="00A45FE1">
        <w:t xml:space="preserve">Outdoor </w:t>
      </w:r>
      <w:r w:rsidR="00A45FE1">
        <w:rPr>
          <w:rtl/>
        </w:rPr>
        <w:t xml:space="preserve"> - 3,000 ש"ח כולל מע"מ.</w:t>
      </w:r>
    </w:p>
    <w:p w:rsidR="00FF6802" w:rsidRDefault="005259CB">
      <w:pPr>
        <w:pStyle w:val="21"/>
        <w:numPr>
          <w:ilvl w:val="1"/>
          <w:numId w:val="2"/>
        </w:numPr>
      </w:pPr>
      <w:bookmarkStart w:id="127" w:name="_Ref267326869"/>
      <w:bookmarkStart w:id="128" w:name="_Ref289075787"/>
      <w:r w:rsidRPr="00BA5816">
        <w:rPr>
          <w:rFonts w:hint="cs"/>
          <w:rtl/>
        </w:rPr>
        <w:t>בסעי</w:t>
      </w:r>
      <w:r w:rsidR="001D7C65">
        <w:rPr>
          <w:rFonts w:hint="cs"/>
          <w:rtl/>
        </w:rPr>
        <w:t>פים</w:t>
      </w:r>
      <w:r w:rsidRPr="001F2C14">
        <w:rPr>
          <w:rFonts w:hint="cs"/>
          <w:rtl/>
        </w:rPr>
        <w:t xml:space="preserve"> </w:t>
      </w:r>
      <w:fldSimple w:instr=" REF _Ref282423203 \r \h  \* MERGEFORMAT ">
        <w:r w:rsidR="00036596">
          <w:rPr>
            <w:cs/>
          </w:rPr>
          <w:t>‎</w:t>
        </w:r>
        <w:r w:rsidR="00036596">
          <w:t>22.1</w:t>
        </w:r>
      </w:fldSimple>
      <w:r w:rsidRPr="001F2C14">
        <w:rPr>
          <w:rFonts w:hint="cs"/>
          <w:rtl/>
        </w:rPr>
        <w:t xml:space="preserve"> </w:t>
      </w:r>
      <w:r w:rsidR="001D7C65">
        <w:rPr>
          <w:rFonts w:hint="cs"/>
          <w:rtl/>
        </w:rPr>
        <w:t xml:space="preserve">- </w:t>
      </w:r>
      <w:r w:rsidR="006F16FF">
        <w:rPr>
          <w:rtl/>
        </w:rPr>
        <w:fldChar w:fldCharType="begin"/>
      </w:r>
      <w:r w:rsidR="001D7C65">
        <w:rPr>
          <w:rtl/>
        </w:rPr>
        <w:instrText xml:space="preserve"> </w:instrText>
      </w:r>
      <w:r w:rsidR="001D7C65">
        <w:rPr>
          <w:rFonts w:hint="cs"/>
        </w:rPr>
        <w:instrText>REF</w:instrText>
      </w:r>
      <w:r w:rsidR="001D7C65">
        <w:rPr>
          <w:rFonts w:hint="cs"/>
          <w:rtl/>
        </w:rPr>
        <w:instrText xml:space="preserve"> _</w:instrText>
      </w:r>
      <w:r w:rsidR="001D7C65">
        <w:rPr>
          <w:rFonts w:hint="cs"/>
        </w:rPr>
        <w:instrText>Ref297141052 \r \h</w:instrText>
      </w:r>
      <w:r w:rsidR="001D7C65">
        <w:rPr>
          <w:rtl/>
        </w:rPr>
        <w:instrText xml:space="preserve"> </w:instrText>
      </w:r>
      <w:r w:rsidR="006F16FF">
        <w:rPr>
          <w:rtl/>
        </w:rPr>
      </w:r>
      <w:r w:rsidR="006F16FF">
        <w:rPr>
          <w:rtl/>
        </w:rPr>
        <w:fldChar w:fldCharType="separate"/>
      </w:r>
      <w:r w:rsidR="00036596">
        <w:rPr>
          <w:cs/>
        </w:rPr>
        <w:t>‎</w:t>
      </w:r>
      <w:r w:rsidR="00036596">
        <w:t>22.3</w:t>
      </w:r>
      <w:r w:rsidR="006F16FF">
        <w:rPr>
          <w:rtl/>
        </w:rPr>
        <w:fldChar w:fldCharType="end"/>
      </w:r>
      <w:r>
        <w:rPr>
          <w:rFonts w:hint="cs"/>
          <w:rtl/>
        </w:rPr>
        <w:t xml:space="preserve"> </w:t>
      </w:r>
      <w:r w:rsidRPr="0003487F">
        <w:rPr>
          <w:rFonts w:hint="cs"/>
          <w:b/>
          <w:bCs/>
          <w:rtl/>
        </w:rPr>
        <w:t>"אחריות כוללת"</w:t>
      </w:r>
      <w:r w:rsidRPr="001F2C14">
        <w:rPr>
          <w:rFonts w:hint="cs"/>
          <w:rtl/>
        </w:rPr>
        <w:t xml:space="preserve"> משמע</w:t>
      </w:r>
      <w:bookmarkEnd w:id="127"/>
      <w:r>
        <w:rPr>
          <w:rFonts w:hint="cs"/>
          <w:rtl/>
        </w:rPr>
        <w:t>:</w:t>
      </w:r>
    </w:p>
    <w:p w:rsidR="005259CB" w:rsidRDefault="005259CB" w:rsidP="005259CB">
      <w:pPr>
        <w:pStyle w:val="3"/>
        <w:numPr>
          <w:ilvl w:val="2"/>
          <w:numId w:val="2"/>
        </w:numPr>
        <w:tabs>
          <w:tab w:val="num" w:pos="2197"/>
        </w:tabs>
        <w:ind w:left="2197" w:hanging="900"/>
      </w:pPr>
      <w:bookmarkStart w:id="129" w:name="_Ref297141227"/>
      <w:r w:rsidRPr="001F2C14">
        <w:rPr>
          <w:rFonts w:hint="cs"/>
          <w:rtl/>
        </w:rPr>
        <w:t xml:space="preserve">אחריות בלתי מוגבלת לכל אי תקינות, קלקול, תקלה, פגם, ליקוי או נזק של המוצר, למעט אם הם נבעו מנזק שנגרם במזיד או </w:t>
      </w:r>
      <w:r>
        <w:rPr>
          <w:rFonts w:hint="cs"/>
          <w:rtl/>
        </w:rPr>
        <w:t>משימוש במוצר שיש בו משום רשלנות רבתי.</w:t>
      </w:r>
      <w:bookmarkEnd w:id="128"/>
      <w:bookmarkEnd w:id="129"/>
    </w:p>
    <w:p w:rsidR="00670703" w:rsidRDefault="00670703" w:rsidP="00B80B2C">
      <w:pPr>
        <w:pStyle w:val="3"/>
        <w:numPr>
          <w:ilvl w:val="2"/>
          <w:numId w:val="18"/>
        </w:numPr>
      </w:pPr>
      <w:bookmarkStart w:id="130" w:name="_Ref288653092"/>
      <w:r>
        <w:rPr>
          <w:rFonts w:hint="cs"/>
          <w:rtl/>
        </w:rPr>
        <w:t xml:space="preserve">הספק יתקן את המוצר ויחזירו לשימוש הזכאי תוך </w:t>
      </w:r>
      <w:r w:rsidRPr="00215929">
        <w:rPr>
          <w:rFonts w:hint="cs"/>
          <w:rtl/>
        </w:rPr>
        <w:t>6 (שישה</w:t>
      </w:r>
      <w:r>
        <w:rPr>
          <w:rFonts w:hint="cs"/>
          <w:rtl/>
        </w:rPr>
        <w:t xml:space="preserve">) ימי עבודה, לכל היותר, ממועד </w:t>
      </w:r>
      <w:r w:rsidRPr="00E62C07">
        <w:rPr>
          <w:rFonts w:hint="cs"/>
          <w:rtl/>
        </w:rPr>
        <w:t>קבלת המוצר לשם תיקונו</w:t>
      </w:r>
      <w:r>
        <w:rPr>
          <w:rFonts w:hint="cs"/>
          <w:rtl/>
        </w:rPr>
        <w:t>.</w:t>
      </w:r>
      <w:bookmarkEnd w:id="130"/>
    </w:p>
    <w:p w:rsidR="00670703" w:rsidRDefault="00670703" w:rsidP="00670703">
      <w:pPr>
        <w:pStyle w:val="3"/>
        <w:numPr>
          <w:ilvl w:val="2"/>
          <w:numId w:val="2"/>
        </w:numPr>
      </w:pPr>
      <w:bookmarkStart w:id="131" w:name="_Ref297141304"/>
      <w:r>
        <w:rPr>
          <w:rFonts w:hint="cs"/>
          <w:rtl/>
        </w:rPr>
        <w:t xml:space="preserve">הזכאי או מי מטעמו יביא את המוצר למעבדת השירות או נקודת השירות של הספק. על אף האמור לעיל, הספק יגיע לביתו של הזכאי לשם תיקון המוצר או איסופו של המוצר, תוך 48 שעות, לכל היותר ממועד ההודעה לספק (לא כולל ערבי שבת וחגים), </w:t>
      </w:r>
      <w:r w:rsidRPr="00BF506A">
        <w:rPr>
          <w:rFonts w:hint="cs"/>
          <w:rtl/>
        </w:rPr>
        <w:t>ב</w:t>
      </w:r>
      <w:r>
        <w:rPr>
          <w:rFonts w:hint="cs"/>
          <w:rtl/>
        </w:rPr>
        <w:t>התקיים אחד מהמקרים הבאים:</w:t>
      </w:r>
      <w:bookmarkEnd w:id="131"/>
    </w:p>
    <w:p w:rsidR="00670703" w:rsidRDefault="00670703" w:rsidP="00670703">
      <w:pPr>
        <w:pStyle w:val="4"/>
        <w:numPr>
          <w:ilvl w:val="3"/>
          <w:numId w:val="2"/>
        </w:numPr>
      </w:pPr>
      <w:r>
        <w:rPr>
          <w:rFonts w:hint="cs"/>
          <w:rtl/>
        </w:rPr>
        <w:t xml:space="preserve">המרחק בין נקודת השירות לבית הזכאי עולה על 40 (ארבעים) ק"מ. </w:t>
      </w:r>
      <w:r w:rsidRPr="00962348">
        <w:rPr>
          <w:rFonts w:hint="eastAsia"/>
          <w:rtl/>
        </w:rPr>
        <w:t>בדיקת</w:t>
      </w:r>
      <w:r w:rsidRPr="00962348">
        <w:rPr>
          <w:rtl/>
        </w:rPr>
        <w:t xml:space="preserve"> המרחק הקרקעי תיעשה באמצעות תוכנות </w:t>
      </w:r>
      <w:r w:rsidRPr="00962348">
        <w:rPr>
          <w:rFonts w:hint="eastAsia"/>
          <w:rtl/>
        </w:rPr>
        <w:t>שבודקות</w:t>
      </w:r>
      <w:r w:rsidRPr="00962348">
        <w:rPr>
          <w:rtl/>
        </w:rPr>
        <w:t xml:space="preserve"> מרחקים מכתובת לכתובת </w:t>
      </w:r>
      <w:r w:rsidRPr="00962348">
        <w:rPr>
          <w:rFonts w:hint="eastAsia"/>
          <w:rtl/>
        </w:rPr>
        <w:t>באתרי</w:t>
      </w:r>
      <w:r w:rsidRPr="00962348">
        <w:rPr>
          <w:rtl/>
        </w:rPr>
        <w:t xml:space="preserve"> </w:t>
      </w:r>
      <w:r w:rsidRPr="00962348">
        <w:rPr>
          <w:rFonts w:hint="eastAsia"/>
          <w:rtl/>
        </w:rPr>
        <w:t>אינטרנט</w:t>
      </w:r>
      <w:r w:rsidRPr="00962348">
        <w:rPr>
          <w:rtl/>
        </w:rPr>
        <w:t xml:space="preserve"> </w:t>
      </w:r>
      <w:r w:rsidRPr="00962348">
        <w:rPr>
          <w:rFonts w:hint="eastAsia"/>
          <w:rtl/>
        </w:rPr>
        <w:t>כגון</w:t>
      </w:r>
      <w:r w:rsidRPr="00962348">
        <w:rPr>
          <w:rtl/>
        </w:rPr>
        <w:t>:</w:t>
      </w:r>
      <w:hyperlink r:id="rId10" w:history="1">
        <w:r w:rsidRPr="00962348">
          <w:t>http://www.emap.co.il/index.asp</w:t>
        </w:r>
      </w:hyperlink>
      <w:r w:rsidRPr="00962348">
        <w:t xml:space="preserve"> </w:t>
      </w:r>
      <w:r w:rsidRPr="00962348">
        <w:rPr>
          <w:rtl/>
        </w:rPr>
        <w:t xml:space="preserve"> </w:t>
      </w:r>
      <w:r w:rsidRPr="00962348">
        <w:rPr>
          <w:rFonts w:hint="eastAsia"/>
          <w:rtl/>
        </w:rPr>
        <w:t>או</w:t>
      </w:r>
      <w:r w:rsidRPr="00962348">
        <w:rPr>
          <w:rtl/>
        </w:rPr>
        <w:t xml:space="preserve"> </w:t>
      </w:r>
      <w:hyperlink r:id="rId11" w:history="1">
        <w:r w:rsidRPr="00962348">
          <w:t>http://ymap.co.il</w:t>
        </w:r>
      </w:hyperlink>
      <w:r w:rsidRPr="00962348">
        <w:rPr>
          <w:rtl/>
        </w:rPr>
        <w:t>.</w:t>
      </w:r>
    </w:p>
    <w:p w:rsidR="00670703" w:rsidRPr="0019176F" w:rsidRDefault="00670703" w:rsidP="00670703">
      <w:pPr>
        <w:pStyle w:val="4"/>
        <w:numPr>
          <w:ilvl w:val="3"/>
          <w:numId w:val="2"/>
        </w:numPr>
      </w:pPr>
      <w:r>
        <w:rPr>
          <w:rFonts w:hint="cs"/>
          <w:rtl/>
        </w:rPr>
        <w:t>קיימות נסיבות שבעטיין אין ביכולתו של הזכאי או מי מטעמו להביא את המוצר לנקודת השירות.</w:t>
      </w:r>
      <w:r w:rsidRPr="00151038">
        <w:rPr>
          <w:rFonts w:hint="cs"/>
          <w:rtl/>
        </w:rPr>
        <w:t xml:space="preserve"> </w:t>
      </w:r>
      <w:r>
        <w:rPr>
          <w:rFonts w:hint="cs"/>
          <w:rtl/>
        </w:rPr>
        <w:t xml:space="preserve">בכל מקרה של מחלוקת בין הספק לבין הזכאי בשאלה זו, תוכרע המחלוקת על פי </w:t>
      </w:r>
      <w:r w:rsidR="00A45FE1">
        <w:rPr>
          <w:rFonts w:hint="eastAsia"/>
          <w:rtl/>
        </w:rPr>
        <w:t>המנגנון</w:t>
      </w:r>
      <w:r w:rsidR="00A45FE1">
        <w:rPr>
          <w:rtl/>
        </w:rPr>
        <w:t xml:space="preserve"> הקבוע בסעיף </w:t>
      </w:r>
      <w:fldSimple w:instr=" REF _Ref288483433 \r \h  \* MERGEFORMAT ">
        <w:r w:rsidR="00036596">
          <w:rPr>
            <w:cs/>
          </w:rPr>
          <w:t>‎</w:t>
        </w:r>
        <w:r w:rsidR="00036596">
          <w:t>28</w:t>
        </w:r>
      </w:fldSimple>
      <w:r w:rsidR="00A45FE1">
        <w:rPr>
          <w:rtl/>
        </w:rPr>
        <w:t xml:space="preserve"> לחוזה. </w:t>
      </w:r>
    </w:p>
    <w:p w:rsidR="00344C58" w:rsidRDefault="00A45FE1">
      <w:pPr>
        <w:pStyle w:val="3"/>
        <w:numPr>
          <w:ilvl w:val="2"/>
          <w:numId w:val="2"/>
        </w:numPr>
        <w:tabs>
          <w:tab w:val="num" w:pos="2197"/>
        </w:tabs>
        <w:ind w:left="2197" w:hanging="900"/>
      </w:pPr>
      <w:bookmarkStart w:id="132" w:name="_Ref289075353"/>
      <w:r>
        <w:rPr>
          <w:rFonts w:hint="eastAsia"/>
          <w:rtl/>
        </w:rPr>
        <w:t>ככל</w:t>
      </w:r>
      <w:r>
        <w:rPr>
          <w:rtl/>
        </w:rPr>
        <w:t xml:space="preserve"> שתקופת התיקון עולה על </w:t>
      </w:r>
      <w:r w:rsidR="00E073C2" w:rsidRPr="00E073C2">
        <w:rPr>
          <w:rtl/>
        </w:rPr>
        <w:t>72 (</w:t>
      </w:r>
      <w:r w:rsidR="00E073C2" w:rsidRPr="00E073C2">
        <w:rPr>
          <w:rFonts w:hint="eastAsia"/>
          <w:rtl/>
        </w:rPr>
        <w:t>שבעים</w:t>
      </w:r>
      <w:r w:rsidR="00E073C2" w:rsidRPr="00E073C2">
        <w:rPr>
          <w:rtl/>
        </w:rPr>
        <w:t xml:space="preserve"> ושתיים) </w:t>
      </w:r>
      <w:r w:rsidR="00E073C2" w:rsidRPr="00E073C2">
        <w:rPr>
          <w:rFonts w:hint="eastAsia"/>
          <w:rtl/>
        </w:rPr>
        <w:t>שעות</w:t>
      </w:r>
      <w:r w:rsidR="005259CB">
        <w:rPr>
          <w:rFonts w:hint="cs"/>
          <w:rtl/>
        </w:rPr>
        <w:t xml:space="preserve"> ממועד </w:t>
      </w:r>
      <w:r w:rsidR="00792B45">
        <w:rPr>
          <w:rFonts w:hint="cs"/>
          <w:rtl/>
        </w:rPr>
        <w:t>קבלת המוצר</w:t>
      </w:r>
      <w:r w:rsidR="005259CB">
        <w:rPr>
          <w:rFonts w:hint="cs"/>
          <w:rtl/>
        </w:rPr>
        <w:t xml:space="preserve">, </w:t>
      </w:r>
      <w:r w:rsidR="005259CB" w:rsidRPr="001F2C14">
        <w:rPr>
          <w:rFonts w:hint="cs"/>
          <w:rtl/>
        </w:rPr>
        <w:t xml:space="preserve">מתחייב הספק לספק לזכאי </w:t>
      </w:r>
      <w:r w:rsidR="00670703">
        <w:rPr>
          <w:rFonts w:hint="cs"/>
          <w:rtl/>
        </w:rPr>
        <w:t>כסא גלגלים ממונע</w:t>
      </w:r>
      <w:r w:rsidR="005259CB">
        <w:rPr>
          <w:rFonts w:hint="cs"/>
          <w:rtl/>
        </w:rPr>
        <w:t xml:space="preserve"> חלופי </w:t>
      </w:r>
      <w:r w:rsidR="005259CB" w:rsidRPr="001F2C14">
        <w:rPr>
          <w:rFonts w:hint="cs"/>
          <w:rtl/>
        </w:rPr>
        <w:t xml:space="preserve">למשך </w:t>
      </w:r>
      <w:r w:rsidR="005259CB">
        <w:rPr>
          <w:rFonts w:hint="cs"/>
          <w:rtl/>
        </w:rPr>
        <w:t xml:space="preserve">כל </w:t>
      </w:r>
      <w:r w:rsidR="005259CB" w:rsidRPr="001F2C14">
        <w:rPr>
          <w:rFonts w:hint="cs"/>
          <w:rtl/>
        </w:rPr>
        <w:t>תקופת התיקון</w:t>
      </w:r>
      <w:r w:rsidR="00792B45">
        <w:rPr>
          <w:rFonts w:hint="cs"/>
          <w:rtl/>
        </w:rPr>
        <w:t>, למעט כאשר הכסא הממונע דורש התאמות לזכאי</w:t>
      </w:r>
      <w:r w:rsidR="005259CB" w:rsidRPr="001F2C14">
        <w:rPr>
          <w:rFonts w:hint="cs"/>
          <w:rtl/>
        </w:rPr>
        <w:t>.</w:t>
      </w:r>
      <w:bookmarkEnd w:id="132"/>
      <w:r w:rsidR="005259CB" w:rsidRPr="001F2C14">
        <w:rPr>
          <w:rFonts w:hint="cs"/>
          <w:rtl/>
        </w:rPr>
        <w:t xml:space="preserve"> </w:t>
      </w:r>
    </w:p>
    <w:p w:rsidR="005259CB" w:rsidRDefault="005259CB" w:rsidP="005259CB">
      <w:pPr>
        <w:pStyle w:val="3"/>
        <w:numPr>
          <w:ilvl w:val="2"/>
          <w:numId w:val="2"/>
        </w:numPr>
        <w:tabs>
          <w:tab w:val="num" w:pos="2197"/>
        </w:tabs>
        <w:ind w:left="2197" w:hanging="900"/>
      </w:pPr>
      <w:r w:rsidRPr="001F2C14">
        <w:rPr>
          <w:rFonts w:hint="cs"/>
          <w:rtl/>
        </w:rPr>
        <w:t xml:space="preserve">במידה שהמוצר אינו ניתן לתיקון, מתחייב הספק לספק לזכאי מוצר זהה חדש. </w:t>
      </w:r>
    </w:p>
    <w:p w:rsidR="00344C58" w:rsidRDefault="00A45FE1">
      <w:pPr>
        <w:pStyle w:val="3"/>
        <w:numPr>
          <w:ilvl w:val="2"/>
          <w:numId w:val="2"/>
        </w:numPr>
        <w:tabs>
          <w:tab w:val="num" w:pos="2197"/>
        </w:tabs>
        <w:ind w:left="2197" w:hanging="900"/>
      </w:pPr>
      <w:bookmarkStart w:id="133" w:name="_Ref289075275"/>
      <w:r>
        <w:rPr>
          <w:rFonts w:hint="eastAsia"/>
          <w:rtl/>
        </w:rPr>
        <w:t>מובהר</w:t>
      </w:r>
      <w:r>
        <w:rPr>
          <w:rtl/>
        </w:rPr>
        <w:t xml:space="preserve">, </w:t>
      </w:r>
      <w:r>
        <w:rPr>
          <w:rFonts w:hint="eastAsia"/>
          <w:rtl/>
        </w:rPr>
        <w:t>כי</w:t>
      </w:r>
      <w:r>
        <w:rPr>
          <w:rtl/>
        </w:rPr>
        <w:t xml:space="preserve"> </w:t>
      </w:r>
      <w:r>
        <w:rPr>
          <w:rFonts w:hint="eastAsia"/>
          <w:rtl/>
        </w:rPr>
        <w:t>התיקון</w:t>
      </w:r>
      <w:r>
        <w:rPr>
          <w:rtl/>
        </w:rPr>
        <w:t xml:space="preserve"> </w:t>
      </w:r>
      <w:r>
        <w:rPr>
          <w:rFonts w:hint="eastAsia"/>
          <w:rtl/>
        </w:rPr>
        <w:t>בתקופת</w:t>
      </w:r>
      <w:r>
        <w:rPr>
          <w:rtl/>
        </w:rPr>
        <w:t xml:space="preserve"> </w:t>
      </w:r>
      <w:r>
        <w:rPr>
          <w:rFonts w:hint="eastAsia"/>
          <w:rtl/>
        </w:rPr>
        <w:t>האחריות</w:t>
      </w:r>
      <w:r>
        <w:rPr>
          <w:rtl/>
        </w:rPr>
        <w:t xml:space="preserve"> </w:t>
      </w:r>
      <w:r>
        <w:rPr>
          <w:rFonts w:hint="eastAsia"/>
          <w:rtl/>
        </w:rPr>
        <w:t>כולל</w:t>
      </w:r>
      <w:r>
        <w:rPr>
          <w:rtl/>
        </w:rPr>
        <w:t xml:space="preserve"> </w:t>
      </w:r>
      <w:r>
        <w:rPr>
          <w:rFonts w:hint="eastAsia"/>
          <w:rtl/>
        </w:rPr>
        <w:t>את</w:t>
      </w:r>
      <w:r>
        <w:rPr>
          <w:rtl/>
        </w:rPr>
        <w:t xml:space="preserve"> </w:t>
      </w:r>
      <w:r>
        <w:rPr>
          <w:rFonts w:hint="eastAsia"/>
          <w:rtl/>
        </w:rPr>
        <w:t>איסוף</w:t>
      </w:r>
      <w:r>
        <w:rPr>
          <w:rtl/>
        </w:rPr>
        <w:t xml:space="preserve"> </w:t>
      </w:r>
      <w:r>
        <w:rPr>
          <w:rFonts w:hint="eastAsia"/>
          <w:rtl/>
        </w:rPr>
        <w:t>המוצר</w:t>
      </w:r>
      <w:r w:rsidR="0019176F">
        <w:rPr>
          <w:rFonts w:hint="cs"/>
          <w:rtl/>
        </w:rPr>
        <w:t xml:space="preserve">, במידת הצורך ובהתאם לקבוע בסעיף </w:t>
      </w:r>
      <w:r w:rsidR="006F16FF">
        <w:rPr>
          <w:rtl/>
        </w:rPr>
        <w:fldChar w:fldCharType="begin"/>
      </w:r>
      <w:r w:rsidR="0019176F">
        <w:rPr>
          <w:rtl/>
        </w:rPr>
        <w:instrText xml:space="preserve"> </w:instrText>
      </w:r>
      <w:r w:rsidR="0019176F">
        <w:rPr>
          <w:rFonts w:hint="cs"/>
        </w:rPr>
        <w:instrText>REF</w:instrText>
      </w:r>
      <w:r w:rsidR="0019176F">
        <w:rPr>
          <w:rFonts w:hint="cs"/>
          <w:rtl/>
        </w:rPr>
        <w:instrText xml:space="preserve"> _</w:instrText>
      </w:r>
      <w:r w:rsidR="0019176F">
        <w:rPr>
          <w:rFonts w:hint="cs"/>
        </w:rPr>
        <w:instrText>Ref297141304 \r \h</w:instrText>
      </w:r>
      <w:r w:rsidR="0019176F">
        <w:rPr>
          <w:rtl/>
        </w:rPr>
        <w:instrText xml:space="preserve"> </w:instrText>
      </w:r>
      <w:r w:rsidR="006F16FF">
        <w:rPr>
          <w:rtl/>
        </w:rPr>
      </w:r>
      <w:r w:rsidR="006F16FF">
        <w:rPr>
          <w:rtl/>
        </w:rPr>
        <w:fldChar w:fldCharType="separate"/>
      </w:r>
      <w:r w:rsidR="00036596">
        <w:rPr>
          <w:cs/>
        </w:rPr>
        <w:t>‎</w:t>
      </w:r>
      <w:r w:rsidR="00036596">
        <w:t>22.4.2</w:t>
      </w:r>
      <w:r w:rsidR="006F16FF">
        <w:rPr>
          <w:rtl/>
        </w:rPr>
        <w:fldChar w:fldCharType="end"/>
      </w:r>
      <w:r w:rsidR="0019176F">
        <w:rPr>
          <w:rFonts w:hint="cs"/>
          <w:rtl/>
        </w:rPr>
        <w:t>,</w:t>
      </w:r>
      <w:r w:rsidR="005259CB">
        <w:rPr>
          <w:rFonts w:hint="cs"/>
          <w:rtl/>
        </w:rPr>
        <w:t xml:space="preserve"> לשם תיקונו והחזרתו לזכאי, </w:t>
      </w:r>
      <w:r w:rsidR="005259CB" w:rsidRPr="001F2C14">
        <w:rPr>
          <w:rFonts w:hint="cs"/>
          <w:rtl/>
        </w:rPr>
        <w:t xml:space="preserve">שעות העבודה, הציוד, הכלים, חלקי החילוף וכל דבר אחר הדרוש לתיקון המוצר, וכל אלה יסופקו </w:t>
      </w:r>
      <w:r w:rsidR="005259CB" w:rsidRPr="00E530A3">
        <w:rPr>
          <w:rFonts w:hint="cs"/>
          <w:rtl/>
        </w:rPr>
        <w:t>ללא תמורה  נוספת.</w:t>
      </w:r>
      <w:bookmarkEnd w:id="133"/>
    </w:p>
    <w:p w:rsidR="005259CB" w:rsidRDefault="005259CB" w:rsidP="005259CB">
      <w:pPr>
        <w:pStyle w:val="21"/>
        <w:numPr>
          <w:ilvl w:val="1"/>
          <w:numId w:val="2"/>
        </w:numPr>
      </w:pPr>
      <w:r>
        <w:rPr>
          <w:rFonts w:hint="cs"/>
          <w:rtl/>
        </w:rPr>
        <w:t xml:space="preserve">מבלי לגרוע מהתחייבויות הספק על פי החוזה </w:t>
      </w:r>
      <w:r w:rsidRPr="00E05CAB">
        <w:rPr>
          <w:rFonts w:eastAsia="Times New Roman" w:hint="cs"/>
          <w:noProof/>
          <w:sz w:val="24"/>
          <w:rtl/>
        </w:rPr>
        <w:t>ומכל זכות וסעד העומדים למשרד</w:t>
      </w:r>
      <w:r>
        <w:rPr>
          <w:rFonts w:hint="cs"/>
          <w:rtl/>
        </w:rPr>
        <w:t xml:space="preserve">, מובהר כי במקרה של הפרת הוראות החוזה לעניין תיקון המוצר במהלך תקופת האחריות על ידי הספק, יהיה המשרד רשאי </w:t>
      </w:r>
      <w:r w:rsidRPr="001F2C14">
        <w:rPr>
          <w:rFonts w:hint="cs"/>
          <w:rtl/>
        </w:rPr>
        <w:t xml:space="preserve">לתקן את המוצרים בעצמו </w:t>
      </w:r>
      <w:r>
        <w:rPr>
          <w:rFonts w:hint="cs"/>
          <w:rtl/>
        </w:rPr>
        <w:t xml:space="preserve">או באמצעות צד שלישי. הספק יישא בהוצאות המשרד. </w:t>
      </w:r>
    </w:p>
    <w:p w:rsidR="005259CB" w:rsidRPr="001F2C14" w:rsidRDefault="005259CB" w:rsidP="005259CB">
      <w:pPr>
        <w:pStyle w:val="21"/>
        <w:numPr>
          <w:ilvl w:val="1"/>
          <w:numId w:val="2"/>
        </w:numPr>
      </w:pPr>
      <w:bookmarkStart w:id="134" w:name="_Ref289075796"/>
      <w:bookmarkStart w:id="135" w:name="_Ref253325457"/>
      <w:bookmarkStart w:id="136" w:name="_Ref283026077"/>
      <w:r w:rsidRPr="001F2C14">
        <w:rPr>
          <w:rFonts w:hint="cs"/>
          <w:rtl/>
        </w:rPr>
        <w:t xml:space="preserve">הספק מתחייב לנהל רישום המתעד את הפניות שהופנו אליו לתיקון המוצר. הרישום יכלול את הפרטים </w:t>
      </w:r>
      <w:r w:rsidRPr="00FB419C">
        <w:rPr>
          <w:rFonts w:hint="cs"/>
          <w:rtl/>
        </w:rPr>
        <w:t>הבאים</w:t>
      </w:r>
      <w:r w:rsidRPr="001F2C14">
        <w:rPr>
          <w:rFonts w:hint="cs"/>
          <w:rtl/>
        </w:rPr>
        <w:t>:</w:t>
      </w:r>
      <w:bookmarkEnd w:id="134"/>
    </w:p>
    <w:p w:rsidR="005259CB" w:rsidRPr="001F2C14" w:rsidRDefault="005259CB" w:rsidP="005259CB">
      <w:pPr>
        <w:pStyle w:val="3"/>
        <w:numPr>
          <w:ilvl w:val="2"/>
          <w:numId w:val="2"/>
        </w:numPr>
        <w:tabs>
          <w:tab w:val="num" w:pos="2197"/>
        </w:tabs>
        <w:ind w:left="2197" w:hanging="900"/>
      </w:pPr>
      <w:r w:rsidRPr="001F2C14">
        <w:rPr>
          <w:rFonts w:hint="cs"/>
          <w:rtl/>
        </w:rPr>
        <w:t>שם הזכאי.</w:t>
      </w:r>
    </w:p>
    <w:p w:rsidR="005259CB" w:rsidRPr="001F2C14" w:rsidRDefault="005259CB" w:rsidP="005259CB">
      <w:pPr>
        <w:pStyle w:val="3"/>
        <w:numPr>
          <w:ilvl w:val="2"/>
          <w:numId w:val="2"/>
        </w:numPr>
        <w:tabs>
          <w:tab w:val="num" w:pos="2197"/>
        </w:tabs>
        <w:ind w:left="2197" w:hanging="900"/>
      </w:pPr>
      <w:r w:rsidRPr="001F2C14">
        <w:rPr>
          <w:rFonts w:hint="cs"/>
          <w:rtl/>
        </w:rPr>
        <w:t>סוג הציוד.</w:t>
      </w:r>
    </w:p>
    <w:p w:rsidR="005259CB" w:rsidRPr="001F2C14" w:rsidRDefault="005259CB" w:rsidP="005259CB">
      <w:pPr>
        <w:pStyle w:val="3"/>
        <w:numPr>
          <w:ilvl w:val="2"/>
          <w:numId w:val="2"/>
        </w:numPr>
        <w:tabs>
          <w:tab w:val="num" w:pos="2197"/>
        </w:tabs>
        <w:ind w:left="2197" w:hanging="900"/>
      </w:pPr>
      <w:r w:rsidRPr="001F2C14">
        <w:rPr>
          <w:rFonts w:hint="cs"/>
          <w:rtl/>
        </w:rPr>
        <w:t>מועד הרכישה והאספקה של הציוד.</w:t>
      </w:r>
    </w:p>
    <w:p w:rsidR="005259CB" w:rsidRPr="001F2C14" w:rsidRDefault="005259CB" w:rsidP="005259CB">
      <w:pPr>
        <w:pStyle w:val="3"/>
        <w:numPr>
          <w:ilvl w:val="2"/>
          <w:numId w:val="2"/>
        </w:numPr>
        <w:tabs>
          <w:tab w:val="num" w:pos="2197"/>
        </w:tabs>
        <w:ind w:left="2197" w:hanging="900"/>
      </w:pPr>
      <w:r w:rsidRPr="001F2C14">
        <w:rPr>
          <w:rFonts w:hint="cs"/>
          <w:rtl/>
        </w:rPr>
        <w:t>מועד קבלת הפניה בדבר התקלה.</w:t>
      </w:r>
    </w:p>
    <w:p w:rsidR="005259CB" w:rsidRPr="001F2C14" w:rsidRDefault="005259CB" w:rsidP="005259CB">
      <w:pPr>
        <w:pStyle w:val="3"/>
        <w:numPr>
          <w:ilvl w:val="2"/>
          <w:numId w:val="2"/>
        </w:numPr>
        <w:tabs>
          <w:tab w:val="num" w:pos="2197"/>
        </w:tabs>
        <w:ind w:left="2197" w:hanging="900"/>
      </w:pPr>
      <w:r w:rsidRPr="001F2C14">
        <w:rPr>
          <w:rFonts w:hint="cs"/>
          <w:rtl/>
        </w:rPr>
        <w:t>מהות התקלה</w:t>
      </w:r>
      <w:r>
        <w:rPr>
          <w:rFonts w:hint="cs"/>
          <w:rtl/>
        </w:rPr>
        <w:t>.</w:t>
      </w:r>
    </w:p>
    <w:p w:rsidR="005259CB" w:rsidRPr="001F2C14" w:rsidRDefault="005259CB" w:rsidP="005259CB">
      <w:pPr>
        <w:pStyle w:val="3"/>
        <w:numPr>
          <w:ilvl w:val="2"/>
          <w:numId w:val="2"/>
        </w:numPr>
        <w:tabs>
          <w:tab w:val="num" w:pos="2197"/>
        </w:tabs>
        <w:ind w:left="2197" w:hanging="900"/>
      </w:pPr>
      <w:r w:rsidRPr="001F2C14">
        <w:rPr>
          <w:rFonts w:hint="cs"/>
          <w:rtl/>
        </w:rPr>
        <w:t>פירוט התיקון שבוצע בפועל.</w:t>
      </w:r>
    </w:p>
    <w:p w:rsidR="005259CB" w:rsidRPr="001F2C14" w:rsidRDefault="005259CB" w:rsidP="005259CB">
      <w:pPr>
        <w:pStyle w:val="3"/>
        <w:numPr>
          <w:ilvl w:val="2"/>
          <w:numId w:val="2"/>
        </w:numPr>
        <w:tabs>
          <w:tab w:val="num" w:pos="2197"/>
        </w:tabs>
        <w:ind w:left="2197" w:hanging="900"/>
      </w:pPr>
      <w:r w:rsidRPr="001F2C14">
        <w:rPr>
          <w:rFonts w:hint="cs"/>
          <w:rtl/>
        </w:rPr>
        <w:t>מועד תחילת הטיפול בתקלה.</w:t>
      </w:r>
    </w:p>
    <w:p w:rsidR="005259CB" w:rsidRPr="001F2C14" w:rsidRDefault="005259CB" w:rsidP="005259CB">
      <w:pPr>
        <w:pStyle w:val="3"/>
        <w:numPr>
          <w:ilvl w:val="2"/>
          <w:numId w:val="2"/>
        </w:numPr>
        <w:tabs>
          <w:tab w:val="num" w:pos="2197"/>
        </w:tabs>
        <w:ind w:left="2197" w:hanging="900"/>
      </w:pPr>
      <w:r w:rsidRPr="001F2C14">
        <w:rPr>
          <w:rFonts w:hint="cs"/>
          <w:rtl/>
        </w:rPr>
        <w:t>מועד סיום התיקון של התקלה.</w:t>
      </w:r>
    </w:p>
    <w:p w:rsidR="005259CB" w:rsidRDefault="005259CB" w:rsidP="005259CB">
      <w:pPr>
        <w:pStyle w:val="10"/>
        <w:numPr>
          <w:ilvl w:val="0"/>
          <w:numId w:val="2"/>
        </w:numPr>
      </w:pPr>
      <w:bookmarkStart w:id="137" w:name="_Ref289353500"/>
      <w:r>
        <w:rPr>
          <w:rFonts w:hint="cs"/>
          <w:b/>
          <w:bCs/>
          <w:u w:val="single"/>
          <w:rtl/>
        </w:rPr>
        <w:t>שירות תיקונים שלא במסגרת האחריות</w:t>
      </w:r>
      <w:bookmarkEnd w:id="137"/>
    </w:p>
    <w:p w:rsidR="00344C58" w:rsidRDefault="005259CB">
      <w:pPr>
        <w:pStyle w:val="21"/>
        <w:numPr>
          <w:ilvl w:val="1"/>
          <w:numId w:val="2"/>
        </w:numPr>
        <w:rPr>
          <w:rtl/>
        </w:rPr>
      </w:pPr>
      <w:bookmarkStart w:id="138" w:name="_Ref289353097"/>
      <w:r w:rsidRPr="00E530A3">
        <w:rPr>
          <w:rFonts w:hint="cs"/>
          <w:rtl/>
        </w:rPr>
        <w:t xml:space="preserve">הספק </w:t>
      </w:r>
      <w:r>
        <w:rPr>
          <w:rFonts w:hint="cs"/>
          <w:rtl/>
        </w:rPr>
        <w:t>יתקן</w:t>
      </w:r>
      <w:r w:rsidRPr="00E530A3">
        <w:rPr>
          <w:rFonts w:hint="cs"/>
          <w:rtl/>
        </w:rPr>
        <w:t xml:space="preserve"> את המוצר גם בתום תקופת האחריות ו/או אם האחריות אינה חלה, אך זאת במימון הזכאי עצמו (לגבי נזק שנגרם במזיד או עקב שימוש רשלני במוצר) או במימון </w:t>
      </w:r>
      <w:r>
        <w:rPr>
          <w:rFonts w:hint="cs"/>
          <w:rtl/>
        </w:rPr>
        <w:t>המשרד</w:t>
      </w:r>
      <w:r w:rsidRPr="00E530A3">
        <w:rPr>
          <w:rFonts w:hint="cs"/>
          <w:rtl/>
        </w:rPr>
        <w:t xml:space="preserve"> (בכל מצב אחר), בכפוף לקבוע בנהלי המשרד.</w:t>
      </w:r>
      <w:bookmarkEnd w:id="135"/>
      <w:r w:rsidRPr="00E530A3">
        <w:rPr>
          <w:rFonts w:hint="cs"/>
          <w:rtl/>
        </w:rPr>
        <w:t xml:space="preserve"> </w:t>
      </w:r>
      <w:bookmarkStart w:id="139" w:name="_Ref216419345"/>
      <w:r w:rsidRPr="00FB419C">
        <w:rPr>
          <w:rFonts w:hint="cs"/>
          <w:rtl/>
        </w:rPr>
        <w:t>זאת, בכל עת עד תום 7 (שבע) השנים שלאחר אספקת המוצר.</w:t>
      </w:r>
      <w:bookmarkEnd w:id="136"/>
      <w:bookmarkEnd w:id="138"/>
      <w:r w:rsidRPr="00E530A3">
        <w:rPr>
          <w:rFonts w:hint="cs"/>
          <w:rtl/>
        </w:rPr>
        <w:t xml:space="preserve"> </w:t>
      </w:r>
    </w:p>
    <w:p w:rsidR="005259CB" w:rsidRDefault="005259CB" w:rsidP="005259CB">
      <w:pPr>
        <w:pStyle w:val="21"/>
        <w:numPr>
          <w:ilvl w:val="1"/>
          <w:numId w:val="2"/>
        </w:numPr>
      </w:pPr>
      <w:bookmarkStart w:id="140" w:name="_Ref282424060"/>
      <w:bookmarkStart w:id="141" w:name="_Ref265410520"/>
      <w:r w:rsidRPr="00E530A3">
        <w:rPr>
          <w:rFonts w:hint="cs"/>
          <w:rtl/>
        </w:rPr>
        <w:t xml:space="preserve">התמורה בגין תיקון כאמור </w:t>
      </w:r>
      <w:r>
        <w:rPr>
          <w:rFonts w:hint="cs"/>
          <w:rtl/>
        </w:rPr>
        <w:t>בסעיף</w:t>
      </w:r>
      <w:r w:rsidR="0019176F">
        <w:rPr>
          <w:rFonts w:hint="cs"/>
          <w:rtl/>
        </w:rPr>
        <w:t xml:space="preserve"> </w:t>
      </w:r>
      <w:r w:rsidR="006F16FF">
        <w:fldChar w:fldCharType="begin"/>
      </w:r>
      <w:r>
        <w:rPr>
          <w:rtl/>
        </w:rPr>
        <w:instrText xml:space="preserve"> </w:instrText>
      </w:r>
      <w:r>
        <w:rPr>
          <w:rFonts w:hint="cs"/>
        </w:rPr>
        <w:instrText>REF</w:instrText>
      </w:r>
      <w:r>
        <w:rPr>
          <w:rFonts w:hint="cs"/>
          <w:rtl/>
        </w:rPr>
        <w:instrText xml:space="preserve"> _</w:instrText>
      </w:r>
      <w:r>
        <w:rPr>
          <w:rFonts w:hint="cs"/>
        </w:rPr>
        <w:instrText>Ref289353097 \r \h</w:instrText>
      </w:r>
      <w:r>
        <w:rPr>
          <w:rtl/>
        </w:rPr>
        <w:instrText xml:space="preserve"> </w:instrText>
      </w:r>
      <w:r w:rsidR="006F16FF">
        <w:fldChar w:fldCharType="separate"/>
      </w:r>
      <w:r w:rsidR="00036596">
        <w:rPr>
          <w:cs/>
        </w:rPr>
        <w:t>‎</w:t>
      </w:r>
      <w:r w:rsidR="00036596">
        <w:t>23.1</w:t>
      </w:r>
      <w:r w:rsidR="006F16FF">
        <w:fldChar w:fldCharType="end"/>
      </w:r>
      <w:r>
        <w:rPr>
          <w:rFonts w:hint="cs"/>
          <w:rtl/>
        </w:rPr>
        <w:t xml:space="preserve"> לעיל </w:t>
      </w:r>
      <w:r w:rsidRPr="00E530A3">
        <w:rPr>
          <w:rFonts w:hint="cs"/>
          <w:rtl/>
        </w:rPr>
        <w:t xml:space="preserve">תהיה בהתאם </w:t>
      </w:r>
      <w:r>
        <w:rPr>
          <w:rFonts w:hint="cs"/>
          <w:rtl/>
        </w:rPr>
        <w:t>לסוג התיקון כמפורט להלן:</w:t>
      </w:r>
    </w:p>
    <w:p w:rsidR="005259CB" w:rsidRDefault="005259CB" w:rsidP="005259CB">
      <w:pPr>
        <w:pStyle w:val="3"/>
        <w:numPr>
          <w:ilvl w:val="2"/>
          <w:numId w:val="2"/>
        </w:numPr>
        <w:tabs>
          <w:tab w:val="num" w:pos="2197"/>
        </w:tabs>
        <w:ind w:left="2197" w:hanging="900"/>
      </w:pPr>
      <w:bookmarkStart w:id="142" w:name="_Ref268620014"/>
      <w:bookmarkEnd w:id="139"/>
      <w:bookmarkEnd w:id="140"/>
      <w:bookmarkEnd w:id="141"/>
      <w:r>
        <w:rPr>
          <w:rFonts w:hint="cs"/>
          <w:rtl/>
        </w:rPr>
        <w:t xml:space="preserve">תיקון שכולל אספקה של חלקי חילוף - התמורה תהיה </w:t>
      </w:r>
      <w:r w:rsidRPr="00E530A3">
        <w:rPr>
          <w:rFonts w:hint="cs"/>
          <w:rtl/>
        </w:rPr>
        <w:t>בהתאם למחירים שפירט הספק בהצעתו לגבי חלקי חילוף</w:t>
      </w:r>
      <w:r w:rsidR="002F1ACF">
        <w:rPr>
          <w:rFonts w:hint="cs"/>
          <w:rtl/>
        </w:rPr>
        <w:t xml:space="preserve">, דהיינו </w:t>
      </w:r>
      <w:r w:rsidR="002F1ACF">
        <w:rPr>
          <w:rtl/>
        </w:rPr>
        <w:t>–</w:t>
      </w:r>
      <w:r w:rsidR="002F1ACF">
        <w:rPr>
          <w:rFonts w:hint="cs"/>
          <w:rtl/>
        </w:rPr>
        <w:t xml:space="preserve"> לפי אחוז ההנחה שקבע הספק על מחירי התקרה שבמפרטים</w:t>
      </w:r>
      <w:r w:rsidR="00222800">
        <w:rPr>
          <w:rFonts w:hint="cs"/>
          <w:rtl/>
        </w:rPr>
        <w:t>, ובכל מקרה לא יותר ממחיר המחירון של הספק</w:t>
      </w:r>
      <w:r w:rsidRPr="00E530A3">
        <w:rPr>
          <w:rFonts w:hint="cs"/>
          <w:rtl/>
        </w:rPr>
        <w:t>. מובהר</w:t>
      </w:r>
      <w:r>
        <w:rPr>
          <w:rFonts w:hint="cs"/>
          <w:rtl/>
        </w:rPr>
        <w:t>,</w:t>
      </w:r>
      <w:r w:rsidRPr="00E530A3">
        <w:rPr>
          <w:rFonts w:hint="cs"/>
          <w:rtl/>
        </w:rPr>
        <w:t xml:space="preserve"> כי תמורה זו כוללת את שעות העבודה, הכלים, חלקי החילוף וכל דבר אחר הדרוש לתיקון המוצר, וכל אלה יסופקו ללא תמורה  נוספת</w:t>
      </w:r>
      <w:r>
        <w:rPr>
          <w:rFonts w:hint="cs"/>
          <w:rtl/>
        </w:rPr>
        <w:t xml:space="preserve">. </w:t>
      </w:r>
    </w:p>
    <w:p w:rsidR="00344C58" w:rsidRDefault="005259CB">
      <w:pPr>
        <w:pStyle w:val="3"/>
        <w:numPr>
          <w:ilvl w:val="2"/>
          <w:numId w:val="2"/>
        </w:numPr>
        <w:tabs>
          <w:tab w:val="num" w:pos="2197"/>
        </w:tabs>
        <w:ind w:left="2197" w:hanging="900"/>
      </w:pPr>
      <w:r>
        <w:rPr>
          <w:rFonts w:hint="cs"/>
          <w:rtl/>
        </w:rPr>
        <w:t>תיקון שאינו כולל אספקה של חלקי חילוף - התמורה תהיה בהתאם לשעות העבודה עליהן ידווח הספק למשרד, כאשר מחיר שעת עבודה לא יעלה על 174 ש"ח כולל מע"מ</w:t>
      </w:r>
      <w:r w:rsidR="00FB48DA">
        <w:rPr>
          <w:rFonts w:hint="cs"/>
          <w:rtl/>
        </w:rPr>
        <w:t xml:space="preserve">, כשהוא מוצמד בהתאם להוראות סעיף </w:t>
      </w:r>
      <w:r w:rsidR="006F16FF">
        <w:rPr>
          <w:rtl/>
        </w:rPr>
        <w:fldChar w:fldCharType="begin"/>
      </w:r>
      <w:r w:rsidR="00FB48DA">
        <w:rPr>
          <w:rtl/>
        </w:rPr>
        <w:instrText xml:space="preserve"> </w:instrText>
      </w:r>
      <w:r w:rsidR="00FB48DA">
        <w:rPr>
          <w:rFonts w:hint="cs"/>
        </w:rPr>
        <w:instrText>REF</w:instrText>
      </w:r>
      <w:r w:rsidR="00FB48DA">
        <w:rPr>
          <w:rFonts w:hint="cs"/>
          <w:rtl/>
        </w:rPr>
        <w:instrText xml:space="preserve"> _</w:instrText>
      </w:r>
      <w:r w:rsidR="00FB48DA">
        <w:rPr>
          <w:rFonts w:hint="cs"/>
        </w:rPr>
        <w:instrText>Ref298232434 \r \h</w:instrText>
      </w:r>
      <w:r w:rsidR="00FB48DA">
        <w:rPr>
          <w:rtl/>
        </w:rPr>
        <w:instrText xml:space="preserve"> </w:instrText>
      </w:r>
      <w:r w:rsidR="006F16FF">
        <w:rPr>
          <w:rtl/>
        </w:rPr>
      </w:r>
      <w:r w:rsidR="006F16FF">
        <w:rPr>
          <w:rtl/>
        </w:rPr>
        <w:fldChar w:fldCharType="separate"/>
      </w:r>
      <w:r w:rsidR="00036596">
        <w:rPr>
          <w:cs/>
        </w:rPr>
        <w:t>‎</w:t>
      </w:r>
      <w:r w:rsidR="00036596">
        <w:t>27</w:t>
      </w:r>
      <w:r w:rsidR="006F16FF">
        <w:rPr>
          <w:rtl/>
        </w:rPr>
        <w:fldChar w:fldCharType="end"/>
      </w:r>
      <w:r w:rsidR="00FB48DA">
        <w:rPr>
          <w:rFonts w:hint="cs"/>
          <w:rtl/>
        </w:rPr>
        <w:t xml:space="preserve"> להלן</w:t>
      </w:r>
      <w:r>
        <w:rPr>
          <w:rFonts w:hint="cs"/>
          <w:rtl/>
        </w:rPr>
        <w:t>.</w:t>
      </w:r>
    </w:p>
    <w:p w:rsidR="005259CB" w:rsidRDefault="005259CB" w:rsidP="00C1640F">
      <w:pPr>
        <w:pStyle w:val="21"/>
        <w:numPr>
          <w:ilvl w:val="1"/>
          <w:numId w:val="2"/>
        </w:numPr>
      </w:pPr>
      <w:r>
        <w:rPr>
          <w:rFonts w:hint="cs"/>
          <w:rtl/>
        </w:rPr>
        <w:t>הוראות סעיפים</w:t>
      </w:r>
      <w:r w:rsidR="001D7C65">
        <w:rPr>
          <w:rFonts w:hint="cs"/>
          <w:rtl/>
        </w:rPr>
        <w:t xml:space="preserve"> </w:t>
      </w:r>
      <w:r w:rsidR="006F16FF">
        <w:rPr>
          <w:rtl/>
        </w:rPr>
        <w:fldChar w:fldCharType="begin"/>
      </w:r>
      <w:r w:rsidR="001D7C65">
        <w:rPr>
          <w:rtl/>
        </w:rPr>
        <w:instrText xml:space="preserve"> </w:instrText>
      </w:r>
      <w:r w:rsidR="001D7C65">
        <w:rPr>
          <w:rFonts w:hint="cs"/>
        </w:rPr>
        <w:instrText>REF</w:instrText>
      </w:r>
      <w:r w:rsidR="001D7C65">
        <w:rPr>
          <w:rFonts w:hint="cs"/>
          <w:rtl/>
        </w:rPr>
        <w:instrText xml:space="preserve"> _</w:instrText>
      </w:r>
      <w:r w:rsidR="001D7C65">
        <w:rPr>
          <w:rFonts w:hint="cs"/>
        </w:rPr>
        <w:instrText>Ref297141227 \r \h</w:instrText>
      </w:r>
      <w:r w:rsidR="001D7C65">
        <w:rPr>
          <w:rtl/>
        </w:rPr>
        <w:instrText xml:space="preserve"> </w:instrText>
      </w:r>
      <w:r w:rsidR="006F16FF">
        <w:rPr>
          <w:rtl/>
        </w:rPr>
      </w:r>
      <w:r w:rsidR="006F16FF">
        <w:rPr>
          <w:rtl/>
        </w:rPr>
        <w:fldChar w:fldCharType="separate"/>
      </w:r>
      <w:r w:rsidR="00036596">
        <w:rPr>
          <w:cs/>
        </w:rPr>
        <w:t>‎</w:t>
      </w:r>
      <w:r w:rsidR="00036596">
        <w:t>22.4.1</w:t>
      </w:r>
      <w:r w:rsidR="006F16FF">
        <w:rPr>
          <w:rtl/>
        </w:rPr>
        <w:fldChar w:fldCharType="end"/>
      </w:r>
      <w:r>
        <w:rPr>
          <w:rFonts w:hint="cs"/>
          <w:rtl/>
        </w:rPr>
        <w:t xml:space="preserve"> - </w:t>
      </w:r>
      <w:r w:rsidR="006F16FF">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Ref289075353 \r \h</w:instrText>
      </w:r>
      <w:r>
        <w:rPr>
          <w:rtl/>
        </w:rPr>
        <w:instrText xml:space="preserve"> </w:instrText>
      </w:r>
      <w:r w:rsidR="006F16FF">
        <w:rPr>
          <w:rtl/>
        </w:rPr>
      </w:r>
      <w:r w:rsidR="006F16FF">
        <w:rPr>
          <w:rtl/>
        </w:rPr>
        <w:fldChar w:fldCharType="separate"/>
      </w:r>
      <w:r w:rsidR="00036596">
        <w:rPr>
          <w:cs/>
        </w:rPr>
        <w:t>‎</w:t>
      </w:r>
      <w:r w:rsidR="00036596">
        <w:t>22.4.3</w:t>
      </w:r>
      <w:r w:rsidR="006F16FF">
        <w:rPr>
          <w:rtl/>
        </w:rPr>
        <w:fldChar w:fldCharType="end"/>
      </w:r>
      <w:r>
        <w:rPr>
          <w:rFonts w:hint="cs"/>
          <w:rtl/>
        </w:rPr>
        <w:t xml:space="preserve"> לחוזה יחולו, בשינויים המחויבים, על שירות התיקונים שיעניק הספק שלא במסגרת האחריות.</w:t>
      </w:r>
    </w:p>
    <w:p w:rsidR="001D7C65" w:rsidRPr="00D423F3" w:rsidRDefault="001D7C65" w:rsidP="001D7C65">
      <w:pPr>
        <w:pStyle w:val="21"/>
        <w:keepNext/>
        <w:numPr>
          <w:ilvl w:val="1"/>
          <w:numId w:val="2"/>
        </w:numPr>
      </w:pPr>
      <w:bookmarkStart w:id="143" w:name="_Ref297141433"/>
      <w:bookmarkStart w:id="144" w:name="_Ref294518813"/>
      <w:bookmarkStart w:id="145" w:name="_Ref270000373"/>
      <w:bookmarkEnd w:id="142"/>
      <w:r w:rsidRPr="00D423F3">
        <w:rPr>
          <w:rFonts w:hint="cs"/>
          <w:rtl/>
        </w:rPr>
        <w:t xml:space="preserve">במקרה שהאחריות לא חלה, בגין נסיעות לצורך תיקון המוצר או איסופו כאמור בסעיף </w:t>
      </w:r>
      <w:r w:rsidR="006F16FF">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Ref297141304 \r \h</w:instrText>
      </w:r>
      <w:r>
        <w:rPr>
          <w:rtl/>
        </w:rPr>
        <w:instrText xml:space="preserve"> </w:instrText>
      </w:r>
      <w:r w:rsidR="006F16FF">
        <w:rPr>
          <w:rtl/>
        </w:rPr>
      </w:r>
      <w:r w:rsidR="006F16FF">
        <w:rPr>
          <w:rtl/>
        </w:rPr>
        <w:fldChar w:fldCharType="separate"/>
      </w:r>
      <w:r w:rsidR="00036596">
        <w:rPr>
          <w:cs/>
        </w:rPr>
        <w:t>‎</w:t>
      </w:r>
      <w:r w:rsidR="00036596">
        <w:t>22.4.2</w:t>
      </w:r>
      <w:r w:rsidR="006F16FF">
        <w:rPr>
          <w:rtl/>
        </w:rPr>
        <w:fldChar w:fldCharType="end"/>
      </w:r>
      <w:r>
        <w:rPr>
          <w:rFonts w:hint="cs"/>
          <w:rtl/>
        </w:rPr>
        <w:t xml:space="preserve"> </w:t>
      </w:r>
      <w:r w:rsidRPr="00D423F3">
        <w:rPr>
          <w:rFonts w:hint="cs"/>
          <w:rtl/>
        </w:rPr>
        <w:t xml:space="preserve">לחוזה, יקבל הספק תשלום </w:t>
      </w:r>
      <w:r>
        <w:rPr>
          <w:rFonts w:hint="cs"/>
          <w:rtl/>
        </w:rPr>
        <w:t>בהתאם למחיר לק"מ הקבוע במחירון החשב הכללי.</w:t>
      </w:r>
      <w:bookmarkEnd w:id="143"/>
      <w:r>
        <w:rPr>
          <w:rFonts w:hint="cs"/>
          <w:rtl/>
        </w:rPr>
        <w:t xml:space="preserve"> </w:t>
      </w:r>
      <w:bookmarkEnd w:id="144"/>
    </w:p>
    <w:p w:rsidR="001D7C65" w:rsidRDefault="001D7C65" w:rsidP="001D7C65">
      <w:pPr>
        <w:pStyle w:val="21"/>
        <w:numPr>
          <w:ilvl w:val="1"/>
          <w:numId w:val="2"/>
        </w:numPr>
      </w:pPr>
      <w:r w:rsidRPr="00E530A3">
        <w:rPr>
          <w:rFonts w:hint="eastAsia"/>
          <w:rtl/>
        </w:rPr>
        <w:t>הספק</w:t>
      </w:r>
      <w:r w:rsidRPr="00E530A3">
        <w:rPr>
          <w:rtl/>
        </w:rPr>
        <w:t xml:space="preserve"> לא </w:t>
      </w:r>
      <w:r>
        <w:rPr>
          <w:rFonts w:hint="cs"/>
          <w:rtl/>
        </w:rPr>
        <w:t>יתקן</w:t>
      </w:r>
      <w:r w:rsidRPr="00E530A3">
        <w:rPr>
          <w:rtl/>
        </w:rPr>
        <w:t xml:space="preserve"> </w:t>
      </w:r>
      <w:r w:rsidRPr="00E530A3">
        <w:rPr>
          <w:rFonts w:hint="eastAsia"/>
          <w:rtl/>
        </w:rPr>
        <w:t>מ</w:t>
      </w:r>
      <w:r w:rsidRPr="00E530A3">
        <w:rPr>
          <w:rFonts w:hint="cs"/>
          <w:rtl/>
        </w:rPr>
        <w:t>וצר</w:t>
      </w:r>
      <w:r w:rsidRPr="00E530A3">
        <w:rPr>
          <w:rtl/>
        </w:rPr>
        <w:t xml:space="preserve"> שאינו במסגרת האחריות, </w:t>
      </w:r>
      <w:r w:rsidRPr="00E530A3">
        <w:rPr>
          <w:rFonts w:hint="eastAsia"/>
          <w:rtl/>
        </w:rPr>
        <w:t>אם</w:t>
      </w:r>
      <w:r w:rsidRPr="00E530A3">
        <w:rPr>
          <w:rtl/>
        </w:rPr>
        <w:t xml:space="preserve"> </w:t>
      </w:r>
      <w:r w:rsidRPr="00E530A3">
        <w:rPr>
          <w:rFonts w:hint="eastAsia"/>
          <w:rtl/>
        </w:rPr>
        <w:t>עלות</w:t>
      </w:r>
      <w:r w:rsidRPr="00E530A3">
        <w:rPr>
          <w:rtl/>
        </w:rPr>
        <w:t xml:space="preserve"> </w:t>
      </w:r>
      <w:r w:rsidRPr="00E530A3">
        <w:rPr>
          <w:rFonts w:hint="eastAsia"/>
          <w:rtl/>
        </w:rPr>
        <w:t>התיקון</w:t>
      </w:r>
      <w:r w:rsidRPr="00E530A3">
        <w:rPr>
          <w:rtl/>
        </w:rPr>
        <w:t xml:space="preserve"> </w:t>
      </w:r>
      <w:r w:rsidRPr="00E530A3">
        <w:rPr>
          <w:rFonts w:hint="cs"/>
          <w:rtl/>
        </w:rPr>
        <w:t xml:space="preserve">כאמור בסעיף </w:t>
      </w:r>
      <w:fldSimple w:instr=" REF _Ref282424060 \r \h  \* MERGEFORMAT ">
        <w:r w:rsidR="00036596">
          <w:rPr>
            <w:cs/>
          </w:rPr>
          <w:t>‎</w:t>
        </w:r>
        <w:r w:rsidR="00036596">
          <w:t>23.2</w:t>
        </w:r>
      </w:fldSimple>
      <w:r w:rsidRPr="00E530A3">
        <w:rPr>
          <w:rFonts w:hint="cs"/>
          <w:rtl/>
        </w:rPr>
        <w:t xml:space="preserve"> </w:t>
      </w:r>
      <w:r w:rsidR="00C1640F">
        <w:rPr>
          <w:rFonts w:hint="cs"/>
          <w:rtl/>
        </w:rPr>
        <w:t xml:space="preserve">כולל נסיעות כאמור בסעיף </w:t>
      </w:r>
      <w:r w:rsidR="006F16FF">
        <w:rPr>
          <w:rtl/>
        </w:rPr>
        <w:fldChar w:fldCharType="begin"/>
      </w:r>
      <w:r w:rsidR="00C1640F">
        <w:rPr>
          <w:rtl/>
        </w:rPr>
        <w:instrText xml:space="preserve"> </w:instrText>
      </w:r>
      <w:r w:rsidR="00C1640F">
        <w:rPr>
          <w:rFonts w:hint="eastAsia"/>
        </w:rPr>
        <w:instrText>REF</w:instrText>
      </w:r>
      <w:r w:rsidR="00C1640F">
        <w:rPr>
          <w:rFonts w:hint="eastAsia"/>
          <w:rtl/>
        </w:rPr>
        <w:instrText xml:space="preserve"> _</w:instrText>
      </w:r>
      <w:r w:rsidR="00C1640F">
        <w:rPr>
          <w:rFonts w:hint="eastAsia"/>
        </w:rPr>
        <w:instrText>Ref297141433 \r \h</w:instrText>
      </w:r>
      <w:r w:rsidR="00C1640F">
        <w:rPr>
          <w:rtl/>
        </w:rPr>
        <w:instrText xml:space="preserve"> </w:instrText>
      </w:r>
      <w:r w:rsidR="006F16FF">
        <w:rPr>
          <w:rtl/>
        </w:rPr>
      </w:r>
      <w:r w:rsidR="006F16FF">
        <w:rPr>
          <w:rtl/>
        </w:rPr>
        <w:fldChar w:fldCharType="separate"/>
      </w:r>
      <w:r w:rsidR="00036596">
        <w:rPr>
          <w:cs/>
        </w:rPr>
        <w:t>‎</w:t>
      </w:r>
      <w:r w:rsidR="00036596">
        <w:t>23.4</w:t>
      </w:r>
      <w:r w:rsidR="006F16FF">
        <w:rPr>
          <w:rtl/>
        </w:rPr>
        <w:fldChar w:fldCharType="end"/>
      </w:r>
      <w:r w:rsidR="00C1640F">
        <w:rPr>
          <w:rFonts w:hint="cs"/>
          <w:rtl/>
        </w:rPr>
        <w:t xml:space="preserve"> </w:t>
      </w:r>
      <w:r w:rsidRPr="00E530A3">
        <w:rPr>
          <w:rFonts w:hint="eastAsia"/>
          <w:rtl/>
        </w:rPr>
        <w:t>עולה</w:t>
      </w:r>
      <w:r w:rsidRPr="00E530A3">
        <w:rPr>
          <w:rtl/>
        </w:rPr>
        <w:t xml:space="preserve"> על </w:t>
      </w:r>
      <w:r>
        <w:rPr>
          <w:rFonts w:hint="cs"/>
          <w:rtl/>
        </w:rPr>
        <w:t>7</w:t>
      </w:r>
      <w:r w:rsidRPr="000E1001">
        <w:rPr>
          <w:rtl/>
        </w:rPr>
        <w:t xml:space="preserve">00 </w:t>
      </w:r>
      <w:r w:rsidRPr="000E1001">
        <w:rPr>
          <w:rFonts w:hint="eastAsia"/>
          <w:rtl/>
        </w:rPr>
        <w:t>ש</w:t>
      </w:r>
      <w:r w:rsidRPr="000E1001">
        <w:rPr>
          <w:rtl/>
        </w:rPr>
        <w:t>"ח</w:t>
      </w:r>
      <w:r w:rsidRPr="00E530A3">
        <w:rPr>
          <w:rtl/>
        </w:rPr>
        <w:t xml:space="preserve">, </w:t>
      </w:r>
      <w:r>
        <w:rPr>
          <w:rFonts w:hint="cs"/>
          <w:rtl/>
        </w:rPr>
        <w:t>אלא לאחר קבלת</w:t>
      </w:r>
      <w:r w:rsidRPr="00E530A3">
        <w:rPr>
          <w:rtl/>
        </w:rPr>
        <w:t xml:space="preserve"> </w:t>
      </w:r>
      <w:r w:rsidRPr="00E530A3">
        <w:rPr>
          <w:rFonts w:hint="eastAsia"/>
          <w:rtl/>
        </w:rPr>
        <w:t>אישור</w:t>
      </w:r>
      <w:r w:rsidRPr="00E530A3">
        <w:rPr>
          <w:rtl/>
        </w:rPr>
        <w:t xml:space="preserve"> </w:t>
      </w:r>
      <w:r w:rsidRPr="00E530A3">
        <w:rPr>
          <w:rFonts w:hint="eastAsia"/>
          <w:rtl/>
        </w:rPr>
        <w:t>המשרד</w:t>
      </w:r>
      <w:r w:rsidRPr="00E530A3">
        <w:rPr>
          <w:rtl/>
        </w:rPr>
        <w:t xml:space="preserve"> </w:t>
      </w:r>
      <w:r w:rsidRPr="00E530A3">
        <w:rPr>
          <w:rFonts w:hint="eastAsia"/>
          <w:rtl/>
        </w:rPr>
        <w:t>בכתב</w:t>
      </w:r>
      <w:r w:rsidRPr="00E530A3">
        <w:rPr>
          <w:rtl/>
        </w:rPr>
        <w:t xml:space="preserve"> </w:t>
      </w:r>
      <w:r w:rsidRPr="00E530A3">
        <w:rPr>
          <w:rFonts w:hint="eastAsia"/>
          <w:rtl/>
        </w:rPr>
        <w:t>ומראש</w:t>
      </w:r>
      <w:r>
        <w:rPr>
          <w:rFonts w:hint="cs"/>
          <w:rtl/>
        </w:rPr>
        <w:t>.</w:t>
      </w:r>
    </w:p>
    <w:p w:rsidR="005259CB" w:rsidRDefault="005259CB" w:rsidP="005259CB">
      <w:pPr>
        <w:pStyle w:val="21"/>
        <w:numPr>
          <w:ilvl w:val="1"/>
          <w:numId w:val="2"/>
        </w:numPr>
      </w:pPr>
      <w:r w:rsidRPr="00FB419C">
        <w:rPr>
          <w:rFonts w:hint="cs"/>
          <w:rtl/>
        </w:rPr>
        <w:t xml:space="preserve">הספק </w:t>
      </w:r>
      <w:r>
        <w:rPr>
          <w:rFonts w:hint="cs"/>
          <w:rtl/>
        </w:rPr>
        <w:t>יחזיק</w:t>
      </w:r>
      <w:r w:rsidRPr="00FB419C">
        <w:rPr>
          <w:rFonts w:hint="cs"/>
          <w:rtl/>
        </w:rPr>
        <w:t xml:space="preserve"> מלאי של חלקי חילוף לכל המוצרים המורשים, וזאת למשך 7 </w:t>
      </w:r>
      <w:r>
        <w:rPr>
          <w:rFonts w:hint="cs"/>
          <w:rtl/>
        </w:rPr>
        <w:t xml:space="preserve">(שבע)     </w:t>
      </w:r>
      <w:r w:rsidRPr="00FB419C">
        <w:rPr>
          <w:rFonts w:hint="cs"/>
          <w:rtl/>
        </w:rPr>
        <w:t xml:space="preserve">שנים לאחר </w:t>
      </w:r>
      <w:r w:rsidRPr="001F2C14">
        <w:rPr>
          <w:rFonts w:hint="cs"/>
          <w:rtl/>
        </w:rPr>
        <w:t>מועד</w:t>
      </w:r>
      <w:r w:rsidRPr="00FB419C">
        <w:rPr>
          <w:rFonts w:hint="cs"/>
          <w:rtl/>
        </w:rPr>
        <w:t xml:space="preserve"> האספקה של המוצר.</w:t>
      </w:r>
      <w:bookmarkEnd w:id="145"/>
      <w:r w:rsidRPr="00FB419C">
        <w:rPr>
          <w:rFonts w:hint="cs"/>
          <w:rtl/>
        </w:rPr>
        <w:t xml:space="preserve"> </w:t>
      </w:r>
    </w:p>
    <w:p w:rsidR="00344C58" w:rsidRDefault="005259CB">
      <w:pPr>
        <w:pStyle w:val="21"/>
        <w:numPr>
          <w:ilvl w:val="1"/>
          <w:numId w:val="2"/>
        </w:numPr>
      </w:pPr>
      <w:r w:rsidRPr="001F2C14">
        <w:rPr>
          <w:rFonts w:hint="cs"/>
          <w:rtl/>
        </w:rPr>
        <w:t>מבלי לגרוע מהאמור לעיל, משרד הבריאות</w:t>
      </w:r>
      <w:r w:rsidR="00FD4040">
        <w:rPr>
          <w:rFonts w:hint="cs"/>
          <w:rtl/>
        </w:rPr>
        <w:t xml:space="preserve"> רשאי</w:t>
      </w:r>
      <w:r w:rsidRPr="001F2C14">
        <w:rPr>
          <w:rFonts w:hint="cs"/>
          <w:rtl/>
        </w:rPr>
        <w:t xml:space="preserve"> לתקן את המוצרים בעצמו ו/או באמצעות גורם אחר.</w:t>
      </w:r>
    </w:p>
    <w:p w:rsidR="001D7C65" w:rsidRDefault="001D7C65" w:rsidP="001D7C65">
      <w:pPr>
        <w:pStyle w:val="21"/>
        <w:keepNext/>
        <w:numPr>
          <w:ilvl w:val="1"/>
          <w:numId w:val="2"/>
        </w:numPr>
      </w:pPr>
      <w:r>
        <w:rPr>
          <w:rFonts w:hint="cs"/>
          <w:rtl/>
        </w:rPr>
        <w:t>לבקשת המשרד, הס</w:t>
      </w:r>
      <w:r w:rsidRPr="00C04C3A">
        <w:rPr>
          <w:rFonts w:hint="cs"/>
          <w:rtl/>
        </w:rPr>
        <w:t xml:space="preserve">פק </w:t>
      </w:r>
      <w:r>
        <w:rPr>
          <w:rFonts w:hint="cs"/>
          <w:rtl/>
        </w:rPr>
        <w:t>ידריך</w:t>
      </w:r>
      <w:r w:rsidRPr="00C04C3A">
        <w:rPr>
          <w:rFonts w:hint="cs"/>
          <w:rtl/>
        </w:rPr>
        <w:t xml:space="preserve"> טכנאי מטעם המשרד בכל הקשור לביצוע תיקון המוצר</w:t>
      </w:r>
      <w:r>
        <w:rPr>
          <w:rFonts w:hint="cs"/>
          <w:rtl/>
        </w:rPr>
        <w:t>.</w:t>
      </w:r>
      <w:r w:rsidRPr="00C04C3A">
        <w:rPr>
          <w:rFonts w:hint="cs"/>
          <w:rtl/>
        </w:rPr>
        <w:t xml:space="preserve"> </w:t>
      </w:r>
    </w:p>
    <w:p w:rsidR="005259CB" w:rsidRPr="001F2C14" w:rsidRDefault="005259CB" w:rsidP="00B80B2C">
      <w:pPr>
        <w:pStyle w:val="10"/>
        <w:numPr>
          <w:ilvl w:val="0"/>
          <w:numId w:val="14"/>
        </w:numPr>
        <w:rPr>
          <w:b/>
          <w:bCs/>
          <w:u w:val="single"/>
        </w:rPr>
      </w:pPr>
      <w:bookmarkStart w:id="146" w:name="_Ref298237031"/>
      <w:r w:rsidRPr="001F2C14">
        <w:rPr>
          <w:rFonts w:hint="cs"/>
          <w:b/>
          <w:bCs/>
          <w:u w:val="single"/>
          <w:rtl/>
        </w:rPr>
        <w:t xml:space="preserve">איסוף הציוד בתום השימוש בו </w:t>
      </w:r>
      <w:proofErr w:type="spellStart"/>
      <w:r w:rsidRPr="001F2C14">
        <w:rPr>
          <w:rFonts w:hint="cs"/>
          <w:b/>
          <w:bCs/>
          <w:u w:val="single"/>
          <w:rtl/>
        </w:rPr>
        <w:t>והשמשתו</w:t>
      </w:r>
      <w:bookmarkEnd w:id="146"/>
      <w:proofErr w:type="spellEnd"/>
    </w:p>
    <w:p w:rsidR="005259CB" w:rsidRDefault="005259CB" w:rsidP="005259CB">
      <w:pPr>
        <w:pStyle w:val="21"/>
        <w:numPr>
          <w:ilvl w:val="1"/>
          <w:numId w:val="2"/>
        </w:numPr>
      </w:pPr>
      <w:bookmarkStart w:id="147" w:name="_Ref289171077"/>
      <w:r>
        <w:rPr>
          <w:rFonts w:hint="cs"/>
          <w:rtl/>
        </w:rPr>
        <w:t>במקרה ש</w:t>
      </w:r>
      <w:r w:rsidRPr="001F2C14">
        <w:rPr>
          <w:rFonts w:hint="cs"/>
          <w:rtl/>
        </w:rPr>
        <w:t xml:space="preserve">המזמין </w:t>
      </w:r>
      <w:r>
        <w:rPr>
          <w:rFonts w:hint="cs"/>
          <w:rtl/>
        </w:rPr>
        <w:t>יודיע</w:t>
      </w:r>
      <w:r w:rsidRPr="001F2C14">
        <w:rPr>
          <w:rFonts w:hint="cs"/>
          <w:rtl/>
        </w:rPr>
        <w:t xml:space="preserve"> </w:t>
      </w:r>
      <w:r>
        <w:rPr>
          <w:rFonts w:hint="cs"/>
          <w:rtl/>
        </w:rPr>
        <w:t>ל</w:t>
      </w:r>
      <w:r w:rsidRPr="001F2C14">
        <w:rPr>
          <w:rFonts w:hint="cs"/>
          <w:rtl/>
        </w:rPr>
        <w:t xml:space="preserve">ספק </w:t>
      </w:r>
      <w:r>
        <w:rPr>
          <w:rFonts w:hint="cs"/>
          <w:rtl/>
        </w:rPr>
        <w:t>על</w:t>
      </w:r>
      <w:r w:rsidRPr="001F2C14">
        <w:rPr>
          <w:rFonts w:hint="cs"/>
          <w:rtl/>
        </w:rPr>
        <w:t xml:space="preserve"> ת</w:t>
      </w:r>
      <w:r>
        <w:rPr>
          <w:rFonts w:hint="cs"/>
          <w:rtl/>
        </w:rPr>
        <w:t xml:space="preserve">ום השימוש במוצר (מכל סיבה שהיא, </w:t>
      </w:r>
      <w:r w:rsidRPr="001F2C14">
        <w:rPr>
          <w:rFonts w:hint="cs"/>
          <w:rtl/>
        </w:rPr>
        <w:t>לרבות פטירת הזכאי)</w:t>
      </w:r>
      <w:r>
        <w:rPr>
          <w:rFonts w:hint="cs"/>
          <w:rtl/>
        </w:rPr>
        <w:t xml:space="preserve">, יאסוף </w:t>
      </w:r>
      <w:r w:rsidRPr="001F2C14">
        <w:rPr>
          <w:rFonts w:hint="cs"/>
          <w:rtl/>
        </w:rPr>
        <w:t>הספק</w:t>
      </w:r>
      <w:r>
        <w:rPr>
          <w:rFonts w:hint="cs"/>
          <w:rtl/>
        </w:rPr>
        <w:t xml:space="preserve"> את המוצר מבית הזכאי, </w:t>
      </w:r>
      <w:r w:rsidRPr="001F2C14">
        <w:rPr>
          <w:rFonts w:hint="cs"/>
          <w:rtl/>
        </w:rPr>
        <w:t xml:space="preserve">בתיאום עם הזכאי או בני משפחתו, </w:t>
      </w:r>
      <w:r>
        <w:rPr>
          <w:rFonts w:hint="cs"/>
          <w:rtl/>
        </w:rPr>
        <w:t>וידווח</w:t>
      </w:r>
      <w:r w:rsidRPr="001F2C14">
        <w:rPr>
          <w:rFonts w:hint="cs"/>
          <w:rtl/>
        </w:rPr>
        <w:t xml:space="preserve"> על כך למזמין.</w:t>
      </w:r>
      <w:bookmarkEnd w:id="147"/>
      <w:r w:rsidRPr="001F2C14">
        <w:rPr>
          <w:rFonts w:hint="cs"/>
          <w:rtl/>
        </w:rPr>
        <w:t xml:space="preserve"> </w:t>
      </w:r>
    </w:p>
    <w:p w:rsidR="005259CB" w:rsidRDefault="005259CB" w:rsidP="005259CB">
      <w:pPr>
        <w:pStyle w:val="21"/>
        <w:numPr>
          <w:ilvl w:val="1"/>
          <w:numId w:val="2"/>
        </w:numPr>
      </w:pPr>
      <w:r>
        <w:rPr>
          <w:rFonts w:hint="cs"/>
          <w:rtl/>
        </w:rPr>
        <w:t xml:space="preserve">איסוף המוצר ייעשה תוך 10 (עשרה) ימי עבודה, לכל היותר, ממועד קבלת ההודעה. </w:t>
      </w:r>
    </w:p>
    <w:p w:rsidR="005259CB" w:rsidRDefault="005259CB" w:rsidP="005259CB">
      <w:pPr>
        <w:pStyle w:val="21"/>
        <w:numPr>
          <w:ilvl w:val="1"/>
          <w:numId w:val="2"/>
        </w:numPr>
        <w:rPr>
          <w:rFonts w:eastAsia="Times New Roman"/>
          <w:sz w:val="24"/>
        </w:rPr>
      </w:pPr>
      <w:bookmarkStart w:id="148" w:name="_Ref267477660"/>
      <w:r>
        <w:rPr>
          <w:rFonts w:hint="cs"/>
          <w:rtl/>
        </w:rPr>
        <w:t>הספק יתקן את המוצר ויחליף בו חלקים, ככל הנדרש על מנת שניתן יהיה לעשות שימוש חוזר סביר במוצר (</w:t>
      </w:r>
      <w:r w:rsidRPr="00962348">
        <w:rPr>
          <w:b/>
          <w:bCs/>
          <w:rtl/>
        </w:rPr>
        <w:t>"</w:t>
      </w:r>
      <w:r>
        <w:rPr>
          <w:rFonts w:hint="cs"/>
          <w:b/>
          <w:bCs/>
          <w:rtl/>
        </w:rPr>
        <w:t>השמשה</w:t>
      </w:r>
      <w:r w:rsidRPr="00962348">
        <w:rPr>
          <w:b/>
          <w:bCs/>
          <w:rtl/>
        </w:rPr>
        <w:t>"</w:t>
      </w:r>
      <w:r w:rsidRPr="00962348">
        <w:rPr>
          <w:rtl/>
        </w:rPr>
        <w:t>).</w:t>
      </w:r>
      <w:r w:rsidRPr="00962348">
        <w:rPr>
          <w:b/>
          <w:bCs/>
          <w:rtl/>
        </w:rPr>
        <w:t xml:space="preserve"> </w:t>
      </w:r>
      <w:r>
        <w:rPr>
          <w:rFonts w:hint="cs"/>
          <w:rtl/>
        </w:rPr>
        <w:t xml:space="preserve">בתום </w:t>
      </w:r>
      <w:proofErr w:type="spellStart"/>
      <w:r>
        <w:rPr>
          <w:rFonts w:hint="cs"/>
          <w:rtl/>
        </w:rPr>
        <w:t>ההשמשה</w:t>
      </w:r>
      <w:proofErr w:type="spellEnd"/>
      <w:r>
        <w:rPr>
          <w:rFonts w:hint="cs"/>
          <w:rtl/>
        </w:rPr>
        <w:t xml:space="preserve">, יחזיר הספק את המוצר המחודש למלאי וידווח על כך למשרד. </w:t>
      </w:r>
    </w:p>
    <w:p w:rsidR="005259CB" w:rsidRPr="00620418" w:rsidRDefault="005259CB" w:rsidP="005259CB">
      <w:pPr>
        <w:pStyle w:val="3"/>
        <w:numPr>
          <w:ilvl w:val="2"/>
          <w:numId w:val="2"/>
        </w:numPr>
        <w:tabs>
          <w:tab w:val="num" w:pos="2197"/>
        </w:tabs>
        <w:ind w:left="2197" w:hanging="900"/>
      </w:pPr>
      <w:r>
        <w:rPr>
          <w:rFonts w:hint="cs"/>
          <w:rtl/>
        </w:rPr>
        <w:t xml:space="preserve">מצא הספק כי לא ניתן להשמיש את המוצר או כי </w:t>
      </w:r>
      <w:proofErr w:type="spellStart"/>
      <w:r>
        <w:rPr>
          <w:rFonts w:hint="cs"/>
          <w:rtl/>
        </w:rPr>
        <w:t>השמשתו</w:t>
      </w:r>
      <w:proofErr w:type="spellEnd"/>
      <w:r>
        <w:rPr>
          <w:rFonts w:hint="cs"/>
          <w:rtl/>
        </w:rPr>
        <w:t xml:space="preserve"> כרוכה בעלות בלתי סבירה</w:t>
      </w:r>
      <w:r w:rsidRPr="001F2C14">
        <w:rPr>
          <w:rFonts w:hint="cs"/>
          <w:rtl/>
        </w:rPr>
        <w:t xml:space="preserve">, ידווח על כך למשרד, והמשרד יהיה רשאי לפטור את הספק </w:t>
      </w:r>
      <w:proofErr w:type="spellStart"/>
      <w:r>
        <w:rPr>
          <w:rFonts w:hint="cs"/>
          <w:rtl/>
        </w:rPr>
        <w:t>מהשמשתו</w:t>
      </w:r>
      <w:proofErr w:type="spellEnd"/>
      <w:r w:rsidRPr="001F2C14">
        <w:rPr>
          <w:rFonts w:hint="cs"/>
          <w:rtl/>
        </w:rPr>
        <w:t xml:space="preserve">. </w:t>
      </w:r>
      <w:r w:rsidRPr="00620418">
        <w:rPr>
          <w:rFonts w:hint="eastAsia"/>
          <w:rtl/>
        </w:rPr>
        <w:t>החלטת</w:t>
      </w:r>
      <w:r w:rsidRPr="00620418">
        <w:rPr>
          <w:rtl/>
        </w:rPr>
        <w:t xml:space="preserve"> המשרד בבקשה למתן פטור </w:t>
      </w:r>
      <w:r w:rsidRPr="00620418">
        <w:rPr>
          <w:rFonts w:hint="eastAsia"/>
          <w:rtl/>
        </w:rPr>
        <w:t>מ</w:t>
      </w:r>
      <w:r w:rsidRPr="00620418">
        <w:rPr>
          <w:rFonts w:hint="cs"/>
          <w:rtl/>
        </w:rPr>
        <w:t>השמשה</w:t>
      </w:r>
      <w:r w:rsidRPr="00620418">
        <w:rPr>
          <w:rtl/>
        </w:rPr>
        <w:t xml:space="preserve"> </w:t>
      </w:r>
      <w:r w:rsidRPr="00620418">
        <w:rPr>
          <w:rFonts w:hint="eastAsia"/>
          <w:rtl/>
        </w:rPr>
        <w:t>תימסר</w:t>
      </w:r>
      <w:r w:rsidRPr="00620418">
        <w:rPr>
          <w:rtl/>
        </w:rPr>
        <w:t xml:space="preserve"> לספק תוך 30 (שלושים) ימי עבודה ממועד הגשת הבקשה למשרד. לא </w:t>
      </w:r>
      <w:r w:rsidRPr="00620418">
        <w:rPr>
          <w:rFonts w:hint="eastAsia"/>
          <w:rtl/>
        </w:rPr>
        <w:t>נמסרה</w:t>
      </w:r>
      <w:r w:rsidRPr="00620418">
        <w:rPr>
          <w:rtl/>
        </w:rPr>
        <w:t xml:space="preserve"> </w:t>
      </w:r>
      <w:r w:rsidRPr="00620418">
        <w:rPr>
          <w:rFonts w:hint="eastAsia"/>
          <w:rtl/>
        </w:rPr>
        <w:t>החלטה</w:t>
      </w:r>
      <w:r w:rsidRPr="00620418">
        <w:rPr>
          <w:rtl/>
        </w:rPr>
        <w:t xml:space="preserve"> </w:t>
      </w:r>
      <w:r w:rsidRPr="00620418">
        <w:rPr>
          <w:rFonts w:hint="eastAsia"/>
          <w:rtl/>
        </w:rPr>
        <w:t>במועד</w:t>
      </w:r>
      <w:r w:rsidRPr="00620418">
        <w:rPr>
          <w:rtl/>
        </w:rPr>
        <w:t xml:space="preserve"> </w:t>
      </w:r>
      <w:r w:rsidRPr="00620418">
        <w:rPr>
          <w:rFonts w:hint="eastAsia"/>
          <w:rtl/>
        </w:rPr>
        <w:t>האמור</w:t>
      </w:r>
      <w:r w:rsidRPr="00620418">
        <w:rPr>
          <w:rtl/>
        </w:rPr>
        <w:t xml:space="preserve">, </w:t>
      </w:r>
      <w:r w:rsidRPr="00620418">
        <w:rPr>
          <w:rFonts w:hint="eastAsia"/>
          <w:rtl/>
        </w:rPr>
        <w:t>יראו</w:t>
      </w:r>
      <w:r w:rsidRPr="00620418">
        <w:rPr>
          <w:rtl/>
        </w:rPr>
        <w:t xml:space="preserve"> </w:t>
      </w:r>
      <w:r w:rsidRPr="00620418">
        <w:rPr>
          <w:rFonts w:hint="eastAsia"/>
          <w:rtl/>
        </w:rPr>
        <w:t>בכך</w:t>
      </w:r>
      <w:r w:rsidRPr="00620418">
        <w:rPr>
          <w:rtl/>
        </w:rPr>
        <w:t xml:space="preserve"> </w:t>
      </w:r>
      <w:r w:rsidRPr="00620418">
        <w:rPr>
          <w:rFonts w:hint="eastAsia"/>
          <w:rtl/>
        </w:rPr>
        <w:t>היענות</w:t>
      </w:r>
      <w:r w:rsidRPr="00620418">
        <w:rPr>
          <w:rtl/>
        </w:rPr>
        <w:t xml:space="preserve"> </w:t>
      </w:r>
      <w:r w:rsidRPr="00620418">
        <w:rPr>
          <w:rFonts w:hint="eastAsia"/>
          <w:rtl/>
        </w:rPr>
        <w:t>לבקשה</w:t>
      </w:r>
      <w:r w:rsidRPr="00620418">
        <w:rPr>
          <w:rtl/>
        </w:rPr>
        <w:t>.</w:t>
      </w:r>
      <w:bookmarkEnd w:id="148"/>
      <w:r w:rsidRPr="00620418">
        <w:rPr>
          <w:rtl/>
        </w:rPr>
        <w:t xml:space="preserve"> </w:t>
      </w:r>
    </w:p>
    <w:p w:rsidR="005259CB" w:rsidRDefault="005259CB" w:rsidP="005259CB">
      <w:pPr>
        <w:pStyle w:val="21"/>
        <w:numPr>
          <w:ilvl w:val="1"/>
          <w:numId w:val="2"/>
        </w:numPr>
        <w:rPr>
          <w:rtl/>
        </w:rPr>
      </w:pPr>
      <w:r w:rsidRPr="00FB419C">
        <w:rPr>
          <w:rFonts w:hint="cs"/>
          <w:rtl/>
        </w:rPr>
        <w:t xml:space="preserve">על אף האמור לעיל, הספק לא </w:t>
      </w:r>
      <w:r>
        <w:rPr>
          <w:rFonts w:hint="cs"/>
          <w:rtl/>
        </w:rPr>
        <w:t>ישמיש</w:t>
      </w:r>
      <w:r w:rsidRPr="00FB419C">
        <w:rPr>
          <w:rFonts w:hint="cs"/>
          <w:rtl/>
        </w:rPr>
        <w:t xml:space="preserve"> מוצר שחלפו מעל 8 (שמונה) שנים משנת ייצורו, אלא אם קיבל את אישור המשרד על כך מראש ובכתב. </w:t>
      </w:r>
    </w:p>
    <w:p w:rsidR="005259CB" w:rsidRDefault="005259CB" w:rsidP="005259CB">
      <w:pPr>
        <w:pStyle w:val="21"/>
        <w:numPr>
          <w:ilvl w:val="1"/>
          <w:numId w:val="2"/>
        </w:numPr>
      </w:pPr>
      <w:r w:rsidRPr="00FB419C">
        <w:rPr>
          <w:rFonts w:hint="cs"/>
          <w:rtl/>
        </w:rPr>
        <w:t xml:space="preserve">הספק </w:t>
      </w:r>
      <w:r>
        <w:rPr>
          <w:rFonts w:hint="cs"/>
          <w:rtl/>
        </w:rPr>
        <w:t xml:space="preserve">יישא </w:t>
      </w:r>
      <w:r w:rsidRPr="00FB419C">
        <w:rPr>
          <w:rFonts w:hint="cs"/>
          <w:rtl/>
        </w:rPr>
        <w:t xml:space="preserve">בכל העלויות הכרוכות באיסוף </w:t>
      </w:r>
      <w:proofErr w:type="spellStart"/>
      <w:r>
        <w:rPr>
          <w:rFonts w:hint="cs"/>
          <w:rtl/>
        </w:rPr>
        <w:t>ובהשמשת</w:t>
      </w:r>
      <w:proofErr w:type="spellEnd"/>
      <w:r w:rsidRPr="00FB419C">
        <w:rPr>
          <w:rFonts w:hint="cs"/>
          <w:rtl/>
        </w:rPr>
        <w:t xml:space="preserve"> המוצר. </w:t>
      </w:r>
    </w:p>
    <w:p w:rsidR="00344C58" w:rsidRDefault="005259CB">
      <w:pPr>
        <w:pStyle w:val="21"/>
        <w:numPr>
          <w:ilvl w:val="1"/>
          <w:numId w:val="2"/>
        </w:numPr>
      </w:pPr>
      <w:r w:rsidRPr="00962348">
        <w:rPr>
          <w:rFonts w:hint="eastAsia"/>
          <w:rtl/>
        </w:rPr>
        <w:t>מוסכם</w:t>
      </w:r>
      <w:r w:rsidRPr="00962348">
        <w:rPr>
          <w:rtl/>
        </w:rPr>
        <w:t xml:space="preserve"> </w:t>
      </w:r>
      <w:r w:rsidRPr="00962348">
        <w:rPr>
          <w:rFonts w:hint="eastAsia"/>
          <w:rtl/>
        </w:rPr>
        <w:t>כי</w:t>
      </w:r>
      <w:r w:rsidRPr="00962348">
        <w:rPr>
          <w:rtl/>
        </w:rPr>
        <w:t xml:space="preserve"> </w:t>
      </w:r>
      <w:r w:rsidRPr="00962348">
        <w:rPr>
          <w:rFonts w:hint="eastAsia"/>
          <w:rtl/>
        </w:rPr>
        <w:t>המוצר</w:t>
      </w:r>
      <w:r w:rsidRPr="00962348">
        <w:rPr>
          <w:rtl/>
        </w:rPr>
        <w:t xml:space="preserve"> </w:t>
      </w:r>
      <w:r w:rsidRPr="00962348">
        <w:rPr>
          <w:rFonts w:hint="eastAsia"/>
          <w:rtl/>
        </w:rPr>
        <w:t>המחודש</w:t>
      </w:r>
      <w:r w:rsidRPr="00962348">
        <w:rPr>
          <w:rtl/>
        </w:rPr>
        <w:t xml:space="preserve"> </w:t>
      </w:r>
      <w:r w:rsidRPr="00962348">
        <w:rPr>
          <w:rFonts w:hint="eastAsia"/>
          <w:rtl/>
        </w:rPr>
        <w:t>הוא</w:t>
      </w:r>
      <w:r w:rsidRPr="00962348">
        <w:rPr>
          <w:rtl/>
        </w:rPr>
        <w:t xml:space="preserve"> </w:t>
      </w:r>
      <w:r w:rsidRPr="00962348">
        <w:rPr>
          <w:rFonts w:hint="eastAsia"/>
          <w:rtl/>
        </w:rPr>
        <w:t>קניינו</w:t>
      </w:r>
      <w:r w:rsidRPr="00962348">
        <w:rPr>
          <w:rtl/>
        </w:rPr>
        <w:t xml:space="preserve"> </w:t>
      </w:r>
      <w:r w:rsidRPr="00962348">
        <w:rPr>
          <w:rFonts w:hint="eastAsia"/>
          <w:rtl/>
        </w:rPr>
        <w:t>של</w:t>
      </w:r>
      <w:r w:rsidRPr="00962348">
        <w:rPr>
          <w:rtl/>
        </w:rPr>
        <w:t xml:space="preserve"> </w:t>
      </w:r>
      <w:r w:rsidRPr="00962348">
        <w:rPr>
          <w:rFonts w:hint="eastAsia"/>
          <w:rtl/>
        </w:rPr>
        <w:t>המשרד</w:t>
      </w:r>
      <w:r w:rsidR="000643CC">
        <w:rPr>
          <w:rFonts w:hint="cs"/>
          <w:rtl/>
        </w:rPr>
        <w:t xml:space="preserve">, בכפוף לכך שהמשרד יישא בעלויות </w:t>
      </w:r>
      <w:proofErr w:type="spellStart"/>
      <w:r w:rsidR="000643CC">
        <w:rPr>
          <w:rFonts w:hint="cs"/>
          <w:rtl/>
        </w:rPr>
        <w:t>ההשמשה</w:t>
      </w:r>
      <w:proofErr w:type="spellEnd"/>
      <w:r w:rsidR="000643CC">
        <w:rPr>
          <w:rFonts w:hint="cs"/>
          <w:rtl/>
        </w:rPr>
        <w:t xml:space="preserve"> כמפורט להלן</w:t>
      </w:r>
      <w:r w:rsidRPr="00962348">
        <w:rPr>
          <w:rtl/>
        </w:rPr>
        <w:t>.</w:t>
      </w:r>
    </w:p>
    <w:p w:rsidR="005259CB" w:rsidRDefault="005259CB" w:rsidP="005259CB">
      <w:pPr>
        <w:pStyle w:val="21"/>
        <w:numPr>
          <w:ilvl w:val="1"/>
          <w:numId w:val="2"/>
        </w:numPr>
      </w:pPr>
      <w:r w:rsidRPr="00FB419C">
        <w:rPr>
          <w:rFonts w:hint="cs"/>
          <w:rtl/>
        </w:rPr>
        <w:t xml:space="preserve">הספק </w:t>
      </w:r>
      <w:r>
        <w:rPr>
          <w:rFonts w:hint="cs"/>
          <w:rtl/>
        </w:rPr>
        <w:t xml:space="preserve">יספק לזכאי </w:t>
      </w:r>
      <w:r w:rsidRPr="00FB419C">
        <w:rPr>
          <w:rFonts w:hint="cs"/>
          <w:rtl/>
        </w:rPr>
        <w:t>מוצר מחודש</w:t>
      </w:r>
      <w:r>
        <w:rPr>
          <w:rFonts w:hint="cs"/>
          <w:rtl/>
        </w:rPr>
        <w:t xml:space="preserve"> בהתאם להוראות המשרד באישור הרכישה. </w:t>
      </w:r>
      <w:r w:rsidR="000643CC">
        <w:rPr>
          <w:rFonts w:hint="cs"/>
          <w:rtl/>
        </w:rPr>
        <w:t xml:space="preserve">מובהר כי "אספקת מוצר מחודש" </w:t>
      </w:r>
      <w:r w:rsidR="000643CC">
        <w:rPr>
          <w:rtl/>
        </w:rPr>
        <w:t>–</w:t>
      </w:r>
      <w:r w:rsidR="000643CC">
        <w:rPr>
          <w:rFonts w:hint="cs"/>
          <w:rtl/>
        </w:rPr>
        <w:t xml:space="preserve"> לרבות העברת המוצר המחודש לידי המשרד בהתאם לדרישתו.</w:t>
      </w:r>
    </w:p>
    <w:p w:rsidR="005259CB" w:rsidRDefault="005259CB" w:rsidP="00670703">
      <w:pPr>
        <w:pStyle w:val="21"/>
        <w:numPr>
          <w:ilvl w:val="1"/>
          <w:numId w:val="2"/>
        </w:numPr>
      </w:pPr>
      <w:r w:rsidRPr="001F2C14">
        <w:rPr>
          <w:rFonts w:hint="eastAsia"/>
          <w:rtl/>
        </w:rPr>
        <w:t>בגין</w:t>
      </w:r>
      <w:r w:rsidRPr="001F2C14">
        <w:rPr>
          <w:rtl/>
        </w:rPr>
        <w:t xml:space="preserve"> אספקת </w:t>
      </w:r>
      <w:r w:rsidRPr="001F2C14">
        <w:rPr>
          <w:rFonts w:hint="eastAsia"/>
          <w:rtl/>
        </w:rPr>
        <w:t>מוצר</w:t>
      </w:r>
      <w:r w:rsidRPr="001F2C14">
        <w:rPr>
          <w:rtl/>
        </w:rPr>
        <w:t xml:space="preserve"> </w:t>
      </w:r>
      <w:r w:rsidRPr="00FB419C">
        <w:rPr>
          <w:rtl/>
        </w:rPr>
        <w:t>מחודש</w:t>
      </w:r>
      <w:r w:rsidRPr="001F2C14">
        <w:rPr>
          <w:rtl/>
        </w:rPr>
        <w:t xml:space="preserve"> ישלם המשרד לספק </w:t>
      </w:r>
      <w:r w:rsidR="00670703">
        <w:rPr>
          <w:rFonts w:hint="cs"/>
          <w:rtl/>
        </w:rPr>
        <w:t>5</w:t>
      </w:r>
      <w:r w:rsidRPr="001F2C14">
        <w:rPr>
          <w:rtl/>
        </w:rPr>
        <w:t>0% מהתמורה שהיית</w:t>
      </w:r>
      <w:r w:rsidRPr="001F2C14">
        <w:rPr>
          <w:rFonts w:hint="eastAsia"/>
          <w:rtl/>
        </w:rPr>
        <w:t>ה</w:t>
      </w:r>
      <w:r w:rsidRPr="001F2C14">
        <w:rPr>
          <w:rtl/>
        </w:rPr>
        <w:t xml:space="preserve"> משולמת לו עבור אספקת מוצר חדש. </w:t>
      </w:r>
    </w:p>
    <w:p w:rsidR="00344C58" w:rsidRDefault="005259CB">
      <w:pPr>
        <w:pStyle w:val="21"/>
        <w:numPr>
          <w:ilvl w:val="1"/>
          <w:numId w:val="2"/>
        </w:numPr>
      </w:pPr>
      <w:r>
        <w:rPr>
          <w:rFonts w:hint="cs"/>
          <w:rtl/>
        </w:rPr>
        <w:t xml:space="preserve">על אף האמור לעיל, בגין אספקת מוצר מחודש, </w:t>
      </w:r>
      <w:proofErr w:type="spellStart"/>
      <w:r>
        <w:rPr>
          <w:rFonts w:hint="cs"/>
          <w:rtl/>
        </w:rPr>
        <w:t>שהושמש</w:t>
      </w:r>
      <w:proofErr w:type="spellEnd"/>
      <w:r>
        <w:rPr>
          <w:rFonts w:hint="cs"/>
          <w:rtl/>
        </w:rPr>
        <w:t xml:space="preserve"> במהלך</w:t>
      </w:r>
      <w:r w:rsidR="00546AE2">
        <w:rPr>
          <w:rFonts w:hint="cs"/>
          <w:rtl/>
        </w:rPr>
        <w:t xml:space="preserve"> השנתיים הראשונות (ללא תקופות הארכה) של</w:t>
      </w:r>
      <w:r>
        <w:rPr>
          <w:rFonts w:hint="cs"/>
          <w:rtl/>
        </w:rPr>
        <w:t xml:space="preserve"> תקופת האחריות המקורית למוצר כמפורט בסעיף </w:t>
      </w:r>
      <w:r w:rsidR="006F16FF">
        <w:rPr>
          <w:rtl/>
        </w:rPr>
        <w:fldChar w:fldCharType="begin"/>
      </w:r>
      <w:r w:rsidR="00FA7F43">
        <w:rPr>
          <w:rtl/>
        </w:rPr>
        <w:instrText xml:space="preserve"> </w:instrText>
      </w:r>
      <w:r w:rsidR="00FA7F43">
        <w:rPr>
          <w:rFonts w:hint="cs"/>
        </w:rPr>
        <w:instrText>REF</w:instrText>
      </w:r>
      <w:r w:rsidR="00FA7F43">
        <w:rPr>
          <w:rFonts w:hint="cs"/>
          <w:rtl/>
        </w:rPr>
        <w:instrText xml:space="preserve"> _</w:instrText>
      </w:r>
      <w:r w:rsidR="00FA7F43">
        <w:rPr>
          <w:rFonts w:hint="cs"/>
        </w:rPr>
        <w:instrText>Ref298227904 \r \h</w:instrText>
      </w:r>
      <w:r w:rsidR="00FA7F43">
        <w:rPr>
          <w:rtl/>
        </w:rPr>
        <w:instrText xml:space="preserve"> </w:instrText>
      </w:r>
      <w:r w:rsidR="006F16FF">
        <w:rPr>
          <w:rtl/>
        </w:rPr>
      </w:r>
      <w:r w:rsidR="006F16FF">
        <w:rPr>
          <w:rtl/>
        </w:rPr>
        <w:fldChar w:fldCharType="separate"/>
      </w:r>
      <w:r w:rsidR="00036596">
        <w:rPr>
          <w:cs/>
        </w:rPr>
        <w:t>‎</w:t>
      </w:r>
      <w:r w:rsidR="00036596">
        <w:t>22.1.1</w:t>
      </w:r>
      <w:r w:rsidR="006F16FF">
        <w:rPr>
          <w:rtl/>
        </w:rPr>
        <w:fldChar w:fldCharType="end"/>
      </w:r>
      <w:r w:rsidR="006F16FF">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Ref289353981 \r \h</w:instrText>
      </w:r>
      <w:r>
        <w:rPr>
          <w:rtl/>
        </w:rPr>
        <w:instrText xml:space="preserve"> </w:instrText>
      </w:r>
      <w:r w:rsidR="006F16FF">
        <w:rPr>
          <w:rtl/>
        </w:rPr>
      </w:r>
      <w:r w:rsidR="006F16FF">
        <w:rPr>
          <w:rtl/>
        </w:rPr>
        <w:fldChar w:fldCharType="separate"/>
      </w:r>
      <w:r w:rsidR="00036596">
        <w:rPr>
          <w:cs/>
        </w:rPr>
        <w:t>‎</w:t>
      </w:r>
      <w:r w:rsidR="00036596">
        <w:t>22.1.3</w:t>
      </w:r>
      <w:r w:rsidR="006F16FF">
        <w:rPr>
          <w:rtl/>
        </w:rPr>
        <w:fldChar w:fldCharType="end"/>
      </w:r>
      <w:r>
        <w:rPr>
          <w:rFonts w:hint="cs"/>
          <w:rtl/>
        </w:rPr>
        <w:t xml:space="preserve"> לחוזה, ישלם המשרד לספק 10% </w:t>
      </w:r>
      <w:r w:rsidRPr="001F2C14">
        <w:rPr>
          <w:rtl/>
        </w:rPr>
        <w:t>מהתמורה שהיית</w:t>
      </w:r>
      <w:r w:rsidRPr="001F2C14">
        <w:rPr>
          <w:rFonts w:hint="eastAsia"/>
          <w:rtl/>
        </w:rPr>
        <w:t>ה</w:t>
      </w:r>
      <w:r w:rsidRPr="001F2C14">
        <w:rPr>
          <w:rtl/>
        </w:rPr>
        <w:t xml:space="preserve"> משולמת לו עבור אספקת מוצר חדש. </w:t>
      </w:r>
      <w:r w:rsidR="005413A5">
        <w:rPr>
          <w:rFonts w:hint="cs"/>
          <w:rtl/>
        </w:rPr>
        <w:t xml:space="preserve"> </w:t>
      </w:r>
    </w:p>
    <w:p w:rsidR="00344C58" w:rsidRDefault="005259CB">
      <w:pPr>
        <w:pStyle w:val="21"/>
        <w:numPr>
          <w:ilvl w:val="1"/>
          <w:numId w:val="2"/>
        </w:numPr>
      </w:pPr>
      <w:r w:rsidRPr="00962348">
        <w:rPr>
          <w:rFonts w:hint="eastAsia"/>
          <w:rtl/>
        </w:rPr>
        <w:t>הספק</w:t>
      </w:r>
      <w:r w:rsidRPr="00962348">
        <w:rPr>
          <w:rtl/>
        </w:rPr>
        <w:t xml:space="preserve"> </w:t>
      </w:r>
      <w:r w:rsidRPr="00962348">
        <w:rPr>
          <w:rFonts w:hint="eastAsia"/>
          <w:rtl/>
        </w:rPr>
        <w:t>ייתן</w:t>
      </w:r>
      <w:r w:rsidRPr="00962348">
        <w:rPr>
          <w:rtl/>
        </w:rPr>
        <w:t xml:space="preserve"> אחריות כוללת על </w:t>
      </w:r>
      <w:r w:rsidRPr="00962348">
        <w:rPr>
          <w:rFonts w:hint="eastAsia"/>
          <w:rtl/>
        </w:rPr>
        <w:t>מוצר</w:t>
      </w:r>
      <w:r w:rsidRPr="00962348">
        <w:rPr>
          <w:rtl/>
        </w:rPr>
        <w:t xml:space="preserve"> מחודש למשך </w:t>
      </w:r>
      <w:r w:rsidRPr="00962348">
        <w:rPr>
          <w:rFonts w:hint="eastAsia"/>
          <w:rtl/>
        </w:rPr>
        <w:t>מחצית</w:t>
      </w:r>
      <w:r w:rsidRPr="00962348">
        <w:rPr>
          <w:rtl/>
        </w:rPr>
        <w:t xml:space="preserve"> </w:t>
      </w:r>
      <w:r w:rsidR="00FA7F43">
        <w:rPr>
          <w:rFonts w:hint="cs"/>
          <w:rtl/>
        </w:rPr>
        <w:t>מתקופות האחריות הקבועות</w:t>
      </w:r>
      <w:r w:rsidR="00FA7F43" w:rsidRPr="00962348">
        <w:rPr>
          <w:rtl/>
        </w:rPr>
        <w:t xml:space="preserve"> </w:t>
      </w:r>
      <w:r w:rsidRPr="00962348">
        <w:rPr>
          <w:rtl/>
        </w:rPr>
        <w:t xml:space="preserve">בסעיף </w:t>
      </w:r>
      <w:fldSimple w:instr=" REF _Ref282423203 \r \h  \* MERGEFORMAT ">
        <w:r w:rsidR="00036596">
          <w:rPr>
            <w:cs/>
          </w:rPr>
          <w:t>‎</w:t>
        </w:r>
        <w:r w:rsidR="00036596">
          <w:t>22.1</w:t>
        </w:r>
      </w:fldSimple>
      <w:r>
        <w:rPr>
          <w:rFonts w:hint="cs"/>
          <w:rtl/>
        </w:rPr>
        <w:t xml:space="preserve">או סעיף </w:t>
      </w:r>
      <w:r w:rsidR="006F16FF">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Ref289354129 \r \h</w:instrText>
      </w:r>
      <w:r>
        <w:rPr>
          <w:rtl/>
        </w:rPr>
        <w:instrText xml:space="preserve"> </w:instrText>
      </w:r>
      <w:r w:rsidR="006F16FF">
        <w:rPr>
          <w:rtl/>
        </w:rPr>
      </w:r>
      <w:r w:rsidR="006F16FF">
        <w:rPr>
          <w:rtl/>
        </w:rPr>
        <w:fldChar w:fldCharType="separate"/>
      </w:r>
      <w:r w:rsidR="00036596">
        <w:rPr>
          <w:cs/>
        </w:rPr>
        <w:t>‎</w:t>
      </w:r>
      <w:r w:rsidR="00036596">
        <w:t>22.2</w:t>
      </w:r>
      <w:r w:rsidR="006F16FF">
        <w:rPr>
          <w:rtl/>
        </w:rPr>
        <w:fldChar w:fldCharType="end"/>
      </w:r>
      <w:r>
        <w:rPr>
          <w:rFonts w:hint="cs"/>
          <w:rtl/>
        </w:rPr>
        <w:t xml:space="preserve"> </w:t>
      </w:r>
      <w:r>
        <w:rPr>
          <w:rtl/>
        </w:rPr>
        <w:t>לעיל</w:t>
      </w:r>
      <w:r>
        <w:rPr>
          <w:rFonts w:hint="cs"/>
          <w:rtl/>
        </w:rPr>
        <w:t>, לפי העניין</w:t>
      </w:r>
      <w:r w:rsidRPr="00962348">
        <w:rPr>
          <w:rtl/>
        </w:rPr>
        <w:t xml:space="preserve">, </w:t>
      </w:r>
      <w:r w:rsidRPr="00962348">
        <w:rPr>
          <w:rFonts w:hint="eastAsia"/>
          <w:rtl/>
        </w:rPr>
        <w:t>בהתאם</w:t>
      </w:r>
      <w:r w:rsidRPr="00962348">
        <w:rPr>
          <w:rtl/>
        </w:rPr>
        <w:t xml:space="preserve"> </w:t>
      </w:r>
      <w:r w:rsidRPr="00962348">
        <w:rPr>
          <w:rFonts w:hint="eastAsia"/>
          <w:rtl/>
        </w:rPr>
        <w:t>לאמור</w:t>
      </w:r>
      <w:r w:rsidRPr="00962348">
        <w:rPr>
          <w:rtl/>
        </w:rPr>
        <w:t xml:space="preserve"> </w:t>
      </w:r>
      <w:r w:rsidRPr="00962348">
        <w:rPr>
          <w:rFonts w:hint="eastAsia"/>
          <w:rtl/>
        </w:rPr>
        <w:t>בסעי</w:t>
      </w:r>
      <w:r>
        <w:rPr>
          <w:rFonts w:hint="cs"/>
          <w:rtl/>
        </w:rPr>
        <w:t xml:space="preserve">ף </w:t>
      </w:r>
      <w:r w:rsidR="006F16FF">
        <w:rPr>
          <w:rtl/>
        </w:rPr>
        <w:fldChar w:fldCharType="begin"/>
      </w:r>
      <w:r>
        <w:rPr>
          <w:rtl/>
        </w:rPr>
        <w:instrText xml:space="preserve"> </w:instrText>
      </w:r>
      <w:r>
        <w:instrText>REF</w:instrText>
      </w:r>
      <w:r>
        <w:rPr>
          <w:rtl/>
        </w:rPr>
        <w:instrText xml:space="preserve"> _</w:instrText>
      </w:r>
      <w:r>
        <w:instrText>Ref289075787 \r \h</w:instrText>
      </w:r>
      <w:r>
        <w:rPr>
          <w:rtl/>
        </w:rPr>
        <w:instrText xml:space="preserve"> </w:instrText>
      </w:r>
      <w:r w:rsidR="006F16FF">
        <w:rPr>
          <w:rtl/>
        </w:rPr>
      </w:r>
      <w:r w:rsidR="006F16FF">
        <w:rPr>
          <w:rtl/>
        </w:rPr>
        <w:fldChar w:fldCharType="separate"/>
      </w:r>
      <w:r w:rsidR="00036596">
        <w:rPr>
          <w:cs/>
        </w:rPr>
        <w:t>‎</w:t>
      </w:r>
      <w:r w:rsidR="00036596">
        <w:t>22.4</w:t>
      </w:r>
      <w:r w:rsidR="006F16FF">
        <w:rPr>
          <w:rtl/>
        </w:rPr>
        <w:fldChar w:fldCharType="end"/>
      </w:r>
      <w:r>
        <w:rPr>
          <w:rFonts w:hint="cs"/>
          <w:rtl/>
        </w:rPr>
        <w:t xml:space="preserve"> </w:t>
      </w:r>
      <w:r w:rsidRPr="00962348">
        <w:rPr>
          <w:rtl/>
        </w:rPr>
        <w:t xml:space="preserve">לחוזה. </w:t>
      </w:r>
    </w:p>
    <w:p w:rsidR="005259CB" w:rsidRPr="001F2C14" w:rsidRDefault="005259CB" w:rsidP="00B80B2C">
      <w:pPr>
        <w:pStyle w:val="10"/>
        <w:keepNext/>
        <w:numPr>
          <w:ilvl w:val="0"/>
          <w:numId w:val="14"/>
        </w:numPr>
        <w:rPr>
          <w:b/>
          <w:bCs/>
          <w:u w:val="single"/>
          <w:rtl/>
        </w:rPr>
      </w:pPr>
      <w:r>
        <w:rPr>
          <w:rFonts w:hint="cs"/>
          <w:b/>
          <w:bCs/>
          <w:u w:val="single"/>
          <w:rtl/>
        </w:rPr>
        <w:t>הזמנת המוצרים - כללי</w:t>
      </w:r>
    </w:p>
    <w:p w:rsidR="005259CB" w:rsidRDefault="005259CB" w:rsidP="00D6137E">
      <w:pPr>
        <w:pStyle w:val="21"/>
        <w:numPr>
          <w:ilvl w:val="1"/>
          <w:numId w:val="2"/>
        </w:numPr>
      </w:pPr>
      <w:r w:rsidRPr="00962348">
        <w:rPr>
          <w:rFonts w:hint="eastAsia"/>
          <w:rtl/>
        </w:rPr>
        <w:t>המזמין</w:t>
      </w:r>
      <w:r w:rsidRPr="00962348">
        <w:rPr>
          <w:rtl/>
        </w:rPr>
        <w:t xml:space="preserve"> </w:t>
      </w:r>
      <w:r w:rsidRPr="00962348">
        <w:rPr>
          <w:rFonts w:hint="eastAsia"/>
          <w:rtl/>
        </w:rPr>
        <w:t>יפנה</w:t>
      </w:r>
      <w:r w:rsidRPr="00962348">
        <w:rPr>
          <w:rtl/>
        </w:rPr>
        <w:t xml:space="preserve"> </w:t>
      </w:r>
      <w:r w:rsidRPr="00962348">
        <w:rPr>
          <w:rFonts w:hint="eastAsia"/>
          <w:rtl/>
        </w:rPr>
        <w:t>את</w:t>
      </w:r>
      <w:r w:rsidRPr="00962348">
        <w:rPr>
          <w:rtl/>
        </w:rPr>
        <w:t xml:space="preserve"> </w:t>
      </w:r>
      <w:r w:rsidRPr="00962348">
        <w:rPr>
          <w:rFonts w:hint="eastAsia"/>
          <w:rtl/>
        </w:rPr>
        <w:t>הזכאים</w:t>
      </w:r>
      <w:r w:rsidRPr="00962348">
        <w:rPr>
          <w:rtl/>
        </w:rPr>
        <w:t xml:space="preserve"> </w:t>
      </w:r>
      <w:r w:rsidRPr="00962348">
        <w:rPr>
          <w:rFonts w:hint="eastAsia"/>
          <w:rtl/>
        </w:rPr>
        <w:t>רק</w:t>
      </w:r>
      <w:r w:rsidRPr="00962348">
        <w:rPr>
          <w:rtl/>
        </w:rPr>
        <w:t xml:space="preserve"> </w:t>
      </w:r>
      <w:r w:rsidRPr="00962348">
        <w:rPr>
          <w:rFonts w:hint="eastAsia"/>
          <w:rtl/>
        </w:rPr>
        <w:t>לספקים</w:t>
      </w:r>
      <w:r w:rsidRPr="00962348">
        <w:rPr>
          <w:rtl/>
        </w:rPr>
        <w:t xml:space="preserve"> </w:t>
      </w:r>
      <w:r w:rsidRPr="00962348">
        <w:rPr>
          <w:rFonts w:hint="eastAsia"/>
          <w:rtl/>
        </w:rPr>
        <w:t>ש</w:t>
      </w:r>
      <w:r w:rsidRPr="001F2C14">
        <w:rPr>
          <w:rFonts w:hint="cs"/>
          <w:rtl/>
        </w:rPr>
        <w:t xml:space="preserve">במאגר הספקים המורשים של </w:t>
      </w:r>
      <w:r w:rsidR="00670703">
        <w:rPr>
          <w:rFonts w:hint="cs"/>
          <w:rtl/>
        </w:rPr>
        <w:t>כסאות גלגלים ממונעים</w:t>
      </w:r>
      <w:r w:rsidRPr="001F2C14">
        <w:rPr>
          <w:rFonts w:hint="cs"/>
          <w:rtl/>
        </w:rPr>
        <w:t xml:space="preserve">, ויממן רכישה של מוצר מורשה </w:t>
      </w:r>
      <w:r>
        <w:rPr>
          <w:rFonts w:hint="cs"/>
          <w:rtl/>
        </w:rPr>
        <w:t xml:space="preserve">רק </w:t>
      </w:r>
      <w:r w:rsidRPr="001F2C14">
        <w:rPr>
          <w:rFonts w:hint="cs"/>
          <w:rtl/>
        </w:rPr>
        <w:t>מספק</w:t>
      </w:r>
      <w:r>
        <w:rPr>
          <w:rFonts w:hint="cs"/>
          <w:rtl/>
        </w:rPr>
        <w:t>ים אלה</w:t>
      </w:r>
      <w:r w:rsidRPr="001F2C14">
        <w:rPr>
          <w:rFonts w:hint="cs"/>
          <w:rtl/>
        </w:rPr>
        <w:t>.</w:t>
      </w:r>
      <w:r>
        <w:rPr>
          <w:rFonts w:hint="cs"/>
          <w:rtl/>
        </w:rPr>
        <w:t xml:space="preserve"> </w:t>
      </w:r>
      <w:r w:rsidR="00105FF9">
        <w:rPr>
          <w:rFonts w:hint="cs"/>
          <w:rtl/>
        </w:rPr>
        <w:t xml:space="preserve">על אף האמור, המזמין יהיה רשאי לממן רכישת מוצר מורשה מספק אחר, </w:t>
      </w:r>
      <w:r w:rsidR="00D6137E">
        <w:rPr>
          <w:rFonts w:hint="cs"/>
          <w:rtl/>
        </w:rPr>
        <w:t xml:space="preserve">אולם זאת </w:t>
      </w:r>
      <w:r w:rsidR="00105FF9">
        <w:rPr>
          <w:rFonts w:hint="cs"/>
          <w:rtl/>
        </w:rPr>
        <w:t>מטעמים מיוחדים</w:t>
      </w:r>
      <w:r w:rsidR="00D6137E">
        <w:rPr>
          <w:rFonts w:hint="cs"/>
          <w:rtl/>
        </w:rPr>
        <w:t xml:space="preserve"> בלבד</w:t>
      </w:r>
      <w:r w:rsidR="00105FF9">
        <w:rPr>
          <w:rFonts w:hint="cs"/>
          <w:rtl/>
        </w:rPr>
        <w:t>.</w:t>
      </w:r>
    </w:p>
    <w:p w:rsidR="005259CB" w:rsidRPr="001F2C14" w:rsidRDefault="005259CB" w:rsidP="005259CB">
      <w:pPr>
        <w:pStyle w:val="21"/>
        <w:numPr>
          <w:ilvl w:val="1"/>
          <w:numId w:val="2"/>
        </w:numPr>
      </w:pPr>
      <w:r w:rsidRPr="001F2C14">
        <w:rPr>
          <w:rFonts w:hint="cs"/>
          <w:rtl/>
        </w:rPr>
        <w:t>הזמנת המוצרים תהיה על-פי החלטתו הבלעדית של המזמין ועל-פי שיקול דעתו המקצועי</w:t>
      </w:r>
      <w:r>
        <w:rPr>
          <w:rFonts w:hint="cs"/>
          <w:rtl/>
        </w:rPr>
        <w:t xml:space="preserve">, </w:t>
      </w:r>
      <w:r w:rsidRPr="001F2C14">
        <w:rPr>
          <w:rFonts w:hint="cs"/>
          <w:rtl/>
        </w:rPr>
        <w:t>תוך התחשבות בבחירתו של הזכאי (אך ללא מחויבות לה).</w:t>
      </w:r>
    </w:p>
    <w:p w:rsidR="005259CB" w:rsidRDefault="005259CB" w:rsidP="005259CB">
      <w:pPr>
        <w:pStyle w:val="21"/>
        <w:numPr>
          <w:ilvl w:val="1"/>
          <w:numId w:val="2"/>
        </w:numPr>
        <w:rPr>
          <w:rtl/>
        </w:rPr>
      </w:pPr>
      <w:r w:rsidRPr="001F2C14">
        <w:rPr>
          <w:rFonts w:hint="cs"/>
          <w:rtl/>
        </w:rPr>
        <w:t xml:space="preserve">הספק מודע לכך ומסכים לכך שאין בזכייה במכרז או בחתימה על חוזה זה משום התחייבות של המזמין להפנות לספק הזמנות בהיקף כלשהו. </w:t>
      </w:r>
    </w:p>
    <w:p w:rsidR="005259CB" w:rsidRDefault="005259CB" w:rsidP="005259CB">
      <w:pPr>
        <w:pStyle w:val="21"/>
        <w:numPr>
          <w:ilvl w:val="1"/>
          <w:numId w:val="2"/>
        </w:numPr>
      </w:pPr>
      <w:r w:rsidRPr="001F2C14">
        <w:rPr>
          <w:rFonts w:hint="cs"/>
          <w:rtl/>
        </w:rPr>
        <w:t xml:space="preserve">המזמין </w:t>
      </w:r>
      <w:r w:rsidRPr="001F2C14">
        <w:rPr>
          <w:rtl/>
        </w:rPr>
        <w:t>רשא</w:t>
      </w:r>
      <w:r w:rsidRPr="001F2C14">
        <w:rPr>
          <w:rFonts w:hint="cs"/>
          <w:rtl/>
        </w:rPr>
        <w:t>י</w:t>
      </w:r>
      <w:r w:rsidRPr="001F2C14">
        <w:rPr>
          <w:rtl/>
        </w:rPr>
        <w:t xml:space="preserve"> לבטל הזמנ</w:t>
      </w:r>
      <w:r w:rsidRPr="001F2C14">
        <w:rPr>
          <w:rFonts w:hint="cs"/>
          <w:rtl/>
        </w:rPr>
        <w:t xml:space="preserve">ה </w:t>
      </w:r>
      <w:r w:rsidRPr="001F2C14">
        <w:rPr>
          <w:rtl/>
        </w:rPr>
        <w:t xml:space="preserve">בכל עת, אם </w:t>
      </w:r>
      <w:r w:rsidRPr="001F2C14">
        <w:rPr>
          <w:rFonts w:hint="cs"/>
          <w:rtl/>
        </w:rPr>
        <w:t xml:space="preserve">מצא כי </w:t>
      </w:r>
      <w:r w:rsidRPr="001F2C14">
        <w:rPr>
          <w:rtl/>
        </w:rPr>
        <w:t xml:space="preserve">השירות </w:t>
      </w:r>
      <w:r w:rsidRPr="001F2C14">
        <w:rPr>
          <w:rFonts w:hint="cs"/>
          <w:rtl/>
        </w:rPr>
        <w:t>ש</w:t>
      </w:r>
      <w:r w:rsidRPr="001F2C14">
        <w:rPr>
          <w:rtl/>
        </w:rPr>
        <w:t>נית</w:t>
      </w:r>
      <w:r w:rsidRPr="001F2C14">
        <w:rPr>
          <w:rFonts w:hint="cs"/>
          <w:rtl/>
        </w:rPr>
        <w:t>ן</w:t>
      </w:r>
      <w:r w:rsidRPr="001F2C14">
        <w:rPr>
          <w:rtl/>
        </w:rPr>
        <w:t xml:space="preserve"> על</w:t>
      </w:r>
      <w:r w:rsidRPr="001F2C14">
        <w:rPr>
          <w:rFonts w:hint="cs"/>
          <w:rtl/>
        </w:rPr>
        <w:t>-</w:t>
      </w:r>
      <w:r w:rsidRPr="001F2C14">
        <w:rPr>
          <w:rtl/>
        </w:rPr>
        <w:t xml:space="preserve">ידי </w:t>
      </w:r>
      <w:r w:rsidRPr="001F2C14">
        <w:rPr>
          <w:rFonts w:hint="cs"/>
          <w:rtl/>
        </w:rPr>
        <w:t>הספק</w:t>
      </w:r>
      <w:r w:rsidRPr="001F2C14">
        <w:rPr>
          <w:rtl/>
        </w:rPr>
        <w:t xml:space="preserve"> אינ</w:t>
      </w:r>
      <w:r w:rsidRPr="001F2C14">
        <w:rPr>
          <w:rFonts w:hint="cs"/>
          <w:rtl/>
        </w:rPr>
        <w:t>ו</w:t>
      </w:r>
      <w:r w:rsidRPr="001F2C14">
        <w:rPr>
          <w:rtl/>
        </w:rPr>
        <w:t xml:space="preserve"> עומד ברמה</w:t>
      </w:r>
      <w:r w:rsidRPr="001F2C14">
        <w:rPr>
          <w:rFonts w:hint="cs"/>
          <w:rtl/>
        </w:rPr>
        <w:t xml:space="preserve"> ובאיכות</w:t>
      </w:r>
      <w:r w:rsidRPr="001F2C14">
        <w:rPr>
          <w:rtl/>
        </w:rPr>
        <w:t xml:space="preserve"> </w:t>
      </w:r>
      <w:r w:rsidRPr="001F2C14">
        <w:rPr>
          <w:rFonts w:hint="cs"/>
          <w:rtl/>
        </w:rPr>
        <w:t xml:space="preserve">הנדרשים </w:t>
      </w:r>
      <w:r w:rsidRPr="001F2C14">
        <w:rPr>
          <w:rtl/>
        </w:rPr>
        <w:t xml:space="preserve">או </w:t>
      </w:r>
      <w:r w:rsidRPr="001F2C14">
        <w:rPr>
          <w:rFonts w:hint="cs"/>
          <w:rtl/>
        </w:rPr>
        <w:t>מכל סיבה מקצועית אחרת המצדיקה זאת</w:t>
      </w:r>
      <w:r w:rsidRPr="001F2C14">
        <w:rPr>
          <w:rtl/>
        </w:rPr>
        <w:t>.</w:t>
      </w:r>
      <w:r>
        <w:rPr>
          <w:rFonts w:hint="cs"/>
          <w:rtl/>
        </w:rPr>
        <w:t xml:space="preserve"> </w:t>
      </w:r>
    </w:p>
    <w:p w:rsidR="005259CB" w:rsidRDefault="005259CB" w:rsidP="005259CB">
      <w:pPr>
        <w:pStyle w:val="21"/>
        <w:numPr>
          <w:ilvl w:val="1"/>
          <w:numId w:val="2"/>
        </w:numPr>
      </w:pPr>
      <w:r w:rsidRPr="00962348">
        <w:rPr>
          <w:rFonts w:hint="eastAsia"/>
          <w:rtl/>
        </w:rPr>
        <w:t>הספק</w:t>
      </w:r>
      <w:r w:rsidRPr="00962348">
        <w:rPr>
          <w:rtl/>
        </w:rPr>
        <w:t xml:space="preserve"> מודע לכך ומסכים לכך שגורמים נוספים במשרד, מלבד היחידה, רשאים להזמין מוצרים ממנו, על פי שיקול דעתם ובהתאם להוראות חוזה זה בשינויים </w:t>
      </w:r>
      <w:r w:rsidRPr="00962348">
        <w:rPr>
          <w:rFonts w:hint="eastAsia"/>
          <w:rtl/>
        </w:rPr>
        <w:t>המחויבים</w:t>
      </w:r>
      <w:r w:rsidRPr="00962348">
        <w:rPr>
          <w:rtl/>
        </w:rPr>
        <w:t>.</w:t>
      </w:r>
    </w:p>
    <w:p w:rsidR="005259CB" w:rsidRDefault="005259CB" w:rsidP="005259CB">
      <w:pPr>
        <w:pStyle w:val="21"/>
        <w:numPr>
          <w:ilvl w:val="1"/>
          <w:numId w:val="2"/>
        </w:numPr>
      </w:pPr>
      <w:r w:rsidRPr="001F2C14">
        <w:rPr>
          <w:rFonts w:hint="cs"/>
          <w:rtl/>
        </w:rPr>
        <w:t xml:space="preserve">המשרד רשאי להמחות את זכויותיו וחובותיו על פי חוזה זה לגורם שינהל מטעמו את ההתקשרות עם הספק. </w:t>
      </w:r>
      <w:r>
        <w:rPr>
          <w:rFonts w:hint="cs"/>
          <w:rtl/>
        </w:rPr>
        <w:t>במקרה זה</w:t>
      </w:r>
      <w:r w:rsidRPr="001F2C14">
        <w:rPr>
          <w:rFonts w:hint="cs"/>
          <w:rtl/>
        </w:rPr>
        <w:t xml:space="preserve">, בכל מקום שכתוב בחוזה "המשרד" או "משרד הבריאות" או "המזמין" יקרא גם "או מי מטעמו". </w:t>
      </w:r>
    </w:p>
    <w:p w:rsidR="005259CB" w:rsidRDefault="005259CB" w:rsidP="005259CB">
      <w:pPr>
        <w:pStyle w:val="21"/>
        <w:numPr>
          <w:ilvl w:val="1"/>
          <w:numId w:val="2"/>
        </w:numPr>
      </w:pPr>
      <w:r w:rsidRPr="00FB419C">
        <w:rPr>
          <w:rFonts w:hint="cs"/>
          <w:rtl/>
        </w:rPr>
        <w:t xml:space="preserve">בהמחאת זכויות כאמור, לא יהיה כדי לפגוע בזכויותיו או במעמדו של הספק, והמשרד ימשיך </w:t>
      </w:r>
      <w:r w:rsidRPr="001F2C14">
        <w:rPr>
          <w:rFonts w:hint="cs"/>
          <w:rtl/>
        </w:rPr>
        <w:t>להיות</w:t>
      </w:r>
      <w:r w:rsidRPr="00FB419C">
        <w:rPr>
          <w:rFonts w:hint="cs"/>
          <w:rtl/>
        </w:rPr>
        <w:t xml:space="preserve"> אחראי לביצוע ההתקשרות.</w:t>
      </w:r>
      <w:r>
        <w:rPr>
          <w:rFonts w:hint="cs"/>
          <w:rtl/>
        </w:rPr>
        <w:t xml:space="preserve"> </w:t>
      </w:r>
    </w:p>
    <w:p w:rsidR="005259CB" w:rsidRDefault="005259CB" w:rsidP="00B80B2C">
      <w:pPr>
        <w:pStyle w:val="10"/>
        <w:numPr>
          <w:ilvl w:val="0"/>
          <w:numId w:val="14"/>
        </w:numPr>
        <w:rPr>
          <w:b/>
          <w:bCs/>
          <w:u w:val="single"/>
        </w:rPr>
      </w:pPr>
      <w:r>
        <w:rPr>
          <w:rFonts w:hint="cs"/>
          <w:b/>
          <w:bCs/>
          <w:u w:val="single"/>
          <w:rtl/>
        </w:rPr>
        <w:t>התמורה לספק</w:t>
      </w:r>
    </w:p>
    <w:p w:rsidR="005259CB" w:rsidRDefault="005259CB" w:rsidP="005259CB">
      <w:pPr>
        <w:pStyle w:val="21"/>
        <w:numPr>
          <w:ilvl w:val="1"/>
          <w:numId w:val="2"/>
        </w:numPr>
      </w:pPr>
      <w:r w:rsidRPr="001F2C14">
        <w:rPr>
          <w:rtl/>
        </w:rPr>
        <w:t xml:space="preserve">התמורה </w:t>
      </w:r>
      <w:r w:rsidRPr="001F2C14">
        <w:rPr>
          <w:rFonts w:hint="cs"/>
          <w:rtl/>
        </w:rPr>
        <w:t>לספק עבור אספקת המוצרים המורשים שהוזמנו על-ידי המזמין</w:t>
      </w:r>
      <w:r>
        <w:rPr>
          <w:rFonts w:hint="cs"/>
          <w:rtl/>
        </w:rPr>
        <w:t>, חלקי החילוף והאביזרים האופציונאליים של מוצרים אלו, תהיה</w:t>
      </w:r>
      <w:r w:rsidRPr="001F2C14">
        <w:rPr>
          <w:rtl/>
        </w:rPr>
        <w:t xml:space="preserve"> על</w:t>
      </w:r>
      <w:r w:rsidRPr="001F2C14">
        <w:rPr>
          <w:rFonts w:hint="cs"/>
          <w:rtl/>
        </w:rPr>
        <w:t>-</w:t>
      </w:r>
      <w:r w:rsidRPr="001F2C14">
        <w:rPr>
          <w:rtl/>
        </w:rPr>
        <w:t xml:space="preserve">פי </w:t>
      </w:r>
      <w:r w:rsidRPr="001F2C14">
        <w:rPr>
          <w:rFonts w:hint="cs"/>
          <w:rtl/>
        </w:rPr>
        <w:t>המחיר</w:t>
      </w:r>
      <w:r w:rsidRPr="001F2C14">
        <w:rPr>
          <w:rtl/>
        </w:rPr>
        <w:t xml:space="preserve"> </w:t>
      </w:r>
      <w:r>
        <w:rPr>
          <w:rFonts w:hint="cs"/>
          <w:rtl/>
        </w:rPr>
        <w:t>הנקוב</w:t>
      </w:r>
      <w:r w:rsidRPr="001F2C14">
        <w:rPr>
          <w:rFonts w:hint="cs"/>
          <w:rtl/>
        </w:rPr>
        <w:t xml:space="preserve"> </w:t>
      </w:r>
      <w:r>
        <w:rPr>
          <w:rFonts w:hint="cs"/>
          <w:rtl/>
        </w:rPr>
        <w:t>במפרטים</w:t>
      </w:r>
      <w:r w:rsidR="002F1ACF">
        <w:rPr>
          <w:rFonts w:hint="cs"/>
          <w:rtl/>
        </w:rPr>
        <w:t>, ובהתחשב באחוז ההנחה שנקבעה על ידי הספק עבור מחירי התקרה של חלקי החילוף הקבועים במכרז</w:t>
      </w:r>
      <w:r w:rsidR="00222800">
        <w:rPr>
          <w:rFonts w:hint="cs"/>
          <w:rtl/>
        </w:rPr>
        <w:t>, ובכל מקרה לא יותר ממחיר המחירון של הספק</w:t>
      </w:r>
      <w:r>
        <w:rPr>
          <w:rFonts w:hint="cs"/>
          <w:rtl/>
        </w:rPr>
        <w:t xml:space="preserve">. </w:t>
      </w:r>
    </w:p>
    <w:p w:rsidR="00344C58" w:rsidRDefault="005259CB">
      <w:pPr>
        <w:pStyle w:val="21"/>
        <w:numPr>
          <w:ilvl w:val="1"/>
          <w:numId w:val="2"/>
        </w:numPr>
      </w:pPr>
      <w:r w:rsidRPr="001F2C14">
        <w:rPr>
          <w:rFonts w:hint="cs"/>
          <w:rtl/>
        </w:rPr>
        <w:t>סכום ההשתתפות העצמית של הזכאי ישולם</w:t>
      </w:r>
      <w:r w:rsidR="00FB48DA">
        <w:rPr>
          <w:rFonts w:hint="cs"/>
          <w:rtl/>
        </w:rPr>
        <w:t xml:space="preserve"> לספק</w:t>
      </w:r>
      <w:r w:rsidRPr="001F2C14">
        <w:rPr>
          <w:rFonts w:hint="cs"/>
          <w:rtl/>
        </w:rPr>
        <w:t xml:space="preserve"> ישירות </w:t>
      </w:r>
      <w:r w:rsidR="00FB48DA">
        <w:rPr>
          <w:rFonts w:hint="cs"/>
          <w:rtl/>
        </w:rPr>
        <w:t>על ידי הזכאי</w:t>
      </w:r>
      <w:r w:rsidRPr="001F2C14">
        <w:rPr>
          <w:rFonts w:hint="cs"/>
          <w:rtl/>
        </w:rPr>
        <w:t xml:space="preserve">. </w:t>
      </w:r>
    </w:p>
    <w:p w:rsidR="005259CB" w:rsidRDefault="005259CB" w:rsidP="005259CB">
      <w:pPr>
        <w:pStyle w:val="3"/>
        <w:numPr>
          <w:ilvl w:val="2"/>
          <w:numId w:val="2"/>
        </w:numPr>
        <w:tabs>
          <w:tab w:val="num" w:pos="2197"/>
        </w:tabs>
        <w:ind w:left="2197" w:hanging="900"/>
      </w:pPr>
      <w:r>
        <w:rPr>
          <w:rFonts w:hint="cs"/>
          <w:rtl/>
        </w:rPr>
        <w:t>במקרה שה</w:t>
      </w:r>
      <w:r w:rsidRPr="001F2C14">
        <w:rPr>
          <w:rFonts w:hint="cs"/>
          <w:rtl/>
        </w:rPr>
        <w:t xml:space="preserve">משרד </w:t>
      </w:r>
      <w:r>
        <w:rPr>
          <w:rFonts w:hint="cs"/>
          <w:rtl/>
        </w:rPr>
        <w:t>ידרוש</w:t>
      </w:r>
      <w:r w:rsidRPr="001F2C14">
        <w:rPr>
          <w:rFonts w:hint="cs"/>
          <w:rtl/>
        </w:rPr>
        <w:t xml:space="preserve"> </w:t>
      </w:r>
      <w:r>
        <w:rPr>
          <w:rFonts w:hint="cs"/>
          <w:rtl/>
        </w:rPr>
        <w:t xml:space="preserve">כי </w:t>
      </w:r>
      <w:r w:rsidRPr="001F2C14">
        <w:rPr>
          <w:rFonts w:hint="cs"/>
          <w:rtl/>
        </w:rPr>
        <w:t xml:space="preserve">תשלום ההשתתפות העצמית </w:t>
      </w:r>
      <w:r>
        <w:rPr>
          <w:rFonts w:hint="cs"/>
          <w:rtl/>
        </w:rPr>
        <w:t xml:space="preserve">יבוצע </w:t>
      </w:r>
      <w:r w:rsidRPr="001F2C14">
        <w:rPr>
          <w:rFonts w:hint="cs"/>
          <w:rtl/>
        </w:rPr>
        <w:t>באמצעות תשלום בבנק הדואר</w:t>
      </w:r>
      <w:r>
        <w:rPr>
          <w:rFonts w:hint="cs"/>
          <w:rtl/>
        </w:rPr>
        <w:t>, יפתח הספק חשבון בבנק הדואר.</w:t>
      </w:r>
      <w:r w:rsidRPr="001F2C14">
        <w:rPr>
          <w:rFonts w:hint="cs"/>
          <w:rtl/>
        </w:rPr>
        <w:t xml:space="preserve"> </w:t>
      </w:r>
    </w:p>
    <w:p w:rsidR="005259CB" w:rsidRDefault="005259CB" w:rsidP="005259CB">
      <w:pPr>
        <w:pStyle w:val="3"/>
        <w:numPr>
          <w:ilvl w:val="2"/>
          <w:numId w:val="2"/>
        </w:numPr>
        <w:tabs>
          <w:tab w:val="num" w:pos="2197"/>
        </w:tabs>
        <w:ind w:left="2197" w:hanging="900"/>
      </w:pPr>
      <w:r>
        <w:rPr>
          <w:rFonts w:hint="cs"/>
          <w:rtl/>
        </w:rPr>
        <w:t xml:space="preserve">לפי דרישת המשרד, יגיש הספק למשרד </w:t>
      </w:r>
      <w:r w:rsidRPr="001F2C14">
        <w:rPr>
          <w:rFonts w:hint="cs"/>
          <w:rtl/>
        </w:rPr>
        <w:t xml:space="preserve">מידע ואסמכתאות לגבי תשלום הזכאים בגין השתתפות עצמית. </w:t>
      </w:r>
    </w:p>
    <w:p w:rsidR="00344C58" w:rsidRDefault="005259CB">
      <w:pPr>
        <w:pStyle w:val="3"/>
        <w:numPr>
          <w:ilvl w:val="2"/>
          <w:numId w:val="2"/>
        </w:numPr>
        <w:tabs>
          <w:tab w:val="num" w:pos="2197"/>
        </w:tabs>
        <w:ind w:left="2197" w:hanging="900"/>
      </w:pPr>
      <w:r w:rsidRPr="00620418">
        <w:rPr>
          <w:rFonts w:hint="eastAsia"/>
          <w:rtl/>
        </w:rPr>
        <w:t>הספק</w:t>
      </w:r>
      <w:r w:rsidRPr="00620418">
        <w:rPr>
          <w:rtl/>
        </w:rPr>
        <w:t xml:space="preserve">, עובדיו ושלוחיו </w:t>
      </w:r>
      <w:r w:rsidRPr="00620418">
        <w:rPr>
          <w:rFonts w:hint="eastAsia"/>
          <w:rtl/>
        </w:rPr>
        <w:t>יגבו</w:t>
      </w:r>
      <w:r w:rsidRPr="00620418">
        <w:rPr>
          <w:rtl/>
        </w:rPr>
        <w:t xml:space="preserve"> מהזכאי את דמי ההשתתפות העצמית במלואם, אלא אם ניתן אישור מראש ובכתב מאת המשרד </w:t>
      </w:r>
      <w:r w:rsidRPr="00620418">
        <w:rPr>
          <w:rFonts w:hint="eastAsia"/>
          <w:rtl/>
        </w:rPr>
        <w:t>לוותר</w:t>
      </w:r>
      <w:r w:rsidRPr="00620418">
        <w:rPr>
          <w:rtl/>
        </w:rPr>
        <w:t xml:space="preserve"> </w:t>
      </w:r>
      <w:r w:rsidRPr="00620418">
        <w:rPr>
          <w:rFonts w:hint="eastAsia"/>
          <w:rtl/>
        </w:rPr>
        <w:t>לזכאי</w:t>
      </w:r>
      <w:r w:rsidRPr="00620418">
        <w:rPr>
          <w:rtl/>
        </w:rPr>
        <w:t xml:space="preserve"> </w:t>
      </w:r>
      <w:r w:rsidRPr="00620418">
        <w:rPr>
          <w:rFonts w:hint="eastAsia"/>
          <w:rtl/>
        </w:rPr>
        <w:t>על</w:t>
      </w:r>
      <w:r w:rsidRPr="00620418">
        <w:rPr>
          <w:rtl/>
        </w:rPr>
        <w:t xml:space="preserve"> </w:t>
      </w:r>
      <w:r w:rsidRPr="00620418">
        <w:rPr>
          <w:rFonts w:hint="eastAsia"/>
          <w:rtl/>
        </w:rPr>
        <w:t>תשלום</w:t>
      </w:r>
      <w:r w:rsidRPr="00620418">
        <w:rPr>
          <w:rtl/>
        </w:rPr>
        <w:t xml:space="preserve"> </w:t>
      </w:r>
      <w:r w:rsidRPr="00620418">
        <w:rPr>
          <w:rFonts w:hint="eastAsia"/>
          <w:rtl/>
        </w:rPr>
        <w:t>דמי</w:t>
      </w:r>
      <w:r w:rsidRPr="00620418">
        <w:rPr>
          <w:rtl/>
        </w:rPr>
        <w:t xml:space="preserve"> </w:t>
      </w:r>
      <w:r w:rsidRPr="00620418">
        <w:rPr>
          <w:rFonts w:hint="eastAsia"/>
          <w:rtl/>
        </w:rPr>
        <w:t>ההשתתפות</w:t>
      </w:r>
      <w:r w:rsidRPr="00620418">
        <w:rPr>
          <w:rtl/>
        </w:rPr>
        <w:t xml:space="preserve"> </w:t>
      </w:r>
      <w:r w:rsidRPr="00620418">
        <w:rPr>
          <w:rFonts w:hint="eastAsia"/>
          <w:rtl/>
        </w:rPr>
        <w:t>העצמית</w:t>
      </w:r>
      <w:r w:rsidRPr="00620418">
        <w:rPr>
          <w:rtl/>
        </w:rPr>
        <w:t xml:space="preserve"> </w:t>
      </w:r>
      <w:r w:rsidRPr="00620418">
        <w:rPr>
          <w:rFonts w:hint="eastAsia"/>
          <w:rtl/>
        </w:rPr>
        <w:t>שבהם</w:t>
      </w:r>
      <w:r w:rsidRPr="00620418">
        <w:rPr>
          <w:rtl/>
        </w:rPr>
        <w:t xml:space="preserve"> </w:t>
      </w:r>
      <w:r w:rsidR="00FB48DA">
        <w:rPr>
          <w:rFonts w:hint="cs"/>
          <w:rtl/>
        </w:rPr>
        <w:t xml:space="preserve">הוא </w:t>
      </w:r>
      <w:r w:rsidRPr="00620418">
        <w:rPr>
          <w:rFonts w:hint="eastAsia"/>
          <w:rtl/>
        </w:rPr>
        <w:t>מחויב</w:t>
      </w:r>
      <w:r w:rsidRPr="00620418">
        <w:rPr>
          <w:rtl/>
        </w:rPr>
        <w:t xml:space="preserve">. </w:t>
      </w:r>
      <w:r w:rsidR="00FB48DA">
        <w:rPr>
          <w:rFonts w:hint="cs"/>
          <w:rtl/>
        </w:rPr>
        <w:t xml:space="preserve">במקרה זה </w:t>
      </w:r>
      <w:proofErr w:type="spellStart"/>
      <w:r w:rsidR="00FB48DA">
        <w:rPr>
          <w:rFonts w:hint="cs"/>
          <w:rtl/>
        </w:rPr>
        <w:t>ישא</w:t>
      </w:r>
      <w:proofErr w:type="spellEnd"/>
      <w:r w:rsidR="00FB48DA">
        <w:rPr>
          <w:rFonts w:hint="cs"/>
          <w:rtl/>
        </w:rPr>
        <w:t xml:space="preserve"> המשרד במלוא התשלום לספק.</w:t>
      </w:r>
    </w:p>
    <w:p w:rsidR="005259CB" w:rsidRPr="00FF6A1E" w:rsidRDefault="005259CB" w:rsidP="005259CB">
      <w:pPr>
        <w:pStyle w:val="21"/>
        <w:numPr>
          <w:ilvl w:val="1"/>
          <w:numId w:val="2"/>
        </w:numPr>
      </w:pPr>
      <w:r w:rsidRPr="00FF6A1E">
        <w:rPr>
          <w:rFonts w:hint="eastAsia"/>
          <w:rtl/>
        </w:rPr>
        <w:t>המזמין</w:t>
      </w:r>
      <w:r w:rsidRPr="00FF6A1E">
        <w:rPr>
          <w:rtl/>
        </w:rPr>
        <w:t xml:space="preserve"> </w:t>
      </w:r>
      <w:r w:rsidRPr="00FF6A1E">
        <w:rPr>
          <w:rFonts w:hint="eastAsia"/>
          <w:rtl/>
        </w:rPr>
        <w:t>רשאי</w:t>
      </w:r>
      <w:r w:rsidRPr="00FF6A1E">
        <w:rPr>
          <w:rtl/>
        </w:rPr>
        <w:t xml:space="preserve"> </w:t>
      </w:r>
      <w:r w:rsidRPr="00FF6A1E">
        <w:rPr>
          <w:rFonts w:hint="eastAsia"/>
          <w:rtl/>
        </w:rPr>
        <w:t>שלא</w:t>
      </w:r>
      <w:r w:rsidRPr="00FF6A1E">
        <w:rPr>
          <w:rtl/>
        </w:rPr>
        <w:t xml:space="preserve"> </w:t>
      </w:r>
      <w:r w:rsidRPr="00FF6A1E">
        <w:rPr>
          <w:rFonts w:hint="cs"/>
          <w:rtl/>
        </w:rPr>
        <w:t>ל</w:t>
      </w:r>
      <w:r w:rsidRPr="00FF6A1E">
        <w:rPr>
          <w:rFonts w:hint="eastAsia"/>
          <w:rtl/>
        </w:rPr>
        <w:t>שלם</w:t>
      </w:r>
      <w:r w:rsidRPr="00FF6A1E">
        <w:rPr>
          <w:rtl/>
        </w:rPr>
        <w:t xml:space="preserve"> </w:t>
      </w:r>
      <w:r w:rsidRPr="00FF6A1E">
        <w:rPr>
          <w:rFonts w:hint="eastAsia"/>
          <w:rtl/>
        </w:rPr>
        <w:t>לספק</w:t>
      </w:r>
      <w:r w:rsidRPr="00FF6A1E">
        <w:rPr>
          <w:rtl/>
        </w:rPr>
        <w:t xml:space="preserve"> </w:t>
      </w:r>
      <w:r w:rsidRPr="00FF6A1E">
        <w:rPr>
          <w:rFonts w:hint="eastAsia"/>
          <w:rtl/>
        </w:rPr>
        <w:t>עבור</w:t>
      </w:r>
      <w:r w:rsidRPr="00FF6A1E">
        <w:rPr>
          <w:rtl/>
        </w:rPr>
        <w:t xml:space="preserve"> </w:t>
      </w:r>
      <w:r w:rsidRPr="00FF6A1E">
        <w:rPr>
          <w:rFonts w:hint="eastAsia"/>
          <w:rtl/>
        </w:rPr>
        <w:t>אספקת</w:t>
      </w:r>
      <w:r w:rsidRPr="00FF6A1E">
        <w:rPr>
          <w:rtl/>
        </w:rPr>
        <w:t xml:space="preserve"> </w:t>
      </w:r>
      <w:r w:rsidRPr="00FF6A1E">
        <w:rPr>
          <w:rFonts w:hint="eastAsia"/>
          <w:rtl/>
        </w:rPr>
        <w:t>מוצר</w:t>
      </w:r>
      <w:r w:rsidRPr="00FF6A1E">
        <w:rPr>
          <w:rtl/>
        </w:rPr>
        <w:t xml:space="preserve"> </w:t>
      </w:r>
      <w:r w:rsidRPr="00FF6A1E">
        <w:rPr>
          <w:rFonts w:hint="eastAsia"/>
          <w:rtl/>
        </w:rPr>
        <w:t>בכל</w:t>
      </w:r>
      <w:r w:rsidRPr="00FF6A1E">
        <w:rPr>
          <w:rtl/>
        </w:rPr>
        <w:t xml:space="preserve"> </w:t>
      </w:r>
      <w:r w:rsidRPr="00FF6A1E">
        <w:rPr>
          <w:rFonts w:hint="eastAsia"/>
          <w:rtl/>
        </w:rPr>
        <w:t>אחד</w:t>
      </w:r>
      <w:r w:rsidRPr="00FF6A1E">
        <w:rPr>
          <w:rtl/>
        </w:rPr>
        <w:t xml:space="preserve"> </w:t>
      </w:r>
      <w:r w:rsidRPr="00FF6A1E">
        <w:rPr>
          <w:rFonts w:hint="eastAsia"/>
          <w:rtl/>
        </w:rPr>
        <w:t>מהמקרים</w:t>
      </w:r>
      <w:r w:rsidRPr="00FF6A1E">
        <w:rPr>
          <w:rtl/>
        </w:rPr>
        <w:t xml:space="preserve"> </w:t>
      </w:r>
      <w:r w:rsidRPr="00FF6A1E">
        <w:rPr>
          <w:rFonts w:hint="eastAsia"/>
          <w:rtl/>
        </w:rPr>
        <w:t>הבאים</w:t>
      </w:r>
      <w:r w:rsidRPr="00FF6A1E">
        <w:rPr>
          <w:rtl/>
        </w:rPr>
        <w:t xml:space="preserve">: </w:t>
      </w:r>
    </w:p>
    <w:p w:rsidR="005259CB" w:rsidRPr="001F2C14" w:rsidRDefault="005259CB" w:rsidP="005259CB">
      <w:pPr>
        <w:pStyle w:val="3"/>
        <w:numPr>
          <w:ilvl w:val="2"/>
          <w:numId w:val="2"/>
        </w:numPr>
        <w:tabs>
          <w:tab w:val="num" w:pos="2197"/>
        </w:tabs>
        <w:ind w:left="2197" w:hanging="900"/>
      </w:pPr>
      <w:r w:rsidRPr="001F2C14">
        <w:rPr>
          <w:rFonts w:hint="cs"/>
          <w:rtl/>
        </w:rPr>
        <w:t>הספק סיפק לזכאי מוצר לפני שהוצג בפניו אישור רכישה המעיד על זכאותו לקבלת המוצר.</w:t>
      </w:r>
    </w:p>
    <w:p w:rsidR="005259CB" w:rsidRPr="001F2C14" w:rsidRDefault="005259CB" w:rsidP="005259CB">
      <w:pPr>
        <w:pStyle w:val="3"/>
        <w:numPr>
          <w:ilvl w:val="2"/>
          <w:numId w:val="2"/>
        </w:numPr>
        <w:tabs>
          <w:tab w:val="num" w:pos="2197"/>
        </w:tabs>
        <w:ind w:left="2197" w:hanging="900"/>
      </w:pPr>
      <w:r w:rsidRPr="001F2C14">
        <w:rPr>
          <w:rFonts w:hint="cs"/>
          <w:rtl/>
        </w:rPr>
        <w:t>הספק סיפק מוצר שאינו זהה לחלוטין למוצר שאליו מתייחס אישור הרכישה, מבלי שניתן על כך אישור המזמין בכתב ומראש.</w:t>
      </w:r>
    </w:p>
    <w:p w:rsidR="005259CB" w:rsidRDefault="005259CB" w:rsidP="005259CB">
      <w:pPr>
        <w:pStyle w:val="3"/>
        <w:numPr>
          <w:ilvl w:val="2"/>
          <w:numId w:val="2"/>
        </w:numPr>
        <w:tabs>
          <w:tab w:val="num" w:pos="2197"/>
        </w:tabs>
        <w:ind w:left="2197" w:hanging="900"/>
      </w:pPr>
      <w:r w:rsidRPr="001F2C14">
        <w:rPr>
          <w:rFonts w:hint="cs"/>
          <w:rtl/>
        </w:rPr>
        <w:t xml:space="preserve">הספק סיפק מוצר או שירות </w:t>
      </w:r>
      <w:r w:rsidRPr="001F2C14">
        <w:rPr>
          <w:rtl/>
        </w:rPr>
        <w:t xml:space="preserve">שלא על-פי הזמנת </w:t>
      </w:r>
      <w:r w:rsidRPr="001F2C14">
        <w:rPr>
          <w:rFonts w:hint="cs"/>
          <w:rtl/>
        </w:rPr>
        <w:t>המזמין או שלא לכתובת שציין הזכאי</w:t>
      </w:r>
      <w:r w:rsidRPr="001F2C14">
        <w:rPr>
          <w:rtl/>
        </w:rPr>
        <w:t>.</w:t>
      </w:r>
      <w:r>
        <w:rPr>
          <w:rFonts w:hint="cs"/>
          <w:rtl/>
        </w:rPr>
        <w:t xml:space="preserve"> </w:t>
      </w:r>
    </w:p>
    <w:p w:rsidR="005259CB" w:rsidRDefault="005259CB" w:rsidP="005259CB">
      <w:pPr>
        <w:pStyle w:val="3"/>
        <w:numPr>
          <w:ilvl w:val="2"/>
          <w:numId w:val="2"/>
        </w:numPr>
        <w:tabs>
          <w:tab w:val="num" w:pos="2197"/>
        </w:tabs>
        <w:ind w:left="2197" w:hanging="900"/>
        <w:rPr>
          <w:rtl/>
        </w:rPr>
      </w:pPr>
      <w:r w:rsidRPr="001F2C14">
        <w:rPr>
          <w:rFonts w:hint="cs"/>
          <w:rtl/>
        </w:rPr>
        <w:t>הספק לא דיווח למזמין על רכישת המוצר, בהתאם לדרישות המפורטות בחוזה.</w:t>
      </w:r>
    </w:p>
    <w:p w:rsidR="005259CB" w:rsidRPr="00FF6A1E" w:rsidRDefault="005259CB" w:rsidP="005259CB">
      <w:pPr>
        <w:pStyle w:val="21"/>
        <w:numPr>
          <w:ilvl w:val="1"/>
          <w:numId w:val="2"/>
        </w:numPr>
        <w:rPr>
          <w:rtl/>
        </w:rPr>
      </w:pPr>
      <w:r w:rsidRPr="00FF6A1E">
        <w:rPr>
          <w:rtl/>
        </w:rPr>
        <w:t>התשלום ל</w:t>
      </w:r>
      <w:r w:rsidRPr="00FF6A1E">
        <w:rPr>
          <w:rFonts w:hint="eastAsia"/>
          <w:rtl/>
        </w:rPr>
        <w:t>ספק</w:t>
      </w:r>
      <w:r w:rsidRPr="00FF6A1E">
        <w:rPr>
          <w:rtl/>
        </w:rPr>
        <w:t xml:space="preserve"> יבוצע בתוך 30 (שלושים) יום, אלא אם </w:t>
      </w:r>
      <w:r w:rsidRPr="00FF6A1E">
        <w:rPr>
          <w:rFonts w:hint="eastAsia"/>
          <w:rtl/>
        </w:rPr>
        <w:t>ייקבע</w:t>
      </w:r>
      <w:r w:rsidRPr="00FF6A1E">
        <w:rPr>
          <w:rtl/>
        </w:rPr>
        <w:t xml:space="preserve"> </w:t>
      </w:r>
      <w:r w:rsidRPr="00FF6A1E">
        <w:rPr>
          <w:rFonts w:hint="eastAsia"/>
          <w:rtl/>
        </w:rPr>
        <w:t>אחרת</w:t>
      </w:r>
      <w:r w:rsidRPr="00FF6A1E">
        <w:rPr>
          <w:rtl/>
        </w:rPr>
        <w:t xml:space="preserve"> </w:t>
      </w:r>
      <w:r w:rsidRPr="00FF6A1E">
        <w:rPr>
          <w:rFonts w:hint="eastAsia"/>
          <w:rtl/>
        </w:rPr>
        <w:t>בהוראות</w:t>
      </w:r>
      <w:r w:rsidRPr="00FF6A1E">
        <w:rPr>
          <w:rtl/>
        </w:rPr>
        <w:t xml:space="preserve"> </w:t>
      </w:r>
      <w:r w:rsidRPr="00FF6A1E">
        <w:rPr>
          <w:rFonts w:hint="eastAsia"/>
          <w:rtl/>
        </w:rPr>
        <w:t>החשב</w:t>
      </w:r>
      <w:r w:rsidRPr="00FF6A1E">
        <w:rPr>
          <w:rtl/>
        </w:rPr>
        <w:t xml:space="preserve"> </w:t>
      </w:r>
      <w:r w:rsidRPr="00FF6A1E">
        <w:rPr>
          <w:rFonts w:hint="eastAsia"/>
          <w:rtl/>
        </w:rPr>
        <w:t>הכללי</w:t>
      </w:r>
      <w:r w:rsidRPr="00FF6A1E">
        <w:rPr>
          <w:rtl/>
        </w:rPr>
        <w:t>, מיום שהתקבלו אצל המזמין כל הדיווחים המפורטים בסעי</w:t>
      </w:r>
      <w:r w:rsidRPr="00FF6A1E">
        <w:rPr>
          <w:rFonts w:hint="eastAsia"/>
          <w:rtl/>
        </w:rPr>
        <w:t>ף</w:t>
      </w:r>
      <w:r w:rsidRPr="00FF6A1E">
        <w:rPr>
          <w:rtl/>
        </w:rPr>
        <w:t xml:space="preserve"> </w:t>
      </w:r>
      <w:fldSimple w:instr=" REF _Ref253310497 \r \h  \* MERGEFORMAT ">
        <w:r w:rsidR="00036596">
          <w:rPr>
            <w:cs/>
          </w:rPr>
          <w:t>‎</w:t>
        </w:r>
        <w:r w:rsidR="00036596">
          <w:t>29.4</w:t>
        </w:r>
      </w:fldSimple>
      <w:r w:rsidRPr="00FF6A1E">
        <w:rPr>
          <w:rtl/>
        </w:rPr>
        <w:t xml:space="preserve"> לחוזה, והוא יועבר </w:t>
      </w:r>
      <w:r w:rsidRPr="00FF6A1E">
        <w:rPr>
          <w:rFonts w:hint="eastAsia"/>
          <w:rtl/>
        </w:rPr>
        <w:t>ישירות</w:t>
      </w:r>
      <w:r w:rsidRPr="00FF6A1E">
        <w:rPr>
          <w:rtl/>
        </w:rPr>
        <w:t xml:space="preserve"> לחשבון הבנק </w:t>
      </w:r>
      <w:r w:rsidRPr="00FF6A1E">
        <w:rPr>
          <w:rFonts w:hint="eastAsia"/>
          <w:rtl/>
        </w:rPr>
        <w:t>של</w:t>
      </w:r>
      <w:r w:rsidRPr="00FF6A1E">
        <w:rPr>
          <w:rtl/>
        </w:rPr>
        <w:t xml:space="preserve"> הספק. </w:t>
      </w:r>
    </w:p>
    <w:p w:rsidR="005259CB" w:rsidRPr="00FF6A1E" w:rsidRDefault="005259CB" w:rsidP="005259CB">
      <w:pPr>
        <w:pStyle w:val="21"/>
        <w:numPr>
          <w:ilvl w:val="1"/>
          <w:numId w:val="2"/>
        </w:numPr>
      </w:pPr>
      <w:r w:rsidRPr="00FF6A1E">
        <w:rPr>
          <w:rtl/>
        </w:rPr>
        <w:t>שילם המ</w:t>
      </w:r>
      <w:r w:rsidRPr="00FF6A1E">
        <w:rPr>
          <w:rFonts w:hint="eastAsia"/>
          <w:rtl/>
        </w:rPr>
        <w:t>זמין</w:t>
      </w:r>
      <w:r w:rsidRPr="00FF6A1E">
        <w:rPr>
          <w:rtl/>
        </w:rPr>
        <w:t xml:space="preserve"> תשלום ל</w:t>
      </w:r>
      <w:r w:rsidRPr="00FF6A1E">
        <w:rPr>
          <w:rFonts w:hint="eastAsia"/>
          <w:rtl/>
        </w:rPr>
        <w:t>ספק</w:t>
      </w:r>
      <w:r w:rsidRPr="00FF6A1E">
        <w:rPr>
          <w:rtl/>
        </w:rPr>
        <w:t xml:space="preserve"> לאחר שחלף המועד </w:t>
      </w:r>
      <w:r w:rsidRPr="00FF6A1E">
        <w:rPr>
          <w:rFonts w:hint="eastAsia"/>
          <w:rtl/>
        </w:rPr>
        <w:t>האמור</w:t>
      </w:r>
      <w:r w:rsidRPr="00FF6A1E">
        <w:rPr>
          <w:rtl/>
        </w:rPr>
        <w:t xml:space="preserve"> לתשלום, יתווספו לתשלום האמור הפרשי הצמדה וריבית ב</w:t>
      </w:r>
      <w:r w:rsidRPr="00FF6A1E">
        <w:rPr>
          <w:rFonts w:hint="cs"/>
          <w:rtl/>
        </w:rPr>
        <w:t>גין תקופת הפיגור</w:t>
      </w:r>
      <w:r w:rsidRPr="00FF6A1E">
        <w:rPr>
          <w:rtl/>
        </w:rPr>
        <w:t>.</w:t>
      </w:r>
      <w:r w:rsidRPr="00FF6A1E">
        <w:rPr>
          <w:rFonts w:hint="cs"/>
          <w:rtl/>
        </w:rPr>
        <w:t xml:space="preserve"> </w:t>
      </w:r>
      <w:r w:rsidRPr="00FF6A1E">
        <w:rPr>
          <w:rtl/>
        </w:rPr>
        <w:t xml:space="preserve">לעניין זה "הפרשי הצמדה וריבית" - כהגדרתם בסעיף 1 לחוק פסיקת ריבית והצמדה, תשכ"א- 1961. </w:t>
      </w:r>
    </w:p>
    <w:p w:rsidR="005259CB" w:rsidRPr="001F2C14" w:rsidRDefault="005259CB" w:rsidP="00B80B2C">
      <w:pPr>
        <w:pStyle w:val="10"/>
        <w:keepNext/>
        <w:numPr>
          <w:ilvl w:val="0"/>
          <w:numId w:val="14"/>
        </w:numPr>
        <w:rPr>
          <w:b/>
          <w:bCs/>
          <w:u w:val="single"/>
        </w:rPr>
      </w:pPr>
      <w:bookmarkStart w:id="149" w:name="_Ref298232434"/>
      <w:r w:rsidRPr="001F2C14">
        <w:rPr>
          <w:rFonts w:hint="cs"/>
          <w:b/>
          <w:bCs/>
          <w:u w:val="single"/>
          <w:rtl/>
        </w:rPr>
        <w:t>הצמדות</w:t>
      </w:r>
      <w:bookmarkEnd w:id="149"/>
    </w:p>
    <w:p w:rsidR="005259CB" w:rsidRPr="00FB419C" w:rsidRDefault="005259CB" w:rsidP="00670703">
      <w:pPr>
        <w:pStyle w:val="21"/>
        <w:keepNext/>
        <w:numPr>
          <w:ilvl w:val="1"/>
          <w:numId w:val="2"/>
        </w:numPr>
        <w:rPr>
          <w:rFonts w:ascii="Arial" w:hAnsi="Arial"/>
          <w:sz w:val="24"/>
        </w:rPr>
      </w:pPr>
      <w:r w:rsidRPr="00FB419C">
        <w:rPr>
          <w:rFonts w:ascii="Arial" w:hAnsi="Arial" w:hint="cs"/>
          <w:sz w:val="24"/>
          <w:rtl/>
        </w:rPr>
        <w:t xml:space="preserve">התמורה לספק תעודכן בהתאם למדד המחירים לצרכן מידי 4 (ארבעה) חודשים (באחד בחודש ינואר, מאי וספטמבר), ובלבד שמאז חתימת החוזה או העדכון האחרון עלה המדד ביותר מ- 2%. </w:t>
      </w:r>
    </w:p>
    <w:p w:rsidR="005259CB" w:rsidRPr="00FB419C" w:rsidRDefault="005259CB" w:rsidP="005259CB">
      <w:pPr>
        <w:pStyle w:val="21"/>
        <w:numPr>
          <w:ilvl w:val="1"/>
          <w:numId w:val="2"/>
        </w:numPr>
        <w:rPr>
          <w:rFonts w:ascii="Arial" w:hAnsi="Arial"/>
          <w:sz w:val="24"/>
        </w:rPr>
      </w:pPr>
      <w:r w:rsidRPr="00FB419C">
        <w:rPr>
          <w:rFonts w:ascii="Arial" w:hAnsi="Arial" w:hint="cs"/>
          <w:sz w:val="24"/>
          <w:rtl/>
        </w:rPr>
        <w:t>כמדד הבסיס ישמש המדד הידוע במועד החתימה על החוזה.</w:t>
      </w:r>
    </w:p>
    <w:p w:rsidR="005259CB" w:rsidRPr="00FB419C" w:rsidRDefault="005259CB" w:rsidP="005259CB">
      <w:pPr>
        <w:pStyle w:val="21"/>
        <w:numPr>
          <w:ilvl w:val="1"/>
          <w:numId w:val="2"/>
        </w:numPr>
        <w:rPr>
          <w:rFonts w:ascii="Arial" w:hAnsi="Arial"/>
          <w:sz w:val="24"/>
          <w:rtl/>
        </w:rPr>
      </w:pPr>
      <w:r w:rsidRPr="00FB419C">
        <w:rPr>
          <w:rFonts w:ascii="Arial" w:hAnsi="Arial" w:hint="cs"/>
          <w:sz w:val="24"/>
          <w:rtl/>
        </w:rPr>
        <w:t xml:space="preserve">עודכנה התמורה לספק, יחול המחיר המעודכן רק על מוצרים שיסופקו לאחר מועד העדכון. </w:t>
      </w:r>
    </w:p>
    <w:p w:rsidR="005259CB" w:rsidRPr="00FB419C" w:rsidRDefault="005259CB" w:rsidP="005259CB">
      <w:pPr>
        <w:pStyle w:val="21"/>
        <w:numPr>
          <w:ilvl w:val="1"/>
          <w:numId w:val="2"/>
        </w:numPr>
        <w:rPr>
          <w:rFonts w:ascii="Arial" w:hAnsi="Arial"/>
          <w:sz w:val="24"/>
        </w:rPr>
      </w:pPr>
      <w:bookmarkStart w:id="150" w:name="_Ref51035825"/>
      <w:r w:rsidRPr="00FB419C">
        <w:rPr>
          <w:rFonts w:ascii="Arial" w:hAnsi="Arial" w:hint="cs"/>
          <w:sz w:val="24"/>
          <w:rtl/>
        </w:rPr>
        <w:t>על אף האמור לעיל, רשאי המזמין שלא לעדכן את מחירי המוצרים מכל טעם שהוא, ואולם בנסיבות מעין אלה יהיה הספק רשאי להודיע למזמין בכתב על סיום ההתקשרות מבלי שהדבר יחשב הפרה של החוזה מצידו.</w:t>
      </w:r>
    </w:p>
    <w:p w:rsidR="005259CB" w:rsidRDefault="005259CB" w:rsidP="005259CB">
      <w:pPr>
        <w:pStyle w:val="21"/>
        <w:numPr>
          <w:ilvl w:val="1"/>
          <w:numId w:val="2"/>
        </w:numPr>
        <w:rPr>
          <w:rFonts w:ascii="Arial" w:hAnsi="Arial"/>
          <w:sz w:val="24"/>
        </w:rPr>
      </w:pPr>
      <w:r w:rsidRPr="00FB419C">
        <w:rPr>
          <w:rFonts w:ascii="Arial" w:hAnsi="Arial" w:hint="cs"/>
          <w:sz w:val="24"/>
          <w:rtl/>
        </w:rPr>
        <w:t>הודיע הספק על סיום ההתקשרות בנסיבות מעין אלה, תיכנס ההודעה לתוקף לאחר 30 יום.</w:t>
      </w:r>
    </w:p>
    <w:p w:rsidR="005259CB" w:rsidRPr="001F2C14" w:rsidRDefault="005259CB" w:rsidP="00B80B2C">
      <w:pPr>
        <w:pStyle w:val="10"/>
        <w:keepNext/>
        <w:numPr>
          <w:ilvl w:val="0"/>
          <w:numId w:val="14"/>
        </w:numPr>
        <w:rPr>
          <w:b/>
          <w:bCs/>
          <w:u w:val="single"/>
          <w:rtl/>
        </w:rPr>
      </w:pPr>
      <w:bookmarkStart w:id="151" w:name="_Ref288483433"/>
      <w:r w:rsidRPr="001F2C14">
        <w:rPr>
          <w:rFonts w:hint="cs"/>
          <w:b/>
          <w:bCs/>
          <w:u w:val="single"/>
          <w:rtl/>
        </w:rPr>
        <w:t>מנגנון להכרעה במחלוקות</w:t>
      </w:r>
      <w:bookmarkEnd w:id="151"/>
    </w:p>
    <w:p w:rsidR="005259CB" w:rsidRDefault="005259CB" w:rsidP="005259CB">
      <w:pPr>
        <w:pStyle w:val="21"/>
        <w:keepNext/>
        <w:numPr>
          <w:ilvl w:val="1"/>
          <w:numId w:val="2"/>
        </w:numPr>
        <w:rPr>
          <w:rFonts w:ascii="Arial" w:hAnsi="Arial"/>
          <w:sz w:val="24"/>
        </w:rPr>
      </w:pPr>
      <w:r w:rsidRPr="00FB419C">
        <w:rPr>
          <w:rFonts w:ascii="Arial" w:hAnsi="Arial" w:hint="cs"/>
          <w:sz w:val="24"/>
          <w:rtl/>
        </w:rPr>
        <w:t xml:space="preserve">הספק </w:t>
      </w:r>
      <w:r>
        <w:rPr>
          <w:rFonts w:ascii="Arial" w:hAnsi="Arial" w:hint="cs"/>
          <w:sz w:val="24"/>
          <w:rtl/>
        </w:rPr>
        <w:t xml:space="preserve">יודיע למזמין על </w:t>
      </w:r>
      <w:r w:rsidRPr="00FB419C">
        <w:rPr>
          <w:rFonts w:ascii="Arial" w:hAnsi="Arial" w:hint="cs"/>
          <w:sz w:val="24"/>
          <w:rtl/>
        </w:rPr>
        <w:t xml:space="preserve">מחלוקת שהתגלעה בינו או מי מטעמו לבין הזכאי או בני </w:t>
      </w:r>
      <w:r w:rsidRPr="00FF6A1E">
        <w:rPr>
          <w:rFonts w:hint="cs"/>
          <w:rtl/>
        </w:rPr>
        <w:t>משפחתו</w:t>
      </w:r>
      <w:r w:rsidRPr="00FB419C">
        <w:rPr>
          <w:rFonts w:ascii="Arial" w:hAnsi="Arial" w:hint="cs"/>
          <w:sz w:val="24"/>
          <w:rtl/>
        </w:rPr>
        <w:t xml:space="preserve"> בעניין הטיפול בהזמנה או במוצר, או לעניין תחולת האחריות. </w:t>
      </w:r>
    </w:p>
    <w:p w:rsidR="005259CB" w:rsidRDefault="005259CB" w:rsidP="005259CB">
      <w:pPr>
        <w:pStyle w:val="21"/>
        <w:numPr>
          <w:ilvl w:val="1"/>
          <w:numId w:val="2"/>
        </w:numPr>
        <w:rPr>
          <w:rFonts w:ascii="Arial" w:hAnsi="Arial"/>
          <w:sz w:val="24"/>
        </w:rPr>
      </w:pPr>
      <w:r w:rsidRPr="00FF6A1E">
        <w:rPr>
          <w:rFonts w:hint="cs"/>
          <w:rtl/>
        </w:rPr>
        <w:t>נמסרה</w:t>
      </w:r>
      <w:r w:rsidRPr="00FB419C">
        <w:rPr>
          <w:rFonts w:ascii="Arial" w:hAnsi="Arial" w:hint="cs"/>
          <w:sz w:val="24"/>
          <w:rtl/>
        </w:rPr>
        <w:t xml:space="preserve"> למזמין הודעה (בין אם על-ידי הספק ובין אם על-ידי הזכאי) על קיומה של</w:t>
      </w:r>
      <w:r w:rsidRPr="001F2C14">
        <w:rPr>
          <w:rFonts w:hint="cs"/>
          <w:rtl/>
        </w:rPr>
        <w:t xml:space="preserve"> מחלוקת </w:t>
      </w:r>
      <w:r>
        <w:rPr>
          <w:rFonts w:hint="cs"/>
          <w:rtl/>
        </w:rPr>
        <w:t>כאמור</w:t>
      </w:r>
      <w:r w:rsidRPr="001F2C14">
        <w:rPr>
          <w:rFonts w:hint="cs"/>
          <w:rtl/>
        </w:rPr>
        <w:t>, יערוך המזמין בירור של המחלוקת</w:t>
      </w:r>
      <w:r>
        <w:rPr>
          <w:rFonts w:hint="cs"/>
          <w:rtl/>
        </w:rPr>
        <w:t>,</w:t>
      </w:r>
      <w:r w:rsidRPr="001F2C14">
        <w:rPr>
          <w:rFonts w:hint="cs"/>
          <w:rtl/>
        </w:rPr>
        <w:t xml:space="preserve"> </w:t>
      </w:r>
      <w:r>
        <w:rPr>
          <w:rFonts w:hint="cs"/>
          <w:rtl/>
        </w:rPr>
        <w:t>באמצעות</w:t>
      </w:r>
      <w:r w:rsidRPr="001F2C14">
        <w:rPr>
          <w:rFonts w:ascii="Arial" w:hAnsi="Arial" w:hint="cs"/>
          <w:sz w:val="24"/>
          <w:rtl/>
        </w:rPr>
        <w:t xml:space="preserve"> מנהלת היחידה הארצית למכשירי שיקום וניידות שבמשרד (להלן:</w:t>
      </w:r>
      <w:r w:rsidRPr="001F2C14">
        <w:rPr>
          <w:rFonts w:ascii="Arial" w:hAnsi="Arial" w:hint="cs"/>
          <w:b/>
          <w:bCs/>
          <w:sz w:val="24"/>
          <w:rtl/>
        </w:rPr>
        <w:t xml:space="preserve"> "המנהלת"</w:t>
      </w:r>
      <w:r w:rsidRPr="001F2C14">
        <w:rPr>
          <w:rFonts w:ascii="Arial" w:hAnsi="Arial" w:hint="cs"/>
          <w:sz w:val="24"/>
          <w:rtl/>
        </w:rPr>
        <w:t>), או מי מטעמה.</w:t>
      </w:r>
    </w:p>
    <w:p w:rsidR="005259CB" w:rsidRDefault="005259CB" w:rsidP="005259CB">
      <w:pPr>
        <w:pStyle w:val="21"/>
        <w:numPr>
          <w:ilvl w:val="1"/>
          <w:numId w:val="2"/>
        </w:numPr>
      </w:pPr>
      <w:r>
        <w:rPr>
          <w:rFonts w:hint="cs"/>
          <w:rtl/>
        </w:rPr>
        <w:t xml:space="preserve">לבקשת המזמין, יעביר </w:t>
      </w:r>
      <w:r w:rsidRPr="001F2C14">
        <w:rPr>
          <w:rFonts w:hint="cs"/>
          <w:rtl/>
        </w:rPr>
        <w:t xml:space="preserve">הספק דיווח מפורט אודות אופן הטיפול בהזמנה או בציוד אשר לגביו התעוררה המחלוקת. </w:t>
      </w:r>
    </w:p>
    <w:p w:rsidR="005259CB" w:rsidRPr="001F2C14" w:rsidRDefault="005259CB" w:rsidP="005259CB">
      <w:pPr>
        <w:pStyle w:val="21"/>
        <w:numPr>
          <w:ilvl w:val="1"/>
          <w:numId w:val="2"/>
        </w:numPr>
      </w:pPr>
      <w:r w:rsidRPr="001F2C14">
        <w:rPr>
          <w:rFonts w:hint="cs"/>
          <w:rtl/>
        </w:rPr>
        <w:t xml:space="preserve">הספק יהיה רשאי להציג את עמדתו בפני המנהלת. </w:t>
      </w:r>
    </w:p>
    <w:p w:rsidR="005259CB" w:rsidRPr="001F2C14" w:rsidRDefault="005259CB" w:rsidP="005259CB">
      <w:pPr>
        <w:pStyle w:val="21"/>
        <w:numPr>
          <w:ilvl w:val="1"/>
          <w:numId w:val="2"/>
        </w:numPr>
      </w:pPr>
      <w:r>
        <w:rPr>
          <w:rFonts w:hint="cs"/>
          <w:rtl/>
        </w:rPr>
        <w:t>הכרעתה של המנהלת בבירור תהיה סופית ומחייבת.</w:t>
      </w:r>
    </w:p>
    <w:p w:rsidR="005259CB" w:rsidRDefault="005259CB" w:rsidP="00B80B2C">
      <w:pPr>
        <w:pStyle w:val="10"/>
        <w:numPr>
          <w:ilvl w:val="0"/>
          <w:numId w:val="14"/>
        </w:numPr>
        <w:rPr>
          <w:b/>
          <w:bCs/>
          <w:u w:val="single"/>
        </w:rPr>
      </w:pPr>
      <w:bookmarkStart w:id="152" w:name="_Ref298237049"/>
      <w:r w:rsidRPr="00962348">
        <w:rPr>
          <w:rFonts w:hint="eastAsia"/>
          <w:b/>
          <w:bCs/>
          <w:u w:val="single"/>
          <w:rtl/>
        </w:rPr>
        <w:t>תיעוד</w:t>
      </w:r>
      <w:r w:rsidRPr="00962348">
        <w:rPr>
          <w:b/>
          <w:bCs/>
          <w:u w:val="single"/>
          <w:rtl/>
        </w:rPr>
        <w:t xml:space="preserve">, </w:t>
      </w:r>
      <w:r w:rsidRPr="00962348">
        <w:rPr>
          <w:rFonts w:hint="eastAsia"/>
          <w:b/>
          <w:bCs/>
          <w:u w:val="single"/>
          <w:rtl/>
        </w:rPr>
        <w:t>רישום</w:t>
      </w:r>
      <w:r w:rsidRPr="00962348">
        <w:rPr>
          <w:b/>
          <w:bCs/>
          <w:u w:val="single"/>
          <w:rtl/>
        </w:rPr>
        <w:t xml:space="preserve">, </w:t>
      </w:r>
      <w:r w:rsidRPr="00962348">
        <w:rPr>
          <w:rFonts w:hint="eastAsia"/>
          <w:b/>
          <w:bCs/>
          <w:u w:val="single"/>
          <w:rtl/>
        </w:rPr>
        <w:t>דיווח</w:t>
      </w:r>
      <w:r w:rsidRPr="00962348">
        <w:rPr>
          <w:b/>
          <w:bCs/>
          <w:u w:val="single"/>
          <w:rtl/>
        </w:rPr>
        <w:t xml:space="preserve"> </w:t>
      </w:r>
      <w:r w:rsidRPr="00962348">
        <w:rPr>
          <w:rFonts w:hint="eastAsia"/>
          <w:b/>
          <w:bCs/>
          <w:u w:val="single"/>
          <w:rtl/>
        </w:rPr>
        <w:t>וביקורת</w:t>
      </w:r>
      <w:bookmarkEnd w:id="152"/>
    </w:p>
    <w:p w:rsidR="005259CB" w:rsidRDefault="005259CB" w:rsidP="005259CB">
      <w:pPr>
        <w:pStyle w:val="21"/>
        <w:numPr>
          <w:ilvl w:val="1"/>
          <w:numId w:val="2"/>
        </w:numPr>
        <w:rPr>
          <w:rtl/>
        </w:rPr>
      </w:pPr>
      <w:r w:rsidRPr="001F2C14">
        <w:rPr>
          <w:rFonts w:hint="cs"/>
          <w:rtl/>
        </w:rPr>
        <w:t>הספק</w:t>
      </w:r>
      <w:r w:rsidRPr="001F2C14">
        <w:rPr>
          <w:rtl/>
        </w:rPr>
        <w:t xml:space="preserve"> י</w:t>
      </w:r>
      <w:r w:rsidRPr="001F2C14">
        <w:rPr>
          <w:rFonts w:hint="cs"/>
          <w:rtl/>
        </w:rPr>
        <w:t xml:space="preserve">תעד את </w:t>
      </w:r>
      <w:r>
        <w:rPr>
          <w:rFonts w:hint="cs"/>
          <w:rtl/>
        </w:rPr>
        <w:t>ההליכים הקשורים ב</w:t>
      </w:r>
      <w:r w:rsidRPr="001F2C14">
        <w:rPr>
          <w:rFonts w:hint="cs"/>
          <w:rtl/>
        </w:rPr>
        <w:t>ה</w:t>
      </w:r>
      <w:r w:rsidRPr="001F2C14">
        <w:rPr>
          <w:rtl/>
        </w:rPr>
        <w:t xml:space="preserve">זמנות </w:t>
      </w:r>
      <w:r>
        <w:rPr>
          <w:rFonts w:hint="cs"/>
          <w:rtl/>
        </w:rPr>
        <w:t>ובאספקת המוצרים</w:t>
      </w:r>
      <w:r w:rsidRPr="001F2C14">
        <w:rPr>
          <w:rtl/>
        </w:rPr>
        <w:t xml:space="preserve"> בצורה ממוכנת</w:t>
      </w:r>
      <w:r w:rsidRPr="001F2C14">
        <w:rPr>
          <w:rFonts w:hint="cs"/>
          <w:rtl/>
        </w:rPr>
        <w:t xml:space="preserve"> ומפורטת</w:t>
      </w:r>
      <w:r w:rsidRPr="001F2C14">
        <w:rPr>
          <w:rtl/>
        </w:rPr>
        <w:t xml:space="preserve">, בדרך שתאפשר </w:t>
      </w:r>
      <w:r>
        <w:rPr>
          <w:rFonts w:hint="cs"/>
          <w:rtl/>
        </w:rPr>
        <w:t>הנפקת</w:t>
      </w:r>
      <w:r w:rsidRPr="001F2C14">
        <w:rPr>
          <w:rtl/>
        </w:rPr>
        <w:t xml:space="preserve"> דו"חות ממוכנים</w:t>
      </w:r>
      <w:r>
        <w:rPr>
          <w:rFonts w:hint="cs"/>
          <w:rtl/>
        </w:rPr>
        <w:t xml:space="preserve"> מופרדים מכל פעילות אחרת של הספק. לדרישת המזמין, יעביר הספק למזמין דו"חות כאמור, ערוכים לפי הנחיות המזמין. </w:t>
      </w:r>
    </w:p>
    <w:p w:rsidR="005259CB" w:rsidRDefault="005259CB" w:rsidP="005259CB">
      <w:pPr>
        <w:pStyle w:val="21"/>
        <w:numPr>
          <w:ilvl w:val="1"/>
          <w:numId w:val="2"/>
        </w:numPr>
        <w:rPr>
          <w:rtl/>
        </w:rPr>
      </w:pPr>
      <w:bookmarkStart w:id="153" w:name="_Ref61629908"/>
      <w:r w:rsidRPr="001F2C14">
        <w:rPr>
          <w:rtl/>
        </w:rPr>
        <w:t xml:space="preserve">הספק </w:t>
      </w:r>
      <w:r>
        <w:rPr>
          <w:rFonts w:hint="cs"/>
          <w:rtl/>
        </w:rPr>
        <w:t>יערוך ביקורת של</w:t>
      </w:r>
      <w:r w:rsidRPr="001F2C14">
        <w:rPr>
          <w:rtl/>
        </w:rPr>
        <w:t xml:space="preserve"> החשבונות הקשורים בביצוע חוזה זה</w:t>
      </w:r>
      <w:r>
        <w:rPr>
          <w:rFonts w:hint="cs"/>
          <w:rtl/>
        </w:rPr>
        <w:t>, באופן קבוע</w:t>
      </w:r>
      <w:r w:rsidRPr="001F2C14">
        <w:rPr>
          <w:rtl/>
        </w:rPr>
        <w:t xml:space="preserve"> </w:t>
      </w:r>
      <w:r>
        <w:rPr>
          <w:rFonts w:hint="cs"/>
          <w:rtl/>
        </w:rPr>
        <w:t>ו</w:t>
      </w:r>
      <w:r w:rsidRPr="001F2C14">
        <w:rPr>
          <w:rFonts w:hint="cs"/>
          <w:rtl/>
        </w:rPr>
        <w:t>על-</w:t>
      </w:r>
      <w:r w:rsidRPr="001F2C14">
        <w:rPr>
          <w:rtl/>
        </w:rPr>
        <w:t>ידי רואה חשבון, ויציג ל</w:t>
      </w:r>
      <w:r w:rsidRPr="001F2C14">
        <w:rPr>
          <w:rFonts w:hint="cs"/>
          <w:rtl/>
        </w:rPr>
        <w:t>מזמין</w:t>
      </w:r>
      <w:r w:rsidRPr="001F2C14">
        <w:rPr>
          <w:rtl/>
        </w:rPr>
        <w:t xml:space="preserve">, לפי </w:t>
      </w:r>
      <w:r>
        <w:rPr>
          <w:rFonts w:hint="cs"/>
          <w:rtl/>
        </w:rPr>
        <w:t>דרישתו</w:t>
      </w:r>
      <w:r w:rsidRPr="001F2C14">
        <w:rPr>
          <w:rtl/>
        </w:rPr>
        <w:t>, דו</w:t>
      </w:r>
      <w:r w:rsidRPr="001F2C14">
        <w:rPr>
          <w:rFonts w:hint="cs"/>
          <w:rtl/>
        </w:rPr>
        <w:t>"</w:t>
      </w:r>
      <w:r w:rsidRPr="001F2C14">
        <w:rPr>
          <w:rtl/>
        </w:rPr>
        <w:t>חות מבוקרים כאמור</w:t>
      </w:r>
      <w:r w:rsidRPr="001F2C14">
        <w:rPr>
          <w:rFonts w:hint="cs"/>
          <w:rtl/>
        </w:rPr>
        <w:t>,</w:t>
      </w:r>
      <w:r w:rsidRPr="001F2C14">
        <w:rPr>
          <w:rtl/>
        </w:rPr>
        <w:t xml:space="preserve"> במתכונת ובמועדים שידרוש המ</w:t>
      </w:r>
      <w:r w:rsidRPr="001F2C14">
        <w:rPr>
          <w:rFonts w:hint="cs"/>
          <w:rtl/>
        </w:rPr>
        <w:t>זמין.</w:t>
      </w:r>
      <w:bookmarkEnd w:id="153"/>
    </w:p>
    <w:p w:rsidR="005259CB" w:rsidRPr="003A6084" w:rsidRDefault="005259CB" w:rsidP="005259CB">
      <w:pPr>
        <w:pStyle w:val="21"/>
        <w:numPr>
          <w:ilvl w:val="1"/>
          <w:numId w:val="2"/>
        </w:numPr>
        <w:rPr>
          <w:rtl/>
        </w:rPr>
      </w:pPr>
      <w:r w:rsidRPr="001F2C14">
        <w:rPr>
          <w:rtl/>
        </w:rPr>
        <w:t xml:space="preserve">על אף האמור </w:t>
      </w:r>
      <w:r w:rsidRPr="001F2C14">
        <w:rPr>
          <w:rFonts w:hint="cs"/>
          <w:rtl/>
        </w:rPr>
        <w:t xml:space="preserve">לעיל, </w:t>
      </w:r>
      <w:r>
        <w:rPr>
          <w:rFonts w:hint="cs"/>
          <w:rtl/>
        </w:rPr>
        <w:t xml:space="preserve">הספק רשאי לערוך ביקורת כאמור </w:t>
      </w:r>
      <w:r w:rsidRPr="001F2C14">
        <w:rPr>
          <w:rFonts w:hint="cs"/>
          <w:rtl/>
        </w:rPr>
        <w:t>על-</w:t>
      </w:r>
      <w:r w:rsidRPr="001F2C14">
        <w:rPr>
          <w:rtl/>
        </w:rPr>
        <w:t>ידי יועץ מס של הספק</w:t>
      </w:r>
      <w:r w:rsidRPr="001F2C14">
        <w:rPr>
          <w:rFonts w:hint="cs"/>
          <w:rtl/>
        </w:rPr>
        <w:t>,</w:t>
      </w:r>
      <w:r w:rsidRPr="001F2C14">
        <w:rPr>
          <w:rtl/>
        </w:rPr>
        <w:t xml:space="preserve"> ובלבד ש</w:t>
      </w:r>
      <w:r w:rsidRPr="001F2C14">
        <w:rPr>
          <w:rFonts w:hint="cs"/>
          <w:rtl/>
        </w:rPr>
        <w:t>מדובר במי</w:t>
      </w:r>
      <w:r w:rsidRPr="001F2C14">
        <w:rPr>
          <w:rtl/>
        </w:rPr>
        <w:t xml:space="preserve"> ש</w:t>
      </w:r>
      <w:r w:rsidRPr="001F2C14">
        <w:rPr>
          <w:rFonts w:hint="cs"/>
          <w:rtl/>
        </w:rPr>
        <w:t xml:space="preserve">ביצע את </w:t>
      </w:r>
      <w:r>
        <w:rPr>
          <w:rFonts w:hint="cs"/>
          <w:rtl/>
        </w:rPr>
        <w:t>הביקורת</w:t>
      </w:r>
      <w:r w:rsidRPr="001F2C14">
        <w:rPr>
          <w:rFonts w:hint="cs"/>
          <w:rtl/>
        </w:rPr>
        <w:t xml:space="preserve"> בפועל,</w:t>
      </w:r>
      <w:r w:rsidRPr="001F2C14">
        <w:rPr>
          <w:rtl/>
        </w:rPr>
        <w:t xml:space="preserve"> והוא מוסמך לייצג את הספק בפני </w:t>
      </w:r>
      <w:r w:rsidRPr="003A6084">
        <w:rPr>
          <w:rtl/>
        </w:rPr>
        <w:t>שלטונות המס לצורך הגשת דו</w:t>
      </w:r>
      <w:r w:rsidRPr="003A6084">
        <w:rPr>
          <w:rFonts w:hint="cs"/>
          <w:rtl/>
        </w:rPr>
        <w:t>"</w:t>
      </w:r>
      <w:r w:rsidRPr="003A6084">
        <w:rPr>
          <w:rtl/>
        </w:rPr>
        <w:t xml:space="preserve">חות </w:t>
      </w:r>
      <w:r w:rsidRPr="003A6084">
        <w:rPr>
          <w:rFonts w:hint="cs"/>
          <w:rtl/>
        </w:rPr>
        <w:t xml:space="preserve">מס </w:t>
      </w:r>
      <w:r w:rsidRPr="003A6084">
        <w:rPr>
          <w:rtl/>
        </w:rPr>
        <w:t xml:space="preserve">תקופתיים או שנתיים. </w:t>
      </w:r>
    </w:p>
    <w:p w:rsidR="005259CB" w:rsidRPr="003A6084" w:rsidRDefault="005259CB" w:rsidP="005259CB">
      <w:pPr>
        <w:pStyle w:val="21"/>
        <w:numPr>
          <w:ilvl w:val="1"/>
          <w:numId w:val="2"/>
        </w:numPr>
        <w:rPr>
          <w:rtl/>
        </w:rPr>
      </w:pPr>
      <w:bookmarkStart w:id="154" w:name="_Ref253310497"/>
      <w:r w:rsidRPr="003A6084">
        <w:rPr>
          <w:rtl/>
        </w:rPr>
        <w:t xml:space="preserve">הספק יעביר </w:t>
      </w:r>
      <w:r w:rsidRPr="003A6084">
        <w:rPr>
          <w:rFonts w:hint="cs"/>
          <w:rtl/>
        </w:rPr>
        <w:t>למזמין</w:t>
      </w:r>
      <w:r w:rsidRPr="003A6084">
        <w:rPr>
          <w:rtl/>
        </w:rPr>
        <w:t xml:space="preserve">, בתחילת כל חודש ולא יאוחר מ- </w:t>
      </w:r>
      <w:r w:rsidRPr="003A6084">
        <w:rPr>
          <w:rFonts w:hint="cs"/>
          <w:rtl/>
        </w:rPr>
        <w:t>2</w:t>
      </w:r>
      <w:r w:rsidRPr="003A6084">
        <w:rPr>
          <w:rtl/>
        </w:rPr>
        <w:t xml:space="preserve">0 </w:t>
      </w:r>
      <w:r w:rsidRPr="003A6084">
        <w:rPr>
          <w:rFonts w:hint="cs"/>
          <w:rtl/>
        </w:rPr>
        <w:t xml:space="preserve">(עשרים) </w:t>
      </w:r>
      <w:r w:rsidRPr="003A6084">
        <w:rPr>
          <w:rtl/>
        </w:rPr>
        <w:t xml:space="preserve">יום לאחר סוף החודש שבו </w:t>
      </w:r>
      <w:r w:rsidRPr="003A6084">
        <w:rPr>
          <w:rFonts w:hint="cs"/>
          <w:rtl/>
        </w:rPr>
        <w:t>סופקו המוצרים</w:t>
      </w:r>
      <w:r w:rsidRPr="003A6084">
        <w:rPr>
          <w:rtl/>
        </w:rPr>
        <w:t xml:space="preserve">, את הדיווחים הבאים לגבי </w:t>
      </w:r>
      <w:r w:rsidRPr="003A6084">
        <w:rPr>
          <w:rFonts w:hint="cs"/>
          <w:rtl/>
        </w:rPr>
        <w:t xml:space="preserve">מוצרים שסופקו </w:t>
      </w:r>
      <w:r w:rsidRPr="003A6084">
        <w:rPr>
          <w:rtl/>
        </w:rPr>
        <w:t xml:space="preserve"> על</w:t>
      </w:r>
      <w:r w:rsidRPr="003A6084">
        <w:rPr>
          <w:rFonts w:hint="cs"/>
          <w:rtl/>
        </w:rPr>
        <w:t>-</w:t>
      </w:r>
      <w:r w:rsidRPr="003A6084">
        <w:rPr>
          <w:rtl/>
        </w:rPr>
        <w:t>ידו בחודש הקודם:</w:t>
      </w:r>
      <w:bookmarkEnd w:id="154"/>
    </w:p>
    <w:p w:rsidR="005259CB" w:rsidRDefault="005259CB" w:rsidP="0005286F">
      <w:pPr>
        <w:pStyle w:val="3"/>
        <w:numPr>
          <w:ilvl w:val="2"/>
          <w:numId w:val="2"/>
        </w:numPr>
        <w:tabs>
          <w:tab w:val="num" w:pos="2197"/>
        </w:tabs>
        <w:ind w:left="2197" w:hanging="900"/>
        <w:rPr>
          <w:rtl/>
        </w:rPr>
      </w:pPr>
      <w:bookmarkStart w:id="155" w:name="_Ref61629915"/>
      <w:bookmarkStart w:id="156" w:name="_Ref283061291"/>
      <w:r w:rsidRPr="003A6084">
        <w:rPr>
          <w:rFonts w:hint="cs"/>
          <w:u w:val="single"/>
          <w:rtl/>
        </w:rPr>
        <w:t>ליחידה</w:t>
      </w:r>
      <w:r w:rsidRPr="003A6084">
        <w:rPr>
          <w:rFonts w:hint="cs"/>
          <w:rtl/>
        </w:rPr>
        <w:t xml:space="preserve"> -</w:t>
      </w:r>
      <w:r w:rsidRPr="003A6084">
        <w:rPr>
          <w:rtl/>
        </w:rPr>
        <w:t xml:space="preserve"> דו"ח חודשי על כל ה</w:t>
      </w:r>
      <w:r w:rsidRPr="003A6084">
        <w:rPr>
          <w:rFonts w:hint="cs"/>
          <w:rtl/>
        </w:rPr>
        <w:t>מוצרים</w:t>
      </w:r>
      <w:r w:rsidRPr="003A6084">
        <w:rPr>
          <w:rtl/>
        </w:rPr>
        <w:t xml:space="preserve"> ש</w:t>
      </w:r>
      <w:r w:rsidRPr="003A6084">
        <w:rPr>
          <w:rFonts w:hint="cs"/>
          <w:rtl/>
        </w:rPr>
        <w:t>סופקו</w:t>
      </w:r>
      <w:r w:rsidRPr="003A6084">
        <w:rPr>
          <w:rtl/>
        </w:rPr>
        <w:t xml:space="preserve"> על</w:t>
      </w:r>
      <w:r w:rsidRPr="003A6084">
        <w:rPr>
          <w:rFonts w:hint="cs"/>
          <w:rtl/>
        </w:rPr>
        <w:t>-</w:t>
      </w:r>
      <w:r w:rsidRPr="003A6084">
        <w:rPr>
          <w:rtl/>
        </w:rPr>
        <w:t xml:space="preserve">ידי הספק </w:t>
      </w:r>
      <w:r w:rsidRPr="003A6084">
        <w:rPr>
          <w:rFonts w:hint="cs"/>
          <w:rtl/>
        </w:rPr>
        <w:t>ב</w:t>
      </w:r>
      <w:r w:rsidRPr="003A6084">
        <w:rPr>
          <w:rtl/>
        </w:rPr>
        <w:t>חודש</w:t>
      </w:r>
      <w:r w:rsidRPr="003A6084">
        <w:rPr>
          <w:rFonts w:hint="cs"/>
          <w:rtl/>
        </w:rPr>
        <w:t xml:space="preserve"> הקודם</w:t>
      </w:r>
      <w:r w:rsidRPr="003A6084">
        <w:rPr>
          <w:rtl/>
        </w:rPr>
        <w:t>.</w:t>
      </w:r>
      <w:bookmarkStart w:id="157" w:name="_Ref61413568"/>
      <w:bookmarkStart w:id="158" w:name="_Ref217024970"/>
      <w:bookmarkStart w:id="159" w:name="_Ref253325666"/>
      <w:bookmarkEnd w:id="155"/>
      <w:r w:rsidRPr="003A6084">
        <w:rPr>
          <w:rFonts w:hint="cs"/>
          <w:rtl/>
        </w:rPr>
        <w:t xml:space="preserve"> </w:t>
      </w:r>
      <w:r w:rsidRPr="003A6084">
        <w:rPr>
          <w:rtl/>
        </w:rPr>
        <w:t>הדו</w:t>
      </w:r>
      <w:r>
        <w:rPr>
          <w:rtl/>
        </w:rPr>
        <w:t xml:space="preserve">"ח </w:t>
      </w:r>
      <w:r w:rsidRPr="001F2C14">
        <w:rPr>
          <w:rtl/>
        </w:rPr>
        <w:t>יכלול</w:t>
      </w:r>
      <w:r>
        <w:rPr>
          <w:rFonts w:hint="cs"/>
          <w:rtl/>
        </w:rPr>
        <w:t>:</w:t>
      </w:r>
      <w:r w:rsidRPr="001F2C14">
        <w:rPr>
          <w:rtl/>
        </w:rPr>
        <w:t xml:space="preserve"> פירוט ה</w:t>
      </w:r>
      <w:r w:rsidRPr="001F2C14">
        <w:rPr>
          <w:rFonts w:hint="cs"/>
          <w:rtl/>
        </w:rPr>
        <w:t>מוצרים שסופקו</w:t>
      </w:r>
      <w:r w:rsidRPr="001F2C14">
        <w:rPr>
          <w:rtl/>
        </w:rPr>
        <w:t xml:space="preserve"> בפועל</w:t>
      </w:r>
      <w:r>
        <w:rPr>
          <w:rFonts w:hint="cs"/>
          <w:rtl/>
        </w:rPr>
        <w:t xml:space="preserve"> </w:t>
      </w:r>
      <w:r w:rsidRPr="001F2C14">
        <w:rPr>
          <w:rtl/>
        </w:rPr>
        <w:t xml:space="preserve">בחלוקה לפי </w:t>
      </w:r>
      <w:r w:rsidRPr="001F2C14">
        <w:rPr>
          <w:rFonts w:hint="cs"/>
          <w:rtl/>
        </w:rPr>
        <w:t>לשכות הבריאות</w:t>
      </w:r>
      <w:r w:rsidRPr="001F2C14">
        <w:rPr>
          <w:rtl/>
        </w:rPr>
        <w:t xml:space="preserve"> </w:t>
      </w:r>
      <w:r w:rsidRPr="001F2C14">
        <w:rPr>
          <w:rFonts w:hint="cs"/>
          <w:rtl/>
        </w:rPr>
        <w:t xml:space="preserve">שהפנו את </w:t>
      </w:r>
      <w:r w:rsidRPr="001F2C14">
        <w:rPr>
          <w:rtl/>
        </w:rPr>
        <w:t>הז</w:t>
      </w:r>
      <w:r w:rsidRPr="001F2C14">
        <w:rPr>
          <w:rFonts w:hint="cs"/>
          <w:rtl/>
        </w:rPr>
        <w:t xml:space="preserve">כאים לספק </w:t>
      </w:r>
      <w:r w:rsidRPr="001F2C14">
        <w:rPr>
          <w:rtl/>
        </w:rPr>
        <w:t xml:space="preserve">ובציון </w:t>
      </w:r>
      <w:r w:rsidRPr="001F2C14">
        <w:rPr>
          <w:rFonts w:ascii="Arial" w:hAnsi="Arial" w:hint="cs"/>
          <w:sz w:val="24"/>
          <w:rtl/>
        </w:rPr>
        <w:t>סוג</w:t>
      </w:r>
      <w:r w:rsidRPr="001F2C14">
        <w:rPr>
          <w:rFonts w:hint="cs"/>
          <w:rtl/>
        </w:rPr>
        <w:t xml:space="preserve"> </w:t>
      </w:r>
      <w:r w:rsidRPr="001F2C14">
        <w:rPr>
          <w:rtl/>
        </w:rPr>
        <w:t>ה</w:t>
      </w:r>
      <w:r w:rsidRPr="001F2C14">
        <w:rPr>
          <w:rFonts w:hint="cs"/>
          <w:rtl/>
        </w:rPr>
        <w:t>מוצר שסופק</w:t>
      </w:r>
      <w:r w:rsidRPr="001F2C14">
        <w:rPr>
          <w:rtl/>
        </w:rPr>
        <w:t xml:space="preserve"> לכל זכאי</w:t>
      </w:r>
      <w:r>
        <w:rPr>
          <w:rFonts w:hint="cs"/>
          <w:rtl/>
        </w:rPr>
        <w:t>;</w:t>
      </w:r>
      <w:r w:rsidRPr="001F2C14">
        <w:rPr>
          <w:rtl/>
        </w:rPr>
        <w:t xml:space="preserve"> התמורה המגיעה לספק בגין </w:t>
      </w:r>
      <w:r>
        <w:rPr>
          <w:rFonts w:hint="cs"/>
          <w:rtl/>
        </w:rPr>
        <w:t>כל אחד מ</w:t>
      </w:r>
      <w:r w:rsidRPr="001F2C14">
        <w:rPr>
          <w:rtl/>
        </w:rPr>
        <w:t>ה</w:t>
      </w:r>
      <w:r w:rsidRPr="001F2C14">
        <w:rPr>
          <w:rFonts w:hint="cs"/>
          <w:rtl/>
        </w:rPr>
        <w:t>מוצרים שסיפק</w:t>
      </w:r>
      <w:r>
        <w:rPr>
          <w:rFonts w:hint="cs"/>
          <w:rtl/>
        </w:rPr>
        <w:t xml:space="preserve">; </w:t>
      </w:r>
      <w:r w:rsidRPr="001F2C14">
        <w:rPr>
          <w:rFonts w:hint="cs"/>
          <w:rtl/>
        </w:rPr>
        <w:t>סכום ההשתתפות העצמית ששולמה על ידי הזכאי</w:t>
      </w:r>
      <w:r>
        <w:rPr>
          <w:rFonts w:hint="cs"/>
          <w:rtl/>
        </w:rPr>
        <w:t xml:space="preserve"> </w:t>
      </w:r>
      <w:r w:rsidRPr="001F2C14">
        <w:rPr>
          <w:rtl/>
        </w:rPr>
        <w:t xml:space="preserve">בגין </w:t>
      </w:r>
      <w:r>
        <w:rPr>
          <w:rFonts w:hint="cs"/>
          <w:rtl/>
        </w:rPr>
        <w:t>כל אחד מ</w:t>
      </w:r>
      <w:r w:rsidRPr="001F2C14">
        <w:rPr>
          <w:rtl/>
        </w:rPr>
        <w:t>ה</w:t>
      </w:r>
      <w:r w:rsidRPr="001F2C14">
        <w:rPr>
          <w:rFonts w:hint="cs"/>
          <w:rtl/>
        </w:rPr>
        <w:t>מוצרים שס</w:t>
      </w:r>
      <w:r>
        <w:rPr>
          <w:rFonts w:hint="cs"/>
          <w:rtl/>
        </w:rPr>
        <w:t xml:space="preserve">ופקו. </w:t>
      </w:r>
      <w:r w:rsidRPr="001F2C14">
        <w:rPr>
          <w:rtl/>
        </w:rPr>
        <w:t>הדו"ח יועבר על גבי מ</w:t>
      </w:r>
      <w:r w:rsidRPr="001F2C14">
        <w:rPr>
          <w:rFonts w:hint="cs"/>
          <w:rtl/>
        </w:rPr>
        <w:t>דיה</w:t>
      </w:r>
      <w:r w:rsidRPr="001F2C14">
        <w:rPr>
          <w:rtl/>
        </w:rPr>
        <w:t xml:space="preserve"> מגנטי</w:t>
      </w:r>
      <w:r w:rsidRPr="001F2C14">
        <w:rPr>
          <w:rFonts w:hint="cs"/>
          <w:rtl/>
        </w:rPr>
        <w:t>ת</w:t>
      </w:r>
      <w:r w:rsidRPr="001F2C14">
        <w:rPr>
          <w:rtl/>
        </w:rPr>
        <w:t xml:space="preserve">, במתכונת המפורטת </w:t>
      </w:r>
      <w:bookmarkEnd w:id="157"/>
      <w:bookmarkEnd w:id="158"/>
      <w:r w:rsidRPr="001F2C14">
        <w:rPr>
          <w:rFonts w:hint="cs"/>
          <w:rtl/>
        </w:rPr>
        <w:t>ב</w:t>
      </w:r>
      <w:r w:rsidRPr="001F2C14">
        <w:rPr>
          <w:rFonts w:hint="cs"/>
          <w:b/>
          <w:bCs/>
          <w:rtl/>
        </w:rPr>
        <w:t>נספח (</w:t>
      </w:r>
      <w:r w:rsidR="0005286F">
        <w:rPr>
          <w:rFonts w:hint="cs"/>
          <w:b/>
          <w:bCs/>
          <w:rtl/>
        </w:rPr>
        <w:t>2</w:t>
      </w:r>
      <w:r w:rsidRPr="001F2C14">
        <w:rPr>
          <w:rFonts w:hint="cs"/>
          <w:b/>
          <w:bCs/>
          <w:rtl/>
        </w:rPr>
        <w:t xml:space="preserve">) </w:t>
      </w:r>
      <w:r w:rsidRPr="001F2C14">
        <w:rPr>
          <w:rFonts w:hint="cs"/>
          <w:rtl/>
        </w:rPr>
        <w:t>לחוזה.</w:t>
      </w:r>
      <w:bookmarkEnd w:id="156"/>
      <w:bookmarkEnd w:id="159"/>
    </w:p>
    <w:p w:rsidR="005259CB" w:rsidRDefault="005259CB" w:rsidP="005259CB">
      <w:pPr>
        <w:pStyle w:val="3"/>
        <w:numPr>
          <w:ilvl w:val="2"/>
          <w:numId w:val="2"/>
        </w:numPr>
        <w:tabs>
          <w:tab w:val="num" w:pos="2197"/>
        </w:tabs>
        <w:ind w:left="2197" w:hanging="900"/>
        <w:rPr>
          <w:rFonts w:ascii="Arial" w:hAnsi="Arial"/>
          <w:sz w:val="24"/>
        </w:rPr>
      </w:pPr>
      <w:bookmarkStart w:id="160" w:name="_Ref61629919"/>
      <w:r w:rsidRPr="00FF6A1E">
        <w:rPr>
          <w:rFonts w:hint="cs"/>
          <w:u w:val="single"/>
          <w:rtl/>
        </w:rPr>
        <w:t>ללשכת הבריאות שהנפיקה את אישור הרכישה</w:t>
      </w:r>
      <w:r>
        <w:rPr>
          <w:rFonts w:hint="cs"/>
          <w:rtl/>
        </w:rPr>
        <w:t xml:space="preserve"> </w:t>
      </w:r>
      <w:r w:rsidR="008A67C3">
        <w:rPr>
          <w:rFonts w:hint="cs"/>
          <w:rtl/>
        </w:rPr>
        <w:t xml:space="preserve">("הלשכה") </w:t>
      </w:r>
      <w:r>
        <w:rPr>
          <w:rFonts w:hint="cs"/>
          <w:rtl/>
        </w:rPr>
        <w:t xml:space="preserve">- </w:t>
      </w:r>
      <w:r w:rsidRPr="001F2C14">
        <w:rPr>
          <w:rFonts w:ascii="Arial" w:hAnsi="Arial" w:hint="cs"/>
          <w:sz w:val="24"/>
          <w:rtl/>
        </w:rPr>
        <w:t xml:space="preserve">דו"ח חודשי מודפס </w:t>
      </w:r>
      <w:r w:rsidRPr="001F2C14">
        <w:rPr>
          <w:rFonts w:ascii="Arial" w:hAnsi="Arial"/>
          <w:sz w:val="24"/>
          <w:rtl/>
        </w:rPr>
        <w:t xml:space="preserve">כאמור </w:t>
      </w:r>
      <w:r w:rsidRPr="00620418">
        <w:rPr>
          <w:rtl/>
        </w:rPr>
        <w:t>בפסקה</w:t>
      </w:r>
      <w:r w:rsidRPr="001F2C14">
        <w:rPr>
          <w:rFonts w:ascii="Arial" w:hAnsi="Arial" w:hint="cs"/>
          <w:sz w:val="24"/>
          <w:rtl/>
        </w:rPr>
        <w:t xml:space="preserve"> </w:t>
      </w:r>
      <w:fldSimple w:instr=" REF _Ref253325666 \r \h  \* MERGEFORMAT ">
        <w:r w:rsidR="00036596" w:rsidRPr="00036596">
          <w:rPr>
            <w:rFonts w:asciiTheme="majorBidi" w:hAnsiTheme="majorBidi" w:cstheme="majorBidi"/>
            <w:sz w:val="22"/>
            <w:szCs w:val="22"/>
            <w:cs/>
          </w:rPr>
          <w:t>‎</w:t>
        </w:r>
        <w:r w:rsidR="00036596" w:rsidRPr="00036596">
          <w:rPr>
            <w:rFonts w:asciiTheme="majorBidi" w:hAnsiTheme="majorBidi" w:cstheme="majorBidi"/>
            <w:sz w:val="22"/>
            <w:szCs w:val="22"/>
          </w:rPr>
          <w:t>29.4.1</w:t>
        </w:r>
      </w:fldSimple>
      <w:r w:rsidRPr="001F2C14">
        <w:rPr>
          <w:rFonts w:ascii="Arial" w:hAnsi="Arial" w:hint="cs"/>
          <w:sz w:val="24"/>
          <w:rtl/>
        </w:rPr>
        <w:t xml:space="preserve"> לעיל,</w:t>
      </w:r>
      <w:r w:rsidRPr="001F2C14">
        <w:rPr>
          <w:rFonts w:ascii="Arial" w:hAnsi="Arial"/>
          <w:sz w:val="24"/>
          <w:rtl/>
        </w:rPr>
        <w:t xml:space="preserve"> בצירוף </w:t>
      </w:r>
      <w:r w:rsidRPr="006F7C3B">
        <w:rPr>
          <w:rtl/>
        </w:rPr>
        <w:t>חשבונית</w:t>
      </w:r>
      <w:r w:rsidRPr="001F2C14">
        <w:rPr>
          <w:rFonts w:ascii="Arial" w:hAnsi="Arial"/>
          <w:sz w:val="24"/>
          <w:rtl/>
        </w:rPr>
        <w:t xml:space="preserve"> מס לגבי התמורה </w:t>
      </w:r>
      <w:r w:rsidRPr="001F2C14">
        <w:rPr>
          <w:rtl/>
        </w:rPr>
        <w:t>ה</w:t>
      </w:r>
      <w:r w:rsidRPr="001F2C14">
        <w:rPr>
          <w:rFonts w:hint="cs"/>
          <w:rtl/>
        </w:rPr>
        <w:t>מגיעה</w:t>
      </w:r>
      <w:r w:rsidRPr="001F2C14">
        <w:rPr>
          <w:rFonts w:ascii="Arial" w:hAnsi="Arial" w:hint="cs"/>
          <w:sz w:val="24"/>
          <w:rtl/>
        </w:rPr>
        <w:t xml:space="preserve"> לספק (ללא סכום ההשתתפות העצמית) </w:t>
      </w:r>
      <w:r w:rsidRPr="001F2C14">
        <w:rPr>
          <w:rFonts w:ascii="Arial" w:hAnsi="Arial"/>
          <w:sz w:val="24"/>
          <w:rtl/>
        </w:rPr>
        <w:t>בגין ה</w:t>
      </w:r>
      <w:r w:rsidRPr="001F2C14">
        <w:rPr>
          <w:rFonts w:ascii="Arial" w:hAnsi="Arial" w:hint="cs"/>
          <w:sz w:val="24"/>
          <w:rtl/>
        </w:rPr>
        <w:t>מוצרים שסיפק בחודש שחלף, ובצירוף תעודת משלוח</w:t>
      </w:r>
      <w:r w:rsidRPr="001F2C14">
        <w:rPr>
          <w:rFonts w:ascii="Arial" w:hAnsi="Arial"/>
          <w:sz w:val="24"/>
          <w:rtl/>
        </w:rPr>
        <w:t>.</w:t>
      </w:r>
      <w:bookmarkEnd w:id="160"/>
      <w:r>
        <w:rPr>
          <w:rFonts w:ascii="Arial" w:hAnsi="Arial" w:hint="cs"/>
          <w:sz w:val="24"/>
          <w:rtl/>
        </w:rPr>
        <w:t xml:space="preserve"> </w:t>
      </w:r>
    </w:p>
    <w:p w:rsidR="005259CB" w:rsidRDefault="00FF6802" w:rsidP="005259CB">
      <w:pPr>
        <w:pStyle w:val="3"/>
        <w:numPr>
          <w:ilvl w:val="2"/>
          <w:numId w:val="2"/>
        </w:numPr>
        <w:tabs>
          <w:tab w:val="num" w:pos="2197"/>
        </w:tabs>
        <w:ind w:left="2197" w:hanging="900"/>
      </w:pPr>
      <w:r w:rsidRPr="00FF6802">
        <w:rPr>
          <w:rFonts w:hint="eastAsia"/>
          <w:u w:val="single"/>
          <w:rtl/>
        </w:rPr>
        <w:t>ללשכה</w:t>
      </w:r>
      <w:r w:rsidR="008A67C3">
        <w:rPr>
          <w:rFonts w:hint="cs"/>
          <w:rtl/>
        </w:rPr>
        <w:t xml:space="preserve"> </w:t>
      </w:r>
      <w:r w:rsidR="008A67C3">
        <w:rPr>
          <w:rtl/>
        </w:rPr>
        <w:t>–</w:t>
      </w:r>
      <w:r w:rsidR="008A67C3">
        <w:rPr>
          <w:rFonts w:hint="cs"/>
          <w:rtl/>
        </w:rPr>
        <w:t xml:space="preserve"> </w:t>
      </w:r>
      <w:r w:rsidR="005259CB" w:rsidRPr="001F2C14">
        <w:rPr>
          <w:rFonts w:hint="cs"/>
          <w:rtl/>
        </w:rPr>
        <w:t>אישור חתום על-</w:t>
      </w:r>
      <w:r w:rsidR="005259CB" w:rsidRPr="006F7C3B">
        <w:rPr>
          <w:rFonts w:hint="cs"/>
          <w:rtl/>
        </w:rPr>
        <w:t>ידי</w:t>
      </w:r>
      <w:r w:rsidR="005259CB" w:rsidRPr="001F2C14">
        <w:rPr>
          <w:rFonts w:hint="cs"/>
          <w:rtl/>
        </w:rPr>
        <w:t xml:space="preserve"> הזכאי או מי מטעמו המאשר את קבלת הציוד לשביעות רצונו.</w:t>
      </w:r>
      <w:r w:rsidR="005259CB">
        <w:rPr>
          <w:rFonts w:hint="cs"/>
          <w:rtl/>
        </w:rPr>
        <w:t xml:space="preserve"> </w:t>
      </w:r>
    </w:p>
    <w:p w:rsidR="005259CB" w:rsidRDefault="00FF6802" w:rsidP="005259CB">
      <w:pPr>
        <w:pStyle w:val="3"/>
        <w:numPr>
          <w:ilvl w:val="2"/>
          <w:numId w:val="2"/>
        </w:numPr>
        <w:tabs>
          <w:tab w:val="num" w:pos="2197"/>
        </w:tabs>
        <w:ind w:left="2197" w:hanging="900"/>
        <w:rPr>
          <w:rtl/>
        </w:rPr>
      </w:pPr>
      <w:r w:rsidRPr="00FF6802">
        <w:rPr>
          <w:rFonts w:hint="eastAsia"/>
          <w:u w:val="single"/>
          <w:rtl/>
        </w:rPr>
        <w:t>ללשכה</w:t>
      </w:r>
      <w:r w:rsidR="008A67C3">
        <w:rPr>
          <w:rFonts w:hint="cs"/>
          <w:rtl/>
        </w:rPr>
        <w:t xml:space="preserve"> </w:t>
      </w:r>
      <w:r w:rsidR="008A67C3">
        <w:rPr>
          <w:rtl/>
        </w:rPr>
        <w:t>–</w:t>
      </w:r>
      <w:r w:rsidR="008A67C3">
        <w:rPr>
          <w:rFonts w:hint="cs"/>
          <w:rtl/>
        </w:rPr>
        <w:t xml:space="preserve"> </w:t>
      </w:r>
      <w:r w:rsidR="005259CB" w:rsidRPr="001F2C14">
        <w:rPr>
          <w:rFonts w:hint="cs"/>
          <w:rtl/>
        </w:rPr>
        <w:t>טופס התחייבות ושטר חוב החתומים על ידי הזכאי וערב נוסף או על ידי ערב בלבד שהזכאי הסמיכו לכך.</w:t>
      </w:r>
      <w:r w:rsidR="005259CB">
        <w:rPr>
          <w:rFonts w:hint="cs"/>
          <w:rtl/>
        </w:rPr>
        <w:t xml:space="preserve"> </w:t>
      </w:r>
    </w:p>
    <w:p w:rsidR="005259CB" w:rsidRDefault="005259CB" w:rsidP="005259CB">
      <w:pPr>
        <w:pStyle w:val="21"/>
        <w:numPr>
          <w:ilvl w:val="1"/>
          <w:numId w:val="2"/>
        </w:numPr>
      </w:pPr>
      <w:r w:rsidRPr="001F2C14">
        <w:rPr>
          <w:rFonts w:hint="cs"/>
          <w:rtl/>
        </w:rPr>
        <w:t xml:space="preserve">על אף האמור לעיל, המזמין יהיה רשאי, בכל עת, </w:t>
      </w:r>
      <w:r>
        <w:rPr>
          <w:rFonts w:hint="cs"/>
          <w:rtl/>
        </w:rPr>
        <w:t xml:space="preserve">לקבוע או לשנות </w:t>
      </w:r>
      <w:r w:rsidRPr="001F2C14">
        <w:rPr>
          <w:rFonts w:hint="cs"/>
          <w:rtl/>
        </w:rPr>
        <w:t xml:space="preserve">טופס או פורמט דיווח, </w:t>
      </w:r>
      <w:r>
        <w:rPr>
          <w:rFonts w:hint="cs"/>
          <w:rtl/>
        </w:rPr>
        <w:t>שעל הספק</w:t>
      </w:r>
      <w:r w:rsidRPr="001F2C14">
        <w:rPr>
          <w:rFonts w:hint="cs"/>
          <w:rtl/>
        </w:rPr>
        <w:t xml:space="preserve"> לפעול על-פיו.</w:t>
      </w:r>
    </w:p>
    <w:p w:rsidR="005259CB" w:rsidRDefault="005259CB" w:rsidP="005259CB">
      <w:pPr>
        <w:pStyle w:val="21"/>
        <w:numPr>
          <w:ilvl w:val="1"/>
          <w:numId w:val="2"/>
        </w:numPr>
      </w:pPr>
      <w:bookmarkStart w:id="161" w:name="_Ref217024868"/>
      <w:r w:rsidRPr="001F2C14">
        <w:rPr>
          <w:rtl/>
        </w:rPr>
        <w:t>המ</w:t>
      </w:r>
      <w:r w:rsidRPr="001F2C14">
        <w:rPr>
          <w:rFonts w:hint="cs"/>
          <w:rtl/>
        </w:rPr>
        <w:t xml:space="preserve">זמין יהיה רשאי </w:t>
      </w:r>
      <w:r w:rsidRPr="001F2C14">
        <w:rPr>
          <w:rtl/>
        </w:rPr>
        <w:t>לדרוש מ</w:t>
      </w:r>
      <w:r w:rsidRPr="001F2C14">
        <w:rPr>
          <w:rFonts w:hint="cs"/>
          <w:rtl/>
        </w:rPr>
        <w:t>הספק</w:t>
      </w:r>
      <w:r w:rsidRPr="001F2C14">
        <w:rPr>
          <w:rtl/>
        </w:rPr>
        <w:t xml:space="preserve"> מעת לעת ולפי שיקול דעתו המוחלט, דיווחים נוספים הדרושים לו</w:t>
      </w:r>
      <w:r w:rsidRPr="001F2C14">
        <w:rPr>
          <w:rFonts w:hint="cs"/>
          <w:rtl/>
        </w:rPr>
        <w:t>;</w:t>
      </w:r>
      <w:r w:rsidRPr="001F2C14">
        <w:rPr>
          <w:rtl/>
        </w:rPr>
        <w:t xml:space="preserve"> ו</w:t>
      </w:r>
      <w:r w:rsidRPr="001F2C14">
        <w:rPr>
          <w:rFonts w:hint="cs"/>
          <w:rtl/>
        </w:rPr>
        <w:t>הספק</w:t>
      </w:r>
      <w:r w:rsidRPr="001F2C14">
        <w:rPr>
          <w:rtl/>
        </w:rPr>
        <w:t xml:space="preserve"> </w:t>
      </w:r>
      <w:r>
        <w:rPr>
          <w:rFonts w:hint="cs"/>
          <w:rtl/>
        </w:rPr>
        <w:t>יעביר</w:t>
      </w:r>
      <w:r w:rsidRPr="001F2C14">
        <w:rPr>
          <w:rtl/>
        </w:rPr>
        <w:t xml:space="preserve"> דיווחים כאמור תוך העמדת כל המידע והנתונים </w:t>
      </w:r>
      <w:r>
        <w:rPr>
          <w:rFonts w:hint="cs"/>
          <w:rtl/>
        </w:rPr>
        <w:t>הרלוונטיים</w:t>
      </w:r>
      <w:r w:rsidRPr="001F2C14">
        <w:rPr>
          <w:rtl/>
        </w:rPr>
        <w:t xml:space="preserve"> לרשות נציג ה</w:t>
      </w:r>
      <w:r w:rsidRPr="001F2C14">
        <w:rPr>
          <w:rFonts w:hint="cs"/>
          <w:rtl/>
        </w:rPr>
        <w:t>מזמין</w:t>
      </w:r>
      <w:r w:rsidRPr="001F2C14">
        <w:rPr>
          <w:rtl/>
        </w:rPr>
        <w:t>.</w:t>
      </w:r>
      <w:bookmarkStart w:id="162" w:name="_Ref51035873"/>
      <w:r w:rsidRPr="001F2C14">
        <w:rPr>
          <w:rFonts w:hint="cs"/>
          <w:rtl/>
        </w:rPr>
        <w:t xml:space="preserve"> </w:t>
      </w:r>
      <w:bookmarkEnd w:id="161"/>
    </w:p>
    <w:p w:rsidR="005259CB" w:rsidRDefault="005259CB" w:rsidP="005259CB">
      <w:pPr>
        <w:pStyle w:val="21"/>
        <w:numPr>
          <w:ilvl w:val="1"/>
          <w:numId w:val="2"/>
        </w:numPr>
      </w:pPr>
      <w:r w:rsidRPr="001F2C14">
        <w:rPr>
          <w:rFonts w:hint="cs"/>
          <w:rtl/>
        </w:rPr>
        <w:t xml:space="preserve">נציג המזמין יהיה רשאי לבקר בכל עת </w:t>
      </w:r>
      <w:r>
        <w:rPr>
          <w:rFonts w:hint="cs"/>
          <w:rtl/>
        </w:rPr>
        <w:t xml:space="preserve">וללא הודעה מוקדמת </w:t>
      </w:r>
      <w:r w:rsidRPr="001F2C14">
        <w:rPr>
          <w:rFonts w:hint="cs"/>
          <w:rtl/>
        </w:rPr>
        <w:t>בכל מקום שבו פועל הספק</w:t>
      </w:r>
      <w:r>
        <w:rPr>
          <w:rFonts w:hint="cs"/>
          <w:rtl/>
        </w:rPr>
        <w:t>,</w:t>
      </w:r>
      <w:r w:rsidRPr="001F2C14">
        <w:rPr>
          <w:rFonts w:hint="cs"/>
          <w:rtl/>
        </w:rPr>
        <w:t xml:space="preserve"> עובדיו או מי מטעמו</w:t>
      </w:r>
      <w:r>
        <w:rPr>
          <w:rFonts w:hint="cs"/>
          <w:rtl/>
        </w:rPr>
        <w:t>,</w:t>
      </w:r>
      <w:r w:rsidRPr="001F2C14">
        <w:rPr>
          <w:rFonts w:hint="cs"/>
          <w:rtl/>
        </w:rPr>
        <w:t xml:space="preserve"> </w:t>
      </w:r>
      <w:r>
        <w:rPr>
          <w:rFonts w:hint="cs"/>
          <w:rtl/>
        </w:rPr>
        <w:t>לכל צורך, לרבות לשם</w:t>
      </w:r>
      <w:r w:rsidRPr="001F2C14">
        <w:rPr>
          <w:rFonts w:hint="cs"/>
          <w:rtl/>
        </w:rPr>
        <w:t xml:space="preserve"> התרשמות, פיקוח, בדיקה, הערכה, והספק </w:t>
      </w:r>
      <w:r>
        <w:rPr>
          <w:rFonts w:hint="cs"/>
          <w:rtl/>
        </w:rPr>
        <w:t>ישתף</w:t>
      </w:r>
      <w:r w:rsidRPr="001F2C14">
        <w:rPr>
          <w:rFonts w:hint="cs"/>
          <w:rtl/>
        </w:rPr>
        <w:t xml:space="preserve"> פעולה עם נציג המזמין.</w:t>
      </w:r>
      <w:bookmarkEnd w:id="162"/>
    </w:p>
    <w:p w:rsidR="005259CB" w:rsidRDefault="005259CB" w:rsidP="005259CB">
      <w:pPr>
        <w:pStyle w:val="21"/>
        <w:numPr>
          <w:ilvl w:val="1"/>
          <w:numId w:val="2"/>
        </w:numPr>
      </w:pPr>
      <w:r w:rsidRPr="00962348">
        <w:rPr>
          <w:rFonts w:hint="eastAsia"/>
          <w:rtl/>
        </w:rPr>
        <w:t>הספק</w:t>
      </w:r>
      <w:r w:rsidRPr="00962348">
        <w:rPr>
          <w:rtl/>
        </w:rPr>
        <w:t xml:space="preserve"> מוותר בזאת על כל טענה בדבר סודיות או ח</w:t>
      </w:r>
      <w:r w:rsidRPr="00962348">
        <w:rPr>
          <w:rFonts w:hint="eastAsia"/>
          <w:rtl/>
        </w:rPr>
        <w:t>י</w:t>
      </w:r>
      <w:r w:rsidRPr="00962348">
        <w:rPr>
          <w:rtl/>
        </w:rPr>
        <w:t>סיון או הגנת פרטיות בנוגע למידע או לרשומות שיידרשו על-ידי המ</w:t>
      </w:r>
      <w:r w:rsidRPr="00962348">
        <w:rPr>
          <w:rFonts w:hint="eastAsia"/>
          <w:rtl/>
        </w:rPr>
        <w:t>זמין</w:t>
      </w:r>
      <w:r w:rsidRPr="00962348">
        <w:rPr>
          <w:rtl/>
        </w:rPr>
        <w:t xml:space="preserve"> </w:t>
      </w:r>
      <w:r w:rsidRPr="00962348">
        <w:rPr>
          <w:rFonts w:hint="eastAsia"/>
          <w:rtl/>
        </w:rPr>
        <w:t>בקשר</w:t>
      </w:r>
      <w:r w:rsidRPr="00962348">
        <w:rPr>
          <w:rtl/>
        </w:rPr>
        <w:t xml:space="preserve"> </w:t>
      </w:r>
      <w:r w:rsidRPr="00962348">
        <w:rPr>
          <w:rFonts w:hint="eastAsia"/>
          <w:rtl/>
        </w:rPr>
        <w:t>לחוזה</w:t>
      </w:r>
      <w:r w:rsidRPr="00962348">
        <w:rPr>
          <w:rtl/>
        </w:rPr>
        <w:t xml:space="preserve"> </w:t>
      </w:r>
      <w:r w:rsidRPr="00962348">
        <w:rPr>
          <w:rFonts w:hint="eastAsia"/>
          <w:rtl/>
        </w:rPr>
        <w:t>זה</w:t>
      </w:r>
      <w:r w:rsidRPr="00962348">
        <w:rPr>
          <w:rtl/>
        </w:rPr>
        <w:t>.</w:t>
      </w:r>
    </w:p>
    <w:p w:rsidR="005259CB" w:rsidRDefault="005259CB" w:rsidP="005259CB">
      <w:pPr>
        <w:pStyle w:val="21"/>
        <w:numPr>
          <w:ilvl w:val="1"/>
          <w:numId w:val="2"/>
        </w:numPr>
      </w:pPr>
      <w:r w:rsidRPr="001F2C14">
        <w:rPr>
          <w:rFonts w:hint="cs"/>
          <w:rtl/>
        </w:rPr>
        <w:t xml:space="preserve">נציג המזמין רשאי </w:t>
      </w:r>
      <w:r w:rsidRPr="00FB419C">
        <w:rPr>
          <w:rFonts w:hint="cs"/>
          <w:rtl/>
        </w:rPr>
        <w:t>לבדוק</w:t>
      </w:r>
      <w:r w:rsidRPr="001F2C14">
        <w:rPr>
          <w:rFonts w:hint="cs"/>
          <w:rtl/>
        </w:rPr>
        <w:t xml:space="preserve"> בכל עת </w:t>
      </w:r>
      <w:r>
        <w:rPr>
          <w:rFonts w:hint="cs"/>
          <w:rtl/>
        </w:rPr>
        <w:t xml:space="preserve">את </w:t>
      </w:r>
      <w:r w:rsidRPr="001F2C14">
        <w:rPr>
          <w:rFonts w:hint="cs"/>
          <w:rtl/>
        </w:rPr>
        <w:t xml:space="preserve">המוצרים המסופקים על-ידי הספק, </w:t>
      </w:r>
      <w:r>
        <w:rPr>
          <w:rFonts w:hint="cs"/>
          <w:rtl/>
        </w:rPr>
        <w:t>ו</w:t>
      </w:r>
      <w:r w:rsidRPr="001F2C14">
        <w:rPr>
          <w:rFonts w:hint="cs"/>
          <w:rtl/>
        </w:rPr>
        <w:t xml:space="preserve">לבחון </w:t>
      </w:r>
      <w:r w:rsidRPr="00FB419C">
        <w:rPr>
          <w:rFonts w:hint="cs"/>
          <w:rtl/>
        </w:rPr>
        <w:t>את</w:t>
      </w:r>
      <w:r w:rsidRPr="001F2C14">
        <w:rPr>
          <w:rFonts w:hint="cs"/>
          <w:rtl/>
        </w:rPr>
        <w:t xml:space="preserve"> התאמתם </w:t>
      </w:r>
      <w:r>
        <w:rPr>
          <w:rFonts w:hint="cs"/>
          <w:rtl/>
        </w:rPr>
        <w:t xml:space="preserve">להתחייבותו של הספק על-פי </w:t>
      </w:r>
      <w:r w:rsidRPr="001F2C14">
        <w:rPr>
          <w:rFonts w:hint="cs"/>
          <w:rtl/>
        </w:rPr>
        <w:t xml:space="preserve">החוזה. </w:t>
      </w:r>
      <w:r w:rsidRPr="00FB419C">
        <w:rPr>
          <w:rFonts w:hint="cs"/>
          <w:rtl/>
        </w:rPr>
        <w:t xml:space="preserve">נציג המזמין רשאי לבחון את </w:t>
      </w:r>
      <w:r>
        <w:rPr>
          <w:rFonts w:hint="cs"/>
          <w:rtl/>
        </w:rPr>
        <w:t>ה</w:t>
      </w:r>
      <w:r w:rsidRPr="00FB419C">
        <w:rPr>
          <w:rFonts w:hint="cs"/>
          <w:rtl/>
        </w:rPr>
        <w:t>מוצרי</w:t>
      </w:r>
      <w:r>
        <w:rPr>
          <w:rFonts w:hint="cs"/>
          <w:rtl/>
        </w:rPr>
        <w:t>ם כאמור</w:t>
      </w:r>
      <w:r w:rsidRPr="00FB419C">
        <w:rPr>
          <w:rFonts w:hint="cs"/>
          <w:rtl/>
        </w:rPr>
        <w:t xml:space="preserve"> אצל הספק, בבית הזכאי או בכל מקום אחר על-פי שיקול דעתו המוחלט.</w:t>
      </w:r>
      <w:r>
        <w:rPr>
          <w:rFonts w:hint="cs"/>
          <w:rtl/>
        </w:rPr>
        <w:t xml:space="preserve"> </w:t>
      </w:r>
    </w:p>
    <w:p w:rsidR="005259CB" w:rsidRDefault="005259CB" w:rsidP="005259CB">
      <w:pPr>
        <w:pStyle w:val="21"/>
        <w:numPr>
          <w:ilvl w:val="1"/>
          <w:numId w:val="2"/>
        </w:numPr>
      </w:pPr>
      <w:r w:rsidRPr="00FB419C">
        <w:rPr>
          <w:rFonts w:hint="cs"/>
          <w:rtl/>
        </w:rPr>
        <w:t xml:space="preserve">המזמין יהיה רשאי להשתמש </w:t>
      </w:r>
      <w:r>
        <w:rPr>
          <w:rFonts w:hint="cs"/>
          <w:rtl/>
        </w:rPr>
        <w:t>במסקנות הביקורת</w:t>
      </w:r>
      <w:r w:rsidRPr="00FB419C">
        <w:rPr>
          <w:rFonts w:hint="cs"/>
          <w:rtl/>
        </w:rPr>
        <w:t xml:space="preserve"> ו/או ההערכה לכל צורך שהוא, ובכלל זה לצורך החלטה בדבר הארכת ההתקשרות עם הספק, וכן לצורך מכרזים עתידיים, אם וכאשר יהיו.</w:t>
      </w:r>
      <w:r>
        <w:rPr>
          <w:rFonts w:hint="cs"/>
          <w:rtl/>
        </w:rPr>
        <w:t xml:space="preserve"> </w:t>
      </w:r>
    </w:p>
    <w:p w:rsidR="005259CB" w:rsidRDefault="005259CB" w:rsidP="005259CB">
      <w:pPr>
        <w:pStyle w:val="21"/>
        <w:numPr>
          <w:ilvl w:val="1"/>
          <w:numId w:val="2"/>
        </w:numPr>
      </w:pPr>
      <w:r>
        <w:rPr>
          <w:rFonts w:hint="cs"/>
          <w:rtl/>
        </w:rPr>
        <w:t>למען הסר ספק מובהר, כי אין באמור לעיל כדי לגרוע מזכותו של המזמין לפנות לזכאים על מנת לבקר את אופן אספקת המוצרים על ידי הספק או לכל צורך אחר.</w:t>
      </w:r>
    </w:p>
    <w:p w:rsidR="005259CB" w:rsidRDefault="005259CB" w:rsidP="005259CB">
      <w:pPr>
        <w:pStyle w:val="21"/>
        <w:numPr>
          <w:ilvl w:val="1"/>
          <w:numId w:val="2"/>
        </w:numPr>
      </w:pPr>
      <w:r>
        <w:rPr>
          <w:rFonts w:hint="cs"/>
          <w:rtl/>
        </w:rPr>
        <w:t>מובהר, כי הספק לא יהיה זכאי לתמורה נוספת בגין תיעוד, רישום, דיווח וביקורת, כמפורט בפרק זה, לרבות בגין שינוי או תוספת בדיווחים שתידרש על ידי המזמין.</w:t>
      </w:r>
    </w:p>
    <w:p w:rsidR="005259CB" w:rsidRPr="001F2C14" w:rsidRDefault="005259CB" w:rsidP="00B80B2C">
      <w:pPr>
        <w:pStyle w:val="10"/>
        <w:keepNext/>
        <w:numPr>
          <w:ilvl w:val="0"/>
          <w:numId w:val="14"/>
        </w:numPr>
        <w:rPr>
          <w:b/>
          <w:bCs/>
          <w:u w:val="single"/>
        </w:rPr>
      </w:pPr>
      <w:bookmarkStart w:id="163" w:name="_Ref289171103"/>
      <w:r w:rsidRPr="001F2C14">
        <w:rPr>
          <w:rFonts w:hint="cs"/>
          <w:b/>
          <w:bCs/>
          <w:u w:val="single"/>
          <w:rtl/>
        </w:rPr>
        <w:t>איסור ניגוד עניינים</w:t>
      </w:r>
      <w:bookmarkEnd w:id="163"/>
    </w:p>
    <w:p w:rsidR="005259CB" w:rsidRDefault="005259CB" w:rsidP="005259CB">
      <w:pPr>
        <w:pStyle w:val="21"/>
        <w:numPr>
          <w:ilvl w:val="1"/>
          <w:numId w:val="2"/>
        </w:numPr>
      </w:pPr>
      <w:bookmarkStart w:id="164" w:name="_Ref54633223"/>
      <w:r w:rsidRPr="001F2C14">
        <w:rPr>
          <w:rFonts w:hint="cs"/>
          <w:rtl/>
        </w:rPr>
        <w:t xml:space="preserve">הספק </w:t>
      </w:r>
      <w:r>
        <w:rPr>
          <w:rFonts w:hint="cs"/>
          <w:rtl/>
        </w:rPr>
        <w:t>לא יפעל</w:t>
      </w:r>
      <w:r w:rsidRPr="001F2C14">
        <w:rPr>
          <w:rFonts w:hint="cs"/>
          <w:rtl/>
        </w:rPr>
        <w:t xml:space="preserve"> </w:t>
      </w:r>
      <w:r>
        <w:rPr>
          <w:rFonts w:hint="cs"/>
          <w:rtl/>
        </w:rPr>
        <w:t xml:space="preserve">תוך </w:t>
      </w:r>
      <w:r w:rsidRPr="001F2C14">
        <w:rPr>
          <w:rFonts w:hint="cs"/>
          <w:rtl/>
        </w:rPr>
        <w:t>ניגוד עניינים בין עניינו הוא לבין עניינו של הזכאי או של המשרד.</w:t>
      </w:r>
      <w:bookmarkEnd w:id="164"/>
    </w:p>
    <w:p w:rsidR="005259CB" w:rsidRDefault="005259CB" w:rsidP="00036596">
      <w:pPr>
        <w:pStyle w:val="21"/>
        <w:numPr>
          <w:ilvl w:val="1"/>
          <w:numId w:val="2"/>
        </w:numPr>
      </w:pPr>
      <w:bookmarkStart w:id="165" w:name="_Ref61630059"/>
      <w:bookmarkStart w:id="166" w:name="_Ref282436708"/>
      <w:r w:rsidRPr="001F2C14">
        <w:rPr>
          <w:rFonts w:hint="cs"/>
          <w:rtl/>
        </w:rPr>
        <w:t>מבלי לגרוע מהאמור לעיל, הספק</w:t>
      </w:r>
      <w:r w:rsidRPr="001F2C14">
        <w:rPr>
          <w:rtl/>
        </w:rPr>
        <w:t xml:space="preserve"> מתחייב כי  לא יכהן בהנהלתו ולא יהיה בין בעליו</w:t>
      </w:r>
      <w:r>
        <w:rPr>
          <w:rFonts w:hint="cs"/>
          <w:rtl/>
        </w:rPr>
        <w:t xml:space="preserve"> </w:t>
      </w:r>
      <w:r w:rsidRPr="001F2C14">
        <w:rPr>
          <w:rtl/>
        </w:rPr>
        <w:t xml:space="preserve">או בין עובדיו, </w:t>
      </w:r>
      <w:r w:rsidRPr="001F2C14">
        <w:rPr>
          <w:rFonts w:hint="cs"/>
          <w:rtl/>
        </w:rPr>
        <w:t>עובד</w:t>
      </w:r>
      <w:r w:rsidR="00824D12">
        <w:rPr>
          <w:rFonts w:hint="cs"/>
          <w:rtl/>
        </w:rPr>
        <w:t xml:space="preserve"> </w:t>
      </w:r>
      <w:r w:rsidR="00036596">
        <w:rPr>
          <w:rFonts w:hint="cs"/>
          <w:rtl/>
        </w:rPr>
        <w:t xml:space="preserve">של </w:t>
      </w:r>
      <w:r w:rsidR="00824D12">
        <w:rPr>
          <w:rFonts w:hint="cs"/>
          <w:rtl/>
        </w:rPr>
        <w:t>משרד הבריאות</w:t>
      </w:r>
      <w:r w:rsidR="00036596">
        <w:rPr>
          <w:rFonts w:hint="cs"/>
          <w:rtl/>
        </w:rPr>
        <w:t>, או של גוף אחר הקשור למשרד הבריאות באופן שעלול ליצור ניגוד עניינים,</w:t>
      </w:r>
      <w:r w:rsidRPr="001F2C14">
        <w:rPr>
          <w:rtl/>
        </w:rPr>
        <w:t xml:space="preserve"> </w:t>
      </w:r>
      <w:r w:rsidRPr="001F2C14">
        <w:rPr>
          <w:rFonts w:hint="cs"/>
          <w:rtl/>
        </w:rPr>
        <w:t>או בן משפחה של עובד כאמור</w:t>
      </w:r>
      <w:r w:rsidRPr="001F2C14">
        <w:rPr>
          <w:rtl/>
        </w:rPr>
        <w:t>.</w:t>
      </w:r>
      <w:bookmarkStart w:id="167" w:name="_Ref54633166"/>
      <w:bookmarkEnd w:id="165"/>
      <w:r w:rsidRPr="001F2C14">
        <w:rPr>
          <w:rFonts w:hint="cs"/>
          <w:rtl/>
        </w:rPr>
        <w:t xml:space="preserve"> </w:t>
      </w:r>
      <w:r w:rsidRPr="001F2C14">
        <w:rPr>
          <w:rtl/>
        </w:rPr>
        <w:t xml:space="preserve">בסעיף זה "בן משפחה" </w:t>
      </w:r>
      <w:r w:rsidRPr="001F2C14">
        <w:t>–</w:t>
      </w:r>
      <w:r w:rsidRPr="001F2C14">
        <w:rPr>
          <w:rtl/>
        </w:rPr>
        <w:t xml:space="preserve"> הורה או הורה של בן/בת זוג, בן/בת זוג, בן/בת, אח/אחות, גיס/גיסה </w:t>
      </w:r>
      <w:r>
        <w:rPr>
          <w:rFonts w:hint="cs"/>
          <w:rtl/>
        </w:rPr>
        <w:t>וכן</w:t>
      </w:r>
      <w:r w:rsidRPr="001F2C14">
        <w:rPr>
          <w:rtl/>
        </w:rPr>
        <w:t xml:space="preserve"> בני זוגם וילדיהם של כל אלה.</w:t>
      </w:r>
      <w:bookmarkEnd w:id="166"/>
    </w:p>
    <w:p w:rsidR="005259CB" w:rsidRPr="001F2C14" w:rsidRDefault="005259CB" w:rsidP="00B80B2C">
      <w:pPr>
        <w:pStyle w:val="10"/>
        <w:keepNext/>
        <w:numPr>
          <w:ilvl w:val="0"/>
          <w:numId w:val="14"/>
        </w:numPr>
        <w:rPr>
          <w:b/>
          <w:bCs/>
          <w:u w:val="single"/>
          <w:rtl/>
        </w:rPr>
      </w:pPr>
      <w:bookmarkStart w:id="168" w:name="_Ref289171108"/>
      <w:bookmarkEnd w:id="167"/>
      <w:r w:rsidRPr="001F2C14">
        <w:rPr>
          <w:rFonts w:hint="cs"/>
          <w:b/>
          <w:bCs/>
          <w:u w:val="single"/>
          <w:rtl/>
        </w:rPr>
        <w:t>איסור קבלת טובת הנאה</w:t>
      </w:r>
      <w:bookmarkEnd w:id="168"/>
    </w:p>
    <w:p w:rsidR="005259CB" w:rsidRDefault="005259CB" w:rsidP="005259CB">
      <w:pPr>
        <w:pStyle w:val="21"/>
        <w:numPr>
          <w:ilvl w:val="1"/>
          <w:numId w:val="2"/>
        </w:numPr>
        <w:rPr>
          <w:rtl/>
        </w:rPr>
      </w:pPr>
      <w:bookmarkStart w:id="169" w:name="_Ref61630039"/>
      <w:bookmarkStart w:id="170" w:name="_Ref282436721"/>
      <w:r w:rsidRPr="001F2C14">
        <w:rPr>
          <w:rtl/>
        </w:rPr>
        <w:t xml:space="preserve">הספק ו/או עובדיו </w:t>
      </w:r>
      <w:r w:rsidRPr="001F2C14">
        <w:rPr>
          <w:rFonts w:hint="cs"/>
          <w:rtl/>
        </w:rPr>
        <w:t xml:space="preserve">לא </w:t>
      </w:r>
      <w:r>
        <w:rPr>
          <w:rFonts w:hint="cs"/>
          <w:rtl/>
        </w:rPr>
        <w:t>ידרשו</w:t>
      </w:r>
      <w:r w:rsidRPr="001F2C14">
        <w:rPr>
          <w:rtl/>
        </w:rPr>
        <w:t xml:space="preserve"> </w:t>
      </w:r>
      <w:r>
        <w:rPr>
          <w:rFonts w:hint="cs"/>
          <w:rtl/>
        </w:rPr>
        <w:t>ולא יקבלו</w:t>
      </w:r>
      <w:r w:rsidRPr="001F2C14">
        <w:rPr>
          <w:rtl/>
        </w:rPr>
        <w:t xml:space="preserve"> תשלום או טובת הנאה אחרת מהזכאי, ממשפחתו או מכל גורם אחר, עבור השירות </w:t>
      </w:r>
      <w:r w:rsidRPr="001F2C14">
        <w:rPr>
          <w:rFonts w:hint="cs"/>
          <w:rtl/>
        </w:rPr>
        <w:t xml:space="preserve">המוענק </w:t>
      </w:r>
      <w:r w:rsidRPr="001F2C14">
        <w:rPr>
          <w:rtl/>
        </w:rPr>
        <w:t>לזכאי על-פי חוזה זה.</w:t>
      </w:r>
      <w:bookmarkEnd w:id="169"/>
      <w:r w:rsidRPr="001F2C14">
        <w:rPr>
          <w:rtl/>
        </w:rPr>
        <w:t xml:space="preserve"> </w:t>
      </w:r>
      <w:r w:rsidRPr="00FB419C">
        <w:rPr>
          <w:rtl/>
        </w:rPr>
        <w:t>לענ</w:t>
      </w:r>
      <w:r w:rsidRPr="00FB419C">
        <w:rPr>
          <w:rFonts w:hint="cs"/>
          <w:rtl/>
        </w:rPr>
        <w:t>י</w:t>
      </w:r>
      <w:r w:rsidRPr="00FB419C">
        <w:rPr>
          <w:rtl/>
        </w:rPr>
        <w:t>ין זה</w:t>
      </w:r>
      <w:r w:rsidRPr="00FB419C">
        <w:rPr>
          <w:rFonts w:hint="cs"/>
          <w:rtl/>
        </w:rPr>
        <w:t>,</w:t>
      </w:r>
      <w:r w:rsidRPr="00FB419C">
        <w:rPr>
          <w:rtl/>
        </w:rPr>
        <w:t xml:space="preserve"> לא יראו כתשלום או </w:t>
      </w:r>
      <w:r w:rsidRPr="00FB419C">
        <w:rPr>
          <w:rFonts w:hint="cs"/>
          <w:rtl/>
        </w:rPr>
        <w:t>כ</w:t>
      </w:r>
      <w:r w:rsidRPr="00FB419C">
        <w:rPr>
          <w:rtl/>
        </w:rPr>
        <w:t>טובת הנאה מתנה פעוט</w:t>
      </w:r>
      <w:r>
        <w:rPr>
          <w:rFonts w:hint="cs"/>
          <w:rtl/>
        </w:rPr>
        <w:t>ת ערך</w:t>
      </w:r>
      <w:r w:rsidRPr="00FB419C">
        <w:rPr>
          <w:rtl/>
        </w:rPr>
        <w:t xml:space="preserve"> או סמלית</w:t>
      </w:r>
      <w:r w:rsidRPr="00FB419C">
        <w:rPr>
          <w:rFonts w:hint="cs"/>
          <w:rtl/>
        </w:rPr>
        <w:t>,</w:t>
      </w:r>
      <w:r w:rsidRPr="00FB419C">
        <w:rPr>
          <w:rtl/>
        </w:rPr>
        <w:t xml:space="preserve"> שמקובל </w:t>
      </w:r>
      <w:proofErr w:type="spellStart"/>
      <w:r w:rsidRPr="00FB419C">
        <w:rPr>
          <w:rtl/>
        </w:rPr>
        <w:t>לתיתה</w:t>
      </w:r>
      <w:proofErr w:type="spellEnd"/>
      <w:r w:rsidRPr="00FB419C">
        <w:rPr>
          <w:rtl/>
        </w:rPr>
        <w:t xml:space="preserve"> מטעמי נימוס</w:t>
      </w:r>
      <w:r w:rsidRPr="00FB419C">
        <w:rPr>
          <w:rFonts w:hint="cs"/>
          <w:rtl/>
        </w:rPr>
        <w:t xml:space="preserve"> או הכרת תודה</w:t>
      </w:r>
      <w:r>
        <w:rPr>
          <w:rFonts w:hint="cs"/>
          <w:rtl/>
        </w:rPr>
        <w:t>, ובלבד שלא נדרשה על ידי הספק</w:t>
      </w:r>
      <w:r w:rsidRPr="00FB419C">
        <w:rPr>
          <w:rtl/>
        </w:rPr>
        <w:t>.</w:t>
      </w:r>
      <w:bookmarkEnd w:id="170"/>
      <w:r>
        <w:rPr>
          <w:rFonts w:hint="cs"/>
          <w:rtl/>
        </w:rPr>
        <w:t xml:space="preserve"> </w:t>
      </w:r>
    </w:p>
    <w:p w:rsidR="005259CB" w:rsidRDefault="005259CB" w:rsidP="005259CB">
      <w:pPr>
        <w:pStyle w:val="21"/>
        <w:numPr>
          <w:ilvl w:val="1"/>
          <w:numId w:val="2"/>
        </w:numPr>
        <w:rPr>
          <w:rtl/>
        </w:rPr>
      </w:pPr>
      <w:bookmarkStart w:id="171" w:name="_Ref61630042"/>
      <w:r>
        <w:rPr>
          <w:rFonts w:hint="cs"/>
          <w:rtl/>
        </w:rPr>
        <w:t>מבלי לגרוע מהאמור לעיל,</w:t>
      </w:r>
      <w:r w:rsidRPr="00FB419C">
        <w:rPr>
          <w:rFonts w:hint="cs"/>
          <w:rtl/>
        </w:rPr>
        <w:t xml:space="preserve"> </w:t>
      </w:r>
      <w:r w:rsidRPr="00FB419C">
        <w:rPr>
          <w:rtl/>
        </w:rPr>
        <w:t xml:space="preserve">קיבל הספק או </w:t>
      </w:r>
      <w:r w:rsidRPr="00FB419C">
        <w:rPr>
          <w:rFonts w:hint="cs"/>
          <w:rtl/>
        </w:rPr>
        <w:t>מי מ</w:t>
      </w:r>
      <w:r w:rsidRPr="00FB419C">
        <w:rPr>
          <w:rtl/>
        </w:rPr>
        <w:t xml:space="preserve">עובדיו תשלום או טובת הנאה בניגוד לאמור </w:t>
      </w:r>
      <w:r w:rsidRPr="00FB419C">
        <w:rPr>
          <w:rFonts w:hint="cs"/>
          <w:rtl/>
        </w:rPr>
        <w:t>לעיל</w:t>
      </w:r>
      <w:r w:rsidRPr="00FB419C">
        <w:rPr>
          <w:rtl/>
        </w:rPr>
        <w:t>, יודיע על כך הספק למ</w:t>
      </w:r>
      <w:r w:rsidRPr="00FB419C">
        <w:rPr>
          <w:rFonts w:hint="cs"/>
          <w:rtl/>
        </w:rPr>
        <w:t>זמין</w:t>
      </w:r>
      <w:r w:rsidRPr="00FB419C">
        <w:rPr>
          <w:rtl/>
        </w:rPr>
        <w:t xml:space="preserve"> לאלתר, ויחזיר מיד ל</w:t>
      </w:r>
      <w:r w:rsidRPr="00FB419C">
        <w:rPr>
          <w:rFonts w:hint="cs"/>
          <w:rtl/>
        </w:rPr>
        <w:t xml:space="preserve">נותן התשלום או טובת ההנאה </w:t>
      </w:r>
      <w:r w:rsidRPr="00FB419C">
        <w:rPr>
          <w:rtl/>
        </w:rPr>
        <w:t>או למי שהמ</w:t>
      </w:r>
      <w:r w:rsidRPr="00FB419C">
        <w:rPr>
          <w:rFonts w:hint="cs"/>
          <w:rtl/>
        </w:rPr>
        <w:t xml:space="preserve">זמין </w:t>
      </w:r>
      <w:r w:rsidRPr="00FB419C">
        <w:rPr>
          <w:rtl/>
        </w:rPr>
        <w:t>יורה</w:t>
      </w:r>
      <w:r w:rsidRPr="00FB419C">
        <w:rPr>
          <w:rFonts w:hint="cs"/>
          <w:rtl/>
        </w:rPr>
        <w:t xml:space="preserve"> לו</w:t>
      </w:r>
      <w:r w:rsidRPr="00FB419C">
        <w:rPr>
          <w:rtl/>
        </w:rPr>
        <w:t>, את התשלום או את טובת ההנאה, או את שוויה של טובה ההנאה</w:t>
      </w:r>
      <w:r w:rsidRPr="00FB419C">
        <w:rPr>
          <w:rFonts w:hint="cs"/>
          <w:rtl/>
        </w:rPr>
        <w:t xml:space="preserve">, </w:t>
      </w:r>
      <w:proofErr w:type="spellStart"/>
      <w:r w:rsidRPr="00FB419C">
        <w:rPr>
          <w:rFonts w:hint="cs"/>
          <w:rtl/>
        </w:rPr>
        <w:t>הכל</w:t>
      </w:r>
      <w:proofErr w:type="spellEnd"/>
      <w:r w:rsidRPr="00FB419C">
        <w:rPr>
          <w:rFonts w:hint="cs"/>
          <w:rtl/>
        </w:rPr>
        <w:t xml:space="preserve"> כפי שיורה המזמין</w:t>
      </w:r>
      <w:r w:rsidRPr="00FB419C">
        <w:rPr>
          <w:rtl/>
        </w:rPr>
        <w:t>.</w:t>
      </w:r>
      <w:bookmarkEnd w:id="171"/>
      <w:r>
        <w:rPr>
          <w:rFonts w:hint="cs"/>
          <w:rtl/>
        </w:rPr>
        <w:t xml:space="preserve"> </w:t>
      </w:r>
    </w:p>
    <w:p w:rsidR="005259CB" w:rsidRDefault="005259CB" w:rsidP="005259CB">
      <w:pPr>
        <w:pStyle w:val="21"/>
        <w:numPr>
          <w:ilvl w:val="1"/>
          <w:numId w:val="2"/>
        </w:numPr>
        <w:rPr>
          <w:rtl/>
        </w:rPr>
      </w:pPr>
      <w:r>
        <w:rPr>
          <w:rFonts w:hint="cs"/>
          <w:rtl/>
        </w:rPr>
        <w:t xml:space="preserve">מובהר כי </w:t>
      </w:r>
      <w:r w:rsidRPr="00FB419C">
        <w:rPr>
          <w:rtl/>
        </w:rPr>
        <w:t>בה</w:t>
      </w:r>
      <w:r w:rsidRPr="00FB419C">
        <w:rPr>
          <w:rFonts w:hint="cs"/>
          <w:rtl/>
        </w:rPr>
        <w:t>שב</w:t>
      </w:r>
      <w:r w:rsidRPr="00FB419C">
        <w:rPr>
          <w:rtl/>
        </w:rPr>
        <w:t>ת התשלום או טובת ההנאה</w:t>
      </w:r>
      <w:r>
        <w:rPr>
          <w:rFonts w:hint="cs"/>
          <w:rtl/>
        </w:rPr>
        <w:t xml:space="preserve"> אין</w:t>
      </w:r>
      <w:r w:rsidRPr="00FB419C">
        <w:rPr>
          <w:rtl/>
        </w:rPr>
        <w:t xml:space="preserve"> כדי </w:t>
      </w:r>
      <w:r>
        <w:rPr>
          <w:rFonts w:hint="cs"/>
          <w:rtl/>
        </w:rPr>
        <w:t>לרפא את הפרת החיוב הראשוני החל על הספק שלא לקבל תשלום או טובת הנאה</w:t>
      </w:r>
      <w:r w:rsidRPr="00FB419C">
        <w:rPr>
          <w:rtl/>
        </w:rPr>
        <w:t>.</w:t>
      </w:r>
      <w:r>
        <w:rPr>
          <w:rFonts w:hint="cs"/>
          <w:rtl/>
        </w:rPr>
        <w:t xml:space="preserve"> </w:t>
      </w:r>
    </w:p>
    <w:p w:rsidR="005259CB" w:rsidRDefault="005259CB" w:rsidP="005259CB">
      <w:pPr>
        <w:pStyle w:val="21"/>
        <w:numPr>
          <w:ilvl w:val="1"/>
          <w:numId w:val="2"/>
        </w:numPr>
      </w:pPr>
      <w:r w:rsidRPr="00FB419C">
        <w:rPr>
          <w:rFonts w:hint="cs"/>
          <w:rtl/>
        </w:rPr>
        <w:t xml:space="preserve">הספק </w:t>
      </w:r>
      <w:r>
        <w:rPr>
          <w:rFonts w:hint="cs"/>
          <w:rtl/>
        </w:rPr>
        <w:t>יכלול</w:t>
      </w:r>
      <w:r w:rsidRPr="00FB419C">
        <w:rPr>
          <w:rFonts w:hint="cs"/>
          <w:rtl/>
        </w:rPr>
        <w:t xml:space="preserve"> הוראה זו בחוזה ההעסקה שבינו לבין עובדיו.</w:t>
      </w:r>
    </w:p>
    <w:p w:rsidR="005259CB" w:rsidRPr="001F2C14" w:rsidRDefault="005259CB" w:rsidP="00B80B2C">
      <w:pPr>
        <w:pStyle w:val="10"/>
        <w:keepNext/>
        <w:numPr>
          <w:ilvl w:val="0"/>
          <w:numId w:val="14"/>
        </w:numPr>
        <w:rPr>
          <w:b/>
          <w:bCs/>
          <w:u w:val="single"/>
          <w:rtl/>
        </w:rPr>
      </w:pPr>
      <w:bookmarkStart w:id="172" w:name="_Ref289171118"/>
      <w:r w:rsidRPr="001F2C14">
        <w:rPr>
          <w:rFonts w:hint="cs"/>
          <w:b/>
          <w:bCs/>
          <w:u w:val="single"/>
          <w:rtl/>
        </w:rPr>
        <w:t>בעלות על מידע, סודיות ושמירה על הפרטיות</w:t>
      </w:r>
      <w:bookmarkEnd w:id="172"/>
    </w:p>
    <w:p w:rsidR="005259CB" w:rsidRDefault="005259CB" w:rsidP="005259CB">
      <w:pPr>
        <w:pStyle w:val="21"/>
        <w:numPr>
          <w:ilvl w:val="1"/>
          <w:numId w:val="2"/>
        </w:numPr>
      </w:pPr>
      <w:bookmarkStart w:id="173" w:name="_Ref267477765"/>
      <w:r w:rsidRPr="001F2C14">
        <w:rPr>
          <w:rFonts w:hint="cs"/>
          <w:rtl/>
        </w:rPr>
        <w:t>כל מידע שייאסף</w:t>
      </w:r>
      <w:r>
        <w:rPr>
          <w:rFonts w:hint="cs"/>
          <w:rtl/>
        </w:rPr>
        <w:t xml:space="preserve"> או</w:t>
      </w:r>
      <w:r w:rsidRPr="001F2C14">
        <w:rPr>
          <w:rFonts w:hint="cs"/>
          <w:rtl/>
        </w:rPr>
        <w:t xml:space="preserve"> ייווצר על-ידי הספק בקשר לחוזה זה (להלן: </w:t>
      </w:r>
      <w:r w:rsidRPr="001F2C14">
        <w:rPr>
          <w:rFonts w:hint="cs"/>
          <w:b/>
          <w:bCs/>
          <w:rtl/>
        </w:rPr>
        <w:t>"המידע"</w:t>
      </w:r>
      <w:r w:rsidRPr="001F2C14">
        <w:rPr>
          <w:rFonts w:hint="cs"/>
          <w:rtl/>
        </w:rPr>
        <w:t>) הינו קניינו של המזמין והוא מוחזק על-ידי הספק בנאמנות עבור המזמין.</w:t>
      </w:r>
      <w:bookmarkEnd w:id="173"/>
      <w:r w:rsidRPr="001F2C14">
        <w:rPr>
          <w:rFonts w:hint="cs"/>
          <w:rtl/>
        </w:rPr>
        <w:t xml:space="preserve"> </w:t>
      </w:r>
    </w:p>
    <w:p w:rsidR="005259CB" w:rsidRDefault="005259CB" w:rsidP="005259CB">
      <w:pPr>
        <w:pStyle w:val="21"/>
        <w:numPr>
          <w:ilvl w:val="1"/>
          <w:numId w:val="2"/>
        </w:numPr>
      </w:pPr>
      <w:bookmarkStart w:id="174" w:name="_Ref282436740"/>
      <w:r w:rsidRPr="00FB419C">
        <w:rPr>
          <w:rFonts w:hint="cs"/>
          <w:rtl/>
        </w:rPr>
        <w:t>לספק אין כל זכות קניין,</w:t>
      </w:r>
      <w:r>
        <w:rPr>
          <w:rFonts w:hint="cs"/>
          <w:rtl/>
        </w:rPr>
        <w:t xml:space="preserve"> לרבות קניין רוחני,</w:t>
      </w:r>
      <w:r w:rsidRPr="00FB419C">
        <w:rPr>
          <w:rFonts w:hint="cs"/>
          <w:rtl/>
        </w:rPr>
        <w:t xml:space="preserve"> במידע והוא אינו רשאי לעשות במידע כל שימוש שאינו קשור בביצוע מטלותיו על-פי החוזה, אלא באישור מראש ובכתב של נציג המזמין.</w:t>
      </w:r>
      <w:bookmarkEnd w:id="174"/>
      <w:r w:rsidRPr="00FB419C">
        <w:rPr>
          <w:rFonts w:hint="cs"/>
          <w:rtl/>
        </w:rPr>
        <w:t xml:space="preserve"> </w:t>
      </w:r>
    </w:p>
    <w:p w:rsidR="005259CB" w:rsidRDefault="005259CB" w:rsidP="005259CB">
      <w:pPr>
        <w:pStyle w:val="21"/>
        <w:numPr>
          <w:ilvl w:val="1"/>
          <w:numId w:val="2"/>
        </w:numPr>
      </w:pPr>
      <w:r w:rsidRPr="00FB419C">
        <w:rPr>
          <w:rFonts w:hint="cs"/>
          <w:rtl/>
        </w:rPr>
        <w:t xml:space="preserve">עם סיום ההתקשרות או על-פי דרישה בכתב של נציג המזמין יעביר הספק את המידע שברשותו </w:t>
      </w:r>
      <w:r>
        <w:rPr>
          <w:rFonts w:hint="cs"/>
          <w:rtl/>
        </w:rPr>
        <w:t>לידי</w:t>
      </w:r>
      <w:r w:rsidRPr="00FB419C">
        <w:rPr>
          <w:rFonts w:hint="cs"/>
          <w:rtl/>
        </w:rPr>
        <w:t xml:space="preserve"> המזמין או מי שהמזמין יורה לו בכתב, ולא ישמור ברשותו עותק, גיבוי או חלקים מן המידע, אלא אם ניתן על כך אישור בכתב של נציג המזמין.</w:t>
      </w:r>
    </w:p>
    <w:p w:rsidR="005259CB" w:rsidRDefault="005259CB" w:rsidP="005259CB">
      <w:pPr>
        <w:pStyle w:val="21"/>
        <w:numPr>
          <w:ilvl w:val="1"/>
          <w:numId w:val="2"/>
        </w:numPr>
      </w:pPr>
      <w:r w:rsidRPr="00FB419C">
        <w:rPr>
          <w:rFonts w:hint="cs"/>
          <w:rtl/>
        </w:rPr>
        <w:t xml:space="preserve">הספק </w:t>
      </w:r>
      <w:r>
        <w:rPr>
          <w:rFonts w:hint="cs"/>
          <w:rtl/>
        </w:rPr>
        <w:t>ינקוט אמצעים לשמירת המידע ולא יעבירו לאחר, אלא לצורך ביצוע החוזה או אם נתן המזמין את אישורו לכך מראש ובכתב.</w:t>
      </w:r>
      <w:r w:rsidRPr="00FB419C">
        <w:rPr>
          <w:rFonts w:hint="cs"/>
          <w:rtl/>
        </w:rPr>
        <w:t xml:space="preserve"> </w:t>
      </w:r>
    </w:p>
    <w:p w:rsidR="005259CB" w:rsidRDefault="005259CB" w:rsidP="005259CB">
      <w:pPr>
        <w:pStyle w:val="21"/>
        <w:numPr>
          <w:ilvl w:val="1"/>
          <w:numId w:val="2"/>
        </w:numPr>
        <w:rPr>
          <w:sz w:val="24"/>
        </w:rPr>
      </w:pPr>
      <w:bookmarkStart w:id="175" w:name="_Ref270000458"/>
      <w:bookmarkStart w:id="176" w:name="_Ref266089839"/>
      <w:r>
        <w:rPr>
          <w:rFonts w:hint="cs"/>
          <w:rtl/>
        </w:rPr>
        <w:t>הספק מתחייב לשמור בסודיות מלאה כל מידע שיגיע לידיו או לידי עובדיו או מי מטעמו בקשר לביצוע חוזה זה</w:t>
      </w:r>
      <w:r>
        <w:rPr>
          <w:rFonts w:hint="cs"/>
          <w:sz w:val="24"/>
          <w:rtl/>
        </w:rPr>
        <w:t>, לא לעשות בו שימוש, בין במישרין ובין בעקיפין, בין על ידיו ובין באמצעות גורם אחר, אלא לצורך ביצוע התחייבויותיו על פי חוזה זה, ולנקוט את האמצעים הדרושים כדי למנוע הגעת מידע כאמור לידי צד שלישי. הספק מתחייב להביא סעיף זה לידיעת עובדיו הרלוונטיים ולדאוג לביצועו על-ידיהם.</w:t>
      </w:r>
    </w:p>
    <w:p w:rsidR="005259CB" w:rsidRPr="000A2A35" w:rsidRDefault="005259CB" w:rsidP="005259CB">
      <w:pPr>
        <w:pStyle w:val="21"/>
        <w:numPr>
          <w:ilvl w:val="1"/>
          <w:numId w:val="2"/>
        </w:numPr>
      </w:pPr>
      <w:r w:rsidRPr="001F2C14">
        <w:rPr>
          <w:rFonts w:hint="cs"/>
          <w:rtl/>
        </w:rPr>
        <w:t xml:space="preserve">הספק </w:t>
      </w:r>
      <w:r>
        <w:rPr>
          <w:rFonts w:hint="cs"/>
          <w:rtl/>
        </w:rPr>
        <w:t>מתחייב לשמור על פרטיות הזכאים, ולהימנע</w:t>
      </w:r>
      <w:r w:rsidRPr="000A2A35">
        <w:rPr>
          <w:rFonts w:hint="cs"/>
          <w:rtl/>
        </w:rPr>
        <w:t xml:space="preserve"> מכל מעשה העלול להוות פגיעה בפרטיו</w:t>
      </w:r>
      <w:r w:rsidR="00824D12">
        <w:rPr>
          <w:rFonts w:hint="cs"/>
          <w:rtl/>
        </w:rPr>
        <w:t xml:space="preserve">ת, כמשמעותה בחוק הגנת הפרטיות, </w:t>
      </w:r>
      <w:r w:rsidRPr="000A2A35">
        <w:rPr>
          <w:rFonts w:hint="cs"/>
          <w:rtl/>
        </w:rPr>
        <w:t xml:space="preserve">תשמ"א </w:t>
      </w:r>
      <w:r w:rsidRPr="000A2A35">
        <w:rPr>
          <w:rtl/>
        </w:rPr>
        <w:t>–</w:t>
      </w:r>
      <w:r w:rsidRPr="000A2A35">
        <w:rPr>
          <w:rFonts w:hint="cs"/>
          <w:rtl/>
        </w:rPr>
        <w:t xml:space="preserve"> 1981.</w:t>
      </w:r>
      <w:r>
        <w:rPr>
          <w:rFonts w:hint="cs"/>
          <w:rtl/>
        </w:rPr>
        <w:t xml:space="preserve"> הספק מתחייב להביא סעיף זה לידיעת עובדיו </w:t>
      </w:r>
      <w:r>
        <w:rPr>
          <w:rFonts w:hint="cs"/>
          <w:sz w:val="24"/>
          <w:rtl/>
        </w:rPr>
        <w:t xml:space="preserve">הרלוונטיים </w:t>
      </w:r>
      <w:r>
        <w:rPr>
          <w:rFonts w:hint="cs"/>
          <w:rtl/>
        </w:rPr>
        <w:t xml:space="preserve">ולדאוג לביצועו </w:t>
      </w:r>
      <w:r>
        <w:rPr>
          <w:rFonts w:hint="cs"/>
          <w:sz w:val="24"/>
          <w:rtl/>
        </w:rPr>
        <w:t>על-ידיהם</w:t>
      </w:r>
      <w:r>
        <w:rPr>
          <w:rFonts w:hint="cs"/>
          <w:rtl/>
        </w:rPr>
        <w:t>.</w:t>
      </w:r>
    </w:p>
    <w:p w:rsidR="005259CB" w:rsidRDefault="005259CB" w:rsidP="00B80B2C">
      <w:pPr>
        <w:pStyle w:val="10"/>
        <w:keepNext/>
        <w:numPr>
          <w:ilvl w:val="0"/>
          <w:numId w:val="14"/>
        </w:numPr>
        <w:rPr>
          <w:b/>
          <w:bCs/>
          <w:u w:val="single"/>
          <w:rtl/>
        </w:rPr>
      </w:pPr>
      <w:bookmarkStart w:id="177" w:name="_Toc56915485"/>
      <w:bookmarkEnd w:id="175"/>
      <w:bookmarkEnd w:id="176"/>
      <w:r w:rsidRPr="001F2C14">
        <w:rPr>
          <w:b/>
          <w:bCs/>
          <w:u w:val="single"/>
          <w:rtl/>
        </w:rPr>
        <w:t>העדר יחסי עבודה</w:t>
      </w:r>
      <w:bookmarkEnd w:id="177"/>
      <w:r w:rsidRPr="001F2C14">
        <w:rPr>
          <w:b/>
          <w:bCs/>
          <w:u w:val="single"/>
          <w:rtl/>
        </w:rPr>
        <w:t xml:space="preserve"> </w:t>
      </w:r>
    </w:p>
    <w:p w:rsidR="005259CB" w:rsidRDefault="005259CB" w:rsidP="005259CB">
      <w:pPr>
        <w:pStyle w:val="21"/>
        <w:numPr>
          <w:ilvl w:val="1"/>
          <w:numId w:val="2"/>
        </w:numPr>
        <w:rPr>
          <w:noProof/>
          <w:sz w:val="24"/>
        </w:rPr>
      </w:pPr>
      <w:r>
        <w:rPr>
          <w:rFonts w:hint="cs"/>
          <w:noProof/>
          <w:sz w:val="24"/>
          <w:rtl/>
        </w:rPr>
        <w:t>מוסכם ומוצהר כי הספק הוא קבלן עצמאי, ואין ולא יהיו בין הספק, עובדיו, שלוחיו וכל הבא מטעמו, לבין המשרד או מי מטעמו, יחסי עובד ומעביד.</w:t>
      </w:r>
    </w:p>
    <w:p w:rsidR="005259CB" w:rsidRDefault="005259CB" w:rsidP="005259CB">
      <w:pPr>
        <w:pStyle w:val="21"/>
        <w:numPr>
          <w:ilvl w:val="1"/>
          <w:numId w:val="2"/>
        </w:numPr>
        <w:rPr>
          <w:noProof/>
          <w:sz w:val="24"/>
          <w:rtl/>
        </w:rPr>
      </w:pPr>
      <w:bookmarkStart w:id="178" w:name="_Ref272150962"/>
      <w:r>
        <w:rPr>
          <w:rFonts w:hint="cs"/>
          <w:noProof/>
          <w:sz w:val="24"/>
          <w:rtl/>
        </w:rPr>
        <w:t>היה ועל אף האמור לעיל, ייקבעו על ידי בית משפט או בית דין או ייטענו יחסי עובד ומעביד כאמור, וכתוצאה מכך ייגרמו למשרד או למי מטעמו הוצאות כספיות או נזקים אחרים, הספק ישפה את המשרד או את מי מטעמו, מיד עם דרישת המשרד, בגין כל הוצאה ונזק כאמור, לרבות הוצאות משפטיות ושכ"ט עו"ד.</w:t>
      </w:r>
      <w:bookmarkEnd w:id="178"/>
    </w:p>
    <w:p w:rsidR="005259CB" w:rsidRPr="001966D4" w:rsidRDefault="005259CB" w:rsidP="005259CB">
      <w:pPr>
        <w:pStyle w:val="21"/>
        <w:numPr>
          <w:ilvl w:val="1"/>
          <w:numId w:val="2"/>
        </w:numPr>
        <w:rPr>
          <w:noProof/>
          <w:sz w:val="24"/>
        </w:rPr>
      </w:pPr>
      <w:bookmarkStart w:id="179" w:name="_Ref270436132"/>
      <w:r>
        <w:rPr>
          <w:rFonts w:hint="cs"/>
          <w:noProof/>
          <w:sz w:val="24"/>
          <w:rtl/>
        </w:rPr>
        <w:t>הספק מצהיר בזאת כי הוא האחראי הבלעדי על עובדיו, וכי הוא היחיד הנושא בכל אחריות, חבות או חוב שמע</w:t>
      </w:r>
      <w:r w:rsidRPr="001966D4">
        <w:rPr>
          <w:rFonts w:hint="cs"/>
          <w:noProof/>
          <w:sz w:val="24"/>
          <w:rtl/>
        </w:rPr>
        <w:t>ביד עשוי לחוב בהם כלפי עובדיו, לרבות בתשלומי שכר וזכויות סוציאליות מכל מין וסוג.</w:t>
      </w:r>
      <w:bookmarkEnd w:id="179"/>
    </w:p>
    <w:p w:rsidR="005259CB" w:rsidRPr="001F2C14" w:rsidRDefault="005259CB" w:rsidP="00B80B2C">
      <w:pPr>
        <w:pStyle w:val="10"/>
        <w:keepNext/>
        <w:numPr>
          <w:ilvl w:val="0"/>
          <w:numId w:val="14"/>
        </w:numPr>
        <w:rPr>
          <w:b/>
          <w:bCs/>
          <w:u w:val="single"/>
          <w:rtl/>
        </w:rPr>
      </w:pPr>
      <w:bookmarkStart w:id="180" w:name="_Ref282431439"/>
      <w:r w:rsidRPr="001F2C14">
        <w:rPr>
          <w:rFonts w:hint="cs"/>
          <w:b/>
          <w:bCs/>
          <w:u w:val="single"/>
          <w:rtl/>
        </w:rPr>
        <w:t>ביטוח ונזיקין</w:t>
      </w:r>
      <w:bookmarkEnd w:id="180"/>
    </w:p>
    <w:p w:rsidR="00344C58" w:rsidRDefault="005259CB">
      <w:pPr>
        <w:pStyle w:val="21"/>
        <w:numPr>
          <w:ilvl w:val="1"/>
          <w:numId w:val="2"/>
        </w:numPr>
        <w:rPr>
          <w:noProof/>
          <w:sz w:val="24"/>
        </w:rPr>
      </w:pPr>
      <w:bookmarkStart w:id="181" w:name="_Ref217025139"/>
      <w:r w:rsidRPr="003647AF">
        <w:rPr>
          <w:rFonts w:hint="cs"/>
          <w:noProof/>
          <w:sz w:val="24"/>
          <w:rtl/>
        </w:rPr>
        <w:t xml:space="preserve">הספק יהיה אחראי לכל פגיעה, אובדן, נזק, הוצאה או הפסד, שנגרמו לכל אדם, לרכוש או לגוף, באופן ישיר או עקיף, </w:t>
      </w:r>
      <w:r w:rsidRPr="001F2C14">
        <w:rPr>
          <w:rFonts w:hint="cs"/>
          <w:rtl/>
        </w:rPr>
        <w:t>עקב</w:t>
      </w:r>
      <w:r w:rsidRPr="001F2C14">
        <w:rPr>
          <w:rtl/>
        </w:rPr>
        <w:t xml:space="preserve"> שימוש </w:t>
      </w:r>
      <w:r w:rsidR="00FE2B6F">
        <w:rPr>
          <w:rFonts w:hint="cs"/>
          <w:rtl/>
        </w:rPr>
        <w:t>במוצרים</w:t>
      </w:r>
      <w:r w:rsidRPr="001F2C14">
        <w:rPr>
          <w:rFonts w:hint="cs"/>
          <w:rtl/>
        </w:rPr>
        <w:t xml:space="preserve"> </w:t>
      </w:r>
      <w:r w:rsidRPr="001F2C14">
        <w:rPr>
          <w:rtl/>
        </w:rPr>
        <w:t>שיסופקו על</w:t>
      </w:r>
      <w:r w:rsidRPr="001F2C14">
        <w:rPr>
          <w:rFonts w:hint="cs"/>
          <w:rtl/>
        </w:rPr>
        <w:t>-ידו על-</w:t>
      </w:r>
      <w:r w:rsidRPr="001F2C14">
        <w:rPr>
          <w:rtl/>
        </w:rPr>
        <w:t xml:space="preserve">פי </w:t>
      </w:r>
      <w:r w:rsidRPr="001F2C14">
        <w:rPr>
          <w:rFonts w:hint="cs"/>
          <w:rtl/>
        </w:rPr>
        <w:t>חוזה</w:t>
      </w:r>
      <w:r w:rsidRPr="001F2C14">
        <w:rPr>
          <w:rtl/>
        </w:rPr>
        <w:t xml:space="preserve"> זה</w:t>
      </w:r>
      <w:r w:rsidRPr="001F2C14">
        <w:rPr>
          <w:rFonts w:hint="cs"/>
          <w:rtl/>
        </w:rPr>
        <w:t xml:space="preserve">, ובלבד שהשימוש </w:t>
      </w:r>
      <w:r>
        <w:rPr>
          <w:rFonts w:hint="cs"/>
          <w:rtl/>
        </w:rPr>
        <w:t>במוצר</w:t>
      </w:r>
      <w:r w:rsidRPr="001F2C14">
        <w:rPr>
          <w:rFonts w:hint="cs"/>
          <w:rtl/>
        </w:rPr>
        <w:t xml:space="preserve"> היה סביר</w:t>
      </w:r>
      <w:r w:rsidR="00FE2B6F">
        <w:rPr>
          <w:rFonts w:hint="cs"/>
          <w:rtl/>
        </w:rPr>
        <w:t>,</w:t>
      </w:r>
      <w:r>
        <w:rPr>
          <w:rFonts w:hint="cs"/>
          <w:noProof/>
          <w:sz w:val="24"/>
          <w:rtl/>
        </w:rPr>
        <w:t xml:space="preserve"> ו</w:t>
      </w:r>
      <w:r w:rsidRPr="003647AF">
        <w:rPr>
          <w:rFonts w:hint="cs"/>
          <w:noProof/>
          <w:sz w:val="24"/>
          <w:rtl/>
        </w:rPr>
        <w:t>עקב מעשה או מחדל של הספק או של מי מטעמו, לרבות, עובדיו, שלוחיו, מועסקיו או מי מטעמו, במסגרת פעולתם על פי חוזה זה או כתוצאה מהפרת התחייבויות הספק על פי החוזה או על פי דין.</w:t>
      </w:r>
    </w:p>
    <w:p w:rsidR="005259CB" w:rsidRDefault="005259CB" w:rsidP="005259CB">
      <w:pPr>
        <w:pStyle w:val="21"/>
        <w:numPr>
          <w:ilvl w:val="1"/>
          <w:numId w:val="2"/>
        </w:numPr>
        <w:rPr>
          <w:noProof/>
          <w:sz w:val="24"/>
          <w:rtl/>
        </w:rPr>
      </w:pPr>
      <w:bookmarkStart w:id="182" w:name="_Ref272150932"/>
      <w:r w:rsidRPr="00496172">
        <w:rPr>
          <w:rFonts w:hint="cs"/>
          <w:noProof/>
          <w:sz w:val="24"/>
          <w:rtl/>
        </w:rPr>
        <w:t>הספק יפצה את המשרד או מי מטעמו, מיד עם דרישה ראשונה, על כל פגיעה, אובדן, נזק, הוצאה או הפסד שהספק אחראי להם כאמור, וכן ישפה את המשרד או מי מטעמו, מיד עם דרישה ראשונה, בגין כל סכום ששילמו או שנדרשו או חויבו לשלם, בעקבות דרישה או תביעה שהוגשה נגדם ואשר האחריות בגינה מוטלת על הספק כאמור, לרבות הוצאות משפטיות ושכ"ט עו"ד.</w:t>
      </w:r>
      <w:bookmarkEnd w:id="182"/>
      <w:r w:rsidRPr="00496172">
        <w:rPr>
          <w:noProof/>
          <w:sz w:val="24"/>
          <w:rtl/>
        </w:rPr>
        <w:t xml:space="preserve"> </w:t>
      </w:r>
    </w:p>
    <w:p w:rsidR="005259CB" w:rsidRDefault="005259CB" w:rsidP="005259CB">
      <w:pPr>
        <w:pStyle w:val="21"/>
        <w:numPr>
          <w:ilvl w:val="1"/>
          <w:numId w:val="2"/>
        </w:numPr>
        <w:rPr>
          <w:noProof/>
          <w:sz w:val="24"/>
        </w:rPr>
      </w:pPr>
      <w:r w:rsidRPr="00962348">
        <w:rPr>
          <w:noProof/>
          <w:sz w:val="24"/>
          <w:rtl/>
        </w:rPr>
        <w:t xml:space="preserve">הספק </w:t>
      </w:r>
      <w:r w:rsidRPr="00962348">
        <w:rPr>
          <w:rFonts w:hint="eastAsia"/>
          <w:noProof/>
          <w:sz w:val="24"/>
          <w:rtl/>
        </w:rPr>
        <w:t>יסכים</w:t>
      </w:r>
      <w:r w:rsidRPr="00962348">
        <w:rPr>
          <w:noProof/>
          <w:sz w:val="24"/>
          <w:rtl/>
        </w:rPr>
        <w:t xml:space="preserve"> לצירופו כצד שלישי בכל תביעה שתוגש נגד המ</w:t>
      </w:r>
      <w:r w:rsidRPr="00962348">
        <w:rPr>
          <w:rFonts w:hint="eastAsia"/>
          <w:noProof/>
          <w:sz w:val="24"/>
          <w:rtl/>
        </w:rPr>
        <w:t>שרד</w:t>
      </w:r>
      <w:r w:rsidRPr="00962348">
        <w:rPr>
          <w:noProof/>
          <w:sz w:val="24"/>
          <w:rtl/>
        </w:rPr>
        <w:t xml:space="preserve">, אם תוגש, בגין נזקים כאמור, והוא </w:t>
      </w:r>
      <w:r w:rsidRPr="00962348">
        <w:rPr>
          <w:rFonts w:hint="eastAsia"/>
          <w:noProof/>
          <w:sz w:val="24"/>
          <w:rtl/>
        </w:rPr>
        <w:t>ישפה</w:t>
      </w:r>
      <w:r w:rsidRPr="00962348">
        <w:rPr>
          <w:noProof/>
          <w:sz w:val="24"/>
          <w:rtl/>
        </w:rPr>
        <w:t xml:space="preserve"> את המ</w:t>
      </w:r>
      <w:r w:rsidRPr="00962348">
        <w:rPr>
          <w:rFonts w:hint="eastAsia"/>
          <w:noProof/>
          <w:sz w:val="24"/>
          <w:rtl/>
        </w:rPr>
        <w:t>שרד</w:t>
      </w:r>
      <w:r w:rsidRPr="00962348">
        <w:rPr>
          <w:noProof/>
          <w:sz w:val="24"/>
          <w:rtl/>
        </w:rPr>
        <w:t xml:space="preserve"> על כל סכום שהמ</w:t>
      </w:r>
      <w:r w:rsidRPr="00962348">
        <w:rPr>
          <w:rFonts w:hint="eastAsia"/>
          <w:noProof/>
          <w:sz w:val="24"/>
          <w:rtl/>
        </w:rPr>
        <w:t>שר</w:t>
      </w:r>
      <w:r w:rsidRPr="00962348">
        <w:rPr>
          <w:noProof/>
          <w:sz w:val="24"/>
          <w:rtl/>
        </w:rPr>
        <w:t>ד יחויב לשלם בגין אותם נזקים.</w:t>
      </w:r>
    </w:p>
    <w:p w:rsidR="005259CB" w:rsidRPr="00752454" w:rsidRDefault="005259CB" w:rsidP="005259CB">
      <w:pPr>
        <w:pStyle w:val="21"/>
        <w:numPr>
          <w:ilvl w:val="1"/>
          <w:numId w:val="2"/>
        </w:numPr>
        <w:rPr>
          <w:noProof/>
          <w:sz w:val="24"/>
        </w:rPr>
      </w:pPr>
      <w:r w:rsidRPr="00752454">
        <w:rPr>
          <w:noProof/>
          <w:sz w:val="24"/>
          <w:rtl/>
        </w:rPr>
        <w:t>למען הסר ספק מוסכם כי בשום מקרה לא י</w:t>
      </w:r>
      <w:r w:rsidRPr="00752454">
        <w:rPr>
          <w:rFonts w:hint="cs"/>
          <w:noProof/>
          <w:sz w:val="24"/>
          <w:rtl/>
        </w:rPr>
        <w:t>י</w:t>
      </w:r>
      <w:r w:rsidRPr="00752454">
        <w:rPr>
          <w:noProof/>
          <w:sz w:val="24"/>
          <w:rtl/>
        </w:rPr>
        <w:t>שא המ</w:t>
      </w:r>
      <w:r w:rsidRPr="00752454">
        <w:rPr>
          <w:rFonts w:hint="cs"/>
          <w:noProof/>
          <w:sz w:val="24"/>
          <w:rtl/>
        </w:rPr>
        <w:t>שר</w:t>
      </w:r>
      <w:r w:rsidRPr="00752454">
        <w:rPr>
          <w:noProof/>
          <w:sz w:val="24"/>
          <w:rtl/>
        </w:rPr>
        <w:t xml:space="preserve">ד בכל תשלום שהוא בגין נזקים שייגרמו בשל </w:t>
      </w:r>
      <w:r w:rsidRPr="00752454">
        <w:rPr>
          <w:rFonts w:hint="cs"/>
          <w:noProof/>
          <w:sz w:val="24"/>
          <w:rtl/>
        </w:rPr>
        <w:t>א</w:t>
      </w:r>
      <w:r w:rsidRPr="00752454">
        <w:rPr>
          <w:noProof/>
          <w:sz w:val="24"/>
          <w:rtl/>
        </w:rPr>
        <w:t>ספקת מוצרים לפי האמור בהסכם זה ו/או ב</w:t>
      </w:r>
      <w:r w:rsidRPr="00752454">
        <w:rPr>
          <w:rFonts w:hint="cs"/>
          <w:noProof/>
          <w:sz w:val="24"/>
          <w:rtl/>
        </w:rPr>
        <w:t>א</w:t>
      </w:r>
      <w:r w:rsidRPr="00752454">
        <w:rPr>
          <w:noProof/>
          <w:sz w:val="24"/>
          <w:rtl/>
        </w:rPr>
        <w:t>ספקתם בחריגה מהאמור בהסכם זה ו/או נזקים לגוף ו/או לרכוש שייגרמו על</w:t>
      </w:r>
      <w:r w:rsidRPr="00752454">
        <w:rPr>
          <w:rFonts w:hint="cs"/>
          <w:noProof/>
          <w:sz w:val="24"/>
          <w:rtl/>
        </w:rPr>
        <w:t>-</w:t>
      </w:r>
      <w:r w:rsidRPr="00752454">
        <w:rPr>
          <w:noProof/>
          <w:sz w:val="24"/>
          <w:rtl/>
        </w:rPr>
        <w:t>ידי עובדי הספק ו/או כל אדם אחר הבא מכוחו ו/או בשל השימוש במוצרי</w:t>
      </w:r>
      <w:r w:rsidRPr="00752454">
        <w:rPr>
          <w:rFonts w:hint="cs"/>
          <w:noProof/>
          <w:sz w:val="24"/>
          <w:rtl/>
        </w:rPr>
        <w:t xml:space="preserve">ם. </w:t>
      </w:r>
    </w:p>
    <w:p w:rsidR="005259CB" w:rsidRPr="00752454" w:rsidRDefault="005259CB" w:rsidP="005259CB">
      <w:pPr>
        <w:pStyle w:val="21"/>
        <w:numPr>
          <w:ilvl w:val="1"/>
          <w:numId w:val="2"/>
        </w:numPr>
        <w:rPr>
          <w:noProof/>
          <w:sz w:val="24"/>
        </w:rPr>
      </w:pPr>
      <w:r>
        <w:rPr>
          <w:rFonts w:hint="cs"/>
          <w:noProof/>
          <w:sz w:val="24"/>
          <w:rtl/>
        </w:rPr>
        <w:t>אין באמור</w:t>
      </w:r>
      <w:r w:rsidRPr="00962348">
        <w:rPr>
          <w:noProof/>
          <w:sz w:val="24"/>
          <w:rtl/>
        </w:rPr>
        <w:t xml:space="preserve"> בסעיף זה לעיל כדי לגרוע מאחריות הספק על פי החוזה ועל פי דין.</w:t>
      </w:r>
    </w:p>
    <w:p w:rsidR="005259CB" w:rsidRDefault="005259CB" w:rsidP="005259CB">
      <w:pPr>
        <w:pStyle w:val="21"/>
        <w:numPr>
          <w:ilvl w:val="1"/>
          <w:numId w:val="2"/>
        </w:numPr>
        <w:rPr>
          <w:noProof/>
          <w:sz w:val="24"/>
        </w:rPr>
      </w:pPr>
      <w:bookmarkStart w:id="183" w:name="_Ref253311047"/>
      <w:bookmarkStart w:id="184" w:name="_Ref298237088"/>
      <w:bookmarkEnd w:id="181"/>
      <w:r w:rsidRPr="00962348">
        <w:rPr>
          <w:noProof/>
          <w:sz w:val="24"/>
          <w:rtl/>
        </w:rPr>
        <w:t xml:space="preserve">הספק ידאג לביטוחם המלא של עובדיו, מי מטעמו וכל אדם אחר מפני נזקי גוף ורכוש העלולים להיגרם להם תוך כדי ועקב ביצוע העבודה על-פי </w:t>
      </w:r>
      <w:r w:rsidRPr="00962348">
        <w:rPr>
          <w:rFonts w:hint="eastAsia"/>
          <w:noProof/>
          <w:sz w:val="24"/>
          <w:rtl/>
        </w:rPr>
        <w:t>חוזה</w:t>
      </w:r>
      <w:r w:rsidRPr="00962348">
        <w:rPr>
          <w:noProof/>
          <w:sz w:val="24"/>
          <w:rtl/>
        </w:rPr>
        <w:t xml:space="preserve"> זה</w:t>
      </w:r>
      <w:bookmarkEnd w:id="183"/>
      <w:r w:rsidRPr="00962348">
        <w:rPr>
          <w:noProof/>
          <w:sz w:val="24"/>
          <w:rtl/>
        </w:rPr>
        <w:t>.</w:t>
      </w:r>
      <w:bookmarkEnd w:id="184"/>
    </w:p>
    <w:p w:rsidR="005259CB" w:rsidRDefault="005259CB" w:rsidP="005259CB">
      <w:pPr>
        <w:pStyle w:val="21"/>
        <w:numPr>
          <w:ilvl w:val="1"/>
          <w:numId w:val="2"/>
        </w:numPr>
        <w:rPr>
          <w:noProof/>
          <w:sz w:val="24"/>
        </w:rPr>
      </w:pPr>
      <w:bookmarkStart w:id="185" w:name="_Ref253311071"/>
      <w:r w:rsidRPr="00962348">
        <w:rPr>
          <w:noProof/>
          <w:sz w:val="24"/>
          <w:rtl/>
        </w:rPr>
        <w:t>הספק יבטח את עצמו, את עובדיו וכל אדם אחר מטעמו מפני כל נזקי גוף ו/או רכוש שייגרמו לזכאים, למשפחותיהם ו/או לכל אדם אחר על-ידי עובדי הספק ו/או מי מטעמו ו/או בשל השימוש במוצרים שסיפק או הטיפול בהם.</w:t>
      </w:r>
      <w:bookmarkEnd w:id="185"/>
      <w:r w:rsidRPr="00962348">
        <w:rPr>
          <w:noProof/>
          <w:sz w:val="24"/>
          <w:rtl/>
        </w:rPr>
        <w:t xml:space="preserve"> </w:t>
      </w:r>
    </w:p>
    <w:p w:rsidR="005259CB" w:rsidRDefault="005259CB" w:rsidP="005259CB">
      <w:pPr>
        <w:pStyle w:val="21"/>
        <w:numPr>
          <w:ilvl w:val="1"/>
          <w:numId w:val="2"/>
        </w:numPr>
        <w:rPr>
          <w:noProof/>
          <w:sz w:val="24"/>
          <w:rtl/>
        </w:rPr>
      </w:pPr>
      <w:r w:rsidRPr="00962348">
        <w:rPr>
          <w:rFonts w:hint="eastAsia"/>
          <w:noProof/>
          <w:sz w:val="24"/>
          <w:rtl/>
        </w:rPr>
        <w:t>בטרם</w:t>
      </w:r>
      <w:r w:rsidRPr="00962348">
        <w:rPr>
          <w:noProof/>
          <w:sz w:val="24"/>
          <w:rtl/>
        </w:rPr>
        <w:t xml:space="preserve"> החתימה על החוזה וכתנאי לחתימתו, הספק </w:t>
      </w:r>
      <w:r w:rsidRPr="00962348">
        <w:rPr>
          <w:rFonts w:hint="eastAsia"/>
          <w:noProof/>
          <w:sz w:val="24"/>
          <w:rtl/>
        </w:rPr>
        <w:t>ימציא</w:t>
      </w:r>
      <w:r w:rsidRPr="00962348">
        <w:rPr>
          <w:noProof/>
          <w:sz w:val="24"/>
          <w:rtl/>
        </w:rPr>
        <w:t xml:space="preserve"> </w:t>
      </w:r>
      <w:r w:rsidRPr="00962348">
        <w:rPr>
          <w:rFonts w:hint="eastAsia"/>
          <w:noProof/>
          <w:sz w:val="24"/>
          <w:rtl/>
        </w:rPr>
        <w:t>למזמין</w:t>
      </w:r>
      <w:r w:rsidRPr="00962348">
        <w:rPr>
          <w:noProof/>
          <w:sz w:val="24"/>
          <w:rtl/>
        </w:rPr>
        <w:t xml:space="preserve"> </w:t>
      </w:r>
      <w:r w:rsidRPr="00962348">
        <w:rPr>
          <w:rFonts w:hint="eastAsia"/>
          <w:noProof/>
          <w:sz w:val="24"/>
          <w:rtl/>
        </w:rPr>
        <w:t>חוזה</w:t>
      </w:r>
      <w:r w:rsidRPr="00962348">
        <w:rPr>
          <w:noProof/>
          <w:sz w:val="24"/>
          <w:rtl/>
        </w:rPr>
        <w:t xml:space="preserve"> </w:t>
      </w:r>
      <w:r w:rsidRPr="00962348">
        <w:rPr>
          <w:rFonts w:hint="eastAsia"/>
          <w:noProof/>
          <w:sz w:val="24"/>
          <w:rtl/>
        </w:rPr>
        <w:t>ביטוח</w:t>
      </w:r>
      <w:r w:rsidRPr="00962348">
        <w:rPr>
          <w:noProof/>
          <w:sz w:val="24"/>
          <w:rtl/>
        </w:rPr>
        <w:t xml:space="preserve"> </w:t>
      </w:r>
      <w:r w:rsidRPr="00962348">
        <w:rPr>
          <w:rFonts w:hint="eastAsia"/>
          <w:noProof/>
          <w:sz w:val="24"/>
          <w:rtl/>
        </w:rPr>
        <w:t>חתום</w:t>
      </w:r>
      <w:r w:rsidRPr="00962348">
        <w:rPr>
          <w:noProof/>
          <w:sz w:val="24"/>
          <w:rtl/>
        </w:rPr>
        <w:t xml:space="preserve"> </w:t>
      </w:r>
      <w:r w:rsidRPr="00962348">
        <w:rPr>
          <w:rFonts w:hint="eastAsia"/>
          <w:noProof/>
          <w:sz w:val="24"/>
          <w:rtl/>
        </w:rPr>
        <w:t>בינו</w:t>
      </w:r>
      <w:r w:rsidRPr="00962348">
        <w:rPr>
          <w:noProof/>
          <w:sz w:val="24"/>
          <w:rtl/>
        </w:rPr>
        <w:t xml:space="preserve"> </w:t>
      </w:r>
      <w:r w:rsidRPr="00962348">
        <w:rPr>
          <w:rFonts w:hint="eastAsia"/>
          <w:noProof/>
          <w:sz w:val="24"/>
          <w:rtl/>
        </w:rPr>
        <w:t>לבין</w:t>
      </w:r>
      <w:r w:rsidRPr="00962348">
        <w:rPr>
          <w:noProof/>
          <w:sz w:val="24"/>
          <w:rtl/>
        </w:rPr>
        <w:t xml:space="preserve"> </w:t>
      </w:r>
      <w:r w:rsidRPr="00962348">
        <w:rPr>
          <w:rFonts w:hint="eastAsia"/>
          <w:noProof/>
          <w:sz w:val="24"/>
          <w:rtl/>
        </w:rPr>
        <w:t>חברת</w:t>
      </w:r>
      <w:r w:rsidRPr="00962348">
        <w:rPr>
          <w:noProof/>
          <w:sz w:val="24"/>
          <w:rtl/>
        </w:rPr>
        <w:t xml:space="preserve"> </w:t>
      </w:r>
      <w:r w:rsidRPr="00962348">
        <w:rPr>
          <w:rFonts w:hint="eastAsia"/>
          <w:noProof/>
          <w:sz w:val="24"/>
          <w:rtl/>
        </w:rPr>
        <w:t>ביטוח</w:t>
      </w:r>
      <w:r w:rsidRPr="00962348">
        <w:rPr>
          <w:noProof/>
          <w:sz w:val="24"/>
          <w:rtl/>
        </w:rPr>
        <w:t xml:space="preserve"> </w:t>
      </w:r>
      <w:r w:rsidRPr="00962348">
        <w:rPr>
          <w:rFonts w:hint="eastAsia"/>
          <w:noProof/>
          <w:sz w:val="24"/>
          <w:rtl/>
        </w:rPr>
        <w:t>מורשית</w:t>
      </w:r>
      <w:r w:rsidRPr="00962348">
        <w:rPr>
          <w:noProof/>
          <w:sz w:val="24"/>
          <w:rtl/>
        </w:rPr>
        <w:t xml:space="preserve">, </w:t>
      </w:r>
      <w:r w:rsidRPr="00962348">
        <w:rPr>
          <w:rFonts w:hint="eastAsia"/>
          <w:noProof/>
          <w:sz w:val="24"/>
          <w:rtl/>
        </w:rPr>
        <w:t>התואם</w:t>
      </w:r>
      <w:r w:rsidRPr="00962348">
        <w:rPr>
          <w:noProof/>
          <w:sz w:val="24"/>
          <w:rtl/>
        </w:rPr>
        <w:t xml:space="preserve"> </w:t>
      </w:r>
      <w:r w:rsidRPr="00962348">
        <w:rPr>
          <w:rFonts w:hint="eastAsia"/>
          <w:noProof/>
          <w:sz w:val="24"/>
          <w:rtl/>
        </w:rPr>
        <w:t>את</w:t>
      </w:r>
      <w:r w:rsidRPr="00962348">
        <w:rPr>
          <w:noProof/>
          <w:sz w:val="24"/>
          <w:rtl/>
        </w:rPr>
        <w:t xml:space="preserve"> </w:t>
      </w:r>
      <w:r w:rsidRPr="00962348">
        <w:rPr>
          <w:rFonts w:hint="eastAsia"/>
          <w:noProof/>
          <w:sz w:val="24"/>
          <w:rtl/>
        </w:rPr>
        <w:t>מכלול</w:t>
      </w:r>
      <w:r w:rsidRPr="00962348">
        <w:rPr>
          <w:noProof/>
          <w:sz w:val="24"/>
          <w:rtl/>
        </w:rPr>
        <w:t xml:space="preserve"> </w:t>
      </w:r>
      <w:r w:rsidRPr="00962348">
        <w:rPr>
          <w:rFonts w:hint="eastAsia"/>
          <w:noProof/>
          <w:sz w:val="24"/>
          <w:rtl/>
        </w:rPr>
        <w:t>הדרישות</w:t>
      </w:r>
      <w:r w:rsidRPr="00962348">
        <w:rPr>
          <w:noProof/>
          <w:sz w:val="24"/>
          <w:rtl/>
        </w:rPr>
        <w:t xml:space="preserve"> </w:t>
      </w:r>
      <w:r w:rsidRPr="00962348">
        <w:rPr>
          <w:rFonts w:hint="eastAsia"/>
          <w:noProof/>
          <w:sz w:val="24"/>
          <w:rtl/>
        </w:rPr>
        <w:t>המפורטות</w:t>
      </w:r>
      <w:r w:rsidRPr="00962348">
        <w:rPr>
          <w:noProof/>
          <w:sz w:val="24"/>
          <w:rtl/>
        </w:rPr>
        <w:t xml:space="preserve"> </w:t>
      </w:r>
      <w:r w:rsidRPr="00962348">
        <w:rPr>
          <w:rFonts w:hint="eastAsia"/>
          <w:noProof/>
          <w:sz w:val="24"/>
          <w:rtl/>
        </w:rPr>
        <w:t>בסעיף</w:t>
      </w:r>
      <w:r w:rsidRPr="00962348">
        <w:rPr>
          <w:noProof/>
          <w:sz w:val="24"/>
          <w:rtl/>
        </w:rPr>
        <w:t xml:space="preserve"> </w:t>
      </w:r>
      <w:r w:rsidRPr="00962348">
        <w:rPr>
          <w:rFonts w:hint="eastAsia"/>
          <w:noProof/>
          <w:sz w:val="24"/>
          <w:rtl/>
        </w:rPr>
        <w:t>זה</w:t>
      </w:r>
      <w:r w:rsidRPr="00962348">
        <w:rPr>
          <w:noProof/>
          <w:sz w:val="24"/>
          <w:rtl/>
        </w:rPr>
        <w:t xml:space="preserve">, </w:t>
      </w:r>
      <w:r w:rsidRPr="00962348">
        <w:rPr>
          <w:rFonts w:hint="eastAsia"/>
          <w:noProof/>
          <w:sz w:val="24"/>
          <w:rtl/>
        </w:rPr>
        <w:t>או</w:t>
      </w:r>
      <w:r w:rsidRPr="00962348">
        <w:rPr>
          <w:noProof/>
          <w:sz w:val="24"/>
          <w:rtl/>
        </w:rPr>
        <w:t xml:space="preserve"> </w:t>
      </w:r>
      <w:r w:rsidRPr="00962348">
        <w:rPr>
          <w:rFonts w:hint="eastAsia"/>
          <w:noProof/>
          <w:sz w:val="24"/>
          <w:rtl/>
        </w:rPr>
        <w:t>אישור</w:t>
      </w:r>
      <w:r w:rsidRPr="00962348">
        <w:rPr>
          <w:noProof/>
          <w:sz w:val="24"/>
          <w:rtl/>
        </w:rPr>
        <w:t xml:space="preserve"> </w:t>
      </w:r>
      <w:r w:rsidRPr="00962348">
        <w:rPr>
          <w:rFonts w:hint="eastAsia"/>
          <w:noProof/>
          <w:sz w:val="24"/>
          <w:rtl/>
        </w:rPr>
        <w:t>בחתימת</w:t>
      </w:r>
      <w:r w:rsidRPr="00962348">
        <w:rPr>
          <w:noProof/>
          <w:sz w:val="24"/>
          <w:rtl/>
        </w:rPr>
        <w:t xml:space="preserve"> </w:t>
      </w:r>
      <w:r w:rsidRPr="00962348">
        <w:rPr>
          <w:rFonts w:hint="eastAsia"/>
          <w:noProof/>
          <w:sz w:val="24"/>
          <w:rtl/>
        </w:rPr>
        <w:t>חברת</w:t>
      </w:r>
      <w:r w:rsidRPr="00962348">
        <w:rPr>
          <w:noProof/>
          <w:sz w:val="24"/>
          <w:rtl/>
        </w:rPr>
        <w:t xml:space="preserve"> </w:t>
      </w:r>
      <w:r w:rsidRPr="00962348">
        <w:rPr>
          <w:rFonts w:hint="eastAsia"/>
          <w:noProof/>
          <w:sz w:val="24"/>
          <w:rtl/>
        </w:rPr>
        <w:t>הביטוח</w:t>
      </w:r>
      <w:r w:rsidRPr="00962348">
        <w:rPr>
          <w:noProof/>
          <w:sz w:val="24"/>
          <w:rtl/>
        </w:rPr>
        <w:t xml:space="preserve"> </w:t>
      </w:r>
      <w:r w:rsidRPr="00962348">
        <w:rPr>
          <w:rFonts w:hint="eastAsia"/>
          <w:noProof/>
          <w:sz w:val="24"/>
          <w:rtl/>
        </w:rPr>
        <w:t>בדבר</w:t>
      </w:r>
      <w:r w:rsidRPr="00962348">
        <w:rPr>
          <w:noProof/>
          <w:sz w:val="24"/>
          <w:rtl/>
        </w:rPr>
        <w:t xml:space="preserve"> </w:t>
      </w:r>
      <w:r w:rsidRPr="00962348">
        <w:rPr>
          <w:rFonts w:hint="eastAsia"/>
          <w:noProof/>
          <w:sz w:val="24"/>
          <w:rtl/>
        </w:rPr>
        <w:t>ביצוע</w:t>
      </w:r>
      <w:r w:rsidRPr="00962348">
        <w:rPr>
          <w:noProof/>
          <w:sz w:val="24"/>
          <w:rtl/>
        </w:rPr>
        <w:t xml:space="preserve"> </w:t>
      </w:r>
      <w:r w:rsidRPr="00962348">
        <w:rPr>
          <w:rFonts w:hint="eastAsia"/>
          <w:noProof/>
          <w:sz w:val="24"/>
          <w:rtl/>
        </w:rPr>
        <w:t>ביטוח</w:t>
      </w:r>
      <w:r w:rsidRPr="00962348">
        <w:rPr>
          <w:noProof/>
          <w:sz w:val="24"/>
          <w:rtl/>
        </w:rPr>
        <w:t xml:space="preserve"> </w:t>
      </w:r>
      <w:r w:rsidRPr="00962348">
        <w:rPr>
          <w:rFonts w:hint="eastAsia"/>
          <w:noProof/>
          <w:sz w:val="24"/>
          <w:rtl/>
        </w:rPr>
        <w:t>כאמור</w:t>
      </w:r>
      <w:r w:rsidRPr="00962348">
        <w:rPr>
          <w:noProof/>
          <w:sz w:val="24"/>
          <w:rtl/>
        </w:rPr>
        <w:t>.</w:t>
      </w:r>
    </w:p>
    <w:p w:rsidR="005259CB" w:rsidRDefault="005259CB" w:rsidP="005259CB">
      <w:pPr>
        <w:pStyle w:val="21"/>
        <w:numPr>
          <w:ilvl w:val="1"/>
          <w:numId w:val="2"/>
        </w:numPr>
        <w:rPr>
          <w:noProof/>
          <w:sz w:val="24"/>
        </w:rPr>
      </w:pPr>
      <w:bookmarkStart w:id="186" w:name="_Ref298237105"/>
      <w:r w:rsidRPr="00962348">
        <w:rPr>
          <w:noProof/>
          <w:sz w:val="24"/>
          <w:rtl/>
        </w:rPr>
        <w:t>פרמיות, אגרות וכל תשלום אחר הקשור</w:t>
      </w:r>
      <w:r w:rsidRPr="00962348">
        <w:rPr>
          <w:rFonts w:hint="eastAsia"/>
          <w:noProof/>
          <w:sz w:val="24"/>
          <w:rtl/>
        </w:rPr>
        <w:t>ים</w:t>
      </w:r>
      <w:r w:rsidRPr="00962348">
        <w:rPr>
          <w:noProof/>
          <w:sz w:val="24"/>
          <w:rtl/>
        </w:rPr>
        <w:t xml:space="preserve"> בביטוחו של הספק ועובדיו </w:t>
      </w:r>
      <w:r w:rsidRPr="00962348">
        <w:rPr>
          <w:rFonts w:hint="eastAsia"/>
          <w:noProof/>
          <w:sz w:val="24"/>
          <w:rtl/>
        </w:rPr>
        <w:t>בקשר</w:t>
      </w:r>
      <w:r w:rsidRPr="00962348">
        <w:rPr>
          <w:noProof/>
          <w:sz w:val="24"/>
          <w:rtl/>
        </w:rPr>
        <w:t xml:space="preserve"> לחוזה זה יחולו וישולמו על-ידי הספק ועל חשבונו.</w:t>
      </w:r>
      <w:bookmarkEnd w:id="186"/>
    </w:p>
    <w:p w:rsidR="005259CB" w:rsidRPr="001F2C14" w:rsidRDefault="005259CB" w:rsidP="00B80B2C">
      <w:pPr>
        <w:pStyle w:val="10"/>
        <w:keepNext/>
        <w:numPr>
          <w:ilvl w:val="0"/>
          <w:numId w:val="14"/>
        </w:numPr>
        <w:rPr>
          <w:b/>
          <w:bCs/>
          <w:u w:val="single"/>
        </w:rPr>
      </w:pPr>
      <w:bookmarkStart w:id="187" w:name="_Ref253309128"/>
      <w:bookmarkStart w:id="188" w:name="_Ref282433393"/>
      <w:r w:rsidRPr="001F2C14">
        <w:rPr>
          <w:rFonts w:hint="cs"/>
          <w:b/>
          <w:bCs/>
          <w:u w:val="single"/>
          <w:rtl/>
        </w:rPr>
        <w:t>ערבות ביצוע</w:t>
      </w:r>
      <w:bookmarkEnd w:id="187"/>
    </w:p>
    <w:p w:rsidR="00344C58" w:rsidRDefault="005259CB">
      <w:pPr>
        <w:pStyle w:val="21"/>
        <w:numPr>
          <w:ilvl w:val="1"/>
          <w:numId w:val="2"/>
        </w:numPr>
        <w:rPr>
          <w:sz w:val="24"/>
        </w:rPr>
      </w:pPr>
      <w:r>
        <w:rPr>
          <w:rFonts w:hint="cs"/>
          <w:sz w:val="24"/>
          <w:rtl/>
        </w:rPr>
        <w:t xml:space="preserve">להבטחת קיום התחייבויותיו לפי חוזה זה, </w:t>
      </w:r>
      <w:r>
        <w:rPr>
          <w:rFonts w:hint="cs"/>
          <w:noProof/>
          <w:sz w:val="24"/>
          <w:rtl/>
        </w:rPr>
        <w:t>ימסור</w:t>
      </w:r>
      <w:r>
        <w:rPr>
          <w:rFonts w:hint="cs"/>
          <w:sz w:val="24"/>
          <w:rtl/>
        </w:rPr>
        <w:t xml:space="preserve"> הספק למשרד, במעמד חתימת החוזה וכתנאי </w:t>
      </w:r>
      <w:r>
        <w:rPr>
          <w:rFonts w:hint="cs"/>
          <w:noProof/>
          <w:sz w:val="24"/>
          <w:rtl/>
        </w:rPr>
        <w:t>לתוקפו</w:t>
      </w:r>
      <w:r>
        <w:rPr>
          <w:rFonts w:hint="cs"/>
          <w:sz w:val="24"/>
          <w:rtl/>
        </w:rPr>
        <w:t xml:space="preserve">, </w:t>
      </w:r>
      <w:r w:rsidRPr="001F2C14">
        <w:rPr>
          <w:rtl/>
        </w:rPr>
        <w:t>ערבות בנקאית</w:t>
      </w:r>
      <w:r w:rsidRPr="001F2C14">
        <w:rPr>
          <w:rFonts w:hint="cs"/>
          <w:rtl/>
        </w:rPr>
        <w:t>/ביטוחית</w:t>
      </w:r>
      <w:r w:rsidRPr="001F2C14">
        <w:rPr>
          <w:rtl/>
        </w:rPr>
        <w:t xml:space="preserve"> בלתי מותנית, לפקודת המשרד, </w:t>
      </w:r>
      <w:r>
        <w:rPr>
          <w:rFonts w:hint="cs"/>
          <w:sz w:val="24"/>
          <w:rtl/>
        </w:rPr>
        <w:t xml:space="preserve">בתנאים ובנוסח המצורף </w:t>
      </w:r>
      <w:r>
        <w:rPr>
          <w:rFonts w:hint="cs"/>
          <w:b/>
          <w:bCs/>
          <w:sz w:val="24"/>
          <w:rtl/>
        </w:rPr>
        <w:t>כנספח (1)</w:t>
      </w:r>
      <w:r>
        <w:rPr>
          <w:rFonts w:hint="cs"/>
          <w:sz w:val="24"/>
          <w:rtl/>
        </w:rPr>
        <w:t xml:space="preserve"> לחוזה,</w:t>
      </w:r>
      <w:r w:rsidRPr="001F2C14">
        <w:rPr>
          <w:rtl/>
        </w:rPr>
        <w:t xml:space="preserve"> ב</w:t>
      </w:r>
      <w:r>
        <w:rPr>
          <w:rFonts w:hint="cs"/>
          <w:rtl/>
        </w:rPr>
        <w:t>סכום</w:t>
      </w:r>
      <w:r w:rsidRPr="001F2C14">
        <w:rPr>
          <w:rtl/>
        </w:rPr>
        <w:t xml:space="preserve"> של </w:t>
      </w:r>
      <w:r w:rsidRPr="001F2C14">
        <w:rPr>
          <w:rFonts w:hint="cs"/>
          <w:rtl/>
        </w:rPr>
        <w:t xml:space="preserve"> 20,000 ש"ח </w:t>
      </w:r>
      <w:r w:rsidRPr="001F2C14">
        <w:rPr>
          <w:rtl/>
        </w:rPr>
        <w:t xml:space="preserve">בתוקף מיום מסירתה עד </w:t>
      </w:r>
      <w:r w:rsidRPr="00DE310A">
        <w:rPr>
          <w:rtl/>
        </w:rPr>
        <w:t xml:space="preserve">ליום </w:t>
      </w:r>
      <w:r w:rsidRPr="00DE310A">
        <w:rPr>
          <w:rFonts w:hint="cs"/>
          <w:rtl/>
        </w:rPr>
        <w:softHyphen/>
      </w:r>
      <w:r w:rsidRPr="00DE310A">
        <w:rPr>
          <w:rtl/>
        </w:rPr>
        <w:softHyphen/>
      </w:r>
      <w:r w:rsidRPr="00DE310A">
        <w:rPr>
          <w:rtl/>
        </w:rPr>
        <w:softHyphen/>
      </w:r>
      <w:r w:rsidRPr="00DE310A">
        <w:rPr>
          <w:rtl/>
        </w:rPr>
        <w:softHyphen/>
      </w:r>
      <w:r w:rsidRPr="00DE310A">
        <w:rPr>
          <w:rFonts w:hint="cs"/>
          <w:rtl/>
        </w:rPr>
        <w:t>_________</w:t>
      </w:r>
      <w:r w:rsidRPr="001F2C14">
        <w:rPr>
          <w:rFonts w:hint="cs"/>
          <w:rtl/>
        </w:rPr>
        <w:t xml:space="preserve"> (6 חודשים לאחר מועד סיום ההתקשרות </w:t>
      </w:r>
      <w:r w:rsidRPr="001F2C14">
        <w:rPr>
          <w:rtl/>
        </w:rPr>
        <w:t>–</w:t>
      </w:r>
      <w:r w:rsidRPr="001F2C14">
        <w:rPr>
          <w:rFonts w:hint="cs"/>
          <w:rtl/>
        </w:rPr>
        <w:t xml:space="preserve"> 30 חודשים ממועד החתימה), </w:t>
      </w:r>
      <w:r w:rsidRPr="001F2C14">
        <w:rPr>
          <w:rtl/>
        </w:rPr>
        <w:t xml:space="preserve">להבטחת מילוי כל התחייבויותיו של </w:t>
      </w:r>
      <w:r w:rsidRPr="001F2C14">
        <w:rPr>
          <w:rFonts w:hint="cs"/>
          <w:rtl/>
        </w:rPr>
        <w:t>הספק</w:t>
      </w:r>
      <w:r w:rsidRPr="001F2C14">
        <w:rPr>
          <w:rtl/>
        </w:rPr>
        <w:t xml:space="preserve"> על</w:t>
      </w:r>
      <w:r w:rsidRPr="001F2C14">
        <w:rPr>
          <w:rFonts w:hint="cs"/>
          <w:rtl/>
        </w:rPr>
        <w:t>-</w:t>
      </w:r>
      <w:r w:rsidRPr="001F2C14">
        <w:rPr>
          <w:rtl/>
        </w:rPr>
        <w:t>פי החוזה</w:t>
      </w:r>
      <w:r>
        <w:rPr>
          <w:rFonts w:hint="cs"/>
          <w:rtl/>
        </w:rPr>
        <w:t xml:space="preserve"> </w:t>
      </w:r>
      <w:r>
        <w:rPr>
          <w:rFonts w:hint="cs"/>
          <w:sz w:val="24"/>
          <w:rtl/>
        </w:rPr>
        <w:t>(להלן: "</w:t>
      </w:r>
      <w:r>
        <w:rPr>
          <w:rFonts w:hint="cs"/>
          <w:b/>
          <w:bCs/>
          <w:sz w:val="24"/>
          <w:rtl/>
        </w:rPr>
        <w:t>הערבות</w:t>
      </w:r>
      <w:r>
        <w:rPr>
          <w:rFonts w:hint="cs"/>
          <w:sz w:val="24"/>
          <w:rtl/>
        </w:rPr>
        <w:t xml:space="preserve">"). שם המבקש בערבות יהיה שם הספק. </w:t>
      </w:r>
    </w:p>
    <w:p w:rsidR="005259CB" w:rsidRDefault="005259CB" w:rsidP="005259CB">
      <w:pPr>
        <w:pStyle w:val="21"/>
        <w:numPr>
          <w:ilvl w:val="1"/>
          <w:numId w:val="2"/>
        </w:numPr>
        <w:rPr>
          <w:noProof/>
          <w:sz w:val="24"/>
        </w:rPr>
      </w:pPr>
      <w:bookmarkStart w:id="189" w:name="_Ref61630103"/>
      <w:r w:rsidRPr="006E108F">
        <w:rPr>
          <w:rFonts w:hint="cs"/>
          <w:noProof/>
          <w:sz w:val="24"/>
          <w:rtl/>
        </w:rPr>
        <w:t xml:space="preserve">הספק יאריך את תוקפה של </w:t>
      </w:r>
      <w:r>
        <w:rPr>
          <w:rFonts w:hint="cs"/>
          <w:noProof/>
          <w:sz w:val="24"/>
          <w:rtl/>
        </w:rPr>
        <w:t>הערבות</w:t>
      </w:r>
      <w:r w:rsidRPr="006E108F">
        <w:rPr>
          <w:rFonts w:hint="cs"/>
          <w:noProof/>
          <w:sz w:val="24"/>
          <w:rtl/>
        </w:rPr>
        <w:t xml:space="preserve">, במידת הצורך, </w:t>
      </w:r>
      <w:r>
        <w:rPr>
          <w:rFonts w:hint="cs"/>
          <w:noProof/>
          <w:sz w:val="24"/>
          <w:rtl/>
        </w:rPr>
        <w:t xml:space="preserve">ובכל מקרה שבו המשרד הודיע על מימוש האופציה העומדת לו להאריך את תקופת ההתקשרות, </w:t>
      </w:r>
      <w:r w:rsidRPr="006E108F">
        <w:rPr>
          <w:rFonts w:hint="cs"/>
          <w:noProof/>
          <w:sz w:val="24"/>
          <w:rtl/>
        </w:rPr>
        <w:t>או בכל מקרה אחר על פי דרישת המ</w:t>
      </w:r>
      <w:r>
        <w:rPr>
          <w:rFonts w:hint="cs"/>
          <w:noProof/>
          <w:sz w:val="24"/>
          <w:rtl/>
        </w:rPr>
        <w:t>שרד</w:t>
      </w:r>
      <w:r w:rsidRPr="006E108F">
        <w:rPr>
          <w:rFonts w:hint="cs"/>
          <w:noProof/>
          <w:sz w:val="24"/>
          <w:rtl/>
        </w:rPr>
        <w:t>, וזאת לא יאוחר מאשר 14 (ארבעה עשר) ימי עבודה לפני פקיעתה. לא עשה כן, יהיה המ</w:t>
      </w:r>
      <w:r>
        <w:rPr>
          <w:rFonts w:hint="cs"/>
          <w:noProof/>
          <w:sz w:val="24"/>
          <w:rtl/>
        </w:rPr>
        <w:t xml:space="preserve">שרד </w:t>
      </w:r>
      <w:r w:rsidRPr="006E108F">
        <w:rPr>
          <w:rFonts w:hint="cs"/>
          <w:noProof/>
          <w:sz w:val="24"/>
          <w:rtl/>
        </w:rPr>
        <w:t xml:space="preserve">רשאי לחלט את הערבות. </w:t>
      </w:r>
    </w:p>
    <w:p w:rsidR="005259CB" w:rsidRDefault="005259CB" w:rsidP="005259CB">
      <w:pPr>
        <w:pStyle w:val="21"/>
        <w:numPr>
          <w:ilvl w:val="1"/>
          <w:numId w:val="2"/>
        </w:numPr>
        <w:rPr>
          <w:noProof/>
          <w:sz w:val="24"/>
        </w:rPr>
      </w:pPr>
      <w:r>
        <w:rPr>
          <w:rFonts w:hint="cs"/>
          <w:noProof/>
          <w:sz w:val="24"/>
          <w:rtl/>
        </w:rPr>
        <w:t xml:space="preserve">המשרד יהיה רשאי, לפי שיקול דעתו הבלעדי, לחלט את סכום הערבות, כולו או חלקו, אם הספק יפר תנאי מתנאי החוזה, וכן בכל מקרה בו רשאי המשרד על פי החוזה לגבות תשלום, פיצוי או שיפוי מהספק, ולאחר שנתן לספק הודעה מראש של 7 (שבעה) ימים. </w:t>
      </w:r>
    </w:p>
    <w:p w:rsidR="005259CB" w:rsidRDefault="005259CB" w:rsidP="005259CB">
      <w:pPr>
        <w:pStyle w:val="21"/>
        <w:numPr>
          <w:ilvl w:val="1"/>
          <w:numId w:val="2"/>
        </w:numPr>
        <w:rPr>
          <w:noProof/>
          <w:sz w:val="24"/>
        </w:rPr>
      </w:pPr>
      <w:r>
        <w:rPr>
          <w:rFonts w:hint="cs"/>
          <w:noProof/>
          <w:sz w:val="24"/>
          <w:rtl/>
        </w:rPr>
        <w:t xml:space="preserve">חילט המשרד את הערבות, כולה או חלקה, ימציא הספק למשרד ערבות חדשה לתקופה, בסכום ובתנאים זהים לערבות המקורית, תוך 7 (שבעה) ימים מיום חילוטה של הערבות. </w:t>
      </w:r>
    </w:p>
    <w:p w:rsidR="005259CB" w:rsidRDefault="005259CB" w:rsidP="005259CB">
      <w:pPr>
        <w:pStyle w:val="21"/>
        <w:numPr>
          <w:ilvl w:val="1"/>
          <w:numId w:val="2"/>
        </w:numPr>
        <w:rPr>
          <w:noProof/>
          <w:sz w:val="24"/>
        </w:rPr>
      </w:pPr>
      <w:r>
        <w:rPr>
          <w:rFonts w:hint="cs"/>
          <w:noProof/>
          <w:sz w:val="24"/>
          <w:rtl/>
        </w:rPr>
        <w:t>במתן הערבות או בחילוטה אין כדי לגרוע מהתחייבויותיו של הספק או מזכויותיו של המשרד או מסעדים אחרים הנתונים לו, על פי החוזה ועל פי דין.</w:t>
      </w:r>
    </w:p>
    <w:p w:rsidR="005259CB" w:rsidRDefault="005259CB" w:rsidP="005259CB">
      <w:pPr>
        <w:pStyle w:val="21"/>
        <w:numPr>
          <w:ilvl w:val="1"/>
          <w:numId w:val="2"/>
        </w:numPr>
        <w:rPr>
          <w:noProof/>
          <w:sz w:val="24"/>
        </w:rPr>
      </w:pPr>
      <w:r>
        <w:rPr>
          <w:rFonts w:hint="cs"/>
          <w:noProof/>
          <w:sz w:val="24"/>
          <w:rtl/>
        </w:rPr>
        <w:t>כל ההוצאות הכרוכות בערבות, לרבות הוצאתה, הארכת תוקפה, גבייתה או חידושה, יחולו על הספק.</w:t>
      </w:r>
    </w:p>
    <w:bookmarkEnd w:id="189"/>
    <w:p w:rsidR="005259CB" w:rsidRPr="001F2C14" w:rsidRDefault="005259CB" w:rsidP="00B80B2C">
      <w:pPr>
        <w:pStyle w:val="10"/>
        <w:keepNext/>
        <w:numPr>
          <w:ilvl w:val="0"/>
          <w:numId w:val="14"/>
        </w:numPr>
        <w:rPr>
          <w:b/>
          <w:bCs/>
          <w:u w:val="single"/>
          <w:rtl/>
        </w:rPr>
      </w:pPr>
      <w:r w:rsidRPr="001F2C14">
        <w:rPr>
          <w:rFonts w:hint="cs"/>
          <w:b/>
          <w:bCs/>
          <w:u w:val="single"/>
          <w:rtl/>
        </w:rPr>
        <w:t>זכות קיזוז</w:t>
      </w:r>
      <w:bookmarkEnd w:id="188"/>
    </w:p>
    <w:p w:rsidR="005259CB" w:rsidRPr="001966D4" w:rsidRDefault="005259CB" w:rsidP="005259CB">
      <w:pPr>
        <w:pStyle w:val="21"/>
        <w:numPr>
          <w:ilvl w:val="1"/>
          <w:numId w:val="2"/>
        </w:numPr>
        <w:rPr>
          <w:sz w:val="24"/>
        </w:rPr>
      </w:pPr>
      <w:bookmarkStart w:id="190" w:name="_Ref216080071"/>
      <w:r w:rsidRPr="001966D4">
        <w:rPr>
          <w:rFonts w:hint="cs"/>
          <w:sz w:val="24"/>
          <w:rtl/>
        </w:rPr>
        <w:t>ה</w:t>
      </w:r>
      <w:r>
        <w:rPr>
          <w:rFonts w:hint="cs"/>
          <w:sz w:val="24"/>
          <w:rtl/>
        </w:rPr>
        <w:t>משרד</w:t>
      </w:r>
      <w:r w:rsidRPr="001966D4">
        <w:rPr>
          <w:rFonts w:hint="cs"/>
          <w:sz w:val="24"/>
          <w:rtl/>
        </w:rPr>
        <w:t xml:space="preserve"> יהיה רשאי לקזז כל סכום המגיע לו מהספק, מכל סכום שיגיע לספק מהמ</w:t>
      </w:r>
      <w:r>
        <w:rPr>
          <w:rFonts w:hint="cs"/>
          <w:sz w:val="24"/>
          <w:rtl/>
        </w:rPr>
        <w:t>שרד</w:t>
      </w:r>
      <w:r w:rsidRPr="001966D4">
        <w:rPr>
          <w:rFonts w:hint="cs"/>
          <w:sz w:val="24"/>
          <w:rtl/>
        </w:rPr>
        <w:t>, על פי החוזה, על פי חוזה אחר שנערך ביניהם או על פי דין.</w:t>
      </w:r>
    </w:p>
    <w:p w:rsidR="005259CB" w:rsidRDefault="005259CB" w:rsidP="005259CB">
      <w:pPr>
        <w:pStyle w:val="21"/>
        <w:numPr>
          <w:ilvl w:val="1"/>
          <w:numId w:val="2"/>
        </w:numPr>
        <w:rPr>
          <w:noProof/>
          <w:sz w:val="24"/>
          <w:rtl/>
        </w:rPr>
      </w:pPr>
      <w:bookmarkStart w:id="191" w:name="_Ref253309716"/>
      <w:bookmarkEnd w:id="190"/>
      <w:r w:rsidRPr="00962348">
        <w:rPr>
          <w:rFonts w:hint="eastAsia"/>
          <w:noProof/>
          <w:sz w:val="24"/>
          <w:rtl/>
        </w:rPr>
        <w:t>המשרד</w:t>
      </w:r>
      <w:r w:rsidRPr="00962348">
        <w:rPr>
          <w:noProof/>
          <w:sz w:val="24"/>
          <w:rtl/>
        </w:rPr>
        <w:t xml:space="preserve"> יודיע לספק על סכומים שקיזז כאמור, ויפרט את העילות בגינן בוצע הקיזוז. </w:t>
      </w:r>
      <w:bookmarkEnd w:id="191"/>
    </w:p>
    <w:p w:rsidR="005259CB" w:rsidRDefault="005259CB" w:rsidP="005259CB">
      <w:pPr>
        <w:pStyle w:val="21"/>
        <w:numPr>
          <w:ilvl w:val="1"/>
          <w:numId w:val="2"/>
        </w:numPr>
        <w:rPr>
          <w:noProof/>
          <w:sz w:val="24"/>
        </w:rPr>
      </w:pPr>
      <w:r w:rsidRPr="00962348">
        <w:rPr>
          <w:noProof/>
          <w:sz w:val="24"/>
          <w:rtl/>
        </w:rPr>
        <w:t xml:space="preserve">הספק </w:t>
      </w:r>
      <w:r w:rsidRPr="00962348">
        <w:rPr>
          <w:rFonts w:hint="eastAsia"/>
          <w:noProof/>
          <w:sz w:val="24"/>
          <w:rtl/>
        </w:rPr>
        <w:t>יהיה</w:t>
      </w:r>
      <w:r w:rsidRPr="00962348">
        <w:rPr>
          <w:noProof/>
          <w:sz w:val="24"/>
          <w:rtl/>
        </w:rPr>
        <w:t xml:space="preserve"> רשאי </w:t>
      </w:r>
      <w:r w:rsidRPr="00962348">
        <w:rPr>
          <w:rFonts w:hint="eastAsia"/>
          <w:noProof/>
          <w:sz w:val="24"/>
          <w:rtl/>
        </w:rPr>
        <w:t>להגיש</w:t>
      </w:r>
      <w:r w:rsidRPr="00962348">
        <w:rPr>
          <w:noProof/>
          <w:sz w:val="24"/>
          <w:rtl/>
        </w:rPr>
        <w:t xml:space="preserve"> </w:t>
      </w:r>
      <w:r w:rsidRPr="00962348">
        <w:rPr>
          <w:rFonts w:hint="eastAsia"/>
          <w:noProof/>
          <w:sz w:val="24"/>
          <w:rtl/>
        </w:rPr>
        <w:t>את</w:t>
      </w:r>
      <w:r w:rsidRPr="00962348">
        <w:rPr>
          <w:noProof/>
          <w:sz w:val="24"/>
          <w:rtl/>
        </w:rPr>
        <w:t xml:space="preserve"> </w:t>
      </w:r>
      <w:r w:rsidRPr="00962348">
        <w:rPr>
          <w:rFonts w:hint="eastAsia"/>
          <w:noProof/>
          <w:sz w:val="24"/>
          <w:rtl/>
        </w:rPr>
        <w:t>השגתו</w:t>
      </w:r>
      <w:r w:rsidRPr="00962348">
        <w:rPr>
          <w:noProof/>
          <w:sz w:val="24"/>
          <w:rtl/>
        </w:rPr>
        <w:t xml:space="preserve"> </w:t>
      </w:r>
      <w:r w:rsidRPr="00962348">
        <w:rPr>
          <w:rFonts w:hint="eastAsia"/>
          <w:noProof/>
          <w:sz w:val="24"/>
          <w:rtl/>
        </w:rPr>
        <w:t>בדבר</w:t>
      </w:r>
      <w:r w:rsidRPr="00962348">
        <w:rPr>
          <w:noProof/>
          <w:sz w:val="24"/>
          <w:rtl/>
        </w:rPr>
        <w:t xml:space="preserve"> קיזוז כאמור או </w:t>
      </w:r>
      <w:r w:rsidRPr="00962348">
        <w:rPr>
          <w:rFonts w:hint="eastAsia"/>
          <w:noProof/>
          <w:sz w:val="24"/>
          <w:rtl/>
        </w:rPr>
        <w:t>בדבר</w:t>
      </w:r>
      <w:r w:rsidRPr="00962348">
        <w:rPr>
          <w:noProof/>
          <w:sz w:val="24"/>
          <w:rtl/>
        </w:rPr>
        <w:t xml:space="preserve"> תשלומים שלא שולמו לו </w:t>
      </w:r>
      <w:r w:rsidRPr="00962348">
        <w:rPr>
          <w:rFonts w:hint="eastAsia"/>
          <w:noProof/>
          <w:sz w:val="24"/>
          <w:rtl/>
        </w:rPr>
        <w:t>ואשר</w:t>
      </w:r>
      <w:r w:rsidRPr="00962348">
        <w:rPr>
          <w:noProof/>
          <w:sz w:val="24"/>
          <w:rtl/>
        </w:rPr>
        <w:t xml:space="preserve"> </w:t>
      </w:r>
      <w:r w:rsidRPr="00962348">
        <w:rPr>
          <w:rFonts w:hint="eastAsia"/>
          <w:noProof/>
          <w:sz w:val="24"/>
          <w:rtl/>
        </w:rPr>
        <w:t>להם</w:t>
      </w:r>
      <w:r w:rsidRPr="00962348">
        <w:rPr>
          <w:noProof/>
          <w:sz w:val="24"/>
          <w:rtl/>
        </w:rPr>
        <w:t xml:space="preserve"> </w:t>
      </w:r>
      <w:r w:rsidRPr="00962348">
        <w:rPr>
          <w:rFonts w:hint="eastAsia"/>
          <w:noProof/>
          <w:sz w:val="24"/>
          <w:rtl/>
        </w:rPr>
        <w:t>הוא</w:t>
      </w:r>
      <w:r w:rsidRPr="00962348">
        <w:rPr>
          <w:noProof/>
          <w:sz w:val="24"/>
          <w:rtl/>
        </w:rPr>
        <w:t xml:space="preserve"> </w:t>
      </w:r>
      <w:r w:rsidRPr="00962348">
        <w:rPr>
          <w:rFonts w:hint="eastAsia"/>
          <w:noProof/>
          <w:sz w:val="24"/>
          <w:rtl/>
        </w:rPr>
        <w:t>זכאי</w:t>
      </w:r>
      <w:r w:rsidRPr="00962348">
        <w:rPr>
          <w:noProof/>
          <w:sz w:val="24"/>
          <w:rtl/>
        </w:rPr>
        <w:t xml:space="preserve"> לטענתו, </w:t>
      </w:r>
      <w:r w:rsidRPr="00962348">
        <w:rPr>
          <w:rFonts w:hint="eastAsia"/>
          <w:noProof/>
          <w:sz w:val="24"/>
          <w:rtl/>
        </w:rPr>
        <w:t>בפני</w:t>
      </w:r>
      <w:r w:rsidRPr="00962348">
        <w:rPr>
          <w:noProof/>
          <w:sz w:val="24"/>
          <w:rtl/>
        </w:rPr>
        <w:t xml:space="preserve"> נציג המשרד, בכתב </w:t>
      </w:r>
      <w:r w:rsidRPr="00962348">
        <w:rPr>
          <w:rFonts w:hint="eastAsia"/>
          <w:noProof/>
          <w:sz w:val="24"/>
          <w:rtl/>
        </w:rPr>
        <w:t>ותוך</w:t>
      </w:r>
      <w:r w:rsidRPr="00962348">
        <w:rPr>
          <w:noProof/>
          <w:sz w:val="24"/>
          <w:rtl/>
        </w:rPr>
        <w:t xml:space="preserve"> 90 (תשעים) יום מיום קבלת התשלום החסר או מיום קבלת הודע</w:t>
      </w:r>
      <w:r w:rsidRPr="00962348">
        <w:rPr>
          <w:rFonts w:hint="eastAsia"/>
          <w:noProof/>
          <w:sz w:val="24"/>
          <w:rtl/>
        </w:rPr>
        <w:t>ת</w:t>
      </w:r>
      <w:r w:rsidRPr="00962348">
        <w:rPr>
          <w:noProof/>
          <w:sz w:val="24"/>
          <w:rtl/>
        </w:rPr>
        <w:t xml:space="preserve"> הקיזוז, לפי הענ</w:t>
      </w:r>
      <w:r w:rsidRPr="00962348">
        <w:rPr>
          <w:rFonts w:hint="eastAsia"/>
          <w:noProof/>
          <w:sz w:val="24"/>
          <w:rtl/>
        </w:rPr>
        <w:t>י</w:t>
      </w:r>
      <w:r w:rsidRPr="00962348">
        <w:rPr>
          <w:noProof/>
          <w:sz w:val="24"/>
          <w:rtl/>
        </w:rPr>
        <w:t xml:space="preserve">ין. לא הגיש הספק </w:t>
      </w:r>
      <w:r w:rsidRPr="00962348">
        <w:rPr>
          <w:rFonts w:hint="eastAsia"/>
          <w:noProof/>
          <w:sz w:val="24"/>
          <w:rtl/>
        </w:rPr>
        <w:t>את</w:t>
      </w:r>
      <w:r w:rsidRPr="00962348">
        <w:rPr>
          <w:noProof/>
          <w:sz w:val="24"/>
          <w:rtl/>
        </w:rPr>
        <w:t xml:space="preserve"> </w:t>
      </w:r>
      <w:r w:rsidRPr="00962348">
        <w:rPr>
          <w:rFonts w:hint="eastAsia"/>
          <w:noProof/>
          <w:sz w:val="24"/>
          <w:rtl/>
        </w:rPr>
        <w:t>השגתו</w:t>
      </w:r>
      <w:r w:rsidRPr="00962348">
        <w:rPr>
          <w:noProof/>
          <w:sz w:val="24"/>
          <w:rtl/>
        </w:rPr>
        <w:t xml:space="preserve"> </w:t>
      </w:r>
      <w:r w:rsidRPr="00962348">
        <w:rPr>
          <w:rFonts w:hint="eastAsia"/>
          <w:noProof/>
          <w:sz w:val="24"/>
          <w:rtl/>
        </w:rPr>
        <w:t>במועד</w:t>
      </w:r>
      <w:r w:rsidRPr="00962348">
        <w:rPr>
          <w:noProof/>
          <w:sz w:val="24"/>
          <w:rtl/>
        </w:rPr>
        <w:t xml:space="preserve"> </w:t>
      </w:r>
      <w:r w:rsidRPr="00962348">
        <w:rPr>
          <w:rFonts w:hint="eastAsia"/>
          <w:noProof/>
          <w:sz w:val="24"/>
          <w:rtl/>
        </w:rPr>
        <w:t>האמור</w:t>
      </w:r>
      <w:r w:rsidRPr="00962348">
        <w:rPr>
          <w:noProof/>
          <w:sz w:val="24"/>
          <w:rtl/>
        </w:rPr>
        <w:t xml:space="preserve">, </w:t>
      </w:r>
      <w:r w:rsidRPr="00962348">
        <w:rPr>
          <w:rFonts w:hint="eastAsia"/>
          <w:noProof/>
          <w:sz w:val="24"/>
          <w:rtl/>
        </w:rPr>
        <w:t>לא</w:t>
      </w:r>
      <w:r w:rsidRPr="00962348">
        <w:rPr>
          <w:noProof/>
          <w:sz w:val="24"/>
          <w:rtl/>
        </w:rPr>
        <w:t xml:space="preserve"> </w:t>
      </w:r>
      <w:r w:rsidRPr="00962348">
        <w:rPr>
          <w:rFonts w:hint="eastAsia"/>
          <w:noProof/>
          <w:sz w:val="24"/>
          <w:rtl/>
        </w:rPr>
        <w:t>יוכל</w:t>
      </w:r>
      <w:r w:rsidRPr="00962348">
        <w:rPr>
          <w:noProof/>
          <w:sz w:val="24"/>
          <w:rtl/>
        </w:rPr>
        <w:t xml:space="preserve"> </w:t>
      </w:r>
      <w:r w:rsidRPr="00962348">
        <w:rPr>
          <w:rFonts w:hint="eastAsia"/>
          <w:noProof/>
          <w:sz w:val="24"/>
          <w:rtl/>
        </w:rPr>
        <w:t>עוד</w:t>
      </w:r>
      <w:r w:rsidRPr="00962348">
        <w:rPr>
          <w:noProof/>
          <w:sz w:val="24"/>
          <w:rtl/>
        </w:rPr>
        <w:t xml:space="preserve"> </w:t>
      </w:r>
      <w:r w:rsidRPr="00962348">
        <w:rPr>
          <w:rFonts w:hint="eastAsia"/>
          <w:noProof/>
          <w:sz w:val="24"/>
          <w:rtl/>
        </w:rPr>
        <w:t>להגישה</w:t>
      </w:r>
      <w:r w:rsidRPr="00962348">
        <w:rPr>
          <w:noProof/>
          <w:sz w:val="24"/>
          <w:rtl/>
        </w:rPr>
        <w:t xml:space="preserve"> </w:t>
      </w:r>
      <w:r w:rsidRPr="00962348">
        <w:rPr>
          <w:rFonts w:hint="eastAsia"/>
          <w:noProof/>
          <w:sz w:val="24"/>
          <w:rtl/>
        </w:rPr>
        <w:t>ויראו</w:t>
      </w:r>
      <w:r w:rsidRPr="00962348">
        <w:rPr>
          <w:noProof/>
          <w:sz w:val="24"/>
          <w:rtl/>
        </w:rPr>
        <w:t xml:space="preserve"> </w:t>
      </w:r>
      <w:r w:rsidRPr="00962348">
        <w:rPr>
          <w:rFonts w:hint="eastAsia"/>
          <w:noProof/>
          <w:sz w:val="24"/>
          <w:rtl/>
        </w:rPr>
        <w:t>אותו</w:t>
      </w:r>
      <w:r w:rsidRPr="00962348">
        <w:rPr>
          <w:noProof/>
          <w:sz w:val="24"/>
          <w:rtl/>
        </w:rPr>
        <w:t xml:space="preserve"> </w:t>
      </w:r>
      <w:r w:rsidRPr="00962348">
        <w:rPr>
          <w:rFonts w:hint="eastAsia"/>
          <w:noProof/>
          <w:sz w:val="24"/>
          <w:rtl/>
        </w:rPr>
        <w:t>כמי</w:t>
      </w:r>
      <w:r w:rsidRPr="00962348">
        <w:rPr>
          <w:noProof/>
          <w:sz w:val="24"/>
          <w:rtl/>
        </w:rPr>
        <w:t xml:space="preserve"> </w:t>
      </w:r>
      <w:r w:rsidRPr="00962348">
        <w:rPr>
          <w:rFonts w:hint="eastAsia"/>
          <w:noProof/>
          <w:sz w:val="24"/>
          <w:rtl/>
        </w:rPr>
        <w:t>שהסכים</w:t>
      </w:r>
      <w:r w:rsidRPr="00962348">
        <w:rPr>
          <w:noProof/>
          <w:sz w:val="24"/>
          <w:rtl/>
        </w:rPr>
        <w:t xml:space="preserve"> </w:t>
      </w:r>
      <w:r w:rsidRPr="00962348">
        <w:rPr>
          <w:rFonts w:hint="eastAsia"/>
          <w:noProof/>
          <w:sz w:val="24"/>
          <w:rtl/>
        </w:rPr>
        <w:t>לקיזוז</w:t>
      </w:r>
      <w:r w:rsidRPr="00962348">
        <w:rPr>
          <w:noProof/>
          <w:sz w:val="24"/>
          <w:rtl/>
        </w:rPr>
        <w:t xml:space="preserve"> </w:t>
      </w:r>
      <w:r w:rsidRPr="00962348">
        <w:rPr>
          <w:rFonts w:hint="eastAsia"/>
          <w:noProof/>
          <w:sz w:val="24"/>
          <w:rtl/>
        </w:rPr>
        <w:t>ולתשלום</w:t>
      </w:r>
      <w:r w:rsidRPr="00962348">
        <w:rPr>
          <w:noProof/>
          <w:sz w:val="24"/>
          <w:rtl/>
        </w:rPr>
        <w:t xml:space="preserve">. </w:t>
      </w:r>
    </w:p>
    <w:p w:rsidR="005259CB" w:rsidRPr="001F2C14" w:rsidRDefault="005259CB" w:rsidP="00B80B2C">
      <w:pPr>
        <w:pStyle w:val="10"/>
        <w:keepNext/>
        <w:numPr>
          <w:ilvl w:val="0"/>
          <w:numId w:val="14"/>
        </w:numPr>
        <w:rPr>
          <w:b/>
          <w:bCs/>
          <w:u w:val="single"/>
          <w:rtl/>
        </w:rPr>
      </w:pPr>
      <w:bookmarkStart w:id="192" w:name="_Ref289171140"/>
      <w:r w:rsidRPr="001F2C14">
        <w:rPr>
          <w:rFonts w:hint="cs"/>
          <w:b/>
          <w:bCs/>
          <w:u w:val="single"/>
          <w:rtl/>
        </w:rPr>
        <w:t>ביצוע עצמי</w:t>
      </w:r>
      <w:bookmarkEnd w:id="192"/>
    </w:p>
    <w:p w:rsidR="005259CB" w:rsidRPr="000A2A35" w:rsidRDefault="005259CB" w:rsidP="005259CB">
      <w:pPr>
        <w:pStyle w:val="21"/>
        <w:numPr>
          <w:ilvl w:val="1"/>
          <w:numId w:val="2"/>
        </w:numPr>
        <w:rPr>
          <w:noProof/>
          <w:sz w:val="24"/>
        </w:rPr>
      </w:pPr>
      <w:r w:rsidRPr="000A2A35">
        <w:rPr>
          <w:rFonts w:hint="cs"/>
          <w:noProof/>
          <w:sz w:val="24"/>
          <w:rtl/>
        </w:rPr>
        <w:t xml:space="preserve">הספק לא ישעבד, ימשכן או ימחה את זכויותיו או את חובותיו לפי חוזה זה לצד שלישי כלשהו, לרבות לספקים אחרים, </w:t>
      </w:r>
      <w:r w:rsidRPr="000A2A35">
        <w:rPr>
          <w:noProof/>
          <w:sz w:val="24"/>
          <w:rtl/>
        </w:rPr>
        <w:t>אלא אם נתקבלה לכך הסכמת המ</w:t>
      </w:r>
      <w:r w:rsidRPr="000A2A35">
        <w:rPr>
          <w:rFonts w:hint="cs"/>
          <w:noProof/>
          <w:sz w:val="24"/>
          <w:rtl/>
        </w:rPr>
        <w:t>שרד</w:t>
      </w:r>
      <w:r w:rsidRPr="000A2A35">
        <w:rPr>
          <w:noProof/>
          <w:sz w:val="24"/>
          <w:rtl/>
        </w:rPr>
        <w:t xml:space="preserve"> בכתב ומראש</w:t>
      </w:r>
      <w:r w:rsidRPr="000A2A35">
        <w:rPr>
          <w:rFonts w:hint="cs"/>
          <w:noProof/>
          <w:sz w:val="24"/>
          <w:rtl/>
        </w:rPr>
        <w:t>.</w:t>
      </w:r>
    </w:p>
    <w:p w:rsidR="005259CB" w:rsidRPr="000A2A35" w:rsidRDefault="005259CB" w:rsidP="005259CB">
      <w:pPr>
        <w:pStyle w:val="21"/>
        <w:numPr>
          <w:ilvl w:val="1"/>
          <w:numId w:val="2"/>
        </w:numPr>
        <w:rPr>
          <w:noProof/>
          <w:sz w:val="24"/>
        </w:rPr>
      </w:pPr>
      <w:r w:rsidRPr="000A2A35">
        <w:rPr>
          <w:rFonts w:hint="eastAsia"/>
          <w:noProof/>
          <w:sz w:val="24"/>
          <w:rtl/>
        </w:rPr>
        <w:t>נתן</w:t>
      </w:r>
      <w:r w:rsidRPr="000A2A35">
        <w:rPr>
          <w:noProof/>
          <w:sz w:val="24"/>
          <w:rtl/>
        </w:rPr>
        <w:t xml:space="preserve"> ה</w:t>
      </w:r>
      <w:r w:rsidRPr="000A2A35">
        <w:rPr>
          <w:rFonts w:hint="eastAsia"/>
          <w:noProof/>
          <w:sz w:val="24"/>
          <w:rtl/>
        </w:rPr>
        <w:t>משרד</w:t>
      </w:r>
      <w:r w:rsidRPr="000A2A35">
        <w:rPr>
          <w:noProof/>
          <w:sz w:val="24"/>
          <w:rtl/>
        </w:rPr>
        <w:t xml:space="preserve"> את הסכמתו להסבת החוזה כאמור לעיל, לא יהיה במתן ההסכמה כדי לפטור את ה</w:t>
      </w:r>
      <w:r w:rsidRPr="000A2A35">
        <w:rPr>
          <w:rFonts w:hint="cs"/>
          <w:noProof/>
          <w:sz w:val="24"/>
          <w:rtl/>
        </w:rPr>
        <w:t xml:space="preserve">ספק </w:t>
      </w:r>
      <w:r w:rsidRPr="000A2A35">
        <w:rPr>
          <w:noProof/>
          <w:sz w:val="24"/>
          <w:rtl/>
        </w:rPr>
        <w:t>מאחריותו והתחייבויותיו על-פי החוזה</w:t>
      </w:r>
      <w:r w:rsidRPr="000A2A35">
        <w:rPr>
          <w:rFonts w:hint="cs"/>
          <w:noProof/>
          <w:sz w:val="24"/>
          <w:rtl/>
        </w:rPr>
        <w:t>.</w:t>
      </w:r>
      <w:r w:rsidRPr="000A2A35">
        <w:rPr>
          <w:noProof/>
          <w:sz w:val="24"/>
          <w:rtl/>
        </w:rPr>
        <w:t xml:space="preserve"> </w:t>
      </w:r>
    </w:p>
    <w:p w:rsidR="005259CB" w:rsidRPr="000A2A35" w:rsidRDefault="005259CB" w:rsidP="005259CB">
      <w:pPr>
        <w:pStyle w:val="21"/>
        <w:numPr>
          <w:ilvl w:val="1"/>
          <w:numId w:val="2"/>
        </w:numPr>
        <w:rPr>
          <w:noProof/>
          <w:sz w:val="24"/>
        </w:rPr>
      </w:pPr>
      <w:r w:rsidRPr="000A2A35">
        <w:rPr>
          <w:rFonts w:hint="cs"/>
          <w:noProof/>
          <w:sz w:val="24"/>
          <w:rtl/>
        </w:rPr>
        <w:t>הספק לא יציג את הפעילות המתבצעת על-ידו על-פי חוזה זה כפעילות של המשרד. אולם, הספק רשאי להציג את פעילותו על-פי החוזה כפעילות המתבצעת בהתאם להתקשרות עם המשרד, ובאישורו של המשרד.</w:t>
      </w:r>
    </w:p>
    <w:p w:rsidR="005259CB" w:rsidRPr="001F2C14" w:rsidRDefault="005259CB" w:rsidP="00B80B2C">
      <w:pPr>
        <w:pStyle w:val="10"/>
        <w:keepNext/>
        <w:numPr>
          <w:ilvl w:val="0"/>
          <w:numId w:val="14"/>
        </w:numPr>
        <w:rPr>
          <w:b/>
          <w:bCs/>
          <w:u w:val="single"/>
          <w:rtl/>
        </w:rPr>
      </w:pPr>
      <w:r w:rsidRPr="001F2C14">
        <w:rPr>
          <w:rFonts w:hint="cs"/>
          <w:b/>
          <w:bCs/>
          <w:u w:val="single"/>
          <w:rtl/>
        </w:rPr>
        <w:t>שינוי במעמדו המשפטי של הספק</w:t>
      </w:r>
    </w:p>
    <w:p w:rsidR="005259CB" w:rsidRPr="000A2A35" w:rsidRDefault="005259CB" w:rsidP="005259CB">
      <w:pPr>
        <w:pStyle w:val="21"/>
        <w:numPr>
          <w:ilvl w:val="1"/>
          <w:numId w:val="2"/>
        </w:numPr>
        <w:rPr>
          <w:noProof/>
          <w:sz w:val="24"/>
          <w:rtl/>
        </w:rPr>
      </w:pPr>
      <w:bookmarkStart w:id="193" w:name="_Ref61630096"/>
      <w:r w:rsidRPr="000A2A35">
        <w:rPr>
          <w:rFonts w:hint="eastAsia"/>
          <w:noProof/>
          <w:sz w:val="24"/>
          <w:rtl/>
        </w:rPr>
        <w:t>הספק</w:t>
      </w:r>
      <w:r w:rsidRPr="000A2A35">
        <w:rPr>
          <w:noProof/>
          <w:sz w:val="24"/>
          <w:rtl/>
        </w:rPr>
        <w:t xml:space="preserve"> </w:t>
      </w:r>
      <w:r w:rsidRPr="000A2A35">
        <w:rPr>
          <w:rFonts w:hint="eastAsia"/>
          <w:noProof/>
          <w:sz w:val="24"/>
          <w:rtl/>
        </w:rPr>
        <w:t>יודיע</w:t>
      </w:r>
      <w:r w:rsidRPr="000A2A35">
        <w:rPr>
          <w:noProof/>
          <w:sz w:val="24"/>
          <w:rtl/>
        </w:rPr>
        <w:t xml:space="preserve"> ל</w:t>
      </w:r>
      <w:r w:rsidRPr="000A2A35">
        <w:rPr>
          <w:rFonts w:hint="eastAsia"/>
          <w:noProof/>
          <w:sz w:val="24"/>
          <w:rtl/>
        </w:rPr>
        <w:t>מזמין</w:t>
      </w:r>
      <w:r w:rsidRPr="000A2A35">
        <w:rPr>
          <w:noProof/>
          <w:sz w:val="24"/>
          <w:rtl/>
        </w:rPr>
        <w:t xml:space="preserve">, </w:t>
      </w:r>
      <w:r w:rsidRPr="000A2A35">
        <w:rPr>
          <w:rFonts w:hint="eastAsia"/>
          <w:noProof/>
          <w:sz w:val="24"/>
          <w:rtl/>
        </w:rPr>
        <w:t>באופן</w:t>
      </w:r>
      <w:r w:rsidRPr="000A2A35">
        <w:rPr>
          <w:noProof/>
          <w:sz w:val="24"/>
          <w:rtl/>
        </w:rPr>
        <w:t xml:space="preserve"> מיידי </w:t>
      </w:r>
      <w:r w:rsidRPr="000A2A35">
        <w:rPr>
          <w:rFonts w:hint="eastAsia"/>
          <w:noProof/>
          <w:sz w:val="24"/>
          <w:rtl/>
        </w:rPr>
        <w:t>ובכתב</w:t>
      </w:r>
      <w:r w:rsidRPr="000A2A35">
        <w:rPr>
          <w:noProof/>
          <w:sz w:val="24"/>
          <w:rtl/>
        </w:rPr>
        <w:t xml:space="preserve">, על כל שינוי במעמדו המשפטי, מבנהו הארגוני, </w:t>
      </w:r>
      <w:r w:rsidRPr="000A2A35">
        <w:rPr>
          <w:rFonts w:hint="eastAsia"/>
          <w:noProof/>
          <w:sz w:val="24"/>
          <w:rtl/>
        </w:rPr>
        <w:t>שינוי</w:t>
      </w:r>
      <w:r w:rsidRPr="000A2A35">
        <w:rPr>
          <w:noProof/>
          <w:sz w:val="24"/>
          <w:rtl/>
        </w:rPr>
        <w:t xml:space="preserve"> </w:t>
      </w:r>
      <w:r w:rsidRPr="000A2A35">
        <w:rPr>
          <w:rFonts w:hint="eastAsia"/>
          <w:noProof/>
          <w:sz w:val="24"/>
          <w:rtl/>
        </w:rPr>
        <w:t>ב</w:t>
      </w:r>
      <w:r w:rsidRPr="000A2A35">
        <w:rPr>
          <w:noProof/>
          <w:sz w:val="24"/>
          <w:rtl/>
        </w:rPr>
        <w:t>פרי</w:t>
      </w:r>
      <w:r w:rsidRPr="000A2A35">
        <w:rPr>
          <w:rFonts w:hint="eastAsia"/>
          <w:noProof/>
          <w:sz w:val="24"/>
          <w:rtl/>
        </w:rPr>
        <w:t>ס</w:t>
      </w:r>
      <w:r w:rsidRPr="000A2A35">
        <w:rPr>
          <w:noProof/>
          <w:sz w:val="24"/>
          <w:rtl/>
        </w:rPr>
        <w:t>ת סניפיו (ככל שישנם כאלה), זהות בעליו או מנהליו, שינוי במספר תיק הניכויים שלו, בכתובתו ובמספר הטלפון של משרדו.</w:t>
      </w:r>
      <w:bookmarkEnd w:id="193"/>
    </w:p>
    <w:p w:rsidR="005259CB" w:rsidRDefault="005259CB" w:rsidP="005259CB">
      <w:pPr>
        <w:pStyle w:val="21"/>
        <w:numPr>
          <w:ilvl w:val="1"/>
          <w:numId w:val="2"/>
        </w:numPr>
        <w:rPr>
          <w:noProof/>
          <w:sz w:val="24"/>
        </w:rPr>
      </w:pPr>
      <w:r w:rsidRPr="000A2A35">
        <w:rPr>
          <w:noProof/>
          <w:sz w:val="24"/>
          <w:rtl/>
        </w:rPr>
        <w:t xml:space="preserve">חל שינוי במעמדו המשפטי של </w:t>
      </w:r>
      <w:r w:rsidRPr="000A2A35">
        <w:rPr>
          <w:rFonts w:hint="eastAsia"/>
          <w:noProof/>
          <w:sz w:val="24"/>
          <w:rtl/>
        </w:rPr>
        <w:t>הספק</w:t>
      </w:r>
      <w:r w:rsidRPr="000A2A35">
        <w:rPr>
          <w:noProof/>
          <w:sz w:val="24"/>
          <w:rtl/>
        </w:rPr>
        <w:t xml:space="preserve">, </w:t>
      </w:r>
      <w:r w:rsidRPr="000A2A35">
        <w:rPr>
          <w:rFonts w:hint="eastAsia"/>
          <w:noProof/>
          <w:sz w:val="24"/>
          <w:rtl/>
        </w:rPr>
        <w:t>ב</w:t>
      </w:r>
      <w:r w:rsidRPr="000A2A35">
        <w:rPr>
          <w:noProof/>
          <w:sz w:val="24"/>
          <w:rtl/>
        </w:rPr>
        <w:t xml:space="preserve">מבנהו הארגוני, </w:t>
      </w:r>
      <w:r w:rsidRPr="000A2A35">
        <w:rPr>
          <w:rFonts w:hint="eastAsia"/>
          <w:noProof/>
          <w:sz w:val="24"/>
          <w:rtl/>
        </w:rPr>
        <w:t>ב</w:t>
      </w:r>
      <w:r w:rsidRPr="000A2A35">
        <w:rPr>
          <w:noProof/>
          <w:sz w:val="24"/>
          <w:rtl/>
        </w:rPr>
        <w:t>פרי</w:t>
      </w:r>
      <w:r w:rsidRPr="000A2A35">
        <w:rPr>
          <w:rFonts w:hint="eastAsia"/>
          <w:noProof/>
          <w:sz w:val="24"/>
          <w:rtl/>
        </w:rPr>
        <w:t>ס</w:t>
      </w:r>
      <w:r w:rsidRPr="000A2A35">
        <w:rPr>
          <w:noProof/>
          <w:sz w:val="24"/>
          <w:rtl/>
        </w:rPr>
        <w:t xml:space="preserve">ת סניפיו </w:t>
      </w:r>
      <w:r w:rsidRPr="000A2A35">
        <w:rPr>
          <w:rFonts w:hint="eastAsia"/>
          <w:noProof/>
          <w:sz w:val="24"/>
          <w:rtl/>
        </w:rPr>
        <w:t>א</w:t>
      </w:r>
      <w:r w:rsidRPr="000A2A35">
        <w:rPr>
          <w:noProof/>
          <w:sz w:val="24"/>
          <w:rtl/>
        </w:rPr>
        <w:t xml:space="preserve">ו בזהות בעליו או מנהליו, </w:t>
      </w:r>
      <w:r w:rsidRPr="000A2A35">
        <w:rPr>
          <w:rFonts w:hint="eastAsia"/>
          <w:noProof/>
          <w:sz w:val="24"/>
          <w:rtl/>
        </w:rPr>
        <w:t>שיש</w:t>
      </w:r>
      <w:r w:rsidRPr="000A2A35">
        <w:rPr>
          <w:noProof/>
          <w:sz w:val="24"/>
          <w:rtl/>
        </w:rPr>
        <w:t xml:space="preserve"> בו כדי להשפיע על ביצוע החוזה, רשאי יהיה ה</w:t>
      </w:r>
      <w:r w:rsidRPr="000A2A35">
        <w:rPr>
          <w:rFonts w:hint="eastAsia"/>
          <w:noProof/>
          <w:sz w:val="24"/>
          <w:rtl/>
        </w:rPr>
        <w:t>מזמין</w:t>
      </w:r>
      <w:r w:rsidRPr="000A2A35">
        <w:rPr>
          <w:noProof/>
          <w:sz w:val="24"/>
          <w:rtl/>
        </w:rPr>
        <w:t xml:space="preserve"> </w:t>
      </w:r>
      <w:r w:rsidRPr="000A2A35">
        <w:rPr>
          <w:rFonts w:hint="eastAsia"/>
          <w:noProof/>
          <w:sz w:val="24"/>
          <w:rtl/>
        </w:rPr>
        <w:t>לבטל</w:t>
      </w:r>
      <w:r w:rsidRPr="000A2A35">
        <w:rPr>
          <w:noProof/>
          <w:sz w:val="24"/>
          <w:rtl/>
        </w:rPr>
        <w:t xml:space="preserve"> </w:t>
      </w:r>
      <w:r w:rsidRPr="000A2A35">
        <w:rPr>
          <w:rFonts w:hint="eastAsia"/>
          <w:noProof/>
          <w:sz w:val="24"/>
          <w:rtl/>
        </w:rPr>
        <w:t>את</w:t>
      </w:r>
      <w:r w:rsidRPr="000A2A35">
        <w:rPr>
          <w:noProof/>
          <w:sz w:val="24"/>
          <w:rtl/>
        </w:rPr>
        <w:t xml:space="preserve"> </w:t>
      </w:r>
      <w:r w:rsidRPr="000A2A35">
        <w:rPr>
          <w:rFonts w:hint="eastAsia"/>
          <w:noProof/>
          <w:sz w:val="24"/>
          <w:rtl/>
        </w:rPr>
        <w:t>ה</w:t>
      </w:r>
      <w:r w:rsidRPr="000A2A35">
        <w:rPr>
          <w:noProof/>
          <w:sz w:val="24"/>
          <w:rtl/>
        </w:rPr>
        <w:t xml:space="preserve">חוזה </w:t>
      </w:r>
      <w:r w:rsidRPr="000A2A35">
        <w:rPr>
          <w:rFonts w:hint="eastAsia"/>
          <w:noProof/>
          <w:sz w:val="24"/>
          <w:rtl/>
        </w:rPr>
        <w:t>לאלתר</w:t>
      </w:r>
      <w:r w:rsidRPr="00962348">
        <w:rPr>
          <w:noProof/>
          <w:sz w:val="24"/>
          <w:rtl/>
        </w:rPr>
        <w:t xml:space="preserve"> באמצעות הודעה בכתב, זולת אם נתן על כך את הסכמתו בכתב ומראש. </w:t>
      </w:r>
    </w:p>
    <w:p w:rsidR="005259CB" w:rsidRDefault="005259CB" w:rsidP="00B80B2C">
      <w:pPr>
        <w:pStyle w:val="10"/>
        <w:keepNext/>
        <w:numPr>
          <w:ilvl w:val="0"/>
          <w:numId w:val="14"/>
        </w:numPr>
        <w:rPr>
          <w:b/>
          <w:bCs/>
          <w:u w:val="single"/>
        </w:rPr>
      </w:pPr>
      <w:r w:rsidRPr="001F2C14">
        <w:rPr>
          <w:rFonts w:hint="cs"/>
          <w:b/>
          <w:bCs/>
          <w:u w:val="single"/>
          <w:rtl/>
        </w:rPr>
        <w:t>הפר</w:t>
      </w:r>
      <w:r>
        <w:rPr>
          <w:rFonts w:hint="cs"/>
          <w:b/>
          <w:bCs/>
          <w:u w:val="single"/>
          <w:rtl/>
        </w:rPr>
        <w:t>ות</w:t>
      </w:r>
    </w:p>
    <w:p w:rsidR="005259CB" w:rsidRDefault="005259CB" w:rsidP="005259CB">
      <w:pPr>
        <w:pStyle w:val="21"/>
        <w:keepNext/>
        <w:numPr>
          <w:ilvl w:val="1"/>
          <w:numId w:val="2"/>
        </w:numPr>
        <w:rPr>
          <w:noProof/>
          <w:sz w:val="24"/>
        </w:rPr>
      </w:pPr>
      <w:bookmarkStart w:id="194" w:name="_Ref99278941"/>
      <w:r>
        <w:rPr>
          <w:rFonts w:hint="cs"/>
          <w:noProof/>
          <w:sz w:val="24"/>
          <w:rtl/>
        </w:rPr>
        <w:t>מוסכם על הצדדים כי כהפרה יסודית של חוזה זה, ייחשב כל אחד מאלה:</w:t>
      </w:r>
      <w:bookmarkEnd w:id="194"/>
      <w:r>
        <w:rPr>
          <w:rFonts w:hint="cs"/>
          <w:noProof/>
          <w:sz w:val="24"/>
          <w:rtl/>
        </w:rPr>
        <w:t xml:space="preserve"> </w:t>
      </w:r>
    </w:p>
    <w:p w:rsidR="00344C58" w:rsidRDefault="005259CB">
      <w:pPr>
        <w:pStyle w:val="3"/>
        <w:numPr>
          <w:ilvl w:val="2"/>
          <w:numId w:val="2"/>
        </w:numPr>
        <w:tabs>
          <w:tab w:val="num" w:pos="2197"/>
        </w:tabs>
        <w:ind w:left="2197" w:hanging="900"/>
      </w:pPr>
      <w:r>
        <w:rPr>
          <w:rFonts w:hint="cs"/>
          <w:rtl/>
        </w:rPr>
        <w:t>הפרה של הוראות החוזה המפורטות להלן:</w:t>
      </w:r>
      <w:r w:rsidR="00670703">
        <w:t xml:space="preserve"> </w:t>
      </w:r>
      <w:fldSimple w:instr=" REF _Ref266089408 \r \h  \* MERGEFORMAT ">
        <w:r w:rsidR="00036596">
          <w:rPr>
            <w:cs/>
          </w:rPr>
          <w:t>‎</w:t>
        </w:r>
        <w:r w:rsidR="00036596">
          <w:t>8.1</w:t>
        </w:r>
      </w:fldSimple>
      <w:r w:rsidRPr="00620418">
        <w:rPr>
          <w:rFonts w:hint="cs"/>
          <w:rtl/>
        </w:rPr>
        <w:t>;</w:t>
      </w:r>
      <w:r w:rsidR="00D36178">
        <w:rPr>
          <w:rFonts w:hint="cs"/>
          <w:rtl/>
        </w:rPr>
        <w:t xml:space="preserve"> </w:t>
      </w:r>
      <w:r w:rsidR="006F16FF">
        <w:rPr>
          <w:rtl/>
        </w:rPr>
        <w:fldChar w:fldCharType="begin"/>
      </w:r>
      <w:r w:rsidR="00D36178">
        <w:rPr>
          <w:rtl/>
        </w:rPr>
        <w:instrText xml:space="preserve"> </w:instrText>
      </w:r>
      <w:r w:rsidR="00D36178">
        <w:rPr>
          <w:rFonts w:hint="cs"/>
        </w:rPr>
        <w:instrText>REF</w:instrText>
      </w:r>
      <w:r w:rsidR="00D36178">
        <w:rPr>
          <w:rFonts w:hint="cs"/>
          <w:rtl/>
        </w:rPr>
        <w:instrText xml:space="preserve"> _</w:instrText>
      </w:r>
      <w:r w:rsidR="00D36178">
        <w:rPr>
          <w:rFonts w:hint="cs"/>
        </w:rPr>
        <w:instrText>Ref298236899 \r \h</w:instrText>
      </w:r>
      <w:r w:rsidR="00D36178">
        <w:rPr>
          <w:rtl/>
        </w:rPr>
        <w:instrText xml:space="preserve"> </w:instrText>
      </w:r>
      <w:r w:rsidR="006F16FF">
        <w:rPr>
          <w:rtl/>
        </w:rPr>
      </w:r>
      <w:r w:rsidR="006F16FF">
        <w:rPr>
          <w:rtl/>
        </w:rPr>
        <w:fldChar w:fldCharType="separate"/>
      </w:r>
      <w:r w:rsidR="00036596">
        <w:rPr>
          <w:cs/>
        </w:rPr>
        <w:t>‎</w:t>
      </w:r>
      <w:r w:rsidR="00036596">
        <w:t>9</w:t>
      </w:r>
      <w:r w:rsidR="006F16FF">
        <w:rPr>
          <w:rtl/>
        </w:rPr>
        <w:fldChar w:fldCharType="end"/>
      </w:r>
      <w:r w:rsidR="00D36178">
        <w:rPr>
          <w:rFonts w:hint="cs"/>
          <w:rtl/>
        </w:rPr>
        <w:t xml:space="preserve">, </w:t>
      </w:r>
      <w:r w:rsidR="006F16FF">
        <w:rPr>
          <w:rtl/>
        </w:rPr>
        <w:fldChar w:fldCharType="begin"/>
      </w:r>
      <w:r w:rsidR="00D36178">
        <w:rPr>
          <w:rtl/>
        </w:rPr>
        <w:instrText xml:space="preserve"> </w:instrText>
      </w:r>
      <w:r w:rsidR="00D36178">
        <w:rPr>
          <w:rFonts w:hint="cs"/>
        </w:rPr>
        <w:instrText>REF</w:instrText>
      </w:r>
      <w:r w:rsidR="00D36178">
        <w:rPr>
          <w:rFonts w:hint="cs"/>
          <w:rtl/>
        </w:rPr>
        <w:instrText xml:space="preserve"> _</w:instrText>
      </w:r>
      <w:r w:rsidR="00D36178">
        <w:rPr>
          <w:rFonts w:hint="cs"/>
        </w:rPr>
        <w:instrText>Ref298236916 \r \h</w:instrText>
      </w:r>
      <w:r w:rsidR="00D36178">
        <w:rPr>
          <w:rtl/>
        </w:rPr>
        <w:instrText xml:space="preserve"> </w:instrText>
      </w:r>
      <w:r w:rsidR="006F16FF">
        <w:rPr>
          <w:rtl/>
        </w:rPr>
      </w:r>
      <w:r w:rsidR="006F16FF">
        <w:rPr>
          <w:rtl/>
        </w:rPr>
        <w:fldChar w:fldCharType="separate"/>
      </w:r>
      <w:r w:rsidR="00036596">
        <w:rPr>
          <w:cs/>
        </w:rPr>
        <w:t>‎</w:t>
      </w:r>
      <w:r w:rsidR="00036596">
        <w:t>10</w:t>
      </w:r>
      <w:r w:rsidR="006F16FF">
        <w:rPr>
          <w:rtl/>
        </w:rPr>
        <w:fldChar w:fldCharType="end"/>
      </w:r>
      <w:r w:rsidR="00D36178">
        <w:rPr>
          <w:rFonts w:hint="cs"/>
          <w:rtl/>
        </w:rPr>
        <w:t xml:space="preserve">, </w:t>
      </w:r>
      <w:r w:rsidR="006F16FF">
        <w:rPr>
          <w:rtl/>
        </w:rPr>
        <w:fldChar w:fldCharType="begin"/>
      </w:r>
      <w:r w:rsidR="00D36178">
        <w:rPr>
          <w:rtl/>
        </w:rPr>
        <w:instrText xml:space="preserve"> </w:instrText>
      </w:r>
      <w:r w:rsidR="00D36178">
        <w:rPr>
          <w:rFonts w:hint="cs"/>
        </w:rPr>
        <w:instrText>REF</w:instrText>
      </w:r>
      <w:r w:rsidR="00D36178">
        <w:rPr>
          <w:rFonts w:hint="cs"/>
          <w:rtl/>
        </w:rPr>
        <w:instrText xml:space="preserve"> _</w:instrText>
      </w:r>
      <w:r w:rsidR="00D36178">
        <w:rPr>
          <w:rFonts w:hint="cs"/>
        </w:rPr>
        <w:instrText>Ref298236922 \r \h</w:instrText>
      </w:r>
      <w:r w:rsidR="00D36178">
        <w:rPr>
          <w:rtl/>
        </w:rPr>
        <w:instrText xml:space="preserve"> </w:instrText>
      </w:r>
      <w:r w:rsidR="006F16FF">
        <w:rPr>
          <w:rtl/>
        </w:rPr>
      </w:r>
      <w:r w:rsidR="006F16FF">
        <w:rPr>
          <w:rtl/>
        </w:rPr>
        <w:fldChar w:fldCharType="separate"/>
      </w:r>
      <w:r w:rsidR="00036596">
        <w:rPr>
          <w:cs/>
        </w:rPr>
        <w:t>‎</w:t>
      </w:r>
      <w:r w:rsidR="00036596">
        <w:t>11</w:t>
      </w:r>
      <w:r w:rsidR="006F16FF">
        <w:rPr>
          <w:rtl/>
        </w:rPr>
        <w:fldChar w:fldCharType="end"/>
      </w:r>
      <w:r w:rsidR="00D36178">
        <w:rPr>
          <w:rFonts w:hint="cs"/>
          <w:rtl/>
        </w:rPr>
        <w:t xml:space="preserve">, </w:t>
      </w:r>
      <w:r w:rsidR="006F16FF">
        <w:rPr>
          <w:rtl/>
        </w:rPr>
        <w:fldChar w:fldCharType="begin"/>
      </w:r>
      <w:r w:rsidR="00D36178">
        <w:rPr>
          <w:rtl/>
        </w:rPr>
        <w:instrText xml:space="preserve"> </w:instrText>
      </w:r>
      <w:r w:rsidR="00D36178">
        <w:rPr>
          <w:rFonts w:hint="cs"/>
        </w:rPr>
        <w:instrText>REF</w:instrText>
      </w:r>
      <w:r w:rsidR="00D36178">
        <w:rPr>
          <w:rFonts w:hint="cs"/>
          <w:rtl/>
        </w:rPr>
        <w:instrText xml:space="preserve"> _</w:instrText>
      </w:r>
      <w:r w:rsidR="00D36178">
        <w:rPr>
          <w:rFonts w:hint="cs"/>
        </w:rPr>
        <w:instrText>Ref298236930 \r \h</w:instrText>
      </w:r>
      <w:r w:rsidR="00D36178">
        <w:rPr>
          <w:rtl/>
        </w:rPr>
        <w:instrText xml:space="preserve"> </w:instrText>
      </w:r>
      <w:r w:rsidR="006F16FF">
        <w:rPr>
          <w:rtl/>
        </w:rPr>
      </w:r>
      <w:r w:rsidR="006F16FF">
        <w:rPr>
          <w:rtl/>
        </w:rPr>
        <w:fldChar w:fldCharType="separate"/>
      </w:r>
      <w:r w:rsidR="00036596">
        <w:rPr>
          <w:cs/>
        </w:rPr>
        <w:t>‎</w:t>
      </w:r>
      <w:r w:rsidR="00036596">
        <w:t>12</w:t>
      </w:r>
      <w:r w:rsidR="006F16FF">
        <w:rPr>
          <w:rtl/>
        </w:rPr>
        <w:fldChar w:fldCharType="end"/>
      </w:r>
      <w:r w:rsidR="00D36178">
        <w:rPr>
          <w:rFonts w:hint="cs"/>
          <w:rtl/>
        </w:rPr>
        <w:t xml:space="preserve">, </w:t>
      </w:r>
      <w:r w:rsidR="006F16FF">
        <w:rPr>
          <w:rtl/>
        </w:rPr>
        <w:fldChar w:fldCharType="begin"/>
      </w:r>
      <w:r w:rsidR="00D36178">
        <w:rPr>
          <w:rtl/>
        </w:rPr>
        <w:instrText xml:space="preserve"> </w:instrText>
      </w:r>
      <w:r w:rsidR="00D36178">
        <w:rPr>
          <w:rFonts w:hint="cs"/>
        </w:rPr>
        <w:instrText>REF</w:instrText>
      </w:r>
      <w:r w:rsidR="00D36178">
        <w:rPr>
          <w:rFonts w:hint="cs"/>
          <w:rtl/>
        </w:rPr>
        <w:instrText xml:space="preserve"> _</w:instrText>
      </w:r>
      <w:r w:rsidR="00D36178">
        <w:rPr>
          <w:rFonts w:hint="cs"/>
        </w:rPr>
        <w:instrText>Ref289170876 \r \h</w:instrText>
      </w:r>
      <w:r w:rsidR="00D36178">
        <w:rPr>
          <w:rtl/>
        </w:rPr>
        <w:instrText xml:space="preserve"> </w:instrText>
      </w:r>
      <w:r w:rsidR="006F16FF">
        <w:rPr>
          <w:rtl/>
        </w:rPr>
      </w:r>
      <w:r w:rsidR="006F16FF">
        <w:rPr>
          <w:rtl/>
        </w:rPr>
        <w:fldChar w:fldCharType="separate"/>
      </w:r>
      <w:r w:rsidR="00036596">
        <w:rPr>
          <w:cs/>
        </w:rPr>
        <w:t>‎</w:t>
      </w:r>
      <w:r w:rsidR="00036596">
        <w:t>13</w:t>
      </w:r>
      <w:r w:rsidR="006F16FF">
        <w:rPr>
          <w:rtl/>
        </w:rPr>
        <w:fldChar w:fldCharType="end"/>
      </w:r>
      <w:r w:rsidR="00D36178">
        <w:rPr>
          <w:rFonts w:hint="cs"/>
          <w:rtl/>
        </w:rPr>
        <w:t xml:space="preserve">, </w:t>
      </w:r>
      <w:r w:rsidR="006F16FF">
        <w:rPr>
          <w:rtl/>
        </w:rPr>
        <w:fldChar w:fldCharType="begin"/>
      </w:r>
      <w:r w:rsidR="00D36178">
        <w:rPr>
          <w:rtl/>
        </w:rPr>
        <w:instrText xml:space="preserve"> </w:instrText>
      </w:r>
      <w:r w:rsidR="00D36178">
        <w:rPr>
          <w:rFonts w:hint="cs"/>
        </w:rPr>
        <w:instrText>REF</w:instrText>
      </w:r>
      <w:r w:rsidR="00D36178">
        <w:rPr>
          <w:rFonts w:hint="cs"/>
          <w:rtl/>
        </w:rPr>
        <w:instrText xml:space="preserve"> _</w:instrText>
      </w:r>
      <w:r w:rsidR="00D36178">
        <w:rPr>
          <w:rFonts w:hint="cs"/>
        </w:rPr>
        <w:instrText>Ref298236945 \r \h</w:instrText>
      </w:r>
      <w:r w:rsidR="00D36178">
        <w:rPr>
          <w:rtl/>
        </w:rPr>
        <w:instrText xml:space="preserve"> </w:instrText>
      </w:r>
      <w:r w:rsidR="006F16FF">
        <w:rPr>
          <w:rtl/>
        </w:rPr>
      </w:r>
      <w:r w:rsidR="006F16FF">
        <w:rPr>
          <w:rtl/>
        </w:rPr>
        <w:fldChar w:fldCharType="separate"/>
      </w:r>
      <w:r w:rsidR="00036596">
        <w:rPr>
          <w:cs/>
        </w:rPr>
        <w:t>‎</w:t>
      </w:r>
      <w:r w:rsidR="00036596">
        <w:t>14</w:t>
      </w:r>
      <w:r w:rsidR="006F16FF">
        <w:rPr>
          <w:rtl/>
        </w:rPr>
        <w:fldChar w:fldCharType="end"/>
      </w:r>
      <w:r w:rsidR="00D36178">
        <w:rPr>
          <w:rFonts w:hint="cs"/>
          <w:rtl/>
        </w:rPr>
        <w:t xml:space="preserve">, </w:t>
      </w:r>
      <w:r w:rsidR="006F16FF">
        <w:rPr>
          <w:rtl/>
        </w:rPr>
        <w:fldChar w:fldCharType="begin"/>
      </w:r>
      <w:r w:rsidR="00D36178">
        <w:rPr>
          <w:rtl/>
        </w:rPr>
        <w:instrText xml:space="preserve"> </w:instrText>
      </w:r>
      <w:r w:rsidR="00D36178">
        <w:rPr>
          <w:rFonts w:hint="cs"/>
        </w:rPr>
        <w:instrText>REF</w:instrText>
      </w:r>
      <w:r w:rsidR="00D36178">
        <w:rPr>
          <w:rFonts w:hint="cs"/>
          <w:rtl/>
        </w:rPr>
        <w:instrText xml:space="preserve"> _</w:instrText>
      </w:r>
      <w:r w:rsidR="00D36178">
        <w:rPr>
          <w:rFonts w:hint="cs"/>
        </w:rPr>
        <w:instrText>Ref298236952 \r \h</w:instrText>
      </w:r>
      <w:r w:rsidR="00D36178">
        <w:rPr>
          <w:rtl/>
        </w:rPr>
        <w:instrText xml:space="preserve"> </w:instrText>
      </w:r>
      <w:r w:rsidR="006F16FF">
        <w:rPr>
          <w:rtl/>
        </w:rPr>
      </w:r>
      <w:r w:rsidR="006F16FF">
        <w:rPr>
          <w:rtl/>
        </w:rPr>
        <w:fldChar w:fldCharType="separate"/>
      </w:r>
      <w:r w:rsidR="00036596">
        <w:rPr>
          <w:cs/>
        </w:rPr>
        <w:t>‎</w:t>
      </w:r>
      <w:r w:rsidR="00036596">
        <w:t>15</w:t>
      </w:r>
      <w:r w:rsidR="006F16FF">
        <w:rPr>
          <w:rtl/>
        </w:rPr>
        <w:fldChar w:fldCharType="end"/>
      </w:r>
      <w:r w:rsidR="00D36178">
        <w:rPr>
          <w:rFonts w:hint="cs"/>
          <w:rtl/>
        </w:rPr>
        <w:t xml:space="preserve">, </w:t>
      </w:r>
      <w:r w:rsidR="006F16FF">
        <w:rPr>
          <w:rtl/>
        </w:rPr>
        <w:fldChar w:fldCharType="begin"/>
      </w:r>
      <w:r w:rsidR="00D36178">
        <w:rPr>
          <w:rtl/>
        </w:rPr>
        <w:instrText xml:space="preserve"> </w:instrText>
      </w:r>
      <w:r w:rsidR="00D36178">
        <w:rPr>
          <w:rFonts w:hint="cs"/>
        </w:rPr>
        <w:instrText>REF</w:instrText>
      </w:r>
      <w:r w:rsidR="00D36178">
        <w:rPr>
          <w:rFonts w:hint="cs"/>
          <w:rtl/>
        </w:rPr>
        <w:instrText xml:space="preserve"> _</w:instrText>
      </w:r>
      <w:r w:rsidR="00D36178">
        <w:rPr>
          <w:rFonts w:hint="cs"/>
        </w:rPr>
        <w:instrText>Ref298236962 \r \h</w:instrText>
      </w:r>
      <w:r w:rsidR="00D36178">
        <w:rPr>
          <w:rtl/>
        </w:rPr>
        <w:instrText xml:space="preserve"> </w:instrText>
      </w:r>
      <w:r w:rsidR="006F16FF">
        <w:rPr>
          <w:rtl/>
        </w:rPr>
      </w:r>
      <w:r w:rsidR="006F16FF">
        <w:rPr>
          <w:rtl/>
        </w:rPr>
        <w:fldChar w:fldCharType="separate"/>
      </w:r>
      <w:r w:rsidR="00036596">
        <w:rPr>
          <w:cs/>
        </w:rPr>
        <w:t>‎</w:t>
      </w:r>
      <w:r w:rsidR="00036596">
        <w:t>16</w:t>
      </w:r>
      <w:r w:rsidR="006F16FF">
        <w:rPr>
          <w:rtl/>
        </w:rPr>
        <w:fldChar w:fldCharType="end"/>
      </w:r>
      <w:r w:rsidR="00D36178">
        <w:rPr>
          <w:rFonts w:hint="cs"/>
          <w:rtl/>
        </w:rPr>
        <w:t xml:space="preserve">, </w:t>
      </w:r>
      <w:r w:rsidR="006F16FF">
        <w:rPr>
          <w:rtl/>
        </w:rPr>
        <w:fldChar w:fldCharType="begin"/>
      </w:r>
      <w:r w:rsidR="00D36178">
        <w:rPr>
          <w:rtl/>
        </w:rPr>
        <w:instrText xml:space="preserve"> </w:instrText>
      </w:r>
      <w:r w:rsidR="00D36178">
        <w:rPr>
          <w:rFonts w:hint="cs"/>
        </w:rPr>
        <w:instrText>REF</w:instrText>
      </w:r>
      <w:r w:rsidR="00D36178">
        <w:rPr>
          <w:rFonts w:hint="cs"/>
          <w:rtl/>
        </w:rPr>
        <w:instrText xml:space="preserve"> _</w:instrText>
      </w:r>
      <w:r w:rsidR="00D36178">
        <w:rPr>
          <w:rFonts w:hint="cs"/>
        </w:rPr>
        <w:instrText>Ref298236968 \r \h</w:instrText>
      </w:r>
      <w:r w:rsidR="00D36178">
        <w:rPr>
          <w:rtl/>
        </w:rPr>
        <w:instrText xml:space="preserve"> </w:instrText>
      </w:r>
      <w:r w:rsidR="006F16FF">
        <w:rPr>
          <w:rtl/>
        </w:rPr>
      </w:r>
      <w:r w:rsidR="006F16FF">
        <w:rPr>
          <w:rtl/>
        </w:rPr>
        <w:fldChar w:fldCharType="separate"/>
      </w:r>
      <w:r w:rsidR="00036596">
        <w:rPr>
          <w:cs/>
        </w:rPr>
        <w:t>‎</w:t>
      </w:r>
      <w:r w:rsidR="00036596">
        <w:t>17</w:t>
      </w:r>
      <w:r w:rsidR="006F16FF">
        <w:rPr>
          <w:rtl/>
        </w:rPr>
        <w:fldChar w:fldCharType="end"/>
      </w:r>
      <w:r w:rsidR="00D36178">
        <w:rPr>
          <w:rFonts w:hint="cs"/>
          <w:rtl/>
        </w:rPr>
        <w:t xml:space="preserve">, </w:t>
      </w:r>
      <w:r w:rsidR="006F16FF">
        <w:rPr>
          <w:rtl/>
        </w:rPr>
        <w:fldChar w:fldCharType="begin"/>
      </w:r>
      <w:r w:rsidR="00D36178">
        <w:rPr>
          <w:rtl/>
        </w:rPr>
        <w:instrText xml:space="preserve"> </w:instrText>
      </w:r>
      <w:r w:rsidR="00D36178">
        <w:rPr>
          <w:rFonts w:hint="cs"/>
        </w:rPr>
        <w:instrText>REF</w:instrText>
      </w:r>
      <w:r w:rsidR="00D36178">
        <w:rPr>
          <w:rFonts w:hint="cs"/>
          <w:rtl/>
        </w:rPr>
        <w:instrText xml:space="preserve"> _</w:instrText>
      </w:r>
      <w:r w:rsidR="00D36178">
        <w:rPr>
          <w:rFonts w:hint="cs"/>
        </w:rPr>
        <w:instrText>Ref298236977 \r \h</w:instrText>
      </w:r>
      <w:r w:rsidR="00D36178">
        <w:rPr>
          <w:rtl/>
        </w:rPr>
        <w:instrText xml:space="preserve"> </w:instrText>
      </w:r>
      <w:r w:rsidR="006F16FF">
        <w:rPr>
          <w:rtl/>
        </w:rPr>
      </w:r>
      <w:r w:rsidR="006F16FF">
        <w:rPr>
          <w:rtl/>
        </w:rPr>
        <w:fldChar w:fldCharType="separate"/>
      </w:r>
      <w:r w:rsidR="00036596">
        <w:rPr>
          <w:cs/>
        </w:rPr>
        <w:t>‎</w:t>
      </w:r>
      <w:r w:rsidR="00036596">
        <w:t>18</w:t>
      </w:r>
      <w:r w:rsidR="006F16FF">
        <w:rPr>
          <w:rtl/>
        </w:rPr>
        <w:fldChar w:fldCharType="end"/>
      </w:r>
      <w:r w:rsidR="00D36178">
        <w:rPr>
          <w:rFonts w:hint="cs"/>
          <w:rtl/>
        </w:rPr>
        <w:t xml:space="preserve">, </w:t>
      </w:r>
      <w:r w:rsidR="006F16FF">
        <w:rPr>
          <w:rtl/>
        </w:rPr>
        <w:fldChar w:fldCharType="begin"/>
      </w:r>
      <w:r w:rsidR="00D36178">
        <w:rPr>
          <w:rtl/>
        </w:rPr>
        <w:instrText xml:space="preserve"> </w:instrText>
      </w:r>
      <w:r w:rsidR="00D36178">
        <w:rPr>
          <w:rFonts w:hint="cs"/>
        </w:rPr>
        <w:instrText>REF</w:instrText>
      </w:r>
      <w:r w:rsidR="00D36178">
        <w:rPr>
          <w:rFonts w:hint="cs"/>
          <w:rtl/>
        </w:rPr>
        <w:instrText xml:space="preserve"> _</w:instrText>
      </w:r>
      <w:r w:rsidR="00D36178">
        <w:rPr>
          <w:rFonts w:hint="cs"/>
        </w:rPr>
        <w:instrText>Ref298236983 \r \h</w:instrText>
      </w:r>
      <w:r w:rsidR="00D36178">
        <w:rPr>
          <w:rtl/>
        </w:rPr>
        <w:instrText xml:space="preserve"> </w:instrText>
      </w:r>
      <w:r w:rsidR="006F16FF">
        <w:rPr>
          <w:rtl/>
        </w:rPr>
      </w:r>
      <w:r w:rsidR="006F16FF">
        <w:rPr>
          <w:rtl/>
        </w:rPr>
        <w:fldChar w:fldCharType="separate"/>
      </w:r>
      <w:r w:rsidR="00036596">
        <w:rPr>
          <w:cs/>
        </w:rPr>
        <w:t>‎</w:t>
      </w:r>
      <w:r w:rsidR="00036596">
        <w:t>19</w:t>
      </w:r>
      <w:r w:rsidR="006F16FF">
        <w:rPr>
          <w:rtl/>
        </w:rPr>
        <w:fldChar w:fldCharType="end"/>
      </w:r>
      <w:r w:rsidR="00D36178">
        <w:rPr>
          <w:rFonts w:hint="cs"/>
          <w:rtl/>
        </w:rPr>
        <w:t xml:space="preserve">, </w:t>
      </w:r>
      <w:r w:rsidR="006F16FF">
        <w:rPr>
          <w:rtl/>
        </w:rPr>
        <w:fldChar w:fldCharType="begin"/>
      </w:r>
      <w:r w:rsidR="00D36178">
        <w:rPr>
          <w:rtl/>
        </w:rPr>
        <w:instrText xml:space="preserve"> </w:instrText>
      </w:r>
      <w:r w:rsidR="00D36178">
        <w:rPr>
          <w:rFonts w:hint="cs"/>
        </w:rPr>
        <w:instrText>REF</w:instrText>
      </w:r>
      <w:r w:rsidR="00D36178">
        <w:rPr>
          <w:rFonts w:hint="cs"/>
          <w:rtl/>
        </w:rPr>
        <w:instrText xml:space="preserve"> _</w:instrText>
      </w:r>
      <w:r w:rsidR="00D36178">
        <w:rPr>
          <w:rFonts w:hint="cs"/>
        </w:rPr>
        <w:instrText>Ref298236997 \r \h</w:instrText>
      </w:r>
      <w:r w:rsidR="00D36178">
        <w:rPr>
          <w:rtl/>
        </w:rPr>
        <w:instrText xml:space="preserve"> </w:instrText>
      </w:r>
      <w:r w:rsidR="006F16FF">
        <w:rPr>
          <w:rtl/>
        </w:rPr>
      </w:r>
      <w:r w:rsidR="006F16FF">
        <w:rPr>
          <w:rtl/>
        </w:rPr>
        <w:fldChar w:fldCharType="separate"/>
      </w:r>
      <w:r w:rsidR="00036596">
        <w:rPr>
          <w:cs/>
        </w:rPr>
        <w:t>‎</w:t>
      </w:r>
      <w:r w:rsidR="00036596">
        <w:t>20</w:t>
      </w:r>
      <w:r w:rsidR="006F16FF">
        <w:rPr>
          <w:rtl/>
        </w:rPr>
        <w:fldChar w:fldCharType="end"/>
      </w:r>
      <w:r w:rsidR="00D36178">
        <w:rPr>
          <w:rFonts w:hint="cs"/>
          <w:rtl/>
        </w:rPr>
        <w:t xml:space="preserve">, </w:t>
      </w:r>
      <w:r w:rsidR="006F16FF">
        <w:rPr>
          <w:rtl/>
        </w:rPr>
        <w:fldChar w:fldCharType="begin"/>
      </w:r>
      <w:r w:rsidR="00D36178">
        <w:rPr>
          <w:rtl/>
        </w:rPr>
        <w:instrText xml:space="preserve"> </w:instrText>
      </w:r>
      <w:r w:rsidR="00D36178">
        <w:rPr>
          <w:rFonts w:hint="cs"/>
        </w:rPr>
        <w:instrText>REF</w:instrText>
      </w:r>
      <w:r w:rsidR="00D36178">
        <w:rPr>
          <w:rFonts w:hint="cs"/>
          <w:rtl/>
        </w:rPr>
        <w:instrText xml:space="preserve"> _</w:instrText>
      </w:r>
      <w:r w:rsidR="00D36178">
        <w:rPr>
          <w:rFonts w:hint="cs"/>
        </w:rPr>
        <w:instrText>Ref298237003 \r \h</w:instrText>
      </w:r>
      <w:r w:rsidR="00D36178">
        <w:rPr>
          <w:rtl/>
        </w:rPr>
        <w:instrText xml:space="preserve"> </w:instrText>
      </w:r>
      <w:r w:rsidR="006F16FF">
        <w:rPr>
          <w:rtl/>
        </w:rPr>
      </w:r>
      <w:r w:rsidR="006F16FF">
        <w:rPr>
          <w:rtl/>
        </w:rPr>
        <w:fldChar w:fldCharType="separate"/>
      </w:r>
      <w:r w:rsidR="00036596">
        <w:rPr>
          <w:cs/>
        </w:rPr>
        <w:t>‎</w:t>
      </w:r>
      <w:r w:rsidR="00036596">
        <w:t>21</w:t>
      </w:r>
      <w:r w:rsidR="006F16FF">
        <w:rPr>
          <w:rtl/>
        </w:rPr>
        <w:fldChar w:fldCharType="end"/>
      </w:r>
      <w:r w:rsidR="00D36178">
        <w:rPr>
          <w:rFonts w:hint="cs"/>
          <w:rtl/>
        </w:rPr>
        <w:t xml:space="preserve">, </w:t>
      </w:r>
      <w:r w:rsidR="006F16FF">
        <w:rPr>
          <w:rtl/>
        </w:rPr>
        <w:fldChar w:fldCharType="begin"/>
      </w:r>
      <w:r w:rsidR="00D36178">
        <w:rPr>
          <w:rtl/>
        </w:rPr>
        <w:instrText xml:space="preserve"> </w:instrText>
      </w:r>
      <w:r w:rsidR="00D36178">
        <w:rPr>
          <w:rFonts w:hint="cs"/>
        </w:rPr>
        <w:instrText>REF</w:instrText>
      </w:r>
      <w:r w:rsidR="00D36178">
        <w:rPr>
          <w:rFonts w:hint="cs"/>
          <w:rtl/>
        </w:rPr>
        <w:instrText xml:space="preserve"> _</w:instrText>
      </w:r>
      <w:r w:rsidR="00D36178">
        <w:rPr>
          <w:rFonts w:hint="cs"/>
        </w:rPr>
        <w:instrText>Ref289353490 \r \h</w:instrText>
      </w:r>
      <w:r w:rsidR="00D36178">
        <w:rPr>
          <w:rtl/>
        </w:rPr>
        <w:instrText xml:space="preserve"> </w:instrText>
      </w:r>
      <w:r w:rsidR="006F16FF">
        <w:rPr>
          <w:rtl/>
        </w:rPr>
      </w:r>
      <w:r w:rsidR="006F16FF">
        <w:rPr>
          <w:rtl/>
        </w:rPr>
        <w:fldChar w:fldCharType="separate"/>
      </w:r>
      <w:r w:rsidR="00036596">
        <w:rPr>
          <w:cs/>
        </w:rPr>
        <w:t>‎</w:t>
      </w:r>
      <w:r w:rsidR="00036596">
        <w:t>22</w:t>
      </w:r>
      <w:r w:rsidR="006F16FF">
        <w:rPr>
          <w:rtl/>
        </w:rPr>
        <w:fldChar w:fldCharType="end"/>
      </w:r>
      <w:r w:rsidR="00D36178">
        <w:rPr>
          <w:rFonts w:hint="cs"/>
          <w:rtl/>
        </w:rPr>
        <w:t xml:space="preserve">, </w:t>
      </w:r>
      <w:r w:rsidR="006F16FF">
        <w:rPr>
          <w:rtl/>
        </w:rPr>
        <w:fldChar w:fldCharType="begin"/>
      </w:r>
      <w:r w:rsidR="00D36178">
        <w:rPr>
          <w:rtl/>
        </w:rPr>
        <w:instrText xml:space="preserve"> </w:instrText>
      </w:r>
      <w:r w:rsidR="00D36178">
        <w:rPr>
          <w:rFonts w:hint="cs"/>
        </w:rPr>
        <w:instrText>REF</w:instrText>
      </w:r>
      <w:r w:rsidR="00D36178">
        <w:rPr>
          <w:rFonts w:hint="cs"/>
          <w:rtl/>
        </w:rPr>
        <w:instrText xml:space="preserve"> _</w:instrText>
      </w:r>
      <w:r w:rsidR="00D36178">
        <w:rPr>
          <w:rFonts w:hint="cs"/>
        </w:rPr>
        <w:instrText>Ref289353500 \r \h</w:instrText>
      </w:r>
      <w:r w:rsidR="00D36178">
        <w:rPr>
          <w:rtl/>
        </w:rPr>
        <w:instrText xml:space="preserve"> </w:instrText>
      </w:r>
      <w:r w:rsidR="006F16FF">
        <w:rPr>
          <w:rtl/>
        </w:rPr>
      </w:r>
      <w:r w:rsidR="006F16FF">
        <w:rPr>
          <w:rtl/>
        </w:rPr>
        <w:fldChar w:fldCharType="separate"/>
      </w:r>
      <w:r w:rsidR="00036596">
        <w:rPr>
          <w:cs/>
        </w:rPr>
        <w:t>‎</w:t>
      </w:r>
      <w:r w:rsidR="00036596">
        <w:t>23</w:t>
      </w:r>
      <w:r w:rsidR="006F16FF">
        <w:rPr>
          <w:rtl/>
        </w:rPr>
        <w:fldChar w:fldCharType="end"/>
      </w:r>
      <w:r w:rsidR="00D36178">
        <w:rPr>
          <w:rFonts w:hint="cs"/>
          <w:rtl/>
        </w:rPr>
        <w:t xml:space="preserve">, </w:t>
      </w:r>
      <w:r w:rsidR="006F16FF">
        <w:rPr>
          <w:rtl/>
        </w:rPr>
        <w:fldChar w:fldCharType="begin"/>
      </w:r>
      <w:r w:rsidR="00D36178">
        <w:rPr>
          <w:rtl/>
        </w:rPr>
        <w:instrText xml:space="preserve"> </w:instrText>
      </w:r>
      <w:r w:rsidR="00D36178">
        <w:rPr>
          <w:rFonts w:hint="cs"/>
        </w:rPr>
        <w:instrText>REF</w:instrText>
      </w:r>
      <w:r w:rsidR="00D36178">
        <w:rPr>
          <w:rFonts w:hint="cs"/>
          <w:rtl/>
        </w:rPr>
        <w:instrText xml:space="preserve"> _</w:instrText>
      </w:r>
      <w:r w:rsidR="00D36178">
        <w:rPr>
          <w:rFonts w:hint="cs"/>
        </w:rPr>
        <w:instrText>Ref298237031 \r \h</w:instrText>
      </w:r>
      <w:r w:rsidR="00D36178">
        <w:rPr>
          <w:rtl/>
        </w:rPr>
        <w:instrText xml:space="preserve"> </w:instrText>
      </w:r>
      <w:r w:rsidR="006F16FF">
        <w:rPr>
          <w:rtl/>
        </w:rPr>
      </w:r>
      <w:r w:rsidR="006F16FF">
        <w:rPr>
          <w:rtl/>
        </w:rPr>
        <w:fldChar w:fldCharType="separate"/>
      </w:r>
      <w:r w:rsidR="00036596">
        <w:rPr>
          <w:cs/>
        </w:rPr>
        <w:t>‎</w:t>
      </w:r>
      <w:r w:rsidR="00036596">
        <w:t>24</w:t>
      </w:r>
      <w:r w:rsidR="006F16FF">
        <w:rPr>
          <w:rtl/>
        </w:rPr>
        <w:fldChar w:fldCharType="end"/>
      </w:r>
      <w:r w:rsidR="00D36178">
        <w:rPr>
          <w:rFonts w:hint="cs"/>
          <w:rtl/>
        </w:rPr>
        <w:t xml:space="preserve">, </w:t>
      </w:r>
      <w:r w:rsidR="006F16FF">
        <w:rPr>
          <w:rtl/>
        </w:rPr>
        <w:fldChar w:fldCharType="begin"/>
      </w:r>
      <w:r w:rsidR="00D36178">
        <w:rPr>
          <w:rtl/>
        </w:rPr>
        <w:instrText xml:space="preserve"> </w:instrText>
      </w:r>
      <w:r w:rsidR="00D36178">
        <w:rPr>
          <w:rFonts w:hint="cs"/>
        </w:rPr>
        <w:instrText>REF</w:instrText>
      </w:r>
      <w:r w:rsidR="00D36178">
        <w:rPr>
          <w:rFonts w:hint="cs"/>
          <w:rtl/>
        </w:rPr>
        <w:instrText xml:space="preserve"> _</w:instrText>
      </w:r>
      <w:r w:rsidR="00D36178">
        <w:rPr>
          <w:rFonts w:hint="cs"/>
        </w:rPr>
        <w:instrText>Ref298237049 \r \h</w:instrText>
      </w:r>
      <w:r w:rsidR="00D36178">
        <w:rPr>
          <w:rtl/>
        </w:rPr>
        <w:instrText xml:space="preserve"> </w:instrText>
      </w:r>
      <w:r w:rsidR="006F16FF">
        <w:rPr>
          <w:rtl/>
        </w:rPr>
      </w:r>
      <w:r w:rsidR="006F16FF">
        <w:rPr>
          <w:rtl/>
        </w:rPr>
        <w:fldChar w:fldCharType="separate"/>
      </w:r>
      <w:r w:rsidR="00036596">
        <w:rPr>
          <w:cs/>
        </w:rPr>
        <w:t>‎</w:t>
      </w:r>
      <w:r w:rsidR="00036596">
        <w:t>29</w:t>
      </w:r>
      <w:r w:rsidR="006F16FF">
        <w:rPr>
          <w:rtl/>
        </w:rPr>
        <w:fldChar w:fldCharType="end"/>
      </w:r>
      <w:r w:rsidR="00D36178">
        <w:rPr>
          <w:rFonts w:hint="cs"/>
          <w:rtl/>
        </w:rPr>
        <w:t xml:space="preserve">, </w:t>
      </w:r>
      <w:r w:rsidRPr="00620418">
        <w:rPr>
          <w:rFonts w:hint="cs"/>
          <w:rtl/>
        </w:rPr>
        <w:t xml:space="preserve"> </w:t>
      </w:r>
      <w:fldSimple w:instr=" REF _Ref289171103 \r \h  \* MERGEFORMAT ">
        <w:r w:rsidR="00036596">
          <w:rPr>
            <w:cs/>
          </w:rPr>
          <w:t>‎</w:t>
        </w:r>
        <w:r w:rsidR="00036596">
          <w:t>30</w:t>
        </w:r>
      </w:fldSimple>
      <w:r w:rsidR="00D36178">
        <w:rPr>
          <w:rFonts w:hint="cs"/>
          <w:rtl/>
        </w:rPr>
        <w:t>,</w:t>
      </w:r>
      <w:r w:rsidR="00D36178" w:rsidRPr="00620418">
        <w:rPr>
          <w:rFonts w:hint="cs"/>
          <w:rtl/>
        </w:rPr>
        <w:t xml:space="preserve"> </w:t>
      </w:r>
      <w:fldSimple w:instr=" REF _Ref289171108 \r \h  \* MERGEFORMAT ">
        <w:r w:rsidR="00036596">
          <w:rPr>
            <w:cs/>
          </w:rPr>
          <w:t>‎</w:t>
        </w:r>
        <w:r w:rsidR="00036596">
          <w:t>31</w:t>
        </w:r>
      </w:fldSimple>
      <w:r w:rsidR="00D36178">
        <w:rPr>
          <w:rFonts w:hint="cs"/>
          <w:rtl/>
        </w:rPr>
        <w:t>,</w:t>
      </w:r>
      <w:r w:rsidR="00D36178" w:rsidRPr="00620418">
        <w:rPr>
          <w:rFonts w:hint="cs"/>
          <w:rtl/>
        </w:rPr>
        <w:t xml:space="preserve"> </w:t>
      </w:r>
      <w:fldSimple w:instr=" REF _Ref289171118 \r \h  \* MERGEFORMAT ">
        <w:r w:rsidR="00036596">
          <w:rPr>
            <w:cs/>
          </w:rPr>
          <w:t>‎</w:t>
        </w:r>
        <w:r w:rsidR="00036596">
          <w:t>32</w:t>
        </w:r>
      </w:fldSimple>
      <w:r w:rsidR="00D36178">
        <w:rPr>
          <w:rFonts w:hint="cs"/>
          <w:rtl/>
        </w:rPr>
        <w:t xml:space="preserve">, </w:t>
      </w:r>
      <w:r w:rsidR="006F16FF">
        <w:rPr>
          <w:rtl/>
        </w:rPr>
        <w:fldChar w:fldCharType="begin"/>
      </w:r>
      <w:r w:rsidR="00D36178">
        <w:rPr>
          <w:rtl/>
        </w:rPr>
        <w:instrText xml:space="preserve"> </w:instrText>
      </w:r>
      <w:r w:rsidR="00D36178">
        <w:rPr>
          <w:rFonts w:hint="cs"/>
        </w:rPr>
        <w:instrText>REF</w:instrText>
      </w:r>
      <w:r w:rsidR="00D36178">
        <w:rPr>
          <w:rFonts w:hint="cs"/>
          <w:rtl/>
        </w:rPr>
        <w:instrText xml:space="preserve"> _</w:instrText>
      </w:r>
      <w:r w:rsidR="00D36178">
        <w:rPr>
          <w:rFonts w:hint="cs"/>
        </w:rPr>
        <w:instrText>Ref298237088 \r \h</w:instrText>
      </w:r>
      <w:r w:rsidR="00D36178">
        <w:rPr>
          <w:rtl/>
        </w:rPr>
        <w:instrText xml:space="preserve"> </w:instrText>
      </w:r>
      <w:r w:rsidR="006F16FF">
        <w:rPr>
          <w:rtl/>
        </w:rPr>
      </w:r>
      <w:r w:rsidR="006F16FF">
        <w:rPr>
          <w:rtl/>
        </w:rPr>
        <w:fldChar w:fldCharType="separate"/>
      </w:r>
      <w:r w:rsidR="00036596">
        <w:rPr>
          <w:cs/>
        </w:rPr>
        <w:t>‎</w:t>
      </w:r>
      <w:r w:rsidR="00036596">
        <w:t>34.6</w:t>
      </w:r>
      <w:r w:rsidR="006F16FF">
        <w:rPr>
          <w:rtl/>
        </w:rPr>
        <w:fldChar w:fldCharType="end"/>
      </w:r>
      <w:r w:rsidR="00D36178">
        <w:rPr>
          <w:rFonts w:hint="cs"/>
          <w:rtl/>
        </w:rPr>
        <w:t xml:space="preserve">, </w:t>
      </w:r>
      <w:r w:rsidR="006F16FF">
        <w:rPr>
          <w:rtl/>
        </w:rPr>
        <w:fldChar w:fldCharType="begin"/>
      </w:r>
      <w:r w:rsidR="00D36178">
        <w:rPr>
          <w:rtl/>
        </w:rPr>
        <w:instrText xml:space="preserve"> </w:instrText>
      </w:r>
      <w:r w:rsidR="00D36178">
        <w:rPr>
          <w:rFonts w:hint="cs"/>
        </w:rPr>
        <w:instrText>REF</w:instrText>
      </w:r>
      <w:r w:rsidR="00D36178">
        <w:rPr>
          <w:rFonts w:hint="cs"/>
          <w:rtl/>
        </w:rPr>
        <w:instrText xml:space="preserve"> _</w:instrText>
      </w:r>
      <w:r w:rsidR="00D36178">
        <w:rPr>
          <w:rFonts w:hint="cs"/>
        </w:rPr>
        <w:instrText>Ref253311071 \r \h</w:instrText>
      </w:r>
      <w:r w:rsidR="00D36178">
        <w:rPr>
          <w:rtl/>
        </w:rPr>
        <w:instrText xml:space="preserve"> </w:instrText>
      </w:r>
      <w:r w:rsidR="006F16FF">
        <w:rPr>
          <w:rtl/>
        </w:rPr>
      </w:r>
      <w:r w:rsidR="006F16FF">
        <w:rPr>
          <w:rtl/>
        </w:rPr>
        <w:fldChar w:fldCharType="separate"/>
      </w:r>
      <w:r w:rsidR="00036596">
        <w:rPr>
          <w:cs/>
        </w:rPr>
        <w:t>‎</w:t>
      </w:r>
      <w:r w:rsidR="00036596">
        <w:t>34.7</w:t>
      </w:r>
      <w:r w:rsidR="006F16FF">
        <w:rPr>
          <w:rtl/>
        </w:rPr>
        <w:fldChar w:fldCharType="end"/>
      </w:r>
      <w:r w:rsidR="00D36178">
        <w:rPr>
          <w:rFonts w:hint="cs"/>
          <w:rtl/>
        </w:rPr>
        <w:t xml:space="preserve">, </w:t>
      </w:r>
      <w:r w:rsidR="006F16FF">
        <w:rPr>
          <w:rtl/>
        </w:rPr>
        <w:fldChar w:fldCharType="begin"/>
      </w:r>
      <w:r w:rsidR="00D36178">
        <w:rPr>
          <w:rtl/>
        </w:rPr>
        <w:instrText xml:space="preserve"> </w:instrText>
      </w:r>
      <w:r w:rsidR="00D36178">
        <w:rPr>
          <w:rFonts w:hint="cs"/>
        </w:rPr>
        <w:instrText>REF</w:instrText>
      </w:r>
      <w:r w:rsidR="00D36178">
        <w:rPr>
          <w:rFonts w:hint="cs"/>
          <w:rtl/>
        </w:rPr>
        <w:instrText xml:space="preserve"> _</w:instrText>
      </w:r>
      <w:r w:rsidR="00D36178">
        <w:rPr>
          <w:rFonts w:hint="cs"/>
        </w:rPr>
        <w:instrText>Ref298237105 \r \h</w:instrText>
      </w:r>
      <w:r w:rsidR="00D36178">
        <w:rPr>
          <w:rtl/>
        </w:rPr>
        <w:instrText xml:space="preserve"> </w:instrText>
      </w:r>
      <w:r w:rsidR="006F16FF">
        <w:rPr>
          <w:rtl/>
        </w:rPr>
      </w:r>
      <w:r w:rsidR="006F16FF">
        <w:rPr>
          <w:rtl/>
        </w:rPr>
        <w:fldChar w:fldCharType="separate"/>
      </w:r>
      <w:r w:rsidR="00036596">
        <w:rPr>
          <w:cs/>
        </w:rPr>
        <w:t>‎</w:t>
      </w:r>
      <w:r w:rsidR="00036596">
        <w:t>34.9</w:t>
      </w:r>
      <w:r w:rsidR="006F16FF">
        <w:rPr>
          <w:rtl/>
        </w:rPr>
        <w:fldChar w:fldCharType="end"/>
      </w:r>
      <w:r w:rsidR="00D36178">
        <w:rPr>
          <w:rFonts w:hint="cs"/>
          <w:rtl/>
        </w:rPr>
        <w:t xml:space="preserve">, </w:t>
      </w:r>
      <w:r w:rsidR="006F16FF">
        <w:rPr>
          <w:rtl/>
        </w:rPr>
        <w:fldChar w:fldCharType="begin"/>
      </w:r>
      <w:r w:rsidR="00D36178">
        <w:rPr>
          <w:rtl/>
        </w:rPr>
        <w:instrText xml:space="preserve"> </w:instrText>
      </w:r>
      <w:r w:rsidR="00D36178">
        <w:rPr>
          <w:rFonts w:hint="cs"/>
        </w:rPr>
        <w:instrText>REF</w:instrText>
      </w:r>
      <w:r w:rsidR="00D36178">
        <w:rPr>
          <w:rFonts w:hint="cs"/>
          <w:rtl/>
        </w:rPr>
        <w:instrText xml:space="preserve"> _</w:instrText>
      </w:r>
      <w:r w:rsidR="00D36178">
        <w:rPr>
          <w:rFonts w:hint="cs"/>
        </w:rPr>
        <w:instrText>Ref253309128 \r \h</w:instrText>
      </w:r>
      <w:r w:rsidR="00D36178">
        <w:rPr>
          <w:rtl/>
        </w:rPr>
        <w:instrText xml:space="preserve"> </w:instrText>
      </w:r>
      <w:r w:rsidR="006F16FF">
        <w:rPr>
          <w:rtl/>
        </w:rPr>
      </w:r>
      <w:r w:rsidR="006F16FF">
        <w:rPr>
          <w:rtl/>
        </w:rPr>
        <w:fldChar w:fldCharType="separate"/>
      </w:r>
      <w:r w:rsidR="00036596">
        <w:rPr>
          <w:cs/>
        </w:rPr>
        <w:t>‎</w:t>
      </w:r>
      <w:r w:rsidR="00036596">
        <w:t>35</w:t>
      </w:r>
      <w:r w:rsidR="006F16FF">
        <w:rPr>
          <w:rtl/>
        </w:rPr>
        <w:fldChar w:fldCharType="end"/>
      </w:r>
      <w:r w:rsidR="00D36178">
        <w:rPr>
          <w:rFonts w:hint="cs"/>
          <w:rtl/>
        </w:rPr>
        <w:t>,</w:t>
      </w:r>
      <w:r w:rsidR="00D36178" w:rsidRPr="00620418">
        <w:rPr>
          <w:rFonts w:hint="cs"/>
          <w:rtl/>
        </w:rPr>
        <w:t xml:space="preserve"> </w:t>
      </w:r>
      <w:fldSimple w:instr=" REF _Ref289171140 \r \h  \* MERGEFORMAT ">
        <w:r w:rsidR="00036596">
          <w:rPr>
            <w:cs/>
          </w:rPr>
          <w:t>‎</w:t>
        </w:r>
        <w:r w:rsidR="00036596">
          <w:t>37</w:t>
        </w:r>
      </w:fldSimple>
      <w:r w:rsidR="00D36178">
        <w:rPr>
          <w:rFonts w:hint="cs"/>
          <w:rtl/>
        </w:rPr>
        <w:t xml:space="preserve">, </w:t>
      </w:r>
      <w:r w:rsidR="006F16FF">
        <w:rPr>
          <w:rtl/>
        </w:rPr>
        <w:fldChar w:fldCharType="begin"/>
      </w:r>
      <w:r w:rsidR="00D36178">
        <w:rPr>
          <w:rtl/>
        </w:rPr>
        <w:instrText xml:space="preserve"> </w:instrText>
      </w:r>
      <w:r w:rsidR="00D36178">
        <w:rPr>
          <w:rFonts w:hint="cs"/>
        </w:rPr>
        <w:instrText>REF</w:instrText>
      </w:r>
      <w:r w:rsidR="00D36178">
        <w:rPr>
          <w:rFonts w:hint="cs"/>
          <w:rtl/>
        </w:rPr>
        <w:instrText xml:space="preserve"> _</w:instrText>
      </w:r>
      <w:r w:rsidR="00D36178">
        <w:rPr>
          <w:rFonts w:hint="cs"/>
        </w:rPr>
        <w:instrText>Ref61630096 \r \h</w:instrText>
      </w:r>
      <w:r w:rsidR="00D36178">
        <w:rPr>
          <w:rtl/>
        </w:rPr>
        <w:instrText xml:space="preserve"> </w:instrText>
      </w:r>
      <w:r w:rsidR="006F16FF">
        <w:rPr>
          <w:rtl/>
        </w:rPr>
      </w:r>
      <w:r w:rsidR="006F16FF">
        <w:rPr>
          <w:rtl/>
        </w:rPr>
        <w:fldChar w:fldCharType="separate"/>
      </w:r>
      <w:r w:rsidR="00036596">
        <w:rPr>
          <w:cs/>
        </w:rPr>
        <w:t>‎</w:t>
      </w:r>
      <w:r w:rsidR="00036596">
        <w:t>38.1</w:t>
      </w:r>
      <w:r w:rsidR="006F16FF">
        <w:rPr>
          <w:rtl/>
        </w:rPr>
        <w:fldChar w:fldCharType="end"/>
      </w:r>
      <w:r w:rsidRPr="00620418">
        <w:rPr>
          <w:rFonts w:hint="cs"/>
          <w:rtl/>
        </w:rPr>
        <w:t>.</w:t>
      </w:r>
    </w:p>
    <w:p w:rsidR="005259CB" w:rsidRPr="00620418" w:rsidRDefault="005259CB" w:rsidP="005259CB">
      <w:pPr>
        <w:pStyle w:val="3"/>
        <w:numPr>
          <w:ilvl w:val="2"/>
          <w:numId w:val="2"/>
        </w:numPr>
        <w:tabs>
          <w:tab w:val="num" w:pos="2197"/>
        </w:tabs>
        <w:ind w:left="2197" w:hanging="900"/>
      </w:pPr>
      <w:r w:rsidRPr="00620418">
        <w:rPr>
          <w:rFonts w:hint="eastAsia"/>
          <w:rtl/>
        </w:rPr>
        <w:t>אי</w:t>
      </w:r>
      <w:r w:rsidRPr="00620418">
        <w:rPr>
          <w:rtl/>
        </w:rPr>
        <w:t xml:space="preserve"> </w:t>
      </w:r>
      <w:r w:rsidRPr="00620418">
        <w:rPr>
          <w:rFonts w:hint="eastAsia"/>
          <w:rtl/>
        </w:rPr>
        <w:t>קיום</w:t>
      </w:r>
      <w:r w:rsidRPr="00620418">
        <w:rPr>
          <w:rtl/>
        </w:rPr>
        <w:t xml:space="preserve"> </w:t>
      </w:r>
      <w:r w:rsidRPr="00620418">
        <w:rPr>
          <w:rFonts w:hint="eastAsia"/>
          <w:rtl/>
        </w:rPr>
        <w:t>או</w:t>
      </w:r>
      <w:r w:rsidRPr="00620418">
        <w:rPr>
          <w:rtl/>
        </w:rPr>
        <w:t xml:space="preserve"> </w:t>
      </w:r>
      <w:r w:rsidRPr="00620418">
        <w:rPr>
          <w:rFonts w:hint="eastAsia"/>
          <w:rtl/>
        </w:rPr>
        <w:t>הפרה</w:t>
      </w:r>
      <w:r w:rsidRPr="00620418">
        <w:rPr>
          <w:rtl/>
        </w:rPr>
        <w:t xml:space="preserve"> </w:t>
      </w:r>
      <w:r w:rsidRPr="00620418">
        <w:rPr>
          <w:rFonts w:hint="eastAsia"/>
          <w:rtl/>
        </w:rPr>
        <w:t>צפויה</w:t>
      </w:r>
      <w:r w:rsidRPr="00620418">
        <w:rPr>
          <w:rtl/>
        </w:rPr>
        <w:t xml:space="preserve"> </w:t>
      </w:r>
      <w:r w:rsidRPr="00620418">
        <w:rPr>
          <w:rFonts w:hint="eastAsia"/>
          <w:rtl/>
        </w:rPr>
        <w:t>של</w:t>
      </w:r>
      <w:r w:rsidRPr="00620418">
        <w:rPr>
          <w:rtl/>
        </w:rPr>
        <w:t xml:space="preserve"> </w:t>
      </w:r>
      <w:r w:rsidRPr="00620418">
        <w:rPr>
          <w:rFonts w:hint="eastAsia"/>
          <w:rtl/>
        </w:rPr>
        <w:t>הוראה</w:t>
      </w:r>
      <w:r w:rsidRPr="00620418">
        <w:rPr>
          <w:rtl/>
        </w:rPr>
        <w:t xml:space="preserve"> </w:t>
      </w:r>
      <w:r w:rsidRPr="00620418">
        <w:rPr>
          <w:rFonts w:hint="eastAsia"/>
          <w:rtl/>
        </w:rPr>
        <w:t>מהוראות</w:t>
      </w:r>
      <w:r w:rsidRPr="00620418">
        <w:rPr>
          <w:rtl/>
        </w:rPr>
        <w:t xml:space="preserve"> </w:t>
      </w:r>
      <w:r w:rsidRPr="00620418">
        <w:rPr>
          <w:rFonts w:hint="eastAsia"/>
          <w:rtl/>
        </w:rPr>
        <w:t>החוזה</w:t>
      </w:r>
      <w:r w:rsidRPr="00620418">
        <w:rPr>
          <w:rtl/>
        </w:rPr>
        <w:t xml:space="preserve">, </w:t>
      </w:r>
      <w:r w:rsidRPr="00620418">
        <w:rPr>
          <w:rFonts w:hint="eastAsia"/>
          <w:rtl/>
        </w:rPr>
        <w:t>אף</w:t>
      </w:r>
      <w:r w:rsidRPr="00620418">
        <w:rPr>
          <w:rtl/>
        </w:rPr>
        <w:t xml:space="preserve"> </w:t>
      </w:r>
      <w:r w:rsidRPr="00620418">
        <w:rPr>
          <w:rFonts w:hint="eastAsia"/>
          <w:rtl/>
        </w:rPr>
        <w:t>אם</w:t>
      </w:r>
      <w:r w:rsidRPr="00620418">
        <w:rPr>
          <w:rtl/>
        </w:rPr>
        <w:t xml:space="preserve"> </w:t>
      </w:r>
      <w:r w:rsidRPr="00620418">
        <w:rPr>
          <w:rFonts w:hint="eastAsia"/>
          <w:rtl/>
        </w:rPr>
        <w:t>אינה</w:t>
      </w:r>
      <w:r w:rsidRPr="00620418">
        <w:rPr>
          <w:rtl/>
        </w:rPr>
        <w:t xml:space="preserve"> </w:t>
      </w:r>
      <w:r w:rsidRPr="00620418">
        <w:rPr>
          <w:rFonts w:hint="eastAsia"/>
          <w:rtl/>
        </w:rPr>
        <w:t>אחת</w:t>
      </w:r>
      <w:r w:rsidRPr="00620418">
        <w:rPr>
          <w:rtl/>
        </w:rPr>
        <w:t xml:space="preserve"> </w:t>
      </w:r>
      <w:r w:rsidRPr="00620418">
        <w:rPr>
          <w:rFonts w:hint="eastAsia"/>
          <w:rtl/>
        </w:rPr>
        <w:t>מההוראות</w:t>
      </w:r>
      <w:r w:rsidRPr="00620418">
        <w:rPr>
          <w:rtl/>
        </w:rPr>
        <w:t xml:space="preserve"> </w:t>
      </w:r>
      <w:r w:rsidRPr="00620418">
        <w:rPr>
          <w:rFonts w:hint="eastAsia"/>
          <w:rtl/>
        </w:rPr>
        <w:t>המנויות</w:t>
      </w:r>
      <w:r w:rsidRPr="00620418">
        <w:rPr>
          <w:rtl/>
        </w:rPr>
        <w:t xml:space="preserve"> </w:t>
      </w:r>
      <w:r w:rsidRPr="00620418">
        <w:rPr>
          <w:rFonts w:hint="eastAsia"/>
          <w:rtl/>
        </w:rPr>
        <w:t>לעיל</w:t>
      </w:r>
      <w:r w:rsidRPr="00620418">
        <w:rPr>
          <w:rtl/>
        </w:rPr>
        <w:t xml:space="preserve">, </w:t>
      </w:r>
      <w:r w:rsidRPr="00620418">
        <w:rPr>
          <w:rFonts w:hint="eastAsia"/>
          <w:rtl/>
        </w:rPr>
        <w:t>אשר</w:t>
      </w:r>
      <w:r w:rsidRPr="00620418">
        <w:rPr>
          <w:rtl/>
        </w:rPr>
        <w:t xml:space="preserve"> </w:t>
      </w:r>
      <w:r w:rsidRPr="00620418">
        <w:rPr>
          <w:rFonts w:hint="eastAsia"/>
          <w:rtl/>
        </w:rPr>
        <w:t>לא</w:t>
      </w:r>
      <w:r w:rsidRPr="00620418">
        <w:rPr>
          <w:rtl/>
        </w:rPr>
        <w:t xml:space="preserve"> </w:t>
      </w:r>
      <w:r w:rsidRPr="00620418">
        <w:rPr>
          <w:rFonts w:hint="eastAsia"/>
          <w:rtl/>
        </w:rPr>
        <w:t>תוקנו</w:t>
      </w:r>
      <w:r w:rsidRPr="00620418">
        <w:rPr>
          <w:rtl/>
        </w:rPr>
        <w:t xml:space="preserve"> </w:t>
      </w:r>
      <w:r w:rsidRPr="00620418">
        <w:rPr>
          <w:rFonts w:hint="eastAsia"/>
          <w:rtl/>
        </w:rPr>
        <w:t>במועד</w:t>
      </w:r>
      <w:r w:rsidRPr="00620418">
        <w:rPr>
          <w:rtl/>
        </w:rPr>
        <w:t xml:space="preserve"> </w:t>
      </w:r>
      <w:r w:rsidRPr="00620418">
        <w:rPr>
          <w:rFonts w:hint="eastAsia"/>
          <w:rtl/>
        </w:rPr>
        <w:t>שנקבע</w:t>
      </w:r>
      <w:r w:rsidRPr="00620418">
        <w:rPr>
          <w:rtl/>
        </w:rPr>
        <w:t xml:space="preserve"> </w:t>
      </w:r>
      <w:r w:rsidRPr="00620418">
        <w:rPr>
          <w:rFonts w:hint="eastAsia"/>
          <w:rtl/>
        </w:rPr>
        <w:t>לכך</w:t>
      </w:r>
      <w:r w:rsidRPr="00620418">
        <w:rPr>
          <w:rtl/>
        </w:rPr>
        <w:t xml:space="preserve"> </w:t>
      </w:r>
      <w:r w:rsidRPr="00620418">
        <w:rPr>
          <w:rFonts w:hint="eastAsia"/>
          <w:rtl/>
        </w:rPr>
        <w:t>בהודעה</w:t>
      </w:r>
      <w:r w:rsidRPr="00620418">
        <w:rPr>
          <w:rtl/>
        </w:rPr>
        <w:t xml:space="preserve"> </w:t>
      </w:r>
      <w:r w:rsidRPr="00620418">
        <w:rPr>
          <w:rFonts w:hint="eastAsia"/>
          <w:rtl/>
        </w:rPr>
        <w:t>שמסר</w:t>
      </w:r>
      <w:r w:rsidRPr="00620418">
        <w:rPr>
          <w:rtl/>
        </w:rPr>
        <w:t xml:space="preserve"> </w:t>
      </w:r>
      <w:r w:rsidRPr="00620418">
        <w:rPr>
          <w:rFonts w:hint="eastAsia"/>
          <w:rtl/>
        </w:rPr>
        <w:t>הצד</w:t>
      </w:r>
      <w:r w:rsidRPr="00620418">
        <w:rPr>
          <w:rtl/>
        </w:rPr>
        <w:t xml:space="preserve"> </w:t>
      </w:r>
      <w:r w:rsidRPr="00620418">
        <w:rPr>
          <w:rFonts w:hint="eastAsia"/>
          <w:rtl/>
        </w:rPr>
        <w:t>הנפגע</w:t>
      </w:r>
      <w:r w:rsidRPr="00620418">
        <w:rPr>
          <w:rtl/>
        </w:rPr>
        <w:t xml:space="preserve"> </w:t>
      </w:r>
      <w:r w:rsidRPr="00620418">
        <w:rPr>
          <w:rFonts w:hint="eastAsia"/>
          <w:rtl/>
        </w:rPr>
        <w:t>לצד</w:t>
      </w:r>
      <w:r w:rsidRPr="00620418">
        <w:rPr>
          <w:rtl/>
        </w:rPr>
        <w:t xml:space="preserve"> </w:t>
      </w:r>
      <w:r w:rsidRPr="00620418">
        <w:rPr>
          <w:rFonts w:hint="eastAsia"/>
          <w:rtl/>
        </w:rPr>
        <w:t>המפר</w:t>
      </w:r>
      <w:r w:rsidRPr="00620418">
        <w:rPr>
          <w:rFonts w:hint="cs"/>
          <w:rtl/>
        </w:rPr>
        <w:t xml:space="preserve">, </w:t>
      </w:r>
      <w:r w:rsidRPr="001F2C14">
        <w:rPr>
          <w:rFonts w:hint="cs"/>
          <w:rtl/>
        </w:rPr>
        <w:t xml:space="preserve">ואם לא הוקצב זמן </w:t>
      </w:r>
      <w:r w:rsidRPr="001F2C14">
        <w:rPr>
          <w:rtl/>
        </w:rPr>
        <w:t>–</w:t>
      </w:r>
      <w:r w:rsidRPr="001F2C14">
        <w:rPr>
          <w:rFonts w:hint="cs"/>
          <w:rtl/>
        </w:rPr>
        <w:t xml:space="preserve"> לאחר שחלפו 14 יום מיום </w:t>
      </w:r>
      <w:proofErr w:type="spellStart"/>
      <w:r w:rsidRPr="001F2C14">
        <w:rPr>
          <w:rFonts w:hint="cs"/>
          <w:rtl/>
        </w:rPr>
        <w:t>שהודע</w:t>
      </w:r>
      <w:proofErr w:type="spellEnd"/>
      <w:r w:rsidRPr="001F2C14">
        <w:rPr>
          <w:rFonts w:hint="cs"/>
          <w:rtl/>
        </w:rPr>
        <w:t xml:space="preserve"> לו על דבר ההפרה</w:t>
      </w:r>
      <w:r w:rsidRPr="00620418">
        <w:rPr>
          <w:rFonts w:hint="cs"/>
          <w:rtl/>
        </w:rPr>
        <w:t>.</w:t>
      </w:r>
    </w:p>
    <w:p w:rsidR="005259CB" w:rsidRDefault="005259CB" w:rsidP="005259CB">
      <w:pPr>
        <w:pStyle w:val="3"/>
        <w:numPr>
          <w:ilvl w:val="2"/>
          <w:numId w:val="2"/>
        </w:numPr>
        <w:tabs>
          <w:tab w:val="num" w:pos="2197"/>
        </w:tabs>
        <w:ind w:left="2197" w:hanging="900"/>
      </w:pPr>
      <w:r w:rsidRPr="00620418">
        <w:rPr>
          <w:rFonts w:hint="cs"/>
          <w:rtl/>
        </w:rPr>
        <w:t xml:space="preserve">קרות אחד מאלה: </w:t>
      </w:r>
      <w:r w:rsidRPr="00620418">
        <w:rPr>
          <w:rFonts w:hint="cs"/>
          <w:b/>
          <w:bCs/>
          <w:rtl/>
        </w:rPr>
        <w:t xml:space="preserve">[1] </w:t>
      </w:r>
      <w:r w:rsidRPr="00620418">
        <w:rPr>
          <w:rFonts w:hint="cs"/>
          <w:rtl/>
        </w:rPr>
        <w:t>הוגשה בקשה לפירוק הספק, לרבות פירוק מרצון, שלא הוסרה תוך 60 (שישים) ימים ממועד הגשתה;</w:t>
      </w:r>
      <w:r w:rsidRPr="00620418">
        <w:rPr>
          <w:rFonts w:hint="cs"/>
          <w:b/>
          <w:bCs/>
          <w:rtl/>
        </w:rPr>
        <w:t xml:space="preserve"> [2]</w:t>
      </w:r>
      <w:r w:rsidRPr="00620418">
        <w:rPr>
          <w:rFonts w:hint="cs"/>
          <w:rtl/>
        </w:rPr>
        <w:t xml:space="preserve"> הוגשה בקשה למתן צו</w:t>
      </w:r>
      <w:r>
        <w:rPr>
          <w:rFonts w:eastAsia="Times New Roman" w:hint="cs"/>
          <w:noProof/>
          <w:rtl/>
        </w:rPr>
        <w:t xml:space="preserve"> הקפאת הליכים כנגד הספק, או בקשה למינוי כונס נכסים, כונס נכסים זמני, מפרק, מפרק זמני, מנהל מיוחד, או נאמן מטעם בית משפט לספק, שלא הוסרה תוך 60 (שישים) ימים ממועד הגשתה; </w:t>
      </w:r>
      <w:r w:rsidRPr="006E108F">
        <w:rPr>
          <w:rFonts w:eastAsia="Times New Roman" w:hint="cs"/>
          <w:b/>
          <w:bCs/>
          <w:noProof/>
          <w:rtl/>
        </w:rPr>
        <w:t xml:space="preserve">[3] </w:t>
      </w:r>
      <w:r>
        <w:rPr>
          <w:rFonts w:eastAsia="Times New Roman" w:hint="cs"/>
          <w:noProof/>
          <w:rtl/>
        </w:rPr>
        <w:t xml:space="preserve">הוטל עיקול או בוצעה פעולת הוצאה לפועל אחרת, על רוב נכסי הספק או נכסים מהותיים שלו או </w:t>
      </w:r>
      <w:r w:rsidRPr="00620418">
        <w:rPr>
          <w:rFonts w:hint="cs"/>
          <w:rtl/>
        </w:rPr>
        <w:t>נכסים</w:t>
      </w:r>
      <w:r>
        <w:rPr>
          <w:rFonts w:eastAsia="Times New Roman" w:hint="cs"/>
          <w:noProof/>
          <w:rtl/>
        </w:rPr>
        <w:t xml:space="preserve"> הדרושים לצורך אספקת השירותים, והעיקול לא הוסר בתוך 60 (שישים) ימים ממועד מהטלתו; </w:t>
      </w:r>
      <w:r>
        <w:rPr>
          <w:rFonts w:eastAsia="Times New Roman" w:hint="cs"/>
          <w:b/>
          <w:bCs/>
          <w:noProof/>
          <w:rtl/>
        </w:rPr>
        <w:t xml:space="preserve">[4] </w:t>
      </w:r>
      <w:r w:rsidRPr="001F2C14">
        <w:rPr>
          <w:rFonts w:hint="cs"/>
          <w:rtl/>
        </w:rPr>
        <w:t>הספק</w:t>
      </w:r>
      <w:r w:rsidRPr="001F2C14">
        <w:rPr>
          <w:rtl/>
        </w:rPr>
        <w:t xml:space="preserve"> או נושא משרה בו או בעל </w:t>
      </w:r>
      <w:r w:rsidRPr="001F2C14">
        <w:rPr>
          <w:rFonts w:hint="cs"/>
          <w:rtl/>
        </w:rPr>
        <w:t>שליטה</w:t>
      </w:r>
      <w:r w:rsidRPr="001F2C14">
        <w:rPr>
          <w:rtl/>
        </w:rPr>
        <w:t xml:space="preserve"> בו הורשע בעבירה </w:t>
      </w:r>
      <w:r>
        <w:rPr>
          <w:rFonts w:hint="cs"/>
          <w:rtl/>
        </w:rPr>
        <w:t xml:space="preserve">שיש עימה קלון </w:t>
      </w:r>
      <w:r w:rsidRPr="001F2C14">
        <w:rPr>
          <w:rtl/>
        </w:rPr>
        <w:t>או הוגש נגדו כתב אישום בגין ביצוע עבירה שיש עימה קלון.</w:t>
      </w:r>
      <w:r w:rsidRPr="009D7991">
        <w:rPr>
          <w:rFonts w:hint="cs"/>
          <w:rtl/>
        </w:rPr>
        <w:t xml:space="preserve"> המשרד יהיה מוסמך להחליט בדבר הקלון הכרוך בביצוע העבירה לאחר שייתן לספק הזדמנות להשמיע את טיעוניו.</w:t>
      </w:r>
    </w:p>
    <w:p w:rsidR="005259CB" w:rsidRPr="001F2C14" w:rsidRDefault="005259CB" w:rsidP="00B80B2C">
      <w:pPr>
        <w:pStyle w:val="10"/>
        <w:numPr>
          <w:ilvl w:val="0"/>
          <w:numId w:val="14"/>
        </w:numPr>
        <w:rPr>
          <w:b/>
          <w:bCs/>
          <w:u w:val="single"/>
          <w:rtl/>
        </w:rPr>
      </w:pPr>
      <w:r w:rsidRPr="001F2C14">
        <w:rPr>
          <w:rFonts w:hint="cs"/>
          <w:b/>
          <w:bCs/>
          <w:u w:val="single"/>
          <w:rtl/>
        </w:rPr>
        <w:t xml:space="preserve">הפסקת ההתקשרות </w:t>
      </w:r>
    </w:p>
    <w:p w:rsidR="005259CB" w:rsidRDefault="005259CB" w:rsidP="005259CB">
      <w:pPr>
        <w:pStyle w:val="21"/>
        <w:numPr>
          <w:ilvl w:val="1"/>
          <w:numId w:val="2"/>
        </w:numPr>
        <w:rPr>
          <w:noProof/>
          <w:sz w:val="24"/>
        </w:rPr>
      </w:pPr>
      <w:r w:rsidRPr="000A2A35">
        <w:rPr>
          <w:rFonts w:hint="eastAsia"/>
          <w:noProof/>
          <w:sz w:val="24"/>
          <w:rtl/>
        </w:rPr>
        <w:t>הפר</w:t>
      </w:r>
      <w:r w:rsidRPr="000A2A35">
        <w:rPr>
          <w:noProof/>
          <w:sz w:val="24"/>
          <w:rtl/>
        </w:rPr>
        <w:t xml:space="preserve"> </w:t>
      </w:r>
      <w:r w:rsidRPr="000A2A35">
        <w:rPr>
          <w:rFonts w:hint="eastAsia"/>
          <w:noProof/>
          <w:sz w:val="24"/>
          <w:rtl/>
        </w:rPr>
        <w:t>הספק</w:t>
      </w:r>
      <w:r w:rsidRPr="000A2A35">
        <w:rPr>
          <w:noProof/>
          <w:sz w:val="24"/>
          <w:rtl/>
        </w:rPr>
        <w:t xml:space="preserve"> </w:t>
      </w:r>
      <w:r w:rsidRPr="000A2A35">
        <w:rPr>
          <w:rFonts w:hint="eastAsia"/>
          <w:noProof/>
          <w:sz w:val="24"/>
          <w:rtl/>
        </w:rPr>
        <w:t>חוזה</w:t>
      </w:r>
      <w:r w:rsidRPr="000A2A35">
        <w:rPr>
          <w:noProof/>
          <w:sz w:val="24"/>
          <w:rtl/>
        </w:rPr>
        <w:t xml:space="preserve"> </w:t>
      </w:r>
      <w:r w:rsidRPr="000A2A35">
        <w:rPr>
          <w:rFonts w:hint="eastAsia"/>
          <w:noProof/>
          <w:sz w:val="24"/>
          <w:rtl/>
        </w:rPr>
        <w:t>זה</w:t>
      </w:r>
      <w:r w:rsidRPr="000A2A35">
        <w:rPr>
          <w:noProof/>
          <w:sz w:val="24"/>
          <w:rtl/>
        </w:rPr>
        <w:t xml:space="preserve"> </w:t>
      </w:r>
      <w:r w:rsidRPr="000A2A35">
        <w:rPr>
          <w:rFonts w:hint="eastAsia"/>
          <w:noProof/>
          <w:sz w:val="24"/>
          <w:rtl/>
        </w:rPr>
        <w:t>הפרה</w:t>
      </w:r>
      <w:r w:rsidRPr="000A2A35">
        <w:rPr>
          <w:noProof/>
          <w:sz w:val="24"/>
          <w:rtl/>
        </w:rPr>
        <w:t xml:space="preserve"> </w:t>
      </w:r>
      <w:r w:rsidRPr="000A2A35">
        <w:rPr>
          <w:rFonts w:hint="eastAsia"/>
          <w:noProof/>
          <w:sz w:val="24"/>
          <w:rtl/>
        </w:rPr>
        <w:t>יסודית</w:t>
      </w:r>
      <w:r w:rsidRPr="000A2A35">
        <w:rPr>
          <w:noProof/>
          <w:sz w:val="24"/>
          <w:rtl/>
        </w:rPr>
        <w:t xml:space="preserve">, </w:t>
      </w:r>
      <w:r w:rsidRPr="000A2A35">
        <w:rPr>
          <w:rFonts w:hint="eastAsia"/>
          <w:noProof/>
          <w:sz w:val="24"/>
          <w:rtl/>
        </w:rPr>
        <w:t>יהיה</w:t>
      </w:r>
      <w:r w:rsidRPr="000A2A35">
        <w:rPr>
          <w:noProof/>
          <w:sz w:val="24"/>
          <w:rtl/>
        </w:rPr>
        <w:t xml:space="preserve"> </w:t>
      </w:r>
      <w:r w:rsidRPr="000A2A35">
        <w:rPr>
          <w:rFonts w:hint="eastAsia"/>
          <w:noProof/>
          <w:sz w:val="24"/>
          <w:rtl/>
        </w:rPr>
        <w:t>המשרד</w:t>
      </w:r>
      <w:r w:rsidRPr="000A2A35">
        <w:rPr>
          <w:noProof/>
          <w:sz w:val="24"/>
          <w:rtl/>
        </w:rPr>
        <w:t xml:space="preserve"> זכאי לבטל את החוזה לאלתר</w:t>
      </w:r>
      <w:r w:rsidRPr="00AE22F0">
        <w:rPr>
          <w:rFonts w:hint="cs"/>
          <w:noProof/>
          <w:sz w:val="24"/>
          <w:rtl/>
        </w:rPr>
        <w:t xml:space="preserve"> בהודעה בכתב, בלי לגרוע מכל זכות או סעד הנתונים למ</w:t>
      </w:r>
      <w:r>
        <w:rPr>
          <w:rFonts w:hint="cs"/>
          <w:noProof/>
          <w:sz w:val="24"/>
          <w:rtl/>
        </w:rPr>
        <w:t>שרד</w:t>
      </w:r>
      <w:r w:rsidRPr="00AE22F0">
        <w:rPr>
          <w:rFonts w:hint="cs"/>
          <w:noProof/>
          <w:sz w:val="24"/>
          <w:rtl/>
        </w:rPr>
        <w:t xml:space="preserve"> על פי החוזה ועל פי דין. </w:t>
      </w:r>
    </w:p>
    <w:p w:rsidR="005259CB" w:rsidRPr="000A2A35" w:rsidRDefault="005259CB" w:rsidP="005259CB">
      <w:pPr>
        <w:pStyle w:val="21"/>
        <w:numPr>
          <w:ilvl w:val="1"/>
          <w:numId w:val="2"/>
        </w:numPr>
        <w:ind w:left="1296" w:hanging="734"/>
        <w:rPr>
          <w:noProof/>
          <w:sz w:val="24"/>
        </w:rPr>
      </w:pPr>
      <w:r w:rsidRPr="000A2A35">
        <w:rPr>
          <w:rFonts w:hint="eastAsia"/>
          <w:noProof/>
          <w:sz w:val="24"/>
          <w:rtl/>
        </w:rPr>
        <w:t>הספק</w:t>
      </w:r>
      <w:r w:rsidRPr="000A2A35">
        <w:rPr>
          <w:noProof/>
          <w:sz w:val="24"/>
          <w:rtl/>
        </w:rPr>
        <w:t xml:space="preserve"> </w:t>
      </w:r>
      <w:r w:rsidRPr="000A2A35">
        <w:rPr>
          <w:rFonts w:hint="eastAsia"/>
          <w:noProof/>
          <w:sz w:val="24"/>
          <w:rtl/>
        </w:rPr>
        <w:t>אינו</w:t>
      </w:r>
      <w:r w:rsidRPr="000A2A35">
        <w:rPr>
          <w:noProof/>
          <w:sz w:val="24"/>
          <w:rtl/>
        </w:rPr>
        <w:t xml:space="preserve"> </w:t>
      </w:r>
      <w:r w:rsidRPr="000A2A35">
        <w:rPr>
          <w:rFonts w:hint="eastAsia"/>
          <w:noProof/>
          <w:sz w:val="24"/>
          <w:rtl/>
        </w:rPr>
        <w:t>רשאי</w:t>
      </w:r>
      <w:r w:rsidRPr="000A2A35">
        <w:rPr>
          <w:noProof/>
          <w:sz w:val="24"/>
          <w:rtl/>
        </w:rPr>
        <w:t xml:space="preserve"> </w:t>
      </w:r>
      <w:r w:rsidRPr="000A2A35">
        <w:rPr>
          <w:rFonts w:hint="eastAsia"/>
          <w:noProof/>
          <w:sz w:val="24"/>
          <w:rtl/>
        </w:rPr>
        <w:t>בשום</w:t>
      </w:r>
      <w:r w:rsidRPr="000A2A35">
        <w:rPr>
          <w:noProof/>
          <w:sz w:val="24"/>
          <w:rtl/>
        </w:rPr>
        <w:t xml:space="preserve"> </w:t>
      </w:r>
      <w:r w:rsidRPr="000A2A35">
        <w:rPr>
          <w:rFonts w:hint="eastAsia"/>
          <w:noProof/>
          <w:sz w:val="24"/>
          <w:rtl/>
        </w:rPr>
        <w:t>מקרה</w:t>
      </w:r>
      <w:r w:rsidRPr="000A2A35">
        <w:rPr>
          <w:noProof/>
          <w:sz w:val="24"/>
          <w:rtl/>
        </w:rPr>
        <w:t xml:space="preserve"> </w:t>
      </w:r>
      <w:r w:rsidRPr="000A2A35">
        <w:rPr>
          <w:rFonts w:hint="eastAsia"/>
          <w:noProof/>
          <w:sz w:val="24"/>
          <w:rtl/>
        </w:rPr>
        <w:t>לבטל</w:t>
      </w:r>
      <w:r w:rsidRPr="000A2A35">
        <w:rPr>
          <w:noProof/>
          <w:sz w:val="24"/>
          <w:rtl/>
        </w:rPr>
        <w:t xml:space="preserve"> </w:t>
      </w:r>
      <w:r w:rsidRPr="000A2A35">
        <w:rPr>
          <w:rFonts w:hint="eastAsia"/>
          <w:noProof/>
          <w:sz w:val="24"/>
          <w:rtl/>
        </w:rPr>
        <w:t>את</w:t>
      </w:r>
      <w:r w:rsidRPr="000A2A35">
        <w:rPr>
          <w:noProof/>
          <w:sz w:val="24"/>
          <w:rtl/>
        </w:rPr>
        <w:t xml:space="preserve"> </w:t>
      </w:r>
      <w:r w:rsidRPr="000A2A35">
        <w:rPr>
          <w:rFonts w:hint="eastAsia"/>
          <w:noProof/>
          <w:sz w:val="24"/>
          <w:rtl/>
        </w:rPr>
        <w:t>החוזה</w:t>
      </w:r>
      <w:r w:rsidRPr="000A2A35">
        <w:rPr>
          <w:noProof/>
          <w:sz w:val="24"/>
          <w:rtl/>
        </w:rPr>
        <w:t xml:space="preserve"> </w:t>
      </w:r>
      <w:r w:rsidRPr="000A2A35">
        <w:rPr>
          <w:rFonts w:hint="eastAsia"/>
          <w:noProof/>
          <w:sz w:val="24"/>
          <w:rtl/>
        </w:rPr>
        <w:t>או</w:t>
      </w:r>
      <w:r w:rsidRPr="000A2A35">
        <w:rPr>
          <w:noProof/>
          <w:sz w:val="24"/>
          <w:rtl/>
        </w:rPr>
        <w:t xml:space="preserve"> </w:t>
      </w:r>
      <w:r w:rsidRPr="000A2A35">
        <w:rPr>
          <w:rFonts w:hint="eastAsia"/>
          <w:noProof/>
          <w:sz w:val="24"/>
          <w:rtl/>
        </w:rPr>
        <w:t>להפסיק</w:t>
      </w:r>
      <w:r w:rsidRPr="000A2A35">
        <w:rPr>
          <w:noProof/>
          <w:sz w:val="24"/>
          <w:rtl/>
        </w:rPr>
        <w:t xml:space="preserve"> </w:t>
      </w:r>
      <w:r w:rsidRPr="000A2A35">
        <w:rPr>
          <w:rFonts w:hint="eastAsia"/>
          <w:noProof/>
          <w:sz w:val="24"/>
          <w:rtl/>
        </w:rPr>
        <w:t>את</w:t>
      </w:r>
      <w:r w:rsidRPr="000A2A35">
        <w:rPr>
          <w:noProof/>
          <w:sz w:val="24"/>
          <w:rtl/>
        </w:rPr>
        <w:t xml:space="preserve"> </w:t>
      </w:r>
      <w:r w:rsidRPr="000A2A35">
        <w:rPr>
          <w:rFonts w:hint="eastAsia"/>
          <w:noProof/>
          <w:sz w:val="24"/>
          <w:rtl/>
        </w:rPr>
        <w:t>אספקת</w:t>
      </w:r>
      <w:r w:rsidRPr="000A2A35">
        <w:rPr>
          <w:noProof/>
          <w:sz w:val="24"/>
          <w:rtl/>
        </w:rPr>
        <w:t xml:space="preserve"> </w:t>
      </w:r>
      <w:r w:rsidRPr="000A2A35">
        <w:rPr>
          <w:rFonts w:hint="eastAsia"/>
          <w:noProof/>
          <w:sz w:val="24"/>
          <w:rtl/>
        </w:rPr>
        <w:t>השירותים</w:t>
      </w:r>
      <w:r w:rsidRPr="000A2A35">
        <w:rPr>
          <w:noProof/>
          <w:sz w:val="24"/>
          <w:rtl/>
        </w:rPr>
        <w:t xml:space="preserve"> </w:t>
      </w:r>
      <w:r w:rsidRPr="000A2A35">
        <w:rPr>
          <w:rFonts w:hint="eastAsia"/>
          <w:noProof/>
          <w:sz w:val="24"/>
          <w:rtl/>
        </w:rPr>
        <w:t>הניתנים</w:t>
      </w:r>
      <w:r w:rsidRPr="000A2A35">
        <w:rPr>
          <w:noProof/>
          <w:sz w:val="24"/>
          <w:rtl/>
        </w:rPr>
        <w:t xml:space="preserve"> </w:t>
      </w:r>
      <w:r w:rsidRPr="000A2A35">
        <w:rPr>
          <w:rFonts w:hint="eastAsia"/>
          <w:noProof/>
          <w:sz w:val="24"/>
          <w:rtl/>
        </w:rPr>
        <w:t>על</w:t>
      </w:r>
      <w:r w:rsidRPr="000A2A35">
        <w:rPr>
          <w:noProof/>
          <w:sz w:val="24"/>
          <w:rtl/>
        </w:rPr>
        <w:t xml:space="preserve"> </w:t>
      </w:r>
      <w:r w:rsidRPr="000A2A35">
        <w:rPr>
          <w:rFonts w:hint="eastAsia"/>
          <w:noProof/>
          <w:sz w:val="24"/>
          <w:rtl/>
        </w:rPr>
        <w:t>פי</w:t>
      </w:r>
      <w:r w:rsidRPr="000A2A35">
        <w:rPr>
          <w:noProof/>
          <w:sz w:val="24"/>
          <w:rtl/>
        </w:rPr>
        <w:t xml:space="preserve"> </w:t>
      </w:r>
      <w:r w:rsidRPr="000A2A35">
        <w:rPr>
          <w:rFonts w:hint="eastAsia"/>
          <w:noProof/>
          <w:sz w:val="24"/>
          <w:rtl/>
        </w:rPr>
        <w:t>החוזה</w:t>
      </w:r>
      <w:r w:rsidRPr="000A2A35">
        <w:rPr>
          <w:noProof/>
          <w:sz w:val="24"/>
          <w:rtl/>
        </w:rPr>
        <w:t xml:space="preserve">, </w:t>
      </w:r>
      <w:r w:rsidRPr="000A2A35">
        <w:rPr>
          <w:rFonts w:hint="eastAsia"/>
          <w:noProof/>
          <w:sz w:val="24"/>
          <w:rtl/>
        </w:rPr>
        <w:t>למעט</w:t>
      </w:r>
      <w:r w:rsidRPr="000A2A35">
        <w:rPr>
          <w:noProof/>
          <w:sz w:val="24"/>
          <w:rtl/>
        </w:rPr>
        <w:t xml:space="preserve"> </w:t>
      </w:r>
      <w:r w:rsidRPr="000A2A35">
        <w:rPr>
          <w:rFonts w:hint="eastAsia"/>
          <w:noProof/>
          <w:sz w:val="24"/>
          <w:rtl/>
        </w:rPr>
        <w:t>במקרה</w:t>
      </w:r>
      <w:r w:rsidRPr="000A2A35">
        <w:rPr>
          <w:noProof/>
          <w:sz w:val="24"/>
          <w:rtl/>
        </w:rPr>
        <w:t xml:space="preserve"> </w:t>
      </w:r>
      <w:r w:rsidRPr="000A2A35">
        <w:rPr>
          <w:rFonts w:hint="eastAsia"/>
          <w:noProof/>
          <w:sz w:val="24"/>
          <w:rtl/>
        </w:rPr>
        <w:t>של</w:t>
      </w:r>
      <w:r w:rsidRPr="000A2A35">
        <w:rPr>
          <w:noProof/>
          <w:sz w:val="24"/>
          <w:rtl/>
        </w:rPr>
        <w:t xml:space="preserve"> </w:t>
      </w:r>
      <w:r w:rsidRPr="000A2A35">
        <w:rPr>
          <w:rFonts w:hint="eastAsia"/>
          <w:noProof/>
          <w:sz w:val="24"/>
          <w:rtl/>
        </w:rPr>
        <w:t>הפרה</w:t>
      </w:r>
      <w:r w:rsidRPr="000A2A35">
        <w:rPr>
          <w:noProof/>
          <w:sz w:val="24"/>
          <w:rtl/>
        </w:rPr>
        <w:t xml:space="preserve"> </w:t>
      </w:r>
      <w:r w:rsidRPr="000A2A35">
        <w:rPr>
          <w:rFonts w:hint="eastAsia"/>
          <w:noProof/>
          <w:sz w:val="24"/>
          <w:rtl/>
        </w:rPr>
        <w:t>יסודית</w:t>
      </w:r>
      <w:r w:rsidRPr="000A2A35">
        <w:rPr>
          <w:noProof/>
          <w:sz w:val="24"/>
          <w:rtl/>
        </w:rPr>
        <w:t xml:space="preserve"> </w:t>
      </w:r>
      <w:r w:rsidRPr="000A2A35">
        <w:rPr>
          <w:rFonts w:hint="eastAsia"/>
          <w:noProof/>
          <w:sz w:val="24"/>
          <w:rtl/>
        </w:rPr>
        <w:t>מצד</w:t>
      </w:r>
      <w:r w:rsidRPr="000A2A35">
        <w:rPr>
          <w:noProof/>
          <w:sz w:val="24"/>
          <w:rtl/>
        </w:rPr>
        <w:t xml:space="preserve"> </w:t>
      </w:r>
      <w:r w:rsidRPr="000A2A35">
        <w:rPr>
          <w:rFonts w:hint="eastAsia"/>
          <w:noProof/>
          <w:sz w:val="24"/>
          <w:rtl/>
        </w:rPr>
        <w:t>המשרד</w:t>
      </w:r>
      <w:r w:rsidRPr="000A2A35">
        <w:rPr>
          <w:noProof/>
          <w:sz w:val="24"/>
          <w:rtl/>
        </w:rPr>
        <w:t xml:space="preserve"> </w:t>
      </w:r>
      <w:r w:rsidRPr="000A2A35">
        <w:rPr>
          <w:rFonts w:hint="eastAsia"/>
          <w:noProof/>
          <w:sz w:val="24"/>
          <w:rtl/>
        </w:rPr>
        <w:t>ולאחר</w:t>
      </w:r>
      <w:r w:rsidRPr="000A2A35">
        <w:rPr>
          <w:noProof/>
          <w:sz w:val="24"/>
          <w:rtl/>
        </w:rPr>
        <w:t xml:space="preserve"> </w:t>
      </w:r>
      <w:r w:rsidRPr="000A2A35">
        <w:rPr>
          <w:rFonts w:hint="eastAsia"/>
          <w:noProof/>
          <w:sz w:val="24"/>
          <w:rtl/>
        </w:rPr>
        <w:t>הודעה</w:t>
      </w:r>
      <w:r w:rsidRPr="000A2A35">
        <w:rPr>
          <w:noProof/>
          <w:sz w:val="24"/>
          <w:rtl/>
        </w:rPr>
        <w:t xml:space="preserve"> </w:t>
      </w:r>
      <w:r w:rsidRPr="000A2A35">
        <w:rPr>
          <w:rFonts w:hint="eastAsia"/>
          <w:noProof/>
          <w:sz w:val="24"/>
          <w:rtl/>
        </w:rPr>
        <w:t>בכתב</w:t>
      </w:r>
      <w:r w:rsidRPr="000A2A35">
        <w:rPr>
          <w:noProof/>
          <w:sz w:val="24"/>
          <w:rtl/>
        </w:rPr>
        <w:t xml:space="preserve"> 60 (שישים) </w:t>
      </w:r>
      <w:r w:rsidRPr="000A2A35">
        <w:rPr>
          <w:rFonts w:hint="eastAsia"/>
          <w:noProof/>
          <w:sz w:val="24"/>
          <w:rtl/>
        </w:rPr>
        <w:t>ימים</w:t>
      </w:r>
      <w:r w:rsidRPr="000A2A35">
        <w:rPr>
          <w:noProof/>
          <w:sz w:val="24"/>
          <w:rtl/>
        </w:rPr>
        <w:t xml:space="preserve"> </w:t>
      </w:r>
      <w:r w:rsidRPr="000A2A35">
        <w:rPr>
          <w:rFonts w:hint="eastAsia"/>
          <w:noProof/>
          <w:sz w:val="24"/>
          <w:rtl/>
        </w:rPr>
        <w:t>מראש</w:t>
      </w:r>
      <w:r w:rsidRPr="000A2A35">
        <w:rPr>
          <w:noProof/>
          <w:sz w:val="24"/>
          <w:rtl/>
        </w:rPr>
        <w:t>.</w:t>
      </w:r>
    </w:p>
    <w:p w:rsidR="005259CB" w:rsidRPr="000A2A35" w:rsidRDefault="005259CB" w:rsidP="005259CB">
      <w:pPr>
        <w:pStyle w:val="21"/>
        <w:numPr>
          <w:ilvl w:val="1"/>
          <w:numId w:val="2"/>
        </w:numPr>
        <w:ind w:left="1296" w:hanging="734"/>
        <w:rPr>
          <w:noProof/>
          <w:sz w:val="24"/>
          <w:rtl/>
        </w:rPr>
      </w:pPr>
      <w:r w:rsidRPr="000A2A35">
        <w:rPr>
          <w:rFonts w:hint="cs"/>
          <w:noProof/>
          <w:sz w:val="24"/>
          <w:rtl/>
        </w:rPr>
        <w:t xml:space="preserve">מבלי לגרוע מהאמור לעיל, </w:t>
      </w:r>
      <w:r w:rsidRPr="000A2A35">
        <w:rPr>
          <w:noProof/>
          <w:sz w:val="24"/>
          <w:rtl/>
        </w:rPr>
        <w:t>המ</w:t>
      </w:r>
      <w:r w:rsidRPr="000A2A35">
        <w:rPr>
          <w:rFonts w:hint="cs"/>
          <w:noProof/>
          <w:sz w:val="24"/>
          <w:rtl/>
        </w:rPr>
        <w:t>שרד</w:t>
      </w:r>
      <w:r w:rsidRPr="000A2A35">
        <w:rPr>
          <w:noProof/>
          <w:sz w:val="24"/>
          <w:rtl/>
        </w:rPr>
        <w:t xml:space="preserve"> </w:t>
      </w:r>
      <w:r w:rsidRPr="000A2A35">
        <w:rPr>
          <w:rFonts w:hint="cs"/>
          <w:noProof/>
          <w:sz w:val="24"/>
          <w:rtl/>
        </w:rPr>
        <w:t xml:space="preserve">יהיה </w:t>
      </w:r>
      <w:r w:rsidRPr="000A2A35">
        <w:rPr>
          <w:noProof/>
          <w:sz w:val="24"/>
          <w:rtl/>
        </w:rPr>
        <w:t xml:space="preserve">רשאי </w:t>
      </w:r>
      <w:r w:rsidRPr="000A2A35">
        <w:rPr>
          <w:rFonts w:hint="cs"/>
          <w:noProof/>
          <w:sz w:val="24"/>
          <w:rtl/>
        </w:rPr>
        <w:t>לבטל את החוזה</w:t>
      </w:r>
      <w:r w:rsidRPr="000A2A35">
        <w:rPr>
          <w:noProof/>
          <w:sz w:val="24"/>
          <w:rtl/>
        </w:rPr>
        <w:t xml:space="preserve"> או לשנות הוראה מהוראות</w:t>
      </w:r>
      <w:r w:rsidRPr="000A2A35">
        <w:rPr>
          <w:rFonts w:hint="cs"/>
          <w:noProof/>
          <w:sz w:val="24"/>
          <w:rtl/>
        </w:rPr>
        <w:t xml:space="preserve"> החוזה, באופן מיידי, </w:t>
      </w:r>
      <w:r w:rsidRPr="000A2A35">
        <w:rPr>
          <w:noProof/>
          <w:sz w:val="24"/>
          <w:rtl/>
        </w:rPr>
        <w:t>אם י</w:t>
      </w:r>
      <w:r w:rsidRPr="000A2A35">
        <w:rPr>
          <w:rFonts w:hint="cs"/>
          <w:noProof/>
          <w:sz w:val="24"/>
          <w:rtl/>
        </w:rPr>
        <w:t>שונו</w:t>
      </w:r>
      <w:r w:rsidRPr="000A2A35">
        <w:rPr>
          <w:noProof/>
          <w:sz w:val="24"/>
          <w:rtl/>
        </w:rPr>
        <w:t xml:space="preserve"> חוק </w:t>
      </w:r>
      <w:r w:rsidRPr="000A2A35">
        <w:rPr>
          <w:rFonts w:hint="cs"/>
          <w:noProof/>
          <w:sz w:val="24"/>
          <w:rtl/>
        </w:rPr>
        <w:t xml:space="preserve">ביטוח בריאות ממלכתי, תשנ"ד-1994, או התוספות לחוק, </w:t>
      </w:r>
      <w:r w:rsidRPr="000A2A35">
        <w:rPr>
          <w:noProof/>
          <w:sz w:val="24"/>
          <w:rtl/>
        </w:rPr>
        <w:t xml:space="preserve">באופן שיש בו כדי להשפיע על </w:t>
      </w:r>
      <w:r w:rsidRPr="000A2A35">
        <w:rPr>
          <w:rFonts w:hint="cs"/>
          <w:noProof/>
          <w:sz w:val="24"/>
          <w:rtl/>
        </w:rPr>
        <w:t xml:space="preserve">ביצועו של חוזה זה, על </w:t>
      </w:r>
      <w:r w:rsidRPr="000A2A35">
        <w:rPr>
          <w:noProof/>
          <w:sz w:val="24"/>
          <w:rtl/>
        </w:rPr>
        <w:t xml:space="preserve">אופן מתן </w:t>
      </w:r>
      <w:r w:rsidRPr="000A2A35">
        <w:rPr>
          <w:rFonts w:hint="cs"/>
          <w:noProof/>
          <w:sz w:val="24"/>
          <w:rtl/>
        </w:rPr>
        <w:t>מכשירי שיקום וניידות,</w:t>
      </w:r>
      <w:r w:rsidRPr="000A2A35">
        <w:rPr>
          <w:noProof/>
          <w:sz w:val="24"/>
          <w:rtl/>
        </w:rPr>
        <w:t xml:space="preserve"> </w:t>
      </w:r>
      <w:r w:rsidRPr="000A2A35">
        <w:rPr>
          <w:rFonts w:hint="cs"/>
          <w:noProof/>
          <w:sz w:val="24"/>
          <w:rtl/>
        </w:rPr>
        <w:t xml:space="preserve">על </w:t>
      </w:r>
      <w:r w:rsidRPr="000A2A35">
        <w:rPr>
          <w:noProof/>
          <w:sz w:val="24"/>
          <w:rtl/>
        </w:rPr>
        <w:t xml:space="preserve">היקפם או </w:t>
      </w:r>
      <w:r w:rsidRPr="000A2A35">
        <w:rPr>
          <w:rFonts w:hint="cs"/>
          <w:noProof/>
          <w:sz w:val="24"/>
          <w:rtl/>
        </w:rPr>
        <w:t xml:space="preserve">על </w:t>
      </w:r>
      <w:r w:rsidRPr="000A2A35">
        <w:rPr>
          <w:noProof/>
          <w:sz w:val="24"/>
          <w:rtl/>
        </w:rPr>
        <w:t xml:space="preserve">התמורה המשולמת </w:t>
      </w:r>
      <w:r w:rsidRPr="000A2A35">
        <w:rPr>
          <w:rFonts w:hint="cs"/>
          <w:noProof/>
          <w:sz w:val="24"/>
          <w:rtl/>
        </w:rPr>
        <w:t>בגינם</w:t>
      </w:r>
      <w:r w:rsidRPr="000A2A35">
        <w:rPr>
          <w:noProof/>
          <w:sz w:val="24"/>
          <w:rtl/>
        </w:rPr>
        <w:t>.</w:t>
      </w:r>
    </w:p>
    <w:p w:rsidR="005259CB" w:rsidRPr="000A2A35" w:rsidRDefault="005259CB" w:rsidP="005259CB">
      <w:pPr>
        <w:pStyle w:val="21"/>
        <w:numPr>
          <w:ilvl w:val="1"/>
          <w:numId w:val="2"/>
        </w:numPr>
        <w:ind w:left="1296" w:hanging="734"/>
        <w:rPr>
          <w:noProof/>
          <w:sz w:val="24"/>
          <w:rtl/>
        </w:rPr>
      </w:pPr>
      <w:r w:rsidRPr="000A2A35">
        <w:rPr>
          <w:rFonts w:hint="cs"/>
          <w:noProof/>
          <w:sz w:val="24"/>
          <w:rtl/>
        </w:rPr>
        <w:t>החליט</w:t>
      </w:r>
      <w:r w:rsidRPr="000A2A35">
        <w:rPr>
          <w:noProof/>
          <w:sz w:val="24"/>
          <w:rtl/>
        </w:rPr>
        <w:t xml:space="preserve"> המ</w:t>
      </w:r>
      <w:r w:rsidRPr="000A2A35">
        <w:rPr>
          <w:rFonts w:hint="cs"/>
          <w:noProof/>
          <w:sz w:val="24"/>
          <w:rtl/>
        </w:rPr>
        <w:t>שר</w:t>
      </w:r>
      <w:r w:rsidRPr="000A2A35">
        <w:rPr>
          <w:noProof/>
          <w:sz w:val="24"/>
          <w:rtl/>
        </w:rPr>
        <w:t xml:space="preserve">ד לתקן </w:t>
      </w:r>
      <w:r w:rsidRPr="000A2A35">
        <w:rPr>
          <w:rFonts w:hint="cs"/>
          <w:noProof/>
          <w:sz w:val="24"/>
          <w:rtl/>
        </w:rPr>
        <w:t xml:space="preserve">או לשנות </w:t>
      </w:r>
      <w:r w:rsidRPr="000A2A35">
        <w:rPr>
          <w:noProof/>
          <w:sz w:val="24"/>
          <w:rtl/>
        </w:rPr>
        <w:t xml:space="preserve">הוראה </w:t>
      </w:r>
      <w:r w:rsidRPr="000A2A35">
        <w:rPr>
          <w:rFonts w:hint="cs"/>
          <w:noProof/>
          <w:sz w:val="24"/>
          <w:rtl/>
        </w:rPr>
        <w:t>מהותית בחוזה בשל שינוי בחוק</w:t>
      </w:r>
      <w:r w:rsidRPr="000A2A35">
        <w:rPr>
          <w:noProof/>
          <w:sz w:val="24"/>
          <w:rtl/>
        </w:rPr>
        <w:t xml:space="preserve">, רשאי יהיה הספק להפסיק </w:t>
      </w:r>
      <w:r w:rsidRPr="000A2A35">
        <w:rPr>
          <w:rFonts w:hint="cs"/>
          <w:noProof/>
          <w:sz w:val="24"/>
          <w:rtl/>
        </w:rPr>
        <w:t xml:space="preserve">את </w:t>
      </w:r>
      <w:r w:rsidRPr="000A2A35">
        <w:rPr>
          <w:noProof/>
          <w:sz w:val="24"/>
          <w:rtl/>
        </w:rPr>
        <w:t>התקשרותו עם המ</w:t>
      </w:r>
      <w:r w:rsidRPr="000A2A35">
        <w:rPr>
          <w:rFonts w:hint="cs"/>
          <w:noProof/>
          <w:sz w:val="24"/>
          <w:rtl/>
        </w:rPr>
        <w:t>שר</w:t>
      </w:r>
      <w:r w:rsidRPr="000A2A35">
        <w:rPr>
          <w:noProof/>
          <w:sz w:val="24"/>
          <w:rtl/>
        </w:rPr>
        <w:t>ד</w:t>
      </w:r>
      <w:r w:rsidRPr="000A2A35">
        <w:rPr>
          <w:rFonts w:hint="cs"/>
          <w:noProof/>
          <w:sz w:val="24"/>
          <w:rtl/>
        </w:rPr>
        <w:t xml:space="preserve"> מבלי שהדבר יחשב הפרה של החוזה</w:t>
      </w:r>
      <w:r w:rsidRPr="000A2A35">
        <w:rPr>
          <w:noProof/>
          <w:sz w:val="24"/>
          <w:rtl/>
        </w:rPr>
        <w:t>.</w:t>
      </w:r>
    </w:p>
    <w:p w:rsidR="005259CB" w:rsidRPr="000A2A35" w:rsidRDefault="005259CB" w:rsidP="005259CB">
      <w:pPr>
        <w:pStyle w:val="21"/>
        <w:numPr>
          <w:ilvl w:val="1"/>
          <w:numId w:val="2"/>
        </w:numPr>
        <w:ind w:left="1296" w:hanging="734"/>
        <w:rPr>
          <w:noProof/>
          <w:sz w:val="24"/>
        </w:rPr>
      </w:pPr>
      <w:r w:rsidRPr="000A2A35">
        <w:rPr>
          <w:rFonts w:hint="cs"/>
          <w:noProof/>
          <w:sz w:val="24"/>
          <w:rtl/>
        </w:rPr>
        <w:t>המשרד יהיה רשאי להפסיק את ההתקשרות עם הספק לאלתר, וללא הודעה מוקדמת, אם מצא כי הדבר נחוץ כדי למנוע נזק לזכאים. זאת, בכפוף לכך שתינתן לספק הזכות להשמיע את דברו.</w:t>
      </w:r>
    </w:p>
    <w:p w:rsidR="005259CB" w:rsidRPr="000A2A35" w:rsidRDefault="005259CB" w:rsidP="005259CB">
      <w:pPr>
        <w:pStyle w:val="21"/>
        <w:numPr>
          <w:ilvl w:val="1"/>
          <w:numId w:val="2"/>
        </w:numPr>
        <w:ind w:left="1296" w:hanging="734"/>
        <w:rPr>
          <w:noProof/>
          <w:sz w:val="24"/>
        </w:rPr>
      </w:pPr>
      <w:r w:rsidRPr="000A2A35">
        <w:rPr>
          <w:rFonts w:hint="cs"/>
          <w:noProof/>
          <w:sz w:val="24"/>
          <w:rtl/>
        </w:rPr>
        <w:t>מבלי לגרוע מהאמור לעיל, בכל מקרה של הפרת החוזה על-ידי הספק יהיה המזמין רשאי:</w:t>
      </w:r>
    </w:p>
    <w:p w:rsidR="00344C58" w:rsidRDefault="005259CB">
      <w:pPr>
        <w:pStyle w:val="3"/>
        <w:numPr>
          <w:ilvl w:val="2"/>
          <w:numId w:val="2"/>
        </w:numPr>
        <w:tabs>
          <w:tab w:val="num" w:pos="2197"/>
        </w:tabs>
        <w:ind w:left="2197" w:hanging="900"/>
      </w:pPr>
      <w:r w:rsidRPr="001F2C14">
        <w:rPr>
          <w:rFonts w:hint="cs"/>
          <w:rtl/>
        </w:rPr>
        <w:t xml:space="preserve">להפנות הזמנה </w:t>
      </w:r>
      <w:proofErr w:type="spellStart"/>
      <w:r w:rsidRPr="001F2C14">
        <w:rPr>
          <w:rFonts w:hint="cs"/>
          <w:rtl/>
        </w:rPr>
        <w:t>שהיתה</w:t>
      </w:r>
      <w:proofErr w:type="spellEnd"/>
      <w:r w:rsidRPr="001F2C14">
        <w:rPr>
          <w:rFonts w:hint="cs"/>
          <w:rtl/>
        </w:rPr>
        <w:t xml:space="preserve"> מיועדת לספק</w:t>
      </w:r>
      <w:r>
        <w:rPr>
          <w:rFonts w:hint="cs"/>
          <w:rtl/>
        </w:rPr>
        <w:t>,</w:t>
      </w:r>
      <w:r w:rsidRPr="001F2C14">
        <w:rPr>
          <w:rFonts w:hint="cs"/>
          <w:rtl/>
        </w:rPr>
        <w:t xml:space="preserve"> </w:t>
      </w:r>
      <w:r>
        <w:rPr>
          <w:rFonts w:hint="cs"/>
          <w:rtl/>
        </w:rPr>
        <w:t xml:space="preserve">לספק </w:t>
      </w:r>
      <w:r w:rsidRPr="001F2C14">
        <w:rPr>
          <w:rFonts w:hint="cs"/>
          <w:rtl/>
        </w:rPr>
        <w:t>אחר.</w:t>
      </w:r>
    </w:p>
    <w:p w:rsidR="005259CB" w:rsidRDefault="005259CB" w:rsidP="005259CB">
      <w:pPr>
        <w:pStyle w:val="3"/>
        <w:numPr>
          <w:ilvl w:val="2"/>
          <w:numId w:val="2"/>
        </w:numPr>
        <w:tabs>
          <w:tab w:val="num" w:pos="2197"/>
        </w:tabs>
        <w:ind w:left="2197" w:hanging="900"/>
      </w:pPr>
      <w:r w:rsidRPr="001F2C14">
        <w:rPr>
          <w:rtl/>
        </w:rPr>
        <w:t xml:space="preserve">להורות </w:t>
      </w:r>
      <w:r w:rsidRPr="001F2C14">
        <w:rPr>
          <w:rFonts w:hint="cs"/>
          <w:rtl/>
        </w:rPr>
        <w:t xml:space="preserve">ללשכות הבריאות, </w:t>
      </w:r>
      <w:r w:rsidRPr="001F2C14">
        <w:rPr>
          <w:rtl/>
        </w:rPr>
        <w:t xml:space="preserve">שלא להפנות הזמנות </w:t>
      </w:r>
      <w:r w:rsidRPr="001F2C14">
        <w:rPr>
          <w:rFonts w:hint="cs"/>
          <w:rtl/>
        </w:rPr>
        <w:t xml:space="preserve">נוספות </w:t>
      </w:r>
      <w:r w:rsidRPr="001F2C14">
        <w:rPr>
          <w:rtl/>
        </w:rPr>
        <w:t>לספק</w:t>
      </w:r>
      <w:r w:rsidRPr="001F2C14">
        <w:rPr>
          <w:rFonts w:hint="cs"/>
          <w:rtl/>
        </w:rPr>
        <w:t>, וזאת למשך תקופה קצובה, עד לתיקון ההפרה או ללא מגבלת זמן.</w:t>
      </w:r>
      <w:r w:rsidRPr="001F2C14">
        <w:rPr>
          <w:rtl/>
        </w:rPr>
        <w:t xml:space="preserve"> </w:t>
      </w:r>
    </w:p>
    <w:p w:rsidR="005259CB" w:rsidRPr="001F2C14" w:rsidRDefault="005259CB" w:rsidP="00B80B2C">
      <w:pPr>
        <w:pStyle w:val="10"/>
        <w:keepNext/>
        <w:numPr>
          <w:ilvl w:val="0"/>
          <w:numId w:val="14"/>
        </w:numPr>
        <w:rPr>
          <w:b/>
          <w:bCs/>
          <w:u w:val="single"/>
          <w:rtl/>
        </w:rPr>
      </w:pPr>
      <w:r w:rsidRPr="001F2C14">
        <w:rPr>
          <w:rFonts w:hint="cs"/>
          <w:b/>
          <w:bCs/>
          <w:u w:val="single"/>
          <w:rtl/>
        </w:rPr>
        <w:t>כללי</w:t>
      </w:r>
    </w:p>
    <w:p w:rsidR="005259CB" w:rsidRPr="000A2A35" w:rsidRDefault="005259CB" w:rsidP="005259CB">
      <w:pPr>
        <w:pStyle w:val="21"/>
        <w:numPr>
          <w:ilvl w:val="1"/>
          <w:numId w:val="2"/>
        </w:numPr>
        <w:ind w:left="1296" w:hanging="734"/>
        <w:rPr>
          <w:noProof/>
          <w:sz w:val="24"/>
        </w:rPr>
      </w:pPr>
      <w:r w:rsidRPr="000A2A35">
        <w:rPr>
          <w:noProof/>
          <w:sz w:val="24"/>
          <w:rtl/>
        </w:rPr>
        <w:t xml:space="preserve">כל התחייבות הכלולה בהצעתו של </w:t>
      </w:r>
      <w:r w:rsidRPr="000A2A35">
        <w:rPr>
          <w:rFonts w:hint="cs"/>
          <w:noProof/>
          <w:sz w:val="24"/>
          <w:rtl/>
        </w:rPr>
        <w:t>הספק</w:t>
      </w:r>
      <w:r w:rsidRPr="000A2A35">
        <w:rPr>
          <w:noProof/>
          <w:sz w:val="24"/>
          <w:rtl/>
        </w:rPr>
        <w:t xml:space="preserve"> תיראה ככלולה בחוזה זה, והיא מחייבת את </w:t>
      </w:r>
      <w:r w:rsidRPr="000A2A35">
        <w:rPr>
          <w:rFonts w:hint="cs"/>
          <w:noProof/>
          <w:sz w:val="24"/>
          <w:rtl/>
        </w:rPr>
        <w:t>הספק</w:t>
      </w:r>
      <w:r w:rsidRPr="000A2A35">
        <w:rPr>
          <w:noProof/>
          <w:sz w:val="24"/>
          <w:rtl/>
        </w:rPr>
        <w:t xml:space="preserve"> כאילו נכתבה בחוזה זה במפורש. כל חריגה של </w:t>
      </w:r>
      <w:r w:rsidRPr="000A2A35">
        <w:rPr>
          <w:rFonts w:hint="cs"/>
          <w:noProof/>
          <w:sz w:val="24"/>
          <w:rtl/>
        </w:rPr>
        <w:t xml:space="preserve">הספק </w:t>
      </w:r>
      <w:r w:rsidRPr="000A2A35">
        <w:rPr>
          <w:noProof/>
          <w:sz w:val="24"/>
          <w:rtl/>
        </w:rPr>
        <w:t>מהקבוע בהצעתו תיחשב כהפרה של החוזה, אלא אם כן התקבל עליה אישור המ</w:t>
      </w:r>
      <w:r w:rsidRPr="000A2A35">
        <w:rPr>
          <w:rFonts w:hint="cs"/>
          <w:noProof/>
          <w:sz w:val="24"/>
          <w:rtl/>
        </w:rPr>
        <w:t>שרד</w:t>
      </w:r>
      <w:r w:rsidRPr="000A2A35">
        <w:rPr>
          <w:noProof/>
          <w:sz w:val="24"/>
          <w:rtl/>
        </w:rPr>
        <w:t xml:space="preserve"> מראש ובכתב.</w:t>
      </w:r>
      <w:r w:rsidRPr="000A2A35">
        <w:rPr>
          <w:rFonts w:hint="cs"/>
          <w:noProof/>
          <w:sz w:val="24"/>
          <w:rtl/>
        </w:rPr>
        <w:t xml:space="preserve"> </w:t>
      </w:r>
    </w:p>
    <w:p w:rsidR="005259CB" w:rsidRPr="000A2A35" w:rsidRDefault="005259CB" w:rsidP="005259CB">
      <w:pPr>
        <w:pStyle w:val="21"/>
        <w:numPr>
          <w:ilvl w:val="1"/>
          <w:numId w:val="2"/>
        </w:numPr>
        <w:ind w:left="1296" w:hanging="734"/>
        <w:rPr>
          <w:noProof/>
          <w:sz w:val="24"/>
        </w:rPr>
      </w:pPr>
      <w:bookmarkStart w:id="195" w:name="_Ref282436972"/>
      <w:r w:rsidRPr="000A2A35">
        <w:rPr>
          <w:rFonts w:hint="cs"/>
          <w:noProof/>
          <w:sz w:val="24"/>
          <w:rtl/>
        </w:rPr>
        <w:t xml:space="preserve">על הספק חלה חובה לחדש כל אישור או תעודה, שהיוו תנאי לזכייתו במכרז או היוו בסיס להערכת הצעתו במכרז. </w:t>
      </w:r>
      <w:bookmarkEnd w:id="195"/>
    </w:p>
    <w:p w:rsidR="005259CB" w:rsidRPr="000A2A35" w:rsidRDefault="005259CB" w:rsidP="005259CB">
      <w:pPr>
        <w:pStyle w:val="21"/>
        <w:numPr>
          <w:ilvl w:val="1"/>
          <w:numId w:val="2"/>
        </w:numPr>
        <w:ind w:left="1296" w:hanging="734"/>
        <w:rPr>
          <w:noProof/>
          <w:sz w:val="24"/>
        </w:rPr>
      </w:pPr>
      <w:r w:rsidRPr="000A2A35">
        <w:rPr>
          <w:noProof/>
          <w:sz w:val="24"/>
          <w:rtl/>
        </w:rPr>
        <w:t xml:space="preserve">צד לחוזה לא יחשב כמוותר על זכות המוקנית לו לפי </w:t>
      </w:r>
      <w:r w:rsidRPr="000A2A35">
        <w:rPr>
          <w:rFonts w:hint="cs"/>
          <w:noProof/>
          <w:sz w:val="24"/>
          <w:rtl/>
        </w:rPr>
        <w:t>חוזה</w:t>
      </w:r>
      <w:r w:rsidRPr="000A2A35">
        <w:rPr>
          <w:noProof/>
          <w:sz w:val="24"/>
          <w:rtl/>
        </w:rPr>
        <w:t xml:space="preserve"> זה או על-פי כל דין אלא אם נעשה הדבר בכתב. </w:t>
      </w:r>
    </w:p>
    <w:p w:rsidR="005259CB" w:rsidRPr="000A2A35" w:rsidRDefault="005259CB" w:rsidP="005259CB">
      <w:pPr>
        <w:pStyle w:val="21"/>
        <w:numPr>
          <w:ilvl w:val="1"/>
          <w:numId w:val="2"/>
        </w:numPr>
        <w:ind w:left="1296" w:hanging="734"/>
        <w:rPr>
          <w:noProof/>
          <w:sz w:val="24"/>
        </w:rPr>
      </w:pPr>
      <w:r w:rsidRPr="000A2A35">
        <w:rPr>
          <w:noProof/>
          <w:sz w:val="24"/>
          <w:rtl/>
        </w:rPr>
        <w:t>מ</w:t>
      </w:r>
      <w:r w:rsidRPr="000A2A35">
        <w:rPr>
          <w:rFonts w:hint="cs"/>
          <w:noProof/>
          <w:sz w:val="24"/>
          <w:rtl/>
        </w:rPr>
        <w:t>וצהר ומוסכם בין הצדדים כי תנאי חוזה זה מהווים ביטוי שלם ומלא של זכויות הצדדים והם מבטלים כל הסכם, מצג, הבטחה או נוהג שקדם לחתימתו.</w:t>
      </w:r>
    </w:p>
    <w:p w:rsidR="005259CB" w:rsidRDefault="005259CB" w:rsidP="00B80B2C">
      <w:pPr>
        <w:pStyle w:val="10"/>
        <w:keepNext/>
        <w:numPr>
          <w:ilvl w:val="0"/>
          <w:numId w:val="14"/>
        </w:numPr>
        <w:rPr>
          <w:b/>
          <w:bCs/>
          <w:u w:val="single"/>
        </w:rPr>
      </w:pPr>
      <w:r w:rsidRPr="001F2C14">
        <w:rPr>
          <w:b/>
          <w:bCs/>
          <w:u w:val="single"/>
          <w:rtl/>
        </w:rPr>
        <w:t>היררכיה בין המכרז לחוזה</w:t>
      </w:r>
      <w:r w:rsidRPr="001F2C14">
        <w:rPr>
          <w:rFonts w:hint="cs"/>
          <w:b/>
          <w:bCs/>
          <w:u w:val="single"/>
          <w:rtl/>
        </w:rPr>
        <w:t>, פרשנות וסמכות שיפוט</w:t>
      </w:r>
    </w:p>
    <w:p w:rsidR="005259CB" w:rsidRPr="0050455B" w:rsidRDefault="005259CB" w:rsidP="005259CB">
      <w:pPr>
        <w:pStyle w:val="21"/>
        <w:keepNext/>
        <w:numPr>
          <w:ilvl w:val="1"/>
          <w:numId w:val="2"/>
        </w:numPr>
        <w:ind w:left="1296" w:hanging="734"/>
        <w:rPr>
          <w:noProof/>
          <w:sz w:val="24"/>
        </w:rPr>
      </w:pPr>
      <w:r w:rsidRPr="0050455B">
        <w:rPr>
          <w:noProof/>
          <w:sz w:val="24"/>
          <w:rtl/>
        </w:rPr>
        <w:t>המכרז והחוזה המצורף לו (על נספחיו) מהווים מסמך אחד המשלים זה את זה.</w:t>
      </w:r>
    </w:p>
    <w:p w:rsidR="005259CB" w:rsidRPr="0050455B" w:rsidRDefault="005259CB" w:rsidP="005259CB">
      <w:pPr>
        <w:pStyle w:val="21"/>
        <w:keepNext/>
        <w:numPr>
          <w:ilvl w:val="1"/>
          <w:numId w:val="2"/>
        </w:numPr>
        <w:ind w:left="1296" w:hanging="734"/>
        <w:rPr>
          <w:noProof/>
          <w:sz w:val="24"/>
        </w:rPr>
      </w:pPr>
      <w:r w:rsidRPr="0050455B">
        <w:rPr>
          <w:noProof/>
          <w:sz w:val="24"/>
          <w:rtl/>
        </w:rPr>
        <w:t>בכל מקרה של סתירה בין נוסח המכרז לבין נוסח החוזה יעשה מאמץ ליישב בין שני הנוסחים.</w:t>
      </w:r>
    </w:p>
    <w:p w:rsidR="005259CB" w:rsidRPr="0050455B" w:rsidRDefault="005259CB" w:rsidP="005259CB">
      <w:pPr>
        <w:pStyle w:val="21"/>
        <w:numPr>
          <w:ilvl w:val="1"/>
          <w:numId w:val="2"/>
        </w:numPr>
        <w:ind w:left="1296" w:hanging="734"/>
        <w:rPr>
          <w:noProof/>
          <w:sz w:val="24"/>
        </w:rPr>
      </w:pPr>
      <w:r w:rsidRPr="0050455B">
        <w:rPr>
          <w:noProof/>
          <w:sz w:val="24"/>
          <w:rtl/>
        </w:rPr>
        <w:t>בנסיבות שבהן לא ניתן ליישב בין נוסח המכרז לבין נוסח החוזה יגבר נוסח ה</w:t>
      </w:r>
      <w:r w:rsidRPr="0050455B">
        <w:rPr>
          <w:rFonts w:hint="cs"/>
          <w:noProof/>
          <w:sz w:val="24"/>
          <w:rtl/>
        </w:rPr>
        <w:t>חוזה</w:t>
      </w:r>
      <w:r w:rsidRPr="0050455B">
        <w:rPr>
          <w:noProof/>
          <w:sz w:val="24"/>
          <w:rtl/>
        </w:rPr>
        <w:t>.</w:t>
      </w:r>
    </w:p>
    <w:p w:rsidR="005259CB" w:rsidRPr="0050455B" w:rsidRDefault="005259CB" w:rsidP="005259CB">
      <w:pPr>
        <w:pStyle w:val="21"/>
        <w:numPr>
          <w:ilvl w:val="1"/>
          <w:numId w:val="2"/>
        </w:numPr>
        <w:ind w:left="1296" w:hanging="734"/>
        <w:rPr>
          <w:noProof/>
          <w:sz w:val="24"/>
        </w:rPr>
      </w:pPr>
      <w:r w:rsidRPr="0050455B">
        <w:rPr>
          <w:noProof/>
          <w:sz w:val="24"/>
          <w:rtl/>
        </w:rPr>
        <w:t>ביטויים המופיעים בלשון יחיד משמעם גם בלשון רבים</w:t>
      </w:r>
      <w:r w:rsidRPr="0050455B">
        <w:rPr>
          <w:rFonts w:hint="cs"/>
          <w:noProof/>
          <w:sz w:val="24"/>
          <w:rtl/>
        </w:rPr>
        <w:t xml:space="preserve"> ולהיפך</w:t>
      </w:r>
      <w:r w:rsidRPr="0050455B">
        <w:rPr>
          <w:noProof/>
          <w:sz w:val="24"/>
          <w:rtl/>
        </w:rPr>
        <w:t>; ביטויים המופיעים בלשון זכר, משמעם גם בלשון נקבה</w:t>
      </w:r>
      <w:r w:rsidRPr="0050455B">
        <w:rPr>
          <w:rFonts w:hint="cs"/>
          <w:noProof/>
          <w:sz w:val="24"/>
          <w:rtl/>
        </w:rPr>
        <w:t xml:space="preserve"> ולהיפך</w:t>
      </w:r>
      <w:r w:rsidRPr="0050455B">
        <w:rPr>
          <w:noProof/>
          <w:sz w:val="24"/>
          <w:rtl/>
        </w:rPr>
        <w:t>.</w:t>
      </w:r>
    </w:p>
    <w:p w:rsidR="005259CB" w:rsidRPr="0050455B" w:rsidRDefault="005259CB" w:rsidP="005259CB">
      <w:pPr>
        <w:pStyle w:val="21"/>
        <w:numPr>
          <w:ilvl w:val="1"/>
          <w:numId w:val="2"/>
        </w:numPr>
        <w:ind w:left="1296" w:hanging="734"/>
        <w:rPr>
          <w:noProof/>
          <w:sz w:val="24"/>
        </w:rPr>
      </w:pPr>
      <w:r w:rsidRPr="0050455B">
        <w:rPr>
          <w:noProof/>
          <w:sz w:val="24"/>
          <w:rtl/>
        </w:rPr>
        <w:t xml:space="preserve">סמכות השיפוט המקומית לגבי חוזה זה </w:t>
      </w:r>
      <w:r w:rsidRPr="0050455B">
        <w:rPr>
          <w:rFonts w:hint="cs"/>
          <w:noProof/>
          <w:sz w:val="24"/>
          <w:rtl/>
        </w:rPr>
        <w:t xml:space="preserve">וכל הנובע ממנו </w:t>
      </w:r>
      <w:r w:rsidRPr="0050455B">
        <w:rPr>
          <w:noProof/>
          <w:sz w:val="24"/>
          <w:rtl/>
        </w:rPr>
        <w:t xml:space="preserve">הינה </w:t>
      </w:r>
      <w:r w:rsidRPr="0050455B">
        <w:rPr>
          <w:rFonts w:hint="cs"/>
          <w:noProof/>
          <w:sz w:val="24"/>
          <w:rtl/>
        </w:rPr>
        <w:t>אך ורק ל</w:t>
      </w:r>
      <w:r w:rsidRPr="0050455B">
        <w:rPr>
          <w:noProof/>
          <w:sz w:val="24"/>
          <w:rtl/>
        </w:rPr>
        <w:t>בית המשפט המוסמך בירושלים.</w:t>
      </w:r>
    </w:p>
    <w:p w:rsidR="005259CB" w:rsidRPr="0050455B" w:rsidRDefault="005259CB" w:rsidP="005259CB">
      <w:pPr>
        <w:pStyle w:val="21"/>
        <w:numPr>
          <w:ilvl w:val="1"/>
          <w:numId w:val="2"/>
        </w:numPr>
        <w:ind w:left="1296" w:hanging="734"/>
        <w:rPr>
          <w:noProof/>
          <w:sz w:val="24"/>
        </w:rPr>
      </w:pPr>
      <w:r w:rsidRPr="0050455B">
        <w:rPr>
          <w:noProof/>
          <w:sz w:val="24"/>
          <w:rtl/>
        </w:rPr>
        <w:t xml:space="preserve">כל הודעה שיש לתיתה מצד אחד למשנהו </w:t>
      </w:r>
      <w:r w:rsidRPr="0050455B">
        <w:rPr>
          <w:rFonts w:hint="cs"/>
          <w:noProof/>
          <w:sz w:val="24"/>
          <w:rtl/>
        </w:rPr>
        <w:t>על-פי</w:t>
      </w:r>
      <w:r w:rsidRPr="0050455B">
        <w:rPr>
          <w:noProof/>
          <w:sz w:val="24"/>
          <w:rtl/>
        </w:rPr>
        <w:t xml:space="preserve"> הורא</w:t>
      </w:r>
      <w:r w:rsidRPr="0050455B">
        <w:rPr>
          <w:rFonts w:hint="cs"/>
          <w:noProof/>
          <w:sz w:val="24"/>
          <w:rtl/>
        </w:rPr>
        <w:t>ו</w:t>
      </w:r>
      <w:r w:rsidRPr="0050455B">
        <w:rPr>
          <w:noProof/>
          <w:sz w:val="24"/>
          <w:rtl/>
        </w:rPr>
        <w:t>ת הסכם זה או ע</w:t>
      </w:r>
      <w:r w:rsidRPr="0050455B">
        <w:rPr>
          <w:rFonts w:hint="cs"/>
          <w:noProof/>
          <w:sz w:val="24"/>
          <w:rtl/>
        </w:rPr>
        <w:t>ל-פ</w:t>
      </w:r>
      <w:r w:rsidRPr="0050455B">
        <w:rPr>
          <w:noProof/>
          <w:sz w:val="24"/>
          <w:rtl/>
        </w:rPr>
        <w:t>י כל דין  תיעשה בכתב ותישלח בדואר רשום</w:t>
      </w:r>
      <w:r w:rsidRPr="0050455B">
        <w:rPr>
          <w:rFonts w:hint="cs"/>
          <w:noProof/>
          <w:sz w:val="24"/>
          <w:rtl/>
        </w:rPr>
        <w:t>,</w:t>
      </w:r>
      <w:r w:rsidRPr="0050455B">
        <w:rPr>
          <w:noProof/>
          <w:sz w:val="24"/>
          <w:rtl/>
        </w:rPr>
        <w:t xml:space="preserve"> או בפקס עם אישור קבלת הפקס</w:t>
      </w:r>
      <w:r w:rsidRPr="0050455B">
        <w:rPr>
          <w:rFonts w:hint="cs"/>
          <w:noProof/>
          <w:sz w:val="24"/>
          <w:rtl/>
        </w:rPr>
        <w:t>,</w:t>
      </w:r>
      <w:r w:rsidRPr="0050455B">
        <w:rPr>
          <w:noProof/>
          <w:sz w:val="24"/>
          <w:rtl/>
        </w:rPr>
        <w:t xml:space="preserve"> או בדואר אלקטרוני עם אישור קבלתו, וזאת על</w:t>
      </w:r>
      <w:r w:rsidRPr="0050455B">
        <w:rPr>
          <w:rFonts w:hint="cs"/>
          <w:noProof/>
          <w:sz w:val="24"/>
          <w:rtl/>
        </w:rPr>
        <w:t>-</w:t>
      </w:r>
      <w:r w:rsidRPr="0050455B">
        <w:rPr>
          <w:noProof/>
          <w:sz w:val="24"/>
          <w:rtl/>
        </w:rPr>
        <w:t>פי כתובות הצדדים המופיעים בסיפא לחוזה. מכתב רשום ייחשב כנמסר לתעודתו כעבור 72 שעות משעת המסירה בבית הדואר, הודעת פקסימיליה או הודעה בדואר אלקטרוני תיחשב כמתקבלת עם קבלת האישור על קבלתה.</w:t>
      </w:r>
    </w:p>
    <w:p w:rsidR="005259CB" w:rsidRDefault="005259CB" w:rsidP="00B80B2C">
      <w:pPr>
        <w:pStyle w:val="10"/>
        <w:keepNext/>
        <w:numPr>
          <w:ilvl w:val="0"/>
          <w:numId w:val="14"/>
        </w:numPr>
        <w:rPr>
          <w:b/>
          <w:bCs/>
          <w:u w:val="single"/>
        </w:rPr>
      </w:pPr>
      <w:r w:rsidRPr="001F2C14">
        <w:rPr>
          <w:b/>
          <w:bCs/>
          <w:u w:val="single"/>
          <w:rtl/>
        </w:rPr>
        <w:t>כתובות הצדדים</w:t>
      </w:r>
      <w:r w:rsidRPr="009D7991">
        <w:rPr>
          <w:b/>
          <w:bCs/>
          <w:u w:val="single"/>
          <w:rtl/>
        </w:rPr>
        <w:t xml:space="preserve"> </w:t>
      </w:r>
      <w:r w:rsidRPr="001F2C14">
        <w:rPr>
          <w:b/>
          <w:bCs/>
          <w:u w:val="single"/>
          <w:rtl/>
        </w:rPr>
        <w:t>לצורך חוזה זה</w:t>
      </w:r>
    </w:p>
    <w:p w:rsidR="005259CB" w:rsidRPr="0050455B" w:rsidRDefault="005259CB" w:rsidP="005259CB">
      <w:pPr>
        <w:pStyle w:val="21"/>
        <w:numPr>
          <w:ilvl w:val="1"/>
          <w:numId w:val="2"/>
        </w:numPr>
        <w:ind w:left="1296" w:hanging="734"/>
        <w:rPr>
          <w:noProof/>
          <w:sz w:val="24"/>
        </w:rPr>
      </w:pPr>
      <w:r w:rsidRPr="0050455B">
        <w:rPr>
          <w:rFonts w:hint="cs"/>
          <w:noProof/>
          <w:sz w:val="24"/>
          <w:rtl/>
        </w:rPr>
        <w:t>המזמין: __________________________________________________</w:t>
      </w:r>
    </w:p>
    <w:p w:rsidR="005259CB" w:rsidRPr="0050455B" w:rsidRDefault="005259CB" w:rsidP="005259CB">
      <w:pPr>
        <w:pStyle w:val="21"/>
        <w:numPr>
          <w:ilvl w:val="1"/>
          <w:numId w:val="2"/>
        </w:numPr>
        <w:ind w:left="1296" w:hanging="734"/>
        <w:rPr>
          <w:noProof/>
          <w:sz w:val="24"/>
          <w:rtl/>
        </w:rPr>
      </w:pPr>
      <w:r w:rsidRPr="0050455B">
        <w:rPr>
          <w:rFonts w:hint="cs"/>
          <w:noProof/>
          <w:sz w:val="24"/>
          <w:rtl/>
        </w:rPr>
        <w:t>הספק</w:t>
      </w:r>
      <w:r w:rsidRPr="0050455B">
        <w:rPr>
          <w:noProof/>
          <w:sz w:val="24"/>
          <w:rtl/>
        </w:rPr>
        <w:t>:     ________________________________________________</w:t>
      </w:r>
    </w:p>
    <w:p w:rsidR="005259CB" w:rsidRPr="0050455B" w:rsidRDefault="005259CB" w:rsidP="005259CB">
      <w:pPr>
        <w:pStyle w:val="21"/>
        <w:numPr>
          <w:ilvl w:val="0"/>
          <w:numId w:val="0"/>
        </w:numPr>
        <w:ind w:left="1296"/>
        <w:rPr>
          <w:noProof/>
          <w:sz w:val="24"/>
          <w:rtl/>
        </w:rPr>
      </w:pPr>
      <w:r w:rsidRPr="0050455B">
        <w:rPr>
          <w:noProof/>
          <w:sz w:val="24"/>
          <w:rtl/>
        </w:rPr>
        <w:t xml:space="preserve">שכתובתו לצורך המצאת מסמכים היא: ________________, טל. ____________, </w:t>
      </w:r>
      <w:r w:rsidRPr="0050455B">
        <w:rPr>
          <w:rFonts w:hint="cs"/>
          <w:noProof/>
          <w:sz w:val="24"/>
          <w:rtl/>
        </w:rPr>
        <w:t xml:space="preserve">  </w:t>
      </w:r>
      <w:r w:rsidRPr="0050455B">
        <w:rPr>
          <w:noProof/>
          <w:sz w:val="24"/>
          <w:rtl/>
        </w:rPr>
        <w:t xml:space="preserve">פקס_____________, דואר אלקטרוני_______________. </w:t>
      </w:r>
    </w:p>
    <w:p w:rsidR="005259CB" w:rsidRPr="001F2C14" w:rsidRDefault="005259CB" w:rsidP="00B80B2C">
      <w:pPr>
        <w:pStyle w:val="10"/>
        <w:keepNext/>
        <w:numPr>
          <w:ilvl w:val="0"/>
          <w:numId w:val="14"/>
        </w:numPr>
        <w:rPr>
          <w:b/>
          <w:bCs/>
          <w:u w:val="single"/>
        </w:rPr>
      </w:pPr>
      <w:r w:rsidRPr="001F2C14">
        <w:rPr>
          <w:b/>
          <w:bCs/>
          <w:u w:val="single"/>
          <w:rtl/>
        </w:rPr>
        <w:t>נציגי הצדדים לצורך ביצוע חוזה זה הינם</w:t>
      </w:r>
    </w:p>
    <w:p w:rsidR="005259CB" w:rsidRPr="0050455B" w:rsidRDefault="005259CB" w:rsidP="005259CB">
      <w:pPr>
        <w:pStyle w:val="21"/>
        <w:numPr>
          <w:ilvl w:val="1"/>
          <w:numId w:val="2"/>
        </w:numPr>
        <w:ind w:left="1296" w:hanging="734"/>
        <w:rPr>
          <w:noProof/>
          <w:sz w:val="24"/>
        </w:rPr>
      </w:pPr>
      <w:r w:rsidRPr="0050455B">
        <w:rPr>
          <w:noProof/>
          <w:sz w:val="24"/>
          <w:rtl/>
        </w:rPr>
        <w:t>מטעם ה</w:t>
      </w:r>
      <w:r w:rsidRPr="0050455B">
        <w:rPr>
          <w:rFonts w:hint="cs"/>
          <w:noProof/>
          <w:sz w:val="24"/>
          <w:rtl/>
        </w:rPr>
        <w:t xml:space="preserve">מזמין: _________________, טל. ______________. </w:t>
      </w:r>
    </w:p>
    <w:p w:rsidR="005259CB" w:rsidRPr="0050455B" w:rsidRDefault="005259CB" w:rsidP="005259CB">
      <w:pPr>
        <w:pStyle w:val="21"/>
        <w:numPr>
          <w:ilvl w:val="1"/>
          <w:numId w:val="2"/>
        </w:numPr>
        <w:ind w:left="1296" w:hanging="734"/>
        <w:rPr>
          <w:noProof/>
          <w:sz w:val="24"/>
        </w:rPr>
      </w:pPr>
      <w:r w:rsidRPr="0050455B">
        <w:rPr>
          <w:noProof/>
          <w:sz w:val="24"/>
          <w:rtl/>
        </w:rPr>
        <w:t xml:space="preserve">מטעם </w:t>
      </w:r>
      <w:r w:rsidRPr="0050455B">
        <w:rPr>
          <w:rFonts w:hint="cs"/>
          <w:noProof/>
          <w:sz w:val="24"/>
          <w:rtl/>
        </w:rPr>
        <w:t>הספק</w:t>
      </w:r>
      <w:r w:rsidRPr="0050455B">
        <w:rPr>
          <w:noProof/>
          <w:sz w:val="24"/>
          <w:rtl/>
        </w:rPr>
        <w:t>: _________________, טל. ______________.</w:t>
      </w:r>
    </w:p>
    <w:p w:rsidR="005259CB" w:rsidRPr="0050455B" w:rsidRDefault="005259CB" w:rsidP="005259CB">
      <w:pPr>
        <w:pStyle w:val="21"/>
        <w:numPr>
          <w:ilvl w:val="1"/>
          <w:numId w:val="2"/>
        </w:numPr>
        <w:ind w:left="1296" w:hanging="734"/>
        <w:rPr>
          <w:noProof/>
          <w:sz w:val="24"/>
        </w:rPr>
      </w:pPr>
      <w:r w:rsidRPr="0050455B">
        <w:rPr>
          <w:noProof/>
          <w:sz w:val="24"/>
          <w:rtl/>
        </w:rPr>
        <w:t>הצדדים רשאים להחליף את נציגיהם לאחר שניתנה על כך הודעה לצד השני.</w:t>
      </w:r>
      <w:r w:rsidRPr="0050455B">
        <w:rPr>
          <w:rFonts w:hint="cs"/>
          <w:noProof/>
          <w:sz w:val="24"/>
          <w:rtl/>
        </w:rPr>
        <w:t xml:space="preserve"> </w:t>
      </w:r>
    </w:p>
    <w:p w:rsidR="005259CB" w:rsidRPr="001F2C14" w:rsidRDefault="005259CB" w:rsidP="005259CB">
      <w:pPr>
        <w:rPr>
          <w:rFonts w:ascii="Arial" w:hAnsi="Arial"/>
          <w:sz w:val="24"/>
          <w:rtl/>
        </w:rPr>
      </w:pPr>
    </w:p>
    <w:p w:rsidR="005259CB" w:rsidRPr="001F2C14" w:rsidRDefault="005259CB" w:rsidP="005259CB">
      <w:pPr>
        <w:rPr>
          <w:rFonts w:ascii="Arial" w:hAnsi="Arial"/>
          <w:sz w:val="24"/>
          <w:rtl/>
        </w:rPr>
      </w:pPr>
      <w:r w:rsidRPr="001F2C14">
        <w:rPr>
          <w:rFonts w:ascii="Arial" w:hAnsi="Arial"/>
          <w:sz w:val="24"/>
          <w:rtl/>
        </w:rPr>
        <w:t>ולראיה באו הצדדים על החתום</w:t>
      </w:r>
      <w:r w:rsidRPr="001F2C14">
        <w:rPr>
          <w:rFonts w:ascii="Arial" w:hAnsi="Arial" w:hint="cs"/>
          <w:sz w:val="24"/>
          <w:rtl/>
        </w:rPr>
        <w:t>:</w:t>
      </w:r>
    </w:p>
    <w:p w:rsidR="005259CB" w:rsidRPr="001F2C14" w:rsidRDefault="005259CB" w:rsidP="005259CB">
      <w:pPr>
        <w:rPr>
          <w:rFonts w:ascii="Arial" w:hAnsi="Arial"/>
          <w:sz w:val="24"/>
          <w:rtl/>
        </w:rPr>
      </w:pPr>
      <w:r w:rsidRPr="001F2C14">
        <w:rPr>
          <w:rFonts w:ascii="Arial" w:hAnsi="Arial"/>
          <w:sz w:val="24"/>
          <w:rtl/>
        </w:rPr>
        <w:t xml:space="preserve">________________________ </w:t>
      </w:r>
      <w:r w:rsidRPr="001F2C14">
        <w:rPr>
          <w:rFonts w:ascii="Arial" w:hAnsi="Arial"/>
          <w:sz w:val="24"/>
          <w:rtl/>
        </w:rPr>
        <w:tab/>
      </w:r>
      <w:r w:rsidRPr="001F2C14">
        <w:rPr>
          <w:rFonts w:ascii="Arial" w:hAnsi="Arial"/>
          <w:sz w:val="24"/>
          <w:rtl/>
        </w:rPr>
        <w:tab/>
      </w:r>
      <w:r w:rsidRPr="001F2C14">
        <w:rPr>
          <w:rFonts w:ascii="Arial" w:hAnsi="Arial"/>
          <w:sz w:val="24"/>
          <w:rtl/>
        </w:rPr>
        <w:tab/>
        <w:t>________________________</w:t>
      </w:r>
    </w:p>
    <w:p w:rsidR="005259CB" w:rsidRDefault="005259CB" w:rsidP="005259CB">
      <w:pPr>
        <w:rPr>
          <w:rFonts w:ascii="Arial" w:hAnsi="Arial"/>
          <w:sz w:val="24"/>
          <w:rtl/>
        </w:rPr>
      </w:pPr>
      <w:r w:rsidRPr="001F2C14">
        <w:rPr>
          <w:rFonts w:ascii="Arial" w:hAnsi="Arial"/>
          <w:sz w:val="24"/>
          <w:rtl/>
        </w:rPr>
        <w:t xml:space="preserve">       </w:t>
      </w:r>
      <w:r w:rsidRPr="001F2C14">
        <w:rPr>
          <w:rFonts w:ascii="Arial" w:hAnsi="Arial" w:hint="cs"/>
          <w:sz w:val="24"/>
          <w:rtl/>
        </w:rPr>
        <w:t xml:space="preserve">  </w:t>
      </w:r>
      <w:r w:rsidRPr="001F2C14">
        <w:rPr>
          <w:rFonts w:ascii="Arial" w:hAnsi="Arial"/>
          <w:sz w:val="24"/>
          <w:rtl/>
        </w:rPr>
        <w:t xml:space="preserve">  </w:t>
      </w:r>
      <w:r w:rsidRPr="001F2C14">
        <w:rPr>
          <w:rFonts w:ascii="Arial" w:hAnsi="Arial" w:hint="cs"/>
          <w:sz w:val="24"/>
          <w:rtl/>
        </w:rPr>
        <w:t>משרד הבריאות</w:t>
      </w:r>
      <w:r w:rsidRPr="001F2C14">
        <w:rPr>
          <w:rFonts w:ascii="Arial" w:hAnsi="Arial"/>
          <w:sz w:val="24"/>
          <w:rtl/>
        </w:rPr>
        <w:tab/>
      </w:r>
      <w:r w:rsidRPr="001F2C14">
        <w:rPr>
          <w:rFonts w:ascii="Arial" w:hAnsi="Arial"/>
          <w:sz w:val="24"/>
          <w:rtl/>
        </w:rPr>
        <w:tab/>
      </w:r>
      <w:r w:rsidRPr="001F2C14">
        <w:rPr>
          <w:rFonts w:ascii="Arial" w:hAnsi="Arial"/>
          <w:sz w:val="24"/>
          <w:rtl/>
        </w:rPr>
        <w:tab/>
      </w:r>
      <w:r w:rsidRPr="001F2C14">
        <w:rPr>
          <w:rFonts w:ascii="Arial" w:hAnsi="Arial"/>
          <w:sz w:val="24"/>
          <w:rtl/>
        </w:rPr>
        <w:tab/>
      </w:r>
      <w:r w:rsidRPr="001F2C14">
        <w:rPr>
          <w:rFonts w:ascii="Arial" w:hAnsi="Arial"/>
          <w:sz w:val="24"/>
          <w:rtl/>
        </w:rPr>
        <w:tab/>
        <w:t xml:space="preserve">  </w:t>
      </w:r>
      <w:r w:rsidRPr="001F2C14">
        <w:rPr>
          <w:rFonts w:ascii="Arial" w:hAnsi="Arial" w:hint="cs"/>
          <w:sz w:val="24"/>
          <w:rtl/>
        </w:rPr>
        <w:tab/>
      </w:r>
      <w:r w:rsidRPr="001F2C14">
        <w:rPr>
          <w:rFonts w:ascii="Arial" w:hAnsi="Arial" w:hint="cs"/>
          <w:sz w:val="24"/>
          <w:rtl/>
        </w:rPr>
        <w:tab/>
      </w:r>
      <w:r w:rsidRPr="001F2C14">
        <w:rPr>
          <w:rFonts w:ascii="Arial" w:hAnsi="Arial"/>
          <w:sz w:val="24"/>
          <w:rtl/>
        </w:rPr>
        <w:t>הספק</w:t>
      </w:r>
    </w:p>
    <w:p w:rsidR="00AD1C73" w:rsidRDefault="00AD1C73" w:rsidP="005259CB">
      <w:pPr>
        <w:rPr>
          <w:rFonts w:ascii="Arial" w:hAnsi="Arial"/>
          <w:sz w:val="24"/>
          <w:rtl/>
        </w:rPr>
      </w:pPr>
    </w:p>
    <w:p w:rsidR="00AD1C73" w:rsidRDefault="00AD1C73">
      <w:pPr>
        <w:bidi w:val="0"/>
        <w:spacing w:before="0" w:after="200" w:line="276" w:lineRule="auto"/>
        <w:jc w:val="left"/>
        <w:rPr>
          <w:rFonts w:ascii="Arial" w:hAnsi="Arial"/>
          <w:sz w:val="24"/>
        </w:rPr>
      </w:pPr>
      <w:r>
        <w:rPr>
          <w:rFonts w:ascii="Arial" w:hAnsi="Arial"/>
          <w:sz w:val="24"/>
          <w:rtl/>
        </w:rPr>
        <w:br w:type="page"/>
      </w:r>
    </w:p>
    <w:bookmarkEnd w:id="150"/>
    <w:p w:rsidR="005259CB" w:rsidRPr="001F2C14" w:rsidRDefault="005259CB" w:rsidP="005259CB">
      <w:pPr>
        <w:pStyle w:val="af0"/>
        <w:rPr>
          <w:b/>
          <w:bCs/>
          <w:rtl/>
        </w:rPr>
      </w:pPr>
      <w:r>
        <w:rPr>
          <w:rFonts w:hint="cs"/>
          <w:b/>
          <w:bCs/>
          <w:rtl/>
        </w:rPr>
        <w:t>נ</w:t>
      </w:r>
      <w:r w:rsidRPr="001F2C14">
        <w:rPr>
          <w:rFonts w:hint="cs"/>
          <w:b/>
          <w:bCs/>
          <w:rtl/>
        </w:rPr>
        <w:t xml:space="preserve">ספח (1) לחוזה </w:t>
      </w:r>
      <w:r w:rsidRPr="001F2C14">
        <w:rPr>
          <w:b/>
          <w:bCs/>
          <w:rtl/>
        </w:rPr>
        <w:t>–</w:t>
      </w:r>
      <w:r w:rsidRPr="001F2C14">
        <w:rPr>
          <w:rFonts w:hint="cs"/>
          <w:b/>
          <w:bCs/>
          <w:rtl/>
        </w:rPr>
        <w:t xml:space="preserve"> נוסח ערבות ביצוע</w:t>
      </w:r>
    </w:p>
    <w:p w:rsidR="005259CB" w:rsidRPr="001F2C14" w:rsidRDefault="005259CB" w:rsidP="005259CB">
      <w:pPr>
        <w:pStyle w:val="af0"/>
        <w:jc w:val="right"/>
        <w:rPr>
          <w:b/>
          <w:bCs/>
          <w:sz w:val="24"/>
          <w:szCs w:val="24"/>
          <w:u w:val="none"/>
          <w:rtl/>
        </w:rPr>
      </w:pPr>
      <w:r w:rsidRPr="001F2C14">
        <w:rPr>
          <w:rFonts w:hint="cs"/>
          <w:b/>
          <w:bCs/>
          <w:sz w:val="24"/>
          <w:szCs w:val="24"/>
          <w:u w:val="none"/>
          <w:rtl/>
        </w:rPr>
        <w:t>בנק _______________</w:t>
      </w:r>
    </w:p>
    <w:p w:rsidR="005259CB" w:rsidRPr="001F2C14" w:rsidRDefault="005259CB" w:rsidP="005259CB">
      <w:pPr>
        <w:pStyle w:val="af0"/>
        <w:jc w:val="right"/>
        <w:rPr>
          <w:b/>
          <w:bCs/>
          <w:sz w:val="24"/>
          <w:szCs w:val="24"/>
          <w:u w:val="none"/>
          <w:rtl/>
        </w:rPr>
      </w:pPr>
      <w:r w:rsidRPr="001F2C14">
        <w:rPr>
          <w:rFonts w:hint="cs"/>
          <w:b/>
          <w:bCs/>
          <w:sz w:val="24"/>
          <w:szCs w:val="24"/>
          <w:u w:val="none"/>
          <w:rtl/>
        </w:rPr>
        <w:t>תאריך _______________</w:t>
      </w:r>
    </w:p>
    <w:p w:rsidR="005259CB" w:rsidRPr="001F2C14" w:rsidRDefault="005259CB" w:rsidP="005259CB">
      <w:pPr>
        <w:pStyle w:val="af0"/>
        <w:jc w:val="left"/>
        <w:rPr>
          <w:b/>
          <w:bCs/>
          <w:sz w:val="24"/>
          <w:szCs w:val="24"/>
          <w:u w:val="none"/>
          <w:rtl/>
        </w:rPr>
      </w:pPr>
      <w:r w:rsidRPr="001F2C14">
        <w:rPr>
          <w:rFonts w:hint="cs"/>
          <w:b/>
          <w:bCs/>
          <w:sz w:val="24"/>
          <w:szCs w:val="24"/>
          <w:u w:val="none"/>
          <w:rtl/>
        </w:rPr>
        <w:t>לכבוד</w:t>
      </w:r>
    </w:p>
    <w:p w:rsidR="005259CB" w:rsidRPr="001F2C14" w:rsidRDefault="005259CB" w:rsidP="005259CB">
      <w:pPr>
        <w:pStyle w:val="af0"/>
        <w:jc w:val="left"/>
        <w:rPr>
          <w:b/>
          <w:bCs/>
          <w:sz w:val="24"/>
          <w:szCs w:val="24"/>
          <w:u w:val="none"/>
          <w:rtl/>
        </w:rPr>
      </w:pPr>
      <w:r w:rsidRPr="001F2C14">
        <w:rPr>
          <w:rFonts w:hint="cs"/>
          <w:b/>
          <w:bCs/>
          <w:sz w:val="24"/>
          <w:szCs w:val="24"/>
          <w:u w:val="none"/>
          <w:rtl/>
        </w:rPr>
        <w:t>משרד הבריאות</w:t>
      </w:r>
    </w:p>
    <w:p w:rsidR="005259CB" w:rsidRPr="001F2C14" w:rsidRDefault="005259CB" w:rsidP="005259CB">
      <w:pPr>
        <w:pStyle w:val="af0"/>
        <w:jc w:val="left"/>
        <w:rPr>
          <w:b/>
          <w:bCs/>
          <w:sz w:val="24"/>
          <w:szCs w:val="24"/>
          <w:u w:val="none"/>
          <w:rtl/>
        </w:rPr>
      </w:pPr>
      <w:r w:rsidRPr="001F2C14">
        <w:rPr>
          <w:rFonts w:hint="cs"/>
          <w:b/>
          <w:bCs/>
          <w:sz w:val="24"/>
          <w:szCs w:val="24"/>
          <w:u w:val="none"/>
          <w:rtl/>
        </w:rPr>
        <w:t>רח' רבקה 29</w:t>
      </w:r>
    </w:p>
    <w:p w:rsidR="005259CB" w:rsidRPr="001F2C14" w:rsidRDefault="005259CB" w:rsidP="005259CB">
      <w:pPr>
        <w:pStyle w:val="af0"/>
        <w:jc w:val="left"/>
        <w:rPr>
          <w:b/>
          <w:bCs/>
          <w:sz w:val="24"/>
          <w:szCs w:val="24"/>
          <w:u w:val="none"/>
          <w:rtl/>
        </w:rPr>
      </w:pPr>
      <w:r w:rsidRPr="001F2C14">
        <w:rPr>
          <w:rFonts w:hint="cs"/>
          <w:b/>
          <w:bCs/>
          <w:sz w:val="24"/>
          <w:szCs w:val="24"/>
          <w:u w:val="none"/>
          <w:rtl/>
        </w:rPr>
        <w:t>ירושלים</w:t>
      </w:r>
    </w:p>
    <w:p w:rsidR="005259CB" w:rsidRPr="001F2C14" w:rsidRDefault="005259CB" w:rsidP="005259CB">
      <w:pPr>
        <w:pStyle w:val="af0"/>
        <w:rPr>
          <w:b/>
          <w:bCs/>
          <w:sz w:val="24"/>
          <w:szCs w:val="24"/>
          <w:u w:val="none"/>
          <w:rtl/>
        </w:rPr>
      </w:pPr>
    </w:p>
    <w:p w:rsidR="005259CB" w:rsidRPr="001F2C14" w:rsidRDefault="005259CB" w:rsidP="005259CB">
      <w:pPr>
        <w:pStyle w:val="af0"/>
        <w:rPr>
          <w:b/>
          <w:bCs/>
          <w:sz w:val="24"/>
          <w:szCs w:val="24"/>
          <w:u w:val="none"/>
          <w:rtl/>
        </w:rPr>
      </w:pPr>
      <w:r w:rsidRPr="001F2C14">
        <w:rPr>
          <w:rFonts w:hint="cs"/>
          <w:b/>
          <w:bCs/>
          <w:sz w:val="24"/>
          <w:szCs w:val="24"/>
          <w:u w:val="none"/>
          <w:rtl/>
        </w:rPr>
        <w:t>א.נ.,</w:t>
      </w:r>
    </w:p>
    <w:p w:rsidR="005259CB" w:rsidRPr="001F2C14" w:rsidRDefault="005259CB" w:rsidP="005259CB">
      <w:pPr>
        <w:pStyle w:val="af0"/>
        <w:rPr>
          <w:sz w:val="24"/>
          <w:szCs w:val="24"/>
          <w:u w:val="none"/>
          <w:rtl/>
        </w:rPr>
      </w:pPr>
      <w:r w:rsidRPr="001F2C14">
        <w:rPr>
          <w:rFonts w:hint="cs"/>
          <w:sz w:val="24"/>
          <w:szCs w:val="24"/>
          <w:u w:val="none"/>
          <w:rtl/>
        </w:rPr>
        <w:t>ערבות בנקאית אוטונומית בלתי מותנית</w:t>
      </w:r>
    </w:p>
    <w:p w:rsidR="005259CB" w:rsidRPr="001F2C14" w:rsidRDefault="005259CB" w:rsidP="005259CB">
      <w:pPr>
        <w:spacing w:line="276" w:lineRule="auto"/>
        <w:rPr>
          <w:rtl/>
        </w:rPr>
      </w:pPr>
      <w:r w:rsidRPr="001F2C14">
        <w:rPr>
          <w:rFonts w:hint="cs"/>
          <w:rtl/>
        </w:rPr>
        <w:t>הנדון: כתב ערבות מס' _____________</w:t>
      </w:r>
    </w:p>
    <w:p w:rsidR="005259CB" w:rsidRPr="001F2C14" w:rsidRDefault="005259CB" w:rsidP="005259CB">
      <w:pPr>
        <w:pStyle w:val="10"/>
        <w:numPr>
          <w:ilvl w:val="0"/>
          <w:numId w:val="0"/>
        </w:numPr>
        <w:ind w:left="567"/>
        <w:rPr>
          <w:rtl/>
        </w:rPr>
      </w:pPr>
    </w:p>
    <w:p w:rsidR="005259CB" w:rsidRPr="001F2C14" w:rsidRDefault="005259CB" w:rsidP="00B80B2C">
      <w:pPr>
        <w:pStyle w:val="10"/>
        <w:numPr>
          <w:ilvl w:val="0"/>
          <w:numId w:val="12"/>
        </w:numPr>
        <w:tabs>
          <w:tab w:val="clear" w:pos="567"/>
          <w:tab w:val="num" w:pos="837"/>
        </w:tabs>
        <w:ind w:left="837"/>
        <w:rPr>
          <w:rtl/>
        </w:rPr>
      </w:pPr>
      <w:r w:rsidRPr="001F2C14">
        <w:rPr>
          <w:rFonts w:hint="cs"/>
          <w:rtl/>
        </w:rPr>
        <w:t xml:space="preserve">על-פי בקשת ________  (להלן </w:t>
      </w:r>
      <w:r w:rsidRPr="001F2C14">
        <w:rPr>
          <w:rtl/>
        </w:rPr>
        <w:t>–</w:t>
      </w:r>
      <w:r w:rsidRPr="001F2C14">
        <w:rPr>
          <w:rFonts w:hint="cs"/>
          <w:rtl/>
        </w:rPr>
        <w:t xml:space="preserve"> "המבקש") אנו ערבים בזאת כלפיכם לתשלום כל סכום עד לסך של _________ ₪ (להלן </w:t>
      </w:r>
      <w:r w:rsidRPr="001F2C14">
        <w:rPr>
          <w:rtl/>
        </w:rPr>
        <w:t>–</w:t>
      </w:r>
      <w:r w:rsidRPr="001F2C14">
        <w:rPr>
          <w:rFonts w:hint="cs"/>
          <w:rtl/>
        </w:rPr>
        <w:t xml:space="preserve"> "הסכום הבסיסי"), אשר יהיה צמוד בהתאם לתנאי ההצמדה המפורטים בסעיף 2 להלן, שתדרשו מאת המבקש בקשר להסכם שנחתם ביניכם לבין המבקש.</w:t>
      </w:r>
    </w:p>
    <w:p w:rsidR="005259CB" w:rsidRPr="001F2C14" w:rsidRDefault="005259CB" w:rsidP="00B80B2C">
      <w:pPr>
        <w:pStyle w:val="10"/>
        <w:numPr>
          <w:ilvl w:val="0"/>
          <w:numId w:val="12"/>
        </w:numPr>
        <w:tabs>
          <w:tab w:val="clear" w:pos="567"/>
          <w:tab w:val="num" w:pos="837"/>
        </w:tabs>
        <w:ind w:left="837"/>
      </w:pPr>
      <w:r w:rsidRPr="001F2C14">
        <w:rPr>
          <w:rFonts w:hint="cs"/>
          <w:rtl/>
        </w:rPr>
        <w:t xml:space="preserve">הסכום הבסיסי האמור בסעיף 1 לעיל יהיה צמוד למדד המחירים הכללי לצרכן כאשר המדד הבסיסי הוא המדד שפורסם ב- 15 לחודש _________ שנת _________ (דהיינו ______ נקודות) (להלן </w:t>
      </w:r>
      <w:r w:rsidRPr="001F2C14">
        <w:rPr>
          <w:rtl/>
        </w:rPr>
        <w:t>–</w:t>
      </w:r>
      <w:r w:rsidRPr="001F2C14">
        <w:rPr>
          <w:rFonts w:hint="cs"/>
          <w:rtl/>
        </w:rPr>
        <w:t xml:space="preserve"> "המדד הבסיסי"). אם המדד שיפורסם לאחרונה לפני יום ביצוע התשלום לפי כתב ערבות זה (להלן </w:t>
      </w:r>
      <w:r w:rsidRPr="001F2C14">
        <w:rPr>
          <w:rtl/>
        </w:rPr>
        <w:t>–</w:t>
      </w:r>
      <w:r w:rsidRPr="001F2C14">
        <w:rPr>
          <w:rFonts w:hint="cs"/>
          <w:rtl/>
        </w:rPr>
        <w:t xml:space="preserve"> "המדד החדש"), יהיה גבוה מן המדד הבסיסי, נשלם לכם את הסכום הבסיסי כשהוא מוגדל בשיעור ההפרש שבין המדד הבסיסי והמדד החדש (להלן </w:t>
      </w:r>
      <w:r w:rsidRPr="001F2C14">
        <w:rPr>
          <w:rtl/>
        </w:rPr>
        <w:t>–</w:t>
      </w:r>
      <w:r w:rsidRPr="001F2C14">
        <w:rPr>
          <w:rFonts w:hint="cs"/>
          <w:rtl/>
        </w:rPr>
        <w:t xml:space="preserve"> "סכום הערבות").</w:t>
      </w:r>
    </w:p>
    <w:p w:rsidR="005259CB" w:rsidRPr="001F2C14" w:rsidRDefault="005259CB" w:rsidP="00B80B2C">
      <w:pPr>
        <w:pStyle w:val="10"/>
        <w:numPr>
          <w:ilvl w:val="0"/>
          <w:numId w:val="12"/>
        </w:numPr>
        <w:tabs>
          <w:tab w:val="clear" w:pos="567"/>
          <w:tab w:val="num" w:pos="837"/>
        </w:tabs>
        <w:ind w:left="837"/>
      </w:pPr>
      <w:r w:rsidRPr="001F2C14">
        <w:rPr>
          <w:rFonts w:hint="cs"/>
          <w:rtl/>
        </w:rPr>
        <w:t>אנו מתחייבים בזאת לשלם לכם את סכום הערבות תוך עשרה ימים מעת שתגיע אלינו דרישתכם הראשונה בכתב, ללא תנאי, מבלי להטיל עליכם חובה להוכיח את דרישתכם ומבלי שתהיו חייבים לדרוש את התשלום תחילה מאת המבקש.</w:t>
      </w:r>
    </w:p>
    <w:p w:rsidR="005259CB" w:rsidRPr="001F2C14" w:rsidRDefault="005259CB" w:rsidP="00B80B2C">
      <w:pPr>
        <w:pStyle w:val="10"/>
        <w:numPr>
          <w:ilvl w:val="0"/>
          <w:numId w:val="12"/>
        </w:numPr>
        <w:tabs>
          <w:tab w:val="clear" w:pos="567"/>
          <w:tab w:val="num" w:pos="837"/>
        </w:tabs>
        <w:ind w:left="837"/>
      </w:pPr>
      <w:r w:rsidRPr="001F2C14">
        <w:rPr>
          <w:rFonts w:hint="cs"/>
          <w:rtl/>
        </w:rPr>
        <w:t>ערבות זו תעמוד בתוקפה עד ליום _________ ועד בכלל, וכל דרישה לפיה צריכה להגיע בכתב למען הרשום מטה עד ליום ____________; כל דרישה שתגיע במועד מאוחר יותר לא תחייב אותנו.</w:t>
      </w:r>
    </w:p>
    <w:p w:rsidR="005259CB" w:rsidRPr="001F2C14" w:rsidRDefault="005259CB" w:rsidP="00B80B2C">
      <w:pPr>
        <w:pStyle w:val="10"/>
        <w:numPr>
          <w:ilvl w:val="0"/>
          <w:numId w:val="12"/>
        </w:numPr>
        <w:tabs>
          <w:tab w:val="clear" w:pos="567"/>
          <w:tab w:val="num" w:pos="837"/>
        </w:tabs>
        <w:ind w:left="837"/>
      </w:pPr>
      <w:r w:rsidRPr="001F2C14">
        <w:rPr>
          <w:rFonts w:hint="cs"/>
          <w:rtl/>
        </w:rPr>
        <w:t>ערבות זו אינה ניתנת להעברה או להסבה.</w:t>
      </w:r>
    </w:p>
    <w:p w:rsidR="005259CB" w:rsidRPr="001F2C14" w:rsidRDefault="005259CB" w:rsidP="005259CB">
      <w:pPr>
        <w:ind w:left="4320" w:firstLine="720"/>
        <w:rPr>
          <w:rtl/>
        </w:rPr>
      </w:pPr>
      <w:r w:rsidRPr="001F2C14">
        <w:rPr>
          <w:rFonts w:hint="cs"/>
          <w:rtl/>
        </w:rPr>
        <w:t>בכבוד רב,</w:t>
      </w:r>
    </w:p>
    <w:p w:rsidR="005259CB" w:rsidRPr="001F2C14" w:rsidRDefault="005259CB" w:rsidP="005259CB">
      <w:pPr>
        <w:ind w:left="5760"/>
        <w:rPr>
          <w:b/>
          <w:bCs/>
          <w:u w:val="single"/>
        </w:rPr>
      </w:pPr>
      <w:r w:rsidRPr="001F2C14">
        <w:rPr>
          <w:rtl/>
        </w:rPr>
        <w:br/>
      </w:r>
      <w:r w:rsidRPr="001F2C14">
        <w:rPr>
          <w:rFonts w:hint="cs"/>
          <w:rtl/>
        </w:rPr>
        <w:t>בנק _________________</w:t>
      </w:r>
    </w:p>
    <w:p w:rsidR="005259CB" w:rsidRPr="00B30DA3" w:rsidRDefault="005259CB" w:rsidP="00B30DA3">
      <w:pPr>
        <w:jc w:val="center"/>
        <w:rPr>
          <w:b/>
          <w:bCs/>
          <w:sz w:val="28"/>
          <w:szCs w:val="28"/>
          <w:u w:val="single"/>
          <w:rtl/>
        </w:rPr>
      </w:pPr>
      <w:r w:rsidRPr="001F2C14">
        <w:rPr>
          <w:rFonts w:hint="cs"/>
          <w:b/>
          <w:bCs/>
          <w:sz w:val="28"/>
          <w:szCs w:val="28"/>
          <w:u w:val="single"/>
          <w:rtl/>
        </w:rPr>
        <w:t>נספח (</w:t>
      </w:r>
      <w:r w:rsidR="0005286F">
        <w:rPr>
          <w:rFonts w:hint="cs"/>
          <w:b/>
          <w:bCs/>
          <w:sz w:val="28"/>
          <w:szCs w:val="28"/>
          <w:u w:val="single"/>
          <w:rtl/>
        </w:rPr>
        <w:t>2</w:t>
      </w:r>
      <w:r w:rsidRPr="001F2C14">
        <w:rPr>
          <w:rFonts w:hint="cs"/>
          <w:b/>
          <w:bCs/>
          <w:sz w:val="28"/>
          <w:szCs w:val="28"/>
          <w:u w:val="single"/>
          <w:rtl/>
        </w:rPr>
        <w:t xml:space="preserve">) לחוזה </w:t>
      </w:r>
      <w:r w:rsidRPr="001F2C14">
        <w:rPr>
          <w:b/>
          <w:bCs/>
          <w:sz w:val="28"/>
          <w:szCs w:val="28"/>
          <w:u w:val="single"/>
          <w:rtl/>
        </w:rPr>
        <w:t>–</w:t>
      </w:r>
      <w:r w:rsidRPr="001F2C14">
        <w:rPr>
          <w:rFonts w:hint="cs"/>
          <w:b/>
          <w:bCs/>
          <w:sz w:val="28"/>
          <w:szCs w:val="28"/>
          <w:u w:val="single"/>
          <w:rtl/>
        </w:rPr>
        <w:t xml:space="preserve"> דו"ח חודשי</w:t>
      </w:r>
    </w:p>
    <w:tbl>
      <w:tblPr>
        <w:bidiVisual/>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458"/>
        <w:gridCol w:w="617"/>
        <w:gridCol w:w="471"/>
        <w:gridCol w:w="381"/>
        <w:gridCol w:w="483"/>
        <w:gridCol w:w="518"/>
        <w:gridCol w:w="543"/>
        <w:gridCol w:w="552"/>
        <w:gridCol w:w="598"/>
        <w:gridCol w:w="515"/>
        <w:gridCol w:w="583"/>
        <w:gridCol w:w="483"/>
        <w:gridCol w:w="642"/>
        <w:gridCol w:w="596"/>
        <w:gridCol w:w="521"/>
        <w:gridCol w:w="567"/>
      </w:tblGrid>
      <w:tr w:rsidR="00C61CE0" w:rsidRPr="001F2C14" w:rsidTr="00C61CE0">
        <w:tc>
          <w:tcPr>
            <w:tcW w:w="313" w:type="pct"/>
          </w:tcPr>
          <w:p w:rsidR="00C61CE0" w:rsidRPr="001F2C14" w:rsidRDefault="00C61CE0" w:rsidP="003E4E66">
            <w:pPr>
              <w:jc w:val="center"/>
              <w:rPr>
                <w:rFonts w:ascii="Calibri" w:hAnsi="Calibri"/>
                <w:b/>
                <w:bCs/>
                <w:szCs w:val="20"/>
                <w:rtl/>
              </w:rPr>
            </w:pPr>
            <w:r w:rsidRPr="001F2C14">
              <w:rPr>
                <w:rFonts w:ascii="Calibri" w:hAnsi="Calibri" w:hint="cs"/>
                <w:b/>
                <w:bCs/>
                <w:szCs w:val="20"/>
                <w:rtl/>
              </w:rPr>
              <w:t>מס"ד</w:t>
            </w:r>
          </w:p>
        </w:tc>
        <w:tc>
          <w:tcPr>
            <w:tcW w:w="313" w:type="pct"/>
          </w:tcPr>
          <w:p w:rsidR="00C61CE0" w:rsidRPr="001F2C14" w:rsidRDefault="00C61CE0" w:rsidP="003E4E66">
            <w:pPr>
              <w:jc w:val="center"/>
              <w:rPr>
                <w:rFonts w:ascii="Calibri" w:hAnsi="Calibri"/>
                <w:b/>
                <w:bCs/>
                <w:szCs w:val="20"/>
                <w:rtl/>
              </w:rPr>
            </w:pPr>
            <w:r w:rsidRPr="001F2C14">
              <w:rPr>
                <w:rFonts w:ascii="Calibri" w:hAnsi="Calibri" w:hint="cs"/>
                <w:b/>
                <w:bCs/>
                <w:szCs w:val="20"/>
                <w:rtl/>
              </w:rPr>
              <w:t>מספר בקשה (משרד הבריאות)</w:t>
            </w:r>
          </w:p>
        </w:tc>
        <w:tc>
          <w:tcPr>
            <w:tcW w:w="313" w:type="pct"/>
          </w:tcPr>
          <w:p w:rsidR="00C61CE0" w:rsidRPr="001F2C14" w:rsidRDefault="00C61CE0" w:rsidP="003E4E66">
            <w:pPr>
              <w:jc w:val="center"/>
              <w:rPr>
                <w:rFonts w:ascii="Calibri" w:hAnsi="Calibri"/>
                <w:b/>
                <w:bCs/>
                <w:szCs w:val="20"/>
                <w:rtl/>
              </w:rPr>
            </w:pPr>
            <w:r w:rsidRPr="001F2C14">
              <w:rPr>
                <w:rFonts w:ascii="Calibri" w:hAnsi="Calibri" w:hint="cs"/>
                <w:b/>
                <w:bCs/>
                <w:szCs w:val="20"/>
                <w:rtl/>
              </w:rPr>
              <w:t>שם הזכאי</w:t>
            </w:r>
          </w:p>
        </w:tc>
        <w:tc>
          <w:tcPr>
            <w:tcW w:w="313" w:type="pct"/>
          </w:tcPr>
          <w:p w:rsidR="00C61CE0" w:rsidRPr="001F2C14" w:rsidRDefault="00C61CE0" w:rsidP="003E4E66">
            <w:pPr>
              <w:jc w:val="center"/>
              <w:rPr>
                <w:rFonts w:ascii="Calibri" w:hAnsi="Calibri"/>
                <w:b/>
                <w:bCs/>
                <w:szCs w:val="20"/>
                <w:rtl/>
              </w:rPr>
            </w:pPr>
            <w:r w:rsidRPr="001F2C14">
              <w:rPr>
                <w:rFonts w:ascii="Calibri" w:hAnsi="Calibri" w:hint="cs"/>
                <w:b/>
                <w:bCs/>
                <w:szCs w:val="20"/>
                <w:rtl/>
              </w:rPr>
              <w:t>ת.ז.</w:t>
            </w:r>
          </w:p>
        </w:tc>
        <w:tc>
          <w:tcPr>
            <w:tcW w:w="313" w:type="pct"/>
          </w:tcPr>
          <w:p w:rsidR="00C61CE0" w:rsidRPr="001F2C14" w:rsidRDefault="00C61CE0" w:rsidP="003E4E66">
            <w:pPr>
              <w:jc w:val="center"/>
              <w:rPr>
                <w:rFonts w:ascii="Calibri" w:hAnsi="Calibri"/>
                <w:b/>
                <w:bCs/>
                <w:szCs w:val="20"/>
                <w:rtl/>
              </w:rPr>
            </w:pPr>
            <w:r w:rsidRPr="001F2C14">
              <w:rPr>
                <w:rFonts w:ascii="Calibri" w:hAnsi="Calibri" w:hint="cs"/>
                <w:b/>
                <w:bCs/>
                <w:szCs w:val="20"/>
                <w:rtl/>
              </w:rPr>
              <w:t>כתובת הזכאי</w:t>
            </w:r>
          </w:p>
        </w:tc>
        <w:tc>
          <w:tcPr>
            <w:tcW w:w="313" w:type="pct"/>
          </w:tcPr>
          <w:p w:rsidR="00C61CE0" w:rsidRPr="001F2C14" w:rsidRDefault="00C61CE0" w:rsidP="003E4E66">
            <w:pPr>
              <w:jc w:val="center"/>
              <w:rPr>
                <w:rFonts w:ascii="Calibri" w:hAnsi="Calibri"/>
                <w:b/>
                <w:bCs/>
                <w:szCs w:val="20"/>
                <w:rtl/>
              </w:rPr>
            </w:pPr>
            <w:r w:rsidRPr="001F2C14">
              <w:rPr>
                <w:rFonts w:ascii="Calibri" w:hAnsi="Calibri" w:hint="cs"/>
                <w:b/>
                <w:bCs/>
                <w:szCs w:val="20"/>
                <w:rtl/>
              </w:rPr>
              <w:t>מס' הטלפון של הזכאי</w:t>
            </w:r>
          </w:p>
        </w:tc>
        <w:tc>
          <w:tcPr>
            <w:tcW w:w="313" w:type="pct"/>
          </w:tcPr>
          <w:p w:rsidR="00C61CE0" w:rsidRPr="001F2C14" w:rsidRDefault="00C61CE0" w:rsidP="003E4E66">
            <w:pPr>
              <w:jc w:val="center"/>
              <w:rPr>
                <w:rFonts w:ascii="Calibri" w:hAnsi="Calibri"/>
                <w:b/>
                <w:bCs/>
                <w:szCs w:val="20"/>
                <w:rtl/>
              </w:rPr>
            </w:pPr>
            <w:r w:rsidRPr="001F2C14">
              <w:rPr>
                <w:rFonts w:ascii="Calibri" w:hAnsi="Calibri" w:hint="cs"/>
                <w:b/>
                <w:bCs/>
                <w:szCs w:val="20"/>
                <w:rtl/>
              </w:rPr>
              <w:t>מס' סידורי של האישור</w:t>
            </w:r>
          </w:p>
        </w:tc>
        <w:tc>
          <w:tcPr>
            <w:tcW w:w="313" w:type="pct"/>
          </w:tcPr>
          <w:p w:rsidR="00C61CE0" w:rsidRPr="001F2C14" w:rsidRDefault="00C61CE0" w:rsidP="003E4E66">
            <w:pPr>
              <w:jc w:val="center"/>
              <w:rPr>
                <w:rFonts w:ascii="Calibri" w:hAnsi="Calibri"/>
                <w:b/>
                <w:bCs/>
                <w:szCs w:val="20"/>
                <w:rtl/>
              </w:rPr>
            </w:pPr>
            <w:r w:rsidRPr="001F2C14">
              <w:rPr>
                <w:rFonts w:ascii="Calibri" w:hAnsi="Calibri" w:hint="cs"/>
                <w:b/>
                <w:bCs/>
                <w:szCs w:val="20"/>
                <w:rtl/>
              </w:rPr>
              <w:t>מועד ההזמנה על-ידי הזכאי</w:t>
            </w:r>
          </w:p>
        </w:tc>
        <w:tc>
          <w:tcPr>
            <w:tcW w:w="313" w:type="pct"/>
          </w:tcPr>
          <w:p w:rsidR="00C61CE0" w:rsidRPr="001F2C14" w:rsidRDefault="00C61CE0" w:rsidP="003E4E66">
            <w:pPr>
              <w:jc w:val="center"/>
              <w:rPr>
                <w:rFonts w:ascii="Calibri" w:hAnsi="Calibri"/>
                <w:b/>
                <w:bCs/>
                <w:szCs w:val="20"/>
                <w:rtl/>
              </w:rPr>
            </w:pPr>
            <w:r w:rsidRPr="001F2C14">
              <w:rPr>
                <w:rFonts w:ascii="Calibri" w:hAnsi="Calibri" w:hint="cs"/>
                <w:b/>
                <w:bCs/>
                <w:szCs w:val="20"/>
                <w:rtl/>
              </w:rPr>
              <w:t>מועד האספקה</w:t>
            </w:r>
          </w:p>
        </w:tc>
        <w:tc>
          <w:tcPr>
            <w:tcW w:w="313" w:type="pct"/>
          </w:tcPr>
          <w:p w:rsidR="00C61CE0" w:rsidRDefault="00C61CE0" w:rsidP="003E4E66">
            <w:pPr>
              <w:jc w:val="center"/>
              <w:rPr>
                <w:rFonts w:ascii="Calibri" w:hAnsi="Calibri"/>
                <w:b/>
                <w:bCs/>
                <w:szCs w:val="20"/>
                <w:rtl/>
              </w:rPr>
            </w:pPr>
            <w:r w:rsidRPr="001F2C14">
              <w:rPr>
                <w:rFonts w:ascii="Calibri" w:hAnsi="Calibri" w:hint="cs"/>
                <w:b/>
                <w:bCs/>
                <w:szCs w:val="20"/>
                <w:rtl/>
              </w:rPr>
              <w:t>המוצר שסופק</w:t>
            </w:r>
          </w:p>
          <w:p w:rsidR="00C61CE0" w:rsidRPr="001F2C14" w:rsidRDefault="00C61CE0" w:rsidP="003E4E66">
            <w:pPr>
              <w:jc w:val="center"/>
              <w:rPr>
                <w:rFonts w:ascii="Calibri" w:hAnsi="Calibri"/>
                <w:b/>
                <w:bCs/>
                <w:szCs w:val="20"/>
                <w:rtl/>
              </w:rPr>
            </w:pPr>
            <w:r>
              <w:rPr>
                <w:rFonts w:ascii="Calibri" w:hAnsi="Calibri" w:hint="cs"/>
                <w:b/>
                <w:bCs/>
                <w:szCs w:val="20"/>
                <w:rtl/>
              </w:rPr>
              <w:t>(דגם)</w:t>
            </w:r>
          </w:p>
        </w:tc>
        <w:tc>
          <w:tcPr>
            <w:tcW w:w="313" w:type="pct"/>
          </w:tcPr>
          <w:p w:rsidR="00C61CE0" w:rsidRPr="001F2C14" w:rsidRDefault="00C61CE0" w:rsidP="003E4E66">
            <w:pPr>
              <w:jc w:val="center"/>
              <w:rPr>
                <w:rFonts w:ascii="Calibri" w:hAnsi="Calibri"/>
                <w:b/>
                <w:bCs/>
                <w:szCs w:val="20"/>
                <w:rtl/>
              </w:rPr>
            </w:pPr>
            <w:r w:rsidRPr="001F2C14">
              <w:rPr>
                <w:rFonts w:ascii="Calibri" w:hAnsi="Calibri" w:hint="cs"/>
                <w:b/>
                <w:bCs/>
                <w:szCs w:val="20"/>
                <w:rtl/>
              </w:rPr>
              <w:t>לשכת הבריאות המפנה</w:t>
            </w:r>
          </w:p>
        </w:tc>
        <w:tc>
          <w:tcPr>
            <w:tcW w:w="313" w:type="pct"/>
          </w:tcPr>
          <w:p w:rsidR="00C61CE0" w:rsidRPr="001F2C14" w:rsidRDefault="00C61CE0" w:rsidP="003E4E66">
            <w:pPr>
              <w:jc w:val="center"/>
              <w:rPr>
                <w:rFonts w:ascii="Calibri" w:hAnsi="Calibri"/>
                <w:b/>
                <w:bCs/>
                <w:szCs w:val="20"/>
                <w:rtl/>
              </w:rPr>
            </w:pPr>
            <w:r>
              <w:rPr>
                <w:rFonts w:ascii="Calibri" w:hAnsi="Calibri" w:hint="cs"/>
                <w:b/>
                <w:bCs/>
                <w:szCs w:val="20"/>
                <w:rtl/>
              </w:rPr>
              <w:t>מחיר</w:t>
            </w:r>
            <w:r w:rsidRPr="001F2C14">
              <w:rPr>
                <w:rFonts w:ascii="Calibri" w:hAnsi="Calibri" w:hint="cs"/>
                <w:b/>
                <w:bCs/>
                <w:szCs w:val="20"/>
                <w:rtl/>
              </w:rPr>
              <w:t xml:space="preserve"> המוצר</w:t>
            </w:r>
          </w:p>
        </w:tc>
        <w:tc>
          <w:tcPr>
            <w:tcW w:w="313" w:type="pct"/>
          </w:tcPr>
          <w:p w:rsidR="00C61CE0" w:rsidRPr="001F2C14" w:rsidRDefault="00C61CE0" w:rsidP="003E4E66">
            <w:pPr>
              <w:jc w:val="center"/>
              <w:rPr>
                <w:rFonts w:ascii="Calibri" w:hAnsi="Calibri"/>
                <w:b/>
                <w:bCs/>
                <w:szCs w:val="20"/>
                <w:rtl/>
              </w:rPr>
            </w:pPr>
            <w:r w:rsidRPr="001F2C14">
              <w:rPr>
                <w:rFonts w:ascii="Calibri" w:hAnsi="Calibri" w:hint="cs"/>
                <w:b/>
                <w:bCs/>
                <w:szCs w:val="20"/>
                <w:rtl/>
              </w:rPr>
              <w:t>סכום התשלום של הזכאי- השתתפות עצמית</w:t>
            </w:r>
          </w:p>
        </w:tc>
        <w:tc>
          <w:tcPr>
            <w:tcW w:w="313" w:type="pct"/>
          </w:tcPr>
          <w:p w:rsidR="00C61CE0" w:rsidRPr="001F2C14" w:rsidRDefault="00C61CE0" w:rsidP="003E4E66">
            <w:pPr>
              <w:jc w:val="center"/>
              <w:rPr>
                <w:rFonts w:ascii="Calibri" w:hAnsi="Calibri"/>
                <w:b/>
                <w:bCs/>
                <w:szCs w:val="20"/>
                <w:rtl/>
              </w:rPr>
            </w:pPr>
            <w:r w:rsidRPr="001F2C14">
              <w:rPr>
                <w:rFonts w:ascii="Calibri" w:hAnsi="Calibri" w:hint="cs"/>
                <w:b/>
                <w:bCs/>
                <w:szCs w:val="20"/>
                <w:rtl/>
              </w:rPr>
              <w:t>התמורה הנדרשת מהמשרד</w:t>
            </w:r>
          </w:p>
        </w:tc>
        <w:tc>
          <w:tcPr>
            <w:tcW w:w="313" w:type="pct"/>
          </w:tcPr>
          <w:p w:rsidR="00C61CE0" w:rsidRPr="001F2C14" w:rsidRDefault="00C61CE0" w:rsidP="003E4E66">
            <w:pPr>
              <w:jc w:val="center"/>
              <w:rPr>
                <w:rFonts w:ascii="Calibri" w:hAnsi="Calibri"/>
                <w:b/>
                <w:bCs/>
                <w:szCs w:val="20"/>
                <w:rtl/>
              </w:rPr>
            </w:pPr>
            <w:r w:rsidRPr="001F2C14">
              <w:rPr>
                <w:rFonts w:ascii="Calibri" w:hAnsi="Calibri" w:hint="cs"/>
                <w:b/>
                <w:bCs/>
                <w:szCs w:val="20"/>
                <w:rtl/>
              </w:rPr>
              <w:t>במידה שבוצע שדרוג- סכום נוסף ששולם בגינו</w:t>
            </w:r>
          </w:p>
        </w:tc>
        <w:tc>
          <w:tcPr>
            <w:tcW w:w="313" w:type="pct"/>
          </w:tcPr>
          <w:p w:rsidR="00C61CE0" w:rsidRPr="001F2C14" w:rsidRDefault="00C61CE0" w:rsidP="003E4E66">
            <w:pPr>
              <w:jc w:val="center"/>
              <w:rPr>
                <w:rFonts w:ascii="Calibri" w:hAnsi="Calibri"/>
                <w:b/>
                <w:bCs/>
                <w:szCs w:val="20"/>
                <w:rtl/>
              </w:rPr>
            </w:pPr>
            <w:r>
              <w:rPr>
                <w:rFonts w:ascii="Calibri" w:hAnsi="Calibri" w:hint="cs"/>
                <w:b/>
                <w:bCs/>
                <w:szCs w:val="20"/>
                <w:rtl/>
              </w:rPr>
              <w:t>מהות השדרוג, אם בוצע</w:t>
            </w:r>
          </w:p>
        </w:tc>
      </w:tr>
      <w:tr w:rsidR="00C61CE0" w:rsidRPr="001F2C14" w:rsidTr="00C61CE0">
        <w:tc>
          <w:tcPr>
            <w:tcW w:w="313" w:type="pct"/>
          </w:tcPr>
          <w:p w:rsidR="00C61CE0" w:rsidRPr="001F2C14" w:rsidRDefault="00C61CE0" w:rsidP="003E4E66">
            <w:pPr>
              <w:rPr>
                <w:rFonts w:ascii="Calibri" w:hAnsi="Calibri"/>
                <w:rtl/>
              </w:rPr>
            </w:pPr>
          </w:p>
        </w:tc>
        <w:tc>
          <w:tcPr>
            <w:tcW w:w="313" w:type="pct"/>
          </w:tcPr>
          <w:p w:rsidR="00C61CE0" w:rsidRPr="001F2C14" w:rsidRDefault="00C61CE0" w:rsidP="003E4E66">
            <w:pPr>
              <w:rPr>
                <w:rFonts w:ascii="Calibri" w:hAnsi="Calibri"/>
                <w:rtl/>
              </w:rPr>
            </w:pPr>
          </w:p>
        </w:tc>
        <w:tc>
          <w:tcPr>
            <w:tcW w:w="313" w:type="pct"/>
          </w:tcPr>
          <w:p w:rsidR="00C61CE0" w:rsidRPr="001F2C14" w:rsidRDefault="00C61CE0" w:rsidP="003E4E66">
            <w:pPr>
              <w:rPr>
                <w:rFonts w:ascii="Calibri" w:hAnsi="Calibri"/>
                <w:rtl/>
              </w:rPr>
            </w:pPr>
          </w:p>
        </w:tc>
        <w:tc>
          <w:tcPr>
            <w:tcW w:w="313" w:type="pct"/>
          </w:tcPr>
          <w:p w:rsidR="00C61CE0" w:rsidRPr="001F2C14" w:rsidRDefault="00C61CE0" w:rsidP="003E4E66">
            <w:pPr>
              <w:rPr>
                <w:rFonts w:ascii="Calibri" w:hAnsi="Calibri"/>
                <w:rtl/>
              </w:rPr>
            </w:pPr>
          </w:p>
        </w:tc>
        <w:tc>
          <w:tcPr>
            <w:tcW w:w="313" w:type="pct"/>
          </w:tcPr>
          <w:p w:rsidR="00C61CE0" w:rsidRPr="001F2C14" w:rsidRDefault="00C61CE0" w:rsidP="003E4E66">
            <w:pPr>
              <w:rPr>
                <w:rFonts w:ascii="Calibri" w:hAnsi="Calibri"/>
                <w:rtl/>
              </w:rPr>
            </w:pPr>
          </w:p>
        </w:tc>
        <w:tc>
          <w:tcPr>
            <w:tcW w:w="313" w:type="pct"/>
          </w:tcPr>
          <w:p w:rsidR="00C61CE0" w:rsidRPr="001F2C14" w:rsidRDefault="00C61CE0" w:rsidP="003E4E66">
            <w:pPr>
              <w:rPr>
                <w:rFonts w:ascii="Calibri" w:hAnsi="Calibri"/>
                <w:rtl/>
              </w:rPr>
            </w:pPr>
          </w:p>
        </w:tc>
        <w:tc>
          <w:tcPr>
            <w:tcW w:w="313" w:type="pct"/>
          </w:tcPr>
          <w:p w:rsidR="00C61CE0" w:rsidRPr="001F2C14" w:rsidRDefault="00C61CE0" w:rsidP="003E4E66">
            <w:pPr>
              <w:rPr>
                <w:rFonts w:ascii="Calibri" w:hAnsi="Calibri"/>
                <w:rtl/>
              </w:rPr>
            </w:pPr>
          </w:p>
        </w:tc>
        <w:tc>
          <w:tcPr>
            <w:tcW w:w="313" w:type="pct"/>
          </w:tcPr>
          <w:p w:rsidR="00C61CE0" w:rsidRPr="001F2C14" w:rsidRDefault="00C61CE0" w:rsidP="003E4E66">
            <w:pPr>
              <w:rPr>
                <w:rFonts w:ascii="Calibri" w:hAnsi="Calibri"/>
                <w:rtl/>
              </w:rPr>
            </w:pPr>
          </w:p>
        </w:tc>
        <w:tc>
          <w:tcPr>
            <w:tcW w:w="313" w:type="pct"/>
          </w:tcPr>
          <w:p w:rsidR="00C61CE0" w:rsidRPr="001F2C14" w:rsidRDefault="00C61CE0" w:rsidP="003E4E66">
            <w:pPr>
              <w:rPr>
                <w:rFonts w:ascii="Calibri" w:hAnsi="Calibri"/>
                <w:rtl/>
              </w:rPr>
            </w:pPr>
          </w:p>
        </w:tc>
        <w:tc>
          <w:tcPr>
            <w:tcW w:w="313" w:type="pct"/>
          </w:tcPr>
          <w:p w:rsidR="00C61CE0" w:rsidRPr="001F2C14" w:rsidRDefault="00C61CE0" w:rsidP="003E4E66">
            <w:pPr>
              <w:rPr>
                <w:rFonts w:ascii="Calibri" w:hAnsi="Calibri"/>
                <w:rtl/>
              </w:rPr>
            </w:pPr>
          </w:p>
        </w:tc>
        <w:tc>
          <w:tcPr>
            <w:tcW w:w="313" w:type="pct"/>
          </w:tcPr>
          <w:p w:rsidR="00C61CE0" w:rsidRPr="001F2C14" w:rsidRDefault="00C61CE0" w:rsidP="003E4E66">
            <w:pPr>
              <w:rPr>
                <w:rFonts w:ascii="Calibri" w:hAnsi="Calibri"/>
                <w:rtl/>
              </w:rPr>
            </w:pPr>
          </w:p>
        </w:tc>
        <w:tc>
          <w:tcPr>
            <w:tcW w:w="313" w:type="pct"/>
          </w:tcPr>
          <w:p w:rsidR="00C61CE0" w:rsidRPr="001F2C14" w:rsidRDefault="00C61CE0" w:rsidP="003E4E66">
            <w:pPr>
              <w:rPr>
                <w:rFonts w:ascii="Calibri" w:hAnsi="Calibri"/>
                <w:rtl/>
              </w:rPr>
            </w:pPr>
          </w:p>
        </w:tc>
        <w:tc>
          <w:tcPr>
            <w:tcW w:w="313" w:type="pct"/>
          </w:tcPr>
          <w:p w:rsidR="00C61CE0" w:rsidRPr="001F2C14" w:rsidRDefault="00C61CE0" w:rsidP="003E4E66">
            <w:pPr>
              <w:rPr>
                <w:rFonts w:ascii="Calibri" w:hAnsi="Calibri"/>
                <w:rtl/>
              </w:rPr>
            </w:pPr>
          </w:p>
        </w:tc>
        <w:tc>
          <w:tcPr>
            <w:tcW w:w="313" w:type="pct"/>
          </w:tcPr>
          <w:p w:rsidR="00C61CE0" w:rsidRPr="001F2C14" w:rsidRDefault="00C61CE0" w:rsidP="003E4E66">
            <w:pPr>
              <w:rPr>
                <w:rFonts w:ascii="Calibri" w:hAnsi="Calibri"/>
                <w:rtl/>
              </w:rPr>
            </w:pPr>
          </w:p>
        </w:tc>
        <w:tc>
          <w:tcPr>
            <w:tcW w:w="313" w:type="pct"/>
          </w:tcPr>
          <w:p w:rsidR="00C61CE0" w:rsidRPr="001F2C14" w:rsidRDefault="00C61CE0" w:rsidP="003E4E66">
            <w:pPr>
              <w:rPr>
                <w:rFonts w:ascii="Calibri" w:hAnsi="Calibri"/>
                <w:rtl/>
              </w:rPr>
            </w:pPr>
          </w:p>
        </w:tc>
        <w:tc>
          <w:tcPr>
            <w:tcW w:w="313" w:type="pct"/>
          </w:tcPr>
          <w:p w:rsidR="00C61CE0" w:rsidRPr="001F2C14" w:rsidRDefault="00C61CE0" w:rsidP="003E4E66">
            <w:pPr>
              <w:rPr>
                <w:rFonts w:ascii="Calibri" w:hAnsi="Calibri"/>
                <w:rtl/>
              </w:rPr>
            </w:pPr>
          </w:p>
        </w:tc>
      </w:tr>
      <w:tr w:rsidR="00C61CE0" w:rsidRPr="001F2C14" w:rsidTr="00C61CE0">
        <w:tc>
          <w:tcPr>
            <w:tcW w:w="313" w:type="pct"/>
          </w:tcPr>
          <w:p w:rsidR="00C61CE0" w:rsidRPr="001F2C14" w:rsidRDefault="00C61CE0" w:rsidP="003E4E66">
            <w:pPr>
              <w:rPr>
                <w:rFonts w:ascii="Calibri" w:hAnsi="Calibri"/>
                <w:rtl/>
              </w:rPr>
            </w:pPr>
          </w:p>
        </w:tc>
        <w:tc>
          <w:tcPr>
            <w:tcW w:w="313" w:type="pct"/>
          </w:tcPr>
          <w:p w:rsidR="00C61CE0" w:rsidRPr="001F2C14" w:rsidRDefault="00C61CE0" w:rsidP="003E4E66">
            <w:pPr>
              <w:rPr>
                <w:rFonts w:ascii="Calibri" w:hAnsi="Calibri"/>
                <w:rtl/>
              </w:rPr>
            </w:pPr>
          </w:p>
        </w:tc>
        <w:tc>
          <w:tcPr>
            <w:tcW w:w="313" w:type="pct"/>
          </w:tcPr>
          <w:p w:rsidR="00C61CE0" w:rsidRPr="001F2C14" w:rsidRDefault="00C61CE0" w:rsidP="003E4E66">
            <w:pPr>
              <w:rPr>
                <w:rFonts w:ascii="Calibri" w:hAnsi="Calibri"/>
                <w:rtl/>
              </w:rPr>
            </w:pPr>
          </w:p>
        </w:tc>
        <w:tc>
          <w:tcPr>
            <w:tcW w:w="313" w:type="pct"/>
          </w:tcPr>
          <w:p w:rsidR="00C61CE0" w:rsidRPr="001F2C14" w:rsidRDefault="00C61CE0" w:rsidP="003E4E66">
            <w:pPr>
              <w:rPr>
                <w:rFonts w:ascii="Calibri" w:hAnsi="Calibri"/>
                <w:rtl/>
              </w:rPr>
            </w:pPr>
          </w:p>
        </w:tc>
        <w:tc>
          <w:tcPr>
            <w:tcW w:w="313" w:type="pct"/>
          </w:tcPr>
          <w:p w:rsidR="00C61CE0" w:rsidRPr="001F2C14" w:rsidRDefault="00C61CE0" w:rsidP="003E4E66">
            <w:pPr>
              <w:rPr>
                <w:rFonts w:ascii="Calibri" w:hAnsi="Calibri"/>
                <w:rtl/>
              </w:rPr>
            </w:pPr>
          </w:p>
        </w:tc>
        <w:tc>
          <w:tcPr>
            <w:tcW w:w="313" w:type="pct"/>
          </w:tcPr>
          <w:p w:rsidR="00C61CE0" w:rsidRPr="001F2C14" w:rsidRDefault="00C61CE0" w:rsidP="003E4E66">
            <w:pPr>
              <w:rPr>
                <w:rFonts w:ascii="Calibri" w:hAnsi="Calibri"/>
                <w:rtl/>
              </w:rPr>
            </w:pPr>
          </w:p>
        </w:tc>
        <w:tc>
          <w:tcPr>
            <w:tcW w:w="313" w:type="pct"/>
          </w:tcPr>
          <w:p w:rsidR="00C61CE0" w:rsidRPr="001F2C14" w:rsidRDefault="00C61CE0" w:rsidP="003E4E66">
            <w:pPr>
              <w:rPr>
                <w:rFonts w:ascii="Calibri" w:hAnsi="Calibri"/>
                <w:rtl/>
              </w:rPr>
            </w:pPr>
          </w:p>
        </w:tc>
        <w:tc>
          <w:tcPr>
            <w:tcW w:w="313" w:type="pct"/>
          </w:tcPr>
          <w:p w:rsidR="00C61CE0" w:rsidRPr="001F2C14" w:rsidRDefault="00C61CE0" w:rsidP="003E4E66">
            <w:pPr>
              <w:rPr>
                <w:rFonts w:ascii="Calibri" w:hAnsi="Calibri"/>
                <w:rtl/>
              </w:rPr>
            </w:pPr>
          </w:p>
        </w:tc>
        <w:tc>
          <w:tcPr>
            <w:tcW w:w="313" w:type="pct"/>
          </w:tcPr>
          <w:p w:rsidR="00C61CE0" w:rsidRPr="001F2C14" w:rsidRDefault="00C61CE0" w:rsidP="003E4E66">
            <w:pPr>
              <w:rPr>
                <w:rFonts w:ascii="Calibri" w:hAnsi="Calibri"/>
                <w:rtl/>
              </w:rPr>
            </w:pPr>
          </w:p>
        </w:tc>
        <w:tc>
          <w:tcPr>
            <w:tcW w:w="313" w:type="pct"/>
          </w:tcPr>
          <w:p w:rsidR="00C61CE0" w:rsidRPr="001F2C14" w:rsidRDefault="00C61CE0" w:rsidP="003E4E66">
            <w:pPr>
              <w:rPr>
                <w:rFonts w:ascii="Calibri" w:hAnsi="Calibri"/>
                <w:rtl/>
              </w:rPr>
            </w:pPr>
          </w:p>
        </w:tc>
        <w:tc>
          <w:tcPr>
            <w:tcW w:w="313" w:type="pct"/>
          </w:tcPr>
          <w:p w:rsidR="00C61CE0" w:rsidRPr="001F2C14" w:rsidRDefault="00C61CE0" w:rsidP="003E4E66">
            <w:pPr>
              <w:rPr>
                <w:rFonts w:ascii="Calibri" w:hAnsi="Calibri"/>
                <w:rtl/>
              </w:rPr>
            </w:pPr>
          </w:p>
        </w:tc>
        <w:tc>
          <w:tcPr>
            <w:tcW w:w="313" w:type="pct"/>
          </w:tcPr>
          <w:p w:rsidR="00C61CE0" w:rsidRPr="001F2C14" w:rsidRDefault="00C61CE0" w:rsidP="003E4E66">
            <w:pPr>
              <w:rPr>
                <w:rFonts w:ascii="Calibri" w:hAnsi="Calibri"/>
                <w:rtl/>
              </w:rPr>
            </w:pPr>
          </w:p>
        </w:tc>
        <w:tc>
          <w:tcPr>
            <w:tcW w:w="313" w:type="pct"/>
          </w:tcPr>
          <w:p w:rsidR="00C61CE0" w:rsidRPr="001F2C14" w:rsidRDefault="00C61CE0" w:rsidP="003E4E66">
            <w:pPr>
              <w:rPr>
                <w:rFonts w:ascii="Calibri" w:hAnsi="Calibri"/>
                <w:rtl/>
              </w:rPr>
            </w:pPr>
          </w:p>
        </w:tc>
        <w:tc>
          <w:tcPr>
            <w:tcW w:w="313" w:type="pct"/>
          </w:tcPr>
          <w:p w:rsidR="00C61CE0" w:rsidRPr="001F2C14" w:rsidRDefault="00C61CE0" w:rsidP="003E4E66">
            <w:pPr>
              <w:rPr>
                <w:rFonts w:ascii="Calibri" w:hAnsi="Calibri"/>
                <w:rtl/>
              </w:rPr>
            </w:pPr>
          </w:p>
        </w:tc>
        <w:tc>
          <w:tcPr>
            <w:tcW w:w="313" w:type="pct"/>
          </w:tcPr>
          <w:p w:rsidR="00C61CE0" w:rsidRPr="001F2C14" w:rsidRDefault="00C61CE0" w:rsidP="003E4E66">
            <w:pPr>
              <w:rPr>
                <w:rFonts w:ascii="Calibri" w:hAnsi="Calibri"/>
                <w:rtl/>
              </w:rPr>
            </w:pPr>
          </w:p>
        </w:tc>
        <w:tc>
          <w:tcPr>
            <w:tcW w:w="313" w:type="pct"/>
          </w:tcPr>
          <w:p w:rsidR="00C61CE0" w:rsidRPr="001F2C14" w:rsidRDefault="00C61CE0" w:rsidP="003E4E66">
            <w:pPr>
              <w:rPr>
                <w:rFonts w:ascii="Calibri" w:hAnsi="Calibri"/>
                <w:rtl/>
              </w:rPr>
            </w:pPr>
          </w:p>
        </w:tc>
      </w:tr>
      <w:tr w:rsidR="00C61CE0" w:rsidRPr="001F2C14" w:rsidTr="00C61CE0">
        <w:tc>
          <w:tcPr>
            <w:tcW w:w="313" w:type="pct"/>
          </w:tcPr>
          <w:p w:rsidR="00C61CE0" w:rsidRPr="001F2C14" w:rsidRDefault="00C61CE0" w:rsidP="003E4E66">
            <w:pPr>
              <w:rPr>
                <w:rFonts w:ascii="Calibri" w:hAnsi="Calibri"/>
                <w:rtl/>
              </w:rPr>
            </w:pPr>
          </w:p>
        </w:tc>
        <w:tc>
          <w:tcPr>
            <w:tcW w:w="313" w:type="pct"/>
          </w:tcPr>
          <w:p w:rsidR="00C61CE0" w:rsidRPr="001F2C14" w:rsidRDefault="00C61CE0" w:rsidP="003E4E66">
            <w:pPr>
              <w:rPr>
                <w:rFonts w:ascii="Calibri" w:hAnsi="Calibri"/>
                <w:rtl/>
              </w:rPr>
            </w:pPr>
          </w:p>
        </w:tc>
        <w:tc>
          <w:tcPr>
            <w:tcW w:w="313" w:type="pct"/>
          </w:tcPr>
          <w:p w:rsidR="00C61CE0" w:rsidRPr="001F2C14" w:rsidRDefault="00C61CE0" w:rsidP="003E4E66">
            <w:pPr>
              <w:rPr>
                <w:rFonts w:ascii="Calibri" w:hAnsi="Calibri"/>
                <w:rtl/>
              </w:rPr>
            </w:pPr>
          </w:p>
        </w:tc>
        <w:tc>
          <w:tcPr>
            <w:tcW w:w="313" w:type="pct"/>
          </w:tcPr>
          <w:p w:rsidR="00C61CE0" w:rsidRPr="001F2C14" w:rsidRDefault="00C61CE0" w:rsidP="003E4E66">
            <w:pPr>
              <w:rPr>
                <w:rFonts w:ascii="Calibri" w:hAnsi="Calibri"/>
                <w:rtl/>
              </w:rPr>
            </w:pPr>
          </w:p>
        </w:tc>
        <w:tc>
          <w:tcPr>
            <w:tcW w:w="313" w:type="pct"/>
          </w:tcPr>
          <w:p w:rsidR="00C61CE0" w:rsidRPr="001F2C14" w:rsidRDefault="00C61CE0" w:rsidP="003E4E66">
            <w:pPr>
              <w:rPr>
                <w:rFonts w:ascii="Calibri" w:hAnsi="Calibri"/>
                <w:rtl/>
              </w:rPr>
            </w:pPr>
          </w:p>
        </w:tc>
        <w:tc>
          <w:tcPr>
            <w:tcW w:w="313" w:type="pct"/>
          </w:tcPr>
          <w:p w:rsidR="00C61CE0" w:rsidRPr="001F2C14" w:rsidRDefault="00C61CE0" w:rsidP="003E4E66">
            <w:pPr>
              <w:rPr>
                <w:rFonts w:ascii="Calibri" w:hAnsi="Calibri"/>
                <w:rtl/>
              </w:rPr>
            </w:pPr>
          </w:p>
        </w:tc>
        <w:tc>
          <w:tcPr>
            <w:tcW w:w="313" w:type="pct"/>
          </w:tcPr>
          <w:p w:rsidR="00C61CE0" w:rsidRPr="001F2C14" w:rsidRDefault="00C61CE0" w:rsidP="003E4E66">
            <w:pPr>
              <w:rPr>
                <w:rFonts w:ascii="Calibri" w:hAnsi="Calibri"/>
                <w:rtl/>
              </w:rPr>
            </w:pPr>
          </w:p>
        </w:tc>
        <w:tc>
          <w:tcPr>
            <w:tcW w:w="313" w:type="pct"/>
          </w:tcPr>
          <w:p w:rsidR="00C61CE0" w:rsidRPr="001F2C14" w:rsidRDefault="00C61CE0" w:rsidP="003E4E66">
            <w:pPr>
              <w:rPr>
                <w:rFonts w:ascii="Calibri" w:hAnsi="Calibri"/>
                <w:rtl/>
              </w:rPr>
            </w:pPr>
          </w:p>
        </w:tc>
        <w:tc>
          <w:tcPr>
            <w:tcW w:w="313" w:type="pct"/>
          </w:tcPr>
          <w:p w:rsidR="00C61CE0" w:rsidRPr="001F2C14" w:rsidRDefault="00C61CE0" w:rsidP="003E4E66">
            <w:pPr>
              <w:rPr>
                <w:rFonts w:ascii="Calibri" w:hAnsi="Calibri"/>
                <w:rtl/>
              </w:rPr>
            </w:pPr>
          </w:p>
        </w:tc>
        <w:tc>
          <w:tcPr>
            <w:tcW w:w="313" w:type="pct"/>
          </w:tcPr>
          <w:p w:rsidR="00C61CE0" w:rsidRPr="001F2C14" w:rsidRDefault="00C61CE0" w:rsidP="003E4E66">
            <w:pPr>
              <w:rPr>
                <w:rFonts w:ascii="Calibri" w:hAnsi="Calibri"/>
                <w:rtl/>
              </w:rPr>
            </w:pPr>
          </w:p>
        </w:tc>
        <w:tc>
          <w:tcPr>
            <w:tcW w:w="313" w:type="pct"/>
          </w:tcPr>
          <w:p w:rsidR="00C61CE0" w:rsidRPr="001F2C14" w:rsidRDefault="00C61CE0" w:rsidP="003E4E66">
            <w:pPr>
              <w:rPr>
                <w:rFonts w:ascii="Calibri" w:hAnsi="Calibri"/>
                <w:rtl/>
              </w:rPr>
            </w:pPr>
          </w:p>
        </w:tc>
        <w:tc>
          <w:tcPr>
            <w:tcW w:w="313" w:type="pct"/>
          </w:tcPr>
          <w:p w:rsidR="00C61CE0" w:rsidRPr="001F2C14" w:rsidRDefault="00C61CE0" w:rsidP="003E4E66">
            <w:pPr>
              <w:rPr>
                <w:rFonts w:ascii="Calibri" w:hAnsi="Calibri"/>
                <w:rtl/>
              </w:rPr>
            </w:pPr>
          </w:p>
        </w:tc>
        <w:tc>
          <w:tcPr>
            <w:tcW w:w="313" w:type="pct"/>
          </w:tcPr>
          <w:p w:rsidR="00C61CE0" w:rsidRPr="001F2C14" w:rsidRDefault="00C61CE0" w:rsidP="003E4E66">
            <w:pPr>
              <w:rPr>
                <w:rFonts w:ascii="Calibri" w:hAnsi="Calibri"/>
                <w:rtl/>
              </w:rPr>
            </w:pPr>
          </w:p>
        </w:tc>
        <w:tc>
          <w:tcPr>
            <w:tcW w:w="313" w:type="pct"/>
          </w:tcPr>
          <w:p w:rsidR="00C61CE0" w:rsidRPr="001F2C14" w:rsidRDefault="00C61CE0" w:rsidP="003E4E66">
            <w:pPr>
              <w:rPr>
                <w:rFonts w:ascii="Calibri" w:hAnsi="Calibri"/>
                <w:rtl/>
              </w:rPr>
            </w:pPr>
          </w:p>
        </w:tc>
        <w:tc>
          <w:tcPr>
            <w:tcW w:w="313" w:type="pct"/>
          </w:tcPr>
          <w:p w:rsidR="00C61CE0" w:rsidRPr="001F2C14" w:rsidRDefault="00C61CE0" w:rsidP="003E4E66">
            <w:pPr>
              <w:rPr>
                <w:rFonts w:ascii="Calibri" w:hAnsi="Calibri"/>
                <w:rtl/>
              </w:rPr>
            </w:pPr>
          </w:p>
        </w:tc>
        <w:tc>
          <w:tcPr>
            <w:tcW w:w="313" w:type="pct"/>
          </w:tcPr>
          <w:p w:rsidR="00C61CE0" w:rsidRPr="001F2C14" w:rsidRDefault="00C61CE0" w:rsidP="003E4E66">
            <w:pPr>
              <w:rPr>
                <w:rFonts w:ascii="Calibri" w:hAnsi="Calibri"/>
                <w:rtl/>
              </w:rPr>
            </w:pPr>
          </w:p>
        </w:tc>
      </w:tr>
      <w:tr w:rsidR="00C61CE0" w:rsidRPr="001F2C14" w:rsidTr="00C61CE0">
        <w:tc>
          <w:tcPr>
            <w:tcW w:w="313" w:type="pct"/>
          </w:tcPr>
          <w:p w:rsidR="00C61CE0" w:rsidRPr="001F2C14" w:rsidRDefault="00C61CE0" w:rsidP="003E4E66">
            <w:pPr>
              <w:rPr>
                <w:rFonts w:ascii="Calibri" w:hAnsi="Calibri"/>
                <w:rtl/>
              </w:rPr>
            </w:pPr>
          </w:p>
        </w:tc>
        <w:tc>
          <w:tcPr>
            <w:tcW w:w="313" w:type="pct"/>
          </w:tcPr>
          <w:p w:rsidR="00C61CE0" w:rsidRPr="001F2C14" w:rsidRDefault="00C61CE0" w:rsidP="003E4E66">
            <w:pPr>
              <w:rPr>
                <w:rFonts w:ascii="Calibri" w:hAnsi="Calibri"/>
                <w:rtl/>
              </w:rPr>
            </w:pPr>
          </w:p>
        </w:tc>
        <w:tc>
          <w:tcPr>
            <w:tcW w:w="313" w:type="pct"/>
          </w:tcPr>
          <w:p w:rsidR="00C61CE0" w:rsidRPr="001F2C14" w:rsidRDefault="00C61CE0" w:rsidP="003E4E66">
            <w:pPr>
              <w:rPr>
                <w:rFonts w:ascii="Calibri" w:hAnsi="Calibri"/>
                <w:rtl/>
              </w:rPr>
            </w:pPr>
          </w:p>
        </w:tc>
        <w:tc>
          <w:tcPr>
            <w:tcW w:w="313" w:type="pct"/>
          </w:tcPr>
          <w:p w:rsidR="00C61CE0" w:rsidRPr="001F2C14" w:rsidRDefault="00C61CE0" w:rsidP="003E4E66">
            <w:pPr>
              <w:rPr>
                <w:rFonts w:ascii="Calibri" w:hAnsi="Calibri"/>
                <w:rtl/>
              </w:rPr>
            </w:pPr>
          </w:p>
        </w:tc>
        <w:tc>
          <w:tcPr>
            <w:tcW w:w="313" w:type="pct"/>
          </w:tcPr>
          <w:p w:rsidR="00C61CE0" w:rsidRPr="001F2C14" w:rsidRDefault="00C61CE0" w:rsidP="003E4E66">
            <w:pPr>
              <w:rPr>
                <w:rFonts w:ascii="Calibri" w:hAnsi="Calibri"/>
                <w:rtl/>
              </w:rPr>
            </w:pPr>
          </w:p>
        </w:tc>
        <w:tc>
          <w:tcPr>
            <w:tcW w:w="313" w:type="pct"/>
          </w:tcPr>
          <w:p w:rsidR="00C61CE0" w:rsidRPr="001F2C14" w:rsidRDefault="00C61CE0" w:rsidP="003E4E66">
            <w:pPr>
              <w:rPr>
                <w:rFonts w:ascii="Calibri" w:hAnsi="Calibri"/>
                <w:rtl/>
              </w:rPr>
            </w:pPr>
          </w:p>
        </w:tc>
        <w:tc>
          <w:tcPr>
            <w:tcW w:w="313" w:type="pct"/>
          </w:tcPr>
          <w:p w:rsidR="00C61CE0" w:rsidRPr="001F2C14" w:rsidRDefault="00C61CE0" w:rsidP="003E4E66">
            <w:pPr>
              <w:rPr>
                <w:rFonts w:ascii="Calibri" w:hAnsi="Calibri"/>
                <w:rtl/>
              </w:rPr>
            </w:pPr>
          </w:p>
        </w:tc>
        <w:tc>
          <w:tcPr>
            <w:tcW w:w="313" w:type="pct"/>
          </w:tcPr>
          <w:p w:rsidR="00C61CE0" w:rsidRPr="001F2C14" w:rsidRDefault="00C61CE0" w:rsidP="003E4E66">
            <w:pPr>
              <w:rPr>
                <w:rFonts w:ascii="Calibri" w:hAnsi="Calibri"/>
                <w:rtl/>
              </w:rPr>
            </w:pPr>
          </w:p>
        </w:tc>
        <w:tc>
          <w:tcPr>
            <w:tcW w:w="313" w:type="pct"/>
          </w:tcPr>
          <w:p w:rsidR="00C61CE0" w:rsidRPr="001F2C14" w:rsidRDefault="00C61CE0" w:rsidP="003E4E66">
            <w:pPr>
              <w:rPr>
                <w:rFonts w:ascii="Calibri" w:hAnsi="Calibri"/>
                <w:rtl/>
              </w:rPr>
            </w:pPr>
          </w:p>
        </w:tc>
        <w:tc>
          <w:tcPr>
            <w:tcW w:w="313" w:type="pct"/>
          </w:tcPr>
          <w:p w:rsidR="00C61CE0" w:rsidRPr="001F2C14" w:rsidRDefault="00C61CE0" w:rsidP="003E4E66">
            <w:pPr>
              <w:rPr>
                <w:rFonts w:ascii="Calibri" w:hAnsi="Calibri"/>
                <w:rtl/>
              </w:rPr>
            </w:pPr>
          </w:p>
        </w:tc>
        <w:tc>
          <w:tcPr>
            <w:tcW w:w="313" w:type="pct"/>
          </w:tcPr>
          <w:p w:rsidR="00C61CE0" w:rsidRPr="001F2C14" w:rsidRDefault="00C61CE0" w:rsidP="003E4E66">
            <w:pPr>
              <w:rPr>
                <w:rFonts w:ascii="Calibri" w:hAnsi="Calibri"/>
                <w:rtl/>
              </w:rPr>
            </w:pPr>
          </w:p>
        </w:tc>
        <w:tc>
          <w:tcPr>
            <w:tcW w:w="313" w:type="pct"/>
          </w:tcPr>
          <w:p w:rsidR="00C61CE0" w:rsidRPr="001F2C14" w:rsidRDefault="00C61CE0" w:rsidP="003E4E66">
            <w:pPr>
              <w:rPr>
                <w:rFonts w:ascii="Calibri" w:hAnsi="Calibri"/>
                <w:rtl/>
              </w:rPr>
            </w:pPr>
          </w:p>
        </w:tc>
        <w:tc>
          <w:tcPr>
            <w:tcW w:w="313" w:type="pct"/>
          </w:tcPr>
          <w:p w:rsidR="00C61CE0" w:rsidRPr="001F2C14" w:rsidRDefault="00C61CE0" w:rsidP="003E4E66">
            <w:pPr>
              <w:rPr>
                <w:rFonts w:ascii="Calibri" w:hAnsi="Calibri"/>
                <w:rtl/>
              </w:rPr>
            </w:pPr>
          </w:p>
        </w:tc>
        <w:tc>
          <w:tcPr>
            <w:tcW w:w="313" w:type="pct"/>
          </w:tcPr>
          <w:p w:rsidR="00C61CE0" w:rsidRPr="001F2C14" w:rsidRDefault="00C61CE0" w:rsidP="003E4E66">
            <w:pPr>
              <w:rPr>
                <w:rFonts w:ascii="Calibri" w:hAnsi="Calibri"/>
                <w:rtl/>
              </w:rPr>
            </w:pPr>
          </w:p>
        </w:tc>
        <w:tc>
          <w:tcPr>
            <w:tcW w:w="313" w:type="pct"/>
          </w:tcPr>
          <w:p w:rsidR="00C61CE0" w:rsidRPr="001F2C14" w:rsidRDefault="00C61CE0" w:rsidP="003E4E66">
            <w:pPr>
              <w:rPr>
                <w:rFonts w:ascii="Calibri" w:hAnsi="Calibri"/>
                <w:rtl/>
              </w:rPr>
            </w:pPr>
          </w:p>
        </w:tc>
        <w:tc>
          <w:tcPr>
            <w:tcW w:w="313" w:type="pct"/>
          </w:tcPr>
          <w:p w:rsidR="00C61CE0" w:rsidRPr="001F2C14" w:rsidRDefault="00C61CE0" w:rsidP="003E4E66">
            <w:pPr>
              <w:rPr>
                <w:rFonts w:ascii="Calibri" w:hAnsi="Calibri"/>
                <w:rtl/>
              </w:rPr>
            </w:pPr>
          </w:p>
        </w:tc>
      </w:tr>
      <w:tr w:rsidR="00C61CE0" w:rsidRPr="001F2C14" w:rsidTr="00C61CE0">
        <w:tc>
          <w:tcPr>
            <w:tcW w:w="313" w:type="pct"/>
          </w:tcPr>
          <w:p w:rsidR="00C61CE0" w:rsidRPr="001F2C14" w:rsidRDefault="00C61CE0" w:rsidP="003E4E66">
            <w:pPr>
              <w:rPr>
                <w:rFonts w:ascii="Calibri" w:hAnsi="Calibri"/>
                <w:rtl/>
              </w:rPr>
            </w:pPr>
          </w:p>
        </w:tc>
        <w:tc>
          <w:tcPr>
            <w:tcW w:w="313" w:type="pct"/>
          </w:tcPr>
          <w:p w:rsidR="00C61CE0" w:rsidRPr="001F2C14" w:rsidRDefault="00C61CE0" w:rsidP="003E4E66">
            <w:pPr>
              <w:rPr>
                <w:rFonts w:ascii="Calibri" w:hAnsi="Calibri"/>
                <w:rtl/>
              </w:rPr>
            </w:pPr>
          </w:p>
        </w:tc>
        <w:tc>
          <w:tcPr>
            <w:tcW w:w="313" w:type="pct"/>
          </w:tcPr>
          <w:p w:rsidR="00C61CE0" w:rsidRPr="001F2C14" w:rsidRDefault="00C61CE0" w:rsidP="003E4E66">
            <w:pPr>
              <w:rPr>
                <w:rFonts w:ascii="Calibri" w:hAnsi="Calibri"/>
                <w:rtl/>
              </w:rPr>
            </w:pPr>
          </w:p>
        </w:tc>
        <w:tc>
          <w:tcPr>
            <w:tcW w:w="313" w:type="pct"/>
          </w:tcPr>
          <w:p w:rsidR="00C61CE0" w:rsidRPr="001F2C14" w:rsidRDefault="00C61CE0" w:rsidP="003E4E66">
            <w:pPr>
              <w:rPr>
                <w:rFonts w:ascii="Calibri" w:hAnsi="Calibri"/>
                <w:rtl/>
              </w:rPr>
            </w:pPr>
          </w:p>
        </w:tc>
        <w:tc>
          <w:tcPr>
            <w:tcW w:w="313" w:type="pct"/>
          </w:tcPr>
          <w:p w:rsidR="00C61CE0" w:rsidRPr="001F2C14" w:rsidRDefault="00C61CE0" w:rsidP="003E4E66">
            <w:pPr>
              <w:rPr>
                <w:rFonts w:ascii="Calibri" w:hAnsi="Calibri"/>
                <w:rtl/>
              </w:rPr>
            </w:pPr>
          </w:p>
        </w:tc>
        <w:tc>
          <w:tcPr>
            <w:tcW w:w="313" w:type="pct"/>
          </w:tcPr>
          <w:p w:rsidR="00C61CE0" w:rsidRPr="001F2C14" w:rsidRDefault="00C61CE0" w:rsidP="003E4E66">
            <w:pPr>
              <w:rPr>
                <w:rFonts w:ascii="Calibri" w:hAnsi="Calibri"/>
                <w:rtl/>
              </w:rPr>
            </w:pPr>
          </w:p>
        </w:tc>
        <w:tc>
          <w:tcPr>
            <w:tcW w:w="313" w:type="pct"/>
          </w:tcPr>
          <w:p w:rsidR="00C61CE0" w:rsidRPr="001F2C14" w:rsidRDefault="00C61CE0" w:rsidP="003E4E66">
            <w:pPr>
              <w:rPr>
                <w:rFonts w:ascii="Calibri" w:hAnsi="Calibri"/>
                <w:rtl/>
              </w:rPr>
            </w:pPr>
          </w:p>
        </w:tc>
        <w:tc>
          <w:tcPr>
            <w:tcW w:w="313" w:type="pct"/>
          </w:tcPr>
          <w:p w:rsidR="00C61CE0" w:rsidRPr="001F2C14" w:rsidRDefault="00C61CE0" w:rsidP="003E4E66">
            <w:pPr>
              <w:rPr>
                <w:rFonts w:ascii="Calibri" w:hAnsi="Calibri"/>
                <w:rtl/>
              </w:rPr>
            </w:pPr>
          </w:p>
        </w:tc>
        <w:tc>
          <w:tcPr>
            <w:tcW w:w="313" w:type="pct"/>
          </w:tcPr>
          <w:p w:rsidR="00C61CE0" w:rsidRPr="001F2C14" w:rsidRDefault="00C61CE0" w:rsidP="003E4E66">
            <w:pPr>
              <w:rPr>
                <w:rFonts w:ascii="Calibri" w:hAnsi="Calibri"/>
                <w:rtl/>
              </w:rPr>
            </w:pPr>
          </w:p>
        </w:tc>
        <w:tc>
          <w:tcPr>
            <w:tcW w:w="313" w:type="pct"/>
          </w:tcPr>
          <w:p w:rsidR="00C61CE0" w:rsidRPr="001F2C14" w:rsidRDefault="00C61CE0" w:rsidP="003E4E66">
            <w:pPr>
              <w:rPr>
                <w:rFonts w:ascii="Calibri" w:hAnsi="Calibri"/>
                <w:rtl/>
              </w:rPr>
            </w:pPr>
          </w:p>
        </w:tc>
        <w:tc>
          <w:tcPr>
            <w:tcW w:w="313" w:type="pct"/>
          </w:tcPr>
          <w:p w:rsidR="00C61CE0" w:rsidRPr="001F2C14" w:rsidRDefault="00C61CE0" w:rsidP="003E4E66">
            <w:pPr>
              <w:rPr>
                <w:rFonts w:ascii="Calibri" w:hAnsi="Calibri"/>
                <w:rtl/>
              </w:rPr>
            </w:pPr>
          </w:p>
        </w:tc>
        <w:tc>
          <w:tcPr>
            <w:tcW w:w="313" w:type="pct"/>
          </w:tcPr>
          <w:p w:rsidR="00C61CE0" w:rsidRPr="001F2C14" w:rsidRDefault="00C61CE0" w:rsidP="003E4E66">
            <w:pPr>
              <w:rPr>
                <w:rFonts w:ascii="Calibri" w:hAnsi="Calibri"/>
                <w:rtl/>
              </w:rPr>
            </w:pPr>
          </w:p>
        </w:tc>
        <w:tc>
          <w:tcPr>
            <w:tcW w:w="313" w:type="pct"/>
          </w:tcPr>
          <w:p w:rsidR="00C61CE0" w:rsidRPr="001F2C14" w:rsidRDefault="00C61CE0" w:rsidP="003E4E66">
            <w:pPr>
              <w:rPr>
                <w:rFonts w:ascii="Calibri" w:hAnsi="Calibri"/>
                <w:rtl/>
              </w:rPr>
            </w:pPr>
          </w:p>
        </w:tc>
        <w:tc>
          <w:tcPr>
            <w:tcW w:w="313" w:type="pct"/>
          </w:tcPr>
          <w:p w:rsidR="00C61CE0" w:rsidRPr="001F2C14" w:rsidRDefault="00C61CE0" w:rsidP="003E4E66">
            <w:pPr>
              <w:rPr>
                <w:rFonts w:ascii="Calibri" w:hAnsi="Calibri"/>
                <w:rtl/>
              </w:rPr>
            </w:pPr>
          </w:p>
        </w:tc>
        <w:tc>
          <w:tcPr>
            <w:tcW w:w="313" w:type="pct"/>
          </w:tcPr>
          <w:p w:rsidR="00C61CE0" w:rsidRPr="001F2C14" w:rsidRDefault="00C61CE0" w:rsidP="003E4E66">
            <w:pPr>
              <w:rPr>
                <w:rFonts w:ascii="Calibri" w:hAnsi="Calibri"/>
                <w:rtl/>
              </w:rPr>
            </w:pPr>
          </w:p>
        </w:tc>
        <w:tc>
          <w:tcPr>
            <w:tcW w:w="313" w:type="pct"/>
          </w:tcPr>
          <w:p w:rsidR="00C61CE0" w:rsidRPr="001F2C14" w:rsidRDefault="00C61CE0" w:rsidP="003E4E66">
            <w:pPr>
              <w:rPr>
                <w:rFonts w:ascii="Calibri" w:hAnsi="Calibri"/>
                <w:rtl/>
              </w:rPr>
            </w:pPr>
          </w:p>
        </w:tc>
      </w:tr>
      <w:tr w:rsidR="00C61CE0" w:rsidRPr="001F2C14" w:rsidTr="00C61CE0">
        <w:tc>
          <w:tcPr>
            <w:tcW w:w="313" w:type="pct"/>
          </w:tcPr>
          <w:p w:rsidR="00C61CE0" w:rsidRPr="001F2C14" w:rsidRDefault="00C61CE0" w:rsidP="003E4E66">
            <w:pPr>
              <w:rPr>
                <w:rFonts w:ascii="Calibri" w:hAnsi="Calibri"/>
                <w:rtl/>
              </w:rPr>
            </w:pPr>
          </w:p>
        </w:tc>
        <w:tc>
          <w:tcPr>
            <w:tcW w:w="313" w:type="pct"/>
          </w:tcPr>
          <w:p w:rsidR="00C61CE0" w:rsidRPr="001F2C14" w:rsidRDefault="00C61CE0" w:rsidP="003E4E66">
            <w:pPr>
              <w:rPr>
                <w:rFonts w:ascii="Calibri" w:hAnsi="Calibri"/>
                <w:rtl/>
              </w:rPr>
            </w:pPr>
          </w:p>
        </w:tc>
        <w:tc>
          <w:tcPr>
            <w:tcW w:w="313" w:type="pct"/>
          </w:tcPr>
          <w:p w:rsidR="00C61CE0" w:rsidRPr="001F2C14" w:rsidRDefault="00C61CE0" w:rsidP="003E4E66">
            <w:pPr>
              <w:rPr>
                <w:rFonts w:ascii="Calibri" w:hAnsi="Calibri"/>
                <w:rtl/>
              </w:rPr>
            </w:pPr>
          </w:p>
        </w:tc>
        <w:tc>
          <w:tcPr>
            <w:tcW w:w="313" w:type="pct"/>
          </w:tcPr>
          <w:p w:rsidR="00C61CE0" w:rsidRPr="001F2C14" w:rsidRDefault="00C61CE0" w:rsidP="003E4E66">
            <w:pPr>
              <w:rPr>
                <w:rFonts w:ascii="Calibri" w:hAnsi="Calibri"/>
                <w:rtl/>
              </w:rPr>
            </w:pPr>
          </w:p>
        </w:tc>
        <w:tc>
          <w:tcPr>
            <w:tcW w:w="313" w:type="pct"/>
          </w:tcPr>
          <w:p w:rsidR="00C61CE0" w:rsidRPr="001F2C14" w:rsidRDefault="00C61CE0" w:rsidP="003E4E66">
            <w:pPr>
              <w:rPr>
                <w:rFonts w:ascii="Calibri" w:hAnsi="Calibri"/>
                <w:rtl/>
              </w:rPr>
            </w:pPr>
          </w:p>
        </w:tc>
        <w:tc>
          <w:tcPr>
            <w:tcW w:w="313" w:type="pct"/>
          </w:tcPr>
          <w:p w:rsidR="00C61CE0" w:rsidRPr="001F2C14" w:rsidRDefault="00C61CE0" w:rsidP="003E4E66">
            <w:pPr>
              <w:rPr>
                <w:rFonts w:ascii="Calibri" w:hAnsi="Calibri"/>
                <w:rtl/>
              </w:rPr>
            </w:pPr>
          </w:p>
        </w:tc>
        <w:tc>
          <w:tcPr>
            <w:tcW w:w="313" w:type="pct"/>
          </w:tcPr>
          <w:p w:rsidR="00C61CE0" w:rsidRPr="001F2C14" w:rsidRDefault="00C61CE0" w:rsidP="003E4E66">
            <w:pPr>
              <w:rPr>
                <w:rFonts w:ascii="Calibri" w:hAnsi="Calibri"/>
                <w:rtl/>
              </w:rPr>
            </w:pPr>
          </w:p>
        </w:tc>
        <w:tc>
          <w:tcPr>
            <w:tcW w:w="313" w:type="pct"/>
          </w:tcPr>
          <w:p w:rsidR="00C61CE0" w:rsidRPr="001F2C14" w:rsidRDefault="00C61CE0" w:rsidP="003E4E66">
            <w:pPr>
              <w:rPr>
                <w:rFonts w:ascii="Calibri" w:hAnsi="Calibri"/>
                <w:rtl/>
              </w:rPr>
            </w:pPr>
          </w:p>
        </w:tc>
        <w:tc>
          <w:tcPr>
            <w:tcW w:w="313" w:type="pct"/>
          </w:tcPr>
          <w:p w:rsidR="00C61CE0" w:rsidRPr="001F2C14" w:rsidRDefault="00C61CE0" w:rsidP="003E4E66">
            <w:pPr>
              <w:rPr>
                <w:rFonts w:ascii="Calibri" w:hAnsi="Calibri"/>
                <w:rtl/>
              </w:rPr>
            </w:pPr>
          </w:p>
        </w:tc>
        <w:tc>
          <w:tcPr>
            <w:tcW w:w="313" w:type="pct"/>
          </w:tcPr>
          <w:p w:rsidR="00C61CE0" w:rsidRPr="001F2C14" w:rsidRDefault="00C61CE0" w:rsidP="003E4E66">
            <w:pPr>
              <w:rPr>
                <w:rFonts w:ascii="Calibri" w:hAnsi="Calibri"/>
                <w:rtl/>
              </w:rPr>
            </w:pPr>
          </w:p>
        </w:tc>
        <w:tc>
          <w:tcPr>
            <w:tcW w:w="313" w:type="pct"/>
          </w:tcPr>
          <w:p w:rsidR="00C61CE0" w:rsidRPr="001F2C14" w:rsidRDefault="00C61CE0" w:rsidP="003E4E66">
            <w:pPr>
              <w:rPr>
                <w:rFonts w:ascii="Calibri" w:hAnsi="Calibri"/>
                <w:rtl/>
              </w:rPr>
            </w:pPr>
          </w:p>
        </w:tc>
        <w:tc>
          <w:tcPr>
            <w:tcW w:w="313" w:type="pct"/>
          </w:tcPr>
          <w:p w:rsidR="00C61CE0" w:rsidRPr="001F2C14" w:rsidRDefault="00C61CE0" w:rsidP="003E4E66">
            <w:pPr>
              <w:rPr>
                <w:rFonts w:ascii="Calibri" w:hAnsi="Calibri"/>
                <w:rtl/>
              </w:rPr>
            </w:pPr>
          </w:p>
        </w:tc>
        <w:tc>
          <w:tcPr>
            <w:tcW w:w="313" w:type="pct"/>
          </w:tcPr>
          <w:p w:rsidR="00C61CE0" w:rsidRPr="001F2C14" w:rsidRDefault="00C61CE0" w:rsidP="003E4E66">
            <w:pPr>
              <w:rPr>
                <w:rFonts w:ascii="Calibri" w:hAnsi="Calibri"/>
                <w:rtl/>
              </w:rPr>
            </w:pPr>
          </w:p>
        </w:tc>
        <w:tc>
          <w:tcPr>
            <w:tcW w:w="313" w:type="pct"/>
          </w:tcPr>
          <w:p w:rsidR="00C61CE0" w:rsidRPr="001F2C14" w:rsidRDefault="00C61CE0" w:rsidP="003E4E66">
            <w:pPr>
              <w:rPr>
                <w:rFonts w:ascii="Calibri" w:hAnsi="Calibri"/>
                <w:rtl/>
              </w:rPr>
            </w:pPr>
          </w:p>
        </w:tc>
        <w:tc>
          <w:tcPr>
            <w:tcW w:w="313" w:type="pct"/>
          </w:tcPr>
          <w:p w:rsidR="00C61CE0" w:rsidRPr="001F2C14" w:rsidRDefault="00C61CE0" w:rsidP="003E4E66">
            <w:pPr>
              <w:rPr>
                <w:rFonts w:ascii="Calibri" w:hAnsi="Calibri"/>
                <w:rtl/>
              </w:rPr>
            </w:pPr>
          </w:p>
        </w:tc>
        <w:tc>
          <w:tcPr>
            <w:tcW w:w="313" w:type="pct"/>
          </w:tcPr>
          <w:p w:rsidR="00C61CE0" w:rsidRPr="001F2C14" w:rsidRDefault="00C61CE0" w:rsidP="003E4E66">
            <w:pPr>
              <w:rPr>
                <w:rFonts w:ascii="Calibri" w:hAnsi="Calibri"/>
                <w:rtl/>
              </w:rPr>
            </w:pPr>
          </w:p>
        </w:tc>
      </w:tr>
      <w:tr w:rsidR="00C61CE0" w:rsidRPr="001F2C14" w:rsidTr="00C61CE0">
        <w:tc>
          <w:tcPr>
            <w:tcW w:w="313" w:type="pct"/>
          </w:tcPr>
          <w:p w:rsidR="00C61CE0" w:rsidRPr="001F2C14" w:rsidRDefault="00C61CE0" w:rsidP="003E4E66">
            <w:pPr>
              <w:rPr>
                <w:rFonts w:ascii="Calibri" w:hAnsi="Calibri"/>
                <w:rtl/>
              </w:rPr>
            </w:pPr>
          </w:p>
        </w:tc>
        <w:tc>
          <w:tcPr>
            <w:tcW w:w="313" w:type="pct"/>
          </w:tcPr>
          <w:p w:rsidR="00C61CE0" w:rsidRPr="001F2C14" w:rsidRDefault="00C61CE0" w:rsidP="003E4E66">
            <w:pPr>
              <w:rPr>
                <w:rFonts w:ascii="Calibri" w:hAnsi="Calibri"/>
                <w:rtl/>
              </w:rPr>
            </w:pPr>
          </w:p>
        </w:tc>
        <w:tc>
          <w:tcPr>
            <w:tcW w:w="313" w:type="pct"/>
          </w:tcPr>
          <w:p w:rsidR="00C61CE0" w:rsidRPr="001F2C14" w:rsidRDefault="00C61CE0" w:rsidP="003E4E66">
            <w:pPr>
              <w:rPr>
                <w:rFonts w:ascii="Calibri" w:hAnsi="Calibri"/>
                <w:rtl/>
              </w:rPr>
            </w:pPr>
          </w:p>
        </w:tc>
        <w:tc>
          <w:tcPr>
            <w:tcW w:w="313" w:type="pct"/>
          </w:tcPr>
          <w:p w:rsidR="00C61CE0" w:rsidRPr="001F2C14" w:rsidRDefault="00C61CE0" w:rsidP="003E4E66">
            <w:pPr>
              <w:rPr>
                <w:rFonts w:ascii="Calibri" w:hAnsi="Calibri"/>
                <w:rtl/>
              </w:rPr>
            </w:pPr>
          </w:p>
        </w:tc>
        <w:tc>
          <w:tcPr>
            <w:tcW w:w="313" w:type="pct"/>
          </w:tcPr>
          <w:p w:rsidR="00C61CE0" w:rsidRPr="001F2C14" w:rsidRDefault="00C61CE0" w:rsidP="003E4E66">
            <w:pPr>
              <w:rPr>
                <w:rFonts w:ascii="Calibri" w:hAnsi="Calibri"/>
                <w:rtl/>
              </w:rPr>
            </w:pPr>
          </w:p>
        </w:tc>
        <w:tc>
          <w:tcPr>
            <w:tcW w:w="313" w:type="pct"/>
          </w:tcPr>
          <w:p w:rsidR="00C61CE0" w:rsidRPr="001F2C14" w:rsidRDefault="00C61CE0" w:rsidP="003E4E66">
            <w:pPr>
              <w:rPr>
                <w:rFonts w:ascii="Calibri" w:hAnsi="Calibri"/>
                <w:rtl/>
              </w:rPr>
            </w:pPr>
          </w:p>
        </w:tc>
        <w:tc>
          <w:tcPr>
            <w:tcW w:w="313" w:type="pct"/>
          </w:tcPr>
          <w:p w:rsidR="00C61CE0" w:rsidRPr="001F2C14" w:rsidRDefault="00C61CE0" w:rsidP="003E4E66">
            <w:pPr>
              <w:rPr>
                <w:rFonts w:ascii="Calibri" w:hAnsi="Calibri"/>
                <w:rtl/>
              </w:rPr>
            </w:pPr>
          </w:p>
        </w:tc>
        <w:tc>
          <w:tcPr>
            <w:tcW w:w="313" w:type="pct"/>
          </w:tcPr>
          <w:p w:rsidR="00C61CE0" w:rsidRPr="001F2C14" w:rsidRDefault="00C61CE0" w:rsidP="003E4E66">
            <w:pPr>
              <w:rPr>
                <w:rFonts w:ascii="Calibri" w:hAnsi="Calibri"/>
                <w:rtl/>
              </w:rPr>
            </w:pPr>
          </w:p>
        </w:tc>
        <w:tc>
          <w:tcPr>
            <w:tcW w:w="313" w:type="pct"/>
          </w:tcPr>
          <w:p w:rsidR="00C61CE0" w:rsidRPr="001F2C14" w:rsidRDefault="00C61CE0" w:rsidP="003E4E66">
            <w:pPr>
              <w:rPr>
                <w:rFonts w:ascii="Calibri" w:hAnsi="Calibri"/>
                <w:rtl/>
              </w:rPr>
            </w:pPr>
          </w:p>
        </w:tc>
        <w:tc>
          <w:tcPr>
            <w:tcW w:w="313" w:type="pct"/>
          </w:tcPr>
          <w:p w:rsidR="00C61CE0" w:rsidRPr="001F2C14" w:rsidRDefault="00C61CE0" w:rsidP="003E4E66">
            <w:pPr>
              <w:rPr>
                <w:rFonts w:ascii="Calibri" w:hAnsi="Calibri"/>
                <w:rtl/>
              </w:rPr>
            </w:pPr>
          </w:p>
        </w:tc>
        <w:tc>
          <w:tcPr>
            <w:tcW w:w="313" w:type="pct"/>
          </w:tcPr>
          <w:p w:rsidR="00C61CE0" w:rsidRPr="001F2C14" w:rsidRDefault="00C61CE0" w:rsidP="003E4E66">
            <w:pPr>
              <w:rPr>
                <w:rFonts w:ascii="Calibri" w:hAnsi="Calibri"/>
                <w:rtl/>
              </w:rPr>
            </w:pPr>
          </w:p>
        </w:tc>
        <w:tc>
          <w:tcPr>
            <w:tcW w:w="313" w:type="pct"/>
          </w:tcPr>
          <w:p w:rsidR="00C61CE0" w:rsidRPr="001F2C14" w:rsidRDefault="00C61CE0" w:rsidP="003E4E66">
            <w:pPr>
              <w:rPr>
                <w:rFonts w:ascii="Calibri" w:hAnsi="Calibri"/>
                <w:rtl/>
              </w:rPr>
            </w:pPr>
          </w:p>
        </w:tc>
        <w:tc>
          <w:tcPr>
            <w:tcW w:w="313" w:type="pct"/>
          </w:tcPr>
          <w:p w:rsidR="00C61CE0" w:rsidRPr="001F2C14" w:rsidRDefault="00C61CE0" w:rsidP="003E4E66">
            <w:pPr>
              <w:rPr>
                <w:rFonts w:ascii="Calibri" w:hAnsi="Calibri"/>
                <w:rtl/>
              </w:rPr>
            </w:pPr>
          </w:p>
        </w:tc>
        <w:tc>
          <w:tcPr>
            <w:tcW w:w="313" w:type="pct"/>
          </w:tcPr>
          <w:p w:rsidR="00C61CE0" w:rsidRPr="001F2C14" w:rsidRDefault="00C61CE0" w:rsidP="003E4E66">
            <w:pPr>
              <w:rPr>
                <w:rFonts w:ascii="Calibri" w:hAnsi="Calibri"/>
                <w:rtl/>
              </w:rPr>
            </w:pPr>
          </w:p>
        </w:tc>
        <w:tc>
          <w:tcPr>
            <w:tcW w:w="313" w:type="pct"/>
          </w:tcPr>
          <w:p w:rsidR="00C61CE0" w:rsidRPr="001F2C14" w:rsidRDefault="00C61CE0" w:rsidP="003E4E66">
            <w:pPr>
              <w:rPr>
                <w:rFonts w:ascii="Calibri" w:hAnsi="Calibri"/>
                <w:rtl/>
              </w:rPr>
            </w:pPr>
          </w:p>
        </w:tc>
        <w:tc>
          <w:tcPr>
            <w:tcW w:w="313" w:type="pct"/>
          </w:tcPr>
          <w:p w:rsidR="00C61CE0" w:rsidRPr="001F2C14" w:rsidRDefault="00C61CE0" w:rsidP="003E4E66">
            <w:pPr>
              <w:rPr>
                <w:rFonts w:ascii="Calibri" w:hAnsi="Calibri"/>
                <w:rtl/>
              </w:rPr>
            </w:pPr>
          </w:p>
        </w:tc>
      </w:tr>
      <w:tr w:rsidR="00C61CE0" w:rsidRPr="001F2C14" w:rsidTr="00C61CE0">
        <w:tc>
          <w:tcPr>
            <w:tcW w:w="313" w:type="pct"/>
          </w:tcPr>
          <w:p w:rsidR="00C61CE0" w:rsidRPr="001F2C14" w:rsidRDefault="00C61CE0" w:rsidP="003E4E66">
            <w:pPr>
              <w:rPr>
                <w:rFonts w:ascii="Calibri" w:hAnsi="Calibri"/>
                <w:rtl/>
              </w:rPr>
            </w:pPr>
          </w:p>
        </w:tc>
        <w:tc>
          <w:tcPr>
            <w:tcW w:w="313" w:type="pct"/>
          </w:tcPr>
          <w:p w:rsidR="00C61CE0" w:rsidRPr="001F2C14" w:rsidRDefault="00C61CE0" w:rsidP="003E4E66">
            <w:pPr>
              <w:rPr>
                <w:rFonts w:ascii="Calibri" w:hAnsi="Calibri"/>
                <w:rtl/>
              </w:rPr>
            </w:pPr>
          </w:p>
        </w:tc>
        <w:tc>
          <w:tcPr>
            <w:tcW w:w="313" w:type="pct"/>
          </w:tcPr>
          <w:p w:rsidR="00C61CE0" w:rsidRPr="001F2C14" w:rsidRDefault="00C61CE0" w:rsidP="003E4E66">
            <w:pPr>
              <w:rPr>
                <w:rFonts w:ascii="Calibri" w:hAnsi="Calibri"/>
                <w:rtl/>
              </w:rPr>
            </w:pPr>
          </w:p>
        </w:tc>
        <w:tc>
          <w:tcPr>
            <w:tcW w:w="313" w:type="pct"/>
          </w:tcPr>
          <w:p w:rsidR="00C61CE0" w:rsidRPr="001F2C14" w:rsidRDefault="00C61CE0" w:rsidP="003E4E66">
            <w:pPr>
              <w:rPr>
                <w:rFonts w:ascii="Calibri" w:hAnsi="Calibri"/>
                <w:rtl/>
              </w:rPr>
            </w:pPr>
          </w:p>
        </w:tc>
        <w:tc>
          <w:tcPr>
            <w:tcW w:w="313" w:type="pct"/>
          </w:tcPr>
          <w:p w:rsidR="00C61CE0" w:rsidRPr="001F2C14" w:rsidRDefault="00C61CE0" w:rsidP="003E4E66">
            <w:pPr>
              <w:rPr>
                <w:rFonts w:ascii="Calibri" w:hAnsi="Calibri"/>
                <w:rtl/>
              </w:rPr>
            </w:pPr>
          </w:p>
        </w:tc>
        <w:tc>
          <w:tcPr>
            <w:tcW w:w="313" w:type="pct"/>
          </w:tcPr>
          <w:p w:rsidR="00C61CE0" w:rsidRPr="001F2C14" w:rsidRDefault="00C61CE0" w:rsidP="003E4E66">
            <w:pPr>
              <w:rPr>
                <w:rFonts w:ascii="Calibri" w:hAnsi="Calibri"/>
                <w:rtl/>
              </w:rPr>
            </w:pPr>
          </w:p>
        </w:tc>
        <w:tc>
          <w:tcPr>
            <w:tcW w:w="313" w:type="pct"/>
          </w:tcPr>
          <w:p w:rsidR="00C61CE0" w:rsidRPr="001F2C14" w:rsidRDefault="00C61CE0" w:rsidP="003E4E66">
            <w:pPr>
              <w:rPr>
                <w:rFonts w:ascii="Calibri" w:hAnsi="Calibri"/>
                <w:rtl/>
              </w:rPr>
            </w:pPr>
          </w:p>
        </w:tc>
        <w:tc>
          <w:tcPr>
            <w:tcW w:w="313" w:type="pct"/>
          </w:tcPr>
          <w:p w:rsidR="00C61CE0" w:rsidRPr="001F2C14" w:rsidRDefault="00C61CE0" w:rsidP="003E4E66">
            <w:pPr>
              <w:rPr>
                <w:rFonts w:ascii="Calibri" w:hAnsi="Calibri"/>
                <w:rtl/>
              </w:rPr>
            </w:pPr>
          </w:p>
        </w:tc>
        <w:tc>
          <w:tcPr>
            <w:tcW w:w="313" w:type="pct"/>
          </w:tcPr>
          <w:p w:rsidR="00C61CE0" w:rsidRPr="001F2C14" w:rsidRDefault="00C61CE0" w:rsidP="003E4E66">
            <w:pPr>
              <w:rPr>
                <w:rFonts w:ascii="Calibri" w:hAnsi="Calibri"/>
                <w:rtl/>
              </w:rPr>
            </w:pPr>
          </w:p>
        </w:tc>
        <w:tc>
          <w:tcPr>
            <w:tcW w:w="313" w:type="pct"/>
          </w:tcPr>
          <w:p w:rsidR="00C61CE0" w:rsidRPr="001F2C14" w:rsidRDefault="00C61CE0" w:rsidP="003E4E66">
            <w:pPr>
              <w:rPr>
                <w:rFonts w:ascii="Calibri" w:hAnsi="Calibri"/>
                <w:rtl/>
              </w:rPr>
            </w:pPr>
          </w:p>
        </w:tc>
        <w:tc>
          <w:tcPr>
            <w:tcW w:w="313" w:type="pct"/>
          </w:tcPr>
          <w:p w:rsidR="00C61CE0" w:rsidRPr="001F2C14" w:rsidRDefault="00C61CE0" w:rsidP="003E4E66">
            <w:pPr>
              <w:rPr>
                <w:rFonts w:ascii="Calibri" w:hAnsi="Calibri"/>
                <w:rtl/>
              </w:rPr>
            </w:pPr>
          </w:p>
        </w:tc>
        <w:tc>
          <w:tcPr>
            <w:tcW w:w="313" w:type="pct"/>
          </w:tcPr>
          <w:p w:rsidR="00C61CE0" w:rsidRPr="001F2C14" w:rsidRDefault="00C61CE0" w:rsidP="003E4E66">
            <w:pPr>
              <w:rPr>
                <w:rFonts w:ascii="Calibri" w:hAnsi="Calibri"/>
                <w:rtl/>
              </w:rPr>
            </w:pPr>
          </w:p>
        </w:tc>
        <w:tc>
          <w:tcPr>
            <w:tcW w:w="313" w:type="pct"/>
          </w:tcPr>
          <w:p w:rsidR="00C61CE0" w:rsidRPr="001F2C14" w:rsidRDefault="00C61CE0" w:rsidP="003E4E66">
            <w:pPr>
              <w:rPr>
                <w:rFonts w:ascii="Calibri" w:hAnsi="Calibri"/>
                <w:rtl/>
              </w:rPr>
            </w:pPr>
          </w:p>
        </w:tc>
        <w:tc>
          <w:tcPr>
            <w:tcW w:w="313" w:type="pct"/>
          </w:tcPr>
          <w:p w:rsidR="00C61CE0" w:rsidRPr="001F2C14" w:rsidRDefault="00C61CE0" w:rsidP="003E4E66">
            <w:pPr>
              <w:rPr>
                <w:rFonts w:ascii="Calibri" w:hAnsi="Calibri"/>
                <w:rtl/>
              </w:rPr>
            </w:pPr>
          </w:p>
        </w:tc>
        <w:tc>
          <w:tcPr>
            <w:tcW w:w="313" w:type="pct"/>
          </w:tcPr>
          <w:p w:rsidR="00C61CE0" w:rsidRPr="001F2C14" w:rsidRDefault="00C61CE0" w:rsidP="003E4E66">
            <w:pPr>
              <w:rPr>
                <w:rFonts w:ascii="Calibri" w:hAnsi="Calibri"/>
                <w:rtl/>
              </w:rPr>
            </w:pPr>
          </w:p>
        </w:tc>
        <w:tc>
          <w:tcPr>
            <w:tcW w:w="313" w:type="pct"/>
          </w:tcPr>
          <w:p w:rsidR="00C61CE0" w:rsidRPr="001F2C14" w:rsidRDefault="00C61CE0" w:rsidP="003E4E66">
            <w:pPr>
              <w:rPr>
                <w:rFonts w:ascii="Calibri" w:hAnsi="Calibri"/>
                <w:rtl/>
              </w:rPr>
            </w:pPr>
          </w:p>
        </w:tc>
      </w:tr>
    </w:tbl>
    <w:p w:rsidR="00DE310A" w:rsidRDefault="00DE310A" w:rsidP="00AD1C73">
      <w:pPr>
        <w:jc w:val="center"/>
        <w:rPr>
          <w:b/>
          <w:bCs/>
          <w:szCs w:val="28"/>
          <w:u w:val="single"/>
          <w:rtl/>
        </w:rPr>
      </w:pPr>
    </w:p>
    <w:p w:rsidR="00DE310A" w:rsidRDefault="00DE310A">
      <w:pPr>
        <w:bidi w:val="0"/>
        <w:spacing w:before="0" w:after="200" w:line="276" w:lineRule="auto"/>
        <w:jc w:val="left"/>
        <w:rPr>
          <w:b/>
          <w:bCs/>
          <w:szCs w:val="28"/>
          <w:u w:val="single"/>
          <w:rtl/>
        </w:rPr>
      </w:pPr>
      <w:r>
        <w:rPr>
          <w:b/>
          <w:bCs/>
          <w:szCs w:val="28"/>
          <w:u w:val="single"/>
          <w:rtl/>
        </w:rPr>
        <w:br w:type="page"/>
      </w:r>
    </w:p>
    <w:p w:rsidR="005259CB" w:rsidRPr="001F2C14" w:rsidRDefault="005259CB" w:rsidP="00AD1C73">
      <w:pPr>
        <w:jc w:val="center"/>
        <w:rPr>
          <w:b/>
          <w:bCs/>
          <w:szCs w:val="28"/>
          <w:u w:val="single"/>
          <w:rtl/>
        </w:rPr>
      </w:pPr>
      <w:r w:rsidRPr="001F2C14">
        <w:rPr>
          <w:rFonts w:hint="cs"/>
          <w:b/>
          <w:bCs/>
          <w:szCs w:val="28"/>
          <w:u w:val="single"/>
          <w:rtl/>
        </w:rPr>
        <w:t xml:space="preserve">נספח ג' למכרז </w:t>
      </w:r>
      <w:r w:rsidRPr="001F2C14">
        <w:rPr>
          <w:b/>
          <w:bCs/>
          <w:szCs w:val="28"/>
          <w:u w:val="single"/>
          <w:rtl/>
        </w:rPr>
        <w:t>–</w:t>
      </w:r>
      <w:r w:rsidRPr="001F2C14">
        <w:rPr>
          <w:rFonts w:hint="cs"/>
          <w:b/>
          <w:bCs/>
          <w:szCs w:val="28"/>
          <w:u w:val="single"/>
          <w:rtl/>
        </w:rPr>
        <w:t xml:space="preserve"> טופס ההצעה</w:t>
      </w:r>
    </w:p>
    <w:p w:rsidR="005259CB" w:rsidRPr="001F2C14" w:rsidRDefault="005259CB" w:rsidP="005259CB">
      <w:pPr>
        <w:rPr>
          <w:rtl/>
        </w:rPr>
      </w:pPr>
    </w:p>
    <w:p w:rsidR="005259CB" w:rsidRPr="001F2C14" w:rsidRDefault="005259CB" w:rsidP="00B80B2C">
      <w:pPr>
        <w:numPr>
          <w:ilvl w:val="0"/>
          <w:numId w:val="7"/>
        </w:numPr>
      </w:pPr>
      <w:r w:rsidRPr="001F2C14">
        <w:rPr>
          <w:rFonts w:hint="cs"/>
          <w:rtl/>
        </w:rPr>
        <w:t xml:space="preserve">יש למלא את הטופס ולהגישו כחלק מההצעה למכרז. </w:t>
      </w:r>
    </w:p>
    <w:p w:rsidR="005259CB" w:rsidRPr="001F2C14" w:rsidRDefault="005259CB" w:rsidP="00B80B2C">
      <w:pPr>
        <w:numPr>
          <w:ilvl w:val="0"/>
          <w:numId w:val="7"/>
        </w:numPr>
      </w:pPr>
      <w:r w:rsidRPr="001F2C14">
        <w:rPr>
          <w:rFonts w:hint="cs"/>
          <w:rtl/>
        </w:rPr>
        <w:t>בכל סעיף שבו הושאר מקום למילוי ההצעה, יש במקום שהושאר כדי להעיד על היקף הפירוט המצופה מהמציע.</w:t>
      </w:r>
    </w:p>
    <w:p w:rsidR="005259CB" w:rsidRPr="001F2C14" w:rsidRDefault="005259CB" w:rsidP="00B80B2C">
      <w:pPr>
        <w:numPr>
          <w:ilvl w:val="0"/>
          <w:numId w:val="7"/>
        </w:numPr>
      </w:pPr>
      <w:r w:rsidRPr="001F2C14">
        <w:rPr>
          <w:rFonts w:hint="cs"/>
          <w:rtl/>
        </w:rPr>
        <w:t>בטבלאות שבהן חסרות שורות לצורך מתן מענה למכרז, רשאי המציע להוסיף דף מצולם של הטבלה המרחיב את מספר השורות לצורך הפירוט הנוסף. הדף המצולם יוצמד לטופס ההצעה במקום שבו מפורטת הטבלה.</w:t>
      </w:r>
    </w:p>
    <w:p w:rsidR="005259CB" w:rsidRPr="001F2C14" w:rsidRDefault="005259CB" w:rsidP="00B80B2C">
      <w:pPr>
        <w:numPr>
          <w:ilvl w:val="0"/>
          <w:numId w:val="7"/>
        </w:numPr>
        <w:rPr>
          <w:u w:val="single"/>
        </w:rPr>
      </w:pPr>
      <w:r w:rsidRPr="001F2C14">
        <w:rPr>
          <w:rFonts w:hint="cs"/>
          <w:u w:val="single"/>
          <w:rtl/>
        </w:rPr>
        <w:t>חתימת העותק המקורי</w:t>
      </w:r>
      <w:r w:rsidRPr="001F2C14">
        <w:rPr>
          <w:rFonts w:hint="cs"/>
          <w:rtl/>
        </w:rPr>
        <w:t xml:space="preserve">: כל עמוד בעותק המקורי של טופס ההצעה ייחתם בחותמת המציע ובחתימת מורשה חתימה מטעם המציע. </w:t>
      </w:r>
    </w:p>
    <w:p w:rsidR="005259CB" w:rsidRPr="001F2C14" w:rsidRDefault="005259CB" w:rsidP="00B80B2C">
      <w:pPr>
        <w:numPr>
          <w:ilvl w:val="0"/>
          <w:numId w:val="7"/>
        </w:numPr>
      </w:pPr>
      <w:r w:rsidRPr="001F2C14">
        <w:rPr>
          <w:rFonts w:hint="cs"/>
          <w:u w:val="single"/>
          <w:rtl/>
        </w:rPr>
        <w:t>חתימת העותקים הנוספים</w:t>
      </w:r>
      <w:r w:rsidRPr="001F2C14">
        <w:rPr>
          <w:rFonts w:hint="cs"/>
          <w:rtl/>
        </w:rPr>
        <w:t>: העמוד הראשון של כל אחד מהעותקים ייחתם בחותמת המציע ובחתימת מורשה חתימה מטעם המציע, במקור ולא בצילום.</w:t>
      </w:r>
    </w:p>
    <w:p w:rsidR="005259CB" w:rsidRPr="001F2C14" w:rsidRDefault="005259CB" w:rsidP="00B80B2C">
      <w:pPr>
        <w:numPr>
          <w:ilvl w:val="0"/>
          <w:numId w:val="7"/>
        </w:numPr>
        <w:rPr>
          <w:rtl/>
        </w:rPr>
      </w:pPr>
      <w:r w:rsidRPr="001F2C14">
        <w:rPr>
          <w:rFonts w:hint="cs"/>
          <w:rtl/>
        </w:rPr>
        <w:t>בכל מקום בטופס ההצעה שבו נדרשת חתימה, הכוונה היא לחתימת מורשה החתימה מטעם המציע.</w:t>
      </w:r>
    </w:p>
    <w:p w:rsidR="005259CB" w:rsidRPr="001F2C14" w:rsidRDefault="005259CB" w:rsidP="005259CB">
      <w:pPr>
        <w:rPr>
          <w:rtl/>
        </w:rPr>
      </w:pPr>
    </w:p>
    <w:p w:rsidR="005259CB" w:rsidRPr="00A967FB" w:rsidRDefault="005259CB" w:rsidP="00B80B2C">
      <w:pPr>
        <w:pStyle w:val="10"/>
        <w:numPr>
          <w:ilvl w:val="0"/>
          <w:numId w:val="13"/>
        </w:numPr>
        <w:ind w:left="837"/>
        <w:rPr>
          <w:b/>
          <w:bCs/>
          <w:u w:val="single"/>
        </w:rPr>
      </w:pPr>
      <w:r w:rsidRPr="001F2C14">
        <w:rPr>
          <w:rtl/>
        </w:rPr>
        <w:br w:type="page"/>
      </w:r>
      <w:r w:rsidRPr="00A967FB">
        <w:rPr>
          <w:rFonts w:hint="cs"/>
          <w:b/>
          <w:bCs/>
          <w:u w:val="single"/>
          <w:rtl/>
        </w:rPr>
        <w:t>פרטי המציע</w:t>
      </w:r>
    </w:p>
    <w:tbl>
      <w:tblPr>
        <w:bidiVisual/>
        <w:tblW w:w="89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293"/>
        <w:gridCol w:w="3113"/>
        <w:gridCol w:w="3548"/>
      </w:tblGrid>
      <w:tr w:rsidR="005259CB" w:rsidRPr="001F2C14" w:rsidTr="003E4E66">
        <w:tc>
          <w:tcPr>
            <w:tcW w:w="2293" w:type="dxa"/>
          </w:tcPr>
          <w:p w:rsidR="005259CB" w:rsidRPr="001F2C14" w:rsidRDefault="005259CB" w:rsidP="003E4E66">
            <w:pPr>
              <w:spacing w:before="0" w:after="0"/>
              <w:rPr>
                <w:b/>
                <w:bCs/>
                <w:rtl/>
              </w:rPr>
            </w:pPr>
            <w:r w:rsidRPr="001F2C14">
              <w:rPr>
                <w:rFonts w:hint="cs"/>
                <w:b/>
                <w:bCs/>
                <w:rtl/>
              </w:rPr>
              <w:t>שם המציע</w:t>
            </w:r>
          </w:p>
          <w:p w:rsidR="005259CB" w:rsidRPr="001F2C14" w:rsidRDefault="005259CB" w:rsidP="003E4E66">
            <w:pPr>
              <w:spacing w:before="0" w:after="0"/>
              <w:rPr>
                <w:b/>
                <w:bCs/>
                <w:rtl/>
              </w:rPr>
            </w:pPr>
          </w:p>
        </w:tc>
        <w:tc>
          <w:tcPr>
            <w:tcW w:w="6661" w:type="dxa"/>
            <w:gridSpan w:val="2"/>
          </w:tcPr>
          <w:p w:rsidR="005259CB" w:rsidRPr="001F2C14" w:rsidRDefault="005259CB" w:rsidP="003E4E66">
            <w:pPr>
              <w:spacing w:before="0" w:after="0"/>
              <w:rPr>
                <w:b/>
                <w:bCs/>
                <w:rtl/>
              </w:rPr>
            </w:pPr>
            <w:r w:rsidRPr="001F2C14">
              <w:rPr>
                <w:rFonts w:hint="cs"/>
                <w:b/>
                <w:bCs/>
                <w:rtl/>
              </w:rPr>
              <w:t>כתובת המציע</w:t>
            </w:r>
          </w:p>
          <w:p w:rsidR="005259CB" w:rsidRPr="001F2C14" w:rsidRDefault="005259CB" w:rsidP="003E4E66">
            <w:pPr>
              <w:spacing w:before="0" w:after="0"/>
              <w:rPr>
                <w:b/>
                <w:bCs/>
                <w:rtl/>
              </w:rPr>
            </w:pPr>
          </w:p>
          <w:p w:rsidR="005259CB" w:rsidRPr="001F2C14" w:rsidRDefault="005259CB" w:rsidP="003E4E66">
            <w:pPr>
              <w:spacing w:before="0" w:after="0"/>
              <w:rPr>
                <w:b/>
                <w:bCs/>
                <w:rtl/>
              </w:rPr>
            </w:pPr>
          </w:p>
        </w:tc>
      </w:tr>
      <w:tr w:rsidR="005259CB" w:rsidRPr="001F2C14" w:rsidTr="003E4E66">
        <w:tc>
          <w:tcPr>
            <w:tcW w:w="2293" w:type="dxa"/>
            <w:tcBorders>
              <w:bottom w:val="single" w:sz="4" w:space="0" w:color="auto"/>
            </w:tcBorders>
          </w:tcPr>
          <w:p w:rsidR="005259CB" w:rsidRPr="001F2C14" w:rsidRDefault="005259CB" w:rsidP="003E4E66">
            <w:pPr>
              <w:spacing w:before="0" w:after="0"/>
              <w:rPr>
                <w:b/>
                <w:bCs/>
                <w:rtl/>
              </w:rPr>
            </w:pPr>
            <w:r w:rsidRPr="001F2C14">
              <w:rPr>
                <w:rFonts w:hint="cs"/>
                <w:b/>
                <w:bCs/>
                <w:rtl/>
              </w:rPr>
              <w:t xml:space="preserve">טלפון </w:t>
            </w:r>
          </w:p>
          <w:p w:rsidR="005259CB" w:rsidRPr="001F2C14" w:rsidRDefault="005259CB" w:rsidP="003E4E66">
            <w:pPr>
              <w:spacing w:before="0" w:after="0"/>
              <w:rPr>
                <w:b/>
                <w:bCs/>
                <w:rtl/>
              </w:rPr>
            </w:pPr>
          </w:p>
        </w:tc>
        <w:tc>
          <w:tcPr>
            <w:tcW w:w="3113" w:type="dxa"/>
            <w:tcBorders>
              <w:bottom w:val="single" w:sz="4" w:space="0" w:color="auto"/>
            </w:tcBorders>
          </w:tcPr>
          <w:p w:rsidR="005259CB" w:rsidRPr="001F2C14" w:rsidRDefault="005259CB" w:rsidP="003E4E66">
            <w:pPr>
              <w:spacing w:before="0" w:after="0"/>
              <w:rPr>
                <w:b/>
                <w:bCs/>
                <w:rtl/>
              </w:rPr>
            </w:pPr>
            <w:r w:rsidRPr="001F2C14">
              <w:rPr>
                <w:rFonts w:hint="cs"/>
                <w:b/>
                <w:bCs/>
                <w:rtl/>
              </w:rPr>
              <w:t>פקס</w:t>
            </w:r>
          </w:p>
        </w:tc>
        <w:tc>
          <w:tcPr>
            <w:tcW w:w="3548" w:type="dxa"/>
            <w:tcBorders>
              <w:bottom w:val="single" w:sz="4" w:space="0" w:color="auto"/>
            </w:tcBorders>
          </w:tcPr>
          <w:p w:rsidR="005259CB" w:rsidRPr="001F2C14" w:rsidRDefault="005259CB" w:rsidP="003E4E66">
            <w:pPr>
              <w:spacing w:before="0" w:after="0"/>
              <w:rPr>
                <w:b/>
                <w:bCs/>
                <w:rtl/>
              </w:rPr>
            </w:pPr>
            <w:r w:rsidRPr="001F2C14">
              <w:rPr>
                <w:rFonts w:hint="cs"/>
                <w:b/>
                <w:bCs/>
                <w:rtl/>
              </w:rPr>
              <w:t>אי-מייל</w:t>
            </w:r>
          </w:p>
        </w:tc>
      </w:tr>
      <w:tr w:rsidR="005259CB" w:rsidRPr="001F2C14" w:rsidTr="003E4E66">
        <w:tc>
          <w:tcPr>
            <w:tcW w:w="8954" w:type="dxa"/>
            <w:gridSpan w:val="3"/>
            <w:shd w:val="clear" w:color="auto" w:fill="CCCCCC"/>
            <w:vAlign w:val="center"/>
          </w:tcPr>
          <w:p w:rsidR="005259CB" w:rsidRPr="001F2C14" w:rsidRDefault="005259CB" w:rsidP="003E4E66">
            <w:pPr>
              <w:spacing w:before="0" w:after="0"/>
              <w:jc w:val="center"/>
              <w:rPr>
                <w:b/>
                <w:bCs/>
                <w:rtl/>
              </w:rPr>
            </w:pPr>
            <w:r w:rsidRPr="001F2C14">
              <w:rPr>
                <w:rFonts w:hint="cs"/>
                <w:b/>
                <w:bCs/>
                <w:rtl/>
              </w:rPr>
              <w:t>פרטי איש הקשר מטעם המציע</w:t>
            </w:r>
          </w:p>
        </w:tc>
      </w:tr>
      <w:tr w:rsidR="005259CB" w:rsidRPr="001F2C14" w:rsidTr="003E4E66">
        <w:tc>
          <w:tcPr>
            <w:tcW w:w="2293" w:type="dxa"/>
          </w:tcPr>
          <w:p w:rsidR="005259CB" w:rsidRPr="001F2C14" w:rsidRDefault="005259CB" w:rsidP="003E4E66">
            <w:pPr>
              <w:spacing w:before="0" w:after="0"/>
              <w:rPr>
                <w:b/>
                <w:bCs/>
                <w:rtl/>
              </w:rPr>
            </w:pPr>
            <w:r w:rsidRPr="001F2C14">
              <w:rPr>
                <w:rFonts w:hint="cs"/>
                <w:b/>
                <w:bCs/>
                <w:rtl/>
              </w:rPr>
              <w:t>שם איש הקשר</w:t>
            </w:r>
          </w:p>
          <w:p w:rsidR="005259CB" w:rsidRPr="001F2C14" w:rsidRDefault="005259CB" w:rsidP="003E4E66">
            <w:pPr>
              <w:spacing w:before="0" w:after="0"/>
              <w:rPr>
                <w:b/>
                <w:bCs/>
                <w:rtl/>
              </w:rPr>
            </w:pPr>
          </w:p>
        </w:tc>
        <w:tc>
          <w:tcPr>
            <w:tcW w:w="3113" w:type="dxa"/>
          </w:tcPr>
          <w:p w:rsidR="005259CB" w:rsidRPr="001F2C14" w:rsidRDefault="005259CB" w:rsidP="003E4E66">
            <w:pPr>
              <w:spacing w:before="0" w:after="0"/>
              <w:rPr>
                <w:b/>
                <w:bCs/>
                <w:rtl/>
              </w:rPr>
            </w:pPr>
            <w:r w:rsidRPr="001F2C14">
              <w:rPr>
                <w:rFonts w:hint="cs"/>
                <w:b/>
                <w:bCs/>
                <w:rtl/>
              </w:rPr>
              <w:t>תפקיד</w:t>
            </w:r>
          </w:p>
        </w:tc>
        <w:tc>
          <w:tcPr>
            <w:tcW w:w="3548" w:type="dxa"/>
          </w:tcPr>
          <w:p w:rsidR="005259CB" w:rsidRPr="001F2C14" w:rsidRDefault="005259CB" w:rsidP="003E4E66">
            <w:pPr>
              <w:spacing w:before="0" w:after="0"/>
              <w:rPr>
                <w:b/>
                <w:bCs/>
                <w:rtl/>
              </w:rPr>
            </w:pPr>
            <w:r w:rsidRPr="001F2C14">
              <w:rPr>
                <w:rFonts w:hint="cs"/>
                <w:b/>
                <w:bCs/>
                <w:rtl/>
              </w:rPr>
              <w:t>אי-מייל</w:t>
            </w:r>
          </w:p>
        </w:tc>
      </w:tr>
      <w:tr w:rsidR="005259CB" w:rsidRPr="001F2C14" w:rsidTr="003E4E66">
        <w:tc>
          <w:tcPr>
            <w:tcW w:w="2293" w:type="dxa"/>
          </w:tcPr>
          <w:p w:rsidR="005259CB" w:rsidRPr="001F2C14" w:rsidRDefault="005259CB" w:rsidP="003E4E66">
            <w:pPr>
              <w:spacing w:before="0" w:after="0"/>
              <w:rPr>
                <w:b/>
                <w:bCs/>
                <w:rtl/>
              </w:rPr>
            </w:pPr>
            <w:r w:rsidRPr="001F2C14">
              <w:rPr>
                <w:rFonts w:hint="cs"/>
                <w:b/>
                <w:bCs/>
                <w:rtl/>
              </w:rPr>
              <w:t>טלפון</w:t>
            </w:r>
          </w:p>
          <w:p w:rsidR="005259CB" w:rsidRPr="001F2C14" w:rsidRDefault="005259CB" w:rsidP="003E4E66">
            <w:pPr>
              <w:spacing w:before="0" w:after="0"/>
              <w:rPr>
                <w:b/>
                <w:bCs/>
                <w:rtl/>
              </w:rPr>
            </w:pPr>
          </w:p>
        </w:tc>
        <w:tc>
          <w:tcPr>
            <w:tcW w:w="3113" w:type="dxa"/>
          </w:tcPr>
          <w:p w:rsidR="005259CB" w:rsidRPr="001F2C14" w:rsidRDefault="005259CB" w:rsidP="003E4E66">
            <w:pPr>
              <w:spacing w:before="0" w:after="0"/>
              <w:rPr>
                <w:b/>
                <w:bCs/>
                <w:rtl/>
              </w:rPr>
            </w:pPr>
            <w:r w:rsidRPr="001F2C14">
              <w:rPr>
                <w:rFonts w:hint="cs"/>
                <w:b/>
                <w:bCs/>
                <w:rtl/>
              </w:rPr>
              <w:t>פקס</w:t>
            </w:r>
          </w:p>
        </w:tc>
        <w:tc>
          <w:tcPr>
            <w:tcW w:w="3548" w:type="dxa"/>
          </w:tcPr>
          <w:p w:rsidR="005259CB" w:rsidRPr="001F2C14" w:rsidRDefault="005259CB" w:rsidP="003E4E66">
            <w:pPr>
              <w:spacing w:before="0" w:after="0"/>
              <w:rPr>
                <w:b/>
                <w:bCs/>
                <w:rtl/>
              </w:rPr>
            </w:pPr>
            <w:r w:rsidRPr="001F2C14">
              <w:rPr>
                <w:rFonts w:hint="cs"/>
                <w:b/>
                <w:bCs/>
                <w:rtl/>
              </w:rPr>
              <w:t>טלפון נייד</w:t>
            </w:r>
          </w:p>
        </w:tc>
      </w:tr>
    </w:tbl>
    <w:p w:rsidR="005259CB" w:rsidRPr="001F2C14" w:rsidRDefault="005259CB" w:rsidP="005259CB">
      <w:pPr>
        <w:rPr>
          <w:rtl/>
        </w:rPr>
      </w:pPr>
    </w:p>
    <w:p w:rsidR="005259CB" w:rsidRPr="00A967FB" w:rsidRDefault="005259CB" w:rsidP="00B80B2C">
      <w:pPr>
        <w:pStyle w:val="10"/>
        <w:numPr>
          <w:ilvl w:val="0"/>
          <w:numId w:val="13"/>
        </w:numPr>
        <w:ind w:left="837"/>
        <w:rPr>
          <w:b/>
          <w:bCs/>
          <w:u w:val="single"/>
        </w:rPr>
      </w:pPr>
      <w:bookmarkStart w:id="196" w:name="_Ref267482726"/>
      <w:r w:rsidRPr="00A967FB">
        <w:rPr>
          <w:rFonts w:hint="cs"/>
          <w:b/>
          <w:bCs/>
          <w:u w:val="single"/>
          <w:rtl/>
        </w:rPr>
        <w:t>צורת ההתאגדות (למלא אם המציע הוא תאגיד)</w:t>
      </w:r>
      <w:bookmarkEnd w:id="196"/>
    </w:p>
    <w:p w:rsidR="005259CB" w:rsidRPr="001F2C14" w:rsidRDefault="005259CB" w:rsidP="005259CB">
      <w:pPr>
        <w:pStyle w:val="21"/>
        <w:numPr>
          <w:ilvl w:val="0"/>
          <w:numId w:val="0"/>
        </w:numPr>
        <w:tabs>
          <w:tab w:val="num" w:pos="1574"/>
        </w:tabs>
        <w:ind w:left="1304" w:hanging="737"/>
      </w:pPr>
      <w:r w:rsidRPr="001F2C14">
        <w:rPr>
          <w:rFonts w:hint="cs"/>
          <w:rtl/>
        </w:rPr>
        <w:t>צורת ההתאגדות של המציע (חברה / עמותה / שותפות / אחר) _____________</w:t>
      </w:r>
    </w:p>
    <w:p w:rsidR="005259CB" w:rsidRPr="001F2C14" w:rsidRDefault="005259CB" w:rsidP="005259CB">
      <w:pPr>
        <w:pStyle w:val="21"/>
        <w:numPr>
          <w:ilvl w:val="0"/>
          <w:numId w:val="0"/>
        </w:numPr>
        <w:tabs>
          <w:tab w:val="num" w:pos="1574"/>
        </w:tabs>
        <w:ind w:left="1304" w:hanging="737"/>
      </w:pPr>
      <w:r w:rsidRPr="001F2C14">
        <w:rPr>
          <w:rFonts w:hint="cs"/>
          <w:rtl/>
        </w:rPr>
        <w:t>מספר מזהה (לפי הרישום במרשם הרלוונטי) __________________</w:t>
      </w:r>
    </w:p>
    <w:p w:rsidR="005259CB" w:rsidRPr="001F2C14" w:rsidRDefault="005259CB" w:rsidP="005259CB">
      <w:pPr>
        <w:pStyle w:val="21"/>
        <w:numPr>
          <w:ilvl w:val="0"/>
          <w:numId w:val="0"/>
        </w:numPr>
        <w:tabs>
          <w:tab w:val="num" w:pos="1574"/>
        </w:tabs>
        <w:ind w:left="1304" w:hanging="737"/>
      </w:pPr>
      <w:r w:rsidRPr="001F2C14">
        <w:rPr>
          <w:rFonts w:hint="cs"/>
          <w:rtl/>
        </w:rPr>
        <w:t>מורשי החתימה בשם המציע ותפקידם אצל המציע:</w:t>
      </w:r>
    </w:p>
    <w:tbl>
      <w:tblPr>
        <w:bidiVisual/>
        <w:tblW w:w="89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854"/>
        <w:gridCol w:w="2554"/>
        <w:gridCol w:w="1704"/>
        <w:gridCol w:w="1705"/>
        <w:gridCol w:w="2137"/>
      </w:tblGrid>
      <w:tr w:rsidR="005259CB" w:rsidRPr="001F2C14" w:rsidTr="003E4E66">
        <w:tc>
          <w:tcPr>
            <w:tcW w:w="854" w:type="dxa"/>
          </w:tcPr>
          <w:p w:rsidR="005259CB" w:rsidRPr="001F2C14" w:rsidRDefault="005259CB" w:rsidP="003E4E66">
            <w:pPr>
              <w:jc w:val="center"/>
              <w:rPr>
                <w:b/>
                <w:bCs/>
                <w:rtl/>
              </w:rPr>
            </w:pPr>
            <w:r w:rsidRPr="001F2C14">
              <w:rPr>
                <w:rFonts w:hint="cs"/>
                <w:b/>
                <w:bCs/>
                <w:rtl/>
              </w:rPr>
              <w:t>מס"ד</w:t>
            </w:r>
          </w:p>
        </w:tc>
        <w:tc>
          <w:tcPr>
            <w:tcW w:w="2554" w:type="dxa"/>
          </w:tcPr>
          <w:p w:rsidR="005259CB" w:rsidRPr="001F2C14" w:rsidRDefault="005259CB" w:rsidP="003E4E66">
            <w:pPr>
              <w:jc w:val="center"/>
              <w:rPr>
                <w:b/>
                <w:bCs/>
                <w:rtl/>
              </w:rPr>
            </w:pPr>
            <w:r w:rsidRPr="001F2C14">
              <w:rPr>
                <w:rFonts w:hint="cs"/>
                <w:b/>
                <w:bCs/>
                <w:rtl/>
              </w:rPr>
              <w:t>שם</w:t>
            </w:r>
          </w:p>
        </w:tc>
        <w:tc>
          <w:tcPr>
            <w:tcW w:w="1704" w:type="dxa"/>
          </w:tcPr>
          <w:p w:rsidR="005259CB" w:rsidRPr="001F2C14" w:rsidRDefault="005259CB" w:rsidP="003E4E66">
            <w:pPr>
              <w:jc w:val="center"/>
              <w:rPr>
                <w:b/>
                <w:bCs/>
                <w:rtl/>
              </w:rPr>
            </w:pPr>
            <w:r w:rsidRPr="001F2C14">
              <w:rPr>
                <w:rFonts w:hint="cs"/>
                <w:b/>
                <w:bCs/>
                <w:rtl/>
              </w:rPr>
              <w:t>ת.ז.</w:t>
            </w:r>
          </w:p>
        </w:tc>
        <w:tc>
          <w:tcPr>
            <w:tcW w:w="1705" w:type="dxa"/>
          </w:tcPr>
          <w:p w:rsidR="005259CB" w:rsidRPr="001F2C14" w:rsidRDefault="005259CB" w:rsidP="003E4E66">
            <w:pPr>
              <w:jc w:val="center"/>
              <w:rPr>
                <w:b/>
                <w:bCs/>
                <w:rtl/>
              </w:rPr>
            </w:pPr>
            <w:r w:rsidRPr="001F2C14">
              <w:rPr>
                <w:rFonts w:hint="cs"/>
                <w:b/>
                <w:bCs/>
                <w:rtl/>
              </w:rPr>
              <w:t>תפקיד בתאגיד</w:t>
            </w:r>
          </w:p>
        </w:tc>
        <w:tc>
          <w:tcPr>
            <w:tcW w:w="2137" w:type="dxa"/>
          </w:tcPr>
          <w:p w:rsidR="005259CB" w:rsidRPr="001F2C14" w:rsidRDefault="005259CB" w:rsidP="003E4E66">
            <w:pPr>
              <w:jc w:val="center"/>
              <w:rPr>
                <w:b/>
                <w:bCs/>
                <w:rtl/>
              </w:rPr>
            </w:pPr>
            <w:r w:rsidRPr="001F2C14">
              <w:rPr>
                <w:rFonts w:hint="cs"/>
                <w:b/>
                <w:bCs/>
                <w:rtl/>
              </w:rPr>
              <w:t>דוגמת חתימה</w:t>
            </w:r>
          </w:p>
        </w:tc>
      </w:tr>
      <w:tr w:rsidR="005259CB" w:rsidRPr="001F2C14" w:rsidTr="003E4E66">
        <w:tc>
          <w:tcPr>
            <w:tcW w:w="854" w:type="dxa"/>
          </w:tcPr>
          <w:p w:rsidR="005259CB" w:rsidRPr="001F2C14" w:rsidRDefault="005259CB" w:rsidP="003E4E66">
            <w:pPr>
              <w:jc w:val="center"/>
              <w:rPr>
                <w:b/>
                <w:bCs/>
                <w:rtl/>
              </w:rPr>
            </w:pPr>
            <w:r w:rsidRPr="001F2C14">
              <w:rPr>
                <w:rFonts w:hint="cs"/>
                <w:b/>
                <w:bCs/>
                <w:rtl/>
              </w:rPr>
              <w:t>1</w:t>
            </w:r>
          </w:p>
        </w:tc>
        <w:tc>
          <w:tcPr>
            <w:tcW w:w="2554" w:type="dxa"/>
          </w:tcPr>
          <w:p w:rsidR="005259CB" w:rsidRPr="001F2C14" w:rsidRDefault="005259CB" w:rsidP="003E4E66">
            <w:pPr>
              <w:rPr>
                <w:rtl/>
              </w:rPr>
            </w:pPr>
          </w:p>
        </w:tc>
        <w:tc>
          <w:tcPr>
            <w:tcW w:w="1704" w:type="dxa"/>
          </w:tcPr>
          <w:p w:rsidR="005259CB" w:rsidRPr="001F2C14" w:rsidRDefault="005259CB" w:rsidP="003E4E66">
            <w:pPr>
              <w:rPr>
                <w:rtl/>
              </w:rPr>
            </w:pPr>
          </w:p>
        </w:tc>
        <w:tc>
          <w:tcPr>
            <w:tcW w:w="1705" w:type="dxa"/>
          </w:tcPr>
          <w:p w:rsidR="005259CB" w:rsidRPr="001F2C14" w:rsidRDefault="005259CB" w:rsidP="003E4E66">
            <w:pPr>
              <w:rPr>
                <w:rtl/>
              </w:rPr>
            </w:pPr>
          </w:p>
        </w:tc>
        <w:tc>
          <w:tcPr>
            <w:tcW w:w="2137" w:type="dxa"/>
          </w:tcPr>
          <w:p w:rsidR="005259CB" w:rsidRPr="001F2C14" w:rsidRDefault="005259CB" w:rsidP="003E4E66">
            <w:pPr>
              <w:rPr>
                <w:rtl/>
              </w:rPr>
            </w:pPr>
          </w:p>
        </w:tc>
      </w:tr>
      <w:tr w:rsidR="005259CB" w:rsidRPr="001F2C14" w:rsidTr="003E4E66">
        <w:tc>
          <w:tcPr>
            <w:tcW w:w="854" w:type="dxa"/>
          </w:tcPr>
          <w:p w:rsidR="005259CB" w:rsidRPr="001F2C14" w:rsidRDefault="005259CB" w:rsidP="003E4E66">
            <w:pPr>
              <w:jc w:val="center"/>
              <w:rPr>
                <w:b/>
                <w:bCs/>
                <w:rtl/>
              </w:rPr>
            </w:pPr>
            <w:r w:rsidRPr="001F2C14">
              <w:rPr>
                <w:rFonts w:hint="cs"/>
                <w:b/>
                <w:bCs/>
                <w:rtl/>
              </w:rPr>
              <w:t>2</w:t>
            </w:r>
          </w:p>
        </w:tc>
        <w:tc>
          <w:tcPr>
            <w:tcW w:w="2554" w:type="dxa"/>
          </w:tcPr>
          <w:p w:rsidR="005259CB" w:rsidRPr="001F2C14" w:rsidRDefault="005259CB" w:rsidP="003E4E66">
            <w:pPr>
              <w:rPr>
                <w:rtl/>
              </w:rPr>
            </w:pPr>
          </w:p>
        </w:tc>
        <w:tc>
          <w:tcPr>
            <w:tcW w:w="1704" w:type="dxa"/>
          </w:tcPr>
          <w:p w:rsidR="005259CB" w:rsidRPr="001F2C14" w:rsidRDefault="005259CB" w:rsidP="003E4E66">
            <w:pPr>
              <w:rPr>
                <w:rtl/>
              </w:rPr>
            </w:pPr>
          </w:p>
        </w:tc>
        <w:tc>
          <w:tcPr>
            <w:tcW w:w="1705" w:type="dxa"/>
          </w:tcPr>
          <w:p w:rsidR="005259CB" w:rsidRPr="001F2C14" w:rsidRDefault="005259CB" w:rsidP="003E4E66">
            <w:pPr>
              <w:rPr>
                <w:rtl/>
              </w:rPr>
            </w:pPr>
          </w:p>
        </w:tc>
        <w:tc>
          <w:tcPr>
            <w:tcW w:w="2137" w:type="dxa"/>
          </w:tcPr>
          <w:p w:rsidR="005259CB" w:rsidRPr="001F2C14" w:rsidRDefault="005259CB" w:rsidP="003E4E66">
            <w:pPr>
              <w:rPr>
                <w:rtl/>
              </w:rPr>
            </w:pPr>
          </w:p>
        </w:tc>
      </w:tr>
      <w:tr w:rsidR="005259CB" w:rsidRPr="001F2C14" w:rsidTr="003E4E66">
        <w:tc>
          <w:tcPr>
            <w:tcW w:w="854" w:type="dxa"/>
          </w:tcPr>
          <w:p w:rsidR="005259CB" w:rsidRPr="001F2C14" w:rsidRDefault="005259CB" w:rsidP="003E4E66">
            <w:pPr>
              <w:jc w:val="center"/>
              <w:rPr>
                <w:b/>
                <w:bCs/>
                <w:rtl/>
              </w:rPr>
            </w:pPr>
            <w:r w:rsidRPr="001F2C14">
              <w:rPr>
                <w:rFonts w:hint="cs"/>
                <w:b/>
                <w:bCs/>
                <w:rtl/>
              </w:rPr>
              <w:t>3</w:t>
            </w:r>
          </w:p>
        </w:tc>
        <w:tc>
          <w:tcPr>
            <w:tcW w:w="2554" w:type="dxa"/>
          </w:tcPr>
          <w:p w:rsidR="005259CB" w:rsidRPr="001F2C14" w:rsidRDefault="005259CB" w:rsidP="003E4E66">
            <w:pPr>
              <w:rPr>
                <w:rtl/>
              </w:rPr>
            </w:pPr>
          </w:p>
        </w:tc>
        <w:tc>
          <w:tcPr>
            <w:tcW w:w="1704" w:type="dxa"/>
          </w:tcPr>
          <w:p w:rsidR="005259CB" w:rsidRPr="001F2C14" w:rsidRDefault="005259CB" w:rsidP="003E4E66">
            <w:pPr>
              <w:rPr>
                <w:rtl/>
              </w:rPr>
            </w:pPr>
          </w:p>
        </w:tc>
        <w:tc>
          <w:tcPr>
            <w:tcW w:w="1705" w:type="dxa"/>
          </w:tcPr>
          <w:p w:rsidR="005259CB" w:rsidRPr="001F2C14" w:rsidRDefault="005259CB" w:rsidP="003E4E66">
            <w:pPr>
              <w:rPr>
                <w:rtl/>
              </w:rPr>
            </w:pPr>
          </w:p>
        </w:tc>
        <w:tc>
          <w:tcPr>
            <w:tcW w:w="2137" w:type="dxa"/>
          </w:tcPr>
          <w:p w:rsidR="005259CB" w:rsidRPr="001F2C14" w:rsidRDefault="005259CB" w:rsidP="003E4E66">
            <w:pPr>
              <w:rPr>
                <w:rtl/>
              </w:rPr>
            </w:pPr>
          </w:p>
        </w:tc>
      </w:tr>
      <w:tr w:rsidR="005259CB" w:rsidRPr="001F2C14" w:rsidTr="003E4E66">
        <w:tc>
          <w:tcPr>
            <w:tcW w:w="854" w:type="dxa"/>
          </w:tcPr>
          <w:p w:rsidR="005259CB" w:rsidRPr="001F2C14" w:rsidRDefault="005259CB" w:rsidP="003E4E66">
            <w:pPr>
              <w:jc w:val="center"/>
              <w:rPr>
                <w:b/>
                <w:bCs/>
                <w:rtl/>
              </w:rPr>
            </w:pPr>
            <w:r w:rsidRPr="001F2C14">
              <w:rPr>
                <w:rFonts w:hint="cs"/>
                <w:b/>
                <w:bCs/>
                <w:rtl/>
              </w:rPr>
              <w:t>4</w:t>
            </w:r>
          </w:p>
        </w:tc>
        <w:tc>
          <w:tcPr>
            <w:tcW w:w="2554" w:type="dxa"/>
          </w:tcPr>
          <w:p w:rsidR="005259CB" w:rsidRPr="001F2C14" w:rsidRDefault="005259CB" w:rsidP="003E4E66">
            <w:pPr>
              <w:rPr>
                <w:rtl/>
              </w:rPr>
            </w:pPr>
          </w:p>
        </w:tc>
        <w:tc>
          <w:tcPr>
            <w:tcW w:w="1704" w:type="dxa"/>
          </w:tcPr>
          <w:p w:rsidR="005259CB" w:rsidRPr="001F2C14" w:rsidRDefault="005259CB" w:rsidP="003E4E66">
            <w:pPr>
              <w:rPr>
                <w:rtl/>
              </w:rPr>
            </w:pPr>
          </w:p>
        </w:tc>
        <w:tc>
          <w:tcPr>
            <w:tcW w:w="1705" w:type="dxa"/>
          </w:tcPr>
          <w:p w:rsidR="005259CB" w:rsidRPr="001F2C14" w:rsidRDefault="005259CB" w:rsidP="003E4E66">
            <w:pPr>
              <w:rPr>
                <w:rtl/>
              </w:rPr>
            </w:pPr>
          </w:p>
        </w:tc>
        <w:tc>
          <w:tcPr>
            <w:tcW w:w="2137" w:type="dxa"/>
          </w:tcPr>
          <w:p w:rsidR="005259CB" w:rsidRPr="001F2C14" w:rsidRDefault="005259CB" w:rsidP="003E4E66">
            <w:pPr>
              <w:rPr>
                <w:rtl/>
              </w:rPr>
            </w:pPr>
          </w:p>
        </w:tc>
      </w:tr>
    </w:tbl>
    <w:p w:rsidR="005259CB" w:rsidRPr="001F2C14" w:rsidRDefault="005259CB" w:rsidP="005259CB">
      <w:pPr>
        <w:pStyle w:val="10"/>
        <w:numPr>
          <w:ilvl w:val="0"/>
          <w:numId w:val="0"/>
        </w:numPr>
        <w:ind w:left="567"/>
        <w:rPr>
          <w:b/>
          <w:bCs/>
          <w:sz w:val="24"/>
          <w:u w:val="single"/>
          <w:rtl/>
        </w:rPr>
      </w:pPr>
    </w:p>
    <w:p w:rsidR="005259CB" w:rsidRPr="001F2C14" w:rsidRDefault="005259CB" w:rsidP="005259CB">
      <w:pPr>
        <w:pStyle w:val="10"/>
        <w:numPr>
          <w:ilvl w:val="0"/>
          <w:numId w:val="0"/>
        </w:numPr>
        <w:ind w:left="567"/>
        <w:rPr>
          <w:b/>
          <w:bCs/>
          <w:sz w:val="24"/>
          <w:u w:val="single"/>
          <w:rtl/>
        </w:rPr>
      </w:pPr>
    </w:p>
    <w:p w:rsidR="005259CB" w:rsidRPr="001F2C14" w:rsidRDefault="005259CB" w:rsidP="005259CB">
      <w:pPr>
        <w:pStyle w:val="10"/>
        <w:numPr>
          <w:ilvl w:val="0"/>
          <w:numId w:val="0"/>
        </w:numPr>
        <w:ind w:left="567"/>
        <w:rPr>
          <w:b/>
          <w:bCs/>
          <w:sz w:val="24"/>
          <w:u w:val="single"/>
          <w:rtl/>
        </w:rPr>
      </w:pPr>
    </w:p>
    <w:p w:rsidR="005259CB" w:rsidRPr="001F2C14" w:rsidRDefault="005259CB" w:rsidP="005259CB">
      <w:pPr>
        <w:pStyle w:val="10"/>
        <w:numPr>
          <w:ilvl w:val="0"/>
          <w:numId w:val="0"/>
        </w:numPr>
        <w:ind w:left="567"/>
        <w:rPr>
          <w:b/>
          <w:bCs/>
          <w:sz w:val="24"/>
          <w:u w:val="single"/>
          <w:rtl/>
        </w:rPr>
      </w:pPr>
    </w:p>
    <w:p w:rsidR="005259CB" w:rsidRPr="001F2C14" w:rsidRDefault="005259CB" w:rsidP="005259CB">
      <w:pPr>
        <w:pStyle w:val="10"/>
        <w:numPr>
          <w:ilvl w:val="0"/>
          <w:numId w:val="0"/>
        </w:numPr>
        <w:ind w:left="567"/>
        <w:rPr>
          <w:b/>
          <w:bCs/>
          <w:sz w:val="24"/>
          <w:u w:val="single"/>
          <w:rtl/>
        </w:rPr>
      </w:pPr>
    </w:p>
    <w:p w:rsidR="005259CB" w:rsidRPr="001F2C14" w:rsidRDefault="005259CB" w:rsidP="005259CB">
      <w:pPr>
        <w:pStyle w:val="10"/>
        <w:numPr>
          <w:ilvl w:val="0"/>
          <w:numId w:val="0"/>
        </w:numPr>
        <w:ind w:left="567"/>
        <w:rPr>
          <w:b/>
          <w:bCs/>
          <w:sz w:val="24"/>
          <w:u w:val="single"/>
          <w:rtl/>
        </w:rPr>
      </w:pPr>
    </w:p>
    <w:p w:rsidR="005259CB" w:rsidRPr="001F2C14" w:rsidRDefault="005259CB" w:rsidP="005259CB">
      <w:pPr>
        <w:pStyle w:val="10"/>
        <w:numPr>
          <w:ilvl w:val="0"/>
          <w:numId w:val="0"/>
        </w:numPr>
        <w:ind w:left="567"/>
        <w:rPr>
          <w:b/>
          <w:bCs/>
          <w:sz w:val="24"/>
          <w:u w:val="single"/>
          <w:rtl/>
        </w:rPr>
      </w:pPr>
    </w:p>
    <w:p w:rsidR="005259CB" w:rsidRPr="001F2C14" w:rsidRDefault="005259CB" w:rsidP="005259CB">
      <w:pPr>
        <w:pStyle w:val="10"/>
        <w:numPr>
          <w:ilvl w:val="0"/>
          <w:numId w:val="0"/>
        </w:numPr>
        <w:ind w:left="567"/>
        <w:rPr>
          <w:b/>
          <w:bCs/>
          <w:sz w:val="24"/>
          <w:u w:val="single"/>
        </w:rPr>
      </w:pPr>
    </w:p>
    <w:p w:rsidR="005259CB" w:rsidRPr="00A967FB" w:rsidRDefault="005259CB" w:rsidP="00B80B2C">
      <w:pPr>
        <w:pStyle w:val="10"/>
        <w:numPr>
          <w:ilvl w:val="0"/>
          <w:numId w:val="13"/>
        </w:numPr>
        <w:ind w:left="837"/>
        <w:rPr>
          <w:b/>
          <w:bCs/>
          <w:u w:val="single"/>
        </w:rPr>
      </w:pPr>
      <w:r w:rsidRPr="00A967FB">
        <w:rPr>
          <w:rFonts w:hint="cs"/>
          <w:b/>
          <w:bCs/>
          <w:u w:val="single"/>
          <w:rtl/>
        </w:rPr>
        <w:t xml:space="preserve">ניסיון באספקת סוגי הציוד שלגביהם מתייחסת ההצעה: </w:t>
      </w:r>
    </w:p>
    <w:p w:rsidR="005259CB" w:rsidRPr="00A70902" w:rsidRDefault="00670703" w:rsidP="00036596">
      <w:pPr>
        <w:pStyle w:val="10"/>
        <w:numPr>
          <w:ilvl w:val="0"/>
          <w:numId w:val="0"/>
        </w:numPr>
        <w:ind w:left="302"/>
        <w:rPr>
          <w:rtl/>
        </w:rPr>
      </w:pPr>
      <w:r>
        <w:rPr>
          <w:rFonts w:hint="cs"/>
          <w:rtl/>
        </w:rPr>
        <w:t>המציע נדרש להציג ניסיון באספקת 15 (חמישה עשר)</w:t>
      </w:r>
      <w:r w:rsidR="005259CB">
        <w:rPr>
          <w:rFonts w:hint="cs"/>
          <w:rtl/>
        </w:rPr>
        <w:t xml:space="preserve"> </w:t>
      </w:r>
      <w:r>
        <w:rPr>
          <w:rFonts w:hint="cs"/>
          <w:rtl/>
        </w:rPr>
        <w:t>כסאות גלגלים ממונעים לפחות</w:t>
      </w:r>
      <w:r w:rsidR="005259CB">
        <w:rPr>
          <w:rFonts w:hint="cs"/>
          <w:rtl/>
        </w:rPr>
        <w:t xml:space="preserve"> בכל אחת מהשנים 2009 ו-2010.</w:t>
      </w:r>
    </w:p>
    <w:tbl>
      <w:tblPr>
        <w:bidiVisual/>
        <w:tblW w:w="8528" w:type="dxa"/>
        <w:tblInd w:w="43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313"/>
        <w:gridCol w:w="1454"/>
        <w:gridCol w:w="5761"/>
      </w:tblGrid>
      <w:tr w:rsidR="005259CB" w:rsidRPr="001F2C14" w:rsidTr="003E4E66">
        <w:tc>
          <w:tcPr>
            <w:tcW w:w="8528" w:type="dxa"/>
            <w:gridSpan w:val="3"/>
            <w:shd w:val="clear" w:color="auto" w:fill="EEECE1" w:themeFill="background2"/>
          </w:tcPr>
          <w:p w:rsidR="005259CB" w:rsidRPr="001F2C14" w:rsidRDefault="005259CB" w:rsidP="003E4E66">
            <w:pPr>
              <w:spacing w:before="0" w:after="0" w:line="340" w:lineRule="exact"/>
              <w:jc w:val="center"/>
              <w:rPr>
                <w:b/>
                <w:bCs/>
                <w:rtl/>
              </w:rPr>
            </w:pPr>
            <w:r w:rsidRPr="001F2C14">
              <w:rPr>
                <w:rFonts w:hint="cs"/>
                <w:b/>
                <w:bCs/>
                <w:rtl/>
              </w:rPr>
              <w:t>200</w:t>
            </w:r>
            <w:r>
              <w:rPr>
                <w:rFonts w:hint="cs"/>
                <w:b/>
                <w:bCs/>
                <w:rtl/>
              </w:rPr>
              <w:t>9</w:t>
            </w:r>
          </w:p>
          <w:p w:rsidR="005259CB" w:rsidRPr="001F2C14" w:rsidRDefault="005259CB" w:rsidP="003E4E66">
            <w:pPr>
              <w:spacing w:before="0" w:after="0" w:line="340" w:lineRule="exact"/>
              <w:jc w:val="center"/>
              <w:rPr>
                <w:b/>
                <w:bCs/>
                <w:rtl/>
              </w:rPr>
            </w:pPr>
            <w:r w:rsidRPr="001F2C14">
              <w:rPr>
                <w:rFonts w:hint="cs"/>
                <w:b/>
                <w:bCs/>
                <w:rtl/>
              </w:rPr>
              <w:t xml:space="preserve">סך כל </w:t>
            </w:r>
            <w:r w:rsidR="00670703">
              <w:rPr>
                <w:rFonts w:hint="cs"/>
                <w:b/>
                <w:bCs/>
                <w:rtl/>
              </w:rPr>
              <w:t xml:space="preserve">כסאות גלגלים ממונעים </w:t>
            </w:r>
            <w:r>
              <w:rPr>
                <w:rFonts w:hint="cs"/>
                <w:b/>
                <w:bCs/>
                <w:rtl/>
              </w:rPr>
              <w:t>שסופקו</w:t>
            </w:r>
            <w:r w:rsidRPr="001F2C14">
              <w:rPr>
                <w:rFonts w:hint="cs"/>
                <w:b/>
                <w:bCs/>
                <w:rtl/>
              </w:rPr>
              <w:t xml:space="preserve"> בשנה זו: ____</w:t>
            </w:r>
          </w:p>
        </w:tc>
      </w:tr>
      <w:tr w:rsidR="005259CB" w:rsidRPr="001F2C14" w:rsidTr="003E4E66">
        <w:trPr>
          <w:trHeight w:val="1320"/>
        </w:trPr>
        <w:tc>
          <w:tcPr>
            <w:tcW w:w="1313" w:type="dxa"/>
          </w:tcPr>
          <w:p w:rsidR="005259CB" w:rsidRPr="001F2C14" w:rsidRDefault="005259CB" w:rsidP="003E4E66">
            <w:pPr>
              <w:spacing w:before="0" w:after="0" w:line="340" w:lineRule="exact"/>
              <w:jc w:val="center"/>
              <w:rPr>
                <w:rtl/>
              </w:rPr>
            </w:pPr>
            <w:r w:rsidRPr="001F2C14">
              <w:rPr>
                <w:rFonts w:hint="cs"/>
                <w:rtl/>
              </w:rPr>
              <w:t>שם הלקוח</w:t>
            </w:r>
          </w:p>
        </w:tc>
        <w:tc>
          <w:tcPr>
            <w:tcW w:w="1454" w:type="dxa"/>
          </w:tcPr>
          <w:p w:rsidR="005259CB" w:rsidRPr="001F2C14" w:rsidRDefault="005259CB" w:rsidP="003E4E66">
            <w:pPr>
              <w:spacing w:before="0" w:after="0" w:line="340" w:lineRule="exact"/>
              <w:jc w:val="center"/>
              <w:rPr>
                <w:rtl/>
              </w:rPr>
            </w:pPr>
            <w:r w:rsidRPr="001F2C14">
              <w:rPr>
                <w:rFonts w:hint="cs"/>
                <w:rtl/>
              </w:rPr>
              <w:t>מספר פריטים שסופקו ללקוח</w:t>
            </w:r>
          </w:p>
        </w:tc>
        <w:tc>
          <w:tcPr>
            <w:tcW w:w="5761" w:type="dxa"/>
          </w:tcPr>
          <w:p w:rsidR="005259CB" w:rsidRPr="001F2C14" w:rsidRDefault="005259CB" w:rsidP="003E4E66">
            <w:pPr>
              <w:spacing w:before="0" w:after="0" w:line="340" w:lineRule="exact"/>
              <w:jc w:val="center"/>
              <w:rPr>
                <w:rtl/>
              </w:rPr>
            </w:pPr>
            <w:r w:rsidRPr="001F2C14">
              <w:rPr>
                <w:rFonts w:hint="cs"/>
                <w:rtl/>
              </w:rPr>
              <w:t>פרטי איש הקשר מטעם הלקוח (שם, תפקיד וטלפון נייד)</w:t>
            </w:r>
          </w:p>
        </w:tc>
      </w:tr>
      <w:tr w:rsidR="005259CB" w:rsidRPr="001F2C14" w:rsidTr="003E4E66">
        <w:tc>
          <w:tcPr>
            <w:tcW w:w="1313" w:type="dxa"/>
          </w:tcPr>
          <w:p w:rsidR="005259CB" w:rsidRPr="001F2C14" w:rsidRDefault="005259CB" w:rsidP="003E4E66">
            <w:pPr>
              <w:spacing w:before="0" w:after="0" w:line="340" w:lineRule="exact"/>
              <w:rPr>
                <w:rtl/>
              </w:rPr>
            </w:pPr>
          </w:p>
        </w:tc>
        <w:tc>
          <w:tcPr>
            <w:tcW w:w="1454" w:type="dxa"/>
          </w:tcPr>
          <w:p w:rsidR="005259CB" w:rsidRPr="001F2C14" w:rsidRDefault="005259CB" w:rsidP="003E4E66">
            <w:pPr>
              <w:spacing w:before="0" w:after="0" w:line="340" w:lineRule="exact"/>
              <w:jc w:val="center"/>
              <w:rPr>
                <w:rtl/>
              </w:rPr>
            </w:pPr>
          </w:p>
        </w:tc>
        <w:tc>
          <w:tcPr>
            <w:tcW w:w="5761" w:type="dxa"/>
          </w:tcPr>
          <w:p w:rsidR="005259CB" w:rsidRPr="001F2C14" w:rsidRDefault="005259CB" w:rsidP="003E4E66">
            <w:pPr>
              <w:spacing w:before="0" w:after="0" w:line="340" w:lineRule="exact"/>
              <w:rPr>
                <w:rtl/>
              </w:rPr>
            </w:pPr>
          </w:p>
        </w:tc>
      </w:tr>
      <w:tr w:rsidR="005259CB" w:rsidRPr="001F2C14" w:rsidTr="003E4E66">
        <w:tc>
          <w:tcPr>
            <w:tcW w:w="1313" w:type="dxa"/>
          </w:tcPr>
          <w:p w:rsidR="005259CB" w:rsidRPr="001F2C14" w:rsidRDefault="005259CB" w:rsidP="003E4E66">
            <w:pPr>
              <w:spacing w:before="0" w:after="0" w:line="340" w:lineRule="exact"/>
              <w:rPr>
                <w:rtl/>
              </w:rPr>
            </w:pPr>
          </w:p>
        </w:tc>
        <w:tc>
          <w:tcPr>
            <w:tcW w:w="1454" w:type="dxa"/>
          </w:tcPr>
          <w:p w:rsidR="005259CB" w:rsidRPr="001F2C14" w:rsidRDefault="005259CB" w:rsidP="003E4E66">
            <w:pPr>
              <w:spacing w:before="0" w:after="0" w:line="340" w:lineRule="exact"/>
              <w:jc w:val="center"/>
              <w:rPr>
                <w:rtl/>
              </w:rPr>
            </w:pPr>
          </w:p>
        </w:tc>
        <w:tc>
          <w:tcPr>
            <w:tcW w:w="5761" w:type="dxa"/>
          </w:tcPr>
          <w:p w:rsidR="005259CB" w:rsidRPr="001F2C14" w:rsidRDefault="005259CB" w:rsidP="003E4E66">
            <w:pPr>
              <w:spacing w:before="0" w:after="0" w:line="340" w:lineRule="exact"/>
              <w:rPr>
                <w:rtl/>
              </w:rPr>
            </w:pPr>
          </w:p>
        </w:tc>
      </w:tr>
      <w:tr w:rsidR="005259CB" w:rsidRPr="001F2C14" w:rsidTr="003E4E66">
        <w:tc>
          <w:tcPr>
            <w:tcW w:w="1313" w:type="dxa"/>
            <w:tcBorders>
              <w:bottom w:val="single" w:sz="4" w:space="0" w:color="auto"/>
            </w:tcBorders>
          </w:tcPr>
          <w:p w:rsidR="005259CB" w:rsidRPr="001F2C14" w:rsidRDefault="005259CB" w:rsidP="003E4E66">
            <w:pPr>
              <w:spacing w:before="0" w:after="0" w:line="340" w:lineRule="exact"/>
              <w:rPr>
                <w:rtl/>
              </w:rPr>
            </w:pPr>
          </w:p>
        </w:tc>
        <w:tc>
          <w:tcPr>
            <w:tcW w:w="1454" w:type="dxa"/>
            <w:tcBorders>
              <w:bottom w:val="single" w:sz="4" w:space="0" w:color="auto"/>
            </w:tcBorders>
          </w:tcPr>
          <w:p w:rsidR="005259CB" w:rsidRPr="001F2C14" w:rsidRDefault="005259CB" w:rsidP="003E4E66">
            <w:pPr>
              <w:spacing w:before="0" w:after="0" w:line="340" w:lineRule="exact"/>
              <w:jc w:val="center"/>
              <w:rPr>
                <w:rtl/>
              </w:rPr>
            </w:pPr>
          </w:p>
        </w:tc>
        <w:tc>
          <w:tcPr>
            <w:tcW w:w="5761" w:type="dxa"/>
            <w:tcBorders>
              <w:bottom w:val="single" w:sz="4" w:space="0" w:color="auto"/>
            </w:tcBorders>
          </w:tcPr>
          <w:p w:rsidR="005259CB" w:rsidRPr="001F2C14" w:rsidRDefault="005259CB" w:rsidP="003E4E66">
            <w:pPr>
              <w:spacing w:before="0" w:after="0" w:line="340" w:lineRule="exact"/>
              <w:rPr>
                <w:rtl/>
              </w:rPr>
            </w:pPr>
          </w:p>
        </w:tc>
      </w:tr>
      <w:tr w:rsidR="005259CB" w:rsidRPr="001F2C14" w:rsidTr="003E4E66">
        <w:tc>
          <w:tcPr>
            <w:tcW w:w="1313" w:type="dxa"/>
            <w:tcBorders>
              <w:bottom w:val="single" w:sz="4" w:space="0" w:color="auto"/>
            </w:tcBorders>
          </w:tcPr>
          <w:p w:rsidR="005259CB" w:rsidRPr="001F2C14" w:rsidRDefault="005259CB" w:rsidP="003E4E66">
            <w:pPr>
              <w:spacing w:before="0" w:after="0" w:line="340" w:lineRule="exact"/>
              <w:rPr>
                <w:rtl/>
              </w:rPr>
            </w:pPr>
          </w:p>
        </w:tc>
        <w:tc>
          <w:tcPr>
            <w:tcW w:w="1454" w:type="dxa"/>
            <w:tcBorders>
              <w:bottom w:val="single" w:sz="4" w:space="0" w:color="auto"/>
            </w:tcBorders>
          </w:tcPr>
          <w:p w:rsidR="005259CB" w:rsidRPr="001F2C14" w:rsidRDefault="005259CB" w:rsidP="003E4E66">
            <w:pPr>
              <w:spacing w:before="0" w:after="0" w:line="340" w:lineRule="exact"/>
              <w:jc w:val="center"/>
              <w:rPr>
                <w:rtl/>
              </w:rPr>
            </w:pPr>
          </w:p>
        </w:tc>
        <w:tc>
          <w:tcPr>
            <w:tcW w:w="5761" w:type="dxa"/>
            <w:tcBorders>
              <w:bottom w:val="single" w:sz="4" w:space="0" w:color="auto"/>
            </w:tcBorders>
          </w:tcPr>
          <w:p w:rsidR="005259CB" w:rsidRPr="001F2C14" w:rsidRDefault="005259CB" w:rsidP="003E4E66">
            <w:pPr>
              <w:spacing w:before="0" w:after="0" w:line="340" w:lineRule="exact"/>
              <w:rPr>
                <w:rtl/>
              </w:rPr>
            </w:pPr>
          </w:p>
        </w:tc>
      </w:tr>
      <w:tr w:rsidR="005259CB" w:rsidRPr="001F2C14" w:rsidTr="003E4E66">
        <w:tc>
          <w:tcPr>
            <w:tcW w:w="1313" w:type="dxa"/>
            <w:tcBorders>
              <w:bottom w:val="single" w:sz="4" w:space="0" w:color="auto"/>
            </w:tcBorders>
          </w:tcPr>
          <w:p w:rsidR="005259CB" w:rsidRPr="001F2C14" w:rsidRDefault="005259CB" w:rsidP="003E4E66">
            <w:pPr>
              <w:spacing w:before="0" w:after="0" w:line="340" w:lineRule="exact"/>
              <w:rPr>
                <w:rtl/>
              </w:rPr>
            </w:pPr>
          </w:p>
        </w:tc>
        <w:tc>
          <w:tcPr>
            <w:tcW w:w="1454" w:type="dxa"/>
            <w:tcBorders>
              <w:bottom w:val="single" w:sz="4" w:space="0" w:color="auto"/>
            </w:tcBorders>
          </w:tcPr>
          <w:p w:rsidR="005259CB" w:rsidRPr="001F2C14" w:rsidRDefault="005259CB" w:rsidP="003E4E66">
            <w:pPr>
              <w:spacing w:before="0" w:after="0" w:line="340" w:lineRule="exact"/>
              <w:jc w:val="center"/>
              <w:rPr>
                <w:rtl/>
              </w:rPr>
            </w:pPr>
          </w:p>
        </w:tc>
        <w:tc>
          <w:tcPr>
            <w:tcW w:w="5761" w:type="dxa"/>
            <w:tcBorders>
              <w:bottom w:val="single" w:sz="4" w:space="0" w:color="auto"/>
            </w:tcBorders>
          </w:tcPr>
          <w:p w:rsidR="005259CB" w:rsidRPr="001F2C14" w:rsidRDefault="005259CB" w:rsidP="003E4E66">
            <w:pPr>
              <w:spacing w:before="0" w:after="0" w:line="340" w:lineRule="exact"/>
              <w:rPr>
                <w:rtl/>
              </w:rPr>
            </w:pPr>
          </w:p>
        </w:tc>
      </w:tr>
      <w:tr w:rsidR="005259CB" w:rsidRPr="001F2C14" w:rsidTr="003E4E66">
        <w:tc>
          <w:tcPr>
            <w:tcW w:w="8528" w:type="dxa"/>
            <w:gridSpan w:val="3"/>
            <w:shd w:val="clear" w:color="auto" w:fill="EEECE1" w:themeFill="background2"/>
          </w:tcPr>
          <w:p w:rsidR="005259CB" w:rsidRPr="001F2C14" w:rsidRDefault="005259CB" w:rsidP="003E4E66">
            <w:pPr>
              <w:spacing w:before="0" w:after="0" w:line="340" w:lineRule="exact"/>
              <w:jc w:val="center"/>
              <w:rPr>
                <w:b/>
                <w:bCs/>
                <w:rtl/>
              </w:rPr>
            </w:pPr>
            <w:r w:rsidRPr="001F2C14">
              <w:rPr>
                <w:rFonts w:hint="cs"/>
                <w:b/>
                <w:bCs/>
                <w:rtl/>
              </w:rPr>
              <w:t>20</w:t>
            </w:r>
            <w:r>
              <w:rPr>
                <w:rFonts w:hint="cs"/>
                <w:b/>
                <w:bCs/>
                <w:rtl/>
              </w:rPr>
              <w:t>10</w:t>
            </w:r>
          </w:p>
          <w:p w:rsidR="005259CB" w:rsidRPr="001F2C14" w:rsidRDefault="005259CB" w:rsidP="003E4E66">
            <w:pPr>
              <w:spacing w:before="0" w:after="0" w:line="340" w:lineRule="exact"/>
              <w:jc w:val="center"/>
              <w:rPr>
                <w:b/>
                <w:bCs/>
                <w:rtl/>
              </w:rPr>
            </w:pPr>
            <w:r w:rsidRPr="001F2C14">
              <w:rPr>
                <w:rFonts w:hint="cs"/>
                <w:b/>
                <w:bCs/>
                <w:rtl/>
              </w:rPr>
              <w:t xml:space="preserve">סך כל </w:t>
            </w:r>
            <w:r w:rsidR="00670703">
              <w:rPr>
                <w:rFonts w:hint="cs"/>
                <w:b/>
                <w:bCs/>
                <w:rtl/>
              </w:rPr>
              <w:t xml:space="preserve">כסאות גלגלים ממונעים </w:t>
            </w:r>
            <w:r>
              <w:rPr>
                <w:rFonts w:hint="cs"/>
                <w:b/>
                <w:bCs/>
                <w:rtl/>
              </w:rPr>
              <w:t>שסופקו</w:t>
            </w:r>
            <w:r w:rsidRPr="001F2C14">
              <w:rPr>
                <w:rFonts w:hint="cs"/>
                <w:b/>
                <w:bCs/>
                <w:rtl/>
              </w:rPr>
              <w:t xml:space="preserve"> בשנה זו: ____</w:t>
            </w:r>
          </w:p>
        </w:tc>
      </w:tr>
      <w:tr w:rsidR="005259CB" w:rsidRPr="001F2C14" w:rsidTr="003E4E66">
        <w:trPr>
          <w:trHeight w:val="1320"/>
        </w:trPr>
        <w:tc>
          <w:tcPr>
            <w:tcW w:w="1313" w:type="dxa"/>
          </w:tcPr>
          <w:p w:rsidR="005259CB" w:rsidRPr="001F2C14" w:rsidRDefault="005259CB" w:rsidP="003E4E66">
            <w:pPr>
              <w:spacing w:before="0" w:after="0" w:line="340" w:lineRule="exact"/>
              <w:jc w:val="center"/>
              <w:rPr>
                <w:rtl/>
              </w:rPr>
            </w:pPr>
            <w:r w:rsidRPr="001F2C14">
              <w:rPr>
                <w:rFonts w:hint="cs"/>
                <w:rtl/>
              </w:rPr>
              <w:t>שם הלקוח</w:t>
            </w:r>
          </w:p>
        </w:tc>
        <w:tc>
          <w:tcPr>
            <w:tcW w:w="1454" w:type="dxa"/>
          </w:tcPr>
          <w:p w:rsidR="005259CB" w:rsidRPr="001F2C14" w:rsidRDefault="005259CB" w:rsidP="003E4E66">
            <w:pPr>
              <w:spacing w:before="0" w:after="0" w:line="340" w:lineRule="exact"/>
              <w:jc w:val="center"/>
              <w:rPr>
                <w:rtl/>
              </w:rPr>
            </w:pPr>
            <w:r w:rsidRPr="001F2C14">
              <w:rPr>
                <w:rFonts w:hint="cs"/>
                <w:rtl/>
              </w:rPr>
              <w:t>מספר פריטים שסופקו ללקוח</w:t>
            </w:r>
          </w:p>
        </w:tc>
        <w:tc>
          <w:tcPr>
            <w:tcW w:w="5761" w:type="dxa"/>
          </w:tcPr>
          <w:p w:rsidR="005259CB" w:rsidRPr="001F2C14" w:rsidRDefault="005259CB" w:rsidP="003E4E66">
            <w:pPr>
              <w:spacing w:before="0" w:after="0" w:line="340" w:lineRule="exact"/>
              <w:jc w:val="center"/>
              <w:rPr>
                <w:rtl/>
              </w:rPr>
            </w:pPr>
            <w:r w:rsidRPr="001F2C14">
              <w:rPr>
                <w:rFonts w:hint="cs"/>
                <w:rtl/>
              </w:rPr>
              <w:t>פרטי איש הקשר מטעם הלקוח (שם, תפקיד וטלפון נייד)</w:t>
            </w:r>
          </w:p>
        </w:tc>
      </w:tr>
      <w:tr w:rsidR="005259CB" w:rsidRPr="001F2C14" w:rsidTr="003E4E66">
        <w:tc>
          <w:tcPr>
            <w:tcW w:w="1313" w:type="dxa"/>
          </w:tcPr>
          <w:p w:rsidR="005259CB" w:rsidRPr="001F2C14" w:rsidRDefault="005259CB" w:rsidP="003E4E66">
            <w:pPr>
              <w:spacing w:before="0" w:after="0" w:line="340" w:lineRule="exact"/>
              <w:rPr>
                <w:rtl/>
              </w:rPr>
            </w:pPr>
          </w:p>
        </w:tc>
        <w:tc>
          <w:tcPr>
            <w:tcW w:w="1454" w:type="dxa"/>
          </w:tcPr>
          <w:p w:rsidR="005259CB" w:rsidRPr="001F2C14" w:rsidRDefault="005259CB" w:rsidP="003E4E66">
            <w:pPr>
              <w:spacing w:before="0" w:after="0" w:line="340" w:lineRule="exact"/>
              <w:jc w:val="center"/>
              <w:rPr>
                <w:rtl/>
              </w:rPr>
            </w:pPr>
          </w:p>
        </w:tc>
        <w:tc>
          <w:tcPr>
            <w:tcW w:w="5761" w:type="dxa"/>
          </w:tcPr>
          <w:p w:rsidR="005259CB" w:rsidRPr="001F2C14" w:rsidRDefault="005259CB" w:rsidP="003E4E66">
            <w:pPr>
              <w:spacing w:before="0" w:after="0" w:line="340" w:lineRule="exact"/>
              <w:rPr>
                <w:rtl/>
              </w:rPr>
            </w:pPr>
          </w:p>
        </w:tc>
      </w:tr>
      <w:tr w:rsidR="005259CB" w:rsidRPr="001F2C14" w:rsidTr="003E4E66">
        <w:tc>
          <w:tcPr>
            <w:tcW w:w="1313" w:type="dxa"/>
          </w:tcPr>
          <w:p w:rsidR="005259CB" w:rsidRPr="001F2C14" w:rsidRDefault="005259CB" w:rsidP="003E4E66">
            <w:pPr>
              <w:spacing w:before="0" w:after="0" w:line="340" w:lineRule="exact"/>
              <w:rPr>
                <w:rtl/>
              </w:rPr>
            </w:pPr>
          </w:p>
        </w:tc>
        <w:tc>
          <w:tcPr>
            <w:tcW w:w="1454" w:type="dxa"/>
          </w:tcPr>
          <w:p w:rsidR="005259CB" w:rsidRPr="001F2C14" w:rsidRDefault="005259CB" w:rsidP="003E4E66">
            <w:pPr>
              <w:spacing w:before="0" w:after="0" w:line="340" w:lineRule="exact"/>
              <w:jc w:val="center"/>
              <w:rPr>
                <w:rtl/>
              </w:rPr>
            </w:pPr>
          </w:p>
        </w:tc>
        <w:tc>
          <w:tcPr>
            <w:tcW w:w="5761" w:type="dxa"/>
          </w:tcPr>
          <w:p w:rsidR="005259CB" w:rsidRPr="001F2C14" w:rsidRDefault="005259CB" w:rsidP="003E4E66">
            <w:pPr>
              <w:spacing w:before="0" w:after="0" w:line="340" w:lineRule="exact"/>
              <w:rPr>
                <w:rtl/>
              </w:rPr>
            </w:pPr>
          </w:p>
        </w:tc>
      </w:tr>
      <w:tr w:rsidR="005259CB" w:rsidRPr="001F2C14" w:rsidTr="003E4E66">
        <w:tc>
          <w:tcPr>
            <w:tcW w:w="1313" w:type="dxa"/>
            <w:tcBorders>
              <w:bottom w:val="single" w:sz="4" w:space="0" w:color="auto"/>
            </w:tcBorders>
          </w:tcPr>
          <w:p w:rsidR="005259CB" w:rsidRPr="001F2C14" w:rsidRDefault="005259CB" w:rsidP="003E4E66">
            <w:pPr>
              <w:spacing w:before="0" w:after="0" w:line="340" w:lineRule="exact"/>
              <w:rPr>
                <w:rtl/>
              </w:rPr>
            </w:pPr>
          </w:p>
        </w:tc>
        <w:tc>
          <w:tcPr>
            <w:tcW w:w="1454" w:type="dxa"/>
            <w:tcBorders>
              <w:bottom w:val="single" w:sz="4" w:space="0" w:color="auto"/>
            </w:tcBorders>
          </w:tcPr>
          <w:p w:rsidR="005259CB" w:rsidRPr="001F2C14" w:rsidRDefault="005259CB" w:rsidP="003E4E66">
            <w:pPr>
              <w:spacing w:before="0" w:after="0" w:line="340" w:lineRule="exact"/>
              <w:jc w:val="center"/>
              <w:rPr>
                <w:rtl/>
              </w:rPr>
            </w:pPr>
          </w:p>
        </w:tc>
        <w:tc>
          <w:tcPr>
            <w:tcW w:w="5761" w:type="dxa"/>
            <w:tcBorders>
              <w:bottom w:val="single" w:sz="4" w:space="0" w:color="auto"/>
            </w:tcBorders>
          </w:tcPr>
          <w:p w:rsidR="005259CB" w:rsidRPr="001F2C14" w:rsidRDefault="005259CB" w:rsidP="003E4E66">
            <w:pPr>
              <w:spacing w:before="0" w:after="0" w:line="340" w:lineRule="exact"/>
              <w:rPr>
                <w:rtl/>
              </w:rPr>
            </w:pPr>
          </w:p>
        </w:tc>
      </w:tr>
      <w:tr w:rsidR="005259CB" w:rsidRPr="001F2C14" w:rsidTr="003E4E66">
        <w:tc>
          <w:tcPr>
            <w:tcW w:w="1313" w:type="dxa"/>
            <w:tcBorders>
              <w:bottom w:val="single" w:sz="4" w:space="0" w:color="auto"/>
            </w:tcBorders>
          </w:tcPr>
          <w:p w:rsidR="005259CB" w:rsidRPr="001F2C14" w:rsidRDefault="005259CB" w:rsidP="003E4E66">
            <w:pPr>
              <w:spacing w:before="0" w:after="0" w:line="340" w:lineRule="exact"/>
              <w:rPr>
                <w:rtl/>
              </w:rPr>
            </w:pPr>
          </w:p>
        </w:tc>
        <w:tc>
          <w:tcPr>
            <w:tcW w:w="1454" w:type="dxa"/>
            <w:tcBorders>
              <w:bottom w:val="single" w:sz="4" w:space="0" w:color="auto"/>
            </w:tcBorders>
          </w:tcPr>
          <w:p w:rsidR="005259CB" w:rsidRPr="001F2C14" w:rsidRDefault="005259CB" w:rsidP="003E4E66">
            <w:pPr>
              <w:spacing w:before="0" w:after="0" w:line="340" w:lineRule="exact"/>
              <w:jc w:val="center"/>
              <w:rPr>
                <w:rtl/>
              </w:rPr>
            </w:pPr>
          </w:p>
        </w:tc>
        <w:tc>
          <w:tcPr>
            <w:tcW w:w="5761" w:type="dxa"/>
            <w:tcBorders>
              <w:bottom w:val="single" w:sz="4" w:space="0" w:color="auto"/>
            </w:tcBorders>
          </w:tcPr>
          <w:p w:rsidR="005259CB" w:rsidRPr="001F2C14" w:rsidRDefault="005259CB" w:rsidP="003E4E66">
            <w:pPr>
              <w:spacing w:before="0" w:after="0" w:line="340" w:lineRule="exact"/>
              <w:rPr>
                <w:rtl/>
              </w:rPr>
            </w:pPr>
          </w:p>
        </w:tc>
      </w:tr>
      <w:tr w:rsidR="005259CB" w:rsidRPr="001F2C14" w:rsidTr="003E4E66">
        <w:tc>
          <w:tcPr>
            <w:tcW w:w="1313" w:type="dxa"/>
            <w:tcBorders>
              <w:bottom w:val="single" w:sz="4" w:space="0" w:color="auto"/>
            </w:tcBorders>
          </w:tcPr>
          <w:p w:rsidR="005259CB" w:rsidRPr="001F2C14" w:rsidRDefault="005259CB" w:rsidP="003E4E66">
            <w:pPr>
              <w:spacing w:before="0" w:after="0" w:line="340" w:lineRule="exact"/>
              <w:rPr>
                <w:rtl/>
              </w:rPr>
            </w:pPr>
          </w:p>
        </w:tc>
        <w:tc>
          <w:tcPr>
            <w:tcW w:w="1454" w:type="dxa"/>
            <w:tcBorders>
              <w:bottom w:val="single" w:sz="4" w:space="0" w:color="auto"/>
            </w:tcBorders>
          </w:tcPr>
          <w:p w:rsidR="005259CB" w:rsidRPr="001F2C14" w:rsidRDefault="005259CB" w:rsidP="003E4E66">
            <w:pPr>
              <w:spacing w:before="0" w:after="0" w:line="340" w:lineRule="exact"/>
              <w:jc w:val="center"/>
              <w:rPr>
                <w:rtl/>
              </w:rPr>
            </w:pPr>
          </w:p>
        </w:tc>
        <w:tc>
          <w:tcPr>
            <w:tcW w:w="5761" w:type="dxa"/>
            <w:tcBorders>
              <w:bottom w:val="single" w:sz="4" w:space="0" w:color="auto"/>
            </w:tcBorders>
          </w:tcPr>
          <w:p w:rsidR="005259CB" w:rsidRPr="001F2C14" w:rsidRDefault="005259CB" w:rsidP="003E4E66">
            <w:pPr>
              <w:spacing w:before="0" w:after="0" w:line="340" w:lineRule="exact"/>
              <w:rPr>
                <w:rtl/>
              </w:rPr>
            </w:pPr>
          </w:p>
        </w:tc>
      </w:tr>
    </w:tbl>
    <w:p w:rsidR="005259CB" w:rsidRDefault="005259CB" w:rsidP="005259CB">
      <w:pPr>
        <w:pStyle w:val="10"/>
        <w:numPr>
          <w:ilvl w:val="0"/>
          <w:numId w:val="0"/>
        </w:numPr>
        <w:ind w:left="567"/>
        <w:rPr>
          <w:rtl/>
        </w:rPr>
      </w:pPr>
    </w:p>
    <w:p w:rsidR="005259CB" w:rsidRPr="00A967FB" w:rsidRDefault="005259CB" w:rsidP="00B80B2C">
      <w:pPr>
        <w:pStyle w:val="10"/>
        <w:numPr>
          <w:ilvl w:val="0"/>
          <w:numId w:val="13"/>
        </w:numPr>
        <w:ind w:left="837"/>
        <w:rPr>
          <w:b/>
          <w:bCs/>
          <w:u w:val="single"/>
        </w:rPr>
      </w:pPr>
      <w:bookmarkStart w:id="197" w:name="_Ref282507120"/>
      <w:bookmarkStart w:id="198" w:name="_Ref285390990"/>
      <w:r w:rsidRPr="00A967FB">
        <w:rPr>
          <w:rFonts w:hint="cs"/>
          <w:b/>
          <w:bCs/>
          <w:u w:val="single"/>
          <w:rtl/>
        </w:rPr>
        <w:t>פרטי המשרד ו/או החנות ו/או אולם התצוגה שבהם יוצגו המוצרים לזכאים:</w:t>
      </w:r>
      <w:bookmarkEnd w:id="197"/>
      <w:bookmarkEnd w:id="198"/>
      <w:r w:rsidRPr="00A967FB">
        <w:rPr>
          <w:rFonts w:hint="cs"/>
          <w:b/>
          <w:bCs/>
          <w:u w:val="single"/>
          <w:rtl/>
        </w:rPr>
        <w:t xml:space="preserve"> </w:t>
      </w:r>
    </w:p>
    <w:tbl>
      <w:tblPr>
        <w:bidiVisual/>
        <w:tblW w:w="9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443"/>
        <w:gridCol w:w="2023"/>
        <w:gridCol w:w="954"/>
        <w:gridCol w:w="1071"/>
        <w:gridCol w:w="2829"/>
      </w:tblGrid>
      <w:tr w:rsidR="005259CB" w:rsidRPr="001F2C14" w:rsidTr="003E4E66">
        <w:tc>
          <w:tcPr>
            <w:tcW w:w="2507" w:type="dxa"/>
            <w:shd w:val="pct5" w:color="auto" w:fill="auto"/>
          </w:tcPr>
          <w:p w:rsidR="005259CB" w:rsidRPr="001F2C14" w:rsidRDefault="005259CB" w:rsidP="003E4E66">
            <w:pPr>
              <w:jc w:val="center"/>
              <w:rPr>
                <w:b/>
                <w:bCs/>
                <w:rtl/>
              </w:rPr>
            </w:pPr>
            <w:r w:rsidRPr="001F2C14">
              <w:rPr>
                <w:rFonts w:hint="cs"/>
                <w:b/>
                <w:bCs/>
                <w:rtl/>
              </w:rPr>
              <w:t>שם המשרד / החנות / אולם התצוגה</w:t>
            </w:r>
          </w:p>
          <w:p w:rsidR="005259CB" w:rsidRPr="001F2C14" w:rsidRDefault="005259CB" w:rsidP="003E4E66">
            <w:pPr>
              <w:jc w:val="center"/>
              <w:rPr>
                <w:szCs w:val="20"/>
                <w:rtl/>
              </w:rPr>
            </w:pPr>
          </w:p>
        </w:tc>
        <w:tc>
          <w:tcPr>
            <w:tcW w:w="2074" w:type="dxa"/>
            <w:shd w:val="pct5" w:color="auto" w:fill="auto"/>
          </w:tcPr>
          <w:p w:rsidR="005259CB" w:rsidRPr="001F2C14" w:rsidRDefault="005259CB" w:rsidP="003E4E66">
            <w:pPr>
              <w:jc w:val="center"/>
              <w:rPr>
                <w:b/>
                <w:bCs/>
                <w:rtl/>
              </w:rPr>
            </w:pPr>
            <w:r w:rsidRPr="001F2C14">
              <w:rPr>
                <w:rFonts w:hint="cs"/>
                <w:b/>
                <w:bCs/>
                <w:rtl/>
              </w:rPr>
              <w:t>כתובת</w:t>
            </w:r>
          </w:p>
        </w:tc>
        <w:tc>
          <w:tcPr>
            <w:tcW w:w="959" w:type="dxa"/>
            <w:shd w:val="pct5" w:color="auto" w:fill="auto"/>
          </w:tcPr>
          <w:p w:rsidR="005259CB" w:rsidRPr="001F2C14" w:rsidRDefault="005259CB" w:rsidP="003E4E66">
            <w:pPr>
              <w:jc w:val="center"/>
              <w:rPr>
                <w:b/>
                <w:bCs/>
                <w:rtl/>
              </w:rPr>
            </w:pPr>
            <w:r w:rsidRPr="001F2C14">
              <w:rPr>
                <w:rFonts w:hint="cs"/>
                <w:b/>
                <w:bCs/>
                <w:rtl/>
              </w:rPr>
              <w:t>נגישות לנכים</w:t>
            </w:r>
          </w:p>
          <w:p w:rsidR="005259CB" w:rsidRPr="001F2C14" w:rsidRDefault="005259CB" w:rsidP="003E4E66">
            <w:pPr>
              <w:jc w:val="center"/>
              <w:rPr>
                <w:b/>
                <w:bCs/>
                <w:szCs w:val="20"/>
                <w:rtl/>
              </w:rPr>
            </w:pPr>
            <w:r w:rsidRPr="001F2C14">
              <w:rPr>
                <w:rFonts w:hint="cs"/>
                <w:b/>
                <w:bCs/>
                <w:szCs w:val="20"/>
                <w:rtl/>
              </w:rPr>
              <w:t xml:space="preserve">סמן </w:t>
            </w:r>
            <w:r w:rsidRPr="001F2C14">
              <w:rPr>
                <w:rFonts w:hint="cs"/>
                <w:b/>
                <w:bCs/>
                <w:szCs w:val="20"/>
              </w:rPr>
              <w:sym w:font="Wingdings" w:char="F0FC"/>
            </w:r>
          </w:p>
        </w:tc>
        <w:tc>
          <w:tcPr>
            <w:tcW w:w="1080" w:type="dxa"/>
            <w:shd w:val="pct5" w:color="auto" w:fill="auto"/>
          </w:tcPr>
          <w:p w:rsidR="005259CB" w:rsidRPr="001F2C14" w:rsidRDefault="005259CB" w:rsidP="003E4E66">
            <w:pPr>
              <w:jc w:val="center"/>
              <w:rPr>
                <w:b/>
                <w:bCs/>
                <w:rtl/>
              </w:rPr>
            </w:pPr>
            <w:r w:rsidRPr="001F2C14">
              <w:rPr>
                <w:rFonts w:hint="cs"/>
                <w:b/>
                <w:bCs/>
                <w:rtl/>
              </w:rPr>
              <w:t>שירותי נכים</w:t>
            </w:r>
          </w:p>
          <w:p w:rsidR="005259CB" w:rsidRPr="001F2C14" w:rsidRDefault="005259CB" w:rsidP="003E4E66">
            <w:pPr>
              <w:jc w:val="center"/>
              <w:rPr>
                <w:b/>
                <w:bCs/>
                <w:szCs w:val="20"/>
                <w:rtl/>
              </w:rPr>
            </w:pPr>
            <w:r w:rsidRPr="001F2C14">
              <w:rPr>
                <w:rFonts w:hint="cs"/>
                <w:b/>
                <w:bCs/>
                <w:szCs w:val="20"/>
                <w:rtl/>
              </w:rPr>
              <w:t xml:space="preserve">סמן </w:t>
            </w:r>
            <w:r w:rsidRPr="001F2C14">
              <w:rPr>
                <w:rFonts w:hint="cs"/>
                <w:b/>
                <w:bCs/>
                <w:szCs w:val="20"/>
              </w:rPr>
              <w:sym w:font="Wingdings" w:char="F0FC"/>
            </w:r>
          </w:p>
        </w:tc>
        <w:tc>
          <w:tcPr>
            <w:tcW w:w="2700" w:type="dxa"/>
            <w:shd w:val="pct5" w:color="auto" w:fill="auto"/>
          </w:tcPr>
          <w:p w:rsidR="005259CB" w:rsidRPr="001F2C14" w:rsidRDefault="005259CB" w:rsidP="003E4E66">
            <w:pPr>
              <w:jc w:val="center"/>
              <w:rPr>
                <w:b/>
                <w:bCs/>
                <w:rtl/>
              </w:rPr>
            </w:pPr>
            <w:r w:rsidRPr="001F2C14">
              <w:rPr>
                <w:rFonts w:hint="cs"/>
                <w:b/>
                <w:bCs/>
                <w:rtl/>
              </w:rPr>
              <w:t>מופעל על-ידי:</w:t>
            </w:r>
          </w:p>
          <w:p w:rsidR="005259CB" w:rsidRPr="001F2C14" w:rsidRDefault="005259CB" w:rsidP="003E4E66">
            <w:pPr>
              <w:jc w:val="center"/>
              <w:rPr>
                <w:szCs w:val="16"/>
                <w:rtl/>
              </w:rPr>
            </w:pPr>
            <w:r w:rsidRPr="001F2C14">
              <w:rPr>
                <w:rFonts w:hint="cs"/>
                <w:b/>
                <w:bCs/>
                <w:szCs w:val="20"/>
                <w:rtl/>
              </w:rPr>
              <w:t xml:space="preserve">סמן </w:t>
            </w:r>
            <w:r w:rsidRPr="001F2C14">
              <w:rPr>
                <w:rFonts w:hint="cs"/>
                <w:b/>
                <w:bCs/>
                <w:szCs w:val="20"/>
              </w:rPr>
              <w:sym w:font="Wingdings" w:char="F0FC"/>
            </w:r>
          </w:p>
          <w:p w:rsidR="005259CB" w:rsidRPr="001F2C14" w:rsidRDefault="005259CB" w:rsidP="003E4E66">
            <w:pPr>
              <w:jc w:val="center"/>
              <w:rPr>
                <w:b/>
                <w:bCs/>
                <w:szCs w:val="20"/>
                <w:rtl/>
              </w:rPr>
            </w:pPr>
            <w:r w:rsidRPr="001F2C14">
              <w:rPr>
                <w:rFonts w:hint="cs"/>
                <w:b/>
                <w:bCs/>
                <w:szCs w:val="20"/>
                <w:rtl/>
              </w:rPr>
              <w:t>אם מופעל ע"י מורשה מטעם המציע יש לציין  איש קשר וטלפון</w:t>
            </w:r>
          </w:p>
        </w:tc>
      </w:tr>
      <w:tr w:rsidR="005259CB" w:rsidRPr="001F2C14" w:rsidTr="003E4E66">
        <w:trPr>
          <w:trHeight w:val="683"/>
        </w:trPr>
        <w:tc>
          <w:tcPr>
            <w:tcW w:w="2507" w:type="dxa"/>
          </w:tcPr>
          <w:p w:rsidR="005259CB" w:rsidRPr="001F2C14" w:rsidRDefault="005259CB" w:rsidP="003E4E66">
            <w:pPr>
              <w:rPr>
                <w:rtl/>
              </w:rPr>
            </w:pPr>
          </w:p>
          <w:p w:rsidR="005259CB" w:rsidRPr="001F2C14" w:rsidRDefault="005259CB" w:rsidP="003E4E66">
            <w:pPr>
              <w:rPr>
                <w:rtl/>
              </w:rPr>
            </w:pPr>
          </w:p>
        </w:tc>
        <w:tc>
          <w:tcPr>
            <w:tcW w:w="2074" w:type="dxa"/>
          </w:tcPr>
          <w:p w:rsidR="005259CB" w:rsidRPr="001F2C14" w:rsidRDefault="005259CB" w:rsidP="003E4E66">
            <w:pPr>
              <w:rPr>
                <w:rtl/>
              </w:rPr>
            </w:pPr>
          </w:p>
        </w:tc>
        <w:tc>
          <w:tcPr>
            <w:tcW w:w="959" w:type="dxa"/>
          </w:tcPr>
          <w:p w:rsidR="005259CB" w:rsidRPr="001F2C14" w:rsidRDefault="005259CB" w:rsidP="003E4E66">
            <w:pPr>
              <w:rPr>
                <w:rtl/>
              </w:rPr>
            </w:pPr>
          </w:p>
        </w:tc>
        <w:tc>
          <w:tcPr>
            <w:tcW w:w="1080" w:type="dxa"/>
          </w:tcPr>
          <w:p w:rsidR="005259CB" w:rsidRPr="001F2C14" w:rsidRDefault="005259CB" w:rsidP="003E4E66">
            <w:pPr>
              <w:rPr>
                <w:rtl/>
              </w:rPr>
            </w:pPr>
          </w:p>
        </w:tc>
        <w:tc>
          <w:tcPr>
            <w:tcW w:w="2700" w:type="dxa"/>
          </w:tcPr>
          <w:p w:rsidR="005259CB" w:rsidRPr="001F2C14" w:rsidRDefault="005259CB" w:rsidP="00B80B2C">
            <w:pPr>
              <w:numPr>
                <w:ilvl w:val="0"/>
                <w:numId w:val="8"/>
              </w:numPr>
              <w:spacing w:before="0" w:after="0"/>
              <w:ind w:left="194" w:hanging="194"/>
              <w:rPr>
                <w:sz w:val="24"/>
              </w:rPr>
            </w:pPr>
            <w:r w:rsidRPr="001F2C14">
              <w:rPr>
                <w:rFonts w:hint="cs"/>
                <w:sz w:val="24"/>
                <w:rtl/>
              </w:rPr>
              <w:t>המציע</w:t>
            </w:r>
          </w:p>
          <w:p w:rsidR="005259CB" w:rsidRPr="001F2C14" w:rsidRDefault="005259CB" w:rsidP="00B80B2C">
            <w:pPr>
              <w:numPr>
                <w:ilvl w:val="0"/>
                <w:numId w:val="8"/>
              </w:numPr>
              <w:spacing w:before="0" w:after="0"/>
              <w:ind w:left="194" w:hanging="194"/>
              <w:rPr>
                <w:sz w:val="24"/>
              </w:rPr>
            </w:pPr>
            <w:r w:rsidRPr="001F2C14">
              <w:rPr>
                <w:rFonts w:hint="cs"/>
                <w:sz w:val="24"/>
                <w:rtl/>
              </w:rPr>
              <w:t xml:space="preserve">מורשה מטעם המציע: </w:t>
            </w:r>
          </w:p>
          <w:p w:rsidR="005259CB" w:rsidRPr="001F2C14" w:rsidRDefault="005259CB" w:rsidP="003E4E66">
            <w:pPr>
              <w:spacing w:before="0" w:after="0"/>
              <w:ind w:left="194"/>
              <w:rPr>
                <w:sz w:val="24"/>
                <w:rtl/>
              </w:rPr>
            </w:pPr>
            <w:r w:rsidRPr="001F2C14">
              <w:rPr>
                <w:rFonts w:hint="cs"/>
                <w:sz w:val="24"/>
                <w:rtl/>
              </w:rPr>
              <w:t>____________________</w:t>
            </w:r>
          </w:p>
          <w:p w:rsidR="005259CB" w:rsidRPr="001F2C14" w:rsidRDefault="005259CB" w:rsidP="003E4E66">
            <w:pPr>
              <w:spacing w:before="0" w:after="0"/>
              <w:ind w:left="194"/>
              <w:rPr>
                <w:sz w:val="24"/>
                <w:rtl/>
              </w:rPr>
            </w:pPr>
            <w:r w:rsidRPr="001F2C14">
              <w:rPr>
                <w:rFonts w:hint="cs"/>
                <w:sz w:val="24"/>
                <w:rtl/>
              </w:rPr>
              <w:t>____________________</w:t>
            </w:r>
          </w:p>
        </w:tc>
      </w:tr>
      <w:tr w:rsidR="005259CB" w:rsidRPr="001F2C14" w:rsidTr="003E4E66">
        <w:tc>
          <w:tcPr>
            <w:tcW w:w="2507" w:type="dxa"/>
          </w:tcPr>
          <w:p w:rsidR="005259CB" w:rsidRPr="001F2C14" w:rsidRDefault="005259CB" w:rsidP="003E4E66">
            <w:pPr>
              <w:rPr>
                <w:rtl/>
              </w:rPr>
            </w:pPr>
          </w:p>
          <w:p w:rsidR="005259CB" w:rsidRPr="001F2C14" w:rsidRDefault="005259CB" w:rsidP="003E4E66">
            <w:pPr>
              <w:rPr>
                <w:rtl/>
              </w:rPr>
            </w:pPr>
          </w:p>
        </w:tc>
        <w:tc>
          <w:tcPr>
            <w:tcW w:w="2074" w:type="dxa"/>
          </w:tcPr>
          <w:p w:rsidR="005259CB" w:rsidRPr="001F2C14" w:rsidRDefault="005259CB" w:rsidP="003E4E66">
            <w:pPr>
              <w:rPr>
                <w:rtl/>
              </w:rPr>
            </w:pPr>
          </w:p>
        </w:tc>
        <w:tc>
          <w:tcPr>
            <w:tcW w:w="959" w:type="dxa"/>
          </w:tcPr>
          <w:p w:rsidR="005259CB" w:rsidRPr="001F2C14" w:rsidRDefault="005259CB" w:rsidP="003E4E66">
            <w:pPr>
              <w:rPr>
                <w:rtl/>
              </w:rPr>
            </w:pPr>
          </w:p>
        </w:tc>
        <w:tc>
          <w:tcPr>
            <w:tcW w:w="1080" w:type="dxa"/>
          </w:tcPr>
          <w:p w:rsidR="005259CB" w:rsidRPr="001F2C14" w:rsidRDefault="005259CB" w:rsidP="003E4E66">
            <w:pPr>
              <w:rPr>
                <w:rtl/>
              </w:rPr>
            </w:pPr>
          </w:p>
        </w:tc>
        <w:tc>
          <w:tcPr>
            <w:tcW w:w="2700" w:type="dxa"/>
          </w:tcPr>
          <w:p w:rsidR="005259CB" w:rsidRPr="001F2C14" w:rsidRDefault="005259CB" w:rsidP="00B80B2C">
            <w:pPr>
              <w:numPr>
                <w:ilvl w:val="0"/>
                <w:numId w:val="8"/>
              </w:numPr>
              <w:spacing w:before="0" w:after="0"/>
              <w:ind w:left="194" w:hanging="194"/>
              <w:rPr>
                <w:sz w:val="24"/>
              </w:rPr>
            </w:pPr>
            <w:r w:rsidRPr="001F2C14">
              <w:rPr>
                <w:rFonts w:hint="cs"/>
                <w:sz w:val="24"/>
                <w:rtl/>
              </w:rPr>
              <w:t>המציע</w:t>
            </w:r>
          </w:p>
          <w:p w:rsidR="005259CB" w:rsidRPr="001F2C14" w:rsidRDefault="005259CB" w:rsidP="00B80B2C">
            <w:pPr>
              <w:numPr>
                <w:ilvl w:val="0"/>
                <w:numId w:val="8"/>
              </w:numPr>
              <w:spacing w:before="0" w:after="0"/>
              <w:ind w:left="194" w:hanging="194"/>
              <w:rPr>
                <w:sz w:val="24"/>
              </w:rPr>
            </w:pPr>
            <w:r w:rsidRPr="001F2C14">
              <w:rPr>
                <w:rFonts w:hint="cs"/>
                <w:sz w:val="24"/>
                <w:rtl/>
              </w:rPr>
              <w:t>מורשה מטעם המציע:</w:t>
            </w:r>
          </w:p>
          <w:p w:rsidR="005259CB" w:rsidRPr="001F2C14" w:rsidRDefault="005259CB" w:rsidP="003E4E66">
            <w:pPr>
              <w:spacing w:before="0" w:after="0"/>
              <w:ind w:left="194"/>
              <w:rPr>
                <w:sz w:val="24"/>
                <w:rtl/>
              </w:rPr>
            </w:pPr>
            <w:r w:rsidRPr="001F2C14">
              <w:rPr>
                <w:rFonts w:hint="cs"/>
                <w:sz w:val="24"/>
                <w:rtl/>
              </w:rPr>
              <w:t>____________________</w:t>
            </w:r>
          </w:p>
          <w:p w:rsidR="005259CB" w:rsidRPr="001F2C14" w:rsidRDefault="005259CB" w:rsidP="003E4E66">
            <w:pPr>
              <w:spacing w:before="0" w:after="0"/>
              <w:ind w:left="194"/>
              <w:rPr>
                <w:sz w:val="24"/>
                <w:rtl/>
              </w:rPr>
            </w:pPr>
            <w:r w:rsidRPr="001F2C14">
              <w:rPr>
                <w:rFonts w:hint="cs"/>
                <w:sz w:val="24"/>
                <w:rtl/>
              </w:rPr>
              <w:t>____________________</w:t>
            </w:r>
          </w:p>
        </w:tc>
      </w:tr>
      <w:tr w:rsidR="005259CB" w:rsidRPr="001F2C14" w:rsidTr="003E4E66">
        <w:tc>
          <w:tcPr>
            <w:tcW w:w="2507" w:type="dxa"/>
          </w:tcPr>
          <w:p w:rsidR="005259CB" w:rsidRPr="001F2C14" w:rsidRDefault="005259CB" w:rsidP="003E4E66">
            <w:pPr>
              <w:rPr>
                <w:rtl/>
              </w:rPr>
            </w:pPr>
          </w:p>
          <w:p w:rsidR="005259CB" w:rsidRPr="001F2C14" w:rsidRDefault="005259CB" w:rsidP="003E4E66">
            <w:pPr>
              <w:rPr>
                <w:rtl/>
              </w:rPr>
            </w:pPr>
          </w:p>
        </w:tc>
        <w:tc>
          <w:tcPr>
            <w:tcW w:w="2074" w:type="dxa"/>
          </w:tcPr>
          <w:p w:rsidR="005259CB" w:rsidRPr="001F2C14" w:rsidRDefault="005259CB" w:rsidP="003E4E66">
            <w:pPr>
              <w:rPr>
                <w:rtl/>
              </w:rPr>
            </w:pPr>
          </w:p>
        </w:tc>
        <w:tc>
          <w:tcPr>
            <w:tcW w:w="959" w:type="dxa"/>
          </w:tcPr>
          <w:p w:rsidR="005259CB" w:rsidRPr="001F2C14" w:rsidRDefault="005259CB" w:rsidP="003E4E66">
            <w:pPr>
              <w:rPr>
                <w:rtl/>
              </w:rPr>
            </w:pPr>
          </w:p>
        </w:tc>
        <w:tc>
          <w:tcPr>
            <w:tcW w:w="1080" w:type="dxa"/>
          </w:tcPr>
          <w:p w:rsidR="005259CB" w:rsidRPr="001F2C14" w:rsidRDefault="005259CB" w:rsidP="003E4E66">
            <w:pPr>
              <w:rPr>
                <w:rtl/>
              </w:rPr>
            </w:pPr>
          </w:p>
        </w:tc>
        <w:tc>
          <w:tcPr>
            <w:tcW w:w="2700" w:type="dxa"/>
          </w:tcPr>
          <w:p w:rsidR="005259CB" w:rsidRPr="001F2C14" w:rsidRDefault="005259CB" w:rsidP="00B80B2C">
            <w:pPr>
              <w:numPr>
                <w:ilvl w:val="0"/>
                <w:numId w:val="8"/>
              </w:numPr>
              <w:spacing w:before="0" w:after="0"/>
              <w:ind w:left="194" w:hanging="194"/>
              <w:rPr>
                <w:sz w:val="24"/>
              </w:rPr>
            </w:pPr>
            <w:r w:rsidRPr="001F2C14">
              <w:rPr>
                <w:rFonts w:hint="cs"/>
                <w:sz w:val="24"/>
                <w:rtl/>
              </w:rPr>
              <w:t>המציע</w:t>
            </w:r>
          </w:p>
          <w:p w:rsidR="005259CB" w:rsidRPr="001F2C14" w:rsidRDefault="005259CB" w:rsidP="00B80B2C">
            <w:pPr>
              <w:numPr>
                <w:ilvl w:val="0"/>
                <w:numId w:val="8"/>
              </w:numPr>
              <w:spacing w:before="0" w:after="0"/>
              <w:ind w:left="194" w:hanging="194"/>
              <w:rPr>
                <w:sz w:val="24"/>
              </w:rPr>
            </w:pPr>
            <w:r w:rsidRPr="001F2C14">
              <w:rPr>
                <w:rFonts w:hint="cs"/>
                <w:sz w:val="24"/>
                <w:rtl/>
              </w:rPr>
              <w:t>מורשה מטעם המציע:</w:t>
            </w:r>
          </w:p>
          <w:p w:rsidR="005259CB" w:rsidRPr="001F2C14" w:rsidRDefault="005259CB" w:rsidP="003E4E66">
            <w:pPr>
              <w:spacing w:before="0" w:after="0"/>
              <w:ind w:left="194"/>
              <w:rPr>
                <w:sz w:val="24"/>
                <w:rtl/>
              </w:rPr>
            </w:pPr>
            <w:r w:rsidRPr="001F2C14">
              <w:rPr>
                <w:rFonts w:hint="cs"/>
                <w:sz w:val="24"/>
                <w:rtl/>
              </w:rPr>
              <w:t>____________________</w:t>
            </w:r>
          </w:p>
          <w:p w:rsidR="005259CB" w:rsidRPr="001F2C14" w:rsidRDefault="005259CB" w:rsidP="003E4E66">
            <w:pPr>
              <w:spacing w:before="0" w:after="0"/>
              <w:ind w:left="194"/>
              <w:rPr>
                <w:sz w:val="24"/>
                <w:rtl/>
              </w:rPr>
            </w:pPr>
            <w:r w:rsidRPr="001F2C14">
              <w:rPr>
                <w:rFonts w:hint="cs"/>
                <w:sz w:val="24"/>
                <w:rtl/>
              </w:rPr>
              <w:t>____________________</w:t>
            </w:r>
          </w:p>
        </w:tc>
      </w:tr>
    </w:tbl>
    <w:p w:rsidR="005259CB" w:rsidRPr="001F2C14" w:rsidRDefault="005259CB" w:rsidP="005259CB">
      <w:pPr>
        <w:rPr>
          <w:rFonts w:eastAsiaTheme="majorEastAsia"/>
          <w:u w:val="single"/>
          <w:rtl/>
        </w:rPr>
      </w:pPr>
    </w:p>
    <w:p w:rsidR="005259CB" w:rsidRPr="00A967FB" w:rsidRDefault="005259CB" w:rsidP="00B80B2C">
      <w:pPr>
        <w:pStyle w:val="10"/>
        <w:numPr>
          <w:ilvl w:val="0"/>
          <w:numId w:val="13"/>
        </w:numPr>
        <w:ind w:left="837"/>
        <w:rPr>
          <w:b/>
          <w:bCs/>
          <w:u w:val="single"/>
          <w:rtl/>
        </w:rPr>
      </w:pPr>
      <w:r w:rsidRPr="00A967FB">
        <w:rPr>
          <w:rFonts w:hint="cs"/>
          <w:b/>
          <w:bCs/>
          <w:u w:val="single"/>
          <w:rtl/>
        </w:rPr>
        <w:t xml:space="preserve">מעבדת שירות </w:t>
      </w:r>
    </w:p>
    <w:p w:rsidR="005259CB" w:rsidRPr="001F2C14" w:rsidRDefault="005259CB" w:rsidP="005259CB">
      <w:pPr>
        <w:rPr>
          <w:rtl/>
        </w:rPr>
      </w:pPr>
      <w:r w:rsidRPr="001F2C14">
        <w:rPr>
          <w:rFonts w:hint="cs"/>
          <w:rtl/>
        </w:rPr>
        <w:t>על המציע להפעיל מעבדת שירות לצורך ביצוע תיקונים, התאמות ושינויים הנדרשים במוצרים המסופקים על-ידו:</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842"/>
        <w:gridCol w:w="2843"/>
        <w:gridCol w:w="2843"/>
      </w:tblGrid>
      <w:tr w:rsidR="005259CB" w:rsidRPr="001F2C14" w:rsidTr="003E4E66">
        <w:trPr>
          <w:trHeight w:val="827"/>
        </w:trPr>
        <w:tc>
          <w:tcPr>
            <w:tcW w:w="2842" w:type="dxa"/>
          </w:tcPr>
          <w:p w:rsidR="005259CB" w:rsidRPr="001F2C14" w:rsidRDefault="005259CB" w:rsidP="003E4E66">
            <w:pPr>
              <w:rPr>
                <w:b/>
                <w:bCs/>
                <w:rtl/>
              </w:rPr>
            </w:pPr>
            <w:r w:rsidRPr="001F2C14">
              <w:rPr>
                <w:rFonts w:hint="cs"/>
                <w:b/>
                <w:bCs/>
                <w:rtl/>
              </w:rPr>
              <w:t>שם המעבדה:</w:t>
            </w:r>
          </w:p>
        </w:tc>
        <w:tc>
          <w:tcPr>
            <w:tcW w:w="2843" w:type="dxa"/>
          </w:tcPr>
          <w:p w:rsidR="005259CB" w:rsidRPr="001F2C14" w:rsidRDefault="005259CB" w:rsidP="003E4E66">
            <w:pPr>
              <w:rPr>
                <w:b/>
                <w:bCs/>
                <w:rtl/>
              </w:rPr>
            </w:pPr>
            <w:r w:rsidRPr="001F2C14">
              <w:rPr>
                <w:rFonts w:hint="cs"/>
                <w:b/>
                <w:bCs/>
                <w:rtl/>
              </w:rPr>
              <w:t>כתובת:</w:t>
            </w:r>
          </w:p>
          <w:p w:rsidR="005259CB" w:rsidRPr="001F2C14" w:rsidRDefault="005259CB" w:rsidP="003E4E66">
            <w:pPr>
              <w:rPr>
                <w:b/>
                <w:bCs/>
                <w:rtl/>
              </w:rPr>
            </w:pPr>
          </w:p>
          <w:p w:rsidR="005259CB" w:rsidRPr="001F2C14" w:rsidRDefault="005259CB" w:rsidP="003E4E66">
            <w:pPr>
              <w:rPr>
                <w:b/>
                <w:bCs/>
                <w:rtl/>
              </w:rPr>
            </w:pPr>
          </w:p>
        </w:tc>
        <w:tc>
          <w:tcPr>
            <w:tcW w:w="2843" w:type="dxa"/>
          </w:tcPr>
          <w:p w:rsidR="005259CB" w:rsidRPr="001F2C14" w:rsidRDefault="005259CB" w:rsidP="003E4E66">
            <w:pPr>
              <w:rPr>
                <w:b/>
                <w:bCs/>
                <w:rtl/>
              </w:rPr>
            </w:pPr>
            <w:r w:rsidRPr="001F2C14">
              <w:rPr>
                <w:rFonts w:hint="cs"/>
                <w:b/>
                <w:bCs/>
                <w:rtl/>
              </w:rPr>
              <w:t>טלפון:</w:t>
            </w:r>
          </w:p>
        </w:tc>
      </w:tr>
    </w:tbl>
    <w:p w:rsidR="005259CB" w:rsidRPr="001F2C14" w:rsidRDefault="005259CB" w:rsidP="005259CB">
      <w:pPr>
        <w:rPr>
          <w:rtl/>
        </w:rPr>
      </w:pPr>
    </w:p>
    <w:p w:rsidR="005259CB" w:rsidRPr="00A967FB" w:rsidRDefault="005259CB" w:rsidP="00B80B2C">
      <w:pPr>
        <w:pStyle w:val="10"/>
        <w:numPr>
          <w:ilvl w:val="0"/>
          <w:numId w:val="13"/>
        </w:numPr>
        <w:ind w:left="837"/>
        <w:rPr>
          <w:b/>
          <w:bCs/>
          <w:u w:val="single"/>
          <w:rtl/>
        </w:rPr>
      </w:pPr>
      <w:bookmarkStart w:id="199" w:name="_Ref282507165"/>
      <w:r w:rsidRPr="00A967FB">
        <w:rPr>
          <w:rFonts w:hint="cs"/>
          <w:b/>
          <w:bCs/>
          <w:u w:val="single"/>
          <w:rtl/>
        </w:rPr>
        <w:t>תקן איכות למציע</w:t>
      </w:r>
      <w:bookmarkEnd w:id="199"/>
      <w:r w:rsidRPr="00A967FB">
        <w:rPr>
          <w:rFonts w:hint="cs"/>
          <w:b/>
          <w:bCs/>
          <w:u w:val="single"/>
          <w:rtl/>
        </w:rPr>
        <w:t xml:space="preserve">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264"/>
        <w:gridCol w:w="4264"/>
      </w:tblGrid>
      <w:tr w:rsidR="005259CB" w:rsidRPr="001F2C14" w:rsidTr="003E4E66">
        <w:trPr>
          <w:trHeight w:val="512"/>
        </w:trPr>
        <w:tc>
          <w:tcPr>
            <w:tcW w:w="4264" w:type="dxa"/>
            <w:shd w:val="pct5" w:color="auto" w:fill="auto"/>
          </w:tcPr>
          <w:p w:rsidR="005259CB" w:rsidRPr="001F2C14" w:rsidRDefault="005259CB" w:rsidP="003E4E66">
            <w:pPr>
              <w:spacing w:before="0" w:after="0" w:line="240" w:lineRule="auto"/>
              <w:jc w:val="center"/>
              <w:rPr>
                <w:b/>
                <w:bCs/>
                <w:szCs w:val="20"/>
                <w:rtl/>
              </w:rPr>
            </w:pPr>
            <w:r w:rsidRPr="001F2C14">
              <w:rPr>
                <w:rFonts w:hint="cs"/>
                <w:b/>
                <w:bCs/>
                <w:rtl/>
              </w:rPr>
              <w:t xml:space="preserve">סוג התקן: </w:t>
            </w:r>
            <w:r w:rsidRPr="001F2C14">
              <w:rPr>
                <w:rFonts w:hint="cs"/>
                <w:b/>
                <w:bCs/>
                <w:szCs w:val="20"/>
                <w:rtl/>
              </w:rPr>
              <w:t xml:space="preserve">נדרש </w:t>
            </w:r>
            <w:r w:rsidRPr="001F2C14">
              <w:rPr>
                <w:rFonts w:hint="cs"/>
                <w:b/>
                <w:bCs/>
                <w:szCs w:val="20"/>
              </w:rPr>
              <w:t xml:space="preserve">ISO </w:t>
            </w:r>
            <w:r w:rsidRPr="001F2C14">
              <w:rPr>
                <w:rFonts w:hint="cs"/>
                <w:b/>
                <w:bCs/>
                <w:szCs w:val="20"/>
                <w:rtl/>
              </w:rPr>
              <w:t xml:space="preserve"> 13485 או 9001</w:t>
            </w:r>
          </w:p>
          <w:p w:rsidR="005259CB" w:rsidRPr="001F2C14" w:rsidRDefault="005259CB" w:rsidP="003E4E66">
            <w:pPr>
              <w:spacing w:before="0" w:after="0" w:line="240" w:lineRule="auto"/>
              <w:jc w:val="center"/>
              <w:rPr>
                <w:b/>
                <w:bCs/>
                <w:rtl/>
              </w:rPr>
            </w:pPr>
          </w:p>
        </w:tc>
        <w:tc>
          <w:tcPr>
            <w:tcW w:w="4264" w:type="dxa"/>
            <w:shd w:val="pct5" w:color="auto" w:fill="auto"/>
          </w:tcPr>
          <w:p w:rsidR="005259CB" w:rsidRPr="001F2C14" w:rsidRDefault="005259CB" w:rsidP="003E4E66">
            <w:pPr>
              <w:spacing w:before="0" w:after="0" w:line="240" w:lineRule="auto"/>
              <w:jc w:val="center"/>
              <w:rPr>
                <w:b/>
                <w:bCs/>
                <w:rtl/>
              </w:rPr>
            </w:pPr>
            <w:r w:rsidRPr="001F2C14">
              <w:rPr>
                <w:rFonts w:hint="cs"/>
                <w:b/>
                <w:bCs/>
                <w:rtl/>
              </w:rPr>
              <w:t xml:space="preserve">הגוף המאשר: </w:t>
            </w:r>
            <w:r w:rsidRPr="001F2C14">
              <w:rPr>
                <w:rFonts w:hint="cs"/>
                <w:b/>
                <w:bCs/>
                <w:szCs w:val="20"/>
                <w:rtl/>
              </w:rPr>
              <w:t>יש לצרף אישור תקף על עמידה בתקן</w:t>
            </w:r>
          </w:p>
        </w:tc>
      </w:tr>
      <w:tr w:rsidR="005259CB" w:rsidRPr="001F2C14" w:rsidTr="003E4E66">
        <w:trPr>
          <w:trHeight w:val="413"/>
        </w:trPr>
        <w:tc>
          <w:tcPr>
            <w:tcW w:w="4264" w:type="dxa"/>
          </w:tcPr>
          <w:p w:rsidR="005259CB" w:rsidRPr="001F2C14" w:rsidRDefault="005259CB" w:rsidP="003E4E66">
            <w:pPr>
              <w:spacing w:before="0" w:after="0" w:line="240" w:lineRule="auto"/>
              <w:rPr>
                <w:rtl/>
              </w:rPr>
            </w:pPr>
          </w:p>
          <w:p w:rsidR="005259CB" w:rsidRPr="001F2C14" w:rsidRDefault="005259CB" w:rsidP="003E4E66">
            <w:pPr>
              <w:spacing w:before="0" w:after="0" w:line="240" w:lineRule="auto"/>
              <w:rPr>
                <w:rtl/>
              </w:rPr>
            </w:pPr>
          </w:p>
        </w:tc>
        <w:tc>
          <w:tcPr>
            <w:tcW w:w="4264" w:type="dxa"/>
          </w:tcPr>
          <w:p w:rsidR="005259CB" w:rsidRPr="001F2C14" w:rsidRDefault="005259CB" w:rsidP="003E4E66">
            <w:pPr>
              <w:spacing w:before="0" w:after="0" w:line="240" w:lineRule="auto"/>
              <w:rPr>
                <w:szCs w:val="20"/>
                <w:rtl/>
              </w:rPr>
            </w:pPr>
          </w:p>
          <w:p w:rsidR="005259CB" w:rsidRPr="001F2C14" w:rsidRDefault="005259CB" w:rsidP="003E4E66">
            <w:pPr>
              <w:spacing w:before="0" w:after="0" w:line="240" w:lineRule="auto"/>
              <w:rPr>
                <w:szCs w:val="20"/>
                <w:rtl/>
              </w:rPr>
            </w:pPr>
          </w:p>
          <w:p w:rsidR="005259CB" w:rsidRPr="001F2C14" w:rsidRDefault="005259CB" w:rsidP="003E4E66">
            <w:pPr>
              <w:spacing w:before="0" w:after="0" w:line="240" w:lineRule="auto"/>
              <w:rPr>
                <w:szCs w:val="20"/>
                <w:rtl/>
              </w:rPr>
            </w:pPr>
          </w:p>
        </w:tc>
      </w:tr>
    </w:tbl>
    <w:p w:rsidR="005259CB" w:rsidRPr="001F2C14" w:rsidRDefault="005259CB" w:rsidP="005259CB">
      <w:pPr>
        <w:rPr>
          <w:b/>
          <w:bCs/>
          <w:sz w:val="32"/>
          <w:szCs w:val="32"/>
        </w:rPr>
        <w:sectPr w:rsidR="005259CB" w:rsidRPr="001F2C14" w:rsidSect="003E4E66">
          <w:footerReference w:type="even" r:id="rId12"/>
          <w:footerReference w:type="default" r:id="rId13"/>
          <w:pgSz w:w="11906" w:h="16838"/>
          <w:pgMar w:top="1440" w:right="1797" w:bottom="1440" w:left="1797" w:header="709" w:footer="709" w:gutter="0"/>
          <w:cols w:space="708"/>
          <w:bidi/>
          <w:rtlGutter/>
          <w:docGrid w:linePitch="360"/>
        </w:sectPr>
      </w:pPr>
    </w:p>
    <w:p w:rsidR="005259CB" w:rsidRPr="001F2C14" w:rsidRDefault="005259CB" w:rsidP="005259CB">
      <w:pPr>
        <w:pStyle w:val="10"/>
        <w:numPr>
          <w:ilvl w:val="0"/>
          <w:numId w:val="2"/>
        </w:numPr>
        <w:tabs>
          <w:tab w:val="num" w:pos="837"/>
        </w:tabs>
        <w:ind w:left="837"/>
        <w:rPr>
          <w:b/>
          <w:bCs/>
          <w:sz w:val="24"/>
          <w:u w:val="single"/>
          <w:rtl/>
        </w:rPr>
      </w:pPr>
      <w:bookmarkStart w:id="200" w:name="_Ref282507179"/>
      <w:r w:rsidRPr="001F2C14">
        <w:rPr>
          <w:rFonts w:hint="cs"/>
          <w:b/>
          <w:bCs/>
          <w:sz w:val="24"/>
          <w:u w:val="single"/>
          <w:rtl/>
        </w:rPr>
        <w:t>פירוט המוצרים</w:t>
      </w:r>
      <w:bookmarkEnd w:id="200"/>
    </w:p>
    <w:p w:rsidR="005259CB" w:rsidRPr="001F2C14" w:rsidRDefault="005259CB" w:rsidP="005259CB">
      <w:pPr>
        <w:rPr>
          <w:rtl/>
        </w:rPr>
      </w:pPr>
      <w:r w:rsidRPr="001F2C14">
        <w:rPr>
          <w:rFonts w:hint="cs"/>
          <w:rtl/>
        </w:rPr>
        <w:t xml:space="preserve">טבלה זו </w:t>
      </w:r>
      <w:r w:rsidRPr="001F2C14">
        <w:rPr>
          <w:rFonts w:hint="cs"/>
          <w:u w:val="single"/>
          <w:rtl/>
        </w:rPr>
        <w:t>אינה</w:t>
      </w:r>
      <w:r w:rsidRPr="001F2C14">
        <w:rPr>
          <w:rFonts w:hint="cs"/>
          <w:rtl/>
        </w:rPr>
        <w:t xml:space="preserve"> באה במקום נספחים אחרים אותם נדרש המציע לצרף למכרז</w:t>
      </w:r>
    </w:p>
    <w:tbl>
      <w:tblPr>
        <w:tblStyle w:val="afb"/>
        <w:bidiVisual/>
        <w:tblW w:w="14336" w:type="dxa"/>
        <w:tblLook w:val="04A0"/>
      </w:tblPr>
      <w:tblGrid>
        <w:gridCol w:w="4706"/>
        <w:gridCol w:w="1375"/>
        <w:gridCol w:w="1376"/>
        <w:gridCol w:w="1376"/>
        <w:gridCol w:w="1375"/>
        <w:gridCol w:w="1376"/>
        <w:gridCol w:w="1376"/>
        <w:gridCol w:w="1376"/>
      </w:tblGrid>
      <w:tr w:rsidR="005259CB" w:rsidRPr="001F2C14" w:rsidTr="00AD1C73">
        <w:tc>
          <w:tcPr>
            <w:tcW w:w="4706" w:type="dxa"/>
            <w:shd w:val="pct5" w:color="auto" w:fill="auto"/>
          </w:tcPr>
          <w:p w:rsidR="005259CB" w:rsidRPr="001F2C14" w:rsidRDefault="005259CB" w:rsidP="003E4E66">
            <w:pPr>
              <w:spacing w:line="240" w:lineRule="auto"/>
              <w:rPr>
                <w:b/>
                <w:bCs/>
                <w:rtl/>
              </w:rPr>
            </w:pPr>
          </w:p>
        </w:tc>
        <w:tc>
          <w:tcPr>
            <w:tcW w:w="1375" w:type="dxa"/>
            <w:shd w:val="pct5" w:color="auto" w:fill="auto"/>
          </w:tcPr>
          <w:p w:rsidR="005259CB" w:rsidRPr="001F2C14" w:rsidRDefault="005259CB" w:rsidP="003E4E66">
            <w:pPr>
              <w:spacing w:line="240" w:lineRule="auto"/>
              <w:jc w:val="center"/>
              <w:rPr>
                <w:b/>
                <w:bCs/>
                <w:rtl/>
              </w:rPr>
            </w:pPr>
            <w:r w:rsidRPr="001F2C14">
              <w:rPr>
                <w:rFonts w:hint="cs"/>
                <w:b/>
                <w:bCs/>
                <w:rtl/>
              </w:rPr>
              <w:t xml:space="preserve">מספר דגם </w:t>
            </w:r>
          </w:p>
          <w:p w:rsidR="005259CB" w:rsidRPr="001F2C14" w:rsidRDefault="005259CB" w:rsidP="003E4E66">
            <w:pPr>
              <w:spacing w:line="240" w:lineRule="auto"/>
              <w:jc w:val="center"/>
              <w:rPr>
                <w:b/>
                <w:bCs/>
                <w:rtl/>
              </w:rPr>
            </w:pPr>
            <w:r w:rsidRPr="001F2C14">
              <w:rPr>
                <w:rFonts w:hint="cs"/>
                <w:b/>
                <w:bCs/>
                <w:rtl/>
              </w:rPr>
              <w:t>________</w:t>
            </w:r>
          </w:p>
        </w:tc>
        <w:tc>
          <w:tcPr>
            <w:tcW w:w="1376" w:type="dxa"/>
            <w:shd w:val="pct5" w:color="auto" w:fill="auto"/>
          </w:tcPr>
          <w:p w:rsidR="005259CB" w:rsidRPr="001F2C14" w:rsidRDefault="005259CB" w:rsidP="003E4E66">
            <w:pPr>
              <w:spacing w:line="240" w:lineRule="auto"/>
              <w:jc w:val="center"/>
              <w:rPr>
                <w:b/>
                <w:bCs/>
                <w:rtl/>
              </w:rPr>
            </w:pPr>
            <w:r w:rsidRPr="001F2C14">
              <w:rPr>
                <w:rFonts w:hint="cs"/>
                <w:b/>
                <w:bCs/>
                <w:rtl/>
              </w:rPr>
              <w:t>מספר דגם</w:t>
            </w:r>
          </w:p>
          <w:p w:rsidR="005259CB" w:rsidRPr="001F2C14" w:rsidRDefault="005259CB" w:rsidP="003E4E66">
            <w:pPr>
              <w:spacing w:line="240" w:lineRule="auto"/>
              <w:jc w:val="center"/>
              <w:rPr>
                <w:b/>
                <w:bCs/>
                <w:rtl/>
              </w:rPr>
            </w:pPr>
            <w:r w:rsidRPr="001F2C14">
              <w:rPr>
                <w:rFonts w:hint="cs"/>
                <w:b/>
                <w:bCs/>
                <w:rtl/>
              </w:rPr>
              <w:t>________</w:t>
            </w:r>
          </w:p>
        </w:tc>
        <w:tc>
          <w:tcPr>
            <w:tcW w:w="1376" w:type="dxa"/>
            <w:shd w:val="pct5" w:color="auto" w:fill="auto"/>
          </w:tcPr>
          <w:p w:rsidR="005259CB" w:rsidRPr="001F2C14" w:rsidRDefault="005259CB" w:rsidP="003E4E66">
            <w:pPr>
              <w:spacing w:line="240" w:lineRule="auto"/>
              <w:jc w:val="center"/>
              <w:rPr>
                <w:b/>
                <w:bCs/>
                <w:rtl/>
              </w:rPr>
            </w:pPr>
            <w:r w:rsidRPr="001F2C14">
              <w:rPr>
                <w:rFonts w:hint="cs"/>
                <w:b/>
                <w:bCs/>
                <w:rtl/>
              </w:rPr>
              <w:t xml:space="preserve">מספר דגם </w:t>
            </w:r>
          </w:p>
          <w:p w:rsidR="005259CB" w:rsidRPr="001F2C14" w:rsidRDefault="005259CB" w:rsidP="003E4E66">
            <w:pPr>
              <w:spacing w:line="240" w:lineRule="auto"/>
              <w:jc w:val="center"/>
              <w:rPr>
                <w:rtl/>
              </w:rPr>
            </w:pPr>
            <w:r w:rsidRPr="001F2C14">
              <w:rPr>
                <w:rFonts w:hint="cs"/>
                <w:b/>
                <w:bCs/>
                <w:rtl/>
              </w:rPr>
              <w:t>________</w:t>
            </w:r>
          </w:p>
        </w:tc>
        <w:tc>
          <w:tcPr>
            <w:tcW w:w="1375" w:type="dxa"/>
            <w:shd w:val="pct5" w:color="auto" w:fill="auto"/>
          </w:tcPr>
          <w:p w:rsidR="005259CB" w:rsidRPr="001F2C14" w:rsidRDefault="005259CB" w:rsidP="003E4E66">
            <w:pPr>
              <w:spacing w:line="240" w:lineRule="auto"/>
              <w:jc w:val="center"/>
              <w:rPr>
                <w:b/>
                <w:bCs/>
                <w:rtl/>
              </w:rPr>
            </w:pPr>
            <w:r w:rsidRPr="001F2C14">
              <w:rPr>
                <w:rFonts w:hint="cs"/>
                <w:b/>
                <w:bCs/>
                <w:rtl/>
              </w:rPr>
              <w:t>מספר דגם</w:t>
            </w:r>
          </w:p>
          <w:p w:rsidR="005259CB" w:rsidRPr="001F2C14" w:rsidRDefault="005259CB" w:rsidP="003E4E66">
            <w:pPr>
              <w:spacing w:line="240" w:lineRule="auto"/>
              <w:jc w:val="center"/>
              <w:rPr>
                <w:b/>
                <w:bCs/>
                <w:rtl/>
              </w:rPr>
            </w:pPr>
            <w:r w:rsidRPr="001F2C14">
              <w:rPr>
                <w:rFonts w:hint="cs"/>
                <w:b/>
                <w:bCs/>
                <w:rtl/>
              </w:rPr>
              <w:t>________</w:t>
            </w:r>
          </w:p>
        </w:tc>
        <w:tc>
          <w:tcPr>
            <w:tcW w:w="1376" w:type="dxa"/>
            <w:shd w:val="pct5" w:color="auto" w:fill="auto"/>
          </w:tcPr>
          <w:p w:rsidR="005259CB" w:rsidRPr="001F2C14" w:rsidRDefault="005259CB" w:rsidP="003E4E66">
            <w:pPr>
              <w:spacing w:line="240" w:lineRule="auto"/>
              <w:jc w:val="center"/>
              <w:rPr>
                <w:b/>
                <w:bCs/>
                <w:rtl/>
              </w:rPr>
            </w:pPr>
            <w:r w:rsidRPr="001F2C14">
              <w:rPr>
                <w:rFonts w:hint="cs"/>
                <w:b/>
                <w:bCs/>
                <w:rtl/>
              </w:rPr>
              <w:t>מספר דגם</w:t>
            </w:r>
          </w:p>
          <w:p w:rsidR="005259CB" w:rsidRPr="001F2C14" w:rsidRDefault="005259CB" w:rsidP="003E4E66">
            <w:pPr>
              <w:spacing w:line="240" w:lineRule="auto"/>
              <w:jc w:val="center"/>
              <w:rPr>
                <w:b/>
                <w:bCs/>
                <w:rtl/>
              </w:rPr>
            </w:pPr>
            <w:r w:rsidRPr="001F2C14">
              <w:rPr>
                <w:rFonts w:hint="cs"/>
                <w:b/>
                <w:bCs/>
                <w:rtl/>
              </w:rPr>
              <w:t>________</w:t>
            </w:r>
          </w:p>
        </w:tc>
        <w:tc>
          <w:tcPr>
            <w:tcW w:w="1376" w:type="dxa"/>
            <w:shd w:val="pct5" w:color="auto" w:fill="auto"/>
          </w:tcPr>
          <w:p w:rsidR="005259CB" w:rsidRPr="001F2C14" w:rsidRDefault="005259CB" w:rsidP="003E4E66">
            <w:pPr>
              <w:spacing w:line="240" w:lineRule="auto"/>
              <w:jc w:val="center"/>
              <w:rPr>
                <w:b/>
                <w:bCs/>
                <w:rtl/>
              </w:rPr>
            </w:pPr>
            <w:r w:rsidRPr="001F2C14">
              <w:rPr>
                <w:rFonts w:hint="cs"/>
                <w:b/>
                <w:bCs/>
                <w:rtl/>
              </w:rPr>
              <w:t>מספר דגם</w:t>
            </w:r>
          </w:p>
          <w:p w:rsidR="005259CB" w:rsidRPr="001F2C14" w:rsidRDefault="005259CB" w:rsidP="003E4E66">
            <w:pPr>
              <w:spacing w:line="240" w:lineRule="auto"/>
              <w:jc w:val="center"/>
              <w:rPr>
                <w:b/>
                <w:bCs/>
                <w:rtl/>
              </w:rPr>
            </w:pPr>
            <w:r w:rsidRPr="001F2C14">
              <w:rPr>
                <w:rFonts w:hint="cs"/>
                <w:b/>
                <w:bCs/>
                <w:rtl/>
              </w:rPr>
              <w:t>________</w:t>
            </w:r>
          </w:p>
        </w:tc>
        <w:tc>
          <w:tcPr>
            <w:tcW w:w="1376" w:type="dxa"/>
            <w:shd w:val="pct5" w:color="auto" w:fill="auto"/>
          </w:tcPr>
          <w:p w:rsidR="005259CB" w:rsidRPr="001F2C14" w:rsidRDefault="005259CB" w:rsidP="003E4E66">
            <w:pPr>
              <w:spacing w:line="240" w:lineRule="auto"/>
              <w:jc w:val="center"/>
              <w:rPr>
                <w:b/>
                <w:bCs/>
                <w:rtl/>
              </w:rPr>
            </w:pPr>
            <w:r w:rsidRPr="001F2C14">
              <w:rPr>
                <w:rFonts w:hint="cs"/>
                <w:b/>
                <w:bCs/>
                <w:rtl/>
              </w:rPr>
              <w:t>מספר דגם</w:t>
            </w:r>
          </w:p>
          <w:p w:rsidR="005259CB" w:rsidRPr="001F2C14" w:rsidRDefault="005259CB" w:rsidP="003E4E66">
            <w:pPr>
              <w:spacing w:line="240" w:lineRule="auto"/>
              <w:jc w:val="center"/>
              <w:rPr>
                <w:b/>
                <w:bCs/>
                <w:rtl/>
              </w:rPr>
            </w:pPr>
            <w:r w:rsidRPr="001F2C14">
              <w:rPr>
                <w:rFonts w:hint="cs"/>
                <w:b/>
                <w:bCs/>
                <w:rtl/>
              </w:rPr>
              <w:t>________</w:t>
            </w:r>
          </w:p>
        </w:tc>
      </w:tr>
      <w:tr w:rsidR="005259CB" w:rsidRPr="001F2C14" w:rsidTr="00AD1C73">
        <w:tc>
          <w:tcPr>
            <w:tcW w:w="4706" w:type="dxa"/>
            <w:shd w:val="pct5" w:color="auto" w:fill="auto"/>
          </w:tcPr>
          <w:p w:rsidR="00670703" w:rsidRDefault="005259CB" w:rsidP="00F80B30">
            <w:pPr>
              <w:spacing w:line="240" w:lineRule="auto"/>
              <w:rPr>
                <w:b/>
                <w:bCs/>
                <w:rtl/>
              </w:rPr>
            </w:pPr>
            <w:r w:rsidRPr="001F2C14">
              <w:rPr>
                <w:rFonts w:hint="cs"/>
                <w:b/>
                <w:bCs/>
                <w:rtl/>
              </w:rPr>
              <w:t>סוג הציוד</w:t>
            </w:r>
            <w:r w:rsidR="00F80B30">
              <w:rPr>
                <w:rFonts w:hint="cs"/>
                <w:b/>
                <w:bCs/>
                <w:rtl/>
              </w:rPr>
              <w:t xml:space="preserve"> (</w:t>
            </w:r>
            <w:r w:rsidR="00670703" w:rsidRPr="0056412B">
              <w:rPr>
                <w:b/>
                <w:bCs/>
                <w:szCs w:val="20"/>
              </w:rPr>
              <w:t xml:space="preserve">Indoor / Indoor – Outdoor / </w:t>
            </w:r>
            <w:r w:rsidR="00670703" w:rsidRPr="0056412B">
              <w:rPr>
                <w:b/>
                <w:bCs/>
              </w:rPr>
              <w:t xml:space="preserve">Outdoor </w:t>
            </w:r>
            <w:r w:rsidR="00670703">
              <w:rPr>
                <w:b/>
                <w:bCs/>
              </w:rPr>
              <w:t>–</w:t>
            </w:r>
            <w:r w:rsidR="00670703" w:rsidRPr="0056412B">
              <w:rPr>
                <w:b/>
                <w:bCs/>
              </w:rPr>
              <w:t xml:space="preserve"> Indoor</w:t>
            </w:r>
          </w:p>
          <w:p w:rsidR="00670703" w:rsidRDefault="00D922C2" w:rsidP="00670703">
            <w:pPr>
              <w:spacing w:line="240" w:lineRule="auto"/>
              <w:rPr>
                <w:b/>
                <w:bCs/>
                <w:szCs w:val="20"/>
                <w:rtl/>
              </w:rPr>
            </w:pPr>
            <w:r>
              <w:rPr>
                <w:rFonts w:hint="cs"/>
                <w:b/>
                <w:bCs/>
                <w:szCs w:val="20"/>
                <w:rtl/>
              </w:rPr>
              <w:t xml:space="preserve">כסא עם מנוע עזר </w:t>
            </w:r>
            <w:r w:rsidR="00670703">
              <w:rPr>
                <w:rFonts w:hint="cs"/>
                <w:b/>
                <w:bCs/>
                <w:szCs w:val="20"/>
                <w:rtl/>
              </w:rPr>
              <w:t>/</w:t>
            </w:r>
            <w:r w:rsidR="00670703" w:rsidRPr="00EF6762">
              <w:rPr>
                <w:rFonts w:hint="cs"/>
                <w:b/>
                <w:bCs/>
                <w:szCs w:val="20"/>
                <w:rtl/>
              </w:rPr>
              <w:t xml:space="preserve"> </w:t>
            </w:r>
            <w:r w:rsidR="00AD1C73">
              <w:rPr>
                <w:rFonts w:hint="cs"/>
                <w:b/>
                <w:bCs/>
                <w:szCs w:val="20"/>
                <w:rtl/>
              </w:rPr>
              <w:t>מנוע עזר</w:t>
            </w:r>
          </w:p>
          <w:p w:rsidR="005259CB" w:rsidRPr="001F2C14" w:rsidRDefault="00670703" w:rsidP="00670703">
            <w:pPr>
              <w:spacing w:line="240" w:lineRule="auto"/>
              <w:rPr>
                <w:rtl/>
              </w:rPr>
            </w:pPr>
            <w:r w:rsidRPr="00EF6762">
              <w:rPr>
                <w:rFonts w:hint="cs"/>
                <w:b/>
                <w:bCs/>
                <w:szCs w:val="20"/>
                <w:rtl/>
              </w:rPr>
              <w:t>כסא למידות ילדים</w:t>
            </w:r>
            <w:r w:rsidR="00F80B30">
              <w:rPr>
                <w:rFonts w:hint="cs"/>
                <w:b/>
                <w:bCs/>
                <w:szCs w:val="20"/>
                <w:rtl/>
              </w:rPr>
              <w:t>)</w:t>
            </w:r>
          </w:p>
        </w:tc>
        <w:tc>
          <w:tcPr>
            <w:tcW w:w="1375" w:type="dxa"/>
          </w:tcPr>
          <w:p w:rsidR="005259CB" w:rsidRPr="001F2C14" w:rsidRDefault="005259CB" w:rsidP="003E4E66">
            <w:pPr>
              <w:spacing w:line="240" w:lineRule="auto"/>
              <w:rPr>
                <w:rtl/>
              </w:rPr>
            </w:pPr>
          </w:p>
        </w:tc>
        <w:tc>
          <w:tcPr>
            <w:tcW w:w="1376" w:type="dxa"/>
          </w:tcPr>
          <w:p w:rsidR="005259CB" w:rsidRPr="001F2C14" w:rsidRDefault="005259CB" w:rsidP="003E4E66">
            <w:pPr>
              <w:spacing w:line="240" w:lineRule="auto"/>
              <w:rPr>
                <w:rtl/>
              </w:rPr>
            </w:pPr>
          </w:p>
        </w:tc>
        <w:tc>
          <w:tcPr>
            <w:tcW w:w="1376" w:type="dxa"/>
          </w:tcPr>
          <w:p w:rsidR="005259CB" w:rsidRPr="001F2C14" w:rsidRDefault="005259CB" w:rsidP="003E4E66">
            <w:pPr>
              <w:spacing w:line="240" w:lineRule="auto"/>
              <w:rPr>
                <w:rtl/>
              </w:rPr>
            </w:pPr>
          </w:p>
        </w:tc>
        <w:tc>
          <w:tcPr>
            <w:tcW w:w="1375" w:type="dxa"/>
          </w:tcPr>
          <w:p w:rsidR="005259CB" w:rsidRPr="001F2C14" w:rsidRDefault="005259CB" w:rsidP="003E4E66">
            <w:pPr>
              <w:spacing w:line="240" w:lineRule="auto"/>
              <w:rPr>
                <w:rtl/>
              </w:rPr>
            </w:pPr>
          </w:p>
        </w:tc>
        <w:tc>
          <w:tcPr>
            <w:tcW w:w="1376" w:type="dxa"/>
          </w:tcPr>
          <w:p w:rsidR="005259CB" w:rsidRPr="001F2C14" w:rsidRDefault="005259CB" w:rsidP="003E4E66">
            <w:pPr>
              <w:spacing w:line="240" w:lineRule="auto"/>
              <w:rPr>
                <w:rtl/>
              </w:rPr>
            </w:pPr>
          </w:p>
        </w:tc>
        <w:tc>
          <w:tcPr>
            <w:tcW w:w="1376" w:type="dxa"/>
          </w:tcPr>
          <w:p w:rsidR="005259CB" w:rsidRPr="001F2C14" w:rsidRDefault="005259CB" w:rsidP="003E4E66">
            <w:pPr>
              <w:spacing w:line="240" w:lineRule="auto"/>
              <w:rPr>
                <w:rtl/>
              </w:rPr>
            </w:pPr>
          </w:p>
        </w:tc>
        <w:tc>
          <w:tcPr>
            <w:tcW w:w="1376" w:type="dxa"/>
          </w:tcPr>
          <w:p w:rsidR="005259CB" w:rsidRPr="001F2C14" w:rsidRDefault="005259CB" w:rsidP="003E4E66">
            <w:pPr>
              <w:spacing w:line="240" w:lineRule="auto"/>
              <w:rPr>
                <w:rtl/>
              </w:rPr>
            </w:pPr>
          </w:p>
        </w:tc>
      </w:tr>
      <w:tr w:rsidR="005259CB" w:rsidRPr="001F2C14" w:rsidTr="00AD1C73">
        <w:tc>
          <w:tcPr>
            <w:tcW w:w="4706" w:type="dxa"/>
            <w:shd w:val="pct5" w:color="auto" w:fill="auto"/>
          </w:tcPr>
          <w:p w:rsidR="005259CB" w:rsidRPr="001F2C14" w:rsidRDefault="005259CB" w:rsidP="003E4E66">
            <w:pPr>
              <w:spacing w:line="240" w:lineRule="auto"/>
              <w:rPr>
                <w:rtl/>
              </w:rPr>
            </w:pPr>
            <w:r w:rsidRPr="001F2C14">
              <w:rPr>
                <w:rFonts w:hint="cs"/>
                <w:b/>
                <w:bCs/>
                <w:rtl/>
              </w:rPr>
              <w:t>שם היצרן או בעל המותג</w:t>
            </w:r>
          </w:p>
        </w:tc>
        <w:tc>
          <w:tcPr>
            <w:tcW w:w="1375" w:type="dxa"/>
          </w:tcPr>
          <w:p w:rsidR="005259CB" w:rsidRPr="001F2C14" w:rsidRDefault="005259CB" w:rsidP="003E4E66">
            <w:pPr>
              <w:spacing w:line="240" w:lineRule="auto"/>
              <w:rPr>
                <w:rtl/>
              </w:rPr>
            </w:pPr>
          </w:p>
        </w:tc>
        <w:tc>
          <w:tcPr>
            <w:tcW w:w="1376" w:type="dxa"/>
          </w:tcPr>
          <w:p w:rsidR="005259CB" w:rsidRPr="001F2C14" w:rsidRDefault="005259CB" w:rsidP="003E4E66">
            <w:pPr>
              <w:spacing w:line="240" w:lineRule="auto"/>
              <w:rPr>
                <w:rtl/>
              </w:rPr>
            </w:pPr>
          </w:p>
        </w:tc>
        <w:tc>
          <w:tcPr>
            <w:tcW w:w="1376" w:type="dxa"/>
          </w:tcPr>
          <w:p w:rsidR="005259CB" w:rsidRPr="001F2C14" w:rsidRDefault="005259CB" w:rsidP="003E4E66">
            <w:pPr>
              <w:spacing w:line="240" w:lineRule="auto"/>
              <w:rPr>
                <w:rtl/>
              </w:rPr>
            </w:pPr>
          </w:p>
        </w:tc>
        <w:tc>
          <w:tcPr>
            <w:tcW w:w="1375" w:type="dxa"/>
          </w:tcPr>
          <w:p w:rsidR="005259CB" w:rsidRPr="001F2C14" w:rsidRDefault="005259CB" w:rsidP="003E4E66">
            <w:pPr>
              <w:spacing w:line="240" w:lineRule="auto"/>
              <w:rPr>
                <w:rtl/>
              </w:rPr>
            </w:pPr>
          </w:p>
        </w:tc>
        <w:tc>
          <w:tcPr>
            <w:tcW w:w="1376" w:type="dxa"/>
          </w:tcPr>
          <w:p w:rsidR="005259CB" w:rsidRPr="001F2C14" w:rsidRDefault="005259CB" w:rsidP="003E4E66">
            <w:pPr>
              <w:spacing w:line="240" w:lineRule="auto"/>
              <w:rPr>
                <w:rtl/>
              </w:rPr>
            </w:pPr>
          </w:p>
        </w:tc>
        <w:tc>
          <w:tcPr>
            <w:tcW w:w="1376" w:type="dxa"/>
          </w:tcPr>
          <w:p w:rsidR="005259CB" w:rsidRPr="001F2C14" w:rsidRDefault="005259CB" w:rsidP="003E4E66">
            <w:pPr>
              <w:spacing w:line="240" w:lineRule="auto"/>
              <w:rPr>
                <w:rtl/>
              </w:rPr>
            </w:pPr>
          </w:p>
        </w:tc>
        <w:tc>
          <w:tcPr>
            <w:tcW w:w="1376" w:type="dxa"/>
          </w:tcPr>
          <w:p w:rsidR="005259CB" w:rsidRPr="001F2C14" w:rsidRDefault="005259CB" w:rsidP="003E4E66">
            <w:pPr>
              <w:spacing w:line="240" w:lineRule="auto"/>
              <w:rPr>
                <w:rtl/>
              </w:rPr>
            </w:pPr>
          </w:p>
        </w:tc>
      </w:tr>
      <w:tr w:rsidR="00670703" w:rsidRPr="001F2C14" w:rsidTr="00AD1C73">
        <w:tc>
          <w:tcPr>
            <w:tcW w:w="4706" w:type="dxa"/>
            <w:shd w:val="pct5" w:color="auto" w:fill="auto"/>
          </w:tcPr>
          <w:p w:rsidR="00670703" w:rsidRPr="00670703" w:rsidRDefault="00670703" w:rsidP="003E4E66">
            <w:pPr>
              <w:spacing w:line="240" w:lineRule="auto"/>
              <w:rPr>
                <w:b/>
                <w:bCs/>
              </w:rPr>
            </w:pPr>
            <w:r>
              <w:rPr>
                <w:rFonts w:hint="cs"/>
                <w:b/>
                <w:bCs/>
                <w:sz w:val="24"/>
                <w:rtl/>
              </w:rPr>
              <w:t xml:space="preserve">מצ"ב </w:t>
            </w:r>
            <w:r w:rsidRPr="00FE7F24">
              <w:rPr>
                <w:rFonts w:hint="cs"/>
                <w:b/>
                <w:bCs/>
                <w:sz w:val="24"/>
                <w:rtl/>
              </w:rPr>
              <w:t>תעודה המעידה כי ליצרן המוצר תקן איכות</w:t>
            </w:r>
            <w:r w:rsidRPr="00FE7F24">
              <w:rPr>
                <w:rFonts w:hint="cs"/>
                <w:b/>
                <w:bCs/>
                <w:color w:val="002060"/>
                <w:sz w:val="24"/>
                <w:rtl/>
              </w:rPr>
              <w:t xml:space="preserve"> </w:t>
            </w:r>
            <w:r w:rsidRPr="00FE7F24">
              <w:rPr>
                <w:rFonts w:hint="cs"/>
                <w:b/>
                <w:bCs/>
              </w:rPr>
              <w:t>ISO</w:t>
            </w:r>
            <w:r w:rsidRPr="00FE7F24">
              <w:rPr>
                <w:rFonts w:hint="cs"/>
                <w:b/>
                <w:bCs/>
                <w:rtl/>
              </w:rPr>
              <w:t xml:space="preserve"> 9001 או 13485</w:t>
            </w:r>
            <w:r>
              <w:rPr>
                <w:rFonts w:hint="cs"/>
                <w:b/>
                <w:bCs/>
                <w:szCs w:val="20"/>
                <w:rtl/>
              </w:rPr>
              <w:t xml:space="preserve"> </w:t>
            </w:r>
            <w:r w:rsidRPr="00B0472F">
              <w:rPr>
                <w:rFonts w:hint="cs"/>
                <w:szCs w:val="20"/>
                <w:rtl/>
              </w:rPr>
              <w:t xml:space="preserve"> </w:t>
            </w:r>
            <w:r w:rsidRPr="00EF6762">
              <w:rPr>
                <w:rFonts w:hint="cs"/>
                <w:sz w:val="22"/>
                <w:szCs w:val="22"/>
                <w:rtl/>
              </w:rPr>
              <w:t xml:space="preserve">סמן </w:t>
            </w:r>
            <w:r w:rsidRPr="00EF6762">
              <w:rPr>
                <w:rFonts w:hint="cs"/>
                <w:sz w:val="22"/>
                <w:szCs w:val="22"/>
              </w:rPr>
              <w:sym w:font="Wingdings" w:char="F0FC"/>
            </w:r>
          </w:p>
        </w:tc>
        <w:tc>
          <w:tcPr>
            <w:tcW w:w="1375" w:type="dxa"/>
          </w:tcPr>
          <w:p w:rsidR="00670703" w:rsidRPr="001F2C14" w:rsidRDefault="00670703" w:rsidP="003E4E66">
            <w:pPr>
              <w:spacing w:line="240" w:lineRule="auto"/>
              <w:rPr>
                <w:rtl/>
              </w:rPr>
            </w:pPr>
          </w:p>
        </w:tc>
        <w:tc>
          <w:tcPr>
            <w:tcW w:w="1376" w:type="dxa"/>
          </w:tcPr>
          <w:p w:rsidR="00670703" w:rsidRPr="001F2C14" w:rsidRDefault="00670703" w:rsidP="003E4E66">
            <w:pPr>
              <w:spacing w:line="240" w:lineRule="auto"/>
              <w:rPr>
                <w:rtl/>
              </w:rPr>
            </w:pPr>
          </w:p>
        </w:tc>
        <w:tc>
          <w:tcPr>
            <w:tcW w:w="1376" w:type="dxa"/>
          </w:tcPr>
          <w:p w:rsidR="00670703" w:rsidRPr="001F2C14" w:rsidRDefault="00670703" w:rsidP="003E4E66">
            <w:pPr>
              <w:spacing w:line="240" w:lineRule="auto"/>
              <w:rPr>
                <w:rtl/>
              </w:rPr>
            </w:pPr>
          </w:p>
        </w:tc>
        <w:tc>
          <w:tcPr>
            <w:tcW w:w="1375" w:type="dxa"/>
          </w:tcPr>
          <w:p w:rsidR="00670703" w:rsidRPr="001F2C14" w:rsidRDefault="00670703" w:rsidP="003E4E66">
            <w:pPr>
              <w:spacing w:line="240" w:lineRule="auto"/>
              <w:rPr>
                <w:rtl/>
              </w:rPr>
            </w:pPr>
          </w:p>
        </w:tc>
        <w:tc>
          <w:tcPr>
            <w:tcW w:w="1376" w:type="dxa"/>
          </w:tcPr>
          <w:p w:rsidR="00670703" w:rsidRPr="001F2C14" w:rsidRDefault="00670703" w:rsidP="003E4E66">
            <w:pPr>
              <w:spacing w:line="240" w:lineRule="auto"/>
              <w:rPr>
                <w:rtl/>
              </w:rPr>
            </w:pPr>
          </w:p>
        </w:tc>
        <w:tc>
          <w:tcPr>
            <w:tcW w:w="1376" w:type="dxa"/>
          </w:tcPr>
          <w:p w:rsidR="00670703" w:rsidRPr="001F2C14" w:rsidRDefault="00670703" w:rsidP="003E4E66">
            <w:pPr>
              <w:spacing w:line="240" w:lineRule="auto"/>
              <w:rPr>
                <w:rtl/>
              </w:rPr>
            </w:pPr>
          </w:p>
        </w:tc>
        <w:tc>
          <w:tcPr>
            <w:tcW w:w="1376" w:type="dxa"/>
          </w:tcPr>
          <w:p w:rsidR="00670703" w:rsidRPr="001F2C14" w:rsidRDefault="00670703" w:rsidP="003E4E66">
            <w:pPr>
              <w:spacing w:line="240" w:lineRule="auto"/>
              <w:rPr>
                <w:rtl/>
              </w:rPr>
            </w:pPr>
          </w:p>
        </w:tc>
      </w:tr>
      <w:tr w:rsidR="005259CB" w:rsidRPr="001F2C14" w:rsidTr="00AD1C73">
        <w:tc>
          <w:tcPr>
            <w:tcW w:w="4706" w:type="dxa"/>
            <w:shd w:val="pct5" w:color="auto" w:fill="auto"/>
          </w:tcPr>
          <w:p w:rsidR="005259CB" w:rsidRPr="001F2C14" w:rsidRDefault="005259CB" w:rsidP="003E4E66">
            <w:pPr>
              <w:spacing w:line="240" w:lineRule="auto"/>
              <w:rPr>
                <w:rtl/>
              </w:rPr>
            </w:pPr>
            <w:r w:rsidRPr="001F2C14">
              <w:rPr>
                <w:rFonts w:hint="cs"/>
                <w:b/>
                <w:bCs/>
                <w:rtl/>
              </w:rPr>
              <w:t xml:space="preserve">מצ"ב אישור מאת היצרן או בעל המותג המעיד כי המציע הוא ספק מורשה שלו </w:t>
            </w:r>
            <w:r w:rsidRPr="001F2C14">
              <w:rPr>
                <w:rFonts w:hint="cs"/>
                <w:szCs w:val="20"/>
                <w:rtl/>
              </w:rPr>
              <w:t xml:space="preserve"> סמן </w:t>
            </w:r>
            <w:r w:rsidRPr="001F2C14">
              <w:rPr>
                <w:rFonts w:hint="cs"/>
                <w:szCs w:val="20"/>
              </w:rPr>
              <w:sym w:font="Wingdings" w:char="F0FC"/>
            </w:r>
          </w:p>
        </w:tc>
        <w:tc>
          <w:tcPr>
            <w:tcW w:w="1375" w:type="dxa"/>
          </w:tcPr>
          <w:p w:rsidR="005259CB" w:rsidRPr="001F2C14" w:rsidRDefault="005259CB" w:rsidP="003E4E66">
            <w:pPr>
              <w:spacing w:line="240" w:lineRule="auto"/>
              <w:rPr>
                <w:rtl/>
              </w:rPr>
            </w:pPr>
          </w:p>
        </w:tc>
        <w:tc>
          <w:tcPr>
            <w:tcW w:w="1376" w:type="dxa"/>
          </w:tcPr>
          <w:p w:rsidR="005259CB" w:rsidRPr="001F2C14" w:rsidRDefault="005259CB" w:rsidP="003E4E66">
            <w:pPr>
              <w:spacing w:line="240" w:lineRule="auto"/>
              <w:rPr>
                <w:rtl/>
              </w:rPr>
            </w:pPr>
          </w:p>
        </w:tc>
        <w:tc>
          <w:tcPr>
            <w:tcW w:w="1376" w:type="dxa"/>
          </w:tcPr>
          <w:p w:rsidR="005259CB" w:rsidRPr="001F2C14" w:rsidRDefault="005259CB" w:rsidP="003E4E66">
            <w:pPr>
              <w:spacing w:line="240" w:lineRule="auto"/>
              <w:rPr>
                <w:rtl/>
              </w:rPr>
            </w:pPr>
          </w:p>
        </w:tc>
        <w:tc>
          <w:tcPr>
            <w:tcW w:w="1375" w:type="dxa"/>
          </w:tcPr>
          <w:p w:rsidR="005259CB" w:rsidRPr="001F2C14" w:rsidRDefault="005259CB" w:rsidP="003E4E66">
            <w:pPr>
              <w:spacing w:line="240" w:lineRule="auto"/>
              <w:rPr>
                <w:rtl/>
              </w:rPr>
            </w:pPr>
          </w:p>
        </w:tc>
        <w:tc>
          <w:tcPr>
            <w:tcW w:w="1376" w:type="dxa"/>
          </w:tcPr>
          <w:p w:rsidR="005259CB" w:rsidRPr="001F2C14" w:rsidRDefault="005259CB" w:rsidP="003E4E66">
            <w:pPr>
              <w:spacing w:line="240" w:lineRule="auto"/>
              <w:rPr>
                <w:rtl/>
              </w:rPr>
            </w:pPr>
          </w:p>
        </w:tc>
        <w:tc>
          <w:tcPr>
            <w:tcW w:w="1376" w:type="dxa"/>
          </w:tcPr>
          <w:p w:rsidR="005259CB" w:rsidRPr="001F2C14" w:rsidRDefault="005259CB" w:rsidP="003E4E66">
            <w:pPr>
              <w:spacing w:line="240" w:lineRule="auto"/>
              <w:rPr>
                <w:rtl/>
              </w:rPr>
            </w:pPr>
          </w:p>
        </w:tc>
        <w:tc>
          <w:tcPr>
            <w:tcW w:w="1376" w:type="dxa"/>
          </w:tcPr>
          <w:p w:rsidR="005259CB" w:rsidRPr="001F2C14" w:rsidRDefault="005259CB" w:rsidP="003E4E66">
            <w:pPr>
              <w:spacing w:line="240" w:lineRule="auto"/>
              <w:rPr>
                <w:rtl/>
              </w:rPr>
            </w:pPr>
          </w:p>
        </w:tc>
      </w:tr>
      <w:tr w:rsidR="005259CB" w:rsidRPr="001F2C14" w:rsidTr="00AD1C73">
        <w:tc>
          <w:tcPr>
            <w:tcW w:w="4706" w:type="dxa"/>
            <w:shd w:val="pct5" w:color="auto" w:fill="auto"/>
          </w:tcPr>
          <w:p w:rsidR="00E822EE" w:rsidRDefault="00E822EE" w:rsidP="00E822EE">
            <w:pPr>
              <w:spacing w:before="0" w:after="0" w:line="400" w:lineRule="exact"/>
              <w:rPr>
                <w:b/>
                <w:bCs/>
                <w:rtl/>
              </w:rPr>
            </w:pPr>
            <w:r w:rsidRPr="001F2C14">
              <w:rPr>
                <w:rFonts w:hint="cs"/>
                <w:b/>
                <w:bCs/>
                <w:rtl/>
              </w:rPr>
              <w:t xml:space="preserve">מצ"ב אישור </w:t>
            </w:r>
            <w:r w:rsidRPr="005C511C">
              <w:rPr>
                <w:b/>
                <w:bCs/>
                <w:sz w:val="22"/>
                <w:szCs w:val="22"/>
              </w:rPr>
              <w:t>Registration and Listing</w:t>
            </w:r>
            <w:r w:rsidRPr="005C511C">
              <w:rPr>
                <w:rFonts w:hint="cs"/>
                <w:b/>
                <w:bCs/>
                <w:sz w:val="22"/>
                <w:szCs w:val="22"/>
                <w:rtl/>
              </w:rPr>
              <w:t xml:space="preserve"> </w:t>
            </w:r>
            <w:r>
              <w:rPr>
                <w:rFonts w:hint="cs"/>
                <w:b/>
                <w:bCs/>
                <w:sz w:val="22"/>
                <w:szCs w:val="22"/>
                <w:rtl/>
              </w:rPr>
              <w:t xml:space="preserve">וכן </w:t>
            </w:r>
            <w:r w:rsidRPr="00785EC6">
              <w:rPr>
                <w:b/>
                <w:bCs/>
                <w:sz w:val="22"/>
                <w:szCs w:val="22"/>
              </w:rPr>
              <w:t>510(k) Clearance</w:t>
            </w:r>
            <w:r>
              <w:rPr>
                <w:rFonts w:hint="cs"/>
                <w:b/>
                <w:bCs/>
                <w:sz w:val="22"/>
                <w:szCs w:val="22"/>
                <w:rtl/>
              </w:rPr>
              <w:t xml:space="preserve"> (</w:t>
            </w:r>
            <w:r w:rsidRPr="005C511C">
              <w:rPr>
                <w:rFonts w:hint="cs"/>
                <w:b/>
                <w:bCs/>
                <w:sz w:val="22"/>
                <w:szCs w:val="22"/>
                <w:rtl/>
              </w:rPr>
              <w:t>בארה"ב</w:t>
            </w:r>
            <w:r>
              <w:rPr>
                <w:rFonts w:hint="cs"/>
                <w:b/>
                <w:bCs/>
                <w:sz w:val="22"/>
                <w:szCs w:val="22"/>
                <w:rtl/>
              </w:rPr>
              <w:t>);</w:t>
            </w:r>
            <w:r w:rsidRPr="005C511C">
              <w:rPr>
                <w:rFonts w:hint="cs"/>
                <w:b/>
                <w:bCs/>
                <w:sz w:val="22"/>
                <w:szCs w:val="22"/>
                <w:rtl/>
              </w:rPr>
              <w:t xml:space="preserve"> או </w:t>
            </w:r>
            <w:r w:rsidRPr="005C511C">
              <w:rPr>
                <w:b/>
                <w:bCs/>
                <w:sz w:val="22"/>
                <w:szCs w:val="22"/>
              </w:rPr>
              <w:t xml:space="preserve">Declaration of Conformity </w:t>
            </w:r>
            <w:r w:rsidRPr="005C511C">
              <w:rPr>
                <w:rFonts w:hint="cs"/>
                <w:b/>
                <w:bCs/>
                <w:sz w:val="22"/>
                <w:szCs w:val="22"/>
                <w:rtl/>
              </w:rPr>
              <w:t xml:space="preserve"> באירופה</w:t>
            </w:r>
            <w:r>
              <w:rPr>
                <w:rFonts w:hint="cs"/>
                <w:b/>
                <w:bCs/>
                <w:sz w:val="22"/>
                <w:szCs w:val="22"/>
                <w:rtl/>
              </w:rPr>
              <w:t xml:space="preserve"> + אישור מעבדה + הסבר (אם נדרש)</w:t>
            </w:r>
            <w:r w:rsidRPr="005C511C">
              <w:rPr>
                <w:rFonts w:hint="cs"/>
                <w:b/>
                <w:bCs/>
                <w:sz w:val="22"/>
                <w:szCs w:val="22"/>
                <w:rtl/>
              </w:rPr>
              <w:t>.</w:t>
            </w:r>
            <w:r w:rsidRPr="001F2C14">
              <w:rPr>
                <w:rFonts w:hint="cs"/>
                <w:b/>
                <w:bCs/>
                <w:rtl/>
              </w:rPr>
              <w:t xml:space="preserve"> </w:t>
            </w:r>
          </w:p>
          <w:p w:rsidR="005259CB" w:rsidRPr="001F2C14" w:rsidRDefault="00AD1C73" w:rsidP="00AD1C73">
            <w:pPr>
              <w:spacing w:line="240" w:lineRule="auto"/>
              <w:rPr>
                <w:rtl/>
              </w:rPr>
            </w:pPr>
            <w:r w:rsidRPr="001F2C14">
              <w:rPr>
                <w:rFonts w:hint="cs"/>
                <w:szCs w:val="20"/>
                <w:rtl/>
              </w:rPr>
              <w:t xml:space="preserve">סמן </w:t>
            </w:r>
            <w:r w:rsidRPr="001F2C14">
              <w:rPr>
                <w:rFonts w:hint="cs"/>
                <w:szCs w:val="20"/>
              </w:rPr>
              <w:sym w:font="Wingdings" w:char="F0FC"/>
            </w:r>
            <w:r w:rsidRPr="001F2C14">
              <w:rPr>
                <w:rFonts w:hint="cs"/>
                <w:szCs w:val="20"/>
                <w:rtl/>
              </w:rPr>
              <w:t xml:space="preserve"> לגבי מוצרים שאינם מיוצרים בישראל</w:t>
            </w:r>
          </w:p>
        </w:tc>
        <w:tc>
          <w:tcPr>
            <w:tcW w:w="1375" w:type="dxa"/>
          </w:tcPr>
          <w:p w:rsidR="005259CB" w:rsidRPr="001F2C14" w:rsidRDefault="005259CB" w:rsidP="003E4E66">
            <w:pPr>
              <w:spacing w:line="240" w:lineRule="auto"/>
              <w:rPr>
                <w:rtl/>
              </w:rPr>
            </w:pPr>
          </w:p>
        </w:tc>
        <w:tc>
          <w:tcPr>
            <w:tcW w:w="1376" w:type="dxa"/>
          </w:tcPr>
          <w:p w:rsidR="005259CB" w:rsidRPr="001F2C14" w:rsidRDefault="005259CB" w:rsidP="003E4E66">
            <w:pPr>
              <w:spacing w:line="240" w:lineRule="auto"/>
              <w:rPr>
                <w:rtl/>
              </w:rPr>
            </w:pPr>
          </w:p>
        </w:tc>
        <w:tc>
          <w:tcPr>
            <w:tcW w:w="1376" w:type="dxa"/>
          </w:tcPr>
          <w:p w:rsidR="005259CB" w:rsidRPr="001F2C14" w:rsidRDefault="005259CB" w:rsidP="003E4E66">
            <w:pPr>
              <w:spacing w:line="240" w:lineRule="auto"/>
              <w:rPr>
                <w:rtl/>
              </w:rPr>
            </w:pPr>
          </w:p>
        </w:tc>
        <w:tc>
          <w:tcPr>
            <w:tcW w:w="1375" w:type="dxa"/>
          </w:tcPr>
          <w:p w:rsidR="005259CB" w:rsidRPr="001F2C14" w:rsidRDefault="005259CB" w:rsidP="003E4E66">
            <w:pPr>
              <w:spacing w:line="240" w:lineRule="auto"/>
              <w:rPr>
                <w:rtl/>
              </w:rPr>
            </w:pPr>
          </w:p>
        </w:tc>
        <w:tc>
          <w:tcPr>
            <w:tcW w:w="1376" w:type="dxa"/>
          </w:tcPr>
          <w:p w:rsidR="005259CB" w:rsidRPr="001F2C14" w:rsidRDefault="005259CB" w:rsidP="003E4E66">
            <w:pPr>
              <w:spacing w:line="240" w:lineRule="auto"/>
              <w:rPr>
                <w:rtl/>
              </w:rPr>
            </w:pPr>
          </w:p>
        </w:tc>
        <w:tc>
          <w:tcPr>
            <w:tcW w:w="1376" w:type="dxa"/>
          </w:tcPr>
          <w:p w:rsidR="005259CB" w:rsidRPr="001F2C14" w:rsidRDefault="005259CB" w:rsidP="003E4E66">
            <w:pPr>
              <w:spacing w:line="240" w:lineRule="auto"/>
              <w:rPr>
                <w:rtl/>
              </w:rPr>
            </w:pPr>
          </w:p>
        </w:tc>
        <w:tc>
          <w:tcPr>
            <w:tcW w:w="1376" w:type="dxa"/>
          </w:tcPr>
          <w:p w:rsidR="005259CB" w:rsidRPr="001F2C14" w:rsidRDefault="005259CB" w:rsidP="003E4E66">
            <w:pPr>
              <w:spacing w:line="240" w:lineRule="auto"/>
              <w:rPr>
                <w:rtl/>
              </w:rPr>
            </w:pPr>
          </w:p>
        </w:tc>
      </w:tr>
      <w:tr w:rsidR="00AD1C73" w:rsidRPr="001F2C14" w:rsidTr="00AD1C73">
        <w:tc>
          <w:tcPr>
            <w:tcW w:w="4706" w:type="dxa"/>
            <w:shd w:val="pct5" w:color="auto" w:fill="auto"/>
          </w:tcPr>
          <w:p w:rsidR="00AD1C73" w:rsidRDefault="00AD1C73" w:rsidP="00E306C5">
            <w:pPr>
              <w:spacing w:before="0" w:after="0" w:line="400" w:lineRule="exact"/>
              <w:rPr>
                <w:b/>
                <w:bCs/>
              </w:rPr>
            </w:pPr>
            <w:r w:rsidRPr="001F2C14">
              <w:rPr>
                <w:rFonts w:hint="cs"/>
                <w:b/>
                <w:bCs/>
                <w:rtl/>
              </w:rPr>
              <w:t xml:space="preserve">מצ"ב </w:t>
            </w:r>
            <w:r>
              <w:rPr>
                <w:rFonts w:hint="cs"/>
                <w:b/>
                <w:bCs/>
                <w:rtl/>
              </w:rPr>
              <w:t xml:space="preserve">נספח ח' למכרז </w:t>
            </w:r>
            <w:r w:rsidRPr="001F2C14">
              <w:rPr>
                <w:rFonts w:hint="cs"/>
                <w:szCs w:val="20"/>
                <w:rtl/>
              </w:rPr>
              <w:t xml:space="preserve">סמן </w:t>
            </w:r>
            <w:r w:rsidRPr="001F2C14">
              <w:rPr>
                <w:rFonts w:hint="cs"/>
                <w:szCs w:val="20"/>
              </w:rPr>
              <w:sym w:font="Wingdings" w:char="F0FC"/>
            </w:r>
          </w:p>
        </w:tc>
        <w:tc>
          <w:tcPr>
            <w:tcW w:w="1375" w:type="dxa"/>
          </w:tcPr>
          <w:p w:rsidR="00AD1C73" w:rsidRPr="001F2C14" w:rsidRDefault="00AD1C73" w:rsidP="003E4E66">
            <w:pPr>
              <w:spacing w:line="240" w:lineRule="auto"/>
              <w:rPr>
                <w:rtl/>
              </w:rPr>
            </w:pPr>
          </w:p>
        </w:tc>
        <w:tc>
          <w:tcPr>
            <w:tcW w:w="1376" w:type="dxa"/>
          </w:tcPr>
          <w:p w:rsidR="00AD1C73" w:rsidRPr="001F2C14" w:rsidRDefault="00AD1C73" w:rsidP="003E4E66">
            <w:pPr>
              <w:spacing w:line="240" w:lineRule="auto"/>
              <w:rPr>
                <w:rtl/>
              </w:rPr>
            </w:pPr>
          </w:p>
        </w:tc>
        <w:tc>
          <w:tcPr>
            <w:tcW w:w="1376" w:type="dxa"/>
          </w:tcPr>
          <w:p w:rsidR="00AD1C73" w:rsidRPr="001F2C14" w:rsidRDefault="00AD1C73" w:rsidP="003E4E66">
            <w:pPr>
              <w:spacing w:line="240" w:lineRule="auto"/>
              <w:rPr>
                <w:rtl/>
              </w:rPr>
            </w:pPr>
          </w:p>
        </w:tc>
        <w:tc>
          <w:tcPr>
            <w:tcW w:w="1375" w:type="dxa"/>
          </w:tcPr>
          <w:p w:rsidR="00AD1C73" w:rsidRPr="001F2C14" w:rsidRDefault="00AD1C73" w:rsidP="003E4E66">
            <w:pPr>
              <w:spacing w:line="240" w:lineRule="auto"/>
              <w:rPr>
                <w:rtl/>
              </w:rPr>
            </w:pPr>
          </w:p>
        </w:tc>
        <w:tc>
          <w:tcPr>
            <w:tcW w:w="1376" w:type="dxa"/>
          </w:tcPr>
          <w:p w:rsidR="00AD1C73" w:rsidRPr="001F2C14" w:rsidRDefault="00AD1C73" w:rsidP="003E4E66">
            <w:pPr>
              <w:spacing w:line="240" w:lineRule="auto"/>
              <w:rPr>
                <w:rtl/>
              </w:rPr>
            </w:pPr>
          </w:p>
        </w:tc>
        <w:tc>
          <w:tcPr>
            <w:tcW w:w="1376" w:type="dxa"/>
          </w:tcPr>
          <w:p w:rsidR="00AD1C73" w:rsidRPr="001F2C14" w:rsidRDefault="00AD1C73" w:rsidP="003E4E66">
            <w:pPr>
              <w:spacing w:line="240" w:lineRule="auto"/>
              <w:rPr>
                <w:rtl/>
              </w:rPr>
            </w:pPr>
          </w:p>
        </w:tc>
        <w:tc>
          <w:tcPr>
            <w:tcW w:w="1376" w:type="dxa"/>
          </w:tcPr>
          <w:p w:rsidR="00AD1C73" w:rsidRPr="001F2C14" w:rsidRDefault="00AD1C73" w:rsidP="003E4E66">
            <w:pPr>
              <w:spacing w:line="240" w:lineRule="auto"/>
              <w:rPr>
                <w:rtl/>
              </w:rPr>
            </w:pPr>
          </w:p>
        </w:tc>
      </w:tr>
      <w:tr w:rsidR="00AD1C73" w:rsidRPr="001F2C14" w:rsidTr="00AD1C73">
        <w:tc>
          <w:tcPr>
            <w:tcW w:w="4706" w:type="dxa"/>
            <w:shd w:val="pct5" w:color="auto" w:fill="auto"/>
          </w:tcPr>
          <w:p w:rsidR="00AD1C73" w:rsidRPr="001F2C14" w:rsidRDefault="00F80B30" w:rsidP="00E306C5">
            <w:pPr>
              <w:spacing w:before="0" w:after="0" w:line="400" w:lineRule="exact"/>
              <w:rPr>
                <w:b/>
                <w:bCs/>
              </w:rPr>
            </w:pPr>
            <w:r>
              <w:rPr>
                <w:rFonts w:hint="cs"/>
                <w:b/>
                <w:bCs/>
                <w:rtl/>
              </w:rPr>
              <w:t xml:space="preserve">המוצר עומד בדרישות המפרט, </w:t>
            </w:r>
            <w:r w:rsidR="00AD1C73" w:rsidRPr="001F2C14">
              <w:rPr>
                <w:rFonts w:hint="cs"/>
                <w:b/>
                <w:bCs/>
                <w:rtl/>
              </w:rPr>
              <w:t xml:space="preserve">מצ"ב  נספח ו' למכרז </w:t>
            </w:r>
            <w:r w:rsidR="00AD1C73" w:rsidRPr="001F2C14">
              <w:rPr>
                <w:rFonts w:hint="cs"/>
                <w:szCs w:val="20"/>
                <w:rtl/>
              </w:rPr>
              <w:t xml:space="preserve">סמן </w:t>
            </w:r>
            <w:r w:rsidR="00AD1C73" w:rsidRPr="001F2C14">
              <w:rPr>
                <w:rFonts w:hint="cs"/>
                <w:szCs w:val="20"/>
              </w:rPr>
              <w:sym w:font="Wingdings" w:char="F0FC"/>
            </w:r>
          </w:p>
        </w:tc>
        <w:tc>
          <w:tcPr>
            <w:tcW w:w="1375" w:type="dxa"/>
          </w:tcPr>
          <w:p w:rsidR="00AD1C73" w:rsidRPr="001F2C14" w:rsidRDefault="00AD1C73" w:rsidP="003E4E66">
            <w:pPr>
              <w:spacing w:line="240" w:lineRule="auto"/>
              <w:rPr>
                <w:rtl/>
              </w:rPr>
            </w:pPr>
          </w:p>
        </w:tc>
        <w:tc>
          <w:tcPr>
            <w:tcW w:w="1376" w:type="dxa"/>
          </w:tcPr>
          <w:p w:rsidR="00AD1C73" w:rsidRPr="001F2C14" w:rsidRDefault="00AD1C73" w:rsidP="003E4E66">
            <w:pPr>
              <w:spacing w:line="240" w:lineRule="auto"/>
              <w:rPr>
                <w:rtl/>
              </w:rPr>
            </w:pPr>
          </w:p>
        </w:tc>
        <w:tc>
          <w:tcPr>
            <w:tcW w:w="1376" w:type="dxa"/>
          </w:tcPr>
          <w:p w:rsidR="00AD1C73" w:rsidRPr="001F2C14" w:rsidRDefault="00AD1C73" w:rsidP="003E4E66">
            <w:pPr>
              <w:spacing w:line="240" w:lineRule="auto"/>
              <w:rPr>
                <w:rtl/>
              </w:rPr>
            </w:pPr>
          </w:p>
        </w:tc>
        <w:tc>
          <w:tcPr>
            <w:tcW w:w="1375" w:type="dxa"/>
          </w:tcPr>
          <w:p w:rsidR="00AD1C73" w:rsidRPr="001F2C14" w:rsidRDefault="00AD1C73" w:rsidP="003E4E66">
            <w:pPr>
              <w:spacing w:line="240" w:lineRule="auto"/>
              <w:rPr>
                <w:rtl/>
              </w:rPr>
            </w:pPr>
          </w:p>
        </w:tc>
        <w:tc>
          <w:tcPr>
            <w:tcW w:w="1376" w:type="dxa"/>
          </w:tcPr>
          <w:p w:rsidR="00AD1C73" w:rsidRPr="001F2C14" w:rsidRDefault="00AD1C73" w:rsidP="003E4E66">
            <w:pPr>
              <w:spacing w:line="240" w:lineRule="auto"/>
              <w:rPr>
                <w:rtl/>
              </w:rPr>
            </w:pPr>
          </w:p>
        </w:tc>
        <w:tc>
          <w:tcPr>
            <w:tcW w:w="1376" w:type="dxa"/>
          </w:tcPr>
          <w:p w:rsidR="00AD1C73" w:rsidRPr="001F2C14" w:rsidRDefault="00AD1C73" w:rsidP="003E4E66">
            <w:pPr>
              <w:spacing w:line="240" w:lineRule="auto"/>
              <w:rPr>
                <w:rtl/>
              </w:rPr>
            </w:pPr>
          </w:p>
        </w:tc>
        <w:tc>
          <w:tcPr>
            <w:tcW w:w="1376" w:type="dxa"/>
          </w:tcPr>
          <w:p w:rsidR="00AD1C73" w:rsidRPr="001F2C14" w:rsidRDefault="00AD1C73" w:rsidP="003E4E66">
            <w:pPr>
              <w:spacing w:line="240" w:lineRule="auto"/>
              <w:rPr>
                <w:rtl/>
              </w:rPr>
            </w:pPr>
          </w:p>
        </w:tc>
      </w:tr>
      <w:tr w:rsidR="00AD1C73" w:rsidRPr="001F2C14" w:rsidTr="00AD1C73">
        <w:tc>
          <w:tcPr>
            <w:tcW w:w="4706" w:type="dxa"/>
            <w:tcBorders>
              <w:bottom w:val="single" w:sz="4" w:space="0" w:color="auto"/>
            </w:tcBorders>
            <w:shd w:val="pct5" w:color="auto" w:fill="auto"/>
          </w:tcPr>
          <w:p w:rsidR="00AD1C73" w:rsidRPr="001F2C14" w:rsidRDefault="00AD1C73" w:rsidP="00E306C5">
            <w:pPr>
              <w:spacing w:before="0" w:after="0" w:line="400" w:lineRule="exact"/>
              <w:rPr>
                <w:b/>
                <w:bCs/>
                <w:rtl/>
              </w:rPr>
            </w:pPr>
            <w:r w:rsidRPr="001F2C14">
              <w:rPr>
                <w:rFonts w:hint="cs"/>
                <w:b/>
                <w:bCs/>
                <w:rtl/>
              </w:rPr>
              <w:t xml:space="preserve">מצ"ב מפרט טכני של היצרן </w:t>
            </w:r>
            <w:r w:rsidRPr="001F2C14">
              <w:rPr>
                <w:rFonts w:hint="cs"/>
                <w:szCs w:val="20"/>
                <w:rtl/>
              </w:rPr>
              <w:t xml:space="preserve">סמן </w:t>
            </w:r>
            <w:r w:rsidRPr="001F2C14">
              <w:rPr>
                <w:rFonts w:hint="cs"/>
                <w:szCs w:val="20"/>
              </w:rPr>
              <w:sym w:font="Wingdings" w:char="F0FC"/>
            </w:r>
          </w:p>
        </w:tc>
        <w:tc>
          <w:tcPr>
            <w:tcW w:w="1375" w:type="dxa"/>
            <w:tcBorders>
              <w:bottom w:val="single" w:sz="4" w:space="0" w:color="auto"/>
            </w:tcBorders>
          </w:tcPr>
          <w:p w:rsidR="00AD1C73" w:rsidRPr="001F2C14" w:rsidRDefault="00AD1C73" w:rsidP="003E4E66">
            <w:pPr>
              <w:spacing w:line="240" w:lineRule="auto"/>
              <w:rPr>
                <w:rtl/>
              </w:rPr>
            </w:pPr>
          </w:p>
        </w:tc>
        <w:tc>
          <w:tcPr>
            <w:tcW w:w="1376" w:type="dxa"/>
            <w:tcBorders>
              <w:bottom w:val="single" w:sz="4" w:space="0" w:color="auto"/>
            </w:tcBorders>
          </w:tcPr>
          <w:p w:rsidR="00AD1C73" w:rsidRPr="001F2C14" w:rsidRDefault="00AD1C73" w:rsidP="003E4E66">
            <w:pPr>
              <w:spacing w:line="240" w:lineRule="auto"/>
              <w:rPr>
                <w:rtl/>
              </w:rPr>
            </w:pPr>
          </w:p>
        </w:tc>
        <w:tc>
          <w:tcPr>
            <w:tcW w:w="1376" w:type="dxa"/>
            <w:tcBorders>
              <w:bottom w:val="single" w:sz="4" w:space="0" w:color="auto"/>
            </w:tcBorders>
          </w:tcPr>
          <w:p w:rsidR="00AD1C73" w:rsidRPr="001F2C14" w:rsidRDefault="00AD1C73" w:rsidP="003E4E66">
            <w:pPr>
              <w:spacing w:line="240" w:lineRule="auto"/>
              <w:rPr>
                <w:rtl/>
              </w:rPr>
            </w:pPr>
          </w:p>
        </w:tc>
        <w:tc>
          <w:tcPr>
            <w:tcW w:w="1375" w:type="dxa"/>
            <w:tcBorders>
              <w:bottom w:val="single" w:sz="4" w:space="0" w:color="auto"/>
            </w:tcBorders>
          </w:tcPr>
          <w:p w:rsidR="00AD1C73" w:rsidRPr="001F2C14" w:rsidRDefault="00AD1C73" w:rsidP="003E4E66">
            <w:pPr>
              <w:spacing w:line="240" w:lineRule="auto"/>
              <w:rPr>
                <w:rtl/>
              </w:rPr>
            </w:pPr>
          </w:p>
        </w:tc>
        <w:tc>
          <w:tcPr>
            <w:tcW w:w="1376" w:type="dxa"/>
            <w:tcBorders>
              <w:bottom w:val="single" w:sz="4" w:space="0" w:color="auto"/>
            </w:tcBorders>
          </w:tcPr>
          <w:p w:rsidR="00AD1C73" w:rsidRPr="001F2C14" w:rsidRDefault="00AD1C73" w:rsidP="003E4E66">
            <w:pPr>
              <w:spacing w:line="240" w:lineRule="auto"/>
              <w:rPr>
                <w:rtl/>
              </w:rPr>
            </w:pPr>
          </w:p>
        </w:tc>
        <w:tc>
          <w:tcPr>
            <w:tcW w:w="1376" w:type="dxa"/>
            <w:tcBorders>
              <w:bottom w:val="single" w:sz="4" w:space="0" w:color="auto"/>
            </w:tcBorders>
          </w:tcPr>
          <w:p w:rsidR="00AD1C73" w:rsidRPr="001F2C14" w:rsidRDefault="00AD1C73" w:rsidP="003E4E66">
            <w:pPr>
              <w:spacing w:line="240" w:lineRule="auto"/>
              <w:rPr>
                <w:rtl/>
              </w:rPr>
            </w:pPr>
          </w:p>
        </w:tc>
        <w:tc>
          <w:tcPr>
            <w:tcW w:w="1376" w:type="dxa"/>
            <w:tcBorders>
              <w:bottom w:val="single" w:sz="4" w:space="0" w:color="auto"/>
            </w:tcBorders>
          </w:tcPr>
          <w:p w:rsidR="00AD1C73" w:rsidRPr="001F2C14" w:rsidRDefault="00AD1C73" w:rsidP="003E4E66">
            <w:pPr>
              <w:spacing w:line="240" w:lineRule="auto"/>
              <w:rPr>
                <w:rtl/>
              </w:rPr>
            </w:pPr>
          </w:p>
        </w:tc>
      </w:tr>
      <w:tr w:rsidR="00AD1C73" w:rsidRPr="001F2C14" w:rsidTr="00AD1C73">
        <w:tc>
          <w:tcPr>
            <w:tcW w:w="4706" w:type="dxa"/>
            <w:shd w:val="clear" w:color="auto" w:fill="EEECE1" w:themeFill="background2"/>
          </w:tcPr>
          <w:p w:rsidR="00AD1C73" w:rsidRPr="001F2C14" w:rsidRDefault="00AD1C73" w:rsidP="00E306C5">
            <w:pPr>
              <w:spacing w:before="0" w:after="0" w:line="400" w:lineRule="exact"/>
              <w:rPr>
                <w:b/>
                <w:bCs/>
                <w:rtl/>
              </w:rPr>
            </w:pPr>
          </w:p>
        </w:tc>
        <w:tc>
          <w:tcPr>
            <w:tcW w:w="1375" w:type="dxa"/>
            <w:shd w:val="clear" w:color="auto" w:fill="EEECE1" w:themeFill="background2"/>
          </w:tcPr>
          <w:p w:rsidR="00AD1C73" w:rsidRPr="001F2C14" w:rsidRDefault="00AD1C73" w:rsidP="00E306C5">
            <w:pPr>
              <w:spacing w:before="0" w:after="0" w:line="400" w:lineRule="exact"/>
              <w:jc w:val="center"/>
              <w:rPr>
                <w:b/>
                <w:bCs/>
                <w:rtl/>
              </w:rPr>
            </w:pPr>
            <w:r w:rsidRPr="001F2C14">
              <w:rPr>
                <w:rFonts w:hint="cs"/>
                <w:b/>
                <w:bCs/>
                <w:rtl/>
              </w:rPr>
              <w:t xml:space="preserve">מספר דגם </w:t>
            </w:r>
          </w:p>
          <w:p w:rsidR="00AD1C73" w:rsidRPr="001F2C14" w:rsidRDefault="00AD1C73" w:rsidP="00E306C5">
            <w:pPr>
              <w:spacing w:before="0" w:after="0" w:line="400" w:lineRule="exact"/>
              <w:jc w:val="center"/>
              <w:rPr>
                <w:b/>
                <w:bCs/>
                <w:rtl/>
              </w:rPr>
            </w:pPr>
            <w:r w:rsidRPr="001F2C14">
              <w:rPr>
                <w:rFonts w:hint="cs"/>
                <w:b/>
                <w:bCs/>
                <w:rtl/>
              </w:rPr>
              <w:t>________</w:t>
            </w:r>
          </w:p>
        </w:tc>
        <w:tc>
          <w:tcPr>
            <w:tcW w:w="1376" w:type="dxa"/>
            <w:shd w:val="clear" w:color="auto" w:fill="EEECE1" w:themeFill="background2"/>
          </w:tcPr>
          <w:p w:rsidR="00AD1C73" w:rsidRPr="001F2C14" w:rsidRDefault="00AD1C73" w:rsidP="00E306C5">
            <w:pPr>
              <w:spacing w:before="0" w:after="0" w:line="400" w:lineRule="exact"/>
              <w:jc w:val="center"/>
              <w:rPr>
                <w:b/>
                <w:bCs/>
                <w:rtl/>
              </w:rPr>
            </w:pPr>
            <w:r w:rsidRPr="001F2C14">
              <w:rPr>
                <w:rFonts w:hint="cs"/>
                <w:b/>
                <w:bCs/>
                <w:rtl/>
              </w:rPr>
              <w:t>מספר דגם</w:t>
            </w:r>
          </w:p>
          <w:p w:rsidR="00AD1C73" w:rsidRPr="001F2C14" w:rsidRDefault="00AD1C73" w:rsidP="00E306C5">
            <w:pPr>
              <w:spacing w:before="0" w:after="0" w:line="400" w:lineRule="exact"/>
              <w:jc w:val="center"/>
              <w:rPr>
                <w:b/>
                <w:bCs/>
                <w:rtl/>
              </w:rPr>
            </w:pPr>
            <w:r w:rsidRPr="001F2C14">
              <w:rPr>
                <w:rFonts w:hint="cs"/>
                <w:b/>
                <w:bCs/>
                <w:rtl/>
              </w:rPr>
              <w:t>________</w:t>
            </w:r>
          </w:p>
        </w:tc>
        <w:tc>
          <w:tcPr>
            <w:tcW w:w="1376" w:type="dxa"/>
            <w:shd w:val="clear" w:color="auto" w:fill="EEECE1" w:themeFill="background2"/>
          </w:tcPr>
          <w:p w:rsidR="00AD1C73" w:rsidRPr="001F2C14" w:rsidRDefault="00AD1C73" w:rsidP="00E306C5">
            <w:pPr>
              <w:spacing w:before="0" w:after="0" w:line="400" w:lineRule="exact"/>
              <w:jc w:val="center"/>
              <w:rPr>
                <w:b/>
                <w:bCs/>
                <w:rtl/>
              </w:rPr>
            </w:pPr>
            <w:r w:rsidRPr="001F2C14">
              <w:rPr>
                <w:rFonts w:hint="cs"/>
                <w:b/>
                <w:bCs/>
                <w:rtl/>
              </w:rPr>
              <w:t xml:space="preserve">מספר דגם </w:t>
            </w:r>
          </w:p>
          <w:p w:rsidR="00AD1C73" w:rsidRPr="001F2C14" w:rsidRDefault="00AD1C73" w:rsidP="00E306C5">
            <w:pPr>
              <w:spacing w:before="0" w:after="0" w:line="400" w:lineRule="exact"/>
              <w:jc w:val="center"/>
              <w:rPr>
                <w:rtl/>
              </w:rPr>
            </w:pPr>
            <w:r w:rsidRPr="001F2C14">
              <w:rPr>
                <w:rFonts w:hint="cs"/>
                <w:b/>
                <w:bCs/>
                <w:rtl/>
              </w:rPr>
              <w:t>________</w:t>
            </w:r>
          </w:p>
        </w:tc>
        <w:tc>
          <w:tcPr>
            <w:tcW w:w="1375" w:type="dxa"/>
            <w:shd w:val="clear" w:color="auto" w:fill="EEECE1" w:themeFill="background2"/>
          </w:tcPr>
          <w:p w:rsidR="00AD1C73" w:rsidRPr="001F2C14" w:rsidRDefault="00AD1C73" w:rsidP="00E306C5">
            <w:pPr>
              <w:spacing w:before="0" w:after="0" w:line="400" w:lineRule="exact"/>
              <w:jc w:val="center"/>
              <w:rPr>
                <w:b/>
                <w:bCs/>
                <w:rtl/>
              </w:rPr>
            </w:pPr>
            <w:r w:rsidRPr="001F2C14">
              <w:rPr>
                <w:rFonts w:hint="cs"/>
                <w:b/>
                <w:bCs/>
                <w:rtl/>
              </w:rPr>
              <w:t>מספר דגם</w:t>
            </w:r>
          </w:p>
          <w:p w:rsidR="00AD1C73" w:rsidRPr="001F2C14" w:rsidRDefault="00AD1C73" w:rsidP="00E306C5">
            <w:pPr>
              <w:spacing w:before="0" w:after="0" w:line="400" w:lineRule="exact"/>
              <w:jc w:val="center"/>
              <w:rPr>
                <w:b/>
                <w:bCs/>
                <w:rtl/>
              </w:rPr>
            </w:pPr>
            <w:r w:rsidRPr="001F2C14">
              <w:rPr>
                <w:rFonts w:hint="cs"/>
                <w:b/>
                <w:bCs/>
                <w:rtl/>
              </w:rPr>
              <w:t>________</w:t>
            </w:r>
          </w:p>
        </w:tc>
        <w:tc>
          <w:tcPr>
            <w:tcW w:w="1376" w:type="dxa"/>
            <w:shd w:val="clear" w:color="auto" w:fill="EEECE1" w:themeFill="background2"/>
          </w:tcPr>
          <w:p w:rsidR="00AD1C73" w:rsidRPr="001F2C14" w:rsidRDefault="00AD1C73" w:rsidP="00E306C5">
            <w:pPr>
              <w:spacing w:before="0" w:after="0" w:line="400" w:lineRule="exact"/>
              <w:jc w:val="center"/>
              <w:rPr>
                <w:b/>
                <w:bCs/>
                <w:rtl/>
              </w:rPr>
            </w:pPr>
            <w:r w:rsidRPr="001F2C14">
              <w:rPr>
                <w:rFonts w:hint="cs"/>
                <w:b/>
                <w:bCs/>
                <w:rtl/>
              </w:rPr>
              <w:t>מספר דגם</w:t>
            </w:r>
          </w:p>
          <w:p w:rsidR="00AD1C73" w:rsidRPr="001F2C14" w:rsidRDefault="00AD1C73" w:rsidP="00E306C5">
            <w:pPr>
              <w:spacing w:before="0" w:after="0" w:line="400" w:lineRule="exact"/>
              <w:jc w:val="center"/>
              <w:rPr>
                <w:b/>
                <w:bCs/>
                <w:rtl/>
              </w:rPr>
            </w:pPr>
            <w:r w:rsidRPr="001F2C14">
              <w:rPr>
                <w:rFonts w:hint="cs"/>
                <w:b/>
                <w:bCs/>
                <w:rtl/>
              </w:rPr>
              <w:t>________</w:t>
            </w:r>
          </w:p>
        </w:tc>
        <w:tc>
          <w:tcPr>
            <w:tcW w:w="1376" w:type="dxa"/>
            <w:shd w:val="clear" w:color="auto" w:fill="EEECE1" w:themeFill="background2"/>
          </w:tcPr>
          <w:p w:rsidR="00AD1C73" w:rsidRPr="001F2C14" w:rsidRDefault="00AD1C73" w:rsidP="00E306C5">
            <w:pPr>
              <w:spacing w:before="0" w:after="0" w:line="400" w:lineRule="exact"/>
              <w:jc w:val="center"/>
              <w:rPr>
                <w:b/>
                <w:bCs/>
                <w:rtl/>
              </w:rPr>
            </w:pPr>
            <w:r w:rsidRPr="001F2C14">
              <w:rPr>
                <w:rFonts w:hint="cs"/>
                <w:b/>
                <w:bCs/>
                <w:rtl/>
              </w:rPr>
              <w:t>מספר דגם</w:t>
            </w:r>
          </w:p>
          <w:p w:rsidR="00AD1C73" w:rsidRPr="001F2C14" w:rsidRDefault="00AD1C73" w:rsidP="00E306C5">
            <w:pPr>
              <w:spacing w:before="0" w:after="0" w:line="400" w:lineRule="exact"/>
              <w:jc w:val="center"/>
              <w:rPr>
                <w:b/>
                <w:bCs/>
                <w:rtl/>
              </w:rPr>
            </w:pPr>
            <w:r w:rsidRPr="001F2C14">
              <w:rPr>
                <w:rFonts w:hint="cs"/>
                <w:b/>
                <w:bCs/>
                <w:rtl/>
              </w:rPr>
              <w:t>________</w:t>
            </w:r>
          </w:p>
        </w:tc>
        <w:tc>
          <w:tcPr>
            <w:tcW w:w="1376" w:type="dxa"/>
            <w:shd w:val="clear" w:color="auto" w:fill="EEECE1" w:themeFill="background2"/>
          </w:tcPr>
          <w:p w:rsidR="00AD1C73" w:rsidRPr="001F2C14" w:rsidRDefault="00AD1C73" w:rsidP="00E306C5">
            <w:pPr>
              <w:spacing w:before="0" w:after="0" w:line="400" w:lineRule="exact"/>
              <w:jc w:val="center"/>
              <w:rPr>
                <w:b/>
                <w:bCs/>
                <w:rtl/>
              </w:rPr>
            </w:pPr>
            <w:r w:rsidRPr="001F2C14">
              <w:rPr>
                <w:rFonts w:hint="cs"/>
                <w:b/>
                <w:bCs/>
                <w:rtl/>
              </w:rPr>
              <w:t>מספר דגם</w:t>
            </w:r>
          </w:p>
          <w:p w:rsidR="00AD1C73" w:rsidRPr="001F2C14" w:rsidRDefault="00AD1C73" w:rsidP="00E306C5">
            <w:pPr>
              <w:spacing w:before="0" w:after="0" w:line="400" w:lineRule="exact"/>
              <w:jc w:val="center"/>
              <w:rPr>
                <w:b/>
                <w:bCs/>
                <w:rtl/>
              </w:rPr>
            </w:pPr>
            <w:r w:rsidRPr="001F2C14">
              <w:rPr>
                <w:rFonts w:hint="cs"/>
                <w:b/>
                <w:bCs/>
                <w:rtl/>
              </w:rPr>
              <w:t>________</w:t>
            </w:r>
          </w:p>
        </w:tc>
      </w:tr>
      <w:tr w:rsidR="00AD1C73" w:rsidRPr="001F2C14" w:rsidTr="00AD1C73">
        <w:tc>
          <w:tcPr>
            <w:tcW w:w="4706" w:type="dxa"/>
          </w:tcPr>
          <w:p w:rsidR="00344C58" w:rsidRDefault="00AD1C73">
            <w:pPr>
              <w:spacing w:before="0" w:after="0" w:line="400" w:lineRule="exact"/>
              <w:jc w:val="left"/>
              <w:rPr>
                <w:b/>
                <w:bCs/>
                <w:szCs w:val="22"/>
                <w:rtl/>
              </w:rPr>
            </w:pPr>
            <w:r>
              <w:rPr>
                <w:rFonts w:hint="cs"/>
                <w:b/>
                <w:bCs/>
                <w:rtl/>
              </w:rPr>
              <w:t xml:space="preserve">מחיר תקרה </w:t>
            </w:r>
            <w:r w:rsidRPr="00097B60">
              <w:rPr>
                <w:rFonts w:hint="cs"/>
                <w:szCs w:val="20"/>
                <w:rtl/>
              </w:rPr>
              <w:t xml:space="preserve">רשום את מחיר התקרה לסוג </w:t>
            </w:r>
            <w:r w:rsidR="00F80B30">
              <w:rPr>
                <w:rFonts w:hint="cs"/>
                <w:szCs w:val="20"/>
                <w:rtl/>
              </w:rPr>
              <w:t>המוצר</w:t>
            </w:r>
            <w:r w:rsidR="00F80B30" w:rsidRPr="00097B60">
              <w:rPr>
                <w:rFonts w:hint="cs"/>
                <w:szCs w:val="20"/>
                <w:rtl/>
              </w:rPr>
              <w:t xml:space="preserve"> </w:t>
            </w:r>
            <w:r w:rsidRPr="00097B60">
              <w:rPr>
                <w:rFonts w:hint="cs"/>
                <w:szCs w:val="20"/>
                <w:rtl/>
              </w:rPr>
              <w:t>המוצע בהתאם לנספח ו' למכרז</w:t>
            </w:r>
          </w:p>
        </w:tc>
        <w:tc>
          <w:tcPr>
            <w:tcW w:w="1375" w:type="dxa"/>
          </w:tcPr>
          <w:p w:rsidR="00AD1C73" w:rsidRPr="001F2C14" w:rsidRDefault="00AD1C73" w:rsidP="00E306C5">
            <w:pPr>
              <w:spacing w:before="0" w:after="0" w:line="400" w:lineRule="exact"/>
              <w:rPr>
                <w:rtl/>
              </w:rPr>
            </w:pPr>
          </w:p>
        </w:tc>
        <w:tc>
          <w:tcPr>
            <w:tcW w:w="1376" w:type="dxa"/>
          </w:tcPr>
          <w:p w:rsidR="00AD1C73" w:rsidRPr="001F2C14" w:rsidRDefault="00AD1C73" w:rsidP="00E306C5">
            <w:pPr>
              <w:spacing w:before="0" w:after="0" w:line="400" w:lineRule="exact"/>
              <w:rPr>
                <w:rtl/>
              </w:rPr>
            </w:pPr>
          </w:p>
        </w:tc>
        <w:tc>
          <w:tcPr>
            <w:tcW w:w="1376" w:type="dxa"/>
          </w:tcPr>
          <w:p w:rsidR="00AD1C73" w:rsidRPr="001F2C14" w:rsidRDefault="00AD1C73" w:rsidP="00E306C5">
            <w:pPr>
              <w:spacing w:before="0" w:after="0" w:line="400" w:lineRule="exact"/>
              <w:rPr>
                <w:rtl/>
              </w:rPr>
            </w:pPr>
          </w:p>
        </w:tc>
        <w:tc>
          <w:tcPr>
            <w:tcW w:w="1375" w:type="dxa"/>
          </w:tcPr>
          <w:p w:rsidR="00AD1C73" w:rsidRPr="001F2C14" w:rsidRDefault="00AD1C73" w:rsidP="00E306C5">
            <w:pPr>
              <w:spacing w:before="0" w:after="0" w:line="400" w:lineRule="exact"/>
              <w:rPr>
                <w:rtl/>
              </w:rPr>
            </w:pPr>
          </w:p>
        </w:tc>
        <w:tc>
          <w:tcPr>
            <w:tcW w:w="1376" w:type="dxa"/>
          </w:tcPr>
          <w:p w:rsidR="00AD1C73" w:rsidRPr="001F2C14" w:rsidRDefault="00AD1C73" w:rsidP="00E306C5">
            <w:pPr>
              <w:spacing w:before="0" w:after="0" w:line="400" w:lineRule="exact"/>
              <w:rPr>
                <w:rtl/>
              </w:rPr>
            </w:pPr>
          </w:p>
        </w:tc>
        <w:tc>
          <w:tcPr>
            <w:tcW w:w="1376" w:type="dxa"/>
          </w:tcPr>
          <w:p w:rsidR="00AD1C73" w:rsidRPr="001F2C14" w:rsidRDefault="00AD1C73" w:rsidP="00E306C5">
            <w:pPr>
              <w:spacing w:before="0" w:after="0" w:line="400" w:lineRule="exact"/>
              <w:rPr>
                <w:rtl/>
              </w:rPr>
            </w:pPr>
          </w:p>
        </w:tc>
        <w:tc>
          <w:tcPr>
            <w:tcW w:w="1376" w:type="dxa"/>
          </w:tcPr>
          <w:p w:rsidR="00AD1C73" w:rsidRPr="001F2C14" w:rsidRDefault="00AD1C73" w:rsidP="00E306C5">
            <w:pPr>
              <w:spacing w:before="0" w:after="0" w:line="400" w:lineRule="exact"/>
              <w:rPr>
                <w:rtl/>
              </w:rPr>
            </w:pPr>
          </w:p>
        </w:tc>
      </w:tr>
      <w:tr w:rsidR="00AD1C73" w:rsidRPr="001F2C14" w:rsidTr="00AD1C73">
        <w:tc>
          <w:tcPr>
            <w:tcW w:w="4706" w:type="dxa"/>
          </w:tcPr>
          <w:p w:rsidR="00344C58" w:rsidRDefault="00AD1C73">
            <w:pPr>
              <w:spacing w:before="0" w:after="0" w:line="400" w:lineRule="exact"/>
              <w:rPr>
                <w:b/>
                <w:bCs/>
                <w:szCs w:val="20"/>
                <w:rtl/>
              </w:rPr>
            </w:pPr>
            <w:r>
              <w:rPr>
                <w:rFonts w:hint="cs"/>
                <w:b/>
                <w:bCs/>
                <w:rtl/>
              </w:rPr>
              <w:t xml:space="preserve">המחיר המבוקש </w:t>
            </w:r>
            <w:r w:rsidR="00B34B00">
              <w:rPr>
                <w:rFonts w:hint="cs"/>
                <w:b/>
                <w:bCs/>
                <w:rtl/>
              </w:rPr>
              <w:t>למוצר</w:t>
            </w:r>
            <w:r>
              <w:rPr>
                <w:rFonts w:hint="cs"/>
                <w:b/>
                <w:bCs/>
                <w:rtl/>
              </w:rPr>
              <w:t>, בש"ח ללא מע"מ</w:t>
            </w:r>
            <w:r>
              <w:rPr>
                <w:rFonts w:hint="cs"/>
                <w:b/>
                <w:bCs/>
                <w:szCs w:val="20"/>
                <w:rtl/>
              </w:rPr>
              <w:t xml:space="preserve">  מוצר שהמחיר המוצע עבורו עולה על מחיר התקרה- ייפסל.</w:t>
            </w:r>
          </w:p>
        </w:tc>
        <w:tc>
          <w:tcPr>
            <w:tcW w:w="1375" w:type="dxa"/>
          </w:tcPr>
          <w:p w:rsidR="00AD1C73" w:rsidRPr="001F2C14" w:rsidRDefault="00AD1C73" w:rsidP="00E306C5">
            <w:pPr>
              <w:spacing w:before="0" w:after="0" w:line="400" w:lineRule="exact"/>
              <w:rPr>
                <w:rtl/>
              </w:rPr>
            </w:pPr>
          </w:p>
        </w:tc>
        <w:tc>
          <w:tcPr>
            <w:tcW w:w="1376" w:type="dxa"/>
          </w:tcPr>
          <w:p w:rsidR="00AD1C73" w:rsidRPr="001F2C14" w:rsidRDefault="00AD1C73" w:rsidP="00E306C5">
            <w:pPr>
              <w:spacing w:before="0" w:after="0" w:line="400" w:lineRule="exact"/>
              <w:rPr>
                <w:rtl/>
              </w:rPr>
            </w:pPr>
          </w:p>
        </w:tc>
        <w:tc>
          <w:tcPr>
            <w:tcW w:w="1376" w:type="dxa"/>
          </w:tcPr>
          <w:p w:rsidR="00AD1C73" w:rsidRPr="001F2C14" w:rsidRDefault="00AD1C73" w:rsidP="00E306C5">
            <w:pPr>
              <w:spacing w:before="0" w:after="0" w:line="400" w:lineRule="exact"/>
              <w:rPr>
                <w:rtl/>
              </w:rPr>
            </w:pPr>
          </w:p>
        </w:tc>
        <w:tc>
          <w:tcPr>
            <w:tcW w:w="1375" w:type="dxa"/>
          </w:tcPr>
          <w:p w:rsidR="00AD1C73" w:rsidRPr="001F2C14" w:rsidRDefault="00AD1C73" w:rsidP="00E306C5">
            <w:pPr>
              <w:spacing w:before="0" w:after="0" w:line="400" w:lineRule="exact"/>
              <w:rPr>
                <w:rtl/>
              </w:rPr>
            </w:pPr>
          </w:p>
        </w:tc>
        <w:tc>
          <w:tcPr>
            <w:tcW w:w="1376" w:type="dxa"/>
          </w:tcPr>
          <w:p w:rsidR="00AD1C73" w:rsidRPr="001F2C14" w:rsidRDefault="00AD1C73" w:rsidP="00E306C5">
            <w:pPr>
              <w:spacing w:before="0" w:after="0" w:line="400" w:lineRule="exact"/>
              <w:rPr>
                <w:rtl/>
              </w:rPr>
            </w:pPr>
          </w:p>
        </w:tc>
        <w:tc>
          <w:tcPr>
            <w:tcW w:w="1376" w:type="dxa"/>
          </w:tcPr>
          <w:p w:rsidR="00AD1C73" w:rsidRPr="001F2C14" w:rsidRDefault="00AD1C73" w:rsidP="00E306C5">
            <w:pPr>
              <w:spacing w:before="0" w:after="0" w:line="400" w:lineRule="exact"/>
              <w:rPr>
                <w:rtl/>
              </w:rPr>
            </w:pPr>
          </w:p>
        </w:tc>
        <w:tc>
          <w:tcPr>
            <w:tcW w:w="1376" w:type="dxa"/>
          </w:tcPr>
          <w:p w:rsidR="00AD1C73" w:rsidRPr="001F2C14" w:rsidRDefault="00AD1C73" w:rsidP="00E306C5">
            <w:pPr>
              <w:spacing w:before="0" w:after="0" w:line="400" w:lineRule="exact"/>
              <w:rPr>
                <w:rtl/>
              </w:rPr>
            </w:pPr>
          </w:p>
        </w:tc>
      </w:tr>
      <w:tr w:rsidR="00AD1C73" w:rsidRPr="001F2C14" w:rsidTr="00AD1C73">
        <w:tc>
          <w:tcPr>
            <w:tcW w:w="4706" w:type="dxa"/>
          </w:tcPr>
          <w:p w:rsidR="00E043DA" w:rsidRDefault="00AD1C73">
            <w:pPr>
              <w:spacing w:before="0" w:after="0" w:line="400" w:lineRule="exact"/>
              <w:rPr>
                <w:b/>
                <w:bCs/>
                <w:rtl/>
              </w:rPr>
            </w:pPr>
            <w:r>
              <w:rPr>
                <w:rFonts w:hint="cs"/>
                <w:b/>
                <w:bCs/>
                <w:rtl/>
              </w:rPr>
              <w:t>האם המחיר המבוקש כולל אחריות כוללת</w:t>
            </w:r>
            <w:r w:rsidR="00D349B3">
              <w:rPr>
                <w:rFonts w:hint="cs"/>
                <w:b/>
                <w:bCs/>
                <w:rtl/>
              </w:rPr>
              <w:t xml:space="preserve"> למוצר </w:t>
            </w:r>
            <w:r>
              <w:rPr>
                <w:rFonts w:hint="cs"/>
                <w:b/>
                <w:bCs/>
                <w:rtl/>
              </w:rPr>
              <w:t xml:space="preserve"> כהגדרתה בחוזה</w:t>
            </w:r>
            <w:r w:rsidR="00D349B3">
              <w:rPr>
                <w:rFonts w:hint="cs"/>
                <w:b/>
                <w:bCs/>
                <w:rtl/>
              </w:rPr>
              <w:t xml:space="preserve"> (ללא שלדה, </w:t>
            </w:r>
            <w:r w:rsidR="00036596">
              <w:rPr>
                <w:rFonts w:hint="cs"/>
                <w:b/>
                <w:bCs/>
                <w:rtl/>
              </w:rPr>
              <w:t>ו</w:t>
            </w:r>
            <w:r w:rsidR="00D349B3">
              <w:rPr>
                <w:rFonts w:hint="cs"/>
                <w:b/>
                <w:bCs/>
                <w:rtl/>
              </w:rPr>
              <w:t>מצברים)</w:t>
            </w:r>
            <w:r>
              <w:rPr>
                <w:rFonts w:hint="cs"/>
                <w:b/>
                <w:bCs/>
                <w:rtl/>
              </w:rPr>
              <w:t xml:space="preserve">, </w:t>
            </w:r>
            <w:r w:rsidR="00AD109B">
              <w:rPr>
                <w:rFonts w:hint="cs"/>
                <w:b/>
                <w:bCs/>
                <w:rtl/>
              </w:rPr>
              <w:t>בנוסף</w:t>
            </w:r>
            <w:r w:rsidR="00AD109B" w:rsidRPr="00D349B3">
              <w:rPr>
                <w:rFonts w:hint="cs"/>
                <w:b/>
                <w:bCs/>
                <w:rtl/>
              </w:rPr>
              <w:t xml:space="preserve"> </w:t>
            </w:r>
            <w:r w:rsidR="004F7989">
              <w:rPr>
                <w:rFonts w:hint="cs"/>
                <w:b/>
                <w:bCs/>
                <w:rtl/>
              </w:rPr>
              <w:t>לתקופה של שנתיים הקבועה בחוזה</w:t>
            </w:r>
            <w:r w:rsidRPr="00D349B3">
              <w:rPr>
                <w:rFonts w:hint="cs"/>
                <w:b/>
                <w:bCs/>
                <w:rtl/>
              </w:rPr>
              <w:t xml:space="preserve"> </w:t>
            </w:r>
            <w:r w:rsidR="005439E8">
              <w:rPr>
                <w:rFonts w:hint="eastAsia"/>
                <w:szCs w:val="20"/>
                <w:rtl/>
              </w:rPr>
              <w:t>סמן</w:t>
            </w:r>
            <w:r w:rsidR="005439E8">
              <w:rPr>
                <w:szCs w:val="20"/>
                <w:rtl/>
              </w:rPr>
              <w:t xml:space="preserve"> </w:t>
            </w:r>
            <w:r w:rsidR="005439E8">
              <w:rPr>
                <w:szCs w:val="20"/>
              </w:rPr>
              <w:sym w:font="Wingdings" w:char="F0FC"/>
            </w:r>
            <w:r w:rsidR="005439E8">
              <w:rPr>
                <w:szCs w:val="20"/>
                <w:rtl/>
              </w:rPr>
              <w:t xml:space="preserve"> בהתאם לאפשרויות</w:t>
            </w:r>
          </w:p>
          <w:p w:rsidR="00AD1C73" w:rsidRDefault="00AD1C73" w:rsidP="004F7989">
            <w:pPr>
              <w:spacing w:before="0" w:after="0" w:line="400" w:lineRule="exact"/>
              <w:rPr>
                <w:b/>
                <w:bCs/>
                <w:rtl/>
              </w:rPr>
            </w:pPr>
            <w:r w:rsidRPr="00D349B3">
              <w:rPr>
                <w:rFonts w:hint="eastAsia"/>
                <w:b/>
                <w:bCs/>
                <w:sz w:val="22"/>
                <w:szCs w:val="22"/>
                <w:rtl/>
              </w:rPr>
              <w:t>יודגש</w:t>
            </w:r>
            <w:r w:rsidRPr="00D349B3">
              <w:rPr>
                <w:rFonts w:hint="cs"/>
                <w:b/>
                <w:bCs/>
                <w:sz w:val="22"/>
                <w:szCs w:val="22"/>
                <w:rtl/>
              </w:rPr>
              <w:t>,</w:t>
            </w:r>
            <w:r w:rsidRPr="00D349B3">
              <w:rPr>
                <w:b/>
                <w:bCs/>
                <w:sz w:val="22"/>
                <w:szCs w:val="22"/>
                <w:rtl/>
              </w:rPr>
              <w:t xml:space="preserve"> כי אין חובה להציע אחריות כוללת </w:t>
            </w:r>
            <w:r w:rsidR="007871A7">
              <w:rPr>
                <w:rFonts w:hint="cs"/>
                <w:b/>
                <w:bCs/>
                <w:sz w:val="22"/>
                <w:szCs w:val="22"/>
                <w:rtl/>
              </w:rPr>
              <w:t xml:space="preserve">למוצר מעבר  לשנתיים </w:t>
            </w:r>
            <w:r w:rsidRPr="00AD2F31">
              <w:rPr>
                <w:b/>
                <w:bCs/>
                <w:sz w:val="22"/>
                <w:szCs w:val="22"/>
                <w:rtl/>
              </w:rPr>
              <w:t xml:space="preserve">. מציע שיציע </w:t>
            </w:r>
            <w:r w:rsidR="007871A7">
              <w:rPr>
                <w:rFonts w:hint="cs"/>
                <w:b/>
                <w:bCs/>
                <w:sz w:val="22"/>
                <w:szCs w:val="22"/>
                <w:rtl/>
              </w:rPr>
              <w:t>הארכה כאמור</w:t>
            </w:r>
            <w:r w:rsidRPr="00AD2F31">
              <w:rPr>
                <w:b/>
                <w:bCs/>
                <w:sz w:val="22"/>
                <w:szCs w:val="22"/>
                <w:rtl/>
              </w:rPr>
              <w:t xml:space="preserve">, ללא תוספת מחיר, יזכה בנקודות איכות, כמפורט </w:t>
            </w:r>
            <w:r>
              <w:rPr>
                <w:rFonts w:hint="cs"/>
                <w:b/>
                <w:bCs/>
                <w:sz w:val="22"/>
                <w:szCs w:val="22"/>
                <w:rtl/>
              </w:rPr>
              <w:t>בנספח ו' למכרז</w:t>
            </w:r>
            <w:r w:rsidRPr="00AD2F31">
              <w:rPr>
                <w:b/>
                <w:bCs/>
                <w:sz w:val="22"/>
                <w:szCs w:val="22"/>
                <w:rtl/>
              </w:rPr>
              <w:t>.</w:t>
            </w:r>
          </w:p>
          <w:p w:rsidR="00E073C2" w:rsidRDefault="00E073C2" w:rsidP="007871A7">
            <w:pPr>
              <w:spacing w:before="0" w:after="0" w:line="400" w:lineRule="exact"/>
              <w:rPr>
                <w:b/>
                <w:bCs/>
                <w:rtl/>
              </w:rPr>
            </w:pPr>
          </w:p>
        </w:tc>
        <w:tc>
          <w:tcPr>
            <w:tcW w:w="1375" w:type="dxa"/>
          </w:tcPr>
          <w:p w:rsidR="00AD1C73" w:rsidRPr="00763A53" w:rsidRDefault="00AD1C73" w:rsidP="00B80B2C">
            <w:pPr>
              <w:pStyle w:val="af6"/>
              <w:numPr>
                <w:ilvl w:val="0"/>
                <w:numId w:val="20"/>
              </w:numPr>
              <w:spacing w:before="0" w:after="0" w:line="240" w:lineRule="auto"/>
              <w:ind w:left="273" w:hanging="259"/>
              <w:jc w:val="left"/>
              <w:rPr>
                <w:rFonts w:ascii="Cambria" w:hAnsi="Cambria" w:cs="David"/>
                <w:sz w:val="20"/>
                <w:szCs w:val="20"/>
              </w:rPr>
            </w:pPr>
            <w:r w:rsidRPr="00763A53">
              <w:rPr>
                <w:rFonts w:ascii="Cambria" w:hAnsi="Cambria" w:cs="David"/>
                <w:sz w:val="20"/>
                <w:szCs w:val="20"/>
                <w:rtl/>
              </w:rPr>
              <w:t xml:space="preserve">המחיר </w:t>
            </w:r>
            <w:r w:rsidRPr="00763A53">
              <w:rPr>
                <w:rFonts w:ascii="Cambria" w:hAnsi="Cambria" w:cs="David"/>
                <w:b/>
                <w:bCs/>
                <w:sz w:val="20"/>
                <w:szCs w:val="20"/>
                <w:rtl/>
              </w:rPr>
              <w:t xml:space="preserve">אינו </w:t>
            </w:r>
            <w:r w:rsidRPr="00763A53">
              <w:rPr>
                <w:rFonts w:ascii="Cambria" w:hAnsi="Cambria" w:cs="David"/>
                <w:sz w:val="20"/>
                <w:szCs w:val="20"/>
                <w:rtl/>
              </w:rPr>
              <w:t xml:space="preserve">כולל אחריות כוללת מעבר </w:t>
            </w:r>
            <w:r w:rsidR="00FC5AA3">
              <w:rPr>
                <w:rFonts w:ascii="Cambria" w:hAnsi="Cambria" w:cs="David" w:hint="cs"/>
                <w:sz w:val="20"/>
                <w:szCs w:val="20"/>
                <w:rtl/>
              </w:rPr>
              <w:t>לשנתיים</w:t>
            </w:r>
            <w:r w:rsidRPr="00763A53">
              <w:rPr>
                <w:rFonts w:ascii="Cambria" w:hAnsi="Cambria" w:cs="David"/>
                <w:sz w:val="20"/>
                <w:szCs w:val="20"/>
                <w:rtl/>
              </w:rPr>
              <w:t>.</w:t>
            </w:r>
          </w:p>
          <w:p w:rsidR="00AD1C73" w:rsidRPr="00763A53" w:rsidRDefault="00AD1C73" w:rsidP="00B80B2C">
            <w:pPr>
              <w:pStyle w:val="af6"/>
              <w:numPr>
                <w:ilvl w:val="0"/>
                <w:numId w:val="20"/>
              </w:numPr>
              <w:spacing w:before="0" w:after="0" w:line="240" w:lineRule="auto"/>
              <w:ind w:left="273" w:hanging="259"/>
              <w:jc w:val="left"/>
              <w:rPr>
                <w:rFonts w:ascii="Cambria" w:hAnsi="Cambria" w:cs="David"/>
                <w:sz w:val="20"/>
                <w:szCs w:val="20"/>
              </w:rPr>
            </w:pPr>
            <w:r w:rsidRPr="00763A53">
              <w:rPr>
                <w:rFonts w:ascii="Cambria" w:hAnsi="Cambria" w:cs="David"/>
                <w:sz w:val="20"/>
                <w:szCs w:val="20"/>
                <w:rtl/>
              </w:rPr>
              <w:t xml:space="preserve">המחיר כולל אחריות כוללת של </w:t>
            </w:r>
            <w:r w:rsidRPr="00847B49">
              <w:rPr>
                <w:rFonts w:ascii="Cambria" w:hAnsi="Cambria" w:cs="David"/>
                <w:b/>
                <w:bCs/>
                <w:sz w:val="20"/>
                <w:szCs w:val="20"/>
                <w:rtl/>
              </w:rPr>
              <w:t xml:space="preserve">שנה אחת מעבר </w:t>
            </w:r>
            <w:r w:rsidR="00FC5AA3">
              <w:rPr>
                <w:rFonts w:ascii="Cambria" w:hAnsi="Cambria" w:cs="David" w:hint="cs"/>
                <w:sz w:val="20"/>
                <w:szCs w:val="20"/>
                <w:rtl/>
              </w:rPr>
              <w:t>לשנתיים</w:t>
            </w:r>
            <w:r w:rsidRPr="00763A53">
              <w:rPr>
                <w:rFonts w:ascii="Cambria" w:hAnsi="Cambria" w:cs="David"/>
                <w:sz w:val="20"/>
                <w:szCs w:val="20"/>
                <w:rtl/>
              </w:rPr>
              <w:t>.</w:t>
            </w:r>
          </w:p>
          <w:p w:rsidR="00AD1C73" w:rsidRPr="001F2C14" w:rsidRDefault="00AD1C73" w:rsidP="00B80B2C">
            <w:pPr>
              <w:pStyle w:val="af6"/>
              <w:numPr>
                <w:ilvl w:val="0"/>
                <w:numId w:val="20"/>
              </w:numPr>
              <w:spacing w:before="0" w:after="0" w:line="240" w:lineRule="auto"/>
              <w:ind w:left="273" w:hanging="259"/>
              <w:jc w:val="left"/>
              <w:rPr>
                <w:rtl/>
              </w:rPr>
            </w:pPr>
            <w:r w:rsidRPr="00763A53">
              <w:rPr>
                <w:rFonts w:ascii="Cambria" w:hAnsi="Cambria" w:cs="David"/>
                <w:sz w:val="20"/>
                <w:szCs w:val="20"/>
                <w:rtl/>
              </w:rPr>
              <w:t xml:space="preserve">המחיר כולל אחריות כוללת </w:t>
            </w:r>
            <w:r w:rsidRPr="00847B49">
              <w:rPr>
                <w:rFonts w:ascii="Cambria" w:hAnsi="Cambria" w:cs="David"/>
                <w:b/>
                <w:bCs/>
                <w:sz w:val="20"/>
                <w:szCs w:val="20"/>
                <w:rtl/>
              </w:rPr>
              <w:t xml:space="preserve">לשנתיים מעבר </w:t>
            </w:r>
            <w:r w:rsidR="00FC5AA3">
              <w:rPr>
                <w:rFonts w:ascii="Cambria" w:hAnsi="Cambria" w:cs="David" w:hint="cs"/>
                <w:sz w:val="20"/>
                <w:szCs w:val="20"/>
                <w:rtl/>
              </w:rPr>
              <w:t>לשנתיים</w:t>
            </w:r>
            <w:r w:rsidRPr="00763A53">
              <w:rPr>
                <w:rFonts w:ascii="Cambria" w:hAnsi="Cambria" w:cs="David"/>
                <w:sz w:val="20"/>
                <w:szCs w:val="20"/>
                <w:rtl/>
              </w:rPr>
              <w:t>.</w:t>
            </w:r>
          </w:p>
        </w:tc>
        <w:tc>
          <w:tcPr>
            <w:tcW w:w="1376" w:type="dxa"/>
          </w:tcPr>
          <w:p w:rsidR="00AD1C73" w:rsidRPr="00763A53" w:rsidRDefault="00AD1C73" w:rsidP="00B80B2C">
            <w:pPr>
              <w:pStyle w:val="af6"/>
              <w:numPr>
                <w:ilvl w:val="0"/>
                <w:numId w:val="20"/>
              </w:numPr>
              <w:spacing w:before="0" w:after="0" w:line="240" w:lineRule="auto"/>
              <w:ind w:left="273" w:hanging="259"/>
              <w:jc w:val="left"/>
              <w:rPr>
                <w:rFonts w:ascii="Cambria" w:hAnsi="Cambria" w:cs="David"/>
                <w:sz w:val="20"/>
                <w:szCs w:val="20"/>
              </w:rPr>
            </w:pPr>
            <w:r w:rsidRPr="00763A53">
              <w:rPr>
                <w:rFonts w:ascii="Cambria" w:hAnsi="Cambria" w:cs="David"/>
                <w:sz w:val="20"/>
                <w:szCs w:val="20"/>
                <w:rtl/>
              </w:rPr>
              <w:t xml:space="preserve">המחיר </w:t>
            </w:r>
            <w:r w:rsidRPr="00763A53">
              <w:rPr>
                <w:rFonts w:ascii="Cambria" w:hAnsi="Cambria" w:cs="David"/>
                <w:b/>
                <w:bCs/>
                <w:sz w:val="20"/>
                <w:szCs w:val="20"/>
                <w:rtl/>
              </w:rPr>
              <w:t xml:space="preserve">אינו </w:t>
            </w:r>
            <w:r w:rsidRPr="00763A53">
              <w:rPr>
                <w:rFonts w:ascii="Cambria" w:hAnsi="Cambria" w:cs="David"/>
                <w:sz w:val="20"/>
                <w:szCs w:val="20"/>
                <w:rtl/>
              </w:rPr>
              <w:t xml:space="preserve">כולל אחריות כוללת מעבר </w:t>
            </w:r>
            <w:r w:rsidR="00FC5AA3">
              <w:rPr>
                <w:rFonts w:ascii="Cambria" w:hAnsi="Cambria" w:cs="David" w:hint="cs"/>
                <w:sz w:val="20"/>
                <w:szCs w:val="20"/>
                <w:rtl/>
              </w:rPr>
              <w:t>לשנתיים</w:t>
            </w:r>
            <w:r w:rsidRPr="00763A53">
              <w:rPr>
                <w:rFonts w:ascii="Cambria" w:hAnsi="Cambria" w:cs="David"/>
                <w:sz w:val="20"/>
                <w:szCs w:val="20"/>
                <w:rtl/>
              </w:rPr>
              <w:t>.</w:t>
            </w:r>
          </w:p>
          <w:p w:rsidR="00AD1C73" w:rsidRPr="00763A53" w:rsidRDefault="00AD1C73" w:rsidP="00B80B2C">
            <w:pPr>
              <w:pStyle w:val="af6"/>
              <w:numPr>
                <w:ilvl w:val="0"/>
                <w:numId w:val="20"/>
              </w:numPr>
              <w:spacing w:before="0" w:after="0" w:line="240" w:lineRule="auto"/>
              <w:ind w:left="273" w:hanging="259"/>
              <w:jc w:val="left"/>
              <w:rPr>
                <w:rFonts w:ascii="Cambria" w:hAnsi="Cambria" w:cs="David"/>
                <w:sz w:val="20"/>
                <w:szCs w:val="20"/>
              </w:rPr>
            </w:pPr>
            <w:r w:rsidRPr="00763A53">
              <w:rPr>
                <w:rFonts w:ascii="Cambria" w:hAnsi="Cambria" w:cs="David"/>
                <w:sz w:val="20"/>
                <w:szCs w:val="20"/>
                <w:rtl/>
              </w:rPr>
              <w:t xml:space="preserve">המחיר כולל אחריות כוללת של </w:t>
            </w:r>
            <w:r w:rsidRPr="00847B49">
              <w:rPr>
                <w:rFonts w:ascii="Cambria" w:hAnsi="Cambria" w:cs="David"/>
                <w:b/>
                <w:bCs/>
                <w:sz w:val="20"/>
                <w:szCs w:val="20"/>
                <w:rtl/>
              </w:rPr>
              <w:t xml:space="preserve">שנה אחת מעבר </w:t>
            </w:r>
            <w:r w:rsidR="00FC5AA3">
              <w:rPr>
                <w:rFonts w:ascii="Cambria" w:hAnsi="Cambria" w:cs="David" w:hint="cs"/>
                <w:sz w:val="20"/>
                <w:szCs w:val="20"/>
                <w:rtl/>
              </w:rPr>
              <w:t>לשנתיים</w:t>
            </w:r>
            <w:r w:rsidRPr="00763A53">
              <w:rPr>
                <w:rFonts w:ascii="Cambria" w:hAnsi="Cambria" w:cs="David"/>
                <w:sz w:val="20"/>
                <w:szCs w:val="20"/>
                <w:rtl/>
              </w:rPr>
              <w:t>.</w:t>
            </w:r>
          </w:p>
          <w:p w:rsidR="00AD1C73" w:rsidRPr="001F2C14" w:rsidRDefault="00AD1C73" w:rsidP="00B80B2C">
            <w:pPr>
              <w:pStyle w:val="af6"/>
              <w:numPr>
                <w:ilvl w:val="0"/>
                <w:numId w:val="20"/>
              </w:numPr>
              <w:spacing w:before="0" w:after="0" w:line="240" w:lineRule="auto"/>
              <w:ind w:left="273" w:hanging="259"/>
              <w:jc w:val="left"/>
              <w:rPr>
                <w:rtl/>
              </w:rPr>
            </w:pPr>
            <w:r w:rsidRPr="00763A53">
              <w:rPr>
                <w:rFonts w:ascii="Cambria" w:hAnsi="Cambria" w:cs="David"/>
                <w:sz w:val="20"/>
                <w:szCs w:val="20"/>
                <w:rtl/>
              </w:rPr>
              <w:t xml:space="preserve">המחיר כולל אחריות כוללת </w:t>
            </w:r>
            <w:r w:rsidRPr="00847B49">
              <w:rPr>
                <w:rFonts w:ascii="Cambria" w:hAnsi="Cambria" w:cs="David"/>
                <w:b/>
                <w:bCs/>
                <w:sz w:val="20"/>
                <w:szCs w:val="20"/>
                <w:rtl/>
              </w:rPr>
              <w:t xml:space="preserve">לשנתיים מעבר </w:t>
            </w:r>
            <w:r w:rsidR="00FC5AA3">
              <w:rPr>
                <w:rFonts w:ascii="Cambria" w:hAnsi="Cambria" w:cs="David" w:hint="cs"/>
                <w:sz w:val="20"/>
                <w:szCs w:val="20"/>
                <w:rtl/>
              </w:rPr>
              <w:t>לשנתיים</w:t>
            </w:r>
            <w:r w:rsidRPr="00763A53">
              <w:rPr>
                <w:rFonts w:ascii="Cambria" w:hAnsi="Cambria" w:cs="David"/>
                <w:sz w:val="20"/>
                <w:szCs w:val="20"/>
                <w:rtl/>
              </w:rPr>
              <w:t>.</w:t>
            </w:r>
          </w:p>
        </w:tc>
        <w:tc>
          <w:tcPr>
            <w:tcW w:w="1376" w:type="dxa"/>
          </w:tcPr>
          <w:p w:rsidR="00AD1C73" w:rsidRPr="00763A53" w:rsidRDefault="00AD1C73" w:rsidP="00B80B2C">
            <w:pPr>
              <w:pStyle w:val="af6"/>
              <w:numPr>
                <w:ilvl w:val="0"/>
                <w:numId w:val="20"/>
              </w:numPr>
              <w:spacing w:before="0" w:after="0" w:line="240" w:lineRule="auto"/>
              <w:ind w:left="273" w:hanging="259"/>
              <w:jc w:val="left"/>
              <w:rPr>
                <w:rFonts w:ascii="Cambria" w:hAnsi="Cambria" w:cs="David"/>
                <w:sz w:val="20"/>
                <w:szCs w:val="20"/>
              </w:rPr>
            </w:pPr>
            <w:r w:rsidRPr="00763A53">
              <w:rPr>
                <w:rFonts w:ascii="Cambria" w:hAnsi="Cambria" w:cs="David"/>
                <w:sz w:val="20"/>
                <w:szCs w:val="20"/>
                <w:rtl/>
              </w:rPr>
              <w:t xml:space="preserve">המחיר </w:t>
            </w:r>
            <w:r w:rsidRPr="00763A53">
              <w:rPr>
                <w:rFonts w:ascii="Cambria" w:hAnsi="Cambria" w:cs="David"/>
                <w:b/>
                <w:bCs/>
                <w:sz w:val="20"/>
                <w:szCs w:val="20"/>
                <w:rtl/>
              </w:rPr>
              <w:t xml:space="preserve">אינו </w:t>
            </w:r>
            <w:r w:rsidRPr="00763A53">
              <w:rPr>
                <w:rFonts w:ascii="Cambria" w:hAnsi="Cambria" w:cs="David"/>
                <w:sz w:val="20"/>
                <w:szCs w:val="20"/>
                <w:rtl/>
              </w:rPr>
              <w:t xml:space="preserve">כולל אחריות כוללת מעבר </w:t>
            </w:r>
            <w:r w:rsidR="00FC5AA3">
              <w:rPr>
                <w:rFonts w:ascii="Cambria" w:hAnsi="Cambria" w:cs="David" w:hint="cs"/>
                <w:sz w:val="20"/>
                <w:szCs w:val="20"/>
                <w:rtl/>
              </w:rPr>
              <w:t>לשנתיים</w:t>
            </w:r>
            <w:r w:rsidRPr="00763A53">
              <w:rPr>
                <w:rFonts w:ascii="Cambria" w:hAnsi="Cambria" w:cs="David"/>
                <w:sz w:val="20"/>
                <w:szCs w:val="20"/>
                <w:rtl/>
              </w:rPr>
              <w:t>.</w:t>
            </w:r>
          </w:p>
          <w:p w:rsidR="00AD1C73" w:rsidRPr="00763A53" w:rsidRDefault="00AD1C73" w:rsidP="00B80B2C">
            <w:pPr>
              <w:pStyle w:val="af6"/>
              <w:numPr>
                <w:ilvl w:val="0"/>
                <w:numId w:val="20"/>
              </w:numPr>
              <w:spacing w:before="0" w:after="0" w:line="240" w:lineRule="auto"/>
              <w:ind w:left="273" w:hanging="259"/>
              <w:jc w:val="left"/>
              <w:rPr>
                <w:rFonts w:ascii="Cambria" w:hAnsi="Cambria" w:cs="David"/>
                <w:sz w:val="20"/>
                <w:szCs w:val="20"/>
              </w:rPr>
            </w:pPr>
            <w:r w:rsidRPr="00763A53">
              <w:rPr>
                <w:rFonts w:ascii="Cambria" w:hAnsi="Cambria" w:cs="David"/>
                <w:sz w:val="20"/>
                <w:szCs w:val="20"/>
                <w:rtl/>
              </w:rPr>
              <w:t xml:space="preserve">המחיר כולל אחריות כוללת של </w:t>
            </w:r>
            <w:r w:rsidRPr="00847B49">
              <w:rPr>
                <w:rFonts w:ascii="Cambria" w:hAnsi="Cambria" w:cs="David"/>
                <w:b/>
                <w:bCs/>
                <w:sz w:val="20"/>
                <w:szCs w:val="20"/>
                <w:rtl/>
              </w:rPr>
              <w:t xml:space="preserve">שנה אחת מעבר </w:t>
            </w:r>
            <w:r w:rsidR="00FC5AA3">
              <w:rPr>
                <w:rFonts w:ascii="Cambria" w:hAnsi="Cambria" w:cs="David" w:hint="cs"/>
                <w:sz w:val="20"/>
                <w:szCs w:val="20"/>
                <w:rtl/>
              </w:rPr>
              <w:t>לשנתיים</w:t>
            </w:r>
            <w:r w:rsidRPr="00763A53">
              <w:rPr>
                <w:rFonts w:ascii="Cambria" w:hAnsi="Cambria" w:cs="David"/>
                <w:sz w:val="20"/>
                <w:szCs w:val="20"/>
                <w:rtl/>
              </w:rPr>
              <w:t>.</w:t>
            </w:r>
          </w:p>
          <w:p w:rsidR="00AD1C73" w:rsidRPr="001F2C14" w:rsidRDefault="00AD1C73" w:rsidP="00B80B2C">
            <w:pPr>
              <w:pStyle w:val="af6"/>
              <w:numPr>
                <w:ilvl w:val="0"/>
                <w:numId w:val="20"/>
              </w:numPr>
              <w:spacing w:before="0" w:after="0" w:line="240" w:lineRule="auto"/>
              <w:ind w:left="273" w:hanging="259"/>
              <w:jc w:val="left"/>
              <w:rPr>
                <w:rtl/>
              </w:rPr>
            </w:pPr>
            <w:r w:rsidRPr="00763A53">
              <w:rPr>
                <w:rFonts w:ascii="Cambria" w:hAnsi="Cambria" w:cs="David"/>
                <w:sz w:val="20"/>
                <w:szCs w:val="20"/>
                <w:rtl/>
              </w:rPr>
              <w:t xml:space="preserve">המחיר כולל אחריות כוללת </w:t>
            </w:r>
            <w:r w:rsidRPr="00847B49">
              <w:rPr>
                <w:rFonts w:ascii="Cambria" w:hAnsi="Cambria" w:cs="David"/>
                <w:b/>
                <w:bCs/>
                <w:sz w:val="20"/>
                <w:szCs w:val="20"/>
                <w:rtl/>
              </w:rPr>
              <w:t xml:space="preserve">לשנתיים מעבר </w:t>
            </w:r>
            <w:r w:rsidR="00FC5AA3">
              <w:rPr>
                <w:rFonts w:ascii="Cambria" w:hAnsi="Cambria" w:cs="David" w:hint="cs"/>
                <w:sz w:val="20"/>
                <w:szCs w:val="20"/>
                <w:rtl/>
              </w:rPr>
              <w:t>לשנתיים</w:t>
            </w:r>
            <w:r w:rsidRPr="00763A53">
              <w:rPr>
                <w:rFonts w:ascii="Cambria" w:hAnsi="Cambria" w:cs="David"/>
                <w:sz w:val="20"/>
                <w:szCs w:val="20"/>
                <w:rtl/>
              </w:rPr>
              <w:t>.</w:t>
            </w:r>
          </w:p>
        </w:tc>
        <w:tc>
          <w:tcPr>
            <w:tcW w:w="1375" w:type="dxa"/>
          </w:tcPr>
          <w:p w:rsidR="00AD1C73" w:rsidRPr="00763A53" w:rsidRDefault="00AD1C73" w:rsidP="00B80B2C">
            <w:pPr>
              <w:pStyle w:val="af6"/>
              <w:numPr>
                <w:ilvl w:val="0"/>
                <w:numId w:val="20"/>
              </w:numPr>
              <w:spacing w:before="0" w:after="0" w:line="240" w:lineRule="auto"/>
              <w:ind w:left="273" w:hanging="259"/>
              <w:jc w:val="left"/>
              <w:rPr>
                <w:rFonts w:ascii="Cambria" w:hAnsi="Cambria" w:cs="David"/>
                <w:sz w:val="20"/>
                <w:szCs w:val="20"/>
              </w:rPr>
            </w:pPr>
            <w:r w:rsidRPr="00763A53">
              <w:rPr>
                <w:rFonts w:ascii="Cambria" w:hAnsi="Cambria" w:cs="David"/>
                <w:sz w:val="20"/>
                <w:szCs w:val="20"/>
                <w:rtl/>
              </w:rPr>
              <w:t xml:space="preserve">המחיר </w:t>
            </w:r>
            <w:r w:rsidRPr="00763A53">
              <w:rPr>
                <w:rFonts w:ascii="Cambria" w:hAnsi="Cambria" w:cs="David"/>
                <w:b/>
                <w:bCs/>
                <w:sz w:val="20"/>
                <w:szCs w:val="20"/>
                <w:rtl/>
              </w:rPr>
              <w:t xml:space="preserve">אינו </w:t>
            </w:r>
            <w:r w:rsidRPr="00763A53">
              <w:rPr>
                <w:rFonts w:ascii="Cambria" w:hAnsi="Cambria" w:cs="David"/>
                <w:sz w:val="20"/>
                <w:szCs w:val="20"/>
                <w:rtl/>
              </w:rPr>
              <w:t xml:space="preserve">כולל אחריות כוללת מעבר </w:t>
            </w:r>
            <w:r w:rsidR="00FC5AA3">
              <w:rPr>
                <w:rFonts w:ascii="Cambria" w:hAnsi="Cambria" w:cs="David" w:hint="cs"/>
                <w:sz w:val="20"/>
                <w:szCs w:val="20"/>
                <w:rtl/>
              </w:rPr>
              <w:t>לשנתיים</w:t>
            </w:r>
            <w:r w:rsidRPr="00763A53">
              <w:rPr>
                <w:rFonts w:ascii="Cambria" w:hAnsi="Cambria" w:cs="David"/>
                <w:sz w:val="20"/>
                <w:szCs w:val="20"/>
                <w:rtl/>
              </w:rPr>
              <w:t>.</w:t>
            </w:r>
          </w:p>
          <w:p w:rsidR="00AD1C73" w:rsidRPr="00763A53" w:rsidRDefault="00AD1C73" w:rsidP="00B80B2C">
            <w:pPr>
              <w:pStyle w:val="af6"/>
              <w:numPr>
                <w:ilvl w:val="0"/>
                <w:numId w:val="20"/>
              </w:numPr>
              <w:spacing w:before="0" w:after="0" w:line="240" w:lineRule="auto"/>
              <w:ind w:left="273" w:hanging="259"/>
              <w:jc w:val="left"/>
              <w:rPr>
                <w:rFonts w:ascii="Cambria" w:hAnsi="Cambria" w:cs="David"/>
                <w:sz w:val="20"/>
                <w:szCs w:val="20"/>
              </w:rPr>
            </w:pPr>
            <w:r w:rsidRPr="00763A53">
              <w:rPr>
                <w:rFonts w:ascii="Cambria" w:hAnsi="Cambria" w:cs="David"/>
                <w:sz w:val="20"/>
                <w:szCs w:val="20"/>
                <w:rtl/>
              </w:rPr>
              <w:t xml:space="preserve">המחיר כולל אחריות כוללת של </w:t>
            </w:r>
            <w:r w:rsidRPr="00847B49">
              <w:rPr>
                <w:rFonts w:ascii="Cambria" w:hAnsi="Cambria" w:cs="David"/>
                <w:b/>
                <w:bCs/>
                <w:sz w:val="20"/>
                <w:szCs w:val="20"/>
                <w:rtl/>
              </w:rPr>
              <w:t xml:space="preserve">שנה אחת מעבר </w:t>
            </w:r>
            <w:r w:rsidR="00FC5AA3">
              <w:rPr>
                <w:rFonts w:ascii="Cambria" w:hAnsi="Cambria" w:cs="David" w:hint="cs"/>
                <w:sz w:val="20"/>
                <w:szCs w:val="20"/>
                <w:rtl/>
              </w:rPr>
              <w:t>לשנתיים</w:t>
            </w:r>
            <w:r w:rsidRPr="00763A53">
              <w:rPr>
                <w:rFonts w:ascii="Cambria" w:hAnsi="Cambria" w:cs="David"/>
                <w:sz w:val="20"/>
                <w:szCs w:val="20"/>
                <w:rtl/>
              </w:rPr>
              <w:t>.</w:t>
            </w:r>
          </w:p>
          <w:p w:rsidR="00AD1C73" w:rsidRPr="001F2C14" w:rsidRDefault="00AD1C73" w:rsidP="00B80B2C">
            <w:pPr>
              <w:pStyle w:val="af6"/>
              <w:numPr>
                <w:ilvl w:val="0"/>
                <w:numId w:val="20"/>
              </w:numPr>
              <w:spacing w:before="0" w:after="0" w:line="240" w:lineRule="auto"/>
              <w:ind w:left="273" w:hanging="259"/>
              <w:jc w:val="left"/>
              <w:rPr>
                <w:rtl/>
              </w:rPr>
            </w:pPr>
            <w:r w:rsidRPr="00763A53">
              <w:rPr>
                <w:rFonts w:ascii="Cambria" w:hAnsi="Cambria" w:cs="David"/>
                <w:sz w:val="20"/>
                <w:szCs w:val="20"/>
                <w:rtl/>
              </w:rPr>
              <w:t xml:space="preserve">המחיר כולל אחריות כוללת </w:t>
            </w:r>
            <w:r w:rsidRPr="00847B49">
              <w:rPr>
                <w:rFonts w:ascii="Cambria" w:hAnsi="Cambria" w:cs="David"/>
                <w:b/>
                <w:bCs/>
                <w:sz w:val="20"/>
                <w:szCs w:val="20"/>
                <w:rtl/>
              </w:rPr>
              <w:t xml:space="preserve">לשנתיים מעבר </w:t>
            </w:r>
            <w:r w:rsidR="00FC5AA3">
              <w:rPr>
                <w:rFonts w:ascii="Cambria" w:hAnsi="Cambria" w:cs="David" w:hint="cs"/>
                <w:sz w:val="20"/>
                <w:szCs w:val="20"/>
                <w:rtl/>
              </w:rPr>
              <w:t>לשנתיים</w:t>
            </w:r>
            <w:r w:rsidRPr="00763A53">
              <w:rPr>
                <w:rFonts w:ascii="Cambria" w:hAnsi="Cambria" w:cs="David"/>
                <w:sz w:val="20"/>
                <w:szCs w:val="20"/>
                <w:rtl/>
              </w:rPr>
              <w:t>.</w:t>
            </w:r>
          </w:p>
        </w:tc>
        <w:tc>
          <w:tcPr>
            <w:tcW w:w="1376" w:type="dxa"/>
          </w:tcPr>
          <w:p w:rsidR="00AD1C73" w:rsidRPr="00763A53" w:rsidRDefault="00AD1C73" w:rsidP="00B80B2C">
            <w:pPr>
              <w:pStyle w:val="af6"/>
              <w:numPr>
                <w:ilvl w:val="0"/>
                <w:numId w:val="20"/>
              </w:numPr>
              <w:spacing w:before="0" w:after="0" w:line="240" w:lineRule="auto"/>
              <w:ind w:left="273" w:hanging="259"/>
              <w:jc w:val="left"/>
              <w:rPr>
                <w:rFonts w:ascii="Cambria" w:hAnsi="Cambria" w:cs="David"/>
                <w:sz w:val="20"/>
                <w:szCs w:val="20"/>
              </w:rPr>
            </w:pPr>
            <w:r w:rsidRPr="00763A53">
              <w:rPr>
                <w:rFonts w:ascii="Cambria" w:hAnsi="Cambria" w:cs="David"/>
                <w:sz w:val="20"/>
                <w:szCs w:val="20"/>
                <w:rtl/>
              </w:rPr>
              <w:t xml:space="preserve">המחיר </w:t>
            </w:r>
            <w:r w:rsidRPr="00763A53">
              <w:rPr>
                <w:rFonts w:ascii="Cambria" w:hAnsi="Cambria" w:cs="David"/>
                <w:b/>
                <w:bCs/>
                <w:sz w:val="20"/>
                <w:szCs w:val="20"/>
                <w:rtl/>
              </w:rPr>
              <w:t xml:space="preserve">אינו </w:t>
            </w:r>
            <w:r w:rsidRPr="00763A53">
              <w:rPr>
                <w:rFonts w:ascii="Cambria" w:hAnsi="Cambria" w:cs="David"/>
                <w:sz w:val="20"/>
                <w:szCs w:val="20"/>
                <w:rtl/>
              </w:rPr>
              <w:t xml:space="preserve">כולל אחריות כוללת מעבר </w:t>
            </w:r>
            <w:r w:rsidR="00FC5AA3">
              <w:rPr>
                <w:rFonts w:ascii="Cambria" w:hAnsi="Cambria" w:cs="David" w:hint="cs"/>
                <w:sz w:val="20"/>
                <w:szCs w:val="20"/>
                <w:rtl/>
              </w:rPr>
              <w:t>לשנתיים</w:t>
            </w:r>
            <w:r w:rsidRPr="00763A53">
              <w:rPr>
                <w:rFonts w:ascii="Cambria" w:hAnsi="Cambria" w:cs="David"/>
                <w:sz w:val="20"/>
                <w:szCs w:val="20"/>
                <w:rtl/>
              </w:rPr>
              <w:t>.</w:t>
            </w:r>
          </w:p>
          <w:p w:rsidR="00AD1C73" w:rsidRPr="00763A53" w:rsidRDefault="00AD1C73" w:rsidP="00B80B2C">
            <w:pPr>
              <w:pStyle w:val="af6"/>
              <w:numPr>
                <w:ilvl w:val="0"/>
                <w:numId w:val="20"/>
              </w:numPr>
              <w:spacing w:before="0" w:after="0" w:line="240" w:lineRule="auto"/>
              <w:ind w:left="273" w:hanging="259"/>
              <w:jc w:val="left"/>
              <w:rPr>
                <w:rFonts w:ascii="Cambria" w:hAnsi="Cambria" w:cs="David"/>
                <w:sz w:val="20"/>
                <w:szCs w:val="20"/>
              </w:rPr>
            </w:pPr>
            <w:r w:rsidRPr="00763A53">
              <w:rPr>
                <w:rFonts w:ascii="Cambria" w:hAnsi="Cambria" w:cs="David"/>
                <w:sz w:val="20"/>
                <w:szCs w:val="20"/>
                <w:rtl/>
              </w:rPr>
              <w:t xml:space="preserve">המחיר כולל אחריות כוללת של </w:t>
            </w:r>
            <w:r w:rsidRPr="00847B49">
              <w:rPr>
                <w:rFonts w:ascii="Cambria" w:hAnsi="Cambria" w:cs="David"/>
                <w:b/>
                <w:bCs/>
                <w:sz w:val="20"/>
                <w:szCs w:val="20"/>
                <w:rtl/>
              </w:rPr>
              <w:t xml:space="preserve">שנה אחת מעבר </w:t>
            </w:r>
            <w:r w:rsidR="00FC5AA3">
              <w:rPr>
                <w:rFonts w:ascii="Cambria" w:hAnsi="Cambria" w:cs="David" w:hint="cs"/>
                <w:sz w:val="20"/>
                <w:szCs w:val="20"/>
                <w:rtl/>
              </w:rPr>
              <w:t>לשנתיים</w:t>
            </w:r>
            <w:r w:rsidRPr="00763A53">
              <w:rPr>
                <w:rFonts w:ascii="Cambria" w:hAnsi="Cambria" w:cs="David"/>
                <w:sz w:val="20"/>
                <w:szCs w:val="20"/>
                <w:rtl/>
              </w:rPr>
              <w:t>.</w:t>
            </w:r>
          </w:p>
          <w:p w:rsidR="00AD1C73" w:rsidRPr="001F2C14" w:rsidRDefault="00AD1C73" w:rsidP="00B80B2C">
            <w:pPr>
              <w:pStyle w:val="af6"/>
              <w:numPr>
                <w:ilvl w:val="0"/>
                <w:numId w:val="20"/>
              </w:numPr>
              <w:spacing w:before="0" w:after="0" w:line="240" w:lineRule="auto"/>
              <w:ind w:left="273" w:hanging="259"/>
              <w:jc w:val="left"/>
              <w:rPr>
                <w:rtl/>
              </w:rPr>
            </w:pPr>
            <w:r w:rsidRPr="00763A53">
              <w:rPr>
                <w:rFonts w:ascii="Cambria" w:hAnsi="Cambria" w:cs="David"/>
                <w:sz w:val="20"/>
                <w:szCs w:val="20"/>
                <w:rtl/>
              </w:rPr>
              <w:t xml:space="preserve">המחיר כולל אחריות כוללת </w:t>
            </w:r>
            <w:r w:rsidRPr="00847B49">
              <w:rPr>
                <w:rFonts w:ascii="Cambria" w:hAnsi="Cambria" w:cs="David"/>
                <w:b/>
                <w:bCs/>
                <w:sz w:val="20"/>
                <w:szCs w:val="20"/>
                <w:rtl/>
              </w:rPr>
              <w:t xml:space="preserve">לשנתיים מעבר </w:t>
            </w:r>
            <w:r w:rsidR="00FC5AA3">
              <w:rPr>
                <w:rFonts w:ascii="Cambria" w:hAnsi="Cambria" w:cs="David" w:hint="cs"/>
                <w:sz w:val="20"/>
                <w:szCs w:val="20"/>
                <w:rtl/>
              </w:rPr>
              <w:t>לשנתיים</w:t>
            </w:r>
            <w:r w:rsidRPr="00763A53">
              <w:rPr>
                <w:rFonts w:ascii="Cambria" w:hAnsi="Cambria" w:cs="David"/>
                <w:sz w:val="20"/>
                <w:szCs w:val="20"/>
                <w:rtl/>
              </w:rPr>
              <w:t>.</w:t>
            </w:r>
          </w:p>
        </w:tc>
        <w:tc>
          <w:tcPr>
            <w:tcW w:w="1376" w:type="dxa"/>
          </w:tcPr>
          <w:p w:rsidR="00AD1C73" w:rsidRPr="00763A53" w:rsidRDefault="00AD1C73" w:rsidP="00B80B2C">
            <w:pPr>
              <w:pStyle w:val="af6"/>
              <w:numPr>
                <w:ilvl w:val="0"/>
                <w:numId w:val="20"/>
              </w:numPr>
              <w:spacing w:before="0" w:after="0" w:line="240" w:lineRule="auto"/>
              <w:ind w:left="273" w:hanging="259"/>
              <w:jc w:val="left"/>
              <w:rPr>
                <w:rFonts w:ascii="Cambria" w:hAnsi="Cambria" w:cs="David"/>
                <w:sz w:val="20"/>
                <w:szCs w:val="20"/>
              </w:rPr>
            </w:pPr>
            <w:r w:rsidRPr="00763A53">
              <w:rPr>
                <w:rFonts w:ascii="Cambria" w:hAnsi="Cambria" w:cs="David"/>
                <w:sz w:val="20"/>
                <w:szCs w:val="20"/>
                <w:rtl/>
              </w:rPr>
              <w:t xml:space="preserve">המחיר </w:t>
            </w:r>
            <w:r w:rsidRPr="00763A53">
              <w:rPr>
                <w:rFonts w:ascii="Cambria" w:hAnsi="Cambria" w:cs="David"/>
                <w:b/>
                <w:bCs/>
                <w:sz w:val="20"/>
                <w:szCs w:val="20"/>
                <w:rtl/>
              </w:rPr>
              <w:t xml:space="preserve">אינו </w:t>
            </w:r>
            <w:r w:rsidRPr="00763A53">
              <w:rPr>
                <w:rFonts w:ascii="Cambria" w:hAnsi="Cambria" w:cs="David"/>
                <w:sz w:val="20"/>
                <w:szCs w:val="20"/>
                <w:rtl/>
              </w:rPr>
              <w:t xml:space="preserve">כולל אחריות כוללת מעבר </w:t>
            </w:r>
            <w:r w:rsidR="00FC5AA3">
              <w:rPr>
                <w:rFonts w:ascii="Cambria" w:hAnsi="Cambria" w:cs="David" w:hint="cs"/>
                <w:sz w:val="20"/>
                <w:szCs w:val="20"/>
                <w:rtl/>
              </w:rPr>
              <w:t>לשנתיים</w:t>
            </w:r>
            <w:r w:rsidRPr="00763A53">
              <w:rPr>
                <w:rFonts w:ascii="Cambria" w:hAnsi="Cambria" w:cs="David"/>
                <w:sz w:val="20"/>
                <w:szCs w:val="20"/>
                <w:rtl/>
              </w:rPr>
              <w:t>.</w:t>
            </w:r>
          </w:p>
          <w:p w:rsidR="00AD1C73" w:rsidRPr="00763A53" w:rsidRDefault="00AD1C73" w:rsidP="00B80B2C">
            <w:pPr>
              <w:pStyle w:val="af6"/>
              <w:numPr>
                <w:ilvl w:val="0"/>
                <w:numId w:val="20"/>
              </w:numPr>
              <w:spacing w:before="0" w:after="0" w:line="240" w:lineRule="auto"/>
              <w:ind w:left="273" w:hanging="259"/>
              <w:jc w:val="left"/>
              <w:rPr>
                <w:rFonts w:ascii="Cambria" w:hAnsi="Cambria" w:cs="David"/>
                <w:sz w:val="20"/>
                <w:szCs w:val="20"/>
              </w:rPr>
            </w:pPr>
            <w:r w:rsidRPr="00763A53">
              <w:rPr>
                <w:rFonts w:ascii="Cambria" w:hAnsi="Cambria" w:cs="David"/>
                <w:sz w:val="20"/>
                <w:szCs w:val="20"/>
                <w:rtl/>
              </w:rPr>
              <w:t xml:space="preserve">המחיר כולל אחריות כוללת של </w:t>
            </w:r>
            <w:r w:rsidRPr="00847B49">
              <w:rPr>
                <w:rFonts w:ascii="Cambria" w:hAnsi="Cambria" w:cs="David"/>
                <w:b/>
                <w:bCs/>
                <w:sz w:val="20"/>
                <w:szCs w:val="20"/>
                <w:rtl/>
              </w:rPr>
              <w:t xml:space="preserve">שנה אחת מעבר </w:t>
            </w:r>
            <w:r w:rsidR="00FC5AA3">
              <w:rPr>
                <w:rFonts w:ascii="Cambria" w:hAnsi="Cambria" w:cs="David" w:hint="cs"/>
                <w:sz w:val="20"/>
                <w:szCs w:val="20"/>
                <w:rtl/>
              </w:rPr>
              <w:t>לשנתיים</w:t>
            </w:r>
            <w:r w:rsidRPr="00763A53">
              <w:rPr>
                <w:rFonts w:ascii="Cambria" w:hAnsi="Cambria" w:cs="David"/>
                <w:sz w:val="20"/>
                <w:szCs w:val="20"/>
                <w:rtl/>
              </w:rPr>
              <w:t>.</w:t>
            </w:r>
          </w:p>
          <w:p w:rsidR="00AD1C73" w:rsidRPr="001F2C14" w:rsidRDefault="00AD1C73" w:rsidP="00B80B2C">
            <w:pPr>
              <w:pStyle w:val="af6"/>
              <w:numPr>
                <w:ilvl w:val="0"/>
                <w:numId w:val="20"/>
              </w:numPr>
              <w:spacing w:before="0" w:after="0" w:line="240" w:lineRule="auto"/>
              <w:ind w:left="273" w:hanging="259"/>
              <w:jc w:val="left"/>
              <w:rPr>
                <w:rtl/>
              </w:rPr>
            </w:pPr>
            <w:r w:rsidRPr="00763A53">
              <w:rPr>
                <w:rFonts w:ascii="Cambria" w:hAnsi="Cambria" w:cs="David"/>
                <w:sz w:val="20"/>
                <w:szCs w:val="20"/>
                <w:rtl/>
              </w:rPr>
              <w:t xml:space="preserve">המחיר כולל אחריות כוללת </w:t>
            </w:r>
            <w:r w:rsidRPr="00847B49">
              <w:rPr>
                <w:rFonts w:ascii="Cambria" w:hAnsi="Cambria" w:cs="David"/>
                <w:b/>
                <w:bCs/>
                <w:sz w:val="20"/>
                <w:szCs w:val="20"/>
                <w:rtl/>
              </w:rPr>
              <w:t xml:space="preserve">לשנתיים מעבר </w:t>
            </w:r>
            <w:r w:rsidR="00FC5AA3">
              <w:rPr>
                <w:rFonts w:ascii="Cambria" w:hAnsi="Cambria" w:cs="David" w:hint="cs"/>
                <w:sz w:val="20"/>
                <w:szCs w:val="20"/>
                <w:rtl/>
              </w:rPr>
              <w:t>לשנתיים</w:t>
            </w:r>
            <w:r w:rsidRPr="00763A53">
              <w:rPr>
                <w:rFonts w:ascii="Cambria" w:hAnsi="Cambria" w:cs="David"/>
                <w:sz w:val="20"/>
                <w:szCs w:val="20"/>
                <w:rtl/>
              </w:rPr>
              <w:t>.</w:t>
            </w:r>
          </w:p>
        </w:tc>
        <w:tc>
          <w:tcPr>
            <w:tcW w:w="1376" w:type="dxa"/>
          </w:tcPr>
          <w:p w:rsidR="00AD1C73" w:rsidRPr="00763A53" w:rsidRDefault="00AD1C73" w:rsidP="00B80B2C">
            <w:pPr>
              <w:pStyle w:val="af6"/>
              <w:numPr>
                <w:ilvl w:val="0"/>
                <w:numId w:val="20"/>
              </w:numPr>
              <w:spacing w:before="0" w:after="0" w:line="240" w:lineRule="auto"/>
              <w:ind w:left="273" w:hanging="259"/>
              <w:jc w:val="left"/>
              <w:rPr>
                <w:rFonts w:ascii="Cambria" w:hAnsi="Cambria" w:cs="David"/>
                <w:sz w:val="20"/>
                <w:szCs w:val="20"/>
              </w:rPr>
            </w:pPr>
            <w:r w:rsidRPr="00763A53">
              <w:rPr>
                <w:rFonts w:ascii="Cambria" w:hAnsi="Cambria" w:cs="David"/>
                <w:sz w:val="20"/>
                <w:szCs w:val="20"/>
                <w:rtl/>
              </w:rPr>
              <w:t xml:space="preserve">המחיר </w:t>
            </w:r>
            <w:r w:rsidRPr="00763A53">
              <w:rPr>
                <w:rFonts w:ascii="Cambria" w:hAnsi="Cambria" w:cs="David"/>
                <w:b/>
                <w:bCs/>
                <w:sz w:val="20"/>
                <w:szCs w:val="20"/>
                <w:rtl/>
              </w:rPr>
              <w:t xml:space="preserve">אינו </w:t>
            </w:r>
            <w:r w:rsidRPr="00763A53">
              <w:rPr>
                <w:rFonts w:ascii="Cambria" w:hAnsi="Cambria" w:cs="David"/>
                <w:sz w:val="20"/>
                <w:szCs w:val="20"/>
                <w:rtl/>
              </w:rPr>
              <w:t xml:space="preserve">כולל אחריות כוללת מעבר </w:t>
            </w:r>
            <w:r w:rsidR="00FC5AA3">
              <w:rPr>
                <w:rFonts w:ascii="Cambria" w:hAnsi="Cambria" w:cs="David" w:hint="cs"/>
                <w:sz w:val="20"/>
                <w:szCs w:val="20"/>
                <w:rtl/>
              </w:rPr>
              <w:t>לשנתיים</w:t>
            </w:r>
            <w:r w:rsidRPr="00763A53">
              <w:rPr>
                <w:rFonts w:ascii="Cambria" w:hAnsi="Cambria" w:cs="David"/>
                <w:sz w:val="20"/>
                <w:szCs w:val="20"/>
                <w:rtl/>
              </w:rPr>
              <w:t>.</w:t>
            </w:r>
          </w:p>
          <w:p w:rsidR="00AD1C73" w:rsidRPr="00763A53" w:rsidRDefault="00AD1C73" w:rsidP="00B80B2C">
            <w:pPr>
              <w:pStyle w:val="af6"/>
              <w:numPr>
                <w:ilvl w:val="0"/>
                <w:numId w:val="20"/>
              </w:numPr>
              <w:spacing w:before="0" w:after="0" w:line="240" w:lineRule="auto"/>
              <w:ind w:left="273" w:hanging="259"/>
              <w:jc w:val="left"/>
              <w:rPr>
                <w:rFonts w:ascii="Cambria" w:hAnsi="Cambria" w:cs="David"/>
                <w:sz w:val="20"/>
                <w:szCs w:val="20"/>
              </w:rPr>
            </w:pPr>
            <w:r w:rsidRPr="00763A53">
              <w:rPr>
                <w:rFonts w:ascii="Cambria" w:hAnsi="Cambria" w:cs="David"/>
                <w:sz w:val="20"/>
                <w:szCs w:val="20"/>
                <w:rtl/>
              </w:rPr>
              <w:t xml:space="preserve">המחיר כולל אחריות כוללת של </w:t>
            </w:r>
            <w:r w:rsidRPr="00847B49">
              <w:rPr>
                <w:rFonts w:ascii="Cambria" w:hAnsi="Cambria" w:cs="David"/>
                <w:b/>
                <w:bCs/>
                <w:sz w:val="20"/>
                <w:szCs w:val="20"/>
                <w:rtl/>
              </w:rPr>
              <w:t xml:space="preserve">שנה אחת מעבר </w:t>
            </w:r>
            <w:r w:rsidR="00FC5AA3">
              <w:rPr>
                <w:rFonts w:ascii="Cambria" w:hAnsi="Cambria" w:cs="David" w:hint="cs"/>
                <w:sz w:val="20"/>
                <w:szCs w:val="20"/>
                <w:rtl/>
              </w:rPr>
              <w:t>לשנתיים</w:t>
            </w:r>
            <w:r w:rsidRPr="00763A53">
              <w:rPr>
                <w:rFonts w:ascii="Cambria" w:hAnsi="Cambria" w:cs="David"/>
                <w:sz w:val="20"/>
                <w:szCs w:val="20"/>
                <w:rtl/>
              </w:rPr>
              <w:t>.</w:t>
            </w:r>
          </w:p>
          <w:p w:rsidR="00FF6802" w:rsidRDefault="00AD1C73" w:rsidP="00B80B2C">
            <w:pPr>
              <w:pStyle w:val="af6"/>
              <w:numPr>
                <w:ilvl w:val="0"/>
                <w:numId w:val="20"/>
              </w:numPr>
              <w:spacing w:before="0" w:after="0" w:line="240" w:lineRule="auto"/>
              <w:ind w:left="273" w:hanging="259"/>
              <w:jc w:val="left"/>
              <w:rPr>
                <w:rtl/>
              </w:rPr>
            </w:pPr>
            <w:r w:rsidRPr="00763A53">
              <w:rPr>
                <w:rFonts w:ascii="Cambria" w:hAnsi="Cambria" w:cs="David"/>
                <w:sz w:val="20"/>
                <w:szCs w:val="20"/>
                <w:rtl/>
              </w:rPr>
              <w:t xml:space="preserve">המחיר כולל אחריות כוללת </w:t>
            </w:r>
            <w:r w:rsidRPr="00847B49">
              <w:rPr>
                <w:rFonts w:ascii="Cambria" w:hAnsi="Cambria" w:cs="David"/>
                <w:b/>
                <w:bCs/>
                <w:sz w:val="20"/>
                <w:szCs w:val="20"/>
                <w:rtl/>
              </w:rPr>
              <w:t xml:space="preserve">לשנתיים מעבר </w:t>
            </w:r>
            <w:r w:rsidR="00FC5AA3">
              <w:rPr>
                <w:rFonts w:ascii="Cambria" w:hAnsi="Cambria" w:cs="David" w:hint="cs"/>
                <w:b/>
                <w:bCs/>
                <w:sz w:val="20"/>
                <w:szCs w:val="20"/>
                <w:rtl/>
              </w:rPr>
              <w:t>לשנתיים</w:t>
            </w:r>
            <w:r w:rsidRPr="00763A53">
              <w:rPr>
                <w:rFonts w:ascii="Cambria" w:hAnsi="Cambria" w:cs="David"/>
                <w:sz w:val="20"/>
                <w:szCs w:val="20"/>
                <w:rtl/>
              </w:rPr>
              <w:t>.</w:t>
            </w:r>
          </w:p>
        </w:tc>
      </w:tr>
      <w:tr w:rsidR="00AD1C73" w:rsidRPr="001F2C14" w:rsidTr="00AD1C73">
        <w:tc>
          <w:tcPr>
            <w:tcW w:w="4706" w:type="dxa"/>
          </w:tcPr>
          <w:p w:rsidR="00AD1C73" w:rsidRDefault="00AD1C73" w:rsidP="00AD1C73">
            <w:pPr>
              <w:spacing w:before="0" w:after="0" w:line="400" w:lineRule="exact"/>
              <w:rPr>
                <w:b/>
                <w:bCs/>
                <w:rtl/>
              </w:rPr>
            </w:pPr>
            <w:r>
              <w:rPr>
                <w:rFonts w:hint="cs"/>
                <w:b/>
                <w:bCs/>
                <w:rtl/>
              </w:rPr>
              <w:t xml:space="preserve">שיעור ההנחה על מחירי התקרה של חלקי חילוף ואביזרים אופציונאליים המפורטים בנספח ו' </w:t>
            </w:r>
            <w:r w:rsidR="003E786C">
              <w:rPr>
                <w:rFonts w:hint="cs"/>
                <w:b/>
                <w:bCs/>
                <w:rtl/>
              </w:rPr>
              <w:t>(פרקים א' ו-ב')</w:t>
            </w:r>
          </w:p>
        </w:tc>
        <w:tc>
          <w:tcPr>
            <w:tcW w:w="1375" w:type="dxa"/>
          </w:tcPr>
          <w:p w:rsidR="00AD1C73" w:rsidRPr="001F2C14" w:rsidRDefault="00AD1C73" w:rsidP="00E306C5">
            <w:pPr>
              <w:spacing w:before="0" w:after="0" w:line="400" w:lineRule="exact"/>
              <w:rPr>
                <w:rtl/>
              </w:rPr>
            </w:pPr>
            <w:r>
              <w:rPr>
                <w:rFonts w:hint="cs"/>
                <w:rtl/>
              </w:rPr>
              <w:t>_____ אחוז הנחה</w:t>
            </w:r>
          </w:p>
        </w:tc>
        <w:tc>
          <w:tcPr>
            <w:tcW w:w="1376" w:type="dxa"/>
          </w:tcPr>
          <w:p w:rsidR="00AD1C73" w:rsidRPr="001F2C14" w:rsidRDefault="00AD1C73" w:rsidP="00E306C5">
            <w:pPr>
              <w:spacing w:before="0" w:after="0" w:line="400" w:lineRule="exact"/>
              <w:rPr>
                <w:rtl/>
              </w:rPr>
            </w:pPr>
            <w:r>
              <w:rPr>
                <w:rFonts w:hint="cs"/>
                <w:rtl/>
              </w:rPr>
              <w:t>_____ אחוז הנחה</w:t>
            </w:r>
          </w:p>
        </w:tc>
        <w:tc>
          <w:tcPr>
            <w:tcW w:w="1376" w:type="dxa"/>
          </w:tcPr>
          <w:p w:rsidR="00AD1C73" w:rsidRPr="001F2C14" w:rsidRDefault="00AD1C73" w:rsidP="00E306C5">
            <w:pPr>
              <w:spacing w:before="0" w:after="0" w:line="400" w:lineRule="exact"/>
              <w:rPr>
                <w:rtl/>
              </w:rPr>
            </w:pPr>
            <w:r>
              <w:rPr>
                <w:rFonts w:hint="cs"/>
                <w:rtl/>
              </w:rPr>
              <w:t>_____ אחוז הנחה</w:t>
            </w:r>
          </w:p>
        </w:tc>
        <w:tc>
          <w:tcPr>
            <w:tcW w:w="1375" w:type="dxa"/>
          </w:tcPr>
          <w:p w:rsidR="00AD1C73" w:rsidRPr="001F2C14" w:rsidRDefault="00AD1C73" w:rsidP="00E306C5">
            <w:pPr>
              <w:spacing w:before="0" w:after="0" w:line="400" w:lineRule="exact"/>
              <w:rPr>
                <w:rtl/>
              </w:rPr>
            </w:pPr>
            <w:r>
              <w:rPr>
                <w:rFonts w:hint="cs"/>
                <w:rtl/>
              </w:rPr>
              <w:t>_____ אחוז הנחה</w:t>
            </w:r>
          </w:p>
        </w:tc>
        <w:tc>
          <w:tcPr>
            <w:tcW w:w="1376" w:type="dxa"/>
          </w:tcPr>
          <w:p w:rsidR="00AD1C73" w:rsidRPr="001F2C14" w:rsidRDefault="00AD1C73" w:rsidP="00E306C5">
            <w:pPr>
              <w:spacing w:before="0" w:after="0" w:line="400" w:lineRule="exact"/>
              <w:rPr>
                <w:rtl/>
              </w:rPr>
            </w:pPr>
            <w:r>
              <w:rPr>
                <w:rFonts w:hint="cs"/>
                <w:rtl/>
              </w:rPr>
              <w:t>_____ אחוז הנחה</w:t>
            </w:r>
          </w:p>
        </w:tc>
        <w:tc>
          <w:tcPr>
            <w:tcW w:w="1376" w:type="dxa"/>
          </w:tcPr>
          <w:p w:rsidR="00AD1C73" w:rsidRPr="001F2C14" w:rsidRDefault="00AD1C73" w:rsidP="00E306C5">
            <w:pPr>
              <w:spacing w:before="0" w:after="0" w:line="400" w:lineRule="exact"/>
              <w:rPr>
                <w:rtl/>
              </w:rPr>
            </w:pPr>
            <w:r>
              <w:rPr>
                <w:rFonts w:hint="cs"/>
                <w:rtl/>
              </w:rPr>
              <w:t>_____ אחוז הנחה</w:t>
            </w:r>
          </w:p>
        </w:tc>
        <w:tc>
          <w:tcPr>
            <w:tcW w:w="1376" w:type="dxa"/>
          </w:tcPr>
          <w:p w:rsidR="00AD1C73" w:rsidRPr="001F2C14" w:rsidRDefault="00AD1C73" w:rsidP="00E306C5">
            <w:pPr>
              <w:spacing w:before="0" w:after="0" w:line="400" w:lineRule="exact"/>
              <w:rPr>
                <w:rtl/>
              </w:rPr>
            </w:pPr>
            <w:r>
              <w:rPr>
                <w:rFonts w:hint="cs"/>
                <w:rtl/>
              </w:rPr>
              <w:t>_____ אחוז הנחה</w:t>
            </w:r>
          </w:p>
        </w:tc>
      </w:tr>
    </w:tbl>
    <w:p w:rsidR="005259CB" w:rsidRPr="001F2C14" w:rsidRDefault="005259CB" w:rsidP="005259CB">
      <w:pPr>
        <w:rPr>
          <w:sz w:val="18"/>
          <w:szCs w:val="18"/>
          <w:rtl/>
        </w:rPr>
        <w:sectPr w:rsidR="005259CB" w:rsidRPr="001F2C14" w:rsidSect="003E4E66">
          <w:pgSz w:w="16838" w:h="11906" w:orient="landscape"/>
          <w:pgMar w:top="1797" w:right="1440" w:bottom="1797" w:left="1440" w:header="709" w:footer="709" w:gutter="0"/>
          <w:cols w:space="708"/>
          <w:bidi/>
          <w:rtlGutter/>
          <w:docGrid w:linePitch="360"/>
        </w:sectPr>
      </w:pPr>
    </w:p>
    <w:p w:rsidR="00AD1C73" w:rsidRDefault="00AD1C73" w:rsidP="00AD1C73">
      <w:pPr>
        <w:pStyle w:val="10"/>
        <w:numPr>
          <w:ilvl w:val="0"/>
          <w:numId w:val="0"/>
        </w:numPr>
        <w:tabs>
          <w:tab w:val="num" w:pos="837"/>
        </w:tabs>
        <w:ind w:left="837"/>
        <w:rPr>
          <w:b/>
          <w:bCs/>
          <w:sz w:val="24"/>
          <w:u w:val="single"/>
        </w:rPr>
      </w:pPr>
    </w:p>
    <w:p w:rsidR="005259CB" w:rsidRPr="009341DF" w:rsidRDefault="005259CB" w:rsidP="005259CB">
      <w:pPr>
        <w:pStyle w:val="10"/>
        <w:numPr>
          <w:ilvl w:val="0"/>
          <w:numId w:val="2"/>
        </w:numPr>
        <w:tabs>
          <w:tab w:val="num" w:pos="837"/>
        </w:tabs>
        <w:ind w:left="837"/>
        <w:rPr>
          <w:b/>
          <w:bCs/>
          <w:sz w:val="24"/>
          <w:u w:val="single"/>
          <w:rtl/>
        </w:rPr>
      </w:pPr>
      <w:r w:rsidRPr="009341DF">
        <w:rPr>
          <w:rFonts w:hint="cs"/>
          <w:b/>
          <w:bCs/>
          <w:sz w:val="24"/>
          <w:u w:val="single"/>
          <w:rtl/>
        </w:rPr>
        <w:t>רשימת מסמכים</w:t>
      </w:r>
    </w:p>
    <w:p w:rsidR="005259CB" w:rsidRPr="001F2C14" w:rsidRDefault="005259CB" w:rsidP="005259CB">
      <w:pPr>
        <w:rPr>
          <w:rtl/>
        </w:rPr>
      </w:pPr>
      <w:r w:rsidRPr="001F2C14">
        <w:rPr>
          <w:rFonts w:hint="cs"/>
          <w:rtl/>
        </w:rPr>
        <w:t>יש לצרף את המסמכים הנדרשים בחוצצים נפרדים מטופס ההצעה לפי הסדר שבטבלה שלהלן, ולרשום על כל מסמך לאיזה סעיף בטופס ההצעה ובמכרז הוא מתייחס.</w:t>
      </w:r>
    </w:p>
    <w:tbl>
      <w:tblPr>
        <w:bidiVisual/>
        <w:tblW w:w="10543" w:type="dxa"/>
        <w:tblInd w:w="-8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734"/>
        <w:gridCol w:w="5579"/>
        <w:gridCol w:w="1170"/>
        <w:gridCol w:w="1350"/>
        <w:gridCol w:w="1710"/>
      </w:tblGrid>
      <w:tr w:rsidR="005259CB" w:rsidRPr="001F2C14" w:rsidTr="003E4E66">
        <w:tc>
          <w:tcPr>
            <w:tcW w:w="734" w:type="dxa"/>
            <w:tcBorders>
              <w:bottom w:val="single" w:sz="4" w:space="0" w:color="auto"/>
            </w:tcBorders>
            <w:shd w:val="clear" w:color="auto" w:fill="DDD9C3" w:themeFill="background2" w:themeFillShade="E6"/>
          </w:tcPr>
          <w:p w:rsidR="005259CB" w:rsidRPr="001F2C14" w:rsidRDefault="005259CB" w:rsidP="003E4E66">
            <w:pPr>
              <w:jc w:val="center"/>
              <w:rPr>
                <w:b/>
                <w:bCs/>
                <w:rtl/>
              </w:rPr>
            </w:pPr>
            <w:r w:rsidRPr="001F2C14">
              <w:rPr>
                <w:rFonts w:hint="cs"/>
                <w:b/>
                <w:bCs/>
                <w:rtl/>
              </w:rPr>
              <w:t>מס"ד</w:t>
            </w:r>
          </w:p>
        </w:tc>
        <w:tc>
          <w:tcPr>
            <w:tcW w:w="5579" w:type="dxa"/>
            <w:tcBorders>
              <w:bottom w:val="single" w:sz="4" w:space="0" w:color="auto"/>
            </w:tcBorders>
            <w:shd w:val="clear" w:color="auto" w:fill="DDD9C3" w:themeFill="background2" w:themeFillShade="E6"/>
          </w:tcPr>
          <w:p w:rsidR="005259CB" w:rsidRPr="001F2C14" w:rsidRDefault="005259CB" w:rsidP="003E4E66">
            <w:pPr>
              <w:jc w:val="center"/>
              <w:rPr>
                <w:b/>
                <w:bCs/>
                <w:rtl/>
              </w:rPr>
            </w:pPr>
            <w:r w:rsidRPr="001F2C14">
              <w:rPr>
                <w:rFonts w:hint="cs"/>
                <w:b/>
                <w:bCs/>
                <w:rtl/>
              </w:rPr>
              <w:t>המסמך</w:t>
            </w:r>
          </w:p>
        </w:tc>
        <w:tc>
          <w:tcPr>
            <w:tcW w:w="1170" w:type="dxa"/>
            <w:tcBorders>
              <w:bottom w:val="single" w:sz="4" w:space="0" w:color="auto"/>
            </w:tcBorders>
            <w:shd w:val="clear" w:color="auto" w:fill="DDD9C3" w:themeFill="background2" w:themeFillShade="E6"/>
          </w:tcPr>
          <w:p w:rsidR="005259CB" w:rsidRPr="001F2C14" w:rsidRDefault="005259CB" w:rsidP="003E4E66">
            <w:pPr>
              <w:jc w:val="center"/>
              <w:rPr>
                <w:b/>
                <w:bCs/>
                <w:rtl/>
              </w:rPr>
            </w:pPr>
            <w:r w:rsidRPr="001F2C14">
              <w:rPr>
                <w:rFonts w:hint="cs"/>
                <w:b/>
                <w:bCs/>
                <w:rtl/>
              </w:rPr>
              <w:t>סעיף במכרז</w:t>
            </w:r>
          </w:p>
        </w:tc>
        <w:tc>
          <w:tcPr>
            <w:tcW w:w="1350" w:type="dxa"/>
            <w:tcBorders>
              <w:bottom w:val="single" w:sz="4" w:space="0" w:color="auto"/>
            </w:tcBorders>
            <w:shd w:val="clear" w:color="auto" w:fill="DDD9C3" w:themeFill="background2" w:themeFillShade="E6"/>
          </w:tcPr>
          <w:p w:rsidR="005259CB" w:rsidRPr="001F2C14" w:rsidRDefault="005259CB" w:rsidP="003E4E66">
            <w:pPr>
              <w:jc w:val="center"/>
              <w:rPr>
                <w:b/>
                <w:bCs/>
                <w:rtl/>
              </w:rPr>
            </w:pPr>
            <w:r w:rsidRPr="001F2C14">
              <w:rPr>
                <w:rFonts w:hint="cs"/>
                <w:b/>
                <w:bCs/>
                <w:rtl/>
              </w:rPr>
              <w:t>סעיף בטופס ההצעה</w:t>
            </w:r>
          </w:p>
        </w:tc>
        <w:tc>
          <w:tcPr>
            <w:tcW w:w="1710" w:type="dxa"/>
            <w:tcBorders>
              <w:bottom w:val="single" w:sz="4" w:space="0" w:color="auto"/>
            </w:tcBorders>
            <w:shd w:val="clear" w:color="auto" w:fill="DDD9C3" w:themeFill="background2" w:themeFillShade="E6"/>
          </w:tcPr>
          <w:p w:rsidR="005259CB" w:rsidRPr="001F2C14" w:rsidRDefault="005259CB" w:rsidP="003E4E66">
            <w:pPr>
              <w:jc w:val="center"/>
              <w:rPr>
                <w:sz w:val="18"/>
                <w:szCs w:val="18"/>
                <w:rtl/>
              </w:rPr>
            </w:pPr>
            <w:r w:rsidRPr="001F2C14">
              <w:rPr>
                <w:rFonts w:hint="cs"/>
                <w:b/>
                <w:bCs/>
                <w:rtl/>
              </w:rPr>
              <w:t>צורף / לא צורף</w:t>
            </w:r>
            <w:r w:rsidRPr="001F2C14">
              <w:rPr>
                <w:rFonts w:hint="cs"/>
                <w:sz w:val="18"/>
                <w:szCs w:val="18"/>
                <w:rtl/>
              </w:rPr>
              <w:t xml:space="preserve"> (סמן </w:t>
            </w:r>
            <w:r w:rsidRPr="001F2C14">
              <w:rPr>
                <w:rFonts w:hint="cs"/>
                <w:sz w:val="18"/>
                <w:szCs w:val="18"/>
              </w:rPr>
              <w:sym w:font="Wingdings" w:char="F0FC"/>
            </w:r>
            <w:r w:rsidRPr="001F2C14">
              <w:rPr>
                <w:rFonts w:hint="cs"/>
                <w:sz w:val="18"/>
                <w:szCs w:val="18"/>
                <w:rtl/>
              </w:rPr>
              <w:t xml:space="preserve"> אם צורף)</w:t>
            </w:r>
          </w:p>
        </w:tc>
      </w:tr>
      <w:tr w:rsidR="005259CB" w:rsidRPr="001F2C14" w:rsidTr="003E4E66">
        <w:tc>
          <w:tcPr>
            <w:tcW w:w="10543" w:type="dxa"/>
            <w:gridSpan w:val="5"/>
            <w:shd w:val="clear" w:color="auto" w:fill="EEECE1" w:themeFill="background2"/>
          </w:tcPr>
          <w:p w:rsidR="005259CB" w:rsidRPr="001F2C14" w:rsidRDefault="005259CB" w:rsidP="003E4E66">
            <w:pPr>
              <w:rPr>
                <w:b/>
                <w:bCs/>
                <w:rtl/>
              </w:rPr>
            </w:pPr>
            <w:r w:rsidRPr="001F2C14">
              <w:rPr>
                <w:rFonts w:hint="cs"/>
                <w:b/>
                <w:bCs/>
                <w:rtl/>
              </w:rPr>
              <w:t xml:space="preserve">מסמכים ואישורים שנדרשים במסגרת פרק ב' למכרז </w:t>
            </w:r>
            <w:r w:rsidRPr="001F2C14">
              <w:rPr>
                <w:b/>
                <w:bCs/>
                <w:rtl/>
              </w:rPr>
              <w:t>–</w:t>
            </w:r>
            <w:r w:rsidRPr="001F2C14">
              <w:rPr>
                <w:rFonts w:hint="cs"/>
                <w:b/>
                <w:bCs/>
                <w:rtl/>
              </w:rPr>
              <w:t xml:space="preserve"> תנאי סף להשתתפות במכרז</w:t>
            </w:r>
          </w:p>
        </w:tc>
      </w:tr>
      <w:tr w:rsidR="005259CB" w:rsidRPr="001F2C14" w:rsidTr="003E4E66">
        <w:tc>
          <w:tcPr>
            <w:tcW w:w="734" w:type="dxa"/>
          </w:tcPr>
          <w:p w:rsidR="005259CB" w:rsidRPr="001F2C14" w:rsidRDefault="005259CB" w:rsidP="003E4E66">
            <w:pPr>
              <w:jc w:val="center"/>
              <w:rPr>
                <w:rtl/>
              </w:rPr>
            </w:pPr>
            <w:r w:rsidRPr="001F2C14">
              <w:rPr>
                <w:rFonts w:hint="cs"/>
                <w:rtl/>
              </w:rPr>
              <w:t>1</w:t>
            </w:r>
          </w:p>
        </w:tc>
        <w:tc>
          <w:tcPr>
            <w:tcW w:w="5579" w:type="dxa"/>
          </w:tcPr>
          <w:p w:rsidR="005259CB" w:rsidRPr="001F2C14" w:rsidRDefault="005259CB" w:rsidP="003E4E66">
            <w:pPr>
              <w:rPr>
                <w:rtl/>
              </w:rPr>
            </w:pPr>
            <w:r w:rsidRPr="001F2C14">
              <w:rPr>
                <w:rFonts w:hint="cs"/>
                <w:rtl/>
              </w:rPr>
              <w:t>אישור תשלום דמי השתתפות במכרז</w:t>
            </w:r>
          </w:p>
        </w:tc>
        <w:tc>
          <w:tcPr>
            <w:tcW w:w="1170" w:type="dxa"/>
          </w:tcPr>
          <w:p w:rsidR="005259CB" w:rsidRPr="001F2C14" w:rsidRDefault="006F16FF" w:rsidP="003E4E66">
            <w:pPr>
              <w:jc w:val="center"/>
              <w:rPr>
                <w:rtl/>
              </w:rPr>
            </w:pPr>
            <w:fldSimple w:instr=" REF _Ref282429050 \r \h  \* MERGEFORMAT ">
              <w:r w:rsidR="00036596">
                <w:rPr>
                  <w:cs/>
                </w:rPr>
                <w:t>‎</w:t>
              </w:r>
              <w:r w:rsidR="00036596">
                <w:t>11</w:t>
              </w:r>
            </w:fldSimple>
          </w:p>
        </w:tc>
        <w:tc>
          <w:tcPr>
            <w:tcW w:w="1350" w:type="dxa"/>
          </w:tcPr>
          <w:p w:rsidR="005259CB" w:rsidRPr="001F2C14" w:rsidRDefault="005259CB" w:rsidP="003E4E66">
            <w:pPr>
              <w:jc w:val="center"/>
              <w:rPr>
                <w:rtl/>
              </w:rPr>
            </w:pPr>
          </w:p>
        </w:tc>
        <w:tc>
          <w:tcPr>
            <w:tcW w:w="1710" w:type="dxa"/>
          </w:tcPr>
          <w:p w:rsidR="005259CB" w:rsidRPr="001F2C14" w:rsidRDefault="005259CB" w:rsidP="003E4E66">
            <w:pPr>
              <w:rPr>
                <w:rtl/>
              </w:rPr>
            </w:pPr>
          </w:p>
        </w:tc>
      </w:tr>
      <w:tr w:rsidR="005259CB" w:rsidRPr="001F2C14" w:rsidTr="003E4E66">
        <w:tc>
          <w:tcPr>
            <w:tcW w:w="734" w:type="dxa"/>
          </w:tcPr>
          <w:p w:rsidR="005259CB" w:rsidRPr="001F2C14" w:rsidRDefault="005259CB" w:rsidP="003E4E66">
            <w:pPr>
              <w:jc w:val="center"/>
              <w:rPr>
                <w:rtl/>
              </w:rPr>
            </w:pPr>
            <w:r w:rsidRPr="001F2C14">
              <w:rPr>
                <w:rFonts w:hint="cs"/>
                <w:rtl/>
              </w:rPr>
              <w:t>2</w:t>
            </w:r>
          </w:p>
        </w:tc>
        <w:tc>
          <w:tcPr>
            <w:tcW w:w="5579" w:type="dxa"/>
          </w:tcPr>
          <w:p w:rsidR="005259CB" w:rsidRPr="001F2C14" w:rsidRDefault="005259CB" w:rsidP="003E4E66">
            <w:pPr>
              <w:rPr>
                <w:rtl/>
              </w:rPr>
            </w:pPr>
            <w:r w:rsidRPr="001F2C14">
              <w:rPr>
                <w:rFonts w:hint="cs"/>
                <w:rtl/>
              </w:rPr>
              <w:t>העתק תעודת עוסק מורשה</w:t>
            </w:r>
          </w:p>
        </w:tc>
        <w:tc>
          <w:tcPr>
            <w:tcW w:w="1170" w:type="dxa"/>
            <w:vMerge w:val="restart"/>
          </w:tcPr>
          <w:p w:rsidR="005259CB" w:rsidRPr="001F2C14" w:rsidRDefault="006F16FF" w:rsidP="003E4E66">
            <w:pPr>
              <w:jc w:val="center"/>
              <w:rPr>
                <w:rtl/>
              </w:rPr>
            </w:pPr>
            <w:fldSimple w:instr=" REF _Ref282506413 \r \h  \* MERGEFORMAT ">
              <w:r w:rsidR="00036596">
                <w:rPr>
                  <w:cs/>
                </w:rPr>
                <w:t>‎</w:t>
              </w:r>
              <w:r w:rsidR="00036596">
                <w:t>12</w:t>
              </w:r>
            </w:fldSimple>
          </w:p>
          <w:p w:rsidR="005259CB" w:rsidRPr="001F2C14" w:rsidRDefault="005259CB" w:rsidP="003E4E66">
            <w:pPr>
              <w:jc w:val="center"/>
              <w:rPr>
                <w:rtl/>
              </w:rPr>
            </w:pPr>
          </w:p>
        </w:tc>
        <w:tc>
          <w:tcPr>
            <w:tcW w:w="1350" w:type="dxa"/>
            <w:vMerge w:val="restart"/>
          </w:tcPr>
          <w:p w:rsidR="005259CB" w:rsidRPr="001F2C14" w:rsidRDefault="006F16FF" w:rsidP="003E4E66">
            <w:pPr>
              <w:jc w:val="center"/>
              <w:rPr>
                <w:rtl/>
              </w:rPr>
            </w:pPr>
            <w:fldSimple w:instr=" REF _Ref267482726 \r \h  \* MERGEFORMAT ">
              <w:r w:rsidR="00036596">
                <w:rPr>
                  <w:cs/>
                </w:rPr>
                <w:t>‎</w:t>
              </w:r>
              <w:r w:rsidR="00036596">
                <w:t>2</w:t>
              </w:r>
            </w:fldSimple>
          </w:p>
          <w:p w:rsidR="005259CB" w:rsidRPr="001F2C14" w:rsidRDefault="005259CB" w:rsidP="003E4E66">
            <w:pPr>
              <w:jc w:val="center"/>
              <w:rPr>
                <w:rtl/>
              </w:rPr>
            </w:pPr>
          </w:p>
        </w:tc>
        <w:tc>
          <w:tcPr>
            <w:tcW w:w="1710" w:type="dxa"/>
          </w:tcPr>
          <w:p w:rsidR="005259CB" w:rsidRPr="001F2C14" w:rsidRDefault="005259CB" w:rsidP="003E4E66">
            <w:pPr>
              <w:rPr>
                <w:rtl/>
              </w:rPr>
            </w:pPr>
          </w:p>
        </w:tc>
      </w:tr>
      <w:tr w:rsidR="005259CB" w:rsidRPr="001F2C14" w:rsidTr="003E4E66">
        <w:tc>
          <w:tcPr>
            <w:tcW w:w="734" w:type="dxa"/>
          </w:tcPr>
          <w:p w:rsidR="005259CB" w:rsidRPr="001F2C14" w:rsidRDefault="005259CB" w:rsidP="003E4E66">
            <w:pPr>
              <w:jc w:val="center"/>
              <w:rPr>
                <w:rtl/>
              </w:rPr>
            </w:pPr>
            <w:r w:rsidRPr="001F2C14">
              <w:rPr>
                <w:rFonts w:hint="cs"/>
                <w:rtl/>
              </w:rPr>
              <w:t>3</w:t>
            </w:r>
          </w:p>
        </w:tc>
        <w:tc>
          <w:tcPr>
            <w:tcW w:w="5579" w:type="dxa"/>
          </w:tcPr>
          <w:p w:rsidR="00344C58" w:rsidRDefault="005259CB">
            <w:pPr>
              <w:rPr>
                <w:rtl/>
              </w:rPr>
            </w:pPr>
            <w:r w:rsidRPr="001F2C14">
              <w:rPr>
                <w:rFonts w:hint="cs"/>
                <w:rtl/>
              </w:rPr>
              <w:t xml:space="preserve">אם המציע הוא תאגיד </w:t>
            </w:r>
            <w:r w:rsidRPr="001F2C14">
              <w:rPr>
                <w:rtl/>
              </w:rPr>
              <w:t>–</w:t>
            </w:r>
            <w:r w:rsidRPr="001F2C14">
              <w:rPr>
                <w:rFonts w:hint="cs"/>
                <w:rtl/>
              </w:rPr>
              <w:t xml:space="preserve"> העתק תעודת התאגדות חתומה על </w:t>
            </w:r>
            <w:r w:rsidR="00B8459C">
              <w:rPr>
                <w:rFonts w:hint="cs"/>
                <w:rtl/>
              </w:rPr>
              <w:t>ידי</w:t>
            </w:r>
            <w:r w:rsidR="00B8459C" w:rsidRPr="001F2C14">
              <w:rPr>
                <w:rFonts w:hint="cs"/>
                <w:rtl/>
              </w:rPr>
              <w:t xml:space="preserve"> </w:t>
            </w:r>
            <w:r w:rsidRPr="001F2C14">
              <w:rPr>
                <w:rFonts w:hint="cs"/>
                <w:rtl/>
              </w:rPr>
              <w:t>המרשם הרלבנטי.</w:t>
            </w:r>
          </w:p>
        </w:tc>
        <w:tc>
          <w:tcPr>
            <w:tcW w:w="1170" w:type="dxa"/>
            <w:vMerge/>
          </w:tcPr>
          <w:p w:rsidR="005259CB" w:rsidRPr="001F2C14" w:rsidRDefault="005259CB" w:rsidP="003E4E66">
            <w:pPr>
              <w:jc w:val="center"/>
              <w:rPr>
                <w:rtl/>
              </w:rPr>
            </w:pPr>
          </w:p>
        </w:tc>
        <w:tc>
          <w:tcPr>
            <w:tcW w:w="1350" w:type="dxa"/>
            <w:vMerge/>
          </w:tcPr>
          <w:p w:rsidR="005259CB" w:rsidRPr="001F2C14" w:rsidRDefault="005259CB" w:rsidP="003E4E66">
            <w:pPr>
              <w:jc w:val="center"/>
              <w:rPr>
                <w:rtl/>
              </w:rPr>
            </w:pPr>
          </w:p>
        </w:tc>
        <w:tc>
          <w:tcPr>
            <w:tcW w:w="1710" w:type="dxa"/>
          </w:tcPr>
          <w:p w:rsidR="005259CB" w:rsidRPr="001F2C14" w:rsidRDefault="005259CB" w:rsidP="003E4E66">
            <w:pPr>
              <w:rPr>
                <w:rtl/>
              </w:rPr>
            </w:pPr>
          </w:p>
        </w:tc>
      </w:tr>
      <w:tr w:rsidR="005259CB" w:rsidRPr="001F2C14" w:rsidTr="003E4E66">
        <w:tc>
          <w:tcPr>
            <w:tcW w:w="734" w:type="dxa"/>
          </w:tcPr>
          <w:p w:rsidR="005259CB" w:rsidRPr="001F2C14" w:rsidRDefault="005259CB" w:rsidP="003E4E66">
            <w:pPr>
              <w:jc w:val="center"/>
              <w:rPr>
                <w:rtl/>
              </w:rPr>
            </w:pPr>
            <w:r w:rsidRPr="001F2C14">
              <w:rPr>
                <w:rFonts w:hint="cs"/>
                <w:rtl/>
              </w:rPr>
              <w:t>4</w:t>
            </w:r>
          </w:p>
        </w:tc>
        <w:tc>
          <w:tcPr>
            <w:tcW w:w="5579" w:type="dxa"/>
          </w:tcPr>
          <w:p w:rsidR="005259CB" w:rsidRPr="001F2C14" w:rsidRDefault="005259CB" w:rsidP="003E4E66">
            <w:pPr>
              <w:rPr>
                <w:rtl/>
              </w:rPr>
            </w:pPr>
            <w:r w:rsidRPr="001F2C14">
              <w:rPr>
                <w:rFonts w:hint="cs"/>
                <w:rtl/>
              </w:rPr>
              <w:t xml:space="preserve">אם המציע הוא תאגיד </w:t>
            </w:r>
            <w:r w:rsidRPr="001F2C14">
              <w:rPr>
                <w:rtl/>
              </w:rPr>
              <w:t>–</w:t>
            </w:r>
            <w:r w:rsidRPr="001F2C14">
              <w:rPr>
                <w:rFonts w:hint="cs"/>
                <w:rtl/>
              </w:rPr>
              <w:t xml:space="preserve"> אישור תקף של עו"ד או רו"ח בדבר זהות מורשי החתימה וסמכותם לחייב את המציע בחתימתם.</w:t>
            </w:r>
          </w:p>
        </w:tc>
        <w:tc>
          <w:tcPr>
            <w:tcW w:w="1170" w:type="dxa"/>
            <w:vMerge/>
          </w:tcPr>
          <w:p w:rsidR="005259CB" w:rsidRPr="001F2C14" w:rsidRDefault="005259CB" w:rsidP="003E4E66">
            <w:pPr>
              <w:jc w:val="center"/>
              <w:rPr>
                <w:rtl/>
              </w:rPr>
            </w:pPr>
          </w:p>
        </w:tc>
        <w:tc>
          <w:tcPr>
            <w:tcW w:w="1350" w:type="dxa"/>
            <w:vMerge/>
          </w:tcPr>
          <w:p w:rsidR="005259CB" w:rsidRPr="001F2C14" w:rsidRDefault="005259CB" w:rsidP="003E4E66">
            <w:pPr>
              <w:jc w:val="center"/>
              <w:rPr>
                <w:rtl/>
              </w:rPr>
            </w:pPr>
          </w:p>
        </w:tc>
        <w:tc>
          <w:tcPr>
            <w:tcW w:w="1710" w:type="dxa"/>
          </w:tcPr>
          <w:p w:rsidR="005259CB" w:rsidRPr="001F2C14" w:rsidRDefault="005259CB" w:rsidP="003E4E66">
            <w:pPr>
              <w:rPr>
                <w:rtl/>
              </w:rPr>
            </w:pPr>
          </w:p>
        </w:tc>
      </w:tr>
      <w:tr w:rsidR="005259CB" w:rsidRPr="001F2C14" w:rsidTr="003E4E66">
        <w:tc>
          <w:tcPr>
            <w:tcW w:w="734" w:type="dxa"/>
          </w:tcPr>
          <w:p w:rsidR="005259CB" w:rsidRPr="001F2C14" w:rsidRDefault="005259CB" w:rsidP="003E4E66">
            <w:pPr>
              <w:jc w:val="center"/>
              <w:rPr>
                <w:rtl/>
              </w:rPr>
            </w:pPr>
            <w:r w:rsidRPr="001F2C14">
              <w:rPr>
                <w:rFonts w:hint="cs"/>
                <w:rtl/>
              </w:rPr>
              <w:t>5</w:t>
            </w:r>
          </w:p>
        </w:tc>
        <w:tc>
          <w:tcPr>
            <w:tcW w:w="5579" w:type="dxa"/>
          </w:tcPr>
          <w:p w:rsidR="005259CB" w:rsidRPr="001F2C14" w:rsidRDefault="005259CB" w:rsidP="003E4E66">
            <w:pPr>
              <w:rPr>
                <w:rtl/>
              </w:rPr>
            </w:pPr>
            <w:r w:rsidRPr="001F2C14">
              <w:rPr>
                <w:rFonts w:hint="cs"/>
                <w:rtl/>
              </w:rPr>
              <w:t>אישור תקף בדבר ניהול ספרים כדין.</w:t>
            </w:r>
          </w:p>
        </w:tc>
        <w:tc>
          <w:tcPr>
            <w:tcW w:w="1170" w:type="dxa"/>
            <w:vMerge/>
          </w:tcPr>
          <w:p w:rsidR="005259CB" w:rsidRPr="001F2C14" w:rsidRDefault="005259CB" w:rsidP="003E4E66">
            <w:pPr>
              <w:jc w:val="center"/>
              <w:rPr>
                <w:rtl/>
              </w:rPr>
            </w:pPr>
          </w:p>
        </w:tc>
        <w:tc>
          <w:tcPr>
            <w:tcW w:w="1350" w:type="dxa"/>
            <w:vMerge/>
          </w:tcPr>
          <w:p w:rsidR="005259CB" w:rsidRPr="001F2C14" w:rsidRDefault="005259CB" w:rsidP="003E4E66">
            <w:pPr>
              <w:jc w:val="center"/>
              <w:rPr>
                <w:rtl/>
              </w:rPr>
            </w:pPr>
          </w:p>
        </w:tc>
        <w:tc>
          <w:tcPr>
            <w:tcW w:w="1710" w:type="dxa"/>
          </w:tcPr>
          <w:p w:rsidR="005259CB" w:rsidRPr="001F2C14" w:rsidRDefault="005259CB" w:rsidP="003E4E66">
            <w:pPr>
              <w:rPr>
                <w:rtl/>
              </w:rPr>
            </w:pPr>
          </w:p>
        </w:tc>
      </w:tr>
      <w:tr w:rsidR="005259CB" w:rsidRPr="001F2C14" w:rsidTr="003E4E66">
        <w:tc>
          <w:tcPr>
            <w:tcW w:w="734" w:type="dxa"/>
          </w:tcPr>
          <w:p w:rsidR="005259CB" w:rsidRPr="001F2C14" w:rsidRDefault="005259CB" w:rsidP="003E4E66">
            <w:pPr>
              <w:jc w:val="center"/>
              <w:rPr>
                <w:rtl/>
              </w:rPr>
            </w:pPr>
            <w:r w:rsidRPr="001F2C14">
              <w:rPr>
                <w:rFonts w:hint="cs"/>
                <w:rtl/>
              </w:rPr>
              <w:t>6</w:t>
            </w:r>
          </w:p>
        </w:tc>
        <w:tc>
          <w:tcPr>
            <w:tcW w:w="5579" w:type="dxa"/>
          </w:tcPr>
          <w:p w:rsidR="00344C58" w:rsidRDefault="005259CB">
            <w:pPr>
              <w:rPr>
                <w:rtl/>
              </w:rPr>
            </w:pPr>
            <w:r w:rsidRPr="001F2C14">
              <w:rPr>
                <w:rFonts w:hint="cs"/>
                <w:rtl/>
              </w:rPr>
              <w:t>כתב ערבות, בהתאם לנוסח המפורט ב</w:t>
            </w:r>
            <w:r w:rsidRPr="001F2C14">
              <w:rPr>
                <w:rFonts w:hint="cs"/>
                <w:b/>
                <w:bCs/>
                <w:rtl/>
              </w:rPr>
              <w:t>נספח ד'</w:t>
            </w:r>
            <w:r w:rsidRPr="001F2C14">
              <w:rPr>
                <w:rFonts w:hint="cs"/>
                <w:rtl/>
              </w:rPr>
              <w:t xml:space="preserve"> למכרז (את כתב הערבות המקורי יש לצרף </w:t>
            </w:r>
            <w:r w:rsidR="00B8459C" w:rsidRPr="001F2C14">
              <w:rPr>
                <w:rFonts w:hint="cs"/>
                <w:rtl/>
              </w:rPr>
              <w:t>לעות</w:t>
            </w:r>
            <w:r w:rsidR="00B8459C">
              <w:rPr>
                <w:rFonts w:hint="cs"/>
                <w:rtl/>
              </w:rPr>
              <w:t>ק</w:t>
            </w:r>
            <w:r w:rsidR="00B8459C" w:rsidRPr="001F2C14">
              <w:rPr>
                <w:rFonts w:hint="cs"/>
                <w:rtl/>
              </w:rPr>
              <w:t xml:space="preserve"> </w:t>
            </w:r>
            <w:r w:rsidRPr="001F2C14">
              <w:rPr>
                <w:rFonts w:hint="cs"/>
                <w:rtl/>
              </w:rPr>
              <w:t>המקורי של ההצעה).</w:t>
            </w:r>
          </w:p>
        </w:tc>
        <w:tc>
          <w:tcPr>
            <w:tcW w:w="1170" w:type="dxa"/>
          </w:tcPr>
          <w:p w:rsidR="00344C58" w:rsidRDefault="006F16FF">
            <w:pPr>
              <w:jc w:val="center"/>
              <w:rPr>
                <w:rtl/>
              </w:rPr>
            </w:pPr>
            <w:fldSimple w:instr=" REF _Ref282506454 \r \h  \* MERGEFORMAT ">
              <w:r w:rsidR="00036596">
                <w:rPr>
                  <w:cs/>
                </w:rPr>
                <w:t>‎</w:t>
              </w:r>
              <w:r w:rsidR="00036596">
                <w:t>12</w:t>
              </w:r>
            </w:fldSimple>
          </w:p>
        </w:tc>
        <w:tc>
          <w:tcPr>
            <w:tcW w:w="1350" w:type="dxa"/>
          </w:tcPr>
          <w:p w:rsidR="005259CB" w:rsidRPr="001F2C14" w:rsidRDefault="005259CB" w:rsidP="003E4E66">
            <w:pPr>
              <w:jc w:val="center"/>
              <w:rPr>
                <w:rtl/>
              </w:rPr>
            </w:pPr>
          </w:p>
        </w:tc>
        <w:tc>
          <w:tcPr>
            <w:tcW w:w="1710" w:type="dxa"/>
          </w:tcPr>
          <w:p w:rsidR="005259CB" w:rsidRPr="001F2C14" w:rsidRDefault="005259CB" w:rsidP="003E4E66">
            <w:pPr>
              <w:rPr>
                <w:rtl/>
              </w:rPr>
            </w:pPr>
          </w:p>
        </w:tc>
      </w:tr>
      <w:tr w:rsidR="005259CB" w:rsidRPr="001F2C14" w:rsidTr="003E4E66">
        <w:tc>
          <w:tcPr>
            <w:tcW w:w="734" w:type="dxa"/>
          </w:tcPr>
          <w:p w:rsidR="005259CB" w:rsidRPr="001F2C14" w:rsidRDefault="005259CB" w:rsidP="003E4E66">
            <w:pPr>
              <w:jc w:val="center"/>
              <w:rPr>
                <w:rtl/>
              </w:rPr>
            </w:pPr>
            <w:r>
              <w:t>8</w:t>
            </w:r>
          </w:p>
        </w:tc>
        <w:tc>
          <w:tcPr>
            <w:tcW w:w="5579" w:type="dxa"/>
          </w:tcPr>
          <w:p w:rsidR="005259CB" w:rsidRPr="001F2C14" w:rsidRDefault="005259CB" w:rsidP="003E4E66">
            <w:pPr>
              <w:rPr>
                <w:rtl/>
              </w:rPr>
            </w:pPr>
            <w:r w:rsidRPr="001F2C14">
              <w:rPr>
                <w:rFonts w:hint="cs"/>
                <w:rtl/>
              </w:rPr>
              <w:t xml:space="preserve">אישור תקף על עמידה בתקן איכות </w:t>
            </w:r>
            <w:r w:rsidRPr="001F2C14">
              <w:t>ISO</w:t>
            </w:r>
            <w:r w:rsidRPr="001F2C14">
              <w:rPr>
                <w:rFonts w:hint="cs"/>
                <w:rtl/>
              </w:rPr>
              <w:t xml:space="preserve"> 13485 או 9001</w:t>
            </w:r>
            <w:r>
              <w:rPr>
                <w:rFonts w:hint="cs"/>
                <w:rtl/>
              </w:rPr>
              <w:t xml:space="preserve"> מעודכן.</w:t>
            </w:r>
          </w:p>
        </w:tc>
        <w:tc>
          <w:tcPr>
            <w:tcW w:w="1170" w:type="dxa"/>
          </w:tcPr>
          <w:p w:rsidR="005259CB" w:rsidRPr="001F2C14" w:rsidRDefault="006F16FF" w:rsidP="003E4E66">
            <w:pPr>
              <w:jc w:val="center"/>
              <w:rPr>
                <w:rtl/>
              </w:rPr>
            </w:pPr>
            <w:fldSimple w:instr=" REF _Ref282506502 \r \h  \* MERGEFORMAT ">
              <w:r w:rsidR="00036596">
                <w:rPr>
                  <w:cs/>
                </w:rPr>
                <w:t>‎</w:t>
              </w:r>
              <w:r w:rsidR="00036596">
                <w:t>19</w:t>
              </w:r>
            </w:fldSimple>
          </w:p>
        </w:tc>
        <w:tc>
          <w:tcPr>
            <w:tcW w:w="1350" w:type="dxa"/>
          </w:tcPr>
          <w:p w:rsidR="005259CB" w:rsidRPr="001F2C14" w:rsidRDefault="006F16FF" w:rsidP="003E4E66">
            <w:pPr>
              <w:jc w:val="center"/>
              <w:rPr>
                <w:rtl/>
              </w:rPr>
            </w:pPr>
            <w:fldSimple w:instr=" REF _Ref282507165 \r \h  \* MERGEFORMAT ">
              <w:r w:rsidR="00036596">
                <w:rPr>
                  <w:cs/>
                </w:rPr>
                <w:t>‎</w:t>
              </w:r>
              <w:r w:rsidR="00036596">
                <w:t>6</w:t>
              </w:r>
            </w:fldSimple>
          </w:p>
        </w:tc>
        <w:tc>
          <w:tcPr>
            <w:tcW w:w="1710" w:type="dxa"/>
          </w:tcPr>
          <w:p w:rsidR="005259CB" w:rsidRPr="001F2C14" w:rsidRDefault="005259CB" w:rsidP="003E4E66">
            <w:pPr>
              <w:rPr>
                <w:rtl/>
              </w:rPr>
            </w:pPr>
          </w:p>
        </w:tc>
      </w:tr>
      <w:tr w:rsidR="005259CB" w:rsidRPr="001F2C14" w:rsidTr="003E4E66">
        <w:tc>
          <w:tcPr>
            <w:tcW w:w="734" w:type="dxa"/>
            <w:tcBorders>
              <w:bottom w:val="single" w:sz="4" w:space="0" w:color="auto"/>
            </w:tcBorders>
          </w:tcPr>
          <w:p w:rsidR="005259CB" w:rsidRPr="001F2C14" w:rsidRDefault="005259CB" w:rsidP="003E4E66">
            <w:pPr>
              <w:jc w:val="center"/>
              <w:rPr>
                <w:rtl/>
              </w:rPr>
            </w:pPr>
            <w:r>
              <w:t>9</w:t>
            </w:r>
          </w:p>
        </w:tc>
        <w:tc>
          <w:tcPr>
            <w:tcW w:w="5579" w:type="dxa"/>
            <w:tcBorders>
              <w:bottom w:val="single" w:sz="4" w:space="0" w:color="auto"/>
            </w:tcBorders>
          </w:tcPr>
          <w:p w:rsidR="005259CB" w:rsidRPr="001F2C14" w:rsidRDefault="005259CB" w:rsidP="003E4E66">
            <w:pPr>
              <w:rPr>
                <w:rtl/>
              </w:rPr>
            </w:pPr>
            <w:r w:rsidRPr="001F2C14">
              <w:rPr>
                <w:rFonts w:hint="cs"/>
                <w:rtl/>
              </w:rPr>
              <w:t>תצהיר בהתאם לנוסח המפורט ב</w:t>
            </w:r>
            <w:r w:rsidRPr="001F2C14">
              <w:rPr>
                <w:rFonts w:hint="cs"/>
                <w:b/>
                <w:bCs/>
                <w:rtl/>
              </w:rPr>
              <w:t xml:space="preserve">נספח ז' </w:t>
            </w:r>
            <w:r w:rsidRPr="001F2C14">
              <w:rPr>
                <w:rFonts w:hint="cs"/>
                <w:rtl/>
              </w:rPr>
              <w:t>למכרז.</w:t>
            </w:r>
          </w:p>
        </w:tc>
        <w:tc>
          <w:tcPr>
            <w:tcW w:w="1170" w:type="dxa"/>
            <w:tcBorders>
              <w:bottom w:val="single" w:sz="4" w:space="0" w:color="auto"/>
            </w:tcBorders>
          </w:tcPr>
          <w:p w:rsidR="005259CB" w:rsidRPr="001F2C14" w:rsidRDefault="005259CB" w:rsidP="003E4E66">
            <w:pPr>
              <w:jc w:val="center"/>
              <w:rPr>
                <w:rtl/>
              </w:rPr>
            </w:pPr>
          </w:p>
        </w:tc>
        <w:tc>
          <w:tcPr>
            <w:tcW w:w="1350" w:type="dxa"/>
            <w:tcBorders>
              <w:bottom w:val="single" w:sz="4" w:space="0" w:color="auto"/>
            </w:tcBorders>
          </w:tcPr>
          <w:p w:rsidR="005259CB" w:rsidRPr="001F2C14" w:rsidRDefault="005259CB" w:rsidP="003E4E66">
            <w:pPr>
              <w:jc w:val="center"/>
              <w:rPr>
                <w:rtl/>
              </w:rPr>
            </w:pPr>
          </w:p>
        </w:tc>
        <w:tc>
          <w:tcPr>
            <w:tcW w:w="1710" w:type="dxa"/>
            <w:tcBorders>
              <w:bottom w:val="single" w:sz="4" w:space="0" w:color="auto"/>
            </w:tcBorders>
          </w:tcPr>
          <w:p w:rsidR="005259CB" w:rsidRPr="001F2C14" w:rsidRDefault="005259CB" w:rsidP="003E4E66">
            <w:pPr>
              <w:rPr>
                <w:rtl/>
              </w:rPr>
            </w:pPr>
          </w:p>
        </w:tc>
      </w:tr>
      <w:tr w:rsidR="005259CB" w:rsidRPr="001F2C14" w:rsidTr="003E4E66">
        <w:tc>
          <w:tcPr>
            <w:tcW w:w="10543" w:type="dxa"/>
            <w:gridSpan w:val="5"/>
            <w:shd w:val="clear" w:color="auto" w:fill="EEECE1" w:themeFill="background2"/>
          </w:tcPr>
          <w:p w:rsidR="005259CB" w:rsidRPr="001F2C14" w:rsidRDefault="005259CB" w:rsidP="003E4E66">
            <w:pPr>
              <w:jc w:val="center"/>
              <w:rPr>
                <w:b/>
                <w:bCs/>
                <w:rtl/>
              </w:rPr>
            </w:pPr>
            <w:r w:rsidRPr="001F2C14">
              <w:rPr>
                <w:rFonts w:hint="cs"/>
                <w:b/>
                <w:bCs/>
                <w:rtl/>
              </w:rPr>
              <w:t xml:space="preserve">מסמכים ואישורים שנדרשים במסגרת פרק ג' למכרז </w:t>
            </w:r>
            <w:r w:rsidRPr="001F2C14">
              <w:rPr>
                <w:b/>
                <w:bCs/>
                <w:rtl/>
              </w:rPr>
              <w:t>–</w:t>
            </w:r>
            <w:r w:rsidRPr="001F2C14">
              <w:rPr>
                <w:rFonts w:hint="cs"/>
                <w:b/>
                <w:bCs/>
                <w:rtl/>
              </w:rPr>
              <w:t xml:space="preserve"> תנאי סף לציוד המוצע</w:t>
            </w:r>
            <w:r w:rsidRPr="001F2C14">
              <w:rPr>
                <w:rFonts w:hint="cs"/>
                <w:rtl/>
              </w:rPr>
              <w:t xml:space="preserve"> (יש לצרף את המסמכים המפורטים להלן, לגבי כל אחד מהמוצרים המוצעים)</w:t>
            </w:r>
          </w:p>
        </w:tc>
      </w:tr>
      <w:tr w:rsidR="005259CB" w:rsidRPr="001F2C14" w:rsidTr="003E4E66">
        <w:tc>
          <w:tcPr>
            <w:tcW w:w="734" w:type="dxa"/>
          </w:tcPr>
          <w:p w:rsidR="005259CB" w:rsidRPr="001F2C14" w:rsidRDefault="005259CB" w:rsidP="003E4E66">
            <w:pPr>
              <w:jc w:val="center"/>
              <w:rPr>
                <w:rtl/>
              </w:rPr>
            </w:pPr>
            <w:r>
              <w:rPr>
                <w:rFonts w:hint="cs"/>
                <w:rtl/>
              </w:rPr>
              <w:t>10</w:t>
            </w:r>
          </w:p>
        </w:tc>
        <w:tc>
          <w:tcPr>
            <w:tcW w:w="5579" w:type="dxa"/>
          </w:tcPr>
          <w:p w:rsidR="005259CB" w:rsidRPr="001F2C14" w:rsidRDefault="005259CB" w:rsidP="003E4E66">
            <w:pPr>
              <w:rPr>
                <w:rtl/>
              </w:rPr>
            </w:pPr>
            <w:r w:rsidRPr="001F2C14">
              <w:rPr>
                <w:rFonts w:hint="cs"/>
                <w:rtl/>
              </w:rPr>
              <w:t>אישור תקף מאת יצרן המוצר או בעל המותג המעיד כי המציע ספק מורשה שלו.</w:t>
            </w:r>
          </w:p>
        </w:tc>
        <w:tc>
          <w:tcPr>
            <w:tcW w:w="1170" w:type="dxa"/>
          </w:tcPr>
          <w:p w:rsidR="005259CB" w:rsidRPr="001F2C14" w:rsidRDefault="006F16FF" w:rsidP="003E4E66">
            <w:pPr>
              <w:jc w:val="center"/>
              <w:rPr>
                <w:rtl/>
              </w:rPr>
            </w:pPr>
            <w:fldSimple w:instr=" REF _Ref282506461 \r \h  \* MERGEFORMAT ">
              <w:r w:rsidR="00036596">
                <w:rPr>
                  <w:cs/>
                </w:rPr>
                <w:t>‎</w:t>
              </w:r>
              <w:r w:rsidR="00036596">
                <w:t>21</w:t>
              </w:r>
            </w:fldSimple>
          </w:p>
        </w:tc>
        <w:tc>
          <w:tcPr>
            <w:tcW w:w="1350" w:type="dxa"/>
            <w:vMerge w:val="restart"/>
          </w:tcPr>
          <w:p w:rsidR="005259CB" w:rsidRPr="001F2C14" w:rsidRDefault="006F16FF" w:rsidP="003E4E66">
            <w:pPr>
              <w:jc w:val="center"/>
              <w:rPr>
                <w:rtl/>
              </w:rPr>
            </w:pPr>
            <w:fldSimple w:instr=" REF _Ref282507120 \r \h  \* MERGEFORMAT ">
              <w:r w:rsidR="00036596">
                <w:rPr>
                  <w:cs/>
                </w:rPr>
                <w:t>‎</w:t>
              </w:r>
              <w:r w:rsidR="00036596">
                <w:t>4</w:t>
              </w:r>
            </w:fldSimple>
            <w:r>
              <w:rPr>
                <w:rtl/>
              </w:rPr>
              <w:fldChar w:fldCharType="begin"/>
            </w:r>
            <w:r w:rsidR="005259CB">
              <w:rPr>
                <w:rtl/>
              </w:rPr>
              <w:instrText xml:space="preserve"> </w:instrText>
            </w:r>
            <w:r w:rsidR="005259CB">
              <w:instrText>REF</w:instrText>
            </w:r>
            <w:r w:rsidR="005259CB">
              <w:rPr>
                <w:rtl/>
              </w:rPr>
              <w:instrText xml:space="preserve"> _</w:instrText>
            </w:r>
            <w:r w:rsidR="005259CB">
              <w:instrText>Ref282507179 \r \h</w:instrText>
            </w:r>
            <w:r w:rsidR="005259CB">
              <w:rPr>
                <w:rtl/>
              </w:rPr>
              <w:instrText xml:space="preserve"> </w:instrText>
            </w:r>
            <w:r>
              <w:rPr>
                <w:rtl/>
              </w:rPr>
            </w:r>
            <w:r>
              <w:rPr>
                <w:rtl/>
              </w:rPr>
              <w:fldChar w:fldCharType="separate"/>
            </w:r>
            <w:r w:rsidR="00036596">
              <w:rPr>
                <w:cs/>
              </w:rPr>
              <w:t>‎</w:t>
            </w:r>
            <w:r w:rsidR="00036596">
              <w:t>7</w:t>
            </w:r>
            <w:r>
              <w:rPr>
                <w:rtl/>
              </w:rPr>
              <w:fldChar w:fldCharType="end"/>
            </w:r>
          </w:p>
        </w:tc>
        <w:tc>
          <w:tcPr>
            <w:tcW w:w="1710" w:type="dxa"/>
          </w:tcPr>
          <w:p w:rsidR="005259CB" w:rsidRPr="001F2C14" w:rsidRDefault="005259CB" w:rsidP="003E4E66">
            <w:pPr>
              <w:rPr>
                <w:rtl/>
              </w:rPr>
            </w:pPr>
          </w:p>
        </w:tc>
      </w:tr>
      <w:tr w:rsidR="005259CB" w:rsidRPr="001F2C14" w:rsidTr="003E4E66">
        <w:tc>
          <w:tcPr>
            <w:tcW w:w="734" w:type="dxa"/>
          </w:tcPr>
          <w:p w:rsidR="005259CB" w:rsidRDefault="005259CB" w:rsidP="003E4E66">
            <w:pPr>
              <w:jc w:val="center"/>
              <w:rPr>
                <w:rtl/>
              </w:rPr>
            </w:pPr>
            <w:r>
              <w:rPr>
                <w:rFonts w:hint="cs"/>
                <w:rtl/>
              </w:rPr>
              <w:t>11</w:t>
            </w:r>
          </w:p>
        </w:tc>
        <w:tc>
          <w:tcPr>
            <w:tcW w:w="5579" w:type="dxa"/>
          </w:tcPr>
          <w:p w:rsidR="005259CB" w:rsidRPr="001F2C14" w:rsidRDefault="005259CB" w:rsidP="003E4E66">
            <w:pPr>
              <w:rPr>
                <w:rtl/>
              </w:rPr>
            </w:pPr>
            <w:r>
              <w:rPr>
                <w:rFonts w:hint="cs"/>
                <w:rtl/>
              </w:rPr>
              <w:t xml:space="preserve">אישור תקף על עמידת יצרן המוצר </w:t>
            </w:r>
            <w:r w:rsidRPr="001F2C14">
              <w:rPr>
                <w:rFonts w:hint="cs"/>
                <w:rtl/>
              </w:rPr>
              <w:t xml:space="preserve">בתקן איכות </w:t>
            </w:r>
            <w:r w:rsidRPr="001F2C14">
              <w:t>ISO</w:t>
            </w:r>
            <w:r w:rsidRPr="001F2C14">
              <w:rPr>
                <w:rFonts w:hint="cs"/>
                <w:rtl/>
              </w:rPr>
              <w:t xml:space="preserve"> 13485 או 9001</w:t>
            </w:r>
            <w:r>
              <w:rPr>
                <w:rFonts w:hint="cs"/>
                <w:rtl/>
              </w:rPr>
              <w:t xml:space="preserve"> מעודכן.</w:t>
            </w:r>
          </w:p>
        </w:tc>
        <w:tc>
          <w:tcPr>
            <w:tcW w:w="1170" w:type="dxa"/>
          </w:tcPr>
          <w:p w:rsidR="005259CB" w:rsidRDefault="006F16FF" w:rsidP="003E4E66">
            <w:pPr>
              <w:jc w:val="center"/>
            </w:pPr>
            <w:r>
              <w:rPr>
                <w:rtl/>
              </w:rPr>
              <w:fldChar w:fldCharType="begin"/>
            </w:r>
            <w:r w:rsidR="005259CB">
              <w:rPr>
                <w:rtl/>
              </w:rPr>
              <w:instrText xml:space="preserve"> </w:instrText>
            </w:r>
            <w:r w:rsidR="005259CB">
              <w:instrText>REF</w:instrText>
            </w:r>
            <w:r w:rsidR="005259CB">
              <w:rPr>
                <w:rtl/>
              </w:rPr>
              <w:instrText xml:space="preserve"> _</w:instrText>
            </w:r>
            <w:r w:rsidR="005259CB">
              <w:instrText>Ref289356578 \r \h</w:instrText>
            </w:r>
            <w:r w:rsidR="005259CB">
              <w:rPr>
                <w:rtl/>
              </w:rPr>
              <w:instrText xml:space="preserve"> </w:instrText>
            </w:r>
            <w:r>
              <w:rPr>
                <w:rtl/>
              </w:rPr>
            </w:r>
            <w:r>
              <w:rPr>
                <w:rtl/>
              </w:rPr>
              <w:fldChar w:fldCharType="separate"/>
            </w:r>
            <w:r w:rsidR="00036596">
              <w:rPr>
                <w:cs/>
              </w:rPr>
              <w:t>‎</w:t>
            </w:r>
            <w:r w:rsidR="00036596">
              <w:t>22</w:t>
            </w:r>
            <w:r>
              <w:rPr>
                <w:rtl/>
              </w:rPr>
              <w:fldChar w:fldCharType="end"/>
            </w:r>
          </w:p>
        </w:tc>
        <w:tc>
          <w:tcPr>
            <w:tcW w:w="1350" w:type="dxa"/>
            <w:vMerge/>
          </w:tcPr>
          <w:p w:rsidR="005259CB" w:rsidRDefault="005259CB" w:rsidP="003E4E66">
            <w:pPr>
              <w:jc w:val="center"/>
            </w:pPr>
          </w:p>
        </w:tc>
        <w:tc>
          <w:tcPr>
            <w:tcW w:w="1710" w:type="dxa"/>
          </w:tcPr>
          <w:p w:rsidR="005259CB" w:rsidRPr="001F2C14" w:rsidRDefault="005259CB" w:rsidP="003E4E66">
            <w:pPr>
              <w:rPr>
                <w:rtl/>
              </w:rPr>
            </w:pPr>
          </w:p>
        </w:tc>
      </w:tr>
      <w:tr w:rsidR="005259CB" w:rsidRPr="001F2C14" w:rsidTr="003E4E66">
        <w:tc>
          <w:tcPr>
            <w:tcW w:w="734" w:type="dxa"/>
          </w:tcPr>
          <w:p w:rsidR="005259CB" w:rsidRPr="001F2C14" w:rsidRDefault="005259CB" w:rsidP="003E4E66">
            <w:pPr>
              <w:jc w:val="center"/>
              <w:rPr>
                <w:rtl/>
              </w:rPr>
            </w:pPr>
            <w:r>
              <w:rPr>
                <w:rFonts w:hint="cs"/>
                <w:rtl/>
              </w:rPr>
              <w:t>12</w:t>
            </w:r>
          </w:p>
        </w:tc>
        <w:tc>
          <w:tcPr>
            <w:tcW w:w="5579" w:type="dxa"/>
          </w:tcPr>
          <w:p w:rsidR="005259CB" w:rsidRPr="00092DA5" w:rsidRDefault="002D4778" w:rsidP="00092DA5">
            <w:pPr>
              <w:rPr>
                <w:rtl/>
              </w:rPr>
            </w:pPr>
            <w:r>
              <w:rPr>
                <w:rFonts w:hint="cs"/>
                <w:rtl/>
              </w:rPr>
              <w:t xml:space="preserve">לגבי מוצרים מיובאים- </w:t>
            </w:r>
            <w:r w:rsidRPr="00DB2DFF">
              <w:rPr>
                <w:rFonts w:hint="cs"/>
                <w:rtl/>
              </w:rPr>
              <w:t xml:space="preserve">אישור </w:t>
            </w:r>
            <w:r w:rsidRPr="00DD226D">
              <w:t>Registration and Listing</w:t>
            </w:r>
            <w:r w:rsidRPr="00DB2DFF">
              <w:rPr>
                <w:rFonts w:hint="cs"/>
                <w:rtl/>
              </w:rPr>
              <w:t xml:space="preserve"> </w:t>
            </w:r>
            <w:r w:rsidRPr="00864139">
              <w:rPr>
                <w:sz w:val="22"/>
                <w:szCs w:val="22"/>
                <w:rtl/>
              </w:rPr>
              <w:t xml:space="preserve">וכן </w:t>
            </w:r>
            <w:r w:rsidRPr="00864139">
              <w:rPr>
                <w:sz w:val="22"/>
                <w:szCs w:val="22"/>
              </w:rPr>
              <w:t>510(k) Clearance</w:t>
            </w:r>
            <w:r w:rsidRPr="00864139">
              <w:rPr>
                <w:sz w:val="22"/>
                <w:szCs w:val="22"/>
                <w:rtl/>
              </w:rPr>
              <w:t xml:space="preserve"> (</w:t>
            </w:r>
            <w:r w:rsidRPr="00DB2DFF">
              <w:rPr>
                <w:rFonts w:hint="cs"/>
                <w:rtl/>
              </w:rPr>
              <w:t>בארה"ב</w:t>
            </w:r>
            <w:r>
              <w:rPr>
                <w:rFonts w:hint="cs"/>
                <w:rtl/>
              </w:rPr>
              <w:t xml:space="preserve">) או </w:t>
            </w:r>
            <w:r w:rsidRPr="00103CE0">
              <w:rPr>
                <w:sz w:val="24"/>
              </w:rPr>
              <w:t>Declaration</w:t>
            </w:r>
            <w:r>
              <w:rPr>
                <w:sz w:val="24"/>
              </w:rPr>
              <w:t xml:space="preserve"> of</w:t>
            </w:r>
            <w:r w:rsidRPr="00103CE0">
              <w:rPr>
                <w:sz w:val="24"/>
              </w:rPr>
              <w:t xml:space="preserve"> Conformity</w:t>
            </w:r>
            <w:r w:rsidRPr="00DB2DFF">
              <w:rPr>
                <w:rFonts w:hint="cs"/>
                <w:rtl/>
              </w:rPr>
              <w:t xml:space="preserve"> </w:t>
            </w:r>
            <w:r>
              <w:rPr>
                <w:rFonts w:hint="cs"/>
                <w:rtl/>
              </w:rPr>
              <w:t>לפי הדירקטיבה למכשור רפואי באירופה + אישור מעבדה + הסבר (אם נדרש)</w:t>
            </w:r>
            <w:r w:rsidRPr="00103CE0">
              <w:rPr>
                <w:rFonts w:hint="cs"/>
                <w:sz w:val="24"/>
                <w:rtl/>
              </w:rPr>
              <w:t>.</w:t>
            </w:r>
          </w:p>
        </w:tc>
        <w:tc>
          <w:tcPr>
            <w:tcW w:w="1170" w:type="dxa"/>
          </w:tcPr>
          <w:p w:rsidR="00344C58" w:rsidRDefault="006F16FF" w:rsidP="004F120D">
            <w:pPr>
              <w:jc w:val="center"/>
              <w:rPr>
                <w:rtl/>
              </w:rPr>
            </w:pPr>
            <w:r>
              <w:rPr>
                <w:rtl/>
              </w:rPr>
              <w:fldChar w:fldCharType="begin"/>
            </w:r>
            <w:r w:rsidR="00B8459C">
              <w:rPr>
                <w:rtl/>
              </w:rPr>
              <w:instrText xml:space="preserve"> </w:instrText>
            </w:r>
            <w:r w:rsidR="00B8459C">
              <w:rPr>
                <w:rFonts w:hint="cs"/>
              </w:rPr>
              <w:instrText>REF</w:instrText>
            </w:r>
            <w:r w:rsidR="00B8459C">
              <w:rPr>
                <w:rFonts w:hint="cs"/>
                <w:rtl/>
              </w:rPr>
              <w:instrText xml:space="preserve"> _</w:instrText>
            </w:r>
            <w:r w:rsidR="00B8459C">
              <w:rPr>
                <w:rFonts w:hint="cs"/>
              </w:rPr>
              <w:instrText>Ref294515661 \r \h</w:instrText>
            </w:r>
            <w:r w:rsidR="00B8459C">
              <w:rPr>
                <w:rtl/>
              </w:rPr>
              <w:instrText xml:space="preserve"> </w:instrText>
            </w:r>
            <w:r>
              <w:rPr>
                <w:rtl/>
              </w:rPr>
            </w:r>
            <w:r>
              <w:rPr>
                <w:rtl/>
              </w:rPr>
              <w:fldChar w:fldCharType="separate"/>
            </w:r>
            <w:r w:rsidR="00036596">
              <w:rPr>
                <w:cs/>
              </w:rPr>
              <w:t>‎</w:t>
            </w:r>
            <w:r w:rsidR="00036596">
              <w:t>23</w:t>
            </w:r>
            <w:r>
              <w:rPr>
                <w:rtl/>
              </w:rPr>
              <w:fldChar w:fldCharType="end"/>
            </w:r>
          </w:p>
        </w:tc>
        <w:tc>
          <w:tcPr>
            <w:tcW w:w="1350" w:type="dxa"/>
            <w:vMerge/>
          </w:tcPr>
          <w:p w:rsidR="005259CB" w:rsidRPr="001F2C14" w:rsidRDefault="005259CB" w:rsidP="003E4E66">
            <w:pPr>
              <w:rPr>
                <w:rtl/>
              </w:rPr>
            </w:pPr>
          </w:p>
        </w:tc>
        <w:tc>
          <w:tcPr>
            <w:tcW w:w="1710" w:type="dxa"/>
          </w:tcPr>
          <w:p w:rsidR="005259CB" w:rsidRPr="001F2C14" w:rsidRDefault="005259CB" w:rsidP="003E4E66">
            <w:pPr>
              <w:rPr>
                <w:rtl/>
              </w:rPr>
            </w:pPr>
          </w:p>
        </w:tc>
      </w:tr>
      <w:tr w:rsidR="005259CB" w:rsidRPr="001F2C14" w:rsidTr="003E4E66">
        <w:tc>
          <w:tcPr>
            <w:tcW w:w="734" w:type="dxa"/>
          </w:tcPr>
          <w:p w:rsidR="005259CB" w:rsidRPr="001F2C14" w:rsidRDefault="005259CB" w:rsidP="003E4E66">
            <w:pPr>
              <w:jc w:val="center"/>
              <w:rPr>
                <w:rtl/>
              </w:rPr>
            </w:pPr>
            <w:r>
              <w:rPr>
                <w:rFonts w:hint="cs"/>
                <w:rtl/>
              </w:rPr>
              <w:t>12</w:t>
            </w:r>
          </w:p>
        </w:tc>
        <w:tc>
          <w:tcPr>
            <w:tcW w:w="5579" w:type="dxa"/>
          </w:tcPr>
          <w:p w:rsidR="005259CB" w:rsidRPr="001F2C14" w:rsidRDefault="00586E6D" w:rsidP="003E4E66">
            <w:pPr>
              <w:rPr>
                <w:rtl/>
              </w:rPr>
            </w:pPr>
            <w:r w:rsidRPr="001F2C14">
              <w:rPr>
                <w:rFonts w:hint="cs"/>
                <w:rtl/>
              </w:rPr>
              <w:t xml:space="preserve">אישור </w:t>
            </w:r>
            <w:r>
              <w:rPr>
                <w:rFonts w:hint="cs"/>
                <w:rtl/>
              </w:rPr>
              <w:t xml:space="preserve">בנוסח נספח ח' למכרז </w:t>
            </w:r>
            <w:r w:rsidRPr="001F2C14">
              <w:rPr>
                <w:rFonts w:hint="cs"/>
                <w:rtl/>
              </w:rPr>
              <w:t>המעיד כי בשנתיים שקדמו למועד הגשת ההצעה לא נאסר השימוש במוצר על ידי רשויות תקינה.</w:t>
            </w:r>
          </w:p>
        </w:tc>
        <w:tc>
          <w:tcPr>
            <w:tcW w:w="1170" w:type="dxa"/>
          </w:tcPr>
          <w:p w:rsidR="005259CB" w:rsidRPr="001F2C14" w:rsidRDefault="006F16FF" w:rsidP="003E4E66">
            <w:pPr>
              <w:jc w:val="center"/>
              <w:rPr>
                <w:rtl/>
              </w:rPr>
            </w:pPr>
            <w:r>
              <w:rPr>
                <w:rtl/>
              </w:rPr>
              <w:fldChar w:fldCharType="begin"/>
            </w:r>
            <w:r w:rsidR="005259CB">
              <w:rPr>
                <w:rtl/>
              </w:rPr>
              <w:instrText xml:space="preserve"> </w:instrText>
            </w:r>
            <w:r w:rsidR="005259CB">
              <w:instrText>REF</w:instrText>
            </w:r>
            <w:r w:rsidR="005259CB">
              <w:rPr>
                <w:rtl/>
              </w:rPr>
              <w:instrText xml:space="preserve"> _</w:instrText>
            </w:r>
            <w:r w:rsidR="005259CB">
              <w:instrText>Ref286654977 \r \h</w:instrText>
            </w:r>
            <w:r w:rsidR="005259CB">
              <w:rPr>
                <w:rtl/>
              </w:rPr>
              <w:instrText xml:space="preserve"> </w:instrText>
            </w:r>
            <w:r>
              <w:rPr>
                <w:rtl/>
              </w:rPr>
            </w:r>
            <w:r>
              <w:rPr>
                <w:rtl/>
              </w:rPr>
              <w:fldChar w:fldCharType="separate"/>
            </w:r>
            <w:r w:rsidR="00036596">
              <w:rPr>
                <w:cs/>
              </w:rPr>
              <w:t>‎</w:t>
            </w:r>
            <w:r w:rsidR="00036596">
              <w:t>24</w:t>
            </w:r>
            <w:r>
              <w:rPr>
                <w:rtl/>
              </w:rPr>
              <w:fldChar w:fldCharType="end"/>
            </w:r>
          </w:p>
        </w:tc>
        <w:tc>
          <w:tcPr>
            <w:tcW w:w="1350" w:type="dxa"/>
            <w:vMerge/>
          </w:tcPr>
          <w:p w:rsidR="005259CB" w:rsidRPr="001F2C14" w:rsidRDefault="005259CB" w:rsidP="003E4E66">
            <w:pPr>
              <w:rPr>
                <w:rtl/>
              </w:rPr>
            </w:pPr>
          </w:p>
        </w:tc>
        <w:tc>
          <w:tcPr>
            <w:tcW w:w="1710" w:type="dxa"/>
          </w:tcPr>
          <w:p w:rsidR="005259CB" w:rsidRPr="001F2C14" w:rsidRDefault="005259CB" w:rsidP="003E4E66">
            <w:pPr>
              <w:rPr>
                <w:rtl/>
              </w:rPr>
            </w:pPr>
          </w:p>
        </w:tc>
      </w:tr>
      <w:tr w:rsidR="005259CB" w:rsidRPr="001F2C14" w:rsidTr="003E4E66">
        <w:tc>
          <w:tcPr>
            <w:tcW w:w="734" w:type="dxa"/>
          </w:tcPr>
          <w:p w:rsidR="005259CB" w:rsidRPr="001F2C14" w:rsidRDefault="005259CB" w:rsidP="003E4E66">
            <w:pPr>
              <w:jc w:val="center"/>
              <w:rPr>
                <w:rtl/>
              </w:rPr>
            </w:pPr>
            <w:r>
              <w:rPr>
                <w:rFonts w:hint="cs"/>
                <w:rtl/>
              </w:rPr>
              <w:t>13</w:t>
            </w:r>
          </w:p>
        </w:tc>
        <w:tc>
          <w:tcPr>
            <w:tcW w:w="5579" w:type="dxa"/>
          </w:tcPr>
          <w:p w:rsidR="005259CB" w:rsidRPr="001F2C14" w:rsidRDefault="005259CB" w:rsidP="003E4E66">
            <w:pPr>
              <w:rPr>
                <w:rtl/>
              </w:rPr>
            </w:pPr>
            <w:r w:rsidRPr="001F2C14">
              <w:rPr>
                <w:rFonts w:hint="cs"/>
                <w:rtl/>
              </w:rPr>
              <w:t xml:space="preserve">מפרט </w:t>
            </w:r>
            <w:r>
              <w:t>-</w:t>
            </w:r>
            <w:r w:rsidRPr="001F2C14">
              <w:rPr>
                <w:rFonts w:hint="cs"/>
                <w:rtl/>
              </w:rPr>
              <w:t xml:space="preserve"> </w:t>
            </w:r>
            <w:r w:rsidRPr="001F2C14">
              <w:rPr>
                <w:rFonts w:hint="cs"/>
                <w:b/>
                <w:bCs/>
                <w:rtl/>
              </w:rPr>
              <w:t>נספח ו'</w:t>
            </w:r>
            <w:r w:rsidRPr="001F2C14">
              <w:rPr>
                <w:rFonts w:hint="cs"/>
                <w:rtl/>
              </w:rPr>
              <w:t>, בהתאם לסוג המוצר.</w:t>
            </w:r>
          </w:p>
        </w:tc>
        <w:tc>
          <w:tcPr>
            <w:tcW w:w="1170" w:type="dxa"/>
          </w:tcPr>
          <w:p w:rsidR="005259CB" w:rsidRPr="001F2C14" w:rsidRDefault="006F16FF" w:rsidP="003E4E66">
            <w:pPr>
              <w:jc w:val="center"/>
              <w:rPr>
                <w:rtl/>
              </w:rPr>
            </w:pPr>
            <w:r>
              <w:rPr>
                <w:rtl/>
              </w:rPr>
              <w:fldChar w:fldCharType="begin"/>
            </w:r>
            <w:r w:rsidR="005259CB">
              <w:rPr>
                <w:rtl/>
              </w:rPr>
              <w:instrText xml:space="preserve"> </w:instrText>
            </w:r>
            <w:r w:rsidR="005259CB">
              <w:instrText>REF</w:instrText>
            </w:r>
            <w:r w:rsidR="005259CB">
              <w:rPr>
                <w:rtl/>
              </w:rPr>
              <w:instrText xml:space="preserve"> _</w:instrText>
            </w:r>
            <w:r w:rsidR="005259CB">
              <w:instrText>Ref289095529 \r \h</w:instrText>
            </w:r>
            <w:r w:rsidR="005259CB">
              <w:rPr>
                <w:rtl/>
              </w:rPr>
              <w:instrText xml:space="preserve"> </w:instrText>
            </w:r>
            <w:r>
              <w:rPr>
                <w:rtl/>
              </w:rPr>
            </w:r>
            <w:r>
              <w:rPr>
                <w:rtl/>
              </w:rPr>
              <w:fldChar w:fldCharType="separate"/>
            </w:r>
            <w:r w:rsidR="00036596">
              <w:rPr>
                <w:cs/>
              </w:rPr>
              <w:t>‎</w:t>
            </w:r>
            <w:r w:rsidR="00036596">
              <w:t>25.3.1</w:t>
            </w:r>
            <w:r>
              <w:rPr>
                <w:rtl/>
              </w:rPr>
              <w:fldChar w:fldCharType="end"/>
            </w:r>
          </w:p>
        </w:tc>
        <w:tc>
          <w:tcPr>
            <w:tcW w:w="1350" w:type="dxa"/>
            <w:vMerge/>
          </w:tcPr>
          <w:p w:rsidR="005259CB" w:rsidRPr="001F2C14" w:rsidRDefault="005259CB" w:rsidP="003E4E66">
            <w:pPr>
              <w:rPr>
                <w:rtl/>
              </w:rPr>
            </w:pPr>
          </w:p>
        </w:tc>
        <w:tc>
          <w:tcPr>
            <w:tcW w:w="1710" w:type="dxa"/>
          </w:tcPr>
          <w:p w:rsidR="005259CB" w:rsidRPr="001F2C14" w:rsidRDefault="005259CB" w:rsidP="003E4E66">
            <w:pPr>
              <w:rPr>
                <w:rtl/>
              </w:rPr>
            </w:pPr>
          </w:p>
        </w:tc>
      </w:tr>
      <w:tr w:rsidR="005259CB" w:rsidRPr="001F2C14" w:rsidTr="003E4E66">
        <w:tc>
          <w:tcPr>
            <w:tcW w:w="734" w:type="dxa"/>
            <w:tcBorders>
              <w:bottom w:val="single" w:sz="4" w:space="0" w:color="auto"/>
            </w:tcBorders>
          </w:tcPr>
          <w:p w:rsidR="005259CB" w:rsidRPr="001F2C14" w:rsidRDefault="005259CB" w:rsidP="003E4E66">
            <w:pPr>
              <w:jc w:val="center"/>
              <w:rPr>
                <w:rtl/>
              </w:rPr>
            </w:pPr>
            <w:r>
              <w:rPr>
                <w:rFonts w:hint="cs"/>
                <w:rtl/>
              </w:rPr>
              <w:t>14</w:t>
            </w:r>
          </w:p>
        </w:tc>
        <w:tc>
          <w:tcPr>
            <w:tcW w:w="5579" w:type="dxa"/>
            <w:tcBorders>
              <w:bottom w:val="single" w:sz="4" w:space="0" w:color="auto"/>
            </w:tcBorders>
          </w:tcPr>
          <w:p w:rsidR="005259CB" w:rsidRPr="001F2C14" w:rsidRDefault="005259CB" w:rsidP="003E4E66">
            <w:pPr>
              <w:rPr>
                <w:rtl/>
              </w:rPr>
            </w:pPr>
            <w:r w:rsidRPr="001F2C14">
              <w:rPr>
                <w:rFonts w:hint="cs"/>
                <w:rtl/>
              </w:rPr>
              <w:t>מפרטי טכני של יצרן המוצר.</w:t>
            </w:r>
          </w:p>
        </w:tc>
        <w:tc>
          <w:tcPr>
            <w:tcW w:w="1170" w:type="dxa"/>
            <w:tcBorders>
              <w:bottom w:val="single" w:sz="4" w:space="0" w:color="auto"/>
            </w:tcBorders>
          </w:tcPr>
          <w:p w:rsidR="005259CB" w:rsidRPr="001F2C14" w:rsidRDefault="006F16FF" w:rsidP="003E4E66">
            <w:pPr>
              <w:jc w:val="center"/>
              <w:rPr>
                <w:rtl/>
              </w:rPr>
            </w:pPr>
            <w:r>
              <w:fldChar w:fldCharType="begin"/>
            </w:r>
            <w:r w:rsidR="005259CB">
              <w:rPr>
                <w:rtl/>
              </w:rPr>
              <w:instrText xml:space="preserve"> </w:instrText>
            </w:r>
            <w:r w:rsidR="005259CB">
              <w:rPr>
                <w:rFonts w:hint="cs"/>
              </w:rPr>
              <w:instrText>REF</w:instrText>
            </w:r>
            <w:r w:rsidR="005259CB">
              <w:rPr>
                <w:rFonts w:hint="cs"/>
                <w:rtl/>
              </w:rPr>
              <w:instrText xml:space="preserve"> _</w:instrText>
            </w:r>
            <w:r w:rsidR="005259CB">
              <w:rPr>
                <w:rFonts w:hint="cs"/>
              </w:rPr>
              <w:instrText>Ref289095521 \r \h</w:instrText>
            </w:r>
            <w:r w:rsidR="005259CB">
              <w:rPr>
                <w:rtl/>
              </w:rPr>
              <w:instrText xml:space="preserve"> </w:instrText>
            </w:r>
            <w:r>
              <w:fldChar w:fldCharType="separate"/>
            </w:r>
            <w:r w:rsidR="00036596">
              <w:rPr>
                <w:cs/>
              </w:rPr>
              <w:t>‎</w:t>
            </w:r>
            <w:r w:rsidR="00036596">
              <w:t>25.3.2</w:t>
            </w:r>
            <w:r>
              <w:fldChar w:fldCharType="end"/>
            </w:r>
          </w:p>
        </w:tc>
        <w:tc>
          <w:tcPr>
            <w:tcW w:w="1350" w:type="dxa"/>
            <w:vMerge/>
            <w:tcBorders>
              <w:bottom w:val="single" w:sz="4" w:space="0" w:color="auto"/>
            </w:tcBorders>
          </w:tcPr>
          <w:p w:rsidR="005259CB" w:rsidRPr="001F2C14" w:rsidRDefault="005259CB" w:rsidP="003E4E66">
            <w:pPr>
              <w:rPr>
                <w:rtl/>
              </w:rPr>
            </w:pPr>
          </w:p>
        </w:tc>
        <w:tc>
          <w:tcPr>
            <w:tcW w:w="1710" w:type="dxa"/>
            <w:tcBorders>
              <w:bottom w:val="single" w:sz="4" w:space="0" w:color="auto"/>
            </w:tcBorders>
          </w:tcPr>
          <w:p w:rsidR="005259CB" w:rsidRPr="001F2C14" w:rsidRDefault="005259CB" w:rsidP="003E4E66">
            <w:pPr>
              <w:rPr>
                <w:rtl/>
              </w:rPr>
            </w:pPr>
          </w:p>
        </w:tc>
      </w:tr>
      <w:tr w:rsidR="005259CB" w:rsidRPr="001F2C14" w:rsidTr="003E4E66">
        <w:tc>
          <w:tcPr>
            <w:tcW w:w="10543" w:type="dxa"/>
            <w:gridSpan w:val="5"/>
            <w:shd w:val="clear" w:color="auto" w:fill="EEECE1" w:themeFill="background2"/>
          </w:tcPr>
          <w:p w:rsidR="005259CB" w:rsidRPr="001F2C14" w:rsidRDefault="005259CB" w:rsidP="003E4E66">
            <w:pPr>
              <w:jc w:val="center"/>
              <w:rPr>
                <w:b/>
                <w:bCs/>
                <w:rtl/>
              </w:rPr>
            </w:pPr>
            <w:r w:rsidRPr="001F2C14">
              <w:rPr>
                <w:rFonts w:hint="cs"/>
                <w:b/>
                <w:bCs/>
                <w:rtl/>
              </w:rPr>
              <w:t>מסמכים ואישורים נוספים</w:t>
            </w:r>
          </w:p>
        </w:tc>
      </w:tr>
      <w:tr w:rsidR="00CE16EB" w:rsidRPr="001F2C14" w:rsidTr="003E4E66">
        <w:tc>
          <w:tcPr>
            <w:tcW w:w="734" w:type="dxa"/>
          </w:tcPr>
          <w:p w:rsidR="00CE16EB" w:rsidRDefault="00CE16EB" w:rsidP="003E4E66">
            <w:pPr>
              <w:jc w:val="center"/>
              <w:rPr>
                <w:rtl/>
              </w:rPr>
            </w:pPr>
            <w:r>
              <w:rPr>
                <w:rFonts w:hint="cs"/>
                <w:rtl/>
              </w:rPr>
              <w:t>15</w:t>
            </w:r>
          </w:p>
        </w:tc>
        <w:tc>
          <w:tcPr>
            <w:tcW w:w="5579" w:type="dxa"/>
          </w:tcPr>
          <w:p w:rsidR="00CE16EB" w:rsidRPr="001F2C14" w:rsidRDefault="00CE16EB" w:rsidP="003E4E66">
            <w:pPr>
              <w:rPr>
                <w:rtl/>
              </w:rPr>
            </w:pPr>
            <w:r>
              <w:rPr>
                <w:rFonts w:hint="cs"/>
                <w:rtl/>
              </w:rPr>
              <w:t>מחירון מוצרים וחלפים של המציע.</w:t>
            </w:r>
          </w:p>
        </w:tc>
        <w:tc>
          <w:tcPr>
            <w:tcW w:w="1170" w:type="dxa"/>
          </w:tcPr>
          <w:p w:rsidR="00CE16EB" w:rsidRDefault="006F16FF" w:rsidP="003E4E66">
            <w:pPr>
              <w:jc w:val="center"/>
            </w:pPr>
            <w:r>
              <w:rPr>
                <w:rtl/>
              </w:rPr>
              <w:fldChar w:fldCharType="begin"/>
            </w:r>
            <w:r w:rsidR="00F410CF">
              <w:rPr>
                <w:rtl/>
              </w:rPr>
              <w:instrText xml:space="preserve"> </w:instrText>
            </w:r>
            <w:r w:rsidR="00F410CF">
              <w:instrText>REF</w:instrText>
            </w:r>
            <w:r w:rsidR="00F410CF">
              <w:rPr>
                <w:rtl/>
              </w:rPr>
              <w:instrText xml:space="preserve"> _</w:instrText>
            </w:r>
            <w:r w:rsidR="00F410CF">
              <w:instrText>Ref299687376 \r \h</w:instrText>
            </w:r>
            <w:r w:rsidR="00F410CF">
              <w:rPr>
                <w:rtl/>
              </w:rPr>
              <w:instrText xml:space="preserve"> </w:instrText>
            </w:r>
            <w:r>
              <w:rPr>
                <w:rtl/>
              </w:rPr>
            </w:r>
            <w:r>
              <w:rPr>
                <w:rtl/>
              </w:rPr>
              <w:fldChar w:fldCharType="separate"/>
            </w:r>
            <w:r w:rsidR="00036596">
              <w:rPr>
                <w:cs/>
              </w:rPr>
              <w:t>‎</w:t>
            </w:r>
            <w:r w:rsidR="00036596">
              <w:t>30.3</w:t>
            </w:r>
            <w:r>
              <w:rPr>
                <w:rtl/>
              </w:rPr>
              <w:fldChar w:fldCharType="end"/>
            </w:r>
          </w:p>
        </w:tc>
        <w:tc>
          <w:tcPr>
            <w:tcW w:w="1350" w:type="dxa"/>
          </w:tcPr>
          <w:p w:rsidR="00CE16EB" w:rsidRPr="001F2C14" w:rsidRDefault="00CE16EB" w:rsidP="003E4E66">
            <w:pPr>
              <w:rPr>
                <w:rtl/>
              </w:rPr>
            </w:pPr>
          </w:p>
        </w:tc>
        <w:tc>
          <w:tcPr>
            <w:tcW w:w="1710" w:type="dxa"/>
          </w:tcPr>
          <w:p w:rsidR="00CE16EB" w:rsidRPr="001F2C14" w:rsidRDefault="00CE16EB" w:rsidP="003E4E66">
            <w:pPr>
              <w:rPr>
                <w:rtl/>
              </w:rPr>
            </w:pPr>
          </w:p>
        </w:tc>
      </w:tr>
      <w:tr w:rsidR="005259CB" w:rsidRPr="001F2C14" w:rsidTr="003E4E66">
        <w:tc>
          <w:tcPr>
            <w:tcW w:w="734" w:type="dxa"/>
          </w:tcPr>
          <w:p w:rsidR="005259CB" w:rsidRPr="001F2C14" w:rsidRDefault="00CE16EB" w:rsidP="003E4E66">
            <w:pPr>
              <w:jc w:val="center"/>
              <w:rPr>
                <w:rtl/>
              </w:rPr>
            </w:pPr>
            <w:r>
              <w:rPr>
                <w:rFonts w:hint="cs"/>
                <w:rtl/>
              </w:rPr>
              <w:t>16</w:t>
            </w:r>
          </w:p>
        </w:tc>
        <w:tc>
          <w:tcPr>
            <w:tcW w:w="5579" w:type="dxa"/>
          </w:tcPr>
          <w:p w:rsidR="005259CB" w:rsidRPr="001F2C14" w:rsidRDefault="005259CB" w:rsidP="003E4E66">
            <w:pPr>
              <w:rPr>
                <w:rtl/>
              </w:rPr>
            </w:pPr>
            <w:r w:rsidRPr="001F2C14">
              <w:rPr>
                <w:rFonts w:hint="cs"/>
                <w:rtl/>
              </w:rPr>
              <w:t xml:space="preserve">חוזה, </w:t>
            </w:r>
            <w:r w:rsidRPr="001F2C14">
              <w:rPr>
                <w:rFonts w:hint="cs"/>
                <w:b/>
                <w:bCs/>
                <w:rtl/>
              </w:rPr>
              <w:t>נספח ב'</w:t>
            </w:r>
            <w:r w:rsidRPr="001F2C14">
              <w:rPr>
                <w:rFonts w:hint="cs"/>
                <w:rtl/>
              </w:rPr>
              <w:t xml:space="preserve"> למכרז, חתום.</w:t>
            </w:r>
          </w:p>
        </w:tc>
        <w:tc>
          <w:tcPr>
            <w:tcW w:w="1170" w:type="dxa"/>
          </w:tcPr>
          <w:p w:rsidR="005259CB" w:rsidRPr="001F2C14" w:rsidRDefault="006F16FF" w:rsidP="003E4E66">
            <w:pPr>
              <w:jc w:val="center"/>
              <w:rPr>
                <w:rtl/>
              </w:rPr>
            </w:pPr>
            <w:fldSimple w:instr=" REF _Ref265416384 \r \h  \* MERGEFORMAT ">
              <w:r w:rsidR="00036596">
                <w:rPr>
                  <w:cs/>
                </w:rPr>
                <w:t>‎</w:t>
              </w:r>
              <w:r w:rsidR="00036596">
                <w:t>37.1.8</w:t>
              </w:r>
            </w:fldSimple>
          </w:p>
        </w:tc>
        <w:tc>
          <w:tcPr>
            <w:tcW w:w="1350" w:type="dxa"/>
          </w:tcPr>
          <w:p w:rsidR="005259CB" w:rsidRPr="001F2C14" w:rsidRDefault="005259CB" w:rsidP="003E4E66">
            <w:pPr>
              <w:rPr>
                <w:rtl/>
              </w:rPr>
            </w:pPr>
          </w:p>
        </w:tc>
        <w:tc>
          <w:tcPr>
            <w:tcW w:w="1710" w:type="dxa"/>
          </w:tcPr>
          <w:p w:rsidR="005259CB" w:rsidRPr="001F2C14" w:rsidRDefault="005259CB" w:rsidP="003E4E66">
            <w:pPr>
              <w:rPr>
                <w:rtl/>
              </w:rPr>
            </w:pPr>
          </w:p>
        </w:tc>
      </w:tr>
      <w:tr w:rsidR="005259CB" w:rsidRPr="001F2C14" w:rsidTr="003E4E66">
        <w:tc>
          <w:tcPr>
            <w:tcW w:w="734" w:type="dxa"/>
          </w:tcPr>
          <w:p w:rsidR="005259CB" w:rsidRPr="001F2C14" w:rsidRDefault="00CE16EB" w:rsidP="003E4E66">
            <w:pPr>
              <w:jc w:val="center"/>
              <w:rPr>
                <w:rtl/>
              </w:rPr>
            </w:pPr>
            <w:r>
              <w:rPr>
                <w:rFonts w:hint="cs"/>
                <w:rtl/>
              </w:rPr>
              <w:t>17</w:t>
            </w:r>
          </w:p>
        </w:tc>
        <w:tc>
          <w:tcPr>
            <w:tcW w:w="5579" w:type="dxa"/>
          </w:tcPr>
          <w:p w:rsidR="005259CB" w:rsidRPr="001F2C14" w:rsidRDefault="005259CB" w:rsidP="003E4E66">
            <w:pPr>
              <w:rPr>
                <w:rtl/>
              </w:rPr>
            </w:pPr>
            <w:r w:rsidRPr="001F2C14">
              <w:rPr>
                <w:rFonts w:hint="cs"/>
                <w:rtl/>
              </w:rPr>
              <w:t xml:space="preserve">אם עסקו של המציע הינו בשליטת אישה, כמשמעות הדבר בסעיף 2ב לחוק חובת המכרזים, תשנ"ב </w:t>
            </w:r>
            <w:r w:rsidRPr="001F2C14">
              <w:rPr>
                <w:rtl/>
              </w:rPr>
              <w:t>–</w:t>
            </w:r>
            <w:r w:rsidRPr="001F2C14">
              <w:rPr>
                <w:rFonts w:hint="cs"/>
                <w:rtl/>
              </w:rPr>
              <w:t xml:space="preserve"> 1992: אישור כנדרש בחוק ותצהיר המאשר זאת.</w:t>
            </w:r>
          </w:p>
        </w:tc>
        <w:tc>
          <w:tcPr>
            <w:tcW w:w="1170" w:type="dxa"/>
          </w:tcPr>
          <w:p w:rsidR="005259CB" w:rsidRPr="001F2C14" w:rsidRDefault="006F16FF" w:rsidP="003E4E66">
            <w:pPr>
              <w:jc w:val="center"/>
              <w:rPr>
                <w:rtl/>
              </w:rPr>
            </w:pPr>
            <w:fldSimple w:instr=" REF _Ref265416372 \r \h  \* MERGEFORMAT ">
              <w:r w:rsidR="00036596">
                <w:rPr>
                  <w:cs/>
                </w:rPr>
                <w:t>‎</w:t>
              </w:r>
              <w:r w:rsidR="00036596">
                <w:t>37.1.10</w:t>
              </w:r>
            </w:fldSimple>
          </w:p>
        </w:tc>
        <w:tc>
          <w:tcPr>
            <w:tcW w:w="1350" w:type="dxa"/>
          </w:tcPr>
          <w:p w:rsidR="005259CB" w:rsidRPr="001F2C14" w:rsidRDefault="005259CB" w:rsidP="003E4E66">
            <w:pPr>
              <w:rPr>
                <w:rtl/>
              </w:rPr>
            </w:pPr>
          </w:p>
        </w:tc>
        <w:tc>
          <w:tcPr>
            <w:tcW w:w="1710" w:type="dxa"/>
          </w:tcPr>
          <w:p w:rsidR="005259CB" w:rsidRPr="001F2C14" w:rsidRDefault="005259CB" w:rsidP="003E4E66">
            <w:pPr>
              <w:rPr>
                <w:rtl/>
              </w:rPr>
            </w:pPr>
          </w:p>
        </w:tc>
      </w:tr>
      <w:tr w:rsidR="005259CB" w:rsidRPr="001F2C14" w:rsidTr="003E4E66">
        <w:tc>
          <w:tcPr>
            <w:tcW w:w="734" w:type="dxa"/>
          </w:tcPr>
          <w:p w:rsidR="005259CB" w:rsidRPr="001F2C14" w:rsidRDefault="00CE16EB" w:rsidP="003E4E66">
            <w:pPr>
              <w:jc w:val="center"/>
              <w:rPr>
                <w:rtl/>
              </w:rPr>
            </w:pPr>
            <w:r>
              <w:rPr>
                <w:rFonts w:hint="cs"/>
                <w:rtl/>
              </w:rPr>
              <w:t>18</w:t>
            </w:r>
          </w:p>
        </w:tc>
        <w:tc>
          <w:tcPr>
            <w:tcW w:w="5579" w:type="dxa"/>
          </w:tcPr>
          <w:p w:rsidR="005259CB" w:rsidRPr="001F2C14" w:rsidRDefault="005259CB" w:rsidP="003E4E66">
            <w:pPr>
              <w:rPr>
                <w:rtl/>
              </w:rPr>
            </w:pPr>
            <w:r w:rsidRPr="001F2C14">
              <w:rPr>
                <w:rFonts w:hint="cs"/>
                <w:rtl/>
              </w:rPr>
              <w:t>מציע אשר הציוד המוצע על-ידו הוא "טובין תוצרת הארץ" - אישור רו"ח בדבר מחיר המרכיב הישראלי במחיר ההצעה.</w:t>
            </w:r>
          </w:p>
        </w:tc>
        <w:tc>
          <w:tcPr>
            <w:tcW w:w="1170" w:type="dxa"/>
          </w:tcPr>
          <w:p w:rsidR="005259CB" w:rsidRPr="001F2C14" w:rsidRDefault="006F16FF" w:rsidP="003E4E66">
            <w:pPr>
              <w:jc w:val="center"/>
              <w:rPr>
                <w:rtl/>
              </w:rPr>
            </w:pPr>
            <w:fldSimple w:instr=" REF _Ref265416356 \r \h  \* MERGEFORMAT ">
              <w:r w:rsidR="00036596">
                <w:rPr>
                  <w:cs/>
                </w:rPr>
                <w:t>‎</w:t>
              </w:r>
              <w:r w:rsidR="00036596">
                <w:t>37.1.11</w:t>
              </w:r>
            </w:fldSimple>
          </w:p>
        </w:tc>
        <w:tc>
          <w:tcPr>
            <w:tcW w:w="1350" w:type="dxa"/>
          </w:tcPr>
          <w:p w:rsidR="005259CB" w:rsidRPr="001F2C14" w:rsidRDefault="005259CB" w:rsidP="003E4E66">
            <w:pPr>
              <w:rPr>
                <w:rtl/>
              </w:rPr>
            </w:pPr>
          </w:p>
        </w:tc>
        <w:tc>
          <w:tcPr>
            <w:tcW w:w="1710" w:type="dxa"/>
          </w:tcPr>
          <w:p w:rsidR="005259CB" w:rsidRPr="001F2C14" w:rsidRDefault="005259CB" w:rsidP="003E4E66">
            <w:pPr>
              <w:rPr>
                <w:rtl/>
              </w:rPr>
            </w:pPr>
          </w:p>
        </w:tc>
      </w:tr>
    </w:tbl>
    <w:p w:rsidR="005259CB" w:rsidRPr="001F2C14" w:rsidRDefault="005259CB" w:rsidP="005259CB">
      <w:pPr>
        <w:rPr>
          <w:rtl/>
        </w:rPr>
      </w:pPr>
    </w:p>
    <w:p w:rsidR="005259CB" w:rsidRPr="001F2C14" w:rsidRDefault="005259CB" w:rsidP="005259CB">
      <w:pPr>
        <w:spacing w:line="480" w:lineRule="auto"/>
        <w:jc w:val="center"/>
        <w:rPr>
          <w:rtl/>
        </w:rPr>
      </w:pPr>
      <w:r w:rsidRPr="001F2C14">
        <w:rPr>
          <w:b/>
          <w:bCs/>
          <w:szCs w:val="32"/>
          <w:u w:val="single"/>
          <w:rtl/>
        </w:rPr>
        <w:br w:type="page"/>
      </w:r>
    </w:p>
    <w:p w:rsidR="005259CB" w:rsidRPr="001F2C14" w:rsidRDefault="005259CB" w:rsidP="005259CB">
      <w:pPr>
        <w:jc w:val="center"/>
        <w:rPr>
          <w:b/>
          <w:bCs/>
          <w:szCs w:val="32"/>
          <w:u w:val="single"/>
          <w:rtl/>
        </w:rPr>
      </w:pPr>
      <w:r w:rsidRPr="001F2C14">
        <w:rPr>
          <w:rFonts w:hint="cs"/>
          <w:b/>
          <w:bCs/>
          <w:szCs w:val="32"/>
          <w:u w:val="single"/>
          <w:rtl/>
        </w:rPr>
        <w:t xml:space="preserve">נספח ד' למכרז </w:t>
      </w:r>
      <w:r w:rsidRPr="001F2C14">
        <w:rPr>
          <w:b/>
          <w:bCs/>
          <w:szCs w:val="32"/>
          <w:u w:val="single"/>
          <w:rtl/>
        </w:rPr>
        <w:t>–</w:t>
      </w:r>
      <w:r w:rsidRPr="001F2C14">
        <w:rPr>
          <w:rFonts w:hint="cs"/>
          <w:b/>
          <w:bCs/>
          <w:szCs w:val="32"/>
          <w:u w:val="single"/>
          <w:rtl/>
        </w:rPr>
        <w:t xml:space="preserve"> נוסח כתב ערבות</w:t>
      </w:r>
    </w:p>
    <w:p w:rsidR="005259CB" w:rsidRPr="001F2C14" w:rsidRDefault="005259CB" w:rsidP="005259CB">
      <w:pPr>
        <w:rPr>
          <w:rtl/>
        </w:rPr>
      </w:pPr>
    </w:p>
    <w:p w:rsidR="005259CB" w:rsidRPr="001F2C14" w:rsidRDefault="005259CB" w:rsidP="005259CB">
      <w:pPr>
        <w:pStyle w:val="10"/>
        <w:numPr>
          <w:ilvl w:val="0"/>
          <w:numId w:val="0"/>
        </w:numPr>
        <w:ind w:left="567" w:hanging="567"/>
        <w:rPr>
          <w:rtl/>
        </w:rPr>
      </w:pPr>
      <w:r w:rsidRPr="001F2C14">
        <w:rPr>
          <w:rFonts w:hint="cs"/>
          <w:rtl/>
        </w:rPr>
        <w:t>שם הבנק / חברת הביטוח: ______________</w:t>
      </w:r>
    </w:p>
    <w:p w:rsidR="005259CB" w:rsidRPr="001F2C14" w:rsidRDefault="005259CB" w:rsidP="005259CB">
      <w:pPr>
        <w:pStyle w:val="10"/>
        <w:numPr>
          <w:ilvl w:val="0"/>
          <w:numId w:val="0"/>
        </w:numPr>
        <w:ind w:left="567" w:hanging="567"/>
        <w:rPr>
          <w:rtl/>
        </w:rPr>
      </w:pPr>
      <w:r w:rsidRPr="001F2C14">
        <w:rPr>
          <w:rFonts w:hint="cs"/>
          <w:rtl/>
        </w:rPr>
        <w:t>מס' הטלפון: _________________</w:t>
      </w:r>
    </w:p>
    <w:p w:rsidR="005259CB" w:rsidRPr="001F2C14" w:rsidRDefault="005259CB" w:rsidP="005259CB">
      <w:pPr>
        <w:pStyle w:val="10"/>
        <w:numPr>
          <w:ilvl w:val="0"/>
          <w:numId w:val="0"/>
        </w:numPr>
        <w:ind w:left="567" w:hanging="567"/>
        <w:rPr>
          <w:rtl/>
        </w:rPr>
      </w:pPr>
      <w:r w:rsidRPr="001F2C14">
        <w:rPr>
          <w:rFonts w:hint="cs"/>
          <w:rtl/>
        </w:rPr>
        <w:t>מס' הפקס: __________________</w:t>
      </w:r>
    </w:p>
    <w:p w:rsidR="005259CB" w:rsidRPr="001F2C14" w:rsidRDefault="005259CB" w:rsidP="005259CB">
      <w:pPr>
        <w:pStyle w:val="10"/>
        <w:numPr>
          <w:ilvl w:val="0"/>
          <w:numId w:val="0"/>
        </w:numPr>
        <w:ind w:left="567"/>
        <w:rPr>
          <w:rtl/>
        </w:rPr>
      </w:pPr>
    </w:p>
    <w:p w:rsidR="005259CB" w:rsidRPr="001F2C14" w:rsidRDefault="005259CB" w:rsidP="005259CB">
      <w:pPr>
        <w:pStyle w:val="10"/>
        <w:numPr>
          <w:ilvl w:val="0"/>
          <w:numId w:val="0"/>
        </w:numPr>
        <w:ind w:left="567"/>
        <w:jc w:val="center"/>
        <w:rPr>
          <w:b/>
          <w:bCs/>
          <w:u w:val="single"/>
          <w:rtl/>
        </w:rPr>
      </w:pPr>
      <w:r w:rsidRPr="001F2C14">
        <w:rPr>
          <w:rFonts w:hint="cs"/>
          <w:b/>
          <w:bCs/>
          <w:u w:val="single"/>
          <w:rtl/>
        </w:rPr>
        <w:t>כתב ערבות</w:t>
      </w:r>
    </w:p>
    <w:p w:rsidR="005259CB" w:rsidRPr="001F2C14" w:rsidRDefault="005259CB" w:rsidP="005259CB">
      <w:pPr>
        <w:pStyle w:val="10"/>
        <w:numPr>
          <w:ilvl w:val="0"/>
          <w:numId w:val="0"/>
        </w:numPr>
        <w:ind w:left="567" w:hanging="567"/>
        <w:rPr>
          <w:rtl/>
        </w:rPr>
      </w:pPr>
      <w:r w:rsidRPr="001F2C14">
        <w:rPr>
          <w:rFonts w:hint="cs"/>
          <w:rtl/>
        </w:rPr>
        <w:t>לכבוד</w:t>
      </w:r>
    </w:p>
    <w:p w:rsidR="005259CB" w:rsidRPr="001F2C14" w:rsidRDefault="005259CB" w:rsidP="005259CB">
      <w:pPr>
        <w:pStyle w:val="10"/>
        <w:numPr>
          <w:ilvl w:val="0"/>
          <w:numId w:val="0"/>
        </w:numPr>
        <w:ind w:left="567" w:hanging="567"/>
        <w:rPr>
          <w:rtl/>
        </w:rPr>
      </w:pPr>
      <w:r w:rsidRPr="001F2C14">
        <w:rPr>
          <w:rFonts w:hint="cs"/>
          <w:rtl/>
        </w:rPr>
        <w:t>ממשלת ישראל</w:t>
      </w:r>
    </w:p>
    <w:p w:rsidR="005259CB" w:rsidRPr="001F2C14" w:rsidRDefault="005259CB" w:rsidP="005259CB">
      <w:pPr>
        <w:pStyle w:val="10"/>
        <w:numPr>
          <w:ilvl w:val="0"/>
          <w:numId w:val="0"/>
        </w:numPr>
        <w:ind w:left="567" w:hanging="567"/>
        <w:rPr>
          <w:rtl/>
        </w:rPr>
      </w:pPr>
      <w:r w:rsidRPr="001F2C14">
        <w:rPr>
          <w:rFonts w:hint="cs"/>
          <w:rtl/>
        </w:rPr>
        <w:t>באמצעות משרד הבריאות</w:t>
      </w:r>
    </w:p>
    <w:p w:rsidR="005259CB" w:rsidRPr="001F2C14" w:rsidRDefault="005259CB" w:rsidP="005259CB">
      <w:pPr>
        <w:pStyle w:val="10"/>
        <w:numPr>
          <w:ilvl w:val="0"/>
          <w:numId w:val="0"/>
        </w:numPr>
        <w:ind w:left="567" w:hanging="567"/>
        <w:rPr>
          <w:rtl/>
        </w:rPr>
      </w:pPr>
      <w:r w:rsidRPr="001F2C14">
        <w:rPr>
          <w:rFonts w:hint="cs"/>
          <w:b/>
          <w:bCs/>
          <w:rtl/>
        </w:rPr>
        <w:t>הנדון ערבות מס'</w:t>
      </w:r>
      <w:r w:rsidRPr="001F2C14">
        <w:rPr>
          <w:rFonts w:hint="cs"/>
          <w:rtl/>
        </w:rPr>
        <w:t xml:space="preserve"> ________</w:t>
      </w:r>
    </w:p>
    <w:p w:rsidR="005259CB" w:rsidRPr="001F2C14" w:rsidRDefault="005259CB" w:rsidP="005259CB">
      <w:pPr>
        <w:pStyle w:val="10"/>
        <w:numPr>
          <w:ilvl w:val="0"/>
          <w:numId w:val="0"/>
        </w:numPr>
        <w:ind w:left="44"/>
        <w:rPr>
          <w:rtl/>
        </w:rPr>
      </w:pPr>
      <w:r w:rsidRPr="001F2C14">
        <w:rPr>
          <w:rFonts w:hint="cs"/>
          <w:rtl/>
        </w:rPr>
        <w:t>אנו ערבים בזה כלפיכם לסילוק כל סכום עד לסך ___________________________ (במילים _________________________________________________________)</w:t>
      </w:r>
    </w:p>
    <w:p w:rsidR="000E4F1F" w:rsidRPr="000E4F1F" w:rsidRDefault="005259CB" w:rsidP="000E4F1F">
      <w:pPr>
        <w:pStyle w:val="10"/>
        <w:numPr>
          <w:ilvl w:val="0"/>
          <w:numId w:val="0"/>
        </w:numPr>
        <w:ind w:left="44"/>
        <w:rPr>
          <w:b/>
          <w:bCs/>
          <w:rtl/>
        </w:rPr>
      </w:pPr>
      <w:r w:rsidRPr="001F2C14">
        <w:rPr>
          <w:rFonts w:hint="cs"/>
          <w:rtl/>
        </w:rPr>
        <w:t xml:space="preserve">אשר תדרשו מאת _______________ (להלן </w:t>
      </w:r>
      <w:r w:rsidRPr="001F2C14">
        <w:rPr>
          <w:rtl/>
        </w:rPr>
        <w:t>–</w:t>
      </w:r>
      <w:r w:rsidRPr="001F2C14">
        <w:rPr>
          <w:rFonts w:hint="cs"/>
          <w:rtl/>
        </w:rPr>
        <w:t xml:space="preserve"> </w:t>
      </w:r>
      <w:r w:rsidRPr="001F2C14">
        <w:rPr>
          <w:rFonts w:hint="cs"/>
          <w:b/>
          <w:bCs/>
          <w:rtl/>
        </w:rPr>
        <w:t>"החייב"</w:t>
      </w:r>
      <w:r w:rsidRPr="001F2C14">
        <w:rPr>
          <w:rFonts w:hint="cs"/>
          <w:rtl/>
        </w:rPr>
        <w:t xml:space="preserve">) בקשר עם </w:t>
      </w:r>
      <w:r w:rsidRPr="000E4F1F">
        <w:rPr>
          <w:rFonts w:hint="cs"/>
          <w:b/>
          <w:bCs/>
          <w:rtl/>
        </w:rPr>
        <w:t xml:space="preserve">מכרז </w:t>
      </w:r>
      <w:r w:rsidR="000E4F1F" w:rsidRPr="000E4F1F">
        <w:rPr>
          <w:b/>
          <w:bCs/>
          <w:rtl/>
        </w:rPr>
        <w:t>מס' 52/2011 לאספקת כסאות גלגלים ממונעים עבור היחידה לשיקום וניידות במשרד הבריאות</w:t>
      </w:r>
      <w:r w:rsidR="000E4F1F" w:rsidRPr="000E4F1F">
        <w:rPr>
          <w:rFonts w:hint="cs"/>
          <w:b/>
          <w:bCs/>
          <w:rtl/>
        </w:rPr>
        <w:t xml:space="preserve"> .</w:t>
      </w:r>
    </w:p>
    <w:p w:rsidR="005259CB" w:rsidRPr="001F2C14" w:rsidRDefault="005259CB" w:rsidP="000E4F1F">
      <w:pPr>
        <w:pStyle w:val="10"/>
        <w:numPr>
          <w:ilvl w:val="0"/>
          <w:numId w:val="0"/>
        </w:numPr>
        <w:ind w:left="44"/>
        <w:rPr>
          <w:rtl/>
        </w:rPr>
      </w:pPr>
      <w:r w:rsidRPr="001F2C14">
        <w:rPr>
          <w:rFonts w:hint="cs"/>
          <w:rtl/>
        </w:rPr>
        <w:t xml:space="preserve">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 </w:t>
      </w:r>
    </w:p>
    <w:p w:rsidR="005259CB" w:rsidRPr="001F2C14" w:rsidRDefault="005259CB" w:rsidP="005259CB">
      <w:pPr>
        <w:pStyle w:val="10"/>
        <w:numPr>
          <w:ilvl w:val="0"/>
          <w:numId w:val="0"/>
        </w:numPr>
        <w:ind w:left="44"/>
        <w:rPr>
          <w:rtl/>
        </w:rPr>
      </w:pPr>
      <w:r w:rsidRPr="001F2C14">
        <w:rPr>
          <w:rFonts w:hint="cs"/>
          <w:rtl/>
        </w:rPr>
        <w:t>ערבות זו תהיה בתוקף מתאריך __________ עד תאריך ___________</w:t>
      </w:r>
    </w:p>
    <w:p w:rsidR="005259CB" w:rsidRPr="001F2C14" w:rsidRDefault="005259CB" w:rsidP="005259CB">
      <w:pPr>
        <w:pStyle w:val="10"/>
        <w:numPr>
          <w:ilvl w:val="0"/>
          <w:numId w:val="0"/>
        </w:numPr>
        <w:ind w:left="44"/>
        <w:rPr>
          <w:rtl/>
        </w:rPr>
      </w:pPr>
      <w:r w:rsidRPr="001F2C14">
        <w:rPr>
          <w:rFonts w:hint="cs"/>
          <w:rtl/>
        </w:rPr>
        <w:t xml:space="preserve">דרישה על פי ערבות זו יש להפנות לסניף הבנק / חברת  הביטוח שכתובתו </w:t>
      </w: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4187"/>
        <w:gridCol w:w="3966"/>
      </w:tblGrid>
      <w:tr w:rsidR="005259CB" w:rsidRPr="001F2C14" w:rsidTr="003E4E66">
        <w:tc>
          <w:tcPr>
            <w:tcW w:w="4187" w:type="dxa"/>
          </w:tcPr>
          <w:p w:rsidR="005259CB" w:rsidRPr="001F2C14" w:rsidRDefault="005259CB" w:rsidP="003E4E66">
            <w:pPr>
              <w:pStyle w:val="10"/>
              <w:numPr>
                <w:ilvl w:val="0"/>
                <w:numId w:val="0"/>
              </w:numPr>
              <w:jc w:val="center"/>
              <w:outlineLvl w:val="0"/>
              <w:rPr>
                <w:rtl/>
              </w:rPr>
            </w:pPr>
            <w:r w:rsidRPr="001F2C14">
              <w:rPr>
                <w:rFonts w:hint="cs"/>
                <w:rtl/>
              </w:rPr>
              <w:t>_______________________________</w:t>
            </w:r>
          </w:p>
        </w:tc>
        <w:tc>
          <w:tcPr>
            <w:tcW w:w="3966" w:type="dxa"/>
          </w:tcPr>
          <w:p w:rsidR="005259CB" w:rsidRPr="001F2C14" w:rsidRDefault="005259CB" w:rsidP="003E4E66">
            <w:pPr>
              <w:pStyle w:val="10"/>
              <w:numPr>
                <w:ilvl w:val="0"/>
                <w:numId w:val="0"/>
              </w:numPr>
              <w:jc w:val="center"/>
              <w:outlineLvl w:val="0"/>
              <w:rPr>
                <w:rtl/>
              </w:rPr>
            </w:pPr>
          </w:p>
        </w:tc>
      </w:tr>
      <w:tr w:rsidR="005259CB" w:rsidRPr="001F2C14" w:rsidTr="003E4E66">
        <w:tc>
          <w:tcPr>
            <w:tcW w:w="4187" w:type="dxa"/>
          </w:tcPr>
          <w:p w:rsidR="005259CB" w:rsidRPr="001F2C14" w:rsidRDefault="005259CB" w:rsidP="003E4E66">
            <w:pPr>
              <w:pStyle w:val="10"/>
              <w:numPr>
                <w:ilvl w:val="0"/>
                <w:numId w:val="0"/>
              </w:numPr>
              <w:jc w:val="center"/>
              <w:outlineLvl w:val="0"/>
              <w:rPr>
                <w:rtl/>
              </w:rPr>
            </w:pPr>
            <w:r w:rsidRPr="001F2C14">
              <w:rPr>
                <w:rFonts w:hint="cs"/>
                <w:rtl/>
              </w:rPr>
              <w:t>שם הבנק / חברת הביטוח</w:t>
            </w:r>
          </w:p>
        </w:tc>
        <w:tc>
          <w:tcPr>
            <w:tcW w:w="3966" w:type="dxa"/>
          </w:tcPr>
          <w:p w:rsidR="005259CB" w:rsidRPr="001F2C14" w:rsidRDefault="005259CB" w:rsidP="003E4E66">
            <w:pPr>
              <w:pStyle w:val="10"/>
              <w:numPr>
                <w:ilvl w:val="0"/>
                <w:numId w:val="0"/>
              </w:numPr>
              <w:jc w:val="center"/>
              <w:outlineLvl w:val="0"/>
              <w:rPr>
                <w:rtl/>
              </w:rPr>
            </w:pPr>
          </w:p>
        </w:tc>
      </w:tr>
      <w:tr w:rsidR="005259CB" w:rsidRPr="001F2C14" w:rsidTr="003E4E66">
        <w:tc>
          <w:tcPr>
            <w:tcW w:w="4187" w:type="dxa"/>
          </w:tcPr>
          <w:p w:rsidR="005259CB" w:rsidRPr="001F2C14" w:rsidRDefault="005259CB" w:rsidP="003E4E66">
            <w:pPr>
              <w:pStyle w:val="10"/>
              <w:numPr>
                <w:ilvl w:val="0"/>
                <w:numId w:val="0"/>
              </w:numPr>
              <w:jc w:val="center"/>
              <w:outlineLvl w:val="0"/>
              <w:rPr>
                <w:rtl/>
              </w:rPr>
            </w:pPr>
            <w:r w:rsidRPr="001F2C14">
              <w:rPr>
                <w:rFonts w:hint="cs"/>
                <w:rtl/>
              </w:rPr>
              <w:t>_______________________________</w:t>
            </w:r>
          </w:p>
        </w:tc>
        <w:tc>
          <w:tcPr>
            <w:tcW w:w="3966" w:type="dxa"/>
          </w:tcPr>
          <w:p w:rsidR="005259CB" w:rsidRPr="001F2C14" w:rsidRDefault="005259CB" w:rsidP="003E4E66">
            <w:pPr>
              <w:pStyle w:val="10"/>
              <w:numPr>
                <w:ilvl w:val="0"/>
                <w:numId w:val="0"/>
              </w:numPr>
              <w:jc w:val="center"/>
              <w:outlineLvl w:val="0"/>
              <w:rPr>
                <w:rtl/>
              </w:rPr>
            </w:pPr>
            <w:r w:rsidRPr="001F2C14">
              <w:rPr>
                <w:rFonts w:hint="cs"/>
                <w:rtl/>
              </w:rPr>
              <w:t>_______________________________</w:t>
            </w:r>
          </w:p>
        </w:tc>
      </w:tr>
      <w:tr w:rsidR="005259CB" w:rsidRPr="001F2C14" w:rsidTr="003E4E66">
        <w:tc>
          <w:tcPr>
            <w:tcW w:w="4187" w:type="dxa"/>
          </w:tcPr>
          <w:p w:rsidR="005259CB" w:rsidRPr="001F2C14" w:rsidRDefault="005259CB" w:rsidP="003E4E66">
            <w:pPr>
              <w:pStyle w:val="10"/>
              <w:numPr>
                <w:ilvl w:val="0"/>
                <w:numId w:val="0"/>
              </w:numPr>
              <w:jc w:val="center"/>
              <w:outlineLvl w:val="0"/>
              <w:rPr>
                <w:rtl/>
              </w:rPr>
            </w:pPr>
            <w:r w:rsidRPr="001F2C14">
              <w:rPr>
                <w:rFonts w:hint="cs"/>
                <w:rtl/>
              </w:rPr>
              <w:t>מס' הבנק ומס' הסניף</w:t>
            </w:r>
          </w:p>
        </w:tc>
        <w:tc>
          <w:tcPr>
            <w:tcW w:w="3966" w:type="dxa"/>
          </w:tcPr>
          <w:p w:rsidR="005259CB" w:rsidRPr="001F2C14" w:rsidRDefault="005259CB" w:rsidP="003E4E66">
            <w:pPr>
              <w:pStyle w:val="10"/>
              <w:numPr>
                <w:ilvl w:val="0"/>
                <w:numId w:val="0"/>
              </w:numPr>
              <w:jc w:val="center"/>
              <w:outlineLvl w:val="0"/>
              <w:rPr>
                <w:rtl/>
              </w:rPr>
            </w:pPr>
            <w:r w:rsidRPr="001F2C14">
              <w:rPr>
                <w:rFonts w:hint="cs"/>
                <w:rtl/>
              </w:rPr>
              <w:t>כתובת סניף הבנק / חברת הביטוח</w:t>
            </w:r>
          </w:p>
        </w:tc>
      </w:tr>
    </w:tbl>
    <w:p w:rsidR="005259CB" w:rsidRPr="001F2C14" w:rsidRDefault="005259CB" w:rsidP="005259CB">
      <w:pPr>
        <w:pStyle w:val="10"/>
        <w:numPr>
          <w:ilvl w:val="0"/>
          <w:numId w:val="0"/>
        </w:numPr>
        <w:ind w:left="567"/>
        <w:rPr>
          <w:rtl/>
        </w:rPr>
      </w:pPr>
    </w:p>
    <w:p w:rsidR="005259CB" w:rsidRPr="001F2C14" w:rsidRDefault="005259CB" w:rsidP="005259CB">
      <w:pPr>
        <w:pStyle w:val="10"/>
        <w:numPr>
          <w:ilvl w:val="0"/>
          <w:numId w:val="0"/>
        </w:numPr>
        <w:ind w:left="567"/>
        <w:rPr>
          <w:rtl/>
        </w:rPr>
      </w:pPr>
      <w:r w:rsidRPr="001F2C14">
        <w:rPr>
          <w:rFonts w:hint="cs"/>
          <w:rtl/>
        </w:rPr>
        <w:t>ערבות זו אינה ניתנת להעברה</w:t>
      </w:r>
    </w:p>
    <w:p w:rsidR="005259CB" w:rsidRPr="001F2C14" w:rsidRDefault="005259CB" w:rsidP="005259CB">
      <w:pPr>
        <w:pStyle w:val="10"/>
        <w:numPr>
          <w:ilvl w:val="0"/>
          <w:numId w:val="0"/>
        </w:numPr>
        <w:ind w:left="567"/>
        <w:rPr>
          <w:rtl/>
        </w:rPr>
      </w:pPr>
    </w:p>
    <w:tbl>
      <w:tblPr>
        <w:tblStyle w:val="afb"/>
        <w:bidiVisual/>
        <w:tblW w:w="0" w:type="auto"/>
        <w:tblInd w:w="56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2717"/>
        <w:gridCol w:w="2718"/>
        <w:gridCol w:w="2718"/>
      </w:tblGrid>
      <w:tr w:rsidR="005259CB" w:rsidRPr="001F2C14" w:rsidTr="003E4E66">
        <w:tc>
          <w:tcPr>
            <w:tcW w:w="2906" w:type="dxa"/>
          </w:tcPr>
          <w:p w:rsidR="005259CB" w:rsidRPr="001F2C14" w:rsidRDefault="005259CB" w:rsidP="003E4E66">
            <w:pPr>
              <w:pStyle w:val="10"/>
              <w:numPr>
                <w:ilvl w:val="0"/>
                <w:numId w:val="0"/>
              </w:numPr>
              <w:jc w:val="center"/>
              <w:outlineLvl w:val="0"/>
              <w:rPr>
                <w:rtl/>
              </w:rPr>
            </w:pPr>
            <w:r w:rsidRPr="001F2C14">
              <w:rPr>
                <w:rFonts w:hint="cs"/>
                <w:rtl/>
              </w:rPr>
              <w:t>__________________</w:t>
            </w:r>
          </w:p>
        </w:tc>
        <w:tc>
          <w:tcPr>
            <w:tcW w:w="2907" w:type="dxa"/>
          </w:tcPr>
          <w:p w:rsidR="005259CB" w:rsidRPr="001F2C14" w:rsidRDefault="005259CB" w:rsidP="003E4E66">
            <w:pPr>
              <w:pStyle w:val="10"/>
              <w:numPr>
                <w:ilvl w:val="0"/>
                <w:numId w:val="0"/>
              </w:numPr>
              <w:jc w:val="center"/>
              <w:outlineLvl w:val="0"/>
              <w:rPr>
                <w:rtl/>
              </w:rPr>
            </w:pPr>
            <w:r w:rsidRPr="001F2C14">
              <w:rPr>
                <w:rFonts w:hint="cs"/>
                <w:rtl/>
              </w:rPr>
              <w:t>__________________</w:t>
            </w:r>
          </w:p>
        </w:tc>
        <w:tc>
          <w:tcPr>
            <w:tcW w:w="2907" w:type="dxa"/>
          </w:tcPr>
          <w:p w:rsidR="005259CB" w:rsidRPr="001F2C14" w:rsidRDefault="005259CB" w:rsidP="003E4E66">
            <w:pPr>
              <w:pStyle w:val="10"/>
              <w:numPr>
                <w:ilvl w:val="0"/>
                <w:numId w:val="0"/>
              </w:numPr>
              <w:jc w:val="center"/>
              <w:outlineLvl w:val="0"/>
              <w:rPr>
                <w:rtl/>
              </w:rPr>
            </w:pPr>
            <w:r w:rsidRPr="001F2C14">
              <w:rPr>
                <w:rFonts w:hint="cs"/>
                <w:rtl/>
              </w:rPr>
              <w:t>__________________</w:t>
            </w:r>
          </w:p>
        </w:tc>
      </w:tr>
      <w:tr w:rsidR="005259CB" w:rsidRPr="001F2C14" w:rsidTr="003E4E66">
        <w:tc>
          <w:tcPr>
            <w:tcW w:w="2906" w:type="dxa"/>
          </w:tcPr>
          <w:p w:rsidR="005259CB" w:rsidRPr="001F2C14" w:rsidRDefault="005259CB" w:rsidP="003E4E66">
            <w:pPr>
              <w:pStyle w:val="10"/>
              <w:numPr>
                <w:ilvl w:val="0"/>
                <w:numId w:val="0"/>
              </w:numPr>
              <w:jc w:val="center"/>
              <w:outlineLvl w:val="0"/>
              <w:rPr>
                <w:rtl/>
              </w:rPr>
            </w:pPr>
            <w:r w:rsidRPr="001F2C14">
              <w:rPr>
                <w:rFonts w:hint="cs"/>
                <w:rtl/>
              </w:rPr>
              <w:t>תאריך</w:t>
            </w:r>
          </w:p>
        </w:tc>
        <w:tc>
          <w:tcPr>
            <w:tcW w:w="2907" w:type="dxa"/>
          </w:tcPr>
          <w:p w:rsidR="005259CB" w:rsidRPr="001F2C14" w:rsidRDefault="005259CB" w:rsidP="003E4E66">
            <w:pPr>
              <w:pStyle w:val="10"/>
              <w:numPr>
                <w:ilvl w:val="0"/>
                <w:numId w:val="0"/>
              </w:numPr>
              <w:jc w:val="center"/>
              <w:outlineLvl w:val="0"/>
              <w:rPr>
                <w:rtl/>
              </w:rPr>
            </w:pPr>
            <w:r w:rsidRPr="001F2C14">
              <w:rPr>
                <w:rFonts w:hint="cs"/>
                <w:rtl/>
              </w:rPr>
              <w:t>שם מלא</w:t>
            </w:r>
          </w:p>
        </w:tc>
        <w:tc>
          <w:tcPr>
            <w:tcW w:w="2907" w:type="dxa"/>
          </w:tcPr>
          <w:p w:rsidR="005259CB" w:rsidRPr="001F2C14" w:rsidRDefault="005259CB" w:rsidP="003E4E66">
            <w:pPr>
              <w:pStyle w:val="10"/>
              <w:numPr>
                <w:ilvl w:val="0"/>
                <w:numId w:val="0"/>
              </w:numPr>
              <w:jc w:val="center"/>
              <w:outlineLvl w:val="0"/>
              <w:rPr>
                <w:rtl/>
              </w:rPr>
            </w:pPr>
            <w:r w:rsidRPr="001F2C14">
              <w:rPr>
                <w:rFonts w:hint="cs"/>
                <w:rtl/>
              </w:rPr>
              <w:t>חתימה וחותמת</w:t>
            </w:r>
          </w:p>
        </w:tc>
      </w:tr>
    </w:tbl>
    <w:p w:rsidR="005259CB" w:rsidRPr="001F2C14" w:rsidRDefault="005259CB" w:rsidP="005259CB">
      <w:pPr>
        <w:jc w:val="center"/>
        <w:rPr>
          <w:b/>
          <w:bCs/>
          <w:szCs w:val="32"/>
          <w:u w:val="single"/>
          <w:rtl/>
        </w:rPr>
      </w:pPr>
      <w:r w:rsidRPr="001F2C14">
        <w:rPr>
          <w:rFonts w:hint="cs"/>
          <w:b/>
          <w:bCs/>
          <w:szCs w:val="32"/>
          <w:u w:val="single"/>
          <w:rtl/>
        </w:rPr>
        <w:t xml:space="preserve">נספח ה' למכרז </w:t>
      </w:r>
      <w:r w:rsidRPr="001F2C14">
        <w:rPr>
          <w:b/>
          <w:bCs/>
          <w:szCs w:val="32"/>
          <w:u w:val="single"/>
          <w:rtl/>
        </w:rPr>
        <w:t>–</w:t>
      </w:r>
      <w:r w:rsidRPr="001F2C14">
        <w:rPr>
          <w:rFonts w:hint="cs"/>
          <w:b/>
          <w:bCs/>
          <w:szCs w:val="32"/>
          <w:u w:val="single"/>
          <w:rtl/>
        </w:rPr>
        <w:t xml:space="preserve"> שאלון שביעות רצון ללקוחות</w:t>
      </w:r>
    </w:p>
    <w:p w:rsidR="005259CB" w:rsidRPr="001F2C14" w:rsidRDefault="005259CB" w:rsidP="005259CB">
      <w:pPr>
        <w:pStyle w:val="a0"/>
        <w:numPr>
          <w:ilvl w:val="0"/>
          <w:numId w:val="0"/>
        </w:numPr>
        <w:tabs>
          <w:tab w:val="left" w:pos="386"/>
        </w:tabs>
        <w:ind w:left="26" w:right="360"/>
        <w:rPr>
          <w:rtl/>
        </w:rPr>
      </w:pPr>
    </w:p>
    <w:p w:rsidR="005259CB" w:rsidRPr="001F2C14" w:rsidRDefault="005259CB" w:rsidP="005259CB">
      <w:pPr>
        <w:pStyle w:val="a0"/>
        <w:numPr>
          <w:ilvl w:val="0"/>
          <w:numId w:val="0"/>
        </w:numPr>
        <w:tabs>
          <w:tab w:val="left" w:pos="386"/>
        </w:tabs>
        <w:ind w:left="26" w:right="360"/>
        <w:rPr>
          <w:rtl/>
        </w:rPr>
      </w:pPr>
      <w:r w:rsidRPr="001F2C14">
        <w:rPr>
          <w:rFonts w:hint="cs"/>
          <w:rtl/>
        </w:rPr>
        <w:t>נא סמן ב- O את הערכתך לגבי הקריטריונים הבאים:</w:t>
      </w:r>
    </w:p>
    <w:p w:rsidR="005259CB" w:rsidRPr="001F2C14" w:rsidRDefault="005259CB" w:rsidP="00B80B2C">
      <w:pPr>
        <w:pStyle w:val="a0"/>
        <w:numPr>
          <w:ilvl w:val="0"/>
          <w:numId w:val="9"/>
        </w:numPr>
        <w:tabs>
          <w:tab w:val="left" w:pos="386"/>
        </w:tabs>
        <w:ind w:right="360"/>
      </w:pPr>
      <w:r w:rsidRPr="001F2C14">
        <w:rPr>
          <w:rFonts w:hint="cs"/>
          <w:b/>
          <w:bCs/>
          <w:rtl/>
        </w:rPr>
        <w:t>איכות השירות:</w:t>
      </w:r>
      <w:r w:rsidRPr="001F2C14">
        <w:rPr>
          <w:rFonts w:hint="cs"/>
          <w:rtl/>
        </w:rPr>
        <w:t xml:space="preserve"> האם אתה שבע רצון מאיכות השירות שנתן המציע?</w:t>
      </w:r>
    </w:p>
    <w:tbl>
      <w:tblPr>
        <w:bidiVisual/>
        <w:tblW w:w="0" w:type="auto"/>
        <w:tblInd w:w="38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1654"/>
        <w:gridCol w:w="1669"/>
        <w:gridCol w:w="1671"/>
        <w:gridCol w:w="1670"/>
        <w:gridCol w:w="1670"/>
      </w:tblGrid>
      <w:tr w:rsidR="005259CB" w:rsidRPr="001F2C14" w:rsidTr="003E4E66">
        <w:tc>
          <w:tcPr>
            <w:tcW w:w="1704" w:type="dxa"/>
          </w:tcPr>
          <w:p w:rsidR="005259CB" w:rsidRPr="001F2C14" w:rsidRDefault="005259CB" w:rsidP="003E4E66">
            <w:pPr>
              <w:pStyle w:val="a0"/>
              <w:numPr>
                <w:ilvl w:val="0"/>
                <w:numId w:val="0"/>
              </w:numPr>
              <w:tabs>
                <w:tab w:val="left" w:pos="386"/>
              </w:tabs>
              <w:ind w:right="360"/>
              <w:jc w:val="center"/>
              <w:rPr>
                <w:b/>
                <w:bCs/>
                <w:rtl/>
              </w:rPr>
            </w:pPr>
            <w:r w:rsidRPr="001F2C14">
              <w:rPr>
                <w:rFonts w:hint="cs"/>
                <w:b/>
                <w:bCs/>
                <w:rtl/>
              </w:rPr>
              <w:t>1</w:t>
            </w:r>
          </w:p>
        </w:tc>
        <w:tc>
          <w:tcPr>
            <w:tcW w:w="1704" w:type="dxa"/>
          </w:tcPr>
          <w:p w:rsidR="005259CB" w:rsidRPr="001F2C14" w:rsidRDefault="005259CB" w:rsidP="003E4E66">
            <w:pPr>
              <w:pStyle w:val="a0"/>
              <w:numPr>
                <w:ilvl w:val="0"/>
                <w:numId w:val="0"/>
              </w:numPr>
              <w:tabs>
                <w:tab w:val="left" w:pos="386"/>
              </w:tabs>
              <w:ind w:right="360"/>
              <w:jc w:val="center"/>
              <w:rPr>
                <w:b/>
                <w:bCs/>
                <w:rtl/>
              </w:rPr>
            </w:pPr>
            <w:r w:rsidRPr="001F2C14">
              <w:rPr>
                <w:rFonts w:hint="cs"/>
                <w:b/>
                <w:bCs/>
                <w:rtl/>
              </w:rPr>
              <w:t>2</w:t>
            </w:r>
          </w:p>
        </w:tc>
        <w:tc>
          <w:tcPr>
            <w:tcW w:w="1704" w:type="dxa"/>
          </w:tcPr>
          <w:p w:rsidR="005259CB" w:rsidRPr="001F2C14" w:rsidRDefault="005259CB" w:rsidP="003E4E66">
            <w:pPr>
              <w:pStyle w:val="a0"/>
              <w:numPr>
                <w:ilvl w:val="0"/>
                <w:numId w:val="0"/>
              </w:numPr>
              <w:tabs>
                <w:tab w:val="left" w:pos="386"/>
              </w:tabs>
              <w:ind w:right="360"/>
              <w:jc w:val="center"/>
              <w:rPr>
                <w:b/>
                <w:bCs/>
                <w:rtl/>
              </w:rPr>
            </w:pPr>
            <w:r w:rsidRPr="001F2C14">
              <w:rPr>
                <w:rFonts w:hint="cs"/>
                <w:b/>
                <w:bCs/>
                <w:rtl/>
              </w:rPr>
              <w:t>3</w:t>
            </w:r>
          </w:p>
        </w:tc>
        <w:tc>
          <w:tcPr>
            <w:tcW w:w="1705" w:type="dxa"/>
          </w:tcPr>
          <w:p w:rsidR="005259CB" w:rsidRPr="001F2C14" w:rsidRDefault="005259CB" w:rsidP="003E4E66">
            <w:pPr>
              <w:pStyle w:val="a0"/>
              <w:numPr>
                <w:ilvl w:val="0"/>
                <w:numId w:val="0"/>
              </w:numPr>
              <w:tabs>
                <w:tab w:val="left" w:pos="386"/>
              </w:tabs>
              <w:ind w:right="360"/>
              <w:jc w:val="center"/>
              <w:rPr>
                <w:b/>
                <w:bCs/>
                <w:rtl/>
              </w:rPr>
            </w:pPr>
            <w:r w:rsidRPr="001F2C14">
              <w:rPr>
                <w:rFonts w:hint="cs"/>
                <w:b/>
                <w:bCs/>
                <w:rtl/>
              </w:rPr>
              <w:t>4</w:t>
            </w:r>
          </w:p>
        </w:tc>
        <w:tc>
          <w:tcPr>
            <w:tcW w:w="1705" w:type="dxa"/>
          </w:tcPr>
          <w:p w:rsidR="005259CB" w:rsidRPr="001F2C14" w:rsidRDefault="005259CB" w:rsidP="003E4E66">
            <w:pPr>
              <w:pStyle w:val="a0"/>
              <w:numPr>
                <w:ilvl w:val="0"/>
                <w:numId w:val="0"/>
              </w:numPr>
              <w:tabs>
                <w:tab w:val="left" w:pos="386"/>
              </w:tabs>
              <w:ind w:right="360"/>
              <w:jc w:val="center"/>
              <w:rPr>
                <w:b/>
                <w:bCs/>
                <w:rtl/>
              </w:rPr>
            </w:pPr>
            <w:r w:rsidRPr="001F2C14">
              <w:rPr>
                <w:rFonts w:hint="cs"/>
                <w:b/>
                <w:bCs/>
                <w:rtl/>
              </w:rPr>
              <w:t>5</w:t>
            </w:r>
          </w:p>
        </w:tc>
      </w:tr>
      <w:tr w:rsidR="005259CB" w:rsidRPr="001F2C14" w:rsidTr="003E4E66">
        <w:tc>
          <w:tcPr>
            <w:tcW w:w="1704" w:type="dxa"/>
          </w:tcPr>
          <w:p w:rsidR="005259CB" w:rsidRPr="001F2C14" w:rsidRDefault="005259CB" w:rsidP="003E4E66">
            <w:pPr>
              <w:pStyle w:val="a0"/>
              <w:numPr>
                <w:ilvl w:val="0"/>
                <w:numId w:val="0"/>
              </w:numPr>
              <w:tabs>
                <w:tab w:val="left" w:pos="386"/>
              </w:tabs>
              <w:spacing w:line="240" w:lineRule="auto"/>
              <w:ind w:right="360"/>
              <w:jc w:val="center"/>
              <w:rPr>
                <w:sz w:val="22"/>
                <w:rtl/>
              </w:rPr>
            </w:pPr>
            <w:r w:rsidRPr="001F2C14">
              <w:rPr>
                <w:rFonts w:hint="cs"/>
                <w:sz w:val="22"/>
                <w:szCs w:val="22"/>
                <w:rtl/>
              </w:rPr>
              <w:t>כלל לא</w:t>
            </w:r>
          </w:p>
        </w:tc>
        <w:tc>
          <w:tcPr>
            <w:tcW w:w="1704" w:type="dxa"/>
          </w:tcPr>
          <w:p w:rsidR="005259CB" w:rsidRPr="001F2C14" w:rsidRDefault="005259CB" w:rsidP="003E4E66">
            <w:pPr>
              <w:pStyle w:val="a0"/>
              <w:numPr>
                <w:ilvl w:val="0"/>
                <w:numId w:val="0"/>
              </w:numPr>
              <w:tabs>
                <w:tab w:val="left" w:pos="386"/>
              </w:tabs>
              <w:spacing w:line="240" w:lineRule="auto"/>
              <w:ind w:right="360"/>
              <w:jc w:val="center"/>
              <w:rPr>
                <w:sz w:val="22"/>
                <w:rtl/>
              </w:rPr>
            </w:pPr>
            <w:r w:rsidRPr="001F2C14">
              <w:rPr>
                <w:rFonts w:hint="cs"/>
                <w:sz w:val="22"/>
                <w:szCs w:val="22"/>
                <w:rtl/>
              </w:rPr>
              <w:t>במידה מעטה</w:t>
            </w:r>
          </w:p>
        </w:tc>
        <w:tc>
          <w:tcPr>
            <w:tcW w:w="1704" w:type="dxa"/>
          </w:tcPr>
          <w:p w:rsidR="005259CB" w:rsidRPr="001F2C14" w:rsidRDefault="005259CB" w:rsidP="003E4E66">
            <w:pPr>
              <w:pStyle w:val="a0"/>
              <w:numPr>
                <w:ilvl w:val="0"/>
                <w:numId w:val="0"/>
              </w:numPr>
              <w:tabs>
                <w:tab w:val="left" w:pos="386"/>
              </w:tabs>
              <w:spacing w:line="240" w:lineRule="auto"/>
              <w:ind w:right="360"/>
              <w:jc w:val="center"/>
              <w:rPr>
                <w:sz w:val="22"/>
                <w:rtl/>
              </w:rPr>
            </w:pPr>
            <w:r w:rsidRPr="001F2C14">
              <w:rPr>
                <w:rFonts w:hint="cs"/>
                <w:sz w:val="22"/>
                <w:szCs w:val="22"/>
                <w:rtl/>
              </w:rPr>
              <w:t>במידה בינונית</w:t>
            </w:r>
          </w:p>
        </w:tc>
        <w:tc>
          <w:tcPr>
            <w:tcW w:w="1705" w:type="dxa"/>
          </w:tcPr>
          <w:p w:rsidR="005259CB" w:rsidRPr="001F2C14" w:rsidRDefault="005259CB" w:rsidP="003E4E66">
            <w:pPr>
              <w:pStyle w:val="a0"/>
              <w:numPr>
                <w:ilvl w:val="0"/>
                <w:numId w:val="0"/>
              </w:numPr>
              <w:tabs>
                <w:tab w:val="left" w:pos="386"/>
              </w:tabs>
              <w:spacing w:line="240" w:lineRule="auto"/>
              <w:ind w:right="360"/>
              <w:jc w:val="center"/>
              <w:rPr>
                <w:sz w:val="22"/>
                <w:rtl/>
              </w:rPr>
            </w:pPr>
            <w:r w:rsidRPr="001F2C14">
              <w:rPr>
                <w:rFonts w:hint="cs"/>
                <w:sz w:val="22"/>
                <w:szCs w:val="22"/>
                <w:rtl/>
              </w:rPr>
              <w:t>במידה רבה</w:t>
            </w:r>
          </w:p>
        </w:tc>
        <w:tc>
          <w:tcPr>
            <w:tcW w:w="1705" w:type="dxa"/>
          </w:tcPr>
          <w:p w:rsidR="005259CB" w:rsidRPr="001F2C14" w:rsidRDefault="005259CB" w:rsidP="003E4E66">
            <w:pPr>
              <w:pStyle w:val="a0"/>
              <w:numPr>
                <w:ilvl w:val="0"/>
                <w:numId w:val="0"/>
              </w:numPr>
              <w:tabs>
                <w:tab w:val="left" w:pos="386"/>
              </w:tabs>
              <w:spacing w:line="240" w:lineRule="auto"/>
              <w:ind w:right="360"/>
              <w:jc w:val="center"/>
              <w:rPr>
                <w:sz w:val="22"/>
                <w:rtl/>
              </w:rPr>
            </w:pPr>
            <w:r w:rsidRPr="001F2C14">
              <w:rPr>
                <w:rFonts w:hint="cs"/>
                <w:sz w:val="22"/>
                <w:szCs w:val="22"/>
                <w:rtl/>
              </w:rPr>
              <w:t>במידה רבה מאוד</w:t>
            </w:r>
          </w:p>
        </w:tc>
      </w:tr>
    </w:tbl>
    <w:p w:rsidR="005259CB" w:rsidRPr="001F2C14" w:rsidRDefault="005259CB" w:rsidP="00B80B2C">
      <w:pPr>
        <w:pStyle w:val="a0"/>
        <w:numPr>
          <w:ilvl w:val="0"/>
          <w:numId w:val="9"/>
        </w:numPr>
        <w:tabs>
          <w:tab w:val="left" w:pos="386"/>
        </w:tabs>
        <w:ind w:right="360"/>
      </w:pPr>
      <w:r w:rsidRPr="001F2C14">
        <w:rPr>
          <w:rFonts w:hint="cs"/>
          <w:b/>
          <w:bCs/>
          <w:rtl/>
        </w:rPr>
        <w:t>איכות המוצרים:</w:t>
      </w:r>
      <w:r w:rsidRPr="001F2C14">
        <w:rPr>
          <w:rFonts w:hint="cs"/>
          <w:rtl/>
        </w:rPr>
        <w:t xml:space="preserve"> האם אתה שבע רצון מאיכות המוצר ש</w:t>
      </w:r>
      <w:r>
        <w:rPr>
          <w:rFonts w:hint="cs"/>
          <w:rtl/>
        </w:rPr>
        <w:t>רכשת</w:t>
      </w:r>
      <w:r w:rsidRPr="001F2C14">
        <w:rPr>
          <w:rFonts w:hint="cs"/>
          <w:rtl/>
        </w:rPr>
        <w:t xml:space="preserve"> מהמציע?</w:t>
      </w:r>
    </w:p>
    <w:tbl>
      <w:tblPr>
        <w:bidiVisual/>
        <w:tblW w:w="0" w:type="auto"/>
        <w:tblInd w:w="38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1605"/>
        <w:gridCol w:w="1631"/>
        <w:gridCol w:w="1636"/>
        <w:gridCol w:w="1632"/>
        <w:gridCol w:w="1812"/>
      </w:tblGrid>
      <w:tr w:rsidR="005259CB" w:rsidRPr="001F2C14" w:rsidTr="003E4E66">
        <w:tc>
          <w:tcPr>
            <w:tcW w:w="1605" w:type="dxa"/>
          </w:tcPr>
          <w:p w:rsidR="005259CB" w:rsidRPr="001F2C14" w:rsidRDefault="005259CB" w:rsidP="003E4E66">
            <w:pPr>
              <w:pStyle w:val="a0"/>
              <w:numPr>
                <w:ilvl w:val="0"/>
                <w:numId w:val="0"/>
              </w:numPr>
              <w:tabs>
                <w:tab w:val="left" w:pos="386"/>
              </w:tabs>
              <w:ind w:right="360"/>
              <w:jc w:val="center"/>
              <w:rPr>
                <w:b/>
                <w:bCs/>
                <w:rtl/>
              </w:rPr>
            </w:pPr>
            <w:r w:rsidRPr="001F2C14">
              <w:rPr>
                <w:rFonts w:hint="cs"/>
                <w:b/>
                <w:bCs/>
                <w:rtl/>
              </w:rPr>
              <w:t>1</w:t>
            </w:r>
          </w:p>
        </w:tc>
        <w:tc>
          <w:tcPr>
            <w:tcW w:w="1631" w:type="dxa"/>
          </w:tcPr>
          <w:p w:rsidR="005259CB" w:rsidRPr="001F2C14" w:rsidRDefault="005259CB" w:rsidP="003E4E66">
            <w:pPr>
              <w:pStyle w:val="a0"/>
              <w:numPr>
                <w:ilvl w:val="0"/>
                <w:numId w:val="0"/>
              </w:numPr>
              <w:tabs>
                <w:tab w:val="left" w:pos="386"/>
              </w:tabs>
              <w:ind w:right="360"/>
              <w:jc w:val="center"/>
              <w:rPr>
                <w:b/>
                <w:bCs/>
                <w:rtl/>
              </w:rPr>
            </w:pPr>
            <w:r w:rsidRPr="001F2C14">
              <w:rPr>
                <w:rFonts w:hint="cs"/>
                <w:b/>
                <w:bCs/>
                <w:rtl/>
              </w:rPr>
              <w:t>2</w:t>
            </w:r>
          </w:p>
        </w:tc>
        <w:tc>
          <w:tcPr>
            <w:tcW w:w="1636" w:type="dxa"/>
          </w:tcPr>
          <w:p w:rsidR="005259CB" w:rsidRPr="001F2C14" w:rsidRDefault="005259CB" w:rsidP="003E4E66">
            <w:pPr>
              <w:pStyle w:val="a0"/>
              <w:numPr>
                <w:ilvl w:val="0"/>
                <w:numId w:val="0"/>
              </w:numPr>
              <w:tabs>
                <w:tab w:val="left" w:pos="386"/>
              </w:tabs>
              <w:ind w:right="360"/>
              <w:jc w:val="center"/>
              <w:rPr>
                <w:b/>
                <w:bCs/>
                <w:rtl/>
              </w:rPr>
            </w:pPr>
            <w:r w:rsidRPr="001F2C14">
              <w:rPr>
                <w:rFonts w:hint="cs"/>
                <w:b/>
                <w:bCs/>
                <w:rtl/>
              </w:rPr>
              <w:t>3</w:t>
            </w:r>
          </w:p>
        </w:tc>
        <w:tc>
          <w:tcPr>
            <w:tcW w:w="1632" w:type="dxa"/>
          </w:tcPr>
          <w:p w:rsidR="005259CB" w:rsidRPr="001F2C14" w:rsidRDefault="005259CB" w:rsidP="003E4E66">
            <w:pPr>
              <w:pStyle w:val="a0"/>
              <w:numPr>
                <w:ilvl w:val="0"/>
                <w:numId w:val="0"/>
              </w:numPr>
              <w:tabs>
                <w:tab w:val="left" w:pos="386"/>
              </w:tabs>
              <w:ind w:right="360"/>
              <w:jc w:val="center"/>
              <w:rPr>
                <w:b/>
                <w:bCs/>
                <w:rtl/>
              </w:rPr>
            </w:pPr>
            <w:r w:rsidRPr="001F2C14">
              <w:rPr>
                <w:rFonts w:hint="cs"/>
                <w:b/>
                <w:bCs/>
                <w:rtl/>
              </w:rPr>
              <w:t>4</w:t>
            </w:r>
          </w:p>
        </w:tc>
        <w:tc>
          <w:tcPr>
            <w:tcW w:w="1812" w:type="dxa"/>
          </w:tcPr>
          <w:p w:rsidR="005259CB" w:rsidRPr="001F2C14" w:rsidRDefault="005259CB" w:rsidP="003E4E66">
            <w:pPr>
              <w:pStyle w:val="a0"/>
              <w:numPr>
                <w:ilvl w:val="0"/>
                <w:numId w:val="0"/>
              </w:numPr>
              <w:tabs>
                <w:tab w:val="left" w:pos="386"/>
              </w:tabs>
              <w:ind w:right="360"/>
              <w:jc w:val="center"/>
              <w:rPr>
                <w:b/>
                <w:bCs/>
                <w:rtl/>
              </w:rPr>
            </w:pPr>
            <w:r w:rsidRPr="001F2C14">
              <w:rPr>
                <w:rFonts w:hint="cs"/>
                <w:b/>
                <w:bCs/>
                <w:rtl/>
              </w:rPr>
              <w:t>5</w:t>
            </w:r>
          </w:p>
        </w:tc>
      </w:tr>
      <w:tr w:rsidR="005259CB" w:rsidRPr="001F2C14" w:rsidTr="003E4E66">
        <w:tc>
          <w:tcPr>
            <w:tcW w:w="1605" w:type="dxa"/>
          </w:tcPr>
          <w:p w:rsidR="005259CB" w:rsidRPr="001F2C14" w:rsidRDefault="005259CB" w:rsidP="003E4E66">
            <w:pPr>
              <w:pStyle w:val="a0"/>
              <w:numPr>
                <w:ilvl w:val="0"/>
                <w:numId w:val="0"/>
              </w:numPr>
              <w:tabs>
                <w:tab w:val="left" w:pos="386"/>
              </w:tabs>
              <w:spacing w:line="240" w:lineRule="auto"/>
              <w:ind w:right="360"/>
              <w:jc w:val="center"/>
              <w:rPr>
                <w:sz w:val="22"/>
                <w:rtl/>
              </w:rPr>
            </w:pPr>
            <w:r w:rsidRPr="001F2C14">
              <w:rPr>
                <w:rFonts w:hint="cs"/>
                <w:sz w:val="22"/>
                <w:szCs w:val="22"/>
                <w:rtl/>
              </w:rPr>
              <w:t>כלל לא</w:t>
            </w:r>
          </w:p>
        </w:tc>
        <w:tc>
          <w:tcPr>
            <w:tcW w:w="1631" w:type="dxa"/>
          </w:tcPr>
          <w:p w:rsidR="005259CB" w:rsidRPr="001F2C14" w:rsidRDefault="005259CB" w:rsidP="003E4E66">
            <w:pPr>
              <w:pStyle w:val="a0"/>
              <w:numPr>
                <w:ilvl w:val="0"/>
                <w:numId w:val="0"/>
              </w:numPr>
              <w:tabs>
                <w:tab w:val="left" w:pos="386"/>
              </w:tabs>
              <w:spacing w:line="240" w:lineRule="auto"/>
              <w:ind w:right="360"/>
              <w:jc w:val="center"/>
              <w:rPr>
                <w:sz w:val="22"/>
                <w:rtl/>
              </w:rPr>
            </w:pPr>
            <w:r w:rsidRPr="001F2C14">
              <w:rPr>
                <w:rFonts w:hint="cs"/>
                <w:sz w:val="22"/>
                <w:szCs w:val="22"/>
                <w:rtl/>
              </w:rPr>
              <w:t>במידה מעטה</w:t>
            </w:r>
          </w:p>
        </w:tc>
        <w:tc>
          <w:tcPr>
            <w:tcW w:w="1636" w:type="dxa"/>
          </w:tcPr>
          <w:p w:rsidR="005259CB" w:rsidRPr="001F2C14" w:rsidRDefault="005259CB" w:rsidP="003E4E66">
            <w:pPr>
              <w:pStyle w:val="a0"/>
              <w:numPr>
                <w:ilvl w:val="0"/>
                <w:numId w:val="0"/>
              </w:numPr>
              <w:tabs>
                <w:tab w:val="left" w:pos="386"/>
              </w:tabs>
              <w:spacing w:line="240" w:lineRule="auto"/>
              <w:ind w:right="360"/>
              <w:jc w:val="center"/>
              <w:rPr>
                <w:sz w:val="22"/>
                <w:rtl/>
              </w:rPr>
            </w:pPr>
            <w:r w:rsidRPr="001F2C14">
              <w:rPr>
                <w:rFonts w:hint="cs"/>
                <w:sz w:val="22"/>
                <w:szCs w:val="22"/>
                <w:rtl/>
              </w:rPr>
              <w:t>במידה בינונית</w:t>
            </w:r>
          </w:p>
        </w:tc>
        <w:tc>
          <w:tcPr>
            <w:tcW w:w="1632" w:type="dxa"/>
          </w:tcPr>
          <w:p w:rsidR="005259CB" w:rsidRPr="001F2C14" w:rsidRDefault="005259CB" w:rsidP="003E4E66">
            <w:pPr>
              <w:pStyle w:val="a0"/>
              <w:numPr>
                <w:ilvl w:val="0"/>
                <w:numId w:val="0"/>
              </w:numPr>
              <w:tabs>
                <w:tab w:val="left" w:pos="386"/>
              </w:tabs>
              <w:spacing w:line="240" w:lineRule="auto"/>
              <w:ind w:right="360"/>
              <w:jc w:val="center"/>
              <w:rPr>
                <w:sz w:val="22"/>
                <w:rtl/>
              </w:rPr>
            </w:pPr>
            <w:r w:rsidRPr="001F2C14">
              <w:rPr>
                <w:rFonts w:hint="cs"/>
                <w:sz w:val="22"/>
                <w:szCs w:val="22"/>
                <w:rtl/>
              </w:rPr>
              <w:t>במידה רבה</w:t>
            </w:r>
          </w:p>
        </w:tc>
        <w:tc>
          <w:tcPr>
            <w:tcW w:w="1812" w:type="dxa"/>
          </w:tcPr>
          <w:p w:rsidR="005259CB" w:rsidRPr="001F2C14" w:rsidRDefault="005259CB" w:rsidP="003E4E66">
            <w:pPr>
              <w:pStyle w:val="a0"/>
              <w:numPr>
                <w:ilvl w:val="0"/>
                <w:numId w:val="0"/>
              </w:numPr>
              <w:tabs>
                <w:tab w:val="left" w:pos="386"/>
              </w:tabs>
              <w:spacing w:line="240" w:lineRule="auto"/>
              <w:ind w:right="360"/>
              <w:jc w:val="center"/>
              <w:rPr>
                <w:sz w:val="22"/>
                <w:rtl/>
              </w:rPr>
            </w:pPr>
            <w:r w:rsidRPr="001F2C14">
              <w:rPr>
                <w:rFonts w:hint="cs"/>
                <w:sz w:val="22"/>
                <w:szCs w:val="22"/>
                <w:rtl/>
              </w:rPr>
              <w:t>במידה רבה מאוד</w:t>
            </w:r>
          </w:p>
        </w:tc>
      </w:tr>
    </w:tbl>
    <w:p w:rsidR="005259CB" w:rsidRPr="001F2C14" w:rsidRDefault="005259CB" w:rsidP="00B80B2C">
      <w:pPr>
        <w:pStyle w:val="a0"/>
        <w:numPr>
          <w:ilvl w:val="0"/>
          <w:numId w:val="9"/>
        </w:numPr>
        <w:tabs>
          <w:tab w:val="left" w:pos="386"/>
        </w:tabs>
        <w:ind w:right="360"/>
      </w:pPr>
      <w:r w:rsidRPr="001F2C14">
        <w:rPr>
          <w:rFonts w:hint="cs"/>
          <w:b/>
          <w:bCs/>
          <w:rtl/>
        </w:rPr>
        <w:t xml:space="preserve">מקצועיות: </w:t>
      </w:r>
      <w:r w:rsidRPr="001F2C14">
        <w:rPr>
          <w:rFonts w:hint="cs"/>
          <w:rtl/>
        </w:rPr>
        <w:t xml:space="preserve">האם המציע </w:t>
      </w:r>
      <w:r>
        <w:rPr>
          <w:rFonts w:hint="cs"/>
          <w:rtl/>
        </w:rPr>
        <w:t>ה</w:t>
      </w:r>
      <w:r w:rsidRPr="001F2C14">
        <w:rPr>
          <w:rFonts w:hint="cs"/>
          <w:rtl/>
        </w:rPr>
        <w:t xml:space="preserve">פגין מקצועיות וידע בהתאמת המוצר </w:t>
      </w:r>
      <w:r>
        <w:rPr>
          <w:rFonts w:hint="cs"/>
          <w:rtl/>
        </w:rPr>
        <w:t>לצרכי הלקוח</w:t>
      </w:r>
      <w:r w:rsidRPr="001F2C14">
        <w:rPr>
          <w:rFonts w:hint="cs"/>
          <w:rtl/>
        </w:rPr>
        <w:t xml:space="preserve"> ובביצוע שינויים, התאמות ותיקונים אם נדרשים כאלו?</w:t>
      </w:r>
    </w:p>
    <w:tbl>
      <w:tblPr>
        <w:bidiVisual/>
        <w:tblW w:w="0" w:type="auto"/>
        <w:tblInd w:w="38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1626"/>
        <w:gridCol w:w="1627"/>
        <w:gridCol w:w="1627"/>
        <w:gridCol w:w="1628"/>
        <w:gridCol w:w="1808"/>
      </w:tblGrid>
      <w:tr w:rsidR="005259CB" w:rsidRPr="001F2C14" w:rsidTr="003E4E66">
        <w:tc>
          <w:tcPr>
            <w:tcW w:w="1626" w:type="dxa"/>
          </w:tcPr>
          <w:p w:rsidR="005259CB" w:rsidRPr="001F2C14" w:rsidRDefault="005259CB" w:rsidP="003E4E66">
            <w:pPr>
              <w:pStyle w:val="a0"/>
              <w:numPr>
                <w:ilvl w:val="0"/>
                <w:numId w:val="0"/>
              </w:numPr>
              <w:tabs>
                <w:tab w:val="left" w:pos="386"/>
              </w:tabs>
              <w:ind w:right="360"/>
              <w:jc w:val="center"/>
              <w:rPr>
                <w:b/>
                <w:bCs/>
                <w:rtl/>
              </w:rPr>
            </w:pPr>
            <w:r w:rsidRPr="001F2C14">
              <w:rPr>
                <w:rFonts w:hint="cs"/>
                <w:b/>
                <w:bCs/>
                <w:rtl/>
              </w:rPr>
              <w:t>1</w:t>
            </w:r>
          </w:p>
        </w:tc>
        <w:tc>
          <w:tcPr>
            <w:tcW w:w="1627" w:type="dxa"/>
          </w:tcPr>
          <w:p w:rsidR="005259CB" w:rsidRPr="001F2C14" w:rsidRDefault="005259CB" w:rsidP="003E4E66">
            <w:pPr>
              <w:pStyle w:val="a0"/>
              <w:numPr>
                <w:ilvl w:val="0"/>
                <w:numId w:val="0"/>
              </w:numPr>
              <w:tabs>
                <w:tab w:val="left" w:pos="386"/>
              </w:tabs>
              <w:ind w:right="360"/>
              <w:jc w:val="center"/>
              <w:rPr>
                <w:b/>
                <w:bCs/>
                <w:rtl/>
              </w:rPr>
            </w:pPr>
            <w:r w:rsidRPr="001F2C14">
              <w:rPr>
                <w:rFonts w:hint="cs"/>
                <w:b/>
                <w:bCs/>
                <w:rtl/>
              </w:rPr>
              <w:t>2</w:t>
            </w:r>
          </w:p>
        </w:tc>
        <w:tc>
          <w:tcPr>
            <w:tcW w:w="1627" w:type="dxa"/>
          </w:tcPr>
          <w:p w:rsidR="005259CB" w:rsidRPr="001F2C14" w:rsidRDefault="005259CB" w:rsidP="003E4E66">
            <w:pPr>
              <w:pStyle w:val="a0"/>
              <w:numPr>
                <w:ilvl w:val="0"/>
                <w:numId w:val="0"/>
              </w:numPr>
              <w:tabs>
                <w:tab w:val="left" w:pos="386"/>
              </w:tabs>
              <w:ind w:right="360"/>
              <w:jc w:val="center"/>
              <w:rPr>
                <w:b/>
                <w:bCs/>
                <w:rtl/>
              </w:rPr>
            </w:pPr>
            <w:r w:rsidRPr="001F2C14">
              <w:rPr>
                <w:rFonts w:hint="cs"/>
                <w:b/>
                <w:bCs/>
                <w:rtl/>
              </w:rPr>
              <w:t>3</w:t>
            </w:r>
          </w:p>
        </w:tc>
        <w:tc>
          <w:tcPr>
            <w:tcW w:w="1628" w:type="dxa"/>
          </w:tcPr>
          <w:p w:rsidR="005259CB" w:rsidRPr="001F2C14" w:rsidRDefault="005259CB" w:rsidP="003E4E66">
            <w:pPr>
              <w:pStyle w:val="a0"/>
              <w:numPr>
                <w:ilvl w:val="0"/>
                <w:numId w:val="0"/>
              </w:numPr>
              <w:tabs>
                <w:tab w:val="left" w:pos="386"/>
              </w:tabs>
              <w:ind w:right="360"/>
              <w:jc w:val="center"/>
              <w:rPr>
                <w:b/>
                <w:bCs/>
                <w:rtl/>
              </w:rPr>
            </w:pPr>
            <w:r w:rsidRPr="001F2C14">
              <w:rPr>
                <w:rFonts w:hint="cs"/>
                <w:b/>
                <w:bCs/>
                <w:rtl/>
              </w:rPr>
              <w:t>4</w:t>
            </w:r>
          </w:p>
        </w:tc>
        <w:tc>
          <w:tcPr>
            <w:tcW w:w="1808" w:type="dxa"/>
          </w:tcPr>
          <w:p w:rsidR="005259CB" w:rsidRPr="001F2C14" w:rsidRDefault="005259CB" w:rsidP="003E4E66">
            <w:pPr>
              <w:pStyle w:val="a0"/>
              <w:numPr>
                <w:ilvl w:val="0"/>
                <w:numId w:val="0"/>
              </w:numPr>
              <w:tabs>
                <w:tab w:val="left" w:pos="386"/>
              </w:tabs>
              <w:ind w:right="360"/>
              <w:jc w:val="center"/>
              <w:rPr>
                <w:b/>
                <w:bCs/>
                <w:rtl/>
              </w:rPr>
            </w:pPr>
            <w:r w:rsidRPr="001F2C14">
              <w:rPr>
                <w:rFonts w:hint="cs"/>
                <w:b/>
                <w:bCs/>
                <w:rtl/>
              </w:rPr>
              <w:t>5</w:t>
            </w:r>
          </w:p>
        </w:tc>
      </w:tr>
      <w:tr w:rsidR="005259CB" w:rsidRPr="001F2C14" w:rsidTr="003E4E66">
        <w:tc>
          <w:tcPr>
            <w:tcW w:w="1626" w:type="dxa"/>
          </w:tcPr>
          <w:p w:rsidR="005259CB" w:rsidRPr="001F2C14" w:rsidRDefault="005259CB" w:rsidP="003E4E66">
            <w:pPr>
              <w:pStyle w:val="a0"/>
              <w:numPr>
                <w:ilvl w:val="0"/>
                <w:numId w:val="0"/>
              </w:numPr>
              <w:tabs>
                <w:tab w:val="left" w:pos="386"/>
              </w:tabs>
              <w:spacing w:line="240" w:lineRule="auto"/>
              <w:ind w:right="360"/>
              <w:jc w:val="center"/>
              <w:rPr>
                <w:sz w:val="22"/>
                <w:rtl/>
              </w:rPr>
            </w:pPr>
            <w:r w:rsidRPr="001F2C14">
              <w:rPr>
                <w:rFonts w:hint="cs"/>
                <w:sz w:val="22"/>
                <w:szCs w:val="22"/>
                <w:rtl/>
              </w:rPr>
              <w:t>כלל לא</w:t>
            </w:r>
          </w:p>
        </w:tc>
        <w:tc>
          <w:tcPr>
            <w:tcW w:w="1627" w:type="dxa"/>
          </w:tcPr>
          <w:p w:rsidR="005259CB" w:rsidRPr="001F2C14" w:rsidRDefault="005259CB" w:rsidP="003E4E66">
            <w:pPr>
              <w:pStyle w:val="a0"/>
              <w:numPr>
                <w:ilvl w:val="0"/>
                <w:numId w:val="0"/>
              </w:numPr>
              <w:tabs>
                <w:tab w:val="left" w:pos="386"/>
              </w:tabs>
              <w:spacing w:line="240" w:lineRule="auto"/>
              <w:ind w:right="360"/>
              <w:jc w:val="center"/>
              <w:rPr>
                <w:sz w:val="22"/>
                <w:rtl/>
              </w:rPr>
            </w:pPr>
            <w:r w:rsidRPr="001F2C14">
              <w:rPr>
                <w:rFonts w:hint="cs"/>
                <w:sz w:val="22"/>
                <w:szCs w:val="22"/>
                <w:rtl/>
              </w:rPr>
              <w:t>במידה מעטה</w:t>
            </w:r>
          </w:p>
        </w:tc>
        <w:tc>
          <w:tcPr>
            <w:tcW w:w="1627" w:type="dxa"/>
          </w:tcPr>
          <w:p w:rsidR="005259CB" w:rsidRPr="001F2C14" w:rsidRDefault="005259CB" w:rsidP="003E4E66">
            <w:pPr>
              <w:pStyle w:val="a0"/>
              <w:numPr>
                <w:ilvl w:val="0"/>
                <w:numId w:val="0"/>
              </w:numPr>
              <w:tabs>
                <w:tab w:val="left" w:pos="386"/>
              </w:tabs>
              <w:spacing w:line="240" w:lineRule="auto"/>
              <w:ind w:right="360"/>
              <w:jc w:val="center"/>
              <w:rPr>
                <w:sz w:val="22"/>
                <w:rtl/>
              </w:rPr>
            </w:pPr>
            <w:r w:rsidRPr="001F2C14">
              <w:rPr>
                <w:rFonts w:hint="cs"/>
                <w:sz w:val="22"/>
                <w:szCs w:val="22"/>
                <w:rtl/>
              </w:rPr>
              <w:t>במידה בינונית</w:t>
            </w:r>
          </w:p>
        </w:tc>
        <w:tc>
          <w:tcPr>
            <w:tcW w:w="1628" w:type="dxa"/>
          </w:tcPr>
          <w:p w:rsidR="005259CB" w:rsidRPr="001F2C14" w:rsidRDefault="005259CB" w:rsidP="003E4E66">
            <w:pPr>
              <w:pStyle w:val="a0"/>
              <w:numPr>
                <w:ilvl w:val="0"/>
                <w:numId w:val="0"/>
              </w:numPr>
              <w:tabs>
                <w:tab w:val="left" w:pos="386"/>
              </w:tabs>
              <w:spacing w:line="240" w:lineRule="auto"/>
              <w:ind w:right="360"/>
              <w:jc w:val="center"/>
              <w:rPr>
                <w:sz w:val="22"/>
                <w:rtl/>
              </w:rPr>
            </w:pPr>
            <w:r w:rsidRPr="001F2C14">
              <w:rPr>
                <w:rFonts w:hint="cs"/>
                <w:sz w:val="22"/>
                <w:szCs w:val="22"/>
                <w:rtl/>
              </w:rPr>
              <w:t>במידה רבה</w:t>
            </w:r>
          </w:p>
        </w:tc>
        <w:tc>
          <w:tcPr>
            <w:tcW w:w="1808" w:type="dxa"/>
          </w:tcPr>
          <w:p w:rsidR="005259CB" w:rsidRPr="001F2C14" w:rsidRDefault="005259CB" w:rsidP="003E4E66">
            <w:pPr>
              <w:pStyle w:val="a0"/>
              <w:numPr>
                <w:ilvl w:val="0"/>
                <w:numId w:val="0"/>
              </w:numPr>
              <w:tabs>
                <w:tab w:val="left" w:pos="386"/>
              </w:tabs>
              <w:spacing w:line="240" w:lineRule="auto"/>
              <w:ind w:right="360"/>
              <w:jc w:val="center"/>
              <w:rPr>
                <w:sz w:val="22"/>
                <w:rtl/>
              </w:rPr>
            </w:pPr>
            <w:r w:rsidRPr="001F2C14">
              <w:rPr>
                <w:rFonts w:hint="cs"/>
                <w:sz w:val="22"/>
                <w:szCs w:val="22"/>
                <w:rtl/>
              </w:rPr>
              <w:t>במידה רבה מאוד</w:t>
            </w:r>
          </w:p>
        </w:tc>
      </w:tr>
    </w:tbl>
    <w:p w:rsidR="005259CB" w:rsidRPr="001F2C14" w:rsidRDefault="005259CB" w:rsidP="00B80B2C">
      <w:pPr>
        <w:pStyle w:val="a0"/>
        <w:numPr>
          <w:ilvl w:val="0"/>
          <w:numId w:val="9"/>
        </w:numPr>
        <w:tabs>
          <w:tab w:val="left" w:pos="386"/>
        </w:tabs>
        <w:ind w:right="360"/>
        <w:rPr>
          <w:rtl/>
        </w:rPr>
      </w:pPr>
      <w:r w:rsidRPr="001F2C14">
        <w:rPr>
          <w:rFonts w:hint="cs"/>
          <w:b/>
          <w:bCs/>
          <w:rtl/>
        </w:rPr>
        <w:t>ליקויים ותקלות:</w:t>
      </w:r>
      <w:r w:rsidRPr="001F2C14">
        <w:rPr>
          <w:rFonts w:hint="cs"/>
          <w:rtl/>
        </w:rPr>
        <w:t xml:space="preserve"> האם במהלך תקופת ההתקשרות עם המציע התרחשו תקלות וליקויים במתן השירות ו/או במוצר שסופק על ידי המציע?</w:t>
      </w:r>
    </w:p>
    <w:tbl>
      <w:tblPr>
        <w:bidiVisual/>
        <w:tblW w:w="0" w:type="auto"/>
        <w:tblInd w:w="38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1667"/>
        <w:gridCol w:w="1666"/>
        <w:gridCol w:w="1673"/>
        <w:gridCol w:w="1662"/>
        <w:gridCol w:w="1666"/>
      </w:tblGrid>
      <w:tr w:rsidR="005259CB" w:rsidRPr="001F2C14" w:rsidTr="003E4E66">
        <w:tc>
          <w:tcPr>
            <w:tcW w:w="1704" w:type="dxa"/>
          </w:tcPr>
          <w:p w:rsidR="005259CB" w:rsidRPr="001F2C14" w:rsidRDefault="005259CB" w:rsidP="003E4E66">
            <w:pPr>
              <w:pStyle w:val="a0"/>
              <w:numPr>
                <w:ilvl w:val="0"/>
                <w:numId w:val="0"/>
              </w:numPr>
              <w:tabs>
                <w:tab w:val="left" w:pos="386"/>
              </w:tabs>
              <w:ind w:right="360"/>
              <w:jc w:val="center"/>
              <w:rPr>
                <w:b/>
                <w:bCs/>
                <w:rtl/>
              </w:rPr>
            </w:pPr>
            <w:r w:rsidRPr="001F2C14">
              <w:rPr>
                <w:rFonts w:hint="cs"/>
                <w:b/>
                <w:bCs/>
                <w:rtl/>
              </w:rPr>
              <w:t>1</w:t>
            </w:r>
          </w:p>
        </w:tc>
        <w:tc>
          <w:tcPr>
            <w:tcW w:w="1704" w:type="dxa"/>
          </w:tcPr>
          <w:p w:rsidR="005259CB" w:rsidRPr="001F2C14" w:rsidRDefault="005259CB" w:rsidP="003E4E66">
            <w:pPr>
              <w:pStyle w:val="a0"/>
              <w:numPr>
                <w:ilvl w:val="0"/>
                <w:numId w:val="0"/>
              </w:numPr>
              <w:tabs>
                <w:tab w:val="left" w:pos="386"/>
              </w:tabs>
              <w:ind w:right="360"/>
              <w:jc w:val="center"/>
              <w:rPr>
                <w:b/>
                <w:bCs/>
                <w:rtl/>
              </w:rPr>
            </w:pPr>
            <w:r w:rsidRPr="001F2C14">
              <w:rPr>
                <w:rFonts w:hint="cs"/>
                <w:b/>
                <w:bCs/>
                <w:rtl/>
              </w:rPr>
              <w:t>2</w:t>
            </w:r>
          </w:p>
        </w:tc>
        <w:tc>
          <w:tcPr>
            <w:tcW w:w="1704" w:type="dxa"/>
          </w:tcPr>
          <w:p w:rsidR="005259CB" w:rsidRPr="001F2C14" w:rsidRDefault="005259CB" w:rsidP="003E4E66">
            <w:pPr>
              <w:pStyle w:val="a0"/>
              <w:numPr>
                <w:ilvl w:val="0"/>
                <w:numId w:val="0"/>
              </w:numPr>
              <w:tabs>
                <w:tab w:val="left" w:pos="386"/>
              </w:tabs>
              <w:ind w:right="360"/>
              <w:jc w:val="center"/>
              <w:rPr>
                <w:b/>
                <w:bCs/>
                <w:rtl/>
              </w:rPr>
            </w:pPr>
            <w:r w:rsidRPr="001F2C14">
              <w:rPr>
                <w:rFonts w:hint="cs"/>
                <w:b/>
                <w:bCs/>
                <w:rtl/>
              </w:rPr>
              <w:t>3</w:t>
            </w:r>
          </w:p>
        </w:tc>
        <w:tc>
          <w:tcPr>
            <w:tcW w:w="1705" w:type="dxa"/>
          </w:tcPr>
          <w:p w:rsidR="005259CB" w:rsidRPr="001F2C14" w:rsidRDefault="005259CB" w:rsidP="003E4E66">
            <w:pPr>
              <w:pStyle w:val="a0"/>
              <w:numPr>
                <w:ilvl w:val="0"/>
                <w:numId w:val="0"/>
              </w:numPr>
              <w:tabs>
                <w:tab w:val="left" w:pos="386"/>
              </w:tabs>
              <w:ind w:right="360"/>
              <w:jc w:val="center"/>
              <w:rPr>
                <w:b/>
                <w:bCs/>
                <w:rtl/>
              </w:rPr>
            </w:pPr>
            <w:r w:rsidRPr="001F2C14">
              <w:rPr>
                <w:rFonts w:hint="cs"/>
                <w:b/>
                <w:bCs/>
                <w:rtl/>
              </w:rPr>
              <w:t>4</w:t>
            </w:r>
          </w:p>
        </w:tc>
        <w:tc>
          <w:tcPr>
            <w:tcW w:w="1705" w:type="dxa"/>
          </w:tcPr>
          <w:p w:rsidR="005259CB" w:rsidRPr="001F2C14" w:rsidRDefault="005259CB" w:rsidP="003E4E66">
            <w:pPr>
              <w:pStyle w:val="a0"/>
              <w:numPr>
                <w:ilvl w:val="0"/>
                <w:numId w:val="0"/>
              </w:numPr>
              <w:tabs>
                <w:tab w:val="left" w:pos="386"/>
              </w:tabs>
              <w:ind w:right="360"/>
              <w:jc w:val="center"/>
              <w:rPr>
                <w:b/>
                <w:bCs/>
                <w:rtl/>
              </w:rPr>
            </w:pPr>
            <w:r w:rsidRPr="001F2C14">
              <w:rPr>
                <w:rFonts w:hint="cs"/>
                <w:b/>
                <w:bCs/>
                <w:rtl/>
              </w:rPr>
              <w:t>5</w:t>
            </w:r>
          </w:p>
        </w:tc>
      </w:tr>
      <w:tr w:rsidR="005259CB" w:rsidRPr="001F2C14" w:rsidTr="003E4E66">
        <w:tc>
          <w:tcPr>
            <w:tcW w:w="1704" w:type="dxa"/>
          </w:tcPr>
          <w:p w:rsidR="005259CB" w:rsidRPr="001F2C14" w:rsidRDefault="005259CB" w:rsidP="003E4E66">
            <w:pPr>
              <w:pStyle w:val="a0"/>
              <w:numPr>
                <w:ilvl w:val="0"/>
                <w:numId w:val="0"/>
              </w:numPr>
              <w:tabs>
                <w:tab w:val="left" w:pos="386"/>
              </w:tabs>
              <w:spacing w:line="240" w:lineRule="auto"/>
              <w:ind w:right="360"/>
              <w:jc w:val="center"/>
              <w:rPr>
                <w:sz w:val="22"/>
                <w:rtl/>
              </w:rPr>
            </w:pPr>
            <w:r w:rsidRPr="001F2C14">
              <w:rPr>
                <w:rFonts w:hint="cs"/>
                <w:sz w:val="22"/>
                <w:szCs w:val="22"/>
                <w:rtl/>
              </w:rPr>
              <w:t>הרבה מאוד</w:t>
            </w:r>
          </w:p>
        </w:tc>
        <w:tc>
          <w:tcPr>
            <w:tcW w:w="1704" w:type="dxa"/>
          </w:tcPr>
          <w:p w:rsidR="005259CB" w:rsidRPr="001F2C14" w:rsidRDefault="005259CB" w:rsidP="003E4E66">
            <w:pPr>
              <w:pStyle w:val="a0"/>
              <w:numPr>
                <w:ilvl w:val="0"/>
                <w:numId w:val="0"/>
              </w:numPr>
              <w:tabs>
                <w:tab w:val="left" w:pos="386"/>
              </w:tabs>
              <w:spacing w:line="240" w:lineRule="auto"/>
              <w:ind w:right="360"/>
              <w:jc w:val="center"/>
              <w:rPr>
                <w:sz w:val="22"/>
                <w:rtl/>
              </w:rPr>
            </w:pPr>
            <w:r w:rsidRPr="001F2C14">
              <w:rPr>
                <w:rFonts w:hint="cs"/>
                <w:sz w:val="22"/>
                <w:szCs w:val="22"/>
                <w:rtl/>
              </w:rPr>
              <w:t>הרבה</w:t>
            </w:r>
          </w:p>
        </w:tc>
        <w:tc>
          <w:tcPr>
            <w:tcW w:w="1704" w:type="dxa"/>
          </w:tcPr>
          <w:p w:rsidR="005259CB" w:rsidRPr="001F2C14" w:rsidRDefault="005259CB" w:rsidP="003E4E66">
            <w:pPr>
              <w:pStyle w:val="a0"/>
              <w:numPr>
                <w:ilvl w:val="0"/>
                <w:numId w:val="0"/>
              </w:numPr>
              <w:tabs>
                <w:tab w:val="left" w:pos="386"/>
              </w:tabs>
              <w:spacing w:line="240" w:lineRule="auto"/>
              <w:ind w:right="360"/>
              <w:jc w:val="center"/>
              <w:rPr>
                <w:sz w:val="22"/>
                <w:rtl/>
              </w:rPr>
            </w:pPr>
            <w:r w:rsidRPr="001F2C14">
              <w:rPr>
                <w:rFonts w:hint="cs"/>
                <w:sz w:val="22"/>
                <w:szCs w:val="22"/>
                <w:rtl/>
              </w:rPr>
              <w:t>במידה בינונית</w:t>
            </w:r>
          </w:p>
        </w:tc>
        <w:tc>
          <w:tcPr>
            <w:tcW w:w="1705" w:type="dxa"/>
          </w:tcPr>
          <w:p w:rsidR="005259CB" w:rsidRPr="001F2C14" w:rsidRDefault="005259CB" w:rsidP="003E4E66">
            <w:pPr>
              <w:pStyle w:val="a0"/>
              <w:numPr>
                <w:ilvl w:val="0"/>
                <w:numId w:val="0"/>
              </w:numPr>
              <w:tabs>
                <w:tab w:val="left" w:pos="386"/>
              </w:tabs>
              <w:spacing w:line="240" w:lineRule="auto"/>
              <w:ind w:right="360"/>
              <w:jc w:val="center"/>
              <w:rPr>
                <w:sz w:val="22"/>
                <w:rtl/>
              </w:rPr>
            </w:pPr>
            <w:r w:rsidRPr="001F2C14">
              <w:rPr>
                <w:rFonts w:hint="cs"/>
                <w:sz w:val="22"/>
                <w:szCs w:val="22"/>
                <w:rtl/>
              </w:rPr>
              <w:t>מעט</w:t>
            </w:r>
          </w:p>
        </w:tc>
        <w:tc>
          <w:tcPr>
            <w:tcW w:w="1705" w:type="dxa"/>
          </w:tcPr>
          <w:p w:rsidR="005259CB" w:rsidRPr="001F2C14" w:rsidRDefault="005259CB" w:rsidP="003E4E66">
            <w:pPr>
              <w:pStyle w:val="a0"/>
              <w:numPr>
                <w:ilvl w:val="0"/>
                <w:numId w:val="0"/>
              </w:numPr>
              <w:tabs>
                <w:tab w:val="left" w:pos="386"/>
              </w:tabs>
              <w:spacing w:line="240" w:lineRule="auto"/>
              <w:ind w:right="360"/>
              <w:jc w:val="center"/>
              <w:rPr>
                <w:sz w:val="22"/>
                <w:rtl/>
              </w:rPr>
            </w:pPr>
            <w:r w:rsidRPr="001F2C14">
              <w:rPr>
                <w:rFonts w:hint="cs"/>
                <w:sz w:val="22"/>
                <w:szCs w:val="22"/>
                <w:rtl/>
              </w:rPr>
              <w:t>מעט מאוד / כלל לא</w:t>
            </w:r>
          </w:p>
        </w:tc>
      </w:tr>
    </w:tbl>
    <w:p w:rsidR="005259CB" w:rsidRPr="001F2C14" w:rsidRDefault="005259CB" w:rsidP="00B80B2C">
      <w:pPr>
        <w:pStyle w:val="a0"/>
        <w:numPr>
          <w:ilvl w:val="0"/>
          <w:numId w:val="9"/>
        </w:numPr>
        <w:tabs>
          <w:tab w:val="left" w:pos="386"/>
        </w:tabs>
        <w:ind w:right="360"/>
      </w:pPr>
      <w:r w:rsidRPr="001F2C14">
        <w:rPr>
          <w:rFonts w:hint="cs"/>
          <w:b/>
          <w:bCs/>
          <w:rtl/>
        </w:rPr>
        <w:t>תיקון ליקויים ותקלות:</w:t>
      </w:r>
      <w:r w:rsidRPr="001F2C14">
        <w:rPr>
          <w:rFonts w:hint="cs"/>
          <w:rtl/>
        </w:rPr>
        <w:t xml:space="preserve"> האם המציע תיקן את התקלות שהתעוררו במסגרת ההתקשרות עמו באופן יעיל? האם אתה שבע רצון מאופן וזמן הטיפול בליקויים?</w:t>
      </w:r>
    </w:p>
    <w:tbl>
      <w:tblPr>
        <w:bidiVisual/>
        <w:tblW w:w="0" w:type="auto"/>
        <w:tblInd w:w="38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1654"/>
        <w:gridCol w:w="1669"/>
        <w:gridCol w:w="1671"/>
        <w:gridCol w:w="1670"/>
        <w:gridCol w:w="1670"/>
      </w:tblGrid>
      <w:tr w:rsidR="005259CB" w:rsidRPr="001F2C14" w:rsidTr="003E4E66">
        <w:tc>
          <w:tcPr>
            <w:tcW w:w="1654" w:type="dxa"/>
          </w:tcPr>
          <w:p w:rsidR="005259CB" w:rsidRPr="001F2C14" w:rsidRDefault="005259CB" w:rsidP="003E4E66">
            <w:pPr>
              <w:pStyle w:val="a0"/>
              <w:numPr>
                <w:ilvl w:val="0"/>
                <w:numId w:val="0"/>
              </w:numPr>
              <w:tabs>
                <w:tab w:val="left" w:pos="386"/>
              </w:tabs>
              <w:ind w:right="360"/>
              <w:jc w:val="center"/>
              <w:rPr>
                <w:b/>
                <w:bCs/>
                <w:rtl/>
              </w:rPr>
            </w:pPr>
            <w:r w:rsidRPr="001F2C14">
              <w:rPr>
                <w:rFonts w:hint="cs"/>
                <w:b/>
                <w:bCs/>
                <w:rtl/>
              </w:rPr>
              <w:t>1</w:t>
            </w:r>
          </w:p>
        </w:tc>
        <w:tc>
          <w:tcPr>
            <w:tcW w:w="1669" w:type="dxa"/>
          </w:tcPr>
          <w:p w:rsidR="005259CB" w:rsidRPr="001F2C14" w:rsidRDefault="005259CB" w:rsidP="003E4E66">
            <w:pPr>
              <w:pStyle w:val="a0"/>
              <w:numPr>
                <w:ilvl w:val="0"/>
                <w:numId w:val="0"/>
              </w:numPr>
              <w:tabs>
                <w:tab w:val="left" w:pos="386"/>
              </w:tabs>
              <w:ind w:right="360"/>
              <w:jc w:val="center"/>
              <w:rPr>
                <w:b/>
                <w:bCs/>
                <w:rtl/>
              </w:rPr>
            </w:pPr>
            <w:r w:rsidRPr="001F2C14">
              <w:rPr>
                <w:rFonts w:hint="cs"/>
                <w:b/>
                <w:bCs/>
                <w:rtl/>
              </w:rPr>
              <w:t>2</w:t>
            </w:r>
          </w:p>
        </w:tc>
        <w:tc>
          <w:tcPr>
            <w:tcW w:w="1671" w:type="dxa"/>
          </w:tcPr>
          <w:p w:rsidR="005259CB" w:rsidRPr="001F2C14" w:rsidRDefault="005259CB" w:rsidP="003E4E66">
            <w:pPr>
              <w:pStyle w:val="a0"/>
              <w:numPr>
                <w:ilvl w:val="0"/>
                <w:numId w:val="0"/>
              </w:numPr>
              <w:tabs>
                <w:tab w:val="left" w:pos="386"/>
              </w:tabs>
              <w:ind w:right="360"/>
              <w:jc w:val="center"/>
              <w:rPr>
                <w:b/>
                <w:bCs/>
                <w:rtl/>
              </w:rPr>
            </w:pPr>
            <w:r w:rsidRPr="001F2C14">
              <w:rPr>
                <w:rFonts w:hint="cs"/>
                <w:b/>
                <w:bCs/>
                <w:rtl/>
              </w:rPr>
              <w:t>3</w:t>
            </w:r>
          </w:p>
        </w:tc>
        <w:tc>
          <w:tcPr>
            <w:tcW w:w="1670" w:type="dxa"/>
          </w:tcPr>
          <w:p w:rsidR="005259CB" w:rsidRPr="001F2C14" w:rsidRDefault="005259CB" w:rsidP="003E4E66">
            <w:pPr>
              <w:pStyle w:val="a0"/>
              <w:numPr>
                <w:ilvl w:val="0"/>
                <w:numId w:val="0"/>
              </w:numPr>
              <w:tabs>
                <w:tab w:val="left" w:pos="386"/>
              </w:tabs>
              <w:ind w:right="360"/>
              <w:jc w:val="center"/>
              <w:rPr>
                <w:b/>
                <w:bCs/>
                <w:rtl/>
              </w:rPr>
            </w:pPr>
            <w:r w:rsidRPr="001F2C14">
              <w:rPr>
                <w:rFonts w:hint="cs"/>
                <w:b/>
                <w:bCs/>
                <w:rtl/>
              </w:rPr>
              <w:t>4</w:t>
            </w:r>
          </w:p>
        </w:tc>
        <w:tc>
          <w:tcPr>
            <w:tcW w:w="1670" w:type="dxa"/>
          </w:tcPr>
          <w:p w:rsidR="005259CB" w:rsidRPr="001F2C14" w:rsidRDefault="005259CB" w:rsidP="003E4E66">
            <w:pPr>
              <w:pStyle w:val="a0"/>
              <w:numPr>
                <w:ilvl w:val="0"/>
                <w:numId w:val="0"/>
              </w:numPr>
              <w:tabs>
                <w:tab w:val="left" w:pos="386"/>
              </w:tabs>
              <w:ind w:right="360"/>
              <w:jc w:val="center"/>
              <w:rPr>
                <w:b/>
                <w:bCs/>
                <w:rtl/>
              </w:rPr>
            </w:pPr>
            <w:r w:rsidRPr="001F2C14">
              <w:rPr>
                <w:rFonts w:hint="cs"/>
                <w:b/>
                <w:bCs/>
                <w:rtl/>
              </w:rPr>
              <w:t>5</w:t>
            </w:r>
          </w:p>
        </w:tc>
      </w:tr>
      <w:tr w:rsidR="005259CB" w:rsidRPr="001F2C14" w:rsidTr="003E4E66">
        <w:tc>
          <w:tcPr>
            <w:tcW w:w="1654" w:type="dxa"/>
          </w:tcPr>
          <w:p w:rsidR="005259CB" w:rsidRPr="001F2C14" w:rsidRDefault="005259CB" w:rsidP="003E4E66">
            <w:pPr>
              <w:pStyle w:val="a0"/>
              <w:numPr>
                <w:ilvl w:val="0"/>
                <w:numId w:val="0"/>
              </w:numPr>
              <w:tabs>
                <w:tab w:val="left" w:pos="386"/>
              </w:tabs>
              <w:spacing w:line="240" w:lineRule="auto"/>
              <w:ind w:right="360"/>
              <w:jc w:val="center"/>
              <w:rPr>
                <w:sz w:val="22"/>
                <w:rtl/>
              </w:rPr>
            </w:pPr>
            <w:r w:rsidRPr="001F2C14">
              <w:rPr>
                <w:rFonts w:hint="cs"/>
                <w:sz w:val="22"/>
                <w:szCs w:val="22"/>
                <w:rtl/>
              </w:rPr>
              <w:t>כלל לא</w:t>
            </w:r>
          </w:p>
        </w:tc>
        <w:tc>
          <w:tcPr>
            <w:tcW w:w="1669" w:type="dxa"/>
          </w:tcPr>
          <w:p w:rsidR="005259CB" w:rsidRPr="001F2C14" w:rsidRDefault="005259CB" w:rsidP="003E4E66">
            <w:pPr>
              <w:pStyle w:val="a0"/>
              <w:numPr>
                <w:ilvl w:val="0"/>
                <w:numId w:val="0"/>
              </w:numPr>
              <w:tabs>
                <w:tab w:val="left" w:pos="386"/>
              </w:tabs>
              <w:spacing w:line="240" w:lineRule="auto"/>
              <w:ind w:right="360"/>
              <w:jc w:val="center"/>
              <w:rPr>
                <w:sz w:val="22"/>
                <w:rtl/>
              </w:rPr>
            </w:pPr>
            <w:r w:rsidRPr="001F2C14">
              <w:rPr>
                <w:rFonts w:hint="cs"/>
                <w:sz w:val="22"/>
                <w:szCs w:val="22"/>
                <w:rtl/>
              </w:rPr>
              <w:t>במידה מעטה</w:t>
            </w:r>
          </w:p>
        </w:tc>
        <w:tc>
          <w:tcPr>
            <w:tcW w:w="1671" w:type="dxa"/>
          </w:tcPr>
          <w:p w:rsidR="005259CB" w:rsidRPr="001F2C14" w:rsidRDefault="005259CB" w:rsidP="003E4E66">
            <w:pPr>
              <w:pStyle w:val="a0"/>
              <w:numPr>
                <w:ilvl w:val="0"/>
                <w:numId w:val="0"/>
              </w:numPr>
              <w:tabs>
                <w:tab w:val="left" w:pos="386"/>
              </w:tabs>
              <w:spacing w:line="240" w:lineRule="auto"/>
              <w:ind w:right="360"/>
              <w:jc w:val="center"/>
              <w:rPr>
                <w:sz w:val="22"/>
                <w:rtl/>
              </w:rPr>
            </w:pPr>
            <w:r w:rsidRPr="001F2C14">
              <w:rPr>
                <w:rFonts w:hint="cs"/>
                <w:sz w:val="22"/>
                <w:szCs w:val="22"/>
                <w:rtl/>
              </w:rPr>
              <w:t>במידה בינונית</w:t>
            </w:r>
          </w:p>
        </w:tc>
        <w:tc>
          <w:tcPr>
            <w:tcW w:w="1670" w:type="dxa"/>
          </w:tcPr>
          <w:p w:rsidR="005259CB" w:rsidRPr="001F2C14" w:rsidRDefault="005259CB" w:rsidP="003E4E66">
            <w:pPr>
              <w:pStyle w:val="a0"/>
              <w:numPr>
                <w:ilvl w:val="0"/>
                <w:numId w:val="0"/>
              </w:numPr>
              <w:tabs>
                <w:tab w:val="left" w:pos="386"/>
              </w:tabs>
              <w:spacing w:line="240" w:lineRule="auto"/>
              <w:ind w:right="360"/>
              <w:jc w:val="center"/>
              <w:rPr>
                <w:sz w:val="22"/>
                <w:rtl/>
              </w:rPr>
            </w:pPr>
            <w:r w:rsidRPr="001F2C14">
              <w:rPr>
                <w:rFonts w:hint="cs"/>
                <w:sz w:val="22"/>
                <w:szCs w:val="22"/>
                <w:rtl/>
              </w:rPr>
              <w:t>במידה רבה</w:t>
            </w:r>
          </w:p>
        </w:tc>
        <w:tc>
          <w:tcPr>
            <w:tcW w:w="1670" w:type="dxa"/>
          </w:tcPr>
          <w:p w:rsidR="005259CB" w:rsidRPr="001F2C14" w:rsidRDefault="005259CB" w:rsidP="003E4E66">
            <w:pPr>
              <w:pStyle w:val="a0"/>
              <w:numPr>
                <w:ilvl w:val="0"/>
                <w:numId w:val="0"/>
              </w:numPr>
              <w:tabs>
                <w:tab w:val="left" w:pos="386"/>
              </w:tabs>
              <w:spacing w:line="240" w:lineRule="auto"/>
              <w:ind w:right="360"/>
              <w:jc w:val="center"/>
              <w:rPr>
                <w:sz w:val="22"/>
                <w:rtl/>
              </w:rPr>
            </w:pPr>
            <w:r w:rsidRPr="001F2C14">
              <w:rPr>
                <w:rFonts w:hint="cs"/>
                <w:sz w:val="22"/>
                <w:szCs w:val="22"/>
                <w:rtl/>
              </w:rPr>
              <w:t>במידה רבה מאוד</w:t>
            </w:r>
          </w:p>
        </w:tc>
      </w:tr>
    </w:tbl>
    <w:p w:rsidR="005259CB" w:rsidRPr="001F2C14" w:rsidRDefault="005259CB" w:rsidP="00B80B2C">
      <w:pPr>
        <w:pStyle w:val="a0"/>
        <w:numPr>
          <w:ilvl w:val="0"/>
          <w:numId w:val="9"/>
        </w:numPr>
        <w:tabs>
          <w:tab w:val="left" w:pos="386"/>
        </w:tabs>
        <w:ind w:right="360"/>
        <w:rPr>
          <w:rtl/>
        </w:rPr>
      </w:pPr>
      <w:r w:rsidRPr="001F2C14">
        <w:rPr>
          <w:rFonts w:hint="cs"/>
          <w:b/>
          <w:bCs/>
          <w:rtl/>
        </w:rPr>
        <w:t>זמינות שירות:</w:t>
      </w:r>
      <w:r w:rsidRPr="001F2C14">
        <w:rPr>
          <w:rFonts w:hint="cs"/>
          <w:rtl/>
        </w:rPr>
        <w:t xml:space="preserve"> האם המציע הפגין זמינות בשירות שניתן (מיידיות מענה לפניות הלקוח), האם אתה שבע רצון מזמינות המענה שניתן לפניות למציע? </w:t>
      </w:r>
    </w:p>
    <w:tbl>
      <w:tblPr>
        <w:bidiVisual/>
        <w:tblW w:w="0" w:type="auto"/>
        <w:tblInd w:w="38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1626"/>
        <w:gridCol w:w="1627"/>
        <w:gridCol w:w="1627"/>
        <w:gridCol w:w="1628"/>
        <w:gridCol w:w="1808"/>
      </w:tblGrid>
      <w:tr w:rsidR="005259CB" w:rsidRPr="001F2C14" w:rsidTr="003E4E66">
        <w:tc>
          <w:tcPr>
            <w:tcW w:w="1626" w:type="dxa"/>
          </w:tcPr>
          <w:p w:rsidR="005259CB" w:rsidRPr="001F2C14" w:rsidRDefault="005259CB" w:rsidP="003E4E66">
            <w:pPr>
              <w:pStyle w:val="a0"/>
              <w:numPr>
                <w:ilvl w:val="0"/>
                <w:numId w:val="0"/>
              </w:numPr>
              <w:tabs>
                <w:tab w:val="left" w:pos="386"/>
              </w:tabs>
              <w:ind w:right="360"/>
              <w:jc w:val="center"/>
              <w:rPr>
                <w:b/>
                <w:bCs/>
                <w:rtl/>
              </w:rPr>
            </w:pPr>
            <w:r w:rsidRPr="001F2C14">
              <w:rPr>
                <w:rFonts w:hint="cs"/>
                <w:b/>
                <w:bCs/>
                <w:rtl/>
              </w:rPr>
              <w:t>1</w:t>
            </w:r>
          </w:p>
        </w:tc>
        <w:tc>
          <w:tcPr>
            <w:tcW w:w="1627" w:type="dxa"/>
          </w:tcPr>
          <w:p w:rsidR="005259CB" w:rsidRPr="001F2C14" w:rsidRDefault="005259CB" w:rsidP="003E4E66">
            <w:pPr>
              <w:pStyle w:val="a0"/>
              <w:numPr>
                <w:ilvl w:val="0"/>
                <w:numId w:val="0"/>
              </w:numPr>
              <w:tabs>
                <w:tab w:val="left" w:pos="386"/>
              </w:tabs>
              <w:ind w:right="360"/>
              <w:jc w:val="center"/>
              <w:rPr>
                <w:b/>
                <w:bCs/>
                <w:rtl/>
              </w:rPr>
            </w:pPr>
            <w:r w:rsidRPr="001F2C14">
              <w:rPr>
                <w:rFonts w:hint="cs"/>
                <w:b/>
                <w:bCs/>
                <w:rtl/>
              </w:rPr>
              <w:t>2</w:t>
            </w:r>
          </w:p>
        </w:tc>
        <w:tc>
          <w:tcPr>
            <w:tcW w:w="1627" w:type="dxa"/>
          </w:tcPr>
          <w:p w:rsidR="005259CB" w:rsidRPr="001F2C14" w:rsidRDefault="005259CB" w:rsidP="003E4E66">
            <w:pPr>
              <w:pStyle w:val="a0"/>
              <w:numPr>
                <w:ilvl w:val="0"/>
                <w:numId w:val="0"/>
              </w:numPr>
              <w:tabs>
                <w:tab w:val="left" w:pos="386"/>
              </w:tabs>
              <w:ind w:right="360"/>
              <w:jc w:val="center"/>
              <w:rPr>
                <w:b/>
                <w:bCs/>
                <w:rtl/>
              </w:rPr>
            </w:pPr>
            <w:r w:rsidRPr="001F2C14">
              <w:rPr>
                <w:rFonts w:hint="cs"/>
                <w:b/>
                <w:bCs/>
                <w:rtl/>
              </w:rPr>
              <w:t>3</w:t>
            </w:r>
          </w:p>
        </w:tc>
        <w:tc>
          <w:tcPr>
            <w:tcW w:w="1628" w:type="dxa"/>
          </w:tcPr>
          <w:p w:rsidR="005259CB" w:rsidRPr="001F2C14" w:rsidRDefault="005259CB" w:rsidP="003E4E66">
            <w:pPr>
              <w:pStyle w:val="a0"/>
              <w:numPr>
                <w:ilvl w:val="0"/>
                <w:numId w:val="0"/>
              </w:numPr>
              <w:tabs>
                <w:tab w:val="left" w:pos="386"/>
              </w:tabs>
              <w:ind w:right="360"/>
              <w:jc w:val="center"/>
              <w:rPr>
                <w:b/>
                <w:bCs/>
                <w:rtl/>
              </w:rPr>
            </w:pPr>
            <w:r w:rsidRPr="001F2C14">
              <w:rPr>
                <w:rFonts w:hint="cs"/>
                <w:b/>
                <w:bCs/>
                <w:rtl/>
              </w:rPr>
              <w:t>4</w:t>
            </w:r>
          </w:p>
        </w:tc>
        <w:tc>
          <w:tcPr>
            <w:tcW w:w="1808" w:type="dxa"/>
          </w:tcPr>
          <w:p w:rsidR="005259CB" w:rsidRPr="001F2C14" w:rsidRDefault="005259CB" w:rsidP="003E4E66">
            <w:pPr>
              <w:pStyle w:val="a0"/>
              <w:numPr>
                <w:ilvl w:val="0"/>
                <w:numId w:val="0"/>
              </w:numPr>
              <w:tabs>
                <w:tab w:val="left" w:pos="386"/>
              </w:tabs>
              <w:ind w:right="360"/>
              <w:jc w:val="center"/>
              <w:rPr>
                <w:b/>
                <w:bCs/>
                <w:rtl/>
              </w:rPr>
            </w:pPr>
            <w:r w:rsidRPr="001F2C14">
              <w:rPr>
                <w:rFonts w:hint="cs"/>
                <w:b/>
                <w:bCs/>
                <w:rtl/>
              </w:rPr>
              <w:t>5</w:t>
            </w:r>
          </w:p>
        </w:tc>
      </w:tr>
      <w:tr w:rsidR="005259CB" w:rsidRPr="001F2C14" w:rsidTr="003E4E66">
        <w:tc>
          <w:tcPr>
            <w:tcW w:w="1626" w:type="dxa"/>
          </w:tcPr>
          <w:p w:rsidR="005259CB" w:rsidRPr="001F2C14" w:rsidRDefault="005259CB" w:rsidP="003E4E66">
            <w:pPr>
              <w:pStyle w:val="a0"/>
              <w:numPr>
                <w:ilvl w:val="0"/>
                <w:numId w:val="0"/>
              </w:numPr>
              <w:tabs>
                <w:tab w:val="left" w:pos="386"/>
              </w:tabs>
              <w:spacing w:line="240" w:lineRule="auto"/>
              <w:ind w:right="360"/>
              <w:jc w:val="center"/>
              <w:rPr>
                <w:sz w:val="22"/>
                <w:rtl/>
              </w:rPr>
            </w:pPr>
            <w:r w:rsidRPr="001F2C14">
              <w:rPr>
                <w:rFonts w:hint="cs"/>
                <w:sz w:val="22"/>
                <w:szCs w:val="22"/>
                <w:rtl/>
              </w:rPr>
              <w:t>כלל לא</w:t>
            </w:r>
          </w:p>
        </w:tc>
        <w:tc>
          <w:tcPr>
            <w:tcW w:w="1627" w:type="dxa"/>
          </w:tcPr>
          <w:p w:rsidR="005259CB" w:rsidRPr="001F2C14" w:rsidRDefault="005259CB" w:rsidP="003E4E66">
            <w:pPr>
              <w:pStyle w:val="a0"/>
              <w:numPr>
                <w:ilvl w:val="0"/>
                <w:numId w:val="0"/>
              </w:numPr>
              <w:tabs>
                <w:tab w:val="left" w:pos="386"/>
              </w:tabs>
              <w:spacing w:line="240" w:lineRule="auto"/>
              <w:ind w:right="360"/>
              <w:jc w:val="center"/>
              <w:rPr>
                <w:sz w:val="22"/>
                <w:rtl/>
              </w:rPr>
            </w:pPr>
            <w:r w:rsidRPr="001F2C14">
              <w:rPr>
                <w:rFonts w:hint="cs"/>
                <w:sz w:val="22"/>
                <w:szCs w:val="22"/>
                <w:rtl/>
              </w:rPr>
              <w:t>במידה מעטה</w:t>
            </w:r>
          </w:p>
        </w:tc>
        <w:tc>
          <w:tcPr>
            <w:tcW w:w="1627" w:type="dxa"/>
          </w:tcPr>
          <w:p w:rsidR="005259CB" w:rsidRPr="001F2C14" w:rsidRDefault="005259CB" w:rsidP="003E4E66">
            <w:pPr>
              <w:pStyle w:val="a0"/>
              <w:numPr>
                <w:ilvl w:val="0"/>
                <w:numId w:val="0"/>
              </w:numPr>
              <w:tabs>
                <w:tab w:val="left" w:pos="386"/>
              </w:tabs>
              <w:spacing w:line="240" w:lineRule="auto"/>
              <w:ind w:right="360"/>
              <w:jc w:val="center"/>
              <w:rPr>
                <w:sz w:val="22"/>
                <w:rtl/>
              </w:rPr>
            </w:pPr>
            <w:r w:rsidRPr="001F2C14">
              <w:rPr>
                <w:rFonts w:hint="cs"/>
                <w:sz w:val="22"/>
                <w:szCs w:val="22"/>
                <w:rtl/>
              </w:rPr>
              <w:t>במידה בינונית</w:t>
            </w:r>
          </w:p>
        </w:tc>
        <w:tc>
          <w:tcPr>
            <w:tcW w:w="1628" w:type="dxa"/>
          </w:tcPr>
          <w:p w:rsidR="005259CB" w:rsidRPr="001F2C14" w:rsidRDefault="005259CB" w:rsidP="003E4E66">
            <w:pPr>
              <w:pStyle w:val="a0"/>
              <w:numPr>
                <w:ilvl w:val="0"/>
                <w:numId w:val="0"/>
              </w:numPr>
              <w:tabs>
                <w:tab w:val="left" w:pos="386"/>
              </w:tabs>
              <w:spacing w:line="240" w:lineRule="auto"/>
              <w:ind w:right="360"/>
              <w:jc w:val="center"/>
              <w:rPr>
                <w:sz w:val="22"/>
                <w:rtl/>
              </w:rPr>
            </w:pPr>
            <w:r w:rsidRPr="001F2C14">
              <w:rPr>
                <w:rFonts w:hint="cs"/>
                <w:sz w:val="22"/>
                <w:szCs w:val="22"/>
                <w:rtl/>
              </w:rPr>
              <w:t>במידה רבה</w:t>
            </w:r>
          </w:p>
        </w:tc>
        <w:tc>
          <w:tcPr>
            <w:tcW w:w="1808" w:type="dxa"/>
          </w:tcPr>
          <w:p w:rsidR="005259CB" w:rsidRPr="001F2C14" w:rsidRDefault="005259CB" w:rsidP="003E4E66">
            <w:pPr>
              <w:pStyle w:val="a0"/>
              <w:numPr>
                <w:ilvl w:val="0"/>
                <w:numId w:val="0"/>
              </w:numPr>
              <w:tabs>
                <w:tab w:val="left" w:pos="386"/>
              </w:tabs>
              <w:spacing w:line="240" w:lineRule="auto"/>
              <w:ind w:right="360"/>
              <w:jc w:val="center"/>
              <w:rPr>
                <w:sz w:val="22"/>
                <w:rtl/>
              </w:rPr>
            </w:pPr>
            <w:r w:rsidRPr="001F2C14">
              <w:rPr>
                <w:rFonts w:hint="cs"/>
                <w:sz w:val="22"/>
                <w:szCs w:val="22"/>
                <w:rtl/>
              </w:rPr>
              <w:t>במידה רבה מאוד</w:t>
            </w:r>
          </w:p>
        </w:tc>
      </w:tr>
    </w:tbl>
    <w:p w:rsidR="005259CB" w:rsidRPr="001F2C14" w:rsidRDefault="005259CB" w:rsidP="00B80B2C">
      <w:pPr>
        <w:pStyle w:val="a0"/>
        <w:numPr>
          <w:ilvl w:val="0"/>
          <w:numId w:val="9"/>
        </w:numPr>
        <w:tabs>
          <w:tab w:val="left" w:pos="386"/>
        </w:tabs>
        <w:ind w:right="360"/>
        <w:rPr>
          <w:b/>
          <w:bCs/>
        </w:rPr>
      </w:pPr>
      <w:r w:rsidRPr="001F2C14">
        <w:rPr>
          <w:rFonts w:hint="cs"/>
          <w:b/>
          <w:bCs/>
          <w:rtl/>
        </w:rPr>
        <w:t xml:space="preserve">תרבות ניהולית, מודעות שירות ללקוח: </w:t>
      </w:r>
      <w:r w:rsidRPr="001F2C14">
        <w:rPr>
          <w:rFonts w:hint="cs"/>
          <w:rtl/>
        </w:rPr>
        <w:t>האם המציע הפגין יחס נעים ואדיב כלפי</w:t>
      </w:r>
      <w:r>
        <w:rPr>
          <w:rFonts w:hint="cs"/>
          <w:rtl/>
        </w:rPr>
        <w:t xml:space="preserve"> הלקוחות</w:t>
      </w:r>
      <w:r w:rsidRPr="001F2C14">
        <w:rPr>
          <w:rFonts w:hint="cs"/>
          <w:rtl/>
        </w:rPr>
        <w:t xml:space="preserve">? </w:t>
      </w:r>
    </w:p>
    <w:tbl>
      <w:tblPr>
        <w:bidiVisual/>
        <w:tblW w:w="0" w:type="auto"/>
        <w:tblInd w:w="38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1626"/>
        <w:gridCol w:w="1627"/>
        <w:gridCol w:w="1627"/>
        <w:gridCol w:w="1628"/>
        <w:gridCol w:w="1808"/>
      </w:tblGrid>
      <w:tr w:rsidR="005259CB" w:rsidRPr="001F2C14" w:rsidTr="003E4E66">
        <w:tc>
          <w:tcPr>
            <w:tcW w:w="1626" w:type="dxa"/>
          </w:tcPr>
          <w:p w:rsidR="005259CB" w:rsidRPr="001F2C14" w:rsidRDefault="005259CB" w:rsidP="003E4E66">
            <w:pPr>
              <w:pStyle w:val="a0"/>
              <w:numPr>
                <w:ilvl w:val="0"/>
                <w:numId w:val="0"/>
              </w:numPr>
              <w:tabs>
                <w:tab w:val="left" w:pos="386"/>
              </w:tabs>
              <w:ind w:right="360"/>
              <w:jc w:val="center"/>
              <w:rPr>
                <w:b/>
                <w:bCs/>
                <w:rtl/>
              </w:rPr>
            </w:pPr>
            <w:r w:rsidRPr="001F2C14">
              <w:rPr>
                <w:rFonts w:hint="cs"/>
                <w:b/>
                <w:bCs/>
                <w:rtl/>
              </w:rPr>
              <w:t>1</w:t>
            </w:r>
          </w:p>
        </w:tc>
        <w:tc>
          <w:tcPr>
            <w:tcW w:w="1627" w:type="dxa"/>
          </w:tcPr>
          <w:p w:rsidR="005259CB" w:rsidRPr="001F2C14" w:rsidRDefault="005259CB" w:rsidP="003E4E66">
            <w:pPr>
              <w:pStyle w:val="a0"/>
              <w:numPr>
                <w:ilvl w:val="0"/>
                <w:numId w:val="0"/>
              </w:numPr>
              <w:tabs>
                <w:tab w:val="left" w:pos="386"/>
              </w:tabs>
              <w:ind w:right="360"/>
              <w:jc w:val="center"/>
              <w:rPr>
                <w:b/>
                <w:bCs/>
                <w:rtl/>
              </w:rPr>
            </w:pPr>
            <w:r w:rsidRPr="001F2C14">
              <w:rPr>
                <w:rFonts w:hint="cs"/>
                <w:b/>
                <w:bCs/>
                <w:rtl/>
              </w:rPr>
              <w:t>2</w:t>
            </w:r>
          </w:p>
        </w:tc>
        <w:tc>
          <w:tcPr>
            <w:tcW w:w="1627" w:type="dxa"/>
          </w:tcPr>
          <w:p w:rsidR="005259CB" w:rsidRPr="001F2C14" w:rsidRDefault="005259CB" w:rsidP="003E4E66">
            <w:pPr>
              <w:pStyle w:val="a0"/>
              <w:numPr>
                <w:ilvl w:val="0"/>
                <w:numId w:val="0"/>
              </w:numPr>
              <w:tabs>
                <w:tab w:val="left" w:pos="386"/>
              </w:tabs>
              <w:ind w:right="360"/>
              <w:jc w:val="center"/>
              <w:rPr>
                <w:b/>
                <w:bCs/>
                <w:rtl/>
              </w:rPr>
            </w:pPr>
            <w:r w:rsidRPr="001F2C14">
              <w:rPr>
                <w:rFonts w:hint="cs"/>
                <w:b/>
                <w:bCs/>
                <w:rtl/>
              </w:rPr>
              <w:t>3</w:t>
            </w:r>
          </w:p>
        </w:tc>
        <w:tc>
          <w:tcPr>
            <w:tcW w:w="1628" w:type="dxa"/>
          </w:tcPr>
          <w:p w:rsidR="005259CB" w:rsidRPr="001F2C14" w:rsidRDefault="005259CB" w:rsidP="003E4E66">
            <w:pPr>
              <w:pStyle w:val="a0"/>
              <w:numPr>
                <w:ilvl w:val="0"/>
                <w:numId w:val="0"/>
              </w:numPr>
              <w:tabs>
                <w:tab w:val="left" w:pos="386"/>
              </w:tabs>
              <w:ind w:right="360"/>
              <w:jc w:val="center"/>
              <w:rPr>
                <w:b/>
                <w:bCs/>
                <w:rtl/>
              </w:rPr>
            </w:pPr>
            <w:r w:rsidRPr="001F2C14">
              <w:rPr>
                <w:rFonts w:hint="cs"/>
                <w:b/>
                <w:bCs/>
                <w:rtl/>
              </w:rPr>
              <w:t>4</w:t>
            </w:r>
          </w:p>
        </w:tc>
        <w:tc>
          <w:tcPr>
            <w:tcW w:w="1808" w:type="dxa"/>
          </w:tcPr>
          <w:p w:rsidR="005259CB" w:rsidRPr="001F2C14" w:rsidRDefault="005259CB" w:rsidP="003E4E66">
            <w:pPr>
              <w:pStyle w:val="a0"/>
              <w:numPr>
                <w:ilvl w:val="0"/>
                <w:numId w:val="0"/>
              </w:numPr>
              <w:tabs>
                <w:tab w:val="left" w:pos="386"/>
              </w:tabs>
              <w:ind w:right="360"/>
              <w:jc w:val="center"/>
              <w:rPr>
                <w:b/>
                <w:bCs/>
                <w:rtl/>
              </w:rPr>
            </w:pPr>
            <w:r w:rsidRPr="001F2C14">
              <w:rPr>
                <w:rFonts w:hint="cs"/>
                <w:b/>
                <w:bCs/>
                <w:rtl/>
              </w:rPr>
              <w:t>5</w:t>
            </w:r>
          </w:p>
        </w:tc>
      </w:tr>
      <w:tr w:rsidR="005259CB" w:rsidRPr="001F2C14" w:rsidTr="003E4E66">
        <w:tc>
          <w:tcPr>
            <w:tcW w:w="1626" w:type="dxa"/>
          </w:tcPr>
          <w:p w:rsidR="005259CB" w:rsidRPr="001F2C14" w:rsidRDefault="005259CB" w:rsidP="003E4E66">
            <w:pPr>
              <w:pStyle w:val="a0"/>
              <w:numPr>
                <w:ilvl w:val="0"/>
                <w:numId w:val="0"/>
              </w:numPr>
              <w:tabs>
                <w:tab w:val="left" w:pos="386"/>
              </w:tabs>
              <w:spacing w:line="240" w:lineRule="auto"/>
              <w:ind w:right="360"/>
              <w:jc w:val="center"/>
              <w:rPr>
                <w:sz w:val="22"/>
                <w:rtl/>
              </w:rPr>
            </w:pPr>
            <w:r w:rsidRPr="001F2C14">
              <w:rPr>
                <w:rFonts w:hint="cs"/>
                <w:sz w:val="22"/>
                <w:szCs w:val="22"/>
                <w:rtl/>
              </w:rPr>
              <w:t>כלל לא</w:t>
            </w:r>
          </w:p>
        </w:tc>
        <w:tc>
          <w:tcPr>
            <w:tcW w:w="1627" w:type="dxa"/>
          </w:tcPr>
          <w:p w:rsidR="005259CB" w:rsidRPr="001F2C14" w:rsidRDefault="005259CB" w:rsidP="003E4E66">
            <w:pPr>
              <w:pStyle w:val="a0"/>
              <w:numPr>
                <w:ilvl w:val="0"/>
                <w:numId w:val="0"/>
              </w:numPr>
              <w:tabs>
                <w:tab w:val="left" w:pos="386"/>
              </w:tabs>
              <w:spacing w:line="240" w:lineRule="auto"/>
              <w:ind w:right="360"/>
              <w:jc w:val="center"/>
              <w:rPr>
                <w:sz w:val="22"/>
                <w:rtl/>
              </w:rPr>
            </w:pPr>
            <w:r w:rsidRPr="001F2C14">
              <w:rPr>
                <w:rFonts w:hint="cs"/>
                <w:sz w:val="22"/>
                <w:szCs w:val="22"/>
                <w:rtl/>
              </w:rPr>
              <w:t>במידה מעטה</w:t>
            </w:r>
          </w:p>
        </w:tc>
        <w:tc>
          <w:tcPr>
            <w:tcW w:w="1627" w:type="dxa"/>
          </w:tcPr>
          <w:p w:rsidR="005259CB" w:rsidRPr="001F2C14" w:rsidRDefault="005259CB" w:rsidP="003E4E66">
            <w:pPr>
              <w:pStyle w:val="a0"/>
              <w:numPr>
                <w:ilvl w:val="0"/>
                <w:numId w:val="0"/>
              </w:numPr>
              <w:tabs>
                <w:tab w:val="left" w:pos="386"/>
              </w:tabs>
              <w:spacing w:line="240" w:lineRule="auto"/>
              <w:ind w:right="360"/>
              <w:jc w:val="center"/>
              <w:rPr>
                <w:sz w:val="22"/>
                <w:rtl/>
              </w:rPr>
            </w:pPr>
            <w:r w:rsidRPr="001F2C14">
              <w:rPr>
                <w:rFonts w:hint="cs"/>
                <w:sz w:val="22"/>
                <w:szCs w:val="22"/>
                <w:rtl/>
              </w:rPr>
              <w:t>במידה בינונית</w:t>
            </w:r>
          </w:p>
        </w:tc>
        <w:tc>
          <w:tcPr>
            <w:tcW w:w="1628" w:type="dxa"/>
          </w:tcPr>
          <w:p w:rsidR="005259CB" w:rsidRPr="001F2C14" w:rsidRDefault="005259CB" w:rsidP="003E4E66">
            <w:pPr>
              <w:pStyle w:val="a0"/>
              <w:numPr>
                <w:ilvl w:val="0"/>
                <w:numId w:val="0"/>
              </w:numPr>
              <w:tabs>
                <w:tab w:val="left" w:pos="386"/>
              </w:tabs>
              <w:spacing w:line="240" w:lineRule="auto"/>
              <w:ind w:right="360"/>
              <w:jc w:val="center"/>
              <w:rPr>
                <w:sz w:val="22"/>
                <w:rtl/>
              </w:rPr>
            </w:pPr>
            <w:r w:rsidRPr="001F2C14">
              <w:rPr>
                <w:rFonts w:hint="cs"/>
                <w:sz w:val="22"/>
                <w:szCs w:val="22"/>
                <w:rtl/>
              </w:rPr>
              <w:t>במידה רבה</w:t>
            </w:r>
          </w:p>
        </w:tc>
        <w:tc>
          <w:tcPr>
            <w:tcW w:w="1808" w:type="dxa"/>
          </w:tcPr>
          <w:p w:rsidR="005259CB" w:rsidRPr="001F2C14" w:rsidRDefault="005259CB" w:rsidP="003E4E66">
            <w:pPr>
              <w:pStyle w:val="a0"/>
              <w:numPr>
                <w:ilvl w:val="0"/>
                <w:numId w:val="0"/>
              </w:numPr>
              <w:tabs>
                <w:tab w:val="left" w:pos="386"/>
              </w:tabs>
              <w:spacing w:line="240" w:lineRule="auto"/>
              <w:ind w:right="360"/>
              <w:jc w:val="center"/>
              <w:rPr>
                <w:sz w:val="22"/>
                <w:rtl/>
              </w:rPr>
            </w:pPr>
            <w:r w:rsidRPr="001F2C14">
              <w:rPr>
                <w:rFonts w:hint="cs"/>
                <w:sz w:val="22"/>
                <w:szCs w:val="22"/>
                <w:rtl/>
              </w:rPr>
              <w:t>במידה רבה מאוד</w:t>
            </w:r>
          </w:p>
        </w:tc>
      </w:tr>
    </w:tbl>
    <w:p w:rsidR="005259CB" w:rsidRPr="001F2C14" w:rsidRDefault="005259CB" w:rsidP="00B80B2C">
      <w:pPr>
        <w:pStyle w:val="a0"/>
        <w:numPr>
          <w:ilvl w:val="0"/>
          <w:numId w:val="9"/>
        </w:numPr>
        <w:tabs>
          <w:tab w:val="left" w:pos="386"/>
        </w:tabs>
        <w:ind w:right="360"/>
      </w:pPr>
      <w:r w:rsidRPr="001F2C14">
        <w:rPr>
          <w:rFonts w:hint="cs"/>
          <w:b/>
          <w:bCs/>
          <w:rtl/>
        </w:rPr>
        <w:t>שיתוף פעולה עם הלקוח:</w:t>
      </w:r>
      <w:r w:rsidRPr="001F2C14">
        <w:rPr>
          <w:rFonts w:hint="cs"/>
          <w:rtl/>
        </w:rPr>
        <w:t xml:space="preserve"> האם המציע היה קשוב לצרכים שונים שהתעוררו במהלך ההתקשרות (לדוגמא: בקשות לשיפורים, שינויים או הסברים) האם המציע נענה לצרכים אלו באופן יעיל ומספק?</w:t>
      </w:r>
    </w:p>
    <w:tbl>
      <w:tblPr>
        <w:bidiVisual/>
        <w:tblW w:w="0" w:type="auto"/>
        <w:tblInd w:w="38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1626"/>
        <w:gridCol w:w="1627"/>
        <w:gridCol w:w="1627"/>
        <w:gridCol w:w="1628"/>
        <w:gridCol w:w="1808"/>
      </w:tblGrid>
      <w:tr w:rsidR="005259CB" w:rsidRPr="001F2C14" w:rsidTr="003E4E66">
        <w:tc>
          <w:tcPr>
            <w:tcW w:w="1626" w:type="dxa"/>
          </w:tcPr>
          <w:p w:rsidR="005259CB" w:rsidRPr="001F2C14" w:rsidRDefault="005259CB" w:rsidP="003E4E66">
            <w:pPr>
              <w:pStyle w:val="a0"/>
              <w:numPr>
                <w:ilvl w:val="0"/>
                <w:numId w:val="0"/>
              </w:numPr>
              <w:tabs>
                <w:tab w:val="left" w:pos="386"/>
              </w:tabs>
              <w:ind w:right="360"/>
              <w:jc w:val="center"/>
              <w:rPr>
                <w:b/>
                <w:bCs/>
                <w:rtl/>
              </w:rPr>
            </w:pPr>
            <w:r w:rsidRPr="001F2C14">
              <w:rPr>
                <w:rFonts w:hint="cs"/>
                <w:b/>
                <w:bCs/>
                <w:rtl/>
              </w:rPr>
              <w:t>1</w:t>
            </w:r>
          </w:p>
        </w:tc>
        <w:tc>
          <w:tcPr>
            <w:tcW w:w="1627" w:type="dxa"/>
          </w:tcPr>
          <w:p w:rsidR="005259CB" w:rsidRPr="001F2C14" w:rsidRDefault="005259CB" w:rsidP="003E4E66">
            <w:pPr>
              <w:pStyle w:val="a0"/>
              <w:numPr>
                <w:ilvl w:val="0"/>
                <w:numId w:val="0"/>
              </w:numPr>
              <w:tabs>
                <w:tab w:val="left" w:pos="386"/>
              </w:tabs>
              <w:ind w:right="360"/>
              <w:jc w:val="center"/>
              <w:rPr>
                <w:b/>
                <w:bCs/>
                <w:rtl/>
              </w:rPr>
            </w:pPr>
            <w:r w:rsidRPr="001F2C14">
              <w:rPr>
                <w:rFonts w:hint="cs"/>
                <w:b/>
                <w:bCs/>
                <w:rtl/>
              </w:rPr>
              <w:t>2</w:t>
            </w:r>
          </w:p>
        </w:tc>
        <w:tc>
          <w:tcPr>
            <w:tcW w:w="1627" w:type="dxa"/>
          </w:tcPr>
          <w:p w:rsidR="005259CB" w:rsidRPr="001F2C14" w:rsidRDefault="005259CB" w:rsidP="003E4E66">
            <w:pPr>
              <w:pStyle w:val="a0"/>
              <w:numPr>
                <w:ilvl w:val="0"/>
                <w:numId w:val="0"/>
              </w:numPr>
              <w:tabs>
                <w:tab w:val="left" w:pos="386"/>
              </w:tabs>
              <w:ind w:right="360"/>
              <w:jc w:val="center"/>
              <w:rPr>
                <w:b/>
                <w:bCs/>
                <w:rtl/>
              </w:rPr>
            </w:pPr>
            <w:r w:rsidRPr="001F2C14">
              <w:rPr>
                <w:rFonts w:hint="cs"/>
                <w:b/>
                <w:bCs/>
                <w:rtl/>
              </w:rPr>
              <w:t>3</w:t>
            </w:r>
          </w:p>
        </w:tc>
        <w:tc>
          <w:tcPr>
            <w:tcW w:w="1628" w:type="dxa"/>
          </w:tcPr>
          <w:p w:rsidR="005259CB" w:rsidRPr="001F2C14" w:rsidRDefault="005259CB" w:rsidP="003E4E66">
            <w:pPr>
              <w:pStyle w:val="a0"/>
              <w:numPr>
                <w:ilvl w:val="0"/>
                <w:numId w:val="0"/>
              </w:numPr>
              <w:tabs>
                <w:tab w:val="left" w:pos="386"/>
              </w:tabs>
              <w:ind w:right="360"/>
              <w:jc w:val="center"/>
              <w:rPr>
                <w:b/>
                <w:bCs/>
                <w:rtl/>
              </w:rPr>
            </w:pPr>
            <w:r w:rsidRPr="001F2C14">
              <w:rPr>
                <w:rFonts w:hint="cs"/>
                <w:b/>
                <w:bCs/>
                <w:rtl/>
              </w:rPr>
              <w:t>4</w:t>
            </w:r>
          </w:p>
        </w:tc>
        <w:tc>
          <w:tcPr>
            <w:tcW w:w="1808" w:type="dxa"/>
          </w:tcPr>
          <w:p w:rsidR="005259CB" w:rsidRPr="001F2C14" w:rsidRDefault="005259CB" w:rsidP="003E4E66">
            <w:pPr>
              <w:pStyle w:val="a0"/>
              <w:numPr>
                <w:ilvl w:val="0"/>
                <w:numId w:val="0"/>
              </w:numPr>
              <w:tabs>
                <w:tab w:val="left" w:pos="386"/>
              </w:tabs>
              <w:ind w:right="360"/>
              <w:jc w:val="center"/>
              <w:rPr>
                <w:b/>
                <w:bCs/>
                <w:rtl/>
              </w:rPr>
            </w:pPr>
            <w:r w:rsidRPr="001F2C14">
              <w:rPr>
                <w:rFonts w:hint="cs"/>
                <w:b/>
                <w:bCs/>
                <w:rtl/>
              </w:rPr>
              <w:t>5</w:t>
            </w:r>
          </w:p>
        </w:tc>
      </w:tr>
      <w:tr w:rsidR="005259CB" w:rsidRPr="001F2C14" w:rsidTr="003E4E66">
        <w:tc>
          <w:tcPr>
            <w:tcW w:w="1626" w:type="dxa"/>
          </w:tcPr>
          <w:p w:rsidR="005259CB" w:rsidRPr="001F2C14" w:rsidRDefault="005259CB" w:rsidP="003E4E66">
            <w:pPr>
              <w:pStyle w:val="a0"/>
              <w:numPr>
                <w:ilvl w:val="0"/>
                <w:numId w:val="0"/>
              </w:numPr>
              <w:tabs>
                <w:tab w:val="left" w:pos="386"/>
              </w:tabs>
              <w:spacing w:line="240" w:lineRule="auto"/>
              <w:ind w:right="360"/>
              <w:jc w:val="center"/>
              <w:rPr>
                <w:sz w:val="22"/>
                <w:rtl/>
              </w:rPr>
            </w:pPr>
            <w:r w:rsidRPr="001F2C14">
              <w:rPr>
                <w:rFonts w:hint="cs"/>
                <w:sz w:val="22"/>
                <w:szCs w:val="22"/>
                <w:rtl/>
              </w:rPr>
              <w:t>כלל לא</w:t>
            </w:r>
          </w:p>
        </w:tc>
        <w:tc>
          <w:tcPr>
            <w:tcW w:w="1627" w:type="dxa"/>
          </w:tcPr>
          <w:p w:rsidR="005259CB" w:rsidRPr="001F2C14" w:rsidRDefault="005259CB" w:rsidP="003E4E66">
            <w:pPr>
              <w:pStyle w:val="a0"/>
              <w:numPr>
                <w:ilvl w:val="0"/>
                <w:numId w:val="0"/>
              </w:numPr>
              <w:tabs>
                <w:tab w:val="left" w:pos="386"/>
              </w:tabs>
              <w:spacing w:line="240" w:lineRule="auto"/>
              <w:ind w:right="360"/>
              <w:jc w:val="center"/>
              <w:rPr>
                <w:sz w:val="22"/>
                <w:rtl/>
              </w:rPr>
            </w:pPr>
            <w:r w:rsidRPr="001F2C14">
              <w:rPr>
                <w:rFonts w:hint="cs"/>
                <w:sz w:val="22"/>
                <w:szCs w:val="22"/>
                <w:rtl/>
              </w:rPr>
              <w:t>במידה מעטה</w:t>
            </w:r>
          </w:p>
        </w:tc>
        <w:tc>
          <w:tcPr>
            <w:tcW w:w="1627" w:type="dxa"/>
          </w:tcPr>
          <w:p w:rsidR="005259CB" w:rsidRPr="001F2C14" w:rsidRDefault="005259CB" w:rsidP="003E4E66">
            <w:pPr>
              <w:pStyle w:val="a0"/>
              <w:numPr>
                <w:ilvl w:val="0"/>
                <w:numId w:val="0"/>
              </w:numPr>
              <w:tabs>
                <w:tab w:val="left" w:pos="386"/>
              </w:tabs>
              <w:spacing w:line="240" w:lineRule="auto"/>
              <w:ind w:right="360"/>
              <w:jc w:val="center"/>
              <w:rPr>
                <w:sz w:val="22"/>
                <w:rtl/>
              </w:rPr>
            </w:pPr>
            <w:r w:rsidRPr="001F2C14">
              <w:rPr>
                <w:rFonts w:hint="cs"/>
                <w:sz w:val="22"/>
                <w:szCs w:val="22"/>
                <w:rtl/>
              </w:rPr>
              <w:t>במידה בינונית</w:t>
            </w:r>
          </w:p>
        </w:tc>
        <w:tc>
          <w:tcPr>
            <w:tcW w:w="1628" w:type="dxa"/>
          </w:tcPr>
          <w:p w:rsidR="005259CB" w:rsidRPr="001F2C14" w:rsidRDefault="005259CB" w:rsidP="003E4E66">
            <w:pPr>
              <w:pStyle w:val="a0"/>
              <w:numPr>
                <w:ilvl w:val="0"/>
                <w:numId w:val="0"/>
              </w:numPr>
              <w:tabs>
                <w:tab w:val="left" w:pos="386"/>
              </w:tabs>
              <w:spacing w:line="240" w:lineRule="auto"/>
              <w:ind w:right="360"/>
              <w:jc w:val="center"/>
              <w:rPr>
                <w:sz w:val="22"/>
                <w:rtl/>
              </w:rPr>
            </w:pPr>
            <w:r w:rsidRPr="001F2C14">
              <w:rPr>
                <w:rFonts w:hint="cs"/>
                <w:sz w:val="22"/>
                <w:szCs w:val="22"/>
                <w:rtl/>
              </w:rPr>
              <w:t>במידה רבה</w:t>
            </w:r>
          </w:p>
        </w:tc>
        <w:tc>
          <w:tcPr>
            <w:tcW w:w="1808" w:type="dxa"/>
          </w:tcPr>
          <w:p w:rsidR="005259CB" w:rsidRPr="001F2C14" w:rsidRDefault="005259CB" w:rsidP="003E4E66">
            <w:pPr>
              <w:pStyle w:val="a0"/>
              <w:numPr>
                <w:ilvl w:val="0"/>
                <w:numId w:val="0"/>
              </w:numPr>
              <w:tabs>
                <w:tab w:val="left" w:pos="386"/>
              </w:tabs>
              <w:spacing w:line="240" w:lineRule="auto"/>
              <w:ind w:right="360"/>
              <w:jc w:val="center"/>
              <w:rPr>
                <w:sz w:val="22"/>
                <w:rtl/>
              </w:rPr>
            </w:pPr>
            <w:r w:rsidRPr="001F2C14">
              <w:rPr>
                <w:rFonts w:hint="cs"/>
                <w:sz w:val="22"/>
                <w:szCs w:val="22"/>
                <w:rtl/>
              </w:rPr>
              <w:t>במידה רבה מאוד</w:t>
            </w:r>
          </w:p>
        </w:tc>
      </w:tr>
    </w:tbl>
    <w:p w:rsidR="005259CB" w:rsidRPr="001F2C14" w:rsidRDefault="005259CB" w:rsidP="00B80B2C">
      <w:pPr>
        <w:pStyle w:val="a0"/>
        <w:numPr>
          <w:ilvl w:val="0"/>
          <w:numId w:val="9"/>
        </w:numPr>
        <w:tabs>
          <w:tab w:val="left" w:pos="386"/>
        </w:tabs>
        <w:ind w:right="360"/>
      </w:pPr>
      <w:r w:rsidRPr="001F2C14">
        <w:rPr>
          <w:rFonts w:hint="cs"/>
          <w:rtl/>
        </w:rPr>
        <w:t xml:space="preserve">האם היית ממליץ להתקשר עם המציע לרכישת </w:t>
      </w:r>
      <w:r w:rsidR="00670703">
        <w:rPr>
          <w:rFonts w:hint="cs"/>
          <w:rtl/>
        </w:rPr>
        <w:t>כסאות גלגלים ממונעים</w:t>
      </w:r>
      <w:r w:rsidRPr="001F2C14">
        <w:rPr>
          <w:rFonts w:hint="cs"/>
          <w:rtl/>
        </w:rPr>
        <w:t>?</w:t>
      </w:r>
    </w:p>
    <w:tbl>
      <w:tblPr>
        <w:bidiVisual/>
        <w:tblW w:w="0" w:type="auto"/>
        <w:tblInd w:w="38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1626"/>
        <w:gridCol w:w="1627"/>
        <w:gridCol w:w="1627"/>
        <w:gridCol w:w="1628"/>
        <w:gridCol w:w="1808"/>
      </w:tblGrid>
      <w:tr w:rsidR="005259CB" w:rsidRPr="001F2C14" w:rsidTr="003E4E66">
        <w:tc>
          <w:tcPr>
            <w:tcW w:w="1626" w:type="dxa"/>
          </w:tcPr>
          <w:p w:rsidR="005259CB" w:rsidRPr="001F2C14" w:rsidRDefault="005259CB" w:rsidP="003E4E66">
            <w:pPr>
              <w:pStyle w:val="a0"/>
              <w:numPr>
                <w:ilvl w:val="0"/>
                <w:numId w:val="0"/>
              </w:numPr>
              <w:tabs>
                <w:tab w:val="left" w:pos="386"/>
              </w:tabs>
              <w:ind w:right="360"/>
              <w:jc w:val="center"/>
              <w:rPr>
                <w:b/>
                <w:bCs/>
                <w:rtl/>
              </w:rPr>
            </w:pPr>
            <w:r w:rsidRPr="001F2C14">
              <w:rPr>
                <w:rFonts w:hint="cs"/>
                <w:b/>
                <w:bCs/>
                <w:rtl/>
              </w:rPr>
              <w:t>1</w:t>
            </w:r>
          </w:p>
        </w:tc>
        <w:tc>
          <w:tcPr>
            <w:tcW w:w="1627" w:type="dxa"/>
          </w:tcPr>
          <w:p w:rsidR="005259CB" w:rsidRPr="001F2C14" w:rsidRDefault="005259CB" w:rsidP="003E4E66">
            <w:pPr>
              <w:pStyle w:val="a0"/>
              <w:numPr>
                <w:ilvl w:val="0"/>
                <w:numId w:val="0"/>
              </w:numPr>
              <w:tabs>
                <w:tab w:val="left" w:pos="386"/>
              </w:tabs>
              <w:ind w:right="360"/>
              <w:jc w:val="center"/>
              <w:rPr>
                <w:b/>
                <w:bCs/>
                <w:rtl/>
              </w:rPr>
            </w:pPr>
            <w:r w:rsidRPr="001F2C14">
              <w:rPr>
                <w:rFonts w:hint="cs"/>
                <w:b/>
                <w:bCs/>
                <w:rtl/>
              </w:rPr>
              <w:t>2</w:t>
            </w:r>
          </w:p>
        </w:tc>
        <w:tc>
          <w:tcPr>
            <w:tcW w:w="1627" w:type="dxa"/>
          </w:tcPr>
          <w:p w:rsidR="005259CB" w:rsidRPr="001F2C14" w:rsidRDefault="005259CB" w:rsidP="003E4E66">
            <w:pPr>
              <w:pStyle w:val="a0"/>
              <w:numPr>
                <w:ilvl w:val="0"/>
                <w:numId w:val="0"/>
              </w:numPr>
              <w:tabs>
                <w:tab w:val="left" w:pos="386"/>
              </w:tabs>
              <w:ind w:right="360"/>
              <w:jc w:val="center"/>
              <w:rPr>
                <w:b/>
                <w:bCs/>
                <w:rtl/>
              </w:rPr>
            </w:pPr>
            <w:r w:rsidRPr="001F2C14">
              <w:rPr>
                <w:rFonts w:hint="cs"/>
                <w:b/>
                <w:bCs/>
                <w:rtl/>
              </w:rPr>
              <w:t>3</w:t>
            </w:r>
          </w:p>
        </w:tc>
        <w:tc>
          <w:tcPr>
            <w:tcW w:w="1628" w:type="dxa"/>
          </w:tcPr>
          <w:p w:rsidR="005259CB" w:rsidRPr="001F2C14" w:rsidRDefault="005259CB" w:rsidP="003E4E66">
            <w:pPr>
              <w:pStyle w:val="a0"/>
              <w:numPr>
                <w:ilvl w:val="0"/>
                <w:numId w:val="0"/>
              </w:numPr>
              <w:tabs>
                <w:tab w:val="left" w:pos="386"/>
              </w:tabs>
              <w:ind w:right="360"/>
              <w:jc w:val="center"/>
              <w:rPr>
                <w:b/>
                <w:bCs/>
                <w:rtl/>
              </w:rPr>
            </w:pPr>
            <w:r w:rsidRPr="001F2C14">
              <w:rPr>
                <w:rFonts w:hint="cs"/>
                <w:b/>
                <w:bCs/>
                <w:rtl/>
              </w:rPr>
              <w:t>4</w:t>
            </w:r>
          </w:p>
        </w:tc>
        <w:tc>
          <w:tcPr>
            <w:tcW w:w="1808" w:type="dxa"/>
          </w:tcPr>
          <w:p w:rsidR="005259CB" w:rsidRPr="001F2C14" w:rsidRDefault="005259CB" w:rsidP="003E4E66">
            <w:pPr>
              <w:pStyle w:val="a0"/>
              <w:numPr>
                <w:ilvl w:val="0"/>
                <w:numId w:val="0"/>
              </w:numPr>
              <w:tabs>
                <w:tab w:val="left" w:pos="386"/>
              </w:tabs>
              <w:ind w:right="360"/>
              <w:jc w:val="center"/>
              <w:rPr>
                <w:b/>
                <w:bCs/>
                <w:rtl/>
              </w:rPr>
            </w:pPr>
            <w:r w:rsidRPr="001F2C14">
              <w:rPr>
                <w:rFonts w:hint="cs"/>
                <w:b/>
                <w:bCs/>
                <w:rtl/>
              </w:rPr>
              <w:t>5</w:t>
            </w:r>
          </w:p>
        </w:tc>
      </w:tr>
      <w:tr w:rsidR="005259CB" w:rsidRPr="001F2C14" w:rsidTr="003E4E66">
        <w:tc>
          <w:tcPr>
            <w:tcW w:w="1626" w:type="dxa"/>
          </w:tcPr>
          <w:p w:rsidR="005259CB" w:rsidRPr="001F2C14" w:rsidRDefault="005259CB" w:rsidP="003E4E66">
            <w:pPr>
              <w:pStyle w:val="a0"/>
              <w:numPr>
                <w:ilvl w:val="0"/>
                <w:numId w:val="0"/>
              </w:numPr>
              <w:tabs>
                <w:tab w:val="left" w:pos="386"/>
              </w:tabs>
              <w:spacing w:line="240" w:lineRule="auto"/>
              <w:ind w:right="360"/>
              <w:jc w:val="center"/>
              <w:rPr>
                <w:sz w:val="22"/>
                <w:rtl/>
              </w:rPr>
            </w:pPr>
            <w:r w:rsidRPr="001F2C14">
              <w:rPr>
                <w:rFonts w:hint="cs"/>
                <w:sz w:val="22"/>
                <w:szCs w:val="22"/>
                <w:rtl/>
              </w:rPr>
              <w:t>כלל לא</w:t>
            </w:r>
          </w:p>
        </w:tc>
        <w:tc>
          <w:tcPr>
            <w:tcW w:w="1627" w:type="dxa"/>
          </w:tcPr>
          <w:p w:rsidR="005259CB" w:rsidRPr="001F2C14" w:rsidRDefault="005259CB" w:rsidP="003E4E66">
            <w:pPr>
              <w:pStyle w:val="a0"/>
              <w:numPr>
                <w:ilvl w:val="0"/>
                <w:numId w:val="0"/>
              </w:numPr>
              <w:tabs>
                <w:tab w:val="left" w:pos="386"/>
              </w:tabs>
              <w:spacing w:line="240" w:lineRule="auto"/>
              <w:ind w:right="360"/>
              <w:jc w:val="center"/>
              <w:rPr>
                <w:sz w:val="22"/>
                <w:rtl/>
              </w:rPr>
            </w:pPr>
            <w:r w:rsidRPr="001F2C14">
              <w:rPr>
                <w:rFonts w:hint="cs"/>
                <w:sz w:val="22"/>
                <w:szCs w:val="22"/>
                <w:rtl/>
              </w:rPr>
              <w:t>במידה מעטה</w:t>
            </w:r>
          </w:p>
        </w:tc>
        <w:tc>
          <w:tcPr>
            <w:tcW w:w="1627" w:type="dxa"/>
          </w:tcPr>
          <w:p w:rsidR="005259CB" w:rsidRPr="001F2C14" w:rsidRDefault="005259CB" w:rsidP="003E4E66">
            <w:pPr>
              <w:pStyle w:val="a0"/>
              <w:numPr>
                <w:ilvl w:val="0"/>
                <w:numId w:val="0"/>
              </w:numPr>
              <w:tabs>
                <w:tab w:val="left" w:pos="386"/>
              </w:tabs>
              <w:spacing w:line="240" w:lineRule="auto"/>
              <w:ind w:right="360"/>
              <w:jc w:val="center"/>
              <w:rPr>
                <w:sz w:val="22"/>
                <w:rtl/>
              </w:rPr>
            </w:pPr>
            <w:r w:rsidRPr="001F2C14">
              <w:rPr>
                <w:rFonts w:hint="cs"/>
                <w:sz w:val="22"/>
                <w:szCs w:val="22"/>
                <w:rtl/>
              </w:rPr>
              <w:t>במידה בינונית</w:t>
            </w:r>
          </w:p>
        </w:tc>
        <w:tc>
          <w:tcPr>
            <w:tcW w:w="1628" w:type="dxa"/>
          </w:tcPr>
          <w:p w:rsidR="005259CB" w:rsidRPr="001F2C14" w:rsidRDefault="005259CB" w:rsidP="003E4E66">
            <w:pPr>
              <w:pStyle w:val="a0"/>
              <w:numPr>
                <w:ilvl w:val="0"/>
                <w:numId w:val="0"/>
              </w:numPr>
              <w:tabs>
                <w:tab w:val="left" w:pos="386"/>
              </w:tabs>
              <w:spacing w:line="240" w:lineRule="auto"/>
              <w:ind w:right="360"/>
              <w:jc w:val="center"/>
              <w:rPr>
                <w:sz w:val="22"/>
                <w:rtl/>
              </w:rPr>
            </w:pPr>
            <w:r w:rsidRPr="001F2C14">
              <w:rPr>
                <w:rFonts w:hint="cs"/>
                <w:sz w:val="22"/>
                <w:szCs w:val="22"/>
                <w:rtl/>
              </w:rPr>
              <w:t>במידה רבה</w:t>
            </w:r>
          </w:p>
        </w:tc>
        <w:tc>
          <w:tcPr>
            <w:tcW w:w="1808" w:type="dxa"/>
          </w:tcPr>
          <w:p w:rsidR="005259CB" w:rsidRPr="001F2C14" w:rsidRDefault="005259CB" w:rsidP="003E4E66">
            <w:pPr>
              <w:pStyle w:val="a0"/>
              <w:numPr>
                <w:ilvl w:val="0"/>
                <w:numId w:val="0"/>
              </w:numPr>
              <w:tabs>
                <w:tab w:val="left" w:pos="386"/>
              </w:tabs>
              <w:spacing w:line="240" w:lineRule="auto"/>
              <w:ind w:right="360"/>
              <w:jc w:val="center"/>
              <w:rPr>
                <w:sz w:val="22"/>
                <w:rtl/>
              </w:rPr>
            </w:pPr>
            <w:r w:rsidRPr="001F2C14">
              <w:rPr>
                <w:rFonts w:hint="cs"/>
                <w:sz w:val="22"/>
                <w:szCs w:val="22"/>
                <w:rtl/>
              </w:rPr>
              <w:t>במידה רבה מאוד</w:t>
            </w:r>
          </w:p>
        </w:tc>
      </w:tr>
    </w:tbl>
    <w:p w:rsidR="005259CB" w:rsidRPr="001F2C14" w:rsidRDefault="005259CB" w:rsidP="005259CB">
      <w:pPr>
        <w:pStyle w:val="a0"/>
        <w:numPr>
          <w:ilvl w:val="0"/>
          <w:numId w:val="0"/>
        </w:numPr>
        <w:tabs>
          <w:tab w:val="left" w:pos="386"/>
        </w:tabs>
        <w:ind w:left="360" w:right="360"/>
      </w:pPr>
    </w:p>
    <w:p w:rsidR="005259CB" w:rsidRPr="001F2C14" w:rsidRDefault="005259CB" w:rsidP="005259CB">
      <w:r w:rsidRPr="001F2C14">
        <w:rPr>
          <w:rFonts w:hint="cs"/>
          <w:b/>
          <w:bCs/>
          <w:rtl/>
        </w:rPr>
        <w:t xml:space="preserve">אופן הניקוד: </w:t>
      </w:r>
      <w:r w:rsidRPr="00A66AB7">
        <w:rPr>
          <w:rFonts w:hint="cs"/>
          <w:rtl/>
        </w:rPr>
        <w:t>הניקוד המרבי בגין שאלון הינו 5 נקודות (ממוצע הציונים שנתן הלקוח לכל השאלות).</w:t>
      </w:r>
      <w:r>
        <w:rPr>
          <w:rFonts w:hint="cs"/>
          <w:b/>
          <w:bCs/>
          <w:rtl/>
        </w:rPr>
        <w:t xml:space="preserve"> </w:t>
      </w:r>
      <w:r w:rsidRPr="00A66AB7">
        <w:rPr>
          <w:rFonts w:hint="cs"/>
          <w:rtl/>
        </w:rPr>
        <w:t>הציון המרבי הסופי של המציע הינו 5 נקודות (ממוצע הציונים שיתקבלו מכלל הלקוחות שנבדקו).</w:t>
      </w:r>
      <w:r>
        <w:rPr>
          <w:rFonts w:hint="cs"/>
          <w:b/>
          <w:bCs/>
          <w:rtl/>
        </w:rPr>
        <w:t xml:space="preserve"> </w:t>
      </w:r>
      <w:r w:rsidRPr="001F2C14">
        <w:rPr>
          <w:rFonts w:hint="cs"/>
          <w:rtl/>
        </w:rPr>
        <w:t>מציע שציו</w:t>
      </w:r>
      <w:r>
        <w:rPr>
          <w:rFonts w:hint="cs"/>
          <w:rtl/>
        </w:rPr>
        <w:t>ן</w:t>
      </w:r>
      <w:r w:rsidRPr="001F2C14">
        <w:rPr>
          <w:rFonts w:hint="cs"/>
          <w:rtl/>
        </w:rPr>
        <w:t xml:space="preserve"> </w:t>
      </w:r>
      <w:r>
        <w:rPr>
          <w:rFonts w:hint="cs"/>
          <w:rtl/>
        </w:rPr>
        <w:t xml:space="preserve">שביעות הרצון הסופי שיקבל  יפחת מ- 2.5 נקודות,  </w:t>
      </w:r>
      <w:r w:rsidRPr="001F2C14">
        <w:rPr>
          <w:rFonts w:hint="cs"/>
          <w:rtl/>
        </w:rPr>
        <w:t>תיפסל הצעתו</w:t>
      </w:r>
      <w:r>
        <w:rPr>
          <w:rFonts w:hint="cs"/>
          <w:rtl/>
        </w:rPr>
        <w:t>.</w:t>
      </w:r>
      <w:r w:rsidRPr="001F2C14">
        <w:rPr>
          <w:rFonts w:hint="cs"/>
          <w:rtl/>
        </w:rPr>
        <w:t xml:space="preserve"> </w:t>
      </w:r>
    </w:p>
    <w:p w:rsidR="005259CB" w:rsidRPr="0050223C" w:rsidRDefault="005259CB" w:rsidP="005259CB">
      <w:pPr>
        <w:rPr>
          <w:rtl/>
        </w:rPr>
      </w:pPr>
    </w:p>
    <w:p w:rsidR="005259CB" w:rsidRPr="001F2C14" w:rsidRDefault="005259CB" w:rsidP="005259CB">
      <w:pPr>
        <w:rPr>
          <w:rtl/>
        </w:rPr>
      </w:pPr>
    </w:p>
    <w:p w:rsidR="005259CB" w:rsidRPr="001F2C14" w:rsidRDefault="005259CB" w:rsidP="005259CB">
      <w:pPr>
        <w:rPr>
          <w:rtl/>
        </w:rPr>
      </w:pPr>
    </w:p>
    <w:p w:rsidR="005259CB" w:rsidRPr="001F2C14" w:rsidRDefault="005259CB" w:rsidP="005259CB">
      <w:pPr>
        <w:rPr>
          <w:rtl/>
        </w:rPr>
      </w:pPr>
    </w:p>
    <w:p w:rsidR="005259CB" w:rsidRPr="001F2C14" w:rsidRDefault="005259CB" w:rsidP="005259CB">
      <w:pPr>
        <w:rPr>
          <w:rtl/>
        </w:rPr>
      </w:pPr>
    </w:p>
    <w:p w:rsidR="005259CB" w:rsidRPr="001F2C14" w:rsidRDefault="005259CB" w:rsidP="005259CB">
      <w:pPr>
        <w:rPr>
          <w:rtl/>
        </w:rPr>
      </w:pPr>
    </w:p>
    <w:p w:rsidR="005259CB" w:rsidRDefault="005259CB" w:rsidP="005259CB">
      <w:pPr>
        <w:rPr>
          <w:rtl/>
        </w:rPr>
      </w:pPr>
    </w:p>
    <w:p w:rsidR="005259CB" w:rsidRDefault="005259CB" w:rsidP="005259CB">
      <w:pPr>
        <w:rPr>
          <w:rtl/>
        </w:rPr>
      </w:pPr>
    </w:p>
    <w:p w:rsidR="005259CB" w:rsidRDefault="005259CB" w:rsidP="005259CB">
      <w:pPr>
        <w:rPr>
          <w:rtl/>
        </w:rPr>
      </w:pPr>
    </w:p>
    <w:p w:rsidR="005259CB" w:rsidRPr="002A44C4" w:rsidRDefault="005259CB" w:rsidP="005259CB">
      <w:pPr>
        <w:spacing w:before="0" w:after="0"/>
        <w:ind w:right="-357"/>
        <w:rPr>
          <w:rFonts w:ascii="Cambria" w:hAnsi="Cambria"/>
          <w:rtl/>
        </w:rPr>
      </w:pPr>
      <w:r w:rsidRPr="002A44C4">
        <w:rPr>
          <w:rFonts w:ascii="Cambria" w:hAnsi="Cambria"/>
          <w:rtl/>
        </w:rPr>
        <w:t xml:space="preserve">                              </w:t>
      </w:r>
    </w:p>
    <w:p w:rsidR="005259CB" w:rsidRPr="002A44C4" w:rsidRDefault="005259CB" w:rsidP="005259CB">
      <w:pPr>
        <w:spacing w:before="0" w:after="0"/>
        <w:rPr>
          <w:rFonts w:ascii="Cambria" w:hAnsi="Cambria"/>
        </w:rPr>
      </w:pPr>
    </w:p>
    <w:p w:rsidR="005259CB" w:rsidRDefault="005259CB" w:rsidP="005259CB">
      <w:pPr>
        <w:ind w:right="180"/>
        <w:jc w:val="center"/>
        <w:rPr>
          <w:rFonts w:ascii="Arial" w:hAnsi="Arial"/>
          <w:b/>
          <w:bCs/>
          <w:kern w:val="32"/>
          <w:sz w:val="32"/>
          <w:szCs w:val="32"/>
          <w:u w:val="single"/>
        </w:rPr>
      </w:pPr>
    </w:p>
    <w:p w:rsidR="005259CB" w:rsidRPr="001F2C14" w:rsidRDefault="005259CB" w:rsidP="005259CB">
      <w:pPr>
        <w:spacing w:before="0" w:after="0"/>
        <w:ind w:right="180"/>
        <w:jc w:val="center"/>
        <w:rPr>
          <w:rFonts w:ascii="Arial" w:hAnsi="Arial"/>
          <w:b/>
          <w:bCs/>
          <w:kern w:val="32"/>
          <w:sz w:val="32"/>
          <w:szCs w:val="32"/>
          <w:u w:val="single"/>
          <w:rtl/>
        </w:rPr>
      </w:pPr>
      <w:r w:rsidRPr="001F2C14">
        <w:rPr>
          <w:rFonts w:ascii="Arial" w:hAnsi="Arial" w:hint="cs"/>
          <w:b/>
          <w:bCs/>
          <w:kern w:val="32"/>
          <w:sz w:val="32"/>
          <w:szCs w:val="32"/>
          <w:u w:val="single"/>
          <w:rtl/>
        </w:rPr>
        <w:t xml:space="preserve">נספח ז' למכרז </w:t>
      </w:r>
      <w:r w:rsidRPr="001F2C14">
        <w:rPr>
          <w:rFonts w:ascii="Arial" w:hAnsi="Arial"/>
          <w:b/>
          <w:bCs/>
          <w:kern w:val="32"/>
          <w:sz w:val="32"/>
          <w:szCs w:val="32"/>
          <w:u w:val="single"/>
          <w:rtl/>
        </w:rPr>
        <w:t>–</w:t>
      </w:r>
      <w:r w:rsidRPr="001F2C14">
        <w:rPr>
          <w:rFonts w:ascii="Arial" w:hAnsi="Arial" w:hint="cs"/>
          <w:b/>
          <w:bCs/>
          <w:kern w:val="32"/>
          <w:sz w:val="32"/>
          <w:szCs w:val="32"/>
          <w:u w:val="single"/>
          <w:rtl/>
        </w:rPr>
        <w:t xml:space="preserve"> תצהיר </w:t>
      </w:r>
    </w:p>
    <w:p w:rsidR="005259CB" w:rsidRDefault="005259CB" w:rsidP="005259CB">
      <w:pPr>
        <w:pStyle w:val="af5"/>
        <w:spacing w:before="0" w:after="0" w:line="340" w:lineRule="exact"/>
        <w:rPr>
          <w:rtl/>
        </w:rPr>
      </w:pPr>
      <w:r w:rsidRPr="001F2C14">
        <w:rPr>
          <w:rFonts w:hint="cs"/>
          <w:rtl/>
        </w:rPr>
        <w:t>אני הח"מ ____________, נושא ת.ז שמספרה _________, מורשה חתימה מטעם ____________, שמספרו __________ (להלן</w:t>
      </w:r>
      <w:r>
        <w:rPr>
          <w:rFonts w:hint="cs"/>
          <w:rtl/>
        </w:rPr>
        <w:t>:</w:t>
      </w:r>
      <w:r w:rsidRPr="001F2C14">
        <w:rPr>
          <w:rFonts w:hint="cs"/>
          <w:rtl/>
        </w:rPr>
        <w:t xml:space="preserve"> </w:t>
      </w:r>
      <w:r w:rsidRPr="00401D95">
        <w:rPr>
          <w:rFonts w:hint="cs"/>
          <w:b/>
          <w:bCs/>
          <w:rtl/>
        </w:rPr>
        <w:t>"המציע"</w:t>
      </w:r>
      <w:r w:rsidRPr="001F2C14">
        <w:rPr>
          <w:rFonts w:hint="cs"/>
          <w:rtl/>
        </w:rPr>
        <w:t>) מצהיר בזאת כדלקמן:</w:t>
      </w:r>
    </w:p>
    <w:p w:rsidR="005259CB" w:rsidRDefault="005259CB" w:rsidP="005259CB">
      <w:pPr>
        <w:pStyle w:val="af5"/>
        <w:spacing w:before="0" w:after="0" w:line="340" w:lineRule="exact"/>
        <w:rPr>
          <w:rtl/>
        </w:rPr>
      </w:pPr>
    </w:p>
    <w:p w:rsidR="005259CB" w:rsidRDefault="005259CB" w:rsidP="00B80B2C">
      <w:pPr>
        <w:pStyle w:val="10"/>
        <w:numPr>
          <w:ilvl w:val="0"/>
          <w:numId w:val="17"/>
        </w:numPr>
        <w:spacing w:before="0" w:after="0"/>
        <w:rPr>
          <w:rtl/>
        </w:rPr>
      </w:pPr>
      <w:r>
        <w:rPr>
          <w:rFonts w:hint="cs"/>
          <w:rtl/>
        </w:rPr>
        <w:t>קראתי והבנתי ואני מסכים לדרישות המכרז ללא סייג.</w:t>
      </w:r>
    </w:p>
    <w:p w:rsidR="005259CB" w:rsidRDefault="005259CB" w:rsidP="00B80B2C">
      <w:pPr>
        <w:pStyle w:val="10"/>
        <w:numPr>
          <w:ilvl w:val="0"/>
          <w:numId w:val="17"/>
        </w:numPr>
        <w:spacing w:before="0" w:after="0"/>
      </w:pPr>
      <w:r>
        <w:rPr>
          <w:rFonts w:hint="cs"/>
          <w:rtl/>
        </w:rPr>
        <w:t>כל הנתונים שפורטו בהצעה זו נבדקו על-ידי ואני מאשר את היותם נכונים ומדויקים.</w:t>
      </w:r>
    </w:p>
    <w:p w:rsidR="005259CB" w:rsidRDefault="005259CB" w:rsidP="00B80B2C">
      <w:pPr>
        <w:pStyle w:val="10"/>
        <w:numPr>
          <w:ilvl w:val="0"/>
          <w:numId w:val="17"/>
        </w:numPr>
        <w:spacing w:before="0" w:after="0"/>
      </w:pPr>
      <w:r>
        <w:rPr>
          <w:rFonts w:hint="cs"/>
          <w:rtl/>
        </w:rPr>
        <w:t>הוראות המכרז והחוזה המצורף למכרז ידועות ומקובלות על המציע והוא מתחייב לחתום על הסכם בנוסח המצורף ללא כל שינוי או סייג, אם ייבחר במכרז.</w:t>
      </w:r>
    </w:p>
    <w:p w:rsidR="005259CB" w:rsidRPr="00764F32" w:rsidRDefault="005259CB" w:rsidP="00B80B2C">
      <w:pPr>
        <w:pStyle w:val="10"/>
        <w:numPr>
          <w:ilvl w:val="0"/>
          <w:numId w:val="17"/>
        </w:numPr>
        <w:spacing w:before="0" w:after="0"/>
      </w:pPr>
      <w:r w:rsidRPr="00764F32">
        <w:rPr>
          <w:rFonts w:hint="cs"/>
          <w:rtl/>
        </w:rPr>
        <w:t>למציע יש יכולת לתקן ולתחזק את הציוד המוצע על-ידו.</w:t>
      </w:r>
    </w:p>
    <w:p w:rsidR="005259CB" w:rsidRPr="00764F32" w:rsidRDefault="005259CB" w:rsidP="00B80B2C">
      <w:pPr>
        <w:pStyle w:val="10"/>
        <w:numPr>
          <w:ilvl w:val="0"/>
          <w:numId w:val="17"/>
        </w:numPr>
        <w:spacing w:before="0" w:after="0"/>
      </w:pPr>
      <w:r w:rsidRPr="00764F32">
        <w:rPr>
          <w:rFonts w:hint="cs"/>
          <w:rtl/>
        </w:rPr>
        <w:t xml:space="preserve">כל רכיבי השירות המוצעים הינם בשירות, אספקה ותחזוקה שוטפים. לפי מיטב ידיעתי לא מתוכננת הפסקה של התמיכה בהם ואין בעיה לספק חלפים ועדכונים למשך </w:t>
      </w:r>
      <w:r w:rsidRPr="00146974">
        <w:rPr>
          <w:rFonts w:hint="cs"/>
          <w:rtl/>
        </w:rPr>
        <w:t>שבע שנים</w:t>
      </w:r>
      <w:r w:rsidRPr="00764F32">
        <w:rPr>
          <w:rFonts w:hint="cs"/>
          <w:rtl/>
        </w:rPr>
        <w:t xml:space="preserve"> לפחות מיום האספקה של כל פריט ציוד למזמין או לזכאי. </w:t>
      </w:r>
    </w:p>
    <w:p w:rsidR="005259CB" w:rsidRPr="00764F32" w:rsidRDefault="005259CB" w:rsidP="00B80B2C">
      <w:pPr>
        <w:pStyle w:val="10"/>
        <w:numPr>
          <w:ilvl w:val="0"/>
          <w:numId w:val="17"/>
        </w:numPr>
        <w:spacing w:before="0" w:after="0"/>
      </w:pPr>
      <w:r w:rsidRPr="00764F32">
        <w:rPr>
          <w:rFonts w:hint="cs"/>
          <w:rtl/>
        </w:rPr>
        <w:t>המציע הוא ספק מורשה מטעם היצרן או בעל המותג של הציוד המוצע על ידו.</w:t>
      </w:r>
    </w:p>
    <w:p w:rsidR="005259CB" w:rsidRDefault="005259CB" w:rsidP="00B80B2C">
      <w:pPr>
        <w:pStyle w:val="10"/>
        <w:numPr>
          <w:ilvl w:val="0"/>
          <w:numId w:val="17"/>
        </w:numPr>
        <w:spacing w:before="0" w:after="0"/>
      </w:pPr>
      <w:r w:rsidRPr="00764F32">
        <w:rPr>
          <w:rFonts w:hint="cs"/>
          <w:rtl/>
        </w:rPr>
        <w:t>נכון למועד הגשת הצעה זו לא ידוע לי על קיומה של מניעה כלשהי, לרבות ניגוד עניינים, שיש בה כדי להפריע למציע לזכות במכרז או לקיים איזו מהתחייבויותיו על-פי ההצעה ו/או על-פי המכרז ו/או על-פי ההסכם המצורף ו/או על-פי דין.</w:t>
      </w:r>
    </w:p>
    <w:p w:rsidR="005259CB" w:rsidRDefault="005259CB" w:rsidP="00B80B2C">
      <w:pPr>
        <w:pStyle w:val="10"/>
        <w:numPr>
          <w:ilvl w:val="0"/>
          <w:numId w:val="17"/>
        </w:numPr>
        <w:spacing w:before="0" w:after="0"/>
      </w:pPr>
      <w:r w:rsidRPr="00764F32">
        <w:rPr>
          <w:rFonts w:hint="cs"/>
          <w:rtl/>
        </w:rPr>
        <w:t xml:space="preserve">המציע משתמש בתוכנות מחשב מקוריות </w:t>
      </w:r>
      <w:r w:rsidRPr="00401D95">
        <w:rPr>
          <w:rFonts w:hint="cs"/>
          <w:rtl/>
        </w:rPr>
        <w:t>בלבד</w:t>
      </w:r>
      <w:r w:rsidRPr="00764F32">
        <w:rPr>
          <w:rFonts w:hint="cs"/>
          <w:rtl/>
        </w:rPr>
        <w:t>.</w:t>
      </w:r>
    </w:p>
    <w:p w:rsidR="005259CB" w:rsidRPr="001F2C14" w:rsidRDefault="005259CB" w:rsidP="00B80B2C">
      <w:pPr>
        <w:pStyle w:val="10"/>
        <w:numPr>
          <w:ilvl w:val="0"/>
          <w:numId w:val="17"/>
        </w:numPr>
        <w:spacing w:before="0" w:after="0"/>
        <w:rPr>
          <w:rtl/>
        </w:rPr>
      </w:pPr>
      <w:r w:rsidRPr="00401D95">
        <w:rPr>
          <w:rFonts w:hint="cs"/>
          <w:rtl/>
        </w:rPr>
        <w:t>המציע פועל בהתאם לחוק עובדים זרים (איסור</w:t>
      </w:r>
      <w:r w:rsidR="00095450">
        <w:rPr>
          <w:rFonts w:hint="cs"/>
          <w:rtl/>
        </w:rPr>
        <w:t xml:space="preserve"> העסקה שלא כדין והבטחת תנאים), </w:t>
      </w:r>
      <w:r w:rsidRPr="00401D95">
        <w:rPr>
          <w:rFonts w:hint="cs"/>
          <w:rtl/>
        </w:rPr>
        <w:t xml:space="preserve">תשנ"א </w:t>
      </w:r>
      <w:r w:rsidRPr="00401D95">
        <w:rPr>
          <w:rtl/>
        </w:rPr>
        <w:t>–</w:t>
      </w:r>
      <w:r>
        <w:rPr>
          <w:rFonts w:hint="cs"/>
          <w:rtl/>
        </w:rPr>
        <w:t xml:space="preserve"> 1991 (להלן: </w:t>
      </w:r>
      <w:r>
        <w:rPr>
          <w:rFonts w:hint="cs"/>
          <w:b/>
          <w:bCs/>
          <w:rtl/>
        </w:rPr>
        <w:t>"חוק עובדים זרים"</w:t>
      </w:r>
      <w:r>
        <w:rPr>
          <w:rFonts w:hint="cs"/>
          <w:rtl/>
        </w:rPr>
        <w:t>) ו</w:t>
      </w:r>
      <w:r w:rsidRPr="001F2C14">
        <w:rPr>
          <w:rFonts w:hint="cs"/>
          <w:rtl/>
        </w:rPr>
        <w:t>בהתאם לחוק שכר מינימום</w:t>
      </w:r>
      <w:r w:rsidR="00095450">
        <w:rPr>
          <w:rFonts w:hint="cs"/>
          <w:rtl/>
        </w:rPr>
        <w:t xml:space="preserve">, </w:t>
      </w:r>
      <w:r>
        <w:rPr>
          <w:rFonts w:hint="cs"/>
          <w:rtl/>
        </w:rPr>
        <w:t xml:space="preserve">תשמ"ז </w:t>
      </w:r>
      <w:r>
        <w:rPr>
          <w:rtl/>
        </w:rPr>
        <w:t>–</w:t>
      </w:r>
      <w:r>
        <w:rPr>
          <w:rFonts w:hint="cs"/>
          <w:rtl/>
        </w:rPr>
        <w:t xml:space="preserve"> 1987 (להלן: </w:t>
      </w:r>
      <w:r>
        <w:rPr>
          <w:rFonts w:hint="cs"/>
          <w:b/>
          <w:bCs/>
          <w:rtl/>
        </w:rPr>
        <w:t>"חוק שכר מינימום"</w:t>
      </w:r>
      <w:r>
        <w:rPr>
          <w:rFonts w:hint="cs"/>
          <w:rtl/>
        </w:rPr>
        <w:t>)</w:t>
      </w:r>
      <w:r w:rsidRPr="001F2C14">
        <w:rPr>
          <w:rFonts w:hint="cs"/>
          <w:rtl/>
        </w:rPr>
        <w:t>, ומשלם שכר עבודה לעובדיו בקביעות כמתחייב מחוקי העבודה, צווי ההרחבה, ההסכמים הקיבוציים וההסכמים האישיים החלים עליו.</w:t>
      </w:r>
    </w:p>
    <w:p w:rsidR="005259CB" w:rsidRDefault="005259CB" w:rsidP="00B80B2C">
      <w:pPr>
        <w:pStyle w:val="10"/>
        <w:numPr>
          <w:ilvl w:val="0"/>
          <w:numId w:val="17"/>
        </w:numPr>
        <w:spacing w:before="0" w:after="0"/>
      </w:pPr>
      <w:r>
        <w:rPr>
          <w:rFonts w:hint="cs"/>
          <w:rtl/>
        </w:rPr>
        <w:t xml:space="preserve">המציע או בעל זיקה אליו לא הורשעו </w:t>
      </w:r>
      <w:r>
        <w:rPr>
          <w:rtl/>
        </w:rPr>
        <w:t>–</w:t>
      </w:r>
      <w:r>
        <w:rPr>
          <w:rFonts w:hint="cs"/>
          <w:rtl/>
        </w:rPr>
        <w:t xml:space="preserve"> בפסק דין חלוט, בעבירה שנעברה </w:t>
      </w:r>
      <w:r w:rsidRPr="001F2C14">
        <w:rPr>
          <w:rFonts w:hint="cs"/>
          <w:rtl/>
        </w:rPr>
        <w:t>בשנה שקדמה למועד החתימה על ההצהרה</w:t>
      </w:r>
      <w:r>
        <w:rPr>
          <w:rFonts w:hint="cs"/>
          <w:rtl/>
        </w:rPr>
        <w:t xml:space="preserve"> </w:t>
      </w:r>
      <w:r>
        <w:rPr>
          <w:rtl/>
        </w:rPr>
        <w:t>–</w:t>
      </w:r>
      <w:r>
        <w:rPr>
          <w:rFonts w:hint="cs"/>
          <w:rtl/>
        </w:rPr>
        <w:t xml:space="preserve"> ביותר משתי עבירות לפי חוק עובדים זרים או חוק שכר מינימום; ואם הורשעו כאמור </w:t>
      </w:r>
      <w:r>
        <w:rPr>
          <w:rtl/>
        </w:rPr>
        <w:t>–</w:t>
      </w:r>
      <w:r>
        <w:rPr>
          <w:rFonts w:hint="cs"/>
          <w:rtl/>
        </w:rPr>
        <w:t xml:space="preserve"> ההרשעה האחרונה לא הייתה בשנה שקדמה למועד תצהיר זה. לעניין סעיף זה "בעל זיקה", כמשמעו בחוק עסקאות גופים ציבוריים, תשל"ו </w:t>
      </w:r>
      <w:r>
        <w:rPr>
          <w:rtl/>
        </w:rPr>
        <w:t>–</w:t>
      </w:r>
      <w:r>
        <w:rPr>
          <w:rFonts w:hint="cs"/>
          <w:rtl/>
        </w:rPr>
        <w:t xml:space="preserve"> 1976.</w:t>
      </w:r>
    </w:p>
    <w:p w:rsidR="005259CB" w:rsidRDefault="005259CB" w:rsidP="00B80B2C">
      <w:pPr>
        <w:pStyle w:val="10"/>
        <w:numPr>
          <w:ilvl w:val="0"/>
          <w:numId w:val="17"/>
        </w:numPr>
        <w:spacing w:before="0" w:after="0"/>
      </w:pPr>
      <w:r w:rsidRPr="001F2C14">
        <w:rPr>
          <w:rFonts w:hint="cs"/>
          <w:rtl/>
        </w:rPr>
        <w:t xml:space="preserve">הנני מצהיר כי </w:t>
      </w:r>
      <w:r>
        <w:rPr>
          <w:rFonts w:hint="cs"/>
          <w:rtl/>
        </w:rPr>
        <w:t xml:space="preserve">זהו שמי, זו חתימתי ותוכן תצהירי אמת. </w:t>
      </w:r>
    </w:p>
    <w:p w:rsidR="005259CB" w:rsidRDefault="005259CB" w:rsidP="005259CB">
      <w:pPr>
        <w:pStyle w:val="10"/>
        <w:numPr>
          <w:ilvl w:val="0"/>
          <w:numId w:val="0"/>
        </w:numPr>
        <w:spacing w:before="0" w:after="0" w:line="340" w:lineRule="exact"/>
        <w:ind w:left="567"/>
      </w:pPr>
    </w:p>
    <w:tbl>
      <w:tblPr>
        <w:tblStyle w:val="afb"/>
        <w:bidiVisual/>
        <w:tblW w:w="0" w:type="auto"/>
        <w:tblInd w:w="56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1988"/>
        <w:gridCol w:w="2097"/>
        <w:gridCol w:w="1910"/>
        <w:gridCol w:w="1989"/>
      </w:tblGrid>
      <w:tr w:rsidR="005259CB" w:rsidTr="003E4E66">
        <w:tc>
          <w:tcPr>
            <w:tcW w:w="1988" w:type="dxa"/>
          </w:tcPr>
          <w:p w:rsidR="005259CB" w:rsidRPr="00C2102D" w:rsidRDefault="005259CB" w:rsidP="003E4E66">
            <w:pPr>
              <w:pStyle w:val="10"/>
              <w:numPr>
                <w:ilvl w:val="0"/>
                <w:numId w:val="0"/>
              </w:numPr>
              <w:spacing w:before="0" w:after="0" w:line="340" w:lineRule="exact"/>
              <w:jc w:val="center"/>
              <w:outlineLvl w:val="0"/>
              <w:rPr>
                <w:b/>
                <w:bCs/>
                <w:rtl/>
              </w:rPr>
            </w:pPr>
            <w:r w:rsidRPr="00C2102D">
              <w:rPr>
                <w:rFonts w:hint="cs"/>
                <w:b/>
                <w:bCs/>
                <w:rtl/>
              </w:rPr>
              <w:t>שם המציע:</w:t>
            </w:r>
          </w:p>
        </w:tc>
        <w:tc>
          <w:tcPr>
            <w:tcW w:w="2097" w:type="dxa"/>
          </w:tcPr>
          <w:p w:rsidR="005259CB" w:rsidRPr="00C2102D" w:rsidRDefault="005259CB" w:rsidP="003E4E66">
            <w:pPr>
              <w:pStyle w:val="10"/>
              <w:numPr>
                <w:ilvl w:val="0"/>
                <w:numId w:val="0"/>
              </w:numPr>
              <w:spacing w:before="0" w:after="0" w:line="340" w:lineRule="exact"/>
              <w:jc w:val="center"/>
              <w:outlineLvl w:val="0"/>
              <w:rPr>
                <w:b/>
                <w:bCs/>
                <w:rtl/>
              </w:rPr>
            </w:pPr>
          </w:p>
        </w:tc>
        <w:tc>
          <w:tcPr>
            <w:tcW w:w="1881" w:type="dxa"/>
          </w:tcPr>
          <w:p w:rsidR="005259CB" w:rsidRPr="00C2102D" w:rsidRDefault="005259CB" w:rsidP="003E4E66">
            <w:pPr>
              <w:pStyle w:val="10"/>
              <w:numPr>
                <w:ilvl w:val="0"/>
                <w:numId w:val="0"/>
              </w:numPr>
              <w:spacing w:before="0" w:after="0" w:line="340" w:lineRule="exact"/>
              <w:jc w:val="center"/>
              <w:outlineLvl w:val="0"/>
              <w:rPr>
                <w:b/>
                <w:bCs/>
                <w:rtl/>
              </w:rPr>
            </w:pPr>
            <w:r w:rsidRPr="00C2102D">
              <w:rPr>
                <w:rFonts w:hint="cs"/>
                <w:b/>
                <w:bCs/>
                <w:rtl/>
              </w:rPr>
              <w:t>מספר מזהה:</w:t>
            </w:r>
          </w:p>
        </w:tc>
        <w:tc>
          <w:tcPr>
            <w:tcW w:w="1989" w:type="dxa"/>
          </w:tcPr>
          <w:p w:rsidR="005259CB" w:rsidRDefault="005259CB" w:rsidP="003E4E66">
            <w:pPr>
              <w:pStyle w:val="10"/>
              <w:numPr>
                <w:ilvl w:val="0"/>
                <w:numId w:val="0"/>
              </w:numPr>
              <w:spacing w:before="0" w:after="0" w:line="340" w:lineRule="exact"/>
              <w:jc w:val="center"/>
              <w:outlineLvl w:val="0"/>
              <w:rPr>
                <w:rtl/>
              </w:rPr>
            </w:pPr>
          </w:p>
        </w:tc>
      </w:tr>
      <w:tr w:rsidR="005259CB" w:rsidTr="003E4E66">
        <w:tc>
          <w:tcPr>
            <w:tcW w:w="1988" w:type="dxa"/>
          </w:tcPr>
          <w:p w:rsidR="005259CB" w:rsidRDefault="005259CB" w:rsidP="003E4E66">
            <w:pPr>
              <w:pStyle w:val="10"/>
              <w:numPr>
                <w:ilvl w:val="0"/>
                <w:numId w:val="0"/>
              </w:numPr>
              <w:spacing w:before="0" w:after="0" w:line="340" w:lineRule="exact"/>
              <w:jc w:val="center"/>
              <w:outlineLvl w:val="0"/>
              <w:rPr>
                <w:rtl/>
              </w:rPr>
            </w:pPr>
            <w:r>
              <w:rPr>
                <w:rFonts w:hint="cs"/>
                <w:rtl/>
              </w:rPr>
              <w:t>______________</w:t>
            </w:r>
          </w:p>
        </w:tc>
        <w:tc>
          <w:tcPr>
            <w:tcW w:w="2097" w:type="dxa"/>
          </w:tcPr>
          <w:p w:rsidR="005259CB" w:rsidRDefault="005259CB" w:rsidP="003E4E66">
            <w:pPr>
              <w:pStyle w:val="10"/>
              <w:numPr>
                <w:ilvl w:val="0"/>
                <w:numId w:val="0"/>
              </w:numPr>
              <w:spacing w:before="0" w:after="0" w:line="340" w:lineRule="exact"/>
              <w:jc w:val="center"/>
              <w:outlineLvl w:val="0"/>
              <w:rPr>
                <w:rtl/>
              </w:rPr>
            </w:pPr>
          </w:p>
        </w:tc>
        <w:tc>
          <w:tcPr>
            <w:tcW w:w="1881" w:type="dxa"/>
          </w:tcPr>
          <w:p w:rsidR="005259CB" w:rsidRDefault="005259CB" w:rsidP="003E4E66">
            <w:pPr>
              <w:pStyle w:val="10"/>
              <w:numPr>
                <w:ilvl w:val="0"/>
                <w:numId w:val="0"/>
              </w:numPr>
              <w:spacing w:before="0" w:after="0" w:line="340" w:lineRule="exact"/>
              <w:jc w:val="center"/>
              <w:outlineLvl w:val="0"/>
              <w:rPr>
                <w:rtl/>
              </w:rPr>
            </w:pPr>
            <w:r>
              <w:rPr>
                <w:rFonts w:hint="cs"/>
                <w:rtl/>
              </w:rPr>
              <w:t>______________</w:t>
            </w:r>
          </w:p>
          <w:p w:rsidR="005259CB" w:rsidRDefault="005259CB" w:rsidP="003E4E66">
            <w:pPr>
              <w:pStyle w:val="10"/>
              <w:numPr>
                <w:ilvl w:val="0"/>
                <w:numId w:val="0"/>
              </w:numPr>
              <w:spacing w:before="0" w:after="0" w:line="340" w:lineRule="exact"/>
              <w:jc w:val="center"/>
              <w:outlineLvl w:val="0"/>
              <w:rPr>
                <w:rtl/>
              </w:rPr>
            </w:pPr>
          </w:p>
        </w:tc>
        <w:tc>
          <w:tcPr>
            <w:tcW w:w="1989" w:type="dxa"/>
          </w:tcPr>
          <w:p w:rsidR="005259CB" w:rsidRDefault="005259CB" w:rsidP="003E4E66">
            <w:pPr>
              <w:pStyle w:val="10"/>
              <w:numPr>
                <w:ilvl w:val="0"/>
                <w:numId w:val="0"/>
              </w:numPr>
              <w:spacing w:before="0" w:after="0" w:line="340" w:lineRule="exact"/>
              <w:jc w:val="center"/>
              <w:outlineLvl w:val="0"/>
              <w:rPr>
                <w:rtl/>
              </w:rPr>
            </w:pPr>
          </w:p>
        </w:tc>
      </w:tr>
      <w:tr w:rsidR="005259CB" w:rsidTr="003E4E66">
        <w:tc>
          <w:tcPr>
            <w:tcW w:w="1988" w:type="dxa"/>
          </w:tcPr>
          <w:p w:rsidR="005259CB" w:rsidRPr="00C2102D" w:rsidRDefault="005259CB" w:rsidP="003E4E66">
            <w:pPr>
              <w:pStyle w:val="10"/>
              <w:numPr>
                <w:ilvl w:val="0"/>
                <w:numId w:val="0"/>
              </w:numPr>
              <w:spacing w:before="0" w:after="0" w:line="340" w:lineRule="exact"/>
              <w:jc w:val="center"/>
              <w:outlineLvl w:val="0"/>
              <w:rPr>
                <w:b/>
                <w:bCs/>
                <w:rtl/>
              </w:rPr>
            </w:pPr>
            <w:r w:rsidRPr="00C2102D">
              <w:rPr>
                <w:rFonts w:hint="cs"/>
                <w:b/>
                <w:bCs/>
                <w:rtl/>
              </w:rPr>
              <w:t>שם המצהיר:</w:t>
            </w:r>
          </w:p>
        </w:tc>
        <w:tc>
          <w:tcPr>
            <w:tcW w:w="2097" w:type="dxa"/>
          </w:tcPr>
          <w:p w:rsidR="005259CB" w:rsidRPr="00C2102D" w:rsidRDefault="005259CB" w:rsidP="003E4E66">
            <w:pPr>
              <w:pStyle w:val="10"/>
              <w:numPr>
                <w:ilvl w:val="0"/>
                <w:numId w:val="0"/>
              </w:numPr>
              <w:spacing w:before="0" w:after="0" w:line="340" w:lineRule="exact"/>
              <w:jc w:val="center"/>
              <w:outlineLvl w:val="0"/>
              <w:rPr>
                <w:b/>
                <w:bCs/>
                <w:rtl/>
              </w:rPr>
            </w:pPr>
            <w:r w:rsidRPr="00C2102D">
              <w:rPr>
                <w:rFonts w:hint="cs"/>
                <w:b/>
                <w:bCs/>
                <w:rtl/>
              </w:rPr>
              <w:t>תפקיד במציע:</w:t>
            </w:r>
          </w:p>
        </w:tc>
        <w:tc>
          <w:tcPr>
            <w:tcW w:w="1881" w:type="dxa"/>
          </w:tcPr>
          <w:p w:rsidR="005259CB" w:rsidRPr="00C2102D" w:rsidRDefault="005259CB" w:rsidP="003E4E66">
            <w:pPr>
              <w:pStyle w:val="10"/>
              <w:numPr>
                <w:ilvl w:val="0"/>
                <w:numId w:val="0"/>
              </w:numPr>
              <w:spacing w:before="0" w:after="0" w:line="340" w:lineRule="exact"/>
              <w:jc w:val="center"/>
              <w:outlineLvl w:val="0"/>
              <w:rPr>
                <w:b/>
                <w:bCs/>
                <w:rtl/>
              </w:rPr>
            </w:pPr>
            <w:r w:rsidRPr="00C2102D">
              <w:rPr>
                <w:rFonts w:hint="cs"/>
                <w:b/>
                <w:bCs/>
                <w:rtl/>
              </w:rPr>
              <w:t>תאריך:</w:t>
            </w:r>
          </w:p>
        </w:tc>
        <w:tc>
          <w:tcPr>
            <w:tcW w:w="1989" w:type="dxa"/>
          </w:tcPr>
          <w:p w:rsidR="005259CB" w:rsidRPr="00C2102D" w:rsidRDefault="005259CB" w:rsidP="003E4E66">
            <w:pPr>
              <w:pStyle w:val="10"/>
              <w:numPr>
                <w:ilvl w:val="0"/>
                <w:numId w:val="0"/>
              </w:numPr>
              <w:spacing w:before="0" w:after="0" w:line="340" w:lineRule="exact"/>
              <w:jc w:val="center"/>
              <w:outlineLvl w:val="0"/>
              <w:rPr>
                <w:b/>
                <w:bCs/>
                <w:rtl/>
              </w:rPr>
            </w:pPr>
            <w:r w:rsidRPr="00C2102D">
              <w:rPr>
                <w:rFonts w:hint="cs"/>
                <w:b/>
                <w:bCs/>
                <w:rtl/>
              </w:rPr>
              <w:t>חתימה:</w:t>
            </w:r>
          </w:p>
        </w:tc>
      </w:tr>
      <w:tr w:rsidR="005259CB" w:rsidTr="003E4E66">
        <w:tc>
          <w:tcPr>
            <w:tcW w:w="1988" w:type="dxa"/>
          </w:tcPr>
          <w:p w:rsidR="005259CB" w:rsidRDefault="005259CB" w:rsidP="003E4E66">
            <w:pPr>
              <w:pStyle w:val="10"/>
              <w:numPr>
                <w:ilvl w:val="0"/>
                <w:numId w:val="0"/>
              </w:numPr>
              <w:spacing w:before="0" w:after="0" w:line="340" w:lineRule="exact"/>
              <w:outlineLvl w:val="0"/>
              <w:rPr>
                <w:rtl/>
              </w:rPr>
            </w:pPr>
            <w:r>
              <w:rPr>
                <w:rFonts w:hint="cs"/>
                <w:rtl/>
              </w:rPr>
              <w:t>______________</w:t>
            </w:r>
          </w:p>
        </w:tc>
        <w:tc>
          <w:tcPr>
            <w:tcW w:w="2097" w:type="dxa"/>
          </w:tcPr>
          <w:p w:rsidR="005259CB" w:rsidRDefault="005259CB" w:rsidP="003E4E66">
            <w:pPr>
              <w:pStyle w:val="10"/>
              <w:numPr>
                <w:ilvl w:val="0"/>
                <w:numId w:val="0"/>
              </w:numPr>
              <w:spacing w:before="0" w:after="0" w:line="340" w:lineRule="exact"/>
              <w:outlineLvl w:val="0"/>
              <w:rPr>
                <w:rtl/>
              </w:rPr>
            </w:pPr>
            <w:r>
              <w:rPr>
                <w:rFonts w:hint="cs"/>
                <w:rtl/>
              </w:rPr>
              <w:t>______________</w:t>
            </w:r>
          </w:p>
        </w:tc>
        <w:tc>
          <w:tcPr>
            <w:tcW w:w="1881" w:type="dxa"/>
          </w:tcPr>
          <w:p w:rsidR="005259CB" w:rsidRDefault="005259CB" w:rsidP="003E4E66">
            <w:pPr>
              <w:pStyle w:val="10"/>
              <w:numPr>
                <w:ilvl w:val="0"/>
                <w:numId w:val="0"/>
              </w:numPr>
              <w:spacing w:before="0" w:after="0" w:line="340" w:lineRule="exact"/>
              <w:outlineLvl w:val="0"/>
              <w:rPr>
                <w:rtl/>
              </w:rPr>
            </w:pPr>
            <w:r>
              <w:rPr>
                <w:rFonts w:hint="cs"/>
                <w:rtl/>
              </w:rPr>
              <w:t>______________</w:t>
            </w:r>
          </w:p>
        </w:tc>
        <w:tc>
          <w:tcPr>
            <w:tcW w:w="1989" w:type="dxa"/>
          </w:tcPr>
          <w:p w:rsidR="005259CB" w:rsidRDefault="005259CB" w:rsidP="003E4E66">
            <w:pPr>
              <w:pStyle w:val="10"/>
              <w:numPr>
                <w:ilvl w:val="0"/>
                <w:numId w:val="0"/>
              </w:numPr>
              <w:spacing w:before="0" w:after="0" w:line="340" w:lineRule="exact"/>
              <w:outlineLvl w:val="0"/>
              <w:rPr>
                <w:rtl/>
              </w:rPr>
            </w:pPr>
            <w:r>
              <w:rPr>
                <w:rFonts w:hint="cs"/>
                <w:rtl/>
              </w:rPr>
              <w:t>______________</w:t>
            </w:r>
          </w:p>
        </w:tc>
      </w:tr>
    </w:tbl>
    <w:p w:rsidR="005259CB" w:rsidRDefault="005259CB" w:rsidP="005259CB">
      <w:pPr>
        <w:spacing w:before="0" w:after="0" w:line="340" w:lineRule="exact"/>
        <w:ind w:left="360"/>
        <w:jc w:val="center"/>
        <w:rPr>
          <w:b/>
          <w:bCs/>
          <w:sz w:val="24"/>
          <w:u w:val="single"/>
          <w:rtl/>
        </w:rPr>
      </w:pPr>
    </w:p>
    <w:p w:rsidR="005259CB" w:rsidRPr="00C2102D" w:rsidRDefault="005259CB" w:rsidP="005259CB">
      <w:pPr>
        <w:spacing w:before="0" w:after="0" w:line="340" w:lineRule="exact"/>
        <w:ind w:left="360"/>
        <w:jc w:val="center"/>
        <w:rPr>
          <w:b/>
          <w:bCs/>
          <w:sz w:val="24"/>
          <w:u w:val="single"/>
          <w:rtl/>
        </w:rPr>
      </w:pPr>
      <w:r w:rsidRPr="00C2102D">
        <w:rPr>
          <w:rFonts w:hint="cs"/>
          <w:b/>
          <w:bCs/>
          <w:sz w:val="24"/>
          <w:u w:val="single"/>
          <w:rtl/>
        </w:rPr>
        <w:t>אישור</w:t>
      </w:r>
    </w:p>
    <w:p w:rsidR="005259CB" w:rsidRDefault="005259CB" w:rsidP="005259CB">
      <w:pPr>
        <w:pStyle w:val="afe"/>
        <w:spacing w:line="340" w:lineRule="exact"/>
        <w:ind w:left="-22" w:firstLine="0"/>
        <w:rPr>
          <w:rtl/>
        </w:rPr>
      </w:pPr>
      <w:r w:rsidRPr="001F2C14">
        <w:rPr>
          <w:rtl/>
        </w:rPr>
        <w:t>ה</w:t>
      </w:r>
      <w:r w:rsidRPr="001F2C14">
        <w:rPr>
          <w:rFonts w:hint="cs"/>
          <w:rtl/>
        </w:rPr>
        <w:t>נני</w:t>
      </w:r>
      <w:r w:rsidRPr="001F2C14">
        <w:rPr>
          <w:rtl/>
        </w:rPr>
        <w:t xml:space="preserve"> מ</w:t>
      </w:r>
      <w:r w:rsidRPr="001F2C14">
        <w:rPr>
          <w:rFonts w:hint="cs"/>
          <w:rtl/>
        </w:rPr>
        <w:t>אשר כי ביום __________</w:t>
      </w:r>
      <w:r w:rsidRPr="001F2C14">
        <w:rPr>
          <w:rtl/>
        </w:rPr>
        <w:t xml:space="preserve"> </w:t>
      </w:r>
      <w:r w:rsidRPr="001F2C14">
        <w:rPr>
          <w:rFonts w:hint="cs"/>
          <w:rtl/>
        </w:rPr>
        <w:t>הופיע בפני _________ עו"ד</w:t>
      </w:r>
      <w:r w:rsidRPr="001F2C14">
        <w:rPr>
          <w:rtl/>
        </w:rPr>
        <w:t>, מ</w:t>
      </w:r>
      <w:r w:rsidRPr="001F2C14">
        <w:rPr>
          <w:rFonts w:hint="cs"/>
          <w:rtl/>
        </w:rPr>
        <w:t>ר/גב' ___________</w:t>
      </w:r>
      <w:r w:rsidRPr="001F2C14">
        <w:rPr>
          <w:rtl/>
        </w:rPr>
        <w:t xml:space="preserve"> נ</w:t>
      </w:r>
      <w:r w:rsidRPr="001F2C14">
        <w:rPr>
          <w:rFonts w:hint="cs"/>
          <w:rtl/>
        </w:rPr>
        <w:t>ושא ת.ז.</w:t>
      </w:r>
      <w:r w:rsidRPr="001F2C14">
        <w:rPr>
          <w:rtl/>
        </w:rPr>
        <w:t xml:space="preserve"> </w:t>
      </w:r>
      <w:r w:rsidRPr="001F2C14">
        <w:rPr>
          <w:rFonts w:hint="cs"/>
          <w:rtl/>
        </w:rPr>
        <w:t>שמספרה _________</w:t>
      </w:r>
      <w:r w:rsidRPr="001F2C14">
        <w:rPr>
          <w:rtl/>
        </w:rPr>
        <w:t xml:space="preserve">, </w:t>
      </w:r>
      <w:r w:rsidRPr="001F2C14">
        <w:rPr>
          <w:rFonts w:hint="cs"/>
          <w:rtl/>
        </w:rPr>
        <w:t>ו</w:t>
      </w:r>
      <w:r w:rsidRPr="001F2C14">
        <w:rPr>
          <w:rtl/>
        </w:rPr>
        <w:t>לא</w:t>
      </w:r>
      <w:r w:rsidRPr="001F2C14">
        <w:rPr>
          <w:rFonts w:hint="cs"/>
          <w:rtl/>
        </w:rPr>
        <w:t>חר שהזהרתי</w:t>
      </w:r>
      <w:r w:rsidRPr="001F2C14">
        <w:rPr>
          <w:rtl/>
        </w:rPr>
        <w:t>ו</w:t>
      </w:r>
      <w:r w:rsidRPr="001F2C14">
        <w:rPr>
          <w:rFonts w:hint="cs"/>
          <w:rtl/>
        </w:rPr>
        <w:t>/ה</w:t>
      </w:r>
      <w:r w:rsidRPr="001F2C14">
        <w:rPr>
          <w:rtl/>
        </w:rPr>
        <w:t xml:space="preserve"> </w:t>
      </w:r>
      <w:r w:rsidRPr="001F2C14">
        <w:rPr>
          <w:rFonts w:hint="cs"/>
          <w:rtl/>
        </w:rPr>
        <w:t>כי עלי</w:t>
      </w:r>
      <w:r w:rsidRPr="001F2C14">
        <w:rPr>
          <w:rtl/>
        </w:rPr>
        <w:t>ו</w:t>
      </w:r>
      <w:r w:rsidRPr="001F2C14">
        <w:rPr>
          <w:rFonts w:hint="cs"/>
          <w:rtl/>
        </w:rPr>
        <w:t>/ה</w:t>
      </w:r>
      <w:r w:rsidRPr="001F2C14">
        <w:rPr>
          <w:rtl/>
        </w:rPr>
        <w:t xml:space="preserve"> </w:t>
      </w:r>
      <w:r w:rsidRPr="001F2C14">
        <w:rPr>
          <w:rFonts w:hint="cs"/>
          <w:rtl/>
        </w:rPr>
        <w:t>לומר את האמת וכי ת/</w:t>
      </w:r>
      <w:r w:rsidRPr="001F2C14">
        <w:rPr>
          <w:rtl/>
        </w:rPr>
        <w:t>יה</w:t>
      </w:r>
      <w:r w:rsidRPr="001F2C14">
        <w:rPr>
          <w:rFonts w:hint="cs"/>
          <w:rtl/>
        </w:rPr>
        <w:t>יה צפוי/ה לעונשים הקבועים בחוק אם לא ת/</w:t>
      </w:r>
      <w:r w:rsidRPr="001F2C14">
        <w:rPr>
          <w:rtl/>
        </w:rPr>
        <w:t>יע</w:t>
      </w:r>
      <w:r w:rsidRPr="001F2C14">
        <w:rPr>
          <w:rFonts w:hint="cs"/>
          <w:rtl/>
        </w:rPr>
        <w:t>שה כן, אישר/ה את נכונות הצהרת</w:t>
      </w:r>
      <w:r w:rsidRPr="001F2C14">
        <w:rPr>
          <w:rtl/>
        </w:rPr>
        <w:t>ו</w:t>
      </w:r>
      <w:r w:rsidRPr="001F2C14">
        <w:rPr>
          <w:rFonts w:hint="cs"/>
          <w:rtl/>
        </w:rPr>
        <w:t>/ה</w:t>
      </w:r>
      <w:r w:rsidRPr="001F2C14">
        <w:rPr>
          <w:rtl/>
        </w:rPr>
        <w:t xml:space="preserve"> </w:t>
      </w:r>
      <w:r w:rsidRPr="001F2C14">
        <w:rPr>
          <w:rFonts w:hint="cs"/>
          <w:rtl/>
        </w:rPr>
        <w:t>דלעיל</w:t>
      </w:r>
      <w:r w:rsidRPr="001F2C14">
        <w:rPr>
          <w:rtl/>
        </w:rPr>
        <w:t xml:space="preserve"> </w:t>
      </w:r>
      <w:r w:rsidRPr="001F2C14">
        <w:rPr>
          <w:rFonts w:hint="cs"/>
          <w:rtl/>
        </w:rPr>
        <w:t>וחתם/ה</w:t>
      </w:r>
      <w:r w:rsidRPr="001F2C14">
        <w:rPr>
          <w:rtl/>
        </w:rPr>
        <w:t xml:space="preserve"> ע</w:t>
      </w:r>
      <w:r w:rsidRPr="001F2C14">
        <w:rPr>
          <w:rFonts w:hint="cs"/>
          <w:rtl/>
        </w:rPr>
        <w:t xml:space="preserve">ליה בפני. </w:t>
      </w:r>
    </w:p>
    <w:p w:rsidR="005259CB" w:rsidRPr="001F2C14" w:rsidRDefault="005259CB" w:rsidP="005259CB">
      <w:pPr>
        <w:pStyle w:val="afe"/>
        <w:spacing w:line="340" w:lineRule="exact"/>
        <w:ind w:left="-22" w:firstLine="0"/>
        <w:rPr>
          <w:rtl/>
        </w:rPr>
      </w:pPr>
    </w:p>
    <w:tbl>
      <w:tblPr>
        <w:tblStyle w:val="afb"/>
        <w:bidiVisual/>
        <w:tblW w:w="0" w:type="auto"/>
        <w:tblInd w:w="-2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2583"/>
        <w:gridCol w:w="2097"/>
        <w:gridCol w:w="1910"/>
        <w:gridCol w:w="1989"/>
      </w:tblGrid>
      <w:tr w:rsidR="005259CB" w:rsidTr="003E4E66">
        <w:tc>
          <w:tcPr>
            <w:tcW w:w="2583" w:type="dxa"/>
          </w:tcPr>
          <w:p w:rsidR="005259CB" w:rsidRPr="00C2102D" w:rsidRDefault="005259CB" w:rsidP="003E4E66">
            <w:pPr>
              <w:pStyle w:val="10"/>
              <w:numPr>
                <w:ilvl w:val="0"/>
                <w:numId w:val="0"/>
              </w:numPr>
              <w:spacing w:before="0" w:after="0" w:line="340" w:lineRule="exact"/>
              <w:jc w:val="center"/>
              <w:outlineLvl w:val="0"/>
              <w:rPr>
                <w:b/>
                <w:bCs/>
                <w:rtl/>
              </w:rPr>
            </w:pPr>
            <w:r w:rsidRPr="00C2102D">
              <w:rPr>
                <w:rFonts w:hint="cs"/>
                <w:b/>
                <w:bCs/>
                <w:rtl/>
              </w:rPr>
              <w:t>שם</w:t>
            </w:r>
          </w:p>
        </w:tc>
        <w:tc>
          <w:tcPr>
            <w:tcW w:w="2097" w:type="dxa"/>
          </w:tcPr>
          <w:p w:rsidR="005259CB" w:rsidRPr="00C2102D" w:rsidRDefault="005259CB" w:rsidP="003E4E66">
            <w:pPr>
              <w:pStyle w:val="10"/>
              <w:numPr>
                <w:ilvl w:val="0"/>
                <w:numId w:val="0"/>
              </w:numPr>
              <w:spacing w:before="0" w:after="0" w:line="340" w:lineRule="exact"/>
              <w:jc w:val="center"/>
              <w:outlineLvl w:val="0"/>
              <w:rPr>
                <w:b/>
                <w:bCs/>
                <w:rtl/>
              </w:rPr>
            </w:pPr>
            <w:r>
              <w:rPr>
                <w:rFonts w:hint="cs"/>
                <w:b/>
                <w:bCs/>
                <w:rtl/>
              </w:rPr>
              <w:t>חתימה</w:t>
            </w:r>
          </w:p>
        </w:tc>
        <w:tc>
          <w:tcPr>
            <w:tcW w:w="1910" w:type="dxa"/>
          </w:tcPr>
          <w:p w:rsidR="005259CB" w:rsidRPr="00C2102D" w:rsidRDefault="005259CB" w:rsidP="003E4E66">
            <w:pPr>
              <w:pStyle w:val="10"/>
              <w:numPr>
                <w:ilvl w:val="0"/>
                <w:numId w:val="0"/>
              </w:numPr>
              <w:spacing w:before="0" w:after="0" w:line="340" w:lineRule="exact"/>
              <w:jc w:val="center"/>
              <w:outlineLvl w:val="0"/>
              <w:rPr>
                <w:b/>
                <w:bCs/>
                <w:rtl/>
              </w:rPr>
            </w:pPr>
            <w:r>
              <w:rPr>
                <w:rFonts w:hint="cs"/>
                <w:b/>
                <w:bCs/>
                <w:rtl/>
              </w:rPr>
              <w:t>חותמת</w:t>
            </w:r>
          </w:p>
        </w:tc>
        <w:tc>
          <w:tcPr>
            <w:tcW w:w="1989" w:type="dxa"/>
          </w:tcPr>
          <w:p w:rsidR="005259CB" w:rsidRPr="00C2102D" w:rsidRDefault="005259CB" w:rsidP="003E4E66">
            <w:pPr>
              <w:pStyle w:val="10"/>
              <w:numPr>
                <w:ilvl w:val="0"/>
                <w:numId w:val="0"/>
              </w:numPr>
              <w:spacing w:before="0" w:after="0" w:line="340" w:lineRule="exact"/>
              <w:jc w:val="center"/>
              <w:outlineLvl w:val="0"/>
              <w:rPr>
                <w:b/>
                <w:bCs/>
                <w:rtl/>
              </w:rPr>
            </w:pPr>
            <w:r>
              <w:rPr>
                <w:rFonts w:hint="cs"/>
                <w:b/>
                <w:bCs/>
                <w:rtl/>
              </w:rPr>
              <w:t>תאריך</w:t>
            </w:r>
          </w:p>
        </w:tc>
      </w:tr>
      <w:tr w:rsidR="005259CB" w:rsidTr="003E4E66">
        <w:tc>
          <w:tcPr>
            <w:tcW w:w="2583" w:type="dxa"/>
          </w:tcPr>
          <w:p w:rsidR="005259CB" w:rsidRDefault="005259CB" w:rsidP="003E4E66">
            <w:pPr>
              <w:pStyle w:val="10"/>
              <w:numPr>
                <w:ilvl w:val="0"/>
                <w:numId w:val="0"/>
              </w:numPr>
              <w:spacing w:before="0" w:after="0" w:line="340" w:lineRule="exact"/>
              <w:outlineLvl w:val="0"/>
              <w:rPr>
                <w:rtl/>
              </w:rPr>
            </w:pPr>
            <w:r>
              <w:rPr>
                <w:rFonts w:hint="cs"/>
                <w:rtl/>
              </w:rPr>
              <w:t>______________</w:t>
            </w:r>
          </w:p>
        </w:tc>
        <w:tc>
          <w:tcPr>
            <w:tcW w:w="2097" w:type="dxa"/>
          </w:tcPr>
          <w:p w:rsidR="005259CB" w:rsidRDefault="005259CB" w:rsidP="003E4E66">
            <w:pPr>
              <w:pStyle w:val="10"/>
              <w:numPr>
                <w:ilvl w:val="0"/>
                <w:numId w:val="0"/>
              </w:numPr>
              <w:spacing w:before="0" w:after="0" w:line="340" w:lineRule="exact"/>
              <w:outlineLvl w:val="0"/>
              <w:rPr>
                <w:rtl/>
              </w:rPr>
            </w:pPr>
            <w:r>
              <w:rPr>
                <w:rFonts w:hint="cs"/>
                <w:rtl/>
              </w:rPr>
              <w:t>______________</w:t>
            </w:r>
          </w:p>
        </w:tc>
        <w:tc>
          <w:tcPr>
            <w:tcW w:w="1910" w:type="dxa"/>
          </w:tcPr>
          <w:p w:rsidR="005259CB" w:rsidRDefault="005259CB" w:rsidP="003E4E66">
            <w:pPr>
              <w:pStyle w:val="10"/>
              <w:numPr>
                <w:ilvl w:val="0"/>
                <w:numId w:val="0"/>
              </w:numPr>
              <w:spacing w:before="0" w:after="0" w:line="340" w:lineRule="exact"/>
              <w:outlineLvl w:val="0"/>
              <w:rPr>
                <w:rtl/>
              </w:rPr>
            </w:pPr>
            <w:r>
              <w:rPr>
                <w:rFonts w:hint="cs"/>
                <w:rtl/>
              </w:rPr>
              <w:t>______________</w:t>
            </w:r>
          </w:p>
        </w:tc>
        <w:tc>
          <w:tcPr>
            <w:tcW w:w="1989" w:type="dxa"/>
          </w:tcPr>
          <w:p w:rsidR="005259CB" w:rsidRDefault="005259CB" w:rsidP="003E4E66">
            <w:pPr>
              <w:pStyle w:val="10"/>
              <w:numPr>
                <w:ilvl w:val="0"/>
                <w:numId w:val="0"/>
              </w:numPr>
              <w:spacing w:before="0" w:after="0" w:line="340" w:lineRule="exact"/>
              <w:outlineLvl w:val="0"/>
              <w:rPr>
                <w:rtl/>
              </w:rPr>
            </w:pPr>
            <w:r>
              <w:rPr>
                <w:rFonts w:hint="cs"/>
                <w:rtl/>
              </w:rPr>
              <w:t>______________</w:t>
            </w:r>
          </w:p>
        </w:tc>
      </w:tr>
    </w:tbl>
    <w:p w:rsidR="00C512D2" w:rsidRDefault="00C512D2" w:rsidP="00C512D2">
      <w:pPr>
        <w:spacing w:after="0"/>
        <w:jc w:val="center"/>
        <w:rPr>
          <w:rFonts w:ascii="Cambria" w:hAnsi="Cambria"/>
          <w:b/>
          <w:bCs/>
          <w:sz w:val="36"/>
          <w:szCs w:val="36"/>
          <w:u w:val="single"/>
          <w:rtl/>
        </w:rPr>
      </w:pPr>
      <w:r w:rsidRPr="005328CF">
        <w:rPr>
          <w:rFonts w:ascii="Cambria" w:hAnsi="Cambria" w:hint="cs"/>
          <w:b/>
          <w:bCs/>
          <w:sz w:val="36"/>
          <w:szCs w:val="36"/>
          <w:u w:val="single"/>
          <w:rtl/>
        </w:rPr>
        <w:t>נספח</w:t>
      </w:r>
      <w:r w:rsidRPr="005328CF">
        <w:rPr>
          <w:rFonts w:ascii="Cambria" w:hAnsi="Cambria"/>
          <w:b/>
          <w:bCs/>
          <w:sz w:val="36"/>
          <w:szCs w:val="36"/>
          <w:u w:val="single"/>
          <w:rtl/>
        </w:rPr>
        <w:t xml:space="preserve"> </w:t>
      </w:r>
      <w:r w:rsidRPr="005328CF">
        <w:rPr>
          <w:rFonts w:ascii="Cambria" w:hAnsi="Cambria" w:hint="cs"/>
          <w:b/>
          <w:bCs/>
          <w:sz w:val="36"/>
          <w:szCs w:val="36"/>
          <w:u w:val="single"/>
          <w:rtl/>
        </w:rPr>
        <w:t>ו</w:t>
      </w:r>
      <w:r w:rsidRPr="005328CF">
        <w:rPr>
          <w:rFonts w:ascii="Cambria" w:hAnsi="Cambria"/>
          <w:b/>
          <w:bCs/>
          <w:sz w:val="36"/>
          <w:szCs w:val="36"/>
          <w:u w:val="single"/>
          <w:rtl/>
        </w:rPr>
        <w:t xml:space="preserve">' </w:t>
      </w:r>
      <w:r w:rsidRPr="005328CF">
        <w:rPr>
          <w:rFonts w:ascii="Cambria" w:hAnsi="Cambria" w:hint="cs"/>
          <w:b/>
          <w:bCs/>
          <w:sz w:val="36"/>
          <w:szCs w:val="36"/>
          <w:u w:val="single"/>
          <w:rtl/>
        </w:rPr>
        <w:t>למכרז</w:t>
      </w:r>
      <w:r w:rsidRPr="005328CF">
        <w:rPr>
          <w:rFonts w:ascii="Cambria" w:hAnsi="Cambria"/>
          <w:b/>
          <w:bCs/>
          <w:sz w:val="36"/>
          <w:szCs w:val="36"/>
          <w:u w:val="single"/>
          <w:rtl/>
        </w:rPr>
        <w:t xml:space="preserve"> </w:t>
      </w:r>
      <w:r w:rsidRPr="005328CF">
        <w:rPr>
          <w:rFonts w:ascii="Cambria" w:hAnsi="Cambria" w:hint="eastAsia"/>
          <w:b/>
          <w:bCs/>
          <w:sz w:val="36"/>
          <w:szCs w:val="36"/>
          <w:u w:val="single"/>
          <w:rtl/>
        </w:rPr>
        <w:t>–</w:t>
      </w:r>
      <w:r w:rsidRPr="005328CF">
        <w:rPr>
          <w:rFonts w:ascii="Cambria" w:hAnsi="Cambria"/>
          <w:b/>
          <w:bCs/>
          <w:sz w:val="36"/>
          <w:szCs w:val="36"/>
          <w:u w:val="single"/>
          <w:rtl/>
        </w:rPr>
        <w:t xml:space="preserve"> </w:t>
      </w:r>
      <w:r w:rsidRPr="005328CF">
        <w:rPr>
          <w:rFonts w:ascii="Cambria" w:hAnsi="Cambria" w:hint="cs"/>
          <w:b/>
          <w:bCs/>
          <w:sz w:val="36"/>
          <w:szCs w:val="36"/>
          <w:u w:val="single"/>
          <w:rtl/>
        </w:rPr>
        <w:t>מפרטים</w:t>
      </w:r>
      <w:r w:rsidRPr="005328CF">
        <w:rPr>
          <w:rFonts w:ascii="Cambria" w:hAnsi="Cambria"/>
          <w:b/>
          <w:bCs/>
          <w:sz w:val="36"/>
          <w:szCs w:val="36"/>
          <w:u w:val="single"/>
          <w:rtl/>
        </w:rPr>
        <w:t xml:space="preserve"> </w:t>
      </w:r>
      <w:r w:rsidRPr="005328CF">
        <w:rPr>
          <w:rFonts w:ascii="Cambria" w:hAnsi="Cambria" w:hint="cs"/>
          <w:b/>
          <w:bCs/>
          <w:sz w:val="36"/>
          <w:szCs w:val="36"/>
          <w:u w:val="single"/>
          <w:rtl/>
        </w:rPr>
        <w:t>לסוגי</w:t>
      </w:r>
      <w:r w:rsidRPr="005328CF">
        <w:rPr>
          <w:rFonts w:ascii="Cambria" w:hAnsi="Cambria"/>
          <w:b/>
          <w:bCs/>
          <w:sz w:val="36"/>
          <w:szCs w:val="36"/>
          <w:u w:val="single"/>
          <w:rtl/>
        </w:rPr>
        <w:t xml:space="preserve"> </w:t>
      </w:r>
      <w:r w:rsidRPr="005328CF">
        <w:rPr>
          <w:rFonts w:ascii="Cambria" w:hAnsi="Cambria" w:hint="cs"/>
          <w:b/>
          <w:bCs/>
          <w:sz w:val="36"/>
          <w:szCs w:val="36"/>
          <w:u w:val="single"/>
          <w:rtl/>
        </w:rPr>
        <w:t>המוצרים</w:t>
      </w:r>
    </w:p>
    <w:p w:rsidR="00C512D2" w:rsidRPr="00844A03" w:rsidRDefault="00C512D2" w:rsidP="00B80B2C">
      <w:pPr>
        <w:pStyle w:val="ab"/>
        <w:numPr>
          <w:ilvl w:val="0"/>
          <w:numId w:val="23"/>
        </w:numPr>
        <w:spacing w:before="240" w:after="0"/>
        <w:rPr>
          <w:rFonts w:ascii="Cambria" w:hAnsi="Cambria"/>
          <w:b/>
          <w:bCs/>
          <w:sz w:val="28"/>
          <w:szCs w:val="28"/>
          <w:u w:val="single"/>
        </w:rPr>
      </w:pPr>
      <w:r w:rsidRPr="005328CF">
        <w:rPr>
          <w:rFonts w:ascii="Cambria" w:hAnsi="Cambria" w:hint="cs"/>
          <w:b/>
          <w:bCs/>
          <w:sz w:val="28"/>
          <w:szCs w:val="28"/>
          <w:u w:val="single"/>
          <w:rtl/>
        </w:rPr>
        <w:t>רשימת</w:t>
      </w:r>
      <w:r w:rsidRPr="005328CF">
        <w:rPr>
          <w:rFonts w:ascii="Cambria" w:hAnsi="Cambria"/>
          <w:b/>
          <w:bCs/>
          <w:sz w:val="28"/>
          <w:szCs w:val="28"/>
          <w:u w:val="single"/>
          <w:rtl/>
        </w:rPr>
        <w:t xml:space="preserve"> </w:t>
      </w:r>
      <w:r w:rsidRPr="005328CF">
        <w:rPr>
          <w:rFonts w:ascii="Cambria" w:hAnsi="Cambria" w:hint="cs"/>
          <w:b/>
          <w:bCs/>
          <w:sz w:val="28"/>
          <w:szCs w:val="28"/>
          <w:u w:val="single"/>
          <w:rtl/>
        </w:rPr>
        <w:t>הנספחים</w:t>
      </w:r>
    </w:p>
    <w:p w:rsidR="00C512D2" w:rsidRDefault="00C512D2" w:rsidP="00B80B2C">
      <w:pPr>
        <w:pStyle w:val="ab"/>
        <w:numPr>
          <w:ilvl w:val="0"/>
          <w:numId w:val="33"/>
        </w:numPr>
        <w:spacing w:before="240" w:after="0"/>
        <w:rPr>
          <w:rFonts w:ascii="Cambria" w:hAnsi="Cambria"/>
          <w:sz w:val="24"/>
        </w:rPr>
      </w:pPr>
      <w:r w:rsidRPr="005328CF">
        <w:rPr>
          <w:rFonts w:ascii="Cambria" w:hAnsi="Cambria" w:hint="cs"/>
          <w:sz w:val="24"/>
          <w:rtl/>
        </w:rPr>
        <w:t>נספח</w:t>
      </w:r>
      <w:r w:rsidRPr="005328CF">
        <w:rPr>
          <w:rFonts w:ascii="Cambria" w:hAnsi="Cambria"/>
          <w:sz w:val="24"/>
          <w:rtl/>
        </w:rPr>
        <w:t xml:space="preserve"> </w:t>
      </w:r>
      <w:r w:rsidRPr="005328CF">
        <w:rPr>
          <w:rFonts w:ascii="Cambria" w:hAnsi="Cambria" w:hint="cs"/>
          <w:sz w:val="24"/>
          <w:rtl/>
        </w:rPr>
        <w:t>ו</w:t>
      </w:r>
      <w:r w:rsidRPr="005328CF">
        <w:rPr>
          <w:rFonts w:ascii="Cambria" w:hAnsi="Cambria"/>
          <w:sz w:val="24"/>
          <w:rtl/>
        </w:rPr>
        <w:t xml:space="preserve">(1) – </w:t>
      </w:r>
      <w:r w:rsidRPr="005328CF">
        <w:rPr>
          <w:rFonts w:ascii="Cambria" w:hAnsi="Cambria" w:hint="cs"/>
          <w:sz w:val="24"/>
          <w:rtl/>
        </w:rPr>
        <w:t>כסא</w:t>
      </w:r>
      <w:r w:rsidRPr="005328CF">
        <w:rPr>
          <w:rFonts w:ascii="Cambria" w:hAnsi="Cambria"/>
          <w:sz w:val="24"/>
          <w:rtl/>
        </w:rPr>
        <w:t xml:space="preserve"> </w:t>
      </w:r>
      <w:r w:rsidRPr="005328CF">
        <w:rPr>
          <w:rFonts w:ascii="Cambria" w:hAnsi="Cambria" w:hint="cs"/>
          <w:sz w:val="24"/>
          <w:rtl/>
        </w:rPr>
        <w:t>גלגלים</w:t>
      </w:r>
      <w:r w:rsidRPr="005328CF">
        <w:rPr>
          <w:rFonts w:ascii="Cambria" w:hAnsi="Cambria"/>
          <w:sz w:val="24"/>
          <w:rtl/>
        </w:rPr>
        <w:t xml:space="preserve"> </w:t>
      </w:r>
      <w:r w:rsidRPr="005328CF">
        <w:rPr>
          <w:rFonts w:ascii="Cambria" w:hAnsi="Cambria" w:hint="cs"/>
          <w:sz w:val="24"/>
          <w:rtl/>
        </w:rPr>
        <w:t>ממונע</w:t>
      </w:r>
      <w:r w:rsidRPr="005328CF">
        <w:rPr>
          <w:rFonts w:ascii="Cambria" w:hAnsi="Cambria"/>
          <w:sz w:val="24"/>
          <w:rtl/>
        </w:rPr>
        <w:t xml:space="preserve"> </w:t>
      </w:r>
      <w:r w:rsidRPr="005328CF">
        <w:rPr>
          <w:rFonts w:ascii="Cambria" w:hAnsi="Cambria"/>
          <w:sz w:val="24"/>
        </w:rPr>
        <w:t>indoor</w:t>
      </w:r>
      <w:r>
        <w:rPr>
          <w:rFonts w:ascii="Cambria" w:hAnsi="Cambria"/>
          <w:sz w:val="24"/>
        </w:rPr>
        <w:t xml:space="preserve"> </w:t>
      </w:r>
      <w:r w:rsidRPr="005328CF">
        <w:rPr>
          <w:rFonts w:ascii="Cambria" w:hAnsi="Cambria"/>
          <w:sz w:val="24"/>
          <w:rtl/>
        </w:rPr>
        <w:t>;</w:t>
      </w:r>
    </w:p>
    <w:p w:rsidR="00C512D2" w:rsidRDefault="00C512D2" w:rsidP="00B80B2C">
      <w:pPr>
        <w:pStyle w:val="ab"/>
        <w:numPr>
          <w:ilvl w:val="0"/>
          <w:numId w:val="33"/>
        </w:numPr>
        <w:spacing w:before="0" w:after="0"/>
        <w:rPr>
          <w:rFonts w:ascii="Cambria" w:hAnsi="Cambria"/>
          <w:sz w:val="24"/>
        </w:rPr>
      </w:pPr>
      <w:r w:rsidRPr="005328CF">
        <w:rPr>
          <w:rFonts w:ascii="Cambria" w:hAnsi="Cambria" w:hint="cs"/>
          <w:sz w:val="24"/>
          <w:rtl/>
        </w:rPr>
        <w:t>נספח</w:t>
      </w:r>
      <w:r w:rsidRPr="005328CF">
        <w:rPr>
          <w:rFonts w:ascii="Cambria" w:hAnsi="Cambria"/>
          <w:sz w:val="24"/>
          <w:rtl/>
        </w:rPr>
        <w:t xml:space="preserve"> </w:t>
      </w:r>
      <w:r w:rsidRPr="005328CF">
        <w:rPr>
          <w:rFonts w:ascii="Cambria" w:hAnsi="Cambria" w:hint="cs"/>
          <w:sz w:val="24"/>
          <w:rtl/>
        </w:rPr>
        <w:t>ו</w:t>
      </w:r>
      <w:r w:rsidRPr="005328CF">
        <w:rPr>
          <w:rFonts w:ascii="Cambria" w:hAnsi="Cambria"/>
          <w:sz w:val="24"/>
          <w:rtl/>
        </w:rPr>
        <w:t xml:space="preserve">(2) – </w:t>
      </w:r>
      <w:r w:rsidRPr="005328CF">
        <w:rPr>
          <w:rFonts w:ascii="Cambria" w:hAnsi="Cambria" w:hint="cs"/>
          <w:sz w:val="24"/>
          <w:rtl/>
        </w:rPr>
        <w:t>כסא</w:t>
      </w:r>
      <w:r w:rsidRPr="005328CF">
        <w:rPr>
          <w:rFonts w:ascii="Cambria" w:hAnsi="Cambria"/>
          <w:sz w:val="24"/>
          <w:rtl/>
        </w:rPr>
        <w:t xml:space="preserve"> </w:t>
      </w:r>
      <w:r w:rsidRPr="005328CF">
        <w:rPr>
          <w:rFonts w:ascii="Cambria" w:hAnsi="Cambria" w:hint="cs"/>
          <w:sz w:val="24"/>
          <w:rtl/>
        </w:rPr>
        <w:t>גלגלים</w:t>
      </w:r>
      <w:r w:rsidRPr="005328CF">
        <w:rPr>
          <w:rFonts w:ascii="Cambria" w:hAnsi="Cambria"/>
          <w:sz w:val="24"/>
          <w:rtl/>
        </w:rPr>
        <w:t xml:space="preserve"> </w:t>
      </w:r>
      <w:r w:rsidRPr="005328CF">
        <w:rPr>
          <w:rFonts w:ascii="Cambria" w:hAnsi="Cambria" w:hint="cs"/>
          <w:sz w:val="24"/>
          <w:rtl/>
        </w:rPr>
        <w:t>ממונע</w:t>
      </w:r>
      <w:r>
        <w:rPr>
          <w:rFonts w:ascii="Cambria" w:hAnsi="Cambria" w:hint="cs"/>
          <w:sz w:val="24"/>
          <w:rtl/>
        </w:rPr>
        <w:t xml:space="preserve"> </w:t>
      </w:r>
      <w:r w:rsidRPr="005328CF">
        <w:rPr>
          <w:rFonts w:ascii="Cambria" w:hAnsi="Cambria"/>
          <w:sz w:val="24"/>
          <w:rtl/>
        </w:rPr>
        <w:t xml:space="preserve"> </w:t>
      </w:r>
      <w:r w:rsidRPr="005328CF">
        <w:rPr>
          <w:rFonts w:ascii="Cambria" w:hAnsi="Cambria"/>
          <w:sz w:val="24"/>
        </w:rPr>
        <w:t>indoor – outdoor</w:t>
      </w:r>
      <w:r w:rsidRPr="005328CF">
        <w:rPr>
          <w:rFonts w:ascii="Cambria" w:hAnsi="Cambria"/>
          <w:sz w:val="24"/>
          <w:rtl/>
        </w:rPr>
        <w:t>;</w:t>
      </w:r>
    </w:p>
    <w:p w:rsidR="00C512D2" w:rsidRDefault="00C512D2" w:rsidP="00B80B2C">
      <w:pPr>
        <w:pStyle w:val="ab"/>
        <w:numPr>
          <w:ilvl w:val="0"/>
          <w:numId w:val="33"/>
        </w:numPr>
        <w:spacing w:before="0" w:after="0"/>
        <w:rPr>
          <w:rFonts w:ascii="Cambria" w:hAnsi="Cambria"/>
          <w:sz w:val="24"/>
        </w:rPr>
      </w:pPr>
      <w:r w:rsidRPr="005328CF">
        <w:rPr>
          <w:rFonts w:ascii="Cambria" w:hAnsi="Cambria" w:hint="cs"/>
          <w:sz w:val="24"/>
          <w:rtl/>
        </w:rPr>
        <w:t>נספח</w:t>
      </w:r>
      <w:r w:rsidRPr="005328CF">
        <w:rPr>
          <w:rFonts w:ascii="Cambria" w:hAnsi="Cambria"/>
          <w:sz w:val="24"/>
          <w:rtl/>
        </w:rPr>
        <w:t xml:space="preserve"> </w:t>
      </w:r>
      <w:r w:rsidRPr="005328CF">
        <w:rPr>
          <w:rFonts w:ascii="Cambria" w:hAnsi="Cambria" w:hint="cs"/>
          <w:sz w:val="24"/>
          <w:rtl/>
        </w:rPr>
        <w:t>ו</w:t>
      </w:r>
      <w:r w:rsidRPr="005328CF">
        <w:rPr>
          <w:rFonts w:ascii="Cambria" w:hAnsi="Cambria"/>
          <w:sz w:val="24"/>
          <w:rtl/>
        </w:rPr>
        <w:t xml:space="preserve">(3) – </w:t>
      </w:r>
      <w:r w:rsidRPr="005328CF">
        <w:rPr>
          <w:rFonts w:ascii="Cambria" w:hAnsi="Cambria" w:hint="cs"/>
          <w:sz w:val="24"/>
          <w:rtl/>
        </w:rPr>
        <w:t>כסא</w:t>
      </w:r>
      <w:r w:rsidRPr="005328CF">
        <w:rPr>
          <w:rFonts w:ascii="Cambria" w:hAnsi="Cambria"/>
          <w:sz w:val="24"/>
          <w:rtl/>
        </w:rPr>
        <w:t xml:space="preserve"> </w:t>
      </w:r>
      <w:r w:rsidRPr="005328CF">
        <w:rPr>
          <w:rFonts w:ascii="Cambria" w:hAnsi="Cambria" w:hint="cs"/>
          <w:sz w:val="24"/>
          <w:rtl/>
        </w:rPr>
        <w:t>גלגלים</w:t>
      </w:r>
      <w:r w:rsidRPr="005328CF">
        <w:rPr>
          <w:rFonts w:ascii="Cambria" w:hAnsi="Cambria"/>
          <w:sz w:val="24"/>
          <w:rtl/>
        </w:rPr>
        <w:t xml:space="preserve"> </w:t>
      </w:r>
      <w:r w:rsidRPr="005328CF">
        <w:rPr>
          <w:rFonts w:ascii="Cambria" w:hAnsi="Cambria" w:hint="cs"/>
          <w:sz w:val="24"/>
          <w:rtl/>
        </w:rPr>
        <w:t>ממונע</w:t>
      </w:r>
      <w:r>
        <w:rPr>
          <w:rFonts w:ascii="Cambria" w:hAnsi="Cambria" w:hint="cs"/>
          <w:sz w:val="24"/>
          <w:rtl/>
        </w:rPr>
        <w:t xml:space="preserve"> </w:t>
      </w:r>
      <w:r w:rsidRPr="005328CF">
        <w:rPr>
          <w:rFonts w:ascii="Cambria" w:hAnsi="Cambria"/>
          <w:sz w:val="24"/>
          <w:rtl/>
        </w:rPr>
        <w:t xml:space="preserve"> </w:t>
      </w:r>
      <w:r w:rsidRPr="005328CF">
        <w:rPr>
          <w:rFonts w:ascii="Cambria" w:hAnsi="Cambria"/>
          <w:sz w:val="24"/>
        </w:rPr>
        <w:t>outdoor – indoor</w:t>
      </w:r>
      <w:r w:rsidRPr="005328CF">
        <w:rPr>
          <w:rFonts w:ascii="Cambria" w:hAnsi="Cambria"/>
          <w:sz w:val="24"/>
          <w:rtl/>
        </w:rPr>
        <w:t>;</w:t>
      </w:r>
    </w:p>
    <w:p w:rsidR="00C512D2" w:rsidRDefault="00C512D2" w:rsidP="00B80B2C">
      <w:pPr>
        <w:pStyle w:val="ab"/>
        <w:numPr>
          <w:ilvl w:val="0"/>
          <w:numId w:val="33"/>
        </w:numPr>
        <w:spacing w:before="0" w:after="0"/>
        <w:rPr>
          <w:rFonts w:ascii="Cambria" w:hAnsi="Cambria"/>
          <w:sz w:val="24"/>
        </w:rPr>
      </w:pPr>
      <w:r w:rsidRPr="005328CF">
        <w:rPr>
          <w:rFonts w:ascii="Cambria" w:hAnsi="Cambria" w:hint="cs"/>
          <w:sz w:val="24"/>
          <w:rtl/>
        </w:rPr>
        <w:t>נספח</w:t>
      </w:r>
      <w:r w:rsidRPr="005328CF">
        <w:rPr>
          <w:rFonts w:ascii="Cambria" w:hAnsi="Cambria"/>
          <w:sz w:val="24"/>
          <w:rtl/>
        </w:rPr>
        <w:t xml:space="preserve"> </w:t>
      </w:r>
      <w:r w:rsidRPr="005328CF">
        <w:rPr>
          <w:rFonts w:ascii="Cambria" w:hAnsi="Cambria" w:hint="cs"/>
          <w:sz w:val="24"/>
          <w:rtl/>
        </w:rPr>
        <w:t>ו</w:t>
      </w:r>
      <w:r w:rsidRPr="005328CF">
        <w:rPr>
          <w:rFonts w:ascii="Cambria" w:hAnsi="Cambria"/>
          <w:sz w:val="24"/>
          <w:rtl/>
        </w:rPr>
        <w:t xml:space="preserve">(4) </w:t>
      </w:r>
      <w:r w:rsidRPr="005328CF">
        <w:rPr>
          <w:rFonts w:ascii="Cambria" w:hAnsi="Cambria" w:hint="eastAsia"/>
          <w:sz w:val="24"/>
          <w:rtl/>
        </w:rPr>
        <w:t>–</w:t>
      </w:r>
      <w:r w:rsidRPr="005328CF">
        <w:rPr>
          <w:rFonts w:ascii="Cambria" w:hAnsi="Cambria"/>
          <w:sz w:val="24"/>
          <w:rtl/>
        </w:rPr>
        <w:t xml:space="preserve"> </w:t>
      </w:r>
      <w:r w:rsidRPr="005328CF">
        <w:rPr>
          <w:rFonts w:ascii="Cambria" w:hAnsi="Cambria" w:hint="cs"/>
          <w:sz w:val="24"/>
          <w:rtl/>
        </w:rPr>
        <w:t>כסא</w:t>
      </w:r>
      <w:r w:rsidRPr="005328CF">
        <w:rPr>
          <w:rFonts w:ascii="Cambria" w:hAnsi="Cambria"/>
          <w:sz w:val="24"/>
          <w:rtl/>
        </w:rPr>
        <w:t xml:space="preserve"> </w:t>
      </w:r>
      <w:r w:rsidRPr="005328CF">
        <w:rPr>
          <w:rFonts w:ascii="Cambria" w:hAnsi="Cambria" w:hint="cs"/>
          <w:sz w:val="24"/>
          <w:rtl/>
        </w:rPr>
        <w:t>גלגלים</w:t>
      </w:r>
      <w:r w:rsidRPr="005328CF">
        <w:rPr>
          <w:rFonts w:ascii="Cambria" w:hAnsi="Cambria"/>
          <w:sz w:val="24"/>
          <w:rtl/>
        </w:rPr>
        <w:t xml:space="preserve"> </w:t>
      </w:r>
      <w:r w:rsidRPr="005328CF">
        <w:rPr>
          <w:rFonts w:ascii="Cambria" w:hAnsi="Cambria" w:hint="cs"/>
          <w:sz w:val="24"/>
          <w:rtl/>
        </w:rPr>
        <w:t>ממונע</w:t>
      </w:r>
      <w:r w:rsidRPr="005328CF">
        <w:rPr>
          <w:rFonts w:ascii="Cambria" w:hAnsi="Cambria"/>
          <w:sz w:val="24"/>
          <w:rtl/>
        </w:rPr>
        <w:t xml:space="preserve"> </w:t>
      </w:r>
      <w:r w:rsidRPr="005328CF">
        <w:rPr>
          <w:rFonts w:ascii="Cambria" w:hAnsi="Cambria" w:hint="cs"/>
          <w:sz w:val="24"/>
          <w:rtl/>
        </w:rPr>
        <w:t>למידות</w:t>
      </w:r>
      <w:r w:rsidRPr="005328CF">
        <w:rPr>
          <w:rFonts w:ascii="Cambria" w:hAnsi="Cambria"/>
          <w:sz w:val="24"/>
          <w:rtl/>
        </w:rPr>
        <w:t xml:space="preserve"> </w:t>
      </w:r>
      <w:r w:rsidRPr="005328CF">
        <w:rPr>
          <w:rFonts w:ascii="Cambria" w:hAnsi="Cambria" w:hint="cs"/>
          <w:sz w:val="24"/>
          <w:rtl/>
        </w:rPr>
        <w:t>ילדים</w:t>
      </w:r>
      <w:r w:rsidRPr="005328CF">
        <w:rPr>
          <w:rFonts w:ascii="Cambria" w:hAnsi="Cambria"/>
          <w:sz w:val="24"/>
          <w:rtl/>
        </w:rPr>
        <w:t>;</w:t>
      </w:r>
    </w:p>
    <w:p w:rsidR="00C512D2" w:rsidRDefault="00C512D2" w:rsidP="00B80B2C">
      <w:pPr>
        <w:pStyle w:val="ab"/>
        <w:numPr>
          <w:ilvl w:val="0"/>
          <w:numId w:val="33"/>
        </w:numPr>
        <w:spacing w:before="0" w:after="0"/>
        <w:rPr>
          <w:rFonts w:ascii="Cambria" w:hAnsi="Cambria"/>
          <w:sz w:val="24"/>
        </w:rPr>
      </w:pPr>
      <w:r w:rsidRPr="005328CF">
        <w:rPr>
          <w:rFonts w:ascii="Cambria" w:hAnsi="Cambria" w:hint="cs"/>
          <w:sz w:val="24"/>
          <w:rtl/>
        </w:rPr>
        <w:t>נספח</w:t>
      </w:r>
      <w:r w:rsidRPr="005328CF">
        <w:rPr>
          <w:rFonts w:ascii="Cambria" w:hAnsi="Cambria"/>
          <w:sz w:val="24"/>
          <w:rtl/>
        </w:rPr>
        <w:t xml:space="preserve"> </w:t>
      </w:r>
      <w:r w:rsidRPr="005328CF">
        <w:rPr>
          <w:rFonts w:ascii="Cambria" w:hAnsi="Cambria" w:hint="cs"/>
          <w:sz w:val="24"/>
          <w:rtl/>
        </w:rPr>
        <w:t>ו</w:t>
      </w:r>
      <w:r w:rsidRPr="005328CF">
        <w:rPr>
          <w:rFonts w:ascii="Cambria" w:hAnsi="Cambria"/>
          <w:sz w:val="24"/>
          <w:rtl/>
        </w:rPr>
        <w:t xml:space="preserve">(5) </w:t>
      </w:r>
      <w:r w:rsidRPr="005328CF">
        <w:rPr>
          <w:rFonts w:ascii="Cambria" w:hAnsi="Cambria" w:hint="eastAsia"/>
          <w:sz w:val="24"/>
          <w:rtl/>
        </w:rPr>
        <w:t>–</w:t>
      </w:r>
      <w:r w:rsidRPr="005328CF">
        <w:rPr>
          <w:rFonts w:ascii="Cambria" w:hAnsi="Cambria"/>
          <w:sz w:val="24"/>
          <w:rtl/>
        </w:rPr>
        <w:t xml:space="preserve"> </w:t>
      </w:r>
      <w:r w:rsidRPr="005328CF">
        <w:rPr>
          <w:rFonts w:ascii="Cambria" w:hAnsi="Cambria" w:hint="cs"/>
          <w:sz w:val="24"/>
          <w:rtl/>
        </w:rPr>
        <w:t>מנוע</w:t>
      </w:r>
      <w:r w:rsidRPr="005328CF">
        <w:rPr>
          <w:rFonts w:ascii="Cambria" w:hAnsi="Cambria"/>
          <w:sz w:val="24"/>
          <w:rtl/>
        </w:rPr>
        <w:t xml:space="preserve"> </w:t>
      </w:r>
      <w:r w:rsidRPr="005328CF">
        <w:rPr>
          <w:rFonts w:ascii="Cambria" w:hAnsi="Cambria" w:hint="cs"/>
          <w:sz w:val="24"/>
          <w:rtl/>
        </w:rPr>
        <w:t>עזר</w:t>
      </w:r>
      <w:r w:rsidRPr="005328CF">
        <w:rPr>
          <w:rFonts w:ascii="Cambria" w:hAnsi="Cambria"/>
          <w:sz w:val="24"/>
          <w:rtl/>
        </w:rPr>
        <w:t xml:space="preserve"> </w:t>
      </w:r>
      <w:r w:rsidRPr="005328CF">
        <w:rPr>
          <w:rFonts w:ascii="Cambria" w:hAnsi="Cambria" w:hint="cs"/>
          <w:sz w:val="24"/>
          <w:rtl/>
        </w:rPr>
        <w:t>לכסא</w:t>
      </w:r>
      <w:r w:rsidRPr="005328CF">
        <w:rPr>
          <w:rFonts w:ascii="Cambria" w:hAnsi="Cambria"/>
          <w:sz w:val="24"/>
          <w:rtl/>
        </w:rPr>
        <w:t xml:space="preserve"> </w:t>
      </w:r>
      <w:r w:rsidRPr="005328CF">
        <w:rPr>
          <w:rFonts w:ascii="Cambria" w:hAnsi="Cambria" w:hint="cs"/>
          <w:sz w:val="24"/>
          <w:rtl/>
        </w:rPr>
        <w:t>גלגלים</w:t>
      </w:r>
      <w:r w:rsidRPr="005328CF">
        <w:rPr>
          <w:rFonts w:ascii="Cambria" w:hAnsi="Cambria"/>
          <w:sz w:val="24"/>
          <w:rtl/>
        </w:rPr>
        <w:t>;</w:t>
      </w:r>
    </w:p>
    <w:p w:rsidR="00C512D2" w:rsidRDefault="00C512D2" w:rsidP="00B80B2C">
      <w:pPr>
        <w:pStyle w:val="ab"/>
        <w:numPr>
          <w:ilvl w:val="0"/>
          <w:numId w:val="33"/>
        </w:numPr>
        <w:spacing w:before="0" w:after="0"/>
        <w:rPr>
          <w:rFonts w:ascii="Cambria" w:hAnsi="Cambria"/>
          <w:sz w:val="24"/>
        </w:rPr>
      </w:pPr>
      <w:r w:rsidRPr="005328CF">
        <w:rPr>
          <w:rFonts w:ascii="Cambria" w:hAnsi="Cambria" w:hint="cs"/>
          <w:sz w:val="24"/>
          <w:rtl/>
        </w:rPr>
        <w:t>נספח</w:t>
      </w:r>
      <w:r w:rsidRPr="005328CF">
        <w:rPr>
          <w:rFonts w:ascii="Cambria" w:hAnsi="Cambria"/>
          <w:sz w:val="24"/>
          <w:rtl/>
        </w:rPr>
        <w:t xml:space="preserve"> </w:t>
      </w:r>
      <w:r w:rsidRPr="005328CF">
        <w:rPr>
          <w:rFonts w:ascii="Cambria" w:hAnsi="Cambria" w:hint="cs"/>
          <w:sz w:val="24"/>
          <w:rtl/>
        </w:rPr>
        <w:t>ו</w:t>
      </w:r>
      <w:r w:rsidRPr="005328CF">
        <w:rPr>
          <w:rFonts w:ascii="Cambria" w:hAnsi="Cambria"/>
          <w:sz w:val="24"/>
          <w:rtl/>
        </w:rPr>
        <w:t xml:space="preserve">(6) – </w:t>
      </w:r>
      <w:r w:rsidRPr="005328CF">
        <w:rPr>
          <w:rFonts w:ascii="Cambria" w:hAnsi="Cambria" w:hint="cs"/>
          <w:sz w:val="24"/>
          <w:rtl/>
        </w:rPr>
        <w:t>מנוע</w:t>
      </w:r>
      <w:r w:rsidRPr="005328CF">
        <w:rPr>
          <w:rFonts w:ascii="Cambria" w:hAnsi="Cambria"/>
          <w:sz w:val="24"/>
          <w:rtl/>
        </w:rPr>
        <w:t xml:space="preserve"> </w:t>
      </w:r>
      <w:r w:rsidRPr="005328CF">
        <w:rPr>
          <w:rFonts w:ascii="Cambria" w:hAnsi="Cambria" w:hint="cs"/>
          <w:sz w:val="24"/>
          <w:rtl/>
        </w:rPr>
        <w:t>עזר</w:t>
      </w:r>
      <w:r w:rsidRPr="005328CF">
        <w:rPr>
          <w:rFonts w:ascii="Cambria" w:hAnsi="Cambria"/>
          <w:sz w:val="24"/>
          <w:rtl/>
        </w:rPr>
        <w:t xml:space="preserve"> </w:t>
      </w:r>
      <w:r w:rsidRPr="005328CF">
        <w:rPr>
          <w:rFonts w:ascii="Cambria" w:hAnsi="Cambria" w:hint="cs"/>
          <w:sz w:val="24"/>
          <w:rtl/>
        </w:rPr>
        <w:t>לכסא</w:t>
      </w:r>
      <w:r w:rsidRPr="005328CF">
        <w:rPr>
          <w:rFonts w:ascii="Cambria" w:hAnsi="Cambria"/>
          <w:sz w:val="24"/>
          <w:rtl/>
        </w:rPr>
        <w:t xml:space="preserve"> </w:t>
      </w:r>
      <w:r w:rsidRPr="005328CF">
        <w:rPr>
          <w:rFonts w:ascii="Cambria" w:hAnsi="Cambria" w:hint="cs"/>
          <w:sz w:val="24"/>
          <w:rtl/>
        </w:rPr>
        <w:t>גלגלים</w:t>
      </w:r>
      <w:r w:rsidRPr="005328CF">
        <w:rPr>
          <w:rFonts w:ascii="Cambria" w:hAnsi="Cambria"/>
          <w:sz w:val="24"/>
          <w:rtl/>
        </w:rPr>
        <w:t xml:space="preserve"> </w:t>
      </w:r>
      <w:r w:rsidRPr="005328CF">
        <w:rPr>
          <w:rFonts w:ascii="Cambria" w:hAnsi="Cambria" w:hint="cs"/>
          <w:sz w:val="24"/>
          <w:rtl/>
        </w:rPr>
        <w:t>המסופק</w:t>
      </w:r>
      <w:r w:rsidRPr="005328CF">
        <w:rPr>
          <w:rFonts w:ascii="Cambria" w:hAnsi="Cambria"/>
          <w:sz w:val="24"/>
          <w:rtl/>
        </w:rPr>
        <w:t xml:space="preserve"> </w:t>
      </w:r>
      <w:r w:rsidRPr="005328CF">
        <w:rPr>
          <w:rFonts w:ascii="Cambria" w:hAnsi="Cambria" w:hint="cs"/>
          <w:sz w:val="24"/>
          <w:rtl/>
        </w:rPr>
        <w:t>יחד</w:t>
      </w:r>
      <w:r w:rsidRPr="005328CF">
        <w:rPr>
          <w:rFonts w:ascii="Cambria" w:hAnsi="Cambria"/>
          <w:sz w:val="24"/>
          <w:rtl/>
        </w:rPr>
        <w:t xml:space="preserve"> </w:t>
      </w:r>
      <w:r w:rsidRPr="005328CF">
        <w:rPr>
          <w:rFonts w:ascii="Cambria" w:hAnsi="Cambria" w:hint="cs"/>
          <w:sz w:val="24"/>
          <w:rtl/>
        </w:rPr>
        <w:t>עם</w:t>
      </w:r>
      <w:r w:rsidRPr="005328CF">
        <w:rPr>
          <w:rFonts w:ascii="Cambria" w:hAnsi="Cambria"/>
          <w:sz w:val="24"/>
          <w:rtl/>
        </w:rPr>
        <w:t xml:space="preserve"> </w:t>
      </w:r>
      <w:r w:rsidRPr="005328CF">
        <w:rPr>
          <w:rFonts w:ascii="Cambria" w:hAnsi="Cambria" w:hint="cs"/>
          <w:sz w:val="24"/>
          <w:rtl/>
        </w:rPr>
        <w:t>כסא</w:t>
      </w:r>
      <w:r w:rsidRPr="005328CF">
        <w:rPr>
          <w:rFonts w:ascii="Cambria" w:hAnsi="Cambria"/>
          <w:sz w:val="24"/>
          <w:rtl/>
        </w:rPr>
        <w:t xml:space="preserve"> </w:t>
      </w:r>
      <w:r w:rsidRPr="005328CF">
        <w:rPr>
          <w:rFonts w:ascii="Cambria" w:hAnsi="Cambria" w:hint="cs"/>
          <w:sz w:val="24"/>
          <w:rtl/>
        </w:rPr>
        <w:t>גלגלים</w:t>
      </w:r>
      <w:r w:rsidRPr="005328CF">
        <w:rPr>
          <w:rFonts w:ascii="Cambria" w:hAnsi="Cambria"/>
          <w:sz w:val="24"/>
          <w:rtl/>
        </w:rPr>
        <w:t xml:space="preserve"> </w:t>
      </w:r>
      <w:r w:rsidRPr="005328CF">
        <w:rPr>
          <w:rFonts w:ascii="Cambria" w:hAnsi="Cambria" w:hint="cs"/>
          <w:sz w:val="24"/>
          <w:rtl/>
        </w:rPr>
        <w:t>ידני</w:t>
      </w:r>
      <w:r w:rsidRPr="005328CF">
        <w:rPr>
          <w:rFonts w:ascii="Cambria" w:hAnsi="Cambria"/>
          <w:sz w:val="24"/>
          <w:rtl/>
        </w:rPr>
        <w:t>.</w:t>
      </w:r>
    </w:p>
    <w:p w:rsidR="00C512D2" w:rsidRDefault="00C512D2" w:rsidP="00C512D2">
      <w:pPr>
        <w:pStyle w:val="ab"/>
        <w:spacing w:after="0"/>
        <w:rPr>
          <w:rFonts w:ascii="Cambria" w:hAnsi="Cambria"/>
          <w:sz w:val="24"/>
        </w:rPr>
      </w:pPr>
    </w:p>
    <w:p w:rsidR="00C512D2" w:rsidRPr="00844A03" w:rsidRDefault="00C512D2" w:rsidP="00B80B2C">
      <w:pPr>
        <w:pStyle w:val="ab"/>
        <w:numPr>
          <w:ilvl w:val="0"/>
          <w:numId w:val="23"/>
        </w:numPr>
        <w:spacing w:before="240" w:after="0"/>
        <w:rPr>
          <w:rFonts w:ascii="Cambria" w:hAnsi="Cambria"/>
          <w:b/>
          <w:bCs/>
          <w:sz w:val="28"/>
          <w:szCs w:val="28"/>
          <w:u w:val="single"/>
        </w:rPr>
      </w:pPr>
      <w:r w:rsidRPr="005328CF">
        <w:rPr>
          <w:rFonts w:ascii="Cambria" w:hAnsi="Cambria" w:hint="cs"/>
          <w:b/>
          <w:bCs/>
          <w:sz w:val="28"/>
          <w:szCs w:val="28"/>
          <w:u w:val="single"/>
          <w:rtl/>
        </w:rPr>
        <w:t>מבנה</w:t>
      </w:r>
      <w:r w:rsidRPr="005328CF">
        <w:rPr>
          <w:rFonts w:ascii="Cambria" w:hAnsi="Cambria"/>
          <w:b/>
          <w:bCs/>
          <w:sz w:val="28"/>
          <w:szCs w:val="28"/>
          <w:u w:val="single"/>
          <w:rtl/>
        </w:rPr>
        <w:t xml:space="preserve"> </w:t>
      </w:r>
      <w:r w:rsidRPr="005328CF">
        <w:rPr>
          <w:rFonts w:ascii="Cambria" w:hAnsi="Cambria" w:hint="cs"/>
          <w:b/>
          <w:bCs/>
          <w:sz w:val="28"/>
          <w:szCs w:val="28"/>
          <w:u w:val="single"/>
          <w:rtl/>
        </w:rPr>
        <w:t>הנספחים</w:t>
      </w:r>
    </w:p>
    <w:p w:rsidR="00C512D2" w:rsidRPr="00844A03" w:rsidRDefault="00C512D2" w:rsidP="00C512D2">
      <w:pPr>
        <w:pStyle w:val="ab"/>
        <w:spacing w:before="240" w:after="0"/>
        <w:rPr>
          <w:rFonts w:ascii="Cambria" w:hAnsi="Cambria"/>
          <w:sz w:val="24"/>
          <w:rtl/>
        </w:rPr>
      </w:pPr>
      <w:r w:rsidRPr="005328CF">
        <w:rPr>
          <w:rFonts w:ascii="Cambria" w:hAnsi="Cambria" w:hint="cs"/>
          <w:sz w:val="24"/>
          <w:rtl/>
        </w:rPr>
        <w:t>כל</w:t>
      </w:r>
      <w:r w:rsidRPr="005328CF">
        <w:rPr>
          <w:rFonts w:ascii="Cambria" w:hAnsi="Cambria"/>
          <w:sz w:val="24"/>
          <w:rtl/>
        </w:rPr>
        <w:t xml:space="preserve"> </w:t>
      </w:r>
      <w:r w:rsidRPr="005328CF">
        <w:rPr>
          <w:rFonts w:ascii="Cambria" w:hAnsi="Cambria" w:hint="cs"/>
          <w:sz w:val="24"/>
          <w:rtl/>
        </w:rPr>
        <w:t>אחד</w:t>
      </w:r>
      <w:r w:rsidRPr="005328CF">
        <w:rPr>
          <w:rFonts w:ascii="Cambria" w:hAnsi="Cambria"/>
          <w:sz w:val="24"/>
          <w:rtl/>
        </w:rPr>
        <w:t xml:space="preserve"> </w:t>
      </w:r>
      <w:r w:rsidRPr="005328CF">
        <w:rPr>
          <w:rFonts w:ascii="Cambria" w:hAnsi="Cambria" w:hint="cs"/>
          <w:sz w:val="24"/>
          <w:rtl/>
        </w:rPr>
        <w:t>מהנספחים</w:t>
      </w:r>
      <w:r w:rsidRPr="005328CF">
        <w:rPr>
          <w:rFonts w:ascii="Cambria" w:hAnsi="Cambria"/>
          <w:sz w:val="24"/>
          <w:rtl/>
        </w:rPr>
        <w:t xml:space="preserve"> </w:t>
      </w:r>
      <w:r w:rsidRPr="005328CF">
        <w:rPr>
          <w:rFonts w:ascii="Cambria" w:hAnsi="Cambria" w:hint="cs"/>
          <w:sz w:val="24"/>
          <w:rtl/>
        </w:rPr>
        <w:t>כולל</w:t>
      </w:r>
      <w:r w:rsidRPr="005328CF">
        <w:rPr>
          <w:rFonts w:ascii="Cambria" w:hAnsi="Cambria"/>
          <w:sz w:val="24"/>
          <w:rtl/>
        </w:rPr>
        <w:t xml:space="preserve"> </w:t>
      </w:r>
      <w:r w:rsidRPr="005328CF">
        <w:rPr>
          <w:rFonts w:ascii="Cambria" w:hAnsi="Cambria" w:hint="cs"/>
          <w:sz w:val="24"/>
          <w:rtl/>
        </w:rPr>
        <w:t>את</w:t>
      </w:r>
      <w:r w:rsidRPr="005328CF">
        <w:rPr>
          <w:rFonts w:ascii="Cambria" w:hAnsi="Cambria"/>
          <w:sz w:val="24"/>
          <w:rtl/>
        </w:rPr>
        <w:t xml:space="preserve"> </w:t>
      </w:r>
      <w:r w:rsidRPr="005328CF">
        <w:rPr>
          <w:rFonts w:ascii="Cambria" w:hAnsi="Cambria" w:hint="cs"/>
          <w:sz w:val="24"/>
          <w:rtl/>
        </w:rPr>
        <w:t>הפרקים</w:t>
      </w:r>
      <w:r w:rsidRPr="005328CF">
        <w:rPr>
          <w:rFonts w:ascii="Cambria" w:hAnsi="Cambria"/>
          <w:sz w:val="24"/>
          <w:rtl/>
        </w:rPr>
        <w:t xml:space="preserve"> </w:t>
      </w:r>
      <w:r w:rsidRPr="005328CF">
        <w:rPr>
          <w:rFonts w:ascii="Cambria" w:hAnsi="Cambria" w:hint="cs"/>
          <w:sz w:val="24"/>
          <w:rtl/>
        </w:rPr>
        <w:t>הבאים</w:t>
      </w:r>
      <w:r w:rsidRPr="005328CF">
        <w:rPr>
          <w:rFonts w:ascii="Cambria" w:hAnsi="Cambria"/>
          <w:sz w:val="24"/>
          <w:rtl/>
        </w:rPr>
        <w:t>:</w:t>
      </w:r>
    </w:p>
    <w:p w:rsidR="00C512D2" w:rsidRDefault="00C512D2" w:rsidP="00B80B2C">
      <w:pPr>
        <w:pStyle w:val="ab"/>
        <w:numPr>
          <w:ilvl w:val="0"/>
          <w:numId w:val="33"/>
        </w:numPr>
        <w:spacing w:before="240" w:after="0"/>
        <w:rPr>
          <w:rFonts w:ascii="Cambria" w:hAnsi="Cambria"/>
          <w:sz w:val="24"/>
        </w:rPr>
      </w:pPr>
      <w:r w:rsidRPr="005328CF">
        <w:rPr>
          <w:rFonts w:ascii="Cambria" w:hAnsi="Cambria" w:hint="cs"/>
          <w:sz w:val="24"/>
          <w:u w:val="single"/>
          <w:rtl/>
        </w:rPr>
        <w:t>פרק</w:t>
      </w:r>
      <w:r w:rsidRPr="005328CF">
        <w:rPr>
          <w:rFonts w:ascii="Cambria" w:hAnsi="Cambria"/>
          <w:sz w:val="24"/>
          <w:u w:val="single"/>
          <w:rtl/>
        </w:rPr>
        <w:t xml:space="preserve"> </w:t>
      </w:r>
      <w:r w:rsidRPr="005328CF">
        <w:rPr>
          <w:rFonts w:ascii="Cambria" w:hAnsi="Cambria" w:hint="cs"/>
          <w:sz w:val="24"/>
          <w:u w:val="single"/>
          <w:rtl/>
        </w:rPr>
        <w:t>א</w:t>
      </w:r>
      <w:r w:rsidRPr="005328CF">
        <w:rPr>
          <w:rFonts w:ascii="Cambria" w:hAnsi="Cambria"/>
          <w:sz w:val="24"/>
          <w:u w:val="single"/>
          <w:rtl/>
        </w:rPr>
        <w:t>'</w:t>
      </w:r>
      <w:r w:rsidRPr="005328CF">
        <w:rPr>
          <w:rFonts w:ascii="Cambria" w:hAnsi="Cambria"/>
          <w:sz w:val="24"/>
          <w:rtl/>
        </w:rPr>
        <w:t xml:space="preserve"> – </w:t>
      </w:r>
      <w:r w:rsidRPr="005328CF">
        <w:rPr>
          <w:rFonts w:ascii="Cambria" w:hAnsi="Cambria" w:hint="cs"/>
          <w:sz w:val="24"/>
          <w:rtl/>
        </w:rPr>
        <w:t>מפרט</w:t>
      </w:r>
      <w:r w:rsidRPr="005328CF">
        <w:rPr>
          <w:rFonts w:ascii="Cambria" w:hAnsi="Cambria"/>
          <w:sz w:val="24"/>
          <w:rtl/>
        </w:rPr>
        <w:t xml:space="preserve"> </w:t>
      </w:r>
      <w:r w:rsidRPr="005328CF">
        <w:rPr>
          <w:rFonts w:ascii="Cambria" w:hAnsi="Cambria" w:hint="cs"/>
          <w:sz w:val="24"/>
          <w:rtl/>
        </w:rPr>
        <w:t>טכני</w:t>
      </w:r>
      <w:r w:rsidRPr="005328CF">
        <w:rPr>
          <w:rFonts w:ascii="Cambria" w:hAnsi="Cambria"/>
          <w:sz w:val="24"/>
          <w:rtl/>
        </w:rPr>
        <w:t xml:space="preserve"> </w:t>
      </w:r>
      <w:r w:rsidRPr="005328CF">
        <w:rPr>
          <w:rFonts w:ascii="Cambria" w:hAnsi="Cambria" w:hint="cs"/>
          <w:sz w:val="24"/>
          <w:rtl/>
        </w:rPr>
        <w:t>המחולק</w:t>
      </w:r>
      <w:r w:rsidRPr="005328CF">
        <w:rPr>
          <w:rFonts w:ascii="Cambria" w:hAnsi="Cambria"/>
          <w:sz w:val="24"/>
          <w:rtl/>
        </w:rPr>
        <w:t xml:space="preserve"> </w:t>
      </w:r>
      <w:r w:rsidRPr="005328CF">
        <w:rPr>
          <w:rFonts w:ascii="Cambria" w:hAnsi="Cambria" w:hint="cs"/>
          <w:sz w:val="24"/>
          <w:rtl/>
        </w:rPr>
        <w:t>למפרט</w:t>
      </w:r>
      <w:r w:rsidRPr="005328CF">
        <w:rPr>
          <w:rFonts w:ascii="Cambria" w:hAnsi="Cambria"/>
          <w:sz w:val="24"/>
          <w:rtl/>
        </w:rPr>
        <w:t xml:space="preserve"> </w:t>
      </w:r>
      <w:r w:rsidRPr="005328CF">
        <w:rPr>
          <w:rFonts w:ascii="Cambria" w:hAnsi="Cambria" w:hint="cs"/>
          <w:sz w:val="24"/>
          <w:rtl/>
        </w:rPr>
        <w:t>כללי</w:t>
      </w:r>
      <w:r w:rsidRPr="005328CF">
        <w:rPr>
          <w:rFonts w:ascii="Cambria" w:hAnsi="Cambria"/>
          <w:sz w:val="24"/>
          <w:rtl/>
        </w:rPr>
        <w:t xml:space="preserve"> </w:t>
      </w:r>
      <w:r w:rsidRPr="005328CF">
        <w:rPr>
          <w:rFonts w:ascii="Cambria" w:hAnsi="Cambria" w:hint="cs"/>
          <w:sz w:val="24"/>
          <w:rtl/>
        </w:rPr>
        <w:t>של</w:t>
      </w:r>
      <w:r w:rsidRPr="005328CF">
        <w:rPr>
          <w:rFonts w:ascii="Cambria" w:hAnsi="Cambria"/>
          <w:sz w:val="24"/>
          <w:rtl/>
        </w:rPr>
        <w:t xml:space="preserve"> </w:t>
      </w:r>
      <w:r w:rsidRPr="005328CF">
        <w:rPr>
          <w:rFonts w:ascii="Cambria" w:hAnsi="Cambria" w:hint="cs"/>
          <w:sz w:val="24"/>
          <w:rtl/>
        </w:rPr>
        <w:t>נתונים</w:t>
      </w:r>
      <w:r w:rsidRPr="005328CF">
        <w:rPr>
          <w:rFonts w:ascii="Cambria" w:hAnsi="Cambria"/>
          <w:sz w:val="24"/>
          <w:rtl/>
        </w:rPr>
        <w:t xml:space="preserve"> </w:t>
      </w:r>
      <w:r w:rsidRPr="005328CF">
        <w:rPr>
          <w:rFonts w:ascii="Cambria" w:hAnsi="Cambria" w:hint="cs"/>
          <w:sz w:val="24"/>
          <w:rtl/>
        </w:rPr>
        <w:t>טכניים</w:t>
      </w:r>
      <w:r w:rsidRPr="005328CF">
        <w:rPr>
          <w:rFonts w:ascii="Cambria" w:hAnsi="Cambria"/>
          <w:sz w:val="24"/>
          <w:rtl/>
        </w:rPr>
        <w:t xml:space="preserve"> </w:t>
      </w:r>
      <w:r w:rsidRPr="005328CF">
        <w:rPr>
          <w:rFonts w:ascii="Cambria" w:hAnsi="Cambria" w:hint="cs"/>
          <w:sz w:val="24"/>
          <w:rtl/>
        </w:rPr>
        <w:t>ולמפרט</w:t>
      </w:r>
      <w:r w:rsidRPr="005328CF">
        <w:rPr>
          <w:rFonts w:ascii="Cambria" w:hAnsi="Cambria"/>
          <w:sz w:val="24"/>
          <w:rtl/>
        </w:rPr>
        <w:t xml:space="preserve"> </w:t>
      </w:r>
      <w:r w:rsidRPr="005328CF">
        <w:rPr>
          <w:rFonts w:ascii="Cambria" w:hAnsi="Cambria" w:hint="cs"/>
          <w:sz w:val="24"/>
          <w:rtl/>
        </w:rPr>
        <w:t>של</w:t>
      </w:r>
      <w:r w:rsidRPr="005328CF">
        <w:rPr>
          <w:rFonts w:ascii="Cambria" w:hAnsi="Cambria"/>
          <w:sz w:val="24"/>
          <w:rtl/>
        </w:rPr>
        <w:t xml:space="preserve"> </w:t>
      </w:r>
      <w:r w:rsidRPr="005328CF">
        <w:rPr>
          <w:rFonts w:ascii="Cambria" w:hAnsi="Cambria" w:hint="cs"/>
          <w:sz w:val="24"/>
          <w:rtl/>
        </w:rPr>
        <w:t>נתונים</w:t>
      </w:r>
      <w:r w:rsidRPr="005328CF">
        <w:rPr>
          <w:rFonts w:ascii="Cambria" w:hAnsi="Cambria"/>
          <w:sz w:val="24"/>
          <w:rtl/>
        </w:rPr>
        <w:t xml:space="preserve"> </w:t>
      </w:r>
      <w:r w:rsidRPr="005328CF">
        <w:rPr>
          <w:rFonts w:ascii="Cambria" w:hAnsi="Cambria" w:hint="cs"/>
          <w:sz w:val="24"/>
          <w:rtl/>
        </w:rPr>
        <w:t>ותוספות</w:t>
      </w:r>
      <w:r w:rsidRPr="005328CF">
        <w:rPr>
          <w:rFonts w:ascii="Cambria" w:hAnsi="Cambria"/>
          <w:sz w:val="24"/>
          <w:rtl/>
        </w:rPr>
        <w:t xml:space="preserve"> </w:t>
      </w:r>
      <w:r w:rsidRPr="005328CF">
        <w:rPr>
          <w:rFonts w:ascii="Cambria" w:hAnsi="Cambria" w:hint="cs"/>
          <w:sz w:val="24"/>
          <w:rtl/>
        </w:rPr>
        <w:t>אופציונאליים</w:t>
      </w:r>
      <w:r w:rsidRPr="005328CF">
        <w:rPr>
          <w:rFonts w:ascii="Cambria" w:hAnsi="Cambria"/>
          <w:sz w:val="24"/>
          <w:rtl/>
        </w:rPr>
        <w:t xml:space="preserve"> </w:t>
      </w:r>
      <w:r w:rsidRPr="005328CF">
        <w:rPr>
          <w:rFonts w:ascii="Cambria" w:hAnsi="Cambria" w:hint="cs"/>
          <w:sz w:val="24"/>
          <w:rtl/>
        </w:rPr>
        <w:t>למוצר</w:t>
      </w:r>
      <w:r w:rsidRPr="005328CF">
        <w:rPr>
          <w:rFonts w:ascii="Cambria" w:hAnsi="Cambria"/>
          <w:sz w:val="24"/>
          <w:rtl/>
        </w:rPr>
        <w:t xml:space="preserve"> </w:t>
      </w:r>
      <w:r w:rsidRPr="005328CF">
        <w:rPr>
          <w:rFonts w:ascii="Cambria" w:hAnsi="Cambria" w:hint="cs"/>
          <w:sz w:val="24"/>
          <w:rtl/>
        </w:rPr>
        <w:t>ומחירי</w:t>
      </w:r>
      <w:r w:rsidRPr="005328CF">
        <w:rPr>
          <w:rFonts w:ascii="Cambria" w:hAnsi="Cambria"/>
          <w:sz w:val="24"/>
          <w:rtl/>
        </w:rPr>
        <w:t xml:space="preserve"> </w:t>
      </w:r>
      <w:r w:rsidRPr="005328CF">
        <w:rPr>
          <w:rFonts w:ascii="Cambria" w:hAnsi="Cambria" w:hint="cs"/>
          <w:sz w:val="24"/>
          <w:rtl/>
        </w:rPr>
        <w:t>תקרה</w:t>
      </w:r>
      <w:r w:rsidRPr="005328CF">
        <w:rPr>
          <w:rFonts w:ascii="Cambria" w:hAnsi="Cambria"/>
          <w:sz w:val="24"/>
          <w:rtl/>
        </w:rPr>
        <w:t xml:space="preserve"> </w:t>
      </w:r>
      <w:r w:rsidRPr="005328CF">
        <w:rPr>
          <w:rFonts w:ascii="Cambria" w:hAnsi="Cambria" w:hint="cs"/>
          <w:sz w:val="24"/>
          <w:rtl/>
        </w:rPr>
        <w:t>שלהם</w:t>
      </w:r>
      <w:r w:rsidRPr="005328CF">
        <w:rPr>
          <w:rFonts w:ascii="Cambria" w:hAnsi="Cambria"/>
          <w:sz w:val="24"/>
          <w:rtl/>
        </w:rPr>
        <w:t xml:space="preserve"> (</w:t>
      </w:r>
      <w:r w:rsidRPr="005328CF">
        <w:rPr>
          <w:rFonts w:ascii="Cambria" w:hAnsi="Cambria" w:hint="cs"/>
          <w:sz w:val="24"/>
          <w:rtl/>
        </w:rPr>
        <w:t>המציע</w:t>
      </w:r>
      <w:r w:rsidRPr="005328CF">
        <w:rPr>
          <w:rFonts w:ascii="Cambria" w:hAnsi="Cambria"/>
          <w:sz w:val="24"/>
          <w:rtl/>
        </w:rPr>
        <w:t xml:space="preserve"> </w:t>
      </w:r>
      <w:r w:rsidRPr="005328CF">
        <w:rPr>
          <w:rFonts w:ascii="Cambria" w:hAnsi="Cambria" w:hint="cs"/>
          <w:sz w:val="24"/>
          <w:rtl/>
        </w:rPr>
        <w:t>לא</w:t>
      </w:r>
      <w:r w:rsidRPr="005328CF">
        <w:rPr>
          <w:rFonts w:ascii="Cambria" w:hAnsi="Cambria"/>
          <w:sz w:val="24"/>
          <w:rtl/>
        </w:rPr>
        <w:t xml:space="preserve"> </w:t>
      </w:r>
      <w:r w:rsidRPr="005328CF">
        <w:rPr>
          <w:rFonts w:ascii="Cambria" w:hAnsi="Cambria" w:hint="cs"/>
          <w:sz w:val="24"/>
          <w:rtl/>
        </w:rPr>
        <w:t>נדרש</w:t>
      </w:r>
      <w:r w:rsidRPr="005328CF">
        <w:rPr>
          <w:rFonts w:ascii="Cambria" w:hAnsi="Cambria"/>
          <w:sz w:val="24"/>
          <w:rtl/>
        </w:rPr>
        <w:t xml:space="preserve"> </w:t>
      </w:r>
      <w:r w:rsidRPr="005328CF">
        <w:rPr>
          <w:rFonts w:ascii="Cambria" w:hAnsi="Cambria" w:hint="cs"/>
          <w:sz w:val="24"/>
          <w:rtl/>
        </w:rPr>
        <w:t>לציין</w:t>
      </w:r>
      <w:r w:rsidRPr="005328CF">
        <w:rPr>
          <w:rFonts w:ascii="Cambria" w:hAnsi="Cambria"/>
          <w:sz w:val="24"/>
          <w:rtl/>
        </w:rPr>
        <w:t xml:space="preserve"> </w:t>
      </w:r>
      <w:r w:rsidRPr="005328CF">
        <w:rPr>
          <w:rFonts w:ascii="Cambria" w:hAnsi="Cambria" w:hint="cs"/>
          <w:sz w:val="24"/>
          <w:rtl/>
        </w:rPr>
        <w:t>מחיר</w:t>
      </w:r>
      <w:r w:rsidRPr="005328CF">
        <w:rPr>
          <w:rFonts w:ascii="Cambria" w:hAnsi="Cambria"/>
          <w:sz w:val="24"/>
          <w:rtl/>
        </w:rPr>
        <w:t xml:space="preserve"> </w:t>
      </w:r>
      <w:r w:rsidRPr="005328CF">
        <w:rPr>
          <w:rFonts w:ascii="Cambria" w:hAnsi="Cambria" w:hint="cs"/>
          <w:sz w:val="24"/>
          <w:rtl/>
        </w:rPr>
        <w:t>אלא</w:t>
      </w:r>
      <w:r w:rsidRPr="005328CF">
        <w:rPr>
          <w:rFonts w:ascii="Cambria" w:hAnsi="Cambria"/>
          <w:sz w:val="24"/>
          <w:rtl/>
        </w:rPr>
        <w:t xml:space="preserve"> </w:t>
      </w:r>
      <w:r w:rsidRPr="005328CF">
        <w:rPr>
          <w:rFonts w:ascii="Cambria" w:hAnsi="Cambria" w:hint="cs"/>
          <w:sz w:val="24"/>
          <w:rtl/>
        </w:rPr>
        <w:t>אם</w:t>
      </w:r>
      <w:r w:rsidRPr="005328CF">
        <w:rPr>
          <w:rFonts w:ascii="Cambria" w:hAnsi="Cambria"/>
          <w:sz w:val="24"/>
          <w:rtl/>
        </w:rPr>
        <w:t xml:space="preserve"> </w:t>
      </w:r>
      <w:r w:rsidRPr="005328CF">
        <w:rPr>
          <w:rFonts w:ascii="Cambria" w:hAnsi="Cambria" w:hint="cs"/>
          <w:sz w:val="24"/>
          <w:rtl/>
        </w:rPr>
        <w:t>נאמר</w:t>
      </w:r>
      <w:r w:rsidRPr="005328CF">
        <w:rPr>
          <w:rFonts w:ascii="Cambria" w:hAnsi="Cambria"/>
          <w:sz w:val="24"/>
          <w:rtl/>
        </w:rPr>
        <w:t xml:space="preserve"> </w:t>
      </w:r>
      <w:r w:rsidRPr="005328CF">
        <w:rPr>
          <w:rFonts w:ascii="Cambria" w:hAnsi="Cambria" w:hint="cs"/>
          <w:sz w:val="24"/>
          <w:rtl/>
        </w:rPr>
        <w:t>במפורש</w:t>
      </w:r>
      <w:r w:rsidRPr="005328CF">
        <w:rPr>
          <w:rFonts w:ascii="Cambria" w:hAnsi="Cambria"/>
          <w:sz w:val="24"/>
          <w:rtl/>
        </w:rPr>
        <w:t xml:space="preserve">. </w:t>
      </w:r>
      <w:r w:rsidRPr="005328CF">
        <w:rPr>
          <w:rFonts w:ascii="Cambria" w:hAnsi="Cambria" w:hint="cs"/>
          <w:sz w:val="24"/>
          <w:rtl/>
        </w:rPr>
        <w:t>ממחיר</w:t>
      </w:r>
      <w:r w:rsidRPr="005328CF">
        <w:rPr>
          <w:rFonts w:ascii="Cambria" w:hAnsi="Cambria"/>
          <w:sz w:val="24"/>
          <w:rtl/>
        </w:rPr>
        <w:t xml:space="preserve"> </w:t>
      </w:r>
      <w:r w:rsidRPr="005328CF">
        <w:rPr>
          <w:rFonts w:ascii="Cambria" w:hAnsi="Cambria" w:hint="cs"/>
          <w:sz w:val="24"/>
          <w:rtl/>
        </w:rPr>
        <w:t>זה</w:t>
      </w:r>
      <w:r w:rsidRPr="005328CF">
        <w:rPr>
          <w:rFonts w:ascii="Cambria" w:hAnsi="Cambria"/>
          <w:sz w:val="24"/>
          <w:rtl/>
        </w:rPr>
        <w:t xml:space="preserve"> </w:t>
      </w:r>
      <w:r w:rsidRPr="005328CF">
        <w:rPr>
          <w:rFonts w:ascii="Cambria" w:hAnsi="Cambria" w:hint="cs"/>
          <w:sz w:val="24"/>
          <w:rtl/>
        </w:rPr>
        <w:t>יופחת</w:t>
      </w:r>
      <w:r w:rsidRPr="005328CF">
        <w:rPr>
          <w:rFonts w:ascii="Cambria" w:hAnsi="Cambria"/>
          <w:sz w:val="24"/>
          <w:rtl/>
        </w:rPr>
        <w:t xml:space="preserve"> </w:t>
      </w:r>
      <w:r w:rsidRPr="005328CF">
        <w:rPr>
          <w:rFonts w:ascii="Cambria" w:hAnsi="Cambria" w:hint="cs"/>
          <w:sz w:val="24"/>
          <w:rtl/>
        </w:rPr>
        <w:t>אחוז</w:t>
      </w:r>
      <w:r w:rsidRPr="005328CF">
        <w:rPr>
          <w:rFonts w:ascii="Cambria" w:hAnsi="Cambria"/>
          <w:sz w:val="24"/>
          <w:rtl/>
        </w:rPr>
        <w:t xml:space="preserve"> </w:t>
      </w:r>
      <w:r w:rsidRPr="005328CF">
        <w:rPr>
          <w:rFonts w:ascii="Cambria" w:hAnsi="Cambria" w:hint="cs"/>
          <w:sz w:val="24"/>
          <w:rtl/>
        </w:rPr>
        <w:t>ההנחה</w:t>
      </w:r>
      <w:r w:rsidRPr="005328CF">
        <w:rPr>
          <w:rFonts w:ascii="Cambria" w:hAnsi="Cambria"/>
          <w:sz w:val="24"/>
          <w:rtl/>
        </w:rPr>
        <w:t xml:space="preserve"> </w:t>
      </w:r>
      <w:r w:rsidRPr="005328CF">
        <w:rPr>
          <w:rFonts w:ascii="Cambria" w:hAnsi="Cambria" w:hint="cs"/>
          <w:sz w:val="24"/>
          <w:rtl/>
        </w:rPr>
        <w:t>שהציע</w:t>
      </w:r>
      <w:r w:rsidRPr="005328CF">
        <w:rPr>
          <w:rFonts w:ascii="Cambria" w:hAnsi="Cambria"/>
          <w:sz w:val="24"/>
          <w:rtl/>
        </w:rPr>
        <w:t xml:space="preserve"> </w:t>
      </w:r>
      <w:r w:rsidRPr="005328CF">
        <w:rPr>
          <w:rFonts w:ascii="Cambria" w:hAnsi="Cambria" w:hint="cs"/>
          <w:sz w:val="24"/>
          <w:rtl/>
        </w:rPr>
        <w:t>המציע</w:t>
      </w:r>
      <w:r w:rsidRPr="005328CF">
        <w:rPr>
          <w:rFonts w:ascii="Cambria" w:hAnsi="Cambria"/>
          <w:sz w:val="24"/>
          <w:rtl/>
        </w:rPr>
        <w:t xml:space="preserve"> </w:t>
      </w:r>
      <w:r w:rsidRPr="005328CF">
        <w:rPr>
          <w:rFonts w:ascii="Cambria" w:hAnsi="Cambria" w:hint="cs"/>
          <w:sz w:val="24"/>
          <w:rtl/>
        </w:rPr>
        <w:t>בהצעתו</w:t>
      </w:r>
      <w:r w:rsidRPr="005328CF">
        <w:rPr>
          <w:rFonts w:ascii="Cambria" w:hAnsi="Cambria"/>
          <w:sz w:val="24"/>
          <w:rtl/>
        </w:rPr>
        <w:t>).</w:t>
      </w:r>
    </w:p>
    <w:p w:rsidR="00C512D2" w:rsidRDefault="00C512D2" w:rsidP="00C512D2">
      <w:pPr>
        <w:pStyle w:val="ab"/>
        <w:spacing w:before="240" w:after="0"/>
        <w:rPr>
          <w:rFonts w:ascii="Cambria" w:hAnsi="Cambria"/>
          <w:sz w:val="24"/>
          <w:rtl/>
        </w:rPr>
      </w:pPr>
      <w:r w:rsidRPr="005328CF">
        <w:rPr>
          <w:rFonts w:ascii="Cambria" w:hAnsi="Cambria" w:hint="cs"/>
          <w:sz w:val="24"/>
          <w:rtl/>
        </w:rPr>
        <w:t>בשני</w:t>
      </w:r>
      <w:r w:rsidRPr="005328CF">
        <w:rPr>
          <w:rFonts w:ascii="Cambria" w:hAnsi="Cambria"/>
          <w:sz w:val="24"/>
          <w:rtl/>
        </w:rPr>
        <w:t xml:space="preserve"> </w:t>
      </w:r>
      <w:r w:rsidRPr="005328CF">
        <w:rPr>
          <w:rFonts w:ascii="Cambria" w:hAnsi="Cambria" w:hint="cs"/>
          <w:sz w:val="24"/>
          <w:rtl/>
        </w:rPr>
        <w:t>חלקי</w:t>
      </w:r>
      <w:r w:rsidRPr="005328CF">
        <w:rPr>
          <w:rFonts w:ascii="Cambria" w:hAnsi="Cambria"/>
          <w:sz w:val="24"/>
          <w:rtl/>
        </w:rPr>
        <w:t xml:space="preserve"> </w:t>
      </w:r>
      <w:r w:rsidRPr="005328CF">
        <w:rPr>
          <w:rFonts w:ascii="Cambria" w:hAnsi="Cambria" w:hint="cs"/>
          <w:sz w:val="24"/>
          <w:rtl/>
        </w:rPr>
        <w:t>המפרט</w:t>
      </w:r>
      <w:r w:rsidRPr="005328CF">
        <w:rPr>
          <w:rFonts w:ascii="Cambria" w:hAnsi="Cambria"/>
          <w:sz w:val="24"/>
          <w:rtl/>
        </w:rPr>
        <w:t xml:space="preserve"> </w:t>
      </w:r>
      <w:r w:rsidRPr="005328CF">
        <w:rPr>
          <w:rFonts w:ascii="Cambria" w:hAnsi="Cambria" w:hint="cs"/>
          <w:sz w:val="24"/>
          <w:rtl/>
        </w:rPr>
        <w:t>תהיה</w:t>
      </w:r>
      <w:r w:rsidRPr="005328CF">
        <w:rPr>
          <w:rFonts w:ascii="Cambria" w:hAnsi="Cambria"/>
          <w:sz w:val="24"/>
          <w:rtl/>
        </w:rPr>
        <w:t xml:space="preserve"> </w:t>
      </w:r>
      <w:r w:rsidRPr="005328CF">
        <w:rPr>
          <w:rFonts w:ascii="Cambria" w:hAnsi="Cambria" w:hint="cs"/>
          <w:sz w:val="24"/>
          <w:rtl/>
        </w:rPr>
        <w:t>אבחנה</w:t>
      </w:r>
      <w:r w:rsidRPr="005328CF">
        <w:rPr>
          <w:rFonts w:ascii="Cambria" w:hAnsi="Cambria"/>
          <w:sz w:val="24"/>
          <w:rtl/>
        </w:rPr>
        <w:t xml:space="preserve"> </w:t>
      </w:r>
      <w:r w:rsidRPr="005328CF">
        <w:rPr>
          <w:rFonts w:ascii="Cambria" w:hAnsi="Cambria" w:hint="cs"/>
          <w:sz w:val="24"/>
          <w:rtl/>
        </w:rPr>
        <w:t>בין</w:t>
      </w:r>
      <w:r w:rsidRPr="005328CF">
        <w:rPr>
          <w:rFonts w:ascii="Cambria" w:hAnsi="Cambria"/>
          <w:sz w:val="24"/>
          <w:rtl/>
        </w:rPr>
        <w:t xml:space="preserve"> </w:t>
      </w:r>
      <w:r w:rsidRPr="005328CF">
        <w:rPr>
          <w:rFonts w:ascii="Cambria" w:hAnsi="Cambria" w:hint="cs"/>
          <w:sz w:val="24"/>
          <w:rtl/>
        </w:rPr>
        <w:t>נתונים</w:t>
      </w:r>
      <w:r w:rsidRPr="005328CF">
        <w:rPr>
          <w:rFonts w:ascii="Cambria" w:hAnsi="Cambria"/>
          <w:sz w:val="24"/>
          <w:rtl/>
        </w:rPr>
        <w:t xml:space="preserve"> </w:t>
      </w:r>
      <w:r w:rsidRPr="005328CF">
        <w:rPr>
          <w:rFonts w:ascii="Cambria" w:hAnsi="Cambria" w:hint="cs"/>
          <w:sz w:val="24"/>
          <w:rtl/>
        </w:rPr>
        <w:t>המהווים</w:t>
      </w:r>
      <w:r w:rsidRPr="005328CF">
        <w:rPr>
          <w:rFonts w:ascii="Cambria" w:hAnsi="Cambria"/>
          <w:sz w:val="24"/>
          <w:rtl/>
        </w:rPr>
        <w:t xml:space="preserve"> </w:t>
      </w:r>
      <w:r w:rsidRPr="005328CF">
        <w:rPr>
          <w:rFonts w:ascii="Cambria" w:hAnsi="Cambria" w:hint="cs"/>
          <w:sz w:val="24"/>
          <w:rtl/>
        </w:rPr>
        <w:t>תנאי</w:t>
      </w:r>
      <w:r w:rsidRPr="005328CF">
        <w:rPr>
          <w:rFonts w:ascii="Cambria" w:hAnsi="Cambria"/>
          <w:sz w:val="24"/>
          <w:rtl/>
        </w:rPr>
        <w:t xml:space="preserve"> </w:t>
      </w:r>
      <w:r w:rsidRPr="005328CF">
        <w:rPr>
          <w:rFonts w:ascii="Cambria" w:hAnsi="Cambria" w:hint="cs"/>
          <w:sz w:val="24"/>
          <w:rtl/>
        </w:rPr>
        <w:t>להשתתפות</w:t>
      </w:r>
      <w:r w:rsidRPr="005328CF">
        <w:rPr>
          <w:rFonts w:ascii="Cambria" w:hAnsi="Cambria"/>
          <w:sz w:val="24"/>
          <w:rtl/>
        </w:rPr>
        <w:t xml:space="preserve"> </w:t>
      </w:r>
      <w:r w:rsidRPr="005328CF">
        <w:rPr>
          <w:rFonts w:ascii="Cambria" w:hAnsi="Cambria" w:hint="cs"/>
          <w:sz w:val="24"/>
          <w:rtl/>
        </w:rPr>
        <w:t>המוצר</w:t>
      </w:r>
      <w:r w:rsidRPr="005328CF">
        <w:rPr>
          <w:rFonts w:ascii="Cambria" w:hAnsi="Cambria"/>
          <w:sz w:val="24"/>
          <w:rtl/>
        </w:rPr>
        <w:t xml:space="preserve"> </w:t>
      </w:r>
      <w:r w:rsidRPr="005328CF">
        <w:rPr>
          <w:rFonts w:ascii="Cambria" w:hAnsi="Cambria" w:hint="cs"/>
          <w:sz w:val="24"/>
          <w:rtl/>
        </w:rPr>
        <w:t>במכרז</w:t>
      </w:r>
      <w:r w:rsidRPr="005328CF">
        <w:rPr>
          <w:rFonts w:ascii="Cambria" w:hAnsi="Cambria"/>
          <w:sz w:val="24"/>
          <w:rtl/>
        </w:rPr>
        <w:t xml:space="preserve"> </w:t>
      </w:r>
      <w:r w:rsidRPr="005328CF">
        <w:rPr>
          <w:rFonts w:ascii="Cambria" w:hAnsi="Cambria" w:hint="cs"/>
          <w:sz w:val="24"/>
          <w:rtl/>
        </w:rPr>
        <w:t>לבין</w:t>
      </w:r>
      <w:r w:rsidRPr="005328CF">
        <w:rPr>
          <w:rFonts w:ascii="Cambria" w:hAnsi="Cambria"/>
          <w:sz w:val="24"/>
          <w:rtl/>
        </w:rPr>
        <w:t xml:space="preserve"> </w:t>
      </w:r>
      <w:r w:rsidRPr="005328CF">
        <w:rPr>
          <w:rFonts w:ascii="Cambria" w:hAnsi="Cambria" w:hint="cs"/>
          <w:sz w:val="24"/>
          <w:rtl/>
        </w:rPr>
        <w:t>נתונים</w:t>
      </w:r>
      <w:r w:rsidRPr="005328CF">
        <w:rPr>
          <w:rFonts w:ascii="Cambria" w:hAnsi="Cambria"/>
          <w:sz w:val="24"/>
          <w:rtl/>
        </w:rPr>
        <w:t xml:space="preserve"> </w:t>
      </w:r>
      <w:r w:rsidRPr="005328CF">
        <w:rPr>
          <w:rFonts w:ascii="Cambria" w:hAnsi="Cambria" w:hint="cs"/>
          <w:sz w:val="24"/>
          <w:rtl/>
        </w:rPr>
        <w:t>אשר</w:t>
      </w:r>
      <w:r w:rsidRPr="005328CF">
        <w:rPr>
          <w:rFonts w:ascii="Cambria" w:hAnsi="Cambria"/>
          <w:sz w:val="24"/>
          <w:rtl/>
        </w:rPr>
        <w:t xml:space="preserve"> </w:t>
      </w:r>
      <w:r w:rsidRPr="005328CF">
        <w:rPr>
          <w:rFonts w:ascii="Cambria" w:hAnsi="Cambria" w:hint="cs"/>
          <w:sz w:val="24"/>
          <w:rtl/>
        </w:rPr>
        <w:t>אינם</w:t>
      </w:r>
      <w:r w:rsidRPr="005328CF">
        <w:rPr>
          <w:rFonts w:ascii="Cambria" w:hAnsi="Cambria"/>
          <w:sz w:val="24"/>
          <w:rtl/>
        </w:rPr>
        <w:t xml:space="preserve"> </w:t>
      </w:r>
      <w:r w:rsidRPr="005328CF">
        <w:rPr>
          <w:rFonts w:ascii="Cambria" w:hAnsi="Cambria" w:hint="cs"/>
          <w:sz w:val="24"/>
          <w:rtl/>
        </w:rPr>
        <w:t>מהווים</w:t>
      </w:r>
      <w:r w:rsidRPr="005328CF">
        <w:rPr>
          <w:rFonts w:ascii="Cambria" w:hAnsi="Cambria"/>
          <w:sz w:val="24"/>
          <w:rtl/>
        </w:rPr>
        <w:t xml:space="preserve"> </w:t>
      </w:r>
      <w:r w:rsidRPr="005328CF">
        <w:rPr>
          <w:rFonts w:ascii="Cambria" w:hAnsi="Cambria" w:hint="cs"/>
          <w:sz w:val="24"/>
          <w:rtl/>
        </w:rPr>
        <w:t>תנאי</w:t>
      </w:r>
      <w:r w:rsidRPr="005328CF">
        <w:rPr>
          <w:rFonts w:ascii="Cambria" w:hAnsi="Cambria"/>
          <w:sz w:val="24"/>
          <w:rtl/>
        </w:rPr>
        <w:t xml:space="preserve"> </w:t>
      </w:r>
      <w:r w:rsidRPr="005328CF">
        <w:rPr>
          <w:rFonts w:ascii="Cambria" w:hAnsi="Cambria" w:hint="cs"/>
          <w:sz w:val="24"/>
          <w:rtl/>
        </w:rPr>
        <w:t>להשתתפות</w:t>
      </w:r>
      <w:r w:rsidRPr="005328CF">
        <w:rPr>
          <w:rFonts w:ascii="Cambria" w:hAnsi="Cambria"/>
          <w:sz w:val="24"/>
          <w:rtl/>
        </w:rPr>
        <w:t xml:space="preserve"> </w:t>
      </w:r>
      <w:r w:rsidRPr="005328CF">
        <w:rPr>
          <w:rFonts w:ascii="Cambria" w:hAnsi="Cambria" w:hint="cs"/>
          <w:sz w:val="24"/>
          <w:rtl/>
        </w:rPr>
        <w:t>במכרז</w:t>
      </w:r>
      <w:r w:rsidRPr="005328CF">
        <w:rPr>
          <w:rFonts w:ascii="Cambria" w:hAnsi="Cambria"/>
          <w:sz w:val="24"/>
          <w:rtl/>
        </w:rPr>
        <w:t xml:space="preserve"> </w:t>
      </w:r>
      <w:r w:rsidRPr="005328CF">
        <w:rPr>
          <w:rFonts w:ascii="Cambria" w:hAnsi="Cambria" w:hint="cs"/>
          <w:sz w:val="24"/>
          <w:rtl/>
        </w:rPr>
        <w:t>אולם</w:t>
      </w:r>
      <w:r w:rsidRPr="005328CF">
        <w:rPr>
          <w:rFonts w:ascii="Cambria" w:hAnsi="Cambria"/>
          <w:sz w:val="24"/>
          <w:rtl/>
        </w:rPr>
        <w:t xml:space="preserve"> </w:t>
      </w:r>
      <w:r w:rsidRPr="005328CF">
        <w:rPr>
          <w:rFonts w:ascii="Cambria" w:hAnsi="Cambria" w:hint="cs"/>
          <w:sz w:val="24"/>
          <w:rtl/>
        </w:rPr>
        <w:t>יש</w:t>
      </w:r>
      <w:r w:rsidRPr="005328CF">
        <w:rPr>
          <w:rFonts w:ascii="Cambria" w:hAnsi="Cambria"/>
          <w:sz w:val="24"/>
          <w:rtl/>
        </w:rPr>
        <w:t xml:space="preserve"> </w:t>
      </w:r>
      <w:r w:rsidRPr="005328CF">
        <w:rPr>
          <w:rFonts w:ascii="Cambria" w:hAnsi="Cambria" w:hint="cs"/>
          <w:sz w:val="24"/>
          <w:rtl/>
        </w:rPr>
        <w:t>בהם</w:t>
      </w:r>
      <w:r w:rsidRPr="005328CF">
        <w:rPr>
          <w:rFonts w:ascii="Cambria" w:hAnsi="Cambria"/>
          <w:sz w:val="24"/>
          <w:rtl/>
        </w:rPr>
        <w:t xml:space="preserve"> </w:t>
      </w:r>
      <w:r w:rsidRPr="005328CF">
        <w:rPr>
          <w:rFonts w:ascii="Cambria" w:hAnsi="Cambria" w:hint="cs"/>
          <w:sz w:val="24"/>
          <w:rtl/>
        </w:rPr>
        <w:t>כדי</w:t>
      </w:r>
      <w:r w:rsidRPr="005328CF">
        <w:rPr>
          <w:rFonts w:ascii="Cambria" w:hAnsi="Cambria"/>
          <w:sz w:val="24"/>
          <w:rtl/>
        </w:rPr>
        <w:t xml:space="preserve"> </w:t>
      </w:r>
      <w:r w:rsidRPr="005328CF">
        <w:rPr>
          <w:rFonts w:ascii="Cambria" w:hAnsi="Cambria" w:hint="cs"/>
          <w:sz w:val="24"/>
          <w:rtl/>
        </w:rPr>
        <w:t>להשפיע</w:t>
      </w:r>
      <w:r w:rsidRPr="005328CF">
        <w:rPr>
          <w:rFonts w:ascii="Cambria" w:hAnsi="Cambria"/>
          <w:sz w:val="24"/>
          <w:rtl/>
        </w:rPr>
        <w:t xml:space="preserve"> </w:t>
      </w:r>
      <w:r w:rsidRPr="005328CF">
        <w:rPr>
          <w:rFonts w:ascii="Cambria" w:hAnsi="Cambria" w:hint="cs"/>
          <w:sz w:val="24"/>
          <w:rtl/>
        </w:rPr>
        <w:t>על</w:t>
      </w:r>
      <w:r w:rsidRPr="005328CF">
        <w:rPr>
          <w:rFonts w:ascii="Cambria" w:hAnsi="Cambria"/>
          <w:sz w:val="24"/>
          <w:rtl/>
        </w:rPr>
        <w:t xml:space="preserve"> </w:t>
      </w:r>
      <w:r w:rsidRPr="005328CF">
        <w:rPr>
          <w:rFonts w:ascii="Cambria" w:hAnsi="Cambria" w:hint="cs"/>
          <w:sz w:val="24"/>
          <w:rtl/>
        </w:rPr>
        <w:t>הזכייה</w:t>
      </w:r>
      <w:r w:rsidRPr="005328CF">
        <w:rPr>
          <w:rFonts w:ascii="Cambria" w:hAnsi="Cambria"/>
          <w:sz w:val="24"/>
          <w:rtl/>
        </w:rPr>
        <w:t xml:space="preserve"> </w:t>
      </w:r>
      <w:r w:rsidRPr="005328CF">
        <w:rPr>
          <w:rFonts w:ascii="Cambria" w:hAnsi="Cambria" w:hint="cs"/>
          <w:sz w:val="24"/>
          <w:rtl/>
        </w:rPr>
        <w:t>במכרז</w:t>
      </w:r>
      <w:r w:rsidRPr="005328CF">
        <w:rPr>
          <w:rFonts w:ascii="Cambria" w:hAnsi="Cambria"/>
          <w:sz w:val="24"/>
          <w:rtl/>
        </w:rPr>
        <w:t xml:space="preserve"> (</w:t>
      </w:r>
      <w:r w:rsidRPr="005328CF">
        <w:rPr>
          <w:rFonts w:ascii="Cambria" w:hAnsi="Cambria" w:hint="cs"/>
          <w:sz w:val="24"/>
          <w:rtl/>
        </w:rPr>
        <w:t>כחלק</w:t>
      </w:r>
      <w:r w:rsidRPr="005328CF">
        <w:rPr>
          <w:rFonts w:ascii="Cambria" w:hAnsi="Cambria"/>
          <w:sz w:val="24"/>
          <w:rtl/>
        </w:rPr>
        <w:t xml:space="preserve"> </w:t>
      </w:r>
      <w:r w:rsidRPr="005328CF">
        <w:rPr>
          <w:rFonts w:ascii="Cambria" w:hAnsi="Cambria" w:hint="cs"/>
          <w:sz w:val="24"/>
          <w:rtl/>
        </w:rPr>
        <w:t>מאמות</w:t>
      </w:r>
      <w:r w:rsidRPr="005328CF">
        <w:rPr>
          <w:rFonts w:ascii="Cambria" w:hAnsi="Cambria"/>
          <w:sz w:val="24"/>
          <w:rtl/>
        </w:rPr>
        <w:t xml:space="preserve"> </w:t>
      </w:r>
      <w:r w:rsidRPr="005328CF">
        <w:rPr>
          <w:rFonts w:ascii="Cambria" w:hAnsi="Cambria" w:hint="cs"/>
          <w:sz w:val="24"/>
          <w:rtl/>
        </w:rPr>
        <w:t>מידה</w:t>
      </w:r>
      <w:r w:rsidRPr="005328CF">
        <w:rPr>
          <w:rFonts w:ascii="Cambria" w:hAnsi="Cambria"/>
          <w:sz w:val="24"/>
          <w:rtl/>
        </w:rPr>
        <w:t xml:space="preserve"> </w:t>
      </w:r>
      <w:r w:rsidRPr="005328CF">
        <w:rPr>
          <w:rFonts w:ascii="Cambria" w:hAnsi="Cambria" w:hint="cs"/>
          <w:sz w:val="24"/>
          <w:rtl/>
        </w:rPr>
        <w:t>של</w:t>
      </w:r>
      <w:r w:rsidRPr="005328CF">
        <w:rPr>
          <w:rFonts w:ascii="Cambria" w:hAnsi="Cambria"/>
          <w:sz w:val="24"/>
          <w:rtl/>
        </w:rPr>
        <w:t xml:space="preserve"> </w:t>
      </w:r>
      <w:r w:rsidRPr="005328CF">
        <w:rPr>
          <w:rFonts w:ascii="Cambria" w:hAnsi="Cambria" w:hint="cs"/>
          <w:sz w:val="24"/>
          <w:rtl/>
        </w:rPr>
        <w:t>איכות</w:t>
      </w:r>
      <w:r w:rsidRPr="005328CF">
        <w:rPr>
          <w:rFonts w:ascii="Cambria" w:hAnsi="Cambria"/>
          <w:sz w:val="24"/>
          <w:rtl/>
        </w:rPr>
        <w:t xml:space="preserve">), </w:t>
      </w:r>
      <w:r w:rsidRPr="005328CF">
        <w:rPr>
          <w:rFonts w:ascii="Cambria" w:hAnsi="Cambria" w:hint="cs"/>
          <w:sz w:val="24"/>
          <w:rtl/>
        </w:rPr>
        <w:t>ו</w:t>
      </w:r>
      <w:r w:rsidRPr="005328CF">
        <w:rPr>
          <w:rFonts w:ascii="Cambria" w:hAnsi="Cambria"/>
          <w:sz w:val="24"/>
          <w:rtl/>
        </w:rPr>
        <w:t>/</w:t>
      </w:r>
      <w:r w:rsidRPr="005328CF">
        <w:rPr>
          <w:rFonts w:ascii="Cambria" w:hAnsi="Cambria" w:hint="cs"/>
          <w:sz w:val="24"/>
          <w:rtl/>
        </w:rPr>
        <w:t>או</w:t>
      </w:r>
      <w:r w:rsidRPr="005328CF">
        <w:rPr>
          <w:rFonts w:ascii="Cambria" w:hAnsi="Cambria"/>
          <w:sz w:val="24"/>
          <w:rtl/>
        </w:rPr>
        <w:t xml:space="preserve"> </w:t>
      </w:r>
      <w:r w:rsidRPr="005328CF">
        <w:rPr>
          <w:rFonts w:ascii="Cambria" w:hAnsi="Cambria" w:hint="cs"/>
          <w:sz w:val="24"/>
          <w:rtl/>
        </w:rPr>
        <w:t>יש</w:t>
      </w:r>
      <w:r w:rsidRPr="005328CF">
        <w:rPr>
          <w:rFonts w:ascii="Cambria" w:hAnsi="Cambria"/>
          <w:sz w:val="24"/>
          <w:rtl/>
        </w:rPr>
        <w:t xml:space="preserve"> </w:t>
      </w:r>
      <w:r w:rsidRPr="005328CF">
        <w:rPr>
          <w:rFonts w:ascii="Cambria" w:hAnsi="Cambria" w:hint="cs"/>
          <w:sz w:val="24"/>
          <w:rtl/>
        </w:rPr>
        <w:t>בהם</w:t>
      </w:r>
      <w:r w:rsidRPr="005328CF">
        <w:rPr>
          <w:rFonts w:ascii="Cambria" w:hAnsi="Cambria"/>
          <w:sz w:val="24"/>
          <w:rtl/>
        </w:rPr>
        <w:t xml:space="preserve"> </w:t>
      </w:r>
      <w:r w:rsidRPr="005328CF">
        <w:rPr>
          <w:rFonts w:ascii="Cambria" w:hAnsi="Cambria" w:hint="cs"/>
          <w:sz w:val="24"/>
          <w:rtl/>
        </w:rPr>
        <w:t>כדי</w:t>
      </w:r>
      <w:r w:rsidRPr="005328CF">
        <w:rPr>
          <w:rFonts w:ascii="Cambria" w:hAnsi="Cambria"/>
          <w:sz w:val="24"/>
          <w:rtl/>
        </w:rPr>
        <w:t xml:space="preserve"> </w:t>
      </w:r>
      <w:r w:rsidRPr="005328CF">
        <w:rPr>
          <w:rFonts w:ascii="Cambria" w:hAnsi="Cambria" w:hint="cs"/>
          <w:sz w:val="24"/>
          <w:rtl/>
        </w:rPr>
        <w:t>לחייב</w:t>
      </w:r>
      <w:r w:rsidRPr="005328CF">
        <w:rPr>
          <w:rFonts w:ascii="Cambria" w:hAnsi="Cambria"/>
          <w:sz w:val="24"/>
          <w:rtl/>
        </w:rPr>
        <w:t xml:space="preserve"> </w:t>
      </w:r>
      <w:r w:rsidRPr="005328CF">
        <w:rPr>
          <w:rFonts w:ascii="Cambria" w:hAnsi="Cambria" w:hint="cs"/>
          <w:sz w:val="24"/>
          <w:rtl/>
        </w:rPr>
        <w:t>את</w:t>
      </w:r>
      <w:r w:rsidRPr="005328CF">
        <w:rPr>
          <w:rFonts w:ascii="Cambria" w:hAnsi="Cambria"/>
          <w:sz w:val="24"/>
          <w:rtl/>
        </w:rPr>
        <w:t xml:space="preserve"> </w:t>
      </w:r>
      <w:r w:rsidRPr="005328CF">
        <w:rPr>
          <w:rFonts w:ascii="Cambria" w:hAnsi="Cambria" w:hint="cs"/>
          <w:sz w:val="24"/>
          <w:rtl/>
        </w:rPr>
        <w:t>המציע</w:t>
      </w:r>
      <w:r w:rsidRPr="005328CF">
        <w:rPr>
          <w:rFonts w:ascii="Cambria" w:hAnsi="Cambria"/>
          <w:sz w:val="24"/>
          <w:rtl/>
        </w:rPr>
        <w:t xml:space="preserve"> </w:t>
      </w:r>
      <w:r w:rsidRPr="005328CF">
        <w:rPr>
          <w:rFonts w:ascii="Cambria" w:hAnsi="Cambria" w:hint="cs"/>
          <w:sz w:val="24"/>
          <w:rtl/>
        </w:rPr>
        <w:t>לספק</w:t>
      </w:r>
      <w:r w:rsidRPr="005328CF">
        <w:rPr>
          <w:rFonts w:ascii="Cambria" w:hAnsi="Cambria"/>
          <w:sz w:val="24"/>
          <w:rtl/>
        </w:rPr>
        <w:t xml:space="preserve"> </w:t>
      </w:r>
      <w:r w:rsidRPr="005328CF">
        <w:rPr>
          <w:rFonts w:ascii="Cambria" w:hAnsi="Cambria" w:hint="cs"/>
          <w:sz w:val="24"/>
          <w:rtl/>
        </w:rPr>
        <w:t>את</w:t>
      </w:r>
      <w:r w:rsidRPr="005328CF">
        <w:rPr>
          <w:rFonts w:ascii="Cambria" w:hAnsi="Cambria"/>
          <w:sz w:val="24"/>
          <w:rtl/>
        </w:rPr>
        <w:t xml:space="preserve"> </w:t>
      </w:r>
      <w:r w:rsidRPr="005328CF">
        <w:rPr>
          <w:rFonts w:ascii="Cambria" w:hAnsi="Cambria" w:hint="cs"/>
          <w:sz w:val="24"/>
          <w:rtl/>
        </w:rPr>
        <w:t>המוצרים</w:t>
      </w:r>
      <w:r w:rsidRPr="005328CF">
        <w:rPr>
          <w:rFonts w:ascii="Cambria" w:hAnsi="Cambria"/>
          <w:sz w:val="24"/>
          <w:rtl/>
        </w:rPr>
        <w:t xml:space="preserve"> </w:t>
      </w:r>
      <w:r w:rsidRPr="005328CF">
        <w:rPr>
          <w:rFonts w:ascii="Cambria" w:hAnsi="Cambria" w:hint="cs"/>
          <w:sz w:val="24"/>
          <w:rtl/>
        </w:rPr>
        <w:t>שפירט</w:t>
      </w:r>
      <w:r w:rsidRPr="005328CF">
        <w:rPr>
          <w:rFonts w:ascii="Cambria" w:hAnsi="Cambria"/>
          <w:sz w:val="24"/>
          <w:rtl/>
        </w:rPr>
        <w:t xml:space="preserve"> </w:t>
      </w:r>
      <w:r w:rsidRPr="005328CF">
        <w:rPr>
          <w:rFonts w:ascii="Cambria" w:hAnsi="Cambria" w:hint="cs"/>
          <w:sz w:val="24"/>
          <w:rtl/>
        </w:rPr>
        <w:t>בהצעתו</w:t>
      </w:r>
      <w:r w:rsidRPr="005328CF">
        <w:rPr>
          <w:rFonts w:ascii="Cambria" w:hAnsi="Cambria"/>
          <w:sz w:val="24"/>
          <w:rtl/>
        </w:rPr>
        <w:t xml:space="preserve">, </w:t>
      </w:r>
      <w:r w:rsidRPr="005328CF">
        <w:rPr>
          <w:rFonts w:ascii="Cambria" w:hAnsi="Cambria" w:hint="cs"/>
          <w:sz w:val="24"/>
          <w:rtl/>
        </w:rPr>
        <w:t>אם</w:t>
      </w:r>
      <w:r w:rsidRPr="005328CF">
        <w:rPr>
          <w:rFonts w:ascii="Cambria" w:hAnsi="Cambria"/>
          <w:sz w:val="24"/>
          <w:rtl/>
        </w:rPr>
        <w:t xml:space="preserve"> </w:t>
      </w:r>
      <w:r w:rsidRPr="005328CF">
        <w:rPr>
          <w:rFonts w:ascii="Cambria" w:hAnsi="Cambria" w:hint="cs"/>
          <w:sz w:val="24"/>
          <w:rtl/>
        </w:rPr>
        <w:t>יזכה</w:t>
      </w:r>
      <w:r w:rsidRPr="005328CF">
        <w:rPr>
          <w:rFonts w:ascii="Cambria" w:hAnsi="Cambria"/>
          <w:sz w:val="24"/>
          <w:rtl/>
        </w:rPr>
        <w:t xml:space="preserve"> </w:t>
      </w:r>
      <w:r w:rsidRPr="005328CF">
        <w:rPr>
          <w:rFonts w:ascii="Cambria" w:hAnsi="Cambria" w:hint="cs"/>
          <w:sz w:val="24"/>
          <w:rtl/>
        </w:rPr>
        <w:t>במכרז</w:t>
      </w:r>
      <w:r w:rsidRPr="005328CF">
        <w:rPr>
          <w:rFonts w:ascii="Cambria" w:hAnsi="Cambria"/>
          <w:sz w:val="24"/>
          <w:rtl/>
        </w:rPr>
        <w:t xml:space="preserve">, </w:t>
      </w:r>
      <w:r w:rsidRPr="005328CF">
        <w:rPr>
          <w:rFonts w:ascii="Cambria" w:hAnsi="Cambria" w:hint="cs"/>
          <w:sz w:val="24"/>
          <w:rtl/>
        </w:rPr>
        <w:t>בהתאם</w:t>
      </w:r>
      <w:r w:rsidRPr="005328CF">
        <w:rPr>
          <w:rFonts w:ascii="Cambria" w:hAnsi="Cambria"/>
          <w:sz w:val="24"/>
          <w:rtl/>
        </w:rPr>
        <w:t xml:space="preserve"> </w:t>
      </w:r>
      <w:r w:rsidRPr="005328CF">
        <w:rPr>
          <w:rFonts w:ascii="Cambria" w:hAnsi="Cambria" w:hint="cs"/>
          <w:sz w:val="24"/>
          <w:rtl/>
        </w:rPr>
        <w:t>לאותם</w:t>
      </w:r>
      <w:r w:rsidRPr="005328CF">
        <w:rPr>
          <w:rFonts w:ascii="Cambria" w:hAnsi="Cambria"/>
          <w:sz w:val="24"/>
          <w:rtl/>
        </w:rPr>
        <w:t xml:space="preserve"> </w:t>
      </w:r>
      <w:r w:rsidRPr="005328CF">
        <w:rPr>
          <w:rFonts w:ascii="Cambria" w:hAnsi="Cambria" w:hint="cs"/>
          <w:sz w:val="24"/>
          <w:rtl/>
        </w:rPr>
        <w:t>תנאים</w:t>
      </w:r>
      <w:r w:rsidRPr="005328CF">
        <w:rPr>
          <w:rFonts w:ascii="Cambria" w:hAnsi="Cambria"/>
          <w:sz w:val="24"/>
          <w:rtl/>
        </w:rPr>
        <w:t>.</w:t>
      </w:r>
    </w:p>
    <w:p w:rsidR="00C512D2" w:rsidRDefault="00C512D2" w:rsidP="00C512D2">
      <w:pPr>
        <w:pStyle w:val="ab"/>
        <w:spacing w:before="240" w:after="0"/>
        <w:rPr>
          <w:rFonts w:ascii="Cambria" w:hAnsi="Cambria"/>
          <w:sz w:val="24"/>
          <w:rtl/>
        </w:rPr>
      </w:pPr>
      <w:r w:rsidRPr="005328CF">
        <w:rPr>
          <w:rFonts w:ascii="Cambria" w:hAnsi="Cambria" w:hint="cs"/>
          <w:sz w:val="24"/>
          <w:u w:val="single"/>
          <w:rtl/>
        </w:rPr>
        <w:t>מובהר</w:t>
      </w:r>
      <w:r w:rsidRPr="005328CF">
        <w:rPr>
          <w:rFonts w:ascii="Cambria" w:hAnsi="Cambria"/>
          <w:sz w:val="24"/>
          <w:rtl/>
        </w:rPr>
        <w:t xml:space="preserve"> </w:t>
      </w:r>
      <w:r w:rsidRPr="005328CF">
        <w:rPr>
          <w:rFonts w:ascii="Cambria" w:hAnsi="Cambria" w:hint="cs"/>
          <w:sz w:val="24"/>
          <w:rtl/>
        </w:rPr>
        <w:t>כי</w:t>
      </w:r>
      <w:r w:rsidRPr="005328CF">
        <w:rPr>
          <w:rFonts w:ascii="Cambria" w:hAnsi="Cambria"/>
          <w:sz w:val="24"/>
          <w:rtl/>
        </w:rPr>
        <w:t xml:space="preserve"> </w:t>
      </w:r>
      <w:r w:rsidRPr="005328CF">
        <w:rPr>
          <w:rFonts w:ascii="Cambria" w:hAnsi="Cambria" w:hint="cs"/>
          <w:sz w:val="24"/>
          <w:rtl/>
        </w:rPr>
        <w:t>המוצר</w:t>
      </w:r>
      <w:r w:rsidRPr="005328CF">
        <w:rPr>
          <w:rFonts w:ascii="Cambria" w:hAnsi="Cambria"/>
          <w:sz w:val="24"/>
          <w:rtl/>
        </w:rPr>
        <w:t xml:space="preserve"> </w:t>
      </w:r>
      <w:r w:rsidRPr="005328CF">
        <w:rPr>
          <w:rFonts w:ascii="Cambria" w:hAnsi="Cambria" w:hint="cs"/>
          <w:sz w:val="24"/>
          <w:rtl/>
        </w:rPr>
        <w:t>אינו</w:t>
      </w:r>
      <w:r w:rsidRPr="005328CF">
        <w:rPr>
          <w:rFonts w:ascii="Cambria" w:hAnsi="Cambria"/>
          <w:sz w:val="24"/>
          <w:rtl/>
        </w:rPr>
        <w:t xml:space="preserve"> </w:t>
      </w:r>
      <w:r w:rsidRPr="005328CF">
        <w:rPr>
          <w:rFonts w:ascii="Cambria" w:hAnsi="Cambria" w:hint="cs"/>
          <w:sz w:val="24"/>
          <w:rtl/>
        </w:rPr>
        <w:t>חייב</w:t>
      </w:r>
      <w:r w:rsidRPr="005328CF">
        <w:rPr>
          <w:rFonts w:ascii="Cambria" w:hAnsi="Cambria"/>
          <w:sz w:val="24"/>
          <w:rtl/>
        </w:rPr>
        <w:t xml:space="preserve"> </w:t>
      </w:r>
      <w:r w:rsidRPr="005328CF">
        <w:rPr>
          <w:rFonts w:ascii="Cambria" w:hAnsi="Cambria" w:hint="cs"/>
          <w:sz w:val="24"/>
          <w:rtl/>
        </w:rPr>
        <w:t>לעמוד</w:t>
      </w:r>
      <w:r w:rsidRPr="005328CF">
        <w:rPr>
          <w:rFonts w:ascii="Cambria" w:hAnsi="Cambria"/>
          <w:sz w:val="24"/>
          <w:rtl/>
        </w:rPr>
        <w:t xml:space="preserve"> </w:t>
      </w:r>
      <w:r w:rsidRPr="005328CF">
        <w:rPr>
          <w:rFonts w:ascii="Cambria" w:hAnsi="Cambria" w:hint="cs"/>
          <w:sz w:val="24"/>
          <w:rtl/>
        </w:rPr>
        <w:t>בתנאים</w:t>
      </w:r>
      <w:r w:rsidRPr="005328CF">
        <w:rPr>
          <w:rFonts w:ascii="Cambria" w:hAnsi="Cambria"/>
          <w:sz w:val="24"/>
          <w:rtl/>
        </w:rPr>
        <w:t xml:space="preserve"> </w:t>
      </w:r>
      <w:r w:rsidRPr="005328CF">
        <w:rPr>
          <w:rFonts w:ascii="Cambria" w:hAnsi="Cambria" w:hint="cs"/>
          <w:sz w:val="24"/>
          <w:rtl/>
        </w:rPr>
        <w:t>שאינם</w:t>
      </w:r>
      <w:r w:rsidRPr="005328CF">
        <w:rPr>
          <w:rFonts w:ascii="Cambria" w:hAnsi="Cambria"/>
          <w:sz w:val="24"/>
          <w:rtl/>
        </w:rPr>
        <w:t xml:space="preserve"> </w:t>
      </w:r>
      <w:r w:rsidRPr="005328CF">
        <w:rPr>
          <w:rFonts w:ascii="Cambria" w:hAnsi="Cambria" w:hint="cs"/>
          <w:sz w:val="24"/>
          <w:rtl/>
        </w:rPr>
        <w:t>מוגדרים</w:t>
      </w:r>
      <w:r w:rsidRPr="005328CF">
        <w:rPr>
          <w:rFonts w:ascii="Cambria" w:hAnsi="Cambria"/>
          <w:sz w:val="24"/>
          <w:rtl/>
        </w:rPr>
        <w:t xml:space="preserve"> </w:t>
      </w:r>
      <w:r w:rsidRPr="005328CF">
        <w:rPr>
          <w:rFonts w:ascii="Cambria" w:hAnsi="Cambria" w:hint="cs"/>
          <w:sz w:val="24"/>
          <w:rtl/>
        </w:rPr>
        <w:t>כתנאי</w:t>
      </w:r>
      <w:r w:rsidRPr="005328CF">
        <w:rPr>
          <w:rFonts w:ascii="Cambria" w:hAnsi="Cambria"/>
          <w:sz w:val="24"/>
          <w:rtl/>
        </w:rPr>
        <w:t xml:space="preserve"> </w:t>
      </w:r>
      <w:r w:rsidRPr="005328CF">
        <w:rPr>
          <w:rFonts w:ascii="Cambria" w:hAnsi="Cambria" w:hint="cs"/>
          <w:sz w:val="24"/>
          <w:rtl/>
        </w:rPr>
        <w:t>סף</w:t>
      </w:r>
      <w:r w:rsidRPr="005328CF">
        <w:rPr>
          <w:rFonts w:ascii="Cambria" w:hAnsi="Cambria"/>
          <w:sz w:val="24"/>
          <w:rtl/>
        </w:rPr>
        <w:t xml:space="preserve">, </w:t>
      </w:r>
      <w:r w:rsidRPr="005328CF">
        <w:rPr>
          <w:rFonts w:ascii="Cambria" w:hAnsi="Cambria" w:hint="cs"/>
          <w:sz w:val="24"/>
          <w:rtl/>
        </w:rPr>
        <w:t>גם</w:t>
      </w:r>
      <w:r w:rsidRPr="005328CF">
        <w:rPr>
          <w:rFonts w:ascii="Cambria" w:hAnsi="Cambria"/>
          <w:sz w:val="24"/>
          <w:rtl/>
        </w:rPr>
        <w:t xml:space="preserve"> </w:t>
      </w:r>
      <w:r w:rsidRPr="005328CF">
        <w:rPr>
          <w:rFonts w:ascii="Cambria" w:hAnsi="Cambria" w:hint="cs"/>
          <w:sz w:val="24"/>
          <w:rtl/>
        </w:rPr>
        <w:t>אם</w:t>
      </w:r>
      <w:r w:rsidRPr="005328CF">
        <w:rPr>
          <w:rFonts w:ascii="Cambria" w:hAnsi="Cambria"/>
          <w:sz w:val="24"/>
          <w:rtl/>
        </w:rPr>
        <w:t xml:space="preserve"> </w:t>
      </w:r>
      <w:r w:rsidRPr="005328CF">
        <w:rPr>
          <w:rFonts w:ascii="Cambria" w:hAnsi="Cambria" w:hint="cs"/>
          <w:sz w:val="24"/>
          <w:rtl/>
        </w:rPr>
        <w:t>הוגדרו</w:t>
      </w:r>
      <w:r w:rsidRPr="005328CF">
        <w:rPr>
          <w:rFonts w:ascii="Cambria" w:hAnsi="Cambria"/>
          <w:sz w:val="24"/>
          <w:rtl/>
        </w:rPr>
        <w:t xml:space="preserve"> </w:t>
      </w:r>
      <w:r w:rsidRPr="005328CF">
        <w:rPr>
          <w:rFonts w:ascii="Cambria" w:hAnsi="Cambria" w:hint="cs"/>
          <w:sz w:val="24"/>
          <w:rtl/>
        </w:rPr>
        <w:t>כתנאים</w:t>
      </w:r>
      <w:r w:rsidRPr="005328CF">
        <w:rPr>
          <w:rFonts w:ascii="Cambria" w:hAnsi="Cambria"/>
          <w:sz w:val="24"/>
          <w:rtl/>
        </w:rPr>
        <w:t xml:space="preserve"> </w:t>
      </w:r>
      <w:r w:rsidRPr="005328CF">
        <w:rPr>
          <w:rFonts w:ascii="Cambria" w:hAnsi="Cambria" w:hint="cs"/>
          <w:sz w:val="24"/>
          <w:rtl/>
        </w:rPr>
        <w:t>כרצויים</w:t>
      </w:r>
      <w:r w:rsidRPr="005328CF">
        <w:rPr>
          <w:rFonts w:ascii="Cambria" w:hAnsi="Cambria"/>
          <w:sz w:val="24"/>
          <w:rtl/>
        </w:rPr>
        <w:t xml:space="preserve">. </w:t>
      </w:r>
    </w:p>
    <w:p w:rsidR="00C512D2" w:rsidRDefault="00C512D2" w:rsidP="00B80B2C">
      <w:pPr>
        <w:pStyle w:val="ab"/>
        <w:numPr>
          <w:ilvl w:val="0"/>
          <w:numId w:val="33"/>
        </w:numPr>
        <w:spacing w:before="240" w:after="0"/>
        <w:rPr>
          <w:rFonts w:ascii="Cambria" w:hAnsi="Cambria"/>
          <w:sz w:val="24"/>
        </w:rPr>
      </w:pPr>
      <w:r w:rsidRPr="005328CF">
        <w:rPr>
          <w:rFonts w:ascii="Cambria" w:hAnsi="Cambria" w:hint="cs"/>
          <w:sz w:val="24"/>
          <w:u w:val="single"/>
          <w:rtl/>
        </w:rPr>
        <w:t>פרק</w:t>
      </w:r>
      <w:r w:rsidRPr="005328CF">
        <w:rPr>
          <w:rFonts w:ascii="Cambria" w:hAnsi="Cambria"/>
          <w:sz w:val="24"/>
          <w:u w:val="single"/>
          <w:rtl/>
        </w:rPr>
        <w:t xml:space="preserve"> </w:t>
      </w:r>
      <w:r w:rsidRPr="005328CF">
        <w:rPr>
          <w:rFonts w:ascii="Cambria" w:hAnsi="Cambria" w:hint="cs"/>
          <w:sz w:val="24"/>
          <w:u w:val="single"/>
          <w:rtl/>
        </w:rPr>
        <w:t>ב</w:t>
      </w:r>
      <w:r w:rsidRPr="005328CF">
        <w:rPr>
          <w:rFonts w:ascii="Cambria" w:hAnsi="Cambria"/>
          <w:sz w:val="24"/>
          <w:u w:val="single"/>
          <w:rtl/>
        </w:rPr>
        <w:t>'</w:t>
      </w:r>
      <w:r w:rsidRPr="005328CF">
        <w:rPr>
          <w:rFonts w:ascii="Cambria" w:hAnsi="Cambria"/>
          <w:sz w:val="24"/>
          <w:rtl/>
        </w:rPr>
        <w:t xml:space="preserve"> – </w:t>
      </w:r>
      <w:r w:rsidRPr="005328CF">
        <w:rPr>
          <w:rFonts w:ascii="Cambria" w:hAnsi="Cambria" w:hint="cs"/>
          <w:sz w:val="24"/>
          <w:rtl/>
        </w:rPr>
        <w:t>מחירי</w:t>
      </w:r>
      <w:r w:rsidRPr="005328CF">
        <w:rPr>
          <w:rFonts w:ascii="Cambria" w:hAnsi="Cambria"/>
          <w:sz w:val="24"/>
          <w:rtl/>
        </w:rPr>
        <w:t xml:space="preserve"> </w:t>
      </w:r>
      <w:r w:rsidRPr="005328CF">
        <w:rPr>
          <w:rFonts w:ascii="Cambria" w:hAnsi="Cambria" w:hint="cs"/>
          <w:sz w:val="24"/>
          <w:rtl/>
        </w:rPr>
        <w:t>תקרה</w:t>
      </w:r>
      <w:r w:rsidRPr="005328CF">
        <w:rPr>
          <w:rFonts w:ascii="Cambria" w:hAnsi="Cambria"/>
          <w:sz w:val="24"/>
          <w:rtl/>
        </w:rPr>
        <w:t xml:space="preserve"> </w:t>
      </w:r>
      <w:r w:rsidRPr="005328CF">
        <w:rPr>
          <w:rFonts w:ascii="Cambria" w:hAnsi="Cambria" w:hint="cs"/>
          <w:sz w:val="24"/>
          <w:rtl/>
        </w:rPr>
        <w:t>לחלקי</w:t>
      </w:r>
      <w:r w:rsidRPr="005328CF">
        <w:rPr>
          <w:rFonts w:ascii="Cambria" w:hAnsi="Cambria"/>
          <w:sz w:val="24"/>
          <w:rtl/>
        </w:rPr>
        <w:t xml:space="preserve"> </w:t>
      </w:r>
      <w:r w:rsidRPr="005328CF">
        <w:rPr>
          <w:rFonts w:ascii="Cambria" w:hAnsi="Cambria" w:hint="cs"/>
          <w:sz w:val="24"/>
          <w:rtl/>
        </w:rPr>
        <w:t>החילוף</w:t>
      </w:r>
      <w:r w:rsidRPr="005328CF">
        <w:rPr>
          <w:rFonts w:ascii="Cambria" w:hAnsi="Cambria"/>
          <w:sz w:val="24"/>
          <w:rtl/>
        </w:rPr>
        <w:t>.</w:t>
      </w:r>
    </w:p>
    <w:p w:rsidR="00C512D2" w:rsidRDefault="00C512D2" w:rsidP="00C512D2">
      <w:pPr>
        <w:pStyle w:val="ab"/>
        <w:spacing w:before="240" w:after="0"/>
        <w:rPr>
          <w:rFonts w:ascii="Cambria" w:hAnsi="Cambria"/>
          <w:sz w:val="24"/>
        </w:rPr>
      </w:pPr>
      <w:r w:rsidRPr="005328CF">
        <w:rPr>
          <w:rFonts w:ascii="Cambria" w:hAnsi="Cambria" w:hint="cs"/>
          <w:sz w:val="24"/>
          <w:u w:val="single"/>
          <w:rtl/>
        </w:rPr>
        <w:t>מובהר</w:t>
      </w:r>
      <w:r w:rsidRPr="005328CF">
        <w:rPr>
          <w:rFonts w:ascii="Cambria" w:hAnsi="Cambria"/>
          <w:sz w:val="24"/>
          <w:rtl/>
        </w:rPr>
        <w:t xml:space="preserve"> </w:t>
      </w:r>
      <w:r w:rsidRPr="005328CF">
        <w:rPr>
          <w:rFonts w:ascii="Cambria" w:hAnsi="Cambria" w:hint="cs"/>
          <w:sz w:val="24"/>
          <w:rtl/>
        </w:rPr>
        <w:t>כי</w:t>
      </w:r>
      <w:r w:rsidRPr="005328CF">
        <w:rPr>
          <w:rFonts w:ascii="Cambria" w:hAnsi="Cambria"/>
          <w:sz w:val="24"/>
          <w:rtl/>
        </w:rPr>
        <w:t xml:space="preserve"> </w:t>
      </w:r>
      <w:r w:rsidRPr="005328CF">
        <w:rPr>
          <w:rFonts w:ascii="Cambria" w:hAnsi="Cambria" w:hint="cs"/>
          <w:sz w:val="24"/>
          <w:rtl/>
        </w:rPr>
        <w:t>המחירים</w:t>
      </w:r>
      <w:r w:rsidRPr="005328CF">
        <w:rPr>
          <w:rFonts w:ascii="Cambria" w:hAnsi="Cambria"/>
          <w:sz w:val="24"/>
          <w:rtl/>
        </w:rPr>
        <w:t xml:space="preserve"> </w:t>
      </w:r>
      <w:r w:rsidRPr="005328CF">
        <w:rPr>
          <w:rFonts w:ascii="Cambria" w:hAnsi="Cambria" w:hint="cs"/>
          <w:sz w:val="24"/>
          <w:rtl/>
        </w:rPr>
        <w:t>מתייחסים</w:t>
      </w:r>
      <w:r w:rsidRPr="005328CF">
        <w:rPr>
          <w:rFonts w:ascii="Cambria" w:hAnsi="Cambria"/>
          <w:sz w:val="24"/>
          <w:rtl/>
        </w:rPr>
        <w:t xml:space="preserve"> </w:t>
      </w:r>
      <w:r w:rsidRPr="005328CF">
        <w:rPr>
          <w:rFonts w:ascii="Cambria" w:hAnsi="Cambria" w:hint="cs"/>
          <w:sz w:val="24"/>
          <w:rtl/>
        </w:rPr>
        <w:t>לחלקי</w:t>
      </w:r>
      <w:r w:rsidRPr="005328CF">
        <w:rPr>
          <w:rFonts w:ascii="Cambria" w:hAnsi="Cambria"/>
          <w:sz w:val="24"/>
          <w:rtl/>
        </w:rPr>
        <w:t xml:space="preserve"> </w:t>
      </w:r>
      <w:r w:rsidRPr="005328CF">
        <w:rPr>
          <w:rFonts w:ascii="Cambria" w:hAnsi="Cambria" w:hint="cs"/>
          <w:sz w:val="24"/>
          <w:rtl/>
        </w:rPr>
        <w:t>חילוף</w:t>
      </w:r>
      <w:r w:rsidRPr="005328CF">
        <w:rPr>
          <w:rFonts w:ascii="Cambria" w:hAnsi="Cambria"/>
          <w:sz w:val="24"/>
          <w:rtl/>
        </w:rPr>
        <w:t xml:space="preserve"> </w:t>
      </w:r>
      <w:r w:rsidRPr="005328CF">
        <w:rPr>
          <w:rFonts w:ascii="Cambria" w:hAnsi="Cambria" w:hint="cs"/>
          <w:sz w:val="24"/>
          <w:rtl/>
        </w:rPr>
        <w:t>חדשים</w:t>
      </w:r>
      <w:r w:rsidRPr="005328CF">
        <w:rPr>
          <w:rFonts w:ascii="Cambria" w:hAnsi="Cambria"/>
          <w:sz w:val="24"/>
          <w:rtl/>
        </w:rPr>
        <w:t xml:space="preserve">, </w:t>
      </w:r>
      <w:r w:rsidRPr="005328CF">
        <w:rPr>
          <w:rFonts w:ascii="Cambria" w:hAnsi="Cambria" w:hint="cs"/>
          <w:sz w:val="24"/>
          <w:rtl/>
        </w:rPr>
        <w:t>לרבות</w:t>
      </w:r>
      <w:r w:rsidRPr="005328CF">
        <w:rPr>
          <w:rFonts w:ascii="Cambria" w:hAnsi="Cambria"/>
          <w:sz w:val="24"/>
          <w:rtl/>
        </w:rPr>
        <w:t xml:space="preserve"> </w:t>
      </w:r>
      <w:r w:rsidRPr="005328CF">
        <w:rPr>
          <w:rFonts w:ascii="Cambria" w:hAnsi="Cambria" w:hint="cs"/>
          <w:sz w:val="24"/>
          <w:rtl/>
        </w:rPr>
        <w:t>העבודה</w:t>
      </w:r>
      <w:r w:rsidRPr="005328CF">
        <w:rPr>
          <w:rFonts w:ascii="Cambria" w:hAnsi="Cambria"/>
          <w:sz w:val="24"/>
          <w:rtl/>
        </w:rPr>
        <w:t xml:space="preserve"> </w:t>
      </w:r>
      <w:r w:rsidRPr="005328CF">
        <w:rPr>
          <w:rFonts w:ascii="Cambria" w:hAnsi="Cambria" w:hint="cs"/>
          <w:sz w:val="24"/>
          <w:rtl/>
        </w:rPr>
        <w:t>הנדרשת</w:t>
      </w:r>
      <w:r w:rsidRPr="005328CF">
        <w:rPr>
          <w:rFonts w:ascii="Cambria" w:hAnsi="Cambria"/>
          <w:sz w:val="24"/>
          <w:rtl/>
        </w:rPr>
        <w:t xml:space="preserve"> </w:t>
      </w:r>
      <w:r w:rsidRPr="005328CF">
        <w:rPr>
          <w:rFonts w:ascii="Cambria" w:hAnsi="Cambria" w:hint="cs"/>
          <w:sz w:val="24"/>
          <w:rtl/>
        </w:rPr>
        <w:t>להתקנתם</w:t>
      </w:r>
      <w:r w:rsidRPr="005328CF">
        <w:rPr>
          <w:rFonts w:ascii="Cambria" w:hAnsi="Cambria"/>
          <w:sz w:val="24"/>
          <w:rtl/>
        </w:rPr>
        <w:t>.</w:t>
      </w:r>
    </w:p>
    <w:p w:rsidR="00C512D2" w:rsidRDefault="00C512D2" w:rsidP="00B80B2C">
      <w:pPr>
        <w:pStyle w:val="ab"/>
        <w:numPr>
          <w:ilvl w:val="0"/>
          <w:numId w:val="33"/>
        </w:numPr>
        <w:spacing w:before="240" w:after="0"/>
        <w:rPr>
          <w:rFonts w:ascii="Cambria" w:hAnsi="Cambria"/>
          <w:sz w:val="24"/>
        </w:rPr>
      </w:pPr>
      <w:r w:rsidRPr="005328CF">
        <w:rPr>
          <w:rFonts w:ascii="Cambria" w:hAnsi="Cambria" w:hint="cs"/>
          <w:sz w:val="24"/>
          <w:u w:val="single"/>
          <w:rtl/>
        </w:rPr>
        <w:t>פרק</w:t>
      </w:r>
      <w:r w:rsidRPr="005328CF">
        <w:rPr>
          <w:rFonts w:ascii="Cambria" w:hAnsi="Cambria"/>
          <w:sz w:val="24"/>
          <w:u w:val="single"/>
          <w:rtl/>
        </w:rPr>
        <w:t xml:space="preserve"> </w:t>
      </w:r>
      <w:r w:rsidRPr="005328CF">
        <w:rPr>
          <w:rFonts w:ascii="Cambria" w:hAnsi="Cambria" w:hint="cs"/>
          <w:sz w:val="24"/>
          <w:u w:val="single"/>
          <w:rtl/>
        </w:rPr>
        <w:t>ג</w:t>
      </w:r>
      <w:r w:rsidRPr="005328CF">
        <w:rPr>
          <w:rFonts w:ascii="Cambria" w:hAnsi="Cambria"/>
          <w:sz w:val="24"/>
          <w:u w:val="single"/>
          <w:rtl/>
        </w:rPr>
        <w:t>'</w:t>
      </w:r>
      <w:r w:rsidRPr="005328CF">
        <w:rPr>
          <w:rFonts w:ascii="Cambria" w:hAnsi="Cambria"/>
          <w:sz w:val="24"/>
          <w:rtl/>
        </w:rPr>
        <w:t xml:space="preserve"> – </w:t>
      </w:r>
      <w:r w:rsidRPr="005328CF">
        <w:rPr>
          <w:rFonts w:ascii="Cambria" w:hAnsi="Cambria" w:hint="cs"/>
          <w:sz w:val="24"/>
          <w:rtl/>
        </w:rPr>
        <w:t>אמות</w:t>
      </w:r>
      <w:r w:rsidRPr="005328CF">
        <w:rPr>
          <w:rFonts w:ascii="Cambria" w:hAnsi="Cambria"/>
          <w:sz w:val="24"/>
          <w:rtl/>
        </w:rPr>
        <w:t xml:space="preserve"> </w:t>
      </w:r>
      <w:r w:rsidRPr="005328CF">
        <w:rPr>
          <w:rFonts w:ascii="Cambria" w:hAnsi="Cambria" w:hint="cs"/>
          <w:sz w:val="24"/>
          <w:rtl/>
        </w:rPr>
        <w:t>המידה</w:t>
      </w:r>
      <w:r w:rsidRPr="005328CF">
        <w:rPr>
          <w:rFonts w:ascii="Cambria" w:hAnsi="Cambria"/>
          <w:sz w:val="24"/>
          <w:rtl/>
        </w:rPr>
        <w:t xml:space="preserve"> </w:t>
      </w:r>
      <w:r w:rsidRPr="005328CF">
        <w:rPr>
          <w:rFonts w:ascii="Cambria" w:hAnsi="Cambria" w:hint="cs"/>
          <w:sz w:val="24"/>
          <w:rtl/>
        </w:rPr>
        <w:t>לניקוד</w:t>
      </w:r>
      <w:r w:rsidRPr="005328CF">
        <w:rPr>
          <w:rFonts w:ascii="Cambria" w:hAnsi="Cambria"/>
          <w:sz w:val="24"/>
          <w:rtl/>
        </w:rPr>
        <w:t xml:space="preserve"> </w:t>
      </w:r>
      <w:r w:rsidRPr="005328CF">
        <w:rPr>
          <w:rFonts w:ascii="Cambria" w:hAnsi="Cambria" w:hint="cs"/>
          <w:sz w:val="24"/>
          <w:rtl/>
        </w:rPr>
        <w:t>האיכות</w:t>
      </w:r>
      <w:r w:rsidRPr="005328CF">
        <w:rPr>
          <w:rFonts w:ascii="Cambria" w:hAnsi="Cambria"/>
          <w:sz w:val="24"/>
          <w:rtl/>
        </w:rPr>
        <w:t xml:space="preserve"> </w:t>
      </w:r>
      <w:r w:rsidRPr="005328CF">
        <w:rPr>
          <w:rFonts w:ascii="Cambria" w:hAnsi="Cambria" w:hint="cs"/>
          <w:sz w:val="24"/>
          <w:rtl/>
        </w:rPr>
        <w:t>של</w:t>
      </w:r>
      <w:r w:rsidRPr="005328CF">
        <w:rPr>
          <w:rFonts w:ascii="Cambria" w:hAnsi="Cambria"/>
          <w:sz w:val="24"/>
          <w:rtl/>
        </w:rPr>
        <w:t xml:space="preserve"> </w:t>
      </w:r>
      <w:r w:rsidRPr="005328CF">
        <w:rPr>
          <w:rFonts w:ascii="Cambria" w:hAnsi="Cambria" w:hint="cs"/>
          <w:sz w:val="24"/>
          <w:rtl/>
        </w:rPr>
        <w:t>המוצר</w:t>
      </w:r>
      <w:r w:rsidRPr="005328CF">
        <w:rPr>
          <w:rFonts w:ascii="Cambria" w:hAnsi="Cambria"/>
          <w:sz w:val="24"/>
          <w:rtl/>
        </w:rPr>
        <w:t xml:space="preserve">, </w:t>
      </w:r>
      <w:r w:rsidRPr="005328CF">
        <w:rPr>
          <w:rFonts w:ascii="Cambria" w:hAnsi="Cambria" w:hint="cs"/>
          <w:sz w:val="24"/>
          <w:rtl/>
        </w:rPr>
        <w:t>משקלן</w:t>
      </w:r>
      <w:r w:rsidRPr="005328CF">
        <w:rPr>
          <w:rFonts w:ascii="Cambria" w:hAnsi="Cambria"/>
          <w:sz w:val="24"/>
          <w:rtl/>
        </w:rPr>
        <w:t xml:space="preserve"> </w:t>
      </w:r>
      <w:r w:rsidRPr="005328CF">
        <w:rPr>
          <w:rFonts w:ascii="Cambria" w:hAnsi="Cambria" w:hint="cs"/>
          <w:sz w:val="24"/>
          <w:rtl/>
        </w:rPr>
        <w:t>ואופן</w:t>
      </w:r>
      <w:r w:rsidRPr="005328CF">
        <w:rPr>
          <w:rFonts w:ascii="Cambria" w:hAnsi="Cambria"/>
          <w:sz w:val="24"/>
          <w:rtl/>
        </w:rPr>
        <w:t xml:space="preserve"> </w:t>
      </w:r>
      <w:r w:rsidRPr="005328CF">
        <w:rPr>
          <w:rFonts w:ascii="Cambria" w:hAnsi="Cambria" w:hint="cs"/>
          <w:sz w:val="24"/>
          <w:rtl/>
        </w:rPr>
        <w:t>שקלולן</w:t>
      </w:r>
      <w:r w:rsidRPr="005328CF">
        <w:rPr>
          <w:rFonts w:ascii="Cambria" w:hAnsi="Cambria"/>
          <w:sz w:val="24"/>
          <w:rtl/>
        </w:rPr>
        <w:t>.</w:t>
      </w:r>
    </w:p>
    <w:p w:rsidR="00C512D2" w:rsidRDefault="00C512D2" w:rsidP="00C512D2">
      <w:pPr>
        <w:pStyle w:val="ab"/>
        <w:spacing w:before="240" w:after="0"/>
        <w:rPr>
          <w:rFonts w:ascii="Cambria" w:hAnsi="Cambria"/>
          <w:sz w:val="24"/>
        </w:rPr>
      </w:pPr>
    </w:p>
    <w:p w:rsidR="00C512D2" w:rsidRPr="00844A03" w:rsidRDefault="00C512D2" w:rsidP="00B80B2C">
      <w:pPr>
        <w:pStyle w:val="ab"/>
        <w:numPr>
          <w:ilvl w:val="0"/>
          <w:numId w:val="23"/>
        </w:numPr>
        <w:spacing w:before="240" w:after="0"/>
        <w:rPr>
          <w:rFonts w:ascii="Cambria" w:hAnsi="Cambria"/>
          <w:b/>
          <w:bCs/>
          <w:sz w:val="28"/>
          <w:szCs w:val="28"/>
          <w:u w:val="single"/>
        </w:rPr>
      </w:pPr>
      <w:r w:rsidRPr="005328CF">
        <w:rPr>
          <w:rFonts w:ascii="Cambria" w:hAnsi="Cambria" w:hint="cs"/>
          <w:b/>
          <w:bCs/>
          <w:sz w:val="28"/>
          <w:szCs w:val="28"/>
          <w:u w:val="single"/>
          <w:rtl/>
        </w:rPr>
        <w:t>הוראות</w:t>
      </w:r>
      <w:r w:rsidRPr="005328CF">
        <w:rPr>
          <w:rFonts w:ascii="Cambria" w:hAnsi="Cambria"/>
          <w:b/>
          <w:bCs/>
          <w:sz w:val="28"/>
          <w:szCs w:val="28"/>
          <w:u w:val="single"/>
          <w:rtl/>
        </w:rPr>
        <w:t xml:space="preserve"> </w:t>
      </w:r>
      <w:r w:rsidRPr="005328CF">
        <w:rPr>
          <w:rFonts w:ascii="Cambria" w:hAnsi="Cambria" w:hint="cs"/>
          <w:b/>
          <w:bCs/>
          <w:sz w:val="28"/>
          <w:szCs w:val="28"/>
          <w:u w:val="single"/>
          <w:rtl/>
        </w:rPr>
        <w:t>למילוי</w:t>
      </w:r>
      <w:r w:rsidRPr="005328CF">
        <w:rPr>
          <w:rFonts w:ascii="Cambria" w:hAnsi="Cambria"/>
          <w:b/>
          <w:bCs/>
          <w:sz w:val="28"/>
          <w:szCs w:val="28"/>
          <w:u w:val="single"/>
          <w:rtl/>
        </w:rPr>
        <w:t xml:space="preserve"> </w:t>
      </w:r>
      <w:r w:rsidRPr="005328CF">
        <w:rPr>
          <w:rFonts w:ascii="Cambria" w:hAnsi="Cambria" w:hint="cs"/>
          <w:b/>
          <w:bCs/>
          <w:sz w:val="28"/>
          <w:szCs w:val="28"/>
          <w:u w:val="single"/>
          <w:rtl/>
        </w:rPr>
        <w:t>הנספחים</w:t>
      </w:r>
    </w:p>
    <w:p w:rsidR="00C512D2" w:rsidRDefault="00C512D2" w:rsidP="00B80B2C">
      <w:pPr>
        <w:pStyle w:val="ab"/>
        <w:numPr>
          <w:ilvl w:val="0"/>
          <w:numId w:val="33"/>
        </w:numPr>
        <w:spacing w:before="240" w:after="0"/>
        <w:rPr>
          <w:rFonts w:ascii="Cambria" w:hAnsi="Cambria"/>
          <w:sz w:val="24"/>
        </w:rPr>
      </w:pPr>
      <w:r w:rsidRPr="005328CF">
        <w:rPr>
          <w:rFonts w:ascii="Cambria" w:hAnsi="Cambria" w:hint="cs"/>
          <w:sz w:val="24"/>
          <w:rtl/>
        </w:rPr>
        <w:t>לגבי</w:t>
      </w:r>
      <w:r w:rsidRPr="005328CF">
        <w:rPr>
          <w:rFonts w:ascii="Cambria" w:hAnsi="Cambria"/>
          <w:sz w:val="24"/>
          <w:rtl/>
        </w:rPr>
        <w:t xml:space="preserve"> </w:t>
      </w:r>
      <w:r w:rsidRPr="005328CF">
        <w:rPr>
          <w:rFonts w:ascii="Cambria" w:hAnsi="Cambria" w:hint="cs"/>
          <w:sz w:val="24"/>
          <w:rtl/>
        </w:rPr>
        <w:t>כל</w:t>
      </w:r>
      <w:r w:rsidRPr="005328CF">
        <w:rPr>
          <w:rFonts w:ascii="Cambria" w:hAnsi="Cambria"/>
          <w:sz w:val="24"/>
          <w:rtl/>
        </w:rPr>
        <w:t xml:space="preserve"> </w:t>
      </w:r>
      <w:r w:rsidRPr="005328CF">
        <w:rPr>
          <w:rFonts w:ascii="Cambria" w:hAnsi="Cambria" w:hint="cs"/>
          <w:sz w:val="24"/>
          <w:rtl/>
        </w:rPr>
        <w:t>מוצר</w:t>
      </w:r>
      <w:r w:rsidRPr="005328CF">
        <w:rPr>
          <w:rFonts w:ascii="Cambria" w:hAnsi="Cambria"/>
          <w:sz w:val="24"/>
          <w:rtl/>
        </w:rPr>
        <w:t xml:space="preserve"> </w:t>
      </w:r>
      <w:r w:rsidRPr="005328CF">
        <w:rPr>
          <w:rFonts w:ascii="Cambria" w:hAnsi="Cambria" w:hint="cs"/>
          <w:sz w:val="24"/>
          <w:rtl/>
        </w:rPr>
        <w:t>מוצע</w:t>
      </w:r>
      <w:r w:rsidRPr="005328CF">
        <w:rPr>
          <w:rFonts w:ascii="Cambria" w:hAnsi="Cambria"/>
          <w:sz w:val="24"/>
          <w:rtl/>
        </w:rPr>
        <w:t xml:space="preserve"> </w:t>
      </w:r>
      <w:r w:rsidRPr="005328CF">
        <w:rPr>
          <w:rFonts w:ascii="Cambria" w:hAnsi="Cambria" w:hint="cs"/>
          <w:sz w:val="24"/>
          <w:rtl/>
        </w:rPr>
        <w:t>יש</w:t>
      </w:r>
      <w:r w:rsidRPr="005328CF">
        <w:rPr>
          <w:rFonts w:ascii="Cambria" w:hAnsi="Cambria"/>
          <w:sz w:val="24"/>
          <w:rtl/>
        </w:rPr>
        <w:t xml:space="preserve"> </w:t>
      </w:r>
      <w:r w:rsidRPr="005328CF">
        <w:rPr>
          <w:rFonts w:ascii="Cambria" w:hAnsi="Cambria" w:hint="cs"/>
          <w:sz w:val="24"/>
          <w:rtl/>
        </w:rPr>
        <w:t>למלא</w:t>
      </w:r>
      <w:r w:rsidRPr="005328CF">
        <w:rPr>
          <w:rFonts w:ascii="Cambria" w:hAnsi="Cambria"/>
          <w:sz w:val="24"/>
          <w:rtl/>
        </w:rPr>
        <w:t xml:space="preserve"> </w:t>
      </w:r>
      <w:r w:rsidRPr="005328CF">
        <w:rPr>
          <w:rFonts w:ascii="Cambria" w:hAnsi="Cambria" w:hint="cs"/>
          <w:sz w:val="24"/>
          <w:rtl/>
        </w:rPr>
        <w:t>את</w:t>
      </w:r>
      <w:r w:rsidRPr="005328CF">
        <w:rPr>
          <w:rFonts w:ascii="Cambria" w:hAnsi="Cambria"/>
          <w:sz w:val="24"/>
          <w:rtl/>
        </w:rPr>
        <w:t xml:space="preserve"> </w:t>
      </w:r>
      <w:r w:rsidRPr="005328CF">
        <w:rPr>
          <w:rFonts w:ascii="Cambria" w:hAnsi="Cambria" w:hint="cs"/>
          <w:sz w:val="24"/>
          <w:rtl/>
        </w:rPr>
        <w:t>הנספח</w:t>
      </w:r>
      <w:r w:rsidRPr="005328CF">
        <w:rPr>
          <w:rFonts w:ascii="Cambria" w:hAnsi="Cambria"/>
          <w:sz w:val="24"/>
          <w:rtl/>
        </w:rPr>
        <w:t xml:space="preserve"> </w:t>
      </w:r>
      <w:r w:rsidRPr="005328CF">
        <w:rPr>
          <w:rFonts w:ascii="Cambria" w:hAnsi="Cambria" w:hint="cs"/>
          <w:sz w:val="24"/>
          <w:rtl/>
        </w:rPr>
        <w:t>המתאים</w:t>
      </w:r>
      <w:r w:rsidRPr="005328CF">
        <w:rPr>
          <w:rFonts w:ascii="Cambria" w:hAnsi="Cambria"/>
          <w:sz w:val="24"/>
          <w:rtl/>
        </w:rPr>
        <w:t xml:space="preserve"> </w:t>
      </w:r>
      <w:r w:rsidRPr="005328CF">
        <w:rPr>
          <w:rFonts w:ascii="Cambria" w:hAnsi="Cambria" w:hint="cs"/>
          <w:sz w:val="24"/>
          <w:rtl/>
        </w:rPr>
        <w:t>בהתאם</w:t>
      </w:r>
      <w:r w:rsidRPr="005328CF">
        <w:rPr>
          <w:rFonts w:ascii="Cambria" w:hAnsi="Cambria"/>
          <w:sz w:val="24"/>
          <w:rtl/>
        </w:rPr>
        <w:t xml:space="preserve"> </w:t>
      </w:r>
      <w:r w:rsidRPr="005328CF">
        <w:rPr>
          <w:rFonts w:ascii="Cambria" w:hAnsi="Cambria" w:hint="cs"/>
          <w:sz w:val="24"/>
          <w:rtl/>
        </w:rPr>
        <w:t>לסוג</w:t>
      </w:r>
      <w:r w:rsidRPr="005328CF">
        <w:rPr>
          <w:rFonts w:ascii="Cambria" w:hAnsi="Cambria"/>
          <w:sz w:val="24"/>
          <w:rtl/>
        </w:rPr>
        <w:t xml:space="preserve"> </w:t>
      </w:r>
      <w:r w:rsidRPr="005328CF">
        <w:rPr>
          <w:rFonts w:ascii="Cambria" w:hAnsi="Cambria" w:hint="cs"/>
          <w:sz w:val="24"/>
          <w:rtl/>
        </w:rPr>
        <w:t>המוצר</w:t>
      </w:r>
      <w:r w:rsidRPr="005328CF">
        <w:rPr>
          <w:rFonts w:ascii="Cambria" w:hAnsi="Cambria"/>
          <w:sz w:val="24"/>
          <w:rtl/>
        </w:rPr>
        <w:t xml:space="preserve"> </w:t>
      </w:r>
      <w:r w:rsidRPr="005328CF">
        <w:rPr>
          <w:rFonts w:ascii="Cambria" w:hAnsi="Cambria" w:hint="cs"/>
          <w:sz w:val="24"/>
          <w:rtl/>
        </w:rPr>
        <w:t>ולהגישו</w:t>
      </w:r>
      <w:r w:rsidRPr="005328CF">
        <w:rPr>
          <w:rFonts w:ascii="Cambria" w:hAnsi="Cambria"/>
          <w:sz w:val="24"/>
          <w:rtl/>
        </w:rPr>
        <w:t xml:space="preserve"> </w:t>
      </w:r>
      <w:r w:rsidRPr="005328CF">
        <w:rPr>
          <w:rFonts w:ascii="Cambria" w:hAnsi="Cambria" w:hint="cs"/>
          <w:sz w:val="24"/>
          <w:rtl/>
        </w:rPr>
        <w:t>כחלק</w:t>
      </w:r>
      <w:r w:rsidRPr="005328CF">
        <w:rPr>
          <w:rFonts w:ascii="Cambria" w:hAnsi="Cambria"/>
          <w:sz w:val="24"/>
          <w:rtl/>
        </w:rPr>
        <w:t xml:space="preserve"> </w:t>
      </w:r>
      <w:r w:rsidRPr="005328CF">
        <w:rPr>
          <w:rFonts w:ascii="Cambria" w:hAnsi="Cambria" w:hint="cs"/>
          <w:sz w:val="24"/>
          <w:rtl/>
        </w:rPr>
        <w:t>מההצעה</w:t>
      </w:r>
      <w:r w:rsidRPr="005328CF">
        <w:rPr>
          <w:rFonts w:ascii="Cambria" w:hAnsi="Cambria"/>
          <w:sz w:val="24"/>
          <w:rtl/>
        </w:rPr>
        <w:t xml:space="preserve"> </w:t>
      </w:r>
      <w:r w:rsidRPr="005328CF">
        <w:rPr>
          <w:rFonts w:ascii="Cambria" w:hAnsi="Cambria" w:hint="cs"/>
          <w:sz w:val="24"/>
          <w:rtl/>
        </w:rPr>
        <w:t>למכרז</w:t>
      </w:r>
      <w:r w:rsidRPr="005328CF">
        <w:rPr>
          <w:rFonts w:ascii="Cambria" w:hAnsi="Cambria"/>
          <w:sz w:val="24"/>
          <w:rtl/>
        </w:rPr>
        <w:t>.</w:t>
      </w:r>
    </w:p>
    <w:p w:rsidR="00C512D2" w:rsidRDefault="00C512D2" w:rsidP="00B80B2C">
      <w:pPr>
        <w:pStyle w:val="ab"/>
        <w:numPr>
          <w:ilvl w:val="0"/>
          <w:numId w:val="33"/>
        </w:numPr>
        <w:spacing w:before="240" w:after="0"/>
        <w:rPr>
          <w:rFonts w:ascii="Cambria" w:hAnsi="Cambria"/>
          <w:sz w:val="24"/>
        </w:rPr>
      </w:pPr>
      <w:r w:rsidRPr="005328CF">
        <w:rPr>
          <w:rFonts w:ascii="Cambria" w:hAnsi="Cambria" w:hint="cs"/>
          <w:sz w:val="24"/>
          <w:rtl/>
        </w:rPr>
        <w:t>יש</w:t>
      </w:r>
      <w:r w:rsidRPr="005328CF">
        <w:rPr>
          <w:rFonts w:ascii="Cambria" w:hAnsi="Cambria"/>
          <w:sz w:val="24"/>
          <w:rtl/>
        </w:rPr>
        <w:t xml:space="preserve"> </w:t>
      </w:r>
      <w:r w:rsidRPr="005328CF">
        <w:rPr>
          <w:rFonts w:ascii="Cambria" w:hAnsi="Cambria" w:hint="cs"/>
          <w:sz w:val="24"/>
          <w:rtl/>
        </w:rPr>
        <w:t>למלא</w:t>
      </w:r>
      <w:r w:rsidRPr="005328CF">
        <w:rPr>
          <w:rFonts w:ascii="Cambria" w:hAnsi="Cambria"/>
          <w:sz w:val="24"/>
          <w:rtl/>
        </w:rPr>
        <w:t xml:space="preserve"> </w:t>
      </w:r>
      <w:r w:rsidRPr="005328CF">
        <w:rPr>
          <w:rFonts w:ascii="Cambria" w:hAnsi="Cambria" w:hint="cs"/>
          <w:sz w:val="24"/>
          <w:rtl/>
        </w:rPr>
        <w:t>את</w:t>
      </w:r>
      <w:r w:rsidRPr="005328CF">
        <w:rPr>
          <w:rFonts w:ascii="Cambria" w:hAnsi="Cambria"/>
          <w:sz w:val="24"/>
          <w:rtl/>
        </w:rPr>
        <w:t xml:space="preserve"> </w:t>
      </w:r>
      <w:r w:rsidRPr="005328CF">
        <w:rPr>
          <w:rFonts w:ascii="Cambria" w:hAnsi="Cambria" w:hint="cs"/>
          <w:sz w:val="24"/>
          <w:rtl/>
        </w:rPr>
        <w:t>פרק</w:t>
      </w:r>
      <w:r w:rsidRPr="005328CF">
        <w:rPr>
          <w:rFonts w:ascii="Cambria" w:hAnsi="Cambria"/>
          <w:sz w:val="24"/>
          <w:rtl/>
        </w:rPr>
        <w:t xml:space="preserve"> </w:t>
      </w:r>
      <w:r w:rsidRPr="005328CF">
        <w:rPr>
          <w:rFonts w:ascii="Cambria" w:hAnsi="Cambria" w:hint="cs"/>
          <w:sz w:val="24"/>
          <w:rtl/>
        </w:rPr>
        <w:t>א</w:t>
      </w:r>
      <w:r w:rsidRPr="005328CF">
        <w:rPr>
          <w:rFonts w:ascii="Cambria" w:hAnsi="Cambria"/>
          <w:sz w:val="24"/>
          <w:rtl/>
        </w:rPr>
        <w:t xml:space="preserve">', </w:t>
      </w:r>
      <w:r w:rsidRPr="005328CF">
        <w:rPr>
          <w:rFonts w:ascii="Cambria" w:hAnsi="Cambria" w:hint="cs"/>
          <w:sz w:val="24"/>
          <w:rtl/>
        </w:rPr>
        <w:t>המפרט</w:t>
      </w:r>
      <w:r w:rsidRPr="005328CF">
        <w:rPr>
          <w:rFonts w:ascii="Cambria" w:hAnsi="Cambria"/>
          <w:sz w:val="24"/>
          <w:rtl/>
        </w:rPr>
        <w:t xml:space="preserve"> </w:t>
      </w:r>
      <w:r w:rsidRPr="005328CF">
        <w:rPr>
          <w:rFonts w:ascii="Cambria" w:hAnsi="Cambria" w:hint="cs"/>
          <w:sz w:val="24"/>
          <w:rtl/>
        </w:rPr>
        <w:t>הטכני</w:t>
      </w:r>
      <w:r w:rsidRPr="005328CF">
        <w:rPr>
          <w:rFonts w:ascii="Cambria" w:hAnsi="Cambria"/>
          <w:sz w:val="24"/>
          <w:rtl/>
        </w:rPr>
        <w:t xml:space="preserve">, </w:t>
      </w:r>
      <w:r w:rsidRPr="005328CF">
        <w:rPr>
          <w:rFonts w:ascii="Cambria" w:hAnsi="Cambria" w:hint="cs"/>
          <w:sz w:val="24"/>
          <w:rtl/>
        </w:rPr>
        <w:t>בהתאם</w:t>
      </w:r>
      <w:r w:rsidRPr="005328CF">
        <w:rPr>
          <w:rFonts w:ascii="Cambria" w:hAnsi="Cambria"/>
          <w:sz w:val="24"/>
          <w:rtl/>
        </w:rPr>
        <w:t xml:space="preserve"> </w:t>
      </w:r>
      <w:r w:rsidRPr="005328CF">
        <w:rPr>
          <w:rFonts w:ascii="Cambria" w:hAnsi="Cambria" w:hint="cs"/>
          <w:sz w:val="24"/>
          <w:rtl/>
        </w:rPr>
        <w:t>לנדרש</w:t>
      </w:r>
      <w:r w:rsidRPr="005328CF">
        <w:rPr>
          <w:rFonts w:ascii="Cambria" w:hAnsi="Cambria"/>
          <w:sz w:val="24"/>
          <w:rtl/>
        </w:rPr>
        <w:t xml:space="preserve"> </w:t>
      </w:r>
      <w:r w:rsidRPr="005328CF">
        <w:rPr>
          <w:rFonts w:ascii="Cambria" w:hAnsi="Cambria" w:hint="cs"/>
          <w:sz w:val="24"/>
          <w:rtl/>
        </w:rPr>
        <w:t>בטבלה</w:t>
      </w:r>
      <w:r w:rsidRPr="005328CF">
        <w:rPr>
          <w:rFonts w:ascii="Cambria" w:hAnsi="Cambria"/>
          <w:sz w:val="24"/>
          <w:rtl/>
        </w:rPr>
        <w:t xml:space="preserve"> </w:t>
      </w:r>
      <w:r w:rsidRPr="005328CF">
        <w:rPr>
          <w:rFonts w:ascii="Cambria" w:hAnsi="Cambria" w:hint="cs"/>
          <w:sz w:val="24"/>
          <w:rtl/>
        </w:rPr>
        <w:t>המפורטת</w:t>
      </w:r>
      <w:r w:rsidRPr="005328CF">
        <w:rPr>
          <w:rFonts w:ascii="Cambria" w:hAnsi="Cambria"/>
          <w:sz w:val="24"/>
          <w:rtl/>
        </w:rPr>
        <w:t xml:space="preserve"> </w:t>
      </w:r>
      <w:r w:rsidRPr="005328CF">
        <w:rPr>
          <w:rFonts w:ascii="Cambria" w:hAnsi="Cambria" w:hint="cs"/>
          <w:sz w:val="24"/>
          <w:rtl/>
        </w:rPr>
        <w:t>בו</w:t>
      </w:r>
      <w:r w:rsidRPr="005328CF">
        <w:rPr>
          <w:rFonts w:ascii="Cambria" w:hAnsi="Cambria"/>
          <w:sz w:val="24"/>
          <w:rtl/>
        </w:rPr>
        <w:t xml:space="preserve">. </w:t>
      </w:r>
      <w:r w:rsidRPr="005328CF">
        <w:rPr>
          <w:rFonts w:ascii="Cambria" w:hAnsi="Cambria" w:hint="cs"/>
          <w:b/>
          <w:bCs/>
          <w:sz w:val="24"/>
          <w:u w:val="single"/>
          <w:rtl/>
        </w:rPr>
        <w:t>מוצר</w:t>
      </w:r>
      <w:r w:rsidRPr="005328CF">
        <w:rPr>
          <w:rFonts w:ascii="Cambria" w:hAnsi="Cambria"/>
          <w:b/>
          <w:bCs/>
          <w:sz w:val="24"/>
          <w:u w:val="single"/>
          <w:rtl/>
        </w:rPr>
        <w:t xml:space="preserve"> </w:t>
      </w:r>
      <w:r w:rsidRPr="005328CF">
        <w:rPr>
          <w:rFonts w:ascii="Cambria" w:hAnsi="Cambria" w:hint="cs"/>
          <w:b/>
          <w:bCs/>
          <w:sz w:val="24"/>
          <w:u w:val="single"/>
          <w:rtl/>
        </w:rPr>
        <w:t>שלא</w:t>
      </w:r>
      <w:r w:rsidRPr="005328CF">
        <w:rPr>
          <w:rFonts w:ascii="Cambria" w:hAnsi="Cambria"/>
          <w:b/>
          <w:bCs/>
          <w:sz w:val="24"/>
          <w:u w:val="single"/>
          <w:rtl/>
        </w:rPr>
        <w:t xml:space="preserve"> </w:t>
      </w:r>
      <w:r w:rsidRPr="005328CF">
        <w:rPr>
          <w:rFonts w:ascii="Cambria" w:hAnsi="Cambria" w:hint="cs"/>
          <w:b/>
          <w:bCs/>
          <w:sz w:val="24"/>
          <w:u w:val="single"/>
          <w:rtl/>
        </w:rPr>
        <w:t>יעמוד</w:t>
      </w:r>
      <w:r w:rsidRPr="005328CF">
        <w:rPr>
          <w:rFonts w:ascii="Cambria" w:hAnsi="Cambria"/>
          <w:b/>
          <w:bCs/>
          <w:sz w:val="24"/>
          <w:u w:val="single"/>
          <w:rtl/>
        </w:rPr>
        <w:t xml:space="preserve"> </w:t>
      </w:r>
      <w:r w:rsidRPr="005328CF">
        <w:rPr>
          <w:rFonts w:ascii="Cambria" w:hAnsi="Cambria" w:hint="cs"/>
          <w:b/>
          <w:bCs/>
          <w:sz w:val="24"/>
          <w:u w:val="single"/>
          <w:rtl/>
        </w:rPr>
        <w:t>בכל</w:t>
      </w:r>
      <w:r w:rsidRPr="005328CF">
        <w:rPr>
          <w:rFonts w:ascii="Cambria" w:hAnsi="Cambria"/>
          <w:b/>
          <w:bCs/>
          <w:sz w:val="24"/>
          <w:u w:val="single"/>
          <w:rtl/>
        </w:rPr>
        <w:t xml:space="preserve"> </w:t>
      </w:r>
      <w:r w:rsidRPr="005328CF">
        <w:rPr>
          <w:rFonts w:ascii="Cambria" w:hAnsi="Cambria" w:hint="cs"/>
          <w:b/>
          <w:bCs/>
          <w:sz w:val="24"/>
          <w:u w:val="single"/>
          <w:rtl/>
        </w:rPr>
        <w:t>הדרישות</w:t>
      </w:r>
      <w:r w:rsidRPr="005328CF">
        <w:rPr>
          <w:rFonts w:ascii="Cambria" w:hAnsi="Cambria"/>
          <w:b/>
          <w:bCs/>
          <w:sz w:val="24"/>
          <w:u w:val="single"/>
          <w:rtl/>
        </w:rPr>
        <w:t xml:space="preserve"> </w:t>
      </w:r>
      <w:r w:rsidRPr="005328CF">
        <w:rPr>
          <w:rFonts w:ascii="Cambria" w:hAnsi="Cambria" w:hint="cs"/>
          <w:b/>
          <w:bCs/>
          <w:sz w:val="24"/>
          <w:u w:val="single"/>
          <w:rtl/>
        </w:rPr>
        <w:t>שהוגדרו</w:t>
      </w:r>
      <w:r w:rsidRPr="005328CF">
        <w:rPr>
          <w:rFonts w:ascii="Cambria" w:hAnsi="Cambria"/>
          <w:b/>
          <w:bCs/>
          <w:sz w:val="24"/>
          <w:u w:val="single"/>
          <w:rtl/>
        </w:rPr>
        <w:t xml:space="preserve"> </w:t>
      </w:r>
      <w:r w:rsidRPr="005328CF">
        <w:rPr>
          <w:rFonts w:ascii="Cambria" w:hAnsi="Cambria" w:hint="cs"/>
          <w:b/>
          <w:bCs/>
          <w:sz w:val="24"/>
          <w:u w:val="single"/>
          <w:rtl/>
        </w:rPr>
        <w:t>בפרק</w:t>
      </w:r>
      <w:r w:rsidRPr="005328CF">
        <w:rPr>
          <w:rFonts w:ascii="Cambria" w:hAnsi="Cambria"/>
          <w:b/>
          <w:bCs/>
          <w:sz w:val="24"/>
          <w:u w:val="single"/>
          <w:rtl/>
        </w:rPr>
        <w:t xml:space="preserve"> </w:t>
      </w:r>
      <w:r w:rsidRPr="005328CF">
        <w:rPr>
          <w:rFonts w:ascii="Cambria" w:hAnsi="Cambria" w:hint="cs"/>
          <w:b/>
          <w:bCs/>
          <w:sz w:val="24"/>
          <w:u w:val="single"/>
          <w:rtl/>
        </w:rPr>
        <w:t>א</w:t>
      </w:r>
      <w:r w:rsidRPr="005328CF">
        <w:rPr>
          <w:rFonts w:ascii="Cambria" w:hAnsi="Cambria"/>
          <w:b/>
          <w:bCs/>
          <w:sz w:val="24"/>
          <w:u w:val="single"/>
          <w:rtl/>
        </w:rPr>
        <w:t>' (</w:t>
      </w:r>
      <w:r w:rsidRPr="005328CF">
        <w:rPr>
          <w:rFonts w:ascii="Cambria" w:hAnsi="Cambria" w:hint="cs"/>
          <w:b/>
          <w:bCs/>
          <w:sz w:val="24"/>
          <w:u w:val="single"/>
          <w:rtl/>
        </w:rPr>
        <w:t>הן</w:t>
      </w:r>
      <w:r w:rsidRPr="005328CF">
        <w:rPr>
          <w:rFonts w:ascii="Cambria" w:hAnsi="Cambria"/>
          <w:b/>
          <w:bCs/>
          <w:sz w:val="24"/>
          <w:u w:val="single"/>
          <w:rtl/>
        </w:rPr>
        <w:t xml:space="preserve"> </w:t>
      </w:r>
      <w:r w:rsidRPr="005328CF">
        <w:rPr>
          <w:rFonts w:ascii="Cambria" w:hAnsi="Cambria" w:hint="cs"/>
          <w:b/>
          <w:bCs/>
          <w:sz w:val="24"/>
          <w:u w:val="single"/>
          <w:rtl/>
        </w:rPr>
        <w:t>בטבלת</w:t>
      </w:r>
      <w:r w:rsidRPr="005328CF">
        <w:rPr>
          <w:rFonts w:ascii="Cambria" w:hAnsi="Cambria"/>
          <w:b/>
          <w:bCs/>
          <w:sz w:val="24"/>
          <w:u w:val="single"/>
          <w:rtl/>
        </w:rPr>
        <w:t xml:space="preserve"> </w:t>
      </w:r>
      <w:r w:rsidRPr="005328CF">
        <w:rPr>
          <w:rFonts w:ascii="Cambria" w:hAnsi="Cambria" w:hint="cs"/>
          <w:b/>
          <w:bCs/>
          <w:sz w:val="24"/>
          <w:u w:val="single"/>
          <w:rtl/>
        </w:rPr>
        <w:t>הנתונים</w:t>
      </w:r>
      <w:r w:rsidRPr="005328CF">
        <w:rPr>
          <w:rFonts w:ascii="Cambria" w:hAnsi="Cambria"/>
          <w:b/>
          <w:bCs/>
          <w:sz w:val="24"/>
          <w:u w:val="single"/>
          <w:rtl/>
        </w:rPr>
        <w:t xml:space="preserve"> </w:t>
      </w:r>
      <w:r w:rsidRPr="005328CF">
        <w:rPr>
          <w:rFonts w:ascii="Cambria" w:hAnsi="Cambria" w:hint="cs"/>
          <w:b/>
          <w:bCs/>
          <w:sz w:val="24"/>
          <w:u w:val="single"/>
          <w:rtl/>
        </w:rPr>
        <w:t>הטכניים</w:t>
      </w:r>
      <w:r w:rsidRPr="005328CF">
        <w:rPr>
          <w:rFonts w:ascii="Cambria" w:hAnsi="Cambria"/>
          <w:b/>
          <w:bCs/>
          <w:sz w:val="24"/>
          <w:u w:val="single"/>
          <w:rtl/>
        </w:rPr>
        <w:t xml:space="preserve"> </w:t>
      </w:r>
      <w:r w:rsidRPr="005328CF">
        <w:rPr>
          <w:rFonts w:ascii="Cambria" w:hAnsi="Cambria" w:hint="cs"/>
          <w:b/>
          <w:bCs/>
          <w:sz w:val="24"/>
          <w:u w:val="single"/>
          <w:rtl/>
        </w:rPr>
        <w:t>והן</w:t>
      </w:r>
      <w:r w:rsidRPr="005328CF">
        <w:rPr>
          <w:rFonts w:ascii="Cambria" w:hAnsi="Cambria"/>
          <w:b/>
          <w:bCs/>
          <w:sz w:val="24"/>
          <w:u w:val="single"/>
          <w:rtl/>
        </w:rPr>
        <w:t xml:space="preserve"> </w:t>
      </w:r>
      <w:r w:rsidRPr="005328CF">
        <w:rPr>
          <w:rFonts w:ascii="Cambria" w:hAnsi="Cambria" w:hint="cs"/>
          <w:b/>
          <w:bCs/>
          <w:sz w:val="24"/>
          <w:u w:val="single"/>
          <w:rtl/>
        </w:rPr>
        <w:t>בטבלת</w:t>
      </w:r>
      <w:r w:rsidRPr="005328CF">
        <w:rPr>
          <w:rFonts w:ascii="Cambria" w:hAnsi="Cambria"/>
          <w:b/>
          <w:bCs/>
          <w:sz w:val="24"/>
          <w:u w:val="single"/>
          <w:rtl/>
        </w:rPr>
        <w:t xml:space="preserve"> </w:t>
      </w:r>
      <w:r w:rsidRPr="005328CF">
        <w:rPr>
          <w:rFonts w:ascii="Cambria" w:hAnsi="Cambria" w:hint="cs"/>
          <w:b/>
          <w:bCs/>
          <w:sz w:val="24"/>
          <w:u w:val="single"/>
          <w:rtl/>
        </w:rPr>
        <w:t>הנתונים</w:t>
      </w:r>
      <w:r w:rsidRPr="005328CF">
        <w:rPr>
          <w:rFonts w:ascii="Cambria" w:hAnsi="Cambria"/>
          <w:b/>
          <w:bCs/>
          <w:sz w:val="24"/>
          <w:u w:val="single"/>
          <w:rtl/>
        </w:rPr>
        <w:t xml:space="preserve"> </w:t>
      </w:r>
      <w:r w:rsidRPr="005328CF">
        <w:rPr>
          <w:rFonts w:ascii="Cambria" w:hAnsi="Cambria" w:hint="cs"/>
          <w:b/>
          <w:bCs/>
          <w:sz w:val="24"/>
          <w:u w:val="single"/>
          <w:rtl/>
        </w:rPr>
        <w:t>והתוספות</w:t>
      </w:r>
      <w:r w:rsidRPr="005328CF">
        <w:rPr>
          <w:rFonts w:ascii="Cambria" w:hAnsi="Cambria"/>
          <w:b/>
          <w:bCs/>
          <w:sz w:val="24"/>
          <w:u w:val="single"/>
          <w:rtl/>
        </w:rPr>
        <w:t xml:space="preserve"> </w:t>
      </w:r>
      <w:r w:rsidRPr="005328CF">
        <w:rPr>
          <w:rFonts w:ascii="Cambria" w:hAnsi="Cambria" w:hint="cs"/>
          <w:b/>
          <w:bCs/>
          <w:sz w:val="24"/>
          <w:u w:val="single"/>
          <w:rtl/>
        </w:rPr>
        <w:t>האופציונאליים</w:t>
      </w:r>
      <w:r w:rsidRPr="005328CF">
        <w:rPr>
          <w:rFonts w:ascii="Cambria" w:hAnsi="Cambria"/>
          <w:b/>
          <w:bCs/>
          <w:sz w:val="24"/>
          <w:u w:val="single"/>
          <w:rtl/>
        </w:rPr>
        <w:t xml:space="preserve">) </w:t>
      </w:r>
      <w:r w:rsidRPr="005328CF">
        <w:rPr>
          <w:rFonts w:ascii="Cambria" w:hAnsi="Cambria" w:hint="cs"/>
          <w:b/>
          <w:bCs/>
          <w:sz w:val="24"/>
          <w:u w:val="single"/>
          <w:rtl/>
        </w:rPr>
        <w:t>כתנאי</w:t>
      </w:r>
      <w:r w:rsidRPr="005328CF">
        <w:rPr>
          <w:rFonts w:ascii="Cambria" w:hAnsi="Cambria"/>
          <w:b/>
          <w:bCs/>
          <w:sz w:val="24"/>
          <w:u w:val="single"/>
          <w:rtl/>
        </w:rPr>
        <w:t xml:space="preserve"> </w:t>
      </w:r>
      <w:r w:rsidRPr="005328CF">
        <w:rPr>
          <w:rFonts w:ascii="Cambria" w:hAnsi="Cambria" w:hint="cs"/>
          <w:b/>
          <w:bCs/>
          <w:sz w:val="24"/>
          <w:u w:val="single"/>
          <w:rtl/>
        </w:rPr>
        <w:t>סף</w:t>
      </w:r>
      <w:r w:rsidRPr="005328CF">
        <w:rPr>
          <w:rFonts w:ascii="Cambria" w:hAnsi="Cambria"/>
          <w:b/>
          <w:bCs/>
          <w:sz w:val="24"/>
          <w:u w:val="single"/>
          <w:rtl/>
        </w:rPr>
        <w:t xml:space="preserve"> – </w:t>
      </w:r>
      <w:r w:rsidRPr="005328CF">
        <w:rPr>
          <w:rFonts w:ascii="Cambria" w:hAnsi="Cambria" w:hint="cs"/>
          <w:b/>
          <w:bCs/>
          <w:sz w:val="24"/>
          <w:u w:val="single"/>
          <w:rtl/>
        </w:rPr>
        <w:t>ייפסל</w:t>
      </w:r>
      <w:r w:rsidRPr="005328CF">
        <w:rPr>
          <w:rFonts w:ascii="Cambria" w:hAnsi="Cambria"/>
          <w:sz w:val="24"/>
          <w:rtl/>
        </w:rPr>
        <w:t xml:space="preserve">. </w:t>
      </w:r>
    </w:p>
    <w:p w:rsidR="00C512D2" w:rsidRDefault="00C512D2" w:rsidP="00C512D2">
      <w:pPr>
        <w:pStyle w:val="ab"/>
        <w:spacing w:before="240" w:after="0"/>
        <w:rPr>
          <w:rFonts w:ascii="Cambria" w:hAnsi="Cambria"/>
          <w:sz w:val="24"/>
          <w:rtl/>
        </w:rPr>
      </w:pPr>
      <w:r w:rsidRPr="005328CF">
        <w:rPr>
          <w:rFonts w:ascii="Cambria" w:hAnsi="Cambria" w:hint="cs"/>
          <w:sz w:val="24"/>
          <w:rtl/>
        </w:rPr>
        <w:t>מובהר</w:t>
      </w:r>
      <w:r w:rsidRPr="005328CF">
        <w:rPr>
          <w:rFonts w:ascii="Cambria" w:hAnsi="Cambria"/>
          <w:sz w:val="24"/>
          <w:rtl/>
        </w:rPr>
        <w:t xml:space="preserve"> </w:t>
      </w:r>
      <w:r w:rsidRPr="005328CF">
        <w:rPr>
          <w:rFonts w:ascii="Cambria" w:hAnsi="Cambria" w:hint="cs"/>
          <w:sz w:val="24"/>
          <w:rtl/>
        </w:rPr>
        <w:t>כי</w:t>
      </w:r>
      <w:r w:rsidRPr="005328CF">
        <w:rPr>
          <w:rFonts w:ascii="Cambria" w:hAnsi="Cambria"/>
          <w:sz w:val="24"/>
          <w:rtl/>
        </w:rPr>
        <w:t xml:space="preserve"> </w:t>
      </w:r>
      <w:r w:rsidRPr="005328CF">
        <w:rPr>
          <w:rFonts w:ascii="Cambria" w:hAnsi="Cambria" w:hint="cs"/>
          <w:sz w:val="24"/>
          <w:u w:val="single"/>
          <w:rtl/>
        </w:rPr>
        <w:t>יש</w:t>
      </w:r>
      <w:r w:rsidRPr="005328CF">
        <w:rPr>
          <w:rFonts w:ascii="Cambria" w:hAnsi="Cambria"/>
          <w:sz w:val="24"/>
          <w:u w:val="single"/>
          <w:rtl/>
        </w:rPr>
        <w:t xml:space="preserve"> </w:t>
      </w:r>
      <w:r w:rsidRPr="005328CF">
        <w:rPr>
          <w:rFonts w:ascii="Cambria" w:hAnsi="Cambria" w:hint="cs"/>
          <w:sz w:val="24"/>
          <w:u w:val="single"/>
          <w:rtl/>
        </w:rPr>
        <w:t>למלא</w:t>
      </w:r>
      <w:r w:rsidRPr="005328CF">
        <w:rPr>
          <w:rFonts w:ascii="Cambria" w:hAnsi="Cambria"/>
          <w:sz w:val="24"/>
          <w:u w:val="single"/>
          <w:rtl/>
        </w:rPr>
        <w:t xml:space="preserve"> </w:t>
      </w:r>
      <w:r w:rsidRPr="005328CF">
        <w:rPr>
          <w:rFonts w:ascii="Cambria" w:hAnsi="Cambria" w:hint="cs"/>
          <w:sz w:val="24"/>
          <w:u w:val="single"/>
          <w:rtl/>
        </w:rPr>
        <w:t>את</w:t>
      </w:r>
      <w:r w:rsidRPr="005328CF">
        <w:rPr>
          <w:rFonts w:ascii="Cambria" w:hAnsi="Cambria"/>
          <w:sz w:val="24"/>
          <w:u w:val="single"/>
          <w:rtl/>
        </w:rPr>
        <w:t xml:space="preserve"> </w:t>
      </w:r>
      <w:r w:rsidRPr="005328CF">
        <w:rPr>
          <w:rFonts w:ascii="Cambria" w:hAnsi="Cambria" w:hint="cs"/>
          <w:sz w:val="24"/>
          <w:u w:val="single"/>
          <w:rtl/>
        </w:rPr>
        <w:t>כל</w:t>
      </w:r>
      <w:r w:rsidRPr="005328CF">
        <w:rPr>
          <w:rFonts w:ascii="Cambria" w:hAnsi="Cambria"/>
          <w:sz w:val="24"/>
          <w:u w:val="single"/>
          <w:rtl/>
        </w:rPr>
        <w:t xml:space="preserve"> </w:t>
      </w:r>
      <w:r w:rsidRPr="005328CF">
        <w:rPr>
          <w:rFonts w:ascii="Cambria" w:hAnsi="Cambria" w:hint="cs"/>
          <w:sz w:val="24"/>
          <w:u w:val="single"/>
          <w:rtl/>
        </w:rPr>
        <w:t>חלקי</w:t>
      </w:r>
      <w:r w:rsidRPr="005328CF">
        <w:rPr>
          <w:rFonts w:ascii="Cambria" w:hAnsi="Cambria"/>
          <w:sz w:val="24"/>
          <w:u w:val="single"/>
          <w:rtl/>
        </w:rPr>
        <w:t xml:space="preserve"> </w:t>
      </w:r>
      <w:r w:rsidRPr="005328CF">
        <w:rPr>
          <w:rFonts w:ascii="Cambria" w:hAnsi="Cambria" w:hint="cs"/>
          <w:sz w:val="24"/>
          <w:u w:val="single"/>
          <w:rtl/>
        </w:rPr>
        <w:t>המפרט</w:t>
      </w:r>
      <w:r w:rsidRPr="005328CF">
        <w:rPr>
          <w:rFonts w:ascii="Cambria" w:hAnsi="Cambria"/>
          <w:sz w:val="24"/>
          <w:rtl/>
        </w:rPr>
        <w:t xml:space="preserve">, </w:t>
      </w:r>
      <w:r w:rsidRPr="005328CF">
        <w:rPr>
          <w:rFonts w:ascii="Cambria" w:hAnsi="Cambria" w:hint="cs"/>
          <w:sz w:val="24"/>
          <w:rtl/>
        </w:rPr>
        <w:t>לרבות</w:t>
      </w:r>
      <w:r w:rsidRPr="005328CF">
        <w:rPr>
          <w:rFonts w:ascii="Cambria" w:hAnsi="Cambria"/>
          <w:sz w:val="24"/>
          <w:rtl/>
        </w:rPr>
        <w:t xml:space="preserve"> </w:t>
      </w:r>
      <w:r w:rsidRPr="005328CF">
        <w:rPr>
          <w:rFonts w:ascii="Cambria" w:hAnsi="Cambria" w:hint="cs"/>
          <w:sz w:val="24"/>
          <w:rtl/>
        </w:rPr>
        <w:t>אלה</w:t>
      </w:r>
      <w:r w:rsidRPr="005328CF">
        <w:rPr>
          <w:rFonts w:ascii="Cambria" w:hAnsi="Cambria"/>
          <w:sz w:val="24"/>
          <w:rtl/>
        </w:rPr>
        <w:t xml:space="preserve"> </w:t>
      </w:r>
      <w:r w:rsidRPr="005328CF">
        <w:rPr>
          <w:rFonts w:ascii="Cambria" w:hAnsi="Cambria" w:hint="cs"/>
          <w:sz w:val="24"/>
          <w:rtl/>
        </w:rPr>
        <w:t>שאינם</w:t>
      </w:r>
      <w:r w:rsidRPr="005328CF">
        <w:rPr>
          <w:rFonts w:ascii="Cambria" w:hAnsi="Cambria"/>
          <w:sz w:val="24"/>
          <w:rtl/>
        </w:rPr>
        <w:t xml:space="preserve"> </w:t>
      </w:r>
      <w:r w:rsidRPr="005328CF">
        <w:rPr>
          <w:rFonts w:ascii="Cambria" w:hAnsi="Cambria" w:hint="cs"/>
          <w:sz w:val="24"/>
          <w:rtl/>
        </w:rPr>
        <w:t>תנאי</w:t>
      </w:r>
      <w:r w:rsidRPr="005328CF">
        <w:rPr>
          <w:rFonts w:ascii="Cambria" w:hAnsi="Cambria"/>
          <w:sz w:val="24"/>
          <w:rtl/>
        </w:rPr>
        <w:t xml:space="preserve"> </w:t>
      </w:r>
      <w:r w:rsidRPr="005328CF">
        <w:rPr>
          <w:rFonts w:ascii="Cambria" w:hAnsi="Cambria" w:hint="cs"/>
          <w:sz w:val="24"/>
          <w:rtl/>
        </w:rPr>
        <w:t>סף</w:t>
      </w:r>
      <w:r w:rsidRPr="005328CF">
        <w:rPr>
          <w:rFonts w:ascii="Cambria" w:hAnsi="Cambria"/>
          <w:sz w:val="24"/>
          <w:rtl/>
        </w:rPr>
        <w:t xml:space="preserve"> </w:t>
      </w:r>
      <w:r w:rsidRPr="005328CF">
        <w:rPr>
          <w:rFonts w:ascii="Cambria" w:hAnsi="Cambria" w:hint="cs"/>
          <w:sz w:val="24"/>
          <w:rtl/>
        </w:rPr>
        <w:t>להשתתפות</w:t>
      </w:r>
      <w:r w:rsidRPr="005328CF">
        <w:rPr>
          <w:rFonts w:ascii="Cambria" w:hAnsi="Cambria"/>
          <w:sz w:val="24"/>
          <w:rtl/>
        </w:rPr>
        <w:t xml:space="preserve"> </w:t>
      </w:r>
      <w:r w:rsidRPr="005328CF">
        <w:rPr>
          <w:rFonts w:ascii="Cambria" w:hAnsi="Cambria" w:hint="cs"/>
          <w:sz w:val="24"/>
          <w:rtl/>
        </w:rPr>
        <w:t>המוצר</w:t>
      </w:r>
      <w:r w:rsidRPr="005328CF">
        <w:rPr>
          <w:rFonts w:ascii="Cambria" w:hAnsi="Cambria"/>
          <w:sz w:val="24"/>
          <w:rtl/>
        </w:rPr>
        <w:t xml:space="preserve"> </w:t>
      </w:r>
      <w:r w:rsidRPr="005328CF">
        <w:rPr>
          <w:rFonts w:ascii="Cambria" w:hAnsi="Cambria" w:hint="cs"/>
          <w:sz w:val="24"/>
          <w:rtl/>
        </w:rPr>
        <w:t>במכרז</w:t>
      </w:r>
      <w:r w:rsidRPr="005328CF">
        <w:rPr>
          <w:rFonts w:ascii="Cambria" w:hAnsi="Cambria"/>
          <w:sz w:val="24"/>
          <w:rtl/>
        </w:rPr>
        <w:t>.</w:t>
      </w:r>
    </w:p>
    <w:p w:rsidR="00C512D2" w:rsidRDefault="00C512D2" w:rsidP="00C512D2">
      <w:pPr>
        <w:pStyle w:val="ab"/>
        <w:spacing w:before="240" w:after="0"/>
        <w:rPr>
          <w:rFonts w:ascii="Cambria" w:hAnsi="Cambria"/>
          <w:sz w:val="24"/>
          <w:rtl/>
        </w:rPr>
      </w:pPr>
    </w:p>
    <w:p w:rsidR="00C512D2" w:rsidRDefault="00C512D2" w:rsidP="00B80B2C">
      <w:pPr>
        <w:pStyle w:val="ab"/>
        <w:numPr>
          <w:ilvl w:val="0"/>
          <w:numId w:val="33"/>
        </w:numPr>
        <w:spacing w:before="240" w:after="0"/>
        <w:rPr>
          <w:rFonts w:ascii="Cambria" w:hAnsi="Cambria"/>
          <w:sz w:val="24"/>
        </w:rPr>
      </w:pPr>
      <w:r w:rsidRPr="005328CF">
        <w:rPr>
          <w:rFonts w:ascii="Cambria" w:hAnsi="Cambria" w:hint="cs"/>
          <w:sz w:val="24"/>
          <w:rtl/>
        </w:rPr>
        <w:t>המציעים</w:t>
      </w:r>
      <w:r w:rsidRPr="005328CF">
        <w:rPr>
          <w:rFonts w:ascii="Cambria" w:hAnsi="Cambria"/>
          <w:sz w:val="24"/>
          <w:rtl/>
        </w:rPr>
        <w:t xml:space="preserve"> </w:t>
      </w:r>
      <w:r w:rsidRPr="005328CF">
        <w:rPr>
          <w:rFonts w:ascii="Cambria" w:hAnsi="Cambria" w:hint="cs"/>
          <w:sz w:val="24"/>
          <w:rtl/>
        </w:rPr>
        <w:t>אינם</w:t>
      </w:r>
      <w:r w:rsidRPr="005328CF">
        <w:rPr>
          <w:rFonts w:ascii="Cambria" w:hAnsi="Cambria"/>
          <w:sz w:val="24"/>
          <w:rtl/>
        </w:rPr>
        <w:t xml:space="preserve"> </w:t>
      </w:r>
      <w:r w:rsidRPr="005328CF">
        <w:rPr>
          <w:rFonts w:ascii="Cambria" w:hAnsi="Cambria" w:hint="cs"/>
          <w:sz w:val="24"/>
          <w:rtl/>
        </w:rPr>
        <w:t>נדרשים</w:t>
      </w:r>
      <w:r w:rsidRPr="005328CF">
        <w:rPr>
          <w:rFonts w:ascii="Cambria" w:hAnsi="Cambria"/>
          <w:sz w:val="24"/>
          <w:rtl/>
        </w:rPr>
        <w:t xml:space="preserve"> </w:t>
      </w:r>
      <w:r w:rsidRPr="005328CF">
        <w:rPr>
          <w:rFonts w:ascii="Cambria" w:hAnsi="Cambria" w:hint="cs"/>
          <w:sz w:val="24"/>
          <w:rtl/>
        </w:rPr>
        <w:t>להשלים</w:t>
      </w:r>
      <w:r w:rsidRPr="005328CF">
        <w:rPr>
          <w:rFonts w:ascii="Cambria" w:hAnsi="Cambria"/>
          <w:sz w:val="24"/>
          <w:rtl/>
        </w:rPr>
        <w:t xml:space="preserve"> </w:t>
      </w:r>
      <w:r w:rsidRPr="005328CF">
        <w:rPr>
          <w:rFonts w:ascii="Cambria" w:hAnsi="Cambria" w:hint="cs"/>
          <w:sz w:val="24"/>
          <w:rtl/>
        </w:rPr>
        <w:t>מידע</w:t>
      </w:r>
      <w:r w:rsidRPr="005328CF">
        <w:rPr>
          <w:rFonts w:ascii="Cambria" w:hAnsi="Cambria"/>
          <w:sz w:val="24"/>
          <w:rtl/>
        </w:rPr>
        <w:t xml:space="preserve"> </w:t>
      </w:r>
      <w:r w:rsidRPr="005328CF">
        <w:rPr>
          <w:rFonts w:ascii="Cambria" w:hAnsi="Cambria" w:hint="cs"/>
          <w:sz w:val="24"/>
          <w:rtl/>
        </w:rPr>
        <w:t>בפרק</w:t>
      </w:r>
      <w:r w:rsidRPr="005328CF">
        <w:rPr>
          <w:rFonts w:ascii="Cambria" w:hAnsi="Cambria"/>
          <w:sz w:val="24"/>
          <w:rtl/>
        </w:rPr>
        <w:t xml:space="preserve"> </w:t>
      </w:r>
      <w:r w:rsidRPr="005328CF">
        <w:rPr>
          <w:rFonts w:ascii="Cambria" w:hAnsi="Cambria" w:hint="cs"/>
          <w:sz w:val="24"/>
          <w:rtl/>
        </w:rPr>
        <w:t>ב</w:t>
      </w:r>
      <w:r w:rsidRPr="005328CF">
        <w:rPr>
          <w:rFonts w:ascii="Cambria" w:hAnsi="Cambria"/>
          <w:sz w:val="24"/>
          <w:rtl/>
        </w:rPr>
        <w:t>' (</w:t>
      </w:r>
      <w:r w:rsidRPr="005328CF">
        <w:rPr>
          <w:rFonts w:ascii="Cambria" w:hAnsi="Cambria" w:hint="cs"/>
          <w:sz w:val="24"/>
          <w:rtl/>
        </w:rPr>
        <w:t>מחירי</w:t>
      </w:r>
      <w:r w:rsidRPr="005328CF">
        <w:rPr>
          <w:rFonts w:ascii="Cambria" w:hAnsi="Cambria"/>
          <w:sz w:val="24"/>
          <w:rtl/>
        </w:rPr>
        <w:t xml:space="preserve"> </w:t>
      </w:r>
      <w:r w:rsidRPr="005328CF">
        <w:rPr>
          <w:rFonts w:ascii="Cambria" w:hAnsi="Cambria" w:hint="cs"/>
          <w:sz w:val="24"/>
          <w:rtl/>
        </w:rPr>
        <w:t>תקרה</w:t>
      </w:r>
      <w:r w:rsidRPr="005328CF">
        <w:rPr>
          <w:rFonts w:ascii="Cambria" w:hAnsi="Cambria"/>
          <w:sz w:val="24"/>
          <w:rtl/>
        </w:rPr>
        <w:t xml:space="preserve"> </w:t>
      </w:r>
      <w:r w:rsidRPr="005328CF">
        <w:rPr>
          <w:rFonts w:ascii="Cambria" w:hAnsi="Cambria" w:hint="cs"/>
          <w:sz w:val="24"/>
          <w:rtl/>
        </w:rPr>
        <w:t>לחלקי</w:t>
      </w:r>
      <w:r w:rsidRPr="005328CF">
        <w:rPr>
          <w:rFonts w:ascii="Cambria" w:hAnsi="Cambria"/>
          <w:sz w:val="24"/>
          <w:rtl/>
        </w:rPr>
        <w:t xml:space="preserve"> </w:t>
      </w:r>
      <w:r w:rsidRPr="005328CF">
        <w:rPr>
          <w:rFonts w:ascii="Cambria" w:hAnsi="Cambria" w:hint="cs"/>
          <w:sz w:val="24"/>
          <w:rtl/>
        </w:rPr>
        <w:t>חילוף</w:t>
      </w:r>
      <w:r w:rsidRPr="005328CF">
        <w:rPr>
          <w:rFonts w:ascii="Cambria" w:hAnsi="Cambria"/>
          <w:sz w:val="24"/>
          <w:rtl/>
        </w:rPr>
        <w:t xml:space="preserve">) </w:t>
      </w:r>
      <w:r w:rsidRPr="005328CF">
        <w:rPr>
          <w:rFonts w:ascii="Cambria" w:hAnsi="Cambria" w:hint="cs"/>
          <w:sz w:val="24"/>
          <w:rtl/>
        </w:rPr>
        <w:t>ובפרק</w:t>
      </w:r>
      <w:r w:rsidRPr="005328CF">
        <w:rPr>
          <w:rFonts w:ascii="Cambria" w:hAnsi="Cambria"/>
          <w:sz w:val="24"/>
          <w:rtl/>
        </w:rPr>
        <w:t xml:space="preserve"> </w:t>
      </w:r>
      <w:r w:rsidRPr="005328CF">
        <w:rPr>
          <w:rFonts w:ascii="Cambria" w:hAnsi="Cambria" w:hint="cs"/>
          <w:sz w:val="24"/>
          <w:rtl/>
        </w:rPr>
        <w:t>ג</w:t>
      </w:r>
      <w:r w:rsidRPr="005328CF">
        <w:rPr>
          <w:rFonts w:ascii="Cambria" w:hAnsi="Cambria"/>
          <w:sz w:val="24"/>
          <w:rtl/>
        </w:rPr>
        <w:t>' (</w:t>
      </w:r>
      <w:r w:rsidRPr="005328CF">
        <w:rPr>
          <w:rFonts w:ascii="Cambria" w:hAnsi="Cambria" w:hint="cs"/>
          <w:sz w:val="24"/>
          <w:rtl/>
        </w:rPr>
        <w:t>אמות</w:t>
      </w:r>
      <w:r w:rsidRPr="005328CF">
        <w:rPr>
          <w:rFonts w:ascii="Cambria" w:hAnsi="Cambria"/>
          <w:sz w:val="24"/>
          <w:rtl/>
        </w:rPr>
        <w:t xml:space="preserve"> </w:t>
      </w:r>
      <w:r w:rsidRPr="005328CF">
        <w:rPr>
          <w:rFonts w:ascii="Cambria" w:hAnsi="Cambria" w:hint="cs"/>
          <w:sz w:val="24"/>
          <w:rtl/>
        </w:rPr>
        <w:t>מידה</w:t>
      </w:r>
      <w:r w:rsidRPr="005328CF">
        <w:rPr>
          <w:rFonts w:ascii="Cambria" w:hAnsi="Cambria"/>
          <w:sz w:val="24"/>
          <w:rtl/>
        </w:rPr>
        <w:t xml:space="preserve"> </w:t>
      </w:r>
      <w:r w:rsidRPr="005328CF">
        <w:rPr>
          <w:rFonts w:ascii="Cambria" w:hAnsi="Cambria" w:hint="cs"/>
          <w:sz w:val="24"/>
          <w:rtl/>
        </w:rPr>
        <w:t>לניקוד</w:t>
      </w:r>
      <w:r w:rsidRPr="005328CF">
        <w:rPr>
          <w:rFonts w:ascii="Cambria" w:hAnsi="Cambria"/>
          <w:sz w:val="24"/>
          <w:rtl/>
        </w:rPr>
        <w:t xml:space="preserve"> </w:t>
      </w:r>
      <w:r w:rsidRPr="005328CF">
        <w:rPr>
          <w:rFonts w:ascii="Cambria" w:hAnsi="Cambria" w:hint="cs"/>
          <w:sz w:val="24"/>
          <w:rtl/>
        </w:rPr>
        <w:t>איכות</w:t>
      </w:r>
      <w:r w:rsidRPr="005328CF">
        <w:rPr>
          <w:rFonts w:ascii="Cambria" w:hAnsi="Cambria"/>
          <w:sz w:val="24"/>
          <w:rtl/>
        </w:rPr>
        <w:t xml:space="preserve"> </w:t>
      </w:r>
      <w:r w:rsidRPr="005328CF">
        <w:rPr>
          <w:rFonts w:ascii="Cambria" w:hAnsi="Cambria" w:hint="cs"/>
          <w:sz w:val="24"/>
          <w:rtl/>
        </w:rPr>
        <w:t>המוצר</w:t>
      </w:r>
      <w:r w:rsidRPr="005328CF">
        <w:rPr>
          <w:rFonts w:ascii="Cambria" w:hAnsi="Cambria"/>
          <w:sz w:val="24"/>
          <w:rtl/>
        </w:rPr>
        <w:t xml:space="preserve">). </w:t>
      </w:r>
      <w:r w:rsidRPr="005328CF">
        <w:rPr>
          <w:rFonts w:ascii="Cambria" w:hAnsi="Cambria" w:hint="cs"/>
          <w:sz w:val="24"/>
          <w:rtl/>
        </w:rPr>
        <w:t>ועדת</w:t>
      </w:r>
      <w:r w:rsidRPr="005328CF">
        <w:rPr>
          <w:rFonts w:ascii="Cambria" w:hAnsi="Cambria"/>
          <w:sz w:val="24"/>
          <w:rtl/>
        </w:rPr>
        <w:t xml:space="preserve"> </w:t>
      </w:r>
      <w:r w:rsidRPr="005328CF">
        <w:rPr>
          <w:rFonts w:ascii="Cambria" w:hAnsi="Cambria" w:hint="cs"/>
          <w:sz w:val="24"/>
          <w:rtl/>
        </w:rPr>
        <w:t>המכרזים</w:t>
      </w:r>
      <w:r w:rsidRPr="005328CF">
        <w:rPr>
          <w:rFonts w:ascii="Cambria" w:hAnsi="Cambria"/>
          <w:sz w:val="24"/>
          <w:rtl/>
        </w:rPr>
        <w:t xml:space="preserve"> </w:t>
      </w:r>
      <w:r w:rsidRPr="005328CF">
        <w:rPr>
          <w:rFonts w:ascii="Cambria" w:hAnsi="Cambria" w:hint="cs"/>
          <w:sz w:val="24"/>
          <w:rtl/>
        </w:rPr>
        <w:t>תתעלם</w:t>
      </w:r>
      <w:r w:rsidRPr="005328CF">
        <w:rPr>
          <w:rFonts w:ascii="Cambria" w:hAnsi="Cambria"/>
          <w:sz w:val="24"/>
          <w:rtl/>
        </w:rPr>
        <w:t xml:space="preserve"> </w:t>
      </w:r>
      <w:r w:rsidRPr="005328CF">
        <w:rPr>
          <w:rFonts w:ascii="Cambria" w:hAnsi="Cambria" w:hint="cs"/>
          <w:sz w:val="24"/>
          <w:rtl/>
        </w:rPr>
        <w:t>ולא</w:t>
      </w:r>
      <w:r w:rsidRPr="005328CF">
        <w:rPr>
          <w:rFonts w:ascii="Cambria" w:hAnsi="Cambria"/>
          <w:sz w:val="24"/>
          <w:rtl/>
        </w:rPr>
        <w:t xml:space="preserve"> </w:t>
      </w:r>
      <w:r w:rsidRPr="005328CF">
        <w:rPr>
          <w:rFonts w:ascii="Cambria" w:hAnsi="Cambria" w:hint="cs"/>
          <w:sz w:val="24"/>
          <w:rtl/>
        </w:rPr>
        <w:t>תתחשב</w:t>
      </w:r>
      <w:r w:rsidRPr="005328CF">
        <w:rPr>
          <w:rFonts w:ascii="Cambria" w:hAnsi="Cambria"/>
          <w:sz w:val="24"/>
          <w:rtl/>
        </w:rPr>
        <w:t xml:space="preserve"> </w:t>
      </w:r>
      <w:r w:rsidRPr="005328CF">
        <w:rPr>
          <w:rFonts w:ascii="Cambria" w:hAnsi="Cambria" w:hint="cs"/>
          <w:sz w:val="24"/>
          <w:rtl/>
        </w:rPr>
        <w:t>בכל</w:t>
      </w:r>
      <w:r w:rsidRPr="005328CF">
        <w:rPr>
          <w:rFonts w:ascii="Cambria" w:hAnsi="Cambria"/>
          <w:sz w:val="24"/>
          <w:rtl/>
        </w:rPr>
        <w:t xml:space="preserve"> </w:t>
      </w:r>
      <w:r w:rsidRPr="005328CF">
        <w:rPr>
          <w:rFonts w:ascii="Cambria" w:hAnsi="Cambria" w:hint="cs"/>
          <w:sz w:val="24"/>
          <w:rtl/>
        </w:rPr>
        <w:t>פירוט</w:t>
      </w:r>
      <w:r w:rsidRPr="005328CF">
        <w:rPr>
          <w:rFonts w:ascii="Cambria" w:hAnsi="Cambria"/>
          <w:sz w:val="24"/>
          <w:rtl/>
        </w:rPr>
        <w:t xml:space="preserve"> </w:t>
      </w:r>
      <w:r w:rsidRPr="005328CF">
        <w:rPr>
          <w:rFonts w:ascii="Cambria" w:hAnsi="Cambria" w:hint="cs"/>
          <w:sz w:val="24"/>
          <w:rtl/>
        </w:rPr>
        <w:t>מטעם</w:t>
      </w:r>
      <w:r w:rsidRPr="005328CF">
        <w:rPr>
          <w:rFonts w:ascii="Cambria" w:hAnsi="Cambria"/>
          <w:sz w:val="24"/>
          <w:rtl/>
        </w:rPr>
        <w:t xml:space="preserve"> </w:t>
      </w:r>
      <w:r w:rsidRPr="005328CF">
        <w:rPr>
          <w:rFonts w:ascii="Cambria" w:hAnsi="Cambria" w:hint="cs"/>
          <w:sz w:val="24"/>
          <w:rtl/>
        </w:rPr>
        <w:t>המציע</w:t>
      </w:r>
      <w:r w:rsidRPr="005328CF">
        <w:rPr>
          <w:rFonts w:ascii="Cambria" w:hAnsi="Cambria"/>
          <w:sz w:val="24"/>
          <w:rtl/>
        </w:rPr>
        <w:t xml:space="preserve"> </w:t>
      </w:r>
      <w:r w:rsidRPr="005328CF">
        <w:rPr>
          <w:rFonts w:ascii="Cambria" w:hAnsi="Cambria" w:hint="cs"/>
          <w:sz w:val="24"/>
          <w:rtl/>
        </w:rPr>
        <w:t>בפרקים</w:t>
      </w:r>
      <w:r w:rsidRPr="005328CF">
        <w:rPr>
          <w:rFonts w:ascii="Cambria" w:hAnsi="Cambria"/>
          <w:sz w:val="24"/>
          <w:rtl/>
        </w:rPr>
        <w:t xml:space="preserve"> </w:t>
      </w:r>
      <w:r w:rsidRPr="005328CF">
        <w:rPr>
          <w:rFonts w:ascii="Cambria" w:hAnsi="Cambria" w:hint="cs"/>
          <w:sz w:val="24"/>
          <w:rtl/>
        </w:rPr>
        <w:t>אלה</w:t>
      </w:r>
      <w:r w:rsidRPr="005328CF">
        <w:rPr>
          <w:rFonts w:ascii="Cambria" w:hAnsi="Cambria"/>
          <w:sz w:val="24"/>
          <w:rtl/>
        </w:rPr>
        <w:t>.</w:t>
      </w:r>
    </w:p>
    <w:p w:rsidR="00C512D2" w:rsidRDefault="00C512D2" w:rsidP="00C512D2">
      <w:pPr>
        <w:pStyle w:val="ab"/>
        <w:spacing w:before="240" w:after="0"/>
        <w:rPr>
          <w:rFonts w:ascii="Cambria" w:hAnsi="Cambria"/>
          <w:sz w:val="24"/>
        </w:rPr>
      </w:pPr>
    </w:p>
    <w:p w:rsidR="00C512D2" w:rsidRPr="00844A03" w:rsidRDefault="00C512D2" w:rsidP="00B80B2C">
      <w:pPr>
        <w:pStyle w:val="ab"/>
        <w:numPr>
          <w:ilvl w:val="0"/>
          <w:numId w:val="23"/>
        </w:numPr>
        <w:spacing w:before="240" w:after="0"/>
        <w:rPr>
          <w:rFonts w:ascii="Cambria" w:hAnsi="Cambria"/>
          <w:b/>
          <w:bCs/>
          <w:sz w:val="28"/>
          <w:szCs w:val="28"/>
          <w:u w:val="single"/>
        </w:rPr>
      </w:pPr>
      <w:r w:rsidRPr="005328CF">
        <w:rPr>
          <w:rFonts w:ascii="Cambria" w:hAnsi="Cambria" w:hint="cs"/>
          <w:b/>
          <w:bCs/>
          <w:sz w:val="28"/>
          <w:szCs w:val="28"/>
          <w:u w:val="single"/>
          <w:rtl/>
        </w:rPr>
        <w:t>הגדרות</w:t>
      </w:r>
      <w:r w:rsidRPr="005328CF">
        <w:rPr>
          <w:rFonts w:ascii="Cambria" w:hAnsi="Cambria"/>
          <w:b/>
          <w:bCs/>
          <w:sz w:val="28"/>
          <w:szCs w:val="28"/>
          <w:u w:val="single"/>
          <w:rtl/>
        </w:rPr>
        <w:t xml:space="preserve"> </w:t>
      </w:r>
      <w:r w:rsidRPr="005328CF">
        <w:rPr>
          <w:rFonts w:ascii="Cambria" w:hAnsi="Cambria" w:hint="cs"/>
          <w:b/>
          <w:bCs/>
          <w:sz w:val="28"/>
          <w:szCs w:val="28"/>
          <w:u w:val="single"/>
          <w:rtl/>
        </w:rPr>
        <w:t>והבהרות</w:t>
      </w:r>
    </w:p>
    <w:p w:rsidR="00C512D2" w:rsidRDefault="00C512D2" w:rsidP="00B80B2C">
      <w:pPr>
        <w:pStyle w:val="ab"/>
        <w:numPr>
          <w:ilvl w:val="0"/>
          <w:numId w:val="33"/>
        </w:numPr>
        <w:spacing w:before="240" w:after="0"/>
        <w:rPr>
          <w:rFonts w:ascii="Cambria" w:hAnsi="Cambria"/>
          <w:sz w:val="24"/>
        </w:rPr>
      </w:pPr>
      <w:r w:rsidRPr="005328CF">
        <w:rPr>
          <w:rFonts w:ascii="Cambria" w:hAnsi="Cambria"/>
          <w:sz w:val="24"/>
          <w:rtl/>
        </w:rPr>
        <w:t>"</w:t>
      </w:r>
      <w:r w:rsidRPr="005328CF">
        <w:rPr>
          <w:rFonts w:ascii="Cambria" w:hAnsi="Cambria" w:hint="cs"/>
          <w:b/>
          <w:bCs/>
          <w:sz w:val="24"/>
          <w:rtl/>
        </w:rPr>
        <w:t>ש</w:t>
      </w:r>
      <w:r w:rsidRPr="005328CF">
        <w:rPr>
          <w:rFonts w:ascii="Cambria" w:hAnsi="Cambria"/>
          <w:b/>
          <w:bCs/>
          <w:sz w:val="24"/>
          <w:rtl/>
        </w:rPr>
        <w:t>"</w:t>
      </w:r>
      <w:r w:rsidRPr="005328CF">
        <w:rPr>
          <w:rFonts w:ascii="Cambria" w:hAnsi="Cambria" w:hint="cs"/>
          <w:b/>
          <w:bCs/>
          <w:sz w:val="24"/>
          <w:rtl/>
        </w:rPr>
        <w:t>ע</w:t>
      </w:r>
      <w:r w:rsidRPr="005328CF">
        <w:rPr>
          <w:rFonts w:ascii="Cambria" w:hAnsi="Cambria"/>
          <w:sz w:val="24"/>
          <w:rtl/>
        </w:rPr>
        <w:t xml:space="preserve">" – </w:t>
      </w:r>
      <w:r w:rsidRPr="005328CF">
        <w:rPr>
          <w:rFonts w:ascii="Cambria" w:hAnsi="Cambria" w:hint="cs"/>
          <w:sz w:val="24"/>
          <w:rtl/>
        </w:rPr>
        <w:t>שווה</w:t>
      </w:r>
      <w:r w:rsidRPr="005328CF">
        <w:rPr>
          <w:rFonts w:ascii="Cambria" w:hAnsi="Cambria"/>
          <w:sz w:val="24"/>
          <w:rtl/>
        </w:rPr>
        <w:t xml:space="preserve"> </w:t>
      </w:r>
      <w:r w:rsidRPr="005328CF">
        <w:rPr>
          <w:rFonts w:ascii="Cambria" w:hAnsi="Cambria" w:hint="cs"/>
          <w:sz w:val="24"/>
          <w:rtl/>
        </w:rPr>
        <w:t>ערך</w:t>
      </w:r>
      <w:r w:rsidRPr="005328CF">
        <w:rPr>
          <w:rFonts w:ascii="Cambria" w:hAnsi="Cambria"/>
          <w:sz w:val="24"/>
          <w:rtl/>
        </w:rPr>
        <w:t xml:space="preserve">, </w:t>
      </w:r>
      <w:r w:rsidRPr="005328CF">
        <w:rPr>
          <w:rFonts w:ascii="Cambria" w:hAnsi="Cambria" w:hint="cs"/>
          <w:sz w:val="24"/>
          <w:rtl/>
        </w:rPr>
        <w:t>פריט</w:t>
      </w:r>
      <w:r w:rsidRPr="005328CF">
        <w:rPr>
          <w:rFonts w:ascii="Cambria" w:hAnsi="Cambria"/>
          <w:sz w:val="24"/>
          <w:rtl/>
        </w:rPr>
        <w:t xml:space="preserve"> </w:t>
      </w:r>
      <w:r w:rsidRPr="005328CF">
        <w:rPr>
          <w:rFonts w:ascii="Cambria" w:hAnsi="Cambria" w:hint="cs"/>
          <w:sz w:val="24"/>
          <w:rtl/>
        </w:rPr>
        <w:t>מאותו</w:t>
      </w:r>
      <w:r w:rsidRPr="005328CF">
        <w:rPr>
          <w:rFonts w:ascii="Cambria" w:hAnsi="Cambria"/>
          <w:sz w:val="24"/>
          <w:rtl/>
        </w:rPr>
        <w:t xml:space="preserve"> </w:t>
      </w:r>
      <w:r w:rsidRPr="005328CF">
        <w:rPr>
          <w:rFonts w:ascii="Cambria" w:hAnsi="Cambria" w:hint="cs"/>
          <w:sz w:val="24"/>
          <w:rtl/>
        </w:rPr>
        <w:t>סוג</w:t>
      </w:r>
      <w:r w:rsidRPr="005328CF">
        <w:rPr>
          <w:rFonts w:ascii="Cambria" w:hAnsi="Cambria"/>
          <w:sz w:val="24"/>
          <w:rtl/>
        </w:rPr>
        <w:t xml:space="preserve"> </w:t>
      </w:r>
      <w:r w:rsidRPr="005328CF">
        <w:rPr>
          <w:rFonts w:ascii="Cambria" w:hAnsi="Cambria" w:hint="cs"/>
          <w:sz w:val="24"/>
          <w:rtl/>
        </w:rPr>
        <w:t>מבחינת</w:t>
      </w:r>
      <w:r w:rsidRPr="005328CF">
        <w:rPr>
          <w:rFonts w:ascii="Cambria" w:hAnsi="Cambria"/>
          <w:sz w:val="24"/>
          <w:rtl/>
        </w:rPr>
        <w:t xml:space="preserve"> </w:t>
      </w:r>
      <w:r w:rsidRPr="005328CF">
        <w:rPr>
          <w:rFonts w:ascii="Cambria" w:hAnsi="Cambria" w:hint="cs"/>
          <w:sz w:val="24"/>
          <w:rtl/>
        </w:rPr>
        <w:t>תכונותיו</w:t>
      </w:r>
      <w:r w:rsidRPr="005328CF">
        <w:rPr>
          <w:rFonts w:ascii="Cambria" w:hAnsi="Cambria"/>
          <w:sz w:val="24"/>
          <w:rtl/>
        </w:rPr>
        <w:t xml:space="preserve"> </w:t>
      </w:r>
      <w:r w:rsidRPr="005328CF">
        <w:rPr>
          <w:rFonts w:ascii="Cambria" w:hAnsi="Cambria" w:hint="cs"/>
          <w:sz w:val="24"/>
          <w:rtl/>
        </w:rPr>
        <w:t>ואפיוניו</w:t>
      </w:r>
      <w:r w:rsidRPr="005328CF">
        <w:rPr>
          <w:rFonts w:ascii="Cambria" w:hAnsi="Cambria"/>
          <w:sz w:val="24"/>
          <w:rtl/>
        </w:rPr>
        <w:t xml:space="preserve"> </w:t>
      </w:r>
      <w:r w:rsidRPr="005328CF">
        <w:rPr>
          <w:rFonts w:ascii="Cambria" w:hAnsi="Cambria" w:hint="cs"/>
          <w:sz w:val="24"/>
          <w:rtl/>
        </w:rPr>
        <w:t>המהותיים</w:t>
      </w:r>
      <w:r w:rsidRPr="005328CF">
        <w:rPr>
          <w:rFonts w:ascii="Cambria" w:hAnsi="Cambria"/>
          <w:sz w:val="24"/>
          <w:rtl/>
        </w:rPr>
        <w:t xml:space="preserve"> </w:t>
      </w:r>
      <w:r w:rsidRPr="005328CF">
        <w:rPr>
          <w:rFonts w:ascii="Cambria" w:hAnsi="Cambria" w:hint="cs"/>
          <w:sz w:val="24"/>
          <w:rtl/>
        </w:rPr>
        <w:t>לרבות</w:t>
      </w:r>
      <w:r w:rsidRPr="005328CF">
        <w:rPr>
          <w:rFonts w:ascii="Cambria" w:hAnsi="Cambria"/>
          <w:sz w:val="24"/>
          <w:rtl/>
        </w:rPr>
        <w:t xml:space="preserve"> </w:t>
      </w:r>
      <w:r w:rsidRPr="005328CF">
        <w:rPr>
          <w:rFonts w:ascii="Cambria" w:hAnsi="Cambria" w:hint="cs"/>
          <w:sz w:val="24"/>
          <w:rtl/>
        </w:rPr>
        <w:t>עלויות</w:t>
      </w:r>
      <w:r w:rsidRPr="005328CF">
        <w:rPr>
          <w:rFonts w:ascii="Cambria" w:hAnsi="Cambria"/>
          <w:sz w:val="24"/>
          <w:rtl/>
        </w:rPr>
        <w:t xml:space="preserve"> </w:t>
      </w:r>
      <w:r w:rsidRPr="005328CF">
        <w:rPr>
          <w:rFonts w:ascii="Cambria" w:hAnsi="Cambria" w:hint="cs"/>
          <w:sz w:val="24"/>
          <w:rtl/>
        </w:rPr>
        <w:t>נלוות</w:t>
      </w:r>
      <w:r w:rsidRPr="005328CF">
        <w:rPr>
          <w:rFonts w:ascii="Cambria" w:hAnsi="Cambria"/>
          <w:sz w:val="24"/>
          <w:rtl/>
        </w:rPr>
        <w:t>.</w:t>
      </w:r>
    </w:p>
    <w:p w:rsidR="00C512D2" w:rsidRDefault="00C512D2" w:rsidP="00B80B2C">
      <w:pPr>
        <w:pStyle w:val="ab"/>
        <w:numPr>
          <w:ilvl w:val="0"/>
          <w:numId w:val="33"/>
        </w:numPr>
        <w:spacing w:before="240" w:after="0"/>
        <w:contextualSpacing w:val="0"/>
        <w:rPr>
          <w:rFonts w:ascii="Cambria" w:hAnsi="Cambria"/>
          <w:sz w:val="24"/>
        </w:rPr>
      </w:pPr>
      <w:r>
        <w:rPr>
          <w:rFonts w:hint="cs"/>
          <w:sz w:val="24"/>
          <w:rtl/>
        </w:rPr>
        <w:t xml:space="preserve">מחירי תקרה לחלקי חילוף הם כנקוב במפרטים ובהתאם לאחוז ההנחה שהוצע על ידי המציע לסכומים הנקובים או למחיר המחירון, לפי העניין (המציע רשאי להציע אחוז הנחה שונה לסכומים הנקובים ולמחיר המחירון). </w:t>
      </w:r>
      <w:r>
        <w:rPr>
          <w:rFonts w:hint="cs"/>
          <w:sz w:val="24"/>
          <w:u w:val="single"/>
          <w:rtl/>
        </w:rPr>
        <w:t>מובהר כי בכל מקרה המציע, אם יזכה במכרז, לא יהיה זכאי ליותר ממחיר המחירון שלו לאחר הנחה</w:t>
      </w:r>
      <w:r>
        <w:rPr>
          <w:rFonts w:hint="cs"/>
          <w:sz w:val="24"/>
          <w:rtl/>
        </w:rPr>
        <w:t>.</w:t>
      </w:r>
    </w:p>
    <w:p w:rsidR="00C512D2" w:rsidRDefault="00C512D2" w:rsidP="00C512D2">
      <w:pPr>
        <w:spacing w:after="0"/>
        <w:jc w:val="center"/>
        <w:rPr>
          <w:rFonts w:ascii="Cambria" w:hAnsi="Cambria"/>
          <w:sz w:val="24"/>
          <w:highlight w:val="cyan"/>
          <w:rtl/>
        </w:rPr>
      </w:pPr>
    </w:p>
    <w:p w:rsidR="00C512D2" w:rsidRPr="00EB2B73" w:rsidRDefault="00C512D2" w:rsidP="00C512D2">
      <w:pPr>
        <w:bidi w:val="0"/>
        <w:rPr>
          <w:rFonts w:ascii="Cambria" w:hAnsi="Cambria"/>
          <w:sz w:val="24"/>
          <w:rtl/>
        </w:rPr>
      </w:pPr>
      <w:r w:rsidRPr="005328CF">
        <w:rPr>
          <w:rFonts w:ascii="Cambria" w:hAnsi="Cambria"/>
          <w:sz w:val="24"/>
          <w:rtl/>
        </w:rPr>
        <w:br w:type="page"/>
      </w:r>
    </w:p>
    <w:p w:rsidR="00C512D2" w:rsidRDefault="00C512D2" w:rsidP="00C512D2">
      <w:pPr>
        <w:spacing w:after="0"/>
        <w:jc w:val="center"/>
        <w:rPr>
          <w:rFonts w:ascii="Cambria" w:hAnsi="Cambria"/>
          <w:b/>
          <w:bCs/>
          <w:sz w:val="36"/>
          <w:szCs w:val="36"/>
          <w:u w:val="single"/>
          <w:rtl/>
        </w:rPr>
      </w:pPr>
      <w:r w:rsidRPr="005328CF">
        <w:rPr>
          <w:rFonts w:ascii="Cambria" w:hAnsi="Cambria" w:hint="cs"/>
          <w:b/>
          <w:bCs/>
          <w:sz w:val="36"/>
          <w:szCs w:val="36"/>
          <w:u w:val="single"/>
          <w:rtl/>
        </w:rPr>
        <w:t>נספח</w:t>
      </w:r>
      <w:r w:rsidRPr="005328CF">
        <w:rPr>
          <w:rFonts w:ascii="Cambria" w:hAnsi="Cambria"/>
          <w:b/>
          <w:bCs/>
          <w:sz w:val="36"/>
          <w:szCs w:val="36"/>
          <w:u w:val="single"/>
          <w:rtl/>
        </w:rPr>
        <w:t xml:space="preserve"> </w:t>
      </w:r>
      <w:r w:rsidRPr="005328CF">
        <w:rPr>
          <w:rFonts w:ascii="Cambria" w:hAnsi="Cambria" w:hint="cs"/>
          <w:b/>
          <w:bCs/>
          <w:sz w:val="36"/>
          <w:szCs w:val="36"/>
          <w:u w:val="single"/>
          <w:rtl/>
        </w:rPr>
        <w:t>ו</w:t>
      </w:r>
      <w:r w:rsidRPr="005328CF">
        <w:rPr>
          <w:rFonts w:ascii="Cambria" w:hAnsi="Cambria"/>
          <w:b/>
          <w:bCs/>
          <w:sz w:val="36"/>
          <w:szCs w:val="36"/>
          <w:u w:val="single"/>
          <w:rtl/>
        </w:rPr>
        <w:t xml:space="preserve">(1) </w:t>
      </w:r>
      <w:r w:rsidRPr="005328CF">
        <w:rPr>
          <w:rFonts w:ascii="Cambria" w:hAnsi="Cambria" w:hint="cs"/>
          <w:b/>
          <w:bCs/>
          <w:sz w:val="36"/>
          <w:szCs w:val="36"/>
          <w:u w:val="single"/>
          <w:rtl/>
        </w:rPr>
        <w:t>למכרז</w:t>
      </w:r>
      <w:r w:rsidRPr="005328CF">
        <w:rPr>
          <w:rFonts w:ascii="Cambria" w:hAnsi="Cambria"/>
          <w:b/>
          <w:bCs/>
          <w:sz w:val="36"/>
          <w:szCs w:val="36"/>
          <w:u w:val="single"/>
          <w:rtl/>
        </w:rPr>
        <w:t xml:space="preserve"> – </w:t>
      </w:r>
      <w:r w:rsidRPr="005328CF">
        <w:rPr>
          <w:rFonts w:ascii="Cambria" w:hAnsi="Cambria" w:hint="cs"/>
          <w:b/>
          <w:bCs/>
          <w:sz w:val="36"/>
          <w:szCs w:val="36"/>
          <w:u w:val="single"/>
          <w:rtl/>
        </w:rPr>
        <w:t>כסא</w:t>
      </w:r>
      <w:r w:rsidRPr="005328CF">
        <w:rPr>
          <w:rFonts w:ascii="Cambria" w:hAnsi="Cambria"/>
          <w:b/>
          <w:bCs/>
          <w:sz w:val="36"/>
          <w:szCs w:val="36"/>
          <w:u w:val="single"/>
          <w:rtl/>
        </w:rPr>
        <w:t xml:space="preserve"> </w:t>
      </w:r>
      <w:r w:rsidRPr="005328CF">
        <w:rPr>
          <w:rFonts w:ascii="Cambria" w:hAnsi="Cambria" w:hint="cs"/>
          <w:b/>
          <w:bCs/>
          <w:sz w:val="36"/>
          <w:szCs w:val="36"/>
          <w:u w:val="single"/>
          <w:rtl/>
        </w:rPr>
        <w:t>גלגלים</w:t>
      </w:r>
      <w:r w:rsidRPr="005328CF">
        <w:rPr>
          <w:rFonts w:ascii="Cambria" w:hAnsi="Cambria"/>
          <w:b/>
          <w:bCs/>
          <w:sz w:val="36"/>
          <w:szCs w:val="36"/>
          <w:u w:val="single"/>
          <w:rtl/>
        </w:rPr>
        <w:t xml:space="preserve"> </w:t>
      </w:r>
      <w:r w:rsidRPr="005328CF">
        <w:rPr>
          <w:rFonts w:ascii="Cambria" w:hAnsi="Cambria" w:hint="cs"/>
          <w:b/>
          <w:bCs/>
          <w:sz w:val="36"/>
          <w:szCs w:val="36"/>
          <w:u w:val="single"/>
          <w:rtl/>
        </w:rPr>
        <w:t>ממונע</w:t>
      </w:r>
      <w:r w:rsidRPr="005328CF">
        <w:rPr>
          <w:rFonts w:ascii="Cambria" w:hAnsi="Cambria"/>
          <w:b/>
          <w:bCs/>
          <w:sz w:val="36"/>
          <w:szCs w:val="36"/>
          <w:u w:val="single"/>
          <w:rtl/>
        </w:rPr>
        <w:t xml:space="preserve"> </w:t>
      </w:r>
      <w:r w:rsidRPr="005328CF">
        <w:rPr>
          <w:rFonts w:ascii="Cambria" w:hAnsi="Cambria"/>
          <w:b/>
          <w:bCs/>
          <w:sz w:val="36"/>
          <w:szCs w:val="36"/>
          <w:u w:val="single"/>
        </w:rPr>
        <w:t>Indoor</w:t>
      </w:r>
    </w:p>
    <w:p w:rsidR="00C512D2" w:rsidRDefault="00C512D2" w:rsidP="00C512D2">
      <w:pPr>
        <w:spacing w:after="0"/>
        <w:jc w:val="center"/>
        <w:rPr>
          <w:rFonts w:ascii="Cambria" w:hAnsi="Cambria"/>
          <w:b/>
          <w:bCs/>
          <w:sz w:val="28"/>
          <w:szCs w:val="28"/>
          <w:u w:val="single"/>
          <w:rtl/>
        </w:rPr>
      </w:pPr>
      <w:r w:rsidRPr="005328CF">
        <w:rPr>
          <w:rFonts w:ascii="Cambria" w:hAnsi="Cambria" w:hint="cs"/>
          <w:b/>
          <w:bCs/>
          <w:sz w:val="28"/>
          <w:szCs w:val="28"/>
          <w:u w:val="single"/>
          <w:rtl/>
        </w:rPr>
        <w:t>כסא</w:t>
      </w:r>
      <w:r w:rsidRPr="005328CF">
        <w:rPr>
          <w:rFonts w:ascii="Cambria" w:hAnsi="Cambria"/>
          <w:b/>
          <w:bCs/>
          <w:sz w:val="28"/>
          <w:szCs w:val="28"/>
          <w:u w:val="single"/>
          <w:rtl/>
        </w:rPr>
        <w:t xml:space="preserve"> </w:t>
      </w:r>
      <w:r w:rsidRPr="005328CF">
        <w:rPr>
          <w:rFonts w:ascii="Cambria" w:hAnsi="Cambria" w:hint="cs"/>
          <w:b/>
          <w:bCs/>
          <w:sz w:val="28"/>
          <w:szCs w:val="28"/>
          <w:u w:val="single"/>
          <w:rtl/>
        </w:rPr>
        <w:t>גלגלים</w:t>
      </w:r>
      <w:r w:rsidRPr="005328CF">
        <w:rPr>
          <w:rFonts w:ascii="Cambria" w:hAnsi="Cambria"/>
          <w:b/>
          <w:bCs/>
          <w:sz w:val="28"/>
          <w:szCs w:val="28"/>
          <w:u w:val="single"/>
          <w:rtl/>
        </w:rPr>
        <w:t xml:space="preserve"> </w:t>
      </w:r>
      <w:r w:rsidRPr="005328CF">
        <w:rPr>
          <w:rFonts w:ascii="Cambria" w:hAnsi="Cambria" w:hint="cs"/>
          <w:b/>
          <w:bCs/>
          <w:sz w:val="28"/>
          <w:szCs w:val="28"/>
          <w:u w:val="single"/>
          <w:rtl/>
        </w:rPr>
        <w:t>ממונע</w:t>
      </w:r>
      <w:r w:rsidRPr="005328CF">
        <w:rPr>
          <w:rFonts w:ascii="Cambria" w:hAnsi="Cambria"/>
          <w:b/>
          <w:bCs/>
          <w:sz w:val="28"/>
          <w:szCs w:val="28"/>
          <w:u w:val="single"/>
          <w:rtl/>
        </w:rPr>
        <w:t xml:space="preserve"> </w:t>
      </w:r>
      <w:r w:rsidRPr="005328CF">
        <w:rPr>
          <w:rFonts w:ascii="Cambria" w:hAnsi="Cambria" w:hint="cs"/>
          <w:b/>
          <w:bCs/>
          <w:sz w:val="28"/>
          <w:szCs w:val="28"/>
          <w:u w:val="single"/>
          <w:rtl/>
        </w:rPr>
        <w:t>המיועד</w:t>
      </w:r>
      <w:r w:rsidRPr="005328CF">
        <w:rPr>
          <w:rFonts w:ascii="Cambria" w:hAnsi="Cambria"/>
          <w:b/>
          <w:bCs/>
          <w:sz w:val="28"/>
          <w:szCs w:val="28"/>
          <w:u w:val="single"/>
          <w:rtl/>
        </w:rPr>
        <w:t xml:space="preserve"> </w:t>
      </w:r>
      <w:r w:rsidRPr="005328CF">
        <w:rPr>
          <w:rFonts w:ascii="Cambria" w:hAnsi="Cambria" w:hint="cs"/>
          <w:b/>
          <w:bCs/>
          <w:sz w:val="28"/>
          <w:szCs w:val="28"/>
          <w:u w:val="single"/>
          <w:rtl/>
        </w:rPr>
        <w:t>לניידות</w:t>
      </w:r>
      <w:r w:rsidRPr="005328CF">
        <w:rPr>
          <w:rFonts w:ascii="Cambria" w:hAnsi="Cambria"/>
          <w:b/>
          <w:bCs/>
          <w:sz w:val="28"/>
          <w:szCs w:val="28"/>
          <w:u w:val="single"/>
          <w:rtl/>
        </w:rPr>
        <w:t xml:space="preserve"> </w:t>
      </w:r>
      <w:r w:rsidRPr="005328CF">
        <w:rPr>
          <w:rFonts w:ascii="Cambria" w:hAnsi="Cambria" w:hint="cs"/>
          <w:b/>
          <w:bCs/>
          <w:sz w:val="28"/>
          <w:szCs w:val="28"/>
          <w:u w:val="single"/>
          <w:rtl/>
        </w:rPr>
        <w:t>עצמאית</w:t>
      </w:r>
      <w:r w:rsidRPr="005328CF">
        <w:rPr>
          <w:rFonts w:ascii="Cambria" w:hAnsi="Cambria"/>
          <w:b/>
          <w:bCs/>
          <w:sz w:val="28"/>
          <w:szCs w:val="28"/>
          <w:u w:val="single"/>
          <w:rtl/>
        </w:rPr>
        <w:t xml:space="preserve"> </w:t>
      </w:r>
      <w:r w:rsidRPr="005328CF">
        <w:rPr>
          <w:rFonts w:ascii="Cambria" w:hAnsi="Cambria" w:hint="cs"/>
          <w:b/>
          <w:bCs/>
          <w:sz w:val="28"/>
          <w:szCs w:val="28"/>
          <w:u w:val="single"/>
          <w:rtl/>
        </w:rPr>
        <w:t>בבית</w:t>
      </w:r>
      <w:r w:rsidRPr="005328CF">
        <w:rPr>
          <w:rFonts w:ascii="Cambria" w:hAnsi="Cambria"/>
          <w:b/>
          <w:bCs/>
          <w:sz w:val="28"/>
          <w:szCs w:val="28"/>
          <w:u w:val="single"/>
          <w:rtl/>
        </w:rPr>
        <w:t xml:space="preserve"> </w:t>
      </w:r>
      <w:r w:rsidRPr="005328CF">
        <w:rPr>
          <w:rFonts w:ascii="Cambria" w:hAnsi="Cambria" w:hint="cs"/>
          <w:b/>
          <w:bCs/>
          <w:sz w:val="28"/>
          <w:szCs w:val="28"/>
          <w:u w:val="single"/>
          <w:rtl/>
        </w:rPr>
        <w:t>ובסביבתו</w:t>
      </w:r>
      <w:r w:rsidRPr="005328CF">
        <w:rPr>
          <w:rFonts w:ascii="Cambria" w:hAnsi="Cambria"/>
          <w:b/>
          <w:bCs/>
          <w:sz w:val="28"/>
          <w:szCs w:val="28"/>
          <w:u w:val="single"/>
          <w:rtl/>
        </w:rPr>
        <w:t xml:space="preserve"> </w:t>
      </w:r>
      <w:r w:rsidRPr="005328CF">
        <w:rPr>
          <w:rFonts w:ascii="Cambria" w:hAnsi="Cambria" w:hint="cs"/>
          <w:b/>
          <w:bCs/>
          <w:sz w:val="28"/>
          <w:szCs w:val="28"/>
          <w:u w:val="single"/>
          <w:rtl/>
        </w:rPr>
        <w:t>הקרובה</w:t>
      </w:r>
    </w:p>
    <w:p w:rsidR="00C512D2" w:rsidRDefault="00C512D2" w:rsidP="00C512D2">
      <w:pPr>
        <w:spacing w:after="0"/>
        <w:jc w:val="center"/>
        <w:rPr>
          <w:rFonts w:ascii="Cambria" w:hAnsi="Cambria"/>
          <w:b/>
          <w:bCs/>
          <w:sz w:val="24"/>
          <w:u w:val="single"/>
        </w:rPr>
      </w:pPr>
    </w:p>
    <w:p w:rsidR="00C512D2" w:rsidRPr="00844A03" w:rsidRDefault="00C512D2" w:rsidP="00B80B2C">
      <w:pPr>
        <w:numPr>
          <w:ilvl w:val="0"/>
          <w:numId w:val="22"/>
        </w:numPr>
        <w:spacing w:before="0" w:after="0"/>
        <w:jc w:val="left"/>
        <w:rPr>
          <w:rFonts w:ascii="Cambria" w:hAnsi="Cambria"/>
          <w:b/>
          <w:bCs/>
          <w:sz w:val="24"/>
          <w:rtl/>
        </w:rPr>
      </w:pPr>
      <w:r w:rsidRPr="005328CF">
        <w:rPr>
          <w:rFonts w:ascii="Cambria" w:hAnsi="Cambria" w:hint="cs"/>
          <w:b/>
          <w:bCs/>
          <w:sz w:val="24"/>
          <w:rtl/>
        </w:rPr>
        <w:t>שם</w:t>
      </w:r>
      <w:r w:rsidRPr="005328CF">
        <w:rPr>
          <w:rFonts w:ascii="Cambria" w:hAnsi="Cambria"/>
          <w:b/>
          <w:bCs/>
          <w:sz w:val="24"/>
          <w:rtl/>
        </w:rPr>
        <w:t xml:space="preserve"> </w:t>
      </w:r>
      <w:r w:rsidRPr="005328CF">
        <w:rPr>
          <w:rFonts w:ascii="Cambria" w:hAnsi="Cambria" w:hint="cs"/>
          <w:b/>
          <w:bCs/>
          <w:sz w:val="24"/>
          <w:rtl/>
        </w:rPr>
        <w:t>המציע</w:t>
      </w:r>
      <w:r w:rsidRPr="005328CF">
        <w:rPr>
          <w:rFonts w:ascii="Cambria" w:hAnsi="Cambria"/>
          <w:b/>
          <w:bCs/>
          <w:sz w:val="24"/>
          <w:rtl/>
        </w:rPr>
        <w:t xml:space="preserve">: </w:t>
      </w:r>
      <w:r w:rsidRPr="005328CF">
        <w:rPr>
          <w:rFonts w:ascii="Cambria" w:hAnsi="Cambria"/>
          <w:b/>
          <w:bCs/>
          <w:sz w:val="24"/>
          <w:rtl/>
        </w:rPr>
        <w:softHyphen/>
      </w:r>
      <w:r w:rsidRPr="005328CF">
        <w:rPr>
          <w:rFonts w:ascii="Cambria" w:hAnsi="Cambria"/>
          <w:b/>
          <w:bCs/>
          <w:sz w:val="24"/>
          <w:rtl/>
        </w:rPr>
        <w:softHyphen/>
      </w:r>
      <w:r w:rsidRPr="005328CF">
        <w:rPr>
          <w:rFonts w:ascii="Cambria" w:hAnsi="Cambria"/>
          <w:b/>
          <w:bCs/>
          <w:sz w:val="24"/>
          <w:rtl/>
        </w:rPr>
        <w:softHyphen/>
      </w:r>
      <w:r w:rsidRPr="005328CF">
        <w:rPr>
          <w:rFonts w:ascii="Cambria" w:hAnsi="Cambria"/>
          <w:b/>
          <w:bCs/>
          <w:sz w:val="24"/>
          <w:rtl/>
        </w:rPr>
        <w:softHyphen/>
      </w:r>
      <w:r w:rsidRPr="005328CF">
        <w:rPr>
          <w:rFonts w:ascii="Cambria" w:hAnsi="Cambria"/>
          <w:b/>
          <w:bCs/>
          <w:sz w:val="24"/>
          <w:rtl/>
        </w:rPr>
        <w:softHyphen/>
      </w:r>
      <w:r w:rsidRPr="005328CF">
        <w:rPr>
          <w:rFonts w:ascii="Cambria" w:hAnsi="Cambria"/>
          <w:b/>
          <w:bCs/>
          <w:sz w:val="24"/>
          <w:rtl/>
        </w:rPr>
        <w:softHyphen/>
      </w:r>
      <w:r w:rsidRPr="005328CF">
        <w:rPr>
          <w:rFonts w:ascii="Cambria" w:hAnsi="Cambria"/>
          <w:b/>
          <w:bCs/>
          <w:sz w:val="24"/>
          <w:rtl/>
        </w:rPr>
        <w:softHyphen/>
      </w:r>
      <w:r w:rsidRPr="005328CF">
        <w:rPr>
          <w:rFonts w:ascii="Cambria" w:hAnsi="Cambria"/>
          <w:b/>
          <w:bCs/>
          <w:sz w:val="24"/>
          <w:rtl/>
        </w:rPr>
        <w:softHyphen/>
      </w:r>
      <w:r w:rsidRPr="005328CF">
        <w:rPr>
          <w:rFonts w:ascii="Cambria" w:hAnsi="Cambria"/>
          <w:b/>
          <w:bCs/>
          <w:sz w:val="24"/>
          <w:rtl/>
        </w:rPr>
        <w:softHyphen/>
      </w:r>
      <w:r w:rsidRPr="005328CF">
        <w:rPr>
          <w:rFonts w:ascii="Cambria" w:hAnsi="Cambria"/>
          <w:b/>
          <w:bCs/>
          <w:sz w:val="24"/>
          <w:rtl/>
        </w:rPr>
        <w:softHyphen/>
      </w:r>
      <w:r w:rsidRPr="005328CF">
        <w:rPr>
          <w:rFonts w:ascii="Cambria" w:hAnsi="Cambria"/>
          <w:b/>
          <w:bCs/>
          <w:sz w:val="24"/>
          <w:rtl/>
        </w:rPr>
        <w:softHyphen/>
      </w:r>
      <w:r w:rsidRPr="005328CF">
        <w:rPr>
          <w:rFonts w:ascii="Cambria" w:hAnsi="Cambria"/>
          <w:b/>
          <w:bCs/>
          <w:sz w:val="24"/>
          <w:rtl/>
        </w:rPr>
        <w:softHyphen/>
        <w:t>___________________</w:t>
      </w:r>
    </w:p>
    <w:p w:rsidR="00C512D2" w:rsidRPr="00844A03" w:rsidRDefault="00C512D2" w:rsidP="00B80B2C">
      <w:pPr>
        <w:numPr>
          <w:ilvl w:val="0"/>
          <w:numId w:val="22"/>
        </w:numPr>
        <w:spacing w:before="0" w:after="0"/>
        <w:jc w:val="left"/>
        <w:rPr>
          <w:rFonts w:ascii="Cambria" w:hAnsi="Cambria"/>
          <w:b/>
          <w:bCs/>
          <w:sz w:val="24"/>
        </w:rPr>
      </w:pPr>
      <w:r w:rsidRPr="005328CF">
        <w:rPr>
          <w:rFonts w:ascii="Cambria" w:hAnsi="Cambria" w:hint="cs"/>
          <w:b/>
          <w:bCs/>
          <w:sz w:val="24"/>
          <w:rtl/>
        </w:rPr>
        <w:t>מס</w:t>
      </w:r>
      <w:r w:rsidRPr="005328CF">
        <w:rPr>
          <w:rFonts w:ascii="Cambria" w:hAnsi="Cambria"/>
          <w:b/>
          <w:bCs/>
          <w:sz w:val="24"/>
          <w:rtl/>
        </w:rPr>
        <w:t xml:space="preserve">' </w:t>
      </w:r>
      <w:r w:rsidRPr="005328CF">
        <w:rPr>
          <w:rFonts w:ascii="Cambria" w:hAnsi="Cambria" w:hint="cs"/>
          <w:b/>
          <w:bCs/>
          <w:sz w:val="24"/>
          <w:rtl/>
        </w:rPr>
        <w:t>קטלוגי</w:t>
      </w:r>
      <w:r w:rsidRPr="005328CF">
        <w:rPr>
          <w:rFonts w:ascii="Cambria" w:hAnsi="Cambria"/>
          <w:b/>
          <w:bCs/>
          <w:sz w:val="24"/>
          <w:rtl/>
        </w:rPr>
        <w:t xml:space="preserve"> / </w:t>
      </w:r>
      <w:r w:rsidRPr="005328CF">
        <w:rPr>
          <w:rFonts w:ascii="Cambria" w:hAnsi="Cambria" w:hint="cs"/>
          <w:b/>
          <w:bCs/>
          <w:sz w:val="24"/>
          <w:rtl/>
        </w:rPr>
        <w:t>דגם</w:t>
      </w:r>
      <w:r w:rsidRPr="005328CF">
        <w:rPr>
          <w:rFonts w:ascii="Cambria" w:hAnsi="Cambria"/>
          <w:b/>
          <w:bCs/>
          <w:sz w:val="24"/>
          <w:rtl/>
        </w:rPr>
        <w:t xml:space="preserve"> </w:t>
      </w:r>
      <w:r w:rsidRPr="005328CF">
        <w:rPr>
          <w:rFonts w:ascii="Cambria" w:hAnsi="Cambria" w:hint="cs"/>
          <w:b/>
          <w:bCs/>
          <w:sz w:val="24"/>
          <w:rtl/>
        </w:rPr>
        <w:t>של</w:t>
      </w:r>
      <w:r w:rsidRPr="005328CF">
        <w:rPr>
          <w:rFonts w:ascii="Cambria" w:hAnsi="Cambria"/>
          <w:b/>
          <w:bCs/>
          <w:sz w:val="24"/>
          <w:rtl/>
        </w:rPr>
        <w:t xml:space="preserve"> </w:t>
      </w:r>
      <w:r w:rsidRPr="005328CF">
        <w:rPr>
          <w:rFonts w:ascii="Cambria" w:hAnsi="Cambria" w:hint="cs"/>
          <w:b/>
          <w:bCs/>
          <w:sz w:val="24"/>
          <w:rtl/>
        </w:rPr>
        <w:t>הכסא</w:t>
      </w:r>
      <w:r w:rsidRPr="005328CF">
        <w:rPr>
          <w:rFonts w:ascii="Cambria" w:hAnsi="Cambria"/>
          <w:b/>
          <w:bCs/>
          <w:sz w:val="24"/>
          <w:rtl/>
        </w:rPr>
        <w:t xml:space="preserve"> </w:t>
      </w:r>
      <w:r w:rsidRPr="005328CF">
        <w:rPr>
          <w:rFonts w:ascii="Cambria" w:hAnsi="Cambria" w:hint="cs"/>
          <w:b/>
          <w:bCs/>
          <w:sz w:val="24"/>
          <w:rtl/>
        </w:rPr>
        <w:t>המוצע</w:t>
      </w:r>
      <w:r w:rsidRPr="005328CF">
        <w:rPr>
          <w:rFonts w:ascii="Cambria" w:hAnsi="Cambria"/>
          <w:b/>
          <w:bCs/>
          <w:sz w:val="24"/>
          <w:rtl/>
        </w:rPr>
        <w:t>: ________________________</w:t>
      </w:r>
    </w:p>
    <w:p w:rsidR="00C512D2" w:rsidRPr="00844A03" w:rsidRDefault="00C512D2" w:rsidP="00B80B2C">
      <w:pPr>
        <w:numPr>
          <w:ilvl w:val="0"/>
          <w:numId w:val="22"/>
        </w:numPr>
        <w:spacing w:before="0" w:after="0"/>
        <w:jc w:val="left"/>
        <w:rPr>
          <w:rFonts w:ascii="Cambria" w:hAnsi="Cambria"/>
          <w:b/>
          <w:bCs/>
          <w:sz w:val="24"/>
        </w:rPr>
      </w:pPr>
      <w:r w:rsidRPr="005328CF">
        <w:rPr>
          <w:rFonts w:ascii="Cambria" w:hAnsi="Cambria" w:hint="cs"/>
          <w:b/>
          <w:bCs/>
          <w:sz w:val="24"/>
          <w:rtl/>
        </w:rPr>
        <w:t>שם</w:t>
      </w:r>
      <w:r w:rsidRPr="005328CF">
        <w:rPr>
          <w:rFonts w:ascii="Cambria" w:hAnsi="Cambria"/>
          <w:b/>
          <w:bCs/>
          <w:sz w:val="24"/>
          <w:rtl/>
        </w:rPr>
        <w:t xml:space="preserve"> </w:t>
      </w:r>
      <w:r w:rsidRPr="005328CF">
        <w:rPr>
          <w:rFonts w:ascii="Cambria" w:hAnsi="Cambria" w:hint="cs"/>
          <w:b/>
          <w:bCs/>
          <w:sz w:val="24"/>
          <w:rtl/>
        </w:rPr>
        <w:t>היצרן</w:t>
      </w:r>
      <w:r w:rsidRPr="005328CF">
        <w:rPr>
          <w:rFonts w:ascii="Cambria" w:hAnsi="Cambria"/>
          <w:b/>
          <w:bCs/>
          <w:sz w:val="24"/>
          <w:rtl/>
        </w:rPr>
        <w:t>: ______________________</w:t>
      </w:r>
    </w:p>
    <w:p w:rsidR="00C512D2" w:rsidRPr="00844A03" w:rsidRDefault="00C512D2" w:rsidP="00B80B2C">
      <w:pPr>
        <w:numPr>
          <w:ilvl w:val="0"/>
          <w:numId w:val="22"/>
        </w:numPr>
        <w:spacing w:before="0" w:after="0"/>
        <w:jc w:val="left"/>
        <w:rPr>
          <w:rFonts w:ascii="Cambria" w:hAnsi="Cambria"/>
          <w:b/>
          <w:bCs/>
          <w:sz w:val="24"/>
        </w:rPr>
      </w:pPr>
      <w:r w:rsidRPr="005328CF">
        <w:rPr>
          <w:rFonts w:ascii="Cambria" w:hAnsi="Cambria" w:hint="cs"/>
          <w:b/>
          <w:bCs/>
          <w:sz w:val="24"/>
          <w:rtl/>
        </w:rPr>
        <w:t>מחיר</w:t>
      </w:r>
      <w:r w:rsidRPr="005328CF">
        <w:rPr>
          <w:rFonts w:ascii="Cambria" w:hAnsi="Cambria"/>
          <w:b/>
          <w:bCs/>
          <w:sz w:val="24"/>
          <w:rtl/>
        </w:rPr>
        <w:t xml:space="preserve"> </w:t>
      </w:r>
      <w:r w:rsidRPr="005328CF">
        <w:rPr>
          <w:rFonts w:ascii="Cambria" w:hAnsi="Cambria" w:hint="cs"/>
          <w:b/>
          <w:bCs/>
          <w:sz w:val="24"/>
          <w:rtl/>
        </w:rPr>
        <w:t>תקרה</w:t>
      </w:r>
      <w:r w:rsidRPr="005328CF">
        <w:rPr>
          <w:rFonts w:ascii="Cambria" w:hAnsi="Cambria"/>
          <w:b/>
          <w:bCs/>
          <w:sz w:val="24"/>
          <w:rtl/>
        </w:rPr>
        <w:t xml:space="preserve">: 18,000 </w:t>
      </w:r>
      <w:r w:rsidRPr="005328CF">
        <w:rPr>
          <w:rFonts w:ascii="Cambria" w:hAnsi="Cambria" w:hint="cs"/>
          <w:b/>
          <w:bCs/>
          <w:sz w:val="24"/>
          <w:rtl/>
        </w:rPr>
        <w:t>₪</w:t>
      </w:r>
      <w:r w:rsidRPr="005328CF">
        <w:rPr>
          <w:rFonts w:ascii="Cambria" w:hAnsi="Cambria"/>
          <w:b/>
          <w:bCs/>
          <w:sz w:val="24"/>
          <w:rtl/>
        </w:rPr>
        <w:t xml:space="preserve"> </w:t>
      </w:r>
      <w:r w:rsidRPr="005328CF">
        <w:rPr>
          <w:rFonts w:ascii="Cambria" w:hAnsi="Cambria"/>
          <w:b/>
          <w:bCs/>
          <w:sz w:val="25"/>
          <w:szCs w:val="25"/>
          <w:rtl/>
        </w:rPr>
        <w:t>(</w:t>
      </w:r>
      <w:r w:rsidRPr="005328CF">
        <w:rPr>
          <w:rFonts w:ascii="Cambria" w:hAnsi="Cambria" w:hint="cs"/>
          <w:b/>
          <w:bCs/>
          <w:sz w:val="25"/>
          <w:szCs w:val="25"/>
          <w:rtl/>
        </w:rPr>
        <w:t>שמונה</w:t>
      </w:r>
      <w:r w:rsidRPr="005328CF">
        <w:rPr>
          <w:rFonts w:ascii="Cambria" w:hAnsi="Cambria"/>
          <w:b/>
          <w:bCs/>
          <w:sz w:val="25"/>
          <w:szCs w:val="25"/>
          <w:rtl/>
        </w:rPr>
        <w:t xml:space="preserve"> </w:t>
      </w:r>
      <w:r w:rsidRPr="005328CF">
        <w:rPr>
          <w:rFonts w:ascii="Cambria" w:hAnsi="Cambria" w:hint="cs"/>
          <w:b/>
          <w:bCs/>
          <w:sz w:val="25"/>
          <w:szCs w:val="25"/>
          <w:rtl/>
        </w:rPr>
        <w:t>עשר</w:t>
      </w:r>
      <w:r w:rsidRPr="005328CF">
        <w:rPr>
          <w:rFonts w:ascii="Cambria" w:hAnsi="Cambria"/>
          <w:b/>
          <w:bCs/>
          <w:sz w:val="25"/>
          <w:szCs w:val="25"/>
          <w:rtl/>
        </w:rPr>
        <w:t xml:space="preserve"> </w:t>
      </w:r>
      <w:r w:rsidRPr="005328CF">
        <w:rPr>
          <w:rFonts w:ascii="Cambria" w:hAnsi="Cambria" w:hint="cs"/>
          <w:b/>
          <w:bCs/>
          <w:sz w:val="25"/>
          <w:szCs w:val="25"/>
          <w:rtl/>
        </w:rPr>
        <w:t>אלף</w:t>
      </w:r>
      <w:r w:rsidRPr="005328CF">
        <w:rPr>
          <w:rFonts w:ascii="Cambria" w:hAnsi="Cambria"/>
          <w:b/>
          <w:bCs/>
          <w:sz w:val="25"/>
          <w:szCs w:val="25"/>
          <w:rtl/>
        </w:rPr>
        <w:t xml:space="preserve"> </w:t>
      </w:r>
      <w:r w:rsidRPr="005328CF">
        <w:rPr>
          <w:rFonts w:ascii="Cambria" w:hAnsi="Cambria" w:hint="cs"/>
          <w:b/>
          <w:bCs/>
          <w:sz w:val="25"/>
          <w:szCs w:val="25"/>
          <w:rtl/>
        </w:rPr>
        <w:t>שקלים</w:t>
      </w:r>
      <w:r w:rsidRPr="005328CF">
        <w:rPr>
          <w:rFonts w:ascii="Cambria" w:hAnsi="Cambria"/>
          <w:b/>
          <w:bCs/>
          <w:sz w:val="25"/>
          <w:szCs w:val="25"/>
          <w:rtl/>
        </w:rPr>
        <w:t xml:space="preserve"> </w:t>
      </w:r>
      <w:r w:rsidRPr="005328CF">
        <w:rPr>
          <w:rFonts w:ascii="Cambria" w:hAnsi="Cambria" w:hint="cs"/>
          <w:b/>
          <w:bCs/>
          <w:sz w:val="25"/>
          <w:szCs w:val="25"/>
          <w:rtl/>
        </w:rPr>
        <w:t>חדשים</w:t>
      </w:r>
      <w:r w:rsidRPr="005328CF">
        <w:rPr>
          <w:rFonts w:ascii="Cambria" w:hAnsi="Cambria"/>
          <w:b/>
          <w:bCs/>
          <w:sz w:val="25"/>
          <w:szCs w:val="25"/>
          <w:rtl/>
        </w:rPr>
        <w:t>)</w:t>
      </w:r>
      <w:r w:rsidRPr="005328CF">
        <w:rPr>
          <w:rFonts w:ascii="Cambria" w:hAnsi="Cambria"/>
          <w:b/>
          <w:bCs/>
          <w:sz w:val="24"/>
          <w:rtl/>
        </w:rPr>
        <w:t xml:space="preserve"> </w:t>
      </w:r>
      <w:r w:rsidRPr="005328CF">
        <w:rPr>
          <w:rFonts w:ascii="Cambria" w:hAnsi="Cambria" w:hint="cs"/>
          <w:b/>
          <w:bCs/>
          <w:sz w:val="24"/>
          <w:rtl/>
        </w:rPr>
        <w:t>ללא</w:t>
      </w:r>
      <w:r w:rsidRPr="005328CF">
        <w:rPr>
          <w:rFonts w:ascii="Cambria" w:hAnsi="Cambria"/>
          <w:b/>
          <w:bCs/>
          <w:sz w:val="24"/>
          <w:rtl/>
        </w:rPr>
        <w:t xml:space="preserve"> </w:t>
      </w:r>
      <w:r w:rsidRPr="005328CF">
        <w:rPr>
          <w:rFonts w:ascii="Cambria" w:hAnsi="Cambria" w:hint="cs"/>
          <w:b/>
          <w:bCs/>
          <w:sz w:val="24"/>
          <w:rtl/>
        </w:rPr>
        <w:t>מע</w:t>
      </w:r>
      <w:r w:rsidRPr="005328CF">
        <w:rPr>
          <w:rFonts w:ascii="Cambria" w:hAnsi="Cambria"/>
          <w:b/>
          <w:bCs/>
          <w:sz w:val="24"/>
          <w:rtl/>
        </w:rPr>
        <w:t>"</w:t>
      </w:r>
      <w:r w:rsidRPr="005328CF">
        <w:rPr>
          <w:rFonts w:ascii="Cambria" w:hAnsi="Cambria" w:hint="cs"/>
          <w:b/>
          <w:bCs/>
          <w:sz w:val="24"/>
          <w:rtl/>
        </w:rPr>
        <w:t>מ</w:t>
      </w:r>
      <w:r w:rsidRPr="005328CF">
        <w:rPr>
          <w:rFonts w:ascii="Cambria" w:hAnsi="Cambria"/>
          <w:b/>
          <w:bCs/>
          <w:sz w:val="24"/>
          <w:rtl/>
        </w:rPr>
        <w:t>.</w:t>
      </w:r>
    </w:p>
    <w:p w:rsidR="00C512D2" w:rsidRDefault="00C512D2" w:rsidP="00C512D2">
      <w:pPr>
        <w:spacing w:after="0"/>
        <w:rPr>
          <w:rFonts w:ascii="Cambria" w:hAnsi="Cambria"/>
          <w:rtl/>
        </w:rPr>
      </w:pPr>
    </w:p>
    <w:p w:rsidR="00C512D2" w:rsidRPr="00844A03" w:rsidRDefault="00C512D2" w:rsidP="00C512D2">
      <w:pPr>
        <w:pStyle w:val="a"/>
        <w:numPr>
          <w:ilvl w:val="0"/>
          <w:numId w:val="0"/>
        </w:numPr>
        <w:spacing w:before="0" w:after="0"/>
        <w:ind w:left="567" w:hanging="567"/>
        <w:jc w:val="center"/>
        <w:rPr>
          <w:rFonts w:ascii="Cambria" w:hAnsi="Cambria"/>
          <w:u w:val="single"/>
        </w:rPr>
      </w:pPr>
      <w:r w:rsidRPr="005328CF">
        <w:rPr>
          <w:rFonts w:ascii="Cambria" w:hAnsi="Cambria" w:hint="eastAsia"/>
          <w:u w:val="single"/>
          <w:rtl/>
        </w:rPr>
        <w:t>פרק</w:t>
      </w:r>
      <w:r w:rsidRPr="005328CF">
        <w:rPr>
          <w:rFonts w:ascii="Cambria" w:hAnsi="Cambria"/>
          <w:u w:val="single"/>
          <w:rtl/>
        </w:rPr>
        <w:t xml:space="preserve"> א' - </w:t>
      </w:r>
      <w:r w:rsidRPr="005328CF">
        <w:rPr>
          <w:rFonts w:ascii="Cambria" w:hAnsi="Cambria" w:hint="eastAsia"/>
          <w:u w:val="single"/>
          <w:rtl/>
        </w:rPr>
        <w:t>מפרט</w:t>
      </w:r>
      <w:r w:rsidRPr="005328CF">
        <w:rPr>
          <w:rFonts w:ascii="Cambria" w:hAnsi="Cambria"/>
          <w:u w:val="single"/>
          <w:rtl/>
        </w:rPr>
        <w:t xml:space="preserve"> </w:t>
      </w:r>
      <w:r w:rsidRPr="005328CF">
        <w:rPr>
          <w:rFonts w:ascii="Cambria" w:hAnsi="Cambria" w:hint="eastAsia"/>
          <w:u w:val="single"/>
          <w:rtl/>
        </w:rPr>
        <w:t>טכני</w:t>
      </w:r>
      <w:r w:rsidRPr="005328CF">
        <w:rPr>
          <w:rFonts w:ascii="Cambria" w:hAnsi="Cambria"/>
          <w:u w:val="single"/>
          <w:rtl/>
        </w:rPr>
        <w:t xml:space="preserve"> לכסא ממונע </w:t>
      </w:r>
      <w:r w:rsidRPr="005328CF">
        <w:rPr>
          <w:rFonts w:ascii="Cambria" w:hAnsi="Cambria"/>
          <w:u w:val="single"/>
        </w:rPr>
        <w:t>Indoor</w:t>
      </w:r>
    </w:p>
    <w:p w:rsidR="00C512D2" w:rsidRPr="00844A03" w:rsidRDefault="00C512D2" w:rsidP="00C512D2">
      <w:pPr>
        <w:pStyle w:val="a"/>
        <w:numPr>
          <w:ilvl w:val="0"/>
          <w:numId w:val="0"/>
        </w:numPr>
        <w:spacing w:before="0" w:after="0"/>
        <w:ind w:left="567" w:hanging="567"/>
        <w:jc w:val="center"/>
        <w:rPr>
          <w:rFonts w:ascii="Cambria" w:hAnsi="Cambria"/>
          <w:b w:val="0"/>
          <w:bCs w:val="0"/>
          <w:sz w:val="24"/>
          <w:rtl/>
        </w:rPr>
      </w:pPr>
      <w:r w:rsidRPr="005328CF">
        <w:rPr>
          <w:rFonts w:ascii="Cambria" w:hAnsi="Cambria" w:hint="eastAsia"/>
          <w:sz w:val="24"/>
          <w:szCs w:val="24"/>
          <w:u w:val="single"/>
          <w:rtl/>
        </w:rPr>
        <w:t>מוצר</w:t>
      </w:r>
      <w:r w:rsidRPr="005328CF">
        <w:rPr>
          <w:rFonts w:ascii="Cambria" w:hAnsi="Cambria"/>
          <w:sz w:val="24"/>
          <w:szCs w:val="24"/>
          <w:u w:val="single"/>
          <w:rtl/>
        </w:rPr>
        <w:t xml:space="preserve"> </w:t>
      </w:r>
      <w:r w:rsidRPr="005328CF">
        <w:rPr>
          <w:rFonts w:ascii="Cambria" w:hAnsi="Cambria" w:hint="eastAsia"/>
          <w:sz w:val="24"/>
          <w:szCs w:val="24"/>
          <w:u w:val="single"/>
          <w:rtl/>
        </w:rPr>
        <w:t>שאינו</w:t>
      </w:r>
      <w:r w:rsidRPr="005328CF">
        <w:rPr>
          <w:rFonts w:ascii="Cambria" w:hAnsi="Cambria"/>
          <w:sz w:val="24"/>
          <w:szCs w:val="24"/>
          <w:u w:val="single"/>
          <w:rtl/>
        </w:rPr>
        <w:t xml:space="preserve"> </w:t>
      </w:r>
      <w:r w:rsidRPr="005328CF">
        <w:rPr>
          <w:rFonts w:ascii="Cambria" w:hAnsi="Cambria" w:hint="eastAsia"/>
          <w:sz w:val="24"/>
          <w:szCs w:val="24"/>
          <w:u w:val="single"/>
          <w:rtl/>
        </w:rPr>
        <w:t>עומד</w:t>
      </w:r>
      <w:r w:rsidRPr="005328CF">
        <w:rPr>
          <w:rFonts w:ascii="Cambria" w:hAnsi="Cambria"/>
          <w:sz w:val="24"/>
          <w:szCs w:val="24"/>
          <w:u w:val="single"/>
          <w:rtl/>
        </w:rPr>
        <w:t xml:space="preserve"> </w:t>
      </w:r>
      <w:r w:rsidRPr="005328CF">
        <w:rPr>
          <w:rFonts w:ascii="Cambria" w:hAnsi="Cambria" w:hint="eastAsia"/>
          <w:sz w:val="24"/>
          <w:szCs w:val="24"/>
          <w:u w:val="single"/>
          <w:rtl/>
        </w:rPr>
        <w:t>בכל</w:t>
      </w:r>
      <w:r w:rsidRPr="005328CF">
        <w:rPr>
          <w:rFonts w:ascii="Cambria" w:hAnsi="Cambria"/>
          <w:sz w:val="24"/>
          <w:szCs w:val="24"/>
          <w:u w:val="single"/>
          <w:rtl/>
        </w:rPr>
        <w:t xml:space="preserve"> </w:t>
      </w:r>
      <w:r w:rsidRPr="005328CF">
        <w:rPr>
          <w:rFonts w:ascii="Cambria" w:hAnsi="Cambria" w:hint="eastAsia"/>
          <w:sz w:val="24"/>
          <w:szCs w:val="24"/>
          <w:u w:val="single"/>
          <w:rtl/>
        </w:rPr>
        <w:t>הדרישות</w:t>
      </w:r>
      <w:r w:rsidRPr="005328CF">
        <w:rPr>
          <w:rFonts w:ascii="Cambria" w:hAnsi="Cambria"/>
          <w:sz w:val="24"/>
          <w:szCs w:val="24"/>
          <w:u w:val="single"/>
          <w:rtl/>
        </w:rPr>
        <w:t xml:space="preserve"> </w:t>
      </w:r>
      <w:r w:rsidRPr="005328CF">
        <w:rPr>
          <w:rFonts w:ascii="Cambria" w:hAnsi="Cambria" w:hint="eastAsia"/>
          <w:sz w:val="24"/>
          <w:szCs w:val="24"/>
          <w:u w:val="single"/>
          <w:rtl/>
        </w:rPr>
        <w:t>שהוגדרו</w:t>
      </w:r>
      <w:r w:rsidRPr="005328CF">
        <w:rPr>
          <w:rFonts w:ascii="Cambria" w:hAnsi="Cambria"/>
          <w:sz w:val="24"/>
          <w:szCs w:val="24"/>
          <w:u w:val="single"/>
          <w:rtl/>
        </w:rPr>
        <w:t xml:space="preserve"> </w:t>
      </w:r>
      <w:r w:rsidRPr="005328CF">
        <w:rPr>
          <w:rFonts w:ascii="Cambria" w:hAnsi="Cambria" w:hint="eastAsia"/>
          <w:sz w:val="24"/>
          <w:szCs w:val="24"/>
          <w:u w:val="single"/>
          <w:rtl/>
        </w:rPr>
        <w:t>כתנאי</w:t>
      </w:r>
      <w:r w:rsidRPr="005328CF">
        <w:rPr>
          <w:rFonts w:ascii="Cambria" w:hAnsi="Cambria"/>
          <w:sz w:val="24"/>
          <w:szCs w:val="24"/>
          <w:u w:val="single"/>
          <w:rtl/>
        </w:rPr>
        <w:t xml:space="preserve"> </w:t>
      </w:r>
      <w:r w:rsidRPr="005328CF">
        <w:rPr>
          <w:rFonts w:ascii="Cambria" w:hAnsi="Cambria" w:hint="eastAsia"/>
          <w:sz w:val="24"/>
          <w:szCs w:val="24"/>
          <w:u w:val="single"/>
          <w:rtl/>
        </w:rPr>
        <w:t>סף</w:t>
      </w:r>
      <w:r w:rsidRPr="005328CF">
        <w:rPr>
          <w:rFonts w:ascii="Cambria" w:hAnsi="Cambria"/>
          <w:sz w:val="24"/>
          <w:szCs w:val="24"/>
          <w:u w:val="single"/>
          <w:rtl/>
        </w:rPr>
        <w:t xml:space="preserve"> - </w:t>
      </w:r>
      <w:r w:rsidRPr="005328CF">
        <w:rPr>
          <w:rFonts w:ascii="Cambria" w:hAnsi="Cambria" w:hint="eastAsia"/>
          <w:sz w:val="24"/>
          <w:szCs w:val="24"/>
          <w:u w:val="single"/>
          <w:rtl/>
        </w:rPr>
        <w:t>יפסל</w:t>
      </w:r>
    </w:p>
    <w:p w:rsidR="00C512D2" w:rsidRDefault="00C512D2" w:rsidP="00C512D2">
      <w:pPr>
        <w:pStyle w:val="20"/>
        <w:numPr>
          <w:ilvl w:val="0"/>
          <w:numId w:val="0"/>
        </w:numPr>
        <w:spacing w:after="0"/>
        <w:ind w:left="720"/>
        <w:rPr>
          <w:rFonts w:ascii="Cambria" w:hAnsi="Cambria"/>
          <w:rtl/>
        </w:rPr>
      </w:pP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654"/>
        <w:gridCol w:w="1263"/>
        <w:gridCol w:w="1803"/>
      </w:tblGrid>
      <w:tr w:rsidR="00C512D2" w:rsidRPr="00BE2FB9" w:rsidTr="00C512D2">
        <w:trPr>
          <w:cantSplit/>
          <w:trHeight w:val="567"/>
          <w:tblHeader/>
        </w:trPr>
        <w:tc>
          <w:tcPr>
            <w:tcW w:w="3242" w:type="pct"/>
            <w:shd w:val="clear" w:color="auto" w:fill="CCFFCC"/>
          </w:tcPr>
          <w:p w:rsidR="00C512D2" w:rsidRPr="00BE2FB9" w:rsidRDefault="00C512D2" w:rsidP="00C512D2">
            <w:pPr>
              <w:spacing w:after="0"/>
              <w:ind w:left="33"/>
              <w:jc w:val="center"/>
              <w:rPr>
                <w:rFonts w:ascii="Cambria" w:hAnsi="Cambria"/>
                <w:b/>
                <w:bCs/>
                <w:rtl/>
              </w:rPr>
            </w:pPr>
            <w:r w:rsidRPr="00BE2FB9">
              <w:rPr>
                <w:rFonts w:ascii="Cambria" w:hAnsi="Cambria" w:hint="cs"/>
                <w:b/>
                <w:bCs/>
                <w:sz w:val="28"/>
                <w:szCs w:val="28"/>
                <w:rtl/>
              </w:rPr>
              <w:t>נתונים</w:t>
            </w:r>
            <w:r w:rsidRPr="00BE2FB9">
              <w:rPr>
                <w:rFonts w:ascii="Cambria" w:hAnsi="Cambria"/>
                <w:b/>
                <w:bCs/>
                <w:sz w:val="28"/>
                <w:szCs w:val="28"/>
                <w:rtl/>
              </w:rPr>
              <w:t xml:space="preserve"> </w:t>
            </w:r>
            <w:r w:rsidRPr="00BE2FB9">
              <w:rPr>
                <w:rFonts w:ascii="Cambria" w:hAnsi="Cambria" w:hint="cs"/>
                <w:b/>
                <w:bCs/>
                <w:sz w:val="28"/>
                <w:szCs w:val="28"/>
                <w:rtl/>
              </w:rPr>
              <w:t>טכניים</w:t>
            </w:r>
            <w:r w:rsidRPr="00BE2FB9">
              <w:rPr>
                <w:rFonts w:ascii="Cambria" w:hAnsi="Cambria"/>
                <w:b/>
                <w:bCs/>
                <w:sz w:val="28"/>
                <w:szCs w:val="28"/>
                <w:rtl/>
              </w:rPr>
              <w:t xml:space="preserve">- </w:t>
            </w:r>
            <w:r w:rsidRPr="00BE2FB9">
              <w:rPr>
                <w:rFonts w:ascii="Cambria" w:hAnsi="Cambria" w:hint="cs"/>
                <w:b/>
                <w:bCs/>
                <w:sz w:val="28"/>
                <w:szCs w:val="28"/>
                <w:rtl/>
              </w:rPr>
              <w:t>כסא</w:t>
            </w:r>
            <w:r w:rsidRPr="00BE2FB9">
              <w:rPr>
                <w:rFonts w:ascii="Cambria" w:hAnsi="Cambria"/>
                <w:b/>
                <w:bCs/>
                <w:sz w:val="28"/>
                <w:szCs w:val="28"/>
                <w:rtl/>
              </w:rPr>
              <w:t xml:space="preserve"> </w:t>
            </w:r>
            <w:r w:rsidRPr="00BE2FB9">
              <w:rPr>
                <w:rFonts w:ascii="Cambria" w:hAnsi="Cambria" w:hint="cs"/>
                <w:b/>
                <w:bCs/>
                <w:sz w:val="28"/>
                <w:szCs w:val="28"/>
                <w:rtl/>
              </w:rPr>
              <w:t>ממונע</w:t>
            </w:r>
            <w:r w:rsidRPr="00BE2FB9">
              <w:rPr>
                <w:rFonts w:ascii="Cambria" w:hAnsi="Cambria"/>
                <w:b/>
                <w:bCs/>
                <w:sz w:val="28"/>
                <w:szCs w:val="28"/>
                <w:rtl/>
              </w:rPr>
              <w:t xml:space="preserve"> </w:t>
            </w:r>
            <w:r w:rsidRPr="00BE2FB9">
              <w:rPr>
                <w:rFonts w:ascii="Cambria" w:hAnsi="Cambria"/>
                <w:b/>
                <w:bCs/>
                <w:sz w:val="28"/>
                <w:szCs w:val="28"/>
              </w:rPr>
              <w:t>Indoor</w:t>
            </w:r>
          </w:p>
        </w:tc>
        <w:tc>
          <w:tcPr>
            <w:tcW w:w="724" w:type="pct"/>
            <w:shd w:val="clear" w:color="auto" w:fill="CCFFCC"/>
          </w:tcPr>
          <w:p w:rsidR="00C512D2" w:rsidRPr="00BE2FB9" w:rsidRDefault="00C512D2" w:rsidP="00C512D2">
            <w:pPr>
              <w:spacing w:after="0"/>
              <w:ind w:left="33"/>
              <w:jc w:val="center"/>
              <w:rPr>
                <w:rFonts w:ascii="Cambria" w:hAnsi="Cambria"/>
                <w:b/>
                <w:bCs/>
                <w:rtl/>
              </w:rPr>
            </w:pPr>
            <w:r w:rsidRPr="00BE2FB9">
              <w:rPr>
                <w:rFonts w:ascii="Cambria" w:hAnsi="Cambria" w:hint="cs"/>
                <w:b/>
                <w:bCs/>
                <w:sz w:val="28"/>
                <w:szCs w:val="28"/>
                <w:rtl/>
              </w:rPr>
              <w:t>תנאי</w:t>
            </w:r>
            <w:r w:rsidRPr="00BE2FB9">
              <w:rPr>
                <w:rFonts w:ascii="Cambria" w:hAnsi="Cambria"/>
                <w:b/>
                <w:bCs/>
                <w:sz w:val="28"/>
                <w:szCs w:val="28"/>
                <w:rtl/>
              </w:rPr>
              <w:t xml:space="preserve"> </w:t>
            </w:r>
            <w:r w:rsidRPr="00BE2FB9">
              <w:rPr>
                <w:rFonts w:ascii="Cambria" w:hAnsi="Cambria" w:hint="cs"/>
                <w:b/>
                <w:bCs/>
                <w:sz w:val="28"/>
                <w:szCs w:val="28"/>
                <w:rtl/>
              </w:rPr>
              <w:t>סף</w:t>
            </w:r>
          </w:p>
        </w:tc>
        <w:tc>
          <w:tcPr>
            <w:tcW w:w="1034" w:type="pct"/>
            <w:shd w:val="clear" w:color="auto" w:fill="CCFFCC"/>
          </w:tcPr>
          <w:p w:rsidR="00C512D2" w:rsidRPr="00BE2FB9" w:rsidRDefault="00C512D2" w:rsidP="00C512D2">
            <w:pPr>
              <w:spacing w:after="0"/>
              <w:ind w:firstLine="5"/>
              <w:jc w:val="center"/>
              <w:rPr>
                <w:rFonts w:ascii="Cambria" w:hAnsi="Cambria"/>
                <w:b/>
                <w:bCs/>
                <w:sz w:val="28"/>
                <w:szCs w:val="28"/>
                <w:rtl/>
              </w:rPr>
            </w:pPr>
            <w:r w:rsidRPr="00BE2FB9">
              <w:rPr>
                <w:rFonts w:ascii="Cambria" w:hAnsi="Cambria" w:hint="cs"/>
                <w:b/>
                <w:bCs/>
                <w:sz w:val="28"/>
                <w:szCs w:val="28"/>
                <w:rtl/>
              </w:rPr>
              <w:t>פירוט</w:t>
            </w:r>
            <w:r w:rsidRPr="00BE2FB9">
              <w:rPr>
                <w:rFonts w:ascii="Cambria" w:hAnsi="Cambria"/>
                <w:b/>
                <w:bCs/>
                <w:sz w:val="28"/>
                <w:szCs w:val="28"/>
                <w:rtl/>
              </w:rPr>
              <w:t xml:space="preserve"> </w:t>
            </w:r>
            <w:r w:rsidRPr="00BE2FB9">
              <w:rPr>
                <w:rFonts w:ascii="Cambria" w:hAnsi="Cambria" w:hint="cs"/>
                <w:b/>
                <w:bCs/>
                <w:sz w:val="28"/>
                <w:szCs w:val="28"/>
                <w:rtl/>
              </w:rPr>
              <w:t>לגבי</w:t>
            </w:r>
            <w:r w:rsidRPr="00BE2FB9">
              <w:rPr>
                <w:rFonts w:ascii="Cambria" w:hAnsi="Cambria"/>
                <w:b/>
                <w:bCs/>
                <w:sz w:val="28"/>
                <w:szCs w:val="28"/>
                <w:rtl/>
              </w:rPr>
              <w:t xml:space="preserve"> </w:t>
            </w:r>
            <w:r w:rsidRPr="00BE2FB9">
              <w:rPr>
                <w:rFonts w:ascii="Cambria" w:hAnsi="Cambria" w:hint="cs"/>
                <w:b/>
                <w:bCs/>
                <w:sz w:val="28"/>
                <w:szCs w:val="28"/>
                <w:rtl/>
              </w:rPr>
              <w:t>הדגם</w:t>
            </w:r>
            <w:r w:rsidRPr="00BE2FB9">
              <w:rPr>
                <w:rFonts w:ascii="Cambria" w:hAnsi="Cambria"/>
                <w:b/>
                <w:bCs/>
                <w:sz w:val="28"/>
                <w:szCs w:val="28"/>
                <w:rtl/>
              </w:rPr>
              <w:t xml:space="preserve"> </w:t>
            </w:r>
            <w:r w:rsidRPr="00BE2FB9">
              <w:rPr>
                <w:rFonts w:ascii="Cambria" w:hAnsi="Cambria" w:hint="cs"/>
                <w:b/>
                <w:bCs/>
                <w:sz w:val="28"/>
                <w:szCs w:val="28"/>
                <w:rtl/>
              </w:rPr>
              <w:t>המוצע</w:t>
            </w:r>
          </w:p>
          <w:p w:rsidR="00C512D2" w:rsidRPr="00BE2FB9" w:rsidRDefault="00C512D2" w:rsidP="00C512D2">
            <w:pPr>
              <w:spacing w:after="0"/>
              <w:ind w:left="33"/>
              <w:jc w:val="center"/>
              <w:rPr>
                <w:rFonts w:ascii="Cambria" w:hAnsi="Cambria"/>
                <w:b/>
                <w:bCs/>
                <w:color w:val="FF0000"/>
                <w:rtl/>
              </w:rPr>
            </w:pPr>
            <w:r w:rsidRPr="00BE2FB9">
              <w:rPr>
                <w:rFonts w:ascii="Cambria" w:hAnsi="Cambria" w:hint="cs"/>
                <w:rtl/>
              </w:rPr>
              <w:t>סמן</w:t>
            </w:r>
            <w:r w:rsidRPr="00BE2FB9">
              <w:rPr>
                <w:rFonts w:ascii="Cambria" w:hAnsi="Cambria"/>
                <w:rtl/>
              </w:rPr>
              <w:t xml:space="preserve"> </w:t>
            </w:r>
            <w:r w:rsidRPr="00BE2FB9">
              <w:rPr>
                <w:rFonts w:ascii="Cambria" w:hAnsi="Cambria"/>
              </w:rPr>
              <w:sym w:font="Wingdings" w:char="F0FC"/>
            </w:r>
            <w:r w:rsidRPr="00BE2FB9">
              <w:rPr>
                <w:rFonts w:ascii="Cambria" w:hAnsi="Cambria"/>
                <w:rtl/>
              </w:rPr>
              <w:t xml:space="preserve"> </w:t>
            </w:r>
            <w:r w:rsidRPr="00BE2FB9">
              <w:rPr>
                <w:rFonts w:ascii="Cambria" w:hAnsi="Cambria" w:hint="cs"/>
                <w:rtl/>
              </w:rPr>
              <w:t>אם</w:t>
            </w:r>
            <w:r w:rsidRPr="00BE2FB9">
              <w:rPr>
                <w:rFonts w:ascii="Cambria" w:hAnsi="Cambria"/>
                <w:rtl/>
              </w:rPr>
              <w:t xml:space="preserve"> </w:t>
            </w:r>
            <w:r w:rsidRPr="00BE2FB9">
              <w:rPr>
                <w:rFonts w:ascii="Cambria" w:hAnsi="Cambria" w:hint="cs"/>
                <w:rtl/>
              </w:rPr>
              <w:t>קיים</w:t>
            </w:r>
            <w:r w:rsidRPr="00BE2FB9">
              <w:rPr>
                <w:rFonts w:ascii="Cambria" w:hAnsi="Cambria"/>
                <w:rtl/>
              </w:rPr>
              <w:t xml:space="preserve"> </w:t>
            </w:r>
            <w:r w:rsidRPr="00BE2FB9">
              <w:rPr>
                <w:rFonts w:ascii="Cambria" w:hAnsi="Cambria" w:hint="cs"/>
                <w:rtl/>
              </w:rPr>
              <w:t>ופרט</w:t>
            </w:r>
            <w:r w:rsidRPr="00BE2FB9">
              <w:rPr>
                <w:rFonts w:ascii="Cambria" w:hAnsi="Cambria"/>
                <w:rtl/>
              </w:rPr>
              <w:t xml:space="preserve"> </w:t>
            </w:r>
            <w:r w:rsidRPr="00BE2FB9">
              <w:rPr>
                <w:rFonts w:ascii="Cambria" w:hAnsi="Cambria" w:hint="cs"/>
                <w:rtl/>
              </w:rPr>
              <w:t>בהתאם</w:t>
            </w:r>
            <w:r w:rsidRPr="00BE2FB9">
              <w:rPr>
                <w:rFonts w:ascii="Cambria" w:hAnsi="Cambria"/>
                <w:rtl/>
              </w:rPr>
              <w:t xml:space="preserve"> </w:t>
            </w:r>
            <w:r w:rsidRPr="00BE2FB9">
              <w:rPr>
                <w:rFonts w:ascii="Cambria" w:hAnsi="Cambria" w:hint="cs"/>
                <w:rtl/>
              </w:rPr>
              <w:t>להוראות</w:t>
            </w:r>
          </w:p>
        </w:tc>
      </w:tr>
      <w:tr w:rsidR="00C512D2" w:rsidRPr="00BE2FB9" w:rsidTr="00C512D2">
        <w:trPr>
          <w:cantSplit/>
          <w:trHeight w:val="567"/>
        </w:trPr>
        <w:tc>
          <w:tcPr>
            <w:tcW w:w="3242" w:type="pct"/>
            <w:shd w:val="clear" w:color="auto" w:fill="FFFFCC"/>
          </w:tcPr>
          <w:p w:rsidR="00C512D2" w:rsidRPr="00BE2FB9" w:rsidRDefault="00C512D2" w:rsidP="00B80B2C">
            <w:pPr>
              <w:numPr>
                <w:ilvl w:val="0"/>
                <w:numId w:val="26"/>
              </w:numPr>
              <w:spacing w:before="0" w:after="0"/>
              <w:jc w:val="left"/>
              <w:rPr>
                <w:rFonts w:ascii="Cambria" w:hAnsi="Cambria"/>
                <w:b/>
                <w:bCs/>
                <w:u w:val="single"/>
                <w:rtl/>
              </w:rPr>
            </w:pPr>
            <w:r w:rsidRPr="00BE2FB9">
              <w:rPr>
                <w:rFonts w:ascii="Cambria" w:hAnsi="Cambria" w:hint="cs"/>
                <w:b/>
                <w:bCs/>
                <w:u w:val="single"/>
                <w:rtl/>
              </w:rPr>
              <w:t>דרישות</w:t>
            </w:r>
            <w:r w:rsidRPr="00BE2FB9">
              <w:rPr>
                <w:rFonts w:ascii="Cambria" w:hAnsi="Cambria"/>
                <w:b/>
                <w:bCs/>
                <w:u w:val="single"/>
                <w:rtl/>
              </w:rPr>
              <w:t xml:space="preserve"> </w:t>
            </w:r>
            <w:r w:rsidRPr="00BE2FB9">
              <w:rPr>
                <w:rFonts w:ascii="Cambria" w:hAnsi="Cambria" w:hint="cs"/>
                <w:b/>
                <w:bCs/>
                <w:u w:val="single"/>
                <w:rtl/>
              </w:rPr>
              <w:t>כלליות</w:t>
            </w:r>
            <w:r w:rsidRPr="00BE2FB9">
              <w:rPr>
                <w:rFonts w:ascii="Cambria" w:hAnsi="Cambria"/>
                <w:b/>
                <w:bCs/>
                <w:u w:val="single"/>
                <w:rtl/>
              </w:rPr>
              <w:t xml:space="preserve"> :</w:t>
            </w:r>
          </w:p>
        </w:tc>
        <w:tc>
          <w:tcPr>
            <w:tcW w:w="724" w:type="pct"/>
          </w:tcPr>
          <w:p w:rsidR="00C512D2" w:rsidRPr="00BE2FB9" w:rsidRDefault="00C512D2" w:rsidP="00C512D2">
            <w:pPr>
              <w:spacing w:after="0"/>
              <w:ind w:left="33"/>
              <w:jc w:val="center"/>
              <w:rPr>
                <w:rFonts w:ascii="Cambria" w:hAnsi="Cambria"/>
                <w:b/>
                <w:bCs/>
                <w:color w:val="FF0000"/>
                <w:rtl/>
              </w:rPr>
            </w:pPr>
          </w:p>
        </w:tc>
        <w:tc>
          <w:tcPr>
            <w:tcW w:w="1034" w:type="pct"/>
          </w:tcPr>
          <w:p w:rsidR="00C512D2" w:rsidRPr="00BE2FB9" w:rsidRDefault="00C512D2" w:rsidP="00C512D2">
            <w:pPr>
              <w:spacing w:after="0"/>
              <w:ind w:left="13"/>
              <w:rPr>
                <w:rFonts w:ascii="Cambria" w:hAnsi="Cambria"/>
                <w:b/>
                <w:bCs/>
                <w:color w:val="FF0000"/>
                <w:rtl/>
              </w:rPr>
            </w:pPr>
          </w:p>
        </w:tc>
      </w:tr>
      <w:tr w:rsidR="00C512D2" w:rsidRPr="00BE2FB9" w:rsidTr="00C512D2">
        <w:trPr>
          <w:cantSplit/>
          <w:trHeight w:val="567"/>
        </w:trPr>
        <w:tc>
          <w:tcPr>
            <w:tcW w:w="3242" w:type="pct"/>
            <w:shd w:val="clear" w:color="auto" w:fill="E6E6E6"/>
          </w:tcPr>
          <w:p w:rsidR="00C512D2" w:rsidRPr="00BE2FB9" w:rsidRDefault="00C512D2" w:rsidP="00B80B2C">
            <w:pPr>
              <w:numPr>
                <w:ilvl w:val="1"/>
                <w:numId w:val="26"/>
              </w:numPr>
              <w:spacing w:before="0" w:after="0"/>
              <w:jc w:val="left"/>
              <w:rPr>
                <w:rFonts w:ascii="Cambria" w:hAnsi="Cambria"/>
                <w:rtl/>
              </w:rPr>
            </w:pPr>
            <w:r w:rsidRPr="00BE2FB9">
              <w:rPr>
                <w:rFonts w:ascii="Cambria" w:hAnsi="Cambria" w:hint="cs"/>
                <w:rtl/>
              </w:rPr>
              <w:t>כושר</w:t>
            </w:r>
            <w:r w:rsidRPr="00BE2FB9">
              <w:rPr>
                <w:rFonts w:ascii="Cambria" w:hAnsi="Cambria"/>
                <w:rtl/>
              </w:rPr>
              <w:t xml:space="preserve"> </w:t>
            </w:r>
            <w:r w:rsidRPr="00BE2FB9">
              <w:rPr>
                <w:rFonts w:ascii="Cambria" w:hAnsi="Cambria" w:hint="cs"/>
                <w:rtl/>
              </w:rPr>
              <w:t>נשיאת</w:t>
            </w:r>
            <w:r w:rsidRPr="00BE2FB9">
              <w:rPr>
                <w:rFonts w:ascii="Cambria" w:hAnsi="Cambria"/>
                <w:rtl/>
              </w:rPr>
              <w:t xml:space="preserve"> </w:t>
            </w:r>
            <w:r w:rsidRPr="00BE2FB9">
              <w:rPr>
                <w:rFonts w:ascii="Cambria" w:hAnsi="Cambria" w:hint="cs"/>
                <w:rtl/>
              </w:rPr>
              <w:t>הכיסא</w:t>
            </w:r>
            <w:r w:rsidRPr="00BE2FB9">
              <w:rPr>
                <w:rFonts w:ascii="Cambria" w:hAnsi="Cambria"/>
                <w:rtl/>
              </w:rPr>
              <w:t xml:space="preserve"> </w:t>
            </w:r>
            <w:r w:rsidRPr="00BE2FB9">
              <w:rPr>
                <w:rFonts w:ascii="Cambria" w:hAnsi="Cambria"/>
                <w:lang w:val="ru-RU"/>
              </w:rPr>
              <w:t>120</w:t>
            </w:r>
            <w:r w:rsidRPr="00BE2FB9">
              <w:rPr>
                <w:rFonts w:ascii="Cambria" w:hAnsi="Cambria"/>
                <w:rtl/>
              </w:rPr>
              <w:t xml:space="preserve"> </w:t>
            </w:r>
            <w:r w:rsidRPr="00BE2FB9">
              <w:rPr>
                <w:rFonts w:ascii="Cambria" w:hAnsi="Cambria" w:hint="cs"/>
                <w:rtl/>
              </w:rPr>
              <w:t>ק</w:t>
            </w:r>
            <w:r w:rsidRPr="00BE2FB9">
              <w:rPr>
                <w:rFonts w:ascii="Cambria" w:hAnsi="Cambria"/>
                <w:rtl/>
              </w:rPr>
              <w:t>"</w:t>
            </w:r>
            <w:r w:rsidRPr="00BE2FB9">
              <w:rPr>
                <w:rFonts w:ascii="Cambria" w:hAnsi="Cambria" w:hint="cs"/>
                <w:rtl/>
              </w:rPr>
              <w:t>ג</w:t>
            </w:r>
            <w:r w:rsidRPr="00BE2FB9">
              <w:rPr>
                <w:rFonts w:ascii="Cambria" w:hAnsi="Cambria"/>
                <w:rtl/>
              </w:rPr>
              <w:t xml:space="preserve"> </w:t>
            </w:r>
            <w:r w:rsidRPr="00BE2FB9">
              <w:rPr>
                <w:rFonts w:ascii="Cambria" w:hAnsi="Cambria" w:hint="cs"/>
                <w:rtl/>
              </w:rPr>
              <w:t>לפחות</w:t>
            </w:r>
            <w:r w:rsidRPr="00BE2FB9">
              <w:rPr>
                <w:rFonts w:ascii="Cambria" w:hAnsi="Cambria"/>
                <w:rtl/>
              </w:rPr>
              <w:t>, (</w:t>
            </w:r>
            <w:r w:rsidRPr="00BE2FB9">
              <w:rPr>
                <w:rFonts w:ascii="Cambria" w:hAnsi="Cambria" w:hint="cs"/>
                <w:rtl/>
              </w:rPr>
              <w:t>נא</w:t>
            </w:r>
            <w:r w:rsidRPr="00BE2FB9">
              <w:rPr>
                <w:rFonts w:ascii="Cambria" w:hAnsi="Cambria"/>
                <w:rtl/>
              </w:rPr>
              <w:t xml:space="preserve"> </w:t>
            </w:r>
            <w:r w:rsidRPr="00BE2FB9">
              <w:rPr>
                <w:rFonts w:ascii="Cambria" w:hAnsi="Cambria" w:hint="cs"/>
                <w:rtl/>
              </w:rPr>
              <w:t>לציין</w:t>
            </w:r>
            <w:r w:rsidRPr="00BE2FB9">
              <w:rPr>
                <w:rFonts w:ascii="Cambria" w:hAnsi="Cambria"/>
                <w:rtl/>
              </w:rPr>
              <w:t xml:space="preserve"> </w:t>
            </w:r>
            <w:r w:rsidRPr="00BE2FB9">
              <w:rPr>
                <w:rFonts w:ascii="Cambria" w:hAnsi="Cambria" w:hint="cs"/>
                <w:rtl/>
              </w:rPr>
              <w:t>כושר</w:t>
            </w:r>
            <w:r w:rsidRPr="00BE2FB9">
              <w:rPr>
                <w:rFonts w:ascii="Cambria" w:hAnsi="Cambria"/>
                <w:rtl/>
              </w:rPr>
              <w:t xml:space="preserve"> </w:t>
            </w:r>
            <w:r w:rsidRPr="00BE2FB9">
              <w:rPr>
                <w:rFonts w:ascii="Cambria" w:hAnsi="Cambria" w:hint="cs"/>
                <w:rtl/>
              </w:rPr>
              <w:t>נשיאה</w:t>
            </w:r>
            <w:r w:rsidRPr="00BE2FB9">
              <w:rPr>
                <w:rFonts w:ascii="Cambria" w:hAnsi="Cambria"/>
                <w:rtl/>
              </w:rPr>
              <w:t xml:space="preserve">)             </w:t>
            </w:r>
            <w:r w:rsidRPr="00BE2FB9">
              <w:rPr>
                <w:rFonts w:ascii="Cambria" w:hAnsi="Cambria"/>
                <w:b/>
                <w:bCs/>
                <w:rtl/>
              </w:rPr>
              <w:t xml:space="preserve"> </w:t>
            </w:r>
          </w:p>
        </w:tc>
        <w:tc>
          <w:tcPr>
            <w:tcW w:w="724" w:type="pct"/>
          </w:tcPr>
          <w:p w:rsidR="00C512D2" w:rsidRPr="00BE2FB9" w:rsidRDefault="00C512D2" w:rsidP="00C512D2">
            <w:pPr>
              <w:spacing w:after="0"/>
              <w:ind w:left="33"/>
              <w:jc w:val="center"/>
              <w:rPr>
                <w:rFonts w:ascii="Cambria" w:hAnsi="Cambria"/>
                <w:b/>
                <w:bCs/>
                <w:rtl/>
              </w:rPr>
            </w:pPr>
            <w:r w:rsidRPr="00BE2FB9">
              <w:rPr>
                <w:rFonts w:ascii="Cambria" w:hAnsi="Cambria" w:hint="cs"/>
                <w:b/>
                <w:bCs/>
                <w:rtl/>
              </w:rPr>
              <w:t>תנאי</w:t>
            </w:r>
            <w:r w:rsidRPr="00BE2FB9">
              <w:rPr>
                <w:rFonts w:ascii="Cambria" w:hAnsi="Cambria"/>
                <w:b/>
                <w:bCs/>
                <w:rtl/>
              </w:rPr>
              <w:t xml:space="preserve"> </w:t>
            </w:r>
            <w:r w:rsidRPr="00BE2FB9">
              <w:rPr>
                <w:rFonts w:ascii="Cambria" w:hAnsi="Cambria" w:hint="cs"/>
                <w:b/>
                <w:bCs/>
                <w:rtl/>
              </w:rPr>
              <w:t>סף</w:t>
            </w:r>
          </w:p>
        </w:tc>
        <w:tc>
          <w:tcPr>
            <w:tcW w:w="1034" w:type="pct"/>
          </w:tcPr>
          <w:p w:rsidR="00C512D2" w:rsidRPr="00BE2FB9" w:rsidRDefault="00C512D2" w:rsidP="00C512D2">
            <w:pPr>
              <w:spacing w:after="0"/>
              <w:ind w:left="13"/>
              <w:jc w:val="center"/>
              <w:rPr>
                <w:rFonts w:ascii="Cambria" w:hAnsi="Cambria"/>
                <w:b/>
                <w:bCs/>
                <w:color w:val="FF0000"/>
                <w:rtl/>
              </w:rPr>
            </w:pPr>
          </w:p>
        </w:tc>
      </w:tr>
      <w:tr w:rsidR="00C512D2" w:rsidRPr="00BE2FB9" w:rsidTr="00C512D2">
        <w:trPr>
          <w:cantSplit/>
          <w:trHeight w:val="567"/>
        </w:trPr>
        <w:tc>
          <w:tcPr>
            <w:tcW w:w="3242" w:type="pct"/>
            <w:shd w:val="clear" w:color="auto" w:fill="E6E6E6"/>
          </w:tcPr>
          <w:p w:rsidR="00C512D2" w:rsidRPr="00BE2FB9" w:rsidRDefault="00C512D2" w:rsidP="00B80B2C">
            <w:pPr>
              <w:numPr>
                <w:ilvl w:val="1"/>
                <w:numId w:val="26"/>
              </w:numPr>
              <w:spacing w:before="0" w:after="0"/>
              <w:jc w:val="left"/>
              <w:rPr>
                <w:rFonts w:ascii="Cambria" w:hAnsi="Cambria"/>
                <w:rtl/>
              </w:rPr>
            </w:pPr>
            <w:r w:rsidRPr="00BE2FB9">
              <w:rPr>
                <w:rFonts w:ascii="Cambria" w:hAnsi="Cambria" w:hint="cs"/>
                <w:rtl/>
              </w:rPr>
              <w:t>שחרור</w:t>
            </w:r>
            <w:r w:rsidRPr="00BE2FB9">
              <w:rPr>
                <w:rFonts w:ascii="Cambria" w:hAnsi="Cambria"/>
                <w:rtl/>
              </w:rPr>
              <w:t xml:space="preserve"> </w:t>
            </w:r>
            <w:r w:rsidRPr="00BE2FB9">
              <w:rPr>
                <w:rFonts w:ascii="Cambria" w:hAnsi="Cambria" w:hint="cs"/>
                <w:rtl/>
              </w:rPr>
              <w:t>הנעה</w:t>
            </w:r>
            <w:r w:rsidRPr="00BE2FB9">
              <w:rPr>
                <w:rFonts w:ascii="Cambria" w:hAnsi="Cambria"/>
                <w:rtl/>
              </w:rPr>
              <w:t xml:space="preserve"> </w:t>
            </w:r>
            <w:r w:rsidRPr="00BE2FB9">
              <w:rPr>
                <w:rFonts w:ascii="Cambria" w:hAnsi="Cambria" w:hint="cs"/>
                <w:rtl/>
              </w:rPr>
              <w:t>מכאני</w:t>
            </w:r>
            <w:r w:rsidRPr="00BE2FB9">
              <w:rPr>
                <w:rFonts w:ascii="Cambria" w:hAnsi="Cambria"/>
                <w:rtl/>
              </w:rPr>
              <w:t xml:space="preserve"> </w:t>
            </w:r>
            <w:r w:rsidRPr="00BE2FB9">
              <w:rPr>
                <w:rFonts w:ascii="Cambria" w:hAnsi="Cambria" w:hint="cs"/>
                <w:rtl/>
              </w:rPr>
              <w:t>לצורך</w:t>
            </w:r>
            <w:r w:rsidRPr="00BE2FB9">
              <w:rPr>
                <w:rFonts w:ascii="Cambria" w:hAnsi="Cambria"/>
                <w:rtl/>
              </w:rPr>
              <w:t xml:space="preserve"> </w:t>
            </w:r>
            <w:r w:rsidRPr="00BE2FB9">
              <w:rPr>
                <w:rFonts w:ascii="Cambria" w:hAnsi="Cambria" w:hint="cs"/>
                <w:rtl/>
              </w:rPr>
              <w:t>הובלה</w:t>
            </w:r>
            <w:r w:rsidRPr="00BE2FB9">
              <w:rPr>
                <w:rFonts w:ascii="Cambria" w:hAnsi="Cambria"/>
                <w:rtl/>
              </w:rPr>
              <w:t xml:space="preserve"> </w:t>
            </w:r>
            <w:r w:rsidRPr="00BE2FB9">
              <w:rPr>
                <w:rFonts w:ascii="Cambria" w:hAnsi="Cambria" w:hint="cs"/>
                <w:rtl/>
              </w:rPr>
              <w:t>ידנית</w:t>
            </w:r>
            <w:r w:rsidRPr="00BE2FB9">
              <w:rPr>
                <w:rFonts w:ascii="Cambria" w:hAnsi="Cambria"/>
                <w:rtl/>
              </w:rPr>
              <w:t xml:space="preserve"> </w:t>
            </w:r>
            <w:r w:rsidRPr="00BE2FB9">
              <w:rPr>
                <w:rFonts w:ascii="Cambria" w:hAnsi="Cambria"/>
                <w:b/>
                <w:bCs/>
                <w:rtl/>
              </w:rPr>
              <w:t xml:space="preserve"> </w:t>
            </w:r>
          </w:p>
        </w:tc>
        <w:tc>
          <w:tcPr>
            <w:tcW w:w="724" w:type="pct"/>
          </w:tcPr>
          <w:p w:rsidR="00C512D2" w:rsidRPr="00BE2FB9" w:rsidRDefault="00C512D2" w:rsidP="00C512D2">
            <w:pPr>
              <w:spacing w:after="0"/>
              <w:ind w:left="33"/>
              <w:jc w:val="center"/>
              <w:rPr>
                <w:rFonts w:ascii="Cambria" w:hAnsi="Cambria"/>
                <w:b/>
                <w:bCs/>
                <w:color w:val="FF0000"/>
                <w:rtl/>
              </w:rPr>
            </w:pPr>
            <w:r w:rsidRPr="00BE2FB9">
              <w:rPr>
                <w:rFonts w:ascii="Cambria" w:hAnsi="Cambria" w:hint="cs"/>
                <w:b/>
                <w:bCs/>
                <w:rtl/>
              </w:rPr>
              <w:t>תנאי</w:t>
            </w:r>
            <w:r w:rsidRPr="00BE2FB9">
              <w:rPr>
                <w:rFonts w:ascii="Cambria" w:hAnsi="Cambria"/>
                <w:b/>
                <w:bCs/>
                <w:rtl/>
              </w:rPr>
              <w:t xml:space="preserve"> </w:t>
            </w:r>
            <w:r w:rsidRPr="00BE2FB9">
              <w:rPr>
                <w:rFonts w:ascii="Cambria" w:hAnsi="Cambria" w:hint="cs"/>
                <w:b/>
                <w:bCs/>
                <w:rtl/>
              </w:rPr>
              <w:t>סף</w:t>
            </w:r>
          </w:p>
        </w:tc>
        <w:tc>
          <w:tcPr>
            <w:tcW w:w="1034" w:type="pct"/>
          </w:tcPr>
          <w:p w:rsidR="00C512D2" w:rsidRPr="00BE2FB9" w:rsidRDefault="00C512D2" w:rsidP="00C512D2">
            <w:pPr>
              <w:spacing w:after="0"/>
              <w:ind w:left="13"/>
              <w:rPr>
                <w:rFonts w:ascii="Cambria" w:hAnsi="Cambria"/>
                <w:b/>
                <w:bCs/>
                <w:color w:val="FF0000"/>
                <w:rtl/>
              </w:rPr>
            </w:pPr>
          </w:p>
        </w:tc>
      </w:tr>
      <w:tr w:rsidR="00C512D2" w:rsidRPr="00BE2FB9" w:rsidTr="00C512D2">
        <w:trPr>
          <w:cantSplit/>
          <w:trHeight w:val="567"/>
        </w:trPr>
        <w:tc>
          <w:tcPr>
            <w:tcW w:w="3242" w:type="pct"/>
            <w:shd w:val="clear" w:color="auto" w:fill="FFFFCC"/>
          </w:tcPr>
          <w:p w:rsidR="00C512D2" w:rsidRPr="00BE2FB9" w:rsidRDefault="00C512D2" w:rsidP="00B80B2C">
            <w:pPr>
              <w:numPr>
                <w:ilvl w:val="1"/>
                <w:numId w:val="26"/>
              </w:numPr>
              <w:spacing w:before="0" w:after="0"/>
              <w:jc w:val="left"/>
              <w:rPr>
                <w:rFonts w:ascii="Cambria" w:hAnsi="Cambria"/>
                <w:rtl/>
              </w:rPr>
            </w:pPr>
            <w:r w:rsidRPr="00BE2FB9">
              <w:rPr>
                <w:rFonts w:ascii="Cambria" w:hAnsi="Cambria" w:hint="cs"/>
                <w:rtl/>
              </w:rPr>
              <w:t>אורך</w:t>
            </w:r>
            <w:r w:rsidRPr="00BE2FB9">
              <w:rPr>
                <w:rFonts w:ascii="Cambria" w:hAnsi="Cambria"/>
                <w:rtl/>
              </w:rPr>
              <w:t xml:space="preserve"> </w:t>
            </w:r>
            <w:r w:rsidRPr="00BE2FB9">
              <w:rPr>
                <w:rFonts w:ascii="Cambria" w:hAnsi="Cambria" w:hint="cs"/>
                <w:rtl/>
              </w:rPr>
              <w:t>הכסא</w:t>
            </w:r>
            <w:r w:rsidRPr="00BE2FB9">
              <w:rPr>
                <w:rFonts w:ascii="Cambria" w:hAnsi="Cambria"/>
                <w:rtl/>
              </w:rPr>
              <w:t xml:space="preserve"> </w:t>
            </w:r>
            <w:r w:rsidRPr="00BE2FB9">
              <w:rPr>
                <w:rFonts w:ascii="Cambria" w:hAnsi="Cambria" w:hint="cs"/>
                <w:rtl/>
              </w:rPr>
              <w:t>ללא</w:t>
            </w:r>
            <w:r w:rsidRPr="00BE2FB9">
              <w:rPr>
                <w:rFonts w:ascii="Cambria" w:hAnsi="Cambria"/>
                <w:rtl/>
              </w:rPr>
              <w:t xml:space="preserve"> </w:t>
            </w:r>
            <w:r w:rsidRPr="00BE2FB9">
              <w:rPr>
                <w:rFonts w:ascii="Cambria" w:hAnsi="Cambria" w:hint="cs"/>
                <w:rtl/>
              </w:rPr>
              <w:t>רגליות</w:t>
            </w:r>
            <w:r w:rsidRPr="00BE2FB9">
              <w:rPr>
                <w:rFonts w:ascii="Cambria" w:hAnsi="Cambria"/>
                <w:rtl/>
              </w:rPr>
              <w:t xml:space="preserve"> (</w:t>
            </w:r>
            <w:r w:rsidRPr="00BE2FB9">
              <w:rPr>
                <w:rFonts w:ascii="Cambria" w:hAnsi="Cambria" w:hint="cs"/>
                <w:rtl/>
              </w:rPr>
              <w:t>רצוי</w:t>
            </w:r>
            <w:r w:rsidRPr="00BE2FB9">
              <w:rPr>
                <w:rFonts w:ascii="Cambria" w:hAnsi="Cambria"/>
                <w:rtl/>
              </w:rPr>
              <w:t xml:space="preserve"> </w:t>
            </w:r>
            <w:r w:rsidRPr="00BE2FB9">
              <w:rPr>
                <w:rFonts w:ascii="Cambria" w:hAnsi="Cambria" w:hint="cs"/>
                <w:rtl/>
              </w:rPr>
              <w:t>עד</w:t>
            </w:r>
            <w:r w:rsidRPr="00BE2FB9">
              <w:rPr>
                <w:rFonts w:ascii="Cambria" w:hAnsi="Cambria"/>
                <w:rtl/>
              </w:rPr>
              <w:t xml:space="preserve"> </w:t>
            </w:r>
            <w:r w:rsidRPr="00BE2FB9">
              <w:rPr>
                <w:rFonts w:ascii="Cambria" w:hAnsi="Cambria"/>
              </w:rPr>
              <w:t>36"</w:t>
            </w:r>
            <w:r w:rsidRPr="00BE2FB9">
              <w:rPr>
                <w:rFonts w:ascii="Cambria" w:hAnsi="Cambria"/>
                <w:color w:val="FF00FF"/>
                <w:rtl/>
              </w:rPr>
              <w:t xml:space="preserve"> </w:t>
            </w:r>
            <w:r w:rsidRPr="00BE2FB9">
              <w:rPr>
                <w:rFonts w:ascii="Cambria" w:hAnsi="Cambria"/>
                <w:rtl/>
              </w:rPr>
              <w:t>(</w:t>
            </w:r>
            <w:r w:rsidRPr="00BE2FB9">
              <w:rPr>
                <w:rFonts w:ascii="Cambria" w:hAnsi="Cambria"/>
              </w:rPr>
              <w:t>90 cm</w:t>
            </w:r>
            <w:r w:rsidRPr="00BE2FB9">
              <w:rPr>
                <w:rFonts w:ascii="Cambria" w:hAnsi="Cambria"/>
                <w:rtl/>
              </w:rPr>
              <w:t>)) (</w:t>
            </w:r>
            <w:r w:rsidRPr="00BE2FB9">
              <w:rPr>
                <w:rFonts w:ascii="Cambria" w:hAnsi="Cambria" w:hint="cs"/>
                <w:rtl/>
              </w:rPr>
              <w:t>נא</w:t>
            </w:r>
            <w:r w:rsidRPr="00BE2FB9">
              <w:rPr>
                <w:rFonts w:ascii="Cambria" w:hAnsi="Cambria"/>
                <w:rtl/>
              </w:rPr>
              <w:t xml:space="preserve"> </w:t>
            </w:r>
            <w:r w:rsidRPr="00BE2FB9">
              <w:rPr>
                <w:rFonts w:ascii="Cambria" w:hAnsi="Cambria" w:hint="cs"/>
                <w:rtl/>
              </w:rPr>
              <w:t>לציין</w:t>
            </w:r>
            <w:r w:rsidRPr="00BE2FB9">
              <w:rPr>
                <w:rFonts w:ascii="Cambria" w:hAnsi="Cambria"/>
                <w:rtl/>
              </w:rPr>
              <w:t xml:space="preserve"> </w:t>
            </w:r>
            <w:r w:rsidRPr="00BE2FB9">
              <w:rPr>
                <w:rFonts w:ascii="Cambria" w:hAnsi="Cambria" w:hint="cs"/>
                <w:rtl/>
              </w:rPr>
              <w:t>אורך</w:t>
            </w:r>
            <w:r w:rsidRPr="00BE2FB9">
              <w:rPr>
                <w:rFonts w:ascii="Cambria" w:hAnsi="Cambria"/>
                <w:rtl/>
              </w:rPr>
              <w:t xml:space="preserve"> </w:t>
            </w:r>
            <w:r w:rsidRPr="00BE2FB9">
              <w:rPr>
                <w:rFonts w:ascii="Cambria" w:hAnsi="Cambria" w:hint="cs"/>
                <w:rtl/>
              </w:rPr>
              <w:t>כסא</w:t>
            </w:r>
            <w:r w:rsidRPr="00BE2FB9">
              <w:rPr>
                <w:rFonts w:ascii="Cambria" w:hAnsi="Cambria"/>
                <w:rtl/>
              </w:rPr>
              <w:t xml:space="preserve"> </w:t>
            </w:r>
            <w:r w:rsidRPr="00BE2FB9">
              <w:rPr>
                <w:rFonts w:ascii="Cambria" w:hAnsi="Cambria" w:hint="cs"/>
                <w:rtl/>
              </w:rPr>
              <w:t>כולל</w:t>
            </w:r>
            <w:r w:rsidRPr="00BE2FB9">
              <w:rPr>
                <w:rFonts w:ascii="Cambria" w:hAnsi="Cambria"/>
                <w:rtl/>
              </w:rPr>
              <w:t xml:space="preserve"> </w:t>
            </w:r>
            <w:r w:rsidRPr="00BE2FB9">
              <w:rPr>
                <w:rFonts w:ascii="Cambria" w:hAnsi="Cambria" w:hint="cs"/>
                <w:rtl/>
              </w:rPr>
              <w:t>רגליות</w:t>
            </w:r>
            <w:r w:rsidRPr="00BE2FB9">
              <w:rPr>
                <w:rFonts w:ascii="Cambria" w:hAnsi="Cambria"/>
                <w:rtl/>
              </w:rPr>
              <w:t>)</w:t>
            </w:r>
          </w:p>
        </w:tc>
        <w:tc>
          <w:tcPr>
            <w:tcW w:w="724" w:type="pct"/>
          </w:tcPr>
          <w:p w:rsidR="00C512D2" w:rsidRPr="00BE2FB9" w:rsidRDefault="00C512D2" w:rsidP="00C512D2">
            <w:pPr>
              <w:spacing w:after="0"/>
              <w:ind w:left="33"/>
              <w:jc w:val="center"/>
              <w:rPr>
                <w:rFonts w:ascii="Cambria" w:hAnsi="Cambria"/>
                <w:b/>
                <w:bCs/>
                <w:color w:val="FF0000"/>
                <w:rtl/>
              </w:rPr>
            </w:pPr>
          </w:p>
        </w:tc>
        <w:tc>
          <w:tcPr>
            <w:tcW w:w="1034" w:type="pct"/>
          </w:tcPr>
          <w:p w:rsidR="00C512D2" w:rsidRPr="00BE2FB9" w:rsidRDefault="00C512D2" w:rsidP="00C512D2">
            <w:pPr>
              <w:spacing w:after="0"/>
              <w:ind w:left="13"/>
              <w:rPr>
                <w:rFonts w:ascii="Cambria" w:hAnsi="Cambria"/>
                <w:b/>
                <w:bCs/>
                <w:color w:val="FF0000"/>
                <w:rtl/>
              </w:rPr>
            </w:pPr>
          </w:p>
        </w:tc>
      </w:tr>
      <w:tr w:rsidR="00C512D2" w:rsidRPr="00BE2FB9" w:rsidTr="00C512D2">
        <w:trPr>
          <w:cantSplit/>
          <w:trHeight w:val="567"/>
        </w:trPr>
        <w:tc>
          <w:tcPr>
            <w:tcW w:w="3242" w:type="pct"/>
            <w:tcBorders>
              <w:bottom w:val="single" w:sz="4" w:space="0" w:color="auto"/>
            </w:tcBorders>
            <w:shd w:val="clear" w:color="auto" w:fill="FFFFCC"/>
          </w:tcPr>
          <w:p w:rsidR="00C512D2" w:rsidRPr="00BE2FB9" w:rsidRDefault="00C512D2" w:rsidP="00B80B2C">
            <w:pPr>
              <w:numPr>
                <w:ilvl w:val="1"/>
                <w:numId w:val="26"/>
              </w:numPr>
              <w:spacing w:before="0" w:after="0"/>
              <w:jc w:val="left"/>
              <w:rPr>
                <w:rFonts w:ascii="Cambria" w:hAnsi="Cambria"/>
                <w:rtl/>
              </w:rPr>
            </w:pPr>
            <w:r w:rsidRPr="00BE2FB9">
              <w:rPr>
                <w:rFonts w:ascii="Cambria" w:hAnsi="Cambria" w:hint="cs"/>
                <w:rtl/>
              </w:rPr>
              <w:t>רוחב</w:t>
            </w:r>
            <w:r w:rsidRPr="00BE2FB9">
              <w:rPr>
                <w:rFonts w:ascii="Cambria" w:hAnsi="Cambria"/>
                <w:rtl/>
              </w:rPr>
              <w:t xml:space="preserve"> </w:t>
            </w:r>
            <w:r w:rsidRPr="00BE2FB9">
              <w:rPr>
                <w:rFonts w:ascii="Cambria" w:hAnsi="Cambria" w:hint="cs"/>
                <w:rtl/>
              </w:rPr>
              <w:t>כללי</w:t>
            </w:r>
            <w:r w:rsidRPr="00BE2FB9">
              <w:rPr>
                <w:rFonts w:ascii="Cambria" w:hAnsi="Cambria"/>
                <w:rtl/>
              </w:rPr>
              <w:t xml:space="preserve"> </w:t>
            </w:r>
            <w:r w:rsidRPr="00BE2FB9">
              <w:rPr>
                <w:rFonts w:ascii="Cambria" w:hAnsi="Cambria" w:hint="cs"/>
                <w:rtl/>
              </w:rPr>
              <w:t>של</w:t>
            </w:r>
            <w:r w:rsidRPr="00BE2FB9">
              <w:rPr>
                <w:rFonts w:ascii="Cambria" w:hAnsi="Cambria"/>
                <w:rtl/>
              </w:rPr>
              <w:t xml:space="preserve"> </w:t>
            </w:r>
            <w:r w:rsidRPr="00BE2FB9">
              <w:rPr>
                <w:rFonts w:ascii="Cambria" w:hAnsi="Cambria" w:hint="cs"/>
                <w:rtl/>
              </w:rPr>
              <w:t>הכיסא</w:t>
            </w:r>
            <w:r w:rsidRPr="00BE2FB9">
              <w:rPr>
                <w:rFonts w:ascii="Cambria" w:hAnsi="Cambria"/>
                <w:rtl/>
              </w:rPr>
              <w:t xml:space="preserve"> (</w:t>
            </w:r>
            <w:r w:rsidRPr="00BE2FB9">
              <w:rPr>
                <w:rFonts w:ascii="Cambria" w:hAnsi="Cambria" w:hint="cs"/>
                <w:rtl/>
              </w:rPr>
              <w:t>כולל</w:t>
            </w:r>
            <w:r w:rsidRPr="00BE2FB9">
              <w:rPr>
                <w:rFonts w:ascii="Cambria" w:hAnsi="Cambria"/>
                <w:rtl/>
              </w:rPr>
              <w:t xml:space="preserve"> </w:t>
            </w:r>
            <w:r w:rsidRPr="00BE2FB9">
              <w:rPr>
                <w:rFonts w:ascii="Cambria" w:hAnsi="Cambria"/>
              </w:rPr>
              <w:t>Joystick</w:t>
            </w:r>
            <w:r w:rsidRPr="00BE2FB9">
              <w:rPr>
                <w:rFonts w:ascii="Cambria" w:hAnsi="Cambria"/>
                <w:rtl/>
              </w:rPr>
              <w:t xml:space="preserve">) </w:t>
            </w:r>
            <w:r w:rsidRPr="00BE2FB9">
              <w:rPr>
                <w:rFonts w:ascii="Cambria" w:hAnsi="Cambria" w:hint="cs"/>
                <w:rtl/>
              </w:rPr>
              <w:t>רצוי</w:t>
            </w:r>
            <w:r w:rsidRPr="00BE2FB9">
              <w:rPr>
                <w:rFonts w:ascii="Cambria" w:hAnsi="Cambria"/>
                <w:rtl/>
              </w:rPr>
              <w:t xml:space="preserve"> </w:t>
            </w:r>
            <w:r w:rsidRPr="00BE2FB9">
              <w:rPr>
                <w:rFonts w:ascii="Cambria" w:hAnsi="Cambria" w:hint="cs"/>
                <w:rtl/>
              </w:rPr>
              <w:t>כ</w:t>
            </w:r>
            <w:r w:rsidRPr="00BE2FB9">
              <w:rPr>
                <w:rFonts w:ascii="Cambria" w:hAnsi="Cambria"/>
                <w:rtl/>
              </w:rPr>
              <w:t xml:space="preserve">- </w:t>
            </w:r>
            <w:r w:rsidRPr="00BE2FB9">
              <w:rPr>
                <w:rFonts w:ascii="Cambria" w:hAnsi="Cambria"/>
              </w:rPr>
              <w:t xml:space="preserve">60-64 cm </w:t>
            </w:r>
            <w:r w:rsidRPr="00BE2FB9">
              <w:rPr>
                <w:rFonts w:ascii="Cambria" w:hAnsi="Cambria"/>
                <w:rtl/>
              </w:rPr>
              <w:t xml:space="preserve">   (</w:t>
            </w:r>
            <w:r w:rsidRPr="00BE2FB9">
              <w:rPr>
                <w:rFonts w:ascii="Cambria" w:hAnsi="Cambria" w:hint="cs"/>
                <w:rtl/>
              </w:rPr>
              <w:t>נא</w:t>
            </w:r>
            <w:r w:rsidRPr="00BE2FB9">
              <w:rPr>
                <w:rFonts w:ascii="Cambria" w:hAnsi="Cambria"/>
                <w:rtl/>
              </w:rPr>
              <w:t xml:space="preserve"> </w:t>
            </w:r>
            <w:r w:rsidRPr="00BE2FB9">
              <w:rPr>
                <w:rFonts w:ascii="Cambria" w:hAnsi="Cambria" w:hint="cs"/>
                <w:rtl/>
              </w:rPr>
              <w:t>לציין</w:t>
            </w:r>
            <w:r w:rsidRPr="00BE2FB9">
              <w:rPr>
                <w:rFonts w:ascii="Cambria" w:hAnsi="Cambria"/>
                <w:rtl/>
              </w:rPr>
              <w:t xml:space="preserve"> </w:t>
            </w:r>
            <w:r w:rsidRPr="00BE2FB9">
              <w:rPr>
                <w:rFonts w:ascii="Cambria" w:hAnsi="Cambria" w:hint="cs"/>
                <w:rtl/>
              </w:rPr>
              <w:t>רוחב</w:t>
            </w:r>
            <w:r w:rsidRPr="00BE2FB9">
              <w:rPr>
                <w:rFonts w:ascii="Cambria" w:hAnsi="Cambria"/>
                <w:rtl/>
              </w:rPr>
              <w:t xml:space="preserve"> </w:t>
            </w:r>
            <w:r w:rsidRPr="00BE2FB9">
              <w:rPr>
                <w:rFonts w:ascii="Cambria" w:hAnsi="Cambria" w:hint="cs"/>
                <w:rtl/>
              </w:rPr>
              <w:t>כסא</w:t>
            </w:r>
            <w:r w:rsidRPr="00BE2FB9">
              <w:rPr>
                <w:rFonts w:ascii="Cambria" w:hAnsi="Cambria"/>
                <w:rtl/>
              </w:rPr>
              <w:t xml:space="preserve"> </w:t>
            </w:r>
            <w:r w:rsidRPr="00BE2FB9">
              <w:rPr>
                <w:rFonts w:ascii="Cambria" w:hAnsi="Cambria" w:hint="cs"/>
                <w:rtl/>
              </w:rPr>
              <w:t>כולל</w:t>
            </w:r>
            <w:r w:rsidRPr="00BE2FB9">
              <w:rPr>
                <w:rFonts w:ascii="Cambria" w:hAnsi="Cambria"/>
                <w:rtl/>
              </w:rPr>
              <w:t xml:space="preserve"> </w:t>
            </w:r>
            <w:r w:rsidRPr="00BE2FB9">
              <w:rPr>
                <w:rFonts w:ascii="Cambria" w:hAnsi="Cambria"/>
              </w:rPr>
              <w:t>Joystick</w:t>
            </w:r>
            <w:r w:rsidRPr="00BE2FB9">
              <w:rPr>
                <w:rFonts w:ascii="Cambria" w:hAnsi="Cambria"/>
                <w:rtl/>
              </w:rPr>
              <w:t>)</w:t>
            </w:r>
          </w:p>
        </w:tc>
        <w:tc>
          <w:tcPr>
            <w:tcW w:w="724" w:type="pct"/>
          </w:tcPr>
          <w:p w:rsidR="00C512D2" w:rsidRPr="00BE2FB9" w:rsidRDefault="00C512D2" w:rsidP="00C512D2">
            <w:pPr>
              <w:spacing w:after="0"/>
              <w:ind w:left="33"/>
              <w:jc w:val="center"/>
              <w:rPr>
                <w:rFonts w:ascii="Cambria" w:hAnsi="Cambria"/>
                <w:b/>
                <w:bCs/>
                <w:color w:val="FF0000"/>
                <w:rtl/>
              </w:rPr>
            </w:pPr>
          </w:p>
        </w:tc>
        <w:tc>
          <w:tcPr>
            <w:tcW w:w="1034" w:type="pct"/>
          </w:tcPr>
          <w:p w:rsidR="00C512D2" w:rsidRPr="00BE2FB9" w:rsidRDefault="00C512D2" w:rsidP="00C512D2">
            <w:pPr>
              <w:spacing w:after="0"/>
              <w:ind w:left="13"/>
              <w:rPr>
                <w:rFonts w:ascii="Cambria" w:hAnsi="Cambria"/>
                <w:b/>
                <w:bCs/>
                <w:color w:val="FF0000"/>
                <w:rtl/>
              </w:rPr>
            </w:pPr>
          </w:p>
        </w:tc>
      </w:tr>
      <w:tr w:rsidR="00C512D2" w:rsidRPr="00BE2FB9" w:rsidTr="00C512D2">
        <w:trPr>
          <w:cantSplit/>
          <w:trHeight w:val="567"/>
        </w:trPr>
        <w:tc>
          <w:tcPr>
            <w:tcW w:w="3242" w:type="pct"/>
            <w:tcBorders>
              <w:bottom w:val="single" w:sz="4" w:space="0" w:color="auto"/>
            </w:tcBorders>
            <w:shd w:val="clear" w:color="auto" w:fill="FFFFCC"/>
          </w:tcPr>
          <w:p w:rsidR="00C512D2" w:rsidRPr="00BE2FB9" w:rsidRDefault="00C512D2" w:rsidP="00B80B2C">
            <w:pPr>
              <w:numPr>
                <w:ilvl w:val="1"/>
                <w:numId w:val="26"/>
              </w:numPr>
              <w:spacing w:before="0" w:after="0"/>
              <w:jc w:val="left"/>
              <w:rPr>
                <w:rFonts w:ascii="Cambria" w:hAnsi="Cambria"/>
                <w:rtl/>
              </w:rPr>
            </w:pPr>
            <w:r w:rsidRPr="00BE2FB9">
              <w:rPr>
                <w:rFonts w:ascii="Cambria" w:hAnsi="Cambria" w:hint="cs"/>
                <w:rtl/>
              </w:rPr>
              <w:t>רוחב</w:t>
            </w:r>
            <w:r w:rsidRPr="00BE2FB9">
              <w:rPr>
                <w:rFonts w:ascii="Cambria" w:hAnsi="Cambria"/>
                <w:rtl/>
              </w:rPr>
              <w:t xml:space="preserve"> </w:t>
            </w:r>
            <w:r w:rsidRPr="00BE2FB9">
              <w:rPr>
                <w:rFonts w:ascii="Cambria" w:hAnsi="Cambria" w:hint="cs"/>
                <w:rtl/>
              </w:rPr>
              <w:t>מושב</w:t>
            </w:r>
            <w:r w:rsidRPr="00BE2FB9">
              <w:rPr>
                <w:rFonts w:ascii="Cambria" w:hAnsi="Cambria"/>
                <w:rtl/>
              </w:rPr>
              <w:t xml:space="preserve"> (</w:t>
            </w:r>
            <w:r w:rsidRPr="00BE2FB9">
              <w:rPr>
                <w:rFonts w:ascii="Cambria" w:hAnsi="Cambria" w:hint="cs"/>
                <w:rtl/>
              </w:rPr>
              <w:t>רצוי</w:t>
            </w:r>
            <w:r w:rsidRPr="00BE2FB9">
              <w:rPr>
                <w:rFonts w:ascii="Cambria" w:hAnsi="Cambria"/>
                <w:rtl/>
              </w:rPr>
              <w:t xml:space="preserve"> </w:t>
            </w:r>
            <w:r w:rsidRPr="00BE2FB9">
              <w:rPr>
                <w:rFonts w:ascii="Cambria" w:hAnsi="Cambria"/>
              </w:rPr>
              <w:t>38±</w:t>
            </w:r>
            <w:r w:rsidRPr="00BE2FB9">
              <w:rPr>
                <w:rFonts w:ascii="Cambria" w:hAnsi="Cambria"/>
                <w:lang w:val="ru-RU"/>
              </w:rPr>
              <w:t>2</w:t>
            </w:r>
            <w:r w:rsidRPr="00BE2FB9">
              <w:rPr>
                <w:rFonts w:ascii="Cambria" w:hAnsi="Cambria"/>
                <w:rtl/>
              </w:rPr>
              <w:t xml:space="preserve"> </w:t>
            </w:r>
            <w:r w:rsidRPr="00BE2FB9">
              <w:rPr>
                <w:rFonts w:ascii="Cambria" w:hAnsi="Cambria" w:hint="cs"/>
                <w:rtl/>
              </w:rPr>
              <w:t>עד</w:t>
            </w:r>
            <w:r w:rsidRPr="00BE2FB9">
              <w:rPr>
                <w:rFonts w:ascii="Cambria" w:hAnsi="Cambria"/>
                <w:rtl/>
              </w:rPr>
              <w:t xml:space="preserve"> </w:t>
            </w:r>
            <w:r w:rsidRPr="00BE2FB9">
              <w:rPr>
                <w:rFonts w:ascii="Cambria" w:hAnsi="Cambria"/>
              </w:rPr>
              <w:t>48±</w:t>
            </w:r>
            <w:r w:rsidRPr="00BE2FB9">
              <w:rPr>
                <w:rFonts w:ascii="Cambria" w:hAnsi="Cambria"/>
                <w:lang w:val="ru-RU"/>
              </w:rPr>
              <w:t>2</w:t>
            </w:r>
            <w:r w:rsidRPr="00BE2FB9">
              <w:rPr>
                <w:rFonts w:ascii="Cambria" w:hAnsi="Cambria"/>
                <w:rtl/>
              </w:rPr>
              <w:t xml:space="preserve"> </w:t>
            </w:r>
            <w:r w:rsidRPr="00BE2FB9">
              <w:rPr>
                <w:rFonts w:ascii="Cambria" w:hAnsi="Cambria" w:hint="cs"/>
                <w:rtl/>
              </w:rPr>
              <w:t>ס</w:t>
            </w:r>
            <w:r w:rsidRPr="00BE2FB9">
              <w:rPr>
                <w:rFonts w:ascii="Cambria" w:hAnsi="Cambria"/>
                <w:rtl/>
              </w:rPr>
              <w:t>"</w:t>
            </w:r>
            <w:r w:rsidRPr="00BE2FB9">
              <w:rPr>
                <w:rFonts w:ascii="Cambria" w:hAnsi="Cambria" w:hint="cs"/>
                <w:rtl/>
              </w:rPr>
              <w:t>מ</w:t>
            </w:r>
            <w:r w:rsidRPr="00BE2FB9">
              <w:rPr>
                <w:rFonts w:ascii="Cambria" w:hAnsi="Cambria"/>
                <w:rtl/>
              </w:rPr>
              <w:t>) (</w:t>
            </w:r>
            <w:r w:rsidRPr="00BE2FB9">
              <w:rPr>
                <w:rFonts w:ascii="Cambria" w:hAnsi="Cambria" w:hint="cs"/>
                <w:rtl/>
              </w:rPr>
              <w:t>נא</w:t>
            </w:r>
            <w:r w:rsidRPr="00BE2FB9">
              <w:rPr>
                <w:rFonts w:ascii="Cambria" w:hAnsi="Cambria"/>
                <w:rtl/>
              </w:rPr>
              <w:t xml:space="preserve"> </w:t>
            </w:r>
            <w:r w:rsidRPr="00BE2FB9">
              <w:rPr>
                <w:rFonts w:ascii="Cambria" w:hAnsi="Cambria" w:hint="cs"/>
                <w:rtl/>
              </w:rPr>
              <w:t>לציין</w:t>
            </w:r>
            <w:r w:rsidRPr="00BE2FB9">
              <w:rPr>
                <w:rFonts w:ascii="Cambria" w:hAnsi="Cambria"/>
                <w:rtl/>
              </w:rPr>
              <w:t xml:space="preserve"> </w:t>
            </w:r>
            <w:r w:rsidRPr="00BE2FB9">
              <w:rPr>
                <w:rFonts w:ascii="Cambria" w:hAnsi="Cambria" w:hint="cs"/>
                <w:rtl/>
              </w:rPr>
              <w:t>מידות</w:t>
            </w:r>
            <w:r w:rsidRPr="00BE2FB9">
              <w:rPr>
                <w:rFonts w:ascii="Cambria" w:hAnsi="Cambria"/>
                <w:rtl/>
              </w:rPr>
              <w:t xml:space="preserve"> </w:t>
            </w:r>
            <w:r w:rsidRPr="00BE2FB9">
              <w:rPr>
                <w:rFonts w:ascii="Cambria" w:hAnsi="Cambria" w:hint="cs"/>
                <w:rtl/>
              </w:rPr>
              <w:t>אפשריות</w:t>
            </w:r>
            <w:r w:rsidRPr="00BE2FB9">
              <w:rPr>
                <w:rFonts w:ascii="Cambria" w:hAnsi="Cambria"/>
                <w:rtl/>
              </w:rPr>
              <w:t>)</w:t>
            </w:r>
          </w:p>
        </w:tc>
        <w:tc>
          <w:tcPr>
            <w:tcW w:w="724" w:type="pct"/>
          </w:tcPr>
          <w:p w:rsidR="00C512D2" w:rsidRPr="00BE2FB9" w:rsidRDefault="00C512D2" w:rsidP="00C512D2">
            <w:pPr>
              <w:spacing w:after="0"/>
              <w:ind w:left="33"/>
              <w:jc w:val="center"/>
              <w:rPr>
                <w:rFonts w:ascii="Cambria" w:hAnsi="Cambria"/>
                <w:b/>
                <w:bCs/>
                <w:color w:val="FF0000"/>
                <w:rtl/>
              </w:rPr>
            </w:pPr>
          </w:p>
        </w:tc>
        <w:tc>
          <w:tcPr>
            <w:tcW w:w="1034" w:type="pct"/>
          </w:tcPr>
          <w:p w:rsidR="00C512D2" w:rsidRPr="00BE2FB9" w:rsidRDefault="00C512D2" w:rsidP="00C512D2">
            <w:pPr>
              <w:spacing w:after="0"/>
              <w:ind w:left="13"/>
              <w:rPr>
                <w:rFonts w:ascii="Cambria" w:hAnsi="Cambria"/>
                <w:b/>
                <w:bCs/>
                <w:color w:val="FF0000"/>
                <w:rtl/>
              </w:rPr>
            </w:pPr>
          </w:p>
        </w:tc>
      </w:tr>
      <w:tr w:rsidR="00C512D2" w:rsidRPr="00BE2FB9" w:rsidTr="00C512D2">
        <w:trPr>
          <w:cantSplit/>
          <w:trHeight w:val="567"/>
        </w:trPr>
        <w:tc>
          <w:tcPr>
            <w:tcW w:w="3242" w:type="pct"/>
            <w:tcBorders>
              <w:bottom w:val="single" w:sz="4" w:space="0" w:color="auto"/>
            </w:tcBorders>
            <w:shd w:val="clear" w:color="auto" w:fill="E6E6E6"/>
          </w:tcPr>
          <w:p w:rsidR="00C512D2" w:rsidRPr="00BE2FB9" w:rsidRDefault="00C512D2" w:rsidP="00B80B2C">
            <w:pPr>
              <w:numPr>
                <w:ilvl w:val="2"/>
                <w:numId w:val="26"/>
              </w:numPr>
              <w:spacing w:before="0" w:after="0"/>
              <w:ind w:left="1309" w:hanging="589"/>
              <w:jc w:val="left"/>
              <w:rPr>
                <w:rFonts w:ascii="Cambria" w:hAnsi="Cambria"/>
                <w:rtl/>
              </w:rPr>
            </w:pPr>
            <w:r w:rsidRPr="00BE2FB9">
              <w:rPr>
                <w:rFonts w:ascii="Cambria" w:hAnsi="Cambria" w:hint="cs"/>
                <w:rtl/>
              </w:rPr>
              <w:t>התאמת</w:t>
            </w:r>
            <w:r w:rsidRPr="00BE2FB9">
              <w:rPr>
                <w:rFonts w:ascii="Cambria" w:hAnsi="Cambria"/>
                <w:rtl/>
              </w:rPr>
              <w:t xml:space="preserve"> </w:t>
            </w:r>
            <w:r w:rsidRPr="00BE2FB9">
              <w:rPr>
                <w:rFonts w:ascii="Cambria" w:hAnsi="Cambria" w:hint="cs"/>
                <w:rtl/>
              </w:rPr>
              <w:t>רוחב</w:t>
            </w:r>
            <w:r w:rsidRPr="00BE2FB9">
              <w:rPr>
                <w:rFonts w:ascii="Cambria" w:hAnsi="Cambria"/>
                <w:rtl/>
              </w:rPr>
              <w:t xml:space="preserve"> </w:t>
            </w:r>
            <w:r w:rsidRPr="00BE2FB9">
              <w:rPr>
                <w:rFonts w:ascii="Cambria" w:hAnsi="Cambria" w:hint="cs"/>
                <w:rtl/>
              </w:rPr>
              <w:t>המושב</w:t>
            </w:r>
            <w:r w:rsidRPr="00BE2FB9">
              <w:rPr>
                <w:rFonts w:ascii="Cambria" w:hAnsi="Cambria"/>
                <w:rtl/>
              </w:rPr>
              <w:t xml:space="preserve"> </w:t>
            </w:r>
            <w:r w:rsidRPr="00BE2FB9">
              <w:rPr>
                <w:rFonts w:ascii="Cambria" w:hAnsi="Cambria" w:hint="cs"/>
                <w:rtl/>
              </w:rPr>
              <w:t>למידות</w:t>
            </w:r>
            <w:r w:rsidRPr="00BE2FB9">
              <w:rPr>
                <w:rFonts w:ascii="Cambria" w:hAnsi="Cambria"/>
                <w:rtl/>
              </w:rPr>
              <w:t xml:space="preserve"> </w:t>
            </w:r>
            <w:r w:rsidRPr="00BE2FB9">
              <w:rPr>
                <w:rFonts w:ascii="Cambria" w:hAnsi="Cambria" w:hint="cs"/>
                <w:rtl/>
              </w:rPr>
              <w:t>המשתמש</w:t>
            </w:r>
          </w:p>
        </w:tc>
        <w:tc>
          <w:tcPr>
            <w:tcW w:w="724" w:type="pct"/>
          </w:tcPr>
          <w:p w:rsidR="00C512D2" w:rsidRPr="00BE2FB9" w:rsidRDefault="00C512D2" w:rsidP="00C512D2">
            <w:pPr>
              <w:spacing w:after="0"/>
              <w:ind w:left="33"/>
              <w:jc w:val="center"/>
              <w:rPr>
                <w:rFonts w:ascii="Cambria" w:hAnsi="Cambria"/>
                <w:b/>
                <w:bCs/>
                <w:color w:val="FF0000"/>
                <w:rtl/>
              </w:rPr>
            </w:pPr>
            <w:r w:rsidRPr="00BE2FB9">
              <w:rPr>
                <w:rFonts w:ascii="Cambria" w:hAnsi="Cambria" w:hint="cs"/>
                <w:b/>
                <w:bCs/>
                <w:rtl/>
              </w:rPr>
              <w:t>תנאי</w:t>
            </w:r>
            <w:r w:rsidRPr="00BE2FB9">
              <w:rPr>
                <w:rFonts w:ascii="Cambria" w:hAnsi="Cambria"/>
                <w:b/>
                <w:bCs/>
                <w:rtl/>
              </w:rPr>
              <w:t xml:space="preserve"> </w:t>
            </w:r>
            <w:r w:rsidRPr="00BE2FB9">
              <w:rPr>
                <w:rFonts w:ascii="Cambria" w:hAnsi="Cambria" w:hint="cs"/>
                <w:b/>
                <w:bCs/>
                <w:rtl/>
              </w:rPr>
              <w:t>סף</w:t>
            </w:r>
          </w:p>
        </w:tc>
        <w:tc>
          <w:tcPr>
            <w:tcW w:w="1034" w:type="pct"/>
          </w:tcPr>
          <w:p w:rsidR="00C512D2" w:rsidRPr="00BE2FB9" w:rsidRDefault="00C512D2" w:rsidP="00C512D2">
            <w:pPr>
              <w:spacing w:after="0"/>
              <w:ind w:left="13"/>
              <w:rPr>
                <w:rFonts w:ascii="Cambria" w:hAnsi="Cambria"/>
                <w:b/>
                <w:bCs/>
                <w:color w:val="FF0000"/>
                <w:rtl/>
              </w:rPr>
            </w:pPr>
          </w:p>
        </w:tc>
      </w:tr>
      <w:tr w:rsidR="00C512D2" w:rsidRPr="00BE2FB9" w:rsidTr="00C512D2">
        <w:trPr>
          <w:cantSplit/>
          <w:trHeight w:val="567"/>
        </w:trPr>
        <w:tc>
          <w:tcPr>
            <w:tcW w:w="3242" w:type="pct"/>
            <w:tcBorders>
              <w:bottom w:val="single" w:sz="4" w:space="0" w:color="auto"/>
            </w:tcBorders>
            <w:shd w:val="clear" w:color="auto" w:fill="FFFFCC"/>
          </w:tcPr>
          <w:p w:rsidR="00C512D2" w:rsidRPr="00BE2FB9" w:rsidRDefault="00C512D2" w:rsidP="00B80B2C">
            <w:pPr>
              <w:numPr>
                <w:ilvl w:val="1"/>
                <w:numId w:val="26"/>
              </w:numPr>
              <w:spacing w:before="0" w:after="0"/>
              <w:jc w:val="left"/>
              <w:rPr>
                <w:rFonts w:ascii="Cambria" w:hAnsi="Cambria"/>
                <w:rtl/>
              </w:rPr>
            </w:pPr>
            <w:r w:rsidRPr="00BE2FB9">
              <w:rPr>
                <w:rFonts w:ascii="Cambria" w:hAnsi="Cambria" w:hint="cs"/>
                <w:rtl/>
              </w:rPr>
              <w:t>עומק</w:t>
            </w:r>
            <w:r w:rsidRPr="00BE2FB9">
              <w:rPr>
                <w:rFonts w:ascii="Cambria" w:hAnsi="Cambria"/>
                <w:rtl/>
              </w:rPr>
              <w:t xml:space="preserve"> </w:t>
            </w:r>
            <w:r w:rsidRPr="00BE2FB9">
              <w:rPr>
                <w:rFonts w:ascii="Cambria" w:hAnsi="Cambria" w:hint="cs"/>
                <w:rtl/>
              </w:rPr>
              <w:t>המושב</w:t>
            </w:r>
            <w:r w:rsidRPr="00BE2FB9">
              <w:rPr>
                <w:rFonts w:ascii="Cambria" w:hAnsi="Cambria"/>
                <w:rtl/>
              </w:rPr>
              <w:t xml:space="preserve"> (</w:t>
            </w:r>
            <w:r w:rsidRPr="00BE2FB9">
              <w:rPr>
                <w:rFonts w:ascii="Cambria" w:hAnsi="Cambria" w:hint="cs"/>
                <w:rtl/>
              </w:rPr>
              <w:t>רצוי</w:t>
            </w:r>
            <w:r w:rsidRPr="00BE2FB9">
              <w:rPr>
                <w:rFonts w:ascii="Cambria" w:hAnsi="Cambria"/>
                <w:rtl/>
              </w:rPr>
              <w:t xml:space="preserve"> </w:t>
            </w:r>
            <w:r w:rsidRPr="00BE2FB9">
              <w:rPr>
                <w:rFonts w:ascii="Cambria" w:hAnsi="Cambria"/>
              </w:rPr>
              <w:t>40</w:t>
            </w:r>
            <w:r w:rsidRPr="00BE2FB9">
              <w:rPr>
                <w:rFonts w:ascii="Cambria" w:hAnsi="Cambria"/>
                <w:rtl/>
              </w:rPr>
              <w:t xml:space="preserve"> </w:t>
            </w:r>
            <w:r w:rsidRPr="00BE2FB9">
              <w:rPr>
                <w:rFonts w:ascii="Cambria" w:hAnsi="Cambria" w:hint="cs"/>
                <w:rtl/>
              </w:rPr>
              <w:t>עד</w:t>
            </w:r>
            <w:r w:rsidRPr="00BE2FB9">
              <w:rPr>
                <w:rFonts w:ascii="Cambria" w:hAnsi="Cambria"/>
                <w:rtl/>
              </w:rPr>
              <w:t xml:space="preserve"> </w:t>
            </w:r>
            <w:r w:rsidRPr="00BE2FB9">
              <w:rPr>
                <w:rFonts w:ascii="Cambria" w:hAnsi="Cambria"/>
              </w:rPr>
              <w:t>45</w:t>
            </w:r>
            <w:r w:rsidRPr="00BE2FB9">
              <w:rPr>
                <w:rFonts w:ascii="Cambria" w:hAnsi="Cambria"/>
                <w:rtl/>
              </w:rPr>
              <w:t xml:space="preserve"> </w:t>
            </w:r>
            <w:r w:rsidRPr="00BE2FB9">
              <w:rPr>
                <w:rFonts w:ascii="Cambria" w:hAnsi="Cambria" w:hint="cs"/>
                <w:rtl/>
              </w:rPr>
              <w:t>ס</w:t>
            </w:r>
            <w:r w:rsidRPr="00BE2FB9">
              <w:rPr>
                <w:rFonts w:ascii="Cambria" w:hAnsi="Cambria"/>
                <w:rtl/>
              </w:rPr>
              <w:t>"</w:t>
            </w:r>
            <w:r w:rsidRPr="00BE2FB9">
              <w:rPr>
                <w:rFonts w:ascii="Cambria" w:hAnsi="Cambria" w:hint="cs"/>
                <w:rtl/>
              </w:rPr>
              <w:t>מ</w:t>
            </w:r>
            <w:r w:rsidRPr="00BE2FB9">
              <w:rPr>
                <w:rFonts w:ascii="Cambria" w:hAnsi="Cambria"/>
                <w:rtl/>
              </w:rPr>
              <w:t>) (</w:t>
            </w:r>
            <w:r w:rsidRPr="00BE2FB9">
              <w:rPr>
                <w:rFonts w:ascii="Cambria" w:hAnsi="Cambria" w:hint="cs"/>
                <w:rtl/>
              </w:rPr>
              <w:t>נא</w:t>
            </w:r>
            <w:r w:rsidRPr="00BE2FB9">
              <w:rPr>
                <w:rFonts w:ascii="Cambria" w:hAnsi="Cambria"/>
                <w:rtl/>
              </w:rPr>
              <w:t xml:space="preserve"> </w:t>
            </w:r>
            <w:r w:rsidRPr="00BE2FB9">
              <w:rPr>
                <w:rFonts w:ascii="Cambria" w:hAnsi="Cambria" w:hint="cs"/>
                <w:rtl/>
              </w:rPr>
              <w:t>לציין</w:t>
            </w:r>
            <w:r w:rsidRPr="00BE2FB9">
              <w:rPr>
                <w:rFonts w:ascii="Cambria" w:hAnsi="Cambria"/>
                <w:rtl/>
              </w:rPr>
              <w:t xml:space="preserve"> </w:t>
            </w:r>
            <w:r w:rsidRPr="00BE2FB9">
              <w:rPr>
                <w:rFonts w:ascii="Cambria" w:hAnsi="Cambria" w:hint="cs"/>
                <w:rtl/>
              </w:rPr>
              <w:t>מידות</w:t>
            </w:r>
            <w:r w:rsidRPr="00BE2FB9">
              <w:rPr>
                <w:rFonts w:ascii="Cambria" w:hAnsi="Cambria"/>
                <w:rtl/>
              </w:rPr>
              <w:t xml:space="preserve"> </w:t>
            </w:r>
            <w:r w:rsidRPr="00BE2FB9">
              <w:rPr>
                <w:rFonts w:ascii="Cambria" w:hAnsi="Cambria" w:hint="cs"/>
                <w:rtl/>
              </w:rPr>
              <w:t>אפשריות</w:t>
            </w:r>
            <w:r w:rsidRPr="00BE2FB9">
              <w:rPr>
                <w:rFonts w:ascii="Cambria" w:hAnsi="Cambria"/>
                <w:rtl/>
              </w:rPr>
              <w:t>)</w:t>
            </w:r>
          </w:p>
        </w:tc>
        <w:tc>
          <w:tcPr>
            <w:tcW w:w="724" w:type="pct"/>
          </w:tcPr>
          <w:p w:rsidR="00C512D2" w:rsidRPr="00BE2FB9" w:rsidRDefault="00C512D2" w:rsidP="00C512D2">
            <w:pPr>
              <w:spacing w:after="0"/>
              <w:ind w:left="33"/>
              <w:jc w:val="center"/>
              <w:rPr>
                <w:rFonts w:ascii="Cambria" w:hAnsi="Cambria"/>
                <w:b/>
                <w:bCs/>
                <w:color w:val="FF0000"/>
                <w:rtl/>
              </w:rPr>
            </w:pPr>
          </w:p>
        </w:tc>
        <w:tc>
          <w:tcPr>
            <w:tcW w:w="1034" w:type="pct"/>
          </w:tcPr>
          <w:p w:rsidR="00C512D2" w:rsidRPr="00BE2FB9" w:rsidRDefault="00C512D2" w:rsidP="00C512D2">
            <w:pPr>
              <w:spacing w:after="0"/>
              <w:ind w:left="13"/>
              <w:rPr>
                <w:rFonts w:ascii="Cambria" w:hAnsi="Cambria"/>
                <w:b/>
                <w:bCs/>
                <w:color w:val="FF0000"/>
                <w:rtl/>
              </w:rPr>
            </w:pPr>
          </w:p>
        </w:tc>
      </w:tr>
      <w:tr w:rsidR="00C512D2" w:rsidRPr="00BE2FB9" w:rsidTr="00C512D2">
        <w:trPr>
          <w:cantSplit/>
          <w:trHeight w:val="567"/>
        </w:trPr>
        <w:tc>
          <w:tcPr>
            <w:tcW w:w="3242" w:type="pct"/>
            <w:shd w:val="clear" w:color="auto" w:fill="E6E6E6"/>
          </w:tcPr>
          <w:p w:rsidR="00C512D2" w:rsidRPr="00BE2FB9" w:rsidRDefault="00C512D2" w:rsidP="00B80B2C">
            <w:pPr>
              <w:numPr>
                <w:ilvl w:val="2"/>
                <w:numId w:val="26"/>
              </w:numPr>
              <w:spacing w:before="0" w:after="0"/>
              <w:ind w:left="1309" w:hanging="589"/>
              <w:jc w:val="left"/>
              <w:rPr>
                <w:rFonts w:ascii="Cambria" w:hAnsi="Cambria"/>
                <w:rtl/>
              </w:rPr>
            </w:pPr>
            <w:r w:rsidRPr="00BE2FB9">
              <w:rPr>
                <w:rFonts w:ascii="Cambria" w:hAnsi="Cambria" w:hint="cs"/>
                <w:rtl/>
              </w:rPr>
              <w:t>התאמת</w:t>
            </w:r>
            <w:r w:rsidRPr="00BE2FB9">
              <w:rPr>
                <w:rFonts w:ascii="Cambria" w:hAnsi="Cambria"/>
                <w:rtl/>
              </w:rPr>
              <w:t xml:space="preserve"> </w:t>
            </w:r>
            <w:r w:rsidRPr="00BE2FB9">
              <w:rPr>
                <w:rFonts w:ascii="Cambria" w:hAnsi="Cambria" w:hint="cs"/>
                <w:rtl/>
              </w:rPr>
              <w:t>עומק</w:t>
            </w:r>
            <w:r w:rsidRPr="00BE2FB9">
              <w:rPr>
                <w:rFonts w:ascii="Cambria" w:hAnsi="Cambria"/>
                <w:rtl/>
              </w:rPr>
              <w:t xml:space="preserve"> </w:t>
            </w:r>
            <w:r w:rsidRPr="00BE2FB9">
              <w:rPr>
                <w:rFonts w:ascii="Cambria" w:hAnsi="Cambria" w:hint="cs"/>
                <w:rtl/>
              </w:rPr>
              <w:t>המושב</w:t>
            </w:r>
            <w:r w:rsidRPr="00BE2FB9">
              <w:rPr>
                <w:rFonts w:ascii="Cambria" w:hAnsi="Cambria"/>
                <w:rtl/>
              </w:rPr>
              <w:t xml:space="preserve"> </w:t>
            </w:r>
            <w:r w:rsidRPr="00BE2FB9">
              <w:rPr>
                <w:rFonts w:ascii="Cambria" w:hAnsi="Cambria" w:hint="cs"/>
                <w:rtl/>
              </w:rPr>
              <w:t>למידות</w:t>
            </w:r>
            <w:r w:rsidRPr="00BE2FB9">
              <w:rPr>
                <w:rFonts w:ascii="Cambria" w:hAnsi="Cambria"/>
                <w:rtl/>
              </w:rPr>
              <w:t xml:space="preserve"> </w:t>
            </w:r>
            <w:r w:rsidRPr="00BE2FB9">
              <w:rPr>
                <w:rFonts w:ascii="Cambria" w:hAnsi="Cambria" w:hint="cs"/>
                <w:rtl/>
              </w:rPr>
              <w:t>המשתמש</w:t>
            </w:r>
            <w:r w:rsidRPr="00BE2FB9">
              <w:rPr>
                <w:rFonts w:ascii="Cambria" w:hAnsi="Cambria"/>
                <w:rtl/>
              </w:rPr>
              <w:t xml:space="preserve">                           </w:t>
            </w:r>
            <w:r w:rsidRPr="00BE2FB9">
              <w:rPr>
                <w:rFonts w:ascii="Cambria" w:hAnsi="Cambria"/>
                <w:b/>
                <w:bCs/>
                <w:rtl/>
              </w:rPr>
              <w:t xml:space="preserve"> </w:t>
            </w:r>
          </w:p>
        </w:tc>
        <w:tc>
          <w:tcPr>
            <w:tcW w:w="724" w:type="pct"/>
          </w:tcPr>
          <w:p w:rsidR="00C512D2" w:rsidRPr="00BE2FB9" w:rsidRDefault="00C512D2" w:rsidP="00C512D2">
            <w:pPr>
              <w:spacing w:after="0"/>
              <w:ind w:left="33"/>
              <w:jc w:val="center"/>
              <w:rPr>
                <w:rFonts w:ascii="Cambria" w:hAnsi="Cambria"/>
                <w:b/>
                <w:bCs/>
                <w:color w:val="FF0000"/>
                <w:rtl/>
              </w:rPr>
            </w:pPr>
            <w:r w:rsidRPr="00BE2FB9">
              <w:rPr>
                <w:rFonts w:ascii="Cambria" w:hAnsi="Cambria" w:hint="cs"/>
                <w:b/>
                <w:bCs/>
                <w:rtl/>
              </w:rPr>
              <w:t>תנאי</w:t>
            </w:r>
            <w:r w:rsidRPr="00BE2FB9">
              <w:rPr>
                <w:rFonts w:ascii="Cambria" w:hAnsi="Cambria"/>
                <w:b/>
                <w:bCs/>
                <w:rtl/>
              </w:rPr>
              <w:t xml:space="preserve"> </w:t>
            </w:r>
            <w:r w:rsidRPr="00BE2FB9">
              <w:rPr>
                <w:rFonts w:ascii="Cambria" w:hAnsi="Cambria" w:hint="cs"/>
                <w:b/>
                <w:bCs/>
                <w:rtl/>
              </w:rPr>
              <w:t>סף</w:t>
            </w:r>
          </w:p>
        </w:tc>
        <w:tc>
          <w:tcPr>
            <w:tcW w:w="1034" w:type="pct"/>
          </w:tcPr>
          <w:p w:rsidR="00C512D2" w:rsidRPr="00BE2FB9" w:rsidRDefault="00C512D2" w:rsidP="00C512D2">
            <w:pPr>
              <w:spacing w:after="0"/>
              <w:ind w:left="13"/>
              <w:rPr>
                <w:rFonts w:ascii="Cambria" w:hAnsi="Cambria"/>
                <w:b/>
                <w:bCs/>
                <w:color w:val="FF0000"/>
                <w:rtl/>
              </w:rPr>
            </w:pPr>
          </w:p>
        </w:tc>
      </w:tr>
      <w:tr w:rsidR="00C512D2" w:rsidRPr="00BE2FB9" w:rsidTr="00C512D2">
        <w:trPr>
          <w:cantSplit/>
          <w:trHeight w:val="567"/>
        </w:trPr>
        <w:tc>
          <w:tcPr>
            <w:tcW w:w="3242" w:type="pct"/>
            <w:tcBorders>
              <w:bottom w:val="single" w:sz="4" w:space="0" w:color="auto"/>
            </w:tcBorders>
            <w:shd w:val="clear" w:color="auto" w:fill="FFFFCC"/>
          </w:tcPr>
          <w:p w:rsidR="00C512D2" w:rsidRPr="00BE2FB9" w:rsidRDefault="00C512D2" w:rsidP="00B80B2C">
            <w:pPr>
              <w:numPr>
                <w:ilvl w:val="1"/>
                <w:numId w:val="26"/>
              </w:numPr>
              <w:spacing w:before="0" w:after="0"/>
              <w:jc w:val="left"/>
              <w:rPr>
                <w:rFonts w:ascii="Cambria" w:hAnsi="Cambria"/>
                <w:rtl/>
              </w:rPr>
            </w:pPr>
            <w:r w:rsidRPr="00BE2FB9">
              <w:rPr>
                <w:rFonts w:ascii="Cambria" w:hAnsi="Cambria" w:hint="cs"/>
                <w:rtl/>
              </w:rPr>
              <w:t>גובה</w:t>
            </w:r>
            <w:r w:rsidRPr="00BE2FB9">
              <w:rPr>
                <w:rFonts w:ascii="Cambria" w:hAnsi="Cambria"/>
                <w:rtl/>
              </w:rPr>
              <w:t xml:space="preserve"> </w:t>
            </w:r>
            <w:r w:rsidRPr="00BE2FB9">
              <w:rPr>
                <w:rFonts w:ascii="Cambria" w:hAnsi="Cambria" w:hint="cs"/>
                <w:rtl/>
              </w:rPr>
              <w:t>המושב</w:t>
            </w:r>
            <w:r w:rsidRPr="00BE2FB9">
              <w:rPr>
                <w:rFonts w:ascii="Cambria" w:hAnsi="Cambria"/>
                <w:rtl/>
              </w:rPr>
              <w:t xml:space="preserve"> </w:t>
            </w:r>
            <w:r w:rsidRPr="00BE2FB9">
              <w:rPr>
                <w:rFonts w:ascii="Cambria" w:hAnsi="Cambria" w:hint="cs"/>
                <w:rtl/>
              </w:rPr>
              <w:t>ללא</w:t>
            </w:r>
            <w:r w:rsidRPr="00BE2FB9">
              <w:rPr>
                <w:rFonts w:ascii="Cambria" w:hAnsi="Cambria"/>
                <w:rtl/>
              </w:rPr>
              <w:t xml:space="preserve"> </w:t>
            </w:r>
            <w:r w:rsidRPr="00BE2FB9">
              <w:rPr>
                <w:rFonts w:ascii="Cambria" w:hAnsi="Cambria" w:hint="cs"/>
                <w:rtl/>
              </w:rPr>
              <w:t>כרית</w:t>
            </w:r>
            <w:r w:rsidRPr="00BE2FB9">
              <w:rPr>
                <w:rFonts w:ascii="Cambria" w:hAnsi="Cambria"/>
                <w:rtl/>
              </w:rPr>
              <w:t xml:space="preserve">, </w:t>
            </w:r>
            <w:r w:rsidRPr="00BE2FB9">
              <w:rPr>
                <w:rFonts w:ascii="Cambria" w:hAnsi="Cambria" w:hint="cs"/>
                <w:rtl/>
              </w:rPr>
              <w:t>במידה</w:t>
            </w:r>
            <w:r w:rsidRPr="00BE2FB9">
              <w:rPr>
                <w:rFonts w:ascii="Cambria" w:hAnsi="Cambria"/>
                <w:rtl/>
              </w:rPr>
              <w:t xml:space="preserve"> </w:t>
            </w:r>
            <w:r w:rsidRPr="00BE2FB9">
              <w:rPr>
                <w:rFonts w:ascii="Cambria" w:hAnsi="Cambria" w:hint="cs"/>
                <w:rtl/>
              </w:rPr>
              <w:t>וקיים</w:t>
            </w:r>
            <w:r w:rsidRPr="00BE2FB9">
              <w:rPr>
                <w:rFonts w:ascii="Cambria" w:hAnsi="Cambria"/>
                <w:rtl/>
              </w:rPr>
              <w:t xml:space="preserve"> </w:t>
            </w:r>
            <w:r w:rsidRPr="00BE2FB9">
              <w:rPr>
                <w:rFonts w:ascii="Cambria" w:hAnsi="Cambria" w:hint="cs"/>
                <w:rtl/>
              </w:rPr>
              <w:t>בסיס</w:t>
            </w:r>
            <w:r w:rsidRPr="00BE2FB9">
              <w:rPr>
                <w:rFonts w:ascii="Cambria" w:hAnsi="Cambria"/>
                <w:rtl/>
              </w:rPr>
              <w:t xml:space="preserve"> </w:t>
            </w:r>
            <w:r w:rsidRPr="00BE2FB9">
              <w:rPr>
                <w:rFonts w:ascii="Cambria" w:hAnsi="Cambria" w:hint="cs"/>
                <w:rtl/>
              </w:rPr>
              <w:t>למושב</w:t>
            </w:r>
            <w:r w:rsidRPr="00BE2FB9">
              <w:rPr>
                <w:rFonts w:ascii="Cambria" w:hAnsi="Cambria"/>
                <w:rtl/>
              </w:rPr>
              <w:t xml:space="preserve"> </w:t>
            </w:r>
            <w:r w:rsidRPr="00BE2FB9">
              <w:rPr>
                <w:rFonts w:ascii="Cambria" w:hAnsi="Cambria" w:hint="cs"/>
                <w:rtl/>
              </w:rPr>
              <w:t>ללא</w:t>
            </w:r>
            <w:r w:rsidRPr="00BE2FB9">
              <w:rPr>
                <w:rFonts w:ascii="Cambria" w:hAnsi="Cambria"/>
                <w:rtl/>
              </w:rPr>
              <w:t xml:space="preserve"> </w:t>
            </w:r>
            <w:r w:rsidRPr="00BE2FB9">
              <w:rPr>
                <w:rFonts w:ascii="Cambria" w:hAnsi="Cambria" w:hint="cs"/>
                <w:rtl/>
              </w:rPr>
              <w:t>ריפוד</w:t>
            </w:r>
            <w:r w:rsidRPr="00BE2FB9">
              <w:rPr>
                <w:rFonts w:ascii="Cambria" w:hAnsi="Cambria"/>
                <w:rtl/>
              </w:rPr>
              <w:t xml:space="preserve"> (</w:t>
            </w:r>
            <w:r w:rsidRPr="00BE2FB9">
              <w:rPr>
                <w:rFonts w:ascii="Cambria" w:hAnsi="Cambria" w:hint="cs"/>
                <w:rtl/>
              </w:rPr>
              <w:t>רצוי</w:t>
            </w:r>
            <w:r w:rsidRPr="00BE2FB9">
              <w:rPr>
                <w:rFonts w:ascii="Cambria" w:hAnsi="Cambria"/>
                <w:rtl/>
              </w:rPr>
              <w:t xml:space="preserve"> </w:t>
            </w:r>
            <w:r w:rsidRPr="00BE2FB9">
              <w:rPr>
                <w:rFonts w:ascii="Cambria" w:hAnsi="Cambria" w:hint="cs"/>
                <w:rtl/>
              </w:rPr>
              <w:t>עד</w:t>
            </w:r>
            <w:r w:rsidRPr="00BE2FB9">
              <w:rPr>
                <w:rFonts w:ascii="Cambria" w:hAnsi="Cambria"/>
              </w:rPr>
              <w:t xml:space="preserve"> 49±3 </w:t>
            </w:r>
            <w:r w:rsidRPr="00BE2FB9">
              <w:rPr>
                <w:rFonts w:ascii="Cambria" w:hAnsi="Cambria" w:hint="cs"/>
                <w:rtl/>
              </w:rPr>
              <w:t>ס</w:t>
            </w:r>
            <w:r w:rsidRPr="00BE2FB9">
              <w:rPr>
                <w:rFonts w:ascii="Cambria" w:hAnsi="Cambria"/>
                <w:rtl/>
              </w:rPr>
              <w:t>"</w:t>
            </w:r>
            <w:r w:rsidRPr="00BE2FB9">
              <w:rPr>
                <w:rFonts w:ascii="Cambria" w:hAnsi="Cambria" w:hint="cs"/>
                <w:rtl/>
              </w:rPr>
              <w:t>מ</w:t>
            </w:r>
            <w:r w:rsidRPr="00BE2FB9">
              <w:rPr>
                <w:rFonts w:ascii="Cambria" w:hAnsi="Cambria"/>
                <w:rtl/>
              </w:rPr>
              <w:t xml:space="preserve"> </w:t>
            </w:r>
            <w:r w:rsidRPr="00BE2FB9">
              <w:rPr>
                <w:rFonts w:ascii="Cambria" w:hAnsi="Cambria" w:hint="cs"/>
                <w:rtl/>
              </w:rPr>
              <w:t>מהרצפה</w:t>
            </w:r>
            <w:r w:rsidRPr="00BE2FB9">
              <w:rPr>
                <w:rFonts w:ascii="Cambria" w:hAnsi="Cambria"/>
                <w:rtl/>
              </w:rPr>
              <w:t xml:space="preserve">, </w:t>
            </w:r>
            <w:r w:rsidRPr="00BE2FB9">
              <w:rPr>
                <w:rFonts w:ascii="Cambria" w:hAnsi="Cambria" w:hint="cs"/>
                <w:rtl/>
              </w:rPr>
              <w:t>בכל</w:t>
            </w:r>
            <w:r w:rsidRPr="00BE2FB9">
              <w:rPr>
                <w:rFonts w:ascii="Cambria" w:hAnsi="Cambria"/>
                <w:rtl/>
              </w:rPr>
              <w:t xml:space="preserve"> </w:t>
            </w:r>
            <w:r w:rsidRPr="00BE2FB9">
              <w:rPr>
                <w:rFonts w:ascii="Cambria" w:hAnsi="Cambria" w:hint="cs"/>
                <w:rtl/>
              </w:rPr>
              <w:t>מקרה</w:t>
            </w:r>
            <w:r w:rsidRPr="00BE2FB9">
              <w:rPr>
                <w:rFonts w:ascii="Cambria" w:hAnsi="Cambria"/>
                <w:rtl/>
              </w:rPr>
              <w:t xml:space="preserve"> </w:t>
            </w:r>
            <w:r w:rsidRPr="00BE2FB9">
              <w:rPr>
                <w:rFonts w:ascii="Cambria" w:hAnsi="Cambria" w:hint="cs"/>
                <w:rtl/>
              </w:rPr>
              <w:t>עובי</w:t>
            </w:r>
            <w:r w:rsidRPr="00BE2FB9">
              <w:rPr>
                <w:rFonts w:ascii="Cambria" w:hAnsi="Cambria"/>
                <w:rtl/>
              </w:rPr>
              <w:t xml:space="preserve"> </w:t>
            </w:r>
            <w:r w:rsidRPr="00BE2FB9">
              <w:rPr>
                <w:rFonts w:ascii="Cambria" w:hAnsi="Cambria" w:hint="cs"/>
                <w:rtl/>
              </w:rPr>
              <w:t>הכרית</w:t>
            </w:r>
            <w:r w:rsidRPr="00BE2FB9">
              <w:rPr>
                <w:rFonts w:ascii="Cambria" w:hAnsi="Cambria"/>
                <w:rtl/>
              </w:rPr>
              <w:t xml:space="preserve"> </w:t>
            </w:r>
            <w:r w:rsidRPr="00BE2FB9">
              <w:rPr>
                <w:rFonts w:ascii="Cambria" w:hAnsi="Cambria" w:hint="cs"/>
                <w:rtl/>
              </w:rPr>
              <w:t>לפחות</w:t>
            </w:r>
            <w:r w:rsidRPr="00BE2FB9">
              <w:rPr>
                <w:rFonts w:ascii="Cambria" w:hAnsi="Cambria"/>
                <w:rtl/>
              </w:rPr>
              <w:t xml:space="preserve"> </w:t>
            </w:r>
            <w:r w:rsidRPr="00BE2FB9">
              <w:rPr>
                <w:rFonts w:ascii="Cambria" w:hAnsi="Cambria"/>
                <w:lang w:val="ru-RU"/>
              </w:rPr>
              <w:t>7</w:t>
            </w:r>
            <w:r w:rsidRPr="00BE2FB9">
              <w:rPr>
                <w:rFonts w:ascii="Cambria" w:hAnsi="Cambria"/>
                <w:rtl/>
              </w:rPr>
              <w:t xml:space="preserve"> </w:t>
            </w:r>
            <w:r w:rsidRPr="00BE2FB9">
              <w:rPr>
                <w:rFonts w:ascii="Cambria" w:hAnsi="Cambria" w:hint="cs"/>
                <w:rtl/>
              </w:rPr>
              <w:t>ס</w:t>
            </w:r>
            <w:r w:rsidRPr="00BE2FB9">
              <w:rPr>
                <w:rFonts w:ascii="Cambria" w:hAnsi="Cambria"/>
                <w:rtl/>
              </w:rPr>
              <w:t>"</w:t>
            </w:r>
            <w:r w:rsidRPr="00BE2FB9">
              <w:rPr>
                <w:rFonts w:ascii="Cambria" w:hAnsi="Cambria" w:hint="cs"/>
                <w:rtl/>
              </w:rPr>
              <w:t>מ</w:t>
            </w:r>
            <w:r w:rsidRPr="00BE2FB9">
              <w:rPr>
                <w:rFonts w:ascii="Cambria" w:hAnsi="Cambria"/>
                <w:rtl/>
              </w:rPr>
              <w:t>)  (</w:t>
            </w:r>
            <w:r w:rsidRPr="00BE2FB9">
              <w:rPr>
                <w:rFonts w:ascii="Cambria" w:hAnsi="Cambria" w:hint="cs"/>
                <w:rtl/>
              </w:rPr>
              <w:t>נא</w:t>
            </w:r>
            <w:r w:rsidRPr="00BE2FB9">
              <w:rPr>
                <w:rFonts w:ascii="Cambria" w:hAnsi="Cambria"/>
                <w:rtl/>
              </w:rPr>
              <w:t xml:space="preserve"> </w:t>
            </w:r>
            <w:r w:rsidRPr="00BE2FB9">
              <w:rPr>
                <w:rFonts w:ascii="Cambria" w:hAnsi="Cambria" w:hint="cs"/>
                <w:rtl/>
              </w:rPr>
              <w:t>לציין</w:t>
            </w:r>
            <w:r w:rsidRPr="00BE2FB9">
              <w:rPr>
                <w:rFonts w:ascii="Cambria" w:hAnsi="Cambria"/>
                <w:rtl/>
              </w:rPr>
              <w:t xml:space="preserve"> </w:t>
            </w:r>
            <w:r w:rsidRPr="00BE2FB9">
              <w:rPr>
                <w:rFonts w:ascii="Cambria" w:hAnsi="Cambria" w:hint="cs"/>
                <w:rtl/>
              </w:rPr>
              <w:t>סוג</w:t>
            </w:r>
            <w:r w:rsidRPr="00BE2FB9">
              <w:rPr>
                <w:rFonts w:ascii="Cambria" w:hAnsi="Cambria"/>
                <w:rtl/>
              </w:rPr>
              <w:t xml:space="preserve"> </w:t>
            </w:r>
            <w:r w:rsidRPr="00BE2FB9">
              <w:rPr>
                <w:rFonts w:ascii="Cambria" w:hAnsi="Cambria" w:hint="cs"/>
                <w:rtl/>
              </w:rPr>
              <w:t>המושב</w:t>
            </w:r>
            <w:r w:rsidRPr="00BE2FB9">
              <w:rPr>
                <w:rFonts w:ascii="Cambria" w:hAnsi="Cambria"/>
                <w:rtl/>
              </w:rPr>
              <w:t xml:space="preserve">, </w:t>
            </w:r>
            <w:r w:rsidRPr="00BE2FB9">
              <w:rPr>
                <w:rFonts w:ascii="Cambria" w:hAnsi="Cambria" w:hint="cs"/>
                <w:rtl/>
              </w:rPr>
              <w:t>ואת</w:t>
            </w:r>
            <w:r w:rsidRPr="00BE2FB9">
              <w:rPr>
                <w:rFonts w:ascii="Cambria" w:hAnsi="Cambria"/>
                <w:rtl/>
              </w:rPr>
              <w:t xml:space="preserve"> </w:t>
            </w:r>
            <w:r w:rsidRPr="00BE2FB9">
              <w:rPr>
                <w:rFonts w:ascii="Cambria" w:hAnsi="Cambria" w:hint="cs"/>
                <w:rtl/>
              </w:rPr>
              <w:t>גובה</w:t>
            </w:r>
            <w:r w:rsidRPr="00BE2FB9">
              <w:rPr>
                <w:rFonts w:ascii="Cambria" w:hAnsi="Cambria"/>
                <w:rtl/>
              </w:rPr>
              <w:t xml:space="preserve"> </w:t>
            </w:r>
            <w:r w:rsidRPr="00BE2FB9">
              <w:rPr>
                <w:rFonts w:ascii="Cambria" w:hAnsi="Cambria" w:hint="cs"/>
                <w:rtl/>
              </w:rPr>
              <w:t>המושב</w:t>
            </w:r>
            <w:r w:rsidRPr="00BE2FB9">
              <w:rPr>
                <w:rFonts w:ascii="Cambria" w:hAnsi="Cambria"/>
                <w:rtl/>
              </w:rPr>
              <w:t xml:space="preserve"> </w:t>
            </w:r>
            <w:r w:rsidRPr="00BE2FB9">
              <w:rPr>
                <w:rFonts w:ascii="Cambria" w:hAnsi="Cambria" w:hint="cs"/>
                <w:rtl/>
              </w:rPr>
              <w:t>ללא</w:t>
            </w:r>
            <w:r w:rsidRPr="00BE2FB9">
              <w:rPr>
                <w:rFonts w:ascii="Cambria" w:hAnsi="Cambria"/>
                <w:rtl/>
              </w:rPr>
              <w:t xml:space="preserve"> </w:t>
            </w:r>
            <w:r w:rsidRPr="00BE2FB9">
              <w:rPr>
                <w:rFonts w:ascii="Cambria" w:hAnsi="Cambria" w:hint="cs"/>
                <w:rtl/>
              </w:rPr>
              <w:t>כרית</w:t>
            </w:r>
            <w:r w:rsidRPr="00BE2FB9">
              <w:rPr>
                <w:rFonts w:ascii="Cambria" w:hAnsi="Cambria"/>
                <w:rtl/>
              </w:rPr>
              <w:t xml:space="preserve"> </w:t>
            </w:r>
            <w:r w:rsidRPr="00BE2FB9">
              <w:rPr>
                <w:rFonts w:ascii="Cambria" w:hAnsi="Cambria" w:hint="cs"/>
                <w:rtl/>
              </w:rPr>
              <w:t>או</w:t>
            </w:r>
            <w:r w:rsidRPr="00BE2FB9">
              <w:rPr>
                <w:rFonts w:ascii="Cambria" w:hAnsi="Cambria"/>
                <w:rtl/>
              </w:rPr>
              <w:t xml:space="preserve"> </w:t>
            </w:r>
            <w:r w:rsidRPr="00BE2FB9">
              <w:rPr>
                <w:rFonts w:ascii="Cambria" w:hAnsi="Cambria" w:hint="cs"/>
                <w:rtl/>
              </w:rPr>
              <w:t>את</w:t>
            </w:r>
            <w:r w:rsidRPr="00BE2FB9">
              <w:rPr>
                <w:rFonts w:ascii="Cambria" w:hAnsi="Cambria"/>
                <w:rtl/>
              </w:rPr>
              <w:t xml:space="preserve"> </w:t>
            </w:r>
            <w:r w:rsidRPr="00BE2FB9">
              <w:rPr>
                <w:rFonts w:ascii="Cambria" w:hAnsi="Cambria" w:hint="cs"/>
                <w:rtl/>
              </w:rPr>
              <w:t>גובה</w:t>
            </w:r>
            <w:r w:rsidRPr="00BE2FB9">
              <w:rPr>
                <w:rFonts w:ascii="Cambria" w:hAnsi="Cambria"/>
                <w:rtl/>
              </w:rPr>
              <w:t xml:space="preserve"> </w:t>
            </w:r>
            <w:r w:rsidRPr="00BE2FB9">
              <w:rPr>
                <w:rFonts w:ascii="Cambria" w:hAnsi="Cambria" w:hint="cs"/>
                <w:rtl/>
              </w:rPr>
              <w:t>המושב</w:t>
            </w:r>
            <w:r w:rsidRPr="00BE2FB9">
              <w:rPr>
                <w:rFonts w:ascii="Cambria" w:hAnsi="Cambria"/>
                <w:rtl/>
              </w:rPr>
              <w:t xml:space="preserve"> </w:t>
            </w:r>
            <w:r w:rsidRPr="00BE2FB9">
              <w:rPr>
                <w:rFonts w:ascii="Cambria" w:hAnsi="Cambria" w:hint="cs"/>
                <w:rtl/>
              </w:rPr>
              <w:t>המרופד</w:t>
            </w:r>
            <w:r w:rsidRPr="00BE2FB9">
              <w:rPr>
                <w:rFonts w:ascii="Cambria" w:hAnsi="Cambria"/>
                <w:rtl/>
              </w:rPr>
              <w:t xml:space="preserve"> / </w:t>
            </w:r>
            <w:r w:rsidRPr="00BE2FB9">
              <w:rPr>
                <w:rFonts w:ascii="Cambria" w:hAnsi="Cambria" w:hint="cs"/>
                <w:rtl/>
              </w:rPr>
              <w:t>קשיח</w:t>
            </w:r>
            <w:r w:rsidRPr="00BE2FB9">
              <w:rPr>
                <w:rFonts w:ascii="Cambria" w:hAnsi="Cambria"/>
                <w:rtl/>
              </w:rPr>
              <w:t>)</w:t>
            </w:r>
          </w:p>
        </w:tc>
        <w:tc>
          <w:tcPr>
            <w:tcW w:w="724" w:type="pct"/>
          </w:tcPr>
          <w:p w:rsidR="00C512D2" w:rsidRPr="00BE2FB9" w:rsidRDefault="00C512D2" w:rsidP="00C512D2">
            <w:pPr>
              <w:spacing w:after="0"/>
              <w:ind w:left="33"/>
              <w:jc w:val="center"/>
              <w:rPr>
                <w:rFonts w:ascii="Cambria" w:hAnsi="Cambria"/>
                <w:b/>
                <w:bCs/>
                <w:color w:val="FF0000"/>
                <w:rtl/>
              </w:rPr>
            </w:pPr>
          </w:p>
        </w:tc>
        <w:tc>
          <w:tcPr>
            <w:tcW w:w="1034" w:type="pct"/>
          </w:tcPr>
          <w:p w:rsidR="00C512D2" w:rsidRPr="00BE2FB9" w:rsidRDefault="00C512D2" w:rsidP="00C512D2">
            <w:pPr>
              <w:spacing w:after="0"/>
              <w:ind w:left="13"/>
              <w:rPr>
                <w:rFonts w:ascii="Cambria" w:hAnsi="Cambria"/>
                <w:b/>
                <w:bCs/>
                <w:color w:val="FF0000"/>
                <w:rtl/>
              </w:rPr>
            </w:pPr>
          </w:p>
        </w:tc>
      </w:tr>
      <w:tr w:rsidR="00C512D2" w:rsidRPr="00BE2FB9" w:rsidTr="00C512D2">
        <w:trPr>
          <w:cantSplit/>
          <w:trHeight w:val="567"/>
        </w:trPr>
        <w:tc>
          <w:tcPr>
            <w:tcW w:w="3242" w:type="pct"/>
            <w:shd w:val="clear" w:color="auto" w:fill="FFFFCC"/>
          </w:tcPr>
          <w:p w:rsidR="00C512D2" w:rsidRPr="00BE2FB9" w:rsidRDefault="00C512D2" w:rsidP="00B80B2C">
            <w:pPr>
              <w:numPr>
                <w:ilvl w:val="1"/>
                <w:numId w:val="26"/>
              </w:numPr>
              <w:spacing w:before="0" w:after="0"/>
              <w:jc w:val="left"/>
              <w:rPr>
                <w:rFonts w:ascii="Cambria" w:hAnsi="Cambria"/>
                <w:rtl/>
              </w:rPr>
            </w:pPr>
            <w:r w:rsidRPr="00BE2FB9">
              <w:rPr>
                <w:rFonts w:ascii="Cambria" w:hAnsi="Cambria" w:hint="cs"/>
                <w:rtl/>
              </w:rPr>
              <w:t>הנעה</w:t>
            </w:r>
            <w:r w:rsidRPr="00BE2FB9">
              <w:rPr>
                <w:rFonts w:ascii="Cambria" w:hAnsi="Cambria"/>
                <w:rtl/>
              </w:rPr>
              <w:t xml:space="preserve"> (</w:t>
            </w:r>
            <w:r w:rsidRPr="00BE2FB9">
              <w:rPr>
                <w:rFonts w:ascii="Cambria" w:hAnsi="Cambria" w:hint="cs"/>
                <w:rtl/>
              </w:rPr>
              <w:t>נא</w:t>
            </w:r>
            <w:r w:rsidRPr="00BE2FB9">
              <w:rPr>
                <w:rFonts w:ascii="Cambria" w:hAnsi="Cambria"/>
                <w:rtl/>
              </w:rPr>
              <w:t xml:space="preserve"> </w:t>
            </w:r>
            <w:r w:rsidRPr="00BE2FB9">
              <w:rPr>
                <w:rFonts w:ascii="Cambria" w:hAnsi="Cambria" w:hint="cs"/>
                <w:rtl/>
              </w:rPr>
              <w:t>לציין</w:t>
            </w:r>
            <w:r w:rsidRPr="00BE2FB9">
              <w:rPr>
                <w:rFonts w:ascii="Cambria" w:hAnsi="Cambria"/>
                <w:rtl/>
              </w:rPr>
              <w:t xml:space="preserve"> </w:t>
            </w:r>
            <w:r w:rsidRPr="00BE2FB9">
              <w:rPr>
                <w:rFonts w:ascii="Cambria" w:hAnsi="Cambria" w:hint="cs"/>
                <w:rtl/>
              </w:rPr>
              <w:t>סוג</w:t>
            </w:r>
            <w:r w:rsidRPr="00BE2FB9">
              <w:rPr>
                <w:rFonts w:ascii="Cambria" w:hAnsi="Cambria"/>
                <w:rtl/>
              </w:rPr>
              <w:t xml:space="preserve"> </w:t>
            </w:r>
            <w:r w:rsidRPr="00BE2FB9">
              <w:rPr>
                <w:rFonts w:ascii="Cambria" w:hAnsi="Cambria" w:hint="cs"/>
                <w:rtl/>
              </w:rPr>
              <w:t>הנעה</w:t>
            </w:r>
            <w:r w:rsidRPr="00BE2FB9">
              <w:rPr>
                <w:rFonts w:ascii="Cambria" w:hAnsi="Cambria"/>
                <w:rtl/>
              </w:rPr>
              <w:t xml:space="preserve">: </w:t>
            </w:r>
            <w:r w:rsidRPr="00BE2FB9">
              <w:rPr>
                <w:rFonts w:ascii="Cambria" w:hAnsi="Cambria" w:hint="cs"/>
                <w:rtl/>
              </w:rPr>
              <w:t>אחורית</w:t>
            </w:r>
            <w:r w:rsidRPr="00BE2FB9">
              <w:rPr>
                <w:rFonts w:ascii="Cambria" w:hAnsi="Cambria"/>
                <w:rtl/>
              </w:rPr>
              <w:t xml:space="preserve">, </w:t>
            </w:r>
            <w:r w:rsidRPr="00BE2FB9">
              <w:rPr>
                <w:rFonts w:ascii="Cambria" w:hAnsi="Cambria" w:hint="cs"/>
                <w:rtl/>
              </w:rPr>
              <w:t>קדמית</w:t>
            </w:r>
            <w:r w:rsidRPr="00BE2FB9">
              <w:rPr>
                <w:rFonts w:ascii="Cambria" w:hAnsi="Cambria"/>
                <w:rtl/>
              </w:rPr>
              <w:t xml:space="preserve"> </w:t>
            </w:r>
            <w:r w:rsidRPr="00BE2FB9">
              <w:rPr>
                <w:rFonts w:ascii="Cambria" w:hAnsi="Cambria" w:hint="cs"/>
                <w:rtl/>
              </w:rPr>
              <w:t>או</w:t>
            </w:r>
            <w:r w:rsidRPr="00BE2FB9">
              <w:rPr>
                <w:rFonts w:ascii="Cambria" w:hAnsi="Cambria"/>
                <w:rtl/>
              </w:rPr>
              <w:t xml:space="preserve"> </w:t>
            </w:r>
            <w:r w:rsidRPr="00BE2FB9">
              <w:rPr>
                <w:rFonts w:ascii="Cambria" w:hAnsi="Cambria" w:hint="cs"/>
                <w:rtl/>
              </w:rPr>
              <w:t>מרכזית</w:t>
            </w:r>
            <w:r w:rsidRPr="00BE2FB9">
              <w:rPr>
                <w:rFonts w:ascii="Cambria" w:hAnsi="Cambria"/>
                <w:rtl/>
              </w:rPr>
              <w:t xml:space="preserve">)                </w:t>
            </w:r>
          </w:p>
        </w:tc>
        <w:tc>
          <w:tcPr>
            <w:tcW w:w="724" w:type="pct"/>
          </w:tcPr>
          <w:p w:rsidR="00C512D2" w:rsidRPr="00BE2FB9" w:rsidRDefault="00C512D2" w:rsidP="00C512D2">
            <w:pPr>
              <w:spacing w:after="0"/>
              <w:ind w:left="33"/>
              <w:jc w:val="center"/>
              <w:rPr>
                <w:rFonts w:ascii="Cambria" w:hAnsi="Cambria"/>
                <w:b/>
                <w:bCs/>
                <w:color w:val="FF0000"/>
                <w:rtl/>
              </w:rPr>
            </w:pPr>
          </w:p>
        </w:tc>
        <w:tc>
          <w:tcPr>
            <w:tcW w:w="1034" w:type="pct"/>
          </w:tcPr>
          <w:p w:rsidR="00C512D2" w:rsidRPr="00BE2FB9" w:rsidRDefault="00C512D2" w:rsidP="00C512D2">
            <w:pPr>
              <w:spacing w:after="0"/>
              <w:ind w:left="13"/>
              <w:rPr>
                <w:rFonts w:ascii="Cambria" w:hAnsi="Cambria"/>
                <w:b/>
                <w:bCs/>
                <w:color w:val="FF0000"/>
                <w:rtl/>
              </w:rPr>
            </w:pPr>
          </w:p>
        </w:tc>
      </w:tr>
      <w:tr w:rsidR="00C512D2" w:rsidRPr="00BE2FB9" w:rsidTr="00C512D2">
        <w:trPr>
          <w:cantSplit/>
          <w:trHeight w:val="567"/>
        </w:trPr>
        <w:tc>
          <w:tcPr>
            <w:tcW w:w="3242" w:type="pct"/>
            <w:shd w:val="clear" w:color="auto" w:fill="D9D9D9"/>
          </w:tcPr>
          <w:p w:rsidR="00C512D2" w:rsidRPr="00BE2FB9" w:rsidRDefault="00C512D2" w:rsidP="00B80B2C">
            <w:pPr>
              <w:numPr>
                <w:ilvl w:val="1"/>
                <w:numId w:val="26"/>
              </w:numPr>
              <w:spacing w:before="0" w:after="0"/>
              <w:jc w:val="left"/>
              <w:rPr>
                <w:rFonts w:ascii="Cambria" w:hAnsi="Cambria"/>
                <w:rtl/>
              </w:rPr>
            </w:pPr>
            <w:bookmarkStart w:id="201" w:name="_Ref293930037"/>
            <w:r w:rsidRPr="00BE2FB9">
              <w:rPr>
                <w:rFonts w:ascii="Cambria" w:hAnsi="Cambria"/>
                <w:rtl/>
              </w:rPr>
              <w:t xml:space="preserve"> </w:t>
            </w:r>
            <w:r w:rsidRPr="00BE2FB9">
              <w:rPr>
                <w:rFonts w:ascii="Cambria" w:hAnsi="Cambria" w:hint="cs"/>
                <w:rtl/>
              </w:rPr>
              <w:t>מרווח</w:t>
            </w:r>
            <w:r w:rsidRPr="00BE2FB9">
              <w:rPr>
                <w:rFonts w:ascii="Cambria" w:hAnsi="Cambria"/>
                <w:rtl/>
              </w:rPr>
              <w:t xml:space="preserve"> </w:t>
            </w:r>
            <w:r w:rsidRPr="00BE2FB9">
              <w:rPr>
                <w:rFonts w:ascii="Cambria" w:hAnsi="Cambria" w:hint="cs"/>
                <w:rtl/>
              </w:rPr>
              <w:t>מהרצפה</w:t>
            </w:r>
            <w:r w:rsidRPr="00BE2FB9">
              <w:rPr>
                <w:rFonts w:ascii="Cambria" w:hAnsi="Cambria"/>
                <w:rtl/>
              </w:rPr>
              <w:t xml:space="preserve"> (</w:t>
            </w:r>
            <w:r w:rsidRPr="00BE2FB9">
              <w:rPr>
                <w:rFonts w:ascii="Cambria" w:hAnsi="Cambria"/>
              </w:rPr>
              <w:t>Ground Clearance</w:t>
            </w:r>
            <w:r w:rsidRPr="00BE2FB9">
              <w:rPr>
                <w:rFonts w:ascii="Cambria" w:hAnsi="Cambria"/>
                <w:rtl/>
              </w:rPr>
              <w:t xml:space="preserve">)  </w:t>
            </w:r>
            <w:r w:rsidRPr="00BE2FB9">
              <w:rPr>
                <w:rFonts w:ascii="Cambria" w:hAnsi="Cambria" w:hint="cs"/>
                <w:rtl/>
              </w:rPr>
              <w:t>לפחות</w:t>
            </w:r>
            <w:r w:rsidRPr="00BE2FB9">
              <w:rPr>
                <w:rFonts w:ascii="Cambria" w:hAnsi="Cambria"/>
                <w:rtl/>
              </w:rPr>
              <w:t xml:space="preserve"> </w:t>
            </w:r>
            <w:r w:rsidRPr="00BE2FB9">
              <w:rPr>
                <w:rFonts w:ascii="Cambria" w:hAnsi="Cambria"/>
              </w:rPr>
              <w:t>6</w:t>
            </w:r>
            <w:r w:rsidRPr="00BE2FB9">
              <w:rPr>
                <w:rFonts w:ascii="Cambria" w:hAnsi="Cambria"/>
                <w:rtl/>
              </w:rPr>
              <w:t xml:space="preserve"> </w:t>
            </w:r>
            <w:r w:rsidRPr="00BE2FB9">
              <w:rPr>
                <w:rFonts w:ascii="Cambria" w:hAnsi="Cambria" w:hint="cs"/>
                <w:rtl/>
              </w:rPr>
              <w:t>ס</w:t>
            </w:r>
            <w:r w:rsidRPr="00BE2FB9">
              <w:rPr>
                <w:rFonts w:ascii="Cambria" w:hAnsi="Cambria"/>
                <w:rtl/>
              </w:rPr>
              <w:t>"</w:t>
            </w:r>
            <w:r w:rsidRPr="00BE2FB9">
              <w:rPr>
                <w:rFonts w:ascii="Cambria" w:hAnsi="Cambria" w:hint="cs"/>
                <w:rtl/>
              </w:rPr>
              <w:t>מ</w:t>
            </w:r>
            <w:r w:rsidRPr="00BE2FB9">
              <w:rPr>
                <w:rFonts w:ascii="Cambria" w:hAnsi="Cambria"/>
                <w:rtl/>
              </w:rPr>
              <w:t xml:space="preserve"> (</w:t>
            </w:r>
            <w:r w:rsidRPr="00BE2FB9">
              <w:rPr>
                <w:rFonts w:ascii="Cambria" w:hAnsi="Cambria" w:hint="cs"/>
                <w:rtl/>
              </w:rPr>
              <w:t>נא</w:t>
            </w:r>
            <w:r w:rsidRPr="00BE2FB9">
              <w:rPr>
                <w:rFonts w:ascii="Cambria" w:hAnsi="Cambria"/>
                <w:rtl/>
              </w:rPr>
              <w:t xml:space="preserve"> </w:t>
            </w:r>
            <w:r w:rsidRPr="00BE2FB9">
              <w:rPr>
                <w:rFonts w:ascii="Cambria" w:hAnsi="Cambria" w:hint="cs"/>
                <w:rtl/>
              </w:rPr>
              <w:t>לציין</w:t>
            </w:r>
            <w:r w:rsidRPr="00BE2FB9">
              <w:rPr>
                <w:rFonts w:ascii="Cambria" w:hAnsi="Cambria"/>
                <w:rtl/>
              </w:rPr>
              <w:t xml:space="preserve"> </w:t>
            </w:r>
            <w:r w:rsidRPr="00BE2FB9">
              <w:rPr>
                <w:rFonts w:ascii="Cambria" w:hAnsi="Cambria" w:hint="cs"/>
                <w:rtl/>
              </w:rPr>
              <w:t>מידת</w:t>
            </w:r>
            <w:r w:rsidRPr="00BE2FB9">
              <w:rPr>
                <w:rFonts w:ascii="Cambria" w:hAnsi="Cambria"/>
                <w:rtl/>
              </w:rPr>
              <w:t xml:space="preserve"> </w:t>
            </w:r>
            <w:r w:rsidRPr="00BE2FB9">
              <w:rPr>
                <w:rFonts w:ascii="Cambria" w:hAnsi="Cambria" w:hint="cs"/>
                <w:rtl/>
              </w:rPr>
              <w:t>מרווח</w:t>
            </w:r>
            <w:r w:rsidRPr="00BE2FB9">
              <w:rPr>
                <w:rFonts w:ascii="Cambria" w:hAnsi="Cambria"/>
                <w:rtl/>
              </w:rPr>
              <w:t>)</w:t>
            </w:r>
            <w:bookmarkEnd w:id="201"/>
            <w:r w:rsidRPr="00BE2FB9">
              <w:rPr>
                <w:rFonts w:ascii="Cambria" w:hAnsi="Cambria"/>
                <w:rtl/>
              </w:rPr>
              <w:br/>
            </w:r>
          </w:p>
        </w:tc>
        <w:tc>
          <w:tcPr>
            <w:tcW w:w="724" w:type="pct"/>
          </w:tcPr>
          <w:p w:rsidR="00C512D2" w:rsidRPr="00BE2FB9" w:rsidRDefault="00C512D2" w:rsidP="00C512D2">
            <w:pPr>
              <w:spacing w:after="0"/>
              <w:ind w:left="33"/>
              <w:jc w:val="center"/>
              <w:rPr>
                <w:rFonts w:ascii="Cambria" w:hAnsi="Cambria"/>
                <w:b/>
                <w:bCs/>
                <w:color w:val="FF0000"/>
                <w:rtl/>
              </w:rPr>
            </w:pPr>
            <w:r w:rsidRPr="00BE2FB9">
              <w:rPr>
                <w:rFonts w:ascii="Cambria" w:hAnsi="Cambria" w:hint="cs"/>
                <w:b/>
                <w:bCs/>
                <w:rtl/>
              </w:rPr>
              <w:t>תנאי</w:t>
            </w:r>
            <w:r w:rsidRPr="00BE2FB9">
              <w:rPr>
                <w:rFonts w:ascii="Cambria" w:hAnsi="Cambria"/>
                <w:b/>
                <w:bCs/>
                <w:rtl/>
              </w:rPr>
              <w:t xml:space="preserve"> </w:t>
            </w:r>
            <w:r w:rsidRPr="00BE2FB9">
              <w:rPr>
                <w:rFonts w:ascii="Cambria" w:hAnsi="Cambria" w:hint="cs"/>
                <w:b/>
                <w:bCs/>
                <w:rtl/>
              </w:rPr>
              <w:t>סף</w:t>
            </w:r>
          </w:p>
        </w:tc>
        <w:tc>
          <w:tcPr>
            <w:tcW w:w="1034" w:type="pct"/>
          </w:tcPr>
          <w:p w:rsidR="00C512D2" w:rsidRPr="00BE2FB9" w:rsidRDefault="00C512D2" w:rsidP="00C512D2">
            <w:pPr>
              <w:spacing w:after="0"/>
              <w:ind w:left="13"/>
              <w:rPr>
                <w:rFonts w:ascii="Cambria" w:hAnsi="Cambria"/>
                <w:b/>
                <w:bCs/>
                <w:color w:val="FF0000"/>
                <w:rtl/>
              </w:rPr>
            </w:pPr>
          </w:p>
        </w:tc>
      </w:tr>
      <w:tr w:rsidR="00C512D2" w:rsidRPr="00BE2FB9" w:rsidTr="00C512D2">
        <w:trPr>
          <w:cantSplit/>
          <w:trHeight w:val="567"/>
        </w:trPr>
        <w:tc>
          <w:tcPr>
            <w:tcW w:w="3242" w:type="pct"/>
            <w:shd w:val="clear" w:color="auto" w:fill="FFFFCC"/>
          </w:tcPr>
          <w:p w:rsidR="00C512D2" w:rsidRPr="00BE2FB9" w:rsidRDefault="00C512D2" w:rsidP="00B80B2C">
            <w:pPr>
              <w:numPr>
                <w:ilvl w:val="1"/>
                <w:numId w:val="26"/>
              </w:numPr>
              <w:spacing w:before="0" w:after="0"/>
              <w:ind w:left="884" w:hanging="524"/>
              <w:jc w:val="left"/>
              <w:rPr>
                <w:rFonts w:ascii="Cambria" w:hAnsi="Cambria"/>
                <w:rtl/>
              </w:rPr>
            </w:pPr>
            <w:r w:rsidRPr="00BE2FB9">
              <w:rPr>
                <w:rFonts w:ascii="Cambria" w:hAnsi="Cambria" w:hint="cs"/>
                <w:rtl/>
              </w:rPr>
              <w:t>אפשרות</w:t>
            </w:r>
            <w:r w:rsidRPr="00BE2FB9">
              <w:rPr>
                <w:rFonts w:ascii="Cambria" w:hAnsi="Cambria"/>
                <w:rtl/>
              </w:rPr>
              <w:t xml:space="preserve"> </w:t>
            </w:r>
            <w:r w:rsidRPr="00BE2FB9">
              <w:rPr>
                <w:rFonts w:ascii="Cambria" w:hAnsi="Cambria" w:hint="cs"/>
                <w:rtl/>
              </w:rPr>
              <w:t>לעיגון</w:t>
            </w:r>
            <w:r w:rsidRPr="00BE2FB9">
              <w:rPr>
                <w:rFonts w:ascii="Cambria" w:hAnsi="Cambria"/>
                <w:rtl/>
              </w:rPr>
              <w:t xml:space="preserve"> </w:t>
            </w:r>
            <w:r w:rsidRPr="00BE2FB9">
              <w:rPr>
                <w:rFonts w:ascii="Cambria" w:hAnsi="Cambria" w:hint="cs"/>
                <w:rtl/>
              </w:rPr>
              <w:t>הכסא</w:t>
            </w:r>
            <w:r w:rsidRPr="00BE2FB9">
              <w:rPr>
                <w:rFonts w:ascii="Cambria" w:hAnsi="Cambria"/>
                <w:rtl/>
              </w:rPr>
              <w:t xml:space="preserve"> </w:t>
            </w:r>
            <w:r w:rsidRPr="00BE2FB9">
              <w:rPr>
                <w:rFonts w:ascii="Cambria" w:hAnsi="Cambria" w:hint="cs"/>
                <w:rtl/>
              </w:rPr>
              <w:t>ברכב</w:t>
            </w:r>
            <w:r w:rsidRPr="00BE2FB9">
              <w:rPr>
                <w:rFonts w:ascii="Cambria" w:hAnsi="Cambria"/>
                <w:rtl/>
              </w:rPr>
              <w:t xml:space="preserve"> (</w:t>
            </w:r>
            <w:r w:rsidRPr="00BE2FB9">
              <w:rPr>
                <w:rFonts w:ascii="Cambria" w:hAnsi="Cambria" w:hint="cs"/>
                <w:rtl/>
              </w:rPr>
              <w:t>יש</w:t>
            </w:r>
            <w:r w:rsidRPr="00BE2FB9">
              <w:rPr>
                <w:rFonts w:ascii="Cambria" w:hAnsi="Cambria"/>
                <w:rtl/>
              </w:rPr>
              <w:t xml:space="preserve"> </w:t>
            </w:r>
            <w:r w:rsidRPr="00BE2FB9">
              <w:rPr>
                <w:rFonts w:ascii="Cambria" w:hAnsi="Cambria" w:hint="cs"/>
                <w:rtl/>
              </w:rPr>
              <w:t>לציין</w:t>
            </w:r>
            <w:r w:rsidRPr="00BE2FB9">
              <w:rPr>
                <w:rFonts w:ascii="Cambria" w:hAnsi="Cambria"/>
                <w:rtl/>
              </w:rPr>
              <w:t xml:space="preserve"> </w:t>
            </w:r>
            <w:r w:rsidRPr="00BE2FB9">
              <w:rPr>
                <w:rFonts w:ascii="Cambria" w:hAnsi="Cambria" w:hint="cs"/>
                <w:rtl/>
              </w:rPr>
              <w:t>האם</w:t>
            </w:r>
            <w:r w:rsidRPr="00BE2FB9">
              <w:rPr>
                <w:rFonts w:ascii="Cambria" w:hAnsi="Cambria"/>
                <w:rtl/>
              </w:rPr>
              <w:t xml:space="preserve"> </w:t>
            </w:r>
            <w:r w:rsidRPr="00BE2FB9">
              <w:rPr>
                <w:rFonts w:ascii="Cambria" w:hAnsi="Cambria" w:hint="cs"/>
                <w:rtl/>
              </w:rPr>
              <w:t>ניתן</w:t>
            </w:r>
            <w:r w:rsidRPr="00BE2FB9">
              <w:rPr>
                <w:rFonts w:ascii="Cambria" w:hAnsi="Cambria"/>
                <w:rtl/>
              </w:rPr>
              <w:t xml:space="preserve"> </w:t>
            </w:r>
            <w:r w:rsidRPr="00BE2FB9">
              <w:rPr>
                <w:rFonts w:ascii="Cambria" w:hAnsi="Cambria" w:hint="cs"/>
                <w:rtl/>
              </w:rPr>
              <w:t>ואת</w:t>
            </w:r>
            <w:r w:rsidRPr="00BE2FB9">
              <w:rPr>
                <w:rFonts w:ascii="Cambria" w:hAnsi="Cambria"/>
              </w:rPr>
              <w:t xml:space="preserve"> </w:t>
            </w:r>
            <w:r w:rsidRPr="00BE2FB9">
              <w:rPr>
                <w:rFonts w:ascii="Cambria" w:hAnsi="Cambria" w:hint="cs"/>
                <w:rtl/>
              </w:rPr>
              <w:t>שיטת</w:t>
            </w:r>
            <w:r w:rsidRPr="00BE2FB9">
              <w:rPr>
                <w:rFonts w:ascii="Cambria" w:hAnsi="Cambria"/>
                <w:rtl/>
              </w:rPr>
              <w:t xml:space="preserve"> </w:t>
            </w:r>
            <w:r w:rsidRPr="00BE2FB9">
              <w:rPr>
                <w:rFonts w:ascii="Cambria" w:hAnsi="Cambria" w:hint="cs"/>
                <w:rtl/>
              </w:rPr>
              <w:t>העיגון</w:t>
            </w:r>
            <w:r w:rsidRPr="00BE2FB9">
              <w:rPr>
                <w:rFonts w:ascii="Cambria" w:hAnsi="Cambria"/>
                <w:rtl/>
              </w:rPr>
              <w:t xml:space="preserve"> </w:t>
            </w:r>
            <w:r w:rsidRPr="00BE2FB9">
              <w:rPr>
                <w:rFonts w:ascii="Cambria" w:hAnsi="Cambria" w:hint="cs"/>
                <w:rtl/>
              </w:rPr>
              <w:t>ולצרף</w:t>
            </w:r>
            <w:r w:rsidRPr="00BE2FB9">
              <w:rPr>
                <w:rFonts w:ascii="Cambria" w:hAnsi="Cambria"/>
                <w:rtl/>
              </w:rPr>
              <w:t xml:space="preserve"> </w:t>
            </w:r>
            <w:r w:rsidRPr="00BE2FB9">
              <w:rPr>
                <w:rFonts w:ascii="Cambria" w:hAnsi="Cambria" w:hint="cs"/>
                <w:rtl/>
              </w:rPr>
              <w:t>אישור</w:t>
            </w:r>
            <w:r w:rsidRPr="00BE2FB9">
              <w:rPr>
                <w:rFonts w:ascii="Cambria" w:hAnsi="Cambria"/>
                <w:rtl/>
              </w:rPr>
              <w:t xml:space="preserve"> </w:t>
            </w:r>
            <w:r w:rsidRPr="00BE2FB9">
              <w:rPr>
                <w:rFonts w:ascii="Cambria" w:hAnsi="Cambria" w:hint="cs"/>
                <w:rtl/>
              </w:rPr>
              <w:t>יצרן</w:t>
            </w:r>
            <w:r w:rsidRPr="00BE2FB9">
              <w:rPr>
                <w:rFonts w:ascii="Cambria" w:hAnsi="Cambria"/>
                <w:rtl/>
              </w:rPr>
              <w:t xml:space="preserve">) </w:t>
            </w:r>
          </w:p>
        </w:tc>
        <w:tc>
          <w:tcPr>
            <w:tcW w:w="724" w:type="pct"/>
          </w:tcPr>
          <w:p w:rsidR="00C512D2" w:rsidRPr="00BE2FB9" w:rsidRDefault="00C512D2" w:rsidP="00C512D2">
            <w:pPr>
              <w:spacing w:after="0"/>
              <w:ind w:left="33"/>
              <w:jc w:val="center"/>
              <w:rPr>
                <w:rFonts w:ascii="Cambria" w:hAnsi="Cambria"/>
                <w:b/>
                <w:bCs/>
                <w:color w:val="FF0000"/>
                <w:rtl/>
              </w:rPr>
            </w:pPr>
          </w:p>
        </w:tc>
        <w:tc>
          <w:tcPr>
            <w:tcW w:w="1034" w:type="pct"/>
          </w:tcPr>
          <w:p w:rsidR="00C512D2" w:rsidRPr="00BE2FB9" w:rsidRDefault="00C512D2" w:rsidP="00C512D2">
            <w:pPr>
              <w:spacing w:after="0"/>
              <w:ind w:left="13"/>
              <w:rPr>
                <w:rFonts w:ascii="Cambria" w:hAnsi="Cambria"/>
                <w:b/>
                <w:bCs/>
                <w:color w:val="FF0000"/>
                <w:rtl/>
              </w:rPr>
            </w:pPr>
          </w:p>
        </w:tc>
      </w:tr>
      <w:tr w:rsidR="00C512D2" w:rsidRPr="00BE2FB9" w:rsidTr="00C512D2">
        <w:trPr>
          <w:cantSplit/>
          <w:trHeight w:val="567"/>
        </w:trPr>
        <w:tc>
          <w:tcPr>
            <w:tcW w:w="3242" w:type="pct"/>
            <w:shd w:val="clear" w:color="auto" w:fill="E6E6E6"/>
          </w:tcPr>
          <w:p w:rsidR="00C512D2" w:rsidRPr="00BE2FB9" w:rsidRDefault="00C512D2" w:rsidP="00B80B2C">
            <w:pPr>
              <w:numPr>
                <w:ilvl w:val="2"/>
                <w:numId w:val="26"/>
              </w:numPr>
              <w:spacing w:before="0" w:after="0"/>
              <w:ind w:left="1451" w:hanging="731"/>
              <w:jc w:val="left"/>
              <w:rPr>
                <w:rFonts w:ascii="Cambria" w:hAnsi="Cambria"/>
                <w:rtl/>
              </w:rPr>
            </w:pPr>
            <w:r w:rsidRPr="00BE2FB9">
              <w:rPr>
                <w:rFonts w:ascii="Cambria" w:hAnsi="Cambria" w:hint="cs"/>
                <w:rtl/>
              </w:rPr>
              <w:t>לכיסאות</w:t>
            </w:r>
            <w:r w:rsidRPr="00BE2FB9">
              <w:rPr>
                <w:rFonts w:ascii="Cambria" w:hAnsi="Cambria"/>
                <w:rtl/>
              </w:rPr>
              <w:t xml:space="preserve"> </w:t>
            </w:r>
            <w:r w:rsidRPr="00BE2FB9">
              <w:rPr>
                <w:rFonts w:ascii="Cambria" w:hAnsi="Cambria" w:hint="cs"/>
                <w:rtl/>
              </w:rPr>
              <w:t>המיועדים</w:t>
            </w:r>
            <w:r w:rsidRPr="00BE2FB9">
              <w:rPr>
                <w:rFonts w:ascii="Cambria" w:hAnsi="Cambria"/>
                <w:rtl/>
              </w:rPr>
              <w:t xml:space="preserve"> </w:t>
            </w:r>
            <w:r w:rsidRPr="00BE2FB9">
              <w:rPr>
                <w:rFonts w:ascii="Cambria" w:hAnsi="Cambria" w:hint="cs"/>
                <w:rtl/>
              </w:rPr>
              <w:t>לנהיגה</w:t>
            </w:r>
            <w:r w:rsidRPr="00BE2FB9">
              <w:rPr>
                <w:rFonts w:ascii="Cambria" w:hAnsi="Cambria"/>
                <w:rtl/>
              </w:rPr>
              <w:t xml:space="preserve"> </w:t>
            </w:r>
            <w:r w:rsidRPr="00BE2FB9">
              <w:rPr>
                <w:rFonts w:ascii="Cambria" w:hAnsi="Cambria" w:hint="cs"/>
                <w:rtl/>
              </w:rPr>
              <w:t>ברכב</w:t>
            </w:r>
            <w:r w:rsidRPr="00BE2FB9">
              <w:rPr>
                <w:rFonts w:ascii="Cambria" w:hAnsi="Cambria"/>
                <w:rtl/>
              </w:rPr>
              <w:t xml:space="preserve"> – </w:t>
            </w:r>
            <w:r w:rsidRPr="00BE2FB9">
              <w:rPr>
                <w:rFonts w:ascii="Cambria" w:hAnsi="Cambria" w:hint="cs"/>
                <w:rtl/>
              </w:rPr>
              <w:t>אפשרות</w:t>
            </w:r>
            <w:r w:rsidRPr="00BE2FB9">
              <w:rPr>
                <w:rFonts w:ascii="Cambria" w:hAnsi="Cambria"/>
                <w:rtl/>
              </w:rPr>
              <w:t xml:space="preserve"> </w:t>
            </w:r>
            <w:r w:rsidRPr="00BE2FB9">
              <w:rPr>
                <w:rFonts w:ascii="Cambria" w:hAnsi="Cambria" w:hint="cs"/>
                <w:rtl/>
              </w:rPr>
              <w:t>לעיגון</w:t>
            </w:r>
            <w:r w:rsidRPr="00BE2FB9">
              <w:rPr>
                <w:rFonts w:ascii="Cambria" w:hAnsi="Cambria"/>
                <w:rtl/>
              </w:rPr>
              <w:t xml:space="preserve"> </w:t>
            </w:r>
            <w:r w:rsidRPr="00BE2FB9">
              <w:rPr>
                <w:rFonts w:ascii="Cambria" w:hAnsi="Cambria" w:hint="cs"/>
                <w:rtl/>
              </w:rPr>
              <w:t>הכסא</w:t>
            </w:r>
            <w:r w:rsidRPr="00BE2FB9">
              <w:rPr>
                <w:rFonts w:ascii="Cambria" w:hAnsi="Cambria"/>
                <w:rtl/>
              </w:rPr>
              <w:t xml:space="preserve"> </w:t>
            </w:r>
            <w:r w:rsidRPr="00BE2FB9">
              <w:rPr>
                <w:rFonts w:ascii="Cambria" w:hAnsi="Cambria" w:hint="cs"/>
                <w:rtl/>
              </w:rPr>
              <w:t>ברכב</w:t>
            </w:r>
            <w:r w:rsidRPr="00BE2FB9">
              <w:rPr>
                <w:rFonts w:ascii="Cambria" w:hAnsi="Cambria"/>
                <w:rtl/>
              </w:rPr>
              <w:t>. (</w:t>
            </w:r>
            <w:r w:rsidRPr="00BE2FB9">
              <w:rPr>
                <w:rFonts w:ascii="Cambria" w:hAnsi="Cambria" w:hint="cs"/>
                <w:rtl/>
              </w:rPr>
              <w:t>נא</w:t>
            </w:r>
            <w:r w:rsidRPr="00BE2FB9">
              <w:rPr>
                <w:rFonts w:ascii="Cambria" w:hAnsi="Cambria"/>
                <w:rtl/>
              </w:rPr>
              <w:t xml:space="preserve"> </w:t>
            </w:r>
            <w:r w:rsidRPr="00BE2FB9">
              <w:rPr>
                <w:rFonts w:ascii="Cambria" w:hAnsi="Cambria" w:hint="cs"/>
                <w:rtl/>
              </w:rPr>
              <w:t>לציין</w:t>
            </w:r>
            <w:r w:rsidRPr="00BE2FB9">
              <w:rPr>
                <w:rFonts w:ascii="Cambria" w:hAnsi="Cambria"/>
                <w:rtl/>
              </w:rPr>
              <w:t xml:space="preserve"> </w:t>
            </w:r>
            <w:r w:rsidRPr="00BE2FB9">
              <w:rPr>
                <w:rFonts w:ascii="Cambria" w:hAnsi="Cambria" w:hint="cs"/>
                <w:rtl/>
              </w:rPr>
              <w:t>את</w:t>
            </w:r>
            <w:r w:rsidRPr="00BE2FB9">
              <w:rPr>
                <w:rFonts w:ascii="Cambria" w:hAnsi="Cambria"/>
                <w:rtl/>
              </w:rPr>
              <w:t xml:space="preserve"> </w:t>
            </w:r>
            <w:r w:rsidRPr="00BE2FB9">
              <w:rPr>
                <w:rFonts w:ascii="Cambria" w:hAnsi="Cambria" w:hint="cs"/>
                <w:rtl/>
              </w:rPr>
              <w:t>שיטת</w:t>
            </w:r>
            <w:r w:rsidRPr="00BE2FB9">
              <w:rPr>
                <w:rFonts w:ascii="Cambria" w:hAnsi="Cambria"/>
                <w:rtl/>
              </w:rPr>
              <w:t xml:space="preserve"> </w:t>
            </w:r>
            <w:r w:rsidRPr="00BE2FB9">
              <w:rPr>
                <w:rFonts w:ascii="Cambria" w:hAnsi="Cambria" w:hint="cs"/>
                <w:rtl/>
              </w:rPr>
              <w:t>העיגון</w:t>
            </w:r>
            <w:r w:rsidRPr="00BE2FB9">
              <w:rPr>
                <w:rFonts w:ascii="Cambria" w:hAnsi="Cambria"/>
                <w:rtl/>
              </w:rPr>
              <w:t xml:space="preserve"> </w:t>
            </w:r>
            <w:r w:rsidRPr="00BE2FB9">
              <w:rPr>
                <w:rFonts w:ascii="Cambria" w:hAnsi="Cambria" w:hint="cs"/>
                <w:rtl/>
              </w:rPr>
              <w:t>ולצרף</w:t>
            </w:r>
            <w:r w:rsidRPr="00BE2FB9">
              <w:rPr>
                <w:rFonts w:ascii="Cambria" w:hAnsi="Cambria"/>
                <w:rtl/>
              </w:rPr>
              <w:t xml:space="preserve"> </w:t>
            </w:r>
            <w:r w:rsidRPr="00BE2FB9">
              <w:rPr>
                <w:rFonts w:ascii="Cambria" w:hAnsi="Cambria" w:hint="cs"/>
                <w:rtl/>
              </w:rPr>
              <w:t>אישור</w:t>
            </w:r>
            <w:r w:rsidRPr="00BE2FB9">
              <w:rPr>
                <w:rFonts w:ascii="Cambria" w:hAnsi="Cambria"/>
                <w:rtl/>
              </w:rPr>
              <w:t xml:space="preserve"> </w:t>
            </w:r>
            <w:r w:rsidRPr="00BE2FB9">
              <w:rPr>
                <w:rFonts w:ascii="Cambria" w:hAnsi="Cambria" w:hint="cs"/>
                <w:rtl/>
              </w:rPr>
              <w:t>יצרן</w:t>
            </w:r>
            <w:r w:rsidRPr="00BE2FB9">
              <w:rPr>
                <w:rFonts w:ascii="Cambria" w:hAnsi="Cambria"/>
                <w:rtl/>
              </w:rPr>
              <w:t xml:space="preserve"> </w:t>
            </w:r>
            <w:r w:rsidRPr="00BE2FB9">
              <w:rPr>
                <w:rFonts w:ascii="Cambria" w:hAnsi="Cambria" w:hint="cs"/>
                <w:rtl/>
              </w:rPr>
              <w:t>או</w:t>
            </w:r>
            <w:r w:rsidRPr="00BE2FB9">
              <w:rPr>
                <w:rFonts w:ascii="Cambria" w:hAnsi="Cambria"/>
                <w:rtl/>
              </w:rPr>
              <w:t xml:space="preserve"> </w:t>
            </w:r>
            <w:r w:rsidRPr="00BE2FB9">
              <w:rPr>
                <w:rFonts w:ascii="Cambria" w:hAnsi="Cambria" w:hint="cs"/>
                <w:rtl/>
              </w:rPr>
              <w:t>אישור</w:t>
            </w:r>
            <w:r w:rsidRPr="00BE2FB9">
              <w:rPr>
                <w:rFonts w:ascii="Cambria" w:hAnsi="Cambria"/>
                <w:rtl/>
              </w:rPr>
              <w:t xml:space="preserve"> </w:t>
            </w:r>
            <w:r w:rsidRPr="00BE2FB9">
              <w:rPr>
                <w:rFonts w:ascii="Cambria" w:hAnsi="Cambria" w:hint="cs"/>
                <w:rtl/>
              </w:rPr>
              <w:t>מעבדה</w:t>
            </w:r>
            <w:r w:rsidRPr="00BE2FB9">
              <w:rPr>
                <w:rFonts w:ascii="Cambria" w:hAnsi="Cambria"/>
                <w:rtl/>
              </w:rPr>
              <w:t xml:space="preserve"> </w:t>
            </w:r>
            <w:r w:rsidRPr="00BE2FB9">
              <w:rPr>
                <w:rFonts w:ascii="Cambria" w:hAnsi="Cambria" w:hint="cs"/>
                <w:rtl/>
              </w:rPr>
              <w:t>מוסמכת</w:t>
            </w:r>
            <w:r w:rsidRPr="00BE2FB9">
              <w:rPr>
                <w:rFonts w:ascii="Cambria" w:hAnsi="Cambria"/>
                <w:rtl/>
              </w:rPr>
              <w:t>)</w:t>
            </w:r>
            <w:r w:rsidRPr="00BE2FB9">
              <w:rPr>
                <w:rFonts w:ascii="Cambria" w:hAnsi="Cambria"/>
                <w:rtl/>
              </w:rPr>
              <w:br/>
              <w:t xml:space="preserve"> </w:t>
            </w:r>
            <w:r w:rsidRPr="00BE2FB9">
              <w:rPr>
                <w:rFonts w:ascii="Cambria" w:hAnsi="Cambria" w:hint="cs"/>
                <w:rtl/>
              </w:rPr>
              <w:t>אם</w:t>
            </w:r>
            <w:r w:rsidRPr="00BE2FB9">
              <w:rPr>
                <w:rFonts w:ascii="Cambria" w:hAnsi="Cambria"/>
                <w:rtl/>
              </w:rPr>
              <w:t xml:space="preserve"> </w:t>
            </w:r>
            <w:r w:rsidRPr="00BE2FB9">
              <w:rPr>
                <w:rFonts w:ascii="Cambria" w:hAnsi="Cambria" w:hint="cs"/>
                <w:rtl/>
              </w:rPr>
              <w:t>העיגון</w:t>
            </w:r>
            <w:r w:rsidRPr="00BE2FB9">
              <w:rPr>
                <w:rFonts w:ascii="Cambria" w:hAnsi="Cambria"/>
                <w:rtl/>
              </w:rPr>
              <w:t xml:space="preserve"> </w:t>
            </w:r>
            <w:r w:rsidRPr="00BE2FB9">
              <w:rPr>
                <w:rFonts w:ascii="Cambria" w:hAnsi="Cambria" w:hint="cs"/>
                <w:rtl/>
              </w:rPr>
              <w:t>נעשה</w:t>
            </w:r>
            <w:r w:rsidRPr="00BE2FB9">
              <w:rPr>
                <w:rFonts w:ascii="Cambria" w:hAnsi="Cambria"/>
                <w:rtl/>
              </w:rPr>
              <w:t xml:space="preserve"> </w:t>
            </w:r>
            <w:r w:rsidRPr="00BE2FB9">
              <w:rPr>
                <w:rFonts w:ascii="Cambria" w:hAnsi="Cambria" w:hint="cs"/>
                <w:rtl/>
              </w:rPr>
              <w:t>ע</w:t>
            </w:r>
            <w:r w:rsidRPr="00BE2FB9">
              <w:rPr>
                <w:rFonts w:ascii="Cambria" w:hAnsi="Cambria"/>
                <w:rtl/>
              </w:rPr>
              <w:t>"</w:t>
            </w:r>
            <w:r w:rsidRPr="00BE2FB9">
              <w:rPr>
                <w:rFonts w:ascii="Cambria" w:hAnsi="Cambria" w:hint="cs"/>
                <w:rtl/>
              </w:rPr>
              <w:t>י</w:t>
            </w:r>
            <w:r w:rsidRPr="00BE2FB9">
              <w:rPr>
                <w:rFonts w:ascii="Cambria" w:hAnsi="Cambria"/>
                <w:rtl/>
              </w:rPr>
              <w:t xml:space="preserve"> </w:t>
            </w:r>
            <w:proofErr w:type="spellStart"/>
            <w:r w:rsidRPr="00BE2FB9">
              <w:rPr>
                <w:rFonts w:ascii="Cambria" w:hAnsi="Cambria" w:hint="cs"/>
                <w:rtl/>
              </w:rPr>
              <w:t>טרברסה</w:t>
            </w:r>
            <w:proofErr w:type="spellEnd"/>
            <w:r w:rsidRPr="00BE2FB9">
              <w:rPr>
                <w:rFonts w:ascii="Cambria" w:hAnsi="Cambria"/>
                <w:rtl/>
              </w:rPr>
              <w:t xml:space="preserve"> </w:t>
            </w:r>
            <w:r w:rsidRPr="00BE2FB9">
              <w:rPr>
                <w:rFonts w:ascii="Cambria" w:hAnsi="Cambria" w:hint="cs"/>
                <w:rtl/>
              </w:rPr>
              <w:t>המרחק</w:t>
            </w:r>
            <w:r w:rsidRPr="00BE2FB9">
              <w:rPr>
                <w:rFonts w:ascii="Cambria" w:hAnsi="Cambria"/>
                <w:rtl/>
              </w:rPr>
              <w:t xml:space="preserve"> </w:t>
            </w:r>
            <w:r w:rsidRPr="00BE2FB9">
              <w:rPr>
                <w:rFonts w:ascii="Cambria" w:hAnsi="Cambria" w:hint="cs"/>
                <w:rtl/>
              </w:rPr>
              <w:t>בין</w:t>
            </w:r>
            <w:r w:rsidRPr="00BE2FB9">
              <w:rPr>
                <w:rFonts w:ascii="Cambria" w:hAnsi="Cambria"/>
                <w:rtl/>
              </w:rPr>
              <w:t xml:space="preserve"> </w:t>
            </w:r>
            <w:r w:rsidRPr="00BE2FB9">
              <w:rPr>
                <w:rFonts w:ascii="Cambria" w:hAnsi="Cambria" w:hint="cs"/>
                <w:rtl/>
              </w:rPr>
              <w:t>נקודת</w:t>
            </w:r>
            <w:r w:rsidRPr="00BE2FB9">
              <w:rPr>
                <w:rFonts w:ascii="Cambria" w:hAnsi="Cambria"/>
                <w:rtl/>
              </w:rPr>
              <w:t xml:space="preserve"> </w:t>
            </w:r>
            <w:r w:rsidRPr="00BE2FB9">
              <w:rPr>
                <w:rFonts w:ascii="Cambria" w:hAnsi="Cambria" w:hint="cs"/>
                <w:rtl/>
              </w:rPr>
              <w:t>העיגון</w:t>
            </w:r>
            <w:r w:rsidRPr="00BE2FB9">
              <w:rPr>
                <w:rFonts w:ascii="Cambria" w:hAnsi="Cambria"/>
                <w:rtl/>
              </w:rPr>
              <w:t xml:space="preserve"> </w:t>
            </w:r>
            <w:r w:rsidRPr="00BE2FB9">
              <w:rPr>
                <w:rFonts w:ascii="Cambria" w:hAnsi="Cambria" w:hint="cs"/>
                <w:rtl/>
              </w:rPr>
              <w:t>לרצפה</w:t>
            </w:r>
            <w:r w:rsidRPr="00BE2FB9">
              <w:rPr>
                <w:rFonts w:ascii="Cambria" w:hAnsi="Cambria"/>
                <w:rtl/>
              </w:rPr>
              <w:t xml:space="preserve"> </w:t>
            </w:r>
            <w:r w:rsidRPr="00BE2FB9">
              <w:rPr>
                <w:rFonts w:ascii="Cambria" w:hAnsi="Cambria" w:hint="cs"/>
                <w:rtl/>
              </w:rPr>
              <w:t>יהיה</w:t>
            </w:r>
            <w:r w:rsidRPr="00BE2FB9">
              <w:rPr>
                <w:rFonts w:ascii="Cambria" w:hAnsi="Cambria"/>
                <w:rtl/>
              </w:rPr>
              <w:t xml:space="preserve"> </w:t>
            </w:r>
            <w:r w:rsidRPr="00BE2FB9">
              <w:rPr>
                <w:rFonts w:ascii="Cambria" w:hAnsi="Cambria"/>
              </w:rPr>
              <w:t>7</w:t>
            </w:r>
            <w:r w:rsidRPr="00BE2FB9">
              <w:rPr>
                <w:rFonts w:ascii="Cambria" w:hAnsi="Cambria"/>
                <w:rtl/>
              </w:rPr>
              <w:t xml:space="preserve"> </w:t>
            </w:r>
            <w:r w:rsidRPr="00BE2FB9">
              <w:rPr>
                <w:rFonts w:ascii="Cambria" w:hAnsi="Cambria" w:hint="cs"/>
                <w:rtl/>
              </w:rPr>
              <w:t>ס</w:t>
            </w:r>
            <w:r w:rsidRPr="00BE2FB9">
              <w:rPr>
                <w:rFonts w:ascii="Cambria" w:hAnsi="Cambria"/>
                <w:rtl/>
              </w:rPr>
              <w:t>"</w:t>
            </w:r>
            <w:r w:rsidRPr="00BE2FB9">
              <w:rPr>
                <w:rFonts w:ascii="Cambria" w:hAnsi="Cambria" w:hint="cs"/>
                <w:rtl/>
              </w:rPr>
              <w:t>מ</w:t>
            </w:r>
            <w:r w:rsidRPr="00BE2FB9">
              <w:rPr>
                <w:rFonts w:ascii="Cambria" w:hAnsi="Cambria"/>
                <w:rtl/>
              </w:rPr>
              <w:t xml:space="preserve"> </w:t>
            </w:r>
            <w:r w:rsidRPr="00BE2FB9">
              <w:rPr>
                <w:rFonts w:ascii="Cambria" w:hAnsi="Cambria" w:hint="cs"/>
                <w:rtl/>
              </w:rPr>
              <w:t>לפחות</w:t>
            </w:r>
          </w:p>
        </w:tc>
        <w:tc>
          <w:tcPr>
            <w:tcW w:w="724" w:type="pct"/>
          </w:tcPr>
          <w:p w:rsidR="00C512D2" w:rsidRPr="00BE2FB9" w:rsidRDefault="00C512D2" w:rsidP="00C512D2">
            <w:pPr>
              <w:spacing w:after="0"/>
              <w:ind w:left="33"/>
              <w:jc w:val="center"/>
              <w:rPr>
                <w:rFonts w:ascii="Cambria" w:hAnsi="Cambria"/>
                <w:b/>
                <w:bCs/>
                <w:color w:val="FF0000"/>
                <w:rtl/>
              </w:rPr>
            </w:pPr>
            <w:r w:rsidRPr="00BE2FB9">
              <w:rPr>
                <w:rFonts w:ascii="Cambria" w:hAnsi="Cambria" w:hint="cs"/>
                <w:b/>
                <w:bCs/>
                <w:rtl/>
              </w:rPr>
              <w:t>תנאי</w:t>
            </w:r>
            <w:r w:rsidRPr="00BE2FB9">
              <w:rPr>
                <w:rFonts w:ascii="Cambria" w:hAnsi="Cambria"/>
                <w:b/>
                <w:bCs/>
                <w:rtl/>
              </w:rPr>
              <w:t xml:space="preserve"> </w:t>
            </w:r>
            <w:r w:rsidRPr="00BE2FB9">
              <w:rPr>
                <w:rFonts w:ascii="Cambria" w:hAnsi="Cambria" w:hint="cs"/>
                <w:b/>
                <w:bCs/>
                <w:rtl/>
              </w:rPr>
              <w:t>סף</w:t>
            </w:r>
            <w:r w:rsidRPr="00BE2FB9">
              <w:rPr>
                <w:rFonts w:ascii="Cambria" w:hAnsi="Cambria"/>
                <w:b/>
                <w:bCs/>
                <w:rtl/>
              </w:rPr>
              <w:t xml:space="preserve"> </w:t>
            </w:r>
            <w:r w:rsidRPr="00BE2FB9">
              <w:rPr>
                <w:rFonts w:ascii="Cambria" w:hAnsi="Cambria" w:hint="cs"/>
                <w:b/>
                <w:bCs/>
                <w:rtl/>
              </w:rPr>
              <w:t>לכיסאות</w:t>
            </w:r>
            <w:r w:rsidRPr="00BE2FB9">
              <w:rPr>
                <w:rFonts w:ascii="Cambria" w:hAnsi="Cambria"/>
                <w:b/>
                <w:bCs/>
                <w:rtl/>
              </w:rPr>
              <w:t xml:space="preserve"> </w:t>
            </w:r>
            <w:r w:rsidRPr="00BE2FB9">
              <w:rPr>
                <w:rFonts w:ascii="Cambria" w:hAnsi="Cambria" w:hint="cs"/>
                <w:b/>
                <w:bCs/>
                <w:rtl/>
              </w:rPr>
              <w:t>המיועדים</w:t>
            </w:r>
            <w:r w:rsidRPr="00BE2FB9">
              <w:rPr>
                <w:rFonts w:ascii="Cambria" w:hAnsi="Cambria"/>
                <w:b/>
                <w:bCs/>
                <w:rtl/>
              </w:rPr>
              <w:t xml:space="preserve"> </w:t>
            </w:r>
            <w:r w:rsidRPr="00BE2FB9">
              <w:rPr>
                <w:rFonts w:ascii="Cambria" w:hAnsi="Cambria" w:hint="cs"/>
                <w:b/>
                <w:bCs/>
                <w:rtl/>
              </w:rPr>
              <w:t>לנהיגה</w:t>
            </w:r>
            <w:r w:rsidRPr="00BE2FB9">
              <w:rPr>
                <w:rFonts w:ascii="Cambria" w:hAnsi="Cambria"/>
                <w:b/>
                <w:bCs/>
                <w:rtl/>
              </w:rPr>
              <w:t xml:space="preserve"> </w:t>
            </w:r>
            <w:r w:rsidRPr="00BE2FB9">
              <w:rPr>
                <w:rFonts w:ascii="Cambria" w:hAnsi="Cambria" w:hint="cs"/>
                <w:b/>
                <w:bCs/>
                <w:rtl/>
              </w:rPr>
              <w:t>ברכב</w:t>
            </w:r>
          </w:p>
        </w:tc>
        <w:tc>
          <w:tcPr>
            <w:tcW w:w="1034" w:type="pct"/>
          </w:tcPr>
          <w:p w:rsidR="00C512D2" w:rsidRPr="00BE2FB9" w:rsidRDefault="00C512D2" w:rsidP="00C512D2">
            <w:pPr>
              <w:spacing w:after="0"/>
              <w:ind w:left="13"/>
              <w:rPr>
                <w:rFonts w:ascii="Cambria" w:hAnsi="Cambria"/>
                <w:b/>
                <w:bCs/>
                <w:color w:val="FF0000"/>
                <w:rtl/>
              </w:rPr>
            </w:pPr>
          </w:p>
        </w:tc>
      </w:tr>
      <w:tr w:rsidR="00C512D2" w:rsidRPr="00BE2FB9" w:rsidTr="00C512D2">
        <w:trPr>
          <w:cantSplit/>
          <w:trHeight w:val="567"/>
        </w:trPr>
        <w:tc>
          <w:tcPr>
            <w:tcW w:w="3242" w:type="pct"/>
            <w:shd w:val="clear" w:color="auto" w:fill="FFFFCC"/>
          </w:tcPr>
          <w:p w:rsidR="00C512D2" w:rsidRPr="00BE2FB9" w:rsidRDefault="00C512D2" w:rsidP="00B80B2C">
            <w:pPr>
              <w:numPr>
                <w:ilvl w:val="1"/>
                <w:numId w:val="26"/>
              </w:numPr>
              <w:spacing w:before="0" w:after="0"/>
              <w:ind w:left="884" w:hanging="524"/>
              <w:jc w:val="left"/>
              <w:rPr>
                <w:rFonts w:ascii="Cambria" w:hAnsi="Cambria"/>
              </w:rPr>
            </w:pPr>
            <w:r w:rsidRPr="00BE2FB9">
              <w:rPr>
                <w:rFonts w:ascii="Cambria" w:hAnsi="Cambria" w:hint="cs"/>
                <w:rtl/>
              </w:rPr>
              <w:t>ידיות</w:t>
            </w:r>
            <w:r w:rsidRPr="00BE2FB9">
              <w:rPr>
                <w:rFonts w:ascii="Cambria" w:hAnsi="Cambria"/>
                <w:rtl/>
              </w:rPr>
              <w:t xml:space="preserve"> </w:t>
            </w:r>
            <w:r w:rsidRPr="00BE2FB9">
              <w:rPr>
                <w:rFonts w:ascii="Cambria" w:hAnsi="Cambria" w:hint="cs"/>
                <w:rtl/>
              </w:rPr>
              <w:t>דחיפה</w:t>
            </w:r>
            <w:r w:rsidRPr="00BE2FB9">
              <w:rPr>
                <w:rFonts w:ascii="Cambria" w:hAnsi="Cambria"/>
                <w:rtl/>
              </w:rPr>
              <w:t xml:space="preserve"> </w:t>
            </w:r>
            <w:r w:rsidRPr="00BE2FB9">
              <w:rPr>
                <w:rFonts w:ascii="Cambria" w:hAnsi="Cambria" w:hint="cs"/>
                <w:rtl/>
              </w:rPr>
              <w:t>מרופדות</w:t>
            </w:r>
            <w:r w:rsidRPr="00BE2FB9">
              <w:rPr>
                <w:rFonts w:ascii="Cambria" w:hAnsi="Cambria"/>
                <w:rtl/>
              </w:rPr>
              <w:t xml:space="preserve"> (</w:t>
            </w:r>
            <w:r w:rsidRPr="00BE2FB9">
              <w:rPr>
                <w:rFonts w:ascii="Cambria" w:hAnsi="Cambria" w:hint="cs"/>
                <w:rtl/>
              </w:rPr>
              <w:t>נא</w:t>
            </w:r>
            <w:r w:rsidRPr="00BE2FB9">
              <w:rPr>
                <w:rFonts w:ascii="Cambria" w:hAnsi="Cambria"/>
                <w:rtl/>
              </w:rPr>
              <w:t xml:space="preserve"> </w:t>
            </w:r>
            <w:r w:rsidRPr="00BE2FB9">
              <w:rPr>
                <w:rFonts w:ascii="Cambria" w:hAnsi="Cambria" w:hint="cs"/>
                <w:rtl/>
              </w:rPr>
              <w:t>לציין</w:t>
            </w:r>
            <w:r w:rsidRPr="00BE2FB9">
              <w:rPr>
                <w:rFonts w:ascii="Cambria" w:hAnsi="Cambria"/>
                <w:rtl/>
              </w:rPr>
              <w:t xml:space="preserve"> </w:t>
            </w:r>
            <w:r w:rsidRPr="00BE2FB9">
              <w:rPr>
                <w:rFonts w:ascii="Cambria" w:hAnsi="Cambria" w:hint="cs"/>
                <w:rtl/>
              </w:rPr>
              <w:t>האם</w:t>
            </w:r>
            <w:r w:rsidRPr="00BE2FB9">
              <w:rPr>
                <w:rFonts w:ascii="Cambria" w:hAnsi="Cambria"/>
                <w:rtl/>
              </w:rPr>
              <w:t xml:space="preserve"> </w:t>
            </w:r>
            <w:r w:rsidRPr="00BE2FB9">
              <w:rPr>
                <w:rFonts w:ascii="Cambria" w:hAnsi="Cambria" w:hint="cs"/>
                <w:rtl/>
              </w:rPr>
              <w:t>קיימות</w:t>
            </w:r>
            <w:r w:rsidRPr="00BE2FB9">
              <w:rPr>
                <w:rFonts w:ascii="Cambria" w:hAnsi="Cambria"/>
                <w:rtl/>
              </w:rPr>
              <w:t>)</w:t>
            </w:r>
            <w:r w:rsidRPr="00BE2FB9">
              <w:rPr>
                <w:rFonts w:ascii="Cambria" w:hAnsi="Cambria"/>
                <w:b/>
                <w:bCs/>
                <w:lang w:val="ru-RU"/>
              </w:rPr>
              <w:t xml:space="preserve"> </w:t>
            </w:r>
          </w:p>
        </w:tc>
        <w:tc>
          <w:tcPr>
            <w:tcW w:w="724" w:type="pct"/>
          </w:tcPr>
          <w:p w:rsidR="00C512D2" w:rsidRPr="00BE2FB9" w:rsidRDefault="00C512D2" w:rsidP="00C512D2">
            <w:pPr>
              <w:spacing w:after="0"/>
              <w:ind w:left="33"/>
              <w:jc w:val="center"/>
              <w:rPr>
                <w:rFonts w:ascii="Cambria" w:hAnsi="Cambria"/>
                <w:b/>
                <w:bCs/>
                <w:color w:val="FF0000"/>
                <w:rtl/>
              </w:rPr>
            </w:pPr>
          </w:p>
        </w:tc>
        <w:tc>
          <w:tcPr>
            <w:tcW w:w="1034" w:type="pct"/>
          </w:tcPr>
          <w:p w:rsidR="00C512D2" w:rsidRPr="00BE2FB9" w:rsidRDefault="00C512D2" w:rsidP="00C512D2">
            <w:pPr>
              <w:spacing w:after="0"/>
              <w:ind w:left="13"/>
              <w:rPr>
                <w:rFonts w:ascii="Cambria" w:hAnsi="Cambria"/>
                <w:b/>
                <w:bCs/>
                <w:color w:val="FF0000"/>
                <w:rtl/>
              </w:rPr>
            </w:pPr>
          </w:p>
        </w:tc>
      </w:tr>
      <w:tr w:rsidR="00C512D2" w:rsidRPr="00BE2FB9" w:rsidTr="00C512D2">
        <w:trPr>
          <w:cantSplit/>
          <w:trHeight w:val="567"/>
        </w:trPr>
        <w:tc>
          <w:tcPr>
            <w:tcW w:w="3242" w:type="pct"/>
            <w:shd w:val="clear" w:color="auto" w:fill="FFFFCC"/>
          </w:tcPr>
          <w:p w:rsidR="00C512D2" w:rsidRPr="00BE2FB9" w:rsidRDefault="00C512D2" w:rsidP="00B80B2C">
            <w:pPr>
              <w:numPr>
                <w:ilvl w:val="0"/>
                <w:numId w:val="26"/>
              </w:numPr>
              <w:spacing w:before="0" w:after="0"/>
              <w:jc w:val="left"/>
              <w:rPr>
                <w:rFonts w:ascii="Cambria" w:hAnsi="Cambria"/>
                <w:b/>
                <w:bCs/>
                <w:u w:val="single"/>
                <w:rtl/>
              </w:rPr>
            </w:pPr>
            <w:r w:rsidRPr="00BE2FB9">
              <w:rPr>
                <w:rFonts w:ascii="Cambria" w:hAnsi="Cambria" w:hint="cs"/>
                <w:b/>
                <w:bCs/>
                <w:u w:val="single"/>
                <w:rtl/>
              </w:rPr>
              <w:t>רגליות</w:t>
            </w:r>
            <w:r w:rsidRPr="00BE2FB9">
              <w:rPr>
                <w:rFonts w:ascii="Cambria" w:hAnsi="Cambria"/>
                <w:b/>
                <w:bCs/>
                <w:u w:val="single"/>
                <w:rtl/>
              </w:rPr>
              <w:t xml:space="preserve"> : </w:t>
            </w:r>
          </w:p>
        </w:tc>
        <w:tc>
          <w:tcPr>
            <w:tcW w:w="724" w:type="pct"/>
          </w:tcPr>
          <w:p w:rsidR="00C512D2" w:rsidRPr="00BE2FB9" w:rsidRDefault="00C512D2" w:rsidP="00C512D2">
            <w:pPr>
              <w:spacing w:after="0"/>
              <w:ind w:left="33"/>
              <w:jc w:val="center"/>
              <w:rPr>
                <w:rFonts w:ascii="Cambria" w:hAnsi="Cambria"/>
                <w:b/>
                <w:bCs/>
                <w:color w:val="FF0000"/>
                <w:rtl/>
              </w:rPr>
            </w:pPr>
          </w:p>
        </w:tc>
        <w:tc>
          <w:tcPr>
            <w:tcW w:w="1034" w:type="pct"/>
          </w:tcPr>
          <w:p w:rsidR="00C512D2" w:rsidRPr="00BE2FB9" w:rsidRDefault="00C512D2" w:rsidP="00C512D2">
            <w:pPr>
              <w:spacing w:after="0"/>
              <w:ind w:left="13"/>
              <w:rPr>
                <w:rFonts w:ascii="Cambria" w:hAnsi="Cambria"/>
                <w:b/>
                <w:bCs/>
                <w:color w:val="FF0000"/>
                <w:rtl/>
              </w:rPr>
            </w:pPr>
          </w:p>
        </w:tc>
      </w:tr>
      <w:tr w:rsidR="00C512D2" w:rsidRPr="00BE2FB9" w:rsidTr="00C512D2">
        <w:trPr>
          <w:cantSplit/>
          <w:trHeight w:val="567"/>
        </w:trPr>
        <w:tc>
          <w:tcPr>
            <w:tcW w:w="3242" w:type="pct"/>
            <w:shd w:val="clear" w:color="auto" w:fill="FFFFCC"/>
          </w:tcPr>
          <w:p w:rsidR="00C512D2" w:rsidRPr="00BE2FB9" w:rsidRDefault="00C512D2" w:rsidP="00B80B2C">
            <w:pPr>
              <w:numPr>
                <w:ilvl w:val="1"/>
                <w:numId w:val="26"/>
              </w:numPr>
              <w:spacing w:before="0" w:after="0"/>
              <w:jc w:val="left"/>
              <w:rPr>
                <w:rFonts w:ascii="Cambria" w:hAnsi="Cambria"/>
                <w:b/>
                <w:bCs/>
                <w:u w:val="single"/>
              </w:rPr>
            </w:pPr>
            <w:r w:rsidRPr="00BE2FB9">
              <w:rPr>
                <w:rFonts w:ascii="Cambria" w:hAnsi="Cambria" w:hint="cs"/>
                <w:b/>
                <w:bCs/>
                <w:rtl/>
              </w:rPr>
              <w:t>עבור</w:t>
            </w:r>
            <w:r w:rsidRPr="00BE2FB9">
              <w:rPr>
                <w:rFonts w:ascii="Cambria" w:hAnsi="Cambria"/>
                <w:b/>
                <w:bCs/>
                <w:rtl/>
              </w:rPr>
              <w:t xml:space="preserve"> </w:t>
            </w:r>
            <w:r w:rsidRPr="00BE2FB9">
              <w:rPr>
                <w:rFonts w:ascii="Cambria" w:hAnsi="Cambria" w:hint="cs"/>
                <w:b/>
                <w:bCs/>
                <w:rtl/>
              </w:rPr>
              <w:t>כיסאות</w:t>
            </w:r>
            <w:r w:rsidRPr="00BE2FB9">
              <w:rPr>
                <w:rFonts w:ascii="Cambria" w:hAnsi="Cambria"/>
                <w:b/>
                <w:bCs/>
                <w:rtl/>
              </w:rPr>
              <w:t xml:space="preserve"> </w:t>
            </w:r>
            <w:r w:rsidRPr="00BE2FB9">
              <w:rPr>
                <w:rFonts w:ascii="Cambria" w:hAnsi="Cambria" w:hint="cs"/>
                <w:b/>
                <w:bCs/>
                <w:rtl/>
              </w:rPr>
              <w:t>עם</w:t>
            </w:r>
            <w:r w:rsidRPr="00BE2FB9">
              <w:rPr>
                <w:rFonts w:ascii="Cambria" w:hAnsi="Cambria"/>
                <w:b/>
                <w:bCs/>
                <w:rtl/>
              </w:rPr>
              <w:t xml:space="preserve"> </w:t>
            </w:r>
            <w:r w:rsidRPr="00BE2FB9">
              <w:rPr>
                <w:rFonts w:ascii="Cambria" w:hAnsi="Cambria" w:hint="cs"/>
                <w:b/>
                <w:bCs/>
                <w:rtl/>
              </w:rPr>
              <w:t>שתי</w:t>
            </w:r>
            <w:r w:rsidRPr="00BE2FB9">
              <w:rPr>
                <w:rFonts w:ascii="Cambria" w:hAnsi="Cambria"/>
                <w:b/>
                <w:bCs/>
                <w:rtl/>
              </w:rPr>
              <w:t xml:space="preserve"> </w:t>
            </w:r>
            <w:r w:rsidRPr="00BE2FB9">
              <w:rPr>
                <w:rFonts w:ascii="Cambria" w:hAnsi="Cambria" w:hint="cs"/>
                <w:b/>
                <w:bCs/>
                <w:rtl/>
              </w:rPr>
              <w:t>רגליות</w:t>
            </w:r>
            <w:r w:rsidRPr="00BE2FB9">
              <w:rPr>
                <w:rFonts w:ascii="Cambria" w:hAnsi="Cambria"/>
                <w:b/>
                <w:bCs/>
                <w:rtl/>
              </w:rPr>
              <w:t xml:space="preserve">: </w:t>
            </w:r>
          </w:p>
        </w:tc>
        <w:tc>
          <w:tcPr>
            <w:tcW w:w="724" w:type="pct"/>
          </w:tcPr>
          <w:p w:rsidR="00C512D2" w:rsidRPr="00BE2FB9" w:rsidRDefault="00C512D2" w:rsidP="00C512D2">
            <w:pPr>
              <w:spacing w:after="0"/>
              <w:ind w:left="33"/>
              <w:jc w:val="center"/>
              <w:rPr>
                <w:rFonts w:ascii="Cambria" w:hAnsi="Cambria"/>
                <w:b/>
                <w:bCs/>
                <w:color w:val="FF0000"/>
                <w:rtl/>
              </w:rPr>
            </w:pPr>
          </w:p>
        </w:tc>
        <w:tc>
          <w:tcPr>
            <w:tcW w:w="1034" w:type="pct"/>
          </w:tcPr>
          <w:p w:rsidR="00C512D2" w:rsidRPr="00BE2FB9" w:rsidRDefault="00C512D2" w:rsidP="00C512D2">
            <w:pPr>
              <w:spacing w:after="0"/>
              <w:ind w:left="13"/>
              <w:rPr>
                <w:rFonts w:ascii="Cambria" w:hAnsi="Cambria"/>
                <w:b/>
                <w:bCs/>
                <w:color w:val="FF0000"/>
                <w:rtl/>
              </w:rPr>
            </w:pPr>
          </w:p>
        </w:tc>
      </w:tr>
      <w:tr w:rsidR="00C512D2" w:rsidRPr="00BE2FB9" w:rsidTr="00C512D2">
        <w:trPr>
          <w:cantSplit/>
          <w:trHeight w:val="567"/>
        </w:trPr>
        <w:tc>
          <w:tcPr>
            <w:tcW w:w="3242" w:type="pct"/>
            <w:tcBorders>
              <w:bottom w:val="single" w:sz="4" w:space="0" w:color="auto"/>
            </w:tcBorders>
            <w:shd w:val="clear" w:color="auto" w:fill="E6E6E6"/>
          </w:tcPr>
          <w:p w:rsidR="00C512D2" w:rsidRPr="00BE2FB9" w:rsidRDefault="00C512D2" w:rsidP="00B80B2C">
            <w:pPr>
              <w:numPr>
                <w:ilvl w:val="2"/>
                <w:numId w:val="26"/>
              </w:numPr>
              <w:spacing w:before="0" w:after="0"/>
              <w:jc w:val="left"/>
              <w:rPr>
                <w:rFonts w:ascii="Cambria" w:hAnsi="Cambria"/>
                <w:rtl/>
              </w:rPr>
            </w:pPr>
            <w:r w:rsidRPr="00BE2FB9">
              <w:rPr>
                <w:rFonts w:ascii="Cambria" w:hAnsi="Cambria" w:hint="cs"/>
                <w:rtl/>
              </w:rPr>
              <w:t>רגליות</w:t>
            </w:r>
            <w:r w:rsidRPr="00BE2FB9">
              <w:rPr>
                <w:rFonts w:ascii="Cambria" w:hAnsi="Cambria"/>
                <w:rtl/>
              </w:rPr>
              <w:t xml:space="preserve"> </w:t>
            </w:r>
            <w:r w:rsidRPr="00BE2FB9">
              <w:rPr>
                <w:rFonts w:ascii="Cambria" w:hAnsi="Cambria" w:hint="cs"/>
                <w:rtl/>
              </w:rPr>
              <w:t>ניתנות</w:t>
            </w:r>
            <w:r w:rsidRPr="00BE2FB9">
              <w:rPr>
                <w:rFonts w:ascii="Cambria" w:hAnsi="Cambria"/>
                <w:rtl/>
              </w:rPr>
              <w:t xml:space="preserve"> </w:t>
            </w:r>
            <w:r w:rsidRPr="00BE2FB9">
              <w:rPr>
                <w:rFonts w:ascii="Cambria" w:hAnsi="Cambria" w:hint="cs"/>
                <w:rtl/>
              </w:rPr>
              <w:t>לפירוק</w:t>
            </w:r>
            <w:r w:rsidRPr="00BE2FB9">
              <w:rPr>
                <w:rFonts w:ascii="Cambria" w:hAnsi="Cambria"/>
                <w:b/>
                <w:bCs/>
                <w:rtl/>
              </w:rPr>
              <w:t xml:space="preserve"> </w:t>
            </w:r>
          </w:p>
        </w:tc>
        <w:tc>
          <w:tcPr>
            <w:tcW w:w="724" w:type="pct"/>
          </w:tcPr>
          <w:p w:rsidR="00C512D2" w:rsidRPr="00BE2FB9" w:rsidRDefault="00C512D2" w:rsidP="00C512D2">
            <w:pPr>
              <w:spacing w:after="0"/>
              <w:ind w:left="33"/>
              <w:jc w:val="center"/>
              <w:rPr>
                <w:rFonts w:ascii="Cambria" w:hAnsi="Cambria"/>
                <w:b/>
                <w:bCs/>
                <w:color w:val="FF0000"/>
                <w:rtl/>
              </w:rPr>
            </w:pPr>
            <w:r w:rsidRPr="00BE2FB9">
              <w:rPr>
                <w:rFonts w:ascii="Cambria" w:hAnsi="Cambria" w:hint="cs"/>
                <w:b/>
                <w:bCs/>
                <w:rtl/>
              </w:rPr>
              <w:t>תנאי</w:t>
            </w:r>
            <w:r w:rsidRPr="00BE2FB9">
              <w:rPr>
                <w:rFonts w:ascii="Cambria" w:hAnsi="Cambria"/>
                <w:b/>
                <w:bCs/>
                <w:rtl/>
              </w:rPr>
              <w:t xml:space="preserve"> </w:t>
            </w:r>
            <w:r w:rsidRPr="00BE2FB9">
              <w:rPr>
                <w:rFonts w:ascii="Cambria" w:hAnsi="Cambria" w:hint="cs"/>
                <w:b/>
                <w:bCs/>
                <w:rtl/>
              </w:rPr>
              <w:t>סף</w:t>
            </w:r>
          </w:p>
        </w:tc>
        <w:tc>
          <w:tcPr>
            <w:tcW w:w="1034" w:type="pct"/>
          </w:tcPr>
          <w:p w:rsidR="00C512D2" w:rsidRPr="00BE2FB9" w:rsidRDefault="00C512D2" w:rsidP="00C512D2">
            <w:pPr>
              <w:spacing w:after="0"/>
              <w:ind w:left="13"/>
              <w:jc w:val="center"/>
              <w:rPr>
                <w:rFonts w:ascii="Cambria" w:hAnsi="Cambria"/>
                <w:b/>
                <w:bCs/>
                <w:color w:val="FF0000"/>
                <w:rtl/>
              </w:rPr>
            </w:pPr>
          </w:p>
        </w:tc>
      </w:tr>
      <w:tr w:rsidR="00C512D2" w:rsidRPr="00BE2FB9" w:rsidTr="00C512D2">
        <w:trPr>
          <w:cantSplit/>
          <w:trHeight w:val="567"/>
        </w:trPr>
        <w:tc>
          <w:tcPr>
            <w:tcW w:w="3242" w:type="pct"/>
            <w:shd w:val="clear" w:color="auto" w:fill="D9D9D9"/>
          </w:tcPr>
          <w:p w:rsidR="00C512D2" w:rsidRPr="00BE2FB9" w:rsidRDefault="00C512D2" w:rsidP="00B80B2C">
            <w:pPr>
              <w:numPr>
                <w:ilvl w:val="2"/>
                <w:numId w:val="26"/>
              </w:numPr>
              <w:spacing w:before="0" w:after="0"/>
              <w:jc w:val="left"/>
              <w:rPr>
                <w:rFonts w:ascii="Cambria" w:hAnsi="Cambria"/>
                <w:rtl/>
              </w:rPr>
            </w:pPr>
            <w:r w:rsidRPr="00BE2FB9">
              <w:rPr>
                <w:rFonts w:ascii="Cambria" w:hAnsi="Cambria" w:hint="cs"/>
                <w:rtl/>
              </w:rPr>
              <w:t>רגליות</w:t>
            </w:r>
            <w:r w:rsidRPr="00BE2FB9">
              <w:rPr>
                <w:rFonts w:ascii="Cambria" w:hAnsi="Cambria"/>
                <w:rtl/>
              </w:rPr>
              <w:t xml:space="preserve"> </w:t>
            </w:r>
            <w:r w:rsidRPr="00BE2FB9">
              <w:rPr>
                <w:rFonts w:ascii="Cambria" w:hAnsi="Cambria" w:hint="cs"/>
                <w:rtl/>
              </w:rPr>
              <w:t>מסתובבות</w:t>
            </w:r>
            <w:r w:rsidRPr="00BE2FB9">
              <w:rPr>
                <w:rFonts w:ascii="Cambria" w:hAnsi="Cambria"/>
                <w:rtl/>
              </w:rPr>
              <w:t xml:space="preserve"> </w:t>
            </w:r>
            <w:r w:rsidRPr="00BE2FB9">
              <w:rPr>
                <w:rFonts w:ascii="Cambria" w:hAnsi="Cambria" w:hint="cs"/>
                <w:rtl/>
              </w:rPr>
              <w:t>החוצה</w:t>
            </w:r>
            <w:r w:rsidRPr="00BE2FB9">
              <w:rPr>
                <w:rFonts w:ascii="Cambria" w:hAnsi="Cambria"/>
                <w:rtl/>
              </w:rPr>
              <w:t xml:space="preserve"> </w:t>
            </w:r>
            <w:r w:rsidRPr="00BE2FB9">
              <w:rPr>
                <w:rFonts w:ascii="Cambria" w:hAnsi="Cambria" w:hint="cs"/>
                <w:rtl/>
              </w:rPr>
              <w:t>ו</w:t>
            </w:r>
            <w:r w:rsidRPr="00BE2FB9">
              <w:rPr>
                <w:rFonts w:ascii="Cambria" w:hAnsi="Cambria"/>
                <w:rtl/>
              </w:rPr>
              <w:t>/</w:t>
            </w:r>
            <w:r w:rsidRPr="00BE2FB9">
              <w:rPr>
                <w:rFonts w:ascii="Cambria" w:hAnsi="Cambria" w:hint="cs"/>
                <w:rtl/>
              </w:rPr>
              <w:t>או</w:t>
            </w:r>
            <w:r w:rsidRPr="00BE2FB9">
              <w:rPr>
                <w:rFonts w:ascii="Cambria" w:hAnsi="Cambria"/>
                <w:rtl/>
              </w:rPr>
              <w:t xml:space="preserve"> </w:t>
            </w:r>
            <w:r w:rsidRPr="00BE2FB9">
              <w:rPr>
                <w:rFonts w:ascii="Cambria" w:hAnsi="Cambria" w:hint="cs"/>
                <w:rtl/>
              </w:rPr>
              <w:t>פנימה</w:t>
            </w:r>
            <w:r w:rsidRPr="00BE2FB9">
              <w:rPr>
                <w:rFonts w:ascii="Cambria" w:hAnsi="Cambria"/>
                <w:rtl/>
              </w:rPr>
              <w:t xml:space="preserve"> (</w:t>
            </w:r>
            <w:r w:rsidRPr="00BE2FB9">
              <w:rPr>
                <w:rFonts w:ascii="Cambria" w:hAnsi="Cambria" w:hint="cs"/>
                <w:rtl/>
              </w:rPr>
              <w:t>נא</w:t>
            </w:r>
            <w:r w:rsidRPr="00BE2FB9">
              <w:rPr>
                <w:rFonts w:ascii="Cambria" w:hAnsi="Cambria"/>
                <w:rtl/>
              </w:rPr>
              <w:t xml:space="preserve"> </w:t>
            </w:r>
            <w:r w:rsidRPr="00BE2FB9">
              <w:rPr>
                <w:rFonts w:ascii="Cambria" w:hAnsi="Cambria" w:hint="cs"/>
                <w:rtl/>
              </w:rPr>
              <w:t>לציין</w:t>
            </w:r>
            <w:r w:rsidRPr="00BE2FB9">
              <w:rPr>
                <w:rFonts w:ascii="Cambria" w:hAnsi="Cambria"/>
                <w:rtl/>
              </w:rPr>
              <w:t xml:space="preserve"> </w:t>
            </w:r>
            <w:r w:rsidRPr="00BE2FB9">
              <w:rPr>
                <w:rFonts w:ascii="Cambria" w:hAnsi="Cambria" w:hint="cs"/>
                <w:rtl/>
              </w:rPr>
              <w:t>שיטה</w:t>
            </w:r>
            <w:r w:rsidRPr="00BE2FB9">
              <w:rPr>
                <w:rFonts w:ascii="Cambria" w:hAnsi="Cambria"/>
                <w:rtl/>
              </w:rPr>
              <w:t>)</w:t>
            </w:r>
          </w:p>
        </w:tc>
        <w:tc>
          <w:tcPr>
            <w:tcW w:w="724" w:type="pct"/>
          </w:tcPr>
          <w:p w:rsidR="00C512D2" w:rsidRPr="00BE2FB9" w:rsidRDefault="00C512D2" w:rsidP="00C512D2">
            <w:pPr>
              <w:spacing w:after="0"/>
              <w:ind w:left="33"/>
              <w:jc w:val="center"/>
              <w:rPr>
                <w:rFonts w:ascii="Cambria" w:hAnsi="Cambria"/>
                <w:b/>
                <w:bCs/>
                <w:color w:val="FF0000"/>
                <w:rtl/>
              </w:rPr>
            </w:pPr>
            <w:r w:rsidRPr="00BE2FB9">
              <w:rPr>
                <w:rFonts w:ascii="Cambria" w:hAnsi="Cambria" w:hint="cs"/>
                <w:b/>
                <w:bCs/>
                <w:rtl/>
              </w:rPr>
              <w:t>תנאי</w:t>
            </w:r>
            <w:r w:rsidRPr="00BE2FB9">
              <w:rPr>
                <w:rFonts w:ascii="Cambria" w:hAnsi="Cambria"/>
                <w:b/>
                <w:bCs/>
                <w:rtl/>
              </w:rPr>
              <w:t xml:space="preserve"> </w:t>
            </w:r>
            <w:r w:rsidRPr="00BE2FB9">
              <w:rPr>
                <w:rFonts w:ascii="Cambria" w:hAnsi="Cambria" w:hint="cs"/>
                <w:b/>
                <w:bCs/>
                <w:rtl/>
              </w:rPr>
              <w:t>סף</w:t>
            </w:r>
          </w:p>
        </w:tc>
        <w:tc>
          <w:tcPr>
            <w:tcW w:w="1034" w:type="pct"/>
          </w:tcPr>
          <w:p w:rsidR="00C512D2" w:rsidRPr="00BE2FB9" w:rsidRDefault="00C512D2" w:rsidP="00C512D2">
            <w:pPr>
              <w:spacing w:after="0"/>
              <w:ind w:left="13"/>
              <w:jc w:val="center"/>
              <w:rPr>
                <w:rFonts w:ascii="Cambria" w:hAnsi="Cambria"/>
                <w:b/>
                <w:bCs/>
                <w:color w:val="FF0000"/>
                <w:rtl/>
              </w:rPr>
            </w:pPr>
          </w:p>
        </w:tc>
      </w:tr>
      <w:tr w:rsidR="00C512D2" w:rsidRPr="00BE2FB9" w:rsidTr="00C512D2">
        <w:trPr>
          <w:cantSplit/>
          <w:trHeight w:val="567"/>
        </w:trPr>
        <w:tc>
          <w:tcPr>
            <w:tcW w:w="3242" w:type="pct"/>
            <w:shd w:val="clear" w:color="auto" w:fill="E6E6E6"/>
          </w:tcPr>
          <w:p w:rsidR="00C512D2" w:rsidRPr="00BE2FB9" w:rsidRDefault="00C512D2" w:rsidP="00B80B2C">
            <w:pPr>
              <w:numPr>
                <w:ilvl w:val="2"/>
                <w:numId w:val="26"/>
              </w:numPr>
              <w:spacing w:before="0" w:after="0"/>
              <w:jc w:val="left"/>
              <w:rPr>
                <w:rFonts w:ascii="Cambria" w:hAnsi="Cambria"/>
                <w:b/>
                <w:bCs/>
                <w:u w:val="single"/>
                <w:rtl/>
              </w:rPr>
            </w:pPr>
            <w:r w:rsidRPr="00BE2FB9">
              <w:rPr>
                <w:rFonts w:ascii="Cambria" w:hAnsi="Cambria" w:hint="cs"/>
                <w:rtl/>
              </w:rPr>
              <w:t>רגליות</w:t>
            </w:r>
            <w:r w:rsidRPr="00BE2FB9">
              <w:rPr>
                <w:rFonts w:ascii="Cambria" w:hAnsi="Cambria"/>
                <w:rtl/>
              </w:rPr>
              <w:t xml:space="preserve"> </w:t>
            </w:r>
            <w:r w:rsidRPr="00BE2FB9">
              <w:rPr>
                <w:rFonts w:ascii="Cambria" w:hAnsi="Cambria" w:hint="cs"/>
                <w:rtl/>
              </w:rPr>
              <w:t>ניתנות</w:t>
            </w:r>
            <w:r w:rsidRPr="00BE2FB9">
              <w:rPr>
                <w:rFonts w:ascii="Cambria" w:hAnsi="Cambria"/>
                <w:rtl/>
              </w:rPr>
              <w:t xml:space="preserve"> </w:t>
            </w:r>
            <w:r w:rsidRPr="00BE2FB9">
              <w:rPr>
                <w:rFonts w:ascii="Cambria" w:hAnsi="Cambria" w:hint="cs"/>
                <w:rtl/>
              </w:rPr>
              <w:t>לשינוי</w:t>
            </w:r>
            <w:r w:rsidRPr="00BE2FB9">
              <w:rPr>
                <w:rFonts w:ascii="Cambria" w:hAnsi="Cambria"/>
                <w:rtl/>
              </w:rPr>
              <w:t xml:space="preserve"> </w:t>
            </w:r>
            <w:r w:rsidRPr="00BE2FB9">
              <w:rPr>
                <w:rFonts w:ascii="Cambria" w:hAnsi="Cambria" w:hint="cs"/>
                <w:rtl/>
              </w:rPr>
              <w:t>גובה</w:t>
            </w:r>
            <w:r w:rsidRPr="00BE2FB9">
              <w:rPr>
                <w:rFonts w:ascii="Cambria" w:hAnsi="Cambria"/>
                <w:rtl/>
              </w:rPr>
              <w:t xml:space="preserve"> </w:t>
            </w:r>
          </w:p>
        </w:tc>
        <w:tc>
          <w:tcPr>
            <w:tcW w:w="724" w:type="pct"/>
          </w:tcPr>
          <w:p w:rsidR="00C512D2" w:rsidRPr="00BE2FB9" w:rsidRDefault="00C512D2" w:rsidP="00C512D2">
            <w:pPr>
              <w:spacing w:after="0"/>
              <w:ind w:left="33"/>
              <w:jc w:val="center"/>
              <w:rPr>
                <w:rFonts w:ascii="Cambria" w:hAnsi="Cambria"/>
                <w:b/>
                <w:bCs/>
                <w:color w:val="FF0000"/>
                <w:rtl/>
              </w:rPr>
            </w:pPr>
            <w:r w:rsidRPr="00BE2FB9">
              <w:rPr>
                <w:rFonts w:ascii="Cambria" w:hAnsi="Cambria" w:hint="cs"/>
                <w:b/>
                <w:bCs/>
                <w:rtl/>
              </w:rPr>
              <w:t>תנאי</w:t>
            </w:r>
            <w:r w:rsidRPr="00BE2FB9">
              <w:rPr>
                <w:rFonts w:ascii="Cambria" w:hAnsi="Cambria"/>
                <w:b/>
                <w:bCs/>
                <w:rtl/>
              </w:rPr>
              <w:t xml:space="preserve"> </w:t>
            </w:r>
            <w:r w:rsidRPr="00BE2FB9">
              <w:rPr>
                <w:rFonts w:ascii="Cambria" w:hAnsi="Cambria" w:hint="cs"/>
                <w:b/>
                <w:bCs/>
                <w:rtl/>
              </w:rPr>
              <w:t>סף</w:t>
            </w:r>
          </w:p>
        </w:tc>
        <w:tc>
          <w:tcPr>
            <w:tcW w:w="1034" w:type="pct"/>
          </w:tcPr>
          <w:p w:rsidR="00C512D2" w:rsidRPr="00BE2FB9" w:rsidRDefault="00C512D2" w:rsidP="00C512D2">
            <w:pPr>
              <w:spacing w:after="0"/>
              <w:ind w:left="13"/>
              <w:jc w:val="center"/>
              <w:rPr>
                <w:rFonts w:ascii="Cambria" w:hAnsi="Cambria"/>
                <w:b/>
                <w:bCs/>
                <w:color w:val="FF0000"/>
                <w:rtl/>
              </w:rPr>
            </w:pPr>
          </w:p>
        </w:tc>
      </w:tr>
      <w:tr w:rsidR="00C512D2" w:rsidRPr="00BE2FB9" w:rsidTr="00C512D2">
        <w:trPr>
          <w:cantSplit/>
          <w:trHeight w:val="567"/>
        </w:trPr>
        <w:tc>
          <w:tcPr>
            <w:tcW w:w="3242" w:type="pct"/>
            <w:shd w:val="clear" w:color="auto" w:fill="E6E6E6"/>
          </w:tcPr>
          <w:p w:rsidR="00C512D2" w:rsidRPr="00BE2FB9" w:rsidRDefault="00C512D2" w:rsidP="00B80B2C">
            <w:pPr>
              <w:numPr>
                <w:ilvl w:val="2"/>
                <w:numId w:val="26"/>
              </w:numPr>
              <w:spacing w:before="0" w:after="0"/>
              <w:jc w:val="left"/>
              <w:rPr>
                <w:rFonts w:ascii="Cambria" w:hAnsi="Cambria"/>
                <w:rtl/>
              </w:rPr>
            </w:pPr>
            <w:r w:rsidRPr="00BE2FB9">
              <w:rPr>
                <w:rFonts w:ascii="Cambria" w:hAnsi="Cambria" w:hint="cs"/>
                <w:rtl/>
              </w:rPr>
              <w:t>מדרכי</w:t>
            </w:r>
            <w:r w:rsidRPr="00BE2FB9">
              <w:rPr>
                <w:rFonts w:ascii="Cambria" w:hAnsi="Cambria"/>
                <w:rtl/>
              </w:rPr>
              <w:t xml:space="preserve"> </w:t>
            </w:r>
            <w:r w:rsidRPr="00BE2FB9">
              <w:rPr>
                <w:rFonts w:ascii="Cambria" w:hAnsi="Cambria" w:hint="cs"/>
                <w:rtl/>
              </w:rPr>
              <w:t>כף</w:t>
            </w:r>
            <w:r w:rsidRPr="00BE2FB9">
              <w:rPr>
                <w:rFonts w:ascii="Cambria" w:hAnsi="Cambria"/>
                <w:rtl/>
              </w:rPr>
              <w:t xml:space="preserve"> </w:t>
            </w:r>
            <w:r w:rsidRPr="00BE2FB9">
              <w:rPr>
                <w:rFonts w:ascii="Cambria" w:hAnsi="Cambria" w:hint="cs"/>
                <w:rtl/>
              </w:rPr>
              <w:t>רגל</w:t>
            </w:r>
            <w:r w:rsidRPr="00BE2FB9">
              <w:rPr>
                <w:rFonts w:ascii="Cambria" w:hAnsi="Cambria"/>
                <w:rtl/>
              </w:rPr>
              <w:t xml:space="preserve"> </w:t>
            </w:r>
            <w:r w:rsidRPr="00BE2FB9">
              <w:rPr>
                <w:rFonts w:ascii="Cambria" w:hAnsi="Cambria" w:hint="cs"/>
                <w:rtl/>
              </w:rPr>
              <w:t>ניתנים</w:t>
            </w:r>
            <w:r w:rsidRPr="00BE2FB9">
              <w:rPr>
                <w:rFonts w:ascii="Cambria" w:hAnsi="Cambria"/>
                <w:rtl/>
              </w:rPr>
              <w:t xml:space="preserve"> </w:t>
            </w:r>
            <w:r w:rsidRPr="00BE2FB9">
              <w:rPr>
                <w:rFonts w:ascii="Cambria" w:hAnsi="Cambria" w:hint="cs"/>
                <w:rtl/>
              </w:rPr>
              <w:t>לקיפול</w:t>
            </w:r>
            <w:r w:rsidRPr="00BE2FB9">
              <w:rPr>
                <w:rFonts w:ascii="Cambria" w:hAnsi="Cambria"/>
                <w:rtl/>
              </w:rPr>
              <w:t xml:space="preserve"> </w:t>
            </w:r>
            <w:r w:rsidRPr="00BE2FB9">
              <w:rPr>
                <w:rFonts w:ascii="Cambria" w:hAnsi="Cambria"/>
                <w:b/>
                <w:bCs/>
                <w:rtl/>
              </w:rPr>
              <w:t xml:space="preserve"> </w:t>
            </w:r>
          </w:p>
        </w:tc>
        <w:tc>
          <w:tcPr>
            <w:tcW w:w="724" w:type="pct"/>
          </w:tcPr>
          <w:p w:rsidR="00C512D2" w:rsidRPr="00BE2FB9" w:rsidRDefault="00C512D2" w:rsidP="00C512D2">
            <w:pPr>
              <w:spacing w:after="0"/>
              <w:ind w:left="33"/>
              <w:jc w:val="center"/>
              <w:rPr>
                <w:rFonts w:ascii="Cambria" w:hAnsi="Cambria"/>
                <w:b/>
                <w:bCs/>
                <w:color w:val="FF0000"/>
                <w:rtl/>
              </w:rPr>
            </w:pPr>
            <w:r w:rsidRPr="00BE2FB9">
              <w:rPr>
                <w:rFonts w:ascii="Cambria" w:hAnsi="Cambria" w:hint="cs"/>
                <w:b/>
                <w:bCs/>
                <w:rtl/>
              </w:rPr>
              <w:t>תנאי</w:t>
            </w:r>
            <w:r w:rsidRPr="00BE2FB9">
              <w:rPr>
                <w:rFonts w:ascii="Cambria" w:hAnsi="Cambria"/>
                <w:b/>
                <w:bCs/>
                <w:rtl/>
              </w:rPr>
              <w:t xml:space="preserve"> </w:t>
            </w:r>
            <w:r w:rsidRPr="00BE2FB9">
              <w:rPr>
                <w:rFonts w:ascii="Cambria" w:hAnsi="Cambria" w:hint="cs"/>
                <w:b/>
                <w:bCs/>
                <w:rtl/>
              </w:rPr>
              <w:t>סף</w:t>
            </w:r>
          </w:p>
        </w:tc>
        <w:tc>
          <w:tcPr>
            <w:tcW w:w="1034" w:type="pct"/>
          </w:tcPr>
          <w:p w:rsidR="00C512D2" w:rsidRPr="00BE2FB9" w:rsidRDefault="00C512D2" w:rsidP="00C512D2">
            <w:pPr>
              <w:spacing w:after="0"/>
              <w:ind w:left="13"/>
              <w:jc w:val="center"/>
              <w:rPr>
                <w:rFonts w:ascii="Cambria" w:hAnsi="Cambria"/>
                <w:b/>
                <w:bCs/>
                <w:color w:val="FF0000"/>
                <w:rtl/>
              </w:rPr>
            </w:pPr>
          </w:p>
        </w:tc>
      </w:tr>
      <w:tr w:rsidR="00C512D2" w:rsidRPr="00BE2FB9" w:rsidTr="00C512D2">
        <w:trPr>
          <w:cantSplit/>
          <w:trHeight w:val="567"/>
        </w:trPr>
        <w:tc>
          <w:tcPr>
            <w:tcW w:w="3242" w:type="pct"/>
            <w:shd w:val="clear" w:color="auto" w:fill="E6E6E6"/>
          </w:tcPr>
          <w:p w:rsidR="00C512D2" w:rsidRPr="00BE2FB9" w:rsidRDefault="00C512D2" w:rsidP="00B80B2C">
            <w:pPr>
              <w:numPr>
                <w:ilvl w:val="2"/>
                <w:numId w:val="26"/>
              </w:numPr>
              <w:spacing w:before="0" w:after="0"/>
              <w:jc w:val="left"/>
              <w:rPr>
                <w:rFonts w:ascii="Cambria" w:hAnsi="Cambria"/>
                <w:rtl/>
              </w:rPr>
            </w:pPr>
            <w:r w:rsidRPr="00BE2FB9">
              <w:rPr>
                <w:rFonts w:ascii="Cambria" w:hAnsi="Cambria" w:hint="cs"/>
                <w:rtl/>
              </w:rPr>
              <w:t>מדרכי</w:t>
            </w:r>
            <w:r w:rsidRPr="00BE2FB9">
              <w:rPr>
                <w:rFonts w:ascii="Cambria" w:hAnsi="Cambria"/>
                <w:rtl/>
              </w:rPr>
              <w:t xml:space="preserve"> </w:t>
            </w:r>
            <w:r w:rsidRPr="00BE2FB9">
              <w:rPr>
                <w:rFonts w:ascii="Cambria" w:hAnsi="Cambria" w:hint="cs"/>
                <w:rtl/>
              </w:rPr>
              <w:t>כף</w:t>
            </w:r>
            <w:r w:rsidRPr="00BE2FB9">
              <w:rPr>
                <w:rFonts w:ascii="Cambria" w:hAnsi="Cambria"/>
                <w:rtl/>
              </w:rPr>
              <w:t xml:space="preserve"> </w:t>
            </w:r>
            <w:r w:rsidRPr="00BE2FB9">
              <w:rPr>
                <w:rFonts w:ascii="Cambria" w:hAnsi="Cambria" w:hint="cs"/>
                <w:rtl/>
              </w:rPr>
              <w:t>רגל</w:t>
            </w:r>
            <w:r w:rsidRPr="00BE2FB9">
              <w:rPr>
                <w:rFonts w:ascii="Cambria" w:hAnsi="Cambria"/>
                <w:rtl/>
              </w:rPr>
              <w:t xml:space="preserve"> </w:t>
            </w:r>
            <w:r w:rsidRPr="00BE2FB9">
              <w:rPr>
                <w:rFonts w:ascii="Cambria" w:hAnsi="Cambria" w:hint="cs"/>
                <w:rtl/>
              </w:rPr>
              <w:t>עשויים</w:t>
            </w:r>
            <w:r w:rsidRPr="00BE2FB9">
              <w:rPr>
                <w:rFonts w:ascii="Cambria" w:hAnsi="Cambria"/>
                <w:rtl/>
              </w:rPr>
              <w:t xml:space="preserve"> </w:t>
            </w:r>
            <w:r w:rsidRPr="00BE2FB9">
              <w:rPr>
                <w:rFonts w:ascii="Cambria" w:hAnsi="Cambria" w:hint="cs"/>
                <w:rtl/>
              </w:rPr>
              <w:t>מחומר</w:t>
            </w:r>
            <w:r w:rsidRPr="00BE2FB9">
              <w:rPr>
                <w:rFonts w:ascii="Cambria" w:hAnsi="Cambria"/>
                <w:rtl/>
              </w:rPr>
              <w:t xml:space="preserve"> </w:t>
            </w:r>
            <w:r w:rsidRPr="00BE2FB9">
              <w:rPr>
                <w:rFonts w:ascii="Cambria" w:hAnsi="Cambria" w:hint="cs"/>
                <w:rtl/>
              </w:rPr>
              <w:t>מונע</w:t>
            </w:r>
            <w:r w:rsidRPr="00BE2FB9">
              <w:rPr>
                <w:rFonts w:ascii="Cambria" w:hAnsi="Cambria"/>
                <w:rtl/>
              </w:rPr>
              <w:t xml:space="preserve"> </w:t>
            </w:r>
            <w:r w:rsidRPr="00BE2FB9">
              <w:rPr>
                <w:rFonts w:ascii="Cambria" w:hAnsi="Cambria" w:hint="cs"/>
                <w:rtl/>
              </w:rPr>
              <w:t>החלקה</w:t>
            </w:r>
            <w:r w:rsidRPr="00BE2FB9">
              <w:rPr>
                <w:rFonts w:ascii="Cambria" w:hAnsi="Cambria"/>
                <w:b/>
                <w:bCs/>
                <w:rtl/>
              </w:rPr>
              <w:t xml:space="preserve"> </w:t>
            </w:r>
          </w:p>
        </w:tc>
        <w:tc>
          <w:tcPr>
            <w:tcW w:w="724" w:type="pct"/>
          </w:tcPr>
          <w:p w:rsidR="00C512D2" w:rsidRPr="00BE2FB9" w:rsidRDefault="00C512D2" w:rsidP="00C512D2">
            <w:pPr>
              <w:spacing w:after="0"/>
              <w:ind w:left="33"/>
              <w:jc w:val="center"/>
              <w:rPr>
                <w:rFonts w:ascii="Cambria" w:hAnsi="Cambria"/>
                <w:b/>
                <w:bCs/>
                <w:color w:val="FF0000"/>
                <w:rtl/>
              </w:rPr>
            </w:pPr>
            <w:r w:rsidRPr="00BE2FB9">
              <w:rPr>
                <w:rFonts w:ascii="Cambria" w:hAnsi="Cambria" w:hint="cs"/>
                <w:b/>
                <w:bCs/>
                <w:rtl/>
              </w:rPr>
              <w:t>תנאי</w:t>
            </w:r>
            <w:r w:rsidRPr="00BE2FB9">
              <w:rPr>
                <w:rFonts w:ascii="Cambria" w:hAnsi="Cambria"/>
                <w:b/>
                <w:bCs/>
                <w:rtl/>
              </w:rPr>
              <w:t xml:space="preserve"> </w:t>
            </w:r>
            <w:r w:rsidRPr="00BE2FB9">
              <w:rPr>
                <w:rFonts w:ascii="Cambria" w:hAnsi="Cambria" w:hint="cs"/>
                <w:b/>
                <w:bCs/>
                <w:rtl/>
              </w:rPr>
              <w:t>סף</w:t>
            </w:r>
          </w:p>
        </w:tc>
        <w:tc>
          <w:tcPr>
            <w:tcW w:w="1034" w:type="pct"/>
          </w:tcPr>
          <w:p w:rsidR="00C512D2" w:rsidRPr="00BE2FB9" w:rsidRDefault="00C512D2" w:rsidP="00C512D2">
            <w:pPr>
              <w:spacing w:after="0"/>
              <w:ind w:left="13"/>
              <w:jc w:val="center"/>
              <w:rPr>
                <w:rFonts w:ascii="Cambria" w:hAnsi="Cambria"/>
                <w:b/>
                <w:bCs/>
                <w:color w:val="FF0000"/>
                <w:rtl/>
              </w:rPr>
            </w:pPr>
          </w:p>
        </w:tc>
      </w:tr>
      <w:tr w:rsidR="00C512D2" w:rsidRPr="00BE2FB9" w:rsidTr="00C512D2">
        <w:trPr>
          <w:cantSplit/>
          <w:trHeight w:val="567"/>
        </w:trPr>
        <w:tc>
          <w:tcPr>
            <w:tcW w:w="3242" w:type="pct"/>
            <w:tcBorders>
              <w:bottom w:val="single" w:sz="4" w:space="0" w:color="auto"/>
            </w:tcBorders>
            <w:shd w:val="clear" w:color="auto" w:fill="E6E6E6"/>
          </w:tcPr>
          <w:p w:rsidR="00C512D2" w:rsidRPr="00BE2FB9" w:rsidRDefault="00C512D2" w:rsidP="00B80B2C">
            <w:pPr>
              <w:numPr>
                <w:ilvl w:val="2"/>
                <w:numId w:val="26"/>
              </w:numPr>
              <w:spacing w:before="0" w:after="0"/>
              <w:jc w:val="left"/>
              <w:rPr>
                <w:rFonts w:ascii="Cambria" w:hAnsi="Cambria"/>
                <w:rtl/>
              </w:rPr>
            </w:pPr>
            <w:bookmarkStart w:id="202" w:name="_Ref293930169"/>
            <w:r w:rsidRPr="00BE2FB9">
              <w:rPr>
                <w:rFonts w:ascii="Cambria" w:hAnsi="Cambria" w:hint="cs"/>
                <w:rtl/>
              </w:rPr>
              <w:t>רגליות</w:t>
            </w:r>
            <w:r w:rsidRPr="00BE2FB9">
              <w:rPr>
                <w:rFonts w:ascii="Cambria" w:hAnsi="Cambria"/>
                <w:rtl/>
              </w:rPr>
              <w:t xml:space="preserve"> </w:t>
            </w:r>
            <w:r w:rsidRPr="00BE2FB9">
              <w:rPr>
                <w:rFonts w:ascii="Cambria" w:hAnsi="Cambria" w:hint="cs"/>
                <w:rtl/>
              </w:rPr>
              <w:t>נמצאות</w:t>
            </w:r>
            <w:r w:rsidRPr="00BE2FB9">
              <w:rPr>
                <w:rFonts w:ascii="Cambria" w:hAnsi="Cambria"/>
                <w:rtl/>
              </w:rPr>
              <w:t xml:space="preserve"> </w:t>
            </w:r>
            <w:r w:rsidRPr="00BE2FB9">
              <w:rPr>
                <w:rFonts w:ascii="Cambria" w:hAnsi="Cambria" w:hint="cs"/>
                <w:rtl/>
              </w:rPr>
              <w:t>בזווית</w:t>
            </w:r>
            <w:r w:rsidRPr="00BE2FB9">
              <w:rPr>
                <w:rFonts w:ascii="Cambria" w:hAnsi="Cambria"/>
                <w:rtl/>
              </w:rPr>
              <w:t xml:space="preserve"> </w:t>
            </w:r>
            <w:r w:rsidRPr="00BE2FB9">
              <w:rPr>
                <w:rFonts w:ascii="Cambria" w:hAnsi="Cambria" w:hint="cs"/>
                <w:rtl/>
              </w:rPr>
              <w:t>של</w:t>
            </w:r>
            <w:r w:rsidRPr="00BE2FB9">
              <w:rPr>
                <w:rFonts w:ascii="Cambria" w:hAnsi="Cambria"/>
                <w:rtl/>
              </w:rPr>
              <w:t xml:space="preserve"> </w:t>
            </w:r>
            <w:r w:rsidRPr="00BE2FB9">
              <w:rPr>
                <w:rFonts w:ascii="Cambria" w:hAnsi="Cambria"/>
              </w:rPr>
              <w:t>70°</w:t>
            </w:r>
            <w:r w:rsidRPr="00BE2FB9">
              <w:rPr>
                <w:rFonts w:ascii="Cambria" w:hAnsi="Cambria"/>
                <w:rtl/>
              </w:rPr>
              <w:t xml:space="preserve"> </w:t>
            </w:r>
            <w:r w:rsidRPr="00BE2FB9">
              <w:rPr>
                <w:rFonts w:ascii="Cambria" w:hAnsi="Cambria" w:hint="cs"/>
                <w:rtl/>
              </w:rPr>
              <w:t>לפחות</w:t>
            </w:r>
            <w:r w:rsidRPr="00BE2FB9">
              <w:rPr>
                <w:rFonts w:ascii="Cambria" w:hAnsi="Cambria"/>
                <w:rtl/>
              </w:rPr>
              <w:t xml:space="preserve"> </w:t>
            </w:r>
            <w:r w:rsidRPr="00BE2FB9">
              <w:rPr>
                <w:rFonts w:ascii="Cambria" w:hAnsi="Cambria" w:hint="cs"/>
                <w:rtl/>
              </w:rPr>
              <w:t>ביחס</w:t>
            </w:r>
            <w:r w:rsidRPr="00BE2FB9">
              <w:rPr>
                <w:rFonts w:ascii="Cambria" w:hAnsi="Cambria"/>
                <w:rtl/>
              </w:rPr>
              <w:t xml:space="preserve"> </w:t>
            </w:r>
            <w:r w:rsidRPr="00BE2FB9">
              <w:rPr>
                <w:rFonts w:ascii="Cambria" w:hAnsi="Cambria" w:hint="cs"/>
                <w:rtl/>
              </w:rPr>
              <w:t>לקו</w:t>
            </w:r>
            <w:r w:rsidRPr="00BE2FB9">
              <w:rPr>
                <w:rFonts w:ascii="Cambria" w:hAnsi="Cambria"/>
                <w:rtl/>
              </w:rPr>
              <w:t xml:space="preserve"> </w:t>
            </w:r>
            <w:r w:rsidRPr="00BE2FB9">
              <w:rPr>
                <w:rFonts w:ascii="Cambria" w:hAnsi="Cambria" w:hint="cs"/>
                <w:rtl/>
              </w:rPr>
              <w:t>האופקי</w:t>
            </w:r>
            <w:r w:rsidRPr="00BE2FB9">
              <w:rPr>
                <w:rFonts w:ascii="Cambria" w:hAnsi="Cambria"/>
                <w:rtl/>
              </w:rPr>
              <w:t xml:space="preserve"> </w:t>
            </w:r>
            <w:r w:rsidRPr="00BE2FB9">
              <w:rPr>
                <w:rFonts w:ascii="Cambria" w:hAnsi="Cambria" w:hint="cs"/>
                <w:rtl/>
              </w:rPr>
              <w:t>של</w:t>
            </w:r>
            <w:r w:rsidRPr="00BE2FB9">
              <w:rPr>
                <w:rFonts w:ascii="Cambria" w:hAnsi="Cambria"/>
                <w:rtl/>
              </w:rPr>
              <w:t xml:space="preserve"> </w:t>
            </w:r>
            <w:r w:rsidRPr="00BE2FB9">
              <w:rPr>
                <w:rFonts w:ascii="Cambria" w:hAnsi="Cambria" w:hint="cs"/>
                <w:rtl/>
              </w:rPr>
              <w:t>המושב</w:t>
            </w:r>
            <w:r w:rsidRPr="00BE2FB9">
              <w:rPr>
                <w:rFonts w:ascii="Cambria" w:hAnsi="Cambria"/>
                <w:rtl/>
              </w:rPr>
              <w:t xml:space="preserve"> (</w:t>
            </w:r>
            <w:r w:rsidRPr="00BE2FB9">
              <w:rPr>
                <w:rFonts w:ascii="Cambria" w:hAnsi="Cambria" w:hint="cs"/>
                <w:rtl/>
              </w:rPr>
              <w:t>נא</w:t>
            </w:r>
            <w:r w:rsidRPr="00BE2FB9">
              <w:rPr>
                <w:rFonts w:ascii="Cambria" w:hAnsi="Cambria"/>
                <w:rtl/>
              </w:rPr>
              <w:t xml:space="preserve"> </w:t>
            </w:r>
            <w:r w:rsidRPr="00BE2FB9">
              <w:rPr>
                <w:rFonts w:ascii="Cambria" w:hAnsi="Cambria" w:hint="cs"/>
                <w:rtl/>
              </w:rPr>
              <w:t>לציין</w:t>
            </w:r>
            <w:r w:rsidRPr="00BE2FB9">
              <w:rPr>
                <w:rFonts w:ascii="Cambria" w:hAnsi="Cambria"/>
                <w:rtl/>
              </w:rPr>
              <w:t xml:space="preserve"> </w:t>
            </w:r>
            <w:r w:rsidRPr="00BE2FB9">
              <w:rPr>
                <w:rFonts w:ascii="Cambria" w:hAnsi="Cambria" w:hint="cs"/>
                <w:rtl/>
              </w:rPr>
              <w:t>זווית</w:t>
            </w:r>
            <w:r w:rsidRPr="00BE2FB9">
              <w:rPr>
                <w:rFonts w:ascii="Cambria" w:hAnsi="Cambria"/>
                <w:rtl/>
              </w:rPr>
              <w:t xml:space="preserve"> </w:t>
            </w:r>
            <w:r w:rsidRPr="00BE2FB9">
              <w:rPr>
                <w:rFonts w:ascii="Cambria" w:hAnsi="Cambria" w:hint="cs"/>
                <w:rtl/>
              </w:rPr>
              <w:t>ואופציות</w:t>
            </w:r>
            <w:r w:rsidRPr="00BE2FB9">
              <w:rPr>
                <w:rFonts w:ascii="Cambria" w:hAnsi="Cambria"/>
                <w:rtl/>
              </w:rPr>
              <w:t xml:space="preserve"> </w:t>
            </w:r>
            <w:r w:rsidRPr="00BE2FB9">
              <w:rPr>
                <w:rFonts w:ascii="Cambria" w:hAnsi="Cambria" w:hint="cs"/>
                <w:rtl/>
              </w:rPr>
              <w:t>של</w:t>
            </w:r>
            <w:r w:rsidRPr="00BE2FB9">
              <w:rPr>
                <w:rFonts w:ascii="Cambria" w:hAnsi="Cambria"/>
                <w:rtl/>
              </w:rPr>
              <w:t xml:space="preserve"> </w:t>
            </w:r>
            <w:r w:rsidRPr="00BE2FB9">
              <w:rPr>
                <w:rFonts w:ascii="Cambria" w:hAnsi="Cambria" w:hint="cs"/>
                <w:rtl/>
              </w:rPr>
              <w:t>זוויות</w:t>
            </w:r>
            <w:r w:rsidRPr="00BE2FB9">
              <w:rPr>
                <w:rFonts w:ascii="Cambria" w:hAnsi="Cambria"/>
                <w:rtl/>
              </w:rPr>
              <w:t xml:space="preserve">, </w:t>
            </w:r>
            <w:r w:rsidRPr="00BE2FB9">
              <w:rPr>
                <w:rFonts w:ascii="Cambria" w:hAnsi="Cambria" w:hint="cs"/>
                <w:rtl/>
              </w:rPr>
              <w:t>אם</w:t>
            </w:r>
            <w:r w:rsidRPr="00BE2FB9">
              <w:rPr>
                <w:rFonts w:ascii="Cambria" w:hAnsi="Cambria"/>
                <w:rtl/>
              </w:rPr>
              <w:t xml:space="preserve"> </w:t>
            </w:r>
            <w:r w:rsidRPr="00BE2FB9">
              <w:rPr>
                <w:rFonts w:ascii="Cambria" w:hAnsi="Cambria" w:hint="cs"/>
                <w:rtl/>
              </w:rPr>
              <w:t>קיימת</w:t>
            </w:r>
            <w:r w:rsidRPr="00BE2FB9">
              <w:rPr>
                <w:rFonts w:ascii="Cambria" w:hAnsi="Cambria"/>
                <w:rtl/>
              </w:rPr>
              <w:t>)</w:t>
            </w:r>
            <w:bookmarkEnd w:id="202"/>
            <w:r w:rsidRPr="00BE2FB9">
              <w:rPr>
                <w:rFonts w:ascii="Cambria" w:hAnsi="Cambria"/>
                <w:b/>
                <w:bCs/>
                <w:rtl/>
              </w:rPr>
              <w:t xml:space="preserve"> </w:t>
            </w:r>
          </w:p>
        </w:tc>
        <w:tc>
          <w:tcPr>
            <w:tcW w:w="724" w:type="pct"/>
          </w:tcPr>
          <w:p w:rsidR="00C512D2" w:rsidRPr="00BE2FB9" w:rsidRDefault="00C512D2" w:rsidP="00C512D2">
            <w:pPr>
              <w:spacing w:after="0"/>
              <w:ind w:left="33"/>
              <w:jc w:val="center"/>
              <w:rPr>
                <w:rFonts w:ascii="Cambria" w:hAnsi="Cambria"/>
                <w:b/>
                <w:bCs/>
                <w:color w:val="FF0000"/>
                <w:rtl/>
              </w:rPr>
            </w:pPr>
            <w:r w:rsidRPr="00BE2FB9">
              <w:rPr>
                <w:rFonts w:ascii="Cambria" w:hAnsi="Cambria" w:hint="cs"/>
                <w:b/>
                <w:bCs/>
                <w:rtl/>
              </w:rPr>
              <w:t>תנאי</w:t>
            </w:r>
            <w:r w:rsidRPr="00BE2FB9">
              <w:rPr>
                <w:rFonts w:ascii="Cambria" w:hAnsi="Cambria"/>
                <w:b/>
                <w:bCs/>
                <w:rtl/>
              </w:rPr>
              <w:t xml:space="preserve"> </w:t>
            </w:r>
            <w:r w:rsidRPr="00BE2FB9">
              <w:rPr>
                <w:rFonts w:ascii="Cambria" w:hAnsi="Cambria" w:hint="cs"/>
                <w:b/>
                <w:bCs/>
                <w:rtl/>
              </w:rPr>
              <w:t>סף</w:t>
            </w:r>
          </w:p>
        </w:tc>
        <w:tc>
          <w:tcPr>
            <w:tcW w:w="1034" w:type="pct"/>
          </w:tcPr>
          <w:p w:rsidR="00C512D2" w:rsidRPr="00BE2FB9" w:rsidRDefault="00C512D2" w:rsidP="00C512D2">
            <w:pPr>
              <w:spacing w:after="0"/>
              <w:ind w:left="13"/>
              <w:jc w:val="center"/>
              <w:rPr>
                <w:rFonts w:ascii="Cambria" w:hAnsi="Cambria"/>
                <w:b/>
                <w:bCs/>
                <w:color w:val="FF0000"/>
                <w:rtl/>
              </w:rPr>
            </w:pPr>
          </w:p>
        </w:tc>
      </w:tr>
      <w:tr w:rsidR="00C512D2" w:rsidRPr="00BE2FB9" w:rsidTr="00C512D2">
        <w:trPr>
          <w:cantSplit/>
          <w:trHeight w:val="567"/>
        </w:trPr>
        <w:tc>
          <w:tcPr>
            <w:tcW w:w="3242" w:type="pct"/>
            <w:shd w:val="clear" w:color="auto" w:fill="FFFFCC"/>
          </w:tcPr>
          <w:p w:rsidR="00C512D2" w:rsidRPr="00BE2FB9" w:rsidRDefault="00C512D2" w:rsidP="00B80B2C">
            <w:pPr>
              <w:numPr>
                <w:ilvl w:val="2"/>
                <w:numId w:val="26"/>
              </w:numPr>
              <w:spacing w:before="0" w:after="0"/>
              <w:jc w:val="left"/>
              <w:rPr>
                <w:rFonts w:ascii="Cambria" w:hAnsi="Cambria"/>
                <w:rtl/>
              </w:rPr>
            </w:pPr>
            <w:r w:rsidRPr="00BE2FB9">
              <w:rPr>
                <w:rFonts w:ascii="Cambria" w:hAnsi="Cambria" w:hint="cs"/>
                <w:rtl/>
              </w:rPr>
              <w:t>מדרך</w:t>
            </w:r>
            <w:r w:rsidRPr="00BE2FB9">
              <w:rPr>
                <w:rFonts w:ascii="Cambria" w:hAnsi="Cambria"/>
                <w:rtl/>
              </w:rPr>
              <w:t xml:space="preserve"> </w:t>
            </w:r>
            <w:r w:rsidRPr="00BE2FB9">
              <w:rPr>
                <w:rFonts w:ascii="Cambria" w:hAnsi="Cambria" w:hint="cs"/>
                <w:rtl/>
              </w:rPr>
              <w:t>כף</w:t>
            </w:r>
            <w:r w:rsidRPr="00BE2FB9">
              <w:rPr>
                <w:rFonts w:ascii="Cambria" w:hAnsi="Cambria"/>
                <w:rtl/>
              </w:rPr>
              <w:t xml:space="preserve"> </w:t>
            </w:r>
            <w:r w:rsidRPr="00BE2FB9">
              <w:rPr>
                <w:rFonts w:ascii="Cambria" w:hAnsi="Cambria" w:hint="cs"/>
                <w:rtl/>
              </w:rPr>
              <w:t>רגל</w:t>
            </w:r>
            <w:r w:rsidRPr="00BE2FB9">
              <w:rPr>
                <w:rFonts w:ascii="Cambria" w:hAnsi="Cambria"/>
                <w:rtl/>
              </w:rPr>
              <w:t xml:space="preserve"> </w:t>
            </w:r>
            <w:r w:rsidRPr="00BE2FB9">
              <w:rPr>
                <w:rFonts w:ascii="Cambria" w:hAnsi="Cambria" w:hint="cs"/>
                <w:rtl/>
              </w:rPr>
              <w:t>ניתן</w:t>
            </w:r>
            <w:r w:rsidRPr="00BE2FB9">
              <w:rPr>
                <w:rFonts w:ascii="Cambria" w:hAnsi="Cambria"/>
                <w:rtl/>
              </w:rPr>
              <w:t xml:space="preserve"> </w:t>
            </w:r>
            <w:r w:rsidRPr="00BE2FB9">
              <w:rPr>
                <w:rFonts w:ascii="Cambria" w:hAnsi="Cambria" w:hint="cs"/>
                <w:rtl/>
              </w:rPr>
              <w:t>לשינוי</w:t>
            </w:r>
            <w:r w:rsidRPr="00BE2FB9">
              <w:rPr>
                <w:rFonts w:ascii="Cambria" w:hAnsi="Cambria"/>
                <w:rtl/>
              </w:rPr>
              <w:t xml:space="preserve"> </w:t>
            </w:r>
            <w:r w:rsidRPr="00BE2FB9">
              <w:rPr>
                <w:rFonts w:ascii="Cambria" w:hAnsi="Cambria" w:hint="cs"/>
                <w:rtl/>
              </w:rPr>
              <w:t>זווית</w:t>
            </w:r>
            <w:r w:rsidRPr="00BE2FB9">
              <w:rPr>
                <w:rFonts w:ascii="Cambria" w:hAnsi="Cambria"/>
                <w:rtl/>
              </w:rPr>
              <w:t xml:space="preserve"> (</w:t>
            </w:r>
            <w:r w:rsidRPr="00BE2FB9">
              <w:rPr>
                <w:rFonts w:ascii="Cambria" w:hAnsi="Cambria" w:hint="cs"/>
                <w:rtl/>
              </w:rPr>
              <w:t>נא</w:t>
            </w:r>
            <w:r w:rsidRPr="00BE2FB9">
              <w:rPr>
                <w:rFonts w:ascii="Cambria" w:hAnsi="Cambria"/>
                <w:rtl/>
              </w:rPr>
              <w:t xml:space="preserve"> </w:t>
            </w:r>
            <w:r w:rsidRPr="00BE2FB9">
              <w:rPr>
                <w:rFonts w:ascii="Cambria" w:hAnsi="Cambria" w:hint="cs"/>
                <w:rtl/>
              </w:rPr>
              <w:t>לציין</w:t>
            </w:r>
            <w:r w:rsidRPr="00BE2FB9">
              <w:rPr>
                <w:rFonts w:ascii="Cambria" w:hAnsi="Cambria"/>
                <w:rtl/>
              </w:rPr>
              <w:t xml:space="preserve"> </w:t>
            </w:r>
            <w:r w:rsidRPr="00BE2FB9">
              <w:rPr>
                <w:rFonts w:ascii="Cambria" w:hAnsi="Cambria" w:hint="cs"/>
                <w:rtl/>
              </w:rPr>
              <w:t>האם</w:t>
            </w:r>
            <w:r w:rsidRPr="00BE2FB9">
              <w:rPr>
                <w:rFonts w:ascii="Cambria" w:hAnsi="Cambria"/>
                <w:rtl/>
              </w:rPr>
              <w:t xml:space="preserve"> </w:t>
            </w:r>
            <w:r w:rsidRPr="00BE2FB9">
              <w:rPr>
                <w:rFonts w:ascii="Cambria" w:hAnsi="Cambria" w:hint="cs"/>
                <w:rtl/>
              </w:rPr>
              <w:t>ניתן</w:t>
            </w:r>
            <w:r w:rsidRPr="00BE2FB9">
              <w:rPr>
                <w:rFonts w:ascii="Cambria" w:hAnsi="Cambria"/>
                <w:rtl/>
              </w:rPr>
              <w:t xml:space="preserve"> </w:t>
            </w:r>
            <w:r w:rsidRPr="00BE2FB9">
              <w:rPr>
                <w:rFonts w:ascii="Cambria" w:hAnsi="Cambria" w:hint="cs"/>
                <w:rtl/>
              </w:rPr>
              <w:t>ואת</w:t>
            </w:r>
            <w:r w:rsidRPr="00BE2FB9">
              <w:rPr>
                <w:rFonts w:ascii="Cambria" w:hAnsi="Cambria"/>
                <w:rtl/>
              </w:rPr>
              <w:t xml:space="preserve"> </w:t>
            </w:r>
            <w:r w:rsidRPr="00BE2FB9">
              <w:rPr>
                <w:rFonts w:ascii="Cambria" w:hAnsi="Cambria" w:hint="cs"/>
                <w:rtl/>
              </w:rPr>
              <w:t>הזווית</w:t>
            </w:r>
            <w:r w:rsidRPr="00BE2FB9">
              <w:rPr>
                <w:rFonts w:ascii="Cambria" w:hAnsi="Cambria"/>
                <w:rtl/>
              </w:rPr>
              <w:t>)</w:t>
            </w:r>
          </w:p>
        </w:tc>
        <w:tc>
          <w:tcPr>
            <w:tcW w:w="724" w:type="pct"/>
          </w:tcPr>
          <w:p w:rsidR="00C512D2" w:rsidRPr="00BE2FB9" w:rsidRDefault="00C512D2" w:rsidP="00C512D2">
            <w:pPr>
              <w:spacing w:after="0"/>
              <w:ind w:left="33"/>
              <w:jc w:val="center"/>
              <w:rPr>
                <w:rFonts w:ascii="Cambria" w:hAnsi="Cambria"/>
                <w:b/>
                <w:bCs/>
                <w:color w:val="FF0000"/>
                <w:rtl/>
              </w:rPr>
            </w:pPr>
          </w:p>
        </w:tc>
        <w:tc>
          <w:tcPr>
            <w:tcW w:w="1034" w:type="pct"/>
          </w:tcPr>
          <w:p w:rsidR="00C512D2" w:rsidRPr="00BE2FB9" w:rsidRDefault="00C512D2" w:rsidP="00C512D2">
            <w:pPr>
              <w:spacing w:after="0"/>
              <w:ind w:left="13"/>
              <w:jc w:val="center"/>
              <w:rPr>
                <w:rFonts w:ascii="Cambria" w:hAnsi="Cambria"/>
                <w:b/>
                <w:bCs/>
                <w:color w:val="FF0000"/>
                <w:rtl/>
              </w:rPr>
            </w:pPr>
          </w:p>
        </w:tc>
      </w:tr>
      <w:tr w:rsidR="00C512D2" w:rsidRPr="00BE2FB9" w:rsidTr="00C512D2">
        <w:trPr>
          <w:cantSplit/>
          <w:trHeight w:val="567"/>
        </w:trPr>
        <w:tc>
          <w:tcPr>
            <w:tcW w:w="3242" w:type="pct"/>
            <w:shd w:val="clear" w:color="auto" w:fill="FFFFCC"/>
          </w:tcPr>
          <w:p w:rsidR="00C512D2" w:rsidRPr="00BE2FB9" w:rsidRDefault="00C512D2" w:rsidP="00B80B2C">
            <w:pPr>
              <w:numPr>
                <w:ilvl w:val="1"/>
                <w:numId w:val="26"/>
              </w:numPr>
              <w:spacing w:before="0" w:after="0"/>
              <w:jc w:val="left"/>
              <w:rPr>
                <w:rFonts w:ascii="Cambria" w:hAnsi="Cambria"/>
                <w:b/>
                <w:bCs/>
                <w:rtl/>
              </w:rPr>
            </w:pPr>
            <w:r w:rsidRPr="00BE2FB9">
              <w:rPr>
                <w:rFonts w:ascii="Cambria" w:hAnsi="Cambria" w:hint="cs"/>
                <w:b/>
                <w:bCs/>
                <w:rtl/>
              </w:rPr>
              <w:t>עבור</w:t>
            </w:r>
            <w:r w:rsidRPr="00BE2FB9">
              <w:rPr>
                <w:rFonts w:ascii="Cambria" w:hAnsi="Cambria"/>
                <w:b/>
                <w:bCs/>
                <w:rtl/>
              </w:rPr>
              <w:t xml:space="preserve"> </w:t>
            </w:r>
            <w:r w:rsidRPr="00BE2FB9">
              <w:rPr>
                <w:rFonts w:ascii="Cambria" w:hAnsi="Cambria" w:hint="cs"/>
                <w:b/>
                <w:bCs/>
                <w:rtl/>
              </w:rPr>
              <w:t>כסאות</w:t>
            </w:r>
            <w:r w:rsidRPr="00BE2FB9">
              <w:rPr>
                <w:rFonts w:ascii="Cambria" w:hAnsi="Cambria"/>
                <w:b/>
                <w:bCs/>
                <w:rtl/>
              </w:rPr>
              <w:t xml:space="preserve"> </w:t>
            </w:r>
            <w:r w:rsidRPr="00BE2FB9">
              <w:rPr>
                <w:rFonts w:ascii="Cambria" w:hAnsi="Cambria" w:hint="cs"/>
                <w:b/>
                <w:bCs/>
                <w:rtl/>
              </w:rPr>
              <w:t>עם</w:t>
            </w:r>
            <w:r w:rsidRPr="00BE2FB9">
              <w:rPr>
                <w:rFonts w:ascii="Cambria" w:hAnsi="Cambria"/>
                <w:b/>
                <w:bCs/>
                <w:rtl/>
              </w:rPr>
              <w:t xml:space="preserve"> </w:t>
            </w:r>
            <w:r w:rsidRPr="00BE2FB9">
              <w:rPr>
                <w:rFonts w:ascii="Cambria" w:hAnsi="Cambria" w:hint="cs"/>
                <w:b/>
                <w:bCs/>
                <w:rtl/>
              </w:rPr>
              <w:t>משטח</w:t>
            </w:r>
            <w:r w:rsidRPr="00BE2FB9">
              <w:rPr>
                <w:rFonts w:ascii="Cambria" w:hAnsi="Cambria"/>
                <w:b/>
                <w:bCs/>
                <w:rtl/>
              </w:rPr>
              <w:t xml:space="preserve"> </w:t>
            </w:r>
            <w:r w:rsidRPr="00BE2FB9">
              <w:rPr>
                <w:rFonts w:ascii="Cambria" w:hAnsi="Cambria" w:hint="cs"/>
                <w:b/>
                <w:bCs/>
                <w:rtl/>
              </w:rPr>
              <w:t>כף</w:t>
            </w:r>
            <w:r w:rsidRPr="00BE2FB9">
              <w:rPr>
                <w:rFonts w:ascii="Cambria" w:hAnsi="Cambria"/>
                <w:b/>
                <w:bCs/>
                <w:rtl/>
              </w:rPr>
              <w:t xml:space="preserve"> </w:t>
            </w:r>
            <w:r w:rsidRPr="00BE2FB9">
              <w:rPr>
                <w:rFonts w:ascii="Cambria" w:hAnsi="Cambria" w:hint="cs"/>
                <w:b/>
                <w:bCs/>
                <w:rtl/>
              </w:rPr>
              <w:t>רגל</w:t>
            </w:r>
            <w:r w:rsidRPr="00BE2FB9">
              <w:rPr>
                <w:rFonts w:ascii="Cambria" w:hAnsi="Cambria"/>
                <w:b/>
                <w:bCs/>
                <w:rtl/>
              </w:rPr>
              <w:t xml:space="preserve"> </w:t>
            </w:r>
            <w:r w:rsidRPr="00BE2FB9">
              <w:rPr>
                <w:rFonts w:ascii="Cambria" w:hAnsi="Cambria" w:hint="cs"/>
                <w:b/>
                <w:bCs/>
                <w:rtl/>
              </w:rPr>
              <w:t>אחד</w:t>
            </w:r>
            <w:r w:rsidRPr="00BE2FB9">
              <w:rPr>
                <w:rFonts w:ascii="Cambria" w:hAnsi="Cambria"/>
                <w:b/>
                <w:bCs/>
                <w:rtl/>
              </w:rPr>
              <w:t xml:space="preserve"> (</w:t>
            </w:r>
            <w:r w:rsidRPr="00BE2FB9">
              <w:rPr>
                <w:rFonts w:ascii="Cambria" w:hAnsi="Cambria" w:hint="cs"/>
                <w:b/>
                <w:bCs/>
                <w:rtl/>
              </w:rPr>
              <w:t>רגלית</w:t>
            </w:r>
            <w:r w:rsidRPr="00BE2FB9">
              <w:rPr>
                <w:rFonts w:ascii="Cambria" w:hAnsi="Cambria"/>
                <w:b/>
                <w:bCs/>
                <w:rtl/>
              </w:rPr>
              <w:t xml:space="preserve"> </w:t>
            </w:r>
            <w:r w:rsidRPr="00BE2FB9">
              <w:rPr>
                <w:rFonts w:ascii="Cambria" w:hAnsi="Cambria" w:hint="cs"/>
                <w:b/>
                <w:bCs/>
                <w:rtl/>
              </w:rPr>
              <w:t>אחת</w:t>
            </w:r>
            <w:r w:rsidRPr="00BE2FB9">
              <w:rPr>
                <w:rFonts w:ascii="Cambria" w:hAnsi="Cambria"/>
                <w:b/>
                <w:bCs/>
                <w:rtl/>
              </w:rPr>
              <w:t>)</w:t>
            </w:r>
          </w:p>
        </w:tc>
        <w:tc>
          <w:tcPr>
            <w:tcW w:w="724" w:type="pct"/>
          </w:tcPr>
          <w:p w:rsidR="00C512D2" w:rsidRPr="00BE2FB9" w:rsidRDefault="00C512D2" w:rsidP="00C512D2">
            <w:pPr>
              <w:spacing w:after="0"/>
              <w:ind w:left="33"/>
              <w:jc w:val="center"/>
              <w:rPr>
                <w:rFonts w:ascii="Cambria" w:hAnsi="Cambria"/>
                <w:b/>
                <w:bCs/>
                <w:color w:val="FF0000"/>
                <w:rtl/>
              </w:rPr>
            </w:pPr>
          </w:p>
        </w:tc>
        <w:tc>
          <w:tcPr>
            <w:tcW w:w="1034" w:type="pct"/>
          </w:tcPr>
          <w:p w:rsidR="00C512D2" w:rsidRPr="00BE2FB9" w:rsidRDefault="00C512D2" w:rsidP="00C512D2">
            <w:pPr>
              <w:spacing w:after="0"/>
              <w:ind w:left="13"/>
              <w:jc w:val="center"/>
              <w:rPr>
                <w:rFonts w:ascii="Cambria" w:hAnsi="Cambria"/>
                <w:b/>
                <w:bCs/>
                <w:color w:val="FF0000"/>
                <w:rtl/>
              </w:rPr>
            </w:pPr>
          </w:p>
        </w:tc>
      </w:tr>
      <w:tr w:rsidR="00C512D2" w:rsidRPr="00BE2FB9" w:rsidTr="00C512D2">
        <w:trPr>
          <w:cantSplit/>
          <w:trHeight w:val="567"/>
        </w:trPr>
        <w:tc>
          <w:tcPr>
            <w:tcW w:w="3242" w:type="pct"/>
            <w:tcBorders>
              <w:bottom w:val="single" w:sz="4" w:space="0" w:color="auto"/>
            </w:tcBorders>
            <w:shd w:val="clear" w:color="auto" w:fill="E6E6E6"/>
          </w:tcPr>
          <w:p w:rsidR="00C512D2" w:rsidRPr="00BE2FB9" w:rsidRDefault="00C512D2" w:rsidP="00B80B2C">
            <w:pPr>
              <w:numPr>
                <w:ilvl w:val="2"/>
                <w:numId w:val="26"/>
              </w:numPr>
              <w:spacing w:before="0" w:after="0"/>
              <w:jc w:val="left"/>
              <w:rPr>
                <w:rFonts w:ascii="Cambria" w:hAnsi="Cambria"/>
                <w:rtl/>
              </w:rPr>
            </w:pPr>
            <w:r w:rsidRPr="00BE2FB9">
              <w:rPr>
                <w:rFonts w:ascii="Cambria" w:hAnsi="Cambria" w:hint="cs"/>
                <w:rtl/>
              </w:rPr>
              <w:t>ניתן</w:t>
            </w:r>
            <w:r w:rsidRPr="00BE2FB9">
              <w:rPr>
                <w:rFonts w:ascii="Cambria" w:hAnsi="Cambria"/>
                <w:rtl/>
              </w:rPr>
              <w:t xml:space="preserve"> </w:t>
            </w:r>
            <w:r w:rsidRPr="00BE2FB9">
              <w:rPr>
                <w:rFonts w:ascii="Cambria" w:hAnsi="Cambria" w:hint="cs"/>
                <w:rtl/>
              </w:rPr>
              <w:t>לקיפול</w:t>
            </w:r>
            <w:r w:rsidRPr="00BE2FB9">
              <w:rPr>
                <w:rFonts w:ascii="Cambria" w:hAnsi="Cambria"/>
                <w:b/>
                <w:bCs/>
                <w:rtl/>
              </w:rPr>
              <w:t xml:space="preserve"> </w:t>
            </w:r>
          </w:p>
        </w:tc>
        <w:tc>
          <w:tcPr>
            <w:tcW w:w="724" w:type="pct"/>
          </w:tcPr>
          <w:p w:rsidR="00C512D2" w:rsidRPr="00BE2FB9" w:rsidRDefault="00C512D2" w:rsidP="00C512D2">
            <w:pPr>
              <w:spacing w:after="0"/>
              <w:ind w:left="33"/>
              <w:jc w:val="center"/>
              <w:rPr>
                <w:rFonts w:ascii="Cambria" w:hAnsi="Cambria"/>
                <w:b/>
                <w:bCs/>
                <w:color w:val="FF0000"/>
                <w:rtl/>
              </w:rPr>
            </w:pPr>
            <w:r w:rsidRPr="00BE2FB9">
              <w:rPr>
                <w:rFonts w:ascii="Cambria" w:hAnsi="Cambria" w:hint="cs"/>
                <w:b/>
                <w:bCs/>
                <w:rtl/>
              </w:rPr>
              <w:t>תנאי</w:t>
            </w:r>
            <w:r w:rsidRPr="00BE2FB9">
              <w:rPr>
                <w:rFonts w:ascii="Cambria" w:hAnsi="Cambria"/>
                <w:b/>
                <w:bCs/>
                <w:rtl/>
              </w:rPr>
              <w:t xml:space="preserve"> </w:t>
            </w:r>
            <w:r w:rsidRPr="00BE2FB9">
              <w:rPr>
                <w:rFonts w:ascii="Cambria" w:hAnsi="Cambria" w:hint="cs"/>
                <w:b/>
                <w:bCs/>
                <w:rtl/>
              </w:rPr>
              <w:t>סף</w:t>
            </w:r>
          </w:p>
        </w:tc>
        <w:tc>
          <w:tcPr>
            <w:tcW w:w="1034" w:type="pct"/>
          </w:tcPr>
          <w:p w:rsidR="00C512D2" w:rsidRPr="00BE2FB9" w:rsidRDefault="00C512D2" w:rsidP="00C512D2">
            <w:pPr>
              <w:spacing w:after="0"/>
              <w:ind w:left="13"/>
              <w:jc w:val="center"/>
              <w:rPr>
                <w:rFonts w:ascii="Cambria" w:hAnsi="Cambria"/>
                <w:b/>
                <w:bCs/>
                <w:color w:val="FF0000"/>
                <w:rtl/>
              </w:rPr>
            </w:pPr>
          </w:p>
        </w:tc>
      </w:tr>
      <w:tr w:rsidR="00C512D2" w:rsidRPr="00BE2FB9" w:rsidTr="00C512D2">
        <w:trPr>
          <w:cantSplit/>
          <w:trHeight w:val="567"/>
        </w:trPr>
        <w:tc>
          <w:tcPr>
            <w:tcW w:w="3242" w:type="pct"/>
            <w:shd w:val="clear" w:color="auto" w:fill="FFFFCC"/>
          </w:tcPr>
          <w:p w:rsidR="00C512D2" w:rsidRPr="00BE2FB9" w:rsidRDefault="00C512D2" w:rsidP="00B80B2C">
            <w:pPr>
              <w:numPr>
                <w:ilvl w:val="2"/>
                <w:numId w:val="26"/>
              </w:numPr>
              <w:spacing w:before="0" w:after="0"/>
              <w:jc w:val="left"/>
              <w:rPr>
                <w:rFonts w:ascii="Cambria" w:hAnsi="Cambria"/>
                <w:rtl/>
              </w:rPr>
            </w:pPr>
            <w:r w:rsidRPr="00BE2FB9">
              <w:rPr>
                <w:rFonts w:ascii="Cambria" w:hAnsi="Cambria" w:hint="cs"/>
                <w:rtl/>
              </w:rPr>
              <w:t>ניתן</w:t>
            </w:r>
            <w:r w:rsidRPr="00BE2FB9">
              <w:rPr>
                <w:rFonts w:ascii="Cambria" w:hAnsi="Cambria"/>
                <w:rtl/>
              </w:rPr>
              <w:t xml:space="preserve"> </w:t>
            </w:r>
            <w:r w:rsidRPr="00BE2FB9">
              <w:rPr>
                <w:rFonts w:ascii="Cambria" w:hAnsi="Cambria" w:hint="cs"/>
                <w:rtl/>
              </w:rPr>
              <w:t>לפירוק</w:t>
            </w:r>
            <w:r w:rsidRPr="00BE2FB9">
              <w:rPr>
                <w:rFonts w:ascii="Cambria" w:hAnsi="Cambria"/>
                <w:rtl/>
              </w:rPr>
              <w:t xml:space="preserve"> (</w:t>
            </w:r>
            <w:r w:rsidRPr="00BE2FB9">
              <w:rPr>
                <w:rFonts w:ascii="Cambria" w:hAnsi="Cambria" w:hint="cs"/>
                <w:rtl/>
              </w:rPr>
              <w:t>נא</w:t>
            </w:r>
            <w:r w:rsidRPr="00BE2FB9">
              <w:rPr>
                <w:rFonts w:ascii="Cambria" w:hAnsi="Cambria"/>
                <w:rtl/>
              </w:rPr>
              <w:t xml:space="preserve"> </w:t>
            </w:r>
            <w:r w:rsidRPr="00BE2FB9">
              <w:rPr>
                <w:rFonts w:ascii="Cambria" w:hAnsi="Cambria" w:hint="cs"/>
                <w:rtl/>
              </w:rPr>
              <w:t>לציין</w:t>
            </w:r>
            <w:r w:rsidRPr="00BE2FB9">
              <w:rPr>
                <w:rFonts w:ascii="Cambria" w:hAnsi="Cambria"/>
                <w:rtl/>
              </w:rPr>
              <w:t xml:space="preserve"> </w:t>
            </w:r>
            <w:r w:rsidRPr="00BE2FB9">
              <w:rPr>
                <w:rFonts w:ascii="Cambria" w:hAnsi="Cambria" w:hint="cs"/>
                <w:rtl/>
              </w:rPr>
              <w:t>האם</w:t>
            </w:r>
            <w:r w:rsidRPr="00BE2FB9">
              <w:rPr>
                <w:rFonts w:ascii="Cambria" w:hAnsi="Cambria"/>
                <w:rtl/>
              </w:rPr>
              <w:t xml:space="preserve"> </w:t>
            </w:r>
            <w:r w:rsidRPr="00BE2FB9">
              <w:rPr>
                <w:rFonts w:ascii="Cambria" w:hAnsi="Cambria" w:hint="cs"/>
                <w:rtl/>
              </w:rPr>
              <w:t>ניתן</w:t>
            </w:r>
            <w:r w:rsidRPr="00BE2FB9">
              <w:rPr>
                <w:rFonts w:ascii="Cambria" w:hAnsi="Cambria"/>
                <w:rtl/>
              </w:rPr>
              <w:t xml:space="preserve"> </w:t>
            </w:r>
            <w:r w:rsidRPr="00BE2FB9">
              <w:rPr>
                <w:rFonts w:ascii="Cambria" w:hAnsi="Cambria" w:hint="cs"/>
                <w:rtl/>
              </w:rPr>
              <w:t>לפירוק</w:t>
            </w:r>
            <w:r w:rsidRPr="00BE2FB9">
              <w:rPr>
                <w:rFonts w:ascii="Cambria" w:hAnsi="Cambria"/>
                <w:rtl/>
              </w:rPr>
              <w:t xml:space="preserve">) </w:t>
            </w:r>
          </w:p>
        </w:tc>
        <w:tc>
          <w:tcPr>
            <w:tcW w:w="724" w:type="pct"/>
          </w:tcPr>
          <w:p w:rsidR="00C512D2" w:rsidRPr="00BE2FB9" w:rsidRDefault="00C512D2" w:rsidP="00C512D2">
            <w:pPr>
              <w:spacing w:after="0"/>
              <w:ind w:left="33"/>
              <w:jc w:val="center"/>
              <w:rPr>
                <w:rFonts w:ascii="Cambria" w:hAnsi="Cambria"/>
                <w:b/>
                <w:bCs/>
                <w:color w:val="FF0000"/>
                <w:rtl/>
              </w:rPr>
            </w:pPr>
          </w:p>
        </w:tc>
        <w:tc>
          <w:tcPr>
            <w:tcW w:w="1034" w:type="pct"/>
          </w:tcPr>
          <w:p w:rsidR="00C512D2" w:rsidRPr="00BE2FB9" w:rsidRDefault="00C512D2" w:rsidP="00C512D2">
            <w:pPr>
              <w:spacing w:after="0"/>
              <w:ind w:left="13"/>
              <w:jc w:val="center"/>
              <w:rPr>
                <w:rFonts w:ascii="Cambria" w:hAnsi="Cambria"/>
                <w:b/>
                <w:bCs/>
                <w:color w:val="FF0000"/>
                <w:rtl/>
              </w:rPr>
            </w:pPr>
          </w:p>
        </w:tc>
      </w:tr>
      <w:tr w:rsidR="00C512D2" w:rsidRPr="00BE2FB9" w:rsidTr="00C512D2">
        <w:trPr>
          <w:cantSplit/>
          <w:trHeight w:val="567"/>
        </w:trPr>
        <w:tc>
          <w:tcPr>
            <w:tcW w:w="3242" w:type="pct"/>
            <w:shd w:val="clear" w:color="auto" w:fill="E6E6E6"/>
          </w:tcPr>
          <w:p w:rsidR="00C512D2" w:rsidRPr="00BE2FB9" w:rsidRDefault="00C512D2" w:rsidP="00B80B2C">
            <w:pPr>
              <w:numPr>
                <w:ilvl w:val="2"/>
                <w:numId w:val="26"/>
              </w:numPr>
              <w:spacing w:before="0" w:after="0"/>
              <w:jc w:val="left"/>
              <w:rPr>
                <w:rFonts w:ascii="Cambria" w:hAnsi="Cambria"/>
                <w:rtl/>
              </w:rPr>
            </w:pPr>
            <w:r w:rsidRPr="00BE2FB9">
              <w:rPr>
                <w:rFonts w:ascii="Cambria" w:hAnsi="Cambria" w:hint="cs"/>
                <w:rtl/>
              </w:rPr>
              <w:t>מתכוונן</w:t>
            </w:r>
            <w:r w:rsidRPr="00BE2FB9">
              <w:rPr>
                <w:rFonts w:ascii="Cambria" w:hAnsi="Cambria"/>
                <w:rtl/>
              </w:rPr>
              <w:t xml:space="preserve"> </w:t>
            </w:r>
            <w:r w:rsidRPr="00BE2FB9">
              <w:rPr>
                <w:rFonts w:ascii="Cambria" w:hAnsi="Cambria" w:hint="cs"/>
                <w:rtl/>
              </w:rPr>
              <w:t>לגובה</w:t>
            </w:r>
            <w:r w:rsidRPr="00BE2FB9">
              <w:rPr>
                <w:rFonts w:ascii="Cambria" w:hAnsi="Cambria"/>
                <w:rtl/>
              </w:rPr>
              <w:t xml:space="preserve"> </w:t>
            </w:r>
          </w:p>
        </w:tc>
        <w:tc>
          <w:tcPr>
            <w:tcW w:w="724" w:type="pct"/>
          </w:tcPr>
          <w:p w:rsidR="00C512D2" w:rsidRPr="00BE2FB9" w:rsidRDefault="00C512D2" w:rsidP="00C512D2">
            <w:pPr>
              <w:spacing w:after="0"/>
              <w:ind w:left="33"/>
              <w:jc w:val="center"/>
              <w:rPr>
                <w:rFonts w:ascii="Cambria" w:hAnsi="Cambria"/>
                <w:b/>
                <w:bCs/>
                <w:color w:val="FF0000"/>
                <w:rtl/>
              </w:rPr>
            </w:pPr>
            <w:r w:rsidRPr="00BE2FB9">
              <w:rPr>
                <w:rFonts w:ascii="Cambria" w:hAnsi="Cambria" w:hint="cs"/>
                <w:b/>
                <w:bCs/>
                <w:rtl/>
              </w:rPr>
              <w:t>תנאי</w:t>
            </w:r>
            <w:r w:rsidRPr="00BE2FB9">
              <w:rPr>
                <w:rFonts w:ascii="Cambria" w:hAnsi="Cambria"/>
                <w:b/>
                <w:bCs/>
                <w:rtl/>
              </w:rPr>
              <w:t xml:space="preserve"> </w:t>
            </w:r>
            <w:r w:rsidRPr="00BE2FB9">
              <w:rPr>
                <w:rFonts w:ascii="Cambria" w:hAnsi="Cambria" w:hint="cs"/>
                <w:b/>
                <w:bCs/>
                <w:rtl/>
              </w:rPr>
              <w:t>סף</w:t>
            </w:r>
          </w:p>
        </w:tc>
        <w:tc>
          <w:tcPr>
            <w:tcW w:w="1034" w:type="pct"/>
          </w:tcPr>
          <w:p w:rsidR="00C512D2" w:rsidRPr="00BE2FB9" w:rsidRDefault="00C512D2" w:rsidP="00C512D2">
            <w:pPr>
              <w:spacing w:after="0"/>
              <w:ind w:left="13"/>
              <w:jc w:val="center"/>
              <w:rPr>
                <w:rFonts w:ascii="Cambria" w:hAnsi="Cambria"/>
                <w:b/>
                <w:bCs/>
                <w:color w:val="FF0000"/>
                <w:rtl/>
              </w:rPr>
            </w:pPr>
          </w:p>
        </w:tc>
      </w:tr>
      <w:tr w:rsidR="00C512D2" w:rsidRPr="00BE2FB9" w:rsidTr="00C512D2">
        <w:trPr>
          <w:cantSplit/>
          <w:trHeight w:val="567"/>
        </w:trPr>
        <w:tc>
          <w:tcPr>
            <w:tcW w:w="3242" w:type="pct"/>
            <w:tcBorders>
              <w:bottom w:val="single" w:sz="4" w:space="0" w:color="auto"/>
            </w:tcBorders>
            <w:shd w:val="clear" w:color="auto" w:fill="E6E6E6"/>
          </w:tcPr>
          <w:p w:rsidR="00C512D2" w:rsidRPr="00BE2FB9" w:rsidRDefault="00C512D2" w:rsidP="00B80B2C">
            <w:pPr>
              <w:numPr>
                <w:ilvl w:val="2"/>
                <w:numId w:val="26"/>
              </w:numPr>
              <w:spacing w:before="0" w:after="0"/>
              <w:jc w:val="left"/>
              <w:rPr>
                <w:rFonts w:ascii="Cambria" w:hAnsi="Cambria"/>
                <w:rtl/>
              </w:rPr>
            </w:pPr>
            <w:bookmarkStart w:id="203" w:name="_Ref293930159"/>
            <w:r w:rsidRPr="00BE2FB9">
              <w:rPr>
                <w:rFonts w:ascii="Cambria" w:hAnsi="Cambria" w:hint="cs"/>
                <w:rtl/>
              </w:rPr>
              <w:t>עשוי</w:t>
            </w:r>
            <w:r w:rsidRPr="00BE2FB9">
              <w:rPr>
                <w:rFonts w:ascii="Cambria" w:hAnsi="Cambria"/>
                <w:rtl/>
              </w:rPr>
              <w:t xml:space="preserve"> </w:t>
            </w:r>
            <w:r w:rsidRPr="00BE2FB9">
              <w:rPr>
                <w:rFonts w:ascii="Cambria" w:hAnsi="Cambria" w:hint="cs"/>
                <w:rtl/>
              </w:rPr>
              <w:t>מחומר</w:t>
            </w:r>
            <w:r w:rsidRPr="00BE2FB9">
              <w:rPr>
                <w:rFonts w:ascii="Cambria" w:hAnsi="Cambria"/>
                <w:rtl/>
              </w:rPr>
              <w:t xml:space="preserve"> </w:t>
            </w:r>
            <w:r w:rsidRPr="00BE2FB9">
              <w:rPr>
                <w:rFonts w:ascii="Cambria" w:hAnsi="Cambria" w:hint="cs"/>
                <w:rtl/>
              </w:rPr>
              <w:t>מונע</w:t>
            </w:r>
            <w:r w:rsidRPr="00BE2FB9">
              <w:rPr>
                <w:rFonts w:ascii="Cambria" w:hAnsi="Cambria"/>
                <w:rtl/>
              </w:rPr>
              <w:t xml:space="preserve"> </w:t>
            </w:r>
            <w:r w:rsidRPr="00BE2FB9">
              <w:rPr>
                <w:rFonts w:ascii="Cambria" w:hAnsi="Cambria" w:hint="cs"/>
                <w:rtl/>
              </w:rPr>
              <w:t>החלקה</w:t>
            </w:r>
            <w:bookmarkEnd w:id="203"/>
          </w:p>
        </w:tc>
        <w:tc>
          <w:tcPr>
            <w:tcW w:w="724" w:type="pct"/>
          </w:tcPr>
          <w:p w:rsidR="00C512D2" w:rsidRPr="00BE2FB9" w:rsidRDefault="00C512D2" w:rsidP="00C512D2">
            <w:pPr>
              <w:spacing w:after="0"/>
              <w:ind w:left="33"/>
              <w:jc w:val="center"/>
              <w:rPr>
                <w:rFonts w:ascii="Cambria" w:hAnsi="Cambria"/>
                <w:b/>
                <w:bCs/>
                <w:color w:val="FF0000"/>
                <w:rtl/>
              </w:rPr>
            </w:pPr>
            <w:r w:rsidRPr="00BE2FB9">
              <w:rPr>
                <w:rFonts w:ascii="Cambria" w:hAnsi="Cambria" w:hint="cs"/>
                <w:b/>
                <w:bCs/>
                <w:rtl/>
              </w:rPr>
              <w:t>תנאי</w:t>
            </w:r>
            <w:r w:rsidRPr="00BE2FB9">
              <w:rPr>
                <w:rFonts w:ascii="Cambria" w:hAnsi="Cambria"/>
                <w:b/>
                <w:bCs/>
                <w:rtl/>
              </w:rPr>
              <w:t xml:space="preserve"> </w:t>
            </w:r>
            <w:r w:rsidRPr="00BE2FB9">
              <w:rPr>
                <w:rFonts w:ascii="Cambria" w:hAnsi="Cambria" w:hint="cs"/>
                <w:b/>
                <w:bCs/>
                <w:rtl/>
              </w:rPr>
              <w:t>סף</w:t>
            </w:r>
          </w:p>
        </w:tc>
        <w:tc>
          <w:tcPr>
            <w:tcW w:w="1034" w:type="pct"/>
          </w:tcPr>
          <w:p w:rsidR="00C512D2" w:rsidRPr="00BE2FB9" w:rsidRDefault="00C512D2" w:rsidP="00C512D2">
            <w:pPr>
              <w:spacing w:after="0"/>
              <w:ind w:left="13"/>
              <w:jc w:val="center"/>
              <w:rPr>
                <w:rFonts w:ascii="Cambria" w:hAnsi="Cambria"/>
                <w:b/>
                <w:bCs/>
                <w:color w:val="FF0000"/>
                <w:rtl/>
              </w:rPr>
            </w:pPr>
          </w:p>
        </w:tc>
      </w:tr>
      <w:tr w:rsidR="00C512D2" w:rsidRPr="00BE2FB9" w:rsidTr="00C512D2">
        <w:trPr>
          <w:cantSplit/>
          <w:trHeight w:val="567"/>
        </w:trPr>
        <w:tc>
          <w:tcPr>
            <w:tcW w:w="3242" w:type="pct"/>
            <w:shd w:val="clear" w:color="auto" w:fill="FFFFCC"/>
          </w:tcPr>
          <w:p w:rsidR="00C512D2" w:rsidRPr="00BE2FB9" w:rsidRDefault="00C512D2" w:rsidP="00B80B2C">
            <w:pPr>
              <w:numPr>
                <w:ilvl w:val="2"/>
                <w:numId w:val="26"/>
              </w:numPr>
              <w:spacing w:before="0" w:after="0"/>
              <w:jc w:val="left"/>
              <w:rPr>
                <w:rFonts w:ascii="Cambria" w:hAnsi="Cambria"/>
                <w:rtl/>
              </w:rPr>
            </w:pPr>
            <w:bookmarkStart w:id="204" w:name="_Ref299016831"/>
            <w:r w:rsidRPr="00BE2FB9">
              <w:rPr>
                <w:rFonts w:ascii="Cambria" w:hAnsi="Cambria" w:hint="cs"/>
                <w:rtl/>
              </w:rPr>
              <w:t>זווית</w:t>
            </w:r>
            <w:r w:rsidRPr="00BE2FB9">
              <w:rPr>
                <w:rFonts w:ascii="Cambria" w:hAnsi="Cambria"/>
                <w:rtl/>
              </w:rPr>
              <w:t xml:space="preserve"> </w:t>
            </w:r>
            <w:r w:rsidRPr="00BE2FB9">
              <w:rPr>
                <w:rFonts w:ascii="Cambria" w:hAnsi="Cambria" w:hint="cs"/>
                <w:rtl/>
              </w:rPr>
              <w:t>הרגלית</w:t>
            </w:r>
            <w:r w:rsidRPr="00BE2FB9">
              <w:rPr>
                <w:rFonts w:ascii="Cambria" w:hAnsi="Cambria"/>
                <w:rtl/>
              </w:rPr>
              <w:t xml:space="preserve"> (</w:t>
            </w:r>
            <w:r w:rsidRPr="00BE2FB9">
              <w:rPr>
                <w:rFonts w:ascii="Cambria" w:hAnsi="Cambria" w:hint="cs"/>
                <w:rtl/>
              </w:rPr>
              <w:t>נא</w:t>
            </w:r>
            <w:r w:rsidRPr="00BE2FB9">
              <w:rPr>
                <w:rFonts w:ascii="Cambria" w:hAnsi="Cambria"/>
                <w:rtl/>
              </w:rPr>
              <w:t xml:space="preserve"> </w:t>
            </w:r>
            <w:r w:rsidRPr="00BE2FB9">
              <w:rPr>
                <w:rFonts w:ascii="Cambria" w:hAnsi="Cambria" w:hint="cs"/>
                <w:rtl/>
              </w:rPr>
              <w:t>לציין</w:t>
            </w:r>
            <w:r w:rsidRPr="00BE2FB9">
              <w:rPr>
                <w:rFonts w:ascii="Cambria" w:hAnsi="Cambria"/>
                <w:rtl/>
              </w:rPr>
              <w:t xml:space="preserve"> </w:t>
            </w:r>
            <w:r w:rsidRPr="00BE2FB9">
              <w:rPr>
                <w:rFonts w:ascii="Cambria" w:hAnsi="Cambria" w:hint="cs"/>
                <w:rtl/>
              </w:rPr>
              <w:t>זווית</w:t>
            </w:r>
            <w:r w:rsidRPr="00BE2FB9">
              <w:rPr>
                <w:rFonts w:ascii="Cambria" w:hAnsi="Cambria"/>
                <w:rtl/>
              </w:rPr>
              <w:t xml:space="preserve"> </w:t>
            </w:r>
            <w:r w:rsidRPr="00BE2FB9">
              <w:rPr>
                <w:rFonts w:ascii="Cambria" w:hAnsi="Cambria" w:hint="cs"/>
                <w:rtl/>
              </w:rPr>
              <w:t>ואופציות</w:t>
            </w:r>
            <w:r w:rsidRPr="00BE2FB9">
              <w:rPr>
                <w:rFonts w:ascii="Cambria" w:hAnsi="Cambria"/>
                <w:rtl/>
              </w:rPr>
              <w:t xml:space="preserve"> </w:t>
            </w:r>
            <w:r w:rsidRPr="00BE2FB9">
              <w:rPr>
                <w:rFonts w:ascii="Cambria" w:hAnsi="Cambria" w:hint="cs"/>
                <w:rtl/>
              </w:rPr>
              <w:t>של</w:t>
            </w:r>
            <w:r w:rsidRPr="00BE2FB9">
              <w:rPr>
                <w:rFonts w:ascii="Cambria" w:hAnsi="Cambria"/>
                <w:rtl/>
              </w:rPr>
              <w:t xml:space="preserve"> </w:t>
            </w:r>
            <w:r w:rsidRPr="00BE2FB9">
              <w:rPr>
                <w:rFonts w:ascii="Cambria" w:hAnsi="Cambria" w:hint="cs"/>
                <w:rtl/>
              </w:rPr>
              <w:t>זוויות</w:t>
            </w:r>
            <w:r w:rsidRPr="00BE2FB9">
              <w:rPr>
                <w:rFonts w:ascii="Cambria" w:hAnsi="Cambria"/>
                <w:rtl/>
              </w:rPr>
              <w:t xml:space="preserve">, </w:t>
            </w:r>
            <w:r w:rsidRPr="00BE2FB9">
              <w:rPr>
                <w:rFonts w:ascii="Cambria" w:hAnsi="Cambria" w:hint="cs"/>
                <w:rtl/>
              </w:rPr>
              <w:t>אם</w:t>
            </w:r>
            <w:r w:rsidRPr="00BE2FB9">
              <w:rPr>
                <w:rFonts w:ascii="Cambria" w:hAnsi="Cambria"/>
                <w:rtl/>
              </w:rPr>
              <w:t xml:space="preserve"> </w:t>
            </w:r>
            <w:r w:rsidRPr="00BE2FB9">
              <w:rPr>
                <w:rFonts w:ascii="Cambria" w:hAnsi="Cambria" w:hint="cs"/>
                <w:rtl/>
              </w:rPr>
              <w:t>קיימות</w:t>
            </w:r>
            <w:r w:rsidRPr="00BE2FB9">
              <w:rPr>
                <w:rFonts w:ascii="Cambria" w:hAnsi="Cambria"/>
                <w:rtl/>
              </w:rPr>
              <w:t>)</w:t>
            </w:r>
            <w:bookmarkEnd w:id="204"/>
          </w:p>
        </w:tc>
        <w:tc>
          <w:tcPr>
            <w:tcW w:w="724" w:type="pct"/>
          </w:tcPr>
          <w:p w:rsidR="00C512D2" w:rsidRPr="00BE2FB9" w:rsidRDefault="00C512D2" w:rsidP="00C512D2">
            <w:pPr>
              <w:spacing w:after="0"/>
              <w:ind w:left="33"/>
              <w:jc w:val="center"/>
              <w:rPr>
                <w:rFonts w:ascii="Cambria" w:hAnsi="Cambria"/>
                <w:b/>
                <w:bCs/>
                <w:color w:val="FF0000"/>
                <w:rtl/>
              </w:rPr>
            </w:pPr>
          </w:p>
        </w:tc>
        <w:tc>
          <w:tcPr>
            <w:tcW w:w="1034" w:type="pct"/>
          </w:tcPr>
          <w:p w:rsidR="00C512D2" w:rsidRPr="00BE2FB9" w:rsidRDefault="00C512D2" w:rsidP="00C512D2">
            <w:pPr>
              <w:spacing w:after="0"/>
              <w:ind w:left="13"/>
              <w:jc w:val="center"/>
              <w:rPr>
                <w:rFonts w:ascii="Cambria" w:hAnsi="Cambria"/>
                <w:b/>
                <w:bCs/>
                <w:color w:val="FF0000"/>
                <w:rtl/>
              </w:rPr>
            </w:pPr>
          </w:p>
        </w:tc>
      </w:tr>
      <w:tr w:rsidR="00C512D2" w:rsidRPr="00BE2FB9" w:rsidTr="00C512D2">
        <w:trPr>
          <w:cantSplit/>
          <w:trHeight w:val="567"/>
        </w:trPr>
        <w:tc>
          <w:tcPr>
            <w:tcW w:w="3242" w:type="pct"/>
            <w:shd w:val="clear" w:color="auto" w:fill="FFFFCC"/>
          </w:tcPr>
          <w:p w:rsidR="00C512D2" w:rsidRPr="00BE2FB9" w:rsidRDefault="00C512D2" w:rsidP="00B80B2C">
            <w:pPr>
              <w:numPr>
                <w:ilvl w:val="2"/>
                <w:numId w:val="26"/>
              </w:numPr>
              <w:spacing w:before="0" w:after="0"/>
              <w:jc w:val="left"/>
              <w:rPr>
                <w:rFonts w:ascii="Cambria" w:hAnsi="Cambria"/>
                <w:rtl/>
              </w:rPr>
            </w:pPr>
            <w:r w:rsidRPr="00BE2FB9">
              <w:rPr>
                <w:rFonts w:ascii="Cambria" w:hAnsi="Cambria" w:hint="cs"/>
                <w:rtl/>
              </w:rPr>
              <w:t>מדרך</w:t>
            </w:r>
            <w:r w:rsidRPr="00BE2FB9">
              <w:rPr>
                <w:rFonts w:ascii="Cambria" w:hAnsi="Cambria"/>
                <w:rtl/>
              </w:rPr>
              <w:t xml:space="preserve"> </w:t>
            </w:r>
            <w:r w:rsidRPr="00BE2FB9">
              <w:rPr>
                <w:rFonts w:ascii="Cambria" w:hAnsi="Cambria" w:hint="cs"/>
                <w:rtl/>
              </w:rPr>
              <w:t>כף</w:t>
            </w:r>
            <w:r w:rsidRPr="00BE2FB9">
              <w:rPr>
                <w:rFonts w:ascii="Cambria" w:hAnsi="Cambria"/>
                <w:rtl/>
              </w:rPr>
              <w:t xml:space="preserve"> </w:t>
            </w:r>
            <w:r w:rsidRPr="00BE2FB9">
              <w:rPr>
                <w:rFonts w:ascii="Cambria" w:hAnsi="Cambria" w:hint="cs"/>
                <w:rtl/>
              </w:rPr>
              <w:t>רגל</w:t>
            </w:r>
            <w:r w:rsidRPr="00BE2FB9">
              <w:rPr>
                <w:rFonts w:ascii="Cambria" w:hAnsi="Cambria"/>
                <w:rtl/>
              </w:rPr>
              <w:t xml:space="preserve"> </w:t>
            </w:r>
            <w:r w:rsidRPr="00BE2FB9">
              <w:rPr>
                <w:rFonts w:ascii="Cambria" w:hAnsi="Cambria" w:hint="cs"/>
                <w:rtl/>
              </w:rPr>
              <w:t>ניתן</w:t>
            </w:r>
            <w:r w:rsidRPr="00BE2FB9">
              <w:rPr>
                <w:rFonts w:ascii="Cambria" w:hAnsi="Cambria"/>
                <w:rtl/>
              </w:rPr>
              <w:t xml:space="preserve"> </w:t>
            </w:r>
            <w:r w:rsidRPr="00BE2FB9">
              <w:rPr>
                <w:rFonts w:ascii="Cambria" w:hAnsi="Cambria" w:hint="cs"/>
                <w:rtl/>
              </w:rPr>
              <w:t>לשינוי</w:t>
            </w:r>
            <w:r w:rsidRPr="00BE2FB9">
              <w:rPr>
                <w:rFonts w:ascii="Cambria" w:hAnsi="Cambria"/>
                <w:rtl/>
              </w:rPr>
              <w:t xml:space="preserve"> </w:t>
            </w:r>
            <w:r w:rsidRPr="00BE2FB9">
              <w:rPr>
                <w:rFonts w:ascii="Cambria" w:hAnsi="Cambria" w:hint="cs"/>
                <w:rtl/>
              </w:rPr>
              <w:t>זווית</w:t>
            </w:r>
            <w:r w:rsidRPr="00BE2FB9">
              <w:rPr>
                <w:rFonts w:ascii="Cambria" w:hAnsi="Cambria"/>
                <w:rtl/>
              </w:rPr>
              <w:t xml:space="preserve"> (</w:t>
            </w:r>
            <w:r w:rsidRPr="00BE2FB9">
              <w:rPr>
                <w:rFonts w:ascii="Cambria" w:hAnsi="Cambria" w:hint="cs"/>
                <w:rtl/>
              </w:rPr>
              <w:t>נא</w:t>
            </w:r>
            <w:r w:rsidRPr="00BE2FB9">
              <w:rPr>
                <w:rFonts w:ascii="Cambria" w:hAnsi="Cambria"/>
                <w:rtl/>
              </w:rPr>
              <w:t xml:space="preserve"> </w:t>
            </w:r>
            <w:r w:rsidRPr="00BE2FB9">
              <w:rPr>
                <w:rFonts w:ascii="Cambria" w:hAnsi="Cambria" w:hint="cs"/>
                <w:rtl/>
              </w:rPr>
              <w:t>לציין</w:t>
            </w:r>
            <w:r w:rsidRPr="00BE2FB9">
              <w:rPr>
                <w:rFonts w:ascii="Cambria" w:hAnsi="Cambria"/>
                <w:rtl/>
              </w:rPr>
              <w:t xml:space="preserve"> </w:t>
            </w:r>
            <w:r w:rsidRPr="00BE2FB9">
              <w:rPr>
                <w:rFonts w:ascii="Cambria" w:hAnsi="Cambria" w:hint="cs"/>
                <w:rtl/>
              </w:rPr>
              <w:t>האם</w:t>
            </w:r>
            <w:r w:rsidRPr="00BE2FB9">
              <w:rPr>
                <w:rFonts w:ascii="Cambria" w:hAnsi="Cambria"/>
                <w:rtl/>
              </w:rPr>
              <w:t xml:space="preserve"> </w:t>
            </w:r>
            <w:r w:rsidRPr="00BE2FB9">
              <w:rPr>
                <w:rFonts w:ascii="Cambria" w:hAnsi="Cambria" w:hint="cs"/>
                <w:rtl/>
              </w:rPr>
              <w:t>ניתן</w:t>
            </w:r>
            <w:r w:rsidRPr="00BE2FB9">
              <w:rPr>
                <w:rFonts w:ascii="Cambria" w:hAnsi="Cambria"/>
                <w:rtl/>
              </w:rPr>
              <w:t xml:space="preserve"> </w:t>
            </w:r>
            <w:r w:rsidRPr="00BE2FB9">
              <w:rPr>
                <w:rFonts w:ascii="Cambria" w:hAnsi="Cambria" w:hint="cs"/>
                <w:rtl/>
              </w:rPr>
              <w:t>ואת</w:t>
            </w:r>
            <w:r w:rsidRPr="00BE2FB9">
              <w:rPr>
                <w:rFonts w:ascii="Cambria" w:hAnsi="Cambria"/>
                <w:rtl/>
              </w:rPr>
              <w:t xml:space="preserve"> </w:t>
            </w:r>
            <w:r w:rsidRPr="00BE2FB9">
              <w:rPr>
                <w:rFonts w:ascii="Cambria" w:hAnsi="Cambria" w:hint="cs"/>
                <w:rtl/>
              </w:rPr>
              <w:t>הזווית</w:t>
            </w:r>
            <w:r w:rsidRPr="00BE2FB9">
              <w:rPr>
                <w:rFonts w:ascii="Cambria" w:hAnsi="Cambria"/>
                <w:rtl/>
              </w:rPr>
              <w:t>)</w:t>
            </w:r>
          </w:p>
        </w:tc>
        <w:tc>
          <w:tcPr>
            <w:tcW w:w="724" w:type="pct"/>
          </w:tcPr>
          <w:p w:rsidR="00C512D2" w:rsidRPr="00BE2FB9" w:rsidRDefault="00C512D2" w:rsidP="00C512D2">
            <w:pPr>
              <w:spacing w:after="0"/>
              <w:ind w:left="33"/>
              <w:jc w:val="center"/>
              <w:rPr>
                <w:rFonts w:ascii="Cambria" w:hAnsi="Cambria"/>
                <w:b/>
                <w:bCs/>
                <w:color w:val="FF0000"/>
                <w:rtl/>
              </w:rPr>
            </w:pPr>
          </w:p>
        </w:tc>
        <w:tc>
          <w:tcPr>
            <w:tcW w:w="1034" w:type="pct"/>
          </w:tcPr>
          <w:p w:rsidR="00C512D2" w:rsidRPr="00BE2FB9" w:rsidRDefault="00C512D2" w:rsidP="00C512D2">
            <w:pPr>
              <w:spacing w:after="0"/>
              <w:ind w:left="13"/>
              <w:jc w:val="center"/>
              <w:rPr>
                <w:rFonts w:ascii="Cambria" w:hAnsi="Cambria"/>
                <w:b/>
                <w:bCs/>
                <w:color w:val="FF0000"/>
                <w:rtl/>
              </w:rPr>
            </w:pPr>
          </w:p>
        </w:tc>
      </w:tr>
      <w:tr w:rsidR="00C512D2" w:rsidRPr="00BE2FB9" w:rsidTr="00C512D2">
        <w:trPr>
          <w:cantSplit/>
          <w:trHeight w:val="567"/>
        </w:trPr>
        <w:tc>
          <w:tcPr>
            <w:tcW w:w="3242" w:type="pct"/>
            <w:shd w:val="clear" w:color="auto" w:fill="FFFFCC"/>
          </w:tcPr>
          <w:p w:rsidR="00C512D2" w:rsidRPr="00BE2FB9" w:rsidRDefault="00C512D2" w:rsidP="00B80B2C">
            <w:pPr>
              <w:numPr>
                <w:ilvl w:val="0"/>
                <w:numId w:val="26"/>
              </w:numPr>
              <w:spacing w:before="0" w:after="0"/>
              <w:jc w:val="left"/>
              <w:rPr>
                <w:rFonts w:ascii="Cambria" w:hAnsi="Cambria"/>
                <w:b/>
                <w:bCs/>
                <w:u w:val="single"/>
              </w:rPr>
            </w:pPr>
            <w:r w:rsidRPr="00BE2FB9">
              <w:rPr>
                <w:rFonts w:ascii="Cambria" w:hAnsi="Cambria" w:hint="cs"/>
                <w:b/>
                <w:bCs/>
                <w:u w:val="single"/>
                <w:rtl/>
              </w:rPr>
              <w:t>משענות</w:t>
            </w:r>
            <w:r w:rsidRPr="00BE2FB9">
              <w:rPr>
                <w:rFonts w:ascii="Cambria" w:hAnsi="Cambria"/>
                <w:b/>
                <w:bCs/>
                <w:u w:val="single"/>
                <w:rtl/>
              </w:rPr>
              <w:t xml:space="preserve"> </w:t>
            </w:r>
            <w:r w:rsidRPr="00BE2FB9">
              <w:rPr>
                <w:rFonts w:ascii="Cambria" w:hAnsi="Cambria" w:hint="cs"/>
                <w:b/>
                <w:bCs/>
                <w:u w:val="single"/>
                <w:rtl/>
              </w:rPr>
              <w:t>ידיים</w:t>
            </w:r>
          </w:p>
        </w:tc>
        <w:tc>
          <w:tcPr>
            <w:tcW w:w="724" w:type="pct"/>
          </w:tcPr>
          <w:p w:rsidR="00C512D2" w:rsidRPr="00BE2FB9" w:rsidRDefault="00C512D2" w:rsidP="00C512D2">
            <w:pPr>
              <w:spacing w:after="0"/>
              <w:ind w:left="33"/>
              <w:jc w:val="center"/>
              <w:rPr>
                <w:rFonts w:ascii="Cambria" w:hAnsi="Cambria"/>
                <w:b/>
                <w:bCs/>
                <w:color w:val="FF0000"/>
                <w:rtl/>
              </w:rPr>
            </w:pPr>
          </w:p>
        </w:tc>
        <w:tc>
          <w:tcPr>
            <w:tcW w:w="1034" w:type="pct"/>
          </w:tcPr>
          <w:p w:rsidR="00C512D2" w:rsidRPr="00BE2FB9" w:rsidRDefault="00C512D2" w:rsidP="00C512D2">
            <w:pPr>
              <w:spacing w:after="0"/>
              <w:ind w:left="13"/>
              <w:jc w:val="center"/>
              <w:rPr>
                <w:rFonts w:ascii="Cambria" w:hAnsi="Cambria"/>
                <w:b/>
                <w:bCs/>
                <w:color w:val="FF0000"/>
                <w:rtl/>
              </w:rPr>
            </w:pPr>
          </w:p>
        </w:tc>
      </w:tr>
      <w:tr w:rsidR="00C512D2" w:rsidRPr="00BE2FB9" w:rsidTr="00C512D2">
        <w:trPr>
          <w:cantSplit/>
          <w:trHeight w:val="567"/>
        </w:trPr>
        <w:tc>
          <w:tcPr>
            <w:tcW w:w="3242" w:type="pct"/>
            <w:shd w:val="clear" w:color="auto" w:fill="E6E6E6"/>
          </w:tcPr>
          <w:p w:rsidR="00C512D2" w:rsidRPr="00BE2FB9" w:rsidRDefault="00C512D2" w:rsidP="00B80B2C">
            <w:pPr>
              <w:numPr>
                <w:ilvl w:val="1"/>
                <w:numId w:val="26"/>
              </w:numPr>
              <w:spacing w:before="0" w:after="0"/>
              <w:jc w:val="left"/>
              <w:rPr>
                <w:rFonts w:ascii="Cambria" w:hAnsi="Cambria"/>
                <w:rtl/>
              </w:rPr>
            </w:pPr>
            <w:r w:rsidRPr="00BE2FB9">
              <w:rPr>
                <w:rFonts w:ascii="Cambria" w:hAnsi="Cambria" w:hint="cs"/>
                <w:rtl/>
              </w:rPr>
              <w:t>מרופדות</w:t>
            </w:r>
            <w:r w:rsidRPr="00BE2FB9">
              <w:rPr>
                <w:rFonts w:ascii="Cambria" w:hAnsi="Cambria"/>
                <w:rtl/>
              </w:rPr>
              <w:t xml:space="preserve"> </w:t>
            </w:r>
            <w:r w:rsidRPr="00BE2FB9">
              <w:rPr>
                <w:rFonts w:ascii="Cambria" w:hAnsi="Cambria"/>
                <w:b/>
                <w:bCs/>
                <w:rtl/>
              </w:rPr>
              <w:t xml:space="preserve"> </w:t>
            </w:r>
          </w:p>
        </w:tc>
        <w:tc>
          <w:tcPr>
            <w:tcW w:w="724" w:type="pct"/>
          </w:tcPr>
          <w:p w:rsidR="00C512D2" w:rsidRPr="00BE2FB9" w:rsidRDefault="00C512D2" w:rsidP="00C512D2">
            <w:pPr>
              <w:spacing w:after="0"/>
              <w:ind w:left="33"/>
              <w:jc w:val="center"/>
              <w:rPr>
                <w:rFonts w:ascii="Cambria" w:hAnsi="Cambria"/>
                <w:b/>
                <w:bCs/>
                <w:color w:val="FF0000"/>
                <w:rtl/>
              </w:rPr>
            </w:pPr>
            <w:r w:rsidRPr="00BE2FB9">
              <w:rPr>
                <w:rFonts w:ascii="Cambria" w:hAnsi="Cambria" w:hint="cs"/>
                <w:b/>
                <w:bCs/>
                <w:rtl/>
              </w:rPr>
              <w:t>תנאי</w:t>
            </w:r>
            <w:r w:rsidRPr="00BE2FB9">
              <w:rPr>
                <w:rFonts w:ascii="Cambria" w:hAnsi="Cambria"/>
                <w:b/>
                <w:bCs/>
                <w:rtl/>
              </w:rPr>
              <w:t xml:space="preserve"> </w:t>
            </w:r>
            <w:r w:rsidRPr="00BE2FB9">
              <w:rPr>
                <w:rFonts w:ascii="Cambria" w:hAnsi="Cambria" w:hint="cs"/>
                <w:b/>
                <w:bCs/>
                <w:rtl/>
              </w:rPr>
              <w:t>סף</w:t>
            </w:r>
          </w:p>
        </w:tc>
        <w:tc>
          <w:tcPr>
            <w:tcW w:w="1034" w:type="pct"/>
          </w:tcPr>
          <w:p w:rsidR="00C512D2" w:rsidRPr="00BE2FB9" w:rsidRDefault="00C512D2" w:rsidP="00C512D2">
            <w:pPr>
              <w:spacing w:after="0"/>
              <w:ind w:left="13"/>
              <w:jc w:val="center"/>
              <w:rPr>
                <w:rFonts w:ascii="Cambria" w:hAnsi="Cambria"/>
                <w:b/>
                <w:bCs/>
                <w:color w:val="FF0000"/>
                <w:rtl/>
              </w:rPr>
            </w:pPr>
          </w:p>
        </w:tc>
      </w:tr>
      <w:tr w:rsidR="00C512D2" w:rsidRPr="00BE2FB9" w:rsidTr="00C512D2">
        <w:trPr>
          <w:cantSplit/>
          <w:trHeight w:val="567"/>
        </w:trPr>
        <w:tc>
          <w:tcPr>
            <w:tcW w:w="3242" w:type="pct"/>
            <w:shd w:val="clear" w:color="auto" w:fill="E6E6E6"/>
          </w:tcPr>
          <w:p w:rsidR="00C512D2" w:rsidRPr="00BE2FB9" w:rsidRDefault="00C512D2" w:rsidP="00B80B2C">
            <w:pPr>
              <w:numPr>
                <w:ilvl w:val="1"/>
                <w:numId w:val="26"/>
              </w:numPr>
              <w:spacing w:before="0" w:after="0"/>
              <w:jc w:val="left"/>
              <w:rPr>
                <w:rFonts w:ascii="Cambria" w:hAnsi="Cambria"/>
                <w:rtl/>
              </w:rPr>
            </w:pPr>
            <w:r w:rsidRPr="00BE2FB9">
              <w:rPr>
                <w:rFonts w:ascii="Cambria" w:hAnsi="Cambria" w:hint="cs"/>
                <w:rtl/>
              </w:rPr>
              <w:t>פריקות</w:t>
            </w:r>
            <w:r w:rsidRPr="00BE2FB9">
              <w:rPr>
                <w:rFonts w:ascii="Cambria" w:hAnsi="Cambria"/>
                <w:rtl/>
              </w:rPr>
              <w:t xml:space="preserve"> </w:t>
            </w:r>
            <w:r w:rsidRPr="00BE2FB9">
              <w:rPr>
                <w:rFonts w:ascii="Cambria" w:hAnsi="Cambria" w:hint="cs"/>
                <w:rtl/>
              </w:rPr>
              <w:t>ו</w:t>
            </w:r>
            <w:r w:rsidRPr="00BE2FB9">
              <w:rPr>
                <w:rFonts w:ascii="Cambria" w:hAnsi="Cambria"/>
                <w:rtl/>
              </w:rPr>
              <w:t>/</w:t>
            </w:r>
            <w:r w:rsidRPr="00BE2FB9">
              <w:rPr>
                <w:rFonts w:ascii="Cambria" w:hAnsi="Cambria" w:hint="cs"/>
                <w:rtl/>
              </w:rPr>
              <w:t>או</w:t>
            </w:r>
            <w:r w:rsidRPr="00BE2FB9">
              <w:rPr>
                <w:rFonts w:ascii="Cambria" w:hAnsi="Cambria"/>
                <w:rtl/>
              </w:rPr>
              <w:t xml:space="preserve"> </w:t>
            </w:r>
            <w:r w:rsidRPr="00BE2FB9">
              <w:rPr>
                <w:rFonts w:ascii="Cambria" w:hAnsi="Cambria" w:hint="cs"/>
                <w:rtl/>
              </w:rPr>
              <w:t>סובבות</w:t>
            </w:r>
            <w:r w:rsidRPr="00BE2FB9">
              <w:rPr>
                <w:rFonts w:ascii="Cambria" w:hAnsi="Cambria"/>
                <w:rtl/>
              </w:rPr>
              <w:t xml:space="preserve"> </w:t>
            </w:r>
            <w:r w:rsidRPr="00BE2FB9">
              <w:rPr>
                <w:rFonts w:ascii="Cambria" w:hAnsi="Cambria" w:hint="cs"/>
                <w:rtl/>
              </w:rPr>
              <w:t>לאחור</w:t>
            </w:r>
            <w:r w:rsidRPr="00BE2FB9">
              <w:rPr>
                <w:rFonts w:ascii="Cambria" w:hAnsi="Cambria"/>
                <w:rtl/>
              </w:rPr>
              <w:t xml:space="preserve"> (</w:t>
            </w:r>
            <w:r w:rsidRPr="00BE2FB9">
              <w:rPr>
                <w:rFonts w:ascii="Cambria" w:hAnsi="Cambria" w:hint="cs"/>
                <w:rtl/>
              </w:rPr>
              <w:t>נא</w:t>
            </w:r>
            <w:r w:rsidRPr="00BE2FB9">
              <w:rPr>
                <w:rFonts w:ascii="Cambria" w:hAnsi="Cambria"/>
                <w:rtl/>
              </w:rPr>
              <w:t xml:space="preserve"> </w:t>
            </w:r>
            <w:r w:rsidRPr="00BE2FB9">
              <w:rPr>
                <w:rFonts w:ascii="Cambria" w:hAnsi="Cambria" w:hint="cs"/>
                <w:rtl/>
              </w:rPr>
              <w:t>לציין</w:t>
            </w:r>
            <w:r w:rsidRPr="00BE2FB9">
              <w:rPr>
                <w:rFonts w:ascii="Cambria" w:hAnsi="Cambria"/>
                <w:rtl/>
              </w:rPr>
              <w:t xml:space="preserve"> </w:t>
            </w:r>
            <w:r w:rsidRPr="00BE2FB9">
              <w:rPr>
                <w:rFonts w:ascii="Cambria" w:hAnsi="Cambria" w:hint="cs"/>
                <w:rtl/>
              </w:rPr>
              <w:t>שיטה</w:t>
            </w:r>
            <w:r w:rsidRPr="00BE2FB9">
              <w:rPr>
                <w:rFonts w:ascii="Cambria" w:hAnsi="Cambria"/>
                <w:rtl/>
              </w:rPr>
              <w:t>)</w:t>
            </w:r>
            <w:r w:rsidRPr="00BE2FB9">
              <w:rPr>
                <w:rFonts w:ascii="Cambria" w:hAnsi="Cambria"/>
                <w:b/>
                <w:bCs/>
                <w:rtl/>
              </w:rPr>
              <w:t xml:space="preserve"> </w:t>
            </w:r>
          </w:p>
        </w:tc>
        <w:tc>
          <w:tcPr>
            <w:tcW w:w="724" w:type="pct"/>
          </w:tcPr>
          <w:p w:rsidR="00C512D2" w:rsidRPr="00BE2FB9" w:rsidRDefault="00C512D2" w:rsidP="00C512D2">
            <w:pPr>
              <w:spacing w:after="0"/>
              <w:ind w:left="33"/>
              <w:jc w:val="center"/>
              <w:rPr>
                <w:rFonts w:ascii="Cambria" w:hAnsi="Cambria"/>
                <w:b/>
                <w:bCs/>
                <w:color w:val="FF0000"/>
                <w:rtl/>
              </w:rPr>
            </w:pPr>
            <w:r w:rsidRPr="00BE2FB9">
              <w:rPr>
                <w:rFonts w:ascii="Cambria" w:hAnsi="Cambria" w:hint="cs"/>
                <w:b/>
                <w:bCs/>
                <w:rtl/>
              </w:rPr>
              <w:t>תנאי</w:t>
            </w:r>
            <w:r w:rsidRPr="00BE2FB9">
              <w:rPr>
                <w:rFonts w:ascii="Cambria" w:hAnsi="Cambria"/>
                <w:b/>
                <w:bCs/>
                <w:rtl/>
              </w:rPr>
              <w:t xml:space="preserve"> </w:t>
            </w:r>
            <w:r w:rsidRPr="00BE2FB9">
              <w:rPr>
                <w:rFonts w:ascii="Cambria" w:hAnsi="Cambria" w:hint="cs"/>
                <w:b/>
                <w:bCs/>
                <w:rtl/>
              </w:rPr>
              <w:t>סף</w:t>
            </w:r>
          </w:p>
        </w:tc>
        <w:tc>
          <w:tcPr>
            <w:tcW w:w="1034" w:type="pct"/>
          </w:tcPr>
          <w:p w:rsidR="00C512D2" w:rsidRPr="00BE2FB9" w:rsidRDefault="00C512D2" w:rsidP="00C512D2">
            <w:pPr>
              <w:spacing w:after="0"/>
              <w:ind w:left="13"/>
              <w:jc w:val="center"/>
              <w:rPr>
                <w:rFonts w:ascii="Cambria" w:hAnsi="Cambria"/>
                <w:b/>
                <w:bCs/>
                <w:color w:val="FF0000"/>
                <w:rtl/>
              </w:rPr>
            </w:pPr>
          </w:p>
        </w:tc>
      </w:tr>
      <w:tr w:rsidR="00C512D2" w:rsidRPr="00BE2FB9" w:rsidTr="00C512D2">
        <w:trPr>
          <w:cantSplit/>
          <w:trHeight w:val="567"/>
        </w:trPr>
        <w:tc>
          <w:tcPr>
            <w:tcW w:w="3242" w:type="pct"/>
            <w:tcBorders>
              <w:bottom w:val="single" w:sz="4" w:space="0" w:color="auto"/>
            </w:tcBorders>
            <w:shd w:val="clear" w:color="auto" w:fill="E6E6E6"/>
          </w:tcPr>
          <w:p w:rsidR="00C512D2" w:rsidRPr="00BE2FB9" w:rsidRDefault="00C512D2" w:rsidP="00B80B2C">
            <w:pPr>
              <w:numPr>
                <w:ilvl w:val="1"/>
                <w:numId w:val="26"/>
              </w:numPr>
              <w:spacing w:before="0" w:after="0"/>
              <w:jc w:val="left"/>
              <w:rPr>
                <w:rFonts w:ascii="Cambria" w:hAnsi="Cambria"/>
                <w:rtl/>
              </w:rPr>
            </w:pPr>
            <w:r w:rsidRPr="00BE2FB9">
              <w:rPr>
                <w:rFonts w:ascii="Cambria" w:hAnsi="Cambria" w:hint="cs"/>
                <w:rtl/>
              </w:rPr>
              <w:t>ניתנות</w:t>
            </w:r>
            <w:r w:rsidRPr="00BE2FB9">
              <w:rPr>
                <w:rFonts w:ascii="Cambria" w:hAnsi="Cambria"/>
                <w:rtl/>
              </w:rPr>
              <w:t xml:space="preserve"> </w:t>
            </w:r>
            <w:r w:rsidRPr="00BE2FB9">
              <w:rPr>
                <w:rFonts w:ascii="Cambria" w:hAnsi="Cambria" w:hint="cs"/>
                <w:rtl/>
              </w:rPr>
              <w:t>לשינוי</w:t>
            </w:r>
            <w:r w:rsidRPr="00BE2FB9">
              <w:rPr>
                <w:rFonts w:ascii="Cambria" w:hAnsi="Cambria"/>
                <w:rtl/>
              </w:rPr>
              <w:t xml:space="preserve"> </w:t>
            </w:r>
            <w:r w:rsidRPr="00BE2FB9">
              <w:rPr>
                <w:rFonts w:ascii="Cambria" w:hAnsi="Cambria" w:hint="cs"/>
                <w:rtl/>
              </w:rPr>
              <w:t>גובה</w:t>
            </w:r>
            <w:r w:rsidRPr="00BE2FB9">
              <w:rPr>
                <w:rFonts w:ascii="Cambria" w:hAnsi="Cambria"/>
                <w:rtl/>
              </w:rPr>
              <w:t xml:space="preserve"> (</w:t>
            </w:r>
            <w:r w:rsidRPr="00BE2FB9">
              <w:rPr>
                <w:rFonts w:ascii="Cambria" w:hAnsi="Cambria" w:hint="cs"/>
                <w:rtl/>
              </w:rPr>
              <w:t>נא</w:t>
            </w:r>
            <w:r w:rsidRPr="00BE2FB9">
              <w:rPr>
                <w:rFonts w:ascii="Cambria" w:hAnsi="Cambria"/>
                <w:rtl/>
              </w:rPr>
              <w:t xml:space="preserve"> </w:t>
            </w:r>
            <w:r w:rsidRPr="00BE2FB9">
              <w:rPr>
                <w:rFonts w:ascii="Cambria" w:hAnsi="Cambria" w:hint="cs"/>
                <w:rtl/>
              </w:rPr>
              <w:t>לציין</w:t>
            </w:r>
            <w:r w:rsidRPr="00BE2FB9">
              <w:rPr>
                <w:rFonts w:ascii="Cambria" w:hAnsi="Cambria"/>
                <w:rtl/>
              </w:rPr>
              <w:t xml:space="preserve"> </w:t>
            </w:r>
            <w:r w:rsidRPr="00BE2FB9">
              <w:rPr>
                <w:rFonts w:ascii="Cambria" w:hAnsi="Cambria" w:hint="cs"/>
                <w:rtl/>
              </w:rPr>
              <w:t>אופן</w:t>
            </w:r>
            <w:r w:rsidRPr="00BE2FB9">
              <w:rPr>
                <w:rFonts w:ascii="Cambria" w:hAnsi="Cambria"/>
                <w:rtl/>
              </w:rPr>
              <w:t xml:space="preserve"> </w:t>
            </w:r>
            <w:r w:rsidRPr="00BE2FB9">
              <w:rPr>
                <w:rFonts w:ascii="Cambria" w:hAnsi="Cambria" w:hint="cs"/>
                <w:rtl/>
              </w:rPr>
              <w:t>שינוי</w:t>
            </w:r>
            <w:r w:rsidRPr="00BE2FB9">
              <w:rPr>
                <w:rFonts w:ascii="Cambria" w:hAnsi="Cambria"/>
                <w:rtl/>
              </w:rPr>
              <w:t xml:space="preserve"> </w:t>
            </w:r>
            <w:r w:rsidRPr="00BE2FB9">
              <w:rPr>
                <w:rFonts w:ascii="Cambria" w:hAnsi="Cambria" w:hint="cs"/>
                <w:rtl/>
              </w:rPr>
              <w:t>גובה</w:t>
            </w:r>
            <w:r w:rsidRPr="00BE2FB9">
              <w:rPr>
                <w:rFonts w:ascii="Cambria" w:hAnsi="Cambria"/>
                <w:rtl/>
              </w:rPr>
              <w:t xml:space="preserve">)      </w:t>
            </w:r>
            <w:r w:rsidRPr="00BE2FB9">
              <w:rPr>
                <w:rFonts w:ascii="Cambria" w:hAnsi="Cambria"/>
                <w:b/>
                <w:bCs/>
                <w:rtl/>
              </w:rPr>
              <w:t xml:space="preserve"> </w:t>
            </w:r>
          </w:p>
        </w:tc>
        <w:tc>
          <w:tcPr>
            <w:tcW w:w="724" w:type="pct"/>
          </w:tcPr>
          <w:p w:rsidR="00C512D2" w:rsidRPr="00BE2FB9" w:rsidRDefault="00C512D2" w:rsidP="00C512D2">
            <w:pPr>
              <w:spacing w:after="0"/>
              <w:ind w:left="33"/>
              <w:jc w:val="center"/>
              <w:rPr>
                <w:rFonts w:ascii="Cambria" w:hAnsi="Cambria"/>
                <w:b/>
                <w:bCs/>
                <w:color w:val="FF0000"/>
                <w:rtl/>
              </w:rPr>
            </w:pPr>
            <w:r w:rsidRPr="00BE2FB9">
              <w:rPr>
                <w:rFonts w:ascii="Cambria" w:hAnsi="Cambria" w:hint="cs"/>
                <w:b/>
                <w:bCs/>
                <w:rtl/>
              </w:rPr>
              <w:t>תנאי</w:t>
            </w:r>
            <w:r w:rsidRPr="00BE2FB9">
              <w:rPr>
                <w:rFonts w:ascii="Cambria" w:hAnsi="Cambria"/>
                <w:b/>
                <w:bCs/>
                <w:rtl/>
              </w:rPr>
              <w:t xml:space="preserve"> </w:t>
            </w:r>
            <w:r w:rsidRPr="00BE2FB9">
              <w:rPr>
                <w:rFonts w:ascii="Cambria" w:hAnsi="Cambria" w:hint="cs"/>
                <w:b/>
                <w:bCs/>
                <w:rtl/>
              </w:rPr>
              <w:t>סף</w:t>
            </w:r>
          </w:p>
        </w:tc>
        <w:tc>
          <w:tcPr>
            <w:tcW w:w="1034" w:type="pct"/>
          </w:tcPr>
          <w:p w:rsidR="00C512D2" w:rsidRPr="00BE2FB9" w:rsidRDefault="00C512D2" w:rsidP="00C512D2">
            <w:pPr>
              <w:spacing w:after="0"/>
              <w:ind w:left="13"/>
              <w:jc w:val="center"/>
              <w:rPr>
                <w:rFonts w:ascii="Cambria" w:hAnsi="Cambria"/>
                <w:b/>
                <w:bCs/>
                <w:color w:val="FF0000"/>
                <w:rtl/>
              </w:rPr>
            </w:pPr>
          </w:p>
        </w:tc>
      </w:tr>
      <w:tr w:rsidR="00C512D2" w:rsidRPr="00BE2FB9" w:rsidTr="00C512D2">
        <w:trPr>
          <w:cantSplit/>
          <w:trHeight w:val="567"/>
        </w:trPr>
        <w:tc>
          <w:tcPr>
            <w:tcW w:w="3242" w:type="pct"/>
            <w:shd w:val="clear" w:color="auto" w:fill="FFFFCC"/>
          </w:tcPr>
          <w:p w:rsidR="00C512D2" w:rsidRPr="00BE2FB9" w:rsidRDefault="00C512D2" w:rsidP="00B80B2C">
            <w:pPr>
              <w:numPr>
                <w:ilvl w:val="1"/>
                <w:numId w:val="26"/>
              </w:numPr>
              <w:spacing w:before="0" w:after="0"/>
              <w:jc w:val="left"/>
              <w:rPr>
                <w:rFonts w:ascii="Cambria" w:hAnsi="Cambria"/>
                <w:rtl/>
              </w:rPr>
            </w:pPr>
            <w:r w:rsidRPr="00BE2FB9">
              <w:rPr>
                <w:rFonts w:ascii="Cambria" w:hAnsi="Cambria" w:hint="cs"/>
                <w:rtl/>
              </w:rPr>
              <w:t>אפשרות</w:t>
            </w:r>
            <w:r w:rsidRPr="00BE2FB9">
              <w:rPr>
                <w:rFonts w:ascii="Cambria" w:hAnsi="Cambria"/>
                <w:rtl/>
              </w:rPr>
              <w:t xml:space="preserve"> </w:t>
            </w:r>
            <w:r w:rsidRPr="00BE2FB9">
              <w:rPr>
                <w:rFonts w:ascii="Cambria" w:hAnsi="Cambria" w:hint="cs"/>
                <w:rtl/>
              </w:rPr>
              <w:t>להזמין</w:t>
            </w:r>
            <w:r w:rsidRPr="00BE2FB9">
              <w:rPr>
                <w:rFonts w:ascii="Cambria" w:hAnsi="Cambria"/>
                <w:rtl/>
              </w:rPr>
              <w:t xml:space="preserve"> </w:t>
            </w:r>
            <w:r w:rsidRPr="00BE2FB9">
              <w:rPr>
                <w:rFonts w:ascii="Cambria" w:hAnsi="Cambria" w:hint="cs"/>
                <w:rtl/>
              </w:rPr>
              <w:t>משענות</w:t>
            </w:r>
            <w:r w:rsidRPr="00BE2FB9">
              <w:rPr>
                <w:rFonts w:ascii="Cambria" w:hAnsi="Cambria"/>
                <w:rtl/>
              </w:rPr>
              <w:t xml:space="preserve"> </w:t>
            </w:r>
            <w:r w:rsidRPr="00BE2FB9">
              <w:rPr>
                <w:rFonts w:ascii="Cambria" w:hAnsi="Cambria" w:hint="cs"/>
                <w:rtl/>
              </w:rPr>
              <w:t>ידיים</w:t>
            </w:r>
            <w:r w:rsidRPr="00BE2FB9">
              <w:rPr>
                <w:rFonts w:ascii="Cambria" w:hAnsi="Cambria"/>
                <w:rtl/>
              </w:rPr>
              <w:t xml:space="preserve"> </w:t>
            </w:r>
            <w:r w:rsidRPr="00BE2FB9">
              <w:rPr>
                <w:rFonts w:ascii="Cambria" w:hAnsi="Cambria" w:hint="cs"/>
                <w:rtl/>
              </w:rPr>
              <w:t>שלמות</w:t>
            </w:r>
            <w:r w:rsidRPr="00BE2FB9">
              <w:rPr>
                <w:rFonts w:ascii="Cambria" w:hAnsi="Cambria"/>
                <w:rtl/>
              </w:rPr>
              <w:t xml:space="preserve"> </w:t>
            </w:r>
            <w:r w:rsidRPr="00BE2FB9">
              <w:rPr>
                <w:rFonts w:ascii="Cambria" w:hAnsi="Cambria" w:hint="cs"/>
                <w:rtl/>
              </w:rPr>
              <w:t>לאורך</w:t>
            </w:r>
            <w:r w:rsidRPr="00BE2FB9">
              <w:rPr>
                <w:rFonts w:ascii="Cambria" w:hAnsi="Cambria"/>
                <w:rtl/>
              </w:rPr>
              <w:t xml:space="preserve"> </w:t>
            </w:r>
            <w:r w:rsidRPr="00BE2FB9">
              <w:rPr>
                <w:rFonts w:ascii="Cambria" w:hAnsi="Cambria" w:hint="cs"/>
                <w:rtl/>
              </w:rPr>
              <w:t>המושב</w:t>
            </w:r>
            <w:r w:rsidRPr="00BE2FB9">
              <w:rPr>
                <w:rFonts w:ascii="Cambria" w:hAnsi="Cambria"/>
                <w:rtl/>
              </w:rPr>
              <w:t xml:space="preserve"> </w:t>
            </w:r>
            <w:r w:rsidRPr="00BE2FB9">
              <w:rPr>
                <w:rFonts w:ascii="Cambria" w:hAnsi="Cambria" w:hint="cs"/>
                <w:rtl/>
              </w:rPr>
              <w:t>או</w:t>
            </w:r>
            <w:r w:rsidRPr="00BE2FB9">
              <w:rPr>
                <w:rFonts w:ascii="Cambria" w:hAnsi="Cambria"/>
                <w:rtl/>
              </w:rPr>
              <w:t xml:space="preserve"> </w:t>
            </w:r>
            <w:r w:rsidRPr="00BE2FB9">
              <w:rPr>
                <w:rFonts w:ascii="Cambria" w:hAnsi="Cambria" w:hint="cs"/>
                <w:rtl/>
              </w:rPr>
              <w:t>שולחניות</w:t>
            </w:r>
            <w:r w:rsidRPr="00BE2FB9">
              <w:rPr>
                <w:rFonts w:ascii="Cambria" w:hAnsi="Cambria"/>
                <w:rtl/>
              </w:rPr>
              <w:t xml:space="preserve"> (</w:t>
            </w:r>
            <w:r w:rsidRPr="00BE2FB9">
              <w:rPr>
                <w:rFonts w:ascii="Cambria" w:hAnsi="Cambria" w:hint="cs"/>
                <w:rtl/>
              </w:rPr>
              <w:t>נא</w:t>
            </w:r>
            <w:r w:rsidRPr="00BE2FB9">
              <w:rPr>
                <w:rFonts w:ascii="Cambria" w:hAnsi="Cambria"/>
                <w:rtl/>
              </w:rPr>
              <w:t xml:space="preserve"> </w:t>
            </w:r>
            <w:r w:rsidRPr="00BE2FB9">
              <w:rPr>
                <w:rFonts w:ascii="Cambria" w:hAnsi="Cambria" w:hint="cs"/>
                <w:rtl/>
              </w:rPr>
              <w:t>לציין</w:t>
            </w:r>
            <w:r w:rsidRPr="00BE2FB9">
              <w:rPr>
                <w:rFonts w:ascii="Cambria" w:hAnsi="Cambria"/>
                <w:rtl/>
              </w:rPr>
              <w:t xml:space="preserve"> </w:t>
            </w:r>
            <w:r w:rsidRPr="00BE2FB9">
              <w:rPr>
                <w:rFonts w:ascii="Cambria" w:hAnsi="Cambria" w:hint="cs"/>
                <w:rtl/>
              </w:rPr>
              <w:t>האם</w:t>
            </w:r>
            <w:r w:rsidRPr="00BE2FB9">
              <w:rPr>
                <w:rFonts w:ascii="Cambria" w:hAnsi="Cambria"/>
                <w:rtl/>
              </w:rPr>
              <w:t xml:space="preserve"> </w:t>
            </w:r>
            <w:r w:rsidRPr="00BE2FB9">
              <w:rPr>
                <w:rFonts w:ascii="Cambria" w:hAnsi="Cambria" w:hint="cs"/>
                <w:rtl/>
              </w:rPr>
              <w:t>ניתן</w:t>
            </w:r>
            <w:r w:rsidRPr="00BE2FB9">
              <w:rPr>
                <w:rFonts w:ascii="Cambria" w:hAnsi="Cambria"/>
                <w:rtl/>
              </w:rPr>
              <w:t xml:space="preserve">)        </w:t>
            </w:r>
            <w:r w:rsidRPr="00BE2FB9">
              <w:rPr>
                <w:rFonts w:ascii="Cambria" w:hAnsi="Cambria"/>
                <w:b/>
                <w:bCs/>
                <w:rtl/>
              </w:rPr>
              <w:t xml:space="preserve"> </w:t>
            </w:r>
          </w:p>
        </w:tc>
        <w:tc>
          <w:tcPr>
            <w:tcW w:w="724" w:type="pct"/>
          </w:tcPr>
          <w:p w:rsidR="00C512D2" w:rsidRPr="00BE2FB9" w:rsidRDefault="00C512D2" w:rsidP="00C512D2">
            <w:pPr>
              <w:spacing w:after="0"/>
              <w:ind w:left="33"/>
              <w:jc w:val="center"/>
              <w:rPr>
                <w:rFonts w:ascii="Cambria" w:hAnsi="Cambria"/>
                <w:b/>
                <w:bCs/>
                <w:color w:val="FF0000"/>
                <w:rtl/>
              </w:rPr>
            </w:pPr>
          </w:p>
        </w:tc>
        <w:tc>
          <w:tcPr>
            <w:tcW w:w="1034" w:type="pct"/>
          </w:tcPr>
          <w:p w:rsidR="00C512D2" w:rsidRPr="00BE2FB9" w:rsidRDefault="00C512D2" w:rsidP="00C512D2">
            <w:pPr>
              <w:spacing w:after="0"/>
              <w:ind w:left="13"/>
              <w:jc w:val="center"/>
              <w:rPr>
                <w:rFonts w:ascii="Cambria" w:hAnsi="Cambria"/>
                <w:b/>
                <w:bCs/>
                <w:color w:val="FF0000"/>
                <w:rtl/>
              </w:rPr>
            </w:pPr>
          </w:p>
        </w:tc>
      </w:tr>
      <w:tr w:rsidR="00C512D2" w:rsidRPr="00BE2FB9" w:rsidTr="00C512D2">
        <w:trPr>
          <w:cantSplit/>
          <w:trHeight w:val="567"/>
        </w:trPr>
        <w:tc>
          <w:tcPr>
            <w:tcW w:w="3242" w:type="pct"/>
            <w:shd w:val="clear" w:color="auto" w:fill="E6E6E6"/>
          </w:tcPr>
          <w:p w:rsidR="00C512D2" w:rsidRPr="00BE2FB9" w:rsidRDefault="00C512D2" w:rsidP="00B80B2C">
            <w:pPr>
              <w:numPr>
                <w:ilvl w:val="2"/>
                <w:numId w:val="26"/>
              </w:numPr>
              <w:spacing w:before="0" w:after="0"/>
              <w:ind w:left="1451" w:hanging="731"/>
              <w:jc w:val="left"/>
              <w:rPr>
                <w:rFonts w:ascii="Cambria" w:hAnsi="Cambria"/>
                <w:rtl/>
              </w:rPr>
            </w:pPr>
            <w:r w:rsidRPr="00BE2FB9">
              <w:rPr>
                <w:rFonts w:ascii="Cambria" w:hAnsi="Cambria" w:hint="cs"/>
                <w:rtl/>
              </w:rPr>
              <w:t>התאמת</w:t>
            </w:r>
            <w:r w:rsidRPr="00BE2FB9">
              <w:rPr>
                <w:rFonts w:ascii="Cambria" w:hAnsi="Cambria"/>
                <w:rtl/>
              </w:rPr>
              <w:t xml:space="preserve"> </w:t>
            </w:r>
            <w:proofErr w:type="spellStart"/>
            <w:r w:rsidRPr="00BE2FB9">
              <w:rPr>
                <w:rFonts w:ascii="Cambria" w:hAnsi="Cambria" w:hint="cs"/>
                <w:rtl/>
              </w:rPr>
              <w:t>מיסעד</w:t>
            </w:r>
            <w:proofErr w:type="spellEnd"/>
            <w:r w:rsidRPr="00BE2FB9">
              <w:rPr>
                <w:rFonts w:ascii="Cambria" w:hAnsi="Cambria"/>
                <w:rtl/>
              </w:rPr>
              <w:t xml:space="preserve"> </w:t>
            </w:r>
            <w:r w:rsidRPr="00BE2FB9">
              <w:rPr>
                <w:rFonts w:ascii="Cambria" w:hAnsi="Cambria" w:hint="cs"/>
                <w:rtl/>
              </w:rPr>
              <w:t>משענת</w:t>
            </w:r>
            <w:r w:rsidRPr="00BE2FB9">
              <w:rPr>
                <w:rFonts w:ascii="Cambria" w:hAnsi="Cambria"/>
                <w:rtl/>
              </w:rPr>
              <w:t xml:space="preserve"> </w:t>
            </w:r>
            <w:r w:rsidRPr="00BE2FB9">
              <w:rPr>
                <w:rFonts w:ascii="Cambria" w:hAnsi="Cambria" w:hint="cs"/>
                <w:rtl/>
              </w:rPr>
              <w:t>היד</w:t>
            </w:r>
            <w:r w:rsidRPr="00BE2FB9">
              <w:rPr>
                <w:rFonts w:ascii="Cambria" w:hAnsi="Cambria"/>
                <w:rtl/>
              </w:rPr>
              <w:t xml:space="preserve"> </w:t>
            </w:r>
            <w:r w:rsidRPr="00BE2FB9">
              <w:rPr>
                <w:rFonts w:ascii="Cambria" w:hAnsi="Cambria" w:hint="cs"/>
                <w:rtl/>
              </w:rPr>
              <w:t>למשתמש</w:t>
            </w:r>
            <w:r w:rsidRPr="00BE2FB9">
              <w:rPr>
                <w:rFonts w:ascii="Cambria" w:hAnsi="Cambria"/>
                <w:b/>
                <w:bCs/>
                <w:rtl/>
              </w:rPr>
              <w:t xml:space="preserve"> </w:t>
            </w:r>
          </w:p>
        </w:tc>
        <w:tc>
          <w:tcPr>
            <w:tcW w:w="724" w:type="pct"/>
          </w:tcPr>
          <w:p w:rsidR="00C512D2" w:rsidRPr="00BE2FB9" w:rsidRDefault="00C512D2" w:rsidP="00C512D2">
            <w:pPr>
              <w:spacing w:after="0"/>
              <w:ind w:left="33"/>
              <w:jc w:val="center"/>
              <w:rPr>
                <w:rFonts w:ascii="Cambria" w:hAnsi="Cambria"/>
                <w:b/>
                <w:bCs/>
                <w:color w:val="FF0000"/>
                <w:rtl/>
              </w:rPr>
            </w:pPr>
            <w:r w:rsidRPr="00BE2FB9">
              <w:rPr>
                <w:rFonts w:ascii="Cambria" w:hAnsi="Cambria" w:hint="cs"/>
                <w:b/>
                <w:bCs/>
                <w:rtl/>
              </w:rPr>
              <w:t>תנאי</w:t>
            </w:r>
            <w:r w:rsidRPr="00BE2FB9">
              <w:rPr>
                <w:rFonts w:ascii="Cambria" w:hAnsi="Cambria"/>
                <w:b/>
                <w:bCs/>
                <w:rtl/>
              </w:rPr>
              <w:t xml:space="preserve"> </w:t>
            </w:r>
            <w:r w:rsidRPr="00BE2FB9">
              <w:rPr>
                <w:rFonts w:ascii="Cambria" w:hAnsi="Cambria" w:hint="cs"/>
                <w:b/>
                <w:bCs/>
                <w:rtl/>
              </w:rPr>
              <w:t>סף</w:t>
            </w:r>
          </w:p>
        </w:tc>
        <w:tc>
          <w:tcPr>
            <w:tcW w:w="1034" w:type="pct"/>
          </w:tcPr>
          <w:p w:rsidR="00C512D2" w:rsidRPr="00BE2FB9" w:rsidRDefault="00C512D2" w:rsidP="00C512D2">
            <w:pPr>
              <w:spacing w:after="0"/>
              <w:ind w:left="13"/>
              <w:jc w:val="center"/>
              <w:rPr>
                <w:rFonts w:ascii="Cambria" w:hAnsi="Cambria"/>
                <w:b/>
                <w:bCs/>
                <w:color w:val="FF0000"/>
                <w:rtl/>
              </w:rPr>
            </w:pPr>
          </w:p>
        </w:tc>
      </w:tr>
      <w:tr w:rsidR="00C512D2" w:rsidRPr="00BE2FB9" w:rsidTr="00C512D2">
        <w:trPr>
          <w:cantSplit/>
          <w:trHeight w:val="567"/>
        </w:trPr>
        <w:tc>
          <w:tcPr>
            <w:tcW w:w="3242" w:type="pct"/>
            <w:shd w:val="clear" w:color="auto" w:fill="D9D9D9"/>
          </w:tcPr>
          <w:p w:rsidR="00C512D2" w:rsidRPr="00BE2FB9" w:rsidRDefault="00C512D2" w:rsidP="00B80B2C">
            <w:pPr>
              <w:numPr>
                <w:ilvl w:val="1"/>
                <w:numId w:val="26"/>
              </w:numPr>
              <w:spacing w:before="0" w:after="0"/>
              <w:jc w:val="left"/>
              <w:rPr>
                <w:rFonts w:ascii="Cambria" w:hAnsi="Cambria"/>
                <w:rtl/>
              </w:rPr>
            </w:pPr>
            <w:bookmarkStart w:id="205" w:name="_Ref293930187"/>
            <w:r w:rsidRPr="00BE2FB9">
              <w:rPr>
                <w:rFonts w:ascii="Cambria" w:hAnsi="Cambria" w:hint="cs"/>
                <w:rtl/>
              </w:rPr>
              <w:t>דופן</w:t>
            </w:r>
            <w:r w:rsidRPr="00BE2FB9">
              <w:rPr>
                <w:rFonts w:ascii="Cambria" w:hAnsi="Cambria"/>
                <w:rtl/>
              </w:rPr>
              <w:t xml:space="preserve"> </w:t>
            </w:r>
            <w:r w:rsidRPr="00BE2FB9">
              <w:rPr>
                <w:rFonts w:ascii="Cambria" w:hAnsi="Cambria" w:hint="cs"/>
                <w:rtl/>
              </w:rPr>
              <w:t>צד</w:t>
            </w:r>
            <w:r w:rsidRPr="00BE2FB9">
              <w:rPr>
                <w:rFonts w:ascii="Cambria" w:hAnsi="Cambria"/>
                <w:rtl/>
              </w:rPr>
              <w:t xml:space="preserve"> </w:t>
            </w:r>
            <w:r w:rsidRPr="00BE2FB9">
              <w:rPr>
                <w:rFonts w:ascii="Cambria" w:hAnsi="Cambria" w:hint="cs"/>
                <w:rtl/>
              </w:rPr>
              <w:t>עשויה</w:t>
            </w:r>
            <w:r w:rsidRPr="00BE2FB9">
              <w:rPr>
                <w:rFonts w:ascii="Cambria" w:hAnsi="Cambria"/>
                <w:rtl/>
              </w:rPr>
              <w:t xml:space="preserve"> </w:t>
            </w:r>
            <w:r w:rsidRPr="00BE2FB9">
              <w:rPr>
                <w:rFonts w:ascii="Cambria" w:hAnsi="Cambria" w:hint="cs"/>
                <w:rtl/>
              </w:rPr>
              <w:t>חומר</w:t>
            </w:r>
            <w:r w:rsidRPr="00BE2FB9">
              <w:rPr>
                <w:rFonts w:ascii="Cambria" w:hAnsi="Cambria"/>
                <w:rtl/>
              </w:rPr>
              <w:t xml:space="preserve"> </w:t>
            </w:r>
            <w:r w:rsidRPr="00BE2FB9">
              <w:rPr>
                <w:rFonts w:ascii="Cambria" w:hAnsi="Cambria" w:hint="cs"/>
                <w:rtl/>
              </w:rPr>
              <w:t>אל</w:t>
            </w:r>
            <w:r w:rsidRPr="00BE2FB9">
              <w:rPr>
                <w:rFonts w:ascii="Cambria" w:hAnsi="Cambria"/>
                <w:rtl/>
              </w:rPr>
              <w:t xml:space="preserve"> </w:t>
            </w:r>
            <w:r w:rsidRPr="00BE2FB9">
              <w:rPr>
                <w:rFonts w:ascii="Cambria" w:hAnsi="Cambria" w:hint="cs"/>
                <w:rtl/>
              </w:rPr>
              <w:t>חלד</w:t>
            </w:r>
            <w:r w:rsidRPr="00BE2FB9">
              <w:rPr>
                <w:rFonts w:ascii="Cambria" w:hAnsi="Cambria"/>
                <w:rtl/>
              </w:rPr>
              <w:t xml:space="preserve"> (</w:t>
            </w:r>
            <w:r w:rsidRPr="00BE2FB9">
              <w:rPr>
                <w:rFonts w:ascii="Cambria" w:hAnsi="Cambria" w:hint="cs"/>
                <w:rtl/>
              </w:rPr>
              <w:t>נא</w:t>
            </w:r>
            <w:r w:rsidRPr="00BE2FB9">
              <w:rPr>
                <w:rFonts w:ascii="Cambria" w:hAnsi="Cambria"/>
                <w:rtl/>
              </w:rPr>
              <w:t xml:space="preserve"> </w:t>
            </w:r>
            <w:r w:rsidRPr="00BE2FB9">
              <w:rPr>
                <w:rFonts w:ascii="Cambria" w:hAnsi="Cambria" w:hint="cs"/>
                <w:rtl/>
              </w:rPr>
              <w:t>לציין</w:t>
            </w:r>
            <w:r w:rsidRPr="00BE2FB9">
              <w:rPr>
                <w:rFonts w:ascii="Cambria" w:hAnsi="Cambria"/>
                <w:rtl/>
              </w:rPr>
              <w:t xml:space="preserve"> </w:t>
            </w:r>
            <w:r w:rsidRPr="00BE2FB9">
              <w:rPr>
                <w:rFonts w:ascii="Cambria" w:hAnsi="Cambria" w:hint="cs"/>
                <w:rtl/>
              </w:rPr>
              <w:t>האם</w:t>
            </w:r>
            <w:r w:rsidRPr="00BE2FB9">
              <w:rPr>
                <w:rFonts w:ascii="Cambria" w:hAnsi="Cambria"/>
                <w:rtl/>
              </w:rPr>
              <w:t xml:space="preserve"> </w:t>
            </w:r>
            <w:r w:rsidRPr="00BE2FB9">
              <w:rPr>
                <w:rFonts w:ascii="Cambria" w:hAnsi="Cambria" w:hint="cs"/>
                <w:rtl/>
              </w:rPr>
              <w:t>דופן</w:t>
            </w:r>
            <w:r w:rsidRPr="00BE2FB9">
              <w:rPr>
                <w:rFonts w:ascii="Cambria" w:hAnsi="Cambria"/>
                <w:rtl/>
              </w:rPr>
              <w:t xml:space="preserve"> </w:t>
            </w:r>
            <w:r w:rsidRPr="00BE2FB9">
              <w:rPr>
                <w:rFonts w:ascii="Cambria" w:hAnsi="Cambria" w:hint="cs"/>
                <w:rtl/>
              </w:rPr>
              <w:t>הצד</w:t>
            </w:r>
            <w:r w:rsidRPr="00BE2FB9">
              <w:rPr>
                <w:rFonts w:ascii="Cambria" w:hAnsi="Cambria"/>
                <w:rtl/>
              </w:rPr>
              <w:t xml:space="preserve"> </w:t>
            </w:r>
            <w:r w:rsidRPr="00BE2FB9">
              <w:rPr>
                <w:rFonts w:ascii="Cambria" w:hAnsi="Cambria" w:hint="cs"/>
                <w:rtl/>
              </w:rPr>
              <w:t>היא</w:t>
            </w:r>
            <w:r w:rsidRPr="00BE2FB9">
              <w:rPr>
                <w:rFonts w:ascii="Cambria" w:hAnsi="Cambria"/>
                <w:rtl/>
              </w:rPr>
              <w:t xml:space="preserve"> </w:t>
            </w:r>
            <w:r w:rsidRPr="00BE2FB9">
              <w:rPr>
                <w:rFonts w:ascii="Cambria" w:hAnsi="Cambria" w:hint="cs"/>
                <w:rtl/>
              </w:rPr>
              <w:t>חלק</w:t>
            </w:r>
            <w:r w:rsidRPr="00BE2FB9">
              <w:rPr>
                <w:rFonts w:ascii="Cambria" w:hAnsi="Cambria"/>
                <w:rtl/>
              </w:rPr>
              <w:t xml:space="preserve"> </w:t>
            </w:r>
            <w:r w:rsidRPr="00BE2FB9">
              <w:rPr>
                <w:rFonts w:ascii="Cambria" w:hAnsi="Cambria" w:hint="cs"/>
                <w:rtl/>
              </w:rPr>
              <w:t>מהידית</w:t>
            </w:r>
            <w:r w:rsidRPr="00BE2FB9">
              <w:rPr>
                <w:rFonts w:ascii="Cambria" w:hAnsi="Cambria"/>
                <w:rtl/>
              </w:rPr>
              <w:t xml:space="preserve">) </w:t>
            </w:r>
            <w:bookmarkEnd w:id="205"/>
          </w:p>
        </w:tc>
        <w:tc>
          <w:tcPr>
            <w:tcW w:w="724" w:type="pct"/>
          </w:tcPr>
          <w:p w:rsidR="00C512D2" w:rsidRPr="00BE2FB9" w:rsidRDefault="00C512D2" w:rsidP="00C512D2">
            <w:pPr>
              <w:spacing w:after="0"/>
              <w:ind w:left="33"/>
              <w:jc w:val="center"/>
              <w:rPr>
                <w:rFonts w:ascii="Cambria" w:hAnsi="Cambria"/>
                <w:b/>
                <w:bCs/>
                <w:color w:val="FF0000"/>
                <w:rtl/>
              </w:rPr>
            </w:pPr>
            <w:r w:rsidRPr="00BE2FB9">
              <w:rPr>
                <w:rFonts w:ascii="Cambria" w:hAnsi="Cambria" w:hint="cs"/>
                <w:b/>
                <w:bCs/>
                <w:rtl/>
              </w:rPr>
              <w:t>תנאי</w:t>
            </w:r>
            <w:r w:rsidRPr="00BE2FB9">
              <w:rPr>
                <w:rFonts w:ascii="Cambria" w:hAnsi="Cambria"/>
                <w:b/>
                <w:bCs/>
                <w:rtl/>
              </w:rPr>
              <w:t xml:space="preserve"> </w:t>
            </w:r>
            <w:r w:rsidRPr="00BE2FB9">
              <w:rPr>
                <w:rFonts w:ascii="Cambria" w:hAnsi="Cambria" w:hint="cs"/>
                <w:b/>
                <w:bCs/>
                <w:rtl/>
              </w:rPr>
              <w:t>סף</w:t>
            </w:r>
          </w:p>
        </w:tc>
        <w:tc>
          <w:tcPr>
            <w:tcW w:w="1034" w:type="pct"/>
          </w:tcPr>
          <w:p w:rsidR="00C512D2" w:rsidRPr="00BE2FB9" w:rsidRDefault="00C512D2" w:rsidP="00C512D2">
            <w:pPr>
              <w:spacing w:after="0"/>
              <w:ind w:left="13"/>
              <w:jc w:val="center"/>
              <w:rPr>
                <w:rFonts w:ascii="Cambria" w:hAnsi="Cambria"/>
                <w:b/>
                <w:bCs/>
                <w:color w:val="FF0000"/>
                <w:rtl/>
              </w:rPr>
            </w:pPr>
          </w:p>
        </w:tc>
      </w:tr>
      <w:tr w:rsidR="00C512D2" w:rsidRPr="00BE2FB9" w:rsidTr="00C512D2">
        <w:trPr>
          <w:cantSplit/>
          <w:trHeight w:val="567"/>
        </w:trPr>
        <w:tc>
          <w:tcPr>
            <w:tcW w:w="3242" w:type="pct"/>
            <w:shd w:val="clear" w:color="auto" w:fill="FFFFCC"/>
          </w:tcPr>
          <w:p w:rsidR="00C512D2" w:rsidRPr="00BE2FB9" w:rsidRDefault="00C512D2" w:rsidP="00B80B2C">
            <w:pPr>
              <w:numPr>
                <w:ilvl w:val="0"/>
                <w:numId w:val="26"/>
              </w:numPr>
              <w:spacing w:before="0" w:after="0"/>
              <w:jc w:val="left"/>
              <w:rPr>
                <w:rFonts w:ascii="Cambria" w:hAnsi="Cambria"/>
                <w:b/>
                <w:bCs/>
                <w:u w:val="single"/>
                <w:rtl/>
              </w:rPr>
            </w:pPr>
            <w:r w:rsidRPr="00BE2FB9">
              <w:rPr>
                <w:rFonts w:ascii="Cambria" w:hAnsi="Cambria" w:hint="cs"/>
                <w:b/>
                <w:bCs/>
                <w:u w:val="single"/>
                <w:rtl/>
              </w:rPr>
              <w:t>גלגלים</w:t>
            </w:r>
            <w:r w:rsidRPr="00BE2FB9">
              <w:rPr>
                <w:rFonts w:ascii="Cambria" w:hAnsi="Cambria"/>
                <w:b/>
                <w:bCs/>
                <w:u w:val="single"/>
                <w:rtl/>
              </w:rPr>
              <w:t>:</w:t>
            </w:r>
          </w:p>
        </w:tc>
        <w:tc>
          <w:tcPr>
            <w:tcW w:w="724" w:type="pct"/>
          </w:tcPr>
          <w:p w:rsidR="00C512D2" w:rsidRPr="00BE2FB9" w:rsidRDefault="00C512D2" w:rsidP="00C512D2">
            <w:pPr>
              <w:spacing w:after="0"/>
              <w:ind w:left="33"/>
              <w:jc w:val="center"/>
              <w:rPr>
                <w:rFonts w:ascii="Cambria" w:hAnsi="Cambria"/>
                <w:b/>
                <w:bCs/>
                <w:color w:val="FF0000"/>
                <w:rtl/>
              </w:rPr>
            </w:pPr>
          </w:p>
        </w:tc>
        <w:tc>
          <w:tcPr>
            <w:tcW w:w="1034" w:type="pct"/>
          </w:tcPr>
          <w:p w:rsidR="00C512D2" w:rsidRPr="00BE2FB9" w:rsidRDefault="00C512D2" w:rsidP="00C512D2">
            <w:pPr>
              <w:spacing w:after="0"/>
              <w:ind w:left="13"/>
              <w:rPr>
                <w:rFonts w:ascii="Cambria" w:hAnsi="Cambria"/>
                <w:b/>
                <w:bCs/>
                <w:color w:val="FF0000"/>
                <w:rtl/>
              </w:rPr>
            </w:pPr>
          </w:p>
        </w:tc>
      </w:tr>
      <w:tr w:rsidR="00C512D2" w:rsidRPr="00BE2FB9" w:rsidTr="00C512D2">
        <w:trPr>
          <w:cantSplit/>
          <w:trHeight w:val="567"/>
        </w:trPr>
        <w:tc>
          <w:tcPr>
            <w:tcW w:w="3242" w:type="pct"/>
            <w:shd w:val="clear" w:color="auto" w:fill="FFFFCC"/>
          </w:tcPr>
          <w:p w:rsidR="00C512D2" w:rsidRPr="00BE2FB9" w:rsidRDefault="00C512D2" w:rsidP="00B80B2C">
            <w:pPr>
              <w:numPr>
                <w:ilvl w:val="1"/>
                <w:numId w:val="26"/>
              </w:numPr>
              <w:spacing w:before="0" w:after="0"/>
              <w:jc w:val="left"/>
              <w:rPr>
                <w:rFonts w:ascii="Cambria" w:hAnsi="Cambria"/>
                <w:b/>
                <w:bCs/>
                <w:u w:val="single"/>
              </w:rPr>
            </w:pPr>
            <w:r w:rsidRPr="00BE2FB9">
              <w:rPr>
                <w:rFonts w:ascii="Cambria" w:hAnsi="Cambria" w:hint="cs"/>
                <w:b/>
                <w:bCs/>
                <w:u w:val="single"/>
                <w:rtl/>
              </w:rPr>
              <w:t>גלגלי</w:t>
            </w:r>
            <w:r w:rsidRPr="00BE2FB9">
              <w:rPr>
                <w:rFonts w:ascii="Cambria" w:hAnsi="Cambria"/>
                <w:b/>
                <w:bCs/>
                <w:u w:val="single"/>
                <w:rtl/>
              </w:rPr>
              <w:t xml:space="preserve"> </w:t>
            </w:r>
            <w:r w:rsidRPr="00BE2FB9">
              <w:rPr>
                <w:rFonts w:ascii="Cambria" w:hAnsi="Cambria" w:hint="cs"/>
                <w:b/>
                <w:bCs/>
                <w:u w:val="single"/>
                <w:rtl/>
              </w:rPr>
              <w:t>הנעה</w:t>
            </w:r>
            <w:r w:rsidRPr="00BE2FB9">
              <w:rPr>
                <w:rFonts w:ascii="Cambria" w:hAnsi="Cambria"/>
                <w:b/>
                <w:bCs/>
                <w:u w:val="single"/>
                <w:rtl/>
              </w:rPr>
              <w:t xml:space="preserve">:    </w:t>
            </w:r>
          </w:p>
        </w:tc>
        <w:tc>
          <w:tcPr>
            <w:tcW w:w="724" w:type="pct"/>
          </w:tcPr>
          <w:p w:rsidR="00C512D2" w:rsidRPr="00BE2FB9" w:rsidRDefault="00C512D2" w:rsidP="00C512D2">
            <w:pPr>
              <w:spacing w:after="0"/>
              <w:ind w:left="33"/>
              <w:jc w:val="center"/>
              <w:rPr>
                <w:rFonts w:ascii="Cambria" w:hAnsi="Cambria"/>
                <w:b/>
                <w:bCs/>
                <w:color w:val="FF0000"/>
                <w:rtl/>
              </w:rPr>
            </w:pPr>
          </w:p>
        </w:tc>
        <w:tc>
          <w:tcPr>
            <w:tcW w:w="1034" w:type="pct"/>
          </w:tcPr>
          <w:p w:rsidR="00C512D2" w:rsidRPr="00BE2FB9" w:rsidRDefault="00C512D2" w:rsidP="00C512D2">
            <w:pPr>
              <w:spacing w:after="0"/>
              <w:ind w:left="13"/>
              <w:rPr>
                <w:rFonts w:ascii="Cambria" w:hAnsi="Cambria"/>
                <w:b/>
                <w:bCs/>
                <w:color w:val="FF0000"/>
                <w:rtl/>
              </w:rPr>
            </w:pPr>
          </w:p>
        </w:tc>
      </w:tr>
      <w:tr w:rsidR="00C512D2" w:rsidRPr="00BE2FB9" w:rsidTr="00C512D2">
        <w:trPr>
          <w:cantSplit/>
          <w:trHeight w:val="567"/>
        </w:trPr>
        <w:tc>
          <w:tcPr>
            <w:tcW w:w="3242" w:type="pct"/>
            <w:shd w:val="clear" w:color="auto" w:fill="E6E6E6"/>
          </w:tcPr>
          <w:p w:rsidR="00C512D2" w:rsidRPr="00BE2FB9" w:rsidRDefault="00C512D2" w:rsidP="00B80B2C">
            <w:pPr>
              <w:numPr>
                <w:ilvl w:val="2"/>
                <w:numId w:val="26"/>
              </w:numPr>
              <w:spacing w:before="0" w:after="0"/>
              <w:jc w:val="left"/>
              <w:rPr>
                <w:rFonts w:ascii="Cambria" w:hAnsi="Cambria"/>
                <w:rtl/>
              </w:rPr>
            </w:pPr>
            <w:r w:rsidRPr="00BE2FB9">
              <w:rPr>
                <w:rFonts w:ascii="Cambria" w:hAnsi="Cambria" w:hint="cs"/>
                <w:rtl/>
              </w:rPr>
              <w:t>צמיגים</w:t>
            </w:r>
            <w:r w:rsidRPr="00BE2FB9">
              <w:rPr>
                <w:rFonts w:ascii="Cambria" w:hAnsi="Cambria"/>
                <w:rtl/>
              </w:rPr>
              <w:t xml:space="preserve"> </w:t>
            </w:r>
            <w:r w:rsidRPr="00BE2FB9">
              <w:rPr>
                <w:rFonts w:ascii="Cambria" w:hAnsi="Cambria" w:hint="cs"/>
                <w:rtl/>
              </w:rPr>
              <w:t>מלאים</w:t>
            </w:r>
            <w:r w:rsidRPr="00BE2FB9">
              <w:rPr>
                <w:rFonts w:ascii="Cambria" w:hAnsi="Cambria"/>
                <w:rtl/>
              </w:rPr>
              <w:t xml:space="preserve"> (</w:t>
            </w:r>
            <w:r w:rsidRPr="00BE2FB9">
              <w:rPr>
                <w:rFonts w:ascii="Cambria" w:hAnsi="Cambria" w:hint="cs"/>
                <w:rtl/>
              </w:rPr>
              <w:t>אל</w:t>
            </w:r>
            <w:r w:rsidRPr="00BE2FB9">
              <w:rPr>
                <w:rFonts w:ascii="Cambria" w:hAnsi="Cambria"/>
                <w:rtl/>
              </w:rPr>
              <w:t xml:space="preserve"> </w:t>
            </w:r>
            <w:r w:rsidRPr="00BE2FB9">
              <w:rPr>
                <w:rFonts w:ascii="Cambria" w:hAnsi="Cambria" w:hint="cs"/>
                <w:rtl/>
              </w:rPr>
              <w:t>תקר</w:t>
            </w:r>
            <w:r w:rsidRPr="00BE2FB9">
              <w:rPr>
                <w:rFonts w:ascii="Cambria" w:hAnsi="Cambria"/>
                <w:rtl/>
              </w:rPr>
              <w:t xml:space="preserve">)   </w:t>
            </w:r>
          </w:p>
        </w:tc>
        <w:tc>
          <w:tcPr>
            <w:tcW w:w="724" w:type="pct"/>
          </w:tcPr>
          <w:p w:rsidR="00C512D2" w:rsidRPr="00BE2FB9" w:rsidRDefault="00C512D2" w:rsidP="00C512D2">
            <w:pPr>
              <w:spacing w:after="0"/>
              <w:ind w:left="33"/>
              <w:jc w:val="center"/>
              <w:rPr>
                <w:rFonts w:ascii="Cambria" w:hAnsi="Cambria"/>
                <w:b/>
                <w:bCs/>
                <w:color w:val="FF0000"/>
                <w:u w:val="single"/>
                <w:rtl/>
              </w:rPr>
            </w:pPr>
            <w:r w:rsidRPr="00BE2FB9">
              <w:rPr>
                <w:rFonts w:ascii="Cambria" w:hAnsi="Cambria" w:hint="cs"/>
                <w:b/>
                <w:bCs/>
                <w:rtl/>
              </w:rPr>
              <w:t>תנאי</w:t>
            </w:r>
            <w:r w:rsidRPr="00BE2FB9">
              <w:rPr>
                <w:rFonts w:ascii="Cambria" w:hAnsi="Cambria"/>
                <w:b/>
                <w:bCs/>
                <w:rtl/>
              </w:rPr>
              <w:t xml:space="preserve"> </w:t>
            </w:r>
            <w:r w:rsidRPr="00BE2FB9">
              <w:rPr>
                <w:rFonts w:ascii="Cambria" w:hAnsi="Cambria" w:hint="cs"/>
                <w:b/>
                <w:bCs/>
                <w:rtl/>
              </w:rPr>
              <w:t>סף</w:t>
            </w:r>
          </w:p>
        </w:tc>
        <w:tc>
          <w:tcPr>
            <w:tcW w:w="1034" w:type="pct"/>
          </w:tcPr>
          <w:p w:rsidR="00C512D2" w:rsidRPr="00BE2FB9" w:rsidRDefault="00C512D2" w:rsidP="00C512D2">
            <w:pPr>
              <w:spacing w:after="0"/>
              <w:ind w:left="13"/>
              <w:jc w:val="center"/>
              <w:rPr>
                <w:rFonts w:ascii="Cambria" w:hAnsi="Cambria"/>
                <w:b/>
                <w:bCs/>
                <w:color w:val="FF0000"/>
                <w:u w:val="single"/>
                <w:rtl/>
              </w:rPr>
            </w:pPr>
          </w:p>
        </w:tc>
      </w:tr>
      <w:tr w:rsidR="00C512D2" w:rsidRPr="00BE2FB9" w:rsidTr="00C512D2">
        <w:trPr>
          <w:cantSplit/>
          <w:trHeight w:val="567"/>
        </w:trPr>
        <w:tc>
          <w:tcPr>
            <w:tcW w:w="3242" w:type="pct"/>
            <w:shd w:val="clear" w:color="auto" w:fill="E6E6E6"/>
          </w:tcPr>
          <w:p w:rsidR="00C512D2" w:rsidRPr="00BE2FB9" w:rsidRDefault="00C512D2" w:rsidP="00B80B2C">
            <w:pPr>
              <w:numPr>
                <w:ilvl w:val="3"/>
                <w:numId w:val="26"/>
              </w:numPr>
              <w:spacing w:before="0" w:after="0"/>
              <w:ind w:left="1876" w:hanging="796"/>
              <w:jc w:val="left"/>
              <w:rPr>
                <w:rFonts w:ascii="Cambria" w:hAnsi="Cambria"/>
                <w:rtl/>
              </w:rPr>
            </w:pPr>
            <w:r>
              <w:rPr>
                <w:rFonts w:ascii="Cambria" w:hAnsi="Cambria" w:hint="cs"/>
                <w:rtl/>
              </w:rPr>
              <w:t>אפשרות ל</w:t>
            </w:r>
            <w:r w:rsidRPr="00BE2FB9">
              <w:rPr>
                <w:rFonts w:ascii="Cambria" w:hAnsi="Cambria" w:hint="cs"/>
                <w:rtl/>
              </w:rPr>
              <w:t>החלפת</w:t>
            </w:r>
            <w:r w:rsidRPr="00BE2FB9">
              <w:rPr>
                <w:rFonts w:ascii="Cambria" w:hAnsi="Cambria"/>
                <w:rtl/>
              </w:rPr>
              <w:t xml:space="preserve"> </w:t>
            </w:r>
            <w:r w:rsidRPr="00BE2FB9">
              <w:rPr>
                <w:rFonts w:ascii="Cambria" w:hAnsi="Cambria" w:hint="cs"/>
                <w:rtl/>
              </w:rPr>
              <w:t>הצמיג</w:t>
            </w:r>
            <w:r w:rsidRPr="00BE2FB9">
              <w:rPr>
                <w:rFonts w:ascii="Cambria" w:hAnsi="Cambria"/>
                <w:rtl/>
              </w:rPr>
              <w:t xml:space="preserve"> </w:t>
            </w:r>
            <w:r w:rsidRPr="00BE2FB9">
              <w:rPr>
                <w:rFonts w:ascii="Cambria" w:hAnsi="Cambria" w:hint="cs"/>
                <w:rtl/>
              </w:rPr>
              <w:t>המלא</w:t>
            </w:r>
            <w:r w:rsidRPr="00BE2FB9">
              <w:rPr>
                <w:rFonts w:ascii="Cambria" w:hAnsi="Cambria"/>
                <w:rtl/>
              </w:rPr>
              <w:t xml:space="preserve">, </w:t>
            </w:r>
            <w:r w:rsidRPr="00BE2FB9">
              <w:rPr>
                <w:rFonts w:ascii="Cambria" w:hAnsi="Cambria" w:hint="cs"/>
                <w:rtl/>
              </w:rPr>
              <w:t>ללא</w:t>
            </w:r>
            <w:r w:rsidRPr="00BE2FB9">
              <w:rPr>
                <w:rFonts w:ascii="Cambria" w:hAnsi="Cambria"/>
                <w:rtl/>
              </w:rPr>
              <w:t xml:space="preserve"> </w:t>
            </w:r>
            <w:r w:rsidRPr="00BE2FB9">
              <w:rPr>
                <w:rFonts w:ascii="Cambria" w:hAnsi="Cambria" w:hint="cs"/>
                <w:rtl/>
              </w:rPr>
              <w:t>החלפת</w:t>
            </w:r>
            <w:r w:rsidRPr="00BE2FB9">
              <w:rPr>
                <w:rFonts w:ascii="Cambria" w:hAnsi="Cambria"/>
                <w:rtl/>
              </w:rPr>
              <w:t xml:space="preserve"> </w:t>
            </w:r>
            <w:r w:rsidRPr="00BE2FB9">
              <w:rPr>
                <w:rFonts w:ascii="Cambria" w:hAnsi="Cambria" w:hint="cs"/>
                <w:rtl/>
              </w:rPr>
              <w:t>הגלגל</w:t>
            </w:r>
            <w:r w:rsidRPr="00BE2FB9">
              <w:rPr>
                <w:rFonts w:ascii="Cambria" w:hAnsi="Cambria"/>
                <w:rtl/>
              </w:rPr>
              <w:t xml:space="preserve"> </w:t>
            </w:r>
            <w:r w:rsidRPr="00BE2FB9">
              <w:rPr>
                <w:rFonts w:ascii="Cambria" w:hAnsi="Cambria" w:hint="cs"/>
                <w:rtl/>
              </w:rPr>
              <w:t>בשלמותו</w:t>
            </w:r>
          </w:p>
        </w:tc>
        <w:tc>
          <w:tcPr>
            <w:tcW w:w="724" w:type="pct"/>
          </w:tcPr>
          <w:p w:rsidR="00C512D2" w:rsidRPr="00BE2FB9" w:rsidRDefault="00C512D2" w:rsidP="00C512D2">
            <w:pPr>
              <w:spacing w:after="0"/>
              <w:ind w:left="33"/>
              <w:jc w:val="center"/>
              <w:rPr>
                <w:rFonts w:ascii="Cambria" w:hAnsi="Cambria"/>
                <w:b/>
                <w:bCs/>
                <w:color w:val="FF0000"/>
                <w:u w:val="single"/>
                <w:rtl/>
              </w:rPr>
            </w:pPr>
            <w:r w:rsidRPr="00BE2FB9">
              <w:rPr>
                <w:rFonts w:ascii="Cambria" w:hAnsi="Cambria" w:hint="cs"/>
                <w:b/>
                <w:bCs/>
                <w:rtl/>
              </w:rPr>
              <w:t>תנאי</w:t>
            </w:r>
            <w:r w:rsidRPr="00BE2FB9">
              <w:rPr>
                <w:rFonts w:ascii="Cambria" w:hAnsi="Cambria"/>
                <w:b/>
                <w:bCs/>
                <w:rtl/>
              </w:rPr>
              <w:t xml:space="preserve"> </w:t>
            </w:r>
            <w:r w:rsidRPr="00BE2FB9">
              <w:rPr>
                <w:rFonts w:ascii="Cambria" w:hAnsi="Cambria" w:hint="cs"/>
                <w:b/>
                <w:bCs/>
                <w:rtl/>
              </w:rPr>
              <w:t>סף</w:t>
            </w:r>
          </w:p>
        </w:tc>
        <w:tc>
          <w:tcPr>
            <w:tcW w:w="1034" w:type="pct"/>
          </w:tcPr>
          <w:p w:rsidR="00C512D2" w:rsidRPr="00BE2FB9" w:rsidRDefault="00C512D2" w:rsidP="00C512D2">
            <w:pPr>
              <w:spacing w:after="0"/>
              <w:ind w:left="13"/>
              <w:jc w:val="center"/>
              <w:rPr>
                <w:rFonts w:ascii="Cambria" w:hAnsi="Cambria"/>
                <w:b/>
                <w:bCs/>
                <w:color w:val="FF0000"/>
                <w:u w:val="single"/>
                <w:rtl/>
              </w:rPr>
            </w:pPr>
          </w:p>
        </w:tc>
      </w:tr>
      <w:tr w:rsidR="00C512D2" w:rsidRPr="00BE2FB9" w:rsidTr="00C512D2">
        <w:trPr>
          <w:cantSplit/>
          <w:trHeight w:val="567"/>
        </w:trPr>
        <w:tc>
          <w:tcPr>
            <w:tcW w:w="3242" w:type="pct"/>
            <w:shd w:val="clear" w:color="auto" w:fill="FFFFCC"/>
          </w:tcPr>
          <w:p w:rsidR="00C512D2" w:rsidRPr="00BE2FB9" w:rsidRDefault="00C512D2" w:rsidP="00B80B2C">
            <w:pPr>
              <w:numPr>
                <w:ilvl w:val="2"/>
                <w:numId w:val="26"/>
              </w:numPr>
              <w:spacing w:before="0" w:after="0"/>
              <w:jc w:val="left"/>
              <w:rPr>
                <w:rFonts w:ascii="Cambria" w:hAnsi="Cambria"/>
                <w:rtl/>
              </w:rPr>
            </w:pPr>
            <w:r w:rsidRPr="00BE2FB9">
              <w:rPr>
                <w:rFonts w:ascii="Cambria" w:hAnsi="Cambria" w:hint="cs"/>
                <w:rtl/>
              </w:rPr>
              <w:t>קוטר</w:t>
            </w:r>
            <w:r w:rsidRPr="00BE2FB9">
              <w:rPr>
                <w:rFonts w:ascii="Cambria" w:hAnsi="Cambria"/>
                <w:rtl/>
              </w:rPr>
              <w:t xml:space="preserve"> (</w:t>
            </w:r>
            <w:r w:rsidRPr="00BE2FB9">
              <w:rPr>
                <w:rFonts w:ascii="Cambria" w:hAnsi="Cambria" w:hint="cs"/>
                <w:rtl/>
              </w:rPr>
              <w:t>רצוי</w:t>
            </w:r>
            <w:r w:rsidRPr="00BE2FB9">
              <w:rPr>
                <w:rFonts w:ascii="Cambria" w:hAnsi="Cambria"/>
                <w:rtl/>
              </w:rPr>
              <w:t xml:space="preserve"> - </w:t>
            </w:r>
            <w:r w:rsidRPr="00BE2FB9">
              <w:rPr>
                <w:rFonts w:ascii="Cambria" w:hAnsi="Cambria" w:hint="cs"/>
                <w:rtl/>
              </w:rPr>
              <w:t>בין</w:t>
            </w:r>
            <w:r w:rsidRPr="00BE2FB9">
              <w:rPr>
                <w:rFonts w:ascii="Cambria" w:hAnsi="Cambria"/>
                <w:rtl/>
              </w:rPr>
              <w:t xml:space="preserve"> </w:t>
            </w:r>
            <w:r w:rsidRPr="00BE2FB9">
              <w:rPr>
                <w:rFonts w:ascii="Cambria" w:hAnsi="Cambria"/>
              </w:rPr>
              <w:t>10" ÷ 14"</w:t>
            </w:r>
            <w:r w:rsidRPr="00BE2FB9">
              <w:rPr>
                <w:rFonts w:ascii="Cambria" w:hAnsi="Cambria"/>
                <w:rtl/>
              </w:rPr>
              <w:t xml:space="preserve"> (</w:t>
            </w:r>
            <w:r w:rsidRPr="00BE2FB9">
              <w:rPr>
                <w:rFonts w:ascii="Cambria" w:hAnsi="Cambria"/>
              </w:rPr>
              <w:t>25.4 ÷ 36 cm</w:t>
            </w:r>
            <w:r w:rsidRPr="00BE2FB9">
              <w:rPr>
                <w:rFonts w:ascii="Cambria" w:hAnsi="Cambria"/>
                <w:rtl/>
              </w:rPr>
              <w:t>) (</w:t>
            </w:r>
            <w:r w:rsidRPr="00BE2FB9">
              <w:rPr>
                <w:rFonts w:ascii="Cambria" w:hAnsi="Cambria" w:hint="cs"/>
                <w:rtl/>
              </w:rPr>
              <w:t>נא</w:t>
            </w:r>
            <w:r w:rsidRPr="00BE2FB9">
              <w:rPr>
                <w:rFonts w:ascii="Cambria" w:hAnsi="Cambria"/>
                <w:rtl/>
              </w:rPr>
              <w:t xml:space="preserve"> </w:t>
            </w:r>
            <w:r w:rsidRPr="00BE2FB9">
              <w:rPr>
                <w:rFonts w:ascii="Cambria" w:hAnsi="Cambria" w:hint="cs"/>
                <w:rtl/>
              </w:rPr>
              <w:t>לציין</w:t>
            </w:r>
            <w:r w:rsidRPr="00BE2FB9">
              <w:rPr>
                <w:rFonts w:ascii="Cambria" w:hAnsi="Cambria"/>
                <w:rtl/>
              </w:rPr>
              <w:t xml:space="preserve"> </w:t>
            </w:r>
            <w:r w:rsidRPr="00BE2FB9">
              <w:rPr>
                <w:rFonts w:ascii="Cambria" w:hAnsi="Cambria" w:hint="cs"/>
                <w:rtl/>
              </w:rPr>
              <w:t>קוטר</w:t>
            </w:r>
            <w:r w:rsidRPr="00BE2FB9">
              <w:rPr>
                <w:rFonts w:ascii="Cambria" w:hAnsi="Cambria"/>
                <w:rtl/>
              </w:rPr>
              <w:t>)</w:t>
            </w:r>
          </w:p>
        </w:tc>
        <w:tc>
          <w:tcPr>
            <w:tcW w:w="724" w:type="pct"/>
          </w:tcPr>
          <w:p w:rsidR="00C512D2" w:rsidRPr="00BE2FB9" w:rsidRDefault="00C512D2" w:rsidP="00C512D2">
            <w:pPr>
              <w:spacing w:after="0"/>
              <w:ind w:left="33"/>
              <w:jc w:val="center"/>
              <w:rPr>
                <w:rFonts w:ascii="Cambria" w:hAnsi="Cambria"/>
                <w:b/>
                <w:bCs/>
                <w:color w:val="FF0000"/>
                <w:u w:val="single"/>
                <w:rtl/>
              </w:rPr>
            </w:pPr>
          </w:p>
        </w:tc>
        <w:tc>
          <w:tcPr>
            <w:tcW w:w="1034" w:type="pct"/>
          </w:tcPr>
          <w:p w:rsidR="00C512D2" w:rsidRPr="00BE2FB9" w:rsidRDefault="00C512D2" w:rsidP="00C512D2">
            <w:pPr>
              <w:spacing w:after="0"/>
              <w:ind w:left="13"/>
              <w:jc w:val="center"/>
              <w:rPr>
                <w:rFonts w:ascii="Cambria" w:hAnsi="Cambria"/>
                <w:b/>
                <w:bCs/>
                <w:color w:val="FF0000"/>
                <w:u w:val="single"/>
                <w:rtl/>
              </w:rPr>
            </w:pPr>
          </w:p>
        </w:tc>
      </w:tr>
      <w:tr w:rsidR="00C512D2" w:rsidRPr="00BE2FB9" w:rsidTr="00C512D2">
        <w:trPr>
          <w:cantSplit/>
          <w:trHeight w:val="567"/>
        </w:trPr>
        <w:tc>
          <w:tcPr>
            <w:tcW w:w="3242" w:type="pct"/>
            <w:shd w:val="clear" w:color="auto" w:fill="FFFFCC"/>
          </w:tcPr>
          <w:p w:rsidR="00C512D2" w:rsidRPr="00BE2FB9" w:rsidRDefault="00C512D2" w:rsidP="00B80B2C">
            <w:pPr>
              <w:numPr>
                <w:ilvl w:val="2"/>
                <w:numId w:val="26"/>
              </w:numPr>
              <w:spacing w:before="0" w:after="0"/>
              <w:jc w:val="left"/>
              <w:rPr>
                <w:rFonts w:ascii="Cambria" w:hAnsi="Cambria"/>
                <w:rtl/>
              </w:rPr>
            </w:pPr>
            <w:r w:rsidRPr="00BE2FB9">
              <w:rPr>
                <w:rFonts w:ascii="Cambria" w:hAnsi="Cambria" w:hint="cs"/>
                <w:rtl/>
              </w:rPr>
              <w:t>עובי</w:t>
            </w:r>
            <w:r w:rsidRPr="00BE2FB9">
              <w:rPr>
                <w:rFonts w:ascii="Cambria" w:hAnsi="Cambria"/>
                <w:rtl/>
              </w:rPr>
              <w:t xml:space="preserve"> (</w:t>
            </w:r>
            <w:r w:rsidRPr="00BE2FB9">
              <w:rPr>
                <w:rFonts w:ascii="Cambria" w:hAnsi="Cambria" w:hint="cs"/>
                <w:rtl/>
              </w:rPr>
              <w:t>רצוי</w:t>
            </w:r>
            <w:r w:rsidRPr="00BE2FB9">
              <w:rPr>
                <w:rFonts w:ascii="Cambria" w:hAnsi="Cambria"/>
                <w:rtl/>
              </w:rPr>
              <w:t xml:space="preserve"> - </w:t>
            </w:r>
            <w:r w:rsidRPr="00BE2FB9">
              <w:rPr>
                <w:rFonts w:ascii="Cambria" w:hAnsi="Cambria" w:hint="cs"/>
                <w:rtl/>
              </w:rPr>
              <w:t>לפחות</w:t>
            </w:r>
            <w:r w:rsidRPr="00BE2FB9">
              <w:rPr>
                <w:rFonts w:ascii="Cambria" w:hAnsi="Cambria"/>
                <w:rtl/>
              </w:rPr>
              <w:t xml:space="preserve"> </w:t>
            </w:r>
            <w:r w:rsidRPr="00BE2FB9">
              <w:rPr>
                <w:rFonts w:ascii="Cambria" w:hAnsi="Cambria"/>
              </w:rPr>
              <w:t>2.25"</w:t>
            </w:r>
            <w:r w:rsidRPr="00BE2FB9">
              <w:rPr>
                <w:rFonts w:ascii="Cambria" w:hAnsi="Cambria"/>
                <w:rtl/>
              </w:rPr>
              <w:t xml:space="preserve"> </w:t>
            </w:r>
            <w:r w:rsidRPr="00BE2FB9">
              <w:rPr>
                <w:rFonts w:ascii="Cambria" w:hAnsi="Cambria"/>
              </w:rPr>
              <w:t>5.7 cm</w:t>
            </w:r>
            <w:r w:rsidRPr="00BE2FB9">
              <w:rPr>
                <w:rFonts w:ascii="Cambria" w:hAnsi="Cambria"/>
                <w:rtl/>
              </w:rPr>
              <w:t>)(</w:t>
            </w:r>
            <w:r w:rsidRPr="00BE2FB9">
              <w:rPr>
                <w:rFonts w:ascii="Cambria" w:hAnsi="Cambria" w:hint="cs"/>
                <w:rtl/>
              </w:rPr>
              <w:t>נא</w:t>
            </w:r>
            <w:r w:rsidRPr="00BE2FB9">
              <w:rPr>
                <w:rFonts w:ascii="Cambria" w:hAnsi="Cambria"/>
                <w:rtl/>
              </w:rPr>
              <w:t xml:space="preserve"> </w:t>
            </w:r>
            <w:r w:rsidRPr="00BE2FB9">
              <w:rPr>
                <w:rFonts w:ascii="Cambria" w:hAnsi="Cambria" w:hint="cs"/>
                <w:rtl/>
              </w:rPr>
              <w:t>לציין</w:t>
            </w:r>
            <w:r w:rsidRPr="00BE2FB9">
              <w:rPr>
                <w:rFonts w:ascii="Cambria" w:hAnsi="Cambria"/>
                <w:rtl/>
              </w:rPr>
              <w:t xml:space="preserve"> </w:t>
            </w:r>
            <w:r w:rsidRPr="00BE2FB9">
              <w:rPr>
                <w:rFonts w:ascii="Cambria" w:hAnsi="Cambria" w:hint="cs"/>
                <w:rtl/>
              </w:rPr>
              <w:t>עובי</w:t>
            </w:r>
            <w:r w:rsidRPr="00BE2FB9">
              <w:rPr>
                <w:rFonts w:ascii="Cambria" w:hAnsi="Cambria"/>
                <w:rtl/>
              </w:rPr>
              <w:t>)</w:t>
            </w:r>
          </w:p>
        </w:tc>
        <w:tc>
          <w:tcPr>
            <w:tcW w:w="724" w:type="pct"/>
          </w:tcPr>
          <w:p w:rsidR="00C512D2" w:rsidRPr="00BE2FB9" w:rsidRDefault="00C512D2" w:rsidP="00C512D2">
            <w:pPr>
              <w:spacing w:after="0"/>
              <w:ind w:left="33"/>
              <w:jc w:val="center"/>
              <w:rPr>
                <w:rFonts w:ascii="Cambria" w:hAnsi="Cambria"/>
                <w:b/>
                <w:bCs/>
                <w:color w:val="FF0000"/>
                <w:u w:val="single"/>
                <w:rtl/>
              </w:rPr>
            </w:pPr>
          </w:p>
        </w:tc>
        <w:tc>
          <w:tcPr>
            <w:tcW w:w="1034" w:type="pct"/>
          </w:tcPr>
          <w:p w:rsidR="00C512D2" w:rsidRPr="00BE2FB9" w:rsidRDefault="00C512D2" w:rsidP="00C512D2">
            <w:pPr>
              <w:spacing w:after="0"/>
              <w:ind w:left="13"/>
              <w:jc w:val="center"/>
              <w:rPr>
                <w:rFonts w:ascii="Cambria" w:hAnsi="Cambria"/>
                <w:b/>
                <w:bCs/>
                <w:color w:val="FF0000"/>
                <w:u w:val="single"/>
                <w:rtl/>
              </w:rPr>
            </w:pPr>
          </w:p>
        </w:tc>
      </w:tr>
      <w:tr w:rsidR="00C512D2" w:rsidRPr="00BE2FB9" w:rsidTr="00C512D2">
        <w:trPr>
          <w:cantSplit/>
          <w:trHeight w:val="567"/>
        </w:trPr>
        <w:tc>
          <w:tcPr>
            <w:tcW w:w="3242" w:type="pct"/>
            <w:shd w:val="clear" w:color="auto" w:fill="FFFFCC"/>
          </w:tcPr>
          <w:p w:rsidR="00C512D2" w:rsidRPr="00BE2FB9" w:rsidRDefault="00C512D2" w:rsidP="00B80B2C">
            <w:pPr>
              <w:numPr>
                <w:ilvl w:val="1"/>
                <w:numId w:val="26"/>
              </w:numPr>
              <w:spacing w:before="0" w:after="0"/>
              <w:jc w:val="left"/>
              <w:rPr>
                <w:rFonts w:ascii="Cambria" w:hAnsi="Cambria"/>
                <w:b/>
                <w:bCs/>
                <w:u w:val="single"/>
                <w:rtl/>
              </w:rPr>
            </w:pPr>
            <w:r w:rsidRPr="00BE2FB9">
              <w:rPr>
                <w:rFonts w:ascii="Cambria" w:hAnsi="Cambria" w:hint="cs"/>
                <w:b/>
                <w:bCs/>
                <w:u w:val="single"/>
                <w:rtl/>
              </w:rPr>
              <w:t>גלגלים</w:t>
            </w:r>
            <w:r w:rsidRPr="00BE2FB9">
              <w:rPr>
                <w:rFonts w:ascii="Cambria" w:hAnsi="Cambria"/>
                <w:b/>
                <w:bCs/>
                <w:u w:val="single"/>
                <w:rtl/>
              </w:rPr>
              <w:t xml:space="preserve"> (</w:t>
            </w:r>
            <w:r w:rsidRPr="00BE2FB9">
              <w:rPr>
                <w:rFonts w:ascii="Cambria" w:hAnsi="Cambria" w:hint="cs"/>
                <w:b/>
                <w:bCs/>
                <w:u w:val="single"/>
                <w:rtl/>
              </w:rPr>
              <w:t>מונעי</w:t>
            </w:r>
            <w:r w:rsidRPr="00BE2FB9">
              <w:rPr>
                <w:rFonts w:ascii="Cambria" w:hAnsi="Cambria"/>
                <w:b/>
                <w:bCs/>
                <w:u w:val="single"/>
                <w:rtl/>
              </w:rPr>
              <w:t xml:space="preserve"> </w:t>
            </w:r>
            <w:r w:rsidRPr="00BE2FB9">
              <w:rPr>
                <w:rFonts w:ascii="Cambria" w:hAnsi="Cambria" w:hint="cs"/>
                <w:b/>
                <w:bCs/>
                <w:u w:val="single"/>
                <w:rtl/>
              </w:rPr>
              <w:t>התהפכות</w:t>
            </w:r>
            <w:r w:rsidRPr="00BE2FB9">
              <w:rPr>
                <w:rFonts w:ascii="Cambria" w:hAnsi="Cambria"/>
                <w:b/>
                <w:bCs/>
                <w:u w:val="single"/>
                <w:rtl/>
              </w:rPr>
              <w:t xml:space="preserve">) </w:t>
            </w:r>
            <w:r w:rsidRPr="00BE2FB9">
              <w:rPr>
                <w:rFonts w:ascii="Cambria" w:hAnsi="Cambria" w:hint="cs"/>
                <w:b/>
                <w:bCs/>
                <w:u w:val="single"/>
                <w:rtl/>
              </w:rPr>
              <w:t>וגלגלי</w:t>
            </w:r>
            <w:r w:rsidRPr="00BE2FB9">
              <w:rPr>
                <w:rFonts w:ascii="Cambria" w:hAnsi="Cambria"/>
                <w:b/>
                <w:bCs/>
                <w:u w:val="single"/>
                <w:rtl/>
              </w:rPr>
              <w:t xml:space="preserve"> </w:t>
            </w:r>
            <w:r w:rsidRPr="00BE2FB9">
              <w:rPr>
                <w:rFonts w:ascii="Cambria" w:hAnsi="Cambria" w:hint="cs"/>
                <w:b/>
                <w:bCs/>
                <w:u w:val="single"/>
                <w:rtl/>
              </w:rPr>
              <w:t>סבסוב</w:t>
            </w:r>
            <w:r w:rsidRPr="00BE2FB9">
              <w:rPr>
                <w:rFonts w:ascii="Cambria" w:hAnsi="Cambria"/>
                <w:b/>
                <w:bCs/>
                <w:u w:val="single"/>
                <w:rtl/>
              </w:rPr>
              <w:t xml:space="preserve"> (</w:t>
            </w:r>
            <w:r w:rsidRPr="00BE2FB9">
              <w:rPr>
                <w:rFonts w:ascii="Cambria" w:hAnsi="Cambria" w:hint="cs"/>
                <w:b/>
                <w:bCs/>
                <w:u w:val="single"/>
                <w:rtl/>
              </w:rPr>
              <w:t>משוגעים</w:t>
            </w:r>
            <w:r w:rsidRPr="00BE2FB9">
              <w:rPr>
                <w:rFonts w:ascii="Cambria" w:hAnsi="Cambria"/>
                <w:b/>
                <w:bCs/>
                <w:u w:val="single"/>
                <w:rtl/>
              </w:rPr>
              <w:t>)</w:t>
            </w:r>
          </w:p>
        </w:tc>
        <w:tc>
          <w:tcPr>
            <w:tcW w:w="724" w:type="pct"/>
          </w:tcPr>
          <w:p w:rsidR="00C512D2" w:rsidRPr="00BE2FB9" w:rsidRDefault="00C512D2" w:rsidP="00C512D2">
            <w:pPr>
              <w:spacing w:after="0"/>
              <w:ind w:left="33"/>
              <w:jc w:val="center"/>
              <w:rPr>
                <w:rFonts w:ascii="Cambria" w:hAnsi="Cambria"/>
                <w:b/>
                <w:bCs/>
                <w:color w:val="FF0000"/>
                <w:rtl/>
              </w:rPr>
            </w:pPr>
          </w:p>
        </w:tc>
        <w:tc>
          <w:tcPr>
            <w:tcW w:w="1034" w:type="pct"/>
          </w:tcPr>
          <w:p w:rsidR="00C512D2" w:rsidRPr="00BE2FB9" w:rsidRDefault="00C512D2" w:rsidP="00C512D2">
            <w:pPr>
              <w:spacing w:after="0"/>
              <w:ind w:left="13"/>
              <w:jc w:val="center"/>
              <w:rPr>
                <w:rFonts w:ascii="Cambria" w:hAnsi="Cambria"/>
                <w:b/>
                <w:bCs/>
                <w:color w:val="FF0000"/>
                <w:rtl/>
              </w:rPr>
            </w:pPr>
          </w:p>
        </w:tc>
      </w:tr>
      <w:tr w:rsidR="00C512D2" w:rsidRPr="00BE2FB9" w:rsidTr="00C512D2">
        <w:trPr>
          <w:cantSplit/>
          <w:trHeight w:val="567"/>
        </w:trPr>
        <w:tc>
          <w:tcPr>
            <w:tcW w:w="3242" w:type="pct"/>
            <w:shd w:val="clear" w:color="auto" w:fill="E6E6E6"/>
          </w:tcPr>
          <w:p w:rsidR="00C512D2" w:rsidRPr="00BE2FB9" w:rsidRDefault="00C512D2" w:rsidP="00B80B2C">
            <w:pPr>
              <w:numPr>
                <w:ilvl w:val="2"/>
                <w:numId w:val="26"/>
              </w:numPr>
              <w:spacing w:before="0" w:after="0"/>
              <w:jc w:val="left"/>
              <w:rPr>
                <w:rFonts w:ascii="Cambria" w:hAnsi="Cambria"/>
                <w:rtl/>
              </w:rPr>
            </w:pPr>
            <w:r w:rsidRPr="00BE2FB9">
              <w:rPr>
                <w:rFonts w:ascii="Cambria" w:hAnsi="Cambria" w:hint="cs"/>
                <w:rtl/>
              </w:rPr>
              <w:t>גלגלי</w:t>
            </w:r>
            <w:r w:rsidRPr="00BE2FB9">
              <w:rPr>
                <w:rFonts w:ascii="Cambria" w:hAnsi="Cambria"/>
                <w:rtl/>
              </w:rPr>
              <w:t xml:space="preserve"> </w:t>
            </w:r>
            <w:r w:rsidRPr="00BE2FB9">
              <w:rPr>
                <w:rFonts w:ascii="Cambria" w:hAnsi="Cambria" w:hint="cs"/>
                <w:rtl/>
              </w:rPr>
              <w:t>סבסוב</w:t>
            </w:r>
            <w:r w:rsidRPr="00BE2FB9">
              <w:rPr>
                <w:rFonts w:ascii="Cambria" w:hAnsi="Cambria"/>
                <w:rtl/>
              </w:rPr>
              <w:t xml:space="preserve"> (</w:t>
            </w:r>
            <w:r w:rsidRPr="00BE2FB9">
              <w:rPr>
                <w:rFonts w:ascii="Cambria" w:hAnsi="Cambria" w:hint="cs"/>
                <w:rtl/>
              </w:rPr>
              <w:t>משוגעים</w:t>
            </w:r>
            <w:r w:rsidRPr="00BE2FB9">
              <w:rPr>
                <w:rFonts w:ascii="Cambria" w:hAnsi="Cambria"/>
                <w:rtl/>
              </w:rPr>
              <w:t>):</w:t>
            </w:r>
          </w:p>
        </w:tc>
        <w:tc>
          <w:tcPr>
            <w:tcW w:w="724" w:type="pct"/>
          </w:tcPr>
          <w:p w:rsidR="00C512D2" w:rsidRPr="00BE2FB9" w:rsidRDefault="00C512D2" w:rsidP="00C512D2">
            <w:pPr>
              <w:spacing w:after="0"/>
              <w:ind w:left="33"/>
              <w:jc w:val="center"/>
              <w:rPr>
                <w:rFonts w:ascii="Cambria" w:hAnsi="Cambria"/>
                <w:b/>
                <w:bCs/>
                <w:color w:val="FF0000"/>
                <w:rtl/>
              </w:rPr>
            </w:pPr>
            <w:r w:rsidRPr="00BE2FB9">
              <w:rPr>
                <w:rFonts w:ascii="Cambria" w:hAnsi="Cambria" w:hint="cs"/>
                <w:b/>
                <w:bCs/>
                <w:rtl/>
              </w:rPr>
              <w:t>תנאי</w:t>
            </w:r>
            <w:r w:rsidRPr="00BE2FB9">
              <w:rPr>
                <w:rFonts w:ascii="Cambria" w:hAnsi="Cambria"/>
                <w:b/>
                <w:bCs/>
                <w:rtl/>
              </w:rPr>
              <w:t xml:space="preserve"> </w:t>
            </w:r>
            <w:r w:rsidRPr="00BE2FB9">
              <w:rPr>
                <w:rFonts w:ascii="Cambria" w:hAnsi="Cambria" w:hint="cs"/>
                <w:b/>
                <w:bCs/>
                <w:rtl/>
              </w:rPr>
              <w:t>סף</w:t>
            </w:r>
          </w:p>
        </w:tc>
        <w:tc>
          <w:tcPr>
            <w:tcW w:w="1034" w:type="pct"/>
          </w:tcPr>
          <w:p w:rsidR="00C512D2" w:rsidRPr="00BE2FB9" w:rsidRDefault="00C512D2" w:rsidP="00C512D2">
            <w:pPr>
              <w:spacing w:after="0"/>
              <w:ind w:left="13"/>
              <w:jc w:val="center"/>
              <w:rPr>
                <w:rFonts w:ascii="Cambria" w:hAnsi="Cambria"/>
                <w:b/>
                <w:bCs/>
                <w:color w:val="FF0000"/>
                <w:rtl/>
              </w:rPr>
            </w:pPr>
          </w:p>
        </w:tc>
      </w:tr>
      <w:tr w:rsidR="00C512D2" w:rsidRPr="00BE2FB9" w:rsidTr="00C512D2">
        <w:trPr>
          <w:cantSplit/>
          <w:trHeight w:val="567"/>
        </w:trPr>
        <w:tc>
          <w:tcPr>
            <w:tcW w:w="3242" w:type="pct"/>
            <w:shd w:val="clear" w:color="auto" w:fill="E6E6E6"/>
          </w:tcPr>
          <w:p w:rsidR="00C512D2" w:rsidRPr="00BE2FB9" w:rsidDel="00034FDA" w:rsidRDefault="00C512D2" w:rsidP="00B80B2C">
            <w:pPr>
              <w:numPr>
                <w:ilvl w:val="3"/>
                <w:numId w:val="26"/>
              </w:numPr>
              <w:spacing w:before="0" w:after="0"/>
              <w:ind w:left="1876" w:hanging="796"/>
              <w:jc w:val="left"/>
              <w:rPr>
                <w:rFonts w:ascii="Cambria" w:hAnsi="Cambria"/>
                <w:rtl/>
              </w:rPr>
            </w:pPr>
            <w:r w:rsidRPr="00BE2FB9">
              <w:rPr>
                <w:rFonts w:ascii="Cambria" w:hAnsi="Cambria" w:hint="cs"/>
                <w:rtl/>
              </w:rPr>
              <w:t>מלאים</w:t>
            </w:r>
            <w:r w:rsidRPr="00BE2FB9">
              <w:rPr>
                <w:rFonts w:ascii="Cambria" w:hAnsi="Cambria"/>
                <w:rtl/>
              </w:rPr>
              <w:t xml:space="preserve"> (</w:t>
            </w:r>
            <w:r w:rsidRPr="00BE2FB9">
              <w:rPr>
                <w:rFonts w:ascii="Cambria" w:hAnsi="Cambria" w:hint="cs"/>
                <w:rtl/>
              </w:rPr>
              <w:t>אל</w:t>
            </w:r>
            <w:r w:rsidRPr="00BE2FB9">
              <w:rPr>
                <w:rFonts w:ascii="Cambria" w:hAnsi="Cambria"/>
                <w:rtl/>
              </w:rPr>
              <w:t xml:space="preserve"> </w:t>
            </w:r>
            <w:r w:rsidRPr="00BE2FB9">
              <w:rPr>
                <w:rFonts w:ascii="Cambria" w:hAnsi="Cambria" w:hint="cs"/>
                <w:rtl/>
              </w:rPr>
              <w:t>תקר</w:t>
            </w:r>
            <w:r w:rsidRPr="00BE2FB9">
              <w:rPr>
                <w:rFonts w:ascii="Cambria" w:hAnsi="Cambria"/>
                <w:rtl/>
              </w:rPr>
              <w:t>)</w:t>
            </w:r>
          </w:p>
        </w:tc>
        <w:tc>
          <w:tcPr>
            <w:tcW w:w="724" w:type="pct"/>
          </w:tcPr>
          <w:p w:rsidR="00C512D2" w:rsidRPr="00BE2FB9" w:rsidRDefault="00C512D2" w:rsidP="00C512D2">
            <w:pPr>
              <w:spacing w:after="0"/>
              <w:ind w:left="33"/>
              <w:jc w:val="center"/>
              <w:rPr>
                <w:rFonts w:ascii="Cambria" w:hAnsi="Cambria"/>
                <w:b/>
                <w:bCs/>
                <w:rtl/>
              </w:rPr>
            </w:pPr>
            <w:r w:rsidRPr="00BE2FB9">
              <w:rPr>
                <w:rFonts w:ascii="Cambria" w:hAnsi="Cambria" w:hint="cs"/>
                <w:b/>
                <w:bCs/>
                <w:rtl/>
              </w:rPr>
              <w:t>תנאי</w:t>
            </w:r>
            <w:r w:rsidRPr="00BE2FB9">
              <w:rPr>
                <w:rFonts w:ascii="Cambria" w:hAnsi="Cambria"/>
                <w:b/>
                <w:bCs/>
                <w:rtl/>
              </w:rPr>
              <w:t xml:space="preserve"> </w:t>
            </w:r>
            <w:r w:rsidRPr="00BE2FB9">
              <w:rPr>
                <w:rFonts w:ascii="Cambria" w:hAnsi="Cambria" w:hint="cs"/>
                <w:b/>
                <w:bCs/>
                <w:rtl/>
              </w:rPr>
              <w:t>סף</w:t>
            </w:r>
          </w:p>
        </w:tc>
        <w:tc>
          <w:tcPr>
            <w:tcW w:w="1034" w:type="pct"/>
          </w:tcPr>
          <w:p w:rsidR="00C512D2" w:rsidRPr="00BE2FB9" w:rsidRDefault="00C512D2" w:rsidP="00C512D2">
            <w:pPr>
              <w:spacing w:after="0"/>
              <w:ind w:left="13"/>
              <w:jc w:val="center"/>
              <w:rPr>
                <w:rFonts w:ascii="Cambria" w:hAnsi="Cambria"/>
                <w:b/>
                <w:bCs/>
                <w:color w:val="FF0000"/>
                <w:rtl/>
              </w:rPr>
            </w:pPr>
          </w:p>
        </w:tc>
      </w:tr>
      <w:tr w:rsidR="00C512D2" w:rsidRPr="00BE2FB9" w:rsidTr="00C512D2">
        <w:trPr>
          <w:cantSplit/>
          <w:trHeight w:val="567"/>
        </w:trPr>
        <w:tc>
          <w:tcPr>
            <w:tcW w:w="3242" w:type="pct"/>
            <w:shd w:val="clear" w:color="auto" w:fill="E6E6E6"/>
          </w:tcPr>
          <w:p w:rsidR="00C512D2" w:rsidRPr="00BE2FB9" w:rsidRDefault="00C512D2" w:rsidP="00B80B2C">
            <w:pPr>
              <w:numPr>
                <w:ilvl w:val="3"/>
                <w:numId w:val="26"/>
              </w:numPr>
              <w:spacing w:before="0" w:after="0"/>
              <w:ind w:left="1876" w:hanging="796"/>
              <w:jc w:val="left"/>
              <w:rPr>
                <w:rFonts w:ascii="Cambria" w:hAnsi="Cambria"/>
                <w:rtl/>
              </w:rPr>
            </w:pPr>
            <w:r>
              <w:rPr>
                <w:rFonts w:ascii="Cambria" w:hAnsi="Cambria" w:hint="cs"/>
                <w:rtl/>
              </w:rPr>
              <w:t>אפשרות ל</w:t>
            </w:r>
            <w:r w:rsidRPr="00BE2FB9">
              <w:rPr>
                <w:rFonts w:ascii="Cambria" w:hAnsi="Cambria" w:hint="cs"/>
                <w:rtl/>
              </w:rPr>
              <w:t>החלפת</w:t>
            </w:r>
            <w:r w:rsidRPr="00BE2FB9">
              <w:rPr>
                <w:rFonts w:ascii="Cambria" w:hAnsi="Cambria"/>
                <w:rtl/>
              </w:rPr>
              <w:t xml:space="preserve"> </w:t>
            </w:r>
            <w:r w:rsidRPr="00BE2FB9">
              <w:rPr>
                <w:rFonts w:ascii="Cambria" w:hAnsi="Cambria" w:hint="cs"/>
                <w:rtl/>
              </w:rPr>
              <w:t>הצמיג</w:t>
            </w:r>
            <w:r w:rsidRPr="00BE2FB9">
              <w:rPr>
                <w:rFonts w:ascii="Cambria" w:hAnsi="Cambria"/>
                <w:rtl/>
              </w:rPr>
              <w:t xml:space="preserve"> </w:t>
            </w:r>
            <w:r w:rsidRPr="00BE2FB9">
              <w:rPr>
                <w:rFonts w:ascii="Cambria" w:hAnsi="Cambria" w:hint="cs"/>
                <w:rtl/>
              </w:rPr>
              <w:t>בלבד</w:t>
            </w:r>
            <w:r w:rsidRPr="00BE2FB9">
              <w:rPr>
                <w:rFonts w:ascii="Cambria" w:hAnsi="Cambria"/>
                <w:rtl/>
              </w:rPr>
              <w:t xml:space="preserve">, </w:t>
            </w:r>
            <w:r w:rsidRPr="00BE2FB9">
              <w:rPr>
                <w:rFonts w:ascii="Cambria" w:hAnsi="Cambria" w:hint="cs"/>
                <w:rtl/>
              </w:rPr>
              <w:t>ללא</w:t>
            </w:r>
            <w:r w:rsidRPr="00BE2FB9">
              <w:rPr>
                <w:rFonts w:ascii="Cambria" w:hAnsi="Cambria"/>
                <w:rtl/>
              </w:rPr>
              <w:t xml:space="preserve"> </w:t>
            </w:r>
            <w:r w:rsidRPr="00BE2FB9">
              <w:rPr>
                <w:rFonts w:ascii="Cambria" w:hAnsi="Cambria" w:hint="cs"/>
                <w:rtl/>
              </w:rPr>
              <w:t>החלפת</w:t>
            </w:r>
            <w:r w:rsidRPr="00BE2FB9">
              <w:rPr>
                <w:rFonts w:ascii="Cambria" w:hAnsi="Cambria"/>
                <w:rtl/>
              </w:rPr>
              <w:t xml:space="preserve"> </w:t>
            </w:r>
            <w:r w:rsidRPr="00BE2FB9">
              <w:rPr>
                <w:rFonts w:ascii="Cambria" w:hAnsi="Cambria" w:hint="cs"/>
                <w:rtl/>
              </w:rPr>
              <w:t>הגלגל</w:t>
            </w:r>
            <w:r w:rsidRPr="00BE2FB9">
              <w:rPr>
                <w:rFonts w:ascii="Cambria" w:hAnsi="Cambria"/>
                <w:rtl/>
              </w:rPr>
              <w:t xml:space="preserve"> </w:t>
            </w:r>
            <w:r w:rsidRPr="00BE2FB9">
              <w:rPr>
                <w:rFonts w:ascii="Cambria" w:hAnsi="Cambria" w:hint="cs"/>
                <w:rtl/>
              </w:rPr>
              <w:t>בשלמותו</w:t>
            </w:r>
          </w:p>
        </w:tc>
        <w:tc>
          <w:tcPr>
            <w:tcW w:w="724" w:type="pct"/>
          </w:tcPr>
          <w:p w:rsidR="00C512D2" w:rsidRPr="00BE2FB9" w:rsidRDefault="00C512D2" w:rsidP="00C512D2">
            <w:pPr>
              <w:spacing w:after="0"/>
              <w:ind w:left="33"/>
              <w:jc w:val="center"/>
              <w:rPr>
                <w:rFonts w:ascii="Cambria" w:hAnsi="Cambria"/>
                <w:b/>
                <w:bCs/>
                <w:color w:val="FF0000"/>
                <w:rtl/>
              </w:rPr>
            </w:pPr>
            <w:r w:rsidRPr="00BE2FB9">
              <w:rPr>
                <w:rFonts w:ascii="Cambria" w:hAnsi="Cambria" w:hint="cs"/>
                <w:b/>
                <w:bCs/>
                <w:rtl/>
              </w:rPr>
              <w:t>תנאי</w:t>
            </w:r>
            <w:r w:rsidRPr="00BE2FB9">
              <w:rPr>
                <w:rFonts w:ascii="Cambria" w:hAnsi="Cambria"/>
                <w:b/>
                <w:bCs/>
                <w:rtl/>
              </w:rPr>
              <w:t xml:space="preserve"> </w:t>
            </w:r>
            <w:r w:rsidRPr="00BE2FB9">
              <w:rPr>
                <w:rFonts w:ascii="Cambria" w:hAnsi="Cambria" w:hint="cs"/>
                <w:b/>
                <w:bCs/>
                <w:rtl/>
              </w:rPr>
              <w:t>סף</w:t>
            </w:r>
          </w:p>
        </w:tc>
        <w:tc>
          <w:tcPr>
            <w:tcW w:w="1034" w:type="pct"/>
          </w:tcPr>
          <w:p w:rsidR="00C512D2" w:rsidRPr="00BE2FB9" w:rsidRDefault="00C512D2" w:rsidP="00C512D2">
            <w:pPr>
              <w:spacing w:after="0"/>
              <w:ind w:left="13"/>
              <w:jc w:val="center"/>
              <w:rPr>
                <w:rFonts w:ascii="Cambria" w:hAnsi="Cambria"/>
                <w:b/>
                <w:bCs/>
                <w:color w:val="FF0000"/>
                <w:rtl/>
              </w:rPr>
            </w:pPr>
          </w:p>
        </w:tc>
      </w:tr>
      <w:tr w:rsidR="00C512D2" w:rsidRPr="00BE2FB9" w:rsidTr="00C512D2">
        <w:trPr>
          <w:cantSplit/>
          <w:trHeight w:val="567"/>
        </w:trPr>
        <w:tc>
          <w:tcPr>
            <w:tcW w:w="3242" w:type="pct"/>
            <w:shd w:val="clear" w:color="auto" w:fill="FFFFCC"/>
          </w:tcPr>
          <w:p w:rsidR="00C512D2" w:rsidRPr="00BE2FB9" w:rsidRDefault="00C512D2" w:rsidP="00B80B2C">
            <w:pPr>
              <w:numPr>
                <w:ilvl w:val="3"/>
                <w:numId w:val="26"/>
              </w:numPr>
              <w:spacing w:before="0" w:after="0"/>
              <w:ind w:left="1876" w:hanging="796"/>
              <w:jc w:val="left"/>
              <w:rPr>
                <w:rFonts w:ascii="Cambria" w:hAnsi="Cambria"/>
                <w:rtl/>
              </w:rPr>
            </w:pPr>
            <w:r w:rsidRPr="00BE2FB9">
              <w:rPr>
                <w:rFonts w:ascii="Cambria" w:hAnsi="Cambria" w:hint="cs"/>
                <w:rtl/>
              </w:rPr>
              <w:t>קוטר</w:t>
            </w:r>
            <w:r w:rsidRPr="00BE2FB9">
              <w:rPr>
                <w:rFonts w:ascii="Cambria" w:hAnsi="Cambria"/>
                <w:rtl/>
              </w:rPr>
              <w:t xml:space="preserve"> (</w:t>
            </w:r>
            <w:r w:rsidRPr="00BE2FB9">
              <w:rPr>
                <w:rFonts w:ascii="Cambria" w:hAnsi="Cambria" w:hint="cs"/>
                <w:rtl/>
              </w:rPr>
              <w:t>רצוי</w:t>
            </w:r>
            <w:r w:rsidRPr="00BE2FB9">
              <w:rPr>
                <w:rFonts w:ascii="Cambria" w:hAnsi="Cambria"/>
                <w:rtl/>
              </w:rPr>
              <w:t xml:space="preserve"> - </w:t>
            </w:r>
            <w:r w:rsidRPr="00BE2FB9">
              <w:rPr>
                <w:rFonts w:ascii="Cambria" w:hAnsi="Cambria" w:hint="cs"/>
                <w:rtl/>
              </w:rPr>
              <w:t>סטנדרטי</w:t>
            </w:r>
            <w:r w:rsidRPr="00BE2FB9">
              <w:rPr>
                <w:rFonts w:ascii="Cambria" w:hAnsi="Cambria"/>
                <w:rtl/>
              </w:rPr>
              <w:t xml:space="preserve"> </w:t>
            </w:r>
            <w:r w:rsidRPr="00BE2FB9">
              <w:rPr>
                <w:rFonts w:ascii="Cambria" w:hAnsi="Cambria" w:hint="cs"/>
                <w:rtl/>
              </w:rPr>
              <w:t>כ</w:t>
            </w:r>
            <w:r w:rsidRPr="00BE2FB9">
              <w:rPr>
                <w:rFonts w:ascii="Cambria" w:hAnsi="Cambria"/>
                <w:rtl/>
              </w:rPr>
              <w:t xml:space="preserve">- </w:t>
            </w:r>
            <w:r w:rsidRPr="00BE2FB9">
              <w:rPr>
                <w:rFonts w:ascii="Cambria" w:hAnsi="Cambria"/>
              </w:rPr>
              <w:t>8"</w:t>
            </w:r>
            <w:r w:rsidRPr="00BE2FB9">
              <w:rPr>
                <w:rFonts w:ascii="Cambria" w:hAnsi="Cambria"/>
                <w:rtl/>
              </w:rPr>
              <w:t xml:space="preserve"> (</w:t>
            </w:r>
            <w:r w:rsidRPr="00BE2FB9">
              <w:rPr>
                <w:rFonts w:ascii="Cambria" w:hAnsi="Cambria"/>
              </w:rPr>
              <w:t>20 cm</w:t>
            </w:r>
            <w:r w:rsidRPr="00BE2FB9">
              <w:rPr>
                <w:rFonts w:ascii="Cambria" w:hAnsi="Cambria"/>
                <w:rtl/>
              </w:rPr>
              <w:t>) ) (</w:t>
            </w:r>
            <w:r w:rsidRPr="00BE2FB9">
              <w:rPr>
                <w:rFonts w:ascii="Cambria" w:hAnsi="Cambria" w:hint="cs"/>
                <w:rtl/>
              </w:rPr>
              <w:t>נא</w:t>
            </w:r>
            <w:r w:rsidRPr="00BE2FB9">
              <w:rPr>
                <w:rFonts w:ascii="Cambria" w:hAnsi="Cambria"/>
                <w:rtl/>
              </w:rPr>
              <w:t xml:space="preserve"> </w:t>
            </w:r>
            <w:r w:rsidRPr="00BE2FB9">
              <w:rPr>
                <w:rFonts w:ascii="Cambria" w:hAnsi="Cambria" w:hint="cs"/>
                <w:rtl/>
              </w:rPr>
              <w:t>לציין</w:t>
            </w:r>
            <w:r w:rsidRPr="00BE2FB9">
              <w:rPr>
                <w:rFonts w:ascii="Cambria" w:hAnsi="Cambria"/>
                <w:rtl/>
              </w:rPr>
              <w:t xml:space="preserve"> </w:t>
            </w:r>
            <w:r w:rsidRPr="00BE2FB9">
              <w:rPr>
                <w:rFonts w:ascii="Cambria" w:hAnsi="Cambria" w:hint="cs"/>
                <w:rtl/>
              </w:rPr>
              <w:t>קוטר</w:t>
            </w:r>
            <w:r w:rsidRPr="00BE2FB9">
              <w:rPr>
                <w:rFonts w:ascii="Cambria" w:hAnsi="Cambria"/>
                <w:rtl/>
              </w:rPr>
              <w:t>)</w:t>
            </w:r>
          </w:p>
        </w:tc>
        <w:tc>
          <w:tcPr>
            <w:tcW w:w="724" w:type="pct"/>
          </w:tcPr>
          <w:p w:rsidR="00C512D2" w:rsidRPr="00BE2FB9" w:rsidRDefault="00C512D2" w:rsidP="00C512D2">
            <w:pPr>
              <w:spacing w:after="0"/>
              <w:ind w:left="33"/>
              <w:jc w:val="center"/>
              <w:rPr>
                <w:rFonts w:ascii="Cambria" w:hAnsi="Cambria"/>
                <w:b/>
                <w:bCs/>
                <w:color w:val="FF0000"/>
                <w:rtl/>
              </w:rPr>
            </w:pPr>
          </w:p>
        </w:tc>
        <w:tc>
          <w:tcPr>
            <w:tcW w:w="1034" w:type="pct"/>
          </w:tcPr>
          <w:p w:rsidR="00C512D2" w:rsidRPr="00BE2FB9" w:rsidRDefault="00C512D2" w:rsidP="00C512D2">
            <w:pPr>
              <w:spacing w:after="0"/>
              <w:ind w:left="13"/>
              <w:jc w:val="center"/>
              <w:rPr>
                <w:rFonts w:ascii="Cambria" w:hAnsi="Cambria"/>
                <w:b/>
                <w:bCs/>
                <w:color w:val="FF0000"/>
                <w:rtl/>
              </w:rPr>
            </w:pPr>
          </w:p>
        </w:tc>
      </w:tr>
      <w:tr w:rsidR="00C512D2" w:rsidRPr="00BE2FB9" w:rsidTr="00C512D2">
        <w:trPr>
          <w:cantSplit/>
          <w:trHeight w:val="567"/>
        </w:trPr>
        <w:tc>
          <w:tcPr>
            <w:tcW w:w="3242" w:type="pct"/>
            <w:shd w:val="clear" w:color="auto" w:fill="FFFFCC"/>
          </w:tcPr>
          <w:p w:rsidR="00C512D2" w:rsidRPr="00BE2FB9" w:rsidRDefault="00C512D2" w:rsidP="00B80B2C">
            <w:pPr>
              <w:numPr>
                <w:ilvl w:val="3"/>
                <w:numId w:val="26"/>
              </w:numPr>
              <w:spacing w:before="0" w:after="0"/>
              <w:ind w:left="1876" w:hanging="796"/>
              <w:jc w:val="left"/>
              <w:rPr>
                <w:rFonts w:ascii="Cambria" w:hAnsi="Cambria"/>
                <w:rtl/>
              </w:rPr>
            </w:pPr>
            <w:r w:rsidRPr="00BE2FB9">
              <w:rPr>
                <w:rFonts w:ascii="Cambria" w:hAnsi="Cambria" w:hint="cs"/>
                <w:rtl/>
              </w:rPr>
              <w:t>עובי</w:t>
            </w:r>
            <w:r w:rsidRPr="00BE2FB9">
              <w:rPr>
                <w:rFonts w:ascii="Cambria" w:hAnsi="Cambria"/>
                <w:rtl/>
              </w:rPr>
              <w:t xml:space="preserve"> (</w:t>
            </w:r>
            <w:r w:rsidRPr="00BE2FB9">
              <w:rPr>
                <w:rFonts w:ascii="Cambria" w:hAnsi="Cambria" w:hint="cs"/>
                <w:rtl/>
              </w:rPr>
              <w:t>רצוי</w:t>
            </w:r>
            <w:r w:rsidRPr="00BE2FB9">
              <w:rPr>
                <w:rFonts w:ascii="Cambria" w:hAnsi="Cambria"/>
                <w:rtl/>
              </w:rPr>
              <w:t xml:space="preserve"> -  </w:t>
            </w:r>
            <w:r w:rsidRPr="00BE2FB9">
              <w:rPr>
                <w:rFonts w:ascii="Cambria" w:hAnsi="Cambria" w:hint="cs"/>
                <w:rtl/>
              </w:rPr>
              <w:t>לפחות</w:t>
            </w:r>
            <w:r w:rsidRPr="00BE2FB9">
              <w:rPr>
                <w:rFonts w:ascii="Cambria" w:hAnsi="Cambria"/>
                <w:rtl/>
              </w:rPr>
              <w:t xml:space="preserve"> </w:t>
            </w:r>
            <w:r w:rsidRPr="00BE2FB9">
              <w:rPr>
                <w:rFonts w:ascii="Cambria" w:hAnsi="Cambria"/>
              </w:rPr>
              <w:t>1.75"</w:t>
            </w:r>
            <w:r w:rsidRPr="00BE2FB9">
              <w:rPr>
                <w:rFonts w:ascii="Cambria" w:hAnsi="Cambria"/>
                <w:rtl/>
              </w:rPr>
              <w:t xml:space="preserve"> (</w:t>
            </w:r>
            <w:r w:rsidRPr="00BE2FB9">
              <w:rPr>
                <w:rFonts w:ascii="Cambria" w:hAnsi="Cambria"/>
              </w:rPr>
              <w:t>4.5 cm</w:t>
            </w:r>
            <w:r w:rsidRPr="00BE2FB9">
              <w:rPr>
                <w:rFonts w:ascii="Cambria" w:hAnsi="Cambria"/>
                <w:rtl/>
              </w:rPr>
              <w:t>)) (</w:t>
            </w:r>
            <w:r w:rsidRPr="00BE2FB9">
              <w:rPr>
                <w:rFonts w:ascii="Cambria" w:hAnsi="Cambria" w:hint="cs"/>
                <w:rtl/>
              </w:rPr>
              <w:t>נא</w:t>
            </w:r>
            <w:r w:rsidRPr="00BE2FB9">
              <w:rPr>
                <w:rFonts w:ascii="Cambria" w:hAnsi="Cambria"/>
                <w:rtl/>
              </w:rPr>
              <w:t xml:space="preserve"> </w:t>
            </w:r>
            <w:r w:rsidRPr="00BE2FB9">
              <w:rPr>
                <w:rFonts w:ascii="Cambria" w:hAnsi="Cambria" w:hint="cs"/>
                <w:rtl/>
              </w:rPr>
              <w:t>לציין</w:t>
            </w:r>
            <w:r w:rsidRPr="00BE2FB9">
              <w:rPr>
                <w:rFonts w:ascii="Cambria" w:hAnsi="Cambria"/>
                <w:rtl/>
              </w:rPr>
              <w:t xml:space="preserve"> </w:t>
            </w:r>
            <w:r w:rsidRPr="00BE2FB9">
              <w:rPr>
                <w:rFonts w:ascii="Cambria" w:hAnsi="Cambria" w:hint="cs"/>
                <w:rtl/>
              </w:rPr>
              <w:t>קוטר</w:t>
            </w:r>
            <w:r w:rsidRPr="00BE2FB9">
              <w:rPr>
                <w:rFonts w:ascii="Cambria" w:hAnsi="Cambria"/>
                <w:rtl/>
              </w:rPr>
              <w:t xml:space="preserve">) </w:t>
            </w:r>
          </w:p>
        </w:tc>
        <w:tc>
          <w:tcPr>
            <w:tcW w:w="724" w:type="pct"/>
          </w:tcPr>
          <w:p w:rsidR="00C512D2" w:rsidRPr="00BE2FB9" w:rsidRDefault="00C512D2" w:rsidP="00C512D2">
            <w:pPr>
              <w:spacing w:after="0"/>
              <w:ind w:left="33"/>
              <w:jc w:val="center"/>
              <w:rPr>
                <w:rFonts w:ascii="Cambria" w:hAnsi="Cambria"/>
                <w:b/>
                <w:bCs/>
                <w:color w:val="FF0000"/>
                <w:rtl/>
              </w:rPr>
            </w:pPr>
          </w:p>
        </w:tc>
        <w:tc>
          <w:tcPr>
            <w:tcW w:w="1034" w:type="pct"/>
          </w:tcPr>
          <w:p w:rsidR="00C512D2" w:rsidRPr="00BE2FB9" w:rsidRDefault="00C512D2" w:rsidP="00C512D2">
            <w:pPr>
              <w:spacing w:after="0"/>
              <w:ind w:left="13"/>
              <w:jc w:val="center"/>
              <w:rPr>
                <w:rFonts w:ascii="Cambria" w:hAnsi="Cambria"/>
                <w:b/>
                <w:bCs/>
                <w:color w:val="FF0000"/>
                <w:rtl/>
              </w:rPr>
            </w:pPr>
          </w:p>
        </w:tc>
      </w:tr>
      <w:tr w:rsidR="00C512D2" w:rsidRPr="00BE2FB9" w:rsidTr="00C512D2">
        <w:trPr>
          <w:cantSplit/>
          <w:trHeight w:val="567"/>
        </w:trPr>
        <w:tc>
          <w:tcPr>
            <w:tcW w:w="3242" w:type="pct"/>
            <w:shd w:val="clear" w:color="auto" w:fill="E6E6E6"/>
          </w:tcPr>
          <w:p w:rsidR="00C512D2" w:rsidRPr="00BE2FB9" w:rsidRDefault="00C512D2" w:rsidP="00B80B2C">
            <w:pPr>
              <w:numPr>
                <w:ilvl w:val="2"/>
                <w:numId w:val="26"/>
              </w:numPr>
              <w:spacing w:before="0" w:after="0"/>
              <w:jc w:val="left"/>
              <w:rPr>
                <w:rFonts w:ascii="Cambria" w:hAnsi="Cambria"/>
                <w:rtl/>
              </w:rPr>
            </w:pPr>
            <w:r w:rsidRPr="00BE2FB9">
              <w:rPr>
                <w:rFonts w:ascii="Cambria" w:hAnsi="Cambria" w:hint="cs"/>
                <w:rtl/>
              </w:rPr>
              <w:t>גלגלים</w:t>
            </w:r>
            <w:r w:rsidRPr="00BE2FB9">
              <w:rPr>
                <w:rFonts w:ascii="Cambria" w:hAnsi="Cambria"/>
                <w:rtl/>
              </w:rPr>
              <w:t xml:space="preserve"> </w:t>
            </w:r>
            <w:r w:rsidRPr="00BE2FB9">
              <w:rPr>
                <w:rFonts w:ascii="Cambria" w:hAnsi="Cambria" w:hint="cs"/>
                <w:rtl/>
              </w:rPr>
              <w:t>מונעי</w:t>
            </w:r>
            <w:r w:rsidRPr="00BE2FB9">
              <w:rPr>
                <w:rFonts w:ascii="Cambria" w:hAnsi="Cambria"/>
                <w:rtl/>
              </w:rPr>
              <w:t xml:space="preserve"> </w:t>
            </w:r>
            <w:r w:rsidRPr="00BE2FB9">
              <w:rPr>
                <w:rFonts w:ascii="Cambria" w:hAnsi="Cambria" w:hint="cs"/>
                <w:rtl/>
              </w:rPr>
              <w:t>התהפכות</w:t>
            </w:r>
            <w:r w:rsidRPr="00BE2FB9">
              <w:rPr>
                <w:rFonts w:ascii="Cambria" w:hAnsi="Cambria"/>
                <w:rtl/>
              </w:rPr>
              <w:t xml:space="preserve"> (</w:t>
            </w:r>
            <w:r w:rsidRPr="00BE2FB9">
              <w:rPr>
                <w:rFonts w:ascii="Cambria" w:hAnsi="Cambria"/>
              </w:rPr>
              <w:t>Anti-Tip</w:t>
            </w:r>
            <w:r w:rsidRPr="00BE2FB9">
              <w:rPr>
                <w:rFonts w:ascii="Cambria" w:hAnsi="Cambria"/>
                <w:rtl/>
              </w:rPr>
              <w:t xml:space="preserve">): </w:t>
            </w:r>
          </w:p>
        </w:tc>
        <w:tc>
          <w:tcPr>
            <w:tcW w:w="724" w:type="pct"/>
          </w:tcPr>
          <w:p w:rsidR="00C512D2" w:rsidRPr="00BE2FB9" w:rsidRDefault="00C512D2" w:rsidP="00C512D2">
            <w:pPr>
              <w:spacing w:after="0"/>
              <w:ind w:left="33"/>
              <w:jc w:val="center"/>
              <w:rPr>
                <w:rFonts w:ascii="Cambria" w:hAnsi="Cambria"/>
                <w:b/>
                <w:bCs/>
                <w:color w:val="FF0000"/>
                <w:rtl/>
              </w:rPr>
            </w:pPr>
            <w:r w:rsidRPr="00BE2FB9">
              <w:rPr>
                <w:rFonts w:ascii="Cambria" w:hAnsi="Cambria" w:hint="cs"/>
                <w:b/>
                <w:bCs/>
                <w:rtl/>
              </w:rPr>
              <w:t>תנאי</w:t>
            </w:r>
            <w:r w:rsidRPr="00BE2FB9">
              <w:rPr>
                <w:rFonts w:ascii="Cambria" w:hAnsi="Cambria"/>
                <w:b/>
                <w:bCs/>
                <w:rtl/>
              </w:rPr>
              <w:t xml:space="preserve"> </w:t>
            </w:r>
            <w:r w:rsidRPr="00BE2FB9">
              <w:rPr>
                <w:rFonts w:ascii="Cambria" w:hAnsi="Cambria" w:hint="cs"/>
                <w:b/>
                <w:bCs/>
                <w:rtl/>
              </w:rPr>
              <w:t>סף</w:t>
            </w:r>
          </w:p>
        </w:tc>
        <w:tc>
          <w:tcPr>
            <w:tcW w:w="1034" w:type="pct"/>
          </w:tcPr>
          <w:p w:rsidR="00C512D2" w:rsidRPr="00BE2FB9" w:rsidRDefault="00C512D2" w:rsidP="00C512D2">
            <w:pPr>
              <w:spacing w:after="0"/>
              <w:ind w:left="13"/>
              <w:jc w:val="center"/>
              <w:rPr>
                <w:rFonts w:ascii="Cambria" w:hAnsi="Cambria"/>
                <w:b/>
                <w:bCs/>
                <w:color w:val="FF0000"/>
                <w:rtl/>
              </w:rPr>
            </w:pPr>
          </w:p>
        </w:tc>
      </w:tr>
      <w:tr w:rsidR="00C512D2" w:rsidRPr="00BE2FB9" w:rsidTr="00C512D2">
        <w:trPr>
          <w:cantSplit/>
          <w:trHeight w:val="567"/>
        </w:trPr>
        <w:tc>
          <w:tcPr>
            <w:tcW w:w="3242" w:type="pct"/>
            <w:shd w:val="clear" w:color="auto" w:fill="E6E6E6"/>
          </w:tcPr>
          <w:p w:rsidR="00C512D2" w:rsidRPr="00BE2FB9" w:rsidRDefault="00C512D2" w:rsidP="00B80B2C">
            <w:pPr>
              <w:numPr>
                <w:ilvl w:val="3"/>
                <w:numId w:val="26"/>
              </w:numPr>
              <w:spacing w:before="0" w:after="0"/>
              <w:jc w:val="left"/>
              <w:rPr>
                <w:rFonts w:ascii="Cambria" w:hAnsi="Cambria"/>
                <w:rtl/>
              </w:rPr>
            </w:pPr>
            <w:r w:rsidRPr="00BE2FB9">
              <w:rPr>
                <w:rFonts w:ascii="Cambria" w:hAnsi="Cambria" w:hint="cs"/>
                <w:rtl/>
              </w:rPr>
              <w:t>אל</w:t>
            </w:r>
            <w:r w:rsidRPr="00BE2FB9">
              <w:rPr>
                <w:rFonts w:ascii="Cambria" w:hAnsi="Cambria"/>
                <w:rtl/>
              </w:rPr>
              <w:t xml:space="preserve"> </w:t>
            </w:r>
            <w:r w:rsidRPr="00BE2FB9">
              <w:rPr>
                <w:rFonts w:ascii="Cambria" w:hAnsi="Cambria" w:hint="cs"/>
                <w:rtl/>
              </w:rPr>
              <w:t>תקר</w:t>
            </w:r>
            <w:r w:rsidRPr="00BE2FB9">
              <w:rPr>
                <w:rFonts w:ascii="Cambria" w:hAnsi="Cambria"/>
                <w:rtl/>
              </w:rPr>
              <w:t xml:space="preserve"> </w:t>
            </w:r>
            <w:r w:rsidRPr="00BE2FB9">
              <w:rPr>
                <w:rFonts w:ascii="Cambria" w:hAnsi="Cambria" w:hint="cs"/>
                <w:rtl/>
              </w:rPr>
              <w:t>או</w:t>
            </w:r>
            <w:r w:rsidRPr="00BE2FB9">
              <w:rPr>
                <w:rFonts w:ascii="Cambria" w:hAnsi="Cambria"/>
                <w:rtl/>
              </w:rPr>
              <w:t xml:space="preserve"> </w:t>
            </w:r>
            <w:r w:rsidRPr="00BE2FB9">
              <w:rPr>
                <w:rFonts w:ascii="Cambria" w:hAnsi="Cambria" w:hint="cs"/>
                <w:rtl/>
              </w:rPr>
              <w:t>קשיחים</w:t>
            </w:r>
            <w:r w:rsidRPr="00BE2FB9">
              <w:rPr>
                <w:rFonts w:ascii="Cambria" w:hAnsi="Cambria"/>
                <w:b/>
                <w:bCs/>
                <w:lang w:val="ru-RU"/>
              </w:rPr>
              <w:t xml:space="preserve"> </w:t>
            </w:r>
            <w:r w:rsidRPr="00BE2FB9">
              <w:rPr>
                <w:rFonts w:ascii="Cambria" w:hAnsi="Cambria"/>
                <w:b/>
                <w:bCs/>
                <w:rtl/>
              </w:rPr>
              <w:t xml:space="preserve"> </w:t>
            </w:r>
          </w:p>
        </w:tc>
        <w:tc>
          <w:tcPr>
            <w:tcW w:w="724" w:type="pct"/>
          </w:tcPr>
          <w:p w:rsidR="00C512D2" w:rsidRPr="00BE2FB9" w:rsidRDefault="00C512D2" w:rsidP="00C512D2">
            <w:pPr>
              <w:spacing w:after="0"/>
              <w:ind w:left="33"/>
              <w:jc w:val="center"/>
              <w:rPr>
                <w:rFonts w:ascii="Cambria" w:hAnsi="Cambria"/>
                <w:b/>
                <w:bCs/>
                <w:rtl/>
              </w:rPr>
            </w:pPr>
            <w:r w:rsidRPr="00BE2FB9">
              <w:rPr>
                <w:rFonts w:ascii="Cambria" w:hAnsi="Cambria" w:hint="cs"/>
                <w:b/>
                <w:bCs/>
                <w:rtl/>
              </w:rPr>
              <w:t>תנאי</w:t>
            </w:r>
            <w:r w:rsidRPr="00BE2FB9">
              <w:rPr>
                <w:rFonts w:ascii="Cambria" w:hAnsi="Cambria"/>
                <w:b/>
                <w:bCs/>
                <w:rtl/>
              </w:rPr>
              <w:t xml:space="preserve"> </w:t>
            </w:r>
            <w:r w:rsidRPr="00BE2FB9">
              <w:rPr>
                <w:rFonts w:ascii="Cambria" w:hAnsi="Cambria" w:hint="cs"/>
                <w:b/>
                <w:bCs/>
                <w:rtl/>
              </w:rPr>
              <w:t>סף</w:t>
            </w:r>
          </w:p>
        </w:tc>
        <w:tc>
          <w:tcPr>
            <w:tcW w:w="1034" w:type="pct"/>
          </w:tcPr>
          <w:p w:rsidR="00C512D2" w:rsidRPr="00BE2FB9" w:rsidRDefault="00C512D2" w:rsidP="00C512D2">
            <w:pPr>
              <w:spacing w:after="0"/>
              <w:ind w:left="13"/>
              <w:jc w:val="center"/>
              <w:rPr>
                <w:rFonts w:ascii="Cambria" w:hAnsi="Cambria"/>
                <w:b/>
                <w:bCs/>
                <w:color w:val="FF0000"/>
                <w:rtl/>
              </w:rPr>
            </w:pPr>
          </w:p>
        </w:tc>
      </w:tr>
      <w:tr w:rsidR="00C512D2" w:rsidRPr="00BE2FB9" w:rsidTr="00C512D2">
        <w:trPr>
          <w:cantSplit/>
          <w:trHeight w:val="567"/>
        </w:trPr>
        <w:tc>
          <w:tcPr>
            <w:tcW w:w="3242" w:type="pct"/>
            <w:shd w:val="clear" w:color="auto" w:fill="FFFFCC"/>
          </w:tcPr>
          <w:p w:rsidR="00C512D2" w:rsidRPr="00BE2FB9" w:rsidRDefault="00C512D2" w:rsidP="00B80B2C">
            <w:pPr>
              <w:numPr>
                <w:ilvl w:val="3"/>
                <w:numId w:val="26"/>
              </w:numPr>
              <w:spacing w:before="0" w:after="0"/>
              <w:ind w:left="1876" w:hanging="796"/>
              <w:jc w:val="left"/>
              <w:rPr>
                <w:rFonts w:ascii="Cambria" w:hAnsi="Cambria"/>
                <w:rtl/>
              </w:rPr>
            </w:pPr>
            <w:r w:rsidRPr="00BE2FB9">
              <w:rPr>
                <w:rFonts w:ascii="Cambria" w:hAnsi="Cambria" w:hint="cs"/>
                <w:rtl/>
              </w:rPr>
              <w:t>בכיסאות</w:t>
            </w:r>
            <w:r w:rsidRPr="00BE2FB9">
              <w:rPr>
                <w:rFonts w:ascii="Cambria" w:hAnsi="Cambria"/>
                <w:rtl/>
              </w:rPr>
              <w:t xml:space="preserve"> </w:t>
            </w:r>
            <w:r w:rsidRPr="00BE2FB9">
              <w:rPr>
                <w:rFonts w:ascii="Cambria" w:hAnsi="Cambria" w:hint="cs"/>
                <w:rtl/>
              </w:rPr>
              <w:t>עם</w:t>
            </w:r>
            <w:r w:rsidRPr="00BE2FB9">
              <w:rPr>
                <w:rFonts w:ascii="Cambria" w:hAnsi="Cambria"/>
                <w:rtl/>
              </w:rPr>
              <w:t xml:space="preserve"> </w:t>
            </w:r>
            <w:r w:rsidRPr="00BE2FB9">
              <w:rPr>
                <w:rFonts w:ascii="Cambria" w:hAnsi="Cambria" w:hint="cs"/>
                <w:rtl/>
              </w:rPr>
              <w:t>הנעה</w:t>
            </w:r>
            <w:r w:rsidRPr="00BE2FB9">
              <w:rPr>
                <w:rFonts w:ascii="Cambria" w:hAnsi="Cambria"/>
                <w:rtl/>
              </w:rPr>
              <w:t xml:space="preserve"> </w:t>
            </w:r>
            <w:r w:rsidRPr="00BE2FB9">
              <w:rPr>
                <w:rFonts w:ascii="Cambria" w:hAnsi="Cambria" w:hint="cs"/>
                <w:rtl/>
              </w:rPr>
              <w:t>מרכזית</w:t>
            </w:r>
            <w:r w:rsidRPr="00BE2FB9">
              <w:rPr>
                <w:rFonts w:ascii="Cambria" w:hAnsi="Cambria"/>
                <w:rtl/>
              </w:rPr>
              <w:t xml:space="preserve">: </w:t>
            </w:r>
            <w:r w:rsidRPr="00BE2FB9">
              <w:rPr>
                <w:rFonts w:ascii="Cambria" w:hAnsi="Cambria" w:hint="cs"/>
                <w:rtl/>
              </w:rPr>
              <w:t>קוטר</w:t>
            </w:r>
            <w:r w:rsidRPr="00BE2FB9">
              <w:rPr>
                <w:rFonts w:ascii="Cambria" w:hAnsi="Cambria"/>
                <w:rtl/>
              </w:rPr>
              <w:t xml:space="preserve"> </w:t>
            </w:r>
            <w:r w:rsidRPr="00BE2FB9">
              <w:rPr>
                <w:rFonts w:ascii="Cambria" w:hAnsi="Cambria" w:hint="cs"/>
                <w:rtl/>
              </w:rPr>
              <w:t>רצוי</w:t>
            </w:r>
            <w:r w:rsidRPr="00BE2FB9">
              <w:rPr>
                <w:rFonts w:ascii="Cambria" w:hAnsi="Cambria"/>
                <w:rtl/>
              </w:rPr>
              <w:t xml:space="preserve"> - </w:t>
            </w:r>
            <w:r w:rsidRPr="00BE2FB9">
              <w:rPr>
                <w:rFonts w:ascii="Cambria" w:hAnsi="Cambria" w:hint="cs"/>
                <w:rtl/>
              </w:rPr>
              <w:t>סטנדרטי</w:t>
            </w:r>
            <w:r w:rsidRPr="00BE2FB9">
              <w:rPr>
                <w:rFonts w:ascii="Cambria" w:hAnsi="Cambria"/>
                <w:rtl/>
              </w:rPr>
              <w:t xml:space="preserve"> </w:t>
            </w:r>
            <w:r w:rsidRPr="00BE2FB9">
              <w:rPr>
                <w:rFonts w:ascii="Cambria" w:hAnsi="Cambria" w:hint="cs"/>
                <w:rtl/>
              </w:rPr>
              <w:t>כ</w:t>
            </w:r>
            <w:r w:rsidRPr="00BE2FB9">
              <w:rPr>
                <w:rFonts w:ascii="Cambria" w:hAnsi="Cambria"/>
                <w:rtl/>
              </w:rPr>
              <w:t>-</w:t>
            </w:r>
            <w:r w:rsidRPr="00BE2FB9">
              <w:rPr>
                <w:rFonts w:ascii="Cambria" w:hAnsi="Cambria"/>
              </w:rPr>
              <w:t xml:space="preserve"> 6" </w:t>
            </w:r>
            <w:r w:rsidRPr="00BE2FB9">
              <w:rPr>
                <w:rFonts w:ascii="Cambria" w:hAnsi="Cambria"/>
                <w:rtl/>
              </w:rPr>
              <w:t>(</w:t>
            </w:r>
            <w:r w:rsidRPr="00BE2FB9">
              <w:rPr>
                <w:rFonts w:ascii="Cambria" w:hAnsi="Cambria"/>
              </w:rPr>
              <w:t>15 cm</w:t>
            </w:r>
            <w:r w:rsidRPr="00BE2FB9">
              <w:rPr>
                <w:rFonts w:ascii="Cambria" w:hAnsi="Cambria"/>
                <w:rtl/>
              </w:rPr>
              <w:t>)) (</w:t>
            </w:r>
            <w:r w:rsidRPr="00BE2FB9">
              <w:rPr>
                <w:rFonts w:ascii="Cambria" w:hAnsi="Cambria" w:hint="cs"/>
                <w:rtl/>
              </w:rPr>
              <w:t>נא</w:t>
            </w:r>
            <w:r w:rsidRPr="00BE2FB9">
              <w:rPr>
                <w:rFonts w:ascii="Cambria" w:hAnsi="Cambria"/>
                <w:rtl/>
              </w:rPr>
              <w:t xml:space="preserve"> </w:t>
            </w:r>
            <w:r w:rsidRPr="00BE2FB9">
              <w:rPr>
                <w:rFonts w:ascii="Cambria" w:hAnsi="Cambria" w:hint="cs"/>
                <w:rtl/>
              </w:rPr>
              <w:t>לציין</w:t>
            </w:r>
            <w:r w:rsidRPr="00BE2FB9">
              <w:rPr>
                <w:rFonts w:ascii="Cambria" w:hAnsi="Cambria"/>
                <w:rtl/>
              </w:rPr>
              <w:t xml:space="preserve"> </w:t>
            </w:r>
            <w:r w:rsidRPr="00BE2FB9">
              <w:rPr>
                <w:rFonts w:ascii="Cambria" w:hAnsi="Cambria" w:hint="cs"/>
                <w:rtl/>
              </w:rPr>
              <w:t>קוטר</w:t>
            </w:r>
            <w:r w:rsidRPr="00BE2FB9">
              <w:rPr>
                <w:rFonts w:ascii="Cambria" w:hAnsi="Cambria"/>
                <w:rtl/>
              </w:rPr>
              <w:t>)</w:t>
            </w:r>
          </w:p>
        </w:tc>
        <w:tc>
          <w:tcPr>
            <w:tcW w:w="724" w:type="pct"/>
          </w:tcPr>
          <w:p w:rsidR="00C512D2" w:rsidRPr="00BE2FB9" w:rsidRDefault="00C512D2" w:rsidP="00C512D2">
            <w:pPr>
              <w:spacing w:after="0"/>
              <w:ind w:left="33"/>
              <w:jc w:val="center"/>
              <w:rPr>
                <w:rFonts w:ascii="Cambria" w:hAnsi="Cambria"/>
                <w:b/>
                <w:bCs/>
                <w:color w:val="FF0000"/>
                <w:rtl/>
              </w:rPr>
            </w:pPr>
          </w:p>
        </w:tc>
        <w:tc>
          <w:tcPr>
            <w:tcW w:w="1034" w:type="pct"/>
          </w:tcPr>
          <w:p w:rsidR="00C512D2" w:rsidRPr="00BE2FB9" w:rsidRDefault="00C512D2" w:rsidP="00C512D2">
            <w:pPr>
              <w:spacing w:after="0"/>
              <w:ind w:left="13"/>
              <w:jc w:val="center"/>
              <w:rPr>
                <w:rFonts w:ascii="Cambria" w:hAnsi="Cambria"/>
                <w:b/>
                <w:bCs/>
                <w:color w:val="FF0000"/>
                <w:rtl/>
              </w:rPr>
            </w:pPr>
          </w:p>
        </w:tc>
      </w:tr>
      <w:tr w:rsidR="00C512D2" w:rsidRPr="00BE2FB9" w:rsidTr="00C512D2">
        <w:trPr>
          <w:cantSplit/>
          <w:trHeight w:val="567"/>
        </w:trPr>
        <w:tc>
          <w:tcPr>
            <w:tcW w:w="3242" w:type="pct"/>
            <w:shd w:val="clear" w:color="auto" w:fill="FFFFCC"/>
          </w:tcPr>
          <w:p w:rsidR="00C512D2" w:rsidRPr="00BE2FB9" w:rsidRDefault="00C512D2" w:rsidP="00B80B2C">
            <w:pPr>
              <w:numPr>
                <w:ilvl w:val="3"/>
                <w:numId w:val="26"/>
              </w:numPr>
              <w:spacing w:before="0" w:after="0"/>
              <w:ind w:left="1876" w:hanging="796"/>
              <w:jc w:val="left"/>
              <w:rPr>
                <w:rFonts w:ascii="Cambria" w:hAnsi="Cambria"/>
                <w:rtl/>
              </w:rPr>
            </w:pPr>
            <w:r w:rsidRPr="00BE2FB9">
              <w:rPr>
                <w:rFonts w:ascii="Cambria" w:hAnsi="Cambria" w:hint="cs"/>
                <w:rtl/>
              </w:rPr>
              <w:t>בכיסאות</w:t>
            </w:r>
            <w:r w:rsidRPr="00BE2FB9">
              <w:rPr>
                <w:rFonts w:ascii="Cambria" w:hAnsi="Cambria"/>
                <w:rtl/>
              </w:rPr>
              <w:t xml:space="preserve"> </w:t>
            </w:r>
            <w:r w:rsidRPr="00BE2FB9">
              <w:rPr>
                <w:rFonts w:ascii="Cambria" w:hAnsi="Cambria" w:hint="cs"/>
                <w:rtl/>
              </w:rPr>
              <w:t>עם</w:t>
            </w:r>
            <w:r w:rsidRPr="00BE2FB9">
              <w:rPr>
                <w:rFonts w:ascii="Cambria" w:hAnsi="Cambria"/>
                <w:rtl/>
              </w:rPr>
              <w:t xml:space="preserve"> </w:t>
            </w:r>
            <w:r w:rsidRPr="00BE2FB9">
              <w:rPr>
                <w:rFonts w:ascii="Cambria" w:hAnsi="Cambria" w:hint="cs"/>
                <w:rtl/>
              </w:rPr>
              <w:t>הנעה</w:t>
            </w:r>
            <w:r w:rsidRPr="00BE2FB9">
              <w:rPr>
                <w:rFonts w:ascii="Cambria" w:hAnsi="Cambria"/>
                <w:rtl/>
              </w:rPr>
              <w:t xml:space="preserve"> </w:t>
            </w:r>
            <w:r w:rsidRPr="00BE2FB9">
              <w:rPr>
                <w:rFonts w:ascii="Cambria" w:hAnsi="Cambria" w:hint="cs"/>
                <w:rtl/>
              </w:rPr>
              <w:t>אחורית</w:t>
            </w:r>
            <w:r w:rsidRPr="00BE2FB9">
              <w:rPr>
                <w:rFonts w:ascii="Cambria" w:hAnsi="Cambria"/>
                <w:rtl/>
              </w:rPr>
              <w:t xml:space="preserve"> </w:t>
            </w:r>
            <w:r w:rsidRPr="00BE2FB9">
              <w:rPr>
                <w:rFonts w:ascii="Cambria" w:hAnsi="Cambria" w:hint="cs"/>
                <w:rtl/>
              </w:rPr>
              <w:t>נא</w:t>
            </w:r>
            <w:r w:rsidRPr="00BE2FB9">
              <w:rPr>
                <w:rFonts w:ascii="Cambria" w:hAnsi="Cambria"/>
                <w:rtl/>
              </w:rPr>
              <w:t xml:space="preserve"> </w:t>
            </w:r>
            <w:r w:rsidRPr="00BE2FB9">
              <w:rPr>
                <w:rFonts w:ascii="Cambria" w:hAnsi="Cambria" w:hint="cs"/>
                <w:rtl/>
              </w:rPr>
              <w:t>לציין</w:t>
            </w:r>
            <w:r w:rsidRPr="00BE2FB9">
              <w:rPr>
                <w:rFonts w:ascii="Cambria" w:hAnsi="Cambria"/>
                <w:rtl/>
              </w:rPr>
              <w:t xml:space="preserve"> </w:t>
            </w:r>
            <w:r w:rsidRPr="00BE2FB9">
              <w:rPr>
                <w:rFonts w:ascii="Cambria" w:hAnsi="Cambria" w:hint="cs"/>
                <w:rtl/>
              </w:rPr>
              <w:t>קוטר</w:t>
            </w:r>
            <w:r w:rsidRPr="00BE2FB9">
              <w:rPr>
                <w:rFonts w:ascii="Cambria" w:hAnsi="Cambria"/>
                <w:rtl/>
              </w:rPr>
              <w:t xml:space="preserve"> </w:t>
            </w:r>
            <w:r w:rsidRPr="00BE2FB9">
              <w:rPr>
                <w:rFonts w:ascii="Cambria" w:hAnsi="Cambria" w:hint="cs"/>
                <w:rtl/>
              </w:rPr>
              <w:t>הגלגל</w:t>
            </w:r>
          </w:p>
        </w:tc>
        <w:tc>
          <w:tcPr>
            <w:tcW w:w="724" w:type="pct"/>
          </w:tcPr>
          <w:p w:rsidR="00C512D2" w:rsidRPr="00BE2FB9" w:rsidRDefault="00C512D2" w:rsidP="00C512D2">
            <w:pPr>
              <w:spacing w:after="0"/>
              <w:ind w:left="33"/>
              <w:jc w:val="center"/>
              <w:rPr>
                <w:rFonts w:ascii="Cambria" w:hAnsi="Cambria"/>
                <w:b/>
                <w:bCs/>
                <w:color w:val="FF0000"/>
                <w:rtl/>
              </w:rPr>
            </w:pPr>
          </w:p>
        </w:tc>
        <w:tc>
          <w:tcPr>
            <w:tcW w:w="1034" w:type="pct"/>
          </w:tcPr>
          <w:p w:rsidR="00C512D2" w:rsidRPr="00BE2FB9" w:rsidRDefault="00C512D2" w:rsidP="00C512D2">
            <w:pPr>
              <w:spacing w:after="0"/>
              <w:ind w:left="13"/>
              <w:jc w:val="center"/>
              <w:rPr>
                <w:rFonts w:ascii="Cambria" w:hAnsi="Cambria"/>
                <w:b/>
                <w:bCs/>
                <w:color w:val="FF0000"/>
                <w:rtl/>
              </w:rPr>
            </w:pPr>
          </w:p>
        </w:tc>
      </w:tr>
      <w:tr w:rsidR="00C512D2" w:rsidRPr="00BE2FB9" w:rsidTr="00C512D2">
        <w:trPr>
          <w:cantSplit/>
          <w:trHeight w:val="567"/>
        </w:trPr>
        <w:tc>
          <w:tcPr>
            <w:tcW w:w="3242" w:type="pct"/>
            <w:shd w:val="clear" w:color="auto" w:fill="FFFFCC"/>
          </w:tcPr>
          <w:p w:rsidR="00C512D2" w:rsidRPr="00BE2FB9" w:rsidRDefault="00C512D2" w:rsidP="00B80B2C">
            <w:pPr>
              <w:numPr>
                <w:ilvl w:val="0"/>
                <w:numId w:val="26"/>
              </w:numPr>
              <w:spacing w:before="0" w:after="0"/>
              <w:jc w:val="left"/>
              <w:rPr>
                <w:rFonts w:ascii="Cambria" w:hAnsi="Cambria"/>
                <w:b/>
                <w:bCs/>
                <w:u w:val="single"/>
                <w:rtl/>
              </w:rPr>
            </w:pPr>
            <w:r w:rsidRPr="00BE2FB9">
              <w:rPr>
                <w:rFonts w:ascii="Cambria" w:hAnsi="Cambria" w:hint="cs"/>
                <w:b/>
                <w:bCs/>
                <w:u w:val="single"/>
                <w:rtl/>
              </w:rPr>
              <w:t>מערכת</w:t>
            </w:r>
            <w:r w:rsidRPr="00BE2FB9">
              <w:rPr>
                <w:rFonts w:ascii="Cambria" w:hAnsi="Cambria"/>
                <w:b/>
                <w:bCs/>
                <w:u w:val="single"/>
                <w:rtl/>
              </w:rPr>
              <w:t xml:space="preserve"> </w:t>
            </w:r>
            <w:r w:rsidRPr="00BE2FB9">
              <w:rPr>
                <w:rFonts w:ascii="Cambria" w:hAnsi="Cambria" w:hint="cs"/>
                <w:b/>
                <w:bCs/>
                <w:u w:val="single"/>
                <w:rtl/>
              </w:rPr>
              <w:t>חשמל</w:t>
            </w:r>
            <w:r w:rsidRPr="00BE2FB9">
              <w:rPr>
                <w:rFonts w:ascii="Cambria" w:hAnsi="Cambria"/>
                <w:b/>
                <w:bCs/>
                <w:u w:val="single"/>
                <w:rtl/>
              </w:rPr>
              <w:t>:</w:t>
            </w:r>
          </w:p>
        </w:tc>
        <w:tc>
          <w:tcPr>
            <w:tcW w:w="724" w:type="pct"/>
          </w:tcPr>
          <w:p w:rsidR="00C512D2" w:rsidRPr="00BE2FB9" w:rsidRDefault="00C512D2" w:rsidP="00C512D2">
            <w:pPr>
              <w:spacing w:after="0"/>
              <w:ind w:left="33"/>
              <w:jc w:val="center"/>
              <w:rPr>
                <w:rFonts w:ascii="Cambria" w:hAnsi="Cambria"/>
                <w:b/>
                <w:bCs/>
                <w:color w:val="FF0000"/>
                <w:rtl/>
              </w:rPr>
            </w:pPr>
          </w:p>
        </w:tc>
        <w:tc>
          <w:tcPr>
            <w:tcW w:w="1034" w:type="pct"/>
          </w:tcPr>
          <w:p w:rsidR="00C512D2" w:rsidRPr="00BE2FB9" w:rsidRDefault="00C512D2" w:rsidP="00C512D2">
            <w:pPr>
              <w:spacing w:after="0"/>
              <w:ind w:left="13"/>
              <w:jc w:val="center"/>
              <w:rPr>
                <w:rFonts w:ascii="Cambria" w:hAnsi="Cambria"/>
                <w:b/>
                <w:bCs/>
                <w:color w:val="FF0000"/>
                <w:rtl/>
              </w:rPr>
            </w:pPr>
          </w:p>
        </w:tc>
      </w:tr>
      <w:tr w:rsidR="00C512D2" w:rsidRPr="00BE2FB9" w:rsidTr="00C512D2">
        <w:trPr>
          <w:cantSplit/>
          <w:trHeight w:val="567"/>
        </w:trPr>
        <w:tc>
          <w:tcPr>
            <w:tcW w:w="3242" w:type="pct"/>
            <w:shd w:val="clear" w:color="auto" w:fill="FFFFCC"/>
          </w:tcPr>
          <w:p w:rsidR="00C512D2" w:rsidRPr="00BE2FB9" w:rsidRDefault="00C512D2" w:rsidP="00B80B2C">
            <w:pPr>
              <w:numPr>
                <w:ilvl w:val="1"/>
                <w:numId w:val="26"/>
              </w:numPr>
              <w:spacing w:before="0" w:after="0"/>
              <w:jc w:val="left"/>
              <w:rPr>
                <w:rFonts w:ascii="Cambria" w:hAnsi="Cambria"/>
                <w:rtl/>
              </w:rPr>
            </w:pPr>
            <w:bookmarkStart w:id="206" w:name="_Ref293930199"/>
            <w:r w:rsidRPr="00BE2FB9">
              <w:rPr>
                <w:rFonts w:ascii="Cambria" w:hAnsi="Cambria" w:hint="cs"/>
                <w:rtl/>
              </w:rPr>
              <w:t>שני</w:t>
            </w:r>
            <w:r w:rsidRPr="00BE2FB9">
              <w:rPr>
                <w:rFonts w:ascii="Cambria" w:hAnsi="Cambria"/>
                <w:rtl/>
              </w:rPr>
              <w:t xml:space="preserve"> </w:t>
            </w:r>
            <w:r w:rsidRPr="00BE2FB9">
              <w:rPr>
                <w:rFonts w:ascii="Cambria" w:hAnsi="Cambria" w:hint="cs"/>
                <w:rtl/>
              </w:rPr>
              <w:t>מנועים</w:t>
            </w:r>
            <w:r w:rsidRPr="00BE2FB9">
              <w:rPr>
                <w:rFonts w:ascii="Cambria" w:hAnsi="Cambria"/>
                <w:rtl/>
              </w:rPr>
              <w:t xml:space="preserve">, </w:t>
            </w:r>
            <w:r w:rsidRPr="00BE2FB9">
              <w:rPr>
                <w:rFonts w:ascii="Cambria" w:hAnsi="Cambria" w:hint="cs"/>
                <w:rtl/>
              </w:rPr>
              <w:t>רצוי</w:t>
            </w:r>
            <w:r w:rsidRPr="00BE2FB9">
              <w:rPr>
                <w:rFonts w:ascii="Cambria" w:hAnsi="Cambria"/>
                <w:rtl/>
              </w:rPr>
              <w:t xml:space="preserve"> </w:t>
            </w:r>
            <w:r w:rsidRPr="00BE2FB9">
              <w:rPr>
                <w:rFonts w:ascii="Cambria" w:hAnsi="Cambria"/>
              </w:rPr>
              <w:t>180W/24 V DC</w:t>
            </w:r>
            <w:r w:rsidRPr="00BE2FB9">
              <w:rPr>
                <w:rFonts w:ascii="Cambria" w:hAnsi="Cambria"/>
                <w:rtl/>
              </w:rPr>
              <w:t xml:space="preserve"> </w:t>
            </w:r>
            <w:r w:rsidRPr="00BE2FB9">
              <w:rPr>
                <w:rFonts w:ascii="Cambria" w:hAnsi="Cambria" w:hint="cs"/>
                <w:rtl/>
              </w:rPr>
              <w:t>לפחות</w:t>
            </w:r>
            <w:r w:rsidRPr="00BE2FB9">
              <w:rPr>
                <w:rFonts w:ascii="Cambria" w:hAnsi="Cambria"/>
                <w:rtl/>
              </w:rPr>
              <w:t xml:space="preserve"> </w:t>
            </w:r>
            <w:r w:rsidRPr="00BE2FB9">
              <w:rPr>
                <w:rFonts w:ascii="Cambria" w:hAnsi="Cambria" w:hint="cs"/>
                <w:rtl/>
              </w:rPr>
              <w:t>כל</w:t>
            </w:r>
            <w:r w:rsidRPr="00BE2FB9">
              <w:rPr>
                <w:rFonts w:ascii="Cambria" w:hAnsi="Cambria"/>
                <w:rtl/>
              </w:rPr>
              <w:t xml:space="preserve"> </w:t>
            </w:r>
            <w:r w:rsidRPr="00BE2FB9">
              <w:rPr>
                <w:rFonts w:ascii="Cambria" w:hAnsi="Cambria" w:hint="cs"/>
                <w:rtl/>
              </w:rPr>
              <w:t>אחד</w:t>
            </w:r>
            <w:r w:rsidRPr="00BE2FB9">
              <w:rPr>
                <w:rFonts w:ascii="Cambria" w:hAnsi="Cambria"/>
                <w:rtl/>
              </w:rPr>
              <w:t xml:space="preserve"> (</w:t>
            </w:r>
            <w:r w:rsidRPr="00BE2FB9">
              <w:rPr>
                <w:rFonts w:ascii="Cambria" w:hAnsi="Cambria" w:hint="cs"/>
                <w:rtl/>
              </w:rPr>
              <w:t>נא</w:t>
            </w:r>
            <w:r w:rsidRPr="00BE2FB9">
              <w:rPr>
                <w:rFonts w:ascii="Cambria" w:hAnsi="Cambria"/>
                <w:rtl/>
              </w:rPr>
              <w:t xml:space="preserve"> </w:t>
            </w:r>
            <w:r w:rsidRPr="00BE2FB9">
              <w:rPr>
                <w:rFonts w:ascii="Cambria" w:hAnsi="Cambria" w:hint="cs"/>
                <w:rtl/>
              </w:rPr>
              <w:t>לציין</w:t>
            </w:r>
            <w:r w:rsidRPr="00BE2FB9">
              <w:rPr>
                <w:rFonts w:ascii="Cambria" w:hAnsi="Cambria"/>
                <w:rtl/>
              </w:rPr>
              <w:t xml:space="preserve"> </w:t>
            </w:r>
            <w:r w:rsidRPr="00BE2FB9">
              <w:rPr>
                <w:rFonts w:ascii="Cambria" w:hAnsi="Cambria" w:hint="cs"/>
                <w:rtl/>
              </w:rPr>
              <w:t>הספק</w:t>
            </w:r>
            <w:r w:rsidRPr="00BE2FB9">
              <w:rPr>
                <w:rFonts w:ascii="Cambria" w:hAnsi="Cambria"/>
                <w:rtl/>
              </w:rPr>
              <w:t>)</w:t>
            </w:r>
            <w:bookmarkEnd w:id="206"/>
            <w:r w:rsidRPr="00BE2FB9">
              <w:rPr>
                <w:rFonts w:ascii="Cambria" w:hAnsi="Cambria"/>
                <w:b/>
                <w:bCs/>
                <w:rtl/>
              </w:rPr>
              <w:t xml:space="preserve"> </w:t>
            </w:r>
          </w:p>
        </w:tc>
        <w:tc>
          <w:tcPr>
            <w:tcW w:w="724" w:type="pct"/>
          </w:tcPr>
          <w:p w:rsidR="00C512D2" w:rsidRPr="00BE2FB9" w:rsidRDefault="00C512D2" w:rsidP="00C512D2">
            <w:pPr>
              <w:spacing w:after="0"/>
              <w:ind w:left="33"/>
              <w:jc w:val="center"/>
              <w:rPr>
                <w:rFonts w:ascii="Cambria" w:hAnsi="Cambria"/>
                <w:b/>
                <w:bCs/>
                <w:color w:val="FF0000"/>
                <w:rtl/>
              </w:rPr>
            </w:pPr>
          </w:p>
        </w:tc>
        <w:tc>
          <w:tcPr>
            <w:tcW w:w="1034" w:type="pct"/>
          </w:tcPr>
          <w:p w:rsidR="00C512D2" w:rsidRPr="00BE2FB9" w:rsidRDefault="00C512D2" w:rsidP="00C512D2">
            <w:pPr>
              <w:spacing w:after="0"/>
              <w:ind w:left="13"/>
              <w:jc w:val="center"/>
              <w:rPr>
                <w:rFonts w:ascii="Cambria" w:hAnsi="Cambria"/>
                <w:b/>
                <w:bCs/>
                <w:color w:val="FF0000"/>
                <w:rtl/>
              </w:rPr>
            </w:pPr>
          </w:p>
        </w:tc>
      </w:tr>
      <w:tr w:rsidR="00C512D2" w:rsidRPr="00BE2FB9" w:rsidTr="00C512D2">
        <w:trPr>
          <w:cantSplit/>
          <w:trHeight w:val="567"/>
        </w:trPr>
        <w:tc>
          <w:tcPr>
            <w:tcW w:w="3242" w:type="pct"/>
            <w:shd w:val="clear" w:color="auto" w:fill="FFFFCC"/>
          </w:tcPr>
          <w:p w:rsidR="00C512D2" w:rsidRPr="00BE2FB9" w:rsidRDefault="00C512D2" w:rsidP="00B80B2C">
            <w:pPr>
              <w:numPr>
                <w:ilvl w:val="1"/>
                <w:numId w:val="26"/>
              </w:numPr>
              <w:spacing w:before="0" w:after="0"/>
              <w:jc w:val="left"/>
              <w:rPr>
                <w:rFonts w:ascii="Cambria" w:hAnsi="Cambria"/>
                <w:color w:val="FF0000"/>
                <w:rtl/>
              </w:rPr>
            </w:pPr>
            <w:bookmarkStart w:id="207" w:name="_Ref293930206"/>
            <w:r w:rsidRPr="00BE2FB9">
              <w:rPr>
                <w:rFonts w:ascii="Cambria" w:hAnsi="Cambria" w:hint="cs"/>
                <w:rtl/>
              </w:rPr>
              <w:t>שתי</w:t>
            </w:r>
            <w:r w:rsidRPr="00BE2FB9">
              <w:rPr>
                <w:rFonts w:ascii="Cambria" w:hAnsi="Cambria"/>
                <w:rtl/>
              </w:rPr>
              <w:t xml:space="preserve"> </w:t>
            </w:r>
            <w:r w:rsidRPr="00BE2FB9">
              <w:rPr>
                <w:rFonts w:ascii="Cambria" w:hAnsi="Cambria" w:hint="cs"/>
                <w:rtl/>
              </w:rPr>
              <w:t>סוללות</w:t>
            </w:r>
            <w:r w:rsidRPr="00BE2FB9">
              <w:rPr>
                <w:rFonts w:ascii="Cambria" w:hAnsi="Cambria"/>
                <w:rtl/>
              </w:rPr>
              <w:t xml:space="preserve">, </w:t>
            </w:r>
            <w:r w:rsidRPr="00BE2FB9">
              <w:rPr>
                <w:rFonts w:ascii="Cambria" w:hAnsi="Cambria" w:hint="cs"/>
                <w:rtl/>
              </w:rPr>
              <w:t>רצוי</w:t>
            </w:r>
            <w:r w:rsidRPr="00BE2FB9">
              <w:rPr>
                <w:rFonts w:ascii="Cambria" w:hAnsi="Cambria"/>
                <w:rtl/>
              </w:rPr>
              <w:t xml:space="preserve"> </w:t>
            </w:r>
            <w:r w:rsidRPr="00BE2FB9">
              <w:rPr>
                <w:rFonts w:ascii="Cambria" w:hAnsi="Cambria" w:hint="cs"/>
                <w:rtl/>
              </w:rPr>
              <w:t>מסוג</w:t>
            </w:r>
            <w:r w:rsidRPr="00BE2FB9">
              <w:rPr>
                <w:rFonts w:ascii="Cambria" w:hAnsi="Cambria"/>
                <w:rtl/>
              </w:rPr>
              <w:t xml:space="preserve"> </w:t>
            </w:r>
            <w:r w:rsidRPr="00BE2FB9">
              <w:rPr>
                <w:rFonts w:ascii="Cambria" w:hAnsi="Cambria" w:hint="cs"/>
                <w:rtl/>
              </w:rPr>
              <w:t>ג</w:t>
            </w:r>
            <w:r w:rsidRPr="00BE2FB9">
              <w:rPr>
                <w:rFonts w:ascii="Cambria" w:hAnsi="Cambria"/>
                <w:rtl/>
              </w:rPr>
              <w:t>'</w:t>
            </w:r>
            <w:r w:rsidRPr="00BE2FB9">
              <w:rPr>
                <w:rFonts w:ascii="Cambria" w:hAnsi="Cambria" w:hint="cs"/>
                <w:rtl/>
              </w:rPr>
              <w:t>ל</w:t>
            </w:r>
            <w:r w:rsidRPr="00BE2FB9">
              <w:rPr>
                <w:rFonts w:ascii="Cambria" w:hAnsi="Cambria"/>
                <w:rtl/>
              </w:rPr>
              <w:t xml:space="preserve"> </w:t>
            </w:r>
            <w:r w:rsidRPr="00BE2FB9">
              <w:rPr>
                <w:rFonts w:ascii="Cambria" w:hAnsi="Cambria" w:hint="cs"/>
                <w:rtl/>
              </w:rPr>
              <w:t>או</w:t>
            </w:r>
            <w:r w:rsidRPr="00BE2FB9">
              <w:rPr>
                <w:rFonts w:ascii="Cambria" w:hAnsi="Cambria"/>
                <w:rtl/>
              </w:rPr>
              <w:t xml:space="preserve"> </w:t>
            </w:r>
            <w:r w:rsidRPr="00BE2FB9">
              <w:rPr>
                <w:rFonts w:ascii="Cambria" w:hAnsi="Cambria" w:hint="cs"/>
                <w:rtl/>
              </w:rPr>
              <w:t>נוזל</w:t>
            </w:r>
            <w:r w:rsidRPr="00BE2FB9">
              <w:rPr>
                <w:rFonts w:ascii="Cambria" w:hAnsi="Cambria"/>
                <w:rtl/>
              </w:rPr>
              <w:t xml:space="preserve"> </w:t>
            </w:r>
            <w:r w:rsidRPr="00BE2FB9">
              <w:rPr>
                <w:rFonts w:ascii="Cambria" w:hAnsi="Cambria" w:hint="cs"/>
                <w:rtl/>
              </w:rPr>
              <w:t>אטום</w:t>
            </w:r>
            <w:r w:rsidRPr="00BE2FB9">
              <w:rPr>
                <w:rFonts w:ascii="Cambria" w:hAnsi="Cambria"/>
                <w:rtl/>
              </w:rPr>
              <w:t xml:space="preserve">, </w:t>
            </w:r>
            <w:r w:rsidRPr="00BE2FB9">
              <w:rPr>
                <w:rFonts w:ascii="Cambria" w:hAnsi="Cambria"/>
              </w:rPr>
              <w:t>12V-28AH</w:t>
            </w:r>
            <w:r w:rsidRPr="00BE2FB9">
              <w:rPr>
                <w:rFonts w:ascii="Cambria" w:hAnsi="Cambria"/>
                <w:rtl/>
              </w:rPr>
              <w:t xml:space="preserve"> </w:t>
            </w:r>
            <w:r w:rsidRPr="00BE2FB9">
              <w:rPr>
                <w:rFonts w:ascii="Cambria" w:hAnsi="Cambria" w:hint="cs"/>
                <w:rtl/>
              </w:rPr>
              <w:t>לפחות</w:t>
            </w:r>
            <w:r w:rsidRPr="00BE2FB9">
              <w:rPr>
                <w:rFonts w:ascii="Cambria" w:hAnsi="Cambria"/>
                <w:rtl/>
              </w:rPr>
              <w:t xml:space="preserve"> </w:t>
            </w:r>
            <w:r w:rsidRPr="00BE2FB9">
              <w:rPr>
                <w:rFonts w:ascii="Cambria" w:hAnsi="Cambria" w:hint="cs"/>
                <w:rtl/>
              </w:rPr>
              <w:t>כל</w:t>
            </w:r>
            <w:r w:rsidRPr="00BE2FB9">
              <w:rPr>
                <w:rFonts w:ascii="Cambria" w:hAnsi="Cambria"/>
                <w:rtl/>
              </w:rPr>
              <w:t xml:space="preserve"> </w:t>
            </w:r>
            <w:r w:rsidRPr="00BE2FB9">
              <w:rPr>
                <w:rFonts w:ascii="Cambria" w:hAnsi="Cambria" w:hint="cs"/>
                <w:rtl/>
              </w:rPr>
              <w:t>אחת</w:t>
            </w:r>
            <w:r w:rsidRPr="00BE2FB9">
              <w:rPr>
                <w:rFonts w:ascii="Cambria" w:hAnsi="Cambria"/>
                <w:rtl/>
              </w:rPr>
              <w:t xml:space="preserve"> (</w:t>
            </w:r>
            <w:r w:rsidRPr="00BE2FB9">
              <w:rPr>
                <w:rFonts w:ascii="Cambria" w:hAnsi="Cambria" w:hint="cs"/>
                <w:rtl/>
              </w:rPr>
              <w:t>נא</w:t>
            </w:r>
            <w:r w:rsidRPr="00BE2FB9">
              <w:rPr>
                <w:rFonts w:ascii="Cambria" w:hAnsi="Cambria"/>
                <w:rtl/>
              </w:rPr>
              <w:t xml:space="preserve"> </w:t>
            </w:r>
            <w:r w:rsidRPr="00BE2FB9">
              <w:rPr>
                <w:rFonts w:ascii="Cambria" w:hAnsi="Cambria" w:hint="cs"/>
                <w:rtl/>
              </w:rPr>
              <w:t>לציין</w:t>
            </w:r>
            <w:r w:rsidRPr="00BE2FB9">
              <w:rPr>
                <w:rFonts w:ascii="Cambria" w:hAnsi="Cambria"/>
                <w:rtl/>
              </w:rPr>
              <w:t xml:space="preserve"> </w:t>
            </w:r>
            <w:r w:rsidRPr="00BE2FB9">
              <w:rPr>
                <w:rFonts w:ascii="Cambria" w:hAnsi="Cambria"/>
              </w:rPr>
              <w:t>AH</w:t>
            </w:r>
            <w:r w:rsidRPr="00BE2FB9">
              <w:rPr>
                <w:rFonts w:ascii="Cambria" w:hAnsi="Cambria"/>
                <w:rtl/>
              </w:rPr>
              <w:t>)</w:t>
            </w:r>
            <w:bookmarkEnd w:id="207"/>
          </w:p>
        </w:tc>
        <w:tc>
          <w:tcPr>
            <w:tcW w:w="724" w:type="pct"/>
          </w:tcPr>
          <w:p w:rsidR="00C512D2" w:rsidRPr="00BE2FB9" w:rsidRDefault="00C512D2" w:rsidP="00C512D2">
            <w:pPr>
              <w:spacing w:after="0"/>
              <w:ind w:left="33"/>
              <w:jc w:val="center"/>
              <w:rPr>
                <w:rFonts w:ascii="Cambria" w:hAnsi="Cambria"/>
                <w:b/>
                <w:bCs/>
                <w:color w:val="FF0000"/>
                <w:rtl/>
              </w:rPr>
            </w:pPr>
          </w:p>
        </w:tc>
        <w:tc>
          <w:tcPr>
            <w:tcW w:w="1034" w:type="pct"/>
          </w:tcPr>
          <w:p w:rsidR="00C512D2" w:rsidRPr="00BE2FB9" w:rsidRDefault="00C512D2" w:rsidP="00C512D2">
            <w:pPr>
              <w:spacing w:after="0"/>
              <w:ind w:left="13"/>
              <w:jc w:val="center"/>
              <w:rPr>
                <w:rFonts w:ascii="Cambria" w:hAnsi="Cambria"/>
                <w:b/>
                <w:bCs/>
                <w:color w:val="FF0000"/>
                <w:rtl/>
              </w:rPr>
            </w:pPr>
            <w:r w:rsidRPr="00BE2FB9">
              <w:rPr>
                <w:rFonts w:ascii="Cambria" w:hAnsi="Cambria"/>
                <w:b/>
                <w:bCs/>
                <w:color w:val="FF0000"/>
                <w:rtl/>
              </w:rPr>
              <w:t xml:space="preserve"> </w:t>
            </w:r>
          </w:p>
        </w:tc>
      </w:tr>
      <w:tr w:rsidR="00C512D2" w:rsidRPr="00BE2FB9" w:rsidTr="00C512D2">
        <w:trPr>
          <w:cantSplit/>
          <w:trHeight w:val="567"/>
        </w:trPr>
        <w:tc>
          <w:tcPr>
            <w:tcW w:w="3242" w:type="pct"/>
            <w:shd w:val="clear" w:color="auto" w:fill="E6E6E6"/>
          </w:tcPr>
          <w:p w:rsidR="00C512D2" w:rsidRPr="00BE2FB9" w:rsidRDefault="00C512D2" w:rsidP="00B80B2C">
            <w:pPr>
              <w:numPr>
                <w:ilvl w:val="1"/>
                <w:numId w:val="26"/>
              </w:numPr>
              <w:spacing w:before="0" w:after="0"/>
              <w:jc w:val="left"/>
              <w:rPr>
                <w:rFonts w:ascii="Cambria" w:hAnsi="Cambria"/>
                <w:rtl/>
              </w:rPr>
            </w:pPr>
            <w:r w:rsidRPr="00BE2FB9">
              <w:rPr>
                <w:rFonts w:ascii="Cambria" w:hAnsi="Cambria" w:hint="cs"/>
                <w:sz w:val="24"/>
                <w:rtl/>
              </w:rPr>
              <w:t>מטען</w:t>
            </w:r>
            <w:r w:rsidRPr="00BE2FB9">
              <w:rPr>
                <w:rFonts w:ascii="Cambria" w:hAnsi="Cambria"/>
                <w:sz w:val="24"/>
                <w:rtl/>
              </w:rPr>
              <w:t xml:space="preserve"> </w:t>
            </w:r>
            <w:r w:rsidRPr="00BE2FB9">
              <w:rPr>
                <w:rFonts w:ascii="Cambria" w:hAnsi="Cambria" w:hint="cs"/>
                <w:sz w:val="24"/>
                <w:rtl/>
              </w:rPr>
              <w:t>המתאים</w:t>
            </w:r>
            <w:r w:rsidRPr="00BE2FB9">
              <w:rPr>
                <w:rFonts w:ascii="Cambria" w:hAnsi="Cambria"/>
                <w:sz w:val="24"/>
                <w:rtl/>
              </w:rPr>
              <w:t xml:space="preserve"> </w:t>
            </w:r>
            <w:r w:rsidRPr="00BE2FB9">
              <w:rPr>
                <w:rFonts w:ascii="Cambria" w:hAnsi="Cambria" w:hint="cs"/>
                <w:sz w:val="24"/>
                <w:rtl/>
              </w:rPr>
              <w:t>למערכת</w:t>
            </w:r>
            <w:r w:rsidRPr="00BE2FB9">
              <w:rPr>
                <w:rFonts w:ascii="Cambria" w:hAnsi="Cambria"/>
                <w:sz w:val="24"/>
                <w:rtl/>
              </w:rPr>
              <w:t xml:space="preserve"> </w:t>
            </w:r>
            <w:r w:rsidRPr="00BE2FB9">
              <w:rPr>
                <w:rFonts w:ascii="Cambria" w:hAnsi="Cambria" w:hint="cs"/>
                <w:sz w:val="24"/>
                <w:rtl/>
              </w:rPr>
              <w:t>החשמל</w:t>
            </w:r>
            <w:r w:rsidRPr="00BE2FB9">
              <w:rPr>
                <w:rFonts w:ascii="Cambria" w:hAnsi="Cambria"/>
                <w:sz w:val="24"/>
                <w:rtl/>
              </w:rPr>
              <w:t xml:space="preserve"> </w:t>
            </w:r>
            <w:r w:rsidRPr="00BE2FB9">
              <w:rPr>
                <w:rFonts w:ascii="Cambria" w:hAnsi="Cambria" w:hint="cs"/>
                <w:sz w:val="24"/>
                <w:rtl/>
              </w:rPr>
              <w:t>הישראלית -</w:t>
            </w:r>
            <w:r w:rsidRPr="00BE2FB9">
              <w:rPr>
                <w:rFonts w:ascii="Cambria" w:hAnsi="Cambria"/>
                <w:sz w:val="24"/>
                <w:rtl/>
              </w:rPr>
              <w:t xml:space="preserve"> </w:t>
            </w:r>
            <w:r w:rsidRPr="00BE2FB9">
              <w:rPr>
                <w:rFonts w:ascii="Cambria" w:hAnsi="Cambria"/>
                <w:rtl/>
              </w:rPr>
              <w:t xml:space="preserve"> </w:t>
            </w:r>
            <w:r w:rsidRPr="00BE2FB9">
              <w:rPr>
                <w:rFonts w:ascii="Cambria" w:hAnsi="Cambria" w:hint="cs"/>
                <w:rtl/>
              </w:rPr>
              <w:t>חיצוני</w:t>
            </w:r>
            <w:r w:rsidRPr="00BE2FB9">
              <w:rPr>
                <w:rFonts w:ascii="Cambria" w:hAnsi="Cambria"/>
                <w:rtl/>
              </w:rPr>
              <w:t xml:space="preserve"> </w:t>
            </w:r>
            <w:r w:rsidRPr="00BE2FB9">
              <w:rPr>
                <w:rFonts w:ascii="Cambria" w:hAnsi="Cambria"/>
                <w:lang w:val="ru-RU"/>
              </w:rPr>
              <w:t>24</w:t>
            </w:r>
            <w:r w:rsidRPr="00BE2FB9">
              <w:rPr>
                <w:rFonts w:ascii="Cambria" w:hAnsi="Cambria"/>
              </w:rPr>
              <w:t>V, 6A</w:t>
            </w:r>
            <w:r w:rsidRPr="00BE2FB9">
              <w:rPr>
                <w:rFonts w:ascii="Cambria" w:hAnsi="Cambria"/>
                <w:rtl/>
              </w:rPr>
              <w:t xml:space="preserve"> </w:t>
            </w:r>
            <w:r w:rsidRPr="00BE2FB9">
              <w:rPr>
                <w:rFonts w:ascii="Cambria" w:hAnsi="Cambria" w:hint="cs"/>
                <w:rtl/>
              </w:rPr>
              <w:t>לפחות</w:t>
            </w:r>
            <w:r w:rsidRPr="00BE2FB9">
              <w:rPr>
                <w:rFonts w:ascii="Cambria" w:hAnsi="Cambria"/>
                <w:rtl/>
              </w:rPr>
              <w:t xml:space="preserve"> (</w:t>
            </w:r>
            <w:r w:rsidRPr="00BE2FB9">
              <w:rPr>
                <w:rFonts w:ascii="Cambria" w:hAnsi="Cambria" w:hint="cs"/>
                <w:rtl/>
              </w:rPr>
              <w:t>מקורי</w:t>
            </w:r>
            <w:r w:rsidRPr="00BE2FB9">
              <w:rPr>
                <w:rFonts w:ascii="Cambria" w:hAnsi="Cambria"/>
                <w:b/>
                <w:bCs/>
                <w:rtl/>
              </w:rPr>
              <w:t xml:space="preserve">) </w:t>
            </w:r>
          </w:p>
        </w:tc>
        <w:tc>
          <w:tcPr>
            <w:tcW w:w="724" w:type="pct"/>
          </w:tcPr>
          <w:p w:rsidR="00C512D2" w:rsidRPr="00BE2FB9" w:rsidRDefault="00C512D2" w:rsidP="00C512D2">
            <w:pPr>
              <w:spacing w:after="0"/>
              <w:ind w:left="33"/>
              <w:jc w:val="center"/>
              <w:rPr>
                <w:rFonts w:ascii="Cambria" w:hAnsi="Cambria"/>
                <w:b/>
                <w:bCs/>
                <w:color w:val="FF0000"/>
                <w:rtl/>
              </w:rPr>
            </w:pPr>
            <w:r w:rsidRPr="00BE2FB9">
              <w:rPr>
                <w:rFonts w:ascii="Cambria" w:hAnsi="Cambria" w:hint="cs"/>
                <w:b/>
                <w:bCs/>
                <w:rtl/>
              </w:rPr>
              <w:t>תנאי</w:t>
            </w:r>
            <w:r w:rsidRPr="00BE2FB9">
              <w:rPr>
                <w:rFonts w:ascii="Cambria" w:hAnsi="Cambria"/>
                <w:b/>
                <w:bCs/>
                <w:rtl/>
              </w:rPr>
              <w:t xml:space="preserve"> </w:t>
            </w:r>
            <w:r w:rsidRPr="00BE2FB9">
              <w:rPr>
                <w:rFonts w:ascii="Cambria" w:hAnsi="Cambria" w:hint="cs"/>
                <w:b/>
                <w:bCs/>
                <w:rtl/>
              </w:rPr>
              <w:t>סף</w:t>
            </w:r>
          </w:p>
        </w:tc>
        <w:tc>
          <w:tcPr>
            <w:tcW w:w="1034" w:type="pct"/>
          </w:tcPr>
          <w:p w:rsidR="00C512D2" w:rsidRPr="00BE2FB9" w:rsidRDefault="00C512D2" w:rsidP="00C512D2">
            <w:pPr>
              <w:spacing w:after="0"/>
              <w:ind w:left="13"/>
              <w:jc w:val="center"/>
              <w:rPr>
                <w:rFonts w:ascii="Cambria" w:hAnsi="Cambria"/>
                <w:b/>
                <w:bCs/>
                <w:color w:val="FF0000"/>
                <w:rtl/>
              </w:rPr>
            </w:pPr>
          </w:p>
        </w:tc>
      </w:tr>
      <w:tr w:rsidR="00C512D2" w:rsidRPr="00BE2FB9" w:rsidTr="00C512D2">
        <w:trPr>
          <w:cantSplit/>
          <w:trHeight w:val="567"/>
        </w:trPr>
        <w:tc>
          <w:tcPr>
            <w:tcW w:w="3242" w:type="pct"/>
            <w:shd w:val="clear" w:color="auto" w:fill="E6E6E6"/>
          </w:tcPr>
          <w:p w:rsidR="00C512D2" w:rsidRPr="00BE2FB9" w:rsidRDefault="00C512D2" w:rsidP="00B80B2C">
            <w:pPr>
              <w:numPr>
                <w:ilvl w:val="1"/>
                <w:numId w:val="26"/>
              </w:numPr>
              <w:spacing w:before="0" w:after="0"/>
              <w:jc w:val="left"/>
              <w:rPr>
                <w:rFonts w:ascii="Cambria" w:hAnsi="Cambria"/>
                <w:rtl/>
              </w:rPr>
            </w:pPr>
            <w:r w:rsidRPr="00BE2FB9">
              <w:rPr>
                <w:rFonts w:ascii="Cambria" w:hAnsi="Cambria" w:hint="cs"/>
                <w:rtl/>
              </w:rPr>
              <w:t>מהירות</w:t>
            </w:r>
            <w:r w:rsidRPr="00BE2FB9">
              <w:rPr>
                <w:rFonts w:ascii="Cambria" w:hAnsi="Cambria"/>
                <w:rtl/>
              </w:rPr>
              <w:t xml:space="preserve"> </w:t>
            </w:r>
            <w:r w:rsidRPr="00BE2FB9">
              <w:rPr>
                <w:rFonts w:ascii="Cambria" w:hAnsi="Cambria" w:hint="cs"/>
                <w:rtl/>
              </w:rPr>
              <w:t>נסיעה</w:t>
            </w:r>
            <w:r w:rsidRPr="00BE2FB9">
              <w:rPr>
                <w:rFonts w:ascii="Cambria" w:hAnsi="Cambria"/>
                <w:rtl/>
              </w:rPr>
              <w:t xml:space="preserve"> </w:t>
            </w:r>
            <w:r w:rsidRPr="00BE2FB9">
              <w:rPr>
                <w:rFonts w:ascii="Cambria" w:hAnsi="Cambria" w:hint="cs"/>
                <w:rtl/>
              </w:rPr>
              <w:t>מקסימאלית</w:t>
            </w:r>
            <w:r w:rsidRPr="00BE2FB9">
              <w:rPr>
                <w:rFonts w:ascii="Cambria" w:hAnsi="Cambria"/>
                <w:rtl/>
              </w:rPr>
              <w:t xml:space="preserve"> </w:t>
            </w:r>
            <w:r w:rsidRPr="00BE2FB9">
              <w:rPr>
                <w:rFonts w:ascii="Cambria" w:hAnsi="Cambria" w:hint="cs"/>
                <w:rtl/>
              </w:rPr>
              <w:t>מוגבלת</w:t>
            </w:r>
            <w:r w:rsidRPr="00BE2FB9">
              <w:rPr>
                <w:rFonts w:ascii="Cambria" w:hAnsi="Cambria"/>
                <w:rtl/>
              </w:rPr>
              <w:t xml:space="preserve"> </w:t>
            </w:r>
            <w:r w:rsidRPr="00BE2FB9">
              <w:rPr>
                <w:rFonts w:ascii="Cambria" w:hAnsi="Cambria" w:hint="cs"/>
                <w:rtl/>
              </w:rPr>
              <w:t>ל</w:t>
            </w:r>
            <w:r w:rsidRPr="00BE2FB9">
              <w:rPr>
                <w:rFonts w:ascii="Cambria" w:hAnsi="Cambria"/>
                <w:rtl/>
              </w:rPr>
              <w:t xml:space="preserve">-  </w:t>
            </w:r>
            <w:r w:rsidRPr="00BE2FB9">
              <w:rPr>
                <w:rFonts w:ascii="Cambria" w:hAnsi="Cambria"/>
              </w:rPr>
              <w:t>6</w:t>
            </w:r>
            <w:r w:rsidRPr="00BE2FB9">
              <w:rPr>
                <w:rFonts w:ascii="Cambria" w:hAnsi="Cambria"/>
                <w:rtl/>
              </w:rPr>
              <w:t xml:space="preserve"> </w:t>
            </w:r>
            <w:r w:rsidRPr="00BE2FB9">
              <w:rPr>
                <w:rFonts w:ascii="Cambria" w:hAnsi="Cambria" w:hint="cs"/>
                <w:rtl/>
              </w:rPr>
              <w:t>קמ</w:t>
            </w:r>
            <w:r w:rsidRPr="00BE2FB9">
              <w:rPr>
                <w:rFonts w:ascii="Cambria" w:hAnsi="Cambria"/>
                <w:rtl/>
              </w:rPr>
              <w:t>"</w:t>
            </w:r>
            <w:r w:rsidRPr="00BE2FB9">
              <w:rPr>
                <w:rFonts w:ascii="Cambria" w:hAnsi="Cambria" w:hint="cs"/>
                <w:rtl/>
              </w:rPr>
              <w:t>ש</w:t>
            </w:r>
            <w:r w:rsidRPr="00BE2FB9">
              <w:rPr>
                <w:rFonts w:ascii="Cambria" w:hAnsi="Cambria"/>
                <w:rtl/>
              </w:rPr>
              <w:t xml:space="preserve"> </w:t>
            </w:r>
          </w:p>
        </w:tc>
        <w:tc>
          <w:tcPr>
            <w:tcW w:w="724" w:type="pct"/>
          </w:tcPr>
          <w:p w:rsidR="00C512D2" w:rsidRPr="00BE2FB9" w:rsidRDefault="00C512D2" w:rsidP="00C512D2">
            <w:pPr>
              <w:spacing w:after="0"/>
              <w:ind w:left="33"/>
              <w:jc w:val="center"/>
              <w:rPr>
                <w:rFonts w:ascii="Cambria" w:hAnsi="Cambria"/>
                <w:b/>
                <w:bCs/>
                <w:color w:val="FF0000"/>
                <w:rtl/>
              </w:rPr>
            </w:pPr>
            <w:r w:rsidRPr="00BE2FB9">
              <w:rPr>
                <w:rFonts w:ascii="Cambria" w:hAnsi="Cambria" w:hint="cs"/>
                <w:b/>
                <w:bCs/>
                <w:rtl/>
              </w:rPr>
              <w:t>תנאי</w:t>
            </w:r>
            <w:r w:rsidRPr="00BE2FB9">
              <w:rPr>
                <w:rFonts w:ascii="Cambria" w:hAnsi="Cambria"/>
                <w:b/>
                <w:bCs/>
                <w:rtl/>
              </w:rPr>
              <w:t xml:space="preserve"> </w:t>
            </w:r>
            <w:r w:rsidRPr="00BE2FB9">
              <w:rPr>
                <w:rFonts w:ascii="Cambria" w:hAnsi="Cambria" w:hint="cs"/>
                <w:b/>
                <w:bCs/>
                <w:rtl/>
              </w:rPr>
              <w:t>סף</w:t>
            </w:r>
          </w:p>
        </w:tc>
        <w:tc>
          <w:tcPr>
            <w:tcW w:w="1034" w:type="pct"/>
          </w:tcPr>
          <w:p w:rsidR="00C512D2" w:rsidRPr="00BE2FB9" w:rsidRDefault="00C512D2" w:rsidP="00C512D2">
            <w:pPr>
              <w:spacing w:after="0"/>
              <w:ind w:left="13"/>
              <w:jc w:val="center"/>
              <w:rPr>
                <w:rFonts w:ascii="Cambria" w:hAnsi="Cambria"/>
                <w:b/>
                <w:bCs/>
                <w:color w:val="FF0000"/>
                <w:rtl/>
              </w:rPr>
            </w:pPr>
          </w:p>
        </w:tc>
      </w:tr>
      <w:tr w:rsidR="00C512D2" w:rsidRPr="00BE2FB9" w:rsidTr="00C512D2">
        <w:trPr>
          <w:cantSplit/>
          <w:trHeight w:val="567"/>
        </w:trPr>
        <w:tc>
          <w:tcPr>
            <w:tcW w:w="3242" w:type="pct"/>
            <w:shd w:val="clear" w:color="auto" w:fill="E6E6E6"/>
          </w:tcPr>
          <w:p w:rsidR="00C512D2" w:rsidRPr="00BE2FB9" w:rsidRDefault="00C512D2" w:rsidP="00B80B2C">
            <w:pPr>
              <w:numPr>
                <w:ilvl w:val="1"/>
                <w:numId w:val="26"/>
              </w:numPr>
              <w:spacing w:before="0" w:after="0"/>
              <w:jc w:val="left"/>
              <w:rPr>
                <w:rFonts w:ascii="Cambria" w:hAnsi="Cambria"/>
                <w:rtl/>
              </w:rPr>
            </w:pPr>
            <w:r w:rsidRPr="00BE2FB9">
              <w:rPr>
                <w:rFonts w:ascii="Cambria" w:hAnsi="Cambria" w:hint="cs"/>
                <w:rtl/>
              </w:rPr>
              <w:t>אפשרות</w:t>
            </w:r>
            <w:r w:rsidRPr="00BE2FB9">
              <w:rPr>
                <w:rFonts w:ascii="Cambria" w:hAnsi="Cambria"/>
                <w:rtl/>
              </w:rPr>
              <w:t xml:space="preserve"> </w:t>
            </w:r>
            <w:r w:rsidRPr="00BE2FB9">
              <w:rPr>
                <w:rFonts w:ascii="Cambria" w:hAnsi="Cambria" w:hint="cs"/>
                <w:rtl/>
              </w:rPr>
              <w:t>נסיעה</w:t>
            </w:r>
            <w:r w:rsidRPr="00BE2FB9">
              <w:rPr>
                <w:rFonts w:ascii="Cambria" w:hAnsi="Cambria"/>
                <w:rtl/>
              </w:rPr>
              <w:t xml:space="preserve"> </w:t>
            </w:r>
            <w:r w:rsidRPr="00BE2FB9">
              <w:rPr>
                <w:rFonts w:ascii="Cambria" w:hAnsi="Cambria" w:hint="cs"/>
                <w:rtl/>
              </w:rPr>
              <w:t>בשיפוע</w:t>
            </w:r>
            <w:r w:rsidRPr="00BE2FB9">
              <w:rPr>
                <w:rFonts w:ascii="Cambria" w:hAnsi="Cambria"/>
                <w:rtl/>
              </w:rPr>
              <w:t xml:space="preserve">: </w:t>
            </w:r>
            <w:r w:rsidRPr="00BE2FB9">
              <w:rPr>
                <w:rFonts w:ascii="Cambria" w:hAnsi="Cambria"/>
              </w:rPr>
              <w:t>8%</w:t>
            </w:r>
            <w:r w:rsidRPr="00BE2FB9">
              <w:rPr>
                <w:rFonts w:ascii="Cambria" w:hAnsi="Cambria"/>
                <w:rtl/>
              </w:rPr>
              <w:t xml:space="preserve"> (</w:t>
            </w:r>
            <w:r w:rsidRPr="00BE2FB9">
              <w:rPr>
                <w:rFonts w:ascii="Cambria" w:hAnsi="Cambria"/>
              </w:rPr>
              <w:t>4.5º</w:t>
            </w:r>
            <w:r w:rsidRPr="00BE2FB9">
              <w:rPr>
                <w:rFonts w:ascii="Cambria" w:hAnsi="Cambria"/>
                <w:rtl/>
              </w:rPr>
              <w:t xml:space="preserve">) </w:t>
            </w:r>
            <w:r w:rsidRPr="00BE2FB9">
              <w:rPr>
                <w:rFonts w:ascii="Cambria" w:hAnsi="Cambria" w:hint="cs"/>
                <w:rtl/>
              </w:rPr>
              <w:t>לפחות</w:t>
            </w:r>
            <w:r w:rsidRPr="00BE2FB9">
              <w:rPr>
                <w:rFonts w:ascii="Cambria" w:hAnsi="Cambria"/>
                <w:rtl/>
              </w:rPr>
              <w:t xml:space="preserve"> (</w:t>
            </w:r>
            <w:r w:rsidRPr="00BE2FB9">
              <w:rPr>
                <w:rFonts w:ascii="Cambria" w:hAnsi="Cambria" w:hint="cs"/>
                <w:rtl/>
              </w:rPr>
              <w:t>נא</w:t>
            </w:r>
            <w:r w:rsidRPr="00BE2FB9">
              <w:rPr>
                <w:rFonts w:ascii="Cambria" w:hAnsi="Cambria"/>
                <w:rtl/>
              </w:rPr>
              <w:t xml:space="preserve"> </w:t>
            </w:r>
            <w:r w:rsidRPr="00BE2FB9">
              <w:rPr>
                <w:rFonts w:ascii="Cambria" w:hAnsi="Cambria" w:hint="cs"/>
                <w:rtl/>
              </w:rPr>
              <w:t>לציין</w:t>
            </w:r>
            <w:r w:rsidRPr="00BE2FB9">
              <w:rPr>
                <w:rFonts w:ascii="Cambria" w:hAnsi="Cambria"/>
                <w:rtl/>
              </w:rPr>
              <w:t xml:space="preserve"> </w:t>
            </w:r>
            <w:r w:rsidRPr="00BE2FB9">
              <w:rPr>
                <w:rFonts w:ascii="Cambria" w:hAnsi="Cambria" w:hint="cs"/>
                <w:rtl/>
              </w:rPr>
              <w:t>יכולת</w:t>
            </w:r>
            <w:r w:rsidRPr="00BE2FB9">
              <w:rPr>
                <w:rFonts w:ascii="Cambria" w:hAnsi="Cambria"/>
                <w:rtl/>
              </w:rPr>
              <w:t xml:space="preserve"> </w:t>
            </w:r>
            <w:r w:rsidRPr="00BE2FB9">
              <w:rPr>
                <w:rFonts w:ascii="Cambria" w:hAnsi="Cambria" w:hint="cs"/>
                <w:rtl/>
              </w:rPr>
              <w:t>מקסימאלית</w:t>
            </w:r>
            <w:r w:rsidRPr="00BE2FB9">
              <w:rPr>
                <w:rFonts w:ascii="Cambria" w:hAnsi="Cambria"/>
                <w:rtl/>
              </w:rPr>
              <w:t>)</w:t>
            </w:r>
          </w:p>
        </w:tc>
        <w:tc>
          <w:tcPr>
            <w:tcW w:w="724" w:type="pct"/>
          </w:tcPr>
          <w:p w:rsidR="00C512D2" w:rsidRPr="00BE2FB9" w:rsidRDefault="00C512D2" w:rsidP="00C512D2">
            <w:pPr>
              <w:spacing w:after="0"/>
              <w:ind w:left="33"/>
              <w:jc w:val="center"/>
              <w:rPr>
                <w:rFonts w:ascii="Cambria" w:hAnsi="Cambria"/>
                <w:b/>
                <w:bCs/>
                <w:color w:val="FF0000"/>
                <w:rtl/>
              </w:rPr>
            </w:pPr>
            <w:r w:rsidRPr="00BE2FB9">
              <w:rPr>
                <w:rFonts w:ascii="Cambria" w:hAnsi="Cambria" w:hint="cs"/>
                <w:b/>
                <w:bCs/>
                <w:rtl/>
              </w:rPr>
              <w:t>תנאי</w:t>
            </w:r>
            <w:r w:rsidRPr="00BE2FB9">
              <w:rPr>
                <w:rFonts w:ascii="Cambria" w:hAnsi="Cambria"/>
                <w:b/>
                <w:bCs/>
                <w:rtl/>
              </w:rPr>
              <w:t xml:space="preserve"> </w:t>
            </w:r>
            <w:r w:rsidRPr="00BE2FB9">
              <w:rPr>
                <w:rFonts w:ascii="Cambria" w:hAnsi="Cambria" w:hint="cs"/>
                <w:b/>
                <w:bCs/>
                <w:rtl/>
              </w:rPr>
              <w:t>סף</w:t>
            </w:r>
          </w:p>
        </w:tc>
        <w:tc>
          <w:tcPr>
            <w:tcW w:w="1034" w:type="pct"/>
          </w:tcPr>
          <w:p w:rsidR="00C512D2" w:rsidRPr="00BE2FB9" w:rsidRDefault="00C512D2" w:rsidP="00C512D2">
            <w:pPr>
              <w:spacing w:after="0"/>
              <w:ind w:left="13"/>
              <w:jc w:val="center"/>
              <w:rPr>
                <w:rFonts w:ascii="Cambria" w:hAnsi="Cambria"/>
                <w:b/>
                <w:bCs/>
                <w:color w:val="FF0000"/>
                <w:rtl/>
              </w:rPr>
            </w:pPr>
          </w:p>
        </w:tc>
      </w:tr>
      <w:tr w:rsidR="00C512D2" w:rsidRPr="00BE2FB9" w:rsidTr="00C512D2">
        <w:trPr>
          <w:cantSplit/>
          <w:trHeight w:val="567"/>
        </w:trPr>
        <w:tc>
          <w:tcPr>
            <w:tcW w:w="3242" w:type="pct"/>
            <w:shd w:val="clear" w:color="auto" w:fill="FFFFCC"/>
          </w:tcPr>
          <w:p w:rsidR="00C512D2" w:rsidRPr="00BE2FB9" w:rsidRDefault="00C512D2" w:rsidP="00B80B2C">
            <w:pPr>
              <w:numPr>
                <w:ilvl w:val="1"/>
                <w:numId w:val="26"/>
              </w:numPr>
              <w:spacing w:before="0" w:after="0"/>
              <w:jc w:val="left"/>
              <w:rPr>
                <w:rFonts w:ascii="Cambria" w:hAnsi="Cambria"/>
                <w:rtl/>
              </w:rPr>
            </w:pPr>
            <w:r w:rsidRPr="00BE2FB9">
              <w:rPr>
                <w:rFonts w:ascii="Cambria" w:hAnsi="Cambria" w:hint="cs"/>
                <w:rtl/>
              </w:rPr>
              <w:t>מרחק</w:t>
            </w:r>
            <w:r w:rsidRPr="00BE2FB9">
              <w:rPr>
                <w:rFonts w:ascii="Cambria" w:hAnsi="Cambria"/>
                <w:rtl/>
              </w:rPr>
              <w:t xml:space="preserve"> </w:t>
            </w:r>
            <w:r w:rsidRPr="00BE2FB9">
              <w:rPr>
                <w:rFonts w:ascii="Cambria" w:hAnsi="Cambria" w:hint="cs"/>
                <w:rtl/>
              </w:rPr>
              <w:t>נסיעה</w:t>
            </w:r>
            <w:r w:rsidRPr="00BE2FB9">
              <w:rPr>
                <w:rFonts w:ascii="Cambria" w:hAnsi="Cambria"/>
                <w:rtl/>
              </w:rPr>
              <w:t xml:space="preserve"> </w:t>
            </w:r>
            <w:r w:rsidRPr="00BE2FB9">
              <w:rPr>
                <w:rFonts w:ascii="Cambria" w:hAnsi="Cambria" w:hint="cs"/>
                <w:rtl/>
              </w:rPr>
              <w:t>ללא</w:t>
            </w:r>
            <w:r w:rsidRPr="00BE2FB9">
              <w:rPr>
                <w:rFonts w:ascii="Cambria" w:hAnsi="Cambria"/>
                <w:rtl/>
              </w:rPr>
              <w:t xml:space="preserve"> </w:t>
            </w:r>
            <w:r w:rsidRPr="00BE2FB9">
              <w:rPr>
                <w:rFonts w:ascii="Cambria" w:hAnsi="Cambria" w:hint="cs"/>
                <w:rtl/>
              </w:rPr>
              <w:t>טעינה</w:t>
            </w:r>
            <w:r w:rsidRPr="00BE2FB9">
              <w:rPr>
                <w:rFonts w:ascii="Cambria" w:hAnsi="Cambria"/>
                <w:rtl/>
              </w:rPr>
              <w:t xml:space="preserve"> (</w:t>
            </w:r>
            <w:r w:rsidRPr="00BE2FB9">
              <w:rPr>
                <w:rFonts w:ascii="Cambria" w:hAnsi="Cambria" w:hint="cs"/>
                <w:rtl/>
              </w:rPr>
              <w:t>רצוי</w:t>
            </w:r>
            <w:r w:rsidRPr="00BE2FB9">
              <w:rPr>
                <w:rFonts w:ascii="Cambria" w:hAnsi="Cambria"/>
                <w:rtl/>
              </w:rPr>
              <w:t xml:space="preserve">  </w:t>
            </w:r>
            <w:r w:rsidRPr="00BE2FB9">
              <w:rPr>
                <w:rFonts w:ascii="Cambria" w:hAnsi="Cambria" w:hint="cs"/>
                <w:rtl/>
              </w:rPr>
              <w:t>כ</w:t>
            </w:r>
            <w:r w:rsidRPr="00BE2FB9">
              <w:rPr>
                <w:rFonts w:ascii="Cambria" w:hAnsi="Cambria"/>
                <w:rtl/>
              </w:rPr>
              <w:t>-</w:t>
            </w:r>
            <w:r w:rsidRPr="00BE2FB9">
              <w:rPr>
                <w:rFonts w:ascii="Cambria" w:hAnsi="Cambria"/>
                <w:color w:val="FF00FF"/>
                <w:rtl/>
              </w:rPr>
              <w:t xml:space="preserve"> </w:t>
            </w:r>
            <w:r w:rsidRPr="00BE2FB9">
              <w:rPr>
                <w:rFonts w:ascii="Cambria" w:hAnsi="Cambria"/>
              </w:rPr>
              <w:t>20</w:t>
            </w:r>
            <w:r w:rsidRPr="00BE2FB9">
              <w:rPr>
                <w:rFonts w:ascii="Cambria" w:hAnsi="Cambria"/>
                <w:rtl/>
              </w:rPr>
              <w:t xml:space="preserve"> </w:t>
            </w:r>
            <w:r w:rsidRPr="00BE2FB9">
              <w:rPr>
                <w:rFonts w:ascii="Cambria" w:hAnsi="Cambria" w:hint="cs"/>
                <w:rtl/>
              </w:rPr>
              <w:t>ק</w:t>
            </w:r>
            <w:r w:rsidRPr="00BE2FB9">
              <w:rPr>
                <w:rFonts w:ascii="Cambria" w:hAnsi="Cambria"/>
                <w:rtl/>
              </w:rPr>
              <w:t>"</w:t>
            </w:r>
            <w:r w:rsidRPr="00BE2FB9">
              <w:rPr>
                <w:rFonts w:ascii="Cambria" w:hAnsi="Cambria" w:hint="cs"/>
                <w:rtl/>
              </w:rPr>
              <w:t>מ</w:t>
            </w:r>
            <w:r w:rsidRPr="00BE2FB9">
              <w:rPr>
                <w:rFonts w:ascii="Cambria" w:hAnsi="Cambria"/>
                <w:rtl/>
              </w:rPr>
              <w:t>) (</w:t>
            </w:r>
            <w:r w:rsidRPr="00BE2FB9">
              <w:rPr>
                <w:rFonts w:ascii="Cambria" w:hAnsi="Cambria" w:hint="cs"/>
                <w:rtl/>
              </w:rPr>
              <w:t>נא</w:t>
            </w:r>
            <w:r w:rsidRPr="00BE2FB9">
              <w:rPr>
                <w:rFonts w:ascii="Cambria" w:hAnsi="Cambria"/>
                <w:rtl/>
              </w:rPr>
              <w:t xml:space="preserve"> </w:t>
            </w:r>
            <w:r w:rsidRPr="00BE2FB9">
              <w:rPr>
                <w:rFonts w:ascii="Cambria" w:hAnsi="Cambria" w:hint="cs"/>
                <w:rtl/>
              </w:rPr>
              <w:t>לציין</w:t>
            </w:r>
            <w:r w:rsidRPr="00BE2FB9">
              <w:rPr>
                <w:rFonts w:ascii="Cambria" w:hAnsi="Cambria"/>
                <w:rtl/>
              </w:rPr>
              <w:t xml:space="preserve"> </w:t>
            </w:r>
            <w:r w:rsidRPr="00BE2FB9">
              <w:rPr>
                <w:rFonts w:ascii="Cambria" w:hAnsi="Cambria" w:hint="cs"/>
                <w:rtl/>
              </w:rPr>
              <w:t>מרחק</w:t>
            </w:r>
            <w:r w:rsidRPr="00BE2FB9">
              <w:rPr>
                <w:rFonts w:ascii="Cambria" w:hAnsi="Cambria"/>
                <w:rtl/>
              </w:rPr>
              <w:t>)</w:t>
            </w:r>
          </w:p>
        </w:tc>
        <w:tc>
          <w:tcPr>
            <w:tcW w:w="724" w:type="pct"/>
          </w:tcPr>
          <w:p w:rsidR="00C512D2" w:rsidRPr="00BE2FB9" w:rsidRDefault="00C512D2" w:rsidP="00C512D2">
            <w:pPr>
              <w:spacing w:after="0"/>
              <w:ind w:left="33"/>
              <w:jc w:val="center"/>
              <w:rPr>
                <w:rFonts w:ascii="Cambria" w:hAnsi="Cambria"/>
                <w:b/>
                <w:bCs/>
                <w:color w:val="FF0000"/>
                <w:rtl/>
              </w:rPr>
            </w:pPr>
          </w:p>
        </w:tc>
        <w:tc>
          <w:tcPr>
            <w:tcW w:w="1034" w:type="pct"/>
          </w:tcPr>
          <w:p w:rsidR="00C512D2" w:rsidRPr="00BE2FB9" w:rsidRDefault="00C512D2" w:rsidP="00C512D2">
            <w:pPr>
              <w:spacing w:after="0"/>
              <w:ind w:left="13"/>
              <w:jc w:val="center"/>
              <w:rPr>
                <w:rFonts w:ascii="Cambria" w:hAnsi="Cambria"/>
                <w:b/>
                <w:bCs/>
                <w:color w:val="FF0000"/>
                <w:rtl/>
              </w:rPr>
            </w:pPr>
          </w:p>
        </w:tc>
      </w:tr>
      <w:tr w:rsidR="00C512D2" w:rsidRPr="00BE2FB9" w:rsidTr="00C512D2">
        <w:trPr>
          <w:cantSplit/>
          <w:trHeight w:val="567"/>
        </w:trPr>
        <w:tc>
          <w:tcPr>
            <w:tcW w:w="3242" w:type="pct"/>
            <w:shd w:val="clear" w:color="auto" w:fill="FFFFCC"/>
          </w:tcPr>
          <w:p w:rsidR="00C512D2" w:rsidRPr="00BE2FB9" w:rsidRDefault="00C512D2" w:rsidP="00B80B2C">
            <w:pPr>
              <w:numPr>
                <w:ilvl w:val="0"/>
                <w:numId w:val="26"/>
              </w:numPr>
              <w:spacing w:before="0" w:after="0"/>
              <w:jc w:val="left"/>
              <w:rPr>
                <w:rFonts w:ascii="Cambria" w:hAnsi="Cambria"/>
                <w:b/>
                <w:bCs/>
                <w:u w:val="single"/>
                <w:rtl/>
              </w:rPr>
            </w:pPr>
            <w:r w:rsidRPr="00BE2FB9">
              <w:rPr>
                <w:rFonts w:ascii="Cambria" w:hAnsi="Cambria" w:hint="cs"/>
                <w:b/>
                <w:bCs/>
                <w:u w:val="single"/>
                <w:rtl/>
              </w:rPr>
              <w:t>מערכת</w:t>
            </w:r>
            <w:r w:rsidRPr="00BE2FB9">
              <w:rPr>
                <w:rFonts w:ascii="Cambria" w:hAnsi="Cambria"/>
                <w:b/>
                <w:bCs/>
                <w:u w:val="single"/>
                <w:rtl/>
              </w:rPr>
              <w:t xml:space="preserve"> </w:t>
            </w:r>
            <w:r w:rsidRPr="00BE2FB9">
              <w:rPr>
                <w:rFonts w:ascii="Cambria" w:hAnsi="Cambria" w:hint="cs"/>
                <w:b/>
                <w:bCs/>
                <w:u w:val="single"/>
                <w:rtl/>
              </w:rPr>
              <w:t>בקרה</w:t>
            </w:r>
            <w:r w:rsidRPr="00BE2FB9">
              <w:rPr>
                <w:rFonts w:ascii="Cambria" w:hAnsi="Cambria"/>
                <w:b/>
                <w:bCs/>
                <w:u w:val="single"/>
                <w:rtl/>
              </w:rPr>
              <w:t xml:space="preserve"> (</w:t>
            </w:r>
            <w:r w:rsidRPr="00BE2FB9">
              <w:rPr>
                <w:rFonts w:ascii="Cambria" w:hAnsi="Cambria" w:hint="cs"/>
                <w:b/>
                <w:bCs/>
                <w:u w:val="single"/>
                <w:rtl/>
              </w:rPr>
              <w:t>למעט</w:t>
            </w:r>
            <w:r w:rsidRPr="00BE2FB9">
              <w:rPr>
                <w:rFonts w:ascii="Cambria" w:hAnsi="Cambria"/>
                <w:b/>
                <w:bCs/>
                <w:u w:val="single"/>
                <w:rtl/>
              </w:rPr>
              <w:t xml:space="preserve"> </w:t>
            </w:r>
            <w:r w:rsidRPr="00BE2FB9">
              <w:rPr>
                <w:rFonts w:ascii="Cambria" w:hAnsi="Cambria" w:hint="cs"/>
                <w:b/>
                <w:bCs/>
                <w:u w:val="single"/>
                <w:rtl/>
              </w:rPr>
              <w:t>מתגים</w:t>
            </w:r>
            <w:r w:rsidRPr="00BE2FB9">
              <w:rPr>
                <w:rFonts w:ascii="Cambria" w:hAnsi="Cambria"/>
                <w:b/>
                <w:bCs/>
                <w:u w:val="single"/>
                <w:rtl/>
              </w:rPr>
              <w:t>):</w:t>
            </w:r>
          </w:p>
        </w:tc>
        <w:tc>
          <w:tcPr>
            <w:tcW w:w="724" w:type="pct"/>
          </w:tcPr>
          <w:p w:rsidR="00C512D2" w:rsidRPr="00BE2FB9" w:rsidRDefault="00C512D2" w:rsidP="00C512D2">
            <w:pPr>
              <w:spacing w:after="0"/>
              <w:ind w:left="33"/>
              <w:jc w:val="center"/>
              <w:rPr>
                <w:rFonts w:ascii="Cambria" w:hAnsi="Cambria"/>
                <w:b/>
                <w:bCs/>
                <w:color w:val="FF0000"/>
                <w:rtl/>
              </w:rPr>
            </w:pPr>
          </w:p>
        </w:tc>
        <w:tc>
          <w:tcPr>
            <w:tcW w:w="1034" w:type="pct"/>
          </w:tcPr>
          <w:p w:rsidR="00C512D2" w:rsidRPr="00BE2FB9" w:rsidRDefault="00C512D2" w:rsidP="00C512D2">
            <w:pPr>
              <w:spacing w:after="0"/>
              <w:ind w:left="13"/>
              <w:jc w:val="center"/>
              <w:rPr>
                <w:rFonts w:ascii="Cambria" w:hAnsi="Cambria"/>
                <w:b/>
                <w:bCs/>
                <w:color w:val="FF0000"/>
                <w:rtl/>
              </w:rPr>
            </w:pPr>
          </w:p>
        </w:tc>
      </w:tr>
      <w:tr w:rsidR="00C512D2" w:rsidRPr="00BE2FB9" w:rsidTr="00C512D2">
        <w:trPr>
          <w:cantSplit/>
          <w:trHeight w:val="567"/>
        </w:trPr>
        <w:tc>
          <w:tcPr>
            <w:tcW w:w="3242" w:type="pct"/>
            <w:shd w:val="clear" w:color="auto" w:fill="E6E6E6"/>
          </w:tcPr>
          <w:p w:rsidR="00C512D2" w:rsidRPr="00BE2FB9" w:rsidRDefault="00C512D2" w:rsidP="00B80B2C">
            <w:pPr>
              <w:numPr>
                <w:ilvl w:val="1"/>
                <w:numId w:val="26"/>
              </w:numPr>
              <w:spacing w:before="0" w:after="0"/>
              <w:jc w:val="left"/>
              <w:rPr>
                <w:rFonts w:ascii="Cambria" w:hAnsi="Cambria"/>
                <w:b/>
                <w:bCs/>
                <w:u w:val="single"/>
                <w:rtl/>
              </w:rPr>
            </w:pPr>
            <w:r w:rsidRPr="00BE2FB9">
              <w:rPr>
                <w:rFonts w:ascii="Cambria" w:hAnsi="Cambria" w:hint="cs"/>
                <w:rtl/>
              </w:rPr>
              <w:t>מהירות</w:t>
            </w:r>
            <w:r w:rsidRPr="00BE2FB9">
              <w:rPr>
                <w:rFonts w:ascii="Cambria" w:hAnsi="Cambria"/>
                <w:rtl/>
              </w:rPr>
              <w:t xml:space="preserve"> </w:t>
            </w:r>
            <w:r w:rsidRPr="00BE2FB9">
              <w:rPr>
                <w:rFonts w:ascii="Cambria" w:hAnsi="Cambria" w:hint="cs"/>
                <w:rtl/>
              </w:rPr>
              <w:t>נסיעה</w:t>
            </w:r>
            <w:r w:rsidRPr="00BE2FB9">
              <w:rPr>
                <w:rFonts w:ascii="Cambria" w:hAnsi="Cambria"/>
                <w:rtl/>
              </w:rPr>
              <w:t xml:space="preserve"> </w:t>
            </w:r>
            <w:r w:rsidRPr="00BE2FB9">
              <w:rPr>
                <w:rFonts w:ascii="Cambria" w:hAnsi="Cambria" w:hint="cs"/>
                <w:rtl/>
              </w:rPr>
              <w:t>מקסימאלית</w:t>
            </w:r>
            <w:r w:rsidRPr="00BE2FB9">
              <w:rPr>
                <w:rFonts w:ascii="Cambria" w:hAnsi="Cambria"/>
                <w:rtl/>
              </w:rPr>
              <w:t xml:space="preserve"> </w:t>
            </w:r>
            <w:r w:rsidRPr="00BE2FB9">
              <w:rPr>
                <w:rFonts w:ascii="Cambria" w:hAnsi="Cambria" w:hint="cs"/>
                <w:rtl/>
              </w:rPr>
              <w:t>ניתנת</w:t>
            </w:r>
            <w:r w:rsidRPr="00BE2FB9">
              <w:rPr>
                <w:rFonts w:ascii="Cambria" w:hAnsi="Cambria"/>
                <w:rtl/>
              </w:rPr>
              <w:t xml:space="preserve"> </w:t>
            </w:r>
            <w:r w:rsidRPr="00BE2FB9">
              <w:rPr>
                <w:rFonts w:ascii="Cambria" w:hAnsi="Cambria" w:hint="cs"/>
                <w:rtl/>
              </w:rPr>
              <w:t>לוויסות</w:t>
            </w:r>
          </w:p>
        </w:tc>
        <w:tc>
          <w:tcPr>
            <w:tcW w:w="724" w:type="pct"/>
          </w:tcPr>
          <w:p w:rsidR="00C512D2" w:rsidRPr="00BE2FB9" w:rsidRDefault="00C512D2" w:rsidP="00C512D2">
            <w:pPr>
              <w:spacing w:after="0"/>
              <w:ind w:left="33"/>
              <w:jc w:val="center"/>
              <w:rPr>
                <w:rFonts w:ascii="Cambria" w:hAnsi="Cambria"/>
                <w:b/>
                <w:bCs/>
                <w:color w:val="FF0000"/>
                <w:rtl/>
              </w:rPr>
            </w:pPr>
            <w:r w:rsidRPr="00BE2FB9">
              <w:rPr>
                <w:rFonts w:ascii="Cambria" w:hAnsi="Cambria" w:hint="cs"/>
                <w:b/>
                <w:bCs/>
                <w:rtl/>
              </w:rPr>
              <w:t>תנאי</w:t>
            </w:r>
            <w:r w:rsidRPr="00BE2FB9">
              <w:rPr>
                <w:rFonts w:ascii="Cambria" w:hAnsi="Cambria"/>
                <w:b/>
                <w:bCs/>
                <w:rtl/>
              </w:rPr>
              <w:t xml:space="preserve"> </w:t>
            </w:r>
            <w:r w:rsidRPr="00BE2FB9">
              <w:rPr>
                <w:rFonts w:ascii="Cambria" w:hAnsi="Cambria" w:hint="cs"/>
                <w:b/>
                <w:bCs/>
                <w:rtl/>
              </w:rPr>
              <w:t>סף</w:t>
            </w:r>
          </w:p>
        </w:tc>
        <w:tc>
          <w:tcPr>
            <w:tcW w:w="1034" w:type="pct"/>
          </w:tcPr>
          <w:p w:rsidR="00C512D2" w:rsidRPr="00BE2FB9" w:rsidRDefault="00C512D2" w:rsidP="00C512D2">
            <w:pPr>
              <w:spacing w:after="0"/>
              <w:ind w:left="13"/>
              <w:jc w:val="center"/>
              <w:rPr>
                <w:rFonts w:ascii="Cambria" w:hAnsi="Cambria"/>
                <w:b/>
                <w:bCs/>
                <w:color w:val="FF0000"/>
                <w:rtl/>
              </w:rPr>
            </w:pPr>
          </w:p>
        </w:tc>
      </w:tr>
      <w:tr w:rsidR="00C512D2" w:rsidRPr="00BE2FB9" w:rsidTr="00C512D2">
        <w:trPr>
          <w:cantSplit/>
          <w:trHeight w:val="567"/>
        </w:trPr>
        <w:tc>
          <w:tcPr>
            <w:tcW w:w="3242" w:type="pct"/>
            <w:shd w:val="clear" w:color="auto" w:fill="E6E6E6"/>
          </w:tcPr>
          <w:p w:rsidR="00C512D2" w:rsidRPr="00BE2FB9" w:rsidRDefault="00C512D2" w:rsidP="00B80B2C">
            <w:pPr>
              <w:numPr>
                <w:ilvl w:val="1"/>
                <w:numId w:val="26"/>
              </w:numPr>
              <w:spacing w:before="0" w:after="0"/>
              <w:jc w:val="left"/>
              <w:rPr>
                <w:rFonts w:ascii="Cambria" w:hAnsi="Cambria"/>
                <w:rtl/>
              </w:rPr>
            </w:pPr>
            <w:r w:rsidRPr="00BE2FB9">
              <w:rPr>
                <w:rFonts w:ascii="Cambria" w:hAnsi="Cambria" w:hint="cs"/>
                <w:rtl/>
              </w:rPr>
              <w:t>כאשר</w:t>
            </w:r>
            <w:r w:rsidRPr="00BE2FB9">
              <w:rPr>
                <w:rFonts w:ascii="Cambria" w:hAnsi="Cambria"/>
                <w:rtl/>
              </w:rPr>
              <w:t xml:space="preserve"> </w:t>
            </w:r>
            <w:r w:rsidRPr="00BE2FB9">
              <w:rPr>
                <w:rFonts w:ascii="Cambria" w:hAnsi="Cambria" w:hint="cs"/>
                <w:rtl/>
              </w:rPr>
              <w:t>מדובר</w:t>
            </w:r>
            <w:r w:rsidRPr="00BE2FB9">
              <w:rPr>
                <w:rFonts w:ascii="Cambria" w:hAnsi="Cambria"/>
                <w:rtl/>
              </w:rPr>
              <w:t xml:space="preserve"> </w:t>
            </w:r>
            <w:r w:rsidRPr="00BE2FB9">
              <w:rPr>
                <w:rFonts w:ascii="Cambria" w:hAnsi="Cambria" w:hint="cs"/>
                <w:rtl/>
              </w:rPr>
              <w:t>בכיסא</w:t>
            </w:r>
            <w:r w:rsidRPr="00BE2FB9">
              <w:rPr>
                <w:rFonts w:ascii="Cambria" w:hAnsi="Cambria"/>
                <w:rtl/>
              </w:rPr>
              <w:t xml:space="preserve"> </w:t>
            </w:r>
            <w:r w:rsidRPr="00BE2FB9">
              <w:rPr>
                <w:rFonts w:ascii="Cambria" w:hAnsi="Cambria" w:hint="cs"/>
                <w:rtl/>
              </w:rPr>
              <w:t>הכולל</w:t>
            </w:r>
            <w:r w:rsidRPr="00BE2FB9">
              <w:rPr>
                <w:rFonts w:ascii="Cambria" w:hAnsi="Cambria"/>
                <w:rtl/>
              </w:rPr>
              <w:t xml:space="preserve"> </w:t>
            </w:r>
            <w:r w:rsidRPr="00BE2FB9">
              <w:rPr>
                <w:rFonts w:ascii="Cambria" w:hAnsi="Cambria" w:hint="cs"/>
                <w:rtl/>
              </w:rPr>
              <w:t>עד</w:t>
            </w:r>
            <w:r w:rsidRPr="00BE2FB9">
              <w:rPr>
                <w:rFonts w:ascii="Cambria" w:hAnsi="Cambria"/>
                <w:rtl/>
              </w:rPr>
              <w:t xml:space="preserve"> </w:t>
            </w:r>
            <w:r w:rsidRPr="00BE2FB9">
              <w:rPr>
                <w:rFonts w:ascii="Cambria" w:hAnsi="Cambria" w:hint="cs"/>
                <w:rtl/>
              </w:rPr>
              <w:t>שניים</w:t>
            </w:r>
            <w:r w:rsidRPr="00BE2FB9">
              <w:rPr>
                <w:rFonts w:ascii="Cambria" w:hAnsi="Cambria"/>
                <w:rtl/>
              </w:rPr>
              <w:t xml:space="preserve"> </w:t>
            </w:r>
            <w:r w:rsidRPr="00BE2FB9">
              <w:rPr>
                <w:rFonts w:ascii="Cambria" w:hAnsi="Cambria" w:hint="cs"/>
                <w:rtl/>
              </w:rPr>
              <w:t>מהמנגנונים</w:t>
            </w:r>
            <w:r w:rsidRPr="00BE2FB9">
              <w:rPr>
                <w:rFonts w:ascii="Cambria" w:hAnsi="Cambria"/>
                <w:rtl/>
              </w:rPr>
              <w:t xml:space="preserve"> </w:t>
            </w:r>
            <w:r w:rsidRPr="00BE2FB9">
              <w:rPr>
                <w:rFonts w:ascii="Cambria" w:hAnsi="Cambria" w:hint="cs"/>
                <w:rtl/>
              </w:rPr>
              <w:t>הבאים</w:t>
            </w:r>
            <w:r w:rsidRPr="00BE2FB9">
              <w:rPr>
                <w:rFonts w:ascii="Cambria" w:hAnsi="Cambria"/>
                <w:rtl/>
              </w:rPr>
              <w:t xml:space="preserve">: </w:t>
            </w:r>
            <w:r w:rsidRPr="00BE2FB9">
              <w:rPr>
                <w:rFonts w:ascii="Cambria" w:hAnsi="Cambria" w:hint="cs"/>
                <w:rtl/>
              </w:rPr>
              <w:t>גב</w:t>
            </w:r>
            <w:r w:rsidRPr="00BE2FB9">
              <w:rPr>
                <w:rFonts w:ascii="Cambria" w:hAnsi="Cambria"/>
                <w:rtl/>
              </w:rPr>
              <w:t xml:space="preserve"> </w:t>
            </w:r>
            <w:r w:rsidRPr="00BE2FB9">
              <w:rPr>
                <w:rFonts w:ascii="Cambria" w:hAnsi="Cambria" w:hint="cs"/>
                <w:rtl/>
              </w:rPr>
              <w:t>הטיה</w:t>
            </w:r>
            <w:r w:rsidRPr="00BE2FB9">
              <w:rPr>
                <w:rFonts w:ascii="Cambria" w:hAnsi="Cambria"/>
                <w:rtl/>
              </w:rPr>
              <w:t xml:space="preserve">, </w:t>
            </w:r>
            <w:r w:rsidRPr="00BE2FB9">
              <w:rPr>
                <w:rFonts w:ascii="Cambria" w:hAnsi="Cambria"/>
              </w:rPr>
              <w:t>TILT</w:t>
            </w:r>
            <w:r w:rsidRPr="00BE2FB9">
              <w:rPr>
                <w:rFonts w:ascii="Cambria" w:hAnsi="Cambria"/>
                <w:rtl/>
              </w:rPr>
              <w:t xml:space="preserve">, </w:t>
            </w:r>
            <w:r w:rsidRPr="00BE2FB9">
              <w:rPr>
                <w:rFonts w:ascii="Cambria" w:hAnsi="Cambria" w:hint="cs"/>
                <w:rtl/>
              </w:rPr>
              <w:t>רגליות</w:t>
            </w:r>
            <w:r w:rsidRPr="00BE2FB9">
              <w:rPr>
                <w:rFonts w:ascii="Cambria" w:hAnsi="Cambria"/>
                <w:rtl/>
              </w:rPr>
              <w:t xml:space="preserve"> </w:t>
            </w:r>
            <w:r w:rsidRPr="00BE2FB9">
              <w:rPr>
                <w:rFonts w:ascii="Cambria" w:hAnsi="Cambria" w:hint="cs"/>
                <w:rtl/>
              </w:rPr>
              <w:t>מתרוממות</w:t>
            </w:r>
            <w:r w:rsidRPr="00BE2FB9">
              <w:rPr>
                <w:rFonts w:ascii="Cambria" w:hAnsi="Cambria"/>
                <w:rtl/>
              </w:rPr>
              <w:t xml:space="preserve">, </w:t>
            </w:r>
            <w:r w:rsidRPr="00BE2FB9">
              <w:rPr>
                <w:rFonts w:ascii="Cambria" w:hAnsi="Cambria"/>
              </w:rPr>
              <w:t>Hi-Lo</w:t>
            </w:r>
            <w:r w:rsidRPr="00BE2FB9">
              <w:rPr>
                <w:rFonts w:ascii="Cambria" w:hAnsi="Cambria"/>
                <w:rtl/>
              </w:rPr>
              <w:t xml:space="preserve"> - </w:t>
            </w:r>
            <w:r w:rsidRPr="00BE2FB9">
              <w:rPr>
                <w:rFonts w:ascii="Cambria" w:hAnsi="Cambria" w:hint="cs"/>
                <w:rtl/>
              </w:rPr>
              <w:t>ה</w:t>
            </w:r>
            <w:r w:rsidRPr="00BE2FB9">
              <w:rPr>
                <w:rFonts w:ascii="Cambria" w:hAnsi="Cambria"/>
                <w:rtl/>
              </w:rPr>
              <w:t xml:space="preserve">- </w:t>
            </w:r>
            <w:r w:rsidRPr="00BE2FB9">
              <w:rPr>
                <w:rFonts w:ascii="Cambria" w:hAnsi="Cambria"/>
              </w:rPr>
              <w:t>Joystick</w:t>
            </w:r>
            <w:r w:rsidRPr="00BE2FB9">
              <w:rPr>
                <w:rFonts w:ascii="Cambria" w:hAnsi="Cambria"/>
                <w:rtl/>
              </w:rPr>
              <w:t xml:space="preserve">, </w:t>
            </w:r>
            <w:r w:rsidRPr="00BE2FB9">
              <w:rPr>
                <w:rFonts w:ascii="Cambria" w:hAnsi="Cambria" w:hint="cs"/>
                <w:rtl/>
              </w:rPr>
              <w:t>התצוגה</w:t>
            </w:r>
            <w:r w:rsidRPr="00BE2FB9">
              <w:rPr>
                <w:rFonts w:ascii="Cambria" w:hAnsi="Cambria"/>
                <w:rtl/>
              </w:rPr>
              <w:t xml:space="preserve">, </w:t>
            </w:r>
            <w:r w:rsidRPr="00BE2FB9">
              <w:rPr>
                <w:rFonts w:ascii="Cambria" w:hAnsi="Cambria" w:hint="cs"/>
                <w:rtl/>
              </w:rPr>
              <w:t>ולחצני</w:t>
            </w:r>
            <w:r w:rsidRPr="00BE2FB9">
              <w:rPr>
                <w:rFonts w:ascii="Cambria" w:hAnsi="Cambria"/>
                <w:rtl/>
              </w:rPr>
              <w:t xml:space="preserve"> </w:t>
            </w:r>
            <w:r w:rsidRPr="00BE2FB9">
              <w:rPr>
                <w:rFonts w:ascii="Cambria" w:hAnsi="Cambria" w:hint="cs"/>
                <w:rtl/>
              </w:rPr>
              <w:t>העברת</w:t>
            </w:r>
            <w:r w:rsidRPr="00BE2FB9">
              <w:rPr>
                <w:rFonts w:ascii="Cambria" w:hAnsi="Cambria"/>
                <w:rtl/>
              </w:rPr>
              <w:t xml:space="preserve"> </w:t>
            </w:r>
            <w:r w:rsidRPr="00BE2FB9">
              <w:rPr>
                <w:rFonts w:ascii="Cambria" w:hAnsi="Cambria" w:hint="cs"/>
                <w:rtl/>
              </w:rPr>
              <w:t>מצב</w:t>
            </w:r>
            <w:r w:rsidRPr="00BE2FB9">
              <w:rPr>
                <w:rFonts w:ascii="Cambria" w:hAnsi="Cambria"/>
                <w:rtl/>
              </w:rPr>
              <w:t xml:space="preserve"> </w:t>
            </w:r>
            <w:r w:rsidRPr="00BE2FB9">
              <w:rPr>
                <w:rFonts w:ascii="Cambria" w:hAnsi="Cambria" w:hint="cs"/>
                <w:rtl/>
              </w:rPr>
              <w:t>בנויים</w:t>
            </w:r>
            <w:r w:rsidRPr="00BE2FB9">
              <w:rPr>
                <w:rFonts w:ascii="Cambria" w:hAnsi="Cambria"/>
                <w:rtl/>
              </w:rPr>
              <w:t xml:space="preserve"> </w:t>
            </w:r>
            <w:r w:rsidRPr="00BE2FB9">
              <w:rPr>
                <w:rFonts w:ascii="Cambria" w:hAnsi="Cambria" w:hint="cs"/>
                <w:rtl/>
              </w:rPr>
              <w:t>כיחידת</w:t>
            </w:r>
            <w:r w:rsidRPr="00BE2FB9">
              <w:rPr>
                <w:rFonts w:ascii="Cambria" w:hAnsi="Cambria"/>
                <w:rtl/>
              </w:rPr>
              <w:t xml:space="preserve"> </w:t>
            </w:r>
            <w:r w:rsidRPr="00BE2FB9">
              <w:rPr>
                <w:rFonts w:ascii="Cambria" w:hAnsi="Cambria" w:hint="cs"/>
                <w:rtl/>
              </w:rPr>
              <w:t>שליטה</w:t>
            </w:r>
            <w:r w:rsidRPr="00BE2FB9">
              <w:rPr>
                <w:rFonts w:ascii="Cambria" w:hAnsi="Cambria"/>
                <w:rtl/>
              </w:rPr>
              <w:t xml:space="preserve"> </w:t>
            </w:r>
            <w:r w:rsidRPr="00BE2FB9">
              <w:rPr>
                <w:rFonts w:ascii="Cambria" w:hAnsi="Cambria" w:hint="cs"/>
                <w:rtl/>
              </w:rPr>
              <w:t>אחת</w:t>
            </w:r>
            <w:r w:rsidRPr="00BE2FB9">
              <w:rPr>
                <w:rFonts w:ascii="Cambria" w:hAnsi="Cambria"/>
                <w:rtl/>
              </w:rPr>
              <w:t>. (</w:t>
            </w:r>
            <w:r w:rsidRPr="00BE2FB9">
              <w:rPr>
                <w:rFonts w:ascii="Cambria" w:hAnsi="Cambria" w:hint="cs"/>
                <w:rtl/>
              </w:rPr>
              <w:t>נא</w:t>
            </w:r>
            <w:r w:rsidRPr="00BE2FB9">
              <w:rPr>
                <w:rFonts w:ascii="Cambria" w:hAnsi="Cambria"/>
                <w:rtl/>
              </w:rPr>
              <w:t xml:space="preserve"> </w:t>
            </w:r>
            <w:r w:rsidRPr="00BE2FB9">
              <w:rPr>
                <w:rFonts w:ascii="Cambria" w:hAnsi="Cambria" w:hint="cs"/>
                <w:rtl/>
              </w:rPr>
              <w:t>לציין</w:t>
            </w:r>
            <w:r w:rsidRPr="00BE2FB9">
              <w:rPr>
                <w:rFonts w:ascii="Cambria" w:hAnsi="Cambria"/>
                <w:rtl/>
              </w:rPr>
              <w:t xml:space="preserve"> </w:t>
            </w:r>
            <w:r w:rsidRPr="00BE2FB9">
              <w:rPr>
                <w:rFonts w:ascii="Cambria" w:hAnsi="Cambria" w:hint="cs"/>
                <w:rtl/>
              </w:rPr>
              <w:t>שם</w:t>
            </w:r>
            <w:r w:rsidRPr="00BE2FB9">
              <w:rPr>
                <w:rFonts w:ascii="Cambria" w:hAnsi="Cambria"/>
                <w:rtl/>
              </w:rPr>
              <w:t xml:space="preserve"> </w:t>
            </w:r>
            <w:r w:rsidRPr="00BE2FB9">
              <w:rPr>
                <w:rFonts w:ascii="Cambria" w:hAnsi="Cambria" w:hint="cs"/>
                <w:rtl/>
              </w:rPr>
              <w:t>יצרן</w:t>
            </w:r>
            <w:r w:rsidRPr="00BE2FB9">
              <w:rPr>
                <w:rFonts w:ascii="Cambria" w:hAnsi="Cambria"/>
                <w:rtl/>
              </w:rPr>
              <w:t xml:space="preserve"> </w:t>
            </w:r>
            <w:r w:rsidRPr="00BE2FB9">
              <w:rPr>
                <w:rFonts w:ascii="Cambria" w:hAnsi="Cambria" w:hint="cs"/>
                <w:rtl/>
              </w:rPr>
              <w:t>המערכת</w:t>
            </w:r>
            <w:r w:rsidRPr="00BE2FB9">
              <w:rPr>
                <w:rFonts w:ascii="Cambria" w:hAnsi="Cambria"/>
                <w:rtl/>
              </w:rPr>
              <w:t>)</w:t>
            </w:r>
          </w:p>
        </w:tc>
        <w:tc>
          <w:tcPr>
            <w:tcW w:w="724" w:type="pct"/>
          </w:tcPr>
          <w:p w:rsidR="00C512D2" w:rsidRPr="00BE2FB9" w:rsidRDefault="00C512D2" w:rsidP="00C512D2">
            <w:pPr>
              <w:spacing w:after="0"/>
              <w:ind w:left="33"/>
              <w:jc w:val="center"/>
              <w:rPr>
                <w:rFonts w:ascii="Cambria" w:hAnsi="Cambria"/>
                <w:b/>
                <w:bCs/>
                <w:color w:val="FF0000"/>
                <w:rtl/>
              </w:rPr>
            </w:pPr>
            <w:r w:rsidRPr="00BE2FB9">
              <w:rPr>
                <w:rFonts w:ascii="Cambria" w:hAnsi="Cambria" w:hint="cs"/>
                <w:b/>
                <w:bCs/>
                <w:rtl/>
              </w:rPr>
              <w:t>תנאי</w:t>
            </w:r>
            <w:r w:rsidRPr="00BE2FB9">
              <w:rPr>
                <w:rFonts w:ascii="Cambria" w:hAnsi="Cambria"/>
                <w:b/>
                <w:bCs/>
                <w:rtl/>
              </w:rPr>
              <w:t xml:space="preserve"> </w:t>
            </w:r>
            <w:r w:rsidRPr="00BE2FB9">
              <w:rPr>
                <w:rFonts w:ascii="Cambria" w:hAnsi="Cambria" w:hint="cs"/>
                <w:b/>
                <w:bCs/>
                <w:rtl/>
              </w:rPr>
              <w:t>סף</w:t>
            </w:r>
          </w:p>
        </w:tc>
        <w:tc>
          <w:tcPr>
            <w:tcW w:w="1034" w:type="pct"/>
          </w:tcPr>
          <w:p w:rsidR="00C512D2" w:rsidRPr="00BE2FB9" w:rsidRDefault="00C512D2" w:rsidP="00C512D2">
            <w:pPr>
              <w:spacing w:after="0"/>
              <w:ind w:left="13"/>
              <w:jc w:val="center"/>
              <w:rPr>
                <w:rFonts w:ascii="Cambria" w:hAnsi="Cambria"/>
                <w:b/>
                <w:bCs/>
                <w:color w:val="FF0000"/>
                <w:rtl/>
              </w:rPr>
            </w:pPr>
          </w:p>
        </w:tc>
      </w:tr>
      <w:tr w:rsidR="00C512D2" w:rsidRPr="00BE2FB9" w:rsidTr="00C512D2">
        <w:trPr>
          <w:cantSplit/>
          <w:trHeight w:val="567"/>
        </w:trPr>
        <w:tc>
          <w:tcPr>
            <w:tcW w:w="3242" w:type="pct"/>
            <w:shd w:val="clear" w:color="auto" w:fill="FFFFCC"/>
          </w:tcPr>
          <w:p w:rsidR="00C512D2" w:rsidRPr="00BE2FB9" w:rsidRDefault="00C512D2" w:rsidP="00B80B2C">
            <w:pPr>
              <w:numPr>
                <w:ilvl w:val="1"/>
                <w:numId w:val="26"/>
              </w:numPr>
              <w:spacing w:before="0" w:after="0"/>
              <w:jc w:val="left"/>
              <w:rPr>
                <w:rFonts w:ascii="Cambria" w:hAnsi="Cambria"/>
                <w:rtl/>
              </w:rPr>
            </w:pPr>
            <w:r w:rsidRPr="00BE2FB9">
              <w:rPr>
                <w:rFonts w:ascii="Cambria" w:hAnsi="Cambria" w:hint="cs"/>
                <w:rtl/>
              </w:rPr>
              <w:t>כאשר</w:t>
            </w:r>
            <w:r w:rsidRPr="00BE2FB9">
              <w:rPr>
                <w:rFonts w:ascii="Cambria" w:hAnsi="Cambria"/>
                <w:rtl/>
              </w:rPr>
              <w:t xml:space="preserve"> </w:t>
            </w:r>
            <w:r w:rsidRPr="00BE2FB9">
              <w:rPr>
                <w:rFonts w:ascii="Cambria" w:hAnsi="Cambria" w:hint="cs"/>
                <w:rtl/>
              </w:rPr>
              <w:t>מדובר</w:t>
            </w:r>
            <w:r w:rsidRPr="00BE2FB9">
              <w:rPr>
                <w:rFonts w:ascii="Cambria" w:hAnsi="Cambria"/>
                <w:rtl/>
              </w:rPr>
              <w:t xml:space="preserve"> </w:t>
            </w:r>
            <w:r w:rsidRPr="00BE2FB9">
              <w:rPr>
                <w:rFonts w:ascii="Cambria" w:hAnsi="Cambria" w:hint="cs"/>
                <w:rtl/>
              </w:rPr>
              <w:t>בכיסא</w:t>
            </w:r>
            <w:r w:rsidRPr="00BE2FB9">
              <w:rPr>
                <w:rFonts w:ascii="Cambria" w:hAnsi="Cambria"/>
                <w:rtl/>
              </w:rPr>
              <w:t xml:space="preserve"> </w:t>
            </w:r>
            <w:r w:rsidRPr="00BE2FB9">
              <w:rPr>
                <w:rFonts w:ascii="Cambria" w:hAnsi="Cambria" w:hint="cs"/>
                <w:rtl/>
              </w:rPr>
              <w:t>הכולל</w:t>
            </w:r>
            <w:r w:rsidRPr="00BE2FB9">
              <w:rPr>
                <w:rFonts w:ascii="Cambria" w:hAnsi="Cambria"/>
                <w:rtl/>
              </w:rPr>
              <w:t xml:space="preserve"> </w:t>
            </w:r>
            <w:r w:rsidRPr="00BE2FB9">
              <w:rPr>
                <w:rFonts w:ascii="Cambria" w:hAnsi="Cambria" w:hint="cs"/>
                <w:rtl/>
              </w:rPr>
              <w:t>יותר</w:t>
            </w:r>
            <w:r w:rsidRPr="00BE2FB9">
              <w:rPr>
                <w:rFonts w:ascii="Cambria" w:hAnsi="Cambria"/>
                <w:rtl/>
              </w:rPr>
              <w:t xml:space="preserve"> </w:t>
            </w:r>
            <w:r w:rsidRPr="00BE2FB9">
              <w:rPr>
                <w:rFonts w:ascii="Cambria" w:hAnsi="Cambria" w:hint="cs"/>
                <w:rtl/>
              </w:rPr>
              <w:t>משניים</w:t>
            </w:r>
            <w:r w:rsidRPr="00BE2FB9">
              <w:rPr>
                <w:rFonts w:ascii="Cambria" w:hAnsi="Cambria"/>
                <w:rtl/>
              </w:rPr>
              <w:t xml:space="preserve"> </w:t>
            </w:r>
            <w:r w:rsidRPr="00BE2FB9">
              <w:rPr>
                <w:rFonts w:ascii="Cambria" w:hAnsi="Cambria" w:hint="cs"/>
                <w:rtl/>
              </w:rPr>
              <w:t>מהמנגנונים</w:t>
            </w:r>
            <w:r w:rsidRPr="00BE2FB9">
              <w:rPr>
                <w:rFonts w:ascii="Cambria" w:hAnsi="Cambria"/>
                <w:rtl/>
              </w:rPr>
              <w:t xml:space="preserve"> </w:t>
            </w:r>
            <w:r w:rsidRPr="00BE2FB9">
              <w:rPr>
                <w:rFonts w:ascii="Cambria" w:hAnsi="Cambria" w:hint="cs"/>
                <w:rtl/>
              </w:rPr>
              <w:t>הבאים</w:t>
            </w:r>
            <w:r w:rsidRPr="00BE2FB9">
              <w:rPr>
                <w:rFonts w:ascii="Cambria" w:hAnsi="Cambria"/>
                <w:rtl/>
              </w:rPr>
              <w:t xml:space="preserve">: </w:t>
            </w:r>
            <w:r w:rsidRPr="00BE2FB9">
              <w:rPr>
                <w:rFonts w:ascii="Cambria" w:hAnsi="Cambria" w:hint="cs"/>
                <w:rtl/>
              </w:rPr>
              <w:t>גב</w:t>
            </w:r>
            <w:r w:rsidRPr="00BE2FB9">
              <w:rPr>
                <w:rFonts w:ascii="Cambria" w:hAnsi="Cambria"/>
                <w:rtl/>
              </w:rPr>
              <w:t xml:space="preserve"> </w:t>
            </w:r>
            <w:r w:rsidRPr="00BE2FB9">
              <w:rPr>
                <w:rFonts w:ascii="Cambria" w:hAnsi="Cambria" w:hint="cs"/>
                <w:rtl/>
              </w:rPr>
              <w:t>הטיה</w:t>
            </w:r>
            <w:r w:rsidRPr="00BE2FB9">
              <w:rPr>
                <w:rFonts w:ascii="Cambria" w:hAnsi="Cambria"/>
                <w:rtl/>
              </w:rPr>
              <w:t xml:space="preserve">, </w:t>
            </w:r>
            <w:r w:rsidRPr="00BE2FB9">
              <w:rPr>
                <w:rFonts w:ascii="Cambria" w:hAnsi="Cambria"/>
              </w:rPr>
              <w:t>TILT</w:t>
            </w:r>
            <w:r w:rsidRPr="00BE2FB9">
              <w:rPr>
                <w:rFonts w:ascii="Cambria" w:hAnsi="Cambria"/>
                <w:rtl/>
              </w:rPr>
              <w:t xml:space="preserve">, </w:t>
            </w:r>
            <w:r w:rsidRPr="00BE2FB9">
              <w:rPr>
                <w:rFonts w:ascii="Cambria" w:hAnsi="Cambria" w:hint="cs"/>
                <w:rtl/>
              </w:rPr>
              <w:t>רגליות</w:t>
            </w:r>
            <w:r w:rsidRPr="00BE2FB9">
              <w:rPr>
                <w:rFonts w:ascii="Cambria" w:hAnsi="Cambria"/>
                <w:rtl/>
              </w:rPr>
              <w:t xml:space="preserve"> </w:t>
            </w:r>
            <w:r w:rsidRPr="00BE2FB9">
              <w:rPr>
                <w:rFonts w:ascii="Cambria" w:hAnsi="Cambria" w:hint="cs"/>
                <w:rtl/>
              </w:rPr>
              <w:t>מתרוממות</w:t>
            </w:r>
            <w:r w:rsidRPr="00BE2FB9">
              <w:rPr>
                <w:rFonts w:ascii="Cambria" w:hAnsi="Cambria"/>
                <w:rtl/>
              </w:rPr>
              <w:t xml:space="preserve">, </w:t>
            </w:r>
            <w:r w:rsidRPr="00BE2FB9">
              <w:rPr>
                <w:rFonts w:ascii="Cambria" w:hAnsi="Cambria"/>
              </w:rPr>
              <w:t>Hi-Lo</w:t>
            </w:r>
            <w:r w:rsidRPr="00BE2FB9">
              <w:rPr>
                <w:rFonts w:ascii="Cambria" w:hAnsi="Cambria"/>
                <w:rtl/>
              </w:rPr>
              <w:t xml:space="preserve"> – </w:t>
            </w:r>
            <w:r w:rsidRPr="00BE2FB9">
              <w:rPr>
                <w:rFonts w:ascii="Cambria" w:hAnsi="Cambria" w:hint="cs"/>
                <w:rtl/>
              </w:rPr>
              <w:t>רצוי</w:t>
            </w:r>
            <w:r w:rsidRPr="00BE2FB9">
              <w:rPr>
                <w:rFonts w:ascii="Cambria" w:hAnsi="Cambria"/>
                <w:rtl/>
              </w:rPr>
              <w:t xml:space="preserve"> </w:t>
            </w:r>
            <w:r w:rsidRPr="00BE2FB9">
              <w:rPr>
                <w:rFonts w:ascii="Cambria" w:hAnsi="Cambria" w:hint="cs"/>
                <w:rtl/>
              </w:rPr>
              <w:t>יחידת</w:t>
            </w:r>
            <w:r w:rsidRPr="00BE2FB9">
              <w:rPr>
                <w:rFonts w:ascii="Cambria" w:hAnsi="Cambria"/>
                <w:rtl/>
              </w:rPr>
              <w:t xml:space="preserve"> </w:t>
            </w:r>
            <w:r w:rsidRPr="00BE2FB9">
              <w:rPr>
                <w:rFonts w:ascii="Cambria" w:hAnsi="Cambria" w:hint="cs"/>
                <w:rtl/>
              </w:rPr>
              <w:t>שליטה</w:t>
            </w:r>
            <w:r w:rsidRPr="00BE2FB9">
              <w:rPr>
                <w:rFonts w:ascii="Cambria" w:hAnsi="Cambria"/>
                <w:rtl/>
              </w:rPr>
              <w:t xml:space="preserve"> </w:t>
            </w:r>
            <w:r w:rsidRPr="00BE2FB9">
              <w:rPr>
                <w:rFonts w:ascii="Cambria" w:hAnsi="Cambria" w:hint="cs"/>
                <w:rtl/>
              </w:rPr>
              <w:t>אחת</w:t>
            </w:r>
            <w:r w:rsidRPr="00BE2FB9">
              <w:rPr>
                <w:rFonts w:ascii="Cambria" w:hAnsi="Cambria"/>
                <w:rtl/>
              </w:rPr>
              <w:t xml:space="preserve"> (</w:t>
            </w:r>
            <w:r w:rsidRPr="00BE2FB9">
              <w:rPr>
                <w:rFonts w:ascii="Cambria" w:hAnsi="Cambria" w:hint="cs"/>
                <w:rtl/>
              </w:rPr>
              <w:t>נא</w:t>
            </w:r>
            <w:r w:rsidRPr="00BE2FB9">
              <w:rPr>
                <w:rFonts w:ascii="Cambria" w:hAnsi="Cambria"/>
                <w:rtl/>
              </w:rPr>
              <w:t xml:space="preserve"> </w:t>
            </w:r>
            <w:r w:rsidRPr="00BE2FB9">
              <w:rPr>
                <w:rFonts w:ascii="Cambria" w:hAnsi="Cambria" w:hint="cs"/>
                <w:rtl/>
              </w:rPr>
              <w:t>לציין</w:t>
            </w:r>
            <w:r w:rsidRPr="00BE2FB9">
              <w:rPr>
                <w:rFonts w:ascii="Cambria" w:hAnsi="Cambria"/>
                <w:rtl/>
              </w:rPr>
              <w:t xml:space="preserve"> </w:t>
            </w:r>
            <w:r w:rsidRPr="00BE2FB9">
              <w:rPr>
                <w:rFonts w:ascii="Cambria" w:hAnsi="Cambria" w:hint="cs"/>
                <w:rtl/>
              </w:rPr>
              <w:t>את</w:t>
            </w:r>
            <w:r w:rsidRPr="00BE2FB9">
              <w:rPr>
                <w:rFonts w:ascii="Cambria" w:hAnsi="Cambria"/>
                <w:rtl/>
              </w:rPr>
              <w:t xml:space="preserve"> </w:t>
            </w:r>
            <w:r w:rsidRPr="00BE2FB9">
              <w:rPr>
                <w:rFonts w:ascii="Cambria" w:hAnsi="Cambria" w:hint="cs"/>
                <w:rtl/>
              </w:rPr>
              <w:t>תצורת</w:t>
            </w:r>
            <w:r w:rsidRPr="00BE2FB9">
              <w:rPr>
                <w:rFonts w:ascii="Cambria" w:hAnsi="Cambria"/>
                <w:rtl/>
              </w:rPr>
              <w:t xml:space="preserve"> </w:t>
            </w:r>
            <w:r w:rsidRPr="00BE2FB9">
              <w:rPr>
                <w:rFonts w:ascii="Cambria" w:hAnsi="Cambria" w:hint="cs"/>
                <w:rtl/>
              </w:rPr>
              <w:t>יחידת</w:t>
            </w:r>
            <w:r w:rsidRPr="00BE2FB9">
              <w:rPr>
                <w:rFonts w:ascii="Cambria" w:hAnsi="Cambria"/>
                <w:rtl/>
              </w:rPr>
              <w:t xml:space="preserve"> </w:t>
            </w:r>
            <w:r w:rsidRPr="00BE2FB9">
              <w:rPr>
                <w:rFonts w:ascii="Cambria" w:hAnsi="Cambria" w:hint="cs"/>
                <w:rtl/>
              </w:rPr>
              <w:t>השליטה</w:t>
            </w:r>
            <w:r w:rsidRPr="00BE2FB9">
              <w:rPr>
                <w:rFonts w:ascii="Cambria" w:hAnsi="Cambria"/>
                <w:rtl/>
              </w:rPr>
              <w:t xml:space="preserve"> </w:t>
            </w:r>
            <w:r w:rsidRPr="00BE2FB9">
              <w:rPr>
                <w:rFonts w:ascii="Cambria" w:hAnsi="Cambria" w:hint="cs"/>
                <w:rtl/>
              </w:rPr>
              <w:t>ולציין</w:t>
            </w:r>
            <w:r w:rsidRPr="00BE2FB9">
              <w:rPr>
                <w:rFonts w:ascii="Cambria" w:hAnsi="Cambria"/>
                <w:rtl/>
              </w:rPr>
              <w:t xml:space="preserve"> </w:t>
            </w:r>
            <w:r w:rsidRPr="00BE2FB9">
              <w:rPr>
                <w:rFonts w:ascii="Cambria" w:hAnsi="Cambria" w:hint="cs"/>
                <w:rtl/>
              </w:rPr>
              <w:t>שם</w:t>
            </w:r>
            <w:r w:rsidRPr="00BE2FB9">
              <w:rPr>
                <w:rFonts w:ascii="Cambria" w:hAnsi="Cambria"/>
                <w:rtl/>
              </w:rPr>
              <w:t xml:space="preserve"> </w:t>
            </w:r>
            <w:r w:rsidRPr="00BE2FB9">
              <w:rPr>
                <w:rFonts w:ascii="Cambria" w:hAnsi="Cambria" w:hint="cs"/>
                <w:rtl/>
              </w:rPr>
              <w:t>יצרן</w:t>
            </w:r>
            <w:r w:rsidRPr="00BE2FB9">
              <w:rPr>
                <w:rFonts w:ascii="Cambria" w:hAnsi="Cambria"/>
                <w:rtl/>
              </w:rPr>
              <w:t xml:space="preserve"> </w:t>
            </w:r>
            <w:r w:rsidRPr="00BE2FB9">
              <w:rPr>
                <w:rFonts w:ascii="Cambria" w:hAnsi="Cambria" w:hint="cs"/>
                <w:rtl/>
              </w:rPr>
              <w:t>המערכת</w:t>
            </w:r>
            <w:r w:rsidRPr="00BE2FB9">
              <w:rPr>
                <w:rFonts w:ascii="Cambria" w:hAnsi="Cambria"/>
                <w:rtl/>
              </w:rPr>
              <w:t xml:space="preserve">)           </w:t>
            </w:r>
          </w:p>
        </w:tc>
        <w:tc>
          <w:tcPr>
            <w:tcW w:w="724" w:type="pct"/>
          </w:tcPr>
          <w:p w:rsidR="00C512D2" w:rsidRPr="00BE2FB9" w:rsidRDefault="00C512D2" w:rsidP="00C512D2">
            <w:pPr>
              <w:spacing w:after="0"/>
              <w:ind w:left="33"/>
              <w:jc w:val="center"/>
              <w:rPr>
                <w:rFonts w:ascii="Cambria" w:hAnsi="Cambria"/>
                <w:b/>
                <w:bCs/>
                <w:color w:val="FF0000"/>
                <w:rtl/>
              </w:rPr>
            </w:pPr>
          </w:p>
        </w:tc>
        <w:tc>
          <w:tcPr>
            <w:tcW w:w="1034" w:type="pct"/>
          </w:tcPr>
          <w:p w:rsidR="00C512D2" w:rsidRPr="00BE2FB9" w:rsidRDefault="00C512D2" w:rsidP="00C512D2">
            <w:pPr>
              <w:spacing w:after="0"/>
              <w:ind w:left="13"/>
              <w:jc w:val="center"/>
              <w:rPr>
                <w:rFonts w:ascii="Cambria" w:hAnsi="Cambria"/>
                <w:b/>
                <w:bCs/>
                <w:color w:val="FF0000"/>
                <w:rtl/>
              </w:rPr>
            </w:pPr>
          </w:p>
        </w:tc>
      </w:tr>
      <w:tr w:rsidR="00C512D2" w:rsidRPr="00BE2FB9" w:rsidTr="00C512D2">
        <w:trPr>
          <w:cantSplit/>
          <w:trHeight w:val="567"/>
        </w:trPr>
        <w:tc>
          <w:tcPr>
            <w:tcW w:w="3242" w:type="pct"/>
            <w:shd w:val="clear" w:color="auto" w:fill="E6E6E6"/>
          </w:tcPr>
          <w:p w:rsidR="00C512D2" w:rsidRPr="00BE2FB9" w:rsidRDefault="00C512D2" w:rsidP="00B80B2C">
            <w:pPr>
              <w:numPr>
                <w:ilvl w:val="1"/>
                <w:numId w:val="26"/>
              </w:numPr>
              <w:spacing w:before="0" w:after="0"/>
              <w:jc w:val="left"/>
              <w:rPr>
                <w:rFonts w:ascii="Cambria" w:hAnsi="Cambria"/>
              </w:rPr>
            </w:pPr>
            <w:r w:rsidRPr="00BE2FB9">
              <w:rPr>
                <w:rFonts w:ascii="Cambria" w:hAnsi="Cambria" w:hint="cs"/>
                <w:rtl/>
              </w:rPr>
              <w:t>מתוצרת</w:t>
            </w:r>
            <w:r w:rsidRPr="00BE2FB9">
              <w:rPr>
                <w:rFonts w:ascii="Cambria" w:hAnsi="Cambria"/>
                <w:rtl/>
              </w:rPr>
              <w:t xml:space="preserve"> </w:t>
            </w:r>
            <w:r w:rsidRPr="00BE2FB9">
              <w:rPr>
                <w:rFonts w:ascii="Cambria" w:hAnsi="Cambria" w:hint="cs"/>
                <w:rtl/>
              </w:rPr>
              <w:t>אחת</w:t>
            </w:r>
            <w:r w:rsidRPr="00BE2FB9">
              <w:rPr>
                <w:rFonts w:ascii="Cambria" w:hAnsi="Cambria"/>
                <w:rtl/>
              </w:rPr>
              <w:t xml:space="preserve"> </w:t>
            </w:r>
            <w:r w:rsidRPr="00BE2FB9">
              <w:rPr>
                <w:rFonts w:ascii="Cambria" w:hAnsi="Cambria" w:hint="cs"/>
                <w:rtl/>
              </w:rPr>
              <w:t>מהחברות</w:t>
            </w:r>
            <w:r w:rsidRPr="00BE2FB9">
              <w:rPr>
                <w:rFonts w:ascii="Cambria" w:hAnsi="Cambria"/>
                <w:rtl/>
              </w:rPr>
              <w:t xml:space="preserve">: </w:t>
            </w:r>
            <w:r w:rsidRPr="00BE2FB9">
              <w:rPr>
                <w:rFonts w:ascii="Cambria" w:hAnsi="Cambria"/>
                <w:rtl/>
              </w:rPr>
              <w:br/>
            </w:r>
            <w:r w:rsidRPr="00BE2FB9">
              <w:rPr>
                <w:rFonts w:ascii="Cambria" w:hAnsi="Cambria"/>
              </w:rPr>
              <w:t>P &amp; G</w:t>
            </w:r>
            <w:r w:rsidRPr="00BE2FB9">
              <w:rPr>
                <w:rFonts w:ascii="Cambria" w:hAnsi="Cambria"/>
                <w:rtl/>
              </w:rPr>
              <w:t xml:space="preserve">, </w:t>
            </w:r>
            <w:r w:rsidRPr="00BE2FB9">
              <w:rPr>
                <w:rFonts w:ascii="Cambria" w:hAnsi="Cambria"/>
              </w:rPr>
              <w:t>Dynamic</w:t>
            </w:r>
            <w:r w:rsidRPr="00BE2FB9">
              <w:rPr>
                <w:rFonts w:ascii="Cambria" w:hAnsi="Cambria"/>
                <w:rtl/>
              </w:rPr>
              <w:t xml:space="preserve"> </w:t>
            </w:r>
            <w:r w:rsidRPr="00BE2FB9">
              <w:rPr>
                <w:rFonts w:ascii="Cambria" w:hAnsi="Cambria" w:hint="cs"/>
                <w:rtl/>
              </w:rPr>
              <w:t>או</w:t>
            </w:r>
            <w:r w:rsidRPr="00BE2FB9">
              <w:rPr>
                <w:rFonts w:ascii="Cambria" w:hAnsi="Cambria"/>
                <w:rtl/>
              </w:rPr>
              <w:t xml:space="preserve"> </w:t>
            </w:r>
            <w:r w:rsidRPr="00BE2FB9">
              <w:rPr>
                <w:rFonts w:ascii="Cambria" w:hAnsi="Cambria" w:hint="cs"/>
                <w:rtl/>
              </w:rPr>
              <w:t>ש</w:t>
            </w:r>
            <w:r w:rsidRPr="00BE2FB9">
              <w:rPr>
                <w:rFonts w:ascii="Cambria" w:hAnsi="Cambria"/>
                <w:rtl/>
              </w:rPr>
              <w:t>"</w:t>
            </w:r>
            <w:r w:rsidRPr="00BE2FB9">
              <w:rPr>
                <w:rFonts w:ascii="Cambria" w:hAnsi="Cambria" w:hint="cs"/>
                <w:rtl/>
              </w:rPr>
              <w:t>ע</w:t>
            </w:r>
            <w:r w:rsidRPr="00BE2FB9">
              <w:rPr>
                <w:rFonts w:ascii="Cambria" w:hAnsi="Cambria"/>
                <w:rtl/>
              </w:rPr>
              <w:t xml:space="preserve"> (</w:t>
            </w:r>
            <w:r w:rsidRPr="00BE2FB9">
              <w:rPr>
                <w:rFonts w:ascii="Cambria" w:hAnsi="Cambria" w:hint="cs"/>
                <w:rtl/>
              </w:rPr>
              <w:t>לאו</w:t>
            </w:r>
            <w:r w:rsidRPr="00BE2FB9">
              <w:rPr>
                <w:rFonts w:ascii="Cambria" w:hAnsi="Cambria"/>
                <w:rtl/>
              </w:rPr>
              <w:t xml:space="preserve"> </w:t>
            </w:r>
            <w:r w:rsidRPr="00BE2FB9">
              <w:rPr>
                <w:rFonts w:ascii="Cambria" w:hAnsi="Cambria" w:hint="cs"/>
                <w:rtl/>
              </w:rPr>
              <w:t>דווקא</w:t>
            </w:r>
            <w:r w:rsidRPr="00BE2FB9">
              <w:rPr>
                <w:rFonts w:ascii="Cambria" w:hAnsi="Cambria"/>
                <w:rtl/>
              </w:rPr>
              <w:t xml:space="preserve"> </w:t>
            </w:r>
            <w:r w:rsidRPr="00BE2FB9">
              <w:rPr>
                <w:rFonts w:ascii="Cambria" w:hAnsi="Cambria" w:hint="cs"/>
                <w:rtl/>
              </w:rPr>
              <w:t>מקורי</w:t>
            </w:r>
            <w:r w:rsidRPr="00BE2FB9">
              <w:rPr>
                <w:rFonts w:ascii="Cambria" w:hAnsi="Cambria"/>
                <w:rtl/>
              </w:rPr>
              <w:t xml:space="preserve"> </w:t>
            </w:r>
            <w:r w:rsidRPr="00BE2FB9">
              <w:rPr>
                <w:rFonts w:ascii="Cambria" w:hAnsi="Cambria" w:hint="cs"/>
                <w:rtl/>
              </w:rPr>
              <w:t>של</w:t>
            </w:r>
            <w:r w:rsidRPr="00BE2FB9">
              <w:rPr>
                <w:rFonts w:ascii="Cambria" w:hAnsi="Cambria"/>
                <w:rtl/>
              </w:rPr>
              <w:t xml:space="preserve"> </w:t>
            </w:r>
            <w:r w:rsidRPr="00BE2FB9">
              <w:rPr>
                <w:rFonts w:ascii="Cambria" w:hAnsi="Cambria" w:hint="cs"/>
                <w:rtl/>
              </w:rPr>
              <w:t>היצרן</w:t>
            </w:r>
            <w:r w:rsidRPr="00BE2FB9">
              <w:rPr>
                <w:rFonts w:ascii="Cambria" w:hAnsi="Cambria"/>
                <w:rtl/>
              </w:rPr>
              <w:t xml:space="preserve">)  </w:t>
            </w:r>
          </w:p>
        </w:tc>
        <w:tc>
          <w:tcPr>
            <w:tcW w:w="724" w:type="pct"/>
          </w:tcPr>
          <w:p w:rsidR="00C512D2" w:rsidRPr="00BE2FB9" w:rsidRDefault="00C512D2" w:rsidP="00C512D2">
            <w:pPr>
              <w:spacing w:after="0"/>
              <w:ind w:left="33"/>
              <w:jc w:val="center"/>
              <w:rPr>
                <w:rFonts w:ascii="Cambria" w:hAnsi="Cambria"/>
                <w:b/>
                <w:bCs/>
                <w:color w:val="FF0000"/>
                <w:rtl/>
              </w:rPr>
            </w:pPr>
            <w:r w:rsidRPr="00BE2FB9">
              <w:rPr>
                <w:rFonts w:ascii="Cambria" w:hAnsi="Cambria" w:hint="cs"/>
                <w:b/>
                <w:bCs/>
                <w:rtl/>
              </w:rPr>
              <w:t>תנאי</w:t>
            </w:r>
            <w:r w:rsidRPr="00BE2FB9">
              <w:rPr>
                <w:rFonts w:ascii="Cambria" w:hAnsi="Cambria"/>
                <w:b/>
                <w:bCs/>
                <w:rtl/>
              </w:rPr>
              <w:t xml:space="preserve"> </w:t>
            </w:r>
            <w:r w:rsidRPr="00BE2FB9">
              <w:rPr>
                <w:rFonts w:ascii="Cambria" w:hAnsi="Cambria" w:hint="cs"/>
                <w:b/>
                <w:bCs/>
                <w:rtl/>
              </w:rPr>
              <w:t>סף</w:t>
            </w:r>
          </w:p>
        </w:tc>
        <w:tc>
          <w:tcPr>
            <w:tcW w:w="1034" w:type="pct"/>
          </w:tcPr>
          <w:p w:rsidR="00C512D2" w:rsidRPr="00BE2FB9" w:rsidRDefault="00C512D2" w:rsidP="00C512D2">
            <w:pPr>
              <w:spacing w:after="0"/>
              <w:ind w:left="13"/>
              <w:jc w:val="center"/>
              <w:rPr>
                <w:rFonts w:ascii="Cambria" w:hAnsi="Cambria"/>
                <w:b/>
                <w:bCs/>
                <w:color w:val="FF0000"/>
                <w:rtl/>
              </w:rPr>
            </w:pPr>
          </w:p>
        </w:tc>
      </w:tr>
      <w:tr w:rsidR="00C512D2" w:rsidRPr="00BE2FB9" w:rsidTr="00C512D2">
        <w:trPr>
          <w:cantSplit/>
          <w:trHeight w:val="567"/>
        </w:trPr>
        <w:tc>
          <w:tcPr>
            <w:tcW w:w="3242" w:type="pct"/>
            <w:shd w:val="clear" w:color="auto" w:fill="E6E6E6"/>
          </w:tcPr>
          <w:p w:rsidR="00C512D2" w:rsidRPr="00BE2FB9" w:rsidRDefault="00C512D2" w:rsidP="00B80B2C">
            <w:pPr>
              <w:numPr>
                <w:ilvl w:val="1"/>
                <w:numId w:val="26"/>
              </w:numPr>
              <w:spacing w:before="0" w:after="0"/>
              <w:jc w:val="left"/>
              <w:rPr>
                <w:rFonts w:ascii="Cambria" w:hAnsi="Cambria"/>
              </w:rPr>
            </w:pPr>
            <w:r w:rsidRPr="00BE2FB9">
              <w:rPr>
                <w:rFonts w:ascii="Cambria" w:hAnsi="Cambria" w:hint="cs"/>
                <w:rtl/>
              </w:rPr>
              <w:t>אפשרות</w:t>
            </w:r>
            <w:r w:rsidRPr="00BE2FB9">
              <w:rPr>
                <w:rFonts w:ascii="Cambria" w:hAnsi="Cambria"/>
                <w:rtl/>
              </w:rPr>
              <w:t xml:space="preserve"> </w:t>
            </w:r>
            <w:r w:rsidRPr="00BE2FB9">
              <w:rPr>
                <w:rFonts w:ascii="Cambria" w:hAnsi="Cambria" w:hint="cs"/>
                <w:rtl/>
              </w:rPr>
              <w:t>לשינוי</w:t>
            </w:r>
            <w:r w:rsidRPr="00BE2FB9">
              <w:rPr>
                <w:rFonts w:ascii="Cambria" w:hAnsi="Cambria"/>
                <w:rtl/>
              </w:rPr>
              <w:t xml:space="preserve"> </w:t>
            </w:r>
            <w:r w:rsidRPr="00BE2FB9">
              <w:rPr>
                <w:rFonts w:ascii="Cambria" w:hAnsi="Cambria" w:hint="cs"/>
                <w:rtl/>
              </w:rPr>
              <w:t>רגישות</w:t>
            </w:r>
            <w:r w:rsidRPr="00BE2FB9">
              <w:rPr>
                <w:rFonts w:ascii="Cambria" w:hAnsi="Cambria"/>
                <w:rtl/>
              </w:rPr>
              <w:t xml:space="preserve"> </w:t>
            </w:r>
            <w:r w:rsidRPr="00BE2FB9">
              <w:rPr>
                <w:rFonts w:ascii="Cambria" w:hAnsi="Cambria" w:hint="cs"/>
                <w:rtl/>
              </w:rPr>
              <w:t>של</w:t>
            </w:r>
            <w:r w:rsidRPr="00BE2FB9">
              <w:rPr>
                <w:rFonts w:ascii="Cambria" w:hAnsi="Cambria"/>
                <w:rtl/>
              </w:rPr>
              <w:t xml:space="preserve"> </w:t>
            </w:r>
            <w:r w:rsidRPr="00BE2FB9">
              <w:rPr>
                <w:rFonts w:ascii="Cambria" w:hAnsi="Cambria" w:hint="cs"/>
                <w:rtl/>
              </w:rPr>
              <w:t>יחידת</w:t>
            </w:r>
            <w:r w:rsidRPr="00BE2FB9">
              <w:rPr>
                <w:rFonts w:ascii="Cambria" w:hAnsi="Cambria"/>
                <w:rtl/>
              </w:rPr>
              <w:t xml:space="preserve"> </w:t>
            </w:r>
            <w:r w:rsidRPr="00BE2FB9">
              <w:rPr>
                <w:rFonts w:ascii="Cambria" w:hAnsi="Cambria" w:hint="cs"/>
                <w:rtl/>
              </w:rPr>
              <w:t>השליטה</w:t>
            </w:r>
            <w:r w:rsidRPr="00BE2FB9">
              <w:rPr>
                <w:rFonts w:ascii="Cambria" w:hAnsi="Cambria"/>
                <w:rtl/>
              </w:rPr>
              <w:t xml:space="preserve"> (</w:t>
            </w:r>
            <w:r w:rsidRPr="00BE2FB9">
              <w:rPr>
                <w:rFonts w:ascii="Cambria" w:hAnsi="Cambria" w:hint="cs"/>
                <w:rtl/>
              </w:rPr>
              <w:t>ניתנת</w:t>
            </w:r>
            <w:r w:rsidRPr="00BE2FB9">
              <w:rPr>
                <w:rFonts w:ascii="Cambria" w:hAnsi="Cambria"/>
                <w:rtl/>
              </w:rPr>
              <w:t xml:space="preserve"> </w:t>
            </w:r>
            <w:r w:rsidRPr="00BE2FB9">
              <w:rPr>
                <w:rFonts w:ascii="Cambria" w:hAnsi="Cambria" w:hint="cs"/>
                <w:rtl/>
              </w:rPr>
              <w:t>לתכנות</w:t>
            </w:r>
            <w:r w:rsidRPr="00BE2FB9">
              <w:rPr>
                <w:rFonts w:ascii="Cambria" w:hAnsi="Cambria"/>
                <w:rtl/>
              </w:rPr>
              <w:t>)</w:t>
            </w:r>
          </w:p>
        </w:tc>
        <w:tc>
          <w:tcPr>
            <w:tcW w:w="724" w:type="pct"/>
          </w:tcPr>
          <w:p w:rsidR="00C512D2" w:rsidRPr="00BE2FB9" w:rsidRDefault="00C512D2" w:rsidP="00C512D2">
            <w:pPr>
              <w:spacing w:after="0"/>
              <w:ind w:left="33"/>
              <w:jc w:val="center"/>
              <w:rPr>
                <w:rFonts w:ascii="Cambria" w:hAnsi="Cambria"/>
                <w:b/>
                <w:bCs/>
                <w:color w:val="FF0000"/>
                <w:rtl/>
              </w:rPr>
            </w:pPr>
            <w:r w:rsidRPr="00BE2FB9">
              <w:rPr>
                <w:rFonts w:ascii="Cambria" w:hAnsi="Cambria" w:hint="cs"/>
                <w:b/>
                <w:bCs/>
                <w:rtl/>
              </w:rPr>
              <w:t>תנאי</w:t>
            </w:r>
            <w:r w:rsidRPr="00BE2FB9">
              <w:rPr>
                <w:rFonts w:ascii="Cambria" w:hAnsi="Cambria"/>
                <w:b/>
                <w:bCs/>
                <w:rtl/>
              </w:rPr>
              <w:t xml:space="preserve"> </w:t>
            </w:r>
            <w:r w:rsidRPr="00BE2FB9">
              <w:rPr>
                <w:rFonts w:ascii="Cambria" w:hAnsi="Cambria" w:hint="cs"/>
                <w:b/>
                <w:bCs/>
                <w:rtl/>
              </w:rPr>
              <w:t>סף</w:t>
            </w:r>
          </w:p>
        </w:tc>
        <w:tc>
          <w:tcPr>
            <w:tcW w:w="1034" w:type="pct"/>
          </w:tcPr>
          <w:p w:rsidR="00C512D2" w:rsidRPr="00BE2FB9" w:rsidRDefault="00C512D2" w:rsidP="00C512D2">
            <w:pPr>
              <w:spacing w:after="0"/>
              <w:ind w:left="13"/>
              <w:jc w:val="center"/>
              <w:rPr>
                <w:rFonts w:ascii="Cambria" w:hAnsi="Cambria"/>
                <w:b/>
                <w:bCs/>
                <w:color w:val="FF0000"/>
                <w:rtl/>
              </w:rPr>
            </w:pPr>
          </w:p>
        </w:tc>
      </w:tr>
      <w:tr w:rsidR="00C512D2" w:rsidRPr="00BE2FB9" w:rsidTr="00C512D2">
        <w:trPr>
          <w:cantSplit/>
          <w:trHeight w:val="567"/>
        </w:trPr>
        <w:tc>
          <w:tcPr>
            <w:tcW w:w="3242" w:type="pct"/>
            <w:shd w:val="clear" w:color="auto" w:fill="E6E6E6"/>
          </w:tcPr>
          <w:p w:rsidR="00C512D2" w:rsidRPr="00BE2FB9" w:rsidRDefault="00C512D2" w:rsidP="00B80B2C">
            <w:pPr>
              <w:numPr>
                <w:ilvl w:val="1"/>
                <w:numId w:val="26"/>
              </w:numPr>
              <w:spacing w:before="0" w:after="0"/>
              <w:jc w:val="left"/>
              <w:rPr>
                <w:rFonts w:ascii="Cambria" w:hAnsi="Cambria"/>
                <w:rtl/>
              </w:rPr>
            </w:pPr>
            <w:r w:rsidRPr="00BE2FB9">
              <w:rPr>
                <w:rFonts w:ascii="Cambria" w:hAnsi="Cambria" w:hint="cs"/>
                <w:rtl/>
              </w:rPr>
              <w:t>יחידת</w:t>
            </w:r>
            <w:r w:rsidRPr="00BE2FB9">
              <w:rPr>
                <w:rFonts w:ascii="Cambria" w:hAnsi="Cambria"/>
                <w:rtl/>
              </w:rPr>
              <w:t xml:space="preserve"> </w:t>
            </w:r>
            <w:r w:rsidRPr="00BE2FB9">
              <w:rPr>
                <w:rFonts w:ascii="Cambria" w:hAnsi="Cambria" w:hint="cs"/>
                <w:rtl/>
              </w:rPr>
              <w:t>השליטה</w:t>
            </w:r>
            <w:r w:rsidRPr="00BE2FB9">
              <w:rPr>
                <w:rFonts w:ascii="Cambria" w:hAnsi="Cambria"/>
                <w:rtl/>
              </w:rPr>
              <w:t xml:space="preserve"> </w:t>
            </w:r>
            <w:r w:rsidRPr="00BE2FB9">
              <w:rPr>
                <w:rFonts w:ascii="Cambria" w:hAnsi="Cambria" w:hint="cs"/>
                <w:rtl/>
              </w:rPr>
              <w:t>ניתנת</w:t>
            </w:r>
            <w:r w:rsidRPr="00BE2FB9">
              <w:rPr>
                <w:rFonts w:ascii="Cambria" w:hAnsi="Cambria"/>
                <w:rtl/>
              </w:rPr>
              <w:t xml:space="preserve"> </w:t>
            </w:r>
            <w:r w:rsidRPr="00BE2FB9">
              <w:rPr>
                <w:rFonts w:ascii="Cambria" w:hAnsi="Cambria" w:hint="cs"/>
                <w:rtl/>
              </w:rPr>
              <w:t>להרכבה</w:t>
            </w:r>
            <w:r w:rsidRPr="00BE2FB9">
              <w:rPr>
                <w:rFonts w:ascii="Cambria" w:hAnsi="Cambria"/>
                <w:rtl/>
              </w:rPr>
              <w:t xml:space="preserve"> </w:t>
            </w:r>
            <w:r w:rsidRPr="00BE2FB9">
              <w:rPr>
                <w:rFonts w:ascii="Cambria" w:hAnsi="Cambria" w:hint="cs"/>
                <w:rtl/>
              </w:rPr>
              <w:t>משני</w:t>
            </w:r>
            <w:r w:rsidRPr="00BE2FB9">
              <w:rPr>
                <w:rFonts w:ascii="Cambria" w:hAnsi="Cambria"/>
                <w:rtl/>
              </w:rPr>
              <w:t xml:space="preserve"> </w:t>
            </w:r>
            <w:r w:rsidRPr="00BE2FB9">
              <w:rPr>
                <w:rFonts w:ascii="Cambria" w:hAnsi="Cambria" w:hint="cs"/>
                <w:rtl/>
              </w:rPr>
              <w:t>צידי</w:t>
            </w:r>
            <w:r w:rsidRPr="00BE2FB9">
              <w:rPr>
                <w:rFonts w:ascii="Cambria" w:hAnsi="Cambria"/>
                <w:rtl/>
              </w:rPr>
              <w:t xml:space="preserve"> </w:t>
            </w:r>
            <w:r w:rsidRPr="00BE2FB9">
              <w:rPr>
                <w:rFonts w:ascii="Cambria" w:hAnsi="Cambria" w:hint="cs"/>
                <w:rtl/>
              </w:rPr>
              <w:t>הכיסא</w:t>
            </w:r>
            <w:r w:rsidRPr="00BE2FB9">
              <w:rPr>
                <w:rFonts w:ascii="Cambria" w:hAnsi="Cambria"/>
                <w:b/>
                <w:bCs/>
                <w:rtl/>
              </w:rPr>
              <w:t xml:space="preserve"> </w:t>
            </w:r>
          </w:p>
        </w:tc>
        <w:tc>
          <w:tcPr>
            <w:tcW w:w="724" w:type="pct"/>
          </w:tcPr>
          <w:p w:rsidR="00C512D2" w:rsidRPr="00BE2FB9" w:rsidRDefault="00C512D2" w:rsidP="00C512D2">
            <w:pPr>
              <w:spacing w:after="0"/>
              <w:ind w:left="33"/>
              <w:jc w:val="center"/>
              <w:rPr>
                <w:rFonts w:ascii="Cambria" w:hAnsi="Cambria"/>
                <w:b/>
                <w:bCs/>
                <w:color w:val="FF0000"/>
                <w:rtl/>
              </w:rPr>
            </w:pPr>
            <w:r w:rsidRPr="00BE2FB9">
              <w:rPr>
                <w:rFonts w:ascii="Cambria" w:hAnsi="Cambria" w:hint="cs"/>
                <w:b/>
                <w:bCs/>
                <w:rtl/>
              </w:rPr>
              <w:t>תנאי</w:t>
            </w:r>
            <w:r w:rsidRPr="00BE2FB9">
              <w:rPr>
                <w:rFonts w:ascii="Cambria" w:hAnsi="Cambria"/>
                <w:b/>
                <w:bCs/>
                <w:rtl/>
              </w:rPr>
              <w:t xml:space="preserve"> </w:t>
            </w:r>
            <w:r w:rsidRPr="00BE2FB9">
              <w:rPr>
                <w:rFonts w:ascii="Cambria" w:hAnsi="Cambria" w:hint="cs"/>
                <w:b/>
                <w:bCs/>
                <w:rtl/>
              </w:rPr>
              <w:t>סף</w:t>
            </w:r>
          </w:p>
        </w:tc>
        <w:tc>
          <w:tcPr>
            <w:tcW w:w="1034" w:type="pct"/>
          </w:tcPr>
          <w:p w:rsidR="00C512D2" w:rsidRPr="00BE2FB9" w:rsidRDefault="00C512D2" w:rsidP="00C512D2">
            <w:pPr>
              <w:spacing w:after="0"/>
              <w:ind w:left="13"/>
              <w:jc w:val="center"/>
              <w:rPr>
                <w:rFonts w:ascii="Cambria" w:hAnsi="Cambria"/>
                <w:b/>
                <w:bCs/>
                <w:color w:val="FF0000"/>
                <w:rtl/>
              </w:rPr>
            </w:pPr>
          </w:p>
        </w:tc>
      </w:tr>
      <w:tr w:rsidR="00C512D2" w:rsidRPr="00BE2FB9" w:rsidTr="00C512D2">
        <w:trPr>
          <w:cantSplit/>
          <w:trHeight w:val="567"/>
        </w:trPr>
        <w:tc>
          <w:tcPr>
            <w:tcW w:w="3242" w:type="pct"/>
            <w:shd w:val="clear" w:color="auto" w:fill="E6E6E6"/>
          </w:tcPr>
          <w:p w:rsidR="00C512D2" w:rsidRPr="00BE2FB9" w:rsidRDefault="00C512D2" w:rsidP="00B80B2C">
            <w:pPr>
              <w:numPr>
                <w:ilvl w:val="1"/>
                <w:numId w:val="26"/>
              </w:numPr>
              <w:spacing w:before="0" w:after="0"/>
              <w:jc w:val="left"/>
              <w:rPr>
                <w:rFonts w:ascii="Cambria" w:hAnsi="Cambria"/>
                <w:rtl/>
              </w:rPr>
            </w:pPr>
            <w:r w:rsidRPr="00BE2FB9">
              <w:rPr>
                <w:rFonts w:ascii="Cambria" w:hAnsi="Cambria" w:hint="cs"/>
                <w:rtl/>
              </w:rPr>
              <w:t>יחידת</w:t>
            </w:r>
            <w:r w:rsidRPr="00BE2FB9">
              <w:rPr>
                <w:rFonts w:ascii="Cambria" w:hAnsi="Cambria"/>
                <w:rtl/>
              </w:rPr>
              <w:t xml:space="preserve"> </w:t>
            </w:r>
            <w:r w:rsidRPr="00BE2FB9">
              <w:rPr>
                <w:rFonts w:ascii="Cambria" w:hAnsi="Cambria" w:hint="cs"/>
                <w:rtl/>
              </w:rPr>
              <w:t>השליטה</w:t>
            </w:r>
            <w:r w:rsidRPr="00BE2FB9">
              <w:rPr>
                <w:rFonts w:ascii="Cambria" w:hAnsi="Cambria"/>
                <w:rtl/>
              </w:rPr>
              <w:t xml:space="preserve"> </w:t>
            </w:r>
            <w:r w:rsidRPr="00BE2FB9">
              <w:rPr>
                <w:rFonts w:ascii="Cambria" w:hAnsi="Cambria" w:hint="cs"/>
                <w:rtl/>
              </w:rPr>
              <w:t>ניתנת</w:t>
            </w:r>
            <w:r w:rsidRPr="00BE2FB9">
              <w:rPr>
                <w:rFonts w:ascii="Cambria" w:hAnsi="Cambria"/>
                <w:rtl/>
              </w:rPr>
              <w:t xml:space="preserve"> </w:t>
            </w:r>
            <w:r w:rsidRPr="00BE2FB9">
              <w:rPr>
                <w:rFonts w:ascii="Cambria" w:hAnsi="Cambria" w:hint="cs"/>
                <w:rtl/>
              </w:rPr>
              <w:t>לכיוון</w:t>
            </w:r>
            <w:r w:rsidRPr="00BE2FB9">
              <w:rPr>
                <w:rFonts w:ascii="Cambria" w:hAnsi="Cambria"/>
                <w:rtl/>
              </w:rPr>
              <w:t xml:space="preserve"> </w:t>
            </w:r>
            <w:r w:rsidRPr="00BE2FB9">
              <w:rPr>
                <w:rFonts w:ascii="Cambria" w:hAnsi="Cambria" w:hint="cs"/>
                <w:rtl/>
              </w:rPr>
              <w:t>בציר</w:t>
            </w:r>
            <w:r w:rsidRPr="00BE2FB9">
              <w:rPr>
                <w:rFonts w:ascii="Cambria" w:hAnsi="Cambria"/>
                <w:rtl/>
              </w:rPr>
              <w:t xml:space="preserve"> </w:t>
            </w:r>
            <w:r w:rsidRPr="00BE2FB9">
              <w:rPr>
                <w:rFonts w:ascii="Cambria" w:hAnsi="Cambria" w:hint="cs"/>
                <w:rtl/>
              </w:rPr>
              <w:t>אופקי</w:t>
            </w:r>
            <w:r w:rsidRPr="00BE2FB9">
              <w:rPr>
                <w:rFonts w:ascii="Cambria" w:hAnsi="Cambria"/>
                <w:rtl/>
              </w:rPr>
              <w:t xml:space="preserve"> </w:t>
            </w:r>
            <w:r w:rsidRPr="00BE2FB9">
              <w:rPr>
                <w:rFonts w:ascii="Cambria" w:hAnsi="Cambria"/>
                <w:b/>
                <w:bCs/>
                <w:rtl/>
              </w:rPr>
              <w:t xml:space="preserve"> </w:t>
            </w:r>
            <w:r w:rsidRPr="00BE2FB9">
              <w:rPr>
                <w:rFonts w:ascii="Cambria" w:hAnsi="Cambria"/>
                <w:rtl/>
              </w:rPr>
              <w:t xml:space="preserve">          </w:t>
            </w:r>
          </w:p>
        </w:tc>
        <w:tc>
          <w:tcPr>
            <w:tcW w:w="724" w:type="pct"/>
          </w:tcPr>
          <w:p w:rsidR="00C512D2" w:rsidRPr="00BE2FB9" w:rsidRDefault="00C512D2" w:rsidP="00C512D2">
            <w:pPr>
              <w:spacing w:after="0"/>
              <w:ind w:left="33"/>
              <w:jc w:val="center"/>
              <w:rPr>
                <w:rFonts w:ascii="Cambria" w:hAnsi="Cambria"/>
                <w:b/>
                <w:bCs/>
                <w:color w:val="FF0000"/>
                <w:rtl/>
              </w:rPr>
            </w:pPr>
            <w:r w:rsidRPr="00BE2FB9">
              <w:rPr>
                <w:rFonts w:ascii="Cambria" w:hAnsi="Cambria" w:hint="cs"/>
                <w:b/>
                <w:bCs/>
                <w:rtl/>
              </w:rPr>
              <w:t>תנאי</w:t>
            </w:r>
            <w:r w:rsidRPr="00BE2FB9">
              <w:rPr>
                <w:rFonts w:ascii="Cambria" w:hAnsi="Cambria"/>
                <w:b/>
                <w:bCs/>
                <w:rtl/>
              </w:rPr>
              <w:t xml:space="preserve"> </w:t>
            </w:r>
            <w:r w:rsidRPr="00BE2FB9">
              <w:rPr>
                <w:rFonts w:ascii="Cambria" w:hAnsi="Cambria" w:hint="cs"/>
                <w:b/>
                <w:bCs/>
                <w:rtl/>
              </w:rPr>
              <w:t>סף</w:t>
            </w:r>
          </w:p>
        </w:tc>
        <w:tc>
          <w:tcPr>
            <w:tcW w:w="1034" w:type="pct"/>
          </w:tcPr>
          <w:p w:rsidR="00C512D2" w:rsidRPr="00BE2FB9" w:rsidRDefault="00C512D2" w:rsidP="00C512D2">
            <w:pPr>
              <w:spacing w:after="0"/>
              <w:ind w:left="13"/>
              <w:jc w:val="center"/>
              <w:rPr>
                <w:rFonts w:ascii="Cambria" w:hAnsi="Cambria"/>
                <w:b/>
                <w:bCs/>
                <w:color w:val="FF0000"/>
                <w:rtl/>
              </w:rPr>
            </w:pPr>
          </w:p>
        </w:tc>
      </w:tr>
      <w:tr w:rsidR="00C512D2" w:rsidRPr="00BE2FB9" w:rsidTr="00C512D2">
        <w:trPr>
          <w:cantSplit/>
          <w:trHeight w:val="567"/>
        </w:trPr>
        <w:tc>
          <w:tcPr>
            <w:tcW w:w="3242" w:type="pct"/>
            <w:shd w:val="clear" w:color="auto" w:fill="FFFFCC"/>
          </w:tcPr>
          <w:p w:rsidR="00C512D2" w:rsidRPr="00BE2FB9" w:rsidRDefault="00C512D2" w:rsidP="00B80B2C">
            <w:pPr>
              <w:numPr>
                <w:ilvl w:val="1"/>
                <w:numId w:val="26"/>
              </w:numPr>
              <w:spacing w:before="0" w:after="0"/>
              <w:jc w:val="left"/>
              <w:rPr>
                <w:rFonts w:ascii="Cambria" w:hAnsi="Cambria"/>
                <w:rtl/>
              </w:rPr>
            </w:pPr>
            <w:r w:rsidRPr="00BE2FB9">
              <w:rPr>
                <w:rFonts w:ascii="Cambria" w:hAnsi="Cambria" w:hint="cs"/>
                <w:rtl/>
              </w:rPr>
              <w:t>תצוגת</w:t>
            </w:r>
            <w:r w:rsidRPr="00BE2FB9">
              <w:rPr>
                <w:rFonts w:ascii="Cambria" w:hAnsi="Cambria"/>
                <w:rtl/>
              </w:rPr>
              <w:t xml:space="preserve"> </w:t>
            </w:r>
            <w:r w:rsidRPr="00BE2FB9">
              <w:rPr>
                <w:rFonts w:ascii="Cambria" w:hAnsi="Cambria" w:hint="cs"/>
                <w:rtl/>
              </w:rPr>
              <w:t>מצב</w:t>
            </w:r>
            <w:r w:rsidRPr="00BE2FB9">
              <w:rPr>
                <w:rFonts w:ascii="Cambria" w:hAnsi="Cambria"/>
                <w:rtl/>
              </w:rPr>
              <w:t xml:space="preserve"> </w:t>
            </w:r>
            <w:r w:rsidRPr="00BE2FB9">
              <w:rPr>
                <w:rFonts w:ascii="Cambria" w:hAnsi="Cambria" w:hint="cs"/>
                <w:rtl/>
              </w:rPr>
              <w:t>סוללה</w:t>
            </w:r>
            <w:r w:rsidRPr="00BE2FB9">
              <w:rPr>
                <w:rFonts w:ascii="Cambria" w:hAnsi="Cambria"/>
                <w:rtl/>
              </w:rPr>
              <w:t xml:space="preserve"> </w:t>
            </w:r>
            <w:r w:rsidRPr="00BE2FB9">
              <w:rPr>
                <w:rFonts w:ascii="Cambria" w:hAnsi="Cambria" w:hint="cs"/>
                <w:rtl/>
              </w:rPr>
              <w:t>ומצב</w:t>
            </w:r>
            <w:r w:rsidRPr="00BE2FB9">
              <w:rPr>
                <w:rFonts w:ascii="Cambria" w:hAnsi="Cambria"/>
                <w:rtl/>
              </w:rPr>
              <w:t xml:space="preserve"> </w:t>
            </w:r>
            <w:r w:rsidRPr="00BE2FB9">
              <w:rPr>
                <w:rFonts w:ascii="Cambria" w:hAnsi="Cambria" w:hint="cs"/>
                <w:rtl/>
              </w:rPr>
              <w:t>בורר</w:t>
            </w:r>
            <w:r w:rsidRPr="00BE2FB9">
              <w:rPr>
                <w:rFonts w:ascii="Cambria" w:hAnsi="Cambria"/>
                <w:rtl/>
              </w:rPr>
              <w:t xml:space="preserve"> </w:t>
            </w:r>
            <w:r w:rsidRPr="00BE2FB9">
              <w:rPr>
                <w:rFonts w:ascii="Cambria" w:hAnsi="Cambria" w:hint="cs"/>
                <w:rtl/>
              </w:rPr>
              <w:t>נסיעה</w:t>
            </w:r>
            <w:r w:rsidRPr="00BE2FB9">
              <w:rPr>
                <w:rFonts w:ascii="Cambria" w:hAnsi="Cambria"/>
                <w:rtl/>
              </w:rPr>
              <w:t xml:space="preserve"> (</w:t>
            </w:r>
            <w:r w:rsidRPr="00BE2FB9">
              <w:rPr>
                <w:rFonts w:ascii="Cambria" w:hAnsi="Cambria" w:hint="cs"/>
                <w:rtl/>
              </w:rPr>
              <w:t>נא</w:t>
            </w:r>
            <w:r w:rsidRPr="00BE2FB9">
              <w:rPr>
                <w:rFonts w:ascii="Cambria" w:hAnsi="Cambria"/>
                <w:rtl/>
              </w:rPr>
              <w:t xml:space="preserve"> </w:t>
            </w:r>
            <w:r w:rsidRPr="00BE2FB9">
              <w:rPr>
                <w:rFonts w:ascii="Cambria" w:hAnsi="Cambria" w:hint="cs"/>
                <w:rtl/>
              </w:rPr>
              <w:t>לציין</w:t>
            </w:r>
            <w:r w:rsidRPr="00BE2FB9">
              <w:rPr>
                <w:rFonts w:ascii="Cambria" w:hAnsi="Cambria"/>
                <w:rtl/>
              </w:rPr>
              <w:t xml:space="preserve"> </w:t>
            </w:r>
            <w:r w:rsidRPr="00BE2FB9">
              <w:rPr>
                <w:rFonts w:ascii="Cambria" w:hAnsi="Cambria" w:hint="cs"/>
                <w:rtl/>
              </w:rPr>
              <w:t>אם</w:t>
            </w:r>
            <w:r w:rsidRPr="00BE2FB9">
              <w:rPr>
                <w:rFonts w:ascii="Cambria" w:hAnsi="Cambria"/>
                <w:rtl/>
              </w:rPr>
              <w:t xml:space="preserve"> </w:t>
            </w:r>
            <w:r w:rsidRPr="00BE2FB9">
              <w:rPr>
                <w:rFonts w:ascii="Cambria" w:hAnsi="Cambria" w:hint="cs"/>
                <w:rtl/>
              </w:rPr>
              <w:t>קיימת</w:t>
            </w:r>
            <w:r w:rsidRPr="00BE2FB9">
              <w:rPr>
                <w:rFonts w:ascii="Cambria" w:hAnsi="Cambria"/>
                <w:rtl/>
              </w:rPr>
              <w:t>)</w:t>
            </w:r>
          </w:p>
        </w:tc>
        <w:tc>
          <w:tcPr>
            <w:tcW w:w="724" w:type="pct"/>
          </w:tcPr>
          <w:p w:rsidR="00C512D2" w:rsidRPr="00BE2FB9" w:rsidRDefault="00C512D2" w:rsidP="00C512D2">
            <w:pPr>
              <w:spacing w:after="0"/>
              <w:ind w:left="33"/>
              <w:jc w:val="center"/>
              <w:rPr>
                <w:rFonts w:ascii="Cambria" w:hAnsi="Cambria"/>
                <w:b/>
                <w:bCs/>
                <w:color w:val="FF0000"/>
                <w:rtl/>
              </w:rPr>
            </w:pPr>
          </w:p>
        </w:tc>
        <w:tc>
          <w:tcPr>
            <w:tcW w:w="1034" w:type="pct"/>
          </w:tcPr>
          <w:p w:rsidR="00C512D2" w:rsidRPr="00BE2FB9" w:rsidRDefault="00C512D2" w:rsidP="00C512D2">
            <w:pPr>
              <w:spacing w:after="0"/>
              <w:ind w:left="13"/>
              <w:jc w:val="center"/>
              <w:rPr>
                <w:rFonts w:ascii="Cambria" w:hAnsi="Cambria"/>
                <w:b/>
                <w:bCs/>
                <w:color w:val="FF0000"/>
                <w:rtl/>
              </w:rPr>
            </w:pPr>
          </w:p>
        </w:tc>
      </w:tr>
      <w:tr w:rsidR="00C512D2" w:rsidRPr="00BE2FB9" w:rsidTr="00C512D2">
        <w:trPr>
          <w:cantSplit/>
          <w:trHeight w:val="567"/>
        </w:trPr>
        <w:tc>
          <w:tcPr>
            <w:tcW w:w="3242" w:type="pct"/>
            <w:shd w:val="clear" w:color="auto" w:fill="FFFFCC"/>
          </w:tcPr>
          <w:p w:rsidR="00C512D2" w:rsidRPr="00BE2FB9" w:rsidRDefault="00C512D2" w:rsidP="00B80B2C">
            <w:pPr>
              <w:numPr>
                <w:ilvl w:val="1"/>
                <w:numId w:val="26"/>
              </w:numPr>
              <w:spacing w:before="0" w:after="0"/>
              <w:jc w:val="left"/>
              <w:rPr>
                <w:rFonts w:ascii="Cambria" w:hAnsi="Cambria"/>
                <w:rtl/>
              </w:rPr>
            </w:pPr>
            <w:r w:rsidRPr="00BE2FB9">
              <w:rPr>
                <w:rFonts w:ascii="Cambria" w:hAnsi="Cambria" w:hint="cs"/>
                <w:rtl/>
              </w:rPr>
              <w:t>צופר</w:t>
            </w:r>
            <w:r w:rsidRPr="00BE2FB9">
              <w:rPr>
                <w:rFonts w:ascii="Cambria" w:hAnsi="Cambria"/>
                <w:rtl/>
              </w:rPr>
              <w:t xml:space="preserve"> (</w:t>
            </w:r>
            <w:r w:rsidRPr="00BE2FB9">
              <w:rPr>
                <w:rFonts w:ascii="Cambria" w:hAnsi="Cambria" w:hint="cs"/>
                <w:rtl/>
              </w:rPr>
              <w:t>נא</w:t>
            </w:r>
            <w:r w:rsidRPr="00BE2FB9">
              <w:rPr>
                <w:rFonts w:ascii="Cambria" w:hAnsi="Cambria"/>
                <w:rtl/>
              </w:rPr>
              <w:t xml:space="preserve"> </w:t>
            </w:r>
            <w:r w:rsidRPr="00BE2FB9">
              <w:rPr>
                <w:rFonts w:ascii="Cambria" w:hAnsi="Cambria" w:hint="cs"/>
                <w:rtl/>
              </w:rPr>
              <w:t>לציין</w:t>
            </w:r>
            <w:r w:rsidRPr="00BE2FB9">
              <w:rPr>
                <w:rFonts w:ascii="Cambria" w:hAnsi="Cambria"/>
                <w:rtl/>
              </w:rPr>
              <w:t xml:space="preserve"> </w:t>
            </w:r>
            <w:r w:rsidRPr="00BE2FB9">
              <w:rPr>
                <w:rFonts w:ascii="Cambria" w:hAnsi="Cambria" w:hint="cs"/>
                <w:rtl/>
              </w:rPr>
              <w:t>אם</w:t>
            </w:r>
            <w:r w:rsidRPr="00BE2FB9">
              <w:rPr>
                <w:rFonts w:ascii="Cambria" w:hAnsi="Cambria"/>
                <w:rtl/>
              </w:rPr>
              <w:t xml:space="preserve"> </w:t>
            </w:r>
            <w:r w:rsidRPr="00BE2FB9">
              <w:rPr>
                <w:rFonts w:ascii="Cambria" w:hAnsi="Cambria" w:hint="cs"/>
                <w:rtl/>
              </w:rPr>
              <w:t>קיים</w:t>
            </w:r>
            <w:r w:rsidRPr="00BE2FB9">
              <w:rPr>
                <w:rFonts w:ascii="Cambria" w:hAnsi="Cambria"/>
                <w:rtl/>
              </w:rPr>
              <w:t>)</w:t>
            </w:r>
          </w:p>
        </w:tc>
        <w:tc>
          <w:tcPr>
            <w:tcW w:w="724" w:type="pct"/>
          </w:tcPr>
          <w:p w:rsidR="00C512D2" w:rsidRPr="00BE2FB9" w:rsidRDefault="00C512D2" w:rsidP="00C512D2">
            <w:pPr>
              <w:spacing w:after="0"/>
              <w:ind w:left="33"/>
              <w:jc w:val="center"/>
              <w:rPr>
                <w:rFonts w:ascii="Cambria" w:hAnsi="Cambria"/>
                <w:b/>
                <w:bCs/>
                <w:color w:val="FF0000"/>
                <w:rtl/>
              </w:rPr>
            </w:pPr>
          </w:p>
        </w:tc>
        <w:tc>
          <w:tcPr>
            <w:tcW w:w="1034" w:type="pct"/>
          </w:tcPr>
          <w:p w:rsidR="00C512D2" w:rsidRPr="00BE2FB9" w:rsidRDefault="00C512D2" w:rsidP="00C512D2">
            <w:pPr>
              <w:spacing w:after="0"/>
              <w:ind w:left="13"/>
              <w:jc w:val="center"/>
              <w:rPr>
                <w:rFonts w:ascii="Cambria" w:hAnsi="Cambria"/>
                <w:b/>
                <w:bCs/>
                <w:color w:val="FF0000"/>
                <w:rtl/>
              </w:rPr>
            </w:pPr>
          </w:p>
        </w:tc>
      </w:tr>
      <w:tr w:rsidR="00C512D2" w:rsidRPr="00BE2FB9" w:rsidTr="00C512D2">
        <w:trPr>
          <w:cantSplit/>
          <w:trHeight w:val="567"/>
        </w:trPr>
        <w:tc>
          <w:tcPr>
            <w:tcW w:w="3242" w:type="pct"/>
            <w:shd w:val="clear" w:color="auto" w:fill="FFFFCC"/>
          </w:tcPr>
          <w:p w:rsidR="00C512D2" w:rsidRPr="00BE2FB9" w:rsidRDefault="00C512D2" w:rsidP="00B80B2C">
            <w:pPr>
              <w:numPr>
                <w:ilvl w:val="1"/>
                <w:numId w:val="26"/>
              </w:numPr>
              <w:spacing w:before="0" w:after="0"/>
              <w:ind w:left="884" w:hanging="524"/>
              <w:jc w:val="left"/>
              <w:rPr>
                <w:rFonts w:ascii="Cambria" w:hAnsi="Cambria"/>
                <w:rtl/>
              </w:rPr>
            </w:pPr>
            <w:bookmarkStart w:id="208" w:name="_Ref293930268"/>
            <w:r w:rsidRPr="00BE2FB9">
              <w:rPr>
                <w:rFonts w:ascii="Cambria" w:hAnsi="Cambria" w:hint="cs"/>
                <w:rtl/>
              </w:rPr>
              <w:t>יחידת</w:t>
            </w:r>
            <w:r w:rsidRPr="00BE2FB9">
              <w:rPr>
                <w:rFonts w:ascii="Cambria" w:hAnsi="Cambria"/>
                <w:rtl/>
              </w:rPr>
              <w:t xml:space="preserve"> </w:t>
            </w:r>
            <w:r w:rsidRPr="00BE2FB9">
              <w:rPr>
                <w:rFonts w:ascii="Cambria" w:hAnsi="Cambria" w:hint="cs"/>
                <w:rtl/>
              </w:rPr>
              <w:t>השליטה</w:t>
            </w:r>
            <w:r w:rsidRPr="00BE2FB9">
              <w:rPr>
                <w:rFonts w:ascii="Cambria" w:hAnsi="Cambria"/>
                <w:rtl/>
              </w:rPr>
              <w:t xml:space="preserve"> (</w:t>
            </w:r>
            <w:r w:rsidRPr="00BE2FB9">
              <w:rPr>
                <w:rFonts w:ascii="Cambria" w:hAnsi="Cambria" w:hint="cs"/>
                <w:rtl/>
              </w:rPr>
              <w:t>כולל</w:t>
            </w:r>
            <w:r w:rsidRPr="00BE2FB9">
              <w:rPr>
                <w:rFonts w:ascii="Cambria" w:hAnsi="Cambria"/>
                <w:rtl/>
              </w:rPr>
              <w:t xml:space="preserve"> </w:t>
            </w:r>
            <w:r w:rsidRPr="00BE2FB9">
              <w:rPr>
                <w:rFonts w:ascii="Cambria" w:hAnsi="Cambria"/>
              </w:rPr>
              <w:t>(Joystick</w:t>
            </w:r>
            <w:r w:rsidRPr="00BE2FB9">
              <w:rPr>
                <w:rFonts w:ascii="Cambria" w:hAnsi="Cambria"/>
                <w:rtl/>
              </w:rPr>
              <w:t xml:space="preserve"> </w:t>
            </w:r>
            <w:r w:rsidRPr="00BE2FB9">
              <w:rPr>
                <w:rFonts w:ascii="Cambria" w:hAnsi="Cambria" w:hint="cs"/>
                <w:rtl/>
              </w:rPr>
              <w:t>ניתנת</w:t>
            </w:r>
            <w:r w:rsidRPr="00BE2FB9">
              <w:rPr>
                <w:rFonts w:ascii="Cambria" w:hAnsi="Cambria"/>
                <w:rtl/>
              </w:rPr>
              <w:t xml:space="preserve"> </w:t>
            </w:r>
            <w:r w:rsidRPr="00BE2FB9">
              <w:rPr>
                <w:rFonts w:ascii="Cambria" w:hAnsi="Cambria" w:hint="cs"/>
                <w:rtl/>
              </w:rPr>
              <w:t>להסטה</w:t>
            </w:r>
            <w:r w:rsidRPr="00BE2FB9">
              <w:rPr>
                <w:rFonts w:ascii="Cambria" w:hAnsi="Cambria"/>
                <w:rtl/>
              </w:rPr>
              <w:t xml:space="preserve"> (</w:t>
            </w:r>
            <w:r w:rsidRPr="00BE2FB9">
              <w:rPr>
                <w:rFonts w:ascii="Cambria" w:hAnsi="Cambria" w:hint="cs"/>
                <w:rtl/>
              </w:rPr>
              <w:t>נא</w:t>
            </w:r>
            <w:r w:rsidRPr="00BE2FB9">
              <w:rPr>
                <w:rFonts w:ascii="Cambria" w:hAnsi="Cambria"/>
                <w:rtl/>
              </w:rPr>
              <w:t xml:space="preserve"> </w:t>
            </w:r>
            <w:r w:rsidRPr="00BE2FB9">
              <w:rPr>
                <w:rFonts w:ascii="Cambria" w:hAnsi="Cambria" w:hint="cs"/>
                <w:rtl/>
              </w:rPr>
              <w:t>לציין</w:t>
            </w:r>
            <w:r w:rsidRPr="00BE2FB9">
              <w:rPr>
                <w:rFonts w:ascii="Cambria" w:hAnsi="Cambria"/>
                <w:rtl/>
              </w:rPr>
              <w:t xml:space="preserve"> </w:t>
            </w:r>
            <w:r w:rsidRPr="00BE2FB9">
              <w:rPr>
                <w:rFonts w:ascii="Cambria" w:hAnsi="Cambria" w:hint="cs"/>
                <w:rtl/>
              </w:rPr>
              <w:t>אם</w:t>
            </w:r>
            <w:r w:rsidRPr="00BE2FB9">
              <w:rPr>
                <w:rFonts w:ascii="Cambria" w:hAnsi="Cambria"/>
                <w:rtl/>
              </w:rPr>
              <w:t xml:space="preserve"> </w:t>
            </w:r>
            <w:r w:rsidRPr="00BE2FB9">
              <w:rPr>
                <w:rFonts w:ascii="Cambria" w:hAnsi="Cambria" w:hint="cs"/>
                <w:rtl/>
              </w:rPr>
              <w:t>ניתן</w:t>
            </w:r>
            <w:r w:rsidRPr="00BE2FB9">
              <w:rPr>
                <w:rFonts w:ascii="Cambria" w:hAnsi="Cambria"/>
                <w:rtl/>
              </w:rPr>
              <w:t xml:space="preserve"> </w:t>
            </w:r>
            <w:r w:rsidRPr="00BE2FB9">
              <w:rPr>
                <w:rFonts w:ascii="Cambria" w:hAnsi="Cambria" w:hint="cs"/>
                <w:rtl/>
              </w:rPr>
              <w:t>ואם</w:t>
            </w:r>
            <w:r w:rsidRPr="00BE2FB9">
              <w:rPr>
                <w:rFonts w:ascii="Cambria" w:hAnsi="Cambria"/>
                <w:rtl/>
              </w:rPr>
              <w:t xml:space="preserve"> </w:t>
            </w:r>
            <w:r w:rsidRPr="00BE2FB9">
              <w:rPr>
                <w:rFonts w:ascii="Cambria" w:hAnsi="Cambria" w:hint="cs"/>
                <w:rtl/>
              </w:rPr>
              <w:t>מגיע</w:t>
            </w:r>
            <w:r w:rsidRPr="00BE2FB9">
              <w:rPr>
                <w:rFonts w:ascii="Cambria" w:hAnsi="Cambria"/>
                <w:rtl/>
              </w:rPr>
              <w:t xml:space="preserve"> </w:t>
            </w:r>
            <w:r w:rsidRPr="00BE2FB9">
              <w:rPr>
                <w:rFonts w:ascii="Cambria" w:hAnsi="Cambria" w:hint="cs"/>
                <w:rtl/>
              </w:rPr>
              <w:t>באופן</w:t>
            </w:r>
            <w:r w:rsidRPr="00BE2FB9">
              <w:rPr>
                <w:rFonts w:ascii="Cambria" w:hAnsi="Cambria"/>
                <w:rtl/>
              </w:rPr>
              <w:t xml:space="preserve"> </w:t>
            </w:r>
            <w:r w:rsidRPr="00BE2FB9">
              <w:rPr>
                <w:rFonts w:ascii="Cambria" w:hAnsi="Cambria" w:hint="cs"/>
                <w:rtl/>
              </w:rPr>
              <w:t>מובנה</w:t>
            </w:r>
            <w:r w:rsidRPr="00BE2FB9">
              <w:rPr>
                <w:rFonts w:ascii="Cambria" w:hAnsi="Cambria"/>
                <w:rtl/>
              </w:rPr>
              <w:t>)</w:t>
            </w:r>
            <w:bookmarkEnd w:id="208"/>
          </w:p>
        </w:tc>
        <w:tc>
          <w:tcPr>
            <w:tcW w:w="724" w:type="pct"/>
          </w:tcPr>
          <w:p w:rsidR="00C512D2" w:rsidRPr="00BE2FB9" w:rsidRDefault="00C512D2" w:rsidP="00C512D2">
            <w:pPr>
              <w:spacing w:after="0"/>
              <w:ind w:left="33"/>
              <w:jc w:val="center"/>
              <w:rPr>
                <w:rFonts w:ascii="Cambria" w:hAnsi="Cambria"/>
                <w:b/>
                <w:bCs/>
                <w:color w:val="FF0000"/>
                <w:rtl/>
              </w:rPr>
            </w:pPr>
          </w:p>
        </w:tc>
        <w:tc>
          <w:tcPr>
            <w:tcW w:w="1034" w:type="pct"/>
          </w:tcPr>
          <w:p w:rsidR="00C512D2" w:rsidRPr="00BE2FB9" w:rsidRDefault="00C512D2" w:rsidP="00C512D2">
            <w:pPr>
              <w:spacing w:after="0"/>
              <w:ind w:left="13"/>
              <w:jc w:val="center"/>
              <w:rPr>
                <w:rFonts w:ascii="Cambria" w:hAnsi="Cambria"/>
                <w:b/>
                <w:bCs/>
                <w:color w:val="FF0000"/>
                <w:rtl/>
              </w:rPr>
            </w:pPr>
          </w:p>
        </w:tc>
      </w:tr>
      <w:tr w:rsidR="00C512D2" w:rsidRPr="00BE2FB9" w:rsidTr="00C512D2">
        <w:trPr>
          <w:cantSplit/>
          <w:trHeight w:val="567"/>
        </w:trPr>
        <w:tc>
          <w:tcPr>
            <w:tcW w:w="3242" w:type="pct"/>
            <w:shd w:val="clear" w:color="auto" w:fill="FFFFCC"/>
          </w:tcPr>
          <w:p w:rsidR="00C512D2" w:rsidRPr="00BE2FB9" w:rsidRDefault="00C512D2" w:rsidP="00B80B2C">
            <w:pPr>
              <w:numPr>
                <w:ilvl w:val="0"/>
                <w:numId w:val="26"/>
              </w:numPr>
              <w:spacing w:before="0" w:after="0"/>
              <w:jc w:val="left"/>
              <w:rPr>
                <w:rFonts w:ascii="Cambria" w:hAnsi="Cambria"/>
                <w:b/>
                <w:bCs/>
                <w:u w:val="single"/>
              </w:rPr>
            </w:pPr>
            <w:r w:rsidRPr="00BE2FB9">
              <w:rPr>
                <w:rFonts w:ascii="Cambria" w:hAnsi="Cambria" w:hint="cs"/>
                <w:b/>
                <w:bCs/>
                <w:u w:val="single"/>
                <w:rtl/>
              </w:rPr>
              <w:t>מבנה</w:t>
            </w:r>
            <w:r w:rsidRPr="00BE2FB9">
              <w:rPr>
                <w:rFonts w:ascii="Cambria" w:hAnsi="Cambria"/>
                <w:b/>
                <w:bCs/>
                <w:u w:val="single"/>
                <w:rtl/>
              </w:rPr>
              <w:t xml:space="preserve"> </w:t>
            </w:r>
            <w:r w:rsidRPr="00BE2FB9">
              <w:rPr>
                <w:rFonts w:ascii="Cambria" w:hAnsi="Cambria" w:hint="cs"/>
                <w:b/>
                <w:bCs/>
                <w:u w:val="single"/>
                <w:rtl/>
              </w:rPr>
              <w:t>הכסא</w:t>
            </w:r>
            <w:r w:rsidRPr="00BE2FB9">
              <w:rPr>
                <w:rFonts w:ascii="Cambria" w:hAnsi="Cambria"/>
                <w:b/>
                <w:bCs/>
                <w:u w:val="single"/>
                <w:rtl/>
              </w:rPr>
              <w:t xml:space="preserve">                               </w:t>
            </w:r>
          </w:p>
        </w:tc>
        <w:tc>
          <w:tcPr>
            <w:tcW w:w="724" w:type="pct"/>
          </w:tcPr>
          <w:p w:rsidR="00C512D2" w:rsidRPr="00BE2FB9" w:rsidRDefault="00C512D2" w:rsidP="00C512D2">
            <w:pPr>
              <w:spacing w:after="0"/>
              <w:ind w:left="33"/>
              <w:jc w:val="center"/>
              <w:rPr>
                <w:rFonts w:ascii="Cambria" w:hAnsi="Cambria"/>
                <w:b/>
                <w:bCs/>
                <w:color w:val="FF0000"/>
                <w:rtl/>
              </w:rPr>
            </w:pPr>
          </w:p>
        </w:tc>
        <w:tc>
          <w:tcPr>
            <w:tcW w:w="1034" w:type="pct"/>
          </w:tcPr>
          <w:p w:rsidR="00C512D2" w:rsidRPr="00BE2FB9" w:rsidRDefault="00C512D2" w:rsidP="00C512D2">
            <w:pPr>
              <w:spacing w:after="0"/>
              <w:ind w:left="13"/>
              <w:jc w:val="center"/>
              <w:rPr>
                <w:rFonts w:ascii="Cambria" w:hAnsi="Cambria"/>
                <w:b/>
                <w:bCs/>
                <w:color w:val="FF0000"/>
                <w:rtl/>
              </w:rPr>
            </w:pPr>
          </w:p>
        </w:tc>
      </w:tr>
      <w:tr w:rsidR="00C512D2" w:rsidRPr="00BE2FB9" w:rsidTr="00C512D2">
        <w:trPr>
          <w:cantSplit/>
          <w:trHeight w:val="567"/>
        </w:trPr>
        <w:tc>
          <w:tcPr>
            <w:tcW w:w="3242" w:type="pct"/>
            <w:shd w:val="clear" w:color="auto" w:fill="D9D9D9"/>
          </w:tcPr>
          <w:p w:rsidR="00C512D2" w:rsidRPr="00BE2FB9" w:rsidRDefault="00C512D2" w:rsidP="00B80B2C">
            <w:pPr>
              <w:numPr>
                <w:ilvl w:val="1"/>
                <w:numId w:val="26"/>
              </w:numPr>
              <w:spacing w:before="0" w:after="0"/>
              <w:jc w:val="left"/>
              <w:rPr>
                <w:rFonts w:ascii="Cambria" w:hAnsi="Cambria"/>
                <w:rtl/>
              </w:rPr>
            </w:pPr>
            <w:r w:rsidRPr="00BE2FB9">
              <w:rPr>
                <w:rFonts w:ascii="Cambria" w:hAnsi="Cambria" w:hint="cs"/>
                <w:rtl/>
              </w:rPr>
              <w:t>גוף</w:t>
            </w:r>
            <w:r w:rsidRPr="00BE2FB9">
              <w:rPr>
                <w:rFonts w:ascii="Cambria" w:hAnsi="Cambria"/>
                <w:rtl/>
              </w:rPr>
              <w:t xml:space="preserve"> </w:t>
            </w:r>
            <w:r w:rsidRPr="00BE2FB9">
              <w:rPr>
                <w:rFonts w:ascii="Cambria" w:hAnsi="Cambria" w:hint="cs"/>
                <w:rtl/>
              </w:rPr>
              <w:t>מתכת</w:t>
            </w:r>
            <w:r w:rsidRPr="00BE2FB9">
              <w:rPr>
                <w:rFonts w:ascii="Cambria" w:hAnsi="Cambria"/>
                <w:rtl/>
              </w:rPr>
              <w:t xml:space="preserve"> </w:t>
            </w:r>
            <w:r w:rsidRPr="00BE2FB9">
              <w:rPr>
                <w:rFonts w:ascii="Cambria" w:hAnsi="Cambria" w:hint="cs"/>
                <w:rtl/>
              </w:rPr>
              <w:t>או</w:t>
            </w:r>
            <w:r w:rsidRPr="00BE2FB9">
              <w:rPr>
                <w:rFonts w:ascii="Cambria" w:hAnsi="Cambria"/>
                <w:rtl/>
              </w:rPr>
              <w:t xml:space="preserve"> </w:t>
            </w:r>
            <w:r w:rsidRPr="00BE2FB9">
              <w:rPr>
                <w:rFonts w:ascii="Cambria" w:hAnsi="Cambria" w:hint="cs"/>
                <w:rtl/>
              </w:rPr>
              <w:t>אלומיניום</w:t>
            </w:r>
            <w:r w:rsidRPr="00BE2FB9">
              <w:rPr>
                <w:rFonts w:ascii="Cambria" w:hAnsi="Cambria"/>
                <w:rtl/>
              </w:rPr>
              <w:t xml:space="preserve"> </w:t>
            </w:r>
            <w:r w:rsidRPr="00BE2FB9">
              <w:rPr>
                <w:rFonts w:ascii="Cambria" w:hAnsi="Cambria" w:hint="cs"/>
                <w:rtl/>
              </w:rPr>
              <w:t>צבוע</w:t>
            </w:r>
            <w:r w:rsidRPr="00BE2FB9">
              <w:rPr>
                <w:rFonts w:ascii="Cambria" w:hAnsi="Cambria"/>
                <w:rtl/>
              </w:rPr>
              <w:t xml:space="preserve"> </w:t>
            </w:r>
            <w:r w:rsidRPr="00BE2FB9">
              <w:rPr>
                <w:rFonts w:ascii="Cambria" w:hAnsi="Cambria" w:hint="cs"/>
                <w:rtl/>
              </w:rPr>
              <w:t>בצבע</w:t>
            </w:r>
            <w:r w:rsidRPr="00BE2FB9">
              <w:rPr>
                <w:rFonts w:ascii="Cambria" w:hAnsi="Cambria"/>
                <w:rtl/>
              </w:rPr>
              <w:t xml:space="preserve"> </w:t>
            </w:r>
            <w:r w:rsidRPr="00BE2FB9">
              <w:rPr>
                <w:rFonts w:ascii="Cambria" w:hAnsi="Cambria" w:hint="cs"/>
                <w:rtl/>
              </w:rPr>
              <w:t>אפוקסי</w:t>
            </w:r>
          </w:p>
        </w:tc>
        <w:tc>
          <w:tcPr>
            <w:tcW w:w="724" w:type="pct"/>
          </w:tcPr>
          <w:p w:rsidR="00C512D2" w:rsidRPr="00BE2FB9" w:rsidRDefault="00C512D2" w:rsidP="00C512D2">
            <w:pPr>
              <w:spacing w:after="0"/>
              <w:ind w:left="33"/>
              <w:jc w:val="center"/>
              <w:rPr>
                <w:rFonts w:ascii="Cambria" w:hAnsi="Cambria"/>
                <w:b/>
                <w:bCs/>
                <w:color w:val="FF0000"/>
                <w:rtl/>
              </w:rPr>
            </w:pPr>
            <w:r w:rsidRPr="00BE2FB9">
              <w:rPr>
                <w:rFonts w:ascii="Cambria" w:hAnsi="Cambria" w:hint="cs"/>
                <w:b/>
                <w:bCs/>
                <w:rtl/>
              </w:rPr>
              <w:t>תנאי</w:t>
            </w:r>
            <w:r w:rsidRPr="00BE2FB9">
              <w:rPr>
                <w:rFonts w:ascii="Cambria" w:hAnsi="Cambria"/>
                <w:b/>
                <w:bCs/>
                <w:rtl/>
              </w:rPr>
              <w:t xml:space="preserve"> </w:t>
            </w:r>
            <w:r w:rsidRPr="00BE2FB9">
              <w:rPr>
                <w:rFonts w:ascii="Cambria" w:hAnsi="Cambria" w:hint="cs"/>
                <w:b/>
                <w:bCs/>
                <w:rtl/>
              </w:rPr>
              <w:t>סף</w:t>
            </w:r>
          </w:p>
        </w:tc>
        <w:tc>
          <w:tcPr>
            <w:tcW w:w="1034" w:type="pct"/>
          </w:tcPr>
          <w:p w:rsidR="00C512D2" w:rsidRPr="00BE2FB9" w:rsidRDefault="00C512D2" w:rsidP="00C512D2">
            <w:pPr>
              <w:spacing w:after="0"/>
              <w:ind w:left="13"/>
              <w:jc w:val="center"/>
              <w:rPr>
                <w:rFonts w:ascii="Cambria" w:hAnsi="Cambria"/>
                <w:b/>
                <w:bCs/>
                <w:color w:val="FF0000"/>
                <w:rtl/>
              </w:rPr>
            </w:pPr>
          </w:p>
        </w:tc>
      </w:tr>
      <w:tr w:rsidR="00C512D2" w:rsidRPr="00BE2FB9" w:rsidTr="00C512D2">
        <w:trPr>
          <w:cantSplit/>
          <w:trHeight w:val="567"/>
        </w:trPr>
        <w:tc>
          <w:tcPr>
            <w:tcW w:w="3242" w:type="pct"/>
            <w:shd w:val="clear" w:color="auto" w:fill="D9D9D9"/>
          </w:tcPr>
          <w:p w:rsidR="00C512D2" w:rsidRPr="00BE2FB9" w:rsidRDefault="00C512D2" w:rsidP="00B80B2C">
            <w:pPr>
              <w:numPr>
                <w:ilvl w:val="1"/>
                <w:numId w:val="26"/>
              </w:numPr>
              <w:spacing w:before="0" w:after="0"/>
              <w:jc w:val="left"/>
              <w:rPr>
                <w:rFonts w:ascii="Cambria" w:hAnsi="Cambria"/>
                <w:rtl/>
              </w:rPr>
            </w:pPr>
            <w:r w:rsidRPr="00BE2FB9">
              <w:rPr>
                <w:rFonts w:ascii="Cambria" w:hAnsi="Cambria" w:hint="cs"/>
                <w:rtl/>
              </w:rPr>
              <w:t>קצוות</w:t>
            </w:r>
            <w:r w:rsidRPr="00BE2FB9">
              <w:rPr>
                <w:rFonts w:ascii="Cambria" w:hAnsi="Cambria"/>
                <w:rtl/>
              </w:rPr>
              <w:t xml:space="preserve"> </w:t>
            </w:r>
            <w:r w:rsidRPr="00BE2FB9">
              <w:rPr>
                <w:rFonts w:ascii="Cambria" w:hAnsi="Cambria" w:hint="cs"/>
                <w:rtl/>
              </w:rPr>
              <w:t>צינורות</w:t>
            </w:r>
            <w:r w:rsidRPr="00BE2FB9">
              <w:rPr>
                <w:rFonts w:ascii="Cambria" w:hAnsi="Cambria"/>
                <w:rtl/>
              </w:rPr>
              <w:t xml:space="preserve"> </w:t>
            </w:r>
            <w:r w:rsidRPr="00BE2FB9">
              <w:rPr>
                <w:rFonts w:ascii="Cambria" w:hAnsi="Cambria" w:hint="cs"/>
                <w:rtl/>
              </w:rPr>
              <w:t>החשופים</w:t>
            </w:r>
            <w:r w:rsidRPr="00BE2FB9">
              <w:rPr>
                <w:rFonts w:ascii="Cambria" w:hAnsi="Cambria"/>
                <w:rtl/>
              </w:rPr>
              <w:t xml:space="preserve"> - </w:t>
            </w:r>
            <w:r w:rsidRPr="00BE2FB9">
              <w:rPr>
                <w:rFonts w:ascii="Cambria" w:hAnsi="Cambria" w:hint="cs"/>
                <w:rtl/>
              </w:rPr>
              <w:t>מכוסים</w:t>
            </w:r>
            <w:r w:rsidRPr="00BE2FB9">
              <w:rPr>
                <w:rFonts w:ascii="Cambria" w:hAnsi="Cambria"/>
                <w:rtl/>
              </w:rPr>
              <w:t xml:space="preserve"> </w:t>
            </w:r>
          </w:p>
        </w:tc>
        <w:tc>
          <w:tcPr>
            <w:tcW w:w="724" w:type="pct"/>
          </w:tcPr>
          <w:p w:rsidR="00C512D2" w:rsidRPr="00BE2FB9" w:rsidRDefault="00C512D2" w:rsidP="00C512D2">
            <w:pPr>
              <w:spacing w:after="0"/>
              <w:ind w:left="33"/>
              <w:jc w:val="center"/>
              <w:rPr>
                <w:rFonts w:ascii="Cambria" w:hAnsi="Cambria"/>
                <w:b/>
                <w:bCs/>
                <w:color w:val="FF0000"/>
                <w:rtl/>
              </w:rPr>
            </w:pPr>
            <w:r w:rsidRPr="00BE2FB9">
              <w:rPr>
                <w:rFonts w:ascii="Cambria" w:hAnsi="Cambria" w:hint="cs"/>
                <w:b/>
                <w:bCs/>
                <w:rtl/>
              </w:rPr>
              <w:t>תנאי</w:t>
            </w:r>
            <w:r w:rsidRPr="00BE2FB9">
              <w:rPr>
                <w:rFonts w:ascii="Cambria" w:hAnsi="Cambria"/>
                <w:b/>
                <w:bCs/>
                <w:rtl/>
              </w:rPr>
              <w:t xml:space="preserve"> </w:t>
            </w:r>
            <w:r w:rsidRPr="00BE2FB9">
              <w:rPr>
                <w:rFonts w:ascii="Cambria" w:hAnsi="Cambria" w:hint="cs"/>
                <w:b/>
                <w:bCs/>
                <w:rtl/>
              </w:rPr>
              <w:t>סף</w:t>
            </w:r>
          </w:p>
        </w:tc>
        <w:tc>
          <w:tcPr>
            <w:tcW w:w="1034" w:type="pct"/>
          </w:tcPr>
          <w:p w:rsidR="00C512D2" w:rsidRPr="00BE2FB9" w:rsidRDefault="00C512D2" w:rsidP="00C512D2">
            <w:pPr>
              <w:spacing w:after="0"/>
              <w:ind w:left="13"/>
              <w:jc w:val="center"/>
              <w:rPr>
                <w:rFonts w:ascii="Cambria" w:hAnsi="Cambria"/>
                <w:b/>
                <w:bCs/>
                <w:color w:val="FF0000"/>
                <w:rtl/>
              </w:rPr>
            </w:pPr>
          </w:p>
        </w:tc>
      </w:tr>
      <w:tr w:rsidR="00C512D2" w:rsidRPr="00BE2FB9" w:rsidTr="00C512D2">
        <w:trPr>
          <w:cantSplit/>
          <w:trHeight w:val="567"/>
        </w:trPr>
        <w:tc>
          <w:tcPr>
            <w:tcW w:w="3242" w:type="pct"/>
            <w:shd w:val="clear" w:color="auto" w:fill="E6E6E6"/>
          </w:tcPr>
          <w:p w:rsidR="00C512D2" w:rsidRPr="00BE2FB9" w:rsidRDefault="00C512D2" w:rsidP="00B80B2C">
            <w:pPr>
              <w:numPr>
                <w:ilvl w:val="1"/>
                <w:numId w:val="26"/>
              </w:numPr>
              <w:spacing w:before="0" w:after="0"/>
              <w:jc w:val="left"/>
              <w:rPr>
                <w:rFonts w:ascii="Cambria" w:hAnsi="Cambria"/>
                <w:rtl/>
              </w:rPr>
            </w:pPr>
            <w:bookmarkStart w:id="209" w:name="_Ref299446266"/>
            <w:r w:rsidRPr="00BE2FB9">
              <w:rPr>
                <w:rFonts w:ascii="Cambria" w:hAnsi="Cambria" w:hint="cs"/>
                <w:rtl/>
              </w:rPr>
              <w:t>רמת</w:t>
            </w:r>
            <w:r w:rsidRPr="00BE2FB9">
              <w:rPr>
                <w:rFonts w:ascii="Cambria" w:hAnsi="Cambria"/>
                <w:rtl/>
              </w:rPr>
              <w:t xml:space="preserve"> </w:t>
            </w:r>
            <w:r w:rsidRPr="00BE2FB9">
              <w:rPr>
                <w:rFonts w:ascii="Cambria" w:hAnsi="Cambria" w:hint="cs"/>
                <w:rtl/>
              </w:rPr>
              <w:t>אטימות</w:t>
            </w:r>
            <w:r w:rsidRPr="00BE2FB9">
              <w:rPr>
                <w:rFonts w:ascii="Cambria" w:hAnsi="Cambria"/>
                <w:rtl/>
              </w:rPr>
              <w:t xml:space="preserve"> </w:t>
            </w:r>
            <w:r w:rsidRPr="00BE2FB9">
              <w:rPr>
                <w:rFonts w:ascii="Cambria" w:hAnsi="Cambria" w:hint="cs"/>
                <w:rtl/>
              </w:rPr>
              <w:t>של</w:t>
            </w:r>
            <w:r w:rsidRPr="00BE2FB9">
              <w:rPr>
                <w:rFonts w:ascii="Cambria" w:hAnsi="Cambria"/>
                <w:rtl/>
              </w:rPr>
              <w:t xml:space="preserve"> </w:t>
            </w:r>
            <w:r w:rsidRPr="00BE2FB9">
              <w:rPr>
                <w:rFonts w:ascii="Cambria" w:hAnsi="Cambria" w:hint="cs"/>
                <w:rtl/>
              </w:rPr>
              <w:t>מערכות</w:t>
            </w:r>
            <w:r w:rsidRPr="00BE2FB9">
              <w:rPr>
                <w:rFonts w:ascii="Cambria" w:hAnsi="Cambria"/>
                <w:rtl/>
              </w:rPr>
              <w:t xml:space="preserve"> </w:t>
            </w:r>
            <w:r w:rsidRPr="00BE2FB9">
              <w:rPr>
                <w:rFonts w:ascii="Cambria" w:hAnsi="Cambria" w:hint="cs"/>
                <w:rtl/>
              </w:rPr>
              <w:t>חשמל</w:t>
            </w:r>
            <w:r w:rsidRPr="00BE2FB9">
              <w:rPr>
                <w:rFonts w:ascii="Cambria" w:hAnsi="Cambria"/>
                <w:rtl/>
              </w:rPr>
              <w:t xml:space="preserve"> </w:t>
            </w:r>
            <w:r w:rsidRPr="00BE2FB9">
              <w:rPr>
                <w:rFonts w:ascii="Cambria" w:hAnsi="Cambria" w:hint="cs"/>
                <w:rtl/>
              </w:rPr>
              <w:t>תהיה</w:t>
            </w:r>
            <w:r w:rsidRPr="00BE2FB9">
              <w:rPr>
                <w:rFonts w:ascii="Cambria" w:hAnsi="Cambria"/>
                <w:rtl/>
              </w:rPr>
              <w:t xml:space="preserve"> </w:t>
            </w:r>
            <w:r w:rsidRPr="00BE2FB9">
              <w:rPr>
                <w:rFonts w:ascii="Cambria" w:hAnsi="Cambria"/>
              </w:rPr>
              <w:t>IP-54</w:t>
            </w:r>
            <w:r w:rsidRPr="00BE2FB9">
              <w:rPr>
                <w:rFonts w:ascii="Cambria" w:hAnsi="Cambria"/>
                <w:rtl/>
              </w:rPr>
              <w:t xml:space="preserve"> </w:t>
            </w:r>
            <w:r w:rsidRPr="00BE2FB9">
              <w:rPr>
                <w:rFonts w:ascii="Cambria" w:hAnsi="Cambria" w:hint="cs"/>
                <w:rtl/>
              </w:rPr>
              <w:t>לפחות</w:t>
            </w:r>
            <w:bookmarkEnd w:id="209"/>
            <w:r w:rsidRPr="00BE2FB9">
              <w:rPr>
                <w:rFonts w:ascii="Cambria" w:hAnsi="Cambria"/>
                <w:rtl/>
              </w:rPr>
              <w:t xml:space="preserve"> </w:t>
            </w:r>
          </w:p>
        </w:tc>
        <w:tc>
          <w:tcPr>
            <w:tcW w:w="724" w:type="pct"/>
          </w:tcPr>
          <w:p w:rsidR="00C512D2" w:rsidRPr="00BE2FB9" w:rsidRDefault="00C512D2" w:rsidP="00C512D2">
            <w:pPr>
              <w:spacing w:after="0"/>
              <w:ind w:left="33"/>
              <w:jc w:val="center"/>
              <w:rPr>
                <w:rFonts w:ascii="Cambria" w:hAnsi="Cambria"/>
                <w:b/>
                <w:bCs/>
                <w:color w:val="FF0000"/>
                <w:rtl/>
              </w:rPr>
            </w:pPr>
            <w:r w:rsidRPr="00BE2FB9">
              <w:rPr>
                <w:rFonts w:ascii="Cambria" w:hAnsi="Cambria" w:hint="cs"/>
                <w:b/>
                <w:bCs/>
                <w:rtl/>
              </w:rPr>
              <w:t>תנאי</w:t>
            </w:r>
            <w:r w:rsidRPr="00BE2FB9">
              <w:rPr>
                <w:rFonts w:ascii="Cambria" w:hAnsi="Cambria"/>
                <w:b/>
                <w:bCs/>
                <w:rtl/>
              </w:rPr>
              <w:t xml:space="preserve"> </w:t>
            </w:r>
            <w:r w:rsidRPr="00BE2FB9">
              <w:rPr>
                <w:rFonts w:ascii="Cambria" w:hAnsi="Cambria" w:hint="cs"/>
                <w:b/>
                <w:bCs/>
                <w:rtl/>
              </w:rPr>
              <w:t>סף</w:t>
            </w:r>
          </w:p>
        </w:tc>
        <w:tc>
          <w:tcPr>
            <w:tcW w:w="1034" w:type="pct"/>
          </w:tcPr>
          <w:p w:rsidR="00C512D2" w:rsidRPr="00BE2FB9" w:rsidRDefault="00C512D2" w:rsidP="00C512D2">
            <w:pPr>
              <w:spacing w:after="0"/>
              <w:ind w:left="13"/>
              <w:jc w:val="center"/>
              <w:rPr>
                <w:rFonts w:ascii="Cambria" w:hAnsi="Cambria"/>
                <w:b/>
                <w:bCs/>
                <w:color w:val="FF0000"/>
                <w:rtl/>
              </w:rPr>
            </w:pPr>
          </w:p>
        </w:tc>
      </w:tr>
      <w:tr w:rsidR="00C512D2" w:rsidRPr="00BE2FB9" w:rsidTr="00C512D2">
        <w:trPr>
          <w:cantSplit/>
          <w:trHeight w:val="567"/>
        </w:trPr>
        <w:tc>
          <w:tcPr>
            <w:tcW w:w="3242" w:type="pct"/>
            <w:shd w:val="clear" w:color="auto" w:fill="E6E6E6"/>
          </w:tcPr>
          <w:p w:rsidR="00C512D2" w:rsidRPr="00BE2FB9" w:rsidRDefault="00C512D2" w:rsidP="00B80B2C">
            <w:pPr>
              <w:numPr>
                <w:ilvl w:val="1"/>
                <w:numId w:val="26"/>
              </w:numPr>
              <w:spacing w:before="0" w:after="0"/>
              <w:jc w:val="left"/>
              <w:rPr>
                <w:rFonts w:ascii="Cambria" w:hAnsi="Cambria"/>
                <w:rtl/>
              </w:rPr>
            </w:pPr>
            <w:r w:rsidRPr="00BE2FB9">
              <w:rPr>
                <w:rFonts w:ascii="Cambria" w:hAnsi="Cambria" w:hint="cs"/>
                <w:rtl/>
              </w:rPr>
              <w:t>מחזירי</w:t>
            </w:r>
            <w:r w:rsidRPr="00BE2FB9">
              <w:rPr>
                <w:rFonts w:ascii="Cambria" w:hAnsi="Cambria"/>
                <w:rtl/>
              </w:rPr>
              <w:t xml:space="preserve"> </w:t>
            </w:r>
            <w:r w:rsidRPr="00BE2FB9">
              <w:rPr>
                <w:rFonts w:ascii="Cambria" w:hAnsi="Cambria" w:hint="cs"/>
                <w:rtl/>
              </w:rPr>
              <w:t>אור</w:t>
            </w:r>
            <w:r w:rsidRPr="00BE2FB9">
              <w:rPr>
                <w:rFonts w:ascii="Cambria" w:hAnsi="Cambria"/>
                <w:rtl/>
              </w:rPr>
              <w:t xml:space="preserve"> </w:t>
            </w:r>
            <w:r w:rsidRPr="00BE2FB9">
              <w:rPr>
                <w:rFonts w:ascii="Cambria" w:hAnsi="Cambria" w:hint="cs"/>
                <w:rtl/>
              </w:rPr>
              <w:t>או</w:t>
            </w:r>
            <w:r w:rsidRPr="00BE2FB9">
              <w:rPr>
                <w:rFonts w:ascii="Cambria" w:hAnsi="Cambria"/>
                <w:rtl/>
              </w:rPr>
              <w:t xml:space="preserve"> </w:t>
            </w:r>
            <w:r w:rsidRPr="00BE2FB9">
              <w:rPr>
                <w:rFonts w:ascii="Cambria" w:hAnsi="Cambria" w:hint="cs"/>
                <w:rtl/>
              </w:rPr>
              <w:t>פסים</w:t>
            </w:r>
            <w:r w:rsidRPr="00BE2FB9">
              <w:rPr>
                <w:rFonts w:ascii="Cambria" w:hAnsi="Cambria"/>
                <w:rtl/>
              </w:rPr>
              <w:t xml:space="preserve"> </w:t>
            </w:r>
            <w:r w:rsidRPr="00BE2FB9">
              <w:rPr>
                <w:rFonts w:ascii="Cambria" w:hAnsi="Cambria" w:hint="cs"/>
                <w:rtl/>
              </w:rPr>
              <w:t>זוהרים</w:t>
            </w:r>
            <w:r w:rsidRPr="00BE2FB9">
              <w:rPr>
                <w:rFonts w:ascii="Cambria" w:hAnsi="Cambria"/>
                <w:rtl/>
              </w:rPr>
              <w:t xml:space="preserve"> </w:t>
            </w:r>
            <w:r w:rsidRPr="00BE2FB9">
              <w:rPr>
                <w:rFonts w:ascii="Cambria" w:hAnsi="Cambria" w:hint="cs"/>
                <w:rtl/>
              </w:rPr>
              <w:t>מאחור</w:t>
            </w:r>
            <w:r w:rsidRPr="00BE2FB9">
              <w:rPr>
                <w:rFonts w:ascii="Cambria" w:hAnsi="Cambria"/>
                <w:rtl/>
              </w:rPr>
              <w:t xml:space="preserve"> </w:t>
            </w:r>
            <w:r w:rsidRPr="00BE2FB9">
              <w:rPr>
                <w:rFonts w:ascii="Cambria" w:hAnsi="Cambria" w:hint="cs"/>
                <w:rtl/>
              </w:rPr>
              <w:t>ומהצדדים</w:t>
            </w:r>
            <w:r w:rsidRPr="00BE2FB9">
              <w:rPr>
                <w:rFonts w:ascii="Cambria" w:hAnsi="Cambria"/>
                <w:rtl/>
              </w:rPr>
              <w:t xml:space="preserve"> </w:t>
            </w:r>
            <w:r w:rsidRPr="00BE2FB9">
              <w:rPr>
                <w:rFonts w:ascii="Cambria" w:hAnsi="Cambria" w:hint="cs"/>
                <w:rtl/>
              </w:rPr>
              <w:t>לשם</w:t>
            </w:r>
            <w:r w:rsidRPr="00BE2FB9">
              <w:rPr>
                <w:rFonts w:ascii="Cambria" w:hAnsi="Cambria"/>
                <w:rtl/>
              </w:rPr>
              <w:t xml:space="preserve"> </w:t>
            </w:r>
            <w:r w:rsidRPr="00BE2FB9">
              <w:rPr>
                <w:rFonts w:ascii="Cambria" w:hAnsi="Cambria" w:hint="cs"/>
                <w:rtl/>
              </w:rPr>
              <w:t>זיהוי</w:t>
            </w:r>
            <w:r w:rsidRPr="00BE2FB9">
              <w:rPr>
                <w:rFonts w:ascii="Cambria" w:hAnsi="Cambria"/>
                <w:rtl/>
              </w:rPr>
              <w:t xml:space="preserve"> </w:t>
            </w:r>
          </w:p>
        </w:tc>
        <w:tc>
          <w:tcPr>
            <w:tcW w:w="724" w:type="pct"/>
          </w:tcPr>
          <w:p w:rsidR="00C512D2" w:rsidRPr="00BE2FB9" w:rsidRDefault="00C512D2" w:rsidP="00C512D2">
            <w:pPr>
              <w:spacing w:after="0"/>
              <w:ind w:left="33"/>
              <w:jc w:val="center"/>
              <w:rPr>
                <w:rFonts w:ascii="Cambria" w:hAnsi="Cambria"/>
                <w:b/>
                <w:bCs/>
                <w:color w:val="FF0000"/>
                <w:rtl/>
              </w:rPr>
            </w:pPr>
            <w:r w:rsidRPr="00BE2FB9">
              <w:rPr>
                <w:rFonts w:ascii="Cambria" w:hAnsi="Cambria" w:hint="cs"/>
                <w:b/>
                <w:bCs/>
                <w:rtl/>
              </w:rPr>
              <w:t>תנאי</w:t>
            </w:r>
            <w:r w:rsidRPr="00BE2FB9">
              <w:rPr>
                <w:rFonts w:ascii="Cambria" w:hAnsi="Cambria"/>
                <w:b/>
                <w:bCs/>
                <w:rtl/>
              </w:rPr>
              <w:t xml:space="preserve"> </w:t>
            </w:r>
            <w:r w:rsidRPr="00BE2FB9">
              <w:rPr>
                <w:rFonts w:ascii="Cambria" w:hAnsi="Cambria" w:hint="cs"/>
                <w:b/>
                <w:bCs/>
                <w:rtl/>
              </w:rPr>
              <w:t>סף</w:t>
            </w:r>
          </w:p>
        </w:tc>
        <w:tc>
          <w:tcPr>
            <w:tcW w:w="1034" w:type="pct"/>
          </w:tcPr>
          <w:p w:rsidR="00C512D2" w:rsidRPr="00BE2FB9" w:rsidRDefault="00C512D2" w:rsidP="00C512D2">
            <w:pPr>
              <w:spacing w:after="0"/>
              <w:ind w:left="13"/>
              <w:jc w:val="center"/>
              <w:rPr>
                <w:rFonts w:ascii="Cambria" w:hAnsi="Cambria"/>
                <w:b/>
                <w:bCs/>
                <w:color w:val="FF0000"/>
                <w:rtl/>
              </w:rPr>
            </w:pPr>
          </w:p>
        </w:tc>
      </w:tr>
      <w:tr w:rsidR="00C512D2" w:rsidRPr="00BE2FB9" w:rsidTr="00C512D2">
        <w:trPr>
          <w:cantSplit/>
          <w:trHeight w:val="567"/>
        </w:trPr>
        <w:tc>
          <w:tcPr>
            <w:tcW w:w="3242" w:type="pct"/>
            <w:shd w:val="clear" w:color="auto" w:fill="FFFFCC"/>
          </w:tcPr>
          <w:p w:rsidR="00C512D2" w:rsidRPr="00BE2FB9" w:rsidRDefault="00C512D2" w:rsidP="00B80B2C">
            <w:pPr>
              <w:numPr>
                <w:ilvl w:val="1"/>
                <w:numId w:val="26"/>
              </w:numPr>
              <w:spacing w:before="0" w:after="0"/>
              <w:jc w:val="left"/>
              <w:rPr>
                <w:rFonts w:ascii="Cambria" w:hAnsi="Cambria"/>
                <w:b/>
                <w:bCs/>
                <w:u w:val="single"/>
                <w:rtl/>
              </w:rPr>
            </w:pPr>
            <w:bookmarkStart w:id="210" w:name="_Ref299446963"/>
            <w:r w:rsidRPr="00BE2FB9">
              <w:rPr>
                <w:rFonts w:ascii="Cambria" w:hAnsi="Cambria" w:hint="cs"/>
                <w:rtl/>
              </w:rPr>
              <w:t>הטיית</w:t>
            </w:r>
            <w:r w:rsidRPr="00BE2FB9">
              <w:rPr>
                <w:rFonts w:ascii="Cambria" w:hAnsi="Cambria"/>
                <w:rtl/>
              </w:rPr>
              <w:t xml:space="preserve"> </w:t>
            </w:r>
            <w:r w:rsidRPr="00BE2FB9">
              <w:rPr>
                <w:rFonts w:ascii="Cambria" w:hAnsi="Cambria" w:hint="cs"/>
                <w:rtl/>
              </w:rPr>
              <w:t>משענת</w:t>
            </w:r>
            <w:r w:rsidRPr="00BE2FB9">
              <w:rPr>
                <w:rFonts w:ascii="Cambria" w:hAnsi="Cambria"/>
                <w:rtl/>
              </w:rPr>
              <w:t xml:space="preserve"> </w:t>
            </w:r>
            <w:r w:rsidRPr="00BE2FB9">
              <w:rPr>
                <w:rFonts w:ascii="Cambria" w:hAnsi="Cambria" w:hint="cs"/>
                <w:rtl/>
              </w:rPr>
              <w:t>גב</w:t>
            </w:r>
            <w:r w:rsidRPr="00BE2FB9">
              <w:rPr>
                <w:rFonts w:ascii="Cambria" w:hAnsi="Cambria"/>
                <w:rtl/>
              </w:rPr>
              <w:t xml:space="preserve"> (</w:t>
            </w:r>
            <w:r w:rsidRPr="00BE2FB9">
              <w:rPr>
                <w:rFonts w:ascii="Cambria" w:hAnsi="Cambria"/>
              </w:rPr>
              <w:t>Recline</w:t>
            </w:r>
            <w:r w:rsidRPr="00BE2FB9">
              <w:rPr>
                <w:rFonts w:ascii="Cambria" w:hAnsi="Cambria"/>
                <w:rtl/>
              </w:rPr>
              <w:t xml:space="preserve">) </w:t>
            </w:r>
            <w:r w:rsidRPr="00BE2FB9">
              <w:rPr>
                <w:rFonts w:ascii="Cambria" w:hAnsi="Cambria" w:hint="cs"/>
                <w:rtl/>
              </w:rPr>
              <w:t>מכאנית</w:t>
            </w:r>
            <w:r w:rsidRPr="00BE2FB9">
              <w:rPr>
                <w:rFonts w:ascii="Cambria" w:hAnsi="Cambria"/>
                <w:rtl/>
              </w:rPr>
              <w:t xml:space="preserve"> (</w:t>
            </w:r>
            <w:r w:rsidRPr="00BE2FB9">
              <w:rPr>
                <w:rFonts w:ascii="Cambria" w:hAnsi="Cambria" w:hint="cs"/>
                <w:rtl/>
              </w:rPr>
              <w:t>נא</w:t>
            </w:r>
            <w:r w:rsidRPr="00BE2FB9">
              <w:rPr>
                <w:rFonts w:ascii="Cambria" w:hAnsi="Cambria"/>
                <w:rtl/>
              </w:rPr>
              <w:t xml:space="preserve"> </w:t>
            </w:r>
            <w:r w:rsidRPr="00BE2FB9">
              <w:rPr>
                <w:rFonts w:ascii="Cambria" w:hAnsi="Cambria" w:hint="cs"/>
                <w:rtl/>
              </w:rPr>
              <w:t>לציין</w:t>
            </w:r>
            <w:r w:rsidRPr="00BE2FB9">
              <w:rPr>
                <w:rFonts w:ascii="Cambria" w:hAnsi="Cambria"/>
                <w:rtl/>
              </w:rPr>
              <w:t xml:space="preserve"> </w:t>
            </w:r>
            <w:r w:rsidRPr="00BE2FB9">
              <w:rPr>
                <w:rFonts w:ascii="Cambria" w:hAnsi="Cambria" w:hint="cs"/>
                <w:rtl/>
              </w:rPr>
              <w:t>האם</w:t>
            </w:r>
            <w:r w:rsidRPr="00BE2FB9">
              <w:rPr>
                <w:rFonts w:ascii="Cambria" w:hAnsi="Cambria"/>
                <w:rtl/>
              </w:rPr>
              <w:t xml:space="preserve"> </w:t>
            </w:r>
            <w:r w:rsidRPr="00BE2FB9">
              <w:rPr>
                <w:rFonts w:ascii="Cambria" w:hAnsi="Cambria" w:hint="cs"/>
                <w:rtl/>
              </w:rPr>
              <w:t>קיים</w:t>
            </w:r>
            <w:r w:rsidRPr="00BE2FB9">
              <w:rPr>
                <w:rFonts w:ascii="Cambria" w:hAnsi="Cambria"/>
                <w:rtl/>
              </w:rPr>
              <w:t xml:space="preserve">, </w:t>
            </w:r>
            <w:r w:rsidRPr="00BE2FB9">
              <w:rPr>
                <w:rFonts w:ascii="Cambria" w:hAnsi="Cambria" w:hint="cs"/>
                <w:rtl/>
              </w:rPr>
              <w:t>לציין</w:t>
            </w:r>
            <w:r w:rsidRPr="00BE2FB9">
              <w:rPr>
                <w:rFonts w:ascii="Cambria" w:hAnsi="Cambria"/>
                <w:rtl/>
              </w:rPr>
              <w:t xml:space="preserve"> </w:t>
            </w:r>
            <w:r w:rsidRPr="00BE2FB9">
              <w:rPr>
                <w:rFonts w:ascii="Cambria" w:hAnsi="Cambria" w:hint="cs"/>
                <w:rtl/>
              </w:rPr>
              <w:t>קבועה</w:t>
            </w:r>
            <w:r w:rsidRPr="00BE2FB9">
              <w:rPr>
                <w:rFonts w:ascii="Cambria" w:hAnsi="Cambria"/>
                <w:rtl/>
              </w:rPr>
              <w:t xml:space="preserve"> </w:t>
            </w:r>
            <w:r w:rsidRPr="00BE2FB9">
              <w:rPr>
                <w:rFonts w:ascii="Cambria" w:hAnsi="Cambria" w:hint="cs"/>
                <w:rtl/>
              </w:rPr>
              <w:t>או</w:t>
            </w:r>
            <w:r w:rsidRPr="00BE2FB9">
              <w:rPr>
                <w:rFonts w:ascii="Cambria" w:hAnsi="Cambria"/>
                <w:rtl/>
              </w:rPr>
              <w:t xml:space="preserve"> </w:t>
            </w:r>
            <w:r w:rsidRPr="00BE2FB9">
              <w:rPr>
                <w:rFonts w:ascii="Cambria" w:hAnsi="Cambria" w:hint="cs"/>
                <w:rtl/>
              </w:rPr>
              <w:t>משתנה</w:t>
            </w:r>
            <w:r w:rsidRPr="00BE2FB9">
              <w:rPr>
                <w:rFonts w:ascii="Cambria" w:hAnsi="Cambria"/>
                <w:rtl/>
              </w:rPr>
              <w:t xml:space="preserve"> (</w:t>
            </w:r>
            <w:r w:rsidRPr="00BE2FB9">
              <w:rPr>
                <w:rFonts w:ascii="Cambria" w:hAnsi="Cambria" w:hint="cs"/>
                <w:rtl/>
              </w:rPr>
              <w:t>עם</w:t>
            </w:r>
            <w:r w:rsidRPr="00BE2FB9">
              <w:rPr>
                <w:rFonts w:ascii="Cambria" w:hAnsi="Cambria"/>
                <w:rtl/>
              </w:rPr>
              <w:t xml:space="preserve"> </w:t>
            </w:r>
            <w:r w:rsidRPr="00BE2FB9">
              <w:rPr>
                <w:rFonts w:ascii="Cambria" w:hAnsi="Cambria" w:hint="cs"/>
                <w:rtl/>
              </w:rPr>
              <w:t>היושב</w:t>
            </w:r>
            <w:r w:rsidRPr="00BE2FB9">
              <w:rPr>
                <w:rFonts w:ascii="Cambria" w:hAnsi="Cambria"/>
                <w:rtl/>
              </w:rPr>
              <w:t xml:space="preserve"> </w:t>
            </w:r>
            <w:r w:rsidRPr="00BE2FB9">
              <w:rPr>
                <w:rFonts w:ascii="Cambria" w:hAnsi="Cambria" w:hint="cs"/>
                <w:rtl/>
              </w:rPr>
              <w:t>בכיסא</w:t>
            </w:r>
            <w:r w:rsidRPr="00BE2FB9">
              <w:rPr>
                <w:rFonts w:ascii="Cambria" w:hAnsi="Cambria"/>
                <w:rtl/>
              </w:rPr>
              <w:t xml:space="preserve">), </w:t>
            </w:r>
            <w:r w:rsidRPr="00BE2FB9">
              <w:rPr>
                <w:rFonts w:ascii="Cambria" w:hAnsi="Cambria" w:hint="cs"/>
                <w:rtl/>
              </w:rPr>
              <w:t>שיטת</w:t>
            </w:r>
            <w:r w:rsidRPr="00BE2FB9">
              <w:rPr>
                <w:rFonts w:ascii="Cambria" w:hAnsi="Cambria"/>
                <w:rtl/>
              </w:rPr>
              <w:t xml:space="preserve"> </w:t>
            </w:r>
            <w:r w:rsidRPr="00BE2FB9">
              <w:rPr>
                <w:rFonts w:ascii="Cambria" w:hAnsi="Cambria" w:hint="cs"/>
                <w:rtl/>
              </w:rPr>
              <w:t>הפעלה</w:t>
            </w:r>
            <w:r w:rsidRPr="00BE2FB9">
              <w:rPr>
                <w:rFonts w:ascii="Cambria" w:hAnsi="Cambria"/>
                <w:rtl/>
              </w:rPr>
              <w:t xml:space="preserve"> </w:t>
            </w:r>
            <w:r w:rsidRPr="00BE2FB9">
              <w:rPr>
                <w:rFonts w:ascii="Cambria" w:hAnsi="Cambria" w:hint="cs"/>
                <w:rtl/>
              </w:rPr>
              <w:t>וזווית</w:t>
            </w:r>
            <w:r w:rsidRPr="00BE2FB9">
              <w:rPr>
                <w:rFonts w:ascii="Cambria" w:hAnsi="Cambria"/>
                <w:rtl/>
              </w:rPr>
              <w:t xml:space="preserve"> </w:t>
            </w:r>
            <w:r w:rsidRPr="00BE2FB9">
              <w:rPr>
                <w:rFonts w:ascii="Cambria" w:hAnsi="Cambria" w:hint="cs"/>
                <w:rtl/>
              </w:rPr>
              <w:t>ההטיה</w:t>
            </w:r>
            <w:r w:rsidRPr="00BE2FB9">
              <w:rPr>
                <w:rFonts w:ascii="Cambria" w:hAnsi="Cambria"/>
                <w:rtl/>
              </w:rPr>
              <w:t>)</w:t>
            </w:r>
            <w:bookmarkEnd w:id="210"/>
          </w:p>
        </w:tc>
        <w:tc>
          <w:tcPr>
            <w:tcW w:w="724" w:type="pct"/>
          </w:tcPr>
          <w:p w:rsidR="00C512D2" w:rsidRPr="00BE2FB9" w:rsidRDefault="00C512D2" w:rsidP="00C512D2">
            <w:pPr>
              <w:spacing w:after="0"/>
              <w:ind w:left="33"/>
              <w:jc w:val="center"/>
              <w:rPr>
                <w:rFonts w:ascii="Cambria" w:hAnsi="Cambria"/>
                <w:b/>
                <w:bCs/>
                <w:color w:val="FF0000"/>
                <w:rtl/>
              </w:rPr>
            </w:pPr>
          </w:p>
        </w:tc>
        <w:tc>
          <w:tcPr>
            <w:tcW w:w="1034" w:type="pct"/>
          </w:tcPr>
          <w:p w:rsidR="00C512D2" w:rsidRPr="00BE2FB9" w:rsidRDefault="00C512D2" w:rsidP="00C512D2">
            <w:pPr>
              <w:spacing w:after="0"/>
              <w:ind w:left="13"/>
              <w:jc w:val="center"/>
              <w:rPr>
                <w:rFonts w:ascii="Cambria" w:hAnsi="Cambria"/>
                <w:b/>
                <w:bCs/>
                <w:color w:val="FF0000"/>
                <w:rtl/>
              </w:rPr>
            </w:pPr>
          </w:p>
        </w:tc>
      </w:tr>
      <w:tr w:rsidR="00C512D2" w:rsidRPr="00BE2FB9" w:rsidTr="00C512D2">
        <w:trPr>
          <w:cantSplit/>
          <w:trHeight w:val="567"/>
        </w:trPr>
        <w:tc>
          <w:tcPr>
            <w:tcW w:w="3242" w:type="pct"/>
            <w:shd w:val="clear" w:color="auto" w:fill="FFFFCC"/>
          </w:tcPr>
          <w:p w:rsidR="00C512D2" w:rsidRPr="00BE2FB9" w:rsidRDefault="00C512D2" w:rsidP="00B80B2C">
            <w:pPr>
              <w:numPr>
                <w:ilvl w:val="1"/>
                <w:numId w:val="26"/>
              </w:numPr>
              <w:spacing w:before="0" w:after="0"/>
              <w:jc w:val="left"/>
              <w:rPr>
                <w:rFonts w:ascii="Cambria" w:hAnsi="Cambria"/>
                <w:b/>
                <w:bCs/>
                <w:u w:val="single"/>
                <w:rtl/>
              </w:rPr>
            </w:pPr>
            <w:bookmarkStart w:id="211" w:name="_Ref293931414"/>
            <w:r w:rsidRPr="00BE2FB9">
              <w:rPr>
                <w:rFonts w:ascii="Cambria" w:hAnsi="Cambria" w:hint="cs"/>
                <w:rtl/>
              </w:rPr>
              <w:t>הטיית</w:t>
            </w:r>
            <w:r w:rsidRPr="00BE2FB9">
              <w:rPr>
                <w:rFonts w:ascii="Cambria" w:hAnsi="Cambria"/>
                <w:rtl/>
              </w:rPr>
              <w:t xml:space="preserve"> </w:t>
            </w:r>
            <w:r w:rsidRPr="00BE2FB9">
              <w:rPr>
                <w:rFonts w:ascii="Cambria" w:hAnsi="Cambria" w:hint="cs"/>
                <w:rtl/>
              </w:rPr>
              <w:t>מושב</w:t>
            </w:r>
            <w:r w:rsidRPr="00BE2FB9">
              <w:rPr>
                <w:rFonts w:ascii="Cambria" w:hAnsi="Cambria"/>
                <w:rtl/>
              </w:rPr>
              <w:t xml:space="preserve"> (</w:t>
            </w:r>
            <w:r w:rsidRPr="00BE2FB9">
              <w:rPr>
                <w:rFonts w:ascii="Cambria" w:hAnsi="Cambria"/>
              </w:rPr>
              <w:t>Tilt</w:t>
            </w:r>
            <w:r w:rsidRPr="00BE2FB9">
              <w:rPr>
                <w:rFonts w:ascii="Cambria" w:hAnsi="Cambria"/>
                <w:rtl/>
              </w:rPr>
              <w:t xml:space="preserve">) </w:t>
            </w:r>
            <w:r w:rsidRPr="00BE2FB9">
              <w:rPr>
                <w:rFonts w:ascii="Cambria" w:hAnsi="Cambria" w:hint="cs"/>
                <w:rtl/>
              </w:rPr>
              <w:t>מכאנית</w:t>
            </w:r>
            <w:r w:rsidRPr="00BE2FB9">
              <w:rPr>
                <w:rFonts w:ascii="Cambria" w:hAnsi="Cambria"/>
                <w:rtl/>
              </w:rPr>
              <w:t xml:space="preserve"> (</w:t>
            </w:r>
            <w:r w:rsidRPr="00BE2FB9">
              <w:rPr>
                <w:rFonts w:ascii="Cambria" w:hAnsi="Cambria" w:hint="cs"/>
                <w:rtl/>
              </w:rPr>
              <w:t>נא</w:t>
            </w:r>
            <w:r w:rsidRPr="00BE2FB9">
              <w:rPr>
                <w:rFonts w:ascii="Cambria" w:hAnsi="Cambria"/>
                <w:rtl/>
              </w:rPr>
              <w:t xml:space="preserve"> </w:t>
            </w:r>
            <w:r w:rsidRPr="00BE2FB9">
              <w:rPr>
                <w:rFonts w:ascii="Cambria" w:hAnsi="Cambria" w:hint="cs"/>
                <w:rtl/>
              </w:rPr>
              <w:t>לציין</w:t>
            </w:r>
            <w:r w:rsidRPr="00BE2FB9">
              <w:rPr>
                <w:rFonts w:ascii="Cambria" w:hAnsi="Cambria"/>
                <w:rtl/>
              </w:rPr>
              <w:t xml:space="preserve"> </w:t>
            </w:r>
            <w:r w:rsidRPr="00BE2FB9">
              <w:rPr>
                <w:rFonts w:ascii="Cambria" w:hAnsi="Cambria" w:hint="cs"/>
                <w:rtl/>
              </w:rPr>
              <w:t>האם</w:t>
            </w:r>
            <w:r w:rsidRPr="00BE2FB9">
              <w:rPr>
                <w:rFonts w:ascii="Cambria" w:hAnsi="Cambria"/>
                <w:rtl/>
              </w:rPr>
              <w:t xml:space="preserve"> </w:t>
            </w:r>
            <w:r w:rsidRPr="00BE2FB9">
              <w:rPr>
                <w:rFonts w:ascii="Cambria" w:hAnsi="Cambria" w:hint="cs"/>
                <w:rtl/>
              </w:rPr>
              <w:t>קיים</w:t>
            </w:r>
            <w:r w:rsidRPr="00BE2FB9">
              <w:rPr>
                <w:rFonts w:ascii="Cambria" w:hAnsi="Cambria"/>
                <w:rtl/>
              </w:rPr>
              <w:t xml:space="preserve">, </w:t>
            </w:r>
            <w:r w:rsidRPr="00BE2FB9">
              <w:rPr>
                <w:rFonts w:ascii="Cambria" w:hAnsi="Cambria" w:hint="cs"/>
                <w:rtl/>
              </w:rPr>
              <w:t>לציין</w:t>
            </w:r>
            <w:r w:rsidRPr="00BE2FB9">
              <w:rPr>
                <w:rFonts w:ascii="Cambria" w:hAnsi="Cambria"/>
                <w:rtl/>
              </w:rPr>
              <w:t xml:space="preserve"> </w:t>
            </w:r>
            <w:r w:rsidRPr="00BE2FB9">
              <w:rPr>
                <w:rFonts w:ascii="Cambria" w:hAnsi="Cambria" w:hint="cs"/>
                <w:rtl/>
              </w:rPr>
              <w:t>קבועה</w:t>
            </w:r>
            <w:r w:rsidRPr="00BE2FB9">
              <w:rPr>
                <w:rFonts w:ascii="Cambria" w:hAnsi="Cambria"/>
                <w:rtl/>
              </w:rPr>
              <w:t xml:space="preserve"> </w:t>
            </w:r>
            <w:r w:rsidRPr="00BE2FB9">
              <w:rPr>
                <w:rFonts w:ascii="Cambria" w:hAnsi="Cambria" w:hint="cs"/>
                <w:rtl/>
              </w:rPr>
              <w:t>או</w:t>
            </w:r>
            <w:r w:rsidRPr="00BE2FB9">
              <w:rPr>
                <w:rFonts w:ascii="Cambria" w:hAnsi="Cambria"/>
                <w:rtl/>
              </w:rPr>
              <w:t xml:space="preserve"> </w:t>
            </w:r>
            <w:r w:rsidRPr="00BE2FB9">
              <w:rPr>
                <w:rFonts w:ascii="Cambria" w:hAnsi="Cambria" w:hint="cs"/>
                <w:rtl/>
              </w:rPr>
              <w:t>משתנה</w:t>
            </w:r>
            <w:r w:rsidRPr="00BE2FB9">
              <w:rPr>
                <w:rFonts w:ascii="Cambria" w:hAnsi="Cambria"/>
                <w:rtl/>
              </w:rPr>
              <w:t xml:space="preserve"> (</w:t>
            </w:r>
            <w:r w:rsidRPr="00BE2FB9">
              <w:rPr>
                <w:rFonts w:ascii="Cambria" w:hAnsi="Cambria" w:hint="cs"/>
                <w:rtl/>
              </w:rPr>
              <w:t>עם</w:t>
            </w:r>
            <w:r w:rsidRPr="00BE2FB9">
              <w:rPr>
                <w:rFonts w:ascii="Cambria" w:hAnsi="Cambria"/>
                <w:rtl/>
              </w:rPr>
              <w:t xml:space="preserve"> </w:t>
            </w:r>
            <w:r w:rsidRPr="00BE2FB9">
              <w:rPr>
                <w:rFonts w:ascii="Cambria" w:hAnsi="Cambria" w:hint="cs"/>
                <w:rtl/>
              </w:rPr>
              <w:t>היושב</w:t>
            </w:r>
            <w:r w:rsidRPr="00BE2FB9">
              <w:rPr>
                <w:rFonts w:ascii="Cambria" w:hAnsi="Cambria"/>
                <w:rtl/>
              </w:rPr>
              <w:t xml:space="preserve"> </w:t>
            </w:r>
            <w:r w:rsidRPr="00BE2FB9">
              <w:rPr>
                <w:rFonts w:ascii="Cambria" w:hAnsi="Cambria" w:hint="cs"/>
                <w:rtl/>
              </w:rPr>
              <w:t>בכיסא</w:t>
            </w:r>
            <w:r w:rsidRPr="00BE2FB9">
              <w:rPr>
                <w:rFonts w:ascii="Cambria" w:hAnsi="Cambria"/>
                <w:rtl/>
              </w:rPr>
              <w:t xml:space="preserve">), </w:t>
            </w:r>
            <w:r w:rsidRPr="00BE2FB9">
              <w:rPr>
                <w:rFonts w:ascii="Cambria" w:hAnsi="Cambria" w:hint="cs"/>
                <w:rtl/>
              </w:rPr>
              <w:t>שיטת</w:t>
            </w:r>
            <w:r w:rsidRPr="00BE2FB9">
              <w:rPr>
                <w:rFonts w:ascii="Cambria" w:hAnsi="Cambria"/>
                <w:rtl/>
              </w:rPr>
              <w:t xml:space="preserve"> </w:t>
            </w:r>
            <w:r w:rsidRPr="00BE2FB9">
              <w:rPr>
                <w:rFonts w:ascii="Cambria" w:hAnsi="Cambria" w:hint="cs"/>
                <w:rtl/>
              </w:rPr>
              <w:t>הפעלה</w:t>
            </w:r>
            <w:r w:rsidRPr="00BE2FB9">
              <w:rPr>
                <w:rFonts w:ascii="Cambria" w:hAnsi="Cambria"/>
                <w:rtl/>
              </w:rPr>
              <w:t xml:space="preserve"> </w:t>
            </w:r>
            <w:r w:rsidRPr="00BE2FB9">
              <w:rPr>
                <w:rFonts w:ascii="Cambria" w:hAnsi="Cambria" w:hint="cs"/>
                <w:rtl/>
              </w:rPr>
              <w:t>וזווית</w:t>
            </w:r>
            <w:r w:rsidRPr="00BE2FB9">
              <w:rPr>
                <w:rFonts w:ascii="Cambria" w:hAnsi="Cambria"/>
                <w:rtl/>
              </w:rPr>
              <w:t xml:space="preserve"> </w:t>
            </w:r>
            <w:r w:rsidRPr="00BE2FB9">
              <w:rPr>
                <w:rFonts w:ascii="Cambria" w:hAnsi="Cambria" w:hint="cs"/>
                <w:rtl/>
              </w:rPr>
              <w:t>ההטיה</w:t>
            </w:r>
            <w:r w:rsidRPr="00BE2FB9">
              <w:rPr>
                <w:rFonts w:ascii="Cambria" w:hAnsi="Cambria"/>
                <w:rtl/>
              </w:rPr>
              <w:t>)</w:t>
            </w:r>
            <w:bookmarkEnd w:id="211"/>
          </w:p>
        </w:tc>
        <w:tc>
          <w:tcPr>
            <w:tcW w:w="724" w:type="pct"/>
          </w:tcPr>
          <w:p w:rsidR="00C512D2" w:rsidRPr="00BE2FB9" w:rsidRDefault="00C512D2" w:rsidP="00C512D2">
            <w:pPr>
              <w:spacing w:after="0"/>
              <w:ind w:left="33"/>
              <w:jc w:val="center"/>
              <w:rPr>
                <w:rFonts w:ascii="Cambria" w:hAnsi="Cambria"/>
                <w:b/>
                <w:bCs/>
                <w:color w:val="FF0000"/>
                <w:rtl/>
              </w:rPr>
            </w:pPr>
          </w:p>
        </w:tc>
        <w:tc>
          <w:tcPr>
            <w:tcW w:w="1034" w:type="pct"/>
          </w:tcPr>
          <w:p w:rsidR="00C512D2" w:rsidRPr="00BE2FB9" w:rsidRDefault="00C512D2" w:rsidP="00C512D2">
            <w:pPr>
              <w:spacing w:after="0"/>
              <w:ind w:left="13"/>
              <w:jc w:val="center"/>
              <w:rPr>
                <w:rFonts w:ascii="Cambria" w:hAnsi="Cambria"/>
                <w:b/>
                <w:bCs/>
                <w:color w:val="FF0000"/>
                <w:rtl/>
              </w:rPr>
            </w:pPr>
          </w:p>
        </w:tc>
      </w:tr>
      <w:tr w:rsidR="00C512D2" w:rsidRPr="00BE2FB9" w:rsidTr="00C512D2">
        <w:trPr>
          <w:cantSplit/>
          <w:trHeight w:val="567"/>
        </w:trPr>
        <w:tc>
          <w:tcPr>
            <w:tcW w:w="3242" w:type="pct"/>
            <w:shd w:val="clear" w:color="auto" w:fill="FFFFCC"/>
          </w:tcPr>
          <w:p w:rsidR="00C512D2" w:rsidRPr="00BE2FB9" w:rsidRDefault="00C512D2" w:rsidP="00B80B2C">
            <w:pPr>
              <w:numPr>
                <w:ilvl w:val="0"/>
                <w:numId w:val="26"/>
              </w:numPr>
              <w:spacing w:before="0" w:after="0"/>
              <w:jc w:val="left"/>
              <w:rPr>
                <w:rFonts w:ascii="Cambria" w:hAnsi="Cambria"/>
                <w:b/>
                <w:bCs/>
                <w:u w:val="single"/>
                <w:rtl/>
              </w:rPr>
            </w:pPr>
            <w:r w:rsidRPr="00BE2FB9">
              <w:rPr>
                <w:rFonts w:ascii="Cambria" w:hAnsi="Cambria" w:hint="cs"/>
                <w:b/>
                <w:bCs/>
                <w:u w:val="single"/>
                <w:rtl/>
              </w:rPr>
              <w:t>מושב</w:t>
            </w:r>
            <w:r w:rsidRPr="00BE2FB9">
              <w:rPr>
                <w:rFonts w:ascii="Cambria" w:hAnsi="Cambria"/>
                <w:b/>
                <w:bCs/>
                <w:u w:val="single"/>
                <w:rtl/>
              </w:rPr>
              <w:t xml:space="preserve"> </w:t>
            </w:r>
            <w:r w:rsidRPr="00BE2FB9">
              <w:rPr>
                <w:rFonts w:ascii="Cambria" w:hAnsi="Cambria" w:hint="cs"/>
                <w:b/>
                <w:bCs/>
                <w:u w:val="single"/>
                <w:rtl/>
              </w:rPr>
              <w:t>וגב</w:t>
            </w:r>
            <w:r w:rsidRPr="00BE2FB9">
              <w:rPr>
                <w:rFonts w:ascii="Cambria" w:hAnsi="Cambria"/>
                <w:b/>
                <w:bCs/>
                <w:u w:val="single"/>
                <w:rtl/>
              </w:rPr>
              <w:t xml:space="preserve"> </w:t>
            </w:r>
            <w:r w:rsidRPr="00BE2FB9">
              <w:rPr>
                <w:rFonts w:ascii="Cambria" w:hAnsi="Cambria" w:hint="cs"/>
                <w:b/>
                <w:bCs/>
                <w:u w:val="single"/>
                <w:rtl/>
              </w:rPr>
              <w:t>הכיסא</w:t>
            </w:r>
          </w:p>
        </w:tc>
        <w:tc>
          <w:tcPr>
            <w:tcW w:w="724" w:type="pct"/>
          </w:tcPr>
          <w:p w:rsidR="00C512D2" w:rsidRPr="00BE2FB9" w:rsidRDefault="00C512D2" w:rsidP="00C512D2">
            <w:pPr>
              <w:spacing w:after="0"/>
              <w:ind w:left="33"/>
              <w:jc w:val="center"/>
              <w:rPr>
                <w:rFonts w:ascii="Cambria" w:hAnsi="Cambria"/>
                <w:b/>
                <w:bCs/>
                <w:color w:val="FF0000"/>
                <w:rtl/>
              </w:rPr>
            </w:pPr>
          </w:p>
        </w:tc>
        <w:tc>
          <w:tcPr>
            <w:tcW w:w="1034" w:type="pct"/>
          </w:tcPr>
          <w:p w:rsidR="00C512D2" w:rsidRPr="00BE2FB9" w:rsidRDefault="00C512D2" w:rsidP="00C512D2">
            <w:pPr>
              <w:spacing w:after="0"/>
              <w:ind w:left="13"/>
              <w:jc w:val="center"/>
              <w:rPr>
                <w:rFonts w:ascii="Cambria" w:hAnsi="Cambria"/>
                <w:b/>
                <w:bCs/>
                <w:color w:val="FF0000"/>
                <w:rtl/>
              </w:rPr>
            </w:pPr>
          </w:p>
        </w:tc>
      </w:tr>
      <w:tr w:rsidR="00C512D2" w:rsidRPr="00BE2FB9" w:rsidTr="00C512D2">
        <w:trPr>
          <w:cantSplit/>
          <w:trHeight w:val="567"/>
        </w:trPr>
        <w:tc>
          <w:tcPr>
            <w:tcW w:w="3242" w:type="pct"/>
            <w:shd w:val="clear" w:color="auto" w:fill="E6E6E6"/>
          </w:tcPr>
          <w:p w:rsidR="00C512D2" w:rsidRPr="00BE2FB9" w:rsidRDefault="00C512D2" w:rsidP="00B80B2C">
            <w:pPr>
              <w:numPr>
                <w:ilvl w:val="1"/>
                <w:numId w:val="26"/>
              </w:numPr>
              <w:spacing w:before="0" w:after="0"/>
              <w:jc w:val="left"/>
              <w:rPr>
                <w:rFonts w:ascii="Cambria" w:hAnsi="Cambria"/>
                <w:rtl/>
              </w:rPr>
            </w:pPr>
            <w:bookmarkStart w:id="212" w:name="_Ref293825166"/>
            <w:bookmarkStart w:id="213" w:name="_Ref293931704"/>
            <w:r w:rsidRPr="00BE2FB9">
              <w:rPr>
                <w:rFonts w:ascii="Cambria" w:hAnsi="Cambria" w:hint="cs"/>
                <w:rtl/>
              </w:rPr>
              <w:t>מושב</w:t>
            </w:r>
            <w:r w:rsidRPr="00BE2FB9">
              <w:rPr>
                <w:rFonts w:ascii="Cambria" w:hAnsi="Cambria"/>
                <w:rtl/>
              </w:rPr>
              <w:t xml:space="preserve"> </w:t>
            </w:r>
            <w:r w:rsidRPr="00BE2FB9">
              <w:rPr>
                <w:rFonts w:ascii="Cambria" w:hAnsi="Cambria" w:hint="cs"/>
                <w:rtl/>
              </w:rPr>
              <w:t>מרופד</w:t>
            </w:r>
            <w:r w:rsidRPr="00BE2FB9">
              <w:rPr>
                <w:rFonts w:ascii="Cambria" w:hAnsi="Cambria"/>
                <w:rtl/>
              </w:rPr>
              <w:t xml:space="preserve"> </w:t>
            </w:r>
            <w:r w:rsidRPr="00BE2FB9">
              <w:rPr>
                <w:rFonts w:ascii="Cambria" w:hAnsi="Cambria" w:hint="cs"/>
                <w:rtl/>
              </w:rPr>
              <w:t>קשיח</w:t>
            </w:r>
            <w:r w:rsidRPr="00BE2FB9">
              <w:rPr>
                <w:rFonts w:ascii="Cambria" w:hAnsi="Cambria"/>
                <w:rtl/>
              </w:rPr>
              <w:t xml:space="preserve"> </w:t>
            </w:r>
            <w:r w:rsidRPr="00BE2FB9">
              <w:rPr>
                <w:rFonts w:ascii="Cambria" w:hAnsi="Cambria" w:hint="cs"/>
                <w:rtl/>
              </w:rPr>
              <w:t>ו</w:t>
            </w:r>
            <w:r w:rsidRPr="00BE2FB9">
              <w:rPr>
                <w:rFonts w:ascii="Cambria" w:hAnsi="Cambria"/>
                <w:rtl/>
              </w:rPr>
              <w:t>/</w:t>
            </w:r>
            <w:r w:rsidRPr="00BE2FB9">
              <w:rPr>
                <w:rFonts w:ascii="Cambria" w:hAnsi="Cambria" w:hint="cs"/>
                <w:rtl/>
              </w:rPr>
              <w:t>או</w:t>
            </w:r>
            <w:r w:rsidRPr="00BE2FB9">
              <w:rPr>
                <w:rFonts w:ascii="Cambria" w:hAnsi="Cambria"/>
                <w:rtl/>
              </w:rPr>
              <w:t xml:space="preserve"> </w:t>
            </w:r>
            <w:r w:rsidRPr="00BE2FB9">
              <w:rPr>
                <w:rFonts w:ascii="Cambria" w:hAnsi="Cambria" w:hint="cs"/>
                <w:rtl/>
              </w:rPr>
              <w:t>מושב</w:t>
            </w:r>
            <w:r w:rsidRPr="00BE2FB9">
              <w:rPr>
                <w:rFonts w:ascii="Cambria" w:hAnsi="Cambria"/>
                <w:rtl/>
              </w:rPr>
              <w:t xml:space="preserve"> </w:t>
            </w:r>
            <w:r w:rsidRPr="00BE2FB9">
              <w:rPr>
                <w:rFonts w:ascii="Cambria" w:hAnsi="Cambria" w:hint="cs"/>
                <w:rtl/>
              </w:rPr>
              <w:t>הכולל</w:t>
            </w:r>
            <w:r w:rsidRPr="00BE2FB9">
              <w:rPr>
                <w:rFonts w:ascii="Cambria" w:hAnsi="Cambria"/>
                <w:rtl/>
              </w:rPr>
              <w:t xml:space="preserve"> </w:t>
            </w:r>
            <w:r w:rsidRPr="00BE2FB9">
              <w:rPr>
                <w:rFonts w:ascii="Cambria" w:hAnsi="Cambria" w:hint="cs"/>
                <w:rtl/>
              </w:rPr>
              <w:t>בסיס</w:t>
            </w:r>
            <w:r w:rsidRPr="00BE2FB9">
              <w:rPr>
                <w:rFonts w:ascii="Cambria" w:hAnsi="Cambria"/>
                <w:rtl/>
              </w:rPr>
              <w:t xml:space="preserve"> </w:t>
            </w:r>
            <w:r w:rsidRPr="00BE2FB9">
              <w:rPr>
                <w:rFonts w:ascii="Cambria" w:hAnsi="Cambria" w:hint="cs"/>
                <w:rtl/>
              </w:rPr>
              <w:t>המאפשר</w:t>
            </w:r>
            <w:r w:rsidRPr="00BE2FB9">
              <w:rPr>
                <w:rFonts w:ascii="Cambria" w:hAnsi="Cambria"/>
                <w:rtl/>
              </w:rPr>
              <w:t xml:space="preserve"> </w:t>
            </w:r>
            <w:r w:rsidRPr="00BE2FB9">
              <w:rPr>
                <w:rFonts w:ascii="Cambria" w:hAnsi="Cambria" w:hint="cs"/>
                <w:rtl/>
              </w:rPr>
              <w:t>הוספת</w:t>
            </w:r>
            <w:r w:rsidRPr="00BE2FB9">
              <w:rPr>
                <w:rFonts w:ascii="Cambria" w:hAnsi="Cambria"/>
                <w:rtl/>
              </w:rPr>
              <w:t xml:space="preserve"> </w:t>
            </w:r>
            <w:r w:rsidRPr="00BE2FB9">
              <w:rPr>
                <w:rFonts w:ascii="Cambria" w:hAnsi="Cambria" w:hint="cs"/>
                <w:rtl/>
              </w:rPr>
              <w:t>כרית</w:t>
            </w:r>
            <w:r w:rsidRPr="00BE2FB9">
              <w:rPr>
                <w:rFonts w:ascii="Cambria" w:hAnsi="Cambria"/>
                <w:rtl/>
              </w:rPr>
              <w:t xml:space="preserve"> </w:t>
            </w:r>
            <w:r w:rsidRPr="00BE2FB9">
              <w:rPr>
                <w:rFonts w:ascii="Cambria" w:hAnsi="Cambria" w:hint="cs"/>
                <w:rtl/>
              </w:rPr>
              <w:t>נגד</w:t>
            </w:r>
            <w:r w:rsidRPr="00BE2FB9">
              <w:rPr>
                <w:rFonts w:ascii="Cambria" w:hAnsi="Cambria"/>
                <w:rtl/>
              </w:rPr>
              <w:t xml:space="preserve"> </w:t>
            </w:r>
            <w:r w:rsidRPr="00BE2FB9">
              <w:rPr>
                <w:rFonts w:ascii="Cambria" w:hAnsi="Cambria" w:hint="cs"/>
                <w:rtl/>
              </w:rPr>
              <w:t>פצעי</w:t>
            </w:r>
            <w:r w:rsidRPr="00BE2FB9">
              <w:rPr>
                <w:rFonts w:ascii="Cambria" w:hAnsi="Cambria"/>
                <w:rtl/>
              </w:rPr>
              <w:t xml:space="preserve"> </w:t>
            </w:r>
            <w:r w:rsidRPr="00BE2FB9">
              <w:rPr>
                <w:rFonts w:ascii="Cambria" w:hAnsi="Cambria" w:hint="cs"/>
                <w:rtl/>
              </w:rPr>
              <w:t>לחץ</w:t>
            </w:r>
            <w:r w:rsidRPr="00BE2FB9">
              <w:rPr>
                <w:rFonts w:ascii="Cambria" w:hAnsi="Cambria"/>
                <w:rtl/>
              </w:rPr>
              <w:t xml:space="preserve"> (</w:t>
            </w:r>
            <w:r w:rsidRPr="00BE2FB9">
              <w:rPr>
                <w:rFonts w:ascii="Cambria" w:hAnsi="Cambria" w:hint="cs"/>
                <w:rtl/>
              </w:rPr>
              <w:t>נא</w:t>
            </w:r>
            <w:r w:rsidRPr="00BE2FB9">
              <w:rPr>
                <w:rFonts w:ascii="Cambria" w:hAnsi="Cambria"/>
                <w:rtl/>
              </w:rPr>
              <w:t xml:space="preserve"> </w:t>
            </w:r>
            <w:r w:rsidRPr="00BE2FB9">
              <w:rPr>
                <w:rFonts w:ascii="Cambria" w:hAnsi="Cambria" w:hint="cs"/>
                <w:rtl/>
              </w:rPr>
              <w:t>לציין</w:t>
            </w:r>
            <w:r w:rsidRPr="00BE2FB9">
              <w:rPr>
                <w:rFonts w:ascii="Cambria" w:hAnsi="Cambria"/>
                <w:rtl/>
              </w:rPr>
              <w:t xml:space="preserve"> </w:t>
            </w:r>
            <w:r w:rsidRPr="00BE2FB9">
              <w:rPr>
                <w:rFonts w:ascii="Cambria" w:hAnsi="Cambria" w:hint="cs"/>
                <w:rtl/>
              </w:rPr>
              <w:t>סוג</w:t>
            </w:r>
            <w:r w:rsidRPr="00BE2FB9">
              <w:rPr>
                <w:rFonts w:ascii="Cambria" w:hAnsi="Cambria"/>
                <w:rtl/>
              </w:rPr>
              <w:t xml:space="preserve"> </w:t>
            </w:r>
            <w:r w:rsidRPr="00BE2FB9">
              <w:rPr>
                <w:rFonts w:ascii="Cambria" w:hAnsi="Cambria" w:hint="cs"/>
                <w:rtl/>
              </w:rPr>
              <w:t>הבסיס</w:t>
            </w:r>
            <w:r w:rsidRPr="00BE2FB9">
              <w:rPr>
                <w:rFonts w:ascii="Cambria" w:hAnsi="Cambria"/>
                <w:rtl/>
              </w:rPr>
              <w:t>:</w:t>
            </w:r>
            <w:r w:rsidRPr="00BE2FB9">
              <w:rPr>
                <w:rFonts w:ascii="Cambria" w:hAnsi="Cambria"/>
                <w:lang w:val="ru-RU"/>
              </w:rPr>
              <w:t xml:space="preserve"> </w:t>
            </w:r>
            <w:r w:rsidRPr="00BE2FB9">
              <w:rPr>
                <w:rFonts w:ascii="Cambria" w:hAnsi="Cambria" w:hint="cs"/>
                <w:rtl/>
              </w:rPr>
              <w:t>קשיח</w:t>
            </w:r>
            <w:r w:rsidRPr="00BE2FB9">
              <w:rPr>
                <w:rFonts w:ascii="Cambria" w:hAnsi="Cambria"/>
                <w:rtl/>
              </w:rPr>
              <w:t>/</w:t>
            </w:r>
            <w:r w:rsidRPr="00BE2FB9">
              <w:rPr>
                <w:rFonts w:ascii="Cambria" w:hAnsi="Cambria" w:hint="cs"/>
                <w:rtl/>
              </w:rPr>
              <w:t>לא</w:t>
            </w:r>
            <w:r w:rsidRPr="00BE2FB9">
              <w:rPr>
                <w:rFonts w:ascii="Cambria" w:hAnsi="Cambria"/>
                <w:lang w:val="ru-RU"/>
              </w:rPr>
              <w:t xml:space="preserve"> </w:t>
            </w:r>
            <w:r w:rsidRPr="00BE2FB9">
              <w:rPr>
                <w:rFonts w:ascii="Cambria" w:hAnsi="Cambria" w:hint="cs"/>
                <w:rtl/>
              </w:rPr>
              <w:t>קשיח</w:t>
            </w:r>
            <w:r w:rsidRPr="00BE2FB9">
              <w:rPr>
                <w:rFonts w:ascii="Cambria" w:hAnsi="Cambria"/>
                <w:rtl/>
              </w:rPr>
              <w:t xml:space="preserve">, </w:t>
            </w:r>
            <w:r w:rsidRPr="00BE2FB9">
              <w:rPr>
                <w:rFonts w:ascii="Cambria" w:hAnsi="Cambria" w:hint="cs"/>
                <w:rtl/>
              </w:rPr>
              <w:t>נא</w:t>
            </w:r>
            <w:r w:rsidRPr="00BE2FB9">
              <w:rPr>
                <w:rFonts w:ascii="Cambria" w:hAnsi="Cambria"/>
                <w:rtl/>
              </w:rPr>
              <w:t xml:space="preserve"> </w:t>
            </w:r>
            <w:r w:rsidRPr="00BE2FB9">
              <w:rPr>
                <w:rFonts w:ascii="Cambria" w:hAnsi="Cambria" w:hint="cs"/>
                <w:rtl/>
              </w:rPr>
              <w:t>לציין</w:t>
            </w:r>
            <w:r w:rsidRPr="00BE2FB9">
              <w:rPr>
                <w:rFonts w:ascii="Cambria" w:hAnsi="Cambria"/>
                <w:rtl/>
              </w:rPr>
              <w:t xml:space="preserve"> </w:t>
            </w:r>
            <w:r w:rsidRPr="00BE2FB9">
              <w:rPr>
                <w:rFonts w:ascii="Cambria" w:hAnsi="Cambria" w:hint="cs"/>
                <w:rtl/>
              </w:rPr>
              <w:t>מהן</w:t>
            </w:r>
            <w:r w:rsidRPr="00BE2FB9">
              <w:rPr>
                <w:rFonts w:ascii="Cambria" w:hAnsi="Cambria"/>
                <w:rtl/>
              </w:rPr>
              <w:t xml:space="preserve"> </w:t>
            </w:r>
            <w:r w:rsidRPr="00BE2FB9">
              <w:rPr>
                <w:rFonts w:ascii="Cambria" w:hAnsi="Cambria" w:hint="cs"/>
                <w:rtl/>
              </w:rPr>
              <w:t>האפשרויות</w:t>
            </w:r>
            <w:r w:rsidRPr="00BE2FB9">
              <w:rPr>
                <w:rFonts w:ascii="Cambria" w:hAnsi="Cambria"/>
                <w:rtl/>
              </w:rPr>
              <w:t xml:space="preserve"> </w:t>
            </w:r>
            <w:r w:rsidRPr="00BE2FB9">
              <w:rPr>
                <w:rFonts w:ascii="Cambria" w:hAnsi="Cambria" w:hint="cs"/>
                <w:rtl/>
              </w:rPr>
              <w:t>הקיימות</w:t>
            </w:r>
            <w:r w:rsidRPr="00BE2FB9">
              <w:rPr>
                <w:rFonts w:ascii="Cambria" w:hAnsi="Cambria"/>
                <w:rtl/>
              </w:rPr>
              <w:t xml:space="preserve"> </w:t>
            </w:r>
            <w:r w:rsidRPr="00BE2FB9">
              <w:rPr>
                <w:rFonts w:ascii="Cambria" w:hAnsi="Cambria" w:hint="cs"/>
                <w:rtl/>
              </w:rPr>
              <w:t>והאם</w:t>
            </w:r>
            <w:r w:rsidRPr="00BE2FB9">
              <w:rPr>
                <w:rFonts w:ascii="Cambria" w:hAnsi="Cambria"/>
                <w:rtl/>
              </w:rPr>
              <w:t xml:space="preserve"> </w:t>
            </w:r>
            <w:r w:rsidRPr="00BE2FB9">
              <w:rPr>
                <w:rFonts w:ascii="Cambria" w:hAnsi="Cambria" w:hint="cs"/>
                <w:rtl/>
              </w:rPr>
              <w:t>ניתן</w:t>
            </w:r>
            <w:r w:rsidRPr="00BE2FB9">
              <w:rPr>
                <w:rFonts w:ascii="Cambria" w:hAnsi="Cambria"/>
                <w:rtl/>
              </w:rPr>
              <w:t xml:space="preserve"> </w:t>
            </w:r>
            <w:r w:rsidRPr="00BE2FB9">
              <w:rPr>
                <w:rFonts w:ascii="Cambria" w:hAnsi="Cambria" w:hint="cs"/>
                <w:rtl/>
              </w:rPr>
              <w:t>לשינוי</w:t>
            </w:r>
            <w:r w:rsidRPr="00BE2FB9">
              <w:rPr>
                <w:rFonts w:ascii="Cambria" w:hAnsi="Cambria"/>
                <w:rtl/>
              </w:rPr>
              <w:t xml:space="preserve"> </w:t>
            </w:r>
            <w:r w:rsidRPr="00BE2FB9">
              <w:rPr>
                <w:rFonts w:ascii="Cambria" w:hAnsi="Cambria" w:hint="cs"/>
                <w:rtl/>
              </w:rPr>
              <w:t>באותו</w:t>
            </w:r>
            <w:r w:rsidRPr="00BE2FB9">
              <w:rPr>
                <w:rFonts w:ascii="Cambria" w:hAnsi="Cambria"/>
                <w:rtl/>
              </w:rPr>
              <w:t xml:space="preserve"> </w:t>
            </w:r>
            <w:r w:rsidRPr="00BE2FB9">
              <w:rPr>
                <w:rFonts w:ascii="Cambria" w:hAnsi="Cambria" w:hint="cs"/>
                <w:rtl/>
              </w:rPr>
              <w:t>הכסא</w:t>
            </w:r>
            <w:r w:rsidRPr="00BE2FB9">
              <w:rPr>
                <w:rFonts w:ascii="Cambria" w:hAnsi="Cambria"/>
                <w:rtl/>
              </w:rPr>
              <w:t xml:space="preserve"> </w:t>
            </w:r>
            <w:r w:rsidRPr="00BE2FB9">
              <w:rPr>
                <w:rFonts w:ascii="Cambria" w:hAnsi="Cambria" w:hint="cs"/>
                <w:rtl/>
              </w:rPr>
              <w:t>לאחר</w:t>
            </w:r>
            <w:r w:rsidRPr="00BE2FB9">
              <w:rPr>
                <w:rFonts w:ascii="Cambria" w:hAnsi="Cambria"/>
                <w:rtl/>
              </w:rPr>
              <w:t xml:space="preserve"> </w:t>
            </w:r>
            <w:r w:rsidRPr="00BE2FB9">
              <w:rPr>
                <w:rFonts w:ascii="Cambria" w:hAnsi="Cambria" w:hint="cs"/>
                <w:rtl/>
              </w:rPr>
              <w:t>ההזמנה</w:t>
            </w:r>
            <w:r w:rsidRPr="00BE2FB9">
              <w:rPr>
                <w:rFonts w:ascii="Cambria" w:hAnsi="Cambria"/>
                <w:rtl/>
              </w:rPr>
              <w:t xml:space="preserve">, </w:t>
            </w:r>
            <w:r w:rsidRPr="00BE2FB9">
              <w:rPr>
                <w:rFonts w:ascii="Cambria" w:hAnsi="Cambria" w:hint="cs"/>
                <w:rtl/>
              </w:rPr>
              <w:t>והאם</w:t>
            </w:r>
            <w:r w:rsidRPr="00BE2FB9">
              <w:rPr>
                <w:rFonts w:ascii="Cambria" w:hAnsi="Cambria"/>
                <w:rtl/>
              </w:rPr>
              <w:t xml:space="preserve"> </w:t>
            </w:r>
            <w:r w:rsidRPr="00BE2FB9">
              <w:rPr>
                <w:rFonts w:ascii="Cambria" w:hAnsi="Cambria" w:hint="cs"/>
                <w:rtl/>
              </w:rPr>
              <w:t>ניתן</w:t>
            </w:r>
            <w:r w:rsidRPr="00BE2FB9">
              <w:rPr>
                <w:rFonts w:ascii="Cambria" w:hAnsi="Cambria"/>
                <w:rtl/>
              </w:rPr>
              <w:t xml:space="preserve"> </w:t>
            </w:r>
            <w:r w:rsidRPr="00BE2FB9">
              <w:rPr>
                <w:rFonts w:ascii="Cambria" w:hAnsi="Cambria" w:hint="cs"/>
                <w:rtl/>
              </w:rPr>
              <w:t>להוסיף</w:t>
            </w:r>
            <w:r w:rsidRPr="00BE2FB9">
              <w:rPr>
                <w:rFonts w:ascii="Cambria" w:hAnsi="Cambria"/>
                <w:rtl/>
              </w:rPr>
              <w:t xml:space="preserve"> </w:t>
            </w:r>
            <w:r w:rsidRPr="00BE2FB9">
              <w:rPr>
                <w:rFonts w:ascii="Cambria" w:hAnsi="Cambria" w:hint="cs"/>
                <w:rtl/>
              </w:rPr>
              <w:t>אינסרט</w:t>
            </w:r>
            <w:r w:rsidRPr="00BE2FB9">
              <w:rPr>
                <w:rFonts w:ascii="Cambria" w:hAnsi="Cambria"/>
                <w:rtl/>
              </w:rPr>
              <w:t>)</w:t>
            </w:r>
            <w:bookmarkEnd w:id="212"/>
            <w:bookmarkEnd w:id="213"/>
          </w:p>
        </w:tc>
        <w:tc>
          <w:tcPr>
            <w:tcW w:w="724" w:type="pct"/>
          </w:tcPr>
          <w:p w:rsidR="00C512D2" w:rsidRPr="00BE2FB9" w:rsidRDefault="00C512D2" w:rsidP="00C512D2">
            <w:pPr>
              <w:spacing w:after="0"/>
              <w:ind w:left="33"/>
              <w:jc w:val="center"/>
              <w:rPr>
                <w:rFonts w:ascii="Cambria" w:hAnsi="Cambria"/>
                <w:b/>
                <w:bCs/>
                <w:color w:val="FF0000"/>
                <w:rtl/>
              </w:rPr>
            </w:pPr>
            <w:r w:rsidRPr="00BE2FB9">
              <w:rPr>
                <w:rFonts w:ascii="Cambria" w:hAnsi="Cambria" w:hint="cs"/>
                <w:b/>
                <w:bCs/>
                <w:rtl/>
              </w:rPr>
              <w:t>תנאי</w:t>
            </w:r>
            <w:r w:rsidRPr="00BE2FB9">
              <w:rPr>
                <w:rFonts w:ascii="Cambria" w:hAnsi="Cambria"/>
                <w:b/>
                <w:bCs/>
                <w:rtl/>
              </w:rPr>
              <w:t xml:space="preserve"> </w:t>
            </w:r>
            <w:r w:rsidRPr="00BE2FB9">
              <w:rPr>
                <w:rFonts w:ascii="Cambria" w:hAnsi="Cambria" w:hint="cs"/>
                <w:b/>
                <w:bCs/>
                <w:rtl/>
              </w:rPr>
              <w:t>סף</w:t>
            </w:r>
          </w:p>
        </w:tc>
        <w:tc>
          <w:tcPr>
            <w:tcW w:w="1034" w:type="pct"/>
          </w:tcPr>
          <w:p w:rsidR="00C512D2" w:rsidRPr="00BE2FB9" w:rsidRDefault="00C512D2" w:rsidP="00C512D2">
            <w:pPr>
              <w:spacing w:after="0"/>
              <w:ind w:left="13"/>
              <w:jc w:val="center"/>
              <w:rPr>
                <w:rFonts w:ascii="Cambria" w:hAnsi="Cambria"/>
                <w:b/>
                <w:bCs/>
                <w:color w:val="FF0000"/>
                <w:rtl/>
              </w:rPr>
            </w:pPr>
          </w:p>
        </w:tc>
      </w:tr>
      <w:tr w:rsidR="00C512D2" w:rsidRPr="00BE2FB9" w:rsidTr="00C512D2">
        <w:trPr>
          <w:cantSplit/>
          <w:trHeight w:val="567"/>
        </w:trPr>
        <w:tc>
          <w:tcPr>
            <w:tcW w:w="3242" w:type="pct"/>
            <w:shd w:val="clear" w:color="auto" w:fill="E6E6E6"/>
          </w:tcPr>
          <w:p w:rsidR="00C512D2" w:rsidRPr="00BE2FB9" w:rsidRDefault="00C512D2" w:rsidP="00B80B2C">
            <w:pPr>
              <w:numPr>
                <w:ilvl w:val="2"/>
                <w:numId w:val="26"/>
              </w:numPr>
              <w:spacing w:before="0" w:after="0"/>
              <w:jc w:val="left"/>
              <w:rPr>
                <w:rFonts w:ascii="Cambria" w:hAnsi="Cambria"/>
                <w:rtl/>
              </w:rPr>
            </w:pPr>
            <w:r w:rsidRPr="00BE2FB9">
              <w:rPr>
                <w:rFonts w:ascii="Cambria" w:hAnsi="Cambria" w:hint="cs"/>
                <w:rtl/>
              </w:rPr>
              <w:t>כיסוי</w:t>
            </w:r>
            <w:r w:rsidRPr="00BE2FB9">
              <w:rPr>
                <w:rFonts w:ascii="Cambria" w:hAnsi="Cambria"/>
                <w:rtl/>
              </w:rPr>
              <w:t xml:space="preserve"> </w:t>
            </w:r>
            <w:r w:rsidRPr="00BE2FB9">
              <w:rPr>
                <w:rFonts w:ascii="Cambria" w:hAnsi="Cambria" w:hint="cs"/>
                <w:rtl/>
              </w:rPr>
              <w:t>מושב</w:t>
            </w:r>
            <w:r w:rsidRPr="00BE2FB9">
              <w:rPr>
                <w:rFonts w:ascii="Cambria" w:hAnsi="Cambria"/>
                <w:rtl/>
              </w:rPr>
              <w:t xml:space="preserve"> </w:t>
            </w:r>
            <w:r w:rsidRPr="00BE2FB9">
              <w:rPr>
                <w:rFonts w:ascii="Cambria" w:hAnsi="Cambria" w:hint="cs"/>
                <w:rtl/>
              </w:rPr>
              <w:t>מרופד</w:t>
            </w:r>
            <w:r w:rsidRPr="00BE2FB9">
              <w:rPr>
                <w:rFonts w:ascii="Cambria" w:hAnsi="Cambria"/>
                <w:rtl/>
              </w:rPr>
              <w:t xml:space="preserve"> </w:t>
            </w:r>
            <w:r w:rsidRPr="00BE2FB9">
              <w:rPr>
                <w:rFonts w:ascii="Cambria" w:hAnsi="Cambria" w:hint="cs"/>
                <w:rtl/>
              </w:rPr>
              <w:t>קשיח</w:t>
            </w:r>
            <w:r w:rsidRPr="00BE2FB9">
              <w:rPr>
                <w:rFonts w:ascii="Cambria" w:hAnsi="Cambria"/>
                <w:rtl/>
              </w:rPr>
              <w:t xml:space="preserve"> </w:t>
            </w:r>
            <w:r w:rsidRPr="00BE2FB9">
              <w:rPr>
                <w:rFonts w:ascii="Cambria" w:hAnsi="Cambria" w:hint="cs"/>
                <w:rtl/>
              </w:rPr>
              <w:t>עשוי</w:t>
            </w:r>
            <w:r w:rsidRPr="00BE2FB9">
              <w:rPr>
                <w:rFonts w:ascii="Cambria" w:hAnsi="Cambria"/>
                <w:rtl/>
              </w:rPr>
              <w:t xml:space="preserve"> </w:t>
            </w:r>
            <w:r w:rsidRPr="00BE2FB9">
              <w:rPr>
                <w:rFonts w:ascii="Cambria" w:hAnsi="Cambria" w:hint="cs"/>
                <w:rtl/>
              </w:rPr>
              <w:t>חומר</w:t>
            </w:r>
            <w:r w:rsidRPr="00BE2FB9">
              <w:rPr>
                <w:rFonts w:ascii="Cambria" w:hAnsi="Cambria"/>
                <w:rtl/>
              </w:rPr>
              <w:t xml:space="preserve"> </w:t>
            </w:r>
            <w:r w:rsidRPr="00BE2FB9">
              <w:rPr>
                <w:rFonts w:ascii="Cambria" w:hAnsi="Cambria" w:hint="cs"/>
                <w:rtl/>
              </w:rPr>
              <w:t>אנטי</w:t>
            </w:r>
            <w:r w:rsidRPr="00BE2FB9">
              <w:rPr>
                <w:rFonts w:ascii="Cambria" w:hAnsi="Cambria"/>
                <w:rtl/>
              </w:rPr>
              <w:t xml:space="preserve"> </w:t>
            </w:r>
            <w:r w:rsidRPr="00BE2FB9">
              <w:rPr>
                <w:rFonts w:ascii="Cambria" w:hAnsi="Cambria" w:hint="cs"/>
                <w:rtl/>
              </w:rPr>
              <w:t>בקטריאלי</w:t>
            </w:r>
            <w:r w:rsidRPr="00BE2FB9">
              <w:rPr>
                <w:rFonts w:ascii="Cambria" w:hAnsi="Cambria"/>
                <w:rtl/>
              </w:rPr>
              <w:t xml:space="preserve"> </w:t>
            </w:r>
            <w:r w:rsidRPr="00BE2FB9">
              <w:rPr>
                <w:rFonts w:ascii="Cambria" w:hAnsi="Cambria" w:hint="cs"/>
                <w:rtl/>
              </w:rPr>
              <w:t>ומעכב</w:t>
            </w:r>
            <w:r w:rsidRPr="00BE2FB9">
              <w:rPr>
                <w:rFonts w:ascii="Cambria" w:hAnsi="Cambria"/>
                <w:rtl/>
              </w:rPr>
              <w:t xml:space="preserve"> </w:t>
            </w:r>
            <w:r w:rsidRPr="00BE2FB9">
              <w:rPr>
                <w:rFonts w:ascii="Cambria" w:hAnsi="Cambria" w:hint="cs"/>
                <w:rtl/>
              </w:rPr>
              <w:t>בעירה</w:t>
            </w:r>
            <w:r w:rsidRPr="00BE2FB9">
              <w:rPr>
                <w:rFonts w:ascii="Cambria" w:hAnsi="Cambria"/>
                <w:rtl/>
              </w:rPr>
              <w:t xml:space="preserve"> (</w:t>
            </w:r>
            <w:r w:rsidRPr="00BE2FB9">
              <w:rPr>
                <w:rFonts w:ascii="Cambria" w:hAnsi="Cambria" w:hint="cs"/>
                <w:rtl/>
              </w:rPr>
              <w:t>בד</w:t>
            </w:r>
            <w:r w:rsidRPr="00BE2FB9">
              <w:rPr>
                <w:rFonts w:ascii="Cambria" w:hAnsi="Cambria"/>
                <w:rtl/>
              </w:rPr>
              <w:t xml:space="preserve">, </w:t>
            </w:r>
            <w:r w:rsidRPr="00BE2FB9">
              <w:rPr>
                <w:rFonts w:ascii="Cambria" w:hAnsi="Cambria" w:hint="cs"/>
                <w:rtl/>
              </w:rPr>
              <w:t>דמוי</w:t>
            </w:r>
            <w:r w:rsidRPr="00BE2FB9">
              <w:rPr>
                <w:rFonts w:ascii="Cambria" w:hAnsi="Cambria"/>
                <w:rtl/>
              </w:rPr>
              <w:t xml:space="preserve"> </w:t>
            </w:r>
            <w:r w:rsidRPr="00BE2FB9">
              <w:rPr>
                <w:rFonts w:ascii="Cambria" w:hAnsi="Cambria" w:hint="cs"/>
                <w:rtl/>
              </w:rPr>
              <w:t>עור</w:t>
            </w:r>
            <w:r w:rsidRPr="00BE2FB9">
              <w:rPr>
                <w:rFonts w:ascii="Cambria" w:hAnsi="Cambria"/>
                <w:b/>
                <w:bCs/>
                <w:rtl/>
              </w:rPr>
              <w:t xml:space="preserve">)                            </w:t>
            </w:r>
          </w:p>
        </w:tc>
        <w:tc>
          <w:tcPr>
            <w:tcW w:w="724" w:type="pct"/>
          </w:tcPr>
          <w:p w:rsidR="00C512D2" w:rsidRPr="00BE2FB9" w:rsidRDefault="00C512D2" w:rsidP="00C512D2">
            <w:pPr>
              <w:spacing w:after="0"/>
              <w:ind w:left="33"/>
              <w:jc w:val="center"/>
              <w:rPr>
                <w:rFonts w:ascii="Cambria" w:hAnsi="Cambria"/>
                <w:b/>
                <w:bCs/>
                <w:color w:val="FF0000"/>
                <w:rtl/>
              </w:rPr>
            </w:pPr>
            <w:r w:rsidRPr="00BE2FB9">
              <w:rPr>
                <w:rFonts w:ascii="Cambria" w:hAnsi="Cambria" w:hint="cs"/>
                <w:b/>
                <w:bCs/>
                <w:rtl/>
              </w:rPr>
              <w:t>תנאי</w:t>
            </w:r>
            <w:r w:rsidRPr="00BE2FB9">
              <w:rPr>
                <w:rFonts w:ascii="Cambria" w:hAnsi="Cambria"/>
                <w:b/>
                <w:bCs/>
                <w:rtl/>
              </w:rPr>
              <w:t xml:space="preserve"> </w:t>
            </w:r>
            <w:r w:rsidRPr="00BE2FB9">
              <w:rPr>
                <w:rFonts w:ascii="Cambria" w:hAnsi="Cambria" w:hint="cs"/>
                <w:b/>
                <w:bCs/>
                <w:rtl/>
              </w:rPr>
              <w:t>סף</w:t>
            </w:r>
            <w:r w:rsidRPr="00BE2FB9">
              <w:rPr>
                <w:rFonts w:ascii="Cambria" w:hAnsi="Cambria"/>
                <w:b/>
                <w:bCs/>
                <w:rtl/>
              </w:rPr>
              <w:t xml:space="preserve">, </w:t>
            </w:r>
            <w:r w:rsidRPr="00BE2FB9">
              <w:rPr>
                <w:rFonts w:ascii="Cambria" w:hAnsi="Cambria" w:hint="cs"/>
                <w:b/>
                <w:bCs/>
                <w:rtl/>
              </w:rPr>
              <w:t>אם</w:t>
            </w:r>
            <w:r w:rsidRPr="00BE2FB9">
              <w:rPr>
                <w:rFonts w:ascii="Cambria" w:hAnsi="Cambria"/>
                <w:b/>
                <w:bCs/>
                <w:rtl/>
              </w:rPr>
              <w:t xml:space="preserve"> </w:t>
            </w:r>
            <w:r w:rsidRPr="00BE2FB9">
              <w:rPr>
                <w:rFonts w:ascii="Cambria" w:hAnsi="Cambria" w:hint="cs"/>
                <w:b/>
                <w:bCs/>
                <w:rtl/>
              </w:rPr>
              <w:t>קיים</w:t>
            </w:r>
            <w:r w:rsidRPr="00BE2FB9">
              <w:rPr>
                <w:rFonts w:ascii="Cambria" w:hAnsi="Cambria"/>
                <w:b/>
                <w:bCs/>
                <w:rtl/>
              </w:rPr>
              <w:t xml:space="preserve"> </w:t>
            </w:r>
            <w:r w:rsidRPr="00BE2FB9">
              <w:rPr>
                <w:rFonts w:ascii="Cambria" w:hAnsi="Cambria" w:hint="cs"/>
                <w:b/>
                <w:bCs/>
                <w:rtl/>
              </w:rPr>
              <w:t>מושב</w:t>
            </w:r>
            <w:r w:rsidRPr="00BE2FB9">
              <w:rPr>
                <w:rFonts w:ascii="Cambria" w:hAnsi="Cambria"/>
                <w:b/>
                <w:bCs/>
                <w:rtl/>
              </w:rPr>
              <w:t xml:space="preserve"> </w:t>
            </w:r>
            <w:r w:rsidRPr="00BE2FB9">
              <w:rPr>
                <w:rFonts w:ascii="Cambria" w:hAnsi="Cambria" w:hint="cs"/>
                <w:b/>
                <w:bCs/>
                <w:rtl/>
              </w:rPr>
              <w:t>מרופד</w:t>
            </w:r>
            <w:r w:rsidRPr="00BE2FB9">
              <w:rPr>
                <w:rFonts w:ascii="Cambria" w:hAnsi="Cambria"/>
                <w:b/>
                <w:bCs/>
                <w:rtl/>
              </w:rPr>
              <w:t xml:space="preserve"> </w:t>
            </w:r>
            <w:r w:rsidRPr="00BE2FB9">
              <w:rPr>
                <w:rFonts w:ascii="Cambria" w:hAnsi="Cambria" w:hint="cs"/>
                <w:b/>
                <w:bCs/>
                <w:rtl/>
              </w:rPr>
              <w:t>קשיח</w:t>
            </w:r>
          </w:p>
        </w:tc>
        <w:tc>
          <w:tcPr>
            <w:tcW w:w="1034" w:type="pct"/>
          </w:tcPr>
          <w:p w:rsidR="00C512D2" w:rsidRPr="00BE2FB9" w:rsidRDefault="00C512D2" w:rsidP="00C512D2">
            <w:pPr>
              <w:spacing w:after="0"/>
              <w:ind w:left="13"/>
              <w:jc w:val="center"/>
              <w:rPr>
                <w:rFonts w:ascii="Cambria" w:hAnsi="Cambria"/>
                <w:b/>
                <w:bCs/>
                <w:color w:val="FF0000"/>
                <w:rtl/>
              </w:rPr>
            </w:pPr>
          </w:p>
        </w:tc>
      </w:tr>
      <w:tr w:rsidR="00C512D2" w:rsidRPr="00BE2FB9" w:rsidTr="00C512D2">
        <w:trPr>
          <w:cantSplit/>
          <w:trHeight w:val="567"/>
        </w:trPr>
        <w:tc>
          <w:tcPr>
            <w:tcW w:w="3242" w:type="pct"/>
            <w:shd w:val="clear" w:color="auto" w:fill="D9D9D9"/>
          </w:tcPr>
          <w:p w:rsidR="00C512D2" w:rsidRPr="00BE2FB9" w:rsidRDefault="00C512D2" w:rsidP="00B80B2C">
            <w:pPr>
              <w:numPr>
                <w:ilvl w:val="1"/>
                <w:numId w:val="26"/>
              </w:numPr>
              <w:spacing w:before="0" w:after="0"/>
              <w:jc w:val="left"/>
              <w:rPr>
                <w:rFonts w:ascii="Cambria" w:hAnsi="Cambria"/>
                <w:rtl/>
              </w:rPr>
            </w:pPr>
            <w:r w:rsidRPr="00BE2FB9">
              <w:rPr>
                <w:rFonts w:ascii="Cambria" w:hAnsi="Cambria"/>
                <w:rtl/>
              </w:rPr>
              <w:t xml:space="preserve"> </w:t>
            </w:r>
            <w:bookmarkStart w:id="214" w:name="_Ref296868226"/>
            <w:r w:rsidRPr="00BE2FB9">
              <w:rPr>
                <w:rFonts w:ascii="Cambria" w:hAnsi="Cambria" w:hint="cs"/>
                <w:rtl/>
              </w:rPr>
              <w:t>משענת</w:t>
            </w:r>
            <w:r w:rsidRPr="00BE2FB9">
              <w:rPr>
                <w:rFonts w:ascii="Cambria" w:hAnsi="Cambria"/>
                <w:rtl/>
              </w:rPr>
              <w:t xml:space="preserve"> </w:t>
            </w:r>
            <w:r w:rsidRPr="00BE2FB9">
              <w:rPr>
                <w:rFonts w:ascii="Cambria" w:hAnsi="Cambria" w:hint="cs"/>
                <w:rtl/>
              </w:rPr>
              <w:t>גב</w:t>
            </w:r>
            <w:r w:rsidRPr="00BE2FB9">
              <w:rPr>
                <w:rFonts w:ascii="Cambria" w:hAnsi="Cambria"/>
                <w:rtl/>
              </w:rPr>
              <w:t xml:space="preserve"> - </w:t>
            </w:r>
            <w:r w:rsidRPr="00BE2FB9">
              <w:rPr>
                <w:rFonts w:ascii="Cambria" w:hAnsi="Cambria" w:hint="cs"/>
                <w:rtl/>
              </w:rPr>
              <w:t>בד</w:t>
            </w:r>
            <w:r w:rsidRPr="00BE2FB9">
              <w:rPr>
                <w:rFonts w:ascii="Cambria" w:hAnsi="Cambria"/>
                <w:rtl/>
              </w:rPr>
              <w:t xml:space="preserve"> </w:t>
            </w:r>
            <w:r w:rsidRPr="00BE2FB9">
              <w:rPr>
                <w:rFonts w:ascii="Cambria" w:hAnsi="Cambria" w:hint="cs"/>
                <w:rtl/>
              </w:rPr>
              <w:t>יציב</w:t>
            </w:r>
            <w:r w:rsidRPr="00BE2FB9">
              <w:rPr>
                <w:rFonts w:ascii="Cambria" w:hAnsi="Cambria"/>
                <w:rtl/>
              </w:rPr>
              <w:t xml:space="preserve"> (</w:t>
            </w:r>
            <w:r w:rsidRPr="00BE2FB9">
              <w:rPr>
                <w:rFonts w:ascii="Cambria" w:hAnsi="Cambria"/>
              </w:rPr>
              <w:t>PU</w:t>
            </w:r>
            <w:r w:rsidRPr="00BE2FB9">
              <w:rPr>
                <w:rFonts w:ascii="Cambria" w:hAnsi="Cambria"/>
                <w:rtl/>
              </w:rPr>
              <w:t>-</w:t>
            </w:r>
            <w:r w:rsidRPr="00BE2FB9">
              <w:rPr>
                <w:rFonts w:ascii="Cambria" w:hAnsi="Cambria" w:hint="cs"/>
                <w:rtl/>
              </w:rPr>
              <w:t>טקסטיל</w:t>
            </w:r>
            <w:r w:rsidRPr="00BE2FB9">
              <w:rPr>
                <w:rFonts w:ascii="Cambria" w:hAnsi="Cambria"/>
                <w:rtl/>
              </w:rPr>
              <w:t xml:space="preserve">) </w:t>
            </w:r>
            <w:r w:rsidRPr="00BE2FB9">
              <w:rPr>
                <w:rFonts w:ascii="Cambria" w:hAnsi="Cambria" w:hint="cs"/>
                <w:rtl/>
              </w:rPr>
              <w:t>ו</w:t>
            </w:r>
            <w:r w:rsidRPr="00BE2FB9">
              <w:rPr>
                <w:rFonts w:ascii="Cambria" w:hAnsi="Cambria"/>
                <w:rtl/>
              </w:rPr>
              <w:t>/</w:t>
            </w:r>
            <w:r w:rsidRPr="00BE2FB9">
              <w:rPr>
                <w:rFonts w:ascii="Cambria" w:hAnsi="Cambria" w:hint="cs"/>
                <w:rtl/>
              </w:rPr>
              <w:t>או</w:t>
            </w:r>
            <w:r w:rsidRPr="00BE2FB9">
              <w:rPr>
                <w:rFonts w:ascii="Cambria" w:hAnsi="Cambria"/>
                <w:rtl/>
              </w:rPr>
              <w:t xml:space="preserve"> </w:t>
            </w:r>
            <w:r w:rsidRPr="00BE2FB9">
              <w:rPr>
                <w:rFonts w:ascii="Cambria" w:hAnsi="Cambria" w:hint="cs"/>
                <w:rtl/>
              </w:rPr>
              <w:t>גב</w:t>
            </w:r>
            <w:r w:rsidRPr="00BE2FB9">
              <w:rPr>
                <w:rFonts w:ascii="Cambria" w:hAnsi="Cambria"/>
                <w:rtl/>
              </w:rPr>
              <w:t xml:space="preserve"> </w:t>
            </w:r>
            <w:r w:rsidRPr="00BE2FB9">
              <w:rPr>
                <w:rFonts w:ascii="Cambria" w:hAnsi="Cambria" w:hint="cs"/>
                <w:rtl/>
              </w:rPr>
              <w:t>מרופד</w:t>
            </w:r>
            <w:r w:rsidRPr="00BE2FB9">
              <w:rPr>
                <w:rFonts w:ascii="Cambria" w:hAnsi="Cambria"/>
                <w:rtl/>
              </w:rPr>
              <w:t xml:space="preserve"> </w:t>
            </w:r>
            <w:r w:rsidRPr="00BE2FB9">
              <w:rPr>
                <w:rFonts w:ascii="Cambria" w:hAnsi="Cambria" w:hint="cs"/>
                <w:rtl/>
              </w:rPr>
              <w:t>קשיח</w:t>
            </w:r>
            <w:r w:rsidRPr="00BE2FB9">
              <w:rPr>
                <w:rFonts w:ascii="Cambria" w:hAnsi="Cambria"/>
                <w:rtl/>
              </w:rPr>
              <w:t xml:space="preserve"> </w:t>
            </w:r>
            <w:r w:rsidRPr="00BE2FB9">
              <w:rPr>
                <w:rFonts w:ascii="Cambria" w:hAnsi="Cambria" w:hint="cs"/>
                <w:rtl/>
              </w:rPr>
              <w:t>ו</w:t>
            </w:r>
            <w:r w:rsidRPr="00BE2FB9">
              <w:rPr>
                <w:rFonts w:ascii="Cambria" w:hAnsi="Cambria"/>
                <w:rtl/>
              </w:rPr>
              <w:t>/</w:t>
            </w:r>
            <w:r w:rsidRPr="00BE2FB9">
              <w:rPr>
                <w:rFonts w:ascii="Cambria" w:hAnsi="Cambria" w:hint="cs"/>
                <w:rtl/>
              </w:rPr>
              <w:t>או</w:t>
            </w:r>
            <w:r w:rsidRPr="00BE2FB9">
              <w:rPr>
                <w:rFonts w:ascii="Cambria" w:hAnsi="Cambria"/>
                <w:rtl/>
              </w:rPr>
              <w:t xml:space="preserve"> </w:t>
            </w:r>
            <w:r w:rsidRPr="00BE2FB9">
              <w:rPr>
                <w:rFonts w:ascii="Cambria" w:hAnsi="Cambria" w:hint="cs"/>
                <w:rtl/>
              </w:rPr>
              <w:t>גב</w:t>
            </w:r>
            <w:r w:rsidRPr="00BE2FB9">
              <w:rPr>
                <w:rFonts w:ascii="Cambria" w:hAnsi="Cambria"/>
                <w:rtl/>
              </w:rPr>
              <w:t xml:space="preserve"> </w:t>
            </w:r>
            <w:r w:rsidRPr="00BE2FB9">
              <w:rPr>
                <w:rFonts w:ascii="Cambria" w:hAnsi="Cambria" w:hint="cs"/>
                <w:rtl/>
              </w:rPr>
              <w:t>רצועות</w:t>
            </w:r>
            <w:r w:rsidRPr="00BE2FB9">
              <w:rPr>
                <w:rFonts w:ascii="Cambria" w:hAnsi="Cambria"/>
                <w:rtl/>
              </w:rPr>
              <w:t xml:space="preserve"> (</w:t>
            </w:r>
            <w:r w:rsidRPr="00BE2FB9">
              <w:rPr>
                <w:rFonts w:ascii="Cambria" w:hAnsi="Cambria" w:hint="cs"/>
                <w:rtl/>
              </w:rPr>
              <w:t>נא</w:t>
            </w:r>
            <w:r w:rsidRPr="00BE2FB9">
              <w:rPr>
                <w:rFonts w:ascii="Cambria" w:hAnsi="Cambria"/>
                <w:rtl/>
              </w:rPr>
              <w:t xml:space="preserve"> </w:t>
            </w:r>
            <w:r w:rsidRPr="00BE2FB9">
              <w:rPr>
                <w:rFonts w:ascii="Cambria" w:hAnsi="Cambria" w:hint="cs"/>
                <w:rtl/>
              </w:rPr>
              <w:t>לציין</w:t>
            </w:r>
            <w:r w:rsidRPr="00BE2FB9">
              <w:rPr>
                <w:rFonts w:ascii="Cambria" w:hAnsi="Cambria"/>
                <w:rtl/>
              </w:rPr>
              <w:t xml:space="preserve"> </w:t>
            </w:r>
            <w:r w:rsidRPr="00BE2FB9">
              <w:rPr>
                <w:rFonts w:ascii="Cambria" w:hAnsi="Cambria" w:hint="cs"/>
                <w:rtl/>
              </w:rPr>
              <w:t>סוג</w:t>
            </w:r>
            <w:r w:rsidRPr="00BE2FB9">
              <w:rPr>
                <w:rFonts w:ascii="Cambria" w:hAnsi="Cambria"/>
                <w:rtl/>
              </w:rPr>
              <w:t xml:space="preserve">, </w:t>
            </w:r>
            <w:r w:rsidRPr="00BE2FB9">
              <w:rPr>
                <w:rFonts w:ascii="Cambria" w:hAnsi="Cambria" w:hint="cs"/>
                <w:rtl/>
              </w:rPr>
              <w:t>נא</w:t>
            </w:r>
            <w:r w:rsidRPr="00BE2FB9">
              <w:rPr>
                <w:rFonts w:ascii="Cambria" w:hAnsi="Cambria"/>
                <w:rtl/>
              </w:rPr>
              <w:t xml:space="preserve"> </w:t>
            </w:r>
            <w:r w:rsidRPr="00BE2FB9">
              <w:rPr>
                <w:rFonts w:ascii="Cambria" w:hAnsi="Cambria" w:hint="cs"/>
                <w:rtl/>
              </w:rPr>
              <w:t>לציין</w:t>
            </w:r>
            <w:r w:rsidRPr="00BE2FB9">
              <w:rPr>
                <w:rFonts w:ascii="Cambria" w:hAnsi="Cambria"/>
                <w:rtl/>
              </w:rPr>
              <w:t xml:space="preserve"> </w:t>
            </w:r>
            <w:r w:rsidRPr="00BE2FB9">
              <w:rPr>
                <w:rFonts w:ascii="Cambria" w:hAnsi="Cambria" w:hint="cs"/>
                <w:rtl/>
              </w:rPr>
              <w:t>מהן</w:t>
            </w:r>
            <w:r w:rsidRPr="00BE2FB9">
              <w:rPr>
                <w:rFonts w:ascii="Cambria" w:hAnsi="Cambria"/>
                <w:rtl/>
              </w:rPr>
              <w:t xml:space="preserve"> </w:t>
            </w:r>
            <w:r w:rsidRPr="00BE2FB9">
              <w:rPr>
                <w:rFonts w:ascii="Cambria" w:hAnsi="Cambria" w:hint="cs"/>
                <w:rtl/>
              </w:rPr>
              <w:t>האפשרויות</w:t>
            </w:r>
            <w:r w:rsidRPr="00BE2FB9">
              <w:rPr>
                <w:rFonts w:ascii="Cambria" w:hAnsi="Cambria"/>
                <w:rtl/>
              </w:rPr>
              <w:t xml:space="preserve"> </w:t>
            </w:r>
            <w:r w:rsidRPr="00BE2FB9">
              <w:rPr>
                <w:rFonts w:ascii="Cambria" w:hAnsi="Cambria" w:hint="cs"/>
                <w:rtl/>
              </w:rPr>
              <w:t>הקיימות</w:t>
            </w:r>
            <w:r w:rsidRPr="00BE2FB9">
              <w:rPr>
                <w:rFonts w:ascii="Cambria" w:hAnsi="Cambria"/>
                <w:rtl/>
              </w:rPr>
              <w:t xml:space="preserve"> </w:t>
            </w:r>
            <w:r w:rsidRPr="00BE2FB9">
              <w:rPr>
                <w:rFonts w:ascii="Cambria" w:hAnsi="Cambria" w:hint="cs"/>
                <w:rtl/>
              </w:rPr>
              <w:t>והאם</w:t>
            </w:r>
            <w:r w:rsidRPr="00BE2FB9">
              <w:rPr>
                <w:rFonts w:ascii="Cambria" w:hAnsi="Cambria"/>
                <w:rtl/>
              </w:rPr>
              <w:t xml:space="preserve"> </w:t>
            </w:r>
            <w:r w:rsidRPr="00BE2FB9">
              <w:rPr>
                <w:rFonts w:ascii="Cambria" w:hAnsi="Cambria" w:hint="cs"/>
                <w:rtl/>
              </w:rPr>
              <w:t>ניתן</w:t>
            </w:r>
            <w:r w:rsidRPr="00BE2FB9">
              <w:rPr>
                <w:rFonts w:ascii="Cambria" w:hAnsi="Cambria"/>
                <w:rtl/>
              </w:rPr>
              <w:t xml:space="preserve"> </w:t>
            </w:r>
            <w:r w:rsidRPr="00BE2FB9">
              <w:rPr>
                <w:rFonts w:ascii="Cambria" w:hAnsi="Cambria" w:hint="cs"/>
                <w:rtl/>
              </w:rPr>
              <w:t>לשינוי</w:t>
            </w:r>
            <w:r w:rsidRPr="00BE2FB9">
              <w:rPr>
                <w:rFonts w:ascii="Cambria" w:hAnsi="Cambria"/>
                <w:rtl/>
              </w:rPr>
              <w:t xml:space="preserve"> </w:t>
            </w:r>
            <w:r w:rsidRPr="00BE2FB9">
              <w:rPr>
                <w:rFonts w:ascii="Cambria" w:hAnsi="Cambria" w:hint="cs"/>
                <w:rtl/>
              </w:rPr>
              <w:t>באותו</w:t>
            </w:r>
            <w:r w:rsidRPr="00BE2FB9">
              <w:rPr>
                <w:rFonts w:ascii="Cambria" w:hAnsi="Cambria"/>
                <w:rtl/>
              </w:rPr>
              <w:t xml:space="preserve"> </w:t>
            </w:r>
            <w:r w:rsidRPr="00BE2FB9">
              <w:rPr>
                <w:rFonts w:ascii="Cambria" w:hAnsi="Cambria" w:hint="cs"/>
                <w:rtl/>
              </w:rPr>
              <w:t>הכסא</w:t>
            </w:r>
            <w:r w:rsidRPr="00BE2FB9">
              <w:rPr>
                <w:rFonts w:ascii="Cambria" w:hAnsi="Cambria"/>
                <w:rtl/>
              </w:rPr>
              <w:t xml:space="preserve"> </w:t>
            </w:r>
            <w:r w:rsidRPr="00BE2FB9">
              <w:rPr>
                <w:rFonts w:ascii="Cambria" w:hAnsi="Cambria" w:hint="cs"/>
                <w:rtl/>
              </w:rPr>
              <w:t>לאחר</w:t>
            </w:r>
            <w:r w:rsidRPr="00BE2FB9">
              <w:rPr>
                <w:rFonts w:ascii="Cambria" w:hAnsi="Cambria"/>
                <w:rtl/>
              </w:rPr>
              <w:t xml:space="preserve"> </w:t>
            </w:r>
            <w:r w:rsidRPr="00BE2FB9">
              <w:rPr>
                <w:rFonts w:ascii="Cambria" w:hAnsi="Cambria" w:hint="cs"/>
                <w:rtl/>
              </w:rPr>
              <w:t>ההזמנה</w:t>
            </w:r>
            <w:r w:rsidRPr="00BE2FB9">
              <w:rPr>
                <w:rFonts w:ascii="Cambria" w:hAnsi="Cambria"/>
                <w:rtl/>
              </w:rPr>
              <w:t xml:space="preserve">, </w:t>
            </w:r>
            <w:r w:rsidRPr="00BE2FB9">
              <w:rPr>
                <w:rFonts w:ascii="Cambria" w:hAnsi="Cambria" w:hint="cs"/>
                <w:rtl/>
              </w:rPr>
              <w:t>והאם</w:t>
            </w:r>
            <w:r w:rsidRPr="00BE2FB9">
              <w:rPr>
                <w:rFonts w:ascii="Cambria" w:hAnsi="Cambria"/>
                <w:rtl/>
              </w:rPr>
              <w:t xml:space="preserve"> </w:t>
            </w:r>
            <w:r w:rsidRPr="00BE2FB9">
              <w:rPr>
                <w:rFonts w:ascii="Cambria" w:hAnsi="Cambria" w:hint="cs"/>
                <w:rtl/>
              </w:rPr>
              <w:t>ניתן</w:t>
            </w:r>
            <w:r w:rsidRPr="00BE2FB9">
              <w:rPr>
                <w:rFonts w:ascii="Cambria" w:hAnsi="Cambria"/>
                <w:rtl/>
              </w:rPr>
              <w:t xml:space="preserve"> </w:t>
            </w:r>
            <w:r w:rsidRPr="00BE2FB9">
              <w:rPr>
                <w:rFonts w:ascii="Cambria" w:hAnsi="Cambria" w:hint="cs"/>
                <w:rtl/>
              </w:rPr>
              <w:t>להוסיף</w:t>
            </w:r>
            <w:r w:rsidRPr="00BE2FB9">
              <w:rPr>
                <w:rFonts w:ascii="Cambria" w:hAnsi="Cambria"/>
                <w:rtl/>
              </w:rPr>
              <w:t xml:space="preserve"> </w:t>
            </w:r>
            <w:r w:rsidRPr="00BE2FB9">
              <w:rPr>
                <w:rFonts w:ascii="Cambria" w:hAnsi="Cambria" w:hint="cs"/>
                <w:rtl/>
              </w:rPr>
              <w:t>אינסרט</w:t>
            </w:r>
            <w:r w:rsidRPr="00BE2FB9">
              <w:rPr>
                <w:rFonts w:ascii="Cambria" w:hAnsi="Cambria"/>
                <w:rtl/>
              </w:rPr>
              <w:t>)</w:t>
            </w:r>
            <w:bookmarkEnd w:id="214"/>
          </w:p>
        </w:tc>
        <w:tc>
          <w:tcPr>
            <w:tcW w:w="724" w:type="pct"/>
            <w:vAlign w:val="center"/>
          </w:tcPr>
          <w:p w:rsidR="00C512D2" w:rsidRPr="00BE2FB9" w:rsidRDefault="00C512D2" w:rsidP="00C512D2">
            <w:pPr>
              <w:spacing w:after="0"/>
              <w:ind w:left="33"/>
              <w:jc w:val="center"/>
              <w:rPr>
                <w:rFonts w:ascii="Cambria" w:hAnsi="Cambria"/>
                <w:b/>
                <w:bCs/>
                <w:color w:val="FF0000"/>
                <w:rtl/>
              </w:rPr>
            </w:pPr>
            <w:r w:rsidRPr="00BE2FB9">
              <w:rPr>
                <w:rFonts w:ascii="Cambria" w:hAnsi="Cambria" w:hint="cs"/>
                <w:b/>
                <w:bCs/>
                <w:rtl/>
              </w:rPr>
              <w:t>תנאי</w:t>
            </w:r>
            <w:r w:rsidRPr="00BE2FB9">
              <w:rPr>
                <w:rFonts w:ascii="Cambria" w:hAnsi="Cambria"/>
                <w:b/>
                <w:bCs/>
                <w:rtl/>
              </w:rPr>
              <w:t xml:space="preserve"> </w:t>
            </w:r>
            <w:r w:rsidRPr="00BE2FB9">
              <w:rPr>
                <w:rFonts w:ascii="Cambria" w:hAnsi="Cambria" w:hint="cs"/>
                <w:b/>
                <w:bCs/>
                <w:rtl/>
              </w:rPr>
              <w:t>סף</w:t>
            </w:r>
          </w:p>
        </w:tc>
        <w:tc>
          <w:tcPr>
            <w:tcW w:w="1034" w:type="pct"/>
          </w:tcPr>
          <w:p w:rsidR="00C512D2" w:rsidRPr="00BE2FB9" w:rsidRDefault="00C512D2" w:rsidP="00C512D2">
            <w:pPr>
              <w:spacing w:after="0"/>
              <w:ind w:left="13"/>
              <w:jc w:val="center"/>
              <w:rPr>
                <w:rFonts w:ascii="Cambria" w:hAnsi="Cambria"/>
                <w:b/>
                <w:bCs/>
                <w:color w:val="FF0000"/>
                <w:rtl/>
              </w:rPr>
            </w:pPr>
          </w:p>
        </w:tc>
      </w:tr>
      <w:tr w:rsidR="00C512D2" w:rsidRPr="00BE2FB9" w:rsidTr="00C512D2">
        <w:trPr>
          <w:cantSplit/>
          <w:trHeight w:val="567"/>
        </w:trPr>
        <w:tc>
          <w:tcPr>
            <w:tcW w:w="3242" w:type="pct"/>
            <w:shd w:val="clear" w:color="auto" w:fill="FFFFCC"/>
          </w:tcPr>
          <w:p w:rsidR="00C512D2" w:rsidRPr="00BE2FB9" w:rsidRDefault="00C512D2" w:rsidP="00B80B2C">
            <w:pPr>
              <w:numPr>
                <w:ilvl w:val="2"/>
                <w:numId w:val="26"/>
              </w:numPr>
              <w:spacing w:before="0" w:after="0"/>
              <w:jc w:val="left"/>
              <w:rPr>
                <w:rFonts w:ascii="Cambria" w:hAnsi="Cambria"/>
                <w:rtl/>
              </w:rPr>
            </w:pPr>
            <w:r w:rsidRPr="00BE2FB9">
              <w:rPr>
                <w:rFonts w:ascii="Cambria" w:hAnsi="Cambria" w:hint="cs"/>
                <w:rtl/>
              </w:rPr>
              <w:t>כיסוי</w:t>
            </w:r>
            <w:r w:rsidRPr="00BE2FB9">
              <w:rPr>
                <w:rFonts w:ascii="Cambria" w:hAnsi="Cambria"/>
                <w:rtl/>
              </w:rPr>
              <w:t xml:space="preserve"> </w:t>
            </w:r>
            <w:r w:rsidRPr="00BE2FB9">
              <w:rPr>
                <w:rFonts w:ascii="Cambria" w:hAnsi="Cambria" w:hint="cs"/>
                <w:rtl/>
              </w:rPr>
              <w:t>מעכב</w:t>
            </w:r>
            <w:r w:rsidRPr="00BE2FB9">
              <w:rPr>
                <w:rFonts w:ascii="Cambria" w:hAnsi="Cambria"/>
                <w:rtl/>
              </w:rPr>
              <w:t xml:space="preserve"> </w:t>
            </w:r>
            <w:r w:rsidRPr="00BE2FB9">
              <w:rPr>
                <w:rFonts w:ascii="Cambria" w:hAnsi="Cambria" w:hint="cs"/>
                <w:rtl/>
              </w:rPr>
              <w:t>בעירה</w:t>
            </w:r>
            <w:r w:rsidRPr="00BE2FB9">
              <w:rPr>
                <w:rFonts w:ascii="Cambria" w:hAnsi="Cambria"/>
                <w:rtl/>
              </w:rPr>
              <w:t xml:space="preserve"> (</w:t>
            </w:r>
            <w:r w:rsidRPr="00BE2FB9">
              <w:rPr>
                <w:rFonts w:ascii="Cambria" w:hAnsi="Cambria" w:hint="cs"/>
                <w:rtl/>
              </w:rPr>
              <w:t>רצוי</w:t>
            </w:r>
            <w:r w:rsidRPr="00BE2FB9">
              <w:rPr>
                <w:rFonts w:ascii="Cambria" w:hAnsi="Cambria"/>
                <w:rtl/>
              </w:rPr>
              <w:t xml:space="preserve">. </w:t>
            </w:r>
            <w:r w:rsidRPr="00BE2FB9">
              <w:rPr>
                <w:rFonts w:ascii="Cambria" w:hAnsi="Cambria" w:hint="cs"/>
                <w:rtl/>
              </w:rPr>
              <w:t>נא</w:t>
            </w:r>
            <w:r w:rsidRPr="00BE2FB9">
              <w:rPr>
                <w:rFonts w:ascii="Cambria" w:hAnsi="Cambria"/>
                <w:rtl/>
              </w:rPr>
              <w:t xml:space="preserve"> </w:t>
            </w:r>
            <w:r w:rsidRPr="00BE2FB9">
              <w:rPr>
                <w:rFonts w:ascii="Cambria" w:hAnsi="Cambria" w:hint="cs"/>
                <w:rtl/>
              </w:rPr>
              <w:t>לציין</w:t>
            </w:r>
            <w:r w:rsidRPr="00BE2FB9">
              <w:rPr>
                <w:rFonts w:ascii="Cambria" w:hAnsi="Cambria"/>
                <w:rtl/>
              </w:rPr>
              <w:t xml:space="preserve"> </w:t>
            </w:r>
            <w:r w:rsidRPr="00BE2FB9">
              <w:rPr>
                <w:rFonts w:ascii="Cambria" w:hAnsi="Cambria" w:hint="cs"/>
                <w:rtl/>
              </w:rPr>
              <w:t>אם</w:t>
            </w:r>
            <w:r w:rsidRPr="00BE2FB9">
              <w:rPr>
                <w:rFonts w:ascii="Cambria" w:hAnsi="Cambria"/>
                <w:rtl/>
              </w:rPr>
              <w:t xml:space="preserve"> </w:t>
            </w:r>
            <w:r w:rsidRPr="00BE2FB9">
              <w:rPr>
                <w:rFonts w:ascii="Cambria" w:hAnsi="Cambria" w:hint="cs"/>
                <w:rtl/>
              </w:rPr>
              <w:t>קיים</w:t>
            </w:r>
            <w:r w:rsidRPr="00BE2FB9">
              <w:rPr>
                <w:rFonts w:ascii="Cambria" w:hAnsi="Cambria"/>
                <w:rtl/>
              </w:rPr>
              <w:t xml:space="preserve"> </w:t>
            </w:r>
            <w:r w:rsidRPr="00BE2FB9">
              <w:rPr>
                <w:rFonts w:ascii="Cambria" w:hAnsi="Cambria" w:hint="cs"/>
                <w:rtl/>
              </w:rPr>
              <w:t>ולצרף</w:t>
            </w:r>
            <w:r w:rsidRPr="00BE2FB9">
              <w:rPr>
                <w:rFonts w:ascii="Cambria" w:hAnsi="Cambria"/>
                <w:rtl/>
              </w:rPr>
              <w:t xml:space="preserve"> </w:t>
            </w:r>
            <w:r w:rsidRPr="00BE2FB9">
              <w:rPr>
                <w:rFonts w:ascii="Cambria" w:hAnsi="Cambria" w:hint="cs"/>
                <w:rtl/>
              </w:rPr>
              <w:t>אישור</w:t>
            </w:r>
            <w:r w:rsidRPr="00BE2FB9">
              <w:rPr>
                <w:rFonts w:ascii="Cambria" w:hAnsi="Cambria"/>
                <w:rtl/>
              </w:rPr>
              <w:t xml:space="preserve"> </w:t>
            </w:r>
            <w:r w:rsidRPr="00BE2FB9">
              <w:rPr>
                <w:rFonts w:ascii="Cambria" w:hAnsi="Cambria" w:hint="cs"/>
                <w:rtl/>
              </w:rPr>
              <w:t>יצרן</w:t>
            </w:r>
            <w:r w:rsidRPr="00BE2FB9">
              <w:rPr>
                <w:rFonts w:ascii="Cambria" w:hAnsi="Cambria"/>
                <w:rtl/>
              </w:rPr>
              <w:t xml:space="preserve">) </w:t>
            </w:r>
          </w:p>
        </w:tc>
        <w:tc>
          <w:tcPr>
            <w:tcW w:w="724" w:type="pct"/>
          </w:tcPr>
          <w:p w:rsidR="00C512D2" w:rsidRPr="00BE2FB9" w:rsidRDefault="00C512D2" w:rsidP="00C512D2">
            <w:pPr>
              <w:spacing w:after="0"/>
              <w:ind w:left="33"/>
              <w:jc w:val="center"/>
              <w:rPr>
                <w:rFonts w:ascii="Cambria" w:hAnsi="Cambria"/>
                <w:b/>
                <w:bCs/>
                <w:color w:val="FF0000"/>
                <w:rtl/>
              </w:rPr>
            </w:pPr>
          </w:p>
        </w:tc>
        <w:tc>
          <w:tcPr>
            <w:tcW w:w="1034" w:type="pct"/>
          </w:tcPr>
          <w:p w:rsidR="00C512D2" w:rsidRPr="00BE2FB9" w:rsidRDefault="00C512D2" w:rsidP="00C512D2">
            <w:pPr>
              <w:spacing w:after="0"/>
              <w:ind w:left="13"/>
              <w:jc w:val="center"/>
              <w:rPr>
                <w:rFonts w:ascii="Cambria" w:hAnsi="Cambria"/>
                <w:b/>
                <w:bCs/>
                <w:color w:val="FF0000"/>
                <w:rtl/>
              </w:rPr>
            </w:pPr>
          </w:p>
        </w:tc>
      </w:tr>
      <w:tr w:rsidR="00C512D2" w:rsidRPr="00BE2FB9" w:rsidTr="00C512D2">
        <w:trPr>
          <w:cantSplit/>
          <w:trHeight w:val="567"/>
        </w:trPr>
        <w:tc>
          <w:tcPr>
            <w:tcW w:w="3242" w:type="pct"/>
            <w:shd w:val="clear" w:color="auto" w:fill="FFFFCC"/>
          </w:tcPr>
          <w:p w:rsidR="00C512D2" w:rsidRPr="00BE2FB9" w:rsidRDefault="00C512D2" w:rsidP="00B80B2C">
            <w:pPr>
              <w:numPr>
                <w:ilvl w:val="2"/>
                <w:numId w:val="26"/>
              </w:numPr>
              <w:spacing w:before="0" w:after="0"/>
              <w:jc w:val="left"/>
              <w:rPr>
                <w:rFonts w:ascii="Cambria" w:hAnsi="Cambria"/>
                <w:rtl/>
              </w:rPr>
            </w:pPr>
            <w:r w:rsidRPr="00BE2FB9">
              <w:rPr>
                <w:rFonts w:ascii="Cambria" w:hAnsi="Cambria" w:hint="cs"/>
                <w:rtl/>
              </w:rPr>
              <w:t>כיסוי</w:t>
            </w:r>
            <w:r w:rsidRPr="00BE2FB9">
              <w:rPr>
                <w:rFonts w:ascii="Cambria" w:hAnsi="Cambria"/>
                <w:rtl/>
              </w:rPr>
              <w:t xml:space="preserve"> </w:t>
            </w:r>
            <w:r w:rsidRPr="00BE2FB9">
              <w:rPr>
                <w:rFonts w:ascii="Cambria" w:hAnsi="Cambria" w:hint="cs"/>
                <w:rtl/>
              </w:rPr>
              <w:t>רחיץ</w:t>
            </w:r>
            <w:r w:rsidRPr="00BE2FB9">
              <w:rPr>
                <w:rFonts w:ascii="Cambria" w:hAnsi="Cambria"/>
                <w:rtl/>
              </w:rPr>
              <w:t xml:space="preserve"> (</w:t>
            </w:r>
            <w:r w:rsidRPr="00BE2FB9">
              <w:rPr>
                <w:rFonts w:ascii="Cambria" w:hAnsi="Cambria" w:hint="cs"/>
                <w:rtl/>
              </w:rPr>
              <w:t>רצוי</w:t>
            </w:r>
            <w:r w:rsidRPr="00BE2FB9">
              <w:rPr>
                <w:rFonts w:ascii="Cambria" w:hAnsi="Cambria"/>
                <w:rtl/>
              </w:rPr>
              <w:t xml:space="preserve">. </w:t>
            </w:r>
            <w:r w:rsidRPr="00BE2FB9">
              <w:rPr>
                <w:rFonts w:ascii="Cambria" w:hAnsi="Cambria" w:hint="cs"/>
                <w:rtl/>
              </w:rPr>
              <w:t>נא</w:t>
            </w:r>
            <w:r w:rsidRPr="00BE2FB9">
              <w:rPr>
                <w:rFonts w:ascii="Cambria" w:hAnsi="Cambria"/>
                <w:rtl/>
              </w:rPr>
              <w:t xml:space="preserve"> </w:t>
            </w:r>
            <w:r w:rsidRPr="00BE2FB9">
              <w:rPr>
                <w:rFonts w:ascii="Cambria" w:hAnsi="Cambria" w:hint="cs"/>
                <w:rtl/>
              </w:rPr>
              <w:t>לציין</w:t>
            </w:r>
            <w:r w:rsidRPr="00BE2FB9">
              <w:rPr>
                <w:rFonts w:ascii="Cambria" w:hAnsi="Cambria"/>
                <w:rtl/>
              </w:rPr>
              <w:t xml:space="preserve"> </w:t>
            </w:r>
            <w:r w:rsidRPr="00BE2FB9">
              <w:rPr>
                <w:rFonts w:ascii="Cambria" w:hAnsi="Cambria" w:hint="cs"/>
                <w:rtl/>
              </w:rPr>
              <w:t>אם</w:t>
            </w:r>
            <w:r w:rsidRPr="00BE2FB9">
              <w:rPr>
                <w:rFonts w:ascii="Cambria" w:hAnsi="Cambria"/>
                <w:rtl/>
              </w:rPr>
              <w:t xml:space="preserve"> </w:t>
            </w:r>
            <w:r w:rsidRPr="00BE2FB9">
              <w:rPr>
                <w:rFonts w:ascii="Cambria" w:hAnsi="Cambria" w:hint="cs"/>
                <w:rtl/>
              </w:rPr>
              <w:t>קיים</w:t>
            </w:r>
            <w:r w:rsidRPr="00BE2FB9">
              <w:rPr>
                <w:rFonts w:ascii="Cambria" w:hAnsi="Cambria"/>
                <w:rtl/>
              </w:rPr>
              <w:t>)</w:t>
            </w:r>
          </w:p>
        </w:tc>
        <w:tc>
          <w:tcPr>
            <w:tcW w:w="724" w:type="pct"/>
          </w:tcPr>
          <w:p w:rsidR="00C512D2" w:rsidRPr="00BE2FB9" w:rsidRDefault="00C512D2" w:rsidP="00C512D2">
            <w:pPr>
              <w:spacing w:after="0"/>
              <w:ind w:left="33"/>
              <w:jc w:val="center"/>
              <w:rPr>
                <w:rFonts w:ascii="Cambria" w:hAnsi="Cambria"/>
                <w:b/>
                <w:bCs/>
                <w:color w:val="FF0000"/>
                <w:rtl/>
              </w:rPr>
            </w:pPr>
          </w:p>
        </w:tc>
        <w:tc>
          <w:tcPr>
            <w:tcW w:w="1034" w:type="pct"/>
          </w:tcPr>
          <w:p w:rsidR="00C512D2" w:rsidRPr="00BE2FB9" w:rsidRDefault="00C512D2" w:rsidP="00C512D2">
            <w:pPr>
              <w:spacing w:after="0"/>
              <w:ind w:left="13"/>
              <w:jc w:val="center"/>
              <w:rPr>
                <w:rFonts w:ascii="Cambria" w:hAnsi="Cambria"/>
                <w:b/>
                <w:bCs/>
                <w:color w:val="FF0000"/>
                <w:rtl/>
              </w:rPr>
            </w:pPr>
          </w:p>
        </w:tc>
      </w:tr>
      <w:tr w:rsidR="00C512D2" w:rsidRPr="00BE2FB9" w:rsidTr="00C512D2">
        <w:trPr>
          <w:cantSplit/>
          <w:trHeight w:val="567"/>
        </w:trPr>
        <w:tc>
          <w:tcPr>
            <w:tcW w:w="3242" w:type="pct"/>
            <w:shd w:val="clear" w:color="auto" w:fill="FFFFCC"/>
          </w:tcPr>
          <w:p w:rsidR="00C512D2" w:rsidRPr="00BE2FB9" w:rsidRDefault="00C512D2" w:rsidP="00B80B2C">
            <w:pPr>
              <w:numPr>
                <w:ilvl w:val="0"/>
                <w:numId w:val="26"/>
              </w:numPr>
              <w:spacing w:before="0" w:after="0"/>
              <w:jc w:val="left"/>
              <w:rPr>
                <w:rFonts w:ascii="Cambria" w:hAnsi="Cambria"/>
                <w:b/>
                <w:bCs/>
                <w:u w:val="single"/>
                <w:rtl/>
              </w:rPr>
            </w:pPr>
            <w:r w:rsidRPr="00BE2FB9">
              <w:rPr>
                <w:rFonts w:ascii="Cambria" w:hAnsi="Cambria" w:hint="cs"/>
                <w:b/>
                <w:bCs/>
                <w:u w:val="single"/>
                <w:rtl/>
              </w:rPr>
              <w:t>אביזרים</w:t>
            </w:r>
          </w:p>
        </w:tc>
        <w:tc>
          <w:tcPr>
            <w:tcW w:w="724" w:type="pct"/>
          </w:tcPr>
          <w:p w:rsidR="00C512D2" w:rsidRPr="00BE2FB9" w:rsidRDefault="00C512D2" w:rsidP="00C512D2">
            <w:pPr>
              <w:spacing w:after="0"/>
              <w:ind w:left="33"/>
              <w:jc w:val="center"/>
              <w:rPr>
                <w:rFonts w:ascii="Cambria" w:hAnsi="Cambria"/>
                <w:b/>
                <w:bCs/>
                <w:color w:val="FF0000"/>
                <w:rtl/>
              </w:rPr>
            </w:pPr>
          </w:p>
        </w:tc>
        <w:tc>
          <w:tcPr>
            <w:tcW w:w="1034" w:type="pct"/>
          </w:tcPr>
          <w:p w:rsidR="00C512D2" w:rsidRPr="00BE2FB9" w:rsidRDefault="00C512D2" w:rsidP="00C512D2">
            <w:pPr>
              <w:spacing w:after="0"/>
              <w:ind w:left="13"/>
              <w:jc w:val="center"/>
              <w:rPr>
                <w:rFonts w:ascii="Cambria" w:hAnsi="Cambria"/>
                <w:b/>
                <w:bCs/>
                <w:color w:val="FF0000"/>
                <w:rtl/>
              </w:rPr>
            </w:pPr>
          </w:p>
        </w:tc>
      </w:tr>
      <w:tr w:rsidR="00C512D2" w:rsidRPr="00BE2FB9" w:rsidTr="00C512D2">
        <w:trPr>
          <w:cantSplit/>
          <w:trHeight w:val="567"/>
        </w:trPr>
        <w:tc>
          <w:tcPr>
            <w:tcW w:w="3242" w:type="pct"/>
            <w:shd w:val="clear" w:color="auto" w:fill="D9D9D9"/>
          </w:tcPr>
          <w:p w:rsidR="00C512D2" w:rsidRPr="00BE2FB9" w:rsidRDefault="00C512D2" w:rsidP="00B80B2C">
            <w:pPr>
              <w:numPr>
                <w:ilvl w:val="1"/>
                <w:numId w:val="26"/>
              </w:numPr>
              <w:spacing w:before="0" w:after="0"/>
              <w:jc w:val="left"/>
              <w:rPr>
                <w:rFonts w:ascii="Cambria" w:hAnsi="Cambria"/>
                <w:rtl/>
              </w:rPr>
            </w:pPr>
            <w:r w:rsidRPr="00BE2FB9">
              <w:rPr>
                <w:rFonts w:ascii="Cambria" w:hAnsi="Cambria" w:hint="cs"/>
                <w:rtl/>
              </w:rPr>
              <w:t>ח</w:t>
            </w:r>
            <w:r w:rsidRPr="00BE2FB9">
              <w:rPr>
                <w:rFonts w:ascii="Cambria" w:hAnsi="Cambria" w:hint="cs"/>
                <w:shd w:val="clear" w:color="auto" w:fill="D9D9D9"/>
                <w:rtl/>
              </w:rPr>
              <w:t>ג</w:t>
            </w:r>
            <w:r w:rsidRPr="00BE2FB9">
              <w:rPr>
                <w:rFonts w:ascii="Cambria" w:hAnsi="Cambria" w:hint="cs"/>
                <w:rtl/>
              </w:rPr>
              <w:t>ורת</w:t>
            </w:r>
            <w:r w:rsidRPr="00BE2FB9">
              <w:rPr>
                <w:rFonts w:ascii="Cambria" w:hAnsi="Cambria"/>
                <w:rtl/>
              </w:rPr>
              <w:t xml:space="preserve"> </w:t>
            </w:r>
            <w:r w:rsidRPr="00BE2FB9">
              <w:rPr>
                <w:rFonts w:ascii="Cambria" w:hAnsi="Cambria" w:hint="cs"/>
                <w:rtl/>
              </w:rPr>
              <w:t>בטיחות</w:t>
            </w:r>
            <w:r w:rsidRPr="00BE2FB9">
              <w:rPr>
                <w:rFonts w:ascii="Cambria" w:hAnsi="Cambria"/>
                <w:rtl/>
              </w:rPr>
              <w:t xml:space="preserve"> </w:t>
            </w:r>
          </w:p>
        </w:tc>
        <w:tc>
          <w:tcPr>
            <w:tcW w:w="724" w:type="pct"/>
            <w:vAlign w:val="center"/>
          </w:tcPr>
          <w:p w:rsidR="00C512D2" w:rsidRPr="00BE2FB9" w:rsidRDefault="00C512D2" w:rsidP="00C512D2">
            <w:pPr>
              <w:spacing w:after="0"/>
              <w:ind w:left="33"/>
              <w:jc w:val="center"/>
              <w:rPr>
                <w:rFonts w:ascii="Cambria" w:hAnsi="Cambria"/>
                <w:b/>
                <w:bCs/>
                <w:color w:val="FF0000"/>
                <w:rtl/>
              </w:rPr>
            </w:pPr>
            <w:r w:rsidRPr="00BE2FB9">
              <w:rPr>
                <w:rFonts w:ascii="Cambria" w:hAnsi="Cambria" w:hint="cs"/>
                <w:b/>
                <w:bCs/>
                <w:rtl/>
              </w:rPr>
              <w:t>תנאי</w:t>
            </w:r>
            <w:r w:rsidRPr="00BE2FB9">
              <w:rPr>
                <w:rFonts w:ascii="Cambria" w:hAnsi="Cambria"/>
                <w:b/>
                <w:bCs/>
                <w:rtl/>
              </w:rPr>
              <w:t xml:space="preserve"> </w:t>
            </w:r>
            <w:r w:rsidRPr="00BE2FB9">
              <w:rPr>
                <w:rFonts w:ascii="Cambria" w:hAnsi="Cambria" w:hint="cs"/>
                <w:b/>
                <w:bCs/>
                <w:rtl/>
              </w:rPr>
              <w:t>סף</w:t>
            </w:r>
          </w:p>
        </w:tc>
        <w:tc>
          <w:tcPr>
            <w:tcW w:w="1034" w:type="pct"/>
          </w:tcPr>
          <w:p w:rsidR="00C512D2" w:rsidRPr="00BE2FB9" w:rsidRDefault="00C512D2" w:rsidP="00C512D2">
            <w:pPr>
              <w:spacing w:after="0"/>
              <w:ind w:left="13"/>
              <w:jc w:val="center"/>
              <w:rPr>
                <w:rFonts w:ascii="Cambria" w:hAnsi="Cambria"/>
                <w:b/>
                <w:bCs/>
                <w:color w:val="FF0000"/>
                <w:rtl/>
              </w:rPr>
            </w:pPr>
          </w:p>
        </w:tc>
      </w:tr>
    </w:tbl>
    <w:p w:rsidR="00C512D2" w:rsidRDefault="00C512D2" w:rsidP="00C512D2">
      <w:pPr>
        <w:spacing w:after="0"/>
        <w:rPr>
          <w:rFonts w:ascii="Cambria" w:hAnsi="Cambria"/>
          <w:b/>
          <w:bCs/>
          <w:u w:val="single"/>
          <w:rtl/>
        </w:rPr>
      </w:pPr>
      <w:r w:rsidRPr="005328CF">
        <w:rPr>
          <w:rFonts w:ascii="Cambria" w:hAnsi="Cambria"/>
          <w:sz w:val="28"/>
          <w:szCs w:val="28"/>
          <w:u w:val="single"/>
          <w:rtl/>
        </w:rPr>
        <w:br w:type="page"/>
      </w:r>
    </w:p>
    <w:tbl>
      <w:tblPr>
        <w:bidiVisual/>
        <w:tblW w:w="5519"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065"/>
        <w:gridCol w:w="1224"/>
        <w:gridCol w:w="1885"/>
        <w:gridCol w:w="1451"/>
      </w:tblGrid>
      <w:tr w:rsidR="00C512D2" w:rsidRPr="00BE2FB9" w:rsidTr="00C512D2">
        <w:trPr>
          <w:cantSplit/>
          <w:trHeight w:val="567"/>
          <w:tblHeader/>
        </w:trPr>
        <w:tc>
          <w:tcPr>
            <w:tcW w:w="2630" w:type="pct"/>
            <w:shd w:val="clear" w:color="auto" w:fill="CCFFCC"/>
          </w:tcPr>
          <w:p w:rsidR="00C512D2" w:rsidRPr="00BE2FB9" w:rsidRDefault="00C512D2" w:rsidP="00C512D2">
            <w:pPr>
              <w:tabs>
                <w:tab w:val="num" w:pos="448"/>
              </w:tabs>
              <w:spacing w:after="0"/>
              <w:ind w:left="360"/>
              <w:jc w:val="center"/>
              <w:rPr>
                <w:rFonts w:ascii="Cambria" w:hAnsi="Cambria"/>
                <w:b/>
                <w:bCs/>
                <w:sz w:val="28"/>
                <w:szCs w:val="28"/>
                <w:rtl/>
              </w:rPr>
            </w:pPr>
            <w:r w:rsidRPr="00BE2FB9">
              <w:rPr>
                <w:rFonts w:ascii="Cambria" w:hAnsi="Cambria" w:hint="cs"/>
                <w:b/>
                <w:bCs/>
                <w:sz w:val="28"/>
                <w:szCs w:val="28"/>
                <w:rtl/>
              </w:rPr>
              <w:t>נתונים</w:t>
            </w:r>
            <w:r w:rsidRPr="00BE2FB9">
              <w:rPr>
                <w:rFonts w:ascii="Cambria" w:hAnsi="Cambria"/>
                <w:b/>
                <w:bCs/>
                <w:sz w:val="28"/>
                <w:szCs w:val="28"/>
                <w:rtl/>
              </w:rPr>
              <w:t xml:space="preserve"> </w:t>
            </w:r>
            <w:r w:rsidRPr="00BE2FB9">
              <w:rPr>
                <w:rFonts w:ascii="Cambria" w:hAnsi="Cambria" w:hint="cs"/>
                <w:b/>
                <w:bCs/>
                <w:sz w:val="28"/>
                <w:szCs w:val="28"/>
                <w:rtl/>
              </w:rPr>
              <w:t>ותוספות</w:t>
            </w:r>
            <w:r w:rsidRPr="00BE2FB9">
              <w:rPr>
                <w:rFonts w:ascii="Cambria" w:hAnsi="Cambria"/>
                <w:b/>
                <w:bCs/>
                <w:sz w:val="28"/>
                <w:szCs w:val="28"/>
                <w:rtl/>
              </w:rPr>
              <w:t xml:space="preserve"> </w:t>
            </w:r>
            <w:r w:rsidRPr="00BE2FB9">
              <w:rPr>
                <w:rFonts w:ascii="Cambria" w:hAnsi="Cambria" w:hint="cs"/>
                <w:b/>
                <w:bCs/>
                <w:sz w:val="28"/>
                <w:szCs w:val="28"/>
                <w:rtl/>
              </w:rPr>
              <w:t>אופציונאליים</w:t>
            </w:r>
            <w:r w:rsidRPr="00BE2FB9">
              <w:rPr>
                <w:rFonts w:ascii="Cambria" w:hAnsi="Cambria"/>
                <w:b/>
                <w:bCs/>
                <w:sz w:val="28"/>
                <w:szCs w:val="28"/>
                <w:rtl/>
              </w:rPr>
              <w:t xml:space="preserve"> </w:t>
            </w:r>
            <w:r w:rsidRPr="00BE2FB9">
              <w:rPr>
                <w:rFonts w:ascii="Cambria" w:hAnsi="Cambria" w:hint="cs"/>
                <w:b/>
                <w:bCs/>
                <w:sz w:val="28"/>
                <w:szCs w:val="28"/>
                <w:rtl/>
              </w:rPr>
              <w:t>למוצר</w:t>
            </w:r>
            <w:r w:rsidRPr="00BE2FB9">
              <w:rPr>
                <w:rFonts w:ascii="Cambria" w:hAnsi="Cambria"/>
                <w:b/>
                <w:bCs/>
                <w:sz w:val="28"/>
                <w:szCs w:val="28"/>
                <w:rtl/>
              </w:rPr>
              <w:t xml:space="preserve"> -</w:t>
            </w:r>
          </w:p>
          <w:p w:rsidR="00C512D2" w:rsidRPr="00BE2FB9" w:rsidRDefault="00C512D2" w:rsidP="00C512D2">
            <w:pPr>
              <w:tabs>
                <w:tab w:val="num" w:pos="448"/>
              </w:tabs>
              <w:spacing w:after="0"/>
              <w:ind w:left="360"/>
              <w:jc w:val="center"/>
              <w:rPr>
                <w:rFonts w:ascii="Cambria" w:hAnsi="Cambria"/>
                <w:b/>
                <w:bCs/>
                <w:sz w:val="28"/>
                <w:szCs w:val="28"/>
                <w:rtl/>
              </w:rPr>
            </w:pPr>
            <w:r w:rsidRPr="00BE2FB9">
              <w:rPr>
                <w:rFonts w:ascii="Cambria" w:hAnsi="Cambria" w:hint="cs"/>
                <w:b/>
                <w:bCs/>
                <w:sz w:val="28"/>
                <w:szCs w:val="28"/>
                <w:rtl/>
              </w:rPr>
              <w:t>כסא</w:t>
            </w:r>
            <w:r w:rsidRPr="00BE2FB9">
              <w:rPr>
                <w:rFonts w:ascii="Cambria" w:hAnsi="Cambria"/>
                <w:b/>
                <w:bCs/>
                <w:sz w:val="28"/>
                <w:szCs w:val="28"/>
                <w:rtl/>
              </w:rPr>
              <w:t xml:space="preserve"> </w:t>
            </w:r>
            <w:r w:rsidRPr="00BE2FB9">
              <w:rPr>
                <w:rFonts w:ascii="Cambria" w:hAnsi="Cambria" w:hint="cs"/>
                <w:b/>
                <w:bCs/>
                <w:sz w:val="28"/>
                <w:szCs w:val="28"/>
                <w:rtl/>
              </w:rPr>
              <w:t>ממונע</w:t>
            </w:r>
            <w:r w:rsidRPr="00BE2FB9">
              <w:rPr>
                <w:rFonts w:ascii="Cambria" w:hAnsi="Cambria"/>
                <w:b/>
                <w:bCs/>
                <w:sz w:val="28"/>
                <w:szCs w:val="28"/>
                <w:rtl/>
              </w:rPr>
              <w:t xml:space="preserve"> </w:t>
            </w:r>
            <w:r w:rsidRPr="00BE2FB9">
              <w:rPr>
                <w:rFonts w:ascii="Cambria" w:hAnsi="Cambria"/>
                <w:b/>
                <w:bCs/>
                <w:sz w:val="28"/>
                <w:szCs w:val="28"/>
              </w:rPr>
              <w:t>Indoor</w:t>
            </w:r>
          </w:p>
          <w:p w:rsidR="00C512D2" w:rsidRPr="00BE2FB9" w:rsidRDefault="00C512D2" w:rsidP="00C512D2">
            <w:pPr>
              <w:tabs>
                <w:tab w:val="num" w:pos="448"/>
              </w:tabs>
              <w:spacing w:after="0"/>
              <w:ind w:left="360"/>
              <w:jc w:val="center"/>
              <w:rPr>
                <w:rFonts w:ascii="Cambria" w:hAnsi="Cambria"/>
                <w:b/>
                <w:bCs/>
                <w:sz w:val="28"/>
                <w:szCs w:val="28"/>
                <w:rtl/>
              </w:rPr>
            </w:pPr>
          </w:p>
        </w:tc>
        <w:tc>
          <w:tcPr>
            <w:tcW w:w="636" w:type="pct"/>
            <w:shd w:val="clear" w:color="auto" w:fill="CCFFCC"/>
          </w:tcPr>
          <w:p w:rsidR="00C512D2" w:rsidRPr="00BE2FB9" w:rsidRDefault="00C512D2" w:rsidP="00C512D2">
            <w:pPr>
              <w:spacing w:after="0"/>
              <w:jc w:val="center"/>
              <w:rPr>
                <w:rFonts w:ascii="Cambria" w:hAnsi="Cambria"/>
                <w:b/>
                <w:bCs/>
                <w:sz w:val="28"/>
                <w:szCs w:val="28"/>
                <w:rtl/>
              </w:rPr>
            </w:pPr>
            <w:r w:rsidRPr="00BE2FB9">
              <w:rPr>
                <w:rFonts w:ascii="Cambria" w:hAnsi="Cambria" w:hint="cs"/>
                <w:b/>
                <w:bCs/>
                <w:sz w:val="28"/>
                <w:szCs w:val="28"/>
                <w:rtl/>
              </w:rPr>
              <w:t>תנאי</w:t>
            </w:r>
            <w:r w:rsidRPr="00BE2FB9">
              <w:rPr>
                <w:rFonts w:ascii="Cambria" w:hAnsi="Cambria"/>
                <w:b/>
                <w:bCs/>
                <w:sz w:val="28"/>
                <w:szCs w:val="28"/>
                <w:rtl/>
              </w:rPr>
              <w:t xml:space="preserve"> </w:t>
            </w:r>
            <w:r w:rsidRPr="00BE2FB9">
              <w:rPr>
                <w:rFonts w:ascii="Cambria" w:hAnsi="Cambria" w:hint="cs"/>
                <w:b/>
                <w:bCs/>
                <w:sz w:val="28"/>
                <w:szCs w:val="28"/>
                <w:rtl/>
              </w:rPr>
              <w:t>סף</w:t>
            </w:r>
          </w:p>
        </w:tc>
        <w:tc>
          <w:tcPr>
            <w:tcW w:w="979" w:type="pct"/>
            <w:shd w:val="clear" w:color="auto" w:fill="CCFFCC"/>
          </w:tcPr>
          <w:p w:rsidR="00C512D2" w:rsidRPr="00BE2FB9" w:rsidRDefault="00C512D2" w:rsidP="00C512D2">
            <w:pPr>
              <w:spacing w:after="0"/>
              <w:jc w:val="center"/>
              <w:rPr>
                <w:rFonts w:ascii="Cambria" w:hAnsi="Cambria"/>
                <w:rtl/>
              </w:rPr>
            </w:pPr>
            <w:r w:rsidRPr="00BE2FB9">
              <w:rPr>
                <w:rFonts w:ascii="Cambria" w:hAnsi="Cambria" w:hint="cs"/>
                <w:b/>
                <w:bCs/>
                <w:sz w:val="28"/>
                <w:szCs w:val="28"/>
                <w:rtl/>
              </w:rPr>
              <w:t>מחיר</w:t>
            </w:r>
            <w:r w:rsidRPr="00BE2FB9">
              <w:rPr>
                <w:rFonts w:ascii="Cambria" w:hAnsi="Cambria"/>
                <w:b/>
                <w:bCs/>
                <w:sz w:val="28"/>
                <w:szCs w:val="28"/>
                <w:rtl/>
              </w:rPr>
              <w:t xml:space="preserve"> </w:t>
            </w:r>
            <w:r w:rsidRPr="00BE2FB9">
              <w:rPr>
                <w:rFonts w:ascii="Cambria" w:hAnsi="Cambria" w:hint="cs"/>
                <w:b/>
                <w:bCs/>
                <w:sz w:val="28"/>
                <w:szCs w:val="28"/>
                <w:rtl/>
              </w:rPr>
              <w:t>תקרה</w:t>
            </w:r>
            <w:r w:rsidRPr="00BE2FB9">
              <w:rPr>
                <w:rFonts w:ascii="Cambria" w:hAnsi="Cambria"/>
                <w:b/>
                <w:bCs/>
                <w:sz w:val="28"/>
                <w:szCs w:val="28"/>
                <w:rtl/>
              </w:rPr>
              <w:t xml:space="preserve"> </w:t>
            </w:r>
            <w:r w:rsidRPr="00BE2FB9">
              <w:rPr>
                <w:rFonts w:ascii="Cambria" w:hAnsi="Cambria" w:hint="cs"/>
                <w:b/>
                <w:bCs/>
                <w:sz w:val="28"/>
                <w:szCs w:val="28"/>
                <w:rtl/>
              </w:rPr>
              <w:t>בש</w:t>
            </w:r>
            <w:r w:rsidRPr="00BE2FB9">
              <w:rPr>
                <w:rFonts w:ascii="Cambria" w:hAnsi="Cambria"/>
                <w:b/>
                <w:bCs/>
                <w:sz w:val="28"/>
                <w:szCs w:val="28"/>
                <w:rtl/>
              </w:rPr>
              <w:t>"</w:t>
            </w:r>
            <w:r w:rsidRPr="00BE2FB9">
              <w:rPr>
                <w:rFonts w:ascii="Cambria" w:hAnsi="Cambria" w:hint="cs"/>
                <w:b/>
                <w:bCs/>
                <w:sz w:val="28"/>
                <w:szCs w:val="28"/>
                <w:rtl/>
              </w:rPr>
              <w:t>ח</w:t>
            </w:r>
            <w:r w:rsidRPr="00BE2FB9">
              <w:rPr>
                <w:rFonts w:ascii="Cambria" w:hAnsi="Cambria"/>
                <w:b/>
                <w:bCs/>
                <w:sz w:val="26"/>
                <w:szCs w:val="26"/>
                <w:rtl/>
              </w:rPr>
              <w:t xml:space="preserve"> </w:t>
            </w:r>
            <w:r w:rsidRPr="00BE2FB9">
              <w:rPr>
                <w:rFonts w:ascii="Cambria" w:hAnsi="Cambria"/>
                <w:b/>
                <w:bCs/>
                <w:rtl/>
              </w:rPr>
              <w:t>(</w:t>
            </w:r>
            <w:r w:rsidRPr="00BE2FB9">
              <w:rPr>
                <w:rFonts w:ascii="Cambria" w:hAnsi="Cambria" w:hint="cs"/>
                <w:b/>
                <w:bCs/>
                <w:rtl/>
              </w:rPr>
              <w:t>ללא</w:t>
            </w:r>
            <w:r w:rsidRPr="00BE2FB9">
              <w:rPr>
                <w:rFonts w:ascii="Cambria" w:hAnsi="Cambria"/>
                <w:b/>
                <w:bCs/>
                <w:rtl/>
              </w:rPr>
              <w:t xml:space="preserve"> </w:t>
            </w:r>
            <w:r w:rsidRPr="00BE2FB9">
              <w:rPr>
                <w:rFonts w:ascii="Cambria" w:hAnsi="Cambria" w:hint="cs"/>
                <w:b/>
                <w:bCs/>
                <w:rtl/>
              </w:rPr>
              <w:t>מע</w:t>
            </w:r>
            <w:r w:rsidRPr="00BE2FB9">
              <w:rPr>
                <w:rFonts w:ascii="Cambria" w:hAnsi="Cambria"/>
                <w:b/>
                <w:bCs/>
                <w:rtl/>
              </w:rPr>
              <w:t>"</w:t>
            </w:r>
            <w:r w:rsidRPr="00BE2FB9">
              <w:rPr>
                <w:rFonts w:ascii="Cambria" w:hAnsi="Cambria" w:hint="cs"/>
                <w:b/>
                <w:bCs/>
                <w:rtl/>
              </w:rPr>
              <w:t>מ</w:t>
            </w:r>
            <w:r w:rsidRPr="00BE2FB9">
              <w:rPr>
                <w:rFonts w:ascii="Cambria" w:hAnsi="Cambria"/>
                <w:b/>
                <w:bCs/>
                <w:rtl/>
              </w:rPr>
              <w:t xml:space="preserve"> </w:t>
            </w:r>
            <w:r w:rsidRPr="00BE2FB9">
              <w:rPr>
                <w:rFonts w:ascii="Cambria" w:hAnsi="Cambria" w:hint="cs"/>
                <w:b/>
                <w:bCs/>
                <w:rtl/>
              </w:rPr>
              <w:t>וכולל</w:t>
            </w:r>
            <w:r w:rsidRPr="00BE2FB9">
              <w:rPr>
                <w:rFonts w:ascii="Cambria" w:hAnsi="Cambria"/>
                <w:b/>
                <w:bCs/>
                <w:rtl/>
              </w:rPr>
              <w:t xml:space="preserve"> </w:t>
            </w:r>
            <w:r w:rsidRPr="00BE2FB9">
              <w:rPr>
                <w:rFonts w:ascii="Cambria" w:hAnsi="Cambria" w:hint="cs"/>
                <w:b/>
                <w:bCs/>
                <w:rtl/>
              </w:rPr>
              <w:t>לעבודה</w:t>
            </w:r>
            <w:r w:rsidRPr="00BE2FB9">
              <w:rPr>
                <w:rFonts w:ascii="Cambria" w:hAnsi="Cambria"/>
                <w:b/>
                <w:bCs/>
                <w:rtl/>
              </w:rPr>
              <w:t>)</w:t>
            </w:r>
          </w:p>
          <w:p w:rsidR="00C512D2" w:rsidRPr="00BE2FB9" w:rsidRDefault="00C512D2" w:rsidP="00C512D2">
            <w:pPr>
              <w:spacing w:after="0"/>
              <w:jc w:val="center"/>
              <w:rPr>
                <w:rFonts w:ascii="Cambria" w:hAnsi="Cambria"/>
                <w:rtl/>
              </w:rPr>
            </w:pPr>
            <w:r w:rsidRPr="00BE2FB9">
              <w:rPr>
                <w:rFonts w:ascii="Cambria" w:hAnsi="Cambria"/>
                <w:szCs w:val="20"/>
                <w:rtl/>
              </w:rPr>
              <w:t>[</w:t>
            </w:r>
            <w:r>
              <w:rPr>
                <w:rFonts w:ascii="Cambria" w:hAnsi="Cambria" w:hint="cs"/>
                <w:szCs w:val="20"/>
                <w:rtl/>
              </w:rPr>
              <w:t>ה</w:t>
            </w:r>
            <w:r w:rsidRPr="00BE2FB9">
              <w:rPr>
                <w:rFonts w:ascii="Cambria" w:hAnsi="Cambria" w:hint="cs"/>
                <w:szCs w:val="20"/>
                <w:rtl/>
              </w:rPr>
              <w:t>מחיר</w:t>
            </w:r>
            <w:r w:rsidRPr="00BE2FB9">
              <w:rPr>
                <w:rFonts w:ascii="Cambria" w:hAnsi="Cambria"/>
                <w:szCs w:val="20"/>
                <w:rtl/>
              </w:rPr>
              <w:t xml:space="preserve"> </w:t>
            </w:r>
            <w:r w:rsidRPr="00BE2FB9">
              <w:rPr>
                <w:rFonts w:ascii="Cambria" w:hAnsi="Cambria" w:hint="cs"/>
                <w:szCs w:val="20"/>
                <w:rtl/>
              </w:rPr>
              <w:t>הסופי</w:t>
            </w:r>
            <w:r w:rsidRPr="00BE2FB9">
              <w:rPr>
                <w:rFonts w:ascii="Cambria" w:hAnsi="Cambria"/>
                <w:szCs w:val="20"/>
                <w:rtl/>
              </w:rPr>
              <w:t xml:space="preserve"> </w:t>
            </w:r>
            <w:r w:rsidRPr="00BE2FB9">
              <w:rPr>
                <w:rFonts w:ascii="Cambria" w:hAnsi="Cambria" w:hint="cs"/>
                <w:szCs w:val="20"/>
                <w:rtl/>
              </w:rPr>
              <w:t>יהיה</w:t>
            </w:r>
            <w:r w:rsidRPr="00BE2FB9">
              <w:rPr>
                <w:rFonts w:ascii="Cambria" w:hAnsi="Cambria"/>
                <w:szCs w:val="20"/>
                <w:rtl/>
              </w:rPr>
              <w:t xml:space="preserve"> </w:t>
            </w:r>
            <w:r w:rsidRPr="00BE2FB9">
              <w:rPr>
                <w:rFonts w:ascii="Cambria" w:hAnsi="Cambria" w:hint="cs"/>
                <w:szCs w:val="20"/>
                <w:rtl/>
              </w:rPr>
              <w:t>לאחר</w:t>
            </w:r>
            <w:r w:rsidRPr="00BE2FB9">
              <w:rPr>
                <w:rFonts w:ascii="Cambria" w:hAnsi="Cambria"/>
                <w:szCs w:val="20"/>
                <w:rtl/>
              </w:rPr>
              <w:t xml:space="preserve"> </w:t>
            </w:r>
            <w:r w:rsidRPr="00BE2FB9">
              <w:rPr>
                <w:rFonts w:ascii="Cambria" w:hAnsi="Cambria" w:hint="cs"/>
                <w:szCs w:val="20"/>
                <w:rtl/>
              </w:rPr>
              <w:t>הפחתת</w:t>
            </w:r>
            <w:r w:rsidRPr="00BE2FB9">
              <w:rPr>
                <w:rFonts w:ascii="Cambria" w:hAnsi="Cambria"/>
                <w:szCs w:val="20"/>
                <w:rtl/>
              </w:rPr>
              <w:t xml:space="preserve"> </w:t>
            </w:r>
            <w:r w:rsidRPr="00BE2FB9">
              <w:rPr>
                <w:rFonts w:ascii="Cambria" w:hAnsi="Cambria" w:hint="cs"/>
                <w:szCs w:val="20"/>
                <w:rtl/>
              </w:rPr>
              <w:t>סכום</w:t>
            </w:r>
            <w:r w:rsidRPr="00BE2FB9">
              <w:rPr>
                <w:rFonts w:ascii="Cambria" w:hAnsi="Cambria"/>
                <w:szCs w:val="20"/>
                <w:rtl/>
              </w:rPr>
              <w:t xml:space="preserve"> </w:t>
            </w:r>
            <w:r w:rsidRPr="00BE2FB9">
              <w:rPr>
                <w:rFonts w:ascii="Cambria" w:hAnsi="Cambria" w:hint="cs"/>
                <w:szCs w:val="20"/>
                <w:rtl/>
              </w:rPr>
              <w:t>בהתאם</w:t>
            </w:r>
            <w:r w:rsidRPr="00BE2FB9">
              <w:rPr>
                <w:rFonts w:ascii="Cambria" w:hAnsi="Cambria"/>
                <w:szCs w:val="20"/>
                <w:rtl/>
              </w:rPr>
              <w:t xml:space="preserve"> </w:t>
            </w:r>
            <w:r w:rsidRPr="00BE2FB9">
              <w:rPr>
                <w:rFonts w:ascii="Cambria" w:hAnsi="Cambria" w:hint="cs"/>
                <w:szCs w:val="20"/>
                <w:rtl/>
              </w:rPr>
              <w:t>לאחוז</w:t>
            </w:r>
            <w:r w:rsidRPr="00BE2FB9">
              <w:rPr>
                <w:rFonts w:ascii="Cambria" w:hAnsi="Cambria"/>
                <w:szCs w:val="20"/>
                <w:rtl/>
              </w:rPr>
              <w:t xml:space="preserve"> </w:t>
            </w:r>
            <w:r w:rsidRPr="00BE2FB9">
              <w:rPr>
                <w:rFonts w:ascii="Cambria" w:hAnsi="Cambria" w:hint="cs"/>
                <w:szCs w:val="20"/>
                <w:rtl/>
              </w:rPr>
              <w:t>ההנחה</w:t>
            </w:r>
            <w:r w:rsidRPr="00BE2FB9">
              <w:rPr>
                <w:rFonts w:ascii="Cambria" w:hAnsi="Cambria"/>
                <w:szCs w:val="20"/>
                <w:rtl/>
              </w:rPr>
              <w:t xml:space="preserve"> </w:t>
            </w:r>
            <w:r w:rsidRPr="00BE2FB9">
              <w:rPr>
                <w:rFonts w:ascii="Cambria" w:hAnsi="Cambria" w:hint="cs"/>
                <w:szCs w:val="20"/>
                <w:rtl/>
              </w:rPr>
              <w:t>שהציע</w:t>
            </w:r>
            <w:r w:rsidRPr="00BE2FB9">
              <w:rPr>
                <w:rFonts w:ascii="Cambria" w:hAnsi="Cambria"/>
                <w:szCs w:val="20"/>
                <w:rtl/>
              </w:rPr>
              <w:t xml:space="preserve"> </w:t>
            </w:r>
            <w:r w:rsidRPr="00BE2FB9">
              <w:rPr>
                <w:rFonts w:ascii="Cambria" w:hAnsi="Cambria" w:hint="cs"/>
                <w:szCs w:val="20"/>
                <w:rtl/>
              </w:rPr>
              <w:t>המציע</w:t>
            </w:r>
            <w:r>
              <w:rPr>
                <w:rFonts w:ascii="Cambria" w:hAnsi="Cambria" w:hint="cs"/>
                <w:szCs w:val="20"/>
                <w:rtl/>
              </w:rPr>
              <w:t>, ובכל מקרה לא יותר ממחיר מחירון של הספק</w:t>
            </w:r>
            <w:r w:rsidRPr="00BE2FB9">
              <w:rPr>
                <w:rFonts w:ascii="Cambria" w:hAnsi="Cambria"/>
                <w:szCs w:val="20"/>
                <w:rtl/>
              </w:rPr>
              <w:t xml:space="preserve">] </w:t>
            </w:r>
          </w:p>
        </w:tc>
        <w:tc>
          <w:tcPr>
            <w:tcW w:w="754" w:type="pct"/>
            <w:shd w:val="clear" w:color="auto" w:fill="CCFFCC"/>
          </w:tcPr>
          <w:p w:rsidR="00C512D2" w:rsidRPr="00BE2FB9" w:rsidRDefault="00C512D2" w:rsidP="00C512D2">
            <w:pPr>
              <w:spacing w:after="0"/>
              <w:ind w:firstLine="5"/>
              <w:jc w:val="center"/>
              <w:rPr>
                <w:rFonts w:ascii="Cambria" w:hAnsi="Cambria"/>
                <w:b/>
                <w:bCs/>
                <w:sz w:val="28"/>
                <w:szCs w:val="28"/>
                <w:rtl/>
              </w:rPr>
            </w:pPr>
            <w:r w:rsidRPr="00BE2FB9">
              <w:rPr>
                <w:rFonts w:ascii="Cambria" w:hAnsi="Cambria" w:hint="cs"/>
                <w:b/>
                <w:bCs/>
                <w:sz w:val="28"/>
                <w:szCs w:val="28"/>
                <w:rtl/>
              </w:rPr>
              <w:t>פירוט</w:t>
            </w:r>
            <w:r w:rsidRPr="00BE2FB9">
              <w:rPr>
                <w:rFonts w:ascii="Cambria" w:hAnsi="Cambria"/>
                <w:b/>
                <w:bCs/>
                <w:sz w:val="28"/>
                <w:szCs w:val="28"/>
                <w:rtl/>
              </w:rPr>
              <w:t xml:space="preserve"> </w:t>
            </w:r>
            <w:r w:rsidRPr="00BE2FB9">
              <w:rPr>
                <w:rFonts w:ascii="Cambria" w:hAnsi="Cambria" w:hint="cs"/>
                <w:b/>
                <w:bCs/>
                <w:sz w:val="28"/>
                <w:szCs w:val="28"/>
                <w:rtl/>
              </w:rPr>
              <w:t>לגבי</w:t>
            </w:r>
            <w:r w:rsidRPr="00BE2FB9">
              <w:rPr>
                <w:rFonts w:ascii="Cambria" w:hAnsi="Cambria"/>
                <w:b/>
                <w:bCs/>
                <w:sz w:val="28"/>
                <w:szCs w:val="28"/>
                <w:rtl/>
              </w:rPr>
              <w:t xml:space="preserve"> </w:t>
            </w:r>
            <w:r w:rsidRPr="00BE2FB9">
              <w:rPr>
                <w:rFonts w:ascii="Cambria" w:hAnsi="Cambria" w:hint="cs"/>
                <w:b/>
                <w:bCs/>
                <w:sz w:val="28"/>
                <w:szCs w:val="28"/>
                <w:rtl/>
              </w:rPr>
              <w:t>הדגם</w:t>
            </w:r>
            <w:r w:rsidRPr="00BE2FB9">
              <w:rPr>
                <w:rFonts w:ascii="Cambria" w:hAnsi="Cambria"/>
                <w:b/>
                <w:bCs/>
                <w:sz w:val="28"/>
                <w:szCs w:val="28"/>
                <w:rtl/>
              </w:rPr>
              <w:t xml:space="preserve"> </w:t>
            </w:r>
            <w:r w:rsidRPr="00BE2FB9">
              <w:rPr>
                <w:rFonts w:ascii="Cambria" w:hAnsi="Cambria" w:hint="cs"/>
                <w:b/>
                <w:bCs/>
                <w:sz w:val="28"/>
                <w:szCs w:val="28"/>
                <w:rtl/>
              </w:rPr>
              <w:t>המוצע</w:t>
            </w:r>
          </w:p>
          <w:p w:rsidR="00C512D2" w:rsidRPr="00BE2FB9" w:rsidRDefault="00C512D2" w:rsidP="00C512D2">
            <w:pPr>
              <w:spacing w:after="0"/>
              <w:jc w:val="center"/>
              <w:rPr>
                <w:rFonts w:ascii="Cambria" w:hAnsi="Cambria"/>
                <w:rtl/>
              </w:rPr>
            </w:pPr>
            <w:r w:rsidRPr="00BE2FB9">
              <w:rPr>
                <w:rFonts w:ascii="Cambria" w:hAnsi="Cambria" w:hint="cs"/>
                <w:szCs w:val="20"/>
                <w:rtl/>
              </w:rPr>
              <w:t>סמן</w:t>
            </w:r>
            <w:r w:rsidRPr="00BE2FB9">
              <w:rPr>
                <w:rFonts w:ascii="Cambria" w:hAnsi="Cambria"/>
                <w:szCs w:val="20"/>
                <w:rtl/>
              </w:rPr>
              <w:t xml:space="preserve"> </w:t>
            </w:r>
            <w:r w:rsidRPr="00BE2FB9">
              <w:rPr>
                <w:rFonts w:ascii="Cambria" w:hAnsi="Cambria"/>
                <w:szCs w:val="20"/>
              </w:rPr>
              <w:sym w:font="Wingdings" w:char="F0FC"/>
            </w:r>
            <w:r w:rsidRPr="00BE2FB9">
              <w:rPr>
                <w:rFonts w:ascii="Cambria" w:hAnsi="Cambria"/>
                <w:szCs w:val="20"/>
                <w:rtl/>
              </w:rPr>
              <w:t xml:space="preserve"> </w:t>
            </w:r>
            <w:r w:rsidRPr="00BE2FB9">
              <w:rPr>
                <w:rFonts w:ascii="Cambria" w:hAnsi="Cambria" w:hint="cs"/>
                <w:szCs w:val="20"/>
                <w:rtl/>
              </w:rPr>
              <w:t>אם</w:t>
            </w:r>
            <w:r w:rsidRPr="00BE2FB9">
              <w:rPr>
                <w:rFonts w:ascii="Cambria" w:hAnsi="Cambria"/>
                <w:szCs w:val="20"/>
                <w:rtl/>
              </w:rPr>
              <w:t xml:space="preserve"> </w:t>
            </w:r>
            <w:r w:rsidRPr="00BE2FB9">
              <w:rPr>
                <w:rFonts w:ascii="Cambria" w:hAnsi="Cambria" w:hint="cs"/>
                <w:szCs w:val="20"/>
                <w:rtl/>
              </w:rPr>
              <w:t>קיים</w:t>
            </w:r>
            <w:r w:rsidRPr="00BE2FB9">
              <w:rPr>
                <w:rFonts w:ascii="Cambria" w:hAnsi="Cambria"/>
                <w:szCs w:val="20"/>
                <w:rtl/>
              </w:rPr>
              <w:t xml:space="preserve"> </w:t>
            </w:r>
            <w:r w:rsidRPr="00BE2FB9">
              <w:rPr>
                <w:rFonts w:ascii="Cambria" w:hAnsi="Cambria" w:hint="cs"/>
                <w:szCs w:val="20"/>
                <w:rtl/>
              </w:rPr>
              <w:t>ופרט</w:t>
            </w:r>
            <w:r w:rsidRPr="00BE2FB9">
              <w:rPr>
                <w:rFonts w:ascii="Cambria" w:hAnsi="Cambria"/>
                <w:szCs w:val="20"/>
                <w:rtl/>
              </w:rPr>
              <w:t xml:space="preserve"> </w:t>
            </w:r>
            <w:r w:rsidRPr="00BE2FB9">
              <w:rPr>
                <w:rFonts w:ascii="Cambria" w:hAnsi="Cambria" w:hint="cs"/>
                <w:szCs w:val="20"/>
                <w:rtl/>
              </w:rPr>
              <w:t>בהתאם</w:t>
            </w:r>
            <w:r w:rsidRPr="00BE2FB9">
              <w:rPr>
                <w:rFonts w:ascii="Cambria" w:hAnsi="Cambria"/>
                <w:szCs w:val="20"/>
                <w:rtl/>
              </w:rPr>
              <w:t xml:space="preserve"> </w:t>
            </w:r>
            <w:r w:rsidRPr="00BE2FB9">
              <w:rPr>
                <w:rFonts w:ascii="Cambria" w:hAnsi="Cambria" w:hint="cs"/>
                <w:szCs w:val="20"/>
                <w:rtl/>
              </w:rPr>
              <w:t>להוראות</w:t>
            </w:r>
          </w:p>
        </w:tc>
      </w:tr>
      <w:tr w:rsidR="00C512D2" w:rsidRPr="00BE2FB9" w:rsidTr="00C512D2">
        <w:trPr>
          <w:cantSplit/>
          <w:trHeight w:val="567"/>
        </w:trPr>
        <w:tc>
          <w:tcPr>
            <w:tcW w:w="2630" w:type="pct"/>
            <w:shd w:val="clear" w:color="auto" w:fill="FFFFCC"/>
          </w:tcPr>
          <w:p w:rsidR="00C512D2" w:rsidRPr="00BE2FB9" w:rsidRDefault="00C512D2" w:rsidP="00B80B2C">
            <w:pPr>
              <w:numPr>
                <w:ilvl w:val="0"/>
                <w:numId w:val="27"/>
              </w:numPr>
              <w:spacing w:before="0" w:after="0"/>
              <w:jc w:val="left"/>
              <w:rPr>
                <w:rFonts w:ascii="Cambria" w:hAnsi="Cambria"/>
                <w:b/>
                <w:bCs/>
                <w:u w:val="single"/>
                <w:rtl/>
              </w:rPr>
            </w:pPr>
            <w:r w:rsidRPr="00BE2FB9">
              <w:rPr>
                <w:rFonts w:ascii="Cambria" w:hAnsi="Cambria" w:hint="cs"/>
                <w:b/>
                <w:bCs/>
                <w:u w:val="single"/>
                <w:rtl/>
              </w:rPr>
              <w:t>מבנה</w:t>
            </w:r>
            <w:r w:rsidRPr="00BE2FB9">
              <w:rPr>
                <w:rFonts w:ascii="Cambria" w:hAnsi="Cambria"/>
                <w:b/>
                <w:bCs/>
                <w:u w:val="single"/>
                <w:rtl/>
              </w:rPr>
              <w:t xml:space="preserve"> </w:t>
            </w:r>
            <w:r w:rsidRPr="00BE2FB9">
              <w:rPr>
                <w:rFonts w:ascii="Cambria" w:hAnsi="Cambria" w:hint="cs"/>
                <w:b/>
                <w:bCs/>
                <w:u w:val="single"/>
                <w:rtl/>
              </w:rPr>
              <w:t>הכיסא</w:t>
            </w:r>
            <w:r w:rsidRPr="00BE2FB9">
              <w:rPr>
                <w:rFonts w:ascii="Cambria" w:hAnsi="Cambria"/>
                <w:b/>
                <w:bCs/>
                <w:u w:val="single"/>
                <w:rtl/>
              </w:rPr>
              <w:t>:</w:t>
            </w:r>
          </w:p>
        </w:tc>
        <w:tc>
          <w:tcPr>
            <w:tcW w:w="636" w:type="pct"/>
          </w:tcPr>
          <w:p w:rsidR="00C512D2" w:rsidRPr="00BE2FB9" w:rsidRDefault="00C512D2" w:rsidP="00C512D2">
            <w:pPr>
              <w:spacing w:after="0"/>
              <w:jc w:val="center"/>
              <w:rPr>
                <w:rFonts w:ascii="Cambria" w:hAnsi="Cambria"/>
              </w:rPr>
            </w:pPr>
          </w:p>
        </w:tc>
        <w:tc>
          <w:tcPr>
            <w:tcW w:w="979" w:type="pct"/>
            <w:shd w:val="clear" w:color="auto" w:fill="auto"/>
          </w:tcPr>
          <w:p w:rsidR="00C512D2" w:rsidRPr="00BE2FB9" w:rsidRDefault="00C512D2" w:rsidP="00C512D2">
            <w:pPr>
              <w:spacing w:after="0"/>
              <w:jc w:val="center"/>
              <w:rPr>
                <w:rFonts w:ascii="Cambria" w:hAnsi="Cambria"/>
              </w:rPr>
            </w:pPr>
          </w:p>
        </w:tc>
        <w:tc>
          <w:tcPr>
            <w:tcW w:w="754" w:type="pct"/>
            <w:shd w:val="clear" w:color="auto" w:fill="auto"/>
          </w:tcPr>
          <w:p w:rsidR="00C512D2" w:rsidRPr="00BE2FB9" w:rsidRDefault="00C512D2" w:rsidP="00C512D2">
            <w:pPr>
              <w:bidi w:val="0"/>
              <w:spacing w:after="0"/>
              <w:ind w:left="74"/>
              <w:jc w:val="center"/>
              <w:rPr>
                <w:rFonts w:ascii="Cambria" w:hAnsi="Cambria"/>
              </w:rPr>
            </w:pPr>
          </w:p>
        </w:tc>
      </w:tr>
      <w:tr w:rsidR="00C512D2" w:rsidRPr="00BE2FB9" w:rsidTr="00C512D2">
        <w:trPr>
          <w:cantSplit/>
          <w:trHeight w:val="567"/>
        </w:trPr>
        <w:tc>
          <w:tcPr>
            <w:tcW w:w="2630" w:type="pct"/>
            <w:shd w:val="clear" w:color="auto" w:fill="FFFFCC"/>
          </w:tcPr>
          <w:p w:rsidR="00C512D2" w:rsidRPr="00BE2FB9" w:rsidRDefault="00C512D2" w:rsidP="00B80B2C">
            <w:pPr>
              <w:numPr>
                <w:ilvl w:val="1"/>
                <w:numId w:val="27"/>
              </w:numPr>
              <w:spacing w:before="0" w:after="0"/>
              <w:jc w:val="left"/>
              <w:rPr>
                <w:rFonts w:ascii="Cambria" w:hAnsi="Cambria"/>
              </w:rPr>
            </w:pPr>
            <w:r w:rsidRPr="00BE2FB9">
              <w:rPr>
                <w:rFonts w:ascii="Cambria" w:hAnsi="Cambria" w:hint="cs"/>
                <w:rtl/>
              </w:rPr>
              <w:t>רוחב</w:t>
            </w:r>
            <w:r w:rsidRPr="00BE2FB9">
              <w:rPr>
                <w:rFonts w:ascii="Cambria" w:hAnsi="Cambria"/>
                <w:rtl/>
              </w:rPr>
              <w:t xml:space="preserve"> </w:t>
            </w:r>
            <w:r w:rsidRPr="00BE2FB9">
              <w:rPr>
                <w:rFonts w:ascii="Cambria" w:hAnsi="Cambria" w:hint="cs"/>
                <w:rtl/>
              </w:rPr>
              <w:t>המושב</w:t>
            </w:r>
            <w:r w:rsidRPr="00BE2FB9">
              <w:rPr>
                <w:rFonts w:ascii="Cambria" w:hAnsi="Cambria"/>
                <w:rtl/>
              </w:rPr>
              <w:t xml:space="preserve">: </w:t>
            </w:r>
            <w:r w:rsidRPr="00BE2FB9">
              <w:rPr>
                <w:rFonts w:ascii="Cambria" w:hAnsi="Cambria" w:hint="cs"/>
                <w:rtl/>
              </w:rPr>
              <w:t>אפשרות</w:t>
            </w:r>
            <w:r w:rsidRPr="00BE2FB9">
              <w:rPr>
                <w:rFonts w:ascii="Cambria" w:hAnsi="Cambria"/>
                <w:rtl/>
              </w:rPr>
              <w:t xml:space="preserve"> </w:t>
            </w:r>
            <w:r w:rsidRPr="00BE2FB9">
              <w:rPr>
                <w:rFonts w:ascii="Cambria" w:hAnsi="Cambria" w:hint="cs"/>
                <w:rtl/>
              </w:rPr>
              <w:t>להזמנה</w:t>
            </w:r>
            <w:r w:rsidRPr="00BE2FB9">
              <w:rPr>
                <w:rFonts w:ascii="Cambria" w:hAnsi="Cambria"/>
                <w:rtl/>
              </w:rPr>
              <w:t xml:space="preserve"> </w:t>
            </w:r>
            <w:r w:rsidRPr="00BE2FB9">
              <w:rPr>
                <w:rFonts w:ascii="Cambria" w:hAnsi="Cambria" w:hint="cs"/>
                <w:rtl/>
              </w:rPr>
              <w:t>במידות</w:t>
            </w:r>
            <w:r w:rsidRPr="00BE2FB9">
              <w:rPr>
                <w:rFonts w:ascii="Cambria" w:hAnsi="Cambria"/>
                <w:rtl/>
              </w:rPr>
              <w:t xml:space="preserve"> </w:t>
            </w:r>
            <w:r w:rsidRPr="00BE2FB9">
              <w:rPr>
                <w:rFonts w:ascii="Cambria" w:hAnsi="Cambria" w:hint="cs"/>
                <w:rtl/>
              </w:rPr>
              <w:t>נוספות</w:t>
            </w:r>
            <w:r w:rsidRPr="00BE2FB9">
              <w:rPr>
                <w:rFonts w:ascii="Cambria" w:hAnsi="Cambria"/>
                <w:rtl/>
              </w:rPr>
              <w:t xml:space="preserve"> </w:t>
            </w:r>
            <w:r w:rsidRPr="00BE2FB9">
              <w:rPr>
                <w:rFonts w:ascii="Cambria" w:hAnsi="Cambria" w:hint="cs"/>
                <w:rtl/>
              </w:rPr>
              <w:t>לפי</w:t>
            </w:r>
            <w:r w:rsidRPr="00BE2FB9">
              <w:rPr>
                <w:rFonts w:ascii="Cambria" w:hAnsi="Cambria"/>
                <w:rtl/>
              </w:rPr>
              <w:t xml:space="preserve"> </w:t>
            </w:r>
            <w:r w:rsidRPr="00BE2FB9">
              <w:rPr>
                <w:rFonts w:ascii="Cambria" w:hAnsi="Cambria" w:hint="cs"/>
                <w:rtl/>
              </w:rPr>
              <w:t>דרישה</w:t>
            </w:r>
            <w:r w:rsidRPr="00BE2FB9">
              <w:rPr>
                <w:rFonts w:ascii="Cambria" w:hAnsi="Cambria"/>
                <w:rtl/>
              </w:rPr>
              <w:t xml:space="preserve">, </w:t>
            </w:r>
            <w:r w:rsidRPr="00BE2FB9">
              <w:rPr>
                <w:rFonts w:ascii="Cambria" w:hAnsi="Cambria" w:hint="cs"/>
                <w:rtl/>
              </w:rPr>
              <w:t>למשל</w:t>
            </w:r>
            <w:r w:rsidRPr="00BE2FB9">
              <w:rPr>
                <w:rFonts w:ascii="Cambria" w:hAnsi="Cambria"/>
                <w:rtl/>
              </w:rPr>
              <w:t xml:space="preserve"> </w:t>
            </w:r>
            <w:r w:rsidRPr="00BE2FB9">
              <w:rPr>
                <w:rFonts w:ascii="Cambria" w:hAnsi="Cambria" w:hint="cs"/>
                <w:rtl/>
              </w:rPr>
              <w:t>מעל</w:t>
            </w:r>
            <w:r w:rsidRPr="00BE2FB9">
              <w:rPr>
                <w:rFonts w:ascii="Cambria" w:hAnsi="Cambria"/>
                <w:rtl/>
              </w:rPr>
              <w:t xml:space="preserve"> 51 </w:t>
            </w:r>
            <w:r w:rsidRPr="00BE2FB9">
              <w:rPr>
                <w:rFonts w:ascii="Cambria" w:hAnsi="Cambria" w:hint="cs"/>
                <w:rtl/>
              </w:rPr>
              <w:t>ס</w:t>
            </w:r>
            <w:r w:rsidRPr="00BE2FB9">
              <w:rPr>
                <w:rFonts w:ascii="Cambria" w:hAnsi="Cambria"/>
                <w:rtl/>
              </w:rPr>
              <w:t>"</w:t>
            </w:r>
            <w:r w:rsidRPr="00BE2FB9">
              <w:rPr>
                <w:rFonts w:ascii="Cambria" w:hAnsi="Cambria" w:hint="cs"/>
                <w:rtl/>
              </w:rPr>
              <w:t>מ</w:t>
            </w:r>
            <w:r w:rsidRPr="00BE2FB9">
              <w:rPr>
                <w:rFonts w:ascii="Cambria" w:hAnsi="Cambria"/>
                <w:rtl/>
              </w:rPr>
              <w:t xml:space="preserve"> (</w:t>
            </w:r>
            <w:r w:rsidRPr="00BE2FB9">
              <w:rPr>
                <w:rFonts w:ascii="Cambria" w:hAnsi="Cambria" w:hint="cs"/>
                <w:rtl/>
              </w:rPr>
              <w:t>נא</w:t>
            </w:r>
            <w:r w:rsidRPr="00BE2FB9">
              <w:rPr>
                <w:rFonts w:ascii="Cambria" w:hAnsi="Cambria"/>
                <w:rtl/>
              </w:rPr>
              <w:t xml:space="preserve"> </w:t>
            </w:r>
            <w:r w:rsidRPr="00BE2FB9">
              <w:rPr>
                <w:rFonts w:ascii="Cambria" w:hAnsi="Cambria" w:hint="cs"/>
                <w:rtl/>
              </w:rPr>
              <w:t>לציין</w:t>
            </w:r>
            <w:r w:rsidRPr="00BE2FB9">
              <w:rPr>
                <w:rFonts w:ascii="Cambria" w:hAnsi="Cambria"/>
                <w:rtl/>
              </w:rPr>
              <w:t xml:space="preserve"> </w:t>
            </w:r>
            <w:r w:rsidRPr="00BE2FB9">
              <w:rPr>
                <w:rFonts w:ascii="Cambria" w:hAnsi="Cambria" w:hint="cs"/>
                <w:rtl/>
              </w:rPr>
              <w:t>טווח</w:t>
            </w:r>
            <w:r w:rsidRPr="00BE2FB9">
              <w:rPr>
                <w:rFonts w:ascii="Cambria" w:hAnsi="Cambria"/>
                <w:rtl/>
              </w:rPr>
              <w:t xml:space="preserve"> </w:t>
            </w:r>
            <w:r w:rsidRPr="00BE2FB9">
              <w:rPr>
                <w:rFonts w:ascii="Cambria" w:hAnsi="Cambria" w:hint="cs"/>
                <w:rtl/>
              </w:rPr>
              <w:t>מידות</w:t>
            </w:r>
            <w:r w:rsidRPr="00BE2FB9">
              <w:rPr>
                <w:rFonts w:ascii="Cambria" w:hAnsi="Cambria"/>
                <w:rtl/>
              </w:rPr>
              <w:t xml:space="preserve">)                          </w:t>
            </w:r>
            <w:r w:rsidRPr="00BE2FB9">
              <w:rPr>
                <w:rFonts w:ascii="Cambria" w:hAnsi="Cambria"/>
                <w:b/>
                <w:bCs/>
                <w:rtl/>
              </w:rPr>
              <w:t xml:space="preserve">  </w:t>
            </w:r>
          </w:p>
        </w:tc>
        <w:tc>
          <w:tcPr>
            <w:tcW w:w="636" w:type="pct"/>
          </w:tcPr>
          <w:p w:rsidR="00C512D2" w:rsidRPr="00BE2FB9" w:rsidRDefault="00C512D2" w:rsidP="00C512D2">
            <w:pPr>
              <w:spacing w:after="0"/>
              <w:jc w:val="center"/>
              <w:rPr>
                <w:rFonts w:ascii="Cambria" w:hAnsi="Cambria"/>
              </w:rPr>
            </w:pPr>
          </w:p>
        </w:tc>
        <w:tc>
          <w:tcPr>
            <w:tcW w:w="979" w:type="pct"/>
            <w:shd w:val="clear" w:color="auto" w:fill="auto"/>
          </w:tcPr>
          <w:p w:rsidR="00C512D2" w:rsidRPr="00BE2FB9" w:rsidRDefault="00C512D2" w:rsidP="00C512D2">
            <w:pPr>
              <w:spacing w:after="0"/>
              <w:jc w:val="center"/>
              <w:rPr>
                <w:rFonts w:ascii="Cambria" w:hAnsi="Cambria"/>
              </w:rPr>
            </w:pPr>
            <w:r w:rsidRPr="00BE2FB9">
              <w:rPr>
                <w:rFonts w:ascii="Cambria" w:hAnsi="Cambria"/>
              </w:rPr>
              <w:t>2,200</w:t>
            </w:r>
          </w:p>
        </w:tc>
        <w:tc>
          <w:tcPr>
            <w:tcW w:w="754" w:type="pct"/>
            <w:shd w:val="clear" w:color="auto" w:fill="auto"/>
          </w:tcPr>
          <w:p w:rsidR="00C512D2" w:rsidRPr="00BE2FB9" w:rsidRDefault="00C512D2" w:rsidP="00C512D2">
            <w:pPr>
              <w:bidi w:val="0"/>
              <w:spacing w:after="0"/>
              <w:ind w:left="74"/>
              <w:jc w:val="center"/>
              <w:rPr>
                <w:rFonts w:ascii="Cambria" w:hAnsi="Cambria"/>
              </w:rPr>
            </w:pPr>
          </w:p>
        </w:tc>
      </w:tr>
      <w:tr w:rsidR="00C512D2" w:rsidRPr="00BE2FB9" w:rsidTr="00C512D2">
        <w:trPr>
          <w:cantSplit/>
          <w:trHeight w:val="567"/>
        </w:trPr>
        <w:tc>
          <w:tcPr>
            <w:tcW w:w="2630" w:type="pct"/>
            <w:shd w:val="clear" w:color="auto" w:fill="FFFFCC"/>
          </w:tcPr>
          <w:p w:rsidR="00C512D2" w:rsidRPr="00BE2FB9" w:rsidRDefault="00C512D2" w:rsidP="00B80B2C">
            <w:pPr>
              <w:numPr>
                <w:ilvl w:val="1"/>
                <w:numId w:val="27"/>
              </w:numPr>
              <w:spacing w:before="0" w:after="0"/>
              <w:jc w:val="left"/>
              <w:rPr>
                <w:rFonts w:ascii="Cambria" w:hAnsi="Cambria"/>
                <w:rtl/>
              </w:rPr>
            </w:pPr>
            <w:r w:rsidRPr="00BE2FB9">
              <w:rPr>
                <w:rFonts w:ascii="Cambria" w:hAnsi="Cambria" w:hint="cs"/>
                <w:rtl/>
              </w:rPr>
              <w:t>עומק</w:t>
            </w:r>
            <w:r w:rsidRPr="00BE2FB9">
              <w:rPr>
                <w:rFonts w:ascii="Cambria" w:hAnsi="Cambria"/>
                <w:rtl/>
              </w:rPr>
              <w:t xml:space="preserve"> </w:t>
            </w:r>
            <w:r w:rsidRPr="00BE2FB9">
              <w:rPr>
                <w:rFonts w:ascii="Cambria" w:hAnsi="Cambria" w:hint="cs"/>
                <w:rtl/>
              </w:rPr>
              <w:t>המושב</w:t>
            </w:r>
            <w:r w:rsidRPr="00BE2FB9">
              <w:rPr>
                <w:rFonts w:ascii="Cambria" w:hAnsi="Cambria"/>
                <w:rtl/>
              </w:rPr>
              <w:t xml:space="preserve">: </w:t>
            </w:r>
            <w:r w:rsidRPr="00BE2FB9">
              <w:rPr>
                <w:rFonts w:ascii="Cambria" w:hAnsi="Cambria" w:hint="cs"/>
                <w:rtl/>
              </w:rPr>
              <w:t>אפשרות</w:t>
            </w:r>
            <w:r w:rsidRPr="00BE2FB9">
              <w:rPr>
                <w:rFonts w:ascii="Cambria" w:hAnsi="Cambria"/>
                <w:rtl/>
              </w:rPr>
              <w:t xml:space="preserve"> </w:t>
            </w:r>
            <w:r w:rsidRPr="00BE2FB9">
              <w:rPr>
                <w:rFonts w:ascii="Cambria" w:hAnsi="Cambria" w:hint="cs"/>
                <w:rtl/>
              </w:rPr>
              <w:t>להזמנה</w:t>
            </w:r>
            <w:r w:rsidRPr="00BE2FB9">
              <w:rPr>
                <w:rFonts w:ascii="Cambria" w:hAnsi="Cambria"/>
                <w:rtl/>
              </w:rPr>
              <w:t xml:space="preserve"> </w:t>
            </w:r>
            <w:r w:rsidRPr="00BE2FB9">
              <w:rPr>
                <w:rFonts w:ascii="Cambria" w:hAnsi="Cambria" w:hint="cs"/>
                <w:rtl/>
              </w:rPr>
              <w:t>במידות</w:t>
            </w:r>
            <w:r w:rsidRPr="00BE2FB9">
              <w:rPr>
                <w:rFonts w:ascii="Cambria" w:hAnsi="Cambria"/>
                <w:rtl/>
              </w:rPr>
              <w:t xml:space="preserve"> </w:t>
            </w:r>
            <w:r w:rsidRPr="00BE2FB9">
              <w:rPr>
                <w:rFonts w:ascii="Cambria" w:hAnsi="Cambria" w:hint="cs"/>
                <w:rtl/>
              </w:rPr>
              <w:t>נוספות</w:t>
            </w:r>
            <w:r w:rsidRPr="00BE2FB9">
              <w:rPr>
                <w:rFonts w:ascii="Cambria" w:hAnsi="Cambria"/>
                <w:rtl/>
              </w:rPr>
              <w:t xml:space="preserve"> </w:t>
            </w:r>
            <w:r w:rsidRPr="00BE2FB9">
              <w:rPr>
                <w:rFonts w:ascii="Cambria" w:hAnsi="Cambria" w:hint="cs"/>
                <w:rtl/>
              </w:rPr>
              <w:t>לפי</w:t>
            </w:r>
            <w:r w:rsidRPr="00BE2FB9">
              <w:rPr>
                <w:rFonts w:ascii="Cambria" w:hAnsi="Cambria"/>
                <w:rtl/>
              </w:rPr>
              <w:t xml:space="preserve"> </w:t>
            </w:r>
            <w:r w:rsidRPr="00BE2FB9">
              <w:rPr>
                <w:rFonts w:ascii="Cambria" w:hAnsi="Cambria" w:hint="cs"/>
                <w:rtl/>
              </w:rPr>
              <w:t>דרישה</w:t>
            </w:r>
            <w:r w:rsidRPr="00BE2FB9">
              <w:rPr>
                <w:rFonts w:ascii="Cambria" w:hAnsi="Cambria"/>
                <w:rtl/>
              </w:rPr>
              <w:t xml:space="preserve"> (</w:t>
            </w:r>
            <w:r w:rsidRPr="00BE2FB9">
              <w:rPr>
                <w:rFonts w:ascii="Cambria" w:hAnsi="Cambria" w:hint="cs"/>
                <w:rtl/>
              </w:rPr>
              <w:t>נא</w:t>
            </w:r>
            <w:r w:rsidRPr="00BE2FB9">
              <w:rPr>
                <w:rFonts w:ascii="Cambria" w:hAnsi="Cambria"/>
                <w:rtl/>
              </w:rPr>
              <w:t xml:space="preserve"> </w:t>
            </w:r>
            <w:r w:rsidRPr="00BE2FB9">
              <w:rPr>
                <w:rFonts w:ascii="Cambria" w:hAnsi="Cambria" w:hint="cs"/>
                <w:rtl/>
              </w:rPr>
              <w:t>לציין</w:t>
            </w:r>
            <w:r w:rsidRPr="00BE2FB9">
              <w:rPr>
                <w:rFonts w:ascii="Cambria" w:hAnsi="Cambria"/>
                <w:rtl/>
              </w:rPr>
              <w:t xml:space="preserve"> </w:t>
            </w:r>
            <w:r w:rsidRPr="00BE2FB9">
              <w:rPr>
                <w:rFonts w:ascii="Cambria" w:hAnsi="Cambria" w:hint="cs"/>
                <w:rtl/>
              </w:rPr>
              <w:t>טווח</w:t>
            </w:r>
            <w:r w:rsidRPr="00BE2FB9">
              <w:rPr>
                <w:rFonts w:ascii="Cambria" w:hAnsi="Cambria"/>
                <w:rtl/>
              </w:rPr>
              <w:t xml:space="preserve"> </w:t>
            </w:r>
            <w:r w:rsidRPr="00BE2FB9">
              <w:rPr>
                <w:rFonts w:ascii="Cambria" w:hAnsi="Cambria" w:hint="cs"/>
                <w:rtl/>
              </w:rPr>
              <w:t>מידות</w:t>
            </w:r>
            <w:r w:rsidRPr="00BE2FB9">
              <w:rPr>
                <w:rFonts w:ascii="Cambria" w:hAnsi="Cambria"/>
                <w:rtl/>
              </w:rPr>
              <w:t>)</w:t>
            </w:r>
          </w:p>
        </w:tc>
        <w:tc>
          <w:tcPr>
            <w:tcW w:w="636" w:type="pct"/>
          </w:tcPr>
          <w:p w:rsidR="00C512D2" w:rsidRPr="00BE2FB9" w:rsidRDefault="00C512D2" w:rsidP="00C512D2">
            <w:pPr>
              <w:spacing w:after="0"/>
              <w:jc w:val="center"/>
              <w:rPr>
                <w:rFonts w:ascii="Cambria" w:hAnsi="Cambria"/>
              </w:rPr>
            </w:pPr>
          </w:p>
        </w:tc>
        <w:tc>
          <w:tcPr>
            <w:tcW w:w="979" w:type="pct"/>
            <w:shd w:val="clear" w:color="auto" w:fill="auto"/>
          </w:tcPr>
          <w:p w:rsidR="00C512D2" w:rsidRPr="00BE2FB9" w:rsidRDefault="00C512D2" w:rsidP="00C512D2">
            <w:pPr>
              <w:spacing w:after="0"/>
              <w:jc w:val="center"/>
              <w:rPr>
                <w:rFonts w:ascii="Cambria" w:hAnsi="Cambria"/>
              </w:rPr>
            </w:pPr>
            <w:r w:rsidRPr="00BE2FB9">
              <w:rPr>
                <w:rFonts w:ascii="Cambria" w:hAnsi="Cambria"/>
              </w:rPr>
              <w:t>2,200</w:t>
            </w:r>
          </w:p>
        </w:tc>
        <w:tc>
          <w:tcPr>
            <w:tcW w:w="754" w:type="pct"/>
            <w:shd w:val="clear" w:color="auto" w:fill="auto"/>
          </w:tcPr>
          <w:p w:rsidR="00C512D2" w:rsidRPr="00BE2FB9" w:rsidRDefault="00C512D2" w:rsidP="00C512D2">
            <w:pPr>
              <w:spacing w:after="0"/>
              <w:ind w:left="74"/>
              <w:jc w:val="center"/>
              <w:rPr>
                <w:rFonts w:ascii="Cambria" w:hAnsi="Cambria"/>
              </w:rPr>
            </w:pPr>
          </w:p>
        </w:tc>
      </w:tr>
      <w:tr w:rsidR="00C512D2" w:rsidRPr="00BE2FB9" w:rsidTr="00C512D2">
        <w:trPr>
          <w:cantSplit/>
          <w:trHeight w:val="567"/>
        </w:trPr>
        <w:tc>
          <w:tcPr>
            <w:tcW w:w="2630" w:type="pct"/>
            <w:shd w:val="clear" w:color="auto" w:fill="FFFFCC"/>
          </w:tcPr>
          <w:p w:rsidR="00C512D2" w:rsidRPr="00BE2FB9" w:rsidRDefault="00C512D2" w:rsidP="00B80B2C">
            <w:pPr>
              <w:numPr>
                <w:ilvl w:val="0"/>
                <w:numId w:val="27"/>
              </w:numPr>
              <w:spacing w:before="0" w:after="0"/>
              <w:ind w:left="0" w:firstLine="0"/>
              <w:jc w:val="left"/>
              <w:rPr>
                <w:rFonts w:ascii="Cambria" w:hAnsi="Cambria"/>
                <w:b/>
                <w:bCs/>
                <w:u w:val="single"/>
                <w:rtl/>
              </w:rPr>
            </w:pPr>
            <w:r w:rsidRPr="00BE2FB9">
              <w:rPr>
                <w:rFonts w:ascii="Cambria" w:hAnsi="Cambria" w:hint="cs"/>
                <w:b/>
                <w:bCs/>
                <w:u w:val="single"/>
                <w:rtl/>
              </w:rPr>
              <w:t>רגליות</w:t>
            </w:r>
            <w:r w:rsidRPr="00BE2FB9">
              <w:rPr>
                <w:rFonts w:ascii="Cambria" w:hAnsi="Cambria"/>
                <w:b/>
                <w:bCs/>
                <w:u w:val="single"/>
                <w:rtl/>
              </w:rPr>
              <w:t>:</w:t>
            </w:r>
          </w:p>
        </w:tc>
        <w:tc>
          <w:tcPr>
            <w:tcW w:w="636" w:type="pct"/>
          </w:tcPr>
          <w:p w:rsidR="00C512D2" w:rsidRPr="00BE2FB9" w:rsidRDefault="00C512D2" w:rsidP="00C512D2">
            <w:pPr>
              <w:spacing w:after="0"/>
              <w:jc w:val="center"/>
              <w:rPr>
                <w:rFonts w:ascii="Cambria" w:hAnsi="Cambria"/>
              </w:rPr>
            </w:pPr>
          </w:p>
        </w:tc>
        <w:tc>
          <w:tcPr>
            <w:tcW w:w="979" w:type="pct"/>
            <w:shd w:val="clear" w:color="auto" w:fill="auto"/>
          </w:tcPr>
          <w:p w:rsidR="00C512D2" w:rsidRPr="00BE2FB9" w:rsidRDefault="00C512D2" w:rsidP="00C512D2">
            <w:pPr>
              <w:spacing w:after="0"/>
              <w:jc w:val="center"/>
              <w:rPr>
                <w:rFonts w:ascii="Cambria" w:hAnsi="Cambria"/>
              </w:rPr>
            </w:pPr>
          </w:p>
        </w:tc>
        <w:tc>
          <w:tcPr>
            <w:tcW w:w="754" w:type="pct"/>
            <w:shd w:val="clear" w:color="auto" w:fill="auto"/>
          </w:tcPr>
          <w:p w:rsidR="00C512D2" w:rsidRPr="00BE2FB9" w:rsidRDefault="00C512D2" w:rsidP="00C512D2">
            <w:pPr>
              <w:spacing w:after="0"/>
              <w:ind w:left="74"/>
              <w:jc w:val="center"/>
              <w:rPr>
                <w:rFonts w:ascii="Cambria" w:hAnsi="Cambria"/>
              </w:rPr>
            </w:pPr>
          </w:p>
        </w:tc>
      </w:tr>
      <w:tr w:rsidR="00C512D2" w:rsidRPr="00BE2FB9" w:rsidTr="00C512D2">
        <w:trPr>
          <w:cantSplit/>
          <w:trHeight w:val="567"/>
        </w:trPr>
        <w:tc>
          <w:tcPr>
            <w:tcW w:w="2630" w:type="pct"/>
            <w:shd w:val="clear" w:color="auto" w:fill="FFFFCC"/>
          </w:tcPr>
          <w:p w:rsidR="00C512D2" w:rsidRPr="00BE2FB9" w:rsidRDefault="00C512D2" w:rsidP="00B80B2C">
            <w:pPr>
              <w:numPr>
                <w:ilvl w:val="1"/>
                <w:numId w:val="27"/>
              </w:numPr>
              <w:spacing w:before="0" w:after="0"/>
              <w:jc w:val="left"/>
              <w:rPr>
                <w:rFonts w:ascii="Cambria" w:hAnsi="Cambria"/>
                <w:rtl/>
              </w:rPr>
            </w:pPr>
            <w:r w:rsidRPr="00BE2FB9">
              <w:rPr>
                <w:rFonts w:ascii="Cambria" w:hAnsi="Cambria" w:hint="cs"/>
                <w:rtl/>
              </w:rPr>
              <w:t>לכיסא</w:t>
            </w:r>
            <w:r w:rsidRPr="00BE2FB9">
              <w:rPr>
                <w:rFonts w:ascii="Cambria" w:hAnsi="Cambria"/>
                <w:rtl/>
              </w:rPr>
              <w:t xml:space="preserve"> </w:t>
            </w:r>
            <w:r w:rsidRPr="00BE2FB9">
              <w:rPr>
                <w:rFonts w:ascii="Cambria" w:hAnsi="Cambria" w:hint="cs"/>
                <w:rtl/>
              </w:rPr>
              <w:t>אשר</w:t>
            </w:r>
            <w:r w:rsidRPr="00BE2FB9">
              <w:rPr>
                <w:rFonts w:ascii="Cambria" w:hAnsi="Cambria"/>
                <w:rtl/>
              </w:rPr>
              <w:t xml:space="preserve"> </w:t>
            </w:r>
            <w:r w:rsidRPr="00BE2FB9">
              <w:rPr>
                <w:rFonts w:ascii="Cambria" w:hAnsi="Cambria" w:hint="cs"/>
                <w:rtl/>
              </w:rPr>
              <w:t>עבורו</w:t>
            </w:r>
            <w:r w:rsidRPr="00BE2FB9">
              <w:rPr>
                <w:rFonts w:ascii="Cambria" w:hAnsi="Cambria"/>
                <w:rtl/>
              </w:rPr>
              <w:t xml:space="preserve"> </w:t>
            </w:r>
            <w:r w:rsidRPr="00BE2FB9">
              <w:rPr>
                <w:rFonts w:ascii="Cambria" w:hAnsi="Cambria" w:hint="cs"/>
                <w:rtl/>
              </w:rPr>
              <w:t>קיימות</w:t>
            </w:r>
            <w:r w:rsidRPr="00BE2FB9">
              <w:rPr>
                <w:rFonts w:ascii="Cambria" w:hAnsi="Cambria"/>
                <w:rtl/>
              </w:rPr>
              <w:t xml:space="preserve"> </w:t>
            </w:r>
            <w:r w:rsidRPr="00BE2FB9">
              <w:rPr>
                <w:rFonts w:ascii="Cambria" w:hAnsi="Cambria" w:hint="cs"/>
                <w:rtl/>
              </w:rPr>
              <w:t>שתי</w:t>
            </w:r>
            <w:r w:rsidRPr="00BE2FB9">
              <w:rPr>
                <w:rFonts w:ascii="Cambria" w:hAnsi="Cambria"/>
                <w:rtl/>
              </w:rPr>
              <w:t xml:space="preserve"> </w:t>
            </w:r>
            <w:r w:rsidRPr="00BE2FB9">
              <w:rPr>
                <w:rFonts w:ascii="Cambria" w:hAnsi="Cambria" w:hint="cs"/>
                <w:rtl/>
              </w:rPr>
              <w:t>אפשרויות</w:t>
            </w:r>
            <w:r w:rsidRPr="00BE2FB9">
              <w:rPr>
                <w:rFonts w:ascii="Cambria" w:hAnsi="Cambria"/>
                <w:rtl/>
              </w:rPr>
              <w:t xml:space="preserve"> </w:t>
            </w:r>
            <w:r w:rsidRPr="00BE2FB9">
              <w:rPr>
                <w:rFonts w:ascii="Cambria" w:hAnsi="Cambria" w:hint="cs"/>
                <w:rtl/>
              </w:rPr>
              <w:t>לרגליות</w:t>
            </w:r>
            <w:r w:rsidRPr="00BE2FB9">
              <w:rPr>
                <w:rFonts w:ascii="Cambria" w:hAnsi="Cambria"/>
                <w:rtl/>
              </w:rPr>
              <w:t xml:space="preserve"> (</w:t>
            </w:r>
            <w:r w:rsidRPr="00BE2FB9">
              <w:rPr>
                <w:rFonts w:ascii="Cambria" w:hAnsi="Cambria" w:hint="cs"/>
                <w:rtl/>
              </w:rPr>
              <w:t>שתי</w:t>
            </w:r>
            <w:r w:rsidRPr="00BE2FB9">
              <w:rPr>
                <w:rFonts w:ascii="Cambria" w:hAnsi="Cambria"/>
                <w:rtl/>
              </w:rPr>
              <w:t xml:space="preserve"> </w:t>
            </w:r>
            <w:r w:rsidRPr="00BE2FB9">
              <w:rPr>
                <w:rFonts w:ascii="Cambria" w:hAnsi="Cambria" w:hint="cs"/>
                <w:rtl/>
              </w:rPr>
              <w:t>רגליות</w:t>
            </w:r>
            <w:r w:rsidRPr="00BE2FB9">
              <w:rPr>
                <w:rFonts w:ascii="Cambria" w:hAnsi="Cambria"/>
                <w:rtl/>
              </w:rPr>
              <w:t xml:space="preserve"> / </w:t>
            </w:r>
            <w:r w:rsidRPr="00BE2FB9">
              <w:rPr>
                <w:rFonts w:ascii="Cambria" w:hAnsi="Cambria" w:hint="cs"/>
                <w:rtl/>
              </w:rPr>
              <w:t>משטח</w:t>
            </w:r>
            <w:r w:rsidRPr="00BE2FB9">
              <w:rPr>
                <w:rFonts w:ascii="Cambria" w:hAnsi="Cambria"/>
                <w:rtl/>
              </w:rPr>
              <w:t xml:space="preserve"> </w:t>
            </w:r>
            <w:r w:rsidRPr="00BE2FB9">
              <w:rPr>
                <w:rFonts w:ascii="Cambria" w:hAnsi="Cambria" w:hint="cs"/>
                <w:rtl/>
              </w:rPr>
              <w:t>כף</w:t>
            </w:r>
            <w:r w:rsidRPr="00BE2FB9">
              <w:rPr>
                <w:rFonts w:ascii="Cambria" w:hAnsi="Cambria"/>
                <w:rtl/>
              </w:rPr>
              <w:t xml:space="preserve"> </w:t>
            </w:r>
            <w:r w:rsidRPr="00BE2FB9">
              <w:rPr>
                <w:rFonts w:ascii="Cambria" w:hAnsi="Cambria" w:hint="cs"/>
                <w:rtl/>
              </w:rPr>
              <w:t>רגל</w:t>
            </w:r>
            <w:r w:rsidRPr="00BE2FB9">
              <w:rPr>
                <w:rFonts w:ascii="Cambria" w:hAnsi="Cambria"/>
                <w:rtl/>
              </w:rPr>
              <w:t xml:space="preserve"> </w:t>
            </w:r>
            <w:r w:rsidRPr="00BE2FB9">
              <w:rPr>
                <w:rFonts w:ascii="Cambria" w:hAnsi="Cambria" w:hint="cs"/>
                <w:rtl/>
              </w:rPr>
              <w:t>אחד</w:t>
            </w:r>
            <w:r w:rsidRPr="00BE2FB9">
              <w:rPr>
                <w:rFonts w:ascii="Cambria" w:hAnsi="Cambria"/>
                <w:rtl/>
              </w:rPr>
              <w:t xml:space="preserve">) </w:t>
            </w:r>
            <w:r w:rsidRPr="00BE2FB9">
              <w:rPr>
                <w:rFonts w:ascii="Cambria" w:hAnsi="Cambria" w:hint="cs"/>
                <w:rtl/>
              </w:rPr>
              <w:t>נא</w:t>
            </w:r>
            <w:r w:rsidRPr="00BE2FB9">
              <w:rPr>
                <w:rFonts w:ascii="Cambria" w:hAnsi="Cambria"/>
                <w:rtl/>
              </w:rPr>
              <w:t xml:space="preserve"> </w:t>
            </w:r>
            <w:r w:rsidRPr="00BE2FB9">
              <w:rPr>
                <w:rFonts w:ascii="Cambria" w:hAnsi="Cambria" w:hint="cs"/>
                <w:rtl/>
              </w:rPr>
              <w:t>לציין</w:t>
            </w:r>
            <w:r w:rsidRPr="00BE2FB9">
              <w:rPr>
                <w:rFonts w:ascii="Cambria" w:hAnsi="Cambria"/>
                <w:rtl/>
              </w:rPr>
              <w:t xml:space="preserve"> </w:t>
            </w:r>
            <w:r w:rsidRPr="00BE2FB9">
              <w:rPr>
                <w:rFonts w:ascii="Cambria" w:hAnsi="Cambria" w:hint="cs"/>
                <w:rtl/>
              </w:rPr>
              <w:t>בסעיפים</w:t>
            </w:r>
            <w:r w:rsidRPr="00BE2FB9">
              <w:rPr>
                <w:rFonts w:ascii="Cambria" w:hAnsi="Cambria"/>
                <w:rtl/>
              </w:rPr>
              <w:t xml:space="preserve"> </w:t>
            </w:r>
            <w:r w:rsidRPr="00BE2FB9">
              <w:rPr>
                <w:rFonts w:ascii="Cambria" w:hAnsi="Cambria" w:hint="cs"/>
                <w:rtl/>
              </w:rPr>
              <w:t>הבאים</w:t>
            </w:r>
            <w:r w:rsidRPr="00BE2FB9">
              <w:rPr>
                <w:rFonts w:ascii="Cambria" w:hAnsi="Cambria"/>
                <w:rtl/>
              </w:rPr>
              <w:t xml:space="preserve"> </w:t>
            </w:r>
            <w:r w:rsidRPr="00BE2FB9">
              <w:rPr>
                <w:rFonts w:ascii="Cambria" w:hAnsi="Cambria" w:hint="cs"/>
                <w:rtl/>
              </w:rPr>
              <w:t>מהי</w:t>
            </w:r>
            <w:r w:rsidRPr="00BE2FB9">
              <w:rPr>
                <w:rFonts w:ascii="Cambria" w:hAnsi="Cambria"/>
                <w:rtl/>
              </w:rPr>
              <w:t xml:space="preserve"> </w:t>
            </w:r>
            <w:r w:rsidRPr="00BE2FB9">
              <w:rPr>
                <w:rFonts w:ascii="Cambria" w:hAnsi="Cambria" w:hint="cs"/>
                <w:rtl/>
              </w:rPr>
              <w:t>האפשרות</w:t>
            </w:r>
            <w:r w:rsidRPr="00BE2FB9">
              <w:rPr>
                <w:rFonts w:ascii="Cambria" w:hAnsi="Cambria"/>
                <w:rtl/>
              </w:rPr>
              <w:t xml:space="preserve"> </w:t>
            </w:r>
            <w:r w:rsidRPr="00BE2FB9">
              <w:rPr>
                <w:rFonts w:ascii="Cambria" w:hAnsi="Cambria" w:hint="cs"/>
                <w:rtl/>
              </w:rPr>
              <w:t>הבסיסית</w:t>
            </w:r>
            <w:r w:rsidRPr="00BE2FB9">
              <w:rPr>
                <w:rFonts w:ascii="Cambria" w:hAnsi="Cambria"/>
                <w:rtl/>
              </w:rPr>
              <w:t xml:space="preserve"> </w:t>
            </w:r>
            <w:r w:rsidRPr="00BE2FB9">
              <w:rPr>
                <w:rFonts w:ascii="Cambria" w:hAnsi="Cambria" w:hint="cs"/>
                <w:rtl/>
              </w:rPr>
              <w:t>ומהי</w:t>
            </w:r>
            <w:r w:rsidRPr="00BE2FB9">
              <w:rPr>
                <w:rFonts w:ascii="Cambria" w:hAnsi="Cambria"/>
                <w:rtl/>
              </w:rPr>
              <w:t xml:space="preserve"> </w:t>
            </w:r>
            <w:r w:rsidRPr="00BE2FB9">
              <w:rPr>
                <w:rFonts w:ascii="Cambria" w:hAnsi="Cambria" w:hint="cs"/>
                <w:rtl/>
              </w:rPr>
              <w:t>האפשרות</w:t>
            </w:r>
            <w:r w:rsidRPr="00BE2FB9">
              <w:rPr>
                <w:rFonts w:ascii="Cambria" w:hAnsi="Cambria"/>
                <w:rtl/>
              </w:rPr>
              <w:t xml:space="preserve"> </w:t>
            </w:r>
            <w:r w:rsidRPr="00BE2FB9">
              <w:rPr>
                <w:rFonts w:ascii="Cambria" w:hAnsi="Cambria" w:hint="cs"/>
                <w:rtl/>
              </w:rPr>
              <w:t>המשנית</w:t>
            </w:r>
            <w:r w:rsidRPr="00BE2FB9">
              <w:rPr>
                <w:rFonts w:ascii="Cambria" w:hAnsi="Cambria"/>
                <w:rtl/>
              </w:rPr>
              <w:t xml:space="preserve"> </w:t>
            </w:r>
          </w:p>
        </w:tc>
        <w:tc>
          <w:tcPr>
            <w:tcW w:w="636" w:type="pct"/>
          </w:tcPr>
          <w:p w:rsidR="00C512D2" w:rsidRPr="00BE2FB9" w:rsidRDefault="00C512D2" w:rsidP="00C512D2">
            <w:pPr>
              <w:spacing w:after="0"/>
              <w:jc w:val="center"/>
              <w:rPr>
                <w:rFonts w:ascii="Cambria" w:hAnsi="Cambria"/>
              </w:rPr>
            </w:pPr>
          </w:p>
        </w:tc>
        <w:tc>
          <w:tcPr>
            <w:tcW w:w="979" w:type="pct"/>
            <w:shd w:val="clear" w:color="auto" w:fill="auto"/>
          </w:tcPr>
          <w:p w:rsidR="00C512D2" w:rsidRPr="00BE2FB9" w:rsidRDefault="00C512D2" w:rsidP="00C512D2">
            <w:pPr>
              <w:spacing w:after="0"/>
              <w:jc w:val="center"/>
              <w:rPr>
                <w:rFonts w:ascii="Cambria" w:hAnsi="Cambria"/>
              </w:rPr>
            </w:pPr>
          </w:p>
        </w:tc>
        <w:tc>
          <w:tcPr>
            <w:tcW w:w="754" w:type="pct"/>
            <w:shd w:val="clear" w:color="auto" w:fill="auto"/>
          </w:tcPr>
          <w:p w:rsidR="00C512D2" w:rsidRPr="00BE2FB9" w:rsidRDefault="00C512D2" w:rsidP="00C512D2">
            <w:pPr>
              <w:spacing w:after="0"/>
              <w:ind w:left="74"/>
              <w:jc w:val="center"/>
              <w:rPr>
                <w:rFonts w:ascii="Cambria" w:hAnsi="Cambria"/>
              </w:rPr>
            </w:pPr>
          </w:p>
        </w:tc>
      </w:tr>
      <w:tr w:rsidR="00C512D2" w:rsidRPr="00BE2FB9" w:rsidTr="00C512D2">
        <w:trPr>
          <w:cantSplit/>
          <w:trHeight w:val="567"/>
        </w:trPr>
        <w:tc>
          <w:tcPr>
            <w:tcW w:w="2630" w:type="pct"/>
            <w:shd w:val="clear" w:color="auto" w:fill="FFFFCC"/>
          </w:tcPr>
          <w:p w:rsidR="00C512D2" w:rsidRPr="00BE2FB9" w:rsidRDefault="00C512D2" w:rsidP="00B80B2C">
            <w:pPr>
              <w:numPr>
                <w:ilvl w:val="2"/>
                <w:numId w:val="27"/>
              </w:numPr>
              <w:spacing w:before="0" w:after="0"/>
              <w:jc w:val="left"/>
              <w:rPr>
                <w:rFonts w:ascii="Cambria" w:hAnsi="Cambria"/>
                <w:rtl/>
              </w:rPr>
            </w:pPr>
            <w:r w:rsidRPr="00BE2FB9">
              <w:rPr>
                <w:rFonts w:ascii="Cambria" w:hAnsi="Cambria" w:hint="cs"/>
                <w:rtl/>
              </w:rPr>
              <w:t>אפשרות</w:t>
            </w:r>
            <w:r w:rsidRPr="00BE2FB9">
              <w:rPr>
                <w:rFonts w:ascii="Cambria" w:hAnsi="Cambria"/>
                <w:rtl/>
              </w:rPr>
              <w:t xml:space="preserve"> </w:t>
            </w:r>
            <w:r w:rsidRPr="00BE2FB9">
              <w:rPr>
                <w:rFonts w:ascii="Cambria" w:hAnsi="Cambria" w:hint="cs"/>
                <w:rtl/>
              </w:rPr>
              <w:t>בסיסית</w:t>
            </w:r>
            <w:r w:rsidRPr="00BE2FB9">
              <w:rPr>
                <w:rFonts w:ascii="Cambria" w:hAnsi="Cambria"/>
                <w:rtl/>
              </w:rPr>
              <w:t xml:space="preserve"> (</w:t>
            </w:r>
            <w:r w:rsidRPr="00BE2FB9">
              <w:rPr>
                <w:rFonts w:ascii="Cambria" w:hAnsi="Cambria" w:hint="cs"/>
                <w:rtl/>
              </w:rPr>
              <w:t>נא</w:t>
            </w:r>
            <w:r w:rsidRPr="00BE2FB9">
              <w:rPr>
                <w:rFonts w:ascii="Cambria" w:hAnsi="Cambria"/>
                <w:rtl/>
              </w:rPr>
              <w:t xml:space="preserve"> </w:t>
            </w:r>
            <w:r w:rsidRPr="00BE2FB9">
              <w:rPr>
                <w:rFonts w:ascii="Cambria" w:hAnsi="Cambria" w:hint="cs"/>
                <w:rtl/>
              </w:rPr>
              <w:t>לציין</w:t>
            </w:r>
            <w:r w:rsidRPr="00BE2FB9">
              <w:rPr>
                <w:rFonts w:ascii="Cambria" w:hAnsi="Cambria"/>
                <w:rtl/>
              </w:rPr>
              <w:t xml:space="preserve"> </w:t>
            </w:r>
            <w:r w:rsidRPr="00BE2FB9">
              <w:rPr>
                <w:rFonts w:ascii="Cambria" w:hAnsi="Cambria" w:hint="cs"/>
                <w:rtl/>
              </w:rPr>
              <w:t>סוג</w:t>
            </w:r>
            <w:r w:rsidRPr="00BE2FB9">
              <w:rPr>
                <w:rFonts w:ascii="Cambria" w:hAnsi="Cambria"/>
                <w:rtl/>
              </w:rPr>
              <w:t xml:space="preserve"> </w:t>
            </w:r>
            <w:r w:rsidRPr="00BE2FB9">
              <w:rPr>
                <w:rFonts w:ascii="Cambria" w:hAnsi="Cambria" w:hint="cs"/>
                <w:rtl/>
              </w:rPr>
              <w:t>רגליות</w:t>
            </w:r>
            <w:r w:rsidRPr="00BE2FB9">
              <w:rPr>
                <w:rFonts w:ascii="Cambria" w:hAnsi="Cambria"/>
                <w:rtl/>
              </w:rPr>
              <w:t xml:space="preserve">) </w:t>
            </w:r>
          </w:p>
        </w:tc>
        <w:tc>
          <w:tcPr>
            <w:tcW w:w="636" w:type="pct"/>
          </w:tcPr>
          <w:p w:rsidR="00C512D2" w:rsidRPr="00BE2FB9" w:rsidRDefault="00C512D2" w:rsidP="00C512D2">
            <w:pPr>
              <w:spacing w:after="0"/>
              <w:jc w:val="center"/>
              <w:rPr>
                <w:rFonts w:ascii="Cambria" w:hAnsi="Cambria"/>
              </w:rPr>
            </w:pPr>
          </w:p>
        </w:tc>
        <w:tc>
          <w:tcPr>
            <w:tcW w:w="979" w:type="pct"/>
            <w:shd w:val="clear" w:color="auto" w:fill="auto"/>
            <w:vAlign w:val="center"/>
          </w:tcPr>
          <w:p w:rsidR="00C512D2" w:rsidRPr="00BE2FB9" w:rsidRDefault="00C512D2" w:rsidP="00C512D2">
            <w:pPr>
              <w:tabs>
                <w:tab w:val="left" w:pos="926"/>
              </w:tabs>
              <w:spacing w:after="0"/>
              <w:jc w:val="center"/>
              <w:rPr>
                <w:rFonts w:ascii="Cambria" w:hAnsi="Cambria"/>
              </w:rPr>
            </w:pPr>
            <w:r w:rsidRPr="00BE2FB9">
              <w:rPr>
                <w:rFonts w:ascii="Cambria" w:hAnsi="Cambria" w:hint="cs"/>
                <w:rtl/>
              </w:rPr>
              <w:t>ללא</w:t>
            </w:r>
            <w:r w:rsidRPr="00BE2FB9">
              <w:rPr>
                <w:rFonts w:ascii="Cambria" w:hAnsi="Cambria"/>
                <w:rtl/>
              </w:rPr>
              <w:t xml:space="preserve"> </w:t>
            </w:r>
            <w:r w:rsidRPr="00BE2FB9">
              <w:rPr>
                <w:rFonts w:ascii="Cambria" w:hAnsi="Cambria" w:hint="cs"/>
                <w:rtl/>
              </w:rPr>
              <w:t>תוספת</w:t>
            </w:r>
            <w:r w:rsidRPr="00BE2FB9">
              <w:rPr>
                <w:rFonts w:ascii="Cambria" w:hAnsi="Cambria"/>
                <w:rtl/>
              </w:rPr>
              <w:t xml:space="preserve"> </w:t>
            </w:r>
            <w:r w:rsidRPr="00BE2FB9">
              <w:rPr>
                <w:rFonts w:ascii="Cambria" w:hAnsi="Cambria" w:hint="cs"/>
                <w:rtl/>
              </w:rPr>
              <w:t>מחיר</w:t>
            </w:r>
          </w:p>
        </w:tc>
        <w:tc>
          <w:tcPr>
            <w:tcW w:w="754" w:type="pct"/>
            <w:shd w:val="clear" w:color="auto" w:fill="auto"/>
          </w:tcPr>
          <w:p w:rsidR="00C512D2" w:rsidRPr="00BE2FB9" w:rsidRDefault="00C512D2" w:rsidP="00C512D2">
            <w:pPr>
              <w:spacing w:after="0"/>
              <w:ind w:left="74"/>
              <w:jc w:val="center"/>
              <w:rPr>
                <w:rFonts w:ascii="Cambria" w:hAnsi="Cambria"/>
              </w:rPr>
            </w:pPr>
          </w:p>
        </w:tc>
      </w:tr>
      <w:tr w:rsidR="00C512D2" w:rsidRPr="00BE2FB9" w:rsidTr="00C512D2">
        <w:trPr>
          <w:cantSplit/>
          <w:trHeight w:val="567"/>
        </w:trPr>
        <w:tc>
          <w:tcPr>
            <w:tcW w:w="2630" w:type="pct"/>
            <w:shd w:val="clear" w:color="auto" w:fill="FFFFCC"/>
          </w:tcPr>
          <w:p w:rsidR="00C512D2" w:rsidRPr="00BE2FB9" w:rsidRDefault="00C512D2" w:rsidP="00B80B2C">
            <w:pPr>
              <w:numPr>
                <w:ilvl w:val="2"/>
                <w:numId w:val="27"/>
              </w:numPr>
              <w:spacing w:before="0" w:after="0"/>
              <w:jc w:val="left"/>
              <w:rPr>
                <w:rFonts w:ascii="Cambria" w:hAnsi="Cambria"/>
                <w:rtl/>
              </w:rPr>
            </w:pPr>
            <w:r w:rsidRPr="00BE2FB9">
              <w:rPr>
                <w:rFonts w:ascii="Cambria" w:hAnsi="Cambria" w:hint="cs"/>
                <w:rtl/>
              </w:rPr>
              <w:t>אפשרות</w:t>
            </w:r>
            <w:r w:rsidRPr="00BE2FB9">
              <w:rPr>
                <w:rFonts w:ascii="Cambria" w:hAnsi="Cambria"/>
                <w:rtl/>
              </w:rPr>
              <w:t xml:space="preserve"> </w:t>
            </w:r>
            <w:r w:rsidRPr="00BE2FB9">
              <w:rPr>
                <w:rFonts w:ascii="Cambria" w:hAnsi="Cambria" w:hint="cs"/>
                <w:rtl/>
              </w:rPr>
              <w:t>משנית</w:t>
            </w:r>
            <w:r w:rsidRPr="00BE2FB9">
              <w:rPr>
                <w:rFonts w:ascii="Cambria" w:hAnsi="Cambria"/>
                <w:rtl/>
              </w:rPr>
              <w:t xml:space="preserve"> (</w:t>
            </w:r>
            <w:r w:rsidRPr="00BE2FB9">
              <w:rPr>
                <w:rFonts w:ascii="Cambria" w:hAnsi="Cambria" w:hint="cs"/>
                <w:rtl/>
              </w:rPr>
              <w:t>נא</w:t>
            </w:r>
            <w:r w:rsidRPr="00BE2FB9">
              <w:rPr>
                <w:rFonts w:ascii="Cambria" w:hAnsi="Cambria"/>
                <w:rtl/>
              </w:rPr>
              <w:t xml:space="preserve"> </w:t>
            </w:r>
            <w:r w:rsidRPr="00BE2FB9">
              <w:rPr>
                <w:rFonts w:ascii="Cambria" w:hAnsi="Cambria" w:hint="cs"/>
                <w:rtl/>
              </w:rPr>
              <w:t>לציין</w:t>
            </w:r>
            <w:r w:rsidRPr="00BE2FB9">
              <w:rPr>
                <w:rFonts w:ascii="Cambria" w:hAnsi="Cambria"/>
                <w:rtl/>
              </w:rPr>
              <w:t xml:space="preserve"> </w:t>
            </w:r>
            <w:r w:rsidRPr="00BE2FB9">
              <w:rPr>
                <w:rFonts w:ascii="Cambria" w:hAnsi="Cambria" w:hint="cs"/>
                <w:rtl/>
              </w:rPr>
              <w:t>סוג</w:t>
            </w:r>
            <w:r w:rsidRPr="00BE2FB9">
              <w:rPr>
                <w:rFonts w:ascii="Cambria" w:hAnsi="Cambria"/>
                <w:rtl/>
              </w:rPr>
              <w:t xml:space="preserve"> </w:t>
            </w:r>
            <w:r w:rsidRPr="00BE2FB9">
              <w:rPr>
                <w:rFonts w:ascii="Cambria" w:hAnsi="Cambria" w:hint="cs"/>
                <w:rtl/>
              </w:rPr>
              <w:t>רגליות</w:t>
            </w:r>
            <w:r w:rsidRPr="00BE2FB9">
              <w:rPr>
                <w:rFonts w:ascii="Cambria" w:hAnsi="Cambria"/>
                <w:rtl/>
              </w:rPr>
              <w:t xml:space="preserve">) </w:t>
            </w:r>
          </w:p>
        </w:tc>
        <w:tc>
          <w:tcPr>
            <w:tcW w:w="636" w:type="pct"/>
          </w:tcPr>
          <w:p w:rsidR="00C512D2" w:rsidRPr="00BE2FB9" w:rsidRDefault="00C512D2" w:rsidP="00C512D2">
            <w:pPr>
              <w:spacing w:after="0"/>
              <w:jc w:val="center"/>
              <w:rPr>
                <w:rFonts w:ascii="Cambria" w:hAnsi="Cambria"/>
              </w:rPr>
            </w:pPr>
          </w:p>
        </w:tc>
        <w:tc>
          <w:tcPr>
            <w:tcW w:w="979" w:type="pct"/>
            <w:shd w:val="clear" w:color="auto" w:fill="auto"/>
          </w:tcPr>
          <w:p w:rsidR="00C512D2" w:rsidRPr="00BE2FB9" w:rsidRDefault="00C512D2" w:rsidP="00C512D2">
            <w:pPr>
              <w:spacing w:after="0"/>
              <w:jc w:val="center"/>
              <w:rPr>
                <w:rFonts w:ascii="Cambria" w:hAnsi="Cambria"/>
              </w:rPr>
            </w:pPr>
            <w:r w:rsidRPr="00BE2FB9">
              <w:rPr>
                <w:rFonts w:ascii="Cambria" w:hAnsi="Cambria" w:hint="cs"/>
                <w:rtl/>
              </w:rPr>
              <w:t>מחירון ספק</w:t>
            </w:r>
            <w:r w:rsidRPr="00BE2FB9">
              <w:rPr>
                <w:rFonts w:ascii="Cambria" w:hAnsi="Cambria"/>
              </w:rPr>
              <w:t xml:space="preserve"> </w:t>
            </w:r>
            <w:r w:rsidRPr="00BE2FB9">
              <w:rPr>
                <w:rFonts w:ascii="Cambria" w:hAnsi="Cambria" w:hint="cs"/>
                <w:rtl/>
              </w:rPr>
              <w:t>(ההפרש במחיר)</w:t>
            </w:r>
          </w:p>
        </w:tc>
        <w:tc>
          <w:tcPr>
            <w:tcW w:w="754" w:type="pct"/>
            <w:shd w:val="clear" w:color="auto" w:fill="auto"/>
          </w:tcPr>
          <w:p w:rsidR="00C512D2" w:rsidRPr="00BE2FB9" w:rsidRDefault="00C512D2" w:rsidP="00C512D2">
            <w:pPr>
              <w:spacing w:after="0"/>
              <w:ind w:left="74"/>
              <w:jc w:val="center"/>
              <w:rPr>
                <w:rFonts w:ascii="Cambria" w:hAnsi="Cambria"/>
              </w:rPr>
            </w:pPr>
          </w:p>
        </w:tc>
      </w:tr>
      <w:tr w:rsidR="00C512D2" w:rsidRPr="00BE2FB9" w:rsidTr="00C512D2">
        <w:trPr>
          <w:cantSplit/>
          <w:trHeight w:val="567"/>
        </w:trPr>
        <w:tc>
          <w:tcPr>
            <w:tcW w:w="2630" w:type="pct"/>
            <w:shd w:val="clear" w:color="auto" w:fill="FFFFCC"/>
          </w:tcPr>
          <w:p w:rsidR="00C512D2" w:rsidRPr="00BE2FB9" w:rsidRDefault="00C512D2" w:rsidP="00B80B2C">
            <w:pPr>
              <w:numPr>
                <w:ilvl w:val="1"/>
                <w:numId w:val="27"/>
              </w:numPr>
              <w:spacing w:before="0" w:after="0"/>
              <w:jc w:val="left"/>
              <w:rPr>
                <w:rFonts w:ascii="Cambria" w:hAnsi="Cambria"/>
                <w:rtl/>
              </w:rPr>
            </w:pPr>
            <w:r w:rsidRPr="00BE2FB9">
              <w:rPr>
                <w:rFonts w:ascii="Cambria" w:hAnsi="Cambria" w:hint="cs"/>
                <w:rtl/>
              </w:rPr>
              <w:t>רגליות</w:t>
            </w:r>
            <w:r w:rsidRPr="00BE2FB9">
              <w:rPr>
                <w:rFonts w:ascii="Cambria" w:hAnsi="Cambria"/>
                <w:rtl/>
              </w:rPr>
              <w:t xml:space="preserve"> </w:t>
            </w:r>
            <w:r w:rsidRPr="00BE2FB9">
              <w:rPr>
                <w:rFonts w:ascii="Cambria" w:hAnsi="Cambria" w:hint="cs"/>
                <w:rtl/>
              </w:rPr>
              <w:t>מתרוממות</w:t>
            </w:r>
            <w:r w:rsidRPr="00BE2FB9">
              <w:rPr>
                <w:rFonts w:ascii="Cambria" w:hAnsi="Cambria"/>
                <w:rtl/>
              </w:rPr>
              <w:t xml:space="preserve"> </w:t>
            </w:r>
            <w:r w:rsidRPr="00BE2FB9">
              <w:rPr>
                <w:rFonts w:ascii="Cambria" w:hAnsi="Cambria" w:hint="cs"/>
                <w:rtl/>
              </w:rPr>
              <w:t>ידניות</w:t>
            </w:r>
            <w:r w:rsidRPr="00BE2FB9">
              <w:rPr>
                <w:rFonts w:ascii="Cambria" w:hAnsi="Cambria"/>
                <w:rtl/>
              </w:rPr>
              <w:t xml:space="preserve"> </w:t>
            </w:r>
          </w:p>
        </w:tc>
        <w:tc>
          <w:tcPr>
            <w:tcW w:w="636" w:type="pct"/>
          </w:tcPr>
          <w:p w:rsidR="00C512D2" w:rsidRPr="00BE2FB9" w:rsidRDefault="00C512D2" w:rsidP="00C512D2">
            <w:pPr>
              <w:spacing w:after="0"/>
              <w:jc w:val="center"/>
              <w:rPr>
                <w:rFonts w:ascii="Cambria" w:hAnsi="Cambria"/>
                <w:rtl/>
              </w:rPr>
            </w:pPr>
          </w:p>
        </w:tc>
        <w:tc>
          <w:tcPr>
            <w:tcW w:w="979" w:type="pct"/>
            <w:shd w:val="clear" w:color="auto" w:fill="auto"/>
          </w:tcPr>
          <w:p w:rsidR="00C512D2" w:rsidRPr="00BE2FB9" w:rsidRDefault="00C512D2" w:rsidP="00C512D2">
            <w:pPr>
              <w:spacing w:after="0"/>
              <w:jc w:val="center"/>
              <w:rPr>
                <w:rFonts w:ascii="Cambria" w:hAnsi="Cambria"/>
                <w:rtl/>
              </w:rPr>
            </w:pPr>
            <w:r w:rsidRPr="00BE2FB9">
              <w:rPr>
                <w:rFonts w:ascii="Cambria" w:hAnsi="Cambria" w:hint="cs"/>
                <w:rtl/>
              </w:rPr>
              <w:t>מחירון ספק</w:t>
            </w:r>
            <w:r w:rsidRPr="00BE2FB9">
              <w:rPr>
                <w:rFonts w:ascii="Cambria" w:hAnsi="Cambria"/>
              </w:rPr>
              <w:t xml:space="preserve"> </w:t>
            </w:r>
            <w:r w:rsidRPr="00BE2FB9">
              <w:rPr>
                <w:rFonts w:ascii="Cambria" w:hAnsi="Cambria" w:hint="cs"/>
                <w:rtl/>
              </w:rPr>
              <w:t>(ההפרש במחיר)</w:t>
            </w:r>
          </w:p>
        </w:tc>
        <w:tc>
          <w:tcPr>
            <w:tcW w:w="754" w:type="pct"/>
            <w:shd w:val="clear" w:color="auto" w:fill="auto"/>
          </w:tcPr>
          <w:p w:rsidR="00C512D2" w:rsidRPr="00BE2FB9" w:rsidRDefault="00C512D2" w:rsidP="00C512D2">
            <w:pPr>
              <w:spacing w:after="0"/>
              <w:ind w:left="74"/>
              <w:jc w:val="center"/>
              <w:rPr>
                <w:rFonts w:ascii="Cambria" w:hAnsi="Cambria"/>
                <w:rtl/>
              </w:rPr>
            </w:pPr>
          </w:p>
        </w:tc>
      </w:tr>
      <w:tr w:rsidR="00C512D2" w:rsidRPr="00BE2FB9" w:rsidTr="00C512D2">
        <w:trPr>
          <w:cantSplit/>
          <w:trHeight w:val="567"/>
        </w:trPr>
        <w:tc>
          <w:tcPr>
            <w:tcW w:w="2630" w:type="pct"/>
            <w:shd w:val="clear" w:color="auto" w:fill="FFFFCC"/>
          </w:tcPr>
          <w:p w:rsidR="00C512D2" w:rsidRPr="00BE2FB9" w:rsidRDefault="00C512D2" w:rsidP="00B80B2C">
            <w:pPr>
              <w:numPr>
                <w:ilvl w:val="1"/>
                <w:numId w:val="27"/>
              </w:numPr>
              <w:spacing w:before="0" w:after="0"/>
              <w:jc w:val="left"/>
              <w:rPr>
                <w:rFonts w:ascii="Cambria" w:hAnsi="Cambria"/>
                <w:rtl/>
              </w:rPr>
            </w:pPr>
            <w:r w:rsidRPr="00BE2FB9">
              <w:rPr>
                <w:rFonts w:ascii="Cambria" w:hAnsi="Cambria" w:hint="cs"/>
                <w:rtl/>
              </w:rPr>
              <w:t>רגליות</w:t>
            </w:r>
            <w:r w:rsidRPr="00BE2FB9">
              <w:rPr>
                <w:rFonts w:ascii="Cambria" w:hAnsi="Cambria"/>
                <w:rtl/>
              </w:rPr>
              <w:t xml:space="preserve"> </w:t>
            </w:r>
            <w:r w:rsidRPr="00BE2FB9">
              <w:rPr>
                <w:rFonts w:ascii="Cambria" w:hAnsi="Cambria" w:hint="cs"/>
                <w:rtl/>
              </w:rPr>
              <w:t>מתרוממות</w:t>
            </w:r>
            <w:r w:rsidRPr="00BE2FB9">
              <w:rPr>
                <w:rFonts w:ascii="Cambria" w:hAnsi="Cambria"/>
                <w:rtl/>
              </w:rPr>
              <w:t xml:space="preserve"> </w:t>
            </w:r>
            <w:r w:rsidRPr="00BE2FB9">
              <w:rPr>
                <w:rFonts w:ascii="Cambria" w:hAnsi="Cambria" w:hint="cs"/>
                <w:rtl/>
              </w:rPr>
              <w:t>חשמליות</w:t>
            </w:r>
            <w:r w:rsidRPr="00BE2FB9">
              <w:rPr>
                <w:rFonts w:ascii="Cambria" w:hAnsi="Cambria"/>
                <w:rtl/>
              </w:rPr>
              <w:t xml:space="preserve"> </w:t>
            </w:r>
          </w:p>
        </w:tc>
        <w:tc>
          <w:tcPr>
            <w:tcW w:w="636" w:type="pct"/>
          </w:tcPr>
          <w:p w:rsidR="00C512D2" w:rsidRPr="00BE2FB9" w:rsidRDefault="00C512D2" w:rsidP="00C512D2">
            <w:pPr>
              <w:spacing w:after="0"/>
              <w:jc w:val="center"/>
              <w:rPr>
                <w:rFonts w:ascii="Cambria" w:hAnsi="Cambria"/>
                <w:rtl/>
              </w:rPr>
            </w:pPr>
          </w:p>
        </w:tc>
        <w:tc>
          <w:tcPr>
            <w:tcW w:w="979" w:type="pct"/>
            <w:shd w:val="clear" w:color="auto" w:fill="auto"/>
          </w:tcPr>
          <w:p w:rsidR="00C512D2" w:rsidRPr="00BE2FB9" w:rsidRDefault="00C512D2" w:rsidP="00C512D2">
            <w:pPr>
              <w:spacing w:after="0"/>
              <w:jc w:val="center"/>
              <w:rPr>
                <w:rFonts w:ascii="Cambria" w:hAnsi="Cambria"/>
                <w:rtl/>
              </w:rPr>
            </w:pPr>
            <w:r w:rsidRPr="00BE2FB9">
              <w:rPr>
                <w:rFonts w:ascii="Cambria" w:hAnsi="Cambria" w:hint="cs"/>
                <w:rtl/>
              </w:rPr>
              <w:t>מחירון ספק</w:t>
            </w:r>
          </w:p>
          <w:p w:rsidR="00C512D2" w:rsidRPr="00BE2FB9" w:rsidRDefault="00C512D2" w:rsidP="00C512D2">
            <w:pPr>
              <w:spacing w:after="0"/>
              <w:jc w:val="center"/>
              <w:rPr>
                <w:rFonts w:ascii="Cambria" w:hAnsi="Cambria"/>
                <w:rtl/>
              </w:rPr>
            </w:pPr>
            <w:r w:rsidRPr="00BE2FB9">
              <w:rPr>
                <w:rFonts w:ascii="Cambria" w:hAnsi="Cambria" w:hint="cs"/>
                <w:rtl/>
              </w:rPr>
              <w:t>(ההפרש במחיר)</w:t>
            </w:r>
          </w:p>
        </w:tc>
        <w:tc>
          <w:tcPr>
            <w:tcW w:w="754" w:type="pct"/>
            <w:shd w:val="clear" w:color="auto" w:fill="auto"/>
          </w:tcPr>
          <w:p w:rsidR="00C512D2" w:rsidRPr="00BE2FB9" w:rsidRDefault="00C512D2" w:rsidP="00C512D2">
            <w:pPr>
              <w:spacing w:after="0"/>
              <w:ind w:left="74"/>
              <w:jc w:val="center"/>
              <w:rPr>
                <w:rFonts w:ascii="Cambria" w:hAnsi="Cambria"/>
                <w:rtl/>
              </w:rPr>
            </w:pPr>
          </w:p>
        </w:tc>
      </w:tr>
      <w:tr w:rsidR="00C512D2" w:rsidRPr="00BE2FB9" w:rsidTr="00C512D2">
        <w:trPr>
          <w:cantSplit/>
          <w:trHeight w:val="567"/>
        </w:trPr>
        <w:tc>
          <w:tcPr>
            <w:tcW w:w="2630" w:type="pct"/>
            <w:shd w:val="clear" w:color="auto" w:fill="FFFFCC"/>
          </w:tcPr>
          <w:p w:rsidR="00C512D2" w:rsidRPr="00BE2FB9" w:rsidRDefault="00C512D2" w:rsidP="00B80B2C">
            <w:pPr>
              <w:numPr>
                <w:ilvl w:val="1"/>
                <w:numId w:val="27"/>
              </w:numPr>
              <w:spacing w:before="0" w:after="0"/>
              <w:jc w:val="left"/>
              <w:rPr>
                <w:rFonts w:ascii="Cambria" w:hAnsi="Cambria"/>
                <w:rtl/>
              </w:rPr>
            </w:pPr>
            <w:r w:rsidRPr="00BE2FB9">
              <w:rPr>
                <w:rFonts w:ascii="Cambria" w:hAnsi="Cambria" w:hint="cs"/>
                <w:rtl/>
              </w:rPr>
              <w:t>רגליות</w:t>
            </w:r>
            <w:r w:rsidRPr="00BE2FB9">
              <w:rPr>
                <w:rFonts w:ascii="Cambria" w:hAnsi="Cambria"/>
                <w:rtl/>
              </w:rPr>
              <w:t xml:space="preserve"> </w:t>
            </w:r>
            <w:r w:rsidRPr="00BE2FB9">
              <w:rPr>
                <w:rFonts w:ascii="Cambria" w:hAnsi="Cambria" w:hint="cs"/>
                <w:rtl/>
              </w:rPr>
              <w:t>בזווית</w:t>
            </w:r>
            <w:r w:rsidRPr="00BE2FB9">
              <w:rPr>
                <w:rFonts w:ascii="Cambria" w:hAnsi="Cambria"/>
                <w:rtl/>
              </w:rPr>
              <w:t xml:space="preserve"> </w:t>
            </w:r>
            <w:r w:rsidRPr="00BE2FB9">
              <w:rPr>
                <w:rFonts w:ascii="Cambria" w:hAnsi="Cambria" w:hint="cs"/>
                <w:rtl/>
              </w:rPr>
              <w:t>של</w:t>
            </w:r>
            <w:r w:rsidRPr="00BE2FB9">
              <w:rPr>
                <w:rFonts w:ascii="Cambria" w:hAnsi="Cambria"/>
                <w:rtl/>
              </w:rPr>
              <w:t xml:space="preserve"> </w:t>
            </w:r>
            <w:r w:rsidRPr="00BE2FB9">
              <w:rPr>
                <w:rFonts w:ascii="Cambria" w:hAnsi="Cambria"/>
              </w:rPr>
              <w:t>90°</w:t>
            </w:r>
            <w:r w:rsidRPr="00BE2FB9">
              <w:rPr>
                <w:rFonts w:ascii="Cambria" w:hAnsi="Cambria"/>
                <w:rtl/>
              </w:rPr>
              <w:t xml:space="preserve"> </w:t>
            </w:r>
            <w:r w:rsidRPr="00BE2FB9">
              <w:rPr>
                <w:rFonts w:ascii="Cambria" w:hAnsi="Cambria" w:hint="cs"/>
                <w:rtl/>
              </w:rPr>
              <w:t>כלפי</w:t>
            </w:r>
            <w:r w:rsidRPr="00BE2FB9">
              <w:rPr>
                <w:rFonts w:ascii="Cambria" w:hAnsi="Cambria"/>
                <w:rtl/>
              </w:rPr>
              <w:t xml:space="preserve"> </w:t>
            </w:r>
            <w:r w:rsidRPr="00BE2FB9">
              <w:rPr>
                <w:rFonts w:ascii="Cambria" w:hAnsi="Cambria" w:hint="cs"/>
                <w:rtl/>
              </w:rPr>
              <w:t>הקו</w:t>
            </w:r>
            <w:r w:rsidRPr="00BE2FB9">
              <w:rPr>
                <w:rFonts w:ascii="Cambria" w:hAnsi="Cambria"/>
                <w:rtl/>
              </w:rPr>
              <w:t xml:space="preserve"> </w:t>
            </w:r>
            <w:r w:rsidRPr="00BE2FB9">
              <w:rPr>
                <w:rFonts w:ascii="Cambria" w:hAnsi="Cambria" w:hint="cs"/>
                <w:rtl/>
              </w:rPr>
              <w:t>האופקי</w:t>
            </w:r>
            <w:r w:rsidRPr="00BE2FB9">
              <w:rPr>
                <w:rFonts w:ascii="Cambria" w:hAnsi="Cambria"/>
                <w:rtl/>
              </w:rPr>
              <w:t xml:space="preserve"> </w:t>
            </w:r>
            <w:r w:rsidRPr="00BE2FB9">
              <w:rPr>
                <w:rFonts w:ascii="Cambria" w:hAnsi="Cambria" w:hint="cs"/>
                <w:rtl/>
              </w:rPr>
              <w:t>של</w:t>
            </w:r>
            <w:r w:rsidRPr="00BE2FB9">
              <w:rPr>
                <w:rFonts w:ascii="Cambria" w:hAnsi="Cambria"/>
                <w:rtl/>
              </w:rPr>
              <w:t xml:space="preserve"> </w:t>
            </w:r>
            <w:r w:rsidRPr="00BE2FB9">
              <w:rPr>
                <w:rFonts w:ascii="Cambria" w:hAnsi="Cambria" w:hint="cs"/>
                <w:rtl/>
              </w:rPr>
              <w:t>המושב</w:t>
            </w:r>
            <w:r w:rsidRPr="00BE2FB9">
              <w:rPr>
                <w:rFonts w:ascii="Cambria" w:hAnsi="Cambria"/>
                <w:rtl/>
              </w:rPr>
              <w:t xml:space="preserve"> </w:t>
            </w:r>
          </w:p>
        </w:tc>
        <w:tc>
          <w:tcPr>
            <w:tcW w:w="636" w:type="pct"/>
          </w:tcPr>
          <w:p w:rsidR="00C512D2" w:rsidRPr="00BE2FB9" w:rsidRDefault="00C512D2" w:rsidP="00C512D2">
            <w:pPr>
              <w:spacing w:after="0"/>
              <w:jc w:val="center"/>
              <w:rPr>
                <w:rFonts w:ascii="Cambria" w:hAnsi="Cambria"/>
                <w:rtl/>
              </w:rPr>
            </w:pPr>
          </w:p>
        </w:tc>
        <w:tc>
          <w:tcPr>
            <w:tcW w:w="979" w:type="pct"/>
            <w:shd w:val="clear" w:color="auto" w:fill="auto"/>
          </w:tcPr>
          <w:p w:rsidR="00C512D2" w:rsidRPr="00BE2FB9" w:rsidRDefault="00C512D2" w:rsidP="00C512D2">
            <w:pPr>
              <w:spacing w:after="0"/>
              <w:jc w:val="center"/>
              <w:rPr>
                <w:rFonts w:ascii="Cambria" w:hAnsi="Cambria"/>
                <w:rtl/>
              </w:rPr>
            </w:pPr>
            <w:r w:rsidRPr="00BE2FB9">
              <w:rPr>
                <w:rFonts w:ascii="Cambria" w:hAnsi="Cambria" w:hint="cs"/>
                <w:rtl/>
              </w:rPr>
              <w:t>מחירון</w:t>
            </w:r>
            <w:r w:rsidRPr="00BE2FB9">
              <w:rPr>
                <w:rFonts w:ascii="Cambria" w:hAnsi="Cambria"/>
                <w:rtl/>
              </w:rPr>
              <w:t xml:space="preserve"> </w:t>
            </w:r>
            <w:r w:rsidRPr="00BE2FB9">
              <w:rPr>
                <w:rFonts w:ascii="Cambria" w:hAnsi="Cambria" w:hint="cs"/>
                <w:rtl/>
              </w:rPr>
              <w:t>ספק</w:t>
            </w:r>
            <w:r w:rsidRPr="00BE2FB9">
              <w:rPr>
                <w:rFonts w:ascii="Cambria" w:hAnsi="Cambria"/>
                <w:rtl/>
              </w:rPr>
              <w:t xml:space="preserve"> </w:t>
            </w:r>
          </w:p>
          <w:p w:rsidR="00C512D2" w:rsidRPr="00BE2FB9" w:rsidRDefault="00C512D2" w:rsidP="00C512D2">
            <w:pPr>
              <w:spacing w:after="0"/>
              <w:jc w:val="center"/>
              <w:rPr>
                <w:rFonts w:ascii="Cambria" w:hAnsi="Cambria"/>
                <w:rtl/>
              </w:rPr>
            </w:pPr>
            <w:r w:rsidRPr="00BE2FB9">
              <w:rPr>
                <w:rFonts w:ascii="Cambria" w:hAnsi="Cambria" w:hint="cs"/>
                <w:rtl/>
              </w:rPr>
              <w:t>(ההפרש במחיר)</w:t>
            </w:r>
          </w:p>
        </w:tc>
        <w:tc>
          <w:tcPr>
            <w:tcW w:w="754" w:type="pct"/>
            <w:shd w:val="clear" w:color="auto" w:fill="auto"/>
          </w:tcPr>
          <w:p w:rsidR="00C512D2" w:rsidRPr="00BE2FB9" w:rsidRDefault="00C512D2" w:rsidP="00C512D2">
            <w:pPr>
              <w:spacing w:after="0"/>
              <w:ind w:left="74"/>
              <w:jc w:val="center"/>
              <w:rPr>
                <w:rFonts w:ascii="Cambria" w:hAnsi="Cambria"/>
                <w:rtl/>
              </w:rPr>
            </w:pPr>
          </w:p>
        </w:tc>
      </w:tr>
      <w:tr w:rsidR="00C512D2" w:rsidRPr="00BE2FB9" w:rsidTr="00C512D2">
        <w:trPr>
          <w:cantSplit/>
          <w:trHeight w:val="567"/>
        </w:trPr>
        <w:tc>
          <w:tcPr>
            <w:tcW w:w="2630" w:type="pct"/>
            <w:shd w:val="clear" w:color="auto" w:fill="FFFFCC"/>
          </w:tcPr>
          <w:p w:rsidR="00C512D2" w:rsidRPr="00BE2FB9" w:rsidRDefault="00C512D2" w:rsidP="00B80B2C">
            <w:pPr>
              <w:numPr>
                <w:ilvl w:val="1"/>
                <w:numId w:val="27"/>
              </w:numPr>
              <w:spacing w:before="0" w:after="0"/>
              <w:jc w:val="left"/>
              <w:rPr>
                <w:rFonts w:ascii="Cambria" w:hAnsi="Cambria"/>
                <w:rtl/>
              </w:rPr>
            </w:pPr>
            <w:r w:rsidRPr="00BE2FB9">
              <w:rPr>
                <w:rFonts w:ascii="Cambria" w:hAnsi="Cambria" w:hint="cs"/>
                <w:rtl/>
              </w:rPr>
              <w:t>רגליות</w:t>
            </w:r>
            <w:r w:rsidRPr="00BE2FB9">
              <w:rPr>
                <w:rFonts w:ascii="Cambria" w:hAnsi="Cambria"/>
                <w:rtl/>
              </w:rPr>
              <w:t xml:space="preserve"> </w:t>
            </w:r>
            <w:r w:rsidRPr="00BE2FB9">
              <w:rPr>
                <w:rFonts w:ascii="Cambria" w:hAnsi="Cambria" w:hint="cs"/>
                <w:rtl/>
              </w:rPr>
              <w:t>מחוזקות</w:t>
            </w:r>
            <w:r w:rsidRPr="00BE2FB9">
              <w:rPr>
                <w:rFonts w:ascii="Cambria" w:hAnsi="Cambria"/>
                <w:rtl/>
              </w:rPr>
              <w:t xml:space="preserve"> (</w:t>
            </w:r>
            <w:r w:rsidRPr="00BE2FB9">
              <w:rPr>
                <w:rFonts w:ascii="Cambria" w:hAnsi="Cambria" w:hint="cs"/>
                <w:rtl/>
              </w:rPr>
              <w:t>נא</w:t>
            </w:r>
            <w:r w:rsidRPr="00BE2FB9">
              <w:rPr>
                <w:rFonts w:ascii="Cambria" w:hAnsi="Cambria"/>
                <w:rtl/>
              </w:rPr>
              <w:t xml:space="preserve"> </w:t>
            </w:r>
            <w:r w:rsidRPr="00BE2FB9">
              <w:rPr>
                <w:rFonts w:ascii="Cambria" w:hAnsi="Cambria" w:hint="cs"/>
                <w:rtl/>
              </w:rPr>
              <w:t>לציין</w:t>
            </w:r>
            <w:r w:rsidRPr="00BE2FB9">
              <w:rPr>
                <w:rFonts w:ascii="Cambria" w:hAnsi="Cambria"/>
                <w:rtl/>
              </w:rPr>
              <w:t xml:space="preserve"> </w:t>
            </w:r>
            <w:r w:rsidRPr="00BE2FB9">
              <w:rPr>
                <w:rFonts w:ascii="Cambria" w:hAnsi="Cambria" w:hint="cs"/>
                <w:rtl/>
              </w:rPr>
              <w:t>שיטה)</w:t>
            </w:r>
          </w:p>
        </w:tc>
        <w:tc>
          <w:tcPr>
            <w:tcW w:w="636" w:type="pct"/>
          </w:tcPr>
          <w:p w:rsidR="00C512D2" w:rsidRPr="00BE2FB9" w:rsidRDefault="00C512D2" w:rsidP="00C512D2">
            <w:pPr>
              <w:spacing w:after="0"/>
              <w:jc w:val="center"/>
              <w:rPr>
                <w:rFonts w:ascii="Cambria" w:hAnsi="Cambria"/>
                <w:color w:val="FF0000"/>
                <w:rtl/>
              </w:rPr>
            </w:pPr>
          </w:p>
        </w:tc>
        <w:tc>
          <w:tcPr>
            <w:tcW w:w="979" w:type="pct"/>
            <w:shd w:val="clear" w:color="auto" w:fill="auto"/>
          </w:tcPr>
          <w:p w:rsidR="00C512D2" w:rsidRPr="005C3EDB" w:rsidRDefault="00C512D2" w:rsidP="00C512D2">
            <w:pPr>
              <w:spacing w:after="0"/>
              <w:jc w:val="center"/>
              <w:rPr>
                <w:rFonts w:ascii="Cambria" w:hAnsi="Cambria"/>
                <w:color w:val="000000"/>
                <w:rtl/>
              </w:rPr>
            </w:pPr>
            <w:r w:rsidRPr="005C3EDB">
              <w:rPr>
                <w:rFonts w:ascii="Cambria" w:hAnsi="Cambria"/>
                <w:color w:val="000000"/>
              </w:rPr>
              <w:t>400</w:t>
            </w:r>
            <w:r w:rsidRPr="005C3EDB">
              <w:rPr>
                <w:rFonts w:ascii="Cambria" w:hAnsi="Cambria"/>
                <w:color w:val="000000"/>
                <w:rtl/>
              </w:rPr>
              <w:t xml:space="preserve"> </w:t>
            </w:r>
            <w:r w:rsidRPr="005C3EDB">
              <w:rPr>
                <w:rFonts w:ascii="Cambria" w:hAnsi="Cambria" w:hint="cs"/>
                <w:color w:val="000000"/>
                <w:rtl/>
              </w:rPr>
              <w:t>(מחיר התוספת)</w:t>
            </w:r>
          </w:p>
        </w:tc>
        <w:tc>
          <w:tcPr>
            <w:tcW w:w="754" w:type="pct"/>
            <w:shd w:val="clear" w:color="auto" w:fill="auto"/>
          </w:tcPr>
          <w:p w:rsidR="00C512D2" w:rsidRPr="00BE2FB9" w:rsidRDefault="00C512D2" w:rsidP="00C512D2">
            <w:pPr>
              <w:spacing w:after="0"/>
              <w:ind w:left="74"/>
              <w:jc w:val="center"/>
              <w:rPr>
                <w:rFonts w:ascii="Cambria" w:hAnsi="Cambria"/>
                <w:rtl/>
              </w:rPr>
            </w:pPr>
          </w:p>
        </w:tc>
      </w:tr>
      <w:tr w:rsidR="00C512D2" w:rsidRPr="00BE2FB9" w:rsidTr="00C512D2">
        <w:trPr>
          <w:cantSplit/>
          <w:trHeight w:val="567"/>
        </w:trPr>
        <w:tc>
          <w:tcPr>
            <w:tcW w:w="2630" w:type="pct"/>
            <w:shd w:val="clear" w:color="auto" w:fill="FFFFCC"/>
          </w:tcPr>
          <w:p w:rsidR="00C512D2" w:rsidRPr="00BE2FB9" w:rsidRDefault="00C512D2" w:rsidP="00B80B2C">
            <w:pPr>
              <w:numPr>
                <w:ilvl w:val="2"/>
                <w:numId w:val="27"/>
              </w:numPr>
              <w:spacing w:before="0" w:after="0"/>
              <w:jc w:val="left"/>
              <w:rPr>
                <w:rFonts w:ascii="Cambria" w:hAnsi="Cambria"/>
                <w:rtl/>
              </w:rPr>
            </w:pPr>
            <w:r w:rsidRPr="00BE2FB9">
              <w:rPr>
                <w:rFonts w:ascii="Cambria" w:hAnsi="Cambria" w:hint="cs"/>
                <w:rtl/>
              </w:rPr>
              <w:t>רגליות</w:t>
            </w:r>
            <w:r w:rsidRPr="00BE2FB9">
              <w:rPr>
                <w:rFonts w:ascii="Cambria" w:hAnsi="Cambria"/>
                <w:rtl/>
              </w:rPr>
              <w:t xml:space="preserve"> </w:t>
            </w:r>
            <w:r w:rsidRPr="00BE2FB9">
              <w:rPr>
                <w:rFonts w:ascii="Cambria" w:hAnsi="Cambria" w:hint="cs"/>
                <w:rtl/>
              </w:rPr>
              <w:t>מחוזקות</w:t>
            </w:r>
            <w:r w:rsidRPr="00BE2FB9">
              <w:rPr>
                <w:rFonts w:ascii="Cambria" w:hAnsi="Cambria"/>
                <w:rtl/>
              </w:rPr>
              <w:t xml:space="preserve"> </w:t>
            </w:r>
            <w:r w:rsidRPr="00BE2FB9">
              <w:rPr>
                <w:rFonts w:ascii="Cambria" w:hAnsi="Cambria" w:hint="cs"/>
                <w:rtl/>
              </w:rPr>
              <w:t>ע</w:t>
            </w:r>
            <w:r w:rsidRPr="00BE2FB9">
              <w:rPr>
                <w:rFonts w:ascii="Cambria" w:hAnsi="Cambria"/>
                <w:rtl/>
              </w:rPr>
              <w:t>"</w:t>
            </w:r>
            <w:r w:rsidRPr="00BE2FB9">
              <w:rPr>
                <w:rFonts w:ascii="Cambria" w:hAnsi="Cambria" w:hint="cs"/>
                <w:rtl/>
              </w:rPr>
              <w:t>י</w:t>
            </w:r>
            <w:r w:rsidRPr="00BE2FB9">
              <w:rPr>
                <w:rFonts w:ascii="Cambria" w:hAnsi="Cambria"/>
                <w:rtl/>
              </w:rPr>
              <w:t xml:space="preserve"> </w:t>
            </w:r>
            <w:r w:rsidRPr="00BE2FB9">
              <w:rPr>
                <w:rFonts w:ascii="Cambria" w:hAnsi="Cambria" w:hint="cs"/>
                <w:rtl/>
              </w:rPr>
              <w:t>משטח</w:t>
            </w:r>
            <w:r w:rsidRPr="00BE2FB9">
              <w:rPr>
                <w:rFonts w:ascii="Cambria" w:hAnsi="Cambria"/>
                <w:rtl/>
              </w:rPr>
              <w:t xml:space="preserve"> </w:t>
            </w:r>
            <w:r w:rsidRPr="00BE2FB9">
              <w:rPr>
                <w:rFonts w:ascii="Cambria" w:hAnsi="Cambria" w:hint="cs"/>
                <w:rtl/>
              </w:rPr>
              <w:t>עם</w:t>
            </w:r>
            <w:r w:rsidRPr="00BE2FB9">
              <w:rPr>
                <w:rFonts w:ascii="Cambria" w:hAnsi="Cambria"/>
                <w:rtl/>
              </w:rPr>
              <w:t xml:space="preserve"> </w:t>
            </w:r>
            <w:r w:rsidRPr="00BE2FB9">
              <w:rPr>
                <w:rFonts w:ascii="Cambria" w:hAnsi="Cambria" w:hint="cs"/>
                <w:rtl/>
              </w:rPr>
              <w:t>פין</w:t>
            </w:r>
            <w:r w:rsidRPr="00BE2FB9">
              <w:rPr>
                <w:rFonts w:ascii="Cambria" w:hAnsi="Cambria"/>
                <w:rtl/>
              </w:rPr>
              <w:t xml:space="preserve"> </w:t>
            </w:r>
            <w:r w:rsidRPr="00BE2FB9">
              <w:rPr>
                <w:rFonts w:ascii="Cambria" w:hAnsi="Cambria" w:hint="cs"/>
                <w:rtl/>
              </w:rPr>
              <w:t>נשלף</w:t>
            </w:r>
          </w:p>
        </w:tc>
        <w:tc>
          <w:tcPr>
            <w:tcW w:w="636" w:type="pct"/>
          </w:tcPr>
          <w:p w:rsidR="00C512D2" w:rsidRPr="00BE2FB9" w:rsidRDefault="00C512D2" w:rsidP="00C512D2">
            <w:pPr>
              <w:spacing w:after="0"/>
              <w:jc w:val="center"/>
              <w:rPr>
                <w:rFonts w:ascii="Cambria" w:hAnsi="Cambria"/>
                <w:color w:val="FF0000"/>
                <w:rtl/>
              </w:rPr>
            </w:pPr>
          </w:p>
        </w:tc>
        <w:tc>
          <w:tcPr>
            <w:tcW w:w="979" w:type="pct"/>
            <w:shd w:val="clear" w:color="auto" w:fill="auto"/>
          </w:tcPr>
          <w:p w:rsidR="00C512D2" w:rsidRPr="00BE2FB9" w:rsidRDefault="00C512D2" w:rsidP="00C512D2">
            <w:pPr>
              <w:spacing w:after="0"/>
              <w:jc w:val="center"/>
              <w:rPr>
                <w:rFonts w:ascii="Cambria" w:hAnsi="Cambria"/>
                <w:color w:val="FF0000"/>
                <w:rtl/>
              </w:rPr>
            </w:pPr>
            <w:r w:rsidRPr="00BE2FB9">
              <w:rPr>
                <w:rFonts w:ascii="Cambria" w:hAnsi="Cambria"/>
              </w:rPr>
              <w:t>300</w:t>
            </w:r>
            <w:r w:rsidRPr="00BE2FB9">
              <w:rPr>
                <w:rFonts w:ascii="Cambria" w:hAnsi="Cambria"/>
                <w:color w:val="FF0000"/>
                <w:rtl/>
              </w:rPr>
              <w:t xml:space="preserve"> </w:t>
            </w:r>
          </w:p>
          <w:p w:rsidR="00C512D2" w:rsidRPr="005C3EDB" w:rsidRDefault="00C512D2" w:rsidP="00C512D2">
            <w:pPr>
              <w:spacing w:after="0"/>
              <w:jc w:val="center"/>
              <w:rPr>
                <w:rFonts w:ascii="Cambria" w:hAnsi="Cambria"/>
                <w:color w:val="000000"/>
                <w:rtl/>
              </w:rPr>
            </w:pPr>
            <w:r w:rsidRPr="005C3EDB">
              <w:rPr>
                <w:rFonts w:ascii="Cambria" w:hAnsi="Cambria" w:hint="cs"/>
                <w:color w:val="000000"/>
                <w:rtl/>
              </w:rPr>
              <w:t>(מחיר התוספת)</w:t>
            </w:r>
          </w:p>
        </w:tc>
        <w:tc>
          <w:tcPr>
            <w:tcW w:w="754" w:type="pct"/>
            <w:shd w:val="clear" w:color="auto" w:fill="auto"/>
          </w:tcPr>
          <w:p w:rsidR="00C512D2" w:rsidRPr="00BE2FB9" w:rsidRDefault="00C512D2" w:rsidP="00C512D2">
            <w:pPr>
              <w:spacing w:after="0"/>
              <w:ind w:left="74"/>
              <w:jc w:val="center"/>
              <w:rPr>
                <w:rFonts w:ascii="Cambria" w:hAnsi="Cambria"/>
                <w:rtl/>
              </w:rPr>
            </w:pPr>
          </w:p>
        </w:tc>
      </w:tr>
      <w:tr w:rsidR="00C512D2" w:rsidRPr="00BE2FB9" w:rsidTr="00C512D2">
        <w:trPr>
          <w:cantSplit/>
          <w:trHeight w:val="567"/>
        </w:trPr>
        <w:tc>
          <w:tcPr>
            <w:tcW w:w="2630" w:type="pct"/>
            <w:tcBorders>
              <w:bottom w:val="single" w:sz="4" w:space="0" w:color="auto"/>
            </w:tcBorders>
            <w:shd w:val="clear" w:color="auto" w:fill="FFFFCC"/>
          </w:tcPr>
          <w:p w:rsidR="00C512D2" w:rsidRPr="00BE2FB9" w:rsidRDefault="00C512D2" w:rsidP="00B80B2C">
            <w:pPr>
              <w:numPr>
                <w:ilvl w:val="0"/>
                <w:numId w:val="27"/>
              </w:numPr>
              <w:spacing w:before="0" w:after="0"/>
              <w:jc w:val="left"/>
              <w:rPr>
                <w:rFonts w:ascii="Cambria" w:hAnsi="Cambria"/>
                <w:b/>
                <w:bCs/>
                <w:u w:val="single"/>
                <w:rtl/>
              </w:rPr>
            </w:pPr>
            <w:r w:rsidRPr="00BE2FB9">
              <w:rPr>
                <w:rFonts w:ascii="Cambria" w:hAnsi="Cambria" w:hint="cs"/>
                <w:b/>
                <w:bCs/>
                <w:u w:val="single"/>
                <w:rtl/>
              </w:rPr>
              <w:t>בקרה</w:t>
            </w:r>
            <w:r w:rsidRPr="00BE2FB9">
              <w:rPr>
                <w:rFonts w:ascii="Cambria" w:hAnsi="Cambria"/>
                <w:b/>
                <w:bCs/>
                <w:u w:val="single"/>
                <w:rtl/>
              </w:rPr>
              <w:t xml:space="preserve"> </w:t>
            </w:r>
            <w:r w:rsidRPr="00BE2FB9">
              <w:rPr>
                <w:rFonts w:ascii="Cambria" w:hAnsi="Cambria" w:hint="cs"/>
                <w:b/>
                <w:bCs/>
                <w:u w:val="single"/>
                <w:rtl/>
              </w:rPr>
              <w:t>והפעלה</w:t>
            </w:r>
            <w:r w:rsidRPr="00BE2FB9">
              <w:rPr>
                <w:rFonts w:ascii="Cambria" w:hAnsi="Cambria"/>
                <w:b/>
                <w:bCs/>
                <w:u w:val="single"/>
                <w:rtl/>
              </w:rPr>
              <w:t>:</w:t>
            </w:r>
          </w:p>
        </w:tc>
        <w:tc>
          <w:tcPr>
            <w:tcW w:w="636" w:type="pct"/>
          </w:tcPr>
          <w:p w:rsidR="00C512D2" w:rsidRPr="00BE2FB9" w:rsidRDefault="00C512D2" w:rsidP="00C512D2">
            <w:pPr>
              <w:spacing w:after="0"/>
              <w:jc w:val="center"/>
              <w:rPr>
                <w:rFonts w:ascii="Cambria" w:hAnsi="Cambria"/>
                <w:rtl/>
              </w:rPr>
            </w:pPr>
          </w:p>
        </w:tc>
        <w:tc>
          <w:tcPr>
            <w:tcW w:w="979" w:type="pct"/>
            <w:shd w:val="clear" w:color="auto" w:fill="auto"/>
          </w:tcPr>
          <w:p w:rsidR="00C512D2" w:rsidRPr="00BE2FB9" w:rsidRDefault="00C512D2" w:rsidP="00C512D2">
            <w:pPr>
              <w:spacing w:after="0"/>
              <w:jc w:val="center"/>
              <w:rPr>
                <w:rFonts w:ascii="Cambria" w:hAnsi="Cambria"/>
                <w:rtl/>
              </w:rPr>
            </w:pPr>
          </w:p>
        </w:tc>
        <w:tc>
          <w:tcPr>
            <w:tcW w:w="754" w:type="pct"/>
            <w:shd w:val="clear" w:color="auto" w:fill="auto"/>
          </w:tcPr>
          <w:p w:rsidR="00C512D2" w:rsidRPr="00BE2FB9" w:rsidRDefault="00C512D2" w:rsidP="00C512D2">
            <w:pPr>
              <w:spacing w:after="0"/>
              <w:ind w:left="74"/>
              <w:jc w:val="center"/>
              <w:rPr>
                <w:rFonts w:ascii="Cambria" w:hAnsi="Cambria"/>
                <w:rtl/>
              </w:rPr>
            </w:pPr>
          </w:p>
        </w:tc>
      </w:tr>
      <w:tr w:rsidR="00C512D2" w:rsidRPr="00BE2FB9" w:rsidTr="00C512D2">
        <w:trPr>
          <w:cantSplit/>
          <w:trHeight w:val="567"/>
        </w:trPr>
        <w:tc>
          <w:tcPr>
            <w:tcW w:w="2630" w:type="pct"/>
            <w:shd w:val="clear" w:color="auto" w:fill="E6E6E6"/>
          </w:tcPr>
          <w:p w:rsidR="00C512D2" w:rsidRPr="00BE2FB9" w:rsidRDefault="00C512D2" w:rsidP="00B80B2C">
            <w:pPr>
              <w:numPr>
                <w:ilvl w:val="1"/>
                <w:numId w:val="27"/>
              </w:numPr>
              <w:spacing w:before="0" w:after="0"/>
              <w:jc w:val="left"/>
              <w:rPr>
                <w:rFonts w:ascii="Cambria" w:hAnsi="Cambria"/>
                <w:rtl/>
              </w:rPr>
            </w:pPr>
            <w:r w:rsidRPr="00BE2FB9">
              <w:rPr>
                <w:rFonts w:ascii="Cambria" w:hAnsi="Cambria" w:hint="cs"/>
                <w:rtl/>
              </w:rPr>
              <w:t>ידית</w:t>
            </w:r>
            <w:r w:rsidRPr="00BE2FB9">
              <w:rPr>
                <w:rFonts w:ascii="Cambria" w:hAnsi="Cambria"/>
                <w:rtl/>
              </w:rPr>
              <w:t xml:space="preserve"> </w:t>
            </w:r>
            <w:r w:rsidRPr="00BE2FB9">
              <w:rPr>
                <w:rFonts w:ascii="Cambria" w:hAnsi="Cambria" w:hint="cs"/>
                <w:rtl/>
              </w:rPr>
              <w:t>שליטה</w:t>
            </w:r>
            <w:r w:rsidRPr="00BE2FB9">
              <w:rPr>
                <w:rFonts w:ascii="Cambria" w:hAnsi="Cambria"/>
                <w:rtl/>
              </w:rPr>
              <w:t xml:space="preserve">, </w:t>
            </w:r>
            <w:r w:rsidRPr="00BE2FB9">
              <w:rPr>
                <w:rFonts w:ascii="Cambria" w:hAnsi="Cambria" w:hint="cs"/>
                <w:rtl/>
              </w:rPr>
              <w:t>בצורות</w:t>
            </w:r>
            <w:r w:rsidRPr="00BE2FB9">
              <w:rPr>
                <w:rFonts w:ascii="Cambria" w:hAnsi="Cambria"/>
                <w:rtl/>
              </w:rPr>
              <w:t xml:space="preserve"> </w:t>
            </w:r>
            <w:r w:rsidRPr="00BE2FB9">
              <w:rPr>
                <w:rFonts w:ascii="Cambria" w:hAnsi="Cambria" w:hint="cs"/>
                <w:rtl/>
              </w:rPr>
              <w:t>שונות</w:t>
            </w:r>
            <w:r w:rsidRPr="00BE2FB9">
              <w:rPr>
                <w:rFonts w:ascii="Cambria" w:hAnsi="Cambria"/>
                <w:rtl/>
              </w:rPr>
              <w:t xml:space="preserve"> </w:t>
            </w:r>
          </w:p>
        </w:tc>
        <w:tc>
          <w:tcPr>
            <w:tcW w:w="636" w:type="pct"/>
          </w:tcPr>
          <w:p w:rsidR="00C512D2" w:rsidRPr="00BE2FB9" w:rsidRDefault="00C512D2" w:rsidP="00C512D2">
            <w:pPr>
              <w:spacing w:after="0"/>
              <w:jc w:val="center"/>
              <w:rPr>
                <w:rFonts w:ascii="Cambria" w:hAnsi="Cambria"/>
                <w:rtl/>
              </w:rPr>
            </w:pPr>
            <w:r w:rsidRPr="00BE2FB9">
              <w:rPr>
                <w:rFonts w:ascii="Cambria" w:hAnsi="Cambria" w:hint="cs"/>
                <w:b/>
                <w:bCs/>
                <w:rtl/>
              </w:rPr>
              <w:t>דרישת</w:t>
            </w:r>
            <w:r w:rsidRPr="00BE2FB9">
              <w:rPr>
                <w:rFonts w:ascii="Cambria" w:hAnsi="Cambria"/>
                <w:b/>
                <w:bCs/>
                <w:rtl/>
              </w:rPr>
              <w:t xml:space="preserve"> </w:t>
            </w:r>
            <w:r w:rsidRPr="00BE2FB9">
              <w:rPr>
                <w:rFonts w:ascii="Cambria" w:hAnsi="Cambria" w:hint="cs"/>
                <w:b/>
                <w:bCs/>
                <w:rtl/>
              </w:rPr>
              <w:t>חובה</w:t>
            </w:r>
          </w:p>
        </w:tc>
        <w:tc>
          <w:tcPr>
            <w:tcW w:w="979" w:type="pct"/>
            <w:shd w:val="clear" w:color="auto" w:fill="auto"/>
          </w:tcPr>
          <w:p w:rsidR="00C512D2" w:rsidRPr="00BE2FB9" w:rsidRDefault="00C512D2" w:rsidP="00C512D2">
            <w:pPr>
              <w:spacing w:after="0"/>
              <w:rPr>
                <w:rFonts w:ascii="Cambria" w:hAnsi="Cambria"/>
                <w:rtl/>
              </w:rPr>
            </w:pPr>
          </w:p>
        </w:tc>
        <w:tc>
          <w:tcPr>
            <w:tcW w:w="754" w:type="pct"/>
            <w:shd w:val="clear" w:color="auto" w:fill="auto"/>
          </w:tcPr>
          <w:p w:rsidR="00C512D2" w:rsidRPr="00BE2FB9" w:rsidRDefault="00C512D2" w:rsidP="00C512D2">
            <w:pPr>
              <w:spacing w:after="0"/>
              <w:ind w:left="74"/>
              <w:jc w:val="center"/>
              <w:rPr>
                <w:rFonts w:ascii="Cambria" w:hAnsi="Cambria"/>
                <w:rtl/>
              </w:rPr>
            </w:pPr>
          </w:p>
        </w:tc>
      </w:tr>
      <w:tr w:rsidR="00C512D2" w:rsidRPr="00BE2FB9" w:rsidTr="00C512D2">
        <w:trPr>
          <w:cantSplit/>
          <w:trHeight w:val="567"/>
        </w:trPr>
        <w:tc>
          <w:tcPr>
            <w:tcW w:w="2630" w:type="pct"/>
            <w:shd w:val="clear" w:color="auto" w:fill="FFFFCC"/>
          </w:tcPr>
          <w:p w:rsidR="00C512D2" w:rsidRPr="00BE2FB9" w:rsidDel="00E360F9" w:rsidRDefault="00C512D2" w:rsidP="00B80B2C">
            <w:pPr>
              <w:numPr>
                <w:ilvl w:val="2"/>
                <w:numId w:val="27"/>
              </w:numPr>
              <w:spacing w:before="0" w:after="0"/>
              <w:jc w:val="left"/>
              <w:rPr>
                <w:rFonts w:ascii="Cambria" w:hAnsi="Cambria"/>
                <w:rtl/>
              </w:rPr>
            </w:pPr>
            <w:r w:rsidRPr="00BE2FB9">
              <w:rPr>
                <w:rFonts w:ascii="Cambria" w:hAnsi="Cambria"/>
                <w:rtl/>
              </w:rPr>
              <w:t xml:space="preserve"> </w:t>
            </w:r>
            <w:r w:rsidRPr="00BE2FB9">
              <w:rPr>
                <w:rFonts w:ascii="Cambria" w:hAnsi="Cambria" w:hint="cs"/>
                <w:rtl/>
              </w:rPr>
              <w:t>תפוח</w:t>
            </w:r>
          </w:p>
        </w:tc>
        <w:tc>
          <w:tcPr>
            <w:tcW w:w="636" w:type="pct"/>
          </w:tcPr>
          <w:p w:rsidR="00C512D2" w:rsidRPr="00BE2FB9" w:rsidRDefault="00C512D2" w:rsidP="00C512D2">
            <w:pPr>
              <w:spacing w:after="0"/>
              <w:jc w:val="center"/>
              <w:rPr>
                <w:rFonts w:ascii="Cambria" w:hAnsi="Cambria"/>
                <w:rtl/>
              </w:rPr>
            </w:pPr>
          </w:p>
        </w:tc>
        <w:tc>
          <w:tcPr>
            <w:tcW w:w="979" w:type="pct"/>
            <w:shd w:val="clear" w:color="auto" w:fill="auto"/>
          </w:tcPr>
          <w:p w:rsidR="00C512D2" w:rsidRPr="00BE2FB9" w:rsidRDefault="00C512D2" w:rsidP="00C512D2">
            <w:pPr>
              <w:spacing w:after="0"/>
              <w:jc w:val="center"/>
              <w:rPr>
                <w:rFonts w:ascii="Cambria" w:hAnsi="Cambria"/>
                <w:rtl/>
              </w:rPr>
            </w:pPr>
            <w:r w:rsidRPr="00BE2FB9">
              <w:rPr>
                <w:rFonts w:ascii="Cambria" w:hAnsi="Cambria" w:hint="cs"/>
                <w:rtl/>
              </w:rPr>
              <w:t>מחירון</w:t>
            </w:r>
            <w:r w:rsidRPr="00BE2FB9">
              <w:rPr>
                <w:rFonts w:ascii="Cambria" w:hAnsi="Cambria"/>
                <w:rtl/>
              </w:rPr>
              <w:t xml:space="preserve"> </w:t>
            </w:r>
            <w:r w:rsidRPr="00BE2FB9">
              <w:rPr>
                <w:rFonts w:ascii="Cambria" w:hAnsi="Cambria" w:hint="cs"/>
                <w:rtl/>
              </w:rPr>
              <w:t>ספק</w:t>
            </w:r>
            <w:r w:rsidRPr="00BE2FB9">
              <w:rPr>
                <w:rFonts w:ascii="Cambria" w:hAnsi="Cambria"/>
                <w:rtl/>
              </w:rPr>
              <w:t xml:space="preserve"> </w:t>
            </w:r>
          </w:p>
        </w:tc>
        <w:tc>
          <w:tcPr>
            <w:tcW w:w="754" w:type="pct"/>
            <w:shd w:val="clear" w:color="auto" w:fill="auto"/>
          </w:tcPr>
          <w:p w:rsidR="00C512D2" w:rsidRPr="00BE2FB9" w:rsidRDefault="00C512D2" w:rsidP="00C512D2">
            <w:pPr>
              <w:spacing w:after="0"/>
              <w:ind w:left="74"/>
              <w:jc w:val="center"/>
              <w:rPr>
                <w:rFonts w:ascii="Cambria" w:hAnsi="Cambria"/>
                <w:rtl/>
              </w:rPr>
            </w:pPr>
          </w:p>
        </w:tc>
      </w:tr>
      <w:tr w:rsidR="00C512D2" w:rsidRPr="00BE2FB9" w:rsidTr="00C512D2">
        <w:trPr>
          <w:cantSplit/>
          <w:trHeight w:val="567"/>
        </w:trPr>
        <w:tc>
          <w:tcPr>
            <w:tcW w:w="2630" w:type="pct"/>
            <w:shd w:val="clear" w:color="auto" w:fill="FFFFCC"/>
          </w:tcPr>
          <w:p w:rsidR="00C512D2" w:rsidRPr="00BE2FB9" w:rsidDel="00E360F9" w:rsidRDefault="00C512D2" w:rsidP="00B80B2C">
            <w:pPr>
              <w:numPr>
                <w:ilvl w:val="2"/>
                <w:numId w:val="27"/>
              </w:numPr>
              <w:spacing w:before="0" w:after="0"/>
              <w:jc w:val="left"/>
              <w:rPr>
                <w:rFonts w:ascii="Cambria" w:hAnsi="Cambria"/>
                <w:rtl/>
              </w:rPr>
            </w:pPr>
            <w:proofErr w:type="spellStart"/>
            <w:r w:rsidRPr="00BE2FB9">
              <w:rPr>
                <w:rFonts w:ascii="Cambria" w:hAnsi="Cambria" w:hint="cs"/>
                <w:rtl/>
              </w:rPr>
              <w:t>פטריה</w:t>
            </w:r>
            <w:proofErr w:type="spellEnd"/>
          </w:p>
        </w:tc>
        <w:tc>
          <w:tcPr>
            <w:tcW w:w="636" w:type="pct"/>
          </w:tcPr>
          <w:p w:rsidR="00C512D2" w:rsidRPr="00BE2FB9" w:rsidRDefault="00C512D2" w:rsidP="00C512D2">
            <w:pPr>
              <w:spacing w:after="0"/>
              <w:jc w:val="center"/>
              <w:rPr>
                <w:rFonts w:ascii="Cambria" w:hAnsi="Cambria"/>
                <w:rtl/>
              </w:rPr>
            </w:pPr>
          </w:p>
        </w:tc>
        <w:tc>
          <w:tcPr>
            <w:tcW w:w="979" w:type="pct"/>
            <w:shd w:val="clear" w:color="auto" w:fill="auto"/>
          </w:tcPr>
          <w:p w:rsidR="00C512D2" w:rsidRPr="00BE2FB9" w:rsidRDefault="00C512D2" w:rsidP="00C512D2">
            <w:pPr>
              <w:spacing w:after="0"/>
              <w:jc w:val="center"/>
              <w:rPr>
                <w:rFonts w:ascii="Cambria" w:hAnsi="Cambria"/>
                <w:rtl/>
              </w:rPr>
            </w:pPr>
            <w:r w:rsidRPr="00BE2FB9">
              <w:rPr>
                <w:rFonts w:ascii="Cambria" w:hAnsi="Cambria" w:hint="cs"/>
                <w:rtl/>
              </w:rPr>
              <w:t>מחירון</w:t>
            </w:r>
            <w:r w:rsidRPr="00BE2FB9">
              <w:rPr>
                <w:rFonts w:ascii="Cambria" w:hAnsi="Cambria"/>
                <w:rtl/>
              </w:rPr>
              <w:t xml:space="preserve"> </w:t>
            </w:r>
            <w:r w:rsidRPr="00BE2FB9">
              <w:rPr>
                <w:rFonts w:ascii="Cambria" w:hAnsi="Cambria" w:hint="cs"/>
                <w:rtl/>
              </w:rPr>
              <w:t>ספק</w:t>
            </w:r>
            <w:r w:rsidRPr="00BE2FB9">
              <w:rPr>
                <w:rFonts w:ascii="Cambria" w:hAnsi="Cambria"/>
                <w:rtl/>
              </w:rPr>
              <w:t xml:space="preserve"> </w:t>
            </w:r>
          </w:p>
        </w:tc>
        <w:tc>
          <w:tcPr>
            <w:tcW w:w="754" w:type="pct"/>
            <w:shd w:val="clear" w:color="auto" w:fill="auto"/>
          </w:tcPr>
          <w:p w:rsidR="00C512D2" w:rsidRPr="00BE2FB9" w:rsidRDefault="00C512D2" w:rsidP="00C512D2">
            <w:pPr>
              <w:spacing w:after="0"/>
              <w:ind w:left="74"/>
              <w:jc w:val="center"/>
              <w:rPr>
                <w:rFonts w:ascii="Cambria" w:hAnsi="Cambria"/>
                <w:rtl/>
              </w:rPr>
            </w:pPr>
          </w:p>
        </w:tc>
      </w:tr>
      <w:tr w:rsidR="00C512D2" w:rsidRPr="00BE2FB9" w:rsidTr="00C512D2">
        <w:trPr>
          <w:cantSplit/>
          <w:trHeight w:val="567"/>
        </w:trPr>
        <w:tc>
          <w:tcPr>
            <w:tcW w:w="2630" w:type="pct"/>
            <w:shd w:val="clear" w:color="auto" w:fill="FFFFCC"/>
          </w:tcPr>
          <w:p w:rsidR="00C512D2" w:rsidRPr="00BE2FB9" w:rsidDel="00E360F9" w:rsidRDefault="00C512D2" w:rsidP="00B80B2C">
            <w:pPr>
              <w:numPr>
                <w:ilvl w:val="2"/>
                <w:numId w:val="27"/>
              </w:numPr>
              <w:spacing w:before="0" w:after="0"/>
              <w:jc w:val="left"/>
              <w:rPr>
                <w:rFonts w:ascii="Cambria" w:hAnsi="Cambria"/>
                <w:rtl/>
              </w:rPr>
            </w:pPr>
            <w:r w:rsidRPr="00BE2FB9">
              <w:rPr>
                <w:rFonts w:ascii="Cambria" w:hAnsi="Cambria" w:hint="cs"/>
                <w:rtl/>
              </w:rPr>
              <w:t>אחר</w:t>
            </w:r>
            <w:r w:rsidRPr="00BE2FB9">
              <w:rPr>
                <w:rFonts w:ascii="Cambria" w:hAnsi="Cambria"/>
                <w:rtl/>
              </w:rPr>
              <w:t xml:space="preserve"> (</w:t>
            </w:r>
            <w:r w:rsidRPr="00BE2FB9">
              <w:rPr>
                <w:rFonts w:ascii="Cambria" w:hAnsi="Cambria" w:hint="cs"/>
                <w:rtl/>
              </w:rPr>
              <w:t>נא</w:t>
            </w:r>
            <w:r w:rsidRPr="00BE2FB9">
              <w:rPr>
                <w:rFonts w:ascii="Cambria" w:hAnsi="Cambria"/>
                <w:rtl/>
              </w:rPr>
              <w:t xml:space="preserve"> </w:t>
            </w:r>
            <w:r w:rsidRPr="00BE2FB9">
              <w:rPr>
                <w:rFonts w:ascii="Cambria" w:hAnsi="Cambria" w:hint="cs"/>
                <w:rtl/>
              </w:rPr>
              <w:t>לציין</w:t>
            </w:r>
            <w:r w:rsidRPr="00BE2FB9">
              <w:rPr>
                <w:rFonts w:ascii="Cambria" w:hAnsi="Cambria"/>
                <w:rtl/>
              </w:rPr>
              <w:t xml:space="preserve"> </w:t>
            </w:r>
            <w:r w:rsidRPr="00BE2FB9">
              <w:rPr>
                <w:rFonts w:ascii="Cambria" w:hAnsi="Cambria" w:hint="cs"/>
                <w:rtl/>
              </w:rPr>
              <w:t>במידה</w:t>
            </w:r>
            <w:r w:rsidRPr="00BE2FB9">
              <w:rPr>
                <w:rFonts w:ascii="Cambria" w:hAnsi="Cambria"/>
                <w:rtl/>
              </w:rPr>
              <w:t xml:space="preserve"> </w:t>
            </w:r>
            <w:r w:rsidRPr="00BE2FB9">
              <w:rPr>
                <w:rFonts w:ascii="Cambria" w:hAnsi="Cambria" w:hint="cs"/>
                <w:rtl/>
              </w:rPr>
              <w:t>וקיים</w:t>
            </w:r>
            <w:r w:rsidRPr="00BE2FB9">
              <w:rPr>
                <w:rFonts w:ascii="Cambria" w:hAnsi="Cambria"/>
                <w:rtl/>
              </w:rPr>
              <w:t>)</w:t>
            </w:r>
          </w:p>
        </w:tc>
        <w:tc>
          <w:tcPr>
            <w:tcW w:w="636" w:type="pct"/>
          </w:tcPr>
          <w:p w:rsidR="00C512D2" w:rsidRPr="00BE2FB9" w:rsidRDefault="00C512D2" w:rsidP="00C512D2">
            <w:pPr>
              <w:spacing w:after="0"/>
              <w:jc w:val="center"/>
              <w:rPr>
                <w:rFonts w:ascii="Cambria" w:hAnsi="Cambria"/>
                <w:rtl/>
              </w:rPr>
            </w:pPr>
          </w:p>
        </w:tc>
        <w:tc>
          <w:tcPr>
            <w:tcW w:w="979" w:type="pct"/>
            <w:shd w:val="clear" w:color="auto" w:fill="auto"/>
          </w:tcPr>
          <w:p w:rsidR="00C512D2" w:rsidRPr="00BE2FB9" w:rsidRDefault="00C512D2" w:rsidP="00C512D2">
            <w:pPr>
              <w:spacing w:after="0"/>
              <w:jc w:val="center"/>
              <w:rPr>
                <w:rFonts w:ascii="Cambria" w:hAnsi="Cambria"/>
                <w:rtl/>
              </w:rPr>
            </w:pPr>
            <w:r w:rsidRPr="00BE2FB9">
              <w:rPr>
                <w:rFonts w:ascii="Cambria" w:hAnsi="Cambria" w:hint="cs"/>
                <w:rtl/>
              </w:rPr>
              <w:t>מחירון</w:t>
            </w:r>
            <w:r w:rsidRPr="00BE2FB9">
              <w:rPr>
                <w:rFonts w:ascii="Cambria" w:hAnsi="Cambria"/>
                <w:rtl/>
              </w:rPr>
              <w:t xml:space="preserve"> </w:t>
            </w:r>
            <w:r w:rsidRPr="00BE2FB9">
              <w:rPr>
                <w:rFonts w:ascii="Cambria" w:hAnsi="Cambria" w:hint="cs"/>
                <w:rtl/>
              </w:rPr>
              <w:t>ספק</w:t>
            </w:r>
            <w:r w:rsidRPr="00BE2FB9">
              <w:rPr>
                <w:rFonts w:ascii="Cambria" w:hAnsi="Cambria"/>
                <w:rtl/>
              </w:rPr>
              <w:t xml:space="preserve"> </w:t>
            </w:r>
          </w:p>
        </w:tc>
        <w:tc>
          <w:tcPr>
            <w:tcW w:w="754" w:type="pct"/>
            <w:shd w:val="clear" w:color="auto" w:fill="auto"/>
          </w:tcPr>
          <w:p w:rsidR="00C512D2" w:rsidRPr="00BE2FB9" w:rsidRDefault="00C512D2" w:rsidP="00C512D2">
            <w:pPr>
              <w:spacing w:after="0"/>
              <w:ind w:left="74"/>
              <w:jc w:val="center"/>
              <w:rPr>
                <w:rFonts w:ascii="Cambria" w:hAnsi="Cambria"/>
                <w:rtl/>
              </w:rPr>
            </w:pPr>
          </w:p>
        </w:tc>
      </w:tr>
      <w:tr w:rsidR="00C512D2" w:rsidRPr="00BE2FB9" w:rsidTr="00C512D2">
        <w:trPr>
          <w:cantSplit/>
          <w:trHeight w:val="567"/>
        </w:trPr>
        <w:tc>
          <w:tcPr>
            <w:tcW w:w="2630" w:type="pct"/>
            <w:shd w:val="clear" w:color="auto" w:fill="FFFFCC"/>
          </w:tcPr>
          <w:p w:rsidR="00C512D2" w:rsidRPr="00BE2FB9" w:rsidRDefault="00C512D2" w:rsidP="00B80B2C">
            <w:pPr>
              <w:numPr>
                <w:ilvl w:val="1"/>
                <w:numId w:val="27"/>
              </w:numPr>
              <w:spacing w:before="0" w:after="0"/>
              <w:jc w:val="left"/>
              <w:rPr>
                <w:rFonts w:ascii="Cambria" w:hAnsi="Cambria"/>
                <w:rtl/>
              </w:rPr>
            </w:pPr>
            <w:r w:rsidRPr="00BE2FB9">
              <w:rPr>
                <w:rFonts w:ascii="Cambria" w:hAnsi="Cambria"/>
              </w:rPr>
              <w:t>Joystick</w:t>
            </w:r>
            <w:r w:rsidRPr="00BE2FB9">
              <w:rPr>
                <w:rFonts w:ascii="Cambria" w:hAnsi="Cambria"/>
                <w:rtl/>
              </w:rPr>
              <w:t xml:space="preserve"> </w:t>
            </w:r>
            <w:r w:rsidRPr="00BE2FB9">
              <w:rPr>
                <w:rFonts w:ascii="Cambria" w:hAnsi="Cambria" w:hint="cs"/>
                <w:rtl/>
              </w:rPr>
              <w:t>עם</w:t>
            </w:r>
            <w:r w:rsidRPr="00BE2FB9">
              <w:rPr>
                <w:rFonts w:ascii="Cambria" w:hAnsi="Cambria"/>
                <w:rtl/>
              </w:rPr>
              <w:t xml:space="preserve"> </w:t>
            </w:r>
            <w:r w:rsidRPr="00BE2FB9">
              <w:rPr>
                <w:rFonts w:ascii="Cambria" w:hAnsi="Cambria" w:hint="cs"/>
                <w:rtl/>
              </w:rPr>
              <w:t>קופסת</w:t>
            </w:r>
            <w:r w:rsidRPr="00BE2FB9">
              <w:rPr>
                <w:rFonts w:ascii="Cambria" w:hAnsi="Cambria"/>
                <w:rtl/>
              </w:rPr>
              <w:t xml:space="preserve"> </w:t>
            </w:r>
            <w:r w:rsidRPr="00BE2FB9">
              <w:rPr>
                <w:rFonts w:ascii="Cambria" w:hAnsi="Cambria" w:hint="cs"/>
                <w:rtl/>
              </w:rPr>
              <w:t>היגוי</w:t>
            </w:r>
            <w:r w:rsidRPr="00BE2FB9">
              <w:rPr>
                <w:rFonts w:ascii="Cambria" w:hAnsi="Cambria"/>
                <w:rtl/>
              </w:rPr>
              <w:t xml:space="preserve"> </w:t>
            </w:r>
            <w:r w:rsidRPr="00BE2FB9">
              <w:rPr>
                <w:rFonts w:ascii="Cambria" w:hAnsi="Cambria" w:hint="cs"/>
                <w:rtl/>
              </w:rPr>
              <w:t>שטוחה</w:t>
            </w:r>
            <w:r w:rsidRPr="00BE2FB9">
              <w:rPr>
                <w:rFonts w:ascii="Cambria" w:hAnsi="Cambria"/>
                <w:rtl/>
              </w:rPr>
              <w:t xml:space="preserve"> </w:t>
            </w:r>
            <w:r w:rsidRPr="00BE2FB9">
              <w:rPr>
                <w:rFonts w:ascii="Cambria" w:hAnsi="Cambria" w:hint="cs"/>
                <w:rtl/>
              </w:rPr>
              <w:t>ומחוזקת</w:t>
            </w:r>
            <w:r w:rsidRPr="00BE2FB9">
              <w:rPr>
                <w:rFonts w:ascii="Cambria" w:hAnsi="Cambria"/>
                <w:rtl/>
              </w:rPr>
              <w:t xml:space="preserve"> (</w:t>
            </w:r>
            <w:r w:rsidRPr="00BE2FB9">
              <w:rPr>
                <w:rFonts w:ascii="Cambria" w:hAnsi="Cambria"/>
              </w:rPr>
              <w:t>Heavy Duty</w:t>
            </w:r>
            <w:r w:rsidRPr="00BE2FB9">
              <w:rPr>
                <w:rFonts w:ascii="Cambria" w:hAnsi="Cambria"/>
                <w:rtl/>
              </w:rPr>
              <w:t xml:space="preserve">) </w:t>
            </w:r>
            <w:r w:rsidRPr="00BE2FB9">
              <w:rPr>
                <w:rFonts w:ascii="Cambria" w:hAnsi="Cambria" w:hint="cs"/>
                <w:rtl/>
              </w:rPr>
              <w:t>הניתן</w:t>
            </w:r>
            <w:r w:rsidRPr="00BE2FB9">
              <w:rPr>
                <w:rFonts w:ascii="Cambria" w:hAnsi="Cambria"/>
                <w:rtl/>
              </w:rPr>
              <w:t xml:space="preserve"> </w:t>
            </w:r>
            <w:r w:rsidRPr="00BE2FB9">
              <w:rPr>
                <w:rFonts w:ascii="Cambria" w:hAnsi="Cambria" w:hint="cs"/>
                <w:rtl/>
              </w:rPr>
              <w:t>להתקנה</w:t>
            </w:r>
            <w:r w:rsidRPr="00BE2FB9">
              <w:rPr>
                <w:rFonts w:ascii="Cambria" w:hAnsi="Cambria"/>
                <w:rtl/>
              </w:rPr>
              <w:t xml:space="preserve"> </w:t>
            </w:r>
            <w:r w:rsidRPr="00BE2FB9">
              <w:rPr>
                <w:rFonts w:ascii="Cambria" w:hAnsi="Cambria" w:hint="cs"/>
                <w:rtl/>
              </w:rPr>
              <w:t>על</w:t>
            </w:r>
            <w:r w:rsidRPr="00BE2FB9">
              <w:rPr>
                <w:rFonts w:ascii="Cambria" w:hAnsi="Cambria"/>
                <w:rtl/>
              </w:rPr>
              <w:t xml:space="preserve"> </w:t>
            </w:r>
            <w:r w:rsidRPr="00BE2FB9">
              <w:rPr>
                <w:rFonts w:ascii="Cambria" w:hAnsi="Cambria" w:hint="cs"/>
                <w:rtl/>
              </w:rPr>
              <w:t>גבי</w:t>
            </w:r>
            <w:r w:rsidRPr="00BE2FB9">
              <w:rPr>
                <w:rFonts w:ascii="Cambria" w:hAnsi="Cambria"/>
                <w:rtl/>
              </w:rPr>
              <w:t xml:space="preserve"> </w:t>
            </w:r>
            <w:r w:rsidRPr="00BE2FB9">
              <w:rPr>
                <w:rFonts w:ascii="Cambria" w:hAnsi="Cambria" w:hint="cs"/>
                <w:rtl/>
              </w:rPr>
              <w:t>שולחן</w:t>
            </w:r>
            <w:r w:rsidRPr="00BE2FB9">
              <w:rPr>
                <w:rFonts w:ascii="Cambria" w:hAnsi="Cambria"/>
                <w:rtl/>
              </w:rPr>
              <w:t xml:space="preserve"> (</w:t>
            </w:r>
            <w:r w:rsidRPr="00BE2FB9">
              <w:rPr>
                <w:rFonts w:ascii="Cambria" w:hAnsi="Cambria" w:hint="cs"/>
                <w:rtl/>
              </w:rPr>
              <w:t>נא</w:t>
            </w:r>
            <w:r w:rsidRPr="00BE2FB9">
              <w:rPr>
                <w:rFonts w:ascii="Cambria" w:hAnsi="Cambria"/>
                <w:rtl/>
              </w:rPr>
              <w:t xml:space="preserve"> </w:t>
            </w:r>
            <w:r w:rsidRPr="00BE2FB9">
              <w:rPr>
                <w:rFonts w:ascii="Cambria" w:hAnsi="Cambria" w:hint="cs"/>
                <w:rtl/>
              </w:rPr>
              <w:t>לציין</w:t>
            </w:r>
            <w:r w:rsidRPr="00BE2FB9">
              <w:rPr>
                <w:rFonts w:ascii="Cambria" w:hAnsi="Cambria"/>
                <w:rtl/>
              </w:rPr>
              <w:t xml:space="preserve"> </w:t>
            </w:r>
            <w:r w:rsidRPr="00BE2FB9">
              <w:rPr>
                <w:rFonts w:ascii="Cambria" w:hAnsi="Cambria" w:hint="cs"/>
                <w:rtl/>
              </w:rPr>
              <w:t>שם</w:t>
            </w:r>
            <w:r w:rsidRPr="00BE2FB9">
              <w:rPr>
                <w:rFonts w:ascii="Cambria" w:hAnsi="Cambria"/>
                <w:rtl/>
              </w:rPr>
              <w:t xml:space="preserve"> </w:t>
            </w:r>
            <w:r w:rsidRPr="00BE2FB9">
              <w:rPr>
                <w:rFonts w:ascii="Cambria" w:hAnsi="Cambria" w:hint="cs"/>
                <w:rtl/>
              </w:rPr>
              <w:t>יצרן</w:t>
            </w:r>
            <w:r w:rsidRPr="00BE2FB9">
              <w:rPr>
                <w:rFonts w:ascii="Cambria" w:hAnsi="Cambria"/>
                <w:rtl/>
              </w:rPr>
              <w:t xml:space="preserve">) </w:t>
            </w:r>
            <w:r w:rsidRPr="00BE2FB9">
              <w:rPr>
                <w:rFonts w:ascii="Cambria" w:hAnsi="Cambria" w:hint="cs"/>
                <w:rtl/>
              </w:rPr>
              <w:t>מתוצרת</w:t>
            </w:r>
            <w:r w:rsidRPr="00BE2FB9">
              <w:rPr>
                <w:rFonts w:ascii="Cambria" w:hAnsi="Cambria"/>
                <w:rtl/>
              </w:rPr>
              <w:t xml:space="preserve"> </w:t>
            </w:r>
            <w:r w:rsidRPr="00BE2FB9">
              <w:rPr>
                <w:rFonts w:ascii="Cambria" w:hAnsi="Cambria"/>
              </w:rPr>
              <w:t>P &amp; G</w:t>
            </w:r>
            <w:r w:rsidRPr="00BE2FB9">
              <w:rPr>
                <w:rFonts w:ascii="Cambria" w:hAnsi="Cambria"/>
                <w:rtl/>
              </w:rPr>
              <w:t xml:space="preserve">, </w:t>
            </w:r>
            <w:r w:rsidRPr="00BE2FB9">
              <w:rPr>
                <w:rFonts w:ascii="Cambria" w:hAnsi="Cambria"/>
              </w:rPr>
              <w:t>Dynamic</w:t>
            </w:r>
            <w:r w:rsidRPr="00BE2FB9">
              <w:rPr>
                <w:rFonts w:ascii="Cambria" w:hAnsi="Cambria"/>
                <w:rtl/>
              </w:rPr>
              <w:t xml:space="preserve"> </w:t>
            </w:r>
            <w:r w:rsidRPr="00BE2FB9">
              <w:rPr>
                <w:rFonts w:ascii="Cambria" w:hAnsi="Cambria" w:hint="cs"/>
                <w:rtl/>
              </w:rPr>
              <w:t>או ש"ע</w:t>
            </w:r>
            <w:r w:rsidRPr="00BE2FB9">
              <w:rPr>
                <w:rFonts w:ascii="Cambria" w:hAnsi="Cambria"/>
              </w:rPr>
              <w:t xml:space="preserve">  </w:t>
            </w:r>
            <w:r w:rsidRPr="00BE2FB9">
              <w:rPr>
                <w:rFonts w:ascii="Cambria" w:hAnsi="Cambria"/>
                <w:rtl/>
              </w:rPr>
              <w:t>(</w:t>
            </w:r>
            <w:r w:rsidRPr="00BE2FB9">
              <w:rPr>
                <w:rFonts w:ascii="Cambria" w:hAnsi="Cambria" w:hint="cs"/>
                <w:rtl/>
              </w:rPr>
              <w:t>לאו</w:t>
            </w:r>
            <w:r w:rsidRPr="00BE2FB9">
              <w:rPr>
                <w:rFonts w:ascii="Cambria" w:hAnsi="Cambria"/>
                <w:rtl/>
              </w:rPr>
              <w:t xml:space="preserve"> </w:t>
            </w:r>
            <w:r w:rsidRPr="00BE2FB9">
              <w:rPr>
                <w:rFonts w:ascii="Cambria" w:hAnsi="Cambria" w:hint="cs"/>
                <w:rtl/>
              </w:rPr>
              <w:t>דווקא</w:t>
            </w:r>
            <w:r w:rsidRPr="00BE2FB9">
              <w:rPr>
                <w:rFonts w:ascii="Cambria" w:hAnsi="Cambria"/>
                <w:rtl/>
              </w:rPr>
              <w:t xml:space="preserve"> </w:t>
            </w:r>
            <w:r w:rsidRPr="00BE2FB9">
              <w:rPr>
                <w:rFonts w:ascii="Cambria" w:hAnsi="Cambria" w:hint="cs"/>
                <w:rtl/>
              </w:rPr>
              <w:t>מקורי</w:t>
            </w:r>
            <w:r w:rsidRPr="00BE2FB9">
              <w:rPr>
                <w:rFonts w:ascii="Cambria" w:hAnsi="Cambria"/>
                <w:rtl/>
              </w:rPr>
              <w:t xml:space="preserve"> </w:t>
            </w:r>
            <w:r w:rsidRPr="00BE2FB9">
              <w:rPr>
                <w:rFonts w:ascii="Cambria" w:hAnsi="Cambria" w:hint="cs"/>
                <w:rtl/>
              </w:rPr>
              <w:t>של</w:t>
            </w:r>
            <w:r w:rsidRPr="00BE2FB9">
              <w:rPr>
                <w:rFonts w:ascii="Cambria" w:hAnsi="Cambria"/>
                <w:rtl/>
              </w:rPr>
              <w:t xml:space="preserve"> </w:t>
            </w:r>
            <w:r w:rsidRPr="00BE2FB9">
              <w:rPr>
                <w:rFonts w:ascii="Cambria" w:hAnsi="Cambria" w:hint="cs"/>
                <w:rtl/>
              </w:rPr>
              <w:t>היצרן</w:t>
            </w:r>
            <w:r w:rsidRPr="00BE2FB9">
              <w:rPr>
                <w:rFonts w:ascii="Cambria" w:hAnsi="Cambria"/>
                <w:rtl/>
              </w:rPr>
              <w:t>)</w:t>
            </w:r>
          </w:p>
        </w:tc>
        <w:tc>
          <w:tcPr>
            <w:tcW w:w="636" w:type="pct"/>
          </w:tcPr>
          <w:p w:rsidR="00C512D2" w:rsidRPr="00BE2FB9" w:rsidRDefault="00C512D2" w:rsidP="00C512D2">
            <w:pPr>
              <w:spacing w:after="0"/>
              <w:jc w:val="center"/>
              <w:rPr>
                <w:rFonts w:ascii="Cambria" w:hAnsi="Cambria"/>
                <w:color w:val="FF0000"/>
                <w:rtl/>
              </w:rPr>
            </w:pPr>
          </w:p>
        </w:tc>
        <w:tc>
          <w:tcPr>
            <w:tcW w:w="979" w:type="pct"/>
            <w:shd w:val="clear" w:color="auto" w:fill="auto"/>
          </w:tcPr>
          <w:p w:rsidR="00C512D2" w:rsidRPr="00BE2FB9" w:rsidRDefault="00C512D2" w:rsidP="00C512D2">
            <w:pPr>
              <w:spacing w:after="0"/>
              <w:jc w:val="center"/>
              <w:rPr>
                <w:rFonts w:ascii="Cambria" w:hAnsi="Cambria"/>
                <w:color w:val="FF0000"/>
                <w:rtl/>
              </w:rPr>
            </w:pPr>
            <w:r w:rsidRPr="00BE2FB9">
              <w:rPr>
                <w:rFonts w:ascii="Cambria" w:hAnsi="Cambria" w:hint="cs"/>
                <w:rtl/>
              </w:rPr>
              <w:t>מחירון</w:t>
            </w:r>
            <w:r w:rsidRPr="00BE2FB9">
              <w:rPr>
                <w:rFonts w:ascii="Cambria" w:hAnsi="Cambria"/>
                <w:rtl/>
              </w:rPr>
              <w:t xml:space="preserve"> </w:t>
            </w:r>
            <w:r w:rsidRPr="00BE2FB9">
              <w:rPr>
                <w:rFonts w:ascii="Cambria" w:hAnsi="Cambria" w:hint="cs"/>
                <w:rtl/>
              </w:rPr>
              <w:t>ספק</w:t>
            </w:r>
            <w:r w:rsidRPr="00BE2FB9">
              <w:rPr>
                <w:rFonts w:ascii="Cambria" w:hAnsi="Cambria"/>
                <w:rtl/>
              </w:rPr>
              <w:t xml:space="preserve"> </w:t>
            </w:r>
          </w:p>
          <w:p w:rsidR="00C512D2" w:rsidRPr="00BE2FB9" w:rsidRDefault="00C512D2" w:rsidP="00C512D2">
            <w:pPr>
              <w:spacing w:after="0"/>
              <w:jc w:val="center"/>
              <w:rPr>
                <w:rFonts w:ascii="Cambria" w:hAnsi="Cambria"/>
                <w:color w:val="FF0000"/>
                <w:rtl/>
              </w:rPr>
            </w:pPr>
            <w:r w:rsidRPr="00BE2FB9">
              <w:rPr>
                <w:rFonts w:ascii="Cambria" w:hAnsi="Cambria" w:hint="cs"/>
                <w:rtl/>
              </w:rPr>
              <w:t xml:space="preserve">(ההפרש במחיר </w:t>
            </w:r>
            <w:r w:rsidRPr="00BE2FB9">
              <w:rPr>
                <w:rFonts w:ascii="Cambria" w:hAnsi="Cambria"/>
                <w:rtl/>
              </w:rPr>
              <w:t>–</w:t>
            </w:r>
            <w:r w:rsidRPr="00BE2FB9">
              <w:rPr>
                <w:rFonts w:ascii="Cambria" w:hAnsi="Cambria" w:hint="cs"/>
                <w:rtl/>
              </w:rPr>
              <w:t xml:space="preserve"> </w:t>
            </w:r>
            <w:r>
              <w:rPr>
                <w:rFonts w:ascii="Cambria" w:hAnsi="Cambria" w:hint="cs"/>
                <w:rtl/>
              </w:rPr>
              <w:t>בהפחתת</w:t>
            </w:r>
            <w:r w:rsidRPr="00BE2FB9">
              <w:rPr>
                <w:rFonts w:ascii="Cambria" w:hAnsi="Cambria" w:hint="cs"/>
                <w:rtl/>
              </w:rPr>
              <w:t xml:space="preserve"> עלות הג'ויסטיק הרגיל)</w:t>
            </w:r>
          </w:p>
        </w:tc>
        <w:tc>
          <w:tcPr>
            <w:tcW w:w="754" w:type="pct"/>
            <w:shd w:val="clear" w:color="auto" w:fill="auto"/>
          </w:tcPr>
          <w:p w:rsidR="00C512D2" w:rsidRPr="00BE2FB9" w:rsidRDefault="00C512D2" w:rsidP="00C512D2">
            <w:pPr>
              <w:spacing w:after="0"/>
              <w:ind w:left="74"/>
              <w:jc w:val="center"/>
              <w:rPr>
                <w:rFonts w:ascii="Cambria" w:hAnsi="Cambria"/>
                <w:rtl/>
              </w:rPr>
            </w:pPr>
          </w:p>
        </w:tc>
      </w:tr>
      <w:tr w:rsidR="00C512D2" w:rsidRPr="00BE2FB9" w:rsidTr="00C512D2">
        <w:trPr>
          <w:cantSplit/>
          <w:trHeight w:val="567"/>
        </w:trPr>
        <w:tc>
          <w:tcPr>
            <w:tcW w:w="2630" w:type="pct"/>
            <w:shd w:val="clear" w:color="auto" w:fill="D9D9D9"/>
          </w:tcPr>
          <w:p w:rsidR="00C512D2" w:rsidRPr="00BE2FB9" w:rsidRDefault="00C512D2" w:rsidP="00B80B2C">
            <w:pPr>
              <w:numPr>
                <w:ilvl w:val="1"/>
                <w:numId w:val="27"/>
              </w:numPr>
              <w:spacing w:before="0" w:after="0"/>
              <w:jc w:val="left"/>
              <w:rPr>
                <w:rFonts w:ascii="Cambria" w:hAnsi="Cambria"/>
              </w:rPr>
            </w:pPr>
            <w:bookmarkStart w:id="215" w:name="_Ref293820429"/>
            <w:bookmarkStart w:id="216" w:name="_Ref298387117"/>
            <w:r w:rsidRPr="00BE2FB9">
              <w:rPr>
                <w:rFonts w:ascii="Cambria" w:hAnsi="Cambria" w:hint="cs"/>
                <w:rtl/>
              </w:rPr>
              <w:t>יחידת</w:t>
            </w:r>
            <w:r w:rsidRPr="00BE2FB9">
              <w:rPr>
                <w:rFonts w:ascii="Cambria" w:hAnsi="Cambria"/>
                <w:rtl/>
              </w:rPr>
              <w:t xml:space="preserve"> </w:t>
            </w:r>
            <w:r w:rsidRPr="00BE2FB9">
              <w:rPr>
                <w:rFonts w:ascii="Cambria" w:hAnsi="Cambria" w:hint="cs"/>
                <w:rtl/>
              </w:rPr>
              <w:t>השליטה</w:t>
            </w:r>
            <w:r w:rsidRPr="00BE2FB9">
              <w:rPr>
                <w:rFonts w:ascii="Cambria" w:hAnsi="Cambria"/>
                <w:rtl/>
              </w:rPr>
              <w:t xml:space="preserve"> (</w:t>
            </w:r>
            <w:r w:rsidRPr="00BE2FB9">
              <w:rPr>
                <w:rFonts w:ascii="Cambria" w:hAnsi="Cambria" w:hint="cs"/>
                <w:rtl/>
              </w:rPr>
              <w:t>כולל</w:t>
            </w:r>
            <w:r w:rsidRPr="00BE2FB9">
              <w:rPr>
                <w:rFonts w:ascii="Cambria" w:hAnsi="Cambria"/>
                <w:rtl/>
              </w:rPr>
              <w:t xml:space="preserve"> </w:t>
            </w:r>
            <w:r w:rsidRPr="00BE2FB9">
              <w:rPr>
                <w:rFonts w:ascii="Cambria" w:hAnsi="Cambria"/>
              </w:rPr>
              <w:t>Joystick</w:t>
            </w:r>
            <w:r w:rsidRPr="00BE2FB9">
              <w:rPr>
                <w:rFonts w:ascii="Cambria" w:hAnsi="Cambria"/>
                <w:rtl/>
              </w:rPr>
              <w:t xml:space="preserve"> </w:t>
            </w:r>
            <w:r w:rsidRPr="00BE2FB9">
              <w:rPr>
                <w:rFonts w:ascii="Cambria" w:hAnsi="Cambria" w:hint="cs"/>
                <w:rtl/>
              </w:rPr>
              <w:t>מתוצרת</w:t>
            </w:r>
            <w:r w:rsidRPr="00BE2FB9">
              <w:rPr>
                <w:rFonts w:ascii="Cambria" w:hAnsi="Cambria"/>
                <w:rtl/>
              </w:rPr>
              <w:t xml:space="preserve"> </w:t>
            </w:r>
            <w:r w:rsidRPr="00BE2FB9">
              <w:rPr>
                <w:rFonts w:ascii="Cambria" w:hAnsi="Cambria"/>
              </w:rPr>
              <w:t>P &amp; G</w:t>
            </w:r>
            <w:r w:rsidRPr="00BE2FB9">
              <w:rPr>
                <w:rFonts w:ascii="Cambria" w:hAnsi="Cambria"/>
                <w:rtl/>
              </w:rPr>
              <w:t xml:space="preserve">, </w:t>
            </w:r>
            <w:r w:rsidRPr="00BE2FB9">
              <w:rPr>
                <w:rFonts w:ascii="Cambria" w:hAnsi="Cambria"/>
              </w:rPr>
              <w:t>Dynamic</w:t>
            </w:r>
            <w:r w:rsidRPr="00BE2FB9">
              <w:rPr>
                <w:rFonts w:ascii="Cambria" w:hAnsi="Cambria"/>
                <w:rtl/>
              </w:rPr>
              <w:t xml:space="preserve"> </w:t>
            </w:r>
            <w:r w:rsidRPr="00BE2FB9">
              <w:rPr>
                <w:rFonts w:ascii="Cambria" w:hAnsi="Cambria" w:hint="cs"/>
                <w:rtl/>
              </w:rPr>
              <w:t>או ש"ע</w:t>
            </w:r>
            <w:r>
              <w:rPr>
                <w:rFonts w:ascii="Cambria" w:hAnsi="Cambria"/>
                <w:rtl/>
              </w:rPr>
              <w:t xml:space="preserve"> </w:t>
            </w:r>
            <w:r w:rsidRPr="00BE2FB9">
              <w:rPr>
                <w:rFonts w:ascii="Cambria" w:hAnsi="Cambria" w:hint="cs"/>
                <w:rtl/>
              </w:rPr>
              <w:t>ניתנת</w:t>
            </w:r>
            <w:r w:rsidRPr="00BE2FB9">
              <w:rPr>
                <w:rFonts w:ascii="Cambria" w:hAnsi="Cambria"/>
                <w:rtl/>
              </w:rPr>
              <w:t xml:space="preserve"> </w:t>
            </w:r>
            <w:r w:rsidRPr="00BE2FB9">
              <w:rPr>
                <w:rFonts w:ascii="Cambria" w:hAnsi="Cambria" w:hint="cs"/>
                <w:rtl/>
              </w:rPr>
              <w:t>להסטה</w:t>
            </w:r>
            <w:bookmarkEnd w:id="215"/>
            <w:r w:rsidRPr="00BE2FB9">
              <w:rPr>
                <w:rFonts w:ascii="Cambria" w:hAnsi="Cambria"/>
                <w:rtl/>
              </w:rPr>
              <w:t xml:space="preserve"> [</w:t>
            </w:r>
            <w:r w:rsidRPr="00BE2FB9">
              <w:rPr>
                <w:rFonts w:ascii="Cambria" w:hAnsi="Cambria" w:hint="cs"/>
                <w:rtl/>
              </w:rPr>
              <w:t>נא</w:t>
            </w:r>
            <w:r w:rsidRPr="00BE2FB9">
              <w:rPr>
                <w:rFonts w:ascii="Cambria" w:hAnsi="Cambria"/>
                <w:rtl/>
              </w:rPr>
              <w:t xml:space="preserve"> </w:t>
            </w:r>
            <w:r w:rsidRPr="00BE2FB9">
              <w:rPr>
                <w:rFonts w:ascii="Cambria" w:hAnsi="Cambria" w:hint="cs"/>
                <w:rtl/>
              </w:rPr>
              <w:t>לציין</w:t>
            </w:r>
            <w:r w:rsidRPr="00BE2FB9">
              <w:rPr>
                <w:rFonts w:ascii="Cambria" w:hAnsi="Cambria"/>
                <w:rtl/>
              </w:rPr>
              <w:t xml:space="preserve"> </w:t>
            </w:r>
            <w:r w:rsidRPr="00BE2FB9">
              <w:rPr>
                <w:rFonts w:ascii="Cambria" w:hAnsi="Cambria" w:hint="cs"/>
                <w:rtl/>
              </w:rPr>
              <w:t>האם</w:t>
            </w:r>
            <w:r w:rsidRPr="00BE2FB9">
              <w:rPr>
                <w:rFonts w:ascii="Cambria" w:hAnsi="Cambria"/>
                <w:rtl/>
              </w:rPr>
              <w:t xml:space="preserve"> </w:t>
            </w:r>
            <w:r w:rsidRPr="00BE2FB9">
              <w:rPr>
                <w:rFonts w:ascii="Cambria" w:hAnsi="Cambria" w:hint="cs"/>
                <w:rtl/>
              </w:rPr>
              <w:t>ללא</w:t>
            </w:r>
            <w:r w:rsidRPr="00BE2FB9">
              <w:rPr>
                <w:rFonts w:ascii="Cambria" w:hAnsi="Cambria"/>
                <w:rtl/>
              </w:rPr>
              <w:t xml:space="preserve"> </w:t>
            </w:r>
            <w:r w:rsidRPr="00BE2FB9">
              <w:rPr>
                <w:rFonts w:ascii="Cambria" w:hAnsi="Cambria" w:hint="cs"/>
                <w:rtl/>
              </w:rPr>
              <w:t>תוספת</w:t>
            </w:r>
            <w:r w:rsidRPr="00BE2FB9">
              <w:rPr>
                <w:rFonts w:ascii="Cambria" w:hAnsi="Cambria"/>
                <w:rtl/>
              </w:rPr>
              <w:t xml:space="preserve"> </w:t>
            </w:r>
            <w:r w:rsidRPr="00BE2FB9">
              <w:rPr>
                <w:rFonts w:ascii="Cambria" w:hAnsi="Cambria" w:hint="cs"/>
                <w:rtl/>
              </w:rPr>
              <w:t>מחיר</w:t>
            </w:r>
            <w:r w:rsidRPr="00BE2FB9">
              <w:rPr>
                <w:rFonts w:ascii="Cambria" w:hAnsi="Cambria"/>
                <w:rtl/>
              </w:rPr>
              <w:t xml:space="preserve"> </w:t>
            </w:r>
            <w:r w:rsidRPr="00BE2FB9">
              <w:rPr>
                <w:rFonts w:ascii="Cambria" w:hAnsi="Cambria" w:hint="cs"/>
                <w:rtl/>
              </w:rPr>
              <w:t>או</w:t>
            </w:r>
            <w:r w:rsidRPr="00BE2FB9">
              <w:rPr>
                <w:rFonts w:ascii="Cambria" w:hAnsi="Cambria"/>
                <w:rtl/>
              </w:rPr>
              <w:t xml:space="preserve"> </w:t>
            </w:r>
            <w:r w:rsidRPr="00BE2FB9">
              <w:rPr>
                <w:rFonts w:ascii="Cambria" w:hAnsi="Cambria" w:hint="cs"/>
                <w:rtl/>
              </w:rPr>
              <w:t>מחירון</w:t>
            </w:r>
            <w:r w:rsidRPr="00BE2FB9">
              <w:rPr>
                <w:rFonts w:ascii="Cambria" w:hAnsi="Cambria"/>
                <w:rtl/>
              </w:rPr>
              <w:t xml:space="preserve"> </w:t>
            </w:r>
            <w:r w:rsidRPr="00BE2FB9">
              <w:rPr>
                <w:rFonts w:ascii="Cambria" w:hAnsi="Cambria" w:hint="cs"/>
                <w:rtl/>
              </w:rPr>
              <w:t>ספק</w:t>
            </w:r>
            <w:r w:rsidRPr="00BE2FB9">
              <w:rPr>
                <w:rFonts w:ascii="Cambria" w:hAnsi="Cambria"/>
                <w:rtl/>
              </w:rPr>
              <w:t xml:space="preserve"> </w:t>
            </w:r>
            <w:r w:rsidRPr="00BE2FB9">
              <w:rPr>
                <w:rFonts w:ascii="Cambria" w:hAnsi="Cambria" w:hint="cs"/>
                <w:rtl/>
              </w:rPr>
              <w:t>לאחר</w:t>
            </w:r>
            <w:r w:rsidRPr="00BE2FB9">
              <w:rPr>
                <w:rFonts w:ascii="Cambria" w:hAnsi="Cambria"/>
                <w:rtl/>
              </w:rPr>
              <w:t xml:space="preserve"> </w:t>
            </w:r>
            <w:r w:rsidRPr="00BE2FB9">
              <w:rPr>
                <w:rFonts w:ascii="Cambria" w:hAnsi="Cambria" w:hint="cs"/>
                <w:rtl/>
              </w:rPr>
              <w:t>הנחה</w:t>
            </w:r>
            <w:r w:rsidRPr="00BE2FB9">
              <w:rPr>
                <w:rFonts w:ascii="Cambria" w:hAnsi="Cambria"/>
                <w:rtl/>
              </w:rPr>
              <w:t>]</w:t>
            </w:r>
            <w:bookmarkEnd w:id="216"/>
            <w:r w:rsidRPr="00BE2FB9">
              <w:rPr>
                <w:rFonts w:ascii="Cambria" w:hAnsi="Cambria"/>
                <w:rtl/>
              </w:rPr>
              <w:t xml:space="preserve"> </w:t>
            </w:r>
          </w:p>
        </w:tc>
        <w:tc>
          <w:tcPr>
            <w:tcW w:w="636" w:type="pct"/>
          </w:tcPr>
          <w:p w:rsidR="00C512D2" w:rsidRPr="00BE2FB9" w:rsidRDefault="00C512D2" w:rsidP="00C512D2">
            <w:pPr>
              <w:spacing w:after="0"/>
              <w:jc w:val="center"/>
              <w:rPr>
                <w:rFonts w:ascii="Cambria" w:hAnsi="Cambria"/>
                <w:color w:val="FF0000"/>
                <w:rtl/>
              </w:rPr>
            </w:pPr>
            <w:r w:rsidRPr="00BE2FB9">
              <w:rPr>
                <w:rFonts w:ascii="Cambria" w:hAnsi="Cambria" w:hint="cs"/>
                <w:b/>
                <w:bCs/>
                <w:rtl/>
              </w:rPr>
              <w:t>דרישת</w:t>
            </w:r>
            <w:r w:rsidRPr="00BE2FB9">
              <w:rPr>
                <w:rFonts w:ascii="Cambria" w:hAnsi="Cambria"/>
                <w:b/>
                <w:bCs/>
                <w:rtl/>
              </w:rPr>
              <w:t xml:space="preserve"> </w:t>
            </w:r>
            <w:r w:rsidRPr="00BE2FB9">
              <w:rPr>
                <w:rFonts w:ascii="Cambria" w:hAnsi="Cambria" w:hint="cs"/>
                <w:b/>
                <w:bCs/>
                <w:rtl/>
              </w:rPr>
              <w:t>חובה</w:t>
            </w:r>
          </w:p>
        </w:tc>
        <w:tc>
          <w:tcPr>
            <w:tcW w:w="979" w:type="pct"/>
            <w:shd w:val="clear" w:color="auto" w:fill="auto"/>
          </w:tcPr>
          <w:p w:rsidR="00C512D2" w:rsidRPr="00BE2FB9" w:rsidRDefault="00C512D2" w:rsidP="00C512D2">
            <w:pPr>
              <w:spacing w:after="0"/>
              <w:jc w:val="center"/>
              <w:rPr>
                <w:rFonts w:ascii="Cambria" w:hAnsi="Cambria"/>
                <w:color w:val="FF0000"/>
                <w:rtl/>
              </w:rPr>
            </w:pPr>
            <w:r w:rsidRPr="00BE2FB9">
              <w:rPr>
                <w:rFonts w:ascii="Cambria" w:hAnsi="Cambria" w:hint="cs"/>
                <w:rtl/>
              </w:rPr>
              <w:t>מחירון</w:t>
            </w:r>
            <w:r w:rsidRPr="00BE2FB9">
              <w:rPr>
                <w:rFonts w:ascii="Cambria" w:hAnsi="Cambria"/>
                <w:rtl/>
              </w:rPr>
              <w:t xml:space="preserve"> </w:t>
            </w:r>
            <w:r w:rsidRPr="00BE2FB9">
              <w:rPr>
                <w:rFonts w:ascii="Cambria" w:hAnsi="Cambria" w:hint="cs"/>
                <w:rtl/>
              </w:rPr>
              <w:t>ספק</w:t>
            </w:r>
            <w:r w:rsidRPr="00BE2FB9">
              <w:rPr>
                <w:rFonts w:ascii="Cambria" w:hAnsi="Cambria"/>
                <w:rtl/>
              </w:rPr>
              <w:t xml:space="preserve"> </w:t>
            </w:r>
          </w:p>
          <w:p w:rsidR="00C512D2" w:rsidRPr="00BE2FB9" w:rsidRDefault="00C512D2" w:rsidP="00C512D2">
            <w:pPr>
              <w:spacing w:after="0"/>
              <w:jc w:val="center"/>
              <w:rPr>
                <w:rFonts w:ascii="Cambria" w:hAnsi="Cambria"/>
                <w:color w:val="FF0000"/>
                <w:rtl/>
              </w:rPr>
            </w:pPr>
            <w:r w:rsidRPr="00BE2FB9">
              <w:rPr>
                <w:rFonts w:ascii="Cambria" w:hAnsi="Cambria" w:hint="cs"/>
                <w:rtl/>
              </w:rPr>
              <w:t xml:space="preserve">(ההפרש במחיר </w:t>
            </w:r>
            <w:r w:rsidRPr="00BE2FB9">
              <w:rPr>
                <w:rFonts w:ascii="Cambria" w:hAnsi="Cambria"/>
                <w:rtl/>
              </w:rPr>
              <w:t>–</w:t>
            </w:r>
            <w:r w:rsidRPr="00BE2FB9">
              <w:rPr>
                <w:rFonts w:ascii="Cambria" w:hAnsi="Cambria" w:hint="cs"/>
                <w:rtl/>
              </w:rPr>
              <w:t xml:space="preserve"> </w:t>
            </w:r>
            <w:r>
              <w:rPr>
                <w:rFonts w:ascii="Cambria" w:hAnsi="Cambria" w:hint="cs"/>
                <w:rtl/>
              </w:rPr>
              <w:t>בהפחתת</w:t>
            </w:r>
            <w:r w:rsidRPr="00BE2FB9">
              <w:rPr>
                <w:rFonts w:ascii="Cambria" w:hAnsi="Cambria" w:hint="cs"/>
                <w:rtl/>
              </w:rPr>
              <w:t xml:space="preserve"> עלות הג'ויסטיק הרגיל)</w:t>
            </w:r>
          </w:p>
        </w:tc>
        <w:tc>
          <w:tcPr>
            <w:tcW w:w="754" w:type="pct"/>
            <w:shd w:val="clear" w:color="auto" w:fill="auto"/>
          </w:tcPr>
          <w:p w:rsidR="00C512D2" w:rsidRPr="00BE2FB9" w:rsidRDefault="00C512D2" w:rsidP="00C512D2">
            <w:pPr>
              <w:spacing w:after="0"/>
              <w:ind w:left="74"/>
              <w:jc w:val="center"/>
              <w:rPr>
                <w:rFonts w:ascii="Cambria" w:hAnsi="Cambria"/>
                <w:rtl/>
              </w:rPr>
            </w:pPr>
          </w:p>
        </w:tc>
      </w:tr>
      <w:tr w:rsidR="00C512D2" w:rsidRPr="00BE2FB9" w:rsidTr="00C512D2">
        <w:trPr>
          <w:cantSplit/>
          <w:trHeight w:val="567"/>
        </w:trPr>
        <w:tc>
          <w:tcPr>
            <w:tcW w:w="2630" w:type="pct"/>
            <w:shd w:val="clear" w:color="auto" w:fill="FFFFCC"/>
          </w:tcPr>
          <w:p w:rsidR="00C512D2" w:rsidRPr="00BE2FB9" w:rsidRDefault="00C512D2" w:rsidP="00B80B2C">
            <w:pPr>
              <w:numPr>
                <w:ilvl w:val="1"/>
                <w:numId w:val="27"/>
              </w:numPr>
              <w:spacing w:before="0" w:after="0"/>
              <w:jc w:val="left"/>
              <w:rPr>
                <w:rFonts w:ascii="Cambria" w:hAnsi="Cambria"/>
              </w:rPr>
            </w:pPr>
            <w:bookmarkStart w:id="217" w:name="_Ref293823188"/>
            <w:bookmarkStart w:id="218" w:name="_Ref293931729"/>
            <w:r w:rsidRPr="00BE2FB9">
              <w:rPr>
                <w:rFonts w:ascii="Cambria" w:hAnsi="Cambria" w:hint="cs"/>
                <w:rtl/>
              </w:rPr>
              <w:t>הפעלה</w:t>
            </w:r>
            <w:r w:rsidRPr="00BE2FB9">
              <w:rPr>
                <w:rFonts w:ascii="Cambria" w:hAnsi="Cambria"/>
                <w:rtl/>
              </w:rPr>
              <w:t xml:space="preserve"> </w:t>
            </w:r>
            <w:r w:rsidRPr="00BE2FB9">
              <w:rPr>
                <w:rFonts w:ascii="Cambria" w:hAnsi="Cambria" w:hint="cs"/>
                <w:rtl/>
              </w:rPr>
              <w:t>באמצעות</w:t>
            </w:r>
            <w:r w:rsidRPr="00BE2FB9">
              <w:rPr>
                <w:rFonts w:ascii="Cambria" w:hAnsi="Cambria"/>
                <w:rtl/>
              </w:rPr>
              <w:t>: (</w:t>
            </w:r>
            <w:r w:rsidRPr="00BE2FB9">
              <w:rPr>
                <w:rFonts w:ascii="Cambria" w:hAnsi="Cambria" w:hint="cs"/>
                <w:rtl/>
              </w:rPr>
              <w:t>נא</w:t>
            </w:r>
            <w:r w:rsidRPr="00BE2FB9">
              <w:rPr>
                <w:rFonts w:ascii="Cambria" w:hAnsi="Cambria"/>
                <w:rtl/>
              </w:rPr>
              <w:t xml:space="preserve"> </w:t>
            </w:r>
            <w:r w:rsidRPr="00BE2FB9">
              <w:rPr>
                <w:rFonts w:ascii="Cambria" w:hAnsi="Cambria" w:hint="cs"/>
                <w:rtl/>
              </w:rPr>
              <w:t>לציין</w:t>
            </w:r>
            <w:r w:rsidRPr="00BE2FB9">
              <w:rPr>
                <w:rFonts w:ascii="Cambria" w:hAnsi="Cambria"/>
                <w:rtl/>
              </w:rPr>
              <w:t xml:space="preserve"> </w:t>
            </w:r>
            <w:r w:rsidRPr="00BE2FB9">
              <w:rPr>
                <w:rFonts w:ascii="Cambria" w:hAnsi="Cambria" w:hint="cs"/>
                <w:rtl/>
              </w:rPr>
              <w:t>אפשרויות</w:t>
            </w:r>
            <w:r w:rsidRPr="00BE2FB9">
              <w:rPr>
                <w:rFonts w:ascii="Cambria" w:hAnsi="Cambria"/>
                <w:rtl/>
              </w:rPr>
              <w:t xml:space="preserve"> </w:t>
            </w:r>
            <w:r w:rsidRPr="00BE2FB9">
              <w:rPr>
                <w:rFonts w:ascii="Cambria" w:hAnsi="Cambria" w:hint="cs"/>
                <w:rtl/>
              </w:rPr>
              <w:t>ושם</w:t>
            </w:r>
            <w:r w:rsidRPr="00BE2FB9">
              <w:rPr>
                <w:rFonts w:ascii="Cambria" w:hAnsi="Cambria"/>
                <w:rtl/>
              </w:rPr>
              <w:t xml:space="preserve"> </w:t>
            </w:r>
            <w:r w:rsidRPr="00BE2FB9">
              <w:rPr>
                <w:rFonts w:ascii="Cambria" w:hAnsi="Cambria" w:hint="cs"/>
                <w:rtl/>
              </w:rPr>
              <w:t>יצרן</w:t>
            </w:r>
            <w:r w:rsidRPr="00BE2FB9">
              <w:rPr>
                <w:rFonts w:ascii="Cambria" w:hAnsi="Cambria"/>
                <w:rtl/>
              </w:rPr>
              <w:t xml:space="preserve"> </w:t>
            </w:r>
            <w:r w:rsidRPr="00BE2FB9">
              <w:rPr>
                <w:rFonts w:ascii="Cambria" w:hAnsi="Cambria" w:hint="cs"/>
                <w:rtl/>
              </w:rPr>
              <w:t>המערכת</w:t>
            </w:r>
            <w:r w:rsidRPr="00BE2FB9">
              <w:rPr>
                <w:rFonts w:ascii="Cambria" w:hAnsi="Cambria"/>
                <w:rtl/>
              </w:rPr>
              <w:t>)</w:t>
            </w:r>
            <w:bookmarkEnd w:id="217"/>
            <w:bookmarkEnd w:id="218"/>
            <w:r w:rsidRPr="00BE2FB9">
              <w:rPr>
                <w:rFonts w:ascii="Cambria" w:hAnsi="Cambria"/>
                <w:rtl/>
              </w:rPr>
              <w:t xml:space="preserve"> </w:t>
            </w:r>
          </w:p>
        </w:tc>
        <w:tc>
          <w:tcPr>
            <w:tcW w:w="636" w:type="pct"/>
          </w:tcPr>
          <w:p w:rsidR="00C512D2" w:rsidRPr="00BE2FB9" w:rsidRDefault="00C512D2" w:rsidP="00C512D2">
            <w:pPr>
              <w:spacing w:after="0"/>
              <w:jc w:val="center"/>
              <w:rPr>
                <w:rFonts w:ascii="Cambria" w:hAnsi="Cambria"/>
                <w:rtl/>
              </w:rPr>
            </w:pPr>
          </w:p>
        </w:tc>
        <w:tc>
          <w:tcPr>
            <w:tcW w:w="979" w:type="pct"/>
            <w:shd w:val="clear" w:color="auto" w:fill="auto"/>
          </w:tcPr>
          <w:p w:rsidR="00C512D2" w:rsidRPr="00BE2FB9" w:rsidRDefault="00C512D2" w:rsidP="00C512D2">
            <w:pPr>
              <w:spacing w:after="0"/>
              <w:jc w:val="center"/>
              <w:rPr>
                <w:rFonts w:ascii="Cambria" w:hAnsi="Cambria"/>
                <w:rtl/>
              </w:rPr>
            </w:pPr>
            <w:r w:rsidRPr="00BE2FB9">
              <w:rPr>
                <w:rFonts w:ascii="Cambria" w:hAnsi="Cambria" w:hint="cs"/>
                <w:rtl/>
              </w:rPr>
              <w:t>מחירון</w:t>
            </w:r>
            <w:r w:rsidRPr="00BE2FB9">
              <w:rPr>
                <w:rFonts w:ascii="Cambria" w:hAnsi="Cambria"/>
                <w:rtl/>
              </w:rPr>
              <w:t xml:space="preserve"> </w:t>
            </w:r>
            <w:r w:rsidRPr="00BE2FB9">
              <w:rPr>
                <w:rFonts w:ascii="Cambria" w:hAnsi="Cambria" w:hint="cs"/>
                <w:rtl/>
              </w:rPr>
              <w:t>ספק</w:t>
            </w:r>
            <w:r w:rsidRPr="00BE2FB9">
              <w:rPr>
                <w:rFonts w:ascii="Cambria" w:hAnsi="Cambria"/>
                <w:rtl/>
              </w:rPr>
              <w:t xml:space="preserve"> </w:t>
            </w:r>
          </w:p>
          <w:p w:rsidR="00C512D2" w:rsidRPr="00BE2FB9" w:rsidRDefault="00C512D2" w:rsidP="00C512D2">
            <w:pPr>
              <w:spacing w:after="0"/>
              <w:jc w:val="center"/>
              <w:rPr>
                <w:rFonts w:ascii="Cambria" w:hAnsi="Cambria"/>
                <w:rtl/>
              </w:rPr>
            </w:pPr>
            <w:r w:rsidRPr="00BE2FB9">
              <w:rPr>
                <w:rFonts w:ascii="Cambria" w:hAnsi="Cambria" w:hint="cs"/>
                <w:rtl/>
              </w:rPr>
              <w:t>(ההפרש במחיר)</w:t>
            </w:r>
          </w:p>
        </w:tc>
        <w:tc>
          <w:tcPr>
            <w:tcW w:w="754" w:type="pct"/>
            <w:shd w:val="clear" w:color="auto" w:fill="auto"/>
          </w:tcPr>
          <w:p w:rsidR="00C512D2" w:rsidRPr="00BE2FB9" w:rsidRDefault="00C512D2" w:rsidP="00C512D2">
            <w:pPr>
              <w:spacing w:after="0"/>
              <w:ind w:left="74"/>
              <w:jc w:val="center"/>
              <w:rPr>
                <w:rFonts w:ascii="Cambria" w:hAnsi="Cambria"/>
                <w:rtl/>
              </w:rPr>
            </w:pPr>
          </w:p>
        </w:tc>
      </w:tr>
      <w:tr w:rsidR="00C512D2" w:rsidRPr="00BE2FB9" w:rsidTr="00C512D2">
        <w:trPr>
          <w:cantSplit/>
          <w:trHeight w:val="567"/>
        </w:trPr>
        <w:tc>
          <w:tcPr>
            <w:tcW w:w="2630" w:type="pct"/>
            <w:shd w:val="clear" w:color="auto" w:fill="FFFFCC"/>
          </w:tcPr>
          <w:p w:rsidR="00C512D2" w:rsidRPr="00BE2FB9" w:rsidRDefault="00C512D2" w:rsidP="00B80B2C">
            <w:pPr>
              <w:numPr>
                <w:ilvl w:val="2"/>
                <w:numId w:val="27"/>
              </w:numPr>
              <w:spacing w:before="0" w:after="0"/>
              <w:jc w:val="left"/>
              <w:rPr>
                <w:rFonts w:ascii="Cambria" w:hAnsi="Cambria"/>
                <w:rtl/>
              </w:rPr>
            </w:pPr>
            <w:r w:rsidRPr="00BE2FB9">
              <w:rPr>
                <w:rFonts w:ascii="Cambria" w:hAnsi="Cambria" w:hint="cs"/>
                <w:rtl/>
              </w:rPr>
              <w:t>מתגים</w:t>
            </w:r>
            <w:r w:rsidRPr="00BE2FB9">
              <w:rPr>
                <w:rFonts w:ascii="Cambria" w:hAnsi="Cambria"/>
                <w:rtl/>
              </w:rPr>
              <w:t xml:space="preserve"> </w:t>
            </w:r>
          </w:p>
        </w:tc>
        <w:tc>
          <w:tcPr>
            <w:tcW w:w="636" w:type="pct"/>
          </w:tcPr>
          <w:p w:rsidR="00C512D2" w:rsidRPr="00BE2FB9" w:rsidRDefault="00C512D2" w:rsidP="00C512D2">
            <w:pPr>
              <w:spacing w:after="0"/>
              <w:jc w:val="center"/>
              <w:rPr>
                <w:rFonts w:ascii="Cambria" w:hAnsi="Cambria"/>
                <w:rtl/>
              </w:rPr>
            </w:pPr>
          </w:p>
        </w:tc>
        <w:tc>
          <w:tcPr>
            <w:tcW w:w="979" w:type="pct"/>
            <w:shd w:val="clear" w:color="auto" w:fill="auto"/>
          </w:tcPr>
          <w:p w:rsidR="00C512D2" w:rsidRPr="00BE2FB9" w:rsidRDefault="00C512D2" w:rsidP="00C512D2">
            <w:pPr>
              <w:spacing w:after="0"/>
              <w:jc w:val="center"/>
              <w:rPr>
                <w:rFonts w:ascii="Cambria" w:hAnsi="Cambria"/>
                <w:rtl/>
              </w:rPr>
            </w:pPr>
            <w:r w:rsidRPr="00BE2FB9">
              <w:rPr>
                <w:rFonts w:ascii="Cambria" w:hAnsi="Cambria" w:hint="cs"/>
                <w:rtl/>
              </w:rPr>
              <w:t>מחירון</w:t>
            </w:r>
            <w:r w:rsidRPr="00BE2FB9">
              <w:rPr>
                <w:rFonts w:ascii="Cambria" w:hAnsi="Cambria"/>
                <w:rtl/>
              </w:rPr>
              <w:t xml:space="preserve"> </w:t>
            </w:r>
            <w:r w:rsidRPr="00BE2FB9">
              <w:rPr>
                <w:rFonts w:ascii="Cambria" w:hAnsi="Cambria" w:hint="cs"/>
                <w:rtl/>
              </w:rPr>
              <w:t>ספק</w:t>
            </w:r>
            <w:r w:rsidRPr="00BE2FB9">
              <w:rPr>
                <w:rFonts w:ascii="Cambria" w:hAnsi="Cambria"/>
                <w:rtl/>
              </w:rPr>
              <w:t xml:space="preserve"> </w:t>
            </w:r>
          </w:p>
          <w:p w:rsidR="00C512D2" w:rsidRPr="00BE2FB9" w:rsidRDefault="00C512D2" w:rsidP="00C512D2">
            <w:pPr>
              <w:spacing w:after="0"/>
              <w:jc w:val="center"/>
              <w:rPr>
                <w:rFonts w:ascii="Cambria" w:hAnsi="Cambria"/>
                <w:rtl/>
              </w:rPr>
            </w:pPr>
            <w:r w:rsidRPr="00BE2FB9">
              <w:rPr>
                <w:rFonts w:ascii="Cambria" w:hAnsi="Cambria" w:hint="cs"/>
                <w:rtl/>
              </w:rPr>
              <w:t xml:space="preserve">(ההפרש במחיר </w:t>
            </w:r>
            <w:r w:rsidRPr="00BE2FB9">
              <w:rPr>
                <w:rFonts w:ascii="Cambria" w:hAnsi="Cambria"/>
                <w:rtl/>
              </w:rPr>
              <w:t>–</w:t>
            </w:r>
            <w:r w:rsidRPr="00BE2FB9">
              <w:rPr>
                <w:rFonts w:ascii="Cambria" w:hAnsi="Cambria" w:hint="cs"/>
                <w:rtl/>
              </w:rPr>
              <w:t xml:space="preserve"> </w:t>
            </w:r>
            <w:r>
              <w:rPr>
                <w:rFonts w:ascii="Cambria" w:hAnsi="Cambria" w:hint="cs"/>
                <w:rtl/>
              </w:rPr>
              <w:t>בהפחתת</w:t>
            </w:r>
            <w:r w:rsidRPr="00BE2FB9">
              <w:rPr>
                <w:rFonts w:ascii="Cambria" w:hAnsi="Cambria" w:hint="cs"/>
                <w:rtl/>
              </w:rPr>
              <w:t xml:space="preserve"> עלות הג'ויסטיק הרגיל)</w:t>
            </w:r>
          </w:p>
        </w:tc>
        <w:tc>
          <w:tcPr>
            <w:tcW w:w="754" w:type="pct"/>
            <w:shd w:val="clear" w:color="auto" w:fill="auto"/>
          </w:tcPr>
          <w:p w:rsidR="00C512D2" w:rsidRPr="00BE2FB9" w:rsidRDefault="00C512D2" w:rsidP="00C512D2">
            <w:pPr>
              <w:spacing w:after="0"/>
              <w:ind w:left="74"/>
              <w:jc w:val="center"/>
              <w:rPr>
                <w:rFonts w:ascii="Cambria" w:hAnsi="Cambria"/>
                <w:rtl/>
              </w:rPr>
            </w:pPr>
          </w:p>
        </w:tc>
      </w:tr>
      <w:tr w:rsidR="00C512D2" w:rsidRPr="00BE2FB9" w:rsidTr="00C512D2">
        <w:trPr>
          <w:cantSplit/>
          <w:trHeight w:val="567"/>
        </w:trPr>
        <w:tc>
          <w:tcPr>
            <w:tcW w:w="2630" w:type="pct"/>
            <w:shd w:val="clear" w:color="auto" w:fill="FFFFCC"/>
          </w:tcPr>
          <w:p w:rsidR="00C512D2" w:rsidRPr="00BE2FB9" w:rsidRDefault="00C512D2" w:rsidP="00B80B2C">
            <w:pPr>
              <w:numPr>
                <w:ilvl w:val="2"/>
                <w:numId w:val="27"/>
              </w:numPr>
              <w:spacing w:before="0" w:after="0"/>
              <w:jc w:val="left"/>
              <w:rPr>
                <w:rFonts w:ascii="Cambria" w:hAnsi="Cambria"/>
                <w:rtl/>
              </w:rPr>
            </w:pPr>
            <w:r w:rsidRPr="00BE2FB9">
              <w:rPr>
                <w:rFonts w:ascii="Cambria" w:hAnsi="Cambria" w:hint="cs"/>
                <w:rtl/>
              </w:rPr>
              <w:t>סנטר</w:t>
            </w:r>
            <w:r w:rsidRPr="00BE2FB9">
              <w:rPr>
                <w:rFonts w:ascii="Cambria" w:hAnsi="Cambria"/>
                <w:rtl/>
              </w:rPr>
              <w:t xml:space="preserve"> </w:t>
            </w:r>
          </w:p>
        </w:tc>
        <w:tc>
          <w:tcPr>
            <w:tcW w:w="636" w:type="pct"/>
          </w:tcPr>
          <w:p w:rsidR="00C512D2" w:rsidRPr="00BE2FB9" w:rsidRDefault="00C512D2" w:rsidP="00C512D2">
            <w:pPr>
              <w:spacing w:after="0"/>
              <w:jc w:val="center"/>
              <w:rPr>
                <w:rFonts w:ascii="Cambria" w:hAnsi="Cambria"/>
                <w:rtl/>
              </w:rPr>
            </w:pPr>
          </w:p>
        </w:tc>
        <w:tc>
          <w:tcPr>
            <w:tcW w:w="979" w:type="pct"/>
            <w:shd w:val="clear" w:color="auto" w:fill="auto"/>
          </w:tcPr>
          <w:p w:rsidR="00C512D2" w:rsidRPr="00BE2FB9" w:rsidRDefault="00C512D2" w:rsidP="00C512D2">
            <w:pPr>
              <w:spacing w:after="0"/>
              <w:jc w:val="center"/>
              <w:rPr>
                <w:rFonts w:ascii="Cambria" w:hAnsi="Cambria"/>
                <w:rtl/>
              </w:rPr>
            </w:pPr>
            <w:r w:rsidRPr="00BE2FB9">
              <w:rPr>
                <w:rFonts w:ascii="Cambria" w:hAnsi="Cambria" w:hint="cs"/>
                <w:rtl/>
              </w:rPr>
              <w:t>מחירון</w:t>
            </w:r>
            <w:r w:rsidRPr="00BE2FB9">
              <w:rPr>
                <w:rFonts w:ascii="Cambria" w:hAnsi="Cambria"/>
                <w:rtl/>
              </w:rPr>
              <w:t xml:space="preserve"> </w:t>
            </w:r>
            <w:r w:rsidRPr="00BE2FB9">
              <w:rPr>
                <w:rFonts w:ascii="Cambria" w:hAnsi="Cambria" w:hint="cs"/>
                <w:rtl/>
              </w:rPr>
              <w:t>ספק</w:t>
            </w:r>
            <w:r w:rsidRPr="00BE2FB9">
              <w:rPr>
                <w:rFonts w:ascii="Cambria" w:hAnsi="Cambria"/>
                <w:rtl/>
              </w:rPr>
              <w:t xml:space="preserve"> </w:t>
            </w:r>
          </w:p>
          <w:p w:rsidR="00C512D2" w:rsidRPr="00BE2FB9" w:rsidRDefault="00C512D2" w:rsidP="00C512D2">
            <w:pPr>
              <w:spacing w:after="0"/>
              <w:jc w:val="center"/>
              <w:rPr>
                <w:rFonts w:ascii="Cambria" w:hAnsi="Cambria"/>
                <w:rtl/>
              </w:rPr>
            </w:pPr>
            <w:r w:rsidRPr="00BE2FB9">
              <w:rPr>
                <w:rFonts w:ascii="Cambria" w:hAnsi="Cambria" w:hint="cs"/>
                <w:rtl/>
              </w:rPr>
              <w:t>כנ"ל</w:t>
            </w:r>
          </w:p>
        </w:tc>
        <w:tc>
          <w:tcPr>
            <w:tcW w:w="754" w:type="pct"/>
            <w:shd w:val="clear" w:color="auto" w:fill="auto"/>
          </w:tcPr>
          <w:p w:rsidR="00C512D2" w:rsidRPr="00BE2FB9" w:rsidRDefault="00C512D2" w:rsidP="00C512D2">
            <w:pPr>
              <w:spacing w:after="0"/>
              <w:ind w:left="74"/>
              <w:jc w:val="center"/>
              <w:rPr>
                <w:rFonts w:ascii="Cambria" w:hAnsi="Cambria"/>
                <w:rtl/>
              </w:rPr>
            </w:pPr>
          </w:p>
        </w:tc>
      </w:tr>
      <w:tr w:rsidR="00C512D2" w:rsidRPr="00BE2FB9" w:rsidTr="00C512D2">
        <w:trPr>
          <w:cantSplit/>
          <w:trHeight w:val="567"/>
        </w:trPr>
        <w:tc>
          <w:tcPr>
            <w:tcW w:w="2630" w:type="pct"/>
            <w:shd w:val="clear" w:color="auto" w:fill="FFFFCC"/>
          </w:tcPr>
          <w:p w:rsidR="00C512D2" w:rsidRPr="00BE2FB9" w:rsidRDefault="00C512D2" w:rsidP="00B80B2C">
            <w:pPr>
              <w:numPr>
                <w:ilvl w:val="2"/>
                <w:numId w:val="27"/>
              </w:numPr>
              <w:spacing w:before="0" w:after="0"/>
              <w:jc w:val="left"/>
              <w:rPr>
                <w:rFonts w:ascii="Cambria" w:hAnsi="Cambria"/>
                <w:rtl/>
              </w:rPr>
            </w:pPr>
            <w:r w:rsidRPr="00BE2FB9">
              <w:rPr>
                <w:rFonts w:ascii="Cambria" w:hAnsi="Cambria" w:hint="cs"/>
                <w:rtl/>
              </w:rPr>
              <w:t>סורק</w:t>
            </w:r>
            <w:r w:rsidRPr="00BE2FB9">
              <w:rPr>
                <w:rFonts w:ascii="Cambria" w:hAnsi="Cambria"/>
                <w:rtl/>
              </w:rPr>
              <w:t xml:space="preserve"> </w:t>
            </w:r>
          </w:p>
        </w:tc>
        <w:tc>
          <w:tcPr>
            <w:tcW w:w="636" w:type="pct"/>
          </w:tcPr>
          <w:p w:rsidR="00C512D2" w:rsidRPr="00BE2FB9" w:rsidRDefault="00C512D2" w:rsidP="00C512D2">
            <w:pPr>
              <w:spacing w:after="0"/>
              <w:jc w:val="center"/>
              <w:rPr>
                <w:rFonts w:ascii="Cambria" w:hAnsi="Cambria"/>
                <w:rtl/>
              </w:rPr>
            </w:pPr>
          </w:p>
        </w:tc>
        <w:tc>
          <w:tcPr>
            <w:tcW w:w="979" w:type="pct"/>
            <w:shd w:val="clear" w:color="auto" w:fill="auto"/>
          </w:tcPr>
          <w:p w:rsidR="00C512D2" w:rsidRPr="00BE2FB9" w:rsidRDefault="00C512D2" w:rsidP="00C512D2">
            <w:pPr>
              <w:spacing w:after="0"/>
              <w:jc w:val="center"/>
              <w:rPr>
                <w:rFonts w:ascii="Cambria" w:hAnsi="Cambria"/>
                <w:rtl/>
              </w:rPr>
            </w:pPr>
            <w:r w:rsidRPr="00BE2FB9">
              <w:rPr>
                <w:rFonts w:ascii="Cambria" w:hAnsi="Cambria" w:hint="cs"/>
                <w:rtl/>
              </w:rPr>
              <w:t>מחירון</w:t>
            </w:r>
            <w:r w:rsidRPr="00BE2FB9">
              <w:rPr>
                <w:rFonts w:ascii="Cambria" w:hAnsi="Cambria"/>
                <w:rtl/>
              </w:rPr>
              <w:t xml:space="preserve"> </w:t>
            </w:r>
            <w:r w:rsidRPr="00BE2FB9">
              <w:rPr>
                <w:rFonts w:ascii="Cambria" w:hAnsi="Cambria" w:hint="cs"/>
                <w:rtl/>
              </w:rPr>
              <w:t>ספק</w:t>
            </w:r>
            <w:r w:rsidRPr="00BE2FB9">
              <w:rPr>
                <w:rFonts w:ascii="Cambria" w:hAnsi="Cambria"/>
                <w:rtl/>
              </w:rPr>
              <w:t xml:space="preserve"> </w:t>
            </w:r>
          </w:p>
          <w:p w:rsidR="00C512D2" w:rsidRPr="00BE2FB9" w:rsidRDefault="00C512D2" w:rsidP="00C512D2">
            <w:pPr>
              <w:spacing w:after="0"/>
              <w:jc w:val="center"/>
              <w:rPr>
                <w:rFonts w:ascii="Cambria" w:hAnsi="Cambria"/>
                <w:rtl/>
              </w:rPr>
            </w:pPr>
            <w:r w:rsidRPr="00BE2FB9">
              <w:rPr>
                <w:rFonts w:ascii="Cambria" w:hAnsi="Cambria" w:hint="cs"/>
                <w:rtl/>
              </w:rPr>
              <w:t>כנ"ל</w:t>
            </w:r>
          </w:p>
        </w:tc>
        <w:tc>
          <w:tcPr>
            <w:tcW w:w="754" w:type="pct"/>
            <w:shd w:val="clear" w:color="auto" w:fill="auto"/>
          </w:tcPr>
          <w:p w:rsidR="00C512D2" w:rsidRPr="00BE2FB9" w:rsidRDefault="00C512D2" w:rsidP="00C512D2">
            <w:pPr>
              <w:spacing w:after="0"/>
              <w:ind w:left="74"/>
              <w:jc w:val="center"/>
              <w:rPr>
                <w:rFonts w:ascii="Cambria" w:hAnsi="Cambria"/>
                <w:rtl/>
              </w:rPr>
            </w:pPr>
          </w:p>
        </w:tc>
      </w:tr>
      <w:tr w:rsidR="00C512D2" w:rsidRPr="00BE2FB9" w:rsidTr="00C512D2">
        <w:trPr>
          <w:cantSplit/>
          <w:trHeight w:val="567"/>
        </w:trPr>
        <w:tc>
          <w:tcPr>
            <w:tcW w:w="2630" w:type="pct"/>
            <w:tcBorders>
              <w:bottom w:val="single" w:sz="4" w:space="0" w:color="auto"/>
            </w:tcBorders>
            <w:shd w:val="clear" w:color="auto" w:fill="FFFFCC"/>
          </w:tcPr>
          <w:p w:rsidR="00C512D2" w:rsidRPr="00BE2FB9" w:rsidRDefault="00C512D2" w:rsidP="00B80B2C">
            <w:pPr>
              <w:numPr>
                <w:ilvl w:val="2"/>
                <w:numId w:val="27"/>
              </w:numPr>
              <w:spacing w:before="0" w:after="0"/>
              <w:jc w:val="left"/>
              <w:rPr>
                <w:rFonts w:ascii="Cambria" w:hAnsi="Cambria"/>
                <w:rtl/>
              </w:rPr>
            </w:pPr>
            <w:r w:rsidRPr="00BE2FB9">
              <w:rPr>
                <w:rFonts w:ascii="Cambria" w:hAnsi="Cambria" w:hint="cs"/>
                <w:rtl/>
              </w:rPr>
              <w:t>אחר</w:t>
            </w:r>
            <w:r w:rsidRPr="00BE2FB9">
              <w:rPr>
                <w:rFonts w:ascii="Cambria" w:hAnsi="Cambria"/>
                <w:rtl/>
              </w:rPr>
              <w:t xml:space="preserve"> (</w:t>
            </w:r>
            <w:r w:rsidRPr="00BE2FB9">
              <w:rPr>
                <w:rFonts w:ascii="Cambria" w:hAnsi="Cambria" w:hint="cs"/>
                <w:rtl/>
              </w:rPr>
              <w:t>נא</w:t>
            </w:r>
            <w:r w:rsidRPr="00BE2FB9">
              <w:rPr>
                <w:rFonts w:ascii="Cambria" w:hAnsi="Cambria"/>
                <w:rtl/>
              </w:rPr>
              <w:t xml:space="preserve"> </w:t>
            </w:r>
            <w:r w:rsidRPr="00BE2FB9">
              <w:rPr>
                <w:rFonts w:ascii="Cambria" w:hAnsi="Cambria" w:hint="cs"/>
                <w:rtl/>
              </w:rPr>
              <w:t>לפרט</w:t>
            </w:r>
            <w:r w:rsidRPr="00BE2FB9">
              <w:rPr>
                <w:rFonts w:ascii="Cambria" w:hAnsi="Cambria"/>
                <w:rtl/>
              </w:rPr>
              <w:t xml:space="preserve"> </w:t>
            </w:r>
            <w:r w:rsidRPr="00BE2FB9">
              <w:rPr>
                <w:rFonts w:ascii="Cambria" w:hAnsi="Cambria" w:hint="cs"/>
                <w:rtl/>
              </w:rPr>
              <w:t>במידה</w:t>
            </w:r>
            <w:r w:rsidRPr="00BE2FB9">
              <w:rPr>
                <w:rFonts w:ascii="Cambria" w:hAnsi="Cambria"/>
                <w:rtl/>
              </w:rPr>
              <w:t xml:space="preserve"> </w:t>
            </w:r>
            <w:r w:rsidRPr="00BE2FB9">
              <w:rPr>
                <w:rFonts w:ascii="Cambria" w:hAnsi="Cambria" w:hint="cs"/>
                <w:rtl/>
              </w:rPr>
              <w:t>וקיים</w:t>
            </w:r>
            <w:r w:rsidRPr="00BE2FB9">
              <w:rPr>
                <w:rFonts w:ascii="Cambria" w:hAnsi="Cambria"/>
                <w:rtl/>
              </w:rPr>
              <w:t xml:space="preserve">) </w:t>
            </w:r>
          </w:p>
        </w:tc>
        <w:tc>
          <w:tcPr>
            <w:tcW w:w="636" w:type="pct"/>
          </w:tcPr>
          <w:p w:rsidR="00C512D2" w:rsidRPr="00BE2FB9" w:rsidRDefault="00C512D2" w:rsidP="00C512D2">
            <w:pPr>
              <w:spacing w:after="0"/>
              <w:jc w:val="center"/>
              <w:rPr>
                <w:rFonts w:ascii="Cambria" w:hAnsi="Cambria"/>
                <w:rtl/>
              </w:rPr>
            </w:pPr>
          </w:p>
        </w:tc>
        <w:tc>
          <w:tcPr>
            <w:tcW w:w="979" w:type="pct"/>
            <w:shd w:val="clear" w:color="auto" w:fill="auto"/>
          </w:tcPr>
          <w:p w:rsidR="00C512D2" w:rsidRPr="00BE2FB9" w:rsidRDefault="00C512D2" w:rsidP="00C512D2">
            <w:pPr>
              <w:spacing w:after="0"/>
              <w:jc w:val="center"/>
              <w:rPr>
                <w:rFonts w:ascii="Cambria" w:hAnsi="Cambria"/>
                <w:rtl/>
              </w:rPr>
            </w:pPr>
            <w:r w:rsidRPr="00BE2FB9">
              <w:rPr>
                <w:rFonts w:ascii="Cambria" w:hAnsi="Cambria" w:hint="cs"/>
                <w:rtl/>
              </w:rPr>
              <w:t>מחירון</w:t>
            </w:r>
            <w:r w:rsidRPr="00BE2FB9">
              <w:rPr>
                <w:rFonts w:ascii="Cambria" w:hAnsi="Cambria"/>
                <w:rtl/>
              </w:rPr>
              <w:t xml:space="preserve"> </w:t>
            </w:r>
            <w:r w:rsidRPr="00BE2FB9">
              <w:rPr>
                <w:rFonts w:ascii="Cambria" w:hAnsi="Cambria" w:hint="cs"/>
                <w:rtl/>
              </w:rPr>
              <w:t>ספק</w:t>
            </w:r>
            <w:r w:rsidRPr="00BE2FB9">
              <w:rPr>
                <w:rFonts w:ascii="Cambria" w:hAnsi="Cambria"/>
                <w:rtl/>
              </w:rPr>
              <w:t xml:space="preserve"> </w:t>
            </w:r>
          </w:p>
          <w:p w:rsidR="00C512D2" w:rsidRPr="00BE2FB9" w:rsidRDefault="00C512D2" w:rsidP="00C512D2">
            <w:pPr>
              <w:spacing w:after="0"/>
              <w:jc w:val="center"/>
              <w:rPr>
                <w:rFonts w:ascii="Cambria" w:hAnsi="Cambria"/>
                <w:rtl/>
              </w:rPr>
            </w:pPr>
            <w:r w:rsidRPr="00BE2FB9">
              <w:rPr>
                <w:rFonts w:ascii="Cambria" w:hAnsi="Cambria" w:hint="cs"/>
                <w:rtl/>
              </w:rPr>
              <w:t>כנ"ל</w:t>
            </w:r>
          </w:p>
        </w:tc>
        <w:tc>
          <w:tcPr>
            <w:tcW w:w="754" w:type="pct"/>
            <w:shd w:val="clear" w:color="auto" w:fill="auto"/>
          </w:tcPr>
          <w:p w:rsidR="00C512D2" w:rsidRPr="00BE2FB9" w:rsidRDefault="00C512D2" w:rsidP="00C512D2">
            <w:pPr>
              <w:spacing w:after="0"/>
              <w:ind w:left="74"/>
              <w:jc w:val="center"/>
              <w:rPr>
                <w:rFonts w:ascii="Cambria" w:hAnsi="Cambria"/>
                <w:rtl/>
              </w:rPr>
            </w:pPr>
          </w:p>
        </w:tc>
      </w:tr>
      <w:tr w:rsidR="00C512D2" w:rsidRPr="00BE2FB9" w:rsidTr="00C512D2">
        <w:trPr>
          <w:cantSplit/>
          <w:trHeight w:val="567"/>
        </w:trPr>
        <w:tc>
          <w:tcPr>
            <w:tcW w:w="2630" w:type="pct"/>
            <w:shd w:val="clear" w:color="auto" w:fill="D9D9D9"/>
          </w:tcPr>
          <w:p w:rsidR="00C512D2" w:rsidRPr="00BE2FB9" w:rsidRDefault="00C512D2" w:rsidP="00B80B2C">
            <w:pPr>
              <w:numPr>
                <w:ilvl w:val="0"/>
                <w:numId w:val="27"/>
              </w:numPr>
              <w:spacing w:before="0" w:after="0"/>
              <w:jc w:val="left"/>
              <w:rPr>
                <w:rFonts w:ascii="Cambria" w:hAnsi="Cambria"/>
                <w:rtl/>
              </w:rPr>
            </w:pPr>
            <w:r w:rsidRPr="00BE2FB9">
              <w:rPr>
                <w:rFonts w:ascii="Cambria" w:hAnsi="Cambria" w:hint="cs"/>
                <w:b/>
                <w:bCs/>
                <w:u w:val="single"/>
                <w:rtl/>
              </w:rPr>
              <w:t>גלגלי</w:t>
            </w:r>
            <w:r w:rsidRPr="00BE2FB9">
              <w:rPr>
                <w:rFonts w:ascii="Cambria" w:hAnsi="Cambria"/>
                <w:b/>
                <w:bCs/>
                <w:u w:val="single"/>
                <w:rtl/>
              </w:rPr>
              <w:t xml:space="preserve"> </w:t>
            </w:r>
            <w:r w:rsidRPr="00BE2FB9">
              <w:rPr>
                <w:rFonts w:ascii="Cambria" w:hAnsi="Cambria" w:hint="cs"/>
                <w:b/>
                <w:bCs/>
                <w:u w:val="single"/>
                <w:rtl/>
              </w:rPr>
              <w:t>הנעה</w:t>
            </w:r>
            <w:r w:rsidRPr="00BE2FB9">
              <w:rPr>
                <w:rFonts w:ascii="Cambria" w:hAnsi="Cambria"/>
                <w:rtl/>
              </w:rPr>
              <w:t xml:space="preserve"> – </w:t>
            </w:r>
            <w:r w:rsidRPr="00BE2FB9">
              <w:rPr>
                <w:rFonts w:ascii="Cambria" w:hAnsi="Cambria" w:hint="cs"/>
                <w:rtl/>
              </w:rPr>
              <w:t>אוויר</w:t>
            </w:r>
          </w:p>
        </w:tc>
        <w:tc>
          <w:tcPr>
            <w:tcW w:w="636" w:type="pct"/>
          </w:tcPr>
          <w:p w:rsidR="00C512D2" w:rsidRPr="00BE2FB9" w:rsidRDefault="00C512D2" w:rsidP="00C512D2">
            <w:pPr>
              <w:spacing w:after="0"/>
              <w:jc w:val="center"/>
              <w:rPr>
                <w:rFonts w:ascii="Cambria" w:hAnsi="Cambria"/>
                <w:rtl/>
              </w:rPr>
            </w:pPr>
            <w:r w:rsidRPr="00BE2FB9">
              <w:rPr>
                <w:rFonts w:ascii="Cambria" w:hAnsi="Cambria" w:hint="cs"/>
                <w:b/>
                <w:bCs/>
                <w:rtl/>
              </w:rPr>
              <w:t>דרישת</w:t>
            </w:r>
            <w:r w:rsidRPr="00BE2FB9">
              <w:rPr>
                <w:rFonts w:ascii="Cambria" w:hAnsi="Cambria"/>
                <w:b/>
                <w:bCs/>
                <w:rtl/>
              </w:rPr>
              <w:t xml:space="preserve"> </w:t>
            </w:r>
            <w:r w:rsidRPr="00BE2FB9">
              <w:rPr>
                <w:rFonts w:ascii="Cambria" w:hAnsi="Cambria" w:hint="cs"/>
                <w:b/>
                <w:bCs/>
                <w:rtl/>
              </w:rPr>
              <w:t>חובה</w:t>
            </w:r>
          </w:p>
        </w:tc>
        <w:tc>
          <w:tcPr>
            <w:tcW w:w="979" w:type="pct"/>
            <w:shd w:val="clear" w:color="auto" w:fill="auto"/>
          </w:tcPr>
          <w:p w:rsidR="00C512D2" w:rsidRPr="00BE2FB9" w:rsidRDefault="00C512D2" w:rsidP="00C512D2">
            <w:pPr>
              <w:spacing w:after="0"/>
              <w:jc w:val="center"/>
              <w:rPr>
                <w:rFonts w:ascii="Cambria" w:hAnsi="Cambria"/>
                <w:rtl/>
              </w:rPr>
            </w:pPr>
            <w:r w:rsidRPr="00BE2FB9">
              <w:rPr>
                <w:rFonts w:ascii="Cambria" w:hAnsi="Cambria" w:hint="cs"/>
                <w:rtl/>
              </w:rPr>
              <w:t>ללא</w:t>
            </w:r>
            <w:r w:rsidRPr="00BE2FB9">
              <w:rPr>
                <w:rFonts w:ascii="Cambria" w:hAnsi="Cambria"/>
                <w:rtl/>
              </w:rPr>
              <w:t xml:space="preserve"> </w:t>
            </w:r>
            <w:r w:rsidRPr="00BE2FB9">
              <w:rPr>
                <w:rFonts w:ascii="Cambria" w:hAnsi="Cambria" w:hint="cs"/>
                <w:rtl/>
              </w:rPr>
              <w:t>תוספת</w:t>
            </w:r>
            <w:r w:rsidRPr="00BE2FB9">
              <w:rPr>
                <w:rFonts w:ascii="Cambria" w:hAnsi="Cambria"/>
                <w:rtl/>
              </w:rPr>
              <w:t xml:space="preserve"> </w:t>
            </w:r>
            <w:r w:rsidRPr="00BE2FB9">
              <w:rPr>
                <w:rFonts w:ascii="Cambria" w:hAnsi="Cambria" w:hint="cs"/>
                <w:rtl/>
              </w:rPr>
              <w:t>מחיר</w:t>
            </w:r>
          </w:p>
          <w:p w:rsidR="00C512D2" w:rsidRPr="00BE2FB9" w:rsidRDefault="00C512D2" w:rsidP="00C512D2">
            <w:pPr>
              <w:spacing w:after="0"/>
              <w:jc w:val="center"/>
              <w:rPr>
                <w:rFonts w:ascii="Cambria" w:hAnsi="Cambria"/>
                <w:rtl/>
              </w:rPr>
            </w:pPr>
          </w:p>
        </w:tc>
        <w:tc>
          <w:tcPr>
            <w:tcW w:w="754" w:type="pct"/>
            <w:shd w:val="clear" w:color="auto" w:fill="auto"/>
          </w:tcPr>
          <w:p w:rsidR="00C512D2" w:rsidRPr="00BE2FB9" w:rsidRDefault="00C512D2" w:rsidP="00C512D2">
            <w:pPr>
              <w:spacing w:after="0"/>
              <w:ind w:left="74"/>
              <w:jc w:val="center"/>
              <w:rPr>
                <w:rFonts w:ascii="Cambria" w:hAnsi="Cambria"/>
                <w:rtl/>
              </w:rPr>
            </w:pPr>
          </w:p>
        </w:tc>
      </w:tr>
      <w:tr w:rsidR="00C512D2" w:rsidRPr="00BE2FB9" w:rsidTr="00C512D2">
        <w:trPr>
          <w:cantSplit/>
          <w:trHeight w:val="567"/>
        </w:trPr>
        <w:tc>
          <w:tcPr>
            <w:tcW w:w="2630" w:type="pct"/>
            <w:shd w:val="clear" w:color="auto" w:fill="FFFFCC"/>
          </w:tcPr>
          <w:p w:rsidR="00C512D2" w:rsidRPr="00BE2FB9" w:rsidRDefault="00C512D2" w:rsidP="00B80B2C">
            <w:pPr>
              <w:numPr>
                <w:ilvl w:val="0"/>
                <w:numId w:val="27"/>
              </w:numPr>
              <w:spacing w:before="0" w:after="0"/>
              <w:jc w:val="left"/>
              <w:rPr>
                <w:rFonts w:ascii="Cambria" w:hAnsi="Cambria"/>
                <w:b/>
                <w:bCs/>
                <w:u w:val="single"/>
                <w:rtl/>
              </w:rPr>
            </w:pPr>
            <w:r w:rsidRPr="00BE2FB9">
              <w:rPr>
                <w:rFonts w:ascii="Cambria" w:hAnsi="Cambria" w:hint="cs"/>
                <w:b/>
                <w:bCs/>
                <w:u w:val="single"/>
                <w:rtl/>
              </w:rPr>
              <w:t>פונקציות</w:t>
            </w:r>
            <w:r w:rsidRPr="00BE2FB9">
              <w:rPr>
                <w:rFonts w:ascii="Cambria" w:hAnsi="Cambria"/>
                <w:b/>
                <w:bCs/>
                <w:u w:val="single"/>
                <w:rtl/>
              </w:rPr>
              <w:t xml:space="preserve">  </w:t>
            </w:r>
            <w:r w:rsidRPr="00BE2FB9">
              <w:rPr>
                <w:rFonts w:ascii="Cambria" w:hAnsi="Cambria" w:hint="cs"/>
                <w:b/>
                <w:bCs/>
                <w:u w:val="single"/>
                <w:rtl/>
              </w:rPr>
              <w:t>נוספות</w:t>
            </w:r>
            <w:r w:rsidRPr="00BE2FB9">
              <w:rPr>
                <w:rFonts w:ascii="Cambria" w:hAnsi="Cambria"/>
                <w:b/>
                <w:bCs/>
                <w:u w:val="single"/>
                <w:rtl/>
              </w:rPr>
              <w:t xml:space="preserve"> </w:t>
            </w:r>
            <w:r w:rsidRPr="00BE2FB9">
              <w:rPr>
                <w:rFonts w:ascii="Cambria" w:hAnsi="Cambria" w:hint="cs"/>
                <w:b/>
                <w:bCs/>
                <w:u w:val="single"/>
                <w:rtl/>
              </w:rPr>
              <w:t>של</w:t>
            </w:r>
            <w:r w:rsidRPr="00BE2FB9">
              <w:rPr>
                <w:rFonts w:ascii="Cambria" w:hAnsi="Cambria"/>
                <w:b/>
                <w:bCs/>
                <w:u w:val="single"/>
                <w:rtl/>
              </w:rPr>
              <w:t xml:space="preserve"> </w:t>
            </w:r>
            <w:r w:rsidRPr="00BE2FB9">
              <w:rPr>
                <w:rFonts w:ascii="Cambria" w:hAnsi="Cambria" w:hint="cs"/>
                <w:b/>
                <w:bCs/>
                <w:u w:val="single"/>
                <w:rtl/>
              </w:rPr>
              <w:t>הכיסא</w:t>
            </w:r>
            <w:r w:rsidRPr="00BE2FB9">
              <w:rPr>
                <w:rFonts w:ascii="Cambria" w:hAnsi="Cambria"/>
                <w:b/>
                <w:bCs/>
                <w:u w:val="single"/>
                <w:rtl/>
              </w:rPr>
              <w:t>:</w:t>
            </w:r>
          </w:p>
        </w:tc>
        <w:tc>
          <w:tcPr>
            <w:tcW w:w="636" w:type="pct"/>
          </w:tcPr>
          <w:p w:rsidR="00C512D2" w:rsidRPr="00BE2FB9" w:rsidRDefault="00C512D2" w:rsidP="00C512D2">
            <w:pPr>
              <w:spacing w:after="0"/>
              <w:jc w:val="center"/>
              <w:rPr>
                <w:rFonts w:ascii="Cambria" w:hAnsi="Cambria"/>
                <w:rtl/>
              </w:rPr>
            </w:pPr>
          </w:p>
        </w:tc>
        <w:tc>
          <w:tcPr>
            <w:tcW w:w="979" w:type="pct"/>
            <w:shd w:val="clear" w:color="auto" w:fill="auto"/>
          </w:tcPr>
          <w:p w:rsidR="00C512D2" w:rsidRPr="00BE2FB9" w:rsidRDefault="00C512D2" w:rsidP="00C512D2">
            <w:pPr>
              <w:spacing w:after="0"/>
              <w:jc w:val="center"/>
              <w:rPr>
                <w:rFonts w:ascii="Cambria" w:hAnsi="Cambria"/>
                <w:rtl/>
              </w:rPr>
            </w:pPr>
          </w:p>
        </w:tc>
        <w:tc>
          <w:tcPr>
            <w:tcW w:w="754" w:type="pct"/>
            <w:shd w:val="clear" w:color="auto" w:fill="auto"/>
          </w:tcPr>
          <w:p w:rsidR="00C512D2" w:rsidRPr="00BE2FB9" w:rsidRDefault="00C512D2" w:rsidP="00C512D2">
            <w:pPr>
              <w:spacing w:after="0"/>
              <w:ind w:left="74"/>
              <w:jc w:val="center"/>
              <w:rPr>
                <w:rFonts w:ascii="Cambria" w:hAnsi="Cambria"/>
                <w:rtl/>
              </w:rPr>
            </w:pPr>
          </w:p>
        </w:tc>
      </w:tr>
      <w:tr w:rsidR="00C512D2" w:rsidRPr="00BE2FB9" w:rsidTr="00C512D2">
        <w:trPr>
          <w:cantSplit/>
          <w:trHeight w:val="567"/>
        </w:trPr>
        <w:tc>
          <w:tcPr>
            <w:tcW w:w="2630" w:type="pct"/>
            <w:shd w:val="clear" w:color="auto" w:fill="FFFFCC"/>
          </w:tcPr>
          <w:p w:rsidR="00C512D2" w:rsidRPr="00BE2FB9" w:rsidRDefault="00C512D2" w:rsidP="00B80B2C">
            <w:pPr>
              <w:numPr>
                <w:ilvl w:val="1"/>
                <w:numId w:val="27"/>
              </w:numPr>
              <w:spacing w:before="0" w:after="0"/>
              <w:jc w:val="left"/>
              <w:rPr>
                <w:rFonts w:ascii="Cambria" w:hAnsi="Cambria"/>
              </w:rPr>
            </w:pPr>
            <w:bookmarkStart w:id="219" w:name="_Ref299017068"/>
            <w:r w:rsidRPr="00BE2FB9">
              <w:rPr>
                <w:rFonts w:ascii="Cambria" w:hAnsi="Cambria" w:hint="cs"/>
                <w:rtl/>
              </w:rPr>
              <w:t>הטיית</w:t>
            </w:r>
            <w:r w:rsidRPr="00BE2FB9">
              <w:rPr>
                <w:rFonts w:ascii="Cambria" w:hAnsi="Cambria"/>
                <w:rtl/>
              </w:rPr>
              <w:t xml:space="preserve"> </w:t>
            </w:r>
            <w:r w:rsidRPr="00BE2FB9">
              <w:rPr>
                <w:rFonts w:ascii="Cambria" w:hAnsi="Cambria" w:hint="cs"/>
                <w:rtl/>
              </w:rPr>
              <w:t>משענת</w:t>
            </w:r>
            <w:r w:rsidRPr="00BE2FB9">
              <w:rPr>
                <w:rFonts w:ascii="Cambria" w:hAnsi="Cambria"/>
                <w:rtl/>
              </w:rPr>
              <w:t xml:space="preserve"> </w:t>
            </w:r>
            <w:r w:rsidRPr="00BE2FB9">
              <w:rPr>
                <w:rFonts w:ascii="Cambria" w:hAnsi="Cambria" w:hint="cs"/>
                <w:rtl/>
              </w:rPr>
              <w:t>גב</w:t>
            </w:r>
            <w:r w:rsidRPr="00BE2FB9">
              <w:rPr>
                <w:rFonts w:ascii="Cambria" w:hAnsi="Cambria"/>
                <w:rtl/>
              </w:rPr>
              <w:t xml:space="preserve"> </w:t>
            </w:r>
            <w:r w:rsidRPr="00BE2FB9" w:rsidDel="005C3EDB">
              <w:rPr>
                <w:rFonts w:ascii="Cambria" w:hAnsi="Cambria" w:hint="cs"/>
                <w:b/>
                <w:bCs/>
                <w:rtl/>
              </w:rPr>
              <w:t xml:space="preserve"> </w:t>
            </w:r>
            <w:r w:rsidRPr="00BE2FB9">
              <w:rPr>
                <w:rFonts w:ascii="Cambria" w:hAnsi="Cambria"/>
                <w:rtl/>
              </w:rPr>
              <w:t>(</w:t>
            </w:r>
            <w:r w:rsidRPr="00BE2FB9">
              <w:rPr>
                <w:rFonts w:ascii="Cambria" w:hAnsi="Cambria"/>
              </w:rPr>
              <w:t>Recline</w:t>
            </w:r>
            <w:r w:rsidRPr="00BE2FB9">
              <w:rPr>
                <w:rFonts w:ascii="Cambria" w:hAnsi="Cambria"/>
                <w:rtl/>
              </w:rPr>
              <w:t xml:space="preserve">) </w:t>
            </w:r>
            <w:r w:rsidRPr="00BE2FB9">
              <w:rPr>
                <w:rFonts w:ascii="Cambria" w:hAnsi="Cambria" w:hint="cs"/>
                <w:rtl/>
              </w:rPr>
              <w:t>פניאומאטית</w:t>
            </w:r>
            <w:r w:rsidRPr="00BE2FB9">
              <w:rPr>
                <w:rFonts w:ascii="Cambria" w:hAnsi="Cambria"/>
                <w:rtl/>
              </w:rPr>
              <w:t xml:space="preserve"> </w:t>
            </w:r>
            <w:r w:rsidRPr="00BE2FB9">
              <w:rPr>
                <w:rFonts w:ascii="Cambria" w:hAnsi="Cambria" w:hint="cs"/>
                <w:rtl/>
              </w:rPr>
              <w:t>או</w:t>
            </w:r>
            <w:r w:rsidRPr="00BE2FB9">
              <w:rPr>
                <w:rFonts w:ascii="Cambria" w:hAnsi="Cambria"/>
                <w:rtl/>
              </w:rPr>
              <w:t xml:space="preserve"> </w:t>
            </w:r>
            <w:r w:rsidRPr="00BE2FB9">
              <w:rPr>
                <w:rFonts w:ascii="Cambria" w:hAnsi="Cambria" w:hint="cs"/>
                <w:rtl/>
              </w:rPr>
              <w:t>מכאנית</w:t>
            </w:r>
            <w:r w:rsidRPr="00BE2FB9">
              <w:rPr>
                <w:rFonts w:ascii="Cambria" w:hAnsi="Cambria"/>
                <w:rtl/>
              </w:rPr>
              <w:t xml:space="preserve"> </w:t>
            </w:r>
            <w:r>
              <w:rPr>
                <w:rFonts w:ascii="Cambria" w:hAnsi="Cambria" w:hint="cs"/>
                <w:rtl/>
              </w:rPr>
              <w:t>מקורית</w:t>
            </w:r>
            <w:r w:rsidRPr="00BE2FB9">
              <w:rPr>
                <w:rFonts w:ascii="Cambria" w:hAnsi="Cambria"/>
                <w:rtl/>
              </w:rPr>
              <w:br/>
              <w:t>(</w:t>
            </w:r>
            <w:r w:rsidRPr="00BE2FB9">
              <w:rPr>
                <w:rFonts w:ascii="Cambria" w:hAnsi="Cambria" w:hint="cs"/>
                <w:rtl/>
              </w:rPr>
              <w:t>נא</w:t>
            </w:r>
            <w:r w:rsidRPr="00BE2FB9">
              <w:rPr>
                <w:rFonts w:ascii="Cambria" w:hAnsi="Cambria"/>
                <w:rtl/>
              </w:rPr>
              <w:t xml:space="preserve"> </w:t>
            </w:r>
            <w:r w:rsidRPr="00BE2FB9">
              <w:rPr>
                <w:rFonts w:ascii="Cambria" w:hAnsi="Cambria" w:hint="cs"/>
                <w:rtl/>
              </w:rPr>
              <w:t>לציין</w:t>
            </w:r>
            <w:r w:rsidRPr="00BE2FB9">
              <w:rPr>
                <w:rFonts w:ascii="Cambria" w:hAnsi="Cambria"/>
                <w:rtl/>
              </w:rPr>
              <w:t xml:space="preserve"> </w:t>
            </w:r>
            <w:r w:rsidRPr="00BE2FB9">
              <w:rPr>
                <w:rFonts w:ascii="Cambria" w:hAnsi="Cambria" w:hint="cs"/>
                <w:rtl/>
              </w:rPr>
              <w:t>האם</w:t>
            </w:r>
            <w:r w:rsidRPr="00BE2FB9">
              <w:rPr>
                <w:rFonts w:ascii="Cambria" w:hAnsi="Cambria"/>
                <w:rtl/>
              </w:rPr>
              <w:t xml:space="preserve"> </w:t>
            </w:r>
            <w:r w:rsidRPr="00BE2FB9">
              <w:rPr>
                <w:rFonts w:ascii="Cambria" w:hAnsi="Cambria" w:hint="cs"/>
                <w:rtl/>
              </w:rPr>
              <w:t>דרישת</w:t>
            </w:r>
            <w:r w:rsidRPr="00BE2FB9">
              <w:rPr>
                <w:rFonts w:ascii="Cambria" w:hAnsi="Cambria"/>
                <w:rtl/>
              </w:rPr>
              <w:t xml:space="preserve"> </w:t>
            </w:r>
            <w:r w:rsidRPr="00BE2FB9">
              <w:rPr>
                <w:rFonts w:ascii="Cambria" w:hAnsi="Cambria" w:hint="cs"/>
                <w:rtl/>
              </w:rPr>
              <w:t>תוספת</w:t>
            </w:r>
            <w:r w:rsidRPr="00BE2FB9">
              <w:rPr>
                <w:rFonts w:ascii="Cambria" w:hAnsi="Cambria"/>
                <w:rtl/>
              </w:rPr>
              <w:t xml:space="preserve"> </w:t>
            </w:r>
            <w:r w:rsidRPr="00BE2FB9">
              <w:rPr>
                <w:rFonts w:ascii="Cambria" w:hAnsi="Cambria" w:hint="cs"/>
                <w:rtl/>
              </w:rPr>
              <w:t>זו</w:t>
            </w:r>
            <w:r w:rsidRPr="00BE2FB9">
              <w:rPr>
                <w:rFonts w:ascii="Cambria" w:hAnsi="Cambria"/>
                <w:rtl/>
              </w:rPr>
              <w:t xml:space="preserve"> </w:t>
            </w:r>
            <w:r w:rsidRPr="00BE2FB9">
              <w:rPr>
                <w:rFonts w:ascii="Cambria" w:hAnsi="Cambria" w:hint="cs"/>
                <w:rtl/>
              </w:rPr>
              <w:t>מחייבת</w:t>
            </w:r>
            <w:r w:rsidRPr="00BE2FB9">
              <w:rPr>
                <w:rFonts w:ascii="Cambria" w:hAnsi="Cambria"/>
                <w:rtl/>
              </w:rPr>
              <w:t xml:space="preserve"> </w:t>
            </w:r>
            <w:r w:rsidRPr="00BE2FB9">
              <w:rPr>
                <w:rFonts w:ascii="Cambria" w:hAnsi="Cambria" w:hint="cs"/>
                <w:rtl/>
              </w:rPr>
              <w:t>כסא</w:t>
            </w:r>
            <w:r w:rsidRPr="00BE2FB9">
              <w:rPr>
                <w:rFonts w:ascii="Cambria" w:hAnsi="Cambria"/>
                <w:rtl/>
              </w:rPr>
              <w:t xml:space="preserve"> </w:t>
            </w:r>
            <w:r w:rsidRPr="00BE2FB9">
              <w:rPr>
                <w:rFonts w:ascii="Cambria" w:hAnsi="Cambria" w:hint="cs"/>
                <w:rtl/>
              </w:rPr>
              <w:t>שונה</w:t>
            </w:r>
            <w:r w:rsidRPr="00BE2FB9">
              <w:rPr>
                <w:rFonts w:ascii="Cambria" w:hAnsi="Cambria"/>
                <w:rtl/>
              </w:rPr>
              <w:t xml:space="preserve"> </w:t>
            </w:r>
            <w:r w:rsidRPr="00BE2FB9">
              <w:rPr>
                <w:rFonts w:ascii="Cambria" w:hAnsi="Cambria" w:hint="cs"/>
                <w:rtl/>
              </w:rPr>
              <w:t>ולציין</w:t>
            </w:r>
            <w:r w:rsidRPr="00BE2FB9">
              <w:rPr>
                <w:rFonts w:ascii="Cambria" w:hAnsi="Cambria"/>
                <w:rtl/>
              </w:rPr>
              <w:t xml:space="preserve"> </w:t>
            </w:r>
            <w:r w:rsidRPr="00BE2FB9">
              <w:rPr>
                <w:rFonts w:ascii="Cambria" w:hAnsi="Cambria" w:hint="cs"/>
                <w:rtl/>
              </w:rPr>
              <w:t>שיטת</w:t>
            </w:r>
            <w:r w:rsidRPr="00BE2FB9">
              <w:rPr>
                <w:rFonts w:ascii="Cambria" w:hAnsi="Cambria"/>
                <w:rtl/>
              </w:rPr>
              <w:t xml:space="preserve"> </w:t>
            </w:r>
            <w:r w:rsidRPr="00BE2FB9">
              <w:rPr>
                <w:rFonts w:ascii="Cambria" w:hAnsi="Cambria" w:hint="cs"/>
                <w:rtl/>
              </w:rPr>
              <w:t>הפעלה</w:t>
            </w:r>
            <w:r w:rsidRPr="00BE2FB9">
              <w:rPr>
                <w:rFonts w:ascii="Cambria" w:hAnsi="Cambria"/>
                <w:rtl/>
              </w:rPr>
              <w:t xml:space="preserve">, </w:t>
            </w:r>
            <w:r w:rsidRPr="00BE2FB9">
              <w:rPr>
                <w:rFonts w:ascii="Cambria" w:hAnsi="Cambria" w:hint="cs"/>
                <w:rtl/>
              </w:rPr>
              <w:t>האם</w:t>
            </w:r>
            <w:r w:rsidRPr="00BE2FB9">
              <w:rPr>
                <w:rFonts w:ascii="Cambria" w:hAnsi="Cambria"/>
                <w:rtl/>
              </w:rPr>
              <w:t xml:space="preserve"> </w:t>
            </w:r>
            <w:r w:rsidRPr="00BE2FB9">
              <w:rPr>
                <w:rFonts w:ascii="Cambria" w:hAnsi="Cambria" w:hint="cs"/>
                <w:rtl/>
              </w:rPr>
              <w:t>הטיה</w:t>
            </w:r>
            <w:r w:rsidRPr="00BE2FB9">
              <w:rPr>
                <w:rFonts w:ascii="Cambria" w:hAnsi="Cambria"/>
                <w:rtl/>
              </w:rPr>
              <w:t xml:space="preserve"> </w:t>
            </w:r>
            <w:r w:rsidRPr="00BE2FB9">
              <w:rPr>
                <w:rFonts w:ascii="Cambria" w:hAnsi="Cambria" w:hint="cs"/>
                <w:rtl/>
              </w:rPr>
              <w:t>קבועה</w:t>
            </w:r>
            <w:r w:rsidRPr="00BE2FB9">
              <w:rPr>
                <w:rFonts w:ascii="Cambria" w:hAnsi="Cambria"/>
                <w:rtl/>
              </w:rPr>
              <w:t xml:space="preserve"> </w:t>
            </w:r>
            <w:r w:rsidRPr="00BE2FB9">
              <w:rPr>
                <w:rFonts w:ascii="Cambria" w:hAnsi="Cambria" w:hint="cs"/>
                <w:rtl/>
              </w:rPr>
              <w:t>או</w:t>
            </w:r>
            <w:r w:rsidRPr="00BE2FB9">
              <w:rPr>
                <w:rFonts w:ascii="Cambria" w:hAnsi="Cambria"/>
                <w:rtl/>
              </w:rPr>
              <w:t xml:space="preserve"> </w:t>
            </w:r>
            <w:r w:rsidRPr="00BE2FB9">
              <w:rPr>
                <w:rFonts w:ascii="Cambria" w:hAnsi="Cambria" w:hint="cs"/>
                <w:rtl/>
              </w:rPr>
              <w:t>משתנה</w:t>
            </w:r>
            <w:r w:rsidRPr="00BE2FB9">
              <w:rPr>
                <w:rFonts w:ascii="Cambria" w:hAnsi="Cambria"/>
                <w:rtl/>
              </w:rPr>
              <w:t xml:space="preserve"> (</w:t>
            </w:r>
            <w:r w:rsidRPr="00BE2FB9">
              <w:rPr>
                <w:rFonts w:ascii="Cambria" w:hAnsi="Cambria" w:hint="cs"/>
                <w:rtl/>
              </w:rPr>
              <w:t>עם</w:t>
            </w:r>
            <w:r w:rsidRPr="00BE2FB9">
              <w:rPr>
                <w:rFonts w:ascii="Cambria" w:hAnsi="Cambria"/>
                <w:rtl/>
              </w:rPr>
              <w:t xml:space="preserve"> </w:t>
            </w:r>
            <w:r w:rsidRPr="00BE2FB9">
              <w:rPr>
                <w:rFonts w:ascii="Cambria" w:hAnsi="Cambria" w:hint="cs"/>
                <w:rtl/>
              </w:rPr>
              <w:t>היושב</w:t>
            </w:r>
            <w:r w:rsidRPr="00BE2FB9">
              <w:rPr>
                <w:rFonts w:ascii="Cambria" w:hAnsi="Cambria"/>
                <w:rtl/>
              </w:rPr>
              <w:t xml:space="preserve"> </w:t>
            </w:r>
            <w:r w:rsidRPr="00BE2FB9">
              <w:rPr>
                <w:rFonts w:ascii="Cambria" w:hAnsi="Cambria" w:hint="cs"/>
                <w:rtl/>
              </w:rPr>
              <w:t>בכסא</w:t>
            </w:r>
            <w:r w:rsidRPr="00BE2FB9">
              <w:rPr>
                <w:rFonts w:ascii="Cambria" w:hAnsi="Cambria"/>
                <w:rtl/>
              </w:rPr>
              <w:t xml:space="preserve">) </w:t>
            </w:r>
            <w:r w:rsidRPr="00BE2FB9">
              <w:rPr>
                <w:rFonts w:ascii="Cambria" w:hAnsi="Cambria" w:hint="cs"/>
                <w:rtl/>
              </w:rPr>
              <w:t>וזווית</w:t>
            </w:r>
            <w:r w:rsidRPr="00BE2FB9">
              <w:rPr>
                <w:rFonts w:ascii="Cambria" w:hAnsi="Cambria"/>
                <w:rtl/>
              </w:rPr>
              <w:t xml:space="preserve"> </w:t>
            </w:r>
            <w:r w:rsidRPr="00BE2FB9">
              <w:rPr>
                <w:rFonts w:ascii="Cambria" w:hAnsi="Cambria" w:hint="cs"/>
                <w:rtl/>
              </w:rPr>
              <w:t>ההטיה</w:t>
            </w:r>
            <w:r w:rsidRPr="00BE2FB9">
              <w:rPr>
                <w:rFonts w:ascii="Cambria" w:hAnsi="Cambria"/>
                <w:rtl/>
              </w:rPr>
              <w:t>)</w:t>
            </w:r>
            <w:bookmarkEnd w:id="219"/>
          </w:p>
          <w:p w:rsidR="00C512D2" w:rsidRPr="00BE2FB9" w:rsidRDefault="00C512D2" w:rsidP="00C512D2">
            <w:pPr>
              <w:spacing w:after="0"/>
              <w:ind w:left="792"/>
              <w:rPr>
                <w:rFonts w:ascii="Cambria" w:hAnsi="Cambria"/>
                <w:rtl/>
              </w:rPr>
            </w:pPr>
            <w:r w:rsidRPr="00BE2FB9">
              <w:rPr>
                <w:rFonts w:ascii="Cambria" w:hAnsi="Cambria" w:hint="cs"/>
                <w:b/>
                <w:bCs/>
                <w:u w:val="single"/>
                <w:rtl/>
              </w:rPr>
              <w:t>הערה</w:t>
            </w:r>
            <w:r w:rsidRPr="00BE2FB9">
              <w:rPr>
                <w:rFonts w:ascii="Cambria" w:hAnsi="Cambria"/>
                <w:b/>
                <w:bCs/>
                <w:u w:val="single"/>
                <w:rtl/>
              </w:rPr>
              <w:t>:</w:t>
            </w:r>
            <w:r w:rsidRPr="00BE2FB9">
              <w:rPr>
                <w:rFonts w:ascii="Cambria" w:hAnsi="Cambria"/>
                <w:rtl/>
              </w:rPr>
              <w:t xml:space="preserve"> </w:t>
            </w:r>
            <w:r w:rsidRPr="00BE2FB9">
              <w:rPr>
                <w:rFonts w:ascii="Cambria" w:hAnsi="Cambria" w:hint="cs"/>
                <w:rtl/>
              </w:rPr>
              <w:t>אם</w:t>
            </w:r>
            <w:r w:rsidRPr="00BE2FB9">
              <w:rPr>
                <w:rFonts w:ascii="Cambria" w:hAnsi="Cambria"/>
                <w:rtl/>
              </w:rPr>
              <w:t xml:space="preserve"> </w:t>
            </w:r>
            <w:r w:rsidRPr="00BE2FB9">
              <w:rPr>
                <w:rFonts w:ascii="Cambria" w:hAnsi="Cambria" w:hint="cs"/>
                <w:rtl/>
              </w:rPr>
              <w:t>הדרישה</w:t>
            </w:r>
            <w:r w:rsidRPr="00BE2FB9">
              <w:rPr>
                <w:rFonts w:ascii="Cambria" w:hAnsi="Cambria"/>
                <w:rtl/>
              </w:rPr>
              <w:t xml:space="preserve"> </w:t>
            </w:r>
            <w:r w:rsidRPr="00BE2FB9">
              <w:rPr>
                <w:rFonts w:ascii="Cambria" w:hAnsi="Cambria" w:hint="cs"/>
                <w:rtl/>
              </w:rPr>
              <w:t>מחייבת</w:t>
            </w:r>
            <w:r w:rsidRPr="00BE2FB9">
              <w:rPr>
                <w:rFonts w:ascii="Cambria" w:hAnsi="Cambria"/>
                <w:rtl/>
              </w:rPr>
              <w:t xml:space="preserve"> </w:t>
            </w:r>
            <w:r w:rsidRPr="00BE2FB9">
              <w:rPr>
                <w:rFonts w:ascii="Cambria" w:hAnsi="Cambria" w:hint="cs"/>
                <w:rtl/>
              </w:rPr>
              <w:t>כסא</w:t>
            </w:r>
            <w:r w:rsidRPr="00BE2FB9">
              <w:rPr>
                <w:rFonts w:ascii="Cambria" w:hAnsi="Cambria"/>
                <w:rtl/>
              </w:rPr>
              <w:t xml:space="preserve"> </w:t>
            </w:r>
            <w:r w:rsidRPr="00BE2FB9">
              <w:rPr>
                <w:rFonts w:ascii="Cambria" w:hAnsi="Cambria" w:hint="cs"/>
                <w:rtl/>
              </w:rPr>
              <w:t>שונה</w:t>
            </w:r>
            <w:r w:rsidRPr="00BE2FB9">
              <w:rPr>
                <w:rFonts w:ascii="Cambria" w:hAnsi="Cambria"/>
                <w:rtl/>
              </w:rPr>
              <w:t xml:space="preserve">, </w:t>
            </w:r>
            <w:r w:rsidRPr="00BE2FB9">
              <w:rPr>
                <w:rFonts w:ascii="Cambria" w:hAnsi="Cambria" w:hint="cs"/>
                <w:rtl/>
              </w:rPr>
              <w:t>יש</w:t>
            </w:r>
            <w:r w:rsidRPr="00BE2FB9">
              <w:rPr>
                <w:rFonts w:ascii="Cambria" w:hAnsi="Cambria"/>
                <w:rtl/>
              </w:rPr>
              <w:t xml:space="preserve"> </w:t>
            </w:r>
            <w:r w:rsidRPr="00BE2FB9">
              <w:rPr>
                <w:rFonts w:ascii="Cambria" w:hAnsi="Cambria" w:hint="cs"/>
                <w:rtl/>
              </w:rPr>
              <w:t>לצרף</w:t>
            </w:r>
            <w:r w:rsidRPr="00BE2FB9">
              <w:rPr>
                <w:rFonts w:ascii="Cambria" w:hAnsi="Cambria"/>
                <w:rtl/>
              </w:rPr>
              <w:t xml:space="preserve"> </w:t>
            </w:r>
            <w:r w:rsidRPr="00BE2FB9">
              <w:rPr>
                <w:rFonts w:ascii="Cambria" w:hAnsi="Cambria" w:hint="cs"/>
                <w:rtl/>
              </w:rPr>
              <w:t>מענה</w:t>
            </w:r>
            <w:r w:rsidRPr="00BE2FB9">
              <w:rPr>
                <w:rFonts w:ascii="Cambria" w:hAnsi="Cambria"/>
                <w:rtl/>
              </w:rPr>
              <w:t xml:space="preserve"> </w:t>
            </w:r>
            <w:r w:rsidRPr="00BE2FB9">
              <w:rPr>
                <w:rFonts w:ascii="Cambria" w:hAnsi="Cambria" w:hint="cs"/>
                <w:rtl/>
              </w:rPr>
              <w:t>למפרט</w:t>
            </w:r>
            <w:r w:rsidRPr="00BE2FB9">
              <w:rPr>
                <w:rFonts w:ascii="Cambria" w:hAnsi="Cambria"/>
                <w:rtl/>
              </w:rPr>
              <w:t xml:space="preserve"> </w:t>
            </w:r>
            <w:r w:rsidRPr="00BE2FB9">
              <w:rPr>
                <w:rFonts w:ascii="Cambria" w:hAnsi="Cambria" w:hint="cs"/>
                <w:rtl/>
              </w:rPr>
              <w:t>הטכני</w:t>
            </w:r>
            <w:r w:rsidRPr="00BE2FB9">
              <w:rPr>
                <w:rFonts w:ascii="Cambria" w:hAnsi="Cambria"/>
                <w:rtl/>
              </w:rPr>
              <w:t xml:space="preserve"> </w:t>
            </w:r>
            <w:r w:rsidRPr="00BE2FB9">
              <w:rPr>
                <w:rFonts w:ascii="Cambria" w:hAnsi="Cambria" w:hint="cs"/>
                <w:rtl/>
              </w:rPr>
              <w:t>עבור</w:t>
            </w:r>
            <w:r w:rsidRPr="00BE2FB9">
              <w:rPr>
                <w:rFonts w:ascii="Cambria" w:hAnsi="Cambria"/>
                <w:rtl/>
              </w:rPr>
              <w:t xml:space="preserve"> </w:t>
            </w:r>
            <w:r w:rsidRPr="00BE2FB9">
              <w:rPr>
                <w:rFonts w:ascii="Cambria" w:hAnsi="Cambria" w:hint="cs"/>
                <w:rtl/>
              </w:rPr>
              <w:t>כסא</w:t>
            </w:r>
            <w:r w:rsidRPr="00BE2FB9">
              <w:rPr>
                <w:rFonts w:ascii="Cambria" w:hAnsi="Cambria"/>
                <w:rtl/>
              </w:rPr>
              <w:t xml:space="preserve"> </w:t>
            </w:r>
            <w:r w:rsidRPr="00BE2FB9">
              <w:rPr>
                <w:rFonts w:ascii="Cambria" w:hAnsi="Cambria" w:hint="cs"/>
                <w:rtl/>
              </w:rPr>
              <w:t>זה</w:t>
            </w:r>
            <w:r w:rsidRPr="00BE2FB9">
              <w:rPr>
                <w:rFonts w:ascii="Cambria" w:hAnsi="Cambria"/>
                <w:rtl/>
              </w:rPr>
              <w:t xml:space="preserve">, </w:t>
            </w:r>
            <w:r w:rsidRPr="00BE2FB9">
              <w:rPr>
                <w:rFonts w:ascii="Cambria" w:hAnsi="Cambria" w:hint="cs"/>
                <w:rtl/>
              </w:rPr>
              <w:t>העומד</w:t>
            </w:r>
            <w:r w:rsidRPr="00BE2FB9">
              <w:rPr>
                <w:rFonts w:ascii="Cambria" w:hAnsi="Cambria"/>
                <w:rtl/>
              </w:rPr>
              <w:t xml:space="preserve"> </w:t>
            </w:r>
            <w:r w:rsidRPr="00BE2FB9">
              <w:rPr>
                <w:rFonts w:ascii="Cambria" w:hAnsi="Cambria" w:hint="cs"/>
                <w:rtl/>
              </w:rPr>
              <w:t>בכל</w:t>
            </w:r>
            <w:r w:rsidRPr="00BE2FB9">
              <w:rPr>
                <w:rFonts w:ascii="Cambria" w:hAnsi="Cambria"/>
                <w:rtl/>
              </w:rPr>
              <w:t xml:space="preserve"> </w:t>
            </w:r>
            <w:r w:rsidRPr="00BE2FB9">
              <w:rPr>
                <w:rFonts w:ascii="Cambria" w:hAnsi="Cambria" w:hint="cs"/>
                <w:rtl/>
              </w:rPr>
              <w:t>דרישות</w:t>
            </w:r>
            <w:r w:rsidRPr="00BE2FB9">
              <w:rPr>
                <w:rFonts w:ascii="Cambria" w:hAnsi="Cambria"/>
                <w:rtl/>
              </w:rPr>
              <w:t xml:space="preserve"> </w:t>
            </w:r>
            <w:r w:rsidRPr="00BE2FB9">
              <w:rPr>
                <w:rFonts w:ascii="Cambria" w:hAnsi="Cambria" w:hint="cs"/>
                <w:rtl/>
              </w:rPr>
              <w:t>המפרט</w:t>
            </w:r>
            <w:r w:rsidRPr="00BE2FB9">
              <w:rPr>
                <w:rFonts w:ascii="Cambria" w:hAnsi="Cambria"/>
                <w:rtl/>
              </w:rPr>
              <w:t xml:space="preserve">. </w:t>
            </w:r>
            <w:r w:rsidRPr="00BE2FB9">
              <w:rPr>
                <w:rFonts w:ascii="Cambria" w:hAnsi="Cambria" w:hint="cs"/>
                <w:rtl/>
              </w:rPr>
              <w:t>במקרה</w:t>
            </w:r>
            <w:r w:rsidRPr="00BE2FB9">
              <w:rPr>
                <w:rFonts w:ascii="Cambria" w:hAnsi="Cambria"/>
                <w:rtl/>
              </w:rPr>
              <w:t xml:space="preserve"> </w:t>
            </w:r>
            <w:r w:rsidRPr="00BE2FB9">
              <w:rPr>
                <w:rFonts w:ascii="Cambria" w:hAnsi="Cambria" w:hint="cs"/>
                <w:rtl/>
              </w:rPr>
              <w:t>זה</w:t>
            </w:r>
            <w:r w:rsidRPr="00BE2FB9">
              <w:rPr>
                <w:rFonts w:ascii="Cambria" w:hAnsi="Cambria"/>
                <w:rtl/>
              </w:rPr>
              <w:t xml:space="preserve"> </w:t>
            </w:r>
            <w:r w:rsidRPr="00BE2FB9">
              <w:rPr>
                <w:rFonts w:ascii="Cambria" w:hAnsi="Cambria" w:hint="cs"/>
                <w:rtl/>
              </w:rPr>
              <w:t>מחיר</w:t>
            </w:r>
            <w:r w:rsidRPr="00BE2FB9">
              <w:rPr>
                <w:rFonts w:ascii="Cambria" w:hAnsi="Cambria"/>
                <w:rtl/>
              </w:rPr>
              <w:t xml:space="preserve"> </w:t>
            </w:r>
            <w:r w:rsidRPr="00BE2FB9">
              <w:rPr>
                <w:rFonts w:ascii="Cambria" w:hAnsi="Cambria" w:hint="cs"/>
                <w:rtl/>
              </w:rPr>
              <w:t>הכסא</w:t>
            </w:r>
            <w:r w:rsidRPr="00BE2FB9">
              <w:rPr>
                <w:rFonts w:ascii="Cambria" w:hAnsi="Cambria"/>
                <w:rtl/>
              </w:rPr>
              <w:t xml:space="preserve"> </w:t>
            </w:r>
            <w:r w:rsidRPr="00BE2FB9">
              <w:rPr>
                <w:rFonts w:ascii="Cambria" w:hAnsi="Cambria" w:hint="cs"/>
                <w:rtl/>
              </w:rPr>
              <w:t>עם</w:t>
            </w:r>
            <w:r w:rsidRPr="00BE2FB9">
              <w:rPr>
                <w:rFonts w:ascii="Cambria" w:hAnsi="Cambria"/>
                <w:rtl/>
              </w:rPr>
              <w:t xml:space="preserve"> </w:t>
            </w:r>
            <w:r w:rsidRPr="00BE2FB9">
              <w:rPr>
                <w:rFonts w:ascii="Cambria" w:hAnsi="Cambria" w:hint="cs"/>
                <w:rtl/>
              </w:rPr>
              <w:t>המנגנון</w:t>
            </w:r>
            <w:r w:rsidRPr="00BE2FB9">
              <w:rPr>
                <w:rFonts w:ascii="Cambria" w:hAnsi="Cambria"/>
                <w:rtl/>
              </w:rPr>
              <w:t xml:space="preserve"> </w:t>
            </w:r>
            <w:r w:rsidRPr="00BE2FB9">
              <w:rPr>
                <w:rFonts w:ascii="Cambria" w:hAnsi="Cambria" w:hint="cs"/>
                <w:rtl/>
              </w:rPr>
              <w:t>לא</w:t>
            </w:r>
            <w:r w:rsidRPr="00BE2FB9">
              <w:rPr>
                <w:rFonts w:ascii="Cambria" w:hAnsi="Cambria"/>
                <w:rtl/>
              </w:rPr>
              <w:t xml:space="preserve"> </w:t>
            </w:r>
            <w:r w:rsidRPr="00BE2FB9">
              <w:rPr>
                <w:rFonts w:ascii="Cambria" w:hAnsi="Cambria" w:hint="cs"/>
                <w:rtl/>
              </w:rPr>
              <w:t>יעלה</w:t>
            </w:r>
            <w:r w:rsidRPr="00BE2FB9">
              <w:rPr>
                <w:rFonts w:ascii="Cambria" w:hAnsi="Cambria"/>
                <w:rtl/>
              </w:rPr>
              <w:t xml:space="preserve"> </w:t>
            </w:r>
            <w:r w:rsidRPr="00BE2FB9">
              <w:rPr>
                <w:rFonts w:ascii="Cambria" w:hAnsi="Cambria" w:hint="cs"/>
                <w:rtl/>
              </w:rPr>
              <w:t>על</w:t>
            </w:r>
            <w:r w:rsidRPr="00BE2FB9">
              <w:rPr>
                <w:rFonts w:ascii="Cambria" w:hAnsi="Cambria"/>
                <w:rtl/>
              </w:rPr>
              <w:t xml:space="preserve"> </w:t>
            </w:r>
            <w:r w:rsidRPr="00BE2FB9">
              <w:rPr>
                <w:rFonts w:ascii="Cambria" w:hAnsi="Cambria" w:hint="cs"/>
                <w:rtl/>
              </w:rPr>
              <w:t>המחיר</w:t>
            </w:r>
            <w:r w:rsidRPr="00BE2FB9">
              <w:rPr>
                <w:rFonts w:ascii="Cambria" w:hAnsi="Cambria"/>
                <w:rtl/>
              </w:rPr>
              <w:t xml:space="preserve"> </w:t>
            </w:r>
            <w:r w:rsidRPr="00BE2FB9">
              <w:rPr>
                <w:rFonts w:ascii="Cambria" w:hAnsi="Cambria" w:hint="cs"/>
                <w:rtl/>
              </w:rPr>
              <w:t>המרבי</w:t>
            </w:r>
            <w:r w:rsidRPr="00BE2FB9">
              <w:rPr>
                <w:rFonts w:ascii="Cambria" w:hAnsi="Cambria"/>
                <w:rtl/>
              </w:rPr>
              <w:t xml:space="preserve"> </w:t>
            </w:r>
            <w:r w:rsidRPr="00BE2FB9">
              <w:rPr>
                <w:rFonts w:ascii="Cambria" w:hAnsi="Cambria" w:hint="cs"/>
                <w:rtl/>
              </w:rPr>
              <w:t>לכסא</w:t>
            </w:r>
            <w:r w:rsidRPr="00BE2FB9">
              <w:rPr>
                <w:rFonts w:ascii="Cambria" w:hAnsi="Cambria"/>
                <w:rtl/>
              </w:rPr>
              <w:t xml:space="preserve"> </w:t>
            </w:r>
            <w:r w:rsidRPr="00BE2FB9">
              <w:rPr>
                <w:rFonts w:ascii="Cambria" w:hAnsi="Cambria" w:hint="cs"/>
                <w:rtl/>
              </w:rPr>
              <w:t>ללא</w:t>
            </w:r>
            <w:r w:rsidRPr="00BE2FB9">
              <w:rPr>
                <w:rFonts w:ascii="Cambria" w:hAnsi="Cambria"/>
                <w:rtl/>
              </w:rPr>
              <w:t xml:space="preserve"> </w:t>
            </w:r>
            <w:r w:rsidRPr="00BE2FB9">
              <w:rPr>
                <w:rFonts w:ascii="Cambria" w:hAnsi="Cambria" w:hint="cs"/>
                <w:rtl/>
              </w:rPr>
              <w:t>מנגנון</w:t>
            </w:r>
            <w:r w:rsidRPr="00BE2FB9">
              <w:rPr>
                <w:rFonts w:ascii="Cambria" w:hAnsi="Cambria"/>
                <w:rtl/>
              </w:rPr>
              <w:t xml:space="preserve"> </w:t>
            </w:r>
            <w:r w:rsidRPr="00BE2FB9">
              <w:rPr>
                <w:rFonts w:ascii="Cambria" w:hAnsi="Cambria" w:hint="cs"/>
                <w:rtl/>
              </w:rPr>
              <w:t>בתוספת</w:t>
            </w:r>
            <w:r w:rsidRPr="00BE2FB9">
              <w:rPr>
                <w:rFonts w:ascii="Cambria" w:hAnsi="Cambria"/>
                <w:rtl/>
              </w:rPr>
              <w:t xml:space="preserve"> </w:t>
            </w:r>
            <w:r w:rsidRPr="00BE2FB9">
              <w:rPr>
                <w:rFonts w:ascii="Cambria" w:hAnsi="Cambria" w:hint="cs"/>
                <w:rtl/>
              </w:rPr>
              <w:t>המחיר</w:t>
            </w:r>
            <w:r w:rsidRPr="00BE2FB9">
              <w:rPr>
                <w:rFonts w:ascii="Cambria" w:hAnsi="Cambria"/>
                <w:rtl/>
              </w:rPr>
              <w:t xml:space="preserve"> </w:t>
            </w:r>
            <w:r w:rsidRPr="00BE2FB9">
              <w:rPr>
                <w:rFonts w:ascii="Cambria" w:hAnsi="Cambria" w:hint="cs"/>
                <w:rtl/>
              </w:rPr>
              <w:t>המרבי</w:t>
            </w:r>
            <w:r w:rsidRPr="00BE2FB9">
              <w:rPr>
                <w:rFonts w:ascii="Cambria" w:hAnsi="Cambria"/>
                <w:rtl/>
              </w:rPr>
              <w:t xml:space="preserve"> </w:t>
            </w:r>
            <w:r w:rsidRPr="00BE2FB9">
              <w:rPr>
                <w:rFonts w:ascii="Cambria" w:hAnsi="Cambria" w:hint="cs"/>
                <w:rtl/>
              </w:rPr>
              <w:t>של</w:t>
            </w:r>
            <w:r w:rsidRPr="00BE2FB9">
              <w:rPr>
                <w:rFonts w:ascii="Cambria" w:hAnsi="Cambria"/>
                <w:rtl/>
              </w:rPr>
              <w:t xml:space="preserve"> </w:t>
            </w:r>
            <w:r w:rsidRPr="00BE2FB9">
              <w:rPr>
                <w:rFonts w:ascii="Cambria" w:hAnsi="Cambria" w:hint="cs"/>
                <w:rtl/>
              </w:rPr>
              <w:t>המנגנון</w:t>
            </w:r>
            <w:r w:rsidRPr="00BE2FB9">
              <w:rPr>
                <w:rFonts w:ascii="Cambria" w:hAnsi="Cambria"/>
                <w:rtl/>
              </w:rPr>
              <w:t xml:space="preserve"> </w:t>
            </w:r>
            <w:r w:rsidRPr="00BE2FB9">
              <w:rPr>
                <w:rFonts w:ascii="Cambria" w:hAnsi="Cambria" w:hint="cs"/>
                <w:rtl/>
              </w:rPr>
              <w:t>לפי</w:t>
            </w:r>
            <w:r w:rsidRPr="00BE2FB9">
              <w:rPr>
                <w:rFonts w:ascii="Cambria" w:hAnsi="Cambria"/>
                <w:rtl/>
              </w:rPr>
              <w:t xml:space="preserve"> </w:t>
            </w:r>
            <w:r w:rsidRPr="00BE2FB9">
              <w:rPr>
                <w:rFonts w:ascii="Cambria" w:hAnsi="Cambria" w:hint="cs"/>
                <w:rtl/>
              </w:rPr>
              <w:t>מפרט</w:t>
            </w:r>
            <w:r w:rsidRPr="00BE2FB9">
              <w:rPr>
                <w:rFonts w:ascii="Cambria" w:hAnsi="Cambria"/>
                <w:rtl/>
              </w:rPr>
              <w:t xml:space="preserve"> </w:t>
            </w:r>
            <w:r w:rsidRPr="00BE2FB9">
              <w:rPr>
                <w:rFonts w:ascii="Cambria" w:hAnsi="Cambria" w:hint="cs"/>
                <w:rtl/>
              </w:rPr>
              <w:t>זה</w:t>
            </w:r>
            <w:r w:rsidRPr="00BE2FB9">
              <w:rPr>
                <w:rFonts w:ascii="Cambria" w:hAnsi="Cambria"/>
                <w:rtl/>
              </w:rPr>
              <w:t>. [</w:t>
            </w:r>
            <w:r w:rsidRPr="00BE2FB9">
              <w:rPr>
                <w:rFonts w:ascii="Cambria" w:hAnsi="Cambria" w:hint="cs"/>
                <w:rtl/>
              </w:rPr>
              <w:t>נא</w:t>
            </w:r>
            <w:r w:rsidRPr="00BE2FB9">
              <w:rPr>
                <w:rFonts w:ascii="Cambria" w:hAnsi="Cambria"/>
                <w:rtl/>
              </w:rPr>
              <w:t xml:space="preserve"> </w:t>
            </w:r>
            <w:r w:rsidRPr="00BE2FB9">
              <w:rPr>
                <w:rFonts w:ascii="Cambria" w:hAnsi="Cambria" w:hint="cs"/>
                <w:rtl/>
              </w:rPr>
              <w:t>לציין</w:t>
            </w:r>
            <w:r w:rsidRPr="00BE2FB9">
              <w:rPr>
                <w:rFonts w:ascii="Cambria" w:hAnsi="Cambria"/>
                <w:rtl/>
              </w:rPr>
              <w:t xml:space="preserve"> </w:t>
            </w:r>
            <w:r w:rsidRPr="00BE2FB9">
              <w:rPr>
                <w:rFonts w:ascii="Cambria" w:hAnsi="Cambria" w:hint="cs"/>
                <w:rtl/>
              </w:rPr>
              <w:t>האם</w:t>
            </w:r>
            <w:r w:rsidRPr="00BE2FB9">
              <w:rPr>
                <w:rFonts w:ascii="Cambria" w:hAnsi="Cambria"/>
                <w:rtl/>
              </w:rPr>
              <w:t xml:space="preserve"> </w:t>
            </w:r>
            <w:r w:rsidRPr="00BE2FB9">
              <w:rPr>
                <w:rFonts w:ascii="Cambria" w:hAnsi="Cambria" w:hint="cs"/>
                <w:rtl/>
              </w:rPr>
              <w:t>ללא</w:t>
            </w:r>
            <w:r w:rsidRPr="00BE2FB9">
              <w:rPr>
                <w:rFonts w:ascii="Cambria" w:hAnsi="Cambria"/>
                <w:rtl/>
              </w:rPr>
              <w:t xml:space="preserve"> </w:t>
            </w:r>
            <w:r w:rsidRPr="00BE2FB9">
              <w:rPr>
                <w:rFonts w:ascii="Cambria" w:hAnsi="Cambria" w:hint="cs"/>
                <w:rtl/>
              </w:rPr>
              <w:t>תוספת</w:t>
            </w:r>
            <w:r w:rsidRPr="00BE2FB9">
              <w:rPr>
                <w:rFonts w:ascii="Cambria" w:hAnsi="Cambria"/>
                <w:rtl/>
              </w:rPr>
              <w:t xml:space="preserve"> </w:t>
            </w:r>
            <w:r w:rsidRPr="00BE2FB9">
              <w:rPr>
                <w:rFonts w:ascii="Cambria" w:hAnsi="Cambria" w:hint="cs"/>
                <w:rtl/>
              </w:rPr>
              <w:t>מחיר</w:t>
            </w:r>
            <w:r w:rsidRPr="00BE2FB9">
              <w:rPr>
                <w:rFonts w:ascii="Cambria" w:hAnsi="Cambria"/>
                <w:rtl/>
              </w:rPr>
              <w:t xml:space="preserve"> </w:t>
            </w:r>
            <w:r w:rsidRPr="00BE2FB9">
              <w:rPr>
                <w:rFonts w:ascii="Cambria" w:hAnsi="Cambria" w:hint="cs"/>
                <w:rtl/>
              </w:rPr>
              <w:t>או</w:t>
            </w:r>
            <w:r w:rsidRPr="00BE2FB9">
              <w:rPr>
                <w:rFonts w:ascii="Cambria" w:hAnsi="Cambria"/>
                <w:rtl/>
              </w:rPr>
              <w:t xml:space="preserve"> </w:t>
            </w:r>
            <w:r w:rsidRPr="00BE2FB9">
              <w:rPr>
                <w:rFonts w:ascii="Cambria" w:hAnsi="Cambria" w:hint="cs"/>
                <w:rtl/>
              </w:rPr>
              <w:t>מחירון</w:t>
            </w:r>
            <w:r w:rsidRPr="00BE2FB9">
              <w:rPr>
                <w:rFonts w:ascii="Cambria" w:hAnsi="Cambria"/>
                <w:rtl/>
              </w:rPr>
              <w:t xml:space="preserve"> </w:t>
            </w:r>
            <w:r w:rsidRPr="00BE2FB9">
              <w:rPr>
                <w:rFonts w:ascii="Cambria" w:hAnsi="Cambria" w:hint="cs"/>
                <w:rtl/>
              </w:rPr>
              <w:t>ספק</w:t>
            </w:r>
            <w:r w:rsidRPr="00BE2FB9">
              <w:rPr>
                <w:rFonts w:ascii="Cambria" w:hAnsi="Cambria"/>
                <w:rtl/>
              </w:rPr>
              <w:t xml:space="preserve"> </w:t>
            </w:r>
            <w:r w:rsidRPr="00BE2FB9">
              <w:rPr>
                <w:rFonts w:ascii="Cambria" w:hAnsi="Cambria" w:hint="cs"/>
                <w:rtl/>
              </w:rPr>
              <w:t>לאחר</w:t>
            </w:r>
            <w:r w:rsidRPr="00BE2FB9">
              <w:rPr>
                <w:rFonts w:ascii="Cambria" w:hAnsi="Cambria"/>
                <w:rtl/>
              </w:rPr>
              <w:t xml:space="preserve"> </w:t>
            </w:r>
            <w:r w:rsidRPr="00BE2FB9">
              <w:rPr>
                <w:rFonts w:ascii="Cambria" w:hAnsi="Cambria" w:hint="cs"/>
                <w:rtl/>
              </w:rPr>
              <w:t>הנחה</w:t>
            </w:r>
            <w:r w:rsidRPr="00BE2FB9">
              <w:rPr>
                <w:rFonts w:ascii="Cambria" w:hAnsi="Cambria"/>
                <w:rtl/>
              </w:rPr>
              <w:t>]</w:t>
            </w:r>
          </w:p>
        </w:tc>
        <w:tc>
          <w:tcPr>
            <w:tcW w:w="636" w:type="pct"/>
          </w:tcPr>
          <w:p w:rsidR="00C512D2" w:rsidRPr="00BE2FB9" w:rsidRDefault="00C512D2" w:rsidP="00C512D2">
            <w:pPr>
              <w:spacing w:after="0"/>
              <w:jc w:val="center"/>
              <w:rPr>
                <w:rFonts w:ascii="Cambria" w:hAnsi="Cambria"/>
                <w:rtl/>
              </w:rPr>
            </w:pPr>
          </w:p>
        </w:tc>
        <w:tc>
          <w:tcPr>
            <w:tcW w:w="979" w:type="pct"/>
            <w:shd w:val="clear" w:color="auto" w:fill="auto"/>
          </w:tcPr>
          <w:p w:rsidR="00C512D2" w:rsidRPr="00BE2FB9" w:rsidRDefault="00C512D2" w:rsidP="00C512D2">
            <w:pPr>
              <w:spacing w:after="0"/>
              <w:jc w:val="center"/>
              <w:rPr>
                <w:rFonts w:ascii="Cambria" w:hAnsi="Cambria"/>
                <w:rtl/>
              </w:rPr>
            </w:pPr>
            <w:r w:rsidRPr="00BE2FB9">
              <w:rPr>
                <w:rFonts w:ascii="Cambria" w:hAnsi="Cambria" w:hint="cs"/>
                <w:rtl/>
              </w:rPr>
              <w:t>מחירון</w:t>
            </w:r>
            <w:r w:rsidRPr="00BE2FB9">
              <w:rPr>
                <w:rFonts w:ascii="Cambria" w:hAnsi="Cambria"/>
                <w:rtl/>
              </w:rPr>
              <w:t xml:space="preserve"> </w:t>
            </w:r>
            <w:r w:rsidRPr="00BE2FB9">
              <w:rPr>
                <w:rFonts w:ascii="Cambria" w:hAnsi="Cambria" w:hint="cs"/>
                <w:rtl/>
              </w:rPr>
              <w:t>ספק</w:t>
            </w:r>
            <w:r w:rsidRPr="00BE2FB9">
              <w:rPr>
                <w:rFonts w:ascii="Cambria" w:hAnsi="Cambria"/>
                <w:rtl/>
              </w:rPr>
              <w:t xml:space="preserve"> </w:t>
            </w:r>
          </w:p>
        </w:tc>
        <w:tc>
          <w:tcPr>
            <w:tcW w:w="754" w:type="pct"/>
            <w:shd w:val="clear" w:color="auto" w:fill="auto"/>
          </w:tcPr>
          <w:p w:rsidR="00C512D2" w:rsidRPr="00BE2FB9" w:rsidRDefault="00C512D2" w:rsidP="00C512D2">
            <w:pPr>
              <w:spacing w:after="0"/>
              <w:ind w:left="74"/>
              <w:jc w:val="center"/>
              <w:rPr>
                <w:rFonts w:ascii="Cambria" w:hAnsi="Cambria"/>
                <w:rtl/>
              </w:rPr>
            </w:pPr>
          </w:p>
        </w:tc>
      </w:tr>
      <w:tr w:rsidR="00C512D2" w:rsidRPr="00BE2FB9" w:rsidTr="00C512D2">
        <w:trPr>
          <w:cantSplit/>
          <w:trHeight w:val="567"/>
        </w:trPr>
        <w:tc>
          <w:tcPr>
            <w:tcW w:w="2630" w:type="pct"/>
            <w:shd w:val="clear" w:color="auto" w:fill="D9D9D9"/>
          </w:tcPr>
          <w:p w:rsidR="00C512D2" w:rsidRPr="00BE2FB9" w:rsidRDefault="00C512D2" w:rsidP="00B80B2C">
            <w:pPr>
              <w:numPr>
                <w:ilvl w:val="2"/>
                <w:numId w:val="27"/>
              </w:numPr>
              <w:spacing w:before="0" w:after="0"/>
              <w:jc w:val="left"/>
              <w:rPr>
                <w:rFonts w:ascii="Cambria" w:hAnsi="Cambria"/>
                <w:rtl/>
              </w:rPr>
            </w:pPr>
            <w:r w:rsidRPr="00BE2FB9">
              <w:rPr>
                <w:rFonts w:ascii="Cambria" w:hAnsi="Cambria" w:hint="cs"/>
                <w:rtl/>
              </w:rPr>
              <w:t>משענת</w:t>
            </w:r>
            <w:r w:rsidRPr="00BE2FB9">
              <w:rPr>
                <w:rFonts w:ascii="Cambria" w:hAnsi="Cambria"/>
                <w:rtl/>
              </w:rPr>
              <w:t xml:space="preserve"> </w:t>
            </w:r>
            <w:r w:rsidRPr="00BE2FB9">
              <w:rPr>
                <w:rFonts w:ascii="Cambria" w:hAnsi="Cambria" w:hint="cs"/>
                <w:rtl/>
              </w:rPr>
              <w:t>ראש</w:t>
            </w:r>
            <w:r w:rsidRPr="00BE2FB9">
              <w:rPr>
                <w:rFonts w:ascii="Cambria" w:hAnsi="Cambria"/>
                <w:rtl/>
              </w:rPr>
              <w:t xml:space="preserve"> </w:t>
            </w:r>
            <w:r w:rsidRPr="00BE2FB9">
              <w:rPr>
                <w:rFonts w:ascii="Cambria" w:hAnsi="Cambria" w:hint="cs"/>
                <w:rtl/>
              </w:rPr>
              <w:t>בכסא</w:t>
            </w:r>
            <w:r w:rsidRPr="00BE2FB9">
              <w:rPr>
                <w:rFonts w:ascii="Cambria" w:hAnsi="Cambria"/>
                <w:rtl/>
              </w:rPr>
              <w:t xml:space="preserve"> </w:t>
            </w:r>
            <w:r w:rsidRPr="00BE2FB9">
              <w:rPr>
                <w:rFonts w:ascii="Cambria" w:hAnsi="Cambria" w:hint="cs"/>
                <w:rtl/>
              </w:rPr>
              <w:t>- מקורית</w:t>
            </w:r>
          </w:p>
        </w:tc>
        <w:tc>
          <w:tcPr>
            <w:tcW w:w="636" w:type="pct"/>
          </w:tcPr>
          <w:p w:rsidR="00C512D2" w:rsidRPr="00BE2FB9" w:rsidRDefault="00C512D2" w:rsidP="00C512D2">
            <w:pPr>
              <w:spacing w:after="0"/>
              <w:jc w:val="center"/>
              <w:rPr>
                <w:rFonts w:ascii="Cambria" w:hAnsi="Cambria"/>
                <w:b/>
                <w:bCs/>
                <w:rtl/>
              </w:rPr>
            </w:pPr>
            <w:r w:rsidRPr="00BE2FB9">
              <w:rPr>
                <w:rFonts w:ascii="Cambria" w:hAnsi="Cambria" w:hint="cs"/>
                <w:b/>
                <w:bCs/>
                <w:rtl/>
              </w:rPr>
              <w:t>דרישת</w:t>
            </w:r>
            <w:r w:rsidRPr="00BE2FB9">
              <w:rPr>
                <w:rFonts w:ascii="Cambria" w:hAnsi="Cambria"/>
                <w:b/>
                <w:bCs/>
                <w:rtl/>
              </w:rPr>
              <w:t xml:space="preserve"> </w:t>
            </w:r>
            <w:r w:rsidRPr="00BE2FB9">
              <w:rPr>
                <w:rFonts w:ascii="Cambria" w:hAnsi="Cambria" w:hint="cs"/>
                <w:b/>
                <w:bCs/>
                <w:rtl/>
              </w:rPr>
              <w:t>חובה</w:t>
            </w:r>
            <w:r w:rsidRPr="00BE2FB9">
              <w:rPr>
                <w:rFonts w:ascii="Cambria" w:hAnsi="Cambria"/>
                <w:b/>
                <w:bCs/>
                <w:rtl/>
              </w:rPr>
              <w:t xml:space="preserve"> </w:t>
            </w:r>
            <w:r w:rsidRPr="00BE2FB9">
              <w:rPr>
                <w:rFonts w:ascii="Cambria" w:hAnsi="Cambria" w:hint="cs"/>
                <w:b/>
                <w:bCs/>
                <w:rtl/>
              </w:rPr>
              <w:t>אם</w:t>
            </w:r>
            <w:r w:rsidRPr="00BE2FB9">
              <w:rPr>
                <w:rFonts w:ascii="Cambria" w:hAnsi="Cambria"/>
                <w:b/>
                <w:bCs/>
                <w:rtl/>
              </w:rPr>
              <w:t xml:space="preserve"> </w:t>
            </w:r>
            <w:r w:rsidRPr="00BE2FB9">
              <w:rPr>
                <w:rFonts w:ascii="Cambria" w:hAnsi="Cambria" w:hint="cs"/>
                <w:b/>
                <w:bCs/>
                <w:rtl/>
              </w:rPr>
              <w:t>זווית</w:t>
            </w:r>
            <w:r w:rsidRPr="00BE2FB9">
              <w:rPr>
                <w:rFonts w:ascii="Cambria" w:hAnsi="Cambria"/>
                <w:b/>
                <w:bCs/>
                <w:rtl/>
              </w:rPr>
              <w:t xml:space="preserve"> </w:t>
            </w:r>
            <w:r w:rsidRPr="00BE2FB9">
              <w:rPr>
                <w:rFonts w:ascii="Cambria" w:hAnsi="Cambria" w:hint="cs"/>
                <w:b/>
                <w:bCs/>
                <w:rtl/>
              </w:rPr>
              <w:t>הטיית</w:t>
            </w:r>
            <w:r w:rsidRPr="00BE2FB9">
              <w:rPr>
                <w:rFonts w:ascii="Cambria" w:hAnsi="Cambria"/>
                <w:b/>
                <w:bCs/>
                <w:rtl/>
              </w:rPr>
              <w:t xml:space="preserve"> </w:t>
            </w:r>
            <w:r w:rsidRPr="00BE2FB9">
              <w:rPr>
                <w:rFonts w:ascii="Cambria" w:hAnsi="Cambria" w:hint="cs"/>
                <w:b/>
                <w:bCs/>
                <w:rtl/>
              </w:rPr>
              <w:t>משענת</w:t>
            </w:r>
            <w:r w:rsidRPr="00BE2FB9">
              <w:rPr>
                <w:rFonts w:ascii="Cambria" w:hAnsi="Cambria"/>
                <w:b/>
                <w:bCs/>
                <w:rtl/>
              </w:rPr>
              <w:t xml:space="preserve"> </w:t>
            </w:r>
            <w:r w:rsidRPr="00BE2FB9">
              <w:rPr>
                <w:rFonts w:ascii="Cambria" w:hAnsi="Cambria" w:hint="cs"/>
                <w:b/>
                <w:bCs/>
                <w:rtl/>
              </w:rPr>
              <w:t>הגב</w:t>
            </w:r>
            <w:r w:rsidRPr="00BE2FB9">
              <w:rPr>
                <w:rFonts w:ascii="Cambria" w:hAnsi="Cambria"/>
                <w:b/>
                <w:bCs/>
                <w:rtl/>
              </w:rPr>
              <w:t xml:space="preserve"> </w:t>
            </w:r>
            <w:r w:rsidRPr="00BE2FB9">
              <w:rPr>
                <w:rFonts w:ascii="Cambria" w:hAnsi="Cambria" w:hint="cs"/>
                <w:b/>
                <w:bCs/>
                <w:rtl/>
              </w:rPr>
              <w:t>היא</w:t>
            </w:r>
            <w:r w:rsidRPr="00BE2FB9">
              <w:rPr>
                <w:rFonts w:ascii="Cambria" w:hAnsi="Cambria"/>
                <w:b/>
                <w:bCs/>
                <w:rtl/>
              </w:rPr>
              <w:t xml:space="preserve"> </w:t>
            </w:r>
            <w:r w:rsidRPr="00BE2FB9">
              <w:rPr>
                <w:rFonts w:ascii="Cambria" w:hAnsi="Cambria" w:hint="cs"/>
                <w:b/>
                <w:bCs/>
                <w:rtl/>
              </w:rPr>
              <w:t>מעל</w:t>
            </w:r>
            <w:r w:rsidRPr="00BE2FB9">
              <w:rPr>
                <w:rFonts w:ascii="Cambria" w:hAnsi="Cambria"/>
                <w:b/>
                <w:bCs/>
                <w:rtl/>
              </w:rPr>
              <w:t xml:space="preserve"> </w:t>
            </w:r>
            <w:r w:rsidRPr="00BE2FB9">
              <w:rPr>
                <w:rFonts w:ascii="Cambria" w:hAnsi="Cambria"/>
                <w:b/>
                <w:bCs/>
              </w:rPr>
              <w:t>30°</w:t>
            </w:r>
          </w:p>
        </w:tc>
        <w:tc>
          <w:tcPr>
            <w:tcW w:w="979" w:type="pct"/>
            <w:shd w:val="clear" w:color="auto" w:fill="auto"/>
          </w:tcPr>
          <w:p w:rsidR="00C512D2" w:rsidRPr="00BE2FB9" w:rsidRDefault="00C512D2" w:rsidP="00C512D2">
            <w:pPr>
              <w:spacing w:after="0"/>
              <w:jc w:val="center"/>
              <w:rPr>
                <w:rFonts w:ascii="Cambria" w:hAnsi="Cambria"/>
                <w:rtl/>
              </w:rPr>
            </w:pPr>
            <w:r w:rsidRPr="00BE2FB9">
              <w:rPr>
                <w:rFonts w:ascii="Cambria" w:hAnsi="Cambria" w:hint="cs"/>
                <w:rtl/>
              </w:rPr>
              <w:t>ללא</w:t>
            </w:r>
            <w:r w:rsidRPr="00BE2FB9">
              <w:rPr>
                <w:rFonts w:ascii="Cambria" w:hAnsi="Cambria"/>
                <w:rtl/>
              </w:rPr>
              <w:t xml:space="preserve"> </w:t>
            </w:r>
            <w:r w:rsidRPr="00BE2FB9">
              <w:rPr>
                <w:rFonts w:ascii="Cambria" w:hAnsi="Cambria" w:hint="cs"/>
                <w:rtl/>
              </w:rPr>
              <w:t>תוספת</w:t>
            </w:r>
            <w:r w:rsidRPr="00BE2FB9">
              <w:rPr>
                <w:rFonts w:ascii="Cambria" w:hAnsi="Cambria"/>
                <w:rtl/>
              </w:rPr>
              <w:t xml:space="preserve"> </w:t>
            </w:r>
            <w:r w:rsidRPr="00BE2FB9">
              <w:rPr>
                <w:rFonts w:ascii="Cambria" w:hAnsi="Cambria" w:hint="cs"/>
                <w:rtl/>
              </w:rPr>
              <w:t>מחיר</w:t>
            </w:r>
          </w:p>
        </w:tc>
        <w:tc>
          <w:tcPr>
            <w:tcW w:w="754" w:type="pct"/>
            <w:shd w:val="clear" w:color="auto" w:fill="auto"/>
          </w:tcPr>
          <w:p w:rsidR="00C512D2" w:rsidRPr="00BE2FB9" w:rsidRDefault="00C512D2" w:rsidP="00C512D2">
            <w:pPr>
              <w:spacing w:after="0"/>
              <w:ind w:left="74"/>
              <w:jc w:val="center"/>
              <w:rPr>
                <w:rFonts w:ascii="Cambria" w:hAnsi="Cambria"/>
                <w:rtl/>
              </w:rPr>
            </w:pPr>
          </w:p>
        </w:tc>
      </w:tr>
      <w:tr w:rsidR="00C512D2" w:rsidRPr="00BE2FB9" w:rsidTr="00C512D2">
        <w:trPr>
          <w:cantSplit/>
          <w:trHeight w:val="567"/>
        </w:trPr>
        <w:tc>
          <w:tcPr>
            <w:tcW w:w="2630" w:type="pct"/>
            <w:shd w:val="clear" w:color="auto" w:fill="FFFFCC"/>
          </w:tcPr>
          <w:p w:rsidR="00C512D2" w:rsidRPr="00BE2FB9" w:rsidRDefault="00C512D2" w:rsidP="00B80B2C">
            <w:pPr>
              <w:numPr>
                <w:ilvl w:val="1"/>
                <w:numId w:val="27"/>
              </w:numPr>
              <w:spacing w:before="0" w:after="0"/>
              <w:jc w:val="left"/>
              <w:rPr>
                <w:rFonts w:ascii="Cambria" w:hAnsi="Cambria"/>
                <w:rtl/>
              </w:rPr>
            </w:pPr>
            <w:r w:rsidRPr="00BE2FB9">
              <w:rPr>
                <w:rFonts w:ascii="Cambria" w:hAnsi="Cambria" w:hint="cs"/>
                <w:rtl/>
              </w:rPr>
              <w:t>הטיית</w:t>
            </w:r>
            <w:r w:rsidRPr="00BE2FB9">
              <w:rPr>
                <w:rFonts w:ascii="Cambria" w:hAnsi="Cambria"/>
                <w:rtl/>
              </w:rPr>
              <w:t xml:space="preserve"> </w:t>
            </w:r>
            <w:r w:rsidRPr="00BE2FB9">
              <w:rPr>
                <w:rFonts w:ascii="Cambria" w:hAnsi="Cambria" w:hint="cs"/>
                <w:rtl/>
              </w:rPr>
              <w:t>משענת</w:t>
            </w:r>
            <w:r w:rsidRPr="00BE2FB9">
              <w:rPr>
                <w:rFonts w:ascii="Cambria" w:hAnsi="Cambria"/>
                <w:rtl/>
              </w:rPr>
              <w:t xml:space="preserve"> </w:t>
            </w:r>
            <w:r w:rsidRPr="00BE2FB9">
              <w:rPr>
                <w:rFonts w:ascii="Cambria" w:hAnsi="Cambria" w:hint="cs"/>
                <w:rtl/>
              </w:rPr>
              <w:t>גב</w:t>
            </w:r>
            <w:r w:rsidRPr="00BE2FB9">
              <w:rPr>
                <w:rFonts w:ascii="Cambria" w:hAnsi="Cambria"/>
                <w:rtl/>
              </w:rPr>
              <w:t xml:space="preserve"> (</w:t>
            </w:r>
            <w:r w:rsidRPr="00BE2FB9">
              <w:rPr>
                <w:rFonts w:ascii="Cambria" w:hAnsi="Cambria"/>
              </w:rPr>
              <w:t>Recline</w:t>
            </w:r>
            <w:r w:rsidRPr="00BE2FB9">
              <w:rPr>
                <w:rFonts w:ascii="Cambria" w:hAnsi="Cambria"/>
                <w:rtl/>
              </w:rPr>
              <w:t xml:space="preserve">) </w:t>
            </w:r>
            <w:r w:rsidRPr="00BE2FB9">
              <w:rPr>
                <w:rFonts w:ascii="Cambria" w:hAnsi="Cambria" w:hint="cs"/>
                <w:rtl/>
              </w:rPr>
              <w:t>חשמלית</w:t>
            </w:r>
            <w:r>
              <w:rPr>
                <w:rFonts w:ascii="Cambria" w:hAnsi="Cambria" w:hint="cs"/>
                <w:rtl/>
              </w:rPr>
              <w:t xml:space="preserve"> </w:t>
            </w:r>
            <w:r w:rsidRPr="00BE2FB9">
              <w:rPr>
                <w:rFonts w:ascii="Cambria" w:hAnsi="Cambria" w:hint="cs"/>
                <w:rtl/>
              </w:rPr>
              <w:t>מקורית</w:t>
            </w:r>
            <w:r w:rsidRPr="00BE2FB9">
              <w:rPr>
                <w:rFonts w:ascii="Cambria" w:hAnsi="Cambria"/>
                <w:rtl/>
              </w:rPr>
              <w:t xml:space="preserve"> (</w:t>
            </w:r>
            <w:r w:rsidRPr="00BE2FB9">
              <w:rPr>
                <w:rFonts w:ascii="Cambria" w:hAnsi="Cambria" w:hint="cs"/>
                <w:rtl/>
              </w:rPr>
              <w:t>נא</w:t>
            </w:r>
            <w:r w:rsidRPr="00BE2FB9">
              <w:rPr>
                <w:rFonts w:ascii="Cambria" w:hAnsi="Cambria"/>
                <w:rtl/>
              </w:rPr>
              <w:t xml:space="preserve"> </w:t>
            </w:r>
            <w:r w:rsidRPr="00BE2FB9">
              <w:rPr>
                <w:rFonts w:ascii="Cambria" w:hAnsi="Cambria" w:hint="cs"/>
                <w:rtl/>
              </w:rPr>
              <w:t>לציין</w:t>
            </w:r>
            <w:r w:rsidRPr="00BE2FB9">
              <w:rPr>
                <w:rFonts w:ascii="Cambria" w:hAnsi="Cambria"/>
                <w:rtl/>
              </w:rPr>
              <w:t xml:space="preserve"> </w:t>
            </w:r>
            <w:r w:rsidRPr="00BE2FB9">
              <w:rPr>
                <w:rFonts w:ascii="Cambria" w:hAnsi="Cambria" w:hint="cs"/>
                <w:rtl/>
              </w:rPr>
              <w:t>האם</w:t>
            </w:r>
            <w:r w:rsidRPr="00BE2FB9">
              <w:rPr>
                <w:rFonts w:ascii="Cambria" w:hAnsi="Cambria"/>
                <w:rtl/>
              </w:rPr>
              <w:t xml:space="preserve"> </w:t>
            </w:r>
            <w:r w:rsidRPr="00BE2FB9">
              <w:rPr>
                <w:rFonts w:ascii="Cambria" w:hAnsi="Cambria" w:hint="cs"/>
                <w:rtl/>
              </w:rPr>
              <w:t>דרישת</w:t>
            </w:r>
            <w:r w:rsidRPr="00BE2FB9">
              <w:rPr>
                <w:rFonts w:ascii="Cambria" w:hAnsi="Cambria"/>
                <w:rtl/>
              </w:rPr>
              <w:t xml:space="preserve"> </w:t>
            </w:r>
            <w:r w:rsidRPr="00BE2FB9">
              <w:rPr>
                <w:rFonts w:ascii="Cambria" w:hAnsi="Cambria" w:hint="cs"/>
                <w:rtl/>
              </w:rPr>
              <w:t>תוספת</w:t>
            </w:r>
            <w:r w:rsidRPr="00BE2FB9">
              <w:rPr>
                <w:rFonts w:ascii="Cambria" w:hAnsi="Cambria"/>
                <w:rtl/>
              </w:rPr>
              <w:t xml:space="preserve"> </w:t>
            </w:r>
            <w:r w:rsidRPr="00BE2FB9">
              <w:rPr>
                <w:rFonts w:ascii="Cambria" w:hAnsi="Cambria" w:hint="cs"/>
                <w:rtl/>
              </w:rPr>
              <w:t>זו</w:t>
            </w:r>
            <w:r w:rsidRPr="00BE2FB9">
              <w:rPr>
                <w:rFonts w:ascii="Cambria" w:hAnsi="Cambria"/>
                <w:rtl/>
              </w:rPr>
              <w:t xml:space="preserve"> </w:t>
            </w:r>
            <w:r w:rsidRPr="00BE2FB9">
              <w:rPr>
                <w:rFonts w:ascii="Cambria" w:hAnsi="Cambria" w:hint="cs"/>
                <w:rtl/>
              </w:rPr>
              <w:t>מחייבת</w:t>
            </w:r>
            <w:r w:rsidRPr="00BE2FB9">
              <w:rPr>
                <w:rFonts w:ascii="Cambria" w:hAnsi="Cambria"/>
                <w:rtl/>
              </w:rPr>
              <w:t xml:space="preserve"> </w:t>
            </w:r>
            <w:r w:rsidRPr="00BE2FB9">
              <w:rPr>
                <w:rFonts w:ascii="Cambria" w:hAnsi="Cambria" w:hint="cs"/>
                <w:rtl/>
              </w:rPr>
              <w:t>כסא</w:t>
            </w:r>
            <w:r w:rsidRPr="00BE2FB9">
              <w:rPr>
                <w:rFonts w:ascii="Cambria" w:hAnsi="Cambria"/>
                <w:rtl/>
              </w:rPr>
              <w:t xml:space="preserve"> </w:t>
            </w:r>
            <w:r w:rsidRPr="00BE2FB9">
              <w:rPr>
                <w:rFonts w:ascii="Cambria" w:hAnsi="Cambria" w:hint="cs"/>
                <w:rtl/>
              </w:rPr>
              <w:t>שונה</w:t>
            </w:r>
            <w:r w:rsidRPr="00BE2FB9">
              <w:rPr>
                <w:rFonts w:ascii="Cambria" w:hAnsi="Cambria"/>
                <w:rtl/>
              </w:rPr>
              <w:t xml:space="preserve">, </w:t>
            </w:r>
            <w:r w:rsidRPr="00BE2FB9">
              <w:rPr>
                <w:rFonts w:ascii="Cambria" w:hAnsi="Cambria" w:hint="cs"/>
                <w:rtl/>
              </w:rPr>
              <w:t>לציין</w:t>
            </w:r>
            <w:r w:rsidRPr="00BE2FB9">
              <w:rPr>
                <w:rFonts w:ascii="Cambria" w:hAnsi="Cambria"/>
                <w:rtl/>
              </w:rPr>
              <w:t xml:space="preserve"> </w:t>
            </w:r>
            <w:r w:rsidRPr="00BE2FB9">
              <w:rPr>
                <w:rFonts w:ascii="Cambria" w:hAnsi="Cambria" w:hint="cs"/>
                <w:rtl/>
              </w:rPr>
              <w:t>שיטת</w:t>
            </w:r>
            <w:r w:rsidRPr="00BE2FB9">
              <w:rPr>
                <w:rFonts w:ascii="Cambria" w:hAnsi="Cambria"/>
                <w:rtl/>
              </w:rPr>
              <w:t xml:space="preserve"> </w:t>
            </w:r>
            <w:r w:rsidRPr="00BE2FB9">
              <w:rPr>
                <w:rFonts w:ascii="Cambria" w:hAnsi="Cambria" w:hint="cs"/>
                <w:rtl/>
              </w:rPr>
              <w:t>הפעלה</w:t>
            </w:r>
            <w:r w:rsidRPr="00BE2FB9">
              <w:rPr>
                <w:rFonts w:ascii="Cambria" w:hAnsi="Cambria"/>
                <w:rtl/>
              </w:rPr>
              <w:t xml:space="preserve"> </w:t>
            </w:r>
            <w:r w:rsidRPr="00BE2FB9">
              <w:rPr>
                <w:rFonts w:ascii="Cambria" w:hAnsi="Cambria" w:hint="cs"/>
                <w:rtl/>
              </w:rPr>
              <w:t>וזווית</w:t>
            </w:r>
            <w:r w:rsidRPr="00BE2FB9">
              <w:rPr>
                <w:rFonts w:ascii="Cambria" w:hAnsi="Cambria"/>
                <w:rtl/>
              </w:rPr>
              <w:t xml:space="preserve"> </w:t>
            </w:r>
            <w:r w:rsidRPr="00BE2FB9">
              <w:rPr>
                <w:rFonts w:ascii="Cambria" w:hAnsi="Cambria" w:hint="cs"/>
                <w:rtl/>
              </w:rPr>
              <w:t>ההטיה</w:t>
            </w:r>
            <w:r w:rsidRPr="00BE2FB9">
              <w:rPr>
                <w:rFonts w:ascii="Cambria" w:hAnsi="Cambria"/>
                <w:rtl/>
              </w:rPr>
              <w:t>)</w:t>
            </w:r>
            <w:r w:rsidRPr="00BE2FB9">
              <w:rPr>
                <w:rFonts w:ascii="Cambria" w:hAnsi="Cambria"/>
                <w:rtl/>
              </w:rPr>
              <w:br/>
            </w:r>
            <w:r w:rsidRPr="00BE2FB9">
              <w:rPr>
                <w:rFonts w:ascii="Cambria" w:hAnsi="Cambria" w:hint="cs"/>
                <w:b/>
                <w:bCs/>
                <w:u w:val="single"/>
                <w:rtl/>
              </w:rPr>
              <w:t>הערה</w:t>
            </w:r>
            <w:r w:rsidRPr="00BE2FB9">
              <w:rPr>
                <w:rFonts w:ascii="Cambria" w:hAnsi="Cambria"/>
                <w:b/>
                <w:bCs/>
                <w:u w:val="single"/>
                <w:rtl/>
              </w:rPr>
              <w:t>:</w:t>
            </w:r>
            <w:r w:rsidRPr="00BE2FB9">
              <w:rPr>
                <w:rFonts w:ascii="Cambria" w:hAnsi="Cambria"/>
                <w:rtl/>
              </w:rPr>
              <w:t xml:space="preserve"> </w:t>
            </w:r>
            <w:r w:rsidRPr="00BE2FB9">
              <w:rPr>
                <w:rFonts w:ascii="Cambria" w:hAnsi="Cambria" w:hint="cs"/>
                <w:rtl/>
              </w:rPr>
              <w:t>במידה</w:t>
            </w:r>
            <w:r w:rsidRPr="00BE2FB9">
              <w:rPr>
                <w:rFonts w:ascii="Cambria" w:hAnsi="Cambria"/>
                <w:rtl/>
              </w:rPr>
              <w:t xml:space="preserve"> </w:t>
            </w:r>
            <w:r w:rsidRPr="00BE2FB9">
              <w:rPr>
                <w:rFonts w:ascii="Cambria" w:hAnsi="Cambria" w:hint="cs"/>
                <w:rtl/>
              </w:rPr>
              <w:t>והדרישה</w:t>
            </w:r>
            <w:r w:rsidRPr="00BE2FB9">
              <w:rPr>
                <w:rFonts w:ascii="Cambria" w:hAnsi="Cambria"/>
                <w:rtl/>
              </w:rPr>
              <w:t xml:space="preserve"> </w:t>
            </w:r>
            <w:r w:rsidRPr="00BE2FB9">
              <w:rPr>
                <w:rFonts w:ascii="Cambria" w:hAnsi="Cambria" w:hint="cs"/>
                <w:rtl/>
              </w:rPr>
              <w:t>מחייבת</w:t>
            </w:r>
            <w:r w:rsidRPr="00BE2FB9">
              <w:rPr>
                <w:rFonts w:ascii="Cambria" w:hAnsi="Cambria"/>
                <w:rtl/>
              </w:rPr>
              <w:t xml:space="preserve"> </w:t>
            </w:r>
            <w:r w:rsidRPr="00BE2FB9">
              <w:rPr>
                <w:rFonts w:ascii="Cambria" w:hAnsi="Cambria" w:hint="cs"/>
                <w:rtl/>
              </w:rPr>
              <w:t>כסא</w:t>
            </w:r>
            <w:r w:rsidRPr="00BE2FB9">
              <w:rPr>
                <w:rFonts w:ascii="Cambria" w:hAnsi="Cambria"/>
                <w:rtl/>
              </w:rPr>
              <w:t xml:space="preserve"> </w:t>
            </w:r>
            <w:r w:rsidRPr="00BE2FB9">
              <w:rPr>
                <w:rFonts w:ascii="Cambria" w:hAnsi="Cambria" w:hint="cs"/>
                <w:rtl/>
              </w:rPr>
              <w:t>שונה</w:t>
            </w:r>
            <w:r w:rsidRPr="00BE2FB9">
              <w:rPr>
                <w:rFonts w:ascii="Cambria" w:hAnsi="Cambria"/>
                <w:rtl/>
              </w:rPr>
              <w:t xml:space="preserve">, </w:t>
            </w:r>
            <w:r w:rsidRPr="00BE2FB9">
              <w:rPr>
                <w:rFonts w:ascii="Cambria" w:hAnsi="Cambria" w:hint="cs"/>
                <w:rtl/>
              </w:rPr>
              <w:t>יש</w:t>
            </w:r>
            <w:r w:rsidRPr="00BE2FB9">
              <w:rPr>
                <w:rFonts w:ascii="Cambria" w:hAnsi="Cambria"/>
                <w:rtl/>
              </w:rPr>
              <w:t xml:space="preserve"> </w:t>
            </w:r>
            <w:r w:rsidRPr="00BE2FB9">
              <w:rPr>
                <w:rFonts w:ascii="Cambria" w:hAnsi="Cambria" w:hint="cs"/>
                <w:rtl/>
              </w:rPr>
              <w:t>לצרף</w:t>
            </w:r>
            <w:r w:rsidRPr="00BE2FB9">
              <w:rPr>
                <w:rFonts w:ascii="Cambria" w:hAnsi="Cambria"/>
                <w:rtl/>
              </w:rPr>
              <w:t xml:space="preserve"> </w:t>
            </w:r>
            <w:r w:rsidRPr="00BE2FB9">
              <w:rPr>
                <w:rFonts w:ascii="Cambria" w:hAnsi="Cambria" w:hint="cs"/>
                <w:rtl/>
              </w:rPr>
              <w:t>מענה</w:t>
            </w:r>
            <w:r w:rsidRPr="00BE2FB9">
              <w:rPr>
                <w:rFonts w:ascii="Cambria" w:hAnsi="Cambria"/>
                <w:rtl/>
              </w:rPr>
              <w:t xml:space="preserve"> </w:t>
            </w:r>
            <w:r w:rsidRPr="00BE2FB9">
              <w:rPr>
                <w:rFonts w:ascii="Cambria" w:hAnsi="Cambria" w:hint="cs"/>
                <w:rtl/>
              </w:rPr>
              <w:t>למפרט</w:t>
            </w:r>
            <w:r w:rsidRPr="00BE2FB9">
              <w:rPr>
                <w:rFonts w:ascii="Cambria" w:hAnsi="Cambria"/>
                <w:rtl/>
              </w:rPr>
              <w:t xml:space="preserve"> </w:t>
            </w:r>
            <w:r w:rsidRPr="00BE2FB9">
              <w:rPr>
                <w:rFonts w:ascii="Cambria" w:hAnsi="Cambria" w:hint="cs"/>
                <w:rtl/>
              </w:rPr>
              <w:t>הטכני</w:t>
            </w:r>
            <w:r w:rsidRPr="00BE2FB9">
              <w:rPr>
                <w:rFonts w:ascii="Cambria" w:hAnsi="Cambria"/>
                <w:rtl/>
              </w:rPr>
              <w:t xml:space="preserve"> </w:t>
            </w:r>
            <w:r w:rsidRPr="00BE2FB9">
              <w:rPr>
                <w:rFonts w:ascii="Cambria" w:hAnsi="Cambria" w:hint="cs"/>
                <w:rtl/>
              </w:rPr>
              <w:t>עבור</w:t>
            </w:r>
            <w:r w:rsidRPr="00BE2FB9">
              <w:rPr>
                <w:rFonts w:ascii="Cambria" w:hAnsi="Cambria"/>
                <w:rtl/>
              </w:rPr>
              <w:t xml:space="preserve"> </w:t>
            </w:r>
            <w:r w:rsidRPr="00BE2FB9">
              <w:rPr>
                <w:rFonts w:ascii="Cambria" w:hAnsi="Cambria" w:hint="cs"/>
                <w:rtl/>
              </w:rPr>
              <w:t>כסא</w:t>
            </w:r>
            <w:r w:rsidRPr="00BE2FB9">
              <w:rPr>
                <w:rFonts w:ascii="Cambria" w:hAnsi="Cambria"/>
                <w:rtl/>
              </w:rPr>
              <w:t xml:space="preserve"> </w:t>
            </w:r>
            <w:r w:rsidRPr="00BE2FB9">
              <w:rPr>
                <w:rFonts w:ascii="Cambria" w:hAnsi="Cambria" w:hint="cs"/>
                <w:rtl/>
              </w:rPr>
              <w:t>זה</w:t>
            </w:r>
            <w:r w:rsidRPr="00BE2FB9">
              <w:rPr>
                <w:rFonts w:ascii="Cambria" w:hAnsi="Cambria"/>
                <w:rtl/>
              </w:rPr>
              <w:t xml:space="preserve">, </w:t>
            </w:r>
            <w:r w:rsidRPr="00BE2FB9">
              <w:rPr>
                <w:rFonts w:ascii="Cambria" w:hAnsi="Cambria" w:hint="cs"/>
                <w:rtl/>
              </w:rPr>
              <w:t>העומד</w:t>
            </w:r>
            <w:r w:rsidRPr="00BE2FB9">
              <w:rPr>
                <w:rFonts w:ascii="Cambria" w:hAnsi="Cambria"/>
                <w:rtl/>
              </w:rPr>
              <w:t xml:space="preserve"> </w:t>
            </w:r>
            <w:r w:rsidRPr="00BE2FB9">
              <w:rPr>
                <w:rFonts w:ascii="Cambria" w:hAnsi="Cambria" w:hint="cs"/>
                <w:rtl/>
              </w:rPr>
              <w:t>בכל</w:t>
            </w:r>
            <w:r w:rsidRPr="00BE2FB9">
              <w:rPr>
                <w:rFonts w:ascii="Cambria" w:hAnsi="Cambria"/>
                <w:rtl/>
              </w:rPr>
              <w:t xml:space="preserve"> </w:t>
            </w:r>
            <w:r w:rsidRPr="00BE2FB9">
              <w:rPr>
                <w:rFonts w:ascii="Cambria" w:hAnsi="Cambria" w:hint="cs"/>
                <w:rtl/>
              </w:rPr>
              <w:t>דרישות</w:t>
            </w:r>
            <w:r w:rsidRPr="00BE2FB9">
              <w:rPr>
                <w:rFonts w:ascii="Cambria" w:hAnsi="Cambria"/>
                <w:rtl/>
              </w:rPr>
              <w:t xml:space="preserve"> </w:t>
            </w:r>
            <w:r w:rsidRPr="00BE2FB9">
              <w:rPr>
                <w:rFonts w:ascii="Cambria" w:hAnsi="Cambria" w:hint="cs"/>
                <w:rtl/>
              </w:rPr>
              <w:t>המפרט</w:t>
            </w:r>
            <w:r w:rsidRPr="00BE2FB9">
              <w:rPr>
                <w:rFonts w:ascii="Cambria" w:hAnsi="Cambria"/>
                <w:rtl/>
              </w:rPr>
              <w:t xml:space="preserve">. </w:t>
            </w:r>
            <w:r w:rsidRPr="00BE2FB9">
              <w:rPr>
                <w:rFonts w:ascii="Cambria" w:hAnsi="Cambria" w:hint="cs"/>
                <w:rtl/>
              </w:rPr>
              <w:t>במקרה</w:t>
            </w:r>
            <w:r w:rsidRPr="00BE2FB9">
              <w:rPr>
                <w:rFonts w:ascii="Cambria" w:hAnsi="Cambria"/>
                <w:rtl/>
              </w:rPr>
              <w:t xml:space="preserve"> </w:t>
            </w:r>
            <w:r w:rsidRPr="00BE2FB9">
              <w:rPr>
                <w:rFonts w:ascii="Cambria" w:hAnsi="Cambria" w:hint="cs"/>
                <w:rtl/>
              </w:rPr>
              <w:t>זה</w:t>
            </w:r>
            <w:r w:rsidRPr="00BE2FB9">
              <w:rPr>
                <w:rFonts w:ascii="Cambria" w:hAnsi="Cambria"/>
                <w:rtl/>
              </w:rPr>
              <w:t xml:space="preserve"> </w:t>
            </w:r>
            <w:r w:rsidRPr="00BE2FB9">
              <w:rPr>
                <w:rFonts w:ascii="Cambria" w:hAnsi="Cambria" w:hint="cs"/>
                <w:rtl/>
              </w:rPr>
              <w:t>מחיר</w:t>
            </w:r>
            <w:r w:rsidRPr="00BE2FB9">
              <w:rPr>
                <w:rFonts w:ascii="Cambria" w:hAnsi="Cambria"/>
                <w:rtl/>
              </w:rPr>
              <w:t xml:space="preserve"> </w:t>
            </w:r>
            <w:r w:rsidRPr="00BE2FB9">
              <w:rPr>
                <w:rFonts w:ascii="Cambria" w:hAnsi="Cambria" w:hint="cs"/>
                <w:rtl/>
              </w:rPr>
              <w:t>הכסא</w:t>
            </w:r>
            <w:r w:rsidRPr="00BE2FB9">
              <w:rPr>
                <w:rFonts w:ascii="Cambria" w:hAnsi="Cambria"/>
                <w:rtl/>
              </w:rPr>
              <w:t xml:space="preserve"> </w:t>
            </w:r>
            <w:r w:rsidRPr="00BE2FB9">
              <w:rPr>
                <w:rFonts w:ascii="Cambria" w:hAnsi="Cambria" w:hint="cs"/>
                <w:rtl/>
              </w:rPr>
              <w:t>עם</w:t>
            </w:r>
            <w:r w:rsidRPr="00BE2FB9">
              <w:rPr>
                <w:rFonts w:ascii="Cambria" w:hAnsi="Cambria"/>
                <w:rtl/>
              </w:rPr>
              <w:t xml:space="preserve"> </w:t>
            </w:r>
            <w:r w:rsidRPr="00BE2FB9">
              <w:rPr>
                <w:rFonts w:ascii="Cambria" w:hAnsi="Cambria" w:hint="cs"/>
                <w:rtl/>
              </w:rPr>
              <w:t>המנגנון</w:t>
            </w:r>
            <w:r w:rsidRPr="00BE2FB9">
              <w:rPr>
                <w:rFonts w:ascii="Cambria" w:hAnsi="Cambria"/>
                <w:rtl/>
              </w:rPr>
              <w:t xml:space="preserve"> </w:t>
            </w:r>
            <w:r w:rsidRPr="00BE2FB9">
              <w:rPr>
                <w:rFonts w:ascii="Cambria" w:hAnsi="Cambria" w:hint="cs"/>
                <w:rtl/>
              </w:rPr>
              <w:t>לא</w:t>
            </w:r>
            <w:r w:rsidRPr="00BE2FB9">
              <w:rPr>
                <w:rFonts w:ascii="Cambria" w:hAnsi="Cambria"/>
                <w:rtl/>
              </w:rPr>
              <w:t xml:space="preserve"> </w:t>
            </w:r>
            <w:r w:rsidRPr="00BE2FB9">
              <w:rPr>
                <w:rFonts w:ascii="Cambria" w:hAnsi="Cambria" w:hint="cs"/>
                <w:rtl/>
              </w:rPr>
              <w:t>יעלה</w:t>
            </w:r>
            <w:r w:rsidRPr="00BE2FB9">
              <w:rPr>
                <w:rFonts w:ascii="Cambria" w:hAnsi="Cambria"/>
                <w:rtl/>
              </w:rPr>
              <w:t xml:space="preserve"> </w:t>
            </w:r>
            <w:r w:rsidRPr="00BE2FB9">
              <w:rPr>
                <w:rFonts w:ascii="Cambria" w:hAnsi="Cambria" w:hint="cs"/>
                <w:rtl/>
              </w:rPr>
              <w:t>על</w:t>
            </w:r>
            <w:r w:rsidRPr="00BE2FB9">
              <w:rPr>
                <w:rFonts w:ascii="Cambria" w:hAnsi="Cambria"/>
                <w:rtl/>
              </w:rPr>
              <w:t xml:space="preserve"> </w:t>
            </w:r>
            <w:r w:rsidRPr="00BE2FB9">
              <w:rPr>
                <w:rFonts w:ascii="Cambria" w:hAnsi="Cambria" w:hint="cs"/>
                <w:rtl/>
              </w:rPr>
              <w:t>המחיר</w:t>
            </w:r>
            <w:r w:rsidRPr="00BE2FB9">
              <w:rPr>
                <w:rFonts w:ascii="Cambria" w:hAnsi="Cambria"/>
                <w:rtl/>
              </w:rPr>
              <w:t xml:space="preserve"> </w:t>
            </w:r>
            <w:r w:rsidRPr="00BE2FB9">
              <w:rPr>
                <w:rFonts w:ascii="Cambria" w:hAnsi="Cambria" w:hint="cs"/>
                <w:rtl/>
              </w:rPr>
              <w:t>המרבי</w:t>
            </w:r>
            <w:r w:rsidRPr="00BE2FB9">
              <w:rPr>
                <w:rFonts w:ascii="Cambria" w:hAnsi="Cambria"/>
                <w:rtl/>
              </w:rPr>
              <w:t xml:space="preserve"> </w:t>
            </w:r>
            <w:r w:rsidRPr="00BE2FB9">
              <w:rPr>
                <w:rFonts w:ascii="Cambria" w:hAnsi="Cambria" w:hint="cs"/>
                <w:rtl/>
              </w:rPr>
              <w:t>לכסא</w:t>
            </w:r>
            <w:r w:rsidRPr="00BE2FB9">
              <w:rPr>
                <w:rFonts w:ascii="Cambria" w:hAnsi="Cambria"/>
                <w:rtl/>
              </w:rPr>
              <w:t xml:space="preserve"> </w:t>
            </w:r>
            <w:r w:rsidRPr="00BE2FB9">
              <w:rPr>
                <w:rFonts w:ascii="Cambria" w:hAnsi="Cambria" w:hint="cs"/>
                <w:rtl/>
              </w:rPr>
              <w:t>ללא</w:t>
            </w:r>
            <w:r w:rsidRPr="00BE2FB9">
              <w:rPr>
                <w:rFonts w:ascii="Cambria" w:hAnsi="Cambria"/>
                <w:rtl/>
              </w:rPr>
              <w:t xml:space="preserve"> </w:t>
            </w:r>
            <w:r w:rsidRPr="00BE2FB9">
              <w:rPr>
                <w:rFonts w:ascii="Cambria" w:hAnsi="Cambria" w:hint="cs"/>
                <w:rtl/>
              </w:rPr>
              <w:t>מנגנון</w:t>
            </w:r>
            <w:r w:rsidRPr="00BE2FB9">
              <w:rPr>
                <w:rFonts w:ascii="Cambria" w:hAnsi="Cambria"/>
                <w:rtl/>
              </w:rPr>
              <w:t xml:space="preserve"> </w:t>
            </w:r>
            <w:r w:rsidRPr="00BE2FB9">
              <w:rPr>
                <w:rFonts w:ascii="Cambria" w:hAnsi="Cambria" w:hint="cs"/>
                <w:rtl/>
              </w:rPr>
              <w:t>בתוספת</w:t>
            </w:r>
            <w:r w:rsidRPr="00BE2FB9">
              <w:rPr>
                <w:rFonts w:ascii="Cambria" w:hAnsi="Cambria"/>
                <w:rtl/>
              </w:rPr>
              <w:t xml:space="preserve"> </w:t>
            </w:r>
            <w:r w:rsidRPr="00BE2FB9">
              <w:rPr>
                <w:rFonts w:ascii="Cambria" w:hAnsi="Cambria" w:hint="cs"/>
                <w:rtl/>
              </w:rPr>
              <w:t>המחיר</w:t>
            </w:r>
            <w:r w:rsidRPr="00BE2FB9">
              <w:rPr>
                <w:rFonts w:ascii="Cambria" w:hAnsi="Cambria"/>
                <w:rtl/>
              </w:rPr>
              <w:t xml:space="preserve"> </w:t>
            </w:r>
            <w:r w:rsidRPr="00BE2FB9">
              <w:rPr>
                <w:rFonts w:ascii="Cambria" w:hAnsi="Cambria" w:hint="cs"/>
                <w:rtl/>
              </w:rPr>
              <w:t>המרבי</w:t>
            </w:r>
            <w:r w:rsidRPr="00BE2FB9">
              <w:rPr>
                <w:rFonts w:ascii="Cambria" w:hAnsi="Cambria"/>
                <w:rtl/>
              </w:rPr>
              <w:t xml:space="preserve"> </w:t>
            </w:r>
            <w:r w:rsidRPr="00BE2FB9">
              <w:rPr>
                <w:rFonts w:ascii="Cambria" w:hAnsi="Cambria" w:hint="cs"/>
                <w:rtl/>
              </w:rPr>
              <w:t>של</w:t>
            </w:r>
            <w:r w:rsidRPr="00BE2FB9">
              <w:rPr>
                <w:rFonts w:ascii="Cambria" w:hAnsi="Cambria"/>
                <w:rtl/>
              </w:rPr>
              <w:t xml:space="preserve"> </w:t>
            </w:r>
            <w:r w:rsidRPr="00BE2FB9">
              <w:rPr>
                <w:rFonts w:ascii="Cambria" w:hAnsi="Cambria" w:hint="cs"/>
                <w:rtl/>
              </w:rPr>
              <w:t>המנגנון</w:t>
            </w:r>
            <w:r w:rsidRPr="00BE2FB9">
              <w:rPr>
                <w:rFonts w:ascii="Cambria" w:hAnsi="Cambria"/>
                <w:rtl/>
              </w:rPr>
              <w:t xml:space="preserve"> </w:t>
            </w:r>
            <w:r w:rsidRPr="00BE2FB9">
              <w:rPr>
                <w:rFonts w:ascii="Cambria" w:hAnsi="Cambria" w:hint="cs"/>
                <w:rtl/>
              </w:rPr>
              <w:t>לפי</w:t>
            </w:r>
            <w:r w:rsidRPr="00BE2FB9">
              <w:rPr>
                <w:rFonts w:ascii="Cambria" w:hAnsi="Cambria"/>
                <w:rtl/>
              </w:rPr>
              <w:t xml:space="preserve"> </w:t>
            </w:r>
            <w:r w:rsidRPr="00BE2FB9">
              <w:rPr>
                <w:rFonts w:ascii="Cambria" w:hAnsi="Cambria" w:hint="cs"/>
                <w:rtl/>
              </w:rPr>
              <w:t>מפרט</w:t>
            </w:r>
            <w:r w:rsidRPr="00BE2FB9">
              <w:rPr>
                <w:rFonts w:ascii="Cambria" w:hAnsi="Cambria"/>
                <w:rtl/>
              </w:rPr>
              <w:t xml:space="preserve"> </w:t>
            </w:r>
            <w:r w:rsidRPr="00BE2FB9">
              <w:rPr>
                <w:rFonts w:ascii="Cambria" w:hAnsi="Cambria" w:hint="cs"/>
                <w:rtl/>
              </w:rPr>
              <w:t>זה</w:t>
            </w:r>
          </w:p>
        </w:tc>
        <w:tc>
          <w:tcPr>
            <w:tcW w:w="636" w:type="pct"/>
          </w:tcPr>
          <w:p w:rsidR="00C512D2" w:rsidRPr="00BE2FB9" w:rsidRDefault="00C512D2" w:rsidP="00C512D2">
            <w:pPr>
              <w:spacing w:after="0"/>
              <w:jc w:val="center"/>
              <w:rPr>
                <w:rFonts w:ascii="Cambria" w:hAnsi="Cambria"/>
                <w:rtl/>
              </w:rPr>
            </w:pPr>
          </w:p>
        </w:tc>
        <w:tc>
          <w:tcPr>
            <w:tcW w:w="979" w:type="pct"/>
            <w:shd w:val="clear" w:color="auto" w:fill="auto"/>
          </w:tcPr>
          <w:p w:rsidR="00C512D2" w:rsidRPr="00BE2FB9" w:rsidRDefault="00C512D2" w:rsidP="00C512D2">
            <w:pPr>
              <w:spacing w:after="0"/>
              <w:jc w:val="center"/>
              <w:rPr>
                <w:rFonts w:ascii="Cambria" w:hAnsi="Cambria"/>
                <w:rtl/>
              </w:rPr>
            </w:pPr>
            <w:r w:rsidRPr="00BE2FB9">
              <w:rPr>
                <w:rFonts w:ascii="Cambria" w:hAnsi="Cambria" w:hint="cs"/>
                <w:rtl/>
              </w:rPr>
              <w:t>מחירון ספק</w:t>
            </w:r>
          </w:p>
        </w:tc>
        <w:tc>
          <w:tcPr>
            <w:tcW w:w="754" w:type="pct"/>
            <w:shd w:val="clear" w:color="auto" w:fill="auto"/>
          </w:tcPr>
          <w:p w:rsidR="00C512D2" w:rsidRPr="00BE2FB9" w:rsidRDefault="00C512D2" w:rsidP="00C512D2">
            <w:pPr>
              <w:spacing w:after="0"/>
              <w:ind w:left="74"/>
              <w:jc w:val="center"/>
              <w:rPr>
                <w:rFonts w:ascii="Cambria" w:hAnsi="Cambria"/>
                <w:rtl/>
              </w:rPr>
            </w:pPr>
          </w:p>
        </w:tc>
      </w:tr>
      <w:tr w:rsidR="00C512D2" w:rsidRPr="00BE2FB9" w:rsidTr="00C512D2">
        <w:trPr>
          <w:cantSplit/>
          <w:trHeight w:val="567"/>
        </w:trPr>
        <w:tc>
          <w:tcPr>
            <w:tcW w:w="2630" w:type="pct"/>
            <w:shd w:val="clear" w:color="auto" w:fill="D9D9D9"/>
          </w:tcPr>
          <w:p w:rsidR="00C512D2" w:rsidRPr="00BE2FB9" w:rsidRDefault="00C512D2" w:rsidP="00B80B2C">
            <w:pPr>
              <w:numPr>
                <w:ilvl w:val="2"/>
                <w:numId w:val="27"/>
              </w:numPr>
              <w:spacing w:before="0" w:after="0"/>
              <w:jc w:val="left"/>
              <w:rPr>
                <w:rFonts w:ascii="Cambria" w:hAnsi="Cambria"/>
                <w:rtl/>
              </w:rPr>
            </w:pPr>
            <w:r w:rsidRPr="00BE2FB9">
              <w:rPr>
                <w:rFonts w:ascii="Cambria" w:hAnsi="Cambria" w:hint="cs"/>
                <w:rtl/>
              </w:rPr>
              <w:t>משענת</w:t>
            </w:r>
            <w:r w:rsidRPr="00BE2FB9">
              <w:rPr>
                <w:rFonts w:ascii="Cambria" w:hAnsi="Cambria"/>
                <w:rtl/>
              </w:rPr>
              <w:t xml:space="preserve"> </w:t>
            </w:r>
            <w:r w:rsidRPr="00BE2FB9">
              <w:rPr>
                <w:rFonts w:ascii="Cambria" w:hAnsi="Cambria" w:hint="cs"/>
                <w:rtl/>
              </w:rPr>
              <w:t>ראש</w:t>
            </w:r>
            <w:r w:rsidRPr="00BE2FB9">
              <w:rPr>
                <w:rFonts w:ascii="Cambria" w:hAnsi="Cambria"/>
                <w:rtl/>
              </w:rPr>
              <w:t xml:space="preserve"> </w:t>
            </w:r>
            <w:r w:rsidRPr="00BE2FB9">
              <w:rPr>
                <w:rFonts w:ascii="Cambria" w:hAnsi="Cambria" w:hint="cs"/>
                <w:rtl/>
              </w:rPr>
              <w:t>בכסא- מקורית</w:t>
            </w:r>
          </w:p>
        </w:tc>
        <w:tc>
          <w:tcPr>
            <w:tcW w:w="636" w:type="pct"/>
          </w:tcPr>
          <w:p w:rsidR="00C512D2" w:rsidRPr="00BE2FB9" w:rsidRDefault="00C512D2" w:rsidP="00C512D2">
            <w:pPr>
              <w:spacing w:after="0"/>
              <w:jc w:val="center"/>
              <w:rPr>
                <w:rFonts w:ascii="Cambria" w:hAnsi="Cambria"/>
                <w:rtl/>
              </w:rPr>
            </w:pPr>
            <w:r w:rsidRPr="00BE2FB9">
              <w:rPr>
                <w:rFonts w:ascii="Cambria" w:hAnsi="Cambria" w:hint="cs"/>
                <w:b/>
                <w:bCs/>
                <w:rtl/>
              </w:rPr>
              <w:t>דרישת</w:t>
            </w:r>
            <w:r w:rsidRPr="00BE2FB9">
              <w:rPr>
                <w:rFonts w:ascii="Cambria" w:hAnsi="Cambria"/>
                <w:b/>
                <w:bCs/>
                <w:rtl/>
              </w:rPr>
              <w:t xml:space="preserve"> </w:t>
            </w:r>
            <w:r w:rsidRPr="00BE2FB9">
              <w:rPr>
                <w:rFonts w:ascii="Cambria" w:hAnsi="Cambria" w:hint="cs"/>
                <w:b/>
                <w:bCs/>
                <w:rtl/>
              </w:rPr>
              <w:t>חובה</w:t>
            </w:r>
            <w:r w:rsidRPr="00BE2FB9">
              <w:rPr>
                <w:rFonts w:ascii="Cambria" w:hAnsi="Cambria"/>
                <w:b/>
                <w:bCs/>
                <w:rtl/>
              </w:rPr>
              <w:t xml:space="preserve"> </w:t>
            </w:r>
            <w:r w:rsidRPr="00BE2FB9">
              <w:rPr>
                <w:rFonts w:ascii="Cambria" w:hAnsi="Cambria" w:hint="cs"/>
                <w:b/>
                <w:bCs/>
                <w:rtl/>
              </w:rPr>
              <w:t>אם</w:t>
            </w:r>
            <w:r w:rsidRPr="00BE2FB9">
              <w:rPr>
                <w:rFonts w:ascii="Cambria" w:hAnsi="Cambria"/>
                <w:b/>
                <w:bCs/>
                <w:rtl/>
              </w:rPr>
              <w:t xml:space="preserve"> </w:t>
            </w:r>
            <w:r w:rsidRPr="00BE2FB9">
              <w:rPr>
                <w:rFonts w:ascii="Cambria" w:hAnsi="Cambria" w:hint="cs"/>
                <w:b/>
                <w:bCs/>
                <w:rtl/>
              </w:rPr>
              <w:t>זווית</w:t>
            </w:r>
            <w:r w:rsidRPr="00BE2FB9">
              <w:rPr>
                <w:rFonts w:ascii="Cambria" w:hAnsi="Cambria"/>
                <w:b/>
                <w:bCs/>
                <w:rtl/>
              </w:rPr>
              <w:t xml:space="preserve"> </w:t>
            </w:r>
            <w:r w:rsidRPr="00BE2FB9">
              <w:rPr>
                <w:rFonts w:ascii="Cambria" w:hAnsi="Cambria" w:hint="cs"/>
                <w:b/>
                <w:bCs/>
                <w:rtl/>
              </w:rPr>
              <w:t>הטיית</w:t>
            </w:r>
            <w:r w:rsidRPr="00BE2FB9">
              <w:rPr>
                <w:rFonts w:ascii="Cambria" w:hAnsi="Cambria"/>
                <w:b/>
                <w:bCs/>
                <w:rtl/>
              </w:rPr>
              <w:t xml:space="preserve"> </w:t>
            </w:r>
            <w:r w:rsidRPr="00BE2FB9">
              <w:rPr>
                <w:rFonts w:ascii="Cambria" w:hAnsi="Cambria" w:hint="cs"/>
                <w:b/>
                <w:bCs/>
                <w:rtl/>
              </w:rPr>
              <w:t>משענת</w:t>
            </w:r>
            <w:r w:rsidRPr="00BE2FB9">
              <w:rPr>
                <w:rFonts w:ascii="Cambria" w:hAnsi="Cambria"/>
                <w:b/>
                <w:bCs/>
                <w:rtl/>
              </w:rPr>
              <w:t xml:space="preserve"> </w:t>
            </w:r>
            <w:r w:rsidRPr="00BE2FB9">
              <w:rPr>
                <w:rFonts w:ascii="Cambria" w:hAnsi="Cambria" w:hint="cs"/>
                <w:b/>
                <w:bCs/>
                <w:rtl/>
              </w:rPr>
              <w:t>הגב</w:t>
            </w:r>
            <w:r w:rsidRPr="00BE2FB9">
              <w:rPr>
                <w:rFonts w:ascii="Cambria" w:hAnsi="Cambria"/>
                <w:b/>
                <w:bCs/>
                <w:rtl/>
              </w:rPr>
              <w:t xml:space="preserve"> </w:t>
            </w:r>
            <w:r w:rsidRPr="00BE2FB9">
              <w:rPr>
                <w:rFonts w:ascii="Cambria" w:hAnsi="Cambria" w:hint="cs"/>
                <w:b/>
                <w:bCs/>
                <w:rtl/>
              </w:rPr>
              <w:t>היא</w:t>
            </w:r>
            <w:r w:rsidRPr="00BE2FB9">
              <w:rPr>
                <w:rFonts w:ascii="Cambria" w:hAnsi="Cambria"/>
                <w:b/>
                <w:bCs/>
                <w:rtl/>
              </w:rPr>
              <w:t xml:space="preserve"> </w:t>
            </w:r>
            <w:r w:rsidRPr="00BE2FB9">
              <w:rPr>
                <w:rFonts w:ascii="Cambria" w:hAnsi="Cambria" w:hint="cs"/>
                <w:b/>
                <w:bCs/>
                <w:rtl/>
              </w:rPr>
              <w:t>מעל</w:t>
            </w:r>
            <w:r w:rsidRPr="00BE2FB9">
              <w:rPr>
                <w:rFonts w:ascii="Cambria" w:hAnsi="Cambria"/>
                <w:b/>
                <w:bCs/>
                <w:rtl/>
              </w:rPr>
              <w:t xml:space="preserve"> </w:t>
            </w:r>
            <w:r w:rsidRPr="00BE2FB9">
              <w:rPr>
                <w:rFonts w:ascii="Cambria" w:hAnsi="Cambria"/>
                <w:b/>
                <w:bCs/>
              </w:rPr>
              <w:t>30°</w:t>
            </w:r>
          </w:p>
        </w:tc>
        <w:tc>
          <w:tcPr>
            <w:tcW w:w="979" w:type="pct"/>
            <w:shd w:val="clear" w:color="auto" w:fill="auto"/>
          </w:tcPr>
          <w:p w:rsidR="00C512D2" w:rsidRPr="00BE2FB9" w:rsidRDefault="00C512D2" w:rsidP="00C512D2">
            <w:pPr>
              <w:spacing w:after="0"/>
              <w:jc w:val="center"/>
              <w:rPr>
                <w:rFonts w:ascii="Cambria" w:hAnsi="Cambria"/>
                <w:rtl/>
              </w:rPr>
            </w:pPr>
            <w:r w:rsidRPr="00BE2FB9">
              <w:rPr>
                <w:rFonts w:ascii="Cambria" w:hAnsi="Cambria" w:hint="cs"/>
                <w:rtl/>
              </w:rPr>
              <w:t>ללא</w:t>
            </w:r>
            <w:r w:rsidRPr="00BE2FB9">
              <w:rPr>
                <w:rFonts w:ascii="Cambria" w:hAnsi="Cambria"/>
                <w:rtl/>
              </w:rPr>
              <w:t xml:space="preserve"> </w:t>
            </w:r>
            <w:r w:rsidRPr="00BE2FB9">
              <w:rPr>
                <w:rFonts w:ascii="Cambria" w:hAnsi="Cambria" w:hint="cs"/>
                <w:rtl/>
              </w:rPr>
              <w:t>תוספת</w:t>
            </w:r>
            <w:r w:rsidRPr="00BE2FB9">
              <w:rPr>
                <w:rFonts w:ascii="Cambria" w:hAnsi="Cambria"/>
                <w:rtl/>
              </w:rPr>
              <w:t xml:space="preserve"> </w:t>
            </w:r>
            <w:r w:rsidRPr="00BE2FB9">
              <w:rPr>
                <w:rFonts w:ascii="Cambria" w:hAnsi="Cambria" w:hint="cs"/>
                <w:rtl/>
              </w:rPr>
              <w:t>מחיר</w:t>
            </w:r>
          </w:p>
        </w:tc>
        <w:tc>
          <w:tcPr>
            <w:tcW w:w="754" w:type="pct"/>
            <w:shd w:val="clear" w:color="auto" w:fill="auto"/>
          </w:tcPr>
          <w:p w:rsidR="00C512D2" w:rsidRPr="00BE2FB9" w:rsidRDefault="00C512D2" w:rsidP="00C512D2">
            <w:pPr>
              <w:spacing w:after="0"/>
              <w:ind w:left="74"/>
              <w:jc w:val="center"/>
              <w:rPr>
                <w:rFonts w:ascii="Cambria" w:hAnsi="Cambria"/>
                <w:rtl/>
              </w:rPr>
            </w:pPr>
          </w:p>
        </w:tc>
      </w:tr>
      <w:tr w:rsidR="00C512D2" w:rsidRPr="00BE2FB9" w:rsidTr="00C512D2">
        <w:trPr>
          <w:cantSplit/>
          <w:trHeight w:val="567"/>
        </w:trPr>
        <w:tc>
          <w:tcPr>
            <w:tcW w:w="2630" w:type="pct"/>
            <w:shd w:val="clear" w:color="auto" w:fill="FFFFCC"/>
          </w:tcPr>
          <w:p w:rsidR="00C512D2" w:rsidRPr="00BE2FB9" w:rsidRDefault="00C512D2" w:rsidP="00B80B2C">
            <w:pPr>
              <w:numPr>
                <w:ilvl w:val="1"/>
                <w:numId w:val="27"/>
              </w:numPr>
              <w:spacing w:before="0" w:after="0"/>
              <w:jc w:val="left"/>
              <w:rPr>
                <w:rFonts w:ascii="Cambria" w:hAnsi="Cambria"/>
                <w:rtl/>
              </w:rPr>
            </w:pPr>
            <w:bookmarkStart w:id="220" w:name="_Ref299446499"/>
            <w:r w:rsidRPr="00BE2FB9">
              <w:rPr>
                <w:rFonts w:ascii="Cambria" w:hAnsi="Cambria" w:hint="cs"/>
                <w:rtl/>
              </w:rPr>
              <w:t>הטיית</w:t>
            </w:r>
            <w:r w:rsidRPr="00BE2FB9">
              <w:rPr>
                <w:rFonts w:ascii="Cambria" w:hAnsi="Cambria"/>
                <w:rtl/>
              </w:rPr>
              <w:t xml:space="preserve"> </w:t>
            </w:r>
            <w:r w:rsidRPr="00BE2FB9">
              <w:rPr>
                <w:rFonts w:ascii="Cambria" w:hAnsi="Cambria" w:hint="cs"/>
                <w:rtl/>
              </w:rPr>
              <w:t>מושב</w:t>
            </w:r>
            <w:r w:rsidRPr="00BE2FB9">
              <w:rPr>
                <w:rFonts w:ascii="Cambria" w:hAnsi="Cambria"/>
                <w:rtl/>
              </w:rPr>
              <w:t xml:space="preserve"> (</w:t>
            </w:r>
            <w:r w:rsidRPr="00BE2FB9">
              <w:rPr>
                <w:rFonts w:ascii="Cambria" w:hAnsi="Cambria"/>
              </w:rPr>
              <w:t>Tilt</w:t>
            </w:r>
            <w:r w:rsidRPr="00BE2FB9">
              <w:rPr>
                <w:rFonts w:ascii="Cambria" w:hAnsi="Cambria"/>
                <w:rtl/>
              </w:rPr>
              <w:t xml:space="preserve">) </w:t>
            </w:r>
            <w:r w:rsidRPr="00BE2FB9">
              <w:rPr>
                <w:rFonts w:ascii="Cambria" w:hAnsi="Cambria" w:hint="cs"/>
                <w:rtl/>
              </w:rPr>
              <w:t>מכאנית</w:t>
            </w:r>
            <w:r>
              <w:rPr>
                <w:rFonts w:ascii="Cambria" w:hAnsi="Cambria" w:hint="cs"/>
                <w:rtl/>
              </w:rPr>
              <w:t xml:space="preserve"> </w:t>
            </w:r>
            <w:r w:rsidRPr="00BE2FB9">
              <w:rPr>
                <w:rFonts w:ascii="Cambria" w:hAnsi="Cambria" w:hint="cs"/>
                <w:rtl/>
              </w:rPr>
              <w:t>מקורי</w:t>
            </w:r>
            <w:r>
              <w:rPr>
                <w:rFonts w:ascii="Cambria" w:hAnsi="Cambria" w:hint="cs"/>
                <w:rtl/>
              </w:rPr>
              <w:t>ת</w:t>
            </w:r>
            <w:r w:rsidRPr="00BE2FB9">
              <w:rPr>
                <w:rFonts w:ascii="Cambria" w:hAnsi="Cambria"/>
                <w:rtl/>
              </w:rPr>
              <w:t xml:space="preserve"> (</w:t>
            </w:r>
            <w:r w:rsidRPr="00BE2FB9">
              <w:rPr>
                <w:rFonts w:ascii="Cambria" w:hAnsi="Cambria" w:hint="cs"/>
                <w:rtl/>
              </w:rPr>
              <w:t>נא</w:t>
            </w:r>
            <w:r w:rsidRPr="00BE2FB9">
              <w:rPr>
                <w:rFonts w:ascii="Cambria" w:hAnsi="Cambria"/>
                <w:rtl/>
              </w:rPr>
              <w:t xml:space="preserve"> </w:t>
            </w:r>
            <w:r w:rsidRPr="00BE2FB9">
              <w:rPr>
                <w:rFonts w:ascii="Cambria" w:hAnsi="Cambria" w:hint="cs"/>
                <w:rtl/>
              </w:rPr>
              <w:t>לציין</w:t>
            </w:r>
            <w:r w:rsidRPr="00BE2FB9">
              <w:rPr>
                <w:rFonts w:ascii="Cambria" w:hAnsi="Cambria"/>
                <w:rtl/>
              </w:rPr>
              <w:t xml:space="preserve"> </w:t>
            </w:r>
            <w:r w:rsidRPr="00BE2FB9">
              <w:rPr>
                <w:rFonts w:ascii="Cambria" w:hAnsi="Cambria" w:hint="cs"/>
                <w:rtl/>
              </w:rPr>
              <w:t>האם</w:t>
            </w:r>
            <w:r w:rsidRPr="00BE2FB9">
              <w:rPr>
                <w:rFonts w:ascii="Cambria" w:hAnsi="Cambria"/>
                <w:rtl/>
              </w:rPr>
              <w:t xml:space="preserve"> </w:t>
            </w:r>
            <w:r w:rsidRPr="00BE2FB9">
              <w:rPr>
                <w:rFonts w:ascii="Cambria" w:hAnsi="Cambria" w:hint="cs"/>
                <w:rtl/>
              </w:rPr>
              <w:t>קיים</w:t>
            </w:r>
            <w:r w:rsidRPr="00BE2FB9">
              <w:rPr>
                <w:rFonts w:ascii="Cambria" w:hAnsi="Cambria"/>
                <w:rtl/>
              </w:rPr>
              <w:t xml:space="preserve">, </w:t>
            </w:r>
            <w:r w:rsidRPr="00BE2FB9">
              <w:rPr>
                <w:rFonts w:ascii="Cambria" w:hAnsi="Cambria" w:hint="cs"/>
                <w:rtl/>
              </w:rPr>
              <w:t>לציין</w:t>
            </w:r>
            <w:r w:rsidRPr="00BE2FB9">
              <w:rPr>
                <w:rFonts w:ascii="Cambria" w:hAnsi="Cambria"/>
                <w:rtl/>
              </w:rPr>
              <w:t xml:space="preserve"> </w:t>
            </w:r>
            <w:r w:rsidRPr="00BE2FB9">
              <w:rPr>
                <w:rFonts w:ascii="Cambria" w:hAnsi="Cambria" w:hint="cs"/>
                <w:rtl/>
              </w:rPr>
              <w:t>קבועה</w:t>
            </w:r>
            <w:r w:rsidRPr="00BE2FB9">
              <w:rPr>
                <w:rFonts w:ascii="Cambria" w:hAnsi="Cambria"/>
                <w:rtl/>
              </w:rPr>
              <w:t xml:space="preserve"> </w:t>
            </w:r>
            <w:r w:rsidRPr="00BE2FB9">
              <w:rPr>
                <w:rFonts w:ascii="Cambria" w:hAnsi="Cambria" w:hint="cs"/>
                <w:rtl/>
              </w:rPr>
              <w:t>או</w:t>
            </w:r>
            <w:r w:rsidRPr="00BE2FB9">
              <w:rPr>
                <w:rFonts w:ascii="Cambria" w:hAnsi="Cambria"/>
                <w:rtl/>
              </w:rPr>
              <w:t xml:space="preserve"> </w:t>
            </w:r>
            <w:r w:rsidRPr="00BE2FB9">
              <w:rPr>
                <w:rFonts w:ascii="Cambria" w:hAnsi="Cambria" w:hint="cs"/>
                <w:rtl/>
              </w:rPr>
              <w:t>משתנה</w:t>
            </w:r>
            <w:r w:rsidRPr="00BE2FB9">
              <w:rPr>
                <w:rFonts w:ascii="Cambria" w:hAnsi="Cambria"/>
                <w:rtl/>
              </w:rPr>
              <w:t xml:space="preserve"> (</w:t>
            </w:r>
            <w:r w:rsidRPr="00BE2FB9">
              <w:rPr>
                <w:rFonts w:ascii="Cambria" w:hAnsi="Cambria" w:hint="cs"/>
                <w:rtl/>
              </w:rPr>
              <w:t>עם</w:t>
            </w:r>
            <w:r w:rsidRPr="00BE2FB9">
              <w:rPr>
                <w:rFonts w:ascii="Cambria" w:hAnsi="Cambria"/>
                <w:rtl/>
              </w:rPr>
              <w:t xml:space="preserve"> </w:t>
            </w:r>
            <w:r w:rsidRPr="00BE2FB9">
              <w:rPr>
                <w:rFonts w:ascii="Cambria" w:hAnsi="Cambria" w:hint="cs"/>
                <w:rtl/>
              </w:rPr>
              <w:t>היושב</w:t>
            </w:r>
            <w:r w:rsidRPr="00BE2FB9">
              <w:rPr>
                <w:rFonts w:ascii="Cambria" w:hAnsi="Cambria"/>
                <w:rtl/>
              </w:rPr>
              <w:t xml:space="preserve"> </w:t>
            </w:r>
            <w:r w:rsidRPr="00BE2FB9">
              <w:rPr>
                <w:rFonts w:ascii="Cambria" w:hAnsi="Cambria" w:hint="cs"/>
                <w:rtl/>
              </w:rPr>
              <w:t>בכיסא</w:t>
            </w:r>
            <w:r w:rsidRPr="00BE2FB9">
              <w:rPr>
                <w:rFonts w:ascii="Cambria" w:hAnsi="Cambria"/>
                <w:rtl/>
              </w:rPr>
              <w:t xml:space="preserve">), </w:t>
            </w:r>
            <w:r w:rsidRPr="00BE2FB9">
              <w:rPr>
                <w:rFonts w:ascii="Cambria" w:hAnsi="Cambria" w:hint="cs"/>
                <w:rtl/>
              </w:rPr>
              <w:t>שיטת</w:t>
            </w:r>
            <w:r w:rsidRPr="00BE2FB9">
              <w:rPr>
                <w:rFonts w:ascii="Cambria" w:hAnsi="Cambria"/>
                <w:rtl/>
              </w:rPr>
              <w:t xml:space="preserve"> </w:t>
            </w:r>
            <w:r w:rsidRPr="005C3EDB">
              <w:rPr>
                <w:rFonts w:ascii="Cambria" w:hAnsi="Cambria" w:hint="cs"/>
                <w:rtl/>
              </w:rPr>
              <w:t>הפעלה</w:t>
            </w:r>
            <w:r w:rsidRPr="005C3EDB">
              <w:rPr>
                <w:rFonts w:ascii="Cambria" w:hAnsi="Cambria"/>
                <w:rtl/>
              </w:rPr>
              <w:t xml:space="preserve"> </w:t>
            </w:r>
            <w:r w:rsidRPr="005C3EDB">
              <w:rPr>
                <w:rFonts w:ascii="Cambria" w:hAnsi="Cambria" w:hint="cs"/>
                <w:rtl/>
              </w:rPr>
              <w:t>וזווית</w:t>
            </w:r>
            <w:r w:rsidRPr="005C3EDB">
              <w:rPr>
                <w:rFonts w:ascii="Cambria" w:hAnsi="Cambria"/>
                <w:rtl/>
              </w:rPr>
              <w:t xml:space="preserve"> </w:t>
            </w:r>
            <w:r w:rsidRPr="005C3EDB">
              <w:rPr>
                <w:rFonts w:ascii="Cambria" w:hAnsi="Cambria" w:hint="cs"/>
                <w:rtl/>
              </w:rPr>
              <w:t>ההטיה</w:t>
            </w:r>
            <w:r w:rsidRPr="005C3EDB">
              <w:rPr>
                <w:rFonts w:ascii="Cambria" w:hAnsi="Cambria"/>
                <w:rtl/>
              </w:rPr>
              <w:t>) [</w:t>
            </w:r>
            <w:r w:rsidRPr="005C3EDB">
              <w:rPr>
                <w:rFonts w:ascii="Cambria" w:hAnsi="Cambria" w:hint="cs"/>
                <w:rtl/>
              </w:rPr>
              <w:t>נא</w:t>
            </w:r>
            <w:r w:rsidRPr="005C3EDB">
              <w:rPr>
                <w:rFonts w:ascii="Cambria" w:hAnsi="Cambria"/>
                <w:rtl/>
              </w:rPr>
              <w:t xml:space="preserve"> </w:t>
            </w:r>
            <w:r w:rsidRPr="005C3EDB">
              <w:rPr>
                <w:rFonts w:ascii="Cambria" w:hAnsi="Cambria" w:hint="cs"/>
                <w:rtl/>
              </w:rPr>
              <w:t>לציין</w:t>
            </w:r>
            <w:r w:rsidRPr="005C3EDB">
              <w:rPr>
                <w:rFonts w:ascii="Cambria" w:hAnsi="Cambria"/>
                <w:rtl/>
              </w:rPr>
              <w:t xml:space="preserve"> </w:t>
            </w:r>
            <w:r w:rsidRPr="005C3EDB">
              <w:rPr>
                <w:rFonts w:ascii="Cambria" w:hAnsi="Cambria" w:hint="cs"/>
                <w:rtl/>
              </w:rPr>
              <w:t>האם</w:t>
            </w:r>
            <w:r w:rsidRPr="005C3EDB">
              <w:rPr>
                <w:rFonts w:ascii="Cambria" w:hAnsi="Cambria"/>
                <w:rtl/>
              </w:rPr>
              <w:t xml:space="preserve"> </w:t>
            </w:r>
            <w:r w:rsidRPr="005C3EDB">
              <w:rPr>
                <w:rFonts w:ascii="Cambria" w:hAnsi="Cambria" w:hint="cs"/>
                <w:rtl/>
              </w:rPr>
              <w:t>ללא</w:t>
            </w:r>
            <w:r w:rsidRPr="005C3EDB">
              <w:rPr>
                <w:rFonts w:ascii="Cambria" w:hAnsi="Cambria"/>
                <w:rtl/>
              </w:rPr>
              <w:t xml:space="preserve"> </w:t>
            </w:r>
            <w:r w:rsidRPr="005C3EDB">
              <w:rPr>
                <w:rFonts w:ascii="Cambria" w:hAnsi="Cambria" w:hint="cs"/>
                <w:rtl/>
              </w:rPr>
              <w:t>תוספת</w:t>
            </w:r>
            <w:r w:rsidRPr="005C3EDB">
              <w:rPr>
                <w:rFonts w:ascii="Cambria" w:hAnsi="Cambria"/>
                <w:rtl/>
              </w:rPr>
              <w:t xml:space="preserve"> </w:t>
            </w:r>
            <w:r w:rsidRPr="005C3EDB">
              <w:rPr>
                <w:rFonts w:ascii="Cambria" w:hAnsi="Cambria" w:hint="cs"/>
                <w:rtl/>
              </w:rPr>
              <w:t>מחיר</w:t>
            </w:r>
            <w:r w:rsidRPr="005C3EDB">
              <w:rPr>
                <w:rFonts w:ascii="Cambria" w:hAnsi="Cambria"/>
                <w:rtl/>
              </w:rPr>
              <w:t xml:space="preserve"> </w:t>
            </w:r>
            <w:r w:rsidRPr="005C3EDB">
              <w:rPr>
                <w:rFonts w:ascii="Cambria" w:hAnsi="Cambria" w:hint="cs"/>
                <w:rtl/>
              </w:rPr>
              <w:t>או</w:t>
            </w:r>
            <w:r w:rsidRPr="005C3EDB">
              <w:rPr>
                <w:rFonts w:ascii="Cambria" w:hAnsi="Cambria"/>
                <w:rtl/>
              </w:rPr>
              <w:t xml:space="preserve"> </w:t>
            </w:r>
            <w:r w:rsidRPr="005C3EDB">
              <w:rPr>
                <w:rFonts w:ascii="Cambria" w:hAnsi="Cambria" w:hint="cs"/>
                <w:rtl/>
              </w:rPr>
              <w:t>מחירון</w:t>
            </w:r>
            <w:r w:rsidRPr="005C3EDB">
              <w:rPr>
                <w:rFonts w:ascii="Cambria" w:hAnsi="Cambria"/>
                <w:rtl/>
              </w:rPr>
              <w:t xml:space="preserve"> </w:t>
            </w:r>
            <w:r w:rsidRPr="005C3EDB">
              <w:rPr>
                <w:rFonts w:ascii="Cambria" w:hAnsi="Cambria" w:hint="cs"/>
                <w:rtl/>
              </w:rPr>
              <w:t>ספק</w:t>
            </w:r>
            <w:r w:rsidRPr="005C3EDB">
              <w:rPr>
                <w:rFonts w:ascii="Cambria" w:hAnsi="Cambria"/>
                <w:rtl/>
              </w:rPr>
              <w:t xml:space="preserve"> </w:t>
            </w:r>
            <w:r w:rsidRPr="005C3EDB">
              <w:rPr>
                <w:rFonts w:ascii="Cambria" w:hAnsi="Cambria" w:hint="cs"/>
                <w:rtl/>
              </w:rPr>
              <w:t>לאחר</w:t>
            </w:r>
            <w:r w:rsidRPr="005C3EDB">
              <w:rPr>
                <w:rFonts w:ascii="Cambria" w:hAnsi="Cambria"/>
                <w:rtl/>
              </w:rPr>
              <w:t xml:space="preserve"> </w:t>
            </w:r>
            <w:r w:rsidRPr="005C3EDB">
              <w:rPr>
                <w:rFonts w:ascii="Cambria" w:hAnsi="Cambria" w:hint="cs"/>
                <w:rtl/>
              </w:rPr>
              <w:t>הנחה</w:t>
            </w:r>
            <w:r w:rsidRPr="005C3EDB">
              <w:rPr>
                <w:rFonts w:ascii="Cambria" w:hAnsi="Cambria"/>
                <w:rtl/>
              </w:rPr>
              <w:t>]</w:t>
            </w:r>
            <w:bookmarkEnd w:id="220"/>
          </w:p>
        </w:tc>
        <w:tc>
          <w:tcPr>
            <w:tcW w:w="636" w:type="pct"/>
          </w:tcPr>
          <w:p w:rsidR="00C512D2" w:rsidRPr="00BE2FB9" w:rsidRDefault="00C512D2" w:rsidP="00C512D2">
            <w:pPr>
              <w:spacing w:after="0"/>
              <w:jc w:val="center"/>
              <w:rPr>
                <w:rFonts w:ascii="Cambria" w:hAnsi="Cambria"/>
                <w:rtl/>
              </w:rPr>
            </w:pPr>
          </w:p>
        </w:tc>
        <w:tc>
          <w:tcPr>
            <w:tcW w:w="979" w:type="pct"/>
            <w:shd w:val="clear" w:color="auto" w:fill="auto"/>
          </w:tcPr>
          <w:p w:rsidR="00C512D2" w:rsidRPr="00BE2FB9" w:rsidRDefault="00C512D2" w:rsidP="00C512D2">
            <w:pPr>
              <w:spacing w:after="0"/>
              <w:jc w:val="center"/>
              <w:rPr>
                <w:rFonts w:ascii="Cambria" w:hAnsi="Cambria"/>
                <w:rtl/>
              </w:rPr>
            </w:pPr>
            <w:r w:rsidRPr="00BE2FB9">
              <w:rPr>
                <w:rFonts w:ascii="Cambria" w:hAnsi="Cambria" w:hint="cs"/>
                <w:rtl/>
              </w:rPr>
              <w:t>מחירון</w:t>
            </w:r>
            <w:r w:rsidRPr="00BE2FB9">
              <w:rPr>
                <w:rFonts w:ascii="Cambria" w:hAnsi="Cambria"/>
                <w:rtl/>
              </w:rPr>
              <w:t xml:space="preserve"> </w:t>
            </w:r>
            <w:r w:rsidRPr="00BE2FB9">
              <w:rPr>
                <w:rFonts w:ascii="Cambria" w:hAnsi="Cambria" w:hint="cs"/>
                <w:rtl/>
              </w:rPr>
              <w:t>ספק</w:t>
            </w:r>
          </w:p>
        </w:tc>
        <w:tc>
          <w:tcPr>
            <w:tcW w:w="754" w:type="pct"/>
            <w:shd w:val="clear" w:color="auto" w:fill="auto"/>
          </w:tcPr>
          <w:p w:rsidR="00C512D2" w:rsidRPr="00BE2FB9" w:rsidRDefault="00C512D2" w:rsidP="00C512D2">
            <w:pPr>
              <w:spacing w:after="0"/>
              <w:ind w:left="72"/>
              <w:jc w:val="center"/>
              <w:rPr>
                <w:rFonts w:ascii="Cambria" w:hAnsi="Cambria"/>
                <w:highlight w:val="green"/>
                <w:rtl/>
              </w:rPr>
            </w:pPr>
          </w:p>
        </w:tc>
      </w:tr>
      <w:tr w:rsidR="00C512D2" w:rsidRPr="00BE2FB9" w:rsidTr="00C512D2">
        <w:trPr>
          <w:cantSplit/>
          <w:trHeight w:val="567"/>
        </w:trPr>
        <w:tc>
          <w:tcPr>
            <w:tcW w:w="2630" w:type="pct"/>
            <w:shd w:val="clear" w:color="auto" w:fill="FFFFCC"/>
          </w:tcPr>
          <w:p w:rsidR="00C512D2" w:rsidRPr="00BE2FB9" w:rsidRDefault="00C512D2" w:rsidP="00B80B2C">
            <w:pPr>
              <w:numPr>
                <w:ilvl w:val="1"/>
                <w:numId w:val="27"/>
              </w:numPr>
              <w:spacing w:before="0" w:after="0"/>
              <w:jc w:val="left"/>
              <w:rPr>
                <w:rFonts w:ascii="Cambria" w:hAnsi="Cambria"/>
              </w:rPr>
            </w:pPr>
            <w:bookmarkStart w:id="221" w:name="_Ref293840352"/>
            <w:bookmarkStart w:id="222" w:name="_Ref293819643"/>
            <w:bookmarkStart w:id="223" w:name="_Ref293931764"/>
            <w:r w:rsidRPr="00BE2FB9">
              <w:rPr>
                <w:rFonts w:ascii="Cambria" w:hAnsi="Cambria" w:hint="cs"/>
                <w:rtl/>
              </w:rPr>
              <w:t>הטיית</w:t>
            </w:r>
            <w:r w:rsidRPr="00BE2FB9">
              <w:rPr>
                <w:rFonts w:ascii="Cambria" w:hAnsi="Cambria"/>
                <w:rtl/>
              </w:rPr>
              <w:t xml:space="preserve"> </w:t>
            </w:r>
            <w:r w:rsidRPr="00BE2FB9">
              <w:rPr>
                <w:rFonts w:ascii="Cambria" w:hAnsi="Cambria" w:hint="cs"/>
                <w:rtl/>
              </w:rPr>
              <w:t>מושב</w:t>
            </w:r>
            <w:r w:rsidRPr="00BE2FB9">
              <w:rPr>
                <w:rFonts w:ascii="Cambria" w:hAnsi="Cambria"/>
                <w:rtl/>
              </w:rPr>
              <w:t xml:space="preserve"> </w:t>
            </w:r>
            <w:r w:rsidRPr="00BE2FB9">
              <w:rPr>
                <w:rFonts w:ascii="Cambria" w:hAnsi="Cambria" w:hint="cs"/>
                <w:rtl/>
              </w:rPr>
              <w:t>חשמלית</w:t>
            </w:r>
            <w:r w:rsidRPr="00BE2FB9">
              <w:rPr>
                <w:rFonts w:ascii="Cambria" w:hAnsi="Cambria"/>
                <w:rtl/>
              </w:rPr>
              <w:t xml:space="preserve"> (</w:t>
            </w:r>
            <w:r w:rsidRPr="00BE2FB9">
              <w:rPr>
                <w:rFonts w:ascii="Cambria" w:hAnsi="Cambria"/>
              </w:rPr>
              <w:t>Tilt</w:t>
            </w:r>
            <w:r w:rsidRPr="00BE2FB9">
              <w:rPr>
                <w:rFonts w:ascii="Cambria" w:hAnsi="Cambria"/>
                <w:rtl/>
              </w:rPr>
              <w:t>)</w:t>
            </w:r>
            <w:r>
              <w:rPr>
                <w:rFonts w:ascii="Cambria" w:hAnsi="Cambria" w:hint="cs"/>
                <w:rtl/>
              </w:rPr>
              <w:t xml:space="preserve"> </w:t>
            </w:r>
            <w:r w:rsidRPr="00BE2FB9">
              <w:rPr>
                <w:rFonts w:ascii="Cambria" w:hAnsi="Cambria"/>
                <w:rtl/>
              </w:rPr>
              <w:t xml:space="preserve"> </w:t>
            </w:r>
            <w:r w:rsidRPr="00BE2FB9">
              <w:rPr>
                <w:rFonts w:ascii="Cambria" w:hAnsi="Cambria" w:hint="cs"/>
                <w:rtl/>
              </w:rPr>
              <w:t>בזווית</w:t>
            </w:r>
            <w:r w:rsidRPr="00BE2FB9">
              <w:rPr>
                <w:rFonts w:ascii="Cambria" w:hAnsi="Cambria"/>
                <w:rtl/>
              </w:rPr>
              <w:t xml:space="preserve"> </w:t>
            </w:r>
            <w:r w:rsidRPr="00BE2FB9">
              <w:rPr>
                <w:rFonts w:ascii="Cambria" w:hAnsi="Cambria" w:hint="cs"/>
                <w:rtl/>
              </w:rPr>
              <w:t>הטיה</w:t>
            </w:r>
            <w:r w:rsidRPr="00BE2FB9">
              <w:rPr>
                <w:rFonts w:ascii="Cambria" w:hAnsi="Cambria"/>
                <w:rtl/>
              </w:rPr>
              <w:t xml:space="preserve"> </w:t>
            </w:r>
            <w:r w:rsidRPr="00BE2FB9">
              <w:rPr>
                <w:rFonts w:ascii="Cambria" w:hAnsi="Cambria" w:hint="cs"/>
                <w:rtl/>
              </w:rPr>
              <w:t>של</w:t>
            </w:r>
            <w:r w:rsidRPr="00BE2FB9">
              <w:rPr>
                <w:rFonts w:ascii="Cambria" w:hAnsi="Cambria"/>
                <w:rtl/>
              </w:rPr>
              <w:t xml:space="preserve"> </w:t>
            </w:r>
            <w:r w:rsidRPr="00BE2FB9">
              <w:rPr>
                <w:rFonts w:ascii="Cambria" w:hAnsi="Cambria" w:hint="cs"/>
                <w:rtl/>
              </w:rPr>
              <w:t>פחות</w:t>
            </w:r>
            <w:r w:rsidRPr="00BE2FB9">
              <w:rPr>
                <w:rFonts w:ascii="Cambria" w:hAnsi="Cambria"/>
                <w:rtl/>
              </w:rPr>
              <w:t xml:space="preserve"> </w:t>
            </w:r>
            <w:r w:rsidRPr="00BE2FB9">
              <w:rPr>
                <w:rFonts w:ascii="Cambria" w:hAnsi="Cambria" w:hint="cs"/>
                <w:rtl/>
              </w:rPr>
              <w:t>מ</w:t>
            </w:r>
            <w:r w:rsidRPr="00BE2FB9">
              <w:rPr>
                <w:rFonts w:ascii="Cambria" w:hAnsi="Cambria"/>
                <w:rtl/>
              </w:rPr>
              <w:t xml:space="preserve">-  </w:t>
            </w:r>
            <w:r w:rsidRPr="00BE2FB9">
              <w:rPr>
                <w:rFonts w:ascii="Cambria" w:hAnsi="Cambria" w:hint="eastAsia"/>
                <w:rtl/>
              </w:rPr>
              <w:t>°</w:t>
            </w:r>
            <w:r w:rsidRPr="00BE2FB9">
              <w:rPr>
                <w:rFonts w:ascii="Cambria" w:hAnsi="Cambria"/>
              </w:rPr>
              <w:t>35</w:t>
            </w:r>
            <w:r w:rsidRPr="00BE2FB9">
              <w:rPr>
                <w:rFonts w:ascii="Cambria" w:hAnsi="Cambria"/>
                <w:rtl/>
              </w:rPr>
              <w:t xml:space="preserve"> (</w:t>
            </w:r>
            <w:r w:rsidRPr="00BE2FB9">
              <w:rPr>
                <w:rFonts w:ascii="Cambria" w:hAnsi="Cambria" w:hint="cs"/>
                <w:rtl/>
              </w:rPr>
              <w:t>נא</w:t>
            </w:r>
            <w:r w:rsidRPr="00BE2FB9">
              <w:rPr>
                <w:rFonts w:ascii="Cambria" w:hAnsi="Cambria"/>
                <w:rtl/>
              </w:rPr>
              <w:t xml:space="preserve"> </w:t>
            </w:r>
            <w:r w:rsidRPr="00BE2FB9">
              <w:rPr>
                <w:rFonts w:ascii="Cambria" w:hAnsi="Cambria" w:hint="cs"/>
                <w:rtl/>
              </w:rPr>
              <w:t>לציין</w:t>
            </w:r>
            <w:r w:rsidRPr="00BE2FB9">
              <w:rPr>
                <w:rFonts w:ascii="Cambria" w:hAnsi="Cambria"/>
                <w:rtl/>
              </w:rPr>
              <w:t xml:space="preserve"> </w:t>
            </w:r>
            <w:r w:rsidRPr="00BE2FB9">
              <w:rPr>
                <w:rFonts w:ascii="Cambria" w:hAnsi="Cambria" w:hint="cs"/>
                <w:rtl/>
              </w:rPr>
              <w:t>האם</w:t>
            </w:r>
            <w:r w:rsidRPr="00BE2FB9">
              <w:rPr>
                <w:rFonts w:ascii="Cambria" w:hAnsi="Cambria"/>
                <w:rtl/>
              </w:rPr>
              <w:t xml:space="preserve"> </w:t>
            </w:r>
            <w:r w:rsidRPr="00BE2FB9">
              <w:rPr>
                <w:rFonts w:ascii="Cambria" w:hAnsi="Cambria" w:hint="cs"/>
                <w:rtl/>
              </w:rPr>
              <w:t>דרישת</w:t>
            </w:r>
            <w:r w:rsidRPr="00BE2FB9">
              <w:rPr>
                <w:rFonts w:ascii="Cambria" w:hAnsi="Cambria"/>
                <w:rtl/>
              </w:rPr>
              <w:t xml:space="preserve"> </w:t>
            </w:r>
            <w:r w:rsidRPr="00BE2FB9">
              <w:rPr>
                <w:rFonts w:ascii="Cambria" w:hAnsi="Cambria" w:hint="cs"/>
                <w:rtl/>
              </w:rPr>
              <w:t>תוספת</w:t>
            </w:r>
            <w:r w:rsidRPr="00BE2FB9">
              <w:rPr>
                <w:rFonts w:ascii="Cambria" w:hAnsi="Cambria"/>
                <w:rtl/>
              </w:rPr>
              <w:t xml:space="preserve"> </w:t>
            </w:r>
            <w:r w:rsidRPr="00BE2FB9">
              <w:rPr>
                <w:rFonts w:ascii="Cambria" w:hAnsi="Cambria" w:hint="cs"/>
                <w:rtl/>
              </w:rPr>
              <w:t>זו</w:t>
            </w:r>
            <w:r w:rsidRPr="00BE2FB9">
              <w:rPr>
                <w:rFonts w:ascii="Cambria" w:hAnsi="Cambria"/>
                <w:rtl/>
              </w:rPr>
              <w:t xml:space="preserve"> </w:t>
            </w:r>
            <w:r w:rsidRPr="00BE2FB9">
              <w:rPr>
                <w:rFonts w:ascii="Cambria" w:hAnsi="Cambria" w:hint="cs"/>
                <w:rtl/>
              </w:rPr>
              <w:t>מחייבת</w:t>
            </w:r>
            <w:r w:rsidRPr="00BE2FB9">
              <w:rPr>
                <w:rFonts w:ascii="Cambria" w:hAnsi="Cambria"/>
                <w:rtl/>
              </w:rPr>
              <w:t xml:space="preserve"> </w:t>
            </w:r>
            <w:r w:rsidRPr="00BE2FB9">
              <w:rPr>
                <w:rFonts w:ascii="Cambria" w:hAnsi="Cambria" w:hint="cs"/>
                <w:rtl/>
              </w:rPr>
              <w:t>כסא</w:t>
            </w:r>
            <w:r w:rsidRPr="00BE2FB9">
              <w:rPr>
                <w:rFonts w:ascii="Cambria" w:hAnsi="Cambria"/>
                <w:rtl/>
              </w:rPr>
              <w:t xml:space="preserve"> </w:t>
            </w:r>
            <w:r w:rsidRPr="00BE2FB9">
              <w:rPr>
                <w:rFonts w:ascii="Cambria" w:hAnsi="Cambria" w:hint="cs"/>
                <w:rtl/>
              </w:rPr>
              <w:t>שונה</w:t>
            </w:r>
            <w:r w:rsidRPr="00BE2FB9">
              <w:rPr>
                <w:rFonts w:ascii="Cambria" w:hAnsi="Cambria"/>
                <w:rtl/>
              </w:rPr>
              <w:t xml:space="preserve">, </w:t>
            </w:r>
            <w:r w:rsidRPr="00BE2FB9">
              <w:rPr>
                <w:rFonts w:ascii="Cambria" w:hAnsi="Cambria" w:hint="cs"/>
                <w:rtl/>
              </w:rPr>
              <w:t>לציין</w:t>
            </w:r>
            <w:r w:rsidRPr="00BE2FB9">
              <w:rPr>
                <w:rFonts w:ascii="Cambria" w:hAnsi="Cambria"/>
                <w:rtl/>
              </w:rPr>
              <w:t xml:space="preserve"> </w:t>
            </w:r>
            <w:r w:rsidRPr="00BE2FB9">
              <w:rPr>
                <w:rFonts w:ascii="Cambria" w:hAnsi="Cambria" w:hint="cs"/>
                <w:rtl/>
              </w:rPr>
              <w:t>את</w:t>
            </w:r>
            <w:r w:rsidRPr="00BE2FB9">
              <w:rPr>
                <w:rFonts w:ascii="Cambria" w:hAnsi="Cambria"/>
                <w:rtl/>
              </w:rPr>
              <w:t xml:space="preserve"> </w:t>
            </w:r>
            <w:r w:rsidRPr="00BE2FB9">
              <w:rPr>
                <w:rFonts w:ascii="Cambria" w:hAnsi="Cambria" w:hint="cs"/>
                <w:rtl/>
              </w:rPr>
              <w:t>שיטת</w:t>
            </w:r>
            <w:r w:rsidRPr="00BE2FB9">
              <w:rPr>
                <w:rFonts w:ascii="Cambria" w:hAnsi="Cambria"/>
                <w:rtl/>
              </w:rPr>
              <w:t xml:space="preserve"> </w:t>
            </w:r>
            <w:r w:rsidRPr="00BE2FB9">
              <w:rPr>
                <w:rFonts w:ascii="Cambria" w:hAnsi="Cambria" w:hint="cs"/>
                <w:rtl/>
              </w:rPr>
              <w:t>ההפעלה</w:t>
            </w:r>
            <w:r w:rsidRPr="00BE2FB9">
              <w:rPr>
                <w:rFonts w:ascii="Cambria" w:hAnsi="Cambria"/>
                <w:rtl/>
              </w:rPr>
              <w:t xml:space="preserve"> </w:t>
            </w:r>
            <w:r w:rsidRPr="00BE2FB9">
              <w:rPr>
                <w:rFonts w:ascii="Cambria" w:hAnsi="Cambria" w:hint="cs"/>
                <w:rtl/>
              </w:rPr>
              <w:t>וזוויות</w:t>
            </w:r>
            <w:r w:rsidRPr="00BE2FB9">
              <w:rPr>
                <w:rFonts w:ascii="Cambria" w:hAnsi="Cambria"/>
                <w:rtl/>
              </w:rPr>
              <w:t xml:space="preserve"> </w:t>
            </w:r>
            <w:r w:rsidRPr="00BE2FB9">
              <w:rPr>
                <w:rFonts w:ascii="Cambria" w:hAnsi="Cambria" w:hint="cs"/>
                <w:rtl/>
              </w:rPr>
              <w:t>ההטיה</w:t>
            </w:r>
            <w:r w:rsidRPr="00BE2FB9">
              <w:rPr>
                <w:rFonts w:ascii="Cambria" w:hAnsi="Cambria"/>
                <w:rtl/>
              </w:rPr>
              <w:t xml:space="preserve"> </w:t>
            </w:r>
            <w:r w:rsidRPr="00BE2FB9">
              <w:rPr>
                <w:rFonts w:ascii="Cambria" w:hAnsi="Cambria" w:hint="cs"/>
                <w:rtl/>
              </w:rPr>
              <w:t>והאם</w:t>
            </w:r>
            <w:r w:rsidRPr="00BE2FB9">
              <w:rPr>
                <w:rFonts w:ascii="Cambria" w:hAnsi="Cambria"/>
                <w:rtl/>
              </w:rPr>
              <w:t xml:space="preserve"> </w:t>
            </w:r>
            <w:r w:rsidRPr="00BE2FB9">
              <w:rPr>
                <w:rFonts w:ascii="Cambria" w:hAnsi="Cambria" w:hint="cs"/>
                <w:rtl/>
              </w:rPr>
              <w:t>קיימת</w:t>
            </w:r>
            <w:r w:rsidRPr="00BE2FB9">
              <w:rPr>
                <w:rFonts w:ascii="Cambria" w:hAnsi="Cambria"/>
                <w:rtl/>
              </w:rPr>
              <w:t xml:space="preserve"> </w:t>
            </w:r>
            <w:r w:rsidRPr="00BE2FB9">
              <w:rPr>
                <w:rFonts w:ascii="Cambria" w:hAnsi="Cambria" w:hint="cs"/>
                <w:rtl/>
              </w:rPr>
              <w:t>זווית</w:t>
            </w:r>
            <w:r w:rsidRPr="00BE2FB9">
              <w:rPr>
                <w:rFonts w:ascii="Cambria" w:hAnsi="Cambria"/>
                <w:rtl/>
              </w:rPr>
              <w:t xml:space="preserve"> </w:t>
            </w:r>
            <w:r w:rsidRPr="00BE2FB9">
              <w:rPr>
                <w:rFonts w:ascii="Cambria" w:hAnsi="Cambria" w:hint="cs"/>
                <w:rtl/>
              </w:rPr>
              <w:t>שלילית</w:t>
            </w:r>
            <w:r w:rsidRPr="00BE2FB9">
              <w:rPr>
                <w:rFonts w:ascii="Cambria" w:hAnsi="Cambria"/>
                <w:rtl/>
              </w:rPr>
              <w:t xml:space="preserve">) </w:t>
            </w:r>
          </w:p>
          <w:p w:rsidR="00C512D2" w:rsidRPr="00BE2FB9" w:rsidRDefault="00C512D2" w:rsidP="00C512D2">
            <w:pPr>
              <w:spacing w:after="0"/>
              <w:ind w:left="792"/>
              <w:rPr>
                <w:rFonts w:ascii="Cambria" w:hAnsi="Cambria"/>
                <w:rtl/>
              </w:rPr>
            </w:pPr>
            <w:r w:rsidRPr="00BE2FB9">
              <w:rPr>
                <w:rFonts w:ascii="Cambria" w:hAnsi="Cambria" w:hint="cs"/>
                <w:b/>
                <w:bCs/>
                <w:u w:val="single"/>
                <w:rtl/>
              </w:rPr>
              <w:t>הערה</w:t>
            </w:r>
            <w:r w:rsidRPr="00BE2FB9">
              <w:rPr>
                <w:rFonts w:ascii="Cambria" w:hAnsi="Cambria"/>
                <w:b/>
                <w:bCs/>
                <w:u w:val="single"/>
                <w:rtl/>
              </w:rPr>
              <w:t>:</w:t>
            </w:r>
            <w:r w:rsidRPr="00BE2FB9">
              <w:rPr>
                <w:rFonts w:ascii="Cambria" w:hAnsi="Cambria"/>
                <w:rtl/>
              </w:rPr>
              <w:t xml:space="preserve"> </w:t>
            </w:r>
            <w:r w:rsidRPr="00BE2FB9">
              <w:rPr>
                <w:rFonts w:ascii="Cambria" w:hAnsi="Cambria" w:hint="cs"/>
                <w:rtl/>
              </w:rPr>
              <w:t>במידה</w:t>
            </w:r>
            <w:r w:rsidRPr="00BE2FB9">
              <w:rPr>
                <w:rFonts w:ascii="Cambria" w:hAnsi="Cambria"/>
                <w:rtl/>
              </w:rPr>
              <w:t xml:space="preserve"> </w:t>
            </w:r>
            <w:r w:rsidRPr="00BE2FB9">
              <w:rPr>
                <w:rFonts w:ascii="Cambria" w:hAnsi="Cambria" w:hint="cs"/>
                <w:rtl/>
              </w:rPr>
              <w:t>והדרישה</w:t>
            </w:r>
            <w:r w:rsidRPr="00BE2FB9">
              <w:rPr>
                <w:rFonts w:ascii="Cambria" w:hAnsi="Cambria"/>
                <w:rtl/>
              </w:rPr>
              <w:t xml:space="preserve"> </w:t>
            </w:r>
            <w:r w:rsidRPr="00BE2FB9">
              <w:rPr>
                <w:rFonts w:ascii="Cambria" w:hAnsi="Cambria" w:hint="cs"/>
                <w:rtl/>
              </w:rPr>
              <w:t>מחייבת</w:t>
            </w:r>
            <w:r w:rsidRPr="00BE2FB9">
              <w:rPr>
                <w:rFonts w:ascii="Cambria" w:hAnsi="Cambria"/>
                <w:rtl/>
              </w:rPr>
              <w:t xml:space="preserve"> </w:t>
            </w:r>
            <w:r w:rsidRPr="00BE2FB9">
              <w:rPr>
                <w:rFonts w:ascii="Cambria" w:hAnsi="Cambria" w:hint="cs"/>
                <w:rtl/>
              </w:rPr>
              <w:t>כסא</w:t>
            </w:r>
            <w:r w:rsidRPr="00BE2FB9">
              <w:rPr>
                <w:rFonts w:ascii="Cambria" w:hAnsi="Cambria"/>
                <w:rtl/>
              </w:rPr>
              <w:t xml:space="preserve"> </w:t>
            </w:r>
            <w:r w:rsidRPr="00BE2FB9">
              <w:rPr>
                <w:rFonts w:ascii="Cambria" w:hAnsi="Cambria" w:hint="cs"/>
                <w:rtl/>
              </w:rPr>
              <w:t>שונה</w:t>
            </w:r>
            <w:r w:rsidRPr="00BE2FB9">
              <w:rPr>
                <w:rFonts w:ascii="Cambria" w:hAnsi="Cambria"/>
                <w:rtl/>
              </w:rPr>
              <w:t xml:space="preserve">, </w:t>
            </w:r>
            <w:r w:rsidRPr="00BE2FB9">
              <w:rPr>
                <w:rFonts w:ascii="Cambria" w:hAnsi="Cambria" w:hint="cs"/>
                <w:rtl/>
              </w:rPr>
              <w:t>יש</w:t>
            </w:r>
            <w:r w:rsidRPr="00BE2FB9">
              <w:rPr>
                <w:rFonts w:ascii="Cambria" w:hAnsi="Cambria"/>
                <w:rtl/>
              </w:rPr>
              <w:t xml:space="preserve"> </w:t>
            </w:r>
            <w:r w:rsidRPr="00BE2FB9">
              <w:rPr>
                <w:rFonts w:ascii="Cambria" w:hAnsi="Cambria" w:hint="cs"/>
                <w:rtl/>
              </w:rPr>
              <w:t>לצרף</w:t>
            </w:r>
            <w:r w:rsidRPr="00BE2FB9">
              <w:rPr>
                <w:rFonts w:ascii="Cambria" w:hAnsi="Cambria"/>
                <w:rtl/>
              </w:rPr>
              <w:t xml:space="preserve"> </w:t>
            </w:r>
            <w:r w:rsidRPr="00BE2FB9">
              <w:rPr>
                <w:rFonts w:ascii="Cambria" w:hAnsi="Cambria" w:hint="cs"/>
                <w:rtl/>
              </w:rPr>
              <w:t>מענה</w:t>
            </w:r>
            <w:r w:rsidRPr="00BE2FB9">
              <w:rPr>
                <w:rFonts w:ascii="Cambria" w:hAnsi="Cambria"/>
                <w:rtl/>
              </w:rPr>
              <w:t xml:space="preserve"> </w:t>
            </w:r>
            <w:r w:rsidRPr="00BE2FB9">
              <w:rPr>
                <w:rFonts w:ascii="Cambria" w:hAnsi="Cambria" w:hint="cs"/>
                <w:rtl/>
              </w:rPr>
              <w:t>למפרט</w:t>
            </w:r>
            <w:r w:rsidRPr="00BE2FB9">
              <w:rPr>
                <w:rFonts w:ascii="Cambria" w:hAnsi="Cambria"/>
                <w:rtl/>
              </w:rPr>
              <w:t xml:space="preserve"> </w:t>
            </w:r>
            <w:r w:rsidRPr="00BE2FB9">
              <w:rPr>
                <w:rFonts w:ascii="Cambria" w:hAnsi="Cambria" w:hint="cs"/>
                <w:rtl/>
              </w:rPr>
              <w:t>הטכני</w:t>
            </w:r>
            <w:r w:rsidRPr="00BE2FB9">
              <w:rPr>
                <w:rFonts w:ascii="Cambria" w:hAnsi="Cambria"/>
                <w:rtl/>
              </w:rPr>
              <w:t xml:space="preserve"> </w:t>
            </w:r>
            <w:r w:rsidRPr="00BE2FB9">
              <w:rPr>
                <w:rFonts w:ascii="Cambria" w:hAnsi="Cambria" w:hint="cs"/>
                <w:rtl/>
              </w:rPr>
              <w:t>עבור</w:t>
            </w:r>
            <w:r w:rsidRPr="00BE2FB9">
              <w:rPr>
                <w:rFonts w:ascii="Cambria" w:hAnsi="Cambria"/>
                <w:rtl/>
              </w:rPr>
              <w:t xml:space="preserve"> </w:t>
            </w:r>
            <w:r w:rsidRPr="00BE2FB9">
              <w:rPr>
                <w:rFonts w:ascii="Cambria" w:hAnsi="Cambria" w:hint="cs"/>
                <w:rtl/>
              </w:rPr>
              <w:t>כסא</w:t>
            </w:r>
            <w:r w:rsidRPr="00BE2FB9">
              <w:rPr>
                <w:rFonts w:ascii="Cambria" w:hAnsi="Cambria"/>
                <w:rtl/>
              </w:rPr>
              <w:t xml:space="preserve"> </w:t>
            </w:r>
            <w:r w:rsidRPr="00BE2FB9">
              <w:rPr>
                <w:rFonts w:ascii="Cambria" w:hAnsi="Cambria" w:hint="cs"/>
                <w:rtl/>
              </w:rPr>
              <w:t>זה</w:t>
            </w:r>
            <w:r w:rsidRPr="00BE2FB9">
              <w:rPr>
                <w:rFonts w:ascii="Cambria" w:hAnsi="Cambria"/>
                <w:rtl/>
              </w:rPr>
              <w:t xml:space="preserve">, </w:t>
            </w:r>
            <w:r w:rsidRPr="00BE2FB9">
              <w:rPr>
                <w:rFonts w:ascii="Cambria" w:hAnsi="Cambria" w:hint="cs"/>
                <w:rtl/>
              </w:rPr>
              <w:t>העומד</w:t>
            </w:r>
            <w:r w:rsidRPr="00BE2FB9">
              <w:rPr>
                <w:rFonts w:ascii="Cambria" w:hAnsi="Cambria"/>
                <w:rtl/>
              </w:rPr>
              <w:t xml:space="preserve"> </w:t>
            </w:r>
            <w:r w:rsidRPr="00BE2FB9">
              <w:rPr>
                <w:rFonts w:ascii="Cambria" w:hAnsi="Cambria" w:hint="cs"/>
                <w:rtl/>
              </w:rPr>
              <w:t>בכל</w:t>
            </w:r>
            <w:r w:rsidRPr="00BE2FB9">
              <w:rPr>
                <w:rFonts w:ascii="Cambria" w:hAnsi="Cambria"/>
                <w:rtl/>
              </w:rPr>
              <w:t xml:space="preserve"> </w:t>
            </w:r>
            <w:r w:rsidRPr="00BE2FB9">
              <w:rPr>
                <w:rFonts w:ascii="Cambria" w:hAnsi="Cambria" w:hint="cs"/>
                <w:rtl/>
              </w:rPr>
              <w:t>דרישות</w:t>
            </w:r>
            <w:r w:rsidRPr="00BE2FB9">
              <w:rPr>
                <w:rFonts w:ascii="Cambria" w:hAnsi="Cambria"/>
                <w:rtl/>
              </w:rPr>
              <w:t xml:space="preserve"> </w:t>
            </w:r>
            <w:r w:rsidRPr="00BE2FB9">
              <w:rPr>
                <w:rFonts w:ascii="Cambria" w:hAnsi="Cambria" w:hint="cs"/>
                <w:rtl/>
              </w:rPr>
              <w:t>המפרט</w:t>
            </w:r>
            <w:r w:rsidRPr="00BE2FB9">
              <w:rPr>
                <w:rFonts w:ascii="Cambria" w:hAnsi="Cambria"/>
                <w:rtl/>
              </w:rPr>
              <w:t xml:space="preserve">. </w:t>
            </w:r>
            <w:r w:rsidRPr="00BE2FB9">
              <w:rPr>
                <w:rFonts w:ascii="Cambria" w:hAnsi="Cambria" w:hint="cs"/>
                <w:rtl/>
              </w:rPr>
              <w:t>במקרה</w:t>
            </w:r>
            <w:r w:rsidRPr="00BE2FB9">
              <w:rPr>
                <w:rFonts w:ascii="Cambria" w:hAnsi="Cambria"/>
                <w:rtl/>
              </w:rPr>
              <w:t xml:space="preserve"> </w:t>
            </w:r>
            <w:r w:rsidRPr="00BE2FB9">
              <w:rPr>
                <w:rFonts w:ascii="Cambria" w:hAnsi="Cambria" w:hint="cs"/>
                <w:rtl/>
              </w:rPr>
              <w:t>זה</w:t>
            </w:r>
            <w:r w:rsidRPr="00BE2FB9">
              <w:rPr>
                <w:rFonts w:ascii="Cambria" w:hAnsi="Cambria"/>
                <w:rtl/>
              </w:rPr>
              <w:t xml:space="preserve"> </w:t>
            </w:r>
            <w:r w:rsidRPr="00BE2FB9">
              <w:rPr>
                <w:rFonts w:ascii="Cambria" w:hAnsi="Cambria" w:hint="cs"/>
                <w:rtl/>
              </w:rPr>
              <w:t>מחיר</w:t>
            </w:r>
            <w:r w:rsidRPr="00BE2FB9">
              <w:rPr>
                <w:rFonts w:ascii="Cambria" w:hAnsi="Cambria"/>
                <w:rtl/>
              </w:rPr>
              <w:t xml:space="preserve"> </w:t>
            </w:r>
            <w:r w:rsidRPr="00BE2FB9">
              <w:rPr>
                <w:rFonts w:ascii="Cambria" w:hAnsi="Cambria" w:hint="cs"/>
                <w:rtl/>
              </w:rPr>
              <w:t>הכסא</w:t>
            </w:r>
            <w:r w:rsidRPr="00BE2FB9">
              <w:rPr>
                <w:rFonts w:ascii="Cambria" w:hAnsi="Cambria"/>
                <w:rtl/>
              </w:rPr>
              <w:t xml:space="preserve"> </w:t>
            </w:r>
            <w:r w:rsidRPr="00BE2FB9">
              <w:rPr>
                <w:rFonts w:ascii="Cambria" w:hAnsi="Cambria" w:hint="cs"/>
                <w:rtl/>
              </w:rPr>
              <w:t>עם</w:t>
            </w:r>
            <w:r w:rsidRPr="00BE2FB9">
              <w:rPr>
                <w:rFonts w:ascii="Cambria" w:hAnsi="Cambria"/>
                <w:rtl/>
              </w:rPr>
              <w:t xml:space="preserve"> </w:t>
            </w:r>
            <w:r w:rsidRPr="00BE2FB9">
              <w:rPr>
                <w:rFonts w:ascii="Cambria" w:hAnsi="Cambria" w:hint="cs"/>
                <w:rtl/>
              </w:rPr>
              <w:t>המנגנון</w:t>
            </w:r>
            <w:r w:rsidRPr="00BE2FB9">
              <w:rPr>
                <w:rFonts w:ascii="Cambria" w:hAnsi="Cambria"/>
                <w:rtl/>
              </w:rPr>
              <w:t xml:space="preserve"> </w:t>
            </w:r>
            <w:r w:rsidRPr="00BE2FB9">
              <w:rPr>
                <w:rFonts w:ascii="Cambria" w:hAnsi="Cambria" w:hint="cs"/>
                <w:rtl/>
              </w:rPr>
              <w:t>לא</w:t>
            </w:r>
            <w:r w:rsidRPr="00BE2FB9">
              <w:rPr>
                <w:rFonts w:ascii="Cambria" w:hAnsi="Cambria"/>
                <w:rtl/>
              </w:rPr>
              <w:t xml:space="preserve"> </w:t>
            </w:r>
            <w:r w:rsidRPr="00BE2FB9">
              <w:rPr>
                <w:rFonts w:ascii="Cambria" w:hAnsi="Cambria" w:hint="cs"/>
                <w:rtl/>
              </w:rPr>
              <w:t>יעלה</w:t>
            </w:r>
            <w:r w:rsidRPr="00BE2FB9">
              <w:rPr>
                <w:rFonts w:ascii="Cambria" w:hAnsi="Cambria"/>
                <w:rtl/>
              </w:rPr>
              <w:t xml:space="preserve"> </w:t>
            </w:r>
            <w:r w:rsidRPr="00BE2FB9">
              <w:rPr>
                <w:rFonts w:ascii="Cambria" w:hAnsi="Cambria" w:hint="cs"/>
                <w:rtl/>
              </w:rPr>
              <w:t>על</w:t>
            </w:r>
            <w:r w:rsidRPr="00BE2FB9">
              <w:rPr>
                <w:rFonts w:ascii="Cambria" w:hAnsi="Cambria"/>
                <w:rtl/>
              </w:rPr>
              <w:t xml:space="preserve"> </w:t>
            </w:r>
            <w:r w:rsidRPr="00BE2FB9">
              <w:rPr>
                <w:rFonts w:ascii="Cambria" w:hAnsi="Cambria" w:hint="cs"/>
                <w:rtl/>
              </w:rPr>
              <w:t>המחיר</w:t>
            </w:r>
            <w:r w:rsidRPr="00BE2FB9">
              <w:rPr>
                <w:rFonts w:ascii="Cambria" w:hAnsi="Cambria"/>
                <w:rtl/>
              </w:rPr>
              <w:t xml:space="preserve"> </w:t>
            </w:r>
            <w:r w:rsidRPr="00BE2FB9">
              <w:rPr>
                <w:rFonts w:ascii="Cambria" w:hAnsi="Cambria" w:hint="cs"/>
                <w:rtl/>
              </w:rPr>
              <w:t>המרבי</w:t>
            </w:r>
            <w:r w:rsidRPr="00BE2FB9">
              <w:rPr>
                <w:rFonts w:ascii="Cambria" w:hAnsi="Cambria"/>
                <w:rtl/>
              </w:rPr>
              <w:t xml:space="preserve"> </w:t>
            </w:r>
            <w:r w:rsidRPr="00BE2FB9">
              <w:rPr>
                <w:rFonts w:ascii="Cambria" w:hAnsi="Cambria" w:hint="cs"/>
                <w:rtl/>
              </w:rPr>
              <w:t>לכסא</w:t>
            </w:r>
            <w:r w:rsidRPr="00BE2FB9">
              <w:rPr>
                <w:rFonts w:ascii="Cambria" w:hAnsi="Cambria"/>
                <w:rtl/>
              </w:rPr>
              <w:t xml:space="preserve"> </w:t>
            </w:r>
            <w:r w:rsidRPr="00BE2FB9">
              <w:rPr>
                <w:rFonts w:ascii="Cambria" w:hAnsi="Cambria" w:hint="cs"/>
                <w:rtl/>
              </w:rPr>
              <w:t>ללא</w:t>
            </w:r>
            <w:r w:rsidRPr="00BE2FB9">
              <w:rPr>
                <w:rFonts w:ascii="Cambria" w:hAnsi="Cambria"/>
                <w:rtl/>
              </w:rPr>
              <w:t xml:space="preserve"> </w:t>
            </w:r>
            <w:r w:rsidRPr="00BE2FB9">
              <w:rPr>
                <w:rFonts w:ascii="Cambria" w:hAnsi="Cambria" w:hint="cs"/>
                <w:rtl/>
              </w:rPr>
              <w:t>מנגנון</w:t>
            </w:r>
            <w:r w:rsidRPr="00BE2FB9">
              <w:rPr>
                <w:rFonts w:ascii="Cambria" w:hAnsi="Cambria"/>
                <w:rtl/>
              </w:rPr>
              <w:t xml:space="preserve"> </w:t>
            </w:r>
            <w:r w:rsidRPr="00BE2FB9">
              <w:rPr>
                <w:rFonts w:ascii="Cambria" w:hAnsi="Cambria" w:hint="cs"/>
                <w:rtl/>
              </w:rPr>
              <w:t>בתוספת</w:t>
            </w:r>
            <w:r w:rsidRPr="00BE2FB9">
              <w:rPr>
                <w:rFonts w:ascii="Cambria" w:hAnsi="Cambria"/>
                <w:rtl/>
              </w:rPr>
              <w:t xml:space="preserve"> </w:t>
            </w:r>
            <w:r w:rsidRPr="00BE2FB9">
              <w:rPr>
                <w:rFonts w:ascii="Cambria" w:hAnsi="Cambria" w:hint="cs"/>
                <w:rtl/>
              </w:rPr>
              <w:t>המחיר</w:t>
            </w:r>
            <w:r w:rsidRPr="00BE2FB9">
              <w:rPr>
                <w:rFonts w:ascii="Cambria" w:hAnsi="Cambria"/>
                <w:rtl/>
              </w:rPr>
              <w:t xml:space="preserve"> </w:t>
            </w:r>
            <w:r w:rsidRPr="00BE2FB9">
              <w:rPr>
                <w:rFonts w:ascii="Cambria" w:hAnsi="Cambria" w:hint="cs"/>
                <w:rtl/>
              </w:rPr>
              <w:t>המרבי</w:t>
            </w:r>
            <w:r w:rsidRPr="00BE2FB9">
              <w:rPr>
                <w:rFonts w:ascii="Cambria" w:hAnsi="Cambria"/>
                <w:rtl/>
              </w:rPr>
              <w:t xml:space="preserve"> </w:t>
            </w:r>
            <w:r w:rsidRPr="00BE2FB9">
              <w:rPr>
                <w:rFonts w:ascii="Cambria" w:hAnsi="Cambria" w:hint="cs"/>
                <w:rtl/>
              </w:rPr>
              <w:t>של</w:t>
            </w:r>
            <w:r w:rsidRPr="00BE2FB9">
              <w:rPr>
                <w:rFonts w:ascii="Cambria" w:hAnsi="Cambria"/>
                <w:rtl/>
              </w:rPr>
              <w:t xml:space="preserve"> </w:t>
            </w:r>
            <w:r w:rsidRPr="00BE2FB9">
              <w:rPr>
                <w:rFonts w:ascii="Cambria" w:hAnsi="Cambria" w:hint="cs"/>
                <w:rtl/>
              </w:rPr>
              <w:t>המנגנון</w:t>
            </w:r>
            <w:r w:rsidRPr="00BE2FB9">
              <w:rPr>
                <w:rFonts w:ascii="Cambria" w:hAnsi="Cambria"/>
                <w:rtl/>
              </w:rPr>
              <w:t xml:space="preserve"> </w:t>
            </w:r>
            <w:r w:rsidRPr="00BE2FB9">
              <w:rPr>
                <w:rFonts w:ascii="Cambria" w:hAnsi="Cambria" w:hint="cs"/>
                <w:rtl/>
              </w:rPr>
              <w:t>לפי</w:t>
            </w:r>
            <w:r w:rsidRPr="00BE2FB9">
              <w:rPr>
                <w:rFonts w:ascii="Cambria" w:hAnsi="Cambria"/>
                <w:rtl/>
              </w:rPr>
              <w:t xml:space="preserve"> </w:t>
            </w:r>
            <w:r w:rsidRPr="00BE2FB9">
              <w:rPr>
                <w:rFonts w:ascii="Cambria" w:hAnsi="Cambria" w:hint="cs"/>
                <w:rtl/>
              </w:rPr>
              <w:t>מפרט</w:t>
            </w:r>
            <w:r w:rsidRPr="00BE2FB9">
              <w:rPr>
                <w:rFonts w:ascii="Cambria" w:hAnsi="Cambria"/>
                <w:rtl/>
              </w:rPr>
              <w:t xml:space="preserve"> </w:t>
            </w:r>
            <w:r w:rsidRPr="00BE2FB9">
              <w:rPr>
                <w:rFonts w:ascii="Cambria" w:hAnsi="Cambria" w:hint="cs"/>
                <w:rtl/>
              </w:rPr>
              <w:t>זה</w:t>
            </w:r>
            <w:bookmarkEnd w:id="221"/>
            <w:bookmarkEnd w:id="222"/>
            <w:bookmarkEnd w:id="223"/>
          </w:p>
        </w:tc>
        <w:tc>
          <w:tcPr>
            <w:tcW w:w="636" w:type="pct"/>
          </w:tcPr>
          <w:p w:rsidR="00C512D2" w:rsidRPr="00BE2FB9" w:rsidRDefault="00C512D2" w:rsidP="00C512D2">
            <w:pPr>
              <w:spacing w:after="0"/>
              <w:jc w:val="center"/>
              <w:rPr>
                <w:rFonts w:ascii="Cambria" w:hAnsi="Cambria"/>
                <w:rtl/>
              </w:rPr>
            </w:pPr>
          </w:p>
        </w:tc>
        <w:tc>
          <w:tcPr>
            <w:tcW w:w="979" w:type="pct"/>
            <w:shd w:val="clear" w:color="auto" w:fill="auto"/>
          </w:tcPr>
          <w:p w:rsidR="00C512D2" w:rsidRPr="00BE2FB9" w:rsidRDefault="00C512D2" w:rsidP="00C512D2">
            <w:pPr>
              <w:spacing w:after="0"/>
              <w:jc w:val="center"/>
              <w:rPr>
                <w:rFonts w:ascii="Cambria" w:hAnsi="Cambria"/>
                <w:rtl/>
              </w:rPr>
            </w:pPr>
            <w:r w:rsidRPr="00BE2FB9">
              <w:rPr>
                <w:rFonts w:ascii="Cambria" w:hAnsi="Cambria"/>
                <w:rtl/>
              </w:rPr>
              <w:br/>
              <w:t xml:space="preserve"> </w:t>
            </w:r>
          </w:p>
          <w:p w:rsidR="00C512D2" w:rsidRPr="00BE2FB9" w:rsidRDefault="00C512D2" w:rsidP="00C512D2">
            <w:pPr>
              <w:bidi w:val="0"/>
              <w:spacing w:after="0"/>
              <w:jc w:val="center"/>
              <w:rPr>
                <w:rFonts w:ascii="Cambria" w:hAnsi="Cambria"/>
                <w:rtl/>
              </w:rPr>
            </w:pPr>
            <w:r w:rsidRPr="00BE2FB9">
              <w:rPr>
                <w:rFonts w:ascii="Cambria" w:hAnsi="Cambria" w:hint="cs"/>
                <w:rtl/>
              </w:rPr>
              <w:t>מחירון ספק</w:t>
            </w:r>
          </w:p>
        </w:tc>
        <w:tc>
          <w:tcPr>
            <w:tcW w:w="754" w:type="pct"/>
            <w:shd w:val="clear" w:color="auto" w:fill="auto"/>
          </w:tcPr>
          <w:p w:rsidR="00C512D2" w:rsidRPr="00BE2FB9" w:rsidRDefault="00C512D2" w:rsidP="00C512D2">
            <w:pPr>
              <w:rPr>
                <w:rFonts w:ascii="Cambria" w:hAnsi="Cambria"/>
                <w:rtl/>
              </w:rPr>
            </w:pPr>
          </w:p>
          <w:p w:rsidR="00C512D2" w:rsidRPr="00BE2FB9" w:rsidRDefault="00C512D2" w:rsidP="00C512D2">
            <w:pPr>
              <w:rPr>
                <w:rFonts w:ascii="Cambria" w:hAnsi="Cambria"/>
                <w:rtl/>
              </w:rPr>
            </w:pPr>
          </w:p>
          <w:p w:rsidR="00C512D2" w:rsidRPr="00BE2FB9" w:rsidRDefault="00C512D2" w:rsidP="00C512D2">
            <w:pPr>
              <w:rPr>
                <w:rFonts w:ascii="Cambria" w:hAnsi="Cambria"/>
                <w:rtl/>
              </w:rPr>
            </w:pPr>
          </w:p>
        </w:tc>
      </w:tr>
      <w:tr w:rsidR="00C512D2" w:rsidRPr="00BE2FB9" w:rsidTr="00C512D2">
        <w:trPr>
          <w:cantSplit/>
          <w:trHeight w:val="567"/>
        </w:trPr>
        <w:tc>
          <w:tcPr>
            <w:tcW w:w="2630" w:type="pct"/>
            <w:shd w:val="clear" w:color="auto" w:fill="FFFFCC"/>
          </w:tcPr>
          <w:p w:rsidR="00C512D2" w:rsidRPr="00BE2FB9" w:rsidRDefault="00C512D2" w:rsidP="00B80B2C">
            <w:pPr>
              <w:numPr>
                <w:ilvl w:val="1"/>
                <w:numId w:val="27"/>
              </w:numPr>
              <w:spacing w:before="0" w:after="0"/>
              <w:jc w:val="left"/>
              <w:rPr>
                <w:rFonts w:ascii="Cambria" w:hAnsi="Cambria"/>
                <w:rtl/>
              </w:rPr>
            </w:pPr>
            <w:bookmarkStart w:id="224" w:name="_Ref298387328"/>
            <w:r w:rsidRPr="00BE2FB9">
              <w:rPr>
                <w:rFonts w:ascii="Cambria" w:hAnsi="Cambria" w:hint="cs"/>
                <w:rtl/>
              </w:rPr>
              <w:t>הטיית</w:t>
            </w:r>
            <w:r w:rsidRPr="00BE2FB9">
              <w:rPr>
                <w:rFonts w:ascii="Cambria" w:hAnsi="Cambria"/>
                <w:rtl/>
              </w:rPr>
              <w:t xml:space="preserve"> </w:t>
            </w:r>
            <w:r w:rsidRPr="00BE2FB9">
              <w:rPr>
                <w:rFonts w:ascii="Cambria" w:hAnsi="Cambria" w:hint="cs"/>
                <w:rtl/>
              </w:rPr>
              <w:t>מושב</w:t>
            </w:r>
            <w:r w:rsidRPr="00BE2FB9">
              <w:rPr>
                <w:rFonts w:ascii="Cambria" w:hAnsi="Cambria"/>
                <w:rtl/>
              </w:rPr>
              <w:t xml:space="preserve"> </w:t>
            </w:r>
            <w:r w:rsidRPr="00BE2FB9">
              <w:rPr>
                <w:rFonts w:ascii="Cambria" w:hAnsi="Cambria" w:hint="cs"/>
                <w:rtl/>
              </w:rPr>
              <w:t>חשמלית</w:t>
            </w:r>
            <w:r w:rsidRPr="00BE2FB9">
              <w:rPr>
                <w:rFonts w:ascii="Cambria" w:hAnsi="Cambria"/>
                <w:rtl/>
              </w:rPr>
              <w:t xml:space="preserve"> (</w:t>
            </w:r>
            <w:r w:rsidRPr="00BE2FB9">
              <w:rPr>
                <w:rFonts w:ascii="Cambria" w:hAnsi="Cambria"/>
              </w:rPr>
              <w:t>Tilt</w:t>
            </w:r>
            <w:r w:rsidRPr="00BE2FB9">
              <w:rPr>
                <w:rFonts w:ascii="Cambria" w:hAnsi="Cambria"/>
                <w:rtl/>
              </w:rPr>
              <w:t>)</w:t>
            </w:r>
            <w:r w:rsidRPr="00BE2FB9">
              <w:rPr>
                <w:rFonts w:ascii="Cambria" w:hAnsi="Cambria" w:hint="cs"/>
                <w:rtl/>
              </w:rPr>
              <w:t>מקורית</w:t>
            </w:r>
            <w:r w:rsidRPr="00BE2FB9">
              <w:rPr>
                <w:rFonts w:ascii="Cambria" w:hAnsi="Cambria"/>
                <w:rtl/>
              </w:rPr>
              <w:t xml:space="preserve"> </w:t>
            </w:r>
            <w:r w:rsidRPr="00BE2FB9">
              <w:rPr>
                <w:rFonts w:ascii="Cambria" w:hAnsi="Cambria" w:hint="cs"/>
                <w:rtl/>
              </w:rPr>
              <w:t>בזווית</w:t>
            </w:r>
            <w:r w:rsidRPr="00BE2FB9">
              <w:rPr>
                <w:rFonts w:ascii="Cambria" w:hAnsi="Cambria"/>
                <w:rtl/>
              </w:rPr>
              <w:t xml:space="preserve"> °</w:t>
            </w:r>
            <w:r w:rsidRPr="00BE2FB9">
              <w:rPr>
                <w:rFonts w:ascii="Cambria" w:hAnsi="Cambria"/>
              </w:rPr>
              <w:t>35</w:t>
            </w:r>
            <w:r w:rsidRPr="00BE2FB9">
              <w:rPr>
                <w:rFonts w:ascii="Cambria" w:hAnsi="Cambria"/>
                <w:rtl/>
              </w:rPr>
              <w:t xml:space="preserve"> </w:t>
            </w:r>
            <w:r w:rsidRPr="00BE2FB9">
              <w:rPr>
                <w:rFonts w:ascii="Cambria" w:hAnsi="Cambria" w:hint="cs"/>
                <w:rtl/>
              </w:rPr>
              <w:t>או</w:t>
            </w:r>
            <w:r w:rsidRPr="00BE2FB9">
              <w:rPr>
                <w:rFonts w:ascii="Cambria" w:hAnsi="Cambria"/>
                <w:rtl/>
              </w:rPr>
              <w:t xml:space="preserve"> </w:t>
            </w:r>
            <w:r w:rsidRPr="00BE2FB9">
              <w:rPr>
                <w:rFonts w:ascii="Cambria" w:hAnsi="Cambria" w:hint="cs"/>
                <w:rtl/>
              </w:rPr>
              <w:t>יותר</w:t>
            </w:r>
            <w:r w:rsidRPr="00BE2FB9">
              <w:rPr>
                <w:rFonts w:ascii="Cambria" w:hAnsi="Cambria"/>
                <w:rtl/>
              </w:rPr>
              <w:t xml:space="preserve"> (</w:t>
            </w:r>
            <w:r w:rsidRPr="00BE2FB9">
              <w:rPr>
                <w:rFonts w:ascii="Cambria" w:hAnsi="Cambria" w:hint="cs"/>
                <w:rtl/>
              </w:rPr>
              <w:t>נא</w:t>
            </w:r>
            <w:r w:rsidRPr="00BE2FB9">
              <w:rPr>
                <w:rFonts w:ascii="Cambria" w:hAnsi="Cambria"/>
                <w:rtl/>
              </w:rPr>
              <w:t xml:space="preserve"> </w:t>
            </w:r>
            <w:r w:rsidRPr="00BE2FB9">
              <w:rPr>
                <w:rFonts w:ascii="Cambria" w:hAnsi="Cambria" w:hint="cs"/>
                <w:rtl/>
              </w:rPr>
              <w:t>לציין</w:t>
            </w:r>
            <w:r w:rsidRPr="00BE2FB9">
              <w:rPr>
                <w:rFonts w:ascii="Cambria" w:hAnsi="Cambria"/>
                <w:rtl/>
              </w:rPr>
              <w:t xml:space="preserve"> </w:t>
            </w:r>
            <w:r w:rsidRPr="00BE2FB9">
              <w:rPr>
                <w:rFonts w:ascii="Cambria" w:hAnsi="Cambria" w:hint="cs"/>
                <w:rtl/>
              </w:rPr>
              <w:t>האם</w:t>
            </w:r>
            <w:r w:rsidRPr="00BE2FB9">
              <w:rPr>
                <w:rFonts w:ascii="Cambria" w:hAnsi="Cambria"/>
                <w:rtl/>
              </w:rPr>
              <w:t xml:space="preserve"> </w:t>
            </w:r>
            <w:r w:rsidRPr="00BE2FB9">
              <w:rPr>
                <w:rFonts w:ascii="Cambria" w:hAnsi="Cambria" w:hint="cs"/>
                <w:rtl/>
              </w:rPr>
              <w:t>דרישת</w:t>
            </w:r>
            <w:r w:rsidRPr="00BE2FB9">
              <w:rPr>
                <w:rFonts w:ascii="Cambria" w:hAnsi="Cambria"/>
                <w:rtl/>
              </w:rPr>
              <w:t xml:space="preserve"> </w:t>
            </w:r>
            <w:r w:rsidRPr="00BE2FB9">
              <w:rPr>
                <w:rFonts w:ascii="Cambria" w:hAnsi="Cambria" w:hint="cs"/>
                <w:rtl/>
              </w:rPr>
              <w:t>תוספת</w:t>
            </w:r>
            <w:r w:rsidRPr="00BE2FB9">
              <w:rPr>
                <w:rFonts w:ascii="Cambria" w:hAnsi="Cambria"/>
                <w:rtl/>
              </w:rPr>
              <w:t xml:space="preserve"> </w:t>
            </w:r>
            <w:r w:rsidRPr="00BE2FB9">
              <w:rPr>
                <w:rFonts w:ascii="Cambria" w:hAnsi="Cambria" w:hint="cs"/>
                <w:rtl/>
              </w:rPr>
              <w:t>זו</w:t>
            </w:r>
            <w:r w:rsidRPr="00BE2FB9">
              <w:rPr>
                <w:rFonts w:ascii="Cambria" w:hAnsi="Cambria"/>
                <w:rtl/>
              </w:rPr>
              <w:t xml:space="preserve"> </w:t>
            </w:r>
            <w:r w:rsidRPr="00BE2FB9">
              <w:rPr>
                <w:rFonts w:ascii="Cambria" w:hAnsi="Cambria" w:hint="cs"/>
                <w:rtl/>
              </w:rPr>
              <w:t>מחייבת</w:t>
            </w:r>
            <w:r w:rsidRPr="00BE2FB9">
              <w:rPr>
                <w:rFonts w:ascii="Cambria" w:hAnsi="Cambria"/>
                <w:rtl/>
              </w:rPr>
              <w:t xml:space="preserve"> </w:t>
            </w:r>
            <w:r w:rsidRPr="00BE2FB9">
              <w:rPr>
                <w:rFonts w:ascii="Cambria" w:hAnsi="Cambria" w:hint="cs"/>
                <w:rtl/>
              </w:rPr>
              <w:t>כסא</w:t>
            </w:r>
            <w:r w:rsidRPr="00BE2FB9">
              <w:rPr>
                <w:rFonts w:ascii="Cambria" w:hAnsi="Cambria"/>
                <w:rtl/>
              </w:rPr>
              <w:t xml:space="preserve"> </w:t>
            </w:r>
            <w:r w:rsidRPr="00BE2FB9">
              <w:rPr>
                <w:rFonts w:ascii="Cambria" w:hAnsi="Cambria" w:hint="cs"/>
                <w:rtl/>
              </w:rPr>
              <w:t>שונה</w:t>
            </w:r>
            <w:r w:rsidRPr="00BE2FB9">
              <w:rPr>
                <w:rFonts w:ascii="Cambria" w:hAnsi="Cambria"/>
                <w:rtl/>
              </w:rPr>
              <w:t xml:space="preserve">, </w:t>
            </w:r>
            <w:r w:rsidRPr="00BE2FB9">
              <w:rPr>
                <w:rFonts w:ascii="Cambria" w:hAnsi="Cambria" w:hint="cs"/>
                <w:rtl/>
              </w:rPr>
              <w:t>לציין</w:t>
            </w:r>
            <w:r w:rsidRPr="00BE2FB9">
              <w:rPr>
                <w:rFonts w:ascii="Cambria" w:hAnsi="Cambria"/>
                <w:rtl/>
              </w:rPr>
              <w:t xml:space="preserve"> </w:t>
            </w:r>
            <w:r w:rsidRPr="00BE2FB9">
              <w:rPr>
                <w:rFonts w:ascii="Cambria" w:hAnsi="Cambria" w:hint="cs"/>
                <w:rtl/>
              </w:rPr>
              <w:t>את</w:t>
            </w:r>
            <w:r w:rsidRPr="00BE2FB9">
              <w:rPr>
                <w:rFonts w:ascii="Cambria" w:hAnsi="Cambria"/>
                <w:rtl/>
              </w:rPr>
              <w:t xml:space="preserve"> </w:t>
            </w:r>
            <w:r w:rsidRPr="00BE2FB9">
              <w:rPr>
                <w:rFonts w:ascii="Cambria" w:hAnsi="Cambria" w:hint="cs"/>
                <w:rtl/>
              </w:rPr>
              <w:t>שיטת</w:t>
            </w:r>
            <w:r w:rsidRPr="00BE2FB9">
              <w:rPr>
                <w:rFonts w:ascii="Cambria" w:hAnsi="Cambria"/>
                <w:rtl/>
              </w:rPr>
              <w:t xml:space="preserve"> </w:t>
            </w:r>
            <w:r w:rsidRPr="00BE2FB9">
              <w:rPr>
                <w:rFonts w:ascii="Cambria" w:hAnsi="Cambria" w:hint="cs"/>
                <w:rtl/>
              </w:rPr>
              <w:t>ההפעלה</w:t>
            </w:r>
            <w:r w:rsidRPr="00BE2FB9">
              <w:rPr>
                <w:rFonts w:ascii="Cambria" w:hAnsi="Cambria"/>
                <w:rtl/>
              </w:rPr>
              <w:t xml:space="preserve"> </w:t>
            </w:r>
            <w:r w:rsidRPr="00BE2FB9">
              <w:rPr>
                <w:rFonts w:ascii="Cambria" w:hAnsi="Cambria" w:hint="cs"/>
                <w:rtl/>
              </w:rPr>
              <w:t>וזוויות</w:t>
            </w:r>
            <w:r w:rsidRPr="00BE2FB9">
              <w:rPr>
                <w:rFonts w:ascii="Cambria" w:hAnsi="Cambria"/>
                <w:rtl/>
              </w:rPr>
              <w:t xml:space="preserve"> </w:t>
            </w:r>
            <w:r w:rsidRPr="00BE2FB9">
              <w:rPr>
                <w:rFonts w:ascii="Cambria" w:hAnsi="Cambria" w:hint="cs"/>
                <w:rtl/>
              </w:rPr>
              <w:t>ההטיה</w:t>
            </w:r>
            <w:r w:rsidRPr="00BE2FB9">
              <w:rPr>
                <w:rFonts w:ascii="Cambria" w:hAnsi="Cambria"/>
                <w:rtl/>
              </w:rPr>
              <w:t xml:space="preserve"> </w:t>
            </w:r>
            <w:r w:rsidRPr="00BE2FB9">
              <w:rPr>
                <w:rFonts w:ascii="Cambria" w:hAnsi="Cambria" w:hint="cs"/>
                <w:rtl/>
              </w:rPr>
              <w:t>והאם</w:t>
            </w:r>
            <w:r w:rsidRPr="00BE2FB9">
              <w:rPr>
                <w:rFonts w:ascii="Cambria" w:hAnsi="Cambria"/>
                <w:rtl/>
              </w:rPr>
              <w:t xml:space="preserve"> </w:t>
            </w:r>
            <w:r w:rsidRPr="00BE2FB9">
              <w:rPr>
                <w:rFonts w:ascii="Cambria" w:hAnsi="Cambria" w:hint="cs"/>
                <w:rtl/>
              </w:rPr>
              <w:t>קיימת</w:t>
            </w:r>
            <w:r w:rsidRPr="00BE2FB9">
              <w:rPr>
                <w:rFonts w:ascii="Cambria" w:hAnsi="Cambria"/>
                <w:rtl/>
              </w:rPr>
              <w:t xml:space="preserve"> </w:t>
            </w:r>
            <w:r w:rsidRPr="00BE2FB9">
              <w:rPr>
                <w:rFonts w:ascii="Cambria" w:hAnsi="Cambria" w:hint="cs"/>
                <w:rtl/>
              </w:rPr>
              <w:t>זווית</w:t>
            </w:r>
            <w:r w:rsidRPr="00BE2FB9">
              <w:rPr>
                <w:rFonts w:ascii="Cambria" w:hAnsi="Cambria"/>
                <w:rtl/>
              </w:rPr>
              <w:t xml:space="preserve"> </w:t>
            </w:r>
            <w:r w:rsidRPr="00BE2FB9">
              <w:rPr>
                <w:rFonts w:ascii="Cambria" w:hAnsi="Cambria" w:hint="cs"/>
                <w:rtl/>
              </w:rPr>
              <w:t>שלילית</w:t>
            </w:r>
            <w:r w:rsidRPr="00BE2FB9">
              <w:rPr>
                <w:rFonts w:ascii="Cambria" w:hAnsi="Cambria"/>
                <w:rtl/>
              </w:rPr>
              <w:t xml:space="preserve">)  </w:t>
            </w:r>
            <w:r w:rsidRPr="00BE2FB9">
              <w:rPr>
                <w:rFonts w:ascii="Cambria" w:hAnsi="Cambria"/>
                <w:rtl/>
              </w:rPr>
              <w:br/>
            </w:r>
            <w:r w:rsidRPr="00BE2FB9">
              <w:rPr>
                <w:rFonts w:ascii="Cambria" w:hAnsi="Cambria" w:hint="cs"/>
                <w:b/>
                <w:bCs/>
                <w:u w:val="single"/>
                <w:rtl/>
              </w:rPr>
              <w:t>הערה</w:t>
            </w:r>
            <w:r w:rsidRPr="00BE2FB9">
              <w:rPr>
                <w:rFonts w:ascii="Cambria" w:hAnsi="Cambria"/>
                <w:b/>
                <w:bCs/>
                <w:u w:val="single"/>
                <w:rtl/>
              </w:rPr>
              <w:t>:</w:t>
            </w:r>
            <w:r w:rsidRPr="00BE2FB9">
              <w:rPr>
                <w:rFonts w:ascii="Cambria" w:hAnsi="Cambria"/>
                <w:rtl/>
              </w:rPr>
              <w:t xml:space="preserve"> </w:t>
            </w:r>
            <w:r w:rsidRPr="00BE2FB9">
              <w:rPr>
                <w:rFonts w:ascii="Cambria" w:hAnsi="Cambria" w:hint="cs"/>
                <w:rtl/>
              </w:rPr>
              <w:t>אם</w:t>
            </w:r>
            <w:r w:rsidRPr="00BE2FB9">
              <w:rPr>
                <w:rFonts w:ascii="Cambria" w:hAnsi="Cambria"/>
                <w:rtl/>
              </w:rPr>
              <w:t xml:space="preserve"> </w:t>
            </w:r>
            <w:r w:rsidRPr="00BE2FB9">
              <w:rPr>
                <w:rFonts w:ascii="Cambria" w:hAnsi="Cambria" w:hint="cs"/>
                <w:rtl/>
              </w:rPr>
              <w:t>הדרישה</w:t>
            </w:r>
            <w:r w:rsidRPr="00BE2FB9">
              <w:rPr>
                <w:rFonts w:ascii="Cambria" w:hAnsi="Cambria"/>
                <w:rtl/>
              </w:rPr>
              <w:t xml:space="preserve"> </w:t>
            </w:r>
            <w:r w:rsidRPr="00BE2FB9">
              <w:rPr>
                <w:rFonts w:ascii="Cambria" w:hAnsi="Cambria" w:hint="cs"/>
                <w:rtl/>
              </w:rPr>
              <w:t>מחייבת</w:t>
            </w:r>
            <w:r w:rsidRPr="00BE2FB9">
              <w:rPr>
                <w:rFonts w:ascii="Cambria" w:hAnsi="Cambria"/>
                <w:rtl/>
              </w:rPr>
              <w:t xml:space="preserve"> </w:t>
            </w:r>
            <w:r w:rsidRPr="00BE2FB9">
              <w:rPr>
                <w:rFonts w:ascii="Cambria" w:hAnsi="Cambria" w:hint="cs"/>
                <w:rtl/>
              </w:rPr>
              <w:t>כסא</w:t>
            </w:r>
            <w:r w:rsidRPr="00BE2FB9">
              <w:rPr>
                <w:rFonts w:ascii="Cambria" w:hAnsi="Cambria"/>
                <w:rtl/>
              </w:rPr>
              <w:t xml:space="preserve"> </w:t>
            </w:r>
            <w:r w:rsidRPr="00BE2FB9">
              <w:rPr>
                <w:rFonts w:ascii="Cambria" w:hAnsi="Cambria" w:hint="cs"/>
                <w:rtl/>
              </w:rPr>
              <w:t>שונה</w:t>
            </w:r>
            <w:r w:rsidRPr="00BE2FB9">
              <w:rPr>
                <w:rFonts w:ascii="Cambria" w:hAnsi="Cambria"/>
                <w:rtl/>
              </w:rPr>
              <w:t xml:space="preserve">, </w:t>
            </w:r>
            <w:r w:rsidRPr="00BE2FB9">
              <w:rPr>
                <w:rFonts w:ascii="Cambria" w:hAnsi="Cambria" w:hint="cs"/>
                <w:rtl/>
              </w:rPr>
              <w:t>יש</w:t>
            </w:r>
            <w:r w:rsidRPr="00BE2FB9">
              <w:rPr>
                <w:rFonts w:ascii="Cambria" w:hAnsi="Cambria"/>
                <w:rtl/>
              </w:rPr>
              <w:t xml:space="preserve"> </w:t>
            </w:r>
            <w:r w:rsidRPr="00BE2FB9">
              <w:rPr>
                <w:rFonts w:ascii="Cambria" w:hAnsi="Cambria" w:hint="cs"/>
                <w:rtl/>
              </w:rPr>
              <w:t>לצרף</w:t>
            </w:r>
            <w:r w:rsidRPr="00BE2FB9">
              <w:rPr>
                <w:rFonts w:ascii="Cambria" w:hAnsi="Cambria"/>
                <w:rtl/>
              </w:rPr>
              <w:t xml:space="preserve"> </w:t>
            </w:r>
            <w:r w:rsidRPr="00BE2FB9">
              <w:rPr>
                <w:rFonts w:ascii="Cambria" w:hAnsi="Cambria" w:hint="cs"/>
                <w:rtl/>
              </w:rPr>
              <w:t>מענה</w:t>
            </w:r>
            <w:r w:rsidRPr="00BE2FB9">
              <w:rPr>
                <w:rFonts w:ascii="Cambria" w:hAnsi="Cambria"/>
                <w:rtl/>
              </w:rPr>
              <w:t xml:space="preserve"> </w:t>
            </w:r>
            <w:r w:rsidRPr="00BE2FB9">
              <w:rPr>
                <w:rFonts w:ascii="Cambria" w:hAnsi="Cambria" w:hint="cs"/>
                <w:rtl/>
              </w:rPr>
              <w:t>למפרט</w:t>
            </w:r>
            <w:r w:rsidRPr="00BE2FB9">
              <w:rPr>
                <w:rFonts w:ascii="Cambria" w:hAnsi="Cambria"/>
                <w:rtl/>
              </w:rPr>
              <w:t xml:space="preserve"> </w:t>
            </w:r>
            <w:r w:rsidRPr="00BE2FB9">
              <w:rPr>
                <w:rFonts w:ascii="Cambria" w:hAnsi="Cambria" w:hint="cs"/>
                <w:rtl/>
              </w:rPr>
              <w:t>הטכני</w:t>
            </w:r>
            <w:r w:rsidRPr="00BE2FB9">
              <w:rPr>
                <w:rFonts w:ascii="Cambria" w:hAnsi="Cambria"/>
                <w:rtl/>
              </w:rPr>
              <w:t xml:space="preserve"> </w:t>
            </w:r>
            <w:r w:rsidRPr="00BE2FB9">
              <w:rPr>
                <w:rFonts w:ascii="Cambria" w:hAnsi="Cambria" w:hint="cs"/>
                <w:rtl/>
              </w:rPr>
              <w:t>עבור</w:t>
            </w:r>
            <w:r w:rsidRPr="00BE2FB9">
              <w:rPr>
                <w:rFonts w:ascii="Cambria" w:hAnsi="Cambria"/>
                <w:rtl/>
              </w:rPr>
              <w:t xml:space="preserve"> </w:t>
            </w:r>
            <w:r w:rsidRPr="00BE2FB9">
              <w:rPr>
                <w:rFonts w:ascii="Cambria" w:hAnsi="Cambria" w:hint="cs"/>
                <w:rtl/>
              </w:rPr>
              <w:t>כסא</w:t>
            </w:r>
            <w:r w:rsidRPr="00BE2FB9">
              <w:rPr>
                <w:rFonts w:ascii="Cambria" w:hAnsi="Cambria"/>
                <w:rtl/>
              </w:rPr>
              <w:t xml:space="preserve"> </w:t>
            </w:r>
            <w:r w:rsidRPr="00BE2FB9">
              <w:rPr>
                <w:rFonts w:ascii="Cambria" w:hAnsi="Cambria" w:hint="cs"/>
                <w:rtl/>
              </w:rPr>
              <w:t>זה</w:t>
            </w:r>
            <w:r w:rsidRPr="00BE2FB9">
              <w:rPr>
                <w:rFonts w:ascii="Cambria" w:hAnsi="Cambria"/>
                <w:rtl/>
              </w:rPr>
              <w:t xml:space="preserve">, </w:t>
            </w:r>
            <w:r w:rsidRPr="00BE2FB9">
              <w:rPr>
                <w:rFonts w:ascii="Cambria" w:hAnsi="Cambria" w:hint="cs"/>
                <w:rtl/>
              </w:rPr>
              <w:t>העומד</w:t>
            </w:r>
            <w:r w:rsidRPr="00BE2FB9">
              <w:rPr>
                <w:rFonts w:ascii="Cambria" w:hAnsi="Cambria"/>
                <w:rtl/>
              </w:rPr>
              <w:t xml:space="preserve"> </w:t>
            </w:r>
            <w:r w:rsidRPr="00BE2FB9">
              <w:rPr>
                <w:rFonts w:ascii="Cambria" w:hAnsi="Cambria" w:hint="cs"/>
                <w:rtl/>
              </w:rPr>
              <w:t>בכל</w:t>
            </w:r>
            <w:r w:rsidRPr="00BE2FB9">
              <w:rPr>
                <w:rFonts w:ascii="Cambria" w:hAnsi="Cambria"/>
                <w:rtl/>
              </w:rPr>
              <w:t xml:space="preserve"> </w:t>
            </w:r>
            <w:r w:rsidRPr="00BE2FB9">
              <w:rPr>
                <w:rFonts w:ascii="Cambria" w:hAnsi="Cambria" w:hint="cs"/>
                <w:rtl/>
              </w:rPr>
              <w:t>דרישות</w:t>
            </w:r>
            <w:r w:rsidRPr="00BE2FB9">
              <w:rPr>
                <w:rFonts w:ascii="Cambria" w:hAnsi="Cambria"/>
                <w:rtl/>
              </w:rPr>
              <w:t xml:space="preserve"> </w:t>
            </w:r>
            <w:r w:rsidRPr="00BE2FB9">
              <w:rPr>
                <w:rFonts w:ascii="Cambria" w:hAnsi="Cambria" w:hint="cs"/>
                <w:rtl/>
              </w:rPr>
              <w:t>המפרט</w:t>
            </w:r>
            <w:r w:rsidRPr="00BE2FB9">
              <w:rPr>
                <w:rFonts w:ascii="Cambria" w:hAnsi="Cambria"/>
                <w:rtl/>
              </w:rPr>
              <w:t xml:space="preserve">. </w:t>
            </w:r>
            <w:r w:rsidRPr="00BE2FB9">
              <w:rPr>
                <w:rFonts w:ascii="Cambria" w:hAnsi="Cambria" w:hint="cs"/>
                <w:rtl/>
              </w:rPr>
              <w:t>במקרה</w:t>
            </w:r>
            <w:r w:rsidRPr="00BE2FB9">
              <w:rPr>
                <w:rFonts w:ascii="Cambria" w:hAnsi="Cambria"/>
                <w:rtl/>
              </w:rPr>
              <w:t xml:space="preserve"> </w:t>
            </w:r>
            <w:r w:rsidRPr="00BE2FB9">
              <w:rPr>
                <w:rFonts w:ascii="Cambria" w:hAnsi="Cambria" w:hint="cs"/>
                <w:rtl/>
              </w:rPr>
              <w:t>זה</w:t>
            </w:r>
            <w:r w:rsidRPr="00BE2FB9">
              <w:rPr>
                <w:rFonts w:ascii="Cambria" w:hAnsi="Cambria"/>
                <w:rtl/>
              </w:rPr>
              <w:t xml:space="preserve"> </w:t>
            </w:r>
            <w:r w:rsidRPr="00BE2FB9">
              <w:rPr>
                <w:rFonts w:ascii="Cambria" w:hAnsi="Cambria" w:hint="cs"/>
                <w:rtl/>
              </w:rPr>
              <w:t>מחיר</w:t>
            </w:r>
            <w:r w:rsidRPr="00BE2FB9">
              <w:rPr>
                <w:rFonts w:ascii="Cambria" w:hAnsi="Cambria"/>
                <w:rtl/>
              </w:rPr>
              <w:t xml:space="preserve"> </w:t>
            </w:r>
            <w:r w:rsidRPr="00BE2FB9">
              <w:rPr>
                <w:rFonts w:ascii="Cambria" w:hAnsi="Cambria" w:hint="cs"/>
                <w:rtl/>
              </w:rPr>
              <w:t>הכסא</w:t>
            </w:r>
            <w:r w:rsidRPr="00BE2FB9">
              <w:rPr>
                <w:rFonts w:ascii="Cambria" w:hAnsi="Cambria"/>
                <w:rtl/>
              </w:rPr>
              <w:t xml:space="preserve"> </w:t>
            </w:r>
            <w:r w:rsidRPr="00BE2FB9">
              <w:rPr>
                <w:rFonts w:ascii="Cambria" w:hAnsi="Cambria" w:hint="cs"/>
                <w:rtl/>
              </w:rPr>
              <w:t>עם</w:t>
            </w:r>
            <w:r w:rsidRPr="00BE2FB9">
              <w:rPr>
                <w:rFonts w:ascii="Cambria" w:hAnsi="Cambria"/>
                <w:rtl/>
              </w:rPr>
              <w:t xml:space="preserve"> </w:t>
            </w:r>
            <w:r w:rsidRPr="00BE2FB9">
              <w:rPr>
                <w:rFonts w:ascii="Cambria" w:hAnsi="Cambria" w:hint="cs"/>
                <w:rtl/>
              </w:rPr>
              <w:t>המנגנון</w:t>
            </w:r>
            <w:r w:rsidRPr="00BE2FB9">
              <w:rPr>
                <w:rFonts w:ascii="Cambria" w:hAnsi="Cambria"/>
                <w:rtl/>
              </w:rPr>
              <w:t xml:space="preserve"> </w:t>
            </w:r>
            <w:r w:rsidRPr="00BE2FB9">
              <w:rPr>
                <w:rFonts w:ascii="Cambria" w:hAnsi="Cambria" w:hint="cs"/>
                <w:rtl/>
              </w:rPr>
              <w:t>לא</w:t>
            </w:r>
            <w:r w:rsidRPr="00BE2FB9">
              <w:rPr>
                <w:rFonts w:ascii="Cambria" w:hAnsi="Cambria"/>
                <w:rtl/>
              </w:rPr>
              <w:t xml:space="preserve"> </w:t>
            </w:r>
            <w:r w:rsidRPr="00BE2FB9">
              <w:rPr>
                <w:rFonts w:ascii="Cambria" w:hAnsi="Cambria" w:hint="cs"/>
                <w:rtl/>
              </w:rPr>
              <w:t>יעלה</w:t>
            </w:r>
            <w:r w:rsidRPr="00BE2FB9">
              <w:rPr>
                <w:rFonts w:ascii="Cambria" w:hAnsi="Cambria"/>
                <w:rtl/>
              </w:rPr>
              <w:t xml:space="preserve"> </w:t>
            </w:r>
            <w:r w:rsidRPr="00BE2FB9">
              <w:rPr>
                <w:rFonts w:ascii="Cambria" w:hAnsi="Cambria" w:hint="cs"/>
                <w:rtl/>
              </w:rPr>
              <w:t>על</w:t>
            </w:r>
            <w:r w:rsidRPr="00BE2FB9">
              <w:rPr>
                <w:rFonts w:ascii="Cambria" w:hAnsi="Cambria"/>
                <w:rtl/>
              </w:rPr>
              <w:t xml:space="preserve"> </w:t>
            </w:r>
            <w:r w:rsidRPr="00BE2FB9">
              <w:rPr>
                <w:rFonts w:ascii="Cambria" w:hAnsi="Cambria" w:hint="cs"/>
                <w:rtl/>
              </w:rPr>
              <w:t>המחיר</w:t>
            </w:r>
            <w:r w:rsidRPr="00BE2FB9">
              <w:rPr>
                <w:rFonts w:ascii="Cambria" w:hAnsi="Cambria"/>
                <w:rtl/>
              </w:rPr>
              <w:t xml:space="preserve"> </w:t>
            </w:r>
            <w:proofErr w:type="spellStart"/>
            <w:r w:rsidRPr="00BE2FB9">
              <w:rPr>
                <w:rFonts w:ascii="Cambria" w:hAnsi="Cambria" w:hint="cs"/>
                <w:rtl/>
              </w:rPr>
              <w:t>המירבי</w:t>
            </w:r>
            <w:proofErr w:type="spellEnd"/>
            <w:r w:rsidRPr="00BE2FB9">
              <w:rPr>
                <w:rFonts w:ascii="Cambria" w:hAnsi="Cambria"/>
                <w:rtl/>
              </w:rPr>
              <w:t xml:space="preserve"> </w:t>
            </w:r>
            <w:r w:rsidRPr="00BE2FB9">
              <w:rPr>
                <w:rFonts w:ascii="Cambria" w:hAnsi="Cambria" w:hint="cs"/>
                <w:rtl/>
              </w:rPr>
              <w:t>לכסא</w:t>
            </w:r>
            <w:r w:rsidRPr="00BE2FB9">
              <w:rPr>
                <w:rFonts w:ascii="Cambria" w:hAnsi="Cambria"/>
                <w:rtl/>
              </w:rPr>
              <w:t xml:space="preserve"> </w:t>
            </w:r>
            <w:r w:rsidRPr="00BE2FB9">
              <w:rPr>
                <w:rFonts w:ascii="Cambria" w:hAnsi="Cambria" w:hint="cs"/>
                <w:rtl/>
              </w:rPr>
              <w:t>ללא</w:t>
            </w:r>
            <w:r w:rsidRPr="00BE2FB9">
              <w:rPr>
                <w:rFonts w:ascii="Cambria" w:hAnsi="Cambria"/>
                <w:rtl/>
              </w:rPr>
              <w:t xml:space="preserve"> </w:t>
            </w:r>
            <w:r w:rsidRPr="00BE2FB9">
              <w:rPr>
                <w:rFonts w:ascii="Cambria" w:hAnsi="Cambria" w:hint="cs"/>
                <w:rtl/>
              </w:rPr>
              <w:t>מנגנון</w:t>
            </w:r>
            <w:r w:rsidRPr="00BE2FB9">
              <w:rPr>
                <w:rFonts w:ascii="Cambria" w:hAnsi="Cambria"/>
                <w:rtl/>
              </w:rPr>
              <w:t xml:space="preserve"> </w:t>
            </w:r>
            <w:r w:rsidRPr="00BE2FB9">
              <w:rPr>
                <w:rFonts w:ascii="Cambria" w:hAnsi="Cambria" w:hint="cs"/>
                <w:rtl/>
              </w:rPr>
              <w:t>בתוספת</w:t>
            </w:r>
            <w:r w:rsidRPr="00BE2FB9">
              <w:rPr>
                <w:rFonts w:ascii="Cambria" w:hAnsi="Cambria"/>
                <w:rtl/>
              </w:rPr>
              <w:t xml:space="preserve"> </w:t>
            </w:r>
            <w:r w:rsidRPr="00BE2FB9">
              <w:rPr>
                <w:rFonts w:ascii="Cambria" w:hAnsi="Cambria" w:hint="cs"/>
                <w:rtl/>
              </w:rPr>
              <w:t>המחיר</w:t>
            </w:r>
            <w:r w:rsidRPr="00BE2FB9">
              <w:rPr>
                <w:rFonts w:ascii="Cambria" w:hAnsi="Cambria"/>
                <w:rtl/>
              </w:rPr>
              <w:t xml:space="preserve"> </w:t>
            </w:r>
            <w:r w:rsidRPr="00BE2FB9">
              <w:rPr>
                <w:rFonts w:ascii="Cambria" w:hAnsi="Cambria" w:hint="cs"/>
                <w:rtl/>
              </w:rPr>
              <w:t>המרבי</w:t>
            </w:r>
            <w:r w:rsidRPr="00BE2FB9">
              <w:rPr>
                <w:rFonts w:ascii="Cambria" w:hAnsi="Cambria"/>
                <w:rtl/>
              </w:rPr>
              <w:t xml:space="preserve"> </w:t>
            </w:r>
            <w:r w:rsidRPr="00BE2FB9">
              <w:rPr>
                <w:rFonts w:ascii="Cambria" w:hAnsi="Cambria" w:hint="cs"/>
                <w:rtl/>
              </w:rPr>
              <w:t>של</w:t>
            </w:r>
            <w:r w:rsidRPr="00BE2FB9">
              <w:rPr>
                <w:rFonts w:ascii="Cambria" w:hAnsi="Cambria"/>
                <w:rtl/>
              </w:rPr>
              <w:t xml:space="preserve"> </w:t>
            </w:r>
            <w:r w:rsidRPr="00BE2FB9">
              <w:rPr>
                <w:rFonts w:ascii="Cambria" w:hAnsi="Cambria" w:hint="cs"/>
                <w:rtl/>
              </w:rPr>
              <w:t>המנגנון</w:t>
            </w:r>
            <w:r w:rsidRPr="00BE2FB9">
              <w:rPr>
                <w:rFonts w:ascii="Cambria" w:hAnsi="Cambria"/>
                <w:rtl/>
              </w:rPr>
              <w:t xml:space="preserve"> </w:t>
            </w:r>
            <w:r w:rsidRPr="00BE2FB9">
              <w:rPr>
                <w:rFonts w:ascii="Cambria" w:hAnsi="Cambria" w:hint="cs"/>
                <w:rtl/>
              </w:rPr>
              <w:t>לפי</w:t>
            </w:r>
            <w:r w:rsidRPr="00BE2FB9">
              <w:rPr>
                <w:rFonts w:ascii="Cambria" w:hAnsi="Cambria"/>
                <w:rtl/>
              </w:rPr>
              <w:t xml:space="preserve"> </w:t>
            </w:r>
            <w:r w:rsidRPr="00BE2FB9">
              <w:rPr>
                <w:rFonts w:ascii="Cambria" w:hAnsi="Cambria" w:hint="cs"/>
                <w:rtl/>
              </w:rPr>
              <w:t>מפרט</w:t>
            </w:r>
            <w:r w:rsidRPr="00BE2FB9">
              <w:rPr>
                <w:rFonts w:ascii="Cambria" w:hAnsi="Cambria"/>
                <w:rtl/>
              </w:rPr>
              <w:t xml:space="preserve"> </w:t>
            </w:r>
            <w:r w:rsidRPr="00BE2FB9">
              <w:rPr>
                <w:rFonts w:ascii="Cambria" w:hAnsi="Cambria" w:hint="cs"/>
                <w:rtl/>
              </w:rPr>
              <w:t>זה</w:t>
            </w:r>
            <w:bookmarkEnd w:id="224"/>
          </w:p>
        </w:tc>
        <w:tc>
          <w:tcPr>
            <w:tcW w:w="636" w:type="pct"/>
          </w:tcPr>
          <w:p w:rsidR="00C512D2" w:rsidRPr="00BE2FB9" w:rsidRDefault="00C512D2" w:rsidP="00C512D2">
            <w:pPr>
              <w:spacing w:after="0"/>
              <w:jc w:val="center"/>
              <w:rPr>
                <w:rFonts w:ascii="Cambria" w:hAnsi="Cambria"/>
                <w:rtl/>
              </w:rPr>
            </w:pPr>
          </w:p>
        </w:tc>
        <w:tc>
          <w:tcPr>
            <w:tcW w:w="979" w:type="pct"/>
            <w:shd w:val="clear" w:color="auto" w:fill="auto"/>
          </w:tcPr>
          <w:p w:rsidR="00C512D2" w:rsidRPr="00BE2FB9" w:rsidRDefault="00C512D2" w:rsidP="00C512D2">
            <w:pPr>
              <w:spacing w:after="0"/>
              <w:jc w:val="center"/>
              <w:rPr>
                <w:rFonts w:ascii="Cambria" w:hAnsi="Cambria"/>
                <w:rtl/>
              </w:rPr>
            </w:pPr>
            <w:r w:rsidRPr="00BE2FB9">
              <w:rPr>
                <w:rFonts w:ascii="Cambria" w:hAnsi="Cambria"/>
                <w:rtl/>
              </w:rPr>
              <w:br/>
              <w:t xml:space="preserve"> </w:t>
            </w:r>
          </w:p>
          <w:p w:rsidR="00C512D2" w:rsidRPr="00BE2FB9" w:rsidRDefault="00C512D2" w:rsidP="00C512D2">
            <w:pPr>
              <w:spacing w:after="0"/>
              <w:jc w:val="center"/>
              <w:rPr>
                <w:rFonts w:ascii="Cambria" w:hAnsi="Cambria"/>
                <w:rtl/>
              </w:rPr>
            </w:pPr>
            <w:r w:rsidRPr="00BE2FB9">
              <w:rPr>
                <w:rFonts w:ascii="Cambria" w:hAnsi="Cambria" w:hint="cs"/>
                <w:rtl/>
              </w:rPr>
              <w:t>מחירון ספק</w:t>
            </w:r>
          </w:p>
        </w:tc>
        <w:tc>
          <w:tcPr>
            <w:tcW w:w="754" w:type="pct"/>
            <w:shd w:val="clear" w:color="auto" w:fill="auto"/>
          </w:tcPr>
          <w:p w:rsidR="00C512D2" w:rsidRPr="00BE2FB9" w:rsidRDefault="00C512D2" w:rsidP="00C512D2">
            <w:pPr>
              <w:spacing w:after="0"/>
              <w:ind w:left="72"/>
              <w:jc w:val="center"/>
              <w:rPr>
                <w:rFonts w:ascii="Cambria" w:hAnsi="Cambria"/>
                <w:rtl/>
              </w:rPr>
            </w:pPr>
          </w:p>
        </w:tc>
      </w:tr>
      <w:tr w:rsidR="00C512D2" w:rsidRPr="00BE2FB9" w:rsidTr="00C512D2">
        <w:trPr>
          <w:cantSplit/>
          <w:trHeight w:val="567"/>
        </w:trPr>
        <w:tc>
          <w:tcPr>
            <w:tcW w:w="2630" w:type="pct"/>
            <w:shd w:val="clear" w:color="auto" w:fill="FFFFCC"/>
          </w:tcPr>
          <w:p w:rsidR="00C512D2" w:rsidRPr="00BE2FB9" w:rsidRDefault="00C512D2" w:rsidP="00B80B2C">
            <w:pPr>
              <w:numPr>
                <w:ilvl w:val="1"/>
                <w:numId w:val="27"/>
              </w:numPr>
              <w:spacing w:before="0" w:after="0"/>
              <w:jc w:val="left"/>
              <w:rPr>
                <w:rFonts w:ascii="Cambria" w:hAnsi="Cambria"/>
                <w:rtl/>
              </w:rPr>
            </w:pPr>
            <w:r w:rsidRPr="00BE2FB9">
              <w:rPr>
                <w:rFonts w:ascii="Cambria" w:hAnsi="Cambria" w:hint="cs"/>
                <w:rtl/>
              </w:rPr>
              <w:t>מושב</w:t>
            </w:r>
            <w:r w:rsidRPr="00BE2FB9">
              <w:rPr>
                <w:rFonts w:ascii="Cambria" w:hAnsi="Cambria"/>
                <w:rtl/>
              </w:rPr>
              <w:t xml:space="preserve"> </w:t>
            </w:r>
            <w:r w:rsidRPr="00BE2FB9">
              <w:rPr>
                <w:rFonts w:ascii="Cambria" w:hAnsi="Cambria"/>
              </w:rPr>
              <w:t>High-Low</w:t>
            </w:r>
            <w:r w:rsidRPr="00BE2FB9">
              <w:rPr>
                <w:rFonts w:ascii="Cambria" w:hAnsi="Cambria"/>
                <w:rtl/>
              </w:rPr>
              <w:t xml:space="preserve"> </w:t>
            </w:r>
            <w:r w:rsidRPr="00BE2FB9">
              <w:rPr>
                <w:rFonts w:ascii="Cambria" w:hAnsi="Cambria" w:hint="cs"/>
                <w:rtl/>
              </w:rPr>
              <w:t>חשמלי</w:t>
            </w:r>
            <w:r>
              <w:rPr>
                <w:rFonts w:ascii="Cambria" w:hAnsi="Cambria" w:hint="cs"/>
                <w:rtl/>
              </w:rPr>
              <w:t xml:space="preserve"> </w:t>
            </w:r>
            <w:r w:rsidRPr="00BE2FB9">
              <w:rPr>
                <w:rFonts w:ascii="Cambria" w:hAnsi="Cambria" w:hint="cs"/>
                <w:rtl/>
              </w:rPr>
              <w:t>מקורי</w:t>
            </w:r>
            <w:r w:rsidRPr="00BE2FB9">
              <w:rPr>
                <w:rFonts w:ascii="Cambria" w:hAnsi="Cambria"/>
                <w:rtl/>
              </w:rPr>
              <w:t xml:space="preserve"> (</w:t>
            </w:r>
            <w:r w:rsidRPr="00BE2FB9">
              <w:rPr>
                <w:rFonts w:ascii="Cambria" w:hAnsi="Cambria" w:hint="cs"/>
                <w:rtl/>
              </w:rPr>
              <w:t>נא</w:t>
            </w:r>
            <w:r w:rsidRPr="00BE2FB9">
              <w:rPr>
                <w:rFonts w:ascii="Cambria" w:hAnsi="Cambria"/>
                <w:rtl/>
              </w:rPr>
              <w:t xml:space="preserve"> </w:t>
            </w:r>
            <w:r w:rsidRPr="00BE2FB9">
              <w:rPr>
                <w:rFonts w:ascii="Cambria" w:hAnsi="Cambria" w:hint="cs"/>
                <w:rtl/>
              </w:rPr>
              <w:t>לציין</w:t>
            </w:r>
            <w:r w:rsidRPr="00BE2FB9">
              <w:rPr>
                <w:rFonts w:ascii="Cambria" w:hAnsi="Cambria"/>
                <w:rtl/>
              </w:rPr>
              <w:t xml:space="preserve"> </w:t>
            </w:r>
            <w:r w:rsidRPr="00BE2FB9">
              <w:rPr>
                <w:rFonts w:ascii="Cambria" w:hAnsi="Cambria" w:hint="cs"/>
                <w:rtl/>
              </w:rPr>
              <w:t>האם</w:t>
            </w:r>
            <w:r w:rsidRPr="00BE2FB9">
              <w:rPr>
                <w:rFonts w:ascii="Cambria" w:hAnsi="Cambria"/>
                <w:rtl/>
              </w:rPr>
              <w:t xml:space="preserve"> </w:t>
            </w:r>
            <w:r w:rsidRPr="00BE2FB9">
              <w:rPr>
                <w:rFonts w:ascii="Cambria" w:hAnsi="Cambria" w:hint="cs"/>
                <w:rtl/>
              </w:rPr>
              <w:t>דרישת</w:t>
            </w:r>
            <w:r w:rsidRPr="00BE2FB9">
              <w:rPr>
                <w:rFonts w:ascii="Cambria" w:hAnsi="Cambria"/>
                <w:rtl/>
              </w:rPr>
              <w:t xml:space="preserve"> </w:t>
            </w:r>
            <w:r w:rsidRPr="00BE2FB9">
              <w:rPr>
                <w:rFonts w:ascii="Cambria" w:hAnsi="Cambria" w:hint="cs"/>
                <w:rtl/>
              </w:rPr>
              <w:t>תוספת</w:t>
            </w:r>
            <w:r w:rsidRPr="00BE2FB9">
              <w:rPr>
                <w:rFonts w:ascii="Cambria" w:hAnsi="Cambria"/>
                <w:rtl/>
              </w:rPr>
              <w:t xml:space="preserve"> </w:t>
            </w:r>
            <w:r w:rsidRPr="00BE2FB9">
              <w:rPr>
                <w:rFonts w:ascii="Cambria" w:hAnsi="Cambria" w:hint="cs"/>
                <w:rtl/>
              </w:rPr>
              <w:t>זו</w:t>
            </w:r>
            <w:r w:rsidRPr="00BE2FB9">
              <w:rPr>
                <w:rFonts w:ascii="Cambria" w:hAnsi="Cambria"/>
                <w:rtl/>
              </w:rPr>
              <w:t xml:space="preserve"> </w:t>
            </w:r>
            <w:r w:rsidRPr="00BE2FB9">
              <w:rPr>
                <w:rFonts w:ascii="Cambria" w:hAnsi="Cambria" w:hint="cs"/>
                <w:rtl/>
              </w:rPr>
              <w:t>מחייבת</w:t>
            </w:r>
            <w:r w:rsidRPr="00BE2FB9">
              <w:rPr>
                <w:rFonts w:ascii="Cambria" w:hAnsi="Cambria"/>
                <w:rtl/>
              </w:rPr>
              <w:t xml:space="preserve"> </w:t>
            </w:r>
            <w:r w:rsidRPr="00BE2FB9">
              <w:rPr>
                <w:rFonts w:ascii="Cambria" w:hAnsi="Cambria" w:hint="cs"/>
                <w:rtl/>
              </w:rPr>
              <w:t>כסא</w:t>
            </w:r>
            <w:r w:rsidRPr="00BE2FB9">
              <w:rPr>
                <w:rFonts w:ascii="Cambria" w:hAnsi="Cambria"/>
                <w:rtl/>
              </w:rPr>
              <w:t xml:space="preserve"> </w:t>
            </w:r>
            <w:r w:rsidRPr="00BE2FB9">
              <w:rPr>
                <w:rFonts w:ascii="Cambria" w:hAnsi="Cambria" w:hint="cs"/>
                <w:rtl/>
              </w:rPr>
              <w:t>שונה</w:t>
            </w:r>
            <w:r w:rsidRPr="00BE2FB9">
              <w:rPr>
                <w:rFonts w:ascii="Cambria" w:hAnsi="Cambria"/>
                <w:rtl/>
              </w:rPr>
              <w:t xml:space="preserve"> </w:t>
            </w:r>
            <w:r w:rsidRPr="00BE2FB9">
              <w:rPr>
                <w:rFonts w:ascii="Cambria" w:hAnsi="Cambria" w:hint="cs"/>
                <w:rtl/>
              </w:rPr>
              <w:t>ולציין</w:t>
            </w:r>
            <w:r w:rsidRPr="00BE2FB9">
              <w:rPr>
                <w:rFonts w:ascii="Cambria" w:hAnsi="Cambria"/>
                <w:rtl/>
              </w:rPr>
              <w:t xml:space="preserve"> </w:t>
            </w:r>
            <w:r w:rsidRPr="00BE2FB9">
              <w:rPr>
                <w:rFonts w:ascii="Cambria" w:hAnsi="Cambria" w:hint="cs"/>
                <w:rtl/>
              </w:rPr>
              <w:t>הפרשי</w:t>
            </w:r>
            <w:r w:rsidRPr="00BE2FB9">
              <w:rPr>
                <w:rFonts w:ascii="Cambria" w:hAnsi="Cambria"/>
                <w:rtl/>
              </w:rPr>
              <w:t xml:space="preserve"> </w:t>
            </w:r>
            <w:r w:rsidRPr="00BE2FB9">
              <w:rPr>
                <w:rFonts w:ascii="Cambria" w:hAnsi="Cambria" w:hint="cs"/>
                <w:rtl/>
              </w:rPr>
              <w:t>הגובה</w:t>
            </w:r>
            <w:r w:rsidRPr="00BE2FB9">
              <w:rPr>
                <w:rFonts w:ascii="Cambria" w:hAnsi="Cambria"/>
                <w:rtl/>
              </w:rPr>
              <w:t xml:space="preserve"> </w:t>
            </w:r>
            <w:r w:rsidRPr="00BE2FB9">
              <w:rPr>
                <w:rFonts w:ascii="Cambria" w:hAnsi="Cambria" w:hint="cs"/>
                <w:rtl/>
              </w:rPr>
              <w:t>בין</w:t>
            </w:r>
            <w:r w:rsidRPr="00BE2FB9">
              <w:rPr>
                <w:rFonts w:ascii="Cambria" w:hAnsi="Cambria"/>
                <w:rtl/>
              </w:rPr>
              <w:t xml:space="preserve"> </w:t>
            </w:r>
            <w:r w:rsidRPr="00BE2FB9">
              <w:rPr>
                <w:rFonts w:ascii="Cambria" w:hAnsi="Cambria" w:hint="cs"/>
                <w:rtl/>
              </w:rPr>
              <w:t>המצבים</w:t>
            </w:r>
            <w:r w:rsidRPr="00BE2FB9">
              <w:rPr>
                <w:rFonts w:ascii="Cambria" w:hAnsi="Cambria"/>
                <w:rtl/>
              </w:rPr>
              <w:t>)</w:t>
            </w:r>
            <w:r w:rsidRPr="00BE2FB9">
              <w:rPr>
                <w:rFonts w:ascii="Cambria" w:hAnsi="Cambria"/>
                <w:rtl/>
              </w:rPr>
              <w:br/>
            </w:r>
            <w:r w:rsidRPr="00BE2FB9">
              <w:rPr>
                <w:rFonts w:ascii="Cambria" w:hAnsi="Cambria" w:hint="cs"/>
                <w:b/>
                <w:bCs/>
                <w:u w:val="single"/>
                <w:rtl/>
              </w:rPr>
              <w:t>הערה</w:t>
            </w:r>
            <w:r w:rsidRPr="00BE2FB9">
              <w:rPr>
                <w:rFonts w:ascii="Cambria" w:hAnsi="Cambria"/>
                <w:b/>
                <w:bCs/>
                <w:u w:val="single"/>
                <w:rtl/>
              </w:rPr>
              <w:t>:</w:t>
            </w:r>
            <w:r w:rsidRPr="00BE2FB9">
              <w:rPr>
                <w:rFonts w:ascii="Cambria" w:hAnsi="Cambria"/>
                <w:rtl/>
              </w:rPr>
              <w:t xml:space="preserve"> </w:t>
            </w:r>
            <w:r w:rsidRPr="00BE2FB9">
              <w:rPr>
                <w:rFonts w:ascii="Cambria" w:hAnsi="Cambria" w:hint="cs"/>
                <w:rtl/>
              </w:rPr>
              <w:t>אם</w:t>
            </w:r>
            <w:r w:rsidRPr="00BE2FB9">
              <w:rPr>
                <w:rFonts w:ascii="Cambria" w:hAnsi="Cambria"/>
                <w:rtl/>
              </w:rPr>
              <w:t xml:space="preserve"> </w:t>
            </w:r>
            <w:r w:rsidRPr="00BE2FB9">
              <w:rPr>
                <w:rFonts w:ascii="Cambria" w:hAnsi="Cambria" w:hint="cs"/>
                <w:rtl/>
              </w:rPr>
              <w:t>הדרישה</w:t>
            </w:r>
            <w:r w:rsidRPr="00BE2FB9">
              <w:rPr>
                <w:rFonts w:ascii="Cambria" w:hAnsi="Cambria"/>
                <w:rtl/>
              </w:rPr>
              <w:t xml:space="preserve"> </w:t>
            </w:r>
            <w:r w:rsidRPr="00BE2FB9">
              <w:rPr>
                <w:rFonts w:ascii="Cambria" w:hAnsi="Cambria" w:hint="cs"/>
                <w:rtl/>
              </w:rPr>
              <w:t>מחייבת</w:t>
            </w:r>
            <w:r w:rsidRPr="00BE2FB9">
              <w:rPr>
                <w:rFonts w:ascii="Cambria" w:hAnsi="Cambria"/>
                <w:rtl/>
              </w:rPr>
              <w:t xml:space="preserve"> </w:t>
            </w:r>
            <w:r w:rsidRPr="00BE2FB9">
              <w:rPr>
                <w:rFonts w:ascii="Cambria" w:hAnsi="Cambria" w:hint="cs"/>
                <w:rtl/>
              </w:rPr>
              <w:t>כסא</w:t>
            </w:r>
            <w:r w:rsidRPr="00BE2FB9">
              <w:rPr>
                <w:rFonts w:ascii="Cambria" w:hAnsi="Cambria"/>
                <w:rtl/>
              </w:rPr>
              <w:t xml:space="preserve"> </w:t>
            </w:r>
            <w:r w:rsidRPr="00BE2FB9">
              <w:rPr>
                <w:rFonts w:ascii="Cambria" w:hAnsi="Cambria" w:hint="cs"/>
                <w:rtl/>
              </w:rPr>
              <w:t>שונה</w:t>
            </w:r>
            <w:r w:rsidRPr="00BE2FB9">
              <w:rPr>
                <w:rFonts w:ascii="Cambria" w:hAnsi="Cambria"/>
                <w:rtl/>
              </w:rPr>
              <w:t xml:space="preserve">, </w:t>
            </w:r>
            <w:r w:rsidRPr="00BE2FB9">
              <w:rPr>
                <w:rFonts w:ascii="Cambria" w:hAnsi="Cambria" w:hint="cs"/>
                <w:rtl/>
              </w:rPr>
              <w:t>יש</w:t>
            </w:r>
            <w:r w:rsidRPr="00BE2FB9">
              <w:rPr>
                <w:rFonts w:ascii="Cambria" w:hAnsi="Cambria"/>
                <w:rtl/>
              </w:rPr>
              <w:t xml:space="preserve"> </w:t>
            </w:r>
            <w:r w:rsidRPr="00BE2FB9">
              <w:rPr>
                <w:rFonts w:ascii="Cambria" w:hAnsi="Cambria" w:hint="cs"/>
                <w:rtl/>
              </w:rPr>
              <w:t>לצרף</w:t>
            </w:r>
            <w:r w:rsidRPr="00BE2FB9">
              <w:rPr>
                <w:rFonts w:ascii="Cambria" w:hAnsi="Cambria"/>
                <w:rtl/>
              </w:rPr>
              <w:t xml:space="preserve"> </w:t>
            </w:r>
            <w:r w:rsidRPr="00BE2FB9">
              <w:rPr>
                <w:rFonts w:ascii="Cambria" w:hAnsi="Cambria" w:hint="cs"/>
                <w:rtl/>
              </w:rPr>
              <w:t>מענה</w:t>
            </w:r>
            <w:r w:rsidRPr="00BE2FB9">
              <w:rPr>
                <w:rFonts w:ascii="Cambria" w:hAnsi="Cambria"/>
                <w:rtl/>
              </w:rPr>
              <w:t xml:space="preserve"> </w:t>
            </w:r>
            <w:r w:rsidRPr="00BE2FB9">
              <w:rPr>
                <w:rFonts w:ascii="Cambria" w:hAnsi="Cambria" w:hint="cs"/>
                <w:rtl/>
              </w:rPr>
              <w:t>למפרט</w:t>
            </w:r>
            <w:r w:rsidRPr="00BE2FB9">
              <w:rPr>
                <w:rFonts w:ascii="Cambria" w:hAnsi="Cambria"/>
                <w:rtl/>
              </w:rPr>
              <w:t xml:space="preserve"> </w:t>
            </w:r>
            <w:r w:rsidRPr="00BE2FB9">
              <w:rPr>
                <w:rFonts w:ascii="Cambria" w:hAnsi="Cambria" w:hint="cs"/>
                <w:rtl/>
              </w:rPr>
              <w:t>הטכני</w:t>
            </w:r>
            <w:r w:rsidRPr="00BE2FB9">
              <w:rPr>
                <w:rFonts w:ascii="Cambria" w:hAnsi="Cambria"/>
                <w:rtl/>
              </w:rPr>
              <w:t xml:space="preserve"> </w:t>
            </w:r>
            <w:r w:rsidRPr="00BE2FB9">
              <w:rPr>
                <w:rFonts w:ascii="Cambria" w:hAnsi="Cambria" w:hint="cs"/>
                <w:rtl/>
              </w:rPr>
              <w:t>עבור</w:t>
            </w:r>
            <w:r w:rsidRPr="00BE2FB9">
              <w:rPr>
                <w:rFonts w:ascii="Cambria" w:hAnsi="Cambria"/>
                <w:rtl/>
              </w:rPr>
              <w:t xml:space="preserve"> </w:t>
            </w:r>
            <w:r w:rsidRPr="00BE2FB9">
              <w:rPr>
                <w:rFonts w:ascii="Cambria" w:hAnsi="Cambria" w:hint="cs"/>
                <w:rtl/>
              </w:rPr>
              <w:t>כסא</w:t>
            </w:r>
            <w:r w:rsidRPr="00BE2FB9">
              <w:rPr>
                <w:rFonts w:ascii="Cambria" w:hAnsi="Cambria"/>
                <w:rtl/>
              </w:rPr>
              <w:t xml:space="preserve"> </w:t>
            </w:r>
            <w:r w:rsidRPr="00BE2FB9">
              <w:rPr>
                <w:rFonts w:ascii="Cambria" w:hAnsi="Cambria" w:hint="cs"/>
                <w:rtl/>
              </w:rPr>
              <w:t>זה</w:t>
            </w:r>
            <w:r w:rsidRPr="00BE2FB9">
              <w:rPr>
                <w:rFonts w:ascii="Cambria" w:hAnsi="Cambria"/>
                <w:rtl/>
              </w:rPr>
              <w:t xml:space="preserve">, </w:t>
            </w:r>
            <w:r w:rsidRPr="00BE2FB9">
              <w:rPr>
                <w:rFonts w:ascii="Cambria" w:hAnsi="Cambria" w:hint="cs"/>
                <w:rtl/>
              </w:rPr>
              <w:t>העומד</w:t>
            </w:r>
            <w:r w:rsidRPr="00BE2FB9">
              <w:rPr>
                <w:rFonts w:ascii="Cambria" w:hAnsi="Cambria"/>
                <w:rtl/>
              </w:rPr>
              <w:t xml:space="preserve"> </w:t>
            </w:r>
            <w:r w:rsidRPr="00BE2FB9">
              <w:rPr>
                <w:rFonts w:ascii="Cambria" w:hAnsi="Cambria" w:hint="cs"/>
                <w:rtl/>
              </w:rPr>
              <w:t>בכל</w:t>
            </w:r>
            <w:r w:rsidRPr="00BE2FB9">
              <w:rPr>
                <w:rFonts w:ascii="Cambria" w:hAnsi="Cambria"/>
                <w:rtl/>
              </w:rPr>
              <w:t xml:space="preserve"> </w:t>
            </w:r>
            <w:r w:rsidRPr="00BE2FB9">
              <w:rPr>
                <w:rFonts w:ascii="Cambria" w:hAnsi="Cambria" w:hint="cs"/>
                <w:rtl/>
              </w:rPr>
              <w:t>דרישות</w:t>
            </w:r>
            <w:r w:rsidRPr="00BE2FB9">
              <w:rPr>
                <w:rFonts w:ascii="Cambria" w:hAnsi="Cambria"/>
                <w:rtl/>
              </w:rPr>
              <w:t xml:space="preserve"> </w:t>
            </w:r>
            <w:r w:rsidRPr="00BE2FB9">
              <w:rPr>
                <w:rFonts w:ascii="Cambria" w:hAnsi="Cambria" w:hint="cs"/>
                <w:rtl/>
              </w:rPr>
              <w:t>המפרט</w:t>
            </w:r>
            <w:r w:rsidRPr="00BE2FB9">
              <w:rPr>
                <w:rFonts w:ascii="Cambria" w:hAnsi="Cambria"/>
                <w:rtl/>
              </w:rPr>
              <w:t xml:space="preserve">. </w:t>
            </w:r>
            <w:r w:rsidRPr="00BE2FB9">
              <w:rPr>
                <w:rFonts w:ascii="Cambria" w:hAnsi="Cambria" w:hint="cs"/>
                <w:rtl/>
              </w:rPr>
              <w:t>במקרה</w:t>
            </w:r>
            <w:r w:rsidRPr="00BE2FB9">
              <w:rPr>
                <w:rFonts w:ascii="Cambria" w:hAnsi="Cambria"/>
                <w:rtl/>
              </w:rPr>
              <w:t xml:space="preserve"> </w:t>
            </w:r>
            <w:r w:rsidRPr="00BE2FB9">
              <w:rPr>
                <w:rFonts w:ascii="Cambria" w:hAnsi="Cambria" w:hint="cs"/>
                <w:rtl/>
              </w:rPr>
              <w:t>זה</w:t>
            </w:r>
            <w:r w:rsidRPr="00BE2FB9">
              <w:rPr>
                <w:rFonts w:ascii="Cambria" w:hAnsi="Cambria"/>
                <w:rtl/>
              </w:rPr>
              <w:t xml:space="preserve"> </w:t>
            </w:r>
            <w:r w:rsidRPr="00BE2FB9">
              <w:rPr>
                <w:rFonts w:ascii="Cambria" w:hAnsi="Cambria" w:hint="cs"/>
                <w:rtl/>
              </w:rPr>
              <w:t>מחיר</w:t>
            </w:r>
            <w:r w:rsidRPr="00BE2FB9">
              <w:rPr>
                <w:rFonts w:ascii="Cambria" w:hAnsi="Cambria"/>
                <w:rtl/>
              </w:rPr>
              <w:t xml:space="preserve"> </w:t>
            </w:r>
            <w:r w:rsidRPr="00BE2FB9">
              <w:rPr>
                <w:rFonts w:ascii="Cambria" w:hAnsi="Cambria" w:hint="cs"/>
                <w:rtl/>
              </w:rPr>
              <w:t>הכסא</w:t>
            </w:r>
            <w:r w:rsidRPr="00BE2FB9">
              <w:rPr>
                <w:rFonts w:ascii="Cambria" w:hAnsi="Cambria"/>
                <w:rtl/>
              </w:rPr>
              <w:t xml:space="preserve"> </w:t>
            </w:r>
            <w:r w:rsidRPr="00BE2FB9">
              <w:rPr>
                <w:rFonts w:ascii="Cambria" w:hAnsi="Cambria" w:hint="cs"/>
                <w:rtl/>
              </w:rPr>
              <w:t>עם</w:t>
            </w:r>
            <w:r w:rsidRPr="00BE2FB9">
              <w:rPr>
                <w:rFonts w:ascii="Cambria" w:hAnsi="Cambria"/>
                <w:rtl/>
              </w:rPr>
              <w:t xml:space="preserve"> </w:t>
            </w:r>
            <w:r w:rsidRPr="00BE2FB9">
              <w:rPr>
                <w:rFonts w:ascii="Cambria" w:hAnsi="Cambria" w:hint="cs"/>
                <w:rtl/>
              </w:rPr>
              <w:t>המנגנון</w:t>
            </w:r>
            <w:r w:rsidRPr="00BE2FB9">
              <w:rPr>
                <w:rFonts w:ascii="Cambria" w:hAnsi="Cambria"/>
                <w:rtl/>
              </w:rPr>
              <w:t xml:space="preserve"> </w:t>
            </w:r>
            <w:r w:rsidRPr="00BE2FB9">
              <w:rPr>
                <w:rFonts w:ascii="Cambria" w:hAnsi="Cambria" w:hint="cs"/>
                <w:rtl/>
              </w:rPr>
              <w:t>לא</w:t>
            </w:r>
            <w:r w:rsidRPr="00BE2FB9">
              <w:rPr>
                <w:rFonts w:ascii="Cambria" w:hAnsi="Cambria"/>
                <w:rtl/>
              </w:rPr>
              <w:t xml:space="preserve"> </w:t>
            </w:r>
            <w:r w:rsidRPr="00BE2FB9">
              <w:rPr>
                <w:rFonts w:ascii="Cambria" w:hAnsi="Cambria" w:hint="cs"/>
                <w:rtl/>
              </w:rPr>
              <w:t>יעלה</w:t>
            </w:r>
            <w:r w:rsidRPr="00BE2FB9">
              <w:rPr>
                <w:rFonts w:ascii="Cambria" w:hAnsi="Cambria"/>
                <w:rtl/>
              </w:rPr>
              <w:t xml:space="preserve"> </w:t>
            </w:r>
            <w:r w:rsidRPr="00BE2FB9">
              <w:rPr>
                <w:rFonts w:ascii="Cambria" w:hAnsi="Cambria" w:hint="cs"/>
                <w:rtl/>
              </w:rPr>
              <w:t>על</w:t>
            </w:r>
            <w:r w:rsidRPr="00BE2FB9">
              <w:rPr>
                <w:rFonts w:ascii="Cambria" w:hAnsi="Cambria"/>
                <w:rtl/>
              </w:rPr>
              <w:t xml:space="preserve"> </w:t>
            </w:r>
            <w:r w:rsidRPr="00BE2FB9">
              <w:rPr>
                <w:rFonts w:ascii="Cambria" w:hAnsi="Cambria" w:hint="cs"/>
                <w:rtl/>
              </w:rPr>
              <w:t>המחיר</w:t>
            </w:r>
            <w:r w:rsidRPr="00BE2FB9">
              <w:rPr>
                <w:rFonts w:ascii="Cambria" w:hAnsi="Cambria"/>
                <w:rtl/>
              </w:rPr>
              <w:t xml:space="preserve"> </w:t>
            </w:r>
            <w:proofErr w:type="spellStart"/>
            <w:r w:rsidRPr="00BE2FB9">
              <w:rPr>
                <w:rFonts w:ascii="Cambria" w:hAnsi="Cambria" w:hint="cs"/>
                <w:rtl/>
              </w:rPr>
              <w:t>המירבי</w:t>
            </w:r>
            <w:proofErr w:type="spellEnd"/>
            <w:r w:rsidRPr="00BE2FB9">
              <w:rPr>
                <w:rFonts w:ascii="Cambria" w:hAnsi="Cambria"/>
                <w:rtl/>
              </w:rPr>
              <w:t xml:space="preserve"> </w:t>
            </w:r>
            <w:r w:rsidRPr="00BE2FB9">
              <w:rPr>
                <w:rFonts w:ascii="Cambria" w:hAnsi="Cambria" w:hint="cs"/>
                <w:rtl/>
              </w:rPr>
              <w:t>לכסא</w:t>
            </w:r>
            <w:r w:rsidRPr="00BE2FB9">
              <w:rPr>
                <w:rFonts w:ascii="Cambria" w:hAnsi="Cambria"/>
                <w:rtl/>
              </w:rPr>
              <w:t xml:space="preserve"> </w:t>
            </w:r>
            <w:r w:rsidRPr="00BE2FB9">
              <w:rPr>
                <w:rFonts w:ascii="Cambria" w:hAnsi="Cambria" w:hint="cs"/>
                <w:rtl/>
              </w:rPr>
              <w:t>ללא</w:t>
            </w:r>
            <w:r w:rsidRPr="00BE2FB9">
              <w:rPr>
                <w:rFonts w:ascii="Cambria" w:hAnsi="Cambria"/>
                <w:rtl/>
              </w:rPr>
              <w:t xml:space="preserve"> </w:t>
            </w:r>
            <w:r w:rsidRPr="00BE2FB9">
              <w:rPr>
                <w:rFonts w:ascii="Cambria" w:hAnsi="Cambria" w:hint="cs"/>
                <w:rtl/>
              </w:rPr>
              <w:t>מנגנון</w:t>
            </w:r>
            <w:r w:rsidRPr="00BE2FB9">
              <w:rPr>
                <w:rFonts w:ascii="Cambria" w:hAnsi="Cambria"/>
                <w:rtl/>
              </w:rPr>
              <w:t xml:space="preserve"> </w:t>
            </w:r>
            <w:r w:rsidRPr="00BE2FB9">
              <w:rPr>
                <w:rFonts w:ascii="Cambria" w:hAnsi="Cambria" w:hint="cs"/>
                <w:rtl/>
              </w:rPr>
              <w:t>בתוספת</w:t>
            </w:r>
            <w:r w:rsidRPr="00BE2FB9">
              <w:rPr>
                <w:rFonts w:ascii="Cambria" w:hAnsi="Cambria"/>
                <w:rtl/>
              </w:rPr>
              <w:t xml:space="preserve"> </w:t>
            </w:r>
            <w:r w:rsidRPr="00BE2FB9">
              <w:rPr>
                <w:rFonts w:ascii="Cambria" w:hAnsi="Cambria" w:hint="cs"/>
                <w:rtl/>
              </w:rPr>
              <w:t>המחיר</w:t>
            </w:r>
            <w:r w:rsidRPr="00BE2FB9">
              <w:rPr>
                <w:rFonts w:ascii="Cambria" w:hAnsi="Cambria"/>
                <w:rtl/>
              </w:rPr>
              <w:t xml:space="preserve"> </w:t>
            </w:r>
            <w:r w:rsidRPr="00BE2FB9">
              <w:rPr>
                <w:rFonts w:ascii="Cambria" w:hAnsi="Cambria" w:hint="cs"/>
                <w:rtl/>
              </w:rPr>
              <w:t>המרבי</w:t>
            </w:r>
            <w:r w:rsidRPr="00BE2FB9">
              <w:rPr>
                <w:rFonts w:ascii="Cambria" w:hAnsi="Cambria"/>
                <w:rtl/>
              </w:rPr>
              <w:t xml:space="preserve"> </w:t>
            </w:r>
            <w:r w:rsidRPr="00BE2FB9">
              <w:rPr>
                <w:rFonts w:ascii="Cambria" w:hAnsi="Cambria" w:hint="cs"/>
                <w:rtl/>
              </w:rPr>
              <w:t>של</w:t>
            </w:r>
            <w:r w:rsidRPr="00BE2FB9">
              <w:rPr>
                <w:rFonts w:ascii="Cambria" w:hAnsi="Cambria"/>
                <w:rtl/>
              </w:rPr>
              <w:t xml:space="preserve"> </w:t>
            </w:r>
            <w:r w:rsidRPr="00BE2FB9">
              <w:rPr>
                <w:rFonts w:ascii="Cambria" w:hAnsi="Cambria" w:hint="cs"/>
                <w:rtl/>
              </w:rPr>
              <w:t>המנגנון</w:t>
            </w:r>
            <w:r w:rsidRPr="00BE2FB9">
              <w:rPr>
                <w:rFonts w:ascii="Cambria" w:hAnsi="Cambria"/>
                <w:rtl/>
              </w:rPr>
              <w:t xml:space="preserve"> </w:t>
            </w:r>
            <w:r w:rsidRPr="00BE2FB9">
              <w:rPr>
                <w:rFonts w:ascii="Cambria" w:hAnsi="Cambria" w:hint="cs"/>
                <w:rtl/>
              </w:rPr>
              <w:t>לפי</w:t>
            </w:r>
            <w:r w:rsidRPr="00BE2FB9">
              <w:rPr>
                <w:rFonts w:ascii="Cambria" w:hAnsi="Cambria"/>
                <w:rtl/>
              </w:rPr>
              <w:t xml:space="preserve"> </w:t>
            </w:r>
            <w:r w:rsidRPr="00BE2FB9">
              <w:rPr>
                <w:rFonts w:ascii="Cambria" w:hAnsi="Cambria" w:hint="cs"/>
                <w:rtl/>
              </w:rPr>
              <w:t>מפרט</w:t>
            </w:r>
            <w:r w:rsidRPr="00BE2FB9">
              <w:rPr>
                <w:rFonts w:ascii="Cambria" w:hAnsi="Cambria"/>
                <w:rtl/>
              </w:rPr>
              <w:t xml:space="preserve"> </w:t>
            </w:r>
            <w:r w:rsidRPr="00BE2FB9">
              <w:rPr>
                <w:rFonts w:ascii="Cambria" w:hAnsi="Cambria" w:hint="cs"/>
                <w:rtl/>
              </w:rPr>
              <w:t>זה</w:t>
            </w:r>
          </w:p>
        </w:tc>
        <w:tc>
          <w:tcPr>
            <w:tcW w:w="636" w:type="pct"/>
          </w:tcPr>
          <w:p w:rsidR="00C512D2" w:rsidRPr="00BE2FB9" w:rsidRDefault="00C512D2" w:rsidP="00C512D2">
            <w:pPr>
              <w:spacing w:after="0"/>
              <w:jc w:val="center"/>
              <w:rPr>
                <w:rFonts w:ascii="Cambria" w:hAnsi="Cambria"/>
                <w:rtl/>
              </w:rPr>
            </w:pPr>
          </w:p>
        </w:tc>
        <w:tc>
          <w:tcPr>
            <w:tcW w:w="979" w:type="pct"/>
            <w:shd w:val="clear" w:color="auto" w:fill="auto"/>
          </w:tcPr>
          <w:p w:rsidR="00C512D2" w:rsidRPr="00BE2FB9" w:rsidRDefault="00C512D2" w:rsidP="00C512D2">
            <w:pPr>
              <w:spacing w:after="0"/>
              <w:jc w:val="center"/>
              <w:rPr>
                <w:rFonts w:ascii="Cambria" w:hAnsi="Cambria"/>
                <w:rtl/>
              </w:rPr>
            </w:pPr>
            <w:r w:rsidRPr="00BE2FB9">
              <w:rPr>
                <w:rFonts w:ascii="Cambria" w:hAnsi="Cambria" w:hint="cs"/>
                <w:rtl/>
              </w:rPr>
              <w:t>מחירון ספק</w:t>
            </w:r>
          </w:p>
        </w:tc>
        <w:tc>
          <w:tcPr>
            <w:tcW w:w="754" w:type="pct"/>
            <w:shd w:val="clear" w:color="auto" w:fill="auto"/>
          </w:tcPr>
          <w:p w:rsidR="00C512D2" w:rsidRPr="00BE2FB9" w:rsidRDefault="00C512D2" w:rsidP="00C512D2">
            <w:pPr>
              <w:spacing w:after="0"/>
              <w:ind w:left="74"/>
              <w:jc w:val="center"/>
              <w:rPr>
                <w:rFonts w:ascii="Cambria" w:hAnsi="Cambria"/>
                <w:rtl/>
              </w:rPr>
            </w:pPr>
          </w:p>
        </w:tc>
      </w:tr>
      <w:tr w:rsidR="00C512D2" w:rsidRPr="00BE2FB9" w:rsidTr="00C512D2">
        <w:trPr>
          <w:cantSplit/>
          <w:trHeight w:val="567"/>
        </w:trPr>
        <w:tc>
          <w:tcPr>
            <w:tcW w:w="2630" w:type="pct"/>
            <w:shd w:val="clear" w:color="auto" w:fill="FFFFCC"/>
          </w:tcPr>
          <w:p w:rsidR="00C512D2" w:rsidRPr="00BE2FB9" w:rsidRDefault="00C512D2" w:rsidP="00B80B2C">
            <w:pPr>
              <w:numPr>
                <w:ilvl w:val="1"/>
                <w:numId w:val="27"/>
              </w:numPr>
              <w:spacing w:before="0" w:after="0"/>
              <w:jc w:val="left"/>
              <w:rPr>
                <w:rFonts w:ascii="Cambria" w:hAnsi="Cambria"/>
                <w:rtl/>
              </w:rPr>
            </w:pPr>
            <w:r w:rsidRPr="00BE2FB9">
              <w:rPr>
                <w:rFonts w:ascii="Cambria" w:hAnsi="Cambria" w:hint="cs"/>
                <w:rtl/>
              </w:rPr>
              <w:t>משענת</w:t>
            </w:r>
            <w:r w:rsidRPr="00BE2FB9">
              <w:rPr>
                <w:rFonts w:ascii="Cambria" w:hAnsi="Cambria"/>
                <w:rtl/>
              </w:rPr>
              <w:t xml:space="preserve"> </w:t>
            </w:r>
            <w:r w:rsidRPr="00BE2FB9">
              <w:rPr>
                <w:rFonts w:ascii="Cambria" w:hAnsi="Cambria" w:hint="cs"/>
                <w:rtl/>
              </w:rPr>
              <w:t>גב</w:t>
            </w:r>
            <w:r w:rsidRPr="00BE2FB9">
              <w:rPr>
                <w:rFonts w:ascii="Cambria" w:hAnsi="Cambria"/>
                <w:rtl/>
              </w:rPr>
              <w:t xml:space="preserve"> </w:t>
            </w:r>
            <w:r w:rsidRPr="00BE2FB9">
              <w:rPr>
                <w:rFonts w:ascii="Cambria" w:hAnsi="Cambria" w:hint="cs"/>
                <w:rtl/>
              </w:rPr>
              <w:t>הניתנת</w:t>
            </w:r>
            <w:r w:rsidRPr="00BE2FB9">
              <w:rPr>
                <w:rFonts w:ascii="Cambria" w:hAnsi="Cambria"/>
                <w:rtl/>
              </w:rPr>
              <w:t xml:space="preserve"> </w:t>
            </w:r>
            <w:r w:rsidRPr="00BE2FB9">
              <w:rPr>
                <w:rFonts w:ascii="Cambria" w:hAnsi="Cambria" w:hint="cs"/>
                <w:rtl/>
              </w:rPr>
              <w:t>לשינוי</w:t>
            </w:r>
            <w:r w:rsidRPr="00BE2FB9">
              <w:rPr>
                <w:rFonts w:ascii="Cambria" w:hAnsi="Cambria"/>
                <w:rtl/>
              </w:rPr>
              <w:t xml:space="preserve"> </w:t>
            </w:r>
            <w:r w:rsidRPr="00BE2FB9">
              <w:rPr>
                <w:rFonts w:ascii="Cambria" w:hAnsi="Cambria" w:hint="cs"/>
                <w:rtl/>
              </w:rPr>
              <w:t>גובה</w:t>
            </w:r>
            <w:r w:rsidRPr="00BE2FB9">
              <w:rPr>
                <w:rFonts w:ascii="Cambria" w:hAnsi="Cambria"/>
                <w:rtl/>
              </w:rPr>
              <w:t xml:space="preserve">  (</w:t>
            </w:r>
            <w:r w:rsidRPr="00BE2FB9">
              <w:rPr>
                <w:rFonts w:ascii="Cambria" w:hAnsi="Cambria" w:hint="cs"/>
                <w:rtl/>
              </w:rPr>
              <w:t>נא</w:t>
            </w:r>
            <w:r w:rsidRPr="00BE2FB9">
              <w:rPr>
                <w:rFonts w:ascii="Cambria" w:hAnsi="Cambria"/>
                <w:rtl/>
              </w:rPr>
              <w:t xml:space="preserve"> </w:t>
            </w:r>
            <w:r w:rsidRPr="00BE2FB9">
              <w:rPr>
                <w:rFonts w:ascii="Cambria" w:hAnsi="Cambria" w:hint="cs"/>
                <w:rtl/>
              </w:rPr>
              <w:t>לציין</w:t>
            </w:r>
            <w:r w:rsidRPr="00BE2FB9">
              <w:rPr>
                <w:rFonts w:ascii="Cambria" w:hAnsi="Cambria"/>
                <w:rtl/>
              </w:rPr>
              <w:t xml:space="preserve"> </w:t>
            </w:r>
            <w:r w:rsidRPr="00BE2FB9">
              <w:rPr>
                <w:rFonts w:ascii="Cambria" w:hAnsi="Cambria" w:hint="cs"/>
                <w:rtl/>
              </w:rPr>
              <w:t>שיטה</w:t>
            </w:r>
            <w:r w:rsidRPr="00BE2FB9">
              <w:rPr>
                <w:rFonts w:ascii="Cambria" w:hAnsi="Cambria"/>
                <w:rtl/>
              </w:rPr>
              <w:t>)</w:t>
            </w:r>
          </w:p>
        </w:tc>
        <w:tc>
          <w:tcPr>
            <w:tcW w:w="636" w:type="pct"/>
          </w:tcPr>
          <w:p w:rsidR="00C512D2" w:rsidRPr="00BE2FB9" w:rsidRDefault="00C512D2" w:rsidP="00C512D2">
            <w:pPr>
              <w:spacing w:after="0"/>
              <w:jc w:val="center"/>
              <w:rPr>
                <w:rFonts w:ascii="Cambria" w:hAnsi="Cambria"/>
                <w:rtl/>
              </w:rPr>
            </w:pPr>
          </w:p>
        </w:tc>
        <w:tc>
          <w:tcPr>
            <w:tcW w:w="979" w:type="pct"/>
            <w:shd w:val="clear" w:color="auto" w:fill="auto"/>
          </w:tcPr>
          <w:p w:rsidR="00C512D2" w:rsidRPr="00BE2FB9" w:rsidRDefault="00C512D2" w:rsidP="00C512D2">
            <w:pPr>
              <w:spacing w:after="0"/>
              <w:jc w:val="center"/>
              <w:rPr>
                <w:rFonts w:ascii="Cambria" w:hAnsi="Cambria"/>
                <w:rtl/>
              </w:rPr>
            </w:pPr>
            <w:r w:rsidRPr="00BE2FB9">
              <w:rPr>
                <w:rFonts w:ascii="Cambria" w:hAnsi="Cambria" w:hint="cs"/>
                <w:rtl/>
              </w:rPr>
              <w:t>ללא תוספת מחיר</w:t>
            </w:r>
          </w:p>
        </w:tc>
        <w:tc>
          <w:tcPr>
            <w:tcW w:w="754" w:type="pct"/>
            <w:shd w:val="clear" w:color="auto" w:fill="auto"/>
          </w:tcPr>
          <w:p w:rsidR="00C512D2" w:rsidRPr="00BE2FB9" w:rsidRDefault="00C512D2" w:rsidP="00C512D2">
            <w:pPr>
              <w:spacing w:after="0"/>
              <w:ind w:left="74"/>
              <w:jc w:val="center"/>
              <w:rPr>
                <w:rFonts w:ascii="Cambria" w:hAnsi="Cambria"/>
                <w:rtl/>
              </w:rPr>
            </w:pPr>
          </w:p>
        </w:tc>
      </w:tr>
      <w:tr w:rsidR="00C512D2" w:rsidRPr="00BE2FB9" w:rsidTr="00C512D2">
        <w:trPr>
          <w:cantSplit/>
          <w:trHeight w:val="567"/>
        </w:trPr>
        <w:tc>
          <w:tcPr>
            <w:tcW w:w="2630" w:type="pct"/>
            <w:shd w:val="clear" w:color="auto" w:fill="FFFFCC"/>
          </w:tcPr>
          <w:p w:rsidR="00C512D2" w:rsidRPr="00BE2FB9" w:rsidRDefault="00C512D2" w:rsidP="00B80B2C">
            <w:pPr>
              <w:numPr>
                <w:ilvl w:val="0"/>
                <w:numId w:val="27"/>
              </w:numPr>
              <w:spacing w:before="0" w:after="0"/>
              <w:jc w:val="left"/>
              <w:rPr>
                <w:rFonts w:ascii="Cambria" w:hAnsi="Cambria"/>
                <w:rtl/>
              </w:rPr>
            </w:pPr>
            <w:r w:rsidRPr="00BE2FB9">
              <w:rPr>
                <w:rFonts w:ascii="Cambria" w:hAnsi="Cambria" w:hint="cs"/>
                <w:b/>
                <w:bCs/>
                <w:u w:val="single"/>
                <w:rtl/>
              </w:rPr>
              <w:t>מושב</w:t>
            </w:r>
            <w:r w:rsidRPr="00BE2FB9">
              <w:rPr>
                <w:rFonts w:ascii="Cambria" w:hAnsi="Cambria"/>
                <w:b/>
                <w:bCs/>
                <w:u w:val="single"/>
                <w:rtl/>
              </w:rPr>
              <w:t xml:space="preserve"> </w:t>
            </w:r>
            <w:r w:rsidRPr="00BE2FB9">
              <w:rPr>
                <w:rFonts w:ascii="Cambria" w:hAnsi="Cambria" w:hint="cs"/>
                <w:b/>
                <w:bCs/>
                <w:u w:val="single"/>
                <w:rtl/>
              </w:rPr>
              <w:t>וגב</w:t>
            </w:r>
            <w:r w:rsidRPr="00BE2FB9">
              <w:rPr>
                <w:rFonts w:ascii="Cambria" w:hAnsi="Cambria"/>
                <w:b/>
                <w:bCs/>
                <w:u w:val="single"/>
                <w:rtl/>
              </w:rPr>
              <w:t xml:space="preserve"> </w:t>
            </w:r>
            <w:r w:rsidRPr="00BE2FB9">
              <w:rPr>
                <w:rFonts w:ascii="Cambria" w:hAnsi="Cambria" w:hint="cs"/>
                <w:b/>
                <w:bCs/>
                <w:u w:val="single"/>
                <w:rtl/>
              </w:rPr>
              <w:t>הכיסא</w:t>
            </w:r>
            <w:r w:rsidRPr="00BE2FB9">
              <w:rPr>
                <w:rFonts w:ascii="Cambria" w:hAnsi="Cambria"/>
                <w:b/>
                <w:bCs/>
                <w:u w:val="single"/>
                <w:rtl/>
              </w:rPr>
              <w:t>:</w:t>
            </w:r>
          </w:p>
        </w:tc>
        <w:tc>
          <w:tcPr>
            <w:tcW w:w="636" w:type="pct"/>
          </w:tcPr>
          <w:p w:rsidR="00C512D2" w:rsidRPr="00BE2FB9" w:rsidRDefault="00C512D2" w:rsidP="00C512D2">
            <w:pPr>
              <w:spacing w:after="0"/>
              <w:jc w:val="center"/>
              <w:rPr>
                <w:rFonts w:ascii="Cambria" w:hAnsi="Cambria"/>
                <w:rtl/>
              </w:rPr>
            </w:pPr>
          </w:p>
        </w:tc>
        <w:tc>
          <w:tcPr>
            <w:tcW w:w="979" w:type="pct"/>
            <w:shd w:val="clear" w:color="auto" w:fill="auto"/>
          </w:tcPr>
          <w:p w:rsidR="00C512D2" w:rsidRPr="00BE2FB9" w:rsidRDefault="00C512D2" w:rsidP="00C512D2">
            <w:pPr>
              <w:spacing w:after="0"/>
              <w:jc w:val="center"/>
              <w:rPr>
                <w:rFonts w:ascii="Cambria" w:hAnsi="Cambria"/>
                <w:rtl/>
              </w:rPr>
            </w:pPr>
          </w:p>
        </w:tc>
        <w:tc>
          <w:tcPr>
            <w:tcW w:w="754" w:type="pct"/>
            <w:shd w:val="clear" w:color="auto" w:fill="auto"/>
          </w:tcPr>
          <w:p w:rsidR="00C512D2" w:rsidRPr="00BE2FB9" w:rsidRDefault="00C512D2" w:rsidP="00C512D2">
            <w:pPr>
              <w:spacing w:after="0"/>
              <w:ind w:left="74"/>
              <w:jc w:val="center"/>
              <w:rPr>
                <w:rFonts w:ascii="Cambria" w:hAnsi="Cambria"/>
                <w:rtl/>
              </w:rPr>
            </w:pPr>
          </w:p>
        </w:tc>
      </w:tr>
      <w:tr w:rsidR="00C512D2" w:rsidRPr="00BE2FB9" w:rsidTr="00C512D2">
        <w:trPr>
          <w:cantSplit/>
          <w:trHeight w:val="567"/>
        </w:trPr>
        <w:tc>
          <w:tcPr>
            <w:tcW w:w="2630" w:type="pct"/>
            <w:shd w:val="clear" w:color="auto" w:fill="FFFFCC"/>
          </w:tcPr>
          <w:p w:rsidR="00C512D2" w:rsidRPr="00BE2FB9" w:rsidRDefault="00C512D2" w:rsidP="00B80B2C">
            <w:pPr>
              <w:numPr>
                <w:ilvl w:val="1"/>
                <w:numId w:val="27"/>
              </w:numPr>
              <w:spacing w:before="0" w:after="0"/>
              <w:jc w:val="left"/>
              <w:rPr>
                <w:rFonts w:ascii="Cambria" w:hAnsi="Cambria"/>
                <w:rtl/>
              </w:rPr>
            </w:pPr>
            <w:r w:rsidRPr="00BE2FB9">
              <w:rPr>
                <w:rFonts w:ascii="Cambria" w:hAnsi="Cambria" w:hint="cs"/>
                <w:rtl/>
              </w:rPr>
              <w:t>מושב</w:t>
            </w:r>
            <w:r w:rsidRPr="00BE2FB9">
              <w:rPr>
                <w:rFonts w:ascii="Cambria" w:hAnsi="Cambria"/>
                <w:rtl/>
              </w:rPr>
              <w:t xml:space="preserve"> </w:t>
            </w:r>
            <w:r w:rsidRPr="00BE2FB9">
              <w:rPr>
                <w:rFonts w:ascii="Cambria" w:hAnsi="Cambria" w:hint="cs"/>
                <w:rtl/>
              </w:rPr>
              <w:t>ארגונומי מקורי או ש"ע</w:t>
            </w:r>
            <w:r w:rsidRPr="00BE2FB9">
              <w:rPr>
                <w:rFonts w:ascii="Cambria" w:hAnsi="Cambria"/>
                <w:rtl/>
              </w:rPr>
              <w:t xml:space="preserve"> (</w:t>
            </w:r>
            <w:r w:rsidRPr="00BE2FB9">
              <w:rPr>
                <w:rFonts w:ascii="Cambria" w:hAnsi="Cambria" w:hint="cs"/>
                <w:rtl/>
              </w:rPr>
              <w:t>לציין</w:t>
            </w:r>
            <w:r w:rsidRPr="00BE2FB9">
              <w:rPr>
                <w:rFonts w:ascii="Cambria" w:hAnsi="Cambria"/>
                <w:rtl/>
              </w:rPr>
              <w:t xml:space="preserve"> </w:t>
            </w:r>
            <w:r w:rsidRPr="00BE2FB9">
              <w:rPr>
                <w:rFonts w:ascii="Cambria" w:hAnsi="Cambria" w:hint="cs"/>
                <w:rtl/>
              </w:rPr>
              <w:t>סוג</w:t>
            </w:r>
            <w:r w:rsidRPr="00BE2FB9">
              <w:rPr>
                <w:rFonts w:ascii="Cambria" w:hAnsi="Cambria"/>
                <w:rtl/>
              </w:rPr>
              <w:t xml:space="preserve"> </w:t>
            </w:r>
            <w:r w:rsidRPr="00BE2FB9">
              <w:rPr>
                <w:rFonts w:ascii="Cambria" w:hAnsi="Cambria" w:hint="cs"/>
                <w:rtl/>
              </w:rPr>
              <w:t>החומר</w:t>
            </w:r>
            <w:r w:rsidRPr="00BE2FB9">
              <w:rPr>
                <w:rFonts w:ascii="Cambria" w:hAnsi="Cambria"/>
                <w:rtl/>
              </w:rPr>
              <w:t xml:space="preserve"> </w:t>
            </w:r>
            <w:r w:rsidRPr="00BE2FB9">
              <w:rPr>
                <w:rFonts w:ascii="Cambria" w:hAnsi="Cambria" w:hint="cs"/>
                <w:rtl/>
              </w:rPr>
              <w:t>והכיסוי</w:t>
            </w:r>
            <w:r w:rsidRPr="00BE2FB9">
              <w:rPr>
                <w:rFonts w:ascii="Cambria" w:hAnsi="Cambria"/>
                <w:rtl/>
              </w:rPr>
              <w:t>)</w:t>
            </w:r>
          </w:p>
        </w:tc>
        <w:tc>
          <w:tcPr>
            <w:tcW w:w="636" w:type="pct"/>
          </w:tcPr>
          <w:p w:rsidR="00C512D2" w:rsidRPr="00BE2FB9" w:rsidRDefault="00C512D2" w:rsidP="00C512D2">
            <w:pPr>
              <w:spacing w:after="0"/>
              <w:jc w:val="center"/>
              <w:rPr>
                <w:rFonts w:ascii="Cambria" w:hAnsi="Cambria"/>
                <w:rtl/>
              </w:rPr>
            </w:pPr>
          </w:p>
        </w:tc>
        <w:tc>
          <w:tcPr>
            <w:tcW w:w="979" w:type="pct"/>
            <w:shd w:val="clear" w:color="auto" w:fill="auto"/>
          </w:tcPr>
          <w:p w:rsidR="00C512D2" w:rsidRPr="00BE2FB9" w:rsidRDefault="00C512D2" w:rsidP="00C512D2">
            <w:pPr>
              <w:spacing w:after="0"/>
              <w:jc w:val="center"/>
              <w:rPr>
                <w:rFonts w:ascii="Cambria" w:hAnsi="Cambria"/>
                <w:rtl/>
              </w:rPr>
            </w:pPr>
            <w:r w:rsidRPr="00BE2FB9">
              <w:rPr>
                <w:rFonts w:ascii="Cambria" w:hAnsi="Cambria" w:hint="cs"/>
                <w:rtl/>
              </w:rPr>
              <w:t>מחירון ספק</w:t>
            </w:r>
          </w:p>
          <w:p w:rsidR="00C512D2" w:rsidRPr="00BE2FB9" w:rsidRDefault="00C512D2" w:rsidP="00C512D2">
            <w:pPr>
              <w:spacing w:after="0"/>
              <w:jc w:val="center"/>
              <w:rPr>
                <w:rFonts w:ascii="Cambria" w:hAnsi="Cambria"/>
                <w:rtl/>
              </w:rPr>
            </w:pPr>
          </w:p>
        </w:tc>
        <w:tc>
          <w:tcPr>
            <w:tcW w:w="754" w:type="pct"/>
            <w:shd w:val="clear" w:color="auto" w:fill="auto"/>
          </w:tcPr>
          <w:p w:rsidR="00C512D2" w:rsidRPr="00BE2FB9" w:rsidRDefault="00C512D2" w:rsidP="00C512D2">
            <w:pPr>
              <w:spacing w:after="0"/>
              <w:ind w:left="74"/>
              <w:jc w:val="center"/>
              <w:rPr>
                <w:rFonts w:ascii="Cambria" w:hAnsi="Cambria"/>
                <w:rtl/>
              </w:rPr>
            </w:pPr>
          </w:p>
        </w:tc>
      </w:tr>
      <w:tr w:rsidR="00C512D2" w:rsidRPr="00BE2FB9" w:rsidTr="00C512D2">
        <w:trPr>
          <w:cantSplit/>
          <w:trHeight w:val="567"/>
        </w:trPr>
        <w:tc>
          <w:tcPr>
            <w:tcW w:w="2630" w:type="pct"/>
            <w:shd w:val="clear" w:color="auto" w:fill="FFFFCC"/>
          </w:tcPr>
          <w:p w:rsidR="00C512D2" w:rsidRPr="00BE2FB9" w:rsidRDefault="00C512D2" w:rsidP="00B80B2C">
            <w:pPr>
              <w:numPr>
                <w:ilvl w:val="1"/>
                <w:numId w:val="27"/>
              </w:numPr>
              <w:spacing w:before="0" w:after="0"/>
              <w:jc w:val="left"/>
              <w:rPr>
                <w:rFonts w:ascii="Cambria" w:hAnsi="Cambria"/>
                <w:rtl/>
              </w:rPr>
            </w:pPr>
            <w:bookmarkStart w:id="225" w:name="_Ref293931791"/>
            <w:r w:rsidRPr="00BE2FB9">
              <w:rPr>
                <w:rFonts w:ascii="Cambria" w:hAnsi="Cambria" w:hint="cs"/>
                <w:rtl/>
              </w:rPr>
              <w:t>משענת</w:t>
            </w:r>
            <w:r w:rsidRPr="00BE2FB9">
              <w:rPr>
                <w:rFonts w:ascii="Cambria" w:hAnsi="Cambria"/>
                <w:rtl/>
              </w:rPr>
              <w:t xml:space="preserve"> </w:t>
            </w:r>
            <w:r w:rsidRPr="00BE2FB9">
              <w:rPr>
                <w:rFonts w:ascii="Cambria" w:hAnsi="Cambria" w:hint="cs"/>
                <w:rtl/>
              </w:rPr>
              <w:t>גב</w:t>
            </w:r>
            <w:r w:rsidRPr="00BE2FB9">
              <w:rPr>
                <w:rFonts w:ascii="Cambria" w:hAnsi="Cambria"/>
                <w:rtl/>
              </w:rPr>
              <w:t xml:space="preserve">: </w:t>
            </w:r>
            <w:r w:rsidRPr="00BE2FB9">
              <w:rPr>
                <w:rFonts w:ascii="Cambria" w:hAnsi="Cambria" w:hint="cs"/>
                <w:rtl/>
              </w:rPr>
              <w:t>רצועות</w:t>
            </w:r>
            <w:bookmarkEnd w:id="225"/>
            <w:r w:rsidRPr="00BE2FB9">
              <w:rPr>
                <w:rFonts w:ascii="Cambria" w:hAnsi="Cambria"/>
                <w:rtl/>
              </w:rPr>
              <w:t xml:space="preserve"> [</w:t>
            </w:r>
            <w:r w:rsidRPr="00BE2FB9">
              <w:rPr>
                <w:rFonts w:ascii="Cambria" w:hAnsi="Cambria" w:hint="cs"/>
                <w:rtl/>
              </w:rPr>
              <w:t>נא</w:t>
            </w:r>
            <w:r w:rsidRPr="00BE2FB9">
              <w:rPr>
                <w:rFonts w:ascii="Cambria" w:hAnsi="Cambria"/>
                <w:rtl/>
              </w:rPr>
              <w:t xml:space="preserve"> </w:t>
            </w:r>
            <w:r w:rsidRPr="00BE2FB9">
              <w:rPr>
                <w:rFonts w:ascii="Cambria" w:hAnsi="Cambria" w:hint="cs"/>
                <w:rtl/>
              </w:rPr>
              <w:t>לציין</w:t>
            </w:r>
            <w:r w:rsidRPr="00BE2FB9">
              <w:rPr>
                <w:rFonts w:ascii="Cambria" w:hAnsi="Cambria"/>
                <w:rtl/>
              </w:rPr>
              <w:t xml:space="preserve"> </w:t>
            </w:r>
            <w:r w:rsidRPr="00BE2FB9">
              <w:rPr>
                <w:rFonts w:ascii="Cambria" w:hAnsi="Cambria" w:hint="cs"/>
                <w:rtl/>
              </w:rPr>
              <w:t>האם</w:t>
            </w:r>
            <w:r w:rsidRPr="00BE2FB9">
              <w:rPr>
                <w:rFonts w:ascii="Cambria" w:hAnsi="Cambria"/>
                <w:rtl/>
              </w:rPr>
              <w:t xml:space="preserve"> </w:t>
            </w:r>
            <w:r w:rsidRPr="00BE2FB9">
              <w:rPr>
                <w:rFonts w:ascii="Cambria" w:hAnsi="Cambria" w:hint="cs"/>
                <w:rtl/>
              </w:rPr>
              <w:t>ללא</w:t>
            </w:r>
            <w:r w:rsidRPr="00BE2FB9">
              <w:rPr>
                <w:rFonts w:ascii="Cambria" w:hAnsi="Cambria"/>
                <w:rtl/>
              </w:rPr>
              <w:t xml:space="preserve"> </w:t>
            </w:r>
            <w:r w:rsidRPr="00BE2FB9">
              <w:rPr>
                <w:rFonts w:ascii="Cambria" w:hAnsi="Cambria" w:hint="cs"/>
                <w:rtl/>
              </w:rPr>
              <w:t>תוספת</w:t>
            </w:r>
            <w:r w:rsidRPr="00BE2FB9">
              <w:rPr>
                <w:rFonts w:ascii="Cambria" w:hAnsi="Cambria"/>
                <w:rtl/>
              </w:rPr>
              <w:t xml:space="preserve"> </w:t>
            </w:r>
            <w:r w:rsidRPr="00BE2FB9">
              <w:rPr>
                <w:rFonts w:ascii="Cambria" w:hAnsi="Cambria" w:hint="cs"/>
                <w:rtl/>
              </w:rPr>
              <w:t>מחיר</w:t>
            </w:r>
            <w:r w:rsidRPr="00BE2FB9">
              <w:rPr>
                <w:rFonts w:ascii="Cambria" w:hAnsi="Cambria"/>
                <w:rtl/>
              </w:rPr>
              <w:t>]</w:t>
            </w:r>
          </w:p>
        </w:tc>
        <w:tc>
          <w:tcPr>
            <w:tcW w:w="636" w:type="pct"/>
          </w:tcPr>
          <w:p w:rsidR="00C512D2" w:rsidRPr="00BE2FB9" w:rsidRDefault="00C512D2" w:rsidP="00C512D2">
            <w:pPr>
              <w:spacing w:after="0"/>
              <w:jc w:val="center"/>
              <w:rPr>
                <w:rFonts w:ascii="Cambria" w:hAnsi="Cambria"/>
                <w:rtl/>
              </w:rPr>
            </w:pPr>
          </w:p>
        </w:tc>
        <w:tc>
          <w:tcPr>
            <w:tcW w:w="979" w:type="pct"/>
            <w:shd w:val="clear" w:color="auto" w:fill="auto"/>
          </w:tcPr>
          <w:p w:rsidR="00C512D2" w:rsidRPr="003F15D9" w:rsidRDefault="00C512D2" w:rsidP="00C512D2">
            <w:pPr>
              <w:spacing w:after="0"/>
              <w:jc w:val="center"/>
              <w:rPr>
                <w:rFonts w:ascii="Cambria" w:hAnsi="Cambria"/>
                <w:rtl/>
              </w:rPr>
            </w:pPr>
            <w:r w:rsidRPr="003F15D9">
              <w:rPr>
                <w:rFonts w:ascii="Cambria" w:hAnsi="Cambria"/>
              </w:rPr>
              <w:t>500</w:t>
            </w:r>
            <w:r w:rsidRPr="003F15D9">
              <w:rPr>
                <w:rFonts w:ascii="Cambria" w:hAnsi="Cambria"/>
                <w:rtl/>
              </w:rPr>
              <w:t xml:space="preserve"> </w:t>
            </w:r>
          </w:p>
        </w:tc>
        <w:tc>
          <w:tcPr>
            <w:tcW w:w="754" w:type="pct"/>
            <w:shd w:val="clear" w:color="auto" w:fill="auto"/>
          </w:tcPr>
          <w:p w:rsidR="00C512D2" w:rsidRPr="00BE2FB9" w:rsidRDefault="00C512D2" w:rsidP="00C512D2">
            <w:pPr>
              <w:spacing w:after="0"/>
              <w:ind w:left="74"/>
              <w:jc w:val="center"/>
              <w:rPr>
                <w:rFonts w:ascii="Cambria" w:hAnsi="Cambria"/>
                <w:rtl/>
              </w:rPr>
            </w:pPr>
          </w:p>
        </w:tc>
      </w:tr>
      <w:tr w:rsidR="00C512D2" w:rsidRPr="00BE2FB9" w:rsidTr="00C512D2">
        <w:trPr>
          <w:cantSplit/>
          <w:trHeight w:val="567"/>
        </w:trPr>
        <w:tc>
          <w:tcPr>
            <w:tcW w:w="2630" w:type="pct"/>
            <w:shd w:val="clear" w:color="auto" w:fill="FFFFCC"/>
          </w:tcPr>
          <w:p w:rsidR="00C512D2" w:rsidRPr="00BE2FB9" w:rsidRDefault="00C512D2" w:rsidP="00B80B2C">
            <w:pPr>
              <w:numPr>
                <w:ilvl w:val="1"/>
                <w:numId w:val="27"/>
              </w:numPr>
              <w:spacing w:before="0" w:after="0"/>
              <w:jc w:val="left"/>
              <w:rPr>
                <w:rFonts w:ascii="Cambria" w:hAnsi="Cambria"/>
                <w:rtl/>
              </w:rPr>
            </w:pPr>
            <w:r w:rsidRPr="00BE2FB9">
              <w:rPr>
                <w:rFonts w:ascii="Cambria" w:hAnsi="Cambria" w:hint="cs"/>
                <w:rtl/>
              </w:rPr>
              <w:t>משענת</w:t>
            </w:r>
            <w:r w:rsidRPr="00BE2FB9">
              <w:rPr>
                <w:rFonts w:ascii="Cambria" w:hAnsi="Cambria"/>
                <w:rtl/>
              </w:rPr>
              <w:t xml:space="preserve"> </w:t>
            </w:r>
            <w:r w:rsidRPr="00BE2FB9">
              <w:rPr>
                <w:rFonts w:ascii="Cambria" w:hAnsi="Cambria" w:hint="cs"/>
                <w:rtl/>
              </w:rPr>
              <w:t>גב</w:t>
            </w:r>
            <w:r w:rsidRPr="00BE2FB9">
              <w:rPr>
                <w:rFonts w:ascii="Cambria" w:hAnsi="Cambria"/>
                <w:rtl/>
              </w:rPr>
              <w:t xml:space="preserve">: </w:t>
            </w:r>
            <w:r w:rsidRPr="00BE2FB9">
              <w:rPr>
                <w:rFonts w:ascii="Cambria" w:hAnsi="Cambria" w:hint="cs"/>
                <w:rtl/>
              </w:rPr>
              <w:t>מרופד</w:t>
            </w:r>
            <w:r w:rsidRPr="00BE2FB9">
              <w:rPr>
                <w:rFonts w:ascii="Cambria" w:hAnsi="Cambria"/>
                <w:rtl/>
              </w:rPr>
              <w:t xml:space="preserve"> </w:t>
            </w:r>
            <w:r w:rsidRPr="00BE2FB9">
              <w:rPr>
                <w:rFonts w:ascii="Cambria" w:hAnsi="Cambria" w:hint="cs"/>
                <w:rtl/>
              </w:rPr>
              <w:t>קשיח</w:t>
            </w:r>
            <w:r w:rsidRPr="00BE2FB9">
              <w:rPr>
                <w:rFonts w:ascii="Cambria" w:hAnsi="Cambria"/>
                <w:rtl/>
              </w:rPr>
              <w:t xml:space="preserve"> (</w:t>
            </w:r>
            <w:r w:rsidRPr="00BE2FB9">
              <w:rPr>
                <w:rFonts w:ascii="Cambria" w:hAnsi="Cambria" w:hint="cs"/>
                <w:rtl/>
              </w:rPr>
              <w:t>לציין</w:t>
            </w:r>
            <w:r w:rsidRPr="00BE2FB9">
              <w:rPr>
                <w:rFonts w:ascii="Cambria" w:hAnsi="Cambria"/>
                <w:rtl/>
              </w:rPr>
              <w:t xml:space="preserve"> </w:t>
            </w:r>
            <w:r w:rsidRPr="00BE2FB9">
              <w:rPr>
                <w:rFonts w:ascii="Cambria" w:hAnsi="Cambria" w:hint="cs"/>
                <w:rtl/>
              </w:rPr>
              <w:t>סוג</w:t>
            </w:r>
            <w:r w:rsidRPr="00BE2FB9">
              <w:rPr>
                <w:rFonts w:ascii="Cambria" w:hAnsi="Cambria"/>
                <w:rtl/>
              </w:rPr>
              <w:t xml:space="preserve"> </w:t>
            </w:r>
            <w:r w:rsidRPr="00BE2FB9">
              <w:rPr>
                <w:rFonts w:ascii="Cambria" w:hAnsi="Cambria" w:hint="cs"/>
                <w:rtl/>
              </w:rPr>
              <w:t>החומר</w:t>
            </w:r>
            <w:r w:rsidRPr="00BE2FB9">
              <w:rPr>
                <w:rFonts w:ascii="Cambria" w:hAnsi="Cambria"/>
                <w:rtl/>
              </w:rPr>
              <w:t xml:space="preserve"> </w:t>
            </w:r>
            <w:r w:rsidRPr="00BE2FB9">
              <w:rPr>
                <w:rFonts w:ascii="Cambria" w:hAnsi="Cambria" w:hint="cs"/>
                <w:rtl/>
              </w:rPr>
              <w:t>והכיסוי</w:t>
            </w:r>
            <w:r>
              <w:rPr>
                <w:rFonts w:ascii="Cambria" w:hAnsi="Cambria" w:hint="cs"/>
                <w:rtl/>
              </w:rPr>
              <w:t xml:space="preserve"> והאם ללא תוספת מחיר</w:t>
            </w:r>
            <w:r w:rsidRPr="00BE2FB9">
              <w:rPr>
                <w:rFonts w:ascii="Cambria" w:hAnsi="Cambria"/>
                <w:rtl/>
              </w:rPr>
              <w:t>)</w:t>
            </w:r>
          </w:p>
        </w:tc>
        <w:tc>
          <w:tcPr>
            <w:tcW w:w="636" w:type="pct"/>
          </w:tcPr>
          <w:p w:rsidR="00C512D2" w:rsidRPr="00BE2FB9" w:rsidRDefault="00C512D2" w:rsidP="00C512D2">
            <w:pPr>
              <w:spacing w:after="0"/>
              <w:jc w:val="center"/>
              <w:rPr>
                <w:rFonts w:ascii="Cambria" w:hAnsi="Cambria"/>
                <w:rtl/>
              </w:rPr>
            </w:pPr>
          </w:p>
        </w:tc>
        <w:tc>
          <w:tcPr>
            <w:tcW w:w="979" w:type="pct"/>
            <w:shd w:val="clear" w:color="auto" w:fill="auto"/>
          </w:tcPr>
          <w:p w:rsidR="00C512D2" w:rsidRPr="003F15D9" w:rsidRDefault="00C512D2" w:rsidP="00C512D2">
            <w:pPr>
              <w:spacing w:after="0"/>
              <w:jc w:val="center"/>
              <w:rPr>
                <w:rFonts w:ascii="Cambria" w:hAnsi="Cambria"/>
                <w:rtl/>
              </w:rPr>
            </w:pPr>
            <w:r w:rsidRPr="003F15D9">
              <w:rPr>
                <w:rFonts w:ascii="Cambria" w:hAnsi="Cambria"/>
              </w:rPr>
              <w:t>500</w:t>
            </w:r>
            <w:r w:rsidRPr="003F15D9">
              <w:rPr>
                <w:rFonts w:ascii="Cambria" w:hAnsi="Cambria"/>
                <w:rtl/>
              </w:rPr>
              <w:t xml:space="preserve"> </w:t>
            </w:r>
          </w:p>
        </w:tc>
        <w:tc>
          <w:tcPr>
            <w:tcW w:w="754" w:type="pct"/>
            <w:shd w:val="clear" w:color="auto" w:fill="auto"/>
          </w:tcPr>
          <w:p w:rsidR="00C512D2" w:rsidRPr="00BE2FB9" w:rsidRDefault="00C512D2" w:rsidP="00C512D2">
            <w:pPr>
              <w:spacing w:after="0"/>
              <w:ind w:left="74"/>
              <w:jc w:val="center"/>
              <w:rPr>
                <w:rFonts w:ascii="Cambria" w:hAnsi="Cambria"/>
                <w:rtl/>
              </w:rPr>
            </w:pPr>
          </w:p>
        </w:tc>
      </w:tr>
      <w:tr w:rsidR="00C512D2" w:rsidRPr="00BE2FB9" w:rsidTr="00C512D2">
        <w:trPr>
          <w:cantSplit/>
          <w:trHeight w:val="567"/>
        </w:trPr>
        <w:tc>
          <w:tcPr>
            <w:tcW w:w="2630" w:type="pct"/>
            <w:shd w:val="clear" w:color="auto" w:fill="FFFFCC"/>
          </w:tcPr>
          <w:p w:rsidR="00C512D2" w:rsidRPr="00BE2FB9" w:rsidRDefault="00C512D2" w:rsidP="00B80B2C">
            <w:pPr>
              <w:numPr>
                <w:ilvl w:val="1"/>
                <w:numId w:val="27"/>
              </w:numPr>
              <w:spacing w:before="0" w:after="0"/>
              <w:jc w:val="left"/>
              <w:rPr>
                <w:rFonts w:ascii="Cambria" w:hAnsi="Cambria"/>
                <w:rtl/>
              </w:rPr>
            </w:pPr>
            <w:r w:rsidRPr="00BE2FB9">
              <w:rPr>
                <w:rFonts w:ascii="Cambria" w:hAnsi="Cambria" w:hint="cs"/>
                <w:rtl/>
              </w:rPr>
              <w:t>משענת</w:t>
            </w:r>
            <w:r w:rsidRPr="00BE2FB9">
              <w:rPr>
                <w:rFonts w:ascii="Cambria" w:hAnsi="Cambria"/>
                <w:rtl/>
              </w:rPr>
              <w:t xml:space="preserve"> </w:t>
            </w:r>
            <w:r w:rsidRPr="00BE2FB9">
              <w:rPr>
                <w:rFonts w:ascii="Cambria" w:hAnsi="Cambria" w:hint="cs"/>
                <w:rtl/>
              </w:rPr>
              <w:t>גב</w:t>
            </w:r>
            <w:r w:rsidRPr="00BE2FB9">
              <w:rPr>
                <w:rFonts w:ascii="Cambria" w:hAnsi="Cambria"/>
                <w:rtl/>
              </w:rPr>
              <w:t xml:space="preserve">: </w:t>
            </w:r>
            <w:r w:rsidRPr="00BE2FB9">
              <w:rPr>
                <w:rFonts w:ascii="Cambria" w:hAnsi="Cambria" w:hint="cs"/>
                <w:rtl/>
              </w:rPr>
              <w:t>ארגונומי מקורי או ש"ע</w:t>
            </w:r>
            <w:r w:rsidRPr="00BE2FB9">
              <w:rPr>
                <w:rFonts w:ascii="Cambria" w:hAnsi="Cambria"/>
                <w:rtl/>
              </w:rPr>
              <w:t xml:space="preserve"> (</w:t>
            </w:r>
            <w:r w:rsidRPr="00BE2FB9">
              <w:rPr>
                <w:rFonts w:ascii="Cambria" w:hAnsi="Cambria" w:hint="cs"/>
                <w:rtl/>
              </w:rPr>
              <w:t>לציין</w:t>
            </w:r>
            <w:r w:rsidRPr="00BE2FB9">
              <w:rPr>
                <w:rFonts w:ascii="Cambria" w:hAnsi="Cambria"/>
                <w:rtl/>
              </w:rPr>
              <w:t xml:space="preserve"> </w:t>
            </w:r>
            <w:r w:rsidRPr="00BE2FB9">
              <w:rPr>
                <w:rFonts w:ascii="Cambria" w:hAnsi="Cambria" w:hint="cs"/>
                <w:rtl/>
              </w:rPr>
              <w:t>סוג</w:t>
            </w:r>
            <w:r w:rsidRPr="00BE2FB9">
              <w:rPr>
                <w:rFonts w:ascii="Cambria" w:hAnsi="Cambria"/>
                <w:rtl/>
              </w:rPr>
              <w:t xml:space="preserve"> </w:t>
            </w:r>
            <w:r w:rsidRPr="00BE2FB9">
              <w:rPr>
                <w:rFonts w:ascii="Cambria" w:hAnsi="Cambria" w:hint="cs"/>
                <w:rtl/>
              </w:rPr>
              <w:t>החומר</w:t>
            </w:r>
            <w:r w:rsidRPr="00BE2FB9">
              <w:rPr>
                <w:rFonts w:ascii="Cambria" w:hAnsi="Cambria"/>
                <w:rtl/>
              </w:rPr>
              <w:t xml:space="preserve"> </w:t>
            </w:r>
            <w:r w:rsidRPr="00BE2FB9">
              <w:rPr>
                <w:rFonts w:ascii="Cambria" w:hAnsi="Cambria" w:hint="cs"/>
                <w:rtl/>
              </w:rPr>
              <w:t>והכיסוי</w:t>
            </w:r>
            <w:r w:rsidRPr="00BE2FB9">
              <w:rPr>
                <w:rFonts w:ascii="Cambria" w:hAnsi="Cambria"/>
                <w:rtl/>
              </w:rPr>
              <w:t>)</w:t>
            </w:r>
          </w:p>
        </w:tc>
        <w:tc>
          <w:tcPr>
            <w:tcW w:w="636" w:type="pct"/>
          </w:tcPr>
          <w:p w:rsidR="00C512D2" w:rsidRPr="00BE2FB9" w:rsidRDefault="00C512D2" w:rsidP="00C512D2">
            <w:pPr>
              <w:spacing w:after="0"/>
              <w:jc w:val="center"/>
              <w:rPr>
                <w:rFonts w:ascii="Cambria" w:hAnsi="Cambria"/>
                <w:rtl/>
              </w:rPr>
            </w:pPr>
          </w:p>
        </w:tc>
        <w:tc>
          <w:tcPr>
            <w:tcW w:w="979" w:type="pct"/>
            <w:shd w:val="clear" w:color="auto" w:fill="auto"/>
          </w:tcPr>
          <w:p w:rsidR="00C512D2" w:rsidRPr="003F15D9" w:rsidRDefault="00C512D2" w:rsidP="00C512D2">
            <w:pPr>
              <w:spacing w:after="0"/>
              <w:jc w:val="center"/>
              <w:rPr>
                <w:rFonts w:ascii="Cambria" w:hAnsi="Cambria"/>
                <w:color w:val="000000"/>
                <w:rtl/>
              </w:rPr>
            </w:pPr>
            <w:r w:rsidRPr="003F15D9">
              <w:rPr>
                <w:rFonts w:ascii="Cambria" w:hAnsi="Cambria" w:hint="cs"/>
                <w:color w:val="000000"/>
                <w:rtl/>
              </w:rPr>
              <w:t>מחירון</w:t>
            </w:r>
            <w:r w:rsidRPr="003F15D9">
              <w:rPr>
                <w:rFonts w:ascii="Cambria" w:hAnsi="Cambria"/>
                <w:color w:val="000000"/>
                <w:rtl/>
              </w:rPr>
              <w:t xml:space="preserve"> </w:t>
            </w:r>
            <w:r w:rsidRPr="003F15D9">
              <w:rPr>
                <w:rFonts w:ascii="Cambria" w:hAnsi="Cambria" w:hint="cs"/>
                <w:color w:val="000000"/>
                <w:rtl/>
              </w:rPr>
              <w:t>ספק</w:t>
            </w:r>
            <w:r w:rsidRPr="003F15D9">
              <w:rPr>
                <w:rFonts w:ascii="Cambria" w:hAnsi="Cambria"/>
                <w:color w:val="000000"/>
                <w:rtl/>
              </w:rPr>
              <w:t xml:space="preserve"> </w:t>
            </w:r>
          </w:p>
        </w:tc>
        <w:tc>
          <w:tcPr>
            <w:tcW w:w="754" w:type="pct"/>
            <w:shd w:val="clear" w:color="auto" w:fill="auto"/>
          </w:tcPr>
          <w:p w:rsidR="00C512D2" w:rsidRPr="00BE2FB9" w:rsidRDefault="00C512D2" w:rsidP="00C512D2">
            <w:pPr>
              <w:spacing w:after="0"/>
              <w:ind w:left="74"/>
              <w:jc w:val="center"/>
              <w:rPr>
                <w:rFonts w:ascii="Cambria" w:hAnsi="Cambria"/>
                <w:rtl/>
              </w:rPr>
            </w:pPr>
          </w:p>
        </w:tc>
      </w:tr>
      <w:tr w:rsidR="00C512D2" w:rsidRPr="00BE2FB9" w:rsidTr="00C512D2">
        <w:trPr>
          <w:cantSplit/>
          <w:trHeight w:val="567"/>
        </w:trPr>
        <w:tc>
          <w:tcPr>
            <w:tcW w:w="2630" w:type="pct"/>
            <w:shd w:val="clear" w:color="auto" w:fill="FFFFCC"/>
          </w:tcPr>
          <w:p w:rsidR="00C512D2" w:rsidRPr="00BE2FB9" w:rsidRDefault="00C512D2" w:rsidP="00B80B2C">
            <w:pPr>
              <w:numPr>
                <w:ilvl w:val="1"/>
                <w:numId w:val="27"/>
              </w:numPr>
              <w:spacing w:before="0" w:after="0"/>
              <w:jc w:val="left"/>
              <w:rPr>
                <w:rFonts w:ascii="Cambria" w:hAnsi="Cambria"/>
                <w:rtl/>
              </w:rPr>
            </w:pPr>
            <w:r w:rsidRPr="00BE2FB9">
              <w:rPr>
                <w:rFonts w:ascii="Cambria" w:hAnsi="Cambria" w:hint="cs"/>
                <w:rtl/>
              </w:rPr>
              <w:t>לציין</w:t>
            </w:r>
            <w:r w:rsidRPr="00BE2FB9">
              <w:rPr>
                <w:rFonts w:ascii="Cambria" w:hAnsi="Cambria"/>
                <w:rtl/>
              </w:rPr>
              <w:t xml:space="preserve"> </w:t>
            </w:r>
            <w:r w:rsidRPr="00BE2FB9">
              <w:rPr>
                <w:rFonts w:ascii="Cambria" w:hAnsi="Cambria" w:hint="cs"/>
                <w:rtl/>
              </w:rPr>
              <w:t>אפשרויות</w:t>
            </w:r>
            <w:r w:rsidRPr="00BE2FB9">
              <w:rPr>
                <w:rFonts w:ascii="Cambria" w:hAnsi="Cambria"/>
                <w:rtl/>
              </w:rPr>
              <w:t xml:space="preserve"> </w:t>
            </w:r>
            <w:r w:rsidRPr="00BE2FB9">
              <w:rPr>
                <w:rFonts w:ascii="Cambria" w:hAnsi="Cambria" w:hint="cs"/>
                <w:rtl/>
              </w:rPr>
              <w:t>למסעדי</w:t>
            </w:r>
            <w:r w:rsidRPr="00BE2FB9">
              <w:rPr>
                <w:rFonts w:ascii="Cambria" w:hAnsi="Cambria"/>
                <w:rtl/>
              </w:rPr>
              <w:t xml:space="preserve"> </w:t>
            </w:r>
            <w:r w:rsidRPr="00BE2FB9">
              <w:rPr>
                <w:rFonts w:ascii="Cambria" w:hAnsi="Cambria" w:hint="cs"/>
                <w:rtl/>
              </w:rPr>
              <w:t>משענות</w:t>
            </w:r>
            <w:r w:rsidRPr="00BE2FB9">
              <w:rPr>
                <w:rFonts w:ascii="Cambria" w:hAnsi="Cambria"/>
                <w:rtl/>
              </w:rPr>
              <w:t xml:space="preserve"> </w:t>
            </w:r>
            <w:r w:rsidRPr="00BE2FB9">
              <w:rPr>
                <w:rFonts w:ascii="Cambria" w:hAnsi="Cambria" w:hint="cs"/>
                <w:rtl/>
              </w:rPr>
              <w:t>הידיים</w:t>
            </w:r>
          </w:p>
        </w:tc>
        <w:tc>
          <w:tcPr>
            <w:tcW w:w="636" w:type="pct"/>
          </w:tcPr>
          <w:p w:rsidR="00C512D2" w:rsidRPr="00BE2FB9" w:rsidRDefault="00C512D2" w:rsidP="00C512D2">
            <w:pPr>
              <w:spacing w:after="0"/>
              <w:jc w:val="center"/>
              <w:rPr>
                <w:rFonts w:ascii="Cambria" w:hAnsi="Cambria"/>
                <w:rtl/>
              </w:rPr>
            </w:pPr>
          </w:p>
        </w:tc>
        <w:tc>
          <w:tcPr>
            <w:tcW w:w="979" w:type="pct"/>
            <w:shd w:val="clear" w:color="auto" w:fill="auto"/>
          </w:tcPr>
          <w:p w:rsidR="00C512D2" w:rsidRPr="003F15D9" w:rsidRDefault="00C512D2" w:rsidP="00C512D2">
            <w:pPr>
              <w:spacing w:after="0"/>
              <w:jc w:val="center"/>
              <w:rPr>
                <w:rFonts w:ascii="Cambria" w:hAnsi="Cambria"/>
                <w:rtl/>
              </w:rPr>
            </w:pPr>
            <w:r w:rsidRPr="003F15D9">
              <w:rPr>
                <w:rFonts w:ascii="Cambria" w:hAnsi="Cambria" w:hint="cs"/>
                <w:rtl/>
              </w:rPr>
              <w:t>ללא</w:t>
            </w:r>
            <w:r w:rsidRPr="003F15D9">
              <w:rPr>
                <w:rFonts w:ascii="Cambria" w:hAnsi="Cambria"/>
                <w:rtl/>
              </w:rPr>
              <w:t xml:space="preserve"> </w:t>
            </w:r>
            <w:r w:rsidRPr="003F15D9">
              <w:rPr>
                <w:rFonts w:ascii="Cambria" w:hAnsi="Cambria" w:hint="cs"/>
                <w:rtl/>
              </w:rPr>
              <w:t>תוספת</w:t>
            </w:r>
            <w:r w:rsidRPr="003F15D9">
              <w:rPr>
                <w:rFonts w:ascii="Cambria" w:hAnsi="Cambria"/>
                <w:rtl/>
              </w:rPr>
              <w:t xml:space="preserve"> </w:t>
            </w:r>
            <w:r w:rsidRPr="003F15D9">
              <w:rPr>
                <w:rFonts w:ascii="Cambria" w:hAnsi="Cambria" w:hint="cs"/>
                <w:rtl/>
              </w:rPr>
              <w:t>מחיר</w:t>
            </w:r>
          </w:p>
        </w:tc>
        <w:tc>
          <w:tcPr>
            <w:tcW w:w="754" w:type="pct"/>
            <w:shd w:val="clear" w:color="auto" w:fill="auto"/>
          </w:tcPr>
          <w:p w:rsidR="00C512D2" w:rsidRPr="00BE2FB9" w:rsidRDefault="00C512D2" w:rsidP="00C512D2">
            <w:pPr>
              <w:spacing w:after="0"/>
              <w:ind w:left="72"/>
              <w:jc w:val="center"/>
              <w:rPr>
                <w:rFonts w:ascii="Cambria" w:hAnsi="Cambria"/>
                <w:rtl/>
              </w:rPr>
            </w:pPr>
          </w:p>
        </w:tc>
      </w:tr>
      <w:tr w:rsidR="00C512D2" w:rsidRPr="00BE2FB9" w:rsidTr="00C512D2">
        <w:trPr>
          <w:cantSplit/>
          <w:trHeight w:val="567"/>
        </w:trPr>
        <w:tc>
          <w:tcPr>
            <w:tcW w:w="2630" w:type="pct"/>
            <w:tcBorders>
              <w:bottom w:val="single" w:sz="4" w:space="0" w:color="auto"/>
            </w:tcBorders>
            <w:shd w:val="clear" w:color="auto" w:fill="D9D9D9"/>
          </w:tcPr>
          <w:p w:rsidR="00C512D2" w:rsidRPr="00BE2FB9" w:rsidRDefault="00C512D2" w:rsidP="00B80B2C">
            <w:pPr>
              <w:numPr>
                <w:ilvl w:val="0"/>
                <w:numId w:val="27"/>
              </w:numPr>
              <w:spacing w:before="0" w:after="0"/>
              <w:jc w:val="left"/>
              <w:rPr>
                <w:rFonts w:ascii="Cambria" w:hAnsi="Cambria"/>
              </w:rPr>
            </w:pPr>
            <w:r w:rsidRPr="00BE2FB9">
              <w:rPr>
                <w:rFonts w:ascii="Cambria" w:hAnsi="Cambria" w:hint="cs"/>
                <w:b/>
                <w:bCs/>
                <w:u w:val="single"/>
                <w:rtl/>
              </w:rPr>
              <w:t>תאורה</w:t>
            </w:r>
            <w:r w:rsidRPr="00BE2FB9">
              <w:rPr>
                <w:rFonts w:ascii="Cambria" w:hAnsi="Cambria"/>
                <w:b/>
                <w:bCs/>
                <w:u w:val="single"/>
                <w:rtl/>
              </w:rPr>
              <w:t xml:space="preserve"> </w:t>
            </w:r>
          </w:p>
        </w:tc>
        <w:tc>
          <w:tcPr>
            <w:tcW w:w="636" w:type="pct"/>
          </w:tcPr>
          <w:p w:rsidR="00C512D2" w:rsidRPr="00BE2FB9" w:rsidRDefault="00C512D2" w:rsidP="00C512D2">
            <w:pPr>
              <w:spacing w:after="0"/>
              <w:jc w:val="center"/>
              <w:rPr>
                <w:rFonts w:ascii="Cambria" w:hAnsi="Cambria"/>
                <w:rtl/>
              </w:rPr>
            </w:pPr>
          </w:p>
        </w:tc>
        <w:tc>
          <w:tcPr>
            <w:tcW w:w="979" w:type="pct"/>
            <w:shd w:val="clear" w:color="auto" w:fill="auto"/>
          </w:tcPr>
          <w:p w:rsidR="00C512D2" w:rsidRPr="00BE2FB9" w:rsidRDefault="00C512D2" w:rsidP="00C512D2">
            <w:pPr>
              <w:spacing w:after="0"/>
              <w:jc w:val="center"/>
              <w:rPr>
                <w:rFonts w:ascii="Cambria" w:hAnsi="Cambria"/>
                <w:rtl/>
              </w:rPr>
            </w:pPr>
          </w:p>
        </w:tc>
        <w:tc>
          <w:tcPr>
            <w:tcW w:w="754" w:type="pct"/>
            <w:shd w:val="clear" w:color="auto" w:fill="auto"/>
          </w:tcPr>
          <w:p w:rsidR="00C512D2" w:rsidRPr="00BE2FB9" w:rsidRDefault="00C512D2" w:rsidP="00C512D2">
            <w:pPr>
              <w:spacing w:after="0"/>
              <w:ind w:left="72"/>
              <w:jc w:val="center"/>
              <w:rPr>
                <w:rFonts w:ascii="Cambria" w:hAnsi="Cambria"/>
                <w:rtl/>
              </w:rPr>
            </w:pPr>
          </w:p>
        </w:tc>
      </w:tr>
      <w:tr w:rsidR="00C512D2" w:rsidRPr="00BE2FB9" w:rsidTr="00C512D2">
        <w:trPr>
          <w:cantSplit/>
          <w:trHeight w:val="351"/>
        </w:trPr>
        <w:tc>
          <w:tcPr>
            <w:tcW w:w="2630" w:type="pct"/>
            <w:vMerge w:val="restart"/>
            <w:shd w:val="clear" w:color="auto" w:fill="D9D9D9"/>
          </w:tcPr>
          <w:p w:rsidR="00C512D2" w:rsidRPr="00BE2FB9" w:rsidRDefault="00C512D2" w:rsidP="00B80B2C">
            <w:pPr>
              <w:numPr>
                <w:ilvl w:val="1"/>
                <w:numId w:val="27"/>
              </w:numPr>
              <w:spacing w:before="0" w:after="0"/>
              <w:jc w:val="left"/>
              <w:rPr>
                <w:rFonts w:ascii="Cambria" w:hAnsi="Cambria"/>
                <w:b/>
                <w:bCs/>
                <w:u w:val="single"/>
                <w:rtl/>
              </w:rPr>
            </w:pPr>
            <w:r w:rsidRPr="00BE2FB9">
              <w:rPr>
                <w:rFonts w:ascii="Cambria" w:hAnsi="Cambria" w:hint="cs"/>
                <w:rtl/>
              </w:rPr>
              <w:t>תאורה</w:t>
            </w:r>
            <w:r w:rsidRPr="00BE2FB9">
              <w:rPr>
                <w:rFonts w:ascii="Cambria" w:hAnsi="Cambria"/>
                <w:rtl/>
              </w:rPr>
              <w:t xml:space="preserve"> </w:t>
            </w:r>
            <w:r w:rsidRPr="00BE2FB9">
              <w:rPr>
                <w:rFonts w:ascii="Cambria" w:hAnsi="Cambria" w:hint="cs"/>
                <w:rtl/>
              </w:rPr>
              <w:t>קדמית</w:t>
            </w:r>
            <w:r w:rsidRPr="00BE2FB9">
              <w:rPr>
                <w:rFonts w:ascii="Cambria" w:hAnsi="Cambria"/>
                <w:rtl/>
              </w:rPr>
              <w:t xml:space="preserve"> (</w:t>
            </w:r>
            <w:r w:rsidRPr="00BE2FB9">
              <w:rPr>
                <w:rFonts w:ascii="Cambria" w:hAnsi="Cambria" w:hint="cs"/>
                <w:rtl/>
              </w:rPr>
              <w:t>פנסים</w:t>
            </w:r>
            <w:r w:rsidRPr="00BE2FB9">
              <w:rPr>
                <w:rFonts w:ascii="Cambria" w:hAnsi="Cambria"/>
                <w:rtl/>
              </w:rPr>
              <w:t xml:space="preserve">) </w:t>
            </w:r>
            <w:r w:rsidRPr="00BE2FB9">
              <w:rPr>
                <w:rFonts w:ascii="Cambria" w:hAnsi="Cambria" w:hint="cs"/>
                <w:rtl/>
              </w:rPr>
              <w:t>גמישה</w:t>
            </w:r>
            <w:r w:rsidRPr="00BE2FB9">
              <w:rPr>
                <w:rFonts w:ascii="Cambria" w:hAnsi="Cambria"/>
                <w:rtl/>
              </w:rPr>
              <w:t xml:space="preserve"> (</w:t>
            </w:r>
            <w:r w:rsidRPr="00BE2FB9">
              <w:rPr>
                <w:rFonts w:ascii="Cambria" w:hAnsi="Cambria" w:hint="cs"/>
                <w:rtl/>
              </w:rPr>
              <w:t>נא</w:t>
            </w:r>
            <w:r w:rsidRPr="00BE2FB9">
              <w:rPr>
                <w:rFonts w:ascii="Cambria" w:hAnsi="Cambria"/>
                <w:rtl/>
              </w:rPr>
              <w:t xml:space="preserve"> </w:t>
            </w:r>
            <w:r w:rsidRPr="00BE2FB9">
              <w:rPr>
                <w:rFonts w:ascii="Cambria" w:hAnsi="Cambria" w:hint="cs"/>
                <w:rtl/>
              </w:rPr>
              <w:t>לציין</w:t>
            </w:r>
            <w:r w:rsidRPr="00BE2FB9">
              <w:rPr>
                <w:rFonts w:ascii="Cambria" w:hAnsi="Cambria"/>
                <w:rtl/>
              </w:rPr>
              <w:t xml:space="preserve"> </w:t>
            </w:r>
            <w:r w:rsidRPr="00BE2FB9">
              <w:rPr>
                <w:rFonts w:ascii="Cambria" w:hAnsi="Cambria" w:hint="cs"/>
                <w:rtl/>
              </w:rPr>
              <w:t>אופן</w:t>
            </w:r>
            <w:r w:rsidRPr="00BE2FB9">
              <w:rPr>
                <w:rFonts w:ascii="Cambria" w:hAnsi="Cambria"/>
                <w:rtl/>
              </w:rPr>
              <w:t xml:space="preserve"> </w:t>
            </w:r>
            <w:r w:rsidRPr="00BE2FB9">
              <w:rPr>
                <w:rFonts w:ascii="Cambria" w:hAnsi="Cambria" w:hint="cs"/>
                <w:rtl/>
              </w:rPr>
              <w:t>ומיקום</w:t>
            </w:r>
            <w:r w:rsidRPr="00BE2FB9">
              <w:rPr>
                <w:rFonts w:ascii="Cambria" w:hAnsi="Cambria"/>
                <w:rtl/>
              </w:rPr>
              <w:t xml:space="preserve"> </w:t>
            </w:r>
            <w:r w:rsidRPr="00BE2FB9">
              <w:rPr>
                <w:rFonts w:ascii="Cambria" w:hAnsi="Cambria" w:hint="cs"/>
                <w:rtl/>
              </w:rPr>
              <w:t>הפעלה</w:t>
            </w:r>
            <w:r w:rsidRPr="00BE2FB9">
              <w:rPr>
                <w:rFonts w:ascii="Cambria" w:hAnsi="Cambria"/>
                <w:rtl/>
              </w:rPr>
              <w:t xml:space="preserve">) </w:t>
            </w:r>
            <w:r w:rsidRPr="00BE2FB9">
              <w:rPr>
                <w:rFonts w:ascii="Cambria" w:hAnsi="Cambria" w:hint="cs"/>
                <w:rtl/>
              </w:rPr>
              <w:t>עם</w:t>
            </w:r>
            <w:r w:rsidRPr="00BE2FB9">
              <w:rPr>
                <w:rFonts w:ascii="Cambria" w:hAnsi="Cambria"/>
                <w:rtl/>
              </w:rPr>
              <w:t xml:space="preserve"> </w:t>
            </w:r>
            <w:r w:rsidRPr="00BE2FB9">
              <w:rPr>
                <w:rFonts w:ascii="Cambria" w:hAnsi="Cambria" w:hint="cs"/>
                <w:rtl/>
              </w:rPr>
              <w:t>אפשרות</w:t>
            </w:r>
            <w:r w:rsidRPr="00BE2FB9">
              <w:rPr>
                <w:rFonts w:ascii="Cambria" w:hAnsi="Cambria"/>
                <w:rtl/>
              </w:rPr>
              <w:t xml:space="preserve"> </w:t>
            </w:r>
            <w:r w:rsidRPr="00BE2FB9">
              <w:rPr>
                <w:rFonts w:ascii="Cambria" w:hAnsi="Cambria" w:hint="cs"/>
                <w:rtl/>
              </w:rPr>
              <w:t>לאיתות</w:t>
            </w:r>
          </w:p>
        </w:tc>
        <w:tc>
          <w:tcPr>
            <w:tcW w:w="636" w:type="pct"/>
            <w:vMerge w:val="restart"/>
          </w:tcPr>
          <w:p w:rsidR="00C512D2" w:rsidRPr="00BE2FB9" w:rsidRDefault="00C512D2" w:rsidP="00C512D2">
            <w:pPr>
              <w:spacing w:after="0"/>
              <w:jc w:val="center"/>
              <w:rPr>
                <w:rFonts w:ascii="Cambria" w:hAnsi="Cambria"/>
                <w:b/>
                <w:bCs/>
                <w:rtl/>
              </w:rPr>
            </w:pPr>
            <w:r w:rsidRPr="00BE2FB9">
              <w:rPr>
                <w:rFonts w:ascii="Cambria" w:hAnsi="Cambria" w:hint="cs"/>
                <w:b/>
                <w:bCs/>
                <w:rtl/>
              </w:rPr>
              <w:t>דרישת</w:t>
            </w:r>
            <w:r w:rsidRPr="00BE2FB9">
              <w:rPr>
                <w:rFonts w:ascii="Cambria" w:hAnsi="Cambria"/>
                <w:b/>
                <w:bCs/>
                <w:rtl/>
              </w:rPr>
              <w:t xml:space="preserve"> </w:t>
            </w:r>
            <w:r w:rsidRPr="00BE2FB9">
              <w:rPr>
                <w:rFonts w:ascii="Cambria" w:hAnsi="Cambria" w:hint="cs"/>
                <w:b/>
                <w:bCs/>
                <w:rtl/>
              </w:rPr>
              <w:t>חובה</w:t>
            </w:r>
          </w:p>
        </w:tc>
        <w:tc>
          <w:tcPr>
            <w:tcW w:w="979" w:type="pct"/>
            <w:shd w:val="clear" w:color="auto" w:fill="auto"/>
          </w:tcPr>
          <w:p w:rsidR="00C512D2" w:rsidRPr="00BE2FB9" w:rsidRDefault="00C512D2" w:rsidP="00C512D2">
            <w:pPr>
              <w:spacing w:after="0"/>
              <w:jc w:val="center"/>
              <w:rPr>
                <w:rFonts w:ascii="Cambria" w:hAnsi="Cambria"/>
                <w:rtl/>
              </w:rPr>
            </w:pPr>
            <w:r w:rsidRPr="00BE2FB9">
              <w:rPr>
                <w:rFonts w:ascii="Cambria" w:hAnsi="Cambria" w:hint="cs"/>
                <w:rtl/>
              </w:rPr>
              <w:t xml:space="preserve">מקורי </w:t>
            </w:r>
            <w:r w:rsidRPr="00BE2FB9">
              <w:rPr>
                <w:rFonts w:ascii="Cambria" w:hAnsi="Cambria"/>
                <w:rtl/>
              </w:rPr>
              <w:t>–</w:t>
            </w:r>
            <w:r w:rsidRPr="00BE2FB9">
              <w:rPr>
                <w:rFonts w:ascii="Cambria" w:hAnsi="Cambria" w:hint="cs"/>
                <w:rtl/>
              </w:rPr>
              <w:t xml:space="preserve"> מחירון ספק</w:t>
            </w:r>
          </w:p>
        </w:tc>
        <w:tc>
          <w:tcPr>
            <w:tcW w:w="754" w:type="pct"/>
            <w:vMerge w:val="restart"/>
            <w:shd w:val="clear" w:color="auto" w:fill="auto"/>
          </w:tcPr>
          <w:p w:rsidR="00C512D2" w:rsidRPr="00BE2FB9" w:rsidRDefault="00C512D2" w:rsidP="00C512D2">
            <w:pPr>
              <w:spacing w:after="0"/>
              <w:ind w:left="72"/>
              <w:jc w:val="center"/>
              <w:rPr>
                <w:rFonts w:ascii="Cambria" w:hAnsi="Cambria"/>
                <w:rtl/>
              </w:rPr>
            </w:pPr>
          </w:p>
        </w:tc>
      </w:tr>
      <w:tr w:rsidR="00C512D2" w:rsidRPr="00BE2FB9" w:rsidTr="00C512D2">
        <w:trPr>
          <w:cantSplit/>
          <w:trHeight w:val="369"/>
        </w:trPr>
        <w:tc>
          <w:tcPr>
            <w:tcW w:w="2630" w:type="pct"/>
            <w:vMerge/>
            <w:tcBorders>
              <w:bottom w:val="single" w:sz="4" w:space="0" w:color="auto"/>
            </w:tcBorders>
            <w:shd w:val="clear" w:color="auto" w:fill="D9D9D9"/>
          </w:tcPr>
          <w:p w:rsidR="00C512D2" w:rsidRPr="00BE2FB9" w:rsidRDefault="00C512D2" w:rsidP="00B80B2C">
            <w:pPr>
              <w:numPr>
                <w:ilvl w:val="1"/>
                <w:numId w:val="27"/>
              </w:numPr>
              <w:spacing w:before="0" w:after="0"/>
              <w:jc w:val="left"/>
              <w:rPr>
                <w:rFonts w:ascii="Cambria" w:hAnsi="Cambria"/>
                <w:rtl/>
              </w:rPr>
            </w:pPr>
          </w:p>
        </w:tc>
        <w:tc>
          <w:tcPr>
            <w:tcW w:w="636" w:type="pct"/>
            <w:vMerge/>
          </w:tcPr>
          <w:p w:rsidR="00C512D2" w:rsidRPr="00BE2FB9" w:rsidRDefault="00C512D2" w:rsidP="00C512D2">
            <w:pPr>
              <w:spacing w:after="0"/>
              <w:jc w:val="center"/>
              <w:rPr>
                <w:rFonts w:ascii="Cambria" w:hAnsi="Cambria"/>
                <w:b/>
                <w:bCs/>
                <w:rtl/>
              </w:rPr>
            </w:pPr>
          </w:p>
        </w:tc>
        <w:tc>
          <w:tcPr>
            <w:tcW w:w="979" w:type="pct"/>
            <w:shd w:val="clear" w:color="auto" w:fill="auto"/>
          </w:tcPr>
          <w:p w:rsidR="00C512D2" w:rsidRPr="00BE2FB9" w:rsidRDefault="00C512D2" w:rsidP="00C512D2">
            <w:pPr>
              <w:spacing w:after="0"/>
              <w:jc w:val="center"/>
              <w:rPr>
                <w:rFonts w:ascii="Cambria" w:hAnsi="Cambria"/>
                <w:rtl/>
              </w:rPr>
            </w:pPr>
            <w:r w:rsidRPr="00BE2FB9">
              <w:rPr>
                <w:rFonts w:ascii="Cambria" w:hAnsi="Cambria" w:hint="cs"/>
                <w:rtl/>
              </w:rPr>
              <w:t>אחר - 200</w:t>
            </w:r>
          </w:p>
        </w:tc>
        <w:tc>
          <w:tcPr>
            <w:tcW w:w="754" w:type="pct"/>
            <w:vMerge/>
            <w:shd w:val="clear" w:color="auto" w:fill="auto"/>
          </w:tcPr>
          <w:p w:rsidR="00C512D2" w:rsidRPr="00BE2FB9" w:rsidRDefault="00C512D2" w:rsidP="00C512D2">
            <w:pPr>
              <w:spacing w:after="0"/>
              <w:ind w:left="72"/>
              <w:jc w:val="center"/>
              <w:rPr>
                <w:rFonts w:ascii="Cambria" w:hAnsi="Cambria"/>
                <w:rtl/>
              </w:rPr>
            </w:pPr>
          </w:p>
        </w:tc>
      </w:tr>
      <w:tr w:rsidR="00C512D2" w:rsidRPr="00BE2FB9" w:rsidTr="00C512D2">
        <w:trPr>
          <w:cantSplit/>
          <w:trHeight w:val="302"/>
        </w:trPr>
        <w:tc>
          <w:tcPr>
            <w:tcW w:w="2630" w:type="pct"/>
            <w:vMerge w:val="restart"/>
            <w:shd w:val="clear" w:color="auto" w:fill="FFFFCC"/>
          </w:tcPr>
          <w:p w:rsidR="00C512D2" w:rsidRPr="00BE2FB9" w:rsidRDefault="00C512D2" w:rsidP="00B80B2C">
            <w:pPr>
              <w:numPr>
                <w:ilvl w:val="1"/>
                <w:numId w:val="27"/>
              </w:numPr>
              <w:spacing w:before="0" w:after="0"/>
              <w:jc w:val="left"/>
              <w:rPr>
                <w:rFonts w:ascii="Cambria" w:hAnsi="Cambria"/>
                <w:rtl/>
              </w:rPr>
            </w:pPr>
            <w:r w:rsidRPr="00BE2FB9">
              <w:rPr>
                <w:rFonts w:ascii="Cambria" w:hAnsi="Cambria" w:hint="cs"/>
                <w:rtl/>
              </w:rPr>
              <w:t>תאורה</w:t>
            </w:r>
            <w:r w:rsidRPr="00BE2FB9">
              <w:rPr>
                <w:rFonts w:ascii="Cambria" w:hAnsi="Cambria"/>
                <w:rtl/>
              </w:rPr>
              <w:t xml:space="preserve"> </w:t>
            </w:r>
            <w:r w:rsidRPr="00BE2FB9">
              <w:rPr>
                <w:rFonts w:ascii="Cambria" w:hAnsi="Cambria" w:hint="cs"/>
                <w:rtl/>
              </w:rPr>
              <w:t>אחורית</w:t>
            </w:r>
          </w:p>
        </w:tc>
        <w:tc>
          <w:tcPr>
            <w:tcW w:w="636" w:type="pct"/>
            <w:vMerge w:val="restart"/>
          </w:tcPr>
          <w:p w:rsidR="00C512D2" w:rsidRPr="00BE2FB9" w:rsidRDefault="00C512D2" w:rsidP="00C512D2">
            <w:pPr>
              <w:spacing w:after="0"/>
              <w:jc w:val="center"/>
              <w:rPr>
                <w:rFonts w:ascii="Cambria" w:hAnsi="Cambria"/>
                <w:rtl/>
              </w:rPr>
            </w:pPr>
          </w:p>
        </w:tc>
        <w:tc>
          <w:tcPr>
            <w:tcW w:w="979" w:type="pct"/>
            <w:shd w:val="clear" w:color="auto" w:fill="auto"/>
          </w:tcPr>
          <w:p w:rsidR="00C512D2" w:rsidRPr="00BE2FB9" w:rsidRDefault="00C512D2" w:rsidP="00C512D2">
            <w:pPr>
              <w:spacing w:after="0"/>
              <w:jc w:val="center"/>
              <w:rPr>
                <w:rFonts w:ascii="Cambria" w:hAnsi="Cambria"/>
                <w:rtl/>
              </w:rPr>
            </w:pPr>
            <w:r w:rsidRPr="00BE2FB9">
              <w:rPr>
                <w:rFonts w:ascii="Cambria" w:hAnsi="Cambria" w:hint="cs"/>
                <w:rtl/>
              </w:rPr>
              <w:t xml:space="preserve">מקורי </w:t>
            </w:r>
            <w:r w:rsidRPr="00BE2FB9">
              <w:rPr>
                <w:rFonts w:ascii="Cambria" w:hAnsi="Cambria"/>
                <w:rtl/>
              </w:rPr>
              <w:t>–</w:t>
            </w:r>
            <w:r w:rsidRPr="00BE2FB9">
              <w:rPr>
                <w:rFonts w:ascii="Cambria" w:hAnsi="Cambria" w:hint="cs"/>
                <w:rtl/>
              </w:rPr>
              <w:t xml:space="preserve"> מחירון ספק</w:t>
            </w:r>
          </w:p>
        </w:tc>
        <w:tc>
          <w:tcPr>
            <w:tcW w:w="754" w:type="pct"/>
            <w:vMerge w:val="restart"/>
            <w:shd w:val="clear" w:color="auto" w:fill="auto"/>
          </w:tcPr>
          <w:p w:rsidR="00C512D2" w:rsidRPr="00BE2FB9" w:rsidRDefault="00C512D2" w:rsidP="00C512D2">
            <w:pPr>
              <w:spacing w:after="0"/>
              <w:ind w:left="72"/>
              <w:jc w:val="center"/>
              <w:rPr>
                <w:rFonts w:ascii="Cambria" w:hAnsi="Cambria"/>
                <w:rtl/>
              </w:rPr>
            </w:pPr>
          </w:p>
        </w:tc>
      </w:tr>
      <w:tr w:rsidR="00C512D2" w:rsidRPr="00BE2FB9" w:rsidTr="00C512D2">
        <w:trPr>
          <w:cantSplit/>
          <w:trHeight w:val="346"/>
        </w:trPr>
        <w:tc>
          <w:tcPr>
            <w:tcW w:w="2630" w:type="pct"/>
            <w:vMerge/>
            <w:tcBorders>
              <w:bottom w:val="single" w:sz="4" w:space="0" w:color="auto"/>
            </w:tcBorders>
            <w:shd w:val="clear" w:color="auto" w:fill="FFFFCC"/>
          </w:tcPr>
          <w:p w:rsidR="00C512D2" w:rsidRPr="00BE2FB9" w:rsidRDefault="00C512D2" w:rsidP="00B80B2C">
            <w:pPr>
              <w:numPr>
                <w:ilvl w:val="1"/>
                <w:numId w:val="27"/>
              </w:numPr>
              <w:spacing w:before="0" w:after="0"/>
              <w:jc w:val="left"/>
              <w:rPr>
                <w:rFonts w:ascii="Cambria" w:hAnsi="Cambria"/>
                <w:rtl/>
              </w:rPr>
            </w:pPr>
          </w:p>
        </w:tc>
        <w:tc>
          <w:tcPr>
            <w:tcW w:w="636" w:type="pct"/>
            <w:vMerge/>
          </w:tcPr>
          <w:p w:rsidR="00C512D2" w:rsidRPr="00BE2FB9" w:rsidRDefault="00C512D2" w:rsidP="00C512D2">
            <w:pPr>
              <w:spacing w:after="0"/>
              <w:jc w:val="center"/>
              <w:rPr>
                <w:rFonts w:ascii="Cambria" w:hAnsi="Cambria"/>
                <w:rtl/>
              </w:rPr>
            </w:pPr>
          </w:p>
        </w:tc>
        <w:tc>
          <w:tcPr>
            <w:tcW w:w="979" w:type="pct"/>
            <w:shd w:val="clear" w:color="auto" w:fill="auto"/>
          </w:tcPr>
          <w:p w:rsidR="00C512D2" w:rsidRPr="00BE2FB9" w:rsidRDefault="00C512D2" w:rsidP="00C512D2">
            <w:pPr>
              <w:spacing w:after="0"/>
              <w:jc w:val="center"/>
              <w:rPr>
                <w:rFonts w:ascii="Cambria" w:hAnsi="Cambria"/>
                <w:rtl/>
              </w:rPr>
            </w:pPr>
            <w:r w:rsidRPr="00BE2FB9">
              <w:rPr>
                <w:rFonts w:ascii="Cambria" w:hAnsi="Cambria" w:hint="cs"/>
                <w:rtl/>
              </w:rPr>
              <w:t>אחר - 200</w:t>
            </w:r>
          </w:p>
        </w:tc>
        <w:tc>
          <w:tcPr>
            <w:tcW w:w="754" w:type="pct"/>
            <w:vMerge/>
            <w:shd w:val="clear" w:color="auto" w:fill="auto"/>
          </w:tcPr>
          <w:p w:rsidR="00C512D2" w:rsidRPr="00BE2FB9" w:rsidRDefault="00C512D2" w:rsidP="00C512D2">
            <w:pPr>
              <w:spacing w:after="0"/>
              <w:ind w:left="72"/>
              <w:jc w:val="center"/>
              <w:rPr>
                <w:rFonts w:ascii="Cambria" w:hAnsi="Cambria"/>
                <w:rtl/>
              </w:rPr>
            </w:pPr>
          </w:p>
        </w:tc>
      </w:tr>
      <w:tr w:rsidR="00C512D2" w:rsidRPr="00BE2FB9" w:rsidTr="00C512D2">
        <w:trPr>
          <w:cantSplit/>
          <w:trHeight w:val="567"/>
        </w:trPr>
        <w:tc>
          <w:tcPr>
            <w:tcW w:w="2630" w:type="pct"/>
            <w:tcBorders>
              <w:bottom w:val="single" w:sz="4" w:space="0" w:color="auto"/>
            </w:tcBorders>
            <w:shd w:val="clear" w:color="auto" w:fill="FFFFCC"/>
          </w:tcPr>
          <w:p w:rsidR="00C512D2" w:rsidRPr="00BE2FB9" w:rsidRDefault="00C512D2" w:rsidP="00B80B2C">
            <w:pPr>
              <w:numPr>
                <w:ilvl w:val="0"/>
                <w:numId w:val="27"/>
              </w:numPr>
              <w:spacing w:before="0" w:after="0"/>
              <w:jc w:val="left"/>
              <w:rPr>
                <w:rFonts w:ascii="Cambria" w:hAnsi="Cambria"/>
                <w:b/>
                <w:bCs/>
                <w:u w:val="single"/>
                <w:rtl/>
              </w:rPr>
            </w:pPr>
            <w:r w:rsidRPr="00BE2FB9">
              <w:rPr>
                <w:rFonts w:ascii="Cambria" w:hAnsi="Cambria" w:hint="cs"/>
                <w:b/>
                <w:bCs/>
                <w:u w:val="single"/>
                <w:rtl/>
              </w:rPr>
              <w:t>אביזרים</w:t>
            </w:r>
            <w:r w:rsidRPr="00BE2FB9">
              <w:rPr>
                <w:rFonts w:ascii="Cambria" w:hAnsi="Cambria"/>
                <w:b/>
                <w:bCs/>
                <w:u w:val="single"/>
                <w:rtl/>
              </w:rPr>
              <w:t>:</w:t>
            </w:r>
          </w:p>
        </w:tc>
        <w:tc>
          <w:tcPr>
            <w:tcW w:w="636" w:type="pct"/>
          </w:tcPr>
          <w:p w:rsidR="00C512D2" w:rsidRPr="00BE2FB9" w:rsidRDefault="00C512D2" w:rsidP="00C512D2">
            <w:pPr>
              <w:spacing w:after="0"/>
              <w:jc w:val="center"/>
              <w:rPr>
                <w:rFonts w:ascii="Cambria" w:hAnsi="Cambria"/>
                <w:rtl/>
              </w:rPr>
            </w:pPr>
          </w:p>
        </w:tc>
        <w:tc>
          <w:tcPr>
            <w:tcW w:w="979" w:type="pct"/>
            <w:shd w:val="clear" w:color="auto" w:fill="auto"/>
          </w:tcPr>
          <w:p w:rsidR="00C512D2" w:rsidRPr="00BE2FB9" w:rsidRDefault="00C512D2" w:rsidP="00C512D2">
            <w:pPr>
              <w:spacing w:after="0"/>
              <w:jc w:val="center"/>
              <w:rPr>
                <w:rFonts w:ascii="Cambria" w:hAnsi="Cambria"/>
                <w:rtl/>
              </w:rPr>
            </w:pPr>
          </w:p>
        </w:tc>
        <w:tc>
          <w:tcPr>
            <w:tcW w:w="754" w:type="pct"/>
            <w:shd w:val="clear" w:color="auto" w:fill="auto"/>
          </w:tcPr>
          <w:p w:rsidR="00C512D2" w:rsidRPr="00BE2FB9" w:rsidRDefault="00C512D2" w:rsidP="00C512D2">
            <w:pPr>
              <w:spacing w:after="0"/>
              <w:ind w:left="72"/>
              <w:jc w:val="center"/>
              <w:rPr>
                <w:rFonts w:ascii="Cambria" w:hAnsi="Cambria"/>
                <w:rtl/>
              </w:rPr>
            </w:pPr>
          </w:p>
        </w:tc>
      </w:tr>
      <w:tr w:rsidR="00C512D2" w:rsidRPr="00BE2FB9" w:rsidTr="00C512D2">
        <w:trPr>
          <w:cantSplit/>
          <w:trHeight w:val="567"/>
        </w:trPr>
        <w:tc>
          <w:tcPr>
            <w:tcW w:w="2630" w:type="pct"/>
            <w:shd w:val="clear" w:color="auto" w:fill="E6E6E6"/>
          </w:tcPr>
          <w:p w:rsidR="00C512D2" w:rsidRPr="00BE2FB9" w:rsidRDefault="00C512D2" w:rsidP="00B80B2C">
            <w:pPr>
              <w:numPr>
                <w:ilvl w:val="1"/>
                <w:numId w:val="27"/>
              </w:numPr>
              <w:spacing w:before="0" w:after="0"/>
              <w:jc w:val="left"/>
              <w:rPr>
                <w:rFonts w:ascii="Cambria" w:hAnsi="Cambria"/>
                <w:rtl/>
              </w:rPr>
            </w:pPr>
            <w:r w:rsidRPr="00BE2FB9">
              <w:rPr>
                <w:rFonts w:ascii="Cambria" w:hAnsi="Cambria" w:hint="cs"/>
                <w:rtl/>
              </w:rPr>
              <w:t>תמיכות</w:t>
            </w:r>
            <w:r w:rsidRPr="00BE2FB9">
              <w:rPr>
                <w:rFonts w:ascii="Cambria" w:hAnsi="Cambria"/>
                <w:rtl/>
              </w:rPr>
              <w:t xml:space="preserve"> </w:t>
            </w:r>
            <w:r w:rsidRPr="00BE2FB9">
              <w:rPr>
                <w:rFonts w:ascii="Cambria" w:hAnsi="Cambria" w:hint="cs"/>
                <w:rtl/>
              </w:rPr>
              <w:t>צד</w:t>
            </w:r>
            <w:r w:rsidRPr="00BE2FB9">
              <w:rPr>
                <w:rFonts w:ascii="Cambria" w:hAnsi="Cambria"/>
                <w:rtl/>
              </w:rPr>
              <w:t xml:space="preserve"> </w:t>
            </w:r>
            <w:r w:rsidRPr="00BE2FB9">
              <w:rPr>
                <w:rFonts w:ascii="Cambria" w:hAnsi="Cambria" w:hint="cs"/>
                <w:rtl/>
              </w:rPr>
              <w:t>ניתנות</w:t>
            </w:r>
            <w:r w:rsidRPr="00BE2FB9">
              <w:rPr>
                <w:rFonts w:ascii="Cambria" w:hAnsi="Cambria"/>
                <w:rtl/>
              </w:rPr>
              <w:t xml:space="preserve"> </w:t>
            </w:r>
            <w:r w:rsidRPr="00BE2FB9">
              <w:rPr>
                <w:rFonts w:ascii="Cambria" w:hAnsi="Cambria" w:hint="cs"/>
                <w:rtl/>
              </w:rPr>
              <w:t>לכוונון</w:t>
            </w:r>
            <w:r w:rsidRPr="00BE2FB9">
              <w:rPr>
                <w:rFonts w:ascii="Cambria" w:hAnsi="Cambria"/>
                <w:rtl/>
              </w:rPr>
              <w:t xml:space="preserve"> </w:t>
            </w:r>
            <w:r w:rsidRPr="00BE2FB9">
              <w:rPr>
                <w:rFonts w:ascii="Cambria" w:hAnsi="Cambria" w:hint="cs"/>
                <w:rtl/>
              </w:rPr>
              <w:t>לגובה</w:t>
            </w:r>
            <w:r w:rsidRPr="00BE2FB9">
              <w:rPr>
                <w:rFonts w:ascii="Cambria" w:hAnsi="Cambria"/>
                <w:rtl/>
              </w:rPr>
              <w:t xml:space="preserve"> </w:t>
            </w:r>
            <w:r w:rsidRPr="00BE2FB9">
              <w:rPr>
                <w:rFonts w:ascii="Cambria" w:hAnsi="Cambria" w:hint="cs"/>
                <w:rtl/>
              </w:rPr>
              <w:t>ולרוחב</w:t>
            </w:r>
          </w:p>
        </w:tc>
        <w:tc>
          <w:tcPr>
            <w:tcW w:w="636" w:type="pct"/>
          </w:tcPr>
          <w:p w:rsidR="00C512D2" w:rsidRPr="00BE2FB9" w:rsidRDefault="00C512D2" w:rsidP="00C512D2">
            <w:pPr>
              <w:spacing w:after="0"/>
              <w:jc w:val="center"/>
              <w:rPr>
                <w:rFonts w:ascii="Cambria" w:hAnsi="Cambria"/>
                <w:rtl/>
              </w:rPr>
            </w:pPr>
            <w:r w:rsidRPr="00BE2FB9">
              <w:rPr>
                <w:rFonts w:ascii="Cambria" w:hAnsi="Cambria" w:hint="cs"/>
                <w:b/>
                <w:bCs/>
                <w:rtl/>
              </w:rPr>
              <w:t>אביזר</w:t>
            </w:r>
            <w:r w:rsidRPr="00BE2FB9">
              <w:rPr>
                <w:rFonts w:ascii="Cambria" w:hAnsi="Cambria"/>
                <w:b/>
                <w:bCs/>
                <w:rtl/>
              </w:rPr>
              <w:t xml:space="preserve"> </w:t>
            </w:r>
            <w:r w:rsidRPr="00BE2FB9">
              <w:rPr>
                <w:rFonts w:ascii="Cambria" w:hAnsi="Cambria" w:hint="cs"/>
                <w:b/>
                <w:bCs/>
                <w:rtl/>
              </w:rPr>
              <w:t>חובה</w:t>
            </w:r>
          </w:p>
        </w:tc>
        <w:tc>
          <w:tcPr>
            <w:tcW w:w="979" w:type="pct"/>
            <w:shd w:val="clear" w:color="auto" w:fill="auto"/>
          </w:tcPr>
          <w:p w:rsidR="00C512D2" w:rsidRPr="00B07C01" w:rsidRDefault="00C512D2" w:rsidP="00C512D2">
            <w:pPr>
              <w:spacing w:after="0"/>
              <w:jc w:val="center"/>
              <w:rPr>
                <w:rFonts w:ascii="Cambria" w:hAnsi="Cambria"/>
                <w:sz w:val="24"/>
                <w:rtl/>
              </w:rPr>
            </w:pPr>
            <w:r w:rsidRPr="00B07C01">
              <w:rPr>
                <w:rFonts w:ascii="Cambria" w:hAnsi="Cambria"/>
                <w:sz w:val="24"/>
              </w:rPr>
              <w:t>1000</w:t>
            </w:r>
          </w:p>
        </w:tc>
        <w:tc>
          <w:tcPr>
            <w:tcW w:w="754" w:type="pct"/>
            <w:shd w:val="clear" w:color="auto" w:fill="auto"/>
          </w:tcPr>
          <w:p w:rsidR="00C512D2" w:rsidRPr="00BE2FB9" w:rsidRDefault="00C512D2" w:rsidP="00C512D2">
            <w:pPr>
              <w:spacing w:after="0"/>
              <w:ind w:left="72"/>
              <w:jc w:val="center"/>
              <w:rPr>
                <w:rFonts w:ascii="Cambria" w:hAnsi="Cambria"/>
                <w:rtl/>
              </w:rPr>
            </w:pPr>
          </w:p>
        </w:tc>
      </w:tr>
      <w:tr w:rsidR="00C512D2" w:rsidRPr="00BE2FB9" w:rsidTr="00C512D2">
        <w:trPr>
          <w:cantSplit/>
          <w:trHeight w:val="567"/>
        </w:trPr>
        <w:tc>
          <w:tcPr>
            <w:tcW w:w="2630" w:type="pct"/>
            <w:shd w:val="clear" w:color="auto" w:fill="E6E6E6"/>
          </w:tcPr>
          <w:p w:rsidR="00C512D2" w:rsidRPr="00BE2FB9" w:rsidRDefault="00C512D2" w:rsidP="00B80B2C">
            <w:pPr>
              <w:numPr>
                <w:ilvl w:val="1"/>
                <w:numId w:val="27"/>
              </w:numPr>
              <w:spacing w:before="0" w:after="0"/>
              <w:jc w:val="left"/>
              <w:rPr>
                <w:rFonts w:ascii="Cambria" w:hAnsi="Cambria"/>
                <w:rtl/>
              </w:rPr>
            </w:pPr>
            <w:r w:rsidRPr="00BE2FB9">
              <w:rPr>
                <w:rFonts w:ascii="Cambria" w:hAnsi="Cambria" w:hint="cs"/>
                <w:rtl/>
              </w:rPr>
              <w:t>מפריד</w:t>
            </w:r>
            <w:r w:rsidRPr="00BE2FB9">
              <w:rPr>
                <w:rFonts w:ascii="Cambria" w:hAnsi="Cambria"/>
                <w:rtl/>
              </w:rPr>
              <w:t xml:space="preserve"> </w:t>
            </w:r>
            <w:r w:rsidRPr="00BE2FB9">
              <w:rPr>
                <w:rFonts w:ascii="Cambria" w:hAnsi="Cambria" w:hint="cs"/>
                <w:rtl/>
              </w:rPr>
              <w:t>ברכיים</w:t>
            </w:r>
            <w:r w:rsidRPr="00BE2FB9">
              <w:rPr>
                <w:rFonts w:ascii="Cambria" w:hAnsi="Cambria"/>
                <w:rtl/>
              </w:rPr>
              <w:t xml:space="preserve"> </w:t>
            </w:r>
            <w:r w:rsidRPr="00BE2FB9">
              <w:rPr>
                <w:rFonts w:ascii="Cambria" w:hAnsi="Cambria" w:hint="cs"/>
                <w:rtl/>
              </w:rPr>
              <w:t>נשלף</w:t>
            </w:r>
            <w:r w:rsidRPr="00BE2FB9">
              <w:rPr>
                <w:rFonts w:ascii="Cambria" w:hAnsi="Cambria"/>
                <w:rtl/>
              </w:rPr>
              <w:t xml:space="preserve">                 </w:t>
            </w:r>
          </w:p>
        </w:tc>
        <w:tc>
          <w:tcPr>
            <w:tcW w:w="636" w:type="pct"/>
          </w:tcPr>
          <w:p w:rsidR="00C512D2" w:rsidRPr="00BE2FB9" w:rsidRDefault="00C512D2" w:rsidP="00C512D2">
            <w:pPr>
              <w:spacing w:after="0"/>
              <w:jc w:val="center"/>
              <w:rPr>
                <w:rFonts w:ascii="Cambria" w:hAnsi="Cambria"/>
                <w:rtl/>
              </w:rPr>
            </w:pPr>
            <w:r w:rsidRPr="00BE2FB9">
              <w:rPr>
                <w:rFonts w:ascii="Cambria" w:hAnsi="Cambria" w:hint="cs"/>
                <w:b/>
                <w:bCs/>
                <w:rtl/>
              </w:rPr>
              <w:t>אביזר</w:t>
            </w:r>
            <w:r w:rsidRPr="00BE2FB9">
              <w:rPr>
                <w:rFonts w:ascii="Cambria" w:hAnsi="Cambria"/>
                <w:b/>
                <w:bCs/>
                <w:rtl/>
              </w:rPr>
              <w:t xml:space="preserve"> </w:t>
            </w:r>
            <w:r w:rsidRPr="00BE2FB9">
              <w:rPr>
                <w:rFonts w:ascii="Cambria" w:hAnsi="Cambria" w:hint="cs"/>
                <w:b/>
                <w:bCs/>
                <w:rtl/>
              </w:rPr>
              <w:t>חובה</w:t>
            </w:r>
          </w:p>
        </w:tc>
        <w:tc>
          <w:tcPr>
            <w:tcW w:w="979" w:type="pct"/>
            <w:shd w:val="clear" w:color="auto" w:fill="auto"/>
          </w:tcPr>
          <w:p w:rsidR="00C512D2" w:rsidRPr="00B07C01" w:rsidRDefault="00C512D2" w:rsidP="00C512D2">
            <w:pPr>
              <w:spacing w:after="0"/>
              <w:jc w:val="center"/>
              <w:rPr>
                <w:rFonts w:ascii="Cambria" w:hAnsi="Cambria"/>
                <w:sz w:val="24"/>
                <w:rtl/>
              </w:rPr>
            </w:pPr>
            <w:r w:rsidRPr="00B07C01">
              <w:rPr>
                <w:rFonts w:ascii="Cambria" w:hAnsi="Cambria"/>
                <w:sz w:val="24"/>
              </w:rPr>
              <w:t>1000</w:t>
            </w:r>
          </w:p>
        </w:tc>
        <w:tc>
          <w:tcPr>
            <w:tcW w:w="754" w:type="pct"/>
            <w:shd w:val="clear" w:color="auto" w:fill="auto"/>
          </w:tcPr>
          <w:p w:rsidR="00C512D2" w:rsidRPr="00BE2FB9" w:rsidRDefault="00C512D2" w:rsidP="00C512D2">
            <w:pPr>
              <w:spacing w:after="0"/>
              <w:ind w:left="72"/>
              <w:jc w:val="center"/>
              <w:rPr>
                <w:rFonts w:ascii="Cambria" w:hAnsi="Cambria"/>
                <w:rtl/>
              </w:rPr>
            </w:pPr>
          </w:p>
        </w:tc>
      </w:tr>
      <w:tr w:rsidR="00C512D2" w:rsidRPr="00BE2FB9" w:rsidTr="00C512D2">
        <w:trPr>
          <w:cantSplit/>
          <w:trHeight w:val="567"/>
        </w:trPr>
        <w:tc>
          <w:tcPr>
            <w:tcW w:w="2630" w:type="pct"/>
            <w:shd w:val="clear" w:color="auto" w:fill="E6E6E6"/>
          </w:tcPr>
          <w:p w:rsidR="00C512D2" w:rsidRPr="00BE2FB9" w:rsidRDefault="00C512D2" w:rsidP="00B80B2C">
            <w:pPr>
              <w:numPr>
                <w:ilvl w:val="1"/>
                <w:numId w:val="27"/>
              </w:numPr>
              <w:spacing w:before="0" w:after="0"/>
              <w:jc w:val="left"/>
              <w:rPr>
                <w:rFonts w:ascii="Cambria" w:hAnsi="Cambria"/>
                <w:rtl/>
              </w:rPr>
            </w:pPr>
            <w:r w:rsidRPr="00BE2FB9">
              <w:rPr>
                <w:rFonts w:ascii="Cambria" w:hAnsi="Cambria" w:hint="cs"/>
                <w:rtl/>
              </w:rPr>
              <w:t>עבור</w:t>
            </w:r>
            <w:r w:rsidRPr="00BE2FB9">
              <w:rPr>
                <w:rFonts w:ascii="Cambria" w:hAnsi="Cambria"/>
                <w:rtl/>
              </w:rPr>
              <w:t xml:space="preserve"> </w:t>
            </w:r>
            <w:r w:rsidRPr="00BE2FB9">
              <w:rPr>
                <w:rFonts w:ascii="Cambria" w:hAnsi="Cambria" w:hint="cs"/>
                <w:rtl/>
              </w:rPr>
              <w:t>כיסא</w:t>
            </w:r>
            <w:r w:rsidRPr="00BE2FB9">
              <w:rPr>
                <w:rFonts w:ascii="Cambria" w:hAnsi="Cambria"/>
                <w:rtl/>
              </w:rPr>
              <w:t xml:space="preserve"> </w:t>
            </w:r>
            <w:r w:rsidRPr="00BE2FB9">
              <w:rPr>
                <w:rFonts w:ascii="Cambria" w:hAnsi="Cambria" w:hint="cs"/>
                <w:rtl/>
              </w:rPr>
              <w:t>עם</w:t>
            </w:r>
            <w:r w:rsidRPr="00BE2FB9">
              <w:rPr>
                <w:rFonts w:ascii="Cambria" w:hAnsi="Cambria"/>
                <w:rtl/>
              </w:rPr>
              <w:t xml:space="preserve"> </w:t>
            </w:r>
            <w:r w:rsidRPr="00BE2FB9">
              <w:rPr>
                <w:rFonts w:ascii="Cambria" w:hAnsi="Cambria" w:hint="cs"/>
                <w:rtl/>
              </w:rPr>
              <w:t>שתי</w:t>
            </w:r>
            <w:r w:rsidRPr="00BE2FB9">
              <w:rPr>
                <w:rFonts w:ascii="Cambria" w:hAnsi="Cambria"/>
                <w:rtl/>
              </w:rPr>
              <w:t xml:space="preserve"> </w:t>
            </w:r>
            <w:r w:rsidRPr="00BE2FB9">
              <w:rPr>
                <w:rFonts w:ascii="Cambria" w:hAnsi="Cambria" w:hint="cs"/>
                <w:rtl/>
              </w:rPr>
              <w:t>רגליות</w:t>
            </w:r>
            <w:r w:rsidRPr="00BE2FB9">
              <w:rPr>
                <w:rFonts w:ascii="Cambria" w:hAnsi="Cambria"/>
                <w:b/>
                <w:bCs/>
                <w:rtl/>
              </w:rPr>
              <w:t xml:space="preserve">: </w:t>
            </w:r>
            <w:r w:rsidRPr="00BE2FB9">
              <w:rPr>
                <w:rFonts w:ascii="Cambria" w:hAnsi="Cambria" w:hint="cs"/>
                <w:rtl/>
              </w:rPr>
              <w:t>תמיכת</w:t>
            </w:r>
            <w:r w:rsidRPr="00BE2FB9">
              <w:rPr>
                <w:rFonts w:ascii="Cambria" w:hAnsi="Cambria"/>
                <w:rtl/>
              </w:rPr>
              <w:t xml:space="preserve"> </w:t>
            </w:r>
            <w:r w:rsidRPr="00BE2FB9">
              <w:rPr>
                <w:rFonts w:ascii="Cambria" w:hAnsi="Cambria" w:hint="cs"/>
                <w:rtl/>
              </w:rPr>
              <w:t>עקבים</w:t>
            </w:r>
            <w:r w:rsidRPr="00BE2FB9">
              <w:rPr>
                <w:rFonts w:ascii="Cambria" w:hAnsi="Cambria"/>
                <w:rtl/>
              </w:rPr>
              <w:t xml:space="preserve"> </w:t>
            </w:r>
            <w:r w:rsidRPr="00BE2FB9">
              <w:rPr>
                <w:rFonts w:ascii="Cambria" w:hAnsi="Cambria" w:hint="cs"/>
                <w:rtl/>
              </w:rPr>
              <w:t>ע</w:t>
            </w:r>
            <w:r w:rsidRPr="00BE2FB9">
              <w:rPr>
                <w:rFonts w:ascii="Cambria" w:hAnsi="Cambria"/>
                <w:rtl/>
              </w:rPr>
              <w:t>"</w:t>
            </w:r>
            <w:r w:rsidRPr="00BE2FB9">
              <w:rPr>
                <w:rFonts w:ascii="Cambria" w:hAnsi="Cambria" w:hint="cs"/>
                <w:rtl/>
              </w:rPr>
              <w:t>י</w:t>
            </w:r>
            <w:r w:rsidRPr="00BE2FB9">
              <w:rPr>
                <w:rFonts w:ascii="Cambria" w:hAnsi="Cambria"/>
                <w:rtl/>
              </w:rPr>
              <w:t xml:space="preserve"> </w:t>
            </w:r>
            <w:r w:rsidRPr="00BE2FB9">
              <w:rPr>
                <w:rFonts w:ascii="Cambria" w:hAnsi="Cambria" w:hint="cs"/>
                <w:rtl/>
              </w:rPr>
              <w:t>רצועה</w:t>
            </w:r>
            <w:r w:rsidRPr="00BE2FB9">
              <w:rPr>
                <w:rFonts w:ascii="Cambria" w:hAnsi="Cambria"/>
                <w:rtl/>
              </w:rPr>
              <w:t xml:space="preserve"> </w:t>
            </w:r>
          </w:p>
        </w:tc>
        <w:tc>
          <w:tcPr>
            <w:tcW w:w="636" w:type="pct"/>
          </w:tcPr>
          <w:p w:rsidR="00C512D2" w:rsidRPr="00BE2FB9" w:rsidRDefault="00C512D2" w:rsidP="00C512D2">
            <w:pPr>
              <w:spacing w:after="0"/>
              <w:jc w:val="center"/>
              <w:rPr>
                <w:rFonts w:ascii="Cambria" w:hAnsi="Cambria"/>
                <w:rtl/>
              </w:rPr>
            </w:pPr>
            <w:r w:rsidRPr="00BE2FB9">
              <w:rPr>
                <w:rFonts w:ascii="Cambria" w:hAnsi="Cambria" w:hint="cs"/>
                <w:b/>
                <w:bCs/>
                <w:rtl/>
              </w:rPr>
              <w:t>אביזר</w:t>
            </w:r>
            <w:r w:rsidRPr="00BE2FB9">
              <w:rPr>
                <w:rFonts w:ascii="Cambria" w:hAnsi="Cambria"/>
                <w:b/>
                <w:bCs/>
                <w:rtl/>
              </w:rPr>
              <w:t xml:space="preserve"> </w:t>
            </w:r>
            <w:r w:rsidRPr="00BE2FB9">
              <w:rPr>
                <w:rFonts w:ascii="Cambria" w:hAnsi="Cambria" w:hint="cs"/>
                <w:b/>
                <w:bCs/>
                <w:rtl/>
              </w:rPr>
              <w:t>חובה</w:t>
            </w:r>
          </w:p>
        </w:tc>
        <w:tc>
          <w:tcPr>
            <w:tcW w:w="979" w:type="pct"/>
            <w:shd w:val="clear" w:color="auto" w:fill="auto"/>
          </w:tcPr>
          <w:p w:rsidR="00C512D2" w:rsidRPr="00BE2FB9" w:rsidRDefault="00C512D2" w:rsidP="00C512D2">
            <w:pPr>
              <w:spacing w:after="0"/>
              <w:jc w:val="center"/>
              <w:rPr>
                <w:rFonts w:ascii="Cambria" w:hAnsi="Cambria"/>
                <w:rtl/>
              </w:rPr>
            </w:pPr>
            <w:r w:rsidRPr="00BE2FB9">
              <w:rPr>
                <w:rFonts w:ascii="Cambria" w:hAnsi="Cambria" w:hint="cs"/>
                <w:rtl/>
              </w:rPr>
              <w:t>ללא</w:t>
            </w:r>
            <w:r w:rsidRPr="00BE2FB9">
              <w:rPr>
                <w:rFonts w:ascii="Cambria" w:hAnsi="Cambria"/>
                <w:rtl/>
              </w:rPr>
              <w:t xml:space="preserve"> </w:t>
            </w:r>
            <w:r w:rsidRPr="00BE2FB9">
              <w:rPr>
                <w:rFonts w:ascii="Cambria" w:hAnsi="Cambria" w:hint="cs"/>
                <w:rtl/>
              </w:rPr>
              <w:t>תוספת</w:t>
            </w:r>
            <w:r w:rsidRPr="00BE2FB9">
              <w:rPr>
                <w:rFonts w:ascii="Cambria" w:hAnsi="Cambria"/>
                <w:rtl/>
              </w:rPr>
              <w:t xml:space="preserve"> </w:t>
            </w:r>
            <w:r w:rsidRPr="00BE2FB9">
              <w:rPr>
                <w:rFonts w:ascii="Cambria" w:hAnsi="Cambria" w:hint="cs"/>
                <w:rtl/>
              </w:rPr>
              <w:t>מחיר</w:t>
            </w:r>
          </w:p>
        </w:tc>
        <w:tc>
          <w:tcPr>
            <w:tcW w:w="754" w:type="pct"/>
            <w:shd w:val="clear" w:color="auto" w:fill="auto"/>
          </w:tcPr>
          <w:p w:rsidR="00C512D2" w:rsidRPr="00BE2FB9" w:rsidRDefault="00C512D2" w:rsidP="00C512D2">
            <w:pPr>
              <w:spacing w:after="0"/>
              <w:ind w:left="72"/>
              <w:jc w:val="center"/>
              <w:rPr>
                <w:rFonts w:ascii="Cambria" w:hAnsi="Cambria"/>
                <w:rtl/>
              </w:rPr>
            </w:pPr>
          </w:p>
        </w:tc>
      </w:tr>
      <w:tr w:rsidR="00C512D2" w:rsidRPr="00BE2FB9" w:rsidTr="00C512D2">
        <w:trPr>
          <w:cantSplit/>
          <w:trHeight w:val="567"/>
        </w:trPr>
        <w:tc>
          <w:tcPr>
            <w:tcW w:w="2630" w:type="pct"/>
            <w:shd w:val="clear" w:color="auto" w:fill="E6E6E6"/>
          </w:tcPr>
          <w:p w:rsidR="00C512D2" w:rsidRPr="00BE2FB9" w:rsidRDefault="00C512D2" w:rsidP="00B80B2C">
            <w:pPr>
              <w:numPr>
                <w:ilvl w:val="1"/>
                <w:numId w:val="27"/>
              </w:numPr>
              <w:spacing w:before="0" w:after="0"/>
              <w:jc w:val="left"/>
              <w:rPr>
                <w:rFonts w:ascii="Cambria" w:hAnsi="Cambria"/>
                <w:rtl/>
              </w:rPr>
            </w:pPr>
            <w:r w:rsidRPr="00BE2FB9">
              <w:rPr>
                <w:rFonts w:ascii="Cambria" w:hAnsi="Cambria" w:hint="cs"/>
                <w:rtl/>
              </w:rPr>
              <w:t>עבור</w:t>
            </w:r>
            <w:r w:rsidRPr="00BE2FB9">
              <w:rPr>
                <w:rFonts w:ascii="Cambria" w:hAnsi="Cambria"/>
                <w:rtl/>
              </w:rPr>
              <w:t xml:space="preserve"> </w:t>
            </w:r>
            <w:r w:rsidRPr="00BE2FB9">
              <w:rPr>
                <w:rFonts w:ascii="Cambria" w:hAnsi="Cambria" w:hint="cs"/>
                <w:rtl/>
              </w:rPr>
              <w:t>כיסא</w:t>
            </w:r>
            <w:r w:rsidRPr="00BE2FB9">
              <w:rPr>
                <w:rFonts w:ascii="Cambria" w:hAnsi="Cambria"/>
                <w:rtl/>
              </w:rPr>
              <w:t xml:space="preserve"> </w:t>
            </w:r>
            <w:r w:rsidRPr="00BE2FB9">
              <w:rPr>
                <w:rFonts w:ascii="Cambria" w:hAnsi="Cambria" w:hint="cs"/>
                <w:rtl/>
              </w:rPr>
              <w:t>עם</w:t>
            </w:r>
            <w:r w:rsidRPr="00BE2FB9">
              <w:rPr>
                <w:rFonts w:ascii="Cambria" w:hAnsi="Cambria"/>
                <w:rtl/>
              </w:rPr>
              <w:t xml:space="preserve"> </w:t>
            </w:r>
            <w:r w:rsidRPr="00BE2FB9">
              <w:rPr>
                <w:rFonts w:ascii="Cambria" w:hAnsi="Cambria" w:hint="cs"/>
                <w:rtl/>
              </w:rPr>
              <w:t>שתי</w:t>
            </w:r>
            <w:r w:rsidRPr="00BE2FB9">
              <w:rPr>
                <w:rFonts w:ascii="Cambria" w:hAnsi="Cambria"/>
                <w:rtl/>
              </w:rPr>
              <w:t xml:space="preserve"> </w:t>
            </w:r>
            <w:r w:rsidRPr="00BE2FB9">
              <w:rPr>
                <w:rFonts w:ascii="Cambria" w:hAnsi="Cambria" w:hint="cs"/>
                <w:rtl/>
              </w:rPr>
              <w:t>רגליות</w:t>
            </w:r>
            <w:r w:rsidRPr="00BE2FB9">
              <w:rPr>
                <w:rFonts w:ascii="Cambria" w:hAnsi="Cambria"/>
                <w:b/>
                <w:bCs/>
                <w:rtl/>
              </w:rPr>
              <w:t xml:space="preserve">: </w:t>
            </w:r>
            <w:r w:rsidRPr="00BE2FB9">
              <w:rPr>
                <w:rFonts w:ascii="Cambria" w:hAnsi="Cambria" w:hint="cs"/>
                <w:rtl/>
              </w:rPr>
              <w:t>תמיכה</w:t>
            </w:r>
            <w:r w:rsidRPr="00BE2FB9">
              <w:rPr>
                <w:rFonts w:ascii="Cambria" w:hAnsi="Cambria"/>
                <w:rtl/>
              </w:rPr>
              <w:t xml:space="preserve"> </w:t>
            </w:r>
            <w:r w:rsidRPr="00BE2FB9">
              <w:rPr>
                <w:rFonts w:ascii="Cambria" w:hAnsi="Cambria" w:hint="cs"/>
                <w:rtl/>
              </w:rPr>
              <w:t>לשוקיים</w:t>
            </w:r>
            <w:r w:rsidRPr="00BE2FB9">
              <w:rPr>
                <w:rFonts w:ascii="Cambria" w:hAnsi="Cambria"/>
                <w:rtl/>
              </w:rPr>
              <w:t xml:space="preserve"> </w:t>
            </w:r>
            <w:r w:rsidRPr="00BE2FB9">
              <w:rPr>
                <w:rFonts w:ascii="Cambria" w:hAnsi="Cambria" w:hint="cs"/>
                <w:rtl/>
              </w:rPr>
              <w:t>ע</w:t>
            </w:r>
            <w:r w:rsidRPr="00BE2FB9">
              <w:rPr>
                <w:rFonts w:ascii="Cambria" w:hAnsi="Cambria"/>
                <w:rtl/>
              </w:rPr>
              <w:t>"</w:t>
            </w:r>
            <w:r w:rsidRPr="00BE2FB9">
              <w:rPr>
                <w:rFonts w:ascii="Cambria" w:hAnsi="Cambria" w:hint="cs"/>
                <w:rtl/>
              </w:rPr>
              <w:t>י</w:t>
            </w:r>
            <w:r w:rsidRPr="00BE2FB9">
              <w:rPr>
                <w:rFonts w:ascii="Cambria" w:hAnsi="Cambria"/>
                <w:rtl/>
              </w:rPr>
              <w:t xml:space="preserve"> </w:t>
            </w:r>
            <w:r w:rsidRPr="00BE2FB9">
              <w:rPr>
                <w:rFonts w:ascii="Cambria" w:hAnsi="Cambria" w:hint="cs"/>
                <w:rtl/>
              </w:rPr>
              <w:t>רצועה</w:t>
            </w:r>
            <w:r w:rsidRPr="00BE2FB9">
              <w:rPr>
                <w:rFonts w:ascii="Cambria" w:hAnsi="Cambria"/>
                <w:b/>
                <w:bCs/>
                <w:rtl/>
              </w:rPr>
              <w:t xml:space="preserve"> </w:t>
            </w:r>
          </w:p>
        </w:tc>
        <w:tc>
          <w:tcPr>
            <w:tcW w:w="636" w:type="pct"/>
          </w:tcPr>
          <w:p w:rsidR="00C512D2" w:rsidRPr="00BE2FB9" w:rsidRDefault="00C512D2" w:rsidP="00C512D2">
            <w:pPr>
              <w:spacing w:after="0"/>
              <w:jc w:val="center"/>
              <w:rPr>
                <w:rFonts w:ascii="Cambria" w:hAnsi="Cambria"/>
                <w:rtl/>
              </w:rPr>
            </w:pPr>
            <w:r w:rsidRPr="00BE2FB9">
              <w:rPr>
                <w:rFonts w:ascii="Cambria" w:hAnsi="Cambria" w:hint="cs"/>
                <w:b/>
                <w:bCs/>
                <w:rtl/>
              </w:rPr>
              <w:t>אביזר</w:t>
            </w:r>
            <w:r w:rsidRPr="00BE2FB9">
              <w:rPr>
                <w:rFonts w:ascii="Cambria" w:hAnsi="Cambria"/>
                <w:b/>
                <w:bCs/>
                <w:rtl/>
              </w:rPr>
              <w:t xml:space="preserve"> </w:t>
            </w:r>
            <w:r w:rsidRPr="00BE2FB9">
              <w:rPr>
                <w:rFonts w:ascii="Cambria" w:hAnsi="Cambria" w:hint="cs"/>
                <w:b/>
                <w:bCs/>
                <w:rtl/>
              </w:rPr>
              <w:t>חובה</w:t>
            </w:r>
          </w:p>
        </w:tc>
        <w:tc>
          <w:tcPr>
            <w:tcW w:w="979" w:type="pct"/>
            <w:shd w:val="clear" w:color="auto" w:fill="auto"/>
          </w:tcPr>
          <w:p w:rsidR="00C512D2" w:rsidRPr="00BE2FB9" w:rsidRDefault="00C512D2" w:rsidP="00C512D2">
            <w:pPr>
              <w:spacing w:after="0"/>
              <w:jc w:val="center"/>
              <w:rPr>
                <w:rFonts w:ascii="Cambria" w:hAnsi="Cambria"/>
                <w:rtl/>
              </w:rPr>
            </w:pPr>
            <w:r w:rsidRPr="00BE2FB9">
              <w:rPr>
                <w:rFonts w:ascii="Cambria" w:hAnsi="Cambria" w:hint="cs"/>
                <w:rtl/>
              </w:rPr>
              <w:t>ללא</w:t>
            </w:r>
            <w:r w:rsidRPr="00BE2FB9">
              <w:rPr>
                <w:rFonts w:ascii="Cambria" w:hAnsi="Cambria"/>
                <w:rtl/>
              </w:rPr>
              <w:t xml:space="preserve"> </w:t>
            </w:r>
            <w:r w:rsidRPr="00BE2FB9">
              <w:rPr>
                <w:rFonts w:ascii="Cambria" w:hAnsi="Cambria" w:hint="cs"/>
                <w:rtl/>
              </w:rPr>
              <w:t>תוספת</w:t>
            </w:r>
            <w:r w:rsidRPr="00BE2FB9">
              <w:rPr>
                <w:rFonts w:ascii="Cambria" w:hAnsi="Cambria"/>
                <w:rtl/>
              </w:rPr>
              <w:t xml:space="preserve"> </w:t>
            </w:r>
            <w:r w:rsidRPr="00BE2FB9">
              <w:rPr>
                <w:rFonts w:ascii="Cambria" w:hAnsi="Cambria" w:hint="cs"/>
                <w:rtl/>
              </w:rPr>
              <w:t>מחיר</w:t>
            </w:r>
          </w:p>
        </w:tc>
        <w:tc>
          <w:tcPr>
            <w:tcW w:w="754" w:type="pct"/>
            <w:shd w:val="clear" w:color="auto" w:fill="auto"/>
          </w:tcPr>
          <w:p w:rsidR="00C512D2" w:rsidRPr="00BE2FB9" w:rsidRDefault="00C512D2" w:rsidP="00C512D2">
            <w:pPr>
              <w:spacing w:after="0"/>
              <w:ind w:left="72"/>
              <w:jc w:val="center"/>
              <w:rPr>
                <w:rFonts w:ascii="Cambria" w:hAnsi="Cambria"/>
                <w:rtl/>
              </w:rPr>
            </w:pPr>
          </w:p>
        </w:tc>
      </w:tr>
      <w:tr w:rsidR="00C512D2" w:rsidRPr="00BE2FB9" w:rsidTr="00C512D2">
        <w:trPr>
          <w:cantSplit/>
          <w:trHeight w:val="567"/>
        </w:trPr>
        <w:tc>
          <w:tcPr>
            <w:tcW w:w="2630" w:type="pct"/>
            <w:shd w:val="clear" w:color="auto" w:fill="FFFFCC"/>
          </w:tcPr>
          <w:p w:rsidR="00C512D2" w:rsidRPr="00BE2FB9" w:rsidRDefault="00C512D2" w:rsidP="00B80B2C">
            <w:pPr>
              <w:numPr>
                <w:ilvl w:val="1"/>
                <w:numId w:val="27"/>
              </w:numPr>
              <w:spacing w:before="0" w:after="0"/>
              <w:jc w:val="left"/>
              <w:rPr>
                <w:rFonts w:ascii="Cambria" w:hAnsi="Cambria"/>
                <w:rtl/>
              </w:rPr>
            </w:pPr>
            <w:r w:rsidRPr="00BE2FB9">
              <w:rPr>
                <w:rFonts w:ascii="Cambria" w:hAnsi="Cambria" w:hint="cs"/>
                <w:rtl/>
              </w:rPr>
              <w:t>משענת</w:t>
            </w:r>
            <w:r w:rsidRPr="00BE2FB9">
              <w:rPr>
                <w:rFonts w:ascii="Cambria" w:hAnsi="Cambria"/>
                <w:rtl/>
              </w:rPr>
              <w:t xml:space="preserve"> </w:t>
            </w:r>
            <w:r w:rsidRPr="00BE2FB9">
              <w:rPr>
                <w:rFonts w:ascii="Cambria" w:hAnsi="Cambria" w:hint="cs"/>
                <w:rtl/>
              </w:rPr>
              <w:t>ראש</w:t>
            </w:r>
            <w:r w:rsidRPr="00BE2FB9">
              <w:rPr>
                <w:rFonts w:ascii="Cambria" w:hAnsi="Cambria"/>
                <w:rtl/>
              </w:rPr>
              <w:t xml:space="preserve"> </w:t>
            </w:r>
            <w:r w:rsidRPr="00BE2FB9">
              <w:rPr>
                <w:rFonts w:ascii="Cambria" w:hAnsi="Cambria" w:hint="cs"/>
                <w:rtl/>
              </w:rPr>
              <w:t>ניתנת</w:t>
            </w:r>
            <w:r w:rsidRPr="00BE2FB9">
              <w:rPr>
                <w:rFonts w:ascii="Cambria" w:hAnsi="Cambria"/>
                <w:rtl/>
              </w:rPr>
              <w:t xml:space="preserve"> </w:t>
            </w:r>
            <w:r w:rsidRPr="00BE2FB9">
              <w:rPr>
                <w:rFonts w:ascii="Cambria" w:hAnsi="Cambria" w:hint="cs"/>
                <w:rtl/>
              </w:rPr>
              <w:t>לשינוי</w:t>
            </w:r>
            <w:r w:rsidRPr="00BE2FB9">
              <w:rPr>
                <w:rFonts w:ascii="Cambria" w:hAnsi="Cambria"/>
                <w:rtl/>
              </w:rPr>
              <w:t xml:space="preserve"> </w:t>
            </w:r>
            <w:r w:rsidRPr="00BE2FB9">
              <w:rPr>
                <w:rFonts w:ascii="Cambria" w:hAnsi="Cambria" w:hint="cs"/>
                <w:rtl/>
              </w:rPr>
              <w:t>גובה</w:t>
            </w:r>
            <w:r w:rsidRPr="00BE2FB9">
              <w:rPr>
                <w:rFonts w:ascii="Cambria" w:hAnsi="Cambria"/>
                <w:rtl/>
              </w:rPr>
              <w:t xml:space="preserve">, </w:t>
            </w:r>
            <w:r w:rsidRPr="00BE2FB9">
              <w:rPr>
                <w:rFonts w:ascii="Cambria" w:hAnsi="Cambria" w:hint="cs"/>
                <w:rtl/>
              </w:rPr>
              <w:t>לתנועה</w:t>
            </w:r>
            <w:r w:rsidRPr="00BE2FB9">
              <w:rPr>
                <w:rFonts w:ascii="Cambria" w:hAnsi="Cambria"/>
                <w:rtl/>
              </w:rPr>
              <w:t xml:space="preserve"> </w:t>
            </w:r>
            <w:r w:rsidRPr="00BE2FB9">
              <w:rPr>
                <w:rFonts w:ascii="Cambria" w:hAnsi="Cambria" w:hint="cs"/>
                <w:rtl/>
              </w:rPr>
              <w:t>קדימה</w:t>
            </w:r>
            <w:r w:rsidRPr="00BE2FB9">
              <w:rPr>
                <w:rFonts w:ascii="Cambria" w:hAnsi="Cambria"/>
                <w:rtl/>
              </w:rPr>
              <w:t>/</w:t>
            </w:r>
            <w:r w:rsidRPr="00BE2FB9">
              <w:rPr>
                <w:rFonts w:ascii="Cambria" w:hAnsi="Cambria" w:hint="cs"/>
                <w:rtl/>
              </w:rPr>
              <w:t>אחורה מקורי</w:t>
            </w:r>
          </w:p>
        </w:tc>
        <w:tc>
          <w:tcPr>
            <w:tcW w:w="636" w:type="pct"/>
          </w:tcPr>
          <w:p w:rsidR="00C512D2" w:rsidRPr="00BE2FB9" w:rsidRDefault="00C512D2" w:rsidP="00C512D2">
            <w:pPr>
              <w:spacing w:after="0"/>
              <w:jc w:val="center"/>
              <w:rPr>
                <w:rFonts w:ascii="Cambria" w:hAnsi="Cambria"/>
                <w:rtl/>
              </w:rPr>
            </w:pPr>
          </w:p>
        </w:tc>
        <w:tc>
          <w:tcPr>
            <w:tcW w:w="979" w:type="pct"/>
            <w:shd w:val="clear" w:color="auto" w:fill="auto"/>
          </w:tcPr>
          <w:p w:rsidR="00C512D2" w:rsidRPr="00B07C01" w:rsidRDefault="00C512D2" w:rsidP="00C512D2">
            <w:pPr>
              <w:spacing w:after="0"/>
              <w:jc w:val="center"/>
              <w:rPr>
                <w:rFonts w:ascii="Cambria" w:hAnsi="Cambria"/>
                <w:sz w:val="24"/>
                <w:rtl/>
              </w:rPr>
            </w:pPr>
            <w:r w:rsidRPr="00B07C01">
              <w:rPr>
                <w:rFonts w:ascii="Cambria" w:hAnsi="Cambria"/>
                <w:sz w:val="24"/>
              </w:rPr>
              <w:t>1200</w:t>
            </w:r>
          </w:p>
        </w:tc>
        <w:tc>
          <w:tcPr>
            <w:tcW w:w="754" w:type="pct"/>
            <w:shd w:val="clear" w:color="auto" w:fill="auto"/>
          </w:tcPr>
          <w:p w:rsidR="00C512D2" w:rsidRPr="00BE2FB9" w:rsidRDefault="00C512D2" w:rsidP="00C512D2">
            <w:pPr>
              <w:spacing w:after="0"/>
              <w:ind w:left="74"/>
              <w:jc w:val="center"/>
              <w:rPr>
                <w:rFonts w:ascii="Cambria" w:hAnsi="Cambria"/>
                <w:rtl/>
              </w:rPr>
            </w:pPr>
          </w:p>
        </w:tc>
      </w:tr>
      <w:tr w:rsidR="00C512D2" w:rsidRPr="00BE2FB9" w:rsidTr="00C512D2">
        <w:trPr>
          <w:cantSplit/>
          <w:trHeight w:val="567"/>
        </w:trPr>
        <w:tc>
          <w:tcPr>
            <w:tcW w:w="2630" w:type="pct"/>
            <w:shd w:val="clear" w:color="auto" w:fill="FFFFCC"/>
          </w:tcPr>
          <w:p w:rsidR="00C512D2" w:rsidRPr="00BE2FB9" w:rsidRDefault="00C512D2" w:rsidP="00B80B2C">
            <w:pPr>
              <w:numPr>
                <w:ilvl w:val="1"/>
                <w:numId w:val="27"/>
              </w:numPr>
              <w:spacing w:before="0" w:after="0"/>
              <w:jc w:val="left"/>
              <w:rPr>
                <w:rFonts w:ascii="Cambria" w:hAnsi="Cambria"/>
                <w:rtl/>
              </w:rPr>
            </w:pPr>
            <w:r w:rsidRPr="00BE2FB9">
              <w:rPr>
                <w:rFonts w:ascii="Cambria" w:hAnsi="Cambria" w:hint="cs"/>
                <w:rtl/>
              </w:rPr>
              <w:t>משענת</w:t>
            </w:r>
            <w:r w:rsidRPr="00BE2FB9">
              <w:rPr>
                <w:rFonts w:ascii="Cambria" w:hAnsi="Cambria"/>
                <w:rtl/>
              </w:rPr>
              <w:t xml:space="preserve"> </w:t>
            </w:r>
            <w:r w:rsidRPr="00BE2FB9">
              <w:rPr>
                <w:rFonts w:ascii="Cambria" w:hAnsi="Cambria" w:hint="cs"/>
                <w:rtl/>
              </w:rPr>
              <w:t>ראש</w:t>
            </w:r>
            <w:r w:rsidRPr="00BE2FB9">
              <w:rPr>
                <w:rFonts w:ascii="Cambria" w:hAnsi="Cambria"/>
                <w:rtl/>
              </w:rPr>
              <w:t xml:space="preserve"> </w:t>
            </w:r>
            <w:r w:rsidRPr="00BE2FB9">
              <w:rPr>
                <w:rFonts w:ascii="Cambria" w:hAnsi="Cambria" w:hint="cs"/>
                <w:rtl/>
              </w:rPr>
              <w:t>ניתנת</w:t>
            </w:r>
            <w:r w:rsidRPr="00BE2FB9">
              <w:rPr>
                <w:rFonts w:ascii="Cambria" w:hAnsi="Cambria"/>
                <w:rtl/>
              </w:rPr>
              <w:t xml:space="preserve"> </w:t>
            </w:r>
            <w:r w:rsidRPr="00BE2FB9">
              <w:rPr>
                <w:rFonts w:ascii="Cambria" w:hAnsi="Cambria" w:hint="cs"/>
                <w:rtl/>
              </w:rPr>
              <w:t>לשינוי</w:t>
            </w:r>
            <w:r w:rsidRPr="00BE2FB9">
              <w:rPr>
                <w:rFonts w:ascii="Cambria" w:hAnsi="Cambria"/>
                <w:rtl/>
              </w:rPr>
              <w:t xml:space="preserve"> </w:t>
            </w:r>
            <w:r w:rsidRPr="00BE2FB9">
              <w:rPr>
                <w:rFonts w:ascii="Cambria" w:hAnsi="Cambria" w:hint="cs"/>
                <w:rtl/>
              </w:rPr>
              <w:t>גובה</w:t>
            </w:r>
            <w:r w:rsidRPr="00BE2FB9">
              <w:rPr>
                <w:rFonts w:ascii="Cambria" w:hAnsi="Cambria"/>
                <w:rtl/>
              </w:rPr>
              <w:t xml:space="preserve">, </w:t>
            </w:r>
            <w:r w:rsidRPr="00BE2FB9">
              <w:rPr>
                <w:rFonts w:ascii="Cambria" w:hAnsi="Cambria" w:hint="cs"/>
                <w:rtl/>
              </w:rPr>
              <w:t>לתנועה</w:t>
            </w:r>
            <w:r w:rsidRPr="00BE2FB9">
              <w:rPr>
                <w:rFonts w:ascii="Cambria" w:hAnsi="Cambria"/>
                <w:rtl/>
              </w:rPr>
              <w:t xml:space="preserve"> </w:t>
            </w:r>
            <w:r w:rsidRPr="00BE2FB9">
              <w:rPr>
                <w:rFonts w:ascii="Cambria" w:hAnsi="Cambria" w:hint="cs"/>
                <w:rtl/>
              </w:rPr>
              <w:t>קדימה</w:t>
            </w:r>
            <w:r w:rsidRPr="00BE2FB9">
              <w:rPr>
                <w:rFonts w:ascii="Cambria" w:hAnsi="Cambria"/>
                <w:rtl/>
              </w:rPr>
              <w:t>/</w:t>
            </w:r>
            <w:r w:rsidRPr="00BE2FB9">
              <w:rPr>
                <w:rFonts w:ascii="Cambria" w:hAnsi="Cambria" w:hint="cs"/>
                <w:rtl/>
              </w:rPr>
              <w:t>אחורה</w:t>
            </w:r>
            <w:r w:rsidRPr="00BE2FB9">
              <w:rPr>
                <w:rFonts w:ascii="Cambria" w:hAnsi="Cambria"/>
                <w:rtl/>
              </w:rPr>
              <w:t xml:space="preserve">, </w:t>
            </w:r>
            <w:r w:rsidRPr="00BE2FB9">
              <w:rPr>
                <w:rFonts w:ascii="Cambria" w:hAnsi="Cambria" w:hint="cs"/>
                <w:rtl/>
              </w:rPr>
              <w:t>ומתכווננת</w:t>
            </w:r>
            <w:r w:rsidRPr="00BE2FB9">
              <w:rPr>
                <w:rFonts w:ascii="Cambria" w:hAnsi="Cambria"/>
                <w:rtl/>
              </w:rPr>
              <w:t xml:space="preserve"> </w:t>
            </w:r>
            <w:r w:rsidRPr="00BE2FB9">
              <w:rPr>
                <w:rFonts w:ascii="Cambria" w:hAnsi="Cambria" w:hint="cs"/>
                <w:rtl/>
              </w:rPr>
              <w:t xml:space="preserve">לצדדים </w:t>
            </w:r>
            <w:r>
              <w:rPr>
                <w:rFonts w:ascii="Cambria" w:hAnsi="Cambria" w:hint="cs"/>
                <w:rtl/>
              </w:rPr>
              <w:t xml:space="preserve">- </w:t>
            </w:r>
            <w:r w:rsidRPr="00BE2FB9">
              <w:rPr>
                <w:rFonts w:ascii="Cambria" w:hAnsi="Cambria" w:hint="cs"/>
                <w:rtl/>
              </w:rPr>
              <w:t>מקורי</w:t>
            </w:r>
          </w:p>
        </w:tc>
        <w:tc>
          <w:tcPr>
            <w:tcW w:w="636" w:type="pct"/>
          </w:tcPr>
          <w:p w:rsidR="00C512D2" w:rsidRPr="00BE2FB9" w:rsidRDefault="00C512D2" w:rsidP="00C512D2">
            <w:pPr>
              <w:spacing w:after="0"/>
              <w:jc w:val="center"/>
              <w:rPr>
                <w:rFonts w:ascii="Cambria" w:hAnsi="Cambria"/>
                <w:rtl/>
              </w:rPr>
            </w:pPr>
          </w:p>
        </w:tc>
        <w:tc>
          <w:tcPr>
            <w:tcW w:w="979" w:type="pct"/>
            <w:shd w:val="clear" w:color="auto" w:fill="auto"/>
          </w:tcPr>
          <w:p w:rsidR="00C512D2" w:rsidRPr="00B07C01" w:rsidRDefault="00C512D2" w:rsidP="00C512D2">
            <w:pPr>
              <w:spacing w:after="0"/>
              <w:jc w:val="center"/>
              <w:rPr>
                <w:rFonts w:ascii="Cambria" w:hAnsi="Cambria"/>
                <w:sz w:val="24"/>
                <w:rtl/>
              </w:rPr>
            </w:pPr>
            <w:r w:rsidRPr="00B07C01">
              <w:rPr>
                <w:rFonts w:ascii="Cambria" w:hAnsi="Cambria"/>
                <w:sz w:val="24"/>
              </w:rPr>
              <w:t>1600</w:t>
            </w:r>
          </w:p>
        </w:tc>
        <w:tc>
          <w:tcPr>
            <w:tcW w:w="754" w:type="pct"/>
            <w:shd w:val="clear" w:color="auto" w:fill="auto"/>
          </w:tcPr>
          <w:p w:rsidR="00C512D2" w:rsidRPr="00BE2FB9" w:rsidRDefault="00C512D2" w:rsidP="00C512D2">
            <w:pPr>
              <w:spacing w:after="0"/>
              <w:ind w:left="74"/>
              <w:jc w:val="center"/>
              <w:rPr>
                <w:rFonts w:ascii="Cambria" w:hAnsi="Cambria"/>
                <w:rtl/>
              </w:rPr>
            </w:pPr>
          </w:p>
        </w:tc>
      </w:tr>
      <w:tr w:rsidR="00C512D2" w:rsidRPr="00BE2FB9" w:rsidTr="00C512D2">
        <w:trPr>
          <w:cantSplit/>
          <w:trHeight w:val="567"/>
        </w:trPr>
        <w:tc>
          <w:tcPr>
            <w:tcW w:w="2630" w:type="pct"/>
            <w:shd w:val="clear" w:color="auto" w:fill="FFFFCC"/>
          </w:tcPr>
          <w:p w:rsidR="00C512D2" w:rsidRPr="00BE2FB9" w:rsidRDefault="00C512D2" w:rsidP="00B80B2C">
            <w:pPr>
              <w:numPr>
                <w:ilvl w:val="1"/>
                <w:numId w:val="27"/>
              </w:numPr>
              <w:spacing w:before="0" w:after="0"/>
              <w:jc w:val="left"/>
              <w:rPr>
                <w:rFonts w:ascii="Cambria" w:hAnsi="Cambria"/>
                <w:rtl/>
              </w:rPr>
            </w:pPr>
            <w:r w:rsidRPr="00BE2FB9">
              <w:rPr>
                <w:rFonts w:ascii="Cambria" w:hAnsi="Cambria" w:hint="cs"/>
                <w:rtl/>
              </w:rPr>
              <w:t>משענת</w:t>
            </w:r>
            <w:r w:rsidRPr="00BE2FB9">
              <w:rPr>
                <w:rFonts w:ascii="Cambria" w:hAnsi="Cambria"/>
                <w:rtl/>
              </w:rPr>
              <w:t xml:space="preserve"> </w:t>
            </w:r>
            <w:r w:rsidRPr="00BE2FB9">
              <w:rPr>
                <w:rFonts w:ascii="Cambria" w:hAnsi="Cambria" w:hint="cs"/>
                <w:rtl/>
              </w:rPr>
              <w:t>ראש</w:t>
            </w:r>
            <w:r w:rsidRPr="00BE2FB9">
              <w:rPr>
                <w:rFonts w:ascii="Cambria" w:hAnsi="Cambria"/>
                <w:rtl/>
              </w:rPr>
              <w:t xml:space="preserve"> </w:t>
            </w:r>
            <w:r w:rsidRPr="00BE2FB9">
              <w:rPr>
                <w:rFonts w:ascii="Cambria" w:hAnsi="Cambria" w:hint="cs"/>
                <w:rtl/>
              </w:rPr>
              <w:t>ניתנת</w:t>
            </w:r>
            <w:r w:rsidRPr="00BE2FB9">
              <w:rPr>
                <w:rFonts w:ascii="Cambria" w:hAnsi="Cambria"/>
                <w:rtl/>
              </w:rPr>
              <w:t xml:space="preserve"> </w:t>
            </w:r>
            <w:r w:rsidRPr="00BE2FB9">
              <w:rPr>
                <w:rFonts w:ascii="Cambria" w:hAnsi="Cambria" w:hint="cs"/>
                <w:rtl/>
              </w:rPr>
              <w:t>לשינוי</w:t>
            </w:r>
            <w:r w:rsidRPr="00BE2FB9">
              <w:rPr>
                <w:rFonts w:ascii="Cambria" w:hAnsi="Cambria"/>
                <w:rtl/>
              </w:rPr>
              <w:t xml:space="preserve"> </w:t>
            </w:r>
            <w:r w:rsidRPr="00BE2FB9">
              <w:rPr>
                <w:rFonts w:ascii="Cambria" w:hAnsi="Cambria" w:hint="cs"/>
                <w:rtl/>
              </w:rPr>
              <w:t>גובה</w:t>
            </w:r>
            <w:r w:rsidRPr="00BE2FB9">
              <w:rPr>
                <w:rFonts w:ascii="Cambria" w:hAnsi="Cambria"/>
                <w:rtl/>
              </w:rPr>
              <w:t xml:space="preserve">, </w:t>
            </w:r>
            <w:r w:rsidRPr="00BE2FB9">
              <w:rPr>
                <w:rFonts w:ascii="Cambria" w:hAnsi="Cambria" w:hint="cs"/>
                <w:rtl/>
              </w:rPr>
              <w:t>לתנועה</w:t>
            </w:r>
            <w:r w:rsidRPr="00BE2FB9">
              <w:rPr>
                <w:rFonts w:ascii="Cambria" w:hAnsi="Cambria"/>
                <w:rtl/>
              </w:rPr>
              <w:t xml:space="preserve"> </w:t>
            </w:r>
            <w:r w:rsidRPr="00BE2FB9">
              <w:rPr>
                <w:rFonts w:ascii="Cambria" w:hAnsi="Cambria" w:hint="cs"/>
                <w:rtl/>
              </w:rPr>
              <w:t>קדימה</w:t>
            </w:r>
            <w:r w:rsidRPr="00BE2FB9">
              <w:rPr>
                <w:rFonts w:ascii="Cambria" w:hAnsi="Cambria"/>
                <w:rtl/>
              </w:rPr>
              <w:t>/</w:t>
            </w:r>
            <w:r w:rsidRPr="00BE2FB9">
              <w:rPr>
                <w:rFonts w:ascii="Cambria" w:hAnsi="Cambria" w:hint="cs"/>
                <w:rtl/>
              </w:rPr>
              <w:t>אחורה</w:t>
            </w:r>
            <w:r w:rsidRPr="00BE2FB9">
              <w:rPr>
                <w:rFonts w:ascii="Cambria" w:hAnsi="Cambria"/>
                <w:rtl/>
              </w:rPr>
              <w:t xml:space="preserve">, </w:t>
            </w:r>
            <w:r w:rsidRPr="00BE2FB9">
              <w:rPr>
                <w:rFonts w:ascii="Cambria" w:hAnsi="Cambria" w:hint="cs"/>
                <w:rtl/>
              </w:rPr>
              <w:t>חובקת</w:t>
            </w:r>
            <w:r w:rsidRPr="00BE2FB9">
              <w:rPr>
                <w:rFonts w:ascii="Cambria" w:hAnsi="Cambria"/>
                <w:rtl/>
              </w:rPr>
              <w:t xml:space="preserve"> </w:t>
            </w:r>
            <w:r w:rsidRPr="00BE2FB9">
              <w:rPr>
                <w:rFonts w:ascii="Cambria" w:hAnsi="Cambria" w:hint="cs"/>
                <w:rtl/>
              </w:rPr>
              <w:t>הניתנת</w:t>
            </w:r>
            <w:r w:rsidRPr="00BE2FB9">
              <w:rPr>
                <w:rFonts w:ascii="Cambria" w:hAnsi="Cambria"/>
                <w:rtl/>
              </w:rPr>
              <w:t xml:space="preserve"> </w:t>
            </w:r>
            <w:r w:rsidRPr="00BE2FB9">
              <w:rPr>
                <w:rFonts w:ascii="Cambria" w:hAnsi="Cambria" w:hint="cs"/>
                <w:rtl/>
              </w:rPr>
              <w:t>לשינוי</w:t>
            </w:r>
            <w:r w:rsidRPr="00BE2FB9">
              <w:rPr>
                <w:rFonts w:ascii="Cambria" w:hAnsi="Cambria"/>
                <w:rtl/>
              </w:rPr>
              <w:t xml:space="preserve"> </w:t>
            </w:r>
            <w:r w:rsidRPr="00BE2FB9">
              <w:rPr>
                <w:rFonts w:ascii="Cambria" w:hAnsi="Cambria" w:hint="cs"/>
                <w:rtl/>
              </w:rPr>
              <w:t>ומתכווננת</w:t>
            </w:r>
            <w:r w:rsidRPr="00BE2FB9">
              <w:rPr>
                <w:rFonts w:ascii="Cambria" w:hAnsi="Cambria"/>
                <w:rtl/>
              </w:rPr>
              <w:t xml:space="preserve"> </w:t>
            </w:r>
            <w:r w:rsidRPr="00BE2FB9">
              <w:rPr>
                <w:rFonts w:ascii="Cambria" w:hAnsi="Cambria" w:hint="cs"/>
                <w:rtl/>
              </w:rPr>
              <w:t>לצדדים</w:t>
            </w:r>
            <w:r w:rsidRPr="00BE2FB9">
              <w:rPr>
                <w:rFonts w:ascii="Cambria" w:hAnsi="Cambria"/>
                <w:rtl/>
              </w:rPr>
              <w:t xml:space="preserve"> </w:t>
            </w:r>
            <w:r>
              <w:rPr>
                <w:rFonts w:ascii="Cambria" w:hAnsi="Cambria" w:hint="cs"/>
                <w:rtl/>
              </w:rPr>
              <w:t xml:space="preserve">- </w:t>
            </w:r>
            <w:r w:rsidRPr="00BE2FB9">
              <w:rPr>
                <w:rFonts w:ascii="Cambria" w:hAnsi="Cambria" w:hint="cs"/>
                <w:rtl/>
              </w:rPr>
              <w:t>מקורי</w:t>
            </w:r>
          </w:p>
        </w:tc>
        <w:tc>
          <w:tcPr>
            <w:tcW w:w="636" w:type="pct"/>
          </w:tcPr>
          <w:p w:rsidR="00C512D2" w:rsidRPr="00BE2FB9" w:rsidRDefault="00C512D2" w:rsidP="00C512D2">
            <w:pPr>
              <w:spacing w:after="0"/>
              <w:jc w:val="center"/>
              <w:rPr>
                <w:rFonts w:ascii="Cambria" w:hAnsi="Cambria"/>
                <w:rtl/>
              </w:rPr>
            </w:pPr>
          </w:p>
        </w:tc>
        <w:tc>
          <w:tcPr>
            <w:tcW w:w="979" w:type="pct"/>
            <w:shd w:val="clear" w:color="auto" w:fill="auto"/>
          </w:tcPr>
          <w:p w:rsidR="00C512D2" w:rsidRPr="00B07C01" w:rsidRDefault="00C512D2" w:rsidP="00C512D2">
            <w:pPr>
              <w:spacing w:after="0"/>
              <w:jc w:val="center"/>
              <w:rPr>
                <w:rFonts w:ascii="Cambria" w:hAnsi="Cambria"/>
                <w:sz w:val="24"/>
                <w:rtl/>
              </w:rPr>
            </w:pPr>
            <w:r w:rsidRPr="00B07C01">
              <w:rPr>
                <w:rFonts w:ascii="Cambria" w:hAnsi="Cambria"/>
                <w:sz w:val="24"/>
              </w:rPr>
              <w:t>1800</w:t>
            </w:r>
          </w:p>
        </w:tc>
        <w:tc>
          <w:tcPr>
            <w:tcW w:w="754" w:type="pct"/>
            <w:shd w:val="clear" w:color="auto" w:fill="auto"/>
          </w:tcPr>
          <w:p w:rsidR="00C512D2" w:rsidRPr="00BE2FB9" w:rsidRDefault="00C512D2" w:rsidP="00C512D2">
            <w:pPr>
              <w:spacing w:after="0"/>
              <w:ind w:left="74"/>
              <w:jc w:val="center"/>
              <w:rPr>
                <w:rFonts w:ascii="Cambria" w:hAnsi="Cambria"/>
                <w:rtl/>
              </w:rPr>
            </w:pPr>
          </w:p>
        </w:tc>
      </w:tr>
      <w:tr w:rsidR="00C512D2" w:rsidRPr="00BE2FB9" w:rsidTr="00C512D2">
        <w:trPr>
          <w:cantSplit/>
          <w:trHeight w:val="567"/>
        </w:trPr>
        <w:tc>
          <w:tcPr>
            <w:tcW w:w="2630" w:type="pct"/>
            <w:shd w:val="clear" w:color="auto" w:fill="FFFFCC"/>
          </w:tcPr>
          <w:p w:rsidR="00C512D2" w:rsidRPr="00BE2FB9" w:rsidRDefault="00C512D2" w:rsidP="00B80B2C">
            <w:pPr>
              <w:numPr>
                <w:ilvl w:val="1"/>
                <w:numId w:val="27"/>
              </w:numPr>
              <w:spacing w:before="0" w:after="0"/>
              <w:jc w:val="left"/>
              <w:rPr>
                <w:rFonts w:ascii="Cambria" w:hAnsi="Cambria"/>
                <w:rtl/>
              </w:rPr>
            </w:pPr>
            <w:r w:rsidRPr="00BE2FB9">
              <w:rPr>
                <w:rFonts w:ascii="Cambria" w:hAnsi="Cambria" w:hint="cs"/>
                <w:rtl/>
              </w:rPr>
              <w:t>משענות</w:t>
            </w:r>
            <w:r w:rsidRPr="00BE2FB9">
              <w:rPr>
                <w:rFonts w:ascii="Cambria" w:hAnsi="Cambria"/>
                <w:rtl/>
              </w:rPr>
              <w:t xml:space="preserve"> </w:t>
            </w:r>
            <w:r w:rsidRPr="00BE2FB9">
              <w:rPr>
                <w:rFonts w:ascii="Cambria" w:hAnsi="Cambria" w:hint="cs"/>
                <w:rtl/>
              </w:rPr>
              <w:t>ראש</w:t>
            </w:r>
            <w:r w:rsidRPr="00BE2FB9">
              <w:rPr>
                <w:rFonts w:ascii="Cambria" w:hAnsi="Cambria"/>
                <w:rtl/>
              </w:rPr>
              <w:t xml:space="preserve">, </w:t>
            </w:r>
            <w:r w:rsidRPr="00BE2FB9">
              <w:rPr>
                <w:rFonts w:ascii="Cambria" w:hAnsi="Cambria" w:hint="cs"/>
                <w:rtl/>
              </w:rPr>
              <w:t>נא</w:t>
            </w:r>
            <w:r w:rsidRPr="00BE2FB9">
              <w:rPr>
                <w:rFonts w:ascii="Cambria" w:hAnsi="Cambria"/>
                <w:rtl/>
              </w:rPr>
              <w:t xml:space="preserve"> </w:t>
            </w:r>
            <w:r w:rsidRPr="00BE2FB9">
              <w:rPr>
                <w:rFonts w:ascii="Cambria" w:hAnsi="Cambria" w:hint="cs"/>
                <w:rtl/>
              </w:rPr>
              <w:t>לציין</w:t>
            </w:r>
            <w:r w:rsidRPr="00BE2FB9">
              <w:rPr>
                <w:rFonts w:ascii="Cambria" w:hAnsi="Cambria"/>
                <w:rtl/>
              </w:rPr>
              <w:t xml:space="preserve"> </w:t>
            </w:r>
            <w:r w:rsidRPr="00BE2FB9">
              <w:rPr>
                <w:rFonts w:ascii="Cambria" w:hAnsi="Cambria" w:hint="cs"/>
                <w:rtl/>
              </w:rPr>
              <w:t>אפשרויות</w:t>
            </w:r>
            <w:r w:rsidRPr="00BE2FB9">
              <w:rPr>
                <w:rFonts w:ascii="Cambria" w:hAnsi="Cambria"/>
                <w:rtl/>
              </w:rPr>
              <w:t xml:space="preserve"> </w:t>
            </w:r>
            <w:r w:rsidRPr="00BE2FB9">
              <w:rPr>
                <w:rFonts w:ascii="Cambria" w:hAnsi="Cambria" w:hint="cs"/>
                <w:rtl/>
              </w:rPr>
              <w:t xml:space="preserve">נוספות </w:t>
            </w:r>
            <w:r>
              <w:rPr>
                <w:rFonts w:ascii="Cambria" w:hAnsi="Cambria" w:hint="cs"/>
                <w:rtl/>
              </w:rPr>
              <w:t xml:space="preserve">- </w:t>
            </w:r>
            <w:r w:rsidRPr="00BE2FB9">
              <w:rPr>
                <w:rFonts w:ascii="Cambria" w:hAnsi="Cambria" w:hint="cs"/>
                <w:rtl/>
              </w:rPr>
              <w:t>מקורי</w:t>
            </w:r>
            <w:r w:rsidRPr="00BE2FB9">
              <w:rPr>
                <w:rFonts w:ascii="Cambria" w:hAnsi="Cambria"/>
                <w:rtl/>
              </w:rPr>
              <w:t xml:space="preserve">  </w:t>
            </w:r>
          </w:p>
        </w:tc>
        <w:tc>
          <w:tcPr>
            <w:tcW w:w="636" w:type="pct"/>
          </w:tcPr>
          <w:p w:rsidR="00C512D2" w:rsidRPr="00BE2FB9" w:rsidRDefault="00C512D2" w:rsidP="00C512D2">
            <w:pPr>
              <w:spacing w:after="0"/>
              <w:jc w:val="center"/>
              <w:rPr>
                <w:rFonts w:ascii="Cambria" w:hAnsi="Cambria"/>
                <w:rtl/>
              </w:rPr>
            </w:pPr>
          </w:p>
        </w:tc>
        <w:tc>
          <w:tcPr>
            <w:tcW w:w="979" w:type="pct"/>
            <w:shd w:val="clear" w:color="auto" w:fill="auto"/>
          </w:tcPr>
          <w:p w:rsidR="00C512D2" w:rsidRPr="00BE2FB9" w:rsidRDefault="00C512D2" w:rsidP="00C512D2">
            <w:pPr>
              <w:spacing w:after="0"/>
              <w:jc w:val="center"/>
              <w:rPr>
                <w:rFonts w:ascii="Cambria" w:hAnsi="Cambria"/>
                <w:rtl/>
              </w:rPr>
            </w:pPr>
            <w:r w:rsidRPr="00BE2FB9">
              <w:rPr>
                <w:rFonts w:ascii="Cambria" w:hAnsi="Cambria" w:hint="cs"/>
                <w:rtl/>
              </w:rPr>
              <w:t>מחירון</w:t>
            </w:r>
            <w:r w:rsidRPr="00BE2FB9">
              <w:rPr>
                <w:rFonts w:ascii="Cambria" w:hAnsi="Cambria"/>
                <w:rtl/>
              </w:rPr>
              <w:t xml:space="preserve"> </w:t>
            </w:r>
            <w:r w:rsidRPr="00BE2FB9">
              <w:rPr>
                <w:rFonts w:ascii="Cambria" w:hAnsi="Cambria" w:hint="cs"/>
                <w:rtl/>
              </w:rPr>
              <w:t>ספק</w:t>
            </w:r>
          </w:p>
        </w:tc>
        <w:tc>
          <w:tcPr>
            <w:tcW w:w="754" w:type="pct"/>
            <w:shd w:val="clear" w:color="auto" w:fill="auto"/>
          </w:tcPr>
          <w:p w:rsidR="00C512D2" w:rsidRPr="00BE2FB9" w:rsidRDefault="00C512D2" w:rsidP="00C512D2">
            <w:pPr>
              <w:spacing w:after="0"/>
              <w:ind w:left="74"/>
              <w:jc w:val="center"/>
              <w:rPr>
                <w:rFonts w:ascii="Cambria" w:hAnsi="Cambria"/>
                <w:rtl/>
              </w:rPr>
            </w:pPr>
          </w:p>
        </w:tc>
      </w:tr>
      <w:tr w:rsidR="00C512D2" w:rsidRPr="00BE2FB9" w:rsidTr="00C512D2">
        <w:trPr>
          <w:cantSplit/>
          <w:trHeight w:val="567"/>
        </w:trPr>
        <w:tc>
          <w:tcPr>
            <w:tcW w:w="2630" w:type="pct"/>
            <w:shd w:val="clear" w:color="auto" w:fill="FFFFCC"/>
          </w:tcPr>
          <w:p w:rsidR="00C512D2" w:rsidRPr="00BE2FB9" w:rsidRDefault="00C512D2" w:rsidP="00B80B2C">
            <w:pPr>
              <w:numPr>
                <w:ilvl w:val="1"/>
                <w:numId w:val="27"/>
              </w:numPr>
              <w:spacing w:before="0" w:after="0"/>
              <w:jc w:val="left"/>
              <w:rPr>
                <w:rFonts w:ascii="Cambria" w:hAnsi="Cambria"/>
                <w:rtl/>
              </w:rPr>
            </w:pPr>
            <w:r w:rsidRPr="00BE2FB9">
              <w:rPr>
                <w:rFonts w:ascii="Cambria" w:hAnsi="Cambria" w:hint="cs"/>
                <w:rtl/>
              </w:rPr>
              <w:t>חגורת</w:t>
            </w:r>
            <w:r w:rsidRPr="00BE2FB9">
              <w:rPr>
                <w:rFonts w:ascii="Cambria" w:hAnsi="Cambria"/>
                <w:rtl/>
              </w:rPr>
              <w:t xml:space="preserve"> </w:t>
            </w:r>
            <w:r w:rsidRPr="00BE2FB9">
              <w:rPr>
                <w:rFonts w:ascii="Cambria" w:hAnsi="Cambria" w:hint="cs"/>
                <w:rtl/>
              </w:rPr>
              <w:t>אגן</w:t>
            </w:r>
          </w:p>
        </w:tc>
        <w:tc>
          <w:tcPr>
            <w:tcW w:w="636" w:type="pct"/>
          </w:tcPr>
          <w:p w:rsidR="00C512D2" w:rsidRPr="00BE2FB9" w:rsidRDefault="00C512D2" w:rsidP="00C512D2">
            <w:pPr>
              <w:spacing w:after="0"/>
              <w:jc w:val="center"/>
              <w:rPr>
                <w:rFonts w:ascii="Cambria" w:hAnsi="Cambria"/>
                <w:rtl/>
              </w:rPr>
            </w:pPr>
          </w:p>
        </w:tc>
        <w:tc>
          <w:tcPr>
            <w:tcW w:w="979" w:type="pct"/>
            <w:shd w:val="clear" w:color="auto" w:fill="auto"/>
          </w:tcPr>
          <w:p w:rsidR="00C512D2" w:rsidRPr="00B07C01" w:rsidRDefault="00C512D2" w:rsidP="00B80B2C">
            <w:pPr>
              <w:pStyle w:val="ab"/>
              <w:numPr>
                <w:ilvl w:val="0"/>
                <w:numId w:val="38"/>
              </w:numPr>
              <w:spacing w:before="0" w:after="0"/>
              <w:jc w:val="center"/>
              <w:rPr>
                <w:rFonts w:ascii="Cambria" w:hAnsi="Cambria"/>
                <w:sz w:val="24"/>
                <w:rtl/>
              </w:rPr>
            </w:pPr>
          </w:p>
        </w:tc>
        <w:tc>
          <w:tcPr>
            <w:tcW w:w="754" w:type="pct"/>
            <w:shd w:val="clear" w:color="auto" w:fill="auto"/>
          </w:tcPr>
          <w:p w:rsidR="00C512D2" w:rsidRPr="00BE2FB9" w:rsidRDefault="00C512D2" w:rsidP="00C512D2">
            <w:pPr>
              <w:spacing w:after="0"/>
              <w:ind w:left="74"/>
              <w:jc w:val="center"/>
              <w:rPr>
                <w:rFonts w:ascii="Cambria" w:hAnsi="Cambria"/>
                <w:rtl/>
              </w:rPr>
            </w:pPr>
          </w:p>
        </w:tc>
      </w:tr>
      <w:tr w:rsidR="00C512D2" w:rsidRPr="00BE2FB9" w:rsidTr="00C512D2">
        <w:trPr>
          <w:cantSplit/>
          <w:trHeight w:val="567"/>
        </w:trPr>
        <w:tc>
          <w:tcPr>
            <w:tcW w:w="2630" w:type="pct"/>
            <w:shd w:val="clear" w:color="auto" w:fill="FFFFCC"/>
          </w:tcPr>
          <w:p w:rsidR="00C512D2" w:rsidRPr="00BE2FB9" w:rsidRDefault="00C512D2" w:rsidP="00B80B2C">
            <w:pPr>
              <w:numPr>
                <w:ilvl w:val="1"/>
                <w:numId w:val="27"/>
              </w:numPr>
              <w:spacing w:before="0" w:after="0"/>
              <w:jc w:val="left"/>
              <w:rPr>
                <w:rFonts w:ascii="Cambria" w:hAnsi="Cambria"/>
                <w:rtl/>
              </w:rPr>
            </w:pPr>
            <w:r>
              <w:rPr>
                <w:rFonts w:ascii="Cambria" w:hAnsi="Cambria" w:hint="cs"/>
                <w:rtl/>
              </w:rPr>
              <w:t>תמיכות ירכיים</w:t>
            </w:r>
          </w:p>
        </w:tc>
        <w:tc>
          <w:tcPr>
            <w:tcW w:w="636" w:type="pct"/>
          </w:tcPr>
          <w:p w:rsidR="00C512D2" w:rsidRPr="00BE2FB9" w:rsidRDefault="00C512D2" w:rsidP="00C512D2">
            <w:pPr>
              <w:spacing w:after="0"/>
              <w:jc w:val="center"/>
              <w:rPr>
                <w:rFonts w:ascii="Cambria" w:hAnsi="Cambria"/>
                <w:rtl/>
              </w:rPr>
            </w:pPr>
          </w:p>
        </w:tc>
        <w:tc>
          <w:tcPr>
            <w:tcW w:w="979" w:type="pct"/>
            <w:shd w:val="clear" w:color="auto" w:fill="auto"/>
          </w:tcPr>
          <w:p w:rsidR="00C512D2" w:rsidRPr="00B07C01" w:rsidRDefault="00C512D2" w:rsidP="00C512D2">
            <w:pPr>
              <w:pStyle w:val="ab"/>
              <w:spacing w:after="0"/>
              <w:ind w:left="360"/>
              <w:jc w:val="center"/>
              <w:rPr>
                <w:rFonts w:ascii="Cambria" w:hAnsi="Cambria"/>
                <w:sz w:val="24"/>
                <w:rtl/>
              </w:rPr>
            </w:pPr>
            <w:r>
              <w:rPr>
                <w:rFonts w:ascii="Cambria" w:hAnsi="Cambria" w:hint="cs"/>
                <w:sz w:val="24"/>
                <w:rtl/>
              </w:rPr>
              <w:t>100</w:t>
            </w:r>
          </w:p>
        </w:tc>
        <w:tc>
          <w:tcPr>
            <w:tcW w:w="754" w:type="pct"/>
            <w:shd w:val="clear" w:color="auto" w:fill="auto"/>
          </w:tcPr>
          <w:p w:rsidR="00C512D2" w:rsidRPr="00BE2FB9" w:rsidRDefault="00C512D2" w:rsidP="00C512D2">
            <w:pPr>
              <w:spacing w:after="0"/>
              <w:ind w:left="74"/>
              <w:jc w:val="center"/>
              <w:rPr>
                <w:rFonts w:ascii="Cambria" w:hAnsi="Cambria"/>
                <w:rtl/>
              </w:rPr>
            </w:pPr>
          </w:p>
        </w:tc>
      </w:tr>
    </w:tbl>
    <w:p w:rsidR="00C512D2" w:rsidRDefault="00C512D2" w:rsidP="00C512D2">
      <w:pPr>
        <w:spacing w:after="0"/>
        <w:rPr>
          <w:rFonts w:ascii="Cambria" w:hAnsi="Cambria"/>
          <w:b/>
          <w:bCs/>
          <w:u w:val="single"/>
          <w:rtl/>
        </w:rPr>
      </w:pPr>
    </w:p>
    <w:p w:rsidR="00C512D2" w:rsidRPr="00844A03" w:rsidRDefault="00C512D2" w:rsidP="00C512D2">
      <w:pPr>
        <w:pStyle w:val="a"/>
        <w:numPr>
          <w:ilvl w:val="0"/>
          <w:numId w:val="0"/>
        </w:numPr>
        <w:spacing w:before="0" w:after="0"/>
        <w:ind w:left="720"/>
        <w:jc w:val="center"/>
        <w:rPr>
          <w:rFonts w:ascii="Cambria" w:hAnsi="Cambria"/>
          <w:u w:val="single"/>
          <w:rtl/>
        </w:rPr>
      </w:pPr>
      <w:r w:rsidRPr="005328CF">
        <w:rPr>
          <w:rFonts w:ascii="Cambria" w:hAnsi="Cambria"/>
          <w:sz w:val="28"/>
          <w:szCs w:val="28"/>
          <w:u w:val="single"/>
          <w:rtl/>
        </w:rPr>
        <w:br w:type="page"/>
      </w:r>
      <w:r w:rsidRPr="005328CF">
        <w:rPr>
          <w:rFonts w:ascii="Cambria" w:hAnsi="Cambria" w:hint="eastAsia"/>
          <w:u w:val="single"/>
          <w:rtl/>
        </w:rPr>
        <w:t>פרק</w:t>
      </w:r>
      <w:r w:rsidRPr="005328CF">
        <w:rPr>
          <w:rFonts w:ascii="Cambria" w:hAnsi="Cambria"/>
          <w:u w:val="single"/>
          <w:rtl/>
        </w:rPr>
        <w:t xml:space="preserve"> ב' – </w:t>
      </w:r>
      <w:r w:rsidRPr="005328CF">
        <w:rPr>
          <w:rFonts w:ascii="Cambria" w:hAnsi="Cambria" w:hint="eastAsia"/>
          <w:u w:val="single"/>
          <w:rtl/>
        </w:rPr>
        <w:t>מחירי</w:t>
      </w:r>
      <w:r w:rsidRPr="005328CF">
        <w:rPr>
          <w:rFonts w:ascii="Cambria" w:hAnsi="Cambria"/>
          <w:u w:val="single"/>
          <w:rtl/>
        </w:rPr>
        <w:t xml:space="preserve"> תקרה – חלקי חילוף, לכסא ממונע </w:t>
      </w:r>
      <w:r w:rsidRPr="005328CF">
        <w:rPr>
          <w:rFonts w:ascii="Cambria" w:hAnsi="Cambria"/>
          <w:u w:val="single"/>
        </w:rPr>
        <w:t>Indoor</w:t>
      </w:r>
    </w:p>
    <w:p w:rsidR="00C512D2" w:rsidRDefault="00C512D2" w:rsidP="00C512D2">
      <w:pPr>
        <w:pStyle w:val="20"/>
        <w:numPr>
          <w:ilvl w:val="0"/>
          <w:numId w:val="0"/>
        </w:numPr>
        <w:spacing w:after="0"/>
        <w:ind w:left="720" w:hanging="360"/>
        <w:jc w:val="center"/>
        <w:rPr>
          <w:rFonts w:ascii="Cambria" w:hAnsi="Cambria"/>
          <w:u w:val="single"/>
          <w:rtl/>
        </w:rPr>
      </w:pPr>
      <w:r w:rsidRPr="005328CF">
        <w:rPr>
          <w:rFonts w:ascii="Cambria" w:hAnsi="Cambria" w:hint="eastAsia"/>
          <w:u w:val="single"/>
          <w:rtl/>
        </w:rPr>
        <w:t>על</w:t>
      </w:r>
      <w:r w:rsidRPr="005328CF">
        <w:rPr>
          <w:rFonts w:ascii="Cambria" w:hAnsi="Cambria"/>
          <w:u w:val="single"/>
          <w:rtl/>
        </w:rPr>
        <w:t xml:space="preserve"> </w:t>
      </w:r>
      <w:r w:rsidRPr="005328CF">
        <w:rPr>
          <w:rFonts w:ascii="Cambria" w:hAnsi="Cambria" w:hint="eastAsia"/>
          <w:u w:val="single"/>
          <w:rtl/>
        </w:rPr>
        <w:t>כל</w:t>
      </w:r>
      <w:r w:rsidRPr="005328CF">
        <w:rPr>
          <w:rFonts w:ascii="Cambria" w:hAnsi="Cambria"/>
          <w:u w:val="single"/>
          <w:rtl/>
        </w:rPr>
        <w:t xml:space="preserve"> </w:t>
      </w:r>
      <w:r w:rsidRPr="005328CF">
        <w:rPr>
          <w:rFonts w:ascii="Cambria" w:hAnsi="Cambria" w:hint="eastAsia"/>
          <w:u w:val="single"/>
          <w:rtl/>
        </w:rPr>
        <w:t>חלקי</w:t>
      </w:r>
      <w:r w:rsidRPr="005328CF">
        <w:rPr>
          <w:rFonts w:ascii="Cambria" w:hAnsi="Cambria"/>
          <w:u w:val="single"/>
          <w:rtl/>
        </w:rPr>
        <w:t xml:space="preserve"> </w:t>
      </w:r>
      <w:r w:rsidRPr="005328CF">
        <w:rPr>
          <w:rFonts w:ascii="Cambria" w:hAnsi="Cambria" w:hint="eastAsia"/>
          <w:u w:val="single"/>
          <w:rtl/>
        </w:rPr>
        <w:t>החילוף</w:t>
      </w:r>
      <w:r w:rsidRPr="005328CF">
        <w:rPr>
          <w:rFonts w:ascii="Cambria" w:hAnsi="Cambria"/>
          <w:u w:val="single"/>
          <w:rtl/>
        </w:rPr>
        <w:t xml:space="preserve"> </w:t>
      </w:r>
      <w:r w:rsidRPr="005328CF">
        <w:rPr>
          <w:rFonts w:ascii="Cambria" w:hAnsi="Cambria" w:hint="eastAsia"/>
          <w:u w:val="single"/>
          <w:rtl/>
        </w:rPr>
        <w:t>להתאים</w:t>
      </w:r>
      <w:r w:rsidRPr="005328CF">
        <w:rPr>
          <w:rFonts w:ascii="Cambria" w:hAnsi="Cambria"/>
          <w:u w:val="single"/>
          <w:rtl/>
        </w:rPr>
        <w:t xml:space="preserve"> </w:t>
      </w:r>
      <w:r w:rsidRPr="005328CF">
        <w:rPr>
          <w:rFonts w:ascii="Cambria" w:hAnsi="Cambria" w:hint="eastAsia"/>
          <w:u w:val="single"/>
          <w:rtl/>
        </w:rPr>
        <w:t>לכסא</w:t>
      </w:r>
      <w:r w:rsidRPr="005328CF">
        <w:rPr>
          <w:rFonts w:ascii="Cambria" w:hAnsi="Cambria"/>
          <w:u w:val="single"/>
          <w:rtl/>
        </w:rPr>
        <w:t xml:space="preserve"> </w:t>
      </w:r>
      <w:r w:rsidRPr="005328CF">
        <w:rPr>
          <w:rFonts w:ascii="Cambria" w:hAnsi="Cambria" w:hint="eastAsia"/>
          <w:u w:val="single"/>
          <w:rtl/>
        </w:rPr>
        <w:t>המוצע</w:t>
      </w:r>
    </w:p>
    <w:p w:rsidR="00C512D2" w:rsidRDefault="00C512D2" w:rsidP="00C512D2">
      <w:pPr>
        <w:pStyle w:val="20"/>
        <w:numPr>
          <w:ilvl w:val="0"/>
          <w:numId w:val="0"/>
        </w:numPr>
        <w:spacing w:after="0"/>
        <w:ind w:left="720" w:hanging="360"/>
        <w:jc w:val="center"/>
        <w:rPr>
          <w:rFonts w:ascii="Cambria" w:hAnsi="Cambria"/>
          <w:sz w:val="24"/>
          <w:szCs w:val="24"/>
          <w:rtl/>
        </w:rPr>
      </w:pPr>
      <w:r w:rsidRPr="005328CF">
        <w:rPr>
          <w:rFonts w:ascii="Cambria" w:hAnsi="Cambria"/>
          <w:sz w:val="24"/>
          <w:szCs w:val="24"/>
          <w:u w:val="single"/>
          <w:rtl/>
        </w:rPr>
        <w:t>[</w:t>
      </w:r>
      <w:r w:rsidRPr="005328CF">
        <w:rPr>
          <w:rFonts w:ascii="Cambria" w:hAnsi="Cambria" w:hint="eastAsia"/>
          <w:sz w:val="24"/>
          <w:szCs w:val="24"/>
          <w:u w:val="single"/>
          <w:rtl/>
        </w:rPr>
        <w:t>המחיר</w:t>
      </w:r>
      <w:r w:rsidRPr="005328CF">
        <w:rPr>
          <w:rFonts w:ascii="Cambria" w:hAnsi="Cambria"/>
          <w:sz w:val="24"/>
          <w:szCs w:val="24"/>
          <w:u w:val="single"/>
          <w:rtl/>
        </w:rPr>
        <w:t xml:space="preserve"> </w:t>
      </w:r>
      <w:r w:rsidRPr="005328CF">
        <w:rPr>
          <w:rFonts w:ascii="Cambria" w:hAnsi="Cambria" w:hint="eastAsia"/>
          <w:sz w:val="24"/>
          <w:szCs w:val="24"/>
          <w:u w:val="single"/>
          <w:rtl/>
        </w:rPr>
        <w:t>הקובע</w:t>
      </w:r>
      <w:r w:rsidRPr="005328CF">
        <w:rPr>
          <w:rFonts w:ascii="Cambria" w:hAnsi="Cambria"/>
          <w:sz w:val="24"/>
          <w:szCs w:val="24"/>
          <w:u w:val="single"/>
          <w:rtl/>
        </w:rPr>
        <w:t xml:space="preserve"> </w:t>
      </w:r>
      <w:r w:rsidRPr="005328CF">
        <w:rPr>
          <w:rFonts w:ascii="Cambria" w:hAnsi="Cambria" w:hint="eastAsia"/>
          <w:sz w:val="24"/>
          <w:szCs w:val="24"/>
          <w:u w:val="single"/>
          <w:rtl/>
        </w:rPr>
        <w:t>לצורך</w:t>
      </w:r>
      <w:r w:rsidRPr="005328CF">
        <w:rPr>
          <w:rFonts w:ascii="Cambria" w:hAnsi="Cambria"/>
          <w:sz w:val="24"/>
          <w:szCs w:val="24"/>
          <w:u w:val="single"/>
          <w:rtl/>
        </w:rPr>
        <w:t xml:space="preserve"> </w:t>
      </w:r>
      <w:r w:rsidRPr="005328CF">
        <w:rPr>
          <w:rFonts w:ascii="Cambria" w:hAnsi="Cambria" w:hint="eastAsia"/>
          <w:sz w:val="24"/>
          <w:szCs w:val="24"/>
          <w:u w:val="single"/>
          <w:rtl/>
        </w:rPr>
        <w:t>ההתקשרות</w:t>
      </w:r>
      <w:r w:rsidRPr="005328CF">
        <w:rPr>
          <w:rFonts w:ascii="Cambria" w:hAnsi="Cambria"/>
          <w:sz w:val="24"/>
          <w:szCs w:val="24"/>
          <w:u w:val="single"/>
          <w:rtl/>
        </w:rPr>
        <w:t xml:space="preserve"> </w:t>
      </w:r>
      <w:r w:rsidRPr="005328CF">
        <w:rPr>
          <w:rFonts w:ascii="Cambria" w:hAnsi="Cambria" w:hint="eastAsia"/>
          <w:sz w:val="24"/>
          <w:szCs w:val="24"/>
          <w:u w:val="single"/>
          <w:rtl/>
        </w:rPr>
        <w:t>הוא</w:t>
      </w:r>
      <w:r w:rsidRPr="005328CF">
        <w:rPr>
          <w:rFonts w:ascii="Cambria" w:hAnsi="Cambria"/>
          <w:sz w:val="24"/>
          <w:szCs w:val="24"/>
          <w:u w:val="single"/>
          <w:rtl/>
        </w:rPr>
        <w:t xml:space="preserve"> </w:t>
      </w:r>
      <w:r w:rsidRPr="005328CF">
        <w:rPr>
          <w:rFonts w:ascii="Cambria" w:hAnsi="Cambria" w:hint="eastAsia"/>
          <w:sz w:val="24"/>
          <w:szCs w:val="24"/>
          <w:u w:val="single"/>
          <w:rtl/>
        </w:rPr>
        <w:t>המחיר</w:t>
      </w:r>
      <w:r w:rsidRPr="005328CF">
        <w:rPr>
          <w:rFonts w:ascii="Cambria" w:hAnsi="Cambria"/>
          <w:sz w:val="24"/>
          <w:szCs w:val="24"/>
          <w:u w:val="single"/>
          <w:rtl/>
        </w:rPr>
        <w:t xml:space="preserve"> </w:t>
      </w:r>
      <w:r w:rsidRPr="005328CF">
        <w:rPr>
          <w:rFonts w:ascii="Cambria" w:hAnsi="Cambria" w:hint="eastAsia"/>
          <w:sz w:val="24"/>
          <w:szCs w:val="24"/>
          <w:u w:val="single"/>
          <w:rtl/>
        </w:rPr>
        <w:t>לאחר</w:t>
      </w:r>
      <w:r w:rsidRPr="005328CF">
        <w:rPr>
          <w:rFonts w:ascii="Cambria" w:hAnsi="Cambria"/>
          <w:sz w:val="24"/>
          <w:szCs w:val="24"/>
          <w:u w:val="single"/>
          <w:rtl/>
        </w:rPr>
        <w:t xml:space="preserve"> </w:t>
      </w:r>
      <w:r w:rsidRPr="005328CF">
        <w:rPr>
          <w:rFonts w:ascii="Cambria" w:hAnsi="Cambria" w:hint="eastAsia"/>
          <w:sz w:val="24"/>
          <w:szCs w:val="24"/>
          <w:u w:val="single"/>
          <w:rtl/>
        </w:rPr>
        <w:t>ההנחה</w:t>
      </w:r>
      <w:r w:rsidRPr="005328CF">
        <w:rPr>
          <w:rFonts w:ascii="Cambria" w:hAnsi="Cambria"/>
          <w:sz w:val="24"/>
          <w:szCs w:val="24"/>
          <w:u w:val="single"/>
          <w:rtl/>
        </w:rPr>
        <w:t xml:space="preserve"> </w:t>
      </w:r>
      <w:r w:rsidRPr="005328CF">
        <w:rPr>
          <w:rFonts w:ascii="Cambria" w:hAnsi="Cambria" w:hint="eastAsia"/>
          <w:sz w:val="24"/>
          <w:szCs w:val="24"/>
          <w:u w:val="single"/>
          <w:rtl/>
        </w:rPr>
        <w:t>שהציע</w:t>
      </w:r>
      <w:r w:rsidRPr="005328CF">
        <w:rPr>
          <w:rFonts w:ascii="Cambria" w:hAnsi="Cambria"/>
          <w:sz w:val="24"/>
          <w:szCs w:val="24"/>
          <w:u w:val="single"/>
          <w:rtl/>
        </w:rPr>
        <w:t xml:space="preserve"> </w:t>
      </w:r>
      <w:r w:rsidRPr="005328CF">
        <w:rPr>
          <w:rFonts w:ascii="Cambria" w:hAnsi="Cambria" w:hint="eastAsia"/>
          <w:sz w:val="24"/>
          <w:szCs w:val="24"/>
          <w:u w:val="single"/>
          <w:rtl/>
        </w:rPr>
        <w:t>המציע</w:t>
      </w:r>
      <w:r w:rsidRPr="005328CF">
        <w:rPr>
          <w:rFonts w:ascii="Cambria" w:hAnsi="Cambria"/>
          <w:sz w:val="24"/>
          <w:szCs w:val="24"/>
          <w:u w:val="single"/>
          <w:rtl/>
        </w:rPr>
        <w:t>]</w:t>
      </w:r>
    </w:p>
    <w:tbl>
      <w:tblPr>
        <w:bidiVisual/>
        <w:tblW w:w="5103"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128"/>
        <w:gridCol w:w="57"/>
        <w:gridCol w:w="1520"/>
        <w:gridCol w:w="2195"/>
      </w:tblGrid>
      <w:tr w:rsidR="00C512D2" w:rsidRPr="00BE2FB9" w:rsidTr="00C512D2">
        <w:trPr>
          <w:cantSplit/>
          <w:tblHeader/>
          <w:jc w:val="center"/>
        </w:trPr>
        <w:tc>
          <w:tcPr>
            <w:tcW w:w="3767" w:type="pct"/>
            <w:gridSpan w:val="3"/>
            <w:shd w:val="clear" w:color="auto" w:fill="CCFFCC"/>
          </w:tcPr>
          <w:p w:rsidR="00C512D2" w:rsidRPr="00BE2FB9" w:rsidRDefault="00C512D2" w:rsidP="00C512D2">
            <w:pPr>
              <w:spacing w:after="0"/>
              <w:ind w:left="360"/>
              <w:jc w:val="center"/>
              <w:rPr>
                <w:rFonts w:ascii="Cambria" w:hAnsi="Cambria"/>
                <w:sz w:val="28"/>
                <w:szCs w:val="28"/>
                <w:rtl/>
              </w:rPr>
            </w:pPr>
            <w:r w:rsidRPr="00BE2FB9">
              <w:rPr>
                <w:rFonts w:ascii="Cambria" w:hAnsi="Cambria" w:hint="cs"/>
                <w:b/>
                <w:bCs/>
                <w:sz w:val="28"/>
                <w:szCs w:val="28"/>
                <w:rtl/>
              </w:rPr>
              <w:t>פירוט</w:t>
            </w:r>
            <w:r w:rsidRPr="00BE2FB9">
              <w:rPr>
                <w:rFonts w:ascii="Cambria" w:hAnsi="Cambria"/>
                <w:b/>
                <w:bCs/>
                <w:sz w:val="28"/>
                <w:szCs w:val="28"/>
                <w:rtl/>
              </w:rPr>
              <w:t xml:space="preserve"> </w:t>
            </w:r>
            <w:r w:rsidRPr="00BE2FB9">
              <w:rPr>
                <w:rFonts w:ascii="Cambria" w:hAnsi="Cambria" w:hint="cs"/>
                <w:b/>
                <w:bCs/>
                <w:sz w:val="28"/>
                <w:szCs w:val="28"/>
                <w:rtl/>
              </w:rPr>
              <w:t>הנתונים</w:t>
            </w:r>
          </w:p>
        </w:tc>
        <w:tc>
          <w:tcPr>
            <w:tcW w:w="1233" w:type="pct"/>
            <w:shd w:val="clear" w:color="auto" w:fill="CCFFCC"/>
          </w:tcPr>
          <w:p w:rsidR="00C512D2" w:rsidRPr="00844A03" w:rsidRDefault="00C512D2" w:rsidP="00C512D2">
            <w:pPr>
              <w:pStyle w:val="af6"/>
              <w:ind w:left="0"/>
              <w:jc w:val="center"/>
              <w:rPr>
                <w:rFonts w:ascii="Cambria" w:hAnsi="Cambria" w:cs="David"/>
                <w:b/>
                <w:bCs/>
                <w:sz w:val="28"/>
                <w:szCs w:val="28"/>
                <w:rtl/>
              </w:rPr>
            </w:pPr>
            <w:r w:rsidRPr="005328CF">
              <w:rPr>
                <w:rFonts w:ascii="Cambria" w:hAnsi="Cambria" w:cs="David" w:hint="eastAsia"/>
                <w:b/>
                <w:bCs/>
                <w:sz w:val="28"/>
                <w:szCs w:val="28"/>
                <w:rtl/>
              </w:rPr>
              <w:t>מחיר</w:t>
            </w:r>
            <w:r w:rsidRPr="005328CF">
              <w:rPr>
                <w:rFonts w:ascii="Cambria" w:hAnsi="Cambria" w:cs="David"/>
                <w:b/>
                <w:bCs/>
                <w:sz w:val="28"/>
                <w:szCs w:val="28"/>
                <w:rtl/>
              </w:rPr>
              <w:t xml:space="preserve"> </w:t>
            </w:r>
            <w:r w:rsidRPr="005328CF">
              <w:rPr>
                <w:rFonts w:ascii="Cambria" w:hAnsi="Cambria" w:cs="David" w:hint="eastAsia"/>
                <w:b/>
                <w:bCs/>
                <w:sz w:val="28"/>
                <w:szCs w:val="28"/>
                <w:rtl/>
              </w:rPr>
              <w:t>מרבי</w:t>
            </w:r>
            <w:r w:rsidRPr="005328CF">
              <w:rPr>
                <w:rFonts w:ascii="Cambria" w:hAnsi="Cambria" w:cs="David"/>
                <w:b/>
                <w:bCs/>
                <w:sz w:val="28"/>
                <w:szCs w:val="28"/>
                <w:rtl/>
              </w:rPr>
              <w:t xml:space="preserve"> </w:t>
            </w:r>
            <w:r w:rsidRPr="005328CF">
              <w:rPr>
                <w:rFonts w:ascii="Cambria" w:hAnsi="Cambria" w:cs="David" w:hint="eastAsia"/>
                <w:b/>
                <w:bCs/>
                <w:sz w:val="28"/>
                <w:szCs w:val="28"/>
                <w:rtl/>
              </w:rPr>
              <w:t>בש</w:t>
            </w:r>
            <w:r w:rsidRPr="005328CF">
              <w:rPr>
                <w:rFonts w:ascii="Cambria" w:hAnsi="Cambria" w:cs="David"/>
                <w:b/>
                <w:bCs/>
                <w:sz w:val="28"/>
                <w:szCs w:val="28"/>
                <w:rtl/>
              </w:rPr>
              <w:t>"</w:t>
            </w:r>
            <w:r w:rsidRPr="005328CF">
              <w:rPr>
                <w:rFonts w:ascii="Cambria" w:hAnsi="Cambria" w:cs="David" w:hint="eastAsia"/>
                <w:b/>
                <w:bCs/>
                <w:sz w:val="28"/>
                <w:szCs w:val="28"/>
                <w:rtl/>
              </w:rPr>
              <w:t>ח</w:t>
            </w:r>
          </w:p>
          <w:p w:rsidR="00C512D2" w:rsidRPr="00844A03" w:rsidRDefault="00C512D2" w:rsidP="00C512D2">
            <w:pPr>
              <w:pStyle w:val="af6"/>
              <w:ind w:left="0"/>
              <w:jc w:val="center"/>
              <w:rPr>
                <w:rFonts w:ascii="Cambria" w:hAnsi="Cambria" w:cs="David"/>
                <w:b/>
                <w:bCs/>
                <w:sz w:val="28"/>
                <w:szCs w:val="28"/>
                <w:rtl/>
              </w:rPr>
            </w:pPr>
            <w:r w:rsidRPr="005328CF">
              <w:rPr>
                <w:rFonts w:ascii="Cambria" w:hAnsi="Cambria" w:cs="David" w:hint="eastAsia"/>
                <w:b/>
                <w:bCs/>
                <w:sz w:val="28"/>
                <w:szCs w:val="28"/>
                <w:rtl/>
              </w:rPr>
              <w:t>לחלקי</w:t>
            </w:r>
            <w:r w:rsidRPr="005328CF">
              <w:rPr>
                <w:rFonts w:ascii="Cambria" w:hAnsi="Cambria" w:cs="David"/>
                <w:b/>
                <w:bCs/>
                <w:sz w:val="28"/>
                <w:szCs w:val="28"/>
                <w:rtl/>
              </w:rPr>
              <w:t xml:space="preserve"> </w:t>
            </w:r>
            <w:r w:rsidRPr="005328CF">
              <w:rPr>
                <w:rFonts w:ascii="Cambria" w:hAnsi="Cambria" w:cs="David" w:hint="eastAsia"/>
                <w:b/>
                <w:bCs/>
                <w:sz w:val="28"/>
                <w:szCs w:val="28"/>
                <w:rtl/>
              </w:rPr>
              <w:t>חילוף</w:t>
            </w:r>
            <w:r w:rsidRPr="005328CF">
              <w:rPr>
                <w:rFonts w:ascii="Cambria" w:hAnsi="Cambria" w:cs="David"/>
                <w:b/>
                <w:bCs/>
                <w:sz w:val="28"/>
                <w:szCs w:val="28"/>
                <w:rtl/>
              </w:rPr>
              <w:t xml:space="preserve"> </w:t>
            </w:r>
            <w:r w:rsidRPr="005328CF">
              <w:rPr>
                <w:rFonts w:ascii="Cambria" w:hAnsi="Cambria" w:cs="David" w:hint="eastAsia"/>
                <w:b/>
                <w:bCs/>
                <w:sz w:val="28"/>
                <w:szCs w:val="28"/>
                <w:rtl/>
              </w:rPr>
              <w:t>חדשים</w:t>
            </w:r>
            <w:r w:rsidRPr="005328CF">
              <w:rPr>
                <w:rFonts w:ascii="Cambria" w:hAnsi="Cambria" w:cs="David"/>
                <w:b/>
                <w:bCs/>
                <w:sz w:val="28"/>
                <w:szCs w:val="28"/>
                <w:rtl/>
              </w:rPr>
              <w:t xml:space="preserve"> </w:t>
            </w:r>
          </w:p>
          <w:p w:rsidR="00C512D2" w:rsidRPr="00BE2FB9" w:rsidRDefault="00C512D2" w:rsidP="00C512D2">
            <w:pPr>
              <w:spacing w:after="0"/>
              <w:jc w:val="center"/>
              <w:rPr>
                <w:rFonts w:ascii="Cambria" w:hAnsi="Cambria"/>
                <w:color w:val="000000"/>
                <w:sz w:val="28"/>
                <w:szCs w:val="28"/>
                <w:rtl/>
              </w:rPr>
            </w:pPr>
            <w:r w:rsidRPr="00BE2FB9">
              <w:rPr>
                <w:rFonts w:ascii="Cambria" w:hAnsi="Cambria"/>
                <w:b/>
                <w:bCs/>
                <w:sz w:val="28"/>
                <w:szCs w:val="28"/>
                <w:rtl/>
              </w:rPr>
              <w:t>(</w:t>
            </w:r>
            <w:r w:rsidRPr="00BE2FB9">
              <w:rPr>
                <w:rFonts w:ascii="Cambria" w:hAnsi="Cambria" w:hint="cs"/>
                <w:b/>
                <w:bCs/>
                <w:sz w:val="28"/>
                <w:szCs w:val="28"/>
                <w:rtl/>
              </w:rPr>
              <w:t>כולל</w:t>
            </w:r>
            <w:r w:rsidRPr="00BE2FB9">
              <w:rPr>
                <w:rFonts w:ascii="Cambria" w:hAnsi="Cambria"/>
                <w:b/>
                <w:bCs/>
                <w:sz w:val="28"/>
                <w:szCs w:val="28"/>
                <w:rtl/>
              </w:rPr>
              <w:t xml:space="preserve"> </w:t>
            </w:r>
            <w:r w:rsidRPr="00BE2FB9">
              <w:rPr>
                <w:rFonts w:ascii="Cambria" w:hAnsi="Cambria" w:hint="cs"/>
                <w:b/>
                <w:bCs/>
                <w:sz w:val="28"/>
                <w:szCs w:val="28"/>
                <w:rtl/>
              </w:rPr>
              <w:t>עבודה</w:t>
            </w:r>
            <w:r w:rsidRPr="00BE2FB9">
              <w:rPr>
                <w:rFonts w:ascii="Cambria" w:hAnsi="Cambria"/>
                <w:b/>
                <w:bCs/>
                <w:sz w:val="28"/>
                <w:szCs w:val="28"/>
                <w:rtl/>
              </w:rPr>
              <w:t xml:space="preserve"> </w:t>
            </w:r>
            <w:r w:rsidRPr="00BE2FB9">
              <w:rPr>
                <w:rFonts w:ascii="Cambria" w:hAnsi="Cambria" w:hint="cs"/>
                <w:b/>
                <w:bCs/>
                <w:sz w:val="28"/>
                <w:szCs w:val="28"/>
                <w:rtl/>
              </w:rPr>
              <w:t>וללא</w:t>
            </w:r>
            <w:r w:rsidRPr="00BE2FB9">
              <w:rPr>
                <w:rFonts w:ascii="Cambria" w:hAnsi="Cambria"/>
                <w:b/>
                <w:bCs/>
                <w:sz w:val="28"/>
                <w:szCs w:val="28"/>
                <w:rtl/>
              </w:rPr>
              <w:t xml:space="preserve"> </w:t>
            </w:r>
            <w:r w:rsidRPr="00BE2FB9">
              <w:rPr>
                <w:rFonts w:ascii="Cambria" w:hAnsi="Cambria" w:hint="cs"/>
                <w:b/>
                <w:bCs/>
                <w:sz w:val="28"/>
                <w:szCs w:val="28"/>
                <w:rtl/>
              </w:rPr>
              <w:t>מע</w:t>
            </w:r>
            <w:r w:rsidRPr="00BE2FB9">
              <w:rPr>
                <w:rFonts w:ascii="Cambria" w:hAnsi="Cambria"/>
                <w:b/>
                <w:bCs/>
                <w:sz w:val="28"/>
                <w:szCs w:val="28"/>
                <w:rtl/>
              </w:rPr>
              <w:t>"</w:t>
            </w:r>
            <w:r w:rsidRPr="00BE2FB9">
              <w:rPr>
                <w:rFonts w:ascii="Cambria" w:hAnsi="Cambria" w:hint="cs"/>
                <w:b/>
                <w:bCs/>
                <w:sz w:val="28"/>
                <w:szCs w:val="28"/>
                <w:rtl/>
              </w:rPr>
              <w:t>מ</w:t>
            </w:r>
            <w:r w:rsidRPr="00BE2FB9">
              <w:rPr>
                <w:rFonts w:ascii="Cambria" w:hAnsi="Cambria"/>
                <w:b/>
                <w:bCs/>
                <w:sz w:val="28"/>
                <w:szCs w:val="28"/>
                <w:rtl/>
              </w:rPr>
              <w:t>)</w:t>
            </w:r>
          </w:p>
        </w:tc>
      </w:tr>
      <w:tr w:rsidR="00C512D2" w:rsidRPr="00BE2FB9" w:rsidTr="00C512D2">
        <w:trPr>
          <w:cantSplit/>
          <w:jc w:val="center"/>
        </w:trPr>
        <w:tc>
          <w:tcPr>
            <w:tcW w:w="3767" w:type="pct"/>
            <w:gridSpan w:val="3"/>
            <w:shd w:val="clear" w:color="auto" w:fill="FFFFCC"/>
          </w:tcPr>
          <w:p w:rsidR="00C512D2" w:rsidRPr="00BE2FB9" w:rsidRDefault="00C512D2" w:rsidP="00B80B2C">
            <w:pPr>
              <w:numPr>
                <w:ilvl w:val="0"/>
                <w:numId w:val="31"/>
              </w:numPr>
              <w:spacing w:before="0" w:after="0"/>
              <w:jc w:val="left"/>
              <w:rPr>
                <w:rFonts w:ascii="Cambria" w:hAnsi="Cambria"/>
                <w:sz w:val="24"/>
              </w:rPr>
            </w:pPr>
            <w:r w:rsidRPr="00BE2FB9">
              <w:rPr>
                <w:rFonts w:ascii="Cambria" w:hAnsi="Cambria" w:hint="cs"/>
                <w:sz w:val="24"/>
                <w:rtl/>
              </w:rPr>
              <w:t>גלגל</w:t>
            </w:r>
            <w:r w:rsidRPr="00BE2FB9">
              <w:rPr>
                <w:rFonts w:ascii="Cambria" w:hAnsi="Cambria"/>
                <w:sz w:val="24"/>
                <w:rtl/>
              </w:rPr>
              <w:t xml:space="preserve"> </w:t>
            </w:r>
            <w:r w:rsidRPr="00BE2FB9">
              <w:rPr>
                <w:rFonts w:ascii="Cambria" w:hAnsi="Cambria" w:hint="cs"/>
                <w:sz w:val="24"/>
                <w:rtl/>
              </w:rPr>
              <w:t>סבסוב</w:t>
            </w:r>
            <w:r w:rsidRPr="00BE2FB9">
              <w:rPr>
                <w:rFonts w:ascii="Cambria" w:hAnsi="Cambria"/>
                <w:sz w:val="24"/>
                <w:rtl/>
              </w:rPr>
              <w:t xml:space="preserve"> </w:t>
            </w:r>
            <w:r w:rsidRPr="00BE2FB9">
              <w:rPr>
                <w:rFonts w:ascii="Cambria" w:hAnsi="Cambria" w:hint="cs"/>
                <w:sz w:val="24"/>
                <w:rtl/>
              </w:rPr>
              <w:t>אוויר</w:t>
            </w:r>
            <w:r w:rsidRPr="00BE2FB9">
              <w:rPr>
                <w:rFonts w:ascii="Cambria" w:hAnsi="Cambria"/>
                <w:sz w:val="24"/>
                <w:rtl/>
              </w:rPr>
              <w:t xml:space="preserve"> </w:t>
            </w:r>
          </w:p>
        </w:tc>
        <w:tc>
          <w:tcPr>
            <w:tcW w:w="1233" w:type="pct"/>
          </w:tcPr>
          <w:p w:rsidR="00C512D2" w:rsidRPr="00BE2FB9" w:rsidRDefault="00C512D2" w:rsidP="00C512D2">
            <w:pPr>
              <w:spacing w:after="0"/>
              <w:jc w:val="center"/>
              <w:rPr>
                <w:rFonts w:ascii="Cambria" w:hAnsi="Cambria"/>
                <w:color w:val="000000"/>
                <w:sz w:val="24"/>
              </w:rPr>
            </w:pPr>
            <w:r w:rsidRPr="00BE2FB9">
              <w:rPr>
                <w:rFonts w:ascii="Cambria" w:hAnsi="Cambria"/>
                <w:color w:val="000000"/>
                <w:sz w:val="24"/>
              </w:rPr>
              <w:t>540</w:t>
            </w:r>
          </w:p>
        </w:tc>
      </w:tr>
      <w:tr w:rsidR="00C512D2" w:rsidRPr="00BE2FB9" w:rsidTr="00C512D2">
        <w:trPr>
          <w:cantSplit/>
          <w:jc w:val="center"/>
        </w:trPr>
        <w:tc>
          <w:tcPr>
            <w:tcW w:w="3767" w:type="pct"/>
            <w:gridSpan w:val="3"/>
            <w:shd w:val="clear" w:color="auto" w:fill="FFFFCC"/>
          </w:tcPr>
          <w:p w:rsidR="00C512D2" w:rsidRPr="00BE2FB9" w:rsidRDefault="00C512D2" w:rsidP="00B80B2C">
            <w:pPr>
              <w:numPr>
                <w:ilvl w:val="0"/>
                <w:numId w:val="31"/>
              </w:numPr>
              <w:spacing w:before="0" w:after="0"/>
              <w:jc w:val="left"/>
              <w:rPr>
                <w:rFonts w:ascii="Cambria" w:hAnsi="Cambria"/>
                <w:sz w:val="24"/>
              </w:rPr>
            </w:pPr>
            <w:r w:rsidRPr="00BE2FB9">
              <w:rPr>
                <w:rFonts w:ascii="Cambria" w:hAnsi="Cambria" w:hint="cs"/>
                <w:sz w:val="24"/>
                <w:rtl/>
              </w:rPr>
              <w:t>גלגל</w:t>
            </w:r>
            <w:r w:rsidRPr="00BE2FB9">
              <w:rPr>
                <w:rFonts w:ascii="Cambria" w:hAnsi="Cambria"/>
                <w:sz w:val="24"/>
                <w:rtl/>
              </w:rPr>
              <w:t xml:space="preserve"> </w:t>
            </w:r>
            <w:r w:rsidRPr="00BE2FB9">
              <w:rPr>
                <w:rFonts w:ascii="Cambria" w:hAnsi="Cambria" w:hint="cs"/>
                <w:sz w:val="24"/>
                <w:rtl/>
              </w:rPr>
              <w:t>סבסוב</w:t>
            </w:r>
            <w:r w:rsidRPr="00BE2FB9">
              <w:rPr>
                <w:rFonts w:ascii="Cambria" w:hAnsi="Cambria"/>
                <w:sz w:val="24"/>
                <w:rtl/>
              </w:rPr>
              <w:t xml:space="preserve"> </w:t>
            </w:r>
            <w:r w:rsidRPr="00BE2FB9">
              <w:rPr>
                <w:rFonts w:ascii="Cambria" w:hAnsi="Cambria" w:hint="cs"/>
                <w:sz w:val="24"/>
                <w:rtl/>
              </w:rPr>
              <w:t>אל</w:t>
            </w:r>
            <w:r w:rsidRPr="00BE2FB9">
              <w:rPr>
                <w:rFonts w:ascii="Cambria" w:hAnsi="Cambria"/>
                <w:sz w:val="24"/>
                <w:rtl/>
              </w:rPr>
              <w:t xml:space="preserve"> </w:t>
            </w:r>
            <w:r w:rsidRPr="00BE2FB9">
              <w:rPr>
                <w:rFonts w:ascii="Cambria" w:hAnsi="Cambria" w:hint="cs"/>
                <w:sz w:val="24"/>
                <w:rtl/>
              </w:rPr>
              <w:t>תקר</w:t>
            </w:r>
          </w:p>
        </w:tc>
        <w:tc>
          <w:tcPr>
            <w:tcW w:w="1233" w:type="pct"/>
          </w:tcPr>
          <w:p w:rsidR="00C512D2" w:rsidRPr="00BE2FB9" w:rsidRDefault="00C512D2" w:rsidP="00C512D2">
            <w:pPr>
              <w:spacing w:after="0"/>
              <w:jc w:val="center"/>
              <w:rPr>
                <w:rFonts w:ascii="Cambria" w:hAnsi="Cambria"/>
                <w:color w:val="000000"/>
                <w:sz w:val="24"/>
              </w:rPr>
            </w:pPr>
            <w:r w:rsidRPr="00BE2FB9">
              <w:rPr>
                <w:rFonts w:ascii="Cambria" w:hAnsi="Cambria"/>
                <w:color w:val="000000"/>
                <w:sz w:val="24"/>
              </w:rPr>
              <w:t>690</w:t>
            </w:r>
          </w:p>
        </w:tc>
      </w:tr>
      <w:tr w:rsidR="00C512D2" w:rsidRPr="00BE2FB9" w:rsidTr="00C512D2">
        <w:trPr>
          <w:cantSplit/>
          <w:trHeight w:val="217"/>
          <w:jc w:val="center"/>
        </w:trPr>
        <w:tc>
          <w:tcPr>
            <w:tcW w:w="3767" w:type="pct"/>
            <w:gridSpan w:val="3"/>
            <w:shd w:val="clear" w:color="auto" w:fill="FFFFCC"/>
          </w:tcPr>
          <w:p w:rsidR="00C512D2" w:rsidRPr="00BE2FB9" w:rsidRDefault="00C512D2" w:rsidP="00B80B2C">
            <w:pPr>
              <w:numPr>
                <w:ilvl w:val="0"/>
                <w:numId w:val="31"/>
              </w:numPr>
              <w:spacing w:before="0" w:after="0"/>
              <w:jc w:val="left"/>
              <w:rPr>
                <w:rFonts w:ascii="Cambria" w:hAnsi="Cambria"/>
                <w:sz w:val="24"/>
                <w:rtl/>
              </w:rPr>
            </w:pPr>
            <w:r w:rsidRPr="00BE2FB9">
              <w:rPr>
                <w:rFonts w:ascii="Cambria" w:hAnsi="Cambria" w:hint="cs"/>
                <w:sz w:val="24"/>
                <w:rtl/>
              </w:rPr>
              <w:t>גלגל</w:t>
            </w:r>
            <w:r w:rsidRPr="00BE2FB9">
              <w:rPr>
                <w:rFonts w:ascii="Cambria" w:hAnsi="Cambria"/>
                <w:sz w:val="24"/>
                <w:rtl/>
              </w:rPr>
              <w:t xml:space="preserve"> </w:t>
            </w:r>
            <w:r w:rsidRPr="00BE2FB9">
              <w:rPr>
                <w:rFonts w:ascii="Cambria" w:hAnsi="Cambria" w:hint="cs"/>
                <w:sz w:val="24"/>
                <w:rtl/>
              </w:rPr>
              <w:t>הנעה</w:t>
            </w:r>
            <w:r w:rsidRPr="00BE2FB9">
              <w:rPr>
                <w:rFonts w:ascii="Cambria" w:hAnsi="Cambria"/>
                <w:sz w:val="24"/>
                <w:rtl/>
              </w:rPr>
              <w:t xml:space="preserve"> </w:t>
            </w:r>
            <w:r w:rsidRPr="00BE2FB9">
              <w:rPr>
                <w:rFonts w:ascii="Cambria" w:hAnsi="Cambria" w:hint="cs"/>
                <w:sz w:val="24"/>
                <w:rtl/>
              </w:rPr>
              <w:t>אויר</w:t>
            </w:r>
            <w:r w:rsidRPr="00BE2FB9">
              <w:rPr>
                <w:rFonts w:ascii="Cambria" w:hAnsi="Cambria"/>
                <w:sz w:val="24"/>
                <w:rtl/>
              </w:rPr>
              <w:t xml:space="preserve"> (</w:t>
            </w:r>
            <w:r w:rsidRPr="00BE2FB9">
              <w:rPr>
                <w:rFonts w:ascii="Cambria" w:hAnsi="Cambria" w:hint="cs"/>
                <w:sz w:val="24"/>
                <w:rtl/>
              </w:rPr>
              <w:t>קומפלט</w:t>
            </w:r>
            <w:r w:rsidRPr="00BE2FB9">
              <w:rPr>
                <w:rFonts w:ascii="Cambria" w:hAnsi="Cambria"/>
                <w:sz w:val="24"/>
                <w:rtl/>
              </w:rPr>
              <w:t xml:space="preserve">) </w:t>
            </w:r>
          </w:p>
        </w:tc>
        <w:tc>
          <w:tcPr>
            <w:tcW w:w="1233" w:type="pct"/>
          </w:tcPr>
          <w:p w:rsidR="00C512D2" w:rsidRPr="00BE2FB9" w:rsidRDefault="00C512D2" w:rsidP="00C512D2">
            <w:pPr>
              <w:spacing w:after="0"/>
              <w:jc w:val="center"/>
              <w:rPr>
                <w:rFonts w:ascii="Cambria" w:hAnsi="Cambria"/>
                <w:color w:val="000000"/>
                <w:sz w:val="24"/>
              </w:rPr>
            </w:pPr>
            <w:r w:rsidRPr="00BE2FB9">
              <w:rPr>
                <w:rFonts w:ascii="Cambria" w:hAnsi="Cambria"/>
                <w:color w:val="000000"/>
                <w:sz w:val="24"/>
              </w:rPr>
              <w:t>890</w:t>
            </w:r>
          </w:p>
        </w:tc>
      </w:tr>
      <w:tr w:rsidR="00C512D2" w:rsidRPr="00BE2FB9" w:rsidTr="00C512D2">
        <w:trPr>
          <w:cantSplit/>
          <w:trHeight w:val="217"/>
          <w:jc w:val="center"/>
        </w:trPr>
        <w:tc>
          <w:tcPr>
            <w:tcW w:w="3767" w:type="pct"/>
            <w:gridSpan w:val="3"/>
            <w:shd w:val="clear" w:color="auto" w:fill="FFFFCC"/>
          </w:tcPr>
          <w:p w:rsidR="00C512D2" w:rsidRPr="00BE2FB9" w:rsidRDefault="00C512D2" w:rsidP="00B80B2C">
            <w:pPr>
              <w:numPr>
                <w:ilvl w:val="0"/>
                <w:numId w:val="31"/>
              </w:numPr>
              <w:spacing w:before="0" w:after="0"/>
              <w:jc w:val="left"/>
              <w:rPr>
                <w:rFonts w:ascii="Cambria" w:hAnsi="Cambria"/>
                <w:sz w:val="24"/>
                <w:rtl/>
              </w:rPr>
            </w:pPr>
            <w:r w:rsidRPr="00BE2FB9">
              <w:rPr>
                <w:rFonts w:ascii="Cambria" w:hAnsi="Cambria" w:hint="cs"/>
                <w:sz w:val="24"/>
                <w:rtl/>
              </w:rPr>
              <w:t>צמיג</w:t>
            </w:r>
            <w:r w:rsidRPr="00BE2FB9">
              <w:rPr>
                <w:rFonts w:ascii="Cambria" w:hAnsi="Cambria"/>
                <w:sz w:val="24"/>
                <w:rtl/>
              </w:rPr>
              <w:t xml:space="preserve"> </w:t>
            </w:r>
            <w:r w:rsidRPr="00BE2FB9">
              <w:rPr>
                <w:rFonts w:ascii="Cambria" w:hAnsi="Cambria" w:hint="cs"/>
                <w:sz w:val="24"/>
                <w:rtl/>
              </w:rPr>
              <w:t>ופנימית</w:t>
            </w:r>
            <w:r w:rsidRPr="00BE2FB9">
              <w:rPr>
                <w:rFonts w:ascii="Cambria" w:hAnsi="Cambria"/>
                <w:sz w:val="24"/>
                <w:rtl/>
              </w:rPr>
              <w:t xml:space="preserve"> </w:t>
            </w:r>
            <w:r w:rsidRPr="00BE2FB9">
              <w:rPr>
                <w:rFonts w:ascii="Cambria" w:hAnsi="Cambria" w:hint="cs"/>
                <w:sz w:val="24"/>
                <w:rtl/>
              </w:rPr>
              <w:t>של</w:t>
            </w:r>
            <w:r w:rsidRPr="00BE2FB9">
              <w:rPr>
                <w:rFonts w:ascii="Cambria" w:hAnsi="Cambria"/>
                <w:sz w:val="24"/>
                <w:rtl/>
              </w:rPr>
              <w:t xml:space="preserve"> </w:t>
            </w:r>
            <w:r w:rsidRPr="00BE2FB9">
              <w:rPr>
                <w:rFonts w:ascii="Cambria" w:hAnsi="Cambria" w:hint="cs"/>
                <w:sz w:val="24"/>
                <w:rtl/>
              </w:rPr>
              <w:t>גלגל</w:t>
            </w:r>
            <w:r w:rsidRPr="00BE2FB9">
              <w:rPr>
                <w:rFonts w:ascii="Cambria" w:hAnsi="Cambria"/>
                <w:sz w:val="24"/>
                <w:rtl/>
              </w:rPr>
              <w:t xml:space="preserve"> </w:t>
            </w:r>
            <w:r w:rsidRPr="00BE2FB9">
              <w:rPr>
                <w:rFonts w:ascii="Cambria" w:hAnsi="Cambria" w:hint="cs"/>
                <w:sz w:val="24"/>
                <w:rtl/>
              </w:rPr>
              <w:t>אוויר</w:t>
            </w:r>
            <w:r w:rsidRPr="00BE2FB9">
              <w:rPr>
                <w:rFonts w:ascii="Cambria" w:hAnsi="Cambria"/>
                <w:sz w:val="24"/>
                <w:rtl/>
              </w:rPr>
              <w:t xml:space="preserve"> (</w:t>
            </w:r>
            <w:r w:rsidRPr="00BE2FB9">
              <w:rPr>
                <w:rFonts w:ascii="Cambria" w:hAnsi="Cambria" w:hint="cs"/>
                <w:sz w:val="24"/>
                <w:rtl/>
              </w:rPr>
              <w:t>עבור</w:t>
            </w:r>
            <w:r w:rsidRPr="00BE2FB9">
              <w:rPr>
                <w:rFonts w:ascii="Cambria" w:hAnsi="Cambria"/>
                <w:sz w:val="24"/>
                <w:rtl/>
              </w:rPr>
              <w:t xml:space="preserve"> </w:t>
            </w:r>
            <w:r w:rsidRPr="00BE2FB9">
              <w:rPr>
                <w:rFonts w:ascii="Cambria" w:hAnsi="Cambria" w:hint="cs"/>
                <w:sz w:val="24"/>
                <w:rtl/>
              </w:rPr>
              <w:t>גלגל</w:t>
            </w:r>
            <w:r w:rsidRPr="00BE2FB9">
              <w:rPr>
                <w:rFonts w:ascii="Cambria" w:hAnsi="Cambria"/>
                <w:sz w:val="24"/>
                <w:rtl/>
              </w:rPr>
              <w:t xml:space="preserve"> </w:t>
            </w:r>
            <w:r w:rsidRPr="00BE2FB9">
              <w:rPr>
                <w:rFonts w:ascii="Cambria" w:hAnsi="Cambria" w:hint="cs"/>
                <w:sz w:val="24"/>
                <w:rtl/>
              </w:rPr>
              <w:t>הנעה</w:t>
            </w:r>
            <w:r w:rsidRPr="00BE2FB9">
              <w:rPr>
                <w:rFonts w:ascii="Cambria" w:hAnsi="Cambria"/>
                <w:sz w:val="24"/>
                <w:rtl/>
              </w:rPr>
              <w:t>)</w:t>
            </w:r>
          </w:p>
        </w:tc>
        <w:tc>
          <w:tcPr>
            <w:tcW w:w="1233" w:type="pct"/>
          </w:tcPr>
          <w:p w:rsidR="00C512D2" w:rsidRPr="00BE2FB9" w:rsidRDefault="00C512D2" w:rsidP="00C512D2">
            <w:pPr>
              <w:spacing w:after="0"/>
              <w:jc w:val="center"/>
              <w:rPr>
                <w:rFonts w:ascii="Cambria" w:hAnsi="Cambria"/>
                <w:color w:val="000000"/>
                <w:sz w:val="24"/>
              </w:rPr>
            </w:pPr>
            <w:r w:rsidRPr="00BE2FB9">
              <w:rPr>
                <w:rFonts w:ascii="Cambria" w:hAnsi="Cambria"/>
                <w:color w:val="000000"/>
                <w:sz w:val="24"/>
              </w:rPr>
              <w:t>250</w:t>
            </w:r>
          </w:p>
        </w:tc>
      </w:tr>
      <w:tr w:rsidR="00C512D2" w:rsidRPr="00BE2FB9" w:rsidTr="00C512D2">
        <w:trPr>
          <w:cantSplit/>
          <w:trHeight w:val="217"/>
          <w:jc w:val="center"/>
        </w:trPr>
        <w:tc>
          <w:tcPr>
            <w:tcW w:w="3767" w:type="pct"/>
            <w:gridSpan w:val="3"/>
            <w:shd w:val="clear" w:color="auto" w:fill="FFFFCC"/>
          </w:tcPr>
          <w:p w:rsidR="00C512D2" w:rsidRPr="00BE2FB9" w:rsidRDefault="00C512D2" w:rsidP="00B80B2C">
            <w:pPr>
              <w:numPr>
                <w:ilvl w:val="0"/>
                <w:numId w:val="31"/>
              </w:numPr>
              <w:spacing w:before="0" w:after="0"/>
              <w:jc w:val="left"/>
              <w:rPr>
                <w:rFonts w:ascii="Cambria" w:hAnsi="Cambria"/>
                <w:sz w:val="24"/>
                <w:rtl/>
              </w:rPr>
            </w:pPr>
            <w:r w:rsidRPr="00BE2FB9">
              <w:rPr>
                <w:rFonts w:ascii="Cambria" w:hAnsi="Cambria" w:hint="cs"/>
                <w:sz w:val="24"/>
                <w:rtl/>
              </w:rPr>
              <w:t>גלגל</w:t>
            </w:r>
            <w:r w:rsidRPr="00BE2FB9">
              <w:rPr>
                <w:rFonts w:ascii="Cambria" w:hAnsi="Cambria"/>
                <w:sz w:val="24"/>
                <w:rtl/>
              </w:rPr>
              <w:t xml:space="preserve"> </w:t>
            </w:r>
            <w:r w:rsidRPr="00BE2FB9">
              <w:rPr>
                <w:rFonts w:ascii="Cambria" w:hAnsi="Cambria" w:hint="cs"/>
                <w:sz w:val="24"/>
                <w:rtl/>
              </w:rPr>
              <w:t>הנעה</w:t>
            </w:r>
            <w:r w:rsidRPr="00BE2FB9">
              <w:rPr>
                <w:rFonts w:ascii="Cambria" w:hAnsi="Cambria"/>
                <w:sz w:val="24"/>
                <w:rtl/>
              </w:rPr>
              <w:t xml:space="preserve"> </w:t>
            </w:r>
            <w:r w:rsidRPr="00BE2FB9">
              <w:rPr>
                <w:rFonts w:ascii="Cambria" w:hAnsi="Cambria" w:hint="cs"/>
                <w:sz w:val="24"/>
                <w:rtl/>
              </w:rPr>
              <w:t>אל</w:t>
            </w:r>
            <w:r w:rsidRPr="00BE2FB9">
              <w:rPr>
                <w:rFonts w:ascii="Cambria" w:hAnsi="Cambria"/>
                <w:sz w:val="24"/>
                <w:rtl/>
              </w:rPr>
              <w:t xml:space="preserve"> </w:t>
            </w:r>
            <w:r w:rsidRPr="00BE2FB9">
              <w:rPr>
                <w:rFonts w:ascii="Cambria" w:hAnsi="Cambria" w:hint="cs"/>
                <w:sz w:val="24"/>
                <w:rtl/>
              </w:rPr>
              <w:t>תקר</w:t>
            </w:r>
            <w:r w:rsidRPr="00BE2FB9">
              <w:rPr>
                <w:rFonts w:ascii="Cambria" w:hAnsi="Cambria"/>
                <w:sz w:val="24"/>
                <w:rtl/>
              </w:rPr>
              <w:t xml:space="preserve"> (</w:t>
            </w:r>
            <w:r w:rsidRPr="00BE2FB9">
              <w:rPr>
                <w:rFonts w:ascii="Cambria" w:hAnsi="Cambria" w:hint="cs"/>
                <w:sz w:val="24"/>
                <w:rtl/>
              </w:rPr>
              <w:t>קומפלט</w:t>
            </w:r>
            <w:r w:rsidRPr="00BE2FB9">
              <w:rPr>
                <w:rFonts w:ascii="Cambria" w:hAnsi="Cambria"/>
                <w:sz w:val="24"/>
                <w:rtl/>
              </w:rPr>
              <w:t>)</w:t>
            </w:r>
          </w:p>
        </w:tc>
        <w:tc>
          <w:tcPr>
            <w:tcW w:w="1233" w:type="pct"/>
          </w:tcPr>
          <w:p w:rsidR="00C512D2" w:rsidRPr="00BE2FB9" w:rsidRDefault="00C512D2" w:rsidP="00C512D2">
            <w:pPr>
              <w:spacing w:after="0"/>
              <w:jc w:val="center"/>
              <w:rPr>
                <w:rFonts w:ascii="Cambria" w:hAnsi="Cambria"/>
                <w:color w:val="000000"/>
                <w:sz w:val="24"/>
              </w:rPr>
            </w:pPr>
            <w:r w:rsidRPr="00BE2FB9">
              <w:rPr>
                <w:rFonts w:ascii="Cambria" w:hAnsi="Cambria"/>
                <w:color w:val="000000"/>
                <w:sz w:val="24"/>
              </w:rPr>
              <w:t>1,090</w:t>
            </w:r>
          </w:p>
        </w:tc>
      </w:tr>
      <w:tr w:rsidR="00C512D2" w:rsidRPr="00BE2FB9" w:rsidTr="00C512D2">
        <w:trPr>
          <w:cantSplit/>
          <w:trHeight w:val="217"/>
          <w:jc w:val="center"/>
        </w:trPr>
        <w:tc>
          <w:tcPr>
            <w:tcW w:w="3767" w:type="pct"/>
            <w:gridSpan w:val="3"/>
            <w:shd w:val="clear" w:color="auto" w:fill="FFFFCC"/>
          </w:tcPr>
          <w:p w:rsidR="00C512D2" w:rsidRPr="00BE2FB9" w:rsidRDefault="00C512D2" w:rsidP="00B80B2C">
            <w:pPr>
              <w:numPr>
                <w:ilvl w:val="0"/>
                <w:numId w:val="31"/>
              </w:numPr>
              <w:spacing w:before="0" w:after="0"/>
              <w:jc w:val="left"/>
              <w:rPr>
                <w:rFonts w:ascii="Cambria" w:hAnsi="Cambria"/>
                <w:sz w:val="24"/>
                <w:rtl/>
              </w:rPr>
            </w:pPr>
            <w:r w:rsidRPr="00BE2FB9">
              <w:rPr>
                <w:rFonts w:ascii="Cambria" w:hAnsi="Cambria" w:hint="cs"/>
                <w:sz w:val="24"/>
                <w:rtl/>
              </w:rPr>
              <w:t>צמיג</w:t>
            </w:r>
            <w:r w:rsidRPr="00BE2FB9">
              <w:rPr>
                <w:rFonts w:ascii="Cambria" w:hAnsi="Cambria"/>
                <w:sz w:val="24"/>
                <w:rtl/>
              </w:rPr>
              <w:t xml:space="preserve">  </w:t>
            </w:r>
            <w:r w:rsidRPr="00BE2FB9">
              <w:rPr>
                <w:rFonts w:ascii="Cambria" w:hAnsi="Cambria" w:hint="cs"/>
                <w:sz w:val="24"/>
                <w:rtl/>
              </w:rPr>
              <w:t>אל</w:t>
            </w:r>
            <w:r w:rsidRPr="00BE2FB9">
              <w:rPr>
                <w:rFonts w:ascii="Cambria" w:hAnsi="Cambria"/>
                <w:sz w:val="24"/>
                <w:rtl/>
              </w:rPr>
              <w:t xml:space="preserve"> </w:t>
            </w:r>
            <w:r w:rsidRPr="00BE2FB9">
              <w:rPr>
                <w:rFonts w:ascii="Cambria" w:hAnsi="Cambria" w:hint="cs"/>
                <w:sz w:val="24"/>
                <w:rtl/>
              </w:rPr>
              <w:t>תקר</w:t>
            </w:r>
            <w:r w:rsidRPr="00BE2FB9">
              <w:rPr>
                <w:rFonts w:ascii="Cambria" w:hAnsi="Cambria"/>
                <w:sz w:val="24"/>
                <w:rtl/>
              </w:rPr>
              <w:t xml:space="preserve"> </w:t>
            </w:r>
            <w:r w:rsidRPr="00BE2FB9">
              <w:rPr>
                <w:rFonts w:ascii="Cambria" w:hAnsi="Cambria" w:hint="cs"/>
                <w:sz w:val="24"/>
                <w:rtl/>
              </w:rPr>
              <w:t>גלגלי</w:t>
            </w:r>
            <w:r w:rsidRPr="00BE2FB9">
              <w:rPr>
                <w:rFonts w:ascii="Cambria" w:hAnsi="Cambria"/>
                <w:sz w:val="24"/>
                <w:rtl/>
              </w:rPr>
              <w:t xml:space="preserve"> </w:t>
            </w:r>
            <w:r w:rsidRPr="00BE2FB9">
              <w:rPr>
                <w:rFonts w:ascii="Cambria" w:hAnsi="Cambria" w:hint="cs"/>
                <w:sz w:val="24"/>
                <w:rtl/>
              </w:rPr>
              <w:t>הנעה</w:t>
            </w:r>
          </w:p>
        </w:tc>
        <w:tc>
          <w:tcPr>
            <w:tcW w:w="1233" w:type="pct"/>
          </w:tcPr>
          <w:p w:rsidR="00C512D2" w:rsidRPr="00BE2FB9" w:rsidRDefault="00C512D2" w:rsidP="00C512D2">
            <w:pPr>
              <w:spacing w:after="0"/>
              <w:jc w:val="center"/>
              <w:rPr>
                <w:rFonts w:ascii="Cambria" w:hAnsi="Cambria"/>
                <w:color w:val="000000"/>
                <w:sz w:val="24"/>
              </w:rPr>
            </w:pPr>
            <w:r w:rsidRPr="00BE2FB9">
              <w:rPr>
                <w:rFonts w:ascii="Cambria" w:hAnsi="Cambria"/>
                <w:color w:val="000000"/>
                <w:sz w:val="24"/>
              </w:rPr>
              <w:t>490</w:t>
            </w:r>
          </w:p>
        </w:tc>
      </w:tr>
      <w:tr w:rsidR="00C512D2" w:rsidRPr="00BE2FB9" w:rsidTr="00C512D2">
        <w:trPr>
          <w:cantSplit/>
          <w:trHeight w:val="217"/>
          <w:jc w:val="center"/>
        </w:trPr>
        <w:tc>
          <w:tcPr>
            <w:tcW w:w="3767" w:type="pct"/>
            <w:gridSpan w:val="3"/>
            <w:shd w:val="clear" w:color="auto" w:fill="FFFFCC"/>
          </w:tcPr>
          <w:p w:rsidR="00C512D2" w:rsidRPr="00BE2FB9" w:rsidRDefault="00C512D2" w:rsidP="00B80B2C">
            <w:pPr>
              <w:numPr>
                <w:ilvl w:val="0"/>
                <w:numId w:val="31"/>
              </w:numPr>
              <w:spacing w:before="0" w:after="0"/>
              <w:jc w:val="left"/>
              <w:rPr>
                <w:rFonts w:ascii="Cambria" w:hAnsi="Cambria"/>
                <w:sz w:val="24"/>
                <w:rtl/>
              </w:rPr>
            </w:pPr>
            <w:r w:rsidRPr="00BE2FB9">
              <w:rPr>
                <w:rFonts w:ascii="Cambria" w:hAnsi="Cambria" w:hint="cs"/>
                <w:sz w:val="24"/>
                <w:rtl/>
              </w:rPr>
              <w:t>צמיג</w:t>
            </w:r>
            <w:r w:rsidRPr="00BE2FB9">
              <w:rPr>
                <w:rFonts w:ascii="Cambria" w:hAnsi="Cambria"/>
                <w:sz w:val="24"/>
                <w:rtl/>
              </w:rPr>
              <w:t xml:space="preserve"> </w:t>
            </w:r>
            <w:r w:rsidRPr="00BE2FB9">
              <w:rPr>
                <w:rFonts w:ascii="Cambria" w:hAnsi="Cambria" w:hint="cs"/>
                <w:sz w:val="24"/>
                <w:rtl/>
              </w:rPr>
              <w:t>לגלגל</w:t>
            </w:r>
            <w:r w:rsidRPr="00BE2FB9">
              <w:rPr>
                <w:rFonts w:ascii="Cambria" w:hAnsi="Cambria"/>
                <w:sz w:val="24"/>
                <w:rtl/>
              </w:rPr>
              <w:t xml:space="preserve"> </w:t>
            </w:r>
            <w:r w:rsidRPr="00BE2FB9">
              <w:rPr>
                <w:rFonts w:ascii="Cambria" w:hAnsi="Cambria" w:hint="cs"/>
                <w:sz w:val="24"/>
                <w:rtl/>
              </w:rPr>
              <w:t>הנעה</w:t>
            </w:r>
            <w:r w:rsidRPr="00BE2FB9">
              <w:rPr>
                <w:rFonts w:ascii="Cambria" w:hAnsi="Cambria"/>
                <w:sz w:val="24"/>
                <w:rtl/>
              </w:rPr>
              <w:t xml:space="preserve"> </w:t>
            </w:r>
            <w:r w:rsidRPr="00BE2FB9">
              <w:rPr>
                <w:rFonts w:ascii="Cambria" w:hAnsi="Cambria" w:hint="cs"/>
                <w:sz w:val="24"/>
                <w:rtl/>
              </w:rPr>
              <w:t>אל</w:t>
            </w:r>
            <w:r w:rsidRPr="00BE2FB9">
              <w:rPr>
                <w:rFonts w:ascii="Cambria" w:hAnsi="Cambria"/>
                <w:sz w:val="24"/>
                <w:rtl/>
              </w:rPr>
              <w:t xml:space="preserve"> </w:t>
            </w:r>
            <w:r w:rsidRPr="00BE2FB9">
              <w:rPr>
                <w:rFonts w:ascii="Cambria" w:hAnsi="Cambria" w:hint="cs"/>
                <w:sz w:val="24"/>
                <w:rtl/>
              </w:rPr>
              <w:t>תקר</w:t>
            </w:r>
            <w:r w:rsidRPr="00BE2FB9">
              <w:rPr>
                <w:rFonts w:ascii="Cambria" w:hAnsi="Cambria"/>
                <w:sz w:val="24"/>
                <w:rtl/>
              </w:rPr>
              <w:t xml:space="preserve"> </w:t>
            </w:r>
          </w:p>
        </w:tc>
        <w:tc>
          <w:tcPr>
            <w:tcW w:w="1233" w:type="pct"/>
          </w:tcPr>
          <w:p w:rsidR="00C512D2" w:rsidRPr="00BE2FB9" w:rsidRDefault="00C512D2" w:rsidP="00C512D2">
            <w:pPr>
              <w:spacing w:after="0"/>
              <w:jc w:val="center"/>
              <w:rPr>
                <w:rFonts w:ascii="Cambria" w:hAnsi="Cambria"/>
                <w:color w:val="000000"/>
                <w:sz w:val="24"/>
              </w:rPr>
            </w:pPr>
            <w:r w:rsidRPr="00BE2FB9">
              <w:rPr>
                <w:rFonts w:ascii="Cambria" w:hAnsi="Cambria"/>
                <w:color w:val="000000"/>
                <w:sz w:val="24"/>
              </w:rPr>
              <w:t>350</w:t>
            </w:r>
          </w:p>
        </w:tc>
      </w:tr>
      <w:tr w:rsidR="00C512D2" w:rsidRPr="00BE2FB9" w:rsidTr="00C512D2">
        <w:trPr>
          <w:cantSplit/>
          <w:trHeight w:val="217"/>
          <w:jc w:val="center"/>
        </w:trPr>
        <w:tc>
          <w:tcPr>
            <w:tcW w:w="3767" w:type="pct"/>
            <w:gridSpan w:val="3"/>
            <w:shd w:val="clear" w:color="auto" w:fill="FFFFCC"/>
          </w:tcPr>
          <w:p w:rsidR="00C512D2" w:rsidRPr="00BE2FB9" w:rsidRDefault="00C512D2" w:rsidP="00B80B2C">
            <w:pPr>
              <w:numPr>
                <w:ilvl w:val="0"/>
                <w:numId w:val="31"/>
              </w:numPr>
              <w:spacing w:before="0" w:after="0"/>
              <w:jc w:val="left"/>
              <w:rPr>
                <w:rFonts w:ascii="Cambria" w:hAnsi="Cambria"/>
                <w:sz w:val="24"/>
                <w:rtl/>
              </w:rPr>
            </w:pPr>
            <w:r w:rsidRPr="00BE2FB9">
              <w:rPr>
                <w:rFonts w:ascii="Cambria" w:hAnsi="Cambria" w:hint="cs"/>
                <w:sz w:val="24"/>
                <w:rtl/>
              </w:rPr>
              <w:t>צמיג</w:t>
            </w:r>
            <w:r w:rsidRPr="00BE2FB9">
              <w:rPr>
                <w:rFonts w:ascii="Cambria" w:hAnsi="Cambria"/>
                <w:sz w:val="24"/>
                <w:rtl/>
              </w:rPr>
              <w:t xml:space="preserve"> </w:t>
            </w:r>
            <w:r w:rsidRPr="00BE2FB9">
              <w:rPr>
                <w:rFonts w:ascii="Cambria" w:hAnsi="Cambria" w:hint="cs"/>
                <w:sz w:val="24"/>
                <w:rtl/>
              </w:rPr>
              <w:t>לגלגל</w:t>
            </w:r>
            <w:r w:rsidRPr="00BE2FB9">
              <w:rPr>
                <w:rFonts w:ascii="Cambria" w:hAnsi="Cambria"/>
                <w:sz w:val="24"/>
                <w:rtl/>
              </w:rPr>
              <w:t xml:space="preserve"> </w:t>
            </w:r>
            <w:r w:rsidRPr="00BE2FB9">
              <w:rPr>
                <w:rFonts w:ascii="Cambria" w:hAnsi="Cambria" w:hint="cs"/>
                <w:sz w:val="24"/>
                <w:rtl/>
              </w:rPr>
              <w:t>הנעה</w:t>
            </w:r>
            <w:r w:rsidRPr="00BE2FB9">
              <w:rPr>
                <w:rFonts w:ascii="Cambria" w:hAnsi="Cambria"/>
                <w:sz w:val="24"/>
                <w:rtl/>
              </w:rPr>
              <w:t xml:space="preserve"> </w:t>
            </w:r>
            <w:r w:rsidRPr="00BE2FB9">
              <w:rPr>
                <w:rFonts w:ascii="Cambria" w:hAnsi="Cambria" w:hint="cs"/>
                <w:sz w:val="24"/>
                <w:rtl/>
              </w:rPr>
              <w:t>אויר</w:t>
            </w:r>
          </w:p>
        </w:tc>
        <w:tc>
          <w:tcPr>
            <w:tcW w:w="1233" w:type="pct"/>
          </w:tcPr>
          <w:p w:rsidR="00C512D2" w:rsidRPr="00BE2FB9" w:rsidRDefault="00C512D2" w:rsidP="00C512D2">
            <w:pPr>
              <w:spacing w:after="0"/>
              <w:jc w:val="center"/>
              <w:rPr>
                <w:rFonts w:ascii="Cambria" w:hAnsi="Cambria"/>
                <w:color w:val="000000"/>
                <w:sz w:val="24"/>
              </w:rPr>
            </w:pPr>
            <w:r w:rsidRPr="00BE2FB9">
              <w:rPr>
                <w:rFonts w:ascii="Cambria" w:hAnsi="Cambria"/>
                <w:color w:val="000000"/>
                <w:sz w:val="24"/>
              </w:rPr>
              <w:t>220</w:t>
            </w:r>
          </w:p>
        </w:tc>
      </w:tr>
      <w:tr w:rsidR="00C512D2" w:rsidRPr="00BE2FB9" w:rsidTr="00C512D2">
        <w:trPr>
          <w:cantSplit/>
          <w:trHeight w:val="217"/>
          <w:jc w:val="center"/>
        </w:trPr>
        <w:tc>
          <w:tcPr>
            <w:tcW w:w="3767" w:type="pct"/>
            <w:gridSpan w:val="3"/>
            <w:shd w:val="clear" w:color="auto" w:fill="FFFFCC"/>
          </w:tcPr>
          <w:p w:rsidR="00C512D2" w:rsidRPr="00BE2FB9" w:rsidRDefault="00C512D2" w:rsidP="00B80B2C">
            <w:pPr>
              <w:numPr>
                <w:ilvl w:val="0"/>
                <w:numId w:val="31"/>
              </w:numPr>
              <w:spacing w:before="0" w:after="0"/>
              <w:jc w:val="left"/>
              <w:rPr>
                <w:rFonts w:ascii="Cambria" w:hAnsi="Cambria"/>
                <w:sz w:val="24"/>
                <w:rtl/>
              </w:rPr>
            </w:pPr>
            <w:r w:rsidRPr="00BE2FB9">
              <w:rPr>
                <w:rFonts w:ascii="Cambria" w:hAnsi="Cambria" w:hint="cs"/>
                <w:sz w:val="24"/>
                <w:rtl/>
              </w:rPr>
              <w:t>פנימית</w:t>
            </w:r>
            <w:r w:rsidRPr="00BE2FB9">
              <w:rPr>
                <w:rFonts w:ascii="Cambria" w:hAnsi="Cambria"/>
                <w:sz w:val="24"/>
                <w:rtl/>
              </w:rPr>
              <w:t xml:space="preserve"> </w:t>
            </w:r>
            <w:r w:rsidRPr="00BE2FB9">
              <w:rPr>
                <w:rFonts w:ascii="Cambria" w:hAnsi="Cambria" w:hint="cs"/>
                <w:sz w:val="24"/>
                <w:rtl/>
              </w:rPr>
              <w:t>לגלגל</w:t>
            </w:r>
            <w:r w:rsidRPr="00BE2FB9">
              <w:rPr>
                <w:rFonts w:ascii="Cambria" w:hAnsi="Cambria"/>
                <w:sz w:val="24"/>
                <w:rtl/>
              </w:rPr>
              <w:t xml:space="preserve"> </w:t>
            </w:r>
            <w:r w:rsidRPr="00BE2FB9">
              <w:rPr>
                <w:rFonts w:ascii="Cambria" w:hAnsi="Cambria" w:hint="cs"/>
                <w:sz w:val="24"/>
                <w:rtl/>
              </w:rPr>
              <w:t>הנעה</w:t>
            </w:r>
          </w:p>
        </w:tc>
        <w:tc>
          <w:tcPr>
            <w:tcW w:w="1233" w:type="pct"/>
          </w:tcPr>
          <w:p w:rsidR="00C512D2" w:rsidRPr="00BE2FB9" w:rsidRDefault="00C512D2" w:rsidP="00C512D2">
            <w:pPr>
              <w:spacing w:after="0"/>
              <w:jc w:val="center"/>
              <w:rPr>
                <w:rFonts w:ascii="Cambria" w:hAnsi="Cambria"/>
                <w:color w:val="000000"/>
                <w:sz w:val="24"/>
              </w:rPr>
            </w:pPr>
            <w:r w:rsidRPr="00BE2FB9">
              <w:rPr>
                <w:rFonts w:ascii="Cambria" w:hAnsi="Cambria"/>
                <w:color w:val="000000"/>
                <w:sz w:val="24"/>
              </w:rPr>
              <w:t>90</w:t>
            </w:r>
          </w:p>
        </w:tc>
      </w:tr>
      <w:tr w:rsidR="00C512D2" w:rsidRPr="00BE2FB9" w:rsidTr="00C512D2">
        <w:trPr>
          <w:cantSplit/>
          <w:trHeight w:val="217"/>
          <w:jc w:val="center"/>
        </w:trPr>
        <w:tc>
          <w:tcPr>
            <w:tcW w:w="3767" w:type="pct"/>
            <w:gridSpan w:val="3"/>
            <w:shd w:val="clear" w:color="auto" w:fill="FFFFCC"/>
          </w:tcPr>
          <w:p w:rsidR="00C512D2" w:rsidRPr="00BE2FB9" w:rsidRDefault="00C512D2" w:rsidP="00B80B2C">
            <w:pPr>
              <w:numPr>
                <w:ilvl w:val="0"/>
                <w:numId w:val="31"/>
              </w:numPr>
              <w:spacing w:before="0" w:after="0"/>
              <w:jc w:val="left"/>
              <w:rPr>
                <w:rFonts w:ascii="Cambria" w:hAnsi="Cambria"/>
                <w:sz w:val="24"/>
                <w:rtl/>
              </w:rPr>
            </w:pPr>
            <w:r w:rsidRPr="00BE2FB9">
              <w:rPr>
                <w:rFonts w:ascii="Cambria" w:hAnsi="Cambria" w:hint="cs"/>
                <w:sz w:val="24"/>
                <w:rtl/>
              </w:rPr>
              <w:t>צמיג</w:t>
            </w:r>
            <w:r w:rsidRPr="00BE2FB9">
              <w:rPr>
                <w:rFonts w:ascii="Cambria" w:hAnsi="Cambria"/>
                <w:sz w:val="24"/>
                <w:rtl/>
              </w:rPr>
              <w:t xml:space="preserve"> </w:t>
            </w:r>
            <w:r w:rsidRPr="00BE2FB9">
              <w:rPr>
                <w:rFonts w:ascii="Cambria" w:hAnsi="Cambria" w:hint="cs"/>
                <w:sz w:val="24"/>
                <w:rtl/>
              </w:rPr>
              <w:t>לגלגל</w:t>
            </w:r>
            <w:r w:rsidRPr="00BE2FB9">
              <w:rPr>
                <w:rFonts w:ascii="Cambria" w:hAnsi="Cambria"/>
                <w:sz w:val="24"/>
                <w:rtl/>
              </w:rPr>
              <w:t xml:space="preserve"> </w:t>
            </w:r>
            <w:r w:rsidRPr="00BE2FB9">
              <w:rPr>
                <w:rFonts w:ascii="Cambria" w:hAnsi="Cambria" w:hint="cs"/>
                <w:sz w:val="24"/>
                <w:rtl/>
              </w:rPr>
              <w:t>סבסוב</w:t>
            </w:r>
            <w:r w:rsidRPr="00BE2FB9">
              <w:rPr>
                <w:rFonts w:ascii="Cambria" w:hAnsi="Cambria"/>
                <w:sz w:val="24"/>
                <w:rtl/>
              </w:rPr>
              <w:t xml:space="preserve"> </w:t>
            </w:r>
            <w:r w:rsidRPr="00BE2FB9">
              <w:rPr>
                <w:rFonts w:ascii="Cambria" w:hAnsi="Cambria" w:hint="cs"/>
                <w:sz w:val="24"/>
                <w:rtl/>
              </w:rPr>
              <w:t>אל</w:t>
            </w:r>
            <w:r w:rsidRPr="00BE2FB9">
              <w:rPr>
                <w:rFonts w:ascii="Cambria" w:hAnsi="Cambria"/>
                <w:sz w:val="24"/>
                <w:rtl/>
              </w:rPr>
              <w:t xml:space="preserve"> </w:t>
            </w:r>
            <w:r w:rsidRPr="00BE2FB9">
              <w:rPr>
                <w:rFonts w:ascii="Cambria" w:hAnsi="Cambria" w:hint="cs"/>
                <w:sz w:val="24"/>
                <w:rtl/>
              </w:rPr>
              <w:t>תקר</w:t>
            </w:r>
          </w:p>
        </w:tc>
        <w:tc>
          <w:tcPr>
            <w:tcW w:w="1233" w:type="pct"/>
          </w:tcPr>
          <w:p w:rsidR="00C512D2" w:rsidRPr="00BE2FB9" w:rsidRDefault="00C512D2" w:rsidP="00C512D2">
            <w:pPr>
              <w:spacing w:after="0"/>
              <w:jc w:val="center"/>
              <w:rPr>
                <w:rFonts w:ascii="Cambria" w:hAnsi="Cambria"/>
                <w:color w:val="000000"/>
                <w:sz w:val="24"/>
              </w:rPr>
            </w:pPr>
            <w:r w:rsidRPr="00BE2FB9">
              <w:rPr>
                <w:rFonts w:ascii="Cambria" w:hAnsi="Cambria"/>
                <w:color w:val="000000"/>
                <w:sz w:val="24"/>
              </w:rPr>
              <w:t>170</w:t>
            </w:r>
          </w:p>
        </w:tc>
      </w:tr>
      <w:tr w:rsidR="00C512D2" w:rsidRPr="00BE2FB9" w:rsidTr="00C512D2">
        <w:trPr>
          <w:cantSplit/>
          <w:trHeight w:val="217"/>
          <w:jc w:val="center"/>
        </w:trPr>
        <w:tc>
          <w:tcPr>
            <w:tcW w:w="3767" w:type="pct"/>
            <w:gridSpan w:val="3"/>
            <w:shd w:val="clear" w:color="auto" w:fill="FFFFCC"/>
          </w:tcPr>
          <w:p w:rsidR="00C512D2" w:rsidRPr="00BE2FB9" w:rsidRDefault="00C512D2" w:rsidP="00B80B2C">
            <w:pPr>
              <w:numPr>
                <w:ilvl w:val="0"/>
                <w:numId w:val="31"/>
              </w:numPr>
              <w:spacing w:before="0" w:after="0"/>
              <w:jc w:val="left"/>
              <w:rPr>
                <w:rFonts w:ascii="Cambria" w:hAnsi="Cambria"/>
                <w:sz w:val="24"/>
                <w:rtl/>
              </w:rPr>
            </w:pPr>
            <w:r w:rsidRPr="00BE2FB9">
              <w:rPr>
                <w:rFonts w:ascii="Cambria" w:hAnsi="Cambria" w:hint="cs"/>
                <w:sz w:val="24"/>
                <w:rtl/>
              </w:rPr>
              <w:t>צמיג</w:t>
            </w:r>
            <w:r w:rsidRPr="00BE2FB9">
              <w:rPr>
                <w:rFonts w:ascii="Cambria" w:hAnsi="Cambria"/>
                <w:sz w:val="24"/>
                <w:rtl/>
              </w:rPr>
              <w:t xml:space="preserve"> </w:t>
            </w:r>
            <w:r w:rsidRPr="00BE2FB9">
              <w:rPr>
                <w:rFonts w:ascii="Cambria" w:hAnsi="Cambria" w:hint="cs"/>
                <w:sz w:val="24"/>
                <w:rtl/>
              </w:rPr>
              <w:t>לגלגל</w:t>
            </w:r>
            <w:r w:rsidRPr="00BE2FB9">
              <w:rPr>
                <w:rFonts w:ascii="Cambria" w:hAnsi="Cambria"/>
                <w:sz w:val="24"/>
                <w:rtl/>
              </w:rPr>
              <w:t xml:space="preserve"> </w:t>
            </w:r>
            <w:r w:rsidRPr="00BE2FB9">
              <w:rPr>
                <w:rFonts w:ascii="Cambria" w:hAnsi="Cambria" w:hint="cs"/>
                <w:sz w:val="24"/>
                <w:rtl/>
              </w:rPr>
              <w:t>סבסוב</w:t>
            </w:r>
            <w:r w:rsidRPr="00BE2FB9">
              <w:rPr>
                <w:rFonts w:ascii="Cambria" w:hAnsi="Cambria"/>
                <w:sz w:val="24"/>
                <w:rtl/>
              </w:rPr>
              <w:t xml:space="preserve"> </w:t>
            </w:r>
            <w:r w:rsidRPr="00BE2FB9">
              <w:rPr>
                <w:rFonts w:ascii="Cambria" w:hAnsi="Cambria" w:hint="cs"/>
                <w:sz w:val="24"/>
                <w:rtl/>
              </w:rPr>
              <w:t>אויר</w:t>
            </w:r>
          </w:p>
        </w:tc>
        <w:tc>
          <w:tcPr>
            <w:tcW w:w="1233" w:type="pct"/>
          </w:tcPr>
          <w:p w:rsidR="00C512D2" w:rsidRPr="00BE2FB9" w:rsidRDefault="00C512D2" w:rsidP="00C512D2">
            <w:pPr>
              <w:spacing w:after="0"/>
              <w:jc w:val="center"/>
              <w:rPr>
                <w:rFonts w:ascii="Cambria" w:hAnsi="Cambria"/>
                <w:color w:val="000000"/>
                <w:sz w:val="24"/>
              </w:rPr>
            </w:pPr>
            <w:r w:rsidRPr="00BE2FB9">
              <w:rPr>
                <w:rFonts w:ascii="Cambria" w:hAnsi="Cambria"/>
                <w:color w:val="000000"/>
                <w:sz w:val="24"/>
              </w:rPr>
              <w:t>90</w:t>
            </w:r>
          </w:p>
        </w:tc>
      </w:tr>
      <w:tr w:rsidR="00C512D2" w:rsidRPr="00BE2FB9" w:rsidTr="00C512D2">
        <w:trPr>
          <w:cantSplit/>
          <w:trHeight w:val="217"/>
          <w:jc w:val="center"/>
        </w:trPr>
        <w:tc>
          <w:tcPr>
            <w:tcW w:w="3767" w:type="pct"/>
            <w:gridSpan w:val="3"/>
            <w:shd w:val="clear" w:color="auto" w:fill="FFFFCC"/>
          </w:tcPr>
          <w:p w:rsidR="00C512D2" w:rsidRPr="00BE2FB9" w:rsidRDefault="00C512D2" w:rsidP="00B80B2C">
            <w:pPr>
              <w:numPr>
                <w:ilvl w:val="0"/>
                <w:numId w:val="31"/>
              </w:numPr>
              <w:spacing w:before="0" w:after="0"/>
              <w:jc w:val="left"/>
              <w:rPr>
                <w:rFonts w:ascii="Cambria" w:hAnsi="Cambria"/>
                <w:sz w:val="24"/>
                <w:rtl/>
              </w:rPr>
            </w:pPr>
            <w:r w:rsidRPr="00BE2FB9">
              <w:rPr>
                <w:rFonts w:ascii="Cambria" w:hAnsi="Cambria" w:hint="cs"/>
                <w:sz w:val="24"/>
                <w:rtl/>
              </w:rPr>
              <w:t>פנימית</w:t>
            </w:r>
            <w:r w:rsidRPr="00BE2FB9">
              <w:rPr>
                <w:rFonts w:ascii="Cambria" w:hAnsi="Cambria"/>
                <w:sz w:val="24"/>
                <w:rtl/>
              </w:rPr>
              <w:t xml:space="preserve"> </w:t>
            </w:r>
            <w:r w:rsidRPr="00BE2FB9">
              <w:rPr>
                <w:rFonts w:ascii="Cambria" w:hAnsi="Cambria" w:hint="cs"/>
                <w:sz w:val="24"/>
                <w:rtl/>
              </w:rPr>
              <w:t>לגלגל</w:t>
            </w:r>
            <w:r w:rsidRPr="00BE2FB9">
              <w:rPr>
                <w:rFonts w:ascii="Cambria" w:hAnsi="Cambria"/>
                <w:sz w:val="24"/>
                <w:rtl/>
              </w:rPr>
              <w:t xml:space="preserve"> </w:t>
            </w:r>
            <w:r w:rsidRPr="00BE2FB9">
              <w:rPr>
                <w:rFonts w:ascii="Cambria" w:hAnsi="Cambria" w:hint="cs"/>
                <w:sz w:val="24"/>
                <w:rtl/>
              </w:rPr>
              <w:t>סבסוב</w:t>
            </w:r>
          </w:p>
        </w:tc>
        <w:tc>
          <w:tcPr>
            <w:tcW w:w="1233" w:type="pct"/>
          </w:tcPr>
          <w:p w:rsidR="00C512D2" w:rsidRPr="00BE2FB9" w:rsidRDefault="00C512D2" w:rsidP="00C512D2">
            <w:pPr>
              <w:spacing w:after="0"/>
              <w:jc w:val="center"/>
              <w:rPr>
                <w:rFonts w:ascii="Cambria" w:hAnsi="Cambria"/>
                <w:color w:val="000000"/>
                <w:sz w:val="24"/>
              </w:rPr>
            </w:pPr>
            <w:r w:rsidRPr="00BE2FB9">
              <w:rPr>
                <w:rFonts w:ascii="Cambria" w:hAnsi="Cambria"/>
                <w:color w:val="000000"/>
                <w:sz w:val="24"/>
              </w:rPr>
              <w:t>70</w:t>
            </w:r>
          </w:p>
        </w:tc>
      </w:tr>
      <w:tr w:rsidR="00C512D2" w:rsidRPr="00BE2FB9" w:rsidTr="00C512D2">
        <w:trPr>
          <w:cantSplit/>
          <w:trHeight w:val="217"/>
          <w:jc w:val="center"/>
        </w:trPr>
        <w:tc>
          <w:tcPr>
            <w:tcW w:w="3767" w:type="pct"/>
            <w:gridSpan w:val="3"/>
            <w:shd w:val="clear" w:color="auto" w:fill="FFFFCC"/>
          </w:tcPr>
          <w:p w:rsidR="00C512D2" w:rsidRPr="00BE2FB9" w:rsidRDefault="00C512D2" w:rsidP="00B80B2C">
            <w:pPr>
              <w:numPr>
                <w:ilvl w:val="0"/>
                <w:numId w:val="31"/>
              </w:numPr>
              <w:spacing w:before="0" w:after="0"/>
              <w:jc w:val="left"/>
              <w:rPr>
                <w:rFonts w:ascii="Cambria" w:hAnsi="Cambria"/>
                <w:sz w:val="24"/>
                <w:rtl/>
              </w:rPr>
            </w:pPr>
            <w:r w:rsidRPr="00BE2FB9">
              <w:rPr>
                <w:rFonts w:ascii="Cambria" w:hAnsi="Cambria" w:hint="cs"/>
                <w:sz w:val="24"/>
                <w:rtl/>
              </w:rPr>
              <w:t>מסב</w:t>
            </w:r>
            <w:r w:rsidRPr="00BE2FB9">
              <w:rPr>
                <w:rFonts w:ascii="Cambria" w:hAnsi="Cambria"/>
                <w:sz w:val="24"/>
                <w:rtl/>
              </w:rPr>
              <w:t xml:space="preserve"> </w:t>
            </w:r>
            <w:r w:rsidRPr="00BE2FB9">
              <w:rPr>
                <w:rFonts w:ascii="Cambria" w:hAnsi="Cambria" w:hint="cs"/>
                <w:sz w:val="24"/>
                <w:rtl/>
              </w:rPr>
              <w:t>לגלגל</w:t>
            </w:r>
            <w:r w:rsidRPr="00BE2FB9">
              <w:rPr>
                <w:rFonts w:ascii="Cambria" w:hAnsi="Cambria"/>
                <w:sz w:val="24"/>
                <w:rtl/>
              </w:rPr>
              <w:t xml:space="preserve"> </w:t>
            </w:r>
            <w:r w:rsidRPr="00BE2FB9">
              <w:rPr>
                <w:rFonts w:ascii="Cambria" w:hAnsi="Cambria" w:hint="cs"/>
                <w:sz w:val="24"/>
                <w:rtl/>
              </w:rPr>
              <w:t>סבסוב</w:t>
            </w:r>
          </w:p>
        </w:tc>
        <w:tc>
          <w:tcPr>
            <w:tcW w:w="1233" w:type="pct"/>
          </w:tcPr>
          <w:p w:rsidR="00C512D2" w:rsidRPr="00BE2FB9" w:rsidRDefault="00C512D2" w:rsidP="00C512D2">
            <w:pPr>
              <w:spacing w:after="0"/>
              <w:jc w:val="center"/>
              <w:rPr>
                <w:rFonts w:ascii="Cambria" w:hAnsi="Cambria"/>
                <w:color w:val="000000"/>
                <w:sz w:val="24"/>
              </w:rPr>
            </w:pPr>
            <w:r w:rsidRPr="00BE2FB9">
              <w:rPr>
                <w:rFonts w:ascii="Cambria" w:hAnsi="Cambria"/>
                <w:color w:val="000000"/>
                <w:sz w:val="24"/>
              </w:rPr>
              <w:t>100</w:t>
            </w:r>
          </w:p>
        </w:tc>
      </w:tr>
      <w:tr w:rsidR="00C512D2" w:rsidRPr="00BE2FB9" w:rsidTr="00C512D2">
        <w:trPr>
          <w:cantSplit/>
          <w:trHeight w:val="217"/>
          <w:jc w:val="center"/>
        </w:trPr>
        <w:tc>
          <w:tcPr>
            <w:tcW w:w="3767" w:type="pct"/>
            <w:gridSpan w:val="3"/>
            <w:shd w:val="clear" w:color="auto" w:fill="FFFFCC"/>
          </w:tcPr>
          <w:p w:rsidR="00C512D2" w:rsidRPr="00BE2FB9" w:rsidRDefault="00C512D2" w:rsidP="00B80B2C">
            <w:pPr>
              <w:numPr>
                <w:ilvl w:val="0"/>
                <w:numId w:val="31"/>
              </w:numPr>
              <w:spacing w:before="0" w:after="0"/>
              <w:jc w:val="left"/>
              <w:rPr>
                <w:rFonts w:ascii="Cambria" w:hAnsi="Cambria"/>
                <w:sz w:val="24"/>
                <w:rtl/>
              </w:rPr>
            </w:pPr>
            <w:r w:rsidRPr="00BE2FB9">
              <w:rPr>
                <w:rFonts w:ascii="Cambria" w:hAnsi="Cambria" w:hint="cs"/>
                <w:sz w:val="24"/>
                <w:rtl/>
              </w:rPr>
              <w:t>מסב</w:t>
            </w:r>
            <w:r w:rsidRPr="00BE2FB9">
              <w:rPr>
                <w:rFonts w:ascii="Cambria" w:hAnsi="Cambria"/>
                <w:sz w:val="24"/>
                <w:rtl/>
              </w:rPr>
              <w:t xml:space="preserve"> </w:t>
            </w:r>
            <w:r w:rsidRPr="00BE2FB9">
              <w:rPr>
                <w:rFonts w:ascii="Cambria" w:hAnsi="Cambria" w:hint="cs"/>
                <w:sz w:val="24"/>
                <w:rtl/>
              </w:rPr>
              <w:t>לגלגל</w:t>
            </w:r>
            <w:r w:rsidRPr="00BE2FB9">
              <w:rPr>
                <w:rFonts w:ascii="Cambria" w:hAnsi="Cambria"/>
                <w:sz w:val="24"/>
                <w:rtl/>
              </w:rPr>
              <w:t xml:space="preserve"> </w:t>
            </w:r>
            <w:r w:rsidRPr="00BE2FB9">
              <w:rPr>
                <w:rFonts w:ascii="Cambria" w:hAnsi="Cambria" w:hint="cs"/>
                <w:sz w:val="24"/>
                <w:rtl/>
              </w:rPr>
              <w:t>אחורי</w:t>
            </w:r>
            <w:r w:rsidRPr="00BE2FB9">
              <w:rPr>
                <w:rFonts w:ascii="Cambria" w:hAnsi="Cambria"/>
                <w:sz w:val="24"/>
                <w:rtl/>
              </w:rPr>
              <w:t xml:space="preserve"> </w:t>
            </w:r>
            <w:r w:rsidRPr="00BE2FB9">
              <w:rPr>
                <w:rFonts w:ascii="Cambria" w:hAnsi="Cambria" w:hint="cs"/>
                <w:sz w:val="24"/>
                <w:rtl/>
              </w:rPr>
              <w:t>בהנעה</w:t>
            </w:r>
            <w:r w:rsidRPr="00BE2FB9">
              <w:rPr>
                <w:rFonts w:ascii="Cambria" w:hAnsi="Cambria"/>
                <w:sz w:val="24"/>
                <w:rtl/>
              </w:rPr>
              <w:t xml:space="preserve"> </w:t>
            </w:r>
            <w:r w:rsidRPr="00BE2FB9">
              <w:rPr>
                <w:rFonts w:ascii="Cambria" w:hAnsi="Cambria" w:hint="cs"/>
                <w:sz w:val="24"/>
                <w:rtl/>
              </w:rPr>
              <w:t>מרכזית</w:t>
            </w:r>
          </w:p>
        </w:tc>
        <w:tc>
          <w:tcPr>
            <w:tcW w:w="1233" w:type="pct"/>
          </w:tcPr>
          <w:p w:rsidR="00C512D2" w:rsidRPr="00BE2FB9" w:rsidRDefault="00C512D2" w:rsidP="00C512D2">
            <w:pPr>
              <w:spacing w:after="0"/>
              <w:jc w:val="center"/>
              <w:rPr>
                <w:rFonts w:ascii="Cambria" w:hAnsi="Cambria"/>
                <w:color w:val="000000"/>
                <w:sz w:val="24"/>
              </w:rPr>
            </w:pPr>
            <w:r w:rsidRPr="00BE2FB9">
              <w:rPr>
                <w:rFonts w:ascii="Cambria" w:hAnsi="Cambria"/>
                <w:color w:val="000000"/>
                <w:sz w:val="24"/>
              </w:rPr>
              <w:t>150</w:t>
            </w:r>
          </w:p>
        </w:tc>
      </w:tr>
      <w:tr w:rsidR="00C512D2" w:rsidRPr="00BE2FB9" w:rsidTr="00C512D2">
        <w:trPr>
          <w:cantSplit/>
          <w:trHeight w:val="217"/>
          <w:jc w:val="center"/>
        </w:trPr>
        <w:tc>
          <w:tcPr>
            <w:tcW w:w="3767" w:type="pct"/>
            <w:gridSpan w:val="3"/>
            <w:shd w:val="clear" w:color="auto" w:fill="FFFFCC"/>
          </w:tcPr>
          <w:p w:rsidR="00C512D2" w:rsidRPr="00BE2FB9" w:rsidRDefault="00C512D2" w:rsidP="00B80B2C">
            <w:pPr>
              <w:numPr>
                <w:ilvl w:val="0"/>
                <w:numId w:val="31"/>
              </w:numPr>
              <w:spacing w:before="0" w:after="0"/>
              <w:jc w:val="left"/>
              <w:rPr>
                <w:rFonts w:ascii="Cambria" w:hAnsi="Cambria"/>
                <w:sz w:val="24"/>
                <w:rtl/>
              </w:rPr>
            </w:pPr>
            <w:r w:rsidRPr="00BE2FB9">
              <w:rPr>
                <w:rFonts w:ascii="Cambria" w:hAnsi="Cambria" w:hint="cs"/>
                <w:sz w:val="24"/>
                <w:rtl/>
              </w:rPr>
              <w:t>מסב</w:t>
            </w:r>
            <w:r w:rsidRPr="00BE2FB9">
              <w:rPr>
                <w:rFonts w:ascii="Cambria" w:hAnsi="Cambria"/>
                <w:sz w:val="24"/>
                <w:rtl/>
              </w:rPr>
              <w:t xml:space="preserve"> </w:t>
            </w:r>
            <w:r w:rsidRPr="00BE2FB9">
              <w:rPr>
                <w:rFonts w:ascii="Cambria" w:hAnsi="Cambria" w:hint="cs"/>
                <w:sz w:val="24"/>
                <w:rtl/>
              </w:rPr>
              <w:t>למזלג</w:t>
            </w:r>
            <w:r w:rsidRPr="00BE2FB9">
              <w:rPr>
                <w:rFonts w:ascii="Cambria" w:hAnsi="Cambria"/>
                <w:sz w:val="24"/>
                <w:rtl/>
              </w:rPr>
              <w:t xml:space="preserve"> </w:t>
            </w:r>
            <w:r w:rsidRPr="00BE2FB9">
              <w:rPr>
                <w:rFonts w:ascii="Cambria" w:hAnsi="Cambria" w:hint="cs"/>
                <w:sz w:val="24"/>
                <w:rtl/>
              </w:rPr>
              <w:t>קדמי</w:t>
            </w:r>
            <w:r w:rsidRPr="00BE2FB9">
              <w:rPr>
                <w:rFonts w:ascii="Cambria" w:hAnsi="Cambria"/>
                <w:sz w:val="24"/>
                <w:rtl/>
              </w:rPr>
              <w:t xml:space="preserve"> </w:t>
            </w:r>
            <w:r w:rsidRPr="00BE2FB9">
              <w:rPr>
                <w:rFonts w:ascii="Cambria" w:hAnsi="Cambria" w:hint="cs"/>
                <w:sz w:val="24"/>
                <w:rtl/>
              </w:rPr>
              <w:t>או</w:t>
            </w:r>
            <w:r w:rsidRPr="00BE2FB9">
              <w:rPr>
                <w:rFonts w:ascii="Cambria" w:hAnsi="Cambria"/>
                <w:sz w:val="24"/>
                <w:rtl/>
              </w:rPr>
              <w:t xml:space="preserve"> </w:t>
            </w:r>
            <w:r w:rsidRPr="00BE2FB9">
              <w:rPr>
                <w:rFonts w:ascii="Cambria" w:hAnsi="Cambria" w:hint="cs"/>
                <w:sz w:val="24"/>
                <w:rtl/>
              </w:rPr>
              <w:t>אחורי</w:t>
            </w:r>
          </w:p>
        </w:tc>
        <w:tc>
          <w:tcPr>
            <w:tcW w:w="1233" w:type="pct"/>
          </w:tcPr>
          <w:p w:rsidR="00C512D2" w:rsidRPr="00BE2FB9" w:rsidRDefault="00C512D2" w:rsidP="00C512D2">
            <w:pPr>
              <w:spacing w:after="0"/>
              <w:jc w:val="center"/>
              <w:rPr>
                <w:rFonts w:ascii="Cambria" w:hAnsi="Cambria"/>
                <w:color w:val="000000"/>
                <w:sz w:val="24"/>
              </w:rPr>
            </w:pPr>
            <w:r w:rsidRPr="00BE2FB9">
              <w:rPr>
                <w:rFonts w:ascii="Cambria" w:hAnsi="Cambria"/>
                <w:color w:val="000000"/>
                <w:sz w:val="24"/>
              </w:rPr>
              <w:t>140</w:t>
            </w:r>
          </w:p>
        </w:tc>
      </w:tr>
      <w:tr w:rsidR="00C512D2" w:rsidRPr="00BE2FB9" w:rsidTr="00C512D2">
        <w:trPr>
          <w:cantSplit/>
          <w:trHeight w:val="217"/>
          <w:jc w:val="center"/>
        </w:trPr>
        <w:tc>
          <w:tcPr>
            <w:tcW w:w="3767" w:type="pct"/>
            <w:gridSpan w:val="3"/>
            <w:shd w:val="clear" w:color="auto" w:fill="FFFFCC"/>
          </w:tcPr>
          <w:p w:rsidR="00C512D2" w:rsidRPr="00BE2FB9" w:rsidRDefault="00C512D2" w:rsidP="00B80B2C">
            <w:pPr>
              <w:numPr>
                <w:ilvl w:val="0"/>
                <w:numId w:val="31"/>
              </w:numPr>
              <w:spacing w:before="0" w:after="0"/>
              <w:jc w:val="left"/>
              <w:rPr>
                <w:rFonts w:ascii="Cambria" w:hAnsi="Cambria"/>
                <w:sz w:val="24"/>
                <w:rtl/>
              </w:rPr>
            </w:pPr>
            <w:r w:rsidRPr="00BE2FB9">
              <w:rPr>
                <w:rFonts w:ascii="Cambria" w:hAnsi="Cambria" w:hint="cs"/>
                <w:sz w:val="24"/>
                <w:rtl/>
              </w:rPr>
              <w:t>תיקון</w:t>
            </w:r>
            <w:r w:rsidRPr="00BE2FB9">
              <w:rPr>
                <w:rFonts w:ascii="Cambria" w:hAnsi="Cambria"/>
                <w:sz w:val="24"/>
                <w:rtl/>
              </w:rPr>
              <w:t xml:space="preserve"> </w:t>
            </w:r>
            <w:r w:rsidRPr="00BE2FB9">
              <w:rPr>
                <w:rFonts w:ascii="Cambria" w:hAnsi="Cambria" w:hint="cs"/>
                <w:sz w:val="24"/>
                <w:rtl/>
              </w:rPr>
              <w:t>רגלית</w:t>
            </w:r>
            <w:r w:rsidRPr="00BE2FB9">
              <w:rPr>
                <w:rFonts w:ascii="Cambria" w:hAnsi="Cambria"/>
                <w:sz w:val="24"/>
                <w:rtl/>
              </w:rPr>
              <w:t xml:space="preserve"> (</w:t>
            </w:r>
            <w:r w:rsidRPr="00BE2FB9">
              <w:rPr>
                <w:rFonts w:ascii="Cambria" w:hAnsi="Cambria" w:hint="cs"/>
                <w:sz w:val="24"/>
                <w:rtl/>
              </w:rPr>
              <w:t>אחת</w:t>
            </w:r>
            <w:r w:rsidRPr="00BE2FB9">
              <w:rPr>
                <w:rFonts w:ascii="Cambria" w:hAnsi="Cambria"/>
                <w:sz w:val="24"/>
                <w:rtl/>
              </w:rPr>
              <w:t xml:space="preserve"> </w:t>
            </w:r>
            <w:r w:rsidRPr="00BE2FB9">
              <w:rPr>
                <w:rFonts w:ascii="Cambria" w:hAnsi="Cambria" w:hint="cs"/>
                <w:sz w:val="24"/>
                <w:rtl/>
              </w:rPr>
              <w:t>מתוך</w:t>
            </w:r>
            <w:r w:rsidRPr="00BE2FB9">
              <w:rPr>
                <w:rFonts w:ascii="Cambria" w:hAnsi="Cambria"/>
                <w:sz w:val="24"/>
                <w:rtl/>
              </w:rPr>
              <w:t xml:space="preserve"> </w:t>
            </w:r>
            <w:r w:rsidRPr="00BE2FB9">
              <w:rPr>
                <w:rFonts w:ascii="Cambria" w:hAnsi="Cambria" w:hint="cs"/>
                <w:sz w:val="24"/>
                <w:rtl/>
              </w:rPr>
              <w:t>זוג</w:t>
            </w:r>
            <w:r w:rsidRPr="00BE2FB9">
              <w:rPr>
                <w:rFonts w:ascii="Cambria" w:hAnsi="Cambria"/>
                <w:sz w:val="24"/>
                <w:rtl/>
              </w:rPr>
              <w:t xml:space="preserve">)  </w:t>
            </w:r>
          </w:p>
        </w:tc>
        <w:tc>
          <w:tcPr>
            <w:tcW w:w="1233" w:type="pct"/>
          </w:tcPr>
          <w:p w:rsidR="00C512D2" w:rsidRPr="00BE2FB9" w:rsidRDefault="00C512D2" w:rsidP="00C512D2">
            <w:pPr>
              <w:spacing w:after="0"/>
              <w:jc w:val="center"/>
              <w:rPr>
                <w:rFonts w:ascii="Cambria" w:hAnsi="Cambria"/>
                <w:color w:val="000000"/>
                <w:sz w:val="24"/>
              </w:rPr>
            </w:pPr>
            <w:r w:rsidRPr="00BE2FB9">
              <w:rPr>
                <w:rFonts w:ascii="Cambria" w:hAnsi="Cambria"/>
                <w:color w:val="000000"/>
                <w:sz w:val="24"/>
              </w:rPr>
              <w:t>90</w:t>
            </w:r>
          </w:p>
        </w:tc>
      </w:tr>
      <w:tr w:rsidR="00C512D2" w:rsidRPr="00BE2FB9" w:rsidTr="00C512D2">
        <w:trPr>
          <w:cantSplit/>
          <w:trHeight w:val="217"/>
          <w:jc w:val="center"/>
        </w:trPr>
        <w:tc>
          <w:tcPr>
            <w:tcW w:w="3767" w:type="pct"/>
            <w:gridSpan w:val="3"/>
            <w:shd w:val="clear" w:color="auto" w:fill="FFFFCC"/>
          </w:tcPr>
          <w:p w:rsidR="00C512D2" w:rsidRPr="00BE2FB9" w:rsidRDefault="00C512D2" w:rsidP="00B80B2C">
            <w:pPr>
              <w:numPr>
                <w:ilvl w:val="0"/>
                <w:numId w:val="31"/>
              </w:numPr>
              <w:spacing w:before="0" w:after="0"/>
              <w:jc w:val="left"/>
              <w:rPr>
                <w:rFonts w:ascii="Cambria" w:hAnsi="Cambria"/>
                <w:sz w:val="24"/>
                <w:rtl/>
              </w:rPr>
            </w:pPr>
            <w:r w:rsidRPr="00BE2FB9">
              <w:rPr>
                <w:rFonts w:ascii="Cambria" w:hAnsi="Cambria" w:hint="cs"/>
                <w:sz w:val="24"/>
                <w:rtl/>
              </w:rPr>
              <w:t>החלפת</w:t>
            </w:r>
            <w:r w:rsidRPr="00BE2FB9">
              <w:rPr>
                <w:rFonts w:ascii="Cambria" w:hAnsi="Cambria"/>
                <w:sz w:val="24"/>
                <w:rtl/>
              </w:rPr>
              <w:t xml:space="preserve"> </w:t>
            </w:r>
            <w:r w:rsidRPr="00BE2FB9">
              <w:rPr>
                <w:rFonts w:ascii="Cambria" w:hAnsi="Cambria" w:hint="cs"/>
                <w:sz w:val="24"/>
                <w:rtl/>
              </w:rPr>
              <w:t>רגלית</w:t>
            </w:r>
            <w:r w:rsidRPr="00BE2FB9">
              <w:rPr>
                <w:rFonts w:ascii="Cambria" w:hAnsi="Cambria"/>
                <w:sz w:val="24"/>
                <w:rtl/>
              </w:rPr>
              <w:t xml:space="preserve"> (</w:t>
            </w:r>
            <w:r w:rsidRPr="00BE2FB9">
              <w:rPr>
                <w:rFonts w:ascii="Cambria" w:hAnsi="Cambria" w:hint="cs"/>
                <w:sz w:val="24"/>
                <w:rtl/>
              </w:rPr>
              <w:t>אחת</w:t>
            </w:r>
            <w:r w:rsidRPr="00BE2FB9">
              <w:rPr>
                <w:rFonts w:ascii="Cambria" w:hAnsi="Cambria"/>
                <w:sz w:val="24"/>
                <w:rtl/>
              </w:rPr>
              <w:t xml:space="preserve"> </w:t>
            </w:r>
            <w:r w:rsidRPr="00BE2FB9">
              <w:rPr>
                <w:rFonts w:ascii="Cambria" w:hAnsi="Cambria" w:hint="cs"/>
                <w:sz w:val="24"/>
                <w:rtl/>
              </w:rPr>
              <w:t>מתוך</w:t>
            </w:r>
            <w:r w:rsidRPr="00BE2FB9">
              <w:rPr>
                <w:rFonts w:ascii="Cambria" w:hAnsi="Cambria"/>
                <w:sz w:val="24"/>
                <w:rtl/>
              </w:rPr>
              <w:t xml:space="preserve"> </w:t>
            </w:r>
            <w:r w:rsidRPr="00BE2FB9">
              <w:rPr>
                <w:rFonts w:ascii="Cambria" w:hAnsi="Cambria" w:hint="cs"/>
                <w:sz w:val="24"/>
                <w:rtl/>
              </w:rPr>
              <w:t>זוג</w:t>
            </w:r>
            <w:r w:rsidRPr="00BE2FB9">
              <w:rPr>
                <w:rFonts w:ascii="Cambria" w:hAnsi="Cambria"/>
                <w:sz w:val="24"/>
                <w:rtl/>
              </w:rPr>
              <w:t xml:space="preserve">) </w:t>
            </w:r>
          </w:p>
        </w:tc>
        <w:tc>
          <w:tcPr>
            <w:tcW w:w="1233" w:type="pct"/>
          </w:tcPr>
          <w:p w:rsidR="00C512D2" w:rsidRPr="00BE2FB9" w:rsidRDefault="00C512D2" w:rsidP="00C512D2">
            <w:pPr>
              <w:spacing w:after="0"/>
              <w:jc w:val="center"/>
              <w:rPr>
                <w:rFonts w:ascii="Cambria" w:hAnsi="Cambria"/>
                <w:color w:val="000000"/>
                <w:sz w:val="24"/>
              </w:rPr>
            </w:pPr>
            <w:r w:rsidRPr="00BE2FB9">
              <w:rPr>
                <w:rFonts w:ascii="Cambria" w:hAnsi="Cambria" w:hint="cs"/>
                <w:color w:val="000000"/>
                <w:sz w:val="24"/>
                <w:rtl/>
              </w:rPr>
              <w:t>מחירון ספק</w:t>
            </w:r>
          </w:p>
        </w:tc>
      </w:tr>
      <w:tr w:rsidR="00C512D2" w:rsidRPr="00BE2FB9" w:rsidTr="00C512D2">
        <w:trPr>
          <w:cantSplit/>
          <w:trHeight w:val="217"/>
          <w:jc w:val="center"/>
        </w:trPr>
        <w:tc>
          <w:tcPr>
            <w:tcW w:w="3767" w:type="pct"/>
            <w:gridSpan w:val="3"/>
            <w:shd w:val="clear" w:color="auto" w:fill="FFFFCC"/>
          </w:tcPr>
          <w:p w:rsidR="00C512D2" w:rsidRPr="00BE2FB9" w:rsidRDefault="00C512D2" w:rsidP="00B80B2C">
            <w:pPr>
              <w:numPr>
                <w:ilvl w:val="0"/>
                <w:numId w:val="31"/>
              </w:numPr>
              <w:spacing w:before="0" w:after="0"/>
              <w:jc w:val="left"/>
              <w:rPr>
                <w:rFonts w:ascii="Cambria" w:hAnsi="Cambria"/>
                <w:sz w:val="24"/>
                <w:rtl/>
              </w:rPr>
            </w:pPr>
            <w:r w:rsidRPr="00BE2FB9">
              <w:rPr>
                <w:rFonts w:ascii="Cambria" w:hAnsi="Cambria" w:hint="cs"/>
                <w:sz w:val="24"/>
                <w:rtl/>
              </w:rPr>
              <w:t>תיקון</w:t>
            </w:r>
            <w:r w:rsidRPr="00BE2FB9">
              <w:rPr>
                <w:rFonts w:ascii="Cambria" w:hAnsi="Cambria"/>
                <w:sz w:val="24"/>
                <w:rtl/>
              </w:rPr>
              <w:t xml:space="preserve"> </w:t>
            </w:r>
            <w:r w:rsidRPr="00BE2FB9">
              <w:rPr>
                <w:rFonts w:ascii="Cambria" w:hAnsi="Cambria" w:hint="cs"/>
                <w:sz w:val="24"/>
                <w:rtl/>
              </w:rPr>
              <w:t>רגלית</w:t>
            </w:r>
            <w:r w:rsidRPr="00BE2FB9">
              <w:rPr>
                <w:rFonts w:ascii="Cambria" w:hAnsi="Cambria"/>
                <w:sz w:val="24"/>
                <w:rtl/>
              </w:rPr>
              <w:t xml:space="preserve"> – </w:t>
            </w:r>
            <w:r w:rsidRPr="00BE2FB9">
              <w:rPr>
                <w:rFonts w:ascii="Cambria" w:hAnsi="Cambria" w:hint="cs"/>
                <w:sz w:val="24"/>
                <w:rtl/>
              </w:rPr>
              <w:t>משטח</w:t>
            </w:r>
            <w:r w:rsidRPr="00BE2FB9">
              <w:rPr>
                <w:rFonts w:ascii="Cambria" w:hAnsi="Cambria"/>
                <w:sz w:val="24"/>
                <w:rtl/>
              </w:rPr>
              <w:t xml:space="preserve"> </w:t>
            </w:r>
            <w:r w:rsidRPr="00BE2FB9">
              <w:rPr>
                <w:rFonts w:ascii="Cambria" w:hAnsi="Cambria" w:hint="cs"/>
                <w:sz w:val="24"/>
                <w:rtl/>
              </w:rPr>
              <w:t>כף</w:t>
            </w:r>
            <w:r w:rsidRPr="00BE2FB9">
              <w:rPr>
                <w:rFonts w:ascii="Cambria" w:hAnsi="Cambria"/>
                <w:sz w:val="24"/>
                <w:rtl/>
              </w:rPr>
              <w:t xml:space="preserve"> </w:t>
            </w:r>
            <w:r w:rsidRPr="00BE2FB9">
              <w:rPr>
                <w:rFonts w:ascii="Cambria" w:hAnsi="Cambria" w:hint="cs"/>
                <w:sz w:val="24"/>
                <w:rtl/>
              </w:rPr>
              <w:t>רגל</w:t>
            </w:r>
            <w:r w:rsidRPr="00BE2FB9">
              <w:rPr>
                <w:rFonts w:ascii="Cambria" w:hAnsi="Cambria"/>
                <w:sz w:val="24"/>
                <w:rtl/>
              </w:rPr>
              <w:t xml:space="preserve"> </w:t>
            </w:r>
            <w:r w:rsidRPr="00BE2FB9">
              <w:rPr>
                <w:rFonts w:ascii="Cambria" w:hAnsi="Cambria" w:hint="cs"/>
                <w:sz w:val="24"/>
                <w:rtl/>
              </w:rPr>
              <w:t>אחד</w:t>
            </w:r>
            <w:r w:rsidRPr="00BE2FB9">
              <w:rPr>
                <w:rFonts w:ascii="Cambria" w:hAnsi="Cambria"/>
                <w:sz w:val="24"/>
                <w:rtl/>
              </w:rPr>
              <w:t xml:space="preserve"> </w:t>
            </w:r>
          </w:p>
        </w:tc>
        <w:tc>
          <w:tcPr>
            <w:tcW w:w="1233" w:type="pct"/>
          </w:tcPr>
          <w:p w:rsidR="00C512D2" w:rsidRPr="00BE2FB9" w:rsidRDefault="00C512D2" w:rsidP="00C512D2">
            <w:pPr>
              <w:spacing w:after="0"/>
              <w:jc w:val="center"/>
              <w:rPr>
                <w:rFonts w:ascii="Cambria" w:hAnsi="Cambria"/>
                <w:color w:val="000000"/>
                <w:sz w:val="24"/>
              </w:rPr>
            </w:pPr>
            <w:r w:rsidRPr="00BE2FB9">
              <w:rPr>
                <w:rFonts w:ascii="Cambria" w:hAnsi="Cambria"/>
                <w:color w:val="000000"/>
                <w:sz w:val="24"/>
              </w:rPr>
              <w:t>90</w:t>
            </w:r>
          </w:p>
        </w:tc>
      </w:tr>
      <w:tr w:rsidR="00C512D2" w:rsidRPr="00BE2FB9" w:rsidTr="00C512D2">
        <w:trPr>
          <w:cantSplit/>
          <w:trHeight w:val="217"/>
          <w:jc w:val="center"/>
        </w:trPr>
        <w:tc>
          <w:tcPr>
            <w:tcW w:w="3767" w:type="pct"/>
            <w:gridSpan w:val="3"/>
            <w:shd w:val="clear" w:color="auto" w:fill="FFFFCC"/>
          </w:tcPr>
          <w:p w:rsidR="00C512D2" w:rsidRPr="00BE2FB9" w:rsidRDefault="00C512D2" w:rsidP="00B80B2C">
            <w:pPr>
              <w:numPr>
                <w:ilvl w:val="0"/>
                <w:numId w:val="31"/>
              </w:numPr>
              <w:spacing w:before="0" w:after="0"/>
              <w:jc w:val="left"/>
              <w:rPr>
                <w:rFonts w:ascii="Cambria" w:hAnsi="Cambria"/>
                <w:sz w:val="24"/>
                <w:rtl/>
              </w:rPr>
            </w:pPr>
            <w:r w:rsidRPr="00BE2FB9">
              <w:rPr>
                <w:rFonts w:ascii="Cambria" w:hAnsi="Cambria" w:hint="cs"/>
                <w:sz w:val="24"/>
                <w:rtl/>
              </w:rPr>
              <w:t>החלפת</w:t>
            </w:r>
            <w:r w:rsidRPr="00BE2FB9">
              <w:rPr>
                <w:rFonts w:ascii="Cambria" w:hAnsi="Cambria"/>
                <w:sz w:val="24"/>
                <w:rtl/>
              </w:rPr>
              <w:t xml:space="preserve"> </w:t>
            </w:r>
            <w:r w:rsidRPr="00BE2FB9">
              <w:rPr>
                <w:rFonts w:ascii="Cambria" w:hAnsi="Cambria" w:hint="cs"/>
                <w:sz w:val="24"/>
                <w:rtl/>
              </w:rPr>
              <w:t>רגלית</w:t>
            </w:r>
            <w:r w:rsidRPr="00BE2FB9">
              <w:rPr>
                <w:rFonts w:ascii="Cambria" w:hAnsi="Cambria"/>
                <w:sz w:val="24"/>
                <w:rtl/>
              </w:rPr>
              <w:t xml:space="preserve"> – </w:t>
            </w:r>
            <w:r w:rsidRPr="00BE2FB9">
              <w:rPr>
                <w:rFonts w:ascii="Cambria" w:hAnsi="Cambria" w:hint="cs"/>
                <w:sz w:val="24"/>
                <w:rtl/>
              </w:rPr>
              <w:t>משטח</w:t>
            </w:r>
            <w:r w:rsidRPr="00BE2FB9">
              <w:rPr>
                <w:rFonts w:ascii="Cambria" w:hAnsi="Cambria"/>
                <w:sz w:val="24"/>
                <w:rtl/>
              </w:rPr>
              <w:t xml:space="preserve"> </w:t>
            </w:r>
            <w:r w:rsidRPr="00BE2FB9">
              <w:rPr>
                <w:rFonts w:ascii="Cambria" w:hAnsi="Cambria" w:hint="cs"/>
                <w:sz w:val="24"/>
                <w:rtl/>
              </w:rPr>
              <w:t>כף</w:t>
            </w:r>
            <w:r w:rsidRPr="00BE2FB9">
              <w:rPr>
                <w:rFonts w:ascii="Cambria" w:hAnsi="Cambria"/>
                <w:sz w:val="24"/>
                <w:rtl/>
              </w:rPr>
              <w:t xml:space="preserve"> </w:t>
            </w:r>
            <w:r w:rsidRPr="00BE2FB9">
              <w:rPr>
                <w:rFonts w:ascii="Cambria" w:hAnsi="Cambria" w:hint="cs"/>
                <w:sz w:val="24"/>
                <w:rtl/>
              </w:rPr>
              <w:t>רגל</w:t>
            </w:r>
            <w:r w:rsidRPr="00BE2FB9">
              <w:rPr>
                <w:rFonts w:ascii="Cambria" w:hAnsi="Cambria"/>
                <w:sz w:val="24"/>
                <w:rtl/>
              </w:rPr>
              <w:t xml:space="preserve"> </w:t>
            </w:r>
            <w:r w:rsidRPr="00BE2FB9">
              <w:rPr>
                <w:rFonts w:ascii="Cambria" w:hAnsi="Cambria" w:hint="cs"/>
                <w:sz w:val="24"/>
                <w:rtl/>
              </w:rPr>
              <w:t>אחד</w:t>
            </w:r>
            <w:r w:rsidRPr="00BE2FB9">
              <w:rPr>
                <w:rFonts w:ascii="Cambria" w:hAnsi="Cambria"/>
                <w:sz w:val="24"/>
                <w:rtl/>
              </w:rPr>
              <w:t xml:space="preserve"> </w:t>
            </w:r>
          </w:p>
        </w:tc>
        <w:tc>
          <w:tcPr>
            <w:tcW w:w="1233" w:type="pct"/>
          </w:tcPr>
          <w:p w:rsidR="00C512D2" w:rsidRPr="00BE2FB9" w:rsidRDefault="00C512D2" w:rsidP="00C512D2">
            <w:pPr>
              <w:spacing w:after="0"/>
              <w:jc w:val="center"/>
              <w:rPr>
                <w:rFonts w:ascii="Cambria" w:hAnsi="Cambria"/>
                <w:color w:val="000000"/>
                <w:sz w:val="24"/>
              </w:rPr>
            </w:pPr>
            <w:r w:rsidRPr="004D4254">
              <w:rPr>
                <w:rFonts w:ascii="Cambria" w:hAnsi="Cambria" w:hint="cs"/>
                <w:color w:val="000000"/>
                <w:sz w:val="24"/>
                <w:rtl/>
              </w:rPr>
              <w:t>מחירון ספק</w:t>
            </w:r>
          </w:p>
        </w:tc>
      </w:tr>
      <w:tr w:rsidR="00C512D2" w:rsidRPr="00BE2FB9" w:rsidTr="00C512D2">
        <w:trPr>
          <w:cantSplit/>
          <w:trHeight w:val="217"/>
          <w:jc w:val="center"/>
        </w:trPr>
        <w:tc>
          <w:tcPr>
            <w:tcW w:w="3767" w:type="pct"/>
            <w:gridSpan w:val="3"/>
            <w:shd w:val="clear" w:color="auto" w:fill="FFFFCC"/>
          </w:tcPr>
          <w:p w:rsidR="00C512D2" w:rsidRPr="00BE2FB9" w:rsidRDefault="00C512D2" w:rsidP="00B80B2C">
            <w:pPr>
              <w:numPr>
                <w:ilvl w:val="0"/>
                <w:numId w:val="31"/>
              </w:numPr>
              <w:spacing w:before="0" w:after="0"/>
              <w:jc w:val="left"/>
              <w:rPr>
                <w:rFonts w:ascii="Cambria" w:hAnsi="Cambria"/>
                <w:sz w:val="24"/>
                <w:rtl/>
              </w:rPr>
            </w:pPr>
            <w:r w:rsidRPr="00BE2FB9">
              <w:rPr>
                <w:rFonts w:ascii="Cambria" w:hAnsi="Cambria" w:hint="cs"/>
                <w:sz w:val="24"/>
                <w:rtl/>
              </w:rPr>
              <w:t>תיקון</w:t>
            </w:r>
            <w:r w:rsidRPr="00BE2FB9">
              <w:rPr>
                <w:rFonts w:ascii="Cambria" w:hAnsi="Cambria"/>
                <w:sz w:val="24"/>
                <w:rtl/>
              </w:rPr>
              <w:t xml:space="preserve"> </w:t>
            </w:r>
            <w:r w:rsidRPr="00BE2FB9">
              <w:rPr>
                <w:rFonts w:ascii="Cambria" w:hAnsi="Cambria" w:hint="cs"/>
                <w:sz w:val="24"/>
                <w:rtl/>
              </w:rPr>
              <w:t>רגלית</w:t>
            </w:r>
            <w:r w:rsidRPr="00BE2FB9">
              <w:rPr>
                <w:rFonts w:ascii="Cambria" w:hAnsi="Cambria"/>
                <w:sz w:val="24"/>
                <w:rtl/>
              </w:rPr>
              <w:t xml:space="preserve"> </w:t>
            </w:r>
            <w:r w:rsidRPr="00BE2FB9">
              <w:rPr>
                <w:rFonts w:ascii="Cambria" w:hAnsi="Cambria" w:hint="cs"/>
                <w:sz w:val="24"/>
                <w:rtl/>
              </w:rPr>
              <w:t>מתרוממת</w:t>
            </w:r>
            <w:r w:rsidRPr="00BE2FB9">
              <w:rPr>
                <w:rFonts w:ascii="Cambria" w:hAnsi="Cambria"/>
                <w:sz w:val="24"/>
                <w:rtl/>
              </w:rPr>
              <w:t xml:space="preserve"> </w:t>
            </w:r>
            <w:r w:rsidRPr="00BE2FB9">
              <w:rPr>
                <w:rFonts w:ascii="Cambria" w:hAnsi="Cambria" w:hint="cs"/>
                <w:sz w:val="24"/>
                <w:rtl/>
              </w:rPr>
              <w:t>ידנית</w:t>
            </w:r>
            <w:r w:rsidRPr="00BE2FB9">
              <w:rPr>
                <w:rFonts w:ascii="Cambria" w:hAnsi="Cambria"/>
                <w:sz w:val="24"/>
                <w:rtl/>
              </w:rPr>
              <w:t xml:space="preserve"> (</w:t>
            </w:r>
            <w:r w:rsidRPr="00BE2FB9">
              <w:rPr>
                <w:rFonts w:ascii="Cambria" w:hAnsi="Cambria" w:hint="cs"/>
                <w:sz w:val="24"/>
                <w:rtl/>
              </w:rPr>
              <w:t>אחת</w:t>
            </w:r>
            <w:r w:rsidRPr="00BE2FB9">
              <w:rPr>
                <w:rFonts w:ascii="Cambria" w:hAnsi="Cambria"/>
                <w:sz w:val="24"/>
                <w:rtl/>
              </w:rPr>
              <w:t xml:space="preserve"> </w:t>
            </w:r>
            <w:r w:rsidRPr="00BE2FB9">
              <w:rPr>
                <w:rFonts w:ascii="Cambria" w:hAnsi="Cambria" w:hint="cs"/>
                <w:sz w:val="24"/>
                <w:rtl/>
              </w:rPr>
              <w:t>מתוך</w:t>
            </w:r>
            <w:r w:rsidRPr="00BE2FB9">
              <w:rPr>
                <w:rFonts w:ascii="Cambria" w:hAnsi="Cambria"/>
                <w:sz w:val="24"/>
                <w:rtl/>
              </w:rPr>
              <w:t xml:space="preserve"> </w:t>
            </w:r>
            <w:r w:rsidRPr="00BE2FB9">
              <w:rPr>
                <w:rFonts w:ascii="Cambria" w:hAnsi="Cambria" w:hint="cs"/>
                <w:sz w:val="24"/>
                <w:rtl/>
              </w:rPr>
              <w:t>זוג</w:t>
            </w:r>
            <w:r w:rsidRPr="00BE2FB9">
              <w:rPr>
                <w:rFonts w:ascii="Cambria" w:hAnsi="Cambria"/>
                <w:sz w:val="24"/>
                <w:rtl/>
              </w:rPr>
              <w:t xml:space="preserve">) </w:t>
            </w:r>
          </w:p>
        </w:tc>
        <w:tc>
          <w:tcPr>
            <w:tcW w:w="1233" w:type="pct"/>
          </w:tcPr>
          <w:p w:rsidR="00C512D2" w:rsidRPr="00BE2FB9" w:rsidRDefault="00C512D2" w:rsidP="00C512D2">
            <w:pPr>
              <w:spacing w:after="0"/>
              <w:jc w:val="center"/>
              <w:rPr>
                <w:rFonts w:ascii="Cambria" w:hAnsi="Cambria"/>
                <w:color w:val="000000"/>
                <w:sz w:val="24"/>
              </w:rPr>
            </w:pPr>
            <w:r w:rsidRPr="00BE2FB9">
              <w:rPr>
                <w:rFonts w:ascii="Cambria" w:hAnsi="Cambria"/>
                <w:color w:val="000000"/>
                <w:sz w:val="24"/>
              </w:rPr>
              <w:t>50</w:t>
            </w:r>
          </w:p>
        </w:tc>
      </w:tr>
      <w:tr w:rsidR="00C512D2" w:rsidRPr="00BE2FB9" w:rsidTr="00C512D2">
        <w:trPr>
          <w:cantSplit/>
          <w:trHeight w:val="217"/>
          <w:jc w:val="center"/>
        </w:trPr>
        <w:tc>
          <w:tcPr>
            <w:tcW w:w="3767" w:type="pct"/>
            <w:gridSpan w:val="3"/>
            <w:shd w:val="clear" w:color="auto" w:fill="FFFFCC"/>
          </w:tcPr>
          <w:p w:rsidR="00C512D2" w:rsidRPr="00BE2FB9" w:rsidRDefault="00C512D2" w:rsidP="00B80B2C">
            <w:pPr>
              <w:numPr>
                <w:ilvl w:val="0"/>
                <w:numId w:val="31"/>
              </w:numPr>
              <w:spacing w:before="0" w:after="0"/>
              <w:jc w:val="left"/>
              <w:rPr>
                <w:rFonts w:ascii="Cambria" w:hAnsi="Cambria"/>
                <w:sz w:val="24"/>
                <w:rtl/>
              </w:rPr>
            </w:pPr>
            <w:r w:rsidRPr="00BE2FB9">
              <w:rPr>
                <w:rFonts w:ascii="Cambria" w:hAnsi="Cambria" w:hint="cs"/>
                <w:sz w:val="24"/>
                <w:rtl/>
              </w:rPr>
              <w:t>החלפת</w:t>
            </w:r>
            <w:r w:rsidRPr="00BE2FB9">
              <w:rPr>
                <w:rFonts w:ascii="Cambria" w:hAnsi="Cambria"/>
                <w:sz w:val="24"/>
                <w:rtl/>
              </w:rPr>
              <w:t xml:space="preserve"> </w:t>
            </w:r>
            <w:r w:rsidRPr="00BE2FB9">
              <w:rPr>
                <w:rFonts w:ascii="Cambria" w:hAnsi="Cambria" w:hint="cs"/>
                <w:sz w:val="24"/>
                <w:rtl/>
              </w:rPr>
              <w:t>רגלית</w:t>
            </w:r>
            <w:r w:rsidRPr="00BE2FB9">
              <w:rPr>
                <w:rFonts w:ascii="Cambria" w:hAnsi="Cambria"/>
                <w:sz w:val="24"/>
                <w:rtl/>
              </w:rPr>
              <w:t xml:space="preserve"> </w:t>
            </w:r>
            <w:r w:rsidRPr="00BE2FB9">
              <w:rPr>
                <w:rFonts w:ascii="Cambria" w:hAnsi="Cambria" w:hint="cs"/>
                <w:sz w:val="24"/>
                <w:rtl/>
              </w:rPr>
              <w:t>מתרוממת</w:t>
            </w:r>
            <w:r w:rsidRPr="00BE2FB9">
              <w:rPr>
                <w:rFonts w:ascii="Cambria" w:hAnsi="Cambria"/>
                <w:sz w:val="24"/>
                <w:rtl/>
              </w:rPr>
              <w:t xml:space="preserve"> </w:t>
            </w:r>
            <w:r w:rsidRPr="00BE2FB9">
              <w:rPr>
                <w:rFonts w:ascii="Cambria" w:hAnsi="Cambria" w:hint="cs"/>
                <w:sz w:val="24"/>
                <w:rtl/>
              </w:rPr>
              <w:t>ידנית</w:t>
            </w:r>
            <w:r w:rsidRPr="00BE2FB9">
              <w:rPr>
                <w:rFonts w:ascii="Cambria" w:hAnsi="Cambria"/>
                <w:sz w:val="24"/>
                <w:rtl/>
              </w:rPr>
              <w:t xml:space="preserve"> (</w:t>
            </w:r>
            <w:r w:rsidRPr="00BE2FB9">
              <w:rPr>
                <w:rFonts w:ascii="Cambria" w:hAnsi="Cambria" w:hint="cs"/>
                <w:sz w:val="24"/>
                <w:rtl/>
              </w:rPr>
              <w:t>אחת</w:t>
            </w:r>
            <w:r w:rsidRPr="00BE2FB9">
              <w:rPr>
                <w:rFonts w:ascii="Cambria" w:hAnsi="Cambria"/>
                <w:sz w:val="24"/>
                <w:rtl/>
              </w:rPr>
              <w:t xml:space="preserve"> </w:t>
            </w:r>
            <w:r w:rsidRPr="00BE2FB9">
              <w:rPr>
                <w:rFonts w:ascii="Cambria" w:hAnsi="Cambria" w:hint="cs"/>
                <w:sz w:val="24"/>
                <w:rtl/>
              </w:rPr>
              <w:t>מתוך</w:t>
            </w:r>
            <w:r w:rsidRPr="00BE2FB9">
              <w:rPr>
                <w:rFonts w:ascii="Cambria" w:hAnsi="Cambria"/>
                <w:sz w:val="24"/>
                <w:rtl/>
              </w:rPr>
              <w:t xml:space="preserve"> </w:t>
            </w:r>
            <w:r w:rsidRPr="00BE2FB9">
              <w:rPr>
                <w:rFonts w:ascii="Cambria" w:hAnsi="Cambria" w:hint="cs"/>
                <w:sz w:val="24"/>
                <w:rtl/>
              </w:rPr>
              <w:t>זוג</w:t>
            </w:r>
            <w:r w:rsidRPr="00BE2FB9">
              <w:rPr>
                <w:rFonts w:ascii="Cambria" w:hAnsi="Cambria"/>
                <w:sz w:val="24"/>
                <w:rtl/>
              </w:rPr>
              <w:t xml:space="preserve">) </w:t>
            </w:r>
          </w:p>
        </w:tc>
        <w:tc>
          <w:tcPr>
            <w:tcW w:w="1233" w:type="pct"/>
          </w:tcPr>
          <w:p w:rsidR="00C512D2" w:rsidRPr="00BE2FB9" w:rsidRDefault="00C512D2" w:rsidP="00C512D2">
            <w:pPr>
              <w:spacing w:after="0"/>
              <w:jc w:val="center"/>
              <w:rPr>
                <w:rFonts w:ascii="Cambria" w:hAnsi="Cambria"/>
                <w:color w:val="000000"/>
                <w:sz w:val="24"/>
              </w:rPr>
            </w:pPr>
            <w:r w:rsidRPr="00BE2FB9">
              <w:rPr>
                <w:rFonts w:ascii="Cambria" w:hAnsi="Cambria" w:hint="cs"/>
                <w:color w:val="000000"/>
                <w:sz w:val="24"/>
                <w:rtl/>
              </w:rPr>
              <w:t>מחירון ספק</w:t>
            </w:r>
          </w:p>
        </w:tc>
      </w:tr>
      <w:tr w:rsidR="00C512D2" w:rsidRPr="00BE2FB9" w:rsidTr="00C512D2">
        <w:trPr>
          <w:cantSplit/>
          <w:trHeight w:val="217"/>
          <w:jc w:val="center"/>
        </w:trPr>
        <w:tc>
          <w:tcPr>
            <w:tcW w:w="3767" w:type="pct"/>
            <w:gridSpan w:val="3"/>
            <w:shd w:val="clear" w:color="auto" w:fill="FFFFCC"/>
          </w:tcPr>
          <w:p w:rsidR="00C512D2" w:rsidRPr="00BE2FB9" w:rsidRDefault="00C512D2" w:rsidP="00B80B2C">
            <w:pPr>
              <w:numPr>
                <w:ilvl w:val="0"/>
                <w:numId w:val="31"/>
              </w:numPr>
              <w:spacing w:before="0" w:after="0"/>
              <w:jc w:val="left"/>
              <w:rPr>
                <w:rFonts w:ascii="Cambria" w:hAnsi="Cambria"/>
                <w:sz w:val="24"/>
                <w:rtl/>
              </w:rPr>
            </w:pPr>
            <w:r w:rsidRPr="00BE2FB9">
              <w:rPr>
                <w:rFonts w:ascii="Cambria" w:hAnsi="Cambria" w:hint="cs"/>
                <w:sz w:val="24"/>
                <w:rtl/>
              </w:rPr>
              <w:t>תיקון</w:t>
            </w:r>
            <w:r w:rsidRPr="00BE2FB9">
              <w:rPr>
                <w:rFonts w:ascii="Cambria" w:hAnsi="Cambria"/>
                <w:sz w:val="24"/>
                <w:rtl/>
              </w:rPr>
              <w:t xml:space="preserve"> </w:t>
            </w:r>
            <w:r w:rsidRPr="00BE2FB9">
              <w:rPr>
                <w:rFonts w:ascii="Cambria" w:hAnsi="Cambria" w:hint="cs"/>
                <w:sz w:val="24"/>
                <w:rtl/>
              </w:rPr>
              <w:t>רגלית</w:t>
            </w:r>
            <w:r w:rsidRPr="00BE2FB9">
              <w:rPr>
                <w:rFonts w:ascii="Cambria" w:hAnsi="Cambria"/>
                <w:sz w:val="24"/>
                <w:rtl/>
              </w:rPr>
              <w:t xml:space="preserve"> </w:t>
            </w:r>
            <w:r w:rsidRPr="00BE2FB9">
              <w:rPr>
                <w:rFonts w:ascii="Cambria" w:hAnsi="Cambria" w:hint="cs"/>
                <w:sz w:val="24"/>
                <w:rtl/>
              </w:rPr>
              <w:t>מתרוממת</w:t>
            </w:r>
            <w:r w:rsidRPr="00BE2FB9">
              <w:rPr>
                <w:rFonts w:ascii="Cambria" w:hAnsi="Cambria"/>
                <w:sz w:val="24"/>
                <w:rtl/>
              </w:rPr>
              <w:t xml:space="preserve"> </w:t>
            </w:r>
            <w:r w:rsidRPr="00BE2FB9">
              <w:rPr>
                <w:rFonts w:ascii="Cambria" w:hAnsi="Cambria" w:hint="cs"/>
                <w:sz w:val="24"/>
                <w:rtl/>
              </w:rPr>
              <w:t>חשמלית</w:t>
            </w:r>
            <w:r w:rsidRPr="00BE2FB9">
              <w:rPr>
                <w:rFonts w:ascii="Cambria" w:hAnsi="Cambria"/>
                <w:sz w:val="24"/>
                <w:rtl/>
              </w:rPr>
              <w:t xml:space="preserve"> (</w:t>
            </w:r>
            <w:r w:rsidRPr="00BE2FB9">
              <w:rPr>
                <w:rFonts w:ascii="Cambria" w:hAnsi="Cambria" w:hint="cs"/>
                <w:sz w:val="24"/>
                <w:rtl/>
              </w:rPr>
              <w:t>אחת</w:t>
            </w:r>
            <w:r w:rsidRPr="00BE2FB9">
              <w:rPr>
                <w:rFonts w:ascii="Cambria" w:hAnsi="Cambria"/>
                <w:sz w:val="24"/>
                <w:rtl/>
              </w:rPr>
              <w:t xml:space="preserve"> </w:t>
            </w:r>
            <w:r w:rsidRPr="00BE2FB9">
              <w:rPr>
                <w:rFonts w:ascii="Cambria" w:hAnsi="Cambria" w:hint="cs"/>
                <w:sz w:val="24"/>
                <w:rtl/>
              </w:rPr>
              <w:t>מתוך</w:t>
            </w:r>
            <w:r w:rsidRPr="00BE2FB9">
              <w:rPr>
                <w:rFonts w:ascii="Cambria" w:hAnsi="Cambria"/>
                <w:sz w:val="24"/>
                <w:rtl/>
              </w:rPr>
              <w:t xml:space="preserve"> </w:t>
            </w:r>
            <w:r w:rsidRPr="00BE2FB9">
              <w:rPr>
                <w:rFonts w:ascii="Cambria" w:hAnsi="Cambria" w:hint="cs"/>
                <w:sz w:val="24"/>
                <w:rtl/>
              </w:rPr>
              <w:t>זוג</w:t>
            </w:r>
            <w:r w:rsidRPr="00BE2FB9">
              <w:rPr>
                <w:rFonts w:ascii="Cambria" w:hAnsi="Cambria"/>
                <w:sz w:val="24"/>
                <w:rtl/>
              </w:rPr>
              <w:t>)</w:t>
            </w:r>
          </w:p>
        </w:tc>
        <w:tc>
          <w:tcPr>
            <w:tcW w:w="1233" w:type="pct"/>
          </w:tcPr>
          <w:p w:rsidR="00C512D2" w:rsidRPr="00BE2FB9" w:rsidRDefault="00C512D2" w:rsidP="00C512D2">
            <w:pPr>
              <w:spacing w:after="0"/>
              <w:jc w:val="center"/>
              <w:rPr>
                <w:rFonts w:ascii="Cambria" w:hAnsi="Cambria"/>
                <w:color w:val="000000"/>
                <w:sz w:val="24"/>
              </w:rPr>
            </w:pPr>
            <w:r w:rsidRPr="00BE2FB9">
              <w:rPr>
                <w:rFonts w:ascii="Cambria" w:hAnsi="Cambria"/>
                <w:color w:val="000000"/>
                <w:sz w:val="24"/>
              </w:rPr>
              <w:t>90</w:t>
            </w:r>
          </w:p>
        </w:tc>
      </w:tr>
      <w:tr w:rsidR="00C512D2" w:rsidRPr="00BE2FB9" w:rsidTr="00C512D2">
        <w:trPr>
          <w:cantSplit/>
          <w:trHeight w:val="217"/>
          <w:jc w:val="center"/>
        </w:trPr>
        <w:tc>
          <w:tcPr>
            <w:tcW w:w="3767" w:type="pct"/>
            <w:gridSpan w:val="3"/>
            <w:shd w:val="clear" w:color="auto" w:fill="FFFFCC"/>
          </w:tcPr>
          <w:p w:rsidR="00C512D2" w:rsidRPr="00BE2FB9" w:rsidRDefault="00C512D2" w:rsidP="00B80B2C">
            <w:pPr>
              <w:numPr>
                <w:ilvl w:val="0"/>
                <w:numId w:val="31"/>
              </w:numPr>
              <w:spacing w:before="0" w:after="0"/>
              <w:jc w:val="left"/>
              <w:rPr>
                <w:rFonts w:ascii="Cambria" w:hAnsi="Cambria"/>
                <w:sz w:val="24"/>
                <w:rtl/>
              </w:rPr>
            </w:pPr>
            <w:r w:rsidRPr="00BE2FB9">
              <w:rPr>
                <w:rFonts w:ascii="Cambria" w:hAnsi="Cambria" w:hint="cs"/>
                <w:sz w:val="24"/>
                <w:rtl/>
              </w:rPr>
              <w:t>החלפת</w:t>
            </w:r>
            <w:r w:rsidRPr="00BE2FB9">
              <w:rPr>
                <w:rFonts w:ascii="Cambria" w:hAnsi="Cambria"/>
                <w:sz w:val="24"/>
                <w:rtl/>
              </w:rPr>
              <w:t xml:space="preserve"> </w:t>
            </w:r>
            <w:r w:rsidRPr="00BE2FB9">
              <w:rPr>
                <w:rFonts w:ascii="Cambria" w:hAnsi="Cambria" w:hint="cs"/>
                <w:sz w:val="24"/>
                <w:rtl/>
              </w:rPr>
              <w:t>רגלית</w:t>
            </w:r>
            <w:r w:rsidRPr="00BE2FB9">
              <w:rPr>
                <w:rFonts w:ascii="Cambria" w:hAnsi="Cambria"/>
                <w:sz w:val="24"/>
                <w:rtl/>
              </w:rPr>
              <w:t xml:space="preserve"> </w:t>
            </w:r>
            <w:r w:rsidRPr="00BE2FB9">
              <w:rPr>
                <w:rFonts w:ascii="Cambria" w:hAnsi="Cambria" w:hint="cs"/>
                <w:sz w:val="24"/>
                <w:rtl/>
              </w:rPr>
              <w:t>מתרוממת</w:t>
            </w:r>
            <w:r w:rsidRPr="00BE2FB9">
              <w:rPr>
                <w:rFonts w:ascii="Cambria" w:hAnsi="Cambria"/>
                <w:sz w:val="24"/>
                <w:rtl/>
              </w:rPr>
              <w:t xml:space="preserve"> </w:t>
            </w:r>
            <w:r w:rsidRPr="00BE2FB9">
              <w:rPr>
                <w:rFonts w:ascii="Cambria" w:hAnsi="Cambria" w:hint="cs"/>
                <w:sz w:val="24"/>
                <w:rtl/>
              </w:rPr>
              <w:t>חשמלית</w:t>
            </w:r>
            <w:r w:rsidRPr="00BE2FB9">
              <w:rPr>
                <w:rFonts w:ascii="Cambria" w:hAnsi="Cambria"/>
                <w:sz w:val="24"/>
                <w:rtl/>
              </w:rPr>
              <w:t xml:space="preserve"> (</w:t>
            </w:r>
            <w:r w:rsidRPr="00BE2FB9">
              <w:rPr>
                <w:rFonts w:ascii="Cambria" w:hAnsi="Cambria" w:hint="cs"/>
                <w:sz w:val="24"/>
                <w:rtl/>
              </w:rPr>
              <w:t>אחת</w:t>
            </w:r>
            <w:r w:rsidRPr="00BE2FB9">
              <w:rPr>
                <w:rFonts w:ascii="Cambria" w:hAnsi="Cambria"/>
                <w:sz w:val="24"/>
                <w:rtl/>
              </w:rPr>
              <w:t xml:space="preserve"> </w:t>
            </w:r>
            <w:r w:rsidRPr="00BE2FB9">
              <w:rPr>
                <w:rFonts w:ascii="Cambria" w:hAnsi="Cambria" w:hint="cs"/>
                <w:sz w:val="24"/>
                <w:rtl/>
              </w:rPr>
              <w:t>מתוך</w:t>
            </w:r>
            <w:r w:rsidRPr="00BE2FB9">
              <w:rPr>
                <w:rFonts w:ascii="Cambria" w:hAnsi="Cambria"/>
                <w:sz w:val="24"/>
                <w:rtl/>
              </w:rPr>
              <w:t xml:space="preserve"> </w:t>
            </w:r>
            <w:r w:rsidRPr="00BE2FB9">
              <w:rPr>
                <w:rFonts w:ascii="Cambria" w:hAnsi="Cambria" w:hint="cs"/>
                <w:sz w:val="24"/>
                <w:rtl/>
              </w:rPr>
              <w:t>זוג</w:t>
            </w:r>
            <w:r w:rsidRPr="00BE2FB9">
              <w:rPr>
                <w:rFonts w:ascii="Cambria" w:hAnsi="Cambria"/>
                <w:sz w:val="24"/>
                <w:rtl/>
              </w:rPr>
              <w:t>)</w:t>
            </w:r>
          </w:p>
        </w:tc>
        <w:tc>
          <w:tcPr>
            <w:tcW w:w="1233" w:type="pct"/>
          </w:tcPr>
          <w:p w:rsidR="00C512D2" w:rsidRPr="00BE2FB9" w:rsidRDefault="00C512D2" w:rsidP="00C512D2">
            <w:pPr>
              <w:spacing w:after="0"/>
              <w:jc w:val="center"/>
              <w:rPr>
                <w:rFonts w:ascii="Cambria" w:hAnsi="Cambria"/>
                <w:color w:val="000000"/>
                <w:sz w:val="24"/>
              </w:rPr>
            </w:pPr>
            <w:r w:rsidRPr="00BE2FB9">
              <w:rPr>
                <w:rFonts w:ascii="Cambria" w:hAnsi="Cambria" w:hint="cs"/>
                <w:color w:val="000000"/>
                <w:sz w:val="24"/>
                <w:rtl/>
              </w:rPr>
              <w:t>מחירון ספק</w:t>
            </w:r>
          </w:p>
        </w:tc>
      </w:tr>
      <w:tr w:rsidR="00C512D2" w:rsidRPr="00BE2FB9" w:rsidTr="00C512D2">
        <w:trPr>
          <w:cantSplit/>
          <w:trHeight w:val="217"/>
          <w:jc w:val="center"/>
        </w:trPr>
        <w:tc>
          <w:tcPr>
            <w:tcW w:w="3767" w:type="pct"/>
            <w:gridSpan w:val="3"/>
            <w:shd w:val="clear" w:color="auto" w:fill="FFFFCC"/>
          </w:tcPr>
          <w:p w:rsidR="00C512D2" w:rsidRPr="00BE2FB9" w:rsidRDefault="00C512D2" w:rsidP="00B80B2C">
            <w:pPr>
              <w:numPr>
                <w:ilvl w:val="0"/>
                <w:numId w:val="31"/>
              </w:numPr>
              <w:spacing w:before="0" w:after="0"/>
              <w:jc w:val="left"/>
              <w:rPr>
                <w:rFonts w:ascii="Cambria" w:hAnsi="Cambria"/>
                <w:sz w:val="24"/>
                <w:rtl/>
              </w:rPr>
            </w:pPr>
            <w:r w:rsidRPr="00BE2FB9">
              <w:rPr>
                <w:rFonts w:ascii="Cambria" w:hAnsi="Cambria" w:hint="cs"/>
                <w:sz w:val="24"/>
                <w:rtl/>
              </w:rPr>
              <w:t>תיקון</w:t>
            </w:r>
            <w:r w:rsidRPr="00BE2FB9">
              <w:rPr>
                <w:rFonts w:ascii="Cambria" w:hAnsi="Cambria"/>
                <w:sz w:val="24"/>
                <w:rtl/>
              </w:rPr>
              <w:t xml:space="preserve"> </w:t>
            </w:r>
            <w:r w:rsidRPr="00BE2FB9">
              <w:rPr>
                <w:rFonts w:ascii="Cambria" w:hAnsi="Cambria" w:hint="cs"/>
                <w:sz w:val="24"/>
                <w:rtl/>
              </w:rPr>
              <w:t>שתי</w:t>
            </w:r>
            <w:r w:rsidRPr="00BE2FB9">
              <w:rPr>
                <w:rFonts w:ascii="Cambria" w:hAnsi="Cambria"/>
                <w:sz w:val="24"/>
                <w:rtl/>
              </w:rPr>
              <w:t xml:space="preserve"> </w:t>
            </w:r>
            <w:r w:rsidRPr="00BE2FB9">
              <w:rPr>
                <w:rFonts w:ascii="Cambria" w:hAnsi="Cambria" w:hint="cs"/>
                <w:sz w:val="24"/>
                <w:rtl/>
              </w:rPr>
              <w:t>רגליות</w:t>
            </w:r>
            <w:r w:rsidRPr="00BE2FB9">
              <w:rPr>
                <w:rFonts w:ascii="Cambria" w:hAnsi="Cambria"/>
                <w:sz w:val="24"/>
                <w:rtl/>
              </w:rPr>
              <w:t xml:space="preserve"> </w:t>
            </w:r>
            <w:r w:rsidRPr="00BE2FB9">
              <w:rPr>
                <w:rFonts w:ascii="Cambria" w:hAnsi="Cambria" w:hint="cs"/>
                <w:sz w:val="24"/>
                <w:rtl/>
              </w:rPr>
              <w:t>בזווית</w:t>
            </w:r>
            <w:r w:rsidRPr="00BE2FB9">
              <w:rPr>
                <w:rFonts w:ascii="Cambria" w:hAnsi="Cambria"/>
                <w:sz w:val="24"/>
                <w:rtl/>
              </w:rPr>
              <w:t xml:space="preserve"> </w:t>
            </w:r>
            <w:r w:rsidRPr="00BE2FB9">
              <w:rPr>
                <w:rFonts w:ascii="Cambria" w:hAnsi="Cambria" w:hint="cs"/>
                <w:sz w:val="24"/>
                <w:rtl/>
              </w:rPr>
              <w:t>של</w:t>
            </w:r>
            <w:r w:rsidRPr="00BE2FB9">
              <w:rPr>
                <w:rFonts w:ascii="Cambria" w:hAnsi="Cambria"/>
                <w:sz w:val="24"/>
                <w:rtl/>
              </w:rPr>
              <w:t xml:space="preserve"> </w:t>
            </w:r>
            <w:r w:rsidRPr="00BE2FB9">
              <w:rPr>
                <w:rFonts w:ascii="Cambria" w:hAnsi="Cambria"/>
                <w:sz w:val="24"/>
              </w:rPr>
              <w:t>70°/90°</w:t>
            </w:r>
            <w:r w:rsidRPr="00BE2FB9">
              <w:rPr>
                <w:rFonts w:ascii="Cambria" w:hAnsi="Cambria"/>
                <w:sz w:val="24"/>
                <w:rtl/>
              </w:rPr>
              <w:t xml:space="preserve"> </w:t>
            </w:r>
            <w:r w:rsidRPr="00BE2FB9">
              <w:rPr>
                <w:rFonts w:ascii="Cambria" w:hAnsi="Cambria" w:hint="cs"/>
                <w:sz w:val="24"/>
                <w:rtl/>
              </w:rPr>
              <w:t>כלפי</w:t>
            </w:r>
            <w:r w:rsidRPr="00BE2FB9">
              <w:rPr>
                <w:rFonts w:ascii="Cambria" w:hAnsi="Cambria"/>
                <w:sz w:val="24"/>
                <w:rtl/>
              </w:rPr>
              <w:t xml:space="preserve"> </w:t>
            </w:r>
            <w:r w:rsidRPr="00BE2FB9">
              <w:rPr>
                <w:rFonts w:ascii="Cambria" w:hAnsi="Cambria" w:hint="cs"/>
                <w:sz w:val="24"/>
                <w:rtl/>
              </w:rPr>
              <w:t>הקו</w:t>
            </w:r>
            <w:r w:rsidRPr="00BE2FB9">
              <w:rPr>
                <w:rFonts w:ascii="Cambria" w:hAnsi="Cambria"/>
                <w:sz w:val="24"/>
                <w:rtl/>
              </w:rPr>
              <w:t xml:space="preserve"> </w:t>
            </w:r>
            <w:r w:rsidRPr="00BE2FB9">
              <w:rPr>
                <w:rFonts w:ascii="Cambria" w:hAnsi="Cambria" w:hint="cs"/>
                <w:sz w:val="24"/>
                <w:rtl/>
              </w:rPr>
              <w:t>האופקי</w:t>
            </w:r>
            <w:r w:rsidRPr="00BE2FB9">
              <w:rPr>
                <w:rFonts w:ascii="Cambria" w:hAnsi="Cambria"/>
                <w:sz w:val="24"/>
                <w:rtl/>
              </w:rPr>
              <w:t xml:space="preserve"> </w:t>
            </w:r>
            <w:r w:rsidRPr="00BE2FB9">
              <w:rPr>
                <w:rFonts w:ascii="Cambria" w:hAnsi="Cambria" w:hint="cs"/>
                <w:sz w:val="24"/>
                <w:rtl/>
              </w:rPr>
              <w:t>של</w:t>
            </w:r>
            <w:r w:rsidRPr="00BE2FB9">
              <w:rPr>
                <w:rFonts w:ascii="Cambria" w:hAnsi="Cambria"/>
                <w:sz w:val="24"/>
                <w:rtl/>
              </w:rPr>
              <w:t xml:space="preserve"> </w:t>
            </w:r>
            <w:r w:rsidRPr="00BE2FB9">
              <w:rPr>
                <w:rFonts w:ascii="Cambria" w:hAnsi="Cambria" w:hint="cs"/>
                <w:sz w:val="24"/>
                <w:rtl/>
              </w:rPr>
              <w:t>המושב</w:t>
            </w:r>
            <w:r w:rsidRPr="00BE2FB9">
              <w:rPr>
                <w:rFonts w:ascii="Cambria" w:hAnsi="Cambria"/>
                <w:sz w:val="24"/>
                <w:rtl/>
              </w:rPr>
              <w:t xml:space="preserve"> </w:t>
            </w:r>
          </w:p>
        </w:tc>
        <w:tc>
          <w:tcPr>
            <w:tcW w:w="1233" w:type="pct"/>
          </w:tcPr>
          <w:p w:rsidR="00C512D2" w:rsidRPr="00BE2FB9" w:rsidRDefault="00C512D2" w:rsidP="00C512D2">
            <w:pPr>
              <w:spacing w:after="0"/>
              <w:jc w:val="center"/>
              <w:rPr>
                <w:rFonts w:ascii="Cambria" w:hAnsi="Cambria"/>
                <w:color w:val="000000"/>
                <w:sz w:val="24"/>
              </w:rPr>
            </w:pPr>
            <w:r w:rsidRPr="00BE2FB9">
              <w:rPr>
                <w:rFonts w:ascii="Cambria" w:hAnsi="Cambria"/>
                <w:color w:val="000000"/>
                <w:sz w:val="24"/>
              </w:rPr>
              <w:t>90</w:t>
            </w:r>
          </w:p>
        </w:tc>
      </w:tr>
      <w:tr w:rsidR="00C512D2" w:rsidRPr="00BE2FB9" w:rsidTr="00C512D2">
        <w:trPr>
          <w:cantSplit/>
          <w:trHeight w:val="217"/>
          <w:jc w:val="center"/>
        </w:trPr>
        <w:tc>
          <w:tcPr>
            <w:tcW w:w="3767" w:type="pct"/>
            <w:gridSpan w:val="3"/>
            <w:shd w:val="clear" w:color="auto" w:fill="FFFFCC"/>
          </w:tcPr>
          <w:p w:rsidR="00C512D2" w:rsidRPr="00BE2FB9" w:rsidRDefault="00C512D2" w:rsidP="00B80B2C">
            <w:pPr>
              <w:numPr>
                <w:ilvl w:val="0"/>
                <w:numId w:val="31"/>
              </w:numPr>
              <w:spacing w:before="0" w:after="0"/>
              <w:jc w:val="left"/>
              <w:rPr>
                <w:rFonts w:ascii="Cambria" w:hAnsi="Cambria"/>
                <w:sz w:val="24"/>
                <w:rtl/>
              </w:rPr>
            </w:pPr>
            <w:r w:rsidRPr="00BE2FB9">
              <w:rPr>
                <w:rFonts w:ascii="Cambria" w:hAnsi="Cambria" w:hint="cs"/>
                <w:sz w:val="24"/>
                <w:rtl/>
              </w:rPr>
              <w:t>החלפת</w:t>
            </w:r>
            <w:r w:rsidRPr="00BE2FB9">
              <w:rPr>
                <w:rFonts w:ascii="Cambria" w:hAnsi="Cambria"/>
                <w:sz w:val="24"/>
                <w:rtl/>
              </w:rPr>
              <w:t xml:space="preserve"> </w:t>
            </w:r>
            <w:r w:rsidRPr="00BE2FB9">
              <w:rPr>
                <w:rFonts w:ascii="Cambria" w:hAnsi="Cambria" w:hint="cs"/>
                <w:sz w:val="24"/>
                <w:rtl/>
              </w:rPr>
              <w:t>שתי</w:t>
            </w:r>
            <w:r w:rsidRPr="00BE2FB9">
              <w:rPr>
                <w:rFonts w:ascii="Cambria" w:hAnsi="Cambria"/>
                <w:sz w:val="24"/>
                <w:rtl/>
              </w:rPr>
              <w:t xml:space="preserve"> </w:t>
            </w:r>
            <w:r w:rsidRPr="00BE2FB9">
              <w:rPr>
                <w:rFonts w:ascii="Cambria" w:hAnsi="Cambria" w:hint="cs"/>
                <w:sz w:val="24"/>
                <w:rtl/>
              </w:rPr>
              <w:t>רגליות</w:t>
            </w:r>
            <w:r w:rsidRPr="00BE2FB9">
              <w:rPr>
                <w:rFonts w:ascii="Cambria" w:hAnsi="Cambria"/>
                <w:sz w:val="24"/>
                <w:rtl/>
              </w:rPr>
              <w:t xml:space="preserve"> </w:t>
            </w:r>
            <w:r w:rsidRPr="00BE2FB9">
              <w:rPr>
                <w:rFonts w:ascii="Cambria" w:hAnsi="Cambria" w:hint="cs"/>
                <w:sz w:val="24"/>
                <w:rtl/>
              </w:rPr>
              <w:t>בזווית</w:t>
            </w:r>
            <w:r w:rsidRPr="00BE2FB9">
              <w:rPr>
                <w:rFonts w:ascii="Cambria" w:hAnsi="Cambria"/>
                <w:sz w:val="24"/>
                <w:rtl/>
              </w:rPr>
              <w:t xml:space="preserve"> </w:t>
            </w:r>
            <w:r w:rsidRPr="00BE2FB9">
              <w:rPr>
                <w:rFonts w:ascii="Cambria" w:hAnsi="Cambria" w:hint="cs"/>
                <w:sz w:val="24"/>
                <w:rtl/>
              </w:rPr>
              <w:t>של</w:t>
            </w:r>
            <w:r w:rsidRPr="00BE2FB9">
              <w:rPr>
                <w:rFonts w:ascii="Cambria" w:hAnsi="Cambria"/>
                <w:sz w:val="24"/>
                <w:rtl/>
              </w:rPr>
              <w:t xml:space="preserve"> </w:t>
            </w:r>
            <w:r w:rsidRPr="00BE2FB9">
              <w:rPr>
                <w:rFonts w:ascii="Cambria" w:hAnsi="Cambria"/>
                <w:sz w:val="24"/>
              </w:rPr>
              <w:t>70°/90°</w:t>
            </w:r>
            <w:r w:rsidRPr="00BE2FB9">
              <w:rPr>
                <w:rFonts w:ascii="Cambria" w:hAnsi="Cambria"/>
                <w:sz w:val="24"/>
                <w:rtl/>
              </w:rPr>
              <w:t xml:space="preserve"> </w:t>
            </w:r>
            <w:r w:rsidRPr="00BE2FB9">
              <w:rPr>
                <w:rFonts w:ascii="Cambria" w:hAnsi="Cambria" w:hint="cs"/>
                <w:sz w:val="24"/>
                <w:rtl/>
              </w:rPr>
              <w:t>כלפי</w:t>
            </w:r>
            <w:r w:rsidRPr="00BE2FB9">
              <w:rPr>
                <w:rFonts w:ascii="Cambria" w:hAnsi="Cambria"/>
                <w:sz w:val="24"/>
                <w:rtl/>
              </w:rPr>
              <w:t xml:space="preserve"> </w:t>
            </w:r>
            <w:r w:rsidRPr="00BE2FB9">
              <w:rPr>
                <w:rFonts w:ascii="Cambria" w:hAnsi="Cambria" w:hint="cs"/>
                <w:sz w:val="24"/>
                <w:rtl/>
              </w:rPr>
              <w:t>הקו</w:t>
            </w:r>
            <w:r w:rsidRPr="00BE2FB9">
              <w:rPr>
                <w:rFonts w:ascii="Cambria" w:hAnsi="Cambria"/>
                <w:sz w:val="24"/>
                <w:rtl/>
              </w:rPr>
              <w:t xml:space="preserve"> </w:t>
            </w:r>
            <w:r w:rsidRPr="00BE2FB9">
              <w:rPr>
                <w:rFonts w:ascii="Cambria" w:hAnsi="Cambria" w:hint="cs"/>
                <w:sz w:val="24"/>
                <w:rtl/>
              </w:rPr>
              <w:t>האופקי</w:t>
            </w:r>
            <w:r w:rsidRPr="00BE2FB9">
              <w:rPr>
                <w:rFonts w:ascii="Cambria" w:hAnsi="Cambria"/>
                <w:sz w:val="24"/>
                <w:rtl/>
              </w:rPr>
              <w:t xml:space="preserve"> </w:t>
            </w:r>
            <w:r w:rsidRPr="00BE2FB9">
              <w:rPr>
                <w:rFonts w:ascii="Cambria" w:hAnsi="Cambria" w:hint="cs"/>
                <w:sz w:val="24"/>
                <w:rtl/>
              </w:rPr>
              <w:t>של</w:t>
            </w:r>
            <w:r w:rsidRPr="00BE2FB9">
              <w:rPr>
                <w:rFonts w:ascii="Cambria" w:hAnsi="Cambria"/>
                <w:sz w:val="24"/>
                <w:rtl/>
              </w:rPr>
              <w:t xml:space="preserve"> </w:t>
            </w:r>
            <w:r w:rsidRPr="00BE2FB9">
              <w:rPr>
                <w:rFonts w:ascii="Cambria" w:hAnsi="Cambria" w:hint="cs"/>
                <w:sz w:val="24"/>
                <w:rtl/>
              </w:rPr>
              <w:t>המושב</w:t>
            </w:r>
            <w:r w:rsidRPr="00BE2FB9">
              <w:rPr>
                <w:rFonts w:ascii="Cambria" w:hAnsi="Cambria"/>
                <w:sz w:val="24"/>
                <w:rtl/>
              </w:rPr>
              <w:t xml:space="preserve"> </w:t>
            </w:r>
          </w:p>
        </w:tc>
        <w:tc>
          <w:tcPr>
            <w:tcW w:w="1233" w:type="pct"/>
          </w:tcPr>
          <w:p w:rsidR="00C512D2" w:rsidRPr="00BE2FB9" w:rsidRDefault="00C512D2" w:rsidP="00C512D2">
            <w:pPr>
              <w:spacing w:after="0"/>
              <w:jc w:val="center"/>
              <w:rPr>
                <w:rFonts w:ascii="Cambria" w:hAnsi="Cambria"/>
                <w:color w:val="000000"/>
                <w:sz w:val="24"/>
              </w:rPr>
            </w:pPr>
            <w:r w:rsidRPr="00BE2FB9">
              <w:rPr>
                <w:rFonts w:ascii="Cambria" w:hAnsi="Cambria" w:hint="cs"/>
                <w:color w:val="000000"/>
                <w:sz w:val="24"/>
                <w:rtl/>
              </w:rPr>
              <w:t>מחירון ספק</w:t>
            </w:r>
          </w:p>
        </w:tc>
      </w:tr>
      <w:tr w:rsidR="00C512D2" w:rsidRPr="00BE2FB9" w:rsidTr="00C512D2">
        <w:trPr>
          <w:cantSplit/>
          <w:trHeight w:val="217"/>
          <w:jc w:val="center"/>
        </w:trPr>
        <w:tc>
          <w:tcPr>
            <w:tcW w:w="3767" w:type="pct"/>
            <w:gridSpan w:val="3"/>
            <w:shd w:val="clear" w:color="auto" w:fill="FFFFCC"/>
          </w:tcPr>
          <w:p w:rsidR="00C512D2" w:rsidRPr="00BE2FB9" w:rsidRDefault="00C512D2" w:rsidP="00B80B2C">
            <w:pPr>
              <w:numPr>
                <w:ilvl w:val="0"/>
                <w:numId w:val="31"/>
              </w:numPr>
              <w:spacing w:before="0" w:after="0"/>
              <w:jc w:val="left"/>
              <w:rPr>
                <w:rFonts w:ascii="Cambria" w:hAnsi="Cambria"/>
                <w:sz w:val="24"/>
                <w:rtl/>
              </w:rPr>
            </w:pPr>
            <w:r w:rsidRPr="00BE2FB9">
              <w:rPr>
                <w:rFonts w:ascii="Cambria" w:hAnsi="Cambria" w:hint="cs"/>
                <w:sz w:val="24"/>
                <w:rtl/>
              </w:rPr>
              <w:t>משענת</w:t>
            </w:r>
            <w:r w:rsidRPr="00BE2FB9">
              <w:rPr>
                <w:rFonts w:ascii="Cambria" w:hAnsi="Cambria"/>
                <w:sz w:val="24"/>
                <w:rtl/>
              </w:rPr>
              <w:t xml:space="preserve"> </w:t>
            </w:r>
            <w:r w:rsidRPr="00BE2FB9">
              <w:rPr>
                <w:rFonts w:ascii="Cambria" w:hAnsi="Cambria" w:hint="cs"/>
                <w:sz w:val="24"/>
                <w:rtl/>
              </w:rPr>
              <w:t>ראש</w:t>
            </w:r>
            <w:r w:rsidRPr="00BE2FB9">
              <w:rPr>
                <w:rFonts w:ascii="Cambria" w:hAnsi="Cambria"/>
                <w:sz w:val="24"/>
                <w:rtl/>
              </w:rPr>
              <w:t xml:space="preserve"> </w:t>
            </w:r>
            <w:r w:rsidRPr="00BE2FB9">
              <w:rPr>
                <w:rFonts w:ascii="Cambria" w:hAnsi="Cambria" w:hint="cs"/>
                <w:sz w:val="24"/>
                <w:rtl/>
              </w:rPr>
              <w:t>ניתנת</w:t>
            </w:r>
            <w:r w:rsidRPr="00BE2FB9">
              <w:rPr>
                <w:rFonts w:ascii="Cambria" w:hAnsi="Cambria"/>
                <w:sz w:val="24"/>
                <w:rtl/>
              </w:rPr>
              <w:t xml:space="preserve"> </w:t>
            </w:r>
            <w:r w:rsidRPr="00BE2FB9">
              <w:rPr>
                <w:rFonts w:ascii="Cambria" w:hAnsi="Cambria" w:hint="cs"/>
                <w:sz w:val="24"/>
                <w:rtl/>
              </w:rPr>
              <w:t>לשינוי</w:t>
            </w:r>
            <w:r w:rsidRPr="00BE2FB9">
              <w:rPr>
                <w:rFonts w:ascii="Cambria" w:hAnsi="Cambria"/>
                <w:sz w:val="24"/>
                <w:rtl/>
              </w:rPr>
              <w:t xml:space="preserve"> </w:t>
            </w:r>
            <w:r w:rsidRPr="00BE2FB9">
              <w:rPr>
                <w:rFonts w:ascii="Cambria" w:hAnsi="Cambria" w:hint="cs"/>
                <w:sz w:val="24"/>
                <w:rtl/>
              </w:rPr>
              <w:t>גובה</w:t>
            </w:r>
            <w:r w:rsidRPr="00BE2FB9">
              <w:rPr>
                <w:rFonts w:ascii="Cambria" w:hAnsi="Cambria"/>
                <w:sz w:val="24"/>
                <w:rtl/>
              </w:rPr>
              <w:t xml:space="preserve">, </w:t>
            </w:r>
            <w:r w:rsidRPr="00BE2FB9">
              <w:rPr>
                <w:rFonts w:ascii="Cambria" w:hAnsi="Cambria" w:hint="cs"/>
                <w:sz w:val="24"/>
                <w:rtl/>
              </w:rPr>
              <w:t>לתנועה</w:t>
            </w:r>
            <w:r w:rsidRPr="00BE2FB9">
              <w:rPr>
                <w:rFonts w:ascii="Cambria" w:hAnsi="Cambria"/>
                <w:sz w:val="24"/>
                <w:rtl/>
              </w:rPr>
              <w:t xml:space="preserve"> </w:t>
            </w:r>
            <w:r w:rsidRPr="00BE2FB9">
              <w:rPr>
                <w:rFonts w:ascii="Cambria" w:hAnsi="Cambria" w:hint="cs"/>
                <w:sz w:val="24"/>
                <w:rtl/>
              </w:rPr>
              <w:t>קדימה</w:t>
            </w:r>
            <w:r w:rsidRPr="00BE2FB9">
              <w:rPr>
                <w:rFonts w:ascii="Cambria" w:hAnsi="Cambria"/>
                <w:sz w:val="24"/>
                <w:rtl/>
              </w:rPr>
              <w:t>/</w:t>
            </w:r>
            <w:r w:rsidRPr="00BE2FB9">
              <w:rPr>
                <w:rFonts w:ascii="Cambria" w:hAnsi="Cambria" w:hint="cs"/>
                <w:sz w:val="24"/>
                <w:rtl/>
              </w:rPr>
              <w:t>אחורה</w:t>
            </w:r>
            <w:r>
              <w:rPr>
                <w:rFonts w:ascii="Cambria" w:hAnsi="Cambria" w:hint="cs"/>
                <w:sz w:val="24"/>
                <w:rtl/>
              </w:rPr>
              <w:t xml:space="preserve"> -</w:t>
            </w:r>
            <w:r w:rsidRPr="00BE2FB9">
              <w:rPr>
                <w:rFonts w:ascii="Cambria" w:hAnsi="Cambria" w:hint="cs"/>
                <w:sz w:val="24"/>
                <w:rtl/>
              </w:rPr>
              <w:t xml:space="preserve"> מקורית</w:t>
            </w:r>
            <w:r w:rsidRPr="00BE2FB9">
              <w:rPr>
                <w:rFonts w:ascii="Cambria" w:hAnsi="Cambria"/>
                <w:sz w:val="24"/>
                <w:rtl/>
              </w:rPr>
              <w:t xml:space="preserve"> </w:t>
            </w:r>
          </w:p>
        </w:tc>
        <w:tc>
          <w:tcPr>
            <w:tcW w:w="1233" w:type="pct"/>
          </w:tcPr>
          <w:p w:rsidR="00C512D2" w:rsidRPr="00BE2FB9" w:rsidRDefault="00C512D2" w:rsidP="00C512D2">
            <w:pPr>
              <w:spacing w:after="0"/>
              <w:jc w:val="center"/>
              <w:rPr>
                <w:rFonts w:ascii="Cambria" w:hAnsi="Cambria"/>
                <w:color w:val="000000"/>
                <w:sz w:val="24"/>
              </w:rPr>
            </w:pPr>
            <w:r w:rsidRPr="00BE2FB9">
              <w:rPr>
                <w:rFonts w:ascii="Cambria" w:hAnsi="Cambria"/>
                <w:color w:val="000000"/>
                <w:sz w:val="24"/>
              </w:rPr>
              <w:t>1,600</w:t>
            </w:r>
          </w:p>
        </w:tc>
      </w:tr>
      <w:tr w:rsidR="00C512D2" w:rsidRPr="00BE2FB9" w:rsidTr="00C512D2">
        <w:trPr>
          <w:cantSplit/>
          <w:trHeight w:val="217"/>
          <w:jc w:val="center"/>
        </w:trPr>
        <w:tc>
          <w:tcPr>
            <w:tcW w:w="3767" w:type="pct"/>
            <w:gridSpan w:val="3"/>
            <w:shd w:val="clear" w:color="auto" w:fill="FFFFCC"/>
          </w:tcPr>
          <w:p w:rsidR="00C512D2" w:rsidRPr="00BE2FB9" w:rsidRDefault="00C512D2" w:rsidP="00B80B2C">
            <w:pPr>
              <w:numPr>
                <w:ilvl w:val="0"/>
                <w:numId w:val="31"/>
              </w:numPr>
              <w:spacing w:before="0" w:after="0"/>
              <w:jc w:val="left"/>
              <w:rPr>
                <w:rFonts w:ascii="Cambria" w:hAnsi="Cambria"/>
                <w:sz w:val="24"/>
                <w:rtl/>
              </w:rPr>
            </w:pPr>
            <w:r w:rsidRPr="00BE2FB9">
              <w:rPr>
                <w:rFonts w:ascii="Cambria" w:hAnsi="Cambria" w:hint="cs"/>
                <w:sz w:val="24"/>
                <w:rtl/>
              </w:rPr>
              <w:t>משענת</w:t>
            </w:r>
            <w:r w:rsidRPr="00BE2FB9">
              <w:rPr>
                <w:rFonts w:ascii="Cambria" w:hAnsi="Cambria"/>
                <w:sz w:val="24"/>
                <w:rtl/>
              </w:rPr>
              <w:t xml:space="preserve"> </w:t>
            </w:r>
            <w:r w:rsidRPr="00BE2FB9">
              <w:rPr>
                <w:rFonts w:ascii="Cambria" w:hAnsi="Cambria" w:hint="cs"/>
                <w:sz w:val="24"/>
                <w:rtl/>
              </w:rPr>
              <w:t>ראש</w:t>
            </w:r>
            <w:r w:rsidRPr="00BE2FB9">
              <w:rPr>
                <w:rFonts w:ascii="Cambria" w:hAnsi="Cambria"/>
                <w:sz w:val="24"/>
                <w:rtl/>
              </w:rPr>
              <w:t xml:space="preserve"> </w:t>
            </w:r>
            <w:r w:rsidRPr="00BE2FB9">
              <w:rPr>
                <w:rFonts w:ascii="Cambria" w:hAnsi="Cambria" w:hint="cs"/>
                <w:sz w:val="24"/>
                <w:rtl/>
              </w:rPr>
              <w:t>ניתנת</w:t>
            </w:r>
            <w:r w:rsidRPr="00BE2FB9">
              <w:rPr>
                <w:rFonts w:ascii="Cambria" w:hAnsi="Cambria"/>
                <w:sz w:val="24"/>
                <w:rtl/>
              </w:rPr>
              <w:t xml:space="preserve"> </w:t>
            </w:r>
            <w:r w:rsidRPr="00BE2FB9">
              <w:rPr>
                <w:rFonts w:ascii="Cambria" w:hAnsi="Cambria" w:hint="cs"/>
                <w:sz w:val="24"/>
                <w:rtl/>
              </w:rPr>
              <w:t>לשינוי</w:t>
            </w:r>
            <w:r w:rsidRPr="00BE2FB9">
              <w:rPr>
                <w:rFonts w:ascii="Cambria" w:hAnsi="Cambria"/>
                <w:sz w:val="24"/>
                <w:rtl/>
              </w:rPr>
              <w:t xml:space="preserve"> </w:t>
            </w:r>
            <w:r w:rsidRPr="00BE2FB9">
              <w:rPr>
                <w:rFonts w:ascii="Cambria" w:hAnsi="Cambria" w:hint="cs"/>
                <w:sz w:val="24"/>
                <w:rtl/>
              </w:rPr>
              <w:t>גובה</w:t>
            </w:r>
            <w:r w:rsidRPr="00BE2FB9">
              <w:rPr>
                <w:rFonts w:ascii="Cambria" w:hAnsi="Cambria"/>
                <w:sz w:val="24"/>
                <w:rtl/>
              </w:rPr>
              <w:t xml:space="preserve">, </w:t>
            </w:r>
            <w:r w:rsidRPr="00BE2FB9">
              <w:rPr>
                <w:rFonts w:ascii="Cambria" w:hAnsi="Cambria" w:hint="cs"/>
                <w:sz w:val="24"/>
                <w:rtl/>
              </w:rPr>
              <w:t>לתנועה</w:t>
            </w:r>
            <w:r w:rsidRPr="00BE2FB9">
              <w:rPr>
                <w:rFonts w:ascii="Cambria" w:hAnsi="Cambria"/>
                <w:sz w:val="24"/>
                <w:rtl/>
              </w:rPr>
              <w:t xml:space="preserve"> </w:t>
            </w:r>
            <w:r w:rsidRPr="00BE2FB9">
              <w:rPr>
                <w:rFonts w:ascii="Cambria" w:hAnsi="Cambria" w:hint="cs"/>
                <w:sz w:val="24"/>
                <w:rtl/>
              </w:rPr>
              <w:t>קדימה</w:t>
            </w:r>
            <w:r w:rsidRPr="00BE2FB9">
              <w:rPr>
                <w:rFonts w:ascii="Cambria" w:hAnsi="Cambria"/>
                <w:sz w:val="24"/>
                <w:rtl/>
              </w:rPr>
              <w:t>/</w:t>
            </w:r>
            <w:r w:rsidRPr="00BE2FB9">
              <w:rPr>
                <w:rFonts w:ascii="Cambria" w:hAnsi="Cambria" w:hint="cs"/>
                <w:sz w:val="24"/>
                <w:rtl/>
              </w:rPr>
              <w:t>אחורה</w:t>
            </w:r>
            <w:r w:rsidRPr="00BE2FB9">
              <w:rPr>
                <w:rFonts w:ascii="Cambria" w:hAnsi="Cambria"/>
                <w:sz w:val="24"/>
                <w:rtl/>
              </w:rPr>
              <w:t xml:space="preserve">, </w:t>
            </w:r>
            <w:r w:rsidRPr="00BE2FB9">
              <w:rPr>
                <w:rFonts w:ascii="Cambria" w:hAnsi="Cambria" w:hint="cs"/>
                <w:sz w:val="24"/>
                <w:rtl/>
              </w:rPr>
              <w:t>ומתכווננת</w:t>
            </w:r>
            <w:r w:rsidRPr="00BE2FB9">
              <w:rPr>
                <w:rFonts w:ascii="Cambria" w:hAnsi="Cambria"/>
                <w:sz w:val="24"/>
                <w:rtl/>
              </w:rPr>
              <w:t xml:space="preserve"> </w:t>
            </w:r>
            <w:r w:rsidRPr="00BE2FB9">
              <w:rPr>
                <w:rFonts w:ascii="Cambria" w:hAnsi="Cambria" w:hint="cs"/>
                <w:sz w:val="24"/>
                <w:rtl/>
              </w:rPr>
              <w:t>לצדדים</w:t>
            </w:r>
            <w:r w:rsidRPr="00BE2FB9">
              <w:rPr>
                <w:rFonts w:ascii="Cambria" w:hAnsi="Cambria"/>
                <w:sz w:val="24"/>
                <w:rtl/>
              </w:rPr>
              <w:t xml:space="preserve"> </w:t>
            </w:r>
            <w:r>
              <w:rPr>
                <w:rFonts w:ascii="Cambria" w:hAnsi="Cambria" w:hint="cs"/>
                <w:sz w:val="24"/>
                <w:rtl/>
              </w:rPr>
              <w:t xml:space="preserve">- </w:t>
            </w:r>
            <w:r w:rsidRPr="00BE2FB9">
              <w:rPr>
                <w:rFonts w:ascii="Cambria" w:hAnsi="Cambria" w:hint="cs"/>
                <w:sz w:val="24"/>
                <w:rtl/>
              </w:rPr>
              <w:t>מקורית</w:t>
            </w:r>
          </w:p>
        </w:tc>
        <w:tc>
          <w:tcPr>
            <w:tcW w:w="1233" w:type="pct"/>
          </w:tcPr>
          <w:p w:rsidR="00C512D2" w:rsidRPr="00BE2FB9" w:rsidRDefault="00C512D2" w:rsidP="00C512D2">
            <w:pPr>
              <w:spacing w:after="0"/>
              <w:jc w:val="center"/>
              <w:rPr>
                <w:rFonts w:ascii="Cambria" w:hAnsi="Cambria"/>
                <w:color w:val="000000"/>
                <w:sz w:val="24"/>
              </w:rPr>
            </w:pPr>
            <w:r w:rsidRPr="00BE2FB9">
              <w:rPr>
                <w:rFonts w:ascii="Cambria" w:hAnsi="Cambria"/>
                <w:color w:val="000000"/>
                <w:sz w:val="24"/>
              </w:rPr>
              <w:t>1,800</w:t>
            </w:r>
          </w:p>
        </w:tc>
      </w:tr>
      <w:tr w:rsidR="00C512D2" w:rsidRPr="00BE2FB9" w:rsidTr="00C512D2">
        <w:trPr>
          <w:cantSplit/>
          <w:trHeight w:val="217"/>
          <w:jc w:val="center"/>
        </w:trPr>
        <w:tc>
          <w:tcPr>
            <w:tcW w:w="3767" w:type="pct"/>
            <w:gridSpan w:val="3"/>
            <w:shd w:val="clear" w:color="auto" w:fill="FFFFCC"/>
          </w:tcPr>
          <w:p w:rsidR="00C512D2" w:rsidRPr="00BE2FB9" w:rsidRDefault="00C512D2" w:rsidP="00B80B2C">
            <w:pPr>
              <w:numPr>
                <w:ilvl w:val="0"/>
                <w:numId w:val="31"/>
              </w:numPr>
              <w:spacing w:before="0" w:after="0"/>
              <w:jc w:val="left"/>
              <w:rPr>
                <w:rFonts w:ascii="Cambria" w:hAnsi="Cambria"/>
                <w:sz w:val="24"/>
                <w:rtl/>
              </w:rPr>
            </w:pPr>
            <w:r w:rsidRPr="00BE2FB9">
              <w:rPr>
                <w:rFonts w:ascii="Cambria" w:hAnsi="Cambria" w:hint="cs"/>
                <w:sz w:val="24"/>
                <w:rtl/>
              </w:rPr>
              <w:t>משענת</w:t>
            </w:r>
            <w:r w:rsidRPr="00BE2FB9">
              <w:rPr>
                <w:rFonts w:ascii="Cambria" w:hAnsi="Cambria"/>
                <w:sz w:val="24"/>
                <w:rtl/>
              </w:rPr>
              <w:t xml:space="preserve"> </w:t>
            </w:r>
            <w:r w:rsidRPr="00BE2FB9">
              <w:rPr>
                <w:rFonts w:ascii="Cambria" w:hAnsi="Cambria" w:hint="cs"/>
                <w:sz w:val="24"/>
                <w:rtl/>
              </w:rPr>
              <w:t>ראש</w:t>
            </w:r>
            <w:r w:rsidRPr="00BE2FB9">
              <w:rPr>
                <w:rFonts w:ascii="Cambria" w:hAnsi="Cambria"/>
                <w:sz w:val="24"/>
                <w:rtl/>
              </w:rPr>
              <w:t xml:space="preserve"> </w:t>
            </w:r>
            <w:r w:rsidRPr="00BE2FB9">
              <w:rPr>
                <w:rFonts w:ascii="Cambria" w:hAnsi="Cambria" w:hint="cs"/>
                <w:sz w:val="24"/>
                <w:rtl/>
              </w:rPr>
              <w:t>ניתנת</w:t>
            </w:r>
            <w:r w:rsidRPr="00BE2FB9">
              <w:rPr>
                <w:rFonts w:ascii="Cambria" w:hAnsi="Cambria"/>
                <w:sz w:val="24"/>
                <w:rtl/>
              </w:rPr>
              <w:t xml:space="preserve"> </w:t>
            </w:r>
            <w:r w:rsidRPr="00BE2FB9">
              <w:rPr>
                <w:rFonts w:ascii="Cambria" w:hAnsi="Cambria" w:hint="cs"/>
                <w:sz w:val="24"/>
                <w:rtl/>
              </w:rPr>
              <w:t>לשינוי</w:t>
            </w:r>
            <w:r w:rsidRPr="00BE2FB9">
              <w:rPr>
                <w:rFonts w:ascii="Cambria" w:hAnsi="Cambria"/>
                <w:sz w:val="24"/>
                <w:rtl/>
              </w:rPr>
              <w:t xml:space="preserve"> </w:t>
            </w:r>
            <w:r w:rsidRPr="00BE2FB9">
              <w:rPr>
                <w:rFonts w:ascii="Cambria" w:hAnsi="Cambria" w:hint="cs"/>
                <w:sz w:val="24"/>
                <w:rtl/>
              </w:rPr>
              <w:t>גובה</w:t>
            </w:r>
            <w:r w:rsidRPr="00BE2FB9">
              <w:rPr>
                <w:rFonts w:ascii="Cambria" w:hAnsi="Cambria"/>
                <w:sz w:val="24"/>
                <w:rtl/>
              </w:rPr>
              <w:t xml:space="preserve">, </w:t>
            </w:r>
            <w:r w:rsidRPr="00BE2FB9">
              <w:rPr>
                <w:rFonts w:ascii="Cambria" w:hAnsi="Cambria" w:hint="cs"/>
                <w:sz w:val="24"/>
                <w:rtl/>
              </w:rPr>
              <w:t>לתנועה</w:t>
            </w:r>
            <w:r w:rsidRPr="00BE2FB9">
              <w:rPr>
                <w:rFonts w:ascii="Cambria" w:hAnsi="Cambria"/>
                <w:sz w:val="24"/>
                <w:rtl/>
              </w:rPr>
              <w:t xml:space="preserve"> </w:t>
            </w:r>
            <w:r w:rsidRPr="00BE2FB9">
              <w:rPr>
                <w:rFonts w:ascii="Cambria" w:hAnsi="Cambria" w:hint="cs"/>
                <w:sz w:val="24"/>
                <w:rtl/>
              </w:rPr>
              <w:t>קדימה</w:t>
            </w:r>
            <w:r w:rsidRPr="00BE2FB9">
              <w:rPr>
                <w:rFonts w:ascii="Cambria" w:hAnsi="Cambria"/>
                <w:sz w:val="24"/>
                <w:rtl/>
              </w:rPr>
              <w:t>/</w:t>
            </w:r>
            <w:r w:rsidRPr="00BE2FB9">
              <w:rPr>
                <w:rFonts w:ascii="Cambria" w:hAnsi="Cambria" w:hint="cs"/>
                <w:sz w:val="24"/>
                <w:rtl/>
              </w:rPr>
              <w:t>אחורה</w:t>
            </w:r>
            <w:r w:rsidRPr="00BE2FB9">
              <w:rPr>
                <w:rFonts w:ascii="Cambria" w:hAnsi="Cambria"/>
                <w:sz w:val="24"/>
                <w:rtl/>
              </w:rPr>
              <w:t xml:space="preserve">, </w:t>
            </w:r>
            <w:r w:rsidRPr="00BE2FB9">
              <w:rPr>
                <w:rFonts w:ascii="Cambria" w:hAnsi="Cambria" w:hint="cs"/>
                <w:sz w:val="24"/>
                <w:rtl/>
              </w:rPr>
              <w:t>חובקת</w:t>
            </w:r>
            <w:r w:rsidRPr="00BE2FB9">
              <w:rPr>
                <w:rFonts w:ascii="Cambria" w:hAnsi="Cambria"/>
                <w:sz w:val="24"/>
                <w:rtl/>
              </w:rPr>
              <w:t xml:space="preserve"> </w:t>
            </w:r>
            <w:r w:rsidRPr="00BE2FB9">
              <w:rPr>
                <w:rFonts w:ascii="Cambria" w:hAnsi="Cambria" w:hint="cs"/>
                <w:sz w:val="24"/>
                <w:rtl/>
              </w:rPr>
              <w:t>הניתנת</w:t>
            </w:r>
            <w:r w:rsidRPr="00BE2FB9">
              <w:rPr>
                <w:rFonts w:ascii="Cambria" w:hAnsi="Cambria"/>
                <w:sz w:val="24"/>
                <w:rtl/>
              </w:rPr>
              <w:t xml:space="preserve"> </w:t>
            </w:r>
            <w:r w:rsidRPr="00BE2FB9">
              <w:rPr>
                <w:rFonts w:ascii="Cambria" w:hAnsi="Cambria" w:hint="cs"/>
                <w:sz w:val="24"/>
                <w:rtl/>
              </w:rPr>
              <w:t>לשינוי</w:t>
            </w:r>
            <w:r w:rsidRPr="00BE2FB9">
              <w:rPr>
                <w:rFonts w:ascii="Cambria" w:hAnsi="Cambria"/>
                <w:sz w:val="24"/>
                <w:rtl/>
              </w:rPr>
              <w:t xml:space="preserve"> </w:t>
            </w:r>
            <w:r w:rsidRPr="00BE2FB9">
              <w:rPr>
                <w:rFonts w:ascii="Cambria" w:hAnsi="Cambria" w:hint="cs"/>
                <w:sz w:val="24"/>
                <w:rtl/>
              </w:rPr>
              <w:t>ומתכווננת</w:t>
            </w:r>
            <w:r w:rsidRPr="00BE2FB9">
              <w:rPr>
                <w:rFonts w:ascii="Cambria" w:hAnsi="Cambria"/>
                <w:sz w:val="24"/>
                <w:rtl/>
              </w:rPr>
              <w:t xml:space="preserve"> </w:t>
            </w:r>
            <w:r w:rsidRPr="00BE2FB9">
              <w:rPr>
                <w:rFonts w:ascii="Cambria" w:hAnsi="Cambria" w:hint="cs"/>
                <w:sz w:val="24"/>
                <w:rtl/>
              </w:rPr>
              <w:t>לצדדים</w:t>
            </w:r>
            <w:r w:rsidRPr="00BE2FB9">
              <w:rPr>
                <w:rFonts w:ascii="Cambria" w:hAnsi="Cambria"/>
                <w:sz w:val="24"/>
                <w:rtl/>
              </w:rPr>
              <w:t xml:space="preserve"> </w:t>
            </w:r>
            <w:r>
              <w:rPr>
                <w:rFonts w:ascii="Cambria" w:hAnsi="Cambria" w:hint="cs"/>
                <w:sz w:val="24"/>
                <w:rtl/>
              </w:rPr>
              <w:t xml:space="preserve">- </w:t>
            </w:r>
            <w:r w:rsidRPr="00BE2FB9">
              <w:rPr>
                <w:rFonts w:ascii="Cambria" w:hAnsi="Cambria" w:hint="cs"/>
                <w:sz w:val="24"/>
                <w:rtl/>
              </w:rPr>
              <w:t>מקורית</w:t>
            </w:r>
          </w:p>
        </w:tc>
        <w:tc>
          <w:tcPr>
            <w:tcW w:w="1233" w:type="pct"/>
          </w:tcPr>
          <w:p w:rsidR="00C512D2" w:rsidRPr="00BE2FB9" w:rsidRDefault="00C512D2" w:rsidP="00C512D2">
            <w:pPr>
              <w:spacing w:after="0"/>
              <w:jc w:val="center"/>
              <w:rPr>
                <w:rFonts w:ascii="Cambria" w:hAnsi="Cambria"/>
                <w:color w:val="000000"/>
                <w:sz w:val="24"/>
              </w:rPr>
            </w:pPr>
            <w:r w:rsidRPr="00BE2FB9">
              <w:rPr>
                <w:rFonts w:ascii="Cambria" w:hAnsi="Cambria"/>
                <w:color w:val="000000"/>
                <w:sz w:val="24"/>
              </w:rPr>
              <w:t>2,000</w:t>
            </w:r>
          </w:p>
        </w:tc>
      </w:tr>
      <w:tr w:rsidR="00C512D2" w:rsidRPr="00BE2FB9" w:rsidTr="00C512D2">
        <w:trPr>
          <w:cantSplit/>
          <w:trHeight w:val="217"/>
          <w:jc w:val="center"/>
        </w:trPr>
        <w:tc>
          <w:tcPr>
            <w:tcW w:w="3767" w:type="pct"/>
            <w:gridSpan w:val="3"/>
            <w:shd w:val="clear" w:color="auto" w:fill="FFFFCC"/>
          </w:tcPr>
          <w:p w:rsidR="00C512D2" w:rsidRPr="00BE2FB9" w:rsidRDefault="00C512D2" w:rsidP="00B80B2C">
            <w:pPr>
              <w:numPr>
                <w:ilvl w:val="0"/>
                <w:numId w:val="31"/>
              </w:numPr>
              <w:spacing w:before="0" w:after="0"/>
              <w:jc w:val="left"/>
              <w:rPr>
                <w:rFonts w:ascii="Cambria" w:hAnsi="Cambria"/>
                <w:sz w:val="24"/>
                <w:rtl/>
              </w:rPr>
            </w:pPr>
            <w:r w:rsidRPr="00BE2FB9">
              <w:rPr>
                <w:rFonts w:ascii="Cambria" w:hAnsi="Cambria" w:hint="cs"/>
                <w:sz w:val="24"/>
                <w:rtl/>
              </w:rPr>
              <w:t>מושב</w:t>
            </w:r>
            <w:r w:rsidRPr="00BE2FB9">
              <w:rPr>
                <w:rFonts w:ascii="Cambria" w:hAnsi="Cambria"/>
                <w:sz w:val="24"/>
                <w:rtl/>
              </w:rPr>
              <w:t xml:space="preserve"> </w:t>
            </w:r>
            <w:r w:rsidRPr="00BE2FB9">
              <w:rPr>
                <w:rFonts w:ascii="Cambria" w:hAnsi="Cambria" w:hint="cs"/>
                <w:sz w:val="24"/>
                <w:rtl/>
              </w:rPr>
              <w:t>מרופד</w:t>
            </w:r>
            <w:r w:rsidRPr="00BE2FB9">
              <w:rPr>
                <w:rFonts w:ascii="Cambria" w:hAnsi="Cambria"/>
                <w:sz w:val="24"/>
                <w:rtl/>
              </w:rPr>
              <w:t xml:space="preserve"> </w:t>
            </w:r>
            <w:r w:rsidRPr="00BE2FB9">
              <w:rPr>
                <w:rFonts w:ascii="Cambria" w:hAnsi="Cambria" w:hint="cs"/>
                <w:sz w:val="24"/>
                <w:rtl/>
              </w:rPr>
              <w:t>קשיח</w:t>
            </w:r>
            <w:r w:rsidRPr="00BE2FB9">
              <w:rPr>
                <w:rFonts w:ascii="Cambria" w:hAnsi="Cambria"/>
                <w:sz w:val="24"/>
                <w:rtl/>
              </w:rPr>
              <w:t xml:space="preserve"> </w:t>
            </w:r>
          </w:p>
        </w:tc>
        <w:tc>
          <w:tcPr>
            <w:tcW w:w="1233" w:type="pct"/>
          </w:tcPr>
          <w:p w:rsidR="00C512D2" w:rsidRPr="00BE2FB9" w:rsidRDefault="00C512D2" w:rsidP="00C512D2">
            <w:pPr>
              <w:spacing w:after="0"/>
              <w:jc w:val="center"/>
              <w:rPr>
                <w:rFonts w:ascii="Cambria" w:hAnsi="Cambria"/>
                <w:color w:val="000000"/>
                <w:sz w:val="24"/>
              </w:rPr>
            </w:pPr>
            <w:r w:rsidRPr="00BE2FB9">
              <w:rPr>
                <w:rFonts w:ascii="Cambria" w:hAnsi="Cambria"/>
                <w:color w:val="000000"/>
                <w:sz w:val="24"/>
              </w:rPr>
              <w:t>1,200</w:t>
            </w:r>
          </w:p>
        </w:tc>
      </w:tr>
      <w:tr w:rsidR="00C512D2" w:rsidRPr="00BE2FB9" w:rsidTr="00C512D2">
        <w:trPr>
          <w:cantSplit/>
          <w:trHeight w:val="217"/>
          <w:jc w:val="center"/>
        </w:trPr>
        <w:tc>
          <w:tcPr>
            <w:tcW w:w="3767" w:type="pct"/>
            <w:gridSpan w:val="3"/>
            <w:shd w:val="clear" w:color="auto" w:fill="FFFFCC"/>
          </w:tcPr>
          <w:p w:rsidR="00C512D2" w:rsidRPr="00BE2FB9" w:rsidRDefault="00C512D2" w:rsidP="00B80B2C">
            <w:pPr>
              <w:numPr>
                <w:ilvl w:val="0"/>
                <w:numId w:val="31"/>
              </w:numPr>
              <w:spacing w:before="0" w:after="0"/>
              <w:jc w:val="left"/>
              <w:rPr>
                <w:rFonts w:ascii="Cambria" w:hAnsi="Cambria"/>
                <w:sz w:val="24"/>
                <w:rtl/>
              </w:rPr>
            </w:pPr>
            <w:r w:rsidRPr="00BE2FB9">
              <w:rPr>
                <w:rFonts w:ascii="Cambria" w:hAnsi="Cambria" w:hint="cs"/>
                <w:sz w:val="24"/>
                <w:rtl/>
              </w:rPr>
              <w:t>מושב</w:t>
            </w:r>
            <w:r w:rsidRPr="00BE2FB9">
              <w:rPr>
                <w:rFonts w:ascii="Cambria" w:hAnsi="Cambria"/>
                <w:sz w:val="24"/>
                <w:rtl/>
              </w:rPr>
              <w:t xml:space="preserve"> </w:t>
            </w:r>
            <w:r w:rsidRPr="00BE2FB9">
              <w:rPr>
                <w:rFonts w:ascii="Cambria" w:hAnsi="Cambria" w:hint="cs"/>
                <w:sz w:val="24"/>
                <w:rtl/>
              </w:rPr>
              <w:t>ארגונומי</w:t>
            </w:r>
            <w:r w:rsidRPr="00BE2FB9">
              <w:rPr>
                <w:rFonts w:ascii="Cambria" w:hAnsi="Cambria"/>
                <w:sz w:val="24"/>
                <w:rtl/>
              </w:rPr>
              <w:t xml:space="preserve"> </w:t>
            </w:r>
          </w:p>
        </w:tc>
        <w:tc>
          <w:tcPr>
            <w:tcW w:w="1233" w:type="pct"/>
          </w:tcPr>
          <w:p w:rsidR="00C512D2" w:rsidRPr="00BE2FB9" w:rsidRDefault="00C512D2" w:rsidP="00C512D2">
            <w:pPr>
              <w:spacing w:after="0"/>
              <w:jc w:val="center"/>
              <w:rPr>
                <w:rFonts w:ascii="Cambria" w:hAnsi="Cambria"/>
                <w:color w:val="000000"/>
                <w:sz w:val="24"/>
              </w:rPr>
            </w:pPr>
            <w:r w:rsidRPr="00BE2FB9">
              <w:rPr>
                <w:rFonts w:ascii="Cambria" w:hAnsi="Cambria"/>
                <w:color w:val="000000"/>
                <w:sz w:val="24"/>
              </w:rPr>
              <w:t>1,600</w:t>
            </w:r>
          </w:p>
        </w:tc>
      </w:tr>
      <w:tr w:rsidR="00C512D2" w:rsidRPr="00BE2FB9" w:rsidTr="00C512D2">
        <w:trPr>
          <w:cantSplit/>
          <w:trHeight w:val="217"/>
          <w:jc w:val="center"/>
        </w:trPr>
        <w:tc>
          <w:tcPr>
            <w:tcW w:w="3767" w:type="pct"/>
            <w:gridSpan w:val="3"/>
            <w:shd w:val="clear" w:color="auto" w:fill="FFFFCC"/>
          </w:tcPr>
          <w:p w:rsidR="00C512D2" w:rsidRPr="00BE2FB9" w:rsidRDefault="00C512D2" w:rsidP="00B80B2C">
            <w:pPr>
              <w:numPr>
                <w:ilvl w:val="0"/>
                <w:numId w:val="31"/>
              </w:numPr>
              <w:spacing w:before="0" w:after="0"/>
              <w:jc w:val="left"/>
              <w:rPr>
                <w:rFonts w:ascii="Cambria" w:hAnsi="Cambria"/>
                <w:sz w:val="24"/>
                <w:rtl/>
              </w:rPr>
            </w:pPr>
            <w:r w:rsidRPr="00BE2FB9">
              <w:rPr>
                <w:rFonts w:ascii="Cambria" w:hAnsi="Cambria" w:hint="cs"/>
                <w:sz w:val="24"/>
                <w:rtl/>
              </w:rPr>
              <w:t>משענת</w:t>
            </w:r>
            <w:r w:rsidRPr="00BE2FB9">
              <w:rPr>
                <w:rFonts w:ascii="Cambria" w:hAnsi="Cambria"/>
                <w:sz w:val="24"/>
                <w:rtl/>
              </w:rPr>
              <w:t xml:space="preserve"> </w:t>
            </w:r>
            <w:r w:rsidRPr="00BE2FB9">
              <w:rPr>
                <w:rFonts w:ascii="Cambria" w:hAnsi="Cambria" w:hint="cs"/>
                <w:sz w:val="24"/>
                <w:rtl/>
              </w:rPr>
              <w:t>גב</w:t>
            </w:r>
            <w:r w:rsidRPr="00BE2FB9">
              <w:rPr>
                <w:rFonts w:ascii="Cambria" w:hAnsi="Cambria"/>
                <w:sz w:val="24"/>
                <w:rtl/>
              </w:rPr>
              <w:t xml:space="preserve">: </w:t>
            </w:r>
            <w:r w:rsidRPr="00BE2FB9">
              <w:rPr>
                <w:rFonts w:ascii="Cambria" w:hAnsi="Cambria" w:hint="cs"/>
                <w:sz w:val="24"/>
                <w:rtl/>
              </w:rPr>
              <w:t>רצועות</w:t>
            </w:r>
          </w:p>
        </w:tc>
        <w:tc>
          <w:tcPr>
            <w:tcW w:w="1233" w:type="pct"/>
          </w:tcPr>
          <w:p w:rsidR="00C512D2" w:rsidRPr="00BE2FB9" w:rsidRDefault="00C512D2" w:rsidP="00C512D2">
            <w:pPr>
              <w:spacing w:after="0"/>
              <w:jc w:val="center"/>
              <w:rPr>
                <w:rFonts w:ascii="Cambria" w:hAnsi="Cambria"/>
                <w:color w:val="000000"/>
                <w:sz w:val="24"/>
              </w:rPr>
            </w:pPr>
            <w:r w:rsidRPr="00BE2FB9">
              <w:rPr>
                <w:rFonts w:ascii="Cambria" w:hAnsi="Cambria"/>
                <w:color w:val="000000"/>
                <w:sz w:val="24"/>
              </w:rPr>
              <w:t>1,050</w:t>
            </w:r>
          </w:p>
        </w:tc>
      </w:tr>
      <w:tr w:rsidR="00C512D2" w:rsidRPr="00BE2FB9" w:rsidTr="00C512D2">
        <w:trPr>
          <w:cantSplit/>
          <w:trHeight w:val="217"/>
          <w:jc w:val="center"/>
        </w:trPr>
        <w:tc>
          <w:tcPr>
            <w:tcW w:w="3767" w:type="pct"/>
            <w:gridSpan w:val="3"/>
            <w:shd w:val="clear" w:color="auto" w:fill="FFFFCC"/>
          </w:tcPr>
          <w:p w:rsidR="00C512D2" w:rsidRPr="00BE2FB9" w:rsidRDefault="00C512D2" w:rsidP="00B80B2C">
            <w:pPr>
              <w:numPr>
                <w:ilvl w:val="0"/>
                <w:numId w:val="31"/>
              </w:numPr>
              <w:spacing w:before="0" w:after="0"/>
              <w:jc w:val="left"/>
              <w:rPr>
                <w:rFonts w:ascii="Cambria" w:hAnsi="Cambria"/>
                <w:sz w:val="24"/>
                <w:rtl/>
              </w:rPr>
            </w:pPr>
            <w:r w:rsidRPr="00BE2FB9">
              <w:rPr>
                <w:rFonts w:ascii="Cambria" w:hAnsi="Cambria" w:hint="cs"/>
                <w:sz w:val="24"/>
                <w:rtl/>
              </w:rPr>
              <w:t>משענת</w:t>
            </w:r>
            <w:r w:rsidRPr="00BE2FB9">
              <w:rPr>
                <w:rFonts w:ascii="Cambria" w:hAnsi="Cambria"/>
                <w:sz w:val="24"/>
                <w:rtl/>
              </w:rPr>
              <w:t xml:space="preserve"> </w:t>
            </w:r>
            <w:r w:rsidRPr="00BE2FB9">
              <w:rPr>
                <w:rFonts w:ascii="Cambria" w:hAnsi="Cambria" w:hint="cs"/>
                <w:sz w:val="24"/>
                <w:rtl/>
              </w:rPr>
              <w:t>גב</w:t>
            </w:r>
            <w:r w:rsidRPr="00BE2FB9">
              <w:rPr>
                <w:rFonts w:ascii="Cambria" w:hAnsi="Cambria"/>
                <w:sz w:val="24"/>
                <w:rtl/>
              </w:rPr>
              <w:t xml:space="preserve"> </w:t>
            </w:r>
            <w:r w:rsidRPr="00BE2FB9">
              <w:rPr>
                <w:rFonts w:ascii="Cambria" w:hAnsi="Cambria" w:hint="cs"/>
                <w:sz w:val="24"/>
                <w:rtl/>
              </w:rPr>
              <w:t>מרופדת</w:t>
            </w:r>
            <w:r w:rsidRPr="00BE2FB9">
              <w:rPr>
                <w:rFonts w:ascii="Cambria" w:hAnsi="Cambria"/>
                <w:sz w:val="24"/>
                <w:rtl/>
              </w:rPr>
              <w:t xml:space="preserve"> </w:t>
            </w:r>
            <w:r w:rsidRPr="00BE2FB9">
              <w:rPr>
                <w:rFonts w:ascii="Cambria" w:hAnsi="Cambria" w:hint="cs"/>
                <w:sz w:val="24"/>
                <w:rtl/>
              </w:rPr>
              <w:t>קשיחה</w:t>
            </w:r>
            <w:r w:rsidRPr="00BE2FB9">
              <w:rPr>
                <w:rFonts w:ascii="Cambria" w:hAnsi="Cambria"/>
                <w:sz w:val="24"/>
                <w:rtl/>
              </w:rPr>
              <w:t xml:space="preserve">  </w:t>
            </w:r>
          </w:p>
        </w:tc>
        <w:tc>
          <w:tcPr>
            <w:tcW w:w="1233" w:type="pct"/>
          </w:tcPr>
          <w:p w:rsidR="00C512D2" w:rsidRPr="00BE2FB9" w:rsidRDefault="00C512D2" w:rsidP="00C512D2">
            <w:pPr>
              <w:spacing w:after="0"/>
              <w:jc w:val="center"/>
              <w:rPr>
                <w:rFonts w:ascii="Cambria" w:hAnsi="Cambria"/>
                <w:color w:val="000000"/>
                <w:sz w:val="24"/>
              </w:rPr>
            </w:pPr>
            <w:r w:rsidRPr="00BE2FB9">
              <w:rPr>
                <w:rFonts w:ascii="Cambria" w:hAnsi="Cambria"/>
                <w:color w:val="000000"/>
                <w:sz w:val="24"/>
              </w:rPr>
              <w:t>1,200</w:t>
            </w:r>
          </w:p>
        </w:tc>
      </w:tr>
      <w:tr w:rsidR="00C512D2" w:rsidRPr="00BE2FB9" w:rsidTr="00C512D2">
        <w:trPr>
          <w:cantSplit/>
          <w:trHeight w:val="217"/>
          <w:jc w:val="center"/>
        </w:trPr>
        <w:tc>
          <w:tcPr>
            <w:tcW w:w="3767" w:type="pct"/>
            <w:gridSpan w:val="3"/>
            <w:shd w:val="clear" w:color="auto" w:fill="FFFFCC"/>
          </w:tcPr>
          <w:p w:rsidR="00C512D2" w:rsidRPr="00BE2FB9" w:rsidRDefault="00C512D2" w:rsidP="00B80B2C">
            <w:pPr>
              <w:numPr>
                <w:ilvl w:val="0"/>
                <w:numId w:val="31"/>
              </w:numPr>
              <w:spacing w:before="0" w:after="0"/>
              <w:jc w:val="left"/>
              <w:rPr>
                <w:rFonts w:ascii="Cambria" w:hAnsi="Cambria"/>
                <w:sz w:val="24"/>
                <w:rtl/>
              </w:rPr>
            </w:pPr>
            <w:r w:rsidRPr="00BE2FB9">
              <w:rPr>
                <w:rFonts w:ascii="Cambria" w:hAnsi="Cambria" w:hint="cs"/>
                <w:sz w:val="24"/>
                <w:rtl/>
              </w:rPr>
              <w:t>משענת</w:t>
            </w:r>
            <w:r w:rsidRPr="00BE2FB9">
              <w:rPr>
                <w:rFonts w:ascii="Cambria" w:hAnsi="Cambria"/>
                <w:sz w:val="24"/>
                <w:rtl/>
              </w:rPr>
              <w:t xml:space="preserve"> </w:t>
            </w:r>
            <w:r w:rsidRPr="00BE2FB9">
              <w:rPr>
                <w:rFonts w:ascii="Cambria" w:hAnsi="Cambria" w:hint="cs"/>
                <w:sz w:val="24"/>
                <w:rtl/>
              </w:rPr>
              <w:t>גב</w:t>
            </w:r>
            <w:r w:rsidRPr="00BE2FB9">
              <w:rPr>
                <w:rFonts w:ascii="Cambria" w:hAnsi="Cambria"/>
                <w:sz w:val="24"/>
                <w:rtl/>
              </w:rPr>
              <w:t xml:space="preserve"> </w:t>
            </w:r>
            <w:r w:rsidRPr="00BE2FB9">
              <w:rPr>
                <w:rFonts w:ascii="Cambria" w:hAnsi="Cambria" w:hint="cs"/>
                <w:sz w:val="24"/>
                <w:rtl/>
              </w:rPr>
              <w:t>ארגונומית</w:t>
            </w:r>
            <w:r w:rsidRPr="00BE2FB9">
              <w:rPr>
                <w:rFonts w:ascii="Cambria" w:hAnsi="Cambria"/>
                <w:sz w:val="24"/>
                <w:rtl/>
              </w:rPr>
              <w:t xml:space="preserve"> </w:t>
            </w:r>
          </w:p>
        </w:tc>
        <w:tc>
          <w:tcPr>
            <w:tcW w:w="1233" w:type="pct"/>
          </w:tcPr>
          <w:p w:rsidR="00C512D2" w:rsidRPr="00BE2FB9" w:rsidRDefault="00C512D2" w:rsidP="00C512D2">
            <w:pPr>
              <w:spacing w:after="0"/>
              <w:jc w:val="center"/>
              <w:rPr>
                <w:rFonts w:ascii="Cambria" w:hAnsi="Cambria"/>
                <w:color w:val="000000"/>
                <w:sz w:val="24"/>
              </w:rPr>
            </w:pPr>
            <w:r w:rsidRPr="00BE2FB9">
              <w:rPr>
                <w:rFonts w:ascii="Cambria" w:hAnsi="Cambria"/>
                <w:color w:val="000000"/>
                <w:sz w:val="24"/>
              </w:rPr>
              <w:t>1,600</w:t>
            </w:r>
          </w:p>
        </w:tc>
      </w:tr>
      <w:tr w:rsidR="00C512D2" w:rsidRPr="00BE2FB9" w:rsidTr="00C512D2">
        <w:trPr>
          <w:cantSplit/>
          <w:trHeight w:val="217"/>
          <w:jc w:val="center"/>
        </w:trPr>
        <w:tc>
          <w:tcPr>
            <w:tcW w:w="3767" w:type="pct"/>
            <w:gridSpan w:val="3"/>
            <w:shd w:val="clear" w:color="auto" w:fill="FFFFCC"/>
          </w:tcPr>
          <w:p w:rsidR="00C512D2" w:rsidRPr="00BE2FB9" w:rsidRDefault="00C512D2" w:rsidP="00B80B2C">
            <w:pPr>
              <w:numPr>
                <w:ilvl w:val="0"/>
                <w:numId w:val="31"/>
              </w:numPr>
              <w:spacing w:before="0" w:after="0"/>
              <w:jc w:val="left"/>
              <w:rPr>
                <w:rFonts w:ascii="Cambria" w:hAnsi="Cambria"/>
                <w:sz w:val="24"/>
                <w:rtl/>
              </w:rPr>
            </w:pPr>
            <w:r w:rsidRPr="00BE2FB9">
              <w:rPr>
                <w:rFonts w:ascii="Cambria" w:hAnsi="Cambria" w:hint="cs"/>
                <w:sz w:val="24"/>
                <w:rtl/>
              </w:rPr>
              <w:t>משענת</w:t>
            </w:r>
            <w:r w:rsidRPr="00BE2FB9">
              <w:rPr>
                <w:rFonts w:ascii="Cambria" w:hAnsi="Cambria"/>
                <w:sz w:val="24"/>
                <w:rtl/>
              </w:rPr>
              <w:t xml:space="preserve"> </w:t>
            </w:r>
            <w:r w:rsidRPr="00BE2FB9">
              <w:rPr>
                <w:rFonts w:ascii="Cambria" w:hAnsi="Cambria" w:hint="cs"/>
                <w:sz w:val="24"/>
                <w:rtl/>
              </w:rPr>
              <w:t>יד</w:t>
            </w:r>
            <w:r w:rsidRPr="00BE2FB9">
              <w:rPr>
                <w:rFonts w:ascii="Cambria" w:hAnsi="Cambria"/>
                <w:sz w:val="24"/>
                <w:rtl/>
              </w:rPr>
              <w:t xml:space="preserve"> </w:t>
            </w:r>
            <w:r w:rsidRPr="00BE2FB9">
              <w:rPr>
                <w:rFonts w:ascii="Cambria" w:hAnsi="Cambria" w:hint="cs"/>
                <w:sz w:val="24"/>
                <w:rtl/>
              </w:rPr>
              <w:t>קומפלט</w:t>
            </w:r>
            <w:r w:rsidRPr="00BE2FB9">
              <w:rPr>
                <w:rFonts w:ascii="Cambria" w:hAnsi="Cambria"/>
                <w:sz w:val="24"/>
                <w:rtl/>
              </w:rPr>
              <w:t xml:space="preserve"> </w:t>
            </w:r>
            <w:r w:rsidRPr="00BE2FB9">
              <w:rPr>
                <w:rFonts w:ascii="Cambria" w:hAnsi="Cambria" w:hint="cs"/>
                <w:sz w:val="24"/>
                <w:rtl/>
              </w:rPr>
              <w:t>מקורי</w:t>
            </w:r>
            <w:r>
              <w:rPr>
                <w:rFonts w:ascii="Cambria" w:hAnsi="Cambria" w:hint="cs"/>
                <w:sz w:val="24"/>
                <w:rtl/>
              </w:rPr>
              <w:t>ת</w:t>
            </w:r>
          </w:p>
        </w:tc>
        <w:tc>
          <w:tcPr>
            <w:tcW w:w="1233" w:type="pct"/>
          </w:tcPr>
          <w:p w:rsidR="00C512D2" w:rsidRPr="00BE2FB9" w:rsidRDefault="00C512D2" w:rsidP="00C512D2">
            <w:pPr>
              <w:spacing w:after="0"/>
              <w:jc w:val="center"/>
              <w:rPr>
                <w:rFonts w:ascii="Cambria" w:hAnsi="Cambria"/>
                <w:color w:val="000000"/>
                <w:sz w:val="24"/>
              </w:rPr>
            </w:pPr>
            <w:r w:rsidRPr="00BE2FB9">
              <w:rPr>
                <w:rFonts w:ascii="Cambria" w:hAnsi="Cambria"/>
                <w:color w:val="000000"/>
                <w:sz w:val="24"/>
              </w:rPr>
              <w:t>1,000</w:t>
            </w:r>
          </w:p>
        </w:tc>
      </w:tr>
      <w:tr w:rsidR="00C512D2" w:rsidRPr="00BE2FB9" w:rsidTr="00C512D2">
        <w:trPr>
          <w:cantSplit/>
          <w:trHeight w:val="217"/>
          <w:jc w:val="center"/>
        </w:trPr>
        <w:tc>
          <w:tcPr>
            <w:tcW w:w="3767" w:type="pct"/>
            <w:gridSpan w:val="3"/>
            <w:shd w:val="clear" w:color="auto" w:fill="FFFFCC"/>
          </w:tcPr>
          <w:p w:rsidR="00C512D2" w:rsidRPr="00BE2FB9" w:rsidRDefault="00C512D2" w:rsidP="00B80B2C">
            <w:pPr>
              <w:numPr>
                <w:ilvl w:val="0"/>
                <w:numId w:val="31"/>
              </w:numPr>
              <w:spacing w:before="0" w:after="0"/>
              <w:jc w:val="left"/>
              <w:rPr>
                <w:rFonts w:ascii="Cambria" w:hAnsi="Cambria"/>
                <w:sz w:val="24"/>
                <w:rtl/>
              </w:rPr>
            </w:pPr>
            <w:r w:rsidRPr="00BE2FB9">
              <w:rPr>
                <w:rFonts w:ascii="Cambria" w:hAnsi="Cambria" w:hint="cs"/>
                <w:sz w:val="24"/>
                <w:rtl/>
              </w:rPr>
              <w:t>מסעד</w:t>
            </w:r>
            <w:r w:rsidRPr="00BE2FB9">
              <w:rPr>
                <w:rFonts w:ascii="Cambria" w:hAnsi="Cambria"/>
                <w:sz w:val="24"/>
                <w:rtl/>
              </w:rPr>
              <w:t xml:space="preserve"> </w:t>
            </w:r>
            <w:r w:rsidRPr="00BE2FB9">
              <w:rPr>
                <w:rFonts w:ascii="Cambria" w:hAnsi="Cambria" w:hint="cs"/>
                <w:sz w:val="24"/>
                <w:rtl/>
              </w:rPr>
              <w:t>למשענת</w:t>
            </w:r>
            <w:r w:rsidRPr="00BE2FB9">
              <w:rPr>
                <w:rFonts w:ascii="Cambria" w:hAnsi="Cambria"/>
                <w:sz w:val="24"/>
                <w:rtl/>
              </w:rPr>
              <w:t xml:space="preserve"> </w:t>
            </w:r>
            <w:r w:rsidRPr="00BE2FB9">
              <w:rPr>
                <w:rFonts w:ascii="Cambria" w:hAnsi="Cambria" w:hint="cs"/>
                <w:sz w:val="24"/>
                <w:rtl/>
              </w:rPr>
              <w:t>יד</w:t>
            </w:r>
            <w:r w:rsidRPr="00BE2FB9">
              <w:rPr>
                <w:rFonts w:ascii="Cambria" w:hAnsi="Cambria"/>
                <w:sz w:val="24"/>
                <w:rtl/>
              </w:rPr>
              <w:t xml:space="preserve"> (</w:t>
            </w:r>
            <w:r w:rsidRPr="00BE2FB9">
              <w:rPr>
                <w:rFonts w:ascii="Cambria" w:hAnsi="Cambria" w:hint="cs"/>
                <w:sz w:val="24"/>
                <w:rtl/>
              </w:rPr>
              <w:t>יחיד</w:t>
            </w:r>
            <w:r w:rsidRPr="00BE2FB9">
              <w:rPr>
                <w:rFonts w:ascii="Cambria" w:hAnsi="Cambria"/>
                <w:sz w:val="24"/>
                <w:rtl/>
              </w:rPr>
              <w:t xml:space="preserve">) </w:t>
            </w:r>
            <w:r w:rsidRPr="00BE2FB9">
              <w:rPr>
                <w:rFonts w:ascii="Cambria" w:hAnsi="Cambria" w:hint="cs"/>
                <w:sz w:val="24"/>
                <w:rtl/>
              </w:rPr>
              <w:t>משופץ</w:t>
            </w:r>
            <w:r w:rsidRPr="00BE2FB9">
              <w:rPr>
                <w:rFonts w:ascii="Cambria" w:hAnsi="Cambria"/>
                <w:sz w:val="24"/>
                <w:rtl/>
              </w:rPr>
              <w:t xml:space="preserve"> (</w:t>
            </w:r>
            <w:r w:rsidRPr="00BE2FB9">
              <w:rPr>
                <w:rFonts w:ascii="Cambria" w:hAnsi="Cambria" w:hint="cs"/>
                <w:sz w:val="24"/>
                <w:rtl/>
              </w:rPr>
              <w:t>או</w:t>
            </w:r>
            <w:r w:rsidRPr="00BE2FB9">
              <w:rPr>
                <w:rFonts w:ascii="Cambria" w:hAnsi="Cambria"/>
                <w:sz w:val="24"/>
                <w:rtl/>
              </w:rPr>
              <w:t xml:space="preserve"> </w:t>
            </w:r>
            <w:r w:rsidRPr="00BE2FB9">
              <w:rPr>
                <w:rFonts w:ascii="Cambria" w:hAnsi="Cambria" w:hint="cs"/>
                <w:sz w:val="24"/>
                <w:rtl/>
              </w:rPr>
              <w:t>תיקון</w:t>
            </w:r>
            <w:r w:rsidRPr="00BE2FB9">
              <w:rPr>
                <w:rFonts w:ascii="Cambria" w:hAnsi="Cambria"/>
                <w:sz w:val="24"/>
                <w:rtl/>
              </w:rPr>
              <w:t xml:space="preserve"> </w:t>
            </w:r>
            <w:r w:rsidRPr="00BE2FB9">
              <w:rPr>
                <w:rFonts w:ascii="Cambria" w:hAnsi="Cambria" w:hint="cs"/>
                <w:sz w:val="24"/>
                <w:rtl/>
              </w:rPr>
              <w:t>מסעד</w:t>
            </w:r>
            <w:r w:rsidRPr="00BE2FB9">
              <w:rPr>
                <w:rFonts w:ascii="Cambria" w:hAnsi="Cambria"/>
                <w:sz w:val="24"/>
                <w:rtl/>
              </w:rPr>
              <w:t xml:space="preserve">) </w:t>
            </w:r>
          </w:p>
        </w:tc>
        <w:tc>
          <w:tcPr>
            <w:tcW w:w="1233" w:type="pct"/>
          </w:tcPr>
          <w:p w:rsidR="00C512D2" w:rsidRPr="00BE2FB9" w:rsidRDefault="00C512D2" w:rsidP="00C512D2">
            <w:pPr>
              <w:spacing w:after="0"/>
              <w:jc w:val="center"/>
              <w:rPr>
                <w:rFonts w:ascii="Cambria" w:hAnsi="Cambria"/>
                <w:color w:val="000000"/>
                <w:sz w:val="24"/>
              </w:rPr>
            </w:pPr>
            <w:r w:rsidRPr="00BE2FB9">
              <w:rPr>
                <w:rFonts w:ascii="Cambria" w:hAnsi="Cambria"/>
                <w:color w:val="000000"/>
                <w:sz w:val="24"/>
              </w:rPr>
              <w:t>250</w:t>
            </w:r>
          </w:p>
        </w:tc>
      </w:tr>
      <w:tr w:rsidR="00C512D2" w:rsidRPr="00BE2FB9" w:rsidTr="00C512D2">
        <w:trPr>
          <w:cantSplit/>
          <w:trHeight w:val="217"/>
          <w:jc w:val="center"/>
        </w:trPr>
        <w:tc>
          <w:tcPr>
            <w:tcW w:w="3767" w:type="pct"/>
            <w:gridSpan w:val="3"/>
            <w:shd w:val="clear" w:color="auto" w:fill="FFFFCC"/>
          </w:tcPr>
          <w:p w:rsidR="00C512D2" w:rsidRPr="00BE2FB9" w:rsidRDefault="00C512D2" w:rsidP="00B80B2C">
            <w:pPr>
              <w:numPr>
                <w:ilvl w:val="0"/>
                <w:numId w:val="31"/>
              </w:numPr>
              <w:spacing w:before="0" w:after="0"/>
              <w:jc w:val="left"/>
              <w:rPr>
                <w:rFonts w:ascii="Cambria" w:hAnsi="Cambria"/>
                <w:sz w:val="24"/>
                <w:rtl/>
              </w:rPr>
            </w:pPr>
            <w:r w:rsidRPr="00BE2FB9">
              <w:rPr>
                <w:rFonts w:ascii="Cambria" w:hAnsi="Cambria" w:hint="cs"/>
                <w:sz w:val="24"/>
                <w:rtl/>
              </w:rPr>
              <w:t>תושבת</w:t>
            </w:r>
            <w:r w:rsidRPr="00BE2FB9">
              <w:rPr>
                <w:rFonts w:ascii="Cambria" w:hAnsi="Cambria"/>
                <w:sz w:val="24"/>
                <w:rtl/>
              </w:rPr>
              <w:t xml:space="preserve"> </w:t>
            </w:r>
            <w:r w:rsidRPr="00BE2FB9">
              <w:rPr>
                <w:rFonts w:ascii="Cambria" w:hAnsi="Cambria" w:hint="cs"/>
                <w:sz w:val="24"/>
                <w:rtl/>
              </w:rPr>
              <w:t>למשענת</w:t>
            </w:r>
            <w:r w:rsidRPr="00BE2FB9">
              <w:rPr>
                <w:rFonts w:ascii="Cambria" w:hAnsi="Cambria"/>
                <w:sz w:val="24"/>
                <w:rtl/>
              </w:rPr>
              <w:t xml:space="preserve"> </w:t>
            </w:r>
            <w:r w:rsidRPr="00BE2FB9">
              <w:rPr>
                <w:rFonts w:ascii="Cambria" w:hAnsi="Cambria" w:hint="cs"/>
                <w:sz w:val="24"/>
                <w:rtl/>
              </w:rPr>
              <w:t>יד</w:t>
            </w:r>
            <w:r w:rsidRPr="00BE2FB9">
              <w:rPr>
                <w:rFonts w:ascii="Cambria" w:hAnsi="Cambria"/>
                <w:sz w:val="24"/>
                <w:rtl/>
              </w:rPr>
              <w:t xml:space="preserve"> </w:t>
            </w:r>
          </w:p>
        </w:tc>
        <w:tc>
          <w:tcPr>
            <w:tcW w:w="1233" w:type="pct"/>
          </w:tcPr>
          <w:p w:rsidR="00C512D2" w:rsidRPr="00BE2FB9" w:rsidRDefault="00C512D2" w:rsidP="00C512D2">
            <w:pPr>
              <w:spacing w:after="0"/>
              <w:jc w:val="center"/>
              <w:rPr>
                <w:rFonts w:ascii="Cambria" w:hAnsi="Cambria"/>
                <w:color w:val="000000"/>
                <w:sz w:val="24"/>
              </w:rPr>
            </w:pPr>
            <w:r w:rsidRPr="00BE2FB9">
              <w:rPr>
                <w:rFonts w:ascii="Cambria" w:hAnsi="Cambria"/>
                <w:color w:val="000000"/>
                <w:sz w:val="24"/>
              </w:rPr>
              <w:t>200</w:t>
            </w:r>
          </w:p>
        </w:tc>
      </w:tr>
      <w:tr w:rsidR="00C512D2" w:rsidRPr="00BE2FB9" w:rsidTr="00C512D2">
        <w:trPr>
          <w:cantSplit/>
          <w:trHeight w:val="217"/>
          <w:jc w:val="center"/>
        </w:trPr>
        <w:tc>
          <w:tcPr>
            <w:tcW w:w="3767" w:type="pct"/>
            <w:gridSpan w:val="3"/>
            <w:shd w:val="clear" w:color="auto" w:fill="FFFFCC"/>
          </w:tcPr>
          <w:p w:rsidR="00C512D2" w:rsidRPr="00BE2FB9" w:rsidRDefault="00C512D2" w:rsidP="00B80B2C">
            <w:pPr>
              <w:numPr>
                <w:ilvl w:val="0"/>
                <w:numId w:val="31"/>
              </w:numPr>
              <w:spacing w:before="0" w:after="0"/>
              <w:jc w:val="left"/>
              <w:rPr>
                <w:rFonts w:ascii="Cambria" w:hAnsi="Cambria"/>
                <w:sz w:val="24"/>
                <w:rtl/>
              </w:rPr>
            </w:pPr>
            <w:r w:rsidRPr="00BE2FB9">
              <w:rPr>
                <w:rFonts w:ascii="Cambria" w:hAnsi="Cambria" w:hint="cs"/>
                <w:sz w:val="24"/>
                <w:rtl/>
              </w:rPr>
              <w:t>בורג</w:t>
            </w:r>
            <w:r w:rsidRPr="00BE2FB9">
              <w:rPr>
                <w:rFonts w:ascii="Cambria" w:hAnsi="Cambria"/>
                <w:sz w:val="24"/>
                <w:rtl/>
              </w:rPr>
              <w:t xml:space="preserve"> </w:t>
            </w:r>
            <w:r w:rsidRPr="00BE2FB9">
              <w:rPr>
                <w:rFonts w:ascii="Cambria" w:hAnsi="Cambria" w:hint="cs"/>
                <w:sz w:val="24"/>
                <w:rtl/>
              </w:rPr>
              <w:t>חיזוק</w:t>
            </w:r>
            <w:r w:rsidRPr="00BE2FB9">
              <w:rPr>
                <w:rFonts w:ascii="Cambria" w:hAnsi="Cambria"/>
                <w:sz w:val="24"/>
                <w:rtl/>
              </w:rPr>
              <w:t xml:space="preserve"> </w:t>
            </w:r>
            <w:r w:rsidRPr="00BE2FB9">
              <w:rPr>
                <w:rFonts w:ascii="Cambria" w:hAnsi="Cambria" w:hint="cs"/>
                <w:sz w:val="24"/>
                <w:rtl/>
              </w:rPr>
              <w:t>למשענת</w:t>
            </w:r>
            <w:r w:rsidRPr="00BE2FB9">
              <w:rPr>
                <w:rFonts w:ascii="Cambria" w:hAnsi="Cambria"/>
                <w:sz w:val="24"/>
                <w:rtl/>
              </w:rPr>
              <w:t xml:space="preserve"> </w:t>
            </w:r>
            <w:r w:rsidRPr="00BE2FB9">
              <w:rPr>
                <w:rFonts w:ascii="Cambria" w:hAnsi="Cambria" w:hint="cs"/>
                <w:sz w:val="24"/>
                <w:rtl/>
              </w:rPr>
              <w:t>יד</w:t>
            </w:r>
          </w:p>
        </w:tc>
        <w:tc>
          <w:tcPr>
            <w:tcW w:w="1233" w:type="pct"/>
          </w:tcPr>
          <w:p w:rsidR="00C512D2" w:rsidRPr="00BE2FB9" w:rsidRDefault="00C512D2" w:rsidP="00C512D2">
            <w:pPr>
              <w:spacing w:after="0"/>
              <w:jc w:val="center"/>
              <w:rPr>
                <w:rFonts w:ascii="Cambria" w:hAnsi="Cambria"/>
                <w:color w:val="000000"/>
                <w:sz w:val="24"/>
              </w:rPr>
            </w:pPr>
            <w:r w:rsidRPr="00BE2FB9">
              <w:rPr>
                <w:rFonts w:ascii="Cambria" w:hAnsi="Cambria"/>
                <w:color w:val="000000"/>
                <w:sz w:val="24"/>
              </w:rPr>
              <w:t>70</w:t>
            </w:r>
          </w:p>
        </w:tc>
      </w:tr>
      <w:tr w:rsidR="00C512D2" w:rsidRPr="00BE2FB9" w:rsidTr="00C512D2">
        <w:trPr>
          <w:cantSplit/>
          <w:trHeight w:val="217"/>
          <w:jc w:val="center"/>
        </w:trPr>
        <w:tc>
          <w:tcPr>
            <w:tcW w:w="3767" w:type="pct"/>
            <w:gridSpan w:val="3"/>
            <w:shd w:val="clear" w:color="auto" w:fill="FFFFCC"/>
          </w:tcPr>
          <w:p w:rsidR="00C512D2" w:rsidRPr="00BE2FB9" w:rsidRDefault="00C512D2" w:rsidP="00B80B2C">
            <w:pPr>
              <w:numPr>
                <w:ilvl w:val="0"/>
                <w:numId w:val="31"/>
              </w:numPr>
              <w:spacing w:before="0" w:after="0"/>
              <w:jc w:val="left"/>
              <w:rPr>
                <w:rFonts w:ascii="Cambria" w:hAnsi="Cambria"/>
                <w:sz w:val="24"/>
                <w:rtl/>
              </w:rPr>
            </w:pPr>
            <w:r w:rsidRPr="00BE2FB9">
              <w:rPr>
                <w:rFonts w:ascii="Cambria" w:hAnsi="Cambria" w:hint="cs"/>
                <w:sz w:val="24"/>
                <w:rtl/>
              </w:rPr>
              <w:t>ריפוד</w:t>
            </w:r>
            <w:r w:rsidRPr="00BE2FB9">
              <w:rPr>
                <w:rFonts w:ascii="Cambria" w:hAnsi="Cambria"/>
                <w:sz w:val="24"/>
                <w:rtl/>
              </w:rPr>
              <w:t xml:space="preserve"> </w:t>
            </w:r>
            <w:r w:rsidRPr="00BE2FB9">
              <w:rPr>
                <w:rFonts w:ascii="Cambria" w:hAnsi="Cambria" w:hint="cs"/>
                <w:sz w:val="24"/>
                <w:rtl/>
              </w:rPr>
              <w:t>משענת</w:t>
            </w:r>
            <w:r w:rsidRPr="00BE2FB9">
              <w:rPr>
                <w:rFonts w:ascii="Cambria" w:hAnsi="Cambria"/>
                <w:sz w:val="24"/>
                <w:rtl/>
              </w:rPr>
              <w:t xml:space="preserve"> </w:t>
            </w:r>
            <w:r w:rsidRPr="00BE2FB9">
              <w:rPr>
                <w:rFonts w:ascii="Cambria" w:hAnsi="Cambria" w:hint="cs"/>
                <w:sz w:val="24"/>
                <w:rtl/>
              </w:rPr>
              <w:t>יד</w:t>
            </w:r>
          </w:p>
        </w:tc>
        <w:tc>
          <w:tcPr>
            <w:tcW w:w="1233" w:type="pct"/>
          </w:tcPr>
          <w:p w:rsidR="00C512D2" w:rsidRPr="00BE2FB9" w:rsidRDefault="00C512D2" w:rsidP="00C512D2">
            <w:pPr>
              <w:spacing w:after="0"/>
              <w:jc w:val="center"/>
              <w:rPr>
                <w:rFonts w:ascii="Cambria" w:hAnsi="Cambria"/>
                <w:color w:val="000000"/>
                <w:sz w:val="24"/>
              </w:rPr>
            </w:pPr>
            <w:r w:rsidRPr="00BE2FB9">
              <w:rPr>
                <w:rFonts w:ascii="Cambria" w:hAnsi="Cambria"/>
                <w:color w:val="000000"/>
                <w:sz w:val="24"/>
              </w:rPr>
              <w:t>400</w:t>
            </w:r>
          </w:p>
        </w:tc>
      </w:tr>
      <w:tr w:rsidR="00C512D2" w:rsidRPr="00BE2FB9" w:rsidTr="00C512D2">
        <w:trPr>
          <w:cantSplit/>
          <w:trHeight w:val="217"/>
          <w:jc w:val="center"/>
        </w:trPr>
        <w:tc>
          <w:tcPr>
            <w:tcW w:w="3767" w:type="pct"/>
            <w:gridSpan w:val="3"/>
            <w:shd w:val="clear" w:color="auto" w:fill="FFFFCC"/>
          </w:tcPr>
          <w:p w:rsidR="00C512D2" w:rsidRPr="00BE2FB9" w:rsidRDefault="00C512D2" w:rsidP="00B80B2C">
            <w:pPr>
              <w:numPr>
                <w:ilvl w:val="0"/>
                <w:numId w:val="31"/>
              </w:numPr>
              <w:spacing w:before="0" w:after="0"/>
              <w:jc w:val="left"/>
              <w:rPr>
                <w:rFonts w:ascii="Cambria" w:hAnsi="Cambria"/>
                <w:sz w:val="24"/>
                <w:rtl/>
              </w:rPr>
            </w:pPr>
            <w:r w:rsidRPr="00BE2FB9">
              <w:rPr>
                <w:rFonts w:ascii="Cambria" w:hAnsi="Cambria" w:hint="cs"/>
                <w:sz w:val="24"/>
                <w:rtl/>
              </w:rPr>
              <w:t>ריפוד</w:t>
            </w:r>
            <w:r w:rsidRPr="00BE2FB9">
              <w:rPr>
                <w:rFonts w:ascii="Cambria" w:hAnsi="Cambria"/>
                <w:sz w:val="24"/>
                <w:rtl/>
              </w:rPr>
              <w:t xml:space="preserve"> </w:t>
            </w:r>
            <w:r w:rsidRPr="00BE2FB9">
              <w:rPr>
                <w:rFonts w:ascii="Cambria" w:hAnsi="Cambria" w:hint="cs"/>
                <w:sz w:val="24"/>
                <w:rtl/>
              </w:rPr>
              <w:t>המושב</w:t>
            </w:r>
            <w:r w:rsidRPr="00BE2FB9">
              <w:rPr>
                <w:rFonts w:ascii="Cambria" w:hAnsi="Cambria"/>
                <w:sz w:val="24"/>
                <w:rtl/>
              </w:rPr>
              <w:t xml:space="preserve"> </w:t>
            </w:r>
            <w:r w:rsidRPr="00BE2FB9">
              <w:rPr>
                <w:rFonts w:ascii="Cambria" w:hAnsi="Cambria" w:hint="cs"/>
                <w:sz w:val="24"/>
                <w:rtl/>
              </w:rPr>
              <w:t>או</w:t>
            </w:r>
            <w:r w:rsidRPr="00BE2FB9">
              <w:rPr>
                <w:rFonts w:ascii="Cambria" w:hAnsi="Cambria"/>
                <w:sz w:val="24"/>
                <w:rtl/>
              </w:rPr>
              <w:t xml:space="preserve"> </w:t>
            </w:r>
            <w:r w:rsidRPr="00BE2FB9">
              <w:rPr>
                <w:rFonts w:ascii="Cambria" w:hAnsi="Cambria" w:hint="cs"/>
                <w:sz w:val="24"/>
                <w:rtl/>
              </w:rPr>
              <w:t>יריעה</w:t>
            </w:r>
          </w:p>
        </w:tc>
        <w:tc>
          <w:tcPr>
            <w:tcW w:w="1233" w:type="pct"/>
          </w:tcPr>
          <w:p w:rsidR="00C512D2" w:rsidRPr="00BE2FB9" w:rsidRDefault="00C512D2" w:rsidP="00C512D2">
            <w:pPr>
              <w:spacing w:after="0"/>
              <w:jc w:val="center"/>
              <w:rPr>
                <w:rFonts w:ascii="Cambria" w:hAnsi="Cambria"/>
                <w:color w:val="000000"/>
                <w:sz w:val="24"/>
              </w:rPr>
            </w:pPr>
            <w:r w:rsidRPr="00BE2FB9">
              <w:rPr>
                <w:rFonts w:ascii="Cambria" w:hAnsi="Cambria"/>
                <w:color w:val="000000"/>
                <w:sz w:val="24"/>
              </w:rPr>
              <w:t>350</w:t>
            </w:r>
          </w:p>
        </w:tc>
      </w:tr>
      <w:tr w:rsidR="00C512D2" w:rsidRPr="00BE2FB9" w:rsidTr="00C512D2">
        <w:trPr>
          <w:cantSplit/>
          <w:trHeight w:val="217"/>
          <w:jc w:val="center"/>
        </w:trPr>
        <w:tc>
          <w:tcPr>
            <w:tcW w:w="3767" w:type="pct"/>
            <w:gridSpan w:val="3"/>
            <w:shd w:val="clear" w:color="auto" w:fill="FFFFCC"/>
          </w:tcPr>
          <w:p w:rsidR="00C512D2" w:rsidRPr="00BE2FB9" w:rsidRDefault="00C512D2" w:rsidP="00B80B2C">
            <w:pPr>
              <w:numPr>
                <w:ilvl w:val="0"/>
                <w:numId w:val="31"/>
              </w:numPr>
              <w:spacing w:before="0" w:after="0"/>
              <w:jc w:val="left"/>
              <w:rPr>
                <w:rFonts w:ascii="Cambria" w:hAnsi="Cambria"/>
                <w:sz w:val="24"/>
                <w:rtl/>
              </w:rPr>
            </w:pPr>
            <w:r w:rsidRPr="00BE2FB9">
              <w:rPr>
                <w:rFonts w:ascii="Cambria" w:hAnsi="Cambria" w:hint="cs"/>
                <w:sz w:val="24"/>
                <w:rtl/>
              </w:rPr>
              <w:t>ריפוד</w:t>
            </w:r>
            <w:r w:rsidRPr="00BE2FB9">
              <w:rPr>
                <w:rFonts w:ascii="Cambria" w:hAnsi="Cambria"/>
                <w:sz w:val="24"/>
                <w:rtl/>
              </w:rPr>
              <w:t xml:space="preserve"> </w:t>
            </w:r>
            <w:r w:rsidRPr="00BE2FB9">
              <w:rPr>
                <w:rFonts w:ascii="Cambria" w:hAnsi="Cambria" w:hint="cs"/>
                <w:sz w:val="24"/>
                <w:rtl/>
              </w:rPr>
              <w:t>משענת</w:t>
            </w:r>
            <w:r w:rsidRPr="00BE2FB9">
              <w:rPr>
                <w:rFonts w:ascii="Cambria" w:hAnsi="Cambria"/>
                <w:sz w:val="24"/>
                <w:rtl/>
              </w:rPr>
              <w:t xml:space="preserve"> </w:t>
            </w:r>
            <w:r w:rsidRPr="00BE2FB9">
              <w:rPr>
                <w:rFonts w:ascii="Cambria" w:hAnsi="Cambria" w:hint="cs"/>
                <w:sz w:val="24"/>
                <w:rtl/>
              </w:rPr>
              <w:t>גב</w:t>
            </w:r>
            <w:r w:rsidRPr="00BE2FB9">
              <w:rPr>
                <w:rFonts w:ascii="Cambria" w:hAnsi="Cambria"/>
                <w:sz w:val="24"/>
                <w:rtl/>
              </w:rPr>
              <w:t xml:space="preserve"> </w:t>
            </w:r>
            <w:r w:rsidRPr="00BE2FB9">
              <w:rPr>
                <w:rFonts w:ascii="Cambria" w:hAnsi="Cambria" w:hint="cs"/>
                <w:sz w:val="24"/>
                <w:rtl/>
              </w:rPr>
              <w:t>או</w:t>
            </w:r>
            <w:r w:rsidRPr="00BE2FB9">
              <w:rPr>
                <w:rFonts w:ascii="Cambria" w:hAnsi="Cambria"/>
                <w:sz w:val="24"/>
                <w:rtl/>
              </w:rPr>
              <w:t xml:space="preserve"> </w:t>
            </w:r>
            <w:r w:rsidRPr="00BE2FB9">
              <w:rPr>
                <w:rFonts w:ascii="Cambria" w:hAnsi="Cambria" w:hint="cs"/>
                <w:sz w:val="24"/>
                <w:rtl/>
              </w:rPr>
              <w:t>יריעה</w:t>
            </w:r>
          </w:p>
        </w:tc>
        <w:tc>
          <w:tcPr>
            <w:tcW w:w="1233" w:type="pct"/>
          </w:tcPr>
          <w:p w:rsidR="00C512D2" w:rsidRPr="00BE2FB9" w:rsidRDefault="00C512D2" w:rsidP="00C512D2">
            <w:pPr>
              <w:spacing w:after="0"/>
              <w:jc w:val="center"/>
              <w:rPr>
                <w:rFonts w:ascii="Cambria" w:hAnsi="Cambria"/>
                <w:color w:val="000000"/>
                <w:sz w:val="24"/>
              </w:rPr>
            </w:pPr>
            <w:r w:rsidRPr="00BE2FB9">
              <w:rPr>
                <w:rFonts w:ascii="Cambria" w:hAnsi="Cambria"/>
                <w:color w:val="000000"/>
                <w:sz w:val="24"/>
              </w:rPr>
              <w:t>350</w:t>
            </w:r>
          </w:p>
        </w:tc>
      </w:tr>
      <w:tr w:rsidR="00C512D2" w:rsidRPr="00BE2FB9" w:rsidTr="00C512D2">
        <w:trPr>
          <w:cantSplit/>
          <w:trHeight w:val="217"/>
          <w:jc w:val="center"/>
        </w:trPr>
        <w:tc>
          <w:tcPr>
            <w:tcW w:w="3767" w:type="pct"/>
            <w:gridSpan w:val="3"/>
            <w:shd w:val="clear" w:color="auto" w:fill="FFFFCC"/>
          </w:tcPr>
          <w:p w:rsidR="00C512D2" w:rsidRPr="00BE2FB9" w:rsidRDefault="00C512D2" w:rsidP="00B80B2C">
            <w:pPr>
              <w:numPr>
                <w:ilvl w:val="0"/>
                <w:numId w:val="31"/>
              </w:numPr>
              <w:spacing w:before="0" w:after="0"/>
              <w:jc w:val="left"/>
              <w:rPr>
                <w:rFonts w:ascii="Cambria" w:hAnsi="Cambria"/>
                <w:sz w:val="24"/>
                <w:rtl/>
              </w:rPr>
            </w:pPr>
            <w:r w:rsidRPr="00BE2FB9">
              <w:rPr>
                <w:rFonts w:ascii="Cambria" w:hAnsi="Cambria" w:hint="cs"/>
                <w:sz w:val="24"/>
                <w:rtl/>
              </w:rPr>
              <w:t>שתי</w:t>
            </w:r>
            <w:r w:rsidRPr="00BE2FB9">
              <w:rPr>
                <w:rFonts w:ascii="Cambria" w:hAnsi="Cambria"/>
                <w:sz w:val="24"/>
                <w:rtl/>
              </w:rPr>
              <w:t xml:space="preserve"> </w:t>
            </w:r>
            <w:r w:rsidRPr="00BE2FB9">
              <w:rPr>
                <w:rFonts w:ascii="Cambria" w:hAnsi="Cambria" w:hint="cs"/>
                <w:sz w:val="24"/>
                <w:rtl/>
              </w:rPr>
              <w:t>גומיות</w:t>
            </w:r>
            <w:r w:rsidRPr="00BE2FB9">
              <w:rPr>
                <w:rFonts w:ascii="Cambria" w:hAnsi="Cambria"/>
                <w:sz w:val="24"/>
                <w:rtl/>
              </w:rPr>
              <w:t xml:space="preserve"> </w:t>
            </w:r>
            <w:r w:rsidRPr="00BE2FB9">
              <w:rPr>
                <w:rFonts w:ascii="Cambria" w:hAnsi="Cambria" w:hint="cs"/>
                <w:sz w:val="24"/>
                <w:rtl/>
              </w:rPr>
              <w:t>ידיות</w:t>
            </w:r>
            <w:r w:rsidRPr="00BE2FB9">
              <w:rPr>
                <w:rFonts w:ascii="Cambria" w:hAnsi="Cambria"/>
                <w:sz w:val="24"/>
                <w:rtl/>
              </w:rPr>
              <w:t xml:space="preserve"> </w:t>
            </w:r>
            <w:r w:rsidRPr="00BE2FB9">
              <w:rPr>
                <w:rFonts w:ascii="Cambria" w:hAnsi="Cambria" w:hint="cs"/>
                <w:sz w:val="24"/>
                <w:rtl/>
              </w:rPr>
              <w:t>דחיפה</w:t>
            </w:r>
            <w:r w:rsidRPr="00BE2FB9">
              <w:rPr>
                <w:rFonts w:ascii="Cambria" w:hAnsi="Cambria"/>
                <w:sz w:val="24"/>
                <w:rtl/>
              </w:rPr>
              <w:t xml:space="preserve"> </w:t>
            </w:r>
          </w:p>
        </w:tc>
        <w:tc>
          <w:tcPr>
            <w:tcW w:w="1233" w:type="pct"/>
          </w:tcPr>
          <w:p w:rsidR="00C512D2" w:rsidRPr="00BE2FB9" w:rsidRDefault="00C512D2" w:rsidP="00C512D2">
            <w:pPr>
              <w:spacing w:after="0"/>
              <w:jc w:val="center"/>
              <w:rPr>
                <w:rFonts w:ascii="Cambria" w:hAnsi="Cambria"/>
                <w:color w:val="000000"/>
                <w:sz w:val="24"/>
              </w:rPr>
            </w:pPr>
            <w:r w:rsidRPr="00BE2FB9">
              <w:rPr>
                <w:rFonts w:ascii="Cambria" w:hAnsi="Cambria"/>
                <w:color w:val="000000"/>
                <w:sz w:val="24"/>
              </w:rPr>
              <w:t>100</w:t>
            </w:r>
          </w:p>
        </w:tc>
      </w:tr>
      <w:tr w:rsidR="00C512D2" w:rsidRPr="00BE2FB9" w:rsidTr="00C512D2">
        <w:trPr>
          <w:cantSplit/>
          <w:trHeight w:val="217"/>
          <w:jc w:val="center"/>
        </w:trPr>
        <w:tc>
          <w:tcPr>
            <w:tcW w:w="3767" w:type="pct"/>
            <w:gridSpan w:val="3"/>
            <w:shd w:val="clear" w:color="auto" w:fill="FFFFCC"/>
          </w:tcPr>
          <w:p w:rsidR="00C512D2" w:rsidRPr="00BE2FB9" w:rsidRDefault="00C512D2" w:rsidP="00B80B2C">
            <w:pPr>
              <w:numPr>
                <w:ilvl w:val="0"/>
                <w:numId w:val="31"/>
              </w:numPr>
              <w:spacing w:before="0" w:after="0"/>
              <w:jc w:val="left"/>
              <w:rPr>
                <w:rFonts w:ascii="Cambria" w:hAnsi="Cambria"/>
                <w:sz w:val="24"/>
                <w:rtl/>
              </w:rPr>
            </w:pPr>
            <w:r w:rsidRPr="00BE2FB9">
              <w:rPr>
                <w:rFonts w:ascii="Cambria" w:hAnsi="Cambria" w:hint="cs"/>
                <w:sz w:val="24"/>
                <w:rtl/>
              </w:rPr>
              <w:t>תמיכות</w:t>
            </w:r>
            <w:r w:rsidRPr="00BE2FB9">
              <w:rPr>
                <w:rFonts w:ascii="Cambria" w:hAnsi="Cambria"/>
                <w:sz w:val="24"/>
                <w:rtl/>
              </w:rPr>
              <w:t xml:space="preserve"> </w:t>
            </w:r>
            <w:r w:rsidRPr="00BE2FB9">
              <w:rPr>
                <w:rFonts w:ascii="Cambria" w:hAnsi="Cambria" w:hint="cs"/>
                <w:sz w:val="24"/>
                <w:rtl/>
              </w:rPr>
              <w:t>צד</w:t>
            </w:r>
            <w:r w:rsidRPr="00BE2FB9">
              <w:rPr>
                <w:rFonts w:ascii="Cambria" w:hAnsi="Cambria"/>
                <w:sz w:val="24"/>
                <w:rtl/>
              </w:rPr>
              <w:t xml:space="preserve"> </w:t>
            </w:r>
            <w:r w:rsidRPr="00BE2FB9">
              <w:rPr>
                <w:rFonts w:ascii="Cambria" w:hAnsi="Cambria" w:hint="cs"/>
                <w:sz w:val="24"/>
                <w:rtl/>
              </w:rPr>
              <w:t>ניתנות</w:t>
            </w:r>
            <w:r w:rsidRPr="00BE2FB9">
              <w:rPr>
                <w:rFonts w:ascii="Cambria" w:hAnsi="Cambria"/>
                <w:sz w:val="24"/>
                <w:rtl/>
              </w:rPr>
              <w:t xml:space="preserve"> </w:t>
            </w:r>
            <w:proofErr w:type="spellStart"/>
            <w:r w:rsidRPr="00BE2FB9">
              <w:rPr>
                <w:rFonts w:ascii="Cambria" w:hAnsi="Cambria" w:hint="cs"/>
                <w:sz w:val="24"/>
                <w:rtl/>
              </w:rPr>
              <w:t>לכיוונון</w:t>
            </w:r>
            <w:proofErr w:type="spellEnd"/>
            <w:r w:rsidRPr="00BE2FB9">
              <w:rPr>
                <w:rFonts w:ascii="Cambria" w:hAnsi="Cambria"/>
                <w:sz w:val="24"/>
                <w:rtl/>
              </w:rPr>
              <w:t xml:space="preserve"> </w:t>
            </w:r>
            <w:r w:rsidRPr="00BE2FB9">
              <w:rPr>
                <w:rFonts w:ascii="Cambria" w:hAnsi="Cambria" w:hint="cs"/>
                <w:sz w:val="24"/>
                <w:rtl/>
              </w:rPr>
              <w:t>לגובה</w:t>
            </w:r>
            <w:r w:rsidRPr="00BE2FB9">
              <w:rPr>
                <w:rFonts w:ascii="Cambria" w:hAnsi="Cambria"/>
                <w:sz w:val="24"/>
                <w:rtl/>
              </w:rPr>
              <w:t xml:space="preserve"> </w:t>
            </w:r>
            <w:r w:rsidRPr="00BE2FB9">
              <w:rPr>
                <w:rFonts w:ascii="Cambria" w:hAnsi="Cambria" w:hint="cs"/>
                <w:sz w:val="24"/>
                <w:rtl/>
              </w:rPr>
              <w:t>ולרוחב</w:t>
            </w:r>
            <w:r w:rsidRPr="00BE2FB9">
              <w:rPr>
                <w:rFonts w:ascii="Cambria" w:hAnsi="Cambria"/>
                <w:sz w:val="24"/>
                <w:rtl/>
              </w:rPr>
              <w:t xml:space="preserve">  (</w:t>
            </w:r>
            <w:r w:rsidRPr="00BE2FB9">
              <w:rPr>
                <w:rFonts w:ascii="Cambria" w:hAnsi="Cambria" w:hint="cs"/>
                <w:sz w:val="24"/>
                <w:rtl/>
              </w:rPr>
              <w:t>מחיר</w:t>
            </w:r>
            <w:r w:rsidRPr="00BE2FB9">
              <w:rPr>
                <w:rFonts w:ascii="Cambria" w:hAnsi="Cambria"/>
                <w:sz w:val="24"/>
                <w:rtl/>
              </w:rPr>
              <w:t xml:space="preserve"> </w:t>
            </w:r>
            <w:r w:rsidRPr="00BE2FB9">
              <w:rPr>
                <w:rFonts w:ascii="Cambria" w:hAnsi="Cambria" w:hint="cs"/>
                <w:sz w:val="24"/>
                <w:rtl/>
              </w:rPr>
              <w:t>ליחידה</w:t>
            </w:r>
            <w:r w:rsidRPr="00BE2FB9">
              <w:rPr>
                <w:rFonts w:ascii="Cambria" w:hAnsi="Cambria"/>
                <w:sz w:val="24"/>
                <w:rtl/>
              </w:rPr>
              <w:t xml:space="preserve">)                                                        </w:t>
            </w:r>
            <w:r w:rsidRPr="00BE2FB9">
              <w:rPr>
                <w:rFonts w:ascii="Cambria" w:hAnsi="Cambria"/>
                <w:b/>
                <w:bCs/>
                <w:sz w:val="24"/>
                <w:rtl/>
              </w:rPr>
              <w:t xml:space="preserve"> </w:t>
            </w:r>
          </w:p>
        </w:tc>
        <w:tc>
          <w:tcPr>
            <w:tcW w:w="1233" w:type="pct"/>
          </w:tcPr>
          <w:p w:rsidR="00C512D2" w:rsidRPr="00BE2FB9" w:rsidRDefault="00C512D2" w:rsidP="00C512D2">
            <w:pPr>
              <w:spacing w:after="0"/>
              <w:jc w:val="center"/>
              <w:rPr>
                <w:rFonts w:ascii="Cambria" w:hAnsi="Cambria"/>
                <w:color w:val="000000"/>
                <w:sz w:val="24"/>
              </w:rPr>
            </w:pPr>
            <w:r w:rsidRPr="00BE2FB9">
              <w:rPr>
                <w:rFonts w:ascii="Cambria" w:hAnsi="Cambria"/>
                <w:color w:val="000000"/>
                <w:sz w:val="24"/>
              </w:rPr>
              <w:t>1,200</w:t>
            </w:r>
          </w:p>
        </w:tc>
      </w:tr>
      <w:tr w:rsidR="00C512D2" w:rsidRPr="00BE2FB9" w:rsidTr="00C512D2">
        <w:trPr>
          <w:cantSplit/>
          <w:trHeight w:val="217"/>
          <w:jc w:val="center"/>
        </w:trPr>
        <w:tc>
          <w:tcPr>
            <w:tcW w:w="3767" w:type="pct"/>
            <w:gridSpan w:val="3"/>
            <w:shd w:val="clear" w:color="auto" w:fill="FFFFCC"/>
          </w:tcPr>
          <w:p w:rsidR="00C512D2" w:rsidRPr="00BE2FB9" w:rsidRDefault="00C512D2" w:rsidP="00B80B2C">
            <w:pPr>
              <w:numPr>
                <w:ilvl w:val="0"/>
                <w:numId w:val="31"/>
              </w:numPr>
              <w:spacing w:before="0" w:after="0"/>
              <w:jc w:val="left"/>
              <w:rPr>
                <w:rFonts w:ascii="Cambria" w:hAnsi="Cambria"/>
                <w:sz w:val="24"/>
                <w:rtl/>
              </w:rPr>
            </w:pPr>
            <w:r w:rsidRPr="00BE2FB9">
              <w:rPr>
                <w:rFonts w:ascii="Cambria" w:hAnsi="Cambria" w:hint="cs"/>
                <w:sz w:val="24"/>
                <w:rtl/>
              </w:rPr>
              <w:t>מפריד</w:t>
            </w:r>
            <w:r w:rsidRPr="00BE2FB9">
              <w:rPr>
                <w:rFonts w:ascii="Cambria" w:hAnsi="Cambria"/>
                <w:sz w:val="24"/>
                <w:rtl/>
              </w:rPr>
              <w:t xml:space="preserve"> </w:t>
            </w:r>
            <w:r w:rsidRPr="00BE2FB9">
              <w:rPr>
                <w:rFonts w:ascii="Cambria" w:hAnsi="Cambria" w:hint="cs"/>
                <w:sz w:val="24"/>
                <w:rtl/>
              </w:rPr>
              <w:t>ברכיים</w:t>
            </w:r>
            <w:r w:rsidRPr="00BE2FB9">
              <w:rPr>
                <w:rFonts w:ascii="Cambria" w:hAnsi="Cambria"/>
                <w:sz w:val="24"/>
                <w:rtl/>
              </w:rPr>
              <w:t xml:space="preserve"> </w:t>
            </w:r>
            <w:r w:rsidRPr="00BE2FB9">
              <w:rPr>
                <w:rFonts w:ascii="Cambria" w:hAnsi="Cambria" w:hint="cs"/>
                <w:sz w:val="24"/>
                <w:rtl/>
              </w:rPr>
              <w:t>נשלף</w:t>
            </w:r>
            <w:r w:rsidRPr="00BE2FB9">
              <w:rPr>
                <w:rFonts w:ascii="Cambria" w:hAnsi="Cambria"/>
                <w:sz w:val="24"/>
                <w:rtl/>
              </w:rPr>
              <w:t xml:space="preserve">                                                       </w:t>
            </w:r>
          </w:p>
        </w:tc>
        <w:tc>
          <w:tcPr>
            <w:tcW w:w="1233" w:type="pct"/>
          </w:tcPr>
          <w:p w:rsidR="00C512D2" w:rsidRPr="00BE2FB9" w:rsidRDefault="00C512D2" w:rsidP="00C512D2">
            <w:pPr>
              <w:spacing w:after="0"/>
              <w:jc w:val="center"/>
              <w:rPr>
                <w:rFonts w:ascii="Cambria" w:hAnsi="Cambria"/>
                <w:color w:val="000000"/>
                <w:sz w:val="24"/>
              </w:rPr>
            </w:pPr>
            <w:r w:rsidRPr="00BE2FB9">
              <w:rPr>
                <w:rFonts w:ascii="Cambria" w:hAnsi="Cambria"/>
                <w:color w:val="000000"/>
                <w:sz w:val="24"/>
              </w:rPr>
              <w:t>1,250</w:t>
            </w:r>
          </w:p>
        </w:tc>
      </w:tr>
      <w:tr w:rsidR="00C512D2" w:rsidRPr="00BE2FB9" w:rsidTr="00C512D2">
        <w:trPr>
          <w:cantSplit/>
          <w:trHeight w:val="217"/>
          <w:jc w:val="center"/>
        </w:trPr>
        <w:tc>
          <w:tcPr>
            <w:tcW w:w="3767" w:type="pct"/>
            <w:gridSpan w:val="3"/>
            <w:shd w:val="clear" w:color="auto" w:fill="FFFFCC"/>
          </w:tcPr>
          <w:p w:rsidR="00C512D2" w:rsidRPr="00BE2FB9" w:rsidRDefault="00C512D2" w:rsidP="00B80B2C">
            <w:pPr>
              <w:numPr>
                <w:ilvl w:val="0"/>
                <w:numId w:val="31"/>
              </w:numPr>
              <w:spacing w:before="0" w:after="0"/>
              <w:jc w:val="left"/>
              <w:rPr>
                <w:rFonts w:ascii="Cambria" w:hAnsi="Cambria"/>
                <w:sz w:val="24"/>
                <w:rtl/>
              </w:rPr>
            </w:pPr>
            <w:r w:rsidRPr="00BE2FB9">
              <w:rPr>
                <w:rFonts w:ascii="Cambria" w:hAnsi="Cambria" w:hint="cs"/>
                <w:sz w:val="24"/>
                <w:rtl/>
              </w:rPr>
              <w:t>רצועת</w:t>
            </w:r>
            <w:r w:rsidRPr="00BE2FB9">
              <w:rPr>
                <w:rFonts w:ascii="Cambria" w:hAnsi="Cambria"/>
                <w:sz w:val="24"/>
                <w:rtl/>
              </w:rPr>
              <w:t xml:space="preserve"> </w:t>
            </w:r>
            <w:r w:rsidRPr="00BE2FB9">
              <w:rPr>
                <w:rFonts w:ascii="Cambria" w:hAnsi="Cambria" w:hint="cs"/>
                <w:sz w:val="24"/>
                <w:rtl/>
              </w:rPr>
              <w:t>עקבים</w:t>
            </w:r>
            <w:r w:rsidRPr="00BE2FB9">
              <w:rPr>
                <w:rFonts w:ascii="Cambria" w:hAnsi="Cambria"/>
                <w:sz w:val="24"/>
                <w:rtl/>
              </w:rPr>
              <w:t xml:space="preserve"> </w:t>
            </w:r>
            <w:r w:rsidRPr="00BE2FB9">
              <w:rPr>
                <w:rFonts w:ascii="Cambria" w:hAnsi="Cambria" w:hint="cs"/>
                <w:sz w:val="24"/>
                <w:rtl/>
              </w:rPr>
              <w:t>לכסא</w:t>
            </w:r>
            <w:r w:rsidRPr="00BE2FB9">
              <w:rPr>
                <w:rFonts w:ascii="Cambria" w:hAnsi="Cambria"/>
                <w:sz w:val="24"/>
                <w:rtl/>
              </w:rPr>
              <w:t xml:space="preserve"> </w:t>
            </w:r>
            <w:r w:rsidRPr="00BE2FB9">
              <w:rPr>
                <w:rFonts w:ascii="Cambria" w:hAnsi="Cambria" w:hint="cs"/>
                <w:sz w:val="24"/>
                <w:rtl/>
              </w:rPr>
              <w:t>עם</w:t>
            </w:r>
            <w:r w:rsidRPr="00BE2FB9">
              <w:rPr>
                <w:rFonts w:ascii="Cambria" w:hAnsi="Cambria"/>
                <w:sz w:val="24"/>
                <w:rtl/>
              </w:rPr>
              <w:t xml:space="preserve"> </w:t>
            </w:r>
            <w:r w:rsidRPr="00BE2FB9">
              <w:rPr>
                <w:rFonts w:ascii="Cambria" w:hAnsi="Cambria" w:hint="cs"/>
                <w:sz w:val="24"/>
                <w:rtl/>
              </w:rPr>
              <w:t>שתי</w:t>
            </w:r>
            <w:r w:rsidRPr="00BE2FB9">
              <w:rPr>
                <w:rFonts w:ascii="Cambria" w:hAnsi="Cambria"/>
                <w:sz w:val="24"/>
                <w:rtl/>
              </w:rPr>
              <w:t xml:space="preserve"> </w:t>
            </w:r>
            <w:r w:rsidRPr="00BE2FB9">
              <w:rPr>
                <w:rFonts w:ascii="Cambria" w:hAnsi="Cambria" w:hint="cs"/>
                <w:sz w:val="24"/>
                <w:rtl/>
              </w:rPr>
              <w:t>רגליות</w:t>
            </w:r>
          </w:p>
        </w:tc>
        <w:tc>
          <w:tcPr>
            <w:tcW w:w="1233" w:type="pct"/>
          </w:tcPr>
          <w:p w:rsidR="00C512D2" w:rsidRPr="00BE2FB9" w:rsidRDefault="00C512D2" w:rsidP="00C512D2">
            <w:pPr>
              <w:spacing w:after="0"/>
              <w:jc w:val="center"/>
              <w:rPr>
                <w:rFonts w:ascii="Cambria" w:hAnsi="Cambria"/>
                <w:color w:val="000000"/>
                <w:sz w:val="24"/>
              </w:rPr>
            </w:pPr>
            <w:r w:rsidRPr="00BE2FB9">
              <w:rPr>
                <w:rFonts w:ascii="Cambria" w:hAnsi="Cambria"/>
                <w:color w:val="000000"/>
                <w:sz w:val="24"/>
              </w:rPr>
              <w:t>100</w:t>
            </w:r>
          </w:p>
        </w:tc>
      </w:tr>
      <w:tr w:rsidR="00C512D2" w:rsidRPr="00BE2FB9" w:rsidTr="00C512D2">
        <w:trPr>
          <w:cantSplit/>
          <w:trHeight w:val="217"/>
          <w:jc w:val="center"/>
        </w:trPr>
        <w:tc>
          <w:tcPr>
            <w:tcW w:w="3767" w:type="pct"/>
            <w:gridSpan w:val="3"/>
            <w:shd w:val="clear" w:color="auto" w:fill="FFFFCC"/>
          </w:tcPr>
          <w:p w:rsidR="00C512D2" w:rsidRPr="00BE2FB9" w:rsidRDefault="00C512D2" w:rsidP="00B80B2C">
            <w:pPr>
              <w:numPr>
                <w:ilvl w:val="0"/>
                <w:numId w:val="31"/>
              </w:numPr>
              <w:spacing w:before="0" w:after="0"/>
              <w:jc w:val="left"/>
              <w:rPr>
                <w:rFonts w:ascii="Cambria" w:hAnsi="Cambria"/>
                <w:sz w:val="24"/>
                <w:rtl/>
              </w:rPr>
            </w:pPr>
            <w:r w:rsidRPr="00BE2FB9">
              <w:rPr>
                <w:rFonts w:ascii="Cambria" w:hAnsi="Cambria" w:hint="cs"/>
                <w:sz w:val="24"/>
                <w:rtl/>
              </w:rPr>
              <w:t>רצועת</w:t>
            </w:r>
            <w:r w:rsidRPr="00BE2FB9">
              <w:rPr>
                <w:rFonts w:ascii="Cambria" w:hAnsi="Cambria"/>
                <w:sz w:val="24"/>
                <w:rtl/>
              </w:rPr>
              <w:t xml:space="preserve"> </w:t>
            </w:r>
            <w:r w:rsidRPr="00BE2FB9">
              <w:rPr>
                <w:rFonts w:ascii="Cambria" w:hAnsi="Cambria" w:hint="cs"/>
                <w:sz w:val="24"/>
                <w:rtl/>
              </w:rPr>
              <w:t>שוקיים</w:t>
            </w:r>
            <w:r w:rsidRPr="00BE2FB9">
              <w:rPr>
                <w:rFonts w:ascii="Cambria" w:hAnsi="Cambria"/>
                <w:sz w:val="24"/>
                <w:rtl/>
              </w:rPr>
              <w:t xml:space="preserve"> </w:t>
            </w:r>
            <w:r w:rsidRPr="00BE2FB9">
              <w:rPr>
                <w:rFonts w:ascii="Cambria" w:hAnsi="Cambria" w:hint="cs"/>
                <w:sz w:val="24"/>
                <w:rtl/>
              </w:rPr>
              <w:t>לכסא</w:t>
            </w:r>
            <w:r w:rsidRPr="00BE2FB9">
              <w:rPr>
                <w:rFonts w:ascii="Cambria" w:hAnsi="Cambria"/>
                <w:sz w:val="24"/>
                <w:rtl/>
              </w:rPr>
              <w:t xml:space="preserve"> </w:t>
            </w:r>
            <w:r w:rsidRPr="00BE2FB9">
              <w:rPr>
                <w:rFonts w:ascii="Cambria" w:hAnsi="Cambria" w:hint="cs"/>
                <w:sz w:val="24"/>
                <w:rtl/>
              </w:rPr>
              <w:t>עם</w:t>
            </w:r>
            <w:r w:rsidRPr="00BE2FB9">
              <w:rPr>
                <w:rFonts w:ascii="Cambria" w:hAnsi="Cambria"/>
                <w:sz w:val="24"/>
                <w:rtl/>
              </w:rPr>
              <w:t xml:space="preserve"> </w:t>
            </w:r>
            <w:r w:rsidRPr="00BE2FB9">
              <w:rPr>
                <w:rFonts w:ascii="Cambria" w:hAnsi="Cambria" w:hint="cs"/>
                <w:sz w:val="24"/>
                <w:rtl/>
              </w:rPr>
              <w:t>שתי</w:t>
            </w:r>
            <w:r w:rsidRPr="00BE2FB9">
              <w:rPr>
                <w:rFonts w:ascii="Cambria" w:hAnsi="Cambria"/>
                <w:sz w:val="24"/>
                <w:rtl/>
              </w:rPr>
              <w:t xml:space="preserve"> </w:t>
            </w:r>
            <w:r w:rsidRPr="00BE2FB9">
              <w:rPr>
                <w:rFonts w:ascii="Cambria" w:hAnsi="Cambria" w:hint="cs"/>
                <w:sz w:val="24"/>
                <w:rtl/>
              </w:rPr>
              <w:t>רגליות</w:t>
            </w:r>
          </w:p>
        </w:tc>
        <w:tc>
          <w:tcPr>
            <w:tcW w:w="1233" w:type="pct"/>
          </w:tcPr>
          <w:p w:rsidR="00C512D2" w:rsidRPr="00BE2FB9" w:rsidRDefault="00C512D2" w:rsidP="00C512D2">
            <w:pPr>
              <w:spacing w:after="0"/>
              <w:jc w:val="center"/>
              <w:rPr>
                <w:rFonts w:ascii="Cambria" w:hAnsi="Cambria"/>
                <w:color w:val="000000"/>
                <w:sz w:val="24"/>
              </w:rPr>
            </w:pPr>
            <w:r w:rsidRPr="00BE2FB9">
              <w:rPr>
                <w:rFonts w:ascii="Cambria" w:hAnsi="Cambria"/>
                <w:color w:val="000000"/>
                <w:sz w:val="24"/>
              </w:rPr>
              <w:t>130</w:t>
            </w:r>
          </w:p>
        </w:tc>
      </w:tr>
      <w:tr w:rsidR="00C512D2" w:rsidRPr="00BE2FB9" w:rsidTr="00C512D2">
        <w:trPr>
          <w:cantSplit/>
          <w:trHeight w:val="217"/>
          <w:jc w:val="center"/>
        </w:trPr>
        <w:tc>
          <w:tcPr>
            <w:tcW w:w="3767" w:type="pct"/>
            <w:gridSpan w:val="3"/>
            <w:shd w:val="clear" w:color="auto" w:fill="FFFFCC"/>
          </w:tcPr>
          <w:p w:rsidR="00C512D2" w:rsidRPr="00BE2FB9" w:rsidRDefault="00C512D2" w:rsidP="00B80B2C">
            <w:pPr>
              <w:numPr>
                <w:ilvl w:val="0"/>
                <w:numId w:val="31"/>
              </w:numPr>
              <w:spacing w:before="0" w:after="0"/>
              <w:jc w:val="left"/>
              <w:rPr>
                <w:rFonts w:ascii="Cambria" w:hAnsi="Cambria"/>
                <w:sz w:val="24"/>
                <w:rtl/>
              </w:rPr>
            </w:pPr>
            <w:r w:rsidRPr="00BE2FB9">
              <w:rPr>
                <w:rFonts w:ascii="Cambria" w:hAnsi="Cambria" w:hint="cs"/>
                <w:sz w:val="24"/>
                <w:rtl/>
              </w:rPr>
              <w:t>חגורת</w:t>
            </w:r>
            <w:r w:rsidRPr="00BE2FB9">
              <w:rPr>
                <w:rFonts w:ascii="Cambria" w:hAnsi="Cambria"/>
                <w:sz w:val="24"/>
                <w:rtl/>
              </w:rPr>
              <w:t xml:space="preserve"> </w:t>
            </w:r>
            <w:r w:rsidRPr="00BE2FB9">
              <w:rPr>
                <w:rFonts w:ascii="Cambria" w:hAnsi="Cambria" w:hint="cs"/>
                <w:sz w:val="24"/>
                <w:rtl/>
              </w:rPr>
              <w:t>אגן</w:t>
            </w:r>
            <w:r w:rsidRPr="00BE2FB9">
              <w:rPr>
                <w:rFonts w:ascii="Cambria" w:hAnsi="Cambria"/>
                <w:sz w:val="24"/>
                <w:rtl/>
              </w:rPr>
              <w:t xml:space="preserve"> </w:t>
            </w:r>
          </w:p>
        </w:tc>
        <w:tc>
          <w:tcPr>
            <w:tcW w:w="1233" w:type="pct"/>
          </w:tcPr>
          <w:p w:rsidR="00C512D2" w:rsidRPr="00BE2FB9" w:rsidRDefault="00C512D2" w:rsidP="00C512D2">
            <w:pPr>
              <w:spacing w:after="0"/>
              <w:jc w:val="center"/>
              <w:rPr>
                <w:rFonts w:ascii="Cambria" w:hAnsi="Cambria"/>
                <w:color w:val="000000"/>
                <w:sz w:val="24"/>
              </w:rPr>
            </w:pPr>
            <w:r w:rsidRPr="00BE2FB9">
              <w:rPr>
                <w:rFonts w:ascii="Cambria" w:hAnsi="Cambria"/>
                <w:color w:val="000000"/>
                <w:sz w:val="24"/>
              </w:rPr>
              <w:t>250</w:t>
            </w:r>
          </w:p>
        </w:tc>
      </w:tr>
      <w:tr w:rsidR="00C512D2" w:rsidRPr="00BE2FB9" w:rsidTr="00C512D2">
        <w:trPr>
          <w:cantSplit/>
          <w:trHeight w:val="217"/>
          <w:jc w:val="center"/>
        </w:trPr>
        <w:tc>
          <w:tcPr>
            <w:tcW w:w="3767" w:type="pct"/>
            <w:gridSpan w:val="3"/>
            <w:shd w:val="clear" w:color="auto" w:fill="FFFFCC"/>
          </w:tcPr>
          <w:p w:rsidR="00C512D2" w:rsidRPr="00BE2FB9" w:rsidRDefault="00C512D2" w:rsidP="00B80B2C">
            <w:pPr>
              <w:numPr>
                <w:ilvl w:val="0"/>
                <w:numId w:val="31"/>
              </w:numPr>
              <w:spacing w:before="0" w:after="0"/>
              <w:jc w:val="left"/>
              <w:rPr>
                <w:rFonts w:ascii="Cambria" w:hAnsi="Cambria"/>
                <w:sz w:val="24"/>
                <w:rtl/>
              </w:rPr>
            </w:pPr>
            <w:r w:rsidRPr="00BE2FB9">
              <w:rPr>
                <w:rFonts w:ascii="Cambria" w:hAnsi="Cambria" w:hint="cs"/>
                <w:sz w:val="24"/>
                <w:rtl/>
              </w:rPr>
              <w:t>חגורת</w:t>
            </w:r>
            <w:r w:rsidRPr="00BE2FB9">
              <w:rPr>
                <w:rFonts w:ascii="Cambria" w:hAnsi="Cambria"/>
                <w:sz w:val="24"/>
                <w:rtl/>
              </w:rPr>
              <w:t xml:space="preserve"> </w:t>
            </w:r>
            <w:r w:rsidRPr="00BE2FB9">
              <w:rPr>
                <w:rFonts w:ascii="Cambria" w:hAnsi="Cambria" w:hint="cs"/>
                <w:sz w:val="24"/>
                <w:rtl/>
              </w:rPr>
              <w:t>בטיחות</w:t>
            </w:r>
            <w:r w:rsidRPr="00BE2FB9">
              <w:rPr>
                <w:rFonts w:ascii="Cambria" w:hAnsi="Cambria"/>
                <w:sz w:val="24"/>
                <w:rtl/>
              </w:rPr>
              <w:t xml:space="preserve"> </w:t>
            </w:r>
          </w:p>
        </w:tc>
        <w:tc>
          <w:tcPr>
            <w:tcW w:w="1233" w:type="pct"/>
          </w:tcPr>
          <w:p w:rsidR="00C512D2" w:rsidRPr="00BE2FB9" w:rsidRDefault="00C512D2" w:rsidP="00C512D2">
            <w:pPr>
              <w:spacing w:after="0"/>
              <w:jc w:val="center"/>
              <w:rPr>
                <w:rFonts w:ascii="Cambria" w:hAnsi="Cambria"/>
                <w:color w:val="000000"/>
                <w:sz w:val="24"/>
              </w:rPr>
            </w:pPr>
            <w:r w:rsidRPr="00BE2FB9">
              <w:rPr>
                <w:rFonts w:ascii="Cambria" w:hAnsi="Cambria"/>
                <w:color w:val="000000"/>
                <w:sz w:val="24"/>
              </w:rPr>
              <w:t>250</w:t>
            </w:r>
          </w:p>
        </w:tc>
      </w:tr>
      <w:tr w:rsidR="00C512D2" w:rsidRPr="00BE2FB9" w:rsidTr="00C512D2">
        <w:trPr>
          <w:cantSplit/>
          <w:trHeight w:val="217"/>
          <w:jc w:val="center"/>
        </w:trPr>
        <w:tc>
          <w:tcPr>
            <w:tcW w:w="3767" w:type="pct"/>
            <w:gridSpan w:val="3"/>
            <w:shd w:val="clear" w:color="auto" w:fill="FFFFCC"/>
          </w:tcPr>
          <w:p w:rsidR="00C512D2" w:rsidRPr="00BE2FB9" w:rsidRDefault="00C512D2" w:rsidP="00B80B2C">
            <w:pPr>
              <w:numPr>
                <w:ilvl w:val="0"/>
                <w:numId w:val="31"/>
              </w:numPr>
              <w:spacing w:before="0" w:after="0"/>
              <w:jc w:val="left"/>
              <w:rPr>
                <w:rFonts w:ascii="Cambria" w:hAnsi="Cambria"/>
                <w:sz w:val="24"/>
                <w:rtl/>
              </w:rPr>
            </w:pPr>
            <w:r w:rsidRPr="00BE2FB9">
              <w:rPr>
                <w:rFonts w:ascii="Cambria" w:hAnsi="Cambria" w:hint="cs"/>
                <w:sz w:val="24"/>
                <w:rtl/>
              </w:rPr>
              <w:t>חיבורי</w:t>
            </w:r>
            <w:r w:rsidRPr="00BE2FB9">
              <w:rPr>
                <w:rFonts w:ascii="Cambria" w:hAnsi="Cambria"/>
                <w:sz w:val="24"/>
                <w:rtl/>
              </w:rPr>
              <w:t xml:space="preserve"> </w:t>
            </w:r>
            <w:r w:rsidRPr="00BE2FB9">
              <w:rPr>
                <w:rFonts w:ascii="Cambria" w:hAnsi="Cambria" w:hint="cs"/>
                <w:sz w:val="24"/>
                <w:rtl/>
              </w:rPr>
              <w:t>רגלית</w:t>
            </w:r>
            <w:r w:rsidRPr="00BE2FB9">
              <w:rPr>
                <w:rFonts w:ascii="Cambria" w:hAnsi="Cambria"/>
                <w:sz w:val="24"/>
                <w:rtl/>
              </w:rPr>
              <w:t xml:space="preserve">: </w:t>
            </w:r>
            <w:r w:rsidRPr="00BE2FB9">
              <w:rPr>
                <w:rFonts w:ascii="Cambria" w:hAnsi="Cambria" w:hint="cs"/>
                <w:sz w:val="24"/>
                <w:rtl/>
              </w:rPr>
              <w:t>תפס</w:t>
            </w:r>
            <w:r w:rsidRPr="00BE2FB9">
              <w:rPr>
                <w:rFonts w:ascii="Cambria" w:hAnsi="Cambria"/>
                <w:sz w:val="24"/>
                <w:rtl/>
              </w:rPr>
              <w:t xml:space="preserve"> </w:t>
            </w:r>
            <w:r w:rsidRPr="00BE2FB9">
              <w:rPr>
                <w:rFonts w:ascii="Cambria" w:hAnsi="Cambria" w:hint="cs"/>
                <w:sz w:val="24"/>
                <w:rtl/>
              </w:rPr>
              <w:t>לכיסא</w:t>
            </w:r>
            <w:r w:rsidRPr="00BE2FB9">
              <w:rPr>
                <w:rFonts w:ascii="Cambria" w:hAnsi="Cambria"/>
                <w:sz w:val="24"/>
                <w:rtl/>
              </w:rPr>
              <w:t xml:space="preserve"> </w:t>
            </w:r>
            <w:r w:rsidRPr="00BE2FB9">
              <w:rPr>
                <w:rFonts w:ascii="Cambria" w:hAnsi="Cambria" w:hint="cs"/>
                <w:sz w:val="24"/>
                <w:rtl/>
              </w:rPr>
              <w:t>וחיבור</w:t>
            </w:r>
            <w:r w:rsidRPr="00BE2FB9">
              <w:rPr>
                <w:rFonts w:ascii="Cambria" w:hAnsi="Cambria"/>
                <w:sz w:val="24"/>
                <w:rtl/>
              </w:rPr>
              <w:t xml:space="preserve"> </w:t>
            </w:r>
            <w:r w:rsidRPr="00BE2FB9">
              <w:rPr>
                <w:rFonts w:ascii="Cambria" w:hAnsi="Cambria" w:hint="cs"/>
                <w:sz w:val="24"/>
                <w:rtl/>
              </w:rPr>
              <w:t>לתפס</w:t>
            </w:r>
            <w:r w:rsidRPr="00BE2FB9">
              <w:rPr>
                <w:rFonts w:ascii="Cambria" w:hAnsi="Cambria"/>
                <w:sz w:val="24"/>
                <w:rtl/>
              </w:rPr>
              <w:t xml:space="preserve"> </w:t>
            </w:r>
            <w:r w:rsidRPr="00BE2FB9">
              <w:rPr>
                <w:rFonts w:ascii="Cambria" w:hAnsi="Cambria" w:hint="cs"/>
                <w:sz w:val="24"/>
                <w:rtl/>
              </w:rPr>
              <w:t>מצד</w:t>
            </w:r>
            <w:r w:rsidRPr="00BE2FB9">
              <w:rPr>
                <w:rFonts w:ascii="Cambria" w:hAnsi="Cambria"/>
                <w:sz w:val="24"/>
                <w:rtl/>
              </w:rPr>
              <w:t xml:space="preserve"> </w:t>
            </w:r>
            <w:r w:rsidRPr="00BE2FB9">
              <w:rPr>
                <w:rFonts w:ascii="Cambria" w:hAnsi="Cambria" w:hint="cs"/>
                <w:sz w:val="24"/>
                <w:rtl/>
              </w:rPr>
              <w:t>הכיסא</w:t>
            </w:r>
            <w:r w:rsidRPr="00BE2FB9">
              <w:rPr>
                <w:rFonts w:ascii="Cambria" w:hAnsi="Cambria"/>
                <w:sz w:val="24"/>
                <w:rtl/>
              </w:rPr>
              <w:t xml:space="preserve"> (</w:t>
            </w:r>
            <w:r w:rsidRPr="00BE2FB9">
              <w:rPr>
                <w:rFonts w:ascii="Cambria" w:hAnsi="Cambria" w:hint="cs"/>
                <w:sz w:val="24"/>
                <w:rtl/>
              </w:rPr>
              <w:t>מחיר</w:t>
            </w:r>
            <w:r w:rsidRPr="00BE2FB9">
              <w:rPr>
                <w:rFonts w:ascii="Cambria" w:hAnsi="Cambria"/>
                <w:sz w:val="24"/>
                <w:rtl/>
              </w:rPr>
              <w:t xml:space="preserve"> </w:t>
            </w:r>
            <w:r w:rsidRPr="00BE2FB9">
              <w:rPr>
                <w:rFonts w:ascii="Cambria" w:hAnsi="Cambria" w:hint="cs"/>
                <w:sz w:val="24"/>
                <w:rtl/>
              </w:rPr>
              <w:t>ליחידה</w:t>
            </w:r>
            <w:r w:rsidRPr="00BE2FB9">
              <w:rPr>
                <w:rFonts w:ascii="Cambria" w:hAnsi="Cambria"/>
                <w:sz w:val="24"/>
                <w:rtl/>
              </w:rPr>
              <w:t xml:space="preserve">)  </w:t>
            </w:r>
          </w:p>
        </w:tc>
        <w:tc>
          <w:tcPr>
            <w:tcW w:w="1233" w:type="pct"/>
          </w:tcPr>
          <w:p w:rsidR="00C512D2" w:rsidRPr="00BE2FB9" w:rsidRDefault="00C512D2" w:rsidP="00C512D2">
            <w:pPr>
              <w:spacing w:after="0"/>
              <w:jc w:val="center"/>
              <w:rPr>
                <w:rFonts w:ascii="Cambria" w:hAnsi="Cambria"/>
                <w:color w:val="000000"/>
                <w:sz w:val="24"/>
                <w:rtl/>
              </w:rPr>
            </w:pPr>
            <w:r w:rsidRPr="00BE2FB9">
              <w:rPr>
                <w:rFonts w:ascii="Cambria" w:hAnsi="Cambria" w:hint="cs"/>
                <w:color w:val="000000"/>
                <w:sz w:val="24"/>
                <w:rtl/>
              </w:rPr>
              <w:t>מחירון</w:t>
            </w:r>
            <w:r w:rsidRPr="00BE2FB9">
              <w:rPr>
                <w:rFonts w:ascii="Cambria" w:hAnsi="Cambria"/>
                <w:color w:val="000000"/>
                <w:sz w:val="24"/>
                <w:rtl/>
              </w:rPr>
              <w:t xml:space="preserve"> </w:t>
            </w:r>
            <w:r w:rsidRPr="00BE2FB9">
              <w:rPr>
                <w:rFonts w:ascii="Cambria" w:hAnsi="Cambria" w:hint="cs"/>
                <w:color w:val="000000"/>
                <w:sz w:val="24"/>
                <w:rtl/>
              </w:rPr>
              <w:t>ספק</w:t>
            </w:r>
            <w:r w:rsidRPr="00BE2FB9">
              <w:rPr>
                <w:rFonts w:ascii="Cambria" w:hAnsi="Cambria"/>
                <w:color w:val="000000"/>
                <w:sz w:val="24"/>
                <w:rtl/>
              </w:rPr>
              <w:t xml:space="preserve"> + </w:t>
            </w:r>
            <w:r w:rsidRPr="00BE2FB9">
              <w:rPr>
                <w:rFonts w:ascii="Cambria" w:hAnsi="Cambria"/>
                <w:color w:val="000000"/>
                <w:sz w:val="24"/>
              </w:rPr>
              <w:t>50</w:t>
            </w:r>
            <w:r w:rsidRPr="00BE2FB9">
              <w:rPr>
                <w:rFonts w:ascii="Cambria" w:hAnsi="Cambria"/>
                <w:color w:val="000000"/>
                <w:sz w:val="24"/>
                <w:rtl/>
              </w:rPr>
              <w:t xml:space="preserve"> </w:t>
            </w:r>
            <w:r w:rsidRPr="00BE2FB9">
              <w:rPr>
                <w:rFonts w:ascii="Cambria" w:hAnsi="Cambria" w:hint="cs"/>
                <w:color w:val="000000"/>
                <w:sz w:val="24"/>
                <w:rtl/>
              </w:rPr>
              <w:t>₪</w:t>
            </w:r>
            <w:r w:rsidRPr="00BE2FB9">
              <w:rPr>
                <w:rFonts w:ascii="Cambria" w:hAnsi="Cambria"/>
                <w:color w:val="000000"/>
                <w:sz w:val="24"/>
                <w:rtl/>
              </w:rPr>
              <w:t xml:space="preserve"> </w:t>
            </w:r>
          </w:p>
          <w:p w:rsidR="00C512D2" w:rsidRPr="00BE2FB9" w:rsidRDefault="00C512D2" w:rsidP="00C512D2">
            <w:pPr>
              <w:spacing w:after="0"/>
              <w:jc w:val="center"/>
              <w:rPr>
                <w:rFonts w:ascii="Cambria" w:hAnsi="Cambria"/>
                <w:color w:val="000000"/>
                <w:sz w:val="24"/>
              </w:rPr>
            </w:pPr>
          </w:p>
        </w:tc>
      </w:tr>
      <w:tr w:rsidR="00C512D2" w:rsidRPr="00BE2FB9" w:rsidTr="00C512D2">
        <w:trPr>
          <w:cantSplit/>
          <w:trHeight w:val="217"/>
          <w:jc w:val="center"/>
        </w:trPr>
        <w:tc>
          <w:tcPr>
            <w:tcW w:w="3767" w:type="pct"/>
            <w:gridSpan w:val="3"/>
            <w:shd w:val="clear" w:color="auto" w:fill="FFFFCC"/>
          </w:tcPr>
          <w:p w:rsidR="00C512D2" w:rsidRPr="00BE2FB9" w:rsidRDefault="00C512D2" w:rsidP="00B80B2C">
            <w:pPr>
              <w:numPr>
                <w:ilvl w:val="0"/>
                <w:numId w:val="31"/>
              </w:numPr>
              <w:spacing w:before="0" w:after="0"/>
              <w:jc w:val="left"/>
              <w:rPr>
                <w:rFonts w:ascii="Cambria" w:hAnsi="Cambria"/>
                <w:sz w:val="24"/>
                <w:rtl/>
              </w:rPr>
            </w:pPr>
            <w:r w:rsidRPr="00BE2FB9">
              <w:rPr>
                <w:rFonts w:ascii="Cambria" w:hAnsi="Cambria" w:hint="cs"/>
                <w:sz w:val="24"/>
                <w:rtl/>
              </w:rPr>
              <w:t>חיבורי</w:t>
            </w:r>
            <w:r w:rsidRPr="00BE2FB9">
              <w:rPr>
                <w:rFonts w:ascii="Cambria" w:hAnsi="Cambria"/>
                <w:sz w:val="24"/>
                <w:rtl/>
              </w:rPr>
              <w:t xml:space="preserve"> </w:t>
            </w:r>
            <w:r w:rsidRPr="00BE2FB9">
              <w:rPr>
                <w:rFonts w:ascii="Cambria" w:hAnsi="Cambria" w:hint="cs"/>
                <w:sz w:val="24"/>
                <w:rtl/>
              </w:rPr>
              <w:t>רגלית</w:t>
            </w:r>
            <w:r w:rsidRPr="00BE2FB9">
              <w:rPr>
                <w:rFonts w:ascii="Cambria" w:hAnsi="Cambria"/>
                <w:sz w:val="24"/>
                <w:rtl/>
              </w:rPr>
              <w:t xml:space="preserve"> (</w:t>
            </w:r>
            <w:r w:rsidRPr="00BE2FB9">
              <w:rPr>
                <w:rFonts w:ascii="Cambria" w:hAnsi="Cambria" w:hint="cs"/>
                <w:sz w:val="24"/>
                <w:rtl/>
              </w:rPr>
              <w:t>חלקי</w:t>
            </w:r>
            <w:r w:rsidRPr="00BE2FB9">
              <w:rPr>
                <w:rFonts w:ascii="Cambria" w:hAnsi="Cambria"/>
                <w:sz w:val="24"/>
                <w:rtl/>
              </w:rPr>
              <w:t xml:space="preserve"> </w:t>
            </w:r>
            <w:r w:rsidRPr="00BE2FB9">
              <w:rPr>
                <w:rFonts w:ascii="Cambria" w:hAnsi="Cambria" w:hint="cs"/>
                <w:sz w:val="24"/>
                <w:rtl/>
              </w:rPr>
              <w:t>פלסטיק</w:t>
            </w:r>
            <w:r w:rsidRPr="00BE2FB9">
              <w:rPr>
                <w:rFonts w:ascii="Cambria" w:hAnsi="Cambria"/>
                <w:sz w:val="24"/>
                <w:rtl/>
              </w:rPr>
              <w:t xml:space="preserve"> </w:t>
            </w:r>
            <w:r w:rsidRPr="00BE2FB9">
              <w:rPr>
                <w:rFonts w:ascii="Cambria" w:hAnsi="Cambria" w:hint="cs"/>
                <w:sz w:val="24"/>
                <w:rtl/>
              </w:rPr>
              <w:t>של</w:t>
            </w:r>
            <w:r w:rsidRPr="00BE2FB9">
              <w:rPr>
                <w:rFonts w:ascii="Cambria" w:hAnsi="Cambria"/>
                <w:sz w:val="24"/>
                <w:rtl/>
              </w:rPr>
              <w:t xml:space="preserve"> </w:t>
            </w:r>
            <w:r w:rsidRPr="00BE2FB9">
              <w:rPr>
                <w:rFonts w:ascii="Cambria" w:hAnsi="Cambria" w:hint="cs"/>
                <w:sz w:val="24"/>
                <w:rtl/>
              </w:rPr>
              <w:t>התפס</w:t>
            </w:r>
            <w:r w:rsidRPr="00BE2FB9">
              <w:rPr>
                <w:rFonts w:ascii="Cambria" w:hAnsi="Cambria"/>
                <w:sz w:val="24"/>
                <w:rtl/>
              </w:rPr>
              <w:t>)</w:t>
            </w:r>
            <w:r w:rsidRPr="00BE2FB9">
              <w:rPr>
                <w:rFonts w:ascii="Cambria" w:hAnsi="Cambria"/>
                <w:sz w:val="24"/>
                <w:highlight w:val="yellow"/>
                <w:rtl/>
              </w:rPr>
              <w:t xml:space="preserve"> </w:t>
            </w:r>
          </w:p>
        </w:tc>
        <w:tc>
          <w:tcPr>
            <w:tcW w:w="1233" w:type="pct"/>
          </w:tcPr>
          <w:p w:rsidR="00C512D2" w:rsidRPr="00BE2FB9" w:rsidRDefault="00C512D2" w:rsidP="00C512D2">
            <w:pPr>
              <w:spacing w:after="0"/>
              <w:jc w:val="center"/>
              <w:rPr>
                <w:rFonts w:ascii="Cambria" w:hAnsi="Cambria"/>
                <w:color w:val="000000"/>
                <w:sz w:val="24"/>
              </w:rPr>
            </w:pPr>
            <w:r w:rsidRPr="00BE2FB9">
              <w:rPr>
                <w:rFonts w:ascii="Cambria" w:hAnsi="Cambria"/>
                <w:color w:val="000000"/>
                <w:sz w:val="24"/>
              </w:rPr>
              <w:t>300</w:t>
            </w:r>
          </w:p>
        </w:tc>
      </w:tr>
      <w:tr w:rsidR="00C512D2" w:rsidRPr="00BE2FB9" w:rsidTr="00C512D2">
        <w:trPr>
          <w:cantSplit/>
          <w:trHeight w:val="217"/>
          <w:jc w:val="center"/>
        </w:trPr>
        <w:tc>
          <w:tcPr>
            <w:tcW w:w="3767" w:type="pct"/>
            <w:gridSpan w:val="3"/>
            <w:shd w:val="clear" w:color="auto" w:fill="FFFFCC"/>
          </w:tcPr>
          <w:p w:rsidR="00C512D2" w:rsidRPr="00BE2FB9" w:rsidRDefault="00C512D2" w:rsidP="00B80B2C">
            <w:pPr>
              <w:numPr>
                <w:ilvl w:val="0"/>
                <w:numId w:val="31"/>
              </w:numPr>
              <w:spacing w:before="0" w:after="0"/>
              <w:jc w:val="left"/>
              <w:rPr>
                <w:rFonts w:ascii="Cambria" w:hAnsi="Cambria"/>
                <w:sz w:val="24"/>
                <w:rtl/>
              </w:rPr>
            </w:pPr>
            <w:r w:rsidRPr="00BE2FB9">
              <w:rPr>
                <w:rFonts w:ascii="Cambria" w:hAnsi="Cambria" w:hint="cs"/>
                <w:sz w:val="24"/>
                <w:rtl/>
              </w:rPr>
              <w:t>מדרך</w:t>
            </w:r>
            <w:r w:rsidRPr="00BE2FB9">
              <w:rPr>
                <w:rFonts w:ascii="Cambria" w:hAnsi="Cambria"/>
                <w:sz w:val="24"/>
                <w:rtl/>
              </w:rPr>
              <w:t xml:space="preserve"> </w:t>
            </w:r>
            <w:r w:rsidRPr="00BE2FB9">
              <w:rPr>
                <w:rFonts w:ascii="Cambria" w:hAnsi="Cambria" w:hint="cs"/>
                <w:sz w:val="24"/>
                <w:rtl/>
              </w:rPr>
              <w:t>כף</w:t>
            </w:r>
            <w:r w:rsidRPr="00BE2FB9">
              <w:rPr>
                <w:rFonts w:ascii="Cambria" w:hAnsi="Cambria"/>
                <w:sz w:val="24"/>
                <w:rtl/>
              </w:rPr>
              <w:t xml:space="preserve"> </w:t>
            </w:r>
            <w:r w:rsidRPr="00BE2FB9">
              <w:rPr>
                <w:rFonts w:ascii="Cambria" w:hAnsi="Cambria" w:hint="cs"/>
                <w:sz w:val="24"/>
                <w:rtl/>
              </w:rPr>
              <w:t>רגל</w:t>
            </w:r>
            <w:r w:rsidRPr="00BE2FB9">
              <w:rPr>
                <w:rFonts w:ascii="Cambria" w:hAnsi="Cambria"/>
                <w:sz w:val="24"/>
                <w:rtl/>
              </w:rPr>
              <w:t xml:space="preserve"> (</w:t>
            </w:r>
            <w:r w:rsidRPr="00BE2FB9">
              <w:rPr>
                <w:rFonts w:ascii="Cambria" w:hAnsi="Cambria" w:hint="cs"/>
                <w:sz w:val="24"/>
                <w:rtl/>
              </w:rPr>
              <w:t>לכיסא</w:t>
            </w:r>
            <w:r w:rsidRPr="00BE2FB9">
              <w:rPr>
                <w:rFonts w:ascii="Cambria" w:hAnsi="Cambria"/>
                <w:sz w:val="24"/>
                <w:rtl/>
              </w:rPr>
              <w:t xml:space="preserve"> </w:t>
            </w:r>
            <w:r w:rsidRPr="00BE2FB9">
              <w:rPr>
                <w:rFonts w:ascii="Cambria" w:hAnsi="Cambria" w:hint="cs"/>
                <w:sz w:val="24"/>
                <w:rtl/>
              </w:rPr>
              <w:t>עם</w:t>
            </w:r>
            <w:r w:rsidRPr="00BE2FB9">
              <w:rPr>
                <w:rFonts w:ascii="Cambria" w:hAnsi="Cambria"/>
                <w:sz w:val="24"/>
                <w:rtl/>
              </w:rPr>
              <w:t xml:space="preserve"> 2 </w:t>
            </w:r>
            <w:r w:rsidRPr="00BE2FB9">
              <w:rPr>
                <w:rFonts w:ascii="Cambria" w:hAnsi="Cambria" w:hint="cs"/>
                <w:sz w:val="24"/>
                <w:rtl/>
              </w:rPr>
              <w:t>רגליות</w:t>
            </w:r>
            <w:r w:rsidRPr="00BE2FB9">
              <w:rPr>
                <w:rFonts w:ascii="Cambria" w:hAnsi="Cambria"/>
                <w:sz w:val="24"/>
                <w:rtl/>
              </w:rPr>
              <w:t>) (</w:t>
            </w:r>
            <w:r w:rsidRPr="00BE2FB9">
              <w:rPr>
                <w:rFonts w:ascii="Cambria" w:hAnsi="Cambria" w:hint="cs"/>
                <w:sz w:val="24"/>
                <w:rtl/>
              </w:rPr>
              <w:t>אחד</w:t>
            </w:r>
            <w:r w:rsidRPr="00BE2FB9">
              <w:rPr>
                <w:rFonts w:ascii="Cambria" w:hAnsi="Cambria"/>
                <w:sz w:val="24"/>
                <w:rtl/>
              </w:rPr>
              <w:t>)</w:t>
            </w:r>
          </w:p>
        </w:tc>
        <w:tc>
          <w:tcPr>
            <w:tcW w:w="1233" w:type="pct"/>
          </w:tcPr>
          <w:p w:rsidR="00C512D2" w:rsidRPr="00BE2FB9" w:rsidRDefault="00C512D2" w:rsidP="00C512D2">
            <w:pPr>
              <w:spacing w:after="0"/>
              <w:jc w:val="center"/>
              <w:rPr>
                <w:rFonts w:ascii="Cambria" w:hAnsi="Cambria"/>
                <w:color w:val="000000"/>
                <w:sz w:val="24"/>
              </w:rPr>
            </w:pPr>
            <w:r w:rsidRPr="00BE2FB9">
              <w:rPr>
                <w:rFonts w:ascii="Cambria" w:hAnsi="Cambria"/>
                <w:color w:val="000000"/>
                <w:sz w:val="24"/>
              </w:rPr>
              <w:t>400</w:t>
            </w:r>
          </w:p>
        </w:tc>
      </w:tr>
      <w:tr w:rsidR="00C512D2" w:rsidRPr="00BE2FB9" w:rsidTr="00C512D2">
        <w:trPr>
          <w:cantSplit/>
          <w:trHeight w:val="217"/>
          <w:jc w:val="center"/>
        </w:trPr>
        <w:tc>
          <w:tcPr>
            <w:tcW w:w="3767" w:type="pct"/>
            <w:gridSpan w:val="3"/>
            <w:shd w:val="clear" w:color="auto" w:fill="FFFFCC"/>
          </w:tcPr>
          <w:p w:rsidR="00C512D2" w:rsidRPr="00BE2FB9" w:rsidRDefault="00C512D2" w:rsidP="00B80B2C">
            <w:pPr>
              <w:numPr>
                <w:ilvl w:val="0"/>
                <w:numId w:val="31"/>
              </w:numPr>
              <w:spacing w:before="0" w:after="0"/>
              <w:jc w:val="left"/>
              <w:rPr>
                <w:rFonts w:ascii="Cambria" w:hAnsi="Cambria"/>
                <w:sz w:val="24"/>
                <w:rtl/>
              </w:rPr>
            </w:pPr>
            <w:r w:rsidRPr="00BE2FB9">
              <w:rPr>
                <w:rFonts w:ascii="Cambria" w:hAnsi="Cambria" w:hint="cs"/>
                <w:sz w:val="24"/>
                <w:rtl/>
              </w:rPr>
              <w:t>מדרך</w:t>
            </w:r>
            <w:r w:rsidRPr="00BE2FB9">
              <w:rPr>
                <w:rFonts w:ascii="Cambria" w:hAnsi="Cambria"/>
                <w:sz w:val="24"/>
                <w:rtl/>
              </w:rPr>
              <w:t xml:space="preserve"> </w:t>
            </w:r>
            <w:r w:rsidRPr="00BE2FB9">
              <w:rPr>
                <w:rFonts w:ascii="Cambria" w:hAnsi="Cambria" w:hint="cs"/>
                <w:sz w:val="24"/>
                <w:rtl/>
              </w:rPr>
              <w:t>כף</w:t>
            </w:r>
            <w:r w:rsidRPr="00BE2FB9">
              <w:rPr>
                <w:rFonts w:ascii="Cambria" w:hAnsi="Cambria"/>
                <w:sz w:val="24"/>
                <w:rtl/>
              </w:rPr>
              <w:t xml:space="preserve"> </w:t>
            </w:r>
            <w:r w:rsidRPr="00BE2FB9">
              <w:rPr>
                <w:rFonts w:ascii="Cambria" w:hAnsi="Cambria" w:hint="cs"/>
                <w:sz w:val="24"/>
                <w:rtl/>
              </w:rPr>
              <w:t>רגל</w:t>
            </w:r>
            <w:r w:rsidRPr="00BE2FB9">
              <w:rPr>
                <w:rFonts w:ascii="Cambria" w:hAnsi="Cambria"/>
                <w:sz w:val="24"/>
                <w:rtl/>
              </w:rPr>
              <w:t xml:space="preserve"> (</w:t>
            </w:r>
            <w:r w:rsidRPr="00BE2FB9">
              <w:rPr>
                <w:rFonts w:ascii="Cambria" w:hAnsi="Cambria" w:hint="cs"/>
                <w:sz w:val="24"/>
                <w:rtl/>
              </w:rPr>
              <w:t>לכיסא</w:t>
            </w:r>
            <w:r w:rsidRPr="00BE2FB9">
              <w:rPr>
                <w:rFonts w:ascii="Cambria" w:hAnsi="Cambria"/>
                <w:sz w:val="24"/>
                <w:rtl/>
              </w:rPr>
              <w:t xml:space="preserve"> </w:t>
            </w:r>
            <w:r w:rsidRPr="00BE2FB9">
              <w:rPr>
                <w:rFonts w:ascii="Cambria" w:hAnsi="Cambria" w:hint="cs"/>
                <w:sz w:val="24"/>
                <w:rtl/>
              </w:rPr>
              <w:t>עם</w:t>
            </w:r>
            <w:r w:rsidRPr="00BE2FB9">
              <w:rPr>
                <w:rFonts w:ascii="Cambria" w:hAnsi="Cambria"/>
                <w:sz w:val="24"/>
                <w:rtl/>
              </w:rPr>
              <w:t xml:space="preserve"> </w:t>
            </w:r>
            <w:r w:rsidRPr="00BE2FB9">
              <w:rPr>
                <w:rFonts w:ascii="Cambria" w:hAnsi="Cambria" w:hint="cs"/>
                <w:sz w:val="24"/>
                <w:rtl/>
              </w:rPr>
              <w:t>משטח</w:t>
            </w:r>
            <w:r w:rsidRPr="00BE2FB9">
              <w:rPr>
                <w:rFonts w:ascii="Cambria" w:hAnsi="Cambria"/>
                <w:sz w:val="24"/>
                <w:rtl/>
              </w:rPr>
              <w:t xml:space="preserve"> </w:t>
            </w:r>
            <w:r w:rsidRPr="00BE2FB9">
              <w:rPr>
                <w:rFonts w:ascii="Cambria" w:hAnsi="Cambria" w:hint="cs"/>
                <w:sz w:val="24"/>
                <w:rtl/>
              </w:rPr>
              <w:t>כף</w:t>
            </w:r>
            <w:r w:rsidRPr="00BE2FB9">
              <w:rPr>
                <w:rFonts w:ascii="Cambria" w:hAnsi="Cambria"/>
                <w:sz w:val="24"/>
                <w:rtl/>
              </w:rPr>
              <w:t xml:space="preserve"> </w:t>
            </w:r>
            <w:r w:rsidRPr="00BE2FB9">
              <w:rPr>
                <w:rFonts w:ascii="Cambria" w:hAnsi="Cambria" w:hint="cs"/>
                <w:sz w:val="24"/>
                <w:rtl/>
              </w:rPr>
              <w:t>רגל</w:t>
            </w:r>
            <w:r w:rsidRPr="00BE2FB9">
              <w:rPr>
                <w:rFonts w:ascii="Cambria" w:hAnsi="Cambria"/>
                <w:sz w:val="24"/>
                <w:rtl/>
              </w:rPr>
              <w:t xml:space="preserve"> </w:t>
            </w:r>
            <w:r w:rsidRPr="00BE2FB9">
              <w:rPr>
                <w:rFonts w:ascii="Cambria" w:hAnsi="Cambria" w:hint="cs"/>
                <w:sz w:val="24"/>
                <w:rtl/>
              </w:rPr>
              <w:t>אחד</w:t>
            </w:r>
            <w:r w:rsidRPr="00BE2FB9">
              <w:rPr>
                <w:rFonts w:ascii="Cambria" w:hAnsi="Cambria"/>
                <w:sz w:val="24"/>
                <w:rtl/>
              </w:rPr>
              <w:t xml:space="preserve">) </w:t>
            </w:r>
          </w:p>
        </w:tc>
        <w:tc>
          <w:tcPr>
            <w:tcW w:w="1233" w:type="pct"/>
          </w:tcPr>
          <w:p w:rsidR="00C512D2" w:rsidRPr="00BE2FB9" w:rsidRDefault="00C512D2" w:rsidP="00C512D2">
            <w:pPr>
              <w:spacing w:after="0"/>
              <w:jc w:val="center"/>
              <w:rPr>
                <w:rFonts w:ascii="Cambria" w:hAnsi="Cambria"/>
                <w:color w:val="000000"/>
                <w:sz w:val="24"/>
              </w:rPr>
            </w:pPr>
            <w:r w:rsidRPr="00BE2FB9">
              <w:rPr>
                <w:rFonts w:ascii="Cambria" w:hAnsi="Cambria"/>
                <w:color w:val="000000"/>
                <w:sz w:val="24"/>
              </w:rPr>
              <w:t>1,220</w:t>
            </w:r>
          </w:p>
        </w:tc>
      </w:tr>
      <w:tr w:rsidR="00C512D2" w:rsidRPr="00BE2FB9" w:rsidTr="00C512D2">
        <w:trPr>
          <w:cantSplit/>
          <w:trHeight w:val="217"/>
          <w:jc w:val="center"/>
        </w:trPr>
        <w:tc>
          <w:tcPr>
            <w:tcW w:w="3767" w:type="pct"/>
            <w:gridSpan w:val="3"/>
            <w:shd w:val="clear" w:color="auto" w:fill="FFFFCC"/>
          </w:tcPr>
          <w:p w:rsidR="00C512D2" w:rsidRPr="00BE2FB9" w:rsidRDefault="00C512D2" w:rsidP="00B80B2C">
            <w:pPr>
              <w:numPr>
                <w:ilvl w:val="0"/>
                <w:numId w:val="31"/>
              </w:numPr>
              <w:spacing w:before="0" w:after="0"/>
              <w:jc w:val="left"/>
              <w:rPr>
                <w:rFonts w:ascii="Cambria" w:hAnsi="Cambria"/>
                <w:sz w:val="24"/>
                <w:rtl/>
              </w:rPr>
            </w:pPr>
            <w:r w:rsidRPr="00BE2FB9">
              <w:rPr>
                <w:rFonts w:ascii="Cambria" w:hAnsi="Cambria" w:hint="cs"/>
                <w:sz w:val="24"/>
                <w:rtl/>
              </w:rPr>
              <w:t>תיקון</w:t>
            </w:r>
            <w:r w:rsidRPr="00BE2FB9">
              <w:rPr>
                <w:rFonts w:ascii="Cambria" w:hAnsi="Cambria"/>
                <w:sz w:val="24"/>
                <w:rtl/>
              </w:rPr>
              <w:t xml:space="preserve"> </w:t>
            </w:r>
            <w:r w:rsidRPr="00BE2FB9">
              <w:rPr>
                <w:rFonts w:ascii="Cambria" w:hAnsi="Cambria" w:hint="cs"/>
                <w:sz w:val="24"/>
                <w:rtl/>
              </w:rPr>
              <w:t>מנגנון</w:t>
            </w:r>
            <w:r w:rsidRPr="00BE2FB9">
              <w:rPr>
                <w:rFonts w:ascii="Cambria" w:hAnsi="Cambria"/>
                <w:sz w:val="24"/>
                <w:rtl/>
              </w:rPr>
              <w:t xml:space="preserve"> </w:t>
            </w:r>
            <w:r w:rsidRPr="00BE2FB9">
              <w:rPr>
                <w:rFonts w:ascii="Cambria" w:hAnsi="Cambria" w:hint="cs"/>
                <w:sz w:val="24"/>
                <w:rtl/>
              </w:rPr>
              <w:t>היגוי</w:t>
            </w:r>
            <w:r w:rsidRPr="00BE2FB9">
              <w:rPr>
                <w:rFonts w:ascii="Cambria" w:hAnsi="Cambria"/>
                <w:sz w:val="24"/>
                <w:rtl/>
              </w:rPr>
              <w:t xml:space="preserve"> (</w:t>
            </w:r>
            <w:r w:rsidRPr="00BE2FB9">
              <w:rPr>
                <w:rFonts w:ascii="Cambria" w:hAnsi="Cambria" w:hint="cs"/>
                <w:sz w:val="24"/>
                <w:rtl/>
              </w:rPr>
              <w:t>הפעלה</w:t>
            </w:r>
            <w:r w:rsidRPr="00BE2FB9">
              <w:rPr>
                <w:rFonts w:ascii="Cambria" w:hAnsi="Cambria"/>
                <w:sz w:val="24"/>
                <w:rtl/>
              </w:rPr>
              <w:t xml:space="preserve">) </w:t>
            </w:r>
            <w:r w:rsidRPr="00BE2FB9">
              <w:rPr>
                <w:rFonts w:ascii="Cambria" w:hAnsi="Cambria" w:hint="cs"/>
                <w:sz w:val="24"/>
                <w:rtl/>
              </w:rPr>
              <w:t>כולל</w:t>
            </w:r>
            <w:r w:rsidRPr="00BE2FB9">
              <w:rPr>
                <w:rFonts w:ascii="Cambria" w:hAnsi="Cambria"/>
                <w:sz w:val="24"/>
                <w:rtl/>
              </w:rPr>
              <w:t xml:space="preserve"> </w:t>
            </w:r>
            <w:r w:rsidRPr="00BE2FB9">
              <w:rPr>
                <w:rFonts w:ascii="Cambria" w:hAnsi="Cambria"/>
                <w:sz w:val="24"/>
              </w:rPr>
              <w:t>Joystick</w:t>
            </w:r>
            <w:r w:rsidRPr="00BE2FB9">
              <w:rPr>
                <w:rFonts w:ascii="Cambria" w:hAnsi="Cambria"/>
                <w:sz w:val="24"/>
                <w:rtl/>
              </w:rPr>
              <w:t xml:space="preserve"> </w:t>
            </w:r>
            <w:r w:rsidRPr="00BE2FB9">
              <w:rPr>
                <w:rFonts w:ascii="Cambria" w:hAnsi="Cambria" w:hint="cs"/>
                <w:sz w:val="24"/>
                <w:rtl/>
              </w:rPr>
              <w:t>בהתאם</w:t>
            </w:r>
            <w:r w:rsidRPr="00BE2FB9">
              <w:rPr>
                <w:rFonts w:ascii="Cambria" w:hAnsi="Cambria"/>
                <w:sz w:val="24"/>
                <w:rtl/>
              </w:rPr>
              <w:t xml:space="preserve"> </w:t>
            </w:r>
            <w:r w:rsidRPr="00BE2FB9">
              <w:rPr>
                <w:rFonts w:ascii="Cambria" w:hAnsi="Cambria" w:hint="cs"/>
                <w:sz w:val="24"/>
                <w:rtl/>
              </w:rPr>
              <w:t>לדרישות</w:t>
            </w:r>
            <w:r w:rsidRPr="00BE2FB9">
              <w:rPr>
                <w:rFonts w:ascii="Cambria" w:hAnsi="Cambria"/>
                <w:sz w:val="24"/>
                <w:rtl/>
              </w:rPr>
              <w:t xml:space="preserve"> </w:t>
            </w:r>
            <w:r w:rsidRPr="00BE2FB9">
              <w:rPr>
                <w:rFonts w:ascii="Cambria" w:hAnsi="Cambria" w:hint="cs"/>
                <w:sz w:val="24"/>
                <w:rtl/>
              </w:rPr>
              <w:t>המפרט</w:t>
            </w:r>
          </w:p>
        </w:tc>
        <w:tc>
          <w:tcPr>
            <w:tcW w:w="1233" w:type="pct"/>
          </w:tcPr>
          <w:p w:rsidR="00C512D2" w:rsidRPr="00BE2FB9" w:rsidRDefault="00C512D2" w:rsidP="00C512D2">
            <w:pPr>
              <w:spacing w:after="0"/>
              <w:jc w:val="center"/>
              <w:rPr>
                <w:rFonts w:ascii="Cambria" w:hAnsi="Cambria"/>
                <w:color w:val="000000"/>
                <w:sz w:val="24"/>
              </w:rPr>
            </w:pPr>
            <w:r w:rsidRPr="00BE2FB9">
              <w:rPr>
                <w:rFonts w:ascii="Cambria" w:hAnsi="Cambria"/>
                <w:color w:val="000000"/>
                <w:sz w:val="24"/>
              </w:rPr>
              <w:t>90</w:t>
            </w:r>
          </w:p>
        </w:tc>
      </w:tr>
      <w:tr w:rsidR="00C512D2" w:rsidRPr="00BE2FB9" w:rsidTr="00C512D2">
        <w:trPr>
          <w:cantSplit/>
          <w:trHeight w:val="217"/>
          <w:jc w:val="center"/>
        </w:trPr>
        <w:tc>
          <w:tcPr>
            <w:tcW w:w="2881" w:type="pct"/>
            <w:shd w:val="clear" w:color="auto" w:fill="FFFFCC"/>
          </w:tcPr>
          <w:p w:rsidR="00C512D2" w:rsidRPr="00BE2FB9" w:rsidRDefault="00C512D2" w:rsidP="00B80B2C">
            <w:pPr>
              <w:numPr>
                <w:ilvl w:val="0"/>
                <w:numId w:val="31"/>
              </w:numPr>
              <w:spacing w:before="0" w:after="0"/>
              <w:jc w:val="left"/>
              <w:rPr>
                <w:rFonts w:ascii="Cambria" w:hAnsi="Cambria"/>
                <w:sz w:val="24"/>
                <w:rtl/>
              </w:rPr>
            </w:pPr>
            <w:r w:rsidRPr="00BE2FB9">
              <w:rPr>
                <w:rFonts w:ascii="Cambria" w:hAnsi="Cambria" w:hint="cs"/>
                <w:sz w:val="24"/>
                <w:rtl/>
              </w:rPr>
              <w:t>מנגנון</w:t>
            </w:r>
            <w:r w:rsidRPr="00BE2FB9">
              <w:rPr>
                <w:rFonts w:ascii="Cambria" w:hAnsi="Cambria"/>
                <w:sz w:val="24"/>
                <w:rtl/>
              </w:rPr>
              <w:t xml:space="preserve"> </w:t>
            </w:r>
            <w:r w:rsidRPr="00BE2FB9">
              <w:rPr>
                <w:rFonts w:ascii="Cambria" w:hAnsi="Cambria" w:hint="cs"/>
                <w:sz w:val="24"/>
                <w:rtl/>
              </w:rPr>
              <w:t>היגוי</w:t>
            </w:r>
            <w:r w:rsidRPr="00BE2FB9">
              <w:rPr>
                <w:rFonts w:ascii="Cambria" w:hAnsi="Cambria"/>
                <w:sz w:val="24"/>
                <w:rtl/>
              </w:rPr>
              <w:t xml:space="preserve"> (</w:t>
            </w:r>
            <w:r w:rsidRPr="00BE2FB9">
              <w:rPr>
                <w:rFonts w:ascii="Cambria" w:hAnsi="Cambria" w:hint="cs"/>
                <w:sz w:val="24"/>
                <w:rtl/>
              </w:rPr>
              <w:t>הפעלה</w:t>
            </w:r>
            <w:r w:rsidRPr="00BE2FB9">
              <w:rPr>
                <w:rFonts w:ascii="Cambria" w:hAnsi="Cambria"/>
                <w:sz w:val="24"/>
                <w:rtl/>
              </w:rPr>
              <w:t xml:space="preserve">) </w:t>
            </w:r>
            <w:r w:rsidRPr="00BE2FB9">
              <w:rPr>
                <w:rFonts w:ascii="Cambria" w:hAnsi="Cambria" w:hint="cs"/>
                <w:sz w:val="24"/>
                <w:rtl/>
              </w:rPr>
              <w:t>כולל</w:t>
            </w:r>
            <w:r w:rsidRPr="00BE2FB9">
              <w:rPr>
                <w:rFonts w:ascii="Cambria" w:hAnsi="Cambria"/>
                <w:sz w:val="24"/>
                <w:rtl/>
              </w:rPr>
              <w:t xml:space="preserve"> </w:t>
            </w:r>
            <w:r w:rsidRPr="00BE2FB9">
              <w:rPr>
                <w:rFonts w:ascii="Cambria" w:hAnsi="Cambria"/>
                <w:sz w:val="24"/>
              </w:rPr>
              <w:t>Joystick</w:t>
            </w:r>
            <w:r w:rsidRPr="00BE2FB9">
              <w:rPr>
                <w:rFonts w:ascii="Cambria" w:hAnsi="Cambria"/>
                <w:sz w:val="24"/>
                <w:rtl/>
              </w:rPr>
              <w:t xml:space="preserve"> </w:t>
            </w:r>
            <w:r w:rsidRPr="00BE2FB9">
              <w:rPr>
                <w:rFonts w:ascii="Cambria" w:hAnsi="Cambria" w:hint="cs"/>
                <w:sz w:val="24"/>
                <w:rtl/>
              </w:rPr>
              <w:t>בהתאם</w:t>
            </w:r>
            <w:r w:rsidRPr="00BE2FB9">
              <w:rPr>
                <w:rFonts w:ascii="Cambria" w:hAnsi="Cambria"/>
                <w:sz w:val="24"/>
                <w:rtl/>
              </w:rPr>
              <w:t xml:space="preserve"> </w:t>
            </w:r>
            <w:r w:rsidRPr="00BE2FB9">
              <w:rPr>
                <w:rFonts w:ascii="Cambria" w:hAnsi="Cambria" w:hint="cs"/>
                <w:sz w:val="24"/>
                <w:rtl/>
              </w:rPr>
              <w:t>לדרישות</w:t>
            </w:r>
            <w:r w:rsidRPr="00BE2FB9">
              <w:rPr>
                <w:rFonts w:ascii="Cambria" w:hAnsi="Cambria"/>
                <w:sz w:val="24"/>
                <w:rtl/>
              </w:rPr>
              <w:t xml:space="preserve"> </w:t>
            </w:r>
            <w:r w:rsidRPr="00BE2FB9">
              <w:rPr>
                <w:rFonts w:ascii="Cambria" w:hAnsi="Cambria" w:hint="cs"/>
                <w:sz w:val="24"/>
                <w:rtl/>
              </w:rPr>
              <w:t>המפרט</w:t>
            </w:r>
            <w:r w:rsidRPr="00BE2FB9">
              <w:rPr>
                <w:rFonts w:ascii="Cambria" w:hAnsi="Cambria"/>
                <w:sz w:val="24"/>
                <w:rtl/>
              </w:rPr>
              <w:t xml:space="preserve"> </w:t>
            </w:r>
          </w:p>
        </w:tc>
        <w:tc>
          <w:tcPr>
            <w:tcW w:w="886" w:type="pct"/>
            <w:gridSpan w:val="2"/>
            <w:shd w:val="clear" w:color="auto" w:fill="FFFFCC"/>
          </w:tcPr>
          <w:p w:rsidR="00C512D2" w:rsidRPr="00BE2FB9" w:rsidRDefault="00C512D2" w:rsidP="00C512D2">
            <w:pPr>
              <w:spacing w:after="0"/>
              <w:rPr>
                <w:rFonts w:ascii="Cambria" w:hAnsi="Cambria"/>
                <w:sz w:val="24"/>
                <w:rtl/>
              </w:rPr>
            </w:pPr>
            <w:r w:rsidRPr="00BE2FB9">
              <w:rPr>
                <w:rFonts w:ascii="Cambria" w:hAnsi="Cambria"/>
                <w:sz w:val="24"/>
              </w:rPr>
              <w:t xml:space="preserve">VR2,  </w:t>
            </w:r>
            <w:r w:rsidRPr="00BE2FB9">
              <w:rPr>
                <w:rFonts w:ascii="Cambria" w:hAnsi="Cambria"/>
                <w:sz w:val="24"/>
              </w:rPr>
              <w:br/>
              <w:t xml:space="preserve">R-NET,  </w:t>
            </w:r>
            <w:r w:rsidRPr="00BE2FB9">
              <w:rPr>
                <w:rFonts w:ascii="Cambria" w:hAnsi="Cambria"/>
                <w:sz w:val="24"/>
              </w:rPr>
              <w:br/>
              <w:t>Pilot+</w:t>
            </w:r>
            <w:r w:rsidRPr="00BE2FB9">
              <w:rPr>
                <w:rFonts w:ascii="Cambria" w:hAnsi="Cambria"/>
                <w:sz w:val="24"/>
                <w:rtl/>
              </w:rPr>
              <w:t>,</w:t>
            </w:r>
            <w:r w:rsidRPr="00BE2FB9">
              <w:rPr>
                <w:rFonts w:ascii="Cambria" w:hAnsi="Cambria"/>
                <w:sz w:val="24"/>
                <w:rtl/>
              </w:rPr>
              <w:br/>
              <w:t xml:space="preserve"> </w:t>
            </w:r>
            <w:r w:rsidRPr="00BE2FB9">
              <w:rPr>
                <w:rFonts w:ascii="Cambria" w:hAnsi="Cambria"/>
                <w:sz w:val="24"/>
              </w:rPr>
              <w:t xml:space="preserve"> DX</w:t>
            </w:r>
            <w:r w:rsidRPr="00BE2FB9">
              <w:rPr>
                <w:rFonts w:ascii="Cambria" w:hAnsi="Cambria"/>
                <w:sz w:val="24"/>
                <w:rtl/>
              </w:rPr>
              <w:t xml:space="preserve"> – </w:t>
            </w:r>
            <w:r w:rsidRPr="00BE2FB9">
              <w:rPr>
                <w:rFonts w:ascii="Cambria" w:hAnsi="Cambria" w:hint="cs"/>
                <w:sz w:val="24"/>
                <w:rtl/>
              </w:rPr>
              <w:t>קומנדו</w:t>
            </w:r>
            <w:r w:rsidRPr="00BE2FB9">
              <w:rPr>
                <w:rFonts w:ascii="Cambria" w:hAnsi="Cambria"/>
                <w:sz w:val="24"/>
                <w:rtl/>
              </w:rPr>
              <w:t>,</w:t>
            </w:r>
            <w:r w:rsidRPr="00BE2FB9">
              <w:rPr>
                <w:rFonts w:ascii="Cambria" w:hAnsi="Cambria"/>
                <w:sz w:val="24"/>
                <w:rtl/>
              </w:rPr>
              <w:br/>
              <w:t xml:space="preserve"> </w:t>
            </w:r>
            <w:r w:rsidRPr="00BE2FB9">
              <w:rPr>
                <w:rFonts w:ascii="Cambria" w:hAnsi="Cambria"/>
                <w:sz w:val="24"/>
              </w:rPr>
              <w:t xml:space="preserve"> DX</w:t>
            </w:r>
            <w:r w:rsidRPr="00BE2FB9">
              <w:rPr>
                <w:rFonts w:ascii="Cambria" w:hAnsi="Cambria"/>
                <w:sz w:val="24"/>
                <w:rtl/>
              </w:rPr>
              <w:t xml:space="preserve"> – </w:t>
            </w:r>
            <w:r w:rsidRPr="00BE2FB9">
              <w:rPr>
                <w:rFonts w:ascii="Cambria" w:hAnsi="Cambria"/>
                <w:sz w:val="24"/>
              </w:rPr>
              <w:t>J-80</w:t>
            </w:r>
            <w:r w:rsidRPr="00BE2FB9">
              <w:rPr>
                <w:rFonts w:ascii="Cambria" w:hAnsi="Cambria"/>
                <w:sz w:val="24"/>
                <w:rtl/>
              </w:rPr>
              <w:t xml:space="preserve">, </w:t>
            </w:r>
            <w:r w:rsidRPr="00BE2FB9">
              <w:rPr>
                <w:rFonts w:ascii="Cambria" w:hAnsi="Cambria"/>
                <w:sz w:val="24"/>
              </w:rPr>
              <w:t>DX</w:t>
            </w:r>
            <w:r w:rsidRPr="00BE2FB9">
              <w:rPr>
                <w:rFonts w:ascii="Cambria" w:hAnsi="Cambria"/>
                <w:sz w:val="24"/>
                <w:rtl/>
              </w:rPr>
              <w:t xml:space="preserve"> – </w:t>
            </w:r>
            <w:r w:rsidRPr="00BE2FB9">
              <w:rPr>
                <w:rFonts w:ascii="Cambria" w:hAnsi="Cambria"/>
                <w:sz w:val="24"/>
              </w:rPr>
              <w:t>J-90</w:t>
            </w:r>
          </w:p>
          <w:p w:rsidR="00C512D2" w:rsidRPr="00BE2FB9" w:rsidRDefault="00C512D2" w:rsidP="00C512D2">
            <w:pPr>
              <w:spacing w:after="0"/>
              <w:rPr>
                <w:rFonts w:ascii="Cambria" w:hAnsi="Cambria"/>
                <w:sz w:val="24"/>
                <w:rtl/>
              </w:rPr>
            </w:pPr>
            <w:r w:rsidRPr="00BE2FB9">
              <w:rPr>
                <w:rFonts w:ascii="Cambria" w:hAnsi="Cambria" w:hint="cs"/>
                <w:sz w:val="24"/>
                <w:rtl/>
              </w:rPr>
              <w:t>או</w:t>
            </w:r>
            <w:r w:rsidRPr="00BE2FB9">
              <w:rPr>
                <w:rFonts w:ascii="Cambria" w:hAnsi="Cambria"/>
                <w:sz w:val="24"/>
                <w:rtl/>
              </w:rPr>
              <w:t xml:space="preserve"> </w:t>
            </w:r>
            <w:r w:rsidRPr="00BE2FB9">
              <w:rPr>
                <w:rFonts w:ascii="Cambria" w:hAnsi="Cambria" w:hint="cs"/>
                <w:sz w:val="24"/>
                <w:rtl/>
              </w:rPr>
              <w:t>ש</w:t>
            </w:r>
            <w:r w:rsidRPr="00BE2FB9">
              <w:rPr>
                <w:rFonts w:ascii="Cambria" w:hAnsi="Cambria"/>
                <w:sz w:val="24"/>
                <w:rtl/>
              </w:rPr>
              <w:t>"</w:t>
            </w:r>
            <w:r w:rsidRPr="00BE2FB9">
              <w:rPr>
                <w:rFonts w:ascii="Cambria" w:hAnsi="Cambria" w:hint="cs"/>
                <w:sz w:val="24"/>
                <w:rtl/>
              </w:rPr>
              <w:t>ע</w:t>
            </w:r>
          </w:p>
        </w:tc>
        <w:tc>
          <w:tcPr>
            <w:tcW w:w="1233" w:type="pct"/>
          </w:tcPr>
          <w:p w:rsidR="00C512D2" w:rsidRPr="00BE2FB9" w:rsidRDefault="00C512D2" w:rsidP="00C512D2">
            <w:pPr>
              <w:spacing w:after="0"/>
              <w:jc w:val="center"/>
              <w:rPr>
                <w:rFonts w:ascii="Cambria" w:hAnsi="Cambria"/>
                <w:color w:val="000000"/>
                <w:sz w:val="24"/>
              </w:rPr>
            </w:pPr>
            <w:r w:rsidRPr="00BE2FB9">
              <w:rPr>
                <w:rFonts w:ascii="Cambria" w:hAnsi="Cambria" w:hint="cs"/>
                <w:color w:val="000000"/>
                <w:sz w:val="24"/>
                <w:rtl/>
              </w:rPr>
              <w:t>מחירון</w:t>
            </w:r>
            <w:r w:rsidRPr="00BE2FB9">
              <w:rPr>
                <w:rFonts w:ascii="Cambria" w:hAnsi="Cambria"/>
                <w:color w:val="000000"/>
                <w:sz w:val="24"/>
                <w:rtl/>
              </w:rPr>
              <w:t xml:space="preserve"> </w:t>
            </w:r>
            <w:r w:rsidRPr="00BE2FB9">
              <w:rPr>
                <w:rFonts w:ascii="Cambria" w:hAnsi="Cambria" w:hint="cs"/>
                <w:color w:val="000000"/>
                <w:sz w:val="24"/>
                <w:rtl/>
              </w:rPr>
              <w:t>ספק</w:t>
            </w:r>
            <w:r w:rsidRPr="00BE2FB9">
              <w:rPr>
                <w:rFonts w:ascii="Cambria" w:hAnsi="Cambria"/>
                <w:color w:val="000000"/>
                <w:sz w:val="24"/>
                <w:rtl/>
              </w:rPr>
              <w:t xml:space="preserve"> +</w:t>
            </w:r>
            <w:r w:rsidRPr="00BE2FB9">
              <w:rPr>
                <w:rFonts w:ascii="Cambria" w:hAnsi="Cambria"/>
                <w:color w:val="000000"/>
                <w:sz w:val="24"/>
              </w:rPr>
              <w:t>50</w:t>
            </w:r>
            <w:r w:rsidRPr="00BE2FB9">
              <w:rPr>
                <w:rFonts w:ascii="Cambria" w:hAnsi="Cambria"/>
                <w:color w:val="000000"/>
                <w:sz w:val="24"/>
                <w:rtl/>
              </w:rPr>
              <w:t xml:space="preserve"> </w:t>
            </w:r>
            <w:r w:rsidRPr="00BE2FB9">
              <w:rPr>
                <w:rFonts w:ascii="Cambria" w:hAnsi="Cambria" w:hint="cs"/>
                <w:color w:val="000000"/>
                <w:sz w:val="24"/>
                <w:rtl/>
              </w:rPr>
              <w:t>₪</w:t>
            </w:r>
            <w:r w:rsidRPr="00BE2FB9">
              <w:rPr>
                <w:rFonts w:ascii="Cambria" w:hAnsi="Cambria"/>
                <w:color w:val="000000"/>
                <w:sz w:val="24"/>
                <w:rtl/>
              </w:rPr>
              <w:t xml:space="preserve"> </w:t>
            </w:r>
          </w:p>
        </w:tc>
      </w:tr>
      <w:tr w:rsidR="00C512D2" w:rsidRPr="00BE2FB9" w:rsidTr="00C512D2">
        <w:trPr>
          <w:cantSplit/>
          <w:trHeight w:val="217"/>
          <w:jc w:val="center"/>
        </w:trPr>
        <w:tc>
          <w:tcPr>
            <w:tcW w:w="3767" w:type="pct"/>
            <w:gridSpan w:val="3"/>
            <w:shd w:val="clear" w:color="auto" w:fill="FFFFCC"/>
          </w:tcPr>
          <w:p w:rsidR="00C512D2" w:rsidRPr="00BE2FB9" w:rsidDel="00E360F9" w:rsidRDefault="00C512D2" w:rsidP="00B80B2C">
            <w:pPr>
              <w:numPr>
                <w:ilvl w:val="1"/>
                <w:numId w:val="31"/>
              </w:numPr>
              <w:spacing w:before="0" w:after="0"/>
              <w:jc w:val="left"/>
              <w:rPr>
                <w:rFonts w:ascii="Cambria" w:hAnsi="Cambria"/>
                <w:sz w:val="24"/>
                <w:rtl/>
              </w:rPr>
            </w:pPr>
            <w:r w:rsidRPr="00BE2FB9">
              <w:rPr>
                <w:rFonts w:ascii="Cambria" w:hAnsi="Cambria"/>
                <w:sz w:val="24"/>
                <w:rtl/>
              </w:rPr>
              <w:t xml:space="preserve"> </w:t>
            </w:r>
            <w:r w:rsidRPr="00BE2FB9">
              <w:rPr>
                <w:rFonts w:ascii="Cambria" w:hAnsi="Cambria" w:hint="cs"/>
                <w:sz w:val="24"/>
                <w:rtl/>
              </w:rPr>
              <w:t>תפוח</w:t>
            </w:r>
          </w:p>
        </w:tc>
        <w:tc>
          <w:tcPr>
            <w:tcW w:w="1233" w:type="pct"/>
          </w:tcPr>
          <w:p w:rsidR="00C512D2" w:rsidRPr="00BE2FB9" w:rsidRDefault="00C512D2" w:rsidP="00C512D2">
            <w:pPr>
              <w:spacing w:after="0"/>
              <w:jc w:val="center"/>
              <w:rPr>
                <w:rFonts w:ascii="Cambria" w:hAnsi="Cambria"/>
                <w:color w:val="000000"/>
                <w:sz w:val="24"/>
              </w:rPr>
            </w:pPr>
            <w:r w:rsidRPr="00BE2FB9">
              <w:rPr>
                <w:rFonts w:ascii="Cambria" w:hAnsi="Cambria" w:hint="cs"/>
                <w:color w:val="000000"/>
                <w:sz w:val="24"/>
                <w:rtl/>
              </w:rPr>
              <w:t>מחירון ספק</w:t>
            </w:r>
          </w:p>
        </w:tc>
      </w:tr>
      <w:tr w:rsidR="00C512D2" w:rsidRPr="00BE2FB9" w:rsidTr="00C512D2">
        <w:trPr>
          <w:cantSplit/>
          <w:trHeight w:val="217"/>
          <w:jc w:val="center"/>
        </w:trPr>
        <w:tc>
          <w:tcPr>
            <w:tcW w:w="3767" w:type="pct"/>
            <w:gridSpan w:val="3"/>
            <w:shd w:val="clear" w:color="auto" w:fill="FFFFCC"/>
          </w:tcPr>
          <w:p w:rsidR="00C512D2" w:rsidRPr="00BE2FB9" w:rsidDel="00E360F9" w:rsidRDefault="00C512D2" w:rsidP="00B80B2C">
            <w:pPr>
              <w:numPr>
                <w:ilvl w:val="1"/>
                <w:numId w:val="31"/>
              </w:numPr>
              <w:spacing w:before="0" w:after="0"/>
              <w:jc w:val="left"/>
              <w:rPr>
                <w:rFonts w:ascii="Cambria" w:hAnsi="Cambria"/>
                <w:sz w:val="24"/>
                <w:rtl/>
              </w:rPr>
            </w:pPr>
            <w:r w:rsidRPr="00BE2FB9">
              <w:rPr>
                <w:rFonts w:ascii="Cambria" w:hAnsi="Cambria"/>
                <w:sz w:val="24"/>
                <w:rtl/>
              </w:rPr>
              <w:t xml:space="preserve"> </w:t>
            </w:r>
            <w:proofErr w:type="spellStart"/>
            <w:r w:rsidRPr="00BE2FB9">
              <w:rPr>
                <w:rFonts w:ascii="Cambria" w:hAnsi="Cambria" w:hint="cs"/>
                <w:sz w:val="24"/>
                <w:rtl/>
              </w:rPr>
              <w:t>פטריה</w:t>
            </w:r>
            <w:proofErr w:type="spellEnd"/>
          </w:p>
        </w:tc>
        <w:tc>
          <w:tcPr>
            <w:tcW w:w="1233" w:type="pct"/>
          </w:tcPr>
          <w:p w:rsidR="00C512D2" w:rsidRPr="00BE2FB9" w:rsidRDefault="00C512D2" w:rsidP="00C512D2">
            <w:pPr>
              <w:spacing w:after="0"/>
              <w:jc w:val="center"/>
              <w:rPr>
                <w:rFonts w:ascii="Cambria" w:hAnsi="Cambria"/>
                <w:color w:val="000000"/>
                <w:sz w:val="24"/>
              </w:rPr>
            </w:pPr>
            <w:r w:rsidRPr="00BE2FB9">
              <w:rPr>
                <w:rFonts w:ascii="Cambria" w:hAnsi="Cambria" w:hint="cs"/>
                <w:color w:val="000000"/>
                <w:sz w:val="24"/>
                <w:rtl/>
              </w:rPr>
              <w:t>מחירון ספק</w:t>
            </w:r>
          </w:p>
        </w:tc>
      </w:tr>
      <w:tr w:rsidR="00C512D2" w:rsidRPr="00BE2FB9" w:rsidTr="00C512D2">
        <w:trPr>
          <w:cantSplit/>
          <w:trHeight w:val="217"/>
          <w:jc w:val="center"/>
        </w:trPr>
        <w:tc>
          <w:tcPr>
            <w:tcW w:w="3767" w:type="pct"/>
            <w:gridSpan w:val="3"/>
            <w:shd w:val="clear" w:color="auto" w:fill="FFFFCC"/>
          </w:tcPr>
          <w:p w:rsidR="00C512D2" w:rsidRPr="00BE2FB9" w:rsidDel="00E360F9" w:rsidRDefault="00C512D2" w:rsidP="00B80B2C">
            <w:pPr>
              <w:numPr>
                <w:ilvl w:val="1"/>
                <w:numId w:val="31"/>
              </w:numPr>
              <w:spacing w:before="0" w:after="0"/>
              <w:jc w:val="left"/>
              <w:rPr>
                <w:rFonts w:ascii="Cambria" w:hAnsi="Cambria"/>
                <w:sz w:val="24"/>
                <w:rtl/>
              </w:rPr>
            </w:pPr>
            <w:r w:rsidRPr="00BE2FB9">
              <w:rPr>
                <w:rFonts w:ascii="Cambria" w:hAnsi="Cambria" w:hint="cs"/>
                <w:sz w:val="24"/>
                <w:rtl/>
              </w:rPr>
              <w:t>אחר</w:t>
            </w:r>
            <w:r w:rsidRPr="00BE2FB9">
              <w:rPr>
                <w:rFonts w:ascii="Cambria" w:hAnsi="Cambria"/>
                <w:sz w:val="24"/>
                <w:rtl/>
              </w:rPr>
              <w:t xml:space="preserve"> </w:t>
            </w:r>
          </w:p>
        </w:tc>
        <w:tc>
          <w:tcPr>
            <w:tcW w:w="1233" w:type="pct"/>
          </w:tcPr>
          <w:p w:rsidR="00C512D2" w:rsidRPr="00BE2FB9" w:rsidRDefault="00C512D2" w:rsidP="00C512D2">
            <w:pPr>
              <w:spacing w:after="0"/>
              <w:jc w:val="center"/>
              <w:rPr>
                <w:rFonts w:ascii="Cambria" w:hAnsi="Cambria"/>
                <w:color w:val="000000"/>
                <w:sz w:val="24"/>
              </w:rPr>
            </w:pPr>
            <w:r w:rsidRPr="00BE2FB9">
              <w:rPr>
                <w:rFonts w:ascii="Cambria" w:hAnsi="Cambria" w:hint="cs"/>
                <w:color w:val="000000"/>
                <w:sz w:val="24"/>
                <w:rtl/>
              </w:rPr>
              <w:t>מחירון</w:t>
            </w:r>
            <w:r w:rsidRPr="00BE2FB9">
              <w:rPr>
                <w:rFonts w:ascii="Cambria" w:hAnsi="Cambria"/>
                <w:color w:val="000000"/>
                <w:sz w:val="24"/>
                <w:rtl/>
              </w:rPr>
              <w:t xml:space="preserve"> </w:t>
            </w:r>
            <w:r w:rsidRPr="00BE2FB9">
              <w:rPr>
                <w:rFonts w:ascii="Cambria" w:hAnsi="Cambria" w:hint="cs"/>
                <w:color w:val="000000"/>
                <w:sz w:val="24"/>
                <w:rtl/>
              </w:rPr>
              <w:t>ספק</w:t>
            </w:r>
            <w:r w:rsidRPr="00BE2FB9">
              <w:rPr>
                <w:rFonts w:ascii="Cambria" w:hAnsi="Cambria"/>
                <w:color w:val="000000"/>
                <w:sz w:val="24"/>
                <w:rtl/>
              </w:rPr>
              <w:t xml:space="preserve"> +</w:t>
            </w:r>
            <w:r w:rsidRPr="00BE2FB9">
              <w:rPr>
                <w:rFonts w:ascii="Cambria" w:hAnsi="Cambria"/>
                <w:color w:val="000000"/>
                <w:sz w:val="24"/>
              </w:rPr>
              <w:t>50</w:t>
            </w:r>
            <w:r w:rsidRPr="00BE2FB9">
              <w:rPr>
                <w:rFonts w:ascii="Cambria" w:hAnsi="Cambria"/>
                <w:color w:val="000000"/>
                <w:sz w:val="24"/>
                <w:rtl/>
              </w:rPr>
              <w:t xml:space="preserve"> </w:t>
            </w:r>
            <w:r w:rsidRPr="00BE2FB9">
              <w:rPr>
                <w:rFonts w:ascii="Cambria" w:hAnsi="Cambria" w:hint="cs"/>
                <w:color w:val="000000"/>
                <w:sz w:val="24"/>
                <w:rtl/>
              </w:rPr>
              <w:t>₪</w:t>
            </w:r>
          </w:p>
        </w:tc>
      </w:tr>
      <w:tr w:rsidR="00C512D2" w:rsidRPr="00BE2FB9" w:rsidTr="00C512D2">
        <w:trPr>
          <w:cantSplit/>
          <w:trHeight w:val="217"/>
          <w:jc w:val="center"/>
        </w:trPr>
        <w:tc>
          <w:tcPr>
            <w:tcW w:w="2913" w:type="pct"/>
            <w:gridSpan w:val="2"/>
            <w:shd w:val="clear" w:color="auto" w:fill="FFFFCC"/>
          </w:tcPr>
          <w:p w:rsidR="00C512D2" w:rsidRPr="00BE2FB9" w:rsidRDefault="00C512D2" w:rsidP="00B80B2C">
            <w:pPr>
              <w:numPr>
                <w:ilvl w:val="0"/>
                <w:numId w:val="31"/>
              </w:numPr>
              <w:spacing w:before="0" w:after="0"/>
              <w:jc w:val="left"/>
              <w:rPr>
                <w:rFonts w:ascii="Cambria" w:hAnsi="Cambria"/>
                <w:sz w:val="24"/>
                <w:rtl/>
              </w:rPr>
            </w:pPr>
            <w:r w:rsidRPr="00BE2FB9">
              <w:rPr>
                <w:rFonts w:ascii="Cambria" w:hAnsi="Cambria"/>
                <w:sz w:val="24"/>
              </w:rPr>
              <w:t>Joystick</w:t>
            </w:r>
            <w:r w:rsidRPr="00BE2FB9">
              <w:rPr>
                <w:rFonts w:ascii="Cambria" w:hAnsi="Cambria"/>
                <w:sz w:val="24"/>
                <w:rtl/>
              </w:rPr>
              <w:t xml:space="preserve"> </w:t>
            </w:r>
            <w:r w:rsidRPr="00BE2FB9">
              <w:rPr>
                <w:rFonts w:ascii="Cambria" w:hAnsi="Cambria" w:hint="cs"/>
                <w:sz w:val="24"/>
                <w:rtl/>
              </w:rPr>
              <w:t>עם</w:t>
            </w:r>
            <w:r w:rsidRPr="00BE2FB9">
              <w:rPr>
                <w:rFonts w:ascii="Cambria" w:hAnsi="Cambria"/>
                <w:sz w:val="24"/>
                <w:rtl/>
              </w:rPr>
              <w:t xml:space="preserve"> </w:t>
            </w:r>
            <w:r w:rsidRPr="00BE2FB9">
              <w:rPr>
                <w:rFonts w:ascii="Cambria" w:hAnsi="Cambria" w:hint="cs"/>
                <w:sz w:val="24"/>
                <w:rtl/>
              </w:rPr>
              <w:t>קופסת</w:t>
            </w:r>
            <w:r w:rsidRPr="00BE2FB9">
              <w:rPr>
                <w:rFonts w:ascii="Cambria" w:hAnsi="Cambria"/>
                <w:sz w:val="24"/>
                <w:rtl/>
              </w:rPr>
              <w:t xml:space="preserve"> </w:t>
            </w:r>
            <w:r w:rsidRPr="00BE2FB9">
              <w:rPr>
                <w:rFonts w:ascii="Cambria" w:hAnsi="Cambria" w:hint="cs"/>
                <w:sz w:val="24"/>
                <w:rtl/>
              </w:rPr>
              <w:t>היגוי</w:t>
            </w:r>
            <w:r w:rsidRPr="00BE2FB9">
              <w:rPr>
                <w:rFonts w:ascii="Cambria" w:hAnsi="Cambria"/>
                <w:sz w:val="24"/>
                <w:rtl/>
              </w:rPr>
              <w:t xml:space="preserve"> </w:t>
            </w:r>
            <w:r w:rsidRPr="00BE2FB9">
              <w:rPr>
                <w:rFonts w:ascii="Cambria" w:hAnsi="Cambria" w:hint="cs"/>
                <w:sz w:val="24"/>
                <w:rtl/>
              </w:rPr>
              <w:t>שטוחה</w:t>
            </w:r>
            <w:r w:rsidRPr="00BE2FB9">
              <w:rPr>
                <w:rFonts w:ascii="Cambria" w:hAnsi="Cambria"/>
                <w:sz w:val="24"/>
                <w:rtl/>
              </w:rPr>
              <w:t xml:space="preserve"> </w:t>
            </w:r>
            <w:r w:rsidRPr="00BE2FB9">
              <w:rPr>
                <w:rFonts w:ascii="Cambria" w:hAnsi="Cambria" w:hint="cs"/>
                <w:sz w:val="24"/>
                <w:rtl/>
              </w:rPr>
              <w:t>ומחוזקת</w:t>
            </w:r>
            <w:r w:rsidRPr="00BE2FB9">
              <w:rPr>
                <w:rFonts w:ascii="Cambria" w:hAnsi="Cambria"/>
                <w:sz w:val="24"/>
                <w:rtl/>
              </w:rPr>
              <w:t xml:space="preserve"> (</w:t>
            </w:r>
            <w:r w:rsidRPr="00BE2FB9">
              <w:rPr>
                <w:rFonts w:ascii="Cambria" w:hAnsi="Cambria"/>
                <w:sz w:val="24"/>
              </w:rPr>
              <w:t>Heavy Duty</w:t>
            </w:r>
            <w:r w:rsidRPr="00BE2FB9">
              <w:rPr>
                <w:rFonts w:ascii="Cambria" w:hAnsi="Cambria"/>
                <w:sz w:val="24"/>
                <w:rtl/>
              </w:rPr>
              <w:t xml:space="preserve">) </w:t>
            </w:r>
            <w:r w:rsidRPr="00BE2FB9">
              <w:rPr>
                <w:rFonts w:ascii="Cambria" w:hAnsi="Cambria" w:hint="cs"/>
                <w:sz w:val="24"/>
                <w:rtl/>
              </w:rPr>
              <w:t>הניתן</w:t>
            </w:r>
            <w:r w:rsidRPr="00BE2FB9">
              <w:rPr>
                <w:rFonts w:ascii="Cambria" w:hAnsi="Cambria"/>
                <w:sz w:val="24"/>
                <w:rtl/>
              </w:rPr>
              <w:t xml:space="preserve"> </w:t>
            </w:r>
            <w:r w:rsidRPr="00BE2FB9">
              <w:rPr>
                <w:rFonts w:ascii="Cambria" w:hAnsi="Cambria" w:hint="cs"/>
                <w:sz w:val="24"/>
                <w:rtl/>
              </w:rPr>
              <w:t>להתקנה</w:t>
            </w:r>
            <w:r w:rsidRPr="00BE2FB9">
              <w:rPr>
                <w:rFonts w:ascii="Cambria" w:hAnsi="Cambria"/>
                <w:sz w:val="24"/>
                <w:rtl/>
              </w:rPr>
              <w:t xml:space="preserve"> </w:t>
            </w:r>
            <w:r w:rsidRPr="00BE2FB9">
              <w:rPr>
                <w:rFonts w:ascii="Cambria" w:hAnsi="Cambria" w:hint="cs"/>
                <w:sz w:val="24"/>
                <w:rtl/>
              </w:rPr>
              <w:t>על</w:t>
            </w:r>
            <w:r w:rsidRPr="00BE2FB9">
              <w:rPr>
                <w:rFonts w:ascii="Cambria" w:hAnsi="Cambria"/>
                <w:sz w:val="24"/>
                <w:rtl/>
              </w:rPr>
              <w:t xml:space="preserve"> </w:t>
            </w:r>
            <w:r w:rsidRPr="00BE2FB9">
              <w:rPr>
                <w:rFonts w:ascii="Cambria" w:hAnsi="Cambria" w:hint="cs"/>
                <w:sz w:val="24"/>
                <w:rtl/>
              </w:rPr>
              <w:t>גבי</w:t>
            </w:r>
            <w:r w:rsidRPr="00BE2FB9">
              <w:rPr>
                <w:rFonts w:ascii="Cambria" w:hAnsi="Cambria"/>
                <w:sz w:val="24"/>
                <w:rtl/>
              </w:rPr>
              <w:t xml:space="preserve"> </w:t>
            </w:r>
            <w:r w:rsidRPr="00BE2FB9">
              <w:rPr>
                <w:rFonts w:ascii="Cambria" w:hAnsi="Cambria" w:hint="cs"/>
                <w:sz w:val="24"/>
                <w:rtl/>
              </w:rPr>
              <w:t>שולחן</w:t>
            </w:r>
            <w:r w:rsidRPr="00BE2FB9">
              <w:rPr>
                <w:rFonts w:ascii="Cambria" w:hAnsi="Cambria"/>
                <w:sz w:val="24"/>
                <w:rtl/>
              </w:rPr>
              <w:t xml:space="preserve"> </w:t>
            </w:r>
            <w:r w:rsidRPr="00BE2FB9">
              <w:rPr>
                <w:rFonts w:ascii="Cambria" w:hAnsi="Cambria" w:hint="cs"/>
                <w:sz w:val="24"/>
                <w:rtl/>
              </w:rPr>
              <w:t>בהתאם</w:t>
            </w:r>
            <w:r w:rsidRPr="00BE2FB9">
              <w:rPr>
                <w:rFonts w:ascii="Cambria" w:hAnsi="Cambria"/>
                <w:sz w:val="24"/>
                <w:rtl/>
              </w:rPr>
              <w:t xml:space="preserve"> </w:t>
            </w:r>
            <w:r w:rsidRPr="00BE2FB9">
              <w:rPr>
                <w:rFonts w:ascii="Cambria" w:hAnsi="Cambria" w:hint="cs"/>
                <w:sz w:val="24"/>
                <w:rtl/>
              </w:rPr>
              <w:t>לדרישות</w:t>
            </w:r>
            <w:r w:rsidRPr="00BE2FB9">
              <w:rPr>
                <w:rFonts w:ascii="Cambria" w:hAnsi="Cambria"/>
                <w:sz w:val="24"/>
                <w:rtl/>
              </w:rPr>
              <w:t xml:space="preserve"> </w:t>
            </w:r>
            <w:r w:rsidRPr="00BE2FB9">
              <w:rPr>
                <w:rFonts w:ascii="Cambria" w:hAnsi="Cambria" w:hint="cs"/>
                <w:sz w:val="24"/>
                <w:rtl/>
              </w:rPr>
              <w:t>במפרט</w:t>
            </w:r>
          </w:p>
        </w:tc>
        <w:tc>
          <w:tcPr>
            <w:tcW w:w="854" w:type="pct"/>
            <w:shd w:val="clear" w:color="auto" w:fill="FFFFCC"/>
          </w:tcPr>
          <w:p w:rsidR="00C512D2" w:rsidRPr="00BE2FB9" w:rsidRDefault="00C512D2" w:rsidP="00C512D2">
            <w:pPr>
              <w:spacing w:after="0"/>
              <w:rPr>
                <w:rFonts w:ascii="Cambria" w:hAnsi="Cambria"/>
                <w:sz w:val="24"/>
              </w:rPr>
            </w:pPr>
            <w:r w:rsidRPr="00BE2FB9">
              <w:rPr>
                <w:rFonts w:ascii="Cambria" w:hAnsi="Cambria"/>
                <w:sz w:val="24"/>
              </w:rPr>
              <w:t>VR2</w:t>
            </w:r>
          </w:p>
          <w:p w:rsidR="00C512D2" w:rsidRPr="00BE2FB9" w:rsidRDefault="00C512D2" w:rsidP="00C512D2">
            <w:pPr>
              <w:spacing w:after="0"/>
              <w:rPr>
                <w:rFonts w:ascii="Cambria" w:hAnsi="Cambria"/>
                <w:sz w:val="24"/>
                <w:rtl/>
              </w:rPr>
            </w:pPr>
            <w:r w:rsidRPr="00BE2FB9">
              <w:rPr>
                <w:rFonts w:ascii="Cambria" w:hAnsi="Cambria"/>
                <w:sz w:val="24"/>
              </w:rPr>
              <w:t>R-NET</w:t>
            </w:r>
            <w:r w:rsidRPr="00BE2FB9">
              <w:rPr>
                <w:rFonts w:ascii="Cambria" w:hAnsi="Cambria"/>
                <w:sz w:val="24"/>
                <w:rtl/>
              </w:rPr>
              <w:t>,</w:t>
            </w:r>
          </w:p>
          <w:p w:rsidR="00C512D2" w:rsidRPr="00BE2FB9" w:rsidRDefault="00C512D2" w:rsidP="00C512D2">
            <w:pPr>
              <w:spacing w:after="0"/>
              <w:rPr>
                <w:rFonts w:ascii="Cambria" w:hAnsi="Cambria"/>
                <w:sz w:val="24"/>
                <w:rtl/>
              </w:rPr>
            </w:pPr>
            <w:r w:rsidRPr="00BE2FB9">
              <w:rPr>
                <w:rFonts w:ascii="Cambria" w:hAnsi="Cambria"/>
                <w:sz w:val="24"/>
              </w:rPr>
              <w:t>Dynamic</w:t>
            </w:r>
            <w:r w:rsidRPr="00BE2FB9">
              <w:rPr>
                <w:rFonts w:ascii="Cambria" w:hAnsi="Cambria"/>
                <w:sz w:val="24"/>
                <w:rtl/>
              </w:rPr>
              <w:t xml:space="preserve"> </w:t>
            </w:r>
            <w:r w:rsidRPr="00BE2FB9">
              <w:rPr>
                <w:rFonts w:ascii="Cambria" w:hAnsi="Cambria" w:hint="cs"/>
                <w:sz w:val="24"/>
                <w:rtl/>
              </w:rPr>
              <w:t>או</w:t>
            </w:r>
            <w:r w:rsidRPr="00BE2FB9">
              <w:rPr>
                <w:rFonts w:ascii="Cambria" w:hAnsi="Cambria"/>
                <w:sz w:val="24"/>
                <w:rtl/>
              </w:rPr>
              <w:t xml:space="preserve"> </w:t>
            </w:r>
            <w:r w:rsidRPr="00BE2FB9">
              <w:rPr>
                <w:rFonts w:ascii="Cambria" w:hAnsi="Cambria" w:hint="cs"/>
                <w:sz w:val="24"/>
                <w:rtl/>
              </w:rPr>
              <w:t>ש</w:t>
            </w:r>
            <w:r w:rsidRPr="00BE2FB9">
              <w:rPr>
                <w:rFonts w:ascii="Cambria" w:hAnsi="Cambria"/>
                <w:sz w:val="24"/>
                <w:rtl/>
              </w:rPr>
              <w:t>"</w:t>
            </w:r>
            <w:r w:rsidRPr="00BE2FB9">
              <w:rPr>
                <w:rFonts w:ascii="Cambria" w:hAnsi="Cambria" w:hint="cs"/>
                <w:sz w:val="24"/>
                <w:rtl/>
              </w:rPr>
              <w:t>ע</w:t>
            </w:r>
          </w:p>
        </w:tc>
        <w:tc>
          <w:tcPr>
            <w:tcW w:w="1233" w:type="pct"/>
          </w:tcPr>
          <w:p w:rsidR="00C512D2" w:rsidRPr="00BE2FB9" w:rsidRDefault="00C512D2" w:rsidP="00C512D2">
            <w:pPr>
              <w:spacing w:after="0"/>
              <w:jc w:val="center"/>
              <w:rPr>
                <w:rFonts w:ascii="Cambria" w:hAnsi="Cambria"/>
                <w:color w:val="000000"/>
                <w:sz w:val="24"/>
              </w:rPr>
            </w:pPr>
            <w:r w:rsidRPr="00BE2FB9">
              <w:rPr>
                <w:rFonts w:ascii="Cambria" w:hAnsi="Cambria" w:hint="cs"/>
                <w:color w:val="000000"/>
                <w:sz w:val="24"/>
                <w:rtl/>
              </w:rPr>
              <w:t>מחירון</w:t>
            </w:r>
            <w:r w:rsidRPr="00BE2FB9">
              <w:rPr>
                <w:rFonts w:ascii="Cambria" w:hAnsi="Cambria"/>
                <w:color w:val="000000"/>
                <w:sz w:val="24"/>
                <w:rtl/>
              </w:rPr>
              <w:t xml:space="preserve"> </w:t>
            </w:r>
            <w:r w:rsidRPr="00BE2FB9">
              <w:rPr>
                <w:rFonts w:ascii="Cambria" w:hAnsi="Cambria" w:hint="cs"/>
                <w:color w:val="000000"/>
                <w:sz w:val="24"/>
                <w:rtl/>
              </w:rPr>
              <w:t>ספק</w:t>
            </w:r>
            <w:r w:rsidRPr="00BE2FB9">
              <w:rPr>
                <w:rFonts w:ascii="Cambria" w:hAnsi="Cambria"/>
                <w:color w:val="000000"/>
                <w:sz w:val="24"/>
                <w:rtl/>
              </w:rPr>
              <w:t xml:space="preserve"> +</w:t>
            </w:r>
            <w:r w:rsidRPr="00BE2FB9">
              <w:rPr>
                <w:rFonts w:ascii="Cambria" w:hAnsi="Cambria"/>
                <w:color w:val="000000"/>
                <w:sz w:val="24"/>
              </w:rPr>
              <w:t>50</w:t>
            </w:r>
            <w:r w:rsidRPr="00BE2FB9">
              <w:rPr>
                <w:rFonts w:ascii="Cambria" w:hAnsi="Cambria"/>
                <w:color w:val="000000"/>
                <w:sz w:val="24"/>
                <w:rtl/>
              </w:rPr>
              <w:t xml:space="preserve"> </w:t>
            </w:r>
            <w:r w:rsidRPr="00BE2FB9">
              <w:rPr>
                <w:rFonts w:ascii="Cambria" w:hAnsi="Cambria" w:hint="cs"/>
                <w:color w:val="000000"/>
                <w:sz w:val="24"/>
                <w:rtl/>
              </w:rPr>
              <w:t>₪</w:t>
            </w:r>
          </w:p>
        </w:tc>
      </w:tr>
      <w:tr w:rsidR="00C512D2" w:rsidRPr="00BE2FB9" w:rsidTr="00C512D2">
        <w:trPr>
          <w:cantSplit/>
          <w:trHeight w:val="217"/>
          <w:jc w:val="center"/>
        </w:trPr>
        <w:tc>
          <w:tcPr>
            <w:tcW w:w="2913" w:type="pct"/>
            <w:gridSpan w:val="2"/>
            <w:shd w:val="clear" w:color="auto" w:fill="FFFFCC"/>
          </w:tcPr>
          <w:p w:rsidR="00C512D2" w:rsidRPr="00BE2FB9" w:rsidRDefault="00C512D2" w:rsidP="00B80B2C">
            <w:pPr>
              <w:numPr>
                <w:ilvl w:val="0"/>
                <w:numId w:val="31"/>
              </w:numPr>
              <w:spacing w:before="0" w:after="0"/>
              <w:jc w:val="left"/>
              <w:rPr>
                <w:rFonts w:ascii="Cambria" w:hAnsi="Cambria"/>
                <w:sz w:val="24"/>
              </w:rPr>
            </w:pPr>
            <w:r w:rsidRPr="00BE2FB9">
              <w:rPr>
                <w:rFonts w:ascii="Cambria" w:hAnsi="Cambria" w:hint="cs"/>
                <w:sz w:val="24"/>
                <w:rtl/>
              </w:rPr>
              <w:t>החלפה</w:t>
            </w:r>
            <w:r w:rsidRPr="00BE2FB9">
              <w:rPr>
                <w:rFonts w:ascii="Cambria" w:hAnsi="Cambria"/>
                <w:sz w:val="24"/>
                <w:rtl/>
              </w:rPr>
              <w:t xml:space="preserve"> </w:t>
            </w:r>
            <w:r w:rsidRPr="00BE2FB9">
              <w:rPr>
                <w:rFonts w:ascii="Cambria" w:hAnsi="Cambria" w:hint="cs"/>
                <w:sz w:val="24"/>
                <w:rtl/>
              </w:rPr>
              <w:t>או</w:t>
            </w:r>
            <w:r w:rsidRPr="00BE2FB9">
              <w:rPr>
                <w:rFonts w:ascii="Cambria" w:hAnsi="Cambria"/>
                <w:sz w:val="24"/>
                <w:rtl/>
              </w:rPr>
              <w:t xml:space="preserve"> </w:t>
            </w:r>
            <w:r w:rsidRPr="00BE2FB9">
              <w:rPr>
                <w:rFonts w:ascii="Cambria" w:hAnsi="Cambria" w:hint="cs"/>
                <w:sz w:val="24"/>
                <w:rtl/>
              </w:rPr>
              <w:t>תיקון</w:t>
            </w:r>
            <w:r w:rsidRPr="00BE2FB9">
              <w:rPr>
                <w:rFonts w:ascii="Cambria" w:hAnsi="Cambria"/>
                <w:sz w:val="24"/>
                <w:rtl/>
              </w:rPr>
              <w:t xml:space="preserve"> </w:t>
            </w:r>
            <w:r w:rsidRPr="00BE2FB9">
              <w:rPr>
                <w:rFonts w:ascii="Cambria" w:hAnsi="Cambria" w:hint="cs"/>
                <w:sz w:val="24"/>
                <w:rtl/>
              </w:rPr>
              <w:t>של</w:t>
            </w:r>
            <w:r w:rsidRPr="00BE2FB9">
              <w:rPr>
                <w:rFonts w:ascii="Cambria" w:hAnsi="Cambria"/>
                <w:sz w:val="24"/>
                <w:rtl/>
              </w:rPr>
              <w:t xml:space="preserve"> </w:t>
            </w:r>
            <w:r w:rsidRPr="00BE2FB9">
              <w:rPr>
                <w:rFonts w:ascii="Cambria" w:hAnsi="Cambria" w:hint="cs"/>
                <w:sz w:val="24"/>
                <w:rtl/>
              </w:rPr>
              <w:t>מתגים</w:t>
            </w:r>
            <w:r w:rsidRPr="00BE2FB9">
              <w:rPr>
                <w:rFonts w:ascii="Cambria" w:hAnsi="Cambria"/>
                <w:sz w:val="24"/>
                <w:rtl/>
              </w:rPr>
              <w:t xml:space="preserve">/ </w:t>
            </w:r>
            <w:r w:rsidRPr="00BE2FB9">
              <w:rPr>
                <w:rFonts w:ascii="Cambria" w:hAnsi="Cambria" w:hint="cs"/>
                <w:sz w:val="24"/>
                <w:rtl/>
              </w:rPr>
              <w:t>סנטר</w:t>
            </w:r>
            <w:r w:rsidRPr="00BE2FB9">
              <w:rPr>
                <w:rFonts w:ascii="Cambria" w:hAnsi="Cambria"/>
                <w:sz w:val="24"/>
                <w:rtl/>
              </w:rPr>
              <w:t xml:space="preserve"> /  </w:t>
            </w:r>
            <w:r w:rsidRPr="00BE2FB9">
              <w:rPr>
                <w:rFonts w:ascii="Cambria" w:hAnsi="Cambria" w:hint="cs"/>
                <w:sz w:val="24"/>
                <w:rtl/>
              </w:rPr>
              <w:t>סורק</w:t>
            </w:r>
            <w:r w:rsidRPr="00BE2FB9">
              <w:rPr>
                <w:rFonts w:ascii="Cambria" w:hAnsi="Cambria"/>
                <w:sz w:val="24"/>
                <w:rtl/>
              </w:rPr>
              <w:t xml:space="preserve"> </w:t>
            </w:r>
            <w:r w:rsidRPr="00BE2FB9">
              <w:rPr>
                <w:rFonts w:ascii="Cambria" w:hAnsi="Cambria" w:hint="cs"/>
                <w:sz w:val="24"/>
                <w:rtl/>
              </w:rPr>
              <w:t>בהתאם</w:t>
            </w:r>
            <w:r w:rsidRPr="00BE2FB9">
              <w:rPr>
                <w:rFonts w:ascii="Cambria" w:hAnsi="Cambria"/>
                <w:sz w:val="24"/>
                <w:rtl/>
              </w:rPr>
              <w:t xml:space="preserve"> </w:t>
            </w:r>
            <w:r w:rsidRPr="00BE2FB9">
              <w:rPr>
                <w:rFonts w:ascii="Cambria" w:hAnsi="Cambria" w:hint="cs"/>
                <w:sz w:val="24"/>
                <w:rtl/>
              </w:rPr>
              <w:t>לדרישות</w:t>
            </w:r>
            <w:r w:rsidRPr="00BE2FB9">
              <w:rPr>
                <w:rFonts w:ascii="Cambria" w:hAnsi="Cambria"/>
                <w:sz w:val="24"/>
                <w:rtl/>
              </w:rPr>
              <w:t xml:space="preserve"> </w:t>
            </w:r>
            <w:r w:rsidRPr="00BE2FB9">
              <w:rPr>
                <w:rFonts w:ascii="Cambria" w:hAnsi="Cambria" w:hint="cs"/>
                <w:sz w:val="24"/>
                <w:rtl/>
              </w:rPr>
              <w:t>המפרט</w:t>
            </w:r>
            <w:r w:rsidRPr="00BE2FB9">
              <w:rPr>
                <w:rFonts w:ascii="Cambria" w:hAnsi="Cambria"/>
                <w:sz w:val="24"/>
                <w:rtl/>
              </w:rPr>
              <w:t xml:space="preserve"> </w:t>
            </w:r>
            <w:r w:rsidRPr="00BE2FB9">
              <w:rPr>
                <w:rFonts w:ascii="Cambria" w:hAnsi="Cambria" w:hint="cs"/>
                <w:sz w:val="24"/>
                <w:rtl/>
              </w:rPr>
              <w:t>אלא</w:t>
            </w:r>
            <w:r w:rsidRPr="00BE2FB9">
              <w:rPr>
                <w:rFonts w:ascii="Cambria" w:hAnsi="Cambria"/>
                <w:sz w:val="24"/>
                <w:rtl/>
              </w:rPr>
              <w:t xml:space="preserve"> </w:t>
            </w:r>
            <w:r w:rsidRPr="00BE2FB9">
              <w:rPr>
                <w:rFonts w:ascii="Cambria" w:hAnsi="Cambria" w:hint="cs"/>
                <w:sz w:val="24"/>
                <w:rtl/>
              </w:rPr>
              <w:t>אם</w:t>
            </w:r>
            <w:r w:rsidRPr="00BE2FB9">
              <w:rPr>
                <w:rFonts w:ascii="Cambria" w:hAnsi="Cambria"/>
                <w:sz w:val="24"/>
                <w:rtl/>
              </w:rPr>
              <w:t xml:space="preserve"> </w:t>
            </w:r>
            <w:r w:rsidRPr="00BE2FB9">
              <w:rPr>
                <w:rFonts w:ascii="Cambria" w:hAnsi="Cambria" w:hint="cs"/>
                <w:sz w:val="24"/>
                <w:rtl/>
              </w:rPr>
              <w:t>נדרשת</w:t>
            </w:r>
            <w:r w:rsidRPr="00BE2FB9">
              <w:rPr>
                <w:rFonts w:ascii="Cambria" w:hAnsi="Cambria"/>
                <w:sz w:val="24"/>
                <w:rtl/>
              </w:rPr>
              <w:t xml:space="preserve"> </w:t>
            </w:r>
            <w:r w:rsidRPr="00BE2FB9">
              <w:rPr>
                <w:rFonts w:ascii="Cambria" w:hAnsi="Cambria" w:hint="cs"/>
                <w:sz w:val="24"/>
                <w:rtl/>
              </w:rPr>
              <w:t>התאמה</w:t>
            </w:r>
            <w:r w:rsidRPr="00BE2FB9">
              <w:rPr>
                <w:rFonts w:ascii="Cambria" w:hAnsi="Cambria"/>
                <w:sz w:val="24"/>
                <w:rtl/>
              </w:rPr>
              <w:t xml:space="preserve"> </w:t>
            </w:r>
            <w:r w:rsidRPr="00BE2FB9">
              <w:rPr>
                <w:rFonts w:ascii="Cambria" w:hAnsi="Cambria" w:hint="cs"/>
                <w:sz w:val="24"/>
                <w:rtl/>
              </w:rPr>
              <w:t>מיוחדת</w:t>
            </w:r>
            <w:r w:rsidRPr="00BE2FB9">
              <w:rPr>
                <w:rFonts w:ascii="Cambria" w:hAnsi="Cambria"/>
                <w:sz w:val="24"/>
                <w:rtl/>
              </w:rPr>
              <w:t xml:space="preserve">  </w:t>
            </w:r>
          </w:p>
        </w:tc>
        <w:tc>
          <w:tcPr>
            <w:tcW w:w="854" w:type="pct"/>
            <w:shd w:val="clear" w:color="auto" w:fill="FFFFCC"/>
          </w:tcPr>
          <w:p w:rsidR="00C512D2" w:rsidRPr="00BE2FB9" w:rsidRDefault="00C512D2" w:rsidP="00C512D2">
            <w:pPr>
              <w:spacing w:after="0"/>
              <w:rPr>
                <w:rFonts w:ascii="Cambria" w:hAnsi="Cambria"/>
                <w:sz w:val="24"/>
              </w:rPr>
            </w:pPr>
            <w:r w:rsidRPr="00BE2FB9">
              <w:rPr>
                <w:rFonts w:ascii="Cambria" w:hAnsi="Cambria"/>
                <w:sz w:val="24"/>
              </w:rPr>
              <w:t>VR2</w:t>
            </w:r>
          </w:p>
          <w:p w:rsidR="00C512D2" w:rsidRPr="00BE2FB9" w:rsidRDefault="00C512D2" w:rsidP="00C512D2">
            <w:pPr>
              <w:spacing w:after="0"/>
              <w:rPr>
                <w:rFonts w:ascii="Cambria" w:hAnsi="Cambria"/>
                <w:sz w:val="24"/>
                <w:rtl/>
              </w:rPr>
            </w:pPr>
            <w:r w:rsidRPr="00BE2FB9">
              <w:rPr>
                <w:rFonts w:ascii="Cambria" w:hAnsi="Cambria"/>
                <w:sz w:val="24"/>
              </w:rPr>
              <w:t>R-NET</w:t>
            </w:r>
            <w:r w:rsidRPr="00BE2FB9">
              <w:rPr>
                <w:rFonts w:ascii="Cambria" w:hAnsi="Cambria"/>
                <w:sz w:val="24"/>
                <w:rtl/>
              </w:rPr>
              <w:t>,</w:t>
            </w:r>
          </w:p>
          <w:p w:rsidR="00C512D2" w:rsidRPr="00BE2FB9" w:rsidRDefault="00C512D2" w:rsidP="00C512D2">
            <w:pPr>
              <w:spacing w:after="0"/>
              <w:rPr>
                <w:rFonts w:ascii="Cambria" w:hAnsi="Cambria"/>
                <w:sz w:val="24"/>
                <w:rtl/>
              </w:rPr>
            </w:pPr>
            <w:r w:rsidRPr="00BE2FB9">
              <w:rPr>
                <w:rFonts w:ascii="Cambria" w:hAnsi="Cambria"/>
                <w:sz w:val="24"/>
              </w:rPr>
              <w:t>Dynamic</w:t>
            </w:r>
            <w:r w:rsidRPr="00BE2FB9">
              <w:rPr>
                <w:rFonts w:ascii="Cambria" w:hAnsi="Cambria"/>
                <w:sz w:val="24"/>
                <w:rtl/>
              </w:rPr>
              <w:t xml:space="preserve"> </w:t>
            </w:r>
            <w:r w:rsidRPr="00BE2FB9">
              <w:rPr>
                <w:rFonts w:ascii="Cambria" w:hAnsi="Cambria" w:hint="cs"/>
                <w:sz w:val="24"/>
                <w:rtl/>
              </w:rPr>
              <w:t>או</w:t>
            </w:r>
            <w:r w:rsidRPr="00BE2FB9">
              <w:rPr>
                <w:rFonts w:ascii="Cambria" w:hAnsi="Cambria"/>
                <w:sz w:val="24"/>
                <w:rtl/>
              </w:rPr>
              <w:t xml:space="preserve"> </w:t>
            </w:r>
            <w:r w:rsidRPr="00BE2FB9">
              <w:rPr>
                <w:rFonts w:ascii="Cambria" w:hAnsi="Cambria" w:hint="cs"/>
                <w:sz w:val="24"/>
                <w:rtl/>
              </w:rPr>
              <w:t>ש</w:t>
            </w:r>
            <w:r w:rsidRPr="00BE2FB9">
              <w:rPr>
                <w:rFonts w:ascii="Cambria" w:hAnsi="Cambria"/>
                <w:sz w:val="24"/>
                <w:rtl/>
              </w:rPr>
              <w:t>"</w:t>
            </w:r>
            <w:r w:rsidRPr="00BE2FB9">
              <w:rPr>
                <w:rFonts w:ascii="Cambria" w:hAnsi="Cambria" w:hint="cs"/>
                <w:sz w:val="24"/>
                <w:rtl/>
              </w:rPr>
              <w:t>ע</w:t>
            </w:r>
          </w:p>
        </w:tc>
        <w:tc>
          <w:tcPr>
            <w:tcW w:w="1233" w:type="pct"/>
          </w:tcPr>
          <w:p w:rsidR="00C512D2" w:rsidRPr="00BE2FB9" w:rsidRDefault="00C512D2" w:rsidP="00C512D2">
            <w:pPr>
              <w:spacing w:after="0"/>
              <w:jc w:val="center"/>
              <w:rPr>
                <w:rFonts w:ascii="Cambria" w:hAnsi="Cambria"/>
                <w:color w:val="000000"/>
                <w:sz w:val="24"/>
              </w:rPr>
            </w:pPr>
            <w:r w:rsidRPr="00BE2FB9">
              <w:rPr>
                <w:rFonts w:ascii="Cambria" w:hAnsi="Cambria" w:hint="cs"/>
                <w:color w:val="000000"/>
                <w:sz w:val="24"/>
                <w:rtl/>
              </w:rPr>
              <w:t>מחירון</w:t>
            </w:r>
            <w:r w:rsidRPr="00BE2FB9">
              <w:rPr>
                <w:rFonts w:ascii="Cambria" w:hAnsi="Cambria"/>
                <w:color w:val="000000"/>
                <w:sz w:val="24"/>
                <w:rtl/>
              </w:rPr>
              <w:t xml:space="preserve"> </w:t>
            </w:r>
            <w:r w:rsidRPr="00BE2FB9">
              <w:rPr>
                <w:rFonts w:ascii="Cambria" w:hAnsi="Cambria" w:hint="cs"/>
                <w:color w:val="000000"/>
                <w:sz w:val="24"/>
                <w:rtl/>
              </w:rPr>
              <w:t>ספק</w:t>
            </w:r>
            <w:r w:rsidRPr="00BE2FB9">
              <w:rPr>
                <w:rFonts w:ascii="Cambria" w:hAnsi="Cambria"/>
                <w:color w:val="000000"/>
                <w:sz w:val="24"/>
                <w:rtl/>
              </w:rPr>
              <w:t xml:space="preserve"> +</w:t>
            </w:r>
            <w:r w:rsidRPr="00BE2FB9">
              <w:rPr>
                <w:rFonts w:ascii="Cambria" w:hAnsi="Cambria"/>
                <w:color w:val="000000"/>
                <w:sz w:val="24"/>
              </w:rPr>
              <w:t>180</w:t>
            </w:r>
            <w:r w:rsidRPr="00BE2FB9">
              <w:rPr>
                <w:rFonts w:ascii="Cambria" w:hAnsi="Cambria"/>
                <w:color w:val="000000"/>
                <w:sz w:val="24"/>
                <w:rtl/>
              </w:rPr>
              <w:t xml:space="preserve"> </w:t>
            </w:r>
            <w:r w:rsidRPr="00BE2FB9">
              <w:rPr>
                <w:rFonts w:ascii="Cambria" w:hAnsi="Cambria" w:hint="cs"/>
                <w:color w:val="000000"/>
                <w:sz w:val="24"/>
                <w:rtl/>
              </w:rPr>
              <w:t>₪</w:t>
            </w:r>
          </w:p>
        </w:tc>
      </w:tr>
      <w:tr w:rsidR="00C512D2" w:rsidRPr="00BE2FB9" w:rsidTr="00C512D2">
        <w:trPr>
          <w:cantSplit/>
          <w:trHeight w:val="217"/>
          <w:jc w:val="center"/>
        </w:trPr>
        <w:tc>
          <w:tcPr>
            <w:tcW w:w="2913" w:type="pct"/>
            <w:gridSpan w:val="2"/>
            <w:shd w:val="clear" w:color="auto" w:fill="FFFFCC"/>
          </w:tcPr>
          <w:p w:rsidR="00C512D2" w:rsidRPr="00BE2FB9" w:rsidRDefault="00C512D2" w:rsidP="00B80B2C">
            <w:pPr>
              <w:numPr>
                <w:ilvl w:val="0"/>
                <w:numId w:val="31"/>
              </w:numPr>
              <w:spacing w:before="0" w:after="0"/>
              <w:jc w:val="left"/>
              <w:rPr>
                <w:rFonts w:ascii="Cambria" w:hAnsi="Cambria"/>
                <w:sz w:val="24"/>
                <w:rtl/>
              </w:rPr>
            </w:pPr>
            <w:r w:rsidRPr="00BE2FB9">
              <w:rPr>
                <w:rFonts w:ascii="Cambria" w:hAnsi="Cambria" w:hint="cs"/>
                <w:sz w:val="24"/>
                <w:rtl/>
              </w:rPr>
              <w:t>קופסת</w:t>
            </w:r>
            <w:r w:rsidRPr="00BE2FB9">
              <w:rPr>
                <w:rFonts w:ascii="Cambria" w:hAnsi="Cambria"/>
                <w:sz w:val="24"/>
                <w:rtl/>
              </w:rPr>
              <w:t xml:space="preserve"> </w:t>
            </w:r>
            <w:r w:rsidRPr="00BE2FB9">
              <w:rPr>
                <w:rFonts w:ascii="Cambria" w:hAnsi="Cambria" w:hint="cs"/>
                <w:sz w:val="24"/>
                <w:rtl/>
              </w:rPr>
              <w:t>פיקוד</w:t>
            </w:r>
            <w:r w:rsidRPr="00BE2FB9">
              <w:rPr>
                <w:rFonts w:ascii="Cambria" w:hAnsi="Cambria"/>
                <w:sz w:val="24"/>
                <w:rtl/>
              </w:rPr>
              <w:t xml:space="preserve"> </w:t>
            </w:r>
            <w:r w:rsidRPr="00BE2FB9">
              <w:rPr>
                <w:rFonts w:ascii="Cambria" w:hAnsi="Cambria" w:hint="cs"/>
                <w:sz w:val="24"/>
                <w:rtl/>
              </w:rPr>
              <w:t>מותאמת</w:t>
            </w:r>
            <w:r w:rsidRPr="00BE2FB9">
              <w:rPr>
                <w:rFonts w:ascii="Cambria" w:hAnsi="Cambria"/>
                <w:sz w:val="24"/>
                <w:rtl/>
              </w:rPr>
              <w:t xml:space="preserve"> </w:t>
            </w:r>
            <w:r w:rsidRPr="00BE2FB9">
              <w:rPr>
                <w:rFonts w:ascii="Cambria" w:hAnsi="Cambria" w:hint="cs"/>
                <w:sz w:val="24"/>
                <w:rtl/>
              </w:rPr>
              <w:t>לידית</w:t>
            </w:r>
            <w:r w:rsidRPr="00BE2FB9">
              <w:rPr>
                <w:rFonts w:ascii="Cambria" w:hAnsi="Cambria"/>
                <w:sz w:val="24"/>
                <w:rtl/>
              </w:rPr>
              <w:t xml:space="preserve"> </w:t>
            </w:r>
            <w:r w:rsidRPr="00BE2FB9">
              <w:rPr>
                <w:rFonts w:ascii="Cambria" w:hAnsi="Cambria" w:hint="cs"/>
                <w:sz w:val="24"/>
                <w:rtl/>
              </w:rPr>
              <w:t>ההיגוי</w:t>
            </w:r>
          </w:p>
        </w:tc>
        <w:tc>
          <w:tcPr>
            <w:tcW w:w="854" w:type="pct"/>
            <w:shd w:val="clear" w:color="auto" w:fill="FFFFCC"/>
          </w:tcPr>
          <w:p w:rsidR="00C512D2" w:rsidRPr="00BE2FB9" w:rsidRDefault="00C512D2" w:rsidP="00C512D2">
            <w:pPr>
              <w:spacing w:after="0"/>
              <w:rPr>
                <w:rFonts w:ascii="Cambria" w:hAnsi="Cambria"/>
                <w:sz w:val="24"/>
              </w:rPr>
            </w:pPr>
            <w:r w:rsidRPr="00BE2FB9">
              <w:rPr>
                <w:rFonts w:ascii="Cambria" w:hAnsi="Cambria"/>
                <w:sz w:val="24"/>
              </w:rPr>
              <w:t>VR2</w:t>
            </w:r>
          </w:p>
          <w:p w:rsidR="00C512D2" w:rsidRPr="00BE2FB9" w:rsidRDefault="00C512D2" w:rsidP="00C512D2">
            <w:pPr>
              <w:spacing w:after="0"/>
              <w:rPr>
                <w:rFonts w:ascii="Cambria" w:hAnsi="Cambria"/>
                <w:sz w:val="24"/>
                <w:rtl/>
              </w:rPr>
            </w:pPr>
            <w:r w:rsidRPr="00BE2FB9">
              <w:rPr>
                <w:rFonts w:ascii="Cambria" w:hAnsi="Cambria"/>
                <w:sz w:val="24"/>
              </w:rPr>
              <w:t>R-NET</w:t>
            </w:r>
            <w:r w:rsidRPr="00BE2FB9">
              <w:rPr>
                <w:rFonts w:ascii="Cambria" w:hAnsi="Cambria"/>
                <w:sz w:val="24"/>
                <w:rtl/>
              </w:rPr>
              <w:t>,</w:t>
            </w:r>
          </w:p>
          <w:p w:rsidR="00C512D2" w:rsidRPr="00BE2FB9" w:rsidRDefault="00C512D2" w:rsidP="00C512D2">
            <w:pPr>
              <w:spacing w:after="0"/>
              <w:rPr>
                <w:rFonts w:ascii="Cambria" w:hAnsi="Cambria"/>
                <w:sz w:val="24"/>
              </w:rPr>
            </w:pPr>
            <w:r w:rsidRPr="00BE2FB9">
              <w:rPr>
                <w:rFonts w:ascii="Cambria" w:hAnsi="Cambria"/>
                <w:sz w:val="24"/>
              </w:rPr>
              <w:t>Dynamic</w:t>
            </w:r>
            <w:r w:rsidRPr="00BE2FB9">
              <w:rPr>
                <w:rFonts w:ascii="Cambria" w:hAnsi="Cambria" w:hint="cs"/>
                <w:sz w:val="24"/>
                <w:rtl/>
              </w:rPr>
              <w:t xml:space="preserve"> או ש"ע</w:t>
            </w:r>
          </w:p>
        </w:tc>
        <w:tc>
          <w:tcPr>
            <w:tcW w:w="1233" w:type="pct"/>
          </w:tcPr>
          <w:p w:rsidR="00C512D2" w:rsidRPr="00BE2FB9" w:rsidRDefault="00C512D2" w:rsidP="00C512D2">
            <w:pPr>
              <w:spacing w:after="0"/>
              <w:jc w:val="center"/>
              <w:rPr>
                <w:rFonts w:ascii="Cambria" w:hAnsi="Cambria"/>
                <w:color w:val="000000"/>
                <w:sz w:val="24"/>
                <w:rtl/>
              </w:rPr>
            </w:pPr>
            <w:r w:rsidRPr="00BE2FB9">
              <w:rPr>
                <w:rFonts w:ascii="Cambria" w:hAnsi="Cambria" w:hint="cs"/>
                <w:color w:val="000000"/>
                <w:sz w:val="24"/>
                <w:rtl/>
              </w:rPr>
              <w:t>מחירון</w:t>
            </w:r>
            <w:r w:rsidRPr="00BE2FB9">
              <w:rPr>
                <w:rFonts w:ascii="Cambria" w:hAnsi="Cambria"/>
                <w:color w:val="000000"/>
                <w:sz w:val="24"/>
                <w:rtl/>
              </w:rPr>
              <w:t xml:space="preserve"> </w:t>
            </w:r>
            <w:r w:rsidRPr="00BE2FB9">
              <w:rPr>
                <w:rFonts w:ascii="Cambria" w:hAnsi="Cambria" w:hint="cs"/>
                <w:color w:val="000000"/>
                <w:sz w:val="24"/>
                <w:rtl/>
              </w:rPr>
              <w:t>ספק</w:t>
            </w:r>
            <w:r w:rsidRPr="00BE2FB9">
              <w:rPr>
                <w:rFonts w:ascii="Cambria" w:hAnsi="Cambria"/>
                <w:color w:val="000000"/>
                <w:sz w:val="24"/>
                <w:rtl/>
              </w:rPr>
              <w:t xml:space="preserve"> +  </w:t>
            </w:r>
            <w:r w:rsidRPr="00BE2FB9">
              <w:rPr>
                <w:rFonts w:ascii="Cambria" w:hAnsi="Cambria"/>
                <w:color w:val="000000"/>
                <w:sz w:val="24"/>
              </w:rPr>
              <w:t>180</w:t>
            </w:r>
            <w:r w:rsidRPr="00BE2FB9">
              <w:rPr>
                <w:rFonts w:ascii="Cambria" w:hAnsi="Cambria"/>
                <w:color w:val="000000"/>
                <w:sz w:val="24"/>
                <w:rtl/>
              </w:rPr>
              <w:t xml:space="preserve"> </w:t>
            </w:r>
            <w:r w:rsidRPr="00BE2FB9">
              <w:rPr>
                <w:rFonts w:ascii="Cambria" w:hAnsi="Cambria" w:hint="cs"/>
                <w:color w:val="000000"/>
                <w:sz w:val="24"/>
                <w:rtl/>
              </w:rPr>
              <w:t>₪</w:t>
            </w:r>
          </w:p>
        </w:tc>
      </w:tr>
      <w:tr w:rsidR="00C512D2" w:rsidRPr="00BE2FB9" w:rsidTr="00C512D2">
        <w:trPr>
          <w:cantSplit/>
          <w:trHeight w:val="217"/>
          <w:jc w:val="center"/>
        </w:trPr>
        <w:tc>
          <w:tcPr>
            <w:tcW w:w="2913" w:type="pct"/>
            <w:gridSpan w:val="2"/>
            <w:shd w:val="clear" w:color="auto" w:fill="FFFFCC"/>
          </w:tcPr>
          <w:p w:rsidR="00C512D2" w:rsidRPr="00BE2FB9" w:rsidRDefault="00C512D2" w:rsidP="00B80B2C">
            <w:pPr>
              <w:numPr>
                <w:ilvl w:val="0"/>
                <w:numId w:val="31"/>
              </w:numPr>
              <w:spacing w:before="0" w:after="0"/>
              <w:jc w:val="left"/>
              <w:rPr>
                <w:rFonts w:ascii="Cambria" w:hAnsi="Cambria"/>
                <w:sz w:val="24"/>
                <w:rtl/>
              </w:rPr>
            </w:pPr>
            <w:r w:rsidRPr="00BE2FB9">
              <w:rPr>
                <w:rFonts w:ascii="Cambria" w:hAnsi="Cambria" w:hint="cs"/>
                <w:sz w:val="24"/>
                <w:rtl/>
              </w:rPr>
              <w:t>ליבת</w:t>
            </w:r>
            <w:r w:rsidRPr="00BE2FB9">
              <w:rPr>
                <w:rFonts w:ascii="Cambria" w:hAnsi="Cambria"/>
                <w:sz w:val="24"/>
                <w:rtl/>
              </w:rPr>
              <w:t xml:space="preserve"> </w:t>
            </w:r>
            <w:r w:rsidRPr="00BE2FB9">
              <w:rPr>
                <w:rFonts w:ascii="Cambria" w:hAnsi="Cambria" w:hint="cs"/>
                <w:sz w:val="24"/>
                <w:rtl/>
              </w:rPr>
              <w:t>ה</w:t>
            </w:r>
            <w:r w:rsidRPr="00BE2FB9">
              <w:rPr>
                <w:rFonts w:ascii="Cambria" w:hAnsi="Cambria"/>
                <w:sz w:val="24"/>
                <w:rtl/>
              </w:rPr>
              <w:t>-</w:t>
            </w:r>
            <w:r w:rsidRPr="00BE2FB9">
              <w:rPr>
                <w:rFonts w:ascii="Cambria" w:hAnsi="Cambria"/>
                <w:sz w:val="24"/>
              </w:rPr>
              <w:t>Joystick</w:t>
            </w:r>
            <w:r w:rsidRPr="00BE2FB9">
              <w:rPr>
                <w:rFonts w:ascii="Cambria" w:hAnsi="Cambria"/>
                <w:sz w:val="24"/>
                <w:rtl/>
              </w:rPr>
              <w:t xml:space="preserve"> / </w:t>
            </w:r>
            <w:r w:rsidRPr="00BE2FB9">
              <w:rPr>
                <w:rFonts w:ascii="Cambria" w:hAnsi="Cambria" w:hint="cs"/>
                <w:sz w:val="24"/>
                <w:rtl/>
              </w:rPr>
              <w:t>הרמוניקה</w:t>
            </w:r>
            <w:r w:rsidRPr="00BE2FB9">
              <w:rPr>
                <w:rFonts w:ascii="Cambria" w:hAnsi="Cambria"/>
                <w:sz w:val="24"/>
                <w:rtl/>
              </w:rPr>
              <w:t xml:space="preserve"> </w:t>
            </w:r>
            <w:r w:rsidRPr="00BE2FB9">
              <w:rPr>
                <w:rFonts w:ascii="Cambria" w:hAnsi="Cambria" w:hint="cs"/>
                <w:sz w:val="24"/>
                <w:rtl/>
              </w:rPr>
              <w:t>בהתאם</w:t>
            </w:r>
            <w:r w:rsidRPr="00BE2FB9">
              <w:rPr>
                <w:rFonts w:ascii="Cambria" w:hAnsi="Cambria"/>
                <w:sz w:val="24"/>
                <w:rtl/>
              </w:rPr>
              <w:t xml:space="preserve"> </w:t>
            </w:r>
            <w:r w:rsidRPr="00BE2FB9">
              <w:rPr>
                <w:rFonts w:ascii="Cambria" w:hAnsi="Cambria" w:hint="cs"/>
                <w:sz w:val="24"/>
                <w:rtl/>
              </w:rPr>
              <w:t>לדרישות</w:t>
            </w:r>
            <w:r w:rsidRPr="00BE2FB9">
              <w:rPr>
                <w:rFonts w:ascii="Cambria" w:hAnsi="Cambria"/>
                <w:sz w:val="24"/>
                <w:rtl/>
              </w:rPr>
              <w:t xml:space="preserve"> </w:t>
            </w:r>
            <w:r w:rsidRPr="00BE2FB9">
              <w:rPr>
                <w:rFonts w:ascii="Cambria" w:hAnsi="Cambria" w:hint="cs"/>
                <w:sz w:val="24"/>
                <w:rtl/>
              </w:rPr>
              <w:t>המפרט</w:t>
            </w:r>
          </w:p>
        </w:tc>
        <w:tc>
          <w:tcPr>
            <w:tcW w:w="854" w:type="pct"/>
            <w:shd w:val="clear" w:color="auto" w:fill="FFFFCC"/>
          </w:tcPr>
          <w:p w:rsidR="00C512D2" w:rsidRPr="00BE2FB9" w:rsidRDefault="00C512D2" w:rsidP="00C512D2">
            <w:pPr>
              <w:spacing w:after="0"/>
              <w:rPr>
                <w:rFonts w:ascii="Cambria" w:hAnsi="Cambria"/>
                <w:sz w:val="24"/>
              </w:rPr>
            </w:pPr>
            <w:r w:rsidRPr="00BE2FB9">
              <w:rPr>
                <w:rFonts w:ascii="Cambria" w:hAnsi="Cambria"/>
                <w:sz w:val="24"/>
              </w:rPr>
              <w:t>VR2</w:t>
            </w:r>
          </w:p>
          <w:p w:rsidR="00C512D2" w:rsidRPr="00BE2FB9" w:rsidRDefault="00C512D2" w:rsidP="00C512D2">
            <w:pPr>
              <w:spacing w:after="0"/>
              <w:rPr>
                <w:rFonts w:ascii="Cambria" w:hAnsi="Cambria"/>
                <w:sz w:val="24"/>
                <w:rtl/>
              </w:rPr>
            </w:pPr>
            <w:r w:rsidRPr="00BE2FB9">
              <w:rPr>
                <w:rFonts w:ascii="Cambria" w:hAnsi="Cambria"/>
                <w:sz w:val="24"/>
              </w:rPr>
              <w:t>R-NET</w:t>
            </w:r>
            <w:r w:rsidRPr="00BE2FB9">
              <w:rPr>
                <w:rFonts w:ascii="Cambria" w:hAnsi="Cambria"/>
                <w:sz w:val="24"/>
                <w:rtl/>
              </w:rPr>
              <w:t>,</w:t>
            </w:r>
          </w:p>
          <w:p w:rsidR="00C512D2" w:rsidRPr="00BE2FB9" w:rsidRDefault="00C512D2" w:rsidP="00C512D2">
            <w:pPr>
              <w:spacing w:after="0"/>
              <w:rPr>
                <w:rFonts w:ascii="Cambria" w:hAnsi="Cambria"/>
                <w:sz w:val="24"/>
              </w:rPr>
            </w:pPr>
            <w:r w:rsidRPr="00BE2FB9">
              <w:rPr>
                <w:rFonts w:ascii="Cambria" w:hAnsi="Cambria"/>
                <w:sz w:val="24"/>
              </w:rPr>
              <w:t>Dynamic</w:t>
            </w:r>
            <w:r w:rsidRPr="00BE2FB9">
              <w:rPr>
                <w:rFonts w:ascii="Cambria" w:hAnsi="Cambria" w:hint="cs"/>
                <w:sz w:val="24"/>
                <w:rtl/>
              </w:rPr>
              <w:t xml:space="preserve"> או ש"ע</w:t>
            </w:r>
          </w:p>
        </w:tc>
        <w:tc>
          <w:tcPr>
            <w:tcW w:w="1233" w:type="pct"/>
          </w:tcPr>
          <w:p w:rsidR="00C512D2" w:rsidRPr="00BE2FB9" w:rsidRDefault="00C512D2" w:rsidP="00C512D2">
            <w:pPr>
              <w:spacing w:after="0"/>
              <w:jc w:val="center"/>
              <w:rPr>
                <w:rFonts w:ascii="Cambria" w:hAnsi="Cambria"/>
                <w:color w:val="000000"/>
                <w:sz w:val="24"/>
                <w:rtl/>
              </w:rPr>
            </w:pPr>
            <w:r w:rsidRPr="00BE2FB9">
              <w:rPr>
                <w:rFonts w:ascii="Cambria" w:hAnsi="Cambria" w:hint="cs"/>
                <w:color w:val="000000"/>
                <w:sz w:val="24"/>
                <w:rtl/>
              </w:rPr>
              <w:t>מחירון</w:t>
            </w:r>
            <w:r w:rsidRPr="00BE2FB9">
              <w:rPr>
                <w:rFonts w:ascii="Cambria" w:hAnsi="Cambria"/>
                <w:color w:val="000000"/>
                <w:sz w:val="24"/>
                <w:rtl/>
              </w:rPr>
              <w:t xml:space="preserve"> </w:t>
            </w:r>
            <w:r w:rsidRPr="00BE2FB9">
              <w:rPr>
                <w:rFonts w:ascii="Cambria" w:hAnsi="Cambria" w:hint="cs"/>
                <w:color w:val="000000"/>
                <w:sz w:val="24"/>
                <w:rtl/>
              </w:rPr>
              <w:t>ספק</w:t>
            </w:r>
            <w:r w:rsidRPr="00BE2FB9">
              <w:rPr>
                <w:rFonts w:ascii="Cambria" w:hAnsi="Cambria"/>
                <w:color w:val="000000"/>
                <w:sz w:val="24"/>
                <w:rtl/>
              </w:rPr>
              <w:t xml:space="preserve"> +</w:t>
            </w:r>
            <w:r w:rsidRPr="00BE2FB9">
              <w:rPr>
                <w:rFonts w:ascii="Cambria" w:hAnsi="Cambria"/>
                <w:color w:val="000000"/>
                <w:sz w:val="24"/>
              </w:rPr>
              <w:t>180</w:t>
            </w:r>
            <w:r w:rsidRPr="00BE2FB9">
              <w:rPr>
                <w:rFonts w:ascii="Cambria" w:hAnsi="Cambria"/>
                <w:color w:val="000000"/>
                <w:sz w:val="24"/>
                <w:rtl/>
              </w:rPr>
              <w:t xml:space="preserve"> </w:t>
            </w:r>
            <w:r w:rsidRPr="00BE2FB9">
              <w:rPr>
                <w:rFonts w:ascii="Cambria" w:hAnsi="Cambria" w:hint="cs"/>
                <w:color w:val="000000"/>
                <w:sz w:val="24"/>
                <w:rtl/>
              </w:rPr>
              <w:t>₪</w:t>
            </w:r>
          </w:p>
        </w:tc>
      </w:tr>
      <w:tr w:rsidR="00C512D2" w:rsidRPr="00BE2FB9" w:rsidTr="00C512D2">
        <w:trPr>
          <w:cantSplit/>
          <w:trHeight w:val="217"/>
          <w:jc w:val="center"/>
        </w:trPr>
        <w:tc>
          <w:tcPr>
            <w:tcW w:w="3767" w:type="pct"/>
            <w:gridSpan w:val="3"/>
            <w:shd w:val="clear" w:color="auto" w:fill="FFFFCC"/>
          </w:tcPr>
          <w:p w:rsidR="00C512D2" w:rsidRPr="00BE2FB9" w:rsidRDefault="00C512D2" w:rsidP="00B80B2C">
            <w:pPr>
              <w:numPr>
                <w:ilvl w:val="0"/>
                <w:numId w:val="31"/>
              </w:numPr>
              <w:spacing w:before="0" w:after="0"/>
              <w:jc w:val="left"/>
              <w:rPr>
                <w:rFonts w:ascii="Cambria" w:hAnsi="Cambria"/>
                <w:sz w:val="24"/>
                <w:rtl/>
              </w:rPr>
            </w:pPr>
            <w:r w:rsidRPr="00BE2FB9">
              <w:rPr>
                <w:rFonts w:ascii="Cambria" w:hAnsi="Cambria" w:hint="cs"/>
                <w:sz w:val="24"/>
                <w:rtl/>
              </w:rPr>
              <w:t>קופסת</w:t>
            </w:r>
            <w:r w:rsidRPr="00BE2FB9">
              <w:rPr>
                <w:rFonts w:ascii="Cambria" w:hAnsi="Cambria"/>
                <w:sz w:val="24"/>
                <w:rtl/>
              </w:rPr>
              <w:t xml:space="preserve"> </w:t>
            </w:r>
            <w:r w:rsidRPr="00BE2FB9">
              <w:rPr>
                <w:rFonts w:ascii="Cambria" w:hAnsi="Cambria" w:hint="cs"/>
                <w:sz w:val="24"/>
                <w:rtl/>
              </w:rPr>
              <w:t>חיבורים</w:t>
            </w:r>
            <w:r w:rsidRPr="00BE2FB9">
              <w:rPr>
                <w:rFonts w:ascii="Cambria" w:hAnsi="Cambria"/>
                <w:sz w:val="24"/>
                <w:rtl/>
              </w:rPr>
              <w:t xml:space="preserve"> </w:t>
            </w:r>
            <w:r w:rsidRPr="00BE2FB9">
              <w:rPr>
                <w:rFonts w:ascii="Cambria" w:hAnsi="Cambria" w:hint="cs"/>
                <w:sz w:val="24"/>
                <w:rtl/>
              </w:rPr>
              <w:t>של</w:t>
            </w:r>
            <w:r w:rsidRPr="00BE2FB9">
              <w:rPr>
                <w:rFonts w:ascii="Cambria" w:hAnsi="Cambria"/>
                <w:sz w:val="24"/>
                <w:rtl/>
              </w:rPr>
              <w:t xml:space="preserve"> </w:t>
            </w:r>
            <w:r w:rsidRPr="00BE2FB9">
              <w:rPr>
                <w:rFonts w:ascii="Cambria" w:hAnsi="Cambria" w:hint="cs"/>
                <w:sz w:val="24"/>
                <w:rtl/>
              </w:rPr>
              <w:t>מערכת</w:t>
            </w:r>
            <w:r w:rsidRPr="00BE2FB9">
              <w:rPr>
                <w:rFonts w:ascii="Cambria" w:hAnsi="Cambria"/>
                <w:sz w:val="24"/>
                <w:rtl/>
              </w:rPr>
              <w:t xml:space="preserve"> </w:t>
            </w:r>
            <w:r w:rsidRPr="00BE2FB9">
              <w:rPr>
                <w:rFonts w:ascii="Cambria" w:hAnsi="Cambria" w:hint="cs"/>
                <w:sz w:val="24"/>
                <w:rtl/>
              </w:rPr>
              <w:t>מתגים</w:t>
            </w:r>
            <w:r w:rsidRPr="00BE2FB9">
              <w:rPr>
                <w:rFonts w:ascii="Cambria" w:hAnsi="Cambria"/>
                <w:sz w:val="24"/>
                <w:rtl/>
              </w:rPr>
              <w:t xml:space="preserve"> </w:t>
            </w:r>
            <w:r w:rsidRPr="00BE2FB9">
              <w:rPr>
                <w:rFonts w:ascii="Cambria" w:hAnsi="Cambria" w:hint="cs"/>
                <w:sz w:val="24"/>
                <w:rtl/>
              </w:rPr>
              <w:t>בהתאם</w:t>
            </w:r>
            <w:r w:rsidRPr="00BE2FB9">
              <w:rPr>
                <w:rFonts w:ascii="Cambria" w:hAnsi="Cambria"/>
                <w:sz w:val="24"/>
                <w:rtl/>
              </w:rPr>
              <w:t xml:space="preserve"> </w:t>
            </w:r>
            <w:r w:rsidRPr="00BE2FB9">
              <w:rPr>
                <w:rFonts w:ascii="Cambria" w:hAnsi="Cambria" w:hint="cs"/>
                <w:sz w:val="24"/>
                <w:rtl/>
              </w:rPr>
              <w:t>לדרישות</w:t>
            </w:r>
            <w:r w:rsidRPr="00BE2FB9">
              <w:rPr>
                <w:rFonts w:ascii="Cambria" w:hAnsi="Cambria"/>
                <w:sz w:val="24"/>
                <w:rtl/>
              </w:rPr>
              <w:t xml:space="preserve"> </w:t>
            </w:r>
            <w:r w:rsidRPr="00BE2FB9">
              <w:rPr>
                <w:rFonts w:ascii="Cambria" w:hAnsi="Cambria" w:hint="cs"/>
                <w:sz w:val="24"/>
                <w:rtl/>
              </w:rPr>
              <w:t>המפרט</w:t>
            </w:r>
          </w:p>
        </w:tc>
        <w:tc>
          <w:tcPr>
            <w:tcW w:w="1233" w:type="pct"/>
          </w:tcPr>
          <w:p w:rsidR="00C512D2" w:rsidRPr="00BE2FB9" w:rsidRDefault="00C512D2" w:rsidP="00C512D2">
            <w:pPr>
              <w:spacing w:after="0"/>
              <w:jc w:val="center"/>
              <w:rPr>
                <w:rFonts w:ascii="Cambria" w:hAnsi="Cambria"/>
                <w:color w:val="000000"/>
                <w:sz w:val="24"/>
                <w:rtl/>
              </w:rPr>
            </w:pPr>
            <w:r w:rsidRPr="00BE2FB9">
              <w:rPr>
                <w:rFonts w:ascii="Cambria" w:hAnsi="Cambria" w:hint="cs"/>
                <w:color w:val="000000"/>
                <w:sz w:val="24"/>
                <w:rtl/>
              </w:rPr>
              <w:t>מחירון</w:t>
            </w:r>
            <w:r w:rsidRPr="00BE2FB9">
              <w:rPr>
                <w:rFonts w:ascii="Cambria" w:hAnsi="Cambria"/>
                <w:color w:val="000000"/>
                <w:sz w:val="24"/>
                <w:rtl/>
              </w:rPr>
              <w:t xml:space="preserve"> </w:t>
            </w:r>
            <w:r w:rsidRPr="00BE2FB9">
              <w:rPr>
                <w:rFonts w:ascii="Cambria" w:hAnsi="Cambria" w:hint="cs"/>
                <w:color w:val="000000"/>
                <w:sz w:val="24"/>
                <w:rtl/>
              </w:rPr>
              <w:t>ספק</w:t>
            </w:r>
            <w:r w:rsidRPr="00BE2FB9">
              <w:rPr>
                <w:rFonts w:ascii="Cambria" w:hAnsi="Cambria"/>
                <w:color w:val="000000"/>
                <w:sz w:val="24"/>
                <w:rtl/>
              </w:rPr>
              <w:t xml:space="preserve"> +</w:t>
            </w:r>
            <w:r w:rsidRPr="00BE2FB9">
              <w:rPr>
                <w:rFonts w:ascii="Cambria" w:hAnsi="Cambria"/>
                <w:color w:val="000000"/>
                <w:sz w:val="24"/>
              </w:rPr>
              <w:t>180</w:t>
            </w:r>
            <w:r w:rsidRPr="00BE2FB9">
              <w:rPr>
                <w:rFonts w:ascii="Cambria" w:hAnsi="Cambria"/>
                <w:color w:val="000000"/>
                <w:sz w:val="24"/>
                <w:rtl/>
              </w:rPr>
              <w:t xml:space="preserve"> </w:t>
            </w:r>
            <w:r w:rsidRPr="00BE2FB9">
              <w:rPr>
                <w:rFonts w:ascii="Cambria" w:hAnsi="Cambria" w:hint="cs"/>
                <w:color w:val="000000"/>
                <w:sz w:val="24"/>
                <w:rtl/>
              </w:rPr>
              <w:t>₪</w:t>
            </w:r>
          </w:p>
        </w:tc>
      </w:tr>
      <w:tr w:rsidR="00C512D2" w:rsidRPr="00BE2FB9" w:rsidTr="00C512D2">
        <w:trPr>
          <w:cantSplit/>
          <w:trHeight w:val="217"/>
          <w:jc w:val="center"/>
        </w:trPr>
        <w:tc>
          <w:tcPr>
            <w:tcW w:w="3767" w:type="pct"/>
            <w:gridSpan w:val="3"/>
            <w:shd w:val="clear" w:color="auto" w:fill="FFFFCC"/>
          </w:tcPr>
          <w:p w:rsidR="00C512D2" w:rsidRPr="00BE2FB9" w:rsidRDefault="00C512D2" w:rsidP="00B80B2C">
            <w:pPr>
              <w:numPr>
                <w:ilvl w:val="0"/>
                <w:numId w:val="31"/>
              </w:numPr>
              <w:spacing w:before="0" w:after="0"/>
              <w:jc w:val="left"/>
              <w:rPr>
                <w:rFonts w:ascii="Cambria" w:hAnsi="Cambria"/>
                <w:sz w:val="24"/>
                <w:rtl/>
              </w:rPr>
            </w:pPr>
            <w:r w:rsidRPr="00BE2FB9">
              <w:rPr>
                <w:rFonts w:ascii="Cambria" w:hAnsi="Cambria" w:hint="cs"/>
                <w:sz w:val="24"/>
                <w:rtl/>
              </w:rPr>
              <w:t>יחידת</w:t>
            </w:r>
            <w:r w:rsidRPr="00BE2FB9">
              <w:rPr>
                <w:rFonts w:ascii="Cambria" w:hAnsi="Cambria"/>
                <w:sz w:val="24"/>
                <w:rtl/>
              </w:rPr>
              <w:t xml:space="preserve"> </w:t>
            </w:r>
            <w:r w:rsidRPr="00BE2FB9">
              <w:rPr>
                <w:rFonts w:ascii="Cambria" w:hAnsi="Cambria" w:hint="cs"/>
                <w:sz w:val="24"/>
                <w:rtl/>
              </w:rPr>
              <w:t>שקעים</w:t>
            </w:r>
            <w:r w:rsidRPr="00BE2FB9">
              <w:rPr>
                <w:rFonts w:ascii="Cambria" w:hAnsi="Cambria"/>
                <w:sz w:val="24"/>
                <w:rtl/>
              </w:rPr>
              <w:t xml:space="preserve"> </w:t>
            </w:r>
            <w:r w:rsidRPr="00BE2FB9">
              <w:rPr>
                <w:rFonts w:ascii="Cambria" w:hAnsi="Cambria" w:hint="cs"/>
                <w:sz w:val="24"/>
                <w:rtl/>
              </w:rPr>
              <w:t>למערכת</w:t>
            </w:r>
            <w:r w:rsidRPr="00BE2FB9">
              <w:rPr>
                <w:rFonts w:ascii="Cambria" w:hAnsi="Cambria"/>
                <w:sz w:val="24"/>
                <w:rtl/>
              </w:rPr>
              <w:t xml:space="preserve"> </w:t>
            </w:r>
            <w:r w:rsidRPr="00BE2FB9">
              <w:rPr>
                <w:rFonts w:ascii="Cambria" w:hAnsi="Cambria" w:hint="cs"/>
                <w:sz w:val="24"/>
                <w:rtl/>
              </w:rPr>
              <w:t>מתגים</w:t>
            </w:r>
            <w:r w:rsidRPr="00BE2FB9">
              <w:rPr>
                <w:rFonts w:ascii="Cambria" w:hAnsi="Cambria"/>
                <w:sz w:val="24"/>
                <w:rtl/>
              </w:rPr>
              <w:t xml:space="preserve"> </w:t>
            </w:r>
            <w:r w:rsidRPr="00BE2FB9">
              <w:rPr>
                <w:rFonts w:ascii="Cambria" w:hAnsi="Cambria" w:hint="cs"/>
                <w:sz w:val="24"/>
                <w:rtl/>
              </w:rPr>
              <w:t>בהתאם</w:t>
            </w:r>
            <w:r w:rsidRPr="00BE2FB9">
              <w:rPr>
                <w:rFonts w:ascii="Cambria" w:hAnsi="Cambria"/>
                <w:sz w:val="24"/>
                <w:rtl/>
              </w:rPr>
              <w:t xml:space="preserve"> </w:t>
            </w:r>
            <w:r w:rsidRPr="00BE2FB9">
              <w:rPr>
                <w:rFonts w:ascii="Cambria" w:hAnsi="Cambria" w:hint="cs"/>
                <w:sz w:val="24"/>
                <w:rtl/>
              </w:rPr>
              <w:t>לדרישות</w:t>
            </w:r>
            <w:r w:rsidRPr="00BE2FB9">
              <w:rPr>
                <w:rFonts w:ascii="Cambria" w:hAnsi="Cambria"/>
                <w:sz w:val="24"/>
                <w:rtl/>
              </w:rPr>
              <w:t xml:space="preserve"> </w:t>
            </w:r>
            <w:r w:rsidRPr="00BE2FB9">
              <w:rPr>
                <w:rFonts w:ascii="Cambria" w:hAnsi="Cambria" w:hint="cs"/>
                <w:sz w:val="24"/>
                <w:rtl/>
              </w:rPr>
              <w:t>המפרט</w:t>
            </w:r>
          </w:p>
        </w:tc>
        <w:tc>
          <w:tcPr>
            <w:tcW w:w="1233" w:type="pct"/>
          </w:tcPr>
          <w:p w:rsidR="00C512D2" w:rsidRPr="00BE2FB9" w:rsidRDefault="00C512D2" w:rsidP="00C512D2">
            <w:pPr>
              <w:spacing w:after="0"/>
              <w:jc w:val="center"/>
              <w:rPr>
                <w:rFonts w:ascii="Cambria" w:hAnsi="Cambria"/>
                <w:color w:val="000000"/>
                <w:sz w:val="24"/>
              </w:rPr>
            </w:pPr>
            <w:r w:rsidRPr="00BE2FB9">
              <w:rPr>
                <w:rFonts w:ascii="Cambria" w:hAnsi="Cambria" w:hint="cs"/>
                <w:color w:val="000000"/>
                <w:sz w:val="24"/>
                <w:rtl/>
              </w:rPr>
              <w:t>מחירון</w:t>
            </w:r>
            <w:r w:rsidRPr="00BE2FB9">
              <w:rPr>
                <w:rFonts w:ascii="Cambria" w:hAnsi="Cambria"/>
                <w:color w:val="000000"/>
                <w:sz w:val="24"/>
                <w:rtl/>
              </w:rPr>
              <w:t xml:space="preserve"> </w:t>
            </w:r>
            <w:r w:rsidRPr="00BE2FB9">
              <w:rPr>
                <w:rFonts w:ascii="Cambria" w:hAnsi="Cambria" w:hint="cs"/>
                <w:color w:val="000000"/>
                <w:sz w:val="24"/>
                <w:rtl/>
              </w:rPr>
              <w:t>ספק</w:t>
            </w:r>
            <w:r w:rsidRPr="00BE2FB9">
              <w:rPr>
                <w:rFonts w:ascii="Cambria" w:hAnsi="Cambria"/>
                <w:color w:val="000000"/>
                <w:sz w:val="24"/>
                <w:rtl/>
              </w:rPr>
              <w:t xml:space="preserve"> +</w:t>
            </w:r>
            <w:r w:rsidRPr="00BE2FB9">
              <w:rPr>
                <w:rFonts w:ascii="Cambria" w:hAnsi="Cambria"/>
                <w:color w:val="000000"/>
                <w:sz w:val="24"/>
              </w:rPr>
              <w:t>90</w:t>
            </w:r>
            <w:r w:rsidRPr="00BE2FB9">
              <w:rPr>
                <w:rFonts w:ascii="Cambria" w:hAnsi="Cambria"/>
                <w:color w:val="000000"/>
                <w:sz w:val="24"/>
                <w:rtl/>
              </w:rPr>
              <w:t xml:space="preserve"> </w:t>
            </w:r>
            <w:r w:rsidRPr="00BE2FB9">
              <w:rPr>
                <w:rFonts w:ascii="Cambria" w:hAnsi="Cambria" w:hint="cs"/>
                <w:color w:val="000000"/>
                <w:sz w:val="24"/>
                <w:rtl/>
              </w:rPr>
              <w:t>₪</w:t>
            </w:r>
          </w:p>
        </w:tc>
      </w:tr>
      <w:tr w:rsidR="00C512D2" w:rsidRPr="00BE2FB9" w:rsidTr="00C512D2">
        <w:trPr>
          <w:cantSplit/>
          <w:trHeight w:val="217"/>
          <w:jc w:val="center"/>
        </w:trPr>
        <w:tc>
          <w:tcPr>
            <w:tcW w:w="3767" w:type="pct"/>
            <w:gridSpan w:val="3"/>
            <w:shd w:val="clear" w:color="auto" w:fill="FFFFCC"/>
          </w:tcPr>
          <w:p w:rsidR="00C512D2" w:rsidRPr="00BE2FB9" w:rsidRDefault="00C512D2" w:rsidP="00B80B2C">
            <w:pPr>
              <w:numPr>
                <w:ilvl w:val="0"/>
                <w:numId w:val="31"/>
              </w:numPr>
              <w:spacing w:before="0" w:after="0"/>
              <w:jc w:val="left"/>
              <w:rPr>
                <w:rFonts w:ascii="Cambria" w:hAnsi="Cambria"/>
                <w:sz w:val="24"/>
                <w:rtl/>
              </w:rPr>
            </w:pPr>
            <w:r w:rsidRPr="00BE2FB9">
              <w:rPr>
                <w:rFonts w:ascii="Cambria" w:hAnsi="Cambria" w:hint="cs"/>
                <w:sz w:val="24"/>
                <w:rtl/>
              </w:rPr>
              <w:t>מפסק</w:t>
            </w:r>
            <w:r w:rsidRPr="00BE2FB9">
              <w:rPr>
                <w:rFonts w:ascii="Cambria" w:hAnsi="Cambria"/>
                <w:sz w:val="24"/>
                <w:rtl/>
              </w:rPr>
              <w:t xml:space="preserve"> </w:t>
            </w:r>
            <w:r w:rsidRPr="00BE2FB9">
              <w:rPr>
                <w:rFonts w:ascii="Cambria" w:hAnsi="Cambria" w:hint="cs"/>
                <w:sz w:val="24"/>
                <w:rtl/>
              </w:rPr>
              <w:t>הפעלה</w:t>
            </w:r>
            <w:r w:rsidRPr="00BE2FB9">
              <w:rPr>
                <w:rFonts w:ascii="Cambria" w:hAnsi="Cambria"/>
                <w:sz w:val="24"/>
                <w:rtl/>
              </w:rPr>
              <w:t xml:space="preserve"> </w:t>
            </w:r>
            <w:r w:rsidRPr="00BE2FB9">
              <w:rPr>
                <w:rFonts w:ascii="Cambria" w:hAnsi="Cambria" w:hint="cs"/>
                <w:sz w:val="24"/>
                <w:rtl/>
              </w:rPr>
              <w:t>של</w:t>
            </w:r>
            <w:r w:rsidRPr="00BE2FB9">
              <w:rPr>
                <w:rFonts w:ascii="Cambria" w:hAnsi="Cambria"/>
                <w:sz w:val="24"/>
                <w:rtl/>
              </w:rPr>
              <w:t xml:space="preserve"> </w:t>
            </w:r>
            <w:r w:rsidRPr="00BE2FB9">
              <w:rPr>
                <w:rFonts w:ascii="Cambria" w:hAnsi="Cambria" w:hint="cs"/>
                <w:sz w:val="24"/>
                <w:rtl/>
              </w:rPr>
              <w:t>מערכת</w:t>
            </w:r>
            <w:r w:rsidRPr="00BE2FB9">
              <w:rPr>
                <w:rFonts w:ascii="Cambria" w:hAnsi="Cambria"/>
                <w:sz w:val="24"/>
                <w:rtl/>
              </w:rPr>
              <w:t xml:space="preserve"> </w:t>
            </w:r>
            <w:r w:rsidRPr="00BE2FB9">
              <w:rPr>
                <w:rFonts w:ascii="Cambria" w:hAnsi="Cambria" w:hint="cs"/>
                <w:sz w:val="24"/>
                <w:rtl/>
              </w:rPr>
              <w:t>סנטר</w:t>
            </w:r>
            <w:r w:rsidRPr="00BE2FB9">
              <w:rPr>
                <w:rFonts w:ascii="Cambria" w:hAnsi="Cambria"/>
                <w:sz w:val="24"/>
                <w:rtl/>
              </w:rPr>
              <w:t xml:space="preserve"> </w:t>
            </w:r>
            <w:r w:rsidRPr="00BE2FB9">
              <w:rPr>
                <w:rFonts w:ascii="Cambria" w:hAnsi="Cambria" w:hint="cs"/>
                <w:sz w:val="24"/>
                <w:rtl/>
              </w:rPr>
              <w:t>בהתאם</w:t>
            </w:r>
            <w:r w:rsidRPr="00BE2FB9">
              <w:rPr>
                <w:rFonts w:ascii="Cambria" w:hAnsi="Cambria"/>
                <w:sz w:val="24"/>
                <w:rtl/>
              </w:rPr>
              <w:t xml:space="preserve"> </w:t>
            </w:r>
            <w:r w:rsidRPr="00BE2FB9">
              <w:rPr>
                <w:rFonts w:ascii="Cambria" w:hAnsi="Cambria" w:hint="cs"/>
                <w:sz w:val="24"/>
                <w:rtl/>
              </w:rPr>
              <w:t>לדרישות</w:t>
            </w:r>
            <w:r w:rsidRPr="00BE2FB9">
              <w:rPr>
                <w:rFonts w:ascii="Cambria" w:hAnsi="Cambria"/>
                <w:sz w:val="24"/>
                <w:rtl/>
              </w:rPr>
              <w:t xml:space="preserve"> </w:t>
            </w:r>
            <w:r w:rsidRPr="00BE2FB9">
              <w:rPr>
                <w:rFonts w:ascii="Cambria" w:hAnsi="Cambria" w:hint="cs"/>
                <w:sz w:val="24"/>
                <w:rtl/>
              </w:rPr>
              <w:t>המפרט</w:t>
            </w:r>
          </w:p>
        </w:tc>
        <w:tc>
          <w:tcPr>
            <w:tcW w:w="1233" w:type="pct"/>
          </w:tcPr>
          <w:p w:rsidR="00C512D2" w:rsidRPr="00BE2FB9" w:rsidRDefault="00C512D2" w:rsidP="00C512D2">
            <w:pPr>
              <w:spacing w:after="0"/>
              <w:jc w:val="center"/>
              <w:rPr>
                <w:rFonts w:ascii="Cambria" w:hAnsi="Cambria"/>
                <w:color w:val="000000"/>
                <w:sz w:val="24"/>
              </w:rPr>
            </w:pPr>
            <w:r w:rsidRPr="00BE2FB9">
              <w:rPr>
                <w:rFonts w:ascii="Cambria" w:hAnsi="Cambria" w:hint="cs"/>
                <w:color w:val="000000"/>
                <w:sz w:val="24"/>
                <w:rtl/>
              </w:rPr>
              <w:t>מחירון</w:t>
            </w:r>
            <w:r w:rsidRPr="00BE2FB9">
              <w:rPr>
                <w:rFonts w:ascii="Cambria" w:hAnsi="Cambria"/>
                <w:color w:val="000000"/>
                <w:sz w:val="24"/>
                <w:rtl/>
              </w:rPr>
              <w:t xml:space="preserve"> </w:t>
            </w:r>
            <w:r w:rsidRPr="00BE2FB9">
              <w:rPr>
                <w:rFonts w:ascii="Cambria" w:hAnsi="Cambria" w:hint="cs"/>
                <w:color w:val="000000"/>
                <w:sz w:val="24"/>
                <w:rtl/>
              </w:rPr>
              <w:t>ספק</w:t>
            </w:r>
            <w:r w:rsidRPr="00BE2FB9">
              <w:rPr>
                <w:rFonts w:ascii="Cambria" w:hAnsi="Cambria"/>
                <w:color w:val="000000"/>
                <w:sz w:val="24"/>
                <w:rtl/>
              </w:rPr>
              <w:t xml:space="preserve"> +</w:t>
            </w:r>
            <w:r w:rsidRPr="00BE2FB9">
              <w:rPr>
                <w:rFonts w:ascii="Cambria" w:hAnsi="Cambria"/>
                <w:color w:val="000000"/>
                <w:sz w:val="24"/>
              </w:rPr>
              <w:t>180</w:t>
            </w:r>
            <w:r w:rsidRPr="00BE2FB9">
              <w:rPr>
                <w:rFonts w:ascii="Cambria" w:hAnsi="Cambria"/>
                <w:color w:val="000000"/>
                <w:sz w:val="24"/>
                <w:rtl/>
              </w:rPr>
              <w:t xml:space="preserve"> </w:t>
            </w:r>
            <w:r w:rsidRPr="00BE2FB9">
              <w:rPr>
                <w:rFonts w:ascii="Cambria" w:hAnsi="Cambria" w:hint="cs"/>
                <w:color w:val="000000"/>
                <w:sz w:val="24"/>
                <w:rtl/>
              </w:rPr>
              <w:t>₪</w:t>
            </w:r>
          </w:p>
        </w:tc>
      </w:tr>
      <w:tr w:rsidR="00C512D2" w:rsidRPr="00BE2FB9" w:rsidTr="00C512D2">
        <w:trPr>
          <w:cantSplit/>
          <w:trHeight w:val="217"/>
          <w:jc w:val="center"/>
        </w:trPr>
        <w:tc>
          <w:tcPr>
            <w:tcW w:w="3767" w:type="pct"/>
            <w:gridSpan w:val="3"/>
            <w:shd w:val="clear" w:color="auto" w:fill="FFFFCC"/>
          </w:tcPr>
          <w:p w:rsidR="00C512D2" w:rsidRPr="00BE2FB9" w:rsidRDefault="00C512D2" w:rsidP="00B80B2C">
            <w:pPr>
              <w:numPr>
                <w:ilvl w:val="0"/>
                <w:numId w:val="31"/>
              </w:numPr>
              <w:spacing w:before="0" w:after="0"/>
              <w:jc w:val="left"/>
              <w:rPr>
                <w:rFonts w:ascii="Cambria" w:hAnsi="Cambria"/>
                <w:sz w:val="24"/>
                <w:rtl/>
              </w:rPr>
            </w:pPr>
            <w:r w:rsidRPr="00BE2FB9">
              <w:rPr>
                <w:rFonts w:ascii="Cambria" w:hAnsi="Cambria" w:hint="cs"/>
                <w:sz w:val="24"/>
                <w:rtl/>
              </w:rPr>
              <w:t>פנס</w:t>
            </w:r>
            <w:r w:rsidRPr="00BE2FB9">
              <w:rPr>
                <w:rFonts w:ascii="Cambria" w:hAnsi="Cambria"/>
                <w:sz w:val="24"/>
                <w:rtl/>
              </w:rPr>
              <w:t xml:space="preserve"> </w:t>
            </w:r>
            <w:r w:rsidRPr="00BE2FB9">
              <w:rPr>
                <w:rFonts w:ascii="Cambria" w:hAnsi="Cambria" w:hint="cs"/>
                <w:sz w:val="24"/>
                <w:rtl/>
              </w:rPr>
              <w:t>תאורה</w:t>
            </w:r>
            <w:r w:rsidRPr="00BE2FB9">
              <w:rPr>
                <w:rFonts w:ascii="Cambria" w:hAnsi="Cambria"/>
                <w:sz w:val="24"/>
                <w:rtl/>
              </w:rPr>
              <w:t xml:space="preserve"> </w:t>
            </w:r>
            <w:r w:rsidRPr="00BE2FB9">
              <w:rPr>
                <w:rFonts w:ascii="Cambria" w:hAnsi="Cambria" w:hint="cs"/>
                <w:sz w:val="24"/>
                <w:rtl/>
              </w:rPr>
              <w:t>קדמית</w:t>
            </w:r>
            <w:r w:rsidRPr="00BE2FB9">
              <w:rPr>
                <w:rFonts w:ascii="Cambria" w:hAnsi="Cambria"/>
                <w:sz w:val="24"/>
                <w:rtl/>
              </w:rPr>
              <w:t xml:space="preserve"> </w:t>
            </w:r>
            <w:r w:rsidRPr="00BE2FB9">
              <w:rPr>
                <w:rFonts w:ascii="Cambria" w:hAnsi="Cambria" w:hint="cs"/>
                <w:sz w:val="24"/>
                <w:rtl/>
              </w:rPr>
              <w:t>ואיתות</w:t>
            </w:r>
            <w:r w:rsidRPr="00BE2FB9">
              <w:rPr>
                <w:rFonts w:ascii="Cambria" w:hAnsi="Cambria"/>
                <w:sz w:val="24"/>
                <w:rtl/>
              </w:rPr>
              <w:t xml:space="preserve"> </w:t>
            </w:r>
          </w:p>
        </w:tc>
        <w:tc>
          <w:tcPr>
            <w:tcW w:w="1233" w:type="pct"/>
          </w:tcPr>
          <w:p w:rsidR="00C512D2" w:rsidRPr="00BE2FB9" w:rsidRDefault="00C512D2" w:rsidP="00C512D2">
            <w:pPr>
              <w:spacing w:after="0"/>
              <w:jc w:val="center"/>
              <w:rPr>
                <w:rFonts w:ascii="Cambria" w:hAnsi="Cambria"/>
                <w:color w:val="000000"/>
                <w:sz w:val="24"/>
              </w:rPr>
            </w:pPr>
            <w:r w:rsidRPr="00BE2FB9">
              <w:rPr>
                <w:rFonts w:ascii="Cambria" w:hAnsi="Cambria" w:hint="cs"/>
                <w:color w:val="000000"/>
                <w:sz w:val="24"/>
                <w:rtl/>
              </w:rPr>
              <w:t>200</w:t>
            </w:r>
          </w:p>
        </w:tc>
      </w:tr>
      <w:tr w:rsidR="00C512D2" w:rsidRPr="00BE2FB9" w:rsidTr="00C512D2">
        <w:trPr>
          <w:cantSplit/>
          <w:trHeight w:val="217"/>
          <w:jc w:val="center"/>
        </w:trPr>
        <w:tc>
          <w:tcPr>
            <w:tcW w:w="3767" w:type="pct"/>
            <w:gridSpan w:val="3"/>
            <w:shd w:val="clear" w:color="auto" w:fill="FFFFCC"/>
          </w:tcPr>
          <w:p w:rsidR="00C512D2" w:rsidRPr="00BE2FB9" w:rsidRDefault="00C512D2" w:rsidP="00B80B2C">
            <w:pPr>
              <w:numPr>
                <w:ilvl w:val="0"/>
                <w:numId w:val="31"/>
              </w:numPr>
              <w:spacing w:before="0" w:after="0"/>
              <w:jc w:val="left"/>
              <w:rPr>
                <w:rFonts w:ascii="Cambria" w:hAnsi="Cambria"/>
                <w:sz w:val="24"/>
                <w:rtl/>
              </w:rPr>
            </w:pPr>
            <w:r w:rsidRPr="00BE2FB9">
              <w:rPr>
                <w:rFonts w:ascii="Cambria" w:hAnsi="Cambria" w:hint="cs"/>
                <w:sz w:val="24"/>
                <w:rtl/>
              </w:rPr>
              <w:t>פנס</w:t>
            </w:r>
            <w:r w:rsidRPr="00BE2FB9">
              <w:rPr>
                <w:rFonts w:ascii="Cambria" w:hAnsi="Cambria"/>
                <w:sz w:val="24"/>
                <w:rtl/>
              </w:rPr>
              <w:t xml:space="preserve"> </w:t>
            </w:r>
            <w:r w:rsidRPr="00BE2FB9">
              <w:rPr>
                <w:rFonts w:ascii="Cambria" w:hAnsi="Cambria" w:hint="cs"/>
                <w:sz w:val="24"/>
                <w:rtl/>
              </w:rPr>
              <w:t>תאורה</w:t>
            </w:r>
            <w:r w:rsidRPr="00BE2FB9">
              <w:rPr>
                <w:rFonts w:ascii="Cambria" w:hAnsi="Cambria"/>
                <w:sz w:val="24"/>
                <w:rtl/>
              </w:rPr>
              <w:t xml:space="preserve"> </w:t>
            </w:r>
            <w:r w:rsidRPr="00BE2FB9">
              <w:rPr>
                <w:rFonts w:ascii="Cambria" w:hAnsi="Cambria" w:hint="cs"/>
                <w:sz w:val="24"/>
                <w:rtl/>
              </w:rPr>
              <w:t>אחורית</w:t>
            </w:r>
            <w:r w:rsidRPr="00BE2FB9">
              <w:rPr>
                <w:rFonts w:ascii="Cambria" w:hAnsi="Cambria"/>
                <w:sz w:val="24"/>
                <w:rtl/>
              </w:rPr>
              <w:t xml:space="preserve"> </w:t>
            </w:r>
            <w:r w:rsidRPr="00BE2FB9">
              <w:rPr>
                <w:rFonts w:ascii="Cambria" w:hAnsi="Cambria" w:hint="cs"/>
                <w:sz w:val="24"/>
                <w:rtl/>
              </w:rPr>
              <w:t>ואיתות</w:t>
            </w:r>
          </w:p>
        </w:tc>
        <w:tc>
          <w:tcPr>
            <w:tcW w:w="1233" w:type="pct"/>
          </w:tcPr>
          <w:p w:rsidR="00C512D2" w:rsidRPr="00BE2FB9" w:rsidRDefault="00C512D2" w:rsidP="00C512D2">
            <w:pPr>
              <w:spacing w:after="0"/>
              <w:jc w:val="center"/>
              <w:rPr>
                <w:rFonts w:ascii="Cambria" w:hAnsi="Cambria"/>
                <w:color w:val="000000"/>
                <w:sz w:val="24"/>
              </w:rPr>
            </w:pPr>
            <w:r w:rsidRPr="00BE2FB9">
              <w:rPr>
                <w:rFonts w:ascii="Cambria" w:hAnsi="Cambria" w:hint="cs"/>
                <w:color w:val="000000"/>
                <w:sz w:val="24"/>
                <w:rtl/>
              </w:rPr>
              <w:t>200</w:t>
            </w:r>
          </w:p>
        </w:tc>
      </w:tr>
      <w:tr w:rsidR="00C512D2" w:rsidRPr="00BE2FB9" w:rsidTr="00C512D2">
        <w:trPr>
          <w:cantSplit/>
          <w:trHeight w:val="217"/>
          <w:jc w:val="center"/>
        </w:trPr>
        <w:tc>
          <w:tcPr>
            <w:tcW w:w="3767" w:type="pct"/>
            <w:gridSpan w:val="3"/>
            <w:shd w:val="clear" w:color="auto" w:fill="FFFFCC"/>
          </w:tcPr>
          <w:p w:rsidR="00C512D2" w:rsidRPr="00BE2FB9" w:rsidRDefault="00C512D2" w:rsidP="00B80B2C">
            <w:pPr>
              <w:numPr>
                <w:ilvl w:val="0"/>
                <w:numId w:val="31"/>
              </w:numPr>
              <w:spacing w:before="0" w:after="0"/>
              <w:jc w:val="left"/>
              <w:rPr>
                <w:rFonts w:ascii="Cambria" w:hAnsi="Cambria"/>
                <w:sz w:val="24"/>
                <w:rtl/>
              </w:rPr>
            </w:pPr>
            <w:r w:rsidRPr="00BE2FB9">
              <w:rPr>
                <w:rFonts w:ascii="Cambria" w:hAnsi="Cambria" w:hint="cs"/>
                <w:sz w:val="24"/>
                <w:rtl/>
              </w:rPr>
              <w:t>פנס</w:t>
            </w:r>
            <w:r w:rsidRPr="00BE2FB9">
              <w:rPr>
                <w:rFonts w:ascii="Cambria" w:hAnsi="Cambria"/>
                <w:sz w:val="24"/>
                <w:rtl/>
              </w:rPr>
              <w:t xml:space="preserve"> </w:t>
            </w:r>
            <w:r w:rsidRPr="00BE2FB9">
              <w:rPr>
                <w:rFonts w:ascii="Cambria" w:hAnsi="Cambria" w:hint="cs"/>
                <w:sz w:val="24"/>
                <w:rtl/>
              </w:rPr>
              <w:t>תאורה</w:t>
            </w:r>
            <w:r w:rsidRPr="00BE2FB9">
              <w:rPr>
                <w:rFonts w:ascii="Cambria" w:hAnsi="Cambria"/>
                <w:sz w:val="24"/>
                <w:rtl/>
              </w:rPr>
              <w:t xml:space="preserve"> </w:t>
            </w:r>
            <w:r w:rsidRPr="00BE2FB9">
              <w:rPr>
                <w:rFonts w:ascii="Cambria" w:hAnsi="Cambria" w:hint="cs"/>
                <w:sz w:val="24"/>
                <w:rtl/>
              </w:rPr>
              <w:t>קדמית</w:t>
            </w:r>
            <w:r w:rsidRPr="00BE2FB9">
              <w:rPr>
                <w:rFonts w:ascii="Cambria" w:hAnsi="Cambria"/>
                <w:sz w:val="24"/>
                <w:rtl/>
              </w:rPr>
              <w:t xml:space="preserve"> </w:t>
            </w:r>
            <w:r w:rsidRPr="00BE2FB9">
              <w:rPr>
                <w:rFonts w:ascii="Cambria" w:hAnsi="Cambria" w:hint="cs"/>
                <w:sz w:val="24"/>
                <w:rtl/>
              </w:rPr>
              <w:t>ואיתות</w:t>
            </w:r>
            <w:r w:rsidRPr="00BE2FB9">
              <w:rPr>
                <w:rFonts w:ascii="Cambria" w:hAnsi="Cambria"/>
                <w:sz w:val="24"/>
                <w:rtl/>
              </w:rPr>
              <w:t xml:space="preserve"> </w:t>
            </w:r>
            <w:r w:rsidRPr="00BE2FB9">
              <w:rPr>
                <w:rFonts w:ascii="Cambria" w:hAnsi="Cambria" w:hint="cs"/>
                <w:b/>
                <w:bCs/>
                <w:sz w:val="24"/>
                <w:rtl/>
              </w:rPr>
              <w:t>מקורי</w:t>
            </w:r>
          </w:p>
        </w:tc>
        <w:tc>
          <w:tcPr>
            <w:tcW w:w="1233" w:type="pct"/>
          </w:tcPr>
          <w:p w:rsidR="00C512D2" w:rsidRPr="00BE2FB9" w:rsidRDefault="00C512D2" w:rsidP="00C512D2">
            <w:pPr>
              <w:spacing w:after="0"/>
              <w:jc w:val="center"/>
              <w:rPr>
                <w:rFonts w:ascii="Cambria" w:hAnsi="Cambria"/>
                <w:color w:val="000000"/>
                <w:sz w:val="24"/>
              </w:rPr>
            </w:pPr>
            <w:r w:rsidRPr="00BE2FB9">
              <w:rPr>
                <w:rFonts w:ascii="Cambria" w:hAnsi="Cambria" w:hint="cs"/>
                <w:color w:val="000000"/>
                <w:sz w:val="24"/>
                <w:rtl/>
              </w:rPr>
              <w:t>מחירון</w:t>
            </w:r>
            <w:r w:rsidRPr="00BE2FB9">
              <w:rPr>
                <w:rFonts w:ascii="Cambria" w:hAnsi="Cambria"/>
                <w:color w:val="000000"/>
                <w:sz w:val="24"/>
                <w:rtl/>
              </w:rPr>
              <w:t xml:space="preserve"> </w:t>
            </w:r>
            <w:r w:rsidRPr="00BE2FB9">
              <w:rPr>
                <w:rFonts w:ascii="Cambria" w:hAnsi="Cambria" w:hint="cs"/>
                <w:color w:val="000000"/>
                <w:sz w:val="24"/>
                <w:rtl/>
              </w:rPr>
              <w:t>ספק</w:t>
            </w:r>
            <w:r w:rsidRPr="00BE2FB9">
              <w:rPr>
                <w:rFonts w:ascii="Cambria" w:hAnsi="Cambria"/>
                <w:color w:val="000000"/>
                <w:sz w:val="24"/>
                <w:rtl/>
              </w:rPr>
              <w:t xml:space="preserve"> +</w:t>
            </w:r>
            <w:r w:rsidRPr="00BE2FB9">
              <w:rPr>
                <w:rFonts w:ascii="Cambria" w:hAnsi="Cambria"/>
                <w:color w:val="000000"/>
                <w:sz w:val="24"/>
              </w:rPr>
              <w:t>50</w:t>
            </w:r>
            <w:r w:rsidRPr="00BE2FB9">
              <w:rPr>
                <w:rFonts w:ascii="Cambria" w:hAnsi="Cambria"/>
                <w:color w:val="000000"/>
                <w:sz w:val="24"/>
                <w:rtl/>
              </w:rPr>
              <w:t xml:space="preserve"> </w:t>
            </w:r>
            <w:r w:rsidRPr="00BE2FB9">
              <w:rPr>
                <w:rFonts w:ascii="Cambria" w:hAnsi="Cambria" w:hint="cs"/>
                <w:color w:val="000000"/>
                <w:sz w:val="24"/>
                <w:rtl/>
              </w:rPr>
              <w:t>₪</w:t>
            </w:r>
          </w:p>
        </w:tc>
      </w:tr>
      <w:tr w:rsidR="00C512D2" w:rsidRPr="00BE2FB9" w:rsidTr="00C512D2">
        <w:trPr>
          <w:cantSplit/>
          <w:trHeight w:val="217"/>
          <w:jc w:val="center"/>
        </w:trPr>
        <w:tc>
          <w:tcPr>
            <w:tcW w:w="3767" w:type="pct"/>
            <w:gridSpan w:val="3"/>
            <w:shd w:val="clear" w:color="auto" w:fill="FFFFCC"/>
          </w:tcPr>
          <w:p w:rsidR="00C512D2" w:rsidRPr="00BE2FB9" w:rsidRDefault="00C512D2" w:rsidP="00B80B2C">
            <w:pPr>
              <w:numPr>
                <w:ilvl w:val="0"/>
                <w:numId w:val="31"/>
              </w:numPr>
              <w:spacing w:before="0" w:after="0"/>
              <w:jc w:val="left"/>
              <w:rPr>
                <w:rFonts w:ascii="Cambria" w:hAnsi="Cambria"/>
                <w:sz w:val="24"/>
                <w:rtl/>
              </w:rPr>
            </w:pPr>
            <w:r w:rsidRPr="00BE2FB9">
              <w:rPr>
                <w:rFonts w:ascii="Cambria" w:hAnsi="Cambria" w:hint="cs"/>
                <w:sz w:val="24"/>
                <w:rtl/>
              </w:rPr>
              <w:t>פנס</w:t>
            </w:r>
            <w:r w:rsidRPr="00BE2FB9">
              <w:rPr>
                <w:rFonts w:ascii="Cambria" w:hAnsi="Cambria"/>
                <w:sz w:val="24"/>
                <w:rtl/>
              </w:rPr>
              <w:t xml:space="preserve"> </w:t>
            </w:r>
            <w:r w:rsidRPr="00BE2FB9">
              <w:rPr>
                <w:rFonts w:ascii="Cambria" w:hAnsi="Cambria" w:hint="cs"/>
                <w:sz w:val="24"/>
                <w:rtl/>
              </w:rPr>
              <w:t>תאורה</w:t>
            </w:r>
            <w:r w:rsidRPr="00BE2FB9">
              <w:rPr>
                <w:rFonts w:ascii="Cambria" w:hAnsi="Cambria"/>
                <w:sz w:val="24"/>
                <w:rtl/>
              </w:rPr>
              <w:t xml:space="preserve"> </w:t>
            </w:r>
            <w:r w:rsidRPr="00BE2FB9">
              <w:rPr>
                <w:rFonts w:ascii="Cambria" w:hAnsi="Cambria" w:hint="cs"/>
                <w:sz w:val="24"/>
                <w:rtl/>
              </w:rPr>
              <w:t>אחורית</w:t>
            </w:r>
            <w:r w:rsidRPr="00BE2FB9">
              <w:rPr>
                <w:rFonts w:ascii="Cambria" w:hAnsi="Cambria"/>
                <w:sz w:val="24"/>
                <w:rtl/>
              </w:rPr>
              <w:t xml:space="preserve"> </w:t>
            </w:r>
            <w:r w:rsidRPr="00BE2FB9">
              <w:rPr>
                <w:rFonts w:ascii="Cambria" w:hAnsi="Cambria" w:hint="cs"/>
                <w:sz w:val="24"/>
                <w:rtl/>
              </w:rPr>
              <w:t>ואיתות</w:t>
            </w:r>
            <w:r w:rsidRPr="00BE2FB9">
              <w:rPr>
                <w:rFonts w:ascii="Cambria" w:hAnsi="Cambria"/>
                <w:sz w:val="24"/>
                <w:rtl/>
              </w:rPr>
              <w:t xml:space="preserve"> </w:t>
            </w:r>
            <w:r w:rsidRPr="00BE2FB9">
              <w:rPr>
                <w:rFonts w:ascii="Cambria" w:hAnsi="Cambria" w:hint="cs"/>
                <w:b/>
                <w:bCs/>
                <w:sz w:val="24"/>
                <w:rtl/>
              </w:rPr>
              <w:t>מקורי</w:t>
            </w:r>
          </w:p>
        </w:tc>
        <w:tc>
          <w:tcPr>
            <w:tcW w:w="1233" w:type="pct"/>
          </w:tcPr>
          <w:p w:rsidR="00C512D2" w:rsidRPr="00BE2FB9" w:rsidRDefault="00C512D2" w:rsidP="00C512D2">
            <w:pPr>
              <w:spacing w:after="0"/>
              <w:jc w:val="center"/>
              <w:rPr>
                <w:rFonts w:ascii="Cambria" w:hAnsi="Cambria"/>
                <w:color w:val="000000"/>
                <w:sz w:val="24"/>
              </w:rPr>
            </w:pPr>
            <w:r w:rsidRPr="00BE2FB9">
              <w:rPr>
                <w:rFonts w:ascii="Cambria" w:hAnsi="Cambria" w:hint="cs"/>
                <w:color w:val="000000"/>
                <w:sz w:val="24"/>
                <w:rtl/>
              </w:rPr>
              <w:t>מחירון</w:t>
            </w:r>
            <w:r w:rsidRPr="00BE2FB9">
              <w:rPr>
                <w:rFonts w:ascii="Cambria" w:hAnsi="Cambria"/>
                <w:color w:val="000000"/>
                <w:sz w:val="24"/>
                <w:rtl/>
              </w:rPr>
              <w:t xml:space="preserve"> </w:t>
            </w:r>
            <w:r w:rsidRPr="00BE2FB9">
              <w:rPr>
                <w:rFonts w:ascii="Cambria" w:hAnsi="Cambria" w:hint="cs"/>
                <w:color w:val="000000"/>
                <w:sz w:val="24"/>
                <w:rtl/>
              </w:rPr>
              <w:t>ספק</w:t>
            </w:r>
            <w:r w:rsidRPr="00BE2FB9">
              <w:rPr>
                <w:rFonts w:ascii="Cambria" w:hAnsi="Cambria"/>
                <w:color w:val="000000"/>
                <w:sz w:val="24"/>
                <w:rtl/>
              </w:rPr>
              <w:t xml:space="preserve"> +  </w:t>
            </w:r>
            <w:r w:rsidRPr="00BE2FB9">
              <w:rPr>
                <w:rFonts w:ascii="Cambria" w:hAnsi="Cambria"/>
                <w:color w:val="000000"/>
                <w:sz w:val="24"/>
              </w:rPr>
              <w:t>50</w:t>
            </w:r>
            <w:r w:rsidRPr="00BE2FB9">
              <w:rPr>
                <w:rFonts w:ascii="Cambria" w:hAnsi="Cambria"/>
                <w:color w:val="000000"/>
                <w:sz w:val="24"/>
                <w:rtl/>
              </w:rPr>
              <w:t xml:space="preserve"> </w:t>
            </w:r>
            <w:r w:rsidRPr="00BE2FB9">
              <w:rPr>
                <w:rFonts w:ascii="Cambria" w:hAnsi="Cambria" w:hint="cs"/>
                <w:color w:val="000000"/>
                <w:sz w:val="24"/>
                <w:rtl/>
              </w:rPr>
              <w:t>₪</w:t>
            </w:r>
          </w:p>
        </w:tc>
      </w:tr>
      <w:tr w:rsidR="00C512D2" w:rsidRPr="00BE2FB9" w:rsidTr="00C512D2">
        <w:trPr>
          <w:cantSplit/>
          <w:trHeight w:val="217"/>
          <w:jc w:val="center"/>
        </w:trPr>
        <w:tc>
          <w:tcPr>
            <w:tcW w:w="3767" w:type="pct"/>
            <w:gridSpan w:val="3"/>
            <w:shd w:val="clear" w:color="auto" w:fill="FFFFCC"/>
          </w:tcPr>
          <w:p w:rsidR="00C512D2" w:rsidRPr="00BE2FB9" w:rsidRDefault="00C512D2" w:rsidP="00B80B2C">
            <w:pPr>
              <w:numPr>
                <w:ilvl w:val="0"/>
                <w:numId w:val="31"/>
              </w:numPr>
              <w:spacing w:before="0" w:after="0"/>
              <w:jc w:val="left"/>
              <w:rPr>
                <w:rFonts w:ascii="Cambria" w:hAnsi="Cambria"/>
                <w:color w:val="FF0000"/>
                <w:sz w:val="24"/>
                <w:rtl/>
              </w:rPr>
            </w:pPr>
            <w:r w:rsidRPr="00BE2FB9">
              <w:rPr>
                <w:rFonts w:ascii="Cambria" w:hAnsi="Cambria" w:hint="cs"/>
                <w:sz w:val="24"/>
                <w:rtl/>
              </w:rPr>
              <w:t>מטען</w:t>
            </w:r>
            <w:r w:rsidRPr="00BE2FB9">
              <w:rPr>
                <w:rFonts w:ascii="Cambria" w:hAnsi="Cambria"/>
                <w:sz w:val="24"/>
                <w:rtl/>
              </w:rPr>
              <w:t xml:space="preserve"> </w:t>
            </w:r>
            <w:r w:rsidRPr="00BE2FB9">
              <w:rPr>
                <w:rFonts w:ascii="Cambria" w:hAnsi="Cambria" w:hint="cs"/>
                <w:sz w:val="24"/>
                <w:rtl/>
              </w:rPr>
              <w:t>חליפי</w:t>
            </w:r>
            <w:r w:rsidRPr="00BE2FB9">
              <w:rPr>
                <w:rFonts w:ascii="Cambria" w:hAnsi="Cambria"/>
                <w:sz w:val="24"/>
                <w:rtl/>
              </w:rPr>
              <w:t xml:space="preserve"> </w:t>
            </w:r>
            <w:r w:rsidRPr="00BE2FB9">
              <w:rPr>
                <w:rFonts w:ascii="Cambria" w:hAnsi="Cambria" w:hint="cs"/>
                <w:sz w:val="24"/>
                <w:rtl/>
              </w:rPr>
              <w:t>תוצרת</w:t>
            </w:r>
            <w:r w:rsidRPr="00BE2FB9">
              <w:rPr>
                <w:rFonts w:ascii="Cambria" w:hAnsi="Cambria"/>
                <w:sz w:val="24"/>
                <w:rtl/>
              </w:rPr>
              <w:t xml:space="preserve"> </w:t>
            </w:r>
            <w:r w:rsidRPr="00BE2FB9">
              <w:rPr>
                <w:rFonts w:ascii="Cambria" w:hAnsi="Cambria" w:hint="cs"/>
                <w:sz w:val="24"/>
                <w:rtl/>
              </w:rPr>
              <w:t>חוץ</w:t>
            </w:r>
            <w:r w:rsidRPr="00BE2FB9">
              <w:rPr>
                <w:rFonts w:ascii="Cambria" w:hAnsi="Cambria"/>
                <w:sz w:val="24"/>
                <w:rtl/>
              </w:rPr>
              <w:t xml:space="preserve"> </w:t>
            </w:r>
            <w:r w:rsidRPr="00BE2FB9">
              <w:rPr>
                <w:rFonts w:ascii="Cambria" w:hAnsi="Cambria" w:hint="cs"/>
                <w:sz w:val="24"/>
                <w:rtl/>
              </w:rPr>
              <w:t>העומד</w:t>
            </w:r>
            <w:r w:rsidRPr="00BE2FB9">
              <w:rPr>
                <w:rFonts w:ascii="Cambria" w:hAnsi="Cambria"/>
                <w:sz w:val="24"/>
                <w:rtl/>
              </w:rPr>
              <w:t xml:space="preserve"> </w:t>
            </w:r>
            <w:r w:rsidRPr="00BE2FB9">
              <w:rPr>
                <w:rFonts w:ascii="Cambria" w:hAnsi="Cambria" w:hint="cs"/>
                <w:sz w:val="24"/>
                <w:rtl/>
              </w:rPr>
              <w:t>בדרישות</w:t>
            </w:r>
            <w:r w:rsidRPr="00BE2FB9">
              <w:rPr>
                <w:rFonts w:ascii="Cambria" w:hAnsi="Cambria"/>
                <w:sz w:val="24"/>
                <w:rtl/>
              </w:rPr>
              <w:t xml:space="preserve"> </w:t>
            </w:r>
            <w:r w:rsidRPr="00BE2FB9">
              <w:rPr>
                <w:rFonts w:ascii="Cambria" w:hAnsi="Cambria" w:hint="cs"/>
                <w:sz w:val="24"/>
                <w:rtl/>
              </w:rPr>
              <w:t>היבוא</w:t>
            </w:r>
            <w:r w:rsidRPr="00BE2FB9">
              <w:rPr>
                <w:rFonts w:ascii="Cambria" w:hAnsi="Cambria"/>
                <w:sz w:val="24"/>
                <w:rtl/>
              </w:rPr>
              <w:t xml:space="preserve"> </w:t>
            </w:r>
            <w:r w:rsidRPr="00BE2FB9">
              <w:rPr>
                <w:rFonts w:ascii="Cambria" w:hAnsi="Cambria" w:hint="cs"/>
                <w:sz w:val="24"/>
                <w:rtl/>
              </w:rPr>
              <w:t>של</w:t>
            </w:r>
            <w:r w:rsidRPr="00BE2FB9">
              <w:rPr>
                <w:rFonts w:ascii="Cambria" w:hAnsi="Cambria"/>
                <w:sz w:val="24"/>
                <w:rtl/>
              </w:rPr>
              <w:t xml:space="preserve"> </w:t>
            </w:r>
            <w:r w:rsidRPr="00BE2FB9">
              <w:rPr>
                <w:rFonts w:ascii="Cambria" w:hAnsi="Cambria" w:hint="cs"/>
                <w:sz w:val="24"/>
                <w:rtl/>
              </w:rPr>
              <w:t>מדינת</w:t>
            </w:r>
            <w:r w:rsidRPr="00BE2FB9">
              <w:rPr>
                <w:rFonts w:ascii="Cambria" w:hAnsi="Cambria"/>
                <w:sz w:val="24"/>
                <w:rtl/>
              </w:rPr>
              <w:t xml:space="preserve"> </w:t>
            </w:r>
            <w:r w:rsidRPr="00BE2FB9">
              <w:rPr>
                <w:rFonts w:ascii="Cambria" w:hAnsi="Cambria" w:hint="cs"/>
                <w:sz w:val="24"/>
                <w:rtl/>
              </w:rPr>
              <w:t>ישראל</w:t>
            </w:r>
            <w:r w:rsidRPr="00BE2FB9">
              <w:rPr>
                <w:rFonts w:ascii="Cambria" w:hAnsi="Cambria"/>
                <w:sz w:val="24"/>
                <w:rtl/>
              </w:rPr>
              <w:t xml:space="preserve"> </w:t>
            </w:r>
            <w:r w:rsidRPr="00BE2FB9">
              <w:rPr>
                <w:rFonts w:ascii="Cambria" w:hAnsi="Cambria" w:hint="cs"/>
                <w:sz w:val="24"/>
                <w:rtl/>
              </w:rPr>
              <w:t>ולפי</w:t>
            </w:r>
            <w:r w:rsidRPr="00BE2FB9">
              <w:rPr>
                <w:rFonts w:ascii="Cambria" w:hAnsi="Cambria"/>
                <w:sz w:val="24"/>
                <w:rtl/>
              </w:rPr>
              <w:t xml:space="preserve"> </w:t>
            </w:r>
            <w:r w:rsidRPr="00BE2FB9">
              <w:rPr>
                <w:rFonts w:ascii="Cambria" w:hAnsi="Cambria" w:hint="cs"/>
                <w:sz w:val="24"/>
                <w:rtl/>
              </w:rPr>
              <w:t>סוג</w:t>
            </w:r>
            <w:r w:rsidRPr="00BE2FB9">
              <w:rPr>
                <w:rFonts w:ascii="Cambria" w:hAnsi="Cambria"/>
                <w:sz w:val="24"/>
                <w:rtl/>
              </w:rPr>
              <w:t xml:space="preserve"> </w:t>
            </w:r>
            <w:r w:rsidRPr="00BE2FB9">
              <w:rPr>
                <w:rFonts w:ascii="Cambria" w:hAnsi="Cambria" w:hint="cs"/>
                <w:sz w:val="24"/>
                <w:rtl/>
              </w:rPr>
              <w:t>פריט</w:t>
            </w:r>
            <w:r w:rsidRPr="00BE2FB9">
              <w:rPr>
                <w:rFonts w:ascii="Cambria" w:hAnsi="Cambria"/>
                <w:sz w:val="24"/>
                <w:rtl/>
              </w:rPr>
              <w:t xml:space="preserve"> </w:t>
            </w:r>
            <w:r w:rsidRPr="00BE2FB9">
              <w:rPr>
                <w:rFonts w:ascii="Cambria" w:hAnsi="Cambria" w:hint="cs"/>
                <w:sz w:val="24"/>
                <w:rtl/>
              </w:rPr>
              <w:t>המכס</w:t>
            </w:r>
            <w:r w:rsidRPr="00BE2FB9">
              <w:rPr>
                <w:rFonts w:ascii="Cambria" w:hAnsi="Cambria"/>
                <w:sz w:val="24"/>
                <w:rtl/>
              </w:rPr>
              <w:t xml:space="preserve"> </w:t>
            </w:r>
            <w:r w:rsidRPr="00BE2FB9">
              <w:rPr>
                <w:rFonts w:ascii="Cambria" w:hAnsi="Cambria" w:hint="cs"/>
                <w:sz w:val="24"/>
                <w:rtl/>
              </w:rPr>
              <w:t>עומד</w:t>
            </w:r>
            <w:r w:rsidRPr="00BE2FB9">
              <w:rPr>
                <w:rFonts w:ascii="Cambria" w:hAnsi="Cambria"/>
                <w:sz w:val="24"/>
                <w:rtl/>
              </w:rPr>
              <w:t xml:space="preserve"> </w:t>
            </w:r>
            <w:r w:rsidRPr="00BE2FB9">
              <w:rPr>
                <w:rFonts w:ascii="Cambria" w:hAnsi="Cambria" w:hint="cs"/>
                <w:sz w:val="24"/>
                <w:rtl/>
              </w:rPr>
              <w:t>בתקני</w:t>
            </w:r>
            <w:r w:rsidRPr="00BE2FB9">
              <w:rPr>
                <w:rFonts w:ascii="Cambria" w:hAnsi="Cambria"/>
                <w:sz w:val="24"/>
                <w:rtl/>
              </w:rPr>
              <w:t xml:space="preserve"> </w:t>
            </w:r>
            <w:r w:rsidRPr="00BE2FB9">
              <w:rPr>
                <w:rFonts w:ascii="Cambria" w:hAnsi="Cambria" w:hint="cs"/>
                <w:sz w:val="24"/>
                <w:rtl/>
              </w:rPr>
              <w:t>הבטיחות</w:t>
            </w:r>
            <w:r w:rsidRPr="00BE2FB9">
              <w:rPr>
                <w:rFonts w:ascii="Cambria" w:hAnsi="Cambria"/>
                <w:sz w:val="24"/>
                <w:rtl/>
              </w:rPr>
              <w:t xml:space="preserve"> </w:t>
            </w:r>
            <w:r w:rsidRPr="00BE2FB9">
              <w:rPr>
                <w:rFonts w:ascii="Cambria" w:hAnsi="Cambria" w:hint="cs"/>
                <w:sz w:val="24"/>
                <w:rtl/>
              </w:rPr>
              <w:t>המתאימים</w:t>
            </w:r>
            <w:r w:rsidRPr="00BE2FB9">
              <w:rPr>
                <w:rFonts w:ascii="Cambria" w:hAnsi="Cambria"/>
                <w:sz w:val="24"/>
                <w:rtl/>
              </w:rPr>
              <w:t xml:space="preserve">, </w:t>
            </w:r>
            <w:r w:rsidRPr="00BE2FB9">
              <w:rPr>
                <w:rFonts w:ascii="Cambria" w:hAnsi="Cambria" w:hint="cs"/>
                <w:sz w:val="24"/>
                <w:rtl/>
              </w:rPr>
              <w:t>או</w:t>
            </w:r>
            <w:r w:rsidRPr="00BE2FB9">
              <w:rPr>
                <w:rFonts w:ascii="Cambria" w:hAnsi="Cambria"/>
                <w:sz w:val="24"/>
                <w:rtl/>
              </w:rPr>
              <w:t xml:space="preserve"> </w:t>
            </w:r>
            <w:r w:rsidRPr="00BE2FB9">
              <w:rPr>
                <w:rFonts w:ascii="Cambria" w:hAnsi="Cambria" w:hint="cs"/>
                <w:sz w:val="24"/>
                <w:rtl/>
              </w:rPr>
              <w:t>חליפי</w:t>
            </w:r>
            <w:r w:rsidRPr="00BE2FB9">
              <w:rPr>
                <w:rFonts w:ascii="Cambria" w:hAnsi="Cambria"/>
                <w:sz w:val="24"/>
                <w:rtl/>
              </w:rPr>
              <w:t xml:space="preserve"> </w:t>
            </w:r>
            <w:r w:rsidRPr="00BE2FB9">
              <w:rPr>
                <w:rFonts w:ascii="Cambria" w:hAnsi="Cambria" w:hint="cs"/>
                <w:sz w:val="24"/>
                <w:rtl/>
              </w:rPr>
              <w:t>תוצרת</w:t>
            </w:r>
            <w:r w:rsidRPr="00BE2FB9">
              <w:rPr>
                <w:rFonts w:ascii="Cambria" w:hAnsi="Cambria"/>
                <w:sz w:val="24"/>
                <w:rtl/>
              </w:rPr>
              <w:t xml:space="preserve"> </w:t>
            </w:r>
            <w:r w:rsidRPr="00BE2FB9">
              <w:rPr>
                <w:rFonts w:ascii="Cambria" w:hAnsi="Cambria" w:hint="cs"/>
                <w:sz w:val="24"/>
                <w:rtl/>
              </w:rPr>
              <w:t>הארץ</w:t>
            </w:r>
            <w:r w:rsidRPr="00BE2FB9">
              <w:rPr>
                <w:rFonts w:ascii="Cambria" w:hAnsi="Cambria"/>
                <w:sz w:val="24"/>
                <w:rtl/>
              </w:rPr>
              <w:t xml:space="preserve"> </w:t>
            </w:r>
            <w:r w:rsidRPr="00BE2FB9">
              <w:rPr>
                <w:rFonts w:ascii="Cambria" w:hAnsi="Cambria" w:hint="cs"/>
                <w:sz w:val="24"/>
                <w:rtl/>
              </w:rPr>
              <w:t>העומד</w:t>
            </w:r>
            <w:r w:rsidRPr="00BE2FB9">
              <w:rPr>
                <w:rFonts w:ascii="Cambria" w:hAnsi="Cambria"/>
                <w:sz w:val="24"/>
                <w:rtl/>
              </w:rPr>
              <w:t xml:space="preserve"> </w:t>
            </w:r>
            <w:r w:rsidRPr="00BE2FB9">
              <w:rPr>
                <w:rFonts w:ascii="Cambria" w:hAnsi="Cambria" w:hint="cs"/>
                <w:sz w:val="24"/>
                <w:rtl/>
              </w:rPr>
              <w:t>בתקן</w:t>
            </w:r>
            <w:r w:rsidRPr="00BE2FB9">
              <w:rPr>
                <w:rFonts w:ascii="Cambria" w:hAnsi="Cambria"/>
                <w:sz w:val="24"/>
                <w:rtl/>
              </w:rPr>
              <w:t xml:space="preserve"> </w:t>
            </w:r>
            <w:r w:rsidRPr="00BE2FB9">
              <w:rPr>
                <w:rFonts w:ascii="Cambria" w:hAnsi="Cambria" w:hint="cs"/>
                <w:sz w:val="24"/>
                <w:rtl/>
              </w:rPr>
              <w:t>ישראלי</w:t>
            </w:r>
            <w:r w:rsidRPr="00BE2FB9">
              <w:rPr>
                <w:rFonts w:ascii="Cambria" w:hAnsi="Cambria"/>
                <w:sz w:val="24"/>
                <w:rtl/>
              </w:rPr>
              <w:t xml:space="preserve"> 1011</w:t>
            </w:r>
          </w:p>
        </w:tc>
        <w:tc>
          <w:tcPr>
            <w:tcW w:w="1233" w:type="pct"/>
          </w:tcPr>
          <w:p w:rsidR="00C512D2" w:rsidRPr="00BE2FB9" w:rsidRDefault="00C512D2" w:rsidP="00C512D2">
            <w:pPr>
              <w:spacing w:after="0"/>
              <w:jc w:val="center"/>
              <w:rPr>
                <w:rFonts w:ascii="Cambria" w:hAnsi="Cambria"/>
                <w:color w:val="000000"/>
                <w:sz w:val="24"/>
              </w:rPr>
            </w:pPr>
            <w:r w:rsidRPr="00BE2FB9">
              <w:rPr>
                <w:rFonts w:ascii="Cambria" w:hAnsi="Cambria"/>
                <w:color w:val="000000"/>
                <w:sz w:val="24"/>
              </w:rPr>
              <w:t>700</w:t>
            </w:r>
          </w:p>
        </w:tc>
      </w:tr>
      <w:tr w:rsidR="00C512D2" w:rsidRPr="00BE2FB9" w:rsidTr="00C512D2">
        <w:trPr>
          <w:cantSplit/>
          <w:trHeight w:val="217"/>
          <w:jc w:val="center"/>
        </w:trPr>
        <w:tc>
          <w:tcPr>
            <w:tcW w:w="3767" w:type="pct"/>
            <w:gridSpan w:val="3"/>
            <w:shd w:val="clear" w:color="auto" w:fill="FFFFCC"/>
          </w:tcPr>
          <w:p w:rsidR="00C512D2" w:rsidRPr="00BE2FB9" w:rsidRDefault="00C512D2" w:rsidP="00B80B2C">
            <w:pPr>
              <w:numPr>
                <w:ilvl w:val="0"/>
                <w:numId w:val="31"/>
              </w:numPr>
              <w:spacing w:before="0" w:after="0"/>
              <w:jc w:val="left"/>
              <w:rPr>
                <w:rFonts w:ascii="Cambria" w:hAnsi="Cambria"/>
                <w:sz w:val="24"/>
                <w:rtl/>
              </w:rPr>
            </w:pPr>
            <w:r w:rsidRPr="00BE2FB9">
              <w:rPr>
                <w:rFonts w:ascii="Cambria" w:hAnsi="Cambria" w:hint="cs"/>
                <w:sz w:val="24"/>
                <w:rtl/>
              </w:rPr>
              <w:t>מטען</w:t>
            </w:r>
            <w:r w:rsidRPr="00BE2FB9">
              <w:rPr>
                <w:rFonts w:ascii="Cambria" w:hAnsi="Cambria"/>
                <w:sz w:val="24"/>
                <w:rtl/>
              </w:rPr>
              <w:t xml:space="preserve"> </w:t>
            </w:r>
            <w:r w:rsidRPr="00BE2FB9">
              <w:rPr>
                <w:rFonts w:ascii="Cambria" w:hAnsi="Cambria" w:hint="cs"/>
                <w:sz w:val="24"/>
                <w:rtl/>
              </w:rPr>
              <w:t>המתאים</w:t>
            </w:r>
            <w:r w:rsidRPr="00BE2FB9">
              <w:rPr>
                <w:rFonts w:ascii="Cambria" w:hAnsi="Cambria"/>
                <w:sz w:val="24"/>
                <w:rtl/>
              </w:rPr>
              <w:t xml:space="preserve"> </w:t>
            </w:r>
            <w:r w:rsidRPr="00BE2FB9">
              <w:rPr>
                <w:rFonts w:ascii="Cambria" w:hAnsi="Cambria" w:hint="cs"/>
                <w:sz w:val="24"/>
                <w:rtl/>
              </w:rPr>
              <w:t>למערכת</w:t>
            </w:r>
            <w:r w:rsidRPr="00BE2FB9">
              <w:rPr>
                <w:rFonts w:ascii="Cambria" w:hAnsi="Cambria"/>
                <w:sz w:val="24"/>
                <w:rtl/>
              </w:rPr>
              <w:t xml:space="preserve"> </w:t>
            </w:r>
            <w:r w:rsidRPr="00BE2FB9">
              <w:rPr>
                <w:rFonts w:ascii="Cambria" w:hAnsi="Cambria" w:hint="cs"/>
                <w:sz w:val="24"/>
                <w:rtl/>
              </w:rPr>
              <w:t>החשמל</w:t>
            </w:r>
            <w:r w:rsidRPr="00BE2FB9">
              <w:rPr>
                <w:rFonts w:ascii="Cambria" w:hAnsi="Cambria"/>
                <w:sz w:val="24"/>
                <w:rtl/>
              </w:rPr>
              <w:t xml:space="preserve"> </w:t>
            </w:r>
            <w:r w:rsidRPr="00BE2FB9">
              <w:rPr>
                <w:rFonts w:ascii="Cambria" w:hAnsi="Cambria" w:hint="cs"/>
                <w:sz w:val="24"/>
                <w:rtl/>
              </w:rPr>
              <w:t>הישראלית</w:t>
            </w:r>
            <w:r>
              <w:rPr>
                <w:rFonts w:ascii="Cambria" w:hAnsi="Cambria" w:hint="cs"/>
                <w:sz w:val="24"/>
                <w:rtl/>
              </w:rPr>
              <w:t xml:space="preserve">- </w:t>
            </w:r>
            <w:r w:rsidRPr="00BE2FB9">
              <w:rPr>
                <w:rFonts w:ascii="Cambria" w:hAnsi="Cambria" w:hint="cs"/>
                <w:b/>
                <w:bCs/>
                <w:sz w:val="24"/>
                <w:rtl/>
              </w:rPr>
              <w:t>מקורי</w:t>
            </w:r>
          </w:p>
        </w:tc>
        <w:tc>
          <w:tcPr>
            <w:tcW w:w="1233" w:type="pct"/>
          </w:tcPr>
          <w:p w:rsidR="00C512D2" w:rsidRPr="00BE2FB9" w:rsidRDefault="00C512D2" w:rsidP="00C512D2">
            <w:pPr>
              <w:spacing w:after="0"/>
              <w:jc w:val="center"/>
              <w:rPr>
                <w:rFonts w:ascii="Cambria" w:hAnsi="Cambria"/>
                <w:color w:val="000000"/>
                <w:sz w:val="24"/>
                <w:rtl/>
              </w:rPr>
            </w:pPr>
            <w:r w:rsidRPr="00BE2FB9">
              <w:rPr>
                <w:rFonts w:ascii="Cambria" w:hAnsi="Cambria" w:hint="cs"/>
                <w:color w:val="000000"/>
                <w:sz w:val="24"/>
                <w:rtl/>
              </w:rPr>
              <w:t>מחירון</w:t>
            </w:r>
            <w:r w:rsidRPr="00BE2FB9">
              <w:rPr>
                <w:rFonts w:ascii="Cambria" w:hAnsi="Cambria"/>
                <w:color w:val="000000"/>
                <w:sz w:val="24"/>
                <w:rtl/>
              </w:rPr>
              <w:t xml:space="preserve"> </w:t>
            </w:r>
            <w:r w:rsidRPr="00BE2FB9">
              <w:rPr>
                <w:rFonts w:ascii="Cambria" w:hAnsi="Cambria" w:hint="cs"/>
                <w:color w:val="000000"/>
                <w:sz w:val="24"/>
                <w:rtl/>
              </w:rPr>
              <w:t>ספק</w:t>
            </w:r>
            <w:r w:rsidRPr="00BE2FB9">
              <w:rPr>
                <w:rFonts w:ascii="Cambria" w:hAnsi="Cambria"/>
                <w:color w:val="000000"/>
                <w:sz w:val="24"/>
                <w:rtl/>
              </w:rPr>
              <w:t xml:space="preserve"> </w:t>
            </w:r>
          </w:p>
        </w:tc>
      </w:tr>
      <w:tr w:rsidR="00C512D2" w:rsidRPr="00BE2FB9" w:rsidTr="00C512D2">
        <w:trPr>
          <w:cantSplit/>
          <w:trHeight w:val="217"/>
          <w:jc w:val="center"/>
        </w:trPr>
        <w:tc>
          <w:tcPr>
            <w:tcW w:w="3767" w:type="pct"/>
            <w:gridSpan w:val="3"/>
            <w:shd w:val="clear" w:color="auto" w:fill="FFFFCC"/>
          </w:tcPr>
          <w:p w:rsidR="00C512D2" w:rsidRPr="00BE2FB9" w:rsidRDefault="00C512D2" w:rsidP="00B80B2C">
            <w:pPr>
              <w:numPr>
                <w:ilvl w:val="0"/>
                <w:numId w:val="31"/>
              </w:numPr>
              <w:spacing w:before="0" w:after="0"/>
              <w:jc w:val="left"/>
              <w:rPr>
                <w:rFonts w:ascii="Cambria" w:hAnsi="Cambria"/>
                <w:sz w:val="24"/>
                <w:rtl/>
              </w:rPr>
            </w:pPr>
            <w:r w:rsidRPr="00BE2FB9">
              <w:rPr>
                <w:rFonts w:ascii="Cambria" w:hAnsi="Cambria" w:hint="cs"/>
                <w:sz w:val="24"/>
                <w:rtl/>
              </w:rPr>
              <w:t>תקע</w:t>
            </w:r>
            <w:r w:rsidRPr="00BE2FB9">
              <w:rPr>
                <w:rFonts w:ascii="Cambria" w:hAnsi="Cambria"/>
                <w:sz w:val="24"/>
                <w:rtl/>
              </w:rPr>
              <w:t xml:space="preserve"> </w:t>
            </w:r>
            <w:r w:rsidRPr="00BE2FB9">
              <w:rPr>
                <w:rFonts w:ascii="Cambria" w:hAnsi="Cambria" w:hint="cs"/>
                <w:sz w:val="24"/>
                <w:rtl/>
              </w:rPr>
              <w:t>טעינה</w:t>
            </w:r>
            <w:r w:rsidRPr="00BE2FB9">
              <w:rPr>
                <w:rFonts w:ascii="Cambria" w:hAnsi="Cambria"/>
                <w:sz w:val="24"/>
                <w:rtl/>
              </w:rPr>
              <w:t xml:space="preserve"> </w:t>
            </w:r>
          </w:p>
        </w:tc>
        <w:tc>
          <w:tcPr>
            <w:tcW w:w="1233" w:type="pct"/>
          </w:tcPr>
          <w:p w:rsidR="00C512D2" w:rsidRPr="00BE2FB9" w:rsidRDefault="00C512D2" w:rsidP="00C512D2">
            <w:pPr>
              <w:spacing w:after="0"/>
              <w:jc w:val="center"/>
              <w:rPr>
                <w:rFonts w:ascii="Cambria" w:hAnsi="Cambria"/>
                <w:color w:val="000000"/>
                <w:sz w:val="24"/>
              </w:rPr>
            </w:pPr>
            <w:r w:rsidRPr="00BE2FB9">
              <w:rPr>
                <w:rFonts w:ascii="Cambria" w:hAnsi="Cambria"/>
                <w:color w:val="000000"/>
                <w:sz w:val="24"/>
              </w:rPr>
              <w:t>130</w:t>
            </w:r>
          </w:p>
        </w:tc>
      </w:tr>
      <w:tr w:rsidR="00C512D2" w:rsidRPr="00BE2FB9" w:rsidTr="00C512D2">
        <w:trPr>
          <w:cantSplit/>
          <w:trHeight w:val="217"/>
          <w:jc w:val="center"/>
        </w:trPr>
        <w:tc>
          <w:tcPr>
            <w:tcW w:w="3767" w:type="pct"/>
            <w:gridSpan w:val="3"/>
            <w:shd w:val="clear" w:color="auto" w:fill="FFFFCC"/>
          </w:tcPr>
          <w:p w:rsidR="00C512D2" w:rsidRPr="00BE2FB9" w:rsidRDefault="00C512D2" w:rsidP="00B80B2C">
            <w:pPr>
              <w:numPr>
                <w:ilvl w:val="0"/>
                <w:numId w:val="31"/>
              </w:numPr>
              <w:spacing w:before="0" w:after="0"/>
              <w:jc w:val="left"/>
              <w:rPr>
                <w:rFonts w:ascii="Cambria" w:hAnsi="Cambria"/>
                <w:sz w:val="24"/>
                <w:rtl/>
              </w:rPr>
            </w:pPr>
            <w:r w:rsidRPr="00BE2FB9">
              <w:rPr>
                <w:rFonts w:ascii="Cambria" w:hAnsi="Cambria" w:hint="cs"/>
                <w:sz w:val="24"/>
                <w:rtl/>
              </w:rPr>
              <w:t>שקע</w:t>
            </w:r>
            <w:r w:rsidRPr="00BE2FB9">
              <w:rPr>
                <w:rFonts w:ascii="Cambria" w:hAnsi="Cambria"/>
                <w:sz w:val="24"/>
                <w:rtl/>
              </w:rPr>
              <w:t xml:space="preserve"> </w:t>
            </w:r>
            <w:r w:rsidRPr="00BE2FB9">
              <w:rPr>
                <w:rFonts w:ascii="Cambria" w:hAnsi="Cambria" w:hint="cs"/>
                <w:sz w:val="24"/>
                <w:rtl/>
              </w:rPr>
              <w:t>טעינה</w:t>
            </w:r>
            <w:r w:rsidRPr="00BE2FB9">
              <w:rPr>
                <w:rFonts w:ascii="Cambria" w:hAnsi="Cambria"/>
                <w:sz w:val="24"/>
                <w:rtl/>
              </w:rPr>
              <w:t xml:space="preserve"> </w:t>
            </w:r>
            <w:r w:rsidRPr="00BE2FB9">
              <w:rPr>
                <w:rFonts w:ascii="Cambria" w:hAnsi="Cambria" w:hint="cs"/>
                <w:b/>
                <w:bCs/>
                <w:sz w:val="24"/>
                <w:rtl/>
              </w:rPr>
              <w:t>מקורי</w:t>
            </w:r>
          </w:p>
        </w:tc>
        <w:tc>
          <w:tcPr>
            <w:tcW w:w="1233" w:type="pct"/>
          </w:tcPr>
          <w:p w:rsidR="00C512D2" w:rsidRPr="00BE2FB9" w:rsidRDefault="00C512D2" w:rsidP="00C512D2">
            <w:pPr>
              <w:spacing w:after="0"/>
              <w:jc w:val="center"/>
              <w:rPr>
                <w:rFonts w:ascii="Cambria" w:hAnsi="Cambria"/>
                <w:color w:val="000000"/>
                <w:sz w:val="24"/>
              </w:rPr>
            </w:pPr>
            <w:r w:rsidRPr="00BE2FB9">
              <w:rPr>
                <w:rFonts w:ascii="Cambria" w:hAnsi="Cambria" w:hint="cs"/>
                <w:color w:val="000000"/>
                <w:sz w:val="24"/>
                <w:rtl/>
              </w:rPr>
              <w:t>מחירון</w:t>
            </w:r>
            <w:r w:rsidRPr="00BE2FB9">
              <w:rPr>
                <w:rFonts w:ascii="Cambria" w:hAnsi="Cambria"/>
                <w:color w:val="000000"/>
                <w:sz w:val="24"/>
                <w:rtl/>
              </w:rPr>
              <w:t xml:space="preserve"> </w:t>
            </w:r>
            <w:r w:rsidRPr="00BE2FB9">
              <w:rPr>
                <w:rFonts w:ascii="Cambria" w:hAnsi="Cambria" w:hint="cs"/>
                <w:color w:val="000000"/>
                <w:sz w:val="24"/>
                <w:rtl/>
              </w:rPr>
              <w:t>ספק</w:t>
            </w:r>
            <w:r w:rsidRPr="00BE2FB9">
              <w:rPr>
                <w:rFonts w:ascii="Cambria" w:hAnsi="Cambria"/>
                <w:color w:val="000000"/>
                <w:sz w:val="24"/>
                <w:rtl/>
              </w:rPr>
              <w:t xml:space="preserve"> +</w:t>
            </w:r>
            <w:r w:rsidRPr="00BE2FB9">
              <w:rPr>
                <w:rFonts w:ascii="Cambria" w:hAnsi="Cambria"/>
                <w:color w:val="000000"/>
                <w:sz w:val="24"/>
              </w:rPr>
              <w:t>90</w:t>
            </w:r>
            <w:r w:rsidRPr="00BE2FB9">
              <w:rPr>
                <w:rFonts w:ascii="Cambria" w:hAnsi="Cambria"/>
                <w:color w:val="000000"/>
                <w:sz w:val="24"/>
                <w:rtl/>
              </w:rPr>
              <w:t xml:space="preserve"> </w:t>
            </w:r>
            <w:r w:rsidRPr="00BE2FB9">
              <w:rPr>
                <w:rFonts w:ascii="Cambria" w:hAnsi="Cambria" w:hint="cs"/>
                <w:color w:val="000000"/>
                <w:sz w:val="24"/>
                <w:rtl/>
              </w:rPr>
              <w:t>₪</w:t>
            </w:r>
          </w:p>
        </w:tc>
      </w:tr>
      <w:tr w:rsidR="00C512D2" w:rsidRPr="00BE2FB9" w:rsidTr="00C512D2">
        <w:trPr>
          <w:cantSplit/>
          <w:trHeight w:val="217"/>
          <w:jc w:val="center"/>
        </w:trPr>
        <w:tc>
          <w:tcPr>
            <w:tcW w:w="3767" w:type="pct"/>
            <w:gridSpan w:val="3"/>
            <w:shd w:val="clear" w:color="auto" w:fill="FFFFCC"/>
          </w:tcPr>
          <w:p w:rsidR="00C512D2" w:rsidRPr="00BE2FB9" w:rsidRDefault="00C512D2" w:rsidP="00B80B2C">
            <w:pPr>
              <w:numPr>
                <w:ilvl w:val="0"/>
                <w:numId w:val="31"/>
              </w:numPr>
              <w:spacing w:before="0" w:after="0"/>
              <w:jc w:val="left"/>
              <w:rPr>
                <w:rFonts w:ascii="Cambria" w:hAnsi="Cambria"/>
                <w:sz w:val="24"/>
                <w:rtl/>
              </w:rPr>
            </w:pPr>
            <w:r w:rsidRPr="00BE2FB9">
              <w:rPr>
                <w:rFonts w:ascii="Cambria" w:hAnsi="Cambria" w:hint="cs"/>
                <w:sz w:val="24"/>
                <w:rtl/>
              </w:rPr>
              <w:t>מנוע</w:t>
            </w:r>
            <w:r w:rsidRPr="00BE2FB9">
              <w:rPr>
                <w:rFonts w:ascii="Cambria" w:hAnsi="Cambria"/>
                <w:sz w:val="24"/>
                <w:rtl/>
              </w:rPr>
              <w:t xml:space="preserve"> </w:t>
            </w:r>
            <w:r w:rsidRPr="00BE2FB9">
              <w:rPr>
                <w:rFonts w:ascii="Cambria" w:hAnsi="Cambria" w:hint="cs"/>
                <w:sz w:val="24"/>
                <w:rtl/>
              </w:rPr>
              <w:t>חשמלי</w:t>
            </w:r>
            <w:r w:rsidRPr="00BE2FB9">
              <w:rPr>
                <w:rFonts w:ascii="Cambria" w:hAnsi="Cambria"/>
                <w:sz w:val="24"/>
                <w:rtl/>
              </w:rPr>
              <w:t xml:space="preserve"> </w:t>
            </w:r>
            <w:r w:rsidRPr="00BE2FB9">
              <w:rPr>
                <w:rFonts w:ascii="Cambria" w:hAnsi="Cambria" w:hint="cs"/>
                <w:sz w:val="24"/>
                <w:rtl/>
              </w:rPr>
              <w:t>ימין</w:t>
            </w:r>
            <w:r w:rsidRPr="00BE2FB9">
              <w:rPr>
                <w:rFonts w:ascii="Cambria" w:hAnsi="Cambria"/>
                <w:sz w:val="24"/>
                <w:rtl/>
              </w:rPr>
              <w:t>/</w:t>
            </w:r>
            <w:r w:rsidRPr="00BE2FB9">
              <w:rPr>
                <w:rFonts w:ascii="Cambria" w:hAnsi="Cambria" w:hint="cs"/>
                <w:sz w:val="24"/>
                <w:rtl/>
              </w:rPr>
              <w:t>שמאל</w:t>
            </w:r>
            <w:r w:rsidRPr="00BE2FB9">
              <w:rPr>
                <w:rFonts w:ascii="Cambria" w:hAnsi="Cambria"/>
                <w:sz w:val="24"/>
                <w:rtl/>
              </w:rPr>
              <w:t xml:space="preserve"> </w:t>
            </w:r>
            <w:r w:rsidRPr="00BE2FB9">
              <w:rPr>
                <w:rFonts w:ascii="Cambria" w:hAnsi="Cambria" w:hint="cs"/>
                <w:b/>
                <w:bCs/>
                <w:sz w:val="24"/>
                <w:rtl/>
              </w:rPr>
              <w:t>מקורי</w:t>
            </w:r>
          </w:p>
        </w:tc>
        <w:tc>
          <w:tcPr>
            <w:tcW w:w="1233" w:type="pct"/>
          </w:tcPr>
          <w:p w:rsidR="00C512D2" w:rsidRPr="00BE2FB9" w:rsidRDefault="00C512D2" w:rsidP="00C512D2">
            <w:pPr>
              <w:spacing w:after="0"/>
              <w:jc w:val="center"/>
              <w:rPr>
                <w:rFonts w:ascii="Cambria" w:hAnsi="Cambria"/>
                <w:color w:val="000000"/>
                <w:sz w:val="24"/>
              </w:rPr>
            </w:pPr>
            <w:r w:rsidRPr="00BE2FB9">
              <w:rPr>
                <w:rFonts w:ascii="Cambria" w:hAnsi="Cambria" w:hint="cs"/>
                <w:color w:val="000000"/>
                <w:sz w:val="24"/>
                <w:rtl/>
              </w:rPr>
              <w:t>מחירון</w:t>
            </w:r>
            <w:r w:rsidRPr="00BE2FB9">
              <w:rPr>
                <w:rFonts w:ascii="Cambria" w:hAnsi="Cambria"/>
                <w:color w:val="000000"/>
                <w:sz w:val="24"/>
                <w:rtl/>
              </w:rPr>
              <w:t xml:space="preserve"> </w:t>
            </w:r>
            <w:r w:rsidRPr="00BE2FB9">
              <w:rPr>
                <w:rFonts w:ascii="Cambria" w:hAnsi="Cambria" w:hint="cs"/>
                <w:color w:val="000000"/>
                <w:sz w:val="24"/>
                <w:rtl/>
              </w:rPr>
              <w:t>ספק</w:t>
            </w:r>
            <w:r w:rsidRPr="00BE2FB9">
              <w:rPr>
                <w:rFonts w:ascii="Cambria" w:hAnsi="Cambria"/>
                <w:color w:val="000000"/>
                <w:sz w:val="24"/>
                <w:rtl/>
              </w:rPr>
              <w:t xml:space="preserve"> +</w:t>
            </w:r>
            <w:r w:rsidRPr="00BE2FB9">
              <w:rPr>
                <w:rFonts w:ascii="Cambria" w:hAnsi="Cambria"/>
                <w:color w:val="000000"/>
                <w:sz w:val="24"/>
              </w:rPr>
              <w:t>350</w:t>
            </w:r>
            <w:r w:rsidRPr="00BE2FB9">
              <w:rPr>
                <w:rFonts w:ascii="Cambria" w:hAnsi="Cambria"/>
                <w:color w:val="000000"/>
                <w:sz w:val="24"/>
                <w:rtl/>
              </w:rPr>
              <w:t xml:space="preserve"> </w:t>
            </w:r>
            <w:r w:rsidRPr="00BE2FB9">
              <w:rPr>
                <w:rFonts w:ascii="Cambria" w:hAnsi="Cambria" w:hint="cs"/>
                <w:color w:val="000000"/>
                <w:sz w:val="24"/>
                <w:rtl/>
              </w:rPr>
              <w:t>₪</w:t>
            </w:r>
          </w:p>
        </w:tc>
      </w:tr>
      <w:tr w:rsidR="00C512D2" w:rsidRPr="00BE2FB9" w:rsidTr="00C512D2">
        <w:trPr>
          <w:cantSplit/>
          <w:trHeight w:val="217"/>
          <w:jc w:val="center"/>
        </w:trPr>
        <w:tc>
          <w:tcPr>
            <w:tcW w:w="3767" w:type="pct"/>
            <w:gridSpan w:val="3"/>
            <w:shd w:val="clear" w:color="auto" w:fill="FFFFCC"/>
          </w:tcPr>
          <w:p w:rsidR="00C512D2" w:rsidRPr="00BE2FB9" w:rsidRDefault="00C512D2" w:rsidP="00B80B2C">
            <w:pPr>
              <w:numPr>
                <w:ilvl w:val="0"/>
                <w:numId w:val="31"/>
              </w:numPr>
              <w:spacing w:before="0" w:after="0"/>
              <w:jc w:val="left"/>
              <w:rPr>
                <w:rFonts w:ascii="Cambria" w:hAnsi="Cambria"/>
                <w:sz w:val="24"/>
                <w:rtl/>
              </w:rPr>
            </w:pPr>
            <w:r w:rsidRPr="00BE2FB9">
              <w:rPr>
                <w:rFonts w:ascii="Cambria" w:hAnsi="Cambria" w:hint="cs"/>
                <w:sz w:val="24"/>
                <w:rtl/>
              </w:rPr>
              <w:t>פחמים</w:t>
            </w:r>
            <w:r w:rsidRPr="00BE2FB9">
              <w:rPr>
                <w:rFonts w:ascii="Cambria" w:hAnsi="Cambria"/>
                <w:sz w:val="24"/>
                <w:rtl/>
              </w:rPr>
              <w:t xml:space="preserve"> </w:t>
            </w:r>
            <w:r w:rsidRPr="00BE2FB9">
              <w:rPr>
                <w:rFonts w:ascii="Cambria" w:hAnsi="Cambria" w:hint="cs"/>
                <w:sz w:val="24"/>
                <w:rtl/>
              </w:rPr>
              <w:t>למנועים</w:t>
            </w:r>
            <w:r w:rsidRPr="00BE2FB9">
              <w:rPr>
                <w:rFonts w:ascii="Cambria" w:hAnsi="Cambria"/>
                <w:sz w:val="24"/>
                <w:rtl/>
              </w:rPr>
              <w:t xml:space="preserve"> </w:t>
            </w:r>
            <w:proofErr w:type="spellStart"/>
            <w:r w:rsidRPr="00BE2FB9">
              <w:rPr>
                <w:rFonts w:ascii="Cambria" w:hAnsi="Cambria" w:hint="cs"/>
                <w:sz w:val="24"/>
                <w:rtl/>
              </w:rPr>
              <w:t>ליח</w:t>
            </w:r>
            <w:proofErr w:type="spellEnd"/>
            <w:r w:rsidRPr="00BE2FB9">
              <w:rPr>
                <w:rFonts w:ascii="Cambria" w:hAnsi="Cambria"/>
                <w:sz w:val="24"/>
                <w:rtl/>
              </w:rPr>
              <w:t>'</w:t>
            </w:r>
          </w:p>
        </w:tc>
        <w:tc>
          <w:tcPr>
            <w:tcW w:w="1233" w:type="pct"/>
          </w:tcPr>
          <w:p w:rsidR="00C512D2" w:rsidRPr="00BE2FB9" w:rsidRDefault="00C512D2" w:rsidP="00C512D2">
            <w:pPr>
              <w:spacing w:after="0"/>
              <w:jc w:val="center"/>
              <w:rPr>
                <w:rFonts w:ascii="Cambria" w:hAnsi="Cambria"/>
                <w:color w:val="000000"/>
                <w:sz w:val="24"/>
              </w:rPr>
            </w:pPr>
            <w:r w:rsidRPr="00BE2FB9">
              <w:rPr>
                <w:rFonts w:ascii="Cambria" w:hAnsi="Cambria"/>
                <w:color w:val="000000"/>
                <w:sz w:val="24"/>
              </w:rPr>
              <w:t>180</w:t>
            </w:r>
          </w:p>
        </w:tc>
      </w:tr>
      <w:tr w:rsidR="00C512D2" w:rsidRPr="00BE2FB9" w:rsidTr="00C512D2">
        <w:trPr>
          <w:cantSplit/>
          <w:trHeight w:val="217"/>
          <w:jc w:val="center"/>
        </w:trPr>
        <w:tc>
          <w:tcPr>
            <w:tcW w:w="3767" w:type="pct"/>
            <w:gridSpan w:val="3"/>
            <w:shd w:val="clear" w:color="auto" w:fill="FFFFCC"/>
          </w:tcPr>
          <w:p w:rsidR="00C512D2" w:rsidRPr="00BE2FB9" w:rsidRDefault="00C512D2" w:rsidP="00B80B2C">
            <w:pPr>
              <w:numPr>
                <w:ilvl w:val="0"/>
                <w:numId w:val="31"/>
              </w:numPr>
              <w:spacing w:before="0" w:after="0"/>
              <w:jc w:val="left"/>
              <w:rPr>
                <w:rFonts w:ascii="Cambria" w:hAnsi="Cambria"/>
                <w:sz w:val="24"/>
                <w:rtl/>
              </w:rPr>
            </w:pPr>
            <w:r w:rsidRPr="00BE2FB9">
              <w:rPr>
                <w:rFonts w:ascii="Cambria" w:hAnsi="Cambria" w:hint="cs"/>
                <w:sz w:val="24"/>
                <w:rtl/>
              </w:rPr>
              <w:t>מצבר</w:t>
            </w:r>
            <w:r w:rsidRPr="00BE2FB9">
              <w:rPr>
                <w:rFonts w:ascii="Cambria" w:hAnsi="Cambria"/>
                <w:sz w:val="24"/>
                <w:rtl/>
              </w:rPr>
              <w:t xml:space="preserve">  (</w:t>
            </w:r>
            <w:r w:rsidRPr="00BE2FB9">
              <w:rPr>
                <w:rFonts w:ascii="Cambria" w:hAnsi="Cambria" w:hint="cs"/>
                <w:sz w:val="24"/>
                <w:rtl/>
              </w:rPr>
              <w:t>איכותי</w:t>
            </w:r>
            <w:r w:rsidRPr="00BE2FB9">
              <w:rPr>
                <w:rFonts w:ascii="Cambria" w:hAnsi="Cambria"/>
                <w:sz w:val="24"/>
                <w:rtl/>
              </w:rPr>
              <w:t xml:space="preserve">) </w:t>
            </w:r>
          </w:p>
        </w:tc>
        <w:tc>
          <w:tcPr>
            <w:tcW w:w="1233" w:type="pct"/>
          </w:tcPr>
          <w:p w:rsidR="00C512D2" w:rsidRPr="00BE2FB9" w:rsidRDefault="00C512D2" w:rsidP="00C512D2">
            <w:pPr>
              <w:spacing w:after="0"/>
              <w:jc w:val="center"/>
              <w:rPr>
                <w:rFonts w:ascii="Cambria" w:hAnsi="Cambria"/>
                <w:color w:val="000000"/>
                <w:sz w:val="24"/>
              </w:rPr>
            </w:pPr>
          </w:p>
        </w:tc>
      </w:tr>
      <w:tr w:rsidR="00C512D2" w:rsidRPr="00BE2FB9" w:rsidTr="00C512D2">
        <w:trPr>
          <w:cantSplit/>
          <w:trHeight w:val="135"/>
          <w:jc w:val="center"/>
        </w:trPr>
        <w:tc>
          <w:tcPr>
            <w:tcW w:w="3767" w:type="pct"/>
            <w:gridSpan w:val="3"/>
            <w:shd w:val="clear" w:color="auto" w:fill="FFFFCC"/>
          </w:tcPr>
          <w:p w:rsidR="00C512D2" w:rsidRPr="00BE2FB9" w:rsidRDefault="00C512D2" w:rsidP="00B80B2C">
            <w:pPr>
              <w:numPr>
                <w:ilvl w:val="1"/>
                <w:numId w:val="31"/>
              </w:numPr>
              <w:spacing w:before="0" w:after="0"/>
              <w:jc w:val="left"/>
              <w:rPr>
                <w:rFonts w:ascii="Cambria" w:hAnsi="Cambria"/>
                <w:sz w:val="24"/>
                <w:rtl/>
              </w:rPr>
            </w:pPr>
            <w:r w:rsidRPr="00BE2FB9">
              <w:rPr>
                <w:rFonts w:ascii="Cambria" w:hAnsi="Cambria" w:hint="cs"/>
                <w:sz w:val="24"/>
                <w:rtl/>
              </w:rPr>
              <w:t>כ</w:t>
            </w:r>
            <w:r w:rsidRPr="00BE2FB9">
              <w:rPr>
                <w:rFonts w:ascii="Cambria" w:hAnsi="Cambria"/>
                <w:sz w:val="24"/>
                <w:rtl/>
              </w:rPr>
              <w:t xml:space="preserve">- 24 </w:t>
            </w:r>
            <w:r w:rsidRPr="00BE2FB9">
              <w:rPr>
                <w:rFonts w:ascii="Cambria" w:hAnsi="Cambria" w:hint="cs"/>
                <w:sz w:val="24"/>
                <w:rtl/>
              </w:rPr>
              <w:t>אמפר</w:t>
            </w:r>
          </w:p>
        </w:tc>
        <w:tc>
          <w:tcPr>
            <w:tcW w:w="1233" w:type="pct"/>
          </w:tcPr>
          <w:p w:rsidR="00C512D2" w:rsidRPr="00BE2FB9" w:rsidRDefault="00C512D2" w:rsidP="00C512D2">
            <w:pPr>
              <w:spacing w:after="0"/>
              <w:jc w:val="center"/>
              <w:rPr>
                <w:rFonts w:ascii="Cambria" w:hAnsi="Cambria"/>
                <w:color w:val="000000"/>
                <w:sz w:val="24"/>
              </w:rPr>
            </w:pPr>
            <w:r w:rsidRPr="00BE2FB9">
              <w:rPr>
                <w:rFonts w:ascii="Cambria" w:hAnsi="Cambria"/>
                <w:color w:val="000000"/>
                <w:sz w:val="24"/>
              </w:rPr>
              <w:t>540</w:t>
            </w:r>
          </w:p>
        </w:tc>
      </w:tr>
      <w:tr w:rsidR="00C512D2" w:rsidRPr="00BE2FB9" w:rsidTr="00C512D2">
        <w:trPr>
          <w:cantSplit/>
          <w:trHeight w:val="135"/>
          <w:jc w:val="center"/>
        </w:trPr>
        <w:tc>
          <w:tcPr>
            <w:tcW w:w="3767" w:type="pct"/>
            <w:gridSpan w:val="3"/>
            <w:shd w:val="clear" w:color="auto" w:fill="FFFFCC"/>
          </w:tcPr>
          <w:p w:rsidR="00C512D2" w:rsidRPr="00BE2FB9" w:rsidRDefault="00C512D2" w:rsidP="00B80B2C">
            <w:pPr>
              <w:numPr>
                <w:ilvl w:val="1"/>
                <w:numId w:val="31"/>
              </w:numPr>
              <w:spacing w:before="0" w:after="0"/>
              <w:jc w:val="left"/>
              <w:rPr>
                <w:rFonts w:ascii="Cambria" w:hAnsi="Cambria"/>
                <w:sz w:val="24"/>
                <w:rtl/>
              </w:rPr>
            </w:pPr>
            <w:r w:rsidRPr="00BE2FB9">
              <w:rPr>
                <w:rFonts w:ascii="Cambria" w:hAnsi="Cambria" w:hint="cs"/>
                <w:sz w:val="24"/>
                <w:rtl/>
              </w:rPr>
              <w:t>כ</w:t>
            </w:r>
            <w:r w:rsidRPr="00BE2FB9">
              <w:rPr>
                <w:rFonts w:ascii="Cambria" w:hAnsi="Cambria"/>
                <w:sz w:val="24"/>
                <w:rtl/>
              </w:rPr>
              <w:t xml:space="preserve">- 30 </w:t>
            </w:r>
            <w:r w:rsidRPr="00BE2FB9">
              <w:rPr>
                <w:rFonts w:ascii="Cambria" w:hAnsi="Cambria" w:hint="cs"/>
                <w:sz w:val="24"/>
                <w:rtl/>
              </w:rPr>
              <w:t>אמפר</w:t>
            </w:r>
          </w:p>
        </w:tc>
        <w:tc>
          <w:tcPr>
            <w:tcW w:w="1233" w:type="pct"/>
          </w:tcPr>
          <w:p w:rsidR="00C512D2" w:rsidRPr="00BE2FB9" w:rsidRDefault="00C512D2" w:rsidP="00C512D2">
            <w:pPr>
              <w:spacing w:after="0"/>
              <w:jc w:val="center"/>
              <w:rPr>
                <w:rFonts w:ascii="Cambria" w:hAnsi="Cambria"/>
                <w:color w:val="000000"/>
                <w:sz w:val="24"/>
              </w:rPr>
            </w:pPr>
            <w:r w:rsidRPr="00BE2FB9">
              <w:rPr>
                <w:rFonts w:ascii="Cambria" w:hAnsi="Cambria"/>
                <w:color w:val="000000"/>
                <w:sz w:val="24"/>
              </w:rPr>
              <w:t>710</w:t>
            </w:r>
          </w:p>
        </w:tc>
      </w:tr>
      <w:tr w:rsidR="00C512D2" w:rsidRPr="00BE2FB9" w:rsidTr="00C512D2">
        <w:trPr>
          <w:cantSplit/>
          <w:trHeight w:val="180"/>
          <w:jc w:val="center"/>
        </w:trPr>
        <w:tc>
          <w:tcPr>
            <w:tcW w:w="3767" w:type="pct"/>
            <w:gridSpan w:val="3"/>
            <w:shd w:val="clear" w:color="auto" w:fill="FFFFCC"/>
          </w:tcPr>
          <w:p w:rsidR="00C512D2" w:rsidRPr="00BE2FB9" w:rsidRDefault="00C512D2" w:rsidP="00B80B2C">
            <w:pPr>
              <w:numPr>
                <w:ilvl w:val="1"/>
                <w:numId w:val="31"/>
              </w:numPr>
              <w:spacing w:before="0" w:after="0"/>
              <w:jc w:val="left"/>
              <w:rPr>
                <w:rFonts w:ascii="Cambria" w:hAnsi="Cambria"/>
                <w:sz w:val="24"/>
                <w:rtl/>
              </w:rPr>
            </w:pPr>
            <w:r w:rsidRPr="00BE2FB9">
              <w:rPr>
                <w:rFonts w:ascii="Cambria" w:hAnsi="Cambria" w:hint="cs"/>
                <w:sz w:val="24"/>
                <w:rtl/>
              </w:rPr>
              <w:t>כ</w:t>
            </w:r>
            <w:r w:rsidRPr="00BE2FB9">
              <w:rPr>
                <w:rFonts w:ascii="Cambria" w:hAnsi="Cambria"/>
                <w:sz w:val="24"/>
                <w:rtl/>
              </w:rPr>
              <w:t xml:space="preserve">- 40 </w:t>
            </w:r>
            <w:r w:rsidRPr="00BE2FB9">
              <w:rPr>
                <w:rFonts w:ascii="Cambria" w:hAnsi="Cambria" w:hint="cs"/>
                <w:sz w:val="24"/>
                <w:rtl/>
              </w:rPr>
              <w:t>אמפר</w:t>
            </w:r>
          </w:p>
        </w:tc>
        <w:tc>
          <w:tcPr>
            <w:tcW w:w="1233" w:type="pct"/>
          </w:tcPr>
          <w:p w:rsidR="00C512D2" w:rsidRPr="00BE2FB9" w:rsidRDefault="00C512D2" w:rsidP="00C512D2">
            <w:pPr>
              <w:spacing w:after="0"/>
              <w:jc w:val="center"/>
              <w:rPr>
                <w:rFonts w:ascii="Cambria" w:hAnsi="Cambria"/>
                <w:color w:val="000000"/>
                <w:sz w:val="24"/>
              </w:rPr>
            </w:pPr>
            <w:r w:rsidRPr="00BE2FB9">
              <w:rPr>
                <w:rFonts w:ascii="Cambria" w:hAnsi="Cambria"/>
                <w:color w:val="000000"/>
                <w:sz w:val="24"/>
              </w:rPr>
              <w:t>940</w:t>
            </w:r>
          </w:p>
        </w:tc>
      </w:tr>
      <w:tr w:rsidR="00C512D2" w:rsidRPr="00BE2FB9" w:rsidTr="00C512D2">
        <w:trPr>
          <w:cantSplit/>
          <w:trHeight w:val="217"/>
          <w:jc w:val="center"/>
        </w:trPr>
        <w:tc>
          <w:tcPr>
            <w:tcW w:w="3767" w:type="pct"/>
            <w:gridSpan w:val="3"/>
            <w:shd w:val="clear" w:color="auto" w:fill="FFFFCC"/>
          </w:tcPr>
          <w:p w:rsidR="00C512D2" w:rsidRPr="00BE2FB9" w:rsidRDefault="00C512D2" w:rsidP="00B80B2C">
            <w:pPr>
              <w:numPr>
                <w:ilvl w:val="0"/>
                <w:numId w:val="31"/>
              </w:numPr>
              <w:spacing w:before="0" w:after="0"/>
              <w:jc w:val="left"/>
              <w:rPr>
                <w:rFonts w:ascii="Cambria" w:hAnsi="Cambria"/>
                <w:sz w:val="24"/>
                <w:rtl/>
              </w:rPr>
            </w:pPr>
            <w:r w:rsidRPr="00BE2FB9">
              <w:rPr>
                <w:rFonts w:ascii="Cambria" w:hAnsi="Cambria" w:hint="cs"/>
                <w:sz w:val="24"/>
                <w:rtl/>
              </w:rPr>
              <w:t>חיפוי</w:t>
            </w:r>
            <w:r w:rsidRPr="00BE2FB9">
              <w:rPr>
                <w:rFonts w:ascii="Cambria" w:hAnsi="Cambria"/>
                <w:sz w:val="24"/>
                <w:rtl/>
              </w:rPr>
              <w:t xml:space="preserve"> </w:t>
            </w:r>
            <w:r w:rsidRPr="00BE2FB9">
              <w:rPr>
                <w:rFonts w:ascii="Cambria" w:hAnsi="Cambria" w:hint="cs"/>
                <w:sz w:val="24"/>
                <w:rtl/>
              </w:rPr>
              <w:t>למנוע</w:t>
            </w:r>
            <w:r w:rsidRPr="00BE2FB9">
              <w:rPr>
                <w:rFonts w:ascii="Cambria" w:hAnsi="Cambria"/>
                <w:sz w:val="24"/>
                <w:rtl/>
              </w:rPr>
              <w:t xml:space="preserve"> </w:t>
            </w:r>
          </w:p>
        </w:tc>
        <w:tc>
          <w:tcPr>
            <w:tcW w:w="1233" w:type="pct"/>
          </w:tcPr>
          <w:p w:rsidR="00C512D2" w:rsidRPr="00BE2FB9" w:rsidRDefault="00C512D2" w:rsidP="00C512D2">
            <w:pPr>
              <w:spacing w:after="0"/>
              <w:jc w:val="center"/>
              <w:rPr>
                <w:rFonts w:ascii="Cambria" w:hAnsi="Cambria"/>
                <w:color w:val="000000"/>
                <w:sz w:val="24"/>
              </w:rPr>
            </w:pPr>
            <w:r w:rsidRPr="00BE2FB9">
              <w:rPr>
                <w:rFonts w:ascii="Cambria" w:hAnsi="Cambria" w:hint="cs"/>
                <w:color w:val="000000"/>
                <w:sz w:val="24"/>
                <w:rtl/>
              </w:rPr>
              <w:t>מחירון</w:t>
            </w:r>
            <w:r w:rsidRPr="00BE2FB9">
              <w:rPr>
                <w:rFonts w:ascii="Cambria" w:hAnsi="Cambria"/>
                <w:color w:val="000000"/>
                <w:sz w:val="24"/>
                <w:rtl/>
              </w:rPr>
              <w:t xml:space="preserve"> </w:t>
            </w:r>
            <w:r w:rsidRPr="00BE2FB9">
              <w:rPr>
                <w:rFonts w:ascii="Cambria" w:hAnsi="Cambria" w:hint="cs"/>
                <w:color w:val="000000"/>
                <w:sz w:val="24"/>
                <w:rtl/>
              </w:rPr>
              <w:t>ספק</w:t>
            </w:r>
            <w:r w:rsidRPr="00BE2FB9">
              <w:rPr>
                <w:rFonts w:ascii="Cambria" w:hAnsi="Cambria"/>
                <w:color w:val="000000"/>
                <w:sz w:val="24"/>
                <w:rtl/>
              </w:rPr>
              <w:t xml:space="preserve"> +  </w:t>
            </w:r>
            <w:r w:rsidRPr="00BE2FB9">
              <w:rPr>
                <w:rFonts w:ascii="Cambria" w:hAnsi="Cambria"/>
                <w:color w:val="000000"/>
                <w:sz w:val="24"/>
              </w:rPr>
              <w:t>50</w:t>
            </w:r>
            <w:r w:rsidRPr="00BE2FB9">
              <w:rPr>
                <w:rFonts w:ascii="Cambria" w:hAnsi="Cambria"/>
                <w:color w:val="000000"/>
                <w:sz w:val="24"/>
                <w:rtl/>
              </w:rPr>
              <w:t xml:space="preserve"> </w:t>
            </w:r>
            <w:r w:rsidRPr="00BE2FB9">
              <w:rPr>
                <w:rFonts w:ascii="Cambria" w:hAnsi="Cambria" w:hint="cs"/>
                <w:color w:val="000000"/>
                <w:sz w:val="24"/>
                <w:rtl/>
              </w:rPr>
              <w:t>₪</w:t>
            </w:r>
          </w:p>
        </w:tc>
      </w:tr>
      <w:tr w:rsidR="00C512D2" w:rsidRPr="00BE2FB9" w:rsidTr="00C512D2">
        <w:trPr>
          <w:cantSplit/>
          <w:trHeight w:val="217"/>
          <w:jc w:val="center"/>
        </w:trPr>
        <w:tc>
          <w:tcPr>
            <w:tcW w:w="3767" w:type="pct"/>
            <w:gridSpan w:val="3"/>
            <w:shd w:val="clear" w:color="auto" w:fill="FFFFCC"/>
          </w:tcPr>
          <w:p w:rsidR="00C512D2" w:rsidRPr="00BE2FB9" w:rsidRDefault="00C512D2" w:rsidP="00B80B2C">
            <w:pPr>
              <w:numPr>
                <w:ilvl w:val="0"/>
                <w:numId w:val="31"/>
              </w:numPr>
              <w:spacing w:before="0" w:after="0"/>
              <w:jc w:val="left"/>
              <w:rPr>
                <w:rFonts w:ascii="Cambria" w:hAnsi="Cambria"/>
                <w:sz w:val="24"/>
                <w:rtl/>
              </w:rPr>
            </w:pPr>
            <w:r w:rsidRPr="00BE2FB9">
              <w:rPr>
                <w:rFonts w:ascii="Cambria" w:hAnsi="Cambria" w:hint="cs"/>
                <w:sz w:val="24"/>
                <w:rtl/>
              </w:rPr>
              <w:t>מנוע</w:t>
            </w:r>
            <w:r w:rsidRPr="00BE2FB9">
              <w:rPr>
                <w:rFonts w:ascii="Cambria" w:hAnsi="Cambria"/>
                <w:sz w:val="24"/>
                <w:rtl/>
              </w:rPr>
              <w:t xml:space="preserve"> </w:t>
            </w:r>
            <w:r w:rsidRPr="00BE2FB9">
              <w:rPr>
                <w:rFonts w:ascii="Cambria" w:hAnsi="Cambria" w:hint="cs"/>
                <w:sz w:val="24"/>
                <w:rtl/>
              </w:rPr>
              <w:t>חשמלי</w:t>
            </w:r>
            <w:r w:rsidRPr="00BE2FB9">
              <w:rPr>
                <w:rFonts w:ascii="Cambria" w:hAnsi="Cambria"/>
                <w:sz w:val="24"/>
                <w:rtl/>
              </w:rPr>
              <w:t xml:space="preserve"> </w:t>
            </w:r>
            <w:r w:rsidRPr="00BE2FB9">
              <w:rPr>
                <w:rFonts w:ascii="Cambria" w:hAnsi="Cambria" w:hint="cs"/>
                <w:sz w:val="24"/>
                <w:rtl/>
              </w:rPr>
              <w:t>קווי</w:t>
            </w:r>
            <w:r w:rsidRPr="00BE2FB9">
              <w:rPr>
                <w:rFonts w:ascii="Cambria" w:hAnsi="Cambria"/>
                <w:sz w:val="24"/>
                <w:rtl/>
              </w:rPr>
              <w:t xml:space="preserve"> </w:t>
            </w:r>
            <w:r w:rsidRPr="00BE2FB9">
              <w:rPr>
                <w:rFonts w:ascii="Cambria" w:hAnsi="Cambria" w:hint="cs"/>
                <w:sz w:val="24"/>
                <w:rtl/>
              </w:rPr>
              <w:t>להפעלת</w:t>
            </w:r>
            <w:r w:rsidRPr="00BE2FB9">
              <w:rPr>
                <w:rFonts w:ascii="Cambria" w:hAnsi="Cambria"/>
                <w:sz w:val="24"/>
                <w:rtl/>
              </w:rPr>
              <w:t xml:space="preserve"> </w:t>
            </w:r>
            <w:r w:rsidRPr="00BE2FB9">
              <w:rPr>
                <w:rFonts w:ascii="Cambria" w:hAnsi="Cambria" w:hint="cs"/>
                <w:sz w:val="24"/>
                <w:rtl/>
              </w:rPr>
              <w:t>הטיית</w:t>
            </w:r>
            <w:r w:rsidRPr="00BE2FB9">
              <w:rPr>
                <w:rFonts w:ascii="Cambria" w:hAnsi="Cambria"/>
                <w:sz w:val="24"/>
                <w:rtl/>
              </w:rPr>
              <w:t xml:space="preserve"> </w:t>
            </w:r>
            <w:r w:rsidRPr="00BE2FB9">
              <w:rPr>
                <w:rFonts w:ascii="Cambria" w:hAnsi="Cambria" w:hint="cs"/>
                <w:sz w:val="24"/>
                <w:rtl/>
              </w:rPr>
              <w:t>המושב</w:t>
            </w:r>
            <w:r w:rsidRPr="00BE2FB9">
              <w:rPr>
                <w:rFonts w:ascii="Cambria" w:hAnsi="Cambria"/>
                <w:sz w:val="24"/>
                <w:rtl/>
              </w:rPr>
              <w:t xml:space="preserve"> (</w:t>
            </w:r>
            <w:r w:rsidRPr="00BE2FB9">
              <w:rPr>
                <w:rFonts w:ascii="Cambria" w:hAnsi="Cambria"/>
                <w:sz w:val="24"/>
              </w:rPr>
              <w:t>Tilt</w:t>
            </w:r>
            <w:r w:rsidRPr="00BE2FB9">
              <w:rPr>
                <w:rFonts w:ascii="Cambria" w:hAnsi="Cambria"/>
                <w:sz w:val="24"/>
                <w:rtl/>
              </w:rPr>
              <w:t xml:space="preserve">) </w:t>
            </w:r>
          </w:p>
        </w:tc>
        <w:tc>
          <w:tcPr>
            <w:tcW w:w="1233" w:type="pct"/>
          </w:tcPr>
          <w:p w:rsidR="00C512D2" w:rsidRPr="00BE2FB9" w:rsidRDefault="00C512D2" w:rsidP="00C512D2">
            <w:pPr>
              <w:spacing w:after="0"/>
              <w:jc w:val="center"/>
              <w:rPr>
                <w:rFonts w:ascii="Cambria" w:hAnsi="Cambria"/>
                <w:color w:val="000000"/>
                <w:sz w:val="24"/>
              </w:rPr>
            </w:pPr>
            <w:r w:rsidRPr="00BE2FB9">
              <w:rPr>
                <w:rFonts w:ascii="Cambria" w:hAnsi="Cambria" w:hint="cs"/>
                <w:color w:val="000000"/>
                <w:sz w:val="24"/>
                <w:rtl/>
              </w:rPr>
              <w:t>מחירון</w:t>
            </w:r>
            <w:r w:rsidRPr="00BE2FB9">
              <w:rPr>
                <w:rFonts w:ascii="Cambria" w:hAnsi="Cambria"/>
                <w:color w:val="000000"/>
                <w:sz w:val="24"/>
                <w:rtl/>
              </w:rPr>
              <w:t xml:space="preserve"> </w:t>
            </w:r>
            <w:r w:rsidRPr="00BE2FB9">
              <w:rPr>
                <w:rFonts w:ascii="Cambria" w:hAnsi="Cambria" w:hint="cs"/>
                <w:color w:val="000000"/>
                <w:sz w:val="24"/>
                <w:rtl/>
              </w:rPr>
              <w:t>ספק</w:t>
            </w:r>
            <w:r w:rsidRPr="00BE2FB9">
              <w:rPr>
                <w:rFonts w:ascii="Cambria" w:hAnsi="Cambria"/>
                <w:color w:val="000000"/>
                <w:sz w:val="24"/>
                <w:rtl/>
              </w:rPr>
              <w:t xml:space="preserve"> + </w:t>
            </w:r>
            <w:r w:rsidRPr="00BE2FB9">
              <w:rPr>
                <w:rFonts w:ascii="Cambria" w:hAnsi="Cambria"/>
                <w:color w:val="000000"/>
                <w:sz w:val="24"/>
              </w:rPr>
              <w:t>50</w:t>
            </w:r>
            <w:r w:rsidRPr="00BE2FB9">
              <w:rPr>
                <w:rFonts w:ascii="Cambria" w:hAnsi="Cambria"/>
                <w:color w:val="000000"/>
                <w:sz w:val="24"/>
                <w:rtl/>
              </w:rPr>
              <w:t xml:space="preserve"> </w:t>
            </w:r>
            <w:r w:rsidRPr="00BE2FB9">
              <w:rPr>
                <w:rFonts w:ascii="Cambria" w:hAnsi="Cambria" w:hint="cs"/>
                <w:color w:val="000000"/>
                <w:sz w:val="24"/>
                <w:rtl/>
              </w:rPr>
              <w:t>₪</w:t>
            </w:r>
          </w:p>
        </w:tc>
      </w:tr>
      <w:tr w:rsidR="00C512D2" w:rsidRPr="00BE2FB9" w:rsidTr="00C512D2">
        <w:trPr>
          <w:cantSplit/>
          <w:trHeight w:val="217"/>
          <w:jc w:val="center"/>
        </w:trPr>
        <w:tc>
          <w:tcPr>
            <w:tcW w:w="3767" w:type="pct"/>
            <w:gridSpan w:val="3"/>
            <w:shd w:val="clear" w:color="auto" w:fill="FFFFCC"/>
          </w:tcPr>
          <w:p w:rsidR="00C512D2" w:rsidRPr="00BE2FB9" w:rsidRDefault="00C512D2" w:rsidP="00B80B2C">
            <w:pPr>
              <w:numPr>
                <w:ilvl w:val="0"/>
                <w:numId w:val="31"/>
              </w:numPr>
              <w:spacing w:before="0" w:after="0"/>
              <w:jc w:val="left"/>
              <w:rPr>
                <w:rFonts w:ascii="Cambria" w:hAnsi="Cambria"/>
                <w:sz w:val="24"/>
                <w:rtl/>
              </w:rPr>
            </w:pPr>
            <w:r w:rsidRPr="00BE2FB9">
              <w:rPr>
                <w:rFonts w:ascii="Cambria" w:hAnsi="Cambria" w:hint="cs"/>
                <w:sz w:val="24"/>
                <w:rtl/>
              </w:rPr>
              <w:t>מנוע</w:t>
            </w:r>
            <w:r w:rsidRPr="00BE2FB9">
              <w:rPr>
                <w:rFonts w:ascii="Cambria" w:hAnsi="Cambria"/>
                <w:sz w:val="24"/>
                <w:rtl/>
              </w:rPr>
              <w:t xml:space="preserve"> </w:t>
            </w:r>
            <w:r w:rsidRPr="00BE2FB9">
              <w:rPr>
                <w:rFonts w:ascii="Cambria" w:hAnsi="Cambria" w:hint="cs"/>
                <w:sz w:val="24"/>
                <w:rtl/>
              </w:rPr>
              <w:t>חשמלי</w:t>
            </w:r>
            <w:r w:rsidRPr="00BE2FB9">
              <w:rPr>
                <w:rFonts w:ascii="Cambria" w:hAnsi="Cambria"/>
                <w:sz w:val="24"/>
                <w:rtl/>
              </w:rPr>
              <w:t xml:space="preserve"> </w:t>
            </w:r>
            <w:r w:rsidRPr="00BE2FB9">
              <w:rPr>
                <w:rFonts w:ascii="Cambria" w:hAnsi="Cambria" w:hint="cs"/>
                <w:sz w:val="24"/>
                <w:rtl/>
              </w:rPr>
              <w:t>קווי</w:t>
            </w:r>
            <w:r w:rsidRPr="00BE2FB9">
              <w:rPr>
                <w:rFonts w:ascii="Cambria" w:hAnsi="Cambria"/>
                <w:sz w:val="24"/>
                <w:rtl/>
              </w:rPr>
              <w:t xml:space="preserve"> </w:t>
            </w:r>
            <w:r w:rsidRPr="00BE2FB9">
              <w:rPr>
                <w:rFonts w:ascii="Cambria" w:hAnsi="Cambria" w:hint="cs"/>
                <w:sz w:val="24"/>
                <w:rtl/>
              </w:rPr>
              <w:t>להפעלת</w:t>
            </w:r>
            <w:r w:rsidRPr="00BE2FB9">
              <w:rPr>
                <w:rFonts w:ascii="Cambria" w:hAnsi="Cambria"/>
                <w:sz w:val="24"/>
                <w:rtl/>
              </w:rPr>
              <w:t xml:space="preserve"> </w:t>
            </w:r>
            <w:r w:rsidRPr="00BE2FB9">
              <w:rPr>
                <w:rFonts w:ascii="Cambria" w:hAnsi="Cambria" w:hint="cs"/>
                <w:sz w:val="24"/>
                <w:rtl/>
              </w:rPr>
              <w:t>הטיית</w:t>
            </w:r>
            <w:r w:rsidRPr="00BE2FB9">
              <w:rPr>
                <w:rFonts w:ascii="Cambria" w:hAnsi="Cambria"/>
                <w:sz w:val="24"/>
                <w:rtl/>
              </w:rPr>
              <w:t xml:space="preserve"> </w:t>
            </w:r>
            <w:r w:rsidRPr="00BE2FB9">
              <w:rPr>
                <w:rFonts w:ascii="Cambria" w:hAnsi="Cambria" w:hint="cs"/>
                <w:sz w:val="24"/>
                <w:rtl/>
              </w:rPr>
              <w:t>משענת</w:t>
            </w:r>
            <w:r w:rsidRPr="00BE2FB9">
              <w:rPr>
                <w:rFonts w:ascii="Cambria" w:hAnsi="Cambria"/>
                <w:sz w:val="24"/>
                <w:rtl/>
              </w:rPr>
              <w:t xml:space="preserve"> </w:t>
            </w:r>
            <w:r w:rsidRPr="00BE2FB9">
              <w:rPr>
                <w:rFonts w:ascii="Cambria" w:hAnsi="Cambria" w:hint="cs"/>
                <w:sz w:val="24"/>
                <w:rtl/>
              </w:rPr>
              <w:t>גב</w:t>
            </w:r>
            <w:r w:rsidRPr="00BE2FB9">
              <w:rPr>
                <w:rFonts w:ascii="Cambria" w:hAnsi="Cambria"/>
                <w:sz w:val="24"/>
                <w:rtl/>
              </w:rPr>
              <w:t xml:space="preserve"> (</w:t>
            </w:r>
            <w:r w:rsidRPr="00BE2FB9">
              <w:rPr>
                <w:rFonts w:ascii="Cambria" w:hAnsi="Cambria"/>
                <w:sz w:val="24"/>
              </w:rPr>
              <w:t>Recline</w:t>
            </w:r>
            <w:r w:rsidRPr="00BE2FB9">
              <w:rPr>
                <w:rFonts w:ascii="Cambria" w:hAnsi="Cambria"/>
                <w:sz w:val="24"/>
                <w:rtl/>
              </w:rPr>
              <w:t xml:space="preserve">) </w:t>
            </w:r>
          </w:p>
        </w:tc>
        <w:tc>
          <w:tcPr>
            <w:tcW w:w="1233" w:type="pct"/>
          </w:tcPr>
          <w:p w:rsidR="00C512D2" w:rsidRPr="00BE2FB9" w:rsidRDefault="00C512D2" w:rsidP="00C512D2">
            <w:pPr>
              <w:spacing w:after="0"/>
              <w:jc w:val="center"/>
              <w:rPr>
                <w:rFonts w:ascii="Cambria" w:hAnsi="Cambria"/>
                <w:color w:val="000000"/>
                <w:sz w:val="24"/>
              </w:rPr>
            </w:pPr>
            <w:r w:rsidRPr="00BE2FB9">
              <w:rPr>
                <w:rFonts w:ascii="Cambria" w:hAnsi="Cambria" w:hint="cs"/>
                <w:color w:val="000000"/>
                <w:sz w:val="24"/>
                <w:rtl/>
              </w:rPr>
              <w:t>מחירון</w:t>
            </w:r>
            <w:r w:rsidRPr="00BE2FB9">
              <w:rPr>
                <w:rFonts w:ascii="Cambria" w:hAnsi="Cambria"/>
                <w:color w:val="000000"/>
                <w:sz w:val="24"/>
                <w:rtl/>
              </w:rPr>
              <w:t xml:space="preserve"> </w:t>
            </w:r>
            <w:r w:rsidRPr="00BE2FB9">
              <w:rPr>
                <w:rFonts w:ascii="Cambria" w:hAnsi="Cambria" w:hint="cs"/>
                <w:color w:val="000000"/>
                <w:sz w:val="24"/>
                <w:rtl/>
              </w:rPr>
              <w:t>ספק</w:t>
            </w:r>
            <w:r w:rsidRPr="00BE2FB9">
              <w:rPr>
                <w:rFonts w:ascii="Cambria" w:hAnsi="Cambria"/>
                <w:color w:val="000000"/>
                <w:sz w:val="24"/>
                <w:rtl/>
              </w:rPr>
              <w:t xml:space="preserve"> +</w:t>
            </w:r>
            <w:r w:rsidRPr="00BE2FB9">
              <w:rPr>
                <w:rFonts w:ascii="Cambria" w:hAnsi="Cambria"/>
                <w:color w:val="000000"/>
                <w:sz w:val="24"/>
              </w:rPr>
              <w:t>50</w:t>
            </w:r>
            <w:r w:rsidRPr="00BE2FB9">
              <w:rPr>
                <w:rFonts w:ascii="Cambria" w:hAnsi="Cambria"/>
                <w:color w:val="000000"/>
                <w:sz w:val="24"/>
                <w:rtl/>
              </w:rPr>
              <w:t xml:space="preserve"> </w:t>
            </w:r>
            <w:r w:rsidRPr="00BE2FB9">
              <w:rPr>
                <w:rFonts w:ascii="Cambria" w:hAnsi="Cambria" w:hint="cs"/>
                <w:color w:val="000000"/>
                <w:sz w:val="24"/>
                <w:rtl/>
              </w:rPr>
              <w:t>₪</w:t>
            </w:r>
          </w:p>
        </w:tc>
      </w:tr>
      <w:tr w:rsidR="00C512D2" w:rsidRPr="00BE2FB9" w:rsidTr="00C512D2">
        <w:trPr>
          <w:cantSplit/>
          <w:trHeight w:val="217"/>
          <w:jc w:val="center"/>
        </w:trPr>
        <w:tc>
          <w:tcPr>
            <w:tcW w:w="3767" w:type="pct"/>
            <w:gridSpan w:val="3"/>
            <w:shd w:val="clear" w:color="auto" w:fill="FFFFCC"/>
          </w:tcPr>
          <w:p w:rsidR="00C512D2" w:rsidRPr="00BE2FB9" w:rsidRDefault="00C512D2" w:rsidP="00B80B2C">
            <w:pPr>
              <w:numPr>
                <w:ilvl w:val="0"/>
                <w:numId w:val="31"/>
              </w:numPr>
              <w:spacing w:before="0" w:after="0"/>
              <w:jc w:val="left"/>
              <w:rPr>
                <w:rFonts w:ascii="Cambria" w:hAnsi="Cambria"/>
                <w:sz w:val="24"/>
                <w:rtl/>
              </w:rPr>
            </w:pPr>
            <w:r w:rsidRPr="00BE2FB9">
              <w:rPr>
                <w:rFonts w:ascii="Cambria" w:hAnsi="Cambria" w:hint="cs"/>
                <w:sz w:val="24"/>
                <w:rtl/>
              </w:rPr>
              <w:t>מנוע</w:t>
            </w:r>
            <w:r w:rsidRPr="00BE2FB9">
              <w:rPr>
                <w:rFonts w:ascii="Cambria" w:hAnsi="Cambria"/>
                <w:sz w:val="24"/>
                <w:rtl/>
              </w:rPr>
              <w:t xml:space="preserve"> </w:t>
            </w:r>
            <w:r w:rsidRPr="00BE2FB9">
              <w:rPr>
                <w:rFonts w:ascii="Cambria" w:hAnsi="Cambria" w:hint="cs"/>
                <w:sz w:val="24"/>
                <w:rtl/>
              </w:rPr>
              <w:t>חשמלי</w:t>
            </w:r>
            <w:r w:rsidRPr="00BE2FB9">
              <w:rPr>
                <w:rFonts w:ascii="Cambria" w:hAnsi="Cambria"/>
                <w:sz w:val="24"/>
                <w:rtl/>
              </w:rPr>
              <w:t xml:space="preserve"> </w:t>
            </w:r>
            <w:r w:rsidRPr="00BE2FB9">
              <w:rPr>
                <w:rFonts w:ascii="Cambria" w:hAnsi="Cambria" w:hint="cs"/>
                <w:sz w:val="24"/>
                <w:rtl/>
              </w:rPr>
              <w:t>קווי</w:t>
            </w:r>
            <w:r w:rsidRPr="00BE2FB9">
              <w:rPr>
                <w:rFonts w:ascii="Cambria" w:hAnsi="Cambria"/>
                <w:sz w:val="24"/>
                <w:rtl/>
              </w:rPr>
              <w:t xml:space="preserve"> </w:t>
            </w:r>
            <w:r w:rsidRPr="00BE2FB9">
              <w:rPr>
                <w:rFonts w:ascii="Cambria" w:hAnsi="Cambria" w:hint="cs"/>
                <w:sz w:val="24"/>
                <w:rtl/>
              </w:rPr>
              <w:t>להפעלת</w:t>
            </w:r>
            <w:r w:rsidRPr="00BE2FB9">
              <w:rPr>
                <w:rFonts w:ascii="Cambria" w:hAnsi="Cambria"/>
                <w:sz w:val="24"/>
                <w:rtl/>
              </w:rPr>
              <w:t xml:space="preserve"> </w:t>
            </w:r>
            <w:r w:rsidRPr="00BE2FB9">
              <w:rPr>
                <w:rFonts w:ascii="Cambria" w:hAnsi="Cambria" w:hint="cs"/>
                <w:sz w:val="24"/>
                <w:rtl/>
              </w:rPr>
              <w:t>רגלית</w:t>
            </w:r>
            <w:r w:rsidRPr="00BE2FB9">
              <w:rPr>
                <w:rFonts w:ascii="Cambria" w:hAnsi="Cambria"/>
                <w:sz w:val="24"/>
                <w:rtl/>
              </w:rPr>
              <w:t xml:space="preserve"> </w:t>
            </w:r>
            <w:r w:rsidRPr="00BE2FB9">
              <w:rPr>
                <w:rFonts w:ascii="Cambria" w:hAnsi="Cambria" w:hint="cs"/>
                <w:sz w:val="24"/>
                <w:rtl/>
              </w:rPr>
              <w:t>מתרוממת</w:t>
            </w:r>
          </w:p>
        </w:tc>
        <w:tc>
          <w:tcPr>
            <w:tcW w:w="1233" w:type="pct"/>
          </w:tcPr>
          <w:p w:rsidR="00C512D2" w:rsidRPr="00BE2FB9" w:rsidRDefault="00C512D2" w:rsidP="00C512D2">
            <w:pPr>
              <w:spacing w:after="0"/>
              <w:jc w:val="center"/>
              <w:rPr>
                <w:rFonts w:ascii="Cambria" w:hAnsi="Cambria"/>
                <w:color w:val="000000"/>
                <w:sz w:val="24"/>
              </w:rPr>
            </w:pPr>
            <w:r w:rsidRPr="00BE2FB9">
              <w:rPr>
                <w:rFonts w:ascii="Cambria" w:hAnsi="Cambria" w:hint="cs"/>
                <w:color w:val="000000"/>
                <w:sz w:val="24"/>
                <w:rtl/>
              </w:rPr>
              <w:t>מחירון</w:t>
            </w:r>
            <w:r w:rsidRPr="00BE2FB9">
              <w:rPr>
                <w:rFonts w:ascii="Cambria" w:hAnsi="Cambria"/>
                <w:color w:val="000000"/>
                <w:sz w:val="24"/>
                <w:rtl/>
              </w:rPr>
              <w:t xml:space="preserve"> </w:t>
            </w:r>
            <w:r w:rsidRPr="00BE2FB9">
              <w:rPr>
                <w:rFonts w:ascii="Cambria" w:hAnsi="Cambria" w:hint="cs"/>
                <w:color w:val="000000"/>
                <w:sz w:val="24"/>
                <w:rtl/>
              </w:rPr>
              <w:t>ספק</w:t>
            </w:r>
            <w:r w:rsidRPr="00BE2FB9">
              <w:rPr>
                <w:rFonts w:ascii="Cambria" w:hAnsi="Cambria"/>
                <w:color w:val="000000"/>
                <w:sz w:val="24"/>
                <w:rtl/>
              </w:rPr>
              <w:t xml:space="preserve"> + </w:t>
            </w:r>
            <w:r w:rsidRPr="00BE2FB9">
              <w:rPr>
                <w:rFonts w:ascii="Cambria" w:hAnsi="Cambria"/>
                <w:color w:val="000000"/>
                <w:sz w:val="24"/>
              </w:rPr>
              <w:t>50</w:t>
            </w:r>
            <w:r w:rsidRPr="00BE2FB9">
              <w:rPr>
                <w:rFonts w:ascii="Cambria" w:hAnsi="Cambria"/>
                <w:color w:val="000000"/>
                <w:sz w:val="24"/>
                <w:rtl/>
              </w:rPr>
              <w:t xml:space="preserve"> </w:t>
            </w:r>
            <w:r w:rsidRPr="00BE2FB9">
              <w:rPr>
                <w:rFonts w:ascii="Cambria" w:hAnsi="Cambria" w:hint="cs"/>
                <w:color w:val="000000"/>
                <w:sz w:val="24"/>
                <w:rtl/>
              </w:rPr>
              <w:t>₪</w:t>
            </w:r>
          </w:p>
        </w:tc>
      </w:tr>
      <w:tr w:rsidR="00C512D2" w:rsidRPr="00BE2FB9" w:rsidTr="00C512D2">
        <w:trPr>
          <w:cantSplit/>
          <w:trHeight w:val="217"/>
          <w:jc w:val="center"/>
        </w:trPr>
        <w:tc>
          <w:tcPr>
            <w:tcW w:w="3767" w:type="pct"/>
            <w:gridSpan w:val="3"/>
            <w:shd w:val="clear" w:color="auto" w:fill="FFFFCC"/>
          </w:tcPr>
          <w:p w:rsidR="00C512D2" w:rsidRPr="00BE2FB9" w:rsidRDefault="00C512D2" w:rsidP="00B80B2C">
            <w:pPr>
              <w:numPr>
                <w:ilvl w:val="0"/>
                <w:numId w:val="31"/>
              </w:numPr>
              <w:spacing w:before="0" w:after="0"/>
              <w:jc w:val="left"/>
              <w:rPr>
                <w:rFonts w:ascii="Cambria" w:hAnsi="Cambria"/>
                <w:sz w:val="24"/>
                <w:rtl/>
              </w:rPr>
            </w:pPr>
            <w:r w:rsidRPr="00BE2FB9">
              <w:rPr>
                <w:rFonts w:ascii="Cambria" w:hAnsi="Cambria" w:hint="cs"/>
                <w:sz w:val="24"/>
                <w:rtl/>
              </w:rPr>
              <w:t>מנוע</w:t>
            </w:r>
            <w:r w:rsidRPr="00BE2FB9">
              <w:rPr>
                <w:rFonts w:ascii="Cambria" w:hAnsi="Cambria"/>
                <w:sz w:val="24"/>
                <w:rtl/>
              </w:rPr>
              <w:t xml:space="preserve"> </w:t>
            </w:r>
            <w:r w:rsidRPr="00BE2FB9">
              <w:rPr>
                <w:rFonts w:ascii="Cambria" w:hAnsi="Cambria" w:hint="cs"/>
                <w:sz w:val="24"/>
                <w:rtl/>
              </w:rPr>
              <w:t>חשמלי</w:t>
            </w:r>
            <w:r w:rsidRPr="00BE2FB9">
              <w:rPr>
                <w:rFonts w:ascii="Cambria" w:hAnsi="Cambria"/>
                <w:sz w:val="24"/>
                <w:rtl/>
              </w:rPr>
              <w:t xml:space="preserve"> </w:t>
            </w:r>
            <w:r w:rsidRPr="00BE2FB9">
              <w:rPr>
                <w:rFonts w:ascii="Cambria" w:hAnsi="Cambria" w:hint="cs"/>
                <w:sz w:val="24"/>
                <w:rtl/>
              </w:rPr>
              <w:t>קווי</w:t>
            </w:r>
            <w:r w:rsidRPr="00BE2FB9">
              <w:rPr>
                <w:rFonts w:ascii="Cambria" w:hAnsi="Cambria"/>
                <w:sz w:val="24"/>
                <w:rtl/>
              </w:rPr>
              <w:t xml:space="preserve"> </w:t>
            </w:r>
            <w:r w:rsidRPr="00BE2FB9">
              <w:rPr>
                <w:rFonts w:ascii="Cambria" w:hAnsi="Cambria" w:hint="cs"/>
                <w:sz w:val="24"/>
                <w:rtl/>
              </w:rPr>
              <w:t>להפעלת</w:t>
            </w:r>
            <w:r w:rsidRPr="00BE2FB9">
              <w:rPr>
                <w:rFonts w:ascii="Cambria" w:hAnsi="Cambria"/>
                <w:sz w:val="24"/>
                <w:rtl/>
              </w:rPr>
              <w:t xml:space="preserve"> </w:t>
            </w:r>
            <w:r w:rsidRPr="00BE2FB9">
              <w:rPr>
                <w:rFonts w:ascii="Cambria" w:hAnsi="Cambria" w:hint="cs"/>
                <w:sz w:val="24"/>
                <w:rtl/>
              </w:rPr>
              <w:t>מנגנון</w:t>
            </w:r>
            <w:r w:rsidRPr="00BE2FB9">
              <w:rPr>
                <w:rFonts w:ascii="Cambria" w:hAnsi="Cambria"/>
                <w:sz w:val="24"/>
                <w:rtl/>
              </w:rPr>
              <w:t xml:space="preserve"> </w:t>
            </w:r>
            <w:r w:rsidRPr="00BE2FB9">
              <w:rPr>
                <w:rFonts w:ascii="Cambria" w:hAnsi="Cambria"/>
                <w:sz w:val="24"/>
              </w:rPr>
              <w:t>high-low</w:t>
            </w:r>
          </w:p>
        </w:tc>
        <w:tc>
          <w:tcPr>
            <w:tcW w:w="1233" w:type="pct"/>
          </w:tcPr>
          <w:p w:rsidR="00C512D2" w:rsidRPr="00BE2FB9" w:rsidRDefault="00C512D2" w:rsidP="00C512D2">
            <w:pPr>
              <w:spacing w:after="0"/>
              <w:jc w:val="center"/>
              <w:rPr>
                <w:rFonts w:ascii="Cambria" w:hAnsi="Cambria"/>
                <w:color w:val="000000"/>
                <w:sz w:val="24"/>
              </w:rPr>
            </w:pPr>
            <w:r w:rsidRPr="00BE2FB9">
              <w:rPr>
                <w:rFonts w:ascii="Cambria" w:hAnsi="Cambria" w:hint="cs"/>
                <w:color w:val="000000"/>
                <w:sz w:val="24"/>
                <w:rtl/>
              </w:rPr>
              <w:t>מחירון</w:t>
            </w:r>
            <w:r w:rsidRPr="00BE2FB9">
              <w:rPr>
                <w:rFonts w:ascii="Cambria" w:hAnsi="Cambria"/>
                <w:color w:val="000000"/>
                <w:sz w:val="24"/>
                <w:rtl/>
              </w:rPr>
              <w:t xml:space="preserve"> </w:t>
            </w:r>
            <w:r w:rsidRPr="00BE2FB9">
              <w:rPr>
                <w:rFonts w:ascii="Cambria" w:hAnsi="Cambria" w:hint="cs"/>
                <w:color w:val="000000"/>
                <w:sz w:val="24"/>
                <w:rtl/>
              </w:rPr>
              <w:t>ספק</w:t>
            </w:r>
            <w:r w:rsidRPr="00BE2FB9">
              <w:rPr>
                <w:rFonts w:ascii="Cambria" w:hAnsi="Cambria"/>
                <w:color w:val="000000"/>
                <w:sz w:val="24"/>
                <w:rtl/>
              </w:rPr>
              <w:t xml:space="preserve"> +</w:t>
            </w:r>
            <w:r w:rsidRPr="00BE2FB9">
              <w:rPr>
                <w:rFonts w:ascii="Cambria" w:hAnsi="Cambria"/>
                <w:color w:val="000000"/>
                <w:sz w:val="24"/>
              </w:rPr>
              <w:t>180</w:t>
            </w:r>
            <w:r w:rsidRPr="00BE2FB9">
              <w:rPr>
                <w:rFonts w:ascii="Cambria" w:hAnsi="Cambria"/>
                <w:color w:val="000000"/>
                <w:sz w:val="24"/>
                <w:rtl/>
              </w:rPr>
              <w:t xml:space="preserve"> </w:t>
            </w:r>
            <w:r w:rsidRPr="00BE2FB9">
              <w:rPr>
                <w:rFonts w:ascii="Cambria" w:hAnsi="Cambria" w:hint="cs"/>
                <w:color w:val="000000"/>
                <w:sz w:val="24"/>
                <w:rtl/>
              </w:rPr>
              <w:t>₪</w:t>
            </w:r>
          </w:p>
        </w:tc>
      </w:tr>
      <w:tr w:rsidR="00C512D2" w:rsidRPr="00BE2FB9" w:rsidTr="00C512D2">
        <w:trPr>
          <w:cantSplit/>
          <w:trHeight w:val="217"/>
          <w:jc w:val="center"/>
        </w:trPr>
        <w:tc>
          <w:tcPr>
            <w:tcW w:w="3767" w:type="pct"/>
            <w:gridSpan w:val="3"/>
            <w:shd w:val="clear" w:color="auto" w:fill="FFFFCC"/>
          </w:tcPr>
          <w:p w:rsidR="00C512D2" w:rsidRPr="00BE2FB9" w:rsidRDefault="00C512D2" w:rsidP="00B80B2C">
            <w:pPr>
              <w:numPr>
                <w:ilvl w:val="0"/>
                <w:numId w:val="31"/>
              </w:numPr>
              <w:spacing w:before="0" w:after="0"/>
              <w:jc w:val="left"/>
              <w:rPr>
                <w:rFonts w:ascii="Cambria" w:hAnsi="Cambria"/>
                <w:sz w:val="24"/>
                <w:rtl/>
              </w:rPr>
            </w:pPr>
            <w:r w:rsidRPr="00BE2FB9">
              <w:rPr>
                <w:rFonts w:ascii="Cambria" w:hAnsi="Cambria" w:hint="cs"/>
                <w:sz w:val="24"/>
                <w:rtl/>
              </w:rPr>
              <w:t>מנוע</w:t>
            </w:r>
            <w:r w:rsidRPr="00BE2FB9">
              <w:rPr>
                <w:rFonts w:ascii="Cambria" w:hAnsi="Cambria"/>
                <w:sz w:val="24"/>
                <w:rtl/>
              </w:rPr>
              <w:t xml:space="preserve"> </w:t>
            </w:r>
            <w:r w:rsidRPr="00BE2FB9">
              <w:rPr>
                <w:rFonts w:ascii="Cambria" w:hAnsi="Cambria" w:hint="cs"/>
                <w:sz w:val="24"/>
                <w:rtl/>
              </w:rPr>
              <w:t>חשמלי</w:t>
            </w:r>
            <w:r w:rsidRPr="00BE2FB9">
              <w:rPr>
                <w:rFonts w:ascii="Cambria" w:hAnsi="Cambria"/>
                <w:sz w:val="24"/>
                <w:rtl/>
              </w:rPr>
              <w:t xml:space="preserve"> </w:t>
            </w:r>
            <w:r w:rsidRPr="00BE2FB9">
              <w:rPr>
                <w:rFonts w:ascii="Cambria" w:hAnsi="Cambria" w:hint="cs"/>
                <w:sz w:val="24"/>
                <w:rtl/>
              </w:rPr>
              <w:t>קווי</w:t>
            </w:r>
            <w:r w:rsidRPr="00BE2FB9">
              <w:rPr>
                <w:rFonts w:ascii="Cambria" w:hAnsi="Cambria"/>
                <w:sz w:val="24"/>
                <w:rtl/>
              </w:rPr>
              <w:t xml:space="preserve"> </w:t>
            </w:r>
            <w:r w:rsidRPr="00BE2FB9">
              <w:rPr>
                <w:rFonts w:ascii="Cambria" w:hAnsi="Cambria" w:hint="cs"/>
                <w:sz w:val="24"/>
                <w:rtl/>
              </w:rPr>
              <w:t>לפעולת</w:t>
            </w:r>
            <w:r w:rsidRPr="00BE2FB9">
              <w:rPr>
                <w:rFonts w:ascii="Cambria" w:hAnsi="Cambria"/>
                <w:sz w:val="24"/>
                <w:rtl/>
              </w:rPr>
              <w:t xml:space="preserve"> </w:t>
            </w:r>
            <w:r w:rsidRPr="00BE2FB9">
              <w:rPr>
                <w:rFonts w:ascii="Cambria" w:hAnsi="Cambria"/>
                <w:sz w:val="24"/>
              </w:rPr>
              <w:t>Hi-Lo</w:t>
            </w:r>
            <w:r w:rsidRPr="00BE2FB9">
              <w:rPr>
                <w:rFonts w:ascii="Cambria" w:hAnsi="Cambria"/>
                <w:sz w:val="24"/>
                <w:rtl/>
              </w:rPr>
              <w:t xml:space="preserve"> </w:t>
            </w:r>
            <w:r w:rsidRPr="00BE2FB9">
              <w:rPr>
                <w:rFonts w:ascii="Cambria" w:hAnsi="Cambria" w:hint="cs"/>
                <w:sz w:val="24"/>
                <w:rtl/>
              </w:rPr>
              <w:t>של</w:t>
            </w:r>
            <w:r w:rsidRPr="00BE2FB9">
              <w:rPr>
                <w:rFonts w:ascii="Cambria" w:hAnsi="Cambria"/>
                <w:sz w:val="24"/>
                <w:rtl/>
              </w:rPr>
              <w:t xml:space="preserve"> </w:t>
            </w:r>
            <w:r w:rsidRPr="00BE2FB9">
              <w:rPr>
                <w:rFonts w:ascii="Cambria" w:hAnsi="Cambria" w:hint="cs"/>
                <w:sz w:val="24"/>
                <w:rtl/>
              </w:rPr>
              <w:t>המושב</w:t>
            </w:r>
            <w:r w:rsidRPr="00BE2FB9">
              <w:rPr>
                <w:rFonts w:ascii="Cambria" w:hAnsi="Cambria"/>
                <w:sz w:val="24"/>
                <w:rtl/>
              </w:rPr>
              <w:t xml:space="preserve"> </w:t>
            </w:r>
            <w:r w:rsidRPr="00BE2FB9">
              <w:rPr>
                <w:rFonts w:ascii="Cambria" w:hAnsi="Cambria" w:hint="cs"/>
                <w:sz w:val="24"/>
                <w:rtl/>
              </w:rPr>
              <w:t>בלבד</w:t>
            </w:r>
          </w:p>
        </w:tc>
        <w:tc>
          <w:tcPr>
            <w:tcW w:w="1233" w:type="pct"/>
          </w:tcPr>
          <w:p w:rsidR="00C512D2" w:rsidRPr="00BE2FB9" w:rsidRDefault="00C512D2" w:rsidP="00C512D2">
            <w:pPr>
              <w:spacing w:after="0"/>
              <w:jc w:val="center"/>
              <w:rPr>
                <w:rFonts w:ascii="Cambria" w:hAnsi="Cambria"/>
                <w:color w:val="000000"/>
                <w:sz w:val="24"/>
              </w:rPr>
            </w:pPr>
            <w:r w:rsidRPr="00BE2FB9">
              <w:rPr>
                <w:rFonts w:ascii="Cambria" w:hAnsi="Cambria" w:hint="cs"/>
                <w:color w:val="000000"/>
                <w:sz w:val="24"/>
                <w:rtl/>
              </w:rPr>
              <w:t>מחירון</w:t>
            </w:r>
            <w:r w:rsidRPr="00BE2FB9">
              <w:rPr>
                <w:rFonts w:ascii="Cambria" w:hAnsi="Cambria"/>
                <w:color w:val="000000"/>
                <w:sz w:val="24"/>
                <w:rtl/>
              </w:rPr>
              <w:t xml:space="preserve"> </w:t>
            </w:r>
            <w:r w:rsidRPr="00BE2FB9">
              <w:rPr>
                <w:rFonts w:ascii="Cambria" w:hAnsi="Cambria" w:hint="cs"/>
                <w:color w:val="000000"/>
                <w:sz w:val="24"/>
                <w:rtl/>
              </w:rPr>
              <w:t>ספק</w:t>
            </w:r>
            <w:r w:rsidRPr="00BE2FB9">
              <w:rPr>
                <w:rFonts w:ascii="Cambria" w:hAnsi="Cambria"/>
                <w:color w:val="000000"/>
                <w:sz w:val="24"/>
                <w:rtl/>
              </w:rPr>
              <w:t xml:space="preserve"> +  </w:t>
            </w:r>
            <w:r w:rsidRPr="00BE2FB9">
              <w:rPr>
                <w:rFonts w:ascii="Cambria" w:hAnsi="Cambria"/>
                <w:color w:val="000000"/>
                <w:sz w:val="24"/>
              </w:rPr>
              <w:t>180</w:t>
            </w:r>
            <w:r w:rsidRPr="00BE2FB9">
              <w:rPr>
                <w:rFonts w:ascii="Cambria" w:hAnsi="Cambria"/>
                <w:color w:val="000000"/>
                <w:sz w:val="24"/>
                <w:rtl/>
              </w:rPr>
              <w:t xml:space="preserve"> </w:t>
            </w:r>
            <w:r w:rsidRPr="00BE2FB9">
              <w:rPr>
                <w:rFonts w:ascii="Cambria" w:hAnsi="Cambria" w:hint="cs"/>
                <w:color w:val="000000"/>
                <w:sz w:val="24"/>
                <w:rtl/>
              </w:rPr>
              <w:t>₪</w:t>
            </w:r>
          </w:p>
        </w:tc>
      </w:tr>
      <w:tr w:rsidR="00C512D2" w:rsidRPr="00BE2FB9" w:rsidTr="00C512D2">
        <w:trPr>
          <w:cantSplit/>
          <w:trHeight w:val="217"/>
          <w:jc w:val="center"/>
        </w:trPr>
        <w:tc>
          <w:tcPr>
            <w:tcW w:w="3767" w:type="pct"/>
            <w:gridSpan w:val="3"/>
            <w:shd w:val="clear" w:color="auto" w:fill="FFFFCC"/>
          </w:tcPr>
          <w:p w:rsidR="00C512D2" w:rsidRPr="00BE2FB9" w:rsidRDefault="00C512D2" w:rsidP="00B80B2C">
            <w:pPr>
              <w:numPr>
                <w:ilvl w:val="0"/>
                <w:numId w:val="31"/>
              </w:numPr>
              <w:spacing w:before="0" w:after="0"/>
              <w:jc w:val="left"/>
              <w:rPr>
                <w:rFonts w:ascii="Cambria" w:hAnsi="Cambria"/>
                <w:sz w:val="24"/>
                <w:rtl/>
              </w:rPr>
            </w:pPr>
            <w:r w:rsidRPr="00BE2FB9">
              <w:rPr>
                <w:rFonts w:ascii="Cambria" w:hAnsi="Cambria" w:hint="cs"/>
                <w:sz w:val="24"/>
                <w:rtl/>
              </w:rPr>
              <w:t>תושבות</w:t>
            </w:r>
            <w:r w:rsidRPr="00BE2FB9">
              <w:rPr>
                <w:rFonts w:ascii="Cambria" w:hAnsi="Cambria"/>
                <w:sz w:val="24"/>
                <w:rtl/>
              </w:rPr>
              <w:t xml:space="preserve"> </w:t>
            </w:r>
            <w:r w:rsidRPr="00BE2FB9">
              <w:rPr>
                <w:rFonts w:ascii="Cambria" w:hAnsi="Cambria" w:hint="cs"/>
                <w:sz w:val="24"/>
                <w:rtl/>
              </w:rPr>
              <w:t>למנוע</w:t>
            </w:r>
            <w:r w:rsidRPr="00BE2FB9">
              <w:rPr>
                <w:rFonts w:ascii="Cambria" w:hAnsi="Cambria"/>
                <w:sz w:val="24"/>
                <w:rtl/>
              </w:rPr>
              <w:t xml:space="preserve"> </w:t>
            </w:r>
            <w:r w:rsidRPr="00BE2FB9">
              <w:rPr>
                <w:rFonts w:ascii="Cambria" w:hAnsi="Cambria" w:hint="cs"/>
                <w:b/>
                <w:bCs/>
                <w:sz w:val="24"/>
                <w:rtl/>
              </w:rPr>
              <w:t>מקוריות</w:t>
            </w:r>
            <w:r w:rsidRPr="00BE2FB9">
              <w:rPr>
                <w:rFonts w:ascii="Cambria" w:hAnsi="Cambria"/>
                <w:sz w:val="24"/>
                <w:rtl/>
              </w:rPr>
              <w:t>:</w:t>
            </w:r>
          </w:p>
        </w:tc>
        <w:tc>
          <w:tcPr>
            <w:tcW w:w="1233" w:type="pct"/>
          </w:tcPr>
          <w:p w:rsidR="00C512D2" w:rsidRPr="00BE2FB9" w:rsidRDefault="00C512D2" w:rsidP="00C512D2">
            <w:pPr>
              <w:spacing w:after="0"/>
              <w:jc w:val="center"/>
              <w:rPr>
                <w:rFonts w:ascii="Cambria" w:hAnsi="Cambria"/>
                <w:color w:val="000000"/>
                <w:sz w:val="24"/>
              </w:rPr>
            </w:pPr>
          </w:p>
        </w:tc>
      </w:tr>
      <w:tr w:rsidR="00C512D2" w:rsidRPr="00BE2FB9" w:rsidTr="00C512D2">
        <w:trPr>
          <w:cantSplit/>
          <w:trHeight w:val="217"/>
          <w:jc w:val="center"/>
        </w:trPr>
        <w:tc>
          <w:tcPr>
            <w:tcW w:w="3767" w:type="pct"/>
            <w:gridSpan w:val="3"/>
            <w:shd w:val="clear" w:color="auto" w:fill="FFFFCC"/>
          </w:tcPr>
          <w:p w:rsidR="00C512D2" w:rsidRPr="00BE2FB9" w:rsidRDefault="00C512D2" w:rsidP="00B80B2C">
            <w:pPr>
              <w:numPr>
                <w:ilvl w:val="1"/>
                <w:numId w:val="31"/>
              </w:numPr>
              <w:spacing w:before="0" w:after="0"/>
              <w:jc w:val="left"/>
              <w:rPr>
                <w:rFonts w:ascii="Cambria" w:hAnsi="Cambria"/>
                <w:sz w:val="24"/>
                <w:rtl/>
              </w:rPr>
            </w:pPr>
            <w:r w:rsidRPr="00BE2FB9">
              <w:rPr>
                <w:rFonts w:ascii="Cambria" w:hAnsi="Cambria" w:hint="cs"/>
                <w:sz w:val="24"/>
                <w:rtl/>
              </w:rPr>
              <w:t>מנוע</w:t>
            </w:r>
            <w:r w:rsidRPr="00BE2FB9">
              <w:rPr>
                <w:rFonts w:ascii="Cambria" w:hAnsi="Cambria"/>
                <w:sz w:val="24"/>
                <w:rtl/>
              </w:rPr>
              <w:t xml:space="preserve"> </w:t>
            </w:r>
            <w:r w:rsidRPr="00BE2FB9">
              <w:rPr>
                <w:rFonts w:ascii="Cambria" w:hAnsi="Cambria" w:hint="cs"/>
                <w:sz w:val="24"/>
                <w:rtl/>
              </w:rPr>
              <w:t>הנעה</w:t>
            </w:r>
            <w:r w:rsidRPr="00BE2FB9">
              <w:rPr>
                <w:rFonts w:ascii="Cambria" w:hAnsi="Cambria"/>
                <w:sz w:val="24"/>
                <w:rtl/>
              </w:rPr>
              <w:t xml:space="preserve"> </w:t>
            </w:r>
            <w:r w:rsidRPr="00BE2FB9">
              <w:rPr>
                <w:rFonts w:ascii="Cambria" w:hAnsi="Cambria" w:hint="cs"/>
                <w:sz w:val="24"/>
                <w:rtl/>
              </w:rPr>
              <w:t>ימין</w:t>
            </w:r>
            <w:r w:rsidRPr="00BE2FB9">
              <w:rPr>
                <w:rFonts w:ascii="Cambria" w:hAnsi="Cambria"/>
                <w:sz w:val="24"/>
                <w:rtl/>
              </w:rPr>
              <w:t xml:space="preserve"> / </w:t>
            </w:r>
            <w:r w:rsidRPr="00BE2FB9">
              <w:rPr>
                <w:rFonts w:ascii="Cambria" w:hAnsi="Cambria" w:hint="cs"/>
                <w:sz w:val="24"/>
                <w:rtl/>
              </w:rPr>
              <w:t>שמאל</w:t>
            </w:r>
          </w:p>
        </w:tc>
        <w:tc>
          <w:tcPr>
            <w:tcW w:w="1233" w:type="pct"/>
          </w:tcPr>
          <w:p w:rsidR="00C512D2" w:rsidRPr="00BE2FB9" w:rsidRDefault="00C512D2" w:rsidP="00C512D2">
            <w:pPr>
              <w:spacing w:after="0"/>
              <w:jc w:val="center"/>
              <w:rPr>
                <w:rFonts w:ascii="Cambria" w:hAnsi="Cambria"/>
                <w:color w:val="000000"/>
                <w:sz w:val="24"/>
              </w:rPr>
            </w:pPr>
            <w:r w:rsidRPr="00BE2FB9">
              <w:rPr>
                <w:rFonts w:ascii="Cambria" w:hAnsi="Cambria" w:hint="cs"/>
                <w:color w:val="000000"/>
                <w:sz w:val="24"/>
                <w:rtl/>
              </w:rPr>
              <w:t>מחירון</w:t>
            </w:r>
            <w:r w:rsidRPr="00BE2FB9">
              <w:rPr>
                <w:rFonts w:ascii="Cambria" w:hAnsi="Cambria"/>
                <w:color w:val="000000"/>
                <w:sz w:val="24"/>
                <w:rtl/>
              </w:rPr>
              <w:t xml:space="preserve"> </w:t>
            </w:r>
            <w:r w:rsidRPr="00BE2FB9">
              <w:rPr>
                <w:rFonts w:ascii="Cambria" w:hAnsi="Cambria" w:hint="cs"/>
                <w:color w:val="000000"/>
                <w:sz w:val="24"/>
                <w:rtl/>
              </w:rPr>
              <w:t>ספק</w:t>
            </w:r>
            <w:r w:rsidRPr="00BE2FB9">
              <w:rPr>
                <w:rFonts w:ascii="Cambria" w:hAnsi="Cambria"/>
                <w:color w:val="000000"/>
                <w:sz w:val="24"/>
                <w:rtl/>
              </w:rPr>
              <w:t xml:space="preserve"> +  </w:t>
            </w:r>
            <w:r w:rsidRPr="00BE2FB9">
              <w:rPr>
                <w:rFonts w:ascii="Cambria" w:hAnsi="Cambria"/>
                <w:color w:val="000000"/>
                <w:sz w:val="24"/>
              </w:rPr>
              <w:t>350</w:t>
            </w:r>
            <w:r w:rsidRPr="00BE2FB9">
              <w:rPr>
                <w:rFonts w:ascii="Cambria" w:hAnsi="Cambria"/>
                <w:color w:val="000000"/>
                <w:sz w:val="24"/>
                <w:rtl/>
              </w:rPr>
              <w:t xml:space="preserve"> </w:t>
            </w:r>
            <w:r w:rsidRPr="00BE2FB9">
              <w:rPr>
                <w:rFonts w:ascii="Cambria" w:hAnsi="Cambria" w:hint="cs"/>
                <w:color w:val="000000"/>
                <w:sz w:val="24"/>
                <w:rtl/>
              </w:rPr>
              <w:t>₪</w:t>
            </w:r>
          </w:p>
        </w:tc>
      </w:tr>
      <w:tr w:rsidR="00C512D2" w:rsidRPr="00BE2FB9" w:rsidTr="00C512D2">
        <w:trPr>
          <w:cantSplit/>
          <w:trHeight w:val="217"/>
          <w:jc w:val="center"/>
        </w:trPr>
        <w:tc>
          <w:tcPr>
            <w:tcW w:w="3767" w:type="pct"/>
            <w:gridSpan w:val="3"/>
            <w:shd w:val="clear" w:color="auto" w:fill="FFFFCC"/>
          </w:tcPr>
          <w:p w:rsidR="00C512D2" w:rsidRPr="00BE2FB9" w:rsidRDefault="00C512D2" w:rsidP="00B80B2C">
            <w:pPr>
              <w:numPr>
                <w:ilvl w:val="1"/>
                <w:numId w:val="31"/>
              </w:numPr>
              <w:spacing w:before="0" w:after="0"/>
              <w:jc w:val="left"/>
              <w:rPr>
                <w:rFonts w:ascii="Cambria" w:hAnsi="Cambria"/>
                <w:sz w:val="24"/>
                <w:rtl/>
              </w:rPr>
            </w:pPr>
            <w:r w:rsidRPr="00BE2FB9">
              <w:rPr>
                <w:rFonts w:ascii="Cambria" w:hAnsi="Cambria" w:hint="cs"/>
                <w:sz w:val="24"/>
                <w:rtl/>
              </w:rPr>
              <w:t>מנועי</w:t>
            </w:r>
            <w:r w:rsidRPr="00BE2FB9">
              <w:rPr>
                <w:rFonts w:ascii="Cambria" w:hAnsi="Cambria"/>
                <w:sz w:val="24"/>
                <w:rtl/>
              </w:rPr>
              <w:t xml:space="preserve"> </w:t>
            </w:r>
            <w:r w:rsidRPr="00BE2FB9">
              <w:rPr>
                <w:rFonts w:ascii="Cambria" w:hAnsi="Cambria" w:hint="cs"/>
                <w:sz w:val="24"/>
                <w:rtl/>
              </w:rPr>
              <w:t>מנגנונים</w:t>
            </w:r>
          </w:p>
        </w:tc>
        <w:tc>
          <w:tcPr>
            <w:tcW w:w="1233" w:type="pct"/>
          </w:tcPr>
          <w:p w:rsidR="00C512D2" w:rsidRPr="00BE2FB9" w:rsidRDefault="00C512D2" w:rsidP="00C512D2">
            <w:pPr>
              <w:spacing w:after="0"/>
              <w:jc w:val="center"/>
              <w:rPr>
                <w:rFonts w:ascii="Cambria" w:hAnsi="Cambria"/>
                <w:color w:val="000000"/>
                <w:sz w:val="24"/>
                <w:rtl/>
              </w:rPr>
            </w:pPr>
            <w:r w:rsidRPr="00BE2FB9">
              <w:rPr>
                <w:rFonts w:ascii="Cambria" w:hAnsi="Cambria" w:hint="cs"/>
                <w:color w:val="000000"/>
                <w:sz w:val="24"/>
                <w:rtl/>
              </w:rPr>
              <w:t>מחירון</w:t>
            </w:r>
            <w:r w:rsidRPr="00BE2FB9">
              <w:rPr>
                <w:rFonts w:ascii="Cambria" w:hAnsi="Cambria"/>
                <w:color w:val="000000"/>
                <w:sz w:val="24"/>
                <w:rtl/>
              </w:rPr>
              <w:t xml:space="preserve"> </w:t>
            </w:r>
            <w:r w:rsidRPr="00BE2FB9">
              <w:rPr>
                <w:rFonts w:ascii="Cambria" w:hAnsi="Cambria" w:hint="cs"/>
                <w:color w:val="000000"/>
                <w:sz w:val="24"/>
                <w:rtl/>
              </w:rPr>
              <w:t>ספק</w:t>
            </w:r>
            <w:r w:rsidRPr="00BE2FB9">
              <w:rPr>
                <w:rFonts w:ascii="Cambria" w:hAnsi="Cambria"/>
                <w:color w:val="000000"/>
                <w:sz w:val="24"/>
                <w:rtl/>
              </w:rPr>
              <w:t xml:space="preserve"> +</w:t>
            </w:r>
            <w:r w:rsidRPr="00BE2FB9">
              <w:rPr>
                <w:rFonts w:ascii="Cambria" w:hAnsi="Cambria"/>
                <w:color w:val="000000"/>
                <w:sz w:val="24"/>
              </w:rPr>
              <w:t>50</w:t>
            </w:r>
            <w:r w:rsidRPr="00BE2FB9">
              <w:rPr>
                <w:rFonts w:ascii="Cambria" w:hAnsi="Cambria"/>
                <w:color w:val="000000"/>
                <w:sz w:val="24"/>
                <w:rtl/>
              </w:rPr>
              <w:t xml:space="preserve"> </w:t>
            </w:r>
            <w:r w:rsidRPr="00BE2FB9">
              <w:rPr>
                <w:rFonts w:ascii="Cambria" w:hAnsi="Cambria" w:hint="cs"/>
                <w:color w:val="000000"/>
                <w:sz w:val="24"/>
                <w:rtl/>
              </w:rPr>
              <w:t>₪</w:t>
            </w:r>
          </w:p>
        </w:tc>
      </w:tr>
      <w:tr w:rsidR="00C512D2" w:rsidRPr="00BE2FB9" w:rsidTr="00C512D2">
        <w:trPr>
          <w:cantSplit/>
          <w:trHeight w:val="217"/>
          <w:jc w:val="center"/>
        </w:trPr>
        <w:tc>
          <w:tcPr>
            <w:tcW w:w="3767" w:type="pct"/>
            <w:gridSpan w:val="3"/>
            <w:shd w:val="clear" w:color="auto" w:fill="FFFFCC"/>
          </w:tcPr>
          <w:p w:rsidR="00C512D2" w:rsidRPr="00BE2FB9" w:rsidRDefault="00C512D2" w:rsidP="00B80B2C">
            <w:pPr>
              <w:numPr>
                <w:ilvl w:val="0"/>
                <w:numId w:val="31"/>
              </w:numPr>
              <w:spacing w:before="0" w:after="0"/>
              <w:jc w:val="left"/>
              <w:rPr>
                <w:rFonts w:ascii="Cambria" w:hAnsi="Cambria"/>
                <w:sz w:val="24"/>
                <w:rtl/>
              </w:rPr>
            </w:pPr>
            <w:r w:rsidRPr="00BE2FB9">
              <w:rPr>
                <w:rFonts w:ascii="Cambria" w:hAnsi="Cambria" w:hint="cs"/>
                <w:sz w:val="24"/>
                <w:rtl/>
              </w:rPr>
              <w:t>בולם</w:t>
            </w:r>
            <w:r w:rsidRPr="00BE2FB9">
              <w:rPr>
                <w:rFonts w:ascii="Cambria" w:hAnsi="Cambria"/>
                <w:sz w:val="24"/>
                <w:rtl/>
              </w:rPr>
              <w:t xml:space="preserve"> </w:t>
            </w:r>
            <w:r w:rsidRPr="00BE2FB9">
              <w:rPr>
                <w:rFonts w:ascii="Cambria" w:hAnsi="Cambria" w:hint="cs"/>
                <w:sz w:val="24"/>
                <w:rtl/>
              </w:rPr>
              <w:t>זעזועים</w:t>
            </w:r>
            <w:r w:rsidRPr="00BE2FB9">
              <w:rPr>
                <w:rFonts w:ascii="Cambria" w:hAnsi="Cambria"/>
                <w:sz w:val="24"/>
                <w:rtl/>
              </w:rPr>
              <w:t xml:space="preserve"> </w:t>
            </w:r>
            <w:r w:rsidRPr="00BE2FB9">
              <w:rPr>
                <w:rFonts w:ascii="Cambria" w:hAnsi="Cambria" w:hint="cs"/>
                <w:b/>
                <w:bCs/>
                <w:sz w:val="24"/>
                <w:rtl/>
              </w:rPr>
              <w:t>מקורי</w:t>
            </w:r>
          </w:p>
        </w:tc>
        <w:tc>
          <w:tcPr>
            <w:tcW w:w="1233" w:type="pct"/>
          </w:tcPr>
          <w:p w:rsidR="00C512D2" w:rsidRPr="00BE2FB9" w:rsidRDefault="00C512D2" w:rsidP="00C512D2">
            <w:pPr>
              <w:spacing w:after="0"/>
              <w:jc w:val="center"/>
              <w:rPr>
                <w:rFonts w:ascii="Cambria" w:hAnsi="Cambria"/>
                <w:color w:val="000000"/>
                <w:sz w:val="24"/>
                <w:rtl/>
              </w:rPr>
            </w:pPr>
            <w:r w:rsidRPr="00BE2FB9">
              <w:rPr>
                <w:rFonts w:ascii="Cambria" w:hAnsi="Cambria" w:hint="cs"/>
                <w:color w:val="000000"/>
                <w:sz w:val="24"/>
                <w:rtl/>
              </w:rPr>
              <w:t>מחירון</w:t>
            </w:r>
            <w:r w:rsidRPr="00BE2FB9">
              <w:rPr>
                <w:rFonts w:ascii="Cambria" w:hAnsi="Cambria"/>
                <w:color w:val="000000"/>
                <w:sz w:val="24"/>
                <w:rtl/>
              </w:rPr>
              <w:t xml:space="preserve"> </w:t>
            </w:r>
            <w:r w:rsidRPr="00BE2FB9">
              <w:rPr>
                <w:rFonts w:ascii="Cambria" w:hAnsi="Cambria" w:hint="cs"/>
                <w:color w:val="000000"/>
                <w:sz w:val="24"/>
                <w:rtl/>
              </w:rPr>
              <w:t>ספק</w:t>
            </w:r>
            <w:r w:rsidRPr="00BE2FB9">
              <w:rPr>
                <w:rFonts w:ascii="Cambria" w:hAnsi="Cambria"/>
                <w:color w:val="000000"/>
                <w:sz w:val="24"/>
                <w:rtl/>
              </w:rPr>
              <w:t xml:space="preserve"> + </w:t>
            </w:r>
            <w:r w:rsidRPr="00BE2FB9">
              <w:rPr>
                <w:rFonts w:ascii="Cambria" w:hAnsi="Cambria"/>
                <w:color w:val="000000"/>
                <w:sz w:val="24"/>
              </w:rPr>
              <w:t>90</w:t>
            </w:r>
            <w:r w:rsidRPr="00BE2FB9">
              <w:rPr>
                <w:rFonts w:ascii="Cambria" w:hAnsi="Cambria"/>
                <w:color w:val="000000"/>
                <w:sz w:val="24"/>
                <w:rtl/>
              </w:rPr>
              <w:t xml:space="preserve"> </w:t>
            </w:r>
            <w:r w:rsidRPr="00BE2FB9">
              <w:rPr>
                <w:rFonts w:ascii="Cambria" w:hAnsi="Cambria" w:hint="cs"/>
                <w:color w:val="000000"/>
                <w:sz w:val="24"/>
                <w:rtl/>
              </w:rPr>
              <w:t>₪</w:t>
            </w:r>
          </w:p>
        </w:tc>
      </w:tr>
      <w:tr w:rsidR="00C512D2" w:rsidRPr="00BE2FB9" w:rsidTr="00C512D2">
        <w:trPr>
          <w:cantSplit/>
          <w:trHeight w:val="217"/>
          <w:jc w:val="center"/>
        </w:trPr>
        <w:tc>
          <w:tcPr>
            <w:tcW w:w="3767" w:type="pct"/>
            <w:gridSpan w:val="3"/>
            <w:shd w:val="clear" w:color="auto" w:fill="FFFFCC"/>
          </w:tcPr>
          <w:p w:rsidR="00C512D2" w:rsidRPr="00BE2FB9" w:rsidRDefault="00C512D2" w:rsidP="00B80B2C">
            <w:pPr>
              <w:numPr>
                <w:ilvl w:val="0"/>
                <w:numId w:val="31"/>
              </w:numPr>
              <w:spacing w:before="0" w:after="0"/>
              <w:jc w:val="left"/>
              <w:rPr>
                <w:rFonts w:ascii="Cambria" w:hAnsi="Cambria"/>
                <w:sz w:val="24"/>
                <w:rtl/>
              </w:rPr>
            </w:pPr>
            <w:r w:rsidRPr="00BE2FB9">
              <w:rPr>
                <w:rFonts w:ascii="Cambria" w:hAnsi="Cambria" w:hint="cs"/>
                <w:sz w:val="24"/>
                <w:rtl/>
              </w:rPr>
              <w:t>מזלג</w:t>
            </w:r>
            <w:r w:rsidRPr="00BE2FB9">
              <w:rPr>
                <w:rFonts w:ascii="Cambria" w:hAnsi="Cambria"/>
                <w:sz w:val="24"/>
                <w:rtl/>
              </w:rPr>
              <w:t xml:space="preserve"> </w:t>
            </w:r>
            <w:r w:rsidRPr="00BE2FB9">
              <w:rPr>
                <w:rFonts w:ascii="Cambria" w:hAnsi="Cambria" w:hint="cs"/>
                <w:b/>
                <w:bCs/>
                <w:sz w:val="24"/>
                <w:rtl/>
              </w:rPr>
              <w:t>מקורי</w:t>
            </w:r>
          </w:p>
        </w:tc>
        <w:tc>
          <w:tcPr>
            <w:tcW w:w="1233" w:type="pct"/>
          </w:tcPr>
          <w:p w:rsidR="00C512D2" w:rsidRPr="00BE2FB9" w:rsidRDefault="00C512D2" w:rsidP="00C512D2">
            <w:pPr>
              <w:spacing w:after="0"/>
              <w:jc w:val="center"/>
              <w:rPr>
                <w:rFonts w:ascii="Cambria" w:hAnsi="Cambria"/>
                <w:color w:val="000000"/>
                <w:sz w:val="24"/>
                <w:rtl/>
              </w:rPr>
            </w:pPr>
            <w:r w:rsidRPr="00BE2FB9">
              <w:rPr>
                <w:rFonts w:ascii="Cambria" w:hAnsi="Cambria" w:hint="cs"/>
                <w:color w:val="000000"/>
                <w:sz w:val="24"/>
                <w:rtl/>
              </w:rPr>
              <w:t>מחירון</w:t>
            </w:r>
            <w:r w:rsidRPr="00BE2FB9">
              <w:rPr>
                <w:rFonts w:ascii="Cambria" w:hAnsi="Cambria"/>
                <w:color w:val="000000"/>
                <w:sz w:val="24"/>
                <w:rtl/>
              </w:rPr>
              <w:t xml:space="preserve"> </w:t>
            </w:r>
            <w:r w:rsidRPr="00BE2FB9">
              <w:rPr>
                <w:rFonts w:ascii="Cambria" w:hAnsi="Cambria" w:hint="cs"/>
                <w:color w:val="000000"/>
                <w:sz w:val="24"/>
                <w:rtl/>
              </w:rPr>
              <w:t>ספק</w:t>
            </w:r>
            <w:r w:rsidRPr="00BE2FB9">
              <w:rPr>
                <w:rFonts w:ascii="Cambria" w:hAnsi="Cambria"/>
                <w:color w:val="000000"/>
                <w:sz w:val="24"/>
                <w:rtl/>
              </w:rPr>
              <w:t xml:space="preserve"> +</w:t>
            </w:r>
            <w:r w:rsidRPr="00BE2FB9">
              <w:rPr>
                <w:rFonts w:ascii="Cambria" w:hAnsi="Cambria"/>
                <w:color w:val="000000"/>
                <w:sz w:val="24"/>
              </w:rPr>
              <w:t>90</w:t>
            </w:r>
            <w:r w:rsidRPr="00BE2FB9">
              <w:rPr>
                <w:rFonts w:ascii="Cambria" w:hAnsi="Cambria"/>
                <w:color w:val="000000"/>
                <w:sz w:val="24"/>
                <w:rtl/>
              </w:rPr>
              <w:t xml:space="preserve"> </w:t>
            </w:r>
            <w:r w:rsidRPr="00BE2FB9">
              <w:rPr>
                <w:rFonts w:ascii="Cambria" w:hAnsi="Cambria" w:hint="cs"/>
                <w:color w:val="000000"/>
                <w:sz w:val="24"/>
                <w:rtl/>
              </w:rPr>
              <w:t>₪</w:t>
            </w:r>
          </w:p>
        </w:tc>
      </w:tr>
      <w:tr w:rsidR="00C512D2" w:rsidRPr="00BE2FB9" w:rsidTr="00C512D2">
        <w:trPr>
          <w:cantSplit/>
          <w:trHeight w:val="217"/>
          <w:jc w:val="center"/>
        </w:trPr>
        <w:tc>
          <w:tcPr>
            <w:tcW w:w="3767" w:type="pct"/>
            <w:gridSpan w:val="3"/>
            <w:shd w:val="clear" w:color="auto" w:fill="FFFFCC"/>
          </w:tcPr>
          <w:p w:rsidR="00C512D2" w:rsidRPr="00BE2FB9" w:rsidRDefault="00C512D2" w:rsidP="00B80B2C">
            <w:pPr>
              <w:numPr>
                <w:ilvl w:val="0"/>
                <w:numId w:val="31"/>
              </w:numPr>
              <w:spacing w:before="0" w:after="0"/>
              <w:jc w:val="left"/>
              <w:rPr>
                <w:rFonts w:ascii="Cambria" w:hAnsi="Cambria"/>
                <w:sz w:val="24"/>
                <w:rtl/>
              </w:rPr>
            </w:pPr>
            <w:r w:rsidRPr="00BE2FB9">
              <w:rPr>
                <w:rFonts w:ascii="Cambria" w:hAnsi="Cambria" w:hint="cs"/>
                <w:sz w:val="24"/>
                <w:rtl/>
              </w:rPr>
              <w:t>ציר</w:t>
            </w:r>
            <w:r w:rsidRPr="00BE2FB9">
              <w:rPr>
                <w:rFonts w:ascii="Cambria" w:hAnsi="Cambria"/>
                <w:sz w:val="24"/>
                <w:rtl/>
              </w:rPr>
              <w:t xml:space="preserve"> </w:t>
            </w:r>
            <w:r w:rsidRPr="00BE2FB9">
              <w:rPr>
                <w:rFonts w:ascii="Cambria" w:hAnsi="Cambria" w:hint="cs"/>
                <w:sz w:val="24"/>
                <w:rtl/>
              </w:rPr>
              <w:t>למזלג</w:t>
            </w:r>
            <w:r w:rsidRPr="00BE2FB9">
              <w:rPr>
                <w:rFonts w:ascii="Cambria" w:hAnsi="Cambria"/>
                <w:sz w:val="24"/>
                <w:rtl/>
              </w:rPr>
              <w:t xml:space="preserve"> </w:t>
            </w:r>
            <w:r w:rsidRPr="00BE2FB9">
              <w:rPr>
                <w:rFonts w:ascii="Cambria" w:hAnsi="Cambria" w:hint="cs"/>
                <w:b/>
                <w:bCs/>
                <w:sz w:val="24"/>
                <w:rtl/>
              </w:rPr>
              <w:t>מקורי</w:t>
            </w:r>
          </w:p>
        </w:tc>
        <w:tc>
          <w:tcPr>
            <w:tcW w:w="1233" w:type="pct"/>
          </w:tcPr>
          <w:p w:rsidR="00C512D2" w:rsidRPr="00BE2FB9" w:rsidRDefault="00C512D2" w:rsidP="00C512D2">
            <w:pPr>
              <w:spacing w:after="0"/>
              <w:jc w:val="center"/>
              <w:rPr>
                <w:rFonts w:ascii="Cambria" w:hAnsi="Cambria"/>
                <w:color w:val="000000"/>
                <w:sz w:val="24"/>
              </w:rPr>
            </w:pPr>
            <w:r w:rsidRPr="00BE2FB9">
              <w:rPr>
                <w:rFonts w:ascii="Cambria" w:hAnsi="Cambria" w:hint="cs"/>
                <w:color w:val="000000"/>
                <w:sz w:val="24"/>
                <w:rtl/>
              </w:rPr>
              <w:t>מחירון</w:t>
            </w:r>
            <w:r w:rsidRPr="00BE2FB9">
              <w:rPr>
                <w:rFonts w:ascii="Cambria" w:hAnsi="Cambria"/>
                <w:color w:val="000000"/>
                <w:sz w:val="24"/>
                <w:rtl/>
              </w:rPr>
              <w:t xml:space="preserve"> </w:t>
            </w:r>
            <w:r w:rsidRPr="00BE2FB9">
              <w:rPr>
                <w:rFonts w:ascii="Cambria" w:hAnsi="Cambria" w:hint="cs"/>
                <w:color w:val="000000"/>
                <w:sz w:val="24"/>
                <w:rtl/>
              </w:rPr>
              <w:t>ספק</w:t>
            </w:r>
            <w:r w:rsidRPr="00BE2FB9">
              <w:rPr>
                <w:rFonts w:ascii="Cambria" w:hAnsi="Cambria"/>
                <w:color w:val="000000"/>
                <w:sz w:val="24"/>
                <w:rtl/>
              </w:rPr>
              <w:t xml:space="preserve"> +</w:t>
            </w:r>
            <w:r w:rsidRPr="00BE2FB9">
              <w:rPr>
                <w:rFonts w:ascii="Cambria" w:hAnsi="Cambria"/>
                <w:color w:val="000000"/>
                <w:sz w:val="24"/>
              </w:rPr>
              <w:t>50</w:t>
            </w:r>
            <w:r w:rsidRPr="00BE2FB9">
              <w:rPr>
                <w:rFonts w:ascii="Cambria" w:hAnsi="Cambria"/>
                <w:color w:val="000000"/>
                <w:sz w:val="24"/>
                <w:rtl/>
              </w:rPr>
              <w:t xml:space="preserve"> </w:t>
            </w:r>
            <w:r w:rsidRPr="00BE2FB9">
              <w:rPr>
                <w:rFonts w:ascii="Cambria" w:hAnsi="Cambria" w:hint="cs"/>
                <w:color w:val="000000"/>
                <w:sz w:val="24"/>
                <w:rtl/>
              </w:rPr>
              <w:t>₪</w:t>
            </w:r>
          </w:p>
        </w:tc>
      </w:tr>
      <w:tr w:rsidR="00C512D2" w:rsidRPr="00BE2FB9" w:rsidTr="00C512D2">
        <w:trPr>
          <w:cantSplit/>
          <w:trHeight w:val="217"/>
          <w:jc w:val="center"/>
        </w:trPr>
        <w:tc>
          <w:tcPr>
            <w:tcW w:w="3767" w:type="pct"/>
            <w:gridSpan w:val="3"/>
            <w:shd w:val="clear" w:color="auto" w:fill="FFFFCC"/>
          </w:tcPr>
          <w:p w:rsidR="00C512D2" w:rsidRPr="00BE2FB9" w:rsidRDefault="00C512D2" w:rsidP="00B80B2C">
            <w:pPr>
              <w:numPr>
                <w:ilvl w:val="0"/>
                <w:numId w:val="31"/>
              </w:numPr>
              <w:spacing w:before="0" w:after="0"/>
              <w:jc w:val="left"/>
              <w:rPr>
                <w:rFonts w:ascii="Cambria" w:hAnsi="Cambria"/>
                <w:sz w:val="24"/>
                <w:rtl/>
              </w:rPr>
            </w:pPr>
            <w:proofErr w:type="spellStart"/>
            <w:r w:rsidRPr="00BE2FB9">
              <w:rPr>
                <w:rFonts w:ascii="Cambria" w:hAnsi="Cambria" w:hint="cs"/>
                <w:sz w:val="24"/>
                <w:rtl/>
              </w:rPr>
              <w:t>מיסב</w:t>
            </w:r>
            <w:proofErr w:type="spellEnd"/>
            <w:r w:rsidRPr="00BE2FB9">
              <w:rPr>
                <w:rFonts w:ascii="Cambria" w:hAnsi="Cambria"/>
                <w:sz w:val="24"/>
                <w:rtl/>
              </w:rPr>
              <w:t xml:space="preserve"> </w:t>
            </w:r>
            <w:r w:rsidRPr="00BE2FB9">
              <w:rPr>
                <w:rFonts w:ascii="Cambria" w:hAnsi="Cambria" w:hint="cs"/>
                <w:sz w:val="24"/>
                <w:rtl/>
              </w:rPr>
              <w:t>למזלג</w:t>
            </w:r>
          </w:p>
        </w:tc>
        <w:tc>
          <w:tcPr>
            <w:tcW w:w="1233" w:type="pct"/>
          </w:tcPr>
          <w:p w:rsidR="00C512D2" w:rsidRPr="00BE2FB9" w:rsidRDefault="00C512D2" w:rsidP="00C512D2">
            <w:pPr>
              <w:spacing w:after="0"/>
              <w:jc w:val="center"/>
              <w:rPr>
                <w:rFonts w:ascii="Cambria" w:hAnsi="Cambria"/>
                <w:color w:val="000000"/>
                <w:sz w:val="24"/>
              </w:rPr>
            </w:pPr>
            <w:r w:rsidRPr="00BE2FB9">
              <w:rPr>
                <w:rFonts w:ascii="Cambria" w:hAnsi="Cambria"/>
                <w:color w:val="000000"/>
                <w:sz w:val="24"/>
              </w:rPr>
              <w:t>100</w:t>
            </w:r>
          </w:p>
        </w:tc>
      </w:tr>
      <w:tr w:rsidR="00C512D2" w:rsidRPr="00BE2FB9" w:rsidTr="00C512D2">
        <w:trPr>
          <w:cantSplit/>
          <w:trHeight w:val="217"/>
          <w:jc w:val="center"/>
        </w:trPr>
        <w:tc>
          <w:tcPr>
            <w:tcW w:w="3767" w:type="pct"/>
            <w:gridSpan w:val="3"/>
            <w:shd w:val="clear" w:color="auto" w:fill="FFFFCC"/>
          </w:tcPr>
          <w:p w:rsidR="00C512D2" w:rsidRPr="00BE2FB9" w:rsidRDefault="00C512D2" w:rsidP="00B80B2C">
            <w:pPr>
              <w:numPr>
                <w:ilvl w:val="0"/>
                <w:numId w:val="31"/>
              </w:numPr>
              <w:spacing w:before="0" w:after="0"/>
              <w:jc w:val="left"/>
              <w:rPr>
                <w:rFonts w:ascii="Cambria" w:hAnsi="Cambria"/>
                <w:sz w:val="24"/>
                <w:rtl/>
              </w:rPr>
            </w:pPr>
            <w:r w:rsidRPr="00BE2FB9">
              <w:rPr>
                <w:rFonts w:ascii="Cambria" w:hAnsi="Cambria" w:hint="cs"/>
                <w:sz w:val="24"/>
                <w:rtl/>
              </w:rPr>
              <w:t>מונע</w:t>
            </w:r>
            <w:r w:rsidRPr="00BE2FB9">
              <w:rPr>
                <w:rFonts w:ascii="Cambria" w:hAnsi="Cambria"/>
                <w:sz w:val="24"/>
                <w:rtl/>
              </w:rPr>
              <w:t xml:space="preserve"> </w:t>
            </w:r>
            <w:r w:rsidRPr="00BE2FB9">
              <w:rPr>
                <w:rFonts w:ascii="Cambria" w:hAnsi="Cambria" w:hint="cs"/>
                <w:sz w:val="24"/>
                <w:rtl/>
              </w:rPr>
              <w:t>היפוך</w:t>
            </w:r>
          </w:p>
        </w:tc>
        <w:tc>
          <w:tcPr>
            <w:tcW w:w="1233" w:type="pct"/>
          </w:tcPr>
          <w:p w:rsidR="00C512D2" w:rsidRPr="00BE2FB9" w:rsidRDefault="00C512D2" w:rsidP="00C512D2">
            <w:pPr>
              <w:spacing w:after="0"/>
              <w:jc w:val="center"/>
              <w:rPr>
                <w:rFonts w:ascii="Cambria" w:hAnsi="Cambria"/>
                <w:color w:val="000000"/>
                <w:sz w:val="24"/>
              </w:rPr>
            </w:pPr>
            <w:r w:rsidRPr="00BE2FB9">
              <w:rPr>
                <w:rFonts w:ascii="Cambria" w:hAnsi="Cambria" w:hint="cs"/>
                <w:color w:val="000000"/>
                <w:sz w:val="24"/>
                <w:rtl/>
              </w:rPr>
              <w:t>מחירון</w:t>
            </w:r>
            <w:r w:rsidRPr="00BE2FB9">
              <w:rPr>
                <w:rFonts w:ascii="Cambria" w:hAnsi="Cambria"/>
                <w:color w:val="000000"/>
                <w:sz w:val="24"/>
                <w:rtl/>
              </w:rPr>
              <w:t xml:space="preserve"> </w:t>
            </w:r>
            <w:r w:rsidRPr="00BE2FB9">
              <w:rPr>
                <w:rFonts w:ascii="Cambria" w:hAnsi="Cambria" w:hint="cs"/>
                <w:color w:val="000000"/>
                <w:sz w:val="24"/>
                <w:rtl/>
              </w:rPr>
              <w:t>ספק</w:t>
            </w:r>
            <w:r w:rsidRPr="00BE2FB9">
              <w:rPr>
                <w:rFonts w:ascii="Cambria" w:hAnsi="Cambria"/>
                <w:color w:val="000000"/>
                <w:sz w:val="24"/>
                <w:rtl/>
              </w:rPr>
              <w:t xml:space="preserve"> +</w:t>
            </w:r>
            <w:r w:rsidRPr="00BE2FB9">
              <w:rPr>
                <w:rFonts w:ascii="Cambria" w:hAnsi="Cambria"/>
                <w:color w:val="000000"/>
                <w:sz w:val="24"/>
              </w:rPr>
              <w:t>50</w:t>
            </w:r>
            <w:r w:rsidRPr="00BE2FB9">
              <w:rPr>
                <w:rFonts w:ascii="Cambria" w:hAnsi="Cambria"/>
                <w:color w:val="000000"/>
                <w:sz w:val="24"/>
                <w:rtl/>
              </w:rPr>
              <w:t xml:space="preserve"> </w:t>
            </w:r>
            <w:r w:rsidRPr="00BE2FB9">
              <w:rPr>
                <w:rFonts w:ascii="Cambria" w:hAnsi="Cambria" w:hint="cs"/>
                <w:color w:val="000000"/>
                <w:sz w:val="24"/>
                <w:rtl/>
              </w:rPr>
              <w:t>₪</w:t>
            </w:r>
          </w:p>
        </w:tc>
      </w:tr>
      <w:tr w:rsidR="00C512D2" w:rsidRPr="00BE2FB9" w:rsidTr="00C512D2">
        <w:trPr>
          <w:cantSplit/>
          <w:trHeight w:val="217"/>
          <w:jc w:val="center"/>
        </w:trPr>
        <w:tc>
          <w:tcPr>
            <w:tcW w:w="3767" w:type="pct"/>
            <w:gridSpan w:val="3"/>
            <w:shd w:val="clear" w:color="auto" w:fill="FFFFCC"/>
          </w:tcPr>
          <w:p w:rsidR="00C512D2" w:rsidRPr="00BE2FB9" w:rsidRDefault="00C512D2" w:rsidP="00B80B2C">
            <w:pPr>
              <w:numPr>
                <w:ilvl w:val="0"/>
                <w:numId w:val="31"/>
              </w:numPr>
              <w:spacing w:before="0" w:after="0"/>
              <w:jc w:val="left"/>
              <w:rPr>
                <w:rFonts w:ascii="Cambria" w:hAnsi="Cambria"/>
                <w:sz w:val="24"/>
                <w:rtl/>
              </w:rPr>
            </w:pPr>
            <w:r w:rsidRPr="00BE2FB9">
              <w:rPr>
                <w:rFonts w:ascii="Cambria" w:hAnsi="Cambria" w:hint="cs"/>
                <w:sz w:val="24"/>
                <w:rtl/>
              </w:rPr>
              <w:t>תמיכות</w:t>
            </w:r>
            <w:r w:rsidRPr="00BE2FB9">
              <w:rPr>
                <w:rFonts w:ascii="Cambria" w:hAnsi="Cambria"/>
                <w:sz w:val="24"/>
                <w:rtl/>
              </w:rPr>
              <w:t xml:space="preserve"> </w:t>
            </w:r>
            <w:r w:rsidRPr="00BE2FB9">
              <w:rPr>
                <w:rFonts w:ascii="Cambria" w:hAnsi="Cambria" w:hint="cs"/>
                <w:sz w:val="24"/>
                <w:rtl/>
              </w:rPr>
              <w:t>ירכיים</w:t>
            </w:r>
            <w:r w:rsidRPr="00BE2FB9">
              <w:rPr>
                <w:rFonts w:ascii="Cambria" w:hAnsi="Cambria"/>
                <w:sz w:val="24"/>
                <w:rtl/>
              </w:rPr>
              <w:t xml:space="preserve"> </w:t>
            </w:r>
          </w:p>
        </w:tc>
        <w:tc>
          <w:tcPr>
            <w:tcW w:w="1233" w:type="pct"/>
          </w:tcPr>
          <w:p w:rsidR="00C512D2" w:rsidRPr="004D4254" w:rsidRDefault="00C512D2" w:rsidP="00C512D2">
            <w:pPr>
              <w:spacing w:after="0"/>
              <w:jc w:val="center"/>
              <w:rPr>
                <w:rFonts w:ascii="Cambria" w:hAnsi="Cambria"/>
                <w:color w:val="000000"/>
                <w:sz w:val="24"/>
              </w:rPr>
            </w:pPr>
            <w:r w:rsidRPr="00BE2FB9">
              <w:rPr>
                <w:rFonts w:ascii="Cambria" w:hAnsi="Cambria"/>
                <w:color w:val="000000"/>
                <w:sz w:val="24"/>
              </w:rPr>
              <w:t>100</w:t>
            </w:r>
          </w:p>
        </w:tc>
      </w:tr>
    </w:tbl>
    <w:p w:rsidR="00C512D2" w:rsidRDefault="00C512D2" w:rsidP="00C512D2">
      <w:pPr>
        <w:spacing w:after="0"/>
        <w:rPr>
          <w:rFonts w:ascii="Cambria" w:hAnsi="Cambria"/>
          <w:b/>
          <w:bCs/>
          <w:sz w:val="28"/>
          <w:szCs w:val="28"/>
          <w:u w:val="single"/>
          <w:rtl/>
        </w:rPr>
      </w:pPr>
    </w:p>
    <w:p w:rsidR="00C512D2" w:rsidRPr="00B65DD4" w:rsidRDefault="00C512D2" w:rsidP="00C512D2">
      <w:pPr>
        <w:spacing w:after="0"/>
        <w:rPr>
          <w:rFonts w:ascii="Cambria" w:hAnsi="Cambria"/>
          <w:b/>
          <w:bCs/>
          <w:sz w:val="28"/>
          <w:szCs w:val="28"/>
          <w:u w:val="single"/>
          <w:rtl/>
        </w:rPr>
      </w:pPr>
      <w:r>
        <w:rPr>
          <w:rFonts w:ascii="Cambria" w:hAnsi="Cambria"/>
          <w:sz w:val="28"/>
          <w:szCs w:val="28"/>
          <w:u w:val="single"/>
          <w:rtl/>
        </w:rPr>
        <w:br w:type="page"/>
      </w:r>
    </w:p>
    <w:p w:rsidR="00C512D2" w:rsidRDefault="00C512D2" w:rsidP="00C512D2">
      <w:pPr>
        <w:pStyle w:val="a"/>
        <w:numPr>
          <w:ilvl w:val="0"/>
          <w:numId w:val="0"/>
        </w:numPr>
        <w:spacing w:before="0" w:after="0"/>
        <w:ind w:left="-58"/>
        <w:jc w:val="center"/>
        <w:rPr>
          <w:rFonts w:ascii="Cambria" w:hAnsi="Cambria"/>
          <w:b w:val="0"/>
          <w:bCs w:val="0"/>
          <w:u w:val="single"/>
        </w:rPr>
      </w:pPr>
      <w:r w:rsidRPr="005328CF">
        <w:rPr>
          <w:rFonts w:ascii="Cambria" w:hAnsi="Cambria" w:hint="cs"/>
          <w:u w:val="single"/>
          <w:rtl/>
        </w:rPr>
        <w:t>פרק</w:t>
      </w:r>
      <w:r w:rsidRPr="005328CF">
        <w:rPr>
          <w:rFonts w:ascii="Cambria" w:hAnsi="Cambria"/>
          <w:u w:val="single"/>
          <w:rtl/>
        </w:rPr>
        <w:t xml:space="preserve"> </w:t>
      </w:r>
      <w:r w:rsidRPr="005328CF">
        <w:rPr>
          <w:rFonts w:ascii="Cambria" w:hAnsi="Cambria" w:hint="cs"/>
          <w:u w:val="single"/>
          <w:rtl/>
        </w:rPr>
        <w:t>ג</w:t>
      </w:r>
      <w:r w:rsidRPr="005328CF">
        <w:rPr>
          <w:rFonts w:ascii="Cambria" w:hAnsi="Cambria"/>
          <w:u w:val="single"/>
          <w:rtl/>
        </w:rPr>
        <w:t xml:space="preserve">' – </w:t>
      </w:r>
      <w:r w:rsidRPr="005328CF">
        <w:rPr>
          <w:rFonts w:ascii="Cambria" w:hAnsi="Cambria" w:hint="cs"/>
          <w:u w:val="single"/>
          <w:rtl/>
        </w:rPr>
        <w:t>אמות</w:t>
      </w:r>
      <w:r w:rsidRPr="005328CF">
        <w:rPr>
          <w:rFonts w:ascii="Cambria" w:hAnsi="Cambria"/>
          <w:u w:val="single"/>
          <w:rtl/>
        </w:rPr>
        <w:t xml:space="preserve"> </w:t>
      </w:r>
      <w:r w:rsidRPr="005328CF">
        <w:rPr>
          <w:rFonts w:ascii="Cambria" w:hAnsi="Cambria" w:hint="cs"/>
          <w:u w:val="single"/>
          <w:rtl/>
        </w:rPr>
        <w:t>המידה</w:t>
      </w:r>
      <w:r w:rsidRPr="005328CF">
        <w:rPr>
          <w:rFonts w:ascii="Cambria" w:hAnsi="Cambria"/>
          <w:u w:val="single"/>
          <w:rtl/>
        </w:rPr>
        <w:t xml:space="preserve"> </w:t>
      </w:r>
      <w:r w:rsidRPr="005328CF">
        <w:rPr>
          <w:rFonts w:ascii="Cambria" w:hAnsi="Cambria" w:hint="cs"/>
          <w:u w:val="single"/>
          <w:rtl/>
        </w:rPr>
        <w:t>לניקוד</w:t>
      </w:r>
      <w:r w:rsidRPr="005328CF">
        <w:rPr>
          <w:rFonts w:ascii="Cambria" w:hAnsi="Cambria"/>
          <w:u w:val="single"/>
          <w:rtl/>
        </w:rPr>
        <w:t xml:space="preserve"> </w:t>
      </w:r>
      <w:r w:rsidRPr="005328CF">
        <w:rPr>
          <w:rFonts w:ascii="Cambria" w:hAnsi="Cambria" w:hint="cs"/>
          <w:u w:val="single"/>
          <w:rtl/>
        </w:rPr>
        <w:t>איכות</w:t>
      </w:r>
      <w:r w:rsidRPr="005328CF">
        <w:rPr>
          <w:rFonts w:ascii="Cambria" w:hAnsi="Cambria"/>
          <w:u w:val="single"/>
          <w:rtl/>
        </w:rPr>
        <w:t xml:space="preserve"> (40% </w:t>
      </w:r>
      <w:r w:rsidRPr="005328CF">
        <w:rPr>
          <w:rFonts w:ascii="Cambria" w:hAnsi="Cambria" w:hint="cs"/>
          <w:u w:val="single"/>
          <w:rtl/>
        </w:rPr>
        <w:t>מהציון</w:t>
      </w:r>
      <w:r w:rsidRPr="005328CF">
        <w:rPr>
          <w:rFonts w:ascii="Cambria" w:hAnsi="Cambria"/>
          <w:u w:val="single"/>
          <w:rtl/>
        </w:rPr>
        <w:t xml:space="preserve"> </w:t>
      </w:r>
      <w:r w:rsidRPr="005328CF">
        <w:rPr>
          <w:rFonts w:ascii="Cambria" w:hAnsi="Cambria" w:hint="cs"/>
          <w:u w:val="single"/>
          <w:rtl/>
        </w:rPr>
        <w:t>המשוקלל</w:t>
      </w:r>
      <w:r w:rsidRPr="005328CF">
        <w:rPr>
          <w:rFonts w:ascii="Cambria" w:hAnsi="Cambria"/>
          <w:u w:val="single"/>
          <w:rtl/>
        </w:rPr>
        <w:t xml:space="preserve">) </w:t>
      </w:r>
      <w:r w:rsidRPr="005328CF">
        <w:rPr>
          <w:rFonts w:ascii="Cambria" w:hAnsi="Cambria" w:hint="cs"/>
          <w:u w:val="single"/>
          <w:rtl/>
        </w:rPr>
        <w:t>לכיסא</w:t>
      </w:r>
      <w:r w:rsidRPr="005328CF">
        <w:rPr>
          <w:rFonts w:ascii="Cambria" w:hAnsi="Cambria"/>
          <w:u w:val="single"/>
          <w:rtl/>
        </w:rPr>
        <w:t xml:space="preserve"> </w:t>
      </w:r>
      <w:r w:rsidRPr="005328CF">
        <w:rPr>
          <w:rFonts w:ascii="Cambria" w:hAnsi="Cambria" w:hint="cs"/>
          <w:u w:val="single"/>
          <w:rtl/>
        </w:rPr>
        <w:t>ממונע</w:t>
      </w:r>
      <w:r w:rsidRPr="005328CF">
        <w:rPr>
          <w:rFonts w:ascii="Cambria" w:hAnsi="Cambria"/>
          <w:u w:val="single"/>
          <w:rtl/>
        </w:rPr>
        <w:t xml:space="preserve"> </w:t>
      </w:r>
      <w:r w:rsidRPr="005328CF">
        <w:rPr>
          <w:rFonts w:ascii="Cambria" w:hAnsi="Cambria"/>
          <w:u w:val="single"/>
        </w:rPr>
        <w:t>Indoor</w:t>
      </w:r>
    </w:p>
    <w:tbl>
      <w:tblPr>
        <w:bidiVisual/>
        <w:tblW w:w="5780" w:type="pct"/>
        <w:jc w:val="center"/>
        <w:tblInd w:w="-245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6093"/>
        <w:gridCol w:w="3046"/>
        <w:gridCol w:w="941"/>
      </w:tblGrid>
      <w:tr w:rsidR="00C512D2" w:rsidRPr="00BE2FB9" w:rsidTr="00C512D2">
        <w:trPr>
          <w:trHeight w:val="20"/>
          <w:tblHeader/>
          <w:jc w:val="center"/>
        </w:trPr>
        <w:tc>
          <w:tcPr>
            <w:tcW w:w="3022" w:type="pct"/>
            <w:tcBorders>
              <w:bottom w:val="single" w:sz="4" w:space="0" w:color="auto"/>
            </w:tcBorders>
            <w:shd w:val="clear" w:color="auto" w:fill="CCFFCC"/>
          </w:tcPr>
          <w:p w:rsidR="00C512D2" w:rsidRPr="00BE2FB9" w:rsidRDefault="00C512D2" w:rsidP="00C512D2">
            <w:pPr>
              <w:spacing w:after="0"/>
              <w:ind w:left="209"/>
              <w:jc w:val="center"/>
              <w:rPr>
                <w:rFonts w:ascii="Cambria" w:hAnsi="Cambria"/>
                <w:b/>
                <w:bCs/>
                <w:sz w:val="28"/>
                <w:szCs w:val="28"/>
                <w:rtl/>
              </w:rPr>
            </w:pPr>
            <w:r w:rsidRPr="00BE2FB9">
              <w:rPr>
                <w:rFonts w:ascii="Cambria" w:hAnsi="Cambria" w:hint="cs"/>
                <w:b/>
                <w:bCs/>
                <w:sz w:val="28"/>
                <w:szCs w:val="28"/>
                <w:rtl/>
              </w:rPr>
              <w:t>תאור</w:t>
            </w:r>
            <w:r w:rsidRPr="00BE2FB9">
              <w:rPr>
                <w:rFonts w:ascii="Cambria" w:hAnsi="Cambria"/>
                <w:b/>
                <w:bCs/>
                <w:sz w:val="28"/>
                <w:szCs w:val="28"/>
                <w:rtl/>
              </w:rPr>
              <w:t xml:space="preserve"> </w:t>
            </w:r>
          </w:p>
        </w:tc>
        <w:tc>
          <w:tcPr>
            <w:tcW w:w="1511" w:type="pct"/>
            <w:shd w:val="clear" w:color="auto" w:fill="CCFFCC"/>
          </w:tcPr>
          <w:p w:rsidR="00C512D2" w:rsidRPr="00BE2FB9" w:rsidRDefault="00C512D2" w:rsidP="00C512D2">
            <w:pPr>
              <w:tabs>
                <w:tab w:val="left" w:pos="3432"/>
                <w:tab w:val="center" w:pos="4860"/>
              </w:tabs>
              <w:spacing w:after="0"/>
              <w:ind w:right="-4"/>
              <w:jc w:val="center"/>
              <w:rPr>
                <w:rFonts w:ascii="Cambria" w:hAnsi="Cambria"/>
                <w:b/>
                <w:bCs/>
                <w:sz w:val="28"/>
                <w:szCs w:val="28"/>
                <w:rtl/>
              </w:rPr>
            </w:pPr>
            <w:r w:rsidRPr="00BE2FB9">
              <w:rPr>
                <w:rFonts w:ascii="Cambria" w:hAnsi="Cambria" w:hint="cs"/>
                <w:b/>
                <w:bCs/>
                <w:sz w:val="28"/>
                <w:szCs w:val="28"/>
                <w:rtl/>
              </w:rPr>
              <w:t>סעיף</w:t>
            </w:r>
            <w:r w:rsidRPr="00BE2FB9">
              <w:rPr>
                <w:rFonts w:ascii="Cambria" w:hAnsi="Cambria"/>
                <w:b/>
                <w:bCs/>
                <w:sz w:val="28"/>
                <w:szCs w:val="28"/>
                <w:rtl/>
              </w:rPr>
              <w:t xml:space="preserve"> </w:t>
            </w:r>
            <w:r w:rsidRPr="00BE2FB9">
              <w:rPr>
                <w:rFonts w:ascii="Cambria" w:hAnsi="Cambria" w:hint="cs"/>
                <w:b/>
                <w:bCs/>
                <w:sz w:val="28"/>
                <w:szCs w:val="28"/>
                <w:rtl/>
              </w:rPr>
              <w:t>במפרט</w:t>
            </w:r>
          </w:p>
        </w:tc>
        <w:tc>
          <w:tcPr>
            <w:tcW w:w="467" w:type="pct"/>
            <w:shd w:val="clear" w:color="auto" w:fill="CCFFCC"/>
          </w:tcPr>
          <w:p w:rsidR="00C512D2" w:rsidRPr="00BE2FB9" w:rsidRDefault="00C512D2" w:rsidP="00C512D2">
            <w:pPr>
              <w:tabs>
                <w:tab w:val="left" w:pos="3432"/>
                <w:tab w:val="center" w:pos="4860"/>
              </w:tabs>
              <w:bidi w:val="0"/>
              <w:spacing w:after="0"/>
              <w:ind w:right="-4"/>
              <w:jc w:val="center"/>
              <w:rPr>
                <w:rFonts w:ascii="Cambria" w:hAnsi="Cambria"/>
                <w:b/>
                <w:bCs/>
                <w:sz w:val="28"/>
                <w:szCs w:val="28"/>
              </w:rPr>
            </w:pPr>
            <w:r w:rsidRPr="00BE2FB9">
              <w:rPr>
                <w:rFonts w:ascii="Cambria" w:hAnsi="Cambria" w:hint="cs"/>
                <w:b/>
                <w:bCs/>
                <w:sz w:val="28"/>
                <w:szCs w:val="28"/>
                <w:rtl/>
              </w:rPr>
              <w:t>ניקוד</w:t>
            </w:r>
          </w:p>
        </w:tc>
      </w:tr>
      <w:tr w:rsidR="00C512D2" w:rsidRPr="00BE2FB9" w:rsidTr="00C512D2">
        <w:trPr>
          <w:trHeight w:val="20"/>
          <w:jc w:val="center"/>
        </w:trPr>
        <w:tc>
          <w:tcPr>
            <w:tcW w:w="3022" w:type="pct"/>
            <w:tcBorders>
              <w:bottom w:val="single" w:sz="4" w:space="0" w:color="auto"/>
            </w:tcBorders>
            <w:shd w:val="clear" w:color="auto" w:fill="FFFFCC"/>
          </w:tcPr>
          <w:p w:rsidR="00C512D2" w:rsidRPr="00BE2FB9" w:rsidRDefault="00C512D2" w:rsidP="00B80B2C">
            <w:pPr>
              <w:numPr>
                <w:ilvl w:val="0"/>
                <w:numId w:val="28"/>
              </w:numPr>
              <w:tabs>
                <w:tab w:val="clear" w:pos="567"/>
                <w:tab w:val="num" w:pos="209"/>
              </w:tabs>
              <w:spacing w:before="0" w:after="0"/>
              <w:ind w:left="209" w:hanging="209"/>
              <w:jc w:val="left"/>
              <w:rPr>
                <w:rFonts w:ascii="Cambria" w:hAnsi="Cambria"/>
                <w:b/>
                <w:bCs/>
                <w:rtl/>
              </w:rPr>
            </w:pPr>
            <w:r w:rsidRPr="00BE2FB9">
              <w:rPr>
                <w:rFonts w:ascii="Cambria" w:hAnsi="Cambria" w:hint="cs"/>
                <w:rtl/>
              </w:rPr>
              <w:t>מרווח</w:t>
            </w:r>
            <w:r w:rsidRPr="00BE2FB9">
              <w:rPr>
                <w:rFonts w:ascii="Cambria" w:hAnsi="Cambria"/>
                <w:rtl/>
              </w:rPr>
              <w:t xml:space="preserve"> </w:t>
            </w:r>
            <w:r w:rsidRPr="00BE2FB9">
              <w:rPr>
                <w:rFonts w:ascii="Cambria" w:hAnsi="Cambria" w:hint="cs"/>
                <w:rtl/>
              </w:rPr>
              <w:t>מהרצפה</w:t>
            </w:r>
            <w:r w:rsidRPr="00BE2FB9">
              <w:rPr>
                <w:rFonts w:ascii="Cambria" w:hAnsi="Cambria"/>
                <w:rtl/>
              </w:rPr>
              <w:t xml:space="preserve"> (</w:t>
            </w:r>
            <w:r w:rsidRPr="00BE2FB9">
              <w:rPr>
                <w:rFonts w:ascii="Cambria" w:hAnsi="Cambria"/>
              </w:rPr>
              <w:t>Ground Clearance</w:t>
            </w:r>
            <w:r w:rsidRPr="00BE2FB9">
              <w:rPr>
                <w:rFonts w:ascii="Cambria" w:hAnsi="Cambria"/>
                <w:rtl/>
              </w:rPr>
              <w:t xml:space="preserve">) </w:t>
            </w:r>
            <w:r w:rsidRPr="00BE2FB9">
              <w:rPr>
                <w:rFonts w:ascii="Cambria" w:hAnsi="Cambria" w:hint="cs"/>
                <w:rtl/>
              </w:rPr>
              <w:t>יותר</w:t>
            </w:r>
            <w:r w:rsidRPr="00BE2FB9">
              <w:rPr>
                <w:rFonts w:ascii="Cambria" w:hAnsi="Cambria"/>
                <w:rtl/>
              </w:rPr>
              <w:t xml:space="preserve"> </w:t>
            </w:r>
            <w:r w:rsidRPr="00BE2FB9">
              <w:rPr>
                <w:rFonts w:ascii="Cambria" w:hAnsi="Cambria" w:hint="cs"/>
                <w:rtl/>
              </w:rPr>
              <w:t>מ</w:t>
            </w:r>
            <w:r w:rsidRPr="00BE2FB9">
              <w:rPr>
                <w:rFonts w:ascii="Cambria" w:hAnsi="Cambria"/>
                <w:rtl/>
              </w:rPr>
              <w:t>-</w:t>
            </w:r>
            <w:r w:rsidRPr="00BE2FB9">
              <w:rPr>
                <w:rFonts w:ascii="Cambria" w:hAnsi="Cambria"/>
              </w:rPr>
              <w:t xml:space="preserve">3" </w:t>
            </w:r>
            <w:r w:rsidRPr="00BE2FB9">
              <w:rPr>
                <w:rFonts w:ascii="Cambria" w:hAnsi="Cambria"/>
                <w:rtl/>
              </w:rPr>
              <w:t xml:space="preserve"> </w:t>
            </w:r>
          </w:p>
        </w:tc>
        <w:tc>
          <w:tcPr>
            <w:tcW w:w="1511" w:type="pct"/>
          </w:tcPr>
          <w:p w:rsidR="00C512D2" w:rsidRPr="000E01D0" w:rsidRDefault="00C512D2" w:rsidP="00C512D2">
            <w:pPr>
              <w:tabs>
                <w:tab w:val="left" w:pos="3432"/>
                <w:tab w:val="center" w:pos="4860"/>
              </w:tabs>
              <w:spacing w:after="0"/>
              <w:ind w:right="-4"/>
              <w:jc w:val="center"/>
              <w:rPr>
                <w:rFonts w:ascii="Cambria" w:hAnsi="Cambria"/>
              </w:rPr>
            </w:pPr>
            <w:r w:rsidRPr="000E01D0">
              <w:rPr>
                <w:rFonts w:ascii="Cambria" w:hAnsi="Cambria" w:hint="cs"/>
                <w:rtl/>
              </w:rPr>
              <w:t>סעיף</w:t>
            </w:r>
            <w:r w:rsidRPr="000E01D0">
              <w:rPr>
                <w:rFonts w:ascii="Cambria" w:hAnsi="Cambria"/>
                <w:rtl/>
              </w:rPr>
              <w:t xml:space="preserve"> </w:t>
            </w:r>
            <w:fldSimple w:instr=" REF _Ref293930037 \r \h  \* MERGEFORMAT ">
              <w:r w:rsidRPr="00B56007">
                <w:rPr>
                  <w:rFonts w:ascii="Cambria" w:hAnsi="Cambria" w:hint="cs"/>
                  <w:cs/>
                </w:rPr>
                <w:t>‎</w:t>
              </w:r>
              <w:r w:rsidRPr="00B56007">
                <w:rPr>
                  <w:rFonts w:ascii="Cambria" w:hAnsi="Cambria"/>
                </w:rPr>
                <w:t>1.9</w:t>
              </w:r>
            </w:fldSimple>
            <w:r w:rsidRPr="000E01D0">
              <w:rPr>
                <w:rFonts w:ascii="Cambria" w:hAnsi="Cambria"/>
                <w:rtl/>
              </w:rPr>
              <w:t xml:space="preserve"> </w:t>
            </w:r>
            <w:r w:rsidRPr="000E01D0">
              <w:rPr>
                <w:rFonts w:ascii="Cambria" w:hAnsi="Cambria" w:hint="cs"/>
                <w:rtl/>
              </w:rPr>
              <w:t>לטבלת</w:t>
            </w:r>
            <w:r w:rsidRPr="000E01D0">
              <w:rPr>
                <w:rFonts w:ascii="Cambria" w:hAnsi="Cambria"/>
                <w:rtl/>
              </w:rPr>
              <w:t xml:space="preserve"> </w:t>
            </w:r>
            <w:r w:rsidRPr="000E01D0">
              <w:rPr>
                <w:rFonts w:ascii="Cambria" w:hAnsi="Cambria" w:hint="cs"/>
                <w:rtl/>
              </w:rPr>
              <w:t>נתונים</w:t>
            </w:r>
            <w:r w:rsidRPr="000E01D0">
              <w:rPr>
                <w:rFonts w:ascii="Cambria" w:hAnsi="Cambria"/>
                <w:rtl/>
              </w:rPr>
              <w:t xml:space="preserve"> </w:t>
            </w:r>
            <w:r w:rsidRPr="000E01D0">
              <w:rPr>
                <w:rFonts w:ascii="Cambria" w:hAnsi="Cambria" w:hint="cs"/>
                <w:rtl/>
              </w:rPr>
              <w:t>טכניים</w:t>
            </w:r>
          </w:p>
        </w:tc>
        <w:tc>
          <w:tcPr>
            <w:tcW w:w="467" w:type="pct"/>
          </w:tcPr>
          <w:p w:rsidR="00C512D2" w:rsidRPr="00BE2FB9" w:rsidRDefault="00C512D2" w:rsidP="00C512D2">
            <w:pPr>
              <w:tabs>
                <w:tab w:val="left" w:pos="3432"/>
                <w:tab w:val="center" w:pos="4860"/>
              </w:tabs>
              <w:bidi w:val="0"/>
              <w:spacing w:after="0"/>
              <w:ind w:right="-4"/>
              <w:jc w:val="center"/>
              <w:rPr>
                <w:rFonts w:ascii="Cambria" w:hAnsi="Cambria"/>
                <w:b/>
                <w:bCs/>
              </w:rPr>
            </w:pPr>
            <w:r w:rsidRPr="00BE2FB9">
              <w:rPr>
                <w:rFonts w:ascii="Cambria" w:hAnsi="Cambria"/>
                <w:b/>
                <w:bCs/>
              </w:rPr>
              <w:t>6</w:t>
            </w:r>
          </w:p>
        </w:tc>
      </w:tr>
      <w:tr w:rsidR="00C512D2" w:rsidRPr="00BE2FB9" w:rsidTr="00C512D2">
        <w:trPr>
          <w:trHeight w:val="20"/>
          <w:jc w:val="center"/>
        </w:trPr>
        <w:tc>
          <w:tcPr>
            <w:tcW w:w="3022" w:type="pct"/>
            <w:tcBorders>
              <w:bottom w:val="single" w:sz="4" w:space="0" w:color="auto"/>
            </w:tcBorders>
            <w:shd w:val="clear" w:color="auto" w:fill="FFFFCC"/>
          </w:tcPr>
          <w:p w:rsidR="00C512D2" w:rsidRPr="00BE2FB9" w:rsidRDefault="00C512D2" w:rsidP="00B80B2C">
            <w:pPr>
              <w:numPr>
                <w:ilvl w:val="0"/>
                <w:numId w:val="28"/>
              </w:numPr>
              <w:tabs>
                <w:tab w:val="clear" w:pos="567"/>
                <w:tab w:val="num" w:pos="209"/>
              </w:tabs>
              <w:spacing w:before="0" w:after="0"/>
              <w:ind w:left="209" w:hanging="209"/>
              <w:jc w:val="left"/>
              <w:rPr>
                <w:rFonts w:ascii="Cambria" w:hAnsi="Cambria"/>
                <w:rtl/>
              </w:rPr>
            </w:pPr>
            <w:r w:rsidRPr="00BE2FB9">
              <w:rPr>
                <w:rFonts w:ascii="Cambria" w:hAnsi="Cambria" w:hint="cs"/>
                <w:rtl/>
              </w:rPr>
              <w:t>אפשרות</w:t>
            </w:r>
            <w:r w:rsidRPr="00BE2FB9">
              <w:rPr>
                <w:rFonts w:ascii="Cambria" w:hAnsi="Cambria"/>
                <w:rtl/>
              </w:rPr>
              <w:t xml:space="preserve"> </w:t>
            </w:r>
            <w:r w:rsidRPr="00BE2FB9">
              <w:rPr>
                <w:rFonts w:ascii="Cambria" w:hAnsi="Cambria" w:hint="cs"/>
                <w:rtl/>
              </w:rPr>
              <w:t>לרגליות</w:t>
            </w:r>
            <w:r w:rsidRPr="00BE2FB9">
              <w:rPr>
                <w:rFonts w:ascii="Cambria" w:hAnsi="Cambria"/>
                <w:rtl/>
              </w:rPr>
              <w:t xml:space="preserve"> </w:t>
            </w:r>
            <w:r w:rsidRPr="00BE2FB9">
              <w:rPr>
                <w:rFonts w:ascii="Cambria" w:hAnsi="Cambria" w:hint="cs"/>
                <w:rtl/>
              </w:rPr>
              <w:t>בזוויות</w:t>
            </w:r>
            <w:r w:rsidRPr="00BE2FB9">
              <w:rPr>
                <w:rFonts w:ascii="Cambria" w:hAnsi="Cambria"/>
                <w:rtl/>
              </w:rPr>
              <w:t xml:space="preserve"> </w:t>
            </w:r>
            <w:r w:rsidRPr="00BE2FB9">
              <w:rPr>
                <w:rFonts w:ascii="Cambria" w:hAnsi="Cambria" w:hint="cs"/>
                <w:rtl/>
              </w:rPr>
              <w:t>שונות</w:t>
            </w:r>
            <w:r w:rsidRPr="00BE2FB9">
              <w:rPr>
                <w:rFonts w:ascii="Cambria" w:hAnsi="Cambria"/>
                <w:rtl/>
              </w:rPr>
              <w:t xml:space="preserve"> </w:t>
            </w:r>
          </w:p>
        </w:tc>
        <w:tc>
          <w:tcPr>
            <w:tcW w:w="1511" w:type="pct"/>
          </w:tcPr>
          <w:p w:rsidR="00C512D2" w:rsidRDefault="00C512D2" w:rsidP="00C512D2">
            <w:pPr>
              <w:tabs>
                <w:tab w:val="left" w:pos="3432"/>
                <w:tab w:val="center" w:pos="4860"/>
              </w:tabs>
              <w:spacing w:after="0"/>
              <w:ind w:right="-4"/>
              <w:jc w:val="center"/>
              <w:rPr>
                <w:rFonts w:ascii="Cambria" w:hAnsi="Cambria"/>
                <w:rtl/>
              </w:rPr>
            </w:pPr>
            <w:r w:rsidRPr="000E01D0">
              <w:rPr>
                <w:rFonts w:ascii="Cambria" w:hAnsi="Cambria" w:hint="cs"/>
                <w:rtl/>
              </w:rPr>
              <w:t>סעיפים</w:t>
            </w:r>
            <w:fldSimple w:instr=" REF _Ref299016831 \r \h  \* MERGEFORMAT ">
              <w:r w:rsidRPr="00B56007">
                <w:rPr>
                  <w:rFonts w:ascii="Cambria" w:hAnsi="Cambria" w:hint="cs"/>
                  <w:cs/>
                </w:rPr>
                <w:t>‎</w:t>
              </w:r>
              <w:r w:rsidRPr="00B56007">
                <w:rPr>
                  <w:rFonts w:ascii="Cambria" w:hAnsi="Cambria"/>
                </w:rPr>
                <w:t>2.2.5</w:t>
              </w:r>
            </w:fldSimple>
            <w:r w:rsidRPr="000E01D0">
              <w:rPr>
                <w:rFonts w:ascii="Cambria" w:hAnsi="Cambria"/>
                <w:rtl/>
              </w:rPr>
              <w:t xml:space="preserve">, </w:t>
            </w:r>
            <w:fldSimple w:instr=" REF _Ref293930169 \r \h  \* MERGEFORMAT ">
              <w:r w:rsidRPr="00B56007">
                <w:rPr>
                  <w:rFonts w:ascii="Cambria" w:hAnsi="Cambria" w:hint="cs"/>
                  <w:cs/>
                </w:rPr>
                <w:t>‎</w:t>
              </w:r>
              <w:r w:rsidRPr="00B56007">
                <w:rPr>
                  <w:rFonts w:ascii="Cambria" w:hAnsi="Cambria"/>
                </w:rPr>
                <w:t>2.1.6</w:t>
              </w:r>
            </w:fldSimple>
            <w:r w:rsidRPr="000E01D0">
              <w:rPr>
                <w:rFonts w:ascii="Cambria" w:hAnsi="Cambria"/>
                <w:rtl/>
              </w:rPr>
              <w:t xml:space="preserve"> </w:t>
            </w:r>
            <w:r w:rsidRPr="000E01D0">
              <w:rPr>
                <w:rFonts w:ascii="Cambria" w:hAnsi="Cambria" w:hint="cs"/>
                <w:rtl/>
              </w:rPr>
              <w:t>לטבלת</w:t>
            </w:r>
            <w:r w:rsidRPr="000E01D0">
              <w:rPr>
                <w:rFonts w:ascii="Cambria" w:hAnsi="Cambria"/>
                <w:rtl/>
              </w:rPr>
              <w:t xml:space="preserve"> </w:t>
            </w:r>
            <w:r w:rsidRPr="000E01D0">
              <w:rPr>
                <w:rFonts w:ascii="Cambria" w:hAnsi="Cambria" w:hint="cs"/>
                <w:rtl/>
              </w:rPr>
              <w:t>נתונים</w:t>
            </w:r>
            <w:r w:rsidRPr="000E01D0">
              <w:rPr>
                <w:rFonts w:ascii="Cambria" w:hAnsi="Cambria"/>
                <w:rtl/>
              </w:rPr>
              <w:t xml:space="preserve"> </w:t>
            </w:r>
            <w:r w:rsidRPr="000E01D0">
              <w:rPr>
                <w:rFonts w:ascii="Cambria" w:hAnsi="Cambria" w:hint="cs"/>
                <w:rtl/>
              </w:rPr>
              <w:t>טכניים</w:t>
            </w:r>
          </w:p>
          <w:p w:rsidR="00C512D2" w:rsidRPr="000E01D0" w:rsidRDefault="00C512D2" w:rsidP="00C512D2">
            <w:pPr>
              <w:tabs>
                <w:tab w:val="left" w:pos="3432"/>
                <w:tab w:val="center" w:pos="4860"/>
              </w:tabs>
              <w:spacing w:after="0"/>
              <w:ind w:right="-4"/>
              <w:jc w:val="center"/>
              <w:rPr>
                <w:rFonts w:ascii="Cambria" w:hAnsi="Cambria"/>
                <w:rtl/>
              </w:rPr>
            </w:pPr>
            <w:r>
              <w:rPr>
                <w:rFonts w:ascii="Cambria" w:hAnsi="Cambria" w:hint="cs"/>
                <w:rtl/>
              </w:rPr>
              <w:t xml:space="preserve">סעיף 2.4 </w:t>
            </w:r>
            <w:r w:rsidRPr="000E01D0">
              <w:rPr>
                <w:rFonts w:ascii="Cambria" w:hAnsi="Cambria" w:hint="cs"/>
                <w:rtl/>
              </w:rPr>
              <w:t>לטבלת</w:t>
            </w:r>
            <w:r w:rsidRPr="000E01D0">
              <w:rPr>
                <w:rFonts w:ascii="Cambria" w:hAnsi="Cambria"/>
                <w:rtl/>
              </w:rPr>
              <w:t xml:space="preserve"> </w:t>
            </w:r>
            <w:r w:rsidRPr="000E01D0">
              <w:rPr>
                <w:rFonts w:ascii="Cambria" w:hAnsi="Cambria" w:hint="cs"/>
                <w:rtl/>
              </w:rPr>
              <w:t>נתונים</w:t>
            </w:r>
            <w:r w:rsidRPr="000E01D0">
              <w:rPr>
                <w:rFonts w:ascii="Cambria" w:hAnsi="Cambria"/>
                <w:rtl/>
              </w:rPr>
              <w:t xml:space="preserve"> </w:t>
            </w:r>
            <w:r w:rsidRPr="000E01D0">
              <w:rPr>
                <w:rFonts w:ascii="Cambria" w:hAnsi="Cambria" w:hint="cs"/>
                <w:rtl/>
              </w:rPr>
              <w:t>ותוספות</w:t>
            </w:r>
            <w:r w:rsidRPr="000E01D0">
              <w:rPr>
                <w:rFonts w:ascii="Cambria" w:hAnsi="Cambria"/>
                <w:rtl/>
              </w:rPr>
              <w:t xml:space="preserve"> </w:t>
            </w:r>
            <w:r w:rsidRPr="000E01D0">
              <w:rPr>
                <w:rFonts w:ascii="Cambria" w:hAnsi="Cambria" w:hint="cs"/>
                <w:rtl/>
              </w:rPr>
              <w:t>אופציונאליים</w:t>
            </w:r>
          </w:p>
        </w:tc>
        <w:tc>
          <w:tcPr>
            <w:tcW w:w="467" w:type="pct"/>
          </w:tcPr>
          <w:p w:rsidR="00C512D2" w:rsidRPr="00BE2FB9" w:rsidRDefault="00C512D2" w:rsidP="00C512D2">
            <w:pPr>
              <w:tabs>
                <w:tab w:val="left" w:pos="3432"/>
                <w:tab w:val="center" w:pos="4860"/>
              </w:tabs>
              <w:bidi w:val="0"/>
              <w:spacing w:after="0"/>
              <w:ind w:right="-4"/>
              <w:jc w:val="center"/>
              <w:rPr>
                <w:rFonts w:ascii="Cambria" w:hAnsi="Cambria"/>
                <w:b/>
                <w:bCs/>
              </w:rPr>
            </w:pPr>
            <w:r w:rsidRPr="00BE2FB9">
              <w:rPr>
                <w:rFonts w:ascii="Cambria" w:hAnsi="Cambria"/>
                <w:b/>
                <w:bCs/>
              </w:rPr>
              <w:t>5</w:t>
            </w:r>
          </w:p>
        </w:tc>
      </w:tr>
      <w:tr w:rsidR="00C512D2" w:rsidRPr="00BE2FB9" w:rsidTr="00C512D2">
        <w:trPr>
          <w:trHeight w:val="20"/>
          <w:jc w:val="center"/>
        </w:trPr>
        <w:tc>
          <w:tcPr>
            <w:tcW w:w="3022" w:type="pct"/>
            <w:tcBorders>
              <w:bottom w:val="single" w:sz="4" w:space="0" w:color="auto"/>
            </w:tcBorders>
            <w:shd w:val="clear" w:color="auto" w:fill="FFFFCC"/>
          </w:tcPr>
          <w:p w:rsidR="00C512D2" w:rsidRPr="00BE2FB9" w:rsidRDefault="00C512D2" w:rsidP="00B80B2C">
            <w:pPr>
              <w:numPr>
                <w:ilvl w:val="0"/>
                <w:numId w:val="28"/>
              </w:numPr>
              <w:tabs>
                <w:tab w:val="clear" w:pos="567"/>
                <w:tab w:val="num" w:pos="209"/>
              </w:tabs>
              <w:spacing w:before="0" w:after="0"/>
              <w:ind w:left="209" w:hanging="209"/>
              <w:jc w:val="left"/>
              <w:rPr>
                <w:rFonts w:ascii="Cambria" w:hAnsi="Cambria"/>
                <w:b/>
                <w:bCs/>
                <w:rtl/>
              </w:rPr>
            </w:pPr>
            <w:r w:rsidRPr="00BE2FB9">
              <w:rPr>
                <w:rFonts w:ascii="Cambria" w:hAnsi="Cambria" w:hint="cs"/>
                <w:rtl/>
              </w:rPr>
              <w:t>לכסא</w:t>
            </w:r>
            <w:r w:rsidRPr="00BE2FB9">
              <w:rPr>
                <w:rFonts w:ascii="Cambria" w:hAnsi="Cambria"/>
                <w:rtl/>
              </w:rPr>
              <w:t xml:space="preserve"> </w:t>
            </w:r>
            <w:r w:rsidRPr="00BE2FB9">
              <w:rPr>
                <w:rFonts w:ascii="Cambria" w:hAnsi="Cambria" w:hint="cs"/>
                <w:rtl/>
              </w:rPr>
              <w:t>מנועי</w:t>
            </w:r>
            <w:r w:rsidRPr="00BE2FB9">
              <w:rPr>
                <w:rFonts w:ascii="Cambria" w:hAnsi="Cambria"/>
                <w:rtl/>
              </w:rPr>
              <w:t xml:space="preserve"> </w:t>
            </w:r>
            <w:r w:rsidRPr="00BE2FB9">
              <w:rPr>
                <w:rFonts w:ascii="Cambria" w:hAnsi="Cambria" w:hint="cs"/>
                <w:rtl/>
              </w:rPr>
              <w:t>הנעה</w:t>
            </w:r>
            <w:r w:rsidRPr="00BE2FB9">
              <w:rPr>
                <w:rFonts w:ascii="Cambria" w:hAnsi="Cambria"/>
                <w:rtl/>
              </w:rPr>
              <w:t xml:space="preserve"> </w:t>
            </w:r>
            <w:r w:rsidRPr="00BE2FB9">
              <w:rPr>
                <w:rFonts w:ascii="Cambria" w:hAnsi="Cambria" w:hint="cs"/>
                <w:rtl/>
              </w:rPr>
              <w:t>בהספק</w:t>
            </w:r>
            <w:r w:rsidRPr="00BE2FB9">
              <w:rPr>
                <w:rFonts w:ascii="Cambria" w:hAnsi="Cambria"/>
                <w:rtl/>
              </w:rPr>
              <w:t xml:space="preserve"> </w:t>
            </w:r>
            <w:r w:rsidRPr="00BE2FB9">
              <w:rPr>
                <w:rFonts w:ascii="Cambria" w:hAnsi="Cambria"/>
              </w:rPr>
              <w:t>200 W</w:t>
            </w:r>
            <w:r w:rsidRPr="00BE2FB9">
              <w:rPr>
                <w:rFonts w:ascii="Cambria" w:hAnsi="Cambria"/>
                <w:rtl/>
              </w:rPr>
              <w:t xml:space="preserve"> </w:t>
            </w:r>
            <w:r w:rsidRPr="00BE2FB9">
              <w:rPr>
                <w:rFonts w:ascii="Cambria" w:hAnsi="Cambria" w:hint="cs"/>
                <w:rtl/>
              </w:rPr>
              <w:t>ומעלה</w:t>
            </w:r>
            <w:r w:rsidRPr="00BE2FB9">
              <w:rPr>
                <w:rFonts w:ascii="Cambria" w:hAnsi="Cambria"/>
                <w:b/>
                <w:bCs/>
                <w:rtl/>
              </w:rPr>
              <w:t xml:space="preserve"> </w:t>
            </w:r>
          </w:p>
        </w:tc>
        <w:tc>
          <w:tcPr>
            <w:tcW w:w="1511" w:type="pct"/>
          </w:tcPr>
          <w:p w:rsidR="00C512D2" w:rsidRPr="000E01D0" w:rsidRDefault="00C512D2" w:rsidP="00C512D2">
            <w:pPr>
              <w:tabs>
                <w:tab w:val="left" w:pos="3432"/>
                <w:tab w:val="center" w:pos="4860"/>
              </w:tabs>
              <w:spacing w:after="0"/>
              <w:ind w:right="-4"/>
              <w:jc w:val="center"/>
              <w:rPr>
                <w:rFonts w:ascii="Cambria" w:hAnsi="Cambria"/>
              </w:rPr>
            </w:pPr>
            <w:r w:rsidRPr="000E01D0">
              <w:rPr>
                <w:rFonts w:ascii="Cambria" w:hAnsi="Cambria" w:hint="cs"/>
                <w:rtl/>
              </w:rPr>
              <w:t>סעיף</w:t>
            </w:r>
            <w:r w:rsidRPr="000E01D0">
              <w:rPr>
                <w:rFonts w:ascii="Cambria" w:hAnsi="Cambria"/>
                <w:rtl/>
              </w:rPr>
              <w:t xml:space="preserve"> </w:t>
            </w:r>
            <w:fldSimple w:instr=" REF _Ref293930199 \r \h  \* MERGEFORMAT ">
              <w:r w:rsidRPr="00B56007">
                <w:rPr>
                  <w:rFonts w:ascii="Cambria" w:hAnsi="Cambria" w:hint="cs"/>
                  <w:cs/>
                </w:rPr>
                <w:t>‎</w:t>
              </w:r>
              <w:r w:rsidRPr="00B56007">
                <w:rPr>
                  <w:rFonts w:ascii="Cambria" w:hAnsi="Cambria"/>
                </w:rPr>
                <w:t>5.1</w:t>
              </w:r>
            </w:fldSimple>
            <w:r w:rsidRPr="000E01D0">
              <w:rPr>
                <w:rFonts w:ascii="Cambria" w:hAnsi="Cambria"/>
                <w:rtl/>
              </w:rPr>
              <w:t xml:space="preserve"> </w:t>
            </w:r>
            <w:r w:rsidRPr="000E01D0">
              <w:rPr>
                <w:rFonts w:ascii="Cambria" w:hAnsi="Cambria" w:hint="cs"/>
                <w:rtl/>
              </w:rPr>
              <w:t>לטבלת</w:t>
            </w:r>
            <w:r w:rsidRPr="000E01D0">
              <w:rPr>
                <w:rFonts w:ascii="Cambria" w:hAnsi="Cambria"/>
                <w:rtl/>
              </w:rPr>
              <w:t xml:space="preserve"> </w:t>
            </w:r>
            <w:r w:rsidRPr="000E01D0">
              <w:rPr>
                <w:rFonts w:ascii="Cambria" w:hAnsi="Cambria" w:hint="cs"/>
                <w:rtl/>
              </w:rPr>
              <w:t>הנתונים</w:t>
            </w:r>
            <w:r w:rsidRPr="000E01D0">
              <w:rPr>
                <w:rFonts w:ascii="Cambria" w:hAnsi="Cambria"/>
                <w:rtl/>
              </w:rPr>
              <w:t xml:space="preserve"> </w:t>
            </w:r>
            <w:r w:rsidRPr="000E01D0">
              <w:rPr>
                <w:rFonts w:ascii="Cambria" w:hAnsi="Cambria" w:hint="cs"/>
                <w:rtl/>
              </w:rPr>
              <w:t>הטכניים</w:t>
            </w:r>
          </w:p>
        </w:tc>
        <w:tc>
          <w:tcPr>
            <w:tcW w:w="467" w:type="pct"/>
          </w:tcPr>
          <w:p w:rsidR="00C512D2" w:rsidRPr="00BE2FB9" w:rsidRDefault="00C512D2" w:rsidP="00C512D2">
            <w:pPr>
              <w:tabs>
                <w:tab w:val="left" w:pos="3432"/>
                <w:tab w:val="center" w:pos="4860"/>
              </w:tabs>
              <w:bidi w:val="0"/>
              <w:spacing w:after="0"/>
              <w:ind w:right="-4"/>
              <w:jc w:val="center"/>
              <w:rPr>
                <w:rFonts w:ascii="Cambria" w:hAnsi="Cambria"/>
                <w:b/>
                <w:bCs/>
              </w:rPr>
            </w:pPr>
            <w:r w:rsidRPr="00BE2FB9">
              <w:rPr>
                <w:rFonts w:ascii="Cambria" w:hAnsi="Cambria"/>
                <w:b/>
                <w:bCs/>
              </w:rPr>
              <w:t>6</w:t>
            </w:r>
          </w:p>
        </w:tc>
      </w:tr>
      <w:tr w:rsidR="00C512D2" w:rsidRPr="00BE2FB9" w:rsidTr="00C512D2">
        <w:trPr>
          <w:trHeight w:val="20"/>
          <w:jc w:val="center"/>
        </w:trPr>
        <w:tc>
          <w:tcPr>
            <w:tcW w:w="3022" w:type="pct"/>
            <w:tcBorders>
              <w:bottom w:val="single" w:sz="4" w:space="0" w:color="auto"/>
            </w:tcBorders>
            <w:shd w:val="clear" w:color="auto" w:fill="FFFFCC"/>
          </w:tcPr>
          <w:p w:rsidR="00C512D2" w:rsidRDefault="00C512D2" w:rsidP="00B80B2C">
            <w:pPr>
              <w:numPr>
                <w:ilvl w:val="0"/>
                <w:numId w:val="28"/>
              </w:numPr>
              <w:tabs>
                <w:tab w:val="clear" w:pos="567"/>
                <w:tab w:val="num" w:pos="209"/>
              </w:tabs>
              <w:spacing w:before="0" w:after="0"/>
              <w:ind w:left="209" w:hanging="209"/>
              <w:jc w:val="left"/>
              <w:rPr>
                <w:rFonts w:ascii="Cambria" w:hAnsi="Cambria"/>
                <w:i/>
                <w:iCs/>
                <w:color w:val="404040"/>
                <w:szCs w:val="20"/>
                <w:rtl/>
              </w:rPr>
            </w:pPr>
            <w:r w:rsidRPr="00BE2FB9">
              <w:rPr>
                <w:rFonts w:ascii="Cambria" w:hAnsi="Cambria" w:hint="cs"/>
                <w:rtl/>
              </w:rPr>
              <w:t>כל</w:t>
            </w:r>
            <w:r w:rsidRPr="00BE2FB9">
              <w:rPr>
                <w:rFonts w:ascii="Cambria" w:hAnsi="Cambria"/>
                <w:rtl/>
              </w:rPr>
              <w:t xml:space="preserve"> </w:t>
            </w:r>
            <w:r w:rsidRPr="00BE2FB9">
              <w:rPr>
                <w:rFonts w:ascii="Cambria" w:hAnsi="Cambria" w:hint="cs"/>
                <w:rtl/>
              </w:rPr>
              <w:t>אחת</w:t>
            </w:r>
            <w:r w:rsidRPr="00BE2FB9">
              <w:rPr>
                <w:rFonts w:ascii="Cambria" w:hAnsi="Cambria"/>
                <w:rtl/>
              </w:rPr>
              <w:t xml:space="preserve"> </w:t>
            </w:r>
            <w:r w:rsidRPr="00BE2FB9">
              <w:rPr>
                <w:rFonts w:ascii="Cambria" w:hAnsi="Cambria" w:hint="cs"/>
                <w:rtl/>
              </w:rPr>
              <w:t>משתי</w:t>
            </w:r>
            <w:r w:rsidRPr="00BE2FB9">
              <w:rPr>
                <w:rFonts w:ascii="Cambria" w:hAnsi="Cambria"/>
                <w:rtl/>
              </w:rPr>
              <w:t xml:space="preserve"> </w:t>
            </w:r>
            <w:r w:rsidRPr="00BE2FB9">
              <w:rPr>
                <w:rFonts w:ascii="Cambria" w:hAnsi="Cambria" w:hint="cs"/>
                <w:rtl/>
              </w:rPr>
              <w:t>הסוללות</w:t>
            </w:r>
            <w:r w:rsidRPr="00BE2FB9">
              <w:rPr>
                <w:rFonts w:ascii="Cambria" w:hAnsi="Cambria"/>
                <w:rtl/>
              </w:rPr>
              <w:t xml:space="preserve"> </w:t>
            </w:r>
            <w:r w:rsidRPr="00BE2FB9">
              <w:rPr>
                <w:rFonts w:ascii="Cambria" w:hAnsi="Cambria" w:hint="cs"/>
                <w:rtl/>
              </w:rPr>
              <w:t>הנטענות</w:t>
            </w:r>
            <w:r w:rsidRPr="00BE2FB9">
              <w:rPr>
                <w:rFonts w:ascii="Cambria" w:hAnsi="Cambria"/>
                <w:rtl/>
              </w:rPr>
              <w:t xml:space="preserve"> </w:t>
            </w:r>
            <w:r w:rsidRPr="00BE2FB9">
              <w:rPr>
                <w:rFonts w:ascii="Cambria" w:hAnsi="Cambria" w:hint="cs"/>
                <w:rtl/>
              </w:rPr>
              <w:t>הן</w:t>
            </w:r>
            <w:r w:rsidRPr="00BE2FB9">
              <w:rPr>
                <w:rFonts w:ascii="Cambria" w:hAnsi="Cambria"/>
                <w:rtl/>
              </w:rPr>
              <w:t xml:space="preserve"> </w:t>
            </w:r>
            <w:r w:rsidRPr="00BE2FB9">
              <w:rPr>
                <w:rFonts w:ascii="Cambria" w:hAnsi="Cambria" w:hint="cs"/>
                <w:rtl/>
              </w:rPr>
              <w:t>בהספק</w:t>
            </w:r>
            <w:r w:rsidRPr="00BE2FB9">
              <w:rPr>
                <w:rFonts w:ascii="Cambria" w:hAnsi="Cambria"/>
                <w:rtl/>
              </w:rPr>
              <w:t xml:space="preserve"> </w:t>
            </w:r>
            <w:r w:rsidRPr="00BE2FB9">
              <w:rPr>
                <w:rFonts w:ascii="Cambria" w:hAnsi="Cambria"/>
              </w:rPr>
              <w:t>38 AH</w:t>
            </w:r>
            <w:r w:rsidRPr="00BE2FB9">
              <w:rPr>
                <w:rFonts w:ascii="Cambria" w:hAnsi="Cambria"/>
                <w:rtl/>
              </w:rPr>
              <w:t xml:space="preserve"> </w:t>
            </w:r>
            <w:r w:rsidRPr="00BE2FB9">
              <w:rPr>
                <w:rFonts w:ascii="Cambria" w:hAnsi="Cambria" w:hint="cs"/>
                <w:rtl/>
              </w:rPr>
              <w:t>ומעלה</w:t>
            </w:r>
          </w:p>
        </w:tc>
        <w:tc>
          <w:tcPr>
            <w:tcW w:w="1511" w:type="pct"/>
          </w:tcPr>
          <w:p w:rsidR="00C512D2" w:rsidRPr="000E01D0" w:rsidRDefault="00C512D2" w:rsidP="00C512D2">
            <w:pPr>
              <w:tabs>
                <w:tab w:val="left" w:pos="3432"/>
                <w:tab w:val="center" w:pos="4860"/>
              </w:tabs>
              <w:spacing w:after="0"/>
              <w:ind w:right="-4"/>
              <w:jc w:val="center"/>
              <w:rPr>
                <w:rFonts w:ascii="Cambria" w:hAnsi="Cambria"/>
              </w:rPr>
            </w:pPr>
            <w:r w:rsidRPr="000E01D0">
              <w:rPr>
                <w:rFonts w:ascii="Cambria" w:hAnsi="Cambria" w:hint="cs"/>
                <w:rtl/>
              </w:rPr>
              <w:t>סעיף</w:t>
            </w:r>
            <w:r w:rsidRPr="000E01D0">
              <w:rPr>
                <w:rFonts w:ascii="Cambria" w:hAnsi="Cambria"/>
                <w:rtl/>
              </w:rPr>
              <w:t xml:space="preserve"> </w:t>
            </w:r>
            <w:fldSimple w:instr=" REF _Ref293930206 \r \h  \* MERGEFORMAT ">
              <w:r w:rsidRPr="00B56007">
                <w:rPr>
                  <w:rFonts w:ascii="Cambria" w:hAnsi="Cambria" w:hint="cs"/>
                  <w:cs/>
                </w:rPr>
                <w:t>‎</w:t>
              </w:r>
              <w:r w:rsidRPr="00B56007">
                <w:rPr>
                  <w:rFonts w:ascii="Cambria" w:hAnsi="Cambria"/>
                </w:rPr>
                <w:t>5.2</w:t>
              </w:r>
            </w:fldSimple>
            <w:r w:rsidRPr="000E01D0">
              <w:rPr>
                <w:rFonts w:ascii="Cambria" w:hAnsi="Cambria"/>
                <w:rtl/>
              </w:rPr>
              <w:t xml:space="preserve"> </w:t>
            </w:r>
            <w:r w:rsidRPr="000E01D0">
              <w:rPr>
                <w:rFonts w:ascii="Cambria" w:hAnsi="Cambria" w:hint="cs"/>
                <w:rtl/>
              </w:rPr>
              <w:t>לטבלת</w:t>
            </w:r>
            <w:r w:rsidRPr="000E01D0">
              <w:rPr>
                <w:rFonts w:ascii="Cambria" w:hAnsi="Cambria"/>
                <w:rtl/>
              </w:rPr>
              <w:t xml:space="preserve"> </w:t>
            </w:r>
            <w:r w:rsidRPr="000E01D0">
              <w:rPr>
                <w:rFonts w:ascii="Cambria" w:hAnsi="Cambria" w:hint="cs"/>
                <w:rtl/>
              </w:rPr>
              <w:t>נתונים</w:t>
            </w:r>
            <w:r w:rsidRPr="000E01D0">
              <w:rPr>
                <w:rFonts w:ascii="Cambria" w:hAnsi="Cambria"/>
                <w:rtl/>
              </w:rPr>
              <w:t xml:space="preserve"> </w:t>
            </w:r>
            <w:r w:rsidRPr="000E01D0">
              <w:rPr>
                <w:rFonts w:ascii="Cambria" w:hAnsi="Cambria" w:hint="cs"/>
                <w:rtl/>
              </w:rPr>
              <w:t>טכניים</w:t>
            </w:r>
          </w:p>
        </w:tc>
        <w:tc>
          <w:tcPr>
            <w:tcW w:w="467" w:type="pct"/>
          </w:tcPr>
          <w:p w:rsidR="00C512D2" w:rsidRPr="00BE2FB9" w:rsidRDefault="00C512D2" w:rsidP="00C512D2">
            <w:pPr>
              <w:tabs>
                <w:tab w:val="left" w:pos="3432"/>
                <w:tab w:val="center" w:pos="4860"/>
              </w:tabs>
              <w:bidi w:val="0"/>
              <w:spacing w:after="0"/>
              <w:ind w:right="-4"/>
              <w:jc w:val="center"/>
              <w:rPr>
                <w:rFonts w:ascii="Cambria" w:hAnsi="Cambria"/>
                <w:b/>
                <w:bCs/>
              </w:rPr>
            </w:pPr>
            <w:r w:rsidRPr="00BE2FB9">
              <w:rPr>
                <w:rFonts w:ascii="Cambria" w:hAnsi="Cambria"/>
                <w:b/>
                <w:bCs/>
              </w:rPr>
              <w:t>6</w:t>
            </w:r>
          </w:p>
        </w:tc>
      </w:tr>
      <w:tr w:rsidR="00C512D2" w:rsidRPr="00BE2FB9" w:rsidTr="00C512D2">
        <w:trPr>
          <w:trHeight w:val="20"/>
          <w:jc w:val="center"/>
        </w:trPr>
        <w:tc>
          <w:tcPr>
            <w:tcW w:w="3022" w:type="pct"/>
            <w:tcBorders>
              <w:bottom w:val="single" w:sz="4" w:space="0" w:color="auto"/>
            </w:tcBorders>
            <w:shd w:val="clear" w:color="auto" w:fill="FFFFCC"/>
          </w:tcPr>
          <w:p w:rsidR="00C512D2" w:rsidRPr="00BE2FB9" w:rsidRDefault="00C512D2" w:rsidP="00B80B2C">
            <w:pPr>
              <w:numPr>
                <w:ilvl w:val="0"/>
                <w:numId w:val="28"/>
              </w:numPr>
              <w:tabs>
                <w:tab w:val="clear" w:pos="567"/>
                <w:tab w:val="num" w:pos="209"/>
              </w:tabs>
              <w:spacing w:before="0" w:after="0"/>
              <w:ind w:left="209" w:hanging="209"/>
              <w:jc w:val="left"/>
              <w:rPr>
                <w:rFonts w:ascii="Cambria" w:hAnsi="Cambria"/>
                <w:b/>
                <w:bCs/>
                <w:rtl/>
              </w:rPr>
            </w:pPr>
            <w:r w:rsidRPr="00BE2FB9">
              <w:rPr>
                <w:rFonts w:ascii="Cambria" w:hAnsi="Cambria" w:hint="cs"/>
                <w:rtl/>
              </w:rPr>
              <w:t>רמת</w:t>
            </w:r>
            <w:r w:rsidRPr="00BE2FB9">
              <w:rPr>
                <w:rFonts w:ascii="Cambria" w:hAnsi="Cambria"/>
                <w:rtl/>
              </w:rPr>
              <w:t xml:space="preserve"> </w:t>
            </w:r>
            <w:r w:rsidRPr="00BE2FB9">
              <w:rPr>
                <w:rFonts w:ascii="Cambria" w:hAnsi="Cambria" w:hint="cs"/>
                <w:rtl/>
              </w:rPr>
              <w:t>אטימות</w:t>
            </w:r>
            <w:r w:rsidRPr="00BE2FB9">
              <w:rPr>
                <w:rFonts w:ascii="Cambria" w:hAnsi="Cambria"/>
                <w:rtl/>
              </w:rPr>
              <w:t xml:space="preserve"> </w:t>
            </w:r>
            <w:r w:rsidRPr="00BE2FB9">
              <w:rPr>
                <w:rFonts w:ascii="Cambria" w:hAnsi="Cambria" w:hint="cs"/>
                <w:rtl/>
              </w:rPr>
              <w:t>של</w:t>
            </w:r>
            <w:r w:rsidRPr="00BE2FB9">
              <w:rPr>
                <w:rFonts w:ascii="Cambria" w:hAnsi="Cambria"/>
                <w:rtl/>
              </w:rPr>
              <w:t xml:space="preserve"> </w:t>
            </w:r>
            <w:r w:rsidRPr="00BE2FB9">
              <w:rPr>
                <w:rFonts w:ascii="Cambria" w:hAnsi="Cambria" w:hint="cs"/>
                <w:rtl/>
              </w:rPr>
              <w:t>מערכות</w:t>
            </w:r>
            <w:r w:rsidRPr="00BE2FB9">
              <w:rPr>
                <w:rFonts w:ascii="Cambria" w:hAnsi="Cambria"/>
                <w:rtl/>
              </w:rPr>
              <w:t xml:space="preserve"> </w:t>
            </w:r>
            <w:r w:rsidRPr="00BE2FB9">
              <w:rPr>
                <w:rFonts w:ascii="Cambria" w:hAnsi="Cambria" w:hint="cs"/>
                <w:rtl/>
              </w:rPr>
              <w:t>חשמל</w:t>
            </w:r>
            <w:r w:rsidRPr="00BE2FB9">
              <w:rPr>
                <w:rFonts w:ascii="Cambria" w:hAnsi="Cambria"/>
                <w:rtl/>
              </w:rPr>
              <w:t xml:space="preserve"> </w:t>
            </w:r>
            <w:r w:rsidRPr="00BE2FB9">
              <w:rPr>
                <w:rFonts w:ascii="Cambria" w:hAnsi="Cambria" w:hint="cs"/>
                <w:rtl/>
              </w:rPr>
              <w:t>מעל</w:t>
            </w:r>
            <w:r w:rsidRPr="00BE2FB9">
              <w:rPr>
                <w:rFonts w:ascii="Cambria" w:hAnsi="Cambria"/>
                <w:rtl/>
              </w:rPr>
              <w:t xml:space="preserve">  </w:t>
            </w:r>
            <w:r w:rsidRPr="00BE2FB9">
              <w:rPr>
                <w:rFonts w:ascii="Cambria" w:hAnsi="Cambria"/>
              </w:rPr>
              <w:t>IP-54</w:t>
            </w:r>
            <w:r w:rsidRPr="00BE2FB9">
              <w:rPr>
                <w:rFonts w:ascii="Cambria" w:hAnsi="Cambria"/>
                <w:b/>
                <w:bCs/>
                <w:rtl/>
              </w:rPr>
              <w:t xml:space="preserve"> </w:t>
            </w:r>
          </w:p>
        </w:tc>
        <w:tc>
          <w:tcPr>
            <w:tcW w:w="1511" w:type="pct"/>
          </w:tcPr>
          <w:p w:rsidR="00C512D2" w:rsidRPr="000E01D0" w:rsidRDefault="00C512D2" w:rsidP="00C512D2">
            <w:pPr>
              <w:tabs>
                <w:tab w:val="left" w:pos="3432"/>
                <w:tab w:val="center" w:pos="4860"/>
              </w:tabs>
              <w:spacing w:after="0"/>
              <w:ind w:right="-4"/>
              <w:jc w:val="center"/>
              <w:rPr>
                <w:rFonts w:ascii="Cambria" w:hAnsi="Cambria"/>
              </w:rPr>
            </w:pPr>
            <w:r w:rsidRPr="000E01D0">
              <w:rPr>
                <w:rFonts w:ascii="Cambria" w:hAnsi="Cambria" w:hint="cs"/>
                <w:rtl/>
              </w:rPr>
              <w:t>סעיף</w:t>
            </w:r>
            <w:r w:rsidRPr="000E01D0">
              <w:rPr>
                <w:rFonts w:ascii="Cambria" w:hAnsi="Cambria"/>
                <w:rtl/>
              </w:rPr>
              <w:t xml:space="preserve"> </w:t>
            </w:r>
            <w:fldSimple w:instr=" REF _Ref299446266 \r \h  \* MERGEFORMAT ">
              <w:r w:rsidRPr="00B56007">
                <w:rPr>
                  <w:rFonts w:ascii="Cambria" w:hAnsi="Cambria" w:hint="cs"/>
                  <w:cs/>
                </w:rPr>
                <w:t>‎</w:t>
              </w:r>
              <w:r w:rsidRPr="00B56007">
                <w:rPr>
                  <w:rFonts w:ascii="Cambria" w:hAnsi="Cambria"/>
                </w:rPr>
                <w:t>7.3</w:t>
              </w:r>
            </w:fldSimple>
            <w:r w:rsidRPr="000E01D0">
              <w:rPr>
                <w:rFonts w:ascii="Cambria" w:hAnsi="Cambria"/>
                <w:rtl/>
              </w:rPr>
              <w:t xml:space="preserve"> </w:t>
            </w:r>
            <w:r w:rsidRPr="000E01D0">
              <w:rPr>
                <w:rFonts w:ascii="Cambria" w:hAnsi="Cambria" w:hint="cs"/>
                <w:rtl/>
              </w:rPr>
              <w:t>לטבלת</w:t>
            </w:r>
            <w:r w:rsidRPr="000E01D0">
              <w:rPr>
                <w:rFonts w:ascii="Cambria" w:hAnsi="Cambria"/>
                <w:rtl/>
              </w:rPr>
              <w:t xml:space="preserve"> </w:t>
            </w:r>
            <w:r w:rsidRPr="000E01D0">
              <w:rPr>
                <w:rFonts w:ascii="Cambria" w:hAnsi="Cambria" w:hint="cs"/>
                <w:rtl/>
              </w:rPr>
              <w:t>נתונים</w:t>
            </w:r>
            <w:r w:rsidRPr="000E01D0">
              <w:rPr>
                <w:rFonts w:ascii="Cambria" w:hAnsi="Cambria"/>
                <w:rtl/>
              </w:rPr>
              <w:t xml:space="preserve"> </w:t>
            </w:r>
            <w:r w:rsidRPr="000E01D0">
              <w:rPr>
                <w:rFonts w:ascii="Cambria" w:hAnsi="Cambria" w:hint="cs"/>
                <w:rtl/>
              </w:rPr>
              <w:t>טכניים</w:t>
            </w:r>
          </w:p>
        </w:tc>
        <w:tc>
          <w:tcPr>
            <w:tcW w:w="467" w:type="pct"/>
          </w:tcPr>
          <w:p w:rsidR="00C512D2" w:rsidRPr="00BE2FB9" w:rsidRDefault="00C512D2" w:rsidP="00C512D2">
            <w:pPr>
              <w:tabs>
                <w:tab w:val="left" w:pos="3432"/>
                <w:tab w:val="center" w:pos="4860"/>
              </w:tabs>
              <w:bidi w:val="0"/>
              <w:spacing w:after="0"/>
              <w:ind w:right="-4"/>
              <w:jc w:val="center"/>
              <w:rPr>
                <w:rFonts w:ascii="Cambria" w:hAnsi="Cambria"/>
                <w:b/>
                <w:bCs/>
              </w:rPr>
            </w:pPr>
            <w:r w:rsidRPr="00BE2FB9">
              <w:rPr>
                <w:rFonts w:ascii="Cambria" w:hAnsi="Cambria"/>
                <w:b/>
                <w:bCs/>
              </w:rPr>
              <w:t>8</w:t>
            </w:r>
          </w:p>
        </w:tc>
      </w:tr>
      <w:tr w:rsidR="00C512D2" w:rsidRPr="00BE2FB9" w:rsidTr="00C512D2">
        <w:trPr>
          <w:trHeight w:val="20"/>
          <w:jc w:val="center"/>
        </w:trPr>
        <w:tc>
          <w:tcPr>
            <w:tcW w:w="3022" w:type="pct"/>
            <w:tcBorders>
              <w:bottom w:val="single" w:sz="4" w:space="0" w:color="auto"/>
            </w:tcBorders>
            <w:shd w:val="clear" w:color="auto" w:fill="FFFFCC"/>
          </w:tcPr>
          <w:p w:rsidR="00C512D2" w:rsidRPr="00BE2FB9" w:rsidRDefault="00C512D2" w:rsidP="00B80B2C">
            <w:pPr>
              <w:numPr>
                <w:ilvl w:val="0"/>
                <w:numId w:val="28"/>
              </w:numPr>
              <w:tabs>
                <w:tab w:val="clear" w:pos="567"/>
                <w:tab w:val="num" w:pos="209"/>
              </w:tabs>
              <w:spacing w:before="0" w:after="0"/>
              <w:ind w:left="209" w:hanging="209"/>
              <w:jc w:val="left"/>
              <w:rPr>
                <w:rFonts w:ascii="Cambria" w:hAnsi="Cambria"/>
                <w:b/>
                <w:bCs/>
                <w:rtl/>
              </w:rPr>
            </w:pPr>
            <w:r w:rsidRPr="00BE2FB9">
              <w:rPr>
                <w:rFonts w:ascii="Cambria" w:hAnsi="Cambria" w:hint="cs"/>
                <w:rtl/>
              </w:rPr>
              <w:t>יחידת</w:t>
            </w:r>
            <w:r w:rsidRPr="00BE2FB9">
              <w:rPr>
                <w:rFonts w:ascii="Cambria" w:hAnsi="Cambria"/>
                <w:rtl/>
              </w:rPr>
              <w:t xml:space="preserve"> </w:t>
            </w:r>
            <w:r w:rsidRPr="00BE2FB9">
              <w:rPr>
                <w:rFonts w:ascii="Cambria" w:hAnsi="Cambria" w:hint="cs"/>
                <w:rtl/>
              </w:rPr>
              <w:t>שליטה</w:t>
            </w:r>
            <w:r w:rsidRPr="00BE2FB9">
              <w:rPr>
                <w:rFonts w:ascii="Cambria" w:hAnsi="Cambria"/>
                <w:rtl/>
              </w:rPr>
              <w:t xml:space="preserve"> (</w:t>
            </w:r>
            <w:r w:rsidRPr="00BE2FB9">
              <w:rPr>
                <w:rFonts w:ascii="Cambria" w:hAnsi="Cambria" w:hint="cs"/>
                <w:rtl/>
              </w:rPr>
              <w:t>כולל</w:t>
            </w:r>
            <w:r w:rsidRPr="00BE2FB9">
              <w:rPr>
                <w:rFonts w:ascii="Cambria" w:hAnsi="Cambria"/>
                <w:rtl/>
              </w:rPr>
              <w:t xml:space="preserve"> </w:t>
            </w:r>
            <w:r w:rsidRPr="00BE2FB9">
              <w:rPr>
                <w:rFonts w:ascii="Cambria" w:hAnsi="Cambria"/>
              </w:rPr>
              <w:t>(Joystick</w:t>
            </w:r>
            <w:r w:rsidRPr="00BE2FB9">
              <w:rPr>
                <w:rFonts w:ascii="Cambria" w:hAnsi="Cambria"/>
                <w:rtl/>
              </w:rPr>
              <w:t xml:space="preserve"> </w:t>
            </w:r>
            <w:r w:rsidRPr="00BE2FB9">
              <w:rPr>
                <w:rFonts w:ascii="Cambria" w:hAnsi="Cambria" w:hint="cs"/>
                <w:rtl/>
              </w:rPr>
              <w:t>ניתנת</w:t>
            </w:r>
            <w:r w:rsidRPr="00BE2FB9">
              <w:rPr>
                <w:rFonts w:ascii="Cambria" w:hAnsi="Cambria"/>
                <w:rtl/>
              </w:rPr>
              <w:t xml:space="preserve"> </w:t>
            </w:r>
            <w:r w:rsidRPr="00BE2FB9">
              <w:rPr>
                <w:rFonts w:ascii="Cambria" w:hAnsi="Cambria" w:hint="cs"/>
                <w:rtl/>
              </w:rPr>
              <w:t>להסטה</w:t>
            </w:r>
            <w:r w:rsidRPr="00BE2FB9">
              <w:rPr>
                <w:rFonts w:ascii="Cambria" w:hAnsi="Cambria"/>
                <w:rtl/>
              </w:rPr>
              <w:t xml:space="preserve"> </w:t>
            </w:r>
            <w:r w:rsidRPr="00BE2FB9">
              <w:rPr>
                <w:rFonts w:ascii="Cambria" w:hAnsi="Cambria" w:hint="cs"/>
                <w:rtl/>
              </w:rPr>
              <w:t>ללא</w:t>
            </w:r>
            <w:r w:rsidRPr="00BE2FB9">
              <w:rPr>
                <w:rFonts w:ascii="Cambria" w:hAnsi="Cambria"/>
                <w:rtl/>
              </w:rPr>
              <w:t xml:space="preserve"> </w:t>
            </w:r>
            <w:r w:rsidRPr="00BE2FB9">
              <w:rPr>
                <w:rFonts w:ascii="Cambria" w:hAnsi="Cambria" w:hint="cs"/>
                <w:rtl/>
              </w:rPr>
              <w:t>תוספת</w:t>
            </w:r>
            <w:r w:rsidRPr="00BE2FB9">
              <w:rPr>
                <w:rFonts w:ascii="Cambria" w:hAnsi="Cambria"/>
                <w:rtl/>
              </w:rPr>
              <w:t xml:space="preserve"> </w:t>
            </w:r>
            <w:r w:rsidRPr="00BE2FB9">
              <w:rPr>
                <w:rFonts w:ascii="Cambria" w:hAnsi="Cambria" w:hint="cs"/>
                <w:rtl/>
              </w:rPr>
              <w:t>מחיר</w:t>
            </w:r>
          </w:p>
        </w:tc>
        <w:tc>
          <w:tcPr>
            <w:tcW w:w="1511" w:type="pct"/>
          </w:tcPr>
          <w:p w:rsidR="00C512D2" w:rsidRPr="000E01D0" w:rsidRDefault="00C512D2" w:rsidP="00C512D2">
            <w:pPr>
              <w:tabs>
                <w:tab w:val="left" w:pos="3432"/>
                <w:tab w:val="center" w:pos="4860"/>
              </w:tabs>
              <w:spacing w:after="0"/>
              <w:ind w:right="-4"/>
              <w:jc w:val="center"/>
              <w:rPr>
                <w:rFonts w:ascii="Cambria" w:hAnsi="Cambria"/>
              </w:rPr>
            </w:pPr>
            <w:r w:rsidRPr="000E01D0">
              <w:rPr>
                <w:rFonts w:ascii="Cambria" w:hAnsi="Cambria" w:hint="cs"/>
                <w:rtl/>
              </w:rPr>
              <w:t>סעיף</w:t>
            </w:r>
            <w:r w:rsidRPr="000E01D0">
              <w:rPr>
                <w:rFonts w:ascii="Cambria" w:hAnsi="Cambria"/>
                <w:rtl/>
              </w:rPr>
              <w:t xml:space="preserve"> </w:t>
            </w:r>
            <w:fldSimple w:instr=" REF _Ref293930268 \r \h  \* MERGEFORMAT ">
              <w:r w:rsidRPr="00B56007">
                <w:rPr>
                  <w:rFonts w:ascii="Cambria" w:hAnsi="Cambria" w:hint="cs"/>
                  <w:cs/>
                </w:rPr>
                <w:t>‎</w:t>
              </w:r>
              <w:r w:rsidRPr="00B56007">
                <w:rPr>
                  <w:rFonts w:ascii="Cambria" w:hAnsi="Cambria"/>
                </w:rPr>
                <w:t>6.10</w:t>
              </w:r>
            </w:fldSimple>
            <w:r w:rsidRPr="000E01D0">
              <w:rPr>
                <w:rFonts w:ascii="Cambria" w:hAnsi="Cambria"/>
                <w:rtl/>
              </w:rPr>
              <w:t xml:space="preserve"> </w:t>
            </w:r>
            <w:r w:rsidRPr="000E01D0">
              <w:rPr>
                <w:rFonts w:ascii="Cambria" w:hAnsi="Cambria" w:hint="cs"/>
                <w:rtl/>
              </w:rPr>
              <w:t>לטבלת</w:t>
            </w:r>
            <w:r w:rsidRPr="000E01D0">
              <w:rPr>
                <w:rFonts w:ascii="Cambria" w:hAnsi="Cambria"/>
                <w:rtl/>
              </w:rPr>
              <w:t xml:space="preserve"> </w:t>
            </w:r>
            <w:r w:rsidRPr="000E01D0">
              <w:rPr>
                <w:rFonts w:ascii="Cambria" w:hAnsi="Cambria" w:hint="cs"/>
                <w:rtl/>
              </w:rPr>
              <w:t>נתונים</w:t>
            </w:r>
            <w:r w:rsidRPr="000E01D0">
              <w:rPr>
                <w:rFonts w:ascii="Cambria" w:hAnsi="Cambria"/>
                <w:rtl/>
              </w:rPr>
              <w:t xml:space="preserve"> </w:t>
            </w:r>
            <w:r w:rsidRPr="000E01D0">
              <w:rPr>
                <w:rFonts w:ascii="Cambria" w:hAnsi="Cambria" w:hint="cs"/>
                <w:rtl/>
              </w:rPr>
              <w:t>טכניים</w:t>
            </w:r>
            <w:r w:rsidRPr="000E01D0">
              <w:rPr>
                <w:rFonts w:ascii="Cambria" w:hAnsi="Cambria"/>
                <w:rtl/>
              </w:rPr>
              <w:t xml:space="preserve"> </w:t>
            </w:r>
            <w:r w:rsidRPr="000E01D0">
              <w:rPr>
                <w:rFonts w:ascii="Cambria" w:hAnsi="Cambria" w:hint="cs"/>
                <w:rtl/>
              </w:rPr>
              <w:br/>
              <w:t>וסעיף</w:t>
            </w:r>
            <w:r w:rsidRPr="000E01D0">
              <w:rPr>
                <w:rFonts w:ascii="Cambria" w:hAnsi="Cambria"/>
                <w:rtl/>
              </w:rPr>
              <w:t xml:space="preserve"> </w:t>
            </w:r>
            <w:fldSimple w:instr=" REF _Ref293820429 \r \h  \* MERGEFORMAT ">
              <w:r w:rsidRPr="00B56007">
                <w:rPr>
                  <w:rFonts w:ascii="Cambria" w:hAnsi="Cambria" w:hint="cs"/>
                  <w:cs/>
                </w:rPr>
                <w:t>‎</w:t>
              </w:r>
              <w:r>
                <w:t>3.3</w:t>
              </w:r>
            </w:fldSimple>
            <w:r w:rsidRPr="000E01D0">
              <w:rPr>
                <w:rFonts w:ascii="Cambria" w:hAnsi="Cambria"/>
                <w:rtl/>
              </w:rPr>
              <w:t xml:space="preserve"> </w:t>
            </w:r>
            <w:r w:rsidRPr="000E01D0">
              <w:rPr>
                <w:rFonts w:ascii="Cambria" w:hAnsi="Cambria" w:hint="cs"/>
                <w:rtl/>
              </w:rPr>
              <w:t>לטבלת</w:t>
            </w:r>
            <w:r w:rsidRPr="000E01D0">
              <w:rPr>
                <w:rFonts w:ascii="Cambria" w:hAnsi="Cambria"/>
                <w:rtl/>
              </w:rPr>
              <w:t xml:space="preserve"> </w:t>
            </w:r>
            <w:r w:rsidRPr="000E01D0">
              <w:rPr>
                <w:rFonts w:ascii="Cambria" w:hAnsi="Cambria" w:hint="cs"/>
                <w:rtl/>
              </w:rPr>
              <w:t>נתונים</w:t>
            </w:r>
            <w:r w:rsidRPr="000E01D0">
              <w:rPr>
                <w:rFonts w:ascii="Cambria" w:hAnsi="Cambria"/>
                <w:rtl/>
              </w:rPr>
              <w:t xml:space="preserve"> </w:t>
            </w:r>
            <w:r w:rsidRPr="000E01D0">
              <w:rPr>
                <w:rFonts w:ascii="Cambria" w:hAnsi="Cambria" w:hint="cs"/>
                <w:rtl/>
              </w:rPr>
              <w:t>ותוספות</w:t>
            </w:r>
            <w:r w:rsidRPr="000E01D0">
              <w:rPr>
                <w:rFonts w:ascii="Cambria" w:hAnsi="Cambria"/>
                <w:rtl/>
              </w:rPr>
              <w:t xml:space="preserve"> </w:t>
            </w:r>
            <w:r w:rsidRPr="000E01D0">
              <w:rPr>
                <w:rFonts w:ascii="Cambria" w:hAnsi="Cambria" w:hint="cs"/>
                <w:rtl/>
              </w:rPr>
              <w:t>אופציונאליים</w:t>
            </w:r>
          </w:p>
        </w:tc>
        <w:tc>
          <w:tcPr>
            <w:tcW w:w="467" w:type="pct"/>
          </w:tcPr>
          <w:p w:rsidR="00C512D2" w:rsidRPr="00BE2FB9" w:rsidRDefault="00C512D2" w:rsidP="00C512D2">
            <w:pPr>
              <w:tabs>
                <w:tab w:val="left" w:pos="3432"/>
                <w:tab w:val="center" w:pos="4860"/>
              </w:tabs>
              <w:bidi w:val="0"/>
              <w:spacing w:after="0"/>
              <w:ind w:right="-4"/>
              <w:jc w:val="center"/>
              <w:rPr>
                <w:rFonts w:ascii="Cambria" w:hAnsi="Cambria"/>
                <w:b/>
                <w:bCs/>
              </w:rPr>
            </w:pPr>
            <w:r w:rsidRPr="00BE2FB9">
              <w:rPr>
                <w:rFonts w:ascii="Cambria" w:hAnsi="Cambria"/>
                <w:b/>
                <w:bCs/>
              </w:rPr>
              <w:t>11</w:t>
            </w:r>
          </w:p>
        </w:tc>
      </w:tr>
      <w:tr w:rsidR="00C512D2" w:rsidRPr="00BE2FB9" w:rsidTr="00C512D2">
        <w:trPr>
          <w:trHeight w:val="20"/>
          <w:jc w:val="center"/>
        </w:trPr>
        <w:tc>
          <w:tcPr>
            <w:tcW w:w="3022" w:type="pct"/>
            <w:tcBorders>
              <w:bottom w:val="nil"/>
            </w:tcBorders>
            <w:shd w:val="clear" w:color="auto" w:fill="FFFFCC"/>
          </w:tcPr>
          <w:p w:rsidR="00C512D2" w:rsidRDefault="00C512D2" w:rsidP="00B80B2C">
            <w:pPr>
              <w:numPr>
                <w:ilvl w:val="0"/>
                <w:numId w:val="28"/>
              </w:numPr>
              <w:tabs>
                <w:tab w:val="clear" w:pos="567"/>
                <w:tab w:val="num" w:pos="387"/>
              </w:tabs>
              <w:spacing w:before="0" w:after="0"/>
              <w:ind w:left="209" w:hanging="209"/>
              <w:jc w:val="left"/>
              <w:rPr>
                <w:rFonts w:ascii="Cambria" w:hAnsi="Cambria"/>
                <w:b/>
                <w:bCs/>
                <w:color w:val="4F81BD"/>
                <w:rtl/>
              </w:rPr>
            </w:pPr>
            <w:r w:rsidRPr="00BE2FB9">
              <w:rPr>
                <w:rFonts w:ascii="Cambria" w:hAnsi="Cambria"/>
                <w:b/>
                <w:bCs/>
                <w:rtl/>
              </w:rPr>
              <w:t xml:space="preserve"> </w:t>
            </w:r>
            <w:r w:rsidRPr="00BE2FB9">
              <w:rPr>
                <w:rFonts w:ascii="Cambria" w:hAnsi="Cambria" w:hint="cs"/>
                <w:rtl/>
              </w:rPr>
              <w:t>הטיית</w:t>
            </w:r>
            <w:r w:rsidRPr="00BE2FB9">
              <w:rPr>
                <w:rFonts w:ascii="Cambria" w:hAnsi="Cambria"/>
                <w:rtl/>
              </w:rPr>
              <w:t xml:space="preserve"> </w:t>
            </w:r>
            <w:r w:rsidRPr="00BE2FB9">
              <w:rPr>
                <w:rFonts w:ascii="Cambria" w:hAnsi="Cambria" w:hint="cs"/>
                <w:rtl/>
              </w:rPr>
              <w:t>מושב</w:t>
            </w:r>
            <w:r w:rsidRPr="00BE2FB9">
              <w:rPr>
                <w:rFonts w:ascii="Cambria" w:hAnsi="Cambria"/>
                <w:rtl/>
              </w:rPr>
              <w:t xml:space="preserve"> (</w:t>
            </w:r>
            <w:r w:rsidRPr="00BE2FB9">
              <w:rPr>
                <w:rFonts w:ascii="Cambria" w:hAnsi="Cambria"/>
              </w:rPr>
              <w:t>Tilt</w:t>
            </w:r>
            <w:r w:rsidRPr="00BE2FB9">
              <w:rPr>
                <w:rFonts w:ascii="Cambria" w:hAnsi="Cambria"/>
                <w:rtl/>
              </w:rPr>
              <w:t xml:space="preserve">) </w:t>
            </w:r>
            <w:r w:rsidRPr="00BE2FB9">
              <w:rPr>
                <w:rFonts w:ascii="Cambria" w:hAnsi="Cambria" w:hint="cs"/>
                <w:rtl/>
              </w:rPr>
              <w:t>מכאנית</w:t>
            </w:r>
            <w:r w:rsidRPr="00BE2FB9">
              <w:rPr>
                <w:rFonts w:ascii="Cambria" w:hAnsi="Cambria"/>
                <w:rtl/>
              </w:rPr>
              <w:t xml:space="preserve">, </w:t>
            </w:r>
            <w:r w:rsidRPr="00BE2FB9">
              <w:rPr>
                <w:rFonts w:ascii="Cambria" w:hAnsi="Cambria" w:hint="cs"/>
                <w:rtl/>
              </w:rPr>
              <w:t>ללא</w:t>
            </w:r>
            <w:r w:rsidRPr="00BE2FB9">
              <w:rPr>
                <w:rFonts w:ascii="Cambria" w:hAnsi="Cambria"/>
                <w:rtl/>
              </w:rPr>
              <w:t xml:space="preserve"> </w:t>
            </w:r>
            <w:r w:rsidRPr="00BE2FB9">
              <w:rPr>
                <w:rFonts w:ascii="Cambria" w:hAnsi="Cambria" w:hint="cs"/>
                <w:rtl/>
              </w:rPr>
              <w:t>תוספת</w:t>
            </w:r>
            <w:r w:rsidRPr="00BE2FB9">
              <w:rPr>
                <w:rFonts w:ascii="Cambria" w:hAnsi="Cambria"/>
                <w:rtl/>
              </w:rPr>
              <w:t xml:space="preserve"> </w:t>
            </w:r>
            <w:r w:rsidRPr="00BE2FB9">
              <w:rPr>
                <w:rFonts w:ascii="Cambria" w:hAnsi="Cambria" w:hint="cs"/>
                <w:rtl/>
              </w:rPr>
              <w:t>מחיר</w:t>
            </w:r>
            <w:r w:rsidRPr="00BE2FB9">
              <w:rPr>
                <w:rFonts w:ascii="Cambria" w:hAnsi="Cambria"/>
                <w:rtl/>
              </w:rPr>
              <w:t>:</w:t>
            </w:r>
          </w:p>
        </w:tc>
        <w:tc>
          <w:tcPr>
            <w:tcW w:w="1511" w:type="pct"/>
            <w:vMerge w:val="restart"/>
          </w:tcPr>
          <w:p w:rsidR="00C512D2" w:rsidRPr="000E01D0" w:rsidRDefault="00C512D2" w:rsidP="00C512D2">
            <w:pPr>
              <w:tabs>
                <w:tab w:val="left" w:pos="3432"/>
                <w:tab w:val="center" w:pos="4860"/>
              </w:tabs>
              <w:spacing w:after="0"/>
              <w:ind w:right="-4"/>
              <w:jc w:val="center"/>
              <w:rPr>
                <w:rFonts w:ascii="Cambria" w:hAnsi="Cambria"/>
                <w:rtl/>
              </w:rPr>
            </w:pPr>
            <w:r w:rsidRPr="000E01D0">
              <w:rPr>
                <w:rFonts w:ascii="Cambria" w:hAnsi="Cambria" w:hint="cs"/>
                <w:rtl/>
              </w:rPr>
              <w:t>סעיף</w:t>
            </w:r>
            <w:r w:rsidRPr="000E01D0">
              <w:rPr>
                <w:rFonts w:ascii="Cambria" w:hAnsi="Cambria"/>
                <w:rtl/>
              </w:rPr>
              <w:t xml:space="preserve"> </w:t>
            </w:r>
            <w:fldSimple w:instr=" REF _Ref293931414 \r \h  \* MERGEFORMAT ">
              <w:r w:rsidRPr="00B56007">
                <w:rPr>
                  <w:rFonts w:ascii="Cambria" w:hAnsi="Cambria" w:hint="cs"/>
                  <w:cs/>
                </w:rPr>
                <w:t>‎</w:t>
              </w:r>
              <w:r w:rsidRPr="00B56007">
                <w:rPr>
                  <w:rFonts w:ascii="Cambria" w:hAnsi="Cambria"/>
                </w:rPr>
                <w:t>7.6</w:t>
              </w:r>
            </w:fldSimple>
            <w:r w:rsidRPr="000E01D0">
              <w:rPr>
                <w:rFonts w:ascii="Cambria" w:hAnsi="Cambria"/>
                <w:rtl/>
              </w:rPr>
              <w:t xml:space="preserve"> </w:t>
            </w:r>
            <w:r w:rsidRPr="000E01D0">
              <w:rPr>
                <w:rFonts w:ascii="Cambria" w:hAnsi="Cambria" w:hint="cs"/>
                <w:rtl/>
              </w:rPr>
              <w:t>לטבלת</w:t>
            </w:r>
            <w:r w:rsidRPr="000E01D0">
              <w:rPr>
                <w:rFonts w:ascii="Cambria" w:hAnsi="Cambria"/>
                <w:rtl/>
              </w:rPr>
              <w:t xml:space="preserve"> </w:t>
            </w:r>
            <w:r w:rsidRPr="000E01D0">
              <w:rPr>
                <w:rFonts w:ascii="Cambria" w:hAnsi="Cambria" w:hint="cs"/>
                <w:rtl/>
              </w:rPr>
              <w:t>נתונים</w:t>
            </w:r>
            <w:r w:rsidRPr="000E01D0">
              <w:rPr>
                <w:rFonts w:ascii="Cambria" w:hAnsi="Cambria"/>
                <w:rtl/>
              </w:rPr>
              <w:t xml:space="preserve"> </w:t>
            </w:r>
            <w:r w:rsidRPr="000E01D0">
              <w:rPr>
                <w:rFonts w:ascii="Cambria" w:hAnsi="Cambria" w:hint="cs"/>
                <w:rtl/>
              </w:rPr>
              <w:t>טכניים</w:t>
            </w:r>
            <w:r w:rsidRPr="000E01D0">
              <w:rPr>
                <w:rFonts w:ascii="Cambria" w:hAnsi="Cambria" w:hint="cs"/>
                <w:rtl/>
              </w:rPr>
              <w:br/>
              <w:t xml:space="preserve">סעיף </w:t>
            </w:r>
            <w:fldSimple w:instr=" REF _Ref299446499 \r \h  \* MERGEFORMAT ">
              <w:r w:rsidRPr="00B56007">
                <w:rPr>
                  <w:rFonts w:ascii="Cambria" w:hAnsi="Cambria" w:hint="cs"/>
                  <w:cs/>
                </w:rPr>
                <w:t>‎</w:t>
              </w:r>
              <w:r w:rsidRPr="00B56007">
                <w:rPr>
                  <w:rFonts w:ascii="Cambria" w:hAnsi="Cambria"/>
                </w:rPr>
                <w:t>5.3</w:t>
              </w:r>
            </w:fldSimple>
            <w:r w:rsidRPr="000E01D0">
              <w:rPr>
                <w:rFonts w:ascii="Cambria" w:hAnsi="Cambria" w:hint="cs"/>
                <w:rtl/>
              </w:rPr>
              <w:t xml:space="preserve"> לטבלת</w:t>
            </w:r>
            <w:r w:rsidRPr="000E01D0">
              <w:rPr>
                <w:rFonts w:ascii="Cambria" w:hAnsi="Cambria"/>
                <w:rtl/>
              </w:rPr>
              <w:t xml:space="preserve"> </w:t>
            </w:r>
            <w:r w:rsidRPr="000E01D0">
              <w:rPr>
                <w:rFonts w:ascii="Cambria" w:hAnsi="Cambria" w:hint="cs"/>
                <w:rtl/>
              </w:rPr>
              <w:t>נתונים</w:t>
            </w:r>
            <w:r w:rsidRPr="000E01D0">
              <w:rPr>
                <w:rFonts w:ascii="Cambria" w:hAnsi="Cambria"/>
                <w:rtl/>
              </w:rPr>
              <w:t xml:space="preserve"> </w:t>
            </w:r>
            <w:r w:rsidRPr="000E01D0">
              <w:rPr>
                <w:rFonts w:ascii="Cambria" w:hAnsi="Cambria" w:hint="cs"/>
                <w:rtl/>
              </w:rPr>
              <w:t>ותוספות</w:t>
            </w:r>
            <w:r w:rsidRPr="000E01D0">
              <w:rPr>
                <w:rFonts w:ascii="Cambria" w:hAnsi="Cambria"/>
                <w:rtl/>
              </w:rPr>
              <w:t xml:space="preserve"> </w:t>
            </w:r>
            <w:r w:rsidRPr="000E01D0">
              <w:rPr>
                <w:rFonts w:ascii="Cambria" w:hAnsi="Cambria" w:hint="cs"/>
                <w:rtl/>
              </w:rPr>
              <w:t>אופציונאליים</w:t>
            </w:r>
          </w:p>
        </w:tc>
        <w:tc>
          <w:tcPr>
            <w:tcW w:w="467" w:type="pct"/>
            <w:tcBorders>
              <w:bottom w:val="nil"/>
            </w:tcBorders>
          </w:tcPr>
          <w:p w:rsidR="00C512D2" w:rsidRPr="00BE2FB9" w:rsidRDefault="00C512D2" w:rsidP="00C512D2">
            <w:pPr>
              <w:tabs>
                <w:tab w:val="left" w:pos="3432"/>
                <w:tab w:val="center" w:pos="4860"/>
              </w:tabs>
              <w:bidi w:val="0"/>
              <w:spacing w:after="0"/>
              <w:ind w:right="-4"/>
              <w:rPr>
                <w:rFonts w:ascii="Cambria" w:hAnsi="Cambria"/>
                <w:b/>
                <w:bCs/>
                <w:rtl/>
              </w:rPr>
            </w:pPr>
          </w:p>
        </w:tc>
      </w:tr>
      <w:tr w:rsidR="00C512D2" w:rsidRPr="00BE2FB9" w:rsidTr="00C512D2">
        <w:trPr>
          <w:trHeight w:val="20"/>
          <w:jc w:val="center"/>
        </w:trPr>
        <w:tc>
          <w:tcPr>
            <w:tcW w:w="3022" w:type="pct"/>
            <w:tcBorders>
              <w:top w:val="nil"/>
              <w:bottom w:val="nil"/>
            </w:tcBorders>
            <w:shd w:val="clear" w:color="auto" w:fill="FFFFCC"/>
          </w:tcPr>
          <w:p w:rsidR="00C512D2" w:rsidRPr="00BE2FB9" w:rsidRDefault="00C512D2" w:rsidP="00B80B2C">
            <w:pPr>
              <w:numPr>
                <w:ilvl w:val="1"/>
                <w:numId w:val="28"/>
              </w:numPr>
              <w:spacing w:before="0" w:after="0"/>
              <w:jc w:val="left"/>
              <w:rPr>
                <w:rFonts w:ascii="Cambria" w:hAnsi="Cambria"/>
                <w:b/>
                <w:bCs/>
                <w:rtl/>
              </w:rPr>
            </w:pPr>
            <w:r w:rsidRPr="00BE2FB9">
              <w:rPr>
                <w:rFonts w:ascii="Cambria" w:hAnsi="Cambria" w:hint="cs"/>
                <w:rtl/>
              </w:rPr>
              <w:t>הטיה</w:t>
            </w:r>
            <w:r w:rsidRPr="00BE2FB9">
              <w:rPr>
                <w:rFonts w:ascii="Cambria" w:hAnsi="Cambria"/>
                <w:rtl/>
              </w:rPr>
              <w:t xml:space="preserve"> </w:t>
            </w:r>
            <w:r w:rsidRPr="00BE2FB9">
              <w:rPr>
                <w:rFonts w:ascii="Cambria" w:hAnsi="Cambria" w:hint="cs"/>
                <w:rtl/>
              </w:rPr>
              <w:t>קבועה</w:t>
            </w:r>
            <w:r w:rsidRPr="00BE2FB9">
              <w:rPr>
                <w:rFonts w:ascii="Cambria" w:hAnsi="Cambria"/>
                <w:b/>
                <w:bCs/>
                <w:rtl/>
              </w:rPr>
              <w:t xml:space="preserve"> </w:t>
            </w:r>
          </w:p>
        </w:tc>
        <w:tc>
          <w:tcPr>
            <w:tcW w:w="1511" w:type="pct"/>
            <w:vMerge/>
          </w:tcPr>
          <w:p w:rsidR="00C512D2" w:rsidRPr="000E01D0" w:rsidRDefault="00C512D2" w:rsidP="00C512D2">
            <w:pPr>
              <w:tabs>
                <w:tab w:val="left" w:pos="3432"/>
                <w:tab w:val="center" w:pos="4860"/>
              </w:tabs>
              <w:spacing w:after="0"/>
              <w:ind w:right="-4"/>
              <w:jc w:val="center"/>
              <w:rPr>
                <w:rFonts w:ascii="Cambria" w:hAnsi="Cambria"/>
              </w:rPr>
            </w:pPr>
          </w:p>
        </w:tc>
        <w:tc>
          <w:tcPr>
            <w:tcW w:w="467" w:type="pct"/>
            <w:tcBorders>
              <w:top w:val="nil"/>
              <w:bottom w:val="nil"/>
            </w:tcBorders>
          </w:tcPr>
          <w:p w:rsidR="00C512D2" w:rsidRPr="00BE2FB9" w:rsidRDefault="00C512D2" w:rsidP="00C512D2">
            <w:pPr>
              <w:tabs>
                <w:tab w:val="left" w:pos="3432"/>
                <w:tab w:val="center" w:pos="4860"/>
              </w:tabs>
              <w:bidi w:val="0"/>
              <w:spacing w:after="0"/>
              <w:ind w:right="-4"/>
              <w:jc w:val="center"/>
              <w:rPr>
                <w:rFonts w:ascii="Cambria" w:hAnsi="Cambria"/>
                <w:b/>
                <w:bCs/>
              </w:rPr>
            </w:pPr>
            <w:r w:rsidRPr="00BE2FB9">
              <w:rPr>
                <w:rFonts w:ascii="Cambria" w:hAnsi="Cambria"/>
                <w:b/>
                <w:bCs/>
              </w:rPr>
              <w:t>5</w:t>
            </w:r>
          </w:p>
          <w:p w:rsidR="00C512D2" w:rsidRPr="00BE2FB9" w:rsidRDefault="00C512D2" w:rsidP="00C512D2">
            <w:pPr>
              <w:tabs>
                <w:tab w:val="left" w:pos="3432"/>
                <w:tab w:val="center" w:pos="4860"/>
              </w:tabs>
              <w:bidi w:val="0"/>
              <w:spacing w:after="0"/>
              <w:ind w:right="-4"/>
              <w:jc w:val="center"/>
              <w:rPr>
                <w:rFonts w:ascii="Cambria" w:hAnsi="Cambria"/>
                <w:b/>
                <w:bCs/>
                <w:rtl/>
              </w:rPr>
            </w:pPr>
            <w:r w:rsidRPr="00BE2FB9">
              <w:rPr>
                <w:rFonts w:ascii="Cambria" w:hAnsi="Cambria" w:hint="cs"/>
                <w:b/>
                <w:bCs/>
                <w:rtl/>
              </w:rPr>
              <w:t>או</w:t>
            </w:r>
          </w:p>
        </w:tc>
      </w:tr>
      <w:tr w:rsidR="00C512D2" w:rsidRPr="00BE2FB9" w:rsidTr="00C512D2">
        <w:trPr>
          <w:trHeight w:val="20"/>
          <w:jc w:val="center"/>
        </w:trPr>
        <w:tc>
          <w:tcPr>
            <w:tcW w:w="3022" w:type="pct"/>
            <w:tcBorders>
              <w:top w:val="nil"/>
              <w:bottom w:val="single" w:sz="4" w:space="0" w:color="auto"/>
            </w:tcBorders>
            <w:shd w:val="clear" w:color="auto" w:fill="FFFFCC"/>
          </w:tcPr>
          <w:p w:rsidR="00C512D2" w:rsidRPr="00BE2FB9" w:rsidRDefault="00C512D2" w:rsidP="00B80B2C">
            <w:pPr>
              <w:numPr>
                <w:ilvl w:val="1"/>
                <w:numId w:val="28"/>
              </w:numPr>
              <w:spacing w:before="0" w:after="0"/>
              <w:jc w:val="left"/>
              <w:rPr>
                <w:rFonts w:ascii="Cambria" w:hAnsi="Cambria"/>
                <w:b/>
                <w:bCs/>
                <w:rtl/>
              </w:rPr>
            </w:pPr>
            <w:r w:rsidRPr="00BE2FB9">
              <w:rPr>
                <w:rFonts w:ascii="Cambria" w:hAnsi="Cambria" w:hint="cs"/>
                <w:rtl/>
              </w:rPr>
              <w:t>הטיה</w:t>
            </w:r>
            <w:r w:rsidRPr="00BE2FB9">
              <w:rPr>
                <w:rFonts w:ascii="Cambria" w:hAnsi="Cambria"/>
                <w:rtl/>
              </w:rPr>
              <w:t xml:space="preserve"> </w:t>
            </w:r>
            <w:r w:rsidRPr="00BE2FB9">
              <w:rPr>
                <w:rFonts w:ascii="Cambria" w:hAnsi="Cambria" w:hint="cs"/>
                <w:rtl/>
              </w:rPr>
              <w:t>משתנה</w:t>
            </w:r>
            <w:r w:rsidRPr="00BE2FB9">
              <w:rPr>
                <w:rFonts w:ascii="Cambria" w:hAnsi="Cambria"/>
                <w:rtl/>
              </w:rPr>
              <w:t xml:space="preserve"> (</w:t>
            </w:r>
            <w:r w:rsidRPr="00BE2FB9">
              <w:rPr>
                <w:rFonts w:ascii="Cambria" w:hAnsi="Cambria" w:hint="cs"/>
                <w:rtl/>
              </w:rPr>
              <w:t>עם</w:t>
            </w:r>
            <w:r w:rsidRPr="00BE2FB9">
              <w:rPr>
                <w:rFonts w:ascii="Cambria" w:hAnsi="Cambria"/>
                <w:rtl/>
              </w:rPr>
              <w:t xml:space="preserve"> </w:t>
            </w:r>
            <w:r w:rsidRPr="00BE2FB9">
              <w:rPr>
                <w:rFonts w:ascii="Cambria" w:hAnsi="Cambria" w:hint="cs"/>
                <w:rtl/>
              </w:rPr>
              <w:t>היושב</w:t>
            </w:r>
            <w:r w:rsidRPr="00BE2FB9">
              <w:rPr>
                <w:rFonts w:ascii="Cambria" w:hAnsi="Cambria"/>
                <w:rtl/>
              </w:rPr>
              <w:t xml:space="preserve"> </w:t>
            </w:r>
            <w:r w:rsidRPr="00BE2FB9">
              <w:rPr>
                <w:rFonts w:ascii="Cambria" w:hAnsi="Cambria" w:hint="cs"/>
                <w:rtl/>
              </w:rPr>
              <w:t>בכיסא</w:t>
            </w:r>
            <w:r w:rsidRPr="00BE2FB9">
              <w:rPr>
                <w:rFonts w:ascii="Cambria" w:hAnsi="Cambria"/>
                <w:rtl/>
              </w:rPr>
              <w:t>)</w:t>
            </w:r>
          </w:p>
        </w:tc>
        <w:tc>
          <w:tcPr>
            <w:tcW w:w="1511" w:type="pct"/>
            <w:vMerge/>
            <w:tcBorders>
              <w:bottom w:val="single" w:sz="4" w:space="0" w:color="auto"/>
            </w:tcBorders>
          </w:tcPr>
          <w:p w:rsidR="00C512D2" w:rsidRPr="000E01D0" w:rsidRDefault="00C512D2" w:rsidP="00C512D2">
            <w:pPr>
              <w:tabs>
                <w:tab w:val="left" w:pos="3432"/>
                <w:tab w:val="center" w:pos="4860"/>
              </w:tabs>
              <w:spacing w:after="0"/>
              <w:ind w:right="-4"/>
              <w:jc w:val="center"/>
              <w:rPr>
                <w:rFonts w:ascii="Cambria" w:hAnsi="Cambria"/>
              </w:rPr>
            </w:pPr>
          </w:p>
        </w:tc>
        <w:tc>
          <w:tcPr>
            <w:tcW w:w="467" w:type="pct"/>
            <w:tcBorders>
              <w:top w:val="nil"/>
              <w:bottom w:val="single" w:sz="4" w:space="0" w:color="auto"/>
            </w:tcBorders>
          </w:tcPr>
          <w:p w:rsidR="00C512D2" w:rsidRPr="00BE2FB9" w:rsidRDefault="00C512D2" w:rsidP="00C512D2">
            <w:pPr>
              <w:tabs>
                <w:tab w:val="left" w:pos="3432"/>
                <w:tab w:val="center" w:pos="4860"/>
              </w:tabs>
              <w:bidi w:val="0"/>
              <w:spacing w:after="0"/>
              <w:ind w:right="-4"/>
              <w:jc w:val="center"/>
              <w:rPr>
                <w:rFonts w:ascii="Cambria" w:hAnsi="Cambria"/>
                <w:b/>
                <w:bCs/>
                <w:rtl/>
              </w:rPr>
            </w:pPr>
            <w:r w:rsidRPr="00BE2FB9">
              <w:rPr>
                <w:rFonts w:ascii="Cambria" w:hAnsi="Cambria"/>
                <w:b/>
                <w:bCs/>
              </w:rPr>
              <w:t>8</w:t>
            </w:r>
          </w:p>
        </w:tc>
      </w:tr>
      <w:tr w:rsidR="00C512D2" w:rsidRPr="00BE2FB9" w:rsidTr="00C512D2">
        <w:trPr>
          <w:trHeight w:val="20"/>
          <w:jc w:val="center"/>
        </w:trPr>
        <w:tc>
          <w:tcPr>
            <w:tcW w:w="3022" w:type="pct"/>
            <w:tcBorders>
              <w:bottom w:val="nil"/>
            </w:tcBorders>
            <w:shd w:val="clear" w:color="auto" w:fill="FFFFCC"/>
          </w:tcPr>
          <w:p w:rsidR="00C512D2" w:rsidRPr="00BE2FB9" w:rsidRDefault="00C512D2" w:rsidP="00B80B2C">
            <w:pPr>
              <w:numPr>
                <w:ilvl w:val="0"/>
                <w:numId w:val="28"/>
              </w:numPr>
              <w:tabs>
                <w:tab w:val="clear" w:pos="567"/>
                <w:tab w:val="num" w:pos="387"/>
              </w:tabs>
              <w:spacing w:before="0" w:after="0"/>
              <w:ind w:left="209" w:hanging="209"/>
              <w:jc w:val="left"/>
              <w:rPr>
                <w:rFonts w:ascii="Cambria" w:hAnsi="Cambria"/>
                <w:b/>
                <w:bCs/>
                <w:rtl/>
              </w:rPr>
            </w:pPr>
            <w:r w:rsidRPr="00BE2FB9">
              <w:rPr>
                <w:rFonts w:ascii="Cambria" w:hAnsi="Cambria" w:hint="cs"/>
                <w:rtl/>
              </w:rPr>
              <w:t>הטיית</w:t>
            </w:r>
            <w:r w:rsidRPr="00BE2FB9">
              <w:rPr>
                <w:rFonts w:ascii="Cambria" w:hAnsi="Cambria"/>
                <w:rtl/>
              </w:rPr>
              <w:t xml:space="preserve"> </w:t>
            </w:r>
            <w:r w:rsidRPr="00BE2FB9">
              <w:rPr>
                <w:rFonts w:ascii="Cambria" w:hAnsi="Cambria" w:hint="cs"/>
                <w:rtl/>
              </w:rPr>
              <w:t>משענת</w:t>
            </w:r>
            <w:r w:rsidRPr="00BE2FB9">
              <w:rPr>
                <w:rFonts w:ascii="Cambria" w:hAnsi="Cambria"/>
                <w:rtl/>
              </w:rPr>
              <w:t xml:space="preserve"> </w:t>
            </w:r>
            <w:r w:rsidRPr="00BE2FB9">
              <w:rPr>
                <w:rFonts w:ascii="Cambria" w:hAnsi="Cambria" w:hint="cs"/>
                <w:rtl/>
              </w:rPr>
              <w:t>גב</w:t>
            </w:r>
            <w:r w:rsidRPr="00BE2FB9">
              <w:rPr>
                <w:rFonts w:ascii="Cambria" w:hAnsi="Cambria"/>
                <w:rtl/>
              </w:rPr>
              <w:t xml:space="preserve"> (</w:t>
            </w:r>
            <w:r w:rsidRPr="00BE2FB9">
              <w:rPr>
                <w:rFonts w:ascii="Cambria" w:hAnsi="Cambria"/>
              </w:rPr>
              <w:t>Recline</w:t>
            </w:r>
            <w:r w:rsidRPr="00BE2FB9">
              <w:rPr>
                <w:rFonts w:ascii="Cambria" w:hAnsi="Cambria"/>
                <w:rtl/>
              </w:rPr>
              <w:t xml:space="preserve">) </w:t>
            </w:r>
            <w:r w:rsidRPr="00BE2FB9">
              <w:rPr>
                <w:rFonts w:ascii="Cambria" w:hAnsi="Cambria" w:hint="cs"/>
                <w:rtl/>
              </w:rPr>
              <w:t>מכאנית</w:t>
            </w:r>
            <w:r w:rsidRPr="00BE2FB9">
              <w:rPr>
                <w:rFonts w:ascii="Cambria" w:hAnsi="Cambria"/>
                <w:rtl/>
              </w:rPr>
              <w:t xml:space="preserve">, </w:t>
            </w:r>
            <w:r w:rsidRPr="00BE2FB9">
              <w:rPr>
                <w:rFonts w:ascii="Cambria" w:hAnsi="Cambria" w:hint="cs"/>
                <w:rtl/>
              </w:rPr>
              <w:t>ללא</w:t>
            </w:r>
            <w:r w:rsidRPr="00BE2FB9">
              <w:rPr>
                <w:rFonts w:ascii="Cambria" w:hAnsi="Cambria"/>
                <w:rtl/>
              </w:rPr>
              <w:t xml:space="preserve"> </w:t>
            </w:r>
            <w:r w:rsidRPr="00BE2FB9">
              <w:rPr>
                <w:rFonts w:ascii="Cambria" w:hAnsi="Cambria" w:hint="cs"/>
                <w:rtl/>
              </w:rPr>
              <w:t>תוספת</w:t>
            </w:r>
            <w:r w:rsidRPr="00BE2FB9">
              <w:rPr>
                <w:rFonts w:ascii="Cambria" w:hAnsi="Cambria"/>
                <w:rtl/>
              </w:rPr>
              <w:t xml:space="preserve"> </w:t>
            </w:r>
            <w:r w:rsidRPr="00BE2FB9">
              <w:rPr>
                <w:rFonts w:ascii="Cambria" w:hAnsi="Cambria" w:hint="cs"/>
                <w:rtl/>
              </w:rPr>
              <w:t>מחיר</w:t>
            </w:r>
            <w:r w:rsidRPr="00BE2FB9">
              <w:rPr>
                <w:rFonts w:ascii="Cambria" w:hAnsi="Cambria"/>
                <w:rtl/>
              </w:rPr>
              <w:t>:</w:t>
            </w:r>
          </w:p>
        </w:tc>
        <w:tc>
          <w:tcPr>
            <w:tcW w:w="1511" w:type="pct"/>
            <w:vMerge w:val="restart"/>
          </w:tcPr>
          <w:p w:rsidR="00C512D2" w:rsidRPr="000E01D0" w:rsidRDefault="00C512D2" w:rsidP="00C512D2">
            <w:pPr>
              <w:tabs>
                <w:tab w:val="left" w:pos="3432"/>
                <w:tab w:val="center" w:pos="4860"/>
              </w:tabs>
              <w:spacing w:after="0"/>
              <w:ind w:right="-4"/>
              <w:jc w:val="center"/>
              <w:rPr>
                <w:rFonts w:ascii="Cambria" w:hAnsi="Cambria"/>
                <w:lang w:val="ru-RU"/>
              </w:rPr>
            </w:pPr>
            <w:r w:rsidRPr="000E01D0">
              <w:rPr>
                <w:rFonts w:ascii="Cambria" w:hAnsi="Cambria" w:hint="cs"/>
                <w:rtl/>
              </w:rPr>
              <w:t>סעיף</w:t>
            </w:r>
            <w:r w:rsidRPr="000E01D0">
              <w:rPr>
                <w:rFonts w:ascii="Cambria" w:hAnsi="Cambria"/>
                <w:rtl/>
              </w:rPr>
              <w:t xml:space="preserve"> </w:t>
            </w:r>
            <w:fldSimple w:instr=" REF _Ref299446963 \r \h  \* MERGEFORMAT ">
              <w:r w:rsidRPr="00B56007">
                <w:rPr>
                  <w:rFonts w:ascii="Cambria" w:hAnsi="Cambria" w:hint="cs"/>
                  <w:cs/>
                </w:rPr>
                <w:t>‎</w:t>
              </w:r>
              <w:r w:rsidRPr="00B56007">
                <w:rPr>
                  <w:rFonts w:ascii="Cambria" w:hAnsi="Cambria"/>
                </w:rPr>
                <w:t>7.5</w:t>
              </w:r>
            </w:fldSimple>
            <w:r w:rsidRPr="000E01D0">
              <w:rPr>
                <w:rFonts w:ascii="Cambria" w:hAnsi="Cambria" w:hint="cs"/>
                <w:rtl/>
              </w:rPr>
              <w:t xml:space="preserve">  לטבלת</w:t>
            </w:r>
            <w:r w:rsidRPr="000E01D0">
              <w:rPr>
                <w:rFonts w:ascii="Cambria" w:hAnsi="Cambria"/>
                <w:rtl/>
              </w:rPr>
              <w:t xml:space="preserve"> </w:t>
            </w:r>
            <w:r w:rsidRPr="000E01D0">
              <w:rPr>
                <w:rFonts w:ascii="Cambria" w:hAnsi="Cambria" w:hint="cs"/>
                <w:rtl/>
              </w:rPr>
              <w:t>נתונים</w:t>
            </w:r>
            <w:r w:rsidRPr="000E01D0">
              <w:rPr>
                <w:rFonts w:ascii="Cambria" w:hAnsi="Cambria"/>
                <w:rtl/>
              </w:rPr>
              <w:t xml:space="preserve"> </w:t>
            </w:r>
            <w:r w:rsidRPr="000E01D0">
              <w:rPr>
                <w:rFonts w:ascii="Cambria" w:hAnsi="Cambria" w:hint="cs"/>
                <w:rtl/>
              </w:rPr>
              <w:t>טכניים</w:t>
            </w:r>
            <w:r w:rsidRPr="000E01D0">
              <w:rPr>
                <w:rFonts w:ascii="Cambria" w:hAnsi="Cambria"/>
                <w:rtl/>
              </w:rPr>
              <w:t xml:space="preserve"> </w:t>
            </w:r>
            <w:r w:rsidRPr="000E01D0">
              <w:rPr>
                <w:rFonts w:ascii="Cambria" w:hAnsi="Cambria"/>
                <w:rtl/>
              </w:rPr>
              <w:br/>
            </w:r>
            <w:r w:rsidRPr="000E01D0">
              <w:rPr>
                <w:rFonts w:ascii="Cambria" w:hAnsi="Cambria" w:hint="cs"/>
                <w:rtl/>
              </w:rPr>
              <w:t xml:space="preserve">וסעיף  </w:t>
            </w:r>
            <w:fldSimple w:instr=" REF _Ref299017068 \r \h  \* MERGEFORMAT ">
              <w:r w:rsidRPr="00B56007">
                <w:rPr>
                  <w:rFonts w:ascii="Cambria" w:hAnsi="Cambria" w:hint="cs"/>
                  <w:cs/>
                </w:rPr>
                <w:t>‎</w:t>
              </w:r>
              <w:r w:rsidRPr="00B56007">
                <w:rPr>
                  <w:rFonts w:ascii="Cambria" w:hAnsi="Cambria"/>
                </w:rPr>
                <w:t>5.1</w:t>
              </w:r>
            </w:fldSimple>
            <w:r w:rsidRPr="000E01D0">
              <w:rPr>
                <w:rFonts w:ascii="Cambria" w:hAnsi="Cambria"/>
                <w:rtl/>
              </w:rPr>
              <w:t xml:space="preserve"> </w:t>
            </w:r>
            <w:r w:rsidRPr="000E01D0">
              <w:rPr>
                <w:rFonts w:ascii="Cambria" w:hAnsi="Cambria" w:hint="cs"/>
                <w:rtl/>
              </w:rPr>
              <w:t>לטבלת</w:t>
            </w:r>
            <w:r w:rsidRPr="000E01D0">
              <w:rPr>
                <w:rFonts w:ascii="Cambria" w:hAnsi="Cambria"/>
                <w:rtl/>
              </w:rPr>
              <w:t xml:space="preserve"> </w:t>
            </w:r>
            <w:r w:rsidRPr="000E01D0">
              <w:rPr>
                <w:rFonts w:ascii="Cambria" w:hAnsi="Cambria" w:hint="cs"/>
                <w:rtl/>
              </w:rPr>
              <w:t>נתונים</w:t>
            </w:r>
            <w:r w:rsidRPr="000E01D0">
              <w:rPr>
                <w:rFonts w:ascii="Cambria" w:hAnsi="Cambria"/>
                <w:rtl/>
              </w:rPr>
              <w:t xml:space="preserve"> </w:t>
            </w:r>
            <w:r w:rsidRPr="000E01D0">
              <w:rPr>
                <w:rFonts w:ascii="Cambria" w:hAnsi="Cambria" w:hint="cs"/>
                <w:rtl/>
              </w:rPr>
              <w:t>ותוספות</w:t>
            </w:r>
            <w:r w:rsidRPr="000E01D0">
              <w:rPr>
                <w:rFonts w:ascii="Cambria" w:hAnsi="Cambria"/>
                <w:rtl/>
              </w:rPr>
              <w:t xml:space="preserve"> </w:t>
            </w:r>
            <w:r w:rsidRPr="000E01D0">
              <w:rPr>
                <w:rFonts w:ascii="Cambria" w:hAnsi="Cambria" w:hint="cs"/>
                <w:rtl/>
              </w:rPr>
              <w:t>אופציונאליים</w:t>
            </w:r>
          </w:p>
        </w:tc>
        <w:tc>
          <w:tcPr>
            <w:tcW w:w="467" w:type="pct"/>
            <w:tcBorders>
              <w:bottom w:val="nil"/>
            </w:tcBorders>
          </w:tcPr>
          <w:p w:rsidR="00C512D2" w:rsidRPr="00BE2FB9" w:rsidRDefault="00C512D2" w:rsidP="00C512D2">
            <w:pPr>
              <w:tabs>
                <w:tab w:val="left" w:pos="3432"/>
                <w:tab w:val="center" w:pos="4860"/>
              </w:tabs>
              <w:bidi w:val="0"/>
              <w:spacing w:after="0"/>
              <w:ind w:right="-4"/>
              <w:rPr>
                <w:rFonts w:ascii="Cambria" w:hAnsi="Cambria"/>
                <w:b/>
                <w:bCs/>
                <w:lang w:val="ru-RU"/>
              </w:rPr>
            </w:pPr>
          </w:p>
        </w:tc>
      </w:tr>
      <w:tr w:rsidR="00C512D2" w:rsidRPr="00BE2FB9" w:rsidTr="00C512D2">
        <w:trPr>
          <w:trHeight w:val="20"/>
          <w:jc w:val="center"/>
        </w:trPr>
        <w:tc>
          <w:tcPr>
            <w:tcW w:w="3022" w:type="pct"/>
            <w:tcBorders>
              <w:top w:val="nil"/>
              <w:bottom w:val="nil"/>
            </w:tcBorders>
            <w:shd w:val="clear" w:color="auto" w:fill="FFFFCC"/>
          </w:tcPr>
          <w:p w:rsidR="00C512D2" w:rsidRPr="00BE2FB9" w:rsidRDefault="00C512D2" w:rsidP="00B80B2C">
            <w:pPr>
              <w:numPr>
                <w:ilvl w:val="1"/>
                <w:numId w:val="28"/>
              </w:numPr>
              <w:spacing w:before="0" w:after="0"/>
              <w:jc w:val="left"/>
              <w:rPr>
                <w:rFonts w:ascii="Cambria" w:hAnsi="Cambria"/>
                <w:rtl/>
              </w:rPr>
            </w:pPr>
            <w:r w:rsidRPr="00BE2FB9">
              <w:rPr>
                <w:rFonts w:ascii="Cambria" w:hAnsi="Cambria" w:hint="cs"/>
                <w:rtl/>
              </w:rPr>
              <w:t>הטיה</w:t>
            </w:r>
            <w:r w:rsidRPr="00BE2FB9">
              <w:rPr>
                <w:rFonts w:ascii="Cambria" w:hAnsi="Cambria"/>
                <w:rtl/>
              </w:rPr>
              <w:t xml:space="preserve"> </w:t>
            </w:r>
            <w:r w:rsidRPr="00BE2FB9">
              <w:rPr>
                <w:rFonts w:ascii="Cambria" w:hAnsi="Cambria" w:hint="cs"/>
                <w:rtl/>
              </w:rPr>
              <w:t>קבועה</w:t>
            </w:r>
            <w:r w:rsidRPr="00BE2FB9">
              <w:rPr>
                <w:rFonts w:ascii="Cambria" w:hAnsi="Cambria"/>
                <w:rtl/>
              </w:rPr>
              <w:t xml:space="preserve"> </w:t>
            </w:r>
            <w:r w:rsidRPr="00BE2FB9">
              <w:rPr>
                <w:rFonts w:ascii="Cambria" w:hAnsi="Cambria" w:hint="cs"/>
                <w:b/>
                <w:bCs/>
                <w:rtl/>
              </w:rPr>
              <w:t>או</w:t>
            </w:r>
          </w:p>
        </w:tc>
        <w:tc>
          <w:tcPr>
            <w:tcW w:w="1511" w:type="pct"/>
            <w:vMerge/>
          </w:tcPr>
          <w:p w:rsidR="00C512D2" w:rsidRPr="000E01D0" w:rsidRDefault="00C512D2" w:rsidP="00C512D2">
            <w:pPr>
              <w:tabs>
                <w:tab w:val="left" w:pos="3432"/>
                <w:tab w:val="center" w:pos="4860"/>
              </w:tabs>
              <w:spacing w:after="0"/>
              <w:ind w:right="-4"/>
              <w:jc w:val="center"/>
              <w:rPr>
                <w:rFonts w:ascii="Cambria" w:hAnsi="Cambria"/>
              </w:rPr>
            </w:pPr>
          </w:p>
        </w:tc>
        <w:tc>
          <w:tcPr>
            <w:tcW w:w="467" w:type="pct"/>
            <w:tcBorders>
              <w:top w:val="nil"/>
              <w:bottom w:val="nil"/>
            </w:tcBorders>
          </w:tcPr>
          <w:p w:rsidR="00C512D2" w:rsidRPr="00BE2FB9" w:rsidRDefault="00C512D2" w:rsidP="00C512D2">
            <w:pPr>
              <w:tabs>
                <w:tab w:val="left" w:pos="3432"/>
                <w:tab w:val="center" w:pos="4860"/>
              </w:tabs>
              <w:bidi w:val="0"/>
              <w:spacing w:after="0"/>
              <w:ind w:right="-4"/>
              <w:jc w:val="center"/>
              <w:rPr>
                <w:rFonts w:ascii="Cambria" w:hAnsi="Cambria"/>
                <w:b/>
                <w:bCs/>
              </w:rPr>
            </w:pPr>
            <w:r w:rsidRPr="00BE2FB9">
              <w:rPr>
                <w:rFonts w:ascii="Cambria" w:hAnsi="Cambria"/>
                <w:b/>
                <w:bCs/>
              </w:rPr>
              <w:t>5</w:t>
            </w:r>
          </w:p>
          <w:p w:rsidR="00C512D2" w:rsidRPr="00BE2FB9" w:rsidRDefault="00C512D2" w:rsidP="00C512D2">
            <w:pPr>
              <w:tabs>
                <w:tab w:val="left" w:pos="3432"/>
                <w:tab w:val="center" w:pos="4860"/>
              </w:tabs>
              <w:bidi w:val="0"/>
              <w:spacing w:after="0"/>
              <w:ind w:right="-4"/>
              <w:jc w:val="center"/>
              <w:rPr>
                <w:rFonts w:ascii="Cambria" w:hAnsi="Cambria"/>
                <w:b/>
                <w:bCs/>
                <w:rtl/>
              </w:rPr>
            </w:pPr>
            <w:r w:rsidRPr="00BE2FB9">
              <w:rPr>
                <w:rFonts w:ascii="Cambria" w:hAnsi="Cambria" w:hint="cs"/>
                <w:b/>
                <w:bCs/>
                <w:rtl/>
              </w:rPr>
              <w:t>או</w:t>
            </w:r>
          </w:p>
        </w:tc>
      </w:tr>
      <w:tr w:rsidR="00C512D2" w:rsidRPr="00BE2FB9" w:rsidTr="00C512D2">
        <w:trPr>
          <w:trHeight w:val="20"/>
          <w:jc w:val="center"/>
        </w:trPr>
        <w:tc>
          <w:tcPr>
            <w:tcW w:w="3022" w:type="pct"/>
            <w:tcBorders>
              <w:top w:val="nil"/>
              <w:bottom w:val="single" w:sz="4" w:space="0" w:color="auto"/>
            </w:tcBorders>
            <w:shd w:val="clear" w:color="auto" w:fill="FFFFCC"/>
          </w:tcPr>
          <w:p w:rsidR="00C512D2" w:rsidRPr="00BE2FB9" w:rsidRDefault="00C512D2" w:rsidP="00B80B2C">
            <w:pPr>
              <w:numPr>
                <w:ilvl w:val="1"/>
                <w:numId w:val="28"/>
              </w:numPr>
              <w:spacing w:before="0" w:after="0"/>
              <w:jc w:val="left"/>
              <w:rPr>
                <w:rFonts w:ascii="Cambria" w:hAnsi="Cambria"/>
                <w:b/>
                <w:bCs/>
                <w:rtl/>
              </w:rPr>
            </w:pPr>
            <w:r w:rsidRPr="00BE2FB9">
              <w:rPr>
                <w:rFonts w:ascii="Cambria" w:hAnsi="Cambria" w:hint="cs"/>
                <w:rtl/>
              </w:rPr>
              <w:t>הטיה</w:t>
            </w:r>
            <w:r w:rsidRPr="00BE2FB9">
              <w:rPr>
                <w:rFonts w:ascii="Cambria" w:hAnsi="Cambria"/>
                <w:rtl/>
              </w:rPr>
              <w:t xml:space="preserve"> </w:t>
            </w:r>
            <w:r w:rsidRPr="00BE2FB9">
              <w:rPr>
                <w:rFonts w:ascii="Cambria" w:hAnsi="Cambria" w:hint="cs"/>
                <w:rtl/>
              </w:rPr>
              <w:t>משתנה</w:t>
            </w:r>
            <w:r w:rsidRPr="00BE2FB9">
              <w:rPr>
                <w:rFonts w:ascii="Cambria" w:hAnsi="Cambria"/>
                <w:rtl/>
              </w:rPr>
              <w:t xml:space="preserve"> (</w:t>
            </w:r>
            <w:r w:rsidRPr="00BE2FB9">
              <w:rPr>
                <w:rFonts w:ascii="Cambria" w:hAnsi="Cambria" w:hint="cs"/>
                <w:rtl/>
              </w:rPr>
              <w:t>עם</w:t>
            </w:r>
            <w:r w:rsidRPr="00BE2FB9">
              <w:rPr>
                <w:rFonts w:ascii="Cambria" w:hAnsi="Cambria"/>
                <w:rtl/>
              </w:rPr>
              <w:t xml:space="preserve"> </w:t>
            </w:r>
            <w:r w:rsidRPr="00BE2FB9">
              <w:rPr>
                <w:rFonts w:ascii="Cambria" w:hAnsi="Cambria" w:hint="cs"/>
                <w:rtl/>
              </w:rPr>
              <w:t>היושב</w:t>
            </w:r>
            <w:r w:rsidRPr="00BE2FB9">
              <w:rPr>
                <w:rFonts w:ascii="Cambria" w:hAnsi="Cambria"/>
                <w:rtl/>
              </w:rPr>
              <w:t xml:space="preserve"> </w:t>
            </w:r>
            <w:r w:rsidRPr="00BE2FB9">
              <w:rPr>
                <w:rFonts w:ascii="Cambria" w:hAnsi="Cambria" w:hint="cs"/>
                <w:rtl/>
              </w:rPr>
              <w:t>בכיסא</w:t>
            </w:r>
            <w:r w:rsidRPr="00BE2FB9">
              <w:rPr>
                <w:rFonts w:ascii="Cambria" w:hAnsi="Cambria"/>
                <w:rtl/>
              </w:rPr>
              <w:t>)</w:t>
            </w:r>
          </w:p>
        </w:tc>
        <w:tc>
          <w:tcPr>
            <w:tcW w:w="1511" w:type="pct"/>
            <w:vMerge/>
          </w:tcPr>
          <w:p w:rsidR="00C512D2" w:rsidRPr="000E01D0" w:rsidRDefault="00C512D2" w:rsidP="00C512D2">
            <w:pPr>
              <w:tabs>
                <w:tab w:val="left" w:pos="3432"/>
                <w:tab w:val="center" w:pos="4860"/>
              </w:tabs>
              <w:spacing w:after="0"/>
              <w:ind w:right="-4"/>
              <w:jc w:val="center"/>
              <w:rPr>
                <w:rFonts w:ascii="Cambria" w:hAnsi="Cambria"/>
              </w:rPr>
            </w:pPr>
          </w:p>
        </w:tc>
        <w:tc>
          <w:tcPr>
            <w:tcW w:w="467" w:type="pct"/>
            <w:tcBorders>
              <w:top w:val="nil"/>
            </w:tcBorders>
          </w:tcPr>
          <w:p w:rsidR="00C512D2" w:rsidRPr="00BE2FB9" w:rsidRDefault="00C512D2" w:rsidP="00C512D2">
            <w:pPr>
              <w:tabs>
                <w:tab w:val="left" w:pos="3432"/>
                <w:tab w:val="center" w:pos="4860"/>
              </w:tabs>
              <w:bidi w:val="0"/>
              <w:spacing w:after="0"/>
              <w:ind w:right="-4"/>
              <w:jc w:val="center"/>
              <w:rPr>
                <w:rFonts w:ascii="Cambria" w:hAnsi="Cambria"/>
                <w:b/>
                <w:bCs/>
                <w:rtl/>
                <w:lang w:val="ru-RU"/>
              </w:rPr>
            </w:pPr>
            <w:r w:rsidRPr="00BE2FB9">
              <w:rPr>
                <w:rFonts w:ascii="Cambria" w:hAnsi="Cambria"/>
                <w:b/>
                <w:bCs/>
              </w:rPr>
              <w:t>8</w:t>
            </w:r>
          </w:p>
        </w:tc>
      </w:tr>
      <w:tr w:rsidR="00C512D2" w:rsidRPr="00BE2FB9" w:rsidTr="00C512D2">
        <w:trPr>
          <w:trHeight w:val="20"/>
          <w:jc w:val="center"/>
        </w:trPr>
        <w:tc>
          <w:tcPr>
            <w:tcW w:w="3022" w:type="pct"/>
            <w:tcBorders>
              <w:bottom w:val="single" w:sz="4" w:space="0" w:color="auto"/>
            </w:tcBorders>
            <w:shd w:val="clear" w:color="auto" w:fill="FFFFCC"/>
          </w:tcPr>
          <w:p w:rsidR="00C512D2" w:rsidRPr="00BE2FB9" w:rsidRDefault="00C512D2" w:rsidP="00B80B2C">
            <w:pPr>
              <w:numPr>
                <w:ilvl w:val="0"/>
                <w:numId w:val="28"/>
              </w:numPr>
              <w:tabs>
                <w:tab w:val="clear" w:pos="567"/>
                <w:tab w:val="num" w:pos="387"/>
              </w:tabs>
              <w:spacing w:before="0" w:after="0"/>
              <w:ind w:left="209" w:hanging="209"/>
              <w:jc w:val="left"/>
              <w:rPr>
                <w:rFonts w:ascii="Cambria" w:hAnsi="Cambria"/>
                <w:b/>
                <w:bCs/>
                <w:rtl/>
              </w:rPr>
            </w:pPr>
            <w:r w:rsidRPr="00BE2FB9">
              <w:rPr>
                <w:rFonts w:ascii="Cambria" w:hAnsi="Cambria" w:hint="cs"/>
                <w:rtl/>
              </w:rPr>
              <w:t>ניתן</w:t>
            </w:r>
            <w:r w:rsidRPr="00BE2FB9">
              <w:rPr>
                <w:rFonts w:ascii="Cambria" w:hAnsi="Cambria"/>
                <w:rtl/>
              </w:rPr>
              <w:t xml:space="preserve"> </w:t>
            </w:r>
            <w:r w:rsidRPr="00BE2FB9">
              <w:rPr>
                <w:rFonts w:ascii="Cambria" w:hAnsi="Cambria" w:hint="cs"/>
                <w:rtl/>
              </w:rPr>
              <w:t>לשנות</w:t>
            </w:r>
            <w:r w:rsidRPr="00BE2FB9">
              <w:rPr>
                <w:rFonts w:ascii="Cambria" w:hAnsi="Cambria"/>
                <w:rtl/>
              </w:rPr>
              <w:t xml:space="preserve"> </w:t>
            </w:r>
            <w:r w:rsidRPr="00BE2FB9">
              <w:rPr>
                <w:rFonts w:ascii="Cambria" w:hAnsi="Cambria" w:hint="cs"/>
                <w:rtl/>
              </w:rPr>
              <w:t>את</w:t>
            </w:r>
            <w:r w:rsidRPr="00BE2FB9">
              <w:rPr>
                <w:rFonts w:ascii="Cambria" w:hAnsi="Cambria"/>
                <w:rtl/>
              </w:rPr>
              <w:t xml:space="preserve"> </w:t>
            </w:r>
            <w:r w:rsidRPr="00BE2FB9">
              <w:rPr>
                <w:rFonts w:ascii="Cambria" w:hAnsi="Cambria" w:hint="cs"/>
                <w:rtl/>
              </w:rPr>
              <w:t>סוג</w:t>
            </w:r>
            <w:r w:rsidRPr="00BE2FB9">
              <w:rPr>
                <w:rFonts w:ascii="Cambria" w:hAnsi="Cambria"/>
                <w:rtl/>
              </w:rPr>
              <w:t xml:space="preserve"> </w:t>
            </w:r>
            <w:r w:rsidRPr="00BE2FB9">
              <w:rPr>
                <w:rFonts w:ascii="Cambria" w:hAnsi="Cambria" w:hint="cs"/>
                <w:rtl/>
              </w:rPr>
              <w:t>המושב</w:t>
            </w:r>
            <w:r w:rsidRPr="00BE2FB9">
              <w:rPr>
                <w:rFonts w:ascii="Cambria" w:hAnsi="Cambria"/>
                <w:rtl/>
              </w:rPr>
              <w:t xml:space="preserve"> </w:t>
            </w:r>
            <w:r w:rsidRPr="00BE2FB9">
              <w:rPr>
                <w:rFonts w:ascii="Cambria" w:hAnsi="Cambria" w:hint="cs"/>
                <w:rtl/>
              </w:rPr>
              <w:t>וסוג</w:t>
            </w:r>
            <w:r w:rsidRPr="00BE2FB9">
              <w:rPr>
                <w:rFonts w:ascii="Cambria" w:hAnsi="Cambria"/>
                <w:rtl/>
              </w:rPr>
              <w:t xml:space="preserve"> </w:t>
            </w:r>
            <w:r w:rsidRPr="00BE2FB9">
              <w:rPr>
                <w:rFonts w:ascii="Cambria" w:hAnsi="Cambria" w:hint="cs"/>
                <w:rtl/>
              </w:rPr>
              <w:t>משענת</w:t>
            </w:r>
            <w:r w:rsidRPr="00BE2FB9">
              <w:rPr>
                <w:rFonts w:ascii="Cambria" w:hAnsi="Cambria"/>
                <w:rtl/>
              </w:rPr>
              <w:t xml:space="preserve"> </w:t>
            </w:r>
            <w:r w:rsidRPr="00BE2FB9">
              <w:rPr>
                <w:rFonts w:ascii="Cambria" w:hAnsi="Cambria" w:hint="cs"/>
                <w:rtl/>
              </w:rPr>
              <w:t>הגב</w:t>
            </w:r>
            <w:r w:rsidRPr="00BE2FB9">
              <w:rPr>
                <w:rFonts w:ascii="Cambria" w:hAnsi="Cambria"/>
                <w:rtl/>
              </w:rPr>
              <w:t xml:space="preserve"> </w:t>
            </w:r>
            <w:r w:rsidRPr="00BE2FB9">
              <w:rPr>
                <w:rFonts w:ascii="Cambria" w:hAnsi="Cambria" w:hint="cs"/>
                <w:rtl/>
              </w:rPr>
              <w:t>באותו</w:t>
            </w:r>
            <w:r w:rsidRPr="00BE2FB9">
              <w:rPr>
                <w:rFonts w:ascii="Cambria" w:hAnsi="Cambria"/>
                <w:rtl/>
              </w:rPr>
              <w:t xml:space="preserve"> </w:t>
            </w:r>
            <w:r w:rsidRPr="00BE2FB9">
              <w:rPr>
                <w:rFonts w:ascii="Cambria" w:hAnsi="Cambria" w:hint="cs"/>
                <w:rtl/>
              </w:rPr>
              <w:t>הכיסא</w:t>
            </w:r>
            <w:r w:rsidRPr="00BE2FB9">
              <w:rPr>
                <w:rFonts w:ascii="Cambria" w:hAnsi="Cambria"/>
                <w:rtl/>
              </w:rPr>
              <w:t xml:space="preserve"> </w:t>
            </w:r>
            <w:r w:rsidRPr="00BE2FB9">
              <w:rPr>
                <w:rFonts w:ascii="Cambria" w:hAnsi="Cambria" w:hint="cs"/>
                <w:rtl/>
              </w:rPr>
              <w:t>לאחר</w:t>
            </w:r>
            <w:r w:rsidRPr="00BE2FB9">
              <w:rPr>
                <w:rFonts w:ascii="Cambria" w:hAnsi="Cambria"/>
                <w:rtl/>
              </w:rPr>
              <w:t xml:space="preserve"> </w:t>
            </w:r>
            <w:r w:rsidRPr="00BE2FB9">
              <w:rPr>
                <w:rFonts w:ascii="Cambria" w:hAnsi="Cambria" w:hint="cs"/>
                <w:rtl/>
              </w:rPr>
              <w:t>הזמנת</w:t>
            </w:r>
            <w:r w:rsidRPr="00BE2FB9">
              <w:rPr>
                <w:rFonts w:ascii="Cambria" w:hAnsi="Cambria"/>
                <w:rtl/>
              </w:rPr>
              <w:t xml:space="preserve"> </w:t>
            </w:r>
            <w:r w:rsidRPr="00BE2FB9">
              <w:rPr>
                <w:rFonts w:ascii="Cambria" w:hAnsi="Cambria" w:hint="cs"/>
                <w:rtl/>
              </w:rPr>
              <w:t>הכיסא</w:t>
            </w:r>
          </w:p>
        </w:tc>
        <w:tc>
          <w:tcPr>
            <w:tcW w:w="1511" w:type="pct"/>
            <w:tcBorders>
              <w:bottom w:val="single" w:sz="4" w:space="0" w:color="auto"/>
            </w:tcBorders>
          </w:tcPr>
          <w:p w:rsidR="00C512D2" w:rsidRPr="000E01D0" w:rsidRDefault="00C512D2" w:rsidP="00C512D2">
            <w:pPr>
              <w:tabs>
                <w:tab w:val="left" w:pos="3432"/>
                <w:tab w:val="center" w:pos="4860"/>
              </w:tabs>
              <w:spacing w:after="0"/>
              <w:ind w:right="-4"/>
              <w:jc w:val="center"/>
              <w:rPr>
                <w:rFonts w:ascii="Cambria" w:hAnsi="Cambria"/>
              </w:rPr>
            </w:pPr>
            <w:r w:rsidRPr="000E01D0">
              <w:rPr>
                <w:rFonts w:ascii="Cambria" w:hAnsi="Cambria" w:hint="cs"/>
                <w:rtl/>
              </w:rPr>
              <w:t>סעיפים</w:t>
            </w:r>
            <w:r w:rsidRPr="000E01D0">
              <w:rPr>
                <w:rFonts w:ascii="Cambria" w:hAnsi="Cambria"/>
                <w:rtl/>
              </w:rPr>
              <w:t xml:space="preserve"> </w:t>
            </w:r>
            <w:fldSimple w:instr=" REF _Ref293931704 \r \h  \* MERGEFORMAT ">
              <w:r w:rsidRPr="00B56007">
                <w:rPr>
                  <w:rFonts w:ascii="Cambria" w:hAnsi="Cambria" w:hint="cs"/>
                  <w:cs/>
                </w:rPr>
                <w:t>‎</w:t>
              </w:r>
              <w:r w:rsidRPr="00B56007">
                <w:rPr>
                  <w:rFonts w:ascii="Cambria" w:hAnsi="Cambria"/>
                </w:rPr>
                <w:t>8.1</w:t>
              </w:r>
            </w:fldSimple>
            <w:r w:rsidRPr="000E01D0">
              <w:rPr>
                <w:rFonts w:ascii="Cambria" w:hAnsi="Cambria"/>
                <w:rtl/>
              </w:rPr>
              <w:t xml:space="preserve">, </w:t>
            </w:r>
            <w:fldSimple w:instr=" REF _Ref296868226 \r \h  \* MERGEFORMAT ">
              <w:r w:rsidRPr="00B56007">
                <w:rPr>
                  <w:rFonts w:ascii="Cambria" w:hAnsi="Cambria" w:hint="cs"/>
                  <w:cs/>
                </w:rPr>
                <w:t>‎</w:t>
              </w:r>
              <w:r w:rsidRPr="00B56007">
                <w:rPr>
                  <w:rFonts w:ascii="Cambria" w:hAnsi="Cambria"/>
                </w:rPr>
                <w:t>8.2</w:t>
              </w:r>
            </w:fldSimple>
            <w:r w:rsidRPr="000E01D0">
              <w:rPr>
                <w:rFonts w:ascii="Cambria" w:hAnsi="Cambria"/>
                <w:rtl/>
              </w:rPr>
              <w:t xml:space="preserve"> </w:t>
            </w:r>
            <w:r w:rsidRPr="000E01D0">
              <w:rPr>
                <w:rFonts w:ascii="Cambria" w:hAnsi="Cambria" w:hint="cs"/>
                <w:rtl/>
              </w:rPr>
              <w:t>לטבלת</w:t>
            </w:r>
            <w:r w:rsidRPr="000E01D0">
              <w:rPr>
                <w:rFonts w:ascii="Cambria" w:hAnsi="Cambria"/>
                <w:rtl/>
              </w:rPr>
              <w:t xml:space="preserve"> </w:t>
            </w:r>
            <w:r w:rsidRPr="000E01D0">
              <w:rPr>
                <w:rFonts w:ascii="Cambria" w:hAnsi="Cambria" w:hint="cs"/>
                <w:rtl/>
              </w:rPr>
              <w:t>נתונים</w:t>
            </w:r>
            <w:r w:rsidRPr="000E01D0">
              <w:rPr>
                <w:rFonts w:ascii="Cambria" w:hAnsi="Cambria"/>
                <w:rtl/>
              </w:rPr>
              <w:t xml:space="preserve"> </w:t>
            </w:r>
            <w:r w:rsidRPr="000E01D0">
              <w:rPr>
                <w:rFonts w:ascii="Cambria" w:hAnsi="Cambria" w:hint="cs"/>
                <w:rtl/>
              </w:rPr>
              <w:t>טכניים</w:t>
            </w:r>
          </w:p>
        </w:tc>
        <w:tc>
          <w:tcPr>
            <w:tcW w:w="467" w:type="pct"/>
            <w:tcBorders>
              <w:bottom w:val="single" w:sz="4" w:space="0" w:color="auto"/>
            </w:tcBorders>
          </w:tcPr>
          <w:p w:rsidR="00C512D2" w:rsidRPr="00BE2FB9" w:rsidRDefault="00C512D2" w:rsidP="00C512D2">
            <w:pPr>
              <w:tabs>
                <w:tab w:val="left" w:pos="3432"/>
                <w:tab w:val="center" w:pos="4860"/>
              </w:tabs>
              <w:bidi w:val="0"/>
              <w:spacing w:after="0"/>
              <w:ind w:right="-4"/>
              <w:jc w:val="center"/>
              <w:rPr>
                <w:rFonts w:ascii="Cambria" w:hAnsi="Cambria"/>
                <w:b/>
                <w:bCs/>
              </w:rPr>
            </w:pPr>
            <w:r w:rsidRPr="00BE2FB9">
              <w:rPr>
                <w:rFonts w:ascii="Cambria" w:hAnsi="Cambria"/>
                <w:b/>
                <w:bCs/>
              </w:rPr>
              <w:t>7</w:t>
            </w:r>
          </w:p>
        </w:tc>
      </w:tr>
      <w:tr w:rsidR="00C512D2" w:rsidRPr="00BE2FB9" w:rsidTr="00C512D2">
        <w:trPr>
          <w:trHeight w:val="20"/>
          <w:jc w:val="center"/>
        </w:trPr>
        <w:tc>
          <w:tcPr>
            <w:tcW w:w="3022" w:type="pct"/>
            <w:tcBorders>
              <w:bottom w:val="single" w:sz="4" w:space="0" w:color="auto"/>
            </w:tcBorders>
            <w:shd w:val="clear" w:color="auto" w:fill="FFFFCC"/>
          </w:tcPr>
          <w:p w:rsidR="00C512D2" w:rsidRDefault="00C512D2" w:rsidP="00B80B2C">
            <w:pPr>
              <w:numPr>
                <w:ilvl w:val="0"/>
                <w:numId w:val="28"/>
              </w:numPr>
              <w:tabs>
                <w:tab w:val="clear" w:pos="567"/>
                <w:tab w:val="num" w:pos="387"/>
              </w:tabs>
              <w:spacing w:before="0" w:after="0"/>
              <w:ind w:left="209" w:hanging="209"/>
              <w:jc w:val="left"/>
              <w:rPr>
                <w:rFonts w:ascii="Cambria" w:hAnsi="Cambria"/>
                <w:b/>
                <w:bCs/>
                <w:rtl/>
              </w:rPr>
            </w:pPr>
            <w:r w:rsidRPr="00BE2FB9">
              <w:rPr>
                <w:rFonts w:ascii="Cambria" w:hAnsi="Cambria" w:hint="cs"/>
                <w:rtl/>
              </w:rPr>
              <w:t>משענת</w:t>
            </w:r>
            <w:r w:rsidRPr="00BE2FB9">
              <w:rPr>
                <w:rFonts w:ascii="Cambria" w:hAnsi="Cambria"/>
                <w:rtl/>
              </w:rPr>
              <w:t xml:space="preserve"> </w:t>
            </w:r>
            <w:r w:rsidRPr="00BE2FB9">
              <w:rPr>
                <w:rFonts w:ascii="Cambria" w:hAnsi="Cambria" w:hint="cs"/>
                <w:rtl/>
              </w:rPr>
              <w:t>גב</w:t>
            </w:r>
            <w:r w:rsidRPr="00BE2FB9">
              <w:rPr>
                <w:rFonts w:ascii="Cambria" w:hAnsi="Cambria"/>
                <w:rtl/>
              </w:rPr>
              <w:t xml:space="preserve"> </w:t>
            </w:r>
            <w:r w:rsidRPr="00BE2FB9">
              <w:rPr>
                <w:rFonts w:ascii="Cambria" w:hAnsi="Cambria" w:hint="cs"/>
                <w:rtl/>
              </w:rPr>
              <w:t>עם</w:t>
            </w:r>
            <w:r w:rsidRPr="00BE2FB9">
              <w:rPr>
                <w:rFonts w:ascii="Cambria" w:hAnsi="Cambria"/>
                <w:rtl/>
              </w:rPr>
              <w:t xml:space="preserve"> </w:t>
            </w:r>
            <w:r w:rsidRPr="00BE2FB9">
              <w:rPr>
                <w:rFonts w:ascii="Cambria" w:hAnsi="Cambria" w:hint="cs"/>
                <w:rtl/>
              </w:rPr>
              <w:t>רצועות</w:t>
            </w:r>
            <w:r w:rsidRPr="00BE2FB9">
              <w:rPr>
                <w:rFonts w:ascii="Cambria" w:hAnsi="Cambria"/>
                <w:rtl/>
              </w:rPr>
              <w:t xml:space="preserve"> </w:t>
            </w:r>
            <w:r w:rsidRPr="00BE2FB9">
              <w:rPr>
                <w:rFonts w:ascii="Cambria" w:hAnsi="Cambria" w:hint="cs"/>
                <w:b/>
                <w:bCs/>
                <w:rtl/>
              </w:rPr>
              <w:t>ללא</w:t>
            </w:r>
            <w:r w:rsidRPr="00BE2FB9">
              <w:rPr>
                <w:rFonts w:ascii="Cambria" w:hAnsi="Cambria"/>
                <w:b/>
                <w:bCs/>
                <w:rtl/>
              </w:rPr>
              <w:t xml:space="preserve"> </w:t>
            </w:r>
            <w:r w:rsidRPr="00BE2FB9">
              <w:rPr>
                <w:rFonts w:ascii="Cambria" w:hAnsi="Cambria" w:hint="cs"/>
                <w:b/>
                <w:bCs/>
                <w:rtl/>
              </w:rPr>
              <w:t>תוספת</w:t>
            </w:r>
            <w:r w:rsidRPr="00BE2FB9">
              <w:rPr>
                <w:rFonts w:ascii="Cambria" w:hAnsi="Cambria"/>
                <w:b/>
                <w:bCs/>
                <w:rtl/>
              </w:rPr>
              <w:t xml:space="preserve"> </w:t>
            </w:r>
            <w:r w:rsidRPr="00BE2FB9">
              <w:rPr>
                <w:rFonts w:ascii="Cambria" w:hAnsi="Cambria" w:hint="cs"/>
                <w:b/>
                <w:bCs/>
                <w:rtl/>
              </w:rPr>
              <w:t>מחיר</w:t>
            </w:r>
            <w:r w:rsidRPr="00BE2FB9">
              <w:rPr>
                <w:rFonts w:ascii="Cambria" w:hAnsi="Cambria"/>
                <w:b/>
                <w:bCs/>
                <w:rtl/>
              </w:rPr>
              <w:t xml:space="preserve"> </w:t>
            </w:r>
          </w:p>
        </w:tc>
        <w:tc>
          <w:tcPr>
            <w:tcW w:w="1511" w:type="pct"/>
          </w:tcPr>
          <w:p w:rsidR="00C512D2" w:rsidRPr="000E01D0" w:rsidRDefault="00C512D2" w:rsidP="00C512D2">
            <w:pPr>
              <w:tabs>
                <w:tab w:val="left" w:pos="3432"/>
                <w:tab w:val="center" w:pos="4860"/>
              </w:tabs>
              <w:spacing w:after="0"/>
              <w:ind w:right="-4"/>
              <w:jc w:val="center"/>
              <w:rPr>
                <w:rFonts w:ascii="Cambria" w:hAnsi="Cambria"/>
                <w:rtl/>
              </w:rPr>
            </w:pPr>
            <w:r w:rsidRPr="000E01D0">
              <w:rPr>
                <w:rFonts w:ascii="Cambria" w:hAnsi="Cambria" w:hint="cs"/>
                <w:rtl/>
              </w:rPr>
              <w:t>סעיף</w:t>
            </w:r>
            <w:r>
              <w:rPr>
                <w:rFonts w:ascii="Cambria" w:hAnsi="Cambria" w:hint="cs"/>
                <w:rtl/>
              </w:rPr>
              <w:t xml:space="preserve"> </w:t>
            </w:r>
            <w:fldSimple w:instr=" REF _Ref296868226 \r \h  \* MERGEFORMAT ">
              <w:r w:rsidRPr="00B56007">
                <w:rPr>
                  <w:rFonts w:ascii="Cambria" w:hAnsi="Cambria" w:hint="cs"/>
                  <w:cs/>
                </w:rPr>
                <w:t>‎</w:t>
              </w:r>
              <w:r w:rsidRPr="00B56007">
                <w:rPr>
                  <w:rFonts w:ascii="Cambria" w:hAnsi="Cambria"/>
                </w:rPr>
                <w:t>8.2</w:t>
              </w:r>
            </w:fldSimple>
            <w:r w:rsidRPr="000E01D0">
              <w:rPr>
                <w:rFonts w:ascii="Cambria" w:hAnsi="Cambria"/>
                <w:rtl/>
              </w:rPr>
              <w:t xml:space="preserve"> </w:t>
            </w:r>
            <w:r w:rsidRPr="000E01D0">
              <w:rPr>
                <w:rFonts w:ascii="Cambria" w:hAnsi="Cambria" w:hint="cs"/>
                <w:rtl/>
              </w:rPr>
              <w:t>לטבלת</w:t>
            </w:r>
            <w:r w:rsidRPr="000E01D0">
              <w:rPr>
                <w:rFonts w:ascii="Cambria" w:hAnsi="Cambria"/>
                <w:rtl/>
              </w:rPr>
              <w:t xml:space="preserve"> </w:t>
            </w:r>
            <w:r w:rsidRPr="000E01D0">
              <w:rPr>
                <w:rFonts w:ascii="Cambria" w:hAnsi="Cambria" w:hint="cs"/>
                <w:rtl/>
              </w:rPr>
              <w:t>נתונים</w:t>
            </w:r>
            <w:r w:rsidRPr="000E01D0">
              <w:rPr>
                <w:rFonts w:ascii="Cambria" w:hAnsi="Cambria"/>
                <w:rtl/>
              </w:rPr>
              <w:t xml:space="preserve"> </w:t>
            </w:r>
            <w:r w:rsidRPr="000E01D0">
              <w:rPr>
                <w:rFonts w:ascii="Cambria" w:hAnsi="Cambria" w:hint="cs"/>
                <w:rtl/>
              </w:rPr>
              <w:t>טכניים</w:t>
            </w:r>
          </w:p>
          <w:p w:rsidR="00C512D2" w:rsidRPr="000E01D0" w:rsidRDefault="00C512D2" w:rsidP="00C512D2">
            <w:pPr>
              <w:tabs>
                <w:tab w:val="left" w:pos="3432"/>
                <w:tab w:val="center" w:pos="4860"/>
              </w:tabs>
              <w:spacing w:after="0"/>
              <w:ind w:right="-4"/>
              <w:jc w:val="center"/>
              <w:rPr>
                <w:rFonts w:ascii="Cambria" w:hAnsi="Cambria"/>
              </w:rPr>
            </w:pPr>
            <w:r w:rsidRPr="000E01D0">
              <w:rPr>
                <w:rFonts w:ascii="Cambria" w:hAnsi="Cambria" w:hint="cs"/>
                <w:rtl/>
              </w:rPr>
              <w:t>וסעיף</w:t>
            </w:r>
            <w:r w:rsidRPr="000E01D0">
              <w:rPr>
                <w:rFonts w:ascii="Cambria" w:hAnsi="Cambria"/>
                <w:rtl/>
              </w:rPr>
              <w:t xml:space="preserve"> </w:t>
            </w:r>
            <w:fldSimple w:instr=" REF _Ref293931791 \r \h  \* MERGEFORMAT ">
              <w:r w:rsidRPr="00B56007">
                <w:rPr>
                  <w:rFonts w:ascii="Cambria" w:hAnsi="Cambria" w:hint="cs"/>
                  <w:cs/>
                </w:rPr>
                <w:t>‎</w:t>
              </w:r>
              <w:r w:rsidRPr="00B56007">
                <w:rPr>
                  <w:rFonts w:ascii="Cambria" w:hAnsi="Cambria"/>
                </w:rPr>
                <w:t>6.2</w:t>
              </w:r>
            </w:fldSimple>
            <w:r w:rsidRPr="000E01D0">
              <w:rPr>
                <w:rFonts w:ascii="Cambria" w:hAnsi="Cambria"/>
                <w:rtl/>
              </w:rPr>
              <w:t xml:space="preserve"> </w:t>
            </w:r>
            <w:r w:rsidRPr="000E01D0">
              <w:rPr>
                <w:rFonts w:ascii="Cambria" w:hAnsi="Cambria" w:hint="cs"/>
                <w:rtl/>
              </w:rPr>
              <w:t>לטבלת</w:t>
            </w:r>
            <w:r w:rsidRPr="000E01D0">
              <w:rPr>
                <w:rFonts w:ascii="Cambria" w:hAnsi="Cambria"/>
                <w:rtl/>
              </w:rPr>
              <w:t xml:space="preserve"> </w:t>
            </w:r>
            <w:r w:rsidRPr="000E01D0">
              <w:rPr>
                <w:rFonts w:ascii="Cambria" w:hAnsi="Cambria" w:hint="cs"/>
                <w:rtl/>
              </w:rPr>
              <w:t>נתונים</w:t>
            </w:r>
            <w:r w:rsidRPr="000E01D0">
              <w:rPr>
                <w:rFonts w:ascii="Cambria" w:hAnsi="Cambria"/>
                <w:rtl/>
              </w:rPr>
              <w:t xml:space="preserve"> </w:t>
            </w:r>
            <w:r w:rsidRPr="000E01D0">
              <w:rPr>
                <w:rFonts w:ascii="Cambria" w:hAnsi="Cambria" w:hint="cs"/>
                <w:rtl/>
              </w:rPr>
              <w:t>ותוספות</w:t>
            </w:r>
            <w:r w:rsidRPr="000E01D0">
              <w:rPr>
                <w:rFonts w:ascii="Cambria" w:hAnsi="Cambria"/>
                <w:rtl/>
              </w:rPr>
              <w:t xml:space="preserve"> </w:t>
            </w:r>
            <w:r w:rsidRPr="000E01D0">
              <w:rPr>
                <w:rFonts w:ascii="Cambria" w:hAnsi="Cambria" w:hint="cs"/>
                <w:rtl/>
              </w:rPr>
              <w:t>אופציונאליים</w:t>
            </w:r>
          </w:p>
        </w:tc>
        <w:tc>
          <w:tcPr>
            <w:tcW w:w="467" w:type="pct"/>
          </w:tcPr>
          <w:p w:rsidR="00C512D2" w:rsidRPr="00BE2FB9" w:rsidRDefault="00C512D2" w:rsidP="00C512D2">
            <w:pPr>
              <w:tabs>
                <w:tab w:val="left" w:pos="3432"/>
                <w:tab w:val="center" w:pos="4860"/>
              </w:tabs>
              <w:bidi w:val="0"/>
              <w:spacing w:after="0"/>
              <w:ind w:right="-4"/>
              <w:jc w:val="center"/>
              <w:rPr>
                <w:rFonts w:ascii="Cambria" w:hAnsi="Cambria"/>
                <w:b/>
                <w:bCs/>
              </w:rPr>
            </w:pPr>
            <w:r w:rsidRPr="00BE2FB9">
              <w:rPr>
                <w:rFonts w:ascii="Cambria" w:hAnsi="Cambria"/>
                <w:b/>
                <w:bCs/>
              </w:rPr>
              <w:t>7</w:t>
            </w:r>
          </w:p>
        </w:tc>
      </w:tr>
      <w:tr w:rsidR="00C512D2" w:rsidRPr="00BE2FB9" w:rsidTr="00C512D2">
        <w:trPr>
          <w:trHeight w:val="20"/>
          <w:jc w:val="center"/>
        </w:trPr>
        <w:tc>
          <w:tcPr>
            <w:tcW w:w="3022" w:type="pct"/>
            <w:tcBorders>
              <w:bottom w:val="single" w:sz="4" w:space="0" w:color="auto"/>
            </w:tcBorders>
            <w:shd w:val="clear" w:color="auto" w:fill="FFFFCC"/>
          </w:tcPr>
          <w:p w:rsidR="00C512D2" w:rsidRPr="00BE2FB9" w:rsidRDefault="00C512D2" w:rsidP="00B80B2C">
            <w:pPr>
              <w:numPr>
                <w:ilvl w:val="0"/>
                <w:numId w:val="28"/>
              </w:numPr>
              <w:tabs>
                <w:tab w:val="clear" w:pos="567"/>
                <w:tab w:val="num" w:pos="387"/>
              </w:tabs>
              <w:spacing w:before="0" w:after="0"/>
              <w:ind w:left="209" w:hanging="209"/>
              <w:jc w:val="left"/>
              <w:rPr>
                <w:rFonts w:ascii="Cambria" w:hAnsi="Cambria"/>
                <w:b/>
                <w:bCs/>
                <w:rtl/>
              </w:rPr>
            </w:pPr>
            <w:r w:rsidRPr="00BE2FB9">
              <w:rPr>
                <w:rFonts w:ascii="Cambria" w:hAnsi="Cambria" w:hint="cs"/>
                <w:rtl/>
              </w:rPr>
              <w:t>מידת</w:t>
            </w:r>
            <w:r w:rsidRPr="00BE2FB9">
              <w:rPr>
                <w:rFonts w:ascii="Cambria" w:hAnsi="Cambria"/>
                <w:rtl/>
              </w:rPr>
              <w:t xml:space="preserve"> </w:t>
            </w:r>
            <w:r w:rsidRPr="00BE2FB9">
              <w:rPr>
                <w:rFonts w:ascii="Cambria" w:hAnsi="Cambria" w:hint="cs"/>
                <w:rtl/>
              </w:rPr>
              <w:t>הקושי</w:t>
            </w:r>
            <w:r w:rsidRPr="00BE2FB9">
              <w:rPr>
                <w:rFonts w:ascii="Cambria" w:hAnsi="Cambria"/>
                <w:rtl/>
              </w:rPr>
              <w:t xml:space="preserve"> </w:t>
            </w:r>
            <w:r w:rsidRPr="00BE2FB9">
              <w:rPr>
                <w:rFonts w:ascii="Cambria" w:hAnsi="Cambria" w:hint="cs"/>
                <w:rtl/>
              </w:rPr>
              <w:t>בשחרור</w:t>
            </w:r>
            <w:r w:rsidRPr="00BE2FB9">
              <w:rPr>
                <w:rFonts w:ascii="Cambria" w:hAnsi="Cambria"/>
                <w:rtl/>
              </w:rPr>
              <w:t xml:space="preserve"> </w:t>
            </w:r>
            <w:r w:rsidRPr="00BE2FB9">
              <w:rPr>
                <w:rFonts w:ascii="Cambria" w:hAnsi="Cambria" w:hint="cs"/>
                <w:rtl/>
              </w:rPr>
              <w:t>המנועים</w:t>
            </w:r>
            <w:r w:rsidRPr="00BE2FB9">
              <w:rPr>
                <w:rFonts w:ascii="Cambria" w:hAnsi="Cambria"/>
                <w:rtl/>
              </w:rPr>
              <w:t xml:space="preserve"> </w:t>
            </w:r>
            <w:r w:rsidRPr="00BE2FB9">
              <w:rPr>
                <w:rFonts w:ascii="Cambria" w:hAnsi="Cambria" w:hint="cs"/>
                <w:rtl/>
              </w:rPr>
              <w:t>והובלת</w:t>
            </w:r>
            <w:r w:rsidRPr="00BE2FB9">
              <w:rPr>
                <w:rFonts w:ascii="Cambria" w:hAnsi="Cambria"/>
                <w:rtl/>
              </w:rPr>
              <w:t xml:space="preserve"> </w:t>
            </w:r>
            <w:r w:rsidRPr="00BE2FB9">
              <w:rPr>
                <w:rFonts w:ascii="Cambria" w:hAnsi="Cambria" w:hint="cs"/>
                <w:rtl/>
              </w:rPr>
              <w:t>הכיסא</w:t>
            </w:r>
            <w:r w:rsidRPr="00BE2FB9">
              <w:rPr>
                <w:rFonts w:ascii="Cambria" w:hAnsi="Cambria"/>
                <w:rtl/>
              </w:rPr>
              <w:t xml:space="preserve"> </w:t>
            </w:r>
            <w:r w:rsidRPr="00BE2FB9">
              <w:rPr>
                <w:rFonts w:ascii="Cambria" w:hAnsi="Cambria" w:hint="cs"/>
                <w:rtl/>
              </w:rPr>
              <w:t>באופן</w:t>
            </w:r>
            <w:r w:rsidRPr="00BE2FB9">
              <w:rPr>
                <w:rFonts w:ascii="Cambria" w:hAnsi="Cambria"/>
                <w:rtl/>
              </w:rPr>
              <w:t xml:space="preserve"> </w:t>
            </w:r>
            <w:r w:rsidRPr="00BE2FB9">
              <w:rPr>
                <w:rFonts w:ascii="Cambria" w:hAnsi="Cambria" w:hint="cs"/>
                <w:rtl/>
              </w:rPr>
              <w:t>ידני</w:t>
            </w:r>
            <w:r w:rsidRPr="00BE2FB9">
              <w:rPr>
                <w:rFonts w:ascii="Cambria" w:hAnsi="Cambria"/>
                <w:b/>
                <w:bCs/>
                <w:rtl/>
              </w:rPr>
              <w:t xml:space="preserve"> </w:t>
            </w:r>
            <w:r w:rsidRPr="00BE2FB9">
              <w:rPr>
                <w:rFonts w:ascii="Cambria" w:hAnsi="Cambria"/>
                <w:rtl/>
              </w:rPr>
              <w:t>(</w:t>
            </w:r>
            <w:r w:rsidRPr="00BE2FB9">
              <w:rPr>
                <w:rFonts w:ascii="Cambria" w:hAnsi="Cambria" w:hint="cs"/>
                <w:rtl/>
              </w:rPr>
              <w:t>ככל</w:t>
            </w:r>
            <w:r w:rsidRPr="00BE2FB9">
              <w:rPr>
                <w:rFonts w:ascii="Cambria" w:hAnsi="Cambria"/>
                <w:rtl/>
              </w:rPr>
              <w:t xml:space="preserve"> </w:t>
            </w:r>
            <w:r w:rsidRPr="00BE2FB9">
              <w:rPr>
                <w:rFonts w:ascii="Cambria" w:hAnsi="Cambria" w:hint="cs"/>
                <w:rtl/>
              </w:rPr>
              <w:t>שיותר</w:t>
            </w:r>
            <w:r w:rsidRPr="00BE2FB9">
              <w:rPr>
                <w:rFonts w:ascii="Cambria" w:hAnsi="Cambria"/>
                <w:rtl/>
              </w:rPr>
              <w:t xml:space="preserve"> </w:t>
            </w:r>
            <w:r w:rsidRPr="00BE2FB9">
              <w:rPr>
                <w:rFonts w:ascii="Cambria" w:hAnsi="Cambria" w:hint="cs"/>
                <w:rtl/>
              </w:rPr>
              <w:t>קל</w:t>
            </w:r>
            <w:r w:rsidRPr="00BE2FB9">
              <w:rPr>
                <w:rFonts w:ascii="Cambria" w:hAnsi="Cambria"/>
                <w:rtl/>
              </w:rPr>
              <w:t xml:space="preserve"> – </w:t>
            </w:r>
            <w:r w:rsidRPr="00BE2FB9">
              <w:rPr>
                <w:rFonts w:ascii="Cambria" w:hAnsi="Cambria" w:hint="cs"/>
                <w:rtl/>
              </w:rPr>
              <w:t>הניקוד</w:t>
            </w:r>
            <w:r w:rsidRPr="00BE2FB9">
              <w:rPr>
                <w:rFonts w:ascii="Cambria" w:hAnsi="Cambria"/>
                <w:rtl/>
              </w:rPr>
              <w:t xml:space="preserve"> </w:t>
            </w:r>
            <w:r w:rsidRPr="00BE2FB9">
              <w:rPr>
                <w:rFonts w:ascii="Cambria" w:hAnsi="Cambria" w:hint="cs"/>
                <w:rtl/>
              </w:rPr>
              <w:t>יהיה</w:t>
            </w:r>
            <w:r w:rsidRPr="00BE2FB9">
              <w:rPr>
                <w:rFonts w:ascii="Cambria" w:hAnsi="Cambria"/>
                <w:rtl/>
              </w:rPr>
              <w:t xml:space="preserve"> </w:t>
            </w:r>
            <w:r w:rsidRPr="00BE2FB9">
              <w:rPr>
                <w:rFonts w:ascii="Cambria" w:hAnsi="Cambria" w:hint="cs"/>
                <w:rtl/>
              </w:rPr>
              <w:t>יותר</w:t>
            </w:r>
            <w:r w:rsidRPr="00BE2FB9">
              <w:rPr>
                <w:rFonts w:ascii="Cambria" w:hAnsi="Cambria"/>
                <w:rtl/>
              </w:rPr>
              <w:t xml:space="preserve"> </w:t>
            </w:r>
            <w:r w:rsidRPr="00BE2FB9">
              <w:rPr>
                <w:rFonts w:ascii="Cambria" w:hAnsi="Cambria" w:hint="cs"/>
                <w:rtl/>
              </w:rPr>
              <w:t>גבוה</w:t>
            </w:r>
            <w:r w:rsidRPr="00BE2FB9">
              <w:rPr>
                <w:rFonts w:ascii="Cambria" w:hAnsi="Cambria"/>
                <w:rtl/>
              </w:rPr>
              <w:t>)</w:t>
            </w:r>
          </w:p>
        </w:tc>
        <w:tc>
          <w:tcPr>
            <w:tcW w:w="1511" w:type="pct"/>
          </w:tcPr>
          <w:p w:rsidR="00C512D2" w:rsidRPr="000E01D0" w:rsidRDefault="00C512D2" w:rsidP="00C512D2">
            <w:pPr>
              <w:tabs>
                <w:tab w:val="left" w:pos="3432"/>
                <w:tab w:val="center" w:pos="4860"/>
              </w:tabs>
              <w:spacing w:after="0"/>
              <w:ind w:right="-4"/>
              <w:jc w:val="center"/>
              <w:rPr>
                <w:rFonts w:ascii="Cambria" w:hAnsi="Cambria"/>
                <w:lang w:val="ru-RU"/>
              </w:rPr>
            </w:pPr>
          </w:p>
        </w:tc>
        <w:tc>
          <w:tcPr>
            <w:tcW w:w="467" w:type="pct"/>
          </w:tcPr>
          <w:p w:rsidR="00C512D2" w:rsidRPr="008515DB" w:rsidRDefault="00C512D2" w:rsidP="00C512D2">
            <w:pPr>
              <w:tabs>
                <w:tab w:val="left" w:pos="3432"/>
                <w:tab w:val="center" w:pos="4860"/>
              </w:tabs>
              <w:bidi w:val="0"/>
              <w:spacing w:after="0"/>
              <w:ind w:right="-4"/>
              <w:jc w:val="center"/>
              <w:rPr>
                <w:rFonts w:ascii="Cambria" w:hAnsi="Cambria"/>
                <w:b/>
                <w:bCs/>
              </w:rPr>
            </w:pPr>
            <w:r>
              <w:rPr>
                <w:rFonts w:ascii="Cambria" w:hAnsi="Cambria"/>
                <w:b/>
                <w:bCs/>
              </w:rPr>
              <w:t>6</w:t>
            </w:r>
          </w:p>
        </w:tc>
      </w:tr>
      <w:tr w:rsidR="00C512D2" w:rsidRPr="00BE2FB9" w:rsidTr="00C512D2">
        <w:trPr>
          <w:trHeight w:val="20"/>
          <w:jc w:val="center"/>
        </w:trPr>
        <w:tc>
          <w:tcPr>
            <w:tcW w:w="3022" w:type="pct"/>
            <w:tcBorders>
              <w:bottom w:val="single" w:sz="4" w:space="0" w:color="auto"/>
            </w:tcBorders>
            <w:shd w:val="clear" w:color="auto" w:fill="FFFFCC"/>
          </w:tcPr>
          <w:p w:rsidR="00C512D2" w:rsidRPr="00BE2FB9" w:rsidRDefault="00C512D2" w:rsidP="00B80B2C">
            <w:pPr>
              <w:numPr>
                <w:ilvl w:val="0"/>
                <w:numId w:val="28"/>
              </w:numPr>
              <w:tabs>
                <w:tab w:val="clear" w:pos="567"/>
                <w:tab w:val="num" w:pos="387"/>
              </w:tabs>
              <w:spacing w:before="0" w:after="0"/>
              <w:ind w:left="209" w:hanging="209"/>
              <w:jc w:val="left"/>
              <w:rPr>
                <w:rFonts w:ascii="Cambria" w:hAnsi="Cambria"/>
                <w:rtl/>
              </w:rPr>
            </w:pPr>
            <w:r w:rsidRPr="00BE2FB9">
              <w:rPr>
                <w:rFonts w:ascii="Cambria" w:hAnsi="Cambria"/>
                <w:rtl/>
              </w:rPr>
              <w:t xml:space="preserve"> </w:t>
            </w:r>
            <w:r w:rsidRPr="00BE2FB9">
              <w:rPr>
                <w:rFonts w:ascii="Cambria" w:hAnsi="Cambria" w:hint="cs"/>
                <w:rtl/>
              </w:rPr>
              <w:t>מידת</w:t>
            </w:r>
            <w:r w:rsidRPr="00BE2FB9">
              <w:rPr>
                <w:rFonts w:ascii="Cambria" w:hAnsi="Cambria"/>
                <w:rtl/>
              </w:rPr>
              <w:t xml:space="preserve"> </w:t>
            </w:r>
            <w:r w:rsidRPr="00BE2FB9">
              <w:rPr>
                <w:rFonts w:ascii="Cambria" w:hAnsi="Cambria" w:hint="cs"/>
                <w:rtl/>
              </w:rPr>
              <w:t>הנוחות</w:t>
            </w:r>
            <w:r w:rsidRPr="00BE2FB9">
              <w:rPr>
                <w:rFonts w:ascii="Cambria" w:hAnsi="Cambria"/>
                <w:rtl/>
              </w:rPr>
              <w:t xml:space="preserve"> </w:t>
            </w:r>
            <w:r w:rsidRPr="00BE2FB9">
              <w:rPr>
                <w:rFonts w:ascii="Cambria" w:hAnsi="Cambria" w:hint="cs"/>
                <w:rtl/>
              </w:rPr>
              <w:t>בפירוק</w:t>
            </w:r>
            <w:r w:rsidRPr="00BE2FB9">
              <w:rPr>
                <w:rFonts w:ascii="Cambria" w:hAnsi="Cambria"/>
                <w:rtl/>
              </w:rPr>
              <w:t xml:space="preserve"> </w:t>
            </w:r>
            <w:r w:rsidRPr="00BE2FB9">
              <w:rPr>
                <w:rFonts w:ascii="Cambria" w:hAnsi="Cambria" w:hint="cs"/>
                <w:rtl/>
              </w:rPr>
              <w:t>משענות</w:t>
            </w:r>
            <w:r w:rsidRPr="00BE2FB9">
              <w:rPr>
                <w:rFonts w:ascii="Cambria" w:hAnsi="Cambria"/>
                <w:rtl/>
              </w:rPr>
              <w:t xml:space="preserve"> </w:t>
            </w:r>
            <w:proofErr w:type="spellStart"/>
            <w:r w:rsidRPr="00BE2FB9">
              <w:rPr>
                <w:rFonts w:ascii="Cambria" w:hAnsi="Cambria" w:hint="cs"/>
                <w:rtl/>
              </w:rPr>
              <w:t>הידים</w:t>
            </w:r>
            <w:proofErr w:type="spellEnd"/>
            <w:r w:rsidRPr="00BE2FB9">
              <w:rPr>
                <w:rFonts w:ascii="Cambria" w:hAnsi="Cambria"/>
                <w:rtl/>
              </w:rPr>
              <w:t xml:space="preserve"> (</w:t>
            </w:r>
            <w:r w:rsidRPr="00BE2FB9">
              <w:rPr>
                <w:rFonts w:ascii="Cambria" w:hAnsi="Cambria" w:hint="cs"/>
                <w:rtl/>
              </w:rPr>
              <w:t>ככל</w:t>
            </w:r>
            <w:r w:rsidRPr="00BE2FB9">
              <w:rPr>
                <w:rFonts w:ascii="Cambria" w:hAnsi="Cambria"/>
                <w:rtl/>
              </w:rPr>
              <w:t xml:space="preserve"> </w:t>
            </w:r>
            <w:r w:rsidRPr="00BE2FB9">
              <w:rPr>
                <w:rFonts w:ascii="Cambria" w:hAnsi="Cambria" w:hint="cs"/>
                <w:rtl/>
              </w:rPr>
              <w:t>שיותר</w:t>
            </w:r>
            <w:r w:rsidRPr="00BE2FB9">
              <w:rPr>
                <w:rFonts w:ascii="Cambria" w:hAnsi="Cambria"/>
                <w:rtl/>
              </w:rPr>
              <w:t xml:space="preserve"> </w:t>
            </w:r>
            <w:r w:rsidRPr="00BE2FB9">
              <w:rPr>
                <w:rFonts w:ascii="Cambria" w:hAnsi="Cambria" w:hint="cs"/>
                <w:rtl/>
              </w:rPr>
              <w:t>נוח</w:t>
            </w:r>
            <w:r w:rsidRPr="00BE2FB9">
              <w:rPr>
                <w:rFonts w:ascii="Cambria" w:hAnsi="Cambria"/>
                <w:rtl/>
              </w:rPr>
              <w:t xml:space="preserve"> – </w:t>
            </w:r>
            <w:r w:rsidRPr="00BE2FB9">
              <w:rPr>
                <w:rFonts w:ascii="Cambria" w:hAnsi="Cambria" w:hint="cs"/>
                <w:rtl/>
              </w:rPr>
              <w:t>הניקוד</w:t>
            </w:r>
            <w:r w:rsidRPr="00BE2FB9">
              <w:rPr>
                <w:rFonts w:ascii="Cambria" w:hAnsi="Cambria"/>
                <w:rtl/>
              </w:rPr>
              <w:t xml:space="preserve"> </w:t>
            </w:r>
            <w:r w:rsidRPr="00BE2FB9">
              <w:rPr>
                <w:rFonts w:ascii="Cambria" w:hAnsi="Cambria" w:hint="cs"/>
                <w:rtl/>
              </w:rPr>
              <w:t>יהיה</w:t>
            </w:r>
            <w:r w:rsidRPr="00BE2FB9">
              <w:rPr>
                <w:rFonts w:ascii="Cambria" w:hAnsi="Cambria"/>
                <w:rtl/>
              </w:rPr>
              <w:t xml:space="preserve"> </w:t>
            </w:r>
            <w:r w:rsidRPr="00BE2FB9">
              <w:rPr>
                <w:rFonts w:ascii="Cambria" w:hAnsi="Cambria" w:hint="cs"/>
                <w:rtl/>
              </w:rPr>
              <w:t>יותר</w:t>
            </w:r>
            <w:r w:rsidRPr="00BE2FB9">
              <w:rPr>
                <w:rFonts w:ascii="Cambria" w:hAnsi="Cambria"/>
                <w:rtl/>
              </w:rPr>
              <w:t xml:space="preserve"> </w:t>
            </w:r>
            <w:r w:rsidRPr="00BE2FB9">
              <w:rPr>
                <w:rFonts w:ascii="Cambria" w:hAnsi="Cambria" w:hint="cs"/>
                <w:rtl/>
              </w:rPr>
              <w:t>גבוה</w:t>
            </w:r>
            <w:r w:rsidRPr="00BE2FB9">
              <w:rPr>
                <w:rFonts w:ascii="Cambria" w:hAnsi="Cambria"/>
                <w:rtl/>
              </w:rPr>
              <w:t>)</w:t>
            </w:r>
          </w:p>
        </w:tc>
        <w:tc>
          <w:tcPr>
            <w:tcW w:w="1511" w:type="pct"/>
          </w:tcPr>
          <w:p w:rsidR="00C512D2" w:rsidRPr="000E01D0" w:rsidRDefault="00C512D2" w:rsidP="00C512D2">
            <w:pPr>
              <w:tabs>
                <w:tab w:val="left" w:pos="3432"/>
                <w:tab w:val="center" w:pos="4860"/>
              </w:tabs>
              <w:spacing w:after="0"/>
              <w:ind w:right="-4"/>
              <w:jc w:val="center"/>
              <w:rPr>
                <w:rFonts w:ascii="Cambria" w:hAnsi="Cambria"/>
              </w:rPr>
            </w:pPr>
          </w:p>
        </w:tc>
        <w:tc>
          <w:tcPr>
            <w:tcW w:w="467" w:type="pct"/>
          </w:tcPr>
          <w:p w:rsidR="00C512D2" w:rsidRPr="00BE2FB9" w:rsidRDefault="00C512D2" w:rsidP="00C512D2">
            <w:pPr>
              <w:tabs>
                <w:tab w:val="left" w:pos="3432"/>
                <w:tab w:val="center" w:pos="4860"/>
              </w:tabs>
              <w:bidi w:val="0"/>
              <w:spacing w:after="0"/>
              <w:ind w:right="-4"/>
              <w:jc w:val="center"/>
              <w:rPr>
                <w:rFonts w:ascii="Cambria" w:hAnsi="Cambria"/>
                <w:b/>
                <w:bCs/>
                <w:lang w:val="ru-RU"/>
              </w:rPr>
            </w:pPr>
            <w:r>
              <w:rPr>
                <w:rFonts w:ascii="Cambria" w:hAnsi="Cambria"/>
                <w:b/>
                <w:bCs/>
              </w:rPr>
              <w:t>6</w:t>
            </w:r>
          </w:p>
        </w:tc>
      </w:tr>
      <w:tr w:rsidR="00C512D2" w:rsidRPr="00BE2FB9" w:rsidTr="00C512D2">
        <w:trPr>
          <w:trHeight w:val="20"/>
          <w:jc w:val="center"/>
        </w:trPr>
        <w:tc>
          <w:tcPr>
            <w:tcW w:w="3022" w:type="pct"/>
            <w:tcBorders>
              <w:bottom w:val="single" w:sz="4" w:space="0" w:color="auto"/>
            </w:tcBorders>
            <w:shd w:val="clear" w:color="auto" w:fill="FFFFCC"/>
          </w:tcPr>
          <w:p w:rsidR="00C512D2" w:rsidRPr="00BE2FB9" w:rsidRDefault="00C512D2" w:rsidP="00B80B2C">
            <w:pPr>
              <w:numPr>
                <w:ilvl w:val="0"/>
                <w:numId w:val="28"/>
              </w:numPr>
              <w:tabs>
                <w:tab w:val="clear" w:pos="567"/>
                <w:tab w:val="num" w:pos="387"/>
              </w:tabs>
              <w:spacing w:before="0" w:after="0"/>
              <w:ind w:left="209" w:hanging="209"/>
              <w:jc w:val="left"/>
              <w:rPr>
                <w:rFonts w:ascii="Cambria" w:hAnsi="Cambria"/>
                <w:rtl/>
              </w:rPr>
            </w:pPr>
            <w:r w:rsidRPr="00BE2FB9">
              <w:rPr>
                <w:rFonts w:ascii="Cambria" w:hAnsi="Cambria"/>
                <w:rtl/>
              </w:rPr>
              <w:t xml:space="preserve"> </w:t>
            </w:r>
            <w:r w:rsidRPr="00BE2FB9">
              <w:rPr>
                <w:rFonts w:ascii="Cambria" w:hAnsi="Cambria" w:hint="cs"/>
                <w:rtl/>
              </w:rPr>
              <w:t>מיקום</w:t>
            </w:r>
            <w:r w:rsidRPr="00BE2FB9">
              <w:rPr>
                <w:rFonts w:ascii="Cambria" w:hAnsi="Cambria"/>
                <w:rtl/>
              </w:rPr>
              <w:t xml:space="preserve"> </w:t>
            </w:r>
            <w:r w:rsidRPr="00BE2FB9">
              <w:rPr>
                <w:rFonts w:ascii="Cambria" w:hAnsi="Cambria" w:hint="cs"/>
                <w:rtl/>
              </w:rPr>
              <w:t>התאורה</w:t>
            </w:r>
            <w:r w:rsidRPr="00BE2FB9">
              <w:rPr>
                <w:rFonts w:ascii="Cambria" w:hAnsi="Cambria"/>
                <w:rtl/>
              </w:rPr>
              <w:t xml:space="preserve"> </w:t>
            </w:r>
            <w:r w:rsidRPr="00BE2FB9">
              <w:rPr>
                <w:rFonts w:ascii="Cambria" w:hAnsi="Cambria" w:hint="cs"/>
                <w:rtl/>
              </w:rPr>
              <w:t>במקום</w:t>
            </w:r>
            <w:r w:rsidRPr="00BE2FB9">
              <w:rPr>
                <w:rFonts w:ascii="Cambria" w:hAnsi="Cambria"/>
                <w:rtl/>
              </w:rPr>
              <w:t xml:space="preserve"> </w:t>
            </w:r>
            <w:r w:rsidRPr="00BE2FB9">
              <w:rPr>
                <w:rFonts w:ascii="Cambria" w:hAnsi="Cambria" w:hint="cs"/>
                <w:rtl/>
              </w:rPr>
              <w:t>בלתי</w:t>
            </w:r>
            <w:r w:rsidRPr="00BE2FB9">
              <w:rPr>
                <w:rFonts w:ascii="Cambria" w:hAnsi="Cambria"/>
                <w:rtl/>
              </w:rPr>
              <w:t xml:space="preserve"> </w:t>
            </w:r>
            <w:r w:rsidRPr="00BE2FB9">
              <w:rPr>
                <w:rFonts w:ascii="Cambria" w:hAnsi="Cambria" w:hint="cs"/>
                <w:rtl/>
              </w:rPr>
              <w:t>פגיע</w:t>
            </w:r>
            <w:r w:rsidRPr="00BE2FB9">
              <w:rPr>
                <w:rFonts w:ascii="Cambria" w:hAnsi="Cambria"/>
                <w:rtl/>
              </w:rPr>
              <w:t xml:space="preserve"> / </w:t>
            </w:r>
            <w:r w:rsidRPr="00BE2FB9">
              <w:rPr>
                <w:rFonts w:ascii="Cambria" w:hAnsi="Cambria" w:hint="cs"/>
                <w:rtl/>
              </w:rPr>
              <w:t>מוגן</w:t>
            </w:r>
            <w:r w:rsidRPr="00BE2FB9">
              <w:rPr>
                <w:rFonts w:ascii="Cambria" w:hAnsi="Cambria"/>
                <w:rtl/>
              </w:rPr>
              <w:t xml:space="preserve"> (</w:t>
            </w:r>
            <w:r w:rsidRPr="00BE2FB9">
              <w:rPr>
                <w:rFonts w:ascii="Cambria" w:hAnsi="Cambria" w:hint="cs"/>
                <w:rtl/>
              </w:rPr>
              <w:t>ככל</w:t>
            </w:r>
            <w:r w:rsidRPr="00BE2FB9">
              <w:rPr>
                <w:rFonts w:ascii="Cambria" w:hAnsi="Cambria"/>
                <w:rtl/>
              </w:rPr>
              <w:t xml:space="preserve"> </w:t>
            </w:r>
            <w:r w:rsidRPr="00BE2FB9">
              <w:rPr>
                <w:rFonts w:ascii="Cambria" w:hAnsi="Cambria" w:hint="cs"/>
                <w:rtl/>
              </w:rPr>
              <w:t>שיותר</w:t>
            </w:r>
            <w:r w:rsidRPr="00BE2FB9">
              <w:rPr>
                <w:rFonts w:ascii="Cambria" w:hAnsi="Cambria"/>
                <w:rtl/>
              </w:rPr>
              <w:t xml:space="preserve"> </w:t>
            </w:r>
            <w:r w:rsidRPr="00BE2FB9">
              <w:rPr>
                <w:rFonts w:ascii="Cambria" w:hAnsi="Cambria" w:hint="cs"/>
                <w:rtl/>
              </w:rPr>
              <w:t>מוגן</w:t>
            </w:r>
            <w:r w:rsidRPr="00BE2FB9">
              <w:rPr>
                <w:rFonts w:ascii="Cambria" w:hAnsi="Cambria"/>
                <w:rtl/>
              </w:rPr>
              <w:t xml:space="preserve"> – </w:t>
            </w:r>
            <w:r w:rsidRPr="00BE2FB9">
              <w:rPr>
                <w:rFonts w:ascii="Cambria" w:hAnsi="Cambria" w:hint="cs"/>
                <w:rtl/>
              </w:rPr>
              <w:t>הניקוד</w:t>
            </w:r>
            <w:r w:rsidRPr="00BE2FB9">
              <w:rPr>
                <w:rFonts w:ascii="Cambria" w:hAnsi="Cambria"/>
                <w:rtl/>
              </w:rPr>
              <w:t xml:space="preserve"> </w:t>
            </w:r>
            <w:r w:rsidRPr="00BE2FB9">
              <w:rPr>
                <w:rFonts w:ascii="Cambria" w:hAnsi="Cambria" w:hint="cs"/>
                <w:rtl/>
              </w:rPr>
              <w:t>יהיה</w:t>
            </w:r>
            <w:r w:rsidRPr="00BE2FB9">
              <w:rPr>
                <w:rFonts w:ascii="Cambria" w:hAnsi="Cambria"/>
                <w:rtl/>
              </w:rPr>
              <w:t xml:space="preserve"> </w:t>
            </w:r>
            <w:r w:rsidRPr="00BE2FB9">
              <w:rPr>
                <w:rFonts w:ascii="Cambria" w:hAnsi="Cambria" w:hint="cs"/>
                <w:rtl/>
              </w:rPr>
              <w:t>יותר</w:t>
            </w:r>
            <w:r w:rsidRPr="00BE2FB9">
              <w:rPr>
                <w:rFonts w:ascii="Cambria" w:hAnsi="Cambria"/>
                <w:rtl/>
              </w:rPr>
              <w:t xml:space="preserve"> </w:t>
            </w:r>
            <w:r w:rsidRPr="00BE2FB9">
              <w:rPr>
                <w:rFonts w:ascii="Cambria" w:hAnsi="Cambria" w:hint="cs"/>
                <w:rtl/>
              </w:rPr>
              <w:t>גבוה</w:t>
            </w:r>
            <w:r w:rsidRPr="00BE2FB9">
              <w:rPr>
                <w:rFonts w:ascii="Cambria" w:hAnsi="Cambria"/>
                <w:rtl/>
              </w:rPr>
              <w:t>)</w:t>
            </w:r>
          </w:p>
        </w:tc>
        <w:tc>
          <w:tcPr>
            <w:tcW w:w="1511" w:type="pct"/>
            <w:tcBorders>
              <w:bottom w:val="single" w:sz="4" w:space="0" w:color="auto"/>
            </w:tcBorders>
          </w:tcPr>
          <w:p w:rsidR="00C512D2" w:rsidRPr="000E01D0" w:rsidRDefault="00C512D2" w:rsidP="00C512D2">
            <w:pPr>
              <w:tabs>
                <w:tab w:val="left" w:pos="3432"/>
                <w:tab w:val="center" w:pos="4860"/>
              </w:tabs>
              <w:spacing w:after="0"/>
              <w:ind w:right="-4"/>
              <w:jc w:val="center"/>
              <w:rPr>
                <w:rFonts w:ascii="Cambria" w:hAnsi="Cambria"/>
              </w:rPr>
            </w:pPr>
          </w:p>
        </w:tc>
        <w:tc>
          <w:tcPr>
            <w:tcW w:w="467" w:type="pct"/>
            <w:tcBorders>
              <w:bottom w:val="single" w:sz="4" w:space="0" w:color="auto"/>
            </w:tcBorders>
          </w:tcPr>
          <w:p w:rsidR="00C512D2" w:rsidRPr="00BE2FB9" w:rsidRDefault="00C512D2" w:rsidP="00C512D2">
            <w:pPr>
              <w:tabs>
                <w:tab w:val="left" w:pos="3432"/>
                <w:tab w:val="center" w:pos="4860"/>
              </w:tabs>
              <w:bidi w:val="0"/>
              <w:spacing w:after="0"/>
              <w:ind w:right="-4"/>
              <w:jc w:val="center"/>
              <w:rPr>
                <w:rFonts w:ascii="Cambria" w:hAnsi="Cambria"/>
                <w:b/>
                <w:bCs/>
                <w:lang w:val="ru-RU"/>
              </w:rPr>
            </w:pPr>
            <w:r>
              <w:rPr>
                <w:rFonts w:ascii="Cambria" w:hAnsi="Cambria"/>
                <w:b/>
                <w:bCs/>
              </w:rPr>
              <w:t>6</w:t>
            </w:r>
          </w:p>
        </w:tc>
      </w:tr>
      <w:tr w:rsidR="00C512D2" w:rsidRPr="00BE2FB9" w:rsidTr="00C512D2">
        <w:trPr>
          <w:trHeight w:val="20"/>
          <w:jc w:val="center"/>
        </w:trPr>
        <w:tc>
          <w:tcPr>
            <w:tcW w:w="3022" w:type="pct"/>
            <w:tcBorders>
              <w:bottom w:val="nil"/>
            </w:tcBorders>
            <w:shd w:val="clear" w:color="auto" w:fill="FFFFCC"/>
          </w:tcPr>
          <w:p w:rsidR="00C512D2" w:rsidRPr="00BE2FB9" w:rsidRDefault="00C512D2" w:rsidP="00B80B2C">
            <w:pPr>
              <w:numPr>
                <w:ilvl w:val="0"/>
                <w:numId w:val="28"/>
              </w:numPr>
              <w:tabs>
                <w:tab w:val="clear" w:pos="567"/>
                <w:tab w:val="num" w:pos="387"/>
              </w:tabs>
              <w:spacing w:before="0" w:after="0"/>
              <w:ind w:left="209" w:hanging="209"/>
              <w:jc w:val="left"/>
              <w:rPr>
                <w:rFonts w:ascii="Cambria" w:hAnsi="Cambria"/>
                <w:rtl/>
              </w:rPr>
            </w:pPr>
            <w:r w:rsidRPr="005328CF">
              <w:rPr>
                <w:rFonts w:ascii="Cambria" w:hAnsi="Cambria" w:hint="cs"/>
                <w:sz w:val="24"/>
                <w:rtl/>
              </w:rPr>
              <w:t>הארכת</w:t>
            </w:r>
            <w:r w:rsidRPr="005328CF">
              <w:rPr>
                <w:rFonts w:ascii="Cambria" w:hAnsi="Cambria"/>
                <w:sz w:val="24"/>
                <w:rtl/>
              </w:rPr>
              <w:t xml:space="preserve"> </w:t>
            </w:r>
            <w:r w:rsidRPr="005328CF">
              <w:rPr>
                <w:rFonts w:ascii="Cambria" w:hAnsi="Cambria" w:hint="cs"/>
                <w:sz w:val="24"/>
                <w:rtl/>
              </w:rPr>
              <w:t>האחריות</w:t>
            </w:r>
            <w:r w:rsidRPr="005328CF">
              <w:rPr>
                <w:rFonts w:ascii="Cambria" w:hAnsi="Cambria"/>
                <w:sz w:val="24"/>
                <w:rtl/>
              </w:rPr>
              <w:t xml:space="preserve"> </w:t>
            </w:r>
            <w:r w:rsidRPr="005328CF">
              <w:rPr>
                <w:rFonts w:ascii="Cambria" w:hAnsi="Cambria" w:hint="cs"/>
                <w:sz w:val="24"/>
                <w:rtl/>
              </w:rPr>
              <w:t>ללא</w:t>
            </w:r>
            <w:r w:rsidRPr="005328CF">
              <w:rPr>
                <w:rFonts w:ascii="Cambria" w:hAnsi="Cambria"/>
                <w:sz w:val="24"/>
                <w:rtl/>
              </w:rPr>
              <w:t xml:space="preserve"> </w:t>
            </w:r>
            <w:r w:rsidRPr="005328CF">
              <w:rPr>
                <w:rFonts w:ascii="Cambria" w:hAnsi="Cambria" w:hint="cs"/>
                <w:sz w:val="24"/>
                <w:rtl/>
              </w:rPr>
              <w:t>תוספת</w:t>
            </w:r>
            <w:r w:rsidRPr="005328CF">
              <w:rPr>
                <w:rFonts w:ascii="Cambria" w:hAnsi="Cambria"/>
                <w:sz w:val="24"/>
                <w:rtl/>
              </w:rPr>
              <w:t xml:space="preserve"> </w:t>
            </w:r>
            <w:r w:rsidRPr="005328CF">
              <w:rPr>
                <w:rFonts w:ascii="Cambria" w:hAnsi="Cambria" w:hint="cs"/>
                <w:sz w:val="24"/>
                <w:rtl/>
              </w:rPr>
              <w:t>תשלום</w:t>
            </w:r>
            <w:r w:rsidRPr="005328CF">
              <w:rPr>
                <w:rFonts w:ascii="Cambria" w:hAnsi="Cambria"/>
                <w:sz w:val="24"/>
                <w:rtl/>
              </w:rPr>
              <w:t xml:space="preserve">: </w:t>
            </w:r>
          </w:p>
        </w:tc>
        <w:tc>
          <w:tcPr>
            <w:tcW w:w="1511" w:type="pct"/>
            <w:tcBorders>
              <w:bottom w:val="nil"/>
            </w:tcBorders>
          </w:tcPr>
          <w:p w:rsidR="00C512D2" w:rsidRPr="000E01D0" w:rsidRDefault="00C512D2" w:rsidP="00C512D2">
            <w:pPr>
              <w:tabs>
                <w:tab w:val="left" w:pos="3432"/>
                <w:tab w:val="center" w:pos="4860"/>
              </w:tabs>
              <w:spacing w:after="0"/>
              <w:ind w:right="-4"/>
              <w:jc w:val="center"/>
              <w:rPr>
                <w:rFonts w:ascii="Cambria" w:hAnsi="Cambria"/>
              </w:rPr>
            </w:pPr>
            <w:r w:rsidRPr="000E01D0">
              <w:rPr>
                <w:rFonts w:ascii="Cambria" w:hAnsi="Cambria" w:hint="cs"/>
                <w:sz w:val="24"/>
                <w:rtl/>
              </w:rPr>
              <w:t>בהתאם</w:t>
            </w:r>
            <w:r w:rsidRPr="000E01D0">
              <w:rPr>
                <w:rFonts w:ascii="Cambria" w:hAnsi="Cambria"/>
                <w:sz w:val="24"/>
                <w:rtl/>
              </w:rPr>
              <w:t xml:space="preserve"> </w:t>
            </w:r>
            <w:r w:rsidRPr="000E01D0">
              <w:rPr>
                <w:rFonts w:ascii="Cambria" w:hAnsi="Cambria" w:hint="cs"/>
                <w:sz w:val="24"/>
                <w:rtl/>
              </w:rPr>
              <w:t>למפורט</w:t>
            </w:r>
            <w:r w:rsidRPr="000E01D0">
              <w:rPr>
                <w:rFonts w:ascii="Cambria" w:hAnsi="Cambria"/>
                <w:sz w:val="24"/>
                <w:rtl/>
              </w:rPr>
              <w:t xml:space="preserve"> </w:t>
            </w:r>
            <w:r w:rsidRPr="000E01D0">
              <w:rPr>
                <w:rFonts w:ascii="Cambria" w:hAnsi="Cambria" w:hint="cs"/>
                <w:sz w:val="24"/>
                <w:rtl/>
              </w:rPr>
              <w:t>בטופס</w:t>
            </w:r>
            <w:r w:rsidRPr="000E01D0">
              <w:rPr>
                <w:rFonts w:ascii="Cambria" w:hAnsi="Cambria"/>
                <w:sz w:val="24"/>
                <w:rtl/>
              </w:rPr>
              <w:t xml:space="preserve"> </w:t>
            </w:r>
            <w:r w:rsidRPr="000E01D0">
              <w:rPr>
                <w:rFonts w:ascii="Cambria" w:hAnsi="Cambria" w:hint="cs"/>
                <w:sz w:val="24"/>
                <w:rtl/>
              </w:rPr>
              <w:t>ההצעה</w:t>
            </w:r>
          </w:p>
        </w:tc>
        <w:tc>
          <w:tcPr>
            <w:tcW w:w="467" w:type="pct"/>
            <w:tcBorders>
              <w:bottom w:val="nil"/>
            </w:tcBorders>
          </w:tcPr>
          <w:p w:rsidR="00C512D2" w:rsidRPr="00BE2FB9" w:rsidRDefault="00C512D2" w:rsidP="00C512D2">
            <w:pPr>
              <w:tabs>
                <w:tab w:val="left" w:pos="3432"/>
                <w:tab w:val="center" w:pos="4860"/>
              </w:tabs>
              <w:bidi w:val="0"/>
              <w:spacing w:after="0"/>
              <w:ind w:right="-4"/>
              <w:jc w:val="center"/>
              <w:rPr>
                <w:rFonts w:ascii="Cambria" w:hAnsi="Cambria"/>
                <w:b/>
                <w:bCs/>
              </w:rPr>
            </w:pPr>
          </w:p>
        </w:tc>
      </w:tr>
      <w:tr w:rsidR="00C512D2" w:rsidRPr="00BE2FB9" w:rsidTr="00C512D2">
        <w:trPr>
          <w:trHeight w:val="20"/>
          <w:jc w:val="center"/>
        </w:trPr>
        <w:tc>
          <w:tcPr>
            <w:tcW w:w="3022" w:type="pct"/>
            <w:tcBorders>
              <w:top w:val="nil"/>
              <w:bottom w:val="nil"/>
            </w:tcBorders>
            <w:shd w:val="clear" w:color="auto" w:fill="FFFFCC"/>
          </w:tcPr>
          <w:p w:rsidR="00C512D2" w:rsidRPr="00BE2FB9" w:rsidRDefault="00C512D2" w:rsidP="00B80B2C">
            <w:pPr>
              <w:numPr>
                <w:ilvl w:val="1"/>
                <w:numId w:val="28"/>
              </w:numPr>
              <w:spacing w:before="0" w:after="0"/>
              <w:jc w:val="left"/>
              <w:rPr>
                <w:rFonts w:ascii="Cambria" w:hAnsi="Cambria"/>
                <w:rtl/>
              </w:rPr>
            </w:pPr>
            <w:r w:rsidRPr="005328CF">
              <w:rPr>
                <w:rFonts w:ascii="Cambria" w:hAnsi="Cambria" w:hint="cs"/>
                <w:sz w:val="24"/>
                <w:rtl/>
              </w:rPr>
              <w:t>המחיר</w:t>
            </w:r>
            <w:r w:rsidRPr="005328CF">
              <w:rPr>
                <w:rFonts w:ascii="Cambria" w:hAnsi="Cambria"/>
                <w:sz w:val="24"/>
                <w:rtl/>
              </w:rPr>
              <w:t xml:space="preserve"> </w:t>
            </w:r>
            <w:r w:rsidRPr="005328CF">
              <w:rPr>
                <w:rFonts w:ascii="Cambria" w:hAnsi="Cambria" w:hint="cs"/>
                <w:sz w:val="24"/>
                <w:rtl/>
              </w:rPr>
              <w:t>המבוקש</w:t>
            </w:r>
            <w:r w:rsidRPr="005328CF">
              <w:rPr>
                <w:rFonts w:ascii="Cambria" w:hAnsi="Cambria"/>
                <w:sz w:val="24"/>
                <w:rtl/>
              </w:rPr>
              <w:t xml:space="preserve"> </w:t>
            </w:r>
            <w:r w:rsidRPr="005328CF">
              <w:rPr>
                <w:rFonts w:ascii="Cambria" w:hAnsi="Cambria" w:hint="cs"/>
                <w:sz w:val="24"/>
                <w:rtl/>
              </w:rPr>
              <w:t>למערכת</w:t>
            </w:r>
            <w:r w:rsidRPr="005328CF">
              <w:rPr>
                <w:rFonts w:ascii="Cambria" w:hAnsi="Cambria"/>
                <w:sz w:val="24"/>
                <w:rtl/>
              </w:rPr>
              <w:t xml:space="preserve"> </w:t>
            </w:r>
            <w:r w:rsidRPr="005328CF">
              <w:rPr>
                <w:rFonts w:ascii="Cambria" w:hAnsi="Cambria" w:hint="cs"/>
                <w:sz w:val="24"/>
                <w:rtl/>
              </w:rPr>
              <w:t>כולל</w:t>
            </w:r>
            <w:r w:rsidRPr="005328CF">
              <w:rPr>
                <w:rFonts w:ascii="Cambria" w:hAnsi="Cambria"/>
                <w:sz w:val="24"/>
                <w:rtl/>
              </w:rPr>
              <w:t xml:space="preserve"> </w:t>
            </w:r>
            <w:r w:rsidRPr="005328CF">
              <w:rPr>
                <w:rFonts w:ascii="Cambria" w:hAnsi="Cambria" w:hint="cs"/>
                <w:sz w:val="24"/>
                <w:rtl/>
              </w:rPr>
              <w:t>אחריות</w:t>
            </w:r>
            <w:r w:rsidRPr="005328CF">
              <w:rPr>
                <w:rFonts w:ascii="Cambria" w:hAnsi="Cambria"/>
                <w:sz w:val="24"/>
                <w:rtl/>
              </w:rPr>
              <w:t xml:space="preserve"> </w:t>
            </w:r>
            <w:r w:rsidRPr="005328CF">
              <w:rPr>
                <w:rFonts w:ascii="Cambria" w:hAnsi="Cambria" w:hint="cs"/>
                <w:sz w:val="24"/>
                <w:rtl/>
              </w:rPr>
              <w:t>כוללת</w:t>
            </w:r>
            <w:r w:rsidRPr="005328CF">
              <w:rPr>
                <w:rFonts w:ascii="Cambria" w:hAnsi="Cambria"/>
                <w:sz w:val="24"/>
                <w:rtl/>
              </w:rPr>
              <w:t xml:space="preserve"> </w:t>
            </w:r>
            <w:r w:rsidRPr="005328CF">
              <w:rPr>
                <w:rFonts w:ascii="Cambria" w:hAnsi="Cambria" w:hint="cs"/>
                <w:sz w:val="24"/>
                <w:rtl/>
              </w:rPr>
              <w:t>של</w:t>
            </w:r>
            <w:r w:rsidRPr="005328CF">
              <w:rPr>
                <w:rFonts w:ascii="Cambria" w:hAnsi="Cambria"/>
                <w:sz w:val="24"/>
                <w:rtl/>
              </w:rPr>
              <w:t xml:space="preserve"> </w:t>
            </w:r>
            <w:r w:rsidRPr="005328CF">
              <w:rPr>
                <w:rFonts w:ascii="Cambria" w:hAnsi="Cambria" w:hint="cs"/>
                <w:sz w:val="24"/>
                <w:rtl/>
              </w:rPr>
              <w:t>שנה</w:t>
            </w:r>
            <w:r w:rsidRPr="005328CF">
              <w:rPr>
                <w:rFonts w:ascii="Cambria" w:hAnsi="Cambria"/>
                <w:sz w:val="24"/>
                <w:rtl/>
              </w:rPr>
              <w:t xml:space="preserve"> </w:t>
            </w:r>
            <w:r w:rsidRPr="005328CF">
              <w:rPr>
                <w:rFonts w:ascii="Cambria" w:hAnsi="Cambria" w:hint="cs"/>
                <w:sz w:val="24"/>
                <w:rtl/>
              </w:rPr>
              <w:t>אחת</w:t>
            </w:r>
            <w:r w:rsidRPr="005328CF">
              <w:rPr>
                <w:rFonts w:ascii="Cambria" w:hAnsi="Cambria"/>
                <w:sz w:val="24"/>
                <w:rtl/>
              </w:rPr>
              <w:t xml:space="preserve"> </w:t>
            </w:r>
            <w:r w:rsidRPr="005328CF">
              <w:rPr>
                <w:rFonts w:ascii="Cambria" w:hAnsi="Cambria" w:hint="cs"/>
                <w:sz w:val="24"/>
                <w:rtl/>
              </w:rPr>
              <w:t>מעבר</w:t>
            </w:r>
            <w:r w:rsidRPr="005328CF">
              <w:rPr>
                <w:rFonts w:ascii="Cambria" w:hAnsi="Cambria"/>
                <w:sz w:val="24"/>
                <w:rtl/>
              </w:rPr>
              <w:t xml:space="preserve"> </w:t>
            </w:r>
            <w:r w:rsidRPr="005328CF">
              <w:rPr>
                <w:rFonts w:ascii="Cambria" w:hAnsi="Cambria" w:hint="cs"/>
                <w:sz w:val="24"/>
                <w:rtl/>
              </w:rPr>
              <w:t>לתקופה</w:t>
            </w:r>
            <w:r w:rsidRPr="005328CF">
              <w:rPr>
                <w:rFonts w:ascii="Cambria" w:hAnsi="Cambria"/>
                <w:sz w:val="24"/>
                <w:rtl/>
              </w:rPr>
              <w:t xml:space="preserve"> </w:t>
            </w:r>
            <w:r w:rsidRPr="005328CF">
              <w:rPr>
                <w:rFonts w:ascii="Cambria" w:hAnsi="Cambria" w:hint="cs"/>
                <w:sz w:val="24"/>
                <w:rtl/>
              </w:rPr>
              <w:t>הקבועה</w:t>
            </w:r>
            <w:r w:rsidRPr="005328CF">
              <w:rPr>
                <w:rFonts w:ascii="Cambria" w:hAnsi="Cambria"/>
                <w:sz w:val="24"/>
                <w:rtl/>
              </w:rPr>
              <w:t xml:space="preserve"> </w:t>
            </w:r>
            <w:r w:rsidRPr="005328CF">
              <w:rPr>
                <w:rFonts w:ascii="Cambria" w:hAnsi="Cambria" w:hint="cs"/>
                <w:sz w:val="24"/>
                <w:rtl/>
              </w:rPr>
              <w:t>בחוזה</w:t>
            </w:r>
            <w:r w:rsidRPr="005328CF">
              <w:rPr>
                <w:rFonts w:ascii="Cambria" w:hAnsi="Cambria"/>
                <w:sz w:val="24"/>
                <w:rtl/>
              </w:rPr>
              <w:t>.</w:t>
            </w:r>
          </w:p>
        </w:tc>
        <w:tc>
          <w:tcPr>
            <w:tcW w:w="1511" w:type="pct"/>
            <w:tcBorders>
              <w:top w:val="nil"/>
              <w:bottom w:val="nil"/>
            </w:tcBorders>
          </w:tcPr>
          <w:p w:rsidR="00C512D2" w:rsidRPr="000E01D0" w:rsidRDefault="00C512D2" w:rsidP="00C512D2">
            <w:pPr>
              <w:tabs>
                <w:tab w:val="left" w:pos="3432"/>
                <w:tab w:val="center" w:pos="4860"/>
              </w:tabs>
              <w:spacing w:after="0"/>
              <w:ind w:right="-4"/>
              <w:jc w:val="center"/>
              <w:rPr>
                <w:rFonts w:ascii="Cambria" w:hAnsi="Cambria"/>
              </w:rPr>
            </w:pPr>
          </w:p>
        </w:tc>
        <w:tc>
          <w:tcPr>
            <w:tcW w:w="467" w:type="pct"/>
            <w:tcBorders>
              <w:top w:val="nil"/>
              <w:bottom w:val="nil"/>
            </w:tcBorders>
          </w:tcPr>
          <w:p w:rsidR="00C512D2" w:rsidRDefault="00C512D2" w:rsidP="00C512D2">
            <w:pPr>
              <w:tabs>
                <w:tab w:val="left" w:pos="3432"/>
                <w:tab w:val="center" w:pos="4860"/>
              </w:tabs>
              <w:bidi w:val="0"/>
              <w:spacing w:after="0"/>
              <w:ind w:right="-4"/>
              <w:jc w:val="center"/>
              <w:rPr>
                <w:rFonts w:ascii="Cambria" w:hAnsi="Cambria"/>
                <w:b/>
                <w:bCs/>
              </w:rPr>
            </w:pPr>
            <w:r>
              <w:rPr>
                <w:rFonts w:ascii="Cambria" w:hAnsi="Cambria"/>
                <w:b/>
                <w:bCs/>
              </w:rPr>
              <w:t>7</w:t>
            </w:r>
          </w:p>
          <w:p w:rsidR="00C512D2" w:rsidRPr="00BE2FB9" w:rsidRDefault="00C512D2" w:rsidP="00C512D2">
            <w:pPr>
              <w:tabs>
                <w:tab w:val="left" w:pos="3432"/>
                <w:tab w:val="center" w:pos="4860"/>
              </w:tabs>
              <w:bidi w:val="0"/>
              <w:spacing w:after="0"/>
              <w:ind w:right="-4"/>
              <w:jc w:val="center"/>
              <w:rPr>
                <w:rFonts w:ascii="Cambria" w:hAnsi="Cambria"/>
                <w:b/>
                <w:bCs/>
              </w:rPr>
            </w:pPr>
            <w:r>
              <w:rPr>
                <w:rFonts w:ascii="Cambria" w:hAnsi="Cambria" w:hint="cs"/>
                <w:b/>
                <w:bCs/>
                <w:rtl/>
              </w:rPr>
              <w:t>או</w:t>
            </w:r>
          </w:p>
        </w:tc>
      </w:tr>
      <w:tr w:rsidR="00C512D2" w:rsidRPr="00BE2FB9" w:rsidTr="00C512D2">
        <w:trPr>
          <w:trHeight w:val="20"/>
          <w:jc w:val="center"/>
        </w:trPr>
        <w:tc>
          <w:tcPr>
            <w:tcW w:w="3022" w:type="pct"/>
            <w:tcBorders>
              <w:top w:val="nil"/>
              <w:bottom w:val="single" w:sz="4" w:space="0" w:color="auto"/>
            </w:tcBorders>
            <w:shd w:val="clear" w:color="auto" w:fill="FFFFCC"/>
          </w:tcPr>
          <w:p w:rsidR="00C512D2" w:rsidRPr="00BE2FB9" w:rsidRDefault="00C512D2" w:rsidP="00B80B2C">
            <w:pPr>
              <w:numPr>
                <w:ilvl w:val="1"/>
                <w:numId w:val="28"/>
              </w:numPr>
              <w:spacing w:before="0" w:after="0"/>
              <w:jc w:val="left"/>
              <w:rPr>
                <w:rFonts w:ascii="Cambria" w:hAnsi="Cambria"/>
                <w:rtl/>
              </w:rPr>
            </w:pPr>
            <w:r w:rsidRPr="005328CF">
              <w:rPr>
                <w:rFonts w:ascii="Cambria" w:hAnsi="Cambria" w:hint="cs"/>
                <w:sz w:val="24"/>
                <w:rtl/>
              </w:rPr>
              <w:t>המחיר</w:t>
            </w:r>
            <w:r w:rsidRPr="005328CF">
              <w:rPr>
                <w:rFonts w:ascii="Cambria" w:hAnsi="Cambria"/>
                <w:sz w:val="24"/>
                <w:rtl/>
              </w:rPr>
              <w:t xml:space="preserve"> </w:t>
            </w:r>
            <w:r w:rsidRPr="005328CF">
              <w:rPr>
                <w:rFonts w:ascii="Cambria" w:hAnsi="Cambria" w:hint="cs"/>
                <w:sz w:val="24"/>
                <w:rtl/>
              </w:rPr>
              <w:t>המבוקש</w:t>
            </w:r>
            <w:r w:rsidRPr="005328CF">
              <w:rPr>
                <w:rFonts w:ascii="Cambria" w:hAnsi="Cambria"/>
                <w:sz w:val="24"/>
                <w:rtl/>
              </w:rPr>
              <w:t xml:space="preserve"> </w:t>
            </w:r>
            <w:r w:rsidRPr="005328CF">
              <w:rPr>
                <w:rFonts w:ascii="Cambria" w:hAnsi="Cambria" w:hint="cs"/>
                <w:sz w:val="24"/>
                <w:rtl/>
              </w:rPr>
              <w:t>למערכת</w:t>
            </w:r>
            <w:r w:rsidRPr="005328CF">
              <w:rPr>
                <w:rFonts w:ascii="Cambria" w:hAnsi="Cambria"/>
                <w:sz w:val="24"/>
                <w:rtl/>
              </w:rPr>
              <w:t xml:space="preserve"> </w:t>
            </w:r>
            <w:r w:rsidRPr="005328CF">
              <w:rPr>
                <w:rFonts w:ascii="Cambria" w:hAnsi="Cambria" w:hint="cs"/>
                <w:sz w:val="24"/>
                <w:rtl/>
              </w:rPr>
              <w:t>כולל</w:t>
            </w:r>
            <w:r w:rsidRPr="005328CF">
              <w:rPr>
                <w:rFonts w:ascii="Cambria" w:hAnsi="Cambria"/>
                <w:sz w:val="24"/>
                <w:rtl/>
              </w:rPr>
              <w:t xml:space="preserve"> </w:t>
            </w:r>
            <w:r w:rsidRPr="005328CF">
              <w:rPr>
                <w:rFonts w:ascii="Cambria" w:hAnsi="Cambria" w:hint="cs"/>
                <w:sz w:val="24"/>
                <w:rtl/>
              </w:rPr>
              <w:t>אחריות</w:t>
            </w:r>
            <w:r w:rsidRPr="005328CF">
              <w:rPr>
                <w:rFonts w:ascii="Cambria" w:hAnsi="Cambria"/>
                <w:sz w:val="24"/>
                <w:rtl/>
              </w:rPr>
              <w:t xml:space="preserve"> </w:t>
            </w:r>
            <w:r w:rsidRPr="005328CF">
              <w:rPr>
                <w:rFonts w:ascii="Cambria" w:hAnsi="Cambria" w:hint="cs"/>
                <w:sz w:val="24"/>
                <w:rtl/>
              </w:rPr>
              <w:t>כוללת</w:t>
            </w:r>
            <w:r w:rsidRPr="005328CF">
              <w:rPr>
                <w:rFonts w:ascii="Cambria" w:hAnsi="Cambria"/>
                <w:sz w:val="24"/>
                <w:rtl/>
              </w:rPr>
              <w:t xml:space="preserve"> </w:t>
            </w:r>
            <w:r w:rsidRPr="005328CF">
              <w:rPr>
                <w:rFonts w:ascii="Cambria" w:hAnsi="Cambria" w:hint="cs"/>
                <w:sz w:val="24"/>
                <w:rtl/>
              </w:rPr>
              <w:t>של</w:t>
            </w:r>
            <w:r w:rsidRPr="005328CF">
              <w:rPr>
                <w:rFonts w:ascii="Cambria" w:hAnsi="Cambria"/>
                <w:sz w:val="24"/>
                <w:rtl/>
              </w:rPr>
              <w:t xml:space="preserve"> </w:t>
            </w:r>
            <w:r w:rsidRPr="005328CF">
              <w:rPr>
                <w:rFonts w:ascii="Cambria" w:hAnsi="Cambria" w:hint="cs"/>
                <w:sz w:val="24"/>
                <w:rtl/>
              </w:rPr>
              <w:t>שנתיים</w:t>
            </w:r>
            <w:r w:rsidRPr="005328CF">
              <w:rPr>
                <w:rFonts w:ascii="Cambria" w:hAnsi="Cambria"/>
                <w:sz w:val="24"/>
                <w:rtl/>
              </w:rPr>
              <w:t xml:space="preserve"> </w:t>
            </w:r>
            <w:r w:rsidRPr="005328CF">
              <w:rPr>
                <w:rFonts w:ascii="Cambria" w:hAnsi="Cambria" w:hint="cs"/>
                <w:sz w:val="24"/>
                <w:rtl/>
              </w:rPr>
              <w:t>מעבר</w:t>
            </w:r>
            <w:r w:rsidRPr="005328CF">
              <w:rPr>
                <w:rFonts w:ascii="Cambria" w:hAnsi="Cambria"/>
                <w:sz w:val="24"/>
                <w:rtl/>
              </w:rPr>
              <w:t xml:space="preserve"> </w:t>
            </w:r>
            <w:r w:rsidRPr="005328CF">
              <w:rPr>
                <w:rFonts w:ascii="Cambria" w:hAnsi="Cambria" w:hint="cs"/>
                <w:sz w:val="24"/>
                <w:rtl/>
              </w:rPr>
              <w:t>לתקופה</w:t>
            </w:r>
            <w:r w:rsidRPr="005328CF">
              <w:rPr>
                <w:rFonts w:ascii="Cambria" w:hAnsi="Cambria"/>
                <w:sz w:val="24"/>
                <w:rtl/>
              </w:rPr>
              <w:t xml:space="preserve"> </w:t>
            </w:r>
            <w:r w:rsidRPr="005328CF">
              <w:rPr>
                <w:rFonts w:ascii="Cambria" w:hAnsi="Cambria" w:hint="cs"/>
                <w:sz w:val="24"/>
                <w:rtl/>
              </w:rPr>
              <w:t>הקבועה</w:t>
            </w:r>
            <w:r w:rsidRPr="005328CF">
              <w:rPr>
                <w:rFonts w:ascii="Cambria" w:hAnsi="Cambria"/>
                <w:sz w:val="24"/>
                <w:rtl/>
              </w:rPr>
              <w:t xml:space="preserve"> </w:t>
            </w:r>
            <w:r w:rsidRPr="005328CF">
              <w:rPr>
                <w:rFonts w:ascii="Cambria" w:hAnsi="Cambria" w:hint="cs"/>
                <w:sz w:val="24"/>
                <w:rtl/>
              </w:rPr>
              <w:t>בחוזה</w:t>
            </w:r>
            <w:r w:rsidRPr="005328CF">
              <w:rPr>
                <w:rFonts w:ascii="Cambria" w:hAnsi="Cambria"/>
                <w:sz w:val="24"/>
                <w:rtl/>
              </w:rPr>
              <w:t>.</w:t>
            </w:r>
          </w:p>
        </w:tc>
        <w:tc>
          <w:tcPr>
            <w:tcW w:w="1511" w:type="pct"/>
            <w:tcBorders>
              <w:top w:val="nil"/>
            </w:tcBorders>
          </w:tcPr>
          <w:p w:rsidR="00C512D2" w:rsidRPr="00BE2FB9" w:rsidRDefault="00C512D2" w:rsidP="00C512D2">
            <w:pPr>
              <w:tabs>
                <w:tab w:val="left" w:pos="3432"/>
                <w:tab w:val="center" w:pos="4860"/>
              </w:tabs>
              <w:spacing w:after="0"/>
              <w:ind w:right="-4"/>
              <w:jc w:val="center"/>
              <w:rPr>
                <w:rFonts w:ascii="Cambria" w:hAnsi="Cambria"/>
                <w:b/>
                <w:bCs/>
              </w:rPr>
            </w:pPr>
          </w:p>
        </w:tc>
        <w:tc>
          <w:tcPr>
            <w:tcW w:w="467" w:type="pct"/>
            <w:tcBorders>
              <w:top w:val="nil"/>
            </w:tcBorders>
          </w:tcPr>
          <w:p w:rsidR="00C512D2" w:rsidRPr="00BE2FB9" w:rsidRDefault="00C512D2" w:rsidP="00C512D2">
            <w:pPr>
              <w:tabs>
                <w:tab w:val="left" w:pos="3432"/>
                <w:tab w:val="center" w:pos="4860"/>
              </w:tabs>
              <w:bidi w:val="0"/>
              <w:spacing w:after="0"/>
              <w:ind w:right="-4"/>
              <w:jc w:val="center"/>
              <w:rPr>
                <w:rFonts w:ascii="Cambria" w:hAnsi="Cambria"/>
                <w:b/>
                <w:bCs/>
              </w:rPr>
            </w:pPr>
            <w:r>
              <w:rPr>
                <w:rFonts w:ascii="Cambria" w:hAnsi="Cambria"/>
                <w:b/>
                <w:bCs/>
              </w:rPr>
              <w:t>10</w:t>
            </w:r>
          </w:p>
        </w:tc>
      </w:tr>
      <w:tr w:rsidR="00C512D2" w:rsidRPr="00BE2FB9" w:rsidTr="00C512D2">
        <w:trPr>
          <w:trHeight w:val="422"/>
          <w:jc w:val="center"/>
        </w:trPr>
        <w:tc>
          <w:tcPr>
            <w:tcW w:w="3022" w:type="pct"/>
            <w:tcBorders>
              <w:bottom w:val="single" w:sz="4" w:space="0" w:color="auto"/>
            </w:tcBorders>
            <w:shd w:val="clear" w:color="auto" w:fill="FFFFCC"/>
          </w:tcPr>
          <w:p w:rsidR="00C512D2" w:rsidRPr="00BE2FB9" w:rsidRDefault="00C512D2" w:rsidP="00B80B2C">
            <w:pPr>
              <w:numPr>
                <w:ilvl w:val="0"/>
                <w:numId w:val="28"/>
              </w:numPr>
              <w:tabs>
                <w:tab w:val="clear" w:pos="567"/>
                <w:tab w:val="num" w:pos="387"/>
              </w:tabs>
              <w:spacing w:before="0" w:after="0"/>
              <w:ind w:left="209" w:hanging="209"/>
              <w:jc w:val="left"/>
              <w:rPr>
                <w:rFonts w:ascii="Cambria" w:hAnsi="Cambria"/>
                <w:rtl/>
              </w:rPr>
            </w:pPr>
            <w:r w:rsidRPr="00BE2FB9">
              <w:rPr>
                <w:rFonts w:ascii="Cambria" w:hAnsi="Cambria" w:hint="cs"/>
                <w:rtl/>
              </w:rPr>
              <w:t>סה</w:t>
            </w:r>
            <w:r w:rsidRPr="00BE2FB9">
              <w:rPr>
                <w:rFonts w:ascii="Cambria" w:hAnsi="Cambria"/>
                <w:rtl/>
              </w:rPr>
              <w:t>"</w:t>
            </w:r>
            <w:r w:rsidRPr="00BE2FB9">
              <w:rPr>
                <w:rFonts w:ascii="Cambria" w:hAnsi="Cambria" w:hint="cs"/>
                <w:rtl/>
              </w:rPr>
              <w:t>כ</w:t>
            </w:r>
            <w:r w:rsidRPr="00BE2FB9">
              <w:rPr>
                <w:rFonts w:ascii="Cambria" w:hAnsi="Cambria"/>
                <w:rtl/>
              </w:rPr>
              <w:t xml:space="preserve"> </w:t>
            </w:r>
          </w:p>
        </w:tc>
        <w:tc>
          <w:tcPr>
            <w:tcW w:w="1511" w:type="pct"/>
          </w:tcPr>
          <w:p w:rsidR="00C512D2" w:rsidRPr="00BE2FB9" w:rsidRDefault="00C512D2" w:rsidP="00C512D2">
            <w:pPr>
              <w:tabs>
                <w:tab w:val="left" w:pos="3432"/>
                <w:tab w:val="center" w:pos="4860"/>
              </w:tabs>
              <w:spacing w:after="0"/>
              <w:ind w:right="-4"/>
              <w:jc w:val="center"/>
              <w:rPr>
                <w:rFonts w:ascii="Cambria" w:hAnsi="Cambria"/>
                <w:b/>
                <w:bCs/>
              </w:rPr>
            </w:pPr>
          </w:p>
        </w:tc>
        <w:tc>
          <w:tcPr>
            <w:tcW w:w="467" w:type="pct"/>
          </w:tcPr>
          <w:p w:rsidR="00C512D2" w:rsidRPr="00BE2FB9" w:rsidRDefault="00C512D2" w:rsidP="00C512D2">
            <w:pPr>
              <w:tabs>
                <w:tab w:val="left" w:pos="3432"/>
                <w:tab w:val="center" w:pos="4860"/>
              </w:tabs>
              <w:bidi w:val="0"/>
              <w:spacing w:after="0"/>
              <w:ind w:right="-4"/>
              <w:jc w:val="center"/>
              <w:rPr>
                <w:rFonts w:ascii="Cambria" w:hAnsi="Cambria"/>
                <w:rtl/>
              </w:rPr>
            </w:pPr>
            <w:r w:rsidRPr="00BE2FB9">
              <w:rPr>
                <w:rFonts w:ascii="Cambria" w:hAnsi="Cambria"/>
                <w:b/>
                <w:bCs/>
              </w:rPr>
              <w:t>100</w:t>
            </w:r>
          </w:p>
        </w:tc>
      </w:tr>
    </w:tbl>
    <w:p w:rsidR="00C512D2" w:rsidRDefault="00C512D2" w:rsidP="00C512D2">
      <w:pPr>
        <w:spacing w:after="0"/>
        <w:jc w:val="center"/>
        <w:rPr>
          <w:rFonts w:ascii="Cambria" w:hAnsi="Cambria"/>
          <w:b/>
          <w:bCs/>
          <w:u w:val="single"/>
          <w:rtl/>
        </w:rPr>
      </w:pPr>
      <w:r w:rsidRPr="005328CF">
        <w:rPr>
          <w:rFonts w:ascii="Cambria" w:hAnsi="Cambria"/>
          <w:b/>
          <w:bCs/>
          <w:u w:val="single"/>
          <w:rtl/>
          <w:lang w:val="ru-RU"/>
        </w:rPr>
        <w:br w:type="page"/>
      </w:r>
      <w:r w:rsidRPr="005328CF">
        <w:rPr>
          <w:rFonts w:ascii="Cambria" w:hAnsi="Cambria" w:hint="cs"/>
          <w:b/>
          <w:bCs/>
          <w:sz w:val="28"/>
          <w:szCs w:val="28"/>
          <w:u w:val="single"/>
          <w:rtl/>
        </w:rPr>
        <w:t>טופס</w:t>
      </w:r>
      <w:r w:rsidRPr="005328CF">
        <w:rPr>
          <w:rFonts w:ascii="Cambria" w:hAnsi="Cambria"/>
          <w:b/>
          <w:bCs/>
          <w:sz w:val="28"/>
          <w:szCs w:val="28"/>
          <w:u w:val="single"/>
          <w:rtl/>
        </w:rPr>
        <w:t xml:space="preserve"> </w:t>
      </w:r>
      <w:r w:rsidRPr="005328CF">
        <w:rPr>
          <w:rFonts w:ascii="Cambria" w:hAnsi="Cambria" w:hint="cs"/>
          <w:b/>
          <w:bCs/>
          <w:sz w:val="28"/>
          <w:szCs w:val="28"/>
          <w:u w:val="single"/>
          <w:rtl/>
        </w:rPr>
        <w:t>בדיקה</w:t>
      </w:r>
      <w:r w:rsidRPr="005328CF">
        <w:rPr>
          <w:rFonts w:ascii="Cambria" w:hAnsi="Cambria"/>
          <w:b/>
          <w:bCs/>
          <w:sz w:val="28"/>
          <w:szCs w:val="28"/>
          <w:u w:val="single"/>
          <w:rtl/>
        </w:rPr>
        <w:t xml:space="preserve"> </w:t>
      </w:r>
      <w:r w:rsidRPr="005328CF">
        <w:rPr>
          <w:rFonts w:ascii="Cambria" w:hAnsi="Cambria" w:hint="cs"/>
          <w:b/>
          <w:bCs/>
          <w:sz w:val="28"/>
          <w:szCs w:val="28"/>
          <w:u w:val="single"/>
          <w:rtl/>
        </w:rPr>
        <w:t>לכיסא</w:t>
      </w:r>
      <w:r w:rsidRPr="005328CF">
        <w:rPr>
          <w:rFonts w:ascii="Cambria" w:hAnsi="Cambria"/>
          <w:b/>
          <w:bCs/>
          <w:sz w:val="28"/>
          <w:szCs w:val="28"/>
          <w:u w:val="single"/>
          <w:rtl/>
        </w:rPr>
        <w:t xml:space="preserve"> </w:t>
      </w:r>
      <w:r w:rsidRPr="005328CF">
        <w:rPr>
          <w:rFonts w:ascii="Cambria" w:hAnsi="Cambria" w:hint="cs"/>
          <w:b/>
          <w:bCs/>
          <w:sz w:val="28"/>
          <w:szCs w:val="28"/>
          <w:u w:val="single"/>
          <w:rtl/>
        </w:rPr>
        <w:t>ממונע</w:t>
      </w:r>
      <w:r w:rsidRPr="005328CF">
        <w:rPr>
          <w:rFonts w:ascii="Cambria" w:hAnsi="Cambria"/>
          <w:b/>
          <w:bCs/>
          <w:sz w:val="28"/>
          <w:szCs w:val="28"/>
          <w:u w:val="single"/>
          <w:rtl/>
        </w:rPr>
        <w:t xml:space="preserve"> </w:t>
      </w:r>
      <w:r w:rsidRPr="005328CF">
        <w:rPr>
          <w:rFonts w:ascii="Cambria" w:hAnsi="Cambria"/>
          <w:b/>
          <w:bCs/>
          <w:sz w:val="28"/>
          <w:szCs w:val="28"/>
          <w:u w:val="single"/>
        </w:rPr>
        <w:t>Indoor</w:t>
      </w:r>
    </w:p>
    <w:p w:rsidR="00C512D2" w:rsidRDefault="00C512D2" w:rsidP="00C512D2">
      <w:pPr>
        <w:spacing w:after="0"/>
        <w:rPr>
          <w:rFonts w:ascii="Cambria" w:hAnsi="Cambria"/>
          <w:b/>
          <w:bCs/>
          <w:rtl/>
        </w:rPr>
      </w:pPr>
    </w:p>
    <w:p w:rsidR="00C512D2" w:rsidRDefault="00C512D2" w:rsidP="00C512D2">
      <w:pPr>
        <w:spacing w:after="0"/>
        <w:rPr>
          <w:rFonts w:ascii="Cambria" w:hAnsi="Cambria"/>
          <w:b/>
          <w:bCs/>
          <w:rtl/>
        </w:rPr>
      </w:pPr>
      <w:r w:rsidRPr="005328CF">
        <w:rPr>
          <w:rFonts w:ascii="Cambria" w:hAnsi="Cambria" w:hint="cs"/>
          <w:b/>
          <w:bCs/>
          <w:rtl/>
        </w:rPr>
        <w:t>דגם</w:t>
      </w:r>
      <w:r w:rsidRPr="005328CF">
        <w:rPr>
          <w:rFonts w:ascii="Cambria" w:hAnsi="Cambria"/>
          <w:b/>
          <w:bCs/>
          <w:rtl/>
        </w:rPr>
        <w:t xml:space="preserve"> </w:t>
      </w:r>
      <w:r w:rsidRPr="005328CF">
        <w:rPr>
          <w:rFonts w:ascii="Cambria" w:hAnsi="Cambria" w:hint="cs"/>
          <w:b/>
          <w:bCs/>
          <w:rtl/>
        </w:rPr>
        <w:t>הכיסא</w:t>
      </w:r>
      <w:r w:rsidRPr="005328CF">
        <w:rPr>
          <w:rFonts w:ascii="Cambria" w:hAnsi="Cambria"/>
          <w:b/>
          <w:bCs/>
          <w:rtl/>
        </w:rPr>
        <w:t>: ___</w:t>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t>_____________</w:t>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t>____</w:t>
      </w:r>
    </w:p>
    <w:p w:rsidR="00C512D2" w:rsidRDefault="00C512D2" w:rsidP="00C512D2">
      <w:pPr>
        <w:spacing w:after="0"/>
        <w:rPr>
          <w:rFonts w:ascii="Cambria" w:hAnsi="Cambria"/>
          <w:b/>
          <w:bCs/>
          <w:rtl/>
        </w:rPr>
      </w:pPr>
      <w:r w:rsidRPr="005328CF">
        <w:rPr>
          <w:rFonts w:ascii="Cambria" w:hAnsi="Cambria" w:hint="cs"/>
          <w:b/>
          <w:bCs/>
          <w:rtl/>
        </w:rPr>
        <w:t>יצרן</w:t>
      </w:r>
      <w:r w:rsidRPr="005328CF">
        <w:rPr>
          <w:rFonts w:ascii="Cambria" w:hAnsi="Cambria"/>
          <w:b/>
          <w:bCs/>
          <w:rtl/>
        </w:rPr>
        <w:t xml:space="preserve"> </w:t>
      </w:r>
      <w:r w:rsidRPr="005328CF">
        <w:rPr>
          <w:rFonts w:ascii="Cambria" w:hAnsi="Cambria" w:hint="cs"/>
          <w:b/>
          <w:bCs/>
          <w:rtl/>
        </w:rPr>
        <w:t>הכיסא</w:t>
      </w:r>
      <w:r w:rsidRPr="005328CF">
        <w:rPr>
          <w:rFonts w:ascii="Cambria" w:hAnsi="Cambria"/>
          <w:b/>
          <w:bCs/>
          <w:rtl/>
        </w:rPr>
        <w:t>: ___</w:t>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t>_____________</w:t>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t>____</w:t>
      </w:r>
    </w:p>
    <w:p w:rsidR="00C512D2" w:rsidRDefault="00C512D2" w:rsidP="00C512D2">
      <w:pPr>
        <w:spacing w:after="0"/>
        <w:rPr>
          <w:rFonts w:ascii="Cambria" w:hAnsi="Cambria"/>
          <w:b/>
          <w:bCs/>
          <w:rtl/>
        </w:rPr>
      </w:pPr>
      <w:r w:rsidRPr="005328CF">
        <w:rPr>
          <w:rFonts w:ascii="Cambria" w:hAnsi="Cambria" w:hint="cs"/>
          <w:b/>
          <w:bCs/>
          <w:rtl/>
        </w:rPr>
        <w:t>שם</w:t>
      </w:r>
      <w:r w:rsidRPr="005328CF">
        <w:rPr>
          <w:rFonts w:ascii="Cambria" w:hAnsi="Cambria"/>
          <w:b/>
          <w:bCs/>
          <w:rtl/>
        </w:rPr>
        <w:t xml:space="preserve"> </w:t>
      </w:r>
      <w:r w:rsidRPr="005328CF">
        <w:rPr>
          <w:rFonts w:ascii="Cambria" w:hAnsi="Cambria" w:hint="cs"/>
          <w:b/>
          <w:bCs/>
          <w:rtl/>
        </w:rPr>
        <w:t>המציע</w:t>
      </w:r>
      <w:r w:rsidRPr="005328CF">
        <w:rPr>
          <w:rFonts w:ascii="Cambria" w:hAnsi="Cambria"/>
          <w:b/>
          <w:bCs/>
          <w:rtl/>
        </w:rPr>
        <w:t>:</w:t>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t>_____________________</w:t>
      </w:r>
    </w:p>
    <w:p w:rsidR="00C512D2" w:rsidRDefault="00C512D2" w:rsidP="00C512D2">
      <w:pPr>
        <w:spacing w:after="0"/>
        <w:rPr>
          <w:rFonts w:ascii="Cambria" w:hAnsi="Cambria"/>
          <w:b/>
          <w:bCs/>
          <w:rtl/>
        </w:rPr>
      </w:pPr>
      <w:r w:rsidRPr="005328CF">
        <w:rPr>
          <w:rFonts w:ascii="Cambria" w:hAnsi="Cambria" w:hint="cs"/>
          <w:b/>
          <w:bCs/>
          <w:rtl/>
        </w:rPr>
        <w:t>שם</w:t>
      </w:r>
      <w:r w:rsidRPr="005328CF">
        <w:rPr>
          <w:rFonts w:ascii="Cambria" w:hAnsi="Cambria"/>
          <w:b/>
          <w:bCs/>
          <w:rtl/>
        </w:rPr>
        <w:t xml:space="preserve"> </w:t>
      </w:r>
      <w:r w:rsidRPr="005328CF">
        <w:rPr>
          <w:rFonts w:ascii="Cambria" w:hAnsi="Cambria" w:hint="cs"/>
          <w:b/>
          <w:bCs/>
          <w:rtl/>
        </w:rPr>
        <w:t>הבודק</w:t>
      </w:r>
      <w:r w:rsidRPr="005328CF">
        <w:rPr>
          <w:rFonts w:ascii="Cambria" w:hAnsi="Cambria"/>
          <w:b/>
          <w:bCs/>
          <w:rtl/>
        </w:rPr>
        <w:t>: ___</w:t>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t>_____________</w:t>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t>____</w:t>
      </w:r>
    </w:p>
    <w:p w:rsidR="00C512D2" w:rsidRDefault="00C512D2" w:rsidP="00C512D2">
      <w:pPr>
        <w:spacing w:after="0"/>
        <w:rPr>
          <w:rFonts w:ascii="Cambria" w:hAnsi="Cambria"/>
          <w:rtl/>
        </w:rPr>
      </w:pPr>
    </w:p>
    <w:p w:rsidR="00C512D2" w:rsidRDefault="00C512D2" w:rsidP="00C512D2">
      <w:pPr>
        <w:spacing w:after="0"/>
        <w:rPr>
          <w:rFonts w:ascii="Cambria" w:hAnsi="Cambria"/>
        </w:rPr>
      </w:pPr>
      <w:r w:rsidRPr="005328CF">
        <w:rPr>
          <w:rFonts w:ascii="Cambria" w:hAnsi="Cambria" w:hint="cs"/>
          <w:rtl/>
        </w:rPr>
        <w:t>דרג</w:t>
      </w:r>
      <w:r w:rsidRPr="005328CF">
        <w:rPr>
          <w:rFonts w:ascii="Cambria" w:hAnsi="Cambria"/>
          <w:rtl/>
        </w:rPr>
        <w:t>/</w:t>
      </w:r>
      <w:r w:rsidRPr="005328CF">
        <w:rPr>
          <w:rFonts w:ascii="Cambria" w:hAnsi="Cambria" w:hint="cs"/>
          <w:rtl/>
        </w:rPr>
        <w:t>י</w:t>
      </w:r>
      <w:r w:rsidRPr="005328CF">
        <w:rPr>
          <w:rFonts w:ascii="Cambria" w:hAnsi="Cambria"/>
          <w:rtl/>
        </w:rPr>
        <w:t xml:space="preserve"> </w:t>
      </w:r>
      <w:r w:rsidRPr="005328CF">
        <w:rPr>
          <w:rFonts w:ascii="Cambria" w:hAnsi="Cambria" w:hint="cs"/>
          <w:rtl/>
        </w:rPr>
        <w:t>את</w:t>
      </w:r>
      <w:r w:rsidRPr="005328CF">
        <w:rPr>
          <w:rFonts w:ascii="Cambria" w:hAnsi="Cambria"/>
          <w:rtl/>
        </w:rPr>
        <w:t xml:space="preserve"> </w:t>
      </w:r>
      <w:r w:rsidRPr="005328CF">
        <w:rPr>
          <w:rFonts w:ascii="Cambria" w:hAnsi="Cambria" w:hint="cs"/>
          <w:rtl/>
        </w:rPr>
        <w:t>הפרמטרים</w:t>
      </w:r>
      <w:r w:rsidRPr="005328CF">
        <w:rPr>
          <w:rFonts w:ascii="Cambria" w:hAnsi="Cambria"/>
          <w:rtl/>
        </w:rPr>
        <w:t xml:space="preserve"> </w:t>
      </w:r>
      <w:r w:rsidRPr="005328CF">
        <w:rPr>
          <w:rFonts w:ascii="Cambria" w:hAnsi="Cambria" w:hint="cs"/>
          <w:rtl/>
        </w:rPr>
        <w:t>הבאים</w:t>
      </w:r>
      <w:r w:rsidRPr="005328CF">
        <w:rPr>
          <w:rFonts w:ascii="Cambria" w:hAnsi="Cambria"/>
          <w:rtl/>
        </w:rPr>
        <w:t xml:space="preserve"> </w:t>
      </w:r>
      <w:r w:rsidRPr="005328CF">
        <w:rPr>
          <w:rFonts w:ascii="Cambria" w:hAnsi="Cambria" w:hint="cs"/>
          <w:rtl/>
        </w:rPr>
        <w:t>במספרים</w:t>
      </w:r>
      <w:r w:rsidRPr="005328CF">
        <w:rPr>
          <w:rFonts w:ascii="Cambria" w:hAnsi="Cambria"/>
          <w:rtl/>
        </w:rPr>
        <w:t xml:space="preserve"> </w:t>
      </w:r>
      <w:r w:rsidRPr="005328CF">
        <w:rPr>
          <w:rFonts w:ascii="Cambria" w:hAnsi="Cambria" w:hint="cs"/>
          <w:rtl/>
        </w:rPr>
        <w:t>שבין</w:t>
      </w:r>
      <w:r w:rsidRPr="005328CF">
        <w:rPr>
          <w:rFonts w:ascii="Cambria" w:hAnsi="Cambria"/>
          <w:rtl/>
        </w:rPr>
        <w:t xml:space="preserve"> 1 (</w:t>
      </w:r>
      <w:r w:rsidRPr="005328CF">
        <w:rPr>
          <w:rFonts w:ascii="Cambria" w:hAnsi="Cambria" w:hint="cs"/>
          <w:rtl/>
        </w:rPr>
        <w:t>לציון</w:t>
      </w:r>
      <w:r w:rsidRPr="005328CF">
        <w:rPr>
          <w:rFonts w:ascii="Cambria" w:hAnsi="Cambria"/>
          <w:rtl/>
        </w:rPr>
        <w:t xml:space="preserve"> </w:t>
      </w:r>
      <w:r w:rsidRPr="005328CF">
        <w:rPr>
          <w:rFonts w:ascii="Cambria" w:hAnsi="Cambria" w:hint="cs"/>
          <w:rtl/>
        </w:rPr>
        <w:t>הנמוך</w:t>
      </w:r>
      <w:r w:rsidRPr="005328CF">
        <w:rPr>
          <w:rFonts w:ascii="Cambria" w:hAnsi="Cambria"/>
          <w:rtl/>
        </w:rPr>
        <w:t xml:space="preserve"> </w:t>
      </w:r>
      <w:r w:rsidRPr="005328CF">
        <w:rPr>
          <w:rFonts w:ascii="Cambria" w:hAnsi="Cambria" w:hint="cs"/>
          <w:rtl/>
        </w:rPr>
        <w:t>ביותר</w:t>
      </w:r>
      <w:r w:rsidRPr="005328CF">
        <w:rPr>
          <w:rFonts w:ascii="Cambria" w:hAnsi="Cambria"/>
          <w:rtl/>
        </w:rPr>
        <w:t xml:space="preserve">) </w:t>
      </w:r>
      <w:r w:rsidRPr="005328CF">
        <w:rPr>
          <w:rFonts w:ascii="Cambria" w:hAnsi="Cambria" w:hint="cs"/>
          <w:rtl/>
        </w:rPr>
        <w:t>ל</w:t>
      </w:r>
      <w:r w:rsidRPr="005328CF">
        <w:rPr>
          <w:rFonts w:ascii="Cambria" w:hAnsi="Cambria"/>
          <w:rtl/>
        </w:rPr>
        <w:t>-5 (</w:t>
      </w:r>
      <w:r w:rsidRPr="005328CF">
        <w:rPr>
          <w:rFonts w:ascii="Cambria" w:hAnsi="Cambria" w:hint="cs"/>
          <w:rtl/>
        </w:rPr>
        <w:t>לציון</w:t>
      </w:r>
      <w:r w:rsidRPr="005328CF">
        <w:rPr>
          <w:rFonts w:ascii="Cambria" w:hAnsi="Cambria"/>
          <w:rtl/>
        </w:rPr>
        <w:t xml:space="preserve"> </w:t>
      </w:r>
      <w:r w:rsidRPr="005328CF">
        <w:rPr>
          <w:rFonts w:ascii="Cambria" w:hAnsi="Cambria" w:hint="cs"/>
          <w:rtl/>
        </w:rPr>
        <w:t>הגבוה</w:t>
      </w:r>
      <w:r w:rsidRPr="005328CF">
        <w:rPr>
          <w:rFonts w:ascii="Cambria" w:hAnsi="Cambria"/>
          <w:rtl/>
        </w:rPr>
        <w:t xml:space="preserve"> </w:t>
      </w:r>
      <w:r w:rsidRPr="005328CF">
        <w:rPr>
          <w:rFonts w:ascii="Cambria" w:hAnsi="Cambria" w:hint="cs"/>
          <w:rtl/>
        </w:rPr>
        <w:t>ביותר</w:t>
      </w:r>
      <w:r w:rsidRPr="005328CF">
        <w:rPr>
          <w:rFonts w:ascii="Cambria" w:hAnsi="Cambria"/>
          <w:rtl/>
        </w:rPr>
        <w:t>).</w:t>
      </w: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036"/>
        <w:gridCol w:w="436"/>
        <w:gridCol w:w="436"/>
        <w:gridCol w:w="436"/>
        <w:gridCol w:w="436"/>
        <w:gridCol w:w="436"/>
        <w:gridCol w:w="2504"/>
      </w:tblGrid>
      <w:tr w:rsidR="00C512D2" w:rsidRPr="00BE2FB9" w:rsidTr="00C512D2">
        <w:trPr>
          <w:trHeight w:val="680"/>
          <w:tblHeader/>
        </w:trPr>
        <w:tc>
          <w:tcPr>
            <w:tcW w:w="2314" w:type="pct"/>
            <w:tcBorders>
              <w:bottom w:val="single" w:sz="4" w:space="0" w:color="auto"/>
            </w:tcBorders>
            <w:shd w:val="clear" w:color="auto" w:fill="CCFFCC"/>
          </w:tcPr>
          <w:p w:rsidR="00C512D2" w:rsidRPr="00BE2FB9" w:rsidRDefault="00C512D2" w:rsidP="00C512D2">
            <w:pPr>
              <w:spacing w:after="0"/>
              <w:ind w:left="206"/>
              <w:jc w:val="center"/>
              <w:rPr>
                <w:rFonts w:ascii="Cambria" w:hAnsi="Cambria"/>
                <w:b/>
                <w:bCs/>
                <w:sz w:val="25"/>
                <w:szCs w:val="25"/>
                <w:rtl/>
              </w:rPr>
            </w:pPr>
            <w:r w:rsidRPr="00BE2FB9">
              <w:rPr>
                <w:rFonts w:ascii="Cambria" w:hAnsi="Cambria" w:hint="cs"/>
                <w:b/>
                <w:bCs/>
                <w:sz w:val="25"/>
                <w:szCs w:val="25"/>
                <w:rtl/>
              </w:rPr>
              <w:t>תאור</w:t>
            </w:r>
          </w:p>
        </w:tc>
        <w:tc>
          <w:tcPr>
            <w:tcW w:w="250" w:type="pct"/>
            <w:shd w:val="clear" w:color="auto" w:fill="CCFFCC"/>
          </w:tcPr>
          <w:p w:rsidR="00C512D2" w:rsidRPr="00BE2FB9" w:rsidRDefault="00C512D2" w:rsidP="00C512D2">
            <w:pPr>
              <w:spacing w:after="0"/>
              <w:rPr>
                <w:rFonts w:ascii="Cambria" w:hAnsi="Cambria"/>
                <w:b/>
                <w:bCs/>
                <w:sz w:val="25"/>
                <w:szCs w:val="25"/>
                <w:rtl/>
              </w:rPr>
            </w:pPr>
            <w:r w:rsidRPr="00BE2FB9">
              <w:rPr>
                <w:rFonts w:ascii="Cambria" w:hAnsi="Cambria"/>
                <w:b/>
                <w:bCs/>
                <w:sz w:val="25"/>
                <w:szCs w:val="25"/>
                <w:rtl/>
              </w:rPr>
              <w:t>1</w:t>
            </w:r>
          </w:p>
          <w:p w:rsidR="00C512D2" w:rsidRPr="00BE2FB9" w:rsidRDefault="00C512D2" w:rsidP="00C512D2">
            <w:pPr>
              <w:spacing w:after="0"/>
              <w:ind w:left="2160"/>
              <w:jc w:val="center"/>
              <w:rPr>
                <w:rFonts w:ascii="Cambria" w:hAnsi="Cambria"/>
                <w:b/>
                <w:bCs/>
                <w:sz w:val="25"/>
                <w:szCs w:val="25"/>
                <w:rtl/>
              </w:rPr>
            </w:pPr>
          </w:p>
        </w:tc>
        <w:tc>
          <w:tcPr>
            <w:tcW w:w="250" w:type="pct"/>
            <w:shd w:val="clear" w:color="auto" w:fill="CCFFCC"/>
          </w:tcPr>
          <w:p w:rsidR="00C512D2" w:rsidRPr="00BE2FB9" w:rsidRDefault="00C512D2" w:rsidP="00C512D2">
            <w:pPr>
              <w:spacing w:after="0"/>
              <w:rPr>
                <w:rFonts w:ascii="Cambria" w:hAnsi="Cambria"/>
                <w:b/>
                <w:bCs/>
                <w:sz w:val="25"/>
                <w:szCs w:val="25"/>
                <w:rtl/>
              </w:rPr>
            </w:pPr>
            <w:r w:rsidRPr="00BE2FB9">
              <w:rPr>
                <w:rFonts w:ascii="Cambria" w:hAnsi="Cambria"/>
                <w:b/>
                <w:bCs/>
                <w:sz w:val="25"/>
                <w:szCs w:val="25"/>
                <w:rtl/>
              </w:rPr>
              <w:t>2</w:t>
            </w:r>
          </w:p>
        </w:tc>
        <w:tc>
          <w:tcPr>
            <w:tcW w:w="250" w:type="pct"/>
            <w:shd w:val="clear" w:color="auto" w:fill="CCFFCC"/>
          </w:tcPr>
          <w:p w:rsidR="00C512D2" w:rsidRPr="00BE2FB9" w:rsidRDefault="00C512D2" w:rsidP="00C512D2">
            <w:pPr>
              <w:spacing w:after="0"/>
              <w:rPr>
                <w:rFonts w:ascii="Cambria" w:hAnsi="Cambria"/>
                <w:b/>
                <w:bCs/>
                <w:sz w:val="25"/>
                <w:szCs w:val="25"/>
                <w:rtl/>
              </w:rPr>
            </w:pPr>
            <w:r w:rsidRPr="00BE2FB9">
              <w:rPr>
                <w:rFonts w:ascii="Cambria" w:hAnsi="Cambria"/>
                <w:b/>
                <w:bCs/>
                <w:sz w:val="25"/>
                <w:szCs w:val="25"/>
                <w:rtl/>
              </w:rPr>
              <w:t>3</w:t>
            </w:r>
          </w:p>
        </w:tc>
        <w:tc>
          <w:tcPr>
            <w:tcW w:w="250" w:type="pct"/>
            <w:shd w:val="clear" w:color="auto" w:fill="CCFFCC"/>
          </w:tcPr>
          <w:p w:rsidR="00C512D2" w:rsidRPr="00BE2FB9" w:rsidRDefault="00C512D2" w:rsidP="00C512D2">
            <w:pPr>
              <w:spacing w:after="0"/>
              <w:ind w:firstLine="40"/>
              <w:rPr>
                <w:rFonts w:ascii="Cambria" w:hAnsi="Cambria"/>
                <w:b/>
                <w:bCs/>
                <w:sz w:val="25"/>
                <w:szCs w:val="25"/>
                <w:rtl/>
              </w:rPr>
            </w:pPr>
            <w:r w:rsidRPr="00BE2FB9">
              <w:rPr>
                <w:rFonts w:ascii="Cambria" w:hAnsi="Cambria"/>
                <w:b/>
                <w:bCs/>
                <w:sz w:val="25"/>
                <w:szCs w:val="25"/>
                <w:rtl/>
              </w:rPr>
              <w:t>4</w:t>
            </w:r>
          </w:p>
        </w:tc>
        <w:tc>
          <w:tcPr>
            <w:tcW w:w="250" w:type="pct"/>
            <w:shd w:val="clear" w:color="auto" w:fill="CCFFCC"/>
          </w:tcPr>
          <w:p w:rsidR="00C512D2" w:rsidRPr="00BE2FB9" w:rsidRDefault="00C512D2" w:rsidP="00C512D2">
            <w:pPr>
              <w:spacing w:after="0"/>
              <w:rPr>
                <w:rFonts w:ascii="Cambria" w:hAnsi="Cambria"/>
                <w:b/>
                <w:bCs/>
                <w:sz w:val="25"/>
                <w:szCs w:val="25"/>
                <w:rtl/>
              </w:rPr>
            </w:pPr>
            <w:r w:rsidRPr="00BE2FB9">
              <w:rPr>
                <w:rFonts w:ascii="Cambria" w:hAnsi="Cambria"/>
                <w:b/>
                <w:bCs/>
                <w:sz w:val="25"/>
                <w:szCs w:val="25"/>
                <w:rtl/>
              </w:rPr>
              <w:t>5</w:t>
            </w:r>
          </w:p>
        </w:tc>
        <w:tc>
          <w:tcPr>
            <w:tcW w:w="1436" w:type="pct"/>
            <w:shd w:val="clear" w:color="auto" w:fill="CCFFCC"/>
          </w:tcPr>
          <w:p w:rsidR="00C512D2" w:rsidRPr="00BE2FB9" w:rsidRDefault="00C512D2" w:rsidP="00C512D2">
            <w:pPr>
              <w:spacing w:after="0"/>
              <w:jc w:val="center"/>
              <w:rPr>
                <w:rFonts w:ascii="Cambria" w:hAnsi="Cambria"/>
                <w:b/>
                <w:bCs/>
                <w:sz w:val="25"/>
                <w:szCs w:val="25"/>
                <w:rtl/>
              </w:rPr>
            </w:pPr>
            <w:r w:rsidRPr="00BE2FB9">
              <w:rPr>
                <w:rFonts w:ascii="Cambria" w:hAnsi="Cambria" w:hint="cs"/>
                <w:b/>
                <w:bCs/>
                <w:sz w:val="25"/>
                <w:szCs w:val="25"/>
                <w:rtl/>
              </w:rPr>
              <w:t>הערות</w:t>
            </w:r>
          </w:p>
        </w:tc>
      </w:tr>
      <w:tr w:rsidR="00C512D2" w:rsidRPr="00BE2FB9" w:rsidTr="00C512D2">
        <w:trPr>
          <w:trHeight w:val="680"/>
        </w:trPr>
        <w:tc>
          <w:tcPr>
            <w:tcW w:w="2314" w:type="pct"/>
            <w:shd w:val="clear" w:color="auto" w:fill="FFFFCC"/>
          </w:tcPr>
          <w:p w:rsidR="00C512D2" w:rsidRPr="00BE2FB9" w:rsidRDefault="00C512D2" w:rsidP="00B80B2C">
            <w:pPr>
              <w:numPr>
                <w:ilvl w:val="0"/>
                <w:numId w:val="29"/>
              </w:numPr>
              <w:spacing w:before="0" w:after="0"/>
              <w:jc w:val="left"/>
              <w:rPr>
                <w:rFonts w:ascii="Cambria" w:hAnsi="Cambria"/>
                <w:sz w:val="25"/>
                <w:szCs w:val="25"/>
                <w:rtl/>
              </w:rPr>
            </w:pPr>
            <w:r w:rsidRPr="00BE2FB9">
              <w:rPr>
                <w:rFonts w:ascii="Cambria" w:hAnsi="Cambria" w:hint="cs"/>
                <w:rtl/>
              </w:rPr>
              <w:t>מידת</w:t>
            </w:r>
            <w:r w:rsidRPr="00BE2FB9">
              <w:rPr>
                <w:rFonts w:ascii="Cambria" w:hAnsi="Cambria"/>
                <w:rtl/>
              </w:rPr>
              <w:t xml:space="preserve"> </w:t>
            </w:r>
            <w:r w:rsidRPr="00BE2FB9">
              <w:rPr>
                <w:rFonts w:ascii="Cambria" w:hAnsi="Cambria" w:hint="cs"/>
                <w:rtl/>
              </w:rPr>
              <w:t>הקושי</w:t>
            </w:r>
            <w:r w:rsidRPr="00BE2FB9">
              <w:rPr>
                <w:rFonts w:ascii="Cambria" w:hAnsi="Cambria"/>
                <w:rtl/>
              </w:rPr>
              <w:t xml:space="preserve"> </w:t>
            </w:r>
            <w:r w:rsidRPr="00BE2FB9">
              <w:rPr>
                <w:rFonts w:ascii="Cambria" w:hAnsi="Cambria" w:hint="cs"/>
                <w:rtl/>
              </w:rPr>
              <w:t>בשחרור</w:t>
            </w:r>
            <w:r w:rsidRPr="00BE2FB9">
              <w:rPr>
                <w:rFonts w:ascii="Cambria" w:hAnsi="Cambria"/>
                <w:rtl/>
              </w:rPr>
              <w:t xml:space="preserve"> </w:t>
            </w:r>
            <w:r w:rsidRPr="00BE2FB9">
              <w:rPr>
                <w:rFonts w:ascii="Cambria" w:hAnsi="Cambria" w:hint="cs"/>
                <w:rtl/>
              </w:rPr>
              <w:t>המנועים</w:t>
            </w:r>
            <w:r w:rsidRPr="00BE2FB9">
              <w:rPr>
                <w:rFonts w:ascii="Cambria" w:hAnsi="Cambria"/>
                <w:rtl/>
              </w:rPr>
              <w:t xml:space="preserve"> </w:t>
            </w:r>
            <w:r w:rsidRPr="00BE2FB9">
              <w:rPr>
                <w:rFonts w:ascii="Cambria" w:hAnsi="Cambria" w:hint="cs"/>
                <w:rtl/>
              </w:rPr>
              <w:t>והובלת</w:t>
            </w:r>
            <w:r w:rsidRPr="00BE2FB9">
              <w:rPr>
                <w:rFonts w:ascii="Cambria" w:hAnsi="Cambria"/>
                <w:rtl/>
              </w:rPr>
              <w:t xml:space="preserve"> </w:t>
            </w:r>
            <w:r w:rsidRPr="00BE2FB9">
              <w:rPr>
                <w:rFonts w:ascii="Cambria" w:hAnsi="Cambria" w:hint="cs"/>
                <w:rtl/>
              </w:rPr>
              <w:t>הכיסא</w:t>
            </w:r>
            <w:r w:rsidRPr="00BE2FB9">
              <w:rPr>
                <w:rFonts w:ascii="Cambria" w:hAnsi="Cambria"/>
                <w:rtl/>
              </w:rPr>
              <w:t xml:space="preserve"> </w:t>
            </w:r>
            <w:r w:rsidRPr="00BE2FB9">
              <w:rPr>
                <w:rFonts w:ascii="Cambria" w:hAnsi="Cambria" w:hint="cs"/>
                <w:rtl/>
              </w:rPr>
              <w:t>באופן</w:t>
            </w:r>
            <w:r w:rsidRPr="00BE2FB9">
              <w:rPr>
                <w:rFonts w:ascii="Cambria" w:hAnsi="Cambria"/>
                <w:rtl/>
              </w:rPr>
              <w:t xml:space="preserve"> </w:t>
            </w:r>
            <w:r w:rsidRPr="00BE2FB9">
              <w:rPr>
                <w:rFonts w:ascii="Cambria" w:hAnsi="Cambria" w:hint="cs"/>
                <w:rtl/>
              </w:rPr>
              <w:t>ידני</w:t>
            </w:r>
            <w:r w:rsidRPr="00BE2FB9">
              <w:rPr>
                <w:rFonts w:ascii="Cambria" w:hAnsi="Cambria"/>
                <w:b/>
                <w:bCs/>
                <w:rtl/>
              </w:rPr>
              <w:t xml:space="preserve"> </w:t>
            </w:r>
            <w:r w:rsidRPr="00BE2FB9">
              <w:rPr>
                <w:rFonts w:ascii="Cambria" w:hAnsi="Cambria"/>
                <w:rtl/>
              </w:rPr>
              <w:t>(</w:t>
            </w:r>
            <w:r w:rsidRPr="00BE2FB9">
              <w:rPr>
                <w:rFonts w:ascii="Cambria" w:hAnsi="Cambria" w:hint="cs"/>
                <w:rtl/>
              </w:rPr>
              <w:t>ככל</w:t>
            </w:r>
            <w:r w:rsidRPr="00BE2FB9">
              <w:rPr>
                <w:rFonts w:ascii="Cambria" w:hAnsi="Cambria"/>
                <w:rtl/>
              </w:rPr>
              <w:t xml:space="preserve"> </w:t>
            </w:r>
            <w:r w:rsidRPr="00BE2FB9">
              <w:rPr>
                <w:rFonts w:ascii="Cambria" w:hAnsi="Cambria" w:hint="cs"/>
                <w:rtl/>
              </w:rPr>
              <w:t>שיותר</w:t>
            </w:r>
            <w:r w:rsidRPr="00BE2FB9">
              <w:rPr>
                <w:rFonts w:ascii="Cambria" w:hAnsi="Cambria"/>
                <w:rtl/>
              </w:rPr>
              <w:t xml:space="preserve"> </w:t>
            </w:r>
            <w:r w:rsidRPr="00BE2FB9">
              <w:rPr>
                <w:rFonts w:ascii="Cambria" w:hAnsi="Cambria" w:hint="cs"/>
                <w:rtl/>
              </w:rPr>
              <w:t>קל</w:t>
            </w:r>
            <w:r w:rsidRPr="00BE2FB9">
              <w:rPr>
                <w:rFonts w:ascii="Cambria" w:hAnsi="Cambria"/>
                <w:rtl/>
              </w:rPr>
              <w:t xml:space="preserve"> – </w:t>
            </w:r>
            <w:r w:rsidRPr="00BE2FB9">
              <w:rPr>
                <w:rFonts w:ascii="Cambria" w:hAnsi="Cambria" w:hint="cs"/>
                <w:rtl/>
              </w:rPr>
              <w:t>הניקוד</w:t>
            </w:r>
            <w:r w:rsidRPr="00BE2FB9">
              <w:rPr>
                <w:rFonts w:ascii="Cambria" w:hAnsi="Cambria"/>
                <w:rtl/>
              </w:rPr>
              <w:t xml:space="preserve"> </w:t>
            </w:r>
            <w:r w:rsidRPr="00BE2FB9">
              <w:rPr>
                <w:rFonts w:ascii="Cambria" w:hAnsi="Cambria" w:hint="cs"/>
                <w:rtl/>
              </w:rPr>
              <w:t>יהיה</w:t>
            </w:r>
            <w:r w:rsidRPr="00BE2FB9">
              <w:rPr>
                <w:rFonts w:ascii="Cambria" w:hAnsi="Cambria"/>
                <w:rtl/>
              </w:rPr>
              <w:t xml:space="preserve"> </w:t>
            </w:r>
            <w:r w:rsidRPr="00BE2FB9">
              <w:rPr>
                <w:rFonts w:ascii="Cambria" w:hAnsi="Cambria" w:hint="cs"/>
                <w:rtl/>
              </w:rPr>
              <w:t>יותר</w:t>
            </w:r>
            <w:r w:rsidRPr="00BE2FB9">
              <w:rPr>
                <w:rFonts w:ascii="Cambria" w:hAnsi="Cambria"/>
                <w:rtl/>
              </w:rPr>
              <w:t xml:space="preserve"> </w:t>
            </w:r>
            <w:r w:rsidRPr="00BE2FB9">
              <w:rPr>
                <w:rFonts w:ascii="Cambria" w:hAnsi="Cambria" w:hint="cs"/>
                <w:rtl/>
              </w:rPr>
              <w:t>גבוה</w:t>
            </w:r>
            <w:r w:rsidRPr="00BE2FB9">
              <w:rPr>
                <w:rFonts w:ascii="Cambria" w:hAnsi="Cambria"/>
                <w:rtl/>
              </w:rPr>
              <w:t>)</w:t>
            </w:r>
          </w:p>
        </w:tc>
        <w:tc>
          <w:tcPr>
            <w:tcW w:w="250" w:type="pct"/>
          </w:tcPr>
          <w:p w:rsidR="00C512D2" w:rsidRPr="00BE2FB9" w:rsidRDefault="00C512D2" w:rsidP="00C512D2">
            <w:pPr>
              <w:tabs>
                <w:tab w:val="left" w:pos="3432"/>
                <w:tab w:val="center" w:pos="4860"/>
              </w:tabs>
              <w:spacing w:after="0"/>
              <w:ind w:right="-4"/>
              <w:jc w:val="center"/>
              <w:rPr>
                <w:rFonts w:ascii="Cambria" w:hAnsi="Cambria"/>
                <w:b/>
                <w:bCs/>
                <w:sz w:val="25"/>
                <w:szCs w:val="25"/>
                <w:lang w:val="ru-RU"/>
              </w:rPr>
            </w:pPr>
          </w:p>
        </w:tc>
        <w:tc>
          <w:tcPr>
            <w:tcW w:w="250" w:type="pct"/>
          </w:tcPr>
          <w:p w:rsidR="00C512D2" w:rsidRPr="00BE2FB9" w:rsidRDefault="00C512D2" w:rsidP="00C512D2">
            <w:pPr>
              <w:tabs>
                <w:tab w:val="left" w:pos="3432"/>
                <w:tab w:val="center" w:pos="4860"/>
              </w:tabs>
              <w:spacing w:after="0"/>
              <w:ind w:right="-4"/>
              <w:jc w:val="center"/>
              <w:rPr>
                <w:rFonts w:ascii="Cambria" w:hAnsi="Cambria"/>
                <w:b/>
                <w:bCs/>
                <w:sz w:val="25"/>
                <w:szCs w:val="25"/>
                <w:rtl/>
              </w:rPr>
            </w:pPr>
          </w:p>
        </w:tc>
        <w:tc>
          <w:tcPr>
            <w:tcW w:w="250" w:type="pct"/>
          </w:tcPr>
          <w:p w:rsidR="00C512D2" w:rsidRPr="00BE2FB9" w:rsidRDefault="00C512D2" w:rsidP="00C512D2">
            <w:pPr>
              <w:tabs>
                <w:tab w:val="left" w:pos="3432"/>
                <w:tab w:val="center" w:pos="4860"/>
              </w:tabs>
              <w:spacing w:after="0"/>
              <w:ind w:right="-4"/>
              <w:jc w:val="center"/>
              <w:rPr>
                <w:rFonts w:ascii="Cambria" w:hAnsi="Cambria"/>
                <w:b/>
                <w:bCs/>
                <w:sz w:val="25"/>
                <w:szCs w:val="25"/>
                <w:rtl/>
              </w:rPr>
            </w:pPr>
          </w:p>
        </w:tc>
        <w:tc>
          <w:tcPr>
            <w:tcW w:w="250" w:type="pct"/>
          </w:tcPr>
          <w:p w:rsidR="00C512D2" w:rsidRPr="00BE2FB9" w:rsidRDefault="00C512D2" w:rsidP="00C512D2">
            <w:pPr>
              <w:tabs>
                <w:tab w:val="left" w:pos="3432"/>
                <w:tab w:val="center" w:pos="4860"/>
              </w:tabs>
              <w:spacing w:after="0"/>
              <w:ind w:right="-4" w:firstLine="40"/>
              <w:jc w:val="center"/>
              <w:rPr>
                <w:rFonts w:ascii="Cambria" w:hAnsi="Cambria"/>
                <w:b/>
                <w:bCs/>
                <w:sz w:val="25"/>
                <w:szCs w:val="25"/>
                <w:rtl/>
              </w:rPr>
            </w:pPr>
          </w:p>
        </w:tc>
        <w:tc>
          <w:tcPr>
            <w:tcW w:w="250" w:type="pct"/>
          </w:tcPr>
          <w:p w:rsidR="00C512D2" w:rsidRPr="00BE2FB9" w:rsidRDefault="00C512D2" w:rsidP="00C512D2">
            <w:pPr>
              <w:tabs>
                <w:tab w:val="left" w:pos="3432"/>
                <w:tab w:val="center" w:pos="4860"/>
              </w:tabs>
              <w:spacing w:after="0"/>
              <w:ind w:right="-4"/>
              <w:jc w:val="center"/>
              <w:rPr>
                <w:rFonts w:ascii="Cambria" w:hAnsi="Cambria"/>
                <w:b/>
                <w:bCs/>
                <w:sz w:val="25"/>
                <w:szCs w:val="25"/>
                <w:rtl/>
              </w:rPr>
            </w:pPr>
          </w:p>
        </w:tc>
        <w:tc>
          <w:tcPr>
            <w:tcW w:w="1436" w:type="pct"/>
          </w:tcPr>
          <w:p w:rsidR="00C512D2" w:rsidRPr="00BE2FB9" w:rsidRDefault="00C512D2" w:rsidP="00C512D2">
            <w:pPr>
              <w:tabs>
                <w:tab w:val="left" w:pos="3432"/>
                <w:tab w:val="center" w:pos="4860"/>
              </w:tabs>
              <w:spacing w:after="0"/>
              <w:ind w:right="-4"/>
              <w:jc w:val="center"/>
              <w:rPr>
                <w:rFonts w:ascii="Cambria" w:hAnsi="Cambria"/>
                <w:b/>
                <w:bCs/>
                <w:sz w:val="25"/>
                <w:szCs w:val="25"/>
                <w:rtl/>
              </w:rPr>
            </w:pPr>
          </w:p>
        </w:tc>
      </w:tr>
      <w:tr w:rsidR="00C512D2" w:rsidRPr="00BE2FB9" w:rsidTr="00C512D2">
        <w:trPr>
          <w:trHeight w:val="680"/>
        </w:trPr>
        <w:tc>
          <w:tcPr>
            <w:tcW w:w="2314" w:type="pct"/>
            <w:shd w:val="clear" w:color="auto" w:fill="FFFFCC"/>
          </w:tcPr>
          <w:p w:rsidR="00C512D2" w:rsidRPr="00BE2FB9" w:rsidRDefault="00C512D2" w:rsidP="00B80B2C">
            <w:pPr>
              <w:numPr>
                <w:ilvl w:val="0"/>
                <w:numId w:val="29"/>
              </w:numPr>
              <w:spacing w:before="0" w:after="0"/>
              <w:jc w:val="left"/>
              <w:rPr>
                <w:rFonts w:ascii="Cambria" w:hAnsi="Cambria"/>
                <w:sz w:val="25"/>
                <w:szCs w:val="25"/>
                <w:rtl/>
              </w:rPr>
            </w:pPr>
            <w:r w:rsidRPr="00BE2FB9">
              <w:rPr>
                <w:rFonts w:ascii="Cambria" w:hAnsi="Cambria"/>
                <w:rtl/>
              </w:rPr>
              <w:t xml:space="preserve"> </w:t>
            </w:r>
            <w:r w:rsidRPr="00BE2FB9">
              <w:rPr>
                <w:rFonts w:ascii="Cambria" w:hAnsi="Cambria" w:hint="cs"/>
                <w:rtl/>
              </w:rPr>
              <w:t>מידת</w:t>
            </w:r>
            <w:r w:rsidRPr="00BE2FB9">
              <w:rPr>
                <w:rFonts w:ascii="Cambria" w:hAnsi="Cambria"/>
                <w:rtl/>
              </w:rPr>
              <w:t xml:space="preserve"> </w:t>
            </w:r>
            <w:r w:rsidRPr="00BE2FB9">
              <w:rPr>
                <w:rFonts w:ascii="Cambria" w:hAnsi="Cambria" w:hint="cs"/>
                <w:rtl/>
              </w:rPr>
              <w:t>הנוחות</w:t>
            </w:r>
            <w:r w:rsidRPr="00BE2FB9">
              <w:rPr>
                <w:rFonts w:ascii="Cambria" w:hAnsi="Cambria"/>
                <w:rtl/>
              </w:rPr>
              <w:t xml:space="preserve"> </w:t>
            </w:r>
            <w:r w:rsidRPr="00BE2FB9">
              <w:rPr>
                <w:rFonts w:ascii="Cambria" w:hAnsi="Cambria" w:hint="cs"/>
                <w:rtl/>
              </w:rPr>
              <w:t>בפירוק</w:t>
            </w:r>
            <w:r w:rsidRPr="00BE2FB9">
              <w:rPr>
                <w:rFonts w:ascii="Cambria" w:hAnsi="Cambria"/>
                <w:rtl/>
              </w:rPr>
              <w:t xml:space="preserve"> </w:t>
            </w:r>
            <w:r w:rsidRPr="00BE2FB9">
              <w:rPr>
                <w:rFonts w:ascii="Cambria" w:hAnsi="Cambria" w:hint="cs"/>
                <w:rtl/>
              </w:rPr>
              <w:t>משענות</w:t>
            </w:r>
            <w:r w:rsidRPr="00BE2FB9">
              <w:rPr>
                <w:rFonts w:ascii="Cambria" w:hAnsi="Cambria"/>
                <w:rtl/>
              </w:rPr>
              <w:t xml:space="preserve"> </w:t>
            </w:r>
            <w:proofErr w:type="spellStart"/>
            <w:r w:rsidRPr="00BE2FB9">
              <w:rPr>
                <w:rFonts w:ascii="Cambria" w:hAnsi="Cambria" w:hint="cs"/>
                <w:rtl/>
              </w:rPr>
              <w:t>הידים</w:t>
            </w:r>
            <w:proofErr w:type="spellEnd"/>
            <w:r w:rsidRPr="00BE2FB9">
              <w:rPr>
                <w:rFonts w:ascii="Cambria" w:hAnsi="Cambria"/>
                <w:rtl/>
              </w:rPr>
              <w:t xml:space="preserve"> (</w:t>
            </w:r>
            <w:r w:rsidRPr="00BE2FB9">
              <w:rPr>
                <w:rFonts w:ascii="Cambria" w:hAnsi="Cambria" w:hint="cs"/>
                <w:rtl/>
              </w:rPr>
              <w:t>ככל</w:t>
            </w:r>
            <w:r w:rsidRPr="00BE2FB9">
              <w:rPr>
                <w:rFonts w:ascii="Cambria" w:hAnsi="Cambria"/>
                <w:rtl/>
              </w:rPr>
              <w:t xml:space="preserve"> </w:t>
            </w:r>
            <w:r w:rsidRPr="00BE2FB9">
              <w:rPr>
                <w:rFonts w:ascii="Cambria" w:hAnsi="Cambria" w:hint="cs"/>
                <w:rtl/>
              </w:rPr>
              <w:t>שיותר</w:t>
            </w:r>
            <w:r w:rsidRPr="00BE2FB9">
              <w:rPr>
                <w:rFonts w:ascii="Cambria" w:hAnsi="Cambria"/>
                <w:rtl/>
              </w:rPr>
              <w:t xml:space="preserve"> </w:t>
            </w:r>
            <w:r w:rsidRPr="00BE2FB9">
              <w:rPr>
                <w:rFonts w:ascii="Cambria" w:hAnsi="Cambria" w:hint="cs"/>
                <w:rtl/>
              </w:rPr>
              <w:t>נוח</w:t>
            </w:r>
            <w:r w:rsidRPr="00BE2FB9">
              <w:rPr>
                <w:rFonts w:ascii="Cambria" w:hAnsi="Cambria"/>
                <w:rtl/>
              </w:rPr>
              <w:t xml:space="preserve"> – </w:t>
            </w:r>
            <w:r w:rsidRPr="00BE2FB9">
              <w:rPr>
                <w:rFonts w:ascii="Cambria" w:hAnsi="Cambria" w:hint="cs"/>
                <w:rtl/>
              </w:rPr>
              <w:t>הניקוד</w:t>
            </w:r>
            <w:r w:rsidRPr="00BE2FB9">
              <w:rPr>
                <w:rFonts w:ascii="Cambria" w:hAnsi="Cambria"/>
                <w:rtl/>
              </w:rPr>
              <w:t xml:space="preserve"> </w:t>
            </w:r>
            <w:r w:rsidRPr="00BE2FB9">
              <w:rPr>
                <w:rFonts w:ascii="Cambria" w:hAnsi="Cambria" w:hint="cs"/>
                <w:rtl/>
              </w:rPr>
              <w:t>יהיה</w:t>
            </w:r>
            <w:r w:rsidRPr="00BE2FB9">
              <w:rPr>
                <w:rFonts w:ascii="Cambria" w:hAnsi="Cambria"/>
                <w:rtl/>
              </w:rPr>
              <w:t xml:space="preserve"> </w:t>
            </w:r>
            <w:r w:rsidRPr="00BE2FB9">
              <w:rPr>
                <w:rFonts w:ascii="Cambria" w:hAnsi="Cambria" w:hint="cs"/>
                <w:rtl/>
              </w:rPr>
              <w:t>יותר</w:t>
            </w:r>
            <w:r w:rsidRPr="00BE2FB9">
              <w:rPr>
                <w:rFonts w:ascii="Cambria" w:hAnsi="Cambria"/>
                <w:rtl/>
              </w:rPr>
              <w:t xml:space="preserve"> </w:t>
            </w:r>
            <w:r w:rsidRPr="00BE2FB9">
              <w:rPr>
                <w:rFonts w:ascii="Cambria" w:hAnsi="Cambria" w:hint="cs"/>
                <w:rtl/>
              </w:rPr>
              <w:t>גבוה</w:t>
            </w:r>
            <w:r w:rsidRPr="00BE2FB9">
              <w:rPr>
                <w:rFonts w:ascii="Cambria" w:hAnsi="Cambria"/>
                <w:rtl/>
              </w:rPr>
              <w:t>)</w:t>
            </w:r>
          </w:p>
        </w:tc>
        <w:tc>
          <w:tcPr>
            <w:tcW w:w="250" w:type="pct"/>
          </w:tcPr>
          <w:p w:rsidR="00C512D2" w:rsidRPr="00BE2FB9" w:rsidRDefault="00C512D2" w:rsidP="00C512D2">
            <w:pPr>
              <w:tabs>
                <w:tab w:val="left" w:pos="3432"/>
                <w:tab w:val="center" w:pos="4860"/>
              </w:tabs>
              <w:spacing w:after="0"/>
              <w:ind w:right="-4"/>
              <w:jc w:val="center"/>
              <w:rPr>
                <w:rFonts w:ascii="Cambria" w:hAnsi="Cambria"/>
                <w:b/>
                <w:bCs/>
                <w:sz w:val="25"/>
                <w:szCs w:val="25"/>
                <w:lang w:val="ru-RU"/>
              </w:rPr>
            </w:pPr>
          </w:p>
        </w:tc>
        <w:tc>
          <w:tcPr>
            <w:tcW w:w="250" w:type="pct"/>
          </w:tcPr>
          <w:p w:rsidR="00C512D2" w:rsidRPr="00BE2FB9" w:rsidRDefault="00C512D2" w:rsidP="00C512D2">
            <w:pPr>
              <w:tabs>
                <w:tab w:val="left" w:pos="3432"/>
                <w:tab w:val="center" w:pos="4860"/>
              </w:tabs>
              <w:spacing w:after="0"/>
              <w:ind w:right="-4"/>
              <w:jc w:val="center"/>
              <w:rPr>
                <w:rFonts w:ascii="Cambria" w:hAnsi="Cambria"/>
                <w:b/>
                <w:bCs/>
                <w:sz w:val="25"/>
                <w:szCs w:val="25"/>
                <w:rtl/>
              </w:rPr>
            </w:pPr>
          </w:p>
        </w:tc>
        <w:tc>
          <w:tcPr>
            <w:tcW w:w="250" w:type="pct"/>
          </w:tcPr>
          <w:p w:rsidR="00C512D2" w:rsidRPr="00BE2FB9" w:rsidRDefault="00C512D2" w:rsidP="00C512D2">
            <w:pPr>
              <w:tabs>
                <w:tab w:val="left" w:pos="3432"/>
                <w:tab w:val="center" w:pos="4860"/>
              </w:tabs>
              <w:spacing w:after="0"/>
              <w:ind w:right="-4"/>
              <w:jc w:val="center"/>
              <w:rPr>
                <w:rFonts w:ascii="Cambria" w:hAnsi="Cambria"/>
                <w:b/>
                <w:bCs/>
                <w:sz w:val="25"/>
                <w:szCs w:val="25"/>
                <w:rtl/>
              </w:rPr>
            </w:pPr>
          </w:p>
        </w:tc>
        <w:tc>
          <w:tcPr>
            <w:tcW w:w="250" w:type="pct"/>
          </w:tcPr>
          <w:p w:rsidR="00C512D2" w:rsidRPr="00BE2FB9" w:rsidRDefault="00C512D2" w:rsidP="00C512D2">
            <w:pPr>
              <w:tabs>
                <w:tab w:val="left" w:pos="3432"/>
                <w:tab w:val="center" w:pos="4860"/>
              </w:tabs>
              <w:spacing w:after="0"/>
              <w:ind w:right="-4" w:firstLine="40"/>
              <w:jc w:val="center"/>
              <w:rPr>
                <w:rFonts w:ascii="Cambria" w:hAnsi="Cambria"/>
                <w:b/>
                <w:bCs/>
                <w:sz w:val="25"/>
                <w:szCs w:val="25"/>
                <w:rtl/>
              </w:rPr>
            </w:pPr>
          </w:p>
        </w:tc>
        <w:tc>
          <w:tcPr>
            <w:tcW w:w="250" w:type="pct"/>
          </w:tcPr>
          <w:p w:rsidR="00C512D2" w:rsidRPr="00BE2FB9" w:rsidRDefault="00C512D2" w:rsidP="00C512D2">
            <w:pPr>
              <w:tabs>
                <w:tab w:val="left" w:pos="3432"/>
                <w:tab w:val="center" w:pos="4860"/>
              </w:tabs>
              <w:spacing w:after="0"/>
              <w:ind w:right="-4"/>
              <w:jc w:val="center"/>
              <w:rPr>
                <w:rFonts w:ascii="Cambria" w:hAnsi="Cambria"/>
                <w:b/>
                <w:bCs/>
                <w:sz w:val="25"/>
                <w:szCs w:val="25"/>
                <w:rtl/>
              </w:rPr>
            </w:pPr>
          </w:p>
        </w:tc>
        <w:tc>
          <w:tcPr>
            <w:tcW w:w="1436" w:type="pct"/>
          </w:tcPr>
          <w:p w:rsidR="00C512D2" w:rsidRPr="00BE2FB9" w:rsidRDefault="00C512D2" w:rsidP="00C512D2">
            <w:pPr>
              <w:tabs>
                <w:tab w:val="left" w:pos="3432"/>
                <w:tab w:val="center" w:pos="4860"/>
              </w:tabs>
              <w:spacing w:after="0"/>
              <w:ind w:right="-4"/>
              <w:jc w:val="center"/>
              <w:rPr>
                <w:rFonts w:ascii="Cambria" w:hAnsi="Cambria"/>
                <w:b/>
                <w:bCs/>
                <w:sz w:val="25"/>
                <w:szCs w:val="25"/>
                <w:rtl/>
              </w:rPr>
            </w:pPr>
          </w:p>
        </w:tc>
      </w:tr>
      <w:tr w:rsidR="00C512D2" w:rsidRPr="00BE2FB9" w:rsidTr="00C512D2">
        <w:trPr>
          <w:trHeight w:val="680"/>
        </w:trPr>
        <w:tc>
          <w:tcPr>
            <w:tcW w:w="2314" w:type="pct"/>
            <w:tcBorders>
              <w:bottom w:val="single" w:sz="4" w:space="0" w:color="auto"/>
            </w:tcBorders>
            <w:shd w:val="clear" w:color="auto" w:fill="FFFFCC"/>
          </w:tcPr>
          <w:p w:rsidR="00C512D2" w:rsidRPr="00BE2FB9" w:rsidRDefault="00C512D2" w:rsidP="00B80B2C">
            <w:pPr>
              <w:numPr>
                <w:ilvl w:val="0"/>
                <w:numId w:val="29"/>
              </w:numPr>
              <w:spacing w:before="0" w:after="0"/>
              <w:jc w:val="left"/>
              <w:rPr>
                <w:rFonts w:ascii="Cambria" w:hAnsi="Cambria"/>
                <w:sz w:val="25"/>
                <w:szCs w:val="25"/>
                <w:rtl/>
              </w:rPr>
            </w:pPr>
            <w:r w:rsidRPr="00BE2FB9">
              <w:rPr>
                <w:rFonts w:ascii="Cambria" w:hAnsi="Cambria"/>
                <w:rtl/>
              </w:rPr>
              <w:t xml:space="preserve"> </w:t>
            </w:r>
            <w:r w:rsidRPr="00BE2FB9">
              <w:rPr>
                <w:rFonts w:ascii="Cambria" w:hAnsi="Cambria" w:hint="cs"/>
                <w:rtl/>
              </w:rPr>
              <w:t>מיקום</w:t>
            </w:r>
            <w:r w:rsidRPr="00BE2FB9">
              <w:rPr>
                <w:rFonts w:ascii="Cambria" w:hAnsi="Cambria"/>
                <w:rtl/>
              </w:rPr>
              <w:t xml:space="preserve"> </w:t>
            </w:r>
            <w:r w:rsidRPr="00BE2FB9">
              <w:rPr>
                <w:rFonts w:ascii="Cambria" w:hAnsi="Cambria" w:hint="cs"/>
                <w:rtl/>
              </w:rPr>
              <w:t>התאורה</w:t>
            </w:r>
            <w:r w:rsidRPr="00BE2FB9">
              <w:rPr>
                <w:rFonts w:ascii="Cambria" w:hAnsi="Cambria"/>
                <w:rtl/>
              </w:rPr>
              <w:t xml:space="preserve"> </w:t>
            </w:r>
            <w:r w:rsidRPr="00BE2FB9">
              <w:rPr>
                <w:rFonts w:ascii="Cambria" w:hAnsi="Cambria" w:hint="cs"/>
                <w:rtl/>
              </w:rPr>
              <w:t>במקום</w:t>
            </w:r>
            <w:r w:rsidRPr="00BE2FB9">
              <w:rPr>
                <w:rFonts w:ascii="Cambria" w:hAnsi="Cambria"/>
                <w:rtl/>
              </w:rPr>
              <w:t xml:space="preserve"> </w:t>
            </w:r>
            <w:r w:rsidRPr="00BE2FB9">
              <w:rPr>
                <w:rFonts w:ascii="Cambria" w:hAnsi="Cambria" w:hint="cs"/>
                <w:rtl/>
              </w:rPr>
              <w:t>בלתי</w:t>
            </w:r>
            <w:r w:rsidRPr="00BE2FB9">
              <w:rPr>
                <w:rFonts w:ascii="Cambria" w:hAnsi="Cambria"/>
                <w:rtl/>
              </w:rPr>
              <w:t xml:space="preserve"> </w:t>
            </w:r>
            <w:r w:rsidRPr="00BE2FB9">
              <w:rPr>
                <w:rFonts w:ascii="Cambria" w:hAnsi="Cambria" w:hint="cs"/>
                <w:rtl/>
              </w:rPr>
              <w:t>פגיע</w:t>
            </w:r>
            <w:r w:rsidRPr="00BE2FB9">
              <w:rPr>
                <w:rFonts w:ascii="Cambria" w:hAnsi="Cambria"/>
                <w:rtl/>
              </w:rPr>
              <w:t xml:space="preserve"> / </w:t>
            </w:r>
            <w:r w:rsidRPr="00BE2FB9">
              <w:rPr>
                <w:rFonts w:ascii="Cambria" w:hAnsi="Cambria" w:hint="cs"/>
                <w:rtl/>
              </w:rPr>
              <w:t>מוגן</w:t>
            </w:r>
            <w:r w:rsidRPr="00BE2FB9">
              <w:rPr>
                <w:rFonts w:ascii="Cambria" w:hAnsi="Cambria"/>
                <w:rtl/>
              </w:rPr>
              <w:t xml:space="preserve"> (</w:t>
            </w:r>
            <w:r w:rsidRPr="00BE2FB9">
              <w:rPr>
                <w:rFonts w:ascii="Cambria" w:hAnsi="Cambria" w:hint="cs"/>
                <w:rtl/>
              </w:rPr>
              <w:t>ככל</w:t>
            </w:r>
            <w:r w:rsidRPr="00BE2FB9">
              <w:rPr>
                <w:rFonts w:ascii="Cambria" w:hAnsi="Cambria"/>
                <w:rtl/>
              </w:rPr>
              <w:t xml:space="preserve"> </w:t>
            </w:r>
            <w:r w:rsidRPr="00BE2FB9">
              <w:rPr>
                <w:rFonts w:ascii="Cambria" w:hAnsi="Cambria" w:hint="cs"/>
                <w:rtl/>
              </w:rPr>
              <w:t>שיותר</w:t>
            </w:r>
            <w:r w:rsidRPr="00BE2FB9">
              <w:rPr>
                <w:rFonts w:ascii="Cambria" w:hAnsi="Cambria"/>
                <w:rtl/>
              </w:rPr>
              <w:t xml:space="preserve"> </w:t>
            </w:r>
            <w:r w:rsidRPr="00BE2FB9">
              <w:rPr>
                <w:rFonts w:ascii="Cambria" w:hAnsi="Cambria" w:hint="cs"/>
                <w:rtl/>
              </w:rPr>
              <w:t>מוגן</w:t>
            </w:r>
            <w:r w:rsidRPr="00BE2FB9">
              <w:rPr>
                <w:rFonts w:ascii="Cambria" w:hAnsi="Cambria"/>
                <w:rtl/>
              </w:rPr>
              <w:t xml:space="preserve"> – </w:t>
            </w:r>
            <w:r w:rsidRPr="00BE2FB9">
              <w:rPr>
                <w:rFonts w:ascii="Cambria" w:hAnsi="Cambria" w:hint="cs"/>
                <w:rtl/>
              </w:rPr>
              <w:t>הניקוד</w:t>
            </w:r>
            <w:r w:rsidRPr="00BE2FB9">
              <w:rPr>
                <w:rFonts w:ascii="Cambria" w:hAnsi="Cambria"/>
                <w:rtl/>
              </w:rPr>
              <w:t xml:space="preserve"> </w:t>
            </w:r>
            <w:r w:rsidRPr="00BE2FB9">
              <w:rPr>
                <w:rFonts w:ascii="Cambria" w:hAnsi="Cambria" w:hint="cs"/>
                <w:rtl/>
              </w:rPr>
              <w:t>יהיה</w:t>
            </w:r>
            <w:r w:rsidRPr="00BE2FB9">
              <w:rPr>
                <w:rFonts w:ascii="Cambria" w:hAnsi="Cambria"/>
                <w:rtl/>
              </w:rPr>
              <w:t xml:space="preserve"> </w:t>
            </w:r>
            <w:r w:rsidRPr="00BE2FB9">
              <w:rPr>
                <w:rFonts w:ascii="Cambria" w:hAnsi="Cambria" w:hint="cs"/>
                <w:rtl/>
              </w:rPr>
              <w:t>יותר</w:t>
            </w:r>
            <w:r w:rsidRPr="00BE2FB9">
              <w:rPr>
                <w:rFonts w:ascii="Cambria" w:hAnsi="Cambria"/>
                <w:rtl/>
              </w:rPr>
              <w:t xml:space="preserve"> </w:t>
            </w:r>
            <w:r w:rsidRPr="00BE2FB9">
              <w:rPr>
                <w:rFonts w:ascii="Cambria" w:hAnsi="Cambria" w:hint="cs"/>
                <w:rtl/>
              </w:rPr>
              <w:t>גבוה</w:t>
            </w:r>
            <w:r w:rsidRPr="00BE2FB9">
              <w:rPr>
                <w:rFonts w:ascii="Cambria" w:hAnsi="Cambria"/>
                <w:rtl/>
              </w:rPr>
              <w:t>)</w:t>
            </w:r>
            <w:r w:rsidRPr="00BE2FB9">
              <w:rPr>
                <w:rFonts w:ascii="Cambria" w:hAnsi="Cambria"/>
                <w:sz w:val="25"/>
                <w:szCs w:val="25"/>
                <w:rtl/>
              </w:rPr>
              <w:t xml:space="preserve">  </w:t>
            </w:r>
          </w:p>
        </w:tc>
        <w:tc>
          <w:tcPr>
            <w:tcW w:w="250" w:type="pct"/>
          </w:tcPr>
          <w:p w:rsidR="00C512D2" w:rsidRPr="00BE2FB9" w:rsidRDefault="00C512D2" w:rsidP="00C512D2">
            <w:pPr>
              <w:tabs>
                <w:tab w:val="left" w:pos="3432"/>
                <w:tab w:val="center" w:pos="4860"/>
              </w:tabs>
              <w:spacing w:after="0"/>
              <w:ind w:right="-4"/>
              <w:jc w:val="center"/>
              <w:rPr>
                <w:rFonts w:ascii="Cambria" w:hAnsi="Cambria"/>
                <w:b/>
                <w:bCs/>
                <w:sz w:val="25"/>
                <w:szCs w:val="25"/>
                <w:lang w:val="ru-RU"/>
              </w:rPr>
            </w:pPr>
          </w:p>
        </w:tc>
        <w:tc>
          <w:tcPr>
            <w:tcW w:w="250" w:type="pct"/>
          </w:tcPr>
          <w:p w:rsidR="00C512D2" w:rsidRPr="00BE2FB9" w:rsidRDefault="00C512D2" w:rsidP="00C512D2">
            <w:pPr>
              <w:tabs>
                <w:tab w:val="left" w:pos="3432"/>
                <w:tab w:val="center" w:pos="4860"/>
              </w:tabs>
              <w:spacing w:after="0"/>
              <w:ind w:right="-4"/>
              <w:jc w:val="center"/>
              <w:rPr>
                <w:rFonts w:ascii="Cambria" w:hAnsi="Cambria"/>
                <w:b/>
                <w:bCs/>
                <w:sz w:val="25"/>
                <w:szCs w:val="25"/>
                <w:rtl/>
              </w:rPr>
            </w:pPr>
          </w:p>
        </w:tc>
        <w:tc>
          <w:tcPr>
            <w:tcW w:w="250" w:type="pct"/>
          </w:tcPr>
          <w:p w:rsidR="00C512D2" w:rsidRPr="00BE2FB9" w:rsidRDefault="00C512D2" w:rsidP="00C512D2">
            <w:pPr>
              <w:tabs>
                <w:tab w:val="left" w:pos="3432"/>
                <w:tab w:val="center" w:pos="4860"/>
              </w:tabs>
              <w:spacing w:after="0"/>
              <w:ind w:right="-4"/>
              <w:jc w:val="center"/>
              <w:rPr>
                <w:rFonts w:ascii="Cambria" w:hAnsi="Cambria"/>
                <w:b/>
                <w:bCs/>
                <w:sz w:val="25"/>
                <w:szCs w:val="25"/>
                <w:rtl/>
              </w:rPr>
            </w:pPr>
          </w:p>
        </w:tc>
        <w:tc>
          <w:tcPr>
            <w:tcW w:w="250" w:type="pct"/>
          </w:tcPr>
          <w:p w:rsidR="00C512D2" w:rsidRPr="00BE2FB9" w:rsidRDefault="00C512D2" w:rsidP="00C512D2">
            <w:pPr>
              <w:tabs>
                <w:tab w:val="left" w:pos="3432"/>
                <w:tab w:val="center" w:pos="4860"/>
              </w:tabs>
              <w:spacing w:after="0"/>
              <w:ind w:right="-4" w:firstLine="40"/>
              <w:jc w:val="center"/>
              <w:rPr>
                <w:rFonts w:ascii="Cambria" w:hAnsi="Cambria"/>
                <w:b/>
                <w:bCs/>
                <w:sz w:val="25"/>
                <w:szCs w:val="25"/>
                <w:rtl/>
              </w:rPr>
            </w:pPr>
          </w:p>
        </w:tc>
        <w:tc>
          <w:tcPr>
            <w:tcW w:w="250" w:type="pct"/>
          </w:tcPr>
          <w:p w:rsidR="00C512D2" w:rsidRPr="00BE2FB9" w:rsidRDefault="00C512D2" w:rsidP="00C512D2">
            <w:pPr>
              <w:tabs>
                <w:tab w:val="left" w:pos="3432"/>
                <w:tab w:val="center" w:pos="4860"/>
              </w:tabs>
              <w:spacing w:after="0"/>
              <w:ind w:right="-4"/>
              <w:jc w:val="center"/>
              <w:rPr>
                <w:rFonts w:ascii="Cambria" w:hAnsi="Cambria"/>
                <w:b/>
                <w:bCs/>
                <w:sz w:val="25"/>
                <w:szCs w:val="25"/>
                <w:rtl/>
              </w:rPr>
            </w:pPr>
          </w:p>
        </w:tc>
        <w:tc>
          <w:tcPr>
            <w:tcW w:w="1436" w:type="pct"/>
          </w:tcPr>
          <w:p w:rsidR="00C512D2" w:rsidRPr="00BE2FB9" w:rsidRDefault="00C512D2" w:rsidP="00C512D2">
            <w:pPr>
              <w:tabs>
                <w:tab w:val="left" w:pos="3432"/>
                <w:tab w:val="center" w:pos="4860"/>
              </w:tabs>
              <w:spacing w:after="0"/>
              <w:ind w:right="-4"/>
              <w:jc w:val="center"/>
              <w:rPr>
                <w:rFonts w:ascii="Cambria" w:hAnsi="Cambria"/>
                <w:b/>
                <w:bCs/>
                <w:sz w:val="25"/>
                <w:szCs w:val="25"/>
                <w:rtl/>
              </w:rPr>
            </w:pPr>
          </w:p>
        </w:tc>
      </w:tr>
    </w:tbl>
    <w:p w:rsidR="00C512D2" w:rsidRDefault="00C512D2" w:rsidP="00C512D2">
      <w:pPr>
        <w:spacing w:after="0"/>
        <w:ind w:right="-357"/>
        <w:rPr>
          <w:rFonts w:ascii="Cambria" w:hAnsi="Cambria"/>
          <w:rtl/>
        </w:rPr>
      </w:pPr>
    </w:p>
    <w:p w:rsidR="00C512D2" w:rsidRDefault="00C512D2" w:rsidP="00C512D2">
      <w:pPr>
        <w:spacing w:after="0"/>
        <w:ind w:right="-357"/>
        <w:rPr>
          <w:rFonts w:ascii="Cambria" w:hAnsi="Cambria"/>
          <w:rtl/>
        </w:rPr>
      </w:pPr>
    </w:p>
    <w:p w:rsidR="00C512D2" w:rsidRDefault="00C512D2" w:rsidP="00C512D2">
      <w:pPr>
        <w:spacing w:after="0"/>
        <w:rPr>
          <w:rFonts w:ascii="Cambria" w:hAnsi="Cambria"/>
          <w:b/>
          <w:bCs/>
          <w:rtl/>
        </w:rPr>
      </w:pPr>
      <w:r w:rsidRPr="005328CF">
        <w:rPr>
          <w:rFonts w:ascii="Cambria" w:hAnsi="Cambria" w:hint="cs"/>
          <w:b/>
          <w:bCs/>
          <w:rtl/>
        </w:rPr>
        <w:t>חתימת</w:t>
      </w:r>
      <w:r w:rsidRPr="005328CF">
        <w:rPr>
          <w:rFonts w:ascii="Cambria" w:hAnsi="Cambria"/>
          <w:b/>
          <w:bCs/>
          <w:rtl/>
        </w:rPr>
        <w:t xml:space="preserve"> </w:t>
      </w:r>
      <w:r w:rsidRPr="005328CF">
        <w:rPr>
          <w:rFonts w:ascii="Cambria" w:hAnsi="Cambria" w:hint="cs"/>
          <w:b/>
          <w:bCs/>
          <w:rtl/>
        </w:rPr>
        <w:t>הבודק</w:t>
      </w:r>
      <w:r w:rsidRPr="005328CF">
        <w:rPr>
          <w:rFonts w:ascii="Cambria" w:hAnsi="Cambria"/>
          <w:b/>
          <w:bCs/>
          <w:rtl/>
        </w:rPr>
        <w:t>: ___</w:t>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t>_____________</w:t>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t>____</w:t>
      </w:r>
    </w:p>
    <w:p w:rsidR="00C512D2" w:rsidRDefault="00C512D2" w:rsidP="00C512D2">
      <w:pPr>
        <w:spacing w:after="0"/>
        <w:rPr>
          <w:rFonts w:ascii="Cambria" w:hAnsi="Cambria"/>
          <w:b/>
          <w:bCs/>
          <w:rtl/>
        </w:rPr>
      </w:pPr>
      <w:r w:rsidRPr="005328CF">
        <w:rPr>
          <w:rFonts w:ascii="Cambria" w:hAnsi="Cambria" w:hint="cs"/>
          <w:b/>
          <w:bCs/>
          <w:rtl/>
        </w:rPr>
        <w:t>תאריך</w:t>
      </w:r>
      <w:r w:rsidRPr="005328CF">
        <w:rPr>
          <w:rFonts w:ascii="Cambria" w:hAnsi="Cambria"/>
          <w:b/>
          <w:bCs/>
          <w:rtl/>
        </w:rPr>
        <w:t>:__________________________</w:t>
      </w:r>
    </w:p>
    <w:p w:rsidR="00C512D2" w:rsidRDefault="00C512D2" w:rsidP="00C512D2">
      <w:pPr>
        <w:spacing w:after="0"/>
        <w:ind w:right="-357"/>
        <w:rPr>
          <w:rFonts w:ascii="Cambria" w:hAnsi="Cambria"/>
          <w:rtl/>
        </w:rPr>
      </w:pPr>
    </w:p>
    <w:p w:rsidR="00C512D2" w:rsidRDefault="00C512D2" w:rsidP="00C512D2">
      <w:pPr>
        <w:spacing w:after="0"/>
        <w:jc w:val="center"/>
        <w:rPr>
          <w:rFonts w:ascii="Cambria" w:hAnsi="Cambria"/>
          <w:b/>
          <w:bCs/>
          <w:rtl/>
        </w:rPr>
      </w:pPr>
      <w:r w:rsidRPr="005328CF">
        <w:rPr>
          <w:rFonts w:ascii="Cambria" w:hAnsi="Cambria"/>
          <w:b/>
          <w:bCs/>
          <w:sz w:val="28"/>
          <w:szCs w:val="28"/>
          <w:u w:val="single"/>
          <w:rtl/>
        </w:rPr>
        <w:br w:type="page"/>
        <w:t xml:space="preserve"> </w:t>
      </w:r>
      <w:r w:rsidRPr="005328CF">
        <w:rPr>
          <w:rFonts w:ascii="Cambria" w:hAnsi="Cambria" w:hint="cs"/>
          <w:b/>
          <w:bCs/>
          <w:sz w:val="28"/>
          <w:szCs w:val="28"/>
          <w:u w:val="single"/>
          <w:rtl/>
        </w:rPr>
        <w:t>סיכום</w:t>
      </w:r>
      <w:r w:rsidRPr="005328CF">
        <w:rPr>
          <w:rFonts w:ascii="Cambria" w:hAnsi="Cambria"/>
          <w:b/>
          <w:bCs/>
          <w:sz w:val="28"/>
          <w:szCs w:val="28"/>
          <w:u w:val="single"/>
          <w:rtl/>
        </w:rPr>
        <w:t xml:space="preserve"> </w:t>
      </w:r>
      <w:r w:rsidRPr="005328CF">
        <w:rPr>
          <w:rFonts w:ascii="Cambria" w:hAnsi="Cambria" w:hint="cs"/>
          <w:b/>
          <w:bCs/>
          <w:sz w:val="28"/>
          <w:szCs w:val="28"/>
          <w:u w:val="single"/>
          <w:rtl/>
        </w:rPr>
        <w:t>בדיקת</w:t>
      </w:r>
      <w:r w:rsidRPr="005328CF">
        <w:rPr>
          <w:rFonts w:ascii="Cambria" w:hAnsi="Cambria"/>
          <w:b/>
          <w:bCs/>
          <w:sz w:val="28"/>
          <w:szCs w:val="28"/>
          <w:u w:val="single"/>
          <w:rtl/>
        </w:rPr>
        <w:t xml:space="preserve"> </w:t>
      </w:r>
      <w:r w:rsidRPr="005328CF">
        <w:rPr>
          <w:rFonts w:ascii="Cambria" w:hAnsi="Cambria" w:hint="cs"/>
          <w:b/>
          <w:bCs/>
          <w:sz w:val="28"/>
          <w:szCs w:val="28"/>
          <w:u w:val="single"/>
          <w:rtl/>
        </w:rPr>
        <w:t>כיסא</w:t>
      </w:r>
      <w:r w:rsidRPr="005328CF">
        <w:rPr>
          <w:rFonts w:ascii="Cambria" w:hAnsi="Cambria"/>
          <w:b/>
          <w:bCs/>
          <w:sz w:val="28"/>
          <w:szCs w:val="28"/>
          <w:u w:val="single"/>
          <w:rtl/>
        </w:rPr>
        <w:t xml:space="preserve"> </w:t>
      </w:r>
      <w:r w:rsidRPr="005328CF">
        <w:rPr>
          <w:rFonts w:ascii="Cambria" w:hAnsi="Cambria" w:hint="cs"/>
          <w:b/>
          <w:bCs/>
          <w:sz w:val="28"/>
          <w:szCs w:val="28"/>
          <w:u w:val="single"/>
          <w:rtl/>
        </w:rPr>
        <w:t>ממונע</w:t>
      </w:r>
      <w:r w:rsidRPr="005328CF">
        <w:rPr>
          <w:rFonts w:ascii="Cambria" w:hAnsi="Cambria"/>
          <w:b/>
          <w:bCs/>
          <w:sz w:val="28"/>
          <w:szCs w:val="28"/>
          <w:u w:val="single"/>
          <w:rtl/>
        </w:rPr>
        <w:t xml:space="preserve"> </w:t>
      </w:r>
      <w:r w:rsidRPr="005328CF">
        <w:rPr>
          <w:rFonts w:ascii="Cambria" w:hAnsi="Cambria"/>
          <w:b/>
          <w:bCs/>
          <w:sz w:val="28"/>
          <w:szCs w:val="28"/>
          <w:u w:val="single"/>
        </w:rPr>
        <w:t>Indoor</w:t>
      </w:r>
    </w:p>
    <w:p w:rsidR="00C512D2" w:rsidRDefault="00C512D2" w:rsidP="00C512D2">
      <w:pPr>
        <w:spacing w:after="0"/>
        <w:rPr>
          <w:rFonts w:ascii="Cambria" w:hAnsi="Cambria"/>
          <w:b/>
          <w:bCs/>
          <w:rtl/>
        </w:rPr>
      </w:pPr>
      <w:r w:rsidRPr="005328CF">
        <w:rPr>
          <w:rFonts w:ascii="Cambria" w:hAnsi="Cambria" w:hint="cs"/>
          <w:b/>
          <w:bCs/>
          <w:rtl/>
        </w:rPr>
        <w:t>דגם</w:t>
      </w:r>
      <w:r w:rsidRPr="005328CF">
        <w:rPr>
          <w:rFonts w:ascii="Cambria" w:hAnsi="Cambria"/>
          <w:b/>
          <w:bCs/>
          <w:rtl/>
        </w:rPr>
        <w:t xml:space="preserve"> </w:t>
      </w:r>
      <w:r w:rsidRPr="005328CF">
        <w:rPr>
          <w:rFonts w:ascii="Cambria" w:hAnsi="Cambria" w:hint="cs"/>
          <w:b/>
          <w:bCs/>
          <w:rtl/>
        </w:rPr>
        <w:t>הכיסא</w:t>
      </w:r>
      <w:r w:rsidRPr="005328CF">
        <w:rPr>
          <w:rFonts w:ascii="Cambria" w:hAnsi="Cambria"/>
          <w:b/>
          <w:bCs/>
          <w:rtl/>
        </w:rPr>
        <w:t>: ___</w:t>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t>_____________</w:t>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t>____</w:t>
      </w:r>
    </w:p>
    <w:p w:rsidR="00C512D2" w:rsidRDefault="00C512D2" w:rsidP="00C512D2">
      <w:pPr>
        <w:spacing w:after="0"/>
        <w:rPr>
          <w:rFonts w:ascii="Cambria" w:hAnsi="Cambria"/>
          <w:b/>
          <w:bCs/>
          <w:rtl/>
        </w:rPr>
      </w:pPr>
      <w:r w:rsidRPr="005328CF">
        <w:rPr>
          <w:rFonts w:ascii="Cambria" w:hAnsi="Cambria" w:hint="cs"/>
          <w:b/>
          <w:bCs/>
          <w:rtl/>
        </w:rPr>
        <w:t>יצרן</w:t>
      </w:r>
      <w:r w:rsidRPr="005328CF">
        <w:rPr>
          <w:rFonts w:ascii="Cambria" w:hAnsi="Cambria"/>
          <w:b/>
          <w:bCs/>
          <w:rtl/>
        </w:rPr>
        <w:t xml:space="preserve"> </w:t>
      </w:r>
      <w:r w:rsidRPr="005328CF">
        <w:rPr>
          <w:rFonts w:ascii="Cambria" w:hAnsi="Cambria" w:hint="cs"/>
          <w:b/>
          <w:bCs/>
          <w:rtl/>
        </w:rPr>
        <w:t>הכיסא</w:t>
      </w:r>
      <w:r w:rsidRPr="005328CF">
        <w:rPr>
          <w:rFonts w:ascii="Cambria" w:hAnsi="Cambria"/>
          <w:b/>
          <w:bCs/>
          <w:rtl/>
        </w:rPr>
        <w:t>: ___</w:t>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t>_____________</w:t>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t>____</w:t>
      </w:r>
    </w:p>
    <w:p w:rsidR="00C512D2" w:rsidRDefault="00C512D2" w:rsidP="00C512D2">
      <w:pPr>
        <w:spacing w:after="0"/>
        <w:rPr>
          <w:rFonts w:ascii="Cambria" w:hAnsi="Cambria"/>
          <w:b/>
          <w:bCs/>
          <w:rtl/>
        </w:rPr>
      </w:pPr>
      <w:r w:rsidRPr="005328CF">
        <w:rPr>
          <w:rFonts w:ascii="Cambria" w:hAnsi="Cambria" w:hint="cs"/>
          <w:b/>
          <w:bCs/>
          <w:rtl/>
        </w:rPr>
        <w:t>שם</w:t>
      </w:r>
      <w:r w:rsidRPr="005328CF">
        <w:rPr>
          <w:rFonts w:ascii="Cambria" w:hAnsi="Cambria"/>
          <w:b/>
          <w:bCs/>
          <w:rtl/>
        </w:rPr>
        <w:t xml:space="preserve"> </w:t>
      </w:r>
      <w:r w:rsidRPr="005328CF">
        <w:rPr>
          <w:rFonts w:ascii="Cambria" w:hAnsi="Cambria" w:hint="cs"/>
          <w:b/>
          <w:bCs/>
          <w:rtl/>
        </w:rPr>
        <w:t>המציע</w:t>
      </w:r>
      <w:r w:rsidRPr="005328CF">
        <w:rPr>
          <w:rFonts w:ascii="Cambria" w:hAnsi="Cambria"/>
          <w:b/>
          <w:bCs/>
          <w:rtl/>
        </w:rPr>
        <w:t>:</w:t>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t>_____________________</w:t>
      </w:r>
    </w:p>
    <w:p w:rsidR="00C512D2" w:rsidRPr="00844A03" w:rsidRDefault="00C512D2" w:rsidP="00C512D2">
      <w:pPr>
        <w:pStyle w:val="ac"/>
        <w:keepNext/>
        <w:rPr>
          <w:rFonts w:ascii="Cambria" w:hAnsi="Cambria"/>
          <w:b/>
          <w:bCs/>
          <w:sz w:val="24"/>
          <w:rtl/>
        </w:rPr>
      </w:pPr>
    </w:p>
    <w:p w:rsidR="00C512D2" w:rsidRPr="00844A03" w:rsidRDefault="00C512D2" w:rsidP="00C512D2">
      <w:pPr>
        <w:pStyle w:val="ac"/>
        <w:keepNext/>
        <w:rPr>
          <w:rFonts w:ascii="Cambria" w:hAnsi="Cambria"/>
          <w:b/>
          <w:bCs/>
          <w:sz w:val="24"/>
          <w:rtl/>
        </w:rPr>
      </w:pPr>
      <w:r w:rsidRPr="005328CF">
        <w:rPr>
          <w:rFonts w:ascii="Cambria" w:hAnsi="Cambria" w:hint="eastAsia"/>
          <w:b/>
          <w:bCs/>
          <w:sz w:val="24"/>
          <w:rtl/>
        </w:rPr>
        <w:t>הציון</w:t>
      </w:r>
      <w:r w:rsidRPr="005328CF">
        <w:rPr>
          <w:rFonts w:ascii="Cambria" w:hAnsi="Cambria"/>
          <w:b/>
          <w:bCs/>
          <w:sz w:val="24"/>
          <w:rtl/>
        </w:rPr>
        <w:t xml:space="preserve"> </w:t>
      </w:r>
      <w:r w:rsidRPr="005328CF">
        <w:rPr>
          <w:rFonts w:ascii="Cambria" w:hAnsi="Cambria" w:hint="eastAsia"/>
          <w:b/>
          <w:bCs/>
          <w:sz w:val="24"/>
          <w:rtl/>
        </w:rPr>
        <w:t>המשוקלל</w:t>
      </w:r>
      <w:r w:rsidRPr="005328CF">
        <w:rPr>
          <w:rFonts w:ascii="Cambria" w:hAnsi="Cambria"/>
          <w:b/>
          <w:bCs/>
          <w:sz w:val="24"/>
          <w:rtl/>
        </w:rPr>
        <w:t xml:space="preserve"> </w:t>
      </w:r>
      <w:r w:rsidRPr="005328CF">
        <w:rPr>
          <w:rFonts w:ascii="Cambria" w:hAnsi="Cambria" w:hint="eastAsia"/>
          <w:b/>
          <w:bCs/>
          <w:sz w:val="24"/>
          <w:rtl/>
        </w:rPr>
        <w:t>מחושב</w:t>
      </w:r>
      <w:r w:rsidRPr="005328CF">
        <w:rPr>
          <w:rFonts w:ascii="Cambria" w:hAnsi="Cambria"/>
          <w:b/>
          <w:bCs/>
          <w:sz w:val="24"/>
          <w:rtl/>
        </w:rPr>
        <w:t xml:space="preserve"> </w:t>
      </w:r>
      <w:r w:rsidRPr="005328CF">
        <w:rPr>
          <w:rFonts w:ascii="Cambria" w:hAnsi="Cambria" w:hint="eastAsia"/>
          <w:b/>
          <w:bCs/>
          <w:sz w:val="24"/>
          <w:rtl/>
        </w:rPr>
        <w:t>לפי</w:t>
      </w:r>
      <w:r w:rsidRPr="005328CF">
        <w:rPr>
          <w:rFonts w:ascii="Cambria" w:hAnsi="Cambria"/>
          <w:b/>
          <w:bCs/>
          <w:sz w:val="24"/>
          <w:rtl/>
        </w:rPr>
        <w:t xml:space="preserve"> </w:t>
      </w:r>
      <w:r w:rsidRPr="005328CF">
        <w:rPr>
          <w:rFonts w:ascii="Cambria" w:hAnsi="Cambria" w:hint="eastAsia"/>
          <w:b/>
          <w:bCs/>
          <w:sz w:val="24"/>
          <w:rtl/>
        </w:rPr>
        <w:t>משוואה</w:t>
      </w:r>
      <w:r w:rsidRPr="005328CF">
        <w:rPr>
          <w:rFonts w:ascii="Cambria" w:hAnsi="Cambria"/>
          <w:b/>
          <w:bCs/>
          <w:sz w:val="24"/>
          <w:rtl/>
        </w:rPr>
        <w:t xml:space="preserve"> </w:t>
      </w:r>
      <w:r w:rsidR="006F16FF" w:rsidRPr="005328CF">
        <w:rPr>
          <w:rFonts w:ascii="Cambria" w:hAnsi="Cambria"/>
          <w:b/>
          <w:bCs/>
          <w:sz w:val="24"/>
        </w:rPr>
        <w:fldChar w:fldCharType="begin"/>
      </w:r>
      <w:r w:rsidRPr="005328CF">
        <w:rPr>
          <w:rFonts w:ascii="Cambria" w:hAnsi="Cambria"/>
          <w:b/>
          <w:bCs/>
          <w:sz w:val="24"/>
        </w:rPr>
        <w:instrText xml:space="preserve"> SEQ </w:instrText>
      </w:r>
      <w:r w:rsidRPr="005328CF">
        <w:rPr>
          <w:rFonts w:ascii="Cambria" w:hAnsi="Cambria" w:hint="eastAsia"/>
          <w:b/>
          <w:bCs/>
          <w:sz w:val="24"/>
          <w:rtl/>
        </w:rPr>
        <w:instrText>משוואה</w:instrText>
      </w:r>
      <w:r w:rsidRPr="005328CF">
        <w:rPr>
          <w:rFonts w:ascii="Cambria" w:hAnsi="Cambria"/>
          <w:b/>
          <w:bCs/>
          <w:sz w:val="24"/>
        </w:rPr>
        <w:instrText xml:space="preserve"> \* ARABIC </w:instrText>
      </w:r>
      <w:r w:rsidR="006F16FF" w:rsidRPr="005328CF">
        <w:rPr>
          <w:rFonts w:ascii="Cambria" w:hAnsi="Cambria"/>
          <w:b/>
          <w:bCs/>
          <w:sz w:val="24"/>
        </w:rPr>
        <w:fldChar w:fldCharType="separate"/>
      </w:r>
      <w:r>
        <w:rPr>
          <w:rFonts w:ascii="Cambria" w:hAnsi="Cambria"/>
          <w:b/>
          <w:bCs/>
          <w:noProof/>
          <w:sz w:val="24"/>
        </w:rPr>
        <w:t>1</w:t>
      </w:r>
      <w:r w:rsidR="006F16FF" w:rsidRPr="005328CF">
        <w:rPr>
          <w:rFonts w:ascii="Cambria" w:hAnsi="Cambria"/>
          <w:b/>
          <w:bCs/>
          <w:sz w:val="24"/>
        </w:rPr>
        <w:fldChar w:fldCharType="end"/>
      </w:r>
      <w:r w:rsidRPr="005328CF">
        <w:rPr>
          <w:rFonts w:ascii="Cambria" w:hAnsi="Cambria"/>
          <w:b/>
          <w:bCs/>
          <w:sz w:val="24"/>
          <w:rtl/>
        </w:rPr>
        <w:t xml:space="preserve"> – </w:t>
      </w:r>
    </w:p>
    <w:p w:rsidR="00C512D2" w:rsidRDefault="00C512D2" w:rsidP="00C512D2">
      <w:pPr>
        <w:spacing w:after="0"/>
        <w:jc w:val="right"/>
        <w:rPr>
          <w:rFonts w:ascii="Cambria" w:hAnsi="Cambria"/>
          <w:rtl/>
        </w:rPr>
      </w:pPr>
      <w:r w:rsidRPr="00844A03">
        <w:rPr>
          <w:rFonts w:ascii="Cambria" w:hAnsi="Cambria"/>
          <w:position w:val="-24"/>
        </w:rPr>
        <w:object w:dxaOrig="3280" w:dyaOrig="62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64.25pt;height:30.75pt" o:ole="">
            <v:imagedata r:id="rId14" o:title=""/>
          </v:shape>
          <o:OLEObject Type="Embed" ProgID="Equation.3" ShapeID="_x0000_i1025" DrawAspect="Content" ObjectID="_1374556558" r:id="rId15"/>
        </w:object>
      </w:r>
    </w:p>
    <w:p w:rsidR="00C512D2" w:rsidRDefault="00C512D2" w:rsidP="00C512D2">
      <w:pPr>
        <w:spacing w:after="0"/>
        <w:rPr>
          <w:rFonts w:ascii="Cambria" w:hAnsi="Cambria"/>
          <w:rtl/>
        </w:rPr>
      </w:pPr>
      <w:r w:rsidRPr="005328CF">
        <w:rPr>
          <w:rFonts w:ascii="Cambria" w:hAnsi="Cambria" w:hint="cs"/>
          <w:rtl/>
        </w:rPr>
        <w:t>כאשר</w:t>
      </w:r>
      <w:r w:rsidRPr="005328CF">
        <w:rPr>
          <w:rFonts w:ascii="Cambria" w:hAnsi="Cambria"/>
          <w:rtl/>
        </w:rPr>
        <w:t xml:space="preserve"> – </w:t>
      </w:r>
    </w:p>
    <w:p w:rsidR="00C512D2" w:rsidRDefault="00C512D2" w:rsidP="00C512D2">
      <w:pPr>
        <w:spacing w:after="0"/>
        <w:rPr>
          <w:rFonts w:ascii="Cambria" w:hAnsi="Cambria"/>
          <w:rtl/>
        </w:rPr>
      </w:pPr>
      <w:r w:rsidRPr="00844A03">
        <w:rPr>
          <w:rFonts w:ascii="Cambria" w:hAnsi="Cambria"/>
          <w:position w:val="-10"/>
        </w:rPr>
        <w:object w:dxaOrig="1180" w:dyaOrig="320">
          <v:shape id="_x0000_i1026" type="#_x0000_t75" style="width:59.25pt;height:16.5pt" o:ole="">
            <v:imagedata r:id="rId16" o:title=""/>
          </v:shape>
          <o:OLEObject Type="Embed" ProgID="Equation.3" ShapeID="_x0000_i1026" DrawAspect="Content" ObjectID="_1374556559" r:id="rId17"/>
        </w:object>
      </w:r>
      <w:r w:rsidRPr="005328CF">
        <w:rPr>
          <w:rFonts w:ascii="Cambria" w:hAnsi="Cambria"/>
          <w:rtl/>
        </w:rPr>
        <w:tab/>
        <w:t xml:space="preserve">- </w:t>
      </w:r>
      <w:r w:rsidRPr="005328CF">
        <w:rPr>
          <w:rFonts w:ascii="Cambria" w:hAnsi="Cambria" w:hint="cs"/>
          <w:rtl/>
        </w:rPr>
        <w:t>מייצג</w:t>
      </w:r>
      <w:r w:rsidRPr="005328CF">
        <w:rPr>
          <w:rFonts w:ascii="Cambria" w:hAnsi="Cambria"/>
          <w:rtl/>
        </w:rPr>
        <w:t xml:space="preserve"> </w:t>
      </w:r>
      <w:r w:rsidRPr="005328CF">
        <w:rPr>
          <w:rFonts w:ascii="Cambria" w:hAnsi="Cambria" w:hint="cs"/>
          <w:rtl/>
        </w:rPr>
        <w:t>את</w:t>
      </w:r>
      <w:r w:rsidRPr="005328CF">
        <w:rPr>
          <w:rFonts w:ascii="Cambria" w:hAnsi="Cambria"/>
          <w:rtl/>
        </w:rPr>
        <w:t xml:space="preserve"> </w:t>
      </w:r>
      <w:r w:rsidRPr="005328CF">
        <w:rPr>
          <w:rFonts w:ascii="Cambria" w:hAnsi="Cambria" w:hint="cs"/>
          <w:rtl/>
        </w:rPr>
        <w:t>הציון</w:t>
      </w:r>
      <w:r w:rsidRPr="005328CF">
        <w:rPr>
          <w:rFonts w:ascii="Cambria" w:hAnsi="Cambria"/>
          <w:rtl/>
        </w:rPr>
        <w:t xml:space="preserve"> </w:t>
      </w:r>
      <w:r w:rsidRPr="005328CF">
        <w:rPr>
          <w:rFonts w:ascii="Cambria" w:hAnsi="Cambria" w:hint="cs"/>
          <w:rtl/>
        </w:rPr>
        <w:t>המשוקלל</w:t>
      </w:r>
      <w:r w:rsidRPr="005328CF">
        <w:rPr>
          <w:rFonts w:ascii="Cambria" w:hAnsi="Cambria"/>
          <w:rtl/>
        </w:rPr>
        <w:t xml:space="preserve"> </w:t>
      </w:r>
      <w:r w:rsidRPr="005328CF">
        <w:rPr>
          <w:rFonts w:ascii="Cambria" w:hAnsi="Cambria" w:hint="cs"/>
          <w:rtl/>
        </w:rPr>
        <w:t>הסופי</w:t>
      </w:r>
      <w:r w:rsidRPr="005328CF">
        <w:rPr>
          <w:rFonts w:ascii="Cambria" w:hAnsi="Cambria"/>
          <w:rtl/>
        </w:rPr>
        <w:t>.</w:t>
      </w:r>
    </w:p>
    <w:p w:rsidR="00C512D2" w:rsidRDefault="00C512D2" w:rsidP="00C512D2">
      <w:pPr>
        <w:spacing w:after="0"/>
        <w:rPr>
          <w:rFonts w:ascii="Cambria" w:hAnsi="Cambria"/>
          <w:rtl/>
        </w:rPr>
      </w:pPr>
      <w:r w:rsidRPr="00844A03">
        <w:rPr>
          <w:rFonts w:ascii="Cambria" w:hAnsi="Cambria"/>
          <w:position w:val="-6"/>
        </w:rPr>
        <w:object w:dxaOrig="1219" w:dyaOrig="279">
          <v:shape id="_x0000_i1027" type="#_x0000_t75" style="width:60.75pt;height:13.5pt" o:ole="">
            <v:imagedata r:id="rId18" o:title=""/>
          </v:shape>
          <o:OLEObject Type="Embed" ProgID="Equation.3" ShapeID="_x0000_i1027" DrawAspect="Content" ObjectID="_1374556560" r:id="rId19"/>
        </w:object>
      </w:r>
      <w:r w:rsidRPr="005328CF">
        <w:rPr>
          <w:rFonts w:ascii="Cambria" w:hAnsi="Cambria"/>
          <w:rtl/>
        </w:rPr>
        <w:tab/>
        <w:t xml:space="preserve">- </w:t>
      </w:r>
      <w:r w:rsidRPr="005328CF">
        <w:rPr>
          <w:rFonts w:ascii="Cambria" w:hAnsi="Cambria" w:hint="cs"/>
          <w:rtl/>
        </w:rPr>
        <w:t>מייצג</w:t>
      </w:r>
      <w:r w:rsidRPr="005328CF">
        <w:rPr>
          <w:rFonts w:ascii="Cambria" w:hAnsi="Cambria"/>
          <w:rtl/>
        </w:rPr>
        <w:t xml:space="preserve"> </w:t>
      </w:r>
      <w:r w:rsidRPr="005328CF">
        <w:rPr>
          <w:rFonts w:ascii="Cambria" w:hAnsi="Cambria" w:hint="cs"/>
          <w:rtl/>
        </w:rPr>
        <w:t>את</w:t>
      </w:r>
      <w:r w:rsidRPr="005328CF">
        <w:rPr>
          <w:rFonts w:ascii="Cambria" w:hAnsi="Cambria"/>
          <w:rtl/>
        </w:rPr>
        <w:t xml:space="preserve"> </w:t>
      </w:r>
      <w:r w:rsidRPr="005328CF">
        <w:rPr>
          <w:rFonts w:ascii="Cambria" w:hAnsi="Cambria" w:hint="cs"/>
          <w:rtl/>
        </w:rPr>
        <w:t>הציון</w:t>
      </w:r>
      <w:r w:rsidRPr="005328CF">
        <w:rPr>
          <w:rFonts w:ascii="Cambria" w:hAnsi="Cambria"/>
          <w:rtl/>
        </w:rPr>
        <w:t xml:space="preserve"> </w:t>
      </w:r>
      <w:r w:rsidRPr="005328CF">
        <w:rPr>
          <w:rFonts w:ascii="Cambria" w:hAnsi="Cambria" w:hint="cs"/>
          <w:rtl/>
        </w:rPr>
        <w:t>הממוצע</w:t>
      </w:r>
      <w:r w:rsidRPr="005328CF">
        <w:rPr>
          <w:rFonts w:ascii="Cambria" w:hAnsi="Cambria"/>
          <w:rtl/>
        </w:rPr>
        <w:t xml:space="preserve"> </w:t>
      </w:r>
      <w:r w:rsidRPr="005328CF">
        <w:rPr>
          <w:rFonts w:ascii="Cambria" w:hAnsi="Cambria" w:hint="cs"/>
          <w:rtl/>
        </w:rPr>
        <w:t>מבין</w:t>
      </w:r>
      <w:r w:rsidRPr="005328CF">
        <w:rPr>
          <w:rFonts w:ascii="Cambria" w:hAnsi="Cambria"/>
          <w:rtl/>
        </w:rPr>
        <w:t xml:space="preserve"> </w:t>
      </w:r>
      <w:r w:rsidRPr="005328CF">
        <w:rPr>
          <w:rFonts w:ascii="Cambria" w:hAnsi="Cambria" w:hint="cs"/>
          <w:rtl/>
        </w:rPr>
        <w:t>הבודקים</w:t>
      </w:r>
      <w:r w:rsidRPr="005328CF">
        <w:rPr>
          <w:rFonts w:ascii="Cambria" w:hAnsi="Cambria"/>
          <w:rtl/>
        </w:rPr>
        <w:t>.</w:t>
      </w:r>
    </w:p>
    <w:p w:rsidR="00C512D2" w:rsidRDefault="00C512D2" w:rsidP="00C512D2">
      <w:pPr>
        <w:spacing w:after="0"/>
        <w:rPr>
          <w:rFonts w:ascii="Cambria" w:hAnsi="Cambria"/>
          <w:rtl/>
        </w:rPr>
      </w:pPr>
      <w:r w:rsidRPr="00844A03">
        <w:rPr>
          <w:rFonts w:ascii="Cambria" w:hAnsi="Cambria"/>
          <w:position w:val="-6"/>
        </w:rPr>
        <w:object w:dxaOrig="1140" w:dyaOrig="279">
          <v:shape id="_x0000_i1028" type="#_x0000_t75" style="width:57.75pt;height:13.5pt" o:ole="">
            <v:imagedata r:id="rId20" o:title=""/>
          </v:shape>
          <o:OLEObject Type="Embed" ProgID="Equation.3" ShapeID="_x0000_i1028" DrawAspect="Content" ObjectID="_1374556561" r:id="rId21"/>
        </w:object>
      </w:r>
      <w:r w:rsidRPr="005328CF">
        <w:rPr>
          <w:rFonts w:ascii="Cambria" w:hAnsi="Cambria"/>
          <w:rtl/>
        </w:rPr>
        <w:tab/>
        <w:t xml:space="preserve">- </w:t>
      </w:r>
      <w:r w:rsidRPr="005328CF">
        <w:rPr>
          <w:rFonts w:ascii="Cambria" w:hAnsi="Cambria" w:hint="cs"/>
          <w:rtl/>
        </w:rPr>
        <w:t>מייצג</w:t>
      </w:r>
      <w:r w:rsidRPr="005328CF">
        <w:rPr>
          <w:rFonts w:ascii="Cambria" w:hAnsi="Cambria"/>
          <w:rtl/>
        </w:rPr>
        <w:t xml:space="preserve"> </w:t>
      </w:r>
      <w:r w:rsidRPr="005328CF">
        <w:rPr>
          <w:rFonts w:ascii="Cambria" w:hAnsi="Cambria" w:hint="cs"/>
          <w:rtl/>
        </w:rPr>
        <w:t>את</w:t>
      </w:r>
      <w:r w:rsidRPr="005328CF">
        <w:rPr>
          <w:rFonts w:ascii="Cambria" w:hAnsi="Cambria"/>
          <w:rtl/>
        </w:rPr>
        <w:t xml:space="preserve"> </w:t>
      </w:r>
      <w:r w:rsidRPr="005328CF">
        <w:rPr>
          <w:rFonts w:ascii="Cambria" w:hAnsi="Cambria" w:hint="cs"/>
          <w:rtl/>
        </w:rPr>
        <w:t>הציון</w:t>
      </w:r>
      <w:r w:rsidRPr="005328CF">
        <w:rPr>
          <w:rFonts w:ascii="Cambria" w:hAnsi="Cambria"/>
          <w:rtl/>
        </w:rPr>
        <w:t xml:space="preserve"> </w:t>
      </w:r>
      <w:r w:rsidRPr="005328CF">
        <w:rPr>
          <w:rFonts w:ascii="Cambria" w:hAnsi="Cambria" w:hint="cs"/>
          <w:rtl/>
        </w:rPr>
        <w:t>המקסימאלי</w:t>
      </w:r>
      <w:r w:rsidRPr="005328CF">
        <w:rPr>
          <w:rFonts w:ascii="Cambria" w:hAnsi="Cambria"/>
          <w:rtl/>
        </w:rPr>
        <w:t xml:space="preserve"> - 5 </w:t>
      </w:r>
    </w:p>
    <w:p w:rsidR="00C512D2" w:rsidRDefault="00C512D2" w:rsidP="00C512D2">
      <w:pPr>
        <w:spacing w:after="0"/>
        <w:rPr>
          <w:rFonts w:ascii="Cambria" w:hAnsi="Cambria"/>
          <w:rtl/>
        </w:rPr>
      </w:pPr>
      <w:r w:rsidRPr="00844A03">
        <w:rPr>
          <w:rFonts w:ascii="Cambria" w:hAnsi="Cambria"/>
          <w:position w:val="-6"/>
        </w:rPr>
        <w:object w:dxaOrig="620" w:dyaOrig="279">
          <v:shape id="_x0000_i1029" type="#_x0000_t75" style="width:30.75pt;height:13.5pt" o:ole="">
            <v:imagedata r:id="rId22" o:title=""/>
          </v:shape>
          <o:OLEObject Type="Embed" ProgID="Equation.3" ShapeID="_x0000_i1029" DrawAspect="Content" ObjectID="_1374556562" r:id="rId23"/>
        </w:object>
      </w:r>
      <w:r w:rsidRPr="005328CF">
        <w:rPr>
          <w:rFonts w:ascii="Cambria" w:hAnsi="Cambria"/>
          <w:rtl/>
        </w:rPr>
        <w:tab/>
      </w:r>
      <w:r w:rsidRPr="005328CF">
        <w:rPr>
          <w:rFonts w:ascii="Cambria" w:hAnsi="Cambria"/>
          <w:rtl/>
        </w:rPr>
        <w:tab/>
        <w:t xml:space="preserve">- </w:t>
      </w:r>
      <w:r w:rsidRPr="005328CF">
        <w:rPr>
          <w:rFonts w:ascii="Cambria" w:hAnsi="Cambria" w:hint="cs"/>
          <w:rtl/>
        </w:rPr>
        <w:t>מייצג</w:t>
      </w:r>
      <w:r w:rsidRPr="005328CF">
        <w:rPr>
          <w:rFonts w:ascii="Cambria" w:hAnsi="Cambria"/>
          <w:rtl/>
        </w:rPr>
        <w:t xml:space="preserve"> </w:t>
      </w:r>
      <w:r w:rsidRPr="005328CF">
        <w:rPr>
          <w:rFonts w:ascii="Cambria" w:hAnsi="Cambria" w:hint="cs"/>
          <w:rtl/>
        </w:rPr>
        <w:t>את</w:t>
      </w:r>
      <w:r w:rsidRPr="005328CF">
        <w:rPr>
          <w:rFonts w:ascii="Cambria" w:hAnsi="Cambria"/>
          <w:rtl/>
        </w:rPr>
        <w:t xml:space="preserve"> </w:t>
      </w:r>
      <w:r w:rsidRPr="005328CF">
        <w:rPr>
          <w:rFonts w:ascii="Cambria" w:hAnsi="Cambria" w:hint="cs"/>
          <w:rtl/>
        </w:rPr>
        <w:t>הניקוד</w:t>
      </w:r>
      <w:r w:rsidRPr="005328CF">
        <w:rPr>
          <w:rFonts w:ascii="Cambria" w:hAnsi="Cambria"/>
          <w:rtl/>
        </w:rPr>
        <w:t xml:space="preserve"> </w:t>
      </w:r>
      <w:r w:rsidRPr="005328CF">
        <w:rPr>
          <w:rFonts w:ascii="Cambria" w:hAnsi="Cambria" w:hint="cs"/>
          <w:rtl/>
        </w:rPr>
        <w:t>המתאים</w:t>
      </w:r>
      <w:r w:rsidRPr="005328CF">
        <w:rPr>
          <w:rFonts w:ascii="Cambria" w:hAnsi="Cambria"/>
          <w:rtl/>
        </w:rPr>
        <w:t xml:space="preserve"> </w:t>
      </w:r>
      <w:r w:rsidRPr="005328CF">
        <w:rPr>
          <w:rFonts w:ascii="Cambria" w:hAnsi="Cambria" w:hint="cs"/>
          <w:rtl/>
        </w:rPr>
        <w:t>לפי</w:t>
      </w:r>
      <w:r w:rsidRPr="005328CF">
        <w:rPr>
          <w:rFonts w:ascii="Cambria" w:hAnsi="Cambria"/>
          <w:rtl/>
        </w:rPr>
        <w:t xml:space="preserve"> </w:t>
      </w:r>
      <w:r w:rsidRPr="005328CF">
        <w:rPr>
          <w:rFonts w:ascii="Cambria" w:hAnsi="Cambria" w:hint="cs"/>
          <w:rtl/>
        </w:rPr>
        <w:t>טבלת</w:t>
      </w:r>
      <w:r w:rsidRPr="005328CF">
        <w:rPr>
          <w:rFonts w:ascii="Cambria" w:hAnsi="Cambria"/>
          <w:rtl/>
        </w:rPr>
        <w:t xml:space="preserve"> </w:t>
      </w:r>
      <w:r w:rsidRPr="005328CF">
        <w:rPr>
          <w:rFonts w:ascii="Cambria" w:hAnsi="Cambria" w:hint="cs"/>
          <w:rtl/>
        </w:rPr>
        <w:t>נקודות</w:t>
      </w:r>
      <w:r w:rsidRPr="005328CF">
        <w:rPr>
          <w:rFonts w:ascii="Cambria" w:hAnsi="Cambria"/>
          <w:rtl/>
        </w:rPr>
        <w:t xml:space="preserve"> </w:t>
      </w:r>
      <w:r w:rsidRPr="005328CF">
        <w:rPr>
          <w:rFonts w:ascii="Cambria" w:hAnsi="Cambria" w:hint="cs"/>
          <w:rtl/>
        </w:rPr>
        <w:t>איכות</w:t>
      </w:r>
      <w:r w:rsidRPr="005328CF">
        <w:rPr>
          <w:rFonts w:ascii="Cambria" w:hAnsi="Cambria"/>
          <w:rtl/>
        </w:rPr>
        <w:t>.</w:t>
      </w:r>
    </w:p>
    <w:p w:rsidR="00C512D2" w:rsidRDefault="00C512D2" w:rsidP="00C512D2">
      <w:pPr>
        <w:spacing w:after="0"/>
        <w:rPr>
          <w:rFonts w:ascii="Cambria" w:hAnsi="Cambria"/>
          <w:rtl/>
        </w:rPr>
      </w:pP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054"/>
        <w:gridCol w:w="1289"/>
        <w:gridCol w:w="1486"/>
        <w:gridCol w:w="1421"/>
        <w:gridCol w:w="1470"/>
      </w:tblGrid>
      <w:tr w:rsidR="00C512D2" w:rsidRPr="00BE2FB9" w:rsidTr="00C512D2">
        <w:trPr>
          <w:trHeight w:val="621"/>
          <w:tblHeader/>
        </w:trPr>
        <w:tc>
          <w:tcPr>
            <w:tcW w:w="1751" w:type="pct"/>
            <w:tcBorders>
              <w:bottom w:val="single" w:sz="4" w:space="0" w:color="auto"/>
            </w:tcBorders>
            <w:shd w:val="clear" w:color="auto" w:fill="CCFFCC"/>
          </w:tcPr>
          <w:p w:rsidR="00C512D2" w:rsidRPr="00BE2FB9" w:rsidRDefault="00C512D2" w:rsidP="00C512D2">
            <w:pPr>
              <w:spacing w:after="0"/>
              <w:ind w:left="206"/>
              <w:jc w:val="center"/>
              <w:rPr>
                <w:rFonts w:ascii="Cambria" w:hAnsi="Cambria"/>
                <w:b/>
                <w:bCs/>
                <w:rtl/>
              </w:rPr>
            </w:pPr>
            <w:r w:rsidRPr="00BE2FB9">
              <w:rPr>
                <w:rFonts w:ascii="Cambria" w:hAnsi="Cambria" w:hint="cs"/>
                <w:b/>
                <w:bCs/>
                <w:rtl/>
              </w:rPr>
              <w:t>תאור</w:t>
            </w:r>
          </w:p>
        </w:tc>
        <w:tc>
          <w:tcPr>
            <w:tcW w:w="739" w:type="pct"/>
            <w:shd w:val="clear" w:color="auto" w:fill="CCFFCC"/>
          </w:tcPr>
          <w:p w:rsidR="00C512D2" w:rsidRPr="00BE2FB9" w:rsidRDefault="00C512D2" w:rsidP="00C512D2">
            <w:pPr>
              <w:spacing w:after="0"/>
              <w:rPr>
                <w:rFonts w:ascii="Cambria" w:hAnsi="Cambria"/>
                <w:b/>
                <w:bCs/>
                <w:rtl/>
              </w:rPr>
            </w:pPr>
            <w:r w:rsidRPr="00BE2FB9">
              <w:rPr>
                <w:rFonts w:ascii="Cambria" w:hAnsi="Cambria" w:hint="cs"/>
                <w:b/>
                <w:bCs/>
                <w:rtl/>
              </w:rPr>
              <w:t>ציון</w:t>
            </w:r>
            <w:r w:rsidRPr="00BE2FB9">
              <w:rPr>
                <w:rFonts w:ascii="Cambria" w:hAnsi="Cambria"/>
                <w:b/>
                <w:bCs/>
                <w:rtl/>
              </w:rPr>
              <w:t xml:space="preserve"> </w:t>
            </w:r>
            <w:r w:rsidRPr="00BE2FB9">
              <w:rPr>
                <w:rFonts w:ascii="Cambria" w:hAnsi="Cambria" w:hint="cs"/>
                <w:b/>
                <w:bCs/>
                <w:rtl/>
              </w:rPr>
              <w:t>ממוצע</w:t>
            </w:r>
            <w:r w:rsidRPr="00BE2FB9">
              <w:rPr>
                <w:rFonts w:ascii="Cambria" w:hAnsi="Cambria"/>
                <w:b/>
                <w:bCs/>
                <w:rtl/>
              </w:rPr>
              <w:t xml:space="preserve"> </w:t>
            </w:r>
            <w:r w:rsidRPr="00BE2FB9">
              <w:rPr>
                <w:rFonts w:ascii="Cambria" w:hAnsi="Cambria" w:hint="cs"/>
                <w:b/>
                <w:bCs/>
                <w:rtl/>
              </w:rPr>
              <w:t>בין</w:t>
            </w:r>
            <w:r w:rsidRPr="00BE2FB9">
              <w:rPr>
                <w:rFonts w:ascii="Cambria" w:hAnsi="Cambria"/>
                <w:b/>
                <w:bCs/>
                <w:rtl/>
              </w:rPr>
              <w:t xml:space="preserve"> </w:t>
            </w:r>
            <w:r w:rsidRPr="00BE2FB9">
              <w:rPr>
                <w:rFonts w:ascii="Cambria" w:hAnsi="Cambria" w:hint="cs"/>
                <w:b/>
                <w:bCs/>
                <w:rtl/>
              </w:rPr>
              <w:t>הבודקים</w:t>
            </w:r>
          </w:p>
        </w:tc>
        <w:tc>
          <w:tcPr>
            <w:tcW w:w="852" w:type="pct"/>
            <w:shd w:val="clear" w:color="auto" w:fill="CCFFCC"/>
          </w:tcPr>
          <w:p w:rsidR="00C512D2" w:rsidRPr="00BE2FB9" w:rsidRDefault="00C512D2" w:rsidP="00C512D2">
            <w:pPr>
              <w:spacing w:after="0"/>
              <w:rPr>
                <w:rFonts w:ascii="Cambria" w:hAnsi="Cambria"/>
                <w:b/>
                <w:bCs/>
                <w:rtl/>
              </w:rPr>
            </w:pPr>
            <w:r w:rsidRPr="00BE2FB9">
              <w:rPr>
                <w:rFonts w:ascii="Cambria" w:hAnsi="Cambria" w:hint="cs"/>
                <w:b/>
                <w:bCs/>
                <w:rtl/>
              </w:rPr>
              <w:t>ניקוד</w:t>
            </w:r>
            <w:r w:rsidRPr="00BE2FB9">
              <w:rPr>
                <w:rFonts w:ascii="Cambria" w:hAnsi="Cambria"/>
                <w:b/>
                <w:bCs/>
                <w:rtl/>
              </w:rPr>
              <w:t xml:space="preserve"> </w:t>
            </w:r>
            <w:r w:rsidRPr="00BE2FB9">
              <w:rPr>
                <w:rFonts w:ascii="Cambria" w:hAnsi="Cambria" w:hint="cs"/>
                <w:b/>
                <w:bCs/>
                <w:rtl/>
              </w:rPr>
              <w:t>לפי</w:t>
            </w:r>
            <w:r w:rsidRPr="00BE2FB9">
              <w:rPr>
                <w:rFonts w:ascii="Cambria" w:hAnsi="Cambria"/>
                <w:b/>
                <w:bCs/>
                <w:rtl/>
              </w:rPr>
              <w:t xml:space="preserve"> </w:t>
            </w:r>
            <w:r w:rsidRPr="00BE2FB9">
              <w:rPr>
                <w:rFonts w:ascii="Cambria" w:hAnsi="Cambria" w:hint="cs"/>
                <w:b/>
                <w:bCs/>
                <w:rtl/>
              </w:rPr>
              <w:t>טבלת</w:t>
            </w:r>
            <w:r w:rsidRPr="00BE2FB9">
              <w:rPr>
                <w:rFonts w:ascii="Cambria" w:hAnsi="Cambria"/>
                <w:b/>
                <w:bCs/>
                <w:rtl/>
              </w:rPr>
              <w:t xml:space="preserve"> </w:t>
            </w:r>
            <w:r w:rsidRPr="00BE2FB9">
              <w:rPr>
                <w:rFonts w:ascii="Cambria" w:hAnsi="Cambria" w:hint="cs"/>
                <w:b/>
                <w:bCs/>
                <w:rtl/>
              </w:rPr>
              <w:t>נקודות</w:t>
            </w:r>
            <w:r w:rsidRPr="00BE2FB9">
              <w:rPr>
                <w:rFonts w:ascii="Cambria" w:hAnsi="Cambria"/>
                <w:b/>
                <w:bCs/>
                <w:rtl/>
              </w:rPr>
              <w:t xml:space="preserve"> </w:t>
            </w:r>
            <w:r w:rsidRPr="00BE2FB9">
              <w:rPr>
                <w:rFonts w:ascii="Cambria" w:hAnsi="Cambria" w:hint="cs"/>
                <w:b/>
                <w:bCs/>
                <w:rtl/>
              </w:rPr>
              <w:t>איכות</w:t>
            </w:r>
          </w:p>
        </w:tc>
        <w:tc>
          <w:tcPr>
            <w:tcW w:w="815" w:type="pct"/>
            <w:shd w:val="clear" w:color="auto" w:fill="CCFFCC"/>
          </w:tcPr>
          <w:p w:rsidR="00C512D2" w:rsidRPr="00BE2FB9" w:rsidRDefault="00C512D2" w:rsidP="00C512D2">
            <w:pPr>
              <w:spacing w:after="0"/>
              <w:rPr>
                <w:rFonts w:ascii="Cambria" w:hAnsi="Cambria"/>
                <w:rtl/>
              </w:rPr>
            </w:pPr>
            <w:r w:rsidRPr="00BE2FB9">
              <w:rPr>
                <w:rFonts w:ascii="Cambria" w:hAnsi="Cambria" w:hint="cs"/>
                <w:b/>
                <w:bCs/>
                <w:rtl/>
              </w:rPr>
              <w:t>ציון</w:t>
            </w:r>
            <w:r w:rsidRPr="00BE2FB9">
              <w:rPr>
                <w:rFonts w:ascii="Cambria" w:hAnsi="Cambria"/>
                <w:b/>
                <w:bCs/>
                <w:rtl/>
              </w:rPr>
              <w:t xml:space="preserve"> </w:t>
            </w:r>
            <w:r w:rsidRPr="00BE2FB9">
              <w:rPr>
                <w:rFonts w:ascii="Cambria" w:hAnsi="Cambria" w:hint="cs"/>
                <w:b/>
                <w:bCs/>
                <w:rtl/>
              </w:rPr>
              <w:t>משוקלל</w:t>
            </w:r>
            <w:r w:rsidRPr="00BE2FB9">
              <w:rPr>
                <w:rFonts w:ascii="Cambria" w:hAnsi="Cambria"/>
                <w:b/>
                <w:bCs/>
                <w:rtl/>
              </w:rPr>
              <w:t xml:space="preserve"> </w:t>
            </w:r>
            <w:r w:rsidRPr="00BE2FB9">
              <w:rPr>
                <w:rFonts w:ascii="Cambria" w:hAnsi="Cambria" w:hint="cs"/>
                <w:b/>
                <w:bCs/>
                <w:rtl/>
              </w:rPr>
              <w:t>לפי</w:t>
            </w:r>
            <w:r w:rsidRPr="00BE2FB9">
              <w:rPr>
                <w:rFonts w:ascii="Cambria" w:hAnsi="Cambria"/>
                <w:b/>
                <w:bCs/>
                <w:rtl/>
              </w:rPr>
              <w:t xml:space="preserve"> </w:t>
            </w:r>
            <w:r w:rsidRPr="00BE2FB9">
              <w:rPr>
                <w:rFonts w:ascii="Cambria" w:hAnsi="Cambria" w:hint="cs"/>
                <w:b/>
                <w:bCs/>
                <w:rtl/>
              </w:rPr>
              <w:t>משוואה</w:t>
            </w:r>
            <w:r w:rsidRPr="00BE2FB9">
              <w:rPr>
                <w:rFonts w:ascii="Cambria" w:hAnsi="Cambria"/>
                <w:b/>
                <w:bCs/>
                <w:rtl/>
              </w:rPr>
              <w:t xml:space="preserve"> 1</w:t>
            </w:r>
          </w:p>
        </w:tc>
        <w:tc>
          <w:tcPr>
            <w:tcW w:w="843" w:type="pct"/>
            <w:shd w:val="clear" w:color="auto" w:fill="CCFFCC"/>
          </w:tcPr>
          <w:p w:rsidR="00C512D2" w:rsidRPr="00BE2FB9" w:rsidRDefault="00C512D2" w:rsidP="00C512D2">
            <w:pPr>
              <w:spacing w:after="0"/>
              <w:jc w:val="center"/>
              <w:rPr>
                <w:rFonts w:ascii="Cambria" w:hAnsi="Cambria"/>
                <w:b/>
                <w:bCs/>
                <w:rtl/>
              </w:rPr>
            </w:pPr>
            <w:r w:rsidRPr="00BE2FB9">
              <w:rPr>
                <w:rFonts w:ascii="Cambria" w:hAnsi="Cambria" w:hint="cs"/>
                <w:b/>
                <w:bCs/>
                <w:rtl/>
              </w:rPr>
              <w:t>הערות</w:t>
            </w:r>
          </w:p>
        </w:tc>
      </w:tr>
      <w:tr w:rsidR="00C512D2" w:rsidRPr="00BE2FB9" w:rsidTr="00C512D2">
        <w:trPr>
          <w:trHeight w:val="680"/>
        </w:trPr>
        <w:tc>
          <w:tcPr>
            <w:tcW w:w="1751" w:type="pct"/>
            <w:shd w:val="clear" w:color="auto" w:fill="FFFFCC"/>
          </w:tcPr>
          <w:p w:rsidR="00C512D2" w:rsidRPr="00BE2FB9" w:rsidRDefault="00C512D2" w:rsidP="00B80B2C">
            <w:pPr>
              <w:numPr>
                <w:ilvl w:val="0"/>
                <w:numId w:val="30"/>
              </w:numPr>
              <w:spacing w:before="0" w:after="0"/>
              <w:jc w:val="left"/>
              <w:rPr>
                <w:rFonts w:ascii="Cambria" w:hAnsi="Cambria"/>
                <w:rtl/>
              </w:rPr>
            </w:pPr>
            <w:r w:rsidRPr="00BE2FB9">
              <w:rPr>
                <w:rFonts w:ascii="Cambria" w:hAnsi="Cambria" w:hint="cs"/>
                <w:rtl/>
              </w:rPr>
              <w:t>מידת</w:t>
            </w:r>
            <w:r w:rsidRPr="00BE2FB9">
              <w:rPr>
                <w:rFonts w:ascii="Cambria" w:hAnsi="Cambria"/>
                <w:rtl/>
              </w:rPr>
              <w:t xml:space="preserve"> </w:t>
            </w:r>
            <w:r w:rsidRPr="00BE2FB9">
              <w:rPr>
                <w:rFonts w:ascii="Cambria" w:hAnsi="Cambria" w:hint="cs"/>
                <w:rtl/>
              </w:rPr>
              <w:t>הקושי</w:t>
            </w:r>
            <w:r w:rsidRPr="00BE2FB9">
              <w:rPr>
                <w:rFonts w:ascii="Cambria" w:hAnsi="Cambria"/>
                <w:rtl/>
              </w:rPr>
              <w:t xml:space="preserve"> </w:t>
            </w:r>
            <w:r w:rsidRPr="00BE2FB9">
              <w:rPr>
                <w:rFonts w:ascii="Cambria" w:hAnsi="Cambria" w:hint="cs"/>
                <w:rtl/>
              </w:rPr>
              <w:t>בשחרור</w:t>
            </w:r>
            <w:r w:rsidRPr="00BE2FB9">
              <w:rPr>
                <w:rFonts w:ascii="Cambria" w:hAnsi="Cambria"/>
                <w:rtl/>
              </w:rPr>
              <w:t xml:space="preserve"> </w:t>
            </w:r>
            <w:r w:rsidRPr="00BE2FB9">
              <w:rPr>
                <w:rFonts w:ascii="Cambria" w:hAnsi="Cambria" w:hint="cs"/>
                <w:rtl/>
              </w:rPr>
              <w:t>המנועים</w:t>
            </w:r>
            <w:r w:rsidRPr="00BE2FB9">
              <w:rPr>
                <w:rFonts w:ascii="Cambria" w:hAnsi="Cambria"/>
                <w:rtl/>
              </w:rPr>
              <w:t xml:space="preserve"> </w:t>
            </w:r>
            <w:r w:rsidRPr="00BE2FB9">
              <w:rPr>
                <w:rFonts w:ascii="Cambria" w:hAnsi="Cambria" w:hint="cs"/>
                <w:rtl/>
              </w:rPr>
              <w:t>והובלת</w:t>
            </w:r>
            <w:r w:rsidRPr="00BE2FB9">
              <w:rPr>
                <w:rFonts w:ascii="Cambria" w:hAnsi="Cambria"/>
                <w:rtl/>
              </w:rPr>
              <w:t xml:space="preserve"> </w:t>
            </w:r>
            <w:r w:rsidRPr="00BE2FB9">
              <w:rPr>
                <w:rFonts w:ascii="Cambria" w:hAnsi="Cambria" w:hint="cs"/>
                <w:rtl/>
              </w:rPr>
              <w:t>הכיסא</w:t>
            </w:r>
            <w:r w:rsidRPr="00BE2FB9">
              <w:rPr>
                <w:rFonts w:ascii="Cambria" w:hAnsi="Cambria"/>
                <w:rtl/>
              </w:rPr>
              <w:t xml:space="preserve"> </w:t>
            </w:r>
            <w:r w:rsidRPr="00BE2FB9">
              <w:rPr>
                <w:rFonts w:ascii="Cambria" w:hAnsi="Cambria" w:hint="cs"/>
                <w:rtl/>
              </w:rPr>
              <w:t>באופן</w:t>
            </w:r>
            <w:r w:rsidRPr="00BE2FB9">
              <w:rPr>
                <w:rFonts w:ascii="Cambria" w:hAnsi="Cambria"/>
                <w:rtl/>
              </w:rPr>
              <w:t xml:space="preserve"> </w:t>
            </w:r>
            <w:r w:rsidRPr="00BE2FB9">
              <w:rPr>
                <w:rFonts w:ascii="Cambria" w:hAnsi="Cambria" w:hint="cs"/>
                <w:rtl/>
              </w:rPr>
              <w:t>ידני</w:t>
            </w:r>
            <w:r w:rsidRPr="00BE2FB9">
              <w:rPr>
                <w:rFonts w:ascii="Cambria" w:hAnsi="Cambria"/>
                <w:b/>
                <w:bCs/>
                <w:rtl/>
              </w:rPr>
              <w:t xml:space="preserve"> </w:t>
            </w:r>
          </w:p>
        </w:tc>
        <w:tc>
          <w:tcPr>
            <w:tcW w:w="739" w:type="pct"/>
          </w:tcPr>
          <w:p w:rsidR="00C512D2" w:rsidRPr="00BE2FB9" w:rsidRDefault="00C512D2" w:rsidP="00C512D2">
            <w:pPr>
              <w:tabs>
                <w:tab w:val="left" w:pos="3432"/>
                <w:tab w:val="center" w:pos="4860"/>
              </w:tabs>
              <w:spacing w:after="0"/>
              <w:ind w:right="-4"/>
              <w:jc w:val="center"/>
              <w:rPr>
                <w:rFonts w:ascii="Cambria" w:hAnsi="Cambria"/>
                <w:b/>
                <w:bCs/>
              </w:rPr>
            </w:pPr>
          </w:p>
        </w:tc>
        <w:tc>
          <w:tcPr>
            <w:tcW w:w="852" w:type="pct"/>
          </w:tcPr>
          <w:p w:rsidR="00C512D2" w:rsidRPr="00BE2FB9" w:rsidRDefault="00C512D2" w:rsidP="00C512D2">
            <w:pPr>
              <w:jc w:val="center"/>
              <w:rPr>
                <w:rFonts w:ascii="Cambria" w:hAnsi="Cambria"/>
                <w:lang w:val="ru-RU"/>
              </w:rPr>
            </w:pPr>
            <w:r>
              <w:rPr>
                <w:rFonts w:ascii="Cambria" w:hAnsi="Cambria"/>
                <w:b/>
                <w:bCs/>
              </w:rPr>
              <w:t>6</w:t>
            </w:r>
          </w:p>
        </w:tc>
        <w:tc>
          <w:tcPr>
            <w:tcW w:w="815" w:type="pct"/>
          </w:tcPr>
          <w:p w:rsidR="00C512D2" w:rsidRPr="00BE2FB9" w:rsidRDefault="00C512D2" w:rsidP="00C512D2">
            <w:pPr>
              <w:tabs>
                <w:tab w:val="left" w:pos="3432"/>
                <w:tab w:val="center" w:pos="4860"/>
              </w:tabs>
              <w:spacing w:after="0"/>
              <w:ind w:right="-4"/>
              <w:jc w:val="center"/>
              <w:rPr>
                <w:rFonts w:ascii="Cambria" w:hAnsi="Cambria"/>
                <w:b/>
                <w:bCs/>
                <w:lang w:val="ru-RU"/>
              </w:rPr>
            </w:pPr>
          </w:p>
        </w:tc>
        <w:tc>
          <w:tcPr>
            <w:tcW w:w="843" w:type="pct"/>
          </w:tcPr>
          <w:p w:rsidR="00C512D2" w:rsidRPr="00BE2FB9" w:rsidRDefault="00C512D2" w:rsidP="00C512D2">
            <w:pPr>
              <w:tabs>
                <w:tab w:val="left" w:pos="3432"/>
                <w:tab w:val="center" w:pos="4860"/>
              </w:tabs>
              <w:spacing w:after="0"/>
              <w:ind w:right="-4"/>
              <w:jc w:val="center"/>
              <w:rPr>
                <w:rFonts w:ascii="Cambria" w:hAnsi="Cambria"/>
                <w:b/>
                <w:bCs/>
                <w:rtl/>
              </w:rPr>
            </w:pPr>
          </w:p>
        </w:tc>
      </w:tr>
      <w:tr w:rsidR="00C512D2" w:rsidRPr="00BE2FB9" w:rsidTr="00C512D2">
        <w:trPr>
          <w:trHeight w:val="680"/>
        </w:trPr>
        <w:tc>
          <w:tcPr>
            <w:tcW w:w="1751" w:type="pct"/>
            <w:shd w:val="clear" w:color="auto" w:fill="FFFFCC"/>
          </w:tcPr>
          <w:p w:rsidR="00C512D2" w:rsidRPr="00BE2FB9" w:rsidRDefault="00C512D2" w:rsidP="00B80B2C">
            <w:pPr>
              <w:numPr>
                <w:ilvl w:val="0"/>
                <w:numId w:val="30"/>
              </w:numPr>
              <w:spacing w:before="0" w:after="0"/>
              <w:jc w:val="left"/>
              <w:rPr>
                <w:rFonts w:ascii="Cambria" w:hAnsi="Cambria"/>
                <w:rtl/>
              </w:rPr>
            </w:pPr>
            <w:r w:rsidRPr="00BE2FB9">
              <w:rPr>
                <w:rFonts w:ascii="Cambria" w:hAnsi="Cambria"/>
                <w:rtl/>
              </w:rPr>
              <w:t xml:space="preserve"> </w:t>
            </w:r>
            <w:r w:rsidRPr="00BE2FB9">
              <w:rPr>
                <w:rFonts w:ascii="Cambria" w:hAnsi="Cambria" w:hint="cs"/>
                <w:rtl/>
              </w:rPr>
              <w:t>מידת</w:t>
            </w:r>
            <w:r w:rsidRPr="00BE2FB9">
              <w:rPr>
                <w:rFonts w:ascii="Cambria" w:hAnsi="Cambria"/>
                <w:rtl/>
              </w:rPr>
              <w:t xml:space="preserve"> </w:t>
            </w:r>
            <w:r w:rsidRPr="00BE2FB9">
              <w:rPr>
                <w:rFonts w:ascii="Cambria" w:hAnsi="Cambria" w:hint="cs"/>
                <w:rtl/>
              </w:rPr>
              <w:t>הנוחות</w:t>
            </w:r>
            <w:r w:rsidRPr="00BE2FB9">
              <w:rPr>
                <w:rFonts w:ascii="Cambria" w:hAnsi="Cambria"/>
                <w:rtl/>
              </w:rPr>
              <w:t xml:space="preserve"> </w:t>
            </w:r>
            <w:r w:rsidRPr="00BE2FB9">
              <w:rPr>
                <w:rFonts w:ascii="Cambria" w:hAnsi="Cambria" w:hint="cs"/>
                <w:rtl/>
              </w:rPr>
              <w:t>בפירוק</w:t>
            </w:r>
            <w:r w:rsidRPr="00BE2FB9">
              <w:rPr>
                <w:rFonts w:ascii="Cambria" w:hAnsi="Cambria"/>
                <w:rtl/>
              </w:rPr>
              <w:t xml:space="preserve"> </w:t>
            </w:r>
            <w:r w:rsidRPr="00BE2FB9">
              <w:rPr>
                <w:rFonts w:ascii="Cambria" w:hAnsi="Cambria" w:hint="cs"/>
                <w:rtl/>
              </w:rPr>
              <w:t>משענות</w:t>
            </w:r>
            <w:r w:rsidRPr="00BE2FB9">
              <w:rPr>
                <w:rFonts w:ascii="Cambria" w:hAnsi="Cambria"/>
                <w:rtl/>
              </w:rPr>
              <w:t xml:space="preserve"> </w:t>
            </w:r>
            <w:r w:rsidRPr="00BE2FB9">
              <w:rPr>
                <w:rFonts w:ascii="Cambria" w:hAnsi="Cambria" w:hint="cs"/>
                <w:rtl/>
              </w:rPr>
              <w:t>הידי</w:t>
            </w:r>
            <w:r>
              <w:rPr>
                <w:rFonts w:ascii="Cambria" w:hAnsi="Cambria" w:hint="cs"/>
                <w:rtl/>
              </w:rPr>
              <w:t>י</w:t>
            </w:r>
            <w:r w:rsidRPr="00BE2FB9">
              <w:rPr>
                <w:rFonts w:ascii="Cambria" w:hAnsi="Cambria" w:hint="cs"/>
                <w:rtl/>
              </w:rPr>
              <w:t>ם</w:t>
            </w:r>
          </w:p>
        </w:tc>
        <w:tc>
          <w:tcPr>
            <w:tcW w:w="739" w:type="pct"/>
          </w:tcPr>
          <w:p w:rsidR="00C512D2" w:rsidRPr="00BE2FB9" w:rsidRDefault="00C512D2" w:rsidP="00C512D2">
            <w:pPr>
              <w:tabs>
                <w:tab w:val="left" w:pos="3432"/>
                <w:tab w:val="center" w:pos="4860"/>
              </w:tabs>
              <w:spacing w:after="0"/>
              <w:ind w:right="-4"/>
              <w:jc w:val="center"/>
              <w:rPr>
                <w:rFonts w:ascii="Cambria" w:hAnsi="Cambria"/>
                <w:b/>
                <w:bCs/>
                <w:highlight w:val="yellow"/>
              </w:rPr>
            </w:pPr>
          </w:p>
        </w:tc>
        <w:tc>
          <w:tcPr>
            <w:tcW w:w="852" w:type="pct"/>
          </w:tcPr>
          <w:p w:rsidR="00C512D2" w:rsidRPr="00BE2FB9" w:rsidRDefault="00C512D2" w:rsidP="00C512D2">
            <w:pPr>
              <w:tabs>
                <w:tab w:val="left" w:pos="3432"/>
                <w:tab w:val="center" w:pos="4860"/>
              </w:tabs>
              <w:spacing w:after="0"/>
              <w:ind w:right="-4"/>
              <w:jc w:val="center"/>
              <w:rPr>
                <w:rFonts w:ascii="Cambria" w:hAnsi="Cambria"/>
                <w:b/>
                <w:bCs/>
                <w:rtl/>
              </w:rPr>
            </w:pPr>
            <w:r>
              <w:rPr>
                <w:rFonts w:ascii="Cambria" w:hAnsi="Cambria"/>
                <w:b/>
                <w:bCs/>
              </w:rPr>
              <w:t>6</w:t>
            </w:r>
          </w:p>
        </w:tc>
        <w:tc>
          <w:tcPr>
            <w:tcW w:w="815" w:type="pct"/>
          </w:tcPr>
          <w:p w:rsidR="00C512D2" w:rsidRPr="00BE2FB9" w:rsidRDefault="00C512D2" w:rsidP="00C512D2">
            <w:pPr>
              <w:tabs>
                <w:tab w:val="left" w:pos="3432"/>
                <w:tab w:val="center" w:pos="4860"/>
              </w:tabs>
              <w:spacing w:after="0"/>
              <w:ind w:right="-4"/>
              <w:jc w:val="center"/>
              <w:rPr>
                <w:rFonts w:ascii="Cambria" w:hAnsi="Cambria"/>
                <w:b/>
                <w:bCs/>
                <w:lang w:val="ru-RU"/>
              </w:rPr>
            </w:pPr>
          </w:p>
        </w:tc>
        <w:tc>
          <w:tcPr>
            <w:tcW w:w="843" w:type="pct"/>
          </w:tcPr>
          <w:p w:rsidR="00C512D2" w:rsidRPr="00BE2FB9" w:rsidRDefault="00C512D2" w:rsidP="00C512D2">
            <w:pPr>
              <w:tabs>
                <w:tab w:val="left" w:pos="3432"/>
                <w:tab w:val="center" w:pos="4860"/>
              </w:tabs>
              <w:spacing w:after="0"/>
              <w:ind w:right="-4"/>
              <w:jc w:val="center"/>
              <w:rPr>
                <w:rFonts w:ascii="Cambria" w:hAnsi="Cambria"/>
                <w:b/>
                <w:bCs/>
                <w:sz w:val="25"/>
                <w:szCs w:val="25"/>
                <w:highlight w:val="yellow"/>
                <w:rtl/>
              </w:rPr>
            </w:pPr>
          </w:p>
        </w:tc>
      </w:tr>
      <w:tr w:rsidR="00C512D2" w:rsidRPr="00BE2FB9" w:rsidTr="00C512D2">
        <w:trPr>
          <w:trHeight w:val="680"/>
        </w:trPr>
        <w:tc>
          <w:tcPr>
            <w:tcW w:w="1751" w:type="pct"/>
            <w:tcBorders>
              <w:bottom w:val="single" w:sz="4" w:space="0" w:color="auto"/>
            </w:tcBorders>
            <w:shd w:val="clear" w:color="auto" w:fill="FFFFCC"/>
          </w:tcPr>
          <w:p w:rsidR="00C512D2" w:rsidRPr="00BE2FB9" w:rsidRDefault="00C512D2" w:rsidP="00B80B2C">
            <w:pPr>
              <w:numPr>
                <w:ilvl w:val="0"/>
                <w:numId w:val="30"/>
              </w:numPr>
              <w:spacing w:before="0" w:after="0"/>
              <w:jc w:val="left"/>
              <w:rPr>
                <w:rFonts w:ascii="Cambria" w:hAnsi="Cambria"/>
                <w:rtl/>
              </w:rPr>
            </w:pPr>
            <w:r w:rsidRPr="00BE2FB9">
              <w:rPr>
                <w:rFonts w:ascii="Cambria" w:hAnsi="Cambria"/>
                <w:rtl/>
              </w:rPr>
              <w:t xml:space="preserve"> </w:t>
            </w:r>
            <w:r w:rsidRPr="00BE2FB9">
              <w:rPr>
                <w:rFonts w:ascii="Cambria" w:hAnsi="Cambria" w:hint="cs"/>
                <w:rtl/>
              </w:rPr>
              <w:t>מיקום</w:t>
            </w:r>
            <w:r w:rsidRPr="00BE2FB9">
              <w:rPr>
                <w:rFonts w:ascii="Cambria" w:hAnsi="Cambria"/>
                <w:rtl/>
              </w:rPr>
              <w:t xml:space="preserve"> </w:t>
            </w:r>
            <w:r w:rsidRPr="00BE2FB9">
              <w:rPr>
                <w:rFonts w:ascii="Cambria" w:hAnsi="Cambria" w:hint="cs"/>
                <w:rtl/>
              </w:rPr>
              <w:t>התאורה</w:t>
            </w:r>
            <w:r w:rsidRPr="00BE2FB9">
              <w:rPr>
                <w:rFonts w:ascii="Cambria" w:hAnsi="Cambria"/>
                <w:rtl/>
              </w:rPr>
              <w:t xml:space="preserve"> </w:t>
            </w:r>
            <w:r w:rsidRPr="00BE2FB9">
              <w:rPr>
                <w:rFonts w:ascii="Cambria" w:hAnsi="Cambria" w:hint="cs"/>
                <w:rtl/>
              </w:rPr>
              <w:t>במקום</w:t>
            </w:r>
            <w:r w:rsidRPr="00BE2FB9">
              <w:rPr>
                <w:rFonts w:ascii="Cambria" w:hAnsi="Cambria"/>
                <w:rtl/>
              </w:rPr>
              <w:t xml:space="preserve"> </w:t>
            </w:r>
            <w:r w:rsidRPr="00BE2FB9">
              <w:rPr>
                <w:rFonts w:ascii="Cambria" w:hAnsi="Cambria" w:hint="cs"/>
                <w:rtl/>
              </w:rPr>
              <w:t>בלתי</w:t>
            </w:r>
            <w:r w:rsidRPr="00BE2FB9">
              <w:rPr>
                <w:rFonts w:ascii="Cambria" w:hAnsi="Cambria"/>
                <w:rtl/>
              </w:rPr>
              <w:t xml:space="preserve"> </w:t>
            </w:r>
            <w:r w:rsidRPr="00BE2FB9">
              <w:rPr>
                <w:rFonts w:ascii="Cambria" w:hAnsi="Cambria" w:hint="cs"/>
                <w:rtl/>
              </w:rPr>
              <w:t>פגיע</w:t>
            </w:r>
            <w:r w:rsidRPr="00BE2FB9">
              <w:rPr>
                <w:rFonts w:ascii="Cambria" w:hAnsi="Cambria"/>
                <w:rtl/>
              </w:rPr>
              <w:t xml:space="preserve"> / </w:t>
            </w:r>
            <w:r w:rsidRPr="00BE2FB9">
              <w:rPr>
                <w:rFonts w:ascii="Cambria" w:hAnsi="Cambria" w:hint="cs"/>
                <w:rtl/>
              </w:rPr>
              <w:t>מוגן</w:t>
            </w:r>
          </w:p>
        </w:tc>
        <w:tc>
          <w:tcPr>
            <w:tcW w:w="739" w:type="pct"/>
          </w:tcPr>
          <w:p w:rsidR="00C512D2" w:rsidRPr="00BE2FB9" w:rsidRDefault="00C512D2" w:rsidP="00C512D2">
            <w:pPr>
              <w:tabs>
                <w:tab w:val="left" w:pos="3432"/>
                <w:tab w:val="center" w:pos="4860"/>
              </w:tabs>
              <w:spacing w:after="0"/>
              <w:ind w:right="-4"/>
              <w:jc w:val="center"/>
              <w:rPr>
                <w:rFonts w:ascii="Cambria" w:hAnsi="Cambria"/>
                <w:b/>
                <w:bCs/>
                <w:highlight w:val="yellow"/>
              </w:rPr>
            </w:pPr>
          </w:p>
        </w:tc>
        <w:tc>
          <w:tcPr>
            <w:tcW w:w="852" w:type="pct"/>
          </w:tcPr>
          <w:p w:rsidR="00C512D2" w:rsidRPr="00BE2FB9" w:rsidRDefault="00C512D2" w:rsidP="00C512D2">
            <w:pPr>
              <w:tabs>
                <w:tab w:val="left" w:pos="3432"/>
                <w:tab w:val="center" w:pos="4860"/>
              </w:tabs>
              <w:spacing w:after="0"/>
              <w:ind w:right="-4"/>
              <w:jc w:val="center"/>
              <w:rPr>
                <w:rFonts w:ascii="Cambria" w:hAnsi="Cambria"/>
                <w:b/>
                <w:bCs/>
              </w:rPr>
            </w:pPr>
            <w:r>
              <w:rPr>
                <w:rFonts w:ascii="Cambria" w:hAnsi="Cambria"/>
                <w:b/>
                <w:bCs/>
              </w:rPr>
              <w:t>6</w:t>
            </w:r>
          </w:p>
        </w:tc>
        <w:tc>
          <w:tcPr>
            <w:tcW w:w="815" w:type="pct"/>
          </w:tcPr>
          <w:p w:rsidR="00C512D2" w:rsidRPr="00BE2FB9" w:rsidRDefault="00C512D2" w:rsidP="00C512D2">
            <w:pPr>
              <w:tabs>
                <w:tab w:val="left" w:pos="3432"/>
                <w:tab w:val="center" w:pos="4860"/>
              </w:tabs>
              <w:spacing w:after="0"/>
              <w:ind w:right="-4"/>
              <w:jc w:val="center"/>
              <w:rPr>
                <w:rFonts w:ascii="Cambria" w:hAnsi="Cambria"/>
                <w:b/>
                <w:bCs/>
                <w:lang w:val="ru-RU"/>
              </w:rPr>
            </w:pPr>
          </w:p>
        </w:tc>
        <w:tc>
          <w:tcPr>
            <w:tcW w:w="843" w:type="pct"/>
          </w:tcPr>
          <w:p w:rsidR="00C512D2" w:rsidRPr="00BE2FB9" w:rsidRDefault="00C512D2" w:rsidP="00C512D2">
            <w:pPr>
              <w:tabs>
                <w:tab w:val="left" w:pos="3432"/>
                <w:tab w:val="center" w:pos="4860"/>
              </w:tabs>
              <w:spacing w:after="0"/>
              <w:ind w:right="-4"/>
              <w:jc w:val="center"/>
              <w:rPr>
                <w:rFonts w:ascii="Cambria" w:hAnsi="Cambria"/>
                <w:b/>
                <w:bCs/>
                <w:sz w:val="25"/>
                <w:szCs w:val="25"/>
                <w:highlight w:val="yellow"/>
                <w:rtl/>
              </w:rPr>
            </w:pPr>
          </w:p>
        </w:tc>
      </w:tr>
    </w:tbl>
    <w:p w:rsidR="00C512D2" w:rsidRDefault="00C512D2" w:rsidP="00C512D2">
      <w:pPr>
        <w:spacing w:after="0"/>
        <w:ind w:right="-357"/>
        <w:rPr>
          <w:rFonts w:ascii="Cambria" w:hAnsi="Cambria"/>
          <w:rtl/>
        </w:rPr>
      </w:pPr>
    </w:p>
    <w:p w:rsidR="00C512D2" w:rsidRDefault="00C512D2" w:rsidP="00C512D2">
      <w:pPr>
        <w:spacing w:after="0"/>
        <w:ind w:right="-357"/>
        <w:rPr>
          <w:rFonts w:ascii="Cambria" w:hAnsi="Cambria"/>
          <w:b/>
          <w:bCs/>
          <w:u w:val="single"/>
          <w:rtl/>
        </w:rPr>
      </w:pPr>
    </w:p>
    <w:p w:rsidR="00C512D2" w:rsidRDefault="00C512D2" w:rsidP="00C512D2">
      <w:pPr>
        <w:spacing w:after="0"/>
        <w:ind w:left="357" w:right="-357"/>
        <w:rPr>
          <w:rFonts w:ascii="Cambria" w:hAnsi="Cambria"/>
          <w:rtl/>
        </w:rPr>
      </w:pPr>
      <w:r w:rsidRPr="005328CF">
        <w:rPr>
          <w:rFonts w:ascii="Cambria" w:hAnsi="Cambria"/>
          <w:rtl/>
        </w:rPr>
        <w:t xml:space="preserve">                                    </w:t>
      </w:r>
    </w:p>
    <w:p w:rsidR="00C512D2" w:rsidRDefault="00C512D2" w:rsidP="00C512D2">
      <w:pPr>
        <w:spacing w:after="0"/>
        <w:ind w:left="357"/>
        <w:rPr>
          <w:rFonts w:ascii="Cambria" w:hAnsi="Cambria"/>
          <w:b/>
          <w:bCs/>
          <w:sz w:val="28"/>
          <w:szCs w:val="28"/>
          <w:u w:val="single"/>
          <w:rtl/>
        </w:rPr>
      </w:pPr>
    </w:p>
    <w:p w:rsidR="00C512D2" w:rsidRDefault="00C512D2" w:rsidP="00C512D2">
      <w:pPr>
        <w:bidi w:val="0"/>
        <w:spacing w:after="0"/>
        <w:rPr>
          <w:rFonts w:ascii="Cambria" w:hAnsi="Cambria"/>
          <w:sz w:val="24"/>
        </w:rPr>
      </w:pPr>
      <w:r w:rsidRPr="005328CF">
        <w:rPr>
          <w:rFonts w:ascii="Cambria" w:hAnsi="Cambria"/>
          <w:sz w:val="24"/>
          <w:rtl/>
        </w:rPr>
        <w:br w:type="page"/>
      </w:r>
    </w:p>
    <w:p w:rsidR="00C512D2" w:rsidRDefault="00C512D2" w:rsidP="00C512D2">
      <w:pPr>
        <w:spacing w:after="0"/>
        <w:jc w:val="center"/>
        <w:rPr>
          <w:rFonts w:ascii="Cambria" w:hAnsi="Cambria"/>
          <w:b/>
          <w:bCs/>
          <w:sz w:val="36"/>
          <w:szCs w:val="36"/>
          <w:u w:val="single"/>
          <w:rtl/>
        </w:rPr>
      </w:pPr>
      <w:r w:rsidRPr="005328CF">
        <w:rPr>
          <w:rFonts w:ascii="Cambria" w:hAnsi="Cambria" w:hint="cs"/>
          <w:b/>
          <w:bCs/>
          <w:sz w:val="36"/>
          <w:szCs w:val="36"/>
          <w:u w:val="single"/>
          <w:rtl/>
        </w:rPr>
        <w:t>נספח</w:t>
      </w:r>
      <w:r w:rsidRPr="005328CF">
        <w:rPr>
          <w:rFonts w:ascii="Cambria" w:hAnsi="Cambria"/>
          <w:b/>
          <w:bCs/>
          <w:sz w:val="36"/>
          <w:szCs w:val="36"/>
          <w:u w:val="single"/>
          <w:rtl/>
        </w:rPr>
        <w:t xml:space="preserve"> </w:t>
      </w:r>
      <w:r w:rsidRPr="005328CF">
        <w:rPr>
          <w:rFonts w:ascii="Cambria" w:hAnsi="Cambria" w:hint="cs"/>
          <w:b/>
          <w:bCs/>
          <w:sz w:val="36"/>
          <w:szCs w:val="36"/>
          <w:u w:val="single"/>
          <w:rtl/>
        </w:rPr>
        <w:t>ו</w:t>
      </w:r>
      <w:r w:rsidRPr="005328CF">
        <w:rPr>
          <w:rFonts w:ascii="Cambria" w:hAnsi="Cambria"/>
          <w:b/>
          <w:bCs/>
          <w:sz w:val="36"/>
          <w:szCs w:val="36"/>
          <w:u w:val="single"/>
          <w:rtl/>
        </w:rPr>
        <w:t xml:space="preserve">(2) </w:t>
      </w:r>
      <w:r w:rsidRPr="005328CF">
        <w:rPr>
          <w:rFonts w:ascii="Cambria" w:hAnsi="Cambria" w:hint="cs"/>
          <w:b/>
          <w:bCs/>
          <w:sz w:val="36"/>
          <w:szCs w:val="36"/>
          <w:u w:val="single"/>
          <w:rtl/>
        </w:rPr>
        <w:t>למכרז</w:t>
      </w:r>
      <w:r w:rsidRPr="005328CF">
        <w:rPr>
          <w:rFonts w:ascii="Cambria" w:hAnsi="Cambria"/>
          <w:b/>
          <w:bCs/>
          <w:sz w:val="36"/>
          <w:szCs w:val="36"/>
          <w:u w:val="single"/>
          <w:rtl/>
        </w:rPr>
        <w:t xml:space="preserve"> – </w:t>
      </w:r>
      <w:r w:rsidRPr="005328CF">
        <w:rPr>
          <w:rFonts w:ascii="Cambria" w:hAnsi="Cambria" w:hint="cs"/>
          <w:b/>
          <w:bCs/>
          <w:sz w:val="36"/>
          <w:szCs w:val="36"/>
          <w:u w:val="single"/>
          <w:rtl/>
        </w:rPr>
        <w:t>כסא</w:t>
      </w:r>
      <w:r w:rsidRPr="005328CF">
        <w:rPr>
          <w:rFonts w:ascii="Cambria" w:hAnsi="Cambria"/>
          <w:b/>
          <w:bCs/>
          <w:sz w:val="36"/>
          <w:szCs w:val="36"/>
          <w:u w:val="single"/>
          <w:rtl/>
        </w:rPr>
        <w:t xml:space="preserve"> </w:t>
      </w:r>
      <w:r w:rsidRPr="005328CF">
        <w:rPr>
          <w:rFonts w:ascii="Cambria" w:hAnsi="Cambria" w:hint="cs"/>
          <w:b/>
          <w:bCs/>
          <w:sz w:val="36"/>
          <w:szCs w:val="36"/>
          <w:u w:val="single"/>
          <w:rtl/>
        </w:rPr>
        <w:t>גלגלים</w:t>
      </w:r>
      <w:r w:rsidRPr="005328CF">
        <w:rPr>
          <w:rFonts w:ascii="Cambria" w:hAnsi="Cambria"/>
          <w:b/>
          <w:bCs/>
          <w:sz w:val="36"/>
          <w:szCs w:val="36"/>
          <w:u w:val="single"/>
          <w:rtl/>
        </w:rPr>
        <w:t xml:space="preserve"> </w:t>
      </w:r>
      <w:r w:rsidRPr="005328CF">
        <w:rPr>
          <w:rFonts w:ascii="Cambria" w:hAnsi="Cambria" w:hint="cs"/>
          <w:b/>
          <w:bCs/>
          <w:sz w:val="36"/>
          <w:szCs w:val="36"/>
          <w:u w:val="single"/>
          <w:rtl/>
        </w:rPr>
        <w:t>ממונע</w:t>
      </w:r>
      <w:r w:rsidRPr="005328CF">
        <w:rPr>
          <w:rFonts w:ascii="Cambria" w:hAnsi="Cambria"/>
          <w:b/>
          <w:bCs/>
          <w:sz w:val="36"/>
          <w:szCs w:val="36"/>
          <w:u w:val="single"/>
          <w:rtl/>
        </w:rPr>
        <w:t xml:space="preserve"> </w:t>
      </w:r>
      <w:r w:rsidRPr="005328CF">
        <w:rPr>
          <w:rFonts w:ascii="Cambria" w:hAnsi="Cambria"/>
          <w:b/>
          <w:bCs/>
          <w:sz w:val="36"/>
          <w:szCs w:val="36"/>
          <w:u w:val="single"/>
        </w:rPr>
        <w:t>Indoor - Outdoor</w:t>
      </w:r>
    </w:p>
    <w:p w:rsidR="00C512D2" w:rsidRDefault="00C512D2" w:rsidP="00C512D2">
      <w:pPr>
        <w:spacing w:after="0"/>
        <w:jc w:val="center"/>
        <w:rPr>
          <w:rFonts w:ascii="Cambria" w:hAnsi="Cambria"/>
          <w:b/>
          <w:bCs/>
          <w:sz w:val="28"/>
          <w:szCs w:val="28"/>
          <w:u w:val="single"/>
          <w:rtl/>
        </w:rPr>
      </w:pPr>
      <w:r w:rsidRPr="005328CF">
        <w:rPr>
          <w:rFonts w:ascii="Cambria" w:hAnsi="Cambria" w:hint="cs"/>
          <w:b/>
          <w:bCs/>
          <w:sz w:val="28"/>
          <w:szCs w:val="28"/>
          <w:u w:val="single"/>
          <w:rtl/>
        </w:rPr>
        <w:t>כסא</w:t>
      </w:r>
      <w:r w:rsidRPr="005328CF">
        <w:rPr>
          <w:rFonts w:ascii="Cambria" w:hAnsi="Cambria"/>
          <w:b/>
          <w:bCs/>
          <w:sz w:val="28"/>
          <w:szCs w:val="28"/>
          <w:u w:val="single"/>
          <w:rtl/>
        </w:rPr>
        <w:t xml:space="preserve"> </w:t>
      </w:r>
      <w:r w:rsidRPr="005328CF">
        <w:rPr>
          <w:rFonts w:ascii="Cambria" w:hAnsi="Cambria" w:hint="cs"/>
          <w:b/>
          <w:bCs/>
          <w:sz w:val="28"/>
          <w:szCs w:val="28"/>
          <w:u w:val="single"/>
          <w:rtl/>
        </w:rPr>
        <w:t>גלגלים</w:t>
      </w:r>
      <w:r w:rsidRPr="005328CF">
        <w:rPr>
          <w:rFonts w:ascii="Cambria" w:hAnsi="Cambria"/>
          <w:b/>
          <w:bCs/>
          <w:sz w:val="28"/>
          <w:szCs w:val="28"/>
          <w:u w:val="single"/>
          <w:rtl/>
        </w:rPr>
        <w:t xml:space="preserve"> </w:t>
      </w:r>
      <w:r w:rsidRPr="005328CF">
        <w:rPr>
          <w:rFonts w:ascii="Cambria" w:hAnsi="Cambria" w:hint="cs"/>
          <w:b/>
          <w:bCs/>
          <w:sz w:val="28"/>
          <w:szCs w:val="28"/>
          <w:u w:val="single"/>
          <w:rtl/>
        </w:rPr>
        <w:t>ממונע</w:t>
      </w:r>
      <w:r w:rsidRPr="005328CF">
        <w:rPr>
          <w:rFonts w:ascii="Cambria" w:hAnsi="Cambria"/>
          <w:b/>
          <w:bCs/>
          <w:sz w:val="28"/>
          <w:szCs w:val="28"/>
          <w:u w:val="single"/>
          <w:rtl/>
        </w:rPr>
        <w:t xml:space="preserve"> </w:t>
      </w:r>
      <w:r w:rsidRPr="005328CF">
        <w:rPr>
          <w:rFonts w:ascii="Cambria" w:hAnsi="Cambria" w:hint="cs"/>
          <w:b/>
          <w:bCs/>
          <w:sz w:val="28"/>
          <w:szCs w:val="28"/>
          <w:u w:val="single"/>
          <w:rtl/>
        </w:rPr>
        <w:t>המיועד</w:t>
      </w:r>
      <w:r w:rsidRPr="005328CF">
        <w:rPr>
          <w:rFonts w:ascii="Cambria" w:hAnsi="Cambria"/>
          <w:b/>
          <w:bCs/>
          <w:sz w:val="28"/>
          <w:szCs w:val="28"/>
          <w:u w:val="single"/>
          <w:rtl/>
        </w:rPr>
        <w:t xml:space="preserve"> </w:t>
      </w:r>
      <w:r w:rsidRPr="005328CF">
        <w:rPr>
          <w:rFonts w:ascii="Cambria" w:hAnsi="Cambria" w:hint="cs"/>
          <w:b/>
          <w:bCs/>
          <w:sz w:val="28"/>
          <w:szCs w:val="28"/>
          <w:u w:val="single"/>
          <w:rtl/>
        </w:rPr>
        <w:t>לניידות</w:t>
      </w:r>
      <w:r w:rsidRPr="005328CF">
        <w:rPr>
          <w:rFonts w:ascii="Cambria" w:hAnsi="Cambria"/>
          <w:b/>
          <w:bCs/>
          <w:sz w:val="28"/>
          <w:szCs w:val="28"/>
          <w:u w:val="single"/>
          <w:rtl/>
        </w:rPr>
        <w:t xml:space="preserve"> </w:t>
      </w:r>
      <w:r w:rsidRPr="005328CF">
        <w:rPr>
          <w:rFonts w:ascii="Cambria" w:hAnsi="Cambria" w:hint="cs"/>
          <w:b/>
          <w:bCs/>
          <w:sz w:val="28"/>
          <w:szCs w:val="28"/>
          <w:u w:val="single"/>
          <w:rtl/>
        </w:rPr>
        <w:t>עצמאית</w:t>
      </w:r>
      <w:r w:rsidRPr="005328CF">
        <w:rPr>
          <w:rFonts w:ascii="Cambria" w:hAnsi="Cambria"/>
          <w:b/>
          <w:bCs/>
          <w:sz w:val="28"/>
          <w:szCs w:val="28"/>
          <w:u w:val="single"/>
          <w:rtl/>
        </w:rPr>
        <w:t xml:space="preserve"> </w:t>
      </w:r>
      <w:r w:rsidRPr="005328CF">
        <w:rPr>
          <w:rFonts w:ascii="Cambria" w:hAnsi="Cambria" w:hint="cs"/>
          <w:b/>
          <w:bCs/>
          <w:sz w:val="28"/>
          <w:szCs w:val="28"/>
          <w:u w:val="single"/>
          <w:rtl/>
        </w:rPr>
        <w:t>בבית</w:t>
      </w:r>
      <w:r w:rsidRPr="005328CF">
        <w:rPr>
          <w:rFonts w:ascii="Cambria" w:hAnsi="Cambria"/>
          <w:b/>
          <w:bCs/>
          <w:sz w:val="28"/>
          <w:szCs w:val="28"/>
          <w:u w:val="single"/>
          <w:rtl/>
        </w:rPr>
        <w:t xml:space="preserve"> </w:t>
      </w:r>
      <w:r w:rsidRPr="005328CF">
        <w:rPr>
          <w:rFonts w:ascii="Cambria" w:hAnsi="Cambria" w:hint="cs"/>
          <w:b/>
          <w:bCs/>
          <w:sz w:val="28"/>
          <w:szCs w:val="28"/>
          <w:u w:val="single"/>
          <w:rtl/>
        </w:rPr>
        <w:t>ובסביבתו</w:t>
      </w:r>
      <w:r w:rsidRPr="005328CF">
        <w:rPr>
          <w:rFonts w:ascii="Cambria" w:hAnsi="Cambria"/>
          <w:b/>
          <w:bCs/>
          <w:sz w:val="28"/>
          <w:szCs w:val="28"/>
          <w:u w:val="single"/>
          <w:rtl/>
        </w:rPr>
        <w:t xml:space="preserve"> </w:t>
      </w:r>
      <w:r w:rsidRPr="005328CF">
        <w:rPr>
          <w:rFonts w:ascii="Cambria" w:hAnsi="Cambria" w:hint="cs"/>
          <w:b/>
          <w:bCs/>
          <w:sz w:val="28"/>
          <w:szCs w:val="28"/>
          <w:u w:val="single"/>
          <w:rtl/>
        </w:rPr>
        <w:t>הקרובה</w:t>
      </w:r>
    </w:p>
    <w:p w:rsidR="00C512D2" w:rsidRDefault="00C512D2" w:rsidP="00C512D2">
      <w:pPr>
        <w:spacing w:after="0"/>
        <w:jc w:val="center"/>
        <w:rPr>
          <w:rFonts w:ascii="Cambria" w:hAnsi="Cambria"/>
          <w:b/>
          <w:bCs/>
          <w:sz w:val="24"/>
          <w:u w:val="single"/>
        </w:rPr>
      </w:pPr>
    </w:p>
    <w:p w:rsidR="00C512D2" w:rsidRPr="00844A03" w:rsidRDefault="00C512D2" w:rsidP="00B80B2C">
      <w:pPr>
        <w:numPr>
          <w:ilvl w:val="0"/>
          <w:numId w:val="39"/>
        </w:numPr>
        <w:spacing w:before="0" w:after="0"/>
        <w:jc w:val="left"/>
        <w:rPr>
          <w:rFonts w:ascii="Cambria" w:hAnsi="Cambria"/>
          <w:b/>
          <w:bCs/>
          <w:sz w:val="24"/>
          <w:rtl/>
        </w:rPr>
      </w:pPr>
      <w:r w:rsidRPr="005328CF">
        <w:rPr>
          <w:rFonts w:ascii="Cambria" w:hAnsi="Cambria" w:hint="cs"/>
          <w:b/>
          <w:bCs/>
          <w:sz w:val="24"/>
          <w:rtl/>
        </w:rPr>
        <w:t>שם</w:t>
      </w:r>
      <w:r w:rsidRPr="005328CF">
        <w:rPr>
          <w:rFonts w:ascii="Cambria" w:hAnsi="Cambria"/>
          <w:b/>
          <w:bCs/>
          <w:sz w:val="24"/>
          <w:rtl/>
        </w:rPr>
        <w:t xml:space="preserve"> </w:t>
      </w:r>
      <w:r w:rsidRPr="005328CF">
        <w:rPr>
          <w:rFonts w:ascii="Cambria" w:hAnsi="Cambria" w:hint="cs"/>
          <w:b/>
          <w:bCs/>
          <w:sz w:val="24"/>
          <w:rtl/>
        </w:rPr>
        <w:t>המציע</w:t>
      </w:r>
      <w:r w:rsidRPr="005328CF">
        <w:rPr>
          <w:rFonts w:ascii="Cambria" w:hAnsi="Cambria"/>
          <w:b/>
          <w:bCs/>
          <w:sz w:val="24"/>
          <w:rtl/>
        </w:rPr>
        <w:t xml:space="preserve">: </w:t>
      </w:r>
      <w:r w:rsidRPr="005328CF">
        <w:rPr>
          <w:rFonts w:ascii="Cambria" w:hAnsi="Cambria"/>
          <w:b/>
          <w:bCs/>
          <w:sz w:val="24"/>
          <w:rtl/>
        </w:rPr>
        <w:softHyphen/>
      </w:r>
      <w:r w:rsidRPr="005328CF">
        <w:rPr>
          <w:rFonts w:ascii="Cambria" w:hAnsi="Cambria"/>
          <w:b/>
          <w:bCs/>
          <w:sz w:val="24"/>
          <w:rtl/>
        </w:rPr>
        <w:softHyphen/>
      </w:r>
      <w:r w:rsidRPr="005328CF">
        <w:rPr>
          <w:rFonts w:ascii="Cambria" w:hAnsi="Cambria"/>
          <w:b/>
          <w:bCs/>
          <w:sz w:val="24"/>
          <w:rtl/>
        </w:rPr>
        <w:softHyphen/>
      </w:r>
      <w:r w:rsidRPr="005328CF">
        <w:rPr>
          <w:rFonts w:ascii="Cambria" w:hAnsi="Cambria"/>
          <w:b/>
          <w:bCs/>
          <w:sz w:val="24"/>
          <w:rtl/>
        </w:rPr>
        <w:softHyphen/>
      </w:r>
      <w:r w:rsidRPr="005328CF">
        <w:rPr>
          <w:rFonts w:ascii="Cambria" w:hAnsi="Cambria"/>
          <w:b/>
          <w:bCs/>
          <w:sz w:val="24"/>
          <w:rtl/>
        </w:rPr>
        <w:softHyphen/>
      </w:r>
      <w:r w:rsidRPr="005328CF">
        <w:rPr>
          <w:rFonts w:ascii="Cambria" w:hAnsi="Cambria"/>
          <w:b/>
          <w:bCs/>
          <w:sz w:val="24"/>
          <w:rtl/>
        </w:rPr>
        <w:softHyphen/>
      </w:r>
      <w:r w:rsidRPr="005328CF">
        <w:rPr>
          <w:rFonts w:ascii="Cambria" w:hAnsi="Cambria"/>
          <w:b/>
          <w:bCs/>
          <w:sz w:val="24"/>
          <w:rtl/>
        </w:rPr>
        <w:softHyphen/>
      </w:r>
      <w:r w:rsidRPr="005328CF">
        <w:rPr>
          <w:rFonts w:ascii="Cambria" w:hAnsi="Cambria"/>
          <w:b/>
          <w:bCs/>
          <w:sz w:val="24"/>
          <w:rtl/>
        </w:rPr>
        <w:softHyphen/>
      </w:r>
      <w:r w:rsidRPr="005328CF">
        <w:rPr>
          <w:rFonts w:ascii="Cambria" w:hAnsi="Cambria"/>
          <w:b/>
          <w:bCs/>
          <w:sz w:val="24"/>
          <w:rtl/>
        </w:rPr>
        <w:softHyphen/>
      </w:r>
      <w:r w:rsidRPr="005328CF">
        <w:rPr>
          <w:rFonts w:ascii="Cambria" w:hAnsi="Cambria"/>
          <w:b/>
          <w:bCs/>
          <w:sz w:val="24"/>
          <w:rtl/>
        </w:rPr>
        <w:softHyphen/>
      </w:r>
      <w:r w:rsidRPr="005328CF">
        <w:rPr>
          <w:rFonts w:ascii="Cambria" w:hAnsi="Cambria"/>
          <w:b/>
          <w:bCs/>
          <w:sz w:val="24"/>
          <w:rtl/>
        </w:rPr>
        <w:softHyphen/>
      </w:r>
      <w:r w:rsidRPr="005328CF">
        <w:rPr>
          <w:rFonts w:ascii="Cambria" w:hAnsi="Cambria"/>
          <w:b/>
          <w:bCs/>
          <w:sz w:val="24"/>
          <w:rtl/>
        </w:rPr>
        <w:softHyphen/>
        <w:t>___________________</w:t>
      </w:r>
    </w:p>
    <w:p w:rsidR="00C512D2" w:rsidRPr="00844A03" w:rsidRDefault="00C512D2" w:rsidP="00B80B2C">
      <w:pPr>
        <w:numPr>
          <w:ilvl w:val="0"/>
          <w:numId w:val="39"/>
        </w:numPr>
        <w:spacing w:before="0" w:after="0"/>
        <w:jc w:val="left"/>
        <w:rPr>
          <w:rFonts w:ascii="Cambria" w:hAnsi="Cambria"/>
          <w:b/>
          <w:bCs/>
          <w:sz w:val="24"/>
        </w:rPr>
      </w:pPr>
      <w:r w:rsidRPr="005328CF">
        <w:rPr>
          <w:rFonts w:ascii="Cambria" w:hAnsi="Cambria" w:hint="cs"/>
          <w:b/>
          <w:bCs/>
          <w:sz w:val="24"/>
          <w:rtl/>
        </w:rPr>
        <w:t>מס</w:t>
      </w:r>
      <w:r w:rsidRPr="005328CF">
        <w:rPr>
          <w:rFonts w:ascii="Cambria" w:hAnsi="Cambria"/>
          <w:b/>
          <w:bCs/>
          <w:sz w:val="24"/>
          <w:rtl/>
        </w:rPr>
        <w:t xml:space="preserve">' </w:t>
      </w:r>
      <w:r w:rsidRPr="005328CF">
        <w:rPr>
          <w:rFonts w:ascii="Cambria" w:hAnsi="Cambria" w:hint="cs"/>
          <w:b/>
          <w:bCs/>
          <w:sz w:val="24"/>
          <w:rtl/>
        </w:rPr>
        <w:t>קטלוגי</w:t>
      </w:r>
      <w:r w:rsidRPr="005328CF">
        <w:rPr>
          <w:rFonts w:ascii="Cambria" w:hAnsi="Cambria"/>
          <w:b/>
          <w:bCs/>
          <w:sz w:val="24"/>
          <w:rtl/>
        </w:rPr>
        <w:t xml:space="preserve"> / </w:t>
      </w:r>
      <w:r w:rsidRPr="005328CF">
        <w:rPr>
          <w:rFonts w:ascii="Cambria" w:hAnsi="Cambria" w:hint="cs"/>
          <w:b/>
          <w:bCs/>
          <w:sz w:val="24"/>
          <w:rtl/>
        </w:rPr>
        <w:t>דגם</w:t>
      </w:r>
      <w:r w:rsidRPr="005328CF">
        <w:rPr>
          <w:rFonts w:ascii="Cambria" w:hAnsi="Cambria"/>
          <w:b/>
          <w:bCs/>
          <w:sz w:val="24"/>
          <w:rtl/>
        </w:rPr>
        <w:t xml:space="preserve"> </w:t>
      </w:r>
      <w:r w:rsidRPr="005328CF">
        <w:rPr>
          <w:rFonts w:ascii="Cambria" w:hAnsi="Cambria" w:hint="cs"/>
          <w:b/>
          <w:bCs/>
          <w:sz w:val="24"/>
          <w:rtl/>
        </w:rPr>
        <w:t>של</w:t>
      </w:r>
      <w:r w:rsidRPr="005328CF">
        <w:rPr>
          <w:rFonts w:ascii="Cambria" w:hAnsi="Cambria"/>
          <w:b/>
          <w:bCs/>
          <w:sz w:val="24"/>
          <w:rtl/>
        </w:rPr>
        <w:t xml:space="preserve"> </w:t>
      </w:r>
      <w:r w:rsidRPr="005328CF">
        <w:rPr>
          <w:rFonts w:ascii="Cambria" w:hAnsi="Cambria" w:hint="cs"/>
          <w:b/>
          <w:bCs/>
          <w:sz w:val="24"/>
          <w:rtl/>
        </w:rPr>
        <w:t>הכסא</w:t>
      </w:r>
      <w:r w:rsidRPr="005328CF">
        <w:rPr>
          <w:rFonts w:ascii="Cambria" w:hAnsi="Cambria"/>
          <w:b/>
          <w:bCs/>
          <w:sz w:val="24"/>
          <w:rtl/>
        </w:rPr>
        <w:t xml:space="preserve"> </w:t>
      </w:r>
      <w:r w:rsidRPr="005328CF">
        <w:rPr>
          <w:rFonts w:ascii="Cambria" w:hAnsi="Cambria" w:hint="cs"/>
          <w:b/>
          <w:bCs/>
          <w:sz w:val="24"/>
          <w:rtl/>
        </w:rPr>
        <w:t>המוצע</w:t>
      </w:r>
      <w:r w:rsidRPr="005328CF">
        <w:rPr>
          <w:rFonts w:ascii="Cambria" w:hAnsi="Cambria"/>
          <w:b/>
          <w:bCs/>
          <w:sz w:val="24"/>
          <w:rtl/>
        </w:rPr>
        <w:t>: ________________________</w:t>
      </w:r>
    </w:p>
    <w:p w:rsidR="00C512D2" w:rsidRPr="00844A03" w:rsidRDefault="00C512D2" w:rsidP="00B80B2C">
      <w:pPr>
        <w:numPr>
          <w:ilvl w:val="0"/>
          <w:numId w:val="39"/>
        </w:numPr>
        <w:spacing w:before="0" w:after="0"/>
        <w:jc w:val="left"/>
        <w:rPr>
          <w:rFonts w:ascii="Cambria" w:hAnsi="Cambria"/>
          <w:b/>
          <w:bCs/>
          <w:sz w:val="24"/>
        </w:rPr>
      </w:pPr>
      <w:r w:rsidRPr="005328CF">
        <w:rPr>
          <w:rFonts w:ascii="Cambria" w:hAnsi="Cambria" w:hint="cs"/>
          <w:b/>
          <w:bCs/>
          <w:sz w:val="24"/>
          <w:rtl/>
        </w:rPr>
        <w:t>שם</w:t>
      </w:r>
      <w:r w:rsidRPr="005328CF">
        <w:rPr>
          <w:rFonts w:ascii="Cambria" w:hAnsi="Cambria"/>
          <w:b/>
          <w:bCs/>
          <w:sz w:val="24"/>
          <w:rtl/>
        </w:rPr>
        <w:t xml:space="preserve"> </w:t>
      </w:r>
      <w:r w:rsidRPr="005328CF">
        <w:rPr>
          <w:rFonts w:ascii="Cambria" w:hAnsi="Cambria" w:hint="cs"/>
          <w:b/>
          <w:bCs/>
          <w:sz w:val="24"/>
          <w:rtl/>
        </w:rPr>
        <w:t>היצרן</w:t>
      </w:r>
      <w:r w:rsidRPr="005328CF">
        <w:rPr>
          <w:rFonts w:ascii="Cambria" w:hAnsi="Cambria"/>
          <w:b/>
          <w:bCs/>
          <w:sz w:val="24"/>
          <w:rtl/>
        </w:rPr>
        <w:t>: ______________________</w:t>
      </w:r>
    </w:p>
    <w:p w:rsidR="00C512D2" w:rsidRPr="00844A03" w:rsidRDefault="00C512D2" w:rsidP="00B80B2C">
      <w:pPr>
        <w:numPr>
          <w:ilvl w:val="0"/>
          <w:numId w:val="39"/>
        </w:numPr>
        <w:spacing w:before="0" w:after="0"/>
        <w:jc w:val="left"/>
        <w:rPr>
          <w:rFonts w:ascii="Cambria" w:hAnsi="Cambria"/>
          <w:b/>
          <w:bCs/>
          <w:sz w:val="24"/>
        </w:rPr>
      </w:pPr>
      <w:r w:rsidRPr="005328CF">
        <w:rPr>
          <w:rFonts w:ascii="Cambria" w:hAnsi="Cambria" w:hint="cs"/>
          <w:b/>
          <w:bCs/>
          <w:sz w:val="24"/>
          <w:rtl/>
        </w:rPr>
        <w:t>מחיר</w:t>
      </w:r>
      <w:r w:rsidRPr="005328CF">
        <w:rPr>
          <w:rFonts w:ascii="Cambria" w:hAnsi="Cambria"/>
          <w:b/>
          <w:bCs/>
          <w:sz w:val="24"/>
          <w:rtl/>
        </w:rPr>
        <w:t xml:space="preserve"> </w:t>
      </w:r>
      <w:r w:rsidRPr="005328CF">
        <w:rPr>
          <w:rFonts w:ascii="Cambria" w:hAnsi="Cambria" w:hint="cs"/>
          <w:b/>
          <w:bCs/>
          <w:sz w:val="24"/>
          <w:rtl/>
        </w:rPr>
        <w:t>תקרה</w:t>
      </w:r>
      <w:r w:rsidRPr="005328CF">
        <w:rPr>
          <w:rFonts w:ascii="Cambria" w:hAnsi="Cambria"/>
          <w:b/>
          <w:bCs/>
          <w:sz w:val="24"/>
          <w:rtl/>
        </w:rPr>
        <w:t xml:space="preserve">: 20,000 </w:t>
      </w:r>
      <w:r w:rsidRPr="005328CF">
        <w:rPr>
          <w:rFonts w:ascii="Cambria" w:hAnsi="Cambria" w:hint="cs"/>
          <w:b/>
          <w:bCs/>
          <w:sz w:val="24"/>
          <w:rtl/>
        </w:rPr>
        <w:t>₪</w:t>
      </w:r>
      <w:r w:rsidRPr="005328CF">
        <w:rPr>
          <w:rFonts w:ascii="Cambria" w:hAnsi="Cambria"/>
          <w:b/>
          <w:bCs/>
          <w:sz w:val="24"/>
          <w:rtl/>
        </w:rPr>
        <w:t xml:space="preserve"> </w:t>
      </w:r>
      <w:r w:rsidRPr="005328CF">
        <w:rPr>
          <w:rFonts w:ascii="Cambria" w:hAnsi="Cambria"/>
          <w:b/>
          <w:bCs/>
          <w:sz w:val="25"/>
          <w:szCs w:val="25"/>
          <w:rtl/>
        </w:rPr>
        <w:t>(</w:t>
      </w:r>
      <w:r w:rsidRPr="005328CF">
        <w:rPr>
          <w:rFonts w:ascii="Cambria" w:hAnsi="Cambria" w:hint="cs"/>
          <w:b/>
          <w:bCs/>
          <w:sz w:val="25"/>
          <w:szCs w:val="25"/>
          <w:rtl/>
        </w:rPr>
        <w:t>עשרים</w:t>
      </w:r>
      <w:r w:rsidRPr="005328CF">
        <w:rPr>
          <w:rFonts w:ascii="Cambria" w:hAnsi="Cambria"/>
          <w:b/>
          <w:bCs/>
          <w:sz w:val="25"/>
          <w:szCs w:val="25"/>
          <w:rtl/>
        </w:rPr>
        <w:t xml:space="preserve"> </w:t>
      </w:r>
      <w:r w:rsidRPr="005328CF">
        <w:rPr>
          <w:rFonts w:ascii="Cambria" w:hAnsi="Cambria" w:hint="cs"/>
          <w:b/>
          <w:bCs/>
          <w:sz w:val="25"/>
          <w:szCs w:val="25"/>
          <w:rtl/>
        </w:rPr>
        <w:t>אלף</w:t>
      </w:r>
      <w:r w:rsidRPr="005328CF">
        <w:rPr>
          <w:rFonts w:ascii="Cambria" w:hAnsi="Cambria"/>
          <w:b/>
          <w:bCs/>
          <w:sz w:val="25"/>
          <w:szCs w:val="25"/>
          <w:rtl/>
        </w:rPr>
        <w:t xml:space="preserve"> </w:t>
      </w:r>
      <w:r w:rsidRPr="005328CF">
        <w:rPr>
          <w:rFonts w:ascii="Cambria" w:hAnsi="Cambria" w:hint="cs"/>
          <w:b/>
          <w:bCs/>
          <w:sz w:val="25"/>
          <w:szCs w:val="25"/>
          <w:rtl/>
        </w:rPr>
        <w:t>שקלים</w:t>
      </w:r>
      <w:r w:rsidRPr="005328CF">
        <w:rPr>
          <w:rFonts w:ascii="Cambria" w:hAnsi="Cambria"/>
          <w:b/>
          <w:bCs/>
          <w:sz w:val="25"/>
          <w:szCs w:val="25"/>
          <w:rtl/>
        </w:rPr>
        <w:t xml:space="preserve"> </w:t>
      </w:r>
      <w:r w:rsidRPr="005328CF">
        <w:rPr>
          <w:rFonts w:ascii="Cambria" w:hAnsi="Cambria" w:hint="cs"/>
          <w:b/>
          <w:bCs/>
          <w:sz w:val="25"/>
          <w:szCs w:val="25"/>
          <w:rtl/>
        </w:rPr>
        <w:t>חדשים</w:t>
      </w:r>
      <w:r w:rsidRPr="005328CF">
        <w:rPr>
          <w:rFonts w:ascii="Cambria" w:hAnsi="Cambria"/>
          <w:b/>
          <w:bCs/>
          <w:sz w:val="25"/>
          <w:szCs w:val="25"/>
          <w:rtl/>
        </w:rPr>
        <w:t xml:space="preserve">) </w:t>
      </w:r>
      <w:r w:rsidRPr="005328CF">
        <w:rPr>
          <w:rFonts w:ascii="Cambria" w:hAnsi="Cambria" w:hint="cs"/>
          <w:b/>
          <w:bCs/>
          <w:sz w:val="24"/>
          <w:rtl/>
        </w:rPr>
        <w:t>ללא</w:t>
      </w:r>
      <w:r w:rsidRPr="005328CF">
        <w:rPr>
          <w:rFonts w:ascii="Cambria" w:hAnsi="Cambria"/>
          <w:b/>
          <w:bCs/>
          <w:sz w:val="24"/>
          <w:rtl/>
        </w:rPr>
        <w:t xml:space="preserve"> </w:t>
      </w:r>
      <w:r w:rsidRPr="005328CF">
        <w:rPr>
          <w:rFonts w:ascii="Cambria" w:hAnsi="Cambria" w:hint="cs"/>
          <w:b/>
          <w:bCs/>
          <w:sz w:val="24"/>
          <w:rtl/>
        </w:rPr>
        <w:t>מע</w:t>
      </w:r>
      <w:r w:rsidRPr="005328CF">
        <w:rPr>
          <w:rFonts w:ascii="Cambria" w:hAnsi="Cambria"/>
          <w:b/>
          <w:bCs/>
          <w:sz w:val="24"/>
          <w:rtl/>
        </w:rPr>
        <w:t>"</w:t>
      </w:r>
      <w:r w:rsidRPr="005328CF">
        <w:rPr>
          <w:rFonts w:ascii="Cambria" w:hAnsi="Cambria" w:hint="cs"/>
          <w:b/>
          <w:bCs/>
          <w:sz w:val="24"/>
          <w:rtl/>
        </w:rPr>
        <w:t>מ</w:t>
      </w:r>
      <w:r w:rsidRPr="005328CF">
        <w:rPr>
          <w:rFonts w:ascii="Cambria" w:hAnsi="Cambria"/>
          <w:b/>
          <w:bCs/>
          <w:sz w:val="24"/>
          <w:rtl/>
        </w:rPr>
        <w:t>.</w:t>
      </w:r>
    </w:p>
    <w:p w:rsidR="00C512D2" w:rsidRDefault="00C512D2" w:rsidP="00C512D2">
      <w:pPr>
        <w:bidi w:val="0"/>
        <w:spacing w:after="0"/>
        <w:rPr>
          <w:rFonts w:ascii="Cambria" w:hAnsi="Cambria"/>
          <w:b/>
          <w:bCs/>
        </w:rPr>
      </w:pPr>
    </w:p>
    <w:p w:rsidR="00C512D2" w:rsidRPr="00844A03" w:rsidRDefault="00C512D2" w:rsidP="00C512D2">
      <w:pPr>
        <w:pStyle w:val="a"/>
        <w:numPr>
          <w:ilvl w:val="0"/>
          <w:numId w:val="0"/>
        </w:numPr>
        <w:spacing w:before="0" w:after="0"/>
        <w:ind w:left="720"/>
        <w:jc w:val="center"/>
        <w:rPr>
          <w:rFonts w:ascii="Cambria" w:hAnsi="Cambria"/>
          <w:u w:val="single"/>
        </w:rPr>
      </w:pPr>
      <w:r w:rsidRPr="005328CF">
        <w:rPr>
          <w:rFonts w:ascii="Cambria" w:hAnsi="Cambria" w:hint="eastAsia"/>
          <w:u w:val="single"/>
          <w:rtl/>
        </w:rPr>
        <w:t>פרק</w:t>
      </w:r>
      <w:r w:rsidRPr="005328CF">
        <w:rPr>
          <w:rFonts w:ascii="Cambria" w:hAnsi="Cambria"/>
          <w:u w:val="single"/>
          <w:rtl/>
        </w:rPr>
        <w:t xml:space="preserve"> א' – </w:t>
      </w:r>
      <w:r w:rsidRPr="005328CF">
        <w:rPr>
          <w:rFonts w:ascii="Cambria" w:hAnsi="Cambria" w:hint="eastAsia"/>
          <w:u w:val="single"/>
          <w:rtl/>
        </w:rPr>
        <w:t>מפרט</w:t>
      </w:r>
      <w:r w:rsidRPr="005328CF">
        <w:rPr>
          <w:rFonts w:ascii="Cambria" w:hAnsi="Cambria"/>
          <w:u w:val="single"/>
          <w:rtl/>
        </w:rPr>
        <w:t xml:space="preserve"> טכני </w:t>
      </w:r>
      <w:r w:rsidRPr="005328CF">
        <w:rPr>
          <w:rFonts w:ascii="Cambria" w:hAnsi="Cambria" w:hint="eastAsia"/>
          <w:u w:val="single"/>
          <w:rtl/>
        </w:rPr>
        <w:t>לכיסא</w:t>
      </w:r>
      <w:r w:rsidRPr="005328CF">
        <w:rPr>
          <w:rFonts w:ascii="Cambria" w:hAnsi="Cambria"/>
          <w:u w:val="single"/>
          <w:rtl/>
        </w:rPr>
        <w:t xml:space="preserve"> ממונע </w:t>
      </w:r>
      <w:r w:rsidRPr="005328CF">
        <w:rPr>
          <w:rFonts w:ascii="Cambria" w:hAnsi="Cambria"/>
          <w:u w:val="single"/>
        </w:rPr>
        <w:t>Indoor - Outdoor</w:t>
      </w:r>
    </w:p>
    <w:p w:rsidR="00C512D2" w:rsidRPr="00844A03" w:rsidRDefault="00C512D2" w:rsidP="00C512D2">
      <w:pPr>
        <w:pStyle w:val="a"/>
        <w:numPr>
          <w:ilvl w:val="0"/>
          <w:numId w:val="0"/>
        </w:numPr>
        <w:spacing w:before="0" w:after="0"/>
        <w:ind w:left="567"/>
        <w:jc w:val="center"/>
        <w:rPr>
          <w:rFonts w:ascii="Cambria" w:hAnsi="Cambria"/>
          <w:b w:val="0"/>
          <w:bCs w:val="0"/>
          <w:sz w:val="24"/>
          <w:rtl/>
        </w:rPr>
      </w:pPr>
      <w:r w:rsidRPr="005328CF">
        <w:rPr>
          <w:rFonts w:ascii="Cambria" w:hAnsi="Cambria" w:hint="eastAsia"/>
          <w:sz w:val="24"/>
          <w:szCs w:val="24"/>
          <w:u w:val="single"/>
          <w:rtl/>
        </w:rPr>
        <w:t>מוצר</w:t>
      </w:r>
      <w:r w:rsidRPr="005328CF">
        <w:rPr>
          <w:rFonts w:ascii="Cambria" w:hAnsi="Cambria"/>
          <w:sz w:val="24"/>
          <w:szCs w:val="24"/>
          <w:u w:val="single"/>
          <w:rtl/>
        </w:rPr>
        <w:t xml:space="preserve"> </w:t>
      </w:r>
      <w:r w:rsidRPr="005328CF">
        <w:rPr>
          <w:rFonts w:ascii="Cambria" w:hAnsi="Cambria" w:hint="eastAsia"/>
          <w:sz w:val="24"/>
          <w:szCs w:val="24"/>
          <w:u w:val="single"/>
          <w:rtl/>
        </w:rPr>
        <w:t>שאינו</w:t>
      </w:r>
      <w:r w:rsidRPr="005328CF">
        <w:rPr>
          <w:rFonts w:ascii="Cambria" w:hAnsi="Cambria"/>
          <w:sz w:val="24"/>
          <w:szCs w:val="24"/>
          <w:u w:val="single"/>
          <w:rtl/>
        </w:rPr>
        <w:t xml:space="preserve"> </w:t>
      </w:r>
      <w:r w:rsidRPr="005328CF">
        <w:rPr>
          <w:rFonts w:ascii="Cambria" w:hAnsi="Cambria" w:hint="eastAsia"/>
          <w:sz w:val="24"/>
          <w:szCs w:val="24"/>
          <w:u w:val="single"/>
          <w:rtl/>
        </w:rPr>
        <w:t>עומד</w:t>
      </w:r>
      <w:r w:rsidRPr="005328CF">
        <w:rPr>
          <w:rFonts w:ascii="Cambria" w:hAnsi="Cambria"/>
          <w:sz w:val="24"/>
          <w:szCs w:val="24"/>
          <w:u w:val="single"/>
          <w:rtl/>
        </w:rPr>
        <w:t xml:space="preserve"> </w:t>
      </w:r>
      <w:r w:rsidRPr="005328CF">
        <w:rPr>
          <w:rFonts w:ascii="Cambria" w:hAnsi="Cambria" w:hint="eastAsia"/>
          <w:sz w:val="24"/>
          <w:szCs w:val="24"/>
          <w:u w:val="single"/>
          <w:rtl/>
        </w:rPr>
        <w:t>בכל</w:t>
      </w:r>
      <w:r w:rsidRPr="005328CF">
        <w:rPr>
          <w:rFonts w:ascii="Cambria" w:hAnsi="Cambria"/>
          <w:sz w:val="24"/>
          <w:szCs w:val="24"/>
          <w:u w:val="single"/>
          <w:rtl/>
        </w:rPr>
        <w:t xml:space="preserve"> </w:t>
      </w:r>
      <w:r w:rsidRPr="005328CF">
        <w:rPr>
          <w:rFonts w:ascii="Cambria" w:hAnsi="Cambria" w:hint="eastAsia"/>
          <w:sz w:val="24"/>
          <w:szCs w:val="24"/>
          <w:u w:val="single"/>
          <w:rtl/>
        </w:rPr>
        <w:t>הדרישות</w:t>
      </w:r>
      <w:r w:rsidRPr="005328CF">
        <w:rPr>
          <w:rFonts w:ascii="Cambria" w:hAnsi="Cambria"/>
          <w:sz w:val="24"/>
          <w:szCs w:val="24"/>
          <w:u w:val="single"/>
          <w:rtl/>
        </w:rPr>
        <w:t xml:space="preserve"> </w:t>
      </w:r>
      <w:r w:rsidRPr="005328CF">
        <w:rPr>
          <w:rFonts w:ascii="Cambria" w:hAnsi="Cambria" w:hint="eastAsia"/>
          <w:sz w:val="24"/>
          <w:szCs w:val="24"/>
          <w:u w:val="single"/>
          <w:rtl/>
        </w:rPr>
        <w:t>שהוגדרו</w:t>
      </w:r>
      <w:r w:rsidRPr="005328CF">
        <w:rPr>
          <w:rFonts w:ascii="Cambria" w:hAnsi="Cambria"/>
          <w:sz w:val="24"/>
          <w:szCs w:val="24"/>
          <w:u w:val="single"/>
          <w:rtl/>
        </w:rPr>
        <w:t xml:space="preserve"> </w:t>
      </w:r>
      <w:r w:rsidRPr="005328CF">
        <w:rPr>
          <w:rFonts w:ascii="Cambria" w:hAnsi="Cambria" w:hint="eastAsia"/>
          <w:sz w:val="24"/>
          <w:szCs w:val="24"/>
          <w:u w:val="single"/>
          <w:rtl/>
        </w:rPr>
        <w:t>כתנאי</w:t>
      </w:r>
      <w:r w:rsidRPr="005328CF">
        <w:rPr>
          <w:rFonts w:ascii="Cambria" w:hAnsi="Cambria"/>
          <w:sz w:val="24"/>
          <w:szCs w:val="24"/>
          <w:u w:val="single"/>
          <w:rtl/>
        </w:rPr>
        <w:t xml:space="preserve"> </w:t>
      </w:r>
      <w:r w:rsidRPr="005328CF">
        <w:rPr>
          <w:rFonts w:ascii="Cambria" w:hAnsi="Cambria" w:hint="eastAsia"/>
          <w:sz w:val="24"/>
          <w:szCs w:val="24"/>
          <w:u w:val="single"/>
          <w:rtl/>
        </w:rPr>
        <w:t>סף</w:t>
      </w:r>
      <w:r w:rsidRPr="005328CF">
        <w:rPr>
          <w:rFonts w:ascii="Cambria" w:hAnsi="Cambria"/>
          <w:sz w:val="24"/>
          <w:szCs w:val="24"/>
          <w:u w:val="single"/>
          <w:rtl/>
        </w:rPr>
        <w:t xml:space="preserve"> - </w:t>
      </w:r>
      <w:r w:rsidRPr="005328CF">
        <w:rPr>
          <w:rFonts w:ascii="Cambria" w:hAnsi="Cambria" w:hint="eastAsia"/>
          <w:sz w:val="24"/>
          <w:szCs w:val="24"/>
          <w:u w:val="single"/>
          <w:rtl/>
        </w:rPr>
        <w:t>יפסל</w:t>
      </w:r>
      <w:r w:rsidRPr="005328CF">
        <w:rPr>
          <w:rFonts w:ascii="Cambria" w:hAnsi="Cambria"/>
          <w:sz w:val="24"/>
          <w:szCs w:val="24"/>
          <w:rtl/>
        </w:rPr>
        <w:t xml:space="preserve"> </w:t>
      </w:r>
    </w:p>
    <w:p w:rsidR="00C512D2" w:rsidRDefault="00C512D2" w:rsidP="00C512D2">
      <w:pPr>
        <w:pStyle w:val="20"/>
        <w:numPr>
          <w:ilvl w:val="0"/>
          <w:numId w:val="0"/>
        </w:numPr>
        <w:spacing w:after="0"/>
        <w:ind w:left="720"/>
        <w:rPr>
          <w:rFonts w:ascii="Cambria" w:hAnsi="Cambria"/>
          <w:rtl/>
        </w:rPr>
      </w:pPr>
    </w:p>
    <w:tbl>
      <w:tblPr>
        <w:bidiVisual/>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755"/>
        <w:gridCol w:w="1235"/>
        <w:gridCol w:w="1730"/>
      </w:tblGrid>
      <w:tr w:rsidR="00C512D2" w:rsidRPr="00BE2FB9" w:rsidTr="00C512D2">
        <w:trPr>
          <w:cantSplit/>
          <w:trHeight w:val="567"/>
          <w:tblHeader/>
          <w:jc w:val="center"/>
        </w:trPr>
        <w:tc>
          <w:tcPr>
            <w:tcW w:w="3300" w:type="pct"/>
            <w:shd w:val="clear" w:color="auto" w:fill="CCFFCC"/>
          </w:tcPr>
          <w:p w:rsidR="00C512D2" w:rsidRPr="00BE2FB9" w:rsidRDefault="00C512D2" w:rsidP="00C512D2">
            <w:pPr>
              <w:spacing w:after="0"/>
              <w:ind w:left="33"/>
              <w:jc w:val="center"/>
              <w:rPr>
                <w:rFonts w:ascii="Cambria" w:hAnsi="Cambria"/>
                <w:b/>
                <w:bCs/>
                <w:sz w:val="28"/>
                <w:szCs w:val="28"/>
                <w:rtl/>
              </w:rPr>
            </w:pPr>
            <w:r w:rsidRPr="00BE2FB9">
              <w:rPr>
                <w:rFonts w:ascii="Cambria" w:hAnsi="Cambria" w:hint="cs"/>
                <w:b/>
                <w:bCs/>
                <w:sz w:val="28"/>
                <w:szCs w:val="28"/>
                <w:rtl/>
              </w:rPr>
              <w:t>נתונים</w:t>
            </w:r>
            <w:r w:rsidRPr="00BE2FB9">
              <w:rPr>
                <w:rFonts w:ascii="Cambria" w:hAnsi="Cambria"/>
                <w:b/>
                <w:bCs/>
                <w:sz w:val="28"/>
                <w:szCs w:val="28"/>
                <w:rtl/>
              </w:rPr>
              <w:t xml:space="preserve"> </w:t>
            </w:r>
            <w:r w:rsidRPr="00BE2FB9">
              <w:rPr>
                <w:rFonts w:ascii="Cambria" w:hAnsi="Cambria" w:hint="cs"/>
                <w:b/>
                <w:bCs/>
                <w:sz w:val="28"/>
                <w:szCs w:val="28"/>
                <w:rtl/>
              </w:rPr>
              <w:t>טכניים</w:t>
            </w:r>
            <w:r w:rsidRPr="00BE2FB9">
              <w:rPr>
                <w:rFonts w:ascii="Cambria" w:hAnsi="Cambria"/>
                <w:b/>
                <w:bCs/>
                <w:sz w:val="28"/>
                <w:szCs w:val="28"/>
                <w:rtl/>
              </w:rPr>
              <w:t xml:space="preserve"> - </w:t>
            </w:r>
            <w:r w:rsidRPr="00BE2FB9">
              <w:rPr>
                <w:rFonts w:ascii="Cambria" w:hAnsi="Cambria" w:hint="cs"/>
                <w:b/>
                <w:bCs/>
                <w:sz w:val="28"/>
                <w:szCs w:val="28"/>
                <w:rtl/>
              </w:rPr>
              <w:t>כיסא</w:t>
            </w:r>
            <w:r w:rsidRPr="00BE2FB9">
              <w:rPr>
                <w:rFonts w:ascii="Cambria" w:hAnsi="Cambria"/>
                <w:b/>
                <w:bCs/>
                <w:sz w:val="28"/>
                <w:szCs w:val="28"/>
                <w:rtl/>
              </w:rPr>
              <w:t xml:space="preserve"> </w:t>
            </w:r>
            <w:r w:rsidRPr="00BE2FB9">
              <w:rPr>
                <w:rFonts w:ascii="Cambria" w:hAnsi="Cambria" w:hint="cs"/>
                <w:b/>
                <w:bCs/>
                <w:sz w:val="28"/>
                <w:szCs w:val="28"/>
                <w:rtl/>
              </w:rPr>
              <w:t>ממונע</w:t>
            </w:r>
            <w:r w:rsidRPr="00BE2FB9">
              <w:rPr>
                <w:rFonts w:ascii="Cambria" w:hAnsi="Cambria"/>
                <w:b/>
                <w:bCs/>
                <w:sz w:val="28"/>
                <w:szCs w:val="28"/>
                <w:rtl/>
              </w:rPr>
              <w:t xml:space="preserve"> </w:t>
            </w:r>
            <w:r w:rsidRPr="00BE2FB9">
              <w:rPr>
                <w:rFonts w:ascii="Cambria" w:hAnsi="Cambria"/>
                <w:b/>
                <w:bCs/>
                <w:sz w:val="28"/>
                <w:szCs w:val="28"/>
              </w:rPr>
              <w:t>Indoor - Outdoor</w:t>
            </w:r>
          </w:p>
        </w:tc>
        <w:tc>
          <w:tcPr>
            <w:tcW w:w="708" w:type="pct"/>
            <w:shd w:val="clear" w:color="auto" w:fill="CCFFCC"/>
          </w:tcPr>
          <w:p w:rsidR="00C512D2" w:rsidRPr="00BE2FB9" w:rsidRDefault="00C512D2" w:rsidP="00C512D2">
            <w:pPr>
              <w:spacing w:after="0"/>
              <w:ind w:left="33"/>
              <w:jc w:val="center"/>
              <w:rPr>
                <w:rFonts w:ascii="Cambria" w:hAnsi="Cambria"/>
                <w:b/>
                <w:bCs/>
                <w:sz w:val="28"/>
                <w:szCs w:val="28"/>
                <w:rtl/>
              </w:rPr>
            </w:pPr>
            <w:r w:rsidRPr="00BE2FB9">
              <w:rPr>
                <w:rFonts w:ascii="Cambria" w:hAnsi="Cambria" w:hint="cs"/>
                <w:b/>
                <w:bCs/>
                <w:sz w:val="28"/>
                <w:szCs w:val="28"/>
                <w:rtl/>
              </w:rPr>
              <w:t>תנאי</w:t>
            </w:r>
            <w:r w:rsidRPr="00BE2FB9">
              <w:rPr>
                <w:rFonts w:ascii="Cambria" w:hAnsi="Cambria"/>
                <w:b/>
                <w:bCs/>
                <w:sz w:val="28"/>
                <w:szCs w:val="28"/>
                <w:rtl/>
              </w:rPr>
              <w:t xml:space="preserve"> </w:t>
            </w:r>
            <w:r w:rsidRPr="00BE2FB9">
              <w:rPr>
                <w:rFonts w:ascii="Cambria" w:hAnsi="Cambria" w:hint="cs"/>
                <w:b/>
                <w:bCs/>
                <w:sz w:val="28"/>
                <w:szCs w:val="28"/>
                <w:rtl/>
              </w:rPr>
              <w:t>סף</w:t>
            </w:r>
          </w:p>
        </w:tc>
        <w:tc>
          <w:tcPr>
            <w:tcW w:w="992" w:type="pct"/>
            <w:shd w:val="clear" w:color="auto" w:fill="CCFFCC"/>
          </w:tcPr>
          <w:p w:rsidR="00C512D2" w:rsidRPr="00BE2FB9" w:rsidRDefault="00C512D2" w:rsidP="00C512D2">
            <w:pPr>
              <w:spacing w:after="0"/>
              <w:ind w:firstLine="5"/>
              <w:jc w:val="center"/>
              <w:rPr>
                <w:rFonts w:ascii="Cambria" w:hAnsi="Cambria"/>
                <w:b/>
                <w:bCs/>
                <w:sz w:val="28"/>
                <w:szCs w:val="28"/>
                <w:rtl/>
              </w:rPr>
            </w:pPr>
            <w:r w:rsidRPr="00BE2FB9">
              <w:rPr>
                <w:rFonts w:ascii="Cambria" w:hAnsi="Cambria" w:hint="cs"/>
                <w:b/>
                <w:bCs/>
                <w:sz w:val="28"/>
                <w:szCs w:val="28"/>
                <w:rtl/>
              </w:rPr>
              <w:t>פירוט</w:t>
            </w:r>
            <w:r w:rsidRPr="00BE2FB9">
              <w:rPr>
                <w:rFonts w:ascii="Cambria" w:hAnsi="Cambria"/>
                <w:b/>
                <w:bCs/>
                <w:sz w:val="28"/>
                <w:szCs w:val="28"/>
                <w:rtl/>
              </w:rPr>
              <w:t xml:space="preserve"> </w:t>
            </w:r>
            <w:r w:rsidRPr="00BE2FB9">
              <w:rPr>
                <w:rFonts w:ascii="Cambria" w:hAnsi="Cambria" w:hint="cs"/>
                <w:b/>
                <w:bCs/>
                <w:sz w:val="28"/>
                <w:szCs w:val="28"/>
                <w:rtl/>
              </w:rPr>
              <w:t>לגבי</w:t>
            </w:r>
            <w:r w:rsidRPr="00BE2FB9">
              <w:rPr>
                <w:rFonts w:ascii="Cambria" w:hAnsi="Cambria"/>
                <w:b/>
                <w:bCs/>
                <w:sz w:val="28"/>
                <w:szCs w:val="28"/>
                <w:rtl/>
              </w:rPr>
              <w:t xml:space="preserve"> </w:t>
            </w:r>
            <w:r w:rsidRPr="00BE2FB9">
              <w:rPr>
                <w:rFonts w:ascii="Cambria" w:hAnsi="Cambria" w:hint="cs"/>
                <w:b/>
                <w:bCs/>
                <w:sz w:val="28"/>
                <w:szCs w:val="28"/>
                <w:rtl/>
              </w:rPr>
              <w:t>הדגם</w:t>
            </w:r>
            <w:r w:rsidRPr="00BE2FB9">
              <w:rPr>
                <w:rFonts w:ascii="Cambria" w:hAnsi="Cambria"/>
                <w:b/>
                <w:bCs/>
                <w:sz w:val="28"/>
                <w:szCs w:val="28"/>
                <w:rtl/>
              </w:rPr>
              <w:t xml:space="preserve"> </w:t>
            </w:r>
            <w:r w:rsidRPr="00BE2FB9">
              <w:rPr>
                <w:rFonts w:ascii="Cambria" w:hAnsi="Cambria" w:hint="cs"/>
                <w:b/>
                <w:bCs/>
                <w:sz w:val="28"/>
                <w:szCs w:val="28"/>
                <w:rtl/>
              </w:rPr>
              <w:t>המוצע</w:t>
            </w:r>
          </w:p>
          <w:p w:rsidR="00C512D2" w:rsidRPr="00BE2FB9" w:rsidRDefault="00C512D2" w:rsidP="00C512D2">
            <w:pPr>
              <w:spacing w:after="0"/>
              <w:ind w:left="33"/>
              <w:jc w:val="center"/>
              <w:rPr>
                <w:rFonts w:ascii="Cambria" w:hAnsi="Cambria"/>
                <w:b/>
                <w:bCs/>
                <w:color w:val="FF0000"/>
                <w:rtl/>
              </w:rPr>
            </w:pPr>
            <w:r w:rsidRPr="00BE2FB9">
              <w:rPr>
                <w:rFonts w:ascii="Cambria" w:hAnsi="Cambria" w:hint="cs"/>
                <w:rtl/>
              </w:rPr>
              <w:t>סמן</w:t>
            </w:r>
            <w:r w:rsidRPr="00BE2FB9">
              <w:rPr>
                <w:rFonts w:ascii="Cambria" w:hAnsi="Cambria"/>
                <w:rtl/>
              </w:rPr>
              <w:t xml:space="preserve"> </w:t>
            </w:r>
            <w:r w:rsidRPr="00BE2FB9">
              <w:rPr>
                <w:rFonts w:ascii="Cambria" w:hAnsi="Cambria"/>
              </w:rPr>
              <w:sym w:font="Wingdings" w:char="F0FC"/>
            </w:r>
            <w:r w:rsidRPr="00BE2FB9">
              <w:rPr>
                <w:rFonts w:ascii="Cambria" w:hAnsi="Cambria"/>
                <w:rtl/>
              </w:rPr>
              <w:t xml:space="preserve"> </w:t>
            </w:r>
            <w:r w:rsidRPr="00BE2FB9">
              <w:rPr>
                <w:rFonts w:ascii="Cambria" w:hAnsi="Cambria" w:hint="cs"/>
                <w:rtl/>
              </w:rPr>
              <w:t>אם</w:t>
            </w:r>
            <w:r w:rsidRPr="00BE2FB9">
              <w:rPr>
                <w:rFonts w:ascii="Cambria" w:hAnsi="Cambria"/>
                <w:rtl/>
              </w:rPr>
              <w:t xml:space="preserve"> </w:t>
            </w:r>
            <w:r w:rsidRPr="00BE2FB9">
              <w:rPr>
                <w:rFonts w:ascii="Cambria" w:hAnsi="Cambria" w:hint="cs"/>
                <w:rtl/>
              </w:rPr>
              <w:t>קיים</w:t>
            </w:r>
            <w:r w:rsidRPr="00BE2FB9">
              <w:rPr>
                <w:rFonts w:ascii="Cambria" w:hAnsi="Cambria"/>
                <w:rtl/>
              </w:rPr>
              <w:t xml:space="preserve"> </w:t>
            </w:r>
            <w:r w:rsidRPr="00BE2FB9">
              <w:rPr>
                <w:rFonts w:ascii="Cambria" w:hAnsi="Cambria" w:hint="cs"/>
                <w:rtl/>
              </w:rPr>
              <w:t>ופרט</w:t>
            </w:r>
            <w:r w:rsidRPr="00BE2FB9">
              <w:rPr>
                <w:rFonts w:ascii="Cambria" w:hAnsi="Cambria"/>
                <w:rtl/>
              </w:rPr>
              <w:t xml:space="preserve"> </w:t>
            </w:r>
            <w:r w:rsidRPr="00BE2FB9">
              <w:rPr>
                <w:rFonts w:ascii="Cambria" w:hAnsi="Cambria" w:hint="cs"/>
                <w:rtl/>
              </w:rPr>
              <w:t>בהתאם</w:t>
            </w:r>
            <w:r w:rsidRPr="00BE2FB9">
              <w:rPr>
                <w:rFonts w:ascii="Cambria" w:hAnsi="Cambria"/>
                <w:rtl/>
              </w:rPr>
              <w:t xml:space="preserve"> </w:t>
            </w:r>
            <w:r w:rsidRPr="00BE2FB9">
              <w:rPr>
                <w:rFonts w:ascii="Cambria" w:hAnsi="Cambria" w:hint="cs"/>
                <w:rtl/>
              </w:rPr>
              <w:t>להוראות</w:t>
            </w:r>
          </w:p>
        </w:tc>
      </w:tr>
      <w:tr w:rsidR="00C512D2" w:rsidRPr="00BE2FB9" w:rsidTr="00C512D2">
        <w:trPr>
          <w:cantSplit/>
          <w:trHeight w:val="567"/>
          <w:jc w:val="center"/>
        </w:trPr>
        <w:tc>
          <w:tcPr>
            <w:tcW w:w="3300" w:type="pct"/>
            <w:shd w:val="clear" w:color="auto" w:fill="FFFFCC"/>
          </w:tcPr>
          <w:p w:rsidR="00C512D2" w:rsidRPr="00BE2FB9" w:rsidRDefault="00C512D2" w:rsidP="00B80B2C">
            <w:pPr>
              <w:numPr>
                <w:ilvl w:val="0"/>
                <w:numId w:val="35"/>
              </w:numPr>
              <w:spacing w:before="0" w:after="0"/>
              <w:jc w:val="left"/>
              <w:rPr>
                <w:rFonts w:ascii="Cambria" w:hAnsi="Cambria"/>
                <w:b/>
                <w:bCs/>
                <w:u w:val="single"/>
                <w:rtl/>
              </w:rPr>
            </w:pPr>
            <w:r w:rsidRPr="00BE2FB9">
              <w:rPr>
                <w:rFonts w:ascii="Cambria" w:hAnsi="Cambria" w:hint="cs"/>
                <w:b/>
                <w:bCs/>
                <w:u w:val="single"/>
                <w:rtl/>
              </w:rPr>
              <w:t>דרישות</w:t>
            </w:r>
            <w:r w:rsidRPr="00BE2FB9">
              <w:rPr>
                <w:rFonts w:ascii="Cambria" w:hAnsi="Cambria"/>
                <w:b/>
                <w:bCs/>
                <w:u w:val="single"/>
                <w:rtl/>
              </w:rPr>
              <w:t xml:space="preserve"> </w:t>
            </w:r>
            <w:r w:rsidRPr="00BE2FB9">
              <w:rPr>
                <w:rFonts w:ascii="Cambria" w:hAnsi="Cambria" w:hint="cs"/>
                <w:b/>
                <w:bCs/>
                <w:u w:val="single"/>
                <w:rtl/>
              </w:rPr>
              <w:t>כלליות</w:t>
            </w:r>
            <w:r w:rsidRPr="00BE2FB9">
              <w:rPr>
                <w:rFonts w:ascii="Cambria" w:hAnsi="Cambria"/>
                <w:b/>
                <w:bCs/>
                <w:u w:val="single"/>
                <w:rtl/>
              </w:rPr>
              <w:t xml:space="preserve"> :</w:t>
            </w:r>
          </w:p>
        </w:tc>
        <w:tc>
          <w:tcPr>
            <w:tcW w:w="708" w:type="pct"/>
            <w:vAlign w:val="center"/>
          </w:tcPr>
          <w:p w:rsidR="00C512D2" w:rsidRPr="00BE2FB9" w:rsidRDefault="00C512D2" w:rsidP="00C512D2">
            <w:pPr>
              <w:spacing w:after="0"/>
              <w:ind w:left="13"/>
              <w:jc w:val="center"/>
              <w:rPr>
                <w:rFonts w:ascii="Cambria" w:hAnsi="Cambria"/>
                <w:b/>
                <w:bCs/>
                <w:color w:val="FF0000"/>
                <w:rtl/>
              </w:rPr>
            </w:pPr>
          </w:p>
        </w:tc>
        <w:tc>
          <w:tcPr>
            <w:tcW w:w="992" w:type="pct"/>
          </w:tcPr>
          <w:p w:rsidR="00C512D2" w:rsidRPr="00BE2FB9" w:rsidRDefault="00C512D2" w:rsidP="00C512D2">
            <w:pPr>
              <w:spacing w:after="0"/>
              <w:ind w:left="13"/>
              <w:rPr>
                <w:rFonts w:ascii="Cambria" w:hAnsi="Cambria"/>
                <w:b/>
                <w:bCs/>
                <w:color w:val="FF0000"/>
                <w:rtl/>
              </w:rPr>
            </w:pPr>
          </w:p>
        </w:tc>
      </w:tr>
      <w:tr w:rsidR="00C512D2" w:rsidRPr="00BE2FB9" w:rsidTr="00C512D2">
        <w:trPr>
          <w:cantSplit/>
          <w:trHeight w:val="567"/>
          <w:jc w:val="center"/>
        </w:trPr>
        <w:tc>
          <w:tcPr>
            <w:tcW w:w="3300" w:type="pct"/>
            <w:shd w:val="clear" w:color="auto" w:fill="E6E6E6"/>
          </w:tcPr>
          <w:p w:rsidR="00C512D2" w:rsidRPr="00BE2FB9" w:rsidRDefault="00C512D2" w:rsidP="00B80B2C">
            <w:pPr>
              <w:numPr>
                <w:ilvl w:val="1"/>
                <w:numId w:val="35"/>
              </w:numPr>
              <w:spacing w:before="0" w:after="0"/>
              <w:jc w:val="left"/>
              <w:rPr>
                <w:rFonts w:ascii="Cambria" w:hAnsi="Cambria"/>
                <w:rtl/>
              </w:rPr>
            </w:pPr>
            <w:r w:rsidRPr="00BE2FB9">
              <w:rPr>
                <w:rFonts w:ascii="Cambria" w:hAnsi="Cambria" w:hint="cs"/>
                <w:rtl/>
              </w:rPr>
              <w:t>כושר</w:t>
            </w:r>
            <w:r w:rsidRPr="00BE2FB9">
              <w:rPr>
                <w:rFonts w:ascii="Cambria" w:hAnsi="Cambria"/>
                <w:rtl/>
              </w:rPr>
              <w:t xml:space="preserve"> </w:t>
            </w:r>
            <w:r w:rsidRPr="00BE2FB9">
              <w:rPr>
                <w:rFonts w:ascii="Cambria" w:hAnsi="Cambria" w:hint="cs"/>
                <w:rtl/>
              </w:rPr>
              <w:t>נשיאת</w:t>
            </w:r>
            <w:r w:rsidRPr="00BE2FB9">
              <w:rPr>
                <w:rFonts w:ascii="Cambria" w:hAnsi="Cambria"/>
                <w:rtl/>
              </w:rPr>
              <w:t xml:space="preserve"> </w:t>
            </w:r>
            <w:r w:rsidRPr="00BE2FB9">
              <w:rPr>
                <w:rFonts w:ascii="Cambria" w:hAnsi="Cambria" w:hint="cs"/>
                <w:rtl/>
              </w:rPr>
              <w:t>הכיסא</w:t>
            </w:r>
            <w:r w:rsidRPr="00BE2FB9">
              <w:rPr>
                <w:rFonts w:ascii="Cambria" w:hAnsi="Cambria"/>
                <w:rtl/>
              </w:rPr>
              <w:t xml:space="preserve"> </w:t>
            </w:r>
            <w:r w:rsidRPr="00BE2FB9">
              <w:rPr>
                <w:rFonts w:ascii="Cambria" w:hAnsi="Cambria"/>
                <w:lang w:val="ru-RU"/>
              </w:rPr>
              <w:t>120</w:t>
            </w:r>
            <w:r w:rsidRPr="00BE2FB9">
              <w:rPr>
                <w:rFonts w:ascii="Cambria" w:hAnsi="Cambria"/>
                <w:rtl/>
              </w:rPr>
              <w:t xml:space="preserve"> </w:t>
            </w:r>
            <w:r w:rsidRPr="00BE2FB9">
              <w:rPr>
                <w:rFonts w:ascii="Cambria" w:hAnsi="Cambria" w:hint="cs"/>
                <w:rtl/>
              </w:rPr>
              <w:t>ק</w:t>
            </w:r>
            <w:r w:rsidRPr="00BE2FB9">
              <w:rPr>
                <w:rFonts w:ascii="Cambria" w:hAnsi="Cambria"/>
                <w:rtl/>
              </w:rPr>
              <w:t>"</w:t>
            </w:r>
            <w:r w:rsidRPr="00BE2FB9">
              <w:rPr>
                <w:rFonts w:ascii="Cambria" w:hAnsi="Cambria" w:hint="cs"/>
                <w:rtl/>
              </w:rPr>
              <w:t>ג</w:t>
            </w:r>
            <w:r w:rsidRPr="00BE2FB9">
              <w:rPr>
                <w:rFonts w:ascii="Cambria" w:hAnsi="Cambria"/>
                <w:rtl/>
              </w:rPr>
              <w:t xml:space="preserve"> </w:t>
            </w:r>
            <w:r w:rsidRPr="00BE2FB9">
              <w:rPr>
                <w:rFonts w:ascii="Cambria" w:hAnsi="Cambria" w:hint="cs"/>
                <w:rtl/>
              </w:rPr>
              <w:t>לפחות</w:t>
            </w:r>
            <w:r w:rsidRPr="00BE2FB9">
              <w:rPr>
                <w:rFonts w:ascii="Cambria" w:hAnsi="Cambria"/>
                <w:rtl/>
              </w:rPr>
              <w:t xml:space="preserve"> (</w:t>
            </w:r>
            <w:r w:rsidRPr="00BE2FB9">
              <w:rPr>
                <w:rFonts w:ascii="Cambria" w:hAnsi="Cambria" w:hint="cs"/>
                <w:rtl/>
              </w:rPr>
              <w:t>נא</w:t>
            </w:r>
            <w:r w:rsidRPr="00BE2FB9">
              <w:rPr>
                <w:rFonts w:ascii="Cambria" w:hAnsi="Cambria"/>
                <w:rtl/>
              </w:rPr>
              <w:t xml:space="preserve"> </w:t>
            </w:r>
            <w:r w:rsidRPr="00BE2FB9">
              <w:rPr>
                <w:rFonts w:ascii="Cambria" w:hAnsi="Cambria" w:hint="cs"/>
                <w:rtl/>
              </w:rPr>
              <w:t>לציין</w:t>
            </w:r>
            <w:r w:rsidRPr="00BE2FB9">
              <w:rPr>
                <w:rFonts w:ascii="Cambria" w:hAnsi="Cambria"/>
                <w:rtl/>
              </w:rPr>
              <w:t xml:space="preserve"> </w:t>
            </w:r>
            <w:r w:rsidRPr="00BE2FB9">
              <w:rPr>
                <w:rFonts w:ascii="Cambria" w:hAnsi="Cambria" w:hint="cs"/>
                <w:rtl/>
              </w:rPr>
              <w:t>כושר</w:t>
            </w:r>
            <w:r w:rsidRPr="00BE2FB9">
              <w:rPr>
                <w:rFonts w:ascii="Cambria" w:hAnsi="Cambria"/>
                <w:rtl/>
              </w:rPr>
              <w:t xml:space="preserve"> </w:t>
            </w:r>
            <w:r w:rsidRPr="00BE2FB9">
              <w:rPr>
                <w:rFonts w:ascii="Cambria" w:hAnsi="Cambria" w:hint="cs"/>
                <w:rtl/>
              </w:rPr>
              <w:t>נשיאה</w:t>
            </w:r>
            <w:r w:rsidRPr="00BE2FB9">
              <w:rPr>
                <w:rFonts w:ascii="Cambria" w:hAnsi="Cambria"/>
                <w:rtl/>
              </w:rPr>
              <w:t xml:space="preserve">)            </w:t>
            </w:r>
          </w:p>
        </w:tc>
        <w:tc>
          <w:tcPr>
            <w:tcW w:w="708" w:type="pct"/>
            <w:vAlign w:val="center"/>
          </w:tcPr>
          <w:p w:rsidR="00C512D2" w:rsidRPr="00BE2FB9" w:rsidRDefault="00C512D2" w:rsidP="00C512D2">
            <w:pPr>
              <w:spacing w:after="0"/>
              <w:ind w:left="13"/>
              <w:jc w:val="center"/>
              <w:rPr>
                <w:rFonts w:ascii="Cambria" w:hAnsi="Cambria"/>
                <w:b/>
                <w:bCs/>
                <w:color w:val="FF0000"/>
                <w:rtl/>
              </w:rPr>
            </w:pPr>
            <w:r w:rsidRPr="00BE2FB9">
              <w:rPr>
                <w:rFonts w:ascii="Cambria" w:hAnsi="Cambria" w:hint="cs"/>
                <w:b/>
                <w:bCs/>
                <w:rtl/>
              </w:rPr>
              <w:t>תנאי</w:t>
            </w:r>
            <w:r w:rsidRPr="00BE2FB9">
              <w:rPr>
                <w:rFonts w:ascii="Cambria" w:hAnsi="Cambria"/>
                <w:b/>
                <w:bCs/>
                <w:rtl/>
              </w:rPr>
              <w:t xml:space="preserve"> </w:t>
            </w:r>
            <w:r w:rsidRPr="00BE2FB9">
              <w:rPr>
                <w:rFonts w:ascii="Cambria" w:hAnsi="Cambria" w:hint="cs"/>
                <w:b/>
                <w:bCs/>
                <w:rtl/>
              </w:rPr>
              <w:t>סף</w:t>
            </w:r>
          </w:p>
        </w:tc>
        <w:tc>
          <w:tcPr>
            <w:tcW w:w="992" w:type="pct"/>
          </w:tcPr>
          <w:p w:rsidR="00C512D2" w:rsidRPr="00BE2FB9" w:rsidRDefault="00C512D2" w:rsidP="00C512D2">
            <w:pPr>
              <w:spacing w:after="0"/>
              <w:ind w:left="13"/>
              <w:jc w:val="center"/>
              <w:rPr>
                <w:rFonts w:ascii="Cambria" w:hAnsi="Cambria"/>
                <w:b/>
                <w:bCs/>
                <w:color w:val="FF0000"/>
                <w:rtl/>
              </w:rPr>
            </w:pPr>
          </w:p>
        </w:tc>
      </w:tr>
      <w:tr w:rsidR="00C512D2" w:rsidRPr="00BE2FB9" w:rsidTr="00C512D2">
        <w:trPr>
          <w:cantSplit/>
          <w:trHeight w:val="567"/>
          <w:jc w:val="center"/>
        </w:trPr>
        <w:tc>
          <w:tcPr>
            <w:tcW w:w="3300" w:type="pct"/>
            <w:shd w:val="clear" w:color="auto" w:fill="E6E6E6"/>
          </w:tcPr>
          <w:p w:rsidR="00C512D2" w:rsidRPr="00BE2FB9" w:rsidRDefault="00C512D2" w:rsidP="00B80B2C">
            <w:pPr>
              <w:numPr>
                <w:ilvl w:val="1"/>
                <w:numId w:val="35"/>
              </w:numPr>
              <w:spacing w:before="0" w:after="0"/>
              <w:jc w:val="left"/>
              <w:rPr>
                <w:rFonts w:ascii="Cambria" w:hAnsi="Cambria"/>
                <w:rtl/>
              </w:rPr>
            </w:pPr>
            <w:r w:rsidRPr="00BE2FB9">
              <w:rPr>
                <w:rFonts w:ascii="Cambria" w:hAnsi="Cambria" w:hint="cs"/>
                <w:rtl/>
              </w:rPr>
              <w:t>שחרור</w:t>
            </w:r>
            <w:r w:rsidRPr="00BE2FB9">
              <w:rPr>
                <w:rFonts w:ascii="Cambria" w:hAnsi="Cambria"/>
                <w:rtl/>
              </w:rPr>
              <w:t xml:space="preserve"> </w:t>
            </w:r>
            <w:r w:rsidRPr="00BE2FB9">
              <w:rPr>
                <w:rFonts w:ascii="Cambria" w:hAnsi="Cambria" w:hint="cs"/>
                <w:rtl/>
              </w:rPr>
              <w:t>הנעה</w:t>
            </w:r>
            <w:r w:rsidRPr="00BE2FB9">
              <w:rPr>
                <w:rFonts w:ascii="Cambria" w:hAnsi="Cambria"/>
                <w:rtl/>
              </w:rPr>
              <w:t xml:space="preserve"> </w:t>
            </w:r>
            <w:r w:rsidRPr="00BE2FB9">
              <w:rPr>
                <w:rFonts w:ascii="Cambria" w:hAnsi="Cambria" w:hint="cs"/>
                <w:rtl/>
              </w:rPr>
              <w:t>מכאני</w:t>
            </w:r>
            <w:r w:rsidRPr="00BE2FB9">
              <w:rPr>
                <w:rFonts w:ascii="Cambria" w:hAnsi="Cambria"/>
                <w:rtl/>
              </w:rPr>
              <w:t xml:space="preserve"> </w:t>
            </w:r>
            <w:r w:rsidRPr="00BE2FB9">
              <w:rPr>
                <w:rFonts w:ascii="Cambria" w:hAnsi="Cambria" w:hint="cs"/>
                <w:rtl/>
              </w:rPr>
              <w:t>לצורך</w:t>
            </w:r>
            <w:r w:rsidRPr="00BE2FB9">
              <w:rPr>
                <w:rFonts w:ascii="Cambria" w:hAnsi="Cambria"/>
                <w:rtl/>
              </w:rPr>
              <w:t xml:space="preserve"> </w:t>
            </w:r>
            <w:r w:rsidRPr="00BE2FB9">
              <w:rPr>
                <w:rFonts w:ascii="Cambria" w:hAnsi="Cambria" w:hint="cs"/>
                <w:rtl/>
              </w:rPr>
              <w:t>הובלה</w:t>
            </w:r>
            <w:r w:rsidRPr="00BE2FB9">
              <w:rPr>
                <w:rFonts w:ascii="Cambria" w:hAnsi="Cambria"/>
                <w:rtl/>
              </w:rPr>
              <w:t xml:space="preserve"> </w:t>
            </w:r>
            <w:r w:rsidRPr="00BE2FB9">
              <w:rPr>
                <w:rFonts w:ascii="Cambria" w:hAnsi="Cambria" w:hint="cs"/>
                <w:rtl/>
              </w:rPr>
              <w:t>ידנית</w:t>
            </w:r>
          </w:p>
        </w:tc>
        <w:tc>
          <w:tcPr>
            <w:tcW w:w="708" w:type="pct"/>
            <w:vAlign w:val="center"/>
          </w:tcPr>
          <w:p w:rsidR="00C512D2" w:rsidRPr="00BE2FB9" w:rsidRDefault="00C512D2" w:rsidP="00C512D2">
            <w:pPr>
              <w:spacing w:after="0"/>
              <w:ind w:left="13"/>
              <w:jc w:val="center"/>
              <w:rPr>
                <w:rFonts w:ascii="Cambria" w:hAnsi="Cambria"/>
                <w:b/>
                <w:bCs/>
                <w:color w:val="FF0000"/>
                <w:rtl/>
              </w:rPr>
            </w:pPr>
            <w:r w:rsidRPr="00BE2FB9">
              <w:rPr>
                <w:rFonts w:ascii="Cambria" w:hAnsi="Cambria" w:hint="cs"/>
                <w:b/>
                <w:bCs/>
                <w:rtl/>
              </w:rPr>
              <w:t>תנאי</w:t>
            </w:r>
            <w:r w:rsidRPr="00BE2FB9">
              <w:rPr>
                <w:rFonts w:ascii="Cambria" w:hAnsi="Cambria"/>
                <w:b/>
                <w:bCs/>
                <w:rtl/>
              </w:rPr>
              <w:t xml:space="preserve"> </w:t>
            </w:r>
            <w:r w:rsidRPr="00BE2FB9">
              <w:rPr>
                <w:rFonts w:ascii="Cambria" w:hAnsi="Cambria" w:hint="cs"/>
                <w:b/>
                <w:bCs/>
                <w:rtl/>
              </w:rPr>
              <w:t>סף</w:t>
            </w:r>
          </w:p>
        </w:tc>
        <w:tc>
          <w:tcPr>
            <w:tcW w:w="992" w:type="pct"/>
          </w:tcPr>
          <w:p w:rsidR="00C512D2" w:rsidRPr="00BE2FB9" w:rsidRDefault="00C512D2" w:rsidP="00C512D2">
            <w:pPr>
              <w:spacing w:after="0"/>
              <w:ind w:left="13"/>
              <w:rPr>
                <w:rFonts w:ascii="Cambria" w:hAnsi="Cambria"/>
                <w:b/>
                <w:bCs/>
                <w:color w:val="FF0000"/>
                <w:rtl/>
              </w:rPr>
            </w:pPr>
          </w:p>
        </w:tc>
      </w:tr>
      <w:tr w:rsidR="00C512D2" w:rsidRPr="00BE2FB9" w:rsidTr="00C512D2">
        <w:trPr>
          <w:cantSplit/>
          <w:trHeight w:val="567"/>
          <w:jc w:val="center"/>
        </w:trPr>
        <w:tc>
          <w:tcPr>
            <w:tcW w:w="3300" w:type="pct"/>
            <w:shd w:val="clear" w:color="auto" w:fill="FFFFCC"/>
          </w:tcPr>
          <w:p w:rsidR="00C512D2" w:rsidRPr="00BE2FB9" w:rsidRDefault="00C512D2" w:rsidP="00B80B2C">
            <w:pPr>
              <w:numPr>
                <w:ilvl w:val="1"/>
                <w:numId w:val="35"/>
              </w:numPr>
              <w:spacing w:before="0" w:after="0"/>
              <w:jc w:val="left"/>
              <w:rPr>
                <w:rFonts w:ascii="Cambria" w:hAnsi="Cambria"/>
                <w:rtl/>
              </w:rPr>
            </w:pPr>
            <w:r w:rsidRPr="00BE2FB9">
              <w:rPr>
                <w:rFonts w:ascii="Cambria" w:hAnsi="Cambria" w:hint="cs"/>
                <w:rtl/>
              </w:rPr>
              <w:t>אורך</w:t>
            </w:r>
            <w:r w:rsidRPr="00BE2FB9">
              <w:rPr>
                <w:rFonts w:ascii="Cambria" w:hAnsi="Cambria"/>
                <w:rtl/>
              </w:rPr>
              <w:t xml:space="preserve"> </w:t>
            </w:r>
            <w:r w:rsidRPr="00BE2FB9">
              <w:rPr>
                <w:rFonts w:ascii="Cambria" w:hAnsi="Cambria" w:hint="cs"/>
                <w:rtl/>
              </w:rPr>
              <w:t>הכסא</w:t>
            </w:r>
            <w:r w:rsidRPr="00BE2FB9">
              <w:rPr>
                <w:rFonts w:ascii="Cambria" w:hAnsi="Cambria"/>
                <w:rtl/>
              </w:rPr>
              <w:t xml:space="preserve"> </w:t>
            </w:r>
            <w:r w:rsidRPr="00BE2FB9">
              <w:rPr>
                <w:rFonts w:ascii="Cambria" w:hAnsi="Cambria" w:hint="cs"/>
                <w:rtl/>
              </w:rPr>
              <w:t>ללא</w:t>
            </w:r>
            <w:r w:rsidRPr="00BE2FB9">
              <w:rPr>
                <w:rFonts w:ascii="Cambria" w:hAnsi="Cambria"/>
                <w:rtl/>
              </w:rPr>
              <w:t xml:space="preserve"> </w:t>
            </w:r>
            <w:r w:rsidRPr="00BE2FB9">
              <w:rPr>
                <w:rFonts w:ascii="Cambria" w:hAnsi="Cambria" w:hint="cs"/>
                <w:rtl/>
              </w:rPr>
              <w:t>רגליות</w:t>
            </w:r>
            <w:r w:rsidRPr="00BE2FB9">
              <w:rPr>
                <w:rFonts w:ascii="Cambria" w:hAnsi="Cambria"/>
                <w:rtl/>
              </w:rPr>
              <w:t xml:space="preserve"> (</w:t>
            </w:r>
            <w:r w:rsidRPr="00BE2FB9">
              <w:rPr>
                <w:rFonts w:ascii="Cambria" w:hAnsi="Cambria" w:hint="cs"/>
                <w:rtl/>
              </w:rPr>
              <w:t>רצוי</w:t>
            </w:r>
            <w:r w:rsidRPr="00BE2FB9">
              <w:rPr>
                <w:rFonts w:ascii="Cambria" w:hAnsi="Cambria"/>
                <w:rtl/>
              </w:rPr>
              <w:t xml:space="preserve"> </w:t>
            </w:r>
            <w:r w:rsidRPr="00BE2FB9">
              <w:rPr>
                <w:rFonts w:ascii="Cambria" w:hAnsi="Cambria" w:hint="cs"/>
                <w:rtl/>
              </w:rPr>
              <w:t>עד</w:t>
            </w:r>
            <w:r w:rsidRPr="00BE2FB9">
              <w:rPr>
                <w:rFonts w:ascii="Cambria" w:hAnsi="Cambria"/>
                <w:rtl/>
              </w:rPr>
              <w:t xml:space="preserve"> </w:t>
            </w:r>
            <w:r w:rsidRPr="00BE2FB9">
              <w:rPr>
                <w:rFonts w:ascii="Cambria" w:hAnsi="Cambria"/>
              </w:rPr>
              <w:t>43"</w:t>
            </w:r>
            <w:r w:rsidRPr="00BE2FB9">
              <w:rPr>
                <w:rFonts w:ascii="Cambria" w:hAnsi="Cambria"/>
                <w:color w:val="FF00FF"/>
                <w:rtl/>
              </w:rPr>
              <w:t xml:space="preserve"> </w:t>
            </w:r>
            <w:r w:rsidRPr="00BE2FB9">
              <w:rPr>
                <w:rFonts w:ascii="Cambria" w:hAnsi="Cambria"/>
                <w:rtl/>
              </w:rPr>
              <w:t>(</w:t>
            </w:r>
            <w:r w:rsidRPr="00BE2FB9">
              <w:rPr>
                <w:rFonts w:ascii="Cambria" w:hAnsi="Cambria"/>
              </w:rPr>
              <w:t>110 cm</w:t>
            </w:r>
            <w:r w:rsidRPr="00BE2FB9">
              <w:rPr>
                <w:rFonts w:ascii="Cambria" w:hAnsi="Cambria"/>
                <w:rtl/>
              </w:rPr>
              <w:t xml:space="preserve">) </w:t>
            </w:r>
            <w:r w:rsidRPr="00BE2FB9">
              <w:rPr>
                <w:rFonts w:ascii="Cambria" w:hAnsi="Cambria" w:hint="cs"/>
                <w:rtl/>
              </w:rPr>
              <w:t>נא</w:t>
            </w:r>
            <w:r w:rsidRPr="00BE2FB9">
              <w:rPr>
                <w:rFonts w:ascii="Cambria" w:hAnsi="Cambria"/>
                <w:rtl/>
              </w:rPr>
              <w:t xml:space="preserve"> </w:t>
            </w:r>
            <w:r w:rsidRPr="00BE2FB9">
              <w:rPr>
                <w:rFonts w:ascii="Cambria" w:hAnsi="Cambria" w:hint="cs"/>
                <w:rtl/>
              </w:rPr>
              <w:t>לציין</w:t>
            </w:r>
            <w:r w:rsidRPr="00BE2FB9">
              <w:rPr>
                <w:rFonts w:ascii="Cambria" w:hAnsi="Cambria"/>
                <w:rtl/>
              </w:rPr>
              <w:t xml:space="preserve"> </w:t>
            </w:r>
            <w:r w:rsidRPr="00BE2FB9">
              <w:rPr>
                <w:rFonts w:ascii="Cambria" w:hAnsi="Cambria" w:hint="cs"/>
                <w:rtl/>
              </w:rPr>
              <w:t>אורך</w:t>
            </w:r>
            <w:r w:rsidRPr="00BE2FB9">
              <w:rPr>
                <w:rFonts w:ascii="Cambria" w:hAnsi="Cambria"/>
                <w:rtl/>
              </w:rPr>
              <w:t xml:space="preserve"> </w:t>
            </w:r>
            <w:r w:rsidRPr="00BE2FB9">
              <w:rPr>
                <w:rFonts w:ascii="Cambria" w:hAnsi="Cambria" w:hint="cs"/>
                <w:rtl/>
              </w:rPr>
              <w:t>כסא</w:t>
            </w:r>
            <w:r w:rsidRPr="00BE2FB9">
              <w:rPr>
                <w:rFonts w:ascii="Cambria" w:hAnsi="Cambria"/>
                <w:rtl/>
              </w:rPr>
              <w:t xml:space="preserve"> </w:t>
            </w:r>
            <w:r w:rsidRPr="00BE2FB9">
              <w:rPr>
                <w:rFonts w:ascii="Cambria" w:hAnsi="Cambria" w:hint="cs"/>
                <w:rtl/>
              </w:rPr>
              <w:t>כולל</w:t>
            </w:r>
            <w:r w:rsidRPr="00BE2FB9">
              <w:rPr>
                <w:rFonts w:ascii="Cambria" w:hAnsi="Cambria"/>
                <w:rtl/>
              </w:rPr>
              <w:t xml:space="preserve"> </w:t>
            </w:r>
            <w:r w:rsidRPr="00BE2FB9">
              <w:rPr>
                <w:rFonts w:ascii="Cambria" w:hAnsi="Cambria" w:hint="cs"/>
                <w:rtl/>
              </w:rPr>
              <w:t>רגליות</w:t>
            </w:r>
            <w:r w:rsidRPr="00BE2FB9">
              <w:rPr>
                <w:rFonts w:ascii="Cambria" w:hAnsi="Cambria"/>
                <w:rtl/>
              </w:rPr>
              <w:t>)</w:t>
            </w:r>
          </w:p>
        </w:tc>
        <w:tc>
          <w:tcPr>
            <w:tcW w:w="708" w:type="pct"/>
            <w:vAlign w:val="center"/>
          </w:tcPr>
          <w:p w:rsidR="00C512D2" w:rsidRPr="00BE2FB9" w:rsidRDefault="00C512D2" w:rsidP="00C512D2">
            <w:pPr>
              <w:spacing w:after="0"/>
              <w:ind w:left="13"/>
              <w:jc w:val="center"/>
              <w:rPr>
                <w:rFonts w:ascii="Cambria" w:hAnsi="Cambria"/>
                <w:b/>
                <w:bCs/>
                <w:color w:val="FF0000"/>
                <w:rtl/>
              </w:rPr>
            </w:pPr>
          </w:p>
        </w:tc>
        <w:tc>
          <w:tcPr>
            <w:tcW w:w="992" w:type="pct"/>
          </w:tcPr>
          <w:p w:rsidR="00C512D2" w:rsidRPr="00BE2FB9" w:rsidRDefault="00C512D2" w:rsidP="00C512D2">
            <w:pPr>
              <w:spacing w:after="0"/>
              <w:ind w:left="13"/>
              <w:rPr>
                <w:rFonts w:ascii="Cambria" w:hAnsi="Cambria"/>
                <w:b/>
                <w:bCs/>
                <w:color w:val="FF0000"/>
                <w:rtl/>
              </w:rPr>
            </w:pPr>
          </w:p>
        </w:tc>
      </w:tr>
      <w:tr w:rsidR="00C512D2" w:rsidRPr="00BE2FB9" w:rsidTr="00C512D2">
        <w:trPr>
          <w:cantSplit/>
          <w:trHeight w:val="567"/>
          <w:jc w:val="center"/>
        </w:trPr>
        <w:tc>
          <w:tcPr>
            <w:tcW w:w="3300" w:type="pct"/>
            <w:tcBorders>
              <w:bottom w:val="single" w:sz="4" w:space="0" w:color="auto"/>
            </w:tcBorders>
            <w:shd w:val="clear" w:color="auto" w:fill="FFFFCC"/>
          </w:tcPr>
          <w:p w:rsidR="00C512D2" w:rsidRPr="00BE2FB9" w:rsidRDefault="00C512D2" w:rsidP="00B80B2C">
            <w:pPr>
              <w:numPr>
                <w:ilvl w:val="1"/>
                <w:numId w:val="35"/>
              </w:numPr>
              <w:spacing w:before="0" w:after="0"/>
              <w:jc w:val="left"/>
              <w:rPr>
                <w:rFonts w:ascii="Cambria" w:hAnsi="Cambria"/>
                <w:rtl/>
              </w:rPr>
            </w:pPr>
            <w:r w:rsidRPr="00BE2FB9">
              <w:rPr>
                <w:rFonts w:ascii="Cambria" w:hAnsi="Cambria" w:hint="cs"/>
                <w:rtl/>
              </w:rPr>
              <w:t>רוחב</w:t>
            </w:r>
            <w:r w:rsidRPr="00BE2FB9">
              <w:rPr>
                <w:rFonts w:ascii="Cambria" w:hAnsi="Cambria"/>
                <w:rtl/>
              </w:rPr>
              <w:t xml:space="preserve"> </w:t>
            </w:r>
            <w:r w:rsidRPr="00BE2FB9">
              <w:rPr>
                <w:rFonts w:ascii="Cambria" w:hAnsi="Cambria" w:hint="cs"/>
                <w:rtl/>
              </w:rPr>
              <w:t>כללי</w:t>
            </w:r>
            <w:r w:rsidRPr="00BE2FB9">
              <w:rPr>
                <w:rFonts w:ascii="Cambria" w:hAnsi="Cambria"/>
                <w:rtl/>
              </w:rPr>
              <w:t xml:space="preserve"> </w:t>
            </w:r>
            <w:r w:rsidRPr="00BE2FB9">
              <w:rPr>
                <w:rFonts w:ascii="Cambria" w:hAnsi="Cambria" w:hint="cs"/>
                <w:rtl/>
              </w:rPr>
              <w:t>של</w:t>
            </w:r>
            <w:r w:rsidRPr="00BE2FB9">
              <w:rPr>
                <w:rFonts w:ascii="Cambria" w:hAnsi="Cambria"/>
                <w:rtl/>
              </w:rPr>
              <w:t xml:space="preserve"> </w:t>
            </w:r>
            <w:r w:rsidRPr="00BE2FB9">
              <w:rPr>
                <w:rFonts w:ascii="Cambria" w:hAnsi="Cambria" w:hint="cs"/>
                <w:rtl/>
              </w:rPr>
              <w:t>הכיסא</w:t>
            </w:r>
            <w:r w:rsidRPr="00BE2FB9">
              <w:rPr>
                <w:rFonts w:ascii="Cambria" w:hAnsi="Cambria"/>
                <w:rtl/>
              </w:rPr>
              <w:t xml:space="preserve"> (</w:t>
            </w:r>
            <w:r w:rsidRPr="00BE2FB9">
              <w:rPr>
                <w:rFonts w:ascii="Cambria" w:hAnsi="Cambria" w:hint="cs"/>
                <w:rtl/>
              </w:rPr>
              <w:t>כולל</w:t>
            </w:r>
            <w:r w:rsidRPr="00BE2FB9">
              <w:rPr>
                <w:rFonts w:ascii="Cambria" w:hAnsi="Cambria"/>
                <w:rtl/>
              </w:rPr>
              <w:t xml:space="preserve"> </w:t>
            </w:r>
            <w:r w:rsidRPr="00BE2FB9">
              <w:rPr>
                <w:rFonts w:ascii="Cambria" w:hAnsi="Cambria"/>
              </w:rPr>
              <w:t>Joystick</w:t>
            </w:r>
            <w:r w:rsidRPr="00BE2FB9">
              <w:rPr>
                <w:rFonts w:ascii="Cambria" w:hAnsi="Cambria"/>
                <w:rtl/>
              </w:rPr>
              <w:t xml:space="preserve">) </w:t>
            </w:r>
            <w:r w:rsidRPr="00BE2FB9">
              <w:rPr>
                <w:rFonts w:ascii="Cambria" w:hAnsi="Cambria" w:hint="cs"/>
                <w:rtl/>
              </w:rPr>
              <w:t>רצוי</w:t>
            </w:r>
            <w:r w:rsidRPr="00BE2FB9">
              <w:rPr>
                <w:rFonts w:ascii="Cambria" w:hAnsi="Cambria"/>
                <w:rtl/>
              </w:rPr>
              <w:t xml:space="preserve"> </w:t>
            </w:r>
            <w:r w:rsidRPr="00BE2FB9">
              <w:rPr>
                <w:rFonts w:ascii="Cambria" w:hAnsi="Cambria" w:hint="cs"/>
                <w:rtl/>
              </w:rPr>
              <w:t>כ</w:t>
            </w:r>
            <w:r w:rsidRPr="00BE2FB9">
              <w:rPr>
                <w:rFonts w:ascii="Cambria" w:hAnsi="Cambria"/>
                <w:rtl/>
              </w:rPr>
              <w:t xml:space="preserve">- </w:t>
            </w:r>
            <w:r w:rsidRPr="00BE2FB9">
              <w:rPr>
                <w:rFonts w:ascii="Cambria" w:hAnsi="Cambria"/>
              </w:rPr>
              <w:t>60-64cm</w:t>
            </w:r>
            <w:r w:rsidRPr="00BE2FB9">
              <w:rPr>
                <w:rFonts w:ascii="Cambria" w:hAnsi="Cambria"/>
                <w:rtl/>
              </w:rPr>
              <w:t xml:space="preserve"> (</w:t>
            </w:r>
            <w:r w:rsidRPr="00BE2FB9">
              <w:rPr>
                <w:rFonts w:ascii="Cambria" w:hAnsi="Cambria" w:hint="cs"/>
                <w:rtl/>
              </w:rPr>
              <w:t>נא</w:t>
            </w:r>
            <w:r w:rsidRPr="00BE2FB9">
              <w:rPr>
                <w:rFonts w:ascii="Cambria" w:hAnsi="Cambria"/>
                <w:rtl/>
              </w:rPr>
              <w:t xml:space="preserve"> </w:t>
            </w:r>
            <w:r w:rsidRPr="00BE2FB9">
              <w:rPr>
                <w:rFonts w:ascii="Cambria" w:hAnsi="Cambria" w:hint="cs"/>
                <w:rtl/>
              </w:rPr>
              <w:t>לציין</w:t>
            </w:r>
            <w:r w:rsidRPr="00BE2FB9">
              <w:rPr>
                <w:rFonts w:ascii="Cambria" w:hAnsi="Cambria"/>
                <w:rtl/>
              </w:rPr>
              <w:t xml:space="preserve"> </w:t>
            </w:r>
            <w:r w:rsidRPr="00BE2FB9">
              <w:rPr>
                <w:rFonts w:ascii="Cambria" w:hAnsi="Cambria" w:hint="cs"/>
                <w:rtl/>
              </w:rPr>
              <w:t>רוחב</w:t>
            </w:r>
            <w:r w:rsidRPr="00BE2FB9">
              <w:rPr>
                <w:rFonts w:ascii="Cambria" w:hAnsi="Cambria"/>
                <w:rtl/>
              </w:rPr>
              <w:t xml:space="preserve"> </w:t>
            </w:r>
            <w:r w:rsidRPr="00BE2FB9">
              <w:rPr>
                <w:rFonts w:ascii="Cambria" w:hAnsi="Cambria" w:hint="cs"/>
                <w:rtl/>
              </w:rPr>
              <w:t>כסא</w:t>
            </w:r>
            <w:r w:rsidRPr="00BE2FB9">
              <w:rPr>
                <w:rFonts w:ascii="Cambria" w:hAnsi="Cambria"/>
                <w:rtl/>
              </w:rPr>
              <w:t xml:space="preserve"> </w:t>
            </w:r>
            <w:r w:rsidRPr="00BE2FB9">
              <w:rPr>
                <w:rFonts w:ascii="Cambria" w:hAnsi="Cambria" w:hint="cs"/>
                <w:rtl/>
              </w:rPr>
              <w:t>כולל</w:t>
            </w:r>
            <w:r w:rsidRPr="00BE2FB9">
              <w:rPr>
                <w:rFonts w:ascii="Cambria" w:hAnsi="Cambria"/>
                <w:rtl/>
              </w:rPr>
              <w:t xml:space="preserve"> </w:t>
            </w:r>
            <w:r w:rsidRPr="00BE2FB9">
              <w:rPr>
                <w:rFonts w:ascii="Cambria" w:hAnsi="Cambria"/>
              </w:rPr>
              <w:t>Joystick</w:t>
            </w:r>
            <w:r w:rsidRPr="00BE2FB9">
              <w:rPr>
                <w:rFonts w:ascii="Cambria" w:hAnsi="Cambria"/>
                <w:rtl/>
              </w:rPr>
              <w:t>)</w:t>
            </w:r>
          </w:p>
        </w:tc>
        <w:tc>
          <w:tcPr>
            <w:tcW w:w="708" w:type="pct"/>
            <w:vAlign w:val="center"/>
          </w:tcPr>
          <w:p w:rsidR="00C512D2" w:rsidRPr="00BE2FB9" w:rsidRDefault="00C512D2" w:rsidP="00C512D2">
            <w:pPr>
              <w:spacing w:after="0"/>
              <w:ind w:left="13"/>
              <w:jc w:val="center"/>
              <w:rPr>
                <w:rFonts w:ascii="Cambria" w:hAnsi="Cambria"/>
                <w:b/>
                <w:bCs/>
                <w:color w:val="FF0000"/>
                <w:rtl/>
              </w:rPr>
            </w:pPr>
          </w:p>
        </w:tc>
        <w:tc>
          <w:tcPr>
            <w:tcW w:w="992" w:type="pct"/>
          </w:tcPr>
          <w:p w:rsidR="00C512D2" w:rsidRPr="00BE2FB9" w:rsidRDefault="00C512D2" w:rsidP="00C512D2">
            <w:pPr>
              <w:spacing w:after="0"/>
              <w:ind w:left="13"/>
              <w:rPr>
                <w:rFonts w:ascii="Cambria" w:hAnsi="Cambria"/>
                <w:b/>
                <w:bCs/>
                <w:color w:val="FF0000"/>
                <w:rtl/>
              </w:rPr>
            </w:pPr>
          </w:p>
        </w:tc>
      </w:tr>
      <w:tr w:rsidR="00C512D2" w:rsidRPr="00BE2FB9" w:rsidTr="00C512D2">
        <w:trPr>
          <w:cantSplit/>
          <w:trHeight w:val="567"/>
          <w:jc w:val="center"/>
        </w:trPr>
        <w:tc>
          <w:tcPr>
            <w:tcW w:w="3300" w:type="pct"/>
            <w:tcBorders>
              <w:bottom w:val="single" w:sz="4" w:space="0" w:color="auto"/>
            </w:tcBorders>
            <w:shd w:val="clear" w:color="auto" w:fill="FFFFCC"/>
          </w:tcPr>
          <w:p w:rsidR="00C512D2" w:rsidRPr="00BE2FB9" w:rsidRDefault="00C512D2" w:rsidP="00B80B2C">
            <w:pPr>
              <w:numPr>
                <w:ilvl w:val="1"/>
                <w:numId w:val="35"/>
              </w:numPr>
              <w:spacing w:before="0" w:after="0"/>
              <w:jc w:val="left"/>
              <w:rPr>
                <w:rFonts w:ascii="Cambria" w:hAnsi="Cambria"/>
                <w:rtl/>
              </w:rPr>
            </w:pPr>
            <w:r w:rsidRPr="00BE2FB9">
              <w:rPr>
                <w:rFonts w:ascii="Cambria" w:hAnsi="Cambria" w:hint="cs"/>
                <w:rtl/>
              </w:rPr>
              <w:t>רוחב</w:t>
            </w:r>
            <w:r w:rsidRPr="00BE2FB9">
              <w:rPr>
                <w:rFonts w:ascii="Cambria" w:hAnsi="Cambria"/>
                <w:rtl/>
              </w:rPr>
              <w:t xml:space="preserve"> </w:t>
            </w:r>
            <w:r w:rsidRPr="00BE2FB9">
              <w:rPr>
                <w:rFonts w:ascii="Cambria" w:hAnsi="Cambria" w:hint="cs"/>
                <w:rtl/>
              </w:rPr>
              <w:t>מושב</w:t>
            </w:r>
            <w:r w:rsidRPr="00BE2FB9">
              <w:rPr>
                <w:rFonts w:ascii="Cambria" w:hAnsi="Cambria"/>
                <w:rtl/>
              </w:rPr>
              <w:t xml:space="preserve"> (</w:t>
            </w:r>
            <w:r w:rsidRPr="00BE2FB9">
              <w:rPr>
                <w:rFonts w:ascii="Cambria" w:hAnsi="Cambria" w:hint="cs"/>
                <w:rtl/>
              </w:rPr>
              <w:t>רצוי</w:t>
            </w:r>
            <w:r w:rsidRPr="00BE2FB9">
              <w:rPr>
                <w:rFonts w:ascii="Cambria" w:hAnsi="Cambria"/>
                <w:rtl/>
              </w:rPr>
              <w:t xml:space="preserve">  </w:t>
            </w:r>
            <w:r w:rsidRPr="00BE2FB9">
              <w:rPr>
                <w:rFonts w:ascii="Cambria" w:hAnsi="Cambria"/>
              </w:rPr>
              <w:t>38±</w:t>
            </w:r>
            <w:r w:rsidRPr="00BE2FB9">
              <w:rPr>
                <w:rFonts w:ascii="Cambria" w:hAnsi="Cambria"/>
                <w:lang w:val="ru-RU"/>
              </w:rPr>
              <w:t>2</w:t>
            </w:r>
            <w:r w:rsidRPr="00BE2FB9">
              <w:rPr>
                <w:rFonts w:ascii="Cambria" w:hAnsi="Cambria"/>
                <w:rtl/>
              </w:rPr>
              <w:t xml:space="preserve"> </w:t>
            </w:r>
            <w:r w:rsidRPr="00BE2FB9">
              <w:rPr>
                <w:rFonts w:ascii="Cambria" w:hAnsi="Cambria" w:hint="cs"/>
                <w:rtl/>
              </w:rPr>
              <w:t>עד</w:t>
            </w:r>
            <w:r w:rsidRPr="00BE2FB9">
              <w:rPr>
                <w:rFonts w:ascii="Cambria" w:hAnsi="Cambria"/>
                <w:rtl/>
              </w:rPr>
              <w:t xml:space="preserve"> </w:t>
            </w:r>
            <w:r w:rsidRPr="00BE2FB9">
              <w:rPr>
                <w:rFonts w:ascii="Cambria" w:hAnsi="Cambria"/>
              </w:rPr>
              <w:t>48±</w:t>
            </w:r>
            <w:r w:rsidRPr="00BE2FB9">
              <w:rPr>
                <w:rFonts w:ascii="Cambria" w:hAnsi="Cambria"/>
                <w:lang w:val="ru-RU"/>
              </w:rPr>
              <w:t>2</w:t>
            </w:r>
            <w:r w:rsidRPr="00BE2FB9">
              <w:rPr>
                <w:rFonts w:ascii="Cambria" w:hAnsi="Cambria"/>
                <w:rtl/>
              </w:rPr>
              <w:t xml:space="preserve"> </w:t>
            </w:r>
            <w:r w:rsidRPr="00BE2FB9">
              <w:rPr>
                <w:rFonts w:ascii="Cambria" w:hAnsi="Cambria" w:hint="cs"/>
                <w:rtl/>
              </w:rPr>
              <w:t>ס</w:t>
            </w:r>
            <w:r w:rsidRPr="00BE2FB9">
              <w:rPr>
                <w:rFonts w:ascii="Cambria" w:hAnsi="Cambria"/>
                <w:rtl/>
              </w:rPr>
              <w:t>"</w:t>
            </w:r>
            <w:r w:rsidRPr="00BE2FB9">
              <w:rPr>
                <w:rFonts w:ascii="Cambria" w:hAnsi="Cambria" w:hint="cs"/>
                <w:rtl/>
              </w:rPr>
              <w:t>מ</w:t>
            </w:r>
            <w:r w:rsidRPr="00BE2FB9">
              <w:rPr>
                <w:rFonts w:ascii="Cambria" w:hAnsi="Cambria"/>
                <w:rtl/>
              </w:rPr>
              <w:t xml:space="preserve"> (</w:t>
            </w:r>
            <w:r w:rsidRPr="00BE2FB9">
              <w:rPr>
                <w:rFonts w:ascii="Cambria" w:hAnsi="Cambria" w:hint="cs"/>
                <w:rtl/>
              </w:rPr>
              <w:t>נא</w:t>
            </w:r>
            <w:r w:rsidRPr="00BE2FB9">
              <w:rPr>
                <w:rFonts w:ascii="Cambria" w:hAnsi="Cambria"/>
                <w:rtl/>
              </w:rPr>
              <w:t xml:space="preserve"> </w:t>
            </w:r>
            <w:r w:rsidRPr="00BE2FB9">
              <w:rPr>
                <w:rFonts w:ascii="Cambria" w:hAnsi="Cambria" w:hint="cs"/>
                <w:rtl/>
              </w:rPr>
              <w:t>לציין</w:t>
            </w:r>
            <w:r w:rsidRPr="00BE2FB9">
              <w:rPr>
                <w:rFonts w:ascii="Cambria" w:hAnsi="Cambria"/>
                <w:rtl/>
              </w:rPr>
              <w:t xml:space="preserve"> </w:t>
            </w:r>
            <w:r w:rsidRPr="00BE2FB9">
              <w:rPr>
                <w:rFonts w:ascii="Cambria" w:hAnsi="Cambria" w:hint="cs"/>
                <w:rtl/>
              </w:rPr>
              <w:t>מידות</w:t>
            </w:r>
            <w:r w:rsidRPr="00BE2FB9">
              <w:rPr>
                <w:rFonts w:ascii="Cambria" w:hAnsi="Cambria"/>
                <w:rtl/>
              </w:rPr>
              <w:t xml:space="preserve"> </w:t>
            </w:r>
            <w:r w:rsidRPr="00BE2FB9">
              <w:rPr>
                <w:rFonts w:ascii="Cambria" w:hAnsi="Cambria" w:hint="cs"/>
                <w:rtl/>
              </w:rPr>
              <w:t>אפשריות</w:t>
            </w:r>
            <w:r w:rsidRPr="00BE2FB9">
              <w:rPr>
                <w:rFonts w:ascii="Cambria" w:hAnsi="Cambria"/>
                <w:rtl/>
              </w:rPr>
              <w:t>)</w:t>
            </w:r>
            <w:r w:rsidRPr="00BE2FB9">
              <w:rPr>
                <w:rFonts w:ascii="Cambria" w:hAnsi="Cambria"/>
                <w:rtl/>
              </w:rPr>
              <w:br/>
              <w:t xml:space="preserve">                                    </w:t>
            </w:r>
          </w:p>
        </w:tc>
        <w:tc>
          <w:tcPr>
            <w:tcW w:w="708" w:type="pct"/>
            <w:vAlign w:val="center"/>
          </w:tcPr>
          <w:p w:rsidR="00C512D2" w:rsidRPr="00BE2FB9" w:rsidRDefault="00C512D2" w:rsidP="00C512D2">
            <w:pPr>
              <w:spacing w:after="0"/>
              <w:ind w:left="13"/>
              <w:jc w:val="center"/>
              <w:rPr>
                <w:rFonts w:ascii="Cambria" w:hAnsi="Cambria"/>
                <w:b/>
                <w:bCs/>
                <w:color w:val="FF0000"/>
                <w:rtl/>
              </w:rPr>
            </w:pPr>
          </w:p>
        </w:tc>
        <w:tc>
          <w:tcPr>
            <w:tcW w:w="992" w:type="pct"/>
          </w:tcPr>
          <w:p w:rsidR="00C512D2" w:rsidRPr="00BE2FB9" w:rsidRDefault="00C512D2" w:rsidP="00C512D2">
            <w:pPr>
              <w:spacing w:after="0"/>
              <w:ind w:left="13"/>
              <w:rPr>
                <w:rFonts w:ascii="Cambria" w:hAnsi="Cambria"/>
                <w:b/>
                <w:bCs/>
                <w:color w:val="FF0000"/>
                <w:rtl/>
              </w:rPr>
            </w:pPr>
          </w:p>
        </w:tc>
      </w:tr>
      <w:tr w:rsidR="00C512D2" w:rsidRPr="00BE2FB9" w:rsidTr="00C512D2">
        <w:trPr>
          <w:cantSplit/>
          <w:trHeight w:val="567"/>
          <w:jc w:val="center"/>
        </w:trPr>
        <w:tc>
          <w:tcPr>
            <w:tcW w:w="3300" w:type="pct"/>
            <w:tcBorders>
              <w:bottom w:val="single" w:sz="4" w:space="0" w:color="auto"/>
            </w:tcBorders>
            <w:shd w:val="clear" w:color="auto" w:fill="E6E6E6"/>
          </w:tcPr>
          <w:p w:rsidR="00C512D2" w:rsidRPr="00BE2FB9" w:rsidRDefault="00C512D2" w:rsidP="00B80B2C">
            <w:pPr>
              <w:numPr>
                <w:ilvl w:val="2"/>
                <w:numId w:val="35"/>
              </w:numPr>
              <w:spacing w:before="0" w:after="0"/>
              <w:ind w:left="1318" w:hanging="598"/>
              <w:jc w:val="left"/>
              <w:rPr>
                <w:rFonts w:ascii="Cambria" w:hAnsi="Cambria"/>
                <w:rtl/>
              </w:rPr>
            </w:pPr>
            <w:r w:rsidRPr="00BE2FB9">
              <w:rPr>
                <w:rFonts w:ascii="Cambria" w:hAnsi="Cambria" w:hint="cs"/>
                <w:rtl/>
              </w:rPr>
              <w:t>התאמת</w:t>
            </w:r>
            <w:r w:rsidRPr="00BE2FB9">
              <w:rPr>
                <w:rFonts w:ascii="Cambria" w:hAnsi="Cambria"/>
                <w:rtl/>
              </w:rPr>
              <w:t xml:space="preserve"> </w:t>
            </w:r>
            <w:r w:rsidRPr="00BE2FB9">
              <w:rPr>
                <w:rFonts w:ascii="Cambria" w:hAnsi="Cambria" w:hint="cs"/>
                <w:rtl/>
              </w:rPr>
              <w:t>רוחב</w:t>
            </w:r>
            <w:r w:rsidRPr="00BE2FB9">
              <w:rPr>
                <w:rFonts w:ascii="Cambria" w:hAnsi="Cambria"/>
                <w:rtl/>
              </w:rPr>
              <w:t xml:space="preserve"> </w:t>
            </w:r>
            <w:r w:rsidRPr="00BE2FB9">
              <w:rPr>
                <w:rFonts w:ascii="Cambria" w:hAnsi="Cambria" w:hint="cs"/>
                <w:rtl/>
              </w:rPr>
              <w:t>המושב</w:t>
            </w:r>
            <w:r w:rsidRPr="00BE2FB9">
              <w:rPr>
                <w:rFonts w:ascii="Cambria" w:hAnsi="Cambria"/>
                <w:rtl/>
              </w:rPr>
              <w:t xml:space="preserve"> </w:t>
            </w:r>
            <w:r w:rsidRPr="00BE2FB9">
              <w:rPr>
                <w:rFonts w:ascii="Cambria" w:hAnsi="Cambria" w:hint="cs"/>
                <w:rtl/>
              </w:rPr>
              <w:t>למידות</w:t>
            </w:r>
            <w:r w:rsidRPr="00BE2FB9">
              <w:rPr>
                <w:rFonts w:ascii="Cambria" w:hAnsi="Cambria"/>
                <w:rtl/>
              </w:rPr>
              <w:t xml:space="preserve"> </w:t>
            </w:r>
            <w:r w:rsidRPr="00BE2FB9">
              <w:rPr>
                <w:rFonts w:ascii="Cambria" w:hAnsi="Cambria" w:hint="cs"/>
                <w:rtl/>
              </w:rPr>
              <w:t>המשתמש</w:t>
            </w:r>
            <w:r w:rsidRPr="00BE2FB9">
              <w:rPr>
                <w:rFonts w:ascii="Cambria" w:hAnsi="Cambria"/>
                <w:rtl/>
              </w:rPr>
              <w:t xml:space="preserve"> </w:t>
            </w:r>
          </w:p>
        </w:tc>
        <w:tc>
          <w:tcPr>
            <w:tcW w:w="708" w:type="pct"/>
            <w:vAlign w:val="center"/>
          </w:tcPr>
          <w:p w:rsidR="00C512D2" w:rsidRPr="00BE2FB9" w:rsidRDefault="00C512D2" w:rsidP="00C512D2">
            <w:pPr>
              <w:spacing w:after="0"/>
              <w:ind w:left="13"/>
              <w:jc w:val="center"/>
              <w:rPr>
                <w:rFonts w:ascii="Cambria" w:hAnsi="Cambria"/>
                <w:b/>
                <w:bCs/>
                <w:color w:val="FF0000"/>
                <w:rtl/>
              </w:rPr>
            </w:pPr>
            <w:r w:rsidRPr="00BE2FB9">
              <w:rPr>
                <w:rFonts w:ascii="Cambria" w:hAnsi="Cambria" w:hint="cs"/>
                <w:b/>
                <w:bCs/>
                <w:rtl/>
              </w:rPr>
              <w:t>תנאי</w:t>
            </w:r>
            <w:r w:rsidRPr="00BE2FB9">
              <w:rPr>
                <w:rFonts w:ascii="Cambria" w:hAnsi="Cambria"/>
                <w:b/>
                <w:bCs/>
                <w:rtl/>
              </w:rPr>
              <w:t xml:space="preserve"> </w:t>
            </w:r>
            <w:r w:rsidRPr="00BE2FB9">
              <w:rPr>
                <w:rFonts w:ascii="Cambria" w:hAnsi="Cambria" w:hint="cs"/>
                <w:b/>
                <w:bCs/>
                <w:rtl/>
              </w:rPr>
              <w:t>סף</w:t>
            </w:r>
          </w:p>
        </w:tc>
        <w:tc>
          <w:tcPr>
            <w:tcW w:w="992" w:type="pct"/>
          </w:tcPr>
          <w:p w:rsidR="00C512D2" w:rsidRPr="00BE2FB9" w:rsidRDefault="00C512D2" w:rsidP="00C512D2">
            <w:pPr>
              <w:spacing w:after="0"/>
              <w:ind w:left="13"/>
              <w:rPr>
                <w:rFonts w:ascii="Cambria" w:hAnsi="Cambria"/>
                <w:b/>
                <w:bCs/>
                <w:color w:val="FF0000"/>
                <w:rtl/>
              </w:rPr>
            </w:pPr>
          </w:p>
        </w:tc>
      </w:tr>
      <w:tr w:rsidR="00C512D2" w:rsidRPr="00BE2FB9" w:rsidTr="00C512D2">
        <w:trPr>
          <w:cantSplit/>
          <w:trHeight w:val="567"/>
          <w:jc w:val="center"/>
        </w:trPr>
        <w:tc>
          <w:tcPr>
            <w:tcW w:w="3300" w:type="pct"/>
            <w:tcBorders>
              <w:bottom w:val="single" w:sz="4" w:space="0" w:color="auto"/>
            </w:tcBorders>
            <w:shd w:val="clear" w:color="auto" w:fill="FFFFCC"/>
          </w:tcPr>
          <w:p w:rsidR="00C512D2" w:rsidRPr="00BE2FB9" w:rsidRDefault="00C512D2" w:rsidP="00B80B2C">
            <w:pPr>
              <w:numPr>
                <w:ilvl w:val="1"/>
                <w:numId w:val="35"/>
              </w:numPr>
              <w:spacing w:before="0" w:after="0"/>
              <w:jc w:val="left"/>
              <w:rPr>
                <w:rFonts w:ascii="Cambria" w:hAnsi="Cambria"/>
                <w:rtl/>
              </w:rPr>
            </w:pPr>
            <w:r w:rsidRPr="00BE2FB9">
              <w:rPr>
                <w:rFonts w:ascii="Cambria" w:hAnsi="Cambria" w:hint="cs"/>
                <w:rtl/>
              </w:rPr>
              <w:t>עומק</w:t>
            </w:r>
            <w:r w:rsidRPr="00BE2FB9">
              <w:rPr>
                <w:rFonts w:ascii="Cambria" w:hAnsi="Cambria"/>
                <w:rtl/>
              </w:rPr>
              <w:t xml:space="preserve"> </w:t>
            </w:r>
            <w:r w:rsidRPr="00BE2FB9">
              <w:rPr>
                <w:rFonts w:ascii="Cambria" w:hAnsi="Cambria" w:hint="cs"/>
                <w:rtl/>
              </w:rPr>
              <w:t>המושב</w:t>
            </w:r>
            <w:r w:rsidRPr="00BE2FB9">
              <w:rPr>
                <w:rFonts w:ascii="Cambria" w:hAnsi="Cambria"/>
                <w:rtl/>
              </w:rPr>
              <w:t xml:space="preserve"> (</w:t>
            </w:r>
            <w:r w:rsidRPr="00BE2FB9">
              <w:rPr>
                <w:rFonts w:ascii="Cambria" w:hAnsi="Cambria" w:hint="cs"/>
                <w:rtl/>
              </w:rPr>
              <w:t>רצוי</w:t>
            </w:r>
            <w:r w:rsidRPr="00BE2FB9">
              <w:rPr>
                <w:rFonts w:ascii="Cambria" w:hAnsi="Cambria"/>
                <w:rtl/>
              </w:rPr>
              <w:t xml:space="preserve"> </w:t>
            </w:r>
            <w:r w:rsidRPr="00BE2FB9">
              <w:rPr>
                <w:rFonts w:ascii="Cambria" w:hAnsi="Cambria"/>
              </w:rPr>
              <w:t>40</w:t>
            </w:r>
            <w:r w:rsidRPr="00BE2FB9">
              <w:rPr>
                <w:rFonts w:ascii="Cambria" w:hAnsi="Cambria"/>
                <w:rtl/>
              </w:rPr>
              <w:t xml:space="preserve"> - </w:t>
            </w:r>
            <w:r w:rsidRPr="00BE2FB9">
              <w:rPr>
                <w:rFonts w:ascii="Cambria" w:hAnsi="Cambria"/>
              </w:rPr>
              <w:t>45</w:t>
            </w:r>
            <w:r w:rsidRPr="00BE2FB9">
              <w:rPr>
                <w:rFonts w:ascii="Cambria" w:hAnsi="Cambria"/>
                <w:rtl/>
              </w:rPr>
              <w:t xml:space="preserve"> </w:t>
            </w:r>
            <w:r w:rsidRPr="00BE2FB9">
              <w:rPr>
                <w:rFonts w:ascii="Cambria" w:hAnsi="Cambria" w:hint="cs"/>
                <w:rtl/>
              </w:rPr>
              <w:t>ס</w:t>
            </w:r>
            <w:r w:rsidRPr="00BE2FB9">
              <w:rPr>
                <w:rFonts w:ascii="Cambria" w:hAnsi="Cambria"/>
                <w:rtl/>
              </w:rPr>
              <w:t>"</w:t>
            </w:r>
            <w:r w:rsidRPr="00BE2FB9">
              <w:rPr>
                <w:rFonts w:ascii="Cambria" w:hAnsi="Cambria" w:hint="cs"/>
                <w:rtl/>
              </w:rPr>
              <w:t>מ</w:t>
            </w:r>
            <w:r w:rsidRPr="00BE2FB9">
              <w:rPr>
                <w:rFonts w:ascii="Cambria" w:hAnsi="Cambria"/>
                <w:rtl/>
              </w:rPr>
              <w:t xml:space="preserve">, </w:t>
            </w:r>
            <w:r w:rsidRPr="00BE2FB9">
              <w:rPr>
                <w:rFonts w:ascii="Cambria" w:hAnsi="Cambria" w:hint="cs"/>
                <w:rtl/>
              </w:rPr>
              <w:t>נא</w:t>
            </w:r>
            <w:r w:rsidRPr="00BE2FB9">
              <w:rPr>
                <w:rFonts w:ascii="Cambria" w:hAnsi="Cambria"/>
                <w:rtl/>
              </w:rPr>
              <w:t xml:space="preserve"> </w:t>
            </w:r>
            <w:r w:rsidRPr="00BE2FB9">
              <w:rPr>
                <w:rFonts w:ascii="Cambria" w:hAnsi="Cambria" w:hint="cs"/>
                <w:rtl/>
              </w:rPr>
              <w:t>לציין</w:t>
            </w:r>
            <w:r w:rsidRPr="00BE2FB9">
              <w:rPr>
                <w:rFonts w:ascii="Cambria" w:hAnsi="Cambria"/>
                <w:rtl/>
              </w:rPr>
              <w:t xml:space="preserve"> </w:t>
            </w:r>
            <w:r w:rsidRPr="00BE2FB9">
              <w:rPr>
                <w:rFonts w:ascii="Cambria" w:hAnsi="Cambria" w:hint="cs"/>
                <w:rtl/>
              </w:rPr>
              <w:t>מידות</w:t>
            </w:r>
            <w:r w:rsidRPr="00BE2FB9">
              <w:rPr>
                <w:rFonts w:ascii="Cambria" w:hAnsi="Cambria"/>
                <w:rtl/>
              </w:rPr>
              <w:t xml:space="preserve"> </w:t>
            </w:r>
            <w:r w:rsidRPr="00BE2FB9">
              <w:rPr>
                <w:rFonts w:ascii="Cambria" w:hAnsi="Cambria" w:hint="cs"/>
                <w:rtl/>
              </w:rPr>
              <w:t>אפשריות</w:t>
            </w:r>
            <w:r w:rsidRPr="00BE2FB9">
              <w:rPr>
                <w:rFonts w:ascii="Cambria" w:hAnsi="Cambria"/>
                <w:rtl/>
              </w:rPr>
              <w:t>)</w:t>
            </w:r>
          </w:p>
        </w:tc>
        <w:tc>
          <w:tcPr>
            <w:tcW w:w="708" w:type="pct"/>
            <w:vAlign w:val="center"/>
          </w:tcPr>
          <w:p w:rsidR="00C512D2" w:rsidRPr="00BE2FB9" w:rsidRDefault="00C512D2" w:rsidP="00C512D2">
            <w:pPr>
              <w:spacing w:after="0"/>
              <w:ind w:left="13"/>
              <w:jc w:val="center"/>
              <w:rPr>
                <w:rFonts w:ascii="Cambria" w:hAnsi="Cambria"/>
                <w:b/>
                <w:bCs/>
                <w:color w:val="FF0000"/>
                <w:rtl/>
              </w:rPr>
            </w:pPr>
          </w:p>
        </w:tc>
        <w:tc>
          <w:tcPr>
            <w:tcW w:w="992" w:type="pct"/>
          </w:tcPr>
          <w:p w:rsidR="00C512D2" w:rsidRPr="00BE2FB9" w:rsidRDefault="00C512D2" w:rsidP="00C512D2">
            <w:pPr>
              <w:spacing w:after="0"/>
              <w:ind w:left="13"/>
              <w:rPr>
                <w:rFonts w:ascii="Cambria" w:hAnsi="Cambria"/>
                <w:b/>
                <w:bCs/>
                <w:color w:val="FF0000"/>
                <w:rtl/>
              </w:rPr>
            </w:pPr>
          </w:p>
        </w:tc>
      </w:tr>
      <w:tr w:rsidR="00C512D2" w:rsidRPr="00BE2FB9" w:rsidTr="00C512D2">
        <w:trPr>
          <w:cantSplit/>
          <w:trHeight w:val="567"/>
          <w:jc w:val="center"/>
        </w:trPr>
        <w:tc>
          <w:tcPr>
            <w:tcW w:w="3300" w:type="pct"/>
            <w:shd w:val="clear" w:color="auto" w:fill="E6E6E6"/>
          </w:tcPr>
          <w:p w:rsidR="00C512D2" w:rsidRPr="00BE2FB9" w:rsidRDefault="00C512D2" w:rsidP="00B80B2C">
            <w:pPr>
              <w:numPr>
                <w:ilvl w:val="2"/>
                <w:numId w:val="35"/>
              </w:numPr>
              <w:spacing w:before="0" w:after="0"/>
              <w:ind w:left="1318" w:hanging="598"/>
              <w:jc w:val="left"/>
              <w:rPr>
                <w:rFonts w:ascii="Cambria" w:hAnsi="Cambria"/>
                <w:rtl/>
              </w:rPr>
            </w:pPr>
            <w:r w:rsidRPr="00BE2FB9">
              <w:rPr>
                <w:rFonts w:ascii="Cambria" w:hAnsi="Cambria" w:hint="cs"/>
                <w:rtl/>
              </w:rPr>
              <w:t>התאמת</w:t>
            </w:r>
            <w:r w:rsidRPr="00BE2FB9">
              <w:rPr>
                <w:rFonts w:ascii="Cambria" w:hAnsi="Cambria"/>
                <w:rtl/>
              </w:rPr>
              <w:t xml:space="preserve"> </w:t>
            </w:r>
            <w:r w:rsidRPr="00BE2FB9">
              <w:rPr>
                <w:rFonts w:ascii="Cambria" w:hAnsi="Cambria" w:hint="cs"/>
                <w:rtl/>
              </w:rPr>
              <w:t>עומק</w:t>
            </w:r>
            <w:r w:rsidRPr="00BE2FB9">
              <w:rPr>
                <w:rFonts w:ascii="Cambria" w:hAnsi="Cambria"/>
                <w:rtl/>
              </w:rPr>
              <w:t xml:space="preserve"> </w:t>
            </w:r>
            <w:r w:rsidRPr="00BE2FB9">
              <w:rPr>
                <w:rFonts w:ascii="Cambria" w:hAnsi="Cambria" w:hint="cs"/>
                <w:rtl/>
              </w:rPr>
              <w:t>המושב</w:t>
            </w:r>
            <w:r w:rsidRPr="00BE2FB9">
              <w:rPr>
                <w:rFonts w:ascii="Cambria" w:hAnsi="Cambria"/>
                <w:rtl/>
              </w:rPr>
              <w:t xml:space="preserve"> </w:t>
            </w:r>
            <w:r w:rsidRPr="00BE2FB9">
              <w:rPr>
                <w:rFonts w:ascii="Cambria" w:hAnsi="Cambria" w:hint="cs"/>
                <w:rtl/>
              </w:rPr>
              <w:t>למידות</w:t>
            </w:r>
            <w:r w:rsidRPr="00BE2FB9">
              <w:rPr>
                <w:rFonts w:ascii="Cambria" w:hAnsi="Cambria"/>
                <w:rtl/>
              </w:rPr>
              <w:t xml:space="preserve"> </w:t>
            </w:r>
            <w:r w:rsidRPr="00BE2FB9">
              <w:rPr>
                <w:rFonts w:ascii="Cambria" w:hAnsi="Cambria" w:hint="cs"/>
                <w:rtl/>
              </w:rPr>
              <w:t>המשתמש</w:t>
            </w:r>
          </w:p>
        </w:tc>
        <w:tc>
          <w:tcPr>
            <w:tcW w:w="708" w:type="pct"/>
            <w:vAlign w:val="center"/>
          </w:tcPr>
          <w:p w:rsidR="00C512D2" w:rsidRPr="00BE2FB9" w:rsidRDefault="00C512D2" w:rsidP="00C512D2">
            <w:pPr>
              <w:spacing w:after="0"/>
              <w:ind w:left="13"/>
              <w:jc w:val="center"/>
              <w:rPr>
                <w:rFonts w:ascii="Cambria" w:hAnsi="Cambria"/>
                <w:b/>
                <w:bCs/>
                <w:color w:val="FF0000"/>
                <w:rtl/>
              </w:rPr>
            </w:pPr>
            <w:r w:rsidRPr="00BE2FB9">
              <w:rPr>
                <w:rFonts w:ascii="Cambria" w:hAnsi="Cambria" w:hint="cs"/>
                <w:b/>
                <w:bCs/>
                <w:rtl/>
              </w:rPr>
              <w:t>תנאי</w:t>
            </w:r>
            <w:r w:rsidRPr="00BE2FB9">
              <w:rPr>
                <w:rFonts w:ascii="Cambria" w:hAnsi="Cambria"/>
                <w:b/>
                <w:bCs/>
                <w:rtl/>
              </w:rPr>
              <w:t xml:space="preserve"> </w:t>
            </w:r>
            <w:r w:rsidRPr="00BE2FB9">
              <w:rPr>
                <w:rFonts w:ascii="Cambria" w:hAnsi="Cambria" w:hint="cs"/>
                <w:b/>
                <w:bCs/>
                <w:rtl/>
              </w:rPr>
              <w:t>סף</w:t>
            </w:r>
          </w:p>
        </w:tc>
        <w:tc>
          <w:tcPr>
            <w:tcW w:w="992" w:type="pct"/>
          </w:tcPr>
          <w:p w:rsidR="00C512D2" w:rsidRPr="00BE2FB9" w:rsidRDefault="00C512D2" w:rsidP="00C512D2">
            <w:pPr>
              <w:spacing w:after="0"/>
              <w:ind w:left="13"/>
              <w:rPr>
                <w:rFonts w:ascii="Cambria" w:hAnsi="Cambria"/>
                <w:b/>
                <w:bCs/>
                <w:color w:val="FF0000"/>
                <w:rtl/>
              </w:rPr>
            </w:pPr>
          </w:p>
        </w:tc>
      </w:tr>
      <w:tr w:rsidR="00C512D2" w:rsidRPr="00BE2FB9" w:rsidTr="00C512D2">
        <w:trPr>
          <w:cantSplit/>
          <w:trHeight w:val="567"/>
          <w:jc w:val="center"/>
        </w:trPr>
        <w:tc>
          <w:tcPr>
            <w:tcW w:w="3300" w:type="pct"/>
            <w:tcBorders>
              <w:bottom w:val="single" w:sz="4" w:space="0" w:color="auto"/>
            </w:tcBorders>
            <w:shd w:val="clear" w:color="auto" w:fill="FFFFCC"/>
          </w:tcPr>
          <w:p w:rsidR="00C512D2" w:rsidRPr="00BE2FB9" w:rsidRDefault="00C512D2" w:rsidP="00B80B2C">
            <w:pPr>
              <w:numPr>
                <w:ilvl w:val="1"/>
                <w:numId w:val="35"/>
              </w:numPr>
              <w:spacing w:before="0" w:after="0"/>
              <w:jc w:val="left"/>
              <w:rPr>
                <w:rFonts w:ascii="Cambria" w:hAnsi="Cambria"/>
                <w:rtl/>
              </w:rPr>
            </w:pPr>
            <w:r w:rsidRPr="00BE2FB9">
              <w:rPr>
                <w:rFonts w:ascii="Cambria" w:hAnsi="Cambria" w:hint="cs"/>
                <w:rtl/>
              </w:rPr>
              <w:t>גובה</w:t>
            </w:r>
            <w:r w:rsidRPr="00BE2FB9">
              <w:rPr>
                <w:rFonts w:ascii="Cambria" w:hAnsi="Cambria"/>
                <w:rtl/>
              </w:rPr>
              <w:t xml:space="preserve"> </w:t>
            </w:r>
            <w:r w:rsidRPr="00BE2FB9">
              <w:rPr>
                <w:rFonts w:ascii="Cambria" w:hAnsi="Cambria" w:hint="cs"/>
                <w:rtl/>
              </w:rPr>
              <w:t>המושב</w:t>
            </w:r>
            <w:r w:rsidRPr="00BE2FB9">
              <w:rPr>
                <w:rFonts w:ascii="Cambria" w:hAnsi="Cambria"/>
                <w:rtl/>
              </w:rPr>
              <w:t xml:space="preserve"> </w:t>
            </w:r>
            <w:r w:rsidRPr="00BE2FB9">
              <w:rPr>
                <w:rFonts w:ascii="Cambria" w:hAnsi="Cambria" w:hint="cs"/>
                <w:rtl/>
              </w:rPr>
              <w:t>ללא</w:t>
            </w:r>
            <w:r w:rsidRPr="00BE2FB9">
              <w:rPr>
                <w:rFonts w:ascii="Cambria" w:hAnsi="Cambria"/>
                <w:rtl/>
              </w:rPr>
              <w:t xml:space="preserve"> </w:t>
            </w:r>
            <w:r w:rsidRPr="00BE2FB9">
              <w:rPr>
                <w:rFonts w:ascii="Cambria" w:hAnsi="Cambria" w:hint="cs"/>
                <w:rtl/>
              </w:rPr>
              <w:t>כרית</w:t>
            </w:r>
            <w:r w:rsidRPr="00BE2FB9">
              <w:rPr>
                <w:rFonts w:ascii="Cambria" w:hAnsi="Cambria"/>
                <w:rtl/>
              </w:rPr>
              <w:t xml:space="preserve">, </w:t>
            </w:r>
            <w:r w:rsidRPr="00BE2FB9">
              <w:rPr>
                <w:rFonts w:ascii="Cambria" w:hAnsi="Cambria" w:hint="cs"/>
                <w:rtl/>
              </w:rPr>
              <w:t>במידה</w:t>
            </w:r>
            <w:r w:rsidRPr="00BE2FB9">
              <w:rPr>
                <w:rFonts w:ascii="Cambria" w:hAnsi="Cambria"/>
                <w:rtl/>
              </w:rPr>
              <w:t xml:space="preserve"> </w:t>
            </w:r>
            <w:r w:rsidRPr="00BE2FB9">
              <w:rPr>
                <w:rFonts w:ascii="Cambria" w:hAnsi="Cambria" w:hint="cs"/>
                <w:rtl/>
              </w:rPr>
              <w:t>וקיים</w:t>
            </w:r>
            <w:r w:rsidRPr="00BE2FB9">
              <w:rPr>
                <w:rFonts w:ascii="Cambria" w:hAnsi="Cambria"/>
                <w:rtl/>
              </w:rPr>
              <w:t xml:space="preserve"> </w:t>
            </w:r>
            <w:r w:rsidRPr="00BE2FB9">
              <w:rPr>
                <w:rFonts w:ascii="Cambria" w:hAnsi="Cambria" w:hint="cs"/>
                <w:rtl/>
              </w:rPr>
              <w:t>בסיס</w:t>
            </w:r>
            <w:r w:rsidRPr="00BE2FB9">
              <w:rPr>
                <w:rFonts w:ascii="Cambria" w:hAnsi="Cambria"/>
                <w:rtl/>
              </w:rPr>
              <w:t xml:space="preserve"> </w:t>
            </w:r>
            <w:r w:rsidRPr="00BE2FB9">
              <w:rPr>
                <w:rFonts w:ascii="Cambria" w:hAnsi="Cambria" w:hint="cs"/>
                <w:rtl/>
              </w:rPr>
              <w:t>למושב</w:t>
            </w:r>
            <w:r w:rsidRPr="00BE2FB9">
              <w:rPr>
                <w:rFonts w:ascii="Cambria" w:hAnsi="Cambria"/>
                <w:rtl/>
              </w:rPr>
              <w:t xml:space="preserve"> </w:t>
            </w:r>
            <w:r w:rsidRPr="00BE2FB9">
              <w:rPr>
                <w:rFonts w:ascii="Cambria" w:hAnsi="Cambria" w:hint="cs"/>
                <w:rtl/>
              </w:rPr>
              <w:t>ללא</w:t>
            </w:r>
            <w:r w:rsidRPr="00BE2FB9">
              <w:rPr>
                <w:rFonts w:ascii="Cambria" w:hAnsi="Cambria"/>
                <w:rtl/>
              </w:rPr>
              <w:t xml:space="preserve"> </w:t>
            </w:r>
            <w:r w:rsidRPr="00BE2FB9">
              <w:rPr>
                <w:rFonts w:ascii="Cambria" w:hAnsi="Cambria" w:hint="cs"/>
                <w:rtl/>
              </w:rPr>
              <w:t>ריפוד</w:t>
            </w:r>
            <w:r w:rsidRPr="00BE2FB9">
              <w:rPr>
                <w:rFonts w:ascii="Cambria" w:hAnsi="Cambria"/>
                <w:rtl/>
              </w:rPr>
              <w:t xml:space="preserve"> </w:t>
            </w:r>
            <w:r w:rsidRPr="00BE2FB9">
              <w:rPr>
                <w:rFonts w:ascii="Cambria" w:hAnsi="Cambria"/>
              </w:rPr>
              <w:t>–</w:t>
            </w:r>
            <w:r w:rsidRPr="00BE2FB9">
              <w:rPr>
                <w:rFonts w:ascii="Cambria" w:hAnsi="Cambria"/>
                <w:rtl/>
              </w:rPr>
              <w:t xml:space="preserve"> (</w:t>
            </w:r>
            <w:r w:rsidRPr="00BE2FB9">
              <w:rPr>
                <w:rFonts w:ascii="Cambria" w:hAnsi="Cambria" w:hint="cs"/>
                <w:rtl/>
              </w:rPr>
              <w:t>רצוי</w:t>
            </w:r>
            <w:r w:rsidRPr="00BE2FB9">
              <w:rPr>
                <w:rFonts w:ascii="Cambria" w:hAnsi="Cambria"/>
                <w:rtl/>
              </w:rPr>
              <w:t xml:space="preserve"> </w:t>
            </w:r>
            <w:r w:rsidRPr="00BE2FB9">
              <w:rPr>
                <w:rFonts w:ascii="Cambria" w:hAnsi="Cambria" w:hint="cs"/>
                <w:rtl/>
              </w:rPr>
              <w:t>עד</w:t>
            </w:r>
            <w:r w:rsidRPr="00BE2FB9">
              <w:rPr>
                <w:rFonts w:ascii="Cambria" w:hAnsi="Cambria"/>
              </w:rPr>
              <w:t xml:space="preserve"> 49±3 </w:t>
            </w:r>
            <w:r w:rsidRPr="00BE2FB9">
              <w:rPr>
                <w:rFonts w:ascii="Cambria" w:hAnsi="Cambria" w:hint="cs"/>
                <w:rtl/>
              </w:rPr>
              <w:t>ס</w:t>
            </w:r>
            <w:r w:rsidRPr="00BE2FB9">
              <w:rPr>
                <w:rFonts w:ascii="Cambria" w:hAnsi="Cambria"/>
                <w:rtl/>
              </w:rPr>
              <w:t>"</w:t>
            </w:r>
            <w:r w:rsidRPr="00BE2FB9">
              <w:rPr>
                <w:rFonts w:ascii="Cambria" w:hAnsi="Cambria" w:hint="cs"/>
                <w:rtl/>
              </w:rPr>
              <w:t>מ</w:t>
            </w:r>
            <w:r w:rsidRPr="00BE2FB9">
              <w:rPr>
                <w:rFonts w:ascii="Cambria" w:hAnsi="Cambria"/>
                <w:rtl/>
              </w:rPr>
              <w:t xml:space="preserve"> </w:t>
            </w:r>
            <w:r w:rsidRPr="00BE2FB9">
              <w:rPr>
                <w:rFonts w:ascii="Cambria" w:hAnsi="Cambria" w:hint="cs"/>
                <w:rtl/>
              </w:rPr>
              <w:t>מהרצפה</w:t>
            </w:r>
            <w:r w:rsidRPr="00BE2FB9">
              <w:rPr>
                <w:rFonts w:ascii="Cambria" w:hAnsi="Cambria"/>
                <w:rtl/>
              </w:rPr>
              <w:t xml:space="preserve"> (</w:t>
            </w:r>
            <w:r w:rsidRPr="00BE2FB9">
              <w:rPr>
                <w:rFonts w:ascii="Cambria" w:hAnsi="Cambria" w:hint="cs"/>
                <w:rtl/>
              </w:rPr>
              <w:t>בכל</w:t>
            </w:r>
            <w:r w:rsidRPr="00BE2FB9">
              <w:rPr>
                <w:rFonts w:ascii="Cambria" w:hAnsi="Cambria"/>
                <w:rtl/>
              </w:rPr>
              <w:t xml:space="preserve"> </w:t>
            </w:r>
            <w:r w:rsidRPr="00BE2FB9">
              <w:rPr>
                <w:rFonts w:ascii="Cambria" w:hAnsi="Cambria" w:hint="cs"/>
                <w:rtl/>
              </w:rPr>
              <w:t>מקרה</w:t>
            </w:r>
            <w:r w:rsidRPr="00BE2FB9">
              <w:rPr>
                <w:rFonts w:ascii="Cambria" w:hAnsi="Cambria"/>
                <w:rtl/>
              </w:rPr>
              <w:t xml:space="preserve"> </w:t>
            </w:r>
            <w:r w:rsidRPr="00BE2FB9">
              <w:rPr>
                <w:rFonts w:ascii="Cambria" w:hAnsi="Cambria" w:hint="cs"/>
                <w:rtl/>
              </w:rPr>
              <w:t>עובי</w:t>
            </w:r>
            <w:r w:rsidRPr="00BE2FB9">
              <w:rPr>
                <w:rFonts w:ascii="Cambria" w:hAnsi="Cambria"/>
                <w:rtl/>
              </w:rPr>
              <w:t xml:space="preserve"> </w:t>
            </w:r>
            <w:r w:rsidRPr="00BE2FB9">
              <w:rPr>
                <w:rFonts w:ascii="Cambria" w:hAnsi="Cambria" w:hint="cs"/>
                <w:rtl/>
              </w:rPr>
              <w:t>הכרית</w:t>
            </w:r>
            <w:r w:rsidRPr="00BE2FB9">
              <w:rPr>
                <w:rFonts w:ascii="Cambria" w:hAnsi="Cambria"/>
                <w:rtl/>
              </w:rPr>
              <w:t xml:space="preserve"> </w:t>
            </w:r>
            <w:r w:rsidRPr="00BE2FB9">
              <w:rPr>
                <w:rFonts w:ascii="Cambria" w:hAnsi="Cambria" w:hint="cs"/>
                <w:rtl/>
              </w:rPr>
              <w:t>לפחות</w:t>
            </w:r>
            <w:r w:rsidRPr="00BE2FB9">
              <w:rPr>
                <w:rFonts w:ascii="Cambria" w:hAnsi="Cambria"/>
                <w:rtl/>
              </w:rPr>
              <w:t xml:space="preserve"> </w:t>
            </w:r>
            <w:r w:rsidRPr="00BE2FB9">
              <w:rPr>
                <w:rFonts w:ascii="Cambria" w:hAnsi="Cambria"/>
                <w:lang w:val="ru-RU"/>
              </w:rPr>
              <w:t>7</w:t>
            </w:r>
            <w:r w:rsidRPr="00BE2FB9">
              <w:rPr>
                <w:rFonts w:ascii="Cambria" w:hAnsi="Cambria"/>
                <w:rtl/>
              </w:rPr>
              <w:t xml:space="preserve"> </w:t>
            </w:r>
            <w:r w:rsidRPr="00BE2FB9">
              <w:rPr>
                <w:rFonts w:ascii="Cambria" w:hAnsi="Cambria" w:hint="cs"/>
                <w:rtl/>
              </w:rPr>
              <w:t>ס</w:t>
            </w:r>
            <w:r w:rsidRPr="00BE2FB9">
              <w:rPr>
                <w:rFonts w:ascii="Cambria" w:hAnsi="Cambria"/>
                <w:rtl/>
              </w:rPr>
              <w:t>"</w:t>
            </w:r>
            <w:r w:rsidRPr="00BE2FB9">
              <w:rPr>
                <w:rFonts w:ascii="Cambria" w:hAnsi="Cambria" w:hint="cs"/>
                <w:rtl/>
              </w:rPr>
              <w:t>מ</w:t>
            </w:r>
            <w:r w:rsidRPr="00BE2FB9">
              <w:rPr>
                <w:rFonts w:ascii="Cambria" w:hAnsi="Cambria"/>
                <w:rtl/>
              </w:rPr>
              <w:t>) (</w:t>
            </w:r>
            <w:r w:rsidRPr="00BE2FB9">
              <w:rPr>
                <w:rFonts w:ascii="Cambria" w:hAnsi="Cambria" w:hint="cs"/>
                <w:rtl/>
              </w:rPr>
              <w:t>נא</w:t>
            </w:r>
            <w:r w:rsidRPr="00BE2FB9">
              <w:rPr>
                <w:rFonts w:ascii="Cambria" w:hAnsi="Cambria"/>
                <w:rtl/>
              </w:rPr>
              <w:t xml:space="preserve"> </w:t>
            </w:r>
            <w:r w:rsidRPr="00BE2FB9">
              <w:rPr>
                <w:rFonts w:ascii="Cambria" w:hAnsi="Cambria" w:hint="cs"/>
                <w:rtl/>
              </w:rPr>
              <w:t>לציין</w:t>
            </w:r>
            <w:r w:rsidRPr="00BE2FB9">
              <w:rPr>
                <w:rFonts w:ascii="Cambria" w:hAnsi="Cambria"/>
                <w:rtl/>
              </w:rPr>
              <w:t xml:space="preserve"> </w:t>
            </w:r>
            <w:r w:rsidRPr="00BE2FB9">
              <w:rPr>
                <w:rFonts w:ascii="Cambria" w:hAnsi="Cambria" w:hint="cs"/>
                <w:rtl/>
              </w:rPr>
              <w:t>סוג</w:t>
            </w:r>
            <w:r w:rsidRPr="00BE2FB9">
              <w:rPr>
                <w:rFonts w:ascii="Cambria" w:hAnsi="Cambria"/>
                <w:rtl/>
              </w:rPr>
              <w:t xml:space="preserve"> </w:t>
            </w:r>
            <w:r w:rsidRPr="00BE2FB9">
              <w:rPr>
                <w:rFonts w:ascii="Cambria" w:hAnsi="Cambria" w:hint="cs"/>
                <w:rtl/>
              </w:rPr>
              <w:t>המושב</w:t>
            </w:r>
            <w:r w:rsidRPr="00BE2FB9">
              <w:rPr>
                <w:rFonts w:ascii="Cambria" w:hAnsi="Cambria"/>
                <w:rtl/>
              </w:rPr>
              <w:t xml:space="preserve">, </w:t>
            </w:r>
            <w:r w:rsidRPr="00BE2FB9">
              <w:rPr>
                <w:rFonts w:ascii="Cambria" w:hAnsi="Cambria" w:hint="cs"/>
                <w:rtl/>
              </w:rPr>
              <w:t>ואת</w:t>
            </w:r>
            <w:r w:rsidRPr="00BE2FB9">
              <w:rPr>
                <w:rFonts w:ascii="Cambria" w:hAnsi="Cambria"/>
                <w:rtl/>
              </w:rPr>
              <w:t xml:space="preserve"> </w:t>
            </w:r>
            <w:r w:rsidRPr="00BE2FB9">
              <w:rPr>
                <w:rFonts w:ascii="Cambria" w:hAnsi="Cambria" w:hint="cs"/>
                <w:rtl/>
              </w:rPr>
              <w:t>גובה</w:t>
            </w:r>
            <w:r w:rsidRPr="00BE2FB9">
              <w:rPr>
                <w:rFonts w:ascii="Cambria" w:hAnsi="Cambria"/>
                <w:rtl/>
              </w:rPr>
              <w:t xml:space="preserve"> </w:t>
            </w:r>
            <w:r w:rsidRPr="00BE2FB9">
              <w:rPr>
                <w:rFonts w:ascii="Cambria" w:hAnsi="Cambria" w:hint="cs"/>
                <w:rtl/>
              </w:rPr>
              <w:t>המושב</w:t>
            </w:r>
            <w:r w:rsidRPr="00BE2FB9">
              <w:rPr>
                <w:rFonts w:ascii="Cambria" w:hAnsi="Cambria"/>
                <w:rtl/>
              </w:rPr>
              <w:t xml:space="preserve"> </w:t>
            </w:r>
            <w:r w:rsidRPr="00BE2FB9">
              <w:rPr>
                <w:rFonts w:ascii="Cambria" w:hAnsi="Cambria" w:hint="cs"/>
                <w:rtl/>
              </w:rPr>
              <w:t>ללא</w:t>
            </w:r>
            <w:r w:rsidRPr="00BE2FB9">
              <w:rPr>
                <w:rFonts w:ascii="Cambria" w:hAnsi="Cambria"/>
                <w:rtl/>
              </w:rPr>
              <w:t xml:space="preserve"> </w:t>
            </w:r>
            <w:r w:rsidRPr="00BE2FB9">
              <w:rPr>
                <w:rFonts w:ascii="Cambria" w:hAnsi="Cambria" w:hint="cs"/>
                <w:rtl/>
              </w:rPr>
              <w:t>כרית</w:t>
            </w:r>
            <w:r w:rsidRPr="00BE2FB9">
              <w:rPr>
                <w:rFonts w:ascii="Cambria" w:hAnsi="Cambria"/>
                <w:rtl/>
              </w:rPr>
              <w:t xml:space="preserve"> </w:t>
            </w:r>
            <w:r w:rsidRPr="00BE2FB9">
              <w:rPr>
                <w:rFonts w:ascii="Cambria" w:hAnsi="Cambria" w:hint="cs"/>
                <w:rtl/>
              </w:rPr>
              <w:t>או</w:t>
            </w:r>
            <w:r w:rsidRPr="00BE2FB9">
              <w:rPr>
                <w:rFonts w:ascii="Cambria" w:hAnsi="Cambria"/>
                <w:rtl/>
              </w:rPr>
              <w:t xml:space="preserve"> </w:t>
            </w:r>
            <w:r w:rsidRPr="00BE2FB9">
              <w:rPr>
                <w:rFonts w:ascii="Cambria" w:hAnsi="Cambria" w:hint="cs"/>
                <w:rtl/>
              </w:rPr>
              <w:t>את</w:t>
            </w:r>
            <w:r w:rsidRPr="00BE2FB9">
              <w:rPr>
                <w:rFonts w:ascii="Cambria" w:hAnsi="Cambria"/>
                <w:rtl/>
              </w:rPr>
              <w:t xml:space="preserve"> </w:t>
            </w:r>
            <w:r w:rsidRPr="00BE2FB9">
              <w:rPr>
                <w:rFonts w:ascii="Cambria" w:hAnsi="Cambria" w:hint="cs"/>
                <w:rtl/>
              </w:rPr>
              <w:t>גובה</w:t>
            </w:r>
            <w:r w:rsidRPr="00BE2FB9">
              <w:rPr>
                <w:rFonts w:ascii="Cambria" w:hAnsi="Cambria"/>
                <w:rtl/>
              </w:rPr>
              <w:t xml:space="preserve"> </w:t>
            </w:r>
            <w:r w:rsidRPr="00BE2FB9">
              <w:rPr>
                <w:rFonts w:ascii="Cambria" w:hAnsi="Cambria" w:hint="cs"/>
                <w:rtl/>
              </w:rPr>
              <w:t>המושב</w:t>
            </w:r>
            <w:r w:rsidRPr="00BE2FB9">
              <w:rPr>
                <w:rFonts w:ascii="Cambria" w:hAnsi="Cambria"/>
                <w:rtl/>
              </w:rPr>
              <w:t xml:space="preserve"> </w:t>
            </w:r>
            <w:r w:rsidRPr="00BE2FB9">
              <w:rPr>
                <w:rFonts w:ascii="Cambria" w:hAnsi="Cambria" w:hint="cs"/>
                <w:rtl/>
              </w:rPr>
              <w:t>המרופד</w:t>
            </w:r>
            <w:r w:rsidRPr="00BE2FB9">
              <w:rPr>
                <w:rFonts w:ascii="Cambria" w:hAnsi="Cambria"/>
                <w:rtl/>
              </w:rPr>
              <w:t xml:space="preserve"> / </w:t>
            </w:r>
            <w:r w:rsidRPr="00BE2FB9">
              <w:rPr>
                <w:rFonts w:ascii="Cambria" w:hAnsi="Cambria" w:hint="cs"/>
                <w:rtl/>
              </w:rPr>
              <w:t>קשיח</w:t>
            </w:r>
            <w:r w:rsidRPr="00BE2FB9">
              <w:rPr>
                <w:rFonts w:ascii="Cambria" w:hAnsi="Cambria"/>
                <w:rtl/>
              </w:rPr>
              <w:t xml:space="preserve"> )</w:t>
            </w:r>
          </w:p>
        </w:tc>
        <w:tc>
          <w:tcPr>
            <w:tcW w:w="708" w:type="pct"/>
            <w:vAlign w:val="center"/>
          </w:tcPr>
          <w:p w:rsidR="00C512D2" w:rsidRPr="00BE2FB9" w:rsidRDefault="00C512D2" w:rsidP="00C512D2">
            <w:pPr>
              <w:spacing w:after="0"/>
              <w:ind w:left="13"/>
              <w:jc w:val="center"/>
              <w:rPr>
                <w:rFonts w:ascii="Cambria" w:hAnsi="Cambria"/>
                <w:b/>
                <w:bCs/>
                <w:color w:val="FF0000"/>
                <w:rtl/>
              </w:rPr>
            </w:pPr>
          </w:p>
        </w:tc>
        <w:tc>
          <w:tcPr>
            <w:tcW w:w="992" w:type="pct"/>
          </w:tcPr>
          <w:p w:rsidR="00C512D2" w:rsidRPr="00BE2FB9" w:rsidRDefault="00C512D2" w:rsidP="00C512D2">
            <w:pPr>
              <w:spacing w:after="0"/>
              <w:ind w:left="13"/>
              <w:rPr>
                <w:rFonts w:ascii="Cambria" w:hAnsi="Cambria"/>
                <w:b/>
                <w:bCs/>
                <w:color w:val="FF0000"/>
                <w:rtl/>
              </w:rPr>
            </w:pPr>
          </w:p>
        </w:tc>
      </w:tr>
      <w:tr w:rsidR="00C512D2" w:rsidRPr="00BE2FB9" w:rsidTr="00C512D2">
        <w:trPr>
          <w:cantSplit/>
          <w:trHeight w:val="567"/>
          <w:jc w:val="center"/>
        </w:trPr>
        <w:tc>
          <w:tcPr>
            <w:tcW w:w="3300" w:type="pct"/>
            <w:shd w:val="clear" w:color="auto" w:fill="FFFFCC"/>
          </w:tcPr>
          <w:p w:rsidR="00C512D2" w:rsidRPr="00BE2FB9" w:rsidRDefault="00C512D2" w:rsidP="00B80B2C">
            <w:pPr>
              <w:numPr>
                <w:ilvl w:val="1"/>
                <w:numId w:val="35"/>
              </w:numPr>
              <w:spacing w:before="0" w:after="0"/>
              <w:jc w:val="left"/>
              <w:rPr>
                <w:rFonts w:ascii="Cambria" w:hAnsi="Cambria"/>
                <w:rtl/>
              </w:rPr>
            </w:pPr>
            <w:r w:rsidRPr="00BE2FB9">
              <w:rPr>
                <w:rFonts w:ascii="Cambria" w:hAnsi="Cambria" w:hint="cs"/>
                <w:rtl/>
              </w:rPr>
              <w:t>הנעה</w:t>
            </w:r>
            <w:r w:rsidRPr="00BE2FB9">
              <w:rPr>
                <w:rFonts w:ascii="Cambria" w:hAnsi="Cambria"/>
                <w:rtl/>
              </w:rPr>
              <w:t xml:space="preserve"> (</w:t>
            </w:r>
            <w:r w:rsidRPr="00BE2FB9">
              <w:rPr>
                <w:rFonts w:ascii="Cambria" w:hAnsi="Cambria" w:hint="cs"/>
                <w:rtl/>
              </w:rPr>
              <w:t>נא</w:t>
            </w:r>
            <w:r w:rsidRPr="00BE2FB9">
              <w:rPr>
                <w:rFonts w:ascii="Cambria" w:hAnsi="Cambria"/>
                <w:rtl/>
              </w:rPr>
              <w:t xml:space="preserve"> </w:t>
            </w:r>
            <w:r w:rsidRPr="00BE2FB9">
              <w:rPr>
                <w:rFonts w:ascii="Cambria" w:hAnsi="Cambria" w:hint="cs"/>
                <w:rtl/>
              </w:rPr>
              <w:t>לציין</w:t>
            </w:r>
            <w:r w:rsidRPr="00BE2FB9">
              <w:rPr>
                <w:rFonts w:ascii="Cambria" w:hAnsi="Cambria"/>
                <w:rtl/>
              </w:rPr>
              <w:t xml:space="preserve"> </w:t>
            </w:r>
            <w:r w:rsidRPr="00BE2FB9">
              <w:rPr>
                <w:rFonts w:ascii="Cambria" w:hAnsi="Cambria" w:hint="cs"/>
                <w:rtl/>
              </w:rPr>
              <w:t>סוג</w:t>
            </w:r>
            <w:r w:rsidRPr="00BE2FB9">
              <w:rPr>
                <w:rFonts w:ascii="Cambria" w:hAnsi="Cambria"/>
                <w:rtl/>
              </w:rPr>
              <w:t xml:space="preserve"> </w:t>
            </w:r>
            <w:r w:rsidRPr="00BE2FB9">
              <w:rPr>
                <w:rFonts w:ascii="Cambria" w:hAnsi="Cambria" w:hint="cs"/>
                <w:rtl/>
              </w:rPr>
              <w:t>הנעה</w:t>
            </w:r>
            <w:r w:rsidRPr="00BE2FB9">
              <w:rPr>
                <w:rFonts w:ascii="Cambria" w:hAnsi="Cambria"/>
                <w:rtl/>
              </w:rPr>
              <w:t xml:space="preserve">: </w:t>
            </w:r>
            <w:r w:rsidRPr="00BE2FB9">
              <w:rPr>
                <w:rFonts w:ascii="Cambria" w:hAnsi="Cambria" w:hint="cs"/>
                <w:rtl/>
              </w:rPr>
              <w:t>אחורית</w:t>
            </w:r>
            <w:r w:rsidRPr="00BE2FB9">
              <w:rPr>
                <w:rFonts w:ascii="Cambria" w:hAnsi="Cambria"/>
                <w:rtl/>
              </w:rPr>
              <w:t xml:space="preserve">, </w:t>
            </w:r>
            <w:r w:rsidRPr="00BE2FB9">
              <w:rPr>
                <w:rFonts w:ascii="Cambria" w:hAnsi="Cambria" w:hint="cs"/>
                <w:rtl/>
              </w:rPr>
              <w:t>קדמית</w:t>
            </w:r>
            <w:r w:rsidRPr="00BE2FB9">
              <w:rPr>
                <w:rFonts w:ascii="Cambria" w:hAnsi="Cambria"/>
                <w:rtl/>
              </w:rPr>
              <w:t xml:space="preserve"> </w:t>
            </w:r>
            <w:r w:rsidRPr="00BE2FB9">
              <w:rPr>
                <w:rFonts w:ascii="Cambria" w:hAnsi="Cambria" w:hint="cs"/>
                <w:rtl/>
              </w:rPr>
              <w:t>או</w:t>
            </w:r>
            <w:r w:rsidRPr="00BE2FB9">
              <w:rPr>
                <w:rFonts w:ascii="Cambria" w:hAnsi="Cambria"/>
                <w:rtl/>
              </w:rPr>
              <w:t xml:space="preserve"> </w:t>
            </w:r>
            <w:r w:rsidRPr="00BE2FB9">
              <w:rPr>
                <w:rFonts w:ascii="Cambria" w:hAnsi="Cambria" w:hint="cs"/>
                <w:rtl/>
              </w:rPr>
              <w:t>מרכזית</w:t>
            </w:r>
            <w:r w:rsidRPr="00BE2FB9">
              <w:rPr>
                <w:rFonts w:ascii="Cambria" w:hAnsi="Cambria"/>
                <w:rtl/>
              </w:rPr>
              <w:t xml:space="preserve">)                </w:t>
            </w:r>
          </w:p>
        </w:tc>
        <w:tc>
          <w:tcPr>
            <w:tcW w:w="708" w:type="pct"/>
            <w:vAlign w:val="center"/>
          </w:tcPr>
          <w:p w:rsidR="00C512D2" w:rsidRPr="00BE2FB9" w:rsidRDefault="00C512D2" w:rsidP="00C512D2">
            <w:pPr>
              <w:spacing w:after="0"/>
              <w:ind w:left="13"/>
              <w:jc w:val="center"/>
              <w:rPr>
                <w:rFonts w:ascii="Cambria" w:hAnsi="Cambria"/>
                <w:b/>
                <w:bCs/>
                <w:color w:val="FF0000"/>
                <w:rtl/>
              </w:rPr>
            </w:pPr>
          </w:p>
        </w:tc>
        <w:tc>
          <w:tcPr>
            <w:tcW w:w="992" w:type="pct"/>
          </w:tcPr>
          <w:p w:rsidR="00C512D2" w:rsidRPr="00BE2FB9" w:rsidRDefault="00C512D2" w:rsidP="00C512D2">
            <w:pPr>
              <w:spacing w:after="0"/>
              <w:ind w:left="13"/>
              <w:rPr>
                <w:rFonts w:ascii="Cambria" w:hAnsi="Cambria"/>
                <w:b/>
                <w:bCs/>
                <w:color w:val="FF0000"/>
                <w:rtl/>
              </w:rPr>
            </w:pPr>
          </w:p>
        </w:tc>
      </w:tr>
      <w:tr w:rsidR="00C512D2" w:rsidRPr="00BE2FB9" w:rsidTr="00C512D2">
        <w:trPr>
          <w:cantSplit/>
          <w:trHeight w:val="567"/>
          <w:jc w:val="center"/>
        </w:trPr>
        <w:tc>
          <w:tcPr>
            <w:tcW w:w="3300" w:type="pct"/>
            <w:shd w:val="clear" w:color="auto" w:fill="D9D9D9"/>
          </w:tcPr>
          <w:p w:rsidR="00C512D2" w:rsidRPr="00BE2FB9" w:rsidRDefault="00C512D2" w:rsidP="00B80B2C">
            <w:pPr>
              <w:numPr>
                <w:ilvl w:val="1"/>
                <w:numId w:val="35"/>
              </w:numPr>
              <w:spacing w:before="0" w:after="0"/>
              <w:jc w:val="left"/>
              <w:rPr>
                <w:rFonts w:ascii="Cambria" w:hAnsi="Cambria"/>
                <w:rtl/>
              </w:rPr>
            </w:pPr>
            <w:bookmarkStart w:id="226" w:name="_Ref298402911"/>
            <w:r w:rsidRPr="00BE2FB9">
              <w:rPr>
                <w:rFonts w:ascii="Cambria" w:hAnsi="Cambria" w:hint="cs"/>
                <w:rtl/>
              </w:rPr>
              <w:t>מרווח</w:t>
            </w:r>
            <w:r w:rsidRPr="00BE2FB9">
              <w:rPr>
                <w:rFonts w:ascii="Cambria" w:hAnsi="Cambria"/>
                <w:rtl/>
              </w:rPr>
              <w:t xml:space="preserve"> </w:t>
            </w:r>
            <w:r w:rsidRPr="00BE2FB9">
              <w:rPr>
                <w:rFonts w:ascii="Cambria" w:hAnsi="Cambria" w:hint="cs"/>
                <w:rtl/>
              </w:rPr>
              <w:t>מהרצפה</w:t>
            </w:r>
            <w:r w:rsidRPr="00BE2FB9">
              <w:rPr>
                <w:rFonts w:ascii="Cambria" w:hAnsi="Cambria"/>
                <w:rtl/>
              </w:rPr>
              <w:t xml:space="preserve"> (</w:t>
            </w:r>
            <w:r w:rsidRPr="00BE2FB9">
              <w:rPr>
                <w:rFonts w:ascii="Cambria" w:hAnsi="Cambria"/>
              </w:rPr>
              <w:t>Ground Clearance</w:t>
            </w:r>
            <w:r w:rsidRPr="00BE2FB9">
              <w:rPr>
                <w:rFonts w:ascii="Cambria" w:hAnsi="Cambria"/>
                <w:rtl/>
              </w:rPr>
              <w:t xml:space="preserve">) </w:t>
            </w:r>
            <w:r w:rsidRPr="00BE2FB9">
              <w:rPr>
                <w:rFonts w:ascii="Cambria" w:hAnsi="Cambria" w:hint="cs"/>
                <w:rtl/>
              </w:rPr>
              <w:t>לפחות</w:t>
            </w:r>
            <w:r w:rsidRPr="00BE2FB9">
              <w:rPr>
                <w:rFonts w:ascii="Cambria" w:hAnsi="Cambria"/>
                <w:rtl/>
              </w:rPr>
              <w:t xml:space="preserve"> </w:t>
            </w:r>
            <w:r w:rsidRPr="00BE2FB9">
              <w:rPr>
                <w:rFonts w:ascii="Cambria" w:hAnsi="Cambria"/>
              </w:rPr>
              <w:t>6</w:t>
            </w:r>
            <w:r w:rsidRPr="00BE2FB9">
              <w:rPr>
                <w:rFonts w:ascii="Cambria" w:hAnsi="Cambria"/>
                <w:rtl/>
              </w:rPr>
              <w:t xml:space="preserve"> </w:t>
            </w:r>
            <w:r w:rsidRPr="00BE2FB9">
              <w:rPr>
                <w:rFonts w:ascii="Cambria" w:hAnsi="Cambria" w:hint="cs"/>
                <w:rtl/>
              </w:rPr>
              <w:t>ס</w:t>
            </w:r>
            <w:r w:rsidRPr="00BE2FB9">
              <w:rPr>
                <w:rFonts w:ascii="Cambria" w:hAnsi="Cambria"/>
                <w:rtl/>
              </w:rPr>
              <w:t>"</w:t>
            </w:r>
            <w:r w:rsidRPr="00BE2FB9">
              <w:rPr>
                <w:rFonts w:ascii="Cambria" w:hAnsi="Cambria" w:hint="cs"/>
                <w:rtl/>
              </w:rPr>
              <w:t>מ</w:t>
            </w:r>
            <w:r w:rsidRPr="00BE2FB9">
              <w:rPr>
                <w:rFonts w:ascii="Cambria" w:hAnsi="Cambria"/>
                <w:rtl/>
              </w:rPr>
              <w:t xml:space="preserve"> (</w:t>
            </w:r>
            <w:r w:rsidRPr="00BE2FB9">
              <w:rPr>
                <w:rFonts w:ascii="Cambria" w:hAnsi="Cambria" w:hint="cs"/>
                <w:rtl/>
              </w:rPr>
              <w:t>נא</w:t>
            </w:r>
            <w:r w:rsidRPr="00BE2FB9">
              <w:rPr>
                <w:rFonts w:ascii="Cambria" w:hAnsi="Cambria"/>
                <w:rtl/>
              </w:rPr>
              <w:t xml:space="preserve"> </w:t>
            </w:r>
            <w:r w:rsidRPr="00BE2FB9">
              <w:rPr>
                <w:rFonts w:ascii="Cambria" w:hAnsi="Cambria" w:hint="cs"/>
                <w:rtl/>
              </w:rPr>
              <w:t>לציין</w:t>
            </w:r>
            <w:r w:rsidRPr="00BE2FB9">
              <w:rPr>
                <w:rFonts w:ascii="Cambria" w:hAnsi="Cambria"/>
                <w:rtl/>
              </w:rPr>
              <w:t xml:space="preserve"> </w:t>
            </w:r>
            <w:r w:rsidRPr="00BE2FB9">
              <w:rPr>
                <w:rFonts w:ascii="Cambria" w:hAnsi="Cambria" w:hint="cs"/>
                <w:rtl/>
              </w:rPr>
              <w:t>מידת</w:t>
            </w:r>
            <w:r w:rsidRPr="00BE2FB9">
              <w:rPr>
                <w:rFonts w:ascii="Cambria" w:hAnsi="Cambria"/>
                <w:rtl/>
              </w:rPr>
              <w:t xml:space="preserve"> </w:t>
            </w:r>
            <w:r w:rsidRPr="00BE2FB9">
              <w:rPr>
                <w:rFonts w:ascii="Cambria" w:hAnsi="Cambria" w:hint="cs"/>
                <w:rtl/>
              </w:rPr>
              <w:t>מרווח</w:t>
            </w:r>
            <w:r w:rsidRPr="00BE2FB9">
              <w:rPr>
                <w:rFonts w:ascii="Cambria" w:hAnsi="Cambria"/>
                <w:rtl/>
              </w:rPr>
              <w:t>)</w:t>
            </w:r>
            <w:bookmarkEnd w:id="226"/>
            <w:r w:rsidRPr="00BE2FB9">
              <w:rPr>
                <w:rFonts w:ascii="Cambria" w:hAnsi="Cambria"/>
                <w:rtl/>
              </w:rPr>
              <w:t xml:space="preserve"> </w:t>
            </w:r>
          </w:p>
        </w:tc>
        <w:tc>
          <w:tcPr>
            <w:tcW w:w="708" w:type="pct"/>
            <w:vAlign w:val="center"/>
          </w:tcPr>
          <w:p w:rsidR="00C512D2" w:rsidRPr="00BE2FB9" w:rsidRDefault="00C512D2" w:rsidP="00C512D2">
            <w:pPr>
              <w:spacing w:after="0"/>
              <w:ind w:left="13"/>
              <w:jc w:val="center"/>
              <w:rPr>
                <w:rFonts w:ascii="Cambria" w:hAnsi="Cambria"/>
                <w:b/>
                <w:bCs/>
                <w:color w:val="FF0000"/>
                <w:rtl/>
              </w:rPr>
            </w:pPr>
            <w:r w:rsidRPr="00BE2FB9">
              <w:rPr>
                <w:rFonts w:ascii="Cambria" w:hAnsi="Cambria" w:hint="cs"/>
                <w:b/>
                <w:bCs/>
                <w:rtl/>
              </w:rPr>
              <w:t>תנאי</w:t>
            </w:r>
            <w:r w:rsidRPr="00BE2FB9">
              <w:rPr>
                <w:rFonts w:ascii="Cambria" w:hAnsi="Cambria"/>
                <w:b/>
                <w:bCs/>
                <w:rtl/>
              </w:rPr>
              <w:t xml:space="preserve"> </w:t>
            </w:r>
            <w:r w:rsidRPr="00BE2FB9">
              <w:rPr>
                <w:rFonts w:ascii="Cambria" w:hAnsi="Cambria" w:hint="cs"/>
                <w:b/>
                <w:bCs/>
                <w:rtl/>
              </w:rPr>
              <w:t>סף</w:t>
            </w:r>
          </w:p>
        </w:tc>
        <w:tc>
          <w:tcPr>
            <w:tcW w:w="992" w:type="pct"/>
          </w:tcPr>
          <w:p w:rsidR="00C512D2" w:rsidRPr="00BE2FB9" w:rsidRDefault="00C512D2" w:rsidP="00C512D2">
            <w:pPr>
              <w:spacing w:after="0"/>
              <w:ind w:left="13"/>
              <w:rPr>
                <w:rFonts w:ascii="Cambria" w:hAnsi="Cambria"/>
                <w:b/>
                <w:bCs/>
                <w:color w:val="FF0000"/>
                <w:rtl/>
              </w:rPr>
            </w:pPr>
          </w:p>
        </w:tc>
      </w:tr>
      <w:tr w:rsidR="00C512D2" w:rsidRPr="00BE2FB9" w:rsidTr="00C512D2">
        <w:trPr>
          <w:cantSplit/>
          <w:trHeight w:val="567"/>
          <w:jc w:val="center"/>
        </w:trPr>
        <w:tc>
          <w:tcPr>
            <w:tcW w:w="3300" w:type="pct"/>
            <w:shd w:val="clear" w:color="auto" w:fill="FFFFCC"/>
          </w:tcPr>
          <w:p w:rsidR="00C512D2" w:rsidRPr="00BE2FB9" w:rsidRDefault="00C512D2" w:rsidP="00B80B2C">
            <w:pPr>
              <w:numPr>
                <w:ilvl w:val="1"/>
                <w:numId w:val="35"/>
              </w:numPr>
              <w:spacing w:before="0" w:after="0"/>
              <w:ind w:left="893" w:hanging="533"/>
              <w:jc w:val="left"/>
              <w:rPr>
                <w:rFonts w:ascii="Cambria" w:hAnsi="Cambria"/>
                <w:rtl/>
              </w:rPr>
            </w:pPr>
            <w:r w:rsidRPr="00BE2FB9">
              <w:rPr>
                <w:rFonts w:ascii="Cambria" w:hAnsi="Cambria" w:hint="cs"/>
                <w:rtl/>
              </w:rPr>
              <w:t>אפשרות</w:t>
            </w:r>
            <w:r w:rsidRPr="00BE2FB9">
              <w:rPr>
                <w:rFonts w:ascii="Cambria" w:hAnsi="Cambria"/>
                <w:rtl/>
              </w:rPr>
              <w:t xml:space="preserve"> </w:t>
            </w:r>
            <w:r w:rsidRPr="00BE2FB9">
              <w:rPr>
                <w:rFonts w:ascii="Cambria" w:hAnsi="Cambria" w:hint="cs"/>
                <w:rtl/>
              </w:rPr>
              <w:t>לעיגון</w:t>
            </w:r>
            <w:r w:rsidRPr="00BE2FB9">
              <w:rPr>
                <w:rFonts w:ascii="Cambria" w:hAnsi="Cambria"/>
                <w:rtl/>
              </w:rPr>
              <w:t xml:space="preserve"> </w:t>
            </w:r>
            <w:r w:rsidRPr="00BE2FB9">
              <w:rPr>
                <w:rFonts w:ascii="Cambria" w:hAnsi="Cambria" w:hint="cs"/>
                <w:rtl/>
              </w:rPr>
              <w:t>הכסא</w:t>
            </w:r>
            <w:r w:rsidRPr="00BE2FB9">
              <w:rPr>
                <w:rFonts w:ascii="Cambria" w:hAnsi="Cambria"/>
                <w:rtl/>
              </w:rPr>
              <w:t xml:space="preserve"> </w:t>
            </w:r>
            <w:r w:rsidRPr="00BE2FB9">
              <w:rPr>
                <w:rFonts w:ascii="Cambria" w:hAnsi="Cambria" w:hint="cs"/>
                <w:rtl/>
              </w:rPr>
              <w:t>ברכב</w:t>
            </w:r>
            <w:r w:rsidRPr="00BE2FB9">
              <w:rPr>
                <w:rFonts w:ascii="Cambria" w:hAnsi="Cambria"/>
                <w:rtl/>
              </w:rPr>
              <w:t xml:space="preserve"> (</w:t>
            </w:r>
            <w:r w:rsidRPr="00BE2FB9">
              <w:rPr>
                <w:rFonts w:ascii="Cambria" w:hAnsi="Cambria" w:hint="cs"/>
                <w:rtl/>
              </w:rPr>
              <w:t>נא</w:t>
            </w:r>
            <w:r w:rsidRPr="00BE2FB9">
              <w:rPr>
                <w:rFonts w:ascii="Cambria" w:hAnsi="Cambria"/>
                <w:rtl/>
              </w:rPr>
              <w:t xml:space="preserve"> </w:t>
            </w:r>
            <w:r w:rsidRPr="00BE2FB9">
              <w:rPr>
                <w:rFonts w:ascii="Cambria" w:hAnsi="Cambria" w:hint="cs"/>
                <w:rtl/>
              </w:rPr>
              <w:t>לציין</w:t>
            </w:r>
            <w:r w:rsidRPr="00BE2FB9">
              <w:rPr>
                <w:rFonts w:ascii="Cambria" w:hAnsi="Cambria"/>
                <w:rtl/>
              </w:rPr>
              <w:t xml:space="preserve"> </w:t>
            </w:r>
            <w:r w:rsidRPr="00BE2FB9">
              <w:rPr>
                <w:rFonts w:ascii="Cambria" w:hAnsi="Cambria" w:hint="cs"/>
                <w:rtl/>
              </w:rPr>
              <w:t>האם</w:t>
            </w:r>
            <w:r w:rsidRPr="00BE2FB9">
              <w:rPr>
                <w:rFonts w:ascii="Cambria" w:hAnsi="Cambria"/>
                <w:rtl/>
              </w:rPr>
              <w:t xml:space="preserve"> </w:t>
            </w:r>
            <w:r w:rsidRPr="00BE2FB9">
              <w:rPr>
                <w:rFonts w:ascii="Cambria" w:hAnsi="Cambria" w:hint="cs"/>
                <w:rtl/>
              </w:rPr>
              <w:t>ניתן</w:t>
            </w:r>
            <w:r w:rsidRPr="00BE2FB9">
              <w:rPr>
                <w:rFonts w:ascii="Cambria" w:hAnsi="Cambria"/>
                <w:rtl/>
              </w:rPr>
              <w:t xml:space="preserve"> </w:t>
            </w:r>
            <w:r w:rsidRPr="00BE2FB9">
              <w:rPr>
                <w:rFonts w:ascii="Cambria" w:hAnsi="Cambria" w:hint="cs"/>
                <w:rtl/>
              </w:rPr>
              <w:t>ואת</w:t>
            </w:r>
            <w:r w:rsidRPr="00BE2FB9">
              <w:rPr>
                <w:rFonts w:ascii="Cambria" w:hAnsi="Cambria"/>
              </w:rPr>
              <w:t xml:space="preserve"> </w:t>
            </w:r>
            <w:r w:rsidRPr="00BE2FB9">
              <w:rPr>
                <w:rFonts w:ascii="Cambria" w:hAnsi="Cambria" w:hint="cs"/>
                <w:rtl/>
              </w:rPr>
              <w:t>שיטת</w:t>
            </w:r>
            <w:r w:rsidRPr="00BE2FB9">
              <w:rPr>
                <w:rFonts w:ascii="Cambria" w:hAnsi="Cambria"/>
                <w:rtl/>
              </w:rPr>
              <w:t xml:space="preserve"> </w:t>
            </w:r>
            <w:r w:rsidRPr="00BE2FB9">
              <w:rPr>
                <w:rFonts w:ascii="Cambria" w:hAnsi="Cambria" w:hint="cs"/>
                <w:rtl/>
              </w:rPr>
              <w:t>העיגון</w:t>
            </w:r>
            <w:r w:rsidRPr="00BE2FB9">
              <w:rPr>
                <w:rFonts w:ascii="Cambria" w:hAnsi="Cambria"/>
                <w:rtl/>
              </w:rPr>
              <w:t xml:space="preserve"> </w:t>
            </w:r>
            <w:r w:rsidRPr="00BE2FB9">
              <w:rPr>
                <w:rFonts w:ascii="Cambria" w:hAnsi="Cambria" w:hint="cs"/>
                <w:rtl/>
              </w:rPr>
              <w:t>ולצרף</w:t>
            </w:r>
            <w:r w:rsidRPr="00BE2FB9">
              <w:rPr>
                <w:rFonts w:ascii="Cambria" w:hAnsi="Cambria"/>
                <w:rtl/>
              </w:rPr>
              <w:t xml:space="preserve"> </w:t>
            </w:r>
            <w:r w:rsidRPr="00BE2FB9">
              <w:rPr>
                <w:rFonts w:ascii="Cambria" w:hAnsi="Cambria" w:hint="cs"/>
                <w:rtl/>
              </w:rPr>
              <w:t>אישור</w:t>
            </w:r>
            <w:r w:rsidRPr="00BE2FB9">
              <w:rPr>
                <w:rFonts w:ascii="Cambria" w:hAnsi="Cambria"/>
                <w:rtl/>
              </w:rPr>
              <w:t xml:space="preserve"> </w:t>
            </w:r>
            <w:r w:rsidRPr="00BE2FB9">
              <w:rPr>
                <w:rFonts w:ascii="Cambria" w:hAnsi="Cambria" w:hint="cs"/>
                <w:rtl/>
              </w:rPr>
              <w:t>יצרן</w:t>
            </w:r>
            <w:r w:rsidRPr="00BE2FB9">
              <w:rPr>
                <w:rFonts w:ascii="Cambria" w:hAnsi="Cambria"/>
                <w:rtl/>
              </w:rPr>
              <w:t xml:space="preserve">) </w:t>
            </w:r>
          </w:p>
        </w:tc>
        <w:tc>
          <w:tcPr>
            <w:tcW w:w="708" w:type="pct"/>
            <w:vAlign w:val="center"/>
          </w:tcPr>
          <w:p w:rsidR="00C512D2" w:rsidRPr="00BE2FB9" w:rsidRDefault="00C512D2" w:rsidP="00C512D2">
            <w:pPr>
              <w:spacing w:after="0"/>
              <w:ind w:left="13"/>
              <w:jc w:val="center"/>
              <w:rPr>
                <w:rFonts w:ascii="Cambria" w:hAnsi="Cambria"/>
                <w:b/>
                <w:bCs/>
                <w:color w:val="FF0000"/>
                <w:rtl/>
              </w:rPr>
            </w:pPr>
          </w:p>
        </w:tc>
        <w:tc>
          <w:tcPr>
            <w:tcW w:w="992" w:type="pct"/>
          </w:tcPr>
          <w:p w:rsidR="00C512D2" w:rsidRPr="00BE2FB9" w:rsidRDefault="00C512D2" w:rsidP="00C512D2">
            <w:pPr>
              <w:spacing w:after="0"/>
              <w:ind w:left="13"/>
              <w:rPr>
                <w:rFonts w:ascii="Cambria" w:hAnsi="Cambria"/>
                <w:b/>
                <w:bCs/>
                <w:color w:val="FF0000"/>
                <w:rtl/>
              </w:rPr>
            </w:pPr>
          </w:p>
        </w:tc>
      </w:tr>
      <w:tr w:rsidR="00C512D2" w:rsidRPr="00BE2FB9" w:rsidTr="00C512D2">
        <w:trPr>
          <w:cantSplit/>
          <w:trHeight w:val="567"/>
          <w:jc w:val="center"/>
        </w:trPr>
        <w:tc>
          <w:tcPr>
            <w:tcW w:w="3300" w:type="pct"/>
            <w:shd w:val="clear" w:color="auto" w:fill="E6E6E6"/>
          </w:tcPr>
          <w:p w:rsidR="00C512D2" w:rsidRPr="00BE2FB9" w:rsidRDefault="00C512D2" w:rsidP="00B80B2C">
            <w:pPr>
              <w:numPr>
                <w:ilvl w:val="2"/>
                <w:numId w:val="35"/>
              </w:numPr>
              <w:spacing w:before="0" w:after="0"/>
              <w:ind w:left="1318" w:hanging="598"/>
              <w:jc w:val="left"/>
              <w:rPr>
                <w:rFonts w:ascii="Cambria" w:hAnsi="Cambria"/>
                <w:rtl/>
              </w:rPr>
            </w:pPr>
            <w:r w:rsidRPr="00BE2FB9">
              <w:rPr>
                <w:rFonts w:ascii="Cambria" w:hAnsi="Cambria" w:hint="cs"/>
                <w:rtl/>
              </w:rPr>
              <w:t>לכיסאות</w:t>
            </w:r>
            <w:r w:rsidRPr="00BE2FB9">
              <w:rPr>
                <w:rFonts w:ascii="Cambria" w:hAnsi="Cambria"/>
                <w:rtl/>
              </w:rPr>
              <w:t xml:space="preserve"> </w:t>
            </w:r>
            <w:r w:rsidRPr="00BE2FB9">
              <w:rPr>
                <w:rFonts w:ascii="Cambria" w:hAnsi="Cambria" w:hint="cs"/>
                <w:rtl/>
              </w:rPr>
              <w:t>המיועדים</w:t>
            </w:r>
            <w:r w:rsidRPr="00BE2FB9">
              <w:rPr>
                <w:rFonts w:ascii="Cambria" w:hAnsi="Cambria"/>
                <w:rtl/>
              </w:rPr>
              <w:t xml:space="preserve"> </w:t>
            </w:r>
            <w:r w:rsidRPr="00BE2FB9">
              <w:rPr>
                <w:rFonts w:ascii="Cambria" w:hAnsi="Cambria" w:hint="cs"/>
                <w:rtl/>
              </w:rPr>
              <w:t>לנהיגה</w:t>
            </w:r>
            <w:r w:rsidRPr="00BE2FB9">
              <w:rPr>
                <w:rFonts w:ascii="Cambria" w:hAnsi="Cambria"/>
                <w:rtl/>
              </w:rPr>
              <w:t xml:space="preserve"> </w:t>
            </w:r>
            <w:r w:rsidRPr="00BE2FB9">
              <w:rPr>
                <w:rFonts w:ascii="Cambria" w:hAnsi="Cambria" w:hint="cs"/>
                <w:rtl/>
              </w:rPr>
              <w:t>ברכב</w:t>
            </w:r>
            <w:r w:rsidRPr="00BE2FB9">
              <w:rPr>
                <w:rFonts w:ascii="Cambria" w:hAnsi="Cambria"/>
                <w:rtl/>
              </w:rPr>
              <w:t xml:space="preserve"> – </w:t>
            </w:r>
            <w:r w:rsidRPr="00BE2FB9">
              <w:rPr>
                <w:rFonts w:ascii="Cambria" w:hAnsi="Cambria" w:hint="cs"/>
                <w:rtl/>
              </w:rPr>
              <w:t>אפשרות</w:t>
            </w:r>
            <w:r w:rsidRPr="00BE2FB9">
              <w:rPr>
                <w:rFonts w:ascii="Cambria" w:hAnsi="Cambria"/>
                <w:rtl/>
              </w:rPr>
              <w:t xml:space="preserve"> </w:t>
            </w:r>
            <w:r w:rsidRPr="00BE2FB9">
              <w:rPr>
                <w:rFonts w:ascii="Cambria" w:hAnsi="Cambria" w:hint="cs"/>
                <w:rtl/>
              </w:rPr>
              <w:t>לעיגון</w:t>
            </w:r>
            <w:r w:rsidRPr="00BE2FB9">
              <w:rPr>
                <w:rFonts w:ascii="Cambria" w:hAnsi="Cambria"/>
                <w:rtl/>
              </w:rPr>
              <w:t xml:space="preserve"> </w:t>
            </w:r>
            <w:r w:rsidRPr="00BE2FB9">
              <w:rPr>
                <w:rFonts w:ascii="Cambria" w:hAnsi="Cambria" w:hint="cs"/>
                <w:rtl/>
              </w:rPr>
              <w:t>הכסא</w:t>
            </w:r>
            <w:r w:rsidRPr="00BE2FB9">
              <w:rPr>
                <w:rFonts w:ascii="Cambria" w:hAnsi="Cambria"/>
                <w:rtl/>
              </w:rPr>
              <w:t xml:space="preserve"> </w:t>
            </w:r>
            <w:r w:rsidRPr="00BE2FB9">
              <w:rPr>
                <w:rFonts w:ascii="Cambria" w:hAnsi="Cambria" w:hint="cs"/>
                <w:rtl/>
              </w:rPr>
              <w:t>ברכב</w:t>
            </w:r>
            <w:r w:rsidRPr="00BE2FB9">
              <w:rPr>
                <w:rFonts w:ascii="Cambria" w:hAnsi="Cambria"/>
                <w:rtl/>
              </w:rPr>
              <w:t>. (</w:t>
            </w:r>
            <w:r w:rsidRPr="00BE2FB9">
              <w:rPr>
                <w:rFonts w:ascii="Cambria" w:hAnsi="Cambria" w:hint="cs"/>
                <w:rtl/>
              </w:rPr>
              <w:t>נא</w:t>
            </w:r>
            <w:r w:rsidRPr="00BE2FB9">
              <w:rPr>
                <w:rFonts w:ascii="Cambria" w:hAnsi="Cambria"/>
                <w:rtl/>
              </w:rPr>
              <w:t xml:space="preserve"> </w:t>
            </w:r>
            <w:r w:rsidRPr="00BE2FB9">
              <w:rPr>
                <w:rFonts w:ascii="Cambria" w:hAnsi="Cambria" w:hint="cs"/>
                <w:rtl/>
              </w:rPr>
              <w:t>לציין</w:t>
            </w:r>
            <w:r w:rsidRPr="00BE2FB9">
              <w:rPr>
                <w:rFonts w:ascii="Cambria" w:hAnsi="Cambria"/>
                <w:rtl/>
              </w:rPr>
              <w:t xml:space="preserve"> </w:t>
            </w:r>
            <w:r w:rsidRPr="00BE2FB9">
              <w:rPr>
                <w:rFonts w:ascii="Cambria" w:hAnsi="Cambria" w:hint="cs"/>
                <w:rtl/>
              </w:rPr>
              <w:t>את</w:t>
            </w:r>
            <w:r w:rsidRPr="00BE2FB9">
              <w:rPr>
                <w:rFonts w:ascii="Cambria" w:hAnsi="Cambria"/>
                <w:rtl/>
              </w:rPr>
              <w:t xml:space="preserve"> </w:t>
            </w:r>
            <w:r w:rsidRPr="00BE2FB9">
              <w:rPr>
                <w:rFonts w:ascii="Cambria" w:hAnsi="Cambria" w:hint="cs"/>
                <w:rtl/>
              </w:rPr>
              <w:t>שיטת</w:t>
            </w:r>
            <w:r w:rsidRPr="00BE2FB9">
              <w:rPr>
                <w:rFonts w:ascii="Cambria" w:hAnsi="Cambria"/>
                <w:rtl/>
              </w:rPr>
              <w:t xml:space="preserve"> </w:t>
            </w:r>
            <w:r w:rsidRPr="00BE2FB9">
              <w:rPr>
                <w:rFonts w:ascii="Cambria" w:hAnsi="Cambria" w:hint="cs"/>
                <w:rtl/>
              </w:rPr>
              <w:t>העיגון</w:t>
            </w:r>
            <w:r w:rsidRPr="00BE2FB9">
              <w:rPr>
                <w:rFonts w:ascii="Cambria" w:hAnsi="Cambria"/>
                <w:rtl/>
              </w:rPr>
              <w:t xml:space="preserve"> </w:t>
            </w:r>
            <w:r w:rsidRPr="00BE2FB9">
              <w:rPr>
                <w:rFonts w:ascii="Cambria" w:hAnsi="Cambria" w:hint="cs"/>
                <w:rtl/>
              </w:rPr>
              <w:t>ולצרף</w:t>
            </w:r>
            <w:r w:rsidRPr="00BE2FB9">
              <w:rPr>
                <w:rFonts w:ascii="Cambria" w:hAnsi="Cambria"/>
                <w:rtl/>
              </w:rPr>
              <w:t xml:space="preserve"> </w:t>
            </w:r>
            <w:r w:rsidRPr="00BE2FB9">
              <w:rPr>
                <w:rFonts w:ascii="Cambria" w:hAnsi="Cambria" w:hint="cs"/>
                <w:rtl/>
              </w:rPr>
              <w:t>אישור</w:t>
            </w:r>
            <w:r w:rsidRPr="00BE2FB9">
              <w:rPr>
                <w:rFonts w:ascii="Cambria" w:hAnsi="Cambria"/>
                <w:rtl/>
              </w:rPr>
              <w:t xml:space="preserve"> </w:t>
            </w:r>
            <w:r w:rsidRPr="00BE2FB9">
              <w:rPr>
                <w:rFonts w:ascii="Cambria" w:hAnsi="Cambria" w:hint="cs"/>
                <w:rtl/>
              </w:rPr>
              <w:t>יצרן</w:t>
            </w:r>
            <w:r w:rsidRPr="00BE2FB9">
              <w:rPr>
                <w:rFonts w:ascii="Cambria" w:hAnsi="Cambria"/>
                <w:rtl/>
              </w:rPr>
              <w:t xml:space="preserve"> </w:t>
            </w:r>
            <w:r w:rsidRPr="00BE2FB9">
              <w:rPr>
                <w:rFonts w:ascii="Cambria" w:hAnsi="Cambria" w:hint="cs"/>
                <w:rtl/>
              </w:rPr>
              <w:t>או</w:t>
            </w:r>
            <w:r w:rsidRPr="00BE2FB9">
              <w:rPr>
                <w:rFonts w:ascii="Cambria" w:hAnsi="Cambria"/>
                <w:rtl/>
              </w:rPr>
              <w:t xml:space="preserve"> </w:t>
            </w:r>
            <w:r w:rsidRPr="00BE2FB9">
              <w:rPr>
                <w:rFonts w:ascii="Cambria" w:hAnsi="Cambria" w:hint="cs"/>
                <w:rtl/>
              </w:rPr>
              <w:t>אישור</w:t>
            </w:r>
            <w:r w:rsidRPr="00BE2FB9">
              <w:rPr>
                <w:rFonts w:ascii="Cambria" w:hAnsi="Cambria"/>
                <w:rtl/>
              </w:rPr>
              <w:t xml:space="preserve"> </w:t>
            </w:r>
            <w:r w:rsidRPr="00BE2FB9">
              <w:rPr>
                <w:rFonts w:ascii="Cambria" w:hAnsi="Cambria" w:hint="cs"/>
                <w:rtl/>
              </w:rPr>
              <w:t>מעבדה</w:t>
            </w:r>
            <w:r w:rsidRPr="00BE2FB9">
              <w:rPr>
                <w:rFonts w:ascii="Cambria" w:hAnsi="Cambria"/>
                <w:rtl/>
              </w:rPr>
              <w:t xml:space="preserve"> </w:t>
            </w:r>
            <w:r w:rsidRPr="00BE2FB9">
              <w:rPr>
                <w:rFonts w:ascii="Cambria" w:hAnsi="Cambria" w:hint="cs"/>
                <w:rtl/>
              </w:rPr>
              <w:t>מוסמכת</w:t>
            </w:r>
            <w:r w:rsidRPr="00BE2FB9">
              <w:rPr>
                <w:rFonts w:ascii="Cambria" w:hAnsi="Cambria"/>
                <w:rtl/>
              </w:rPr>
              <w:t>)</w:t>
            </w:r>
            <w:r w:rsidRPr="00BE2FB9">
              <w:rPr>
                <w:rFonts w:ascii="Cambria" w:hAnsi="Cambria"/>
                <w:rtl/>
              </w:rPr>
              <w:br/>
            </w:r>
            <w:r w:rsidRPr="00BE2FB9">
              <w:rPr>
                <w:rFonts w:ascii="Cambria" w:hAnsi="Cambria" w:hint="cs"/>
                <w:rtl/>
              </w:rPr>
              <w:t>אם</w:t>
            </w:r>
            <w:r w:rsidRPr="00BE2FB9">
              <w:rPr>
                <w:rFonts w:ascii="Cambria" w:hAnsi="Cambria"/>
                <w:rtl/>
              </w:rPr>
              <w:t xml:space="preserve"> </w:t>
            </w:r>
            <w:r w:rsidRPr="00BE2FB9">
              <w:rPr>
                <w:rFonts w:ascii="Cambria" w:hAnsi="Cambria" w:hint="cs"/>
                <w:rtl/>
              </w:rPr>
              <w:t>העיגון</w:t>
            </w:r>
            <w:r w:rsidRPr="00BE2FB9">
              <w:rPr>
                <w:rFonts w:ascii="Cambria" w:hAnsi="Cambria"/>
                <w:rtl/>
              </w:rPr>
              <w:t xml:space="preserve"> </w:t>
            </w:r>
            <w:r w:rsidRPr="00BE2FB9">
              <w:rPr>
                <w:rFonts w:ascii="Cambria" w:hAnsi="Cambria" w:hint="cs"/>
                <w:rtl/>
              </w:rPr>
              <w:t>נעשה</w:t>
            </w:r>
            <w:r w:rsidRPr="00BE2FB9">
              <w:rPr>
                <w:rFonts w:ascii="Cambria" w:hAnsi="Cambria"/>
                <w:rtl/>
              </w:rPr>
              <w:t xml:space="preserve"> </w:t>
            </w:r>
            <w:r w:rsidRPr="00BE2FB9">
              <w:rPr>
                <w:rFonts w:ascii="Cambria" w:hAnsi="Cambria" w:hint="cs"/>
                <w:rtl/>
              </w:rPr>
              <w:t>ע</w:t>
            </w:r>
            <w:r w:rsidRPr="00BE2FB9">
              <w:rPr>
                <w:rFonts w:ascii="Cambria" w:hAnsi="Cambria"/>
                <w:rtl/>
              </w:rPr>
              <w:t>"</w:t>
            </w:r>
            <w:r w:rsidRPr="00BE2FB9">
              <w:rPr>
                <w:rFonts w:ascii="Cambria" w:hAnsi="Cambria" w:hint="cs"/>
                <w:rtl/>
              </w:rPr>
              <w:t>י</w:t>
            </w:r>
            <w:r w:rsidRPr="00BE2FB9">
              <w:rPr>
                <w:rFonts w:ascii="Cambria" w:hAnsi="Cambria"/>
                <w:rtl/>
              </w:rPr>
              <w:t xml:space="preserve"> </w:t>
            </w:r>
            <w:proofErr w:type="spellStart"/>
            <w:r w:rsidRPr="00BE2FB9">
              <w:rPr>
                <w:rFonts w:ascii="Cambria" w:hAnsi="Cambria" w:hint="cs"/>
                <w:rtl/>
              </w:rPr>
              <w:t>טרברסה</w:t>
            </w:r>
            <w:proofErr w:type="spellEnd"/>
            <w:r w:rsidRPr="00BE2FB9">
              <w:rPr>
                <w:rFonts w:ascii="Cambria" w:hAnsi="Cambria"/>
                <w:rtl/>
              </w:rPr>
              <w:t xml:space="preserve"> </w:t>
            </w:r>
            <w:r w:rsidRPr="00BE2FB9">
              <w:rPr>
                <w:rFonts w:ascii="Cambria" w:hAnsi="Cambria" w:hint="cs"/>
                <w:rtl/>
              </w:rPr>
              <w:t>המרחק</w:t>
            </w:r>
            <w:r w:rsidRPr="00BE2FB9">
              <w:rPr>
                <w:rFonts w:ascii="Cambria" w:hAnsi="Cambria"/>
                <w:rtl/>
              </w:rPr>
              <w:t xml:space="preserve"> </w:t>
            </w:r>
            <w:r w:rsidRPr="00BE2FB9">
              <w:rPr>
                <w:rFonts w:ascii="Cambria" w:hAnsi="Cambria" w:hint="cs"/>
                <w:rtl/>
              </w:rPr>
              <w:t>בין</w:t>
            </w:r>
            <w:r w:rsidRPr="00BE2FB9">
              <w:rPr>
                <w:rFonts w:ascii="Cambria" w:hAnsi="Cambria"/>
                <w:rtl/>
              </w:rPr>
              <w:t xml:space="preserve"> </w:t>
            </w:r>
            <w:r w:rsidRPr="00BE2FB9">
              <w:rPr>
                <w:rFonts w:ascii="Cambria" w:hAnsi="Cambria" w:hint="cs"/>
                <w:rtl/>
              </w:rPr>
              <w:t>נקודת</w:t>
            </w:r>
            <w:r w:rsidRPr="00BE2FB9">
              <w:rPr>
                <w:rFonts w:ascii="Cambria" w:hAnsi="Cambria"/>
                <w:rtl/>
              </w:rPr>
              <w:t xml:space="preserve"> </w:t>
            </w:r>
            <w:r w:rsidRPr="00BE2FB9">
              <w:rPr>
                <w:rFonts w:ascii="Cambria" w:hAnsi="Cambria" w:hint="cs"/>
                <w:rtl/>
              </w:rPr>
              <w:t>העיגון</w:t>
            </w:r>
            <w:r w:rsidRPr="00BE2FB9">
              <w:rPr>
                <w:rFonts w:ascii="Cambria" w:hAnsi="Cambria"/>
                <w:rtl/>
              </w:rPr>
              <w:t xml:space="preserve"> </w:t>
            </w:r>
            <w:r w:rsidRPr="00BE2FB9">
              <w:rPr>
                <w:rFonts w:ascii="Cambria" w:hAnsi="Cambria" w:hint="cs"/>
                <w:rtl/>
              </w:rPr>
              <w:t>לרצפה</w:t>
            </w:r>
            <w:r w:rsidRPr="00BE2FB9">
              <w:rPr>
                <w:rFonts w:ascii="Cambria" w:hAnsi="Cambria"/>
                <w:rtl/>
              </w:rPr>
              <w:t xml:space="preserve"> </w:t>
            </w:r>
            <w:r w:rsidRPr="00BE2FB9">
              <w:rPr>
                <w:rFonts w:ascii="Cambria" w:hAnsi="Cambria" w:hint="cs"/>
                <w:rtl/>
              </w:rPr>
              <w:t>יהיה</w:t>
            </w:r>
            <w:r w:rsidRPr="00BE2FB9">
              <w:rPr>
                <w:rFonts w:ascii="Cambria" w:hAnsi="Cambria"/>
              </w:rPr>
              <w:t xml:space="preserve">7 </w:t>
            </w:r>
            <w:r w:rsidRPr="00BE2FB9">
              <w:rPr>
                <w:rFonts w:ascii="Cambria" w:hAnsi="Cambria"/>
                <w:rtl/>
              </w:rPr>
              <w:t xml:space="preserve"> </w:t>
            </w:r>
            <w:r w:rsidRPr="00BE2FB9">
              <w:rPr>
                <w:rFonts w:ascii="Cambria" w:hAnsi="Cambria" w:hint="cs"/>
                <w:rtl/>
              </w:rPr>
              <w:t>ס</w:t>
            </w:r>
            <w:r w:rsidRPr="00BE2FB9">
              <w:rPr>
                <w:rFonts w:ascii="Cambria" w:hAnsi="Cambria"/>
                <w:rtl/>
              </w:rPr>
              <w:t>"</w:t>
            </w:r>
            <w:r w:rsidRPr="00BE2FB9">
              <w:rPr>
                <w:rFonts w:ascii="Cambria" w:hAnsi="Cambria" w:hint="cs"/>
                <w:rtl/>
              </w:rPr>
              <w:t>מ</w:t>
            </w:r>
            <w:r w:rsidRPr="00BE2FB9">
              <w:rPr>
                <w:rFonts w:ascii="Cambria" w:hAnsi="Cambria"/>
                <w:rtl/>
              </w:rPr>
              <w:t xml:space="preserve"> </w:t>
            </w:r>
            <w:r w:rsidRPr="00BE2FB9">
              <w:rPr>
                <w:rFonts w:ascii="Cambria" w:hAnsi="Cambria" w:hint="cs"/>
                <w:rtl/>
              </w:rPr>
              <w:t>לפחות</w:t>
            </w:r>
            <w:r w:rsidRPr="00BE2FB9">
              <w:rPr>
                <w:rFonts w:ascii="Cambria" w:hAnsi="Cambria"/>
                <w:b/>
                <w:bCs/>
                <w:rtl/>
              </w:rPr>
              <w:t xml:space="preserve"> </w:t>
            </w:r>
          </w:p>
        </w:tc>
        <w:tc>
          <w:tcPr>
            <w:tcW w:w="708" w:type="pct"/>
            <w:vAlign w:val="center"/>
          </w:tcPr>
          <w:p w:rsidR="00C512D2" w:rsidRPr="00BE2FB9" w:rsidRDefault="00C512D2" w:rsidP="00C512D2">
            <w:pPr>
              <w:spacing w:after="0"/>
              <w:ind w:left="13"/>
              <w:jc w:val="center"/>
              <w:rPr>
                <w:rFonts w:ascii="Cambria" w:hAnsi="Cambria"/>
                <w:b/>
                <w:bCs/>
                <w:color w:val="FF0000"/>
                <w:rtl/>
              </w:rPr>
            </w:pPr>
            <w:r w:rsidRPr="00BE2FB9">
              <w:rPr>
                <w:rFonts w:ascii="Cambria" w:hAnsi="Cambria" w:hint="cs"/>
                <w:b/>
                <w:bCs/>
                <w:rtl/>
              </w:rPr>
              <w:t>תנאי</w:t>
            </w:r>
            <w:r w:rsidRPr="00BE2FB9">
              <w:rPr>
                <w:rFonts w:ascii="Cambria" w:hAnsi="Cambria"/>
                <w:b/>
                <w:bCs/>
                <w:rtl/>
              </w:rPr>
              <w:t xml:space="preserve"> </w:t>
            </w:r>
            <w:r w:rsidRPr="00BE2FB9">
              <w:rPr>
                <w:rFonts w:ascii="Cambria" w:hAnsi="Cambria" w:hint="cs"/>
                <w:b/>
                <w:bCs/>
                <w:rtl/>
              </w:rPr>
              <w:t>סף</w:t>
            </w:r>
            <w:r w:rsidRPr="00BE2FB9">
              <w:rPr>
                <w:rFonts w:ascii="Cambria" w:hAnsi="Cambria"/>
                <w:b/>
                <w:bCs/>
                <w:rtl/>
              </w:rPr>
              <w:t xml:space="preserve"> </w:t>
            </w:r>
            <w:r w:rsidRPr="00BE2FB9">
              <w:rPr>
                <w:rFonts w:ascii="Cambria" w:hAnsi="Cambria" w:hint="cs"/>
                <w:b/>
                <w:bCs/>
                <w:rtl/>
              </w:rPr>
              <w:t>לכיסאות</w:t>
            </w:r>
            <w:r w:rsidRPr="00BE2FB9">
              <w:rPr>
                <w:rFonts w:ascii="Cambria" w:hAnsi="Cambria"/>
                <w:b/>
                <w:bCs/>
                <w:rtl/>
              </w:rPr>
              <w:t xml:space="preserve"> </w:t>
            </w:r>
            <w:r w:rsidRPr="00BE2FB9">
              <w:rPr>
                <w:rFonts w:ascii="Cambria" w:hAnsi="Cambria" w:hint="cs"/>
                <w:b/>
                <w:bCs/>
                <w:rtl/>
              </w:rPr>
              <w:t>המיועדים</w:t>
            </w:r>
            <w:r w:rsidRPr="00BE2FB9">
              <w:rPr>
                <w:rFonts w:ascii="Cambria" w:hAnsi="Cambria"/>
                <w:b/>
                <w:bCs/>
                <w:rtl/>
              </w:rPr>
              <w:t xml:space="preserve"> </w:t>
            </w:r>
            <w:r w:rsidRPr="00BE2FB9">
              <w:rPr>
                <w:rFonts w:ascii="Cambria" w:hAnsi="Cambria" w:hint="cs"/>
                <w:b/>
                <w:bCs/>
                <w:rtl/>
              </w:rPr>
              <w:t>לנהיגה</w:t>
            </w:r>
            <w:r w:rsidRPr="00BE2FB9">
              <w:rPr>
                <w:rFonts w:ascii="Cambria" w:hAnsi="Cambria"/>
                <w:b/>
                <w:bCs/>
                <w:rtl/>
              </w:rPr>
              <w:t xml:space="preserve"> </w:t>
            </w:r>
            <w:r w:rsidRPr="00BE2FB9">
              <w:rPr>
                <w:rFonts w:ascii="Cambria" w:hAnsi="Cambria" w:hint="cs"/>
                <w:b/>
                <w:bCs/>
                <w:rtl/>
              </w:rPr>
              <w:t>ברכב</w:t>
            </w:r>
          </w:p>
        </w:tc>
        <w:tc>
          <w:tcPr>
            <w:tcW w:w="992" w:type="pct"/>
          </w:tcPr>
          <w:p w:rsidR="00C512D2" w:rsidRPr="00BE2FB9" w:rsidRDefault="00C512D2" w:rsidP="00C512D2">
            <w:pPr>
              <w:spacing w:after="0"/>
              <w:ind w:left="13"/>
              <w:rPr>
                <w:rFonts w:ascii="Cambria" w:hAnsi="Cambria"/>
                <w:b/>
                <w:bCs/>
                <w:color w:val="FF0000"/>
                <w:rtl/>
              </w:rPr>
            </w:pPr>
          </w:p>
        </w:tc>
      </w:tr>
      <w:tr w:rsidR="00C512D2" w:rsidRPr="00BE2FB9" w:rsidTr="00C512D2">
        <w:trPr>
          <w:cantSplit/>
          <w:trHeight w:val="567"/>
          <w:jc w:val="center"/>
        </w:trPr>
        <w:tc>
          <w:tcPr>
            <w:tcW w:w="3300" w:type="pct"/>
            <w:shd w:val="clear" w:color="auto" w:fill="FFFFCC"/>
          </w:tcPr>
          <w:p w:rsidR="00C512D2" w:rsidRPr="00BE2FB9" w:rsidRDefault="00C512D2" w:rsidP="00B80B2C">
            <w:pPr>
              <w:numPr>
                <w:ilvl w:val="1"/>
                <w:numId w:val="35"/>
              </w:numPr>
              <w:spacing w:before="0" w:after="0"/>
              <w:ind w:left="893" w:hanging="533"/>
              <w:jc w:val="left"/>
              <w:rPr>
                <w:rFonts w:ascii="Cambria" w:hAnsi="Cambria"/>
              </w:rPr>
            </w:pPr>
            <w:r w:rsidRPr="00BE2FB9">
              <w:rPr>
                <w:rFonts w:ascii="Cambria" w:hAnsi="Cambria" w:hint="cs"/>
                <w:rtl/>
              </w:rPr>
              <w:t>ידיות</w:t>
            </w:r>
            <w:r w:rsidRPr="00BE2FB9">
              <w:rPr>
                <w:rFonts w:ascii="Cambria" w:hAnsi="Cambria"/>
                <w:rtl/>
              </w:rPr>
              <w:t xml:space="preserve"> </w:t>
            </w:r>
            <w:r w:rsidRPr="00BE2FB9">
              <w:rPr>
                <w:rFonts w:ascii="Cambria" w:hAnsi="Cambria" w:hint="cs"/>
                <w:rtl/>
              </w:rPr>
              <w:t>דחיפה</w:t>
            </w:r>
            <w:r w:rsidRPr="00BE2FB9">
              <w:rPr>
                <w:rFonts w:ascii="Cambria" w:hAnsi="Cambria"/>
                <w:rtl/>
              </w:rPr>
              <w:t xml:space="preserve"> </w:t>
            </w:r>
            <w:r w:rsidRPr="00BE2FB9">
              <w:rPr>
                <w:rFonts w:ascii="Cambria" w:hAnsi="Cambria" w:hint="cs"/>
                <w:rtl/>
              </w:rPr>
              <w:t>מרופדות</w:t>
            </w:r>
            <w:r w:rsidRPr="00BE2FB9">
              <w:rPr>
                <w:rFonts w:ascii="Cambria" w:hAnsi="Cambria"/>
                <w:rtl/>
              </w:rPr>
              <w:t xml:space="preserve"> (</w:t>
            </w:r>
            <w:r w:rsidRPr="00BE2FB9">
              <w:rPr>
                <w:rFonts w:ascii="Cambria" w:hAnsi="Cambria" w:hint="cs"/>
                <w:rtl/>
              </w:rPr>
              <w:t>נא</w:t>
            </w:r>
            <w:r w:rsidRPr="00BE2FB9">
              <w:rPr>
                <w:rFonts w:ascii="Cambria" w:hAnsi="Cambria"/>
                <w:rtl/>
              </w:rPr>
              <w:t xml:space="preserve"> </w:t>
            </w:r>
            <w:r w:rsidRPr="00BE2FB9">
              <w:rPr>
                <w:rFonts w:ascii="Cambria" w:hAnsi="Cambria" w:hint="cs"/>
                <w:rtl/>
              </w:rPr>
              <w:t>לציין</w:t>
            </w:r>
            <w:r w:rsidRPr="00BE2FB9">
              <w:rPr>
                <w:rFonts w:ascii="Cambria" w:hAnsi="Cambria"/>
                <w:rtl/>
              </w:rPr>
              <w:t xml:space="preserve"> </w:t>
            </w:r>
            <w:r w:rsidRPr="00BE2FB9">
              <w:rPr>
                <w:rFonts w:ascii="Cambria" w:hAnsi="Cambria" w:hint="cs"/>
                <w:rtl/>
              </w:rPr>
              <w:t>האם</w:t>
            </w:r>
            <w:r w:rsidRPr="00BE2FB9">
              <w:rPr>
                <w:rFonts w:ascii="Cambria" w:hAnsi="Cambria"/>
                <w:rtl/>
              </w:rPr>
              <w:t xml:space="preserve"> </w:t>
            </w:r>
            <w:r w:rsidRPr="00BE2FB9">
              <w:rPr>
                <w:rFonts w:ascii="Cambria" w:hAnsi="Cambria" w:hint="cs"/>
                <w:rtl/>
              </w:rPr>
              <w:t>קיימות</w:t>
            </w:r>
            <w:r w:rsidRPr="00BE2FB9">
              <w:rPr>
                <w:rFonts w:ascii="Cambria" w:hAnsi="Cambria"/>
                <w:rtl/>
              </w:rPr>
              <w:t>)</w:t>
            </w:r>
            <w:r w:rsidRPr="00BE2FB9">
              <w:rPr>
                <w:rFonts w:ascii="Cambria" w:hAnsi="Cambria"/>
                <w:b/>
                <w:bCs/>
                <w:lang w:val="ru-RU"/>
              </w:rPr>
              <w:t xml:space="preserve"> </w:t>
            </w:r>
          </w:p>
        </w:tc>
        <w:tc>
          <w:tcPr>
            <w:tcW w:w="708" w:type="pct"/>
            <w:vAlign w:val="center"/>
          </w:tcPr>
          <w:p w:rsidR="00C512D2" w:rsidRPr="00BE2FB9" w:rsidRDefault="00C512D2" w:rsidP="00C512D2">
            <w:pPr>
              <w:spacing w:after="0"/>
              <w:ind w:left="13"/>
              <w:jc w:val="center"/>
              <w:rPr>
                <w:rFonts w:ascii="Cambria" w:hAnsi="Cambria"/>
                <w:b/>
                <w:bCs/>
                <w:color w:val="FF0000"/>
                <w:rtl/>
              </w:rPr>
            </w:pPr>
          </w:p>
        </w:tc>
        <w:tc>
          <w:tcPr>
            <w:tcW w:w="992" w:type="pct"/>
          </w:tcPr>
          <w:p w:rsidR="00C512D2" w:rsidRPr="00BE2FB9" w:rsidRDefault="00C512D2" w:rsidP="00C512D2">
            <w:pPr>
              <w:spacing w:after="0"/>
              <w:ind w:left="13"/>
              <w:rPr>
                <w:rFonts w:ascii="Cambria" w:hAnsi="Cambria"/>
                <w:b/>
                <w:bCs/>
                <w:color w:val="FF0000"/>
                <w:rtl/>
              </w:rPr>
            </w:pPr>
          </w:p>
        </w:tc>
      </w:tr>
      <w:tr w:rsidR="00C512D2" w:rsidRPr="00BE2FB9" w:rsidTr="00C512D2">
        <w:trPr>
          <w:cantSplit/>
          <w:trHeight w:val="567"/>
          <w:jc w:val="center"/>
        </w:trPr>
        <w:tc>
          <w:tcPr>
            <w:tcW w:w="3300" w:type="pct"/>
            <w:shd w:val="clear" w:color="auto" w:fill="FFFFCC"/>
          </w:tcPr>
          <w:p w:rsidR="00C512D2" w:rsidRPr="00BE2FB9" w:rsidRDefault="00C512D2" w:rsidP="00B80B2C">
            <w:pPr>
              <w:numPr>
                <w:ilvl w:val="0"/>
                <w:numId w:val="35"/>
              </w:numPr>
              <w:spacing w:before="0" w:after="0"/>
              <w:jc w:val="left"/>
              <w:rPr>
                <w:rFonts w:ascii="Cambria" w:hAnsi="Cambria"/>
                <w:b/>
                <w:bCs/>
                <w:u w:val="single"/>
                <w:rtl/>
              </w:rPr>
            </w:pPr>
            <w:r w:rsidRPr="00BE2FB9">
              <w:rPr>
                <w:rFonts w:ascii="Cambria" w:hAnsi="Cambria" w:hint="cs"/>
                <w:b/>
                <w:bCs/>
                <w:u w:val="single"/>
                <w:rtl/>
              </w:rPr>
              <w:t>רגליות</w:t>
            </w:r>
            <w:r w:rsidRPr="00BE2FB9">
              <w:rPr>
                <w:rFonts w:ascii="Cambria" w:hAnsi="Cambria"/>
                <w:b/>
                <w:bCs/>
                <w:u w:val="single"/>
                <w:rtl/>
              </w:rPr>
              <w:t xml:space="preserve">: </w:t>
            </w:r>
          </w:p>
        </w:tc>
        <w:tc>
          <w:tcPr>
            <w:tcW w:w="708" w:type="pct"/>
            <w:vAlign w:val="center"/>
          </w:tcPr>
          <w:p w:rsidR="00C512D2" w:rsidRPr="00BE2FB9" w:rsidRDefault="00C512D2" w:rsidP="00C512D2">
            <w:pPr>
              <w:spacing w:after="0"/>
              <w:ind w:left="13"/>
              <w:jc w:val="center"/>
              <w:rPr>
                <w:rFonts w:ascii="Cambria" w:hAnsi="Cambria"/>
                <w:b/>
                <w:bCs/>
                <w:color w:val="FF0000"/>
                <w:rtl/>
              </w:rPr>
            </w:pPr>
          </w:p>
        </w:tc>
        <w:tc>
          <w:tcPr>
            <w:tcW w:w="992" w:type="pct"/>
          </w:tcPr>
          <w:p w:rsidR="00C512D2" w:rsidRPr="00BE2FB9" w:rsidRDefault="00C512D2" w:rsidP="00C512D2">
            <w:pPr>
              <w:spacing w:after="0"/>
              <w:ind w:left="13"/>
              <w:rPr>
                <w:rFonts w:ascii="Cambria" w:hAnsi="Cambria"/>
                <w:b/>
                <w:bCs/>
                <w:color w:val="FF0000"/>
                <w:rtl/>
              </w:rPr>
            </w:pPr>
          </w:p>
        </w:tc>
      </w:tr>
      <w:tr w:rsidR="00C512D2" w:rsidRPr="00BE2FB9" w:rsidTr="00C512D2">
        <w:trPr>
          <w:cantSplit/>
          <w:trHeight w:val="567"/>
          <w:jc w:val="center"/>
        </w:trPr>
        <w:tc>
          <w:tcPr>
            <w:tcW w:w="3300" w:type="pct"/>
            <w:shd w:val="clear" w:color="auto" w:fill="FFFFCC"/>
          </w:tcPr>
          <w:p w:rsidR="00C512D2" w:rsidRPr="00BE2FB9" w:rsidRDefault="00C512D2" w:rsidP="00B80B2C">
            <w:pPr>
              <w:numPr>
                <w:ilvl w:val="1"/>
                <w:numId w:val="35"/>
              </w:numPr>
              <w:spacing w:before="0" w:after="0"/>
              <w:jc w:val="left"/>
              <w:rPr>
                <w:rFonts w:ascii="Cambria" w:hAnsi="Cambria"/>
                <w:b/>
                <w:bCs/>
                <w:u w:val="single"/>
              </w:rPr>
            </w:pPr>
            <w:r w:rsidRPr="00BE2FB9">
              <w:rPr>
                <w:rFonts w:ascii="Cambria" w:hAnsi="Cambria" w:hint="cs"/>
                <w:b/>
                <w:bCs/>
                <w:rtl/>
              </w:rPr>
              <w:t>עבור</w:t>
            </w:r>
            <w:r w:rsidRPr="00BE2FB9">
              <w:rPr>
                <w:rFonts w:ascii="Cambria" w:hAnsi="Cambria"/>
                <w:b/>
                <w:bCs/>
                <w:rtl/>
              </w:rPr>
              <w:t xml:space="preserve"> </w:t>
            </w:r>
            <w:r w:rsidRPr="00BE2FB9">
              <w:rPr>
                <w:rFonts w:ascii="Cambria" w:hAnsi="Cambria" w:hint="cs"/>
                <w:b/>
                <w:bCs/>
                <w:rtl/>
              </w:rPr>
              <w:t>כיסאות</w:t>
            </w:r>
            <w:r w:rsidRPr="00BE2FB9">
              <w:rPr>
                <w:rFonts w:ascii="Cambria" w:hAnsi="Cambria"/>
                <w:b/>
                <w:bCs/>
                <w:rtl/>
              </w:rPr>
              <w:t xml:space="preserve"> </w:t>
            </w:r>
            <w:r w:rsidRPr="00BE2FB9">
              <w:rPr>
                <w:rFonts w:ascii="Cambria" w:hAnsi="Cambria" w:hint="cs"/>
                <w:b/>
                <w:bCs/>
                <w:rtl/>
              </w:rPr>
              <w:t>עם</w:t>
            </w:r>
            <w:r w:rsidRPr="00BE2FB9">
              <w:rPr>
                <w:rFonts w:ascii="Cambria" w:hAnsi="Cambria"/>
                <w:b/>
                <w:bCs/>
                <w:rtl/>
              </w:rPr>
              <w:t xml:space="preserve"> </w:t>
            </w:r>
            <w:r w:rsidRPr="00BE2FB9">
              <w:rPr>
                <w:rFonts w:ascii="Cambria" w:hAnsi="Cambria" w:hint="cs"/>
                <w:b/>
                <w:bCs/>
                <w:rtl/>
              </w:rPr>
              <w:t>שתי</w:t>
            </w:r>
            <w:r w:rsidRPr="00BE2FB9">
              <w:rPr>
                <w:rFonts w:ascii="Cambria" w:hAnsi="Cambria"/>
                <w:b/>
                <w:bCs/>
                <w:rtl/>
              </w:rPr>
              <w:t xml:space="preserve"> </w:t>
            </w:r>
            <w:r w:rsidRPr="00BE2FB9">
              <w:rPr>
                <w:rFonts w:ascii="Cambria" w:hAnsi="Cambria" w:hint="cs"/>
                <w:b/>
                <w:bCs/>
                <w:rtl/>
              </w:rPr>
              <w:t>רגליות</w:t>
            </w:r>
            <w:r w:rsidRPr="00BE2FB9">
              <w:rPr>
                <w:rFonts w:ascii="Cambria" w:hAnsi="Cambria"/>
                <w:b/>
                <w:bCs/>
                <w:rtl/>
              </w:rPr>
              <w:t xml:space="preserve">: </w:t>
            </w:r>
          </w:p>
        </w:tc>
        <w:tc>
          <w:tcPr>
            <w:tcW w:w="708" w:type="pct"/>
            <w:vAlign w:val="center"/>
          </w:tcPr>
          <w:p w:rsidR="00C512D2" w:rsidRPr="00BE2FB9" w:rsidRDefault="00C512D2" w:rsidP="00C512D2">
            <w:pPr>
              <w:spacing w:after="0"/>
              <w:ind w:left="13"/>
              <w:jc w:val="center"/>
              <w:rPr>
                <w:rFonts w:ascii="Cambria" w:hAnsi="Cambria"/>
                <w:b/>
                <w:bCs/>
                <w:color w:val="FF0000"/>
                <w:rtl/>
              </w:rPr>
            </w:pPr>
          </w:p>
        </w:tc>
        <w:tc>
          <w:tcPr>
            <w:tcW w:w="992" w:type="pct"/>
          </w:tcPr>
          <w:p w:rsidR="00C512D2" w:rsidRPr="00BE2FB9" w:rsidRDefault="00C512D2" w:rsidP="00C512D2">
            <w:pPr>
              <w:spacing w:after="0"/>
              <w:ind w:left="13"/>
              <w:rPr>
                <w:rFonts w:ascii="Cambria" w:hAnsi="Cambria"/>
                <w:b/>
                <w:bCs/>
                <w:color w:val="FF0000"/>
                <w:rtl/>
              </w:rPr>
            </w:pPr>
          </w:p>
        </w:tc>
      </w:tr>
      <w:tr w:rsidR="00C512D2" w:rsidRPr="00BE2FB9" w:rsidTr="00C512D2">
        <w:trPr>
          <w:cantSplit/>
          <w:trHeight w:val="567"/>
          <w:jc w:val="center"/>
        </w:trPr>
        <w:tc>
          <w:tcPr>
            <w:tcW w:w="3300" w:type="pct"/>
            <w:tcBorders>
              <w:bottom w:val="single" w:sz="4" w:space="0" w:color="auto"/>
            </w:tcBorders>
            <w:shd w:val="clear" w:color="auto" w:fill="E6E6E6"/>
          </w:tcPr>
          <w:p w:rsidR="00C512D2" w:rsidRPr="00BE2FB9" w:rsidRDefault="00C512D2" w:rsidP="00B80B2C">
            <w:pPr>
              <w:numPr>
                <w:ilvl w:val="2"/>
                <w:numId w:val="35"/>
              </w:numPr>
              <w:spacing w:before="0" w:after="0"/>
              <w:jc w:val="left"/>
              <w:rPr>
                <w:rFonts w:ascii="Cambria" w:hAnsi="Cambria"/>
                <w:rtl/>
              </w:rPr>
            </w:pPr>
            <w:r w:rsidRPr="00BE2FB9">
              <w:rPr>
                <w:rFonts w:ascii="Cambria" w:hAnsi="Cambria" w:hint="cs"/>
                <w:rtl/>
              </w:rPr>
              <w:t>רגליות</w:t>
            </w:r>
            <w:r w:rsidRPr="00BE2FB9">
              <w:rPr>
                <w:rFonts w:ascii="Cambria" w:hAnsi="Cambria"/>
                <w:rtl/>
              </w:rPr>
              <w:t xml:space="preserve"> </w:t>
            </w:r>
            <w:r w:rsidRPr="00BE2FB9">
              <w:rPr>
                <w:rFonts w:ascii="Cambria" w:hAnsi="Cambria" w:hint="cs"/>
                <w:rtl/>
              </w:rPr>
              <w:t>ניתנות</w:t>
            </w:r>
            <w:r w:rsidRPr="00BE2FB9">
              <w:rPr>
                <w:rFonts w:ascii="Cambria" w:hAnsi="Cambria"/>
                <w:rtl/>
              </w:rPr>
              <w:t xml:space="preserve"> </w:t>
            </w:r>
            <w:r w:rsidRPr="00BE2FB9">
              <w:rPr>
                <w:rFonts w:ascii="Cambria" w:hAnsi="Cambria" w:hint="cs"/>
                <w:rtl/>
              </w:rPr>
              <w:t>לפירוק</w:t>
            </w:r>
            <w:r w:rsidRPr="00BE2FB9">
              <w:rPr>
                <w:rFonts w:ascii="Cambria" w:hAnsi="Cambria"/>
                <w:rtl/>
              </w:rPr>
              <w:t xml:space="preserve">  </w:t>
            </w:r>
          </w:p>
        </w:tc>
        <w:tc>
          <w:tcPr>
            <w:tcW w:w="708" w:type="pct"/>
            <w:vAlign w:val="center"/>
          </w:tcPr>
          <w:p w:rsidR="00C512D2" w:rsidRPr="00BE2FB9" w:rsidRDefault="00C512D2" w:rsidP="00C512D2">
            <w:pPr>
              <w:spacing w:after="0"/>
              <w:ind w:left="13"/>
              <w:jc w:val="center"/>
              <w:rPr>
                <w:rFonts w:ascii="Cambria" w:hAnsi="Cambria"/>
                <w:b/>
                <w:bCs/>
                <w:color w:val="FF0000"/>
                <w:rtl/>
              </w:rPr>
            </w:pPr>
            <w:r w:rsidRPr="00BE2FB9">
              <w:rPr>
                <w:rFonts w:ascii="Cambria" w:hAnsi="Cambria" w:hint="cs"/>
                <w:b/>
                <w:bCs/>
                <w:rtl/>
              </w:rPr>
              <w:t>תנאי</w:t>
            </w:r>
            <w:r w:rsidRPr="00BE2FB9">
              <w:rPr>
                <w:rFonts w:ascii="Cambria" w:hAnsi="Cambria"/>
                <w:b/>
                <w:bCs/>
                <w:rtl/>
              </w:rPr>
              <w:t xml:space="preserve"> </w:t>
            </w:r>
            <w:r w:rsidRPr="00BE2FB9">
              <w:rPr>
                <w:rFonts w:ascii="Cambria" w:hAnsi="Cambria" w:hint="cs"/>
                <w:b/>
                <w:bCs/>
                <w:rtl/>
              </w:rPr>
              <w:t>סף</w:t>
            </w:r>
          </w:p>
        </w:tc>
        <w:tc>
          <w:tcPr>
            <w:tcW w:w="992" w:type="pct"/>
          </w:tcPr>
          <w:p w:rsidR="00C512D2" w:rsidRPr="00BE2FB9" w:rsidRDefault="00C512D2" w:rsidP="00C512D2">
            <w:pPr>
              <w:spacing w:after="0"/>
              <w:ind w:left="13"/>
              <w:jc w:val="center"/>
              <w:rPr>
                <w:rFonts w:ascii="Cambria" w:hAnsi="Cambria"/>
                <w:b/>
                <w:bCs/>
                <w:color w:val="FF0000"/>
                <w:rtl/>
              </w:rPr>
            </w:pPr>
          </w:p>
        </w:tc>
      </w:tr>
      <w:tr w:rsidR="00C512D2" w:rsidRPr="00BE2FB9" w:rsidTr="00C512D2">
        <w:trPr>
          <w:cantSplit/>
          <w:trHeight w:val="567"/>
          <w:jc w:val="center"/>
        </w:trPr>
        <w:tc>
          <w:tcPr>
            <w:tcW w:w="3300" w:type="pct"/>
            <w:shd w:val="clear" w:color="auto" w:fill="D9D9D9"/>
          </w:tcPr>
          <w:p w:rsidR="00C512D2" w:rsidRPr="00BE2FB9" w:rsidRDefault="00C512D2" w:rsidP="00B80B2C">
            <w:pPr>
              <w:numPr>
                <w:ilvl w:val="2"/>
                <w:numId w:val="35"/>
              </w:numPr>
              <w:spacing w:before="0" w:after="0"/>
              <w:jc w:val="left"/>
              <w:rPr>
                <w:rFonts w:ascii="Cambria" w:hAnsi="Cambria"/>
                <w:rtl/>
              </w:rPr>
            </w:pPr>
            <w:r w:rsidRPr="00BE2FB9">
              <w:rPr>
                <w:rFonts w:ascii="Cambria" w:hAnsi="Cambria" w:hint="cs"/>
                <w:rtl/>
              </w:rPr>
              <w:t>רגליות</w:t>
            </w:r>
            <w:r w:rsidRPr="00BE2FB9">
              <w:rPr>
                <w:rFonts w:ascii="Cambria" w:hAnsi="Cambria"/>
                <w:rtl/>
              </w:rPr>
              <w:t xml:space="preserve"> </w:t>
            </w:r>
            <w:r w:rsidRPr="00BE2FB9">
              <w:rPr>
                <w:rFonts w:ascii="Cambria" w:hAnsi="Cambria" w:hint="cs"/>
                <w:rtl/>
              </w:rPr>
              <w:t>מסתובבות</w:t>
            </w:r>
            <w:r w:rsidRPr="00BE2FB9">
              <w:rPr>
                <w:rFonts w:ascii="Cambria" w:hAnsi="Cambria"/>
                <w:rtl/>
              </w:rPr>
              <w:t xml:space="preserve"> </w:t>
            </w:r>
            <w:r w:rsidRPr="00BE2FB9">
              <w:rPr>
                <w:rFonts w:ascii="Cambria" w:hAnsi="Cambria" w:hint="cs"/>
                <w:rtl/>
              </w:rPr>
              <w:t>החוצה</w:t>
            </w:r>
            <w:r w:rsidRPr="00BE2FB9">
              <w:rPr>
                <w:rFonts w:ascii="Cambria" w:hAnsi="Cambria"/>
                <w:rtl/>
              </w:rPr>
              <w:t xml:space="preserve"> </w:t>
            </w:r>
            <w:r w:rsidRPr="00BE2FB9">
              <w:rPr>
                <w:rFonts w:ascii="Cambria" w:hAnsi="Cambria" w:hint="cs"/>
                <w:rtl/>
              </w:rPr>
              <w:t>ו</w:t>
            </w:r>
            <w:r w:rsidRPr="00BE2FB9">
              <w:rPr>
                <w:rFonts w:ascii="Cambria" w:hAnsi="Cambria"/>
                <w:rtl/>
              </w:rPr>
              <w:t>/</w:t>
            </w:r>
            <w:r w:rsidRPr="00BE2FB9">
              <w:rPr>
                <w:rFonts w:ascii="Cambria" w:hAnsi="Cambria" w:hint="cs"/>
                <w:rtl/>
              </w:rPr>
              <w:t>או</w:t>
            </w:r>
            <w:r w:rsidRPr="00BE2FB9">
              <w:rPr>
                <w:rFonts w:ascii="Cambria" w:hAnsi="Cambria"/>
                <w:rtl/>
              </w:rPr>
              <w:t xml:space="preserve"> </w:t>
            </w:r>
            <w:r w:rsidRPr="00BE2FB9">
              <w:rPr>
                <w:rFonts w:ascii="Cambria" w:hAnsi="Cambria" w:hint="cs"/>
                <w:rtl/>
              </w:rPr>
              <w:t>פנימה</w:t>
            </w:r>
            <w:r w:rsidRPr="00BE2FB9">
              <w:rPr>
                <w:rFonts w:ascii="Cambria" w:hAnsi="Cambria"/>
                <w:rtl/>
              </w:rPr>
              <w:t xml:space="preserve"> (</w:t>
            </w:r>
            <w:r w:rsidRPr="00BE2FB9">
              <w:rPr>
                <w:rFonts w:ascii="Cambria" w:hAnsi="Cambria" w:hint="cs"/>
                <w:rtl/>
              </w:rPr>
              <w:t>נא</w:t>
            </w:r>
            <w:r w:rsidRPr="00BE2FB9">
              <w:rPr>
                <w:rFonts w:ascii="Cambria" w:hAnsi="Cambria"/>
                <w:rtl/>
              </w:rPr>
              <w:t xml:space="preserve"> </w:t>
            </w:r>
            <w:r w:rsidRPr="00BE2FB9">
              <w:rPr>
                <w:rFonts w:ascii="Cambria" w:hAnsi="Cambria" w:hint="cs"/>
                <w:rtl/>
              </w:rPr>
              <w:t>לציין</w:t>
            </w:r>
            <w:r w:rsidRPr="00BE2FB9">
              <w:rPr>
                <w:rFonts w:ascii="Cambria" w:hAnsi="Cambria"/>
                <w:rtl/>
              </w:rPr>
              <w:t xml:space="preserve"> </w:t>
            </w:r>
            <w:r w:rsidRPr="00BE2FB9">
              <w:rPr>
                <w:rFonts w:ascii="Cambria" w:hAnsi="Cambria" w:hint="cs"/>
                <w:rtl/>
              </w:rPr>
              <w:t>שיטה</w:t>
            </w:r>
            <w:r w:rsidRPr="00BE2FB9">
              <w:rPr>
                <w:rFonts w:ascii="Cambria" w:hAnsi="Cambria"/>
                <w:rtl/>
              </w:rPr>
              <w:t>)</w:t>
            </w:r>
            <w:r w:rsidRPr="00BE2FB9">
              <w:rPr>
                <w:rFonts w:ascii="Cambria" w:hAnsi="Cambria"/>
                <w:b/>
                <w:bCs/>
                <w:rtl/>
              </w:rPr>
              <w:t xml:space="preserve"> </w:t>
            </w:r>
          </w:p>
        </w:tc>
        <w:tc>
          <w:tcPr>
            <w:tcW w:w="708" w:type="pct"/>
            <w:vAlign w:val="center"/>
          </w:tcPr>
          <w:p w:rsidR="00C512D2" w:rsidRPr="00BE2FB9" w:rsidRDefault="00C512D2" w:rsidP="00C512D2">
            <w:pPr>
              <w:spacing w:after="0"/>
              <w:ind w:left="13"/>
              <w:jc w:val="center"/>
              <w:rPr>
                <w:rFonts w:ascii="Cambria" w:hAnsi="Cambria"/>
                <w:b/>
                <w:bCs/>
                <w:color w:val="FF0000"/>
                <w:rtl/>
              </w:rPr>
            </w:pPr>
            <w:r w:rsidRPr="00BE2FB9">
              <w:rPr>
                <w:rFonts w:ascii="Cambria" w:hAnsi="Cambria" w:hint="cs"/>
                <w:b/>
                <w:bCs/>
                <w:rtl/>
              </w:rPr>
              <w:t>תנאי</w:t>
            </w:r>
            <w:r w:rsidRPr="00BE2FB9">
              <w:rPr>
                <w:rFonts w:ascii="Cambria" w:hAnsi="Cambria"/>
                <w:b/>
                <w:bCs/>
                <w:rtl/>
              </w:rPr>
              <w:t xml:space="preserve"> </w:t>
            </w:r>
            <w:r w:rsidRPr="00BE2FB9">
              <w:rPr>
                <w:rFonts w:ascii="Cambria" w:hAnsi="Cambria" w:hint="cs"/>
                <w:b/>
                <w:bCs/>
                <w:rtl/>
              </w:rPr>
              <w:t>סף</w:t>
            </w:r>
          </w:p>
        </w:tc>
        <w:tc>
          <w:tcPr>
            <w:tcW w:w="992" w:type="pct"/>
          </w:tcPr>
          <w:p w:rsidR="00C512D2" w:rsidRPr="00BE2FB9" w:rsidRDefault="00C512D2" w:rsidP="00C512D2">
            <w:pPr>
              <w:spacing w:after="0"/>
              <w:ind w:left="13"/>
              <w:jc w:val="center"/>
              <w:rPr>
                <w:rFonts w:ascii="Cambria" w:hAnsi="Cambria"/>
                <w:b/>
                <w:bCs/>
                <w:color w:val="FF0000"/>
                <w:rtl/>
              </w:rPr>
            </w:pPr>
          </w:p>
        </w:tc>
      </w:tr>
      <w:tr w:rsidR="00C512D2" w:rsidRPr="00BE2FB9" w:rsidTr="00C512D2">
        <w:trPr>
          <w:cantSplit/>
          <w:trHeight w:val="567"/>
          <w:jc w:val="center"/>
        </w:trPr>
        <w:tc>
          <w:tcPr>
            <w:tcW w:w="3300" w:type="pct"/>
            <w:shd w:val="clear" w:color="auto" w:fill="E6E6E6"/>
          </w:tcPr>
          <w:p w:rsidR="00C512D2" w:rsidRPr="00BE2FB9" w:rsidRDefault="00C512D2" w:rsidP="00B80B2C">
            <w:pPr>
              <w:numPr>
                <w:ilvl w:val="2"/>
                <w:numId w:val="35"/>
              </w:numPr>
              <w:spacing w:before="0" w:after="0"/>
              <w:jc w:val="left"/>
              <w:rPr>
                <w:rFonts w:ascii="Cambria" w:hAnsi="Cambria"/>
                <w:b/>
                <w:bCs/>
                <w:u w:val="single"/>
                <w:rtl/>
              </w:rPr>
            </w:pPr>
            <w:r w:rsidRPr="00BE2FB9">
              <w:rPr>
                <w:rFonts w:ascii="Cambria" w:hAnsi="Cambria" w:hint="cs"/>
                <w:rtl/>
              </w:rPr>
              <w:t>רגליות</w:t>
            </w:r>
            <w:r w:rsidRPr="00BE2FB9">
              <w:rPr>
                <w:rFonts w:ascii="Cambria" w:hAnsi="Cambria"/>
                <w:rtl/>
              </w:rPr>
              <w:t xml:space="preserve"> </w:t>
            </w:r>
            <w:r w:rsidRPr="00BE2FB9">
              <w:rPr>
                <w:rFonts w:ascii="Cambria" w:hAnsi="Cambria" w:hint="cs"/>
                <w:rtl/>
              </w:rPr>
              <w:t>ניתנות</w:t>
            </w:r>
            <w:r w:rsidRPr="00BE2FB9">
              <w:rPr>
                <w:rFonts w:ascii="Cambria" w:hAnsi="Cambria"/>
                <w:rtl/>
              </w:rPr>
              <w:t xml:space="preserve"> </w:t>
            </w:r>
            <w:r w:rsidRPr="00BE2FB9">
              <w:rPr>
                <w:rFonts w:ascii="Cambria" w:hAnsi="Cambria" w:hint="cs"/>
                <w:rtl/>
              </w:rPr>
              <w:t>לשינוי</w:t>
            </w:r>
            <w:r w:rsidRPr="00BE2FB9">
              <w:rPr>
                <w:rFonts w:ascii="Cambria" w:hAnsi="Cambria"/>
                <w:rtl/>
              </w:rPr>
              <w:t xml:space="preserve"> </w:t>
            </w:r>
            <w:r w:rsidRPr="00BE2FB9">
              <w:rPr>
                <w:rFonts w:ascii="Cambria" w:hAnsi="Cambria" w:hint="cs"/>
                <w:rtl/>
              </w:rPr>
              <w:t>גובה</w:t>
            </w:r>
            <w:r w:rsidRPr="00BE2FB9">
              <w:rPr>
                <w:rFonts w:ascii="Cambria" w:hAnsi="Cambria"/>
                <w:rtl/>
              </w:rPr>
              <w:t xml:space="preserve"> </w:t>
            </w:r>
          </w:p>
        </w:tc>
        <w:tc>
          <w:tcPr>
            <w:tcW w:w="708" w:type="pct"/>
            <w:vAlign w:val="center"/>
          </w:tcPr>
          <w:p w:rsidR="00C512D2" w:rsidRPr="00BE2FB9" w:rsidRDefault="00C512D2" w:rsidP="00C512D2">
            <w:pPr>
              <w:spacing w:after="0"/>
              <w:ind w:left="13"/>
              <w:jc w:val="center"/>
              <w:rPr>
                <w:rFonts w:ascii="Cambria" w:hAnsi="Cambria"/>
                <w:b/>
                <w:bCs/>
                <w:color w:val="FF0000"/>
                <w:rtl/>
              </w:rPr>
            </w:pPr>
            <w:r w:rsidRPr="00BE2FB9">
              <w:rPr>
                <w:rFonts w:ascii="Cambria" w:hAnsi="Cambria" w:hint="cs"/>
                <w:b/>
                <w:bCs/>
                <w:rtl/>
              </w:rPr>
              <w:t>תנאי</w:t>
            </w:r>
            <w:r w:rsidRPr="00BE2FB9">
              <w:rPr>
                <w:rFonts w:ascii="Cambria" w:hAnsi="Cambria"/>
                <w:b/>
                <w:bCs/>
                <w:rtl/>
              </w:rPr>
              <w:t xml:space="preserve"> </w:t>
            </w:r>
            <w:r w:rsidRPr="00BE2FB9">
              <w:rPr>
                <w:rFonts w:ascii="Cambria" w:hAnsi="Cambria" w:hint="cs"/>
                <w:b/>
                <w:bCs/>
                <w:rtl/>
              </w:rPr>
              <w:t>סף</w:t>
            </w:r>
          </w:p>
        </w:tc>
        <w:tc>
          <w:tcPr>
            <w:tcW w:w="992" w:type="pct"/>
          </w:tcPr>
          <w:p w:rsidR="00C512D2" w:rsidRPr="00BE2FB9" w:rsidRDefault="00C512D2" w:rsidP="00C512D2">
            <w:pPr>
              <w:spacing w:after="0"/>
              <w:ind w:left="13"/>
              <w:jc w:val="center"/>
              <w:rPr>
                <w:rFonts w:ascii="Cambria" w:hAnsi="Cambria"/>
                <w:b/>
                <w:bCs/>
                <w:color w:val="FF0000"/>
                <w:rtl/>
              </w:rPr>
            </w:pPr>
          </w:p>
        </w:tc>
      </w:tr>
      <w:tr w:rsidR="00C512D2" w:rsidRPr="00BE2FB9" w:rsidTr="00C512D2">
        <w:trPr>
          <w:cantSplit/>
          <w:trHeight w:val="567"/>
          <w:jc w:val="center"/>
        </w:trPr>
        <w:tc>
          <w:tcPr>
            <w:tcW w:w="3300" w:type="pct"/>
            <w:shd w:val="clear" w:color="auto" w:fill="E6E6E6"/>
          </w:tcPr>
          <w:p w:rsidR="00C512D2" w:rsidRPr="00BE2FB9" w:rsidRDefault="00C512D2" w:rsidP="00B80B2C">
            <w:pPr>
              <w:numPr>
                <w:ilvl w:val="2"/>
                <w:numId w:val="35"/>
              </w:numPr>
              <w:spacing w:before="0" w:after="0"/>
              <w:jc w:val="left"/>
              <w:rPr>
                <w:rFonts w:ascii="Cambria" w:hAnsi="Cambria"/>
                <w:rtl/>
              </w:rPr>
            </w:pPr>
            <w:r w:rsidRPr="00BE2FB9">
              <w:rPr>
                <w:rFonts w:ascii="Cambria" w:hAnsi="Cambria" w:hint="cs"/>
                <w:rtl/>
              </w:rPr>
              <w:t>מדרכי</w:t>
            </w:r>
            <w:r w:rsidRPr="00BE2FB9">
              <w:rPr>
                <w:rFonts w:ascii="Cambria" w:hAnsi="Cambria"/>
                <w:rtl/>
              </w:rPr>
              <w:t xml:space="preserve"> </w:t>
            </w:r>
            <w:r w:rsidRPr="00BE2FB9">
              <w:rPr>
                <w:rFonts w:ascii="Cambria" w:hAnsi="Cambria" w:hint="cs"/>
                <w:rtl/>
              </w:rPr>
              <w:t>כף</w:t>
            </w:r>
            <w:r w:rsidRPr="00BE2FB9">
              <w:rPr>
                <w:rFonts w:ascii="Cambria" w:hAnsi="Cambria"/>
                <w:rtl/>
              </w:rPr>
              <w:t xml:space="preserve"> </w:t>
            </w:r>
            <w:r w:rsidRPr="00BE2FB9">
              <w:rPr>
                <w:rFonts w:ascii="Cambria" w:hAnsi="Cambria" w:hint="cs"/>
                <w:rtl/>
              </w:rPr>
              <w:t>רגל</w:t>
            </w:r>
            <w:r w:rsidRPr="00BE2FB9">
              <w:rPr>
                <w:rFonts w:ascii="Cambria" w:hAnsi="Cambria"/>
                <w:rtl/>
              </w:rPr>
              <w:t xml:space="preserve"> </w:t>
            </w:r>
            <w:r w:rsidRPr="00BE2FB9">
              <w:rPr>
                <w:rFonts w:ascii="Cambria" w:hAnsi="Cambria" w:hint="cs"/>
                <w:rtl/>
              </w:rPr>
              <w:t>ניתנים</w:t>
            </w:r>
            <w:r w:rsidRPr="00BE2FB9">
              <w:rPr>
                <w:rFonts w:ascii="Cambria" w:hAnsi="Cambria"/>
                <w:rtl/>
              </w:rPr>
              <w:t xml:space="preserve"> </w:t>
            </w:r>
            <w:r w:rsidRPr="00BE2FB9">
              <w:rPr>
                <w:rFonts w:ascii="Cambria" w:hAnsi="Cambria" w:hint="cs"/>
                <w:rtl/>
              </w:rPr>
              <w:t>לקיפול</w:t>
            </w:r>
            <w:r w:rsidRPr="00BE2FB9">
              <w:rPr>
                <w:rFonts w:ascii="Cambria" w:hAnsi="Cambria"/>
                <w:rtl/>
              </w:rPr>
              <w:t xml:space="preserve">  </w:t>
            </w:r>
          </w:p>
        </w:tc>
        <w:tc>
          <w:tcPr>
            <w:tcW w:w="708" w:type="pct"/>
            <w:vAlign w:val="center"/>
          </w:tcPr>
          <w:p w:rsidR="00C512D2" w:rsidRPr="00BE2FB9" w:rsidRDefault="00C512D2" w:rsidP="00C512D2">
            <w:pPr>
              <w:spacing w:after="0"/>
              <w:ind w:left="13"/>
              <w:jc w:val="center"/>
              <w:rPr>
                <w:rFonts w:ascii="Cambria" w:hAnsi="Cambria"/>
                <w:b/>
                <w:bCs/>
                <w:color w:val="FF0000"/>
                <w:rtl/>
              </w:rPr>
            </w:pPr>
            <w:r w:rsidRPr="00BE2FB9">
              <w:rPr>
                <w:rFonts w:ascii="Cambria" w:hAnsi="Cambria" w:hint="cs"/>
                <w:b/>
                <w:bCs/>
                <w:rtl/>
              </w:rPr>
              <w:t>תנאי</w:t>
            </w:r>
            <w:r w:rsidRPr="00BE2FB9">
              <w:rPr>
                <w:rFonts w:ascii="Cambria" w:hAnsi="Cambria"/>
                <w:b/>
                <w:bCs/>
                <w:rtl/>
              </w:rPr>
              <w:t xml:space="preserve"> </w:t>
            </w:r>
            <w:r w:rsidRPr="00BE2FB9">
              <w:rPr>
                <w:rFonts w:ascii="Cambria" w:hAnsi="Cambria" w:hint="cs"/>
                <w:b/>
                <w:bCs/>
                <w:rtl/>
              </w:rPr>
              <w:t>סף</w:t>
            </w:r>
          </w:p>
        </w:tc>
        <w:tc>
          <w:tcPr>
            <w:tcW w:w="992" w:type="pct"/>
          </w:tcPr>
          <w:p w:rsidR="00C512D2" w:rsidRPr="00BE2FB9" w:rsidRDefault="00C512D2" w:rsidP="00C512D2">
            <w:pPr>
              <w:spacing w:after="0"/>
              <w:ind w:left="13"/>
              <w:jc w:val="center"/>
              <w:rPr>
                <w:rFonts w:ascii="Cambria" w:hAnsi="Cambria"/>
                <w:b/>
                <w:bCs/>
                <w:color w:val="FF0000"/>
                <w:rtl/>
              </w:rPr>
            </w:pPr>
          </w:p>
        </w:tc>
      </w:tr>
      <w:tr w:rsidR="00C512D2" w:rsidRPr="00BE2FB9" w:rsidTr="00C512D2">
        <w:trPr>
          <w:cantSplit/>
          <w:trHeight w:val="567"/>
          <w:jc w:val="center"/>
        </w:trPr>
        <w:tc>
          <w:tcPr>
            <w:tcW w:w="3300" w:type="pct"/>
            <w:shd w:val="clear" w:color="auto" w:fill="E6E6E6"/>
          </w:tcPr>
          <w:p w:rsidR="00C512D2" w:rsidRPr="00BE2FB9" w:rsidRDefault="00C512D2" w:rsidP="00B80B2C">
            <w:pPr>
              <w:numPr>
                <w:ilvl w:val="2"/>
                <w:numId w:val="35"/>
              </w:numPr>
              <w:spacing w:before="0" w:after="0"/>
              <w:jc w:val="left"/>
              <w:rPr>
                <w:rFonts w:ascii="Cambria" w:hAnsi="Cambria"/>
                <w:rtl/>
              </w:rPr>
            </w:pPr>
            <w:r w:rsidRPr="00BE2FB9">
              <w:rPr>
                <w:rFonts w:ascii="Cambria" w:hAnsi="Cambria" w:hint="cs"/>
                <w:rtl/>
              </w:rPr>
              <w:t>מדרכי</w:t>
            </w:r>
            <w:r w:rsidRPr="00BE2FB9">
              <w:rPr>
                <w:rFonts w:ascii="Cambria" w:hAnsi="Cambria"/>
                <w:rtl/>
              </w:rPr>
              <w:t xml:space="preserve"> </w:t>
            </w:r>
            <w:r w:rsidRPr="00BE2FB9">
              <w:rPr>
                <w:rFonts w:ascii="Cambria" w:hAnsi="Cambria" w:hint="cs"/>
                <w:rtl/>
              </w:rPr>
              <w:t>כף</w:t>
            </w:r>
            <w:r w:rsidRPr="00BE2FB9">
              <w:rPr>
                <w:rFonts w:ascii="Cambria" w:hAnsi="Cambria"/>
                <w:rtl/>
              </w:rPr>
              <w:t xml:space="preserve"> </w:t>
            </w:r>
            <w:r w:rsidRPr="00BE2FB9">
              <w:rPr>
                <w:rFonts w:ascii="Cambria" w:hAnsi="Cambria" w:hint="cs"/>
                <w:rtl/>
              </w:rPr>
              <w:t>רגל</w:t>
            </w:r>
            <w:r w:rsidRPr="00BE2FB9">
              <w:rPr>
                <w:rFonts w:ascii="Cambria" w:hAnsi="Cambria"/>
                <w:rtl/>
              </w:rPr>
              <w:t xml:space="preserve"> </w:t>
            </w:r>
            <w:r w:rsidRPr="00BE2FB9">
              <w:rPr>
                <w:rFonts w:ascii="Cambria" w:hAnsi="Cambria" w:hint="cs"/>
                <w:rtl/>
              </w:rPr>
              <w:t>עשויים</w:t>
            </w:r>
            <w:r w:rsidRPr="00BE2FB9">
              <w:rPr>
                <w:rFonts w:ascii="Cambria" w:hAnsi="Cambria"/>
                <w:rtl/>
              </w:rPr>
              <w:t xml:space="preserve"> </w:t>
            </w:r>
            <w:r w:rsidRPr="00BE2FB9">
              <w:rPr>
                <w:rFonts w:ascii="Cambria" w:hAnsi="Cambria" w:hint="cs"/>
                <w:rtl/>
              </w:rPr>
              <w:t>מחומר</w:t>
            </w:r>
            <w:r w:rsidRPr="00BE2FB9">
              <w:rPr>
                <w:rFonts w:ascii="Cambria" w:hAnsi="Cambria"/>
                <w:rtl/>
              </w:rPr>
              <w:t xml:space="preserve"> </w:t>
            </w:r>
            <w:r w:rsidRPr="00BE2FB9">
              <w:rPr>
                <w:rFonts w:ascii="Cambria" w:hAnsi="Cambria" w:hint="cs"/>
                <w:rtl/>
              </w:rPr>
              <w:t>מונע</w:t>
            </w:r>
            <w:r w:rsidRPr="00BE2FB9">
              <w:rPr>
                <w:rFonts w:ascii="Cambria" w:hAnsi="Cambria"/>
                <w:rtl/>
              </w:rPr>
              <w:t xml:space="preserve"> </w:t>
            </w:r>
            <w:r w:rsidRPr="00BE2FB9">
              <w:rPr>
                <w:rFonts w:ascii="Cambria" w:hAnsi="Cambria" w:hint="cs"/>
                <w:rtl/>
              </w:rPr>
              <w:t>החלקה</w:t>
            </w:r>
          </w:p>
        </w:tc>
        <w:tc>
          <w:tcPr>
            <w:tcW w:w="708" w:type="pct"/>
            <w:vAlign w:val="center"/>
          </w:tcPr>
          <w:p w:rsidR="00C512D2" w:rsidRPr="00BE2FB9" w:rsidRDefault="00C512D2" w:rsidP="00C512D2">
            <w:pPr>
              <w:spacing w:after="0"/>
              <w:ind w:left="13"/>
              <w:jc w:val="center"/>
              <w:rPr>
                <w:rFonts w:ascii="Cambria" w:hAnsi="Cambria"/>
                <w:b/>
                <w:bCs/>
                <w:color w:val="FF0000"/>
                <w:rtl/>
              </w:rPr>
            </w:pPr>
            <w:r w:rsidRPr="00BE2FB9">
              <w:rPr>
                <w:rFonts w:ascii="Cambria" w:hAnsi="Cambria" w:hint="cs"/>
                <w:b/>
                <w:bCs/>
                <w:rtl/>
              </w:rPr>
              <w:t>תנאי</w:t>
            </w:r>
            <w:r w:rsidRPr="00BE2FB9">
              <w:rPr>
                <w:rFonts w:ascii="Cambria" w:hAnsi="Cambria"/>
                <w:b/>
                <w:bCs/>
                <w:rtl/>
              </w:rPr>
              <w:t xml:space="preserve"> </w:t>
            </w:r>
            <w:r w:rsidRPr="00BE2FB9">
              <w:rPr>
                <w:rFonts w:ascii="Cambria" w:hAnsi="Cambria" w:hint="cs"/>
                <w:b/>
                <w:bCs/>
                <w:rtl/>
              </w:rPr>
              <w:t>סף</w:t>
            </w:r>
          </w:p>
        </w:tc>
        <w:tc>
          <w:tcPr>
            <w:tcW w:w="992" w:type="pct"/>
          </w:tcPr>
          <w:p w:rsidR="00C512D2" w:rsidRPr="00BE2FB9" w:rsidRDefault="00C512D2" w:rsidP="00C512D2">
            <w:pPr>
              <w:spacing w:after="0"/>
              <w:ind w:left="13"/>
              <w:jc w:val="center"/>
              <w:rPr>
                <w:rFonts w:ascii="Cambria" w:hAnsi="Cambria"/>
                <w:b/>
                <w:bCs/>
                <w:color w:val="FF0000"/>
                <w:rtl/>
              </w:rPr>
            </w:pPr>
          </w:p>
        </w:tc>
      </w:tr>
      <w:tr w:rsidR="00C512D2" w:rsidRPr="00BE2FB9" w:rsidTr="00C512D2">
        <w:trPr>
          <w:cantSplit/>
          <w:trHeight w:val="567"/>
          <w:jc w:val="center"/>
        </w:trPr>
        <w:tc>
          <w:tcPr>
            <w:tcW w:w="3300" w:type="pct"/>
            <w:tcBorders>
              <w:bottom w:val="single" w:sz="4" w:space="0" w:color="auto"/>
            </w:tcBorders>
            <w:shd w:val="clear" w:color="auto" w:fill="E6E6E6"/>
          </w:tcPr>
          <w:p w:rsidR="00C512D2" w:rsidRPr="00BE2FB9" w:rsidRDefault="00C512D2" w:rsidP="00B80B2C">
            <w:pPr>
              <w:numPr>
                <w:ilvl w:val="2"/>
                <w:numId w:val="35"/>
              </w:numPr>
              <w:spacing w:before="0" w:after="0"/>
              <w:jc w:val="left"/>
              <w:rPr>
                <w:rFonts w:ascii="Cambria" w:hAnsi="Cambria"/>
                <w:rtl/>
              </w:rPr>
            </w:pPr>
            <w:bookmarkStart w:id="227" w:name="_Ref293818258"/>
            <w:r w:rsidRPr="00BE2FB9">
              <w:rPr>
                <w:rFonts w:ascii="Cambria" w:hAnsi="Cambria" w:hint="cs"/>
                <w:rtl/>
              </w:rPr>
              <w:t>רגליות</w:t>
            </w:r>
            <w:r w:rsidRPr="00BE2FB9">
              <w:rPr>
                <w:rFonts w:ascii="Cambria" w:hAnsi="Cambria"/>
                <w:rtl/>
              </w:rPr>
              <w:t xml:space="preserve"> </w:t>
            </w:r>
            <w:r w:rsidRPr="00BE2FB9">
              <w:rPr>
                <w:rFonts w:ascii="Cambria" w:hAnsi="Cambria" w:hint="cs"/>
                <w:rtl/>
              </w:rPr>
              <w:t>נמצאות</w:t>
            </w:r>
            <w:r w:rsidRPr="00BE2FB9">
              <w:rPr>
                <w:rFonts w:ascii="Cambria" w:hAnsi="Cambria"/>
                <w:rtl/>
              </w:rPr>
              <w:t xml:space="preserve"> </w:t>
            </w:r>
            <w:r w:rsidRPr="00BE2FB9">
              <w:rPr>
                <w:rFonts w:ascii="Cambria" w:hAnsi="Cambria" w:hint="cs"/>
                <w:rtl/>
              </w:rPr>
              <w:t>בזווית</w:t>
            </w:r>
            <w:r w:rsidRPr="00BE2FB9">
              <w:rPr>
                <w:rFonts w:ascii="Cambria" w:hAnsi="Cambria"/>
                <w:rtl/>
              </w:rPr>
              <w:t xml:space="preserve"> </w:t>
            </w:r>
            <w:r w:rsidRPr="00BE2FB9">
              <w:rPr>
                <w:rFonts w:ascii="Cambria" w:hAnsi="Cambria" w:hint="cs"/>
                <w:rtl/>
              </w:rPr>
              <w:t>מ</w:t>
            </w:r>
            <w:r w:rsidRPr="00BE2FB9">
              <w:rPr>
                <w:rFonts w:ascii="Cambria" w:hAnsi="Cambria"/>
                <w:rtl/>
              </w:rPr>
              <w:t>-</w:t>
            </w:r>
            <w:r w:rsidRPr="00BE2FB9">
              <w:rPr>
                <w:rFonts w:ascii="Cambria" w:hAnsi="Cambria"/>
              </w:rPr>
              <w:t>70°</w:t>
            </w:r>
            <w:r w:rsidRPr="00BE2FB9">
              <w:rPr>
                <w:rFonts w:ascii="Cambria" w:hAnsi="Cambria"/>
                <w:rtl/>
              </w:rPr>
              <w:t xml:space="preserve"> </w:t>
            </w:r>
            <w:r w:rsidRPr="00BE2FB9">
              <w:rPr>
                <w:rFonts w:ascii="Cambria" w:hAnsi="Cambria" w:hint="cs"/>
                <w:rtl/>
              </w:rPr>
              <w:t>לפחות</w:t>
            </w:r>
            <w:r w:rsidRPr="00BE2FB9">
              <w:rPr>
                <w:rFonts w:ascii="Cambria" w:hAnsi="Cambria"/>
                <w:rtl/>
              </w:rPr>
              <w:t xml:space="preserve"> </w:t>
            </w:r>
            <w:r w:rsidRPr="00BE2FB9">
              <w:rPr>
                <w:rFonts w:ascii="Cambria" w:hAnsi="Cambria" w:hint="cs"/>
                <w:rtl/>
              </w:rPr>
              <w:t>ביחס</w:t>
            </w:r>
            <w:r w:rsidRPr="00BE2FB9">
              <w:rPr>
                <w:rFonts w:ascii="Cambria" w:hAnsi="Cambria"/>
                <w:rtl/>
              </w:rPr>
              <w:t xml:space="preserve"> </w:t>
            </w:r>
            <w:r w:rsidRPr="00BE2FB9">
              <w:rPr>
                <w:rFonts w:ascii="Cambria" w:hAnsi="Cambria" w:hint="cs"/>
                <w:rtl/>
              </w:rPr>
              <w:t>לקו</w:t>
            </w:r>
            <w:r w:rsidRPr="00BE2FB9">
              <w:rPr>
                <w:rFonts w:ascii="Cambria" w:hAnsi="Cambria"/>
                <w:rtl/>
              </w:rPr>
              <w:t xml:space="preserve"> </w:t>
            </w:r>
            <w:r w:rsidRPr="00BE2FB9">
              <w:rPr>
                <w:rFonts w:ascii="Cambria" w:hAnsi="Cambria" w:hint="cs"/>
                <w:rtl/>
              </w:rPr>
              <w:t>האופקי</w:t>
            </w:r>
            <w:r w:rsidRPr="00BE2FB9">
              <w:rPr>
                <w:rFonts w:ascii="Cambria" w:hAnsi="Cambria"/>
                <w:rtl/>
              </w:rPr>
              <w:t xml:space="preserve"> </w:t>
            </w:r>
            <w:r w:rsidRPr="00BE2FB9">
              <w:rPr>
                <w:rFonts w:ascii="Cambria" w:hAnsi="Cambria" w:hint="cs"/>
                <w:rtl/>
              </w:rPr>
              <w:t>של</w:t>
            </w:r>
            <w:r w:rsidRPr="00BE2FB9">
              <w:rPr>
                <w:rFonts w:ascii="Cambria" w:hAnsi="Cambria"/>
                <w:rtl/>
              </w:rPr>
              <w:t xml:space="preserve"> </w:t>
            </w:r>
            <w:r w:rsidRPr="00BE2FB9">
              <w:rPr>
                <w:rFonts w:ascii="Cambria" w:hAnsi="Cambria" w:hint="cs"/>
                <w:rtl/>
              </w:rPr>
              <w:t>המושב</w:t>
            </w:r>
            <w:r w:rsidRPr="00BE2FB9">
              <w:rPr>
                <w:rFonts w:ascii="Cambria" w:hAnsi="Cambria"/>
                <w:rtl/>
              </w:rPr>
              <w:t xml:space="preserve"> (</w:t>
            </w:r>
            <w:r w:rsidRPr="00BE2FB9">
              <w:rPr>
                <w:rFonts w:ascii="Cambria" w:hAnsi="Cambria" w:hint="cs"/>
                <w:rtl/>
              </w:rPr>
              <w:t>נא</w:t>
            </w:r>
            <w:r w:rsidRPr="00BE2FB9">
              <w:rPr>
                <w:rFonts w:ascii="Cambria" w:hAnsi="Cambria"/>
                <w:rtl/>
              </w:rPr>
              <w:t xml:space="preserve"> </w:t>
            </w:r>
            <w:r w:rsidRPr="00BE2FB9">
              <w:rPr>
                <w:rFonts w:ascii="Cambria" w:hAnsi="Cambria" w:hint="cs"/>
                <w:rtl/>
              </w:rPr>
              <w:t>לציין</w:t>
            </w:r>
            <w:r w:rsidRPr="00BE2FB9">
              <w:rPr>
                <w:rFonts w:ascii="Cambria" w:hAnsi="Cambria"/>
                <w:rtl/>
              </w:rPr>
              <w:t xml:space="preserve"> </w:t>
            </w:r>
            <w:r w:rsidRPr="00BE2FB9">
              <w:rPr>
                <w:rFonts w:ascii="Cambria" w:hAnsi="Cambria" w:hint="cs"/>
                <w:rtl/>
              </w:rPr>
              <w:t>זווית</w:t>
            </w:r>
            <w:r w:rsidRPr="00BE2FB9">
              <w:rPr>
                <w:rFonts w:ascii="Cambria" w:hAnsi="Cambria"/>
                <w:rtl/>
              </w:rPr>
              <w:t xml:space="preserve"> </w:t>
            </w:r>
            <w:r w:rsidRPr="00BE2FB9">
              <w:rPr>
                <w:rFonts w:ascii="Cambria" w:hAnsi="Cambria" w:hint="cs"/>
                <w:rtl/>
              </w:rPr>
              <w:t>ואופציות</w:t>
            </w:r>
            <w:r w:rsidRPr="00BE2FB9">
              <w:rPr>
                <w:rFonts w:ascii="Cambria" w:hAnsi="Cambria"/>
                <w:rtl/>
              </w:rPr>
              <w:t xml:space="preserve"> </w:t>
            </w:r>
            <w:r w:rsidRPr="00BE2FB9">
              <w:rPr>
                <w:rFonts w:ascii="Cambria" w:hAnsi="Cambria" w:hint="cs"/>
                <w:rtl/>
              </w:rPr>
              <w:t>של</w:t>
            </w:r>
            <w:r w:rsidRPr="00BE2FB9">
              <w:rPr>
                <w:rFonts w:ascii="Cambria" w:hAnsi="Cambria"/>
                <w:rtl/>
              </w:rPr>
              <w:t xml:space="preserve"> </w:t>
            </w:r>
            <w:r w:rsidRPr="00BE2FB9">
              <w:rPr>
                <w:rFonts w:ascii="Cambria" w:hAnsi="Cambria" w:hint="cs"/>
                <w:rtl/>
              </w:rPr>
              <w:t>זוויות</w:t>
            </w:r>
            <w:r w:rsidRPr="00BE2FB9">
              <w:rPr>
                <w:rFonts w:ascii="Cambria" w:hAnsi="Cambria"/>
                <w:rtl/>
              </w:rPr>
              <w:t xml:space="preserve">, </w:t>
            </w:r>
            <w:r w:rsidRPr="00BE2FB9">
              <w:rPr>
                <w:rFonts w:ascii="Cambria" w:hAnsi="Cambria" w:hint="cs"/>
                <w:rtl/>
              </w:rPr>
              <w:t>אם</w:t>
            </w:r>
            <w:r w:rsidRPr="00BE2FB9">
              <w:rPr>
                <w:rFonts w:ascii="Cambria" w:hAnsi="Cambria"/>
                <w:rtl/>
              </w:rPr>
              <w:t xml:space="preserve"> </w:t>
            </w:r>
            <w:r w:rsidRPr="00BE2FB9">
              <w:rPr>
                <w:rFonts w:ascii="Cambria" w:hAnsi="Cambria" w:hint="cs"/>
                <w:rtl/>
              </w:rPr>
              <w:t>קיימות</w:t>
            </w:r>
            <w:r w:rsidRPr="00BE2FB9">
              <w:rPr>
                <w:rFonts w:ascii="Cambria" w:hAnsi="Cambria"/>
                <w:rtl/>
              </w:rPr>
              <w:t>)</w:t>
            </w:r>
            <w:bookmarkEnd w:id="227"/>
            <w:r w:rsidRPr="00BE2FB9">
              <w:rPr>
                <w:rFonts w:ascii="Cambria" w:hAnsi="Cambria"/>
                <w:rtl/>
              </w:rPr>
              <w:t xml:space="preserve">     </w:t>
            </w:r>
          </w:p>
        </w:tc>
        <w:tc>
          <w:tcPr>
            <w:tcW w:w="708" w:type="pct"/>
            <w:vAlign w:val="center"/>
          </w:tcPr>
          <w:p w:rsidR="00C512D2" w:rsidRPr="00BE2FB9" w:rsidRDefault="00C512D2" w:rsidP="00C512D2">
            <w:pPr>
              <w:spacing w:after="0"/>
              <w:ind w:left="13"/>
              <w:jc w:val="center"/>
              <w:rPr>
                <w:rFonts w:ascii="Cambria" w:hAnsi="Cambria"/>
                <w:b/>
                <w:bCs/>
                <w:color w:val="FF0000"/>
                <w:rtl/>
              </w:rPr>
            </w:pPr>
            <w:r w:rsidRPr="00BE2FB9">
              <w:rPr>
                <w:rFonts w:ascii="Cambria" w:hAnsi="Cambria" w:hint="cs"/>
                <w:b/>
                <w:bCs/>
                <w:rtl/>
              </w:rPr>
              <w:t>תנאי</w:t>
            </w:r>
            <w:r w:rsidRPr="00BE2FB9">
              <w:rPr>
                <w:rFonts w:ascii="Cambria" w:hAnsi="Cambria"/>
                <w:b/>
                <w:bCs/>
                <w:rtl/>
              </w:rPr>
              <w:t xml:space="preserve"> </w:t>
            </w:r>
            <w:r w:rsidRPr="00BE2FB9">
              <w:rPr>
                <w:rFonts w:ascii="Cambria" w:hAnsi="Cambria" w:hint="cs"/>
                <w:b/>
                <w:bCs/>
                <w:rtl/>
              </w:rPr>
              <w:t>סף</w:t>
            </w:r>
          </w:p>
        </w:tc>
        <w:tc>
          <w:tcPr>
            <w:tcW w:w="992" w:type="pct"/>
          </w:tcPr>
          <w:p w:rsidR="00C512D2" w:rsidRPr="00BE2FB9" w:rsidRDefault="00C512D2" w:rsidP="00C512D2">
            <w:pPr>
              <w:spacing w:after="0"/>
              <w:ind w:left="13"/>
              <w:jc w:val="center"/>
              <w:rPr>
                <w:rFonts w:ascii="Cambria" w:hAnsi="Cambria"/>
                <w:b/>
                <w:bCs/>
                <w:color w:val="FF0000"/>
                <w:rtl/>
              </w:rPr>
            </w:pPr>
          </w:p>
        </w:tc>
      </w:tr>
      <w:tr w:rsidR="00C512D2" w:rsidRPr="00BE2FB9" w:rsidTr="00C512D2">
        <w:trPr>
          <w:cantSplit/>
          <w:trHeight w:val="567"/>
          <w:jc w:val="center"/>
        </w:trPr>
        <w:tc>
          <w:tcPr>
            <w:tcW w:w="3300" w:type="pct"/>
            <w:shd w:val="clear" w:color="auto" w:fill="FFFFCC"/>
          </w:tcPr>
          <w:p w:rsidR="00C512D2" w:rsidRPr="00BE2FB9" w:rsidRDefault="00C512D2" w:rsidP="00B80B2C">
            <w:pPr>
              <w:numPr>
                <w:ilvl w:val="2"/>
                <w:numId w:val="35"/>
              </w:numPr>
              <w:spacing w:before="0" w:after="0"/>
              <w:jc w:val="left"/>
              <w:rPr>
                <w:rFonts w:ascii="Cambria" w:hAnsi="Cambria"/>
                <w:rtl/>
              </w:rPr>
            </w:pPr>
            <w:r w:rsidRPr="00BE2FB9">
              <w:rPr>
                <w:rFonts w:ascii="Cambria" w:hAnsi="Cambria" w:hint="cs"/>
                <w:rtl/>
              </w:rPr>
              <w:t>מדרך</w:t>
            </w:r>
            <w:r w:rsidRPr="00BE2FB9">
              <w:rPr>
                <w:rFonts w:ascii="Cambria" w:hAnsi="Cambria"/>
                <w:rtl/>
              </w:rPr>
              <w:t xml:space="preserve"> </w:t>
            </w:r>
            <w:r w:rsidRPr="00BE2FB9">
              <w:rPr>
                <w:rFonts w:ascii="Cambria" w:hAnsi="Cambria" w:hint="cs"/>
                <w:rtl/>
              </w:rPr>
              <w:t>כף</w:t>
            </w:r>
            <w:r w:rsidRPr="00BE2FB9">
              <w:rPr>
                <w:rFonts w:ascii="Cambria" w:hAnsi="Cambria"/>
                <w:rtl/>
              </w:rPr>
              <w:t xml:space="preserve"> </w:t>
            </w:r>
            <w:r w:rsidRPr="00BE2FB9">
              <w:rPr>
                <w:rFonts w:ascii="Cambria" w:hAnsi="Cambria" w:hint="cs"/>
                <w:rtl/>
              </w:rPr>
              <w:t>רגל</w:t>
            </w:r>
            <w:r w:rsidRPr="00BE2FB9">
              <w:rPr>
                <w:rFonts w:ascii="Cambria" w:hAnsi="Cambria"/>
                <w:rtl/>
              </w:rPr>
              <w:t xml:space="preserve"> </w:t>
            </w:r>
            <w:r w:rsidRPr="00BE2FB9">
              <w:rPr>
                <w:rFonts w:ascii="Cambria" w:hAnsi="Cambria" w:hint="cs"/>
                <w:rtl/>
              </w:rPr>
              <w:t>ניתן</w:t>
            </w:r>
            <w:r w:rsidRPr="00BE2FB9">
              <w:rPr>
                <w:rFonts w:ascii="Cambria" w:hAnsi="Cambria"/>
                <w:rtl/>
              </w:rPr>
              <w:t xml:space="preserve"> </w:t>
            </w:r>
            <w:r w:rsidRPr="00BE2FB9">
              <w:rPr>
                <w:rFonts w:ascii="Cambria" w:hAnsi="Cambria" w:hint="cs"/>
                <w:rtl/>
              </w:rPr>
              <w:t>לשינוי</w:t>
            </w:r>
            <w:r w:rsidRPr="00BE2FB9">
              <w:rPr>
                <w:rFonts w:ascii="Cambria" w:hAnsi="Cambria"/>
                <w:rtl/>
              </w:rPr>
              <w:t xml:space="preserve"> </w:t>
            </w:r>
            <w:r w:rsidRPr="00BE2FB9">
              <w:rPr>
                <w:rFonts w:ascii="Cambria" w:hAnsi="Cambria" w:hint="cs"/>
                <w:rtl/>
              </w:rPr>
              <w:t>זווית</w:t>
            </w:r>
            <w:r w:rsidRPr="00BE2FB9">
              <w:rPr>
                <w:rFonts w:ascii="Cambria" w:hAnsi="Cambria"/>
                <w:rtl/>
              </w:rPr>
              <w:t xml:space="preserve"> (</w:t>
            </w:r>
            <w:r w:rsidRPr="00BE2FB9">
              <w:rPr>
                <w:rFonts w:ascii="Cambria" w:hAnsi="Cambria" w:hint="cs"/>
                <w:rtl/>
              </w:rPr>
              <w:t>נא</w:t>
            </w:r>
            <w:r w:rsidRPr="00BE2FB9">
              <w:rPr>
                <w:rFonts w:ascii="Cambria" w:hAnsi="Cambria"/>
                <w:rtl/>
              </w:rPr>
              <w:t xml:space="preserve"> </w:t>
            </w:r>
            <w:r w:rsidRPr="00BE2FB9">
              <w:rPr>
                <w:rFonts w:ascii="Cambria" w:hAnsi="Cambria" w:hint="cs"/>
                <w:rtl/>
              </w:rPr>
              <w:t>לציין</w:t>
            </w:r>
            <w:r w:rsidRPr="00BE2FB9">
              <w:rPr>
                <w:rFonts w:ascii="Cambria" w:hAnsi="Cambria"/>
                <w:rtl/>
              </w:rPr>
              <w:t xml:space="preserve"> </w:t>
            </w:r>
            <w:r w:rsidRPr="00BE2FB9">
              <w:rPr>
                <w:rFonts w:ascii="Cambria" w:hAnsi="Cambria" w:hint="cs"/>
                <w:rtl/>
              </w:rPr>
              <w:t>האם</w:t>
            </w:r>
            <w:r w:rsidRPr="00BE2FB9">
              <w:rPr>
                <w:rFonts w:ascii="Cambria" w:hAnsi="Cambria"/>
                <w:rtl/>
              </w:rPr>
              <w:t xml:space="preserve"> </w:t>
            </w:r>
            <w:r w:rsidRPr="00BE2FB9">
              <w:rPr>
                <w:rFonts w:ascii="Cambria" w:hAnsi="Cambria" w:hint="cs"/>
                <w:rtl/>
              </w:rPr>
              <w:t>ניתן</w:t>
            </w:r>
            <w:r w:rsidRPr="00BE2FB9">
              <w:rPr>
                <w:rFonts w:ascii="Cambria" w:hAnsi="Cambria"/>
                <w:rtl/>
              </w:rPr>
              <w:t xml:space="preserve"> </w:t>
            </w:r>
            <w:r w:rsidRPr="00BE2FB9">
              <w:rPr>
                <w:rFonts w:ascii="Cambria" w:hAnsi="Cambria" w:hint="cs"/>
                <w:rtl/>
              </w:rPr>
              <w:t>ואת</w:t>
            </w:r>
            <w:r w:rsidRPr="00BE2FB9">
              <w:rPr>
                <w:rFonts w:ascii="Cambria" w:hAnsi="Cambria"/>
                <w:rtl/>
              </w:rPr>
              <w:t xml:space="preserve"> </w:t>
            </w:r>
            <w:r w:rsidRPr="00BE2FB9">
              <w:rPr>
                <w:rFonts w:ascii="Cambria" w:hAnsi="Cambria" w:hint="cs"/>
                <w:rtl/>
              </w:rPr>
              <w:t>הזווית</w:t>
            </w:r>
            <w:r w:rsidRPr="00BE2FB9">
              <w:rPr>
                <w:rFonts w:ascii="Cambria" w:hAnsi="Cambria"/>
                <w:rtl/>
              </w:rPr>
              <w:t>)</w:t>
            </w:r>
          </w:p>
        </w:tc>
        <w:tc>
          <w:tcPr>
            <w:tcW w:w="708" w:type="pct"/>
            <w:vAlign w:val="center"/>
          </w:tcPr>
          <w:p w:rsidR="00C512D2" w:rsidRPr="00BE2FB9" w:rsidRDefault="00C512D2" w:rsidP="00C512D2">
            <w:pPr>
              <w:spacing w:after="0"/>
              <w:ind w:left="13"/>
              <w:jc w:val="center"/>
              <w:rPr>
                <w:rFonts w:ascii="Cambria" w:hAnsi="Cambria"/>
                <w:b/>
                <w:bCs/>
                <w:color w:val="FF0000"/>
                <w:rtl/>
              </w:rPr>
            </w:pPr>
          </w:p>
        </w:tc>
        <w:tc>
          <w:tcPr>
            <w:tcW w:w="992" w:type="pct"/>
          </w:tcPr>
          <w:p w:rsidR="00C512D2" w:rsidRPr="00BE2FB9" w:rsidRDefault="00C512D2" w:rsidP="00C512D2">
            <w:pPr>
              <w:spacing w:after="0"/>
              <w:ind w:left="13"/>
              <w:jc w:val="center"/>
              <w:rPr>
                <w:rFonts w:ascii="Cambria" w:hAnsi="Cambria"/>
                <w:b/>
                <w:bCs/>
                <w:color w:val="FF0000"/>
                <w:rtl/>
              </w:rPr>
            </w:pPr>
          </w:p>
        </w:tc>
      </w:tr>
      <w:tr w:rsidR="00C512D2" w:rsidRPr="00BE2FB9" w:rsidTr="00C512D2">
        <w:trPr>
          <w:cantSplit/>
          <w:trHeight w:val="567"/>
          <w:jc w:val="center"/>
        </w:trPr>
        <w:tc>
          <w:tcPr>
            <w:tcW w:w="3300" w:type="pct"/>
            <w:shd w:val="clear" w:color="auto" w:fill="FFFFCC"/>
          </w:tcPr>
          <w:p w:rsidR="00C512D2" w:rsidRPr="00BE2FB9" w:rsidRDefault="00C512D2" w:rsidP="00B80B2C">
            <w:pPr>
              <w:numPr>
                <w:ilvl w:val="1"/>
                <w:numId w:val="35"/>
              </w:numPr>
              <w:spacing w:before="0" w:after="0"/>
              <w:jc w:val="left"/>
              <w:rPr>
                <w:rFonts w:ascii="Cambria" w:hAnsi="Cambria"/>
                <w:b/>
                <w:bCs/>
                <w:rtl/>
              </w:rPr>
            </w:pPr>
            <w:r w:rsidRPr="00BE2FB9">
              <w:rPr>
                <w:rFonts w:ascii="Cambria" w:hAnsi="Cambria" w:hint="cs"/>
                <w:b/>
                <w:bCs/>
                <w:rtl/>
              </w:rPr>
              <w:t>עבור</w:t>
            </w:r>
            <w:r w:rsidRPr="00BE2FB9">
              <w:rPr>
                <w:rFonts w:ascii="Cambria" w:hAnsi="Cambria"/>
                <w:b/>
                <w:bCs/>
                <w:rtl/>
              </w:rPr>
              <w:t xml:space="preserve"> </w:t>
            </w:r>
            <w:r w:rsidRPr="00BE2FB9">
              <w:rPr>
                <w:rFonts w:ascii="Cambria" w:hAnsi="Cambria" w:hint="cs"/>
                <w:b/>
                <w:bCs/>
                <w:rtl/>
              </w:rPr>
              <w:t>כיסאות</w:t>
            </w:r>
            <w:r w:rsidRPr="00BE2FB9">
              <w:rPr>
                <w:rFonts w:ascii="Cambria" w:hAnsi="Cambria"/>
                <w:b/>
                <w:bCs/>
                <w:rtl/>
              </w:rPr>
              <w:t xml:space="preserve"> </w:t>
            </w:r>
            <w:r w:rsidRPr="00BE2FB9">
              <w:rPr>
                <w:rFonts w:ascii="Cambria" w:hAnsi="Cambria" w:hint="cs"/>
                <w:b/>
                <w:bCs/>
                <w:rtl/>
              </w:rPr>
              <w:t>עם</w:t>
            </w:r>
            <w:r w:rsidRPr="00BE2FB9">
              <w:rPr>
                <w:rFonts w:ascii="Cambria" w:hAnsi="Cambria"/>
                <w:b/>
                <w:bCs/>
                <w:rtl/>
              </w:rPr>
              <w:t xml:space="preserve"> </w:t>
            </w:r>
            <w:r w:rsidRPr="00BE2FB9">
              <w:rPr>
                <w:rFonts w:ascii="Cambria" w:hAnsi="Cambria" w:hint="cs"/>
                <w:b/>
                <w:bCs/>
                <w:rtl/>
              </w:rPr>
              <w:t>משטח</w:t>
            </w:r>
            <w:r w:rsidRPr="00BE2FB9">
              <w:rPr>
                <w:rFonts w:ascii="Cambria" w:hAnsi="Cambria"/>
                <w:b/>
                <w:bCs/>
                <w:rtl/>
              </w:rPr>
              <w:t xml:space="preserve"> </w:t>
            </w:r>
            <w:r w:rsidRPr="00BE2FB9">
              <w:rPr>
                <w:rFonts w:ascii="Cambria" w:hAnsi="Cambria" w:hint="cs"/>
                <w:b/>
                <w:bCs/>
                <w:rtl/>
              </w:rPr>
              <w:t>כף</w:t>
            </w:r>
            <w:r w:rsidRPr="00BE2FB9">
              <w:rPr>
                <w:rFonts w:ascii="Cambria" w:hAnsi="Cambria"/>
                <w:b/>
                <w:bCs/>
                <w:rtl/>
              </w:rPr>
              <w:t xml:space="preserve"> </w:t>
            </w:r>
            <w:r w:rsidRPr="00BE2FB9">
              <w:rPr>
                <w:rFonts w:ascii="Cambria" w:hAnsi="Cambria" w:hint="cs"/>
                <w:b/>
                <w:bCs/>
                <w:rtl/>
              </w:rPr>
              <w:t>רגל</w:t>
            </w:r>
            <w:r w:rsidRPr="00BE2FB9">
              <w:rPr>
                <w:rFonts w:ascii="Cambria" w:hAnsi="Cambria"/>
                <w:b/>
                <w:bCs/>
                <w:rtl/>
              </w:rPr>
              <w:t xml:space="preserve"> </w:t>
            </w:r>
            <w:r w:rsidRPr="00BE2FB9">
              <w:rPr>
                <w:rFonts w:ascii="Cambria" w:hAnsi="Cambria" w:hint="cs"/>
                <w:b/>
                <w:bCs/>
                <w:rtl/>
              </w:rPr>
              <w:t>אחד</w:t>
            </w:r>
            <w:r w:rsidRPr="00BE2FB9">
              <w:rPr>
                <w:rFonts w:ascii="Cambria" w:hAnsi="Cambria"/>
                <w:b/>
                <w:bCs/>
                <w:rtl/>
              </w:rPr>
              <w:t xml:space="preserve"> (</w:t>
            </w:r>
            <w:r w:rsidRPr="00BE2FB9">
              <w:rPr>
                <w:rFonts w:ascii="Cambria" w:hAnsi="Cambria" w:hint="cs"/>
                <w:b/>
                <w:bCs/>
                <w:rtl/>
              </w:rPr>
              <w:t>רגלית</w:t>
            </w:r>
            <w:r w:rsidRPr="00BE2FB9">
              <w:rPr>
                <w:rFonts w:ascii="Cambria" w:hAnsi="Cambria"/>
                <w:b/>
                <w:bCs/>
                <w:rtl/>
              </w:rPr>
              <w:t xml:space="preserve"> </w:t>
            </w:r>
            <w:r w:rsidRPr="00BE2FB9">
              <w:rPr>
                <w:rFonts w:ascii="Cambria" w:hAnsi="Cambria" w:hint="cs"/>
                <w:b/>
                <w:bCs/>
                <w:rtl/>
              </w:rPr>
              <w:t>אחת</w:t>
            </w:r>
            <w:r w:rsidRPr="00BE2FB9">
              <w:rPr>
                <w:rFonts w:ascii="Cambria" w:hAnsi="Cambria"/>
                <w:b/>
                <w:bCs/>
                <w:rtl/>
              </w:rPr>
              <w:t>)</w:t>
            </w:r>
          </w:p>
        </w:tc>
        <w:tc>
          <w:tcPr>
            <w:tcW w:w="708" w:type="pct"/>
            <w:vAlign w:val="center"/>
          </w:tcPr>
          <w:p w:rsidR="00C512D2" w:rsidRPr="00BE2FB9" w:rsidRDefault="00C512D2" w:rsidP="00C512D2">
            <w:pPr>
              <w:spacing w:after="0"/>
              <w:ind w:left="13"/>
              <w:jc w:val="center"/>
              <w:rPr>
                <w:rFonts w:ascii="Cambria" w:hAnsi="Cambria"/>
                <w:b/>
                <w:bCs/>
                <w:color w:val="FF0000"/>
                <w:rtl/>
              </w:rPr>
            </w:pPr>
          </w:p>
        </w:tc>
        <w:tc>
          <w:tcPr>
            <w:tcW w:w="992" w:type="pct"/>
          </w:tcPr>
          <w:p w:rsidR="00C512D2" w:rsidRPr="00BE2FB9" w:rsidRDefault="00C512D2" w:rsidP="00C512D2">
            <w:pPr>
              <w:spacing w:after="0"/>
              <w:ind w:left="13"/>
              <w:jc w:val="center"/>
              <w:rPr>
                <w:rFonts w:ascii="Cambria" w:hAnsi="Cambria"/>
                <w:b/>
                <w:bCs/>
                <w:color w:val="FF0000"/>
                <w:rtl/>
              </w:rPr>
            </w:pPr>
          </w:p>
        </w:tc>
      </w:tr>
      <w:tr w:rsidR="00C512D2" w:rsidRPr="00BE2FB9" w:rsidTr="00C512D2">
        <w:trPr>
          <w:cantSplit/>
          <w:trHeight w:val="567"/>
          <w:jc w:val="center"/>
        </w:trPr>
        <w:tc>
          <w:tcPr>
            <w:tcW w:w="3300" w:type="pct"/>
            <w:tcBorders>
              <w:bottom w:val="single" w:sz="4" w:space="0" w:color="auto"/>
            </w:tcBorders>
            <w:shd w:val="clear" w:color="auto" w:fill="E6E6E6"/>
          </w:tcPr>
          <w:p w:rsidR="00C512D2" w:rsidRPr="00BE2FB9" w:rsidRDefault="00C512D2" w:rsidP="00B80B2C">
            <w:pPr>
              <w:numPr>
                <w:ilvl w:val="2"/>
                <w:numId w:val="35"/>
              </w:numPr>
              <w:spacing w:before="0" w:after="0"/>
              <w:jc w:val="left"/>
              <w:rPr>
                <w:rFonts w:ascii="Cambria" w:hAnsi="Cambria"/>
                <w:rtl/>
              </w:rPr>
            </w:pPr>
            <w:r w:rsidRPr="00BE2FB9">
              <w:rPr>
                <w:rFonts w:ascii="Cambria" w:hAnsi="Cambria" w:hint="cs"/>
                <w:rtl/>
              </w:rPr>
              <w:t>ניתן</w:t>
            </w:r>
            <w:r w:rsidRPr="00BE2FB9">
              <w:rPr>
                <w:rFonts w:ascii="Cambria" w:hAnsi="Cambria"/>
                <w:rtl/>
              </w:rPr>
              <w:t xml:space="preserve"> </w:t>
            </w:r>
            <w:r w:rsidRPr="00BE2FB9">
              <w:rPr>
                <w:rFonts w:ascii="Cambria" w:hAnsi="Cambria" w:hint="cs"/>
                <w:rtl/>
              </w:rPr>
              <w:t>לקיפול</w:t>
            </w:r>
            <w:r w:rsidRPr="00BE2FB9">
              <w:rPr>
                <w:rFonts w:ascii="Cambria" w:hAnsi="Cambria"/>
                <w:rtl/>
              </w:rPr>
              <w:t xml:space="preserve"> </w:t>
            </w:r>
            <w:r w:rsidRPr="00BE2FB9">
              <w:rPr>
                <w:rFonts w:ascii="Cambria" w:hAnsi="Cambria"/>
                <w:b/>
                <w:bCs/>
                <w:rtl/>
              </w:rPr>
              <w:t xml:space="preserve">    </w:t>
            </w:r>
          </w:p>
        </w:tc>
        <w:tc>
          <w:tcPr>
            <w:tcW w:w="708" w:type="pct"/>
            <w:vAlign w:val="center"/>
          </w:tcPr>
          <w:p w:rsidR="00C512D2" w:rsidRPr="00BE2FB9" w:rsidRDefault="00C512D2" w:rsidP="00C512D2">
            <w:pPr>
              <w:spacing w:after="0"/>
              <w:ind w:left="13"/>
              <w:jc w:val="center"/>
              <w:rPr>
                <w:rFonts w:ascii="Cambria" w:hAnsi="Cambria"/>
                <w:b/>
                <w:bCs/>
                <w:color w:val="FF0000"/>
                <w:rtl/>
              </w:rPr>
            </w:pPr>
            <w:r w:rsidRPr="00BE2FB9">
              <w:rPr>
                <w:rFonts w:ascii="Cambria" w:hAnsi="Cambria" w:hint="cs"/>
                <w:b/>
                <w:bCs/>
                <w:rtl/>
              </w:rPr>
              <w:t>תנאי</w:t>
            </w:r>
            <w:r w:rsidRPr="00BE2FB9">
              <w:rPr>
                <w:rFonts w:ascii="Cambria" w:hAnsi="Cambria"/>
                <w:b/>
                <w:bCs/>
                <w:rtl/>
              </w:rPr>
              <w:t xml:space="preserve"> </w:t>
            </w:r>
            <w:r w:rsidRPr="00BE2FB9">
              <w:rPr>
                <w:rFonts w:ascii="Cambria" w:hAnsi="Cambria" w:hint="cs"/>
                <w:b/>
                <w:bCs/>
                <w:rtl/>
              </w:rPr>
              <w:t>סף</w:t>
            </w:r>
          </w:p>
        </w:tc>
        <w:tc>
          <w:tcPr>
            <w:tcW w:w="992" w:type="pct"/>
          </w:tcPr>
          <w:p w:rsidR="00C512D2" w:rsidRPr="00BE2FB9" w:rsidRDefault="00C512D2" w:rsidP="00C512D2">
            <w:pPr>
              <w:spacing w:after="0"/>
              <w:ind w:left="13"/>
              <w:jc w:val="center"/>
              <w:rPr>
                <w:rFonts w:ascii="Cambria" w:hAnsi="Cambria"/>
                <w:b/>
                <w:bCs/>
                <w:color w:val="FF0000"/>
                <w:rtl/>
              </w:rPr>
            </w:pPr>
          </w:p>
        </w:tc>
      </w:tr>
      <w:tr w:rsidR="00C512D2" w:rsidRPr="00BE2FB9" w:rsidTr="00C512D2">
        <w:trPr>
          <w:cantSplit/>
          <w:trHeight w:val="567"/>
          <w:jc w:val="center"/>
        </w:trPr>
        <w:tc>
          <w:tcPr>
            <w:tcW w:w="3300" w:type="pct"/>
            <w:shd w:val="clear" w:color="auto" w:fill="FFFFCC"/>
          </w:tcPr>
          <w:p w:rsidR="00C512D2" w:rsidRPr="00BE2FB9" w:rsidRDefault="00C512D2" w:rsidP="00B80B2C">
            <w:pPr>
              <w:numPr>
                <w:ilvl w:val="2"/>
                <w:numId w:val="35"/>
              </w:numPr>
              <w:spacing w:before="0" w:after="0"/>
              <w:jc w:val="left"/>
              <w:rPr>
                <w:rFonts w:ascii="Cambria" w:hAnsi="Cambria"/>
                <w:rtl/>
              </w:rPr>
            </w:pPr>
            <w:r w:rsidRPr="00BE2FB9">
              <w:rPr>
                <w:rFonts w:ascii="Cambria" w:hAnsi="Cambria" w:hint="cs"/>
                <w:rtl/>
              </w:rPr>
              <w:t>ניתן</w:t>
            </w:r>
            <w:r w:rsidRPr="00BE2FB9">
              <w:rPr>
                <w:rFonts w:ascii="Cambria" w:hAnsi="Cambria"/>
                <w:rtl/>
              </w:rPr>
              <w:t xml:space="preserve"> </w:t>
            </w:r>
            <w:r w:rsidRPr="00BE2FB9">
              <w:rPr>
                <w:rFonts w:ascii="Cambria" w:hAnsi="Cambria" w:hint="cs"/>
                <w:rtl/>
              </w:rPr>
              <w:t>לפירוק</w:t>
            </w:r>
            <w:r w:rsidRPr="00BE2FB9">
              <w:rPr>
                <w:rFonts w:ascii="Cambria" w:hAnsi="Cambria"/>
                <w:rtl/>
              </w:rPr>
              <w:t xml:space="preserve"> (</w:t>
            </w:r>
            <w:r w:rsidRPr="00BE2FB9">
              <w:rPr>
                <w:rFonts w:ascii="Cambria" w:hAnsi="Cambria" w:hint="cs"/>
                <w:rtl/>
              </w:rPr>
              <w:t>נא</w:t>
            </w:r>
            <w:r w:rsidRPr="00BE2FB9">
              <w:rPr>
                <w:rFonts w:ascii="Cambria" w:hAnsi="Cambria"/>
                <w:rtl/>
              </w:rPr>
              <w:t xml:space="preserve"> </w:t>
            </w:r>
            <w:r w:rsidRPr="00BE2FB9">
              <w:rPr>
                <w:rFonts w:ascii="Cambria" w:hAnsi="Cambria" w:hint="cs"/>
                <w:rtl/>
              </w:rPr>
              <w:t>לציין</w:t>
            </w:r>
            <w:r w:rsidRPr="00BE2FB9">
              <w:rPr>
                <w:rFonts w:ascii="Cambria" w:hAnsi="Cambria"/>
                <w:rtl/>
              </w:rPr>
              <w:t xml:space="preserve"> </w:t>
            </w:r>
            <w:r w:rsidRPr="00BE2FB9">
              <w:rPr>
                <w:rFonts w:ascii="Cambria" w:hAnsi="Cambria" w:hint="cs"/>
                <w:rtl/>
              </w:rPr>
              <w:t>האם</w:t>
            </w:r>
            <w:r w:rsidRPr="00BE2FB9">
              <w:rPr>
                <w:rFonts w:ascii="Cambria" w:hAnsi="Cambria"/>
                <w:rtl/>
              </w:rPr>
              <w:t xml:space="preserve"> </w:t>
            </w:r>
            <w:r w:rsidRPr="00BE2FB9">
              <w:rPr>
                <w:rFonts w:ascii="Cambria" w:hAnsi="Cambria" w:hint="cs"/>
                <w:rtl/>
              </w:rPr>
              <w:t>ניתן</w:t>
            </w:r>
            <w:r w:rsidRPr="00BE2FB9">
              <w:rPr>
                <w:rFonts w:ascii="Cambria" w:hAnsi="Cambria"/>
                <w:rtl/>
              </w:rPr>
              <w:t xml:space="preserve"> </w:t>
            </w:r>
            <w:r w:rsidRPr="00BE2FB9">
              <w:rPr>
                <w:rFonts w:ascii="Cambria" w:hAnsi="Cambria" w:hint="cs"/>
                <w:rtl/>
              </w:rPr>
              <w:t>לפירוק</w:t>
            </w:r>
            <w:r w:rsidRPr="00BE2FB9">
              <w:rPr>
                <w:rFonts w:ascii="Cambria" w:hAnsi="Cambria"/>
                <w:rtl/>
              </w:rPr>
              <w:t xml:space="preserve">) </w:t>
            </w:r>
          </w:p>
        </w:tc>
        <w:tc>
          <w:tcPr>
            <w:tcW w:w="708" w:type="pct"/>
            <w:vAlign w:val="center"/>
          </w:tcPr>
          <w:p w:rsidR="00C512D2" w:rsidRPr="00BE2FB9" w:rsidRDefault="00C512D2" w:rsidP="00C512D2">
            <w:pPr>
              <w:spacing w:after="0"/>
              <w:ind w:left="13"/>
              <w:jc w:val="center"/>
              <w:rPr>
                <w:rFonts w:ascii="Cambria" w:hAnsi="Cambria"/>
                <w:b/>
                <w:bCs/>
                <w:color w:val="FF0000"/>
                <w:rtl/>
              </w:rPr>
            </w:pPr>
          </w:p>
        </w:tc>
        <w:tc>
          <w:tcPr>
            <w:tcW w:w="992" w:type="pct"/>
          </w:tcPr>
          <w:p w:rsidR="00C512D2" w:rsidRPr="00BE2FB9" w:rsidRDefault="00C512D2" w:rsidP="00C512D2">
            <w:pPr>
              <w:spacing w:after="0"/>
              <w:ind w:left="13"/>
              <w:jc w:val="center"/>
              <w:rPr>
                <w:rFonts w:ascii="Cambria" w:hAnsi="Cambria"/>
                <w:b/>
                <w:bCs/>
                <w:color w:val="FF0000"/>
                <w:rtl/>
              </w:rPr>
            </w:pPr>
          </w:p>
        </w:tc>
      </w:tr>
      <w:tr w:rsidR="00C512D2" w:rsidRPr="00BE2FB9" w:rsidTr="00C512D2">
        <w:trPr>
          <w:cantSplit/>
          <w:trHeight w:val="567"/>
          <w:jc w:val="center"/>
        </w:trPr>
        <w:tc>
          <w:tcPr>
            <w:tcW w:w="3300" w:type="pct"/>
            <w:shd w:val="clear" w:color="auto" w:fill="E6E6E6"/>
          </w:tcPr>
          <w:p w:rsidR="00C512D2" w:rsidRPr="00BE2FB9" w:rsidRDefault="00C512D2" w:rsidP="00B80B2C">
            <w:pPr>
              <w:numPr>
                <w:ilvl w:val="2"/>
                <w:numId w:val="35"/>
              </w:numPr>
              <w:spacing w:before="0" w:after="0"/>
              <w:jc w:val="left"/>
              <w:rPr>
                <w:rFonts w:ascii="Cambria" w:hAnsi="Cambria"/>
                <w:rtl/>
              </w:rPr>
            </w:pPr>
            <w:r w:rsidRPr="00BE2FB9">
              <w:rPr>
                <w:rFonts w:ascii="Cambria" w:hAnsi="Cambria" w:hint="cs"/>
                <w:rtl/>
              </w:rPr>
              <w:t>מתכוונן</w:t>
            </w:r>
            <w:r w:rsidRPr="00BE2FB9">
              <w:rPr>
                <w:rFonts w:ascii="Cambria" w:hAnsi="Cambria"/>
                <w:rtl/>
              </w:rPr>
              <w:t xml:space="preserve"> </w:t>
            </w:r>
            <w:r w:rsidRPr="00BE2FB9">
              <w:rPr>
                <w:rFonts w:ascii="Cambria" w:hAnsi="Cambria" w:hint="cs"/>
                <w:rtl/>
              </w:rPr>
              <w:t>לגובה</w:t>
            </w:r>
            <w:r w:rsidRPr="00BE2FB9">
              <w:rPr>
                <w:rFonts w:ascii="Cambria" w:hAnsi="Cambria"/>
                <w:rtl/>
              </w:rPr>
              <w:t xml:space="preserve"> </w:t>
            </w:r>
          </w:p>
        </w:tc>
        <w:tc>
          <w:tcPr>
            <w:tcW w:w="708" w:type="pct"/>
            <w:vAlign w:val="center"/>
          </w:tcPr>
          <w:p w:rsidR="00C512D2" w:rsidRPr="00BE2FB9" w:rsidRDefault="00C512D2" w:rsidP="00C512D2">
            <w:pPr>
              <w:spacing w:after="0"/>
              <w:ind w:left="13"/>
              <w:jc w:val="center"/>
              <w:rPr>
                <w:rFonts w:ascii="Cambria" w:hAnsi="Cambria"/>
                <w:b/>
                <w:bCs/>
                <w:color w:val="FF0000"/>
                <w:rtl/>
              </w:rPr>
            </w:pPr>
            <w:r w:rsidRPr="00BE2FB9">
              <w:rPr>
                <w:rFonts w:ascii="Cambria" w:hAnsi="Cambria" w:hint="cs"/>
                <w:b/>
                <w:bCs/>
                <w:rtl/>
              </w:rPr>
              <w:t>תנאי</w:t>
            </w:r>
            <w:r w:rsidRPr="00BE2FB9">
              <w:rPr>
                <w:rFonts w:ascii="Cambria" w:hAnsi="Cambria"/>
                <w:b/>
                <w:bCs/>
                <w:rtl/>
              </w:rPr>
              <w:t xml:space="preserve"> </w:t>
            </w:r>
            <w:r w:rsidRPr="00BE2FB9">
              <w:rPr>
                <w:rFonts w:ascii="Cambria" w:hAnsi="Cambria" w:hint="cs"/>
                <w:b/>
                <w:bCs/>
                <w:rtl/>
              </w:rPr>
              <w:t>סף</w:t>
            </w:r>
          </w:p>
        </w:tc>
        <w:tc>
          <w:tcPr>
            <w:tcW w:w="992" w:type="pct"/>
          </w:tcPr>
          <w:p w:rsidR="00C512D2" w:rsidRPr="00BE2FB9" w:rsidRDefault="00C512D2" w:rsidP="00C512D2">
            <w:pPr>
              <w:spacing w:after="0"/>
              <w:ind w:left="13"/>
              <w:jc w:val="center"/>
              <w:rPr>
                <w:rFonts w:ascii="Cambria" w:hAnsi="Cambria"/>
                <w:b/>
                <w:bCs/>
                <w:color w:val="FF0000"/>
                <w:rtl/>
              </w:rPr>
            </w:pPr>
          </w:p>
        </w:tc>
      </w:tr>
      <w:tr w:rsidR="00C512D2" w:rsidRPr="00BE2FB9" w:rsidTr="00C512D2">
        <w:trPr>
          <w:cantSplit/>
          <w:trHeight w:val="567"/>
          <w:jc w:val="center"/>
        </w:trPr>
        <w:tc>
          <w:tcPr>
            <w:tcW w:w="3300" w:type="pct"/>
            <w:tcBorders>
              <w:bottom w:val="single" w:sz="4" w:space="0" w:color="auto"/>
            </w:tcBorders>
            <w:shd w:val="clear" w:color="auto" w:fill="E6E6E6"/>
          </w:tcPr>
          <w:p w:rsidR="00C512D2" w:rsidRPr="00BE2FB9" w:rsidRDefault="00C512D2" w:rsidP="00B80B2C">
            <w:pPr>
              <w:numPr>
                <w:ilvl w:val="2"/>
                <w:numId w:val="35"/>
              </w:numPr>
              <w:spacing w:before="0" w:after="0"/>
              <w:jc w:val="left"/>
              <w:rPr>
                <w:rFonts w:ascii="Cambria" w:hAnsi="Cambria"/>
                <w:rtl/>
              </w:rPr>
            </w:pPr>
            <w:r w:rsidRPr="00BE2FB9">
              <w:rPr>
                <w:rFonts w:ascii="Cambria" w:hAnsi="Cambria" w:hint="cs"/>
                <w:rtl/>
              </w:rPr>
              <w:t>עשוי</w:t>
            </w:r>
            <w:r w:rsidRPr="00BE2FB9">
              <w:rPr>
                <w:rFonts w:ascii="Cambria" w:hAnsi="Cambria"/>
                <w:rtl/>
              </w:rPr>
              <w:t xml:space="preserve"> </w:t>
            </w:r>
            <w:r w:rsidRPr="00BE2FB9">
              <w:rPr>
                <w:rFonts w:ascii="Cambria" w:hAnsi="Cambria" w:hint="cs"/>
                <w:rtl/>
              </w:rPr>
              <w:t>מחומר</w:t>
            </w:r>
            <w:r w:rsidRPr="00BE2FB9">
              <w:rPr>
                <w:rFonts w:ascii="Cambria" w:hAnsi="Cambria"/>
                <w:rtl/>
              </w:rPr>
              <w:t xml:space="preserve"> </w:t>
            </w:r>
            <w:r w:rsidRPr="00BE2FB9">
              <w:rPr>
                <w:rFonts w:ascii="Cambria" w:hAnsi="Cambria" w:hint="cs"/>
                <w:rtl/>
              </w:rPr>
              <w:t>מונע</w:t>
            </w:r>
            <w:r w:rsidRPr="00BE2FB9">
              <w:rPr>
                <w:rFonts w:ascii="Cambria" w:hAnsi="Cambria"/>
                <w:rtl/>
              </w:rPr>
              <w:t xml:space="preserve"> </w:t>
            </w:r>
            <w:r w:rsidRPr="00BE2FB9">
              <w:rPr>
                <w:rFonts w:ascii="Cambria" w:hAnsi="Cambria" w:hint="cs"/>
                <w:rtl/>
              </w:rPr>
              <w:t>החלקה</w:t>
            </w:r>
            <w:r w:rsidRPr="00BE2FB9">
              <w:rPr>
                <w:rFonts w:ascii="Cambria" w:hAnsi="Cambria"/>
                <w:rtl/>
              </w:rPr>
              <w:t xml:space="preserve">   </w:t>
            </w:r>
          </w:p>
        </w:tc>
        <w:tc>
          <w:tcPr>
            <w:tcW w:w="708" w:type="pct"/>
            <w:vAlign w:val="center"/>
          </w:tcPr>
          <w:p w:rsidR="00C512D2" w:rsidRPr="00BE2FB9" w:rsidRDefault="00C512D2" w:rsidP="00C512D2">
            <w:pPr>
              <w:spacing w:after="0"/>
              <w:ind w:left="13"/>
              <w:jc w:val="center"/>
              <w:rPr>
                <w:rFonts w:ascii="Cambria" w:hAnsi="Cambria"/>
                <w:b/>
                <w:bCs/>
                <w:color w:val="FF0000"/>
                <w:rtl/>
              </w:rPr>
            </w:pPr>
            <w:r w:rsidRPr="00BE2FB9">
              <w:rPr>
                <w:rFonts w:ascii="Cambria" w:hAnsi="Cambria" w:hint="cs"/>
                <w:b/>
                <w:bCs/>
                <w:rtl/>
              </w:rPr>
              <w:t>תנאי</w:t>
            </w:r>
            <w:r w:rsidRPr="00BE2FB9">
              <w:rPr>
                <w:rFonts w:ascii="Cambria" w:hAnsi="Cambria"/>
                <w:b/>
                <w:bCs/>
                <w:rtl/>
              </w:rPr>
              <w:t xml:space="preserve"> </w:t>
            </w:r>
            <w:r w:rsidRPr="00BE2FB9">
              <w:rPr>
                <w:rFonts w:ascii="Cambria" w:hAnsi="Cambria" w:hint="cs"/>
                <w:b/>
                <w:bCs/>
                <w:rtl/>
              </w:rPr>
              <w:t>סף</w:t>
            </w:r>
          </w:p>
        </w:tc>
        <w:tc>
          <w:tcPr>
            <w:tcW w:w="992" w:type="pct"/>
          </w:tcPr>
          <w:p w:rsidR="00C512D2" w:rsidRPr="00BE2FB9" w:rsidRDefault="00C512D2" w:rsidP="00C512D2">
            <w:pPr>
              <w:spacing w:after="0"/>
              <w:ind w:left="13"/>
              <w:jc w:val="center"/>
              <w:rPr>
                <w:rFonts w:ascii="Cambria" w:hAnsi="Cambria"/>
                <w:b/>
                <w:bCs/>
                <w:color w:val="FF0000"/>
                <w:rtl/>
              </w:rPr>
            </w:pPr>
          </w:p>
        </w:tc>
      </w:tr>
      <w:tr w:rsidR="00C512D2" w:rsidRPr="00BE2FB9" w:rsidTr="00C512D2">
        <w:trPr>
          <w:cantSplit/>
          <w:trHeight w:val="567"/>
          <w:jc w:val="center"/>
        </w:trPr>
        <w:tc>
          <w:tcPr>
            <w:tcW w:w="3300" w:type="pct"/>
            <w:shd w:val="clear" w:color="auto" w:fill="FFFFCC"/>
          </w:tcPr>
          <w:p w:rsidR="00C512D2" w:rsidRPr="00BE2FB9" w:rsidRDefault="00C512D2" w:rsidP="00B80B2C">
            <w:pPr>
              <w:numPr>
                <w:ilvl w:val="2"/>
                <w:numId w:val="35"/>
              </w:numPr>
              <w:spacing w:before="0" w:after="0"/>
              <w:jc w:val="left"/>
              <w:rPr>
                <w:rFonts w:ascii="Cambria" w:hAnsi="Cambria"/>
                <w:rtl/>
              </w:rPr>
            </w:pPr>
            <w:bookmarkStart w:id="228" w:name="_Ref293818278"/>
            <w:r w:rsidRPr="00BE2FB9">
              <w:rPr>
                <w:rFonts w:ascii="Cambria" w:hAnsi="Cambria" w:hint="cs"/>
                <w:rtl/>
              </w:rPr>
              <w:t>זווית</w:t>
            </w:r>
            <w:r w:rsidRPr="00BE2FB9">
              <w:rPr>
                <w:rFonts w:ascii="Cambria" w:hAnsi="Cambria"/>
                <w:rtl/>
              </w:rPr>
              <w:t xml:space="preserve"> </w:t>
            </w:r>
            <w:r w:rsidRPr="00BE2FB9">
              <w:rPr>
                <w:rFonts w:ascii="Cambria" w:hAnsi="Cambria" w:hint="cs"/>
                <w:rtl/>
              </w:rPr>
              <w:t>הרגלית</w:t>
            </w:r>
            <w:r w:rsidRPr="00BE2FB9">
              <w:rPr>
                <w:rFonts w:ascii="Cambria" w:hAnsi="Cambria"/>
                <w:rtl/>
              </w:rPr>
              <w:t xml:space="preserve"> (</w:t>
            </w:r>
            <w:r w:rsidRPr="00BE2FB9">
              <w:rPr>
                <w:rFonts w:ascii="Cambria" w:hAnsi="Cambria" w:hint="cs"/>
                <w:rtl/>
              </w:rPr>
              <w:t>נא</w:t>
            </w:r>
            <w:r w:rsidRPr="00BE2FB9">
              <w:rPr>
                <w:rFonts w:ascii="Cambria" w:hAnsi="Cambria"/>
                <w:rtl/>
              </w:rPr>
              <w:t xml:space="preserve"> </w:t>
            </w:r>
            <w:r w:rsidRPr="00BE2FB9">
              <w:rPr>
                <w:rFonts w:ascii="Cambria" w:hAnsi="Cambria" w:hint="cs"/>
                <w:rtl/>
              </w:rPr>
              <w:t>לציין</w:t>
            </w:r>
            <w:r w:rsidRPr="00BE2FB9">
              <w:rPr>
                <w:rFonts w:ascii="Cambria" w:hAnsi="Cambria"/>
                <w:rtl/>
              </w:rPr>
              <w:t xml:space="preserve"> </w:t>
            </w:r>
            <w:r w:rsidRPr="00BE2FB9">
              <w:rPr>
                <w:rFonts w:ascii="Cambria" w:hAnsi="Cambria" w:hint="cs"/>
                <w:rtl/>
              </w:rPr>
              <w:t>זווית</w:t>
            </w:r>
            <w:r w:rsidRPr="00BE2FB9">
              <w:rPr>
                <w:rFonts w:ascii="Cambria" w:hAnsi="Cambria"/>
                <w:rtl/>
              </w:rPr>
              <w:t xml:space="preserve"> </w:t>
            </w:r>
            <w:r w:rsidRPr="00BE2FB9">
              <w:rPr>
                <w:rFonts w:ascii="Cambria" w:hAnsi="Cambria" w:hint="cs"/>
                <w:rtl/>
              </w:rPr>
              <w:t>ואופציות</w:t>
            </w:r>
            <w:r w:rsidRPr="00BE2FB9">
              <w:rPr>
                <w:rFonts w:ascii="Cambria" w:hAnsi="Cambria"/>
                <w:rtl/>
              </w:rPr>
              <w:t xml:space="preserve"> </w:t>
            </w:r>
            <w:r w:rsidRPr="00BE2FB9">
              <w:rPr>
                <w:rFonts w:ascii="Cambria" w:hAnsi="Cambria" w:hint="cs"/>
                <w:rtl/>
              </w:rPr>
              <w:t>של</w:t>
            </w:r>
            <w:r w:rsidRPr="00BE2FB9">
              <w:rPr>
                <w:rFonts w:ascii="Cambria" w:hAnsi="Cambria"/>
                <w:rtl/>
              </w:rPr>
              <w:t xml:space="preserve"> </w:t>
            </w:r>
            <w:r w:rsidRPr="00BE2FB9">
              <w:rPr>
                <w:rFonts w:ascii="Cambria" w:hAnsi="Cambria" w:hint="cs"/>
                <w:rtl/>
              </w:rPr>
              <w:t>זוויות</w:t>
            </w:r>
            <w:r w:rsidRPr="00BE2FB9">
              <w:rPr>
                <w:rFonts w:ascii="Cambria" w:hAnsi="Cambria"/>
                <w:rtl/>
              </w:rPr>
              <w:t xml:space="preserve">, </w:t>
            </w:r>
            <w:r w:rsidRPr="00BE2FB9">
              <w:rPr>
                <w:rFonts w:ascii="Cambria" w:hAnsi="Cambria" w:hint="cs"/>
                <w:rtl/>
              </w:rPr>
              <w:t>אם</w:t>
            </w:r>
            <w:r w:rsidRPr="00BE2FB9">
              <w:rPr>
                <w:rFonts w:ascii="Cambria" w:hAnsi="Cambria"/>
                <w:rtl/>
              </w:rPr>
              <w:t xml:space="preserve"> </w:t>
            </w:r>
            <w:r w:rsidRPr="00BE2FB9">
              <w:rPr>
                <w:rFonts w:ascii="Cambria" w:hAnsi="Cambria" w:hint="cs"/>
                <w:rtl/>
              </w:rPr>
              <w:t>קיימות</w:t>
            </w:r>
            <w:r w:rsidRPr="00BE2FB9">
              <w:rPr>
                <w:rFonts w:ascii="Cambria" w:hAnsi="Cambria"/>
                <w:rtl/>
              </w:rPr>
              <w:t>)</w:t>
            </w:r>
            <w:bookmarkEnd w:id="228"/>
          </w:p>
        </w:tc>
        <w:tc>
          <w:tcPr>
            <w:tcW w:w="708" w:type="pct"/>
            <w:vAlign w:val="center"/>
          </w:tcPr>
          <w:p w:rsidR="00C512D2" w:rsidRPr="00BE2FB9" w:rsidRDefault="00C512D2" w:rsidP="00C512D2">
            <w:pPr>
              <w:spacing w:after="0"/>
              <w:ind w:left="13"/>
              <w:jc w:val="center"/>
              <w:rPr>
                <w:rFonts w:ascii="Cambria" w:hAnsi="Cambria"/>
                <w:b/>
                <w:bCs/>
                <w:color w:val="FF0000"/>
                <w:rtl/>
              </w:rPr>
            </w:pPr>
          </w:p>
        </w:tc>
        <w:tc>
          <w:tcPr>
            <w:tcW w:w="992" w:type="pct"/>
          </w:tcPr>
          <w:p w:rsidR="00C512D2" w:rsidRPr="00BE2FB9" w:rsidRDefault="00C512D2" w:rsidP="00C512D2">
            <w:pPr>
              <w:spacing w:after="0"/>
              <w:ind w:left="13"/>
              <w:jc w:val="center"/>
              <w:rPr>
                <w:rFonts w:ascii="Cambria" w:hAnsi="Cambria"/>
                <w:b/>
                <w:bCs/>
                <w:color w:val="FF0000"/>
                <w:rtl/>
              </w:rPr>
            </w:pPr>
          </w:p>
        </w:tc>
      </w:tr>
      <w:tr w:rsidR="00C512D2" w:rsidRPr="00BE2FB9" w:rsidTr="00C512D2">
        <w:trPr>
          <w:cantSplit/>
          <w:trHeight w:val="567"/>
          <w:jc w:val="center"/>
        </w:trPr>
        <w:tc>
          <w:tcPr>
            <w:tcW w:w="3300" w:type="pct"/>
            <w:shd w:val="clear" w:color="auto" w:fill="FFFFCC"/>
          </w:tcPr>
          <w:p w:rsidR="00C512D2" w:rsidRPr="00BE2FB9" w:rsidRDefault="00C512D2" w:rsidP="00B80B2C">
            <w:pPr>
              <w:numPr>
                <w:ilvl w:val="2"/>
                <w:numId w:val="35"/>
              </w:numPr>
              <w:spacing w:before="0" w:after="0"/>
              <w:jc w:val="left"/>
              <w:rPr>
                <w:rFonts w:ascii="Cambria" w:hAnsi="Cambria"/>
                <w:rtl/>
              </w:rPr>
            </w:pPr>
            <w:r w:rsidRPr="00BE2FB9">
              <w:rPr>
                <w:rFonts w:ascii="Cambria" w:hAnsi="Cambria" w:hint="cs"/>
                <w:rtl/>
              </w:rPr>
              <w:t>מדרך</w:t>
            </w:r>
            <w:r w:rsidRPr="00BE2FB9">
              <w:rPr>
                <w:rFonts w:ascii="Cambria" w:hAnsi="Cambria"/>
                <w:rtl/>
              </w:rPr>
              <w:t xml:space="preserve"> </w:t>
            </w:r>
            <w:r w:rsidRPr="00BE2FB9">
              <w:rPr>
                <w:rFonts w:ascii="Cambria" w:hAnsi="Cambria" w:hint="cs"/>
                <w:rtl/>
              </w:rPr>
              <w:t>כף</w:t>
            </w:r>
            <w:r w:rsidRPr="00BE2FB9">
              <w:rPr>
                <w:rFonts w:ascii="Cambria" w:hAnsi="Cambria"/>
                <w:rtl/>
              </w:rPr>
              <w:t xml:space="preserve"> </w:t>
            </w:r>
            <w:r w:rsidRPr="00BE2FB9">
              <w:rPr>
                <w:rFonts w:ascii="Cambria" w:hAnsi="Cambria" w:hint="cs"/>
                <w:rtl/>
              </w:rPr>
              <w:t>רגל</w:t>
            </w:r>
            <w:r w:rsidRPr="00BE2FB9">
              <w:rPr>
                <w:rFonts w:ascii="Cambria" w:hAnsi="Cambria"/>
                <w:rtl/>
              </w:rPr>
              <w:t xml:space="preserve"> </w:t>
            </w:r>
            <w:r w:rsidRPr="00BE2FB9">
              <w:rPr>
                <w:rFonts w:ascii="Cambria" w:hAnsi="Cambria" w:hint="cs"/>
                <w:rtl/>
              </w:rPr>
              <w:t>ניתן</w:t>
            </w:r>
            <w:r w:rsidRPr="00BE2FB9">
              <w:rPr>
                <w:rFonts w:ascii="Cambria" w:hAnsi="Cambria"/>
                <w:rtl/>
              </w:rPr>
              <w:t xml:space="preserve"> </w:t>
            </w:r>
            <w:r w:rsidRPr="00BE2FB9">
              <w:rPr>
                <w:rFonts w:ascii="Cambria" w:hAnsi="Cambria" w:hint="cs"/>
                <w:rtl/>
              </w:rPr>
              <w:t>לשינוי</w:t>
            </w:r>
            <w:r w:rsidRPr="00BE2FB9">
              <w:rPr>
                <w:rFonts w:ascii="Cambria" w:hAnsi="Cambria"/>
                <w:rtl/>
              </w:rPr>
              <w:t xml:space="preserve"> </w:t>
            </w:r>
            <w:r w:rsidRPr="00BE2FB9">
              <w:rPr>
                <w:rFonts w:ascii="Cambria" w:hAnsi="Cambria" w:hint="cs"/>
                <w:rtl/>
              </w:rPr>
              <w:t>זווית</w:t>
            </w:r>
            <w:r w:rsidRPr="00BE2FB9">
              <w:rPr>
                <w:rFonts w:ascii="Cambria" w:hAnsi="Cambria"/>
                <w:rtl/>
              </w:rPr>
              <w:t xml:space="preserve"> (</w:t>
            </w:r>
            <w:r w:rsidRPr="00BE2FB9">
              <w:rPr>
                <w:rFonts w:ascii="Cambria" w:hAnsi="Cambria" w:hint="cs"/>
                <w:rtl/>
              </w:rPr>
              <w:t>נא</w:t>
            </w:r>
            <w:r w:rsidRPr="00BE2FB9">
              <w:rPr>
                <w:rFonts w:ascii="Cambria" w:hAnsi="Cambria"/>
                <w:rtl/>
              </w:rPr>
              <w:t xml:space="preserve"> </w:t>
            </w:r>
            <w:r w:rsidRPr="00BE2FB9">
              <w:rPr>
                <w:rFonts w:ascii="Cambria" w:hAnsi="Cambria" w:hint="cs"/>
                <w:rtl/>
              </w:rPr>
              <w:t>לציין</w:t>
            </w:r>
            <w:r w:rsidRPr="00BE2FB9">
              <w:rPr>
                <w:rFonts w:ascii="Cambria" w:hAnsi="Cambria"/>
                <w:rtl/>
              </w:rPr>
              <w:t xml:space="preserve"> </w:t>
            </w:r>
            <w:r w:rsidRPr="00BE2FB9">
              <w:rPr>
                <w:rFonts w:ascii="Cambria" w:hAnsi="Cambria" w:hint="cs"/>
                <w:rtl/>
              </w:rPr>
              <w:t>האם</w:t>
            </w:r>
            <w:r w:rsidRPr="00BE2FB9">
              <w:rPr>
                <w:rFonts w:ascii="Cambria" w:hAnsi="Cambria"/>
                <w:rtl/>
              </w:rPr>
              <w:t xml:space="preserve"> </w:t>
            </w:r>
            <w:r w:rsidRPr="00BE2FB9">
              <w:rPr>
                <w:rFonts w:ascii="Cambria" w:hAnsi="Cambria" w:hint="cs"/>
                <w:rtl/>
              </w:rPr>
              <w:t>ניתן</w:t>
            </w:r>
            <w:r w:rsidRPr="00BE2FB9">
              <w:rPr>
                <w:rFonts w:ascii="Cambria" w:hAnsi="Cambria"/>
                <w:rtl/>
              </w:rPr>
              <w:t xml:space="preserve"> </w:t>
            </w:r>
            <w:r w:rsidRPr="00BE2FB9">
              <w:rPr>
                <w:rFonts w:ascii="Cambria" w:hAnsi="Cambria" w:hint="cs"/>
                <w:rtl/>
              </w:rPr>
              <w:t>ואת</w:t>
            </w:r>
            <w:r w:rsidRPr="00BE2FB9">
              <w:rPr>
                <w:rFonts w:ascii="Cambria" w:hAnsi="Cambria"/>
                <w:rtl/>
              </w:rPr>
              <w:t xml:space="preserve"> </w:t>
            </w:r>
            <w:r w:rsidRPr="00BE2FB9">
              <w:rPr>
                <w:rFonts w:ascii="Cambria" w:hAnsi="Cambria" w:hint="cs"/>
                <w:rtl/>
              </w:rPr>
              <w:t>הזווית</w:t>
            </w:r>
            <w:r w:rsidRPr="00BE2FB9">
              <w:rPr>
                <w:rFonts w:ascii="Cambria" w:hAnsi="Cambria"/>
                <w:rtl/>
              </w:rPr>
              <w:t>)</w:t>
            </w:r>
          </w:p>
        </w:tc>
        <w:tc>
          <w:tcPr>
            <w:tcW w:w="708" w:type="pct"/>
            <w:vAlign w:val="center"/>
          </w:tcPr>
          <w:p w:rsidR="00C512D2" w:rsidRPr="00BE2FB9" w:rsidRDefault="00C512D2" w:rsidP="00C512D2">
            <w:pPr>
              <w:spacing w:after="0"/>
              <w:ind w:left="13"/>
              <w:jc w:val="center"/>
              <w:rPr>
                <w:rFonts w:ascii="Cambria" w:hAnsi="Cambria"/>
                <w:b/>
                <w:bCs/>
                <w:color w:val="FF0000"/>
                <w:rtl/>
              </w:rPr>
            </w:pPr>
          </w:p>
        </w:tc>
        <w:tc>
          <w:tcPr>
            <w:tcW w:w="992" w:type="pct"/>
          </w:tcPr>
          <w:p w:rsidR="00C512D2" w:rsidRPr="00BE2FB9" w:rsidRDefault="00C512D2" w:rsidP="00C512D2">
            <w:pPr>
              <w:spacing w:after="0"/>
              <w:ind w:left="13"/>
              <w:jc w:val="center"/>
              <w:rPr>
                <w:rFonts w:ascii="Cambria" w:hAnsi="Cambria"/>
                <w:b/>
                <w:bCs/>
                <w:color w:val="FF0000"/>
                <w:rtl/>
              </w:rPr>
            </w:pPr>
          </w:p>
        </w:tc>
      </w:tr>
      <w:tr w:rsidR="00C512D2" w:rsidRPr="00BE2FB9" w:rsidTr="00C512D2">
        <w:trPr>
          <w:cantSplit/>
          <w:trHeight w:val="567"/>
          <w:jc w:val="center"/>
        </w:trPr>
        <w:tc>
          <w:tcPr>
            <w:tcW w:w="3300" w:type="pct"/>
            <w:shd w:val="clear" w:color="auto" w:fill="FFFFCC"/>
          </w:tcPr>
          <w:p w:rsidR="00C512D2" w:rsidRPr="00BE2FB9" w:rsidRDefault="00C512D2" w:rsidP="00B80B2C">
            <w:pPr>
              <w:numPr>
                <w:ilvl w:val="0"/>
                <w:numId w:val="35"/>
              </w:numPr>
              <w:spacing w:before="0" w:after="0"/>
              <w:jc w:val="left"/>
              <w:rPr>
                <w:rFonts w:ascii="Cambria" w:hAnsi="Cambria"/>
                <w:b/>
                <w:bCs/>
                <w:u w:val="single"/>
              </w:rPr>
            </w:pPr>
            <w:r w:rsidRPr="00BE2FB9">
              <w:rPr>
                <w:rFonts w:ascii="Cambria" w:hAnsi="Cambria" w:hint="cs"/>
                <w:b/>
                <w:bCs/>
                <w:u w:val="single"/>
                <w:rtl/>
              </w:rPr>
              <w:t>משענות</w:t>
            </w:r>
            <w:r w:rsidRPr="00BE2FB9">
              <w:rPr>
                <w:rFonts w:ascii="Cambria" w:hAnsi="Cambria"/>
                <w:b/>
                <w:bCs/>
                <w:u w:val="single"/>
                <w:rtl/>
              </w:rPr>
              <w:t xml:space="preserve"> </w:t>
            </w:r>
            <w:r w:rsidRPr="00BE2FB9">
              <w:rPr>
                <w:rFonts w:ascii="Cambria" w:hAnsi="Cambria" w:hint="cs"/>
                <w:b/>
                <w:bCs/>
                <w:u w:val="single"/>
                <w:rtl/>
              </w:rPr>
              <w:t>ידיים</w:t>
            </w:r>
          </w:p>
        </w:tc>
        <w:tc>
          <w:tcPr>
            <w:tcW w:w="708" w:type="pct"/>
            <w:vAlign w:val="center"/>
          </w:tcPr>
          <w:p w:rsidR="00C512D2" w:rsidRPr="00BE2FB9" w:rsidRDefault="00C512D2" w:rsidP="00C512D2">
            <w:pPr>
              <w:spacing w:after="0"/>
              <w:ind w:left="13"/>
              <w:jc w:val="center"/>
              <w:rPr>
                <w:rFonts w:ascii="Cambria" w:hAnsi="Cambria"/>
                <w:b/>
                <w:bCs/>
                <w:color w:val="FF0000"/>
                <w:rtl/>
              </w:rPr>
            </w:pPr>
          </w:p>
        </w:tc>
        <w:tc>
          <w:tcPr>
            <w:tcW w:w="992" w:type="pct"/>
          </w:tcPr>
          <w:p w:rsidR="00C512D2" w:rsidRPr="00BE2FB9" w:rsidRDefault="00C512D2" w:rsidP="00C512D2">
            <w:pPr>
              <w:spacing w:after="0"/>
              <w:ind w:left="13"/>
              <w:jc w:val="center"/>
              <w:rPr>
                <w:rFonts w:ascii="Cambria" w:hAnsi="Cambria"/>
                <w:b/>
                <w:bCs/>
                <w:color w:val="FF0000"/>
                <w:rtl/>
              </w:rPr>
            </w:pPr>
          </w:p>
        </w:tc>
      </w:tr>
      <w:tr w:rsidR="00C512D2" w:rsidRPr="00BE2FB9" w:rsidTr="00C512D2">
        <w:trPr>
          <w:cantSplit/>
          <w:trHeight w:val="567"/>
          <w:jc w:val="center"/>
        </w:trPr>
        <w:tc>
          <w:tcPr>
            <w:tcW w:w="3300" w:type="pct"/>
            <w:shd w:val="clear" w:color="auto" w:fill="E6E6E6"/>
          </w:tcPr>
          <w:p w:rsidR="00C512D2" w:rsidRPr="00BE2FB9" w:rsidRDefault="00C512D2" w:rsidP="00B80B2C">
            <w:pPr>
              <w:numPr>
                <w:ilvl w:val="1"/>
                <w:numId w:val="35"/>
              </w:numPr>
              <w:spacing w:before="0" w:after="0"/>
              <w:jc w:val="left"/>
              <w:rPr>
                <w:rFonts w:ascii="Cambria" w:hAnsi="Cambria"/>
                <w:rtl/>
              </w:rPr>
            </w:pPr>
            <w:r w:rsidRPr="00BE2FB9">
              <w:rPr>
                <w:rFonts w:ascii="Cambria" w:hAnsi="Cambria" w:hint="cs"/>
                <w:rtl/>
              </w:rPr>
              <w:t>מרופדות</w:t>
            </w:r>
            <w:r w:rsidRPr="00BE2FB9">
              <w:rPr>
                <w:rFonts w:ascii="Cambria" w:hAnsi="Cambria"/>
                <w:rtl/>
              </w:rPr>
              <w:t xml:space="preserve"> </w:t>
            </w:r>
          </w:p>
        </w:tc>
        <w:tc>
          <w:tcPr>
            <w:tcW w:w="708" w:type="pct"/>
            <w:vAlign w:val="center"/>
          </w:tcPr>
          <w:p w:rsidR="00C512D2" w:rsidRPr="00BE2FB9" w:rsidRDefault="00C512D2" w:rsidP="00C512D2">
            <w:pPr>
              <w:spacing w:after="0"/>
              <w:ind w:left="13"/>
              <w:jc w:val="center"/>
              <w:rPr>
                <w:rFonts w:ascii="Cambria" w:hAnsi="Cambria"/>
                <w:b/>
                <w:bCs/>
                <w:color w:val="FF0000"/>
                <w:rtl/>
              </w:rPr>
            </w:pPr>
            <w:r w:rsidRPr="00BE2FB9">
              <w:rPr>
                <w:rFonts w:ascii="Cambria" w:hAnsi="Cambria" w:hint="cs"/>
                <w:b/>
                <w:bCs/>
                <w:rtl/>
              </w:rPr>
              <w:t>תנאי</w:t>
            </w:r>
            <w:r w:rsidRPr="00BE2FB9">
              <w:rPr>
                <w:rFonts w:ascii="Cambria" w:hAnsi="Cambria"/>
                <w:b/>
                <w:bCs/>
                <w:rtl/>
              </w:rPr>
              <w:t xml:space="preserve"> </w:t>
            </w:r>
            <w:r w:rsidRPr="00BE2FB9">
              <w:rPr>
                <w:rFonts w:ascii="Cambria" w:hAnsi="Cambria" w:hint="cs"/>
                <w:b/>
                <w:bCs/>
                <w:rtl/>
              </w:rPr>
              <w:t>סף</w:t>
            </w:r>
          </w:p>
        </w:tc>
        <w:tc>
          <w:tcPr>
            <w:tcW w:w="992" w:type="pct"/>
          </w:tcPr>
          <w:p w:rsidR="00C512D2" w:rsidRPr="00BE2FB9" w:rsidRDefault="00C512D2" w:rsidP="00C512D2">
            <w:pPr>
              <w:spacing w:after="0"/>
              <w:ind w:left="13"/>
              <w:jc w:val="center"/>
              <w:rPr>
                <w:rFonts w:ascii="Cambria" w:hAnsi="Cambria"/>
                <w:b/>
                <w:bCs/>
                <w:color w:val="FF0000"/>
                <w:rtl/>
              </w:rPr>
            </w:pPr>
          </w:p>
        </w:tc>
      </w:tr>
      <w:tr w:rsidR="00C512D2" w:rsidRPr="00BE2FB9" w:rsidTr="00C512D2">
        <w:trPr>
          <w:cantSplit/>
          <w:trHeight w:val="567"/>
          <w:jc w:val="center"/>
        </w:trPr>
        <w:tc>
          <w:tcPr>
            <w:tcW w:w="3300" w:type="pct"/>
            <w:shd w:val="clear" w:color="auto" w:fill="E6E6E6"/>
          </w:tcPr>
          <w:p w:rsidR="00C512D2" w:rsidRPr="00BE2FB9" w:rsidRDefault="00C512D2" w:rsidP="00B80B2C">
            <w:pPr>
              <w:numPr>
                <w:ilvl w:val="1"/>
                <w:numId w:val="35"/>
              </w:numPr>
              <w:spacing w:before="0" w:after="0"/>
              <w:jc w:val="left"/>
              <w:rPr>
                <w:rFonts w:ascii="Cambria" w:hAnsi="Cambria"/>
                <w:rtl/>
              </w:rPr>
            </w:pPr>
            <w:r w:rsidRPr="00BE2FB9">
              <w:rPr>
                <w:rFonts w:ascii="Cambria" w:hAnsi="Cambria" w:hint="cs"/>
                <w:rtl/>
              </w:rPr>
              <w:t>פריקות</w:t>
            </w:r>
            <w:r w:rsidRPr="00BE2FB9">
              <w:rPr>
                <w:rFonts w:ascii="Cambria" w:hAnsi="Cambria"/>
                <w:rtl/>
              </w:rPr>
              <w:t xml:space="preserve"> </w:t>
            </w:r>
            <w:r w:rsidRPr="00BE2FB9">
              <w:rPr>
                <w:rFonts w:ascii="Cambria" w:hAnsi="Cambria" w:hint="cs"/>
                <w:rtl/>
              </w:rPr>
              <w:t>ו</w:t>
            </w:r>
            <w:r w:rsidRPr="00BE2FB9">
              <w:rPr>
                <w:rFonts w:ascii="Cambria" w:hAnsi="Cambria"/>
                <w:rtl/>
              </w:rPr>
              <w:t>/</w:t>
            </w:r>
            <w:r w:rsidRPr="00BE2FB9">
              <w:rPr>
                <w:rFonts w:ascii="Cambria" w:hAnsi="Cambria" w:hint="cs"/>
                <w:rtl/>
              </w:rPr>
              <w:t>או</w:t>
            </w:r>
            <w:r w:rsidRPr="00BE2FB9">
              <w:rPr>
                <w:rFonts w:ascii="Cambria" w:hAnsi="Cambria"/>
                <w:rtl/>
              </w:rPr>
              <w:t xml:space="preserve"> </w:t>
            </w:r>
            <w:r w:rsidRPr="00BE2FB9">
              <w:rPr>
                <w:rFonts w:ascii="Cambria" w:hAnsi="Cambria" w:hint="cs"/>
                <w:rtl/>
              </w:rPr>
              <w:t>סובבות</w:t>
            </w:r>
            <w:r w:rsidRPr="00BE2FB9">
              <w:rPr>
                <w:rFonts w:ascii="Cambria" w:hAnsi="Cambria"/>
                <w:rtl/>
              </w:rPr>
              <w:t xml:space="preserve"> </w:t>
            </w:r>
            <w:r w:rsidRPr="00BE2FB9">
              <w:rPr>
                <w:rFonts w:ascii="Cambria" w:hAnsi="Cambria" w:hint="cs"/>
                <w:rtl/>
              </w:rPr>
              <w:t>לאחור</w:t>
            </w:r>
            <w:r w:rsidRPr="00BE2FB9">
              <w:rPr>
                <w:rFonts w:ascii="Cambria" w:hAnsi="Cambria"/>
                <w:rtl/>
              </w:rPr>
              <w:t xml:space="preserve"> (</w:t>
            </w:r>
            <w:r w:rsidRPr="00BE2FB9">
              <w:rPr>
                <w:rFonts w:ascii="Cambria" w:hAnsi="Cambria" w:hint="cs"/>
                <w:rtl/>
              </w:rPr>
              <w:t>נא</w:t>
            </w:r>
            <w:r w:rsidRPr="00BE2FB9">
              <w:rPr>
                <w:rFonts w:ascii="Cambria" w:hAnsi="Cambria"/>
                <w:rtl/>
              </w:rPr>
              <w:t xml:space="preserve"> </w:t>
            </w:r>
            <w:r w:rsidRPr="00BE2FB9">
              <w:rPr>
                <w:rFonts w:ascii="Cambria" w:hAnsi="Cambria" w:hint="cs"/>
                <w:rtl/>
              </w:rPr>
              <w:t>לציין</w:t>
            </w:r>
            <w:r w:rsidRPr="00BE2FB9">
              <w:rPr>
                <w:rFonts w:ascii="Cambria" w:hAnsi="Cambria"/>
                <w:rtl/>
              </w:rPr>
              <w:t xml:space="preserve"> </w:t>
            </w:r>
            <w:r w:rsidRPr="00BE2FB9">
              <w:rPr>
                <w:rFonts w:ascii="Cambria" w:hAnsi="Cambria" w:hint="cs"/>
                <w:rtl/>
              </w:rPr>
              <w:t>שיטה</w:t>
            </w:r>
            <w:r w:rsidRPr="00BE2FB9">
              <w:rPr>
                <w:rFonts w:ascii="Cambria" w:hAnsi="Cambria"/>
                <w:rtl/>
              </w:rPr>
              <w:t>)</w:t>
            </w:r>
            <w:r w:rsidRPr="00BE2FB9">
              <w:rPr>
                <w:rFonts w:ascii="Cambria" w:hAnsi="Cambria"/>
                <w:rtl/>
                <w:lang w:val="ru-RU"/>
              </w:rPr>
              <w:t xml:space="preserve"> </w:t>
            </w:r>
            <w:r w:rsidRPr="00BE2FB9">
              <w:rPr>
                <w:rFonts w:ascii="Cambria" w:hAnsi="Cambria"/>
                <w:rtl/>
              </w:rPr>
              <w:t xml:space="preserve">         </w:t>
            </w:r>
          </w:p>
        </w:tc>
        <w:tc>
          <w:tcPr>
            <w:tcW w:w="708" w:type="pct"/>
            <w:vAlign w:val="center"/>
          </w:tcPr>
          <w:p w:rsidR="00C512D2" w:rsidRPr="00BE2FB9" w:rsidRDefault="00C512D2" w:rsidP="00C512D2">
            <w:pPr>
              <w:spacing w:after="0"/>
              <w:ind w:left="13"/>
              <w:jc w:val="center"/>
              <w:rPr>
                <w:rFonts w:ascii="Cambria" w:hAnsi="Cambria"/>
                <w:b/>
                <w:bCs/>
                <w:color w:val="FF0000"/>
                <w:rtl/>
              </w:rPr>
            </w:pPr>
            <w:r w:rsidRPr="00BE2FB9">
              <w:rPr>
                <w:rFonts w:ascii="Cambria" w:hAnsi="Cambria" w:hint="cs"/>
                <w:b/>
                <w:bCs/>
                <w:rtl/>
              </w:rPr>
              <w:t>תנאי</w:t>
            </w:r>
            <w:r w:rsidRPr="00BE2FB9">
              <w:rPr>
                <w:rFonts w:ascii="Cambria" w:hAnsi="Cambria"/>
                <w:b/>
                <w:bCs/>
                <w:rtl/>
              </w:rPr>
              <w:t xml:space="preserve"> </w:t>
            </w:r>
            <w:r w:rsidRPr="00BE2FB9">
              <w:rPr>
                <w:rFonts w:ascii="Cambria" w:hAnsi="Cambria" w:hint="cs"/>
                <w:b/>
                <w:bCs/>
                <w:rtl/>
              </w:rPr>
              <w:t>סף</w:t>
            </w:r>
          </w:p>
        </w:tc>
        <w:tc>
          <w:tcPr>
            <w:tcW w:w="992" w:type="pct"/>
          </w:tcPr>
          <w:p w:rsidR="00C512D2" w:rsidRPr="00BE2FB9" w:rsidRDefault="00C512D2" w:rsidP="00C512D2">
            <w:pPr>
              <w:spacing w:after="0"/>
              <w:ind w:left="13"/>
              <w:jc w:val="center"/>
              <w:rPr>
                <w:rFonts w:ascii="Cambria" w:hAnsi="Cambria"/>
                <w:b/>
                <w:bCs/>
                <w:color w:val="FF0000"/>
                <w:rtl/>
              </w:rPr>
            </w:pPr>
          </w:p>
        </w:tc>
      </w:tr>
      <w:tr w:rsidR="00C512D2" w:rsidRPr="00BE2FB9" w:rsidTr="00C512D2">
        <w:trPr>
          <w:cantSplit/>
          <w:trHeight w:val="567"/>
          <w:jc w:val="center"/>
        </w:trPr>
        <w:tc>
          <w:tcPr>
            <w:tcW w:w="3300" w:type="pct"/>
            <w:tcBorders>
              <w:bottom w:val="single" w:sz="4" w:space="0" w:color="auto"/>
            </w:tcBorders>
            <w:shd w:val="clear" w:color="auto" w:fill="E6E6E6"/>
          </w:tcPr>
          <w:p w:rsidR="00C512D2" w:rsidRPr="00BE2FB9" w:rsidRDefault="00C512D2" w:rsidP="00B80B2C">
            <w:pPr>
              <w:numPr>
                <w:ilvl w:val="1"/>
                <w:numId w:val="35"/>
              </w:numPr>
              <w:spacing w:before="0" w:after="0"/>
              <w:jc w:val="left"/>
              <w:rPr>
                <w:rFonts w:ascii="Cambria" w:hAnsi="Cambria"/>
                <w:rtl/>
              </w:rPr>
            </w:pPr>
            <w:r w:rsidRPr="00BE2FB9">
              <w:rPr>
                <w:rFonts w:ascii="Cambria" w:hAnsi="Cambria" w:hint="cs"/>
                <w:rtl/>
              </w:rPr>
              <w:t>ניתנות</w:t>
            </w:r>
            <w:r w:rsidRPr="00BE2FB9">
              <w:rPr>
                <w:rFonts w:ascii="Cambria" w:hAnsi="Cambria"/>
                <w:rtl/>
              </w:rPr>
              <w:t xml:space="preserve"> </w:t>
            </w:r>
            <w:r w:rsidRPr="00BE2FB9">
              <w:rPr>
                <w:rFonts w:ascii="Cambria" w:hAnsi="Cambria" w:hint="cs"/>
                <w:rtl/>
              </w:rPr>
              <w:t>לשינוי</w:t>
            </w:r>
            <w:r w:rsidRPr="00BE2FB9">
              <w:rPr>
                <w:rFonts w:ascii="Cambria" w:hAnsi="Cambria"/>
                <w:rtl/>
              </w:rPr>
              <w:t xml:space="preserve"> </w:t>
            </w:r>
            <w:r w:rsidRPr="00BE2FB9">
              <w:rPr>
                <w:rFonts w:ascii="Cambria" w:hAnsi="Cambria" w:hint="cs"/>
                <w:rtl/>
              </w:rPr>
              <w:t>גובה</w:t>
            </w:r>
            <w:r w:rsidRPr="00BE2FB9">
              <w:rPr>
                <w:rFonts w:ascii="Cambria" w:hAnsi="Cambria"/>
                <w:rtl/>
              </w:rPr>
              <w:t xml:space="preserve"> (</w:t>
            </w:r>
            <w:r w:rsidRPr="00BE2FB9">
              <w:rPr>
                <w:rFonts w:ascii="Cambria" w:hAnsi="Cambria" w:hint="cs"/>
                <w:rtl/>
              </w:rPr>
              <w:t>נא</w:t>
            </w:r>
            <w:r w:rsidRPr="00BE2FB9">
              <w:rPr>
                <w:rFonts w:ascii="Cambria" w:hAnsi="Cambria"/>
                <w:rtl/>
              </w:rPr>
              <w:t xml:space="preserve"> </w:t>
            </w:r>
            <w:r w:rsidRPr="00BE2FB9">
              <w:rPr>
                <w:rFonts w:ascii="Cambria" w:hAnsi="Cambria" w:hint="cs"/>
                <w:rtl/>
              </w:rPr>
              <w:t>לציין</w:t>
            </w:r>
            <w:r w:rsidRPr="00BE2FB9">
              <w:rPr>
                <w:rFonts w:ascii="Cambria" w:hAnsi="Cambria"/>
                <w:rtl/>
              </w:rPr>
              <w:t xml:space="preserve"> </w:t>
            </w:r>
            <w:r w:rsidRPr="00BE2FB9">
              <w:rPr>
                <w:rFonts w:ascii="Cambria" w:hAnsi="Cambria" w:hint="cs"/>
                <w:rtl/>
              </w:rPr>
              <w:t>אופן</w:t>
            </w:r>
            <w:r w:rsidRPr="00BE2FB9">
              <w:rPr>
                <w:rFonts w:ascii="Cambria" w:hAnsi="Cambria"/>
                <w:rtl/>
              </w:rPr>
              <w:t xml:space="preserve"> </w:t>
            </w:r>
            <w:r w:rsidRPr="00BE2FB9">
              <w:rPr>
                <w:rFonts w:ascii="Cambria" w:hAnsi="Cambria" w:hint="cs"/>
                <w:rtl/>
              </w:rPr>
              <w:t>שינוי</w:t>
            </w:r>
            <w:r w:rsidRPr="00BE2FB9">
              <w:rPr>
                <w:rFonts w:ascii="Cambria" w:hAnsi="Cambria"/>
                <w:rtl/>
              </w:rPr>
              <w:t xml:space="preserve"> </w:t>
            </w:r>
            <w:r w:rsidRPr="00BE2FB9">
              <w:rPr>
                <w:rFonts w:ascii="Cambria" w:hAnsi="Cambria" w:hint="cs"/>
                <w:rtl/>
              </w:rPr>
              <w:t>גובה</w:t>
            </w:r>
            <w:r w:rsidRPr="00BE2FB9">
              <w:rPr>
                <w:rFonts w:ascii="Cambria" w:hAnsi="Cambria"/>
                <w:rtl/>
              </w:rPr>
              <w:t xml:space="preserve">)      </w:t>
            </w:r>
          </w:p>
        </w:tc>
        <w:tc>
          <w:tcPr>
            <w:tcW w:w="708" w:type="pct"/>
            <w:vAlign w:val="center"/>
          </w:tcPr>
          <w:p w:rsidR="00C512D2" w:rsidRPr="00BE2FB9" w:rsidRDefault="00C512D2" w:rsidP="00C512D2">
            <w:pPr>
              <w:spacing w:after="0"/>
              <w:ind w:left="13"/>
              <w:jc w:val="center"/>
              <w:rPr>
                <w:rFonts w:ascii="Cambria" w:hAnsi="Cambria"/>
                <w:b/>
                <w:bCs/>
                <w:color w:val="FF0000"/>
                <w:rtl/>
              </w:rPr>
            </w:pPr>
            <w:r w:rsidRPr="00BE2FB9">
              <w:rPr>
                <w:rFonts w:ascii="Cambria" w:hAnsi="Cambria" w:hint="cs"/>
                <w:b/>
                <w:bCs/>
                <w:rtl/>
              </w:rPr>
              <w:t>תנאי</w:t>
            </w:r>
            <w:r w:rsidRPr="00BE2FB9">
              <w:rPr>
                <w:rFonts w:ascii="Cambria" w:hAnsi="Cambria"/>
                <w:b/>
                <w:bCs/>
                <w:rtl/>
              </w:rPr>
              <w:t xml:space="preserve"> </w:t>
            </w:r>
            <w:r w:rsidRPr="00BE2FB9">
              <w:rPr>
                <w:rFonts w:ascii="Cambria" w:hAnsi="Cambria" w:hint="cs"/>
                <w:b/>
                <w:bCs/>
                <w:rtl/>
              </w:rPr>
              <w:t>סף</w:t>
            </w:r>
          </w:p>
        </w:tc>
        <w:tc>
          <w:tcPr>
            <w:tcW w:w="992" w:type="pct"/>
          </w:tcPr>
          <w:p w:rsidR="00C512D2" w:rsidRPr="00BE2FB9" w:rsidRDefault="00C512D2" w:rsidP="00C512D2">
            <w:pPr>
              <w:spacing w:after="0"/>
              <w:ind w:left="13"/>
              <w:jc w:val="center"/>
              <w:rPr>
                <w:rFonts w:ascii="Cambria" w:hAnsi="Cambria"/>
                <w:b/>
                <w:bCs/>
                <w:color w:val="FF0000"/>
                <w:rtl/>
              </w:rPr>
            </w:pPr>
          </w:p>
        </w:tc>
      </w:tr>
      <w:tr w:rsidR="00C512D2" w:rsidRPr="00BE2FB9" w:rsidTr="00C512D2">
        <w:trPr>
          <w:cantSplit/>
          <w:trHeight w:val="567"/>
          <w:jc w:val="center"/>
        </w:trPr>
        <w:tc>
          <w:tcPr>
            <w:tcW w:w="3300" w:type="pct"/>
            <w:shd w:val="clear" w:color="auto" w:fill="FFFFCC"/>
          </w:tcPr>
          <w:p w:rsidR="00C512D2" w:rsidRPr="00BE2FB9" w:rsidRDefault="00C512D2" w:rsidP="00B80B2C">
            <w:pPr>
              <w:numPr>
                <w:ilvl w:val="1"/>
                <w:numId w:val="35"/>
              </w:numPr>
              <w:spacing w:before="0" w:after="0"/>
              <w:jc w:val="left"/>
              <w:rPr>
                <w:rFonts w:ascii="Cambria" w:hAnsi="Cambria"/>
                <w:rtl/>
              </w:rPr>
            </w:pPr>
            <w:r w:rsidRPr="00BE2FB9">
              <w:rPr>
                <w:rFonts w:ascii="Cambria" w:hAnsi="Cambria" w:hint="cs"/>
                <w:rtl/>
              </w:rPr>
              <w:t>אפשרות</w:t>
            </w:r>
            <w:r w:rsidRPr="00BE2FB9">
              <w:rPr>
                <w:rFonts w:ascii="Cambria" w:hAnsi="Cambria"/>
                <w:rtl/>
              </w:rPr>
              <w:t xml:space="preserve"> </w:t>
            </w:r>
            <w:r w:rsidRPr="00BE2FB9">
              <w:rPr>
                <w:rFonts w:ascii="Cambria" w:hAnsi="Cambria" w:hint="cs"/>
                <w:rtl/>
              </w:rPr>
              <w:t>להזמין</w:t>
            </w:r>
            <w:r w:rsidRPr="00BE2FB9">
              <w:rPr>
                <w:rFonts w:ascii="Cambria" w:hAnsi="Cambria"/>
                <w:rtl/>
              </w:rPr>
              <w:t xml:space="preserve"> </w:t>
            </w:r>
            <w:r w:rsidRPr="00BE2FB9">
              <w:rPr>
                <w:rFonts w:ascii="Cambria" w:hAnsi="Cambria" w:hint="cs"/>
                <w:rtl/>
              </w:rPr>
              <w:t>משענות</w:t>
            </w:r>
            <w:r w:rsidRPr="00BE2FB9">
              <w:rPr>
                <w:rFonts w:ascii="Cambria" w:hAnsi="Cambria"/>
                <w:rtl/>
              </w:rPr>
              <w:t xml:space="preserve"> </w:t>
            </w:r>
            <w:r w:rsidRPr="00BE2FB9">
              <w:rPr>
                <w:rFonts w:ascii="Cambria" w:hAnsi="Cambria" w:hint="cs"/>
                <w:rtl/>
              </w:rPr>
              <w:t>ידיים</w:t>
            </w:r>
            <w:r w:rsidRPr="00BE2FB9">
              <w:rPr>
                <w:rFonts w:ascii="Cambria" w:hAnsi="Cambria"/>
                <w:rtl/>
              </w:rPr>
              <w:t xml:space="preserve"> </w:t>
            </w:r>
            <w:r w:rsidRPr="00BE2FB9">
              <w:rPr>
                <w:rFonts w:ascii="Cambria" w:hAnsi="Cambria" w:hint="cs"/>
                <w:rtl/>
              </w:rPr>
              <w:t>שלמות</w:t>
            </w:r>
            <w:r w:rsidRPr="00BE2FB9">
              <w:rPr>
                <w:rFonts w:ascii="Cambria" w:hAnsi="Cambria"/>
                <w:rtl/>
              </w:rPr>
              <w:t xml:space="preserve"> </w:t>
            </w:r>
            <w:r w:rsidRPr="00BE2FB9">
              <w:rPr>
                <w:rFonts w:ascii="Cambria" w:hAnsi="Cambria" w:hint="cs"/>
                <w:rtl/>
              </w:rPr>
              <w:t>לאורך</w:t>
            </w:r>
            <w:r w:rsidRPr="00BE2FB9">
              <w:rPr>
                <w:rFonts w:ascii="Cambria" w:hAnsi="Cambria"/>
                <w:rtl/>
              </w:rPr>
              <w:t xml:space="preserve"> </w:t>
            </w:r>
            <w:r w:rsidRPr="00BE2FB9">
              <w:rPr>
                <w:rFonts w:ascii="Cambria" w:hAnsi="Cambria" w:hint="cs"/>
                <w:rtl/>
              </w:rPr>
              <w:t>המושב</w:t>
            </w:r>
            <w:r w:rsidRPr="00BE2FB9">
              <w:rPr>
                <w:rFonts w:ascii="Cambria" w:hAnsi="Cambria"/>
                <w:rtl/>
              </w:rPr>
              <w:t xml:space="preserve"> </w:t>
            </w:r>
            <w:r w:rsidRPr="00BE2FB9">
              <w:rPr>
                <w:rFonts w:ascii="Cambria" w:hAnsi="Cambria" w:hint="cs"/>
                <w:rtl/>
              </w:rPr>
              <w:t>או</w:t>
            </w:r>
            <w:r w:rsidRPr="00BE2FB9">
              <w:rPr>
                <w:rFonts w:ascii="Cambria" w:hAnsi="Cambria"/>
                <w:rtl/>
              </w:rPr>
              <w:t xml:space="preserve"> </w:t>
            </w:r>
            <w:r w:rsidRPr="00BE2FB9">
              <w:rPr>
                <w:rFonts w:ascii="Cambria" w:hAnsi="Cambria" w:hint="cs"/>
                <w:rtl/>
              </w:rPr>
              <w:t>שולחניות</w:t>
            </w:r>
            <w:r w:rsidRPr="00BE2FB9">
              <w:rPr>
                <w:rFonts w:ascii="Cambria" w:hAnsi="Cambria"/>
                <w:rtl/>
              </w:rPr>
              <w:t xml:space="preserve"> (</w:t>
            </w:r>
            <w:r w:rsidRPr="00BE2FB9">
              <w:rPr>
                <w:rFonts w:ascii="Cambria" w:hAnsi="Cambria" w:hint="cs"/>
                <w:rtl/>
              </w:rPr>
              <w:t>נא</w:t>
            </w:r>
            <w:r w:rsidRPr="00BE2FB9">
              <w:rPr>
                <w:rFonts w:ascii="Cambria" w:hAnsi="Cambria"/>
                <w:rtl/>
              </w:rPr>
              <w:t xml:space="preserve"> </w:t>
            </w:r>
            <w:r w:rsidRPr="00BE2FB9">
              <w:rPr>
                <w:rFonts w:ascii="Cambria" w:hAnsi="Cambria" w:hint="cs"/>
                <w:rtl/>
              </w:rPr>
              <w:t>לציין</w:t>
            </w:r>
            <w:r w:rsidRPr="00BE2FB9">
              <w:rPr>
                <w:rFonts w:ascii="Cambria" w:hAnsi="Cambria"/>
                <w:rtl/>
              </w:rPr>
              <w:t xml:space="preserve"> </w:t>
            </w:r>
            <w:r w:rsidRPr="00BE2FB9">
              <w:rPr>
                <w:rFonts w:ascii="Cambria" w:hAnsi="Cambria" w:hint="cs"/>
                <w:rtl/>
              </w:rPr>
              <w:t>האם</w:t>
            </w:r>
            <w:r w:rsidRPr="00BE2FB9">
              <w:rPr>
                <w:rFonts w:ascii="Cambria" w:hAnsi="Cambria"/>
                <w:rtl/>
              </w:rPr>
              <w:t xml:space="preserve"> </w:t>
            </w:r>
            <w:r w:rsidRPr="00BE2FB9">
              <w:rPr>
                <w:rFonts w:ascii="Cambria" w:hAnsi="Cambria" w:hint="cs"/>
                <w:rtl/>
              </w:rPr>
              <w:t>ניתן</w:t>
            </w:r>
            <w:r w:rsidRPr="00BE2FB9">
              <w:rPr>
                <w:rFonts w:ascii="Cambria" w:hAnsi="Cambria"/>
                <w:rtl/>
              </w:rPr>
              <w:t xml:space="preserve">)    </w:t>
            </w:r>
            <w:r w:rsidRPr="00BE2FB9">
              <w:rPr>
                <w:rFonts w:ascii="Cambria" w:hAnsi="Cambria"/>
                <w:b/>
                <w:bCs/>
                <w:rtl/>
              </w:rPr>
              <w:t xml:space="preserve"> </w:t>
            </w:r>
            <w:r w:rsidRPr="00BE2FB9">
              <w:rPr>
                <w:rFonts w:ascii="Cambria" w:hAnsi="Cambria"/>
                <w:rtl/>
              </w:rPr>
              <w:t xml:space="preserve">      </w:t>
            </w:r>
          </w:p>
        </w:tc>
        <w:tc>
          <w:tcPr>
            <w:tcW w:w="708" w:type="pct"/>
            <w:vAlign w:val="center"/>
          </w:tcPr>
          <w:p w:rsidR="00C512D2" w:rsidRPr="00BE2FB9" w:rsidRDefault="00C512D2" w:rsidP="00C512D2">
            <w:pPr>
              <w:spacing w:after="0"/>
              <w:ind w:left="13"/>
              <w:jc w:val="center"/>
              <w:rPr>
                <w:rFonts w:ascii="Cambria" w:hAnsi="Cambria"/>
                <w:b/>
                <w:bCs/>
                <w:color w:val="FF0000"/>
                <w:rtl/>
              </w:rPr>
            </w:pPr>
          </w:p>
        </w:tc>
        <w:tc>
          <w:tcPr>
            <w:tcW w:w="992" w:type="pct"/>
          </w:tcPr>
          <w:p w:rsidR="00C512D2" w:rsidRPr="00BE2FB9" w:rsidRDefault="00C512D2" w:rsidP="00C512D2">
            <w:pPr>
              <w:spacing w:after="0"/>
              <w:ind w:left="13"/>
              <w:jc w:val="center"/>
              <w:rPr>
                <w:rFonts w:ascii="Cambria" w:hAnsi="Cambria"/>
                <w:b/>
                <w:bCs/>
                <w:color w:val="FF0000"/>
                <w:rtl/>
              </w:rPr>
            </w:pPr>
          </w:p>
        </w:tc>
      </w:tr>
      <w:tr w:rsidR="00C512D2" w:rsidRPr="00BE2FB9" w:rsidTr="00C512D2">
        <w:trPr>
          <w:cantSplit/>
          <w:trHeight w:val="567"/>
          <w:jc w:val="center"/>
        </w:trPr>
        <w:tc>
          <w:tcPr>
            <w:tcW w:w="3300" w:type="pct"/>
            <w:shd w:val="clear" w:color="auto" w:fill="E6E6E6"/>
          </w:tcPr>
          <w:p w:rsidR="00C512D2" w:rsidRPr="00BE2FB9" w:rsidRDefault="00C512D2" w:rsidP="00B80B2C">
            <w:pPr>
              <w:numPr>
                <w:ilvl w:val="2"/>
                <w:numId w:val="35"/>
              </w:numPr>
              <w:spacing w:before="0" w:after="0"/>
              <w:ind w:left="1318" w:hanging="598"/>
              <w:jc w:val="left"/>
              <w:rPr>
                <w:rFonts w:ascii="Cambria" w:hAnsi="Cambria"/>
                <w:rtl/>
              </w:rPr>
            </w:pPr>
            <w:r w:rsidRPr="00BE2FB9">
              <w:rPr>
                <w:rFonts w:ascii="Cambria" w:hAnsi="Cambria" w:hint="cs"/>
                <w:rtl/>
              </w:rPr>
              <w:t>התאמת</w:t>
            </w:r>
            <w:r w:rsidRPr="00BE2FB9">
              <w:rPr>
                <w:rFonts w:ascii="Cambria" w:hAnsi="Cambria"/>
                <w:rtl/>
              </w:rPr>
              <w:t xml:space="preserve"> </w:t>
            </w:r>
            <w:proofErr w:type="spellStart"/>
            <w:r w:rsidRPr="00BE2FB9">
              <w:rPr>
                <w:rFonts w:ascii="Cambria" w:hAnsi="Cambria" w:hint="cs"/>
                <w:rtl/>
              </w:rPr>
              <w:t>מיסעד</w:t>
            </w:r>
            <w:proofErr w:type="spellEnd"/>
            <w:r w:rsidRPr="00BE2FB9">
              <w:rPr>
                <w:rFonts w:ascii="Cambria" w:hAnsi="Cambria"/>
                <w:rtl/>
              </w:rPr>
              <w:t xml:space="preserve"> </w:t>
            </w:r>
            <w:r w:rsidRPr="00BE2FB9">
              <w:rPr>
                <w:rFonts w:ascii="Cambria" w:hAnsi="Cambria" w:hint="cs"/>
                <w:rtl/>
              </w:rPr>
              <w:t>משענת</w:t>
            </w:r>
            <w:r w:rsidRPr="00BE2FB9">
              <w:rPr>
                <w:rFonts w:ascii="Cambria" w:hAnsi="Cambria"/>
                <w:rtl/>
              </w:rPr>
              <w:t xml:space="preserve"> </w:t>
            </w:r>
            <w:r w:rsidRPr="00BE2FB9">
              <w:rPr>
                <w:rFonts w:ascii="Cambria" w:hAnsi="Cambria" w:hint="cs"/>
                <w:rtl/>
              </w:rPr>
              <w:t>היד</w:t>
            </w:r>
            <w:r w:rsidRPr="00BE2FB9">
              <w:rPr>
                <w:rFonts w:ascii="Cambria" w:hAnsi="Cambria"/>
                <w:rtl/>
              </w:rPr>
              <w:t xml:space="preserve"> </w:t>
            </w:r>
            <w:r w:rsidRPr="00BE2FB9">
              <w:rPr>
                <w:rFonts w:ascii="Cambria" w:hAnsi="Cambria" w:hint="cs"/>
                <w:rtl/>
              </w:rPr>
              <w:t>למשתמש</w:t>
            </w:r>
            <w:r w:rsidRPr="00BE2FB9">
              <w:rPr>
                <w:rFonts w:ascii="Cambria" w:hAnsi="Cambria"/>
                <w:rtl/>
              </w:rPr>
              <w:t xml:space="preserve">     </w:t>
            </w:r>
          </w:p>
        </w:tc>
        <w:tc>
          <w:tcPr>
            <w:tcW w:w="708" w:type="pct"/>
            <w:vAlign w:val="center"/>
          </w:tcPr>
          <w:p w:rsidR="00C512D2" w:rsidRPr="00BE2FB9" w:rsidRDefault="00C512D2" w:rsidP="00C512D2">
            <w:pPr>
              <w:spacing w:after="0"/>
              <w:ind w:left="13"/>
              <w:jc w:val="center"/>
              <w:rPr>
                <w:rFonts w:ascii="Cambria" w:hAnsi="Cambria"/>
                <w:b/>
                <w:bCs/>
                <w:color w:val="FF0000"/>
                <w:rtl/>
              </w:rPr>
            </w:pPr>
            <w:r w:rsidRPr="00BE2FB9">
              <w:rPr>
                <w:rFonts w:ascii="Cambria" w:hAnsi="Cambria" w:hint="cs"/>
                <w:b/>
                <w:bCs/>
                <w:rtl/>
              </w:rPr>
              <w:t>תנאי</w:t>
            </w:r>
            <w:r w:rsidRPr="00BE2FB9">
              <w:rPr>
                <w:rFonts w:ascii="Cambria" w:hAnsi="Cambria"/>
                <w:b/>
                <w:bCs/>
                <w:rtl/>
              </w:rPr>
              <w:t xml:space="preserve"> </w:t>
            </w:r>
            <w:r w:rsidRPr="00BE2FB9">
              <w:rPr>
                <w:rFonts w:ascii="Cambria" w:hAnsi="Cambria" w:hint="cs"/>
                <w:b/>
                <w:bCs/>
                <w:rtl/>
              </w:rPr>
              <w:t>סף</w:t>
            </w:r>
          </w:p>
        </w:tc>
        <w:tc>
          <w:tcPr>
            <w:tcW w:w="992" w:type="pct"/>
          </w:tcPr>
          <w:p w:rsidR="00C512D2" w:rsidRPr="00BE2FB9" w:rsidRDefault="00C512D2" w:rsidP="00C512D2">
            <w:pPr>
              <w:spacing w:after="0"/>
              <w:ind w:left="13"/>
              <w:jc w:val="center"/>
              <w:rPr>
                <w:rFonts w:ascii="Cambria" w:hAnsi="Cambria"/>
                <w:b/>
                <w:bCs/>
                <w:color w:val="FF0000"/>
                <w:rtl/>
              </w:rPr>
            </w:pPr>
          </w:p>
        </w:tc>
      </w:tr>
      <w:tr w:rsidR="00C512D2" w:rsidRPr="00BE2FB9" w:rsidTr="00C512D2">
        <w:trPr>
          <w:cantSplit/>
          <w:trHeight w:val="567"/>
          <w:jc w:val="center"/>
        </w:trPr>
        <w:tc>
          <w:tcPr>
            <w:tcW w:w="3300" w:type="pct"/>
            <w:shd w:val="clear" w:color="auto" w:fill="D9D9D9"/>
          </w:tcPr>
          <w:p w:rsidR="00C512D2" w:rsidRPr="00BE2FB9" w:rsidRDefault="00C512D2" w:rsidP="00B80B2C">
            <w:pPr>
              <w:numPr>
                <w:ilvl w:val="1"/>
                <w:numId w:val="35"/>
              </w:numPr>
              <w:spacing w:before="0" w:after="0"/>
              <w:jc w:val="left"/>
              <w:rPr>
                <w:rFonts w:ascii="Cambria" w:hAnsi="Cambria"/>
                <w:rtl/>
              </w:rPr>
            </w:pPr>
            <w:bookmarkStart w:id="229" w:name="_Ref293818295"/>
            <w:r w:rsidRPr="00BE2FB9">
              <w:rPr>
                <w:rFonts w:ascii="Cambria" w:hAnsi="Cambria" w:hint="cs"/>
                <w:rtl/>
              </w:rPr>
              <w:t>דופן</w:t>
            </w:r>
            <w:r w:rsidRPr="00BE2FB9">
              <w:rPr>
                <w:rFonts w:ascii="Cambria" w:hAnsi="Cambria"/>
                <w:rtl/>
              </w:rPr>
              <w:t xml:space="preserve"> </w:t>
            </w:r>
            <w:r w:rsidRPr="00BE2FB9">
              <w:rPr>
                <w:rFonts w:ascii="Cambria" w:hAnsi="Cambria" w:hint="cs"/>
                <w:rtl/>
              </w:rPr>
              <w:t>צד</w:t>
            </w:r>
            <w:r w:rsidRPr="00BE2FB9">
              <w:rPr>
                <w:rFonts w:ascii="Cambria" w:hAnsi="Cambria"/>
                <w:rtl/>
              </w:rPr>
              <w:t xml:space="preserve"> </w:t>
            </w:r>
            <w:r w:rsidRPr="00BE2FB9">
              <w:rPr>
                <w:rFonts w:ascii="Cambria" w:hAnsi="Cambria" w:hint="cs"/>
                <w:rtl/>
              </w:rPr>
              <w:t>עשויה</w:t>
            </w:r>
            <w:r w:rsidRPr="00BE2FB9">
              <w:rPr>
                <w:rFonts w:ascii="Cambria" w:hAnsi="Cambria"/>
                <w:rtl/>
              </w:rPr>
              <w:t xml:space="preserve"> </w:t>
            </w:r>
            <w:r w:rsidRPr="00BE2FB9">
              <w:rPr>
                <w:rFonts w:ascii="Cambria" w:hAnsi="Cambria" w:hint="cs"/>
                <w:rtl/>
              </w:rPr>
              <w:t>חומר</w:t>
            </w:r>
            <w:r w:rsidRPr="00BE2FB9">
              <w:rPr>
                <w:rFonts w:ascii="Cambria" w:hAnsi="Cambria"/>
                <w:rtl/>
              </w:rPr>
              <w:t xml:space="preserve"> </w:t>
            </w:r>
            <w:r w:rsidRPr="00BE2FB9">
              <w:rPr>
                <w:rFonts w:ascii="Cambria" w:hAnsi="Cambria" w:hint="cs"/>
                <w:rtl/>
              </w:rPr>
              <w:t>אל</w:t>
            </w:r>
            <w:r w:rsidRPr="00BE2FB9">
              <w:rPr>
                <w:rFonts w:ascii="Cambria" w:hAnsi="Cambria"/>
                <w:rtl/>
              </w:rPr>
              <w:t xml:space="preserve"> </w:t>
            </w:r>
            <w:r w:rsidRPr="00BE2FB9">
              <w:rPr>
                <w:rFonts w:ascii="Cambria" w:hAnsi="Cambria" w:hint="cs"/>
                <w:rtl/>
              </w:rPr>
              <w:t>חלד</w:t>
            </w:r>
            <w:r w:rsidRPr="00BE2FB9">
              <w:rPr>
                <w:rFonts w:ascii="Cambria" w:hAnsi="Cambria"/>
                <w:rtl/>
              </w:rPr>
              <w:t xml:space="preserve"> (</w:t>
            </w:r>
            <w:r w:rsidRPr="00BE2FB9">
              <w:rPr>
                <w:rFonts w:ascii="Cambria" w:hAnsi="Cambria" w:hint="cs"/>
                <w:rtl/>
              </w:rPr>
              <w:t>נא</w:t>
            </w:r>
            <w:r w:rsidRPr="00BE2FB9">
              <w:rPr>
                <w:rFonts w:ascii="Cambria" w:hAnsi="Cambria"/>
                <w:rtl/>
              </w:rPr>
              <w:t xml:space="preserve"> </w:t>
            </w:r>
            <w:r w:rsidRPr="00BE2FB9">
              <w:rPr>
                <w:rFonts w:ascii="Cambria" w:hAnsi="Cambria" w:hint="cs"/>
                <w:rtl/>
              </w:rPr>
              <w:t>לציין</w:t>
            </w:r>
            <w:r w:rsidRPr="00BE2FB9">
              <w:rPr>
                <w:rFonts w:ascii="Cambria" w:hAnsi="Cambria"/>
                <w:rtl/>
              </w:rPr>
              <w:t xml:space="preserve"> </w:t>
            </w:r>
            <w:r w:rsidRPr="00BE2FB9">
              <w:rPr>
                <w:rFonts w:ascii="Cambria" w:hAnsi="Cambria" w:hint="cs"/>
                <w:rtl/>
              </w:rPr>
              <w:t>האם</w:t>
            </w:r>
            <w:r w:rsidRPr="00BE2FB9">
              <w:rPr>
                <w:rFonts w:ascii="Cambria" w:hAnsi="Cambria"/>
                <w:rtl/>
              </w:rPr>
              <w:t xml:space="preserve"> </w:t>
            </w:r>
            <w:r w:rsidRPr="00BE2FB9">
              <w:rPr>
                <w:rFonts w:ascii="Cambria" w:hAnsi="Cambria" w:hint="cs"/>
                <w:rtl/>
              </w:rPr>
              <w:t>דופן</w:t>
            </w:r>
            <w:r w:rsidRPr="00BE2FB9">
              <w:rPr>
                <w:rFonts w:ascii="Cambria" w:hAnsi="Cambria"/>
                <w:rtl/>
              </w:rPr>
              <w:t xml:space="preserve"> </w:t>
            </w:r>
            <w:r w:rsidRPr="00BE2FB9">
              <w:rPr>
                <w:rFonts w:ascii="Cambria" w:hAnsi="Cambria" w:hint="cs"/>
                <w:rtl/>
              </w:rPr>
              <w:t>הצד</w:t>
            </w:r>
            <w:r w:rsidRPr="00BE2FB9">
              <w:rPr>
                <w:rFonts w:ascii="Cambria" w:hAnsi="Cambria"/>
                <w:rtl/>
              </w:rPr>
              <w:t xml:space="preserve"> </w:t>
            </w:r>
            <w:r w:rsidRPr="00BE2FB9">
              <w:rPr>
                <w:rFonts w:ascii="Cambria" w:hAnsi="Cambria" w:hint="cs"/>
                <w:rtl/>
              </w:rPr>
              <w:t>היא</w:t>
            </w:r>
            <w:r w:rsidRPr="00BE2FB9">
              <w:rPr>
                <w:rFonts w:ascii="Cambria" w:hAnsi="Cambria"/>
                <w:rtl/>
              </w:rPr>
              <w:t xml:space="preserve"> </w:t>
            </w:r>
            <w:r w:rsidRPr="00BE2FB9">
              <w:rPr>
                <w:rFonts w:ascii="Cambria" w:hAnsi="Cambria" w:hint="cs"/>
                <w:rtl/>
              </w:rPr>
              <w:t>חלק</w:t>
            </w:r>
            <w:r w:rsidRPr="00BE2FB9">
              <w:rPr>
                <w:rFonts w:ascii="Cambria" w:hAnsi="Cambria"/>
                <w:rtl/>
              </w:rPr>
              <w:t xml:space="preserve"> </w:t>
            </w:r>
            <w:r w:rsidRPr="00BE2FB9">
              <w:rPr>
                <w:rFonts w:ascii="Cambria" w:hAnsi="Cambria" w:hint="cs"/>
                <w:rtl/>
              </w:rPr>
              <w:t>מהידית</w:t>
            </w:r>
            <w:r w:rsidRPr="00BE2FB9">
              <w:rPr>
                <w:rFonts w:ascii="Cambria" w:hAnsi="Cambria"/>
                <w:rtl/>
              </w:rPr>
              <w:t>)</w:t>
            </w:r>
            <w:bookmarkEnd w:id="229"/>
            <w:r w:rsidRPr="00BE2FB9">
              <w:rPr>
                <w:rFonts w:ascii="Cambria" w:hAnsi="Cambria"/>
                <w:rtl/>
              </w:rPr>
              <w:t xml:space="preserve"> </w:t>
            </w:r>
          </w:p>
        </w:tc>
        <w:tc>
          <w:tcPr>
            <w:tcW w:w="708" w:type="pct"/>
            <w:vAlign w:val="center"/>
          </w:tcPr>
          <w:p w:rsidR="00C512D2" w:rsidRPr="00BE2FB9" w:rsidRDefault="00C512D2" w:rsidP="00C512D2">
            <w:pPr>
              <w:spacing w:after="0"/>
              <w:ind w:left="13"/>
              <w:jc w:val="center"/>
              <w:rPr>
                <w:rFonts w:ascii="Cambria" w:hAnsi="Cambria"/>
                <w:b/>
                <w:bCs/>
                <w:color w:val="FF0000"/>
                <w:rtl/>
              </w:rPr>
            </w:pPr>
            <w:r w:rsidRPr="00BE2FB9">
              <w:rPr>
                <w:rFonts w:ascii="Cambria" w:hAnsi="Cambria" w:hint="cs"/>
                <w:b/>
                <w:bCs/>
                <w:rtl/>
              </w:rPr>
              <w:t>תנאי</w:t>
            </w:r>
            <w:r w:rsidRPr="00BE2FB9">
              <w:rPr>
                <w:rFonts w:ascii="Cambria" w:hAnsi="Cambria"/>
                <w:b/>
                <w:bCs/>
                <w:rtl/>
              </w:rPr>
              <w:t xml:space="preserve"> </w:t>
            </w:r>
            <w:r w:rsidRPr="00BE2FB9">
              <w:rPr>
                <w:rFonts w:ascii="Cambria" w:hAnsi="Cambria" w:hint="cs"/>
                <w:b/>
                <w:bCs/>
                <w:rtl/>
              </w:rPr>
              <w:t>סף</w:t>
            </w:r>
          </w:p>
        </w:tc>
        <w:tc>
          <w:tcPr>
            <w:tcW w:w="992" w:type="pct"/>
          </w:tcPr>
          <w:p w:rsidR="00C512D2" w:rsidRPr="00BE2FB9" w:rsidRDefault="00C512D2" w:rsidP="00C512D2">
            <w:pPr>
              <w:spacing w:after="0"/>
              <w:ind w:left="13"/>
              <w:jc w:val="center"/>
              <w:rPr>
                <w:rFonts w:ascii="Cambria" w:hAnsi="Cambria"/>
                <w:b/>
                <w:bCs/>
                <w:color w:val="FF0000"/>
                <w:rtl/>
              </w:rPr>
            </w:pPr>
          </w:p>
        </w:tc>
      </w:tr>
      <w:tr w:rsidR="00C512D2" w:rsidRPr="00BE2FB9" w:rsidTr="00C512D2">
        <w:trPr>
          <w:cantSplit/>
          <w:trHeight w:val="567"/>
          <w:jc w:val="center"/>
        </w:trPr>
        <w:tc>
          <w:tcPr>
            <w:tcW w:w="3300" w:type="pct"/>
            <w:shd w:val="clear" w:color="auto" w:fill="FFFFCC"/>
          </w:tcPr>
          <w:p w:rsidR="00C512D2" w:rsidRPr="00BE2FB9" w:rsidRDefault="00C512D2" w:rsidP="00B80B2C">
            <w:pPr>
              <w:numPr>
                <w:ilvl w:val="0"/>
                <w:numId w:val="35"/>
              </w:numPr>
              <w:spacing w:before="0" w:after="0"/>
              <w:jc w:val="left"/>
              <w:rPr>
                <w:rFonts w:ascii="Cambria" w:hAnsi="Cambria"/>
                <w:b/>
                <w:bCs/>
                <w:u w:val="single"/>
                <w:rtl/>
              </w:rPr>
            </w:pPr>
            <w:r w:rsidRPr="00BE2FB9">
              <w:rPr>
                <w:rFonts w:ascii="Cambria" w:hAnsi="Cambria" w:hint="cs"/>
                <w:b/>
                <w:bCs/>
                <w:u w:val="single"/>
                <w:rtl/>
              </w:rPr>
              <w:t>גלגלים</w:t>
            </w:r>
            <w:r w:rsidRPr="00BE2FB9">
              <w:rPr>
                <w:rFonts w:ascii="Cambria" w:hAnsi="Cambria"/>
                <w:b/>
                <w:bCs/>
                <w:u w:val="single"/>
                <w:rtl/>
              </w:rPr>
              <w:t>:</w:t>
            </w:r>
          </w:p>
        </w:tc>
        <w:tc>
          <w:tcPr>
            <w:tcW w:w="708" w:type="pct"/>
            <w:vAlign w:val="center"/>
          </w:tcPr>
          <w:p w:rsidR="00C512D2" w:rsidRPr="00BE2FB9" w:rsidRDefault="00C512D2" w:rsidP="00C512D2">
            <w:pPr>
              <w:spacing w:after="0"/>
              <w:ind w:left="13"/>
              <w:jc w:val="center"/>
              <w:rPr>
                <w:rFonts w:ascii="Cambria" w:hAnsi="Cambria"/>
                <w:b/>
                <w:bCs/>
                <w:color w:val="FF0000"/>
                <w:rtl/>
              </w:rPr>
            </w:pPr>
          </w:p>
        </w:tc>
        <w:tc>
          <w:tcPr>
            <w:tcW w:w="992" w:type="pct"/>
          </w:tcPr>
          <w:p w:rsidR="00C512D2" w:rsidRPr="00BE2FB9" w:rsidRDefault="00C512D2" w:rsidP="00C512D2">
            <w:pPr>
              <w:spacing w:after="0"/>
              <w:ind w:left="13"/>
              <w:jc w:val="center"/>
              <w:rPr>
                <w:rFonts w:ascii="Cambria" w:hAnsi="Cambria"/>
                <w:b/>
                <w:bCs/>
                <w:color w:val="FF0000"/>
                <w:rtl/>
              </w:rPr>
            </w:pPr>
          </w:p>
        </w:tc>
      </w:tr>
      <w:tr w:rsidR="00C512D2" w:rsidRPr="00BE2FB9" w:rsidTr="00C512D2">
        <w:trPr>
          <w:cantSplit/>
          <w:trHeight w:val="567"/>
          <w:jc w:val="center"/>
        </w:trPr>
        <w:tc>
          <w:tcPr>
            <w:tcW w:w="3300" w:type="pct"/>
            <w:shd w:val="clear" w:color="auto" w:fill="FFFFCC"/>
          </w:tcPr>
          <w:p w:rsidR="00C512D2" w:rsidRPr="00BE2FB9" w:rsidRDefault="00C512D2" w:rsidP="00B80B2C">
            <w:pPr>
              <w:numPr>
                <w:ilvl w:val="1"/>
                <w:numId w:val="35"/>
              </w:numPr>
              <w:spacing w:before="0" w:after="0"/>
              <w:jc w:val="left"/>
              <w:rPr>
                <w:rFonts w:ascii="Cambria" w:hAnsi="Cambria"/>
                <w:b/>
                <w:bCs/>
                <w:u w:val="single"/>
              </w:rPr>
            </w:pPr>
            <w:r w:rsidRPr="00BE2FB9">
              <w:rPr>
                <w:rFonts w:ascii="Cambria" w:hAnsi="Cambria" w:hint="cs"/>
                <w:b/>
                <w:bCs/>
                <w:u w:val="single"/>
                <w:rtl/>
              </w:rPr>
              <w:t>גלגלי</w:t>
            </w:r>
            <w:r w:rsidRPr="00BE2FB9">
              <w:rPr>
                <w:rFonts w:ascii="Cambria" w:hAnsi="Cambria"/>
                <w:b/>
                <w:bCs/>
                <w:u w:val="single"/>
                <w:rtl/>
              </w:rPr>
              <w:t xml:space="preserve"> </w:t>
            </w:r>
            <w:r w:rsidRPr="00BE2FB9">
              <w:rPr>
                <w:rFonts w:ascii="Cambria" w:hAnsi="Cambria" w:hint="cs"/>
                <w:b/>
                <w:bCs/>
                <w:u w:val="single"/>
                <w:rtl/>
              </w:rPr>
              <w:t>הנעה</w:t>
            </w:r>
            <w:r w:rsidRPr="00BE2FB9">
              <w:rPr>
                <w:rFonts w:ascii="Cambria" w:hAnsi="Cambria"/>
                <w:b/>
                <w:bCs/>
                <w:u w:val="single"/>
                <w:rtl/>
              </w:rPr>
              <w:t xml:space="preserve">: </w:t>
            </w:r>
          </w:p>
        </w:tc>
        <w:tc>
          <w:tcPr>
            <w:tcW w:w="708" w:type="pct"/>
            <w:vAlign w:val="center"/>
          </w:tcPr>
          <w:p w:rsidR="00C512D2" w:rsidRPr="00BE2FB9" w:rsidRDefault="00C512D2" w:rsidP="00C512D2">
            <w:pPr>
              <w:spacing w:after="0"/>
              <w:ind w:left="13"/>
              <w:jc w:val="center"/>
              <w:rPr>
                <w:rFonts w:ascii="Cambria" w:hAnsi="Cambria"/>
                <w:b/>
                <w:bCs/>
                <w:color w:val="FF0000"/>
                <w:rtl/>
              </w:rPr>
            </w:pPr>
          </w:p>
        </w:tc>
        <w:tc>
          <w:tcPr>
            <w:tcW w:w="992" w:type="pct"/>
          </w:tcPr>
          <w:p w:rsidR="00C512D2" w:rsidRPr="00BE2FB9" w:rsidRDefault="00C512D2" w:rsidP="00C512D2">
            <w:pPr>
              <w:spacing w:after="0"/>
              <w:ind w:left="13"/>
              <w:rPr>
                <w:rFonts w:ascii="Cambria" w:hAnsi="Cambria"/>
                <w:b/>
                <w:bCs/>
                <w:color w:val="FF0000"/>
                <w:rtl/>
              </w:rPr>
            </w:pPr>
          </w:p>
        </w:tc>
      </w:tr>
      <w:tr w:rsidR="00C512D2" w:rsidRPr="00BE2FB9" w:rsidTr="00C512D2">
        <w:trPr>
          <w:cantSplit/>
          <w:trHeight w:val="567"/>
          <w:jc w:val="center"/>
        </w:trPr>
        <w:tc>
          <w:tcPr>
            <w:tcW w:w="3300" w:type="pct"/>
            <w:shd w:val="clear" w:color="auto" w:fill="E6E6E6"/>
          </w:tcPr>
          <w:p w:rsidR="00C512D2" w:rsidRPr="00BE2FB9" w:rsidRDefault="00C512D2" w:rsidP="00B80B2C">
            <w:pPr>
              <w:numPr>
                <w:ilvl w:val="2"/>
                <w:numId w:val="35"/>
              </w:numPr>
              <w:spacing w:before="0" w:after="0"/>
              <w:ind w:left="1318" w:hanging="598"/>
              <w:jc w:val="left"/>
              <w:rPr>
                <w:rFonts w:ascii="Cambria" w:hAnsi="Cambria"/>
                <w:rtl/>
              </w:rPr>
            </w:pPr>
            <w:r w:rsidRPr="00BE2FB9">
              <w:rPr>
                <w:rFonts w:ascii="Cambria" w:hAnsi="Cambria" w:hint="cs"/>
                <w:rtl/>
              </w:rPr>
              <w:t>צמיגים</w:t>
            </w:r>
            <w:r w:rsidRPr="00BE2FB9">
              <w:rPr>
                <w:rFonts w:ascii="Cambria" w:hAnsi="Cambria"/>
                <w:rtl/>
              </w:rPr>
              <w:t xml:space="preserve"> </w:t>
            </w:r>
            <w:r w:rsidRPr="00BE2FB9">
              <w:rPr>
                <w:rFonts w:ascii="Cambria" w:hAnsi="Cambria" w:hint="cs"/>
                <w:rtl/>
              </w:rPr>
              <w:t>מלאים</w:t>
            </w:r>
            <w:r w:rsidRPr="00BE2FB9">
              <w:rPr>
                <w:rFonts w:ascii="Cambria" w:hAnsi="Cambria"/>
                <w:rtl/>
              </w:rPr>
              <w:t xml:space="preserve"> (</w:t>
            </w:r>
            <w:r w:rsidRPr="00BE2FB9">
              <w:rPr>
                <w:rFonts w:ascii="Cambria" w:hAnsi="Cambria" w:hint="cs"/>
                <w:rtl/>
              </w:rPr>
              <w:t>אל</w:t>
            </w:r>
            <w:r w:rsidRPr="00BE2FB9">
              <w:rPr>
                <w:rFonts w:ascii="Cambria" w:hAnsi="Cambria"/>
                <w:rtl/>
              </w:rPr>
              <w:t xml:space="preserve"> </w:t>
            </w:r>
            <w:r w:rsidRPr="00BE2FB9">
              <w:rPr>
                <w:rFonts w:ascii="Cambria" w:hAnsi="Cambria" w:hint="cs"/>
                <w:rtl/>
              </w:rPr>
              <w:t>תקר</w:t>
            </w:r>
            <w:r w:rsidRPr="00BE2FB9">
              <w:rPr>
                <w:rFonts w:ascii="Cambria" w:hAnsi="Cambria"/>
                <w:rtl/>
              </w:rPr>
              <w:t xml:space="preserve">)   </w:t>
            </w:r>
          </w:p>
        </w:tc>
        <w:tc>
          <w:tcPr>
            <w:tcW w:w="708" w:type="pct"/>
            <w:vAlign w:val="center"/>
          </w:tcPr>
          <w:p w:rsidR="00C512D2" w:rsidRPr="00BE2FB9" w:rsidRDefault="00C512D2" w:rsidP="00C512D2">
            <w:pPr>
              <w:spacing w:after="0"/>
              <w:ind w:left="13"/>
              <w:jc w:val="center"/>
              <w:rPr>
                <w:rFonts w:ascii="Cambria" w:hAnsi="Cambria"/>
                <w:b/>
                <w:bCs/>
                <w:color w:val="FF0000"/>
                <w:u w:val="single"/>
                <w:rtl/>
              </w:rPr>
            </w:pPr>
            <w:r w:rsidRPr="00BE2FB9">
              <w:rPr>
                <w:rFonts w:ascii="Cambria" w:hAnsi="Cambria" w:hint="cs"/>
                <w:b/>
                <w:bCs/>
                <w:rtl/>
              </w:rPr>
              <w:t>תנאי</w:t>
            </w:r>
            <w:r w:rsidRPr="00BE2FB9">
              <w:rPr>
                <w:rFonts w:ascii="Cambria" w:hAnsi="Cambria"/>
                <w:b/>
                <w:bCs/>
                <w:rtl/>
              </w:rPr>
              <w:t xml:space="preserve"> </w:t>
            </w:r>
            <w:r w:rsidRPr="00BE2FB9">
              <w:rPr>
                <w:rFonts w:ascii="Cambria" w:hAnsi="Cambria" w:hint="cs"/>
                <w:b/>
                <w:bCs/>
                <w:rtl/>
              </w:rPr>
              <w:t>סף</w:t>
            </w:r>
          </w:p>
        </w:tc>
        <w:tc>
          <w:tcPr>
            <w:tcW w:w="992" w:type="pct"/>
          </w:tcPr>
          <w:p w:rsidR="00C512D2" w:rsidRPr="00BE2FB9" w:rsidRDefault="00C512D2" w:rsidP="00C512D2">
            <w:pPr>
              <w:spacing w:after="0"/>
              <w:ind w:left="13"/>
              <w:jc w:val="center"/>
              <w:rPr>
                <w:rFonts w:ascii="Cambria" w:hAnsi="Cambria"/>
                <w:b/>
                <w:bCs/>
                <w:color w:val="FF0000"/>
                <w:u w:val="single"/>
                <w:rtl/>
              </w:rPr>
            </w:pPr>
          </w:p>
        </w:tc>
      </w:tr>
      <w:tr w:rsidR="00C512D2" w:rsidRPr="00BE2FB9" w:rsidTr="00C512D2">
        <w:trPr>
          <w:cantSplit/>
          <w:trHeight w:val="567"/>
          <w:jc w:val="center"/>
        </w:trPr>
        <w:tc>
          <w:tcPr>
            <w:tcW w:w="3300" w:type="pct"/>
            <w:shd w:val="clear" w:color="auto" w:fill="E6E6E6"/>
          </w:tcPr>
          <w:p w:rsidR="00C512D2" w:rsidRPr="00BE2FB9" w:rsidRDefault="00C512D2" w:rsidP="00B80B2C">
            <w:pPr>
              <w:numPr>
                <w:ilvl w:val="3"/>
                <w:numId w:val="35"/>
              </w:numPr>
              <w:spacing w:before="0" w:after="0"/>
              <w:ind w:left="1885" w:hanging="805"/>
              <w:jc w:val="left"/>
              <w:rPr>
                <w:rFonts w:ascii="Cambria" w:hAnsi="Cambria"/>
                <w:rtl/>
              </w:rPr>
            </w:pPr>
            <w:r>
              <w:rPr>
                <w:rFonts w:ascii="Cambria" w:hAnsi="Cambria" w:hint="cs"/>
                <w:rtl/>
              </w:rPr>
              <w:t>אפשרות ל</w:t>
            </w:r>
            <w:r w:rsidRPr="00BE2FB9">
              <w:rPr>
                <w:rFonts w:ascii="Cambria" w:hAnsi="Cambria" w:hint="cs"/>
                <w:rtl/>
              </w:rPr>
              <w:t>החלפת</w:t>
            </w:r>
            <w:r w:rsidRPr="00BE2FB9">
              <w:rPr>
                <w:rFonts w:ascii="Cambria" w:hAnsi="Cambria"/>
                <w:rtl/>
              </w:rPr>
              <w:t xml:space="preserve"> </w:t>
            </w:r>
            <w:r w:rsidRPr="00BE2FB9">
              <w:rPr>
                <w:rFonts w:ascii="Cambria" w:hAnsi="Cambria" w:hint="cs"/>
                <w:rtl/>
              </w:rPr>
              <w:t>הצמיג</w:t>
            </w:r>
            <w:r w:rsidRPr="00BE2FB9">
              <w:rPr>
                <w:rFonts w:ascii="Cambria" w:hAnsi="Cambria"/>
                <w:rtl/>
              </w:rPr>
              <w:t xml:space="preserve"> </w:t>
            </w:r>
            <w:r w:rsidRPr="00BE2FB9">
              <w:rPr>
                <w:rFonts w:ascii="Cambria" w:hAnsi="Cambria" w:hint="cs"/>
                <w:rtl/>
              </w:rPr>
              <w:t>בלבד</w:t>
            </w:r>
            <w:r w:rsidRPr="00BE2FB9">
              <w:rPr>
                <w:rFonts w:ascii="Cambria" w:hAnsi="Cambria"/>
                <w:rtl/>
              </w:rPr>
              <w:t xml:space="preserve">, </w:t>
            </w:r>
            <w:r w:rsidRPr="00BE2FB9">
              <w:rPr>
                <w:rFonts w:ascii="Cambria" w:hAnsi="Cambria" w:hint="cs"/>
                <w:rtl/>
              </w:rPr>
              <w:t>ללא</w:t>
            </w:r>
            <w:r w:rsidRPr="00BE2FB9">
              <w:rPr>
                <w:rFonts w:ascii="Cambria" w:hAnsi="Cambria"/>
                <w:rtl/>
              </w:rPr>
              <w:t xml:space="preserve"> </w:t>
            </w:r>
            <w:r w:rsidRPr="00BE2FB9">
              <w:rPr>
                <w:rFonts w:ascii="Cambria" w:hAnsi="Cambria" w:hint="cs"/>
                <w:rtl/>
              </w:rPr>
              <w:t>החלפת</w:t>
            </w:r>
            <w:r w:rsidRPr="00BE2FB9">
              <w:rPr>
                <w:rFonts w:ascii="Cambria" w:hAnsi="Cambria"/>
                <w:rtl/>
              </w:rPr>
              <w:t xml:space="preserve"> </w:t>
            </w:r>
            <w:r w:rsidRPr="00BE2FB9">
              <w:rPr>
                <w:rFonts w:ascii="Cambria" w:hAnsi="Cambria" w:hint="cs"/>
                <w:rtl/>
              </w:rPr>
              <w:t>הגלגל</w:t>
            </w:r>
            <w:r w:rsidRPr="00BE2FB9">
              <w:rPr>
                <w:rFonts w:ascii="Cambria" w:hAnsi="Cambria"/>
                <w:rtl/>
              </w:rPr>
              <w:t xml:space="preserve"> </w:t>
            </w:r>
            <w:r w:rsidRPr="00BE2FB9">
              <w:rPr>
                <w:rFonts w:ascii="Cambria" w:hAnsi="Cambria" w:hint="cs"/>
                <w:rtl/>
              </w:rPr>
              <w:t>בשלמותו</w:t>
            </w:r>
          </w:p>
        </w:tc>
        <w:tc>
          <w:tcPr>
            <w:tcW w:w="708" w:type="pct"/>
            <w:vAlign w:val="center"/>
          </w:tcPr>
          <w:p w:rsidR="00C512D2" w:rsidRPr="00BE2FB9" w:rsidRDefault="00C512D2" w:rsidP="00C512D2">
            <w:pPr>
              <w:spacing w:after="0"/>
              <w:ind w:left="13"/>
              <w:jc w:val="center"/>
              <w:rPr>
                <w:rFonts w:ascii="Cambria" w:hAnsi="Cambria"/>
                <w:b/>
                <w:bCs/>
                <w:color w:val="FF0000"/>
                <w:u w:val="single"/>
                <w:rtl/>
              </w:rPr>
            </w:pPr>
            <w:r w:rsidRPr="00BE2FB9">
              <w:rPr>
                <w:rFonts w:ascii="Cambria" w:hAnsi="Cambria" w:hint="cs"/>
                <w:b/>
                <w:bCs/>
                <w:rtl/>
              </w:rPr>
              <w:t>תנאי</w:t>
            </w:r>
            <w:r w:rsidRPr="00BE2FB9">
              <w:rPr>
                <w:rFonts w:ascii="Cambria" w:hAnsi="Cambria"/>
                <w:b/>
                <w:bCs/>
                <w:rtl/>
              </w:rPr>
              <w:t xml:space="preserve"> </w:t>
            </w:r>
            <w:r w:rsidRPr="00BE2FB9">
              <w:rPr>
                <w:rFonts w:ascii="Cambria" w:hAnsi="Cambria" w:hint="cs"/>
                <w:b/>
                <w:bCs/>
                <w:rtl/>
              </w:rPr>
              <w:t>סף</w:t>
            </w:r>
          </w:p>
        </w:tc>
        <w:tc>
          <w:tcPr>
            <w:tcW w:w="992" w:type="pct"/>
          </w:tcPr>
          <w:p w:rsidR="00C512D2" w:rsidRPr="00BE2FB9" w:rsidRDefault="00C512D2" w:rsidP="00C512D2">
            <w:pPr>
              <w:spacing w:after="0"/>
              <w:ind w:left="13"/>
              <w:jc w:val="center"/>
              <w:rPr>
                <w:rFonts w:ascii="Cambria" w:hAnsi="Cambria"/>
                <w:b/>
                <w:bCs/>
                <w:color w:val="FF0000"/>
                <w:u w:val="single"/>
                <w:rtl/>
              </w:rPr>
            </w:pPr>
          </w:p>
        </w:tc>
      </w:tr>
      <w:tr w:rsidR="00C512D2" w:rsidRPr="00BE2FB9" w:rsidTr="00C512D2">
        <w:trPr>
          <w:cantSplit/>
          <w:trHeight w:val="567"/>
          <w:jc w:val="center"/>
        </w:trPr>
        <w:tc>
          <w:tcPr>
            <w:tcW w:w="3300" w:type="pct"/>
            <w:shd w:val="clear" w:color="auto" w:fill="FFFFCC"/>
          </w:tcPr>
          <w:p w:rsidR="00C512D2" w:rsidRPr="00BE2FB9" w:rsidRDefault="00C512D2" w:rsidP="00B80B2C">
            <w:pPr>
              <w:numPr>
                <w:ilvl w:val="2"/>
                <w:numId w:val="35"/>
              </w:numPr>
              <w:spacing w:before="0" w:after="0"/>
              <w:ind w:left="1318" w:hanging="598"/>
              <w:jc w:val="left"/>
              <w:rPr>
                <w:rFonts w:ascii="Cambria" w:hAnsi="Cambria"/>
                <w:rtl/>
              </w:rPr>
            </w:pPr>
            <w:r w:rsidRPr="00BE2FB9">
              <w:rPr>
                <w:rFonts w:ascii="Cambria" w:hAnsi="Cambria" w:hint="cs"/>
                <w:rtl/>
              </w:rPr>
              <w:t>קוטר</w:t>
            </w:r>
            <w:r w:rsidRPr="00BE2FB9">
              <w:rPr>
                <w:rFonts w:ascii="Cambria" w:hAnsi="Cambria"/>
                <w:rtl/>
              </w:rPr>
              <w:t xml:space="preserve"> (</w:t>
            </w:r>
            <w:r w:rsidRPr="00BE2FB9">
              <w:rPr>
                <w:rFonts w:ascii="Cambria" w:hAnsi="Cambria" w:hint="cs"/>
                <w:rtl/>
              </w:rPr>
              <w:t>רצוי</w:t>
            </w:r>
            <w:r w:rsidRPr="00BE2FB9">
              <w:rPr>
                <w:rFonts w:ascii="Cambria" w:hAnsi="Cambria"/>
                <w:rtl/>
              </w:rPr>
              <w:t xml:space="preserve"> </w:t>
            </w:r>
            <w:r w:rsidRPr="00BE2FB9">
              <w:rPr>
                <w:rFonts w:ascii="Cambria" w:hAnsi="Cambria" w:hint="cs"/>
                <w:rtl/>
              </w:rPr>
              <w:t>בין</w:t>
            </w:r>
            <w:r w:rsidRPr="00BE2FB9">
              <w:rPr>
                <w:rFonts w:ascii="Cambria" w:hAnsi="Cambria"/>
                <w:rtl/>
              </w:rPr>
              <w:t xml:space="preserve"> </w:t>
            </w:r>
            <w:r w:rsidRPr="00BE2FB9">
              <w:rPr>
                <w:rFonts w:ascii="Cambria" w:hAnsi="Cambria"/>
              </w:rPr>
              <w:t>10" ÷ 16"</w:t>
            </w:r>
            <w:r w:rsidRPr="00BE2FB9">
              <w:rPr>
                <w:rFonts w:ascii="Cambria" w:hAnsi="Cambria"/>
                <w:rtl/>
              </w:rPr>
              <w:t xml:space="preserve"> (</w:t>
            </w:r>
            <w:r w:rsidRPr="00BE2FB9">
              <w:rPr>
                <w:rFonts w:ascii="Cambria" w:hAnsi="Cambria"/>
              </w:rPr>
              <w:t>25.4 ÷ 41 cm</w:t>
            </w:r>
            <w:r w:rsidRPr="00BE2FB9">
              <w:rPr>
                <w:rFonts w:ascii="Cambria" w:hAnsi="Cambria"/>
                <w:rtl/>
              </w:rPr>
              <w:t>)) (</w:t>
            </w:r>
            <w:r w:rsidRPr="00BE2FB9">
              <w:rPr>
                <w:rFonts w:ascii="Cambria" w:hAnsi="Cambria" w:hint="cs"/>
                <w:rtl/>
              </w:rPr>
              <w:t>נא</w:t>
            </w:r>
            <w:r w:rsidRPr="00BE2FB9">
              <w:rPr>
                <w:rFonts w:ascii="Cambria" w:hAnsi="Cambria"/>
                <w:rtl/>
              </w:rPr>
              <w:t xml:space="preserve"> </w:t>
            </w:r>
            <w:r w:rsidRPr="00BE2FB9">
              <w:rPr>
                <w:rFonts w:ascii="Cambria" w:hAnsi="Cambria" w:hint="cs"/>
                <w:rtl/>
              </w:rPr>
              <w:t>לציין</w:t>
            </w:r>
            <w:r w:rsidRPr="00BE2FB9">
              <w:rPr>
                <w:rFonts w:ascii="Cambria" w:hAnsi="Cambria"/>
                <w:rtl/>
              </w:rPr>
              <w:t xml:space="preserve"> </w:t>
            </w:r>
            <w:r w:rsidRPr="00BE2FB9">
              <w:rPr>
                <w:rFonts w:ascii="Cambria" w:hAnsi="Cambria" w:hint="cs"/>
                <w:rtl/>
              </w:rPr>
              <w:t>קוטר</w:t>
            </w:r>
            <w:r w:rsidRPr="00BE2FB9">
              <w:rPr>
                <w:rFonts w:ascii="Cambria" w:hAnsi="Cambria"/>
                <w:rtl/>
              </w:rPr>
              <w:t>)</w:t>
            </w:r>
          </w:p>
        </w:tc>
        <w:tc>
          <w:tcPr>
            <w:tcW w:w="708" w:type="pct"/>
            <w:vAlign w:val="center"/>
          </w:tcPr>
          <w:p w:rsidR="00C512D2" w:rsidRPr="00BE2FB9" w:rsidRDefault="00C512D2" w:rsidP="00C512D2">
            <w:pPr>
              <w:spacing w:after="0"/>
              <w:ind w:left="13"/>
              <w:jc w:val="center"/>
              <w:rPr>
                <w:rFonts w:ascii="Cambria" w:hAnsi="Cambria"/>
                <w:b/>
                <w:bCs/>
                <w:color w:val="FF0000"/>
                <w:u w:val="single"/>
                <w:rtl/>
              </w:rPr>
            </w:pPr>
          </w:p>
        </w:tc>
        <w:tc>
          <w:tcPr>
            <w:tcW w:w="992" w:type="pct"/>
          </w:tcPr>
          <w:p w:rsidR="00C512D2" w:rsidRPr="00BE2FB9" w:rsidRDefault="00C512D2" w:rsidP="00C512D2">
            <w:pPr>
              <w:spacing w:after="0"/>
              <w:ind w:left="13"/>
              <w:jc w:val="center"/>
              <w:rPr>
                <w:rFonts w:ascii="Cambria" w:hAnsi="Cambria"/>
                <w:b/>
                <w:bCs/>
                <w:color w:val="FF0000"/>
                <w:u w:val="single"/>
                <w:rtl/>
              </w:rPr>
            </w:pPr>
          </w:p>
        </w:tc>
      </w:tr>
      <w:tr w:rsidR="00C512D2" w:rsidRPr="00BE2FB9" w:rsidTr="00C512D2">
        <w:trPr>
          <w:cantSplit/>
          <w:trHeight w:val="567"/>
          <w:jc w:val="center"/>
        </w:trPr>
        <w:tc>
          <w:tcPr>
            <w:tcW w:w="3300" w:type="pct"/>
            <w:shd w:val="clear" w:color="auto" w:fill="FFFFCC"/>
          </w:tcPr>
          <w:p w:rsidR="00C512D2" w:rsidRPr="00BE2FB9" w:rsidRDefault="00C512D2" w:rsidP="00B80B2C">
            <w:pPr>
              <w:numPr>
                <w:ilvl w:val="2"/>
                <w:numId w:val="35"/>
              </w:numPr>
              <w:spacing w:before="0" w:after="0"/>
              <w:ind w:left="1318" w:hanging="598"/>
              <w:jc w:val="left"/>
              <w:rPr>
                <w:rFonts w:ascii="Cambria" w:hAnsi="Cambria"/>
                <w:rtl/>
              </w:rPr>
            </w:pPr>
            <w:r w:rsidRPr="00BE2FB9">
              <w:rPr>
                <w:rFonts w:ascii="Cambria" w:hAnsi="Cambria" w:hint="cs"/>
                <w:rtl/>
              </w:rPr>
              <w:t>עובי</w:t>
            </w:r>
            <w:r w:rsidRPr="00BE2FB9">
              <w:rPr>
                <w:rFonts w:ascii="Cambria" w:hAnsi="Cambria"/>
                <w:rtl/>
              </w:rPr>
              <w:t xml:space="preserve"> (</w:t>
            </w:r>
            <w:r w:rsidRPr="00BE2FB9">
              <w:rPr>
                <w:rFonts w:ascii="Cambria" w:hAnsi="Cambria" w:hint="cs"/>
                <w:rtl/>
              </w:rPr>
              <w:t>רצוי</w:t>
            </w:r>
            <w:r w:rsidRPr="00BE2FB9">
              <w:rPr>
                <w:rFonts w:ascii="Cambria" w:hAnsi="Cambria"/>
                <w:rtl/>
              </w:rPr>
              <w:t xml:space="preserve"> </w:t>
            </w:r>
            <w:r w:rsidRPr="00BE2FB9">
              <w:rPr>
                <w:rFonts w:ascii="Cambria" w:hAnsi="Cambria" w:hint="cs"/>
                <w:rtl/>
              </w:rPr>
              <w:t>לפחות</w:t>
            </w:r>
            <w:r w:rsidRPr="00BE2FB9">
              <w:rPr>
                <w:rFonts w:ascii="Cambria" w:hAnsi="Cambria"/>
                <w:rtl/>
              </w:rPr>
              <w:t xml:space="preserve"> </w:t>
            </w:r>
            <w:r w:rsidRPr="00BE2FB9">
              <w:rPr>
                <w:rFonts w:ascii="Cambria" w:hAnsi="Cambria"/>
              </w:rPr>
              <w:t>2.25"</w:t>
            </w:r>
            <w:r w:rsidRPr="00BE2FB9">
              <w:rPr>
                <w:rFonts w:ascii="Cambria" w:hAnsi="Cambria"/>
                <w:rtl/>
              </w:rPr>
              <w:t xml:space="preserve"> (</w:t>
            </w:r>
            <w:r w:rsidRPr="00BE2FB9">
              <w:rPr>
                <w:rFonts w:ascii="Cambria" w:hAnsi="Cambria"/>
              </w:rPr>
              <w:t>5.7 cm</w:t>
            </w:r>
            <w:r w:rsidRPr="00BE2FB9">
              <w:rPr>
                <w:rFonts w:ascii="Cambria" w:hAnsi="Cambria"/>
                <w:rtl/>
              </w:rPr>
              <w:t>)) (</w:t>
            </w:r>
            <w:r w:rsidRPr="00BE2FB9">
              <w:rPr>
                <w:rFonts w:ascii="Cambria" w:hAnsi="Cambria" w:hint="cs"/>
                <w:rtl/>
              </w:rPr>
              <w:t>נא</w:t>
            </w:r>
            <w:r w:rsidRPr="00BE2FB9">
              <w:rPr>
                <w:rFonts w:ascii="Cambria" w:hAnsi="Cambria"/>
                <w:rtl/>
              </w:rPr>
              <w:t xml:space="preserve"> </w:t>
            </w:r>
            <w:r w:rsidRPr="00BE2FB9">
              <w:rPr>
                <w:rFonts w:ascii="Cambria" w:hAnsi="Cambria" w:hint="cs"/>
                <w:rtl/>
              </w:rPr>
              <w:t>לציין</w:t>
            </w:r>
            <w:r w:rsidRPr="00BE2FB9">
              <w:rPr>
                <w:rFonts w:ascii="Cambria" w:hAnsi="Cambria"/>
                <w:rtl/>
              </w:rPr>
              <w:t xml:space="preserve"> </w:t>
            </w:r>
            <w:r w:rsidRPr="00BE2FB9">
              <w:rPr>
                <w:rFonts w:ascii="Cambria" w:hAnsi="Cambria" w:hint="cs"/>
                <w:rtl/>
              </w:rPr>
              <w:t>עובי</w:t>
            </w:r>
            <w:r w:rsidRPr="00BE2FB9">
              <w:rPr>
                <w:rFonts w:ascii="Cambria" w:hAnsi="Cambria"/>
                <w:rtl/>
              </w:rPr>
              <w:t>)</w:t>
            </w:r>
          </w:p>
        </w:tc>
        <w:tc>
          <w:tcPr>
            <w:tcW w:w="708" w:type="pct"/>
            <w:vAlign w:val="center"/>
          </w:tcPr>
          <w:p w:rsidR="00C512D2" w:rsidRPr="00BE2FB9" w:rsidRDefault="00C512D2" w:rsidP="00C512D2">
            <w:pPr>
              <w:spacing w:after="0"/>
              <w:ind w:left="13"/>
              <w:jc w:val="center"/>
              <w:rPr>
                <w:rFonts w:ascii="Cambria" w:hAnsi="Cambria"/>
                <w:b/>
                <w:bCs/>
                <w:color w:val="FF0000"/>
                <w:u w:val="single"/>
                <w:rtl/>
              </w:rPr>
            </w:pPr>
          </w:p>
        </w:tc>
        <w:tc>
          <w:tcPr>
            <w:tcW w:w="992" w:type="pct"/>
          </w:tcPr>
          <w:p w:rsidR="00C512D2" w:rsidRPr="00BE2FB9" w:rsidRDefault="00C512D2" w:rsidP="00C512D2">
            <w:pPr>
              <w:spacing w:after="0"/>
              <w:ind w:left="13"/>
              <w:jc w:val="center"/>
              <w:rPr>
                <w:rFonts w:ascii="Cambria" w:hAnsi="Cambria"/>
                <w:b/>
                <w:bCs/>
                <w:color w:val="FF0000"/>
                <w:u w:val="single"/>
                <w:rtl/>
              </w:rPr>
            </w:pPr>
          </w:p>
        </w:tc>
      </w:tr>
      <w:tr w:rsidR="00C512D2" w:rsidRPr="00BE2FB9" w:rsidTr="00C512D2">
        <w:trPr>
          <w:cantSplit/>
          <w:trHeight w:val="567"/>
          <w:jc w:val="center"/>
        </w:trPr>
        <w:tc>
          <w:tcPr>
            <w:tcW w:w="3300" w:type="pct"/>
            <w:shd w:val="clear" w:color="auto" w:fill="FFFFCC"/>
          </w:tcPr>
          <w:p w:rsidR="00C512D2" w:rsidRPr="00BE2FB9" w:rsidRDefault="00C512D2" w:rsidP="00B80B2C">
            <w:pPr>
              <w:numPr>
                <w:ilvl w:val="1"/>
                <w:numId w:val="35"/>
              </w:numPr>
              <w:spacing w:before="0" w:after="0"/>
              <w:jc w:val="left"/>
              <w:rPr>
                <w:rFonts w:ascii="Cambria" w:hAnsi="Cambria"/>
                <w:b/>
                <w:bCs/>
                <w:u w:val="single"/>
                <w:rtl/>
              </w:rPr>
            </w:pPr>
            <w:r w:rsidRPr="00BE2FB9">
              <w:rPr>
                <w:rFonts w:ascii="Cambria" w:hAnsi="Cambria" w:hint="cs"/>
                <w:b/>
                <w:bCs/>
                <w:u w:val="single"/>
                <w:rtl/>
              </w:rPr>
              <w:t>בכיסא</w:t>
            </w:r>
            <w:r w:rsidRPr="00BE2FB9">
              <w:rPr>
                <w:rFonts w:ascii="Cambria" w:hAnsi="Cambria"/>
                <w:b/>
                <w:bCs/>
                <w:u w:val="single"/>
                <w:rtl/>
              </w:rPr>
              <w:t xml:space="preserve"> </w:t>
            </w:r>
            <w:r w:rsidRPr="00BE2FB9">
              <w:rPr>
                <w:rFonts w:ascii="Cambria" w:hAnsi="Cambria" w:hint="cs"/>
                <w:b/>
                <w:bCs/>
                <w:u w:val="single"/>
                <w:rtl/>
              </w:rPr>
              <w:t>עם</w:t>
            </w:r>
            <w:r w:rsidRPr="00BE2FB9">
              <w:rPr>
                <w:rFonts w:ascii="Cambria" w:hAnsi="Cambria"/>
                <w:b/>
                <w:bCs/>
                <w:u w:val="single"/>
                <w:rtl/>
              </w:rPr>
              <w:t xml:space="preserve"> </w:t>
            </w:r>
            <w:r w:rsidRPr="00BE2FB9">
              <w:rPr>
                <w:rFonts w:ascii="Cambria" w:hAnsi="Cambria" w:hint="cs"/>
                <w:b/>
                <w:bCs/>
                <w:u w:val="single"/>
                <w:rtl/>
              </w:rPr>
              <w:t>הנעה</w:t>
            </w:r>
            <w:r w:rsidRPr="00BE2FB9">
              <w:rPr>
                <w:rFonts w:ascii="Cambria" w:hAnsi="Cambria"/>
                <w:b/>
                <w:bCs/>
                <w:u w:val="single"/>
                <w:rtl/>
              </w:rPr>
              <w:t xml:space="preserve"> </w:t>
            </w:r>
            <w:r w:rsidRPr="00BE2FB9">
              <w:rPr>
                <w:rFonts w:ascii="Cambria" w:hAnsi="Cambria" w:hint="cs"/>
                <w:b/>
                <w:bCs/>
                <w:u w:val="single"/>
                <w:rtl/>
              </w:rPr>
              <w:t>מרכזית</w:t>
            </w:r>
            <w:r w:rsidRPr="00BE2FB9">
              <w:rPr>
                <w:rFonts w:ascii="Cambria" w:hAnsi="Cambria"/>
                <w:b/>
                <w:bCs/>
                <w:u w:val="single"/>
                <w:rtl/>
              </w:rPr>
              <w:t xml:space="preserve"> </w:t>
            </w:r>
            <w:r w:rsidRPr="00BE2FB9">
              <w:rPr>
                <w:rFonts w:ascii="Cambria" w:hAnsi="Cambria" w:hint="cs"/>
                <w:b/>
                <w:bCs/>
                <w:u w:val="single"/>
                <w:rtl/>
              </w:rPr>
              <w:t>או</w:t>
            </w:r>
            <w:r w:rsidRPr="00BE2FB9">
              <w:rPr>
                <w:rFonts w:ascii="Cambria" w:hAnsi="Cambria"/>
                <w:b/>
                <w:bCs/>
                <w:u w:val="single"/>
                <w:rtl/>
              </w:rPr>
              <w:t xml:space="preserve"> </w:t>
            </w:r>
            <w:r w:rsidRPr="00BE2FB9">
              <w:rPr>
                <w:rFonts w:ascii="Cambria" w:hAnsi="Cambria" w:hint="cs"/>
                <w:b/>
                <w:bCs/>
                <w:u w:val="single"/>
                <w:rtl/>
              </w:rPr>
              <w:t>קדמית</w:t>
            </w:r>
            <w:r w:rsidRPr="00BE2FB9">
              <w:rPr>
                <w:rFonts w:ascii="Cambria" w:hAnsi="Cambria"/>
                <w:b/>
                <w:bCs/>
                <w:u w:val="single"/>
                <w:rtl/>
              </w:rPr>
              <w:t xml:space="preserve">: </w:t>
            </w:r>
            <w:r w:rsidRPr="00BE2FB9">
              <w:rPr>
                <w:rFonts w:ascii="Cambria" w:hAnsi="Cambria" w:hint="cs"/>
                <w:b/>
                <w:bCs/>
                <w:u w:val="single"/>
                <w:rtl/>
              </w:rPr>
              <w:t>גלגלים</w:t>
            </w:r>
            <w:r w:rsidRPr="00BE2FB9">
              <w:rPr>
                <w:rFonts w:ascii="Cambria" w:hAnsi="Cambria"/>
                <w:b/>
                <w:bCs/>
                <w:u w:val="single"/>
                <w:rtl/>
              </w:rPr>
              <w:t xml:space="preserve"> </w:t>
            </w:r>
            <w:r w:rsidRPr="00BE2FB9">
              <w:rPr>
                <w:rFonts w:ascii="Cambria" w:hAnsi="Cambria" w:hint="cs"/>
                <w:b/>
                <w:bCs/>
                <w:u w:val="single"/>
                <w:rtl/>
              </w:rPr>
              <w:t>קדמיים</w:t>
            </w:r>
            <w:r w:rsidRPr="00BE2FB9">
              <w:rPr>
                <w:rFonts w:ascii="Cambria" w:hAnsi="Cambria"/>
                <w:b/>
                <w:bCs/>
                <w:u w:val="single"/>
              </w:rPr>
              <w:t xml:space="preserve"> </w:t>
            </w:r>
            <w:r w:rsidRPr="00BE2FB9">
              <w:rPr>
                <w:rFonts w:ascii="Cambria" w:hAnsi="Cambria" w:hint="cs"/>
                <w:b/>
                <w:bCs/>
                <w:u w:val="single"/>
                <w:rtl/>
              </w:rPr>
              <w:t>ואחוריים</w:t>
            </w:r>
          </w:p>
        </w:tc>
        <w:tc>
          <w:tcPr>
            <w:tcW w:w="708" w:type="pct"/>
            <w:vAlign w:val="center"/>
          </w:tcPr>
          <w:p w:rsidR="00C512D2" w:rsidRPr="00BE2FB9" w:rsidRDefault="00C512D2" w:rsidP="00C512D2">
            <w:pPr>
              <w:spacing w:after="0"/>
              <w:ind w:left="13"/>
              <w:jc w:val="center"/>
              <w:rPr>
                <w:rFonts w:ascii="Cambria" w:hAnsi="Cambria"/>
                <w:b/>
                <w:bCs/>
                <w:color w:val="FF0000"/>
                <w:rtl/>
              </w:rPr>
            </w:pPr>
          </w:p>
        </w:tc>
        <w:tc>
          <w:tcPr>
            <w:tcW w:w="992" w:type="pct"/>
          </w:tcPr>
          <w:p w:rsidR="00C512D2" w:rsidRPr="00BE2FB9" w:rsidRDefault="00C512D2" w:rsidP="00C512D2">
            <w:pPr>
              <w:spacing w:after="0"/>
              <w:ind w:left="13"/>
              <w:jc w:val="center"/>
              <w:rPr>
                <w:rFonts w:ascii="Cambria" w:hAnsi="Cambria"/>
                <w:b/>
                <w:bCs/>
                <w:color w:val="FF0000"/>
                <w:rtl/>
              </w:rPr>
            </w:pPr>
          </w:p>
        </w:tc>
      </w:tr>
      <w:tr w:rsidR="00C512D2" w:rsidRPr="00BE2FB9" w:rsidTr="00C512D2">
        <w:trPr>
          <w:cantSplit/>
          <w:trHeight w:val="567"/>
          <w:jc w:val="center"/>
        </w:trPr>
        <w:tc>
          <w:tcPr>
            <w:tcW w:w="3300" w:type="pct"/>
            <w:shd w:val="clear" w:color="auto" w:fill="E6E6E6"/>
          </w:tcPr>
          <w:p w:rsidR="00C512D2" w:rsidRPr="00BE2FB9" w:rsidRDefault="00C512D2" w:rsidP="00B80B2C">
            <w:pPr>
              <w:numPr>
                <w:ilvl w:val="2"/>
                <w:numId w:val="35"/>
              </w:numPr>
              <w:spacing w:before="0" w:after="0"/>
              <w:ind w:left="1318" w:hanging="598"/>
              <w:jc w:val="left"/>
              <w:rPr>
                <w:rFonts w:ascii="Cambria" w:hAnsi="Cambria"/>
                <w:rtl/>
              </w:rPr>
            </w:pPr>
            <w:r w:rsidRPr="00BE2FB9">
              <w:rPr>
                <w:rFonts w:ascii="Cambria" w:hAnsi="Cambria" w:hint="cs"/>
                <w:rtl/>
              </w:rPr>
              <w:t>גלגלי</w:t>
            </w:r>
            <w:r w:rsidRPr="00BE2FB9">
              <w:rPr>
                <w:rFonts w:ascii="Cambria" w:hAnsi="Cambria"/>
                <w:rtl/>
              </w:rPr>
              <w:t xml:space="preserve"> </w:t>
            </w:r>
            <w:r w:rsidRPr="00BE2FB9">
              <w:rPr>
                <w:rFonts w:ascii="Cambria" w:hAnsi="Cambria" w:hint="cs"/>
                <w:rtl/>
              </w:rPr>
              <w:t>סבסוב</w:t>
            </w:r>
            <w:r w:rsidRPr="00BE2FB9">
              <w:rPr>
                <w:rFonts w:ascii="Cambria" w:hAnsi="Cambria"/>
                <w:rtl/>
              </w:rPr>
              <w:t xml:space="preserve"> </w:t>
            </w:r>
            <w:r w:rsidRPr="00BE2FB9">
              <w:rPr>
                <w:rFonts w:ascii="Cambria" w:hAnsi="Cambria" w:hint="cs"/>
                <w:rtl/>
              </w:rPr>
              <w:t>מלאים</w:t>
            </w:r>
            <w:r w:rsidRPr="00BE2FB9">
              <w:rPr>
                <w:rFonts w:ascii="Cambria" w:hAnsi="Cambria"/>
                <w:rtl/>
              </w:rPr>
              <w:t xml:space="preserve"> (</w:t>
            </w:r>
            <w:r w:rsidRPr="00BE2FB9">
              <w:rPr>
                <w:rFonts w:ascii="Cambria" w:hAnsi="Cambria" w:hint="cs"/>
                <w:rtl/>
              </w:rPr>
              <w:t>אל</w:t>
            </w:r>
            <w:r w:rsidRPr="00BE2FB9">
              <w:rPr>
                <w:rFonts w:ascii="Cambria" w:hAnsi="Cambria"/>
                <w:rtl/>
              </w:rPr>
              <w:t xml:space="preserve"> </w:t>
            </w:r>
            <w:r w:rsidRPr="00BE2FB9">
              <w:rPr>
                <w:rFonts w:ascii="Cambria" w:hAnsi="Cambria" w:hint="cs"/>
                <w:rtl/>
              </w:rPr>
              <w:t>תקר</w:t>
            </w:r>
            <w:r w:rsidRPr="00BE2FB9">
              <w:rPr>
                <w:rFonts w:ascii="Cambria" w:hAnsi="Cambria"/>
                <w:rtl/>
              </w:rPr>
              <w:t xml:space="preserve">)                  </w:t>
            </w:r>
          </w:p>
        </w:tc>
        <w:tc>
          <w:tcPr>
            <w:tcW w:w="708" w:type="pct"/>
            <w:vAlign w:val="center"/>
          </w:tcPr>
          <w:p w:rsidR="00C512D2" w:rsidRPr="00BE2FB9" w:rsidRDefault="00C512D2" w:rsidP="00C512D2">
            <w:pPr>
              <w:spacing w:after="0"/>
              <w:ind w:left="13"/>
              <w:jc w:val="center"/>
              <w:rPr>
                <w:rFonts w:ascii="Cambria" w:hAnsi="Cambria"/>
                <w:b/>
                <w:bCs/>
                <w:color w:val="FF0000"/>
                <w:rtl/>
              </w:rPr>
            </w:pPr>
            <w:r w:rsidRPr="00BE2FB9">
              <w:rPr>
                <w:rFonts w:ascii="Cambria" w:hAnsi="Cambria" w:hint="cs"/>
                <w:b/>
                <w:bCs/>
                <w:rtl/>
              </w:rPr>
              <w:t>תנאי</w:t>
            </w:r>
            <w:r w:rsidRPr="00BE2FB9">
              <w:rPr>
                <w:rFonts w:ascii="Cambria" w:hAnsi="Cambria"/>
                <w:b/>
                <w:bCs/>
                <w:rtl/>
              </w:rPr>
              <w:t xml:space="preserve"> </w:t>
            </w:r>
            <w:r w:rsidRPr="00BE2FB9">
              <w:rPr>
                <w:rFonts w:ascii="Cambria" w:hAnsi="Cambria" w:hint="cs"/>
                <w:b/>
                <w:bCs/>
                <w:rtl/>
              </w:rPr>
              <w:t>סף</w:t>
            </w:r>
          </w:p>
        </w:tc>
        <w:tc>
          <w:tcPr>
            <w:tcW w:w="992" w:type="pct"/>
          </w:tcPr>
          <w:p w:rsidR="00C512D2" w:rsidRPr="00BE2FB9" w:rsidRDefault="00C512D2" w:rsidP="00C512D2">
            <w:pPr>
              <w:spacing w:after="0"/>
              <w:ind w:left="13"/>
              <w:jc w:val="center"/>
              <w:rPr>
                <w:rFonts w:ascii="Cambria" w:hAnsi="Cambria"/>
                <w:b/>
                <w:bCs/>
                <w:color w:val="FF0000"/>
                <w:rtl/>
              </w:rPr>
            </w:pPr>
          </w:p>
        </w:tc>
      </w:tr>
      <w:tr w:rsidR="00C512D2" w:rsidRPr="00BE2FB9" w:rsidTr="00C512D2">
        <w:trPr>
          <w:cantSplit/>
          <w:trHeight w:val="567"/>
          <w:jc w:val="center"/>
        </w:trPr>
        <w:tc>
          <w:tcPr>
            <w:tcW w:w="3300" w:type="pct"/>
            <w:shd w:val="clear" w:color="auto" w:fill="E6E6E6"/>
          </w:tcPr>
          <w:p w:rsidR="00C512D2" w:rsidRPr="00BE2FB9" w:rsidRDefault="00C512D2" w:rsidP="00B80B2C">
            <w:pPr>
              <w:numPr>
                <w:ilvl w:val="3"/>
                <w:numId w:val="35"/>
              </w:numPr>
              <w:spacing w:before="0" w:after="0"/>
              <w:ind w:left="1885" w:hanging="805"/>
              <w:jc w:val="left"/>
              <w:rPr>
                <w:rFonts w:ascii="Cambria" w:hAnsi="Cambria"/>
                <w:rtl/>
              </w:rPr>
            </w:pPr>
            <w:r>
              <w:rPr>
                <w:rFonts w:ascii="Cambria" w:hAnsi="Cambria" w:hint="cs"/>
                <w:rtl/>
              </w:rPr>
              <w:t>אפשרות ל</w:t>
            </w:r>
            <w:r w:rsidRPr="00BE2FB9">
              <w:rPr>
                <w:rFonts w:ascii="Cambria" w:hAnsi="Cambria" w:hint="cs"/>
                <w:rtl/>
              </w:rPr>
              <w:t>החלפת</w:t>
            </w:r>
            <w:r w:rsidRPr="00BE2FB9">
              <w:rPr>
                <w:rFonts w:ascii="Cambria" w:hAnsi="Cambria"/>
                <w:rtl/>
              </w:rPr>
              <w:t xml:space="preserve"> </w:t>
            </w:r>
            <w:r w:rsidRPr="00BE2FB9">
              <w:rPr>
                <w:rFonts w:ascii="Cambria" w:hAnsi="Cambria" w:hint="cs"/>
                <w:rtl/>
              </w:rPr>
              <w:t>הצמיג</w:t>
            </w:r>
            <w:r w:rsidRPr="00BE2FB9">
              <w:rPr>
                <w:rFonts w:ascii="Cambria" w:hAnsi="Cambria"/>
                <w:rtl/>
              </w:rPr>
              <w:t xml:space="preserve"> </w:t>
            </w:r>
            <w:r w:rsidRPr="00BE2FB9">
              <w:rPr>
                <w:rFonts w:ascii="Cambria" w:hAnsi="Cambria" w:hint="cs"/>
                <w:rtl/>
              </w:rPr>
              <w:t>בלבד</w:t>
            </w:r>
            <w:r w:rsidRPr="00BE2FB9">
              <w:rPr>
                <w:rFonts w:ascii="Cambria" w:hAnsi="Cambria"/>
                <w:rtl/>
              </w:rPr>
              <w:t xml:space="preserve">, </w:t>
            </w:r>
            <w:r w:rsidRPr="00BE2FB9">
              <w:rPr>
                <w:rFonts w:ascii="Cambria" w:hAnsi="Cambria" w:hint="cs"/>
                <w:rtl/>
              </w:rPr>
              <w:t>ללא</w:t>
            </w:r>
            <w:r w:rsidRPr="00BE2FB9">
              <w:rPr>
                <w:rFonts w:ascii="Cambria" w:hAnsi="Cambria"/>
                <w:rtl/>
              </w:rPr>
              <w:t xml:space="preserve"> </w:t>
            </w:r>
            <w:r w:rsidRPr="00BE2FB9">
              <w:rPr>
                <w:rFonts w:ascii="Cambria" w:hAnsi="Cambria" w:hint="cs"/>
                <w:rtl/>
              </w:rPr>
              <w:t>החלפת</w:t>
            </w:r>
            <w:r w:rsidRPr="00BE2FB9">
              <w:rPr>
                <w:rFonts w:ascii="Cambria" w:hAnsi="Cambria"/>
                <w:rtl/>
              </w:rPr>
              <w:t xml:space="preserve"> </w:t>
            </w:r>
            <w:r w:rsidRPr="00BE2FB9">
              <w:rPr>
                <w:rFonts w:ascii="Cambria" w:hAnsi="Cambria" w:hint="cs"/>
                <w:rtl/>
              </w:rPr>
              <w:t>הגלגל</w:t>
            </w:r>
            <w:r w:rsidRPr="00BE2FB9">
              <w:rPr>
                <w:rFonts w:ascii="Cambria" w:hAnsi="Cambria"/>
                <w:rtl/>
              </w:rPr>
              <w:t xml:space="preserve"> </w:t>
            </w:r>
            <w:r w:rsidRPr="00BE2FB9">
              <w:rPr>
                <w:rFonts w:ascii="Cambria" w:hAnsi="Cambria" w:hint="cs"/>
                <w:rtl/>
              </w:rPr>
              <w:t>בשלמותו</w:t>
            </w:r>
          </w:p>
        </w:tc>
        <w:tc>
          <w:tcPr>
            <w:tcW w:w="708" w:type="pct"/>
            <w:vAlign w:val="center"/>
          </w:tcPr>
          <w:p w:rsidR="00C512D2" w:rsidRPr="00BE2FB9" w:rsidRDefault="00C512D2" w:rsidP="00C512D2">
            <w:pPr>
              <w:spacing w:after="0"/>
              <w:ind w:left="13"/>
              <w:jc w:val="center"/>
              <w:rPr>
                <w:rFonts w:ascii="Cambria" w:hAnsi="Cambria"/>
                <w:b/>
                <w:bCs/>
                <w:color w:val="FF0000"/>
                <w:rtl/>
              </w:rPr>
            </w:pPr>
            <w:r w:rsidRPr="00BE2FB9">
              <w:rPr>
                <w:rFonts w:ascii="Cambria" w:hAnsi="Cambria" w:hint="cs"/>
                <w:b/>
                <w:bCs/>
                <w:rtl/>
              </w:rPr>
              <w:t>תנאי</w:t>
            </w:r>
            <w:r w:rsidRPr="00BE2FB9">
              <w:rPr>
                <w:rFonts w:ascii="Cambria" w:hAnsi="Cambria"/>
                <w:b/>
                <w:bCs/>
                <w:rtl/>
              </w:rPr>
              <w:t xml:space="preserve"> </w:t>
            </w:r>
            <w:r w:rsidRPr="00BE2FB9">
              <w:rPr>
                <w:rFonts w:ascii="Cambria" w:hAnsi="Cambria" w:hint="cs"/>
                <w:b/>
                <w:bCs/>
                <w:rtl/>
              </w:rPr>
              <w:t>סף</w:t>
            </w:r>
          </w:p>
        </w:tc>
        <w:tc>
          <w:tcPr>
            <w:tcW w:w="992" w:type="pct"/>
          </w:tcPr>
          <w:p w:rsidR="00C512D2" w:rsidRPr="00BE2FB9" w:rsidRDefault="00C512D2" w:rsidP="00C512D2">
            <w:pPr>
              <w:spacing w:after="0"/>
              <w:ind w:left="13"/>
              <w:jc w:val="center"/>
              <w:rPr>
                <w:rFonts w:ascii="Cambria" w:hAnsi="Cambria"/>
                <w:b/>
                <w:bCs/>
                <w:color w:val="FF0000"/>
                <w:rtl/>
              </w:rPr>
            </w:pPr>
          </w:p>
        </w:tc>
      </w:tr>
      <w:tr w:rsidR="00C512D2" w:rsidRPr="00BE2FB9" w:rsidTr="00C512D2">
        <w:trPr>
          <w:cantSplit/>
          <w:trHeight w:val="567"/>
          <w:jc w:val="center"/>
        </w:trPr>
        <w:tc>
          <w:tcPr>
            <w:tcW w:w="3300" w:type="pct"/>
            <w:shd w:val="clear" w:color="auto" w:fill="D9D9D9"/>
          </w:tcPr>
          <w:p w:rsidR="00C512D2" w:rsidRPr="00BE2FB9" w:rsidRDefault="00C512D2" w:rsidP="00B80B2C">
            <w:pPr>
              <w:numPr>
                <w:ilvl w:val="2"/>
                <w:numId w:val="35"/>
              </w:numPr>
              <w:spacing w:before="0" w:after="0"/>
              <w:jc w:val="left"/>
              <w:rPr>
                <w:rFonts w:ascii="Cambria" w:hAnsi="Cambria"/>
                <w:rtl/>
              </w:rPr>
            </w:pPr>
            <w:r w:rsidRPr="00BE2FB9">
              <w:rPr>
                <w:rFonts w:ascii="Cambria" w:hAnsi="Cambria" w:hint="cs"/>
                <w:rtl/>
              </w:rPr>
              <w:t>גלגלים</w:t>
            </w:r>
            <w:r w:rsidRPr="00BE2FB9">
              <w:rPr>
                <w:rFonts w:ascii="Cambria" w:hAnsi="Cambria"/>
                <w:rtl/>
              </w:rPr>
              <w:t xml:space="preserve"> </w:t>
            </w:r>
            <w:r w:rsidRPr="00BE2FB9">
              <w:rPr>
                <w:rFonts w:ascii="Cambria" w:hAnsi="Cambria" w:hint="cs"/>
                <w:rtl/>
              </w:rPr>
              <w:t>מונעי</w:t>
            </w:r>
            <w:r w:rsidRPr="00BE2FB9">
              <w:rPr>
                <w:rFonts w:ascii="Cambria" w:hAnsi="Cambria"/>
                <w:rtl/>
              </w:rPr>
              <w:t xml:space="preserve"> </w:t>
            </w:r>
            <w:r w:rsidRPr="00BE2FB9">
              <w:rPr>
                <w:rFonts w:ascii="Cambria" w:hAnsi="Cambria" w:hint="cs"/>
                <w:rtl/>
              </w:rPr>
              <w:t>התהפכות</w:t>
            </w:r>
            <w:r w:rsidRPr="00BE2FB9">
              <w:rPr>
                <w:rFonts w:ascii="Cambria" w:hAnsi="Cambria"/>
              </w:rPr>
              <w:t xml:space="preserve">  </w:t>
            </w:r>
            <w:r w:rsidRPr="00BE2FB9">
              <w:rPr>
                <w:rFonts w:ascii="Cambria" w:hAnsi="Cambria"/>
                <w:rtl/>
              </w:rPr>
              <w:t>(</w:t>
            </w:r>
            <w:r w:rsidRPr="00BE2FB9">
              <w:rPr>
                <w:rFonts w:ascii="Cambria" w:hAnsi="Cambria"/>
              </w:rPr>
              <w:t>Anti-Tip</w:t>
            </w:r>
            <w:r w:rsidRPr="00BE2FB9">
              <w:rPr>
                <w:rFonts w:ascii="Cambria" w:hAnsi="Cambria"/>
                <w:rtl/>
              </w:rPr>
              <w:t xml:space="preserve">)  </w:t>
            </w:r>
          </w:p>
        </w:tc>
        <w:tc>
          <w:tcPr>
            <w:tcW w:w="708" w:type="pct"/>
            <w:vAlign w:val="center"/>
          </w:tcPr>
          <w:p w:rsidR="00C512D2" w:rsidRPr="00BE2FB9" w:rsidRDefault="00C512D2" w:rsidP="00C512D2">
            <w:pPr>
              <w:spacing w:after="0"/>
              <w:ind w:left="13"/>
              <w:jc w:val="center"/>
              <w:rPr>
                <w:rFonts w:ascii="Cambria" w:hAnsi="Cambria"/>
                <w:b/>
                <w:bCs/>
                <w:rtl/>
              </w:rPr>
            </w:pPr>
            <w:r w:rsidRPr="00BE2FB9">
              <w:rPr>
                <w:rFonts w:ascii="Cambria" w:hAnsi="Cambria" w:hint="cs"/>
                <w:b/>
                <w:bCs/>
                <w:rtl/>
              </w:rPr>
              <w:t>תנאי</w:t>
            </w:r>
            <w:r w:rsidRPr="00BE2FB9">
              <w:rPr>
                <w:rFonts w:ascii="Cambria" w:hAnsi="Cambria"/>
                <w:b/>
                <w:bCs/>
                <w:rtl/>
              </w:rPr>
              <w:t xml:space="preserve"> </w:t>
            </w:r>
            <w:r w:rsidRPr="00BE2FB9">
              <w:rPr>
                <w:rFonts w:ascii="Cambria" w:hAnsi="Cambria" w:hint="cs"/>
                <w:b/>
                <w:bCs/>
                <w:rtl/>
              </w:rPr>
              <w:t>סף</w:t>
            </w:r>
          </w:p>
        </w:tc>
        <w:tc>
          <w:tcPr>
            <w:tcW w:w="992" w:type="pct"/>
          </w:tcPr>
          <w:p w:rsidR="00C512D2" w:rsidRPr="00BE2FB9" w:rsidRDefault="00C512D2" w:rsidP="00C512D2">
            <w:pPr>
              <w:spacing w:after="0"/>
              <w:ind w:left="13"/>
              <w:jc w:val="center"/>
              <w:rPr>
                <w:rFonts w:ascii="Cambria" w:hAnsi="Cambria"/>
                <w:b/>
                <w:bCs/>
                <w:color w:val="FF0000"/>
                <w:rtl/>
              </w:rPr>
            </w:pPr>
          </w:p>
        </w:tc>
      </w:tr>
      <w:tr w:rsidR="00C512D2" w:rsidRPr="00BE2FB9" w:rsidTr="00C512D2">
        <w:trPr>
          <w:cantSplit/>
          <w:trHeight w:val="567"/>
          <w:jc w:val="center"/>
        </w:trPr>
        <w:tc>
          <w:tcPr>
            <w:tcW w:w="3300" w:type="pct"/>
            <w:shd w:val="clear" w:color="auto" w:fill="FFFFCC"/>
          </w:tcPr>
          <w:p w:rsidR="00C512D2" w:rsidRPr="00BE2FB9" w:rsidRDefault="00C512D2" w:rsidP="00B80B2C">
            <w:pPr>
              <w:numPr>
                <w:ilvl w:val="3"/>
                <w:numId w:val="35"/>
              </w:numPr>
              <w:spacing w:before="0" w:after="0"/>
              <w:ind w:left="1885" w:hanging="805"/>
              <w:jc w:val="left"/>
              <w:rPr>
                <w:rFonts w:ascii="Cambria" w:hAnsi="Cambria"/>
                <w:rtl/>
              </w:rPr>
            </w:pPr>
            <w:r w:rsidRPr="00BE2FB9">
              <w:rPr>
                <w:rFonts w:ascii="Cambria" w:hAnsi="Cambria" w:hint="cs"/>
                <w:rtl/>
              </w:rPr>
              <w:t>קוטר</w:t>
            </w:r>
            <w:r w:rsidRPr="00BE2FB9">
              <w:rPr>
                <w:rFonts w:ascii="Cambria" w:hAnsi="Cambria"/>
                <w:rtl/>
              </w:rPr>
              <w:t xml:space="preserve"> (</w:t>
            </w:r>
            <w:r w:rsidRPr="00BE2FB9">
              <w:rPr>
                <w:rFonts w:ascii="Cambria" w:hAnsi="Cambria" w:hint="cs"/>
                <w:rtl/>
              </w:rPr>
              <w:t>רצוי</w:t>
            </w:r>
            <w:r w:rsidRPr="00BE2FB9">
              <w:rPr>
                <w:rFonts w:ascii="Cambria" w:hAnsi="Cambria"/>
                <w:rtl/>
              </w:rPr>
              <w:t xml:space="preserve"> </w:t>
            </w:r>
            <w:r w:rsidRPr="00BE2FB9">
              <w:rPr>
                <w:rFonts w:ascii="Cambria" w:hAnsi="Cambria" w:hint="cs"/>
                <w:rtl/>
              </w:rPr>
              <w:t>סטנדרטי</w:t>
            </w:r>
            <w:r w:rsidRPr="00BE2FB9">
              <w:rPr>
                <w:rFonts w:ascii="Cambria" w:hAnsi="Cambria"/>
                <w:rtl/>
              </w:rPr>
              <w:t xml:space="preserve"> </w:t>
            </w:r>
            <w:r w:rsidRPr="00BE2FB9">
              <w:rPr>
                <w:rFonts w:ascii="Cambria" w:hAnsi="Cambria" w:hint="cs"/>
                <w:rtl/>
              </w:rPr>
              <w:t>כ</w:t>
            </w:r>
            <w:r w:rsidRPr="00BE2FB9">
              <w:rPr>
                <w:rFonts w:ascii="Cambria" w:hAnsi="Cambria"/>
                <w:rtl/>
              </w:rPr>
              <w:t xml:space="preserve">- </w:t>
            </w:r>
            <w:r w:rsidRPr="00BE2FB9">
              <w:rPr>
                <w:rFonts w:ascii="Cambria" w:hAnsi="Cambria"/>
              </w:rPr>
              <w:t>6"</w:t>
            </w:r>
            <w:r w:rsidRPr="00BE2FB9">
              <w:rPr>
                <w:rFonts w:ascii="Cambria" w:hAnsi="Cambria"/>
                <w:rtl/>
              </w:rPr>
              <w:t>) (</w:t>
            </w:r>
            <w:r w:rsidRPr="00BE2FB9">
              <w:rPr>
                <w:rFonts w:ascii="Cambria" w:hAnsi="Cambria" w:hint="cs"/>
                <w:rtl/>
              </w:rPr>
              <w:t>נא</w:t>
            </w:r>
            <w:r w:rsidRPr="00BE2FB9">
              <w:rPr>
                <w:rFonts w:ascii="Cambria" w:hAnsi="Cambria"/>
                <w:rtl/>
              </w:rPr>
              <w:t xml:space="preserve"> </w:t>
            </w:r>
            <w:r w:rsidRPr="00BE2FB9">
              <w:rPr>
                <w:rFonts w:ascii="Cambria" w:hAnsi="Cambria" w:hint="cs"/>
                <w:rtl/>
              </w:rPr>
              <w:t>לציין</w:t>
            </w:r>
            <w:r w:rsidRPr="00BE2FB9">
              <w:rPr>
                <w:rFonts w:ascii="Cambria" w:hAnsi="Cambria"/>
                <w:rtl/>
              </w:rPr>
              <w:t xml:space="preserve"> </w:t>
            </w:r>
            <w:r w:rsidRPr="00BE2FB9">
              <w:rPr>
                <w:rFonts w:ascii="Cambria" w:hAnsi="Cambria" w:hint="cs"/>
                <w:rtl/>
              </w:rPr>
              <w:t>קוטר</w:t>
            </w:r>
            <w:r w:rsidRPr="00BE2FB9">
              <w:rPr>
                <w:rFonts w:ascii="Cambria" w:hAnsi="Cambria"/>
                <w:rtl/>
              </w:rPr>
              <w:t xml:space="preserve">) </w:t>
            </w:r>
          </w:p>
        </w:tc>
        <w:tc>
          <w:tcPr>
            <w:tcW w:w="708" w:type="pct"/>
            <w:vAlign w:val="center"/>
          </w:tcPr>
          <w:p w:rsidR="00C512D2" w:rsidRPr="00BE2FB9" w:rsidRDefault="00C512D2" w:rsidP="00C512D2">
            <w:pPr>
              <w:spacing w:after="0"/>
              <w:ind w:left="13"/>
              <w:jc w:val="center"/>
              <w:rPr>
                <w:rFonts w:ascii="Cambria" w:hAnsi="Cambria"/>
                <w:b/>
                <w:bCs/>
                <w:color w:val="FF0000"/>
                <w:rtl/>
              </w:rPr>
            </w:pPr>
          </w:p>
        </w:tc>
        <w:tc>
          <w:tcPr>
            <w:tcW w:w="992" w:type="pct"/>
          </w:tcPr>
          <w:p w:rsidR="00C512D2" w:rsidRPr="00BE2FB9" w:rsidRDefault="00C512D2" w:rsidP="00C512D2">
            <w:pPr>
              <w:spacing w:after="0"/>
              <w:ind w:left="13"/>
              <w:jc w:val="center"/>
              <w:rPr>
                <w:rFonts w:ascii="Cambria" w:hAnsi="Cambria"/>
                <w:b/>
                <w:bCs/>
                <w:color w:val="FF0000"/>
                <w:rtl/>
              </w:rPr>
            </w:pPr>
          </w:p>
        </w:tc>
      </w:tr>
      <w:tr w:rsidR="00C512D2" w:rsidRPr="00BE2FB9" w:rsidTr="00C512D2">
        <w:trPr>
          <w:cantSplit/>
          <w:trHeight w:val="567"/>
          <w:jc w:val="center"/>
        </w:trPr>
        <w:tc>
          <w:tcPr>
            <w:tcW w:w="3300" w:type="pct"/>
            <w:shd w:val="clear" w:color="auto" w:fill="FFFFCC"/>
          </w:tcPr>
          <w:p w:rsidR="00C512D2" w:rsidRPr="00BE2FB9" w:rsidRDefault="00C512D2" w:rsidP="00B80B2C">
            <w:pPr>
              <w:numPr>
                <w:ilvl w:val="2"/>
                <w:numId w:val="35"/>
              </w:numPr>
              <w:spacing w:before="0" w:after="0"/>
              <w:ind w:left="1318" w:hanging="598"/>
              <w:jc w:val="left"/>
              <w:rPr>
                <w:rFonts w:ascii="Cambria" w:hAnsi="Cambria"/>
                <w:rtl/>
              </w:rPr>
            </w:pPr>
            <w:r w:rsidRPr="00BE2FB9">
              <w:rPr>
                <w:rFonts w:ascii="Cambria" w:hAnsi="Cambria" w:hint="cs"/>
                <w:rtl/>
              </w:rPr>
              <w:t>גלגלים</w:t>
            </w:r>
            <w:r w:rsidRPr="00BE2FB9">
              <w:rPr>
                <w:rFonts w:ascii="Cambria" w:hAnsi="Cambria"/>
                <w:rtl/>
              </w:rPr>
              <w:t xml:space="preserve"> </w:t>
            </w:r>
            <w:r w:rsidRPr="00BE2FB9">
              <w:rPr>
                <w:rFonts w:ascii="Cambria" w:hAnsi="Cambria" w:hint="cs"/>
                <w:rtl/>
              </w:rPr>
              <w:t>נוספים</w:t>
            </w:r>
            <w:r w:rsidRPr="00BE2FB9">
              <w:rPr>
                <w:rFonts w:ascii="Cambria" w:hAnsi="Cambria"/>
                <w:rtl/>
              </w:rPr>
              <w:t xml:space="preserve"> </w:t>
            </w:r>
            <w:r w:rsidRPr="00BE2FB9">
              <w:rPr>
                <w:rFonts w:ascii="Cambria" w:hAnsi="Cambria" w:hint="cs"/>
                <w:rtl/>
              </w:rPr>
              <w:t>במידה</w:t>
            </w:r>
            <w:r w:rsidRPr="00BE2FB9">
              <w:rPr>
                <w:rFonts w:ascii="Cambria" w:hAnsi="Cambria"/>
                <w:rtl/>
              </w:rPr>
              <w:t xml:space="preserve"> </w:t>
            </w:r>
            <w:r w:rsidRPr="00BE2FB9">
              <w:rPr>
                <w:rFonts w:ascii="Cambria" w:hAnsi="Cambria" w:hint="cs"/>
                <w:rtl/>
              </w:rPr>
              <w:t>וקיימים</w:t>
            </w:r>
            <w:r w:rsidRPr="00BE2FB9">
              <w:rPr>
                <w:rFonts w:ascii="Cambria" w:hAnsi="Cambria"/>
                <w:rtl/>
              </w:rPr>
              <w:t xml:space="preserve"> </w:t>
            </w:r>
            <w:r w:rsidRPr="00BE2FB9">
              <w:rPr>
                <w:rFonts w:ascii="Cambria" w:hAnsi="Cambria" w:hint="cs"/>
                <w:rtl/>
              </w:rPr>
              <w:t>רצוי</w:t>
            </w:r>
            <w:r w:rsidRPr="00BE2FB9">
              <w:rPr>
                <w:rFonts w:ascii="Cambria" w:hAnsi="Cambria"/>
                <w:rtl/>
              </w:rPr>
              <w:t xml:space="preserve"> </w:t>
            </w:r>
            <w:r w:rsidRPr="00BE2FB9">
              <w:rPr>
                <w:rFonts w:ascii="Cambria" w:hAnsi="Cambria" w:hint="cs"/>
                <w:rtl/>
              </w:rPr>
              <w:t>בקוטר</w:t>
            </w:r>
            <w:r w:rsidRPr="00BE2FB9">
              <w:rPr>
                <w:rFonts w:ascii="Cambria" w:hAnsi="Cambria"/>
                <w:rtl/>
              </w:rPr>
              <w:t xml:space="preserve"> </w:t>
            </w:r>
            <w:r w:rsidRPr="00BE2FB9">
              <w:rPr>
                <w:rFonts w:ascii="Cambria" w:hAnsi="Cambria" w:hint="cs"/>
                <w:rtl/>
              </w:rPr>
              <w:t>של</w:t>
            </w:r>
            <w:r w:rsidRPr="00BE2FB9">
              <w:rPr>
                <w:rFonts w:ascii="Cambria" w:hAnsi="Cambria"/>
                <w:rtl/>
              </w:rPr>
              <w:t xml:space="preserve"> </w:t>
            </w:r>
            <w:r w:rsidRPr="00BE2FB9">
              <w:rPr>
                <w:rFonts w:ascii="Cambria" w:hAnsi="Cambria" w:hint="cs"/>
                <w:rtl/>
              </w:rPr>
              <w:t>כ</w:t>
            </w:r>
            <w:r w:rsidRPr="00BE2FB9">
              <w:rPr>
                <w:rFonts w:ascii="Cambria" w:hAnsi="Cambria"/>
                <w:rtl/>
              </w:rPr>
              <w:t xml:space="preserve">- </w:t>
            </w:r>
            <w:r w:rsidRPr="00BE2FB9">
              <w:rPr>
                <w:rFonts w:ascii="Cambria" w:hAnsi="Cambria"/>
              </w:rPr>
              <w:t>8"</w:t>
            </w:r>
            <w:r w:rsidRPr="00BE2FB9">
              <w:rPr>
                <w:rFonts w:ascii="Cambria" w:hAnsi="Cambria"/>
                <w:rtl/>
              </w:rPr>
              <w:t xml:space="preserve"> (</w:t>
            </w:r>
            <w:r w:rsidRPr="00BE2FB9">
              <w:rPr>
                <w:rFonts w:ascii="Cambria" w:hAnsi="Cambria" w:hint="cs"/>
                <w:rtl/>
              </w:rPr>
              <w:t>נא</w:t>
            </w:r>
            <w:r w:rsidRPr="00BE2FB9">
              <w:rPr>
                <w:rFonts w:ascii="Cambria" w:hAnsi="Cambria"/>
                <w:rtl/>
              </w:rPr>
              <w:t xml:space="preserve"> </w:t>
            </w:r>
            <w:r w:rsidRPr="00BE2FB9">
              <w:rPr>
                <w:rFonts w:ascii="Cambria" w:hAnsi="Cambria" w:hint="cs"/>
                <w:rtl/>
              </w:rPr>
              <w:t>לציין</w:t>
            </w:r>
            <w:r w:rsidRPr="00BE2FB9">
              <w:rPr>
                <w:rFonts w:ascii="Cambria" w:hAnsi="Cambria"/>
                <w:rtl/>
              </w:rPr>
              <w:t xml:space="preserve"> </w:t>
            </w:r>
            <w:r w:rsidRPr="00BE2FB9">
              <w:rPr>
                <w:rFonts w:ascii="Cambria" w:hAnsi="Cambria" w:hint="cs"/>
                <w:rtl/>
              </w:rPr>
              <w:t>קוטר</w:t>
            </w:r>
            <w:r w:rsidRPr="00BE2FB9">
              <w:rPr>
                <w:rFonts w:ascii="Cambria" w:hAnsi="Cambria"/>
                <w:rtl/>
              </w:rPr>
              <w:t>)</w:t>
            </w:r>
          </w:p>
        </w:tc>
        <w:tc>
          <w:tcPr>
            <w:tcW w:w="708" w:type="pct"/>
            <w:vAlign w:val="center"/>
          </w:tcPr>
          <w:p w:rsidR="00C512D2" w:rsidRPr="00BE2FB9" w:rsidRDefault="00C512D2" w:rsidP="00C512D2">
            <w:pPr>
              <w:spacing w:after="0"/>
              <w:ind w:left="13"/>
              <w:jc w:val="center"/>
              <w:rPr>
                <w:rFonts w:ascii="Cambria" w:hAnsi="Cambria"/>
                <w:b/>
                <w:bCs/>
                <w:color w:val="FF0000"/>
                <w:rtl/>
              </w:rPr>
            </w:pPr>
          </w:p>
        </w:tc>
        <w:tc>
          <w:tcPr>
            <w:tcW w:w="992" w:type="pct"/>
          </w:tcPr>
          <w:p w:rsidR="00C512D2" w:rsidRPr="00BE2FB9" w:rsidRDefault="00C512D2" w:rsidP="00C512D2">
            <w:pPr>
              <w:spacing w:after="0"/>
              <w:ind w:left="13"/>
              <w:jc w:val="center"/>
              <w:rPr>
                <w:rFonts w:ascii="Cambria" w:hAnsi="Cambria"/>
                <w:b/>
                <w:bCs/>
                <w:color w:val="FF0000"/>
                <w:rtl/>
              </w:rPr>
            </w:pPr>
          </w:p>
        </w:tc>
      </w:tr>
      <w:tr w:rsidR="00C512D2" w:rsidRPr="00BE2FB9" w:rsidTr="00C512D2">
        <w:trPr>
          <w:cantSplit/>
          <w:trHeight w:val="567"/>
          <w:jc w:val="center"/>
        </w:trPr>
        <w:tc>
          <w:tcPr>
            <w:tcW w:w="3300" w:type="pct"/>
            <w:tcBorders>
              <w:bottom w:val="single" w:sz="4" w:space="0" w:color="auto"/>
            </w:tcBorders>
            <w:shd w:val="clear" w:color="auto" w:fill="FFFFCC"/>
          </w:tcPr>
          <w:p w:rsidR="00C512D2" w:rsidRPr="00BE2FB9" w:rsidRDefault="00C512D2" w:rsidP="00B80B2C">
            <w:pPr>
              <w:numPr>
                <w:ilvl w:val="1"/>
                <w:numId w:val="35"/>
              </w:numPr>
              <w:spacing w:before="0" w:after="0"/>
              <w:jc w:val="left"/>
              <w:rPr>
                <w:rFonts w:ascii="Cambria" w:hAnsi="Cambria"/>
                <w:rtl/>
              </w:rPr>
            </w:pPr>
            <w:r w:rsidRPr="00BE2FB9">
              <w:rPr>
                <w:rFonts w:ascii="Cambria" w:hAnsi="Cambria" w:hint="cs"/>
                <w:b/>
                <w:bCs/>
                <w:u w:val="single"/>
                <w:rtl/>
              </w:rPr>
              <w:t>בכיסא</w:t>
            </w:r>
            <w:r w:rsidRPr="00BE2FB9">
              <w:rPr>
                <w:rFonts w:ascii="Cambria" w:hAnsi="Cambria"/>
                <w:b/>
                <w:bCs/>
                <w:u w:val="single"/>
                <w:rtl/>
              </w:rPr>
              <w:t xml:space="preserve"> </w:t>
            </w:r>
            <w:r w:rsidRPr="00BE2FB9">
              <w:rPr>
                <w:rFonts w:ascii="Cambria" w:hAnsi="Cambria" w:hint="cs"/>
                <w:b/>
                <w:bCs/>
                <w:u w:val="single"/>
                <w:rtl/>
              </w:rPr>
              <w:t>עם</w:t>
            </w:r>
            <w:r w:rsidRPr="00BE2FB9">
              <w:rPr>
                <w:rFonts w:ascii="Cambria" w:hAnsi="Cambria"/>
                <w:b/>
                <w:bCs/>
                <w:u w:val="single"/>
                <w:rtl/>
              </w:rPr>
              <w:t xml:space="preserve"> </w:t>
            </w:r>
            <w:r w:rsidRPr="00BE2FB9">
              <w:rPr>
                <w:rFonts w:ascii="Cambria" w:hAnsi="Cambria" w:hint="cs"/>
                <w:b/>
                <w:bCs/>
                <w:u w:val="single"/>
                <w:rtl/>
              </w:rPr>
              <w:t>הנעה</w:t>
            </w:r>
            <w:r w:rsidRPr="00BE2FB9">
              <w:rPr>
                <w:rFonts w:ascii="Cambria" w:hAnsi="Cambria"/>
                <w:b/>
                <w:bCs/>
                <w:u w:val="single"/>
                <w:rtl/>
              </w:rPr>
              <w:t xml:space="preserve"> </w:t>
            </w:r>
            <w:r w:rsidRPr="00BE2FB9">
              <w:rPr>
                <w:rFonts w:ascii="Cambria" w:hAnsi="Cambria" w:hint="cs"/>
                <w:b/>
                <w:bCs/>
                <w:u w:val="single"/>
                <w:rtl/>
              </w:rPr>
              <w:t>אחורית</w:t>
            </w:r>
            <w:r w:rsidRPr="00BE2FB9">
              <w:rPr>
                <w:rFonts w:ascii="Cambria" w:hAnsi="Cambria"/>
                <w:b/>
                <w:bCs/>
                <w:u w:val="single"/>
                <w:rtl/>
              </w:rPr>
              <w:t xml:space="preserve">: </w:t>
            </w:r>
            <w:r w:rsidRPr="00BE2FB9">
              <w:rPr>
                <w:rFonts w:ascii="Cambria" w:hAnsi="Cambria" w:hint="cs"/>
                <w:b/>
                <w:bCs/>
                <w:u w:val="single"/>
                <w:rtl/>
              </w:rPr>
              <w:t>גלגלים</w:t>
            </w:r>
            <w:r w:rsidRPr="00BE2FB9">
              <w:rPr>
                <w:rFonts w:ascii="Cambria" w:hAnsi="Cambria"/>
                <w:b/>
                <w:bCs/>
                <w:u w:val="single"/>
                <w:rtl/>
              </w:rPr>
              <w:t xml:space="preserve"> </w:t>
            </w:r>
            <w:r w:rsidRPr="00BE2FB9">
              <w:rPr>
                <w:rFonts w:ascii="Cambria" w:hAnsi="Cambria" w:hint="cs"/>
                <w:b/>
                <w:bCs/>
                <w:u w:val="single"/>
                <w:rtl/>
              </w:rPr>
              <w:t>קדמיים</w:t>
            </w:r>
            <w:r w:rsidRPr="00BE2FB9">
              <w:rPr>
                <w:rFonts w:ascii="Cambria" w:hAnsi="Cambria"/>
                <w:b/>
                <w:bCs/>
                <w:u w:val="single"/>
                <w:rtl/>
              </w:rPr>
              <w:t xml:space="preserve"> </w:t>
            </w:r>
            <w:r w:rsidRPr="00BE2FB9">
              <w:rPr>
                <w:rFonts w:ascii="Cambria" w:hAnsi="Cambria" w:hint="cs"/>
                <w:b/>
                <w:bCs/>
                <w:u w:val="single"/>
                <w:rtl/>
              </w:rPr>
              <w:t>ומונעי</w:t>
            </w:r>
            <w:r w:rsidRPr="00BE2FB9">
              <w:rPr>
                <w:rFonts w:ascii="Cambria" w:hAnsi="Cambria"/>
                <w:b/>
                <w:bCs/>
                <w:u w:val="single"/>
                <w:rtl/>
              </w:rPr>
              <w:t xml:space="preserve"> </w:t>
            </w:r>
            <w:r w:rsidRPr="00BE2FB9">
              <w:rPr>
                <w:rFonts w:ascii="Cambria" w:hAnsi="Cambria" w:hint="cs"/>
                <w:b/>
                <w:bCs/>
                <w:u w:val="single"/>
                <w:rtl/>
              </w:rPr>
              <w:t>התהפכות</w:t>
            </w:r>
            <w:r w:rsidRPr="00BE2FB9">
              <w:rPr>
                <w:rFonts w:ascii="Cambria" w:hAnsi="Cambria"/>
                <w:rtl/>
              </w:rPr>
              <w:t>:</w:t>
            </w:r>
          </w:p>
        </w:tc>
        <w:tc>
          <w:tcPr>
            <w:tcW w:w="708" w:type="pct"/>
            <w:vAlign w:val="center"/>
          </w:tcPr>
          <w:p w:rsidR="00C512D2" w:rsidRPr="00BE2FB9" w:rsidRDefault="00C512D2" w:rsidP="00C512D2">
            <w:pPr>
              <w:spacing w:after="0"/>
              <w:ind w:left="13"/>
              <w:jc w:val="center"/>
              <w:rPr>
                <w:rFonts w:ascii="Cambria" w:hAnsi="Cambria"/>
                <w:b/>
                <w:bCs/>
                <w:color w:val="FF0000"/>
                <w:rtl/>
              </w:rPr>
            </w:pPr>
          </w:p>
        </w:tc>
        <w:tc>
          <w:tcPr>
            <w:tcW w:w="992" w:type="pct"/>
          </w:tcPr>
          <w:p w:rsidR="00C512D2" w:rsidRPr="00BE2FB9" w:rsidRDefault="00C512D2" w:rsidP="00C512D2">
            <w:pPr>
              <w:spacing w:after="0"/>
              <w:ind w:left="13"/>
              <w:jc w:val="center"/>
              <w:rPr>
                <w:rFonts w:ascii="Cambria" w:hAnsi="Cambria"/>
                <w:b/>
                <w:bCs/>
                <w:color w:val="FF0000"/>
                <w:rtl/>
              </w:rPr>
            </w:pPr>
          </w:p>
        </w:tc>
      </w:tr>
      <w:tr w:rsidR="00C512D2" w:rsidRPr="00BE2FB9" w:rsidTr="00C512D2">
        <w:trPr>
          <w:cantSplit/>
          <w:trHeight w:val="567"/>
          <w:jc w:val="center"/>
        </w:trPr>
        <w:tc>
          <w:tcPr>
            <w:tcW w:w="3300" w:type="pct"/>
            <w:tcBorders>
              <w:bottom w:val="single" w:sz="4" w:space="0" w:color="auto"/>
            </w:tcBorders>
            <w:shd w:val="clear" w:color="auto" w:fill="FFFFCC"/>
          </w:tcPr>
          <w:p w:rsidR="00C512D2" w:rsidRPr="00BE2FB9" w:rsidRDefault="00C512D2" w:rsidP="00B80B2C">
            <w:pPr>
              <w:numPr>
                <w:ilvl w:val="2"/>
                <w:numId w:val="35"/>
              </w:numPr>
              <w:spacing w:before="0" w:after="0"/>
              <w:ind w:left="1318" w:hanging="598"/>
              <w:jc w:val="left"/>
              <w:rPr>
                <w:rFonts w:ascii="Cambria" w:hAnsi="Cambria"/>
                <w:b/>
                <w:bCs/>
                <w:u w:val="single"/>
                <w:rtl/>
              </w:rPr>
            </w:pPr>
            <w:r w:rsidRPr="00BE2FB9">
              <w:rPr>
                <w:rFonts w:ascii="Cambria" w:hAnsi="Cambria" w:hint="cs"/>
                <w:rtl/>
              </w:rPr>
              <w:t>גלגלים</w:t>
            </w:r>
            <w:r w:rsidRPr="00BE2FB9">
              <w:rPr>
                <w:rFonts w:ascii="Cambria" w:hAnsi="Cambria"/>
                <w:rtl/>
              </w:rPr>
              <w:t xml:space="preserve"> </w:t>
            </w:r>
            <w:r w:rsidRPr="00BE2FB9">
              <w:rPr>
                <w:rFonts w:ascii="Cambria" w:hAnsi="Cambria" w:hint="cs"/>
                <w:rtl/>
              </w:rPr>
              <w:t>קדמיים</w:t>
            </w:r>
            <w:r w:rsidRPr="00BE2FB9">
              <w:rPr>
                <w:rFonts w:ascii="Cambria" w:hAnsi="Cambria"/>
                <w:rtl/>
              </w:rPr>
              <w:t xml:space="preserve">: </w:t>
            </w:r>
          </w:p>
        </w:tc>
        <w:tc>
          <w:tcPr>
            <w:tcW w:w="708" w:type="pct"/>
            <w:vAlign w:val="center"/>
          </w:tcPr>
          <w:p w:rsidR="00C512D2" w:rsidRPr="00BE2FB9" w:rsidRDefault="00C512D2" w:rsidP="00C512D2">
            <w:pPr>
              <w:spacing w:after="0"/>
              <w:ind w:left="13"/>
              <w:jc w:val="center"/>
              <w:rPr>
                <w:rFonts w:ascii="Cambria" w:hAnsi="Cambria"/>
                <w:b/>
                <w:bCs/>
                <w:color w:val="FF0000"/>
                <w:rtl/>
              </w:rPr>
            </w:pPr>
          </w:p>
        </w:tc>
        <w:tc>
          <w:tcPr>
            <w:tcW w:w="992" w:type="pct"/>
          </w:tcPr>
          <w:p w:rsidR="00C512D2" w:rsidRPr="00BE2FB9" w:rsidRDefault="00C512D2" w:rsidP="00C512D2">
            <w:pPr>
              <w:spacing w:after="0"/>
              <w:ind w:left="13"/>
              <w:jc w:val="center"/>
              <w:rPr>
                <w:rFonts w:ascii="Cambria" w:hAnsi="Cambria"/>
                <w:b/>
                <w:bCs/>
                <w:color w:val="FF0000"/>
                <w:rtl/>
              </w:rPr>
            </w:pPr>
          </w:p>
        </w:tc>
      </w:tr>
      <w:tr w:rsidR="00C512D2" w:rsidRPr="00BE2FB9" w:rsidTr="00C512D2">
        <w:trPr>
          <w:cantSplit/>
          <w:trHeight w:val="567"/>
          <w:jc w:val="center"/>
        </w:trPr>
        <w:tc>
          <w:tcPr>
            <w:tcW w:w="3300" w:type="pct"/>
            <w:shd w:val="clear" w:color="auto" w:fill="D9D9D9"/>
          </w:tcPr>
          <w:p w:rsidR="00C512D2" w:rsidRPr="00BE2FB9" w:rsidRDefault="00C512D2" w:rsidP="00B80B2C">
            <w:pPr>
              <w:numPr>
                <w:ilvl w:val="3"/>
                <w:numId w:val="35"/>
              </w:numPr>
              <w:spacing w:before="0" w:after="0"/>
              <w:ind w:left="1885" w:hanging="805"/>
              <w:jc w:val="left"/>
              <w:rPr>
                <w:rFonts w:ascii="Cambria" w:hAnsi="Cambria"/>
                <w:rtl/>
              </w:rPr>
            </w:pPr>
            <w:r w:rsidRPr="00BE2FB9">
              <w:rPr>
                <w:rFonts w:ascii="Cambria" w:hAnsi="Cambria" w:hint="cs"/>
                <w:rtl/>
              </w:rPr>
              <w:t>גלגלים</w:t>
            </w:r>
            <w:r w:rsidRPr="00BE2FB9">
              <w:rPr>
                <w:rFonts w:ascii="Cambria" w:hAnsi="Cambria"/>
                <w:rtl/>
              </w:rPr>
              <w:t xml:space="preserve"> </w:t>
            </w:r>
            <w:r w:rsidRPr="00BE2FB9">
              <w:rPr>
                <w:rFonts w:ascii="Cambria" w:hAnsi="Cambria" w:hint="cs"/>
                <w:rtl/>
              </w:rPr>
              <w:t>מלאים</w:t>
            </w:r>
            <w:r w:rsidRPr="00BE2FB9">
              <w:rPr>
                <w:rFonts w:ascii="Cambria" w:hAnsi="Cambria"/>
                <w:rtl/>
              </w:rPr>
              <w:t xml:space="preserve"> (</w:t>
            </w:r>
            <w:r w:rsidRPr="00BE2FB9">
              <w:rPr>
                <w:rFonts w:ascii="Cambria" w:hAnsi="Cambria" w:hint="cs"/>
                <w:rtl/>
              </w:rPr>
              <w:t>אל</w:t>
            </w:r>
            <w:r w:rsidRPr="00BE2FB9">
              <w:rPr>
                <w:rFonts w:ascii="Cambria" w:hAnsi="Cambria"/>
                <w:rtl/>
              </w:rPr>
              <w:t xml:space="preserve"> </w:t>
            </w:r>
            <w:r w:rsidRPr="00BE2FB9">
              <w:rPr>
                <w:rFonts w:ascii="Cambria" w:hAnsi="Cambria" w:hint="cs"/>
                <w:rtl/>
              </w:rPr>
              <w:t>תקר</w:t>
            </w:r>
            <w:r w:rsidRPr="00BE2FB9">
              <w:rPr>
                <w:rFonts w:ascii="Cambria" w:hAnsi="Cambria"/>
                <w:rtl/>
              </w:rPr>
              <w:t>)</w:t>
            </w:r>
          </w:p>
        </w:tc>
        <w:tc>
          <w:tcPr>
            <w:tcW w:w="708" w:type="pct"/>
            <w:vAlign w:val="center"/>
          </w:tcPr>
          <w:p w:rsidR="00C512D2" w:rsidRPr="00BE2FB9" w:rsidRDefault="00C512D2" w:rsidP="00C512D2">
            <w:pPr>
              <w:spacing w:after="0"/>
              <w:ind w:left="13"/>
              <w:jc w:val="center"/>
              <w:rPr>
                <w:rFonts w:ascii="Cambria" w:hAnsi="Cambria"/>
                <w:b/>
                <w:bCs/>
                <w:color w:val="FF0000"/>
                <w:rtl/>
              </w:rPr>
            </w:pPr>
            <w:r w:rsidRPr="00BE2FB9">
              <w:rPr>
                <w:rFonts w:ascii="Cambria" w:hAnsi="Cambria" w:hint="cs"/>
                <w:b/>
                <w:bCs/>
                <w:rtl/>
              </w:rPr>
              <w:t>תנאי</w:t>
            </w:r>
            <w:r w:rsidRPr="00BE2FB9">
              <w:rPr>
                <w:rFonts w:ascii="Cambria" w:hAnsi="Cambria"/>
                <w:b/>
                <w:bCs/>
                <w:rtl/>
              </w:rPr>
              <w:t xml:space="preserve"> </w:t>
            </w:r>
            <w:r w:rsidRPr="00BE2FB9">
              <w:rPr>
                <w:rFonts w:ascii="Cambria" w:hAnsi="Cambria" w:hint="cs"/>
                <w:b/>
                <w:bCs/>
                <w:rtl/>
              </w:rPr>
              <w:t>סף</w:t>
            </w:r>
          </w:p>
        </w:tc>
        <w:tc>
          <w:tcPr>
            <w:tcW w:w="992" w:type="pct"/>
          </w:tcPr>
          <w:p w:rsidR="00C512D2" w:rsidRPr="00BE2FB9" w:rsidRDefault="00C512D2" w:rsidP="00C512D2">
            <w:pPr>
              <w:spacing w:after="0"/>
              <w:ind w:left="13"/>
              <w:jc w:val="center"/>
              <w:rPr>
                <w:rFonts w:ascii="Cambria" w:hAnsi="Cambria"/>
                <w:b/>
                <w:bCs/>
                <w:color w:val="FF0000"/>
                <w:rtl/>
              </w:rPr>
            </w:pPr>
          </w:p>
        </w:tc>
      </w:tr>
      <w:tr w:rsidR="00C512D2" w:rsidRPr="00BE2FB9" w:rsidTr="00C512D2">
        <w:trPr>
          <w:cantSplit/>
          <w:trHeight w:val="567"/>
          <w:jc w:val="center"/>
        </w:trPr>
        <w:tc>
          <w:tcPr>
            <w:tcW w:w="3300" w:type="pct"/>
            <w:shd w:val="clear" w:color="auto" w:fill="D9D9D9"/>
          </w:tcPr>
          <w:p w:rsidR="00C512D2" w:rsidRPr="00BE2FB9" w:rsidRDefault="00C512D2" w:rsidP="00B80B2C">
            <w:pPr>
              <w:numPr>
                <w:ilvl w:val="3"/>
                <w:numId w:val="35"/>
              </w:numPr>
              <w:spacing w:before="0" w:after="0"/>
              <w:ind w:left="1885" w:hanging="805"/>
              <w:jc w:val="left"/>
              <w:rPr>
                <w:rFonts w:ascii="Cambria" w:hAnsi="Cambria"/>
                <w:rtl/>
              </w:rPr>
            </w:pPr>
            <w:r>
              <w:rPr>
                <w:rFonts w:ascii="Cambria" w:hAnsi="Cambria" w:hint="cs"/>
                <w:rtl/>
              </w:rPr>
              <w:t>אפשרות ל</w:t>
            </w:r>
            <w:r w:rsidRPr="00BE2FB9">
              <w:rPr>
                <w:rFonts w:ascii="Cambria" w:hAnsi="Cambria" w:hint="cs"/>
                <w:rtl/>
              </w:rPr>
              <w:t>החלפת</w:t>
            </w:r>
            <w:r w:rsidRPr="00BE2FB9">
              <w:rPr>
                <w:rFonts w:ascii="Cambria" w:hAnsi="Cambria"/>
                <w:rtl/>
              </w:rPr>
              <w:t xml:space="preserve"> </w:t>
            </w:r>
            <w:r w:rsidRPr="00BE2FB9">
              <w:rPr>
                <w:rFonts w:ascii="Cambria" w:hAnsi="Cambria" w:hint="cs"/>
                <w:rtl/>
              </w:rPr>
              <w:t>הצמיג</w:t>
            </w:r>
            <w:r w:rsidRPr="00BE2FB9">
              <w:rPr>
                <w:rFonts w:ascii="Cambria" w:hAnsi="Cambria"/>
                <w:rtl/>
              </w:rPr>
              <w:t xml:space="preserve"> </w:t>
            </w:r>
            <w:r w:rsidRPr="00BE2FB9">
              <w:rPr>
                <w:rFonts w:ascii="Cambria" w:hAnsi="Cambria" w:hint="cs"/>
                <w:rtl/>
              </w:rPr>
              <w:t>בלבד</w:t>
            </w:r>
            <w:r w:rsidRPr="00BE2FB9">
              <w:rPr>
                <w:rFonts w:ascii="Cambria" w:hAnsi="Cambria"/>
                <w:rtl/>
              </w:rPr>
              <w:t xml:space="preserve">, </w:t>
            </w:r>
            <w:r w:rsidRPr="00BE2FB9">
              <w:rPr>
                <w:rFonts w:ascii="Cambria" w:hAnsi="Cambria" w:hint="cs"/>
                <w:rtl/>
              </w:rPr>
              <w:t>ללא</w:t>
            </w:r>
            <w:r w:rsidRPr="00BE2FB9">
              <w:rPr>
                <w:rFonts w:ascii="Cambria" w:hAnsi="Cambria"/>
                <w:rtl/>
              </w:rPr>
              <w:t xml:space="preserve"> </w:t>
            </w:r>
            <w:r w:rsidRPr="00BE2FB9">
              <w:rPr>
                <w:rFonts w:ascii="Cambria" w:hAnsi="Cambria" w:hint="cs"/>
                <w:rtl/>
              </w:rPr>
              <w:t>החלפת</w:t>
            </w:r>
            <w:r w:rsidRPr="00BE2FB9">
              <w:rPr>
                <w:rFonts w:ascii="Cambria" w:hAnsi="Cambria"/>
                <w:rtl/>
              </w:rPr>
              <w:t xml:space="preserve"> </w:t>
            </w:r>
            <w:r w:rsidRPr="00BE2FB9">
              <w:rPr>
                <w:rFonts w:ascii="Cambria" w:hAnsi="Cambria" w:hint="cs"/>
                <w:rtl/>
              </w:rPr>
              <w:t>הגלגל</w:t>
            </w:r>
            <w:r w:rsidRPr="00BE2FB9">
              <w:rPr>
                <w:rFonts w:ascii="Cambria" w:hAnsi="Cambria"/>
                <w:rtl/>
              </w:rPr>
              <w:t xml:space="preserve"> </w:t>
            </w:r>
            <w:r w:rsidRPr="00BE2FB9">
              <w:rPr>
                <w:rFonts w:ascii="Cambria" w:hAnsi="Cambria" w:hint="cs"/>
                <w:rtl/>
              </w:rPr>
              <w:t>בשלמותו</w:t>
            </w:r>
          </w:p>
        </w:tc>
        <w:tc>
          <w:tcPr>
            <w:tcW w:w="708" w:type="pct"/>
            <w:vAlign w:val="center"/>
          </w:tcPr>
          <w:p w:rsidR="00C512D2" w:rsidRPr="00BE2FB9" w:rsidRDefault="00C512D2" w:rsidP="00C512D2">
            <w:pPr>
              <w:spacing w:after="0"/>
              <w:ind w:left="13"/>
              <w:jc w:val="center"/>
              <w:rPr>
                <w:rFonts w:ascii="Cambria" w:hAnsi="Cambria"/>
                <w:b/>
                <w:bCs/>
                <w:rtl/>
              </w:rPr>
            </w:pPr>
            <w:r w:rsidRPr="00BE2FB9">
              <w:rPr>
                <w:rFonts w:ascii="Cambria" w:hAnsi="Cambria" w:hint="cs"/>
                <w:b/>
                <w:bCs/>
                <w:rtl/>
              </w:rPr>
              <w:t>תנאי</w:t>
            </w:r>
            <w:r w:rsidRPr="00BE2FB9">
              <w:rPr>
                <w:rFonts w:ascii="Cambria" w:hAnsi="Cambria"/>
                <w:b/>
                <w:bCs/>
                <w:rtl/>
              </w:rPr>
              <w:t xml:space="preserve"> </w:t>
            </w:r>
            <w:r w:rsidRPr="00BE2FB9">
              <w:rPr>
                <w:rFonts w:ascii="Cambria" w:hAnsi="Cambria" w:hint="cs"/>
                <w:b/>
                <w:bCs/>
                <w:rtl/>
              </w:rPr>
              <w:t>סף</w:t>
            </w:r>
          </w:p>
        </w:tc>
        <w:tc>
          <w:tcPr>
            <w:tcW w:w="992" w:type="pct"/>
          </w:tcPr>
          <w:p w:rsidR="00C512D2" w:rsidRPr="00BE2FB9" w:rsidRDefault="00C512D2" w:rsidP="00C512D2">
            <w:pPr>
              <w:spacing w:after="0"/>
              <w:ind w:left="13"/>
              <w:jc w:val="center"/>
              <w:rPr>
                <w:rFonts w:ascii="Cambria" w:hAnsi="Cambria"/>
                <w:b/>
                <w:bCs/>
                <w:color w:val="FF0000"/>
                <w:rtl/>
              </w:rPr>
            </w:pPr>
          </w:p>
        </w:tc>
      </w:tr>
      <w:tr w:rsidR="00C512D2" w:rsidRPr="00BE2FB9" w:rsidTr="00C512D2">
        <w:trPr>
          <w:cantSplit/>
          <w:trHeight w:val="567"/>
          <w:jc w:val="center"/>
        </w:trPr>
        <w:tc>
          <w:tcPr>
            <w:tcW w:w="3300" w:type="pct"/>
            <w:tcBorders>
              <w:bottom w:val="single" w:sz="4" w:space="0" w:color="auto"/>
            </w:tcBorders>
            <w:shd w:val="clear" w:color="auto" w:fill="FFFFCC"/>
          </w:tcPr>
          <w:p w:rsidR="00C512D2" w:rsidRPr="00BE2FB9" w:rsidRDefault="00C512D2" w:rsidP="00B80B2C">
            <w:pPr>
              <w:numPr>
                <w:ilvl w:val="3"/>
                <w:numId w:val="35"/>
              </w:numPr>
              <w:spacing w:before="0" w:after="0"/>
              <w:ind w:left="1885" w:hanging="805"/>
              <w:jc w:val="left"/>
              <w:rPr>
                <w:rFonts w:ascii="Cambria" w:hAnsi="Cambria"/>
                <w:rtl/>
              </w:rPr>
            </w:pPr>
            <w:r w:rsidRPr="00BE2FB9">
              <w:rPr>
                <w:rFonts w:ascii="Cambria" w:hAnsi="Cambria" w:hint="cs"/>
                <w:rtl/>
              </w:rPr>
              <w:t>קוטר</w:t>
            </w:r>
            <w:r w:rsidRPr="00BE2FB9">
              <w:rPr>
                <w:rFonts w:ascii="Cambria" w:hAnsi="Cambria"/>
                <w:rtl/>
              </w:rPr>
              <w:t xml:space="preserve"> (</w:t>
            </w:r>
            <w:r w:rsidRPr="00BE2FB9">
              <w:rPr>
                <w:rFonts w:ascii="Cambria" w:hAnsi="Cambria" w:hint="cs"/>
                <w:rtl/>
              </w:rPr>
              <w:t>רצוי</w:t>
            </w:r>
            <w:r w:rsidRPr="00BE2FB9">
              <w:rPr>
                <w:rFonts w:ascii="Cambria" w:hAnsi="Cambria"/>
                <w:rtl/>
              </w:rPr>
              <w:t xml:space="preserve"> </w:t>
            </w:r>
            <w:r w:rsidRPr="00BE2FB9">
              <w:rPr>
                <w:rFonts w:ascii="Cambria" w:hAnsi="Cambria" w:hint="cs"/>
                <w:rtl/>
              </w:rPr>
              <w:t>בין</w:t>
            </w:r>
            <w:r w:rsidRPr="00BE2FB9">
              <w:rPr>
                <w:rFonts w:ascii="Cambria" w:hAnsi="Cambria"/>
              </w:rPr>
              <w:t xml:space="preserve"> 8"</w:t>
            </w:r>
            <w:r w:rsidRPr="00BE2FB9">
              <w:rPr>
                <w:rFonts w:ascii="Cambria" w:hAnsi="Cambria" w:hint="cs"/>
                <w:rtl/>
              </w:rPr>
              <w:t>ל</w:t>
            </w:r>
            <w:r w:rsidRPr="00BE2FB9">
              <w:rPr>
                <w:rFonts w:ascii="Cambria" w:hAnsi="Cambria"/>
                <w:rtl/>
              </w:rPr>
              <w:t>-</w:t>
            </w:r>
            <w:r w:rsidRPr="00BE2FB9">
              <w:rPr>
                <w:rFonts w:ascii="Cambria" w:hAnsi="Cambria"/>
              </w:rPr>
              <w:t>9"</w:t>
            </w:r>
            <w:r w:rsidRPr="00BE2FB9">
              <w:rPr>
                <w:rFonts w:ascii="Cambria" w:hAnsi="Cambria"/>
                <w:rtl/>
              </w:rPr>
              <w:t xml:space="preserve"> (</w:t>
            </w:r>
            <w:r w:rsidRPr="00BE2FB9">
              <w:rPr>
                <w:rFonts w:ascii="Cambria" w:hAnsi="Cambria"/>
              </w:rPr>
              <w:t>20÷23 cm</w:t>
            </w:r>
            <w:r w:rsidRPr="00BE2FB9">
              <w:rPr>
                <w:rFonts w:ascii="Cambria" w:hAnsi="Cambria"/>
                <w:rtl/>
              </w:rPr>
              <w:t>)) (</w:t>
            </w:r>
            <w:r w:rsidRPr="00BE2FB9">
              <w:rPr>
                <w:rFonts w:ascii="Cambria" w:hAnsi="Cambria" w:hint="cs"/>
                <w:rtl/>
              </w:rPr>
              <w:t>נא</w:t>
            </w:r>
            <w:r w:rsidRPr="00BE2FB9">
              <w:rPr>
                <w:rFonts w:ascii="Cambria" w:hAnsi="Cambria"/>
                <w:rtl/>
              </w:rPr>
              <w:t xml:space="preserve"> </w:t>
            </w:r>
            <w:r w:rsidRPr="00BE2FB9">
              <w:rPr>
                <w:rFonts w:ascii="Cambria" w:hAnsi="Cambria" w:hint="cs"/>
                <w:rtl/>
              </w:rPr>
              <w:t>לציין</w:t>
            </w:r>
            <w:r w:rsidRPr="00BE2FB9">
              <w:rPr>
                <w:rFonts w:ascii="Cambria" w:hAnsi="Cambria"/>
                <w:rtl/>
              </w:rPr>
              <w:t xml:space="preserve"> </w:t>
            </w:r>
            <w:r w:rsidRPr="00BE2FB9">
              <w:rPr>
                <w:rFonts w:ascii="Cambria" w:hAnsi="Cambria" w:hint="cs"/>
                <w:rtl/>
              </w:rPr>
              <w:t>קוטר</w:t>
            </w:r>
            <w:r w:rsidRPr="00BE2FB9">
              <w:rPr>
                <w:rFonts w:ascii="Cambria" w:hAnsi="Cambria"/>
                <w:rtl/>
              </w:rPr>
              <w:t xml:space="preserve">) </w:t>
            </w:r>
          </w:p>
        </w:tc>
        <w:tc>
          <w:tcPr>
            <w:tcW w:w="708" w:type="pct"/>
            <w:vAlign w:val="center"/>
          </w:tcPr>
          <w:p w:rsidR="00C512D2" w:rsidRPr="00BE2FB9" w:rsidRDefault="00C512D2" w:rsidP="00C512D2">
            <w:pPr>
              <w:spacing w:after="0"/>
              <w:ind w:left="13"/>
              <w:jc w:val="center"/>
              <w:rPr>
                <w:rFonts w:ascii="Cambria" w:hAnsi="Cambria"/>
                <w:b/>
                <w:bCs/>
                <w:color w:val="FF0000"/>
                <w:rtl/>
              </w:rPr>
            </w:pPr>
          </w:p>
        </w:tc>
        <w:tc>
          <w:tcPr>
            <w:tcW w:w="992" w:type="pct"/>
          </w:tcPr>
          <w:p w:rsidR="00C512D2" w:rsidRPr="00BE2FB9" w:rsidRDefault="00C512D2" w:rsidP="00C512D2">
            <w:pPr>
              <w:spacing w:after="0"/>
              <w:ind w:left="13"/>
              <w:jc w:val="center"/>
              <w:rPr>
                <w:rFonts w:ascii="Cambria" w:hAnsi="Cambria"/>
                <w:b/>
                <w:bCs/>
                <w:color w:val="FF0000"/>
                <w:rtl/>
              </w:rPr>
            </w:pPr>
          </w:p>
        </w:tc>
      </w:tr>
      <w:tr w:rsidR="00C512D2" w:rsidRPr="00BE2FB9" w:rsidTr="00C512D2">
        <w:trPr>
          <w:cantSplit/>
          <w:trHeight w:val="567"/>
          <w:jc w:val="center"/>
        </w:trPr>
        <w:tc>
          <w:tcPr>
            <w:tcW w:w="3300" w:type="pct"/>
            <w:tcBorders>
              <w:bottom w:val="single" w:sz="4" w:space="0" w:color="auto"/>
            </w:tcBorders>
            <w:shd w:val="clear" w:color="auto" w:fill="FFFFCC"/>
          </w:tcPr>
          <w:p w:rsidR="00C512D2" w:rsidRPr="00BE2FB9" w:rsidRDefault="00C512D2" w:rsidP="00B80B2C">
            <w:pPr>
              <w:numPr>
                <w:ilvl w:val="3"/>
                <w:numId w:val="35"/>
              </w:numPr>
              <w:spacing w:before="0" w:after="0"/>
              <w:ind w:left="1885" w:hanging="805"/>
              <w:jc w:val="left"/>
              <w:rPr>
                <w:rFonts w:ascii="Cambria" w:hAnsi="Cambria"/>
                <w:rtl/>
              </w:rPr>
            </w:pPr>
            <w:r w:rsidRPr="00BE2FB9">
              <w:rPr>
                <w:rFonts w:ascii="Cambria" w:hAnsi="Cambria" w:hint="cs"/>
                <w:rtl/>
              </w:rPr>
              <w:t>עובי</w:t>
            </w:r>
            <w:r w:rsidRPr="00BE2FB9">
              <w:rPr>
                <w:rFonts w:ascii="Cambria" w:hAnsi="Cambria"/>
                <w:rtl/>
              </w:rPr>
              <w:t xml:space="preserve"> (</w:t>
            </w:r>
            <w:r w:rsidRPr="00BE2FB9">
              <w:rPr>
                <w:rFonts w:ascii="Cambria" w:hAnsi="Cambria" w:hint="cs"/>
                <w:rtl/>
              </w:rPr>
              <w:t>רצוי</w:t>
            </w:r>
            <w:r w:rsidRPr="00BE2FB9">
              <w:rPr>
                <w:rFonts w:ascii="Cambria" w:hAnsi="Cambria"/>
                <w:rtl/>
              </w:rPr>
              <w:t xml:space="preserve"> </w:t>
            </w:r>
            <w:r w:rsidRPr="00BE2FB9">
              <w:rPr>
                <w:rFonts w:ascii="Cambria" w:hAnsi="Cambria" w:hint="cs"/>
                <w:rtl/>
              </w:rPr>
              <w:t>החל</w:t>
            </w:r>
            <w:r w:rsidRPr="00BE2FB9">
              <w:rPr>
                <w:rFonts w:ascii="Cambria" w:hAnsi="Cambria"/>
                <w:rtl/>
              </w:rPr>
              <w:t xml:space="preserve"> </w:t>
            </w:r>
            <w:r w:rsidRPr="00BE2FB9">
              <w:rPr>
                <w:rFonts w:ascii="Cambria" w:hAnsi="Cambria" w:hint="cs"/>
                <w:rtl/>
              </w:rPr>
              <w:t>מ</w:t>
            </w:r>
            <w:r w:rsidRPr="00BE2FB9">
              <w:rPr>
                <w:rFonts w:ascii="Cambria" w:hAnsi="Cambria"/>
                <w:rtl/>
              </w:rPr>
              <w:t xml:space="preserve">-  </w:t>
            </w:r>
            <w:r w:rsidRPr="00BE2FB9">
              <w:rPr>
                <w:rFonts w:ascii="Cambria" w:hAnsi="Cambria"/>
              </w:rPr>
              <w:t>2.25"</w:t>
            </w:r>
            <w:r w:rsidRPr="00BE2FB9">
              <w:rPr>
                <w:rFonts w:ascii="Cambria" w:hAnsi="Cambria"/>
                <w:rtl/>
              </w:rPr>
              <w:t xml:space="preserve"> (</w:t>
            </w:r>
            <w:r w:rsidRPr="00BE2FB9">
              <w:rPr>
                <w:rFonts w:ascii="Cambria" w:hAnsi="Cambria"/>
              </w:rPr>
              <w:t>5.7 cm</w:t>
            </w:r>
            <w:r w:rsidRPr="00BE2FB9">
              <w:rPr>
                <w:rFonts w:ascii="Cambria" w:hAnsi="Cambria"/>
                <w:rtl/>
              </w:rPr>
              <w:t>)) (</w:t>
            </w:r>
            <w:r w:rsidRPr="00BE2FB9">
              <w:rPr>
                <w:rFonts w:ascii="Cambria" w:hAnsi="Cambria" w:hint="cs"/>
                <w:rtl/>
              </w:rPr>
              <w:t>נא</w:t>
            </w:r>
            <w:r w:rsidRPr="00BE2FB9">
              <w:rPr>
                <w:rFonts w:ascii="Cambria" w:hAnsi="Cambria"/>
                <w:rtl/>
              </w:rPr>
              <w:t xml:space="preserve"> </w:t>
            </w:r>
            <w:r w:rsidRPr="00BE2FB9">
              <w:rPr>
                <w:rFonts w:ascii="Cambria" w:hAnsi="Cambria" w:hint="cs"/>
                <w:rtl/>
              </w:rPr>
              <w:t>לציין</w:t>
            </w:r>
            <w:r w:rsidRPr="00BE2FB9">
              <w:rPr>
                <w:rFonts w:ascii="Cambria" w:hAnsi="Cambria"/>
                <w:rtl/>
              </w:rPr>
              <w:t xml:space="preserve"> </w:t>
            </w:r>
            <w:r w:rsidRPr="00BE2FB9">
              <w:rPr>
                <w:rFonts w:ascii="Cambria" w:hAnsi="Cambria" w:hint="cs"/>
                <w:rtl/>
              </w:rPr>
              <w:t>עובי</w:t>
            </w:r>
            <w:r w:rsidRPr="00BE2FB9">
              <w:rPr>
                <w:rFonts w:ascii="Cambria" w:hAnsi="Cambria"/>
                <w:rtl/>
              </w:rPr>
              <w:t>)</w:t>
            </w:r>
          </w:p>
        </w:tc>
        <w:tc>
          <w:tcPr>
            <w:tcW w:w="708" w:type="pct"/>
            <w:vAlign w:val="center"/>
          </w:tcPr>
          <w:p w:rsidR="00C512D2" w:rsidRPr="00BE2FB9" w:rsidRDefault="00C512D2" w:rsidP="00C512D2">
            <w:pPr>
              <w:spacing w:after="0"/>
              <w:ind w:left="13"/>
              <w:jc w:val="center"/>
              <w:rPr>
                <w:rFonts w:ascii="Cambria" w:hAnsi="Cambria"/>
                <w:b/>
                <w:bCs/>
                <w:color w:val="FF0000"/>
                <w:rtl/>
              </w:rPr>
            </w:pPr>
          </w:p>
        </w:tc>
        <w:tc>
          <w:tcPr>
            <w:tcW w:w="992" w:type="pct"/>
          </w:tcPr>
          <w:p w:rsidR="00C512D2" w:rsidRPr="00BE2FB9" w:rsidRDefault="00C512D2" w:rsidP="00C512D2">
            <w:pPr>
              <w:spacing w:after="0"/>
              <w:ind w:left="13"/>
              <w:jc w:val="center"/>
              <w:rPr>
                <w:rFonts w:ascii="Cambria" w:hAnsi="Cambria"/>
                <w:b/>
                <w:bCs/>
                <w:color w:val="FF0000"/>
                <w:rtl/>
              </w:rPr>
            </w:pPr>
          </w:p>
        </w:tc>
      </w:tr>
      <w:tr w:rsidR="00C512D2" w:rsidRPr="00BE2FB9" w:rsidTr="00C512D2">
        <w:trPr>
          <w:cantSplit/>
          <w:trHeight w:val="567"/>
          <w:jc w:val="center"/>
        </w:trPr>
        <w:tc>
          <w:tcPr>
            <w:tcW w:w="3300" w:type="pct"/>
            <w:shd w:val="clear" w:color="auto" w:fill="D9D9D9"/>
          </w:tcPr>
          <w:p w:rsidR="00C512D2" w:rsidRPr="00BE2FB9" w:rsidRDefault="00C512D2" w:rsidP="00B80B2C">
            <w:pPr>
              <w:numPr>
                <w:ilvl w:val="2"/>
                <w:numId w:val="35"/>
              </w:numPr>
              <w:spacing w:before="0" w:after="0"/>
              <w:ind w:left="1318" w:hanging="598"/>
              <w:jc w:val="left"/>
              <w:rPr>
                <w:rFonts w:ascii="Cambria" w:hAnsi="Cambria"/>
                <w:rtl/>
              </w:rPr>
            </w:pPr>
            <w:r w:rsidRPr="00BE2FB9">
              <w:rPr>
                <w:rFonts w:ascii="Cambria" w:hAnsi="Cambria" w:hint="cs"/>
                <w:rtl/>
              </w:rPr>
              <w:t>גלגלים</w:t>
            </w:r>
            <w:r w:rsidRPr="00BE2FB9">
              <w:rPr>
                <w:rFonts w:ascii="Cambria" w:hAnsi="Cambria"/>
                <w:rtl/>
              </w:rPr>
              <w:t xml:space="preserve"> </w:t>
            </w:r>
            <w:r w:rsidRPr="00BE2FB9">
              <w:rPr>
                <w:rFonts w:ascii="Cambria" w:hAnsi="Cambria" w:hint="cs"/>
                <w:rtl/>
              </w:rPr>
              <w:t>מונעי</w:t>
            </w:r>
            <w:r w:rsidRPr="00BE2FB9">
              <w:rPr>
                <w:rFonts w:ascii="Cambria" w:hAnsi="Cambria"/>
                <w:rtl/>
              </w:rPr>
              <w:t xml:space="preserve"> </w:t>
            </w:r>
            <w:r w:rsidRPr="00BE2FB9">
              <w:rPr>
                <w:rFonts w:ascii="Cambria" w:hAnsi="Cambria" w:hint="cs"/>
                <w:rtl/>
              </w:rPr>
              <w:t>התהפכות</w:t>
            </w:r>
            <w:r w:rsidRPr="00BE2FB9">
              <w:rPr>
                <w:rFonts w:ascii="Cambria" w:hAnsi="Cambria"/>
              </w:rPr>
              <w:t xml:space="preserve"> </w:t>
            </w:r>
            <w:r w:rsidRPr="00BE2FB9">
              <w:rPr>
                <w:rFonts w:ascii="Cambria" w:hAnsi="Cambria"/>
                <w:rtl/>
              </w:rPr>
              <w:t>(</w:t>
            </w:r>
            <w:r w:rsidRPr="00BE2FB9">
              <w:rPr>
                <w:rFonts w:ascii="Cambria" w:hAnsi="Cambria"/>
              </w:rPr>
              <w:t>Anti-Tip</w:t>
            </w:r>
            <w:r w:rsidRPr="00BE2FB9">
              <w:rPr>
                <w:rFonts w:ascii="Cambria" w:hAnsi="Cambria"/>
                <w:rtl/>
              </w:rPr>
              <w:t xml:space="preserve">) </w:t>
            </w:r>
          </w:p>
        </w:tc>
        <w:tc>
          <w:tcPr>
            <w:tcW w:w="708" w:type="pct"/>
            <w:vAlign w:val="center"/>
          </w:tcPr>
          <w:p w:rsidR="00C512D2" w:rsidRPr="00BE2FB9" w:rsidRDefault="00C512D2" w:rsidP="00C512D2">
            <w:pPr>
              <w:spacing w:after="0"/>
              <w:ind w:left="13"/>
              <w:jc w:val="center"/>
              <w:rPr>
                <w:rFonts w:ascii="Cambria" w:hAnsi="Cambria"/>
                <w:b/>
                <w:bCs/>
                <w:color w:val="FF0000"/>
                <w:rtl/>
              </w:rPr>
            </w:pPr>
            <w:r w:rsidRPr="00BE2FB9">
              <w:rPr>
                <w:rFonts w:ascii="Cambria" w:hAnsi="Cambria" w:hint="cs"/>
                <w:b/>
                <w:bCs/>
                <w:rtl/>
              </w:rPr>
              <w:t>תנאי</w:t>
            </w:r>
            <w:r w:rsidRPr="00BE2FB9">
              <w:rPr>
                <w:rFonts w:ascii="Cambria" w:hAnsi="Cambria"/>
                <w:b/>
                <w:bCs/>
                <w:rtl/>
              </w:rPr>
              <w:t xml:space="preserve"> </w:t>
            </w:r>
            <w:r w:rsidRPr="00BE2FB9">
              <w:rPr>
                <w:rFonts w:ascii="Cambria" w:hAnsi="Cambria" w:hint="cs"/>
                <w:b/>
                <w:bCs/>
                <w:rtl/>
              </w:rPr>
              <w:t>סף</w:t>
            </w:r>
          </w:p>
        </w:tc>
        <w:tc>
          <w:tcPr>
            <w:tcW w:w="992" w:type="pct"/>
          </w:tcPr>
          <w:p w:rsidR="00C512D2" w:rsidRPr="00BE2FB9" w:rsidRDefault="00C512D2" w:rsidP="00C512D2">
            <w:pPr>
              <w:spacing w:after="0"/>
              <w:ind w:left="13"/>
              <w:jc w:val="center"/>
              <w:rPr>
                <w:rFonts w:ascii="Cambria" w:hAnsi="Cambria"/>
                <w:b/>
                <w:bCs/>
                <w:color w:val="FF0000"/>
                <w:rtl/>
              </w:rPr>
            </w:pPr>
          </w:p>
        </w:tc>
      </w:tr>
      <w:tr w:rsidR="00C512D2" w:rsidRPr="00BE2FB9" w:rsidTr="00C512D2">
        <w:trPr>
          <w:cantSplit/>
          <w:trHeight w:val="567"/>
          <w:jc w:val="center"/>
        </w:trPr>
        <w:tc>
          <w:tcPr>
            <w:tcW w:w="3300" w:type="pct"/>
            <w:shd w:val="clear" w:color="auto" w:fill="FFFFCC"/>
          </w:tcPr>
          <w:p w:rsidR="00C512D2" w:rsidRPr="00BE2FB9" w:rsidRDefault="00C512D2" w:rsidP="00B80B2C">
            <w:pPr>
              <w:numPr>
                <w:ilvl w:val="3"/>
                <w:numId w:val="35"/>
              </w:numPr>
              <w:spacing w:before="0" w:after="0"/>
              <w:ind w:left="1885" w:hanging="805"/>
              <w:jc w:val="left"/>
              <w:rPr>
                <w:rFonts w:ascii="Cambria" w:hAnsi="Cambria"/>
                <w:rtl/>
              </w:rPr>
            </w:pPr>
            <w:r w:rsidRPr="00BE2FB9">
              <w:rPr>
                <w:rFonts w:ascii="Cambria" w:hAnsi="Cambria" w:hint="cs"/>
                <w:rtl/>
              </w:rPr>
              <w:t>קוטר</w:t>
            </w:r>
            <w:r w:rsidRPr="00BE2FB9">
              <w:rPr>
                <w:rFonts w:ascii="Cambria" w:hAnsi="Cambria"/>
                <w:rtl/>
              </w:rPr>
              <w:t xml:space="preserve"> (</w:t>
            </w:r>
            <w:r w:rsidRPr="00BE2FB9">
              <w:rPr>
                <w:rFonts w:ascii="Cambria" w:hAnsi="Cambria" w:hint="cs"/>
                <w:rtl/>
              </w:rPr>
              <w:t>רצוי</w:t>
            </w:r>
            <w:r w:rsidRPr="00BE2FB9">
              <w:rPr>
                <w:rFonts w:ascii="Cambria" w:hAnsi="Cambria"/>
                <w:rtl/>
              </w:rPr>
              <w:t xml:space="preserve"> </w:t>
            </w:r>
            <w:r w:rsidRPr="00BE2FB9">
              <w:rPr>
                <w:rFonts w:ascii="Cambria" w:hAnsi="Cambria" w:hint="cs"/>
                <w:rtl/>
              </w:rPr>
              <w:t>כ</w:t>
            </w:r>
            <w:r w:rsidRPr="00BE2FB9">
              <w:rPr>
                <w:rFonts w:ascii="Cambria" w:hAnsi="Cambria"/>
                <w:rtl/>
              </w:rPr>
              <w:t xml:space="preserve">- </w:t>
            </w:r>
            <w:r w:rsidRPr="00BE2FB9">
              <w:rPr>
                <w:rFonts w:ascii="Cambria" w:hAnsi="Cambria"/>
              </w:rPr>
              <w:t>2"</w:t>
            </w:r>
            <w:r w:rsidRPr="00BE2FB9">
              <w:rPr>
                <w:rFonts w:ascii="Cambria" w:hAnsi="Cambria"/>
                <w:rtl/>
              </w:rPr>
              <w:t xml:space="preserve"> (</w:t>
            </w:r>
            <w:r w:rsidRPr="00BE2FB9">
              <w:rPr>
                <w:rFonts w:ascii="Cambria" w:hAnsi="Cambria"/>
              </w:rPr>
              <w:t>5 cm</w:t>
            </w:r>
            <w:r w:rsidRPr="00BE2FB9">
              <w:rPr>
                <w:rFonts w:ascii="Cambria" w:hAnsi="Cambria"/>
                <w:rtl/>
              </w:rPr>
              <w:t>)) (</w:t>
            </w:r>
            <w:r w:rsidRPr="00BE2FB9">
              <w:rPr>
                <w:rFonts w:ascii="Cambria" w:hAnsi="Cambria" w:hint="cs"/>
                <w:rtl/>
              </w:rPr>
              <w:t>נא</w:t>
            </w:r>
            <w:r w:rsidRPr="00BE2FB9">
              <w:rPr>
                <w:rFonts w:ascii="Cambria" w:hAnsi="Cambria"/>
                <w:rtl/>
              </w:rPr>
              <w:t xml:space="preserve"> </w:t>
            </w:r>
            <w:r w:rsidRPr="00BE2FB9">
              <w:rPr>
                <w:rFonts w:ascii="Cambria" w:hAnsi="Cambria" w:hint="cs"/>
                <w:rtl/>
              </w:rPr>
              <w:t>לציין</w:t>
            </w:r>
            <w:r w:rsidRPr="00BE2FB9">
              <w:rPr>
                <w:rFonts w:ascii="Cambria" w:hAnsi="Cambria"/>
                <w:rtl/>
              </w:rPr>
              <w:t xml:space="preserve"> </w:t>
            </w:r>
            <w:r w:rsidRPr="00BE2FB9">
              <w:rPr>
                <w:rFonts w:ascii="Cambria" w:hAnsi="Cambria" w:hint="cs"/>
                <w:rtl/>
              </w:rPr>
              <w:t>קוטר</w:t>
            </w:r>
            <w:r w:rsidRPr="00BE2FB9">
              <w:rPr>
                <w:rFonts w:ascii="Cambria" w:hAnsi="Cambria"/>
                <w:rtl/>
              </w:rPr>
              <w:t>)</w:t>
            </w:r>
          </w:p>
        </w:tc>
        <w:tc>
          <w:tcPr>
            <w:tcW w:w="708" w:type="pct"/>
            <w:vAlign w:val="center"/>
          </w:tcPr>
          <w:p w:rsidR="00C512D2" w:rsidRPr="00BE2FB9" w:rsidRDefault="00C512D2" w:rsidP="00C512D2">
            <w:pPr>
              <w:spacing w:after="0"/>
              <w:ind w:left="13"/>
              <w:jc w:val="center"/>
              <w:rPr>
                <w:rFonts w:ascii="Cambria" w:hAnsi="Cambria"/>
                <w:b/>
                <w:bCs/>
                <w:color w:val="FF0000"/>
                <w:rtl/>
              </w:rPr>
            </w:pPr>
          </w:p>
        </w:tc>
        <w:tc>
          <w:tcPr>
            <w:tcW w:w="992" w:type="pct"/>
          </w:tcPr>
          <w:p w:rsidR="00C512D2" w:rsidRPr="00BE2FB9" w:rsidRDefault="00C512D2" w:rsidP="00C512D2">
            <w:pPr>
              <w:spacing w:after="0"/>
              <w:ind w:left="13"/>
              <w:jc w:val="center"/>
              <w:rPr>
                <w:rFonts w:ascii="Cambria" w:hAnsi="Cambria"/>
                <w:b/>
                <w:bCs/>
                <w:color w:val="FF0000"/>
                <w:rtl/>
              </w:rPr>
            </w:pPr>
          </w:p>
        </w:tc>
      </w:tr>
      <w:tr w:rsidR="00C512D2" w:rsidRPr="00BE2FB9" w:rsidTr="00C512D2">
        <w:trPr>
          <w:cantSplit/>
          <w:trHeight w:val="567"/>
          <w:jc w:val="center"/>
        </w:trPr>
        <w:tc>
          <w:tcPr>
            <w:tcW w:w="3300" w:type="pct"/>
            <w:shd w:val="clear" w:color="auto" w:fill="FFFFCC"/>
          </w:tcPr>
          <w:p w:rsidR="00C512D2" w:rsidRPr="00BE2FB9" w:rsidRDefault="00C512D2" w:rsidP="00B80B2C">
            <w:pPr>
              <w:numPr>
                <w:ilvl w:val="0"/>
                <w:numId w:val="35"/>
              </w:numPr>
              <w:spacing w:before="0" w:after="0"/>
              <w:jc w:val="left"/>
              <w:rPr>
                <w:rFonts w:ascii="Cambria" w:hAnsi="Cambria"/>
                <w:b/>
                <w:bCs/>
                <w:u w:val="single"/>
                <w:rtl/>
              </w:rPr>
            </w:pPr>
            <w:r w:rsidRPr="00BE2FB9">
              <w:rPr>
                <w:rFonts w:ascii="Cambria" w:hAnsi="Cambria" w:hint="cs"/>
                <w:b/>
                <w:bCs/>
                <w:u w:val="single"/>
                <w:rtl/>
              </w:rPr>
              <w:t>מערכת</w:t>
            </w:r>
            <w:r w:rsidRPr="00BE2FB9">
              <w:rPr>
                <w:rFonts w:ascii="Cambria" w:hAnsi="Cambria"/>
                <w:b/>
                <w:bCs/>
                <w:u w:val="single"/>
                <w:rtl/>
              </w:rPr>
              <w:t xml:space="preserve"> </w:t>
            </w:r>
            <w:r w:rsidRPr="00BE2FB9">
              <w:rPr>
                <w:rFonts w:ascii="Cambria" w:hAnsi="Cambria" w:hint="cs"/>
                <w:b/>
                <w:bCs/>
                <w:u w:val="single"/>
                <w:rtl/>
              </w:rPr>
              <w:t>חשמל</w:t>
            </w:r>
            <w:r w:rsidRPr="00BE2FB9">
              <w:rPr>
                <w:rFonts w:ascii="Cambria" w:hAnsi="Cambria"/>
                <w:b/>
                <w:bCs/>
                <w:u w:val="single"/>
                <w:rtl/>
              </w:rPr>
              <w:t>:</w:t>
            </w:r>
          </w:p>
        </w:tc>
        <w:tc>
          <w:tcPr>
            <w:tcW w:w="708" w:type="pct"/>
            <w:vAlign w:val="center"/>
          </w:tcPr>
          <w:p w:rsidR="00C512D2" w:rsidRPr="00BE2FB9" w:rsidRDefault="00C512D2" w:rsidP="00C512D2">
            <w:pPr>
              <w:spacing w:after="0"/>
              <w:ind w:left="13"/>
              <w:jc w:val="center"/>
              <w:rPr>
                <w:rFonts w:ascii="Cambria" w:hAnsi="Cambria"/>
                <w:b/>
                <w:bCs/>
                <w:color w:val="FF0000"/>
                <w:rtl/>
              </w:rPr>
            </w:pPr>
          </w:p>
        </w:tc>
        <w:tc>
          <w:tcPr>
            <w:tcW w:w="992" w:type="pct"/>
          </w:tcPr>
          <w:p w:rsidR="00C512D2" w:rsidRPr="00BE2FB9" w:rsidRDefault="00C512D2" w:rsidP="00C512D2">
            <w:pPr>
              <w:spacing w:after="0"/>
              <w:ind w:left="13"/>
              <w:jc w:val="center"/>
              <w:rPr>
                <w:rFonts w:ascii="Cambria" w:hAnsi="Cambria"/>
                <w:b/>
                <w:bCs/>
                <w:color w:val="FF0000"/>
                <w:rtl/>
              </w:rPr>
            </w:pPr>
          </w:p>
        </w:tc>
      </w:tr>
      <w:tr w:rsidR="00C512D2" w:rsidRPr="00BE2FB9" w:rsidTr="00C512D2">
        <w:trPr>
          <w:cantSplit/>
          <w:trHeight w:val="567"/>
          <w:jc w:val="center"/>
        </w:trPr>
        <w:tc>
          <w:tcPr>
            <w:tcW w:w="3300" w:type="pct"/>
            <w:shd w:val="clear" w:color="auto" w:fill="FFFFCC"/>
          </w:tcPr>
          <w:p w:rsidR="00C512D2" w:rsidRPr="00BE2FB9" w:rsidRDefault="00C512D2" w:rsidP="00B80B2C">
            <w:pPr>
              <w:numPr>
                <w:ilvl w:val="1"/>
                <w:numId w:val="35"/>
              </w:numPr>
              <w:spacing w:before="0" w:after="0"/>
              <w:jc w:val="left"/>
              <w:rPr>
                <w:rFonts w:ascii="Cambria" w:hAnsi="Cambria"/>
                <w:rtl/>
              </w:rPr>
            </w:pPr>
            <w:bookmarkStart w:id="230" w:name="_Ref293818387"/>
            <w:r w:rsidRPr="00BE2FB9">
              <w:rPr>
                <w:rFonts w:ascii="Cambria" w:hAnsi="Cambria" w:hint="cs"/>
                <w:rtl/>
              </w:rPr>
              <w:t>שני</w:t>
            </w:r>
            <w:r w:rsidRPr="00BE2FB9">
              <w:rPr>
                <w:rFonts w:ascii="Cambria" w:hAnsi="Cambria"/>
                <w:rtl/>
              </w:rPr>
              <w:t xml:space="preserve"> </w:t>
            </w:r>
            <w:r w:rsidRPr="00BE2FB9">
              <w:rPr>
                <w:rFonts w:ascii="Cambria" w:hAnsi="Cambria" w:hint="cs"/>
                <w:rtl/>
              </w:rPr>
              <w:t>מנועים</w:t>
            </w:r>
            <w:r w:rsidRPr="00BE2FB9">
              <w:rPr>
                <w:rFonts w:ascii="Cambria" w:hAnsi="Cambria"/>
                <w:rtl/>
              </w:rPr>
              <w:t xml:space="preserve">, </w:t>
            </w:r>
            <w:r w:rsidRPr="00BE2FB9">
              <w:rPr>
                <w:rFonts w:ascii="Cambria" w:hAnsi="Cambria" w:hint="cs"/>
                <w:rtl/>
              </w:rPr>
              <w:t>רצוי</w:t>
            </w:r>
            <w:r w:rsidRPr="00BE2FB9">
              <w:rPr>
                <w:rFonts w:ascii="Cambria" w:hAnsi="Cambria"/>
                <w:rtl/>
              </w:rPr>
              <w:t xml:space="preserve"> </w:t>
            </w:r>
            <w:r w:rsidRPr="00BE2FB9">
              <w:rPr>
                <w:rFonts w:ascii="Cambria" w:hAnsi="Cambria"/>
                <w:lang w:val="ru-RU"/>
              </w:rPr>
              <w:t>20</w:t>
            </w:r>
            <w:r w:rsidRPr="00BE2FB9">
              <w:rPr>
                <w:rFonts w:ascii="Cambria" w:hAnsi="Cambria"/>
              </w:rPr>
              <w:t>0W/24 V DC</w:t>
            </w:r>
            <w:r w:rsidRPr="00BE2FB9">
              <w:rPr>
                <w:rFonts w:ascii="Cambria" w:hAnsi="Cambria"/>
                <w:rtl/>
              </w:rPr>
              <w:t xml:space="preserve"> </w:t>
            </w:r>
            <w:r w:rsidRPr="00BE2FB9">
              <w:rPr>
                <w:rFonts w:ascii="Cambria" w:hAnsi="Cambria" w:hint="cs"/>
                <w:rtl/>
              </w:rPr>
              <w:t>לפחות</w:t>
            </w:r>
            <w:r w:rsidRPr="00BE2FB9">
              <w:rPr>
                <w:rFonts w:ascii="Cambria" w:hAnsi="Cambria"/>
                <w:rtl/>
              </w:rPr>
              <w:t xml:space="preserve"> </w:t>
            </w:r>
            <w:r w:rsidRPr="00BE2FB9">
              <w:rPr>
                <w:rFonts w:ascii="Cambria" w:hAnsi="Cambria" w:hint="cs"/>
                <w:rtl/>
              </w:rPr>
              <w:t>כל</w:t>
            </w:r>
            <w:r w:rsidRPr="00BE2FB9">
              <w:rPr>
                <w:rFonts w:ascii="Cambria" w:hAnsi="Cambria"/>
                <w:rtl/>
              </w:rPr>
              <w:t xml:space="preserve"> </w:t>
            </w:r>
            <w:r w:rsidRPr="00BE2FB9">
              <w:rPr>
                <w:rFonts w:ascii="Cambria" w:hAnsi="Cambria" w:hint="cs"/>
                <w:rtl/>
              </w:rPr>
              <w:t>אחד</w:t>
            </w:r>
            <w:bookmarkEnd w:id="230"/>
            <w:r w:rsidRPr="00BE2FB9">
              <w:rPr>
                <w:rFonts w:ascii="Cambria" w:hAnsi="Cambria"/>
                <w:rtl/>
              </w:rPr>
              <w:t xml:space="preserve"> (</w:t>
            </w:r>
            <w:r w:rsidRPr="00BE2FB9">
              <w:rPr>
                <w:rFonts w:ascii="Cambria" w:hAnsi="Cambria" w:hint="cs"/>
                <w:rtl/>
              </w:rPr>
              <w:t>נא</w:t>
            </w:r>
            <w:r w:rsidRPr="00BE2FB9">
              <w:rPr>
                <w:rFonts w:ascii="Cambria" w:hAnsi="Cambria"/>
                <w:rtl/>
              </w:rPr>
              <w:t xml:space="preserve"> </w:t>
            </w:r>
            <w:r w:rsidRPr="00BE2FB9">
              <w:rPr>
                <w:rFonts w:ascii="Cambria" w:hAnsi="Cambria" w:hint="cs"/>
                <w:rtl/>
              </w:rPr>
              <w:t>לציין</w:t>
            </w:r>
            <w:r w:rsidRPr="00BE2FB9">
              <w:rPr>
                <w:rFonts w:ascii="Cambria" w:hAnsi="Cambria"/>
                <w:rtl/>
              </w:rPr>
              <w:t xml:space="preserve"> </w:t>
            </w:r>
            <w:r w:rsidRPr="00BE2FB9">
              <w:rPr>
                <w:rFonts w:ascii="Cambria" w:hAnsi="Cambria" w:hint="cs"/>
                <w:rtl/>
              </w:rPr>
              <w:t>הספק</w:t>
            </w:r>
            <w:r w:rsidRPr="00BE2FB9">
              <w:rPr>
                <w:rFonts w:ascii="Cambria" w:hAnsi="Cambria"/>
                <w:rtl/>
              </w:rPr>
              <w:t xml:space="preserve">)      </w:t>
            </w:r>
          </w:p>
        </w:tc>
        <w:tc>
          <w:tcPr>
            <w:tcW w:w="708" w:type="pct"/>
            <w:vAlign w:val="center"/>
          </w:tcPr>
          <w:p w:rsidR="00C512D2" w:rsidRPr="00BE2FB9" w:rsidRDefault="00C512D2" w:rsidP="00C512D2">
            <w:pPr>
              <w:spacing w:after="0"/>
              <w:ind w:left="13"/>
              <w:jc w:val="center"/>
              <w:rPr>
                <w:rFonts w:ascii="Cambria" w:hAnsi="Cambria"/>
                <w:b/>
                <w:bCs/>
                <w:color w:val="FF0000"/>
                <w:rtl/>
              </w:rPr>
            </w:pPr>
          </w:p>
        </w:tc>
        <w:tc>
          <w:tcPr>
            <w:tcW w:w="992" w:type="pct"/>
          </w:tcPr>
          <w:p w:rsidR="00C512D2" w:rsidRPr="00BE2FB9" w:rsidRDefault="00C512D2" w:rsidP="00C512D2">
            <w:pPr>
              <w:spacing w:after="0"/>
              <w:ind w:left="13"/>
              <w:jc w:val="center"/>
              <w:rPr>
                <w:rFonts w:ascii="Cambria" w:hAnsi="Cambria"/>
                <w:b/>
                <w:bCs/>
                <w:color w:val="FF0000"/>
                <w:rtl/>
              </w:rPr>
            </w:pPr>
          </w:p>
        </w:tc>
      </w:tr>
      <w:tr w:rsidR="00C512D2" w:rsidRPr="00BE2FB9" w:rsidTr="00C512D2">
        <w:trPr>
          <w:cantSplit/>
          <w:trHeight w:val="567"/>
          <w:jc w:val="center"/>
        </w:trPr>
        <w:tc>
          <w:tcPr>
            <w:tcW w:w="3300" w:type="pct"/>
            <w:shd w:val="clear" w:color="auto" w:fill="E6E6E6"/>
          </w:tcPr>
          <w:p w:rsidR="00C512D2" w:rsidRPr="00BE2FB9" w:rsidRDefault="00C512D2" w:rsidP="00B80B2C">
            <w:pPr>
              <w:numPr>
                <w:ilvl w:val="1"/>
                <w:numId w:val="35"/>
              </w:numPr>
              <w:spacing w:before="0" w:after="0"/>
              <w:jc w:val="left"/>
              <w:rPr>
                <w:rFonts w:ascii="Cambria" w:hAnsi="Cambria"/>
                <w:color w:val="FF0000"/>
                <w:rtl/>
              </w:rPr>
            </w:pPr>
            <w:bookmarkStart w:id="231" w:name="_Ref293818482"/>
            <w:r w:rsidRPr="00BE2FB9">
              <w:rPr>
                <w:rFonts w:ascii="Cambria" w:hAnsi="Cambria" w:hint="cs"/>
                <w:rtl/>
              </w:rPr>
              <w:t>שתי</w:t>
            </w:r>
            <w:r w:rsidRPr="00BE2FB9">
              <w:rPr>
                <w:rFonts w:ascii="Cambria" w:hAnsi="Cambria"/>
                <w:rtl/>
              </w:rPr>
              <w:t xml:space="preserve"> </w:t>
            </w:r>
            <w:r w:rsidRPr="00BE2FB9">
              <w:rPr>
                <w:rFonts w:ascii="Cambria" w:hAnsi="Cambria" w:hint="cs"/>
                <w:rtl/>
              </w:rPr>
              <w:t>סוללות</w:t>
            </w:r>
            <w:r w:rsidRPr="00BE2FB9">
              <w:rPr>
                <w:rFonts w:ascii="Cambria" w:hAnsi="Cambria"/>
                <w:rtl/>
              </w:rPr>
              <w:t xml:space="preserve">, </w:t>
            </w:r>
            <w:r w:rsidRPr="00BE2FB9">
              <w:rPr>
                <w:rFonts w:ascii="Cambria" w:hAnsi="Cambria" w:hint="cs"/>
                <w:rtl/>
              </w:rPr>
              <w:t>מסוג</w:t>
            </w:r>
            <w:r w:rsidRPr="00BE2FB9">
              <w:rPr>
                <w:rFonts w:ascii="Cambria" w:hAnsi="Cambria"/>
                <w:rtl/>
              </w:rPr>
              <w:t xml:space="preserve"> </w:t>
            </w:r>
            <w:r w:rsidRPr="00BE2FB9">
              <w:rPr>
                <w:rFonts w:ascii="Cambria" w:hAnsi="Cambria" w:hint="cs"/>
                <w:rtl/>
              </w:rPr>
              <w:t>ג</w:t>
            </w:r>
            <w:r w:rsidRPr="00BE2FB9">
              <w:rPr>
                <w:rFonts w:ascii="Cambria" w:hAnsi="Cambria"/>
                <w:rtl/>
              </w:rPr>
              <w:t>'</w:t>
            </w:r>
            <w:r w:rsidRPr="00BE2FB9">
              <w:rPr>
                <w:rFonts w:ascii="Cambria" w:hAnsi="Cambria" w:hint="cs"/>
                <w:rtl/>
              </w:rPr>
              <w:t>ל</w:t>
            </w:r>
            <w:r w:rsidRPr="00BE2FB9">
              <w:rPr>
                <w:rFonts w:ascii="Cambria" w:hAnsi="Cambria"/>
                <w:rtl/>
              </w:rPr>
              <w:t xml:space="preserve"> </w:t>
            </w:r>
            <w:r w:rsidRPr="00BE2FB9">
              <w:rPr>
                <w:rFonts w:ascii="Cambria" w:hAnsi="Cambria" w:hint="cs"/>
                <w:rtl/>
              </w:rPr>
              <w:t>או</w:t>
            </w:r>
            <w:r w:rsidRPr="00BE2FB9">
              <w:rPr>
                <w:rFonts w:ascii="Cambria" w:hAnsi="Cambria"/>
                <w:rtl/>
              </w:rPr>
              <w:t xml:space="preserve"> </w:t>
            </w:r>
            <w:r w:rsidRPr="00BE2FB9">
              <w:rPr>
                <w:rFonts w:ascii="Cambria" w:hAnsi="Cambria" w:hint="cs"/>
                <w:rtl/>
              </w:rPr>
              <w:t>נוזל</w:t>
            </w:r>
            <w:r w:rsidRPr="00BE2FB9">
              <w:rPr>
                <w:rFonts w:ascii="Cambria" w:hAnsi="Cambria"/>
                <w:rtl/>
              </w:rPr>
              <w:t xml:space="preserve"> </w:t>
            </w:r>
            <w:r w:rsidRPr="00BE2FB9">
              <w:rPr>
                <w:rFonts w:ascii="Cambria" w:hAnsi="Cambria" w:hint="cs"/>
                <w:rtl/>
              </w:rPr>
              <w:t>אטום</w:t>
            </w:r>
            <w:r w:rsidRPr="00BE2FB9">
              <w:rPr>
                <w:rFonts w:ascii="Cambria" w:hAnsi="Cambria"/>
                <w:rtl/>
              </w:rPr>
              <w:t xml:space="preserve">, </w:t>
            </w:r>
            <w:r w:rsidRPr="00BE2FB9">
              <w:rPr>
                <w:rFonts w:ascii="Cambria" w:hAnsi="Cambria"/>
              </w:rPr>
              <w:t>12V-</w:t>
            </w:r>
            <w:r w:rsidRPr="00BE2FB9">
              <w:rPr>
                <w:rFonts w:ascii="Cambria" w:hAnsi="Cambria"/>
                <w:lang w:val="ru-RU"/>
              </w:rPr>
              <w:t>3</w:t>
            </w:r>
            <w:r w:rsidRPr="00BE2FB9">
              <w:rPr>
                <w:rFonts w:ascii="Cambria" w:hAnsi="Cambria"/>
              </w:rPr>
              <w:t>8AH</w:t>
            </w:r>
            <w:r w:rsidRPr="00BE2FB9">
              <w:rPr>
                <w:rFonts w:ascii="Cambria" w:hAnsi="Cambria"/>
                <w:rtl/>
              </w:rPr>
              <w:t xml:space="preserve"> </w:t>
            </w:r>
            <w:r w:rsidRPr="00BE2FB9">
              <w:rPr>
                <w:rFonts w:ascii="Cambria" w:hAnsi="Cambria" w:hint="cs"/>
                <w:rtl/>
              </w:rPr>
              <w:t>לפחות</w:t>
            </w:r>
            <w:r w:rsidRPr="00BE2FB9">
              <w:rPr>
                <w:rFonts w:ascii="Cambria" w:hAnsi="Cambria"/>
                <w:rtl/>
              </w:rPr>
              <w:t xml:space="preserve"> </w:t>
            </w:r>
            <w:r w:rsidRPr="00BE2FB9">
              <w:rPr>
                <w:rFonts w:ascii="Cambria" w:hAnsi="Cambria" w:hint="cs"/>
                <w:rtl/>
              </w:rPr>
              <w:t>כל</w:t>
            </w:r>
            <w:r w:rsidRPr="00BE2FB9">
              <w:rPr>
                <w:rFonts w:ascii="Cambria" w:hAnsi="Cambria"/>
                <w:rtl/>
              </w:rPr>
              <w:t xml:space="preserve"> </w:t>
            </w:r>
            <w:r w:rsidRPr="00BE2FB9">
              <w:rPr>
                <w:rFonts w:ascii="Cambria" w:hAnsi="Cambria" w:hint="cs"/>
                <w:rtl/>
              </w:rPr>
              <w:t>אחת</w:t>
            </w:r>
            <w:r w:rsidRPr="00BE2FB9">
              <w:rPr>
                <w:rFonts w:ascii="Cambria" w:hAnsi="Cambria"/>
                <w:rtl/>
              </w:rPr>
              <w:t xml:space="preserve"> (</w:t>
            </w:r>
            <w:r w:rsidRPr="00BE2FB9">
              <w:rPr>
                <w:rFonts w:ascii="Cambria" w:hAnsi="Cambria" w:hint="cs"/>
                <w:rtl/>
              </w:rPr>
              <w:t>נא</w:t>
            </w:r>
            <w:r w:rsidRPr="00BE2FB9">
              <w:rPr>
                <w:rFonts w:ascii="Cambria" w:hAnsi="Cambria"/>
                <w:rtl/>
              </w:rPr>
              <w:t xml:space="preserve"> </w:t>
            </w:r>
            <w:r w:rsidRPr="00BE2FB9">
              <w:rPr>
                <w:rFonts w:ascii="Cambria" w:hAnsi="Cambria" w:hint="cs"/>
                <w:rtl/>
              </w:rPr>
              <w:t>לציין</w:t>
            </w:r>
            <w:r w:rsidRPr="00BE2FB9">
              <w:rPr>
                <w:rFonts w:ascii="Cambria" w:hAnsi="Cambria"/>
                <w:rtl/>
              </w:rPr>
              <w:t xml:space="preserve"> </w:t>
            </w:r>
            <w:r w:rsidRPr="00BE2FB9">
              <w:rPr>
                <w:rFonts w:ascii="Cambria" w:hAnsi="Cambria"/>
              </w:rPr>
              <w:t>AH</w:t>
            </w:r>
            <w:r w:rsidRPr="00BE2FB9">
              <w:rPr>
                <w:rFonts w:ascii="Cambria" w:hAnsi="Cambria"/>
                <w:rtl/>
              </w:rPr>
              <w:t>)</w:t>
            </w:r>
            <w:bookmarkEnd w:id="231"/>
          </w:p>
        </w:tc>
        <w:tc>
          <w:tcPr>
            <w:tcW w:w="708" w:type="pct"/>
            <w:vAlign w:val="center"/>
          </w:tcPr>
          <w:p w:rsidR="00C512D2" w:rsidRPr="00BE2FB9" w:rsidRDefault="00C512D2" w:rsidP="00C512D2">
            <w:pPr>
              <w:spacing w:after="0"/>
              <w:ind w:left="13"/>
              <w:jc w:val="center"/>
              <w:rPr>
                <w:rFonts w:ascii="Cambria" w:hAnsi="Cambria"/>
                <w:b/>
                <w:bCs/>
                <w:color w:val="FF0000"/>
                <w:rtl/>
              </w:rPr>
            </w:pPr>
            <w:r w:rsidRPr="00BE2FB9">
              <w:rPr>
                <w:rFonts w:ascii="Cambria" w:hAnsi="Cambria" w:hint="cs"/>
                <w:b/>
                <w:bCs/>
                <w:rtl/>
              </w:rPr>
              <w:t>תנאי</w:t>
            </w:r>
            <w:r w:rsidRPr="00BE2FB9">
              <w:rPr>
                <w:rFonts w:ascii="Cambria" w:hAnsi="Cambria"/>
                <w:b/>
                <w:bCs/>
                <w:rtl/>
              </w:rPr>
              <w:t xml:space="preserve"> </w:t>
            </w:r>
            <w:r w:rsidRPr="00BE2FB9">
              <w:rPr>
                <w:rFonts w:ascii="Cambria" w:hAnsi="Cambria" w:hint="cs"/>
                <w:b/>
                <w:bCs/>
                <w:rtl/>
              </w:rPr>
              <w:t>סף</w:t>
            </w:r>
          </w:p>
        </w:tc>
        <w:tc>
          <w:tcPr>
            <w:tcW w:w="992" w:type="pct"/>
          </w:tcPr>
          <w:p w:rsidR="00C512D2" w:rsidRPr="00BE2FB9" w:rsidRDefault="00C512D2" w:rsidP="00C512D2">
            <w:pPr>
              <w:spacing w:after="0"/>
              <w:ind w:left="13"/>
              <w:jc w:val="center"/>
              <w:rPr>
                <w:rFonts w:ascii="Cambria" w:hAnsi="Cambria"/>
                <w:b/>
                <w:bCs/>
                <w:color w:val="FF0000"/>
                <w:rtl/>
              </w:rPr>
            </w:pPr>
          </w:p>
        </w:tc>
      </w:tr>
      <w:tr w:rsidR="00C512D2" w:rsidRPr="00BE2FB9" w:rsidTr="00C512D2">
        <w:trPr>
          <w:cantSplit/>
          <w:trHeight w:val="567"/>
          <w:jc w:val="center"/>
        </w:trPr>
        <w:tc>
          <w:tcPr>
            <w:tcW w:w="3300" w:type="pct"/>
            <w:shd w:val="clear" w:color="auto" w:fill="E6E6E6"/>
          </w:tcPr>
          <w:p w:rsidR="00C512D2" w:rsidRPr="00BE2FB9" w:rsidRDefault="00C512D2" w:rsidP="00B80B2C">
            <w:pPr>
              <w:numPr>
                <w:ilvl w:val="1"/>
                <w:numId w:val="35"/>
              </w:numPr>
              <w:spacing w:before="0" w:after="0"/>
              <w:jc w:val="left"/>
              <w:rPr>
                <w:rFonts w:ascii="Cambria" w:hAnsi="Cambria"/>
                <w:rtl/>
              </w:rPr>
            </w:pPr>
            <w:r w:rsidRPr="00BE2FB9">
              <w:rPr>
                <w:rFonts w:ascii="Cambria" w:hAnsi="Cambria" w:hint="cs"/>
                <w:rtl/>
              </w:rPr>
              <w:t>מטען</w:t>
            </w:r>
            <w:r w:rsidRPr="00BE2FB9">
              <w:rPr>
                <w:rFonts w:ascii="Cambria" w:hAnsi="Cambria"/>
                <w:rtl/>
              </w:rPr>
              <w:t xml:space="preserve"> </w:t>
            </w:r>
            <w:r w:rsidRPr="00BE2FB9">
              <w:rPr>
                <w:rFonts w:ascii="Cambria" w:hAnsi="Cambria" w:hint="cs"/>
                <w:rtl/>
              </w:rPr>
              <w:t>המתאים</w:t>
            </w:r>
            <w:r w:rsidRPr="00BE2FB9">
              <w:rPr>
                <w:rFonts w:ascii="Cambria" w:hAnsi="Cambria"/>
                <w:rtl/>
              </w:rPr>
              <w:t xml:space="preserve"> </w:t>
            </w:r>
            <w:r w:rsidRPr="00BE2FB9">
              <w:rPr>
                <w:rFonts w:ascii="Cambria" w:hAnsi="Cambria" w:hint="cs"/>
                <w:rtl/>
              </w:rPr>
              <w:t>למערכת</w:t>
            </w:r>
            <w:r w:rsidRPr="00BE2FB9">
              <w:rPr>
                <w:rFonts w:ascii="Cambria" w:hAnsi="Cambria"/>
                <w:rtl/>
              </w:rPr>
              <w:t xml:space="preserve"> </w:t>
            </w:r>
            <w:r w:rsidRPr="00BE2FB9">
              <w:rPr>
                <w:rFonts w:ascii="Cambria" w:hAnsi="Cambria" w:hint="cs"/>
                <w:rtl/>
              </w:rPr>
              <w:t>החשמל</w:t>
            </w:r>
            <w:r w:rsidRPr="00BE2FB9">
              <w:rPr>
                <w:rFonts w:ascii="Cambria" w:hAnsi="Cambria"/>
                <w:rtl/>
              </w:rPr>
              <w:t xml:space="preserve"> </w:t>
            </w:r>
            <w:r w:rsidRPr="00BE2FB9">
              <w:rPr>
                <w:rFonts w:ascii="Cambria" w:hAnsi="Cambria" w:hint="cs"/>
                <w:rtl/>
              </w:rPr>
              <w:t>הישראלית</w:t>
            </w:r>
            <w:r w:rsidRPr="00BE2FB9">
              <w:rPr>
                <w:rFonts w:ascii="Cambria" w:hAnsi="Cambria"/>
                <w:rtl/>
              </w:rPr>
              <w:t xml:space="preserve"> </w:t>
            </w:r>
            <w:r w:rsidRPr="00BE2FB9">
              <w:rPr>
                <w:rFonts w:ascii="Cambria" w:hAnsi="Cambria" w:hint="cs"/>
                <w:rtl/>
              </w:rPr>
              <w:t>- חיצוני</w:t>
            </w:r>
            <w:r w:rsidRPr="00BE2FB9">
              <w:rPr>
                <w:rFonts w:ascii="Cambria" w:hAnsi="Cambria"/>
                <w:rtl/>
              </w:rPr>
              <w:t xml:space="preserve"> </w:t>
            </w:r>
            <w:r w:rsidRPr="00BE2FB9">
              <w:rPr>
                <w:rFonts w:ascii="Cambria" w:hAnsi="Cambria"/>
                <w:lang w:val="ru-RU"/>
              </w:rPr>
              <w:t>24</w:t>
            </w:r>
            <w:r w:rsidRPr="00BE2FB9">
              <w:rPr>
                <w:rFonts w:ascii="Cambria" w:hAnsi="Cambria"/>
              </w:rPr>
              <w:t>V, 6A</w:t>
            </w:r>
            <w:r w:rsidRPr="00BE2FB9">
              <w:rPr>
                <w:rFonts w:ascii="Cambria" w:hAnsi="Cambria"/>
                <w:rtl/>
              </w:rPr>
              <w:t xml:space="preserve"> </w:t>
            </w:r>
            <w:r w:rsidRPr="00BE2FB9">
              <w:rPr>
                <w:rFonts w:ascii="Cambria" w:hAnsi="Cambria" w:hint="cs"/>
                <w:rtl/>
              </w:rPr>
              <w:t>לפחות</w:t>
            </w:r>
            <w:r w:rsidRPr="00BE2FB9">
              <w:rPr>
                <w:rFonts w:ascii="Cambria" w:hAnsi="Cambria"/>
                <w:rtl/>
              </w:rPr>
              <w:t xml:space="preserve"> (</w:t>
            </w:r>
            <w:r w:rsidRPr="00BE2FB9">
              <w:rPr>
                <w:rFonts w:ascii="Cambria" w:hAnsi="Cambria" w:hint="cs"/>
                <w:rtl/>
              </w:rPr>
              <w:t>מקורי</w:t>
            </w:r>
            <w:r w:rsidRPr="00BE2FB9">
              <w:rPr>
                <w:rFonts w:ascii="Cambria" w:hAnsi="Cambria"/>
                <w:rtl/>
              </w:rPr>
              <w:t xml:space="preserve">)  </w:t>
            </w:r>
            <w:r w:rsidRPr="00BE2FB9">
              <w:rPr>
                <w:rFonts w:ascii="Cambria" w:hAnsi="Cambria"/>
                <w:b/>
                <w:bCs/>
                <w:rtl/>
              </w:rPr>
              <w:t xml:space="preserve"> </w:t>
            </w:r>
          </w:p>
        </w:tc>
        <w:tc>
          <w:tcPr>
            <w:tcW w:w="708" w:type="pct"/>
            <w:vAlign w:val="center"/>
          </w:tcPr>
          <w:p w:rsidR="00C512D2" w:rsidRPr="00BE2FB9" w:rsidRDefault="00C512D2" w:rsidP="00C512D2">
            <w:pPr>
              <w:spacing w:after="0"/>
              <w:ind w:left="13"/>
              <w:jc w:val="center"/>
              <w:rPr>
                <w:rFonts w:ascii="Cambria" w:hAnsi="Cambria"/>
                <w:b/>
                <w:bCs/>
                <w:color w:val="FF0000"/>
                <w:rtl/>
              </w:rPr>
            </w:pPr>
            <w:r w:rsidRPr="00BE2FB9">
              <w:rPr>
                <w:rFonts w:ascii="Cambria" w:hAnsi="Cambria" w:hint="cs"/>
                <w:b/>
                <w:bCs/>
                <w:rtl/>
              </w:rPr>
              <w:t>תנאי</w:t>
            </w:r>
            <w:r w:rsidRPr="00BE2FB9">
              <w:rPr>
                <w:rFonts w:ascii="Cambria" w:hAnsi="Cambria"/>
                <w:b/>
                <w:bCs/>
                <w:rtl/>
              </w:rPr>
              <w:t xml:space="preserve"> </w:t>
            </w:r>
            <w:r w:rsidRPr="00BE2FB9">
              <w:rPr>
                <w:rFonts w:ascii="Cambria" w:hAnsi="Cambria" w:hint="cs"/>
                <w:b/>
                <w:bCs/>
                <w:rtl/>
              </w:rPr>
              <w:t>סף</w:t>
            </w:r>
          </w:p>
        </w:tc>
        <w:tc>
          <w:tcPr>
            <w:tcW w:w="992" w:type="pct"/>
          </w:tcPr>
          <w:p w:rsidR="00C512D2" w:rsidRPr="00BE2FB9" w:rsidRDefault="00C512D2" w:rsidP="00C512D2">
            <w:pPr>
              <w:spacing w:after="0"/>
              <w:ind w:left="13"/>
              <w:jc w:val="center"/>
              <w:rPr>
                <w:rFonts w:ascii="Cambria" w:hAnsi="Cambria"/>
                <w:b/>
                <w:bCs/>
                <w:color w:val="FF0000"/>
                <w:rtl/>
              </w:rPr>
            </w:pPr>
          </w:p>
        </w:tc>
      </w:tr>
      <w:tr w:rsidR="00C512D2" w:rsidRPr="00BE2FB9" w:rsidTr="00C512D2">
        <w:trPr>
          <w:cantSplit/>
          <w:trHeight w:val="567"/>
          <w:jc w:val="center"/>
        </w:trPr>
        <w:tc>
          <w:tcPr>
            <w:tcW w:w="3300" w:type="pct"/>
            <w:shd w:val="clear" w:color="auto" w:fill="E6E6E6"/>
          </w:tcPr>
          <w:p w:rsidR="00C512D2" w:rsidRPr="00BE2FB9" w:rsidRDefault="00C512D2" w:rsidP="00B80B2C">
            <w:pPr>
              <w:numPr>
                <w:ilvl w:val="1"/>
                <w:numId w:val="35"/>
              </w:numPr>
              <w:spacing w:before="0" w:after="0"/>
              <w:jc w:val="left"/>
              <w:rPr>
                <w:rFonts w:ascii="Cambria" w:hAnsi="Cambria"/>
                <w:rtl/>
              </w:rPr>
            </w:pPr>
            <w:r w:rsidRPr="00BE2FB9">
              <w:rPr>
                <w:rFonts w:ascii="Cambria" w:hAnsi="Cambria" w:hint="cs"/>
                <w:rtl/>
              </w:rPr>
              <w:t>מהירות</w:t>
            </w:r>
            <w:r w:rsidRPr="00BE2FB9">
              <w:rPr>
                <w:rFonts w:ascii="Cambria" w:hAnsi="Cambria"/>
                <w:rtl/>
              </w:rPr>
              <w:t xml:space="preserve"> </w:t>
            </w:r>
            <w:r w:rsidRPr="00BE2FB9">
              <w:rPr>
                <w:rFonts w:ascii="Cambria" w:hAnsi="Cambria" w:hint="cs"/>
                <w:rtl/>
              </w:rPr>
              <w:t>נסיעה</w:t>
            </w:r>
            <w:r w:rsidRPr="00BE2FB9">
              <w:rPr>
                <w:rFonts w:ascii="Cambria" w:hAnsi="Cambria"/>
                <w:rtl/>
              </w:rPr>
              <w:t xml:space="preserve"> </w:t>
            </w:r>
            <w:r w:rsidRPr="00BE2FB9">
              <w:rPr>
                <w:rFonts w:ascii="Cambria" w:hAnsi="Cambria" w:hint="cs"/>
                <w:rtl/>
              </w:rPr>
              <w:t>מקסימאלית</w:t>
            </w:r>
            <w:r w:rsidRPr="00BE2FB9">
              <w:rPr>
                <w:rFonts w:ascii="Cambria" w:hAnsi="Cambria"/>
                <w:rtl/>
              </w:rPr>
              <w:t xml:space="preserve"> </w:t>
            </w:r>
            <w:r w:rsidRPr="00BE2FB9">
              <w:rPr>
                <w:rFonts w:ascii="Cambria" w:hAnsi="Cambria" w:hint="cs"/>
                <w:rtl/>
              </w:rPr>
              <w:t>מוגבלת</w:t>
            </w:r>
            <w:r w:rsidRPr="00BE2FB9">
              <w:rPr>
                <w:rFonts w:ascii="Cambria" w:hAnsi="Cambria"/>
                <w:rtl/>
              </w:rPr>
              <w:t xml:space="preserve"> </w:t>
            </w:r>
            <w:r w:rsidRPr="00BE2FB9">
              <w:rPr>
                <w:rFonts w:ascii="Cambria" w:hAnsi="Cambria" w:hint="cs"/>
                <w:rtl/>
              </w:rPr>
              <w:t>ל</w:t>
            </w:r>
            <w:r w:rsidRPr="00BE2FB9">
              <w:rPr>
                <w:rFonts w:ascii="Cambria" w:hAnsi="Cambria"/>
                <w:rtl/>
              </w:rPr>
              <w:t xml:space="preserve">- </w:t>
            </w:r>
            <w:r w:rsidRPr="00BE2FB9">
              <w:rPr>
                <w:rFonts w:ascii="Cambria" w:hAnsi="Cambria"/>
              </w:rPr>
              <w:t>6</w:t>
            </w:r>
            <w:r w:rsidRPr="00BE2FB9">
              <w:rPr>
                <w:rFonts w:ascii="Cambria" w:hAnsi="Cambria"/>
                <w:rtl/>
              </w:rPr>
              <w:t xml:space="preserve"> </w:t>
            </w:r>
            <w:r w:rsidRPr="00BE2FB9">
              <w:rPr>
                <w:rFonts w:ascii="Cambria" w:hAnsi="Cambria" w:hint="cs"/>
                <w:rtl/>
              </w:rPr>
              <w:t>קמ</w:t>
            </w:r>
            <w:r w:rsidRPr="00BE2FB9">
              <w:rPr>
                <w:rFonts w:ascii="Cambria" w:hAnsi="Cambria"/>
                <w:rtl/>
              </w:rPr>
              <w:t>"</w:t>
            </w:r>
            <w:r w:rsidRPr="00BE2FB9">
              <w:rPr>
                <w:rFonts w:ascii="Cambria" w:hAnsi="Cambria" w:hint="cs"/>
                <w:rtl/>
              </w:rPr>
              <w:t>ש</w:t>
            </w:r>
            <w:r w:rsidRPr="00BE2FB9">
              <w:rPr>
                <w:rFonts w:ascii="Cambria" w:hAnsi="Cambria"/>
              </w:rPr>
              <w:t xml:space="preserve"> </w:t>
            </w:r>
          </w:p>
        </w:tc>
        <w:tc>
          <w:tcPr>
            <w:tcW w:w="708" w:type="pct"/>
            <w:vAlign w:val="center"/>
          </w:tcPr>
          <w:p w:rsidR="00C512D2" w:rsidRPr="00BE2FB9" w:rsidRDefault="00C512D2" w:rsidP="00C512D2">
            <w:pPr>
              <w:spacing w:after="0"/>
              <w:ind w:left="13"/>
              <w:jc w:val="center"/>
              <w:rPr>
                <w:rFonts w:ascii="Cambria" w:hAnsi="Cambria"/>
                <w:b/>
                <w:bCs/>
                <w:color w:val="FF0000"/>
                <w:rtl/>
              </w:rPr>
            </w:pPr>
            <w:r w:rsidRPr="00BE2FB9">
              <w:rPr>
                <w:rFonts w:ascii="Cambria" w:hAnsi="Cambria" w:hint="cs"/>
                <w:b/>
                <w:bCs/>
                <w:rtl/>
              </w:rPr>
              <w:t>תנאי</w:t>
            </w:r>
            <w:r w:rsidRPr="00BE2FB9">
              <w:rPr>
                <w:rFonts w:ascii="Cambria" w:hAnsi="Cambria"/>
                <w:b/>
                <w:bCs/>
                <w:rtl/>
              </w:rPr>
              <w:t xml:space="preserve"> </w:t>
            </w:r>
            <w:r w:rsidRPr="00BE2FB9">
              <w:rPr>
                <w:rFonts w:ascii="Cambria" w:hAnsi="Cambria" w:hint="cs"/>
                <w:b/>
                <w:bCs/>
                <w:rtl/>
              </w:rPr>
              <w:t>סף</w:t>
            </w:r>
          </w:p>
        </w:tc>
        <w:tc>
          <w:tcPr>
            <w:tcW w:w="992" w:type="pct"/>
          </w:tcPr>
          <w:p w:rsidR="00C512D2" w:rsidRPr="00BE2FB9" w:rsidRDefault="00C512D2" w:rsidP="00C512D2">
            <w:pPr>
              <w:spacing w:after="0"/>
              <w:ind w:left="13"/>
              <w:jc w:val="center"/>
              <w:rPr>
                <w:rFonts w:ascii="Cambria" w:hAnsi="Cambria"/>
                <w:b/>
                <w:bCs/>
                <w:color w:val="FF0000"/>
                <w:rtl/>
              </w:rPr>
            </w:pPr>
          </w:p>
        </w:tc>
      </w:tr>
      <w:tr w:rsidR="00C512D2" w:rsidRPr="00BE2FB9" w:rsidTr="00C512D2">
        <w:trPr>
          <w:cantSplit/>
          <w:trHeight w:val="567"/>
          <w:jc w:val="center"/>
        </w:trPr>
        <w:tc>
          <w:tcPr>
            <w:tcW w:w="3300" w:type="pct"/>
            <w:tcBorders>
              <w:bottom w:val="single" w:sz="4" w:space="0" w:color="auto"/>
            </w:tcBorders>
            <w:shd w:val="clear" w:color="auto" w:fill="E6E6E6"/>
          </w:tcPr>
          <w:p w:rsidR="00C512D2" w:rsidRPr="00BE2FB9" w:rsidRDefault="00C512D2" w:rsidP="00B80B2C">
            <w:pPr>
              <w:numPr>
                <w:ilvl w:val="1"/>
                <w:numId w:val="35"/>
              </w:numPr>
              <w:spacing w:before="0" w:after="0"/>
              <w:jc w:val="left"/>
              <w:rPr>
                <w:rFonts w:ascii="Cambria" w:hAnsi="Cambria"/>
                <w:rtl/>
              </w:rPr>
            </w:pPr>
            <w:r w:rsidRPr="00BE2FB9">
              <w:rPr>
                <w:rFonts w:ascii="Cambria" w:hAnsi="Cambria" w:hint="cs"/>
                <w:rtl/>
              </w:rPr>
              <w:t>אפשרות</w:t>
            </w:r>
            <w:r w:rsidRPr="00BE2FB9">
              <w:rPr>
                <w:rFonts w:ascii="Cambria" w:hAnsi="Cambria"/>
                <w:rtl/>
              </w:rPr>
              <w:t xml:space="preserve"> </w:t>
            </w:r>
            <w:r w:rsidRPr="00BE2FB9">
              <w:rPr>
                <w:rFonts w:ascii="Cambria" w:hAnsi="Cambria" w:hint="cs"/>
                <w:rtl/>
              </w:rPr>
              <w:t>נסיעה</w:t>
            </w:r>
            <w:r w:rsidRPr="00BE2FB9">
              <w:rPr>
                <w:rFonts w:ascii="Cambria" w:hAnsi="Cambria"/>
                <w:rtl/>
              </w:rPr>
              <w:t xml:space="preserve"> </w:t>
            </w:r>
            <w:r w:rsidRPr="00BE2FB9">
              <w:rPr>
                <w:rFonts w:ascii="Cambria" w:hAnsi="Cambria" w:hint="cs"/>
                <w:rtl/>
              </w:rPr>
              <w:t>בשיפוע</w:t>
            </w:r>
            <w:r w:rsidRPr="00BE2FB9">
              <w:rPr>
                <w:rFonts w:ascii="Cambria" w:hAnsi="Cambria"/>
                <w:rtl/>
              </w:rPr>
              <w:t xml:space="preserve">: </w:t>
            </w:r>
            <w:r w:rsidRPr="00BE2FB9">
              <w:rPr>
                <w:rFonts w:ascii="Cambria" w:hAnsi="Cambria"/>
              </w:rPr>
              <w:t>8%</w:t>
            </w:r>
            <w:r w:rsidRPr="00BE2FB9">
              <w:rPr>
                <w:rFonts w:ascii="Cambria" w:hAnsi="Cambria"/>
                <w:rtl/>
              </w:rPr>
              <w:t xml:space="preserve"> (</w:t>
            </w:r>
            <w:r w:rsidRPr="00BE2FB9">
              <w:rPr>
                <w:rFonts w:ascii="Cambria" w:hAnsi="Cambria"/>
              </w:rPr>
              <w:t>4.5º</w:t>
            </w:r>
            <w:r w:rsidRPr="00BE2FB9">
              <w:rPr>
                <w:rFonts w:ascii="Cambria" w:hAnsi="Cambria"/>
                <w:rtl/>
              </w:rPr>
              <w:t xml:space="preserve">) </w:t>
            </w:r>
            <w:r w:rsidRPr="00BE2FB9">
              <w:rPr>
                <w:rFonts w:ascii="Cambria" w:hAnsi="Cambria" w:hint="cs"/>
                <w:rtl/>
              </w:rPr>
              <w:t>לפחות</w:t>
            </w:r>
            <w:r w:rsidRPr="00BE2FB9">
              <w:rPr>
                <w:rFonts w:ascii="Cambria" w:hAnsi="Cambria"/>
                <w:rtl/>
              </w:rPr>
              <w:t xml:space="preserve"> (</w:t>
            </w:r>
            <w:r w:rsidRPr="00BE2FB9">
              <w:rPr>
                <w:rFonts w:ascii="Cambria" w:hAnsi="Cambria" w:hint="cs"/>
                <w:rtl/>
              </w:rPr>
              <w:t>נא</w:t>
            </w:r>
            <w:r w:rsidRPr="00BE2FB9">
              <w:rPr>
                <w:rFonts w:ascii="Cambria" w:hAnsi="Cambria"/>
                <w:rtl/>
              </w:rPr>
              <w:t xml:space="preserve"> </w:t>
            </w:r>
            <w:r w:rsidRPr="00BE2FB9">
              <w:rPr>
                <w:rFonts w:ascii="Cambria" w:hAnsi="Cambria" w:hint="cs"/>
                <w:rtl/>
              </w:rPr>
              <w:t>לציין</w:t>
            </w:r>
            <w:r w:rsidRPr="00BE2FB9">
              <w:rPr>
                <w:rFonts w:ascii="Cambria" w:hAnsi="Cambria"/>
                <w:rtl/>
              </w:rPr>
              <w:t xml:space="preserve"> </w:t>
            </w:r>
            <w:r w:rsidRPr="00BE2FB9">
              <w:rPr>
                <w:rFonts w:ascii="Cambria" w:hAnsi="Cambria" w:hint="cs"/>
                <w:rtl/>
              </w:rPr>
              <w:t>יכולת</w:t>
            </w:r>
            <w:r w:rsidRPr="00BE2FB9">
              <w:rPr>
                <w:rFonts w:ascii="Cambria" w:hAnsi="Cambria"/>
                <w:rtl/>
              </w:rPr>
              <w:t xml:space="preserve"> </w:t>
            </w:r>
            <w:r w:rsidRPr="00BE2FB9">
              <w:rPr>
                <w:rFonts w:ascii="Cambria" w:hAnsi="Cambria" w:hint="cs"/>
                <w:rtl/>
              </w:rPr>
              <w:t>מקסימאלית</w:t>
            </w:r>
            <w:r w:rsidRPr="00BE2FB9">
              <w:rPr>
                <w:rFonts w:ascii="Cambria" w:hAnsi="Cambria"/>
                <w:rtl/>
              </w:rPr>
              <w:t>)</w:t>
            </w:r>
            <w:r w:rsidRPr="00BE2FB9">
              <w:rPr>
                <w:rFonts w:ascii="Cambria" w:hAnsi="Cambria"/>
                <w:b/>
                <w:bCs/>
                <w:rtl/>
              </w:rPr>
              <w:t xml:space="preserve">    </w:t>
            </w:r>
          </w:p>
        </w:tc>
        <w:tc>
          <w:tcPr>
            <w:tcW w:w="708" w:type="pct"/>
            <w:vAlign w:val="center"/>
          </w:tcPr>
          <w:p w:rsidR="00C512D2" w:rsidRPr="00BE2FB9" w:rsidRDefault="00C512D2" w:rsidP="00C512D2">
            <w:pPr>
              <w:spacing w:after="0"/>
              <w:ind w:left="13"/>
              <w:jc w:val="center"/>
              <w:rPr>
                <w:rFonts w:ascii="Cambria" w:hAnsi="Cambria"/>
                <w:b/>
                <w:bCs/>
                <w:color w:val="FF0000"/>
                <w:rtl/>
              </w:rPr>
            </w:pPr>
            <w:r w:rsidRPr="00BE2FB9">
              <w:rPr>
                <w:rFonts w:ascii="Cambria" w:hAnsi="Cambria" w:hint="cs"/>
                <w:b/>
                <w:bCs/>
                <w:rtl/>
              </w:rPr>
              <w:t>תנאי</w:t>
            </w:r>
            <w:r w:rsidRPr="00BE2FB9">
              <w:rPr>
                <w:rFonts w:ascii="Cambria" w:hAnsi="Cambria"/>
                <w:b/>
                <w:bCs/>
                <w:rtl/>
              </w:rPr>
              <w:t xml:space="preserve"> </w:t>
            </w:r>
            <w:r w:rsidRPr="00BE2FB9">
              <w:rPr>
                <w:rFonts w:ascii="Cambria" w:hAnsi="Cambria" w:hint="cs"/>
                <w:b/>
                <w:bCs/>
                <w:rtl/>
              </w:rPr>
              <w:t>סף</w:t>
            </w:r>
          </w:p>
        </w:tc>
        <w:tc>
          <w:tcPr>
            <w:tcW w:w="992" w:type="pct"/>
          </w:tcPr>
          <w:p w:rsidR="00C512D2" w:rsidRPr="00BE2FB9" w:rsidRDefault="00C512D2" w:rsidP="00C512D2">
            <w:pPr>
              <w:spacing w:after="0"/>
              <w:ind w:left="13"/>
              <w:jc w:val="center"/>
              <w:rPr>
                <w:rFonts w:ascii="Cambria" w:hAnsi="Cambria"/>
                <w:b/>
                <w:bCs/>
                <w:color w:val="FF0000"/>
                <w:rtl/>
              </w:rPr>
            </w:pPr>
          </w:p>
        </w:tc>
      </w:tr>
      <w:tr w:rsidR="00C512D2" w:rsidRPr="00BE2FB9" w:rsidTr="00C512D2">
        <w:trPr>
          <w:cantSplit/>
          <w:trHeight w:val="567"/>
          <w:jc w:val="center"/>
        </w:trPr>
        <w:tc>
          <w:tcPr>
            <w:tcW w:w="3300" w:type="pct"/>
            <w:shd w:val="clear" w:color="auto" w:fill="FFFFCC"/>
          </w:tcPr>
          <w:p w:rsidR="00C512D2" w:rsidRPr="00BE2FB9" w:rsidRDefault="00C512D2" w:rsidP="00B80B2C">
            <w:pPr>
              <w:numPr>
                <w:ilvl w:val="1"/>
                <w:numId w:val="35"/>
              </w:numPr>
              <w:spacing w:before="0" w:after="0"/>
              <w:jc w:val="left"/>
              <w:rPr>
                <w:rFonts w:ascii="Cambria" w:hAnsi="Cambria"/>
                <w:rtl/>
              </w:rPr>
            </w:pPr>
            <w:r w:rsidRPr="00BE2FB9">
              <w:rPr>
                <w:rFonts w:ascii="Cambria" w:hAnsi="Cambria" w:hint="cs"/>
                <w:rtl/>
              </w:rPr>
              <w:t>מרחק</w:t>
            </w:r>
            <w:r w:rsidRPr="00BE2FB9">
              <w:rPr>
                <w:rFonts w:ascii="Cambria" w:hAnsi="Cambria"/>
                <w:rtl/>
              </w:rPr>
              <w:t xml:space="preserve"> </w:t>
            </w:r>
            <w:r w:rsidRPr="00BE2FB9">
              <w:rPr>
                <w:rFonts w:ascii="Cambria" w:hAnsi="Cambria" w:hint="cs"/>
                <w:rtl/>
              </w:rPr>
              <w:t>נסיעה</w:t>
            </w:r>
            <w:r w:rsidRPr="00BE2FB9">
              <w:rPr>
                <w:rFonts w:ascii="Cambria" w:hAnsi="Cambria"/>
                <w:rtl/>
              </w:rPr>
              <w:t xml:space="preserve"> </w:t>
            </w:r>
            <w:r w:rsidRPr="00BE2FB9">
              <w:rPr>
                <w:rFonts w:ascii="Cambria" w:hAnsi="Cambria" w:hint="cs"/>
                <w:rtl/>
              </w:rPr>
              <w:t>ללא</w:t>
            </w:r>
            <w:r w:rsidRPr="00BE2FB9">
              <w:rPr>
                <w:rFonts w:ascii="Cambria" w:hAnsi="Cambria"/>
                <w:rtl/>
              </w:rPr>
              <w:t xml:space="preserve"> </w:t>
            </w:r>
            <w:r w:rsidRPr="00BE2FB9">
              <w:rPr>
                <w:rFonts w:ascii="Cambria" w:hAnsi="Cambria" w:hint="cs"/>
                <w:rtl/>
              </w:rPr>
              <w:t>טעינה</w:t>
            </w:r>
            <w:r w:rsidRPr="00BE2FB9">
              <w:rPr>
                <w:rFonts w:ascii="Cambria" w:hAnsi="Cambria"/>
                <w:rtl/>
              </w:rPr>
              <w:t>: (</w:t>
            </w:r>
            <w:r w:rsidRPr="00BE2FB9">
              <w:rPr>
                <w:rFonts w:ascii="Cambria" w:hAnsi="Cambria" w:hint="cs"/>
                <w:rtl/>
              </w:rPr>
              <w:t>רצוי</w:t>
            </w:r>
            <w:r w:rsidRPr="00BE2FB9">
              <w:rPr>
                <w:rFonts w:ascii="Cambria" w:hAnsi="Cambria"/>
                <w:rtl/>
              </w:rPr>
              <w:t xml:space="preserve"> </w:t>
            </w:r>
            <w:r w:rsidRPr="00BE2FB9">
              <w:rPr>
                <w:rFonts w:ascii="Cambria" w:hAnsi="Cambria" w:hint="cs"/>
                <w:rtl/>
              </w:rPr>
              <w:t>כ</w:t>
            </w:r>
            <w:r w:rsidRPr="00BE2FB9">
              <w:rPr>
                <w:rFonts w:ascii="Cambria" w:hAnsi="Cambria"/>
                <w:rtl/>
              </w:rPr>
              <w:t xml:space="preserve">-  </w:t>
            </w:r>
            <w:r w:rsidRPr="00BE2FB9">
              <w:rPr>
                <w:rFonts w:ascii="Cambria" w:hAnsi="Cambria"/>
              </w:rPr>
              <w:t>20</w:t>
            </w:r>
            <w:r w:rsidRPr="00BE2FB9">
              <w:rPr>
                <w:rFonts w:ascii="Cambria" w:hAnsi="Cambria"/>
                <w:rtl/>
              </w:rPr>
              <w:t xml:space="preserve"> </w:t>
            </w:r>
            <w:r w:rsidRPr="00BE2FB9">
              <w:rPr>
                <w:rFonts w:ascii="Cambria" w:hAnsi="Cambria" w:hint="cs"/>
                <w:rtl/>
              </w:rPr>
              <w:t>ק</w:t>
            </w:r>
            <w:r w:rsidRPr="00BE2FB9">
              <w:rPr>
                <w:rFonts w:ascii="Cambria" w:hAnsi="Cambria"/>
                <w:rtl/>
              </w:rPr>
              <w:t>"</w:t>
            </w:r>
            <w:r w:rsidRPr="00BE2FB9">
              <w:rPr>
                <w:rFonts w:ascii="Cambria" w:hAnsi="Cambria" w:hint="cs"/>
                <w:rtl/>
              </w:rPr>
              <w:t>מ</w:t>
            </w:r>
            <w:r w:rsidRPr="00BE2FB9">
              <w:rPr>
                <w:rFonts w:ascii="Cambria" w:hAnsi="Cambria"/>
                <w:rtl/>
              </w:rPr>
              <w:t xml:space="preserve"> </w:t>
            </w:r>
            <w:r w:rsidRPr="00BE2FB9">
              <w:rPr>
                <w:rFonts w:ascii="Cambria" w:hAnsi="Cambria" w:hint="cs"/>
                <w:rtl/>
              </w:rPr>
              <w:t>לפחות</w:t>
            </w:r>
            <w:r w:rsidRPr="00BE2FB9">
              <w:rPr>
                <w:rFonts w:ascii="Cambria" w:hAnsi="Cambria"/>
                <w:rtl/>
              </w:rPr>
              <w:t>) (</w:t>
            </w:r>
            <w:r w:rsidRPr="00BE2FB9">
              <w:rPr>
                <w:rFonts w:ascii="Cambria" w:hAnsi="Cambria" w:hint="cs"/>
                <w:rtl/>
              </w:rPr>
              <w:t>נא</w:t>
            </w:r>
            <w:r w:rsidRPr="00BE2FB9">
              <w:rPr>
                <w:rFonts w:ascii="Cambria" w:hAnsi="Cambria"/>
                <w:rtl/>
              </w:rPr>
              <w:t xml:space="preserve"> </w:t>
            </w:r>
            <w:r w:rsidRPr="00BE2FB9">
              <w:rPr>
                <w:rFonts w:ascii="Cambria" w:hAnsi="Cambria" w:hint="cs"/>
                <w:rtl/>
              </w:rPr>
              <w:t>לציין</w:t>
            </w:r>
            <w:r w:rsidRPr="00BE2FB9">
              <w:rPr>
                <w:rFonts w:ascii="Cambria" w:hAnsi="Cambria"/>
                <w:rtl/>
              </w:rPr>
              <w:t xml:space="preserve"> </w:t>
            </w:r>
            <w:r w:rsidRPr="00BE2FB9">
              <w:rPr>
                <w:rFonts w:ascii="Cambria" w:hAnsi="Cambria" w:hint="cs"/>
                <w:rtl/>
              </w:rPr>
              <w:t>מרחק</w:t>
            </w:r>
            <w:r w:rsidRPr="00BE2FB9">
              <w:rPr>
                <w:rFonts w:ascii="Cambria" w:hAnsi="Cambria"/>
                <w:rtl/>
              </w:rPr>
              <w:t>)</w:t>
            </w:r>
          </w:p>
        </w:tc>
        <w:tc>
          <w:tcPr>
            <w:tcW w:w="708" w:type="pct"/>
            <w:vAlign w:val="center"/>
          </w:tcPr>
          <w:p w:rsidR="00C512D2" w:rsidRPr="00BE2FB9" w:rsidRDefault="00C512D2" w:rsidP="00C512D2">
            <w:pPr>
              <w:spacing w:after="0"/>
              <w:ind w:left="13"/>
              <w:jc w:val="center"/>
              <w:rPr>
                <w:rFonts w:ascii="Cambria" w:hAnsi="Cambria"/>
                <w:b/>
                <w:bCs/>
                <w:color w:val="FF0000"/>
                <w:rtl/>
              </w:rPr>
            </w:pPr>
          </w:p>
        </w:tc>
        <w:tc>
          <w:tcPr>
            <w:tcW w:w="992" w:type="pct"/>
          </w:tcPr>
          <w:p w:rsidR="00C512D2" w:rsidRPr="00BE2FB9" w:rsidRDefault="00C512D2" w:rsidP="00C512D2">
            <w:pPr>
              <w:spacing w:after="0"/>
              <w:ind w:left="13"/>
              <w:jc w:val="center"/>
              <w:rPr>
                <w:rFonts w:ascii="Cambria" w:hAnsi="Cambria"/>
                <w:b/>
                <w:bCs/>
                <w:color w:val="FF0000"/>
                <w:rtl/>
              </w:rPr>
            </w:pPr>
          </w:p>
        </w:tc>
      </w:tr>
      <w:tr w:rsidR="00C512D2" w:rsidRPr="00BE2FB9" w:rsidTr="00C512D2">
        <w:trPr>
          <w:cantSplit/>
          <w:trHeight w:val="567"/>
          <w:jc w:val="center"/>
        </w:trPr>
        <w:tc>
          <w:tcPr>
            <w:tcW w:w="3300" w:type="pct"/>
            <w:shd w:val="clear" w:color="auto" w:fill="FFFFCC"/>
          </w:tcPr>
          <w:p w:rsidR="00C512D2" w:rsidRPr="00BE2FB9" w:rsidRDefault="00C512D2" w:rsidP="00B80B2C">
            <w:pPr>
              <w:numPr>
                <w:ilvl w:val="0"/>
                <w:numId w:val="35"/>
              </w:numPr>
              <w:spacing w:before="0" w:after="0"/>
              <w:jc w:val="left"/>
              <w:rPr>
                <w:rFonts w:ascii="Cambria" w:hAnsi="Cambria"/>
                <w:b/>
                <w:bCs/>
                <w:u w:val="single"/>
                <w:rtl/>
              </w:rPr>
            </w:pPr>
            <w:r w:rsidRPr="00BE2FB9">
              <w:rPr>
                <w:rFonts w:ascii="Cambria" w:hAnsi="Cambria" w:hint="cs"/>
                <w:b/>
                <w:bCs/>
                <w:u w:val="single"/>
                <w:rtl/>
              </w:rPr>
              <w:t>מערכת</w:t>
            </w:r>
            <w:r w:rsidRPr="00BE2FB9">
              <w:rPr>
                <w:rFonts w:ascii="Cambria" w:hAnsi="Cambria"/>
                <w:b/>
                <w:bCs/>
                <w:u w:val="single"/>
                <w:rtl/>
              </w:rPr>
              <w:t xml:space="preserve"> </w:t>
            </w:r>
            <w:r w:rsidRPr="00BE2FB9">
              <w:rPr>
                <w:rFonts w:ascii="Cambria" w:hAnsi="Cambria" w:hint="cs"/>
                <w:b/>
                <w:bCs/>
                <w:u w:val="single"/>
                <w:rtl/>
              </w:rPr>
              <w:t>בקרה</w:t>
            </w:r>
            <w:r w:rsidRPr="00BE2FB9">
              <w:rPr>
                <w:rFonts w:ascii="Cambria" w:hAnsi="Cambria"/>
                <w:b/>
                <w:bCs/>
                <w:u w:val="single"/>
                <w:rtl/>
              </w:rPr>
              <w:t xml:space="preserve"> (</w:t>
            </w:r>
            <w:r w:rsidRPr="00BE2FB9">
              <w:rPr>
                <w:rFonts w:ascii="Cambria" w:hAnsi="Cambria" w:hint="cs"/>
                <w:b/>
                <w:bCs/>
                <w:u w:val="single"/>
                <w:rtl/>
              </w:rPr>
              <w:t>למעט</w:t>
            </w:r>
            <w:r w:rsidRPr="00BE2FB9">
              <w:rPr>
                <w:rFonts w:ascii="Cambria" w:hAnsi="Cambria"/>
                <w:b/>
                <w:bCs/>
                <w:u w:val="single"/>
                <w:rtl/>
              </w:rPr>
              <w:t xml:space="preserve"> </w:t>
            </w:r>
            <w:r w:rsidRPr="00BE2FB9">
              <w:rPr>
                <w:rFonts w:ascii="Cambria" w:hAnsi="Cambria" w:hint="cs"/>
                <w:b/>
                <w:bCs/>
                <w:u w:val="single"/>
                <w:rtl/>
              </w:rPr>
              <w:t>מתגים</w:t>
            </w:r>
            <w:r w:rsidRPr="00BE2FB9">
              <w:rPr>
                <w:rFonts w:ascii="Cambria" w:hAnsi="Cambria"/>
                <w:b/>
                <w:bCs/>
                <w:u w:val="single"/>
                <w:rtl/>
              </w:rPr>
              <w:t>):</w:t>
            </w:r>
          </w:p>
        </w:tc>
        <w:tc>
          <w:tcPr>
            <w:tcW w:w="708" w:type="pct"/>
            <w:vAlign w:val="center"/>
          </w:tcPr>
          <w:p w:rsidR="00C512D2" w:rsidRPr="00BE2FB9" w:rsidRDefault="00C512D2" w:rsidP="00C512D2">
            <w:pPr>
              <w:spacing w:after="0"/>
              <w:ind w:left="13"/>
              <w:jc w:val="center"/>
              <w:rPr>
                <w:rFonts w:ascii="Cambria" w:hAnsi="Cambria"/>
                <w:b/>
                <w:bCs/>
                <w:color w:val="FF0000"/>
                <w:rtl/>
              </w:rPr>
            </w:pPr>
          </w:p>
        </w:tc>
        <w:tc>
          <w:tcPr>
            <w:tcW w:w="992" w:type="pct"/>
          </w:tcPr>
          <w:p w:rsidR="00C512D2" w:rsidRPr="00BE2FB9" w:rsidRDefault="00C512D2" w:rsidP="00C512D2">
            <w:pPr>
              <w:spacing w:after="0"/>
              <w:ind w:left="13"/>
              <w:jc w:val="center"/>
              <w:rPr>
                <w:rFonts w:ascii="Cambria" w:hAnsi="Cambria"/>
                <w:b/>
                <w:bCs/>
                <w:color w:val="FF0000"/>
                <w:rtl/>
              </w:rPr>
            </w:pPr>
          </w:p>
        </w:tc>
      </w:tr>
      <w:tr w:rsidR="00C512D2" w:rsidRPr="00BE2FB9" w:rsidTr="00C512D2">
        <w:trPr>
          <w:cantSplit/>
          <w:trHeight w:val="567"/>
          <w:jc w:val="center"/>
        </w:trPr>
        <w:tc>
          <w:tcPr>
            <w:tcW w:w="3300" w:type="pct"/>
            <w:shd w:val="clear" w:color="auto" w:fill="E6E6E6"/>
          </w:tcPr>
          <w:p w:rsidR="00C512D2" w:rsidRPr="00BE2FB9" w:rsidRDefault="00C512D2" w:rsidP="00B80B2C">
            <w:pPr>
              <w:numPr>
                <w:ilvl w:val="1"/>
                <w:numId w:val="35"/>
              </w:numPr>
              <w:spacing w:before="0" w:after="0"/>
              <w:jc w:val="left"/>
              <w:rPr>
                <w:rFonts w:ascii="Cambria" w:hAnsi="Cambria"/>
                <w:b/>
                <w:bCs/>
                <w:u w:val="single"/>
                <w:rtl/>
              </w:rPr>
            </w:pPr>
            <w:r w:rsidRPr="00BE2FB9">
              <w:rPr>
                <w:rFonts w:ascii="Cambria" w:hAnsi="Cambria" w:hint="cs"/>
                <w:rtl/>
              </w:rPr>
              <w:t>מהירות</w:t>
            </w:r>
            <w:r w:rsidRPr="00BE2FB9">
              <w:rPr>
                <w:rFonts w:ascii="Cambria" w:hAnsi="Cambria"/>
                <w:rtl/>
              </w:rPr>
              <w:t xml:space="preserve"> </w:t>
            </w:r>
            <w:r w:rsidRPr="00BE2FB9">
              <w:rPr>
                <w:rFonts w:ascii="Cambria" w:hAnsi="Cambria" w:hint="cs"/>
                <w:rtl/>
              </w:rPr>
              <w:t>נסיעה</w:t>
            </w:r>
            <w:r w:rsidRPr="00BE2FB9">
              <w:rPr>
                <w:rFonts w:ascii="Cambria" w:hAnsi="Cambria"/>
                <w:rtl/>
              </w:rPr>
              <w:t xml:space="preserve"> </w:t>
            </w:r>
            <w:r w:rsidRPr="00BE2FB9">
              <w:rPr>
                <w:rFonts w:ascii="Cambria" w:hAnsi="Cambria" w:hint="cs"/>
                <w:rtl/>
              </w:rPr>
              <w:t>מקסימאלית</w:t>
            </w:r>
            <w:r w:rsidRPr="00BE2FB9">
              <w:rPr>
                <w:rFonts w:ascii="Cambria" w:hAnsi="Cambria"/>
                <w:rtl/>
              </w:rPr>
              <w:t xml:space="preserve"> </w:t>
            </w:r>
            <w:r w:rsidRPr="00BE2FB9">
              <w:rPr>
                <w:rFonts w:ascii="Cambria" w:hAnsi="Cambria" w:hint="cs"/>
                <w:rtl/>
              </w:rPr>
              <w:t>ניתנת</w:t>
            </w:r>
            <w:r w:rsidRPr="00BE2FB9">
              <w:rPr>
                <w:rFonts w:ascii="Cambria" w:hAnsi="Cambria"/>
                <w:rtl/>
              </w:rPr>
              <w:t xml:space="preserve"> </w:t>
            </w:r>
            <w:r w:rsidRPr="00BE2FB9">
              <w:rPr>
                <w:rFonts w:ascii="Cambria" w:hAnsi="Cambria" w:hint="cs"/>
                <w:rtl/>
              </w:rPr>
              <w:t>לוויסות</w:t>
            </w:r>
            <w:r w:rsidRPr="00BE2FB9">
              <w:rPr>
                <w:rFonts w:ascii="Cambria" w:hAnsi="Cambria"/>
                <w:rtl/>
              </w:rPr>
              <w:t xml:space="preserve">         </w:t>
            </w:r>
          </w:p>
        </w:tc>
        <w:tc>
          <w:tcPr>
            <w:tcW w:w="708" w:type="pct"/>
            <w:vAlign w:val="center"/>
          </w:tcPr>
          <w:p w:rsidR="00C512D2" w:rsidRPr="00BE2FB9" w:rsidRDefault="00C512D2" w:rsidP="00C512D2">
            <w:pPr>
              <w:spacing w:after="0"/>
              <w:ind w:left="13"/>
              <w:jc w:val="center"/>
              <w:rPr>
                <w:rFonts w:ascii="Cambria" w:hAnsi="Cambria"/>
                <w:b/>
                <w:bCs/>
                <w:color w:val="FF0000"/>
                <w:rtl/>
              </w:rPr>
            </w:pPr>
            <w:r w:rsidRPr="00BE2FB9">
              <w:rPr>
                <w:rFonts w:ascii="Cambria" w:hAnsi="Cambria" w:hint="cs"/>
                <w:b/>
                <w:bCs/>
                <w:rtl/>
              </w:rPr>
              <w:t>תנאי</w:t>
            </w:r>
            <w:r w:rsidRPr="00BE2FB9">
              <w:rPr>
                <w:rFonts w:ascii="Cambria" w:hAnsi="Cambria"/>
                <w:b/>
                <w:bCs/>
                <w:rtl/>
              </w:rPr>
              <w:t xml:space="preserve"> </w:t>
            </w:r>
            <w:r w:rsidRPr="00BE2FB9">
              <w:rPr>
                <w:rFonts w:ascii="Cambria" w:hAnsi="Cambria" w:hint="cs"/>
                <w:b/>
                <w:bCs/>
                <w:rtl/>
              </w:rPr>
              <w:t>סף</w:t>
            </w:r>
          </w:p>
        </w:tc>
        <w:tc>
          <w:tcPr>
            <w:tcW w:w="992" w:type="pct"/>
          </w:tcPr>
          <w:p w:rsidR="00C512D2" w:rsidRPr="00BE2FB9" w:rsidRDefault="00C512D2" w:rsidP="00C512D2">
            <w:pPr>
              <w:spacing w:after="0"/>
              <w:ind w:left="13"/>
              <w:jc w:val="center"/>
              <w:rPr>
                <w:rFonts w:ascii="Cambria" w:hAnsi="Cambria"/>
                <w:b/>
                <w:bCs/>
                <w:color w:val="FF0000"/>
                <w:rtl/>
              </w:rPr>
            </w:pPr>
          </w:p>
        </w:tc>
      </w:tr>
      <w:tr w:rsidR="00C512D2" w:rsidRPr="00BE2FB9" w:rsidTr="00C512D2">
        <w:trPr>
          <w:cantSplit/>
          <w:trHeight w:val="567"/>
          <w:jc w:val="center"/>
        </w:trPr>
        <w:tc>
          <w:tcPr>
            <w:tcW w:w="3300" w:type="pct"/>
            <w:shd w:val="clear" w:color="auto" w:fill="E6E6E6"/>
          </w:tcPr>
          <w:p w:rsidR="00C512D2" w:rsidRPr="00BE2FB9" w:rsidRDefault="00C512D2" w:rsidP="00B80B2C">
            <w:pPr>
              <w:numPr>
                <w:ilvl w:val="1"/>
                <w:numId w:val="35"/>
              </w:numPr>
              <w:spacing w:before="0" w:after="0"/>
              <w:jc w:val="left"/>
              <w:rPr>
                <w:rFonts w:ascii="Cambria" w:hAnsi="Cambria"/>
                <w:rtl/>
              </w:rPr>
            </w:pPr>
            <w:r w:rsidRPr="00BE2FB9">
              <w:rPr>
                <w:rFonts w:ascii="Cambria" w:hAnsi="Cambria" w:hint="cs"/>
                <w:rtl/>
              </w:rPr>
              <w:t>כאשר</w:t>
            </w:r>
            <w:r w:rsidRPr="00BE2FB9">
              <w:rPr>
                <w:rFonts w:ascii="Cambria" w:hAnsi="Cambria"/>
                <w:rtl/>
              </w:rPr>
              <w:t xml:space="preserve"> </w:t>
            </w:r>
            <w:r w:rsidRPr="00BE2FB9">
              <w:rPr>
                <w:rFonts w:ascii="Cambria" w:hAnsi="Cambria" w:hint="cs"/>
                <w:rtl/>
              </w:rPr>
              <w:t>מדובר</w:t>
            </w:r>
            <w:r w:rsidRPr="00BE2FB9">
              <w:rPr>
                <w:rFonts w:ascii="Cambria" w:hAnsi="Cambria"/>
                <w:rtl/>
              </w:rPr>
              <w:t xml:space="preserve"> </w:t>
            </w:r>
            <w:r w:rsidRPr="00BE2FB9">
              <w:rPr>
                <w:rFonts w:ascii="Cambria" w:hAnsi="Cambria" w:hint="cs"/>
                <w:rtl/>
              </w:rPr>
              <w:t>בכיסא</w:t>
            </w:r>
            <w:r w:rsidRPr="00BE2FB9">
              <w:rPr>
                <w:rFonts w:ascii="Cambria" w:hAnsi="Cambria"/>
                <w:rtl/>
              </w:rPr>
              <w:t xml:space="preserve"> </w:t>
            </w:r>
            <w:r w:rsidRPr="00BE2FB9">
              <w:rPr>
                <w:rFonts w:ascii="Cambria" w:hAnsi="Cambria" w:hint="cs"/>
                <w:rtl/>
              </w:rPr>
              <w:t>הכולל</w:t>
            </w:r>
            <w:r w:rsidRPr="00BE2FB9">
              <w:rPr>
                <w:rFonts w:ascii="Cambria" w:hAnsi="Cambria"/>
                <w:rtl/>
              </w:rPr>
              <w:t xml:space="preserve"> </w:t>
            </w:r>
            <w:r w:rsidRPr="00BE2FB9">
              <w:rPr>
                <w:rFonts w:ascii="Cambria" w:hAnsi="Cambria" w:hint="cs"/>
                <w:rtl/>
              </w:rPr>
              <w:t>עד</w:t>
            </w:r>
            <w:r w:rsidRPr="00BE2FB9">
              <w:rPr>
                <w:rFonts w:ascii="Cambria" w:hAnsi="Cambria"/>
                <w:rtl/>
              </w:rPr>
              <w:t xml:space="preserve"> </w:t>
            </w:r>
            <w:r w:rsidRPr="00BE2FB9">
              <w:rPr>
                <w:rFonts w:ascii="Cambria" w:hAnsi="Cambria" w:hint="cs"/>
                <w:rtl/>
              </w:rPr>
              <w:t>שניים</w:t>
            </w:r>
            <w:r w:rsidRPr="00BE2FB9">
              <w:rPr>
                <w:rFonts w:ascii="Cambria" w:hAnsi="Cambria"/>
                <w:rtl/>
              </w:rPr>
              <w:t xml:space="preserve"> </w:t>
            </w:r>
            <w:r w:rsidRPr="00BE2FB9">
              <w:rPr>
                <w:rFonts w:ascii="Cambria" w:hAnsi="Cambria" w:hint="cs"/>
                <w:rtl/>
              </w:rPr>
              <w:t>מהמנגנונים</w:t>
            </w:r>
            <w:r w:rsidRPr="00BE2FB9">
              <w:rPr>
                <w:rFonts w:ascii="Cambria" w:hAnsi="Cambria"/>
                <w:rtl/>
              </w:rPr>
              <w:t xml:space="preserve"> </w:t>
            </w:r>
            <w:r w:rsidRPr="00BE2FB9">
              <w:rPr>
                <w:rFonts w:ascii="Cambria" w:hAnsi="Cambria" w:hint="cs"/>
                <w:rtl/>
              </w:rPr>
              <w:t>הבאים</w:t>
            </w:r>
            <w:r w:rsidRPr="00BE2FB9">
              <w:rPr>
                <w:rFonts w:ascii="Cambria" w:hAnsi="Cambria"/>
                <w:rtl/>
              </w:rPr>
              <w:t xml:space="preserve">: </w:t>
            </w:r>
            <w:r w:rsidRPr="00BE2FB9">
              <w:rPr>
                <w:rFonts w:ascii="Cambria" w:hAnsi="Cambria" w:hint="cs"/>
                <w:rtl/>
              </w:rPr>
              <w:t>גב</w:t>
            </w:r>
            <w:r w:rsidRPr="00BE2FB9">
              <w:rPr>
                <w:rFonts w:ascii="Cambria" w:hAnsi="Cambria"/>
                <w:rtl/>
              </w:rPr>
              <w:t xml:space="preserve"> </w:t>
            </w:r>
            <w:r w:rsidRPr="00BE2FB9">
              <w:rPr>
                <w:rFonts w:ascii="Cambria" w:hAnsi="Cambria" w:hint="cs"/>
                <w:rtl/>
              </w:rPr>
              <w:t>הטיה</w:t>
            </w:r>
            <w:r w:rsidRPr="00BE2FB9">
              <w:rPr>
                <w:rFonts w:ascii="Cambria" w:hAnsi="Cambria"/>
                <w:rtl/>
              </w:rPr>
              <w:t xml:space="preserve">, </w:t>
            </w:r>
            <w:r w:rsidRPr="00BE2FB9">
              <w:rPr>
                <w:rFonts w:ascii="Cambria" w:hAnsi="Cambria"/>
              </w:rPr>
              <w:t>TILT</w:t>
            </w:r>
            <w:r w:rsidRPr="00BE2FB9">
              <w:rPr>
                <w:rFonts w:ascii="Cambria" w:hAnsi="Cambria"/>
                <w:rtl/>
              </w:rPr>
              <w:t xml:space="preserve">, </w:t>
            </w:r>
            <w:r w:rsidRPr="00BE2FB9">
              <w:rPr>
                <w:rFonts w:ascii="Cambria" w:hAnsi="Cambria" w:hint="cs"/>
                <w:rtl/>
              </w:rPr>
              <w:t>רגליות</w:t>
            </w:r>
            <w:r w:rsidRPr="00BE2FB9">
              <w:rPr>
                <w:rFonts w:ascii="Cambria" w:hAnsi="Cambria"/>
                <w:rtl/>
              </w:rPr>
              <w:t xml:space="preserve"> </w:t>
            </w:r>
            <w:r w:rsidRPr="00BE2FB9">
              <w:rPr>
                <w:rFonts w:ascii="Cambria" w:hAnsi="Cambria" w:hint="cs"/>
                <w:rtl/>
              </w:rPr>
              <w:t>מתרוממות</w:t>
            </w:r>
            <w:r w:rsidRPr="00BE2FB9">
              <w:rPr>
                <w:rFonts w:ascii="Cambria" w:hAnsi="Cambria"/>
                <w:rtl/>
              </w:rPr>
              <w:t xml:space="preserve">, </w:t>
            </w:r>
            <w:r w:rsidRPr="00BE2FB9">
              <w:rPr>
                <w:rFonts w:ascii="Cambria" w:hAnsi="Cambria"/>
              </w:rPr>
              <w:t>Hi-Lo</w:t>
            </w:r>
            <w:r w:rsidRPr="00BE2FB9">
              <w:rPr>
                <w:rFonts w:ascii="Cambria" w:hAnsi="Cambria"/>
                <w:rtl/>
              </w:rPr>
              <w:t xml:space="preserve"> -  </w:t>
            </w:r>
            <w:r w:rsidRPr="00BE2FB9">
              <w:rPr>
                <w:rFonts w:ascii="Cambria" w:hAnsi="Cambria" w:hint="cs"/>
                <w:rtl/>
              </w:rPr>
              <w:t>ה</w:t>
            </w:r>
            <w:r w:rsidRPr="00BE2FB9">
              <w:rPr>
                <w:rFonts w:ascii="Cambria" w:hAnsi="Cambria"/>
                <w:rtl/>
              </w:rPr>
              <w:t xml:space="preserve">- </w:t>
            </w:r>
            <w:r w:rsidRPr="00BE2FB9">
              <w:rPr>
                <w:rFonts w:ascii="Cambria" w:hAnsi="Cambria"/>
              </w:rPr>
              <w:t>Joystick</w:t>
            </w:r>
            <w:r w:rsidRPr="00BE2FB9">
              <w:rPr>
                <w:rFonts w:ascii="Cambria" w:hAnsi="Cambria"/>
                <w:rtl/>
              </w:rPr>
              <w:t xml:space="preserve">, </w:t>
            </w:r>
            <w:r w:rsidRPr="00BE2FB9">
              <w:rPr>
                <w:rFonts w:ascii="Cambria" w:hAnsi="Cambria" w:hint="cs"/>
                <w:rtl/>
              </w:rPr>
              <w:t>התצוגה</w:t>
            </w:r>
            <w:r w:rsidRPr="00BE2FB9">
              <w:rPr>
                <w:rFonts w:ascii="Cambria" w:hAnsi="Cambria"/>
                <w:rtl/>
              </w:rPr>
              <w:t xml:space="preserve">, </w:t>
            </w:r>
            <w:r w:rsidRPr="00BE2FB9">
              <w:rPr>
                <w:rFonts w:ascii="Cambria" w:hAnsi="Cambria" w:hint="cs"/>
                <w:rtl/>
              </w:rPr>
              <w:t>ולחצני</w:t>
            </w:r>
            <w:r w:rsidRPr="00BE2FB9">
              <w:rPr>
                <w:rFonts w:ascii="Cambria" w:hAnsi="Cambria"/>
                <w:rtl/>
              </w:rPr>
              <w:t xml:space="preserve"> </w:t>
            </w:r>
            <w:r w:rsidRPr="00BE2FB9">
              <w:rPr>
                <w:rFonts w:ascii="Cambria" w:hAnsi="Cambria" w:hint="cs"/>
                <w:rtl/>
              </w:rPr>
              <w:t>העברת</w:t>
            </w:r>
            <w:r w:rsidRPr="00BE2FB9">
              <w:rPr>
                <w:rFonts w:ascii="Cambria" w:hAnsi="Cambria"/>
                <w:rtl/>
              </w:rPr>
              <w:t xml:space="preserve"> </w:t>
            </w:r>
            <w:r w:rsidRPr="00BE2FB9">
              <w:rPr>
                <w:rFonts w:ascii="Cambria" w:hAnsi="Cambria" w:hint="cs"/>
                <w:rtl/>
              </w:rPr>
              <w:t>מצב</w:t>
            </w:r>
            <w:r w:rsidRPr="00BE2FB9">
              <w:rPr>
                <w:rFonts w:ascii="Cambria" w:hAnsi="Cambria"/>
                <w:rtl/>
              </w:rPr>
              <w:t xml:space="preserve"> </w:t>
            </w:r>
            <w:r w:rsidRPr="00BE2FB9">
              <w:rPr>
                <w:rFonts w:ascii="Cambria" w:hAnsi="Cambria" w:hint="cs"/>
                <w:rtl/>
              </w:rPr>
              <w:t>בנויים</w:t>
            </w:r>
            <w:r w:rsidRPr="00BE2FB9">
              <w:rPr>
                <w:rFonts w:ascii="Cambria" w:hAnsi="Cambria"/>
                <w:rtl/>
              </w:rPr>
              <w:t xml:space="preserve"> </w:t>
            </w:r>
            <w:r w:rsidRPr="00BE2FB9">
              <w:rPr>
                <w:rFonts w:ascii="Cambria" w:hAnsi="Cambria" w:hint="cs"/>
                <w:rtl/>
              </w:rPr>
              <w:t>כיחידת</w:t>
            </w:r>
            <w:r w:rsidRPr="00BE2FB9">
              <w:rPr>
                <w:rFonts w:ascii="Cambria" w:hAnsi="Cambria"/>
                <w:rtl/>
              </w:rPr>
              <w:t xml:space="preserve"> </w:t>
            </w:r>
            <w:r w:rsidRPr="00BE2FB9">
              <w:rPr>
                <w:rFonts w:ascii="Cambria" w:hAnsi="Cambria" w:hint="cs"/>
                <w:rtl/>
              </w:rPr>
              <w:t>שליטה</w:t>
            </w:r>
            <w:r w:rsidRPr="00BE2FB9">
              <w:rPr>
                <w:rFonts w:ascii="Cambria" w:hAnsi="Cambria"/>
                <w:rtl/>
              </w:rPr>
              <w:t xml:space="preserve"> </w:t>
            </w:r>
            <w:r w:rsidRPr="00BE2FB9">
              <w:rPr>
                <w:rFonts w:ascii="Cambria" w:hAnsi="Cambria" w:hint="cs"/>
                <w:rtl/>
              </w:rPr>
              <w:t>אחת</w:t>
            </w:r>
            <w:r w:rsidRPr="00BE2FB9">
              <w:rPr>
                <w:rFonts w:ascii="Cambria" w:hAnsi="Cambria"/>
                <w:rtl/>
              </w:rPr>
              <w:t xml:space="preserve"> (</w:t>
            </w:r>
            <w:r w:rsidRPr="00BE2FB9">
              <w:rPr>
                <w:rFonts w:ascii="Cambria" w:hAnsi="Cambria" w:hint="cs"/>
                <w:rtl/>
              </w:rPr>
              <w:t>נא</w:t>
            </w:r>
            <w:r w:rsidRPr="00BE2FB9">
              <w:rPr>
                <w:rFonts w:ascii="Cambria" w:hAnsi="Cambria"/>
                <w:rtl/>
              </w:rPr>
              <w:t xml:space="preserve"> </w:t>
            </w:r>
            <w:r w:rsidRPr="00BE2FB9">
              <w:rPr>
                <w:rFonts w:ascii="Cambria" w:hAnsi="Cambria" w:hint="cs"/>
                <w:rtl/>
              </w:rPr>
              <w:t>לציין</w:t>
            </w:r>
            <w:r w:rsidRPr="00BE2FB9">
              <w:rPr>
                <w:rFonts w:ascii="Cambria" w:hAnsi="Cambria"/>
                <w:rtl/>
              </w:rPr>
              <w:t xml:space="preserve"> </w:t>
            </w:r>
            <w:r w:rsidRPr="00BE2FB9">
              <w:rPr>
                <w:rFonts w:ascii="Cambria" w:hAnsi="Cambria" w:hint="cs"/>
                <w:rtl/>
              </w:rPr>
              <w:t>שם</w:t>
            </w:r>
            <w:r w:rsidRPr="00BE2FB9">
              <w:rPr>
                <w:rFonts w:ascii="Cambria" w:hAnsi="Cambria"/>
                <w:rtl/>
              </w:rPr>
              <w:t xml:space="preserve"> </w:t>
            </w:r>
            <w:r w:rsidRPr="00BE2FB9">
              <w:rPr>
                <w:rFonts w:ascii="Cambria" w:hAnsi="Cambria" w:hint="cs"/>
                <w:rtl/>
              </w:rPr>
              <w:t>יצרן</w:t>
            </w:r>
            <w:r w:rsidRPr="00BE2FB9">
              <w:rPr>
                <w:rFonts w:ascii="Cambria" w:hAnsi="Cambria"/>
                <w:rtl/>
              </w:rPr>
              <w:t xml:space="preserve"> </w:t>
            </w:r>
            <w:r w:rsidRPr="00BE2FB9">
              <w:rPr>
                <w:rFonts w:ascii="Cambria" w:hAnsi="Cambria" w:hint="cs"/>
                <w:rtl/>
              </w:rPr>
              <w:t>המערכת</w:t>
            </w:r>
            <w:r w:rsidRPr="00BE2FB9">
              <w:rPr>
                <w:rFonts w:ascii="Cambria" w:hAnsi="Cambria"/>
                <w:rtl/>
              </w:rPr>
              <w:t xml:space="preserve">)                </w:t>
            </w:r>
            <w:r w:rsidRPr="00BE2FB9">
              <w:rPr>
                <w:rFonts w:ascii="Cambria" w:hAnsi="Cambria"/>
                <w:b/>
                <w:bCs/>
                <w:rtl/>
              </w:rPr>
              <w:t xml:space="preserve"> </w:t>
            </w:r>
            <w:r w:rsidRPr="00BE2FB9">
              <w:rPr>
                <w:rFonts w:ascii="Cambria" w:hAnsi="Cambria"/>
                <w:rtl/>
              </w:rPr>
              <w:t xml:space="preserve">            </w:t>
            </w:r>
          </w:p>
        </w:tc>
        <w:tc>
          <w:tcPr>
            <w:tcW w:w="708" w:type="pct"/>
            <w:vAlign w:val="center"/>
          </w:tcPr>
          <w:p w:rsidR="00C512D2" w:rsidRPr="00BE2FB9" w:rsidRDefault="00C512D2" w:rsidP="00C512D2">
            <w:pPr>
              <w:spacing w:after="0"/>
              <w:ind w:left="13"/>
              <w:jc w:val="center"/>
              <w:rPr>
                <w:rFonts w:ascii="Cambria" w:hAnsi="Cambria"/>
                <w:b/>
                <w:bCs/>
                <w:color w:val="FF0000"/>
                <w:rtl/>
              </w:rPr>
            </w:pPr>
            <w:r w:rsidRPr="00BE2FB9">
              <w:rPr>
                <w:rFonts w:ascii="Cambria" w:hAnsi="Cambria" w:hint="cs"/>
                <w:b/>
                <w:bCs/>
                <w:rtl/>
              </w:rPr>
              <w:t>תנאי</w:t>
            </w:r>
            <w:r w:rsidRPr="00BE2FB9">
              <w:rPr>
                <w:rFonts w:ascii="Cambria" w:hAnsi="Cambria"/>
                <w:b/>
                <w:bCs/>
                <w:rtl/>
              </w:rPr>
              <w:t xml:space="preserve"> </w:t>
            </w:r>
            <w:r w:rsidRPr="00BE2FB9">
              <w:rPr>
                <w:rFonts w:ascii="Cambria" w:hAnsi="Cambria" w:hint="cs"/>
                <w:b/>
                <w:bCs/>
                <w:rtl/>
              </w:rPr>
              <w:t>סף</w:t>
            </w:r>
          </w:p>
        </w:tc>
        <w:tc>
          <w:tcPr>
            <w:tcW w:w="992" w:type="pct"/>
          </w:tcPr>
          <w:p w:rsidR="00C512D2" w:rsidRPr="00BE2FB9" w:rsidRDefault="00C512D2" w:rsidP="00C512D2">
            <w:pPr>
              <w:spacing w:after="0"/>
              <w:ind w:left="13"/>
              <w:jc w:val="center"/>
              <w:rPr>
                <w:rFonts w:ascii="Cambria" w:hAnsi="Cambria"/>
                <w:b/>
                <w:bCs/>
                <w:color w:val="FF0000"/>
                <w:rtl/>
              </w:rPr>
            </w:pPr>
          </w:p>
        </w:tc>
      </w:tr>
      <w:tr w:rsidR="00C512D2" w:rsidRPr="00BE2FB9" w:rsidTr="00C512D2">
        <w:trPr>
          <w:cantSplit/>
          <w:trHeight w:val="567"/>
          <w:jc w:val="center"/>
        </w:trPr>
        <w:tc>
          <w:tcPr>
            <w:tcW w:w="3300" w:type="pct"/>
            <w:shd w:val="clear" w:color="auto" w:fill="FFFFCC"/>
          </w:tcPr>
          <w:p w:rsidR="00C512D2" w:rsidRPr="00BE2FB9" w:rsidRDefault="00C512D2" w:rsidP="00B80B2C">
            <w:pPr>
              <w:numPr>
                <w:ilvl w:val="1"/>
                <w:numId w:val="35"/>
              </w:numPr>
              <w:spacing w:before="0" w:after="0"/>
              <w:jc w:val="left"/>
              <w:rPr>
                <w:rFonts w:ascii="Cambria" w:hAnsi="Cambria"/>
                <w:rtl/>
              </w:rPr>
            </w:pPr>
            <w:r w:rsidRPr="00BE2FB9">
              <w:rPr>
                <w:rFonts w:ascii="Cambria" w:hAnsi="Cambria" w:hint="cs"/>
                <w:rtl/>
              </w:rPr>
              <w:t>כאשר</w:t>
            </w:r>
            <w:r w:rsidRPr="00BE2FB9">
              <w:rPr>
                <w:rFonts w:ascii="Cambria" w:hAnsi="Cambria"/>
                <w:rtl/>
              </w:rPr>
              <w:t xml:space="preserve"> </w:t>
            </w:r>
            <w:r w:rsidRPr="00BE2FB9">
              <w:rPr>
                <w:rFonts w:ascii="Cambria" w:hAnsi="Cambria" w:hint="cs"/>
                <w:rtl/>
              </w:rPr>
              <w:t>מדובר</w:t>
            </w:r>
            <w:r w:rsidRPr="00BE2FB9">
              <w:rPr>
                <w:rFonts w:ascii="Cambria" w:hAnsi="Cambria"/>
                <w:rtl/>
              </w:rPr>
              <w:t xml:space="preserve"> </w:t>
            </w:r>
            <w:r w:rsidRPr="00BE2FB9">
              <w:rPr>
                <w:rFonts w:ascii="Cambria" w:hAnsi="Cambria" w:hint="cs"/>
                <w:rtl/>
              </w:rPr>
              <w:t>בכיסא</w:t>
            </w:r>
            <w:r w:rsidRPr="00BE2FB9">
              <w:rPr>
                <w:rFonts w:ascii="Cambria" w:hAnsi="Cambria"/>
                <w:rtl/>
              </w:rPr>
              <w:t xml:space="preserve"> </w:t>
            </w:r>
            <w:r w:rsidRPr="00BE2FB9">
              <w:rPr>
                <w:rFonts w:ascii="Cambria" w:hAnsi="Cambria" w:hint="cs"/>
                <w:rtl/>
              </w:rPr>
              <w:t>הכולל</w:t>
            </w:r>
            <w:r w:rsidRPr="00BE2FB9">
              <w:rPr>
                <w:rFonts w:ascii="Cambria" w:hAnsi="Cambria"/>
                <w:rtl/>
              </w:rPr>
              <w:t xml:space="preserve"> </w:t>
            </w:r>
            <w:r w:rsidRPr="00BE2FB9">
              <w:rPr>
                <w:rFonts w:ascii="Cambria" w:hAnsi="Cambria" w:hint="cs"/>
                <w:rtl/>
              </w:rPr>
              <w:t>יותר</w:t>
            </w:r>
            <w:r w:rsidRPr="00BE2FB9">
              <w:rPr>
                <w:rFonts w:ascii="Cambria" w:hAnsi="Cambria"/>
                <w:rtl/>
              </w:rPr>
              <w:t xml:space="preserve"> </w:t>
            </w:r>
            <w:r w:rsidRPr="00BE2FB9">
              <w:rPr>
                <w:rFonts w:ascii="Cambria" w:hAnsi="Cambria" w:hint="cs"/>
                <w:rtl/>
              </w:rPr>
              <w:t>משניים</w:t>
            </w:r>
            <w:r w:rsidRPr="00BE2FB9">
              <w:rPr>
                <w:rFonts w:ascii="Cambria" w:hAnsi="Cambria"/>
                <w:rtl/>
              </w:rPr>
              <w:t xml:space="preserve"> </w:t>
            </w:r>
            <w:r w:rsidRPr="00BE2FB9">
              <w:rPr>
                <w:rFonts w:ascii="Cambria" w:hAnsi="Cambria" w:hint="cs"/>
                <w:rtl/>
              </w:rPr>
              <w:t>מהמנגנונים</w:t>
            </w:r>
            <w:r w:rsidRPr="00BE2FB9">
              <w:rPr>
                <w:rFonts w:ascii="Cambria" w:hAnsi="Cambria"/>
                <w:rtl/>
              </w:rPr>
              <w:t xml:space="preserve"> </w:t>
            </w:r>
            <w:r w:rsidRPr="00BE2FB9">
              <w:rPr>
                <w:rFonts w:ascii="Cambria" w:hAnsi="Cambria" w:hint="cs"/>
                <w:rtl/>
              </w:rPr>
              <w:t>הבאים</w:t>
            </w:r>
            <w:r w:rsidRPr="00BE2FB9">
              <w:rPr>
                <w:rFonts w:ascii="Cambria" w:hAnsi="Cambria"/>
                <w:rtl/>
              </w:rPr>
              <w:t xml:space="preserve"> (</w:t>
            </w:r>
            <w:r w:rsidRPr="00BE2FB9">
              <w:rPr>
                <w:rFonts w:ascii="Cambria" w:hAnsi="Cambria" w:hint="cs"/>
                <w:rtl/>
              </w:rPr>
              <w:t>גב</w:t>
            </w:r>
            <w:r w:rsidRPr="00BE2FB9">
              <w:rPr>
                <w:rFonts w:ascii="Cambria" w:hAnsi="Cambria"/>
                <w:rtl/>
              </w:rPr>
              <w:t xml:space="preserve"> </w:t>
            </w:r>
            <w:r w:rsidRPr="00BE2FB9">
              <w:rPr>
                <w:rFonts w:ascii="Cambria" w:hAnsi="Cambria" w:hint="cs"/>
                <w:rtl/>
              </w:rPr>
              <w:t>הטיה</w:t>
            </w:r>
            <w:r w:rsidRPr="00BE2FB9">
              <w:rPr>
                <w:rFonts w:ascii="Cambria" w:hAnsi="Cambria"/>
                <w:rtl/>
              </w:rPr>
              <w:t xml:space="preserve">, </w:t>
            </w:r>
            <w:r w:rsidRPr="00BE2FB9">
              <w:rPr>
                <w:rFonts w:ascii="Cambria" w:hAnsi="Cambria"/>
              </w:rPr>
              <w:t>TILT</w:t>
            </w:r>
            <w:r w:rsidRPr="00BE2FB9">
              <w:rPr>
                <w:rFonts w:ascii="Cambria" w:hAnsi="Cambria"/>
                <w:rtl/>
              </w:rPr>
              <w:t xml:space="preserve">, </w:t>
            </w:r>
            <w:r w:rsidRPr="00BE2FB9">
              <w:rPr>
                <w:rFonts w:ascii="Cambria" w:hAnsi="Cambria" w:hint="cs"/>
                <w:rtl/>
              </w:rPr>
              <w:t>רגליות</w:t>
            </w:r>
            <w:r w:rsidRPr="00BE2FB9">
              <w:rPr>
                <w:rFonts w:ascii="Cambria" w:hAnsi="Cambria"/>
                <w:rtl/>
              </w:rPr>
              <w:t xml:space="preserve"> </w:t>
            </w:r>
            <w:r w:rsidRPr="00BE2FB9">
              <w:rPr>
                <w:rFonts w:ascii="Cambria" w:hAnsi="Cambria" w:hint="cs"/>
                <w:rtl/>
              </w:rPr>
              <w:t>מתרוממות</w:t>
            </w:r>
            <w:r w:rsidRPr="00BE2FB9">
              <w:rPr>
                <w:rFonts w:ascii="Cambria" w:hAnsi="Cambria"/>
                <w:rtl/>
              </w:rPr>
              <w:t xml:space="preserve">, </w:t>
            </w:r>
            <w:r w:rsidRPr="00BE2FB9">
              <w:rPr>
                <w:rFonts w:ascii="Cambria" w:hAnsi="Cambria"/>
              </w:rPr>
              <w:t>Hi-Lo</w:t>
            </w:r>
            <w:r w:rsidRPr="00BE2FB9">
              <w:rPr>
                <w:rFonts w:ascii="Cambria" w:hAnsi="Cambria"/>
                <w:rtl/>
              </w:rPr>
              <w:t xml:space="preserve">) – </w:t>
            </w:r>
            <w:r w:rsidRPr="00BE2FB9">
              <w:rPr>
                <w:rFonts w:ascii="Cambria" w:hAnsi="Cambria" w:hint="cs"/>
                <w:rtl/>
              </w:rPr>
              <w:t>רצוי</w:t>
            </w:r>
            <w:r w:rsidRPr="00BE2FB9">
              <w:rPr>
                <w:rFonts w:ascii="Cambria" w:hAnsi="Cambria"/>
                <w:rtl/>
              </w:rPr>
              <w:t xml:space="preserve"> </w:t>
            </w:r>
            <w:r w:rsidRPr="00BE2FB9">
              <w:rPr>
                <w:rFonts w:ascii="Cambria" w:hAnsi="Cambria" w:hint="cs"/>
                <w:rtl/>
              </w:rPr>
              <w:t>יחידת</w:t>
            </w:r>
            <w:r w:rsidRPr="00BE2FB9">
              <w:rPr>
                <w:rFonts w:ascii="Cambria" w:hAnsi="Cambria"/>
                <w:rtl/>
              </w:rPr>
              <w:t xml:space="preserve"> </w:t>
            </w:r>
            <w:r w:rsidRPr="00BE2FB9">
              <w:rPr>
                <w:rFonts w:ascii="Cambria" w:hAnsi="Cambria" w:hint="cs"/>
                <w:rtl/>
              </w:rPr>
              <w:t>שליטה</w:t>
            </w:r>
            <w:r w:rsidRPr="00BE2FB9">
              <w:rPr>
                <w:rFonts w:ascii="Cambria" w:hAnsi="Cambria"/>
                <w:rtl/>
              </w:rPr>
              <w:t xml:space="preserve"> </w:t>
            </w:r>
            <w:r w:rsidRPr="00BE2FB9">
              <w:rPr>
                <w:rFonts w:ascii="Cambria" w:hAnsi="Cambria" w:hint="cs"/>
                <w:rtl/>
              </w:rPr>
              <w:t>אחת</w:t>
            </w:r>
            <w:r w:rsidRPr="00BE2FB9">
              <w:rPr>
                <w:rFonts w:ascii="Cambria" w:hAnsi="Cambria"/>
                <w:rtl/>
              </w:rPr>
              <w:t xml:space="preserve">. </w:t>
            </w:r>
            <w:r w:rsidRPr="00BE2FB9">
              <w:rPr>
                <w:rFonts w:ascii="Cambria" w:hAnsi="Cambria" w:hint="cs"/>
                <w:rtl/>
              </w:rPr>
              <w:t>נא</w:t>
            </w:r>
            <w:r w:rsidRPr="00BE2FB9">
              <w:rPr>
                <w:rFonts w:ascii="Cambria" w:hAnsi="Cambria"/>
                <w:rtl/>
              </w:rPr>
              <w:t xml:space="preserve"> </w:t>
            </w:r>
            <w:r w:rsidRPr="00BE2FB9">
              <w:rPr>
                <w:rFonts w:ascii="Cambria" w:hAnsi="Cambria" w:hint="cs"/>
                <w:rtl/>
              </w:rPr>
              <w:t>לציין</w:t>
            </w:r>
            <w:r w:rsidRPr="00BE2FB9">
              <w:rPr>
                <w:rFonts w:ascii="Cambria" w:hAnsi="Cambria"/>
                <w:rtl/>
              </w:rPr>
              <w:t xml:space="preserve"> </w:t>
            </w:r>
            <w:r w:rsidRPr="00BE2FB9">
              <w:rPr>
                <w:rFonts w:ascii="Cambria" w:hAnsi="Cambria" w:hint="cs"/>
                <w:rtl/>
              </w:rPr>
              <w:t>את</w:t>
            </w:r>
            <w:r w:rsidRPr="00BE2FB9">
              <w:rPr>
                <w:rFonts w:ascii="Cambria" w:hAnsi="Cambria"/>
                <w:rtl/>
              </w:rPr>
              <w:t xml:space="preserve"> </w:t>
            </w:r>
            <w:r w:rsidRPr="00BE2FB9">
              <w:rPr>
                <w:rFonts w:ascii="Cambria" w:hAnsi="Cambria" w:hint="cs"/>
                <w:rtl/>
              </w:rPr>
              <w:t>תצורת</w:t>
            </w:r>
            <w:r w:rsidRPr="00BE2FB9">
              <w:rPr>
                <w:rFonts w:ascii="Cambria" w:hAnsi="Cambria"/>
                <w:rtl/>
              </w:rPr>
              <w:t xml:space="preserve"> </w:t>
            </w:r>
            <w:r w:rsidRPr="00BE2FB9">
              <w:rPr>
                <w:rFonts w:ascii="Cambria" w:hAnsi="Cambria" w:hint="cs"/>
                <w:rtl/>
              </w:rPr>
              <w:t>יחידת</w:t>
            </w:r>
            <w:r w:rsidRPr="00BE2FB9">
              <w:rPr>
                <w:rFonts w:ascii="Cambria" w:hAnsi="Cambria"/>
                <w:rtl/>
              </w:rPr>
              <w:t xml:space="preserve"> </w:t>
            </w:r>
            <w:r w:rsidRPr="00BE2FB9">
              <w:rPr>
                <w:rFonts w:ascii="Cambria" w:hAnsi="Cambria" w:hint="cs"/>
                <w:rtl/>
              </w:rPr>
              <w:t>השליטה</w:t>
            </w:r>
            <w:r w:rsidRPr="00BE2FB9">
              <w:rPr>
                <w:rFonts w:ascii="Cambria" w:hAnsi="Cambria"/>
                <w:rtl/>
              </w:rPr>
              <w:t xml:space="preserve"> </w:t>
            </w:r>
            <w:r w:rsidRPr="00BE2FB9">
              <w:rPr>
                <w:rFonts w:ascii="Cambria" w:hAnsi="Cambria" w:hint="cs"/>
                <w:rtl/>
              </w:rPr>
              <w:t>ולציין</w:t>
            </w:r>
            <w:r w:rsidRPr="00BE2FB9">
              <w:rPr>
                <w:rFonts w:ascii="Cambria" w:hAnsi="Cambria"/>
                <w:rtl/>
              </w:rPr>
              <w:t xml:space="preserve"> </w:t>
            </w:r>
            <w:r w:rsidRPr="00BE2FB9">
              <w:rPr>
                <w:rFonts w:ascii="Cambria" w:hAnsi="Cambria" w:hint="cs"/>
                <w:rtl/>
              </w:rPr>
              <w:t>שם</w:t>
            </w:r>
            <w:r w:rsidRPr="00BE2FB9">
              <w:rPr>
                <w:rFonts w:ascii="Cambria" w:hAnsi="Cambria"/>
                <w:rtl/>
              </w:rPr>
              <w:t xml:space="preserve"> </w:t>
            </w:r>
            <w:r w:rsidRPr="00BE2FB9">
              <w:rPr>
                <w:rFonts w:ascii="Cambria" w:hAnsi="Cambria" w:hint="cs"/>
                <w:rtl/>
              </w:rPr>
              <w:t>יצרן</w:t>
            </w:r>
            <w:r w:rsidRPr="00BE2FB9">
              <w:rPr>
                <w:rFonts w:ascii="Cambria" w:hAnsi="Cambria"/>
                <w:rtl/>
              </w:rPr>
              <w:t xml:space="preserve"> </w:t>
            </w:r>
            <w:r w:rsidRPr="00BE2FB9">
              <w:rPr>
                <w:rFonts w:ascii="Cambria" w:hAnsi="Cambria" w:hint="cs"/>
                <w:rtl/>
              </w:rPr>
              <w:t>המערכת</w:t>
            </w:r>
            <w:r w:rsidRPr="00BE2FB9">
              <w:rPr>
                <w:rFonts w:ascii="Cambria" w:hAnsi="Cambria"/>
                <w:rtl/>
              </w:rPr>
              <w:t xml:space="preserve">                                       </w:t>
            </w:r>
          </w:p>
        </w:tc>
        <w:tc>
          <w:tcPr>
            <w:tcW w:w="708" w:type="pct"/>
            <w:vAlign w:val="center"/>
          </w:tcPr>
          <w:p w:rsidR="00C512D2" w:rsidRPr="00BE2FB9" w:rsidRDefault="00C512D2" w:rsidP="00C512D2">
            <w:pPr>
              <w:spacing w:after="0"/>
              <w:ind w:left="13"/>
              <w:jc w:val="center"/>
              <w:rPr>
                <w:rFonts w:ascii="Cambria" w:hAnsi="Cambria"/>
                <w:b/>
                <w:bCs/>
                <w:color w:val="FF0000"/>
                <w:rtl/>
              </w:rPr>
            </w:pPr>
          </w:p>
        </w:tc>
        <w:tc>
          <w:tcPr>
            <w:tcW w:w="992" w:type="pct"/>
          </w:tcPr>
          <w:p w:rsidR="00C512D2" w:rsidRPr="00BE2FB9" w:rsidRDefault="00C512D2" w:rsidP="00C512D2">
            <w:pPr>
              <w:spacing w:after="0"/>
              <w:ind w:left="13"/>
              <w:jc w:val="center"/>
              <w:rPr>
                <w:rFonts w:ascii="Cambria" w:hAnsi="Cambria"/>
                <w:b/>
                <w:bCs/>
                <w:color w:val="FF0000"/>
                <w:rtl/>
              </w:rPr>
            </w:pPr>
          </w:p>
        </w:tc>
      </w:tr>
      <w:tr w:rsidR="00C512D2" w:rsidRPr="00BE2FB9" w:rsidTr="00C512D2">
        <w:trPr>
          <w:cantSplit/>
          <w:trHeight w:val="567"/>
          <w:jc w:val="center"/>
        </w:trPr>
        <w:tc>
          <w:tcPr>
            <w:tcW w:w="3300" w:type="pct"/>
            <w:shd w:val="clear" w:color="auto" w:fill="E6E6E6"/>
          </w:tcPr>
          <w:p w:rsidR="00C512D2" w:rsidRPr="00BE2FB9" w:rsidRDefault="00C512D2" w:rsidP="00B80B2C">
            <w:pPr>
              <w:numPr>
                <w:ilvl w:val="1"/>
                <w:numId w:val="35"/>
              </w:numPr>
              <w:spacing w:before="0" w:after="0"/>
              <w:jc w:val="left"/>
              <w:rPr>
                <w:rFonts w:ascii="Cambria" w:hAnsi="Cambria"/>
              </w:rPr>
            </w:pPr>
            <w:r w:rsidRPr="00BE2FB9">
              <w:rPr>
                <w:rFonts w:ascii="Cambria" w:hAnsi="Cambria" w:hint="cs"/>
                <w:rtl/>
              </w:rPr>
              <w:t>מתוצרת</w:t>
            </w:r>
            <w:r w:rsidRPr="00BE2FB9">
              <w:rPr>
                <w:rFonts w:ascii="Cambria" w:hAnsi="Cambria"/>
                <w:rtl/>
              </w:rPr>
              <w:t xml:space="preserve"> </w:t>
            </w:r>
            <w:r w:rsidRPr="00BE2FB9">
              <w:rPr>
                <w:rFonts w:ascii="Cambria" w:hAnsi="Cambria" w:hint="cs"/>
                <w:rtl/>
              </w:rPr>
              <w:t>אחת</w:t>
            </w:r>
            <w:r w:rsidRPr="00BE2FB9">
              <w:rPr>
                <w:rFonts w:ascii="Cambria" w:hAnsi="Cambria"/>
                <w:rtl/>
              </w:rPr>
              <w:t xml:space="preserve"> </w:t>
            </w:r>
            <w:r w:rsidRPr="00BE2FB9">
              <w:rPr>
                <w:rFonts w:ascii="Cambria" w:hAnsi="Cambria" w:hint="cs"/>
                <w:rtl/>
              </w:rPr>
              <w:t>מהחברות</w:t>
            </w:r>
            <w:r w:rsidRPr="00BE2FB9">
              <w:rPr>
                <w:rFonts w:ascii="Cambria" w:hAnsi="Cambria"/>
                <w:rtl/>
              </w:rPr>
              <w:t xml:space="preserve">: </w:t>
            </w:r>
            <w:r w:rsidRPr="00BE2FB9">
              <w:rPr>
                <w:rFonts w:ascii="Cambria" w:hAnsi="Cambria"/>
              </w:rPr>
              <w:t>P &amp; G</w:t>
            </w:r>
            <w:r w:rsidRPr="00BE2FB9">
              <w:rPr>
                <w:rFonts w:ascii="Cambria" w:hAnsi="Cambria"/>
                <w:rtl/>
              </w:rPr>
              <w:t xml:space="preserve">, </w:t>
            </w:r>
            <w:r w:rsidRPr="00BE2FB9">
              <w:rPr>
                <w:rFonts w:ascii="Cambria" w:hAnsi="Cambria"/>
              </w:rPr>
              <w:t>Dynamic</w:t>
            </w:r>
            <w:r w:rsidRPr="00BE2FB9">
              <w:rPr>
                <w:rFonts w:ascii="Cambria" w:hAnsi="Cambria"/>
                <w:rtl/>
              </w:rPr>
              <w:t xml:space="preserve"> </w:t>
            </w:r>
            <w:r w:rsidRPr="00BE2FB9">
              <w:rPr>
                <w:rFonts w:ascii="Cambria" w:hAnsi="Cambria" w:hint="cs"/>
                <w:rtl/>
              </w:rPr>
              <w:t>או</w:t>
            </w:r>
            <w:r w:rsidRPr="00BE2FB9">
              <w:rPr>
                <w:rFonts w:ascii="Cambria" w:hAnsi="Cambria"/>
                <w:rtl/>
              </w:rPr>
              <w:t xml:space="preserve"> </w:t>
            </w:r>
            <w:r w:rsidRPr="00BE2FB9">
              <w:rPr>
                <w:rFonts w:ascii="Cambria" w:hAnsi="Cambria" w:hint="cs"/>
                <w:rtl/>
              </w:rPr>
              <w:t>ש</w:t>
            </w:r>
            <w:r w:rsidRPr="00BE2FB9">
              <w:rPr>
                <w:rFonts w:ascii="Cambria" w:hAnsi="Cambria"/>
                <w:rtl/>
              </w:rPr>
              <w:t>"</w:t>
            </w:r>
            <w:r w:rsidRPr="00BE2FB9">
              <w:rPr>
                <w:rFonts w:ascii="Cambria" w:hAnsi="Cambria" w:hint="cs"/>
                <w:rtl/>
              </w:rPr>
              <w:t>ע</w:t>
            </w:r>
            <w:r w:rsidRPr="00BE2FB9">
              <w:rPr>
                <w:rFonts w:ascii="Cambria" w:hAnsi="Cambria"/>
                <w:rtl/>
              </w:rPr>
              <w:t xml:space="preserve"> (</w:t>
            </w:r>
            <w:r w:rsidRPr="00BE2FB9">
              <w:rPr>
                <w:rFonts w:ascii="Cambria" w:hAnsi="Cambria" w:hint="cs"/>
                <w:rtl/>
              </w:rPr>
              <w:t>לאו</w:t>
            </w:r>
            <w:r w:rsidRPr="00BE2FB9">
              <w:rPr>
                <w:rFonts w:ascii="Cambria" w:hAnsi="Cambria"/>
                <w:rtl/>
              </w:rPr>
              <w:t xml:space="preserve"> </w:t>
            </w:r>
            <w:r w:rsidRPr="00BE2FB9">
              <w:rPr>
                <w:rFonts w:ascii="Cambria" w:hAnsi="Cambria" w:hint="cs"/>
                <w:rtl/>
              </w:rPr>
              <w:t>דווקא</w:t>
            </w:r>
            <w:r w:rsidRPr="00BE2FB9">
              <w:rPr>
                <w:rFonts w:ascii="Cambria" w:hAnsi="Cambria"/>
                <w:rtl/>
              </w:rPr>
              <w:t xml:space="preserve"> </w:t>
            </w:r>
            <w:r w:rsidRPr="00BE2FB9">
              <w:rPr>
                <w:rFonts w:ascii="Cambria" w:hAnsi="Cambria" w:hint="cs"/>
                <w:rtl/>
              </w:rPr>
              <w:t>מקורי</w:t>
            </w:r>
            <w:r w:rsidRPr="00BE2FB9">
              <w:rPr>
                <w:rFonts w:ascii="Cambria" w:hAnsi="Cambria"/>
                <w:rtl/>
              </w:rPr>
              <w:t xml:space="preserve"> </w:t>
            </w:r>
            <w:r w:rsidRPr="00BE2FB9">
              <w:rPr>
                <w:rFonts w:ascii="Cambria" w:hAnsi="Cambria" w:hint="cs"/>
                <w:rtl/>
              </w:rPr>
              <w:t>של</w:t>
            </w:r>
            <w:r w:rsidRPr="00BE2FB9">
              <w:rPr>
                <w:rFonts w:ascii="Cambria" w:hAnsi="Cambria"/>
                <w:rtl/>
              </w:rPr>
              <w:t xml:space="preserve"> </w:t>
            </w:r>
            <w:r w:rsidRPr="00BE2FB9">
              <w:rPr>
                <w:rFonts w:ascii="Cambria" w:hAnsi="Cambria" w:hint="cs"/>
                <w:rtl/>
              </w:rPr>
              <w:t>היצרן</w:t>
            </w:r>
            <w:r w:rsidRPr="00BE2FB9">
              <w:rPr>
                <w:rFonts w:ascii="Cambria" w:hAnsi="Cambria"/>
                <w:rtl/>
              </w:rPr>
              <w:t xml:space="preserve">)  </w:t>
            </w:r>
          </w:p>
        </w:tc>
        <w:tc>
          <w:tcPr>
            <w:tcW w:w="708" w:type="pct"/>
            <w:vAlign w:val="center"/>
          </w:tcPr>
          <w:p w:rsidR="00C512D2" w:rsidRPr="00BE2FB9" w:rsidRDefault="00C512D2" w:rsidP="00C512D2">
            <w:pPr>
              <w:spacing w:after="0"/>
              <w:ind w:left="13"/>
              <w:jc w:val="center"/>
              <w:rPr>
                <w:rFonts w:ascii="Cambria" w:hAnsi="Cambria"/>
                <w:b/>
                <w:bCs/>
                <w:color w:val="FF0000"/>
                <w:rtl/>
              </w:rPr>
            </w:pPr>
            <w:r w:rsidRPr="00BE2FB9">
              <w:rPr>
                <w:rFonts w:ascii="Cambria" w:hAnsi="Cambria" w:hint="cs"/>
                <w:b/>
                <w:bCs/>
                <w:rtl/>
              </w:rPr>
              <w:t>תנאי</w:t>
            </w:r>
            <w:r w:rsidRPr="00BE2FB9">
              <w:rPr>
                <w:rFonts w:ascii="Cambria" w:hAnsi="Cambria"/>
                <w:b/>
                <w:bCs/>
                <w:rtl/>
              </w:rPr>
              <w:t xml:space="preserve"> </w:t>
            </w:r>
            <w:r w:rsidRPr="00BE2FB9">
              <w:rPr>
                <w:rFonts w:ascii="Cambria" w:hAnsi="Cambria" w:hint="cs"/>
                <w:b/>
                <w:bCs/>
                <w:rtl/>
              </w:rPr>
              <w:t>סף</w:t>
            </w:r>
          </w:p>
        </w:tc>
        <w:tc>
          <w:tcPr>
            <w:tcW w:w="992" w:type="pct"/>
          </w:tcPr>
          <w:p w:rsidR="00C512D2" w:rsidRPr="00BE2FB9" w:rsidRDefault="00C512D2" w:rsidP="00C512D2">
            <w:pPr>
              <w:spacing w:after="0"/>
              <w:ind w:left="13"/>
              <w:jc w:val="center"/>
              <w:rPr>
                <w:rFonts w:ascii="Cambria" w:hAnsi="Cambria"/>
                <w:b/>
                <w:bCs/>
                <w:color w:val="FF0000"/>
                <w:rtl/>
              </w:rPr>
            </w:pPr>
          </w:p>
        </w:tc>
      </w:tr>
      <w:tr w:rsidR="00C512D2" w:rsidRPr="00BE2FB9" w:rsidTr="00C512D2">
        <w:trPr>
          <w:cantSplit/>
          <w:trHeight w:val="567"/>
          <w:jc w:val="center"/>
        </w:trPr>
        <w:tc>
          <w:tcPr>
            <w:tcW w:w="3300" w:type="pct"/>
            <w:shd w:val="clear" w:color="auto" w:fill="E6E6E6"/>
          </w:tcPr>
          <w:p w:rsidR="00C512D2" w:rsidRPr="00BE2FB9" w:rsidRDefault="00C512D2" w:rsidP="00B80B2C">
            <w:pPr>
              <w:numPr>
                <w:ilvl w:val="1"/>
                <w:numId w:val="35"/>
              </w:numPr>
              <w:spacing w:before="0" w:after="0"/>
              <w:jc w:val="left"/>
              <w:rPr>
                <w:rFonts w:ascii="Cambria" w:hAnsi="Cambria"/>
              </w:rPr>
            </w:pPr>
            <w:r w:rsidRPr="00BE2FB9">
              <w:rPr>
                <w:rFonts w:ascii="Cambria" w:hAnsi="Cambria" w:hint="cs"/>
                <w:rtl/>
              </w:rPr>
              <w:t>אפשרות</w:t>
            </w:r>
            <w:r w:rsidRPr="00BE2FB9">
              <w:rPr>
                <w:rFonts w:ascii="Cambria" w:hAnsi="Cambria"/>
                <w:rtl/>
              </w:rPr>
              <w:t xml:space="preserve"> </w:t>
            </w:r>
            <w:r w:rsidRPr="00BE2FB9">
              <w:rPr>
                <w:rFonts w:ascii="Cambria" w:hAnsi="Cambria" w:hint="cs"/>
                <w:rtl/>
              </w:rPr>
              <w:t>לשינוי</w:t>
            </w:r>
            <w:r w:rsidRPr="00BE2FB9">
              <w:rPr>
                <w:rFonts w:ascii="Cambria" w:hAnsi="Cambria"/>
                <w:rtl/>
              </w:rPr>
              <w:t xml:space="preserve"> </w:t>
            </w:r>
            <w:r w:rsidRPr="00BE2FB9">
              <w:rPr>
                <w:rFonts w:ascii="Cambria" w:hAnsi="Cambria" w:hint="cs"/>
                <w:rtl/>
              </w:rPr>
              <w:t>רגישות</w:t>
            </w:r>
            <w:r w:rsidRPr="00BE2FB9">
              <w:rPr>
                <w:rFonts w:ascii="Cambria" w:hAnsi="Cambria"/>
                <w:rtl/>
              </w:rPr>
              <w:t xml:space="preserve"> </w:t>
            </w:r>
            <w:r w:rsidRPr="00BE2FB9">
              <w:rPr>
                <w:rFonts w:ascii="Cambria" w:hAnsi="Cambria" w:hint="cs"/>
                <w:rtl/>
              </w:rPr>
              <w:t>של</w:t>
            </w:r>
            <w:r w:rsidRPr="00BE2FB9">
              <w:rPr>
                <w:rFonts w:ascii="Cambria" w:hAnsi="Cambria"/>
                <w:rtl/>
              </w:rPr>
              <w:t xml:space="preserve"> </w:t>
            </w:r>
            <w:r w:rsidRPr="00BE2FB9">
              <w:rPr>
                <w:rFonts w:ascii="Cambria" w:hAnsi="Cambria" w:hint="cs"/>
                <w:rtl/>
              </w:rPr>
              <w:t>יחידת</w:t>
            </w:r>
            <w:r w:rsidRPr="00BE2FB9">
              <w:rPr>
                <w:rFonts w:ascii="Cambria" w:hAnsi="Cambria"/>
                <w:rtl/>
              </w:rPr>
              <w:t xml:space="preserve"> </w:t>
            </w:r>
            <w:r w:rsidRPr="00BE2FB9">
              <w:rPr>
                <w:rFonts w:ascii="Cambria" w:hAnsi="Cambria" w:hint="cs"/>
                <w:rtl/>
              </w:rPr>
              <w:t>השליטה</w:t>
            </w:r>
            <w:r w:rsidRPr="00BE2FB9">
              <w:rPr>
                <w:rFonts w:ascii="Cambria" w:hAnsi="Cambria"/>
                <w:rtl/>
              </w:rPr>
              <w:t xml:space="preserve"> (</w:t>
            </w:r>
            <w:r w:rsidRPr="00BE2FB9">
              <w:rPr>
                <w:rFonts w:ascii="Cambria" w:hAnsi="Cambria" w:hint="cs"/>
                <w:rtl/>
              </w:rPr>
              <w:t>ניתנת</w:t>
            </w:r>
            <w:r w:rsidRPr="00BE2FB9">
              <w:rPr>
                <w:rFonts w:ascii="Cambria" w:hAnsi="Cambria"/>
                <w:rtl/>
              </w:rPr>
              <w:t xml:space="preserve"> </w:t>
            </w:r>
            <w:r w:rsidRPr="00BE2FB9">
              <w:rPr>
                <w:rFonts w:ascii="Cambria" w:hAnsi="Cambria" w:hint="cs"/>
                <w:rtl/>
              </w:rPr>
              <w:t>לתכנות</w:t>
            </w:r>
            <w:r w:rsidRPr="00BE2FB9">
              <w:rPr>
                <w:rFonts w:ascii="Cambria" w:hAnsi="Cambria"/>
                <w:rtl/>
              </w:rPr>
              <w:t>)</w:t>
            </w:r>
          </w:p>
        </w:tc>
        <w:tc>
          <w:tcPr>
            <w:tcW w:w="708" w:type="pct"/>
            <w:vAlign w:val="center"/>
          </w:tcPr>
          <w:p w:rsidR="00C512D2" w:rsidRPr="00BE2FB9" w:rsidRDefault="00C512D2" w:rsidP="00C512D2">
            <w:pPr>
              <w:spacing w:after="0"/>
              <w:ind w:left="13"/>
              <w:jc w:val="center"/>
              <w:rPr>
                <w:rFonts w:ascii="Cambria" w:hAnsi="Cambria"/>
                <w:b/>
                <w:bCs/>
                <w:color w:val="FF0000"/>
                <w:rtl/>
              </w:rPr>
            </w:pPr>
            <w:r w:rsidRPr="00BE2FB9">
              <w:rPr>
                <w:rFonts w:ascii="Cambria" w:hAnsi="Cambria" w:hint="cs"/>
                <w:b/>
                <w:bCs/>
                <w:rtl/>
              </w:rPr>
              <w:t>תנאי</w:t>
            </w:r>
            <w:r w:rsidRPr="00BE2FB9">
              <w:rPr>
                <w:rFonts w:ascii="Cambria" w:hAnsi="Cambria"/>
                <w:b/>
                <w:bCs/>
                <w:rtl/>
              </w:rPr>
              <w:t xml:space="preserve"> </w:t>
            </w:r>
            <w:r w:rsidRPr="00BE2FB9">
              <w:rPr>
                <w:rFonts w:ascii="Cambria" w:hAnsi="Cambria" w:hint="cs"/>
                <w:b/>
                <w:bCs/>
                <w:rtl/>
              </w:rPr>
              <w:t>סף</w:t>
            </w:r>
          </w:p>
        </w:tc>
        <w:tc>
          <w:tcPr>
            <w:tcW w:w="992" w:type="pct"/>
          </w:tcPr>
          <w:p w:rsidR="00C512D2" w:rsidRPr="00BE2FB9" w:rsidRDefault="00C512D2" w:rsidP="00C512D2">
            <w:pPr>
              <w:spacing w:after="0"/>
              <w:ind w:left="13"/>
              <w:jc w:val="center"/>
              <w:rPr>
                <w:rFonts w:ascii="Cambria" w:hAnsi="Cambria"/>
                <w:b/>
                <w:bCs/>
                <w:color w:val="FF0000"/>
                <w:rtl/>
              </w:rPr>
            </w:pPr>
          </w:p>
        </w:tc>
      </w:tr>
      <w:tr w:rsidR="00C512D2" w:rsidRPr="00BE2FB9" w:rsidTr="00C512D2">
        <w:trPr>
          <w:cantSplit/>
          <w:trHeight w:val="567"/>
          <w:jc w:val="center"/>
        </w:trPr>
        <w:tc>
          <w:tcPr>
            <w:tcW w:w="3300" w:type="pct"/>
            <w:shd w:val="clear" w:color="auto" w:fill="E6E6E6"/>
          </w:tcPr>
          <w:p w:rsidR="00C512D2" w:rsidRPr="00BE2FB9" w:rsidRDefault="00C512D2" w:rsidP="00B80B2C">
            <w:pPr>
              <w:numPr>
                <w:ilvl w:val="1"/>
                <w:numId w:val="35"/>
              </w:numPr>
              <w:spacing w:before="0" w:after="0"/>
              <w:jc w:val="left"/>
              <w:rPr>
                <w:rFonts w:ascii="Cambria" w:hAnsi="Cambria"/>
                <w:rtl/>
              </w:rPr>
            </w:pPr>
            <w:r w:rsidRPr="00BE2FB9">
              <w:rPr>
                <w:rFonts w:ascii="Cambria" w:hAnsi="Cambria" w:hint="cs"/>
                <w:rtl/>
              </w:rPr>
              <w:t>יחידת</w:t>
            </w:r>
            <w:r w:rsidRPr="00BE2FB9">
              <w:rPr>
                <w:rFonts w:ascii="Cambria" w:hAnsi="Cambria"/>
                <w:rtl/>
              </w:rPr>
              <w:t xml:space="preserve"> </w:t>
            </w:r>
            <w:r w:rsidRPr="00BE2FB9">
              <w:rPr>
                <w:rFonts w:ascii="Cambria" w:hAnsi="Cambria" w:hint="cs"/>
                <w:rtl/>
              </w:rPr>
              <w:t>השליטה</w:t>
            </w:r>
            <w:r w:rsidRPr="00BE2FB9">
              <w:rPr>
                <w:rFonts w:ascii="Cambria" w:hAnsi="Cambria"/>
                <w:rtl/>
              </w:rPr>
              <w:t xml:space="preserve"> </w:t>
            </w:r>
            <w:r w:rsidRPr="00BE2FB9">
              <w:rPr>
                <w:rFonts w:ascii="Cambria" w:hAnsi="Cambria" w:hint="cs"/>
                <w:rtl/>
              </w:rPr>
              <w:t>ניתנת</w:t>
            </w:r>
            <w:r w:rsidRPr="00BE2FB9">
              <w:rPr>
                <w:rFonts w:ascii="Cambria" w:hAnsi="Cambria"/>
                <w:rtl/>
              </w:rPr>
              <w:t xml:space="preserve"> </w:t>
            </w:r>
            <w:r w:rsidRPr="00BE2FB9">
              <w:rPr>
                <w:rFonts w:ascii="Cambria" w:hAnsi="Cambria" w:hint="cs"/>
                <w:rtl/>
              </w:rPr>
              <w:t>להרכבה</w:t>
            </w:r>
            <w:r w:rsidRPr="00BE2FB9">
              <w:rPr>
                <w:rFonts w:ascii="Cambria" w:hAnsi="Cambria"/>
                <w:rtl/>
              </w:rPr>
              <w:t xml:space="preserve"> </w:t>
            </w:r>
            <w:r w:rsidRPr="00BE2FB9">
              <w:rPr>
                <w:rFonts w:ascii="Cambria" w:hAnsi="Cambria" w:hint="cs"/>
                <w:rtl/>
              </w:rPr>
              <w:t>משני</w:t>
            </w:r>
            <w:r w:rsidRPr="00BE2FB9">
              <w:rPr>
                <w:rFonts w:ascii="Cambria" w:hAnsi="Cambria"/>
                <w:rtl/>
              </w:rPr>
              <w:t xml:space="preserve"> </w:t>
            </w:r>
            <w:r w:rsidRPr="00BE2FB9">
              <w:rPr>
                <w:rFonts w:ascii="Cambria" w:hAnsi="Cambria" w:hint="cs"/>
                <w:rtl/>
              </w:rPr>
              <w:t>צידי</w:t>
            </w:r>
            <w:r w:rsidRPr="00BE2FB9">
              <w:rPr>
                <w:rFonts w:ascii="Cambria" w:hAnsi="Cambria"/>
                <w:rtl/>
              </w:rPr>
              <w:t xml:space="preserve"> </w:t>
            </w:r>
            <w:r w:rsidRPr="00BE2FB9">
              <w:rPr>
                <w:rFonts w:ascii="Cambria" w:hAnsi="Cambria" w:hint="cs"/>
                <w:rtl/>
              </w:rPr>
              <w:t>הכיסא</w:t>
            </w:r>
            <w:r w:rsidRPr="00BE2FB9">
              <w:rPr>
                <w:rFonts w:ascii="Cambria" w:hAnsi="Cambria"/>
                <w:rtl/>
              </w:rPr>
              <w:t xml:space="preserve"> </w:t>
            </w:r>
          </w:p>
        </w:tc>
        <w:tc>
          <w:tcPr>
            <w:tcW w:w="708" w:type="pct"/>
            <w:vAlign w:val="center"/>
          </w:tcPr>
          <w:p w:rsidR="00C512D2" w:rsidRPr="00BE2FB9" w:rsidRDefault="00C512D2" w:rsidP="00C512D2">
            <w:pPr>
              <w:spacing w:after="0"/>
              <w:ind w:left="13"/>
              <w:jc w:val="center"/>
              <w:rPr>
                <w:rFonts w:ascii="Cambria" w:hAnsi="Cambria"/>
                <w:b/>
                <w:bCs/>
                <w:color w:val="FF0000"/>
                <w:rtl/>
              </w:rPr>
            </w:pPr>
            <w:r w:rsidRPr="00BE2FB9">
              <w:rPr>
                <w:rFonts w:ascii="Cambria" w:hAnsi="Cambria" w:hint="cs"/>
                <w:b/>
                <w:bCs/>
                <w:rtl/>
              </w:rPr>
              <w:t>תנאי</w:t>
            </w:r>
            <w:r w:rsidRPr="00BE2FB9">
              <w:rPr>
                <w:rFonts w:ascii="Cambria" w:hAnsi="Cambria"/>
                <w:b/>
                <w:bCs/>
                <w:rtl/>
              </w:rPr>
              <w:t xml:space="preserve"> </w:t>
            </w:r>
            <w:r w:rsidRPr="00BE2FB9">
              <w:rPr>
                <w:rFonts w:ascii="Cambria" w:hAnsi="Cambria" w:hint="cs"/>
                <w:b/>
                <w:bCs/>
                <w:rtl/>
              </w:rPr>
              <w:t>סף</w:t>
            </w:r>
          </w:p>
        </w:tc>
        <w:tc>
          <w:tcPr>
            <w:tcW w:w="992" w:type="pct"/>
          </w:tcPr>
          <w:p w:rsidR="00C512D2" w:rsidRPr="00BE2FB9" w:rsidRDefault="00C512D2" w:rsidP="00C512D2">
            <w:pPr>
              <w:spacing w:after="0"/>
              <w:ind w:left="13"/>
              <w:jc w:val="center"/>
              <w:rPr>
                <w:rFonts w:ascii="Cambria" w:hAnsi="Cambria"/>
                <w:b/>
                <w:bCs/>
                <w:color w:val="FF0000"/>
                <w:rtl/>
              </w:rPr>
            </w:pPr>
          </w:p>
        </w:tc>
      </w:tr>
      <w:tr w:rsidR="00C512D2" w:rsidRPr="00BE2FB9" w:rsidTr="00C512D2">
        <w:trPr>
          <w:cantSplit/>
          <w:trHeight w:val="567"/>
          <w:jc w:val="center"/>
        </w:trPr>
        <w:tc>
          <w:tcPr>
            <w:tcW w:w="3300" w:type="pct"/>
            <w:shd w:val="clear" w:color="auto" w:fill="E6E6E6"/>
          </w:tcPr>
          <w:p w:rsidR="00C512D2" w:rsidRPr="00BE2FB9" w:rsidRDefault="00C512D2" w:rsidP="00B80B2C">
            <w:pPr>
              <w:numPr>
                <w:ilvl w:val="1"/>
                <w:numId w:val="35"/>
              </w:numPr>
              <w:spacing w:before="0" w:after="0"/>
              <w:jc w:val="left"/>
              <w:rPr>
                <w:rFonts w:ascii="Cambria" w:hAnsi="Cambria"/>
                <w:rtl/>
              </w:rPr>
            </w:pPr>
            <w:r w:rsidRPr="00BE2FB9">
              <w:rPr>
                <w:rFonts w:ascii="Cambria" w:hAnsi="Cambria" w:hint="cs"/>
                <w:rtl/>
              </w:rPr>
              <w:t>יחידת</w:t>
            </w:r>
            <w:r w:rsidRPr="00BE2FB9">
              <w:rPr>
                <w:rFonts w:ascii="Cambria" w:hAnsi="Cambria"/>
                <w:rtl/>
              </w:rPr>
              <w:t xml:space="preserve"> </w:t>
            </w:r>
            <w:r w:rsidRPr="00BE2FB9">
              <w:rPr>
                <w:rFonts w:ascii="Cambria" w:hAnsi="Cambria" w:hint="cs"/>
                <w:rtl/>
              </w:rPr>
              <w:t>השליטה</w:t>
            </w:r>
            <w:r w:rsidRPr="00BE2FB9">
              <w:rPr>
                <w:rFonts w:ascii="Cambria" w:hAnsi="Cambria"/>
                <w:rtl/>
              </w:rPr>
              <w:t xml:space="preserve"> </w:t>
            </w:r>
            <w:r w:rsidRPr="00BE2FB9">
              <w:rPr>
                <w:rFonts w:ascii="Cambria" w:hAnsi="Cambria" w:hint="cs"/>
                <w:rtl/>
              </w:rPr>
              <w:t>ניתנת</w:t>
            </w:r>
            <w:r w:rsidRPr="00BE2FB9">
              <w:rPr>
                <w:rFonts w:ascii="Cambria" w:hAnsi="Cambria"/>
                <w:rtl/>
              </w:rPr>
              <w:t xml:space="preserve"> </w:t>
            </w:r>
            <w:r w:rsidRPr="00BE2FB9">
              <w:rPr>
                <w:rFonts w:ascii="Cambria" w:hAnsi="Cambria" w:hint="cs"/>
                <w:rtl/>
              </w:rPr>
              <w:t>לכיוון</w:t>
            </w:r>
            <w:r w:rsidRPr="00BE2FB9">
              <w:rPr>
                <w:rFonts w:ascii="Cambria" w:hAnsi="Cambria"/>
                <w:rtl/>
              </w:rPr>
              <w:t xml:space="preserve"> </w:t>
            </w:r>
            <w:r w:rsidRPr="00BE2FB9">
              <w:rPr>
                <w:rFonts w:ascii="Cambria" w:hAnsi="Cambria" w:hint="cs"/>
                <w:rtl/>
              </w:rPr>
              <w:t>בציר</w:t>
            </w:r>
            <w:r w:rsidRPr="00BE2FB9">
              <w:rPr>
                <w:rFonts w:ascii="Cambria" w:hAnsi="Cambria"/>
                <w:rtl/>
              </w:rPr>
              <w:t xml:space="preserve"> </w:t>
            </w:r>
            <w:r w:rsidRPr="00BE2FB9">
              <w:rPr>
                <w:rFonts w:ascii="Cambria" w:hAnsi="Cambria" w:hint="cs"/>
                <w:rtl/>
              </w:rPr>
              <w:t>אופקי</w:t>
            </w:r>
            <w:r w:rsidRPr="00BE2FB9">
              <w:rPr>
                <w:rFonts w:ascii="Cambria" w:hAnsi="Cambria"/>
                <w:rtl/>
              </w:rPr>
              <w:t xml:space="preserve"> </w:t>
            </w:r>
          </w:p>
        </w:tc>
        <w:tc>
          <w:tcPr>
            <w:tcW w:w="708" w:type="pct"/>
            <w:vAlign w:val="center"/>
          </w:tcPr>
          <w:p w:rsidR="00C512D2" w:rsidRPr="00BE2FB9" w:rsidRDefault="00C512D2" w:rsidP="00C512D2">
            <w:pPr>
              <w:spacing w:after="0"/>
              <w:ind w:left="13"/>
              <w:jc w:val="center"/>
              <w:rPr>
                <w:rFonts w:ascii="Cambria" w:hAnsi="Cambria"/>
                <w:b/>
                <w:bCs/>
                <w:color w:val="FF0000"/>
                <w:rtl/>
              </w:rPr>
            </w:pPr>
            <w:r w:rsidRPr="00BE2FB9">
              <w:rPr>
                <w:rFonts w:ascii="Cambria" w:hAnsi="Cambria" w:hint="cs"/>
                <w:b/>
                <w:bCs/>
                <w:rtl/>
              </w:rPr>
              <w:t>תנאי</w:t>
            </w:r>
            <w:r w:rsidRPr="00BE2FB9">
              <w:rPr>
                <w:rFonts w:ascii="Cambria" w:hAnsi="Cambria"/>
                <w:b/>
                <w:bCs/>
                <w:rtl/>
              </w:rPr>
              <w:t xml:space="preserve"> </w:t>
            </w:r>
            <w:r w:rsidRPr="00BE2FB9">
              <w:rPr>
                <w:rFonts w:ascii="Cambria" w:hAnsi="Cambria" w:hint="cs"/>
                <w:b/>
                <w:bCs/>
                <w:rtl/>
              </w:rPr>
              <w:t>סף</w:t>
            </w:r>
          </w:p>
        </w:tc>
        <w:tc>
          <w:tcPr>
            <w:tcW w:w="992" w:type="pct"/>
          </w:tcPr>
          <w:p w:rsidR="00C512D2" w:rsidRPr="00BE2FB9" w:rsidRDefault="00C512D2" w:rsidP="00C512D2">
            <w:pPr>
              <w:spacing w:after="0"/>
              <w:ind w:left="13"/>
              <w:jc w:val="center"/>
              <w:rPr>
                <w:rFonts w:ascii="Cambria" w:hAnsi="Cambria"/>
                <w:b/>
                <w:bCs/>
                <w:color w:val="FF0000"/>
                <w:rtl/>
              </w:rPr>
            </w:pPr>
          </w:p>
        </w:tc>
      </w:tr>
      <w:tr w:rsidR="00C512D2" w:rsidRPr="00BE2FB9" w:rsidTr="00C512D2">
        <w:trPr>
          <w:cantSplit/>
          <w:trHeight w:val="567"/>
          <w:jc w:val="center"/>
        </w:trPr>
        <w:tc>
          <w:tcPr>
            <w:tcW w:w="3300" w:type="pct"/>
            <w:shd w:val="clear" w:color="auto" w:fill="FFFFCC"/>
          </w:tcPr>
          <w:p w:rsidR="00C512D2" w:rsidRPr="00BE2FB9" w:rsidRDefault="00C512D2" w:rsidP="00B80B2C">
            <w:pPr>
              <w:numPr>
                <w:ilvl w:val="1"/>
                <w:numId w:val="35"/>
              </w:numPr>
              <w:spacing w:before="0" w:after="0"/>
              <w:jc w:val="left"/>
              <w:rPr>
                <w:rFonts w:ascii="Cambria" w:hAnsi="Cambria"/>
                <w:rtl/>
              </w:rPr>
            </w:pPr>
            <w:r w:rsidRPr="00BE2FB9">
              <w:rPr>
                <w:rFonts w:ascii="Cambria" w:hAnsi="Cambria" w:hint="cs"/>
                <w:rtl/>
              </w:rPr>
              <w:t>תצוגת</w:t>
            </w:r>
            <w:r w:rsidRPr="00BE2FB9">
              <w:rPr>
                <w:rFonts w:ascii="Cambria" w:hAnsi="Cambria"/>
                <w:rtl/>
              </w:rPr>
              <w:t xml:space="preserve"> </w:t>
            </w:r>
            <w:r w:rsidRPr="00BE2FB9">
              <w:rPr>
                <w:rFonts w:ascii="Cambria" w:hAnsi="Cambria" w:hint="cs"/>
                <w:rtl/>
              </w:rPr>
              <w:t>מצב</w:t>
            </w:r>
            <w:r w:rsidRPr="00BE2FB9">
              <w:rPr>
                <w:rFonts w:ascii="Cambria" w:hAnsi="Cambria"/>
                <w:rtl/>
              </w:rPr>
              <w:t xml:space="preserve"> </w:t>
            </w:r>
            <w:r w:rsidRPr="00BE2FB9">
              <w:rPr>
                <w:rFonts w:ascii="Cambria" w:hAnsi="Cambria" w:hint="cs"/>
                <w:rtl/>
              </w:rPr>
              <w:t>סוללה</w:t>
            </w:r>
            <w:r w:rsidRPr="00BE2FB9">
              <w:rPr>
                <w:rFonts w:ascii="Cambria" w:hAnsi="Cambria"/>
                <w:rtl/>
              </w:rPr>
              <w:t xml:space="preserve"> </w:t>
            </w:r>
            <w:r w:rsidRPr="00BE2FB9">
              <w:rPr>
                <w:rFonts w:ascii="Cambria" w:hAnsi="Cambria" w:hint="cs"/>
                <w:rtl/>
              </w:rPr>
              <w:t>ומצב</w:t>
            </w:r>
            <w:r w:rsidRPr="00BE2FB9">
              <w:rPr>
                <w:rFonts w:ascii="Cambria" w:hAnsi="Cambria"/>
                <w:rtl/>
              </w:rPr>
              <w:t xml:space="preserve"> </w:t>
            </w:r>
            <w:r w:rsidRPr="00BE2FB9">
              <w:rPr>
                <w:rFonts w:ascii="Cambria" w:hAnsi="Cambria" w:hint="cs"/>
                <w:rtl/>
              </w:rPr>
              <w:t>בורר</w:t>
            </w:r>
            <w:r w:rsidRPr="00BE2FB9">
              <w:rPr>
                <w:rFonts w:ascii="Cambria" w:hAnsi="Cambria"/>
                <w:rtl/>
              </w:rPr>
              <w:t xml:space="preserve"> </w:t>
            </w:r>
            <w:r w:rsidRPr="00BE2FB9">
              <w:rPr>
                <w:rFonts w:ascii="Cambria" w:hAnsi="Cambria" w:hint="cs"/>
                <w:rtl/>
              </w:rPr>
              <w:t>נסיעה</w:t>
            </w:r>
            <w:r w:rsidRPr="00BE2FB9">
              <w:rPr>
                <w:rFonts w:ascii="Cambria" w:hAnsi="Cambria"/>
                <w:rtl/>
              </w:rPr>
              <w:t xml:space="preserve"> (</w:t>
            </w:r>
            <w:r w:rsidRPr="00BE2FB9">
              <w:rPr>
                <w:rFonts w:ascii="Cambria" w:hAnsi="Cambria" w:hint="cs"/>
                <w:rtl/>
              </w:rPr>
              <w:t>נא</w:t>
            </w:r>
            <w:r w:rsidRPr="00BE2FB9">
              <w:rPr>
                <w:rFonts w:ascii="Cambria" w:hAnsi="Cambria"/>
                <w:rtl/>
              </w:rPr>
              <w:t xml:space="preserve"> </w:t>
            </w:r>
            <w:r w:rsidRPr="00BE2FB9">
              <w:rPr>
                <w:rFonts w:ascii="Cambria" w:hAnsi="Cambria" w:hint="cs"/>
                <w:rtl/>
              </w:rPr>
              <w:t>לציין</w:t>
            </w:r>
            <w:r w:rsidRPr="00BE2FB9">
              <w:rPr>
                <w:rFonts w:ascii="Cambria" w:hAnsi="Cambria"/>
                <w:rtl/>
              </w:rPr>
              <w:t xml:space="preserve"> </w:t>
            </w:r>
            <w:r w:rsidRPr="00BE2FB9">
              <w:rPr>
                <w:rFonts w:ascii="Cambria" w:hAnsi="Cambria" w:hint="cs"/>
                <w:rtl/>
              </w:rPr>
              <w:t>אם</w:t>
            </w:r>
            <w:r w:rsidRPr="00BE2FB9">
              <w:rPr>
                <w:rFonts w:ascii="Cambria" w:hAnsi="Cambria"/>
                <w:rtl/>
              </w:rPr>
              <w:t xml:space="preserve"> </w:t>
            </w:r>
            <w:r w:rsidRPr="00BE2FB9">
              <w:rPr>
                <w:rFonts w:ascii="Cambria" w:hAnsi="Cambria" w:hint="cs"/>
                <w:rtl/>
              </w:rPr>
              <w:t>קיימת</w:t>
            </w:r>
            <w:r w:rsidRPr="00BE2FB9">
              <w:rPr>
                <w:rFonts w:ascii="Cambria" w:hAnsi="Cambria"/>
                <w:rtl/>
              </w:rPr>
              <w:t xml:space="preserve">)     </w:t>
            </w:r>
          </w:p>
        </w:tc>
        <w:tc>
          <w:tcPr>
            <w:tcW w:w="708" w:type="pct"/>
            <w:vAlign w:val="center"/>
          </w:tcPr>
          <w:p w:rsidR="00C512D2" w:rsidRPr="00BE2FB9" w:rsidRDefault="00C512D2" w:rsidP="00C512D2">
            <w:pPr>
              <w:spacing w:after="0"/>
              <w:ind w:left="13"/>
              <w:jc w:val="center"/>
              <w:rPr>
                <w:rFonts w:ascii="Cambria" w:hAnsi="Cambria"/>
                <w:b/>
                <w:bCs/>
                <w:color w:val="FF0000"/>
                <w:rtl/>
              </w:rPr>
            </w:pPr>
          </w:p>
        </w:tc>
        <w:tc>
          <w:tcPr>
            <w:tcW w:w="992" w:type="pct"/>
          </w:tcPr>
          <w:p w:rsidR="00C512D2" w:rsidRPr="00BE2FB9" w:rsidRDefault="00C512D2" w:rsidP="00C512D2">
            <w:pPr>
              <w:spacing w:after="0"/>
              <w:ind w:left="13"/>
              <w:jc w:val="center"/>
              <w:rPr>
                <w:rFonts w:ascii="Cambria" w:hAnsi="Cambria"/>
                <w:b/>
                <w:bCs/>
                <w:color w:val="FF0000"/>
                <w:rtl/>
              </w:rPr>
            </w:pPr>
          </w:p>
        </w:tc>
      </w:tr>
      <w:tr w:rsidR="00C512D2" w:rsidRPr="00BE2FB9" w:rsidTr="00C512D2">
        <w:trPr>
          <w:cantSplit/>
          <w:trHeight w:val="567"/>
          <w:jc w:val="center"/>
        </w:trPr>
        <w:tc>
          <w:tcPr>
            <w:tcW w:w="3300" w:type="pct"/>
            <w:shd w:val="clear" w:color="auto" w:fill="FFFFCC"/>
          </w:tcPr>
          <w:p w:rsidR="00C512D2" w:rsidRPr="00BE2FB9" w:rsidRDefault="00C512D2" w:rsidP="00B80B2C">
            <w:pPr>
              <w:numPr>
                <w:ilvl w:val="1"/>
                <w:numId w:val="35"/>
              </w:numPr>
              <w:spacing w:before="0" w:after="0"/>
              <w:jc w:val="left"/>
              <w:rPr>
                <w:rFonts w:ascii="Cambria" w:hAnsi="Cambria"/>
                <w:rtl/>
              </w:rPr>
            </w:pPr>
            <w:r w:rsidRPr="00BE2FB9">
              <w:rPr>
                <w:rFonts w:ascii="Cambria" w:hAnsi="Cambria" w:hint="cs"/>
                <w:rtl/>
              </w:rPr>
              <w:t>צופר</w:t>
            </w:r>
            <w:r w:rsidRPr="00BE2FB9">
              <w:rPr>
                <w:rFonts w:ascii="Cambria" w:hAnsi="Cambria"/>
                <w:rtl/>
              </w:rPr>
              <w:t xml:space="preserve">    (</w:t>
            </w:r>
            <w:r w:rsidRPr="00BE2FB9">
              <w:rPr>
                <w:rFonts w:ascii="Cambria" w:hAnsi="Cambria" w:hint="cs"/>
                <w:rtl/>
              </w:rPr>
              <w:t>נא</w:t>
            </w:r>
            <w:r w:rsidRPr="00BE2FB9">
              <w:rPr>
                <w:rFonts w:ascii="Cambria" w:hAnsi="Cambria"/>
                <w:rtl/>
              </w:rPr>
              <w:t xml:space="preserve"> </w:t>
            </w:r>
            <w:r w:rsidRPr="00BE2FB9">
              <w:rPr>
                <w:rFonts w:ascii="Cambria" w:hAnsi="Cambria" w:hint="cs"/>
                <w:rtl/>
              </w:rPr>
              <w:t>לציין</w:t>
            </w:r>
            <w:r w:rsidRPr="00BE2FB9">
              <w:rPr>
                <w:rFonts w:ascii="Cambria" w:hAnsi="Cambria"/>
                <w:rtl/>
              </w:rPr>
              <w:t xml:space="preserve"> </w:t>
            </w:r>
            <w:r w:rsidRPr="00BE2FB9">
              <w:rPr>
                <w:rFonts w:ascii="Cambria" w:hAnsi="Cambria" w:hint="cs"/>
                <w:rtl/>
              </w:rPr>
              <w:t>אם</w:t>
            </w:r>
            <w:r w:rsidRPr="00BE2FB9">
              <w:rPr>
                <w:rFonts w:ascii="Cambria" w:hAnsi="Cambria"/>
                <w:rtl/>
              </w:rPr>
              <w:t xml:space="preserve"> </w:t>
            </w:r>
            <w:r w:rsidRPr="00BE2FB9">
              <w:rPr>
                <w:rFonts w:ascii="Cambria" w:hAnsi="Cambria" w:hint="cs"/>
                <w:rtl/>
              </w:rPr>
              <w:t>קיים</w:t>
            </w:r>
            <w:r w:rsidRPr="00BE2FB9">
              <w:rPr>
                <w:rFonts w:ascii="Cambria" w:hAnsi="Cambria"/>
                <w:rtl/>
              </w:rPr>
              <w:t>)</w:t>
            </w:r>
          </w:p>
        </w:tc>
        <w:tc>
          <w:tcPr>
            <w:tcW w:w="708" w:type="pct"/>
            <w:vAlign w:val="center"/>
          </w:tcPr>
          <w:p w:rsidR="00C512D2" w:rsidRPr="00BE2FB9" w:rsidRDefault="00C512D2" w:rsidP="00C512D2">
            <w:pPr>
              <w:spacing w:after="0"/>
              <w:ind w:left="13"/>
              <w:jc w:val="center"/>
              <w:rPr>
                <w:rFonts w:ascii="Cambria" w:hAnsi="Cambria"/>
                <w:b/>
                <w:bCs/>
                <w:color w:val="FF0000"/>
                <w:rtl/>
              </w:rPr>
            </w:pPr>
          </w:p>
        </w:tc>
        <w:tc>
          <w:tcPr>
            <w:tcW w:w="992" w:type="pct"/>
          </w:tcPr>
          <w:p w:rsidR="00C512D2" w:rsidRPr="00BE2FB9" w:rsidRDefault="00C512D2" w:rsidP="00C512D2">
            <w:pPr>
              <w:spacing w:after="0"/>
              <w:ind w:left="13"/>
              <w:jc w:val="center"/>
              <w:rPr>
                <w:rFonts w:ascii="Cambria" w:hAnsi="Cambria"/>
                <w:b/>
                <w:bCs/>
                <w:color w:val="FF0000"/>
                <w:rtl/>
              </w:rPr>
            </w:pPr>
          </w:p>
        </w:tc>
      </w:tr>
      <w:tr w:rsidR="00C512D2" w:rsidRPr="00BE2FB9" w:rsidTr="00C512D2">
        <w:trPr>
          <w:cantSplit/>
          <w:trHeight w:val="567"/>
          <w:jc w:val="center"/>
        </w:trPr>
        <w:tc>
          <w:tcPr>
            <w:tcW w:w="3300" w:type="pct"/>
            <w:shd w:val="clear" w:color="auto" w:fill="FFFFCC"/>
          </w:tcPr>
          <w:p w:rsidR="00C512D2" w:rsidRPr="00BE2FB9" w:rsidRDefault="00C512D2" w:rsidP="00B80B2C">
            <w:pPr>
              <w:numPr>
                <w:ilvl w:val="1"/>
                <w:numId w:val="35"/>
              </w:numPr>
              <w:spacing w:before="0" w:after="0"/>
              <w:ind w:left="893" w:hanging="533"/>
              <w:jc w:val="left"/>
              <w:rPr>
                <w:rFonts w:ascii="Cambria" w:hAnsi="Cambria"/>
                <w:rtl/>
              </w:rPr>
            </w:pPr>
            <w:bookmarkStart w:id="232" w:name="_Ref293819803"/>
            <w:r w:rsidRPr="00BE2FB9">
              <w:rPr>
                <w:rFonts w:ascii="Cambria" w:hAnsi="Cambria" w:hint="cs"/>
                <w:rtl/>
              </w:rPr>
              <w:t>יחידת</w:t>
            </w:r>
            <w:r w:rsidRPr="00BE2FB9">
              <w:rPr>
                <w:rFonts w:ascii="Cambria" w:hAnsi="Cambria"/>
                <w:rtl/>
              </w:rPr>
              <w:t xml:space="preserve"> </w:t>
            </w:r>
            <w:r w:rsidRPr="00BE2FB9">
              <w:rPr>
                <w:rFonts w:ascii="Cambria" w:hAnsi="Cambria" w:hint="cs"/>
                <w:rtl/>
              </w:rPr>
              <w:t>השליטה</w:t>
            </w:r>
            <w:r w:rsidRPr="00BE2FB9">
              <w:rPr>
                <w:rFonts w:ascii="Cambria" w:hAnsi="Cambria"/>
                <w:rtl/>
              </w:rPr>
              <w:t xml:space="preserve"> (</w:t>
            </w:r>
            <w:r w:rsidRPr="00BE2FB9">
              <w:rPr>
                <w:rFonts w:ascii="Cambria" w:hAnsi="Cambria" w:hint="cs"/>
                <w:rtl/>
              </w:rPr>
              <w:t>כולל</w:t>
            </w:r>
            <w:r w:rsidRPr="00BE2FB9">
              <w:rPr>
                <w:rFonts w:ascii="Cambria" w:hAnsi="Cambria"/>
                <w:rtl/>
              </w:rPr>
              <w:t xml:space="preserve">  </w:t>
            </w:r>
            <w:r w:rsidRPr="00BE2FB9">
              <w:rPr>
                <w:rFonts w:ascii="Cambria" w:hAnsi="Cambria"/>
              </w:rPr>
              <w:t>(Joystick</w:t>
            </w:r>
            <w:r w:rsidRPr="00BE2FB9">
              <w:rPr>
                <w:rFonts w:ascii="Cambria" w:hAnsi="Cambria"/>
                <w:rtl/>
              </w:rPr>
              <w:t xml:space="preserve"> </w:t>
            </w:r>
            <w:r w:rsidRPr="00BE2FB9">
              <w:rPr>
                <w:rFonts w:ascii="Cambria" w:hAnsi="Cambria" w:hint="cs"/>
                <w:rtl/>
              </w:rPr>
              <w:t>ניתנת</w:t>
            </w:r>
            <w:r w:rsidRPr="00BE2FB9">
              <w:rPr>
                <w:rFonts w:ascii="Cambria" w:hAnsi="Cambria"/>
                <w:rtl/>
              </w:rPr>
              <w:t xml:space="preserve"> </w:t>
            </w:r>
            <w:r w:rsidRPr="00BE2FB9">
              <w:rPr>
                <w:rFonts w:ascii="Cambria" w:hAnsi="Cambria" w:hint="cs"/>
                <w:rtl/>
              </w:rPr>
              <w:t>להסטה</w:t>
            </w:r>
            <w:r w:rsidRPr="00BE2FB9">
              <w:rPr>
                <w:rFonts w:ascii="Cambria" w:hAnsi="Cambria"/>
                <w:rtl/>
              </w:rPr>
              <w:t xml:space="preserve"> (</w:t>
            </w:r>
            <w:r w:rsidRPr="00BE2FB9">
              <w:rPr>
                <w:rFonts w:ascii="Cambria" w:hAnsi="Cambria" w:hint="cs"/>
                <w:rtl/>
              </w:rPr>
              <w:t>נא</w:t>
            </w:r>
            <w:r w:rsidRPr="00BE2FB9">
              <w:rPr>
                <w:rFonts w:ascii="Cambria" w:hAnsi="Cambria"/>
                <w:rtl/>
              </w:rPr>
              <w:t xml:space="preserve"> </w:t>
            </w:r>
            <w:r w:rsidRPr="00BE2FB9">
              <w:rPr>
                <w:rFonts w:ascii="Cambria" w:hAnsi="Cambria" w:hint="cs"/>
                <w:rtl/>
              </w:rPr>
              <w:t>לציין</w:t>
            </w:r>
            <w:r w:rsidRPr="00BE2FB9">
              <w:rPr>
                <w:rFonts w:ascii="Cambria" w:hAnsi="Cambria"/>
                <w:rtl/>
              </w:rPr>
              <w:t xml:space="preserve"> </w:t>
            </w:r>
            <w:r w:rsidRPr="00BE2FB9">
              <w:rPr>
                <w:rFonts w:ascii="Cambria" w:hAnsi="Cambria" w:hint="cs"/>
                <w:rtl/>
              </w:rPr>
              <w:t>אם</w:t>
            </w:r>
            <w:r w:rsidRPr="00BE2FB9">
              <w:rPr>
                <w:rFonts w:ascii="Cambria" w:hAnsi="Cambria"/>
                <w:rtl/>
              </w:rPr>
              <w:t xml:space="preserve"> </w:t>
            </w:r>
            <w:r w:rsidRPr="00BE2FB9">
              <w:rPr>
                <w:rFonts w:ascii="Cambria" w:hAnsi="Cambria" w:hint="cs"/>
                <w:rtl/>
              </w:rPr>
              <w:t>ניתן</w:t>
            </w:r>
            <w:r w:rsidRPr="00BE2FB9">
              <w:rPr>
                <w:rFonts w:ascii="Cambria" w:hAnsi="Cambria"/>
                <w:rtl/>
              </w:rPr>
              <w:t xml:space="preserve"> </w:t>
            </w:r>
            <w:r w:rsidRPr="00BE2FB9">
              <w:rPr>
                <w:rFonts w:ascii="Cambria" w:hAnsi="Cambria" w:hint="cs"/>
                <w:rtl/>
              </w:rPr>
              <w:t>והאם</w:t>
            </w:r>
            <w:r w:rsidRPr="00BE2FB9">
              <w:rPr>
                <w:rFonts w:ascii="Cambria" w:hAnsi="Cambria"/>
                <w:rtl/>
              </w:rPr>
              <w:t xml:space="preserve"> </w:t>
            </w:r>
            <w:r w:rsidRPr="00BE2FB9">
              <w:rPr>
                <w:rFonts w:ascii="Cambria" w:hAnsi="Cambria" w:hint="cs"/>
                <w:rtl/>
              </w:rPr>
              <w:t>מגיע</w:t>
            </w:r>
            <w:r w:rsidRPr="00BE2FB9">
              <w:rPr>
                <w:rFonts w:ascii="Cambria" w:hAnsi="Cambria"/>
                <w:rtl/>
              </w:rPr>
              <w:t xml:space="preserve"> </w:t>
            </w:r>
            <w:r w:rsidRPr="00BE2FB9">
              <w:rPr>
                <w:rFonts w:ascii="Cambria" w:hAnsi="Cambria" w:hint="cs"/>
                <w:rtl/>
              </w:rPr>
              <w:t>באופן</w:t>
            </w:r>
            <w:r w:rsidRPr="00BE2FB9">
              <w:rPr>
                <w:rFonts w:ascii="Cambria" w:hAnsi="Cambria"/>
                <w:rtl/>
              </w:rPr>
              <w:t xml:space="preserve"> </w:t>
            </w:r>
            <w:r w:rsidRPr="00BE2FB9">
              <w:rPr>
                <w:rFonts w:ascii="Cambria" w:hAnsi="Cambria" w:hint="cs"/>
                <w:rtl/>
              </w:rPr>
              <w:t>מובנה</w:t>
            </w:r>
            <w:r w:rsidRPr="00BE2FB9">
              <w:rPr>
                <w:rFonts w:ascii="Cambria" w:hAnsi="Cambria"/>
                <w:rtl/>
              </w:rPr>
              <w:t>)</w:t>
            </w:r>
            <w:bookmarkEnd w:id="232"/>
          </w:p>
        </w:tc>
        <w:tc>
          <w:tcPr>
            <w:tcW w:w="708" w:type="pct"/>
            <w:vAlign w:val="center"/>
          </w:tcPr>
          <w:p w:rsidR="00C512D2" w:rsidRPr="00BE2FB9" w:rsidRDefault="00C512D2" w:rsidP="00C512D2">
            <w:pPr>
              <w:spacing w:after="0"/>
              <w:ind w:left="13"/>
              <w:jc w:val="center"/>
              <w:rPr>
                <w:rFonts w:ascii="Cambria" w:hAnsi="Cambria"/>
                <w:b/>
                <w:bCs/>
                <w:color w:val="FF0000"/>
                <w:rtl/>
              </w:rPr>
            </w:pPr>
          </w:p>
        </w:tc>
        <w:tc>
          <w:tcPr>
            <w:tcW w:w="992" w:type="pct"/>
          </w:tcPr>
          <w:p w:rsidR="00C512D2" w:rsidRPr="00BE2FB9" w:rsidRDefault="00C512D2" w:rsidP="00C512D2">
            <w:pPr>
              <w:spacing w:after="0"/>
              <w:ind w:left="13"/>
              <w:jc w:val="center"/>
              <w:rPr>
                <w:rFonts w:ascii="Cambria" w:hAnsi="Cambria"/>
                <w:b/>
                <w:bCs/>
                <w:color w:val="FF0000"/>
                <w:rtl/>
              </w:rPr>
            </w:pPr>
          </w:p>
        </w:tc>
      </w:tr>
      <w:tr w:rsidR="00C512D2" w:rsidRPr="00BE2FB9" w:rsidTr="00C512D2">
        <w:trPr>
          <w:cantSplit/>
          <w:trHeight w:val="567"/>
          <w:jc w:val="center"/>
        </w:trPr>
        <w:tc>
          <w:tcPr>
            <w:tcW w:w="3300" w:type="pct"/>
            <w:shd w:val="clear" w:color="auto" w:fill="FFFFCC"/>
          </w:tcPr>
          <w:p w:rsidR="00C512D2" w:rsidRPr="00BE2FB9" w:rsidRDefault="00C512D2" w:rsidP="00B80B2C">
            <w:pPr>
              <w:numPr>
                <w:ilvl w:val="0"/>
                <w:numId w:val="35"/>
              </w:numPr>
              <w:spacing w:before="0" w:after="0"/>
              <w:jc w:val="left"/>
              <w:rPr>
                <w:rFonts w:ascii="Cambria" w:hAnsi="Cambria"/>
                <w:b/>
                <w:bCs/>
                <w:u w:val="single"/>
                <w:rtl/>
              </w:rPr>
            </w:pPr>
            <w:r w:rsidRPr="00BE2FB9">
              <w:rPr>
                <w:rFonts w:ascii="Cambria" w:hAnsi="Cambria" w:hint="cs"/>
                <w:b/>
                <w:bCs/>
                <w:u w:val="single"/>
                <w:rtl/>
              </w:rPr>
              <w:t>תאורה</w:t>
            </w:r>
            <w:r w:rsidRPr="00BE2FB9">
              <w:rPr>
                <w:rFonts w:ascii="Cambria" w:hAnsi="Cambria"/>
                <w:b/>
                <w:bCs/>
                <w:u w:val="single"/>
                <w:rtl/>
              </w:rPr>
              <w:t xml:space="preserve"> </w:t>
            </w:r>
          </w:p>
        </w:tc>
        <w:tc>
          <w:tcPr>
            <w:tcW w:w="708" w:type="pct"/>
            <w:vAlign w:val="center"/>
          </w:tcPr>
          <w:p w:rsidR="00C512D2" w:rsidRPr="00BE2FB9" w:rsidRDefault="00C512D2" w:rsidP="00C512D2">
            <w:pPr>
              <w:spacing w:after="0"/>
              <w:ind w:left="13"/>
              <w:jc w:val="center"/>
              <w:rPr>
                <w:rFonts w:ascii="Cambria" w:hAnsi="Cambria"/>
                <w:b/>
                <w:bCs/>
                <w:color w:val="FF0000"/>
                <w:rtl/>
              </w:rPr>
            </w:pPr>
          </w:p>
        </w:tc>
        <w:tc>
          <w:tcPr>
            <w:tcW w:w="992" w:type="pct"/>
          </w:tcPr>
          <w:p w:rsidR="00C512D2" w:rsidRPr="00BE2FB9" w:rsidRDefault="00C512D2" w:rsidP="00C512D2">
            <w:pPr>
              <w:spacing w:after="0"/>
              <w:ind w:left="13"/>
              <w:jc w:val="center"/>
              <w:rPr>
                <w:rFonts w:ascii="Cambria" w:hAnsi="Cambria"/>
                <w:b/>
                <w:bCs/>
                <w:color w:val="FF0000"/>
                <w:rtl/>
              </w:rPr>
            </w:pPr>
          </w:p>
        </w:tc>
      </w:tr>
      <w:tr w:rsidR="00C512D2" w:rsidRPr="00BE2FB9" w:rsidTr="00C512D2">
        <w:trPr>
          <w:cantSplit/>
          <w:trHeight w:val="567"/>
          <w:jc w:val="center"/>
        </w:trPr>
        <w:tc>
          <w:tcPr>
            <w:tcW w:w="3300" w:type="pct"/>
            <w:shd w:val="clear" w:color="auto" w:fill="D9D9D9"/>
          </w:tcPr>
          <w:p w:rsidR="00C512D2" w:rsidRPr="00BE2FB9" w:rsidRDefault="00C512D2" w:rsidP="00B80B2C">
            <w:pPr>
              <w:numPr>
                <w:ilvl w:val="1"/>
                <w:numId w:val="35"/>
              </w:numPr>
              <w:spacing w:before="0" w:after="0"/>
              <w:jc w:val="left"/>
              <w:rPr>
                <w:rFonts w:ascii="Cambria" w:hAnsi="Cambria"/>
                <w:b/>
                <w:bCs/>
                <w:u w:val="single"/>
                <w:rtl/>
              </w:rPr>
            </w:pPr>
            <w:r w:rsidRPr="00BE2FB9">
              <w:rPr>
                <w:rFonts w:ascii="Cambria" w:hAnsi="Cambria" w:hint="cs"/>
                <w:rtl/>
              </w:rPr>
              <w:t>תאורה</w:t>
            </w:r>
            <w:r w:rsidRPr="00BE2FB9">
              <w:rPr>
                <w:rFonts w:ascii="Cambria" w:hAnsi="Cambria"/>
                <w:rtl/>
              </w:rPr>
              <w:t xml:space="preserve"> </w:t>
            </w:r>
            <w:r w:rsidRPr="00BE2FB9">
              <w:rPr>
                <w:rFonts w:ascii="Cambria" w:hAnsi="Cambria" w:hint="cs"/>
                <w:rtl/>
              </w:rPr>
              <w:t>קדמית</w:t>
            </w:r>
            <w:r w:rsidRPr="00BE2FB9">
              <w:rPr>
                <w:rFonts w:ascii="Cambria" w:hAnsi="Cambria"/>
                <w:rtl/>
              </w:rPr>
              <w:t xml:space="preserve"> (</w:t>
            </w:r>
            <w:r w:rsidRPr="00BE2FB9">
              <w:rPr>
                <w:rFonts w:ascii="Cambria" w:hAnsi="Cambria" w:hint="cs"/>
                <w:rtl/>
              </w:rPr>
              <w:t>פנסים</w:t>
            </w:r>
            <w:r w:rsidRPr="00BE2FB9">
              <w:rPr>
                <w:rFonts w:ascii="Cambria" w:hAnsi="Cambria"/>
                <w:rtl/>
              </w:rPr>
              <w:t xml:space="preserve">) </w:t>
            </w:r>
            <w:r w:rsidRPr="00BE2FB9">
              <w:rPr>
                <w:rFonts w:ascii="Cambria" w:hAnsi="Cambria" w:hint="cs"/>
                <w:rtl/>
              </w:rPr>
              <w:t>גמישה</w:t>
            </w:r>
            <w:r w:rsidRPr="00BE2FB9">
              <w:rPr>
                <w:rFonts w:ascii="Cambria" w:hAnsi="Cambria"/>
                <w:rtl/>
              </w:rPr>
              <w:t xml:space="preserve"> (</w:t>
            </w:r>
            <w:r w:rsidRPr="00BE2FB9">
              <w:rPr>
                <w:rFonts w:ascii="Cambria" w:hAnsi="Cambria" w:hint="cs"/>
                <w:rtl/>
              </w:rPr>
              <w:t>נא</w:t>
            </w:r>
            <w:r w:rsidRPr="00BE2FB9">
              <w:rPr>
                <w:rFonts w:ascii="Cambria" w:hAnsi="Cambria"/>
                <w:rtl/>
              </w:rPr>
              <w:t xml:space="preserve"> </w:t>
            </w:r>
            <w:r w:rsidRPr="00BE2FB9">
              <w:rPr>
                <w:rFonts w:ascii="Cambria" w:hAnsi="Cambria" w:hint="cs"/>
                <w:rtl/>
              </w:rPr>
              <w:t>לציין</w:t>
            </w:r>
            <w:r w:rsidRPr="00BE2FB9">
              <w:rPr>
                <w:rFonts w:ascii="Cambria" w:hAnsi="Cambria"/>
                <w:rtl/>
              </w:rPr>
              <w:t xml:space="preserve"> </w:t>
            </w:r>
            <w:r w:rsidRPr="00BE2FB9">
              <w:rPr>
                <w:rFonts w:ascii="Cambria" w:hAnsi="Cambria" w:hint="cs"/>
                <w:rtl/>
              </w:rPr>
              <w:t>אופן</w:t>
            </w:r>
            <w:r w:rsidRPr="00BE2FB9">
              <w:rPr>
                <w:rFonts w:ascii="Cambria" w:hAnsi="Cambria"/>
                <w:rtl/>
              </w:rPr>
              <w:t xml:space="preserve"> </w:t>
            </w:r>
            <w:r w:rsidRPr="00BE2FB9">
              <w:rPr>
                <w:rFonts w:ascii="Cambria" w:hAnsi="Cambria" w:hint="cs"/>
                <w:rtl/>
              </w:rPr>
              <w:t>ומיקום</w:t>
            </w:r>
            <w:r w:rsidRPr="00BE2FB9">
              <w:rPr>
                <w:rFonts w:ascii="Cambria" w:hAnsi="Cambria"/>
                <w:rtl/>
              </w:rPr>
              <w:t xml:space="preserve"> </w:t>
            </w:r>
            <w:r w:rsidRPr="00BE2FB9">
              <w:rPr>
                <w:rFonts w:ascii="Cambria" w:hAnsi="Cambria" w:hint="cs"/>
                <w:rtl/>
              </w:rPr>
              <w:t>הפעלה</w:t>
            </w:r>
            <w:r w:rsidRPr="00BE2FB9">
              <w:rPr>
                <w:rFonts w:ascii="Cambria" w:hAnsi="Cambria"/>
                <w:rtl/>
              </w:rPr>
              <w:t xml:space="preserve">) </w:t>
            </w:r>
          </w:p>
        </w:tc>
        <w:tc>
          <w:tcPr>
            <w:tcW w:w="708" w:type="pct"/>
            <w:vAlign w:val="center"/>
          </w:tcPr>
          <w:p w:rsidR="00C512D2" w:rsidRPr="00BE2FB9" w:rsidRDefault="00C512D2" w:rsidP="00C512D2">
            <w:pPr>
              <w:spacing w:after="0"/>
              <w:ind w:left="13"/>
              <w:jc w:val="center"/>
              <w:rPr>
                <w:rFonts w:ascii="Cambria" w:hAnsi="Cambria"/>
                <w:b/>
                <w:bCs/>
                <w:color w:val="FF0000"/>
                <w:rtl/>
              </w:rPr>
            </w:pPr>
            <w:r w:rsidRPr="00BE2FB9">
              <w:rPr>
                <w:rFonts w:ascii="Cambria" w:hAnsi="Cambria" w:hint="cs"/>
                <w:b/>
                <w:bCs/>
                <w:rtl/>
              </w:rPr>
              <w:t>תנאי</w:t>
            </w:r>
            <w:r w:rsidRPr="00BE2FB9">
              <w:rPr>
                <w:rFonts w:ascii="Cambria" w:hAnsi="Cambria"/>
                <w:b/>
                <w:bCs/>
                <w:rtl/>
              </w:rPr>
              <w:t xml:space="preserve"> </w:t>
            </w:r>
            <w:r w:rsidRPr="00BE2FB9">
              <w:rPr>
                <w:rFonts w:ascii="Cambria" w:hAnsi="Cambria" w:hint="cs"/>
                <w:b/>
                <w:bCs/>
                <w:rtl/>
              </w:rPr>
              <w:t>סף</w:t>
            </w:r>
          </w:p>
        </w:tc>
        <w:tc>
          <w:tcPr>
            <w:tcW w:w="992" w:type="pct"/>
          </w:tcPr>
          <w:p w:rsidR="00C512D2" w:rsidRPr="00BE2FB9" w:rsidRDefault="00C512D2" w:rsidP="00C512D2">
            <w:pPr>
              <w:spacing w:after="0"/>
              <w:ind w:left="13"/>
              <w:jc w:val="center"/>
              <w:rPr>
                <w:rFonts w:ascii="Cambria" w:hAnsi="Cambria"/>
                <w:b/>
                <w:bCs/>
                <w:color w:val="FF0000"/>
                <w:rtl/>
              </w:rPr>
            </w:pPr>
          </w:p>
        </w:tc>
      </w:tr>
      <w:tr w:rsidR="00C512D2" w:rsidRPr="00BE2FB9" w:rsidTr="00C512D2">
        <w:trPr>
          <w:cantSplit/>
          <w:trHeight w:val="567"/>
          <w:jc w:val="center"/>
        </w:trPr>
        <w:tc>
          <w:tcPr>
            <w:tcW w:w="3300" w:type="pct"/>
            <w:shd w:val="clear" w:color="auto" w:fill="FFFFCC"/>
          </w:tcPr>
          <w:p w:rsidR="00C512D2" w:rsidRPr="00BE2FB9" w:rsidRDefault="00C512D2" w:rsidP="00B80B2C">
            <w:pPr>
              <w:numPr>
                <w:ilvl w:val="1"/>
                <w:numId w:val="35"/>
              </w:numPr>
              <w:spacing w:before="0" w:after="0"/>
              <w:jc w:val="left"/>
              <w:rPr>
                <w:rFonts w:ascii="Cambria" w:hAnsi="Cambria"/>
                <w:b/>
                <w:bCs/>
                <w:u w:val="single"/>
                <w:rtl/>
              </w:rPr>
            </w:pPr>
            <w:r w:rsidRPr="00BE2FB9">
              <w:rPr>
                <w:rFonts w:ascii="Cambria" w:hAnsi="Cambria" w:hint="cs"/>
                <w:rtl/>
              </w:rPr>
              <w:t>תאורה</w:t>
            </w:r>
            <w:r w:rsidRPr="00BE2FB9">
              <w:rPr>
                <w:rFonts w:ascii="Cambria" w:hAnsi="Cambria"/>
                <w:rtl/>
              </w:rPr>
              <w:t xml:space="preserve"> </w:t>
            </w:r>
            <w:r w:rsidRPr="00BE2FB9">
              <w:rPr>
                <w:rFonts w:ascii="Cambria" w:hAnsi="Cambria" w:hint="cs"/>
                <w:rtl/>
              </w:rPr>
              <w:t>אחורית</w:t>
            </w:r>
          </w:p>
        </w:tc>
        <w:tc>
          <w:tcPr>
            <w:tcW w:w="708" w:type="pct"/>
            <w:vAlign w:val="center"/>
          </w:tcPr>
          <w:p w:rsidR="00C512D2" w:rsidRPr="00BE2FB9" w:rsidRDefault="00C512D2" w:rsidP="00C512D2">
            <w:pPr>
              <w:spacing w:after="0"/>
              <w:ind w:left="13"/>
              <w:jc w:val="center"/>
              <w:rPr>
                <w:rFonts w:ascii="Cambria" w:hAnsi="Cambria"/>
                <w:b/>
                <w:bCs/>
                <w:color w:val="FF0000"/>
                <w:rtl/>
              </w:rPr>
            </w:pPr>
          </w:p>
        </w:tc>
        <w:tc>
          <w:tcPr>
            <w:tcW w:w="992" w:type="pct"/>
          </w:tcPr>
          <w:p w:rsidR="00C512D2" w:rsidRPr="00BE2FB9" w:rsidRDefault="00C512D2" w:rsidP="00C512D2">
            <w:pPr>
              <w:spacing w:after="0"/>
              <w:ind w:left="13"/>
              <w:jc w:val="center"/>
              <w:rPr>
                <w:rFonts w:ascii="Cambria" w:hAnsi="Cambria"/>
                <w:b/>
                <w:bCs/>
                <w:color w:val="FF0000"/>
                <w:rtl/>
              </w:rPr>
            </w:pPr>
          </w:p>
        </w:tc>
      </w:tr>
      <w:tr w:rsidR="00C512D2" w:rsidRPr="00BE2FB9" w:rsidTr="00C512D2">
        <w:trPr>
          <w:cantSplit/>
          <w:trHeight w:val="567"/>
          <w:jc w:val="center"/>
        </w:trPr>
        <w:tc>
          <w:tcPr>
            <w:tcW w:w="3300" w:type="pct"/>
            <w:shd w:val="clear" w:color="auto" w:fill="FFFFCC"/>
          </w:tcPr>
          <w:p w:rsidR="00C512D2" w:rsidRPr="00BE2FB9" w:rsidRDefault="00C512D2" w:rsidP="00B80B2C">
            <w:pPr>
              <w:numPr>
                <w:ilvl w:val="1"/>
                <w:numId w:val="35"/>
              </w:numPr>
              <w:spacing w:before="0" w:after="0"/>
              <w:jc w:val="left"/>
              <w:rPr>
                <w:rFonts w:ascii="Cambria" w:hAnsi="Cambria"/>
                <w:b/>
                <w:bCs/>
                <w:u w:val="single"/>
                <w:rtl/>
              </w:rPr>
            </w:pPr>
            <w:r w:rsidRPr="00BE2FB9">
              <w:rPr>
                <w:rFonts w:ascii="Cambria" w:hAnsi="Cambria" w:hint="cs"/>
                <w:rtl/>
              </w:rPr>
              <w:t>תאורת</w:t>
            </w:r>
            <w:r w:rsidRPr="00BE2FB9">
              <w:rPr>
                <w:rFonts w:ascii="Cambria" w:hAnsi="Cambria"/>
                <w:rtl/>
              </w:rPr>
              <w:t xml:space="preserve"> </w:t>
            </w:r>
            <w:r w:rsidRPr="00BE2FB9">
              <w:rPr>
                <w:rFonts w:ascii="Cambria" w:hAnsi="Cambria" w:hint="cs"/>
                <w:rtl/>
              </w:rPr>
              <w:t>חירום</w:t>
            </w:r>
          </w:p>
        </w:tc>
        <w:tc>
          <w:tcPr>
            <w:tcW w:w="708" w:type="pct"/>
            <w:vAlign w:val="center"/>
          </w:tcPr>
          <w:p w:rsidR="00C512D2" w:rsidRPr="00BE2FB9" w:rsidRDefault="00C512D2" w:rsidP="00C512D2">
            <w:pPr>
              <w:spacing w:after="0"/>
              <w:ind w:left="13"/>
              <w:jc w:val="center"/>
              <w:rPr>
                <w:rFonts w:ascii="Cambria" w:hAnsi="Cambria"/>
                <w:b/>
                <w:bCs/>
                <w:color w:val="FF0000"/>
                <w:rtl/>
              </w:rPr>
            </w:pPr>
          </w:p>
        </w:tc>
        <w:tc>
          <w:tcPr>
            <w:tcW w:w="992" w:type="pct"/>
          </w:tcPr>
          <w:p w:rsidR="00C512D2" w:rsidRPr="00BE2FB9" w:rsidRDefault="00C512D2" w:rsidP="00C512D2">
            <w:pPr>
              <w:spacing w:after="0"/>
              <w:ind w:left="13"/>
              <w:jc w:val="center"/>
              <w:rPr>
                <w:rFonts w:ascii="Cambria" w:hAnsi="Cambria"/>
                <w:b/>
                <w:bCs/>
                <w:color w:val="FF0000"/>
                <w:rtl/>
              </w:rPr>
            </w:pPr>
          </w:p>
        </w:tc>
      </w:tr>
      <w:tr w:rsidR="00C512D2" w:rsidRPr="00BE2FB9" w:rsidTr="00C512D2">
        <w:trPr>
          <w:cantSplit/>
          <w:trHeight w:val="567"/>
          <w:jc w:val="center"/>
        </w:trPr>
        <w:tc>
          <w:tcPr>
            <w:tcW w:w="3300" w:type="pct"/>
            <w:shd w:val="clear" w:color="auto" w:fill="FFFFCC"/>
          </w:tcPr>
          <w:p w:rsidR="00C512D2" w:rsidRPr="00BE2FB9" w:rsidRDefault="00C512D2" w:rsidP="00B80B2C">
            <w:pPr>
              <w:numPr>
                <w:ilvl w:val="0"/>
                <w:numId w:val="35"/>
              </w:numPr>
              <w:spacing w:before="0" w:after="0"/>
              <w:jc w:val="left"/>
              <w:rPr>
                <w:rFonts w:ascii="Cambria" w:hAnsi="Cambria"/>
                <w:b/>
                <w:bCs/>
                <w:u w:val="single"/>
              </w:rPr>
            </w:pPr>
            <w:r w:rsidRPr="00BE2FB9">
              <w:rPr>
                <w:rFonts w:ascii="Cambria" w:hAnsi="Cambria" w:hint="cs"/>
                <w:b/>
                <w:bCs/>
                <w:u w:val="single"/>
                <w:rtl/>
              </w:rPr>
              <w:t>מבנה</w:t>
            </w:r>
            <w:r w:rsidRPr="00BE2FB9">
              <w:rPr>
                <w:rFonts w:ascii="Cambria" w:hAnsi="Cambria"/>
                <w:b/>
                <w:bCs/>
                <w:u w:val="single"/>
                <w:rtl/>
              </w:rPr>
              <w:t xml:space="preserve"> </w:t>
            </w:r>
            <w:r w:rsidRPr="00BE2FB9">
              <w:rPr>
                <w:rFonts w:ascii="Cambria" w:hAnsi="Cambria" w:hint="cs"/>
                <w:b/>
                <w:bCs/>
                <w:u w:val="single"/>
                <w:rtl/>
              </w:rPr>
              <w:t>הכסא</w:t>
            </w:r>
            <w:r w:rsidRPr="00BE2FB9">
              <w:rPr>
                <w:rFonts w:ascii="Cambria" w:hAnsi="Cambria"/>
                <w:b/>
                <w:bCs/>
                <w:u w:val="single"/>
                <w:rtl/>
              </w:rPr>
              <w:t xml:space="preserve">                               </w:t>
            </w:r>
          </w:p>
        </w:tc>
        <w:tc>
          <w:tcPr>
            <w:tcW w:w="708" w:type="pct"/>
            <w:vAlign w:val="center"/>
          </w:tcPr>
          <w:p w:rsidR="00C512D2" w:rsidRPr="00BE2FB9" w:rsidRDefault="00C512D2" w:rsidP="00C512D2">
            <w:pPr>
              <w:spacing w:after="0"/>
              <w:ind w:left="13"/>
              <w:jc w:val="center"/>
              <w:rPr>
                <w:rFonts w:ascii="Cambria" w:hAnsi="Cambria"/>
                <w:b/>
                <w:bCs/>
                <w:color w:val="FF0000"/>
                <w:rtl/>
              </w:rPr>
            </w:pPr>
          </w:p>
        </w:tc>
        <w:tc>
          <w:tcPr>
            <w:tcW w:w="992" w:type="pct"/>
          </w:tcPr>
          <w:p w:rsidR="00C512D2" w:rsidRPr="00BE2FB9" w:rsidRDefault="00C512D2" w:rsidP="00C512D2">
            <w:pPr>
              <w:spacing w:after="0"/>
              <w:ind w:left="13"/>
              <w:jc w:val="center"/>
              <w:rPr>
                <w:rFonts w:ascii="Cambria" w:hAnsi="Cambria"/>
                <w:b/>
                <w:bCs/>
                <w:color w:val="FF0000"/>
                <w:rtl/>
              </w:rPr>
            </w:pPr>
          </w:p>
        </w:tc>
      </w:tr>
      <w:tr w:rsidR="00C512D2" w:rsidRPr="00BE2FB9" w:rsidTr="00C512D2">
        <w:trPr>
          <w:cantSplit/>
          <w:trHeight w:val="567"/>
          <w:jc w:val="center"/>
        </w:trPr>
        <w:tc>
          <w:tcPr>
            <w:tcW w:w="3300" w:type="pct"/>
            <w:shd w:val="clear" w:color="auto" w:fill="D9D9D9"/>
          </w:tcPr>
          <w:p w:rsidR="00C512D2" w:rsidRPr="00BE2FB9" w:rsidRDefault="00C512D2" w:rsidP="00B80B2C">
            <w:pPr>
              <w:numPr>
                <w:ilvl w:val="1"/>
                <w:numId w:val="35"/>
              </w:numPr>
              <w:spacing w:before="0" w:after="0"/>
              <w:jc w:val="left"/>
              <w:rPr>
                <w:rFonts w:ascii="Cambria" w:hAnsi="Cambria"/>
                <w:rtl/>
              </w:rPr>
            </w:pPr>
            <w:r w:rsidRPr="00BE2FB9">
              <w:rPr>
                <w:rFonts w:ascii="Cambria" w:hAnsi="Cambria" w:hint="cs"/>
                <w:rtl/>
              </w:rPr>
              <w:t>גוף</w:t>
            </w:r>
            <w:r w:rsidRPr="00BE2FB9">
              <w:rPr>
                <w:rFonts w:ascii="Cambria" w:hAnsi="Cambria"/>
                <w:rtl/>
              </w:rPr>
              <w:t xml:space="preserve"> </w:t>
            </w:r>
            <w:r w:rsidRPr="00BE2FB9">
              <w:rPr>
                <w:rFonts w:ascii="Cambria" w:hAnsi="Cambria" w:hint="cs"/>
                <w:rtl/>
              </w:rPr>
              <w:t>מתכת</w:t>
            </w:r>
            <w:r w:rsidRPr="00BE2FB9">
              <w:rPr>
                <w:rFonts w:ascii="Cambria" w:hAnsi="Cambria"/>
                <w:rtl/>
              </w:rPr>
              <w:t xml:space="preserve"> </w:t>
            </w:r>
            <w:r w:rsidRPr="00BE2FB9">
              <w:rPr>
                <w:rFonts w:ascii="Cambria" w:hAnsi="Cambria" w:hint="cs"/>
                <w:rtl/>
              </w:rPr>
              <w:t>או</w:t>
            </w:r>
            <w:r w:rsidRPr="00BE2FB9">
              <w:rPr>
                <w:rFonts w:ascii="Cambria" w:hAnsi="Cambria"/>
                <w:rtl/>
              </w:rPr>
              <w:t xml:space="preserve"> </w:t>
            </w:r>
            <w:r w:rsidRPr="00BE2FB9">
              <w:rPr>
                <w:rFonts w:ascii="Cambria" w:hAnsi="Cambria" w:hint="cs"/>
                <w:rtl/>
              </w:rPr>
              <w:t>אלומיניום</w:t>
            </w:r>
            <w:r w:rsidRPr="00BE2FB9">
              <w:rPr>
                <w:rFonts w:ascii="Cambria" w:hAnsi="Cambria"/>
                <w:rtl/>
              </w:rPr>
              <w:t xml:space="preserve"> </w:t>
            </w:r>
            <w:r w:rsidRPr="00BE2FB9">
              <w:rPr>
                <w:rFonts w:ascii="Cambria" w:hAnsi="Cambria" w:hint="cs"/>
                <w:rtl/>
              </w:rPr>
              <w:t>צבוע</w:t>
            </w:r>
            <w:r w:rsidRPr="00BE2FB9">
              <w:rPr>
                <w:rFonts w:ascii="Cambria" w:hAnsi="Cambria"/>
                <w:rtl/>
              </w:rPr>
              <w:t xml:space="preserve"> </w:t>
            </w:r>
            <w:r w:rsidRPr="00BE2FB9">
              <w:rPr>
                <w:rFonts w:ascii="Cambria" w:hAnsi="Cambria" w:hint="cs"/>
                <w:rtl/>
              </w:rPr>
              <w:t>בצבע</w:t>
            </w:r>
            <w:r w:rsidRPr="00BE2FB9">
              <w:rPr>
                <w:rFonts w:ascii="Cambria" w:hAnsi="Cambria"/>
                <w:rtl/>
              </w:rPr>
              <w:t xml:space="preserve"> </w:t>
            </w:r>
            <w:r w:rsidRPr="00BE2FB9">
              <w:rPr>
                <w:rFonts w:ascii="Cambria" w:hAnsi="Cambria" w:hint="cs"/>
                <w:rtl/>
              </w:rPr>
              <w:t>אפוקסי</w:t>
            </w:r>
            <w:r w:rsidRPr="00BE2FB9">
              <w:rPr>
                <w:rFonts w:ascii="Cambria" w:hAnsi="Cambria"/>
                <w:rtl/>
              </w:rPr>
              <w:t xml:space="preserve">        </w:t>
            </w:r>
          </w:p>
        </w:tc>
        <w:tc>
          <w:tcPr>
            <w:tcW w:w="708" w:type="pct"/>
            <w:vAlign w:val="center"/>
          </w:tcPr>
          <w:p w:rsidR="00C512D2" w:rsidRPr="00BE2FB9" w:rsidRDefault="00C512D2" w:rsidP="00C512D2">
            <w:pPr>
              <w:spacing w:after="0"/>
              <w:ind w:left="13"/>
              <w:jc w:val="center"/>
              <w:rPr>
                <w:rFonts w:ascii="Cambria" w:hAnsi="Cambria"/>
                <w:b/>
                <w:bCs/>
                <w:color w:val="FF0000"/>
                <w:rtl/>
              </w:rPr>
            </w:pPr>
            <w:r w:rsidRPr="00BE2FB9">
              <w:rPr>
                <w:rFonts w:ascii="Cambria" w:hAnsi="Cambria" w:hint="cs"/>
                <w:b/>
                <w:bCs/>
                <w:rtl/>
              </w:rPr>
              <w:t>תנאי</w:t>
            </w:r>
            <w:r w:rsidRPr="00BE2FB9">
              <w:rPr>
                <w:rFonts w:ascii="Cambria" w:hAnsi="Cambria"/>
                <w:b/>
                <w:bCs/>
                <w:rtl/>
              </w:rPr>
              <w:t xml:space="preserve"> </w:t>
            </w:r>
            <w:r w:rsidRPr="00BE2FB9">
              <w:rPr>
                <w:rFonts w:ascii="Cambria" w:hAnsi="Cambria" w:hint="cs"/>
                <w:b/>
                <w:bCs/>
                <w:rtl/>
              </w:rPr>
              <w:t>סף</w:t>
            </w:r>
          </w:p>
        </w:tc>
        <w:tc>
          <w:tcPr>
            <w:tcW w:w="992" w:type="pct"/>
          </w:tcPr>
          <w:p w:rsidR="00C512D2" w:rsidRPr="00BE2FB9" w:rsidRDefault="00C512D2" w:rsidP="00C512D2">
            <w:pPr>
              <w:spacing w:after="0"/>
              <w:ind w:left="13"/>
              <w:jc w:val="center"/>
              <w:rPr>
                <w:rFonts w:ascii="Cambria" w:hAnsi="Cambria"/>
                <w:b/>
                <w:bCs/>
                <w:color w:val="FF0000"/>
                <w:rtl/>
              </w:rPr>
            </w:pPr>
          </w:p>
        </w:tc>
      </w:tr>
      <w:tr w:rsidR="00C512D2" w:rsidRPr="00BE2FB9" w:rsidTr="00C512D2">
        <w:trPr>
          <w:cantSplit/>
          <w:trHeight w:val="567"/>
          <w:jc w:val="center"/>
        </w:trPr>
        <w:tc>
          <w:tcPr>
            <w:tcW w:w="3300" w:type="pct"/>
            <w:shd w:val="clear" w:color="auto" w:fill="D9D9D9"/>
          </w:tcPr>
          <w:p w:rsidR="00C512D2" w:rsidRPr="00BE2FB9" w:rsidRDefault="00C512D2" w:rsidP="00B80B2C">
            <w:pPr>
              <w:numPr>
                <w:ilvl w:val="1"/>
                <w:numId w:val="35"/>
              </w:numPr>
              <w:spacing w:before="0" w:after="0"/>
              <w:jc w:val="left"/>
              <w:rPr>
                <w:rFonts w:ascii="Cambria" w:hAnsi="Cambria"/>
                <w:rtl/>
              </w:rPr>
            </w:pPr>
            <w:r w:rsidRPr="00BE2FB9">
              <w:rPr>
                <w:rFonts w:ascii="Cambria" w:hAnsi="Cambria" w:hint="cs"/>
                <w:rtl/>
              </w:rPr>
              <w:t>קצוות</w:t>
            </w:r>
            <w:r w:rsidRPr="00BE2FB9">
              <w:rPr>
                <w:rFonts w:ascii="Cambria" w:hAnsi="Cambria"/>
                <w:rtl/>
              </w:rPr>
              <w:t xml:space="preserve"> </w:t>
            </w:r>
            <w:r w:rsidRPr="00BE2FB9">
              <w:rPr>
                <w:rFonts w:ascii="Cambria" w:hAnsi="Cambria" w:hint="cs"/>
                <w:rtl/>
              </w:rPr>
              <w:t>צינורות</w:t>
            </w:r>
            <w:r w:rsidRPr="00BE2FB9">
              <w:rPr>
                <w:rFonts w:ascii="Cambria" w:hAnsi="Cambria"/>
                <w:rtl/>
              </w:rPr>
              <w:t xml:space="preserve"> </w:t>
            </w:r>
            <w:r w:rsidRPr="00BE2FB9">
              <w:rPr>
                <w:rFonts w:ascii="Cambria" w:hAnsi="Cambria" w:hint="cs"/>
                <w:rtl/>
              </w:rPr>
              <w:t>החשופים</w:t>
            </w:r>
            <w:r w:rsidRPr="00BE2FB9">
              <w:rPr>
                <w:rFonts w:ascii="Cambria" w:hAnsi="Cambria"/>
                <w:rtl/>
              </w:rPr>
              <w:t xml:space="preserve"> - </w:t>
            </w:r>
            <w:r w:rsidRPr="00BE2FB9">
              <w:rPr>
                <w:rFonts w:ascii="Cambria" w:hAnsi="Cambria" w:hint="cs"/>
                <w:rtl/>
              </w:rPr>
              <w:t>מכוסים</w:t>
            </w:r>
            <w:r w:rsidRPr="00BE2FB9">
              <w:rPr>
                <w:rFonts w:ascii="Cambria" w:hAnsi="Cambria"/>
                <w:rtl/>
              </w:rPr>
              <w:t xml:space="preserve"> </w:t>
            </w:r>
          </w:p>
        </w:tc>
        <w:tc>
          <w:tcPr>
            <w:tcW w:w="708" w:type="pct"/>
            <w:vAlign w:val="center"/>
          </w:tcPr>
          <w:p w:rsidR="00C512D2" w:rsidRPr="00BE2FB9" w:rsidRDefault="00C512D2" w:rsidP="00C512D2">
            <w:pPr>
              <w:spacing w:after="0"/>
              <w:ind w:left="13"/>
              <w:jc w:val="center"/>
              <w:rPr>
                <w:rFonts w:ascii="Cambria" w:hAnsi="Cambria"/>
                <w:b/>
                <w:bCs/>
                <w:color w:val="FF0000"/>
                <w:rtl/>
              </w:rPr>
            </w:pPr>
            <w:r w:rsidRPr="00BE2FB9">
              <w:rPr>
                <w:rFonts w:ascii="Cambria" w:hAnsi="Cambria" w:hint="cs"/>
                <w:b/>
                <w:bCs/>
                <w:rtl/>
              </w:rPr>
              <w:t>תנאי</w:t>
            </w:r>
            <w:r w:rsidRPr="00BE2FB9">
              <w:rPr>
                <w:rFonts w:ascii="Cambria" w:hAnsi="Cambria"/>
                <w:b/>
                <w:bCs/>
                <w:rtl/>
              </w:rPr>
              <w:t xml:space="preserve"> </w:t>
            </w:r>
            <w:r w:rsidRPr="00BE2FB9">
              <w:rPr>
                <w:rFonts w:ascii="Cambria" w:hAnsi="Cambria" w:hint="cs"/>
                <w:b/>
                <w:bCs/>
                <w:rtl/>
              </w:rPr>
              <w:t>סף</w:t>
            </w:r>
          </w:p>
        </w:tc>
        <w:tc>
          <w:tcPr>
            <w:tcW w:w="992" w:type="pct"/>
          </w:tcPr>
          <w:p w:rsidR="00C512D2" w:rsidRPr="00BE2FB9" w:rsidRDefault="00C512D2" w:rsidP="00C512D2">
            <w:pPr>
              <w:spacing w:after="0"/>
              <w:ind w:left="13"/>
              <w:jc w:val="center"/>
              <w:rPr>
                <w:rFonts w:ascii="Cambria" w:hAnsi="Cambria"/>
                <w:b/>
                <w:bCs/>
                <w:color w:val="FF0000"/>
                <w:rtl/>
              </w:rPr>
            </w:pPr>
          </w:p>
        </w:tc>
      </w:tr>
      <w:tr w:rsidR="00C512D2" w:rsidRPr="00BE2FB9" w:rsidTr="00C512D2">
        <w:trPr>
          <w:cantSplit/>
          <w:trHeight w:val="567"/>
          <w:jc w:val="center"/>
        </w:trPr>
        <w:tc>
          <w:tcPr>
            <w:tcW w:w="3300" w:type="pct"/>
            <w:shd w:val="clear" w:color="auto" w:fill="E6E6E6"/>
          </w:tcPr>
          <w:p w:rsidR="00C512D2" w:rsidRPr="00BE2FB9" w:rsidRDefault="00C512D2" w:rsidP="00B80B2C">
            <w:pPr>
              <w:numPr>
                <w:ilvl w:val="1"/>
                <w:numId w:val="35"/>
              </w:numPr>
              <w:spacing w:before="0" w:after="0"/>
              <w:jc w:val="left"/>
              <w:rPr>
                <w:rFonts w:ascii="Cambria" w:hAnsi="Cambria"/>
                <w:rtl/>
              </w:rPr>
            </w:pPr>
            <w:bookmarkStart w:id="233" w:name="_Ref299447824"/>
            <w:r w:rsidRPr="00BE2FB9">
              <w:rPr>
                <w:rFonts w:ascii="Cambria" w:hAnsi="Cambria" w:hint="cs"/>
                <w:rtl/>
              </w:rPr>
              <w:t>רמת</w:t>
            </w:r>
            <w:r w:rsidRPr="00BE2FB9">
              <w:rPr>
                <w:rFonts w:ascii="Cambria" w:hAnsi="Cambria"/>
                <w:rtl/>
              </w:rPr>
              <w:t xml:space="preserve"> </w:t>
            </w:r>
            <w:r w:rsidRPr="00BE2FB9">
              <w:rPr>
                <w:rFonts w:ascii="Cambria" w:hAnsi="Cambria" w:hint="cs"/>
                <w:rtl/>
              </w:rPr>
              <w:t>אטימות</w:t>
            </w:r>
            <w:r w:rsidRPr="00BE2FB9">
              <w:rPr>
                <w:rFonts w:ascii="Cambria" w:hAnsi="Cambria"/>
                <w:rtl/>
              </w:rPr>
              <w:t xml:space="preserve"> </w:t>
            </w:r>
            <w:r w:rsidRPr="00BE2FB9">
              <w:rPr>
                <w:rFonts w:ascii="Cambria" w:hAnsi="Cambria" w:hint="cs"/>
                <w:rtl/>
              </w:rPr>
              <w:t>של</w:t>
            </w:r>
            <w:r w:rsidRPr="00BE2FB9">
              <w:rPr>
                <w:rFonts w:ascii="Cambria" w:hAnsi="Cambria"/>
                <w:rtl/>
              </w:rPr>
              <w:t xml:space="preserve"> </w:t>
            </w:r>
            <w:r w:rsidRPr="00BE2FB9">
              <w:rPr>
                <w:rFonts w:ascii="Cambria" w:hAnsi="Cambria" w:hint="cs"/>
                <w:rtl/>
              </w:rPr>
              <w:t>מערכות</w:t>
            </w:r>
            <w:r w:rsidRPr="00BE2FB9">
              <w:rPr>
                <w:rFonts w:ascii="Cambria" w:hAnsi="Cambria"/>
                <w:rtl/>
              </w:rPr>
              <w:t xml:space="preserve"> </w:t>
            </w:r>
            <w:r w:rsidRPr="00BE2FB9">
              <w:rPr>
                <w:rFonts w:ascii="Cambria" w:hAnsi="Cambria" w:hint="cs"/>
                <w:rtl/>
              </w:rPr>
              <w:t>חשמל</w:t>
            </w:r>
            <w:r w:rsidRPr="00BE2FB9">
              <w:rPr>
                <w:rFonts w:ascii="Cambria" w:hAnsi="Cambria"/>
                <w:rtl/>
              </w:rPr>
              <w:t xml:space="preserve"> </w:t>
            </w:r>
            <w:r w:rsidRPr="00BE2FB9">
              <w:rPr>
                <w:rFonts w:ascii="Cambria" w:hAnsi="Cambria" w:hint="cs"/>
                <w:rtl/>
              </w:rPr>
              <w:t>תהיה</w:t>
            </w:r>
            <w:r w:rsidRPr="00BE2FB9">
              <w:rPr>
                <w:rFonts w:ascii="Cambria" w:hAnsi="Cambria"/>
                <w:rtl/>
              </w:rPr>
              <w:t xml:space="preserve"> </w:t>
            </w:r>
            <w:r w:rsidRPr="00BE2FB9">
              <w:rPr>
                <w:rFonts w:ascii="Cambria" w:hAnsi="Cambria"/>
              </w:rPr>
              <w:t>IP-54</w:t>
            </w:r>
            <w:r w:rsidRPr="00BE2FB9">
              <w:rPr>
                <w:rFonts w:ascii="Cambria" w:hAnsi="Cambria"/>
                <w:rtl/>
              </w:rPr>
              <w:t xml:space="preserve"> </w:t>
            </w:r>
            <w:r w:rsidRPr="00BE2FB9">
              <w:rPr>
                <w:rFonts w:ascii="Cambria" w:hAnsi="Cambria" w:hint="cs"/>
                <w:rtl/>
              </w:rPr>
              <w:t>לפחות</w:t>
            </w:r>
            <w:bookmarkEnd w:id="233"/>
            <w:r w:rsidRPr="00BE2FB9">
              <w:rPr>
                <w:rFonts w:ascii="Cambria" w:hAnsi="Cambria"/>
                <w:rtl/>
              </w:rPr>
              <w:t xml:space="preserve">  </w:t>
            </w:r>
          </w:p>
        </w:tc>
        <w:tc>
          <w:tcPr>
            <w:tcW w:w="708" w:type="pct"/>
            <w:vAlign w:val="center"/>
          </w:tcPr>
          <w:p w:rsidR="00C512D2" w:rsidRPr="00BE2FB9" w:rsidRDefault="00C512D2" w:rsidP="00C512D2">
            <w:pPr>
              <w:spacing w:after="0"/>
              <w:ind w:left="13"/>
              <w:jc w:val="center"/>
              <w:rPr>
                <w:rFonts w:ascii="Cambria" w:hAnsi="Cambria"/>
                <w:b/>
                <w:bCs/>
                <w:color w:val="FF0000"/>
                <w:rtl/>
              </w:rPr>
            </w:pPr>
            <w:r w:rsidRPr="00BE2FB9">
              <w:rPr>
                <w:rFonts w:ascii="Cambria" w:hAnsi="Cambria" w:hint="cs"/>
                <w:b/>
                <w:bCs/>
                <w:rtl/>
              </w:rPr>
              <w:t>תנאי</w:t>
            </w:r>
            <w:r w:rsidRPr="00BE2FB9">
              <w:rPr>
                <w:rFonts w:ascii="Cambria" w:hAnsi="Cambria"/>
                <w:b/>
                <w:bCs/>
                <w:rtl/>
              </w:rPr>
              <w:t xml:space="preserve"> </w:t>
            </w:r>
            <w:r w:rsidRPr="00BE2FB9">
              <w:rPr>
                <w:rFonts w:ascii="Cambria" w:hAnsi="Cambria" w:hint="cs"/>
                <w:b/>
                <w:bCs/>
                <w:rtl/>
              </w:rPr>
              <w:t>סף</w:t>
            </w:r>
          </w:p>
        </w:tc>
        <w:tc>
          <w:tcPr>
            <w:tcW w:w="992" w:type="pct"/>
          </w:tcPr>
          <w:p w:rsidR="00C512D2" w:rsidRPr="00BE2FB9" w:rsidRDefault="00C512D2" w:rsidP="00C512D2">
            <w:pPr>
              <w:spacing w:after="0"/>
              <w:ind w:left="13"/>
              <w:jc w:val="center"/>
              <w:rPr>
                <w:rFonts w:ascii="Cambria" w:hAnsi="Cambria"/>
                <w:b/>
                <w:bCs/>
                <w:color w:val="FF0000"/>
                <w:rtl/>
              </w:rPr>
            </w:pPr>
          </w:p>
        </w:tc>
      </w:tr>
      <w:tr w:rsidR="00C512D2" w:rsidRPr="00BE2FB9" w:rsidTr="00C512D2">
        <w:trPr>
          <w:cantSplit/>
          <w:trHeight w:val="567"/>
          <w:jc w:val="center"/>
        </w:trPr>
        <w:tc>
          <w:tcPr>
            <w:tcW w:w="3300" w:type="pct"/>
            <w:shd w:val="clear" w:color="auto" w:fill="E6E6E6"/>
          </w:tcPr>
          <w:p w:rsidR="00C512D2" w:rsidRPr="00BE2FB9" w:rsidRDefault="00C512D2" w:rsidP="00B80B2C">
            <w:pPr>
              <w:numPr>
                <w:ilvl w:val="1"/>
                <w:numId w:val="35"/>
              </w:numPr>
              <w:spacing w:before="0" w:after="0"/>
              <w:jc w:val="left"/>
              <w:rPr>
                <w:rFonts w:ascii="Cambria" w:hAnsi="Cambria"/>
                <w:rtl/>
              </w:rPr>
            </w:pPr>
            <w:r w:rsidRPr="00BE2FB9">
              <w:rPr>
                <w:rFonts w:ascii="Cambria" w:hAnsi="Cambria" w:hint="cs"/>
                <w:rtl/>
              </w:rPr>
              <w:t>מחזירי</w:t>
            </w:r>
            <w:r w:rsidRPr="00BE2FB9">
              <w:rPr>
                <w:rFonts w:ascii="Cambria" w:hAnsi="Cambria"/>
                <w:rtl/>
              </w:rPr>
              <w:t xml:space="preserve"> </w:t>
            </w:r>
            <w:r w:rsidRPr="00BE2FB9">
              <w:rPr>
                <w:rFonts w:ascii="Cambria" w:hAnsi="Cambria" w:hint="cs"/>
                <w:rtl/>
              </w:rPr>
              <w:t>אור</w:t>
            </w:r>
            <w:r w:rsidRPr="00BE2FB9">
              <w:rPr>
                <w:rFonts w:ascii="Cambria" w:hAnsi="Cambria"/>
                <w:rtl/>
              </w:rPr>
              <w:t xml:space="preserve"> </w:t>
            </w:r>
            <w:r w:rsidRPr="00BE2FB9">
              <w:rPr>
                <w:rFonts w:ascii="Cambria" w:hAnsi="Cambria" w:hint="cs"/>
                <w:rtl/>
              </w:rPr>
              <w:t>או</w:t>
            </w:r>
            <w:r w:rsidRPr="00BE2FB9">
              <w:rPr>
                <w:rFonts w:ascii="Cambria" w:hAnsi="Cambria"/>
                <w:rtl/>
              </w:rPr>
              <w:t xml:space="preserve"> </w:t>
            </w:r>
            <w:r w:rsidRPr="00BE2FB9">
              <w:rPr>
                <w:rFonts w:ascii="Cambria" w:hAnsi="Cambria" w:hint="cs"/>
                <w:rtl/>
              </w:rPr>
              <w:t>פסים</w:t>
            </w:r>
            <w:r w:rsidRPr="00BE2FB9">
              <w:rPr>
                <w:rFonts w:ascii="Cambria" w:hAnsi="Cambria"/>
                <w:rtl/>
              </w:rPr>
              <w:t xml:space="preserve"> </w:t>
            </w:r>
            <w:r w:rsidRPr="00BE2FB9">
              <w:rPr>
                <w:rFonts w:ascii="Cambria" w:hAnsi="Cambria" w:hint="cs"/>
                <w:rtl/>
              </w:rPr>
              <w:t>זוהרים</w:t>
            </w:r>
            <w:r w:rsidRPr="00BE2FB9">
              <w:rPr>
                <w:rFonts w:ascii="Cambria" w:hAnsi="Cambria"/>
                <w:rtl/>
              </w:rPr>
              <w:t xml:space="preserve"> </w:t>
            </w:r>
            <w:r w:rsidRPr="00BE2FB9">
              <w:rPr>
                <w:rFonts w:ascii="Cambria" w:hAnsi="Cambria" w:hint="cs"/>
                <w:rtl/>
              </w:rPr>
              <w:t>מאחור</w:t>
            </w:r>
            <w:r w:rsidRPr="00BE2FB9">
              <w:rPr>
                <w:rFonts w:ascii="Cambria" w:hAnsi="Cambria"/>
                <w:rtl/>
              </w:rPr>
              <w:t xml:space="preserve"> </w:t>
            </w:r>
            <w:r w:rsidRPr="00BE2FB9">
              <w:rPr>
                <w:rFonts w:ascii="Cambria" w:hAnsi="Cambria" w:hint="cs"/>
                <w:rtl/>
              </w:rPr>
              <w:t>ומהצדדים</w:t>
            </w:r>
            <w:r w:rsidRPr="00BE2FB9">
              <w:rPr>
                <w:rFonts w:ascii="Cambria" w:hAnsi="Cambria"/>
                <w:rtl/>
              </w:rPr>
              <w:t xml:space="preserve"> </w:t>
            </w:r>
            <w:r w:rsidRPr="00BE2FB9">
              <w:rPr>
                <w:rFonts w:ascii="Cambria" w:hAnsi="Cambria" w:hint="cs"/>
                <w:rtl/>
              </w:rPr>
              <w:t>לשם</w:t>
            </w:r>
            <w:r w:rsidRPr="00BE2FB9">
              <w:rPr>
                <w:rFonts w:ascii="Cambria" w:hAnsi="Cambria"/>
                <w:rtl/>
              </w:rPr>
              <w:t xml:space="preserve"> </w:t>
            </w:r>
            <w:r w:rsidRPr="00BE2FB9">
              <w:rPr>
                <w:rFonts w:ascii="Cambria" w:hAnsi="Cambria" w:hint="cs"/>
                <w:rtl/>
              </w:rPr>
              <w:t>זיהוי</w:t>
            </w:r>
          </w:p>
        </w:tc>
        <w:tc>
          <w:tcPr>
            <w:tcW w:w="708" w:type="pct"/>
            <w:vAlign w:val="center"/>
          </w:tcPr>
          <w:p w:rsidR="00C512D2" w:rsidRPr="00BE2FB9" w:rsidRDefault="00C512D2" w:rsidP="00C512D2">
            <w:pPr>
              <w:spacing w:after="0"/>
              <w:ind w:left="13"/>
              <w:jc w:val="center"/>
              <w:rPr>
                <w:rFonts w:ascii="Cambria" w:hAnsi="Cambria"/>
                <w:b/>
                <w:bCs/>
                <w:color w:val="FF0000"/>
                <w:rtl/>
              </w:rPr>
            </w:pPr>
            <w:r w:rsidRPr="00BE2FB9">
              <w:rPr>
                <w:rFonts w:ascii="Cambria" w:hAnsi="Cambria" w:hint="cs"/>
                <w:b/>
                <w:bCs/>
                <w:rtl/>
              </w:rPr>
              <w:t>תנאי</w:t>
            </w:r>
            <w:r w:rsidRPr="00BE2FB9">
              <w:rPr>
                <w:rFonts w:ascii="Cambria" w:hAnsi="Cambria"/>
                <w:b/>
                <w:bCs/>
                <w:rtl/>
              </w:rPr>
              <w:t xml:space="preserve"> </w:t>
            </w:r>
            <w:r w:rsidRPr="00BE2FB9">
              <w:rPr>
                <w:rFonts w:ascii="Cambria" w:hAnsi="Cambria" w:hint="cs"/>
                <w:b/>
                <w:bCs/>
                <w:rtl/>
              </w:rPr>
              <w:t>סף</w:t>
            </w:r>
          </w:p>
        </w:tc>
        <w:tc>
          <w:tcPr>
            <w:tcW w:w="992" w:type="pct"/>
          </w:tcPr>
          <w:p w:rsidR="00C512D2" w:rsidRPr="00BE2FB9" w:rsidRDefault="00C512D2" w:rsidP="00C512D2">
            <w:pPr>
              <w:spacing w:after="0"/>
              <w:ind w:left="13"/>
              <w:jc w:val="center"/>
              <w:rPr>
                <w:rFonts w:ascii="Cambria" w:hAnsi="Cambria"/>
                <w:b/>
                <w:bCs/>
                <w:color w:val="FF0000"/>
                <w:rtl/>
              </w:rPr>
            </w:pPr>
          </w:p>
        </w:tc>
      </w:tr>
      <w:tr w:rsidR="00C512D2" w:rsidRPr="00BE2FB9" w:rsidTr="00C512D2">
        <w:trPr>
          <w:cantSplit/>
          <w:trHeight w:val="567"/>
          <w:jc w:val="center"/>
        </w:trPr>
        <w:tc>
          <w:tcPr>
            <w:tcW w:w="3300" w:type="pct"/>
            <w:shd w:val="clear" w:color="auto" w:fill="FFFFCC"/>
          </w:tcPr>
          <w:p w:rsidR="00C512D2" w:rsidRPr="00BE2FB9" w:rsidRDefault="00C512D2" w:rsidP="00B80B2C">
            <w:pPr>
              <w:numPr>
                <w:ilvl w:val="1"/>
                <w:numId w:val="35"/>
              </w:numPr>
              <w:spacing w:before="0" w:after="0"/>
              <w:jc w:val="left"/>
              <w:rPr>
                <w:rFonts w:ascii="Cambria" w:hAnsi="Cambria"/>
                <w:b/>
                <w:bCs/>
                <w:u w:val="single"/>
                <w:rtl/>
              </w:rPr>
            </w:pPr>
            <w:bookmarkStart w:id="234" w:name="_Ref299448092"/>
            <w:r w:rsidRPr="00BE2FB9">
              <w:rPr>
                <w:rFonts w:ascii="Cambria" w:hAnsi="Cambria" w:hint="cs"/>
                <w:rtl/>
              </w:rPr>
              <w:t>הטיית</w:t>
            </w:r>
            <w:r w:rsidRPr="00BE2FB9">
              <w:rPr>
                <w:rFonts w:ascii="Cambria" w:hAnsi="Cambria"/>
                <w:rtl/>
              </w:rPr>
              <w:t xml:space="preserve"> </w:t>
            </w:r>
            <w:r w:rsidRPr="00BE2FB9">
              <w:rPr>
                <w:rFonts w:ascii="Cambria" w:hAnsi="Cambria" w:hint="cs"/>
                <w:rtl/>
              </w:rPr>
              <w:t>משענת</w:t>
            </w:r>
            <w:r w:rsidRPr="00BE2FB9">
              <w:rPr>
                <w:rFonts w:ascii="Cambria" w:hAnsi="Cambria"/>
                <w:rtl/>
              </w:rPr>
              <w:t xml:space="preserve"> </w:t>
            </w:r>
            <w:r w:rsidRPr="00BE2FB9">
              <w:rPr>
                <w:rFonts w:ascii="Cambria" w:hAnsi="Cambria" w:hint="cs"/>
                <w:rtl/>
              </w:rPr>
              <w:t>גב</w:t>
            </w:r>
            <w:r w:rsidRPr="00BE2FB9">
              <w:rPr>
                <w:rFonts w:ascii="Cambria" w:hAnsi="Cambria"/>
                <w:rtl/>
              </w:rPr>
              <w:t xml:space="preserve"> (</w:t>
            </w:r>
            <w:r w:rsidRPr="00BE2FB9">
              <w:rPr>
                <w:rFonts w:ascii="Cambria" w:hAnsi="Cambria"/>
              </w:rPr>
              <w:t>Recline</w:t>
            </w:r>
            <w:r w:rsidRPr="00BE2FB9">
              <w:rPr>
                <w:rFonts w:ascii="Cambria" w:hAnsi="Cambria"/>
                <w:rtl/>
              </w:rPr>
              <w:t xml:space="preserve">) </w:t>
            </w:r>
            <w:r w:rsidRPr="00BE2FB9">
              <w:rPr>
                <w:rFonts w:ascii="Cambria" w:hAnsi="Cambria" w:hint="cs"/>
                <w:rtl/>
              </w:rPr>
              <w:t>מכאנית</w:t>
            </w:r>
            <w:r w:rsidRPr="00BE2FB9">
              <w:rPr>
                <w:rFonts w:ascii="Cambria" w:hAnsi="Cambria"/>
                <w:rtl/>
              </w:rPr>
              <w:t xml:space="preserve"> (</w:t>
            </w:r>
            <w:r w:rsidRPr="00BE2FB9">
              <w:rPr>
                <w:rFonts w:ascii="Cambria" w:hAnsi="Cambria" w:hint="cs"/>
                <w:rtl/>
              </w:rPr>
              <w:t>נא</w:t>
            </w:r>
            <w:r w:rsidRPr="00BE2FB9">
              <w:rPr>
                <w:rFonts w:ascii="Cambria" w:hAnsi="Cambria"/>
                <w:rtl/>
              </w:rPr>
              <w:t xml:space="preserve"> </w:t>
            </w:r>
            <w:r w:rsidRPr="00BE2FB9">
              <w:rPr>
                <w:rFonts w:ascii="Cambria" w:hAnsi="Cambria" w:hint="cs"/>
                <w:rtl/>
              </w:rPr>
              <w:t>לציין</w:t>
            </w:r>
            <w:r w:rsidRPr="00BE2FB9">
              <w:rPr>
                <w:rFonts w:ascii="Cambria" w:hAnsi="Cambria"/>
                <w:rtl/>
              </w:rPr>
              <w:t xml:space="preserve"> </w:t>
            </w:r>
            <w:r w:rsidRPr="00BE2FB9">
              <w:rPr>
                <w:rFonts w:ascii="Cambria" w:hAnsi="Cambria" w:hint="cs"/>
                <w:rtl/>
              </w:rPr>
              <w:t>האם</w:t>
            </w:r>
            <w:r w:rsidRPr="00BE2FB9">
              <w:rPr>
                <w:rFonts w:ascii="Cambria" w:hAnsi="Cambria"/>
                <w:rtl/>
              </w:rPr>
              <w:t xml:space="preserve"> </w:t>
            </w:r>
            <w:r w:rsidRPr="00BE2FB9">
              <w:rPr>
                <w:rFonts w:ascii="Cambria" w:hAnsi="Cambria" w:hint="cs"/>
                <w:rtl/>
              </w:rPr>
              <w:t>קיים</w:t>
            </w:r>
            <w:r w:rsidRPr="00BE2FB9">
              <w:rPr>
                <w:rFonts w:ascii="Cambria" w:hAnsi="Cambria"/>
                <w:rtl/>
              </w:rPr>
              <w:t xml:space="preserve">, </w:t>
            </w:r>
            <w:r w:rsidRPr="00BE2FB9">
              <w:rPr>
                <w:rFonts w:ascii="Cambria" w:hAnsi="Cambria" w:hint="cs"/>
                <w:rtl/>
              </w:rPr>
              <w:t>לציין</w:t>
            </w:r>
            <w:r w:rsidRPr="00BE2FB9">
              <w:rPr>
                <w:rFonts w:ascii="Cambria" w:hAnsi="Cambria"/>
                <w:rtl/>
              </w:rPr>
              <w:t xml:space="preserve"> </w:t>
            </w:r>
            <w:r w:rsidRPr="00BE2FB9">
              <w:rPr>
                <w:rFonts w:ascii="Cambria" w:hAnsi="Cambria" w:hint="cs"/>
                <w:rtl/>
              </w:rPr>
              <w:t>קבועה</w:t>
            </w:r>
            <w:r w:rsidRPr="00BE2FB9">
              <w:rPr>
                <w:rFonts w:ascii="Cambria" w:hAnsi="Cambria"/>
                <w:rtl/>
              </w:rPr>
              <w:t xml:space="preserve"> </w:t>
            </w:r>
            <w:r w:rsidRPr="00BE2FB9">
              <w:rPr>
                <w:rFonts w:ascii="Cambria" w:hAnsi="Cambria" w:hint="cs"/>
                <w:rtl/>
              </w:rPr>
              <w:t>או</w:t>
            </w:r>
            <w:r w:rsidRPr="00BE2FB9">
              <w:rPr>
                <w:rFonts w:ascii="Cambria" w:hAnsi="Cambria"/>
                <w:rtl/>
              </w:rPr>
              <w:t xml:space="preserve"> </w:t>
            </w:r>
            <w:r w:rsidRPr="00BE2FB9">
              <w:rPr>
                <w:rFonts w:ascii="Cambria" w:hAnsi="Cambria" w:hint="cs"/>
                <w:rtl/>
              </w:rPr>
              <w:t>משתנה</w:t>
            </w:r>
            <w:r w:rsidRPr="00BE2FB9">
              <w:rPr>
                <w:rFonts w:ascii="Cambria" w:hAnsi="Cambria"/>
                <w:rtl/>
              </w:rPr>
              <w:t xml:space="preserve"> (</w:t>
            </w:r>
            <w:r w:rsidRPr="00BE2FB9">
              <w:rPr>
                <w:rFonts w:ascii="Cambria" w:hAnsi="Cambria" w:hint="cs"/>
                <w:rtl/>
              </w:rPr>
              <w:t>עם</w:t>
            </w:r>
            <w:r w:rsidRPr="00BE2FB9">
              <w:rPr>
                <w:rFonts w:ascii="Cambria" w:hAnsi="Cambria"/>
                <w:rtl/>
              </w:rPr>
              <w:t xml:space="preserve"> </w:t>
            </w:r>
            <w:r w:rsidRPr="00BE2FB9">
              <w:rPr>
                <w:rFonts w:ascii="Cambria" w:hAnsi="Cambria" w:hint="cs"/>
                <w:rtl/>
              </w:rPr>
              <w:t>היושב</w:t>
            </w:r>
            <w:r w:rsidRPr="00BE2FB9">
              <w:rPr>
                <w:rFonts w:ascii="Cambria" w:hAnsi="Cambria"/>
                <w:rtl/>
              </w:rPr>
              <w:t xml:space="preserve"> </w:t>
            </w:r>
            <w:r w:rsidRPr="00BE2FB9">
              <w:rPr>
                <w:rFonts w:ascii="Cambria" w:hAnsi="Cambria" w:hint="cs"/>
                <w:rtl/>
              </w:rPr>
              <w:t>בכיסא</w:t>
            </w:r>
            <w:r w:rsidRPr="00BE2FB9">
              <w:rPr>
                <w:rFonts w:ascii="Cambria" w:hAnsi="Cambria"/>
                <w:rtl/>
              </w:rPr>
              <w:t xml:space="preserve">), </w:t>
            </w:r>
            <w:r w:rsidRPr="00BE2FB9">
              <w:rPr>
                <w:rFonts w:ascii="Cambria" w:hAnsi="Cambria" w:hint="cs"/>
                <w:rtl/>
              </w:rPr>
              <w:t>שיטת</w:t>
            </w:r>
            <w:r w:rsidRPr="00BE2FB9">
              <w:rPr>
                <w:rFonts w:ascii="Cambria" w:hAnsi="Cambria"/>
                <w:rtl/>
              </w:rPr>
              <w:t xml:space="preserve"> </w:t>
            </w:r>
            <w:r w:rsidRPr="00BE2FB9">
              <w:rPr>
                <w:rFonts w:ascii="Cambria" w:hAnsi="Cambria" w:hint="cs"/>
                <w:rtl/>
              </w:rPr>
              <w:t>הפעלה</w:t>
            </w:r>
            <w:r w:rsidRPr="00BE2FB9">
              <w:rPr>
                <w:rFonts w:ascii="Cambria" w:hAnsi="Cambria"/>
                <w:rtl/>
              </w:rPr>
              <w:t xml:space="preserve"> </w:t>
            </w:r>
            <w:r w:rsidRPr="00BE2FB9">
              <w:rPr>
                <w:rFonts w:ascii="Cambria" w:hAnsi="Cambria" w:hint="cs"/>
                <w:rtl/>
              </w:rPr>
              <w:t>וזווית</w:t>
            </w:r>
            <w:r w:rsidRPr="00BE2FB9">
              <w:rPr>
                <w:rFonts w:ascii="Cambria" w:hAnsi="Cambria"/>
                <w:rtl/>
              </w:rPr>
              <w:t xml:space="preserve"> </w:t>
            </w:r>
            <w:r w:rsidRPr="00BE2FB9">
              <w:rPr>
                <w:rFonts w:ascii="Cambria" w:hAnsi="Cambria" w:hint="cs"/>
                <w:rtl/>
              </w:rPr>
              <w:t>ההטיה</w:t>
            </w:r>
            <w:r w:rsidRPr="00BE2FB9">
              <w:rPr>
                <w:rFonts w:ascii="Cambria" w:hAnsi="Cambria"/>
                <w:rtl/>
              </w:rPr>
              <w:t>)</w:t>
            </w:r>
            <w:bookmarkEnd w:id="234"/>
          </w:p>
        </w:tc>
        <w:tc>
          <w:tcPr>
            <w:tcW w:w="708" w:type="pct"/>
            <w:vAlign w:val="center"/>
          </w:tcPr>
          <w:p w:rsidR="00C512D2" w:rsidRPr="00BE2FB9" w:rsidRDefault="00C512D2" w:rsidP="00C512D2">
            <w:pPr>
              <w:spacing w:after="0"/>
              <w:ind w:left="13"/>
              <w:jc w:val="center"/>
              <w:rPr>
                <w:rFonts w:ascii="Cambria" w:hAnsi="Cambria"/>
                <w:b/>
                <w:bCs/>
                <w:color w:val="FF0000"/>
                <w:rtl/>
              </w:rPr>
            </w:pPr>
          </w:p>
        </w:tc>
        <w:tc>
          <w:tcPr>
            <w:tcW w:w="992" w:type="pct"/>
          </w:tcPr>
          <w:p w:rsidR="00C512D2" w:rsidRPr="00BE2FB9" w:rsidRDefault="00C512D2" w:rsidP="00C512D2">
            <w:pPr>
              <w:spacing w:after="0"/>
              <w:ind w:left="13"/>
              <w:jc w:val="center"/>
              <w:rPr>
                <w:rFonts w:ascii="Cambria" w:hAnsi="Cambria"/>
                <w:b/>
                <w:bCs/>
                <w:color w:val="FF0000"/>
                <w:rtl/>
              </w:rPr>
            </w:pPr>
          </w:p>
        </w:tc>
      </w:tr>
      <w:tr w:rsidR="00C512D2" w:rsidRPr="00BE2FB9" w:rsidTr="00C512D2">
        <w:trPr>
          <w:cantSplit/>
          <w:trHeight w:val="567"/>
          <w:jc w:val="center"/>
        </w:trPr>
        <w:tc>
          <w:tcPr>
            <w:tcW w:w="3300" w:type="pct"/>
            <w:shd w:val="clear" w:color="auto" w:fill="FFFFCC"/>
          </w:tcPr>
          <w:p w:rsidR="00C512D2" w:rsidRPr="00BE2FB9" w:rsidRDefault="00C512D2" w:rsidP="00B80B2C">
            <w:pPr>
              <w:numPr>
                <w:ilvl w:val="1"/>
                <w:numId w:val="35"/>
              </w:numPr>
              <w:spacing w:before="0" w:after="0"/>
              <w:jc w:val="left"/>
              <w:rPr>
                <w:rFonts w:ascii="Cambria" w:hAnsi="Cambria"/>
                <w:b/>
                <w:bCs/>
                <w:u w:val="single"/>
                <w:rtl/>
              </w:rPr>
            </w:pPr>
            <w:bookmarkStart w:id="235" w:name="_Ref293836332"/>
            <w:r w:rsidRPr="00BE2FB9">
              <w:rPr>
                <w:rFonts w:ascii="Cambria" w:hAnsi="Cambria" w:hint="cs"/>
                <w:rtl/>
              </w:rPr>
              <w:t>הטיית</w:t>
            </w:r>
            <w:r w:rsidRPr="00BE2FB9">
              <w:rPr>
                <w:rFonts w:ascii="Cambria" w:hAnsi="Cambria"/>
                <w:rtl/>
              </w:rPr>
              <w:t xml:space="preserve"> </w:t>
            </w:r>
            <w:r w:rsidRPr="00BE2FB9">
              <w:rPr>
                <w:rFonts w:ascii="Cambria" w:hAnsi="Cambria" w:hint="cs"/>
                <w:rtl/>
              </w:rPr>
              <w:t>מושב</w:t>
            </w:r>
            <w:r w:rsidRPr="00BE2FB9">
              <w:rPr>
                <w:rFonts w:ascii="Cambria" w:hAnsi="Cambria"/>
                <w:rtl/>
              </w:rPr>
              <w:t xml:space="preserve"> (</w:t>
            </w:r>
            <w:r w:rsidRPr="00BE2FB9">
              <w:rPr>
                <w:rFonts w:ascii="Cambria" w:hAnsi="Cambria"/>
              </w:rPr>
              <w:t>Tilt</w:t>
            </w:r>
            <w:r w:rsidRPr="00BE2FB9">
              <w:rPr>
                <w:rFonts w:ascii="Cambria" w:hAnsi="Cambria"/>
                <w:rtl/>
              </w:rPr>
              <w:t xml:space="preserve">) </w:t>
            </w:r>
            <w:r w:rsidRPr="00BE2FB9">
              <w:rPr>
                <w:rFonts w:ascii="Cambria" w:hAnsi="Cambria" w:hint="cs"/>
                <w:rtl/>
              </w:rPr>
              <w:t>מכאנית</w:t>
            </w:r>
            <w:r w:rsidRPr="00BE2FB9">
              <w:rPr>
                <w:rFonts w:ascii="Cambria" w:hAnsi="Cambria"/>
                <w:rtl/>
              </w:rPr>
              <w:t xml:space="preserve"> (</w:t>
            </w:r>
            <w:r w:rsidRPr="00BE2FB9">
              <w:rPr>
                <w:rFonts w:ascii="Cambria" w:hAnsi="Cambria" w:hint="cs"/>
                <w:rtl/>
              </w:rPr>
              <w:t>נא</w:t>
            </w:r>
            <w:r w:rsidRPr="00BE2FB9">
              <w:rPr>
                <w:rFonts w:ascii="Cambria" w:hAnsi="Cambria"/>
                <w:rtl/>
              </w:rPr>
              <w:t xml:space="preserve"> </w:t>
            </w:r>
            <w:r w:rsidRPr="00BE2FB9">
              <w:rPr>
                <w:rFonts w:ascii="Cambria" w:hAnsi="Cambria" w:hint="cs"/>
                <w:rtl/>
              </w:rPr>
              <w:t>לציין</w:t>
            </w:r>
            <w:r w:rsidRPr="00BE2FB9">
              <w:rPr>
                <w:rFonts w:ascii="Cambria" w:hAnsi="Cambria"/>
                <w:rtl/>
              </w:rPr>
              <w:t xml:space="preserve"> </w:t>
            </w:r>
            <w:r w:rsidRPr="00BE2FB9">
              <w:rPr>
                <w:rFonts w:ascii="Cambria" w:hAnsi="Cambria" w:hint="cs"/>
                <w:rtl/>
              </w:rPr>
              <w:t>האם</w:t>
            </w:r>
            <w:r w:rsidRPr="00BE2FB9">
              <w:rPr>
                <w:rFonts w:ascii="Cambria" w:hAnsi="Cambria"/>
                <w:rtl/>
              </w:rPr>
              <w:t xml:space="preserve"> </w:t>
            </w:r>
            <w:r w:rsidRPr="00BE2FB9">
              <w:rPr>
                <w:rFonts w:ascii="Cambria" w:hAnsi="Cambria" w:hint="cs"/>
                <w:rtl/>
              </w:rPr>
              <w:t>קיים</w:t>
            </w:r>
            <w:r w:rsidRPr="00BE2FB9">
              <w:rPr>
                <w:rFonts w:ascii="Cambria" w:hAnsi="Cambria"/>
                <w:rtl/>
              </w:rPr>
              <w:t xml:space="preserve">, </w:t>
            </w:r>
            <w:r w:rsidRPr="00BE2FB9">
              <w:rPr>
                <w:rFonts w:ascii="Cambria" w:hAnsi="Cambria" w:hint="cs"/>
                <w:rtl/>
              </w:rPr>
              <w:t>לציין</w:t>
            </w:r>
            <w:r w:rsidRPr="00BE2FB9">
              <w:rPr>
                <w:rFonts w:ascii="Cambria" w:hAnsi="Cambria"/>
                <w:rtl/>
              </w:rPr>
              <w:t xml:space="preserve"> </w:t>
            </w:r>
            <w:r w:rsidRPr="00BE2FB9">
              <w:rPr>
                <w:rFonts w:ascii="Cambria" w:hAnsi="Cambria" w:hint="cs"/>
                <w:rtl/>
              </w:rPr>
              <w:t>קבועה</w:t>
            </w:r>
            <w:r w:rsidRPr="00BE2FB9">
              <w:rPr>
                <w:rFonts w:ascii="Cambria" w:hAnsi="Cambria"/>
                <w:rtl/>
              </w:rPr>
              <w:t xml:space="preserve"> </w:t>
            </w:r>
            <w:r w:rsidRPr="00BE2FB9">
              <w:rPr>
                <w:rFonts w:ascii="Cambria" w:hAnsi="Cambria" w:hint="cs"/>
                <w:rtl/>
              </w:rPr>
              <w:t>או</w:t>
            </w:r>
            <w:r w:rsidRPr="00BE2FB9">
              <w:rPr>
                <w:rFonts w:ascii="Cambria" w:hAnsi="Cambria"/>
                <w:rtl/>
              </w:rPr>
              <w:t xml:space="preserve"> </w:t>
            </w:r>
            <w:r w:rsidRPr="00BE2FB9">
              <w:rPr>
                <w:rFonts w:ascii="Cambria" w:hAnsi="Cambria" w:hint="cs"/>
                <w:rtl/>
              </w:rPr>
              <w:t>משתנה</w:t>
            </w:r>
            <w:r w:rsidRPr="00BE2FB9">
              <w:rPr>
                <w:rFonts w:ascii="Cambria" w:hAnsi="Cambria"/>
                <w:rtl/>
              </w:rPr>
              <w:t xml:space="preserve"> (</w:t>
            </w:r>
            <w:r w:rsidRPr="00BE2FB9">
              <w:rPr>
                <w:rFonts w:ascii="Cambria" w:hAnsi="Cambria" w:hint="cs"/>
                <w:rtl/>
              </w:rPr>
              <w:t>עם</w:t>
            </w:r>
            <w:r w:rsidRPr="00BE2FB9">
              <w:rPr>
                <w:rFonts w:ascii="Cambria" w:hAnsi="Cambria"/>
                <w:rtl/>
              </w:rPr>
              <w:t xml:space="preserve"> </w:t>
            </w:r>
            <w:r w:rsidRPr="00BE2FB9">
              <w:rPr>
                <w:rFonts w:ascii="Cambria" w:hAnsi="Cambria" w:hint="cs"/>
                <w:rtl/>
              </w:rPr>
              <w:t>היושב</w:t>
            </w:r>
            <w:r w:rsidRPr="00BE2FB9">
              <w:rPr>
                <w:rFonts w:ascii="Cambria" w:hAnsi="Cambria"/>
                <w:rtl/>
              </w:rPr>
              <w:t xml:space="preserve"> </w:t>
            </w:r>
            <w:r w:rsidRPr="00BE2FB9">
              <w:rPr>
                <w:rFonts w:ascii="Cambria" w:hAnsi="Cambria" w:hint="cs"/>
                <w:rtl/>
              </w:rPr>
              <w:t>בכיסא</w:t>
            </w:r>
            <w:r w:rsidRPr="00BE2FB9">
              <w:rPr>
                <w:rFonts w:ascii="Cambria" w:hAnsi="Cambria"/>
                <w:rtl/>
              </w:rPr>
              <w:t xml:space="preserve">), </w:t>
            </w:r>
            <w:r w:rsidRPr="00BE2FB9">
              <w:rPr>
                <w:rFonts w:ascii="Cambria" w:hAnsi="Cambria" w:hint="cs"/>
                <w:rtl/>
              </w:rPr>
              <w:t>שיטת</w:t>
            </w:r>
            <w:r w:rsidRPr="00BE2FB9">
              <w:rPr>
                <w:rFonts w:ascii="Cambria" w:hAnsi="Cambria"/>
                <w:rtl/>
              </w:rPr>
              <w:t xml:space="preserve"> </w:t>
            </w:r>
            <w:r w:rsidRPr="00BE2FB9">
              <w:rPr>
                <w:rFonts w:ascii="Cambria" w:hAnsi="Cambria" w:hint="cs"/>
                <w:rtl/>
              </w:rPr>
              <w:t>הפעלה</w:t>
            </w:r>
            <w:r w:rsidRPr="00BE2FB9">
              <w:rPr>
                <w:rFonts w:ascii="Cambria" w:hAnsi="Cambria"/>
                <w:rtl/>
              </w:rPr>
              <w:t xml:space="preserve"> </w:t>
            </w:r>
            <w:r w:rsidRPr="00BE2FB9">
              <w:rPr>
                <w:rFonts w:ascii="Cambria" w:hAnsi="Cambria" w:hint="cs"/>
                <w:rtl/>
              </w:rPr>
              <w:t>וזווית</w:t>
            </w:r>
            <w:r w:rsidRPr="00BE2FB9">
              <w:rPr>
                <w:rFonts w:ascii="Cambria" w:hAnsi="Cambria"/>
                <w:rtl/>
              </w:rPr>
              <w:t xml:space="preserve"> </w:t>
            </w:r>
            <w:r w:rsidRPr="00BE2FB9">
              <w:rPr>
                <w:rFonts w:ascii="Cambria" w:hAnsi="Cambria" w:hint="cs"/>
                <w:rtl/>
              </w:rPr>
              <w:t>ההטיה</w:t>
            </w:r>
            <w:r w:rsidRPr="00BE2FB9">
              <w:rPr>
                <w:rFonts w:ascii="Cambria" w:hAnsi="Cambria"/>
                <w:rtl/>
              </w:rPr>
              <w:t>)</w:t>
            </w:r>
            <w:bookmarkEnd w:id="235"/>
          </w:p>
        </w:tc>
        <w:tc>
          <w:tcPr>
            <w:tcW w:w="708" w:type="pct"/>
            <w:vAlign w:val="center"/>
          </w:tcPr>
          <w:p w:rsidR="00C512D2" w:rsidRPr="00BE2FB9" w:rsidRDefault="00C512D2" w:rsidP="00C512D2">
            <w:pPr>
              <w:spacing w:after="0"/>
              <w:ind w:left="13"/>
              <w:jc w:val="center"/>
              <w:rPr>
                <w:rFonts w:ascii="Cambria" w:hAnsi="Cambria"/>
                <w:b/>
                <w:bCs/>
                <w:color w:val="FF0000"/>
                <w:rtl/>
              </w:rPr>
            </w:pPr>
          </w:p>
        </w:tc>
        <w:tc>
          <w:tcPr>
            <w:tcW w:w="992" w:type="pct"/>
          </w:tcPr>
          <w:p w:rsidR="00C512D2" w:rsidRPr="00BE2FB9" w:rsidRDefault="00C512D2" w:rsidP="00C512D2">
            <w:pPr>
              <w:spacing w:after="0"/>
              <w:ind w:left="13"/>
              <w:jc w:val="center"/>
              <w:rPr>
                <w:rFonts w:ascii="Cambria" w:hAnsi="Cambria"/>
                <w:b/>
                <w:bCs/>
                <w:color w:val="FF0000"/>
                <w:rtl/>
              </w:rPr>
            </w:pPr>
          </w:p>
        </w:tc>
      </w:tr>
      <w:tr w:rsidR="00C512D2" w:rsidRPr="00BE2FB9" w:rsidTr="00C512D2">
        <w:trPr>
          <w:cantSplit/>
          <w:trHeight w:val="567"/>
          <w:jc w:val="center"/>
        </w:trPr>
        <w:tc>
          <w:tcPr>
            <w:tcW w:w="3300" w:type="pct"/>
            <w:shd w:val="clear" w:color="auto" w:fill="FFFFCC"/>
          </w:tcPr>
          <w:p w:rsidR="00C512D2" w:rsidRPr="00BE2FB9" w:rsidRDefault="00C512D2" w:rsidP="00B80B2C">
            <w:pPr>
              <w:numPr>
                <w:ilvl w:val="0"/>
                <w:numId w:val="35"/>
              </w:numPr>
              <w:spacing w:before="0" w:after="0"/>
              <w:jc w:val="left"/>
              <w:rPr>
                <w:rFonts w:ascii="Cambria" w:hAnsi="Cambria"/>
                <w:b/>
                <w:bCs/>
                <w:u w:val="single"/>
                <w:rtl/>
              </w:rPr>
            </w:pPr>
            <w:r w:rsidRPr="00BE2FB9">
              <w:rPr>
                <w:rFonts w:ascii="Cambria" w:hAnsi="Cambria" w:hint="cs"/>
                <w:b/>
                <w:bCs/>
                <w:u w:val="single"/>
                <w:rtl/>
              </w:rPr>
              <w:t>מושב</w:t>
            </w:r>
            <w:r w:rsidRPr="00BE2FB9">
              <w:rPr>
                <w:rFonts w:ascii="Cambria" w:hAnsi="Cambria"/>
                <w:b/>
                <w:bCs/>
                <w:u w:val="single"/>
                <w:rtl/>
              </w:rPr>
              <w:t xml:space="preserve"> </w:t>
            </w:r>
            <w:r w:rsidRPr="00BE2FB9">
              <w:rPr>
                <w:rFonts w:ascii="Cambria" w:hAnsi="Cambria" w:hint="cs"/>
                <w:b/>
                <w:bCs/>
                <w:u w:val="single"/>
                <w:rtl/>
              </w:rPr>
              <w:t>וגב</w:t>
            </w:r>
            <w:r w:rsidRPr="00BE2FB9">
              <w:rPr>
                <w:rFonts w:ascii="Cambria" w:hAnsi="Cambria"/>
                <w:b/>
                <w:bCs/>
                <w:u w:val="single"/>
                <w:rtl/>
              </w:rPr>
              <w:t xml:space="preserve"> </w:t>
            </w:r>
            <w:r w:rsidRPr="00BE2FB9">
              <w:rPr>
                <w:rFonts w:ascii="Cambria" w:hAnsi="Cambria" w:hint="cs"/>
                <w:b/>
                <w:bCs/>
                <w:u w:val="single"/>
                <w:rtl/>
              </w:rPr>
              <w:t>הכיסא</w:t>
            </w:r>
          </w:p>
        </w:tc>
        <w:tc>
          <w:tcPr>
            <w:tcW w:w="708" w:type="pct"/>
            <w:vAlign w:val="center"/>
          </w:tcPr>
          <w:p w:rsidR="00C512D2" w:rsidRPr="00BE2FB9" w:rsidRDefault="00C512D2" w:rsidP="00C512D2">
            <w:pPr>
              <w:spacing w:after="0"/>
              <w:ind w:left="13"/>
              <w:jc w:val="center"/>
              <w:rPr>
                <w:rFonts w:ascii="Cambria" w:hAnsi="Cambria"/>
                <w:b/>
                <w:bCs/>
                <w:color w:val="FF0000"/>
                <w:rtl/>
              </w:rPr>
            </w:pPr>
          </w:p>
        </w:tc>
        <w:tc>
          <w:tcPr>
            <w:tcW w:w="992" w:type="pct"/>
          </w:tcPr>
          <w:p w:rsidR="00C512D2" w:rsidRPr="00BE2FB9" w:rsidRDefault="00C512D2" w:rsidP="00C512D2">
            <w:pPr>
              <w:spacing w:after="0"/>
              <w:ind w:left="13"/>
              <w:jc w:val="center"/>
              <w:rPr>
                <w:rFonts w:ascii="Cambria" w:hAnsi="Cambria"/>
                <w:b/>
                <w:bCs/>
                <w:color w:val="FF0000"/>
                <w:rtl/>
              </w:rPr>
            </w:pPr>
          </w:p>
        </w:tc>
      </w:tr>
      <w:tr w:rsidR="00C512D2" w:rsidRPr="00BE2FB9" w:rsidTr="00C512D2">
        <w:trPr>
          <w:cantSplit/>
          <w:trHeight w:val="567"/>
          <w:jc w:val="center"/>
        </w:trPr>
        <w:tc>
          <w:tcPr>
            <w:tcW w:w="3300" w:type="pct"/>
            <w:shd w:val="clear" w:color="auto" w:fill="D9D9D9"/>
          </w:tcPr>
          <w:p w:rsidR="00C512D2" w:rsidRPr="00BE2FB9" w:rsidRDefault="00C512D2" w:rsidP="00B80B2C">
            <w:pPr>
              <w:numPr>
                <w:ilvl w:val="1"/>
                <w:numId w:val="35"/>
              </w:numPr>
              <w:spacing w:before="0" w:after="0"/>
              <w:jc w:val="left"/>
              <w:rPr>
                <w:rFonts w:ascii="Cambria" w:hAnsi="Cambria"/>
                <w:rtl/>
              </w:rPr>
            </w:pPr>
            <w:bookmarkStart w:id="236" w:name="_Ref293819994"/>
            <w:r w:rsidRPr="00BE2FB9">
              <w:rPr>
                <w:rFonts w:ascii="Cambria" w:hAnsi="Cambria" w:hint="cs"/>
                <w:rtl/>
              </w:rPr>
              <w:t>מושב</w:t>
            </w:r>
            <w:r w:rsidRPr="00BE2FB9">
              <w:rPr>
                <w:rFonts w:ascii="Cambria" w:hAnsi="Cambria"/>
                <w:rtl/>
              </w:rPr>
              <w:t xml:space="preserve"> </w:t>
            </w:r>
            <w:r w:rsidRPr="00BE2FB9">
              <w:rPr>
                <w:rFonts w:ascii="Cambria" w:hAnsi="Cambria" w:hint="cs"/>
                <w:rtl/>
              </w:rPr>
              <w:t>מרופד</w:t>
            </w:r>
            <w:r w:rsidRPr="00BE2FB9">
              <w:rPr>
                <w:rFonts w:ascii="Cambria" w:hAnsi="Cambria"/>
                <w:rtl/>
              </w:rPr>
              <w:t xml:space="preserve"> </w:t>
            </w:r>
            <w:r w:rsidRPr="00BE2FB9">
              <w:rPr>
                <w:rFonts w:ascii="Cambria" w:hAnsi="Cambria" w:hint="cs"/>
                <w:rtl/>
              </w:rPr>
              <w:t>קשיח</w:t>
            </w:r>
            <w:r w:rsidRPr="00BE2FB9">
              <w:rPr>
                <w:rFonts w:ascii="Cambria" w:hAnsi="Cambria"/>
                <w:rtl/>
              </w:rPr>
              <w:t xml:space="preserve"> </w:t>
            </w:r>
            <w:r w:rsidRPr="00BE2FB9">
              <w:rPr>
                <w:rFonts w:ascii="Cambria" w:hAnsi="Cambria" w:hint="cs"/>
                <w:rtl/>
              </w:rPr>
              <w:t>ו</w:t>
            </w:r>
            <w:r w:rsidRPr="00BE2FB9">
              <w:rPr>
                <w:rFonts w:ascii="Cambria" w:hAnsi="Cambria"/>
                <w:rtl/>
              </w:rPr>
              <w:t>/</w:t>
            </w:r>
            <w:r w:rsidRPr="00BE2FB9">
              <w:rPr>
                <w:rFonts w:ascii="Cambria" w:hAnsi="Cambria" w:hint="cs"/>
                <w:rtl/>
              </w:rPr>
              <w:t>או</w:t>
            </w:r>
            <w:r w:rsidRPr="00BE2FB9">
              <w:rPr>
                <w:rFonts w:ascii="Cambria" w:hAnsi="Cambria"/>
                <w:rtl/>
              </w:rPr>
              <w:t xml:space="preserve"> </w:t>
            </w:r>
            <w:r w:rsidRPr="00BE2FB9">
              <w:rPr>
                <w:rFonts w:ascii="Cambria" w:hAnsi="Cambria" w:hint="cs"/>
                <w:rtl/>
              </w:rPr>
              <w:t>מושב</w:t>
            </w:r>
            <w:r w:rsidRPr="00BE2FB9">
              <w:rPr>
                <w:rFonts w:ascii="Cambria" w:hAnsi="Cambria"/>
                <w:rtl/>
              </w:rPr>
              <w:t xml:space="preserve"> </w:t>
            </w:r>
            <w:r w:rsidRPr="00BE2FB9">
              <w:rPr>
                <w:rFonts w:ascii="Cambria" w:hAnsi="Cambria" w:hint="cs"/>
                <w:rtl/>
              </w:rPr>
              <w:t>הכולל</w:t>
            </w:r>
            <w:r w:rsidRPr="00BE2FB9">
              <w:rPr>
                <w:rFonts w:ascii="Cambria" w:hAnsi="Cambria"/>
                <w:rtl/>
              </w:rPr>
              <w:t xml:space="preserve"> </w:t>
            </w:r>
            <w:r w:rsidRPr="00BE2FB9">
              <w:rPr>
                <w:rFonts w:ascii="Cambria" w:hAnsi="Cambria" w:hint="cs"/>
                <w:rtl/>
              </w:rPr>
              <w:t>בסיס</w:t>
            </w:r>
            <w:r w:rsidRPr="00BE2FB9">
              <w:rPr>
                <w:rFonts w:ascii="Cambria" w:hAnsi="Cambria"/>
                <w:rtl/>
              </w:rPr>
              <w:t xml:space="preserve"> </w:t>
            </w:r>
            <w:r w:rsidRPr="00BE2FB9">
              <w:rPr>
                <w:rFonts w:ascii="Cambria" w:hAnsi="Cambria" w:hint="cs"/>
                <w:rtl/>
              </w:rPr>
              <w:t>המאפשר</w:t>
            </w:r>
            <w:r w:rsidRPr="00BE2FB9">
              <w:rPr>
                <w:rFonts w:ascii="Cambria" w:hAnsi="Cambria"/>
                <w:rtl/>
              </w:rPr>
              <w:t xml:space="preserve"> </w:t>
            </w:r>
            <w:r w:rsidRPr="00BE2FB9">
              <w:rPr>
                <w:rFonts w:ascii="Cambria" w:hAnsi="Cambria" w:hint="cs"/>
                <w:rtl/>
              </w:rPr>
              <w:t>הוספת</w:t>
            </w:r>
            <w:r w:rsidRPr="00BE2FB9">
              <w:rPr>
                <w:rFonts w:ascii="Cambria" w:hAnsi="Cambria"/>
                <w:rtl/>
              </w:rPr>
              <w:t xml:space="preserve"> </w:t>
            </w:r>
            <w:r w:rsidRPr="00BE2FB9">
              <w:rPr>
                <w:rFonts w:ascii="Cambria" w:hAnsi="Cambria" w:hint="cs"/>
                <w:rtl/>
              </w:rPr>
              <w:t>כרית</w:t>
            </w:r>
            <w:r w:rsidRPr="00BE2FB9">
              <w:rPr>
                <w:rFonts w:ascii="Cambria" w:hAnsi="Cambria"/>
                <w:rtl/>
              </w:rPr>
              <w:t xml:space="preserve"> </w:t>
            </w:r>
            <w:r w:rsidRPr="00BE2FB9">
              <w:rPr>
                <w:rFonts w:ascii="Cambria" w:hAnsi="Cambria" w:hint="cs"/>
                <w:rtl/>
              </w:rPr>
              <w:t>נגד</w:t>
            </w:r>
            <w:r w:rsidRPr="00BE2FB9">
              <w:rPr>
                <w:rFonts w:ascii="Cambria" w:hAnsi="Cambria"/>
                <w:rtl/>
              </w:rPr>
              <w:t xml:space="preserve"> </w:t>
            </w:r>
            <w:r w:rsidRPr="00BE2FB9">
              <w:rPr>
                <w:rFonts w:ascii="Cambria" w:hAnsi="Cambria" w:hint="cs"/>
                <w:rtl/>
              </w:rPr>
              <w:t>פצעי</w:t>
            </w:r>
            <w:r w:rsidRPr="00BE2FB9">
              <w:rPr>
                <w:rFonts w:ascii="Cambria" w:hAnsi="Cambria"/>
                <w:rtl/>
              </w:rPr>
              <w:t xml:space="preserve"> </w:t>
            </w:r>
            <w:r w:rsidRPr="00BE2FB9">
              <w:rPr>
                <w:rFonts w:ascii="Cambria" w:hAnsi="Cambria" w:hint="cs"/>
                <w:rtl/>
              </w:rPr>
              <w:t>לחץ</w:t>
            </w:r>
            <w:r w:rsidRPr="00BE2FB9">
              <w:rPr>
                <w:rFonts w:ascii="Cambria" w:hAnsi="Cambria"/>
                <w:rtl/>
              </w:rPr>
              <w:t xml:space="preserve"> (</w:t>
            </w:r>
            <w:r w:rsidRPr="00BE2FB9">
              <w:rPr>
                <w:rFonts w:ascii="Cambria" w:hAnsi="Cambria" w:hint="cs"/>
                <w:rtl/>
              </w:rPr>
              <w:t>נא</w:t>
            </w:r>
            <w:r w:rsidRPr="00BE2FB9">
              <w:rPr>
                <w:rFonts w:ascii="Cambria" w:hAnsi="Cambria"/>
                <w:rtl/>
              </w:rPr>
              <w:t xml:space="preserve"> </w:t>
            </w:r>
            <w:r w:rsidRPr="00BE2FB9">
              <w:rPr>
                <w:rFonts w:ascii="Cambria" w:hAnsi="Cambria" w:hint="cs"/>
                <w:rtl/>
              </w:rPr>
              <w:t>לציין</w:t>
            </w:r>
            <w:r w:rsidRPr="00BE2FB9">
              <w:rPr>
                <w:rFonts w:ascii="Cambria" w:hAnsi="Cambria"/>
                <w:rtl/>
              </w:rPr>
              <w:t xml:space="preserve"> </w:t>
            </w:r>
            <w:r w:rsidRPr="00BE2FB9">
              <w:rPr>
                <w:rFonts w:ascii="Cambria" w:hAnsi="Cambria" w:hint="cs"/>
                <w:rtl/>
              </w:rPr>
              <w:t>סוג</w:t>
            </w:r>
            <w:r w:rsidRPr="00BE2FB9">
              <w:rPr>
                <w:rFonts w:ascii="Cambria" w:hAnsi="Cambria"/>
                <w:rtl/>
              </w:rPr>
              <w:t xml:space="preserve"> </w:t>
            </w:r>
            <w:r w:rsidRPr="00BE2FB9">
              <w:rPr>
                <w:rFonts w:ascii="Cambria" w:hAnsi="Cambria" w:hint="cs"/>
                <w:rtl/>
              </w:rPr>
              <w:t>הבסיס</w:t>
            </w:r>
            <w:r w:rsidRPr="00BE2FB9">
              <w:rPr>
                <w:rFonts w:ascii="Cambria" w:hAnsi="Cambria"/>
                <w:rtl/>
              </w:rPr>
              <w:t>:</w:t>
            </w:r>
            <w:r w:rsidRPr="00BE2FB9">
              <w:rPr>
                <w:rFonts w:ascii="Cambria" w:hAnsi="Cambria"/>
                <w:lang w:val="ru-RU"/>
              </w:rPr>
              <w:t xml:space="preserve"> </w:t>
            </w:r>
            <w:r w:rsidRPr="00BE2FB9">
              <w:rPr>
                <w:rFonts w:ascii="Cambria" w:hAnsi="Cambria" w:hint="cs"/>
                <w:rtl/>
              </w:rPr>
              <w:t>קשיח</w:t>
            </w:r>
            <w:r w:rsidRPr="00BE2FB9">
              <w:rPr>
                <w:rFonts w:ascii="Cambria" w:hAnsi="Cambria"/>
                <w:rtl/>
              </w:rPr>
              <w:t>/</w:t>
            </w:r>
            <w:r w:rsidRPr="00BE2FB9">
              <w:rPr>
                <w:rFonts w:ascii="Cambria" w:hAnsi="Cambria" w:hint="cs"/>
                <w:rtl/>
              </w:rPr>
              <w:t>לא</w:t>
            </w:r>
            <w:r w:rsidRPr="00BE2FB9">
              <w:rPr>
                <w:rFonts w:ascii="Cambria" w:hAnsi="Cambria"/>
                <w:lang w:val="ru-RU"/>
              </w:rPr>
              <w:t xml:space="preserve"> </w:t>
            </w:r>
            <w:r w:rsidRPr="00BE2FB9">
              <w:rPr>
                <w:rFonts w:ascii="Cambria" w:hAnsi="Cambria" w:hint="cs"/>
                <w:rtl/>
              </w:rPr>
              <w:t>קשיח</w:t>
            </w:r>
            <w:r w:rsidRPr="00BE2FB9">
              <w:rPr>
                <w:rFonts w:ascii="Cambria" w:hAnsi="Cambria"/>
                <w:rtl/>
              </w:rPr>
              <w:t xml:space="preserve">, </w:t>
            </w:r>
            <w:r w:rsidRPr="00BE2FB9">
              <w:rPr>
                <w:rFonts w:ascii="Cambria" w:hAnsi="Cambria" w:hint="cs"/>
                <w:rtl/>
              </w:rPr>
              <w:t>נא</w:t>
            </w:r>
            <w:r w:rsidRPr="00BE2FB9">
              <w:rPr>
                <w:rFonts w:ascii="Cambria" w:hAnsi="Cambria"/>
                <w:rtl/>
              </w:rPr>
              <w:t xml:space="preserve"> </w:t>
            </w:r>
            <w:r w:rsidRPr="00BE2FB9">
              <w:rPr>
                <w:rFonts w:ascii="Cambria" w:hAnsi="Cambria" w:hint="cs"/>
                <w:rtl/>
              </w:rPr>
              <w:t>לציין</w:t>
            </w:r>
            <w:r w:rsidRPr="00BE2FB9">
              <w:rPr>
                <w:rFonts w:ascii="Cambria" w:hAnsi="Cambria"/>
                <w:rtl/>
              </w:rPr>
              <w:t xml:space="preserve"> </w:t>
            </w:r>
            <w:r w:rsidRPr="00BE2FB9">
              <w:rPr>
                <w:rFonts w:ascii="Cambria" w:hAnsi="Cambria" w:hint="cs"/>
                <w:rtl/>
              </w:rPr>
              <w:t>מהן</w:t>
            </w:r>
            <w:r w:rsidRPr="00BE2FB9">
              <w:rPr>
                <w:rFonts w:ascii="Cambria" w:hAnsi="Cambria"/>
                <w:rtl/>
              </w:rPr>
              <w:t xml:space="preserve"> </w:t>
            </w:r>
            <w:r w:rsidRPr="00BE2FB9">
              <w:rPr>
                <w:rFonts w:ascii="Cambria" w:hAnsi="Cambria" w:hint="cs"/>
                <w:rtl/>
              </w:rPr>
              <w:t>האפשרויות</w:t>
            </w:r>
            <w:r w:rsidRPr="00BE2FB9">
              <w:rPr>
                <w:rFonts w:ascii="Cambria" w:hAnsi="Cambria"/>
                <w:rtl/>
              </w:rPr>
              <w:t xml:space="preserve"> </w:t>
            </w:r>
            <w:r w:rsidRPr="00BE2FB9">
              <w:rPr>
                <w:rFonts w:ascii="Cambria" w:hAnsi="Cambria" w:hint="cs"/>
                <w:rtl/>
              </w:rPr>
              <w:t>הקיימות</w:t>
            </w:r>
            <w:r w:rsidRPr="00BE2FB9">
              <w:rPr>
                <w:rFonts w:ascii="Cambria" w:hAnsi="Cambria"/>
                <w:rtl/>
              </w:rPr>
              <w:t xml:space="preserve"> </w:t>
            </w:r>
            <w:r w:rsidRPr="00BE2FB9">
              <w:rPr>
                <w:rFonts w:ascii="Cambria" w:hAnsi="Cambria" w:hint="cs"/>
                <w:rtl/>
              </w:rPr>
              <w:t>והאם</w:t>
            </w:r>
            <w:r w:rsidRPr="00BE2FB9">
              <w:rPr>
                <w:rFonts w:ascii="Cambria" w:hAnsi="Cambria"/>
                <w:rtl/>
              </w:rPr>
              <w:t xml:space="preserve"> </w:t>
            </w:r>
            <w:r w:rsidRPr="00BE2FB9">
              <w:rPr>
                <w:rFonts w:ascii="Cambria" w:hAnsi="Cambria" w:hint="cs"/>
                <w:rtl/>
              </w:rPr>
              <w:t>ניתן</w:t>
            </w:r>
            <w:r w:rsidRPr="00BE2FB9">
              <w:rPr>
                <w:rFonts w:ascii="Cambria" w:hAnsi="Cambria"/>
                <w:rtl/>
              </w:rPr>
              <w:t xml:space="preserve"> </w:t>
            </w:r>
            <w:r w:rsidRPr="00BE2FB9">
              <w:rPr>
                <w:rFonts w:ascii="Cambria" w:hAnsi="Cambria" w:hint="cs"/>
                <w:rtl/>
              </w:rPr>
              <w:t>לשינוי</w:t>
            </w:r>
            <w:r w:rsidRPr="00BE2FB9">
              <w:rPr>
                <w:rFonts w:ascii="Cambria" w:hAnsi="Cambria"/>
                <w:rtl/>
              </w:rPr>
              <w:t xml:space="preserve"> </w:t>
            </w:r>
            <w:r w:rsidRPr="00BE2FB9">
              <w:rPr>
                <w:rFonts w:ascii="Cambria" w:hAnsi="Cambria" w:hint="cs"/>
                <w:rtl/>
              </w:rPr>
              <w:t>באותו</w:t>
            </w:r>
            <w:r w:rsidRPr="00BE2FB9">
              <w:rPr>
                <w:rFonts w:ascii="Cambria" w:hAnsi="Cambria"/>
                <w:rtl/>
              </w:rPr>
              <w:t xml:space="preserve"> </w:t>
            </w:r>
            <w:r w:rsidRPr="00BE2FB9">
              <w:rPr>
                <w:rFonts w:ascii="Cambria" w:hAnsi="Cambria" w:hint="cs"/>
                <w:rtl/>
              </w:rPr>
              <w:t>הכסא</w:t>
            </w:r>
            <w:r w:rsidRPr="00BE2FB9">
              <w:rPr>
                <w:rFonts w:ascii="Cambria" w:hAnsi="Cambria"/>
                <w:rtl/>
              </w:rPr>
              <w:t xml:space="preserve"> </w:t>
            </w:r>
            <w:r w:rsidRPr="00BE2FB9">
              <w:rPr>
                <w:rFonts w:ascii="Cambria" w:hAnsi="Cambria" w:hint="cs"/>
                <w:rtl/>
              </w:rPr>
              <w:t>לאחר</w:t>
            </w:r>
            <w:r w:rsidRPr="00BE2FB9">
              <w:rPr>
                <w:rFonts w:ascii="Cambria" w:hAnsi="Cambria"/>
                <w:rtl/>
              </w:rPr>
              <w:t xml:space="preserve"> </w:t>
            </w:r>
            <w:r w:rsidRPr="00BE2FB9">
              <w:rPr>
                <w:rFonts w:ascii="Cambria" w:hAnsi="Cambria" w:hint="cs"/>
                <w:rtl/>
              </w:rPr>
              <w:t>ההזמנה</w:t>
            </w:r>
            <w:r w:rsidRPr="00BE2FB9">
              <w:rPr>
                <w:rFonts w:ascii="Cambria" w:hAnsi="Cambria"/>
                <w:rtl/>
              </w:rPr>
              <w:t xml:space="preserve">, </w:t>
            </w:r>
            <w:r w:rsidRPr="00BE2FB9">
              <w:rPr>
                <w:rFonts w:ascii="Cambria" w:hAnsi="Cambria" w:hint="cs"/>
                <w:rtl/>
              </w:rPr>
              <w:t>והאם</w:t>
            </w:r>
            <w:r w:rsidRPr="00BE2FB9">
              <w:rPr>
                <w:rFonts w:ascii="Cambria" w:hAnsi="Cambria"/>
                <w:rtl/>
              </w:rPr>
              <w:t xml:space="preserve"> </w:t>
            </w:r>
            <w:r w:rsidRPr="00BE2FB9">
              <w:rPr>
                <w:rFonts w:ascii="Cambria" w:hAnsi="Cambria" w:hint="cs"/>
                <w:rtl/>
              </w:rPr>
              <w:t>ניתן</w:t>
            </w:r>
            <w:r w:rsidRPr="00BE2FB9">
              <w:rPr>
                <w:rFonts w:ascii="Cambria" w:hAnsi="Cambria"/>
                <w:rtl/>
              </w:rPr>
              <w:t xml:space="preserve"> </w:t>
            </w:r>
            <w:r w:rsidRPr="00BE2FB9">
              <w:rPr>
                <w:rFonts w:ascii="Cambria" w:hAnsi="Cambria" w:hint="cs"/>
                <w:rtl/>
              </w:rPr>
              <w:t>להוסיף</w:t>
            </w:r>
            <w:r w:rsidRPr="00BE2FB9">
              <w:rPr>
                <w:rFonts w:ascii="Cambria" w:hAnsi="Cambria"/>
                <w:rtl/>
              </w:rPr>
              <w:t xml:space="preserve"> </w:t>
            </w:r>
            <w:r w:rsidRPr="00BE2FB9">
              <w:rPr>
                <w:rFonts w:ascii="Cambria" w:hAnsi="Cambria" w:hint="cs"/>
                <w:rtl/>
              </w:rPr>
              <w:t>אינסרט</w:t>
            </w:r>
            <w:r w:rsidRPr="00BE2FB9">
              <w:rPr>
                <w:rFonts w:ascii="Cambria" w:hAnsi="Cambria"/>
                <w:rtl/>
              </w:rPr>
              <w:t>)</w:t>
            </w:r>
            <w:bookmarkEnd w:id="236"/>
          </w:p>
        </w:tc>
        <w:tc>
          <w:tcPr>
            <w:tcW w:w="708" w:type="pct"/>
            <w:vAlign w:val="center"/>
          </w:tcPr>
          <w:p w:rsidR="00C512D2" w:rsidRPr="00BE2FB9" w:rsidRDefault="00C512D2" w:rsidP="00C512D2">
            <w:pPr>
              <w:spacing w:after="0"/>
              <w:ind w:left="13"/>
              <w:jc w:val="center"/>
              <w:rPr>
                <w:rFonts w:ascii="Cambria" w:hAnsi="Cambria"/>
                <w:b/>
                <w:bCs/>
                <w:color w:val="FF0000"/>
                <w:rtl/>
              </w:rPr>
            </w:pPr>
            <w:r w:rsidRPr="00BE2FB9">
              <w:rPr>
                <w:rFonts w:ascii="Cambria" w:hAnsi="Cambria" w:hint="cs"/>
                <w:b/>
                <w:bCs/>
                <w:rtl/>
              </w:rPr>
              <w:t>תנאי</w:t>
            </w:r>
            <w:r w:rsidRPr="00BE2FB9">
              <w:rPr>
                <w:rFonts w:ascii="Cambria" w:hAnsi="Cambria"/>
                <w:b/>
                <w:bCs/>
                <w:rtl/>
              </w:rPr>
              <w:t xml:space="preserve"> </w:t>
            </w:r>
            <w:r w:rsidRPr="00BE2FB9">
              <w:rPr>
                <w:rFonts w:ascii="Cambria" w:hAnsi="Cambria" w:hint="cs"/>
                <w:b/>
                <w:bCs/>
                <w:rtl/>
              </w:rPr>
              <w:t>סף</w:t>
            </w:r>
          </w:p>
        </w:tc>
        <w:tc>
          <w:tcPr>
            <w:tcW w:w="992" w:type="pct"/>
          </w:tcPr>
          <w:p w:rsidR="00C512D2" w:rsidRPr="00BE2FB9" w:rsidRDefault="00C512D2" w:rsidP="00C512D2">
            <w:pPr>
              <w:spacing w:after="0"/>
              <w:ind w:left="13"/>
              <w:jc w:val="center"/>
              <w:rPr>
                <w:rFonts w:ascii="Cambria" w:hAnsi="Cambria"/>
                <w:b/>
                <w:bCs/>
                <w:color w:val="FF0000"/>
                <w:rtl/>
              </w:rPr>
            </w:pPr>
          </w:p>
        </w:tc>
      </w:tr>
      <w:tr w:rsidR="00C512D2" w:rsidRPr="00BE2FB9" w:rsidTr="00C512D2">
        <w:trPr>
          <w:cantSplit/>
          <w:trHeight w:val="567"/>
          <w:jc w:val="center"/>
        </w:trPr>
        <w:tc>
          <w:tcPr>
            <w:tcW w:w="3300" w:type="pct"/>
            <w:shd w:val="clear" w:color="auto" w:fill="E6E6E6"/>
          </w:tcPr>
          <w:p w:rsidR="00C512D2" w:rsidRPr="00BE2FB9" w:rsidRDefault="00C512D2" w:rsidP="00B80B2C">
            <w:pPr>
              <w:numPr>
                <w:ilvl w:val="2"/>
                <w:numId w:val="35"/>
              </w:numPr>
              <w:spacing w:before="0" w:after="0"/>
              <w:ind w:left="1318" w:hanging="598"/>
              <w:jc w:val="left"/>
              <w:rPr>
                <w:rFonts w:ascii="Cambria" w:hAnsi="Cambria"/>
                <w:rtl/>
              </w:rPr>
            </w:pPr>
            <w:r w:rsidRPr="00BE2FB9">
              <w:rPr>
                <w:rFonts w:ascii="Cambria" w:hAnsi="Cambria" w:hint="cs"/>
                <w:rtl/>
              </w:rPr>
              <w:t>כיסוי</w:t>
            </w:r>
            <w:r w:rsidRPr="00BE2FB9">
              <w:rPr>
                <w:rFonts w:ascii="Cambria" w:hAnsi="Cambria"/>
                <w:rtl/>
              </w:rPr>
              <w:t xml:space="preserve"> </w:t>
            </w:r>
            <w:r w:rsidRPr="00BE2FB9">
              <w:rPr>
                <w:rFonts w:ascii="Cambria" w:hAnsi="Cambria" w:hint="cs"/>
                <w:rtl/>
              </w:rPr>
              <w:t>מושב</w:t>
            </w:r>
            <w:r w:rsidRPr="00BE2FB9">
              <w:rPr>
                <w:rFonts w:ascii="Cambria" w:hAnsi="Cambria"/>
                <w:rtl/>
              </w:rPr>
              <w:t xml:space="preserve"> </w:t>
            </w:r>
            <w:r w:rsidRPr="00BE2FB9">
              <w:rPr>
                <w:rFonts w:ascii="Cambria" w:hAnsi="Cambria" w:hint="cs"/>
                <w:rtl/>
              </w:rPr>
              <w:t>מרופד</w:t>
            </w:r>
            <w:r w:rsidRPr="00BE2FB9">
              <w:rPr>
                <w:rFonts w:ascii="Cambria" w:hAnsi="Cambria"/>
                <w:rtl/>
              </w:rPr>
              <w:t xml:space="preserve"> </w:t>
            </w:r>
            <w:r w:rsidRPr="00BE2FB9">
              <w:rPr>
                <w:rFonts w:ascii="Cambria" w:hAnsi="Cambria" w:hint="cs"/>
                <w:rtl/>
              </w:rPr>
              <w:t>קשיח</w:t>
            </w:r>
            <w:r w:rsidRPr="00BE2FB9">
              <w:rPr>
                <w:rFonts w:ascii="Cambria" w:hAnsi="Cambria"/>
                <w:rtl/>
              </w:rPr>
              <w:t xml:space="preserve"> </w:t>
            </w:r>
            <w:r w:rsidRPr="00BE2FB9">
              <w:rPr>
                <w:rFonts w:ascii="Cambria" w:hAnsi="Cambria" w:hint="cs"/>
                <w:rtl/>
              </w:rPr>
              <w:t>עשוי</w:t>
            </w:r>
            <w:r w:rsidRPr="00BE2FB9">
              <w:rPr>
                <w:rFonts w:ascii="Cambria" w:hAnsi="Cambria"/>
                <w:rtl/>
              </w:rPr>
              <w:t xml:space="preserve"> </w:t>
            </w:r>
            <w:r w:rsidRPr="00BE2FB9">
              <w:rPr>
                <w:rFonts w:ascii="Cambria" w:hAnsi="Cambria" w:hint="cs"/>
                <w:rtl/>
              </w:rPr>
              <w:t>חומר</w:t>
            </w:r>
            <w:r w:rsidRPr="00BE2FB9">
              <w:rPr>
                <w:rFonts w:ascii="Cambria" w:hAnsi="Cambria"/>
                <w:rtl/>
              </w:rPr>
              <w:t xml:space="preserve"> </w:t>
            </w:r>
            <w:r w:rsidRPr="00BE2FB9">
              <w:rPr>
                <w:rFonts w:ascii="Cambria" w:hAnsi="Cambria" w:hint="cs"/>
                <w:rtl/>
              </w:rPr>
              <w:t>אנטי</w:t>
            </w:r>
            <w:r w:rsidRPr="00BE2FB9">
              <w:rPr>
                <w:rFonts w:ascii="Cambria" w:hAnsi="Cambria"/>
                <w:rtl/>
              </w:rPr>
              <w:t xml:space="preserve"> </w:t>
            </w:r>
            <w:r w:rsidRPr="00BE2FB9">
              <w:rPr>
                <w:rFonts w:ascii="Cambria" w:hAnsi="Cambria" w:hint="cs"/>
                <w:rtl/>
              </w:rPr>
              <w:t>בקטריאלי</w:t>
            </w:r>
            <w:r w:rsidRPr="00BE2FB9">
              <w:rPr>
                <w:rFonts w:ascii="Cambria" w:hAnsi="Cambria"/>
                <w:rtl/>
              </w:rPr>
              <w:t xml:space="preserve"> </w:t>
            </w:r>
            <w:r w:rsidRPr="00BE2FB9">
              <w:rPr>
                <w:rFonts w:ascii="Cambria" w:hAnsi="Cambria" w:hint="cs"/>
                <w:rtl/>
              </w:rPr>
              <w:t>ומעכב</w:t>
            </w:r>
            <w:r w:rsidRPr="00BE2FB9">
              <w:rPr>
                <w:rFonts w:ascii="Cambria" w:hAnsi="Cambria"/>
                <w:rtl/>
              </w:rPr>
              <w:t xml:space="preserve"> </w:t>
            </w:r>
            <w:r w:rsidRPr="00BE2FB9">
              <w:rPr>
                <w:rFonts w:ascii="Cambria" w:hAnsi="Cambria" w:hint="cs"/>
                <w:rtl/>
              </w:rPr>
              <w:t>בעירה</w:t>
            </w:r>
            <w:r w:rsidRPr="00BE2FB9">
              <w:rPr>
                <w:rFonts w:ascii="Cambria" w:hAnsi="Cambria"/>
                <w:rtl/>
              </w:rPr>
              <w:t xml:space="preserve"> (</w:t>
            </w:r>
            <w:r w:rsidRPr="00BE2FB9">
              <w:rPr>
                <w:rFonts w:ascii="Cambria" w:hAnsi="Cambria" w:hint="cs"/>
                <w:rtl/>
              </w:rPr>
              <w:t>בד</w:t>
            </w:r>
            <w:r w:rsidRPr="00BE2FB9">
              <w:rPr>
                <w:rFonts w:ascii="Cambria" w:hAnsi="Cambria"/>
                <w:rtl/>
              </w:rPr>
              <w:t xml:space="preserve">, </w:t>
            </w:r>
            <w:r w:rsidRPr="00BE2FB9">
              <w:rPr>
                <w:rFonts w:ascii="Cambria" w:hAnsi="Cambria" w:hint="cs"/>
                <w:rtl/>
              </w:rPr>
              <w:t>דמוי</w:t>
            </w:r>
            <w:r w:rsidRPr="00BE2FB9">
              <w:rPr>
                <w:rFonts w:ascii="Cambria" w:hAnsi="Cambria"/>
                <w:rtl/>
              </w:rPr>
              <w:t xml:space="preserve"> </w:t>
            </w:r>
            <w:r w:rsidRPr="00BE2FB9">
              <w:rPr>
                <w:rFonts w:ascii="Cambria" w:hAnsi="Cambria" w:hint="cs"/>
                <w:rtl/>
              </w:rPr>
              <w:t>עור</w:t>
            </w:r>
            <w:r w:rsidRPr="00BE2FB9">
              <w:rPr>
                <w:rFonts w:ascii="Cambria" w:hAnsi="Cambria"/>
                <w:rtl/>
              </w:rPr>
              <w:t xml:space="preserve">)                           </w:t>
            </w:r>
          </w:p>
        </w:tc>
        <w:tc>
          <w:tcPr>
            <w:tcW w:w="708" w:type="pct"/>
            <w:vAlign w:val="center"/>
          </w:tcPr>
          <w:p w:rsidR="00C512D2" w:rsidRPr="00BE2FB9" w:rsidRDefault="00C512D2" w:rsidP="00C512D2">
            <w:pPr>
              <w:spacing w:after="0"/>
              <w:ind w:left="13"/>
              <w:jc w:val="center"/>
              <w:rPr>
                <w:rFonts w:ascii="Cambria" w:hAnsi="Cambria"/>
                <w:b/>
                <w:bCs/>
                <w:color w:val="FF0000"/>
                <w:rtl/>
              </w:rPr>
            </w:pPr>
            <w:r w:rsidRPr="00BE2FB9">
              <w:rPr>
                <w:rFonts w:ascii="Cambria" w:hAnsi="Cambria" w:hint="cs"/>
                <w:b/>
                <w:bCs/>
                <w:rtl/>
              </w:rPr>
              <w:t>תנאי</w:t>
            </w:r>
            <w:r w:rsidRPr="00BE2FB9">
              <w:rPr>
                <w:rFonts w:ascii="Cambria" w:hAnsi="Cambria"/>
                <w:b/>
                <w:bCs/>
                <w:rtl/>
              </w:rPr>
              <w:t xml:space="preserve"> </w:t>
            </w:r>
            <w:r w:rsidRPr="00BE2FB9">
              <w:rPr>
                <w:rFonts w:ascii="Cambria" w:hAnsi="Cambria" w:hint="cs"/>
                <w:b/>
                <w:bCs/>
                <w:rtl/>
              </w:rPr>
              <w:t>סף</w:t>
            </w:r>
            <w:r w:rsidRPr="00BE2FB9">
              <w:rPr>
                <w:rFonts w:ascii="Cambria" w:hAnsi="Cambria"/>
                <w:b/>
                <w:bCs/>
                <w:rtl/>
              </w:rPr>
              <w:t xml:space="preserve">, </w:t>
            </w:r>
            <w:r w:rsidRPr="00BE2FB9">
              <w:rPr>
                <w:rFonts w:ascii="Cambria" w:hAnsi="Cambria" w:hint="cs"/>
                <w:b/>
                <w:bCs/>
                <w:rtl/>
              </w:rPr>
              <w:t>אם</w:t>
            </w:r>
            <w:r w:rsidRPr="00BE2FB9">
              <w:rPr>
                <w:rFonts w:ascii="Cambria" w:hAnsi="Cambria"/>
                <w:b/>
                <w:bCs/>
                <w:rtl/>
              </w:rPr>
              <w:t xml:space="preserve"> </w:t>
            </w:r>
            <w:r w:rsidRPr="00BE2FB9">
              <w:rPr>
                <w:rFonts w:ascii="Cambria" w:hAnsi="Cambria" w:hint="cs"/>
                <w:b/>
                <w:bCs/>
                <w:rtl/>
              </w:rPr>
              <w:t>קיים</w:t>
            </w:r>
            <w:r w:rsidRPr="00BE2FB9">
              <w:rPr>
                <w:rFonts w:ascii="Cambria" w:hAnsi="Cambria"/>
                <w:b/>
                <w:bCs/>
                <w:rtl/>
              </w:rPr>
              <w:t xml:space="preserve"> </w:t>
            </w:r>
            <w:r w:rsidRPr="00BE2FB9">
              <w:rPr>
                <w:rFonts w:ascii="Cambria" w:hAnsi="Cambria" w:hint="cs"/>
                <w:b/>
                <w:bCs/>
                <w:rtl/>
              </w:rPr>
              <w:t>מושב</w:t>
            </w:r>
            <w:r w:rsidRPr="00BE2FB9">
              <w:rPr>
                <w:rFonts w:ascii="Cambria" w:hAnsi="Cambria"/>
                <w:b/>
                <w:bCs/>
                <w:rtl/>
              </w:rPr>
              <w:t xml:space="preserve"> </w:t>
            </w:r>
            <w:r w:rsidRPr="00BE2FB9">
              <w:rPr>
                <w:rFonts w:ascii="Cambria" w:hAnsi="Cambria" w:hint="cs"/>
                <w:b/>
                <w:bCs/>
                <w:rtl/>
              </w:rPr>
              <w:t>מרופד</w:t>
            </w:r>
            <w:r w:rsidRPr="00BE2FB9">
              <w:rPr>
                <w:rFonts w:ascii="Cambria" w:hAnsi="Cambria"/>
                <w:b/>
                <w:bCs/>
                <w:rtl/>
              </w:rPr>
              <w:t xml:space="preserve"> </w:t>
            </w:r>
            <w:r w:rsidRPr="00BE2FB9">
              <w:rPr>
                <w:rFonts w:ascii="Cambria" w:hAnsi="Cambria" w:hint="cs"/>
                <w:b/>
                <w:bCs/>
                <w:rtl/>
              </w:rPr>
              <w:t>קשיח</w:t>
            </w:r>
          </w:p>
        </w:tc>
        <w:tc>
          <w:tcPr>
            <w:tcW w:w="992" w:type="pct"/>
          </w:tcPr>
          <w:p w:rsidR="00C512D2" w:rsidRPr="00BE2FB9" w:rsidRDefault="00C512D2" w:rsidP="00C512D2">
            <w:pPr>
              <w:spacing w:after="0"/>
              <w:ind w:left="13"/>
              <w:jc w:val="center"/>
              <w:rPr>
                <w:rFonts w:ascii="Cambria" w:hAnsi="Cambria"/>
                <w:b/>
                <w:bCs/>
                <w:color w:val="FF0000"/>
                <w:rtl/>
              </w:rPr>
            </w:pPr>
          </w:p>
        </w:tc>
      </w:tr>
      <w:tr w:rsidR="00C512D2" w:rsidRPr="00BE2FB9" w:rsidTr="00C512D2">
        <w:trPr>
          <w:cantSplit/>
          <w:trHeight w:val="567"/>
          <w:jc w:val="center"/>
        </w:trPr>
        <w:tc>
          <w:tcPr>
            <w:tcW w:w="3300" w:type="pct"/>
            <w:shd w:val="clear" w:color="auto" w:fill="D9D9D9"/>
          </w:tcPr>
          <w:p w:rsidR="00C512D2" w:rsidRPr="00BE2FB9" w:rsidRDefault="00C512D2" w:rsidP="00B80B2C">
            <w:pPr>
              <w:numPr>
                <w:ilvl w:val="1"/>
                <w:numId w:val="35"/>
              </w:numPr>
              <w:spacing w:before="0" w:after="0"/>
              <w:jc w:val="left"/>
              <w:rPr>
                <w:rFonts w:ascii="Cambria" w:hAnsi="Cambria"/>
                <w:rtl/>
              </w:rPr>
            </w:pPr>
            <w:r w:rsidRPr="00BE2FB9">
              <w:rPr>
                <w:rFonts w:ascii="Cambria" w:hAnsi="Cambria"/>
                <w:rtl/>
              </w:rPr>
              <w:t xml:space="preserve"> </w:t>
            </w:r>
            <w:bookmarkStart w:id="237" w:name="_Ref296868197"/>
            <w:r w:rsidRPr="00BE2FB9">
              <w:rPr>
                <w:rFonts w:ascii="Cambria" w:hAnsi="Cambria" w:hint="cs"/>
                <w:rtl/>
              </w:rPr>
              <w:t>משענת</w:t>
            </w:r>
            <w:r w:rsidRPr="00BE2FB9">
              <w:rPr>
                <w:rFonts w:ascii="Cambria" w:hAnsi="Cambria"/>
                <w:rtl/>
              </w:rPr>
              <w:t xml:space="preserve"> </w:t>
            </w:r>
            <w:r w:rsidRPr="00BE2FB9">
              <w:rPr>
                <w:rFonts w:ascii="Cambria" w:hAnsi="Cambria" w:hint="cs"/>
                <w:rtl/>
              </w:rPr>
              <w:t>גב</w:t>
            </w:r>
            <w:r w:rsidRPr="00BE2FB9">
              <w:rPr>
                <w:rFonts w:ascii="Cambria" w:hAnsi="Cambria"/>
                <w:rtl/>
              </w:rPr>
              <w:t xml:space="preserve"> - </w:t>
            </w:r>
            <w:r w:rsidRPr="00BE2FB9">
              <w:rPr>
                <w:rFonts w:ascii="Cambria" w:hAnsi="Cambria" w:hint="cs"/>
                <w:rtl/>
              </w:rPr>
              <w:t>בד</w:t>
            </w:r>
            <w:r w:rsidRPr="00BE2FB9">
              <w:rPr>
                <w:rFonts w:ascii="Cambria" w:hAnsi="Cambria"/>
                <w:rtl/>
              </w:rPr>
              <w:t xml:space="preserve"> </w:t>
            </w:r>
            <w:r w:rsidRPr="00BE2FB9">
              <w:rPr>
                <w:rFonts w:ascii="Cambria" w:hAnsi="Cambria" w:hint="cs"/>
                <w:rtl/>
              </w:rPr>
              <w:t>יציב</w:t>
            </w:r>
            <w:r w:rsidRPr="00BE2FB9">
              <w:rPr>
                <w:rFonts w:ascii="Cambria" w:hAnsi="Cambria"/>
                <w:rtl/>
              </w:rPr>
              <w:t xml:space="preserve"> (</w:t>
            </w:r>
            <w:r w:rsidRPr="00BE2FB9">
              <w:rPr>
                <w:rFonts w:ascii="Cambria" w:hAnsi="Cambria"/>
              </w:rPr>
              <w:t>PU</w:t>
            </w:r>
            <w:r w:rsidRPr="00BE2FB9">
              <w:rPr>
                <w:rFonts w:ascii="Cambria" w:hAnsi="Cambria"/>
                <w:rtl/>
              </w:rPr>
              <w:t>-</w:t>
            </w:r>
            <w:r w:rsidRPr="00BE2FB9">
              <w:rPr>
                <w:rFonts w:ascii="Cambria" w:hAnsi="Cambria" w:hint="cs"/>
                <w:rtl/>
              </w:rPr>
              <w:t>טקסטיל</w:t>
            </w:r>
            <w:r w:rsidRPr="00BE2FB9">
              <w:rPr>
                <w:rFonts w:ascii="Cambria" w:hAnsi="Cambria"/>
                <w:rtl/>
              </w:rPr>
              <w:t xml:space="preserve">) </w:t>
            </w:r>
            <w:r w:rsidRPr="00BE2FB9">
              <w:rPr>
                <w:rFonts w:ascii="Cambria" w:hAnsi="Cambria" w:hint="cs"/>
                <w:rtl/>
              </w:rPr>
              <w:t>ו</w:t>
            </w:r>
            <w:r w:rsidRPr="00BE2FB9">
              <w:rPr>
                <w:rFonts w:ascii="Cambria" w:hAnsi="Cambria"/>
                <w:rtl/>
              </w:rPr>
              <w:t>/</w:t>
            </w:r>
            <w:r w:rsidRPr="00BE2FB9">
              <w:rPr>
                <w:rFonts w:ascii="Cambria" w:hAnsi="Cambria" w:hint="cs"/>
                <w:rtl/>
              </w:rPr>
              <w:t>או</w:t>
            </w:r>
            <w:r w:rsidRPr="00BE2FB9">
              <w:rPr>
                <w:rFonts w:ascii="Cambria" w:hAnsi="Cambria"/>
                <w:rtl/>
              </w:rPr>
              <w:t xml:space="preserve"> </w:t>
            </w:r>
            <w:r w:rsidRPr="00BE2FB9">
              <w:rPr>
                <w:rFonts w:ascii="Cambria" w:hAnsi="Cambria" w:hint="cs"/>
                <w:rtl/>
              </w:rPr>
              <w:t>גב</w:t>
            </w:r>
            <w:r w:rsidRPr="00BE2FB9">
              <w:rPr>
                <w:rFonts w:ascii="Cambria" w:hAnsi="Cambria"/>
                <w:rtl/>
              </w:rPr>
              <w:t xml:space="preserve"> </w:t>
            </w:r>
            <w:r w:rsidRPr="00BE2FB9">
              <w:rPr>
                <w:rFonts w:ascii="Cambria" w:hAnsi="Cambria" w:hint="cs"/>
                <w:rtl/>
              </w:rPr>
              <w:t>מרופד</w:t>
            </w:r>
            <w:r w:rsidRPr="00BE2FB9">
              <w:rPr>
                <w:rFonts w:ascii="Cambria" w:hAnsi="Cambria"/>
                <w:rtl/>
              </w:rPr>
              <w:t xml:space="preserve"> </w:t>
            </w:r>
            <w:r w:rsidRPr="00BE2FB9">
              <w:rPr>
                <w:rFonts w:ascii="Cambria" w:hAnsi="Cambria" w:hint="cs"/>
                <w:rtl/>
              </w:rPr>
              <w:t>קשיח</w:t>
            </w:r>
            <w:r w:rsidRPr="00BE2FB9">
              <w:rPr>
                <w:rFonts w:ascii="Cambria" w:hAnsi="Cambria"/>
                <w:rtl/>
              </w:rPr>
              <w:t xml:space="preserve"> </w:t>
            </w:r>
            <w:r w:rsidRPr="00BE2FB9">
              <w:rPr>
                <w:rFonts w:ascii="Cambria" w:hAnsi="Cambria" w:hint="cs"/>
                <w:rtl/>
              </w:rPr>
              <w:t>ו</w:t>
            </w:r>
            <w:r w:rsidRPr="00BE2FB9">
              <w:rPr>
                <w:rFonts w:ascii="Cambria" w:hAnsi="Cambria"/>
                <w:rtl/>
              </w:rPr>
              <w:t>/</w:t>
            </w:r>
            <w:r w:rsidRPr="00BE2FB9">
              <w:rPr>
                <w:rFonts w:ascii="Cambria" w:hAnsi="Cambria" w:hint="cs"/>
                <w:rtl/>
              </w:rPr>
              <w:t>או</w:t>
            </w:r>
            <w:r w:rsidRPr="00BE2FB9">
              <w:rPr>
                <w:rFonts w:ascii="Cambria" w:hAnsi="Cambria"/>
                <w:rtl/>
              </w:rPr>
              <w:t xml:space="preserve"> </w:t>
            </w:r>
            <w:r w:rsidRPr="00BE2FB9">
              <w:rPr>
                <w:rFonts w:ascii="Cambria" w:hAnsi="Cambria" w:hint="cs"/>
                <w:rtl/>
              </w:rPr>
              <w:t>גב</w:t>
            </w:r>
            <w:r w:rsidRPr="00BE2FB9">
              <w:rPr>
                <w:rFonts w:ascii="Cambria" w:hAnsi="Cambria"/>
                <w:rtl/>
              </w:rPr>
              <w:t xml:space="preserve"> </w:t>
            </w:r>
            <w:r w:rsidRPr="00BE2FB9">
              <w:rPr>
                <w:rFonts w:ascii="Cambria" w:hAnsi="Cambria" w:hint="cs"/>
                <w:rtl/>
              </w:rPr>
              <w:t>רצועות</w:t>
            </w:r>
            <w:r w:rsidRPr="00BE2FB9">
              <w:rPr>
                <w:rFonts w:ascii="Cambria" w:hAnsi="Cambria"/>
                <w:rtl/>
              </w:rPr>
              <w:t xml:space="preserve"> (</w:t>
            </w:r>
            <w:r w:rsidRPr="00BE2FB9">
              <w:rPr>
                <w:rFonts w:ascii="Cambria" w:hAnsi="Cambria" w:hint="cs"/>
                <w:rtl/>
              </w:rPr>
              <w:t>נא</w:t>
            </w:r>
            <w:r w:rsidRPr="00BE2FB9">
              <w:rPr>
                <w:rFonts w:ascii="Cambria" w:hAnsi="Cambria"/>
                <w:rtl/>
              </w:rPr>
              <w:t xml:space="preserve"> </w:t>
            </w:r>
            <w:r w:rsidRPr="00BE2FB9">
              <w:rPr>
                <w:rFonts w:ascii="Cambria" w:hAnsi="Cambria" w:hint="cs"/>
                <w:rtl/>
              </w:rPr>
              <w:t>לציין</w:t>
            </w:r>
            <w:r w:rsidRPr="00BE2FB9">
              <w:rPr>
                <w:rFonts w:ascii="Cambria" w:hAnsi="Cambria"/>
                <w:rtl/>
              </w:rPr>
              <w:t xml:space="preserve"> </w:t>
            </w:r>
            <w:r w:rsidRPr="00BE2FB9">
              <w:rPr>
                <w:rFonts w:ascii="Cambria" w:hAnsi="Cambria" w:hint="cs"/>
                <w:rtl/>
              </w:rPr>
              <w:t>סוג</w:t>
            </w:r>
            <w:r w:rsidRPr="00BE2FB9">
              <w:rPr>
                <w:rFonts w:ascii="Cambria" w:hAnsi="Cambria"/>
                <w:rtl/>
              </w:rPr>
              <w:t xml:space="preserve">, </w:t>
            </w:r>
            <w:r w:rsidRPr="00BE2FB9">
              <w:rPr>
                <w:rFonts w:ascii="Cambria" w:hAnsi="Cambria" w:hint="cs"/>
                <w:rtl/>
              </w:rPr>
              <w:t>נא</w:t>
            </w:r>
            <w:r w:rsidRPr="00BE2FB9">
              <w:rPr>
                <w:rFonts w:ascii="Cambria" w:hAnsi="Cambria"/>
                <w:rtl/>
              </w:rPr>
              <w:t xml:space="preserve"> </w:t>
            </w:r>
            <w:r w:rsidRPr="00BE2FB9">
              <w:rPr>
                <w:rFonts w:ascii="Cambria" w:hAnsi="Cambria" w:hint="cs"/>
                <w:rtl/>
              </w:rPr>
              <w:t>לציין</w:t>
            </w:r>
            <w:r w:rsidRPr="00BE2FB9">
              <w:rPr>
                <w:rFonts w:ascii="Cambria" w:hAnsi="Cambria"/>
                <w:rtl/>
              </w:rPr>
              <w:t xml:space="preserve"> </w:t>
            </w:r>
            <w:r w:rsidRPr="00BE2FB9">
              <w:rPr>
                <w:rFonts w:ascii="Cambria" w:hAnsi="Cambria" w:hint="cs"/>
                <w:rtl/>
              </w:rPr>
              <w:t>מהן</w:t>
            </w:r>
            <w:r w:rsidRPr="00BE2FB9">
              <w:rPr>
                <w:rFonts w:ascii="Cambria" w:hAnsi="Cambria"/>
                <w:rtl/>
              </w:rPr>
              <w:t xml:space="preserve"> </w:t>
            </w:r>
            <w:r w:rsidRPr="00BE2FB9">
              <w:rPr>
                <w:rFonts w:ascii="Cambria" w:hAnsi="Cambria" w:hint="cs"/>
                <w:rtl/>
              </w:rPr>
              <w:t>האפשרויות</w:t>
            </w:r>
            <w:r w:rsidRPr="00BE2FB9">
              <w:rPr>
                <w:rFonts w:ascii="Cambria" w:hAnsi="Cambria"/>
                <w:rtl/>
              </w:rPr>
              <w:t xml:space="preserve"> </w:t>
            </w:r>
            <w:r w:rsidRPr="00BE2FB9">
              <w:rPr>
                <w:rFonts w:ascii="Cambria" w:hAnsi="Cambria" w:hint="cs"/>
                <w:rtl/>
              </w:rPr>
              <w:t>הקיימות</w:t>
            </w:r>
            <w:r w:rsidRPr="00BE2FB9">
              <w:rPr>
                <w:rFonts w:ascii="Cambria" w:hAnsi="Cambria"/>
                <w:rtl/>
              </w:rPr>
              <w:t xml:space="preserve"> </w:t>
            </w:r>
            <w:r w:rsidRPr="00BE2FB9">
              <w:rPr>
                <w:rFonts w:ascii="Cambria" w:hAnsi="Cambria" w:hint="cs"/>
                <w:rtl/>
              </w:rPr>
              <w:t>והאם</w:t>
            </w:r>
            <w:r w:rsidRPr="00BE2FB9">
              <w:rPr>
                <w:rFonts w:ascii="Cambria" w:hAnsi="Cambria"/>
                <w:rtl/>
              </w:rPr>
              <w:t xml:space="preserve"> </w:t>
            </w:r>
            <w:r w:rsidRPr="00BE2FB9">
              <w:rPr>
                <w:rFonts w:ascii="Cambria" w:hAnsi="Cambria" w:hint="cs"/>
                <w:rtl/>
              </w:rPr>
              <w:t>ניתן</w:t>
            </w:r>
            <w:r w:rsidRPr="00BE2FB9">
              <w:rPr>
                <w:rFonts w:ascii="Cambria" w:hAnsi="Cambria"/>
                <w:rtl/>
              </w:rPr>
              <w:t xml:space="preserve"> </w:t>
            </w:r>
            <w:r w:rsidRPr="00BE2FB9">
              <w:rPr>
                <w:rFonts w:ascii="Cambria" w:hAnsi="Cambria" w:hint="cs"/>
                <w:rtl/>
              </w:rPr>
              <w:t>לשינוי</w:t>
            </w:r>
            <w:r w:rsidRPr="00BE2FB9">
              <w:rPr>
                <w:rFonts w:ascii="Cambria" w:hAnsi="Cambria"/>
                <w:rtl/>
              </w:rPr>
              <w:t xml:space="preserve"> </w:t>
            </w:r>
            <w:r w:rsidRPr="00BE2FB9">
              <w:rPr>
                <w:rFonts w:ascii="Cambria" w:hAnsi="Cambria" w:hint="cs"/>
                <w:rtl/>
              </w:rPr>
              <w:t>באותו</w:t>
            </w:r>
            <w:r w:rsidRPr="00BE2FB9">
              <w:rPr>
                <w:rFonts w:ascii="Cambria" w:hAnsi="Cambria"/>
                <w:rtl/>
              </w:rPr>
              <w:t xml:space="preserve"> </w:t>
            </w:r>
            <w:r w:rsidRPr="00BE2FB9">
              <w:rPr>
                <w:rFonts w:ascii="Cambria" w:hAnsi="Cambria" w:hint="cs"/>
                <w:rtl/>
              </w:rPr>
              <w:t>הכסא</w:t>
            </w:r>
            <w:r w:rsidRPr="00BE2FB9">
              <w:rPr>
                <w:rFonts w:ascii="Cambria" w:hAnsi="Cambria"/>
                <w:rtl/>
              </w:rPr>
              <w:t xml:space="preserve"> </w:t>
            </w:r>
            <w:r w:rsidRPr="00BE2FB9">
              <w:rPr>
                <w:rFonts w:ascii="Cambria" w:hAnsi="Cambria" w:hint="cs"/>
                <w:rtl/>
              </w:rPr>
              <w:t>לאחר</w:t>
            </w:r>
            <w:r w:rsidRPr="00BE2FB9">
              <w:rPr>
                <w:rFonts w:ascii="Cambria" w:hAnsi="Cambria"/>
                <w:rtl/>
              </w:rPr>
              <w:t xml:space="preserve"> </w:t>
            </w:r>
            <w:r w:rsidRPr="00BE2FB9">
              <w:rPr>
                <w:rFonts w:ascii="Cambria" w:hAnsi="Cambria" w:hint="cs"/>
                <w:rtl/>
              </w:rPr>
              <w:t>ההזמנה</w:t>
            </w:r>
            <w:r w:rsidRPr="00BE2FB9">
              <w:rPr>
                <w:rFonts w:ascii="Cambria" w:hAnsi="Cambria"/>
                <w:rtl/>
              </w:rPr>
              <w:t xml:space="preserve">, </w:t>
            </w:r>
            <w:r w:rsidRPr="00BE2FB9">
              <w:rPr>
                <w:rFonts w:ascii="Cambria" w:hAnsi="Cambria" w:hint="cs"/>
                <w:rtl/>
              </w:rPr>
              <w:t>והאם</w:t>
            </w:r>
            <w:r w:rsidRPr="00BE2FB9">
              <w:rPr>
                <w:rFonts w:ascii="Cambria" w:hAnsi="Cambria"/>
                <w:rtl/>
              </w:rPr>
              <w:t xml:space="preserve"> </w:t>
            </w:r>
            <w:r w:rsidRPr="00BE2FB9">
              <w:rPr>
                <w:rFonts w:ascii="Cambria" w:hAnsi="Cambria" w:hint="cs"/>
                <w:rtl/>
              </w:rPr>
              <w:t>ניתן</w:t>
            </w:r>
            <w:r w:rsidRPr="00BE2FB9">
              <w:rPr>
                <w:rFonts w:ascii="Cambria" w:hAnsi="Cambria"/>
                <w:rtl/>
              </w:rPr>
              <w:t xml:space="preserve"> </w:t>
            </w:r>
            <w:r w:rsidRPr="00BE2FB9">
              <w:rPr>
                <w:rFonts w:ascii="Cambria" w:hAnsi="Cambria" w:hint="cs"/>
                <w:rtl/>
              </w:rPr>
              <w:t>להוסיף</w:t>
            </w:r>
            <w:r w:rsidRPr="00BE2FB9">
              <w:rPr>
                <w:rFonts w:ascii="Cambria" w:hAnsi="Cambria"/>
                <w:rtl/>
              </w:rPr>
              <w:t xml:space="preserve"> </w:t>
            </w:r>
            <w:r w:rsidRPr="00BE2FB9">
              <w:rPr>
                <w:rFonts w:ascii="Cambria" w:hAnsi="Cambria" w:hint="cs"/>
                <w:rtl/>
              </w:rPr>
              <w:t>אינסרט</w:t>
            </w:r>
            <w:r w:rsidRPr="00BE2FB9">
              <w:rPr>
                <w:rFonts w:ascii="Cambria" w:hAnsi="Cambria"/>
                <w:rtl/>
              </w:rPr>
              <w:t>)</w:t>
            </w:r>
            <w:bookmarkEnd w:id="237"/>
          </w:p>
        </w:tc>
        <w:tc>
          <w:tcPr>
            <w:tcW w:w="708" w:type="pct"/>
            <w:vAlign w:val="center"/>
          </w:tcPr>
          <w:p w:rsidR="00C512D2" w:rsidRPr="00BE2FB9" w:rsidRDefault="00C512D2" w:rsidP="00C512D2">
            <w:pPr>
              <w:spacing w:after="0"/>
              <w:ind w:left="13"/>
              <w:jc w:val="center"/>
              <w:rPr>
                <w:rFonts w:ascii="Cambria" w:hAnsi="Cambria"/>
                <w:b/>
                <w:bCs/>
                <w:color w:val="FF0000"/>
                <w:rtl/>
              </w:rPr>
            </w:pPr>
            <w:r w:rsidRPr="00BE2FB9">
              <w:rPr>
                <w:rFonts w:ascii="Cambria" w:hAnsi="Cambria" w:hint="cs"/>
                <w:b/>
                <w:bCs/>
                <w:rtl/>
              </w:rPr>
              <w:t>תנאי</w:t>
            </w:r>
            <w:r w:rsidRPr="00BE2FB9">
              <w:rPr>
                <w:rFonts w:ascii="Cambria" w:hAnsi="Cambria"/>
                <w:b/>
                <w:bCs/>
                <w:rtl/>
              </w:rPr>
              <w:t xml:space="preserve"> </w:t>
            </w:r>
            <w:r w:rsidRPr="00BE2FB9">
              <w:rPr>
                <w:rFonts w:ascii="Cambria" w:hAnsi="Cambria" w:hint="cs"/>
                <w:b/>
                <w:bCs/>
                <w:rtl/>
              </w:rPr>
              <w:t>סף</w:t>
            </w:r>
          </w:p>
        </w:tc>
        <w:tc>
          <w:tcPr>
            <w:tcW w:w="992" w:type="pct"/>
          </w:tcPr>
          <w:p w:rsidR="00C512D2" w:rsidRPr="00BE2FB9" w:rsidRDefault="00C512D2" w:rsidP="00C512D2">
            <w:pPr>
              <w:spacing w:after="0"/>
              <w:ind w:left="13"/>
              <w:jc w:val="center"/>
              <w:rPr>
                <w:rFonts w:ascii="Cambria" w:hAnsi="Cambria"/>
                <w:b/>
                <w:bCs/>
                <w:color w:val="FF0000"/>
                <w:rtl/>
              </w:rPr>
            </w:pPr>
          </w:p>
        </w:tc>
      </w:tr>
      <w:tr w:rsidR="00C512D2" w:rsidRPr="00BE2FB9" w:rsidTr="00C512D2">
        <w:trPr>
          <w:cantSplit/>
          <w:trHeight w:val="567"/>
          <w:jc w:val="center"/>
        </w:trPr>
        <w:tc>
          <w:tcPr>
            <w:tcW w:w="3300" w:type="pct"/>
            <w:shd w:val="clear" w:color="auto" w:fill="FFFFCC"/>
          </w:tcPr>
          <w:p w:rsidR="00C512D2" w:rsidRPr="00BE2FB9" w:rsidRDefault="00C512D2" w:rsidP="00B80B2C">
            <w:pPr>
              <w:numPr>
                <w:ilvl w:val="2"/>
                <w:numId w:val="35"/>
              </w:numPr>
              <w:spacing w:before="0" w:after="0"/>
              <w:ind w:left="1318" w:hanging="598"/>
              <w:jc w:val="left"/>
              <w:rPr>
                <w:rFonts w:ascii="Cambria" w:hAnsi="Cambria"/>
                <w:rtl/>
              </w:rPr>
            </w:pPr>
            <w:r w:rsidRPr="00BE2FB9">
              <w:rPr>
                <w:rFonts w:ascii="Cambria" w:hAnsi="Cambria" w:hint="cs"/>
                <w:rtl/>
              </w:rPr>
              <w:t>כיסוי</w:t>
            </w:r>
            <w:r w:rsidRPr="00BE2FB9">
              <w:rPr>
                <w:rFonts w:ascii="Cambria" w:hAnsi="Cambria"/>
                <w:rtl/>
              </w:rPr>
              <w:t xml:space="preserve"> </w:t>
            </w:r>
            <w:r w:rsidRPr="00BE2FB9">
              <w:rPr>
                <w:rFonts w:ascii="Cambria" w:hAnsi="Cambria" w:hint="cs"/>
                <w:rtl/>
              </w:rPr>
              <w:t>מעכב</w:t>
            </w:r>
            <w:r w:rsidRPr="00BE2FB9">
              <w:rPr>
                <w:rFonts w:ascii="Cambria" w:hAnsi="Cambria"/>
                <w:rtl/>
              </w:rPr>
              <w:t xml:space="preserve"> </w:t>
            </w:r>
            <w:r w:rsidRPr="00BE2FB9">
              <w:rPr>
                <w:rFonts w:ascii="Cambria" w:hAnsi="Cambria" w:hint="cs"/>
                <w:rtl/>
              </w:rPr>
              <w:t>בעירה</w:t>
            </w:r>
            <w:r w:rsidRPr="00BE2FB9">
              <w:rPr>
                <w:rFonts w:ascii="Cambria" w:hAnsi="Cambria"/>
                <w:rtl/>
              </w:rPr>
              <w:t xml:space="preserve"> (</w:t>
            </w:r>
            <w:r w:rsidRPr="00BE2FB9">
              <w:rPr>
                <w:rFonts w:ascii="Cambria" w:hAnsi="Cambria" w:hint="cs"/>
                <w:rtl/>
              </w:rPr>
              <w:t>רצוי</w:t>
            </w:r>
            <w:r w:rsidRPr="00BE2FB9">
              <w:rPr>
                <w:rFonts w:ascii="Cambria" w:hAnsi="Cambria"/>
                <w:rtl/>
              </w:rPr>
              <w:t xml:space="preserve">. </w:t>
            </w:r>
            <w:r w:rsidRPr="00BE2FB9">
              <w:rPr>
                <w:rFonts w:ascii="Cambria" w:hAnsi="Cambria" w:hint="cs"/>
                <w:rtl/>
              </w:rPr>
              <w:t>נא</w:t>
            </w:r>
            <w:r w:rsidRPr="00BE2FB9">
              <w:rPr>
                <w:rFonts w:ascii="Cambria" w:hAnsi="Cambria"/>
                <w:rtl/>
              </w:rPr>
              <w:t xml:space="preserve">  </w:t>
            </w:r>
            <w:r w:rsidRPr="00BE2FB9">
              <w:rPr>
                <w:rFonts w:ascii="Cambria" w:hAnsi="Cambria" w:hint="cs"/>
                <w:rtl/>
              </w:rPr>
              <w:t>לציין</w:t>
            </w:r>
            <w:r w:rsidRPr="00BE2FB9">
              <w:rPr>
                <w:rFonts w:ascii="Cambria" w:hAnsi="Cambria"/>
                <w:rtl/>
              </w:rPr>
              <w:t xml:space="preserve"> </w:t>
            </w:r>
            <w:r w:rsidRPr="00BE2FB9">
              <w:rPr>
                <w:rFonts w:ascii="Cambria" w:hAnsi="Cambria" w:hint="cs"/>
                <w:rtl/>
              </w:rPr>
              <w:t>אם</w:t>
            </w:r>
            <w:r w:rsidRPr="00BE2FB9">
              <w:rPr>
                <w:rFonts w:ascii="Cambria" w:hAnsi="Cambria"/>
                <w:rtl/>
              </w:rPr>
              <w:t xml:space="preserve"> </w:t>
            </w:r>
            <w:r w:rsidRPr="00BE2FB9">
              <w:rPr>
                <w:rFonts w:ascii="Cambria" w:hAnsi="Cambria" w:hint="cs"/>
                <w:rtl/>
              </w:rPr>
              <w:t>קיים</w:t>
            </w:r>
            <w:r w:rsidRPr="00BE2FB9">
              <w:rPr>
                <w:rFonts w:ascii="Cambria" w:hAnsi="Cambria"/>
                <w:rtl/>
              </w:rPr>
              <w:t xml:space="preserve"> </w:t>
            </w:r>
            <w:r w:rsidRPr="00BE2FB9">
              <w:rPr>
                <w:rFonts w:ascii="Cambria" w:hAnsi="Cambria" w:hint="cs"/>
                <w:rtl/>
              </w:rPr>
              <w:t>ולצרף</w:t>
            </w:r>
            <w:r w:rsidRPr="00BE2FB9">
              <w:rPr>
                <w:rFonts w:ascii="Cambria" w:hAnsi="Cambria"/>
                <w:rtl/>
              </w:rPr>
              <w:t xml:space="preserve"> </w:t>
            </w:r>
            <w:r w:rsidRPr="00BE2FB9">
              <w:rPr>
                <w:rFonts w:ascii="Cambria" w:hAnsi="Cambria" w:hint="cs"/>
                <w:rtl/>
              </w:rPr>
              <w:t>אישור</w:t>
            </w:r>
            <w:r w:rsidRPr="00BE2FB9">
              <w:rPr>
                <w:rFonts w:ascii="Cambria" w:hAnsi="Cambria"/>
                <w:rtl/>
              </w:rPr>
              <w:t xml:space="preserve"> </w:t>
            </w:r>
            <w:r w:rsidRPr="00BE2FB9">
              <w:rPr>
                <w:rFonts w:ascii="Cambria" w:hAnsi="Cambria" w:hint="cs"/>
                <w:rtl/>
              </w:rPr>
              <w:t>יצרן</w:t>
            </w:r>
            <w:r w:rsidRPr="00BE2FB9">
              <w:rPr>
                <w:rFonts w:ascii="Cambria" w:hAnsi="Cambria"/>
                <w:rtl/>
              </w:rPr>
              <w:t xml:space="preserve">) </w:t>
            </w:r>
          </w:p>
        </w:tc>
        <w:tc>
          <w:tcPr>
            <w:tcW w:w="708" w:type="pct"/>
            <w:vAlign w:val="center"/>
          </w:tcPr>
          <w:p w:rsidR="00C512D2" w:rsidRPr="00BE2FB9" w:rsidRDefault="00C512D2" w:rsidP="00C512D2">
            <w:pPr>
              <w:spacing w:after="0"/>
              <w:ind w:left="13"/>
              <w:jc w:val="center"/>
              <w:rPr>
                <w:rFonts w:ascii="Cambria" w:hAnsi="Cambria"/>
                <w:b/>
                <w:bCs/>
                <w:color w:val="FF0000"/>
                <w:rtl/>
              </w:rPr>
            </w:pPr>
          </w:p>
        </w:tc>
        <w:tc>
          <w:tcPr>
            <w:tcW w:w="992" w:type="pct"/>
          </w:tcPr>
          <w:p w:rsidR="00C512D2" w:rsidRPr="00BE2FB9" w:rsidRDefault="00C512D2" w:rsidP="00C512D2">
            <w:pPr>
              <w:spacing w:after="0"/>
              <w:ind w:left="13"/>
              <w:jc w:val="center"/>
              <w:rPr>
                <w:rFonts w:ascii="Cambria" w:hAnsi="Cambria"/>
                <w:b/>
                <w:bCs/>
                <w:color w:val="FF0000"/>
                <w:rtl/>
              </w:rPr>
            </w:pPr>
          </w:p>
        </w:tc>
      </w:tr>
      <w:tr w:rsidR="00C512D2" w:rsidRPr="00BE2FB9" w:rsidTr="00C512D2">
        <w:trPr>
          <w:cantSplit/>
          <w:trHeight w:val="567"/>
          <w:jc w:val="center"/>
        </w:trPr>
        <w:tc>
          <w:tcPr>
            <w:tcW w:w="3300" w:type="pct"/>
            <w:shd w:val="clear" w:color="auto" w:fill="FFFFCC"/>
          </w:tcPr>
          <w:p w:rsidR="00C512D2" w:rsidRPr="00BE2FB9" w:rsidRDefault="00C512D2" w:rsidP="00B80B2C">
            <w:pPr>
              <w:numPr>
                <w:ilvl w:val="2"/>
                <w:numId w:val="35"/>
              </w:numPr>
              <w:spacing w:before="0" w:after="0"/>
              <w:ind w:left="1318" w:hanging="598"/>
              <w:jc w:val="left"/>
              <w:rPr>
                <w:rFonts w:ascii="Cambria" w:hAnsi="Cambria"/>
                <w:rtl/>
              </w:rPr>
            </w:pPr>
            <w:r w:rsidRPr="00BE2FB9">
              <w:rPr>
                <w:rFonts w:ascii="Cambria" w:hAnsi="Cambria" w:hint="cs"/>
                <w:rtl/>
              </w:rPr>
              <w:t>כיסוי</w:t>
            </w:r>
            <w:r w:rsidRPr="00BE2FB9">
              <w:rPr>
                <w:rFonts w:ascii="Cambria" w:hAnsi="Cambria"/>
                <w:rtl/>
              </w:rPr>
              <w:t xml:space="preserve"> </w:t>
            </w:r>
            <w:r w:rsidRPr="00BE2FB9">
              <w:rPr>
                <w:rFonts w:ascii="Cambria" w:hAnsi="Cambria" w:hint="cs"/>
                <w:rtl/>
              </w:rPr>
              <w:t>רחיץ</w:t>
            </w:r>
            <w:r w:rsidRPr="00BE2FB9">
              <w:rPr>
                <w:rFonts w:ascii="Cambria" w:hAnsi="Cambria"/>
                <w:rtl/>
              </w:rPr>
              <w:t xml:space="preserve"> (</w:t>
            </w:r>
            <w:r w:rsidRPr="00BE2FB9">
              <w:rPr>
                <w:rFonts w:ascii="Cambria" w:hAnsi="Cambria" w:hint="cs"/>
                <w:rtl/>
              </w:rPr>
              <w:t>רצוי</w:t>
            </w:r>
            <w:r w:rsidRPr="00BE2FB9">
              <w:rPr>
                <w:rFonts w:ascii="Cambria" w:hAnsi="Cambria"/>
                <w:rtl/>
              </w:rPr>
              <w:t xml:space="preserve">. </w:t>
            </w:r>
            <w:r w:rsidRPr="00BE2FB9">
              <w:rPr>
                <w:rFonts w:ascii="Cambria" w:hAnsi="Cambria" w:hint="cs"/>
                <w:rtl/>
              </w:rPr>
              <w:t>נא</w:t>
            </w:r>
            <w:r w:rsidRPr="00BE2FB9">
              <w:rPr>
                <w:rFonts w:ascii="Cambria" w:hAnsi="Cambria"/>
                <w:rtl/>
              </w:rPr>
              <w:t xml:space="preserve"> </w:t>
            </w:r>
            <w:r w:rsidRPr="00BE2FB9">
              <w:rPr>
                <w:rFonts w:ascii="Cambria" w:hAnsi="Cambria" w:hint="cs"/>
                <w:rtl/>
              </w:rPr>
              <w:t>לציין</w:t>
            </w:r>
            <w:r w:rsidRPr="00BE2FB9">
              <w:rPr>
                <w:rFonts w:ascii="Cambria" w:hAnsi="Cambria"/>
                <w:rtl/>
              </w:rPr>
              <w:t xml:space="preserve"> </w:t>
            </w:r>
            <w:r w:rsidRPr="00BE2FB9">
              <w:rPr>
                <w:rFonts w:ascii="Cambria" w:hAnsi="Cambria" w:hint="cs"/>
                <w:rtl/>
              </w:rPr>
              <w:t>אם</w:t>
            </w:r>
            <w:r w:rsidRPr="00BE2FB9">
              <w:rPr>
                <w:rFonts w:ascii="Cambria" w:hAnsi="Cambria"/>
                <w:rtl/>
              </w:rPr>
              <w:t xml:space="preserve"> </w:t>
            </w:r>
            <w:r w:rsidRPr="00BE2FB9">
              <w:rPr>
                <w:rFonts w:ascii="Cambria" w:hAnsi="Cambria" w:hint="cs"/>
                <w:rtl/>
              </w:rPr>
              <w:t>קיים</w:t>
            </w:r>
            <w:r w:rsidRPr="00BE2FB9">
              <w:rPr>
                <w:rFonts w:ascii="Cambria" w:hAnsi="Cambria"/>
                <w:rtl/>
              </w:rPr>
              <w:t>)</w:t>
            </w:r>
          </w:p>
        </w:tc>
        <w:tc>
          <w:tcPr>
            <w:tcW w:w="708" w:type="pct"/>
            <w:vAlign w:val="center"/>
          </w:tcPr>
          <w:p w:rsidR="00C512D2" w:rsidRPr="00BE2FB9" w:rsidRDefault="00C512D2" w:rsidP="00C512D2">
            <w:pPr>
              <w:spacing w:after="0"/>
              <w:ind w:left="13"/>
              <w:jc w:val="center"/>
              <w:rPr>
                <w:rFonts w:ascii="Cambria" w:hAnsi="Cambria"/>
                <w:b/>
                <w:bCs/>
                <w:color w:val="FF0000"/>
                <w:rtl/>
              </w:rPr>
            </w:pPr>
          </w:p>
        </w:tc>
        <w:tc>
          <w:tcPr>
            <w:tcW w:w="992" w:type="pct"/>
          </w:tcPr>
          <w:p w:rsidR="00C512D2" w:rsidRPr="00BE2FB9" w:rsidRDefault="00C512D2" w:rsidP="00C512D2">
            <w:pPr>
              <w:spacing w:after="0"/>
              <w:ind w:left="13"/>
              <w:jc w:val="center"/>
              <w:rPr>
                <w:rFonts w:ascii="Cambria" w:hAnsi="Cambria"/>
                <w:b/>
                <w:bCs/>
                <w:color w:val="FF0000"/>
                <w:rtl/>
              </w:rPr>
            </w:pPr>
          </w:p>
        </w:tc>
      </w:tr>
      <w:tr w:rsidR="00C512D2" w:rsidRPr="00BE2FB9" w:rsidTr="00C512D2">
        <w:trPr>
          <w:cantSplit/>
          <w:trHeight w:val="567"/>
          <w:jc w:val="center"/>
        </w:trPr>
        <w:tc>
          <w:tcPr>
            <w:tcW w:w="3300" w:type="pct"/>
            <w:shd w:val="clear" w:color="auto" w:fill="FFFFCC"/>
          </w:tcPr>
          <w:p w:rsidR="00C512D2" w:rsidRPr="00BE2FB9" w:rsidRDefault="00C512D2" w:rsidP="00B80B2C">
            <w:pPr>
              <w:numPr>
                <w:ilvl w:val="0"/>
                <w:numId w:val="35"/>
              </w:numPr>
              <w:spacing w:before="0" w:after="0"/>
              <w:jc w:val="left"/>
              <w:rPr>
                <w:rFonts w:ascii="Cambria" w:hAnsi="Cambria"/>
                <w:b/>
                <w:bCs/>
                <w:u w:val="single"/>
                <w:rtl/>
              </w:rPr>
            </w:pPr>
            <w:r w:rsidRPr="00BE2FB9">
              <w:rPr>
                <w:rFonts w:ascii="Cambria" w:hAnsi="Cambria" w:hint="cs"/>
                <w:b/>
                <w:bCs/>
                <w:u w:val="single"/>
                <w:rtl/>
              </w:rPr>
              <w:t>אביזרים</w:t>
            </w:r>
          </w:p>
        </w:tc>
        <w:tc>
          <w:tcPr>
            <w:tcW w:w="708" w:type="pct"/>
            <w:vAlign w:val="center"/>
          </w:tcPr>
          <w:p w:rsidR="00C512D2" w:rsidRPr="00BE2FB9" w:rsidRDefault="00C512D2" w:rsidP="00C512D2">
            <w:pPr>
              <w:spacing w:after="0"/>
              <w:ind w:left="13"/>
              <w:jc w:val="center"/>
              <w:rPr>
                <w:rFonts w:ascii="Cambria" w:hAnsi="Cambria"/>
                <w:b/>
                <w:bCs/>
                <w:color w:val="FF0000"/>
                <w:rtl/>
              </w:rPr>
            </w:pPr>
          </w:p>
        </w:tc>
        <w:tc>
          <w:tcPr>
            <w:tcW w:w="992" w:type="pct"/>
          </w:tcPr>
          <w:p w:rsidR="00C512D2" w:rsidRPr="00BE2FB9" w:rsidRDefault="00C512D2" w:rsidP="00C512D2">
            <w:pPr>
              <w:spacing w:after="0"/>
              <w:ind w:left="13"/>
              <w:jc w:val="center"/>
              <w:rPr>
                <w:rFonts w:ascii="Cambria" w:hAnsi="Cambria"/>
                <w:b/>
                <w:bCs/>
                <w:color w:val="FF0000"/>
                <w:rtl/>
              </w:rPr>
            </w:pPr>
          </w:p>
        </w:tc>
      </w:tr>
      <w:tr w:rsidR="00C512D2" w:rsidRPr="00BE2FB9" w:rsidTr="00C512D2">
        <w:trPr>
          <w:cantSplit/>
          <w:trHeight w:val="567"/>
          <w:jc w:val="center"/>
        </w:trPr>
        <w:tc>
          <w:tcPr>
            <w:tcW w:w="3300" w:type="pct"/>
            <w:shd w:val="clear" w:color="auto" w:fill="D9D9D9"/>
          </w:tcPr>
          <w:p w:rsidR="00C512D2" w:rsidRPr="00BE2FB9" w:rsidRDefault="00C512D2" w:rsidP="00B80B2C">
            <w:pPr>
              <w:numPr>
                <w:ilvl w:val="1"/>
                <w:numId w:val="35"/>
              </w:numPr>
              <w:spacing w:before="0" w:after="0"/>
              <w:ind w:left="893" w:hanging="567"/>
              <w:jc w:val="left"/>
              <w:rPr>
                <w:rFonts w:ascii="Cambria" w:hAnsi="Cambria"/>
                <w:rtl/>
              </w:rPr>
            </w:pPr>
            <w:r w:rsidRPr="00BE2FB9">
              <w:rPr>
                <w:rFonts w:ascii="Cambria" w:hAnsi="Cambria" w:hint="cs"/>
                <w:rtl/>
              </w:rPr>
              <w:t>חגורת</w:t>
            </w:r>
            <w:r w:rsidRPr="00BE2FB9">
              <w:rPr>
                <w:rFonts w:ascii="Cambria" w:hAnsi="Cambria"/>
                <w:rtl/>
              </w:rPr>
              <w:t xml:space="preserve"> </w:t>
            </w:r>
            <w:r w:rsidRPr="00BE2FB9">
              <w:rPr>
                <w:rFonts w:ascii="Cambria" w:hAnsi="Cambria" w:hint="cs"/>
                <w:rtl/>
              </w:rPr>
              <w:t>בטיחות</w:t>
            </w:r>
            <w:r w:rsidRPr="00BE2FB9">
              <w:rPr>
                <w:rFonts w:ascii="Cambria" w:hAnsi="Cambria"/>
                <w:rtl/>
              </w:rPr>
              <w:t xml:space="preserve"> </w:t>
            </w:r>
          </w:p>
        </w:tc>
        <w:tc>
          <w:tcPr>
            <w:tcW w:w="708" w:type="pct"/>
            <w:vAlign w:val="center"/>
          </w:tcPr>
          <w:p w:rsidR="00C512D2" w:rsidRPr="00BE2FB9" w:rsidRDefault="00C512D2" w:rsidP="00C512D2">
            <w:pPr>
              <w:spacing w:after="0"/>
              <w:ind w:left="13"/>
              <w:jc w:val="center"/>
              <w:rPr>
                <w:rFonts w:ascii="Cambria" w:hAnsi="Cambria"/>
                <w:b/>
                <w:bCs/>
                <w:rtl/>
              </w:rPr>
            </w:pPr>
            <w:r w:rsidRPr="00BE2FB9">
              <w:rPr>
                <w:rFonts w:ascii="Cambria" w:hAnsi="Cambria" w:hint="cs"/>
                <w:b/>
                <w:bCs/>
                <w:rtl/>
              </w:rPr>
              <w:t>תנאי</w:t>
            </w:r>
            <w:r w:rsidRPr="00BE2FB9">
              <w:rPr>
                <w:rFonts w:ascii="Cambria" w:hAnsi="Cambria"/>
                <w:b/>
                <w:bCs/>
                <w:rtl/>
              </w:rPr>
              <w:t xml:space="preserve"> </w:t>
            </w:r>
            <w:r w:rsidRPr="00BE2FB9">
              <w:rPr>
                <w:rFonts w:ascii="Cambria" w:hAnsi="Cambria" w:hint="cs"/>
                <w:b/>
                <w:bCs/>
                <w:rtl/>
              </w:rPr>
              <w:t>סף</w:t>
            </w:r>
          </w:p>
        </w:tc>
        <w:tc>
          <w:tcPr>
            <w:tcW w:w="992" w:type="pct"/>
          </w:tcPr>
          <w:p w:rsidR="00C512D2" w:rsidRPr="00BE2FB9" w:rsidRDefault="00C512D2" w:rsidP="00C512D2">
            <w:pPr>
              <w:spacing w:after="0"/>
              <w:ind w:left="13"/>
              <w:jc w:val="center"/>
              <w:rPr>
                <w:rFonts w:ascii="Cambria" w:hAnsi="Cambria"/>
                <w:b/>
                <w:bCs/>
                <w:color w:val="FF0000"/>
                <w:rtl/>
              </w:rPr>
            </w:pPr>
          </w:p>
        </w:tc>
      </w:tr>
    </w:tbl>
    <w:p w:rsidR="00C512D2" w:rsidRDefault="00C512D2" w:rsidP="00C512D2">
      <w:pPr>
        <w:spacing w:after="0"/>
        <w:rPr>
          <w:rFonts w:ascii="Cambria" w:hAnsi="Cambria"/>
          <w:b/>
          <w:bCs/>
          <w:u w:val="single"/>
          <w:rtl/>
        </w:rPr>
      </w:pPr>
    </w:p>
    <w:p w:rsidR="00C512D2" w:rsidRPr="00844A03" w:rsidRDefault="00C512D2" w:rsidP="00B80B2C">
      <w:pPr>
        <w:numPr>
          <w:ilvl w:val="0"/>
          <w:numId w:val="25"/>
        </w:numPr>
        <w:spacing w:before="0" w:after="0"/>
        <w:jc w:val="left"/>
        <w:rPr>
          <w:rFonts w:ascii="Cambria" w:hAnsi="Cambria"/>
          <w:b/>
          <w:bCs/>
          <w:sz w:val="28"/>
          <w:szCs w:val="28"/>
          <w:u w:val="single"/>
          <w:rtl/>
        </w:rPr>
      </w:pPr>
      <w:r w:rsidRPr="005328CF">
        <w:rPr>
          <w:rFonts w:ascii="Cambria" w:hAnsi="Cambria"/>
          <w:b/>
          <w:bCs/>
          <w:sz w:val="28"/>
          <w:szCs w:val="28"/>
          <w:u w:val="single"/>
          <w:rtl/>
        </w:rPr>
        <w:br w:type="page"/>
      </w:r>
    </w:p>
    <w:tbl>
      <w:tblPr>
        <w:bidiVisual/>
        <w:tblW w:w="5519"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150"/>
        <w:gridCol w:w="1172"/>
        <w:gridCol w:w="1852"/>
        <w:gridCol w:w="1451"/>
      </w:tblGrid>
      <w:tr w:rsidR="00C512D2" w:rsidRPr="00BE2FB9" w:rsidTr="00C512D2">
        <w:trPr>
          <w:cantSplit/>
          <w:trHeight w:val="20"/>
          <w:tblHeader/>
        </w:trPr>
        <w:tc>
          <w:tcPr>
            <w:tcW w:w="2675" w:type="pct"/>
            <w:shd w:val="clear" w:color="auto" w:fill="CCFFCC"/>
          </w:tcPr>
          <w:p w:rsidR="00C512D2" w:rsidRPr="00BE2FB9" w:rsidRDefault="00C512D2" w:rsidP="00C512D2">
            <w:pPr>
              <w:tabs>
                <w:tab w:val="num" w:pos="448"/>
              </w:tabs>
              <w:spacing w:after="0"/>
              <w:ind w:left="360"/>
              <w:jc w:val="center"/>
              <w:rPr>
                <w:rFonts w:ascii="Cambria" w:hAnsi="Cambria"/>
                <w:b/>
                <w:bCs/>
                <w:sz w:val="28"/>
                <w:szCs w:val="28"/>
                <w:rtl/>
              </w:rPr>
            </w:pPr>
            <w:r w:rsidRPr="00BE2FB9">
              <w:rPr>
                <w:rFonts w:ascii="Cambria" w:hAnsi="Cambria" w:hint="cs"/>
                <w:b/>
                <w:bCs/>
                <w:sz w:val="26"/>
                <w:szCs w:val="26"/>
                <w:rtl/>
              </w:rPr>
              <w:t>נתונים</w:t>
            </w:r>
            <w:r w:rsidRPr="00BE2FB9">
              <w:rPr>
                <w:rFonts w:ascii="Cambria" w:hAnsi="Cambria"/>
                <w:b/>
                <w:bCs/>
                <w:sz w:val="26"/>
                <w:szCs w:val="26"/>
                <w:rtl/>
              </w:rPr>
              <w:t xml:space="preserve"> </w:t>
            </w:r>
            <w:r w:rsidRPr="00BE2FB9">
              <w:rPr>
                <w:rFonts w:ascii="Cambria" w:hAnsi="Cambria" w:hint="cs"/>
                <w:b/>
                <w:bCs/>
                <w:sz w:val="26"/>
                <w:szCs w:val="26"/>
                <w:rtl/>
              </w:rPr>
              <w:t>ותוספות</w:t>
            </w:r>
            <w:r w:rsidRPr="00BE2FB9">
              <w:rPr>
                <w:rFonts w:ascii="Cambria" w:hAnsi="Cambria"/>
                <w:b/>
                <w:bCs/>
                <w:sz w:val="26"/>
                <w:szCs w:val="26"/>
                <w:rtl/>
              </w:rPr>
              <w:t xml:space="preserve"> </w:t>
            </w:r>
            <w:r w:rsidRPr="00BE2FB9">
              <w:rPr>
                <w:rFonts w:ascii="Cambria" w:hAnsi="Cambria" w:hint="cs"/>
                <w:b/>
                <w:bCs/>
                <w:sz w:val="26"/>
                <w:szCs w:val="26"/>
                <w:rtl/>
              </w:rPr>
              <w:t>אופציונאליים</w:t>
            </w:r>
            <w:r w:rsidRPr="00BE2FB9">
              <w:rPr>
                <w:rFonts w:ascii="Cambria" w:hAnsi="Cambria"/>
                <w:b/>
                <w:bCs/>
                <w:sz w:val="26"/>
                <w:szCs w:val="26"/>
                <w:rtl/>
              </w:rPr>
              <w:t xml:space="preserve"> </w:t>
            </w:r>
            <w:r w:rsidRPr="00BE2FB9">
              <w:rPr>
                <w:rFonts w:ascii="Cambria" w:hAnsi="Cambria" w:hint="cs"/>
                <w:b/>
                <w:bCs/>
                <w:sz w:val="26"/>
                <w:szCs w:val="26"/>
                <w:rtl/>
              </w:rPr>
              <w:t>למוצר</w:t>
            </w:r>
            <w:r w:rsidRPr="00BE2FB9">
              <w:rPr>
                <w:rFonts w:ascii="Cambria" w:hAnsi="Cambria"/>
                <w:b/>
                <w:bCs/>
                <w:sz w:val="26"/>
                <w:szCs w:val="26"/>
                <w:rtl/>
              </w:rPr>
              <w:t xml:space="preserve"> -</w:t>
            </w:r>
          </w:p>
          <w:p w:rsidR="00C512D2" w:rsidRPr="00BE2FB9" w:rsidRDefault="00C512D2" w:rsidP="00C512D2">
            <w:pPr>
              <w:tabs>
                <w:tab w:val="num" w:pos="448"/>
              </w:tabs>
              <w:spacing w:after="0"/>
              <w:ind w:left="360"/>
              <w:jc w:val="center"/>
              <w:rPr>
                <w:rFonts w:ascii="Cambria" w:hAnsi="Cambria"/>
                <w:b/>
                <w:bCs/>
                <w:sz w:val="26"/>
                <w:szCs w:val="26"/>
                <w:rtl/>
              </w:rPr>
            </w:pPr>
            <w:r w:rsidRPr="00BE2FB9">
              <w:rPr>
                <w:rFonts w:ascii="Cambria" w:hAnsi="Cambria" w:hint="cs"/>
                <w:b/>
                <w:bCs/>
                <w:sz w:val="28"/>
                <w:szCs w:val="28"/>
                <w:rtl/>
              </w:rPr>
              <w:t>כיסא</w:t>
            </w:r>
            <w:r w:rsidRPr="00BE2FB9">
              <w:rPr>
                <w:rFonts w:ascii="Cambria" w:hAnsi="Cambria"/>
                <w:b/>
                <w:bCs/>
                <w:sz w:val="28"/>
                <w:szCs w:val="28"/>
                <w:rtl/>
              </w:rPr>
              <w:t xml:space="preserve"> </w:t>
            </w:r>
            <w:r w:rsidRPr="00BE2FB9">
              <w:rPr>
                <w:rFonts w:ascii="Cambria" w:hAnsi="Cambria" w:hint="cs"/>
                <w:b/>
                <w:bCs/>
                <w:sz w:val="28"/>
                <w:szCs w:val="28"/>
                <w:rtl/>
              </w:rPr>
              <w:t>ממונע</w:t>
            </w:r>
            <w:r w:rsidRPr="00BE2FB9">
              <w:rPr>
                <w:rFonts w:ascii="Cambria" w:hAnsi="Cambria"/>
                <w:b/>
                <w:bCs/>
                <w:sz w:val="28"/>
                <w:szCs w:val="28"/>
                <w:rtl/>
              </w:rPr>
              <w:t xml:space="preserve"> </w:t>
            </w:r>
            <w:r w:rsidRPr="00BE2FB9">
              <w:rPr>
                <w:rFonts w:ascii="Cambria" w:hAnsi="Cambria"/>
                <w:b/>
                <w:bCs/>
                <w:sz w:val="28"/>
                <w:szCs w:val="28"/>
              </w:rPr>
              <w:t>Indoor - Outdoor</w:t>
            </w:r>
          </w:p>
          <w:p w:rsidR="00C512D2" w:rsidRPr="00BE2FB9" w:rsidRDefault="00C512D2" w:rsidP="00C512D2">
            <w:pPr>
              <w:tabs>
                <w:tab w:val="num" w:pos="448"/>
              </w:tabs>
              <w:spacing w:after="0"/>
              <w:ind w:left="360"/>
              <w:jc w:val="center"/>
              <w:rPr>
                <w:rFonts w:ascii="Cambria" w:hAnsi="Cambria"/>
                <w:b/>
                <w:bCs/>
                <w:sz w:val="26"/>
                <w:szCs w:val="26"/>
                <w:u w:val="single"/>
                <w:rtl/>
              </w:rPr>
            </w:pPr>
          </w:p>
        </w:tc>
        <w:tc>
          <w:tcPr>
            <w:tcW w:w="609" w:type="pct"/>
            <w:shd w:val="clear" w:color="auto" w:fill="CCFFCC"/>
          </w:tcPr>
          <w:p w:rsidR="00C512D2" w:rsidRPr="00BE2FB9" w:rsidRDefault="00C512D2" w:rsidP="00C512D2">
            <w:pPr>
              <w:spacing w:after="0"/>
              <w:jc w:val="center"/>
              <w:rPr>
                <w:rFonts w:ascii="Cambria" w:hAnsi="Cambria"/>
                <w:b/>
                <w:bCs/>
                <w:sz w:val="26"/>
                <w:szCs w:val="26"/>
                <w:rtl/>
              </w:rPr>
            </w:pPr>
            <w:r w:rsidRPr="00BE2FB9">
              <w:rPr>
                <w:rFonts w:ascii="Cambria" w:hAnsi="Cambria" w:hint="cs"/>
                <w:b/>
                <w:bCs/>
                <w:sz w:val="26"/>
                <w:szCs w:val="26"/>
                <w:rtl/>
              </w:rPr>
              <w:t>תנאי</w:t>
            </w:r>
            <w:r w:rsidRPr="00BE2FB9">
              <w:rPr>
                <w:rFonts w:ascii="Cambria" w:hAnsi="Cambria"/>
                <w:b/>
                <w:bCs/>
                <w:sz w:val="26"/>
                <w:szCs w:val="26"/>
                <w:rtl/>
              </w:rPr>
              <w:t xml:space="preserve"> </w:t>
            </w:r>
            <w:r w:rsidRPr="00BE2FB9">
              <w:rPr>
                <w:rFonts w:ascii="Cambria" w:hAnsi="Cambria" w:hint="cs"/>
                <w:b/>
                <w:bCs/>
                <w:sz w:val="26"/>
                <w:szCs w:val="26"/>
                <w:rtl/>
              </w:rPr>
              <w:t>סף</w:t>
            </w:r>
          </w:p>
        </w:tc>
        <w:tc>
          <w:tcPr>
            <w:tcW w:w="962" w:type="pct"/>
            <w:shd w:val="clear" w:color="auto" w:fill="CCFFCC"/>
          </w:tcPr>
          <w:p w:rsidR="00C512D2" w:rsidRPr="00BE2FB9" w:rsidRDefault="00C512D2" w:rsidP="00C512D2">
            <w:pPr>
              <w:spacing w:after="0"/>
              <w:jc w:val="center"/>
              <w:rPr>
                <w:rFonts w:ascii="Cambria" w:hAnsi="Cambria"/>
                <w:sz w:val="25"/>
                <w:szCs w:val="25"/>
                <w:rtl/>
              </w:rPr>
            </w:pPr>
            <w:r w:rsidRPr="00BE2FB9">
              <w:rPr>
                <w:rFonts w:ascii="Cambria" w:hAnsi="Cambria" w:hint="cs"/>
                <w:b/>
                <w:bCs/>
                <w:sz w:val="28"/>
                <w:szCs w:val="28"/>
                <w:rtl/>
              </w:rPr>
              <w:t>מחיר</w:t>
            </w:r>
            <w:r w:rsidRPr="00BE2FB9">
              <w:rPr>
                <w:rFonts w:ascii="Cambria" w:hAnsi="Cambria"/>
                <w:b/>
                <w:bCs/>
                <w:sz w:val="28"/>
                <w:szCs w:val="28"/>
                <w:rtl/>
              </w:rPr>
              <w:t xml:space="preserve"> </w:t>
            </w:r>
            <w:r w:rsidRPr="00BE2FB9">
              <w:rPr>
                <w:rFonts w:ascii="Cambria" w:hAnsi="Cambria" w:hint="cs"/>
                <w:b/>
                <w:bCs/>
                <w:sz w:val="28"/>
                <w:szCs w:val="28"/>
                <w:rtl/>
              </w:rPr>
              <w:t>תקרה</w:t>
            </w:r>
            <w:r w:rsidRPr="00BE2FB9">
              <w:rPr>
                <w:rFonts w:ascii="Cambria" w:hAnsi="Cambria"/>
                <w:b/>
                <w:bCs/>
                <w:sz w:val="26"/>
                <w:szCs w:val="26"/>
                <w:rtl/>
              </w:rPr>
              <w:t xml:space="preserve"> </w:t>
            </w:r>
            <w:r w:rsidRPr="00BE2FB9">
              <w:rPr>
                <w:rFonts w:ascii="Cambria" w:hAnsi="Cambria" w:hint="cs"/>
                <w:b/>
                <w:bCs/>
                <w:sz w:val="26"/>
                <w:szCs w:val="26"/>
                <w:rtl/>
              </w:rPr>
              <w:t>בש</w:t>
            </w:r>
            <w:r w:rsidRPr="00BE2FB9">
              <w:rPr>
                <w:rFonts w:ascii="Cambria" w:hAnsi="Cambria"/>
                <w:b/>
                <w:bCs/>
                <w:sz w:val="26"/>
                <w:szCs w:val="26"/>
                <w:rtl/>
              </w:rPr>
              <w:t>"</w:t>
            </w:r>
            <w:r w:rsidRPr="00BE2FB9">
              <w:rPr>
                <w:rFonts w:ascii="Cambria" w:hAnsi="Cambria" w:hint="cs"/>
                <w:b/>
                <w:bCs/>
                <w:sz w:val="26"/>
                <w:szCs w:val="26"/>
                <w:rtl/>
              </w:rPr>
              <w:t>ח</w:t>
            </w:r>
            <w:r w:rsidRPr="00BE2FB9">
              <w:rPr>
                <w:rFonts w:ascii="Cambria" w:hAnsi="Cambria"/>
                <w:b/>
                <w:bCs/>
                <w:sz w:val="26"/>
                <w:szCs w:val="26"/>
                <w:rtl/>
              </w:rPr>
              <w:t xml:space="preserve"> </w:t>
            </w:r>
            <w:r w:rsidRPr="00BE2FB9">
              <w:rPr>
                <w:rFonts w:ascii="Cambria" w:hAnsi="Cambria"/>
                <w:b/>
                <w:bCs/>
                <w:rtl/>
              </w:rPr>
              <w:t>(</w:t>
            </w:r>
            <w:r w:rsidRPr="00BE2FB9">
              <w:rPr>
                <w:rFonts w:ascii="Cambria" w:hAnsi="Cambria" w:hint="cs"/>
                <w:b/>
                <w:bCs/>
                <w:rtl/>
              </w:rPr>
              <w:t>ללא</w:t>
            </w:r>
            <w:r w:rsidRPr="00BE2FB9">
              <w:rPr>
                <w:rFonts w:ascii="Cambria" w:hAnsi="Cambria"/>
                <w:b/>
                <w:bCs/>
                <w:rtl/>
              </w:rPr>
              <w:t xml:space="preserve"> </w:t>
            </w:r>
            <w:r w:rsidRPr="00BE2FB9">
              <w:rPr>
                <w:rFonts w:ascii="Cambria" w:hAnsi="Cambria" w:hint="cs"/>
                <w:b/>
                <w:bCs/>
                <w:rtl/>
              </w:rPr>
              <w:t>מע</w:t>
            </w:r>
            <w:r w:rsidRPr="00BE2FB9">
              <w:rPr>
                <w:rFonts w:ascii="Cambria" w:hAnsi="Cambria"/>
                <w:b/>
                <w:bCs/>
                <w:rtl/>
              </w:rPr>
              <w:t>"</w:t>
            </w:r>
            <w:r w:rsidRPr="00BE2FB9">
              <w:rPr>
                <w:rFonts w:ascii="Cambria" w:hAnsi="Cambria" w:hint="cs"/>
                <w:b/>
                <w:bCs/>
                <w:rtl/>
              </w:rPr>
              <w:t>מ</w:t>
            </w:r>
            <w:r w:rsidRPr="00BE2FB9">
              <w:rPr>
                <w:rFonts w:ascii="Cambria" w:hAnsi="Cambria"/>
                <w:b/>
                <w:bCs/>
                <w:rtl/>
              </w:rPr>
              <w:t xml:space="preserve"> </w:t>
            </w:r>
            <w:r w:rsidRPr="00BE2FB9">
              <w:rPr>
                <w:rFonts w:ascii="Cambria" w:hAnsi="Cambria" w:hint="cs"/>
                <w:b/>
                <w:bCs/>
                <w:rtl/>
              </w:rPr>
              <w:t>וכולל</w:t>
            </w:r>
            <w:r w:rsidRPr="00BE2FB9">
              <w:rPr>
                <w:rFonts w:ascii="Cambria" w:hAnsi="Cambria"/>
                <w:b/>
                <w:bCs/>
                <w:rtl/>
              </w:rPr>
              <w:t xml:space="preserve"> </w:t>
            </w:r>
            <w:r w:rsidRPr="00BE2FB9">
              <w:rPr>
                <w:rFonts w:ascii="Cambria" w:hAnsi="Cambria" w:hint="cs"/>
                <w:b/>
                <w:bCs/>
                <w:rtl/>
              </w:rPr>
              <w:t>לעבודה</w:t>
            </w:r>
            <w:r w:rsidRPr="00BE2FB9">
              <w:rPr>
                <w:rFonts w:ascii="Cambria" w:hAnsi="Cambria"/>
                <w:b/>
                <w:bCs/>
                <w:rtl/>
              </w:rPr>
              <w:t>)</w:t>
            </w:r>
          </w:p>
          <w:p w:rsidR="00C512D2" w:rsidRPr="00BE2FB9" w:rsidRDefault="00C512D2" w:rsidP="00C512D2">
            <w:pPr>
              <w:spacing w:after="0"/>
              <w:jc w:val="center"/>
              <w:rPr>
                <w:rFonts w:ascii="Cambria" w:hAnsi="Cambria"/>
                <w:sz w:val="25"/>
                <w:szCs w:val="25"/>
                <w:rtl/>
              </w:rPr>
            </w:pPr>
            <w:r w:rsidRPr="00BE2FB9">
              <w:rPr>
                <w:rFonts w:ascii="Cambria" w:hAnsi="Cambria"/>
                <w:szCs w:val="20"/>
                <w:rtl/>
              </w:rPr>
              <w:t>[</w:t>
            </w:r>
            <w:r>
              <w:rPr>
                <w:rFonts w:ascii="Cambria" w:hAnsi="Cambria" w:hint="cs"/>
                <w:szCs w:val="20"/>
                <w:rtl/>
              </w:rPr>
              <w:t>ה</w:t>
            </w:r>
            <w:r w:rsidRPr="00BE2FB9">
              <w:rPr>
                <w:rFonts w:ascii="Cambria" w:hAnsi="Cambria" w:hint="cs"/>
                <w:szCs w:val="20"/>
                <w:rtl/>
              </w:rPr>
              <w:t>מחיר</w:t>
            </w:r>
            <w:r w:rsidRPr="00BE2FB9">
              <w:rPr>
                <w:rFonts w:ascii="Cambria" w:hAnsi="Cambria"/>
                <w:szCs w:val="20"/>
                <w:rtl/>
              </w:rPr>
              <w:t xml:space="preserve"> </w:t>
            </w:r>
            <w:r w:rsidRPr="00BE2FB9">
              <w:rPr>
                <w:rFonts w:ascii="Cambria" w:hAnsi="Cambria" w:hint="cs"/>
                <w:szCs w:val="20"/>
                <w:rtl/>
              </w:rPr>
              <w:t>הסופי</w:t>
            </w:r>
            <w:r w:rsidRPr="00BE2FB9">
              <w:rPr>
                <w:rFonts w:ascii="Cambria" w:hAnsi="Cambria"/>
                <w:szCs w:val="20"/>
                <w:rtl/>
              </w:rPr>
              <w:t xml:space="preserve"> </w:t>
            </w:r>
            <w:r w:rsidRPr="00BE2FB9">
              <w:rPr>
                <w:rFonts w:ascii="Cambria" w:hAnsi="Cambria" w:hint="cs"/>
                <w:szCs w:val="20"/>
                <w:rtl/>
              </w:rPr>
              <w:t>יהיה</w:t>
            </w:r>
            <w:r w:rsidRPr="00BE2FB9">
              <w:rPr>
                <w:rFonts w:ascii="Cambria" w:hAnsi="Cambria"/>
                <w:szCs w:val="20"/>
                <w:rtl/>
              </w:rPr>
              <w:t xml:space="preserve"> </w:t>
            </w:r>
            <w:r w:rsidRPr="00BE2FB9">
              <w:rPr>
                <w:rFonts w:ascii="Cambria" w:hAnsi="Cambria" w:hint="cs"/>
                <w:szCs w:val="20"/>
                <w:rtl/>
              </w:rPr>
              <w:t>לאחר</w:t>
            </w:r>
            <w:r w:rsidRPr="00BE2FB9">
              <w:rPr>
                <w:rFonts w:ascii="Cambria" w:hAnsi="Cambria"/>
                <w:szCs w:val="20"/>
                <w:rtl/>
              </w:rPr>
              <w:t xml:space="preserve"> </w:t>
            </w:r>
            <w:r w:rsidRPr="00BE2FB9">
              <w:rPr>
                <w:rFonts w:ascii="Cambria" w:hAnsi="Cambria" w:hint="cs"/>
                <w:szCs w:val="20"/>
                <w:rtl/>
              </w:rPr>
              <w:t>הפחתת</w:t>
            </w:r>
            <w:r w:rsidRPr="00BE2FB9">
              <w:rPr>
                <w:rFonts w:ascii="Cambria" w:hAnsi="Cambria"/>
                <w:szCs w:val="20"/>
                <w:rtl/>
              </w:rPr>
              <w:t xml:space="preserve"> </w:t>
            </w:r>
            <w:r w:rsidRPr="00BE2FB9">
              <w:rPr>
                <w:rFonts w:ascii="Cambria" w:hAnsi="Cambria" w:hint="cs"/>
                <w:szCs w:val="20"/>
                <w:rtl/>
              </w:rPr>
              <w:t>סכום</w:t>
            </w:r>
            <w:r w:rsidRPr="00BE2FB9">
              <w:rPr>
                <w:rFonts w:ascii="Cambria" w:hAnsi="Cambria"/>
                <w:szCs w:val="20"/>
                <w:rtl/>
              </w:rPr>
              <w:t xml:space="preserve"> </w:t>
            </w:r>
            <w:r w:rsidRPr="00BE2FB9">
              <w:rPr>
                <w:rFonts w:ascii="Cambria" w:hAnsi="Cambria" w:hint="cs"/>
                <w:szCs w:val="20"/>
                <w:rtl/>
              </w:rPr>
              <w:t>בהתאם</w:t>
            </w:r>
            <w:r w:rsidRPr="00BE2FB9">
              <w:rPr>
                <w:rFonts w:ascii="Cambria" w:hAnsi="Cambria"/>
                <w:szCs w:val="20"/>
                <w:rtl/>
              </w:rPr>
              <w:t xml:space="preserve"> </w:t>
            </w:r>
            <w:r w:rsidRPr="00BE2FB9">
              <w:rPr>
                <w:rFonts w:ascii="Cambria" w:hAnsi="Cambria" w:hint="cs"/>
                <w:szCs w:val="20"/>
                <w:rtl/>
              </w:rPr>
              <w:t>לאחוז</w:t>
            </w:r>
            <w:r w:rsidRPr="00BE2FB9">
              <w:rPr>
                <w:rFonts w:ascii="Cambria" w:hAnsi="Cambria"/>
                <w:szCs w:val="20"/>
                <w:rtl/>
              </w:rPr>
              <w:t xml:space="preserve"> </w:t>
            </w:r>
            <w:r w:rsidRPr="00BE2FB9">
              <w:rPr>
                <w:rFonts w:ascii="Cambria" w:hAnsi="Cambria" w:hint="cs"/>
                <w:szCs w:val="20"/>
                <w:rtl/>
              </w:rPr>
              <w:t>ההנחה</w:t>
            </w:r>
            <w:r w:rsidRPr="00BE2FB9">
              <w:rPr>
                <w:rFonts w:ascii="Cambria" w:hAnsi="Cambria"/>
                <w:szCs w:val="20"/>
                <w:rtl/>
              </w:rPr>
              <w:t xml:space="preserve"> </w:t>
            </w:r>
            <w:r w:rsidRPr="00BE2FB9">
              <w:rPr>
                <w:rFonts w:ascii="Cambria" w:hAnsi="Cambria" w:hint="cs"/>
                <w:szCs w:val="20"/>
                <w:rtl/>
              </w:rPr>
              <w:t>שהציע</w:t>
            </w:r>
            <w:r w:rsidRPr="00BE2FB9">
              <w:rPr>
                <w:rFonts w:ascii="Cambria" w:hAnsi="Cambria"/>
                <w:szCs w:val="20"/>
                <w:rtl/>
              </w:rPr>
              <w:t xml:space="preserve"> </w:t>
            </w:r>
            <w:r w:rsidRPr="00BE2FB9">
              <w:rPr>
                <w:rFonts w:ascii="Cambria" w:hAnsi="Cambria" w:hint="cs"/>
                <w:szCs w:val="20"/>
                <w:rtl/>
              </w:rPr>
              <w:t>המציע</w:t>
            </w:r>
            <w:r>
              <w:rPr>
                <w:rFonts w:ascii="Cambria" w:hAnsi="Cambria" w:hint="cs"/>
                <w:szCs w:val="20"/>
                <w:rtl/>
              </w:rPr>
              <w:t>, ובכל מקרה לא יותר ממחיר מחירון של הספק</w:t>
            </w:r>
            <w:r w:rsidRPr="00BE2FB9">
              <w:rPr>
                <w:rFonts w:ascii="Cambria" w:hAnsi="Cambria"/>
                <w:szCs w:val="20"/>
                <w:rtl/>
              </w:rPr>
              <w:t>]</w:t>
            </w:r>
          </w:p>
        </w:tc>
        <w:tc>
          <w:tcPr>
            <w:tcW w:w="754" w:type="pct"/>
            <w:shd w:val="clear" w:color="auto" w:fill="CCFFCC"/>
          </w:tcPr>
          <w:p w:rsidR="00C512D2" w:rsidRPr="00BE2FB9" w:rsidRDefault="00C512D2" w:rsidP="00C512D2">
            <w:pPr>
              <w:spacing w:after="0"/>
              <w:ind w:firstLine="5"/>
              <w:jc w:val="center"/>
              <w:rPr>
                <w:rFonts w:ascii="Cambria" w:hAnsi="Cambria"/>
                <w:b/>
                <w:bCs/>
                <w:sz w:val="28"/>
                <w:szCs w:val="28"/>
                <w:rtl/>
              </w:rPr>
            </w:pPr>
            <w:r w:rsidRPr="00BE2FB9">
              <w:rPr>
                <w:rFonts w:ascii="Cambria" w:hAnsi="Cambria" w:hint="cs"/>
                <w:b/>
                <w:bCs/>
                <w:sz w:val="28"/>
                <w:szCs w:val="28"/>
                <w:rtl/>
              </w:rPr>
              <w:t>פירוט</w:t>
            </w:r>
            <w:r w:rsidRPr="00BE2FB9">
              <w:rPr>
                <w:rFonts w:ascii="Cambria" w:hAnsi="Cambria"/>
                <w:b/>
                <w:bCs/>
                <w:sz w:val="28"/>
                <w:szCs w:val="28"/>
                <w:rtl/>
              </w:rPr>
              <w:t xml:space="preserve"> </w:t>
            </w:r>
            <w:r w:rsidRPr="00BE2FB9">
              <w:rPr>
                <w:rFonts w:ascii="Cambria" w:hAnsi="Cambria" w:hint="cs"/>
                <w:b/>
                <w:bCs/>
                <w:sz w:val="28"/>
                <w:szCs w:val="28"/>
                <w:rtl/>
              </w:rPr>
              <w:t>לגבי</w:t>
            </w:r>
            <w:r w:rsidRPr="00BE2FB9">
              <w:rPr>
                <w:rFonts w:ascii="Cambria" w:hAnsi="Cambria"/>
                <w:b/>
                <w:bCs/>
                <w:sz w:val="28"/>
                <w:szCs w:val="28"/>
                <w:rtl/>
              </w:rPr>
              <w:t xml:space="preserve"> </w:t>
            </w:r>
            <w:r w:rsidRPr="00BE2FB9">
              <w:rPr>
                <w:rFonts w:ascii="Cambria" w:hAnsi="Cambria" w:hint="cs"/>
                <w:b/>
                <w:bCs/>
                <w:sz w:val="28"/>
                <w:szCs w:val="28"/>
                <w:rtl/>
              </w:rPr>
              <w:t>הדגם</w:t>
            </w:r>
            <w:r w:rsidRPr="00BE2FB9">
              <w:rPr>
                <w:rFonts w:ascii="Cambria" w:hAnsi="Cambria"/>
                <w:b/>
                <w:bCs/>
                <w:sz w:val="28"/>
                <w:szCs w:val="28"/>
                <w:rtl/>
              </w:rPr>
              <w:t xml:space="preserve"> </w:t>
            </w:r>
            <w:r w:rsidRPr="00BE2FB9">
              <w:rPr>
                <w:rFonts w:ascii="Cambria" w:hAnsi="Cambria" w:hint="cs"/>
                <w:b/>
                <w:bCs/>
                <w:sz w:val="28"/>
                <w:szCs w:val="28"/>
                <w:rtl/>
              </w:rPr>
              <w:t>המוצע</w:t>
            </w:r>
          </w:p>
          <w:p w:rsidR="00C512D2" w:rsidRPr="00BE2FB9" w:rsidRDefault="00C512D2" w:rsidP="00C512D2">
            <w:pPr>
              <w:spacing w:after="0"/>
              <w:jc w:val="center"/>
              <w:rPr>
                <w:rFonts w:ascii="Cambria" w:hAnsi="Cambria"/>
                <w:sz w:val="25"/>
                <w:szCs w:val="25"/>
                <w:rtl/>
              </w:rPr>
            </w:pPr>
            <w:r w:rsidRPr="00BE2FB9">
              <w:rPr>
                <w:rFonts w:ascii="Cambria" w:hAnsi="Cambria" w:hint="cs"/>
                <w:szCs w:val="20"/>
                <w:rtl/>
              </w:rPr>
              <w:t>סמן</w:t>
            </w:r>
            <w:r w:rsidRPr="00BE2FB9">
              <w:rPr>
                <w:rFonts w:ascii="Cambria" w:hAnsi="Cambria"/>
                <w:szCs w:val="20"/>
                <w:rtl/>
              </w:rPr>
              <w:t xml:space="preserve"> </w:t>
            </w:r>
            <w:r w:rsidRPr="00BE2FB9">
              <w:rPr>
                <w:rFonts w:ascii="Cambria" w:hAnsi="Cambria"/>
                <w:szCs w:val="20"/>
              </w:rPr>
              <w:sym w:font="Wingdings" w:char="F0FC"/>
            </w:r>
            <w:r w:rsidRPr="00BE2FB9">
              <w:rPr>
                <w:rFonts w:ascii="Cambria" w:hAnsi="Cambria"/>
                <w:szCs w:val="20"/>
                <w:rtl/>
              </w:rPr>
              <w:t xml:space="preserve"> </w:t>
            </w:r>
            <w:r w:rsidRPr="00BE2FB9">
              <w:rPr>
                <w:rFonts w:ascii="Cambria" w:hAnsi="Cambria" w:hint="cs"/>
                <w:szCs w:val="20"/>
                <w:rtl/>
              </w:rPr>
              <w:t>אם</w:t>
            </w:r>
            <w:r w:rsidRPr="00BE2FB9">
              <w:rPr>
                <w:rFonts w:ascii="Cambria" w:hAnsi="Cambria"/>
                <w:szCs w:val="20"/>
                <w:rtl/>
              </w:rPr>
              <w:t xml:space="preserve"> </w:t>
            </w:r>
            <w:r w:rsidRPr="00BE2FB9">
              <w:rPr>
                <w:rFonts w:ascii="Cambria" w:hAnsi="Cambria" w:hint="cs"/>
                <w:szCs w:val="20"/>
                <w:rtl/>
              </w:rPr>
              <w:t>קיים</w:t>
            </w:r>
            <w:r w:rsidRPr="00BE2FB9">
              <w:rPr>
                <w:rFonts w:ascii="Cambria" w:hAnsi="Cambria"/>
                <w:szCs w:val="20"/>
                <w:rtl/>
              </w:rPr>
              <w:t xml:space="preserve"> </w:t>
            </w:r>
            <w:r w:rsidRPr="00BE2FB9">
              <w:rPr>
                <w:rFonts w:ascii="Cambria" w:hAnsi="Cambria" w:hint="cs"/>
                <w:szCs w:val="20"/>
                <w:rtl/>
              </w:rPr>
              <w:t>ופרט</w:t>
            </w:r>
            <w:r w:rsidRPr="00BE2FB9">
              <w:rPr>
                <w:rFonts w:ascii="Cambria" w:hAnsi="Cambria"/>
                <w:szCs w:val="20"/>
                <w:rtl/>
              </w:rPr>
              <w:t xml:space="preserve"> </w:t>
            </w:r>
            <w:r w:rsidRPr="00BE2FB9">
              <w:rPr>
                <w:rFonts w:ascii="Cambria" w:hAnsi="Cambria" w:hint="cs"/>
                <w:szCs w:val="20"/>
                <w:rtl/>
              </w:rPr>
              <w:t>בהתאם</w:t>
            </w:r>
            <w:r w:rsidRPr="00BE2FB9">
              <w:rPr>
                <w:rFonts w:ascii="Cambria" w:hAnsi="Cambria"/>
                <w:szCs w:val="20"/>
                <w:rtl/>
              </w:rPr>
              <w:t xml:space="preserve"> </w:t>
            </w:r>
            <w:r w:rsidRPr="00BE2FB9">
              <w:rPr>
                <w:rFonts w:ascii="Cambria" w:hAnsi="Cambria" w:hint="cs"/>
                <w:szCs w:val="20"/>
                <w:rtl/>
              </w:rPr>
              <w:t>להוראות</w:t>
            </w:r>
          </w:p>
        </w:tc>
      </w:tr>
      <w:tr w:rsidR="00C512D2" w:rsidRPr="00BE2FB9" w:rsidTr="00C512D2">
        <w:trPr>
          <w:cantSplit/>
          <w:trHeight w:val="20"/>
        </w:trPr>
        <w:tc>
          <w:tcPr>
            <w:tcW w:w="2675" w:type="pct"/>
            <w:shd w:val="clear" w:color="auto" w:fill="FFFFCC"/>
          </w:tcPr>
          <w:p w:rsidR="00C512D2" w:rsidRPr="00BE2FB9" w:rsidRDefault="00C512D2" w:rsidP="00B80B2C">
            <w:pPr>
              <w:numPr>
                <w:ilvl w:val="0"/>
                <w:numId w:val="36"/>
              </w:numPr>
              <w:spacing w:before="0" w:after="0"/>
              <w:jc w:val="left"/>
              <w:rPr>
                <w:rFonts w:ascii="Cambria" w:hAnsi="Cambria"/>
                <w:b/>
                <w:bCs/>
                <w:u w:val="single"/>
                <w:rtl/>
              </w:rPr>
            </w:pPr>
            <w:r w:rsidRPr="00BE2FB9">
              <w:rPr>
                <w:rFonts w:ascii="Cambria" w:hAnsi="Cambria" w:hint="cs"/>
                <w:b/>
                <w:bCs/>
                <w:u w:val="single"/>
                <w:rtl/>
              </w:rPr>
              <w:t>מבנה</w:t>
            </w:r>
            <w:r w:rsidRPr="00BE2FB9">
              <w:rPr>
                <w:rFonts w:ascii="Cambria" w:hAnsi="Cambria"/>
                <w:b/>
                <w:bCs/>
                <w:u w:val="single"/>
                <w:rtl/>
              </w:rPr>
              <w:t xml:space="preserve"> </w:t>
            </w:r>
            <w:r w:rsidRPr="00BE2FB9">
              <w:rPr>
                <w:rFonts w:ascii="Cambria" w:hAnsi="Cambria" w:hint="cs"/>
                <w:b/>
                <w:bCs/>
                <w:u w:val="single"/>
                <w:rtl/>
              </w:rPr>
              <w:t>הכיסא</w:t>
            </w:r>
            <w:r w:rsidRPr="00BE2FB9">
              <w:rPr>
                <w:rFonts w:ascii="Cambria" w:hAnsi="Cambria"/>
                <w:b/>
                <w:bCs/>
                <w:u w:val="single"/>
                <w:rtl/>
              </w:rPr>
              <w:t>:</w:t>
            </w:r>
          </w:p>
        </w:tc>
        <w:tc>
          <w:tcPr>
            <w:tcW w:w="609" w:type="pct"/>
          </w:tcPr>
          <w:p w:rsidR="00C512D2" w:rsidRPr="00BE2FB9" w:rsidRDefault="00C512D2" w:rsidP="00C512D2">
            <w:pPr>
              <w:spacing w:after="0"/>
              <w:jc w:val="center"/>
              <w:rPr>
                <w:rFonts w:ascii="Cambria" w:hAnsi="Cambria"/>
              </w:rPr>
            </w:pPr>
          </w:p>
        </w:tc>
        <w:tc>
          <w:tcPr>
            <w:tcW w:w="962" w:type="pct"/>
            <w:shd w:val="clear" w:color="auto" w:fill="auto"/>
          </w:tcPr>
          <w:p w:rsidR="00C512D2" w:rsidRPr="00BE2FB9" w:rsidRDefault="00C512D2" w:rsidP="00C512D2">
            <w:pPr>
              <w:spacing w:after="0"/>
              <w:jc w:val="center"/>
              <w:rPr>
                <w:rFonts w:ascii="Cambria" w:hAnsi="Cambria"/>
              </w:rPr>
            </w:pPr>
          </w:p>
        </w:tc>
        <w:tc>
          <w:tcPr>
            <w:tcW w:w="754" w:type="pct"/>
            <w:shd w:val="clear" w:color="auto" w:fill="auto"/>
          </w:tcPr>
          <w:p w:rsidR="00C512D2" w:rsidRPr="00BE2FB9" w:rsidRDefault="00C512D2" w:rsidP="00C512D2">
            <w:pPr>
              <w:bidi w:val="0"/>
              <w:spacing w:after="0"/>
              <w:ind w:left="74"/>
              <w:jc w:val="center"/>
              <w:rPr>
                <w:rFonts w:ascii="Cambria" w:hAnsi="Cambria"/>
              </w:rPr>
            </w:pPr>
          </w:p>
        </w:tc>
      </w:tr>
      <w:tr w:rsidR="00C512D2" w:rsidRPr="00BE2FB9" w:rsidTr="00C512D2">
        <w:trPr>
          <w:cantSplit/>
          <w:trHeight w:val="20"/>
        </w:trPr>
        <w:tc>
          <w:tcPr>
            <w:tcW w:w="2675" w:type="pct"/>
            <w:shd w:val="clear" w:color="auto" w:fill="FFFFCC"/>
          </w:tcPr>
          <w:p w:rsidR="00C512D2" w:rsidRPr="00BE2FB9" w:rsidRDefault="00C512D2" w:rsidP="00B80B2C">
            <w:pPr>
              <w:numPr>
                <w:ilvl w:val="1"/>
                <w:numId w:val="36"/>
              </w:numPr>
              <w:spacing w:before="0" w:after="0"/>
              <w:jc w:val="left"/>
              <w:rPr>
                <w:rFonts w:ascii="Cambria" w:hAnsi="Cambria"/>
              </w:rPr>
            </w:pPr>
            <w:r w:rsidRPr="00BE2FB9">
              <w:rPr>
                <w:rFonts w:ascii="Cambria" w:hAnsi="Cambria" w:hint="cs"/>
                <w:rtl/>
              </w:rPr>
              <w:t>רוחב</w:t>
            </w:r>
            <w:r w:rsidRPr="00BE2FB9">
              <w:rPr>
                <w:rFonts w:ascii="Cambria" w:hAnsi="Cambria"/>
                <w:rtl/>
              </w:rPr>
              <w:t xml:space="preserve"> </w:t>
            </w:r>
            <w:r w:rsidRPr="00BE2FB9">
              <w:rPr>
                <w:rFonts w:ascii="Cambria" w:hAnsi="Cambria" w:hint="cs"/>
                <w:rtl/>
              </w:rPr>
              <w:t>המושב</w:t>
            </w:r>
            <w:r w:rsidRPr="00BE2FB9">
              <w:rPr>
                <w:rFonts w:ascii="Cambria" w:hAnsi="Cambria"/>
                <w:rtl/>
              </w:rPr>
              <w:t xml:space="preserve">: </w:t>
            </w:r>
            <w:r w:rsidRPr="00BE2FB9">
              <w:rPr>
                <w:rFonts w:ascii="Cambria" w:hAnsi="Cambria" w:hint="cs"/>
                <w:rtl/>
              </w:rPr>
              <w:t>אפשרות</w:t>
            </w:r>
            <w:r w:rsidRPr="00BE2FB9">
              <w:rPr>
                <w:rFonts w:ascii="Cambria" w:hAnsi="Cambria"/>
                <w:rtl/>
              </w:rPr>
              <w:t xml:space="preserve"> </w:t>
            </w:r>
            <w:r w:rsidRPr="00BE2FB9">
              <w:rPr>
                <w:rFonts w:ascii="Cambria" w:hAnsi="Cambria" w:hint="cs"/>
                <w:rtl/>
              </w:rPr>
              <w:t>להזמנה</w:t>
            </w:r>
            <w:r w:rsidRPr="00BE2FB9">
              <w:rPr>
                <w:rFonts w:ascii="Cambria" w:hAnsi="Cambria"/>
                <w:rtl/>
              </w:rPr>
              <w:t xml:space="preserve"> </w:t>
            </w:r>
            <w:r w:rsidRPr="00BE2FB9">
              <w:rPr>
                <w:rFonts w:ascii="Cambria" w:hAnsi="Cambria" w:hint="cs"/>
                <w:rtl/>
              </w:rPr>
              <w:t>במידות</w:t>
            </w:r>
            <w:r w:rsidRPr="00BE2FB9">
              <w:rPr>
                <w:rFonts w:ascii="Cambria" w:hAnsi="Cambria"/>
                <w:rtl/>
              </w:rPr>
              <w:t xml:space="preserve"> </w:t>
            </w:r>
            <w:r w:rsidRPr="00BE2FB9">
              <w:rPr>
                <w:rFonts w:ascii="Cambria" w:hAnsi="Cambria" w:hint="cs"/>
                <w:rtl/>
              </w:rPr>
              <w:t>נוספות</w:t>
            </w:r>
            <w:r w:rsidRPr="00BE2FB9">
              <w:rPr>
                <w:rFonts w:ascii="Cambria" w:hAnsi="Cambria"/>
                <w:rtl/>
              </w:rPr>
              <w:t xml:space="preserve"> </w:t>
            </w:r>
            <w:r w:rsidRPr="00BE2FB9">
              <w:rPr>
                <w:rFonts w:ascii="Cambria" w:hAnsi="Cambria" w:hint="cs"/>
                <w:rtl/>
              </w:rPr>
              <w:t>לפי</w:t>
            </w:r>
            <w:r w:rsidRPr="00BE2FB9">
              <w:rPr>
                <w:rFonts w:ascii="Cambria" w:hAnsi="Cambria"/>
                <w:rtl/>
              </w:rPr>
              <w:t xml:space="preserve"> </w:t>
            </w:r>
            <w:r w:rsidRPr="00BE2FB9">
              <w:rPr>
                <w:rFonts w:ascii="Cambria" w:hAnsi="Cambria" w:hint="cs"/>
                <w:rtl/>
              </w:rPr>
              <w:t>דרישה</w:t>
            </w:r>
            <w:r w:rsidRPr="00BE2FB9">
              <w:rPr>
                <w:rFonts w:ascii="Cambria" w:hAnsi="Cambria"/>
                <w:rtl/>
              </w:rPr>
              <w:t xml:space="preserve">, </w:t>
            </w:r>
            <w:r w:rsidRPr="00BE2FB9">
              <w:rPr>
                <w:rFonts w:ascii="Cambria" w:hAnsi="Cambria" w:hint="cs"/>
                <w:rtl/>
              </w:rPr>
              <w:t>למשל</w:t>
            </w:r>
            <w:r w:rsidRPr="00BE2FB9">
              <w:rPr>
                <w:rFonts w:ascii="Cambria" w:hAnsi="Cambria"/>
                <w:rtl/>
              </w:rPr>
              <w:t xml:space="preserve"> </w:t>
            </w:r>
            <w:r w:rsidRPr="00BE2FB9">
              <w:rPr>
                <w:rFonts w:ascii="Cambria" w:hAnsi="Cambria" w:hint="cs"/>
                <w:rtl/>
              </w:rPr>
              <w:t>מעל</w:t>
            </w:r>
            <w:r w:rsidRPr="00BE2FB9">
              <w:rPr>
                <w:rFonts w:ascii="Cambria" w:hAnsi="Cambria"/>
                <w:rtl/>
              </w:rPr>
              <w:t xml:space="preserve"> 51 </w:t>
            </w:r>
            <w:r w:rsidRPr="00BE2FB9">
              <w:rPr>
                <w:rFonts w:ascii="Cambria" w:hAnsi="Cambria" w:hint="cs"/>
                <w:rtl/>
              </w:rPr>
              <w:t>ס</w:t>
            </w:r>
            <w:r w:rsidRPr="00BE2FB9">
              <w:rPr>
                <w:rFonts w:ascii="Cambria" w:hAnsi="Cambria"/>
                <w:rtl/>
              </w:rPr>
              <w:t>"</w:t>
            </w:r>
            <w:r w:rsidRPr="00BE2FB9">
              <w:rPr>
                <w:rFonts w:ascii="Cambria" w:hAnsi="Cambria" w:hint="cs"/>
                <w:rtl/>
              </w:rPr>
              <w:t>מ</w:t>
            </w:r>
            <w:r w:rsidRPr="00BE2FB9">
              <w:rPr>
                <w:rFonts w:ascii="Cambria" w:hAnsi="Cambria"/>
                <w:rtl/>
              </w:rPr>
              <w:t xml:space="preserve"> (</w:t>
            </w:r>
            <w:r w:rsidRPr="00BE2FB9">
              <w:rPr>
                <w:rFonts w:ascii="Cambria" w:hAnsi="Cambria" w:hint="cs"/>
                <w:rtl/>
              </w:rPr>
              <w:t>נא</w:t>
            </w:r>
            <w:r w:rsidRPr="00BE2FB9">
              <w:rPr>
                <w:rFonts w:ascii="Cambria" w:hAnsi="Cambria"/>
                <w:rtl/>
              </w:rPr>
              <w:t xml:space="preserve"> </w:t>
            </w:r>
            <w:r w:rsidRPr="00BE2FB9">
              <w:rPr>
                <w:rFonts w:ascii="Cambria" w:hAnsi="Cambria" w:hint="cs"/>
                <w:rtl/>
              </w:rPr>
              <w:t>לציין</w:t>
            </w:r>
            <w:r w:rsidRPr="00BE2FB9">
              <w:rPr>
                <w:rFonts w:ascii="Cambria" w:hAnsi="Cambria"/>
                <w:rtl/>
              </w:rPr>
              <w:t xml:space="preserve"> </w:t>
            </w:r>
            <w:r w:rsidRPr="00BE2FB9">
              <w:rPr>
                <w:rFonts w:ascii="Cambria" w:hAnsi="Cambria" w:hint="cs"/>
                <w:rtl/>
              </w:rPr>
              <w:t>טווח</w:t>
            </w:r>
            <w:r w:rsidRPr="00BE2FB9">
              <w:rPr>
                <w:rFonts w:ascii="Cambria" w:hAnsi="Cambria"/>
                <w:rtl/>
              </w:rPr>
              <w:t xml:space="preserve"> </w:t>
            </w:r>
            <w:r w:rsidRPr="00BE2FB9">
              <w:rPr>
                <w:rFonts w:ascii="Cambria" w:hAnsi="Cambria" w:hint="cs"/>
                <w:rtl/>
              </w:rPr>
              <w:t>מידות</w:t>
            </w:r>
            <w:r w:rsidRPr="00BE2FB9">
              <w:rPr>
                <w:rFonts w:ascii="Cambria" w:hAnsi="Cambria"/>
                <w:rtl/>
              </w:rPr>
              <w:t xml:space="preserve">)                          </w:t>
            </w:r>
            <w:r w:rsidRPr="00BE2FB9">
              <w:rPr>
                <w:rFonts w:ascii="Cambria" w:hAnsi="Cambria"/>
                <w:b/>
                <w:bCs/>
                <w:rtl/>
              </w:rPr>
              <w:t xml:space="preserve">  </w:t>
            </w:r>
          </w:p>
        </w:tc>
        <w:tc>
          <w:tcPr>
            <w:tcW w:w="609" w:type="pct"/>
          </w:tcPr>
          <w:p w:rsidR="00C512D2" w:rsidRPr="00BE2FB9" w:rsidRDefault="00C512D2" w:rsidP="00C512D2">
            <w:pPr>
              <w:spacing w:after="0"/>
              <w:jc w:val="center"/>
              <w:rPr>
                <w:rFonts w:ascii="Cambria" w:hAnsi="Cambria"/>
              </w:rPr>
            </w:pPr>
          </w:p>
        </w:tc>
        <w:tc>
          <w:tcPr>
            <w:tcW w:w="962" w:type="pct"/>
            <w:shd w:val="clear" w:color="auto" w:fill="auto"/>
          </w:tcPr>
          <w:p w:rsidR="00C512D2" w:rsidRPr="008B152B" w:rsidRDefault="00C512D2" w:rsidP="00C512D2">
            <w:pPr>
              <w:spacing w:after="0"/>
              <w:jc w:val="center"/>
              <w:rPr>
                <w:rFonts w:ascii="Cambria" w:hAnsi="Cambria"/>
                <w:sz w:val="24"/>
              </w:rPr>
            </w:pPr>
            <w:r w:rsidRPr="008B152B">
              <w:rPr>
                <w:rFonts w:ascii="Cambria" w:hAnsi="Cambria" w:hint="cs"/>
                <w:sz w:val="24"/>
                <w:rtl/>
              </w:rPr>
              <w:t>2,200</w:t>
            </w:r>
          </w:p>
        </w:tc>
        <w:tc>
          <w:tcPr>
            <w:tcW w:w="754" w:type="pct"/>
            <w:shd w:val="clear" w:color="auto" w:fill="auto"/>
          </w:tcPr>
          <w:p w:rsidR="00C512D2" w:rsidRPr="00BE2FB9" w:rsidRDefault="00C512D2" w:rsidP="00C512D2">
            <w:pPr>
              <w:bidi w:val="0"/>
              <w:spacing w:after="0"/>
              <w:ind w:left="74"/>
              <w:jc w:val="center"/>
              <w:rPr>
                <w:rFonts w:ascii="Cambria" w:hAnsi="Cambria"/>
              </w:rPr>
            </w:pPr>
          </w:p>
        </w:tc>
      </w:tr>
      <w:tr w:rsidR="00C512D2" w:rsidRPr="00BE2FB9" w:rsidTr="00C512D2">
        <w:trPr>
          <w:cantSplit/>
          <w:trHeight w:val="20"/>
        </w:trPr>
        <w:tc>
          <w:tcPr>
            <w:tcW w:w="2675" w:type="pct"/>
            <w:shd w:val="clear" w:color="auto" w:fill="FFFFCC"/>
          </w:tcPr>
          <w:p w:rsidR="00C512D2" w:rsidRPr="00BE2FB9" w:rsidRDefault="00C512D2" w:rsidP="00B80B2C">
            <w:pPr>
              <w:numPr>
                <w:ilvl w:val="1"/>
                <w:numId w:val="36"/>
              </w:numPr>
              <w:spacing w:before="0" w:after="0"/>
              <w:jc w:val="left"/>
              <w:rPr>
                <w:rFonts w:ascii="Cambria" w:hAnsi="Cambria"/>
                <w:rtl/>
              </w:rPr>
            </w:pPr>
            <w:r w:rsidRPr="00BE2FB9">
              <w:rPr>
                <w:rFonts w:ascii="Cambria" w:hAnsi="Cambria" w:hint="cs"/>
                <w:rtl/>
              </w:rPr>
              <w:t>עומק</w:t>
            </w:r>
            <w:r w:rsidRPr="00BE2FB9">
              <w:rPr>
                <w:rFonts w:ascii="Cambria" w:hAnsi="Cambria"/>
                <w:rtl/>
              </w:rPr>
              <w:t xml:space="preserve"> </w:t>
            </w:r>
            <w:r w:rsidRPr="00BE2FB9">
              <w:rPr>
                <w:rFonts w:ascii="Cambria" w:hAnsi="Cambria" w:hint="cs"/>
                <w:rtl/>
              </w:rPr>
              <w:t>המושב</w:t>
            </w:r>
            <w:r w:rsidRPr="00BE2FB9">
              <w:rPr>
                <w:rFonts w:ascii="Cambria" w:hAnsi="Cambria"/>
                <w:rtl/>
              </w:rPr>
              <w:t xml:space="preserve">: </w:t>
            </w:r>
            <w:r w:rsidRPr="00BE2FB9">
              <w:rPr>
                <w:rFonts w:ascii="Cambria" w:hAnsi="Cambria" w:hint="cs"/>
                <w:rtl/>
              </w:rPr>
              <w:t>אפשרות</w:t>
            </w:r>
            <w:r w:rsidRPr="00BE2FB9">
              <w:rPr>
                <w:rFonts w:ascii="Cambria" w:hAnsi="Cambria"/>
                <w:rtl/>
              </w:rPr>
              <w:t xml:space="preserve"> </w:t>
            </w:r>
            <w:r w:rsidRPr="00BE2FB9">
              <w:rPr>
                <w:rFonts w:ascii="Cambria" w:hAnsi="Cambria" w:hint="cs"/>
                <w:rtl/>
              </w:rPr>
              <w:t>להזמנה</w:t>
            </w:r>
            <w:r w:rsidRPr="00BE2FB9">
              <w:rPr>
                <w:rFonts w:ascii="Cambria" w:hAnsi="Cambria"/>
                <w:rtl/>
              </w:rPr>
              <w:t xml:space="preserve"> </w:t>
            </w:r>
            <w:r w:rsidRPr="00BE2FB9">
              <w:rPr>
                <w:rFonts w:ascii="Cambria" w:hAnsi="Cambria" w:hint="cs"/>
                <w:rtl/>
              </w:rPr>
              <w:t>במידות</w:t>
            </w:r>
            <w:r w:rsidRPr="00BE2FB9">
              <w:rPr>
                <w:rFonts w:ascii="Cambria" w:hAnsi="Cambria"/>
                <w:rtl/>
              </w:rPr>
              <w:t xml:space="preserve"> </w:t>
            </w:r>
            <w:r w:rsidRPr="00BE2FB9">
              <w:rPr>
                <w:rFonts w:ascii="Cambria" w:hAnsi="Cambria" w:hint="cs"/>
                <w:rtl/>
              </w:rPr>
              <w:t>נוספות</w:t>
            </w:r>
            <w:r w:rsidRPr="00BE2FB9">
              <w:rPr>
                <w:rFonts w:ascii="Cambria" w:hAnsi="Cambria"/>
                <w:rtl/>
              </w:rPr>
              <w:t xml:space="preserve"> </w:t>
            </w:r>
            <w:r w:rsidRPr="00BE2FB9">
              <w:rPr>
                <w:rFonts w:ascii="Cambria" w:hAnsi="Cambria" w:hint="cs"/>
                <w:rtl/>
              </w:rPr>
              <w:t>לפי</w:t>
            </w:r>
            <w:r w:rsidRPr="00BE2FB9">
              <w:rPr>
                <w:rFonts w:ascii="Cambria" w:hAnsi="Cambria"/>
                <w:rtl/>
              </w:rPr>
              <w:t xml:space="preserve"> </w:t>
            </w:r>
            <w:r w:rsidRPr="00BE2FB9">
              <w:rPr>
                <w:rFonts w:ascii="Cambria" w:hAnsi="Cambria" w:hint="cs"/>
                <w:rtl/>
              </w:rPr>
              <w:t>דרישה</w:t>
            </w:r>
            <w:r w:rsidRPr="00BE2FB9">
              <w:rPr>
                <w:rFonts w:ascii="Cambria" w:hAnsi="Cambria"/>
                <w:rtl/>
              </w:rPr>
              <w:t xml:space="preserve"> (</w:t>
            </w:r>
            <w:r w:rsidRPr="00BE2FB9">
              <w:rPr>
                <w:rFonts w:ascii="Cambria" w:hAnsi="Cambria" w:hint="cs"/>
                <w:rtl/>
              </w:rPr>
              <w:t>נא</w:t>
            </w:r>
            <w:r w:rsidRPr="00BE2FB9">
              <w:rPr>
                <w:rFonts w:ascii="Cambria" w:hAnsi="Cambria"/>
                <w:rtl/>
              </w:rPr>
              <w:t xml:space="preserve"> </w:t>
            </w:r>
            <w:r w:rsidRPr="00BE2FB9">
              <w:rPr>
                <w:rFonts w:ascii="Cambria" w:hAnsi="Cambria" w:hint="cs"/>
                <w:rtl/>
              </w:rPr>
              <w:t>לציין</w:t>
            </w:r>
            <w:r w:rsidRPr="00BE2FB9">
              <w:rPr>
                <w:rFonts w:ascii="Cambria" w:hAnsi="Cambria"/>
                <w:rtl/>
              </w:rPr>
              <w:t xml:space="preserve"> </w:t>
            </w:r>
            <w:r w:rsidRPr="00BE2FB9">
              <w:rPr>
                <w:rFonts w:ascii="Cambria" w:hAnsi="Cambria" w:hint="cs"/>
                <w:rtl/>
              </w:rPr>
              <w:t>טווח</w:t>
            </w:r>
            <w:r w:rsidRPr="00BE2FB9">
              <w:rPr>
                <w:rFonts w:ascii="Cambria" w:hAnsi="Cambria"/>
                <w:rtl/>
              </w:rPr>
              <w:t xml:space="preserve"> </w:t>
            </w:r>
            <w:r w:rsidRPr="00BE2FB9">
              <w:rPr>
                <w:rFonts w:ascii="Cambria" w:hAnsi="Cambria" w:hint="cs"/>
                <w:rtl/>
              </w:rPr>
              <w:t>מידות</w:t>
            </w:r>
            <w:r w:rsidRPr="00BE2FB9">
              <w:rPr>
                <w:rFonts w:ascii="Cambria" w:hAnsi="Cambria"/>
                <w:rtl/>
              </w:rPr>
              <w:t>)</w:t>
            </w:r>
          </w:p>
        </w:tc>
        <w:tc>
          <w:tcPr>
            <w:tcW w:w="609" w:type="pct"/>
          </w:tcPr>
          <w:p w:rsidR="00C512D2" w:rsidRPr="00BE2FB9" w:rsidRDefault="00C512D2" w:rsidP="00C512D2">
            <w:pPr>
              <w:spacing w:after="0"/>
              <w:jc w:val="center"/>
              <w:rPr>
                <w:rFonts w:ascii="Cambria" w:hAnsi="Cambria"/>
              </w:rPr>
            </w:pPr>
          </w:p>
        </w:tc>
        <w:tc>
          <w:tcPr>
            <w:tcW w:w="962" w:type="pct"/>
            <w:shd w:val="clear" w:color="auto" w:fill="auto"/>
          </w:tcPr>
          <w:p w:rsidR="00C512D2" w:rsidRPr="008B152B" w:rsidRDefault="00C512D2" w:rsidP="00C512D2">
            <w:pPr>
              <w:spacing w:after="0"/>
              <w:jc w:val="center"/>
              <w:rPr>
                <w:rFonts w:ascii="Cambria" w:hAnsi="Cambria"/>
                <w:sz w:val="24"/>
              </w:rPr>
            </w:pPr>
            <w:r w:rsidRPr="008B152B">
              <w:rPr>
                <w:rFonts w:ascii="Cambria" w:hAnsi="Cambria" w:hint="cs"/>
                <w:sz w:val="24"/>
                <w:rtl/>
              </w:rPr>
              <w:t>2,200</w:t>
            </w:r>
          </w:p>
        </w:tc>
        <w:tc>
          <w:tcPr>
            <w:tcW w:w="754" w:type="pct"/>
            <w:shd w:val="clear" w:color="auto" w:fill="auto"/>
          </w:tcPr>
          <w:p w:rsidR="00C512D2" w:rsidRPr="00BE2FB9" w:rsidRDefault="00C512D2" w:rsidP="00C512D2">
            <w:pPr>
              <w:spacing w:after="0"/>
              <w:ind w:left="74"/>
              <w:jc w:val="center"/>
              <w:rPr>
                <w:rFonts w:ascii="Cambria" w:hAnsi="Cambria"/>
              </w:rPr>
            </w:pPr>
          </w:p>
        </w:tc>
      </w:tr>
      <w:tr w:rsidR="00C512D2" w:rsidRPr="00BE2FB9" w:rsidTr="00C512D2">
        <w:trPr>
          <w:cantSplit/>
          <w:trHeight w:val="20"/>
        </w:trPr>
        <w:tc>
          <w:tcPr>
            <w:tcW w:w="2675" w:type="pct"/>
            <w:shd w:val="clear" w:color="auto" w:fill="FFFFCC"/>
          </w:tcPr>
          <w:p w:rsidR="00C512D2" w:rsidRPr="00BE2FB9" w:rsidRDefault="00C512D2" w:rsidP="00B80B2C">
            <w:pPr>
              <w:numPr>
                <w:ilvl w:val="0"/>
                <w:numId w:val="36"/>
              </w:numPr>
              <w:spacing w:before="0" w:after="0"/>
              <w:ind w:left="0" w:firstLine="0"/>
              <w:jc w:val="left"/>
              <w:rPr>
                <w:rFonts w:ascii="Cambria" w:hAnsi="Cambria"/>
                <w:b/>
                <w:bCs/>
                <w:u w:val="single"/>
                <w:rtl/>
              </w:rPr>
            </w:pPr>
            <w:r w:rsidRPr="00BE2FB9">
              <w:rPr>
                <w:rFonts w:ascii="Cambria" w:hAnsi="Cambria" w:hint="cs"/>
                <w:b/>
                <w:bCs/>
                <w:u w:val="single"/>
                <w:rtl/>
              </w:rPr>
              <w:t>רגליות</w:t>
            </w:r>
            <w:r w:rsidRPr="00BE2FB9">
              <w:rPr>
                <w:rFonts w:ascii="Cambria" w:hAnsi="Cambria"/>
                <w:b/>
                <w:bCs/>
                <w:u w:val="single"/>
                <w:rtl/>
              </w:rPr>
              <w:t>:</w:t>
            </w:r>
          </w:p>
        </w:tc>
        <w:tc>
          <w:tcPr>
            <w:tcW w:w="609" w:type="pct"/>
          </w:tcPr>
          <w:p w:rsidR="00C512D2" w:rsidRPr="00BE2FB9" w:rsidRDefault="00C512D2" w:rsidP="00C512D2">
            <w:pPr>
              <w:spacing w:after="0"/>
              <w:jc w:val="center"/>
              <w:rPr>
                <w:rFonts w:ascii="Cambria" w:hAnsi="Cambria"/>
              </w:rPr>
            </w:pPr>
          </w:p>
        </w:tc>
        <w:tc>
          <w:tcPr>
            <w:tcW w:w="962" w:type="pct"/>
            <w:shd w:val="clear" w:color="auto" w:fill="auto"/>
          </w:tcPr>
          <w:p w:rsidR="00C512D2" w:rsidRPr="00BE2FB9" w:rsidRDefault="00C512D2" w:rsidP="00C512D2">
            <w:pPr>
              <w:spacing w:after="0"/>
              <w:jc w:val="center"/>
              <w:rPr>
                <w:rFonts w:ascii="Cambria" w:hAnsi="Cambria"/>
              </w:rPr>
            </w:pPr>
          </w:p>
        </w:tc>
        <w:tc>
          <w:tcPr>
            <w:tcW w:w="754" w:type="pct"/>
            <w:shd w:val="clear" w:color="auto" w:fill="auto"/>
          </w:tcPr>
          <w:p w:rsidR="00C512D2" w:rsidRPr="00BE2FB9" w:rsidRDefault="00C512D2" w:rsidP="00C512D2">
            <w:pPr>
              <w:spacing w:after="0"/>
              <w:ind w:left="74"/>
              <w:jc w:val="center"/>
              <w:rPr>
                <w:rFonts w:ascii="Cambria" w:hAnsi="Cambria"/>
              </w:rPr>
            </w:pPr>
          </w:p>
        </w:tc>
      </w:tr>
      <w:tr w:rsidR="00C512D2" w:rsidRPr="00BE2FB9" w:rsidTr="00C512D2">
        <w:trPr>
          <w:cantSplit/>
          <w:trHeight w:val="20"/>
        </w:trPr>
        <w:tc>
          <w:tcPr>
            <w:tcW w:w="2675" w:type="pct"/>
            <w:shd w:val="clear" w:color="auto" w:fill="FFFFCC"/>
          </w:tcPr>
          <w:p w:rsidR="00C512D2" w:rsidRPr="00BE2FB9" w:rsidRDefault="00C512D2" w:rsidP="00B80B2C">
            <w:pPr>
              <w:numPr>
                <w:ilvl w:val="1"/>
                <w:numId w:val="36"/>
              </w:numPr>
              <w:spacing w:before="0" w:after="0"/>
              <w:jc w:val="left"/>
              <w:rPr>
                <w:rFonts w:ascii="Cambria" w:hAnsi="Cambria"/>
                <w:rtl/>
              </w:rPr>
            </w:pPr>
            <w:r w:rsidRPr="00BE2FB9">
              <w:rPr>
                <w:rFonts w:ascii="Cambria" w:hAnsi="Cambria" w:hint="cs"/>
                <w:rtl/>
              </w:rPr>
              <w:t>לכיסא</w:t>
            </w:r>
            <w:r w:rsidRPr="00BE2FB9">
              <w:rPr>
                <w:rFonts w:ascii="Cambria" w:hAnsi="Cambria"/>
                <w:rtl/>
              </w:rPr>
              <w:t xml:space="preserve"> </w:t>
            </w:r>
            <w:r w:rsidRPr="00BE2FB9">
              <w:rPr>
                <w:rFonts w:ascii="Cambria" w:hAnsi="Cambria" w:hint="cs"/>
                <w:rtl/>
              </w:rPr>
              <w:t>אשר</w:t>
            </w:r>
            <w:r w:rsidRPr="00BE2FB9">
              <w:rPr>
                <w:rFonts w:ascii="Cambria" w:hAnsi="Cambria"/>
                <w:rtl/>
              </w:rPr>
              <w:t xml:space="preserve"> </w:t>
            </w:r>
            <w:r w:rsidRPr="00BE2FB9">
              <w:rPr>
                <w:rFonts w:ascii="Cambria" w:hAnsi="Cambria" w:hint="cs"/>
                <w:rtl/>
              </w:rPr>
              <w:t>עבורו</w:t>
            </w:r>
            <w:r w:rsidRPr="00BE2FB9">
              <w:rPr>
                <w:rFonts w:ascii="Cambria" w:hAnsi="Cambria"/>
                <w:rtl/>
              </w:rPr>
              <w:t xml:space="preserve"> </w:t>
            </w:r>
            <w:r w:rsidRPr="00BE2FB9">
              <w:rPr>
                <w:rFonts w:ascii="Cambria" w:hAnsi="Cambria" w:hint="cs"/>
                <w:rtl/>
              </w:rPr>
              <w:t>קיימות</w:t>
            </w:r>
            <w:r w:rsidRPr="00BE2FB9">
              <w:rPr>
                <w:rFonts w:ascii="Cambria" w:hAnsi="Cambria"/>
                <w:rtl/>
              </w:rPr>
              <w:t xml:space="preserve"> </w:t>
            </w:r>
            <w:r w:rsidRPr="00BE2FB9">
              <w:rPr>
                <w:rFonts w:ascii="Cambria" w:hAnsi="Cambria" w:hint="cs"/>
                <w:rtl/>
              </w:rPr>
              <w:t>שתי</w:t>
            </w:r>
            <w:r w:rsidRPr="00BE2FB9">
              <w:rPr>
                <w:rFonts w:ascii="Cambria" w:hAnsi="Cambria"/>
                <w:rtl/>
              </w:rPr>
              <w:t xml:space="preserve"> </w:t>
            </w:r>
            <w:r w:rsidRPr="00BE2FB9">
              <w:rPr>
                <w:rFonts w:ascii="Cambria" w:hAnsi="Cambria" w:hint="cs"/>
                <w:rtl/>
              </w:rPr>
              <w:t>אפשרויות</w:t>
            </w:r>
            <w:r w:rsidRPr="00BE2FB9">
              <w:rPr>
                <w:rFonts w:ascii="Cambria" w:hAnsi="Cambria"/>
                <w:rtl/>
              </w:rPr>
              <w:t xml:space="preserve"> </w:t>
            </w:r>
            <w:r w:rsidRPr="00BE2FB9">
              <w:rPr>
                <w:rFonts w:ascii="Cambria" w:hAnsi="Cambria" w:hint="cs"/>
                <w:rtl/>
              </w:rPr>
              <w:t>לרגליות</w:t>
            </w:r>
            <w:r w:rsidRPr="00BE2FB9">
              <w:rPr>
                <w:rFonts w:ascii="Cambria" w:hAnsi="Cambria"/>
                <w:rtl/>
              </w:rPr>
              <w:t xml:space="preserve"> (</w:t>
            </w:r>
            <w:r w:rsidRPr="00BE2FB9">
              <w:rPr>
                <w:rFonts w:ascii="Cambria" w:hAnsi="Cambria" w:hint="cs"/>
                <w:rtl/>
              </w:rPr>
              <w:t>שתי</w:t>
            </w:r>
            <w:r w:rsidRPr="00BE2FB9">
              <w:rPr>
                <w:rFonts w:ascii="Cambria" w:hAnsi="Cambria"/>
                <w:rtl/>
              </w:rPr>
              <w:t xml:space="preserve"> </w:t>
            </w:r>
            <w:r w:rsidRPr="00BE2FB9">
              <w:rPr>
                <w:rFonts w:ascii="Cambria" w:hAnsi="Cambria" w:hint="cs"/>
                <w:rtl/>
              </w:rPr>
              <w:t>רגליות</w:t>
            </w:r>
            <w:r w:rsidRPr="00BE2FB9">
              <w:rPr>
                <w:rFonts w:ascii="Cambria" w:hAnsi="Cambria"/>
                <w:rtl/>
              </w:rPr>
              <w:t xml:space="preserve"> / </w:t>
            </w:r>
            <w:r w:rsidRPr="00BE2FB9">
              <w:rPr>
                <w:rFonts w:ascii="Cambria" w:hAnsi="Cambria" w:hint="cs"/>
                <w:rtl/>
              </w:rPr>
              <w:t>משטח</w:t>
            </w:r>
            <w:r w:rsidRPr="00BE2FB9">
              <w:rPr>
                <w:rFonts w:ascii="Cambria" w:hAnsi="Cambria"/>
                <w:rtl/>
              </w:rPr>
              <w:t xml:space="preserve"> </w:t>
            </w:r>
            <w:r w:rsidRPr="00BE2FB9">
              <w:rPr>
                <w:rFonts w:ascii="Cambria" w:hAnsi="Cambria" w:hint="cs"/>
                <w:rtl/>
              </w:rPr>
              <w:t>כף</w:t>
            </w:r>
            <w:r w:rsidRPr="00BE2FB9">
              <w:rPr>
                <w:rFonts w:ascii="Cambria" w:hAnsi="Cambria"/>
                <w:rtl/>
              </w:rPr>
              <w:t xml:space="preserve"> </w:t>
            </w:r>
            <w:r w:rsidRPr="00BE2FB9">
              <w:rPr>
                <w:rFonts w:ascii="Cambria" w:hAnsi="Cambria" w:hint="cs"/>
                <w:rtl/>
              </w:rPr>
              <w:t>רגל</w:t>
            </w:r>
            <w:r w:rsidRPr="00BE2FB9">
              <w:rPr>
                <w:rFonts w:ascii="Cambria" w:hAnsi="Cambria"/>
                <w:rtl/>
              </w:rPr>
              <w:t xml:space="preserve"> </w:t>
            </w:r>
            <w:r w:rsidRPr="00BE2FB9">
              <w:rPr>
                <w:rFonts w:ascii="Cambria" w:hAnsi="Cambria" w:hint="cs"/>
                <w:rtl/>
              </w:rPr>
              <w:t>אחד</w:t>
            </w:r>
            <w:r w:rsidRPr="00BE2FB9">
              <w:rPr>
                <w:rFonts w:ascii="Cambria" w:hAnsi="Cambria"/>
                <w:rtl/>
              </w:rPr>
              <w:t xml:space="preserve">) </w:t>
            </w:r>
            <w:r w:rsidRPr="00BE2FB9">
              <w:rPr>
                <w:rFonts w:ascii="Cambria" w:hAnsi="Cambria" w:hint="cs"/>
                <w:rtl/>
              </w:rPr>
              <w:t>נא</w:t>
            </w:r>
            <w:r w:rsidRPr="00BE2FB9">
              <w:rPr>
                <w:rFonts w:ascii="Cambria" w:hAnsi="Cambria"/>
                <w:rtl/>
              </w:rPr>
              <w:t xml:space="preserve"> </w:t>
            </w:r>
            <w:r w:rsidRPr="00BE2FB9">
              <w:rPr>
                <w:rFonts w:ascii="Cambria" w:hAnsi="Cambria" w:hint="cs"/>
                <w:rtl/>
              </w:rPr>
              <w:t>לציין</w:t>
            </w:r>
            <w:r w:rsidRPr="00BE2FB9">
              <w:rPr>
                <w:rFonts w:ascii="Cambria" w:hAnsi="Cambria"/>
                <w:rtl/>
              </w:rPr>
              <w:t xml:space="preserve"> </w:t>
            </w:r>
            <w:r w:rsidRPr="00BE2FB9">
              <w:rPr>
                <w:rFonts w:ascii="Cambria" w:hAnsi="Cambria" w:hint="cs"/>
                <w:rtl/>
              </w:rPr>
              <w:t>בסעיפים</w:t>
            </w:r>
            <w:r w:rsidRPr="00BE2FB9">
              <w:rPr>
                <w:rFonts w:ascii="Cambria" w:hAnsi="Cambria"/>
                <w:rtl/>
              </w:rPr>
              <w:t xml:space="preserve"> </w:t>
            </w:r>
            <w:r w:rsidRPr="00BE2FB9">
              <w:rPr>
                <w:rFonts w:ascii="Cambria" w:hAnsi="Cambria" w:hint="cs"/>
                <w:rtl/>
              </w:rPr>
              <w:t>הבאים</w:t>
            </w:r>
            <w:r w:rsidRPr="00BE2FB9">
              <w:rPr>
                <w:rFonts w:ascii="Cambria" w:hAnsi="Cambria"/>
                <w:rtl/>
              </w:rPr>
              <w:t xml:space="preserve"> </w:t>
            </w:r>
            <w:r w:rsidRPr="00BE2FB9">
              <w:rPr>
                <w:rFonts w:ascii="Cambria" w:hAnsi="Cambria" w:hint="cs"/>
                <w:rtl/>
              </w:rPr>
              <w:t>מהי</w:t>
            </w:r>
            <w:r w:rsidRPr="00BE2FB9">
              <w:rPr>
                <w:rFonts w:ascii="Cambria" w:hAnsi="Cambria"/>
                <w:rtl/>
              </w:rPr>
              <w:t xml:space="preserve"> </w:t>
            </w:r>
            <w:r w:rsidRPr="00BE2FB9">
              <w:rPr>
                <w:rFonts w:ascii="Cambria" w:hAnsi="Cambria" w:hint="cs"/>
                <w:rtl/>
              </w:rPr>
              <w:t>האפשרות</w:t>
            </w:r>
            <w:r w:rsidRPr="00BE2FB9">
              <w:rPr>
                <w:rFonts w:ascii="Cambria" w:hAnsi="Cambria"/>
                <w:rtl/>
              </w:rPr>
              <w:t xml:space="preserve"> </w:t>
            </w:r>
            <w:r w:rsidRPr="00BE2FB9">
              <w:rPr>
                <w:rFonts w:ascii="Cambria" w:hAnsi="Cambria" w:hint="cs"/>
                <w:rtl/>
              </w:rPr>
              <w:t>הבסיסית</w:t>
            </w:r>
            <w:r w:rsidRPr="00BE2FB9">
              <w:rPr>
                <w:rFonts w:ascii="Cambria" w:hAnsi="Cambria"/>
                <w:rtl/>
              </w:rPr>
              <w:t xml:space="preserve"> </w:t>
            </w:r>
            <w:r w:rsidRPr="00BE2FB9">
              <w:rPr>
                <w:rFonts w:ascii="Cambria" w:hAnsi="Cambria" w:hint="cs"/>
                <w:rtl/>
              </w:rPr>
              <w:t>ומהי</w:t>
            </w:r>
            <w:r w:rsidRPr="00BE2FB9">
              <w:rPr>
                <w:rFonts w:ascii="Cambria" w:hAnsi="Cambria"/>
                <w:rtl/>
              </w:rPr>
              <w:t xml:space="preserve"> </w:t>
            </w:r>
            <w:r w:rsidRPr="00BE2FB9">
              <w:rPr>
                <w:rFonts w:ascii="Cambria" w:hAnsi="Cambria" w:hint="cs"/>
                <w:rtl/>
              </w:rPr>
              <w:t>האפשרות</w:t>
            </w:r>
            <w:r w:rsidRPr="00BE2FB9">
              <w:rPr>
                <w:rFonts w:ascii="Cambria" w:hAnsi="Cambria"/>
                <w:rtl/>
              </w:rPr>
              <w:t xml:space="preserve"> </w:t>
            </w:r>
            <w:r w:rsidRPr="00BE2FB9">
              <w:rPr>
                <w:rFonts w:ascii="Cambria" w:hAnsi="Cambria" w:hint="cs"/>
                <w:rtl/>
              </w:rPr>
              <w:t>המשנית</w:t>
            </w:r>
            <w:r w:rsidRPr="00BE2FB9">
              <w:rPr>
                <w:rFonts w:ascii="Cambria" w:hAnsi="Cambria"/>
                <w:rtl/>
              </w:rPr>
              <w:t xml:space="preserve"> </w:t>
            </w:r>
          </w:p>
        </w:tc>
        <w:tc>
          <w:tcPr>
            <w:tcW w:w="609" w:type="pct"/>
          </w:tcPr>
          <w:p w:rsidR="00C512D2" w:rsidRPr="00BE2FB9" w:rsidRDefault="00C512D2" w:rsidP="00C512D2">
            <w:pPr>
              <w:spacing w:after="0"/>
              <w:jc w:val="center"/>
              <w:rPr>
                <w:rFonts w:ascii="Cambria" w:hAnsi="Cambria"/>
              </w:rPr>
            </w:pPr>
          </w:p>
        </w:tc>
        <w:tc>
          <w:tcPr>
            <w:tcW w:w="962" w:type="pct"/>
            <w:shd w:val="clear" w:color="auto" w:fill="auto"/>
          </w:tcPr>
          <w:p w:rsidR="00C512D2" w:rsidRPr="00BE2FB9" w:rsidRDefault="00C512D2" w:rsidP="00C512D2">
            <w:pPr>
              <w:spacing w:after="0"/>
              <w:jc w:val="center"/>
              <w:rPr>
                <w:rFonts w:ascii="Cambria" w:hAnsi="Cambria"/>
              </w:rPr>
            </w:pPr>
          </w:p>
        </w:tc>
        <w:tc>
          <w:tcPr>
            <w:tcW w:w="754" w:type="pct"/>
            <w:shd w:val="clear" w:color="auto" w:fill="auto"/>
          </w:tcPr>
          <w:p w:rsidR="00C512D2" w:rsidRPr="00BE2FB9" w:rsidRDefault="00C512D2" w:rsidP="00C512D2">
            <w:pPr>
              <w:spacing w:after="0"/>
              <w:ind w:left="74"/>
              <w:jc w:val="center"/>
              <w:rPr>
                <w:rFonts w:ascii="Cambria" w:hAnsi="Cambria"/>
              </w:rPr>
            </w:pPr>
          </w:p>
        </w:tc>
      </w:tr>
      <w:tr w:rsidR="00C512D2" w:rsidRPr="00BE2FB9" w:rsidTr="00C512D2">
        <w:trPr>
          <w:cantSplit/>
          <w:trHeight w:val="20"/>
        </w:trPr>
        <w:tc>
          <w:tcPr>
            <w:tcW w:w="2675" w:type="pct"/>
            <w:shd w:val="clear" w:color="auto" w:fill="FFFFCC"/>
          </w:tcPr>
          <w:p w:rsidR="00C512D2" w:rsidRPr="00BE2FB9" w:rsidRDefault="00C512D2" w:rsidP="00B80B2C">
            <w:pPr>
              <w:numPr>
                <w:ilvl w:val="2"/>
                <w:numId w:val="36"/>
              </w:numPr>
              <w:spacing w:before="0" w:after="0"/>
              <w:jc w:val="left"/>
              <w:rPr>
                <w:rFonts w:ascii="Cambria" w:hAnsi="Cambria"/>
                <w:rtl/>
              </w:rPr>
            </w:pPr>
            <w:r w:rsidRPr="00BE2FB9">
              <w:rPr>
                <w:rFonts w:ascii="Cambria" w:hAnsi="Cambria" w:hint="cs"/>
                <w:rtl/>
              </w:rPr>
              <w:t>אפשרות</w:t>
            </w:r>
            <w:r w:rsidRPr="00BE2FB9">
              <w:rPr>
                <w:rFonts w:ascii="Cambria" w:hAnsi="Cambria"/>
                <w:rtl/>
              </w:rPr>
              <w:t xml:space="preserve"> </w:t>
            </w:r>
            <w:r w:rsidRPr="00BE2FB9">
              <w:rPr>
                <w:rFonts w:ascii="Cambria" w:hAnsi="Cambria" w:hint="cs"/>
                <w:rtl/>
              </w:rPr>
              <w:t>בסיסית</w:t>
            </w:r>
            <w:r w:rsidRPr="00BE2FB9">
              <w:rPr>
                <w:rFonts w:ascii="Cambria" w:hAnsi="Cambria"/>
                <w:rtl/>
              </w:rPr>
              <w:t xml:space="preserve"> (</w:t>
            </w:r>
            <w:r w:rsidRPr="00BE2FB9">
              <w:rPr>
                <w:rFonts w:ascii="Cambria" w:hAnsi="Cambria" w:hint="cs"/>
                <w:rtl/>
              </w:rPr>
              <w:t>נא</w:t>
            </w:r>
            <w:r w:rsidRPr="00BE2FB9">
              <w:rPr>
                <w:rFonts w:ascii="Cambria" w:hAnsi="Cambria"/>
                <w:rtl/>
              </w:rPr>
              <w:t xml:space="preserve"> </w:t>
            </w:r>
            <w:r w:rsidRPr="00BE2FB9">
              <w:rPr>
                <w:rFonts w:ascii="Cambria" w:hAnsi="Cambria" w:hint="cs"/>
                <w:rtl/>
              </w:rPr>
              <w:t>לציין</w:t>
            </w:r>
            <w:r w:rsidRPr="00BE2FB9">
              <w:rPr>
                <w:rFonts w:ascii="Cambria" w:hAnsi="Cambria"/>
                <w:rtl/>
              </w:rPr>
              <w:t xml:space="preserve"> </w:t>
            </w:r>
            <w:r w:rsidRPr="00BE2FB9">
              <w:rPr>
                <w:rFonts w:ascii="Cambria" w:hAnsi="Cambria" w:hint="cs"/>
                <w:rtl/>
              </w:rPr>
              <w:t>סוג</w:t>
            </w:r>
            <w:r w:rsidRPr="00BE2FB9">
              <w:rPr>
                <w:rFonts w:ascii="Cambria" w:hAnsi="Cambria"/>
                <w:rtl/>
              </w:rPr>
              <w:t xml:space="preserve"> </w:t>
            </w:r>
            <w:r w:rsidRPr="00BE2FB9">
              <w:rPr>
                <w:rFonts w:ascii="Cambria" w:hAnsi="Cambria" w:hint="cs"/>
                <w:rtl/>
              </w:rPr>
              <w:t>רגליות</w:t>
            </w:r>
            <w:r w:rsidRPr="00BE2FB9">
              <w:rPr>
                <w:rFonts w:ascii="Cambria" w:hAnsi="Cambria"/>
                <w:rtl/>
              </w:rPr>
              <w:t xml:space="preserve">) </w:t>
            </w:r>
          </w:p>
        </w:tc>
        <w:tc>
          <w:tcPr>
            <w:tcW w:w="609" w:type="pct"/>
          </w:tcPr>
          <w:p w:rsidR="00C512D2" w:rsidRPr="00BE2FB9" w:rsidRDefault="00C512D2" w:rsidP="00C512D2">
            <w:pPr>
              <w:spacing w:after="0"/>
              <w:jc w:val="center"/>
              <w:rPr>
                <w:rFonts w:ascii="Cambria" w:hAnsi="Cambria"/>
              </w:rPr>
            </w:pPr>
          </w:p>
        </w:tc>
        <w:tc>
          <w:tcPr>
            <w:tcW w:w="962" w:type="pct"/>
            <w:shd w:val="clear" w:color="auto" w:fill="auto"/>
          </w:tcPr>
          <w:p w:rsidR="00C512D2" w:rsidRPr="00BE2FB9" w:rsidRDefault="00C512D2" w:rsidP="00C512D2">
            <w:pPr>
              <w:spacing w:after="0"/>
              <w:jc w:val="center"/>
              <w:rPr>
                <w:rFonts w:ascii="Cambria" w:hAnsi="Cambria"/>
              </w:rPr>
            </w:pPr>
            <w:r w:rsidRPr="00BE2FB9">
              <w:rPr>
                <w:rFonts w:ascii="Cambria" w:hAnsi="Cambria" w:hint="cs"/>
                <w:rtl/>
              </w:rPr>
              <w:t>ללא</w:t>
            </w:r>
            <w:r w:rsidRPr="00BE2FB9">
              <w:rPr>
                <w:rFonts w:ascii="Cambria" w:hAnsi="Cambria"/>
                <w:rtl/>
              </w:rPr>
              <w:t xml:space="preserve"> </w:t>
            </w:r>
            <w:r w:rsidRPr="00BE2FB9">
              <w:rPr>
                <w:rFonts w:ascii="Cambria" w:hAnsi="Cambria" w:hint="cs"/>
                <w:rtl/>
              </w:rPr>
              <w:t>תוספת</w:t>
            </w:r>
            <w:r w:rsidRPr="00BE2FB9">
              <w:rPr>
                <w:rFonts w:ascii="Cambria" w:hAnsi="Cambria"/>
                <w:rtl/>
              </w:rPr>
              <w:t xml:space="preserve"> </w:t>
            </w:r>
            <w:r w:rsidRPr="00BE2FB9">
              <w:rPr>
                <w:rFonts w:ascii="Cambria" w:hAnsi="Cambria" w:hint="cs"/>
                <w:rtl/>
              </w:rPr>
              <w:t>מחיר</w:t>
            </w:r>
          </w:p>
        </w:tc>
        <w:tc>
          <w:tcPr>
            <w:tcW w:w="754" w:type="pct"/>
            <w:shd w:val="clear" w:color="auto" w:fill="auto"/>
          </w:tcPr>
          <w:p w:rsidR="00C512D2" w:rsidRPr="00BE2FB9" w:rsidRDefault="00C512D2" w:rsidP="00C512D2">
            <w:pPr>
              <w:spacing w:after="0"/>
              <w:ind w:left="74"/>
              <w:jc w:val="center"/>
              <w:rPr>
                <w:rFonts w:ascii="Cambria" w:hAnsi="Cambria"/>
              </w:rPr>
            </w:pPr>
          </w:p>
        </w:tc>
      </w:tr>
      <w:tr w:rsidR="00C512D2" w:rsidRPr="00BE2FB9" w:rsidTr="00C512D2">
        <w:trPr>
          <w:cantSplit/>
          <w:trHeight w:val="20"/>
        </w:trPr>
        <w:tc>
          <w:tcPr>
            <w:tcW w:w="2675" w:type="pct"/>
            <w:shd w:val="clear" w:color="auto" w:fill="FFFFCC"/>
          </w:tcPr>
          <w:p w:rsidR="00C512D2" w:rsidRPr="00BE2FB9" w:rsidRDefault="00C512D2" w:rsidP="00B80B2C">
            <w:pPr>
              <w:numPr>
                <w:ilvl w:val="2"/>
                <w:numId w:val="36"/>
              </w:numPr>
              <w:spacing w:before="0" w:after="0"/>
              <w:jc w:val="left"/>
              <w:rPr>
                <w:rFonts w:ascii="Cambria" w:hAnsi="Cambria"/>
                <w:rtl/>
              </w:rPr>
            </w:pPr>
            <w:r w:rsidRPr="00BE2FB9">
              <w:rPr>
                <w:rFonts w:ascii="Cambria" w:hAnsi="Cambria" w:hint="cs"/>
                <w:rtl/>
              </w:rPr>
              <w:t>אפשרות</w:t>
            </w:r>
            <w:r w:rsidRPr="00BE2FB9">
              <w:rPr>
                <w:rFonts w:ascii="Cambria" w:hAnsi="Cambria"/>
                <w:rtl/>
              </w:rPr>
              <w:t xml:space="preserve"> </w:t>
            </w:r>
            <w:r w:rsidRPr="00BE2FB9">
              <w:rPr>
                <w:rFonts w:ascii="Cambria" w:hAnsi="Cambria" w:hint="cs"/>
                <w:rtl/>
              </w:rPr>
              <w:t>משנית</w:t>
            </w:r>
            <w:r w:rsidRPr="00BE2FB9">
              <w:rPr>
                <w:rFonts w:ascii="Cambria" w:hAnsi="Cambria"/>
                <w:rtl/>
              </w:rPr>
              <w:t xml:space="preserve"> (</w:t>
            </w:r>
            <w:r w:rsidRPr="00BE2FB9">
              <w:rPr>
                <w:rFonts w:ascii="Cambria" w:hAnsi="Cambria" w:hint="cs"/>
                <w:rtl/>
              </w:rPr>
              <w:t>נא</w:t>
            </w:r>
            <w:r w:rsidRPr="00BE2FB9">
              <w:rPr>
                <w:rFonts w:ascii="Cambria" w:hAnsi="Cambria"/>
                <w:rtl/>
              </w:rPr>
              <w:t xml:space="preserve"> </w:t>
            </w:r>
            <w:r w:rsidRPr="00BE2FB9">
              <w:rPr>
                <w:rFonts w:ascii="Cambria" w:hAnsi="Cambria" w:hint="cs"/>
                <w:rtl/>
              </w:rPr>
              <w:t>לציין</w:t>
            </w:r>
            <w:r w:rsidRPr="00BE2FB9">
              <w:rPr>
                <w:rFonts w:ascii="Cambria" w:hAnsi="Cambria"/>
                <w:rtl/>
              </w:rPr>
              <w:t xml:space="preserve"> </w:t>
            </w:r>
            <w:r w:rsidRPr="00BE2FB9">
              <w:rPr>
                <w:rFonts w:ascii="Cambria" w:hAnsi="Cambria" w:hint="cs"/>
                <w:rtl/>
              </w:rPr>
              <w:t>סוג</w:t>
            </w:r>
            <w:r w:rsidRPr="00BE2FB9">
              <w:rPr>
                <w:rFonts w:ascii="Cambria" w:hAnsi="Cambria"/>
                <w:rtl/>
              </w:rPr>
              <w:t xml:space="preserve"> </w:t>
            </w:r>
            <w:r w:rsidRPr="00BE2FB9">
              <w:rPr>
                <w:rFonts w:ascii="Cambria" w:hAnsi="Cambria" w:hint="cs"/>
                <w:rtl/>
              </w:rPr>
              <w:t>רגליות</w:t>
            </w:r>
            <w:r w:rsidRPr="00BE2FB9">
              <w:rPr>
                <w:rFonts w:ascii="Cambria" w:hAnsi="Cambria"/>
                <w:rtl/>
              </w:rPr>
              <w:t xml:space="preserve"> ) </w:t>
            </w:r>
          </w:p>
        </w:tc>
        <w:tc>
          <w:tcPr>
            <w:tcW w:w="609" w:type="pct"/>
          </w:tcPr>
          <w:p w:rsidR="00C512D2" w:rsidRPr="00BE2FB9" w:rsidRDefault="00C512D2" w:rsidP="00C512D2">
            <w:pPr>
              <w:spacing w:after="0"/>
              <w:jc w:val="center"/>
              <w:rPr>
                <w:rFonts w:ascii="Cambria" w:hAnsi="Cambria"/>
              </w:rPr>
            </w:pPr>
          </w:p>
        </w:tc>
        <w:tc>
          <w:tcPr>
            <w:tcW w:w="962" w:type="pct"/>
            <w:shd w:val="clear" w:color="auto" w:fill="auto"/>
          </w:tcPr>
          <w:p w:rsidR="00C512D2" w:rsidRPr="00BE2FB9" w:rsidRDefault="00C512D2" w:rsidP="00C512D2">
            <w:pPr>
              <w:spacing w:after="0"/>
              <w:jc w:val="center"/>
              <w:rPr>
                <w:rFonts w:ascii="Cambria" w:hAnsi="Cambria"/>
              </w:rPr>
            </w:pPr>
            <w:r w:rsidRPr="00BE2FB9">
              <w:rPr>
                <w:rFonts w:ascii="Cambria" w:hAnsi="Cambria" w:hint="cs"/>
                <w:rtl/>
              </w:rPr>
              <w:t>מחירון</w:t>
            </w:r>
            <w:r w:rsidRPr="00BE2FB9">
              <w:rPr>
                <w:rFonts w:ascii="Cambria" w:hAnsi="Cambria"/>
                <w:rtl/>
              </w:rPr>
              <w:t xml:space="preserve"> </w:t>
            </w:r>
            <w:r w:rsidRPr="00BE2FB9">
              <w:rPr>
                <w:rFonts w:ascii="Cambria" w:hAnsi="Cambria" w:hint="cs"/>
                <w:rtl/>
              </w:rPr>
              <w:t>ספק (ההפרש במחיר)</w:t>
            </w:r>
          </w:p>
        </w:tc>
        <w:tc>
          <w:tcPr>
            <w:tcW w:w="754" w:type="pct"/>
            <w:shd w:val="clear" w:color="auto" w:fill="auto"/>
          </w:tcPr>
          <w:p w:rsidR="00C512D2" w:rsidRPr="00BE2FB9" w:rsidRDefault="00C512D2" w:rsidP="00C512D2">
            <w:pPr>
              <w:spacing w:after="0"/>
              <w:ind w:left="74"/>
              <w:jc w:val="center"/>
              <w:rPr>
                <w:rFonts w:ascii="Cambria" w:hAnsi="Cambria"/>
              </w:rPr>
            </w:pPr>
          </w:p>
        </w:tc>
      </w:tr>
      <w:tr w:rsidR="00C512D2" w:rsidRPr="00BE2FB9" w:rsidTr="00C512D2">
        <w:trPr>
          <w:cantSplit/>
          <w:trHeight w:val="20"/>
        </w:trPr>
        <w:tc>
          <w:tcPr>
            <w:tcW w:w="2675" w:type="pct"/>
            <w:shd w:val="clear" w:color="auto" w:fill="FFFFCC"/>
          </w:tcPr>
          <w:p w:rsidR="00C512D2" w:rsidRPr="00BE2FB9" w:rsidRDefault="00C512D2" w:rsidP="00B80B2C">
            <w:pPr>
              <w:numPr>
                <w:ilvl w:val="1"/>
                <w:numId w:val="36"/>
              </w:numPr>
              <w:spacing w:before="0" w:after="0"/>
              <w:jc w:val="left"/>
              <w:rPr>
                <w:rFonts w:ascii="Cambria" w:hAnsi="Cambria"/>
                <w:rtl/>
              </w:rPr>
            </w:pPr>
            <w:r w:rsidRPr="00BE2FB9">
              <w:rPr>
                <w:rFonts w:ascii="Cambria" w:hAnsi="Cambria" w:hint="cs"/>
                <w:rtl/>
              </w:rPr>
              <w:t>רגליות</w:t>
            </w:r>
            <w:r w:rsidRPr="00BE2FB9">
              <w:rPr>
                <w:rFonts w:ascii="Cambria" w:hAnsi="Cambria"/>
                <w:rtl/>
              </w:rPr>
              <w:t xml:space="preserve"> </w:t>
            </w:r>
            <w:r w:rsidRPr="00BE2FB9">
              <w:rPr>
                <w:rFonts w:ascii="Cambria" w:hAnsi="Cambria" w:hint="cs"/>
                <w:rtl/>
              </w:rPr>
              <w:t>מתרוממות</w:t>
            </w:r>
            <w:r w:rsidRPr="00BE2FB9">
              <w:rPr>
                <w:rFonts w:ascii="Cambria" w:hAnsi="Cambria"/>
                <w:rtl/>
              </w:rPr>
              <w:t xml:space="preserve"> </w:t>
            </w:r>
            <w:r w:rsidRPr="00BE2FB9">
              <w:rPr>
                <w:rFonts w:ascii="Cambria" w:hAnsi="Cambria" w:hint="cs"/>
                <w:rtl/>
              </w:rPr>
              <w:t>ידניות</w:t>
            </w:r>
            <w:r w:rsidRPr="00BE2FB9">
              <w:rPr>
                <w:rFonts w:ascii="Cambria" w:hAnsi="Cambria"/>
                <w:rtl/>
              </w:rPr>
              <w:t xml:space="preserve"> </w:t>
            </w:r>
          </w:p>
        </w:tc>
        <w:tc>
          <w:tcPr>
            <w:tcW w:w="609" w:type="pct"/>
          </w:tcPr>
          <w:p w:rsidR="00C512D2" w:rsidRPr="00BE2FB9" w:rsidRDefault="00C512D2" w:rsidP="00C512D2">
            <w:pPr>
              <w:spacing w:after="0"/>
              <w:jc w:val="center"/>
              <w:rPr>
                <w:rFonts w:ascii="Cambria" w:hAnsi="Cambria"/>
                <w:rtl/>
              </w:rPr>
            </w:pPr>
          </w:p>
        </w:tc>
        <w:tc>
          <w:tcPr>
            <w:tcW w:w="962" w:type="pct"/>
            <w:shd w:val="clear" w:color="auto" w:fill="auto"/>
          </w:tcPr>
          <w:p w:rsidR="00C512D2" w:rsidRPr="00BE2FB9" w:rsidRDefault="00C512D2" w:rsidP="00C512D2">
            <w:pPr>
              <w:spacing w:after="0"/>
              <w:jc w:val="center"/>
              <w:rPr>
                <w:rFonts w:ascii="Cambria" w:hAnsi="Cambria"/>
                <w:rtl/>
              </w:rPr>
            </w:pPr>
            <w:r w:rsidRPr="00BE2FB9">
              <w:rPr>
                <w:rFonts w:ascii="Cambria" w:hAnsi="Cambria" w:hint="cs"/>
                <w:rtl/>
              </w:rPr>
              <w:t>מחירון</w:t>
            </w:r>
            <w:r w:rsidRPr="00BE2FB9">
              <w:rPr>
                <w:rFonts w:ascii="Cambria" w:hAnsi="Cambria"/>
                <w:rtl/>
              </w:rPr>
              <w:t xml:space="preserve"> </w:t>
            </w:r>
            <w:r w:rsidRPr="00BE2FB9">
              <w:rPr>
                <w:rFonts w:ascii="Cambria" w:hAnsi="Cambria" w:hint="cs"/>
                <w:rtl/>
              </w:rPr>
              <w:t>ספק</w:t>
            </w:r>
          </w:p>
          <w:p w:rsidR="00C512D2" w:rsidRPr="00BE2FB9" w:rsidRDefault="00C512D2" w:rsidP="00C512D2">
            <w:pPr>
              <w:spacing w:after="0"/>
              <w:jc w:val="center"/>
              <w:rPr>
                <w:rFonts w:ascii="Cambria" w:hAnsi="Cambria"/>
                <w:rtl/>
              </w:rPr>
            </w:pPr>
            <w:r w:rsidRPr="00BE2FB9">
              <w:rPr>
                <w:rFonts w:ascii="Cambria" w:hAnsi="Cambria" w:hint="cs"/>
                <w:rtl/>
              </w:rPr>
              <w:t>(ההפרש במחיר)</w:t>
            </w:r>
          </w:p>
        </w:tc>
        <w:tc>
          <w:tcPr>
            <w:tcW w:w="754" w:type="pct"/>
            <w:shd w:val="clear" w:color="auto" w:fill="auto"/>
          </w:tcPr>
          <w:p w:rsidR="00C512D2" w:rsidRPr="00BE2FB9" w:rsidRDefault="00C512D2" w:rsidP="00C512D2">
            <w:pPr>
              <w:spacing w:after="0"/>
              <w:ind w:left="74"/>
              <w:jc w:val="center"/>
              <w:rPr>
                <w:rFonts w:ascii="Cambria" w:hAnsi="Cambria"/>
                <w:rtl/>
              </w:rPr>
            </w:pPr>
          </w:p>
        </w:tc>
      </w:tr>
      <w:tr w:rsidR="00C512D2" w:rsidRPr="00BE2FB9" w:rsidTr="00C512D2">
        <w:trPr>
          <w:cantSplit/>
          <w:trHeight w:val="20"/>
        </w:trPr>
        <w:tc>
          <w:tcPr>
            <w:tcW w:w="2675" w:type="pct"/>
            <w:shd w:val="clear" w:color="auto" w:fill="FFFFCC"/>
          </w:tcPr>
          <w:p w:rsidR="00C512D2" w:rsidRPr="00BE2FB9" w:rsidRDefault="00C512D2" w:rsidP="00B80B2C">
            <w:pPr>
              <w:numPr>
                <w:ilvl w:val="1"/>
                <w:numId w:val="36"/>
              </w:numPr>
              <w:spacing w:before="0" w:after="0"/>
              <w:jc w:val="left"/>
              <w:rPr>
                <w:rFonts w:ascii="Cambria" w:hAnsi="Cambria"/>
                <w:rtl/>
              </w:rPr>
            </w:pPr>
            <w:r w:rsidRPr="00BE2FB9">
              <w:rPr>
                <w:rFonts w:ascii="Cambria" w:hAnsi="Cambria" w:hint="cs"/>
                <w:rtl/>
              </w:rPr>
              <w:t>רגליות</w:t>
            </w:r>
            <w:r w:rsidRPr="00BE2FB9">
              <w:rPr>
                <w:rFonts w:ascii="Cambria" w:hAnsi="Cambria"/>
                <w:rtl/>
              </w:rPr>
              <w:t xml:space="preserve"> </w:t>
            </w:r>
            <w:r w:rsidRPr="00BE2FB9">
              <w:rPr>
                <w:rFonts w:ascii="Cambria" w:hAnsi="Cambria" w:hint="cs"/>
                <w:rtl/>
              </w:rPr>
              <w:t>מתרוממות</w:t>
            </w:r>
            <w:r w:rsidRPr="00BE2FB9">
              <w:rPr>
                <w:rFonts w:ascii="Cambria" w:hAnsi="Cambria"/>
                <w:rtl/>
              </w:rPr>
              <w:t xml:space="preserve"> </w:t>
            </w:r>
            <w:r w:rsidRPr="00BE2FB9">
              <w:rPr>
                <w:rFonts w:ascii="Cambria" w:hAnsi="Cambria" w:hint="cs"/>
                <w:rtl/>
              </w:rPr>
              <w:t>חשמליות</w:t>
            </w:r>
            <w:r w:rsidRPr="00BE2FB9">
              <w:rPr>
                <w:rFonts w:ascii="Cambria" w:hAnsi="Cambria"/>
                <w:rtl/>
              </w:rPr>
              <w:t xml:space="preserve"> </w:t>
            </w:r>
          </w:p>
        </w:tc>
        <w:tc>
          <w:tcPr>
            <w:tcW w:w="609" w:type="pct"/>
          </w:tcPr>
          <w:p w:rsidR="00C512D2" w:rsidRPr="00BE2FB9" w:rsidRDefault="00C512D2" w:rsidP="00C512D2">
            <w:pPr>
              <w:spacing w:after="0"/>
              <w:jc w:val="center"/>
              <w:rPr>
                <w:rFonts w:ascii="Cambria" w:hAnsi="Cambria"/>
                <w:rtl/>
              </w:rPr>
            </w:pPr>
          </w:p>
        </w:tc>
        <w:tc>
          <w:tcPr>
            <w:tcW w:w="962" w:type="pct"/>
            <w:shd w:val="clear" w:color="auto" w:fill="auto"/>
          </w:tcPr>
          <w:p w:rsidR="00C512D2" w:rsidRPr="00BE2FB9" w:rsidRDefault="00C512D2" w:rsidP="00C512D2">
            <w:pPr>
              <w:spacing w:after="0"/>
              <w:jc w:val="center"/>
              <w:rPr>
                <w:rFonts w:ascii="Cambria" w:hAnsi="Cambria"/>
                <w:rtl/>
              </w:rPr>
            </w:pPr>
            <w:r w:rsidRPr="00BE2FB9">
              <w:rPr>
                <w:rFonts w:ascii="Cambria" w:hAnsi="Cambria" w:hint="cs"/>
                <w:rtl/>
              </w:rPr>
              <w:t>מחירון</w:t>
            </w:r>
            <w:r w:rsidRPr="00BE2FB9">
              <w:rPr>
                <w:rFonts w:ascii="Cambria" w:hAnsi="Cambria"/>
                <w:rtl/>
              </w:rPr>
              <w:t xml:space="preserve"> </w:t>
            </w:r>
            <w:r w:rsidRPr="00BE2FB9">
              <w:rPr>
                <w:rFonts w:ascii="Cambria" w:hAnsi="Cambria" w:hint="cs"/>
                <w:rtl/>
              </w:rPr>
              <w:t>ספק</w:t>
            </w:r>
          </w:p>
          <w:p w:rsidR="00C512D2" w:rsidRPr="00BE2FB9" w:rsidRDefault="00C512D2" w:rsidP="00C512D2">
            <w:pPr>
              <w:tabs>
                <w:tab w:val="center" w:pos="797"/>
              </w:tabs>
              <w:spacing w:after="0"/>
              <w:jc w:val="center"/>
              <w:rPr>
                <w:rFonts w:ascii="Cambria" w:hAnsi="Cambria"/>
                <w:rtl/>
              </w:rPr>
            </w:pPr>
            <w:r w:rsidRPr="00BE2FB9">
              <w:rPr>
                <w:rFonts w:ascii="Cambria" w:hAnsi="Cambria" w:hint="cs"/>
                <w:rtl/>
              </w:rPr>
              <w:t>(ההפרש במחיר)</w:t>
            </w:r>
          </w:p>
        </w:tc>
        <w:tc>
          <w:tcPr>
            <w:tcW w:w="754" w:type="pct"/>
            <w:shd w:val="clear" w:color="auto" w:fill="auto"/>
          </w:tcPr>
          <w:p w:rsidR="00C512D2" w:rsidRPr="00BE2FB9" w:rsidRDefault="00C512D2" w:rsidP="00C512D2">
            <w:pPr>
              <w:spacing w:after="0"/>
              <w:ind w:left="74"/>
              <w:jc w:val="center"/>
              <w:rPr>
                <w:rFonts w:ascii="Cambria" w:hAnsi="Cambria"/>
                <w:rtl/>
              </w:rPr>
            </w:pPr>
          </w:p>
        </w:tc>
      </w:tr>
      <w:tr w:rsidR="00C512D2" w:rsidRPr="00BE2FB9" w:rsidTr="00C512D2">
        <w:trPr>
          <w:cantSplit/>
          <w:trHeight w:val="20"/>
        </w:trPr>
        <w:tc>
          <w:tcPr>
            <w:tcW w:w="2675" w:type="pct"/>
            <w:shd w:val="clear" w:color="auto" w:fill="FFFFCC"/>
          </w:tcPr>
          <w:p w:rsidR="00C512D2" w:rsidRPr="00BE2FB9" w:rsidRDefault="00C512D2" w:rsidP="00B80B2C">
            <w:pPr>
              <w:numPr>
                <w:ilvl w:val="1"/>
                <w:numId w:val="36"/>
              </w:numPr>
              <w:spacing w:before="0" w:after="0"/>
              <w:jc w:val="left"/>
              <w:rPr>
                <w:rFonts w:ascii="Cambria" w:hAnsi="Cambria"/>
                <w:rtl/>
              </w:rPr>
            </w:pPr>
            <w:r w:rsidRPr="00BE2FB9">
              <w:rPr>
                <w:rFonts w:ascii="Cambria" w:hAnsi="Cambria" w:hint="cs"/>
                <w:rtl/>
              </w:rPr>
              <w:t>רגליות</w:t>
            </w:r>
            <w:r w:rsidRPr="00BE2FB9">
              <w:rPr>
                <w:rFonts w:ascii="Cambria" w:hAnsi="Cambria"/>
                <w:rtl/>
              </w:rPr>
              <w:t xml:space="preserve"> </w:t>
            </w:r>
            <w:r w:rsidRPr="00BE2FB9">
              <w:rPr>
                <w:rFonts w:ascii="Cambria" w:hAnsi="Cambria" w:hint="cs"/>
                <w:rtl/>
              </w:rPr>
              <w:t>בזווית</w:t>
            </w:r>
            <w:r w:rsidRPr="00BE2FB9">
              <w:rPr>
                <w:rFonts w:ascii="Cambria" w:hAnsi="Cambria"/>
                <w:rtl/>
              </w:rPr>
              <w:t xml:space="preserve"> </w:t>
            </w:r>
            <w:r w:rsidRPr="00BE2FB9">
              <w:rPr>
                <w:rFonts w:ascii="Cambria" w:hAnsi="Cambria" w:hint="cs"/>
                <w:rtl/>
              </w:rPr>
              <w:t>של</w:t>
            </w:r>
            <w:r w:rsidRPr="00BE2FB9">
              <w:rPr>
                <w:rFonts w:ascii="Cambria" w:hAnsi="Cambria"/>
                <w:rtl/>
              </w:rPr>
              <w:t xml:space="preserve"> </w:t>
            </w:r>
            <w:r w:rsidRPr="00BE2FB9">
              <w:rPr>
                <w:rFonts w:ascii="Cambria" w:hAnsi="Cambria"/>
              </w:rPr>
              <w:t>90°</w:t>
            </w:r>
            <w:r w:rsidRPr="00BE2FB9">
              <w:rPr>
                <w:rFonts w:ascii="Cambria" w:hAnsi="Cambria"/>
                <w:rtl/>
              </w:rPr>
              <w:t xml:space="preserve"> </w:t>
            </w:r>
            <w:r w:rsidRPr="00BE2FB9">
              <w:rPr>
                <w:rFonts w:ascii="Cambria" w:hAnsi="Cambria" w:hint="cs"/>
                <w:rtl/>
              </w:rPr>
              <w:t>כלפי</w:t>
            </w:r>
            <w:r w:rsidRPr="00BE2FB9">
              <w:rPr>
                <w:rFonts w:ascii="Cambria" w:hAnsi="Cambria"/>
                <w:rtl/>
              </w:rPr>
              <w:t xml:space="preserve"> </w:t>
            </w:r>
            <w:r w:rsidRPr="00BE2FB9">
              <w:rPr>
                <w:rFonts w:ascii="Cambria" w:hAnsi="Cambria" w:hint="cs"/>
                <w:rtl/>
              </w:rPr>
              <w:t>הקו</w:t>
            </w:r>
            <w:r w:rsidRPr="00BE2FB9">
              <w:rPr>
                <w:rFonts w:ascii="Cambria" w:hAnsi="Cambria"/>
                <w:rtl/>
              </w:rPr>
              <w:t xml:space="preserve"> </w:t>
            </w:r>
            <w:r w:rsidRPr="00BE2FB9">
              <w:rPr>
                <w:rFonts w:ascii="Cambria" w:hAnsi="Cambria" w:hint="cs"/>
                <w:rtl/>
              </w:rPr>
              <w:t>האופקי</w:t>
            </w:r>
            <w:r w:rsidRPr="00BE2FB9">
              <w:rPr>
                <w:rFonts w:ascii="Cambria" w:hAnsi="Cambria"/>
                <w:rtl/>
              </w:rPr>
              <w:t xml:space="preserve"> </w:t>
            </w:r>
            <w:r w:rsidRPr="00BE2FB9">
              <w:rPr>
                <w:rFonts w:ascii="Cambria" w:hAnsi="Cambria" w:hint="cs"/>
                <w:rtl/>
              </w:rPr>
              <w:t>של</w:t>
            </w:r>
            <w:r w:rsidRPr="00BE2FB9">
              <w:rPr>
                <w:rFonts w:ascii="Cambria" w:hAnsi="Cambria"/>
                <w:rtl/>
              </w:rPr>
              <w:t xml:space="preserve"> </w:t>
            </w:r>
            <w:r w:rsidRPr="00BE2FB9">
              <w:rPr>
                <w:rFonts w:ascii="Cambria" w:hAnsi="Cambria" w:hint="cs"/>
                <w:rtl/>
              </w:rPr>
              <w:t>המושב</w:t>
            </w:r>
            <w:r w:rsidRPr="00BE2FB9">
              <w:rPr>
                <w:rFonts w:ascii="Cambria" w:hAnsi="Cambria"/>
                <w:rtl/>
              </w:rPr>
              <w:t xml:space="preserve"> </w:t>
            </w:r>
          </w:p>
        </w:tc>
        <w:tc>
          <w:tcPr>
            <w:tcW w:w="609" w:type="pct"/>
          </w:tcPr>
          <w:p w:rsidR="00C512D2" w:rsidRPr="00BE2FB9" w:rsidRDefault="00C512D2" w:rsidP="00C512D2">
            <w:pPr>
              <w:spacing w:after="0"/>
              <w:jc w:val="center"/>
              <w:rPr>
                <w:rFonts w:ascii="Cambria" w:hAnsi="Cambria"/>
                <w:rtl/>
              </w:rPr>
            </w:pPr>
          </w:p>
        </w:tc>
        <w:tc>
          <w:tcPr>
            <w:tcW w:w="962" w:type="pct"/>
            <w:shd w:val="clear" w:color="auto" w:fill="auto"/>
          </w:tcPr>
          <w:p w:rsidR="00C512D2" w:rsidRPr="00BE2FB9" w:rsidRDefault="00C512D2" w:rsidP="00C512D2">
            <w:pPr>
              <w:spacing w:after="0"/>
              <w:jc w:val="center"/>
              <w:rPr>
                <w:rFonts w:ascii="Cambria" w:hAnsi="Cambria"/>
                <w:rtl/>
              </w:rPr>
            </w:pPr>
            <w:r w:rsidRPr="00BE2FB9">
              <w:rPr>
                <w:rFonts w:ascii="Cambria" w:hAnsi="Cambria" w:hint="cs"/>
                <w:rtl/>
              </w:rPr>
              <w:t>מחירון</w:t>
            </w:r>
            <w:r w:rsidRPr="00BE2FB9">
              <w:rPr>
                <w:rFonts w:ascii="Cambria" w:hAnsi="Cambria"/>
                <w:rtl/>
              </w:rPr>
              <w:t xml:space="preserve"> </w:t>
            </w:r>
            <w:r w:rsidRPr="00BE2FB9">
              <w:rPr>
                <w:rFonts w:ascii="Cambria" w:hAnsi="Cambria" w:hint="cs"/>
                <w:rtl/>
              </w:rPr>
              <w:t>ספק</w:t>
            </w:r>
            <w:r>
              <w:rPr>
                <w:rFonts w:ascii="Cambria" w:hAnsi="Cambria" w:hint="cs"/>
                <w:rtl/>
              </w:rPr>
              <w:t xml:space="preserve"> </w:t>
            </w:r>
            <w:r w:rsidRPr="00BE2FB9">
              <w:rPr>
                <w:rFonts w:ascii="Cambria" w:hAnsi="Cambria" w:hint="cs"/>
                <w:rtl/>
              </w:rPr>
              <w:t>(ההפרש במחיר)</w:t>
            </w:r>
          </w:p>
        </w:tc>
        <w:tc>
          <w:tcPr>
            <w:tcW w:w="754" w:type="pct"/>
            <w:shd w:val="clear" w:color="auto" w:fill="auto"/>
          </w:tcPr>
          <w:p w:rsidR="00C512D2" w:rsidRPr="00BE2FB9" w:rsidRDefault="00C512D2" w:rsidP="00C512D2">
            <w:pPr>
              <w:spacing w:after="0"/>
              <w:ind w:left="74"/>
              <w:jc w:val="center"/>
              <w:rPr>
                <w:rFonts w:ascii="Cambria" w:hAnsi="Cambria"/>
                <w:rtl/>
              </w:rPr>
            </w:pPr>
          </w:p>
        </w:tc>
      </w:tr>
      <w:tr w:rsidR="00C512D2" w:rsidRPr="00BE2FB9" w:rsidTr="00C512D2">
        <w:trPr>
          <w:cantSplit/>
          <w:trHeight w:val="20"/>
        </w:trPr>
        <w:tc>
          <w:tcPr>
            <w:tcW w:w="2675" w:type="pct"/>
            <w:shd w:val="clear" w:color="auto" w:fill="FFFFCC"/>
          </w:tcPr>
          <w:p w:rsidR="00C512D2" w:rsidRPr="00BE2FB9" w:rsidRDefault="00C512D2" w:rsidP="00B80B2C">
            <w:pPr>
              <w:numPr>
                <w:ilvl w:val="1"/>
                <w:numId w:val="36"/>
              </w:numPr>
              <w:spacing w:before="0" w:after="0"/>
              <w:jc w:val="left"/>
              <w:rPr>
                <w:rFonts w:ascii="Cambria" w:hAnsi="Cambria"/>
                <w:rtl/>
              </w:rPr>
            </w:pPr>
            <w:r w:rsidRPr="00BE2FB9">
              <w:rPr>
                <w:rFonts w:ascii="Cambria" w:hAnsi="Cambria" w:hint="cs"/>
                <w:rtl/>
              </w:rPr>
              <w:t>רגליות</w:t>
            </w:r>
            <w:r w:rsidRPr="00BE2FB9">
              <w:rPr>
                <w:rFonts w:ascii="Cambria" w:hAnsi="Cambria"/>
                <w:rtl/>
              </w:rPr>
              <w:t xml:space="preserve"> </w:t>
            </w:r>
            <w:r w:rsidRPr="00BE2FB9">
              <w:rPr>
                <w:rFonts w:ascii="Cambria" w:hAnsi="Cambria" w:hint="cs"/>
                <w:rtl/>
              </w:rPr>
              <w:t>מחוזקות</w:t>
            </w:r>
            <w:r w:rsidRPr="00BE2FB9">
              <w:rPr>
                <w:rFonts w:ascii="Cambria" w:hAnsi="Cambria"/>
                <w:rtl/>
              </w:rPr>
              <w:t xml:space="preserve"> (</w:t>
            </w:r>
            <w:r w:rsidRPr="00BE2FB9">
              <w:rPr>
                <w:rFonts w:ascii="Cambria" w:hAnsi="Cambria" w:hint="cs"/>
                <w:rtl/>
              </w:rPr>
              <w:t>נא</w:t>
            </w:r>
            <w:r w:rsidRPr="00BE2FB9">
              <w:rPr>
                <w:rFonts w:ascii="Cambria" w:hAnsi="Cambria"/>
                <w:rtl/>
              </w:rPr>
              <w:t xml:space="preserve"> </w:t>
            </w:r>
            <w:r w:rsidRPr="00BE2FB9">
              <w:rPr>
                <w:rFonts w:ascii="Cambria" w:hAnsi="Cambria" w:hint="cs"/>
                <w:rtl/>
              </w:rPr>
              <w:t>לציין</w:t>
            </w:r>
            <w:r w:rsidRPr="00BE2FB9">
              <w:rPr>
                <w:rFonts w:ascii="Cambria" w:hAnsi="Cambria"/>
                <w:rtl/>
              </w:rPr>
              <w:t xml:space="preserve"> </w:t>
            </w:r>
            <w:r w:rsidRPr="00BE2FB9">
              <w:rPr>
                <w:rFonts w:ascii="Cambria" w:hAnsi="Cambria" w:hint="cs"/>
                <w:rtl/>
              </w:rPr>
              <w:t>שיטה</w:t>
            </w:r>
            <w:r w:rsidRPr="00BE2FB9">
              <w:rPr>
                <w:rFonts w:ascii="Cambria" w:hAnsi="Cambria"/>
                <w:rtl/>
              </w:rPr>
              <w:t>)</w:t>
            </w:r>
          </w:p>
        </w:tc>
        <w:tc>
          <w:tcPr>
            <w:tcW w:w="609" w:type="pct"/>
          </w:tcPr>
          <w:p w:rsidR="00C512D2" w:rsidRPr="00BE2FB9" w:rsidRDefault="00C512D2" w:rsidP="00C512D2">
            <w:pPr>
              <w:spacing w:after="0"/>
              <w:jc w:val="center"/>
              <w:rPr>
                <w:rFonts w:ascii="Cambria" w:hAnsi="Cambria"/>
                <w:rtl/>
              </w:rPr>
            </w:pPr>
          </w:p>
        </w:tc>
        <w:tc>
          <w:tcPr>
            <w:tcW w:w="962" w:type="pct"/>
            <w:shd w:val="clear" w:color="auto" w:fill="auto"/>
          </w:tcPr>
          <w:p w:rsidR="00C512D2" w:rsidRPr="00BE2FB9" w:rsidRDefault="00C512D2" w:rsidP="00C512D2">
            <w:pPr>
              <w:spacing w:after="0"/>
              <w:jc w:val="center"/>
              <w:rPr>
                <w:rFonts w:ascii="Cambria" w:hAnsi="Cambria"/>
                <w:rtl/>
              </w:rPr>
            </w:pPr>
            <w:r w:rsidRPr="00BE2FB9">
              <w:rPr>
                <w:rFonts w:ascii="Cambria" w:hAnsi="Cambria"/>
              </w:rPr>
              <w:t>400</w:t>
            </w:r>
            <w:r w:rsidRPr="00BE2FB9">
              <w:rPr>
                <w:rFonts w:ascii="Cambria" w:hAnsi="Cambria"/>
                <w:rtl/>
              </w:rPr>
              <w:t xml:space="preserve"> </w:t>
            </w:r>
            <w:r w:rsidRPr="00BE2FB9">
              <w:rPr>
                <w:rFonts w:ascii="Cambria" w:hAnsi="Cambria" w:hint="cs"/>
                <w:rtl/>
              </w:rPr>
              <w:t>(מחיר התוספת)</w:t>
            </w:r>
          </w:p>
        </w:tc>
        <w:tc>
          <w:tcPr>
            <w:tcW w:w="754" w:type="pct"/>
            <w:shd w:val="clear" w:color="auto" w:fill="auto"/>
          </w:tcPr>
          <w:p w:rsidR="00C512D2" w:rsidRPr="00BE2FB9" w:rsidRDefault="00C512D2" w:rsidP="00C512D2">
            <w:pPr>
              <w:spacing w:after="0"/>
              <w:ind w:left="74"/>
              <w:jc w:val="center"/>
              <w:rPr>
                <w:rFonts w:ascii="Cambria" w:hAnsi="Cambria"/>
                <w:rtl/>
              </w:rPr>
            </w:pPr>
          </w:p>
        </w:tc>
      </w:tr>
      <w:tr w:rsidR="00C512D2" w:rsidRPr="00BE2FB9" w:rsidTr="00C512D2">
        <w:trPr>
          <w:cantSplit/>
          <w:trHeight w:val="20"/>
        </w:trPr>
        <w:tc>
          <w:tcPr>
            <w:tcW w:w="2675" w:type="pct"/>
            <w:shd w:val="clear" w:color="auto" w:fill="FFFFCC"/>
          </w:tcPr>
          <w:p w:rsidR="00C512D2" w:rsidRPr="00BE2FB9" w:rsidRDefault="00C512D2" w:rsidP="00B80B2C">
            <w:pPr>
              <w:numPr>
                <w:ilvl w:val="2"/>
                <w:numId w:val="36"/>
              </w:numPr>
              <w:spacing w:before="0" w:after="0"/>
              <w:jc w:val="left"/>
              <w:rPr>
                <w:rFonts w:ascii="Cambria" w:hAnsi="Cambria"/>
                <w:rtl/>
              </w:rPr>
            </w:pPr>
            <w:r w:rsidRPr="00BE2FB9">
              <w:rPr>
                <w:rFonts w:ascii="Cambria" w:hAnsi="Cambria" w:hint="cs"/>
                <w:rtl/>
              </w:rPr>
              <w:t>רגליות</w:t>
            </w:r>
            <w:r w:rsidRPr="00BE2FB9">
              <w:rPr>
                <w:rFonts w:ascii="Cambria" w:hAnsi="Cambria"/>
                <w:rtl/>
              </w:rPr>
              <w:t xml:space="preserve"> </w:t>
            </w:r>
            <w:r w:rsidRPr="00BE2FB9">
              <w:rPr>
                <w:rFonts w:ascii="Cambria" w:hAnsi="Cambria" w:hint="cs"/>
                <w:rtl/>
              </w:rPr>
              <w:t>מחוזקות</w:t>
            </w:r>
            <w:r w:rsidRPr="00BE2FB9">
              <w:rPr>
                <w:rFonts w:ascii="Cambria" w:hAnsi="Cambria"/>
                <w:rtl/>
              </w:rPr>
              <w:t xml:space="preserve"> </w:t>
            </w:r>
            <w:r w:rsidRPr="00BE2FB9">
              <w:rPr>
                <w:rFonts w:ascii="Cambria" w:hAnsi="Cambria" w:hint="cs"/>
                <w:rtl/>
              </w:rPr>
              <w:t>ע</w:t>
            </w:r>
            <w:r w:rsidRPr="00BE2FB9">
              <w:rPr>
                <w:rFonts w:ascii="Cambria" w:hAnsi="Cambria"/>
                <w:rtl/>
              </w:rPr>
              <w:t>"</w:t>
            </w:r>
            <w:r w:rsidRPr="00BE2FB9">
              <w:rPr>
                <w:rFonts w:ascii="Cambria" w:hAnsi="Cambria" w:hint="cs"/>
                <w:rtl/>
              </w:rPr>
              <w:t>י</w:t>
            </w:r>
            <w:r w:rsidRPr="00BE2FB9">
              <w:rPr>
                <w:rFonts w:ascii="Cambria" w:hAnsi="Cambria"/>
                <w:rtl/>
              </w:rPr>
              <w:t xml:space="preserve"> </w:t>
            </w:r>
            <w:r w:rsidRPr="00BE2FB9">
              <w:rPr>
                <w:rFonts w:ascii="Cambria" w:hAnsi="Cambria" w:hint="cs"/>
                <w:rtl/>
              </w:rPr>
              <w:t>משטח</w:t>
            </w:r>
            <w:r w:rsidRPr="00BE2FB9">
              <w:rPr>
                <w:rFonts w:ascii="Cambria" w:hAnsi="Cambria"/>
                <w:rtl/>
              </w:rPr>
              <w:t xml:space="preserve"> </w:t>
            </w:r>
            <w:r w:rsidRPr="00BE2FB9">
              <w:rPr>
                <w:rFonts w:ascii="Cambria" w:hAnsi="Cambria" w:hint="cs"/>
                <w:rtl/>
              </w:rPr>
              <w:t>עם</w:t>
            </w:r>
            <w:r w:rsidRPr="00BE2FB9">
              <w:rPr>
                <w:rFonts w:ascii="Cambria" w:hAnsi="Cambria"/>
                <w:rtl/>
              </w:rPr>
              <w:t xml:space="preserve"> </w:t>
            </w:r>
            <w:r w:rsidRPr="00BE2FB9">
              <w:rPr>
                <w:rFonts w:ascii="Cambria" w:hAnsi="Cambria" w:hint="cs"/>
                <w:rtl/>
              </w:rPr>
              <w:t>פין</w:t>
            </w:r>
            <w:r w:rsidRPr="00BE2FB9">
              <w:rPr>
                <w:rFonts w:ascii="Cambria" w:hAnsi="Cambria"/>
                <w:rtl/>
              </w:rPr>
              <w:t xml:space="preserve"> </w:t>
            </w:r>
            <w:r w:rsidRPr="00BE2FB9">
              <w:rPr>
                <w:rFonts w:ascii="Cambria" w:hAnsi="Cambria" w:hint="cs"/>
                <w:rtl/>
              </w:rPr>
              <w:t>נשלף</w:t>
            </w:r>
          </w:p>
        </w:tc>
        <w:tc>
          <w:tcPr>
            <w:tcW w:w="609" w:type="pct"/>
          </w:tcPr>
          <w:p w:rsidR="00C512D2" w:rsidRPr="00BE2FB9" w:rsidRDefault="00C512D2" w:rsidP="00C512D2">
            <w:pPr>
              <w:spacing w:after="0"/>
              <w:jc w:val="center"/>
              <w:rPr>
                <w:rFonts w:ascii="Cambria" w:hAnsi="Cambria"/>
                <w:rtl/>
              </w:rPr>
            </w:pPr>
          </w:p>
        </w:tc>
        <w:tc>
          <w:tcPr>
            <w:tcW w:w="962" w:type="pct"/>
            <w:shd w:val="clear" w:color="auto" w:fill="auto"/>
          </w:tcPr>
          <w:p w:rsidR="00C512D2" w:rsidRPr="00BE2FB9" w:rsidRDefault="00C512D2" w:rsidP="00C512D2">
            <w:pPr>
              <w:spacing w:after="0"/>
              <w:jc w:val="center"/>
              <w:rPr>
                <w:rFonts w:ascii="Cambria" w:hAnsi="Cambria"/>
                <w:rtl/>
              </w:rPr>
            </w:pPr>
            <w:r w:rsidRPr="00BE2FB9">
              <w:rPr>
                <w:rFonts w:ascii="Cambria" w:hAnsi="Cambria"/>
              </w:rPr>
              <w:t>300</w:t>
            </w:r>
            <w:r w:rsidRPr="00BE2FB9">
              <w:rPr>
                <w:rFonts w:ascii="Cambria" w:hAnsi="Cambria" w:hint="cs"/>
                <w:rtl/>
              </w:rPr>
              <w:t xml:space="preserve"> (מחיר התוספת)</w:t>
            </w:r>
          </w:p>
        </w:tc>
        <w:tc>
          <w:tcPr>
            <w:tcW w:w="754" w:type="pct"/>
            <w:shd w:val="clear" w:color="auto" w:fill="auto"/>
          </w:tcPr>
          <w:p w:rsidR="00C512D2" w:rsidRPr="00BE2FB9" w:rsidRDefault="00C512D2" w:rsidP="00C512D2">
            <w:pPr>
              <w:spacing w:after="0"/>
              <w:ind w:left="74"/>
              <w:jc w:val="center"/>
              <w:rPr>
                <w:rFonts w:ascii="Cambria" w:hAnsi="Cambria"/>
                <w:rtl/>
              </w:rPr>
            </w:pPr>
          </w:p>
        </w:tc>
      </w:tr>
      <w:tr w:rsidR="00C512D2" w:rsidRPr="00BE2FB9" w:rsidTr="00C512D2">
        <w:trPr>
          <w:cantSplit/>
          <w:trHeight w:val="20"/>
        </w:trPr>
        <w:tc>
          <w:tcPr>
            <w:tcW w:w="2675" w:type="pct"/>
            <w:tcBorders>
              <w:bottom w:val="single" w:sz="4" w:space="0" w:color="auto"/>
            </w:tcBorders>
            <w:shd w:val="clear" w:color="auto" w:fill="FFFFCC"/>
          </w:tcPr>
          <w:p w:rsidR="00C512D2" w:rsidRPr="00BE2FB9" w:rsidRDefault="00C512D2" w:rsidP="00B80B2C">
            <w:pPr>
              <w:numPr>
                <w:ilvl w:val="0"/>
                <w:numId w:val="36"/>
              </w:numPr>
              <w:spacing w:before="0" w:after="0"/>
              <w:jc w:val="left"/>
              <w:rPr>
                <w:rFonts w:ascii="Cambria" w:hAnsi="Cambria"/>
                <w:b/>
                <w:bCs/>
                <w:u w:val="single"/>
                <w:rtl/>
              </w:rPr>
            </w:pPr>
            <w:r w:rsidRPr="00BE2FB9">
              <w:rPr>
                <w:rFonts w:ascii="Cambria" w:hAnsi="Cambria" w:hint="cs"/>
                <w:b/>
                <w:bCs/>
                <w:u w:val="single"/>
                <w:rtl/>
              </w:rPr>
              <w:t>בקרה</w:t>
            </w:r>
            <w:r w:rsidRPr="00BE2FB9">
              <w:rPr>
                <w:rFonts w:ascii="Cambria" w:hAnsi="Cambria"/>
                <w:b/>
                <w:bCs/>
                <w:u w:val="single"/>
                <w:rtl/>
              </w:rPr>
              <w:t xml:space="preserve"> </w:t>
            </w:r>
            <w:r w:rsidRPr="00BE2FB9">
              <w:rPr>
                <w:rFonts w:ascii="Cambria" w:hAnsi="Cambria" w:hint="cs"/>
                <w:b/>
                <w:bCs/>
                <w:u w:val="single"/>
                <w:rtl/>
              </w:rPr>
              <w:t>והפעלה</w:t>
            </w:r>
            <w:r w:rsidRPr="00BE2FB9">
              <w:rPr>
                <w:rFonts w:ascii="Cambria" w:hAnsi="Cambria"/>
                <w:b/>
                <w:bCs/>
                <w:u w:val="single"/>
                <w:rtl/>
              </w:rPr>
              <w:t>:</w:t>
            </w:r>
          </w:p>
        </w:tc>
        <w:tc>
          <w:tcPr>
            <w:tcW w:w="609" w:type="pct"/>
          </w:tcPr>
          <w:p w:rsidR="00C512D2" w:rsidRPr="00BE2FB9" w:rsidRDefault="00C512D2" w:rsidP="00C512D2">
            <w:pPr>
              <w:spacing w:after="0"/>
              <w:jc w:val="center"/>
              <w:rPr>
                <w:rFonts w:ascii="Cambria" w:hAnsi="Cambria"/>
                <w:rtl/>
              </w:rPr>
            </w:pPr>
          </w:p>
        </w:tc>
        <w:tc>
          <w:tcPr>
            <w:tcW w:w="962" w:type="pct"/>
            <w:shd w:val="clear" w:color="auto" w:fill="auto"/>
          </w:tcPr>
          <w:p w:rsidR="00C512D2" w:rsidRPr="00BE2FB9" w:rsidRDefault="00C512D2" w:rsidP="00C512D2">
            <w:pPr>
              <w:spacing w:after="0"/>
              <w:jc w:val="center"/>
              <w:rPr>
                <w:rFonts w:ascii="Cambria" w:hAnsi="Cambria"/>
                <w:rtl/>
              </w:rPr>
            </w:pPr>
          </w:p>
        </w:tc>
        <w:tc>
          <w:tcPr>
            <w:tcW w:w="754" w:type="pct"/>
            <w:shd w:val="clear" w:color="auto" w:fill="auto"/>
          </w:tcPr>
          <w:p w:rsidR="00C512D2" w:rsidRPr="00BE2FB9" w:rsidRDefault="00C512D2" w:rsidP="00C512D2">
            <w:pPr>
              <w:spacing w:after="0"/>
              <w:ind w:left="74"/>
              <w:jc w:val="center"/>
              <w:rPr>
                <w:rFonts w:ascii="Cambria" w:hAnsi="Cambria"/>
                <w:rtl/>
              </w:rPr>
            </w:pPr>
          </w:p>
        </w:tc>
      </w:tr>
      <w:tr w:rsidR="00C512D2" w:rsidRPr="00BE2FB9" w:rsidTr="00C512D2">
        <w:trPr>
          <w:cantSplit/>
          <w:trHeight w:val="20"/>
        </w:trPr>
        <w:tc>
          <w:tcPr>
            <w:tcW w:w="2675" w:type="pct"/>
            <w:shd w:val="clear" w:color="auto" w:fill="E6E6E6"/>
          </w:tcPr>
          <w:p w:rsidR="00C512D2" w:rsidRPr="00BE2FB9" w:rsidRDefault="00C512D2" w:rsidP="00B80B2C">
            <w:pPr>
              <w:numPr>
                <w:ilvl w:val="1"/>
                <w:numId w:val="36"/>
              </w:numPr>
              <w:spacing w:before="0" w:after="0"/>
              <w:jc w:val="left"/>
              <w:rPr>
                <w:rFonts w:ascii="Cambria" w:hAnsi="Cambria"/>
                <w:rtl/>
              </w:rPr>
            </w:pPr>
            <w:r w:rsidRPr="00BE2FB9">
              <w:rPr>
                <w:rFonts w:ascii="Cambria" w:hAnsi="Cambria" w:hint="cs"/>
                <w:rtl/>
              </w:rPr>
              <w:t>ידית</w:t>
            </w:r>
            <w:r w:rsidRPr="00BE2FB9">
              <w:rPr>
                <w:rFonts w:ascii="Cambria" w:hAnsi="Cambria"/>
                <w:rtl/>
              </w:rPr>
              <w:t xml:space="preserve"> </w:t>
            </w:r>
            <w:r w:rsidRPr="00BE2FB9">
              <w:rPr>
                <w:rFonts w:ascii="Cambria" w:hAnsi="Cambria" w:hint="cs"/>
                <w:rtl/>
              </w:rPr>
              <w:t>שליטה</w:t>
            </w:r>
            <w:r w:rsidRPr="00BE2FB9">
              <w:rPr>
                <w:rFonts w:ascii="Cambria" w:hAnsi="Cambria"/>
                <w:rtl/>
              </w:rPr>
              <w:t xml:space="preserve">, </w:t>
            </w:r>
            <w:r w:rsidRPr="00BE2FB9">
              <w:rPr>
                <w:rFonts w:ascii="Cambria" w:hAnsi="Cambria" w:hint="cs"/>
                <w:rtl/>
              </w:rPr>
              <w:t>בצורות</w:t>
            </w:r>
            <w:r w:rsidRPr="00BE2FB9">
              <w:rPr>
                <w:rFonts w:ascii="Cambria" w:hAnsi="Cambria"/>
                <w:rtl/>
              </w:rPr>
              <w:t xml:space="preserve"> </w:t>
            </w:r>
            <w:r w:rsidRPr="00BE2FB9">
              <w:rPr>
                <w:rFonts w:ascii="Cambria" w:hAnsi="Cambria" w:hint="cs"/>
                <w:rtl/>
              </w:rPr>
              <w:t>שונות</w:t>
            </w:r>
            <w:r w:rsidRPr="00BE2FB9">
              <w:rPr>
                <w:rFonts w:ascii="Cambria" w:hAnsi="Cambria"/>
                <w:rtl/>
              </w:rPr>
              <w:t xml:space="preserve"> </w:t>
            </w:r>
          </w:p>
        </w:tc>
        <w:tc>
          <w:tcPr>
            <w:tcW w:w="609" w:type="pct"/>
          </w:tcPr>
          <w:p w:rsidR="00C512D2" w:rsidRPr="00BE2FB9" w:rsidRDefault="00C512D2" w:rsidP="00C512D2">
            <w:pPr>
              <w:spacing w:after="0"/>
              <w:jc w:val="center"/>
              <w:rPr>
                <w:rFonts w:ascii="Cambria" w:hAnsi="Cambria"/>
                <w:b/>
                <w:bCs/>
                <w:rtl/>
              </w:rPr>
            </w:pPr>
            <w:r w:rsidRPr="00BE2FB9">
              <w:rPr>
                <w:rFonts w:ascii="Cambria" w:hAnsi="Cambria" w:hint="cs"/>
                <w:b/>
                <w:bCs/>
                <w:rtl/>
              </w:rPr>
              <w:t>דרישת</w:t>
            </w:r>
            <w:r w:rsidRPr="00BE2FB9">
              <w:rPr>
                <w:rFonts w:ascii="Cambria" w:hAnsi="Cambria"/>
                <w:b/>
                <w:bCs/>
                <w:rtl/>
              </w:rPr>
              <w:t xml:space="preserve"> </w:t>
            </w:r>
            <w:r w:rsidRPr="00BE2FB9">
              <w:rPr>
                <w:rFonts w:ascii="Cambria" w:hAnsi="Cambria" w:hint="cs"/>
                <w:b/>
                <w:bCs/>
                <w:rtl/>
              </w:rPr>
              <w:t>חובה</w:t>
            </w:r>
          </w:p>
        </w:tc>
        <w:tc>
          <w:tcPr>
            <w:tcW w:w="962" w:type="pct"/>
            <w:shd w:val="clear" w:color="auto" w:fill="auto"/>
          </w:tcPr>
          <w:p w:rsidR="00C512D2" w:rsidRPr="00BE2FB9" w:rsidRDefault="00C512D2" w:rsidP="00C512D2">
            <w:pPr>
              <w:spacing w:after="0"/>
              <w:rPr>
                <w:rFonts w:ascii="Cambria" w:hAnsi="Cambria"/>
                <w:rtl/>
              </w:rPr>
            </w:pPr>
          </w:p>
        </w:tc>
        <w:tc>
          <w:tcPr>
            <w:tcW w:w="754" w:type="pct"/>
            <w:shd w:val="clear" w:color="auto" w:fill="auto"/>
          </w:tcPr>
          <w:p w:rsidR="00C512D2" w:rsidRPr="00BE2FB9" w:rsidRDefault="00C512D2" w:rsidP="00C512D2">
            <w:pPr>
              <w:spacing w:after="0"/>
              <w:ind w:left="74"/>
              <w:jc w:val="center"/>
              <w:rPr>
                <w:rFonts w:ascii="Cambria" w:hAnsi="Cambria"/>
                <w:rtl/>
              </w:rPr>
            </w:pPr>
          </w:p>
        </w:tc>
      </w:tr>
      <w:tr w:rsidR="00C512D2" w:rsidRPr="00BE2FB9" w:rsidTr="00C512D2">
        <w:trPr>
          <w:cantSplit/>
          <w:trHeight w:val="20"/>
        </w:trPr>
        <w:tc>
          <w:tcPr>
            <w:tcW w:w="2675" w:type="pct"/>
            <w:shd w:val="clear" w:color="auto" w:fill="FFFFCC"/>
          </w:tcPr>
          <w:p w:rsidR="00C512D2" w:rsidRPr="00BE2FB9" w:rsidDel="00E360F9" w:rsidRDefault="00C512D2" w:rsidP="00B80B2C">
            <w:pPr>
              <w:numPr>
                <w:ilvl w:val="2"/>
                <w:numId w:val="36"/>
              </w:numPr>
              <w:spacing w:before="0" w:after="0"/>
              <w:jc w:val="left"/>
              <w:rPr>
                <w:rFonts w:ascii="Cambria" w:hAnsi="Cambria"/>
                <w:rtl/>
              </w:rPr>
            </w:pPr>
            <w:r w:rsidRPr="00BE2FB9">
              <w:rPr>
                <w:rFonts w:ascii="Cambria" w:hAnsi="Cambria"/>
                <w:rtl/>
              </w:rPr>
              <w:t xml:space="preserve"> </w:t>
            </w:r>
            <w:r w:rsidRPr="00BE2FB9">
              <w:rPr>
                <w:rFonts w:ascii="Cambria" w:hAnsi="Cambria" w:hint="cs"/>
                <w:rtl/>
              </w:rPr>
              <w:t>תפוח</w:t>
            </w:r>
          </w:p>
        </w:tc>
        <w:tc>
          <w:tcPr>
            <w:tcW w:w="609" w:type="pct"/>
          </w:tcPr>
          <w:p w:rsidR="00C512D2" w:rsidRPr="00BE2FB9" w:rsidRDefault="00C512D2" w:rsidP="00C512D2">
            <w:pPr>
              <w:spacing w:after="0"/>
              <w:rPr>
                <w:rFonts w:ascii="Cambria" w:hAnsi="Cambria"/>
                <w:rtl/>
              </w:rPr>
            </w:pPr>
          </w:p>
        </w:tc>
        <w:tc>
          <w:tcPr>
            <w:tcW w:w="962" w:type="pct"/>
            <w:shd w:val="clear" w:color="auto" w:fill="auto"/>
          </w:tcPr>
          <w:p w:rsidR="00C512D2" w:rsidRPr="00BE2FB9" w:rsidRDefault="00C512D2" w:rsidP="00C512D2">
            <w:pPr>
              <w:spacing w:after="0"/>
              <w:rPr>
                <w:rFonts w:ascii="Cambria" w:hAnsi="Cambria"/>
                <w:rtl/>
              </w:rPr>
            </w:pPr>
            <w:r w:rsidRPr="00BE2FB9">
              <w:rPr>
                <w:rFonts w:ascii="Cambria" w:hAnsi="Cambria" w:hint="cs"/>
                <w:rtl/>
              </w:rPr>
              <w:t>מחירון</w:t>
            </w:r>
            <w:r w:rsidRPr="00BE2FB9">
              <w:rPr>
                <w:rFonts w:ascii="Cambria" w:hAnsi="Cambria"/>
                <w:rtl/>
              </w:rPr>
              <w:t xml:space="preserve"> </w:t>
            </w:r>
            <w:r w:rsidRPr="00BE2FB9">
              <w:rPr>
                <w:rFonts w:ascii="Cambria" w:hAnsi="Cambria" w:hint="cs"/>
                <w:rtl/>
              </w:rPr>
              <w:t>ספק</w:t>
            </w:r>
          </w:p>
        </w:tc>
        <w:tc>
          <w:tcPr>
            <w:tcW w:w="754" w:type="pct"/>
            <w:shd w:val="clear" w:color="auto" w:fill="auto"/>
          </w:tcPr>
          <w:p w:rsidR="00C512D2" w:rsidRPr="00BE2FB9" w:rsidRDefault="00C512D2" w:rsidP="00C512D2">
            <w:pPr>
              <w:spacing w:after="0"/>
              <w:ind w:left="74"/>
              <w:jc w:val="center"/>
              <w:rPr>
                <w:rFonts w:ascii="Cambria" w:hAnsi="Cambria"/>
                <w:rtl/>
              </w:rPr>
            </w:pPr>
          </w:p>
        </w:tc>
      </w:tr>
      <w:tr w:rsidR="00C512D2" w:rsidRPr="00BE2FB9" w:rsidTr="00C512D2">
        <w:trPr>
          <w:cantSplit/>
          <w:trHeight w:val="20"/>
        </w:trPr>
        <w:tc>
          <w:tcPr>
            <w:tcW w:w="2675" w:type="pct"/>
            <w:shd w:val="clear" w:color="auto" w:fill="FFFFCC"/>
          </w:tcPr>
          <w:p w:rsidR="00C512D2" w:rsidRPr="00BE2FB9" w:rsidDel="00E360F9" w:rsidRDefault="00C512D2" w:rsidP="00B80B2C">
            <w:pPr>
              <w:numPr>
                <w:ilvl w:val="2"/>
                <w:numId w:val="36"/>
              </w:numPr>
              <w:spacing w:before="0" w:after="0"/>
              <w:jc w:val="left"/>
              <w:rPr>
                <w:rFonts w:ascii="Cambria" w:hAnsi="Cambria"/>
                <w:rtl/>
              </w:rPr>
            </w:pPr>
            <w:proofErr w:type="spellStart"/>
            <w:r w:rsidRPr="00BE2FB9">
              <w:rPr>
                <w:rFonts w:ascii="Cambria" w:hAnsi="Cambria" w:hint="cs"/>
                <w:rtl/>
              </w:rPr>
              <w:t>פטריה</w:t>
            </w:r>
            <w:proofErr w:type="spellEnd"/>
          </w:p>
        </w:tc>
        <w:tc>
          <w:tcPr>
            <w:tcW w:w="609" w:type="pct"/>
          </w:tcPr>
          <w:p w:rsidR="00C512D2" w:rsidRPr="00BE2FB9" w:rsidRDefault="00C512D2" w:rsidP="00C512D2">
            <w:pPr>
              <w:spacing w:after="0"/>
              <w:rPr>
                <w:rFonts w:ascii="Cambria" w:hAnsi="Cambria"/>
                <w:rtl/>
              </w:rPr>
            </w:pPr>
          </w:p>
        </w:tc>
        <w:tc>
          <w:tcPr>
            <w:tcW w:w="962" w:type="pct"/>
            <w:shd w:val="clear" w:color="auto" w:fill="auto"/>
          </w:tcPr>
          <w:p w:rsidR="00C512D2" w:rsidRPr="00BE2FB9" w:rsidRDefault="00C512D2" w:rsidP="00C512D2">
            <w:pPr>
              <w:spacing w:after="0"/>
              <w:rPr>
                <w:rFonts w:ascii="Cambria" w:hAnsi="Cambria"/>
                <w:rtl/>
              </w:rPr>
            </w:pPr>
            <w:r w:rsidRPr="00BE2FB9">
              <w:rPr>
                <w:rFonts w:ascii="Cambria" w:hAnsi="Cambria" w:hint="cs"/>
                <w:rtl/>
              </w:rPr>
              <w:t>מחירון</w:t>
            </w:r>
            <w:r w:rsidRPr="00BE2FB9">
              <w:rPr>
                <w:rFonts w:ascii="Cambria" w:hAnsi="Cambria"/>
                <w:rtl/>
              </w:rPr>
              <w:t xml:space="preserve"> </w:t>
            </w:r>
            <w:r w:rsidRPr="00BE2FB9">
              <w:rPr>
                <w:rFonts w:ascii="Cambria" w:hAnsi="Cambria" w:hint="cs"/>
                <w:rtl/>
              </w:rPr>
              <w:t>ספק</w:t>
            </w:r>
          </w:p>
        </w:tc>
        <w:tc>
          <w:tcPr>
            <w:tcW w:w="754" w:type="pct"/>
            <w:shd w:val="clear" w:color="auto" w:fill="auto"/>
          </w:tcPr>
          <w:p w:rsidR="00C512D2" w:rsidRPr="00BE2FB9" w:rsidRDefault="00C512D2" w:rsidP="00C512D2">
            <w:pPr>
              <w:spacing w:after="0"/>
              <w:ind w:left="74"/>
              <w:jc w:val="center"/>
              <w:rPr>
                <w:rFonts w:ascii="Cambria" w:hAnsi="Cambria"/>
                <w:rtl/>
              </w:rPr>
            </w:pPr>
          </w:p>
        </w:tc>
      </w:tr>
      <w:tr w:rsidR="00C512D2" w:rsidRPr="00BE2FB9" w:rsidTr="00C512D2">
        <w:trPr>
          <w:cantSplit/>
          <w:trHeight w:val="20"/>
        </w:trPr>
        <w:tc>
          <w:tcPr>
            <w:tcW w:w="2675" w:type="pct"/>
            <w:shd w:val="clear" w:color="auto" w:fill="FFFFCC"/>
          </w:tcPr>
          <w:p w:rsidR="00C512D2" w:rsidRPr="00BE2FB9" w:rsidDel="00E360F9" w:rsidRDefault="00C512D2" w:rsidP="00B80B2C">
            <w:pPr>
              <w:numPr>
                <w:ilvl w:val="2"/>
                <w:numId w:val="36"/>
              </w:numPr>
              <w:spacing w:before="0" w:after="0"/>
              <w:jc w:val="left"/>
              <w:rPr>
                <w:rFonts w:ascii="Cambria" w:hAnsi="Cambria"/>
                <w:rtl/>
              </w:rPr>
            </w:pPr>
            <w:r w:rsidRPr="00BE2FB9">
              <w:rPr>
                <w:rFonts w:ascii="Cambria" w:hAnsi="Cambria" w:hint="cs"/>
                <w:rtl/>
              </w:rPr>
              <w:t>אחר</w:t>
            </w:r>
            <w:r w:rsidRPr="00BE2FB9">
              <w:rPr>
                <w:rFonts w:ascii="Cambria" w:hAnsi="Cambria"/>
                <w:rtl/>
              </w:rPr>
              <w:t xml:space="preserve"> (</w:t>
            </w:r>
            <w:r w:rsidRPr="00BE2FB9">
              <w:rPr>
                <w:rFonts w:ascii="Cambria" w:hAnsi="Cambria" w:hint="cs"/>
                <w:rtl/>
              </w:rPr>
              <w:t>נא</w:t>
            </w:r>
            <w:r w:rsidRPr="00BE2FB9">
              <w:rPr>
                <w:rFonts w:ascii="Cambria" w:hAnsi="Cambria"/>
                <w:rtl/>
              </w:rPr>
              <w:t xml:space="preserve"> </w:t>
            </w:r>
            <w:r w:rsidRPr="00BE2FB9">
              <w:rPr>
                <w:rFonts w:ascii="Cambria" w:hAnsi="Cambria" w:hint="cs"/>
                <w:rtl/>
              </w:rPr>
              <w:t>לציין</w:t>
            </w:r>
            <w:r w:rsidRPr="00BE2FB9">
              <w:rPr>
                <w:rFonts w:ascii="Cambria" w:hAnsi="Cambria"/>
                <w:rtl/>
              </w:rPr>
              <w:t xml:space="preserve"> </w:t>
            </w:r>
            <w:r w:rsidRPr="00BE2FB9">
              <w:rPr>
                <w:rFonts w:ascii="Cambria" w:hAnsi="Cambria" w:hint="cs"/>
                <w:rtl/>
              </w:rPr>
              <w:t>במידה</w:t>
            </w:r>
            <w:r w:rsidRPr="00BE2FB9">
              <w:rPr>
                <w:rFonts w:ascii="Cambria" w:hAnsi="Cambria"/>
                <w:rtl/>
              </w:rPr>
              <w:t xml:space="preserve"> </w:t>
            </w:r>
            <w:r w:rsidRPr="00BE2FB9">
              <w:rPr>
                <w:rFonts w:ascii="Cambria" w:hAnsi="Cambria" w:hint="cs"/>
                <w:rtl/>
              </w:rPr>
              <w:t>וקיים</w:t>
            </w:r>
            <w:r w:rsidRPr="00BE2FB9">
              <w:rPr>
                <w:rFonts w:ascii="Cambria" w:hAnsi="Cambria"/>
                <w:rtl/>
              </w:rPr>
              <w:t>)</w:t>
            </w:r>
          </w:p>
        </w:tc>
        <w:tc>
          <w:tcPr>
            <w:tcW w:w="609" w:type="pct"/>
          </w:tcPr>
          <w:p w:rsidR="00C512D2" w:rsidRPr="00BE2FB9" w:rsidRDefault="00C512D2" w:rsidP="00C512D2">
            <w:pPr>
              <w:spacing w:after="0"/>
              <w:rPr>
                <w:rFonts w:ascii="Cambria" w:hAnsi="Cambria"/>
                <w:rtl/>
              </w:rPr>
            </w:pPr>
          </w:p>
        </w:tc>
        <w:tc>
          <w:tcPr>
            <w:tcW w:w="962" w:type="pct"/>
            <w:shd w:val="clear" w:color="auto" w:fill="auto"/>
          </w:tcPr>
          <w:p w:rsidR="00C512D2" w:rsidRPr="00BE2FB9" w:rsidRDefault="00C512D2" w:rsidP="00C512D2">
            <w:pPr>
              <w:spacing w:after="0"/>
              <w:rPr>
                <w:rFonts w:ascii="Cambria" w:hAnsi="Cambria"/>
                <w:rtl/>
              </w:rPr>
            </w:pPr>
            <w:r w:rsidRPr="00BE2FB9">
              <w:rPr>
                <w:rFonts w:ascii="Cambria" w:hAnsi="Cambria" w:hint="cs"/>
                <w:rtl/>
              </w:rPr>
              <w:t>מחירון</w:t>
            </w:r>
            <w:r w:rsidRPr="00BE2FB9">
              <w:rPr>
                <w:rFonts w:ascii="Cambria" w:hAnsi="Cambria"/>
                <w:rtl/>
              </w:rPr>
              <w:t xml:space="preserve"> </w:t>
            </w:r>
            <w:r w:rsidRPr="00BE2FB9">
              <w:rPr>
                <w:rFonts w:ascii="Cambria" w:hAnsi="Cambria" w:hint="cs"/>
                <w:rtl/>
              </w:rPr>
              <w:t>ספק</w:t>
            </w:r>
          </w:p>
        </w:tc>
        <w:tc>
          <w:tcPr>
            <w:tcW w:w="754" w:type="pct"/>
            <w:shd w:val="clear" w:color="auto" w:fill="auto"/>
          </w:tcPr>
          <w:p w:rsidR="00C512D2" w:rsidRPr="00BE2FB9" w:rsidRDefault="00C512D2" w:rsidP="00C512D2">
            <w:pPr>
              <w:spacing w:after="0"/>
              <w:ind w:left="74"/>
              <w:jc w:val="center"/>
              <w:rPr>
                <w:rFonts w:ascii="Cambria" w:hAnsi="Cambria"/>
                <w:rtl/>
              </w:rPr>
            </w:pPr>
          </w:p>
        </w:tc>
      </w:tr>
      <w:tr w:rsidR="00C512D2" w:rsidRPr="00BE2FB9" w:rsidTr="00C512D2">
        <w:trPr>
          <w:cantSplit/>
          <w:trHeight w:val="20"/>
        </w:trPr>
        <w:tc>
          <w:tcPr>
            <w:tcW w:w="2675" w:type="pct"/>
            <w:shd w:val="clear" w:color="auto" w:fill="FFFFCC"/>
          </w:tcPr>
          <w:p w:rsidR="00C512D2" w:rsidRPr="00BE2FB9" w:rsidRDefault="00C512D2" w:rsidP="00B80B2C">
            <w:pPr>
              <w:numPr>
                <w:ilvl w:val="1"/>
                <w:numId w:val="36"/>
              </w:numPr>
              <w:spacing w:before="0" w:after="0"/>
              <w:jc w:val="left"/>
              <w:rPr>
                <w:rFonts w:ascii="Cambria" w:hAnsi="Cambria"/>
                <w:rtl/>
              </w:rPr>
            </w:pPr>
            <w:r w:rsidRPr="00BE2FB9">
              <w:rPr>
                <w:rFonts w:ascii="Cambria" w:hAnsi="Cambria"/>
              </w:rPr>
              <w:t>Joystick</w:t>
            </w:r>
            <w:r w:rsidRPr="00BE2FB9">
              <w:rPr>
                <w:rFonts w:ascii="Cambria" w:hAnsi="Cambria"/>
                <w:rtl/>
              </w:rPr>
              <w:t xml:space="preserve"> </w:t>
            </w:r>
            <w:r w:rsidRPr="00BE2FB9">
              <w:rPr>
                <w:rFonts w:ascii="Cambria" w:hAnsi="Cambria" w:hint="cs"/>
                <w:rtl/>
              </w:rPr>
              <w:t>עם</w:t>
            </w:r>
            <w:r w:rsidRPr="00BE2FB9">
              <w:rPr>
                <w:rFonts w:ascii="Cambria" w:hAnsi="Cambria"/>
                <w:rtl/>
              </w:rPr>
              <w:t xml:space="preserve"> </w:t>
            </w:r>
            <w:r w:rsidRPr="00BE2FB9">
              <w:rPr>
                <w:rFonts w:ascii="Cambria" w:hAnsi="Cambria" w:hint="cs"/>
                <w:rtl/>
              </w:rPr>
              <w:t>קופסת</w:t>
            </w:r>
            <w:r w:rsidRPr="00BE2FB9">
              <w:rPr>
                <w:rFonts w:ascii="Cambria" w:hAnsi="Cambria"/>
                <w:rtl/>
              </w:rPr>
              <w:t xml:space="preserve"> </w:t>
            </w:r>
            <w:r w:rsidRPr="00BE2FB9">
              <w:rPr>
                <w:rFonts w:ascii="Cambria" w:hAnsi="Cambria" w:hint="cs"/>
                <w:rtl/>
              </w:rPr>
              <w:t>היגוי</w:t>
            </w:r>
            <w:r w:rsidRPr="00BE2FB9">
              <w:rPr>
                <w:rFonts w:ascii="Cambria" w:hAnsi="Cambria"/>
                <w:rtl/>
              </w:rPr>
              <w:t xml:space="preserve"> </w:t>
            </w:r>
            <w:r w:rsidRPr="00BE2FB9">
              <w:rPr>
                <w:rFonts w:ascii="Cambria" w:hAnsi="Cambria" w:hint="cs"/>
                <w:rtl/>
              </w:rPr>
              <w:t>שטוחה</w:t>
            </w:r>
            <w:r w:rsidRPr="00BE2FB9">
              <w:rPr>
                <w:rFonts w:ascii="Cambria" w:hAnsi="Cambria"/>
                <w:rtl/>
              </w:rPr>
              <w:t xml:space="preserve"> </w:t>
            </w:r>
            <w:r w:rsidRPr="00BE2FB9">
              <w:rPr>
                <w:rFonts w:ascii="Cambria" w:hAnsi="Cambria" w:hint="cs"/>
                <w:rtl/>
              </w:rPr>
              <w:t>ומחוזקת</w:t>
            </w:r>
            <w:r w:rsidRPr="00BE2FB9">
              <w:rPr>
                <w:rFonts w:ascii="Cambria" w:hAnsi="Cambria"/>
                <w:rtl/>
              </w:rPr>
              <w:t xml:space="preserve"> (</w:t>
            </w:r>
            <w:r w:rsidRPr="00BE2FB9">
              <w:rPr>
                <w:rFonts w:ascii="Cambria" w:hAnsi="Cambria"/>
              </w:rPr>
              <w:t>Heavy Duty</w:t>
            </w:r>
            <w:r w:rsidRPr="00BE2FB9">
              <w:rPr>
                <w:rFonts w:ascii="Cambria" w:hAnsi="Cambria"/>
                <w:rtl/>
              </w:rPr>
              <w:t xml:space="preserve">) </w:t>
            </w:r>
            <w:r w:rsidRPr="00BE2FB9">
              <w:rPr>
                <w:rFonts w:ascii="Cambria" w:hAnsi="Cambria" w:hint="cs"/>
                <w:rtl/>
              </w:rPr>
              <w:t>הניתן</w:t>
            </w:r>
            <w:r w:rsidRPr="00BE2FB9">
              <w:rPr>
                <w:rFonts w:ascii="Cambria" w:hAnsi="Cambria"/>
                <w:rtl/>
              </w:rPr>
              <w:t xml:space="preserve"> </w:t>
            </w:r>
            <w:r w:rsidRPr="00BE2FB9">
              <w:rPr>
                <w:rFonts w:ascii="Cambria" w:hAnsi="Cambria" w:hint="cs"/>
                <w:rtl/>
              </w:rPr>
              <w:t>להתקנה</w:t>
            </w:r>
            <w:r w:rsidRPr="00BE2FB9">
              <w:rPr>
                <w:rFonts w:ascii="Cambria" w:hAnsi="Cambria"/>
                <w:rtl/>
              </w:rPr>
              <w:t xml:space="preserve"> </w:t>
            </w:r>
            <w:r w:rsidRPr="00BE2FB9">
              <w:rPr>
                <w:rFonts w:ascii="Cambria" w:hAnsi="Cambria" w:hint="cs"/>
                <w:rtl/>
              </w:rPr>
              <w:t>על</w:t>
            </w:r>
            <w:r w:rsidRPr="00BE2FB9">
              <w:rPr>
                <w:rFonts w:ascii="Cambria" w:hAnsi="Cambria"/>
                <w:rtl/>
              </w:rPr>
              <w:t xml:space="preserve"> </w:t>
            </w:r>
            <w:r w:rsidRPr="00BE2FB9">
              <w:rPr>
                <w:rFonts w:ascii="Cambria" w:hAnsi="Cambria" w:hint="cs"/>
                <w:rtl/>
              </w:rPr>
              <w:t>גבי</w:t>
            </w:r>
            <w:r w:rsidRPr="00BE2FB9">
              <w:rPr>
                <w:rFonts w:ascii="Cambria" w:hAnsi="Cambria"/>
                <w:rtl/>
              </w:rPr>
              <w:t xml:space="preserve"> </w:t>
            </w:r>
            <w:r w:rsidRPr="00BE2FB9">
              <w:rPr>
                <w:rFonts w:ascii="Cambria" w:hAnsi="Cambria" w:hint="cs"/>
                <w:rtl/>
              </w:rPr>
              <w:t>שולחן</w:t>
            </w:r>
            <w:r w:rsidRPr="00BE2FB9">
              <w:rPr>
                <w:rFonts w:ascii="Cambria" w:hAnsi="Cambria"/>
                <w:rtl/>
              </w:rPr>
              <w:t xml:space="preserve"> (</w:t>
            </w:r>
            <w:r w:rsidRPr="00BE2FB9">
              <w:rPr>
                <w:rFonts w:ascii="Cambria" w:hAnsi="Cambria" w:hint="cs"/>
                <w:rtl/>
              </w:rPr>
              <w:t>נא</w:t>
            </w:r>
            <w:r w:rsidRPr="00BE2FB9">
              <w:rPr>
                <w:rFonts w:ascii="Cambria" w:hAnsi="Cambria"/>
                <w:rtl/>
              </w:rPr>
              <w:t xml:space="preserve"> </w:t>
            </w:r>
            <w:r w:rsidRPr="00BE2FB9">
              <w:rPr>
                <w:rFonts w:ascii="Cambria" w:hAnsi="Cambria" w:hint="cs"/>
                <w:rtl/>
              </w:rPr>
              <w:t>לציין</w:t>
            </w:r>
            <w:r w:rsidRPr="00BE2FB9">
              <w:rPr>
                <w:rFonts w:ascii="Cambria" w:hAnsi="Cambria"/>
                <w:rtl/>
              </w:rPr>
              <w:t xml:space="preserve"> </w:t>
            </w:r>
            <w:r w:rsidRPr="00BE2FB9">
              <w:rPr>
                <w:rFonts w:ascii="Cambria" w:hAnsi="Cambria" w:hint="cs"/>
                <w:rtl/>
              </w:rPr>
              <w:t>שם</w:t>
            </w:r>
            <w:r w:rsidRPr="00BE2FB9">
              <w:rPr>
                <w:rFonts w:ascii="Cambria" w:hAnsi="Cambria"/>
                <w:rtl/>
              </w:rPr>
              <w:t xml:space="preserve"> </w:t>
            </w:r>
            <w:r w:rsidRPr="00BE2FB9">
              <w:rPr>
                <w:rFonts w:ascii="Cambria" w:hAnsi="Cambria" w:hint="cs"/>
                <w:rtl/>
              </w:rPr>
              <w:t>יצרן</w:t>
            </w:r>
            <w:r w:rsidRPr="00BE2FB9">
              <w:rPr>
                <w:rFonts w:ascii="Cambria" w:hAnsi="Cambria"/>
                <w:rtl/>
              </w:rPr>
              <w:t xml:space="preserve">) </w:t>
            </w:r>
            <w:r w:rsidRPr="00BE2FB9">
              <w:rPr>
                <w:rFonts w:ascii="Cambria" w:hAnsi="Cambria" w:hint="cs"/>
                <w:rtl/>
              </w:rPr>
              <w:t>מתוצרת</w:t>
            </w:r>
            <w:r w:rsidRPr="00BE2FB9">
              <w:rPr>
                <w:rFonts w:ascii="Cambria" w:hAnsi="Cambria"/>
                <w:rtl/>
              </w:rPr>
              <w:t xml:space="preserve"> </w:t>
            </w:r>
            <w:r w:rsidRPr="00BE2FB9">
              <w:rPr>
                <w:rFonts w:ascii="Cambria" w:hAnsi="Cambria"/>
              </w:rPr>
              <w:t>P &amp; G</w:t>
            </w:r>
            <w:r w:rsidRPr="00BE2FB9">
              <w:rPr>
                <w:rFonts w:ascii="Cambria" w:hAnsi="Cambria"/>
                <w:rtl/>
              </w:rPr>
              <w:t xml:space="preserve">, </w:t>
            </w:r>
            <w:r w:rsidRPr="00BE2FB9">
              <w:rPr>
                <w:rFonts w:ascii="Cambria" w:hAnsi="Cambria"/>
              </w:rPr>
              <w:t>Dynamic</w:t>
            </w:r>
            <w:r w:rsidRPr="00BE2FB9">
              <w:rPr>
                <w:rFonts w:ascii="Cambria" w:hAnsi="Cambria"/>
                <w:rtl/>
              </w:rPr>
              <w:t xml:space="preserve"> </w:t>
            </w:r>
            <w:r w:rsidRPr="00BE2FB9">
              <w:rPr>
                <w:rFonts w:ascii="Cambria" w:hAnsi="Cambria" w:hint="cs"/>
                <w:rtl/>
              </w:rPr>
              <w:t>או ש"ע</w:t>
            </w:r>
            <w:r w:rsidRPr="00BE2FB9">
              <w:rPr>
                <w:rFonts w:ascii="Cambria" w:hAnsi="Cambria"/>
                <w:rtl/>
              </w:rPr>
              <w:t xml:space="preserve"> (</w:t>
            </w:r>
            <w:r w:rsidRPr="00BE2FB9">
              <w:rPr>
                <w:rFonts w:ascii="Cambria" w:hAnsi="Cambria" w:hint="cs"/>
                <w:rtl/>
              </w:rPr>
              <w:t>לאו</w:t>
            </w:r>
            <w:r w:rsidRPr="00BE2FB9">
              <w:rPr>
                <w:rFonts w:ascii="Cambria" w:hAnsi="Cambria"/>
                <w:rtl/>
              </w:rPr>
              <w:t xml:space="preserve"> </w:t>
            </w:r>
            <w:r w:rsidRPr="00BE2FB9">
              <w:rPr>
                <w:rFonts w:ascii="Cambria" w:hAnsi="Cambria" w:hint="cs"/>
                <w:rtl/>
              </w:rPr>
              <w:t>דווקא</w:t>
            </w:r>
            <w:r w:rsidRPr="00BE2FB9">
              <w:rPr>
                <w:rFonts w:ascii="Cambria" w:hAnsi="Cambria"/>
                <w:rtl/>
              </w:rPr>
              <w:t xml:space="preserve"> </w:t>
            </w:r>
            <w:r w:rsidRPr="00BE2FB9">
              <w:rPr>
                <w:rFonts w:ascii="Cambria" w:hAnsi="Cambria" w:hint="cs"/>
                <w:rtl/>
              </w:rPr>
              <w:t>מקורי</w:t>
            </w:r>
            <w:r w:rsidRPr="00BE2FB9">
              <w:rPr>
                <w:rFonts w:ascii="Cambria" w:hAnsi="Cambria"/>
                <w:rtl/>
              </w:rPr>
              <w:t xml:space="preserve"> </w:t>
            </w:r>
            <w:r w:rsidRPr="00BE2FB9">
              <w:rPr>
                <w:rFonts w:ascii="Cambria" w:hAnsi="Cambria" w:hint="cs"/>
                <w:rtl/>
              </w:rPr>
              <w:t>של</w:t>
            </w:r>
            <w:r w:rsidRPr="00BE2FB9">
              <w:rPr>
                <w:rFonts w:ascii="Cambria" w:hAnsi="Cambria"/>
                <w:rtl/>
              </w:rPr>
              <w:t xml:space="preserve"> </w:t>
            </w:r>
            <w:r w:rsidRPr="00BE2FB9">
              <w:rPr>
                <w:rFonts w:ascii="Cambria" w:hAnsi="Cambria" w:hint="cs"/>
                <w:rtl/>
              </w:rPr>
              <w:t>היצרן</w:t>
            </w:r>
            <w:r w:rsidRPr="00BE2FB9">
              <w:rPr>
                <w:rFonts w:ascii="Cambria" w:hAnsi="Cambria"/>
                <w:rtl/>
              </w:rPr>
              <w:t>)</w:t>
            </w:r>
          </w:p>
        </w:tc>
        <w:tc>
          <w:tcPr>
            <w:tcW w:w="609" w:type="pct"/>
          </w:tcPr>
          <w:p w:rsidR="00C512D2" w:rsidRPr="00BE2FB9" w:rsidRDefault="00C512D2" w:rsidP="00C512D2">
            <w:pPr>
              <w:spacing w:after="0"/>
              <w:jc w:val="center"/>
              <w:rPr>
                <w:rFonts w:ascii="Cambria" w:hAnsi="Cambria"/>
                <w:rtl/>
              </w:rPr>
            </w:pPr>
          </w:p>
        </w:tc>
        <w:tc>
          <w:tcPr>
            <w:tcW w:w="962" w:type="pct"/>
            <w:shd w:val="clear" w:color="auto" w:fill="auto"/>
          </w:tcPr>
          <w:p w:rsidR="00C512D2" w:rsidRPr="00BE2FB9" w:rsidRDefault="00C512D2" w:rsidP="00C512D2">
            <w:pPr>
              <w:spacing w:after="0"/>
              <w:rPr>
                <w:rFonts w:ascii="Cambria" w:hAnsi="Cambria"/>
                <w:rtl/>
              </w:rPr>
            </w:pPr>
            <w:r w:rsidRPr="00BE2FB9">
              <w:rPr>
                <w:rFonts w:ascii="Cambria" w:hAnsi="Cambria" w:hint="cs"/>
                <w:rtl/>
              </w:rPr>
              <w:t>מחירון</w:t>
            </w:r>
            <w:r w:rsidRPr="00BE2FB9">
              <w:rPr>
                <w:rFonts w:ascii="Cambria" w:hAnsi="Cambria"/>
                <w:rtl/>
              </w:rPr>
              <w:t xml:space="preserve"> </w:t>
            </w:r>
            <w:r w:rsidRPr="00BE2FB9">
              <w:rPr>
                <w:rFonts w:ascii="Cambria" w:hAnsi="Cambria" w:hint="cs"/>
                <w:rtl/>
              </w:rPr>
              <w:t>ספק</w:t>
            </w:r>
            <w:r>
              <w:rPr>
                <w:rFonts w:ascii="Cambria" w:hAnsi="Cambria" w:hint="cs"/>
                <w:rtl/>
              </w:rPr>
              <w:t xml:space="preserve"> </w:t>
            </w:r>
            <w:r w:rsidRPr="00BE2FB9">
              <w:rPr>
                <w:rFonts w:ascii="Cambria" w:hAnsi="Cambria" w:hint="cs"/>
                <w:rtl/>
              </w:rPr>
              <w:t xml:space="preserve">(ההפרש במחיר- </w:t>
            </w:r>
            <w:r>
              <w:rPr>
                <w:rFonts w:ascii="Cambria" w:hAnsi="Cambria" w:hint="cs"/>
                <w:rtl/>
              </w:rPr>
              <w:t>לאחר הפחתת</w:t>
            </w:r>
            <w:r w:rsidRPr="00BE2FB9">
              <w:rPr>
                <w:rFonts w:ascii="Cambria" w:hAnsi="Cambria" w:hint="cs"/>
                <w:rtl/>
              </w:rPr>
              <w:t xml:space="preserve"> עלות הג'ויסטיק</w:t>
            </w:r>
            <w:r>
              <w:rPr>
                <w:rFonts w:ascii="Cambria" w:hAnsi="Cambria" w:hint="cs"/>
                <w:rtl/>
              </w:rPr>
              <w:t xml:space="preserve"> הרגיל</w:t>
            </w:r>
            <w:r w:rsidRPr="00BE2FB9">
              <w:rPr>
                <w:rFonts w:ascii="Cambria" w:hAnsi="Cambria" w:hint="cs"/>
                <w:rtl/>
              </w:rPr>
              <w:t>)</w:t>
            </w:r>
          </w:p>
        </w:tc>
        <w:tc>
          <w:tcPr>
            <w:tcW w:w="754" w:type="pct"/>
            <w:shd w:val="clear" w:color="auto" w:fill="auto"/>
          </w:tcPr>
          <w:p w:rsidR="00C512D2" w:rsidRPr="00BE2FB9" w:rsidRDefault="00C512D2" w:rsidP="00C512D2">
            <w:pPr>
              <w:spacing w:after="0"/>
              <w:ind w:left="74"/>
              <w:jc w:val="center"/>
              <w:rPr>
                <w:rFonts w:ascii="Cambria" w:hAnsi="Cambria"/>
                <w:rtl/>
              </w:rPr>
            </w:pPr>
          </w:p>
        </w:tc>
      </w:tr>
      <w:tr w:rsidR="00C512D2" w:rsidRPr="00BE2FB9" w:rsidTr="00C512D2">
        <w:trPr>
          <w:cantSplit/>
          <w:trHeight w:val="20"/>
        </w:trPr>
        <w:tc>
          <w:tcPr>
            <w:tcW w:w="2675" w:type="pct"/>
            <w:shd w:val="clear" w:color="auto" w:fill="D9D9D9"/>
          </w:tcPr>
          <w:p w:rsidR="00C512D2" w:rsidRPr="00BE2FB9" w:rsidRDefault="00C512D2" w:rsidP="00B80B2C">
            <w:pPr>
              <w:numPr>
                <w:ilvl w:val="1"/>
                <w:numId w:val="36"/>
              </w:numPr>
              <w:spacing w:before="0" w:after="0"/>
              <w:jc w:val="left"/>
              <w:rPr>
                <w:rFonts w:ascii="Cambria" w:hAnsi="Cambria"/>
                <w:rtl/>
              </w:rPr>
            </w:pPr>
            <w:r w:rsidRPr="00BE2FB9">
              <w:rPr>
                <w:rFonts w:ascii="Cambria" w:hAnsi="Cambria" w:hint="cs"/>
                <w:rtl/>
              </w:rPr>
              <w:t>יחידת</w:t>
            </w:r>
            <w:r w:rsidRPr="00BE2FB9">
              <w:rPr>
                <w:rFonts w:ascii="Cambria" w:hAnsi="Cambria"/>
                <w:rtl/>
              </w:rPr>
              <w:t xml:space="preserve"> </w:t>
            </w:r>
            <w:r w:rsidRPr="00BE2FB9">
              <w:rPr>
                <w:rFonts w:ascii="Cambria" w:hAnsi="Cambria" w:hint="cs"/>
                <w:rtl/>
              </w:rPr>
              <w:t>השליטה</w:t>
            </w:r>
            <w:r w:rsidRPr="00BE2FB9">
              <w:rPr>
                <w:rFonts w:ascii="Cambria" w:hAnsi="Cambria"/>
                <w:rtl/>
              </w:rPr>
              <w:t xml:space="preserve"> (</w:t>
            </w:r>
            <w:r w:rsidRPr="00BE2FB9">
              <w:rPr>
                <w:rFonts w:ascii="Cambria" w:hAnsi="Cambria" w:hint="cs"/>
                <w:rtl/>
              </w:rPr>
              <w:t>כולל</w:t>
            </w:r>
            <w:r w:rsidRPr="00BE2FB9">
              <w:rPr>
                <w:rFonts w:ascii="Cambria" w:hAnsi="Cambria"/>
                <w:rtl/>
              </w:rPr>
              <w:t xml:space="preserve">  </w:t>
            </w:r>
            <w:r w:rsidRPr="00BE2FB9">
              <w:rPr>
                <w:rFonts w:ascii="Cambria" w:hAnsi="Cambria"/>
              </w:rPr>
              <w:t>Joystick</w:t>
            </w:r>
            <w:r w:rsidRPr="00BE2FB9">
              <w:rPr>
                <w:rFonts w:ascii="Cambria" w:hAnsi="Cambria"/>
                <w:rtl/>
              </w:rPr>
              <w:t xml:space="preserve"> </w:t>
            </w:r>
            <w:r w:rsidRPr="00BE2FB9">
              <w:rPr>
                <w:rFonts w:ascii="Cambria" w:hAnsi="Cambria" w:hint="cs"/>
                <w:rtl/>
              </w:rPr>
              <w:t>מתוצרת</w:t>
            </w:r>
            <w:r w:rsidRPr="00BE2FB9">
              <w:rPr>
                <w:rFonts w:ascii="Cambria" w:hAnsi="Cambria"/>
                <w:rtl/>
              </w:rPr>
              <w:t xml:space="preserve"> </w:t>
            </w:r>
            <w:r w:rsidRPr="00BE2FB9">
              <w:rPr>
                <w:rFonts w:ascii="Cambria" w:hAnsi="Cambria"/>
              </w:rPr>
              <w:t>P &amp; G</w:t>
            </w:r>
            <w:r w:rsidRPr="00BE2FB9">
              <w:rPr>
                <w:rFonts w:ascii="Cambria" w:hAnsi="Cambria"/>
                <w:rtl/>
              </w:rPr>
              <w:t xml:space="preserve">, </w:t>
            </w:r>
            <w:r w:rsidRPr="00BE2FB9">
              <w:rPr>
                <w:rFonts w:ascii="Cambria" w:hAnsi="Cambria"/>
              </w:rPr>
              <w:t>Dynamic</w:t>
            </w:r>
            <w:r w:rsidRPr="00BE2FB9">
              <w:rPr>
                <w:rFonts w:ascii="Cambria" w:hAnsi="Cambria"/>
                <w:rtl/>
              </w:rPr>
              <w:t xml:space="preserve"> </w:t>
            </w:r>
            <w:r w:rsidRPr="00BE2FB9">
              <w:rPr>
                <w:rFonts w:ascii="Cambria" w:hAnsi="Cambria" w:hint="cs"/>
                <w:rtl/>
              </w:rPr>
              <w:t>או ש"ע</w:t>
            </w:r>
            <w:r>
              <w:rPr>
                <w:rFonts w:ascii="Cambria" w:hAnsi="Cambria"/>
                <w:rtl/>
              </w:rPr>
              <w:t xml:space="preserve"> </w:t>
            </w:r>
            <w:r w:rsidRPr="00BE2FB9">
              <w:rPr>
                <w:rFonts w:ascii="Cambria" w:hAnsi="Cambria" w:hint="cs"/>
                <w:rtl/>
              </w:rPr>
              <w:t>ניתנת</w:t>
            </w:r>
            <w:r w:rsidRPr="00BE2FB9">
              <w:rPr>
                <w:rFonts w:ascii="Cambria" w:hAnsi="Cambria"/>
                <w:rtl/>
              </w:rPr>
              <w:t xml:space="preserve"> </w:t>
            </w:r>
            <w:r w:rsidRPr="00BE2FB9">
              <w:rPr>
                <w:rFonts w:ascii="Cambria" w:hAnsi="Cambria" w:hint="cs"/>
                <w:rtl/>
              </w:rPr>
              <w:t>להסטה</w:t>
            </w:r>
            <w:r w:rsidRPr="00BE2FB9">
              <w:rPr>
                <w:rFonts w:ascii="Cambria" w:hAnsi="Cambria"/>
                <w:rtl/>
              </w:rPr>
              <w:t xml:space="preserve"> [</w:t>
            </w:r>
            <w:r w:rsidRPr="00BE2FB9">
              <w:rPr>
                <w:rFonts w:ascii="Cambria" w:hAnsi="Cambria" w:hint="cs"/>
                <w:rtl/>
              </w:rPr>
              <w:t>נא</w:t>
            </w:r>
            <w:r w:rsidRPr="00BE2FB9">
              <w:rPr>
                <w:rFonts w:ascii="Cambria" w:hAnsi="Cambria"/>
                <w:rtl/>
              </w:rPr>
              <w:t xml:space="preserve"> </w:t>
            </w:r>
            <w:r w:rsidRPr="00BE2FB9">
              <w:rPr>
                <w:rFonts w:ascii="Cambria" w:hAnsi="Cambria" w:hint="cs"/>
                <w:rtl/>
              </w:rPr>
              <w:t>לציין</w:t>
            </w:r>
            <w:r w:rsidRPr="00BE2FB9">
              <w:rPr>
                <w:rFonts w:ascii="Cambria" w:hAnsi="Cambria"/>
                <w:rtl/>
              </w:rPr>
              <w:t xml:space="preserve"> </w:t>
            </w:r>
            <w:r w:rsidRPr="00BE2FB9">
              <w:rPr>
                <w:rFonts w:ascii="Cambria" w:hAnsi="Cambria" w:hint="cs"/>
                <w:rtl/>
              </w:rPr>
              <w:t>האם</w:t>
            </w:r>
            <w:r w:rsidRPr="00BE2FB9">
              <w:rPr>
                <w:rFonts w:ascii="Cambria" w:hAnsi="Cambria"/>
                <w:rtl/>
              </w:rPr>
              <w:t xml:space="preserve"> </w:t>
            </w:r>
            <w:r w:rsidRPr="00BE2FB9">
              <w:rPr>
                <w:rFonts w:ascii="Cambria" w:hAnsi="Cambria" w:hint="cs"/>
                <w:rtl/>
              </w:rPr>
              <w:t>ללא</w:t>
            </w:r>
            <w:r w:rsidRPr="00BE2FB9">
              <w:rPr>
                <w:rFonts w:ascii="Cambria" w:hAnsi="Cambria"/>
                <w:rtl/>
              </w:rPr>
              <w:t xml:space="preserve"> </w:t>
            </w:r>
            <w:r w:rsidRPr="00BE2FB9">
              <w:rPr>
                <w:rFonts w:ascii="Cambria" w:hAnsi="Cambria" w:hint="cs"/>
                <w:rtl/>
              </w:rPr>
              <w:t>תוספת</w:t>
            </w:r>
            <w:r w:rsidRPr="00BE2FB9">
              <w:rPr>
                <w:rFonts w:ascii="Cambria" w:hAnsi="Cambria"/>
                <w:rtl/>
              </w:rPr>
              <w:t xml:space="preserve"> </w:t>
            </w:r>
            <w:r w:rsidRPr="00BE2FB9">
              <w:rPr>
                <w:rFonts w:ascii="Cambria" w:hAnsi="Cambria" w:hint="cs"/>
                <w:rtl/>
              </w:rPr>
              <w:t>מחיר</w:t>
            </w:r>
            <w:r w:rsidRPr="00BE2FB9">
              <w:rPr>
                <w:rFonts w:ascii="Cambria" w:hAnsi="Cambria"/>
                <w:rtl/>
              </w:rPr>
              <w:t xml:space="preserve"> </w:t>
            </w:r>
            <w:r w:rsidRPr="00BE2FB9">
              <w:rPr>
                <w:rFonts w:ascii="Cambria" w:hAnsi="Cambria" w:hint="cs"/>
                <w:rtl/>
              </w:rPr>
              <w:t>או</w:t>
            </w:r>
            <w:r w:rsidRPr="00BE2FB9">
              <w:rPr>
                <w:rFonts w:ascii="Cambria" w:hAnsi="Cambria"/>
                <w:rtl/>
              </w:rPr>
              <w:t xml:space="preserve"> </w:t>
            </w:r>
            <w:r w:rsidRPr="00BE2FB9">
              <w:rPr>
                <w:rFonts w:ascii="Cambria" w:hAnsi="Cambria" w:hint="cs"/>
                <w:rtl/>
              </w:rPr>
              <w:t>מחירון</w:t>
            </w:r>
            <w:r w:rsidRPr="00BE2FB9">
              <w:rPr>
                <w:rFonts w:ascii="Cambria" w:hAnsi="Cambria"/>
                <w:rtl/>
              </w:rPr>
              <w:t xml:space="preserve"> </w:t>
            </w:r>
            <w:r w:rsidRPr="00BE2FB9">
              <w:rPr>
                <w:rFonts w:ascii="Cambria" w:hAnsi="Cambria" w:hint="cs"/>
                <w:rtl/>
              </w:rPr>
              <w:t>ספק</w:t>
            </w:r>
            <w:r w:rsidRPr="00BE2FB9">
              <w:rPr>
                <w:rFonts w:ascii="Cambria" w:hAnsi="Cambria"/>
                <w:rtl/>
              </w:rPr>
              <w:t xml:space="preserve"> </w:t>
            </w:r>
            <w:r w:rsidRPr="00BE2FB9">
              <w:rPr>
                <w:rFonts w:ascii="Cambria" w:hAnsi="Cambria" w:hint="cs"/>
                <w:rtl/>
              </w:rPr>
              <w:t>לאחר</w:t>
            </w:r>
            <w:r w:rsidRPr="00BE2FB9">
              <w:rPr>
                <w:rFonts w:ascii="Cambria" w:hAnsi="Cambria"/>
                <w:rtl/>
              </w:rPr>
              <w:t xml:space="preserve"> </w:t>
            </w:r>
            <w:r w:rsidRPr="00BE2FB9">
              <w:rPr>
                <w:rFonts w:ascii="Cambria" w:hAnsi="Cambria" w:hint="cs"/>
                <w:rtl/>
              </w:rPr>
              <w:t>הנחה</w:t>
            </w:r>
            <w:r w:rsidRPr="00BE2FB9">
              <w:rPr>
                <w:rFonts w:ascii="Cambria" w:hAnsi="Cambria"/>
                <w:rtl/>
              </w:rPr>
              <w:t>]</w:t>
            </w:r>
          </w:p>
        </w:tc>
        <w:tc>
          <w:tcPr>
            <w:tcW w:w="609" w:type="pct"/>
          </w:tcPr>
          <w:p w:rsidR="00C512D2" w:rsidRPr="00BE2FB9" w:rsidRDefault="00C512D2" w:rsidP="00C512D2">
            <w:pPr>
              <w:spacing w:after="0"/>
              <w:jc w:val="center"/>
              <w:rPr>
                <w:rFonts w:ascii="Cambria" w:hAnsi="Cambria"/>
                <w:b/>
                <w:bCs/>
                <w:rtl/>
              </w:rPr>
            </w:pPr>
            <w:r w:rsidRPr="00BE2FB9">
              <w:rPr>
                <w:rFonts w:ascii="Cambria" w:hAnsi="Cambria" w:hint="cs"/>
                <w:b/>
                <w:bCs/>
                <w:rtl/>
              </w:rPr>
              <w:t>דרישת</w:t>
            </w:r>
            <w:r w:rsidRPr="00BE2FB9">
              <w:rPr>
                <w:rFonts w:ascii="Cambria" w:hAnsi="Cambria"/>
                <w:b/>
                <w:bCs/>
                <w:rtl/>
              </w:rPr>
              <w:t xml:space="preserve"> </w:t>
            </w:r>
            <w:r w:rsidRPr="00BE2FB9">
              <w:rPr>
                <w:rFonts w:ascii="Cambria" w:hAnsi="Cambria" w:hint="cs"/>
                <w:b/>
                <w:bCs/>
                <w:rtl/>
              </w:rPr>
              <w:t>חובה</w:t>
            </w:r>
          </w:p>
        </w:tc>
        <w:tc>
          <w:tcPr>
            <w:tcW w:w="962" w:type="pct"/>
            <w:shd w:val="clear" w:color="auto" w:fill="auto"/>
          </w:tcPr>
          <w:p w:rsidR="00C512D2" w:rsidRPr="00BE2FB9" w:rsidRDefault="00C512D2" w:rsidP="00C512D2">
            <w:pPr>
              <w:spacing w:after="0"/>
              <w:jc w:val="center"/>
              <w:rPr>
                <w:rFonts w:ascii="Cambria" w:hAnsi="Cambria"/>
                <w:color w:val="FF0000"/>
                <w:rtl/>
              </w:rPr>
            </w:pPr>
            <w:r w:rsidRPr="00BE2FB9">
              <w:rPr>
                <w:rFonts w:ascii="Cambria" w:hAnsi="Cambria" w:hint="cs"/>
                <w:rtl/>
              </w:rPr>
              <w:t>מחירון</w:t>
            </w:r>
            <w:r w:rsidRPr="00BE2FB9">
              <w:rPr>
                <w:rFonts w:ascii="Cambria" w:hAnsi="Cambria"/>
                <w:rtl/>
              </w:rPr>
              <w:t xml:space="preserve"> </w:t>
            </w:r>
            <w:r w:rsidRPr="00BE2FB9">
              <w:rPr>
                <w:rFonts w:ascii="Cambria" w:hAnsi="Cambria" w:hint="cs"/>
                <w:rtl/>
              </w:rPr>
              <w:t>ספק</w:t>
            </w:r>
            <w:r w:rsidRPr="00BE2FB9">
              <w:rPr>
                <w:rFonts w:ascii="Cambria" w:hAnsi="Cambria"/>
                <w:rtl/>
              </w:rPr>
              <w:t xml:space="preserve"> </w:t>
            </w:r>
          </w:p>
          <w:p w:rsidR="00C512D2" w:rsidRPr="00BE2FB9" w:rsidRDefault="00C512D2" w:rsidP="00C512D2">
            <w:pPr>
              <w:spacing w:after="0"/>
              <w:jc w:val="center"/>
              <w:rPr>
                <w:rFonts w:ascii="Cambria" w:hAnsi="Cambria"/>
                <w:rtl/>
              </w:rPr>
            </w:pPr>
            <w:r w:rsidRPr="00BE2FB9">
              <w:rPr>
                <w:rFonts w:ascii="Cambria" w:hAnsi="Cambria" w:hint="cs"/>
                <w:rtl/>
              </w:rPr>
              <w:t xml:space="preserve">(ההפרש במחיר </w:t>
            </w:r>
            <w:r w:rsidRPr="00BE2FB9">
              <w:rPr>
                <w:rFonts w:ascii="Cambria" w:hAnsi="Cambria"/>
                <w:rtl/>
              </w:rPr>
              <w:t>–</w:t>
            </w:r>
            <w:r w:rsidRPr="00BE2FB9">
              <w:rPr>
                <w:rFonts w:ascii="Cambria" w:hAnsi="Cambria" w:hint="cs"/>
                <w:rtl/>
              </w:rPr>
              <w:t xml:space="preserve"> </w:t>
            </w:r>
            <w:r>
              <w:rPr>
                <w:rFonts w:ascii="Cambria" w:hAnsi="Cambria" w:hint="cs"/>
                <w:rtl/>
              </w:rPr>
              <w:t>בהפחתת</w:t>
            </w:r>
            <w:r w:rsidRPr="00BE2FB9">
              <w:rPr>
                <w:rFonts w:ascii="Cambria" w:hAnsi="Cambria" w:hint="cs"/>
                <w:rtl/>
              </w:rPr>
              <w:t xml:space="preserve"> עלות הג'ויסטיק הרגיל)</w:t>
            </w:r>
          </w:p>
        </w:tc>
        <w:tc>
          <w:tcPr>
            <w:tcW w:w="754" w:type="pct"/>
            <w:shd w:val="clear" w:color="auto" w:fill="auto"/>
          </w:tcPr>
          <w:p w:rsidR="00C512D2" w:rsidRPr="00BE2FB9" w:rsidRDefault="00C512D2" w:rsidP="00C512D2">
            <w:pPr>
              <w:spacing w:after="0"/>
              <w:ind w:left="74"/>
              <w:jc w:val="center"/>
              <w:rPr>
                <w:rFonts w:ascii="Cambria" w:hAnsi="Cambria"/>
                <w:rtl/>
              </w:rPr>
            </w:pPr>
          </w:p>
        </w:tc>
      </w:tr>
      <w:tr w:rsidR="00C512D2" w:rsidRPr="00BE2FB9" w:rsidTr="00C512D2">
        <w:trPr>
          <w:cantSplit/>
          <w:trHeight w:val="20"/>
        </w:trPr>
        <w:tc>
          <w:tcPr>
            <w:tcW w:w="2675" w:type="pct"/>
            <w:shd w:val="clear" w:color="auto" w:fill="FFFFCC"/>
          </w:tcPr>
          <w:p w:rsidR="00C512D2" w:rsidRPr="00BE2FB9" w:rsidRDefault="00C512D2" w:rsidP="00B80B2C">
            <w:pPr>
              <w:numPr>
                <w:ilvl w:val="1"/>
                <w:numId w:val="36"/>
              </w:numPr>
              <w:spacing w:before="0" w:after="0"/>
              <w:jc w:val="left"/>
              <w:rPr>
                <w:rFonts w:ascii="Cambria" w:hAnsi="Cambria"/>
              </w:rPr>
            </w:pPr>
            <w:bookmarkStart w:id="238" w:name="_Ref299452473"/>
            <w:r w:rsidRPr="00BE2FB9">
              <w:rPr>
                <w:rFonts w:ascii="Cambria" w:hAnsi="Cambria" w:hint="cs"/>
                <w:rtl/>
              </w:rPr>
              <w:t>הפעלה</w:t>
            </w:r>
            <w:r w:rsidRPr="00BE2FB9">
              <w:rPr>
                <w:rFonts w:ascii="Cambria" w:hAnsi="Cambria"/>
                <w:rtl/>
              </w:rPr>
              <w:t xml:space="preserve"> </w:t>
            </w:r>
            <w:r w:rsidRPr="00BE2FB9">
              <w:rPr>
                <w:rFonts w:ascii="Cambria" w:hAnsi="Cambria" w:hint="cs"/>
                <w:rtl/>
              </w:rPr>
              <w:t>באמצעות</w:t>
            </w:r>
            <w:r w:rsidRPr="00BE2FB9">
              <w:rPr>
                <w:rFonts w:ascii="Cambria" w:hAnsi="Cambria"/>
                <w:rtl/>
              </w:rPr>
              <w:t>: (</w:t>
            </w:r>
            <w:r w:rsidRPr="00BE2FB9">
              <w:rPr>
                <w:rFonts w:ascii="Cambria" w:hAnsi="Cambria" w:hint="cs"/>
                <w:rtl/>
              </w:rPr>
              <w:t>נא</w:t>
            </w:r>
            <w:r w:rsidRPr="00BE2FB9">
              <w:rPr>
                <w:rFonts w:ascii="Cambria" w:hAnsi="Cambria"/>
                <w:rtl/>
              </w:rPr>
              <w:t xml:space="preserve"> </w:t>
            </w:r>
            <w:r w:rsidRPr="00BE2FB9">
              <w:rPr>
                <w:rFonts w:ascii="Cambria" w:hAnsi="Cambria" w:hint="cs"/>
                <w:rtl/>
              </w:rPr>
              <w:t>לציין</w:t>
            </w:r>
            <w:r w:rsidRPr="00BE2FB9">
              <w:rPr>
                <w:rFonts w:ascii="Cambria" w:hAnsi="Cambria"/>
                <w:rtl/>
              </w:rPr>
              <w:t xml:space="preserve"> </w:t>
            </w:r>
            <w:r w:rsidRPr="00BE2FB9">
              <w:rPr>
                <w:rFonts w:ascii="Cambria" w:hAnsi="Cambria" w:hint="cs"/>
                <w:rtl/>
              </w:rPr>
              <w:t>אפשרויות</w:t>
            </w:r>
            <w:r w:rsidRPr="00BE2FB9">
              <w:rPr>
                <w:rFonts w:ascii="Cambria" w:hAnsi="Cambria"/>
                <w:rtl/>
              </w:rPr>
              <w:t xml:space="preserve"> </w:t>
            </w:r>
            <w:r w:rsidRPr="00BE2FB9">
              <w:rPr>
                <w:rFonts w:ascii="Cambria" w:hAnsi="Cambria" w:hint="cs"/>
                <w:rtl/>
              </w:rPr>
              <w:t>ושם</w:t>
            </w:r>
            <w:r w:rsidRPr="00BE2FB9">
              <w:rPr>
                <w:rFonts w:ascii="Cambria" w:hAnsi="Cambria"/>
                <w:rtl/>
              </w:rPr>
              <w:t xml:space="preserve"> </w:t>
            </w:r>
            <w:r w:rsidRPr="00BE2FB9">
              <w:rPr>
                <w:rFonts w:ascii="Cambria" w:hAnsi="Cambria" w:hint="cs"/>
                <w:rtl/>
              </w:rPr>
              <w:t>יצרן</w:t>
            </w:r>
            <w:r w:rsidRPr="00BE2FB9">
              <w:rPr>
                <w:rFonts w:ascii="Cambria" w:hAnsi="Cambria"/>
                <w:rtl/>
              </w:rPr>
              <w:t xml:space="preserve"> </w:t>
            </w:r>
            <w:r w:rsidRPr="00BE2FB9">
              <w:rPr>
                <w:rFonts w:ascii="Cambria" w:hAnsi="Cambria" w:hint="cs"/>
                <w:rtl/>
              </w:rPr>
              <w:t>המערכת</w:t>
            </w:r>
            <w:r w:rsidRPr="00BE2FB9">
              <w:rPr>
                <w:rFonts w:ascii="Cambria" w:hAnsi="Cambria"/>
                <w:rtl/>
              </w:rPr>
              <w:t xml:space="preserve">) </w:t>
            </w:r>
            <w:bookmarkEnd w:id="238"/>
          </w:p>
        </w:tc>
        <w:tc>
          <w:tcPr>
            <w:tcW w:w="609" w:type="pct"/>
          </w:tcPr>
          <w:p w:rsidR="00C512D2" w:rsidRPr="00BE2FB9" w:rsidRDefault="00C512D2" w:rsidP="00C512D2">
            <w:pPr>
              <w:spacing w:after="0"/>
              <w:jc w:val="center"/>
              <w:rPr>
                <w:rFonts w:ascii="Cambria" w:hAnsi="Cambria"/>
                <w:rtl/>
              </w:rPr>
            </w:pPr>
          </w:p>
        </w:tc>
        <w:tc>
          <w:tcPr>
            <w:tcW w:w="962" w:type="pct"/>
            <w:shd w:val="clear" w:color="auto" w:fill="auto"/>
          </w:tcPr>
          <w:p w:rsidR="00C512D2" w:rsidRPr="00BE2FB9" w:rsidRDefault="00C512D2" w:rsidP="00C512D2">
            <w:pPr>
              <w:spacing w:after="0"/>
              <w:jc w:val="center"/>
              <w:rPr>
                <w:rFonts w:ascii="Cambria" w:hAnsi="Cambria"/>
                <w:rtl/>
              </w:rPr>
            </w:pPr>
          </w:p>
        </w:tc>
        <w:tc>
          <w:tcPr>
            <w:tcW w:w="754" w:type="pct"/>
            <w:shd w:val="clear" w:color="auto" w:fill="auto"/>
          </w:tcPr>
          <w:p w:rsidR="00C512D2" w:rsidRPr="00BE2FB9" w:rsidRDefault="00C512D2" w:rsidP="00C512D2">
            <w:pPr>
              <w:spacing w:after="0"/>
              <w:ind w:left="74"/>
              <w:jc w:val="center"/>
              <w:rPr>
                <w:rFonts w:ascii="Cambria" w:hAnsi="Cambria"/>
                <w:rtl/>
              </w:rPr>
            </w:pPr>
          </w:p>
        </w:tc>
      </w:tr>
      <w:tr w:rsidR="00C512D2" w:rsidRPr="00BE2FB9" w:rsidTr="00C512D2">
        <w:trPr>
          <w:cantSplit/>
          <w:trHeight w:val="20"/>
        </w:trPr>
        <w:tc>
          <w:tcPr>
            <w:tcW w:w="2675" w:type="pct"/>
            <w:shd w:val="clear" w:color="auto" w:fill="FFFFCC"/>
          </w:tcPr>
          <w:p w:rsidR="00C512D2" w:rsidRPr="00BE2FB9" w:rsidRDefault="00C512D2" w:rsidP="00B80B2C">
            <w:pPr>
              <w:numPr>
                <w:ilvl w:val="2"/>
                <w:numId w:val="36"/>
              </w:numPr>
              <w:spacing w:before="0" w:after="0"/>
              <w:jc w:val="left"/>
              <w:rPr>
                <w:rFonts w:ascii="Cambria" w:hAnsi="Cambria"/>
                <w:rtl/>
              </w:rPr>
            </w:pPr>
            <w:r w:rsidRPr="00BE2FB9">
              <w:rPr>
                <w:rFonts w:ascii="Cambria" w:hAnsi="Cambria" w:hint="cs"/>
                <w:rtl/>
              </w:rPr>
              <w:t>מתגים</w:t>
            </w:r>
            <w:r w:rsidRPr="00BE2FB9">
              <w:rPr>
                <w:rFonts w:ascii="Cambria" w:hAnsi="Cambria"/>
                <w:rtl/>
              </w:rPr>
              <w:t xml:space="preserve"> </w:t>
            </w:r>
          </w:p>
        </w:tc>
        <w:tc>
          <w:tcPr>
            <w:tcW w:w="609" w:type="pct"/>
          </w:tcPr>
          <w:p w:rsidR="00C512D2" w:rsidRPr="00BE2FB9" w:rsidRDefault="00C512D2" w:rsidP="00C512D2">
            <w:pPr>
              <w:spacing w:after="0"/>
              <w:jc w:val="center"/>
              <w:rPr>
                <w:rFonts w:ascii="Cambria" w:hAnsi="Cambria"/>
                <w:rtl/>
              </w:rPr>
            </w:pPr>
          </w:p>
        </w:tc>
        <w:tc>
          <w:tcPr>
            <w:tcW w:w="962" w:type="pct"/>
            <w:shd w:val="clear" w:color="auto" w:fill="auto"/>
          </w:tcPr>
          <w:p w:rsidR="00C512D2" w:rsidRPr="00BE2FB9" w:rsidRDefault="00C512D2" w:rsidP="00C512D2">
            <w:pPr>
              <w:spacing w:after="0"/>
              <w:jc w:val="center"/>
              <w:rPr>
                <w:rFonts w:ascii="Cambria" w:hAnsi="Cambria"/>
                <w:rtl/>
              </w:rPr>
            </w:pPr>
            <w:r w:rsidRPr="00BE2FB9">
              <w:rPr>
                <w:rFonts w:ascii="Cambria" w:hAnsi="Cambria"/>
                <w:rtl/>
              </w:rPr>
              <w:t xml:space="preserve"> </w:t>
            </w:r>
            <w:r w:rsidRPr="00BE2FB9">
              <w:rPr>
                <w:rFonts w:ascii="Cambria" w:hAnsi="Cambria" w:hint="cs"/>
                <w:rtl/>
              </w:rPr>
              <w:t>מחירון</w:t>
            </w:r>
            <w:r w:rsidRPr="00BE2FB9">
              <w:rPr>
                <w:rFonts w:ascii="Cambria" w:hAnsi="Cambria"/>
                <w:rtl/>
              </w:rPr>
              <w:t xml:space="preserve"> </w:t>
            </w:r>
            <w:r w:rsidRPr="00BE2FB9">
              <w:rPr>
                <w:rFonts w:ascii="Cambria" w:hAnsi="Cambria" w:hint="cs"/>
                <w:rtl/>
              </w:rPr>
              <w:t xml:space="preserve">ספק (ההפרש במחיר- </w:t>
            </w:r>
            <w:r>
              <w:rPr>
                <w:rFonts w:ascii="Cambria" w:hAnsi="Cambria" w:hint="cs"/>
                <w:rtl/>
              </w:rPr>
              <w:t>לאחר הפחתת</w:t>
            </w:r>
            <w:r w:rsidRPr="00BE2FB9">
              <w:rPr>
                <w:rFonts w:ascii="Cambria" w:hAnsi="Cambria" w:hint="cs"/>
                <w:rtl/>
              </w:rPr>
              <w:t xml:space="preserve"> עלות הג'ויסטיק</w:t>
            </w:r>
            <w:r>
              <w:rPr>
                <w:rFonts w:ascii="Cambria" w:hAnsi="Cambria" w:hint="cs"/>
                <w:rtl/>
              </w:rPr>
              <w:t xml:space="preserve"> הרגיל)</w:t>
            </w:r>
          </w:p>
        </w:tc>
        <w:tc>
          <w:tcPr>
            <w:tcW w:w="754" w:type="pct"/>
            <w:shd w:val="clear" w:color="auto" w:fill="auto"/>
          </w:tcPr>
          <w:p w:rsidR="00C512D2" w:rsidRPr="00BE2FB9" w:rsidRDefault="00C512D2" w:rsidP="00C512D2">
            <w:pPr>
              <w:spacing w:after="0"/>
              <w:ind w:left="74"/>
              <w:jc w:val="center"/>
              <w:rPr>
                <w:rFonts w:ascii="Cambria" w:hAnsi="Cambria"/>
                <w:rtl/>
              </w:rPr>
            </w:pPr>
          </w:p>
        </w:tc>
      </w:tr>
      <w:tr w:rsidR="00C512D2" w:rsidRPr="00BE2FB9" w:rsidTr="00C512D2">
        <w:trPr>
          <w:cantSplit/>
          <w:trHeight w:val="20"/>
        </w:trPr>
        <w:tc>
          <w:tcPr>
            <w:tcW w:w="2675" w:type="pct"/>
            <w:shd w:val="clear" w:color="auto" w:fill="FFFFCC"/>
          </w:tcPr>
          <w:p w:rsidR="00C512D2" w:rsidRPr="00BE2FB9" w:rsidRDefault="00C512D2" w:rsidP="00B80B2C">
            <w:pPr>
              <w:numPr>
                <w:ilvl w:val="2"/>
                <w:numId w:val="36"/>
              </w:numPr>
              <w:spacing w:before="0" w:after="0"/>
              <w:jc w:val="left"/>
              <w:rPr>
                <w:rFonts w:ascii="Cambria" w:hAnsi="Cambria"/>
                <w:rtl/>
              </w:rPr>
            </w:pPr>
            <w:r w:rsidRPr="00BE2FB9">
              <w:rPr>
                <w:rFonts w:ascii="Cambria" w:hAnsi="Cambria" w:hint="cs"/>
                <w:rtl/>
              </w:rPr>
              <w:t>סנטר</w:t>
            </w:r>
            <w:r w:rsidRPr="00BE2FB9">
              <w:rPr>
                <w:rFonts w:ascii="Cambria" w:hAnsi="Cambria"/>
                <w:rtl/>
              </w:rPr>
              <w:t xml:space="preserve"> </w:t>
            </w:r>
          </w:p>
        </w:tc>
        <w:tc>
          <w:tcPr>
            <w:tcW w:w="609" w:type="pct"/>
          </w:tcPr>
          <w:p w:rsidR="00C512D2" w:rsidRPr="00BE2FB9" w:rsidRDefault="00C512D2" w:rsidP="00C512D2">
            <w:pPr>
              <w:spacing w:after="0"/>
              <w:jc w:val="center"/>
              <w:rPr>
                <w:rFonts w:ascii="Cambria" w:hAnsi="Cambria"/>
                <w:rtl/>
              </w:rPr>
            </w:pPr>
          </w:p>
        </w:tc>
        <w:tc>
          <w:tcPr>
            <w:tcW w:w="962" w:type="pct"/>
            <w:shd w:val="clear" w:color="auto" w:fill="auto"/>
          </w:tcPr>
          <w:p w:rsidR="00C512D2" w:rsidRPr="00BE2FB9" w:rsidRDefault="00C512D2" w:rsidP="00C512D2">
            <w:pPr>
              <w:spacing w:after="0"/>
              <w:jc w:val="center"/>
              <w:rPr>
                <w:rFonts w:ascii="Cambria" w:hAnsi="Cambria"/>
                <w:rtl/>
              </w:rPr>
            </w:pPr>
            <w:r w:rsidRPr="00BE2FB9">
              <w:rPr>
                <w:rFonts w:ascii="Cambria" w:hAnsi="Cambria" w:hint="cs"/>
                <w:rtl/>
              </w:rPr>
              <w:t>מחירון</w:t>
            </w:r>
            <w:r w:rsidRPr="00BE2FB9">
              <w:rPr>
                <w:rFonts w:ascii="Cambria" w:hAnsi="Cambria"/>
                <w:rtl/>
              </w:rPr>
              <w:t xml:space="preserve"> </w:t>
            </w:r>
            <w:r w:rsidRPr="00BE2FB9">
              <w:rPr>
                <w:rFonts w:ascii="Cambria" w:hAnsi="Cambria" w:hint="cs"/>
                <w:rtl/>
              </w:rPr>
              <w:t xml:space="preserve">ספק (ההפרש במחיר- </w:t>
            </w:r>
            <w:r>
              <w:rPr>
                <w:rFonts w:ascii="Cambria" w:hAnsi="Cambria" w:hint="cs"/>
                <w:rtl/>
              </w:rPr>
              <w:t>לאחר הפחתת</w:t>
            </w:r>
            <w:r w:rsidRPr="00BE2FB9">
              <w:rPr>
                <w:rFonts w:ascii="Cambria" w:hAnsi="Cambria" w:hint="cs"/>
                <w:rtl/>
              </w:rPr>
              <w:t xml:space="preserve"> עלות הג'ויסטיק</w:t>
            </w:r>
            <w:r>
              <w:rPr>
                <w:rFonts w:ascii="Cambria" w:hAnsi="Cambria" w:hint="cs"/>
                <w:rtl/>
              </w:rPr>
              <w:t>)</w:t>
            </w:r>
          </w:p>
        </w:tc>
        <w:tc>
          <w:tcPr>
            <w:tcW w:w="754" w:type="pct"/>
            <w:shd w:val="clear" w:color="auto" w:fill="auto"/>
          </w:tcPr>
          <w:p w:rsidR="00C512D2" w:rsidRPr="00BE2FB9" w:rsidRDefault="00C512D2" w:rsidP="00C512D2">
            <w:pPr>
              <w:spacing w:after="0"/>
              <w:ind w:left="74"/>
              <w:jc w:val="center"/>
              <w:rPr>
                <w:rFonts w:ascii="Cambria" w:hAnsi="Cambria"/>
                <w:rtl/>
              </w:rPr>
            </w:pPr>
          </w:p>
        </w:tc>
      </w:tr>
      <w:tr w:rsidR="00C512D2" w:rsidRPr="00BE2FB9" w:rsidTr="00C512D2">
        <w:trPr>
          <w:cantSplit/>
          <w:trHeight w:val="20"/>
        </w:trPr>
        <w:tc>
          <w:tcPr>
            <w:tcW w:w="2675" w:type="pct"/>
            <w:shd w:val="clear" w:color="auto" w:fill="FFFFCC"/>
          </w:tcPr>
          <w:p w:rsidR="00C512D2" w:rsidRPr="00BE2FB9" w:rsidRDefault="00C512D2" w:rsidP="00B80B2C">
            <w:pPr>
              <w:numPr>
                <w:ilvl w:val="2"/>
                <w:numId w:val="36"/>
              </w:numPr>
              <w:spacing w:before="0" w:after="0"/>
              <w:jc w:val="left"/>
              <w:rPr>
                <w:rFonts w:ascii="Cambria" w:hAnsi="Cambria"/>
                <w:rtl/>
              </w:rPr>
            </w:pPr>
            <w:r w:rsidRPr="00BE2FB9">
              <w:rPr>
                <w:rFonts w:ascii="Cambria" w:hAnsi="Cambria" w:hint="cs"/>
                <w:rtl/>
              </w:rPr>
              <w:t>סורק</w:t>
            </w:r>
            <w:r w:rsidRPr="00BE2FB9">
              <w:rPr>
                <w:rFonts w:ascii="Cambria" w:hAnsi="Cambria"/>
                <w:rtl/>
              </w:rPr>
              <w:t xml:space="preserve"> </w:t>
            </w:r>
          </w:p>
        </w:tc>
        <w:tc>
          <w:tcPr>
            <w:tcW w:w="609" w:type="pct"/>
          </w:tcPr>
          <w:p w:rsidR="00C512D2" w:rsidRPr="00BE2FB9" w:rsidRDefault="00C512D2" w:rsidP="00C512D2">
            <w:pPr>
              <w:spacing w:after="0"/>
              <w:jc w:val="center"/>
              <w:rPr>
                <w:rFonts w:ascii="Cambria" w:hAnsi="Cambria"/>
                <w:rtl/>
              </w:rPr>
            </w:pPr>
          </w:p>
        </w:tc>
        <w:tc>
          <w:tcPr>
            <w:tcW w:w="962" w:type="pct"/>
            <w:shd w:val="clear" w:color="auto" w:fill="auto"/>
          </w:tcPr>
          <w:p w:rsidR="00C512D2" w:rsidRPr="00BE2FB9" w:rsidRDefault="00C512D2" w:rsidP="00C512D2">
            <w:pPr>
              <w:spacing w:after="0"/>
              <w:jc w:val="center"/>
              <w:rPr>
                <w:rFonts w:ascii="Cambria" w:hAnsi="Cambria"/>
                <w:rtl/>
              </w:rPr>
            </w:pPr>
            <w:r w:rsidRPr="00BE2FB9">
              <w:rPr>
                <w:rFonts w:ascii="Cambria" w:hAnsi="Cambria" w:hint="cs"/>
                <w:rtl/>
              </w:rPr>
              <w:t>מחירון</w:t>
            </w:r>
            <w:r w:rsidRPr="00BE2FB9">
              <w:rPr>
                <w:rFonts w:ascii="Cambria" w:hAnsi="Cambria"/>
                <w:rtl/>
              </w:rPr>
              <w:t xml:space="preserve"> </w:t>
            </w:r>
            <w:r w:rsidRPr="00BE2FB9">
              <w:rPr>
                <w:rFonts w:ascii="Cambria" w:hAnsi="Cambria" w:hint="cs"/>
                <w:rtl/>
              </w:rPr>
              <w:t xml:space="preserve">ספק (ההפרש במחיר- </w:t>
            </w:r>
            <w:r>
              <w:rPr>
                <w:rFonts w:ascii="Cambria" w:hAnsi="Cambria" w:hint="cs"/>
                <w:rtl/>
              </w:rPr>
              <w:t>לאחר הפחתת</w:t>
            </w:r>
            <w:r w:rsidRPr="00BE2FB9">
              <w:rPr>
                <w:rFonts w:ascii="Cambria" w:hAnsi="Cambria" w:hint="cs"/>
                <w:rtl/>
              </w:rPr>
              <w:t xml:space="preserve"> עלות הג'ויסטיק</w:t>
            </w:r>
            <w:r>
              <w:rPr>
                <w:rFonts w:ascii="Cambria" w:hAnsi="Cambria" w:hint="cs"/>
                <w:rtl/>
              </w:rPr>
              <w:t>)</w:t>
            </w:r>
          </w:p>
        </w:tc>
        <w:tc>
          <w:tcPr>
            <w:tcW w:w="754" w:type="pct"/>
            <w:shd w:val="clear" w:color="auto" w:fill="auto"/>
          </w:tcPr>
          <w:p w:rsidR="00C512D2" w:rsidRPr="00BE2FB9" w:rsidRDefault="00C512D2" w:rsidP="00C512D2">
            <w:pPr>
              <w:spacing w:after="0"/>
              <w:ind w:left="74"/>
              <w:jc w:val="center"/>
              <w:rPr>
                <w:rFonts w:ascii="Cambria" w:hAnsi="Cambria"/>
                <w:rtl/>
              </w:rPr>
            </w:pPr>
          </w:p>
        </w:tc>
      </w:tr>
      <w:tr w:rsidR="00C512D2" w:rsidRPr="00BE2FB9" w:rsidTr="00C512D2">
        <w:trPr>
          <w:cantSplit/>
          <w:trHeight w:val="20"/>
        </w:trPr>
        <w:tc>
          <w:tcPr>
            <w:tcW w:w="2675" w:type="pct"/>
            <w:tcBorders>
              <w:bottom w:val="single" w:sz="4" w:space="0" w:color="auto"/>
            </w:tcBorders>
            <w:shd w:val="clear" w:color="auto" w:fill="FFFFCC"/>
          </w:tcPr>
          <w:p w:rsidR="00C512D2" w:rsidRPr="00BE2FB9" w:rsidRDefault="00C512D2" w:rsidP="00B80B2C">
            <w:pPr>
              <w:numPr>
                <w:ilvl w:val="2"/>
                <w:numId w:val="36"/>
              </w:numPr>
              <w:spacing w:before="0" w:after="0"/>
              <w:jc w:val="left"/>
              <w:rPr>
                <w:rFonts w:ascii="Cambria" w:hAnsi="Cambria"/>
                <w:rtl/>
              </w:rPr>
            </w:pPr>
            <w:r w:rsidRPr="00BE2FB9">
              <w:rPr>
                <w:rFonts w:ascii="Cambria" w:hAnsi="Cambria" w:hint="cs"/>
                <w:rtl/>
              </w:rPr>
              <w:t>אחר</w:t>
            </w:r>
            <w:r w:rsidRPr="00BE2FB9">
              <w:rPr>
                <w:rFonts w:ascii="Cambria" w:hAnsi="Cambria"/>
                <w:rtl/>
              </w:rPr>
              <w:t xml:space="preserve"> (</w:t>
            </w:r>
            <w:r w:rsidRPr="00BE2FB9">
              <w:rPr>
                <w:rFonts w:ascii="Cambria" w:hAnsi="Cambria" w:hint="cs"/>
                <w:rtl/>
              </w:rPr>
              <w:t>נא</w:t>
            </w:r>
            <w:r w:rsidRPr="00BE2FB9">
              <w:rPr>
                <w:rFonts w:ascii="Cambria" w:hAnsi="Cambria"/>
                <w:rtl/>
              </w:rPr>
              <w:t xml:space="preserve"> </w:t>
            </w:r>
            <w:r w:rsidRPr="00BE2FB9">
              <w:rPr>
                <w:rFonts w:ascii="Cambria" w:hAnsi="Cambria" w:hint="cs"/>
                <w:rtl/>
              </w:rPr>
              <w:t>לפרט</w:t>
            </w:r>
            <w:r w:rsidRPr="00BE2FB9">
              <w:rPr>
                <w:rFonts w:ascii="Cambria" w:hAnsi="Cambria"/>
                <w:rtl/>
              </w:rPr>
              <w:t xml:space="preserve"> </w:t>
            </w:r>
            <w:r w:rsidRPr="00BE2FB9">
              <w:rPr>
                <w:rFonts w:ascii="Cambria" w:hAnsi="Cambria" w:hint="cs"/>
                <w:rtl/>
              </w:rPr>
              <w:t>במידה</w:t>
            </w:r>
            <w:r w:rsidRPr="00BE2FB9">
              <w:rPr>
                <w:rFonts w:ascii="Cambria" w:hAnsi="Cambria"/>
                <w:rtl/>
              </w:rPr>
              <w:t xml:space="preserve"> </w:t>
            </w:r>
            <w:r w:rsidRPr="00BE2FB9">
              <w:rPr>
                <w:rFonts w:ascii="Cambria" w:hAnsi="Cambria" w:hint="cs"/>
                <w:rtl/>
              </w:rPr>
              <w:t>וקיים</w:t>
            </w:r>
            <w:r w:rsidRPr="00BE2FB9">
              <w:rPr>
                <w:rFonts w:ascii="Cambria" w:hAnsi="Cambria"/>
                <w:rtl/>
              </w:rPr>
              <w:t>)</w:t>
            </w:r>
          </w:p>
        </w:tc>
        <w:tc>
          <w:tcPr>
            <w:tcW w:w="609" w:type="pct"/>
          </w:tcPr>
          <w:p w:rsidR="00C512D2" w:rsidRPr="00BE2FB9" w:rsidRDefault="00C512D2" w:rsidP="00C512D2">
            <w:pPr>
              <w:spacing w:after="0"/>
              <w:jc w:val="center"/>
              <w:rPr>
                <w:rFonts w:ascii="Cambria" w:hAnsi="Cambria"/>
                <w:rtl/>
              </w:rPr>
            </w:pPr>
          </w:p>
        </w:tc>
        <w:tc>
          <w:tcPr>
            <w:tcW w:w="962" w:type="pct"/>
            <w:shd w:val="clear" w:color="auto" w:fill="auto"/>
          </w:tcPr>
          <w:p w:rsidR="00C512D2" w:rsidRPr="00BE2FB9" w:rsidRDefault="00C512D2" w:rsidP="00C512D2">
            <w:pPr>
              <w:spacing w:after="0"/>
              <w:jc w:val="center"/>
              <w:rPr>
                <w:rFonts w:ascii="Cambria" w:hAnsi="Cambria"/>
                <w:rtl/>
              </w:rPr>
            </w:pPr>
            <w:r w:rsidRPr="00BE2FB9">
              <w:rPr>
                <w:rFonts w:ascii="Cambria" w:hAnsi="Cambria" w:hint="cs"/>
                <w:rtl/>
              </w:rPr>
              <w:t>מחירון</w:t>
            </w:r>
            <w:r w:rsidRPr="00BE2FB9">
              <w:rPr>
                <w:rFonts w:ascii="Cambria" w:hAnsi="Cambria"/>
                <w:rtl/>
              </w:rPr>
              <w:t xml:space="preserve"> </w:t>
            </w:r>
            <w:r w:rsidRPr="00BE2FB9">
              <w:rPr>
                <w:rFonts w:ascii="Cambria" w:hAnsi="Cambria" w:hint="cs"/>
                <w:rtl/>
              </w:rPr>
              <w:t xml:space="preserve">ספק (ההפרש במחיר- </w:t>
            </w:r>
            <w:r>
              <w:rPr>
                <w:rFonts w:ascii="Cambria" w:hAnsi="Cambria" w:hint="cs"/>
                <w:rtl/>
              </w:rPr>
              <w:t>לאחר הפחתת</w:t>
            </w:r>
            <w:r w:rsidRPr="00BE2FB9">
              <w:rPr>
                <w:rFonts w:ascii="Cambria" w:hAnsi="Cambria" w:hint="cs"/>
                <w:rtl/>
              </w:rPr>
              <w:t xml:space="preserve"> עלות הג'ויסטיק</w:t>
            </w:r>
            <w:r>
              <w:rPr>
                <w:rFonts w:ascii="Cambria" w:hAnsi="Cambria" w:hint="cs"/>
                <w:rtl/>
              </w:rPr>
              <w:t xml:space="preserve">) </w:t>
            </w:r>
          </w:p>
        </w:tc>
        <w:tc>
          <w:tcPr>
            <w:tcW w:w="754" w:type="pct"/>
            <w:shd w:val="clear" w:color="auto" w:fill="auto"/>
          </w:tcPr>
          <w:p w:rsidR="00C512D2" w:rsidRPr="00BE2FB9" w:rsidRDefault="00C512D2" w:rsidP="00C512D2">
            <w:pPr>
              <w:spacing w:after="0"/>
              <w:ind w:left="74"/>
              <w:jc w:val="center"/>
              <w:rPr>
                <w:rFonts w:ascii="Cambria" w:hAnsi="Cambria"/>
                <w:rtl/>
              </w:rPr>
            </w:pPr>
          </w:p>
        </w:tc>
      </w:tr>
      <w:tr w:rsidR="00C512D2" w:rsidRPr="00BE2FB9" w:rsidTr="00C512D2">
        <w:trPr>
          <w:cantSplit/>
          <w:trHeight w:val="20"/>
        </w:trPr>
        <w:tc>
          <w:tcPr>
            <w:tcW w:w="2675" w:type="pct"/>
            <w:shd w:val="clear" w:color="auto" w:fill="D9D9D9"/>
          </w:tcPr>
          <w:p w:rsidR="00C512D2" w:rsidRPr="00BE2FB9" w:rsidRDefault="00C512D2" w:rsidP="00B80B2C">
            <w:pPr>
              <w:numPr>
                <w:ilvl w:val="0"/>
                <w:numId w:val="36"/>
              </w:numPr>
              <w:spacing w:before="0" w:after="0"/>
              <w:jc w:val="left"/>
              <w:rPr>
                <w:rFonts w:ascii="Cambria" w:hAnsi="Cambria"/>
                <w:rtl/>
              </w:rPr>
            </w:pPr>
            <w:r w:rsidRPr="00BE2FB9">
              <w:rPr>
                <w:rFonts w:ascii="Cambria" w:hAnsi="Cambria" w:hint="cs"/>
                <w:b/>
                <w:bCs/>
                <w:u w:val="single"/>
                <w:rtl/>
              </w:rPr>
              <w:t>גלגלי</w:t>
            </w:r>
            <w:r w:rsidRPr="00BE2FB9">
              <w:rPr>
                <w:rFonts w:ascii="Cambria" w:hAnsi="Cambria"/>
                <w:b/>
                <w:bCs/>
                <w:u w:val="single"/>
                <w:rtl/>
              </w:rPr>
              <w:t xml:space="preserve"> </w:t>
            </w:r>
            <w:r w:rsidRPr="00BE2FB9">
              <w:rPr>
                <w:rFonts w:ascii="Cambria" w:hAnsi="Cambria" w:hint="cs"/>
                <w:b/>
                <w:bCs/>
                <w:u w:val="single"/>
                <w:rtl/>
              </w:rPr>
              <w:t>הנעה</w:t>
            </w:r>
            <w:r w:rsidRPr="00BE2FB9">
              <w:rPr>
                <w:rFonts w:ascii="Cambria" w:hAnsi="Cambria"/>
                <w:rtl/>
              </w:rPr>
              <w:t xml:space="preserve"> – </w:t>
            </w:r>
            <w:r w:rsidRPr="00BE2FB9">
              <w:rPr>
                <w:rFonts w:ascii="Cambria" w:hAnsi="Cambria" w:hint="cs"/>
                <w:rtl/>
              </w:rPr>
              <w:t>אוויר</w:t>
            </w:r>
            <w:r w:rsidRPr="00BE2FB9">
              <w:rPr>
                <w:rFonts w:ascii="Cambria" w:hAnsi="Cambria"/>
                <w:rtl/>
              </w:rPr>
              <w:t xml:space="preserve">  </w:t>
            </w:r>
          </w:p>
        </w:tc>
        <w:tc>
          <w:tcPr>
            <w:tcW w:w="609" w:type="pct"/>
          </w:tcPr>
          <w:p w:rsidR="00C512D2" w:rsidRPr="00BE2FB9" w:rsidRDefault="00C512D2" w:rsidP="00C512D2">
            <w:pPr>
              <w:spacing w:after="0"/>
              <w:jc w:val="center"/>
              <w:rPr>
                <w:rFonts w:ascii="Cambria" w:hAnsi="Cambria"/>
                <w:rtl/>
              </w:rPr>
            </w:pPr>
            <w:r w:rsidRPr="00BE2FB9">
              <w:rPr>
                <w:rFonts w:ascii="Cambria" w:hAnsi="Cambria" w:hint="cs"/>
                <w:b/>
                <w:bCs/>
                <w:rtl/>
              </w:rPr>
              <w:t>דרישת</w:t>
            </w:r>
            <w:r w:rsidRPr="00BE2FB9">
              <w:rPr>
                <w:rFonts w:ascii="Cambria" w:hAnsi="Cambria"/>
                <w:b/>
                <w:bCs/>
                <w:rtl/>
              </w:rPr>
              <w:t xml:space="preserve"> </w:t>
            </w:r>
            <w:r w:rsidRPr="00BE2FB9">
              <w:rPr>
                <w:rFonts w:ascii="Cambria" w:hAnsi="Cambria" w:hint="cs"/>
                <w:b/>
                <w:bCs/>
                <w:rtl/>
              </w:rPr>
              <w:t>חובה</w:t>
            </w:r>
          </w:p>
        </w:tc>
        <w:tc>
          <w:tcPr>
            <w:tcW w:w="962" w:type="pct"/>
            <w:shd w:val="clear" w:color="auto" w:fill="auto"/>
          </w:tcPr>
          <w:p w:rsidR="00C512D2" w:rsidRPr="00BE2FB9" w:rsidRDefault="00C512D2" w:rsidP="00C512D2">
            <w:pPr>
              <w:spacing w:after="0"/>
              <w:jc w:val="center"/>
              <w:rPr>
                <w:rFonts w:ascii="Cambria" w:hAnsi="Cambria"/>
                <w:rtl/>
              </w:rPr>
            </w:pPr>
            <w:r w:rsidRPr="00BE2FB9">
              <w:rPr>
                <w:rFonts w:ascii="Cambria" w:hAnsi="Cambria" w:hint="cs"/>
                <w:rtl/>
              </w:rPr>
              <w:t>ללא</w:t>
            </w:r>
            <w:r w:rsidRPr="00BE2FB9">
              <w:rPr>
                <w:rFonts w:ascii="Cambria" w:hAnsi="Cambria"/>
                <w:rtl/>
              </w:rPr>
              <w:t xml:space="preserve"> </w:t>
            </w:r>
            <w:r w:rsidRPr="00BE2FB9">
              <w:rPr>
                <w:rFonts w:ascii="Cambria" w:hAnsi="Cambria" w:hint="cs"/>
                <w:rtl/>
              </w:rPr>
              <w:t>תוספת</w:t>
            </w:r>
            <w:r w:rsidRPr="00BE2FB9">
              <w:rPr>
                <w:rFonts w:ascii="Cambria" w:hAnsi="Cambria"/>
                <w:rtl/>
              </w:rPr>
              <w:t xml:space="preserve"> </w:t>
            </w:r>
            <w:r w:rsidRPr="00BE2FB9">
              <w:rPr>
                <w:rFonts w:ascii="Cambria" w:hAnsi="Cambria" w:hint="cs"/>
                <w:rtl/>
              </w:rPr>
              <w:t>מחיר</w:t>
            </w:r>
          </w:p>
        </w:tc>
        <w:tc>
          <w:tcPr>
            <w:tcW w:w="754" w:type="pct"/>
            <w:shd w:val="clear" w:color="auto" w:fill="auto"/>
          </w:tcPr>
          <w:p w:rsidR="00C512D2" w:rsidRPr="00BE2FB9" w:rsidRDefault="00C512D2" w:rsidP="00C512D2">
            <w:pPr>
              <w:spacing w:after="0"/>
              <w:ind w:left="74"/>
              <w:jc w:val="center"/>
              <w:rPr>
                <w:rFonts w:ascii="Cambria" w:hAnsi="Cambria"/>
                <w:rtl/>
              </w:rPr>
            </w:pPr>
          </w:p>
        </w:tc>
      </w:tr>
      <w:tr w:rsidR="00C512D2" w:rsidRPr="00BE2FB9" w:rsidTr="00C512D2">
        <w:trPr>
          <w:cantSplit/>
          <w:trHeight w:val="20"/>
        </w:trPr>
        <w:tc>
          <w:tcPr>
            <w:tcW w:w="2675" w:type="pct"/>
            <w:shd w:val="clear" w:color="auto" w:fill="FFFFCC"/>
          </w:tcPr>
          <w:p w:rsidR="00C512D2" w:rsidRPr="00BE2FB9" w:rsidRDefault="00C512D2" w:rsidP="00B80B2C">
            <w:pPr>
              <w:numPr>
                <w:ilvl w:val="0"/>
                <w:numId w:val="36"/>
              </w:numPr>
              <w:spacing w:before="0" w:after="0"/>
              <w:jc w:val="left"/>
              <w:rPr>
                <w:rFonts w:ascii="Cambria" w:hAnsi="Cambria"/>
                <w:b/>
                <w:bCs/>
                <w:u w:val="single"/>
                <w:rtl/>
              </w:rPr>
            </w:pPr>
            <w:r w:rsidRPr="00BE2FB9">
              <w:rPr>
                <w:rFonts w:ascii="Cambria" w:hAnsi="Cambria" w:hint="cs"/>
                <w:b/>
                <w:bCs/>
                <w:u w:val="single"/>
                <w:rtl/>
              </w:rPr>
              <w:t>פונקציות</w:t>
            </w:r>
            <w:r w:rsidRPr="00BE2FB9">
              <w:rPr>
                <w:rFonts w:ascii="Cambria" w:hAnsi="Cambria"/>
                <w:b/>
                <w:bCs/>
                <w:u w:val="single"/>
                <w:rtl/>
              </w:rPr>
              <w:t xml:space="preserve"> </w:t>
            </w:r>
            <w:r w:rsidRPr="00BE2FB9">
              <w:rPr>
                <w:rFonts w:ascii="Cambria" w:hAnsi="Cambria" w:hint="cs"/>
                <w:b/>
                <w:bCs/>
                <w:u w:val="single"/>
                <w:rtl/>
              </w:rPr>
              <w:t>נוספות</w:t>
            </w:r>
            <w:r w:rsidRPr="00BE2FB9">
              <w:rPr>
                <w:rFonts w:ascii="Cambria" w:hAnsi="Cambria"/>
                <w:b/>
                <w:bCs/>
                <w:u w:val="single"/>
                <w:rtl/>
              </w:rPr>
              <w:t xml:space="preserve"> </w:t>
            </w:r>
            <w:r w:rsidRPr="00BE2FB9">
              <w:rPr>
                <w:rFonts w:ascii="Cambria" w:hAnsi="Cambria" w:hint="cs"/>
                <w:b/>
                <w:bCs/>
                <w:u w:val="single"/>
                <w:rtl/>
              </w:rPr>
              <w:t>של</w:t>
            </w:r>
            <w:r w:rsidRPr="00BE2FB9">
              <w:rPr>
                <w:rFonts w:ascii="Cambria" w:hAnsi="Cambria"/>
                <w:b/>
                <w:bCs/>
                <w:u w:val="single"/>
                <w:rtl/>
              </w:rPr>
              <w:t xml:space="preserve"> </w:t>
            </w:r>
            <w:r w:rsidRPr="00BE2FB9">
              <w:rPr>
                <w:rFonts w:ascii="Cambria" w:hAnsi="Cambria" w:hint="cs"/>
                <w:b/>
                <w:bCs/>
                <w:u w:val="single"/>
                <w:rtl/>
              </w:rPr>
              <w:t>הכיסא</w:t>
            </w:r>
            <w:r w:rsidRPr="00BE2FB9">
              <w:rPr>
                <w:rFonts w:ascii="Cambria" w:hAnsi="Cambria"/>
                <w:b/>
                <w:bCs/>
                <w:u w:val="single"/>
                <w:rtl/>
              </w:rPr>
              <w:t>:</w:t>
            </w:r>
          </w:p>
        </w:tc>
        <w:tc>
          <w:tcPr>
            <w:tcW w:w="609" w:type="pct"/>
          </w:tcPr>
          <w:p w:rsidR="00C512D2" w:rsidRPr="00BE2FB9" w:rsidRDefault="00C512D2" w:rsidP="00C512D2">
            <w:pPr>
              <w:spacing w:after="0"/>
              <w:jc w:val="center"/>
              <w:rPr>
                <w:rFonts w:ascii="Cambria" w:hAnsi="Cambria"/>
                <w:rtl/>
              </w:rPr>
            </w:pPr>
          </w:p>
        </w:tc>
        <w:tc>
          <w:tcPr>
            <w:tcW w:w="962" w:type="pct"/>
            <w:shd w:val="clear" w:color="auto" w:fill="auto"/>
          </w:tcPr>
          <w:p w:rsidR="00C512D2" w:rsidRPr="00BE2FB9" w:rsidRDefault="00C512D2" w:rsidP="00C512D2">
            <w:pPr>
              <w:spacing w:after="0"/>
              <w:jc w:val="center"/>
              <w:rPr>
                <w:rFonts w:ascii="Cambria" w:hAnsi="Cambria"/>
                <w:rtl/>
              </w:rPr>
            </w:pPr>
          </w:p>
        </w:tc>
        <w:tc>
          <w:tcPr>
            <w:tcW w:w="754" w:type="pct"/>
            <w:shd w:val="clear" w:color="auto" w:fill="auto"/>
          </w:tcPr>
          <w:p w:rsidR="00C512D2" w:rsidRPr="00BE2FB9" w:rsidRDefault="00C512D2" w:rsidP="00C512D2">
            <w:pPr>
              <w:spacing w:after="0"/>
              <w:ind w:left="74"/>
              <w:jc w:val="center"/>
              <w:rPr>
                <w:rFonts w:ascii="Cambria" w:hAnsi="Cambria"/>
                <w:rtl/>
              </w:rPr>
            </w:pPr>
          </w:p>
        </w:tc>
      </w:tr>
      <w:tr w:rsidR="00C512D2" w:rsidRPr="00BE2FB9" w:rsidTr="00C512D2">
        <w:trPr>
          <w:cantSplit/>
          <w:trHeight w:val="20"/>
        </w:trPr>
        <w:tc>
          <w:tcPr>
            <w:tcW w:w="2675" w:type="pct"/>
            <w:shd w:val="clear" w:color="auto" w:fill="FFFFCC"/>
          </w:tcPr>
          <w:p w:rsidR="00C512D2" w:rsidRPr="00BE2FB9" w:rsidRDefault="00C512D2" w:rsidP="00B80B2C">
            <w:pPr>
              <w:numPr>
                <w:ilvl w:val="1"/>
                <w:numId w:val="36"/>
              </w:numPr>
              <w:spacing w:before="0" w:after="0"/>
              <w:jc w:val="left"/>
              <w:rPr>
                <w:rFonts w:ascii="Cambria" w:hAnsi="Cambria"/>
              </w:rPr>
            </w:pPr>
            <w:bookmarkStart w:id="239" w:name="_Ref299448045"/>
            <w:r w:rsidRPr="00BE2FB9">
              <w:rPr>
                <w:rFonts w:ascii="Cambria" w:hAnsi="Cambria" w:hint="cs"/>
                <w:rtl/>
              </w:rPr>
              <w:t>הטיית</w:t>
            </w:r>
            <w:r w:rsidRPr="00BE2FB9">
              <w:rPr>
                <w:rFonts w:ascii="Cambria" w:hAnsi="Cambria"/>
                <w:rtl/>
              </w:rPr>
              <w:t xml:space="preserve"> </w:t>
            </w:r>
            <w:r w:rsidRPr="00BE2FB9">
              <w:rPr>
                <w:rFonts w:ascii="Cambria" w:hAnsi="Cambria" w:hint="cs"/>
                <w:rtl/>
              </w:rPr>
              <w:t>משענת</w:t>
            </w:r>
            <w:r w:rsidRPr="00BE2FB9">
              <w:rPr>
                <w:rFonts w:ascii="Cambria" w:hAnsi="Cambria"/>
                <w:rtl/>
              </w:rPr>
              <w:t xml:space="preserve"> </w:t>
            </w:r>
            <w:r w:rsidRPr="00BE2FB9">
              <w:rPr>
                <w:rFonts w:ascii="Cambria" w:hAnsi="Cambria" w:hint="cs"/>
                <w:rtl/>
              </w:rPr>
              <w:t>גב</w:t>
            </w:r>
            <w:r w:rsidRPr="00BE2FB9">
              <w:rPr>
                <w:rFonts w:ascii="Cambria" w:hAnsi="Cambria"/>
                <w:rtl/>
              </w:rPr>
              <w:t xml:space="preserve"> (</w:t>
            </w:r>
            <w:r w:rsidRPr="00BE2FB9">
              <w:rPr>
                <w:rFonts w:ascii="Cambria" w:hAnsi="Cambria"/>
              </w:rPr>
              <w:t>Recline</w:t>
            </w:r>
            <w:r w:rsidRPr="00BE2FB9">
              <w:rPr>
                <w:rFonts w:ascii="Cambria" w:hAnsi="Cambria"/>
                <w:rtl/>
              </w:rPr>
              <w:t>)</w:t>
            </w:r>
            <w:r>
              <w:rPr>
                <w:rFonts w:ascii="Cambria" w:hAnsi="Cambria" w:hint="cs"/>
                <w:rtl/>
              </w:rPr>
              <w:t xml:space="preserve"> </w:t>
            </w:r>
            <w:r w:rsidRPr="00BE2FB9">
              <w:rPr>
                <w:rFonts w:ascii="Cambria" w:hAnsi="Cambria" w:hint="cs"/>
                <w:rtl/>
              </w:rPr>
              <w:t>מקורית</w:t>
            </w:r>
            <w:r w:rsidRPr="00BE2FB9">
              <w:rPr>
                <w:rFonts w:ascii="Cambria" w:hAnsi="Cambria"/>
                <w:rtl/>
              </w:rPr>
              <w:t xml:space="preserve"> </w:t>
            </w:r>
            <w:r w:rsidRPr="00BE2FB9">
              <w:rPr>
                <w:rFonts w:ascii="Cambria" w:hAnsi="Cambria" w:hint="cs"/>
                <w:rtl/>
              </w:rPr>
              <w:t>פניאומאטית</w:t>
            </w:r>
            <w:r w:rsidRPr="00BE2FB9">
              <w:rPr>
                <w:rFonts w:ascii="Cambria" w:hAnsi="Cambria"/>
                <w:rtl/>
              </w:rPr>
              <w:t xml:space="preserve"> </w:t>
            </w:r>
            <w:r w:rsidRPr="00BE2FB9">
              <w:rPr>
                <w:rFonts w:ascii="Cambria" w:hAnsi="Cambria" w:hint="cs"/>
                <w:rtl/>
              </w:rPr>
              <w:t>או</w:t>
            </w:r>
            <w:r w:rsidRPr="00BE2FB9">
              <w:rPr>
                <w:rFonts w:ascii="Cambria" w:hAnsi="Cambria"/>
                <w:rtl/>
              </w:rPr>
              <w:t xml:space="preserve"> </w:t>
            </w:r>
            <w:r w:rsidRPr="00BE2FB9">
              <w:rPr>
                <w:rFonts w:ascii="Cambria" w:hAnsi="Cambria" w:hint="cs"/>
                <w:rtl/>
              </w:rPr>
              <w:t>מכאנית</w:t>
            </w:r>
            <w:r w:rsidRPr="00BE2FB9">
              <w:rPr>
                <w:rFonts w:ascii="Cambria" w:hAnsi="Cambria"/>
                <w:rtl/>
              </w:rPr>
              <w:t xml:space="preserve"> </w:t>
            </w:r>
            <w:r w:rsidRPr="00BE2FB9">
              <w:rPr>
                <w:rFonts w:ascii="Cambria" w:hAnsi="Cambria"/>
                <w:rtl/>
              </w:rPr>
              <w:br/>
              <w:t>(</w:t>
            </w:r>
            <w:r w:rsidRPr="00BE2FB9">
              <w:rPr>
                <w:rFonts w:ascii="Cambria" w:hAnsi="Cambria" w:hint="cs"/>
                <w:rtl/>
              </w:rPr>
              <w:t>נא</w:t>
            </w:r>
            <w:r w:rsidRPr="00BE2FB9">
              <w:rPr>
                <w:rFonts w:ascii="Cambria" w:hAnsi="Cambria"/>
                <w:rtl/>
              </w:rPr>
              <w:t xml:space="preserve"> </w:t>
            </w:r>
            <w:r w:rsidRPr="00BE2FB9">
              <w:rPr>
                <w:rFonts w:ascii="Cambria" w:hAnsi="Cambria" w:hint="cs"/>
                <w:rtl/>
              </w:rPr>
              <w:t>לציין</w:t>
            </w:r>
            <w:r w:rsidRPr="00BE2FB9">
              <w:rPr>
                <w:rFonts w:ascii="Cambria" w:hAnsi="Cambria"/>
                <w:rtl/>
              </w:rPr>
              <w:t xml:space="preserve"> </w:t>
            </w:r>
            <w:r w:rsidRPr="00BE2FB9">
              <w:rPr>
                <w:rFonts w:ascii="Cambria" w:hAnsi="Cambria" w:hint="cs"/>
                <w:rtl/>
              </w:rPr>
              <w:t>האם</w:t>
            </w:r>
            <w:r w:rsidRPr="00BE2FB9">
              <w:rPr>
                <w:rFonts w:ascii="Cambria" w:hAnsi="Cambria"/>
                <w:rtl/>
              </w:rPr>
              <w:t xml:space="preserve"> </w:t>
            </w:r>
            <w:r w:rsidRPr="00BE2FB9">
              <w:rPr>
                <w:rFonts w:ascii="Cambria" w:hAnsi="Cambria" w:hint="cs"/>
                <w:rtl/>
              </w:rPr>
              <w:t>דרישת</w:t>
            </w:r>
            <w:r w:rsidRPr="00BE2FB9">
              <w:rPr>
                <w:rFonts w:ascii="Cambria" w:hAnsi="Cambria"/>
                <w:rtl/>
              </w:rPr>
              <w:t xml:space="preserve"> </w:t>
            </w:r>
            <w:r w:rsidRPr="00BE2FB9">
              <w:rPr>
                <w:rFonts w:ascii="Cambria" w:hAnsi="Cambria" w:hint="cs"/>
                <w:rtl/>
              </w:rPr>
              <w:t>תוספת</w:t>
            </w:r>
            <w:r w:rsidRPr="00BE2FB9">
              <w:rPr>
                <w:rFonts w:ascii="Cambria" w:hAnsi="Cambria"/>
                <w:rtl/>
              </w:rPr>
              <w:t xml:space="preserve"> </w:t>
            </w:r>
            <w:r w:rsidRPr="00BE2FB9">
              <w:rPr>
                <w:rFonts w:ascii="Cambria" w:hAnsi="Cambria" w:hint="cs"/>
                <w:rtl/>
              </w:rPr>
              <w:t>זו</w:t>
            </w:r>
            <w:r w:rsidRPr="00BE2FB9">
              <w:rPr>
                <w:rFonts w:ascii="Cambria" w:hAnsi="Cambria"/>
                <w:rtl/>
              </w:rPr>
              <w:t xml:space="preserve"> </w:t>
            </w:r>
            <w:r w:rsidRPr="00BE2FB9">
              <w:rPr>
                <w:rFonts w:ascii="Cambria" w:hAnsi="Cambria" w:hint="cs"/>
                <w:rtl/>
              </w:rPr>
              <w:t>מחייבת</w:t>
            </w:r>
            <w:r w:rsidRPr="00BE2FB9">
              <w:rPr>
                <w:rFonts w:ascii="Cambria" w:hAnsi="Cambria"/>
                <w:rtl/>
              </w:rPr>
              <w:t xml:space="preserve"> </w:t>
            </w:r>
            <w:r w:rsidRPr="00BE2FB9">
              <w:rPr>
                <w:rFonts w:ascii="Cambria" w:hAnsi="Cambria" w:hint="cs"/>
                <w:rtl/>
              </w:rPr>
              <w:t>כסא</w:t>
            </w:r>
            <w:r w:rsidRPr="00BE2FB9">
              <w:rPr>
                <w:rFonts w:ascii="Cambria" w:hAnsi="Cambria"/>
                <w:rtl/>
              </w:rPr>
              <w:t xml:space="preserve"> </w:t>
            </w:r>
            <w:r w:rsidRPr="00BE2FB9">
              <w:rPr>
                <w:rFonts w:ascii="Cambria" w:hAnsi="Cambria" w:hint="cs"/>
                <w:rtl/>
              </w:rPr>
              <w:t>שונה</w:t>
            </w:r>
            <w:r w:rsidRPr="00BE2FB9">
              <w:rPr>
                <w:rFonts w:ascii="Cambria" w:hAnsi="Cambria"/>
                <w:rtl/>
              </w:rPr>
              <w:t xml:space="preserve"> </w:t>
            </w:r>
            <w:r w:rsidRPr="00BE2FB9">
              <w:rPr>
                <w:rFonts w:ascii="Cambria" w:hAnsi="Cambria" w:hint="cs"/>
                <w:rtl/>
              </w:rPr>
              <w:t>ולציין</w:t>
            </w:r>
            <w:r w:rsidRPr="00BE2FB9">
              <w:rPr>
                <w:rFonts w:ascii="Cambria" w:hAnsi="Cambria"/>
                <w:rtl/>
              </w:rPr>
              <w:t xml:space="preserve"> </w:t>
            </w:r>
            <w:r w:rsidRPr="00BE2FB9">
              <w:rPr>
                <w:rFonts w:ascii="Cambria" w:hAnsi="Cambria" w:hint="cs"/>
                <w:rtl/>
              </w:rPr>
              <w:t>שיטת</w:t>
            </w:r>
            <w:r w:rsidRPr="00BE2FB9">
              <w:rPr>
                <w:rFonts w:ascii="Cambria" w:hAnsi="Cambria"/>
                <w:rtl/>
              </w:rPr>
              <w:t xml:space="preserve"> </w:t>
            </w:r>
            <w:r w:rsidRPr="00BE2FB9">
              <w:rPr>
                <w:rFonts w:ascii="Cambria" w:hAnsi="Cambria" w:hint="cs"/>
                <w:rtl/>
              </w:rPr>
              <w:t>הפעלה</w:t>
            </w:r>
            <w:r w:rsidRPr="00BE2FB9">
              <w:rPr>
                <w:rFonts w:ascii="Cambria" w:hAnsi="Cambria"/>
                <w:rtl/>
              </w:rPr>
              <w:t xml:space="preserve">, </w:t>
            </w:r>
            <w:r w:rsidRPr="00BE2FB9">
              <w:rPr>
                <w:rFonts w:ascii="Cambria" w:hAnsi="Cambria" w:hint="cs"/>
                <w:rtl/>
              </w:rPr>
              <w:t>האם</w:t>
            </w:r>
            <w:r w:rsidRPr="00BE2FB9">
              <w:rPr>
                <w:rFonts w:ascii="Cambria" w:hAnsi="Cambria"/>
                <w:rtl/>
              </w:rPr>
              <w:t xml:space="preserve"> </w:t>
            </w:r>
            <w:r w:rsidRPr="00BE2FB9">
              <w:rPr>
                <w:rFonts w:ascii="Cambria" w:hAnsi="Cambria" w:hint="cs"/>
                <w:rtl/>
              </w:rPr>
              <w:t>הטיה</w:t>
            </w:r>
            <w:r w:rsidRPr="00BE2FB9">
              <w:rPr>
                <w:rFonts w:ascii="Cambria" w:hAnsi="Cambria"/>
                <w:rtl/>
              </w:rPr>
              <w:t xml:space="preserve"> </w:t>
            </w:r>
            <w:r w:rsidRPr="00BE2FB9">
              <w:rPr>
                <w:rFonts w:ascii="Cambria" w:hAnsi="Cambria" w:hint="cs"/>
                <w:rtl/>
              </w:rPr>
              <w:t>קבועה</w:t>
            </w:r>
            <w:r w:rsidRPr="00BE2FB9">
              <w:rPr>
                <w:rFonts w:ascii="Cambria" w:hAnsi="Cambria"/>
                <w:rtl/>
              </w:rPr>
              <w:t xml:space="preserve"> </w:t>
            </w:r>
            <w:r w:rsidRPr="00BE2FB9">
              <w:rPr>
                <w:rFonts w:ascii="Cambria" w:hAnsi="Cambria" w:hint="cs"/>
                <w:rtl/>
              </w:rPr>
              <w:t>או</w:t>
            </w:r>
            <w:r w:rsidRPr="00BE2FB9">
              <w:rPr>
                <w:rFonts w:ascii="Cambria" w:hAnsi="Cambria"/>
                <w:rtl/>
              </w:rPr>
              <w:t xml:space="preserve"> </w:t>
            </w:r>
            <w:r w:rsidRPr="00BE2FB9">
              <w:rPr>
                <w:rFonts w:ascii="Cambria" w:hAnsi="Cambria" w:hint="cs"/>
                <w:rtl/>
              </w:rPr>
              <w:t>משתנה</w:t>
            </w:r>
            <w:r w:rsidRPr="00BE2FB9">
              <w:rPr>
                <w:rFonts w:ascii="Cambria" w:hAnsi="Cambria"/>
                <w:rtl/>
              </w:rPr>
              <w:t xml:space="preserve"> (</w:t>
            </w:r>
            <w:r w:rsidRPr="00BE2FB9">
              <w:rPr>
                <w:rFonts w:ascii="Cambria" w:hAnsi="Cambria" w:hint="cs"/>
                <w:rtl/>
              </w:rPr>
              <w:t>עם</w:t>
            </w:r>
            <w:r w:rsidRPr="00BE2FB9">
              <w:rPr>
                <w:rFonts w:ascii="Cambria" w:hAnsi="Cambria"/>
                <w:rtl/>
              </w:rPr>
              <w:t xml:space="preserve"> </w:t>
            </w:r>
            <w:r w:rsidRPr="00BE2FB9">
              <w:rPr>
                <w:rFonts w:ascii="Cambria" w:hAnsi="Cambria" w:hint="cs"/>
                <w:rtl/>
              </w:rPr>
              <w:t>היושב</w:t>
            </w:r>
            <w:r w:rsidRPr="00BE2FB9">
              <w:rPr>
                <w:rFonts w:ascii="Cambria" w:hAnsi="Cambria"/>
                <w:rtl/>
              </w:rPr>
              <w:t xml:space="preserve"> </w:t>
            </w:r>
            <w:r w:rsidRPr="00BE2FB9">
              <w:rPr>
                <w:rFonts w:ascii="Cambria" w:hAnsi="Cambria" w:hint="cs"/>
                <w:rtl/>
              </w:rPr>
              <w:t>בכסא</w:t>
            </w:r>
            <w:r w:rsidRPr="00BE2FB9">
              <w:rPr>
                <w:rFonts w:ascii="Cambria" w:hAnsi="Cambria"/>
                <w:rtl/>
              </w:rPr>
              <w:t xml:space="preserve">) </w:t>
            </w:r>
            <w:r w:rsidRPr="00BE2FB9">
              <w:rPr>
                <w:rFonts w:ascii="Cambria" w:hAnsi="Cambria" w:hint="cs"/>
                <w:rtl/>
              </w:rPr>
              <w:t>וזווית</w:t>
            </w:r>
            <w:r w:rsidRPr="00BE2FB9">
              <w:rPr>
                <w:rFonts w:ascii="Cambria" w:hAnsi="Cambria"/>
                <w:rtl/>
              </w:rPr>
              <w:t xml:space="preserve"> </w:t>
            </w:r>
            <w:r w:rsidRPr="00BE2FB9">
              <w:rPr>
                <w:rFonts w:ascii="Cambria" w:hAnsi="Cambria" w:hint="cs"/>
                <w:rtl/>
              </w:rPr>
              <w:t>ההטיה</w:t>
            </w:r>
            <w:r w:rsidRPr="00BE2FB9">
              <w:rPr>
                <w:rFonts w:ascii="Cambria" w:hAnsi="Cambria"/>
                <w:rtl/>
              </w:rPr>
              <w:t>)</w:t>
            </w:r>
            <w:bookmarkEnd w:id="239"/>
          </w:p>
          <w:p w:rsidR="00C512D2" w:rsidRPr="00BE2FB9" w:rsidRDefault="00C512D2" w:rsidP="00C512D2">
            <w:pPr>
              <w:spacing w:after="0"/>
              <w:ind w:left="792"/>
              <w:rPr>
                <w:rFonts w:ascii="Cambria" w:hAnsi="Cambria"/>
                <w:rtl/>
              </w:rPr>
            </w:pPr>
            <w:r w:rsidRPr="00BE2FB9">
              <w:rPr>
                <w:rFonts w:ascii="Cambria" w:hAnsi="Cambria" w:hint="cs"/>
                <w:b/>
                <w:bCs/>
                <w:u w:val="single"/>
                <w:rtl/>
              </w:rPr>
              <w:t>הערה</w:t>
            </w:r>
            <w:r w:rsidRPr="00BE2FB9">
              <w:rPr>
                <w:rFonts w:ascii="Cambria" w:hAnsi="Cambria"/>
                <w:b/>
                <w:bCs/>
                <w:u w:val="single"/>
                <w:rtl/>
              </w:rPr>
              <w:t>:</w:t>
            </w:r>
            <w:r w:rsidRPr="00BE2FB9">
              <w:rPr>
                <w:rFonts w:ascii="Cambria" w:hAnsi="Cambria"/>
                <w:rtl/>
              </w:rPr>
              <w:t xml:space="preserve"> </w:t>
            </w:r>
            <w:r w:rsidRPr="00BE2FB9">
              <w:rPr>
                <w:rFonts w:ascii="Cambria" w:hAnsi="Cambria" w:hint="cs"/>
                <w:rtl/>
              </w:rPr>
              <w:t>אם</w:t>
            </w:r>
            <w:r w:rsidRPr="00BE2FB9">
              <w:rPr>
                <w:rFonts w:ascii="Cambria" w:hAnsi="Cambria"/>
                <w:rtl/>
              </w:rPr>
              <w:t xml:space="preserve"> </w:t>
            </w:r>
            <w:r w:rsidRPr="00BE2FB9">
              <w:rPr>
                <w:rFonts w:ascii="Cambria" w:hAnsi="Cambria" w:hint="cs"/>
                <w:rtl/>
              </w:rPr>
              <w:t>הדרישה</w:t>
            </w:r>
            <w:r w:rsidRPr="00BE2FB9">
              <w:rPr>
                <w:rFonts w:ascii="Cambria" w:hAnsi="Cambria"/>
                <w:rtl/>
              </w:rPr>
              <w:t xml:space="preserve"> </w:t>
            </w:r>
            <w:r w:rsidRPr="00BE2FB9">
              <w:rPr>
                <w:rFonts w:ascii="Cambria" w:hAnsi="Cambria" w:hint="cs"/>
                <w:rtl/>
              </w:rPr>
              <w:t>מחייבת</w:t>
            </w:r>
            <w:r w:rsidRPr="00BE2FB9">
              <w:rPr>
                <w:rFonts w:ascii="Cambria" w:hAnsi="Cambria"/>
                <w:rtl/>
              </w:rPr>
              <w:t xml:space="preserve"> </w:t>
            </w:r>
            <w:r w:rsidRPr="00BE2FB9">
              <w:rPr>
                <w:rFonts w:ascii="Cambria" w:hAnsi="Cambria" w:hint="cs"/>
                <w:rtl/>
              </w:rPr>
              <w:t>כסא</w:t>
            </w:r>
            <w:r w:rsidRPr="00BE2FB9">
              <w:rPr>
                <w:rFonts w:ascii="Cambria" w:hAnsi="Cambria"/>
                <w:rtl/>
              </w:rPr>
              <w:t xml:space="preserve"> </w:t>
            </w:r>
            <w:r w:rsidRPr="00BE2FB9">
              <w:rPr>
                <w:rFonts w:ascii="Cambria" w:hAnsi="Cambria" w:hint="cs"/>
                <w:rtl/>
              </w:rPr>
              <w:t>שונה</w:t>
            </w:r>
            <w:r w:rsidRPr="00BE2FB9">
              <w:rPr>
                <w:rFonts w:ascii="Cambria" w:hAnsi="Cambria"/>
                <w:rtl/>
              </w:rPr>
              <w:t xml:space="preserve">, </w:t>
            </w:r>
            <w:r w:rsidRPr="00BE2FB9">
              <w:rPr>
                <w:rFonts w:ascii="Cambria" w:hAnsi="Cambria" w:hint="cs"/>
                <w:rtl/>
              </w:rPr>
              <w:t>יש</w:t>
            </w:r>
            <w:r w:rsidRPr="00BE2FB9">
              <w:rPr>
                <w:rFonts w:ascii="Cambria" w:hAnsi="Cambria"/>
                <w:rtl/>
              </w:rPr>
              <w:t xml:space="preserve"> </w:t>
            </w:r>
            <w:r w:rsidRPr="00BE2FB9">
              <w:rPr>
                <w:rFonts w:ascii="Cambria" w:hAnsi="Cambria" w:hint="cs"/>
                <w:rtl/>
              </w:rPr>
              <w:t>לצרף</w:t>
            </w:r>
            <w:r w:rsidRPr="00BE2FB9">
              <w:rPr>
                <w:rFonts w:ascii="Cambria" w:hAnsi="Cambria"/>
                <w:rtl/>
              </w:rPr>
              <w:t xml:space="preserve"> </w:t>
            </w:r>
            <w:r w:rsidRPr="00BE2FB9">
              <w:rPr>
                <w:rFonts w:ascii="Cambria" w:hAnsi="Cambria" w:hint="cs"/>
                <w:rtl/>
              </w:rPr>
              <w:t>מענה</w:t>
            </w:r>
            <w:r w:rsidRPr="00BE2FB9">
              <w:rPr>
                <w:rFonts w:ascii="Cambria" w:hAnsi="Cambria"/>
                <w:rtl/>
              </w:rPr>
              <w:t xml:space="preserve"> </w:t>
            </w:r>
            <w:r w:rsidRPr="00BE2FB9">
              <w:rPr>
                <w:rFonts w:ascii="Cambria" w:hAnsi="Cambria" w:hint="cs"/>
                <w:rtl/>
              </w:rPr>
              <w:t>למפרט</w:t>
            </w:r>
            <w:r w:rsidRPr="00BE2FB9">
              <w:rPr>
                <w:rFonts w:ascii="Cambria" w:hAnsi="Cambria"/>
                <w:rtl/>
              </w:rPr>
              <w:t xml:space="preserve"> </w:t>
            </w:r>
            <w:r w:rsidRPr="00BE2FB9">
              <w:rPr>
                <w:rFonts w:ascii="Cambria" w:hAnsi="Cambria" w:hint="cs"/>
                <w:rtl/>
              </w:rPr>
              <w:t>הטכני</w:t>
            </w:r>
            <w:r w:rsidRPr="00BE2FB9">
              <w:rPr>
                <w:rFonts w:ascii="Cambria" w:hAnsi="Cambria"/>
                <w:rtl/>
              </w:rPr>
              <w:t xml:space="preserve"> </w:t>
            </w:r>
            <w:r w:rsidRPr="00BE2FB9">
              <w:rPr>
                <w:rFonts w:ascii="Cambria" w:hAnsi="Cambria" w:hint="cs"/>
                <w:rtl/>
              </w:rPr>
              <w:t>עבור</w:t>
            </w:r>
            <w:r w:rsidRPr="00BE2FB9">
              <w:rPr>
                <w:rFonts w:ascii="Cambria" w:hAnsi="Cambria"/>
                <w:rtl/>
              </w:rPr>
              <w:t xml:space="preserve"> </w:t>
            </w:r>
            <w:r w:rsidRPr="00BE2FB9">
              <w:rPr>
                <w:rFonts w:ascii="Cambria" w:hAnsi="Cambria" w:hint="cs"/>
                <w:rtl/>
              </w:rPr>
              <w:t>כסא</w:t>
            </w:r>
            <w:r w:rsidRPr="00BE2FB9">
              <w:rPr>
                <w:rFonts w:ascii="Cambria" w:hAnsi="Cambria"/>
                <w:rtl/>
              </w:rPr>
              <w:t xml:space="preserve"> </w:t>
            </w:r>
            <w:r w:rsidRPr="00BE2FB9">
              <w:rPr>
                <w:rFonts w:ascii="Cambria" w:hAnsi="Cambria" w:hint="cs"/>
                <w:rtl/>
              </w:rPr>
              <w:t>זה</w:t>
            </w:r>
            <w:r w:rsidRPr="00BE2FB9">
              <w:rPr>
                <w:rFonts w:ascii="Cambria" w:hAnsi="Cambria"/>
                <w:rtl/>
              </w:rPr>
              <w:t xml:space="preserve">, </w:t>
            </w:r>
            <w:r w:rsidRPr="00BE2FB9">
              <w:rPr>
                <w:rFonts w:ascii="Cambria" w:hAnsi="Cambria" w:hint="cs"/>
                <w:rtl/>
              </w:rPr>
              <w:t>העומד</w:t>
            </w:r>
            <w:r w:rsidRPr="00BE2FB9">
              <w:rPr>
                <w:rFonts w:ascii="Cambria" w:hAnsi="Cambria"/>
                <w:rtl/>
              </w:rPr>
              <w:t xml:space="preserve"> </w:t>
            </w:r>
            <w:r w:rsidRPr="00BE2FB9">
              <w:rPr>
                <w:rFonts w:ascii="Cambria" w:hAnsi="Cambria" w:hint="cs"/>
                <w:rtl/>
              </w:rPr>
              <w:t>בכל</w:t>
            </w:r>
            <w:r w:rsidRPr="00BE2FB9">
              <w:rPr>
                <w:rFonts w:ascii="Cambria" w:hAnsi="Cambria"/>
                <w:rtl/>
              </w:rPr>
              <w:t xml:space="preserve"> </w:t>
            </w:r>
            <w:r w:rsidRPr="00BE2FB9">
              <w:rPr>
                <w:rFonts w:ascii="Cambria" w:hAnsi="Cambria" w:hint="cs"/>
                <w:rtl/>
              </w:rPr>
              <w:t>דרישות</w:t>
            </w:r>
            <w:r w:rsidRPr="00BE2FB9">
              <w:rPr>
                <w:rFonts w:ascii="Cambria" w:hAnsi="Cambria"/>
                <w:rtl/>
              </w:rPr>
              <w:t xml:space="preserve"> </w:t>
            </w:r>
            <w:r w:rsidRPr="00BE2FB9">
              <w:rPr>
                <w:rFonts w:ascii="Cambria" w:hAnsi="Cambria" w:hint="cs"/>
                <w:rtl/>
              </w:rPr>
              <w:t>המפרט</w:t>
            </w:r>
            <w:r w:rsidRPr="00BE2FB9">
              <w:rPr>
                <w:rFonts w:ascii="Cambria" w:hAnsi="Cambria"/>
                <w:rtl/>
              </w:rPr>
              <w:t xml:space="preserve">. </w:t>
            </w:r>
            <w:r w:rsidRPr="00BE2FB9">
              <w:rPr>
                <w:rFonts w:ascii="Cambria" w:hAnsi="Cambria" w:hint="cs"/>
                <w:rtl/>
              </w:rPr>
              <w:t>במקרה</w:t>
            </w:r>
            <w:r w:rsidRPr="00BE2FB9">
              <w:rPr>
                <w:rFonts w:ascii="Cambria" w:hAnsi="Cambria"/>
                <w:rtl/>
              </w:rPr>
              <w:t xml:space="preserve"> </w:t>
            </w:r>
            <w:r w:rsidRPr="00BE2FB9">
              <w:rPr>
                <w:rFonts w:ascii="Cambria" w:hAnsi="Cambria" w:hint="cs"/>
                <w:rtl/>
              </w:rPr>
              <w:t>זה</w:t>
            </w:r>
            <w:r w:rsidRPr="00BE2FB9">
              <w:rPr>
                <w:rFonts w:ascii="Cambria" w:hAnsi="Cambria"/>
                <w:rtl/>
              </w:rPr>
              <w:t xml:space="preserve"> </w:t>
            </w:r>
            <w:r w:rsidRPr="00BE2FB9">
              <w:rPr>
                <w:rFonts w:ascii="Cambria" w:hAnsi="Cambria" w:hint="cs"/>
                <w:rtl/>
              </w:rPr>
              <w:t>מחיר</w:t>
            </w:r>
            <w:r w:rsidRPr="00BE2FB9">
              <w:rPr>
                <w:rFonts w:ascii="Cambria" w:hAnsi="Cambria"/>
                <w:rtl/>
              </w:rPr>
              <w:t xml:space="preserve"> </w:t>
            </w:r>
            <w:r w:rsidRPr="00BE2FB9">
              <w:rPr>
                <w:rFonts w:ascii="Cambria" w:hAnsi="Cambria" w:hint="cs"/>
                <w:rtl/>
              </w:rPr>
              <w:t>הכסא</w:t>
            </w:r>
            <w:r w:rsidRPr="00BE2FB9">
              <w:rPr>
                <w:rFonts w:ascii="Cambria" w:hAnsi="Cambria"/>
                <w:rtl/>
              </w:rPr>
              <w:t xml:space="preserve"> </w:t>
            </w:r>
            <w:r w:rsidRPr="00BE2FB9">
              <w:rPr>
                <w:rFonts w:ascii="Cambria" w:hAnsi="Cambria" w:hint="cs"/>
                <w:rtl/>
              </w:rPr>
              <w:t>לא</w:t>
            </w:r>
            <w:r w:rsidRPr="00BE2FB9">
              <w:rPr>
                <w:rFonts w:ascii="Cambria" w:hAnsi="Cambria"/>
                <w:rtl/>
              </w:rPr>
              <w:t xml:space="preserve"> </w:t>
            </w:r>
            <w:r w:rsidRPr="00BE2FB9">
              <w:rPr>
                <w:rFonts w:ascii="Cambria" w:hAnsi="Cambria" w:hint="cs"/>
                <w:rtl/>
              </w:rPr>
              <w:t>יעלה</w:t>
            </w:r>
            <w:r w:rsidRPr="00BE2FB9">
              <w:rPr>
                <w:rFonts w:ascii="Cambria" w:hAnsi="Cambria"/>
                <w:rtl/>
              </w:rPr>
              <w:t xml:space="preserve"> </w:t>
            </w:r>
            <w:r w:rsidRPr="00BE2FB9">
              <w:rPr>
                <w:rFonts w:ascii="Cambria" w:hAnsi="Cambria" w:hint="cs"/>
                <w:rtl/>
              </w:rPr>
              <w:t>על</w:t>
            </w:r>
            <w:r w:rsidRPr="00BE2FB9">
              <w:rPr>
                <w:rFonts w:ascii="Cambria" w:hAnsi="Cambria"/>
                <w:rtl/>
              </w:rPr>
              <w:t xml:space="preserve"> </w:t>
            </w:r>
            <w:r w:rsidRPr="00BE2FB9">
              <w:rPr>
                <w:rFonts w:ascii="Cambria" w:hAnsi="Cambria" w:hint="cs"/>
                <w:rtl/>
              </w:rPr>
              <w:t>המחיר</w:t>
            </w:r>
            <w:r w:rsidRPr="00BE2FB9">
              <w:rPr>
                <w:rFonts w:ascii="Cambria" w:hAnsi="Cambria"/>
                <w:rtl/>
              </w:rPr>
              <w:t xml:space="preserve"> </w:t>
            </w:r>
            <w:proofErr w:type="spellStart"/>
            <w:r w:rsidRPr="00BE2FB9">
              <w:rPr>
                <w:rFonts w:ascii="Cambria" w:hAnsi="Cambria" w:hint="cs"/>
                <w:rtl/>
              </w:rPr>
              <w:t>המירבי</w:t>
            </w:r>
            <w:proofErr w:type="spellEnd"/>
            <w:r w:rsidRPr="00BE2FB9">
              <w:rPr>
                <w:rFonts w:ascii="Cambria" w:hAnsi="Cambria"/>
                <w:rtl/>
              </w:rPr>
              <w:t xml:space="preserve"> </w:t>
            </w:r>
            <w:r w:rsidRPr="00BE2FB9">
              <w:rPr>
                <w:rFonts w:ascii="Cambria" w:hAnsi="Cambria" w:hint="cs"/>
                <w:rtl/>
              </w:rPr>
              <w:t>לכסא</w:t>
            </w:r>
            <w:r w:rsidRPr="00BE2FB9">
              <w:rPr>
                <w:rFonts w:ascii="Cambria" w:hAnsi="Cambria"/>
                <w:rtl/>
              </w:rPr>
              <w:t xml:space="preserve"> </w:t>
            </w:r>
            <w:r w:rsidRPr="00BE2FB9">
              <w:rPr>
                <w:rFonts w:ascii="Cambria" w:hAnsi="Cambria" w:hint="cs"/>
                <w:rtl/>
              </w:rPr>
              <w:t>ללא</w:t>
            </w:r>
            <w:r w:rsidRPr="00BE2FB9">
              <w:rPr>
                <w:rFonts w:ascii="Cambria" w:hAnsi="Cambria"/>
                <w:rtl/>
              </w:rPr>
              <w:t xml:space="preserve"> </w:t>
            </w:r>
            <w:r w:rsidRPr="00BE2FB9">
              <w:rPr>
                <w:rFonts w:ascii="Cambria" w:hAnsi="Cambria" w:hint="cs"/>
                <w:rtl/>
              </w:rPr>
              <w:t>מנגנון</w:t>
            </w:r>
            <w:r w:rsidRPr="00BE2FB9">
              <w:rPr>
                <w:rFonts w:ascii="Cambria" w:hAnsi="Cambria"/>
                <w:rtl/>
              </w:rPr>
              <w:t xml:space="preserve"> </w:t>
            </w:r>
            <w:r w:rsidRPr="00BE2FB9">
              <w:rPr>
                <w:rFonts w:ascii="Cambria" w:hAnsi="Cambria" w:hint="cs"/>
                <w:rtl/>
              </w:rPr>
              <w:t>בתוספת</w:t>
            </w:r>
            <w:r w:rsidRPr="00BE2FB9">
              <w:rPr>
                <w:rFonts w:ascii="Cambria" w:hAnsi="Cambria"/>
                <w:rtl/>
              </w:rPr>
              <w:t xml:space="preserve"> </w:t>
            </w:r>
            <w:r w:rsidRPr="00BE2FB9">
              <w:rPr>
                <w:rFonts w:ascii="Cambria" w:hAnsi="Cambria" w:hint="cs"/>
                <w:rtl/>
              </w:rPr>
              <w:t>המחיר</w:t>
            </w:r>
            <w:r w:rsidRPr="00BE2FB9">
              <w:rPr>
                <w:rFonts w:ascii="Cambria" w:hAnsi="Cambria"/>
                <w:rtl/>
              </w:rPr>
              <w:t xml:space="preserve"> </w:t>
            </w:r>
            <w:proofErr w:type="spellStart"/>
            <w:r w:rsidRPr="00BE2FB9">
              <w:rPr>
                <w:rFonts w:ascii="Cambria" w:hAnsi="Cambria" w:hint="cs"/>
                <w:rtl/>
              </w:rPr>
              <w:t>המירבי</w:t>
            </w:r>
            <w:proofErr w:type="spellEnd"/>
            <w:r w:rsidRPr="00BE2FB9">
              <w:rPr>
                <w:rFonts w:ascii="Cambria" w:hAnsi="Cambria"/>
                <w:rtl/>
              </w:rPr>
              <w:t xml:space="preserve"> </w:t>
            </w:r>
            <w:r w:rsidRPr="00BE2FB9">
              <w:rPr>
                <w:rFonts w:ascii="Cambria" w:hAnsi="Cambria" w:hint="cs"/>
                <w:rtl/>
              </w:rPr>
              <w:t>של</w:t>
            </w:r>
            <w:r w:rsidRPr="00BE2FB9">
              <w:rPr>
                <w:rFonts w:ascii="Cambria" w:hAnsi="Cambria"/>
                <w:rtl/>
              </w:rPr>
              <w:t xml:space="preserve"> </w:t>
            </w:r>
            <w:r w:rsidRPr="00BE2FB9">
              <w:rPr>
                <w:rFonts w:ascii="Cambria" w:hAnsi="Cambria" w:hint="cs"/>
                <w:rtl/>
              </w:rPr>
              <w:t>המנגנון</w:t>
            </w:r>
            <w:r w:rsidRPr="00BE2FB9">
              <w:rPr>
                <w:rFonts w:ascii="Cambria" w:hAnsi="Cambria"/>
                <w:rtl/>
              </w:rPr>
              <w:t xml:space="preserve"> </w:t>
            </w:r>
            <w:r w:rsidRPr="00BE2FB9">
              <w:rPr>
                <w:rFonts w:ascii="Cambria" w:hAnsi="Cambria" w:hint="cs"/>
                <w:rtl/>
              </w:rPr>
              <w:t>לפי</w:t>
            </w:r>
            <w:r w:rsidRPr="00BE2FB9">
              <w:rPr>
                <w:rFonts w:ascii="Cambria" w:hAnsi="Cambria"/>
                <w:rtl/>
              </w:rPr>
              <w:t xml:space="preserve"> </w:t>
            </w:r>
            <w:r w:rsidRPr="00BE2FB9">
              <w:rPr>
                <w:rFonts w:ascii="Cambria" w:hAnsi="Cambria" w:hint="cs"/>
                <w:rtl/>
              </w:rPr>
              <w:t>מפרט</w:t>
            </w:r>
            <w:r w:rsidRPr="00BE2FB9">
              <w:rPr>
                <w:rFonts w:ascii="Cambria" w:hAnsi="Cambria"/>
                <w:rtl/>
              </w:rPr>
              <w:t xml:space="preserve"> </w:t>
            </w:r>
            <w:r w:rsidRPr="00BE2FB9">
              <w:rPr>
                <w:rFonts w:ascii="Cambria" w:hAnsi="Cambria" w:hint="cs"/>
                <w:rtl/>
              </w:rPr>
              <w:t xml:space="preserve">זה </w:t>
            </w:r>
            <w:r w:rsidRPr="00BE2FB9">
              <w:rPr>
                <w:rFonts w:ascii="Cambria" w:hAnsi="Cambria"/>
                <w:rtl/>
              </w:rPr>
              <w:t>[</w:t>
            </w:r>
            <w:r w:rsidRPr="00BE2FB9">
              <w:rPr>
                <w:rFonts w:ascii="Cambria" w:hAnsi="Cambria" w:hint="cs"/>
                <w:rtl/>
              </w:rPr>
              <w:t>נא</w:t>
            </w:r>
            <w:r w:rsidRPr="00BE2FB9">
              <w:rPr>
                <w:rFonts w:ascii="Cambria" w:hAnsi="Cambria"/>
                <w:rtl/>
              </w:rPr>
              <w:t xml:space="preserve"> </w:t>
            </w:r>
            <w:r w:rsidRPr="00BE2FB9">
              <w:rPr>
                <w:rFonts w:ascii="Cambria" w:hAnsi="Cambria" w:hint="cs"/>
                <w:rtl/>
              </w:rPr>
              <w:t>לציין</w:t>
            </w:r>
            <w:r w:rsidRPr="00BE2FB9">
              <w:rPr>
                <w:rFonts w:ascii="Cambria" w:hAnsi="Cambria"/>
                <w:rtl/>
              </w:rPr>
              <w:t xml:space="preserve"> </w:t>
            </w:r>
            <w:r w:rsidRPr="00BE2FB9">
              <w:rPr>
                <w:rFonts w:ascii="Cambria" w:hAnsi="Cambria" w:hint="cs"/>
                <w:rtl/>
              </w:rPr>
              <w:t>האם</w:t>
            </w:r>
            <w:r w:rsidRPr="00BE2FB9">
              <w:rPr>
                <w:rFonts w:ascii="Cambria" w:hAnsi="Cambria"/>
                <w:rtl/>
              </w:rPr>
              <w:t xml:space="preserve"> </w:t>
            </w:r>
            <w:r w:rsidRPr="00BE2FB9">
              <w:rPr>
                <w:rFonts w:ascii="Cambria" w:hAnsi="Cambria" w:hint="cs"/>
                <w:rtl/>
              </w:rPr>
              <w:t>ללא</w:t>
            </w:r>
            <w:r w:rsidRPr="00BE2FB9">
              <w:rPr>
                <w:rFonts w:ascii="Cambria" w:hAnsi="Cambria"/>
                <w:rtl/>
              </w:rPr>
              <w:t xml:space="preserve"> </w:t>
            </w:r>
            <w:r w:rsidRPr="00BE2FB9">
              <w:rPr>
                <w:rFonts w:ascii="Cambria" w:hAnsi="Cambria" w:hint="cs"/>
                <w:rtl/>
              </w:rPr>
              <w:t>תוספת</w:t>
            </w:r>
            <w:r w:rsidRPr="00BE2FB9">
              <w:rPr>
                <w:rFonts w:ascii="Cambria" w:hAnsi="Cambria"/>
                <w:rtl/>
              </w:rPr>
              <w:t xml:space="preserve"> </w:t>
            </w:r>
            <w:r w:rsidRPr="00BE2FB9">
              <w:rPr>
                <w:rFonts w:ascii="Cambria" w:hAnsi="Cambria" w:hint="cs"/>
                <w:rtl/>
              </w:rPr>
              <w:t>מחיר</w:t>
            </w:r>
            <w:r w:rsidRPr="00BE2FB9">
              <w:rPr>
                <w:rFonts w:ascii="Cambria" w:hAnsi="Cambria"/>
                <w:rtl/>
              </w:rPr>
              <w:t xml:space="preserve"> </w:t>
            </w:r>
            <w:r w:rsidRPr="00BE2FB9">
              <w:rPr>
                <w:rFonts w:ascii="Cambria" w:hAnsi="Cambria" w:hint="cs"/>
                <w:rtl/>
              </w:rPr>
              <w:t>או</w:t>
            </w:r>
            <w:r w:rsidRPr="00BE2FB9">
              <w:rPr>
                <w:rFonts w:ascii="Cambria" w:hAnsi="Cambria"/>
                <w:rtl/>
              </w:rPr>
              <w:t xml:space="preserve"> </w:t>
            </w:r>
            <w:r w:rsidRPr="00BE2FB9">
              <w:rPr>
                <w:rFonts w:ascii="Cambria" w:hAnsi="Cambria" w:hint="cs"/>
                <w:rtl/>
              </w:rPr>
              <w:t>מחירון</w:t>
            </w:r>
            <w:r w:rsidRPr="00BE2FB9">
              <w:rPr>
                <w:rFonts w:ascii="Cambria" w:hAnsi="Cambria"/>
                <w:rtl/>
              </w:rPr>
              <w:t xml:space="preserve"> </w:t>
            </w:r>
            <w:r w:rsidRPr="00BE2FB9">
              <w:rPr>
                <w:rFonts w:ascii="Cambria" w:hAnsi="Cambria" w:hint="cs"/>
                <w:rtl/>
              </w:rPr>
              <w:t>ספק</w:t>
            </w:r>
            <w:r w:rsidRPr="00BE2FB9">
              <w:rPr>
                <w:rFonts w:ascii="Cambria" w:hAnsi="Cambria"/>
                <w:rtl/>
              </w:rPr>
              <w:t xml:space="preserve"> </w:t>
            </w:r>
            <w:r w:rsidRPr="00BE2FB9">
              <w:rPr>
                <w:rFonts w:ascii="Cambria" w:hAnsi="Cambria" w:hint="cs"/>
                <w:rtl/>
              </w:rPr>
              <w:t>לאחר</w:t>
            </w:r>
            <w:r w:rsidRPr="00BE2FB9">
              <w:rPr>
                <w:rFonts w:ascii="Cambria" w:hAnsi="Cambria"/>
                <w:rtl/>
              </w:rPr>
              <w:t xml:space="preserve"> </w:t>
            </w:r>
            <w:r w:rsidRPr="00BE2FB9">
              <w:rPr>
                <w:rFonts w:ascii="Cambria" w:hAnsi="Cambria" w:hint="cs"/>
                <w:rtl/>
              </w:rPr>
              <w:t>הנחה</w:t>
            </w:r>
            <w:r w:rsidRPr="00BE2FB9">
              <w:rPr>
                <w:rFonts w:ascii="Cambria" w:hAnsi="Cambria"/>
                <w:rtl/>
              </w:rPr>
              <w:t>]</w:t>
            </w:r>
          </w:p>
        </w:tc>
        <w:tc>
          <w:tcPr>
            <w:tcW w:w="609" w:type="pct"/>
          </w:tcPr>
          <w:p w:rsidR="00C512D2" w:rsidRPr="00BE2FB9" w:rsidRDefault="00C512D2" w:rsidP="00C512D2">
            <w:pPr>
              <w:spacing w:after="0"/>
              <w:jc w:val="center"/>
              <w:rPr>
                <w:rFonts w:ascii="Cambria" w:hAnsi="Cambria"/>
                <w:b/>
                <w:bCs/>
                <w:rtl/>
              </w:rPr>
            </w:pPr>
          </w:p>
        </w:tc>
        <w:tc>
          <w:tcPr>
            <w:tcW w:w="962" w:type="pct"/>
            <w:shd w:val="clear" w:color="auto" w:fill="auto"/>
          </w:tcPr>
          <w:p w:rsidR="00C512D2" w:rsidRPr="00BE2FB9" w:rsidRDefault="00C512D2" w:rsidP="00C512D2">
            <w:pPr>
              <w:spacing w:after="0"/>
              <w:jc w:val="center"/>
              <w:rPr>
                <w:rFonts w:ascii="Cambria" w:hAnsi="Cambria"/>
                <w:rtl/>
              </w:rPr>
            </w:pPr>
            <w:r w:rsidRPr="00BE2FB9">
              <w:rPr>
                <w:rFonts w:ascii="Cambria" w:hAnsi="Cambria" w:hint="cs"/>
                <w:rtl/>
              </w:rPr>
              <w:t>מחירון</w:t>
            </w:r>
            <w:r w:rsidRPr="00BE2FB9">
              <w:rPr>
                <w:rFonts w:ascii="Cambria" w:hAnsi="Cambria"/>
                <w:rtl/>
              </w:rPr>
              <w:t xml:space="preserve"> </w:t>
            </w:r>
            <w:r w:rsidRPr="00BE2FB9">
              <w:rPr>
                <w:rFonts w:ascii="Cambria" w:hAnsi="Cambria" w:hint="cs"/>
                <w:rtl/>
              </w:rPr>
              <w:t>ספק</w:t>
            </w:r>
          </w:p>
        </w:tc>
        <w:tc>
          <w:tcPr>
            <w:tcW w:w="754" w:type="pct"/>
            <w:shd w:val="clear" w:color="auto" w:fill="auto"/>
          </w:tcPr>
          <w:p w:rsidR="00C512D2" w:rsidRPr="00BE2FB9" w:rsidRDefault="00C512D2" w:rsidP="00C512D2">
            <w:pPr>
              <w:spacing w:after="0"/>
              <w:ind w:left="74"/>
              <w:jc w:val="center"/>
              <w:rPr>
                <w:rFonts w:ascii="Cambria" w:hAnsi="Cambria"/>
                <w:rtl/>
              </w:rPr>
            </w:pPr>
          </w:p>
        </w:tc>
      </w:tr>
      <w:tr w:rsidR="00C512D2" w:rsidRPr="00BE2FB9" w:rsidTr="00C512D2">
        <w:trPr>
          <w:cantSplit/>
          <w:trHeight w:val="20"/>
        </w:trPr>
        <w:tc>
          <w:tcPr>
            <w:tcW w:w="2675" w:type="pct"/>
            <w:shd w:val="clear" w:color="auto" w:fill="D9D9D9"/>
          </w:tcPr>
          <w:p w:rsidR="00C512D2" w:rsidRPr="00BE2FB9" w:rsidRDefault="00C512D2" w:rsidP="00B80B2C">
            <w:pPr>
              <w:numPr>
                <w:ilvl w:val="2"/>
                <w:numId w:val="36"/>
              </w:numPr>
              <w:spacing w:before="0" w:after="0"/>
              <w:jc w:val="left"/>
              <w:rPr>
                <w:rFonts w:ascii="Cambria" w:hAnsi="Cambria"/>
                <w:rtl/>
              </w:rPr>
            </w:pPr>
            <w:r w:rsidRPr="00BE2FB9">
              <w:rPr>
                <w:rFonts w:ascii="Cambria" w:hAnsi="Cambria" w:hint="cs"/>
                <w:rtl/>
              </w:rPr>
              <w:t>משענת</w:t>
            </w:r>
            <w:r w:rsidRPr="00BE2FB9">
              <w:rPr>
                <w:rFonts w:ascii="Cambria" w:hAnsi="Cambria"/>
                <w:rtl/>
              </w:rPr>
              <w:t xml:space="preserve"> </w:t>
            </w:r>
            <w:r w:rsidRPr="00BE2FB9">
              <w:rPr>
                <w:rFonts w:ascii="Cambria" w:hAnsi="Cambria" w:hint="cs"/>
                <w:rtl/>
              </w:rPr>
              <w:t>ראש</w:t>
            </w:r>
            <w:r w:rsidRPr="00BE2FB9">
              <w:rPr>
                <w:rFonts w:ascii="Cambria" w:hAnsi="Cambria"/>
                <w:rtl/>
              </w:rPr>
              <w:t xml:space="preserve"> </w:t>
            </w:r>
            <w:r w:rsidRPr="00BE2FB9">
              <w:rPr>
                <w:rFonts w:ascii="Cambria" w:hAnsi="Cambria" w:hint="cs"/>
                <w:rtl/>
              </w:rPr>
              <w:t>בכיסא</w:t>
            </w:r>
            <w:r w:rsidRPr="00BE2FB9">
              <w:rPr>
                <w:rFonts w:ascii="Cambria" w:hAnsi="Cambria"/>
                <w:rtl/>
              </w:rPr>
              <w:t xml:space="preserve"> </w:t>
            </w:r>
          </w:p>
        </w:tc>
        <w:tc>
          <w:tcPr>
            <w:tcW w:w="609" w:type="pct"/>
          </w:tcPr>
          <w:p w:rsidR="00C512D2" w:rsidRPr="00BE2FB9" w:rsidRDefault="00C512D2" w:rsidP="00C512D2">
            <w:pPr>
              <w:spacing w:after="0"/>
              <w:jc w:val="center"/>
              <w:rPr>
                <w:rFonts w:ascii="Cambria" w:hAnsi="Cambria"/>
                <w:rtl/>
              </w:rPr>
            </w:pPr>
            <w:r w:rsidRPr="00BE2FB9">
              <w:rPr>
                <w:rFonts w:ascii="Cambria" w:hAnsi="Cambria" w:hint="cs"/>
                <w:b/>
                <w:bCs/>
                <w:rtl/>
              </w:rPr>
              <w:t>דרישת</w:t>
            </w:r>
            <w:r w:rsidRPr="00BE2FB9">
              <w:rPr>
                <w:rFonts w:ascii="Cambria" w:hAnsi="Cambria"/>
                <w:b/>
                <w:bCs/>
                <w:rtl/>
              </w:rPr>
              <w:t xml:space="preserve"> </w:t>
            </w:r>
            <w:r w:rsidRPr="00BE2FB9">
              <w:rPr>
                <w:rFonts w:ascii="Cambria" w:hAnsi="Cambria" w:hint="cs"/>
                <w:b/>
                <w:bCs/>
                <w:rtl/>
              </w:rPr>
              <w:t>חובה</w:t>
            </w:r>
            <w:r w:rsidRPr="00BE2FB9">
              <w:rPr>
                <w:rFonts w:ascii="Cambria" w:hAnsi="Cambria"/>
                <w:b/>
                <w:bCs/>
                <w:rtl/>
              </w:rPr>
              <w:t xml:space="preserve"> </w:t>
            </w:r>
            <w:r w:rsidRPr="00BE2FB9">
              <w:rPr>
                <w:rFonts w:ascii="Cambria" w:hAnsi="Cambria" w:hint="cs"/>
                <w:b/>
                <w:bCs/>
                <w:rtl/>
              </w:rPr>
              <w:t>אם</w:t>
            </w:r>
            <w:r w:rsidRPr="00BE2FB9">
              <w:rPr>
                <w:rFonts w:ascii="Cambria" w:hAnsi="Cambria"/>
                <w:b/>
                <w:bCs/>
                <w:rtl/>
              </w:rPr>
              <w:t xml:space="preserve"> </w:t>
            </w:r>
            <w:r w:rsidRPr="00BE2FB9">
              <w:rPr>
                <w:rFonts w:ascii="Cambria" w:hAnsi="Cambria" w:hint="cs"/>
                <w:b/>
                <w:bCs/>
                <w:rtl/>
              </w:rPr>
              <w:t>זווית</w:t>
            </w:r>
            <w:r w:rsidRPr="00BE2FB9">
              <w:rPr>
                <w:rFonts w:ascii="Cambria" w:hAnsi="Cambria"/>
                <w:b/>
                <w:bCs/>
                <w:rtl/>
              </w:rPr>
              <w:t xml:space="preserve"> </w:t>
            </w:r>
            <w:r w:rsidRPr="00BE2FB9">
              <w:rPr>
                <w:rFonts w:ascii="Cambria" w:hAnsi="Cambria" w:hint="cs"/>
                <w:b/>
                <w:bCs/>
                <w:rtl/>
              </w:rPr>
              <w:t>הטיית</w:t>
            </w:r>
            <w:r w:rsidRPr="00BE2FB9">
              <w:rPr>
                <w:rFonts w:ascii="Cambria" w:hAnsi="Cambria"/>
                <w:b/>
                <w:bCs/>
                <w:rtl/>
              </w:rPr>
              <w:t xml:space="preserve"> </w:t>
            </w:r>
            <w:r w:rsidRPr="00BE2FB9">
              <w:rPr>
                <w:rFonts w:ascii="Cambria" w:hAnsi="Cambria" w:hint="cs"/>
                <w:b/>
                <w:bCs/>
                <w:rtl/>
              </w:rPr>
              <w:t>משענת</w:t>
            </w:r>
            <w:r w:rsidRPr="00BE2FB9">
              <w:rPr>
                <w:rFonts w:ascii="Cambria" w:hAnsi="Cambria"/>
                <w:b/>
                <w:bCs/>
                <w:rtl/>
              </w:rPr>
              <w:t xml:space="preserve"> </w:t>
            </w:r>
            <w:r w:rsidRPr="00BE2FB9">
              <w:rPr>
                <w:rFonts w:ascii="Cambria" w:hAnsi="Cambria" w:hint="cs"/>
                <w:b/>
                <w:bCs/>
                <w:rtl/>
              </w:rPr>
              <w:t>הגב</w:t>
            </w:r>
            <w:r w:rsidRPr="00BE2FB9">
              <w:rPr>
                <w:rFonts w:ascii="Cambria" w:hAnsi="Cambria"/>
                <w:b/>
                <w:bCs/>
                <w:rtl/>
              </w:rPr>
              <w:t xml:space="preserve"> </w:t>
            </w:r>
            <w:r w:rsidRPr="00BE2FB9">
              <w:rPr>
                <w:rFonts w:ascii="Cambria" w:hAnsi="Cambria" w:hint="cs"/>
                <w:b/>
                <w:bCs/>
                <w:rtl/>
              </w:rPr>
              <w:t>היא</w:t>
            </w:r>
            <w:r w:rsidRPr="00BE2FB9">
              <w:rPr>
                <w:rFonts w:ascii="Cambria" w:hAnsi="Cambria"/>
                <w:b/>
                <w:bCs/>
                <w:rtl/>
              </w:rPr>
              <w:t xml:space="preserve"> </w:t>
            </w:r>
            <w:r w:rsidRPr="00BE2FB9">
              <w:rPr>
                <w:rFonts w:ascii="Cambria" w:hAnsi="Cambria" w:hint="cs"/>
                <w:b/>
                <w:bCs/>
                <w:rtl/>
              </w:rPr>
              <w:t>מעל</w:t>
            </w:r>
            <w:r w:rsidRPr="00BE2FB9">
              <w:rPr>
                <w:rFonts w:ascii="Cambria" w:hAnsi="Cambria"/>
                <w:b/>
                <w:bCs/>
                <w:rtl/>
              </w:rPr>
              <w:t xml:space="preserve"> </w:t>
            </w:r>
            <w:r w:rsidRPr="00BE2FB9">
              <w:rPr>
                <w:rFonts w:ascii="Cambria" w:hAnsi="Cambria"/>
                <w:b/>
                <w:bCs/>
              </w:rPr>
              <w:t>30°</w:t>
            </w:r>
          </w:p>
        </w:tc>
        <w:tc>
          <w:tcPr>
            <w:tcW w:w="962" w:type="pct"/>
            <w:shd w:val="clear" w:color="auto" w:fill="auto"/>
          </w:tcPr>
          <w:p w:rsidR="00C512D2" w:rsidRPr="00BE2FB9" w:rsidRDefault="00C512D2" w:rsidP="00C512D2">
            <w:pPr>
              <w:spacing w:after="0"/>
              <w:jc w:val="center"/>
              <w:rPr>
                <w:rFonts w:ascii="Cambria" w:hAnsi="Cambria"/>
                <w:rtl/>
              </w:rPr>
            </w:pPr>
            <w:r w:rsidRPr="00BE2FB9">
              <w:rPr>
                <w:rFonts w:ascii="Cambria" w:hAnsi="Cambria" w:hint="cs"/>
                <w:rtl/>
              </w:rPr>
              <w:t>ללא</w:t>
            </w:r>
            <w:r w:rsidRPr="00BE2FB9">
              <w:rPr>
                <w:rFonts w:ascii="Cambria" w:hAnsi="Cambria"/>
                <w:rtl/>
              </w:rPr>
              <w:t xml:space="preserve"> </w:t>
            </w:r>
            <w:r w:rsidRPr="00BE2FB9">
              <w:rPr>
                <w:rFonts w:ascii="Cambria" w:hAnsi="Cambria" w:hint="cs"/>
                <w:rtl/>
              </w:rPr>
              <w:t>תוספת</w:t>
            </w:r>
            <w:r w:rsidRPr="00BE2FB9">
              <w:rPr>
                <w:rFonts w:ascii="Cambria" w:hAnsi="Cambria"/>
                <w:rtl/>
              </w:rPr>
              <w:t xml:space="preserve"> </w:t>
            </w:r>
            <w:r w:rsidRPr="00BE2FB9">
              <w:rPr>
                <w:rFonts w:ascii="Cambria" w:hAnsi="Cambria" w:hint="cs"/>
                <w:rtl/>
              </w:rPr>
              <w:t>מחיר</w:t>
            </w:r>
          </w:p>
        </w:tc>
        <w:tc>
          <w:tcPr>
            <w:tcW w:w="754" w:type="pct"/>
            <w:shd w:val="clear" w:color="auto" w:fill="auto"/>
          </w:tcPr>
          <w:p w:rsidR="00C512D2" w:rsidRPr="00BE2FB9" w:rsidRDefault="00C512D2" w:rsidP="00C512D2">
            <w:pPr>
              <w:spacing w:after="0"/>
              <w:ind w:left="74"/>
              <w:jc w:val="center"/>
              <w:rPr>
                <w:rFonts w:ascii="Cambria" w:hAnsi="Cambria"/>
                <w:rtl/>
              </w:rPr>
            </w:pPr>
          </w:p>
        </w:tc>
      </w:tr>
      <w:tr w:rsidR="00C512D2" w:rsidRPr="00BE2FB9" w:rsidTr="00C512D2">
        <w:trPr>
          <w:cantSplit/>
          <w:trHeight w:val="20"/>
        </w:trPr>
        <w:tc>
          <w:tcPr>
            <w:tcW w:w="2675" w:type="pct"/>
            <w:shd w:val="clear" w:color="auto" w:fill="FFFFCC"/>
          </w:tcPr>
          <w:p w:rsidR="00C512D2" w:rsidRPr="00BE2FB9" w:rsidRDefault="00C512D2" w:rsidP="00B80B2C">
            <w:pPr>
              <w:numPr>
                <w:ilvl w:val="1"/>
                <w:numId w:val="36"/>
              </w:numPr>
              <w:spacing w:before="0" w:after="0"/>
              <w:jc w:val="left"/>
              <w:rPr>
                <w:rFonts w:ascii="Cambria" w:hAnsi="Cambria"/>
                <w:rtl/>
              </w:rPr>
            </w:pPr>
            <w:r w:rsidRPr="00BE2FB9">
              <w:rPr>
                <w:rFonts w:ascii="Cambria" w:hAnsi="Cambria" w:hint="cs"/>
                <w:rtl/>
              </w:rPr>
              <w:t>הטיית</w:t>
            </w:r>
            <w:r w:rsidRPr="00BE2FB9">
              <w:rPr>
                <w:rFonts w:ascii="Cambria" w:hAnsi="Cambria"/>
                <w:rtl/>
              </w:rPr>
              <w:t xml:space="preserve"> </w:t>
            </w:r>
            <w:r w:rsidRPr="00BE2FB9">
              <w:rPr>
                <w:rFonts w:ascii="Cambria" w:hAnsi="Cambria" w:hint="cs"/>
                <w:rtl/>
              </w:rPr>
              <w:t>משענת</w:t>
            </w:r>
            <w:r w:rsidRPr="00BE2FB9">
              <w:rPr>
                <w:rFonts w:ascii="Cambria" w:hAnsi="Cambria"/>
                <w:rtl/>
              </w:rPr>
              <w:t xml:space="preserve"> </w:t>
            </w:r>
            <w:r w:rsidRPr="00BE2FB9">
              <w:rPr>
                <w:rFonts w:ascii="Cambria" w:hAnsi="Cambria" w:hint="cs"/>
                <w:rtl/>
              </w:rPr>
              <w:t>גב</w:t>
            </w:r>
            <w:r w:rsidRPr="00BE2FB9">
              <w:rPr>
                <w:rFonts w:ascii="Cambria" w:hAnsi="Cambria"/>
                <w:rtl/>
              </w:rPr>
              <w:t xml:space="preserve"> (</w:t>
            </w:r>
            <w:r w:rsidRPr="00BE2FB9">
              <w:rPr>
                <w:rFonts w:ascii="Cambria" w:hAnsi="Cambria"/>
              </w:rPr>
              <w:t>Recline</w:t>
            </w:r>
            <w:r w:rsidRPr="00BE2FB9">
              <w:rPr>
                <w:rFonts w:ascii="Cambria" w:hAnsi="Cambria"/>
                <w:rtl/>
              </w:rPr>
              <w:t xml:space="preserve">) </w:t>
            </w:r>
            <w:r w:rsidRPr="00BE2FB9">
              <w:rPr>
                <w:rFonts w:ascii="Cambria" w:hAnsi="Cambria" w:hint="cs"/>
                <w:rtl/>
              </w:rPr>
              <w:t>חשמלית</w:t>
            </w:r>
            <w:r w:rsidRPr="00BE2FB9">
              <w:rPr>
                <w:rFonts w:ascii="Cambria" w:hAnsi="Cambria"/>
                <w:rtl/>
              </w:rPr>
              <w:t xml:space="preserve"> </w:t>
            </w:r>
            <w:r w:rsidRPr="00BE2FB9">
              <w:rPr>
                <w:rFonts w:ascii="Cambria" w:hAnsi="Cambria" w:hint="cs"/>
                <w:rtl/>
              </w:rPr>
              <w:t>מקורית</w:t>
            </w:r>
            <w:r w:rsidRPr="00BE2FB9">
              <w:rPr>
                <w:rFonts w:ascii="Cambria" w:hAnsi="Cambria"/>
                <w:rtl/>
              </w:rPr>
              <w:t xml:space="preserve"> (</w:t>
            </w:r>
            <w:r w:rsidRPr="00BE2FB9">
              <w:rPr>
                <w:rFonts w:ascii="Cambria" w:hAnsi="Cambria" w:hint="cs"/>
                <w:rtl/>
              </w:rPr>
              <w:t>נא</w:t>
            </w:r>
            <w:r w:rsidRPr="00BE2FB9">
              <w:rPr>
                <w:rFonts w:ascii="Cambria" w:hAnsi="Cambria"/>
                <w:rtl/>
              </w:rPr>
              <w:t xml:space="preserve"> </w:t>
            </w:r>
            <w:r w:rsidRPr="00BE2FB9">
              <w:rPr>
                <w:rFonts w:ascii="Cambria" w:hAnsi="Cambria" w:hint="cs"/>
                <w:rtl/>
              </w:rPr>
              <w:t>לציין</w:t>
            </w:r>
            <w:r w:rsidRPr="00BE2FB9">
              <w:rPr>
                <w:rFonts w:ascii="Cambria" w:hAnsi="Cambria"/>
                <w:rtl/>
              </w:rPr>
              <w:t xml:space="preserve"> </w:t>
            </w:r>
            <w:r w:rsidRPr="00BE2FB9">
              <w:rPr>
                <w:rFonts w:ascii="Cambria" w:hAnsi="Cambria" w:hint="cs"/>
                <w:rtl/>
              </w:rPr>
              <w:t>האם</w:t>
            </w:r>
            <w:r w:rsidRPr="00BE2FB9">
              <w:rPr>
                <w:rFonts w:ascii="Cambria" w:hAnsi="Cambria"/>
                <w:rtl/>
              </w:rPr>
              <w:t xml:space="preserve"> </w:t>
            </w:r>
            <w:r w:rsidRPr="00BE2FB9">
              <w:rPr>
                <w:rFonts w:ascii="Cambria" w:hAnsi="Cambria" w:hint="cs"/>
                <w:rtl/>
              </w:rPr>
              <w:t>דרישת</w:t>
            </w:r>
            <w:r w:rsidRPr="00BE2FB9">
              <w:rPr>
                <w:rFonts w:ascii="Cambria" w:hAnsi="Cambria"/>
                <w:rtl/>
              </w:rPr>
              <w:t xml:space="preserve"> </w:t>
            </w:r>
            <w:r w:rsidRPr="00BE2FB9">
              <w:rPr>
                <w:rFonts w:ascii="Cambria" w:hAnsi="Cambria" w:hint="cs"/>
                <w:rtl/>
              </w:rPr>
              <w:t>תוספת</w:t>
            </w:r>
            <w:r w:rsidRPr="00BE2FB9">
              <w:rPr>
                <w:rFonts w:ascii="Cambria" w:hAnsi="Cambria"/>
                <w:rtl/>
              </w:rPr>
              <w:t xml:space="preserve"> </w:t>
            </w:r>
            <w:r w:rsidRPr="00BE2FB9">
              <w:rPr>
                <w:rFonts w:ascii="Cambria" w:hAnsi="Cambria" w:hint="cs"/>
                <w:rtl/>
              </w:rPr>
              <w:t>זו</w:t>
            </w:r>
            <w:r w:rsidRPr="00BE2FB9">
              <w:rPr>
                <w:rFonts w:ascii="Cambria" w:hAnsi="Cambria"/>
                <w:rtl/>
              </w:rPr>
              <w:t xml:space="preserve"> </w:t>
            </w:r>
            <w:r w:rsidRPr="00BE2FB9">
              <w:rPr>
                <w:rFonts w:ascii="Cambria" w:hAnsi="Cambria" w:hint="cs"/>
                <w:rtl/>
              </w:rPr>
              <w:t>מחייבת</w:t>
            </w:r>
            <w:r w:rsidRPr="00BE2FB9">
              <w:rPr>
                <w:rFonts w:ascii="Cambria" w:hAnsi="Cambria"/>
                <w:rtl/>
              </w:rPr>
              <w:t xml:space="preserve"> </w:t>
            </w:r>
            <w:r w:rsidRPr="00BE2FB9">
              <w:rPr>
                <w:rFonts w:ascii="Cambria" w:hAnsi="Cambria" w:hint="cs"/>
                <w:rtl/>
              </w:rPr>
              <w:t>כסא</w:t>
            </w:r>
            <w:r w:rsidRPr="00BE2FB9">
              <w:rPr>
                <w:rFonts w:ascii="Cambria" w:hAnsi="Cambria"/>
                <w:rtl/>
              </w:rPr>
              <w:t xml:space="preserve"> </w:t>
            </w:r>
            <w:r w:rsidRPr="00BE2FB9">
              <w:rPr>
                <w:rFonts w:ascii="Cambria" w:hAnsi="Cambria" w:hint="cs"/>
                <w:rtl/>
              </w:rPr>
              <w:t>שונה</w:t>
            </w:r>
            <w:r w:rsidRPr="00BE2FB9">
              <w:rPr>
                <w:rFonts w:ascii="Cambria" w:hAnsi="Cambria"/>
                <w:rtl/>
              </w:rPr>
              <w:t xml:space="preserve">, </w:t>
            </w:r>
            <w:r w:rsidRPr="00BE2FB9">
              <w:rPr>
                <w:rFonts w:ascii="Cambria" w:hAnsi="Cambria" w:hint="cs"/>
                <w:rtl/>
              </w:rPr>
              <w:t>לציין</w:t>
            </w:r>
            <w:r w:rsidRPr="00BE2FB9">
              <w:rPr>
                <w:rFonts w:ascii="Cambria" w:hAnsi="Cambria"/>
                <w:rtl/>
              </w:rPr>
              <w:t xml:space="preserve"> </w:t>
            </w:r>
            <w:r w:rsidRPr="00BE2FB9">
              <w:rPr>
                <w:rFonts w:ascii="Cambria" w:hAnsi="Cambria" w:hint="cs"/>
                <w:rtl/>
              </w:rPr>
              <w:t>שיטת</w:t>
            </w:r>
            <w:r w:rsidRPr="00BE2FB9">
              <w:rPr>
                <w:rFonts w:ascii="Cambria" w:hAnsi="Cambria"/>
                <w:rtl/>
              </w:rPr>
              <w:t xml:space="preserve"> </w:t>
            </w:r>
            <w:r w:rsidRPr="00BE2FB9">
              <w:rPr>
                <w:rFonts w:ascii="Cambria" w:hAnsi="Cambria" w:hint="cs"/>
                <w:rtl/>
              </w:rPr>
              <w:t>הפעלה</w:t>
            </w:r>
            <w:r w:rsidRPr="00BE2FB9">
              <w:rPr>
                <w:rFonts w:ascii="Cambria" w:hAnsi="Cambria"/>
                <w:rtl/>
              </w:rPr>
              <w:t xml:space="preserve"> </w:t>
            </w:r>
            <w:r w:rsidRPr="00BE2FB9">
              <w:rPr>
                <w:rFonts w:ascii="Cambria" w:hAnsi="Cambria" w:hint="cs"/>
                <w:rtl/>
              </w:rPr>
              <w:t>וזווית</w:t>
            </w:r>
            <w:r w:rsidRPr="00BE2FB9">
              <w:rPr>
                <w:rFonts w:ascii="Cambria" w:hAnsi="Cambria"/>
                <w:rtl/>
              </w:rPr>
              <w:t xml:space="preserve"> </w:t>
            </w:r>
            <w:r w:rsidRPr="00BE2FB9">
              <w:rPr>
                <w:rFonts w:ascii="Cambria" w:hAnsi="Cambria" w:hint="cs"/>
                <w:rtl/>
              </w:rPr>
              <w:t>ההטיה</w:t>
            </w:r>
            <w:r w:rsidRPr="00BE2FB9">
              <w:rPr>
                <w:rFonts w:ascii="Cambria" w:hAnsi="Cambria"/>
                <w:rtl/>
              </w:rPr>
              <w:t>)</w:t>
            </w:r>
            <w:r w:rsidRPr="00BE2FB9">
              <w:rPr>
                <w:rFonts w:ascii="Cambria" w:hAnsi="Cambria"/>
                <w:rtl/>
              </w:rPr>
              <w:br/>
            </w:r>
            <w:r w:rsidRPr="00BE2FB9">
              <w:rPr>
                <w:rFonts w:ascii="Cambria" w:hAnsi="Cambria" w:hint="cs"/>
                <w:b/>
                <w:bCs/>
                <w:u w:val="single"/>
                <w:rtl/>
              </w:rPr>
              <w:t>הערה</w:t>
            </w:r>
            <w:r w:rsidRPr="00BE2FB9">
              <w:rPr>
                <w:rFonts w:ascii="Cambria" w:hAnsi="Cambria"/>
                <w:b/>
                <w:bCs/>
                <w:u w:val="single"/>
                <w:rtl/>
              </w:rPr>
              <w:t>:</w:t>
            </w:r>
            <w:r w:rsidRPr="00BE2FB9">
              <w:rPr>
                <w:rFonts w:ascii="Cambria" w:hAnsi="Cambria"/>
                <w:rtl/>
              </w:rPr>
              <w:t xml:space="preserve"> </w:t>
            </w:r>
            <w:r w:rsidRPr="00BE2FB9">
              <w:rPr>
                <w:rFonts w:ascii="Cambria" w:hAnsi="Cambria" w:hint="cs"/>
                <w:rtl/>
              </w:rPr>
              <w:t>במידה</w:t>
            </w:r>
            <w:r w:rsidRPr="00BE2FB9">
              <w:rPr>
                <w:rFonts w:ascii="Cambria" w:hAnsi="Cambria"/>
                <w:rtl/>
              </w:rPr>
              <w:t xml:space="preserve"> </w:t>
            </w:r>
            <w:r w:rsidRPr="00BE2FB9">
              <w:rPr>
                <w:rFonts w:ascii="Cambria" w:hAnsi="Cambria" w:hint="cs"/>
                <w:rtl/>
              </w:rPr>
              <w:t>והדרישה</w:t>
            </w:r>
            <w:r w:rsidRPr="00BE2FB9">
              <w:rPr>
                <w:rFonts w:ascii="Cambria" w:hAnsi="Cambria"/>
                <w:rtl/>
              </w:rPr>
              <w:t xml:space="preserve"> </w:t>
            </w:r>
            <w:r w:rsidRPr="00BE2FB9">
              <w:rPr>
                <w:rFonts w:ascii="Cambria" w:hAnsi="Cambria" w:hint="cs"/>
                <w:rtl/>
              </w:rPr>
              <w:t>מחייבת</w:t>
            </w:r>
            <w:r w:rsidRPr="00BE2FB9">
              <w:rPr>
                <w:rFonts w:ascii="Cambria" w:hAnsi="Cambria"/>
                <w:rtl/>
              </w:rPr>
              <w:t xml:space="preserve"> </w:t>
            </w:r>
            <w:r w:rsidRPr="00BE2FB9">
              <w:rPr>
                <w:rFonts w:ascii="Cambria" w:hAnsi="Cambria" w:hint="cs"/>
                <w:rtl/>
              </w:rPr>
              <w:t>כסא</w:t>
            </w:r>
            <w:r w:rsidRPr="00BE2FB9">
              <w:rPr>
                <w:rFonts w:ascii="Cambria" w:hAnsi="Cambria"/>
                <w:rtl/>
              </w:rPr>
              <w:t xml:space="preserve"> </w:t>
            </w:r>
            <w:r w:rsidRPr="00BE2FB9">
              <w:rPr>
                <w:rFonts w:ascii="Cambria" w:hAnsi="Cambria" w:hint="cs"/>
                <w:rtl/>
              </w:rPr>
              <w:t>שונה</w:t>
            </w:r>
            <w:r w:rsidRPr="00BE2FB9">
              <w:rPr>
                <w:rFonts w:ascii="Cambria" w:hAnsi="Cambria"/>
                <w:rtl/>
              </w:rPr>
              <w:t xml:space="preserve">, </w:t>
            </w:r>
            <w:r w:rsidRPr="00BE2FB9">
              <w:rPr>
                <w:rFonts w:ascii="Cambria" w:hAnsi="Cambria" w:hint="cs"/>
                <w:rtl/>
              </w:rPr>
              <w:t>יש</w:t>
            </w:r>
            <w:r w:rsidRPr="00BE2FB9">
              <w:rPr>
                <w:rFonts w:ascii="Cambria" w:hAnsi="Cambria"/>
                <w:rtl/>
              </w:rPr>
              <w:t xml:space="preserve"> </w:t>
            </w:r>
            <w:r w:rsidRPr="00BE2FB9">
              <w:rPr>
                <w:rFonts w:ascii="Cambria" w:hAnsi="Cambria" w:hint="cs"/>
                <w:rtl/>
              </w:rPr>
              <w:t>לצרף</w:t>
            </w:r>
            <w:r w:rsidRPr="00BE2FB9">
              <w:rPr>
                <w:rFonts w:ascii="Cambria" w:hAnsi="Cambria"/>
                <w:rtl/>
              </w:rPr>
              <w:t xml:space="preserve"> </w:t>
            </w:r>
            <w:r w:rsidRPr="00BE2FB9">
              <w:rPr>
                <w:rFonts w:ascii="Cambria" w:hAnsi="Cambria" w:hint="cs"/>
                <w:rtl/>
              </w:rPr>
              <w:t>מענה</w:t>
            </w:r>
            <w:r w:rsidRPr="00BE2FB9">
              <w:rPr>
                <w:rFonts w:ascii="Cambria" w:hAnsi="Cambria"/>
                <w:rtl/>
              </w:rPr>
              <w:t xml:space="preserve"> </w:t>
            </w:r>
            <w:r w:rsidRPr="00BE2FB9">
              <w:rPr>
                <w:rFonts w:ascii="Cambria" w:hAnsi="Cambria" w:hint="cs"/>
                <w:rtl/>
              </w:rPr>
              <w:t>למפרט</w:t>
            </w:r>
            <w:r w:rsidRPr="00BE2FB9">
              <w:rPr>
                <w:rFonts w:ascii="Cambria" w:hAnsi="Cambria"/>
                <w:rtl/>
              </w:rPr>
              <w:t xml:space="preserve"> </w:t>
            </w:r>
            <w:r w:rsidRPr="00BE2FB9">
              <w:rPr>
                <w:rFonts w:ascii="Cambria" w:hAnsi="Cambria" w:hint="cs"/>
                <w:rtl/>
              </w:rPr>
              <w:t>הטכני</w:t>
            </w:r>
            <w:r w:rsidRPr="00BE2FB9">
              <w:rPr>
                <w:rFonts w:ascii="Cambria" w:hAnsi="Cambria"/>
                <w:rtl/>
              </w:rPr>
              <w:t xml:space="preserve"> </w:t>
            </w:r>
            <w:r w:rsidRPr="00BE2FB9">
              <w:rPr>
                <w:rFonts w:ascii="Cambria" w:hAnsi="Cambria" w:hint="cs"/>
                <w:rtl/>
              </w:rPr>
              <w:t>עבור</w:t>
            </w:r>
            <w:r w:rsidRPr="00BE2FB9">
              <w:rPr>
                <w:rFonts w:ascii="Cambria" w:hAnsi="Cambria"/>
                <w:rtl/>
              </w:rPr>
              <w:t xml:space="preserve"> </w:t>
            </w:r>
            <w:r w:rsidRPr="00BE2FB9">
              <w:rPr>
                <w:rFonts w:ascii="Cambria" w:hAnsi="Cambria" w:hint="cs"/>
                <w:rtl/>
              </w:rPr>
              <w:t>כסא</w:t>
            </w:r>
            <w:r w:rsidRPr="00BE2FB9">
              <w:rPr>
                <w:rFonts w:ascii="Cambria" w:hAnsi="Cambria"/>
                <w:rtl/>
              </w:rPr>
              <w:t xml:space="preserve"> </w:t>
            </w:r>
            <w:r w:rsidRPr="00BE2FB9">
              <w:rPr>
                <w:rFonts w:ascii="Cambria" w:hAnsi="Cambria" w:hint="cs"/>
                <w:rtl/>
              </w:rPr>
              <w:t>זה</w:t>
            </w:r>
            <w:r w:rsidRPr="00BE2FB9">
              <w:rPr>
                <w:rFonts w:ascii="Cambria" w:hAnsi="Cambria"/>
                <w:rtl/>
              </w:rPr>
              <w:t xml:space="preserve">, </w:t>
            </w:r>
            <w:r w:rsidRPr="00BE2FB9">
              <w:rPr>
                <w:rFonts w:ascii="Cambria" w:hAnsi="Cambria" w:hint="cs"/>
                <w:rtl/>
              </w:rPr>
              <w:t>העומד</w:t>
            </w:r>
            <w:r w:rsidRPr="00BE2FB9">
              <w:rPr>
                <w:rFonts w:ascii="Cambria" w:hAnsi="Cambria"/>
                <w:rtl/>
              </w:rPr>
              <w:t xml:space="preserve"> </w:t>
            </w:r>
            <w:r w:rsidRPr="00BE2FB9">
              <w:rPr>
                <w:rFonts w:ascii="Cambria" w:hAnsi="Cambria" w:hint="cs"/>
                <w:rtl/>
              </w:rPr>
              <w:t>בכל</w:t>
            </w:r>
            <w:r w:rsidRPr="00BE2FB9">
              <w:rPr>
                <w:rFonts w:ascii="Cambria" w:hAnsi="Cambria"/>
                <w:rtl/>
              </w:rPr>
              <w:t xml:space="preserve"> </w:t>
            </w:r>
            <w:r w:rsidRPr="00BE2FB9">
              <w:rPr>
                <w:rFonts w:ascii="Cambria" w:hAnsi="Cambria" w:hint="cs"/>
                <w:rtl/>
              </w:rPr>
              <w:t>דרישות</w:t>
            </w:r>
            <w:r w:rsidRPr="00BE2FB9">
              <w:rPr>
                <w:rFonts w:ascii="Cambria" w:hAnsi="Cambria"/>
                <w:rtl/>
              </w:rPr>
              <w:t xml:space="preserve"> </w:t>
            </w:r>
            <w:r w:rsidRPr="00BE2FB9">
              <w:rPr>
                <w:rFonts w:ascii="Cambria" w:hAnsi="Cambria" w:hint="cs"/>
                <w:rtl/>
              </w:rPr>
              <w:t>המפרט</w:t>
            </w:r>
            <w:r w:rsidRPr="00BE2FB9">
              <w:rPr>
                <w:rFonts w:ascii="Cambria" w:hAnsi="Cambria"/>
                <w:rtl/>
              </w:rPr>
              <w:t xml:space="preserve">. </w:t>
            </w:r>
            <w:r w:rsidRPr="00BE2FB9">
              <w:rPr>
                <w:rFonts w:ascii="Cambria" w:hAnsi="Cambria" w:hint="cs"/>
                <w:rtl/>
              </w:rPr>
              <w:t>במקרה</w:t>
            </w:r>
            <w:r w:rsidRPr="00BE2FB9">
              <w:rPr>
                <w:rFonts w:ascii="Cambria" w:hAnsi="Cambria"/>
                <w:rtl/>
              </w:rPr>
              <w:t xml:space="preserve"> </w:t>
            </w:r>
            <w:r w:rsidRPr="00BE2FB9">
              <w:rPr>
                <w:rFonts w:ascii="Cambria" w:hAnsi="Cambria" w:hint="cs"/>
                <w:rtl/>
              </w:rPr>
              <w:t>זה</w:t>
            </w:r>
            <w:r w:rsidRPr="00BE2FB9">
              <w:rPr>
                <w:rFonts w:ascii="Cambria" w:hAnsi="Cambria"/>
                <w:rtl/>
              </w:rPr>
              <w:t xml:space="preserve"> </w:t>
            </w:r>
            <w:r w:rsidRPr="00BE2FB9">
              <w:rPr>
                <w:rFonts w:ascii="Cambria" w:hAnsi="Cambria" w:hint="cs"/>
                <w:rtl/>
              </w:rPr>
              <w:t>מחיר</w:t>
            </w:r>
            <w:r w:rsidRPr="00BE2FB9">
              <w:rPr>
                <w:rFonts w:ascii="Cambria" w:hAnsi="Cambria"/>
                <w:rtl/>
              </w:rPr>
              <w:t xml:space="preserve"> </w:t>
            </w:r>
            <w:r w:rsidRPr="00BE2FB9">
              <w:rPr>
                <w:rFonts w:ascii="Cambria" w:hAnsi="Cambria" w:hint="cs"/>
                <w:rtl/>
              </w:rPr>
              <w:t>הכסא</w:t>
            </w:r>
            <w:r w:rsidRPr="00BE2FB9">
              <w:rPr>
                <w:rFonts w:ascii="Cambria" w:hAnsi="Cambria"/>
                <w:rtl/>
              </w:rPr>
              <w:t xml:space="preserve"> </w:t>
            </w:r>
            <w:r w:rsidRPr="00BE2FB9">
              <w:rPr>
                <w:rFonts w:ascii="Cambria" w:hAnsi="Cambria" w:hint="cs"/>
                <w:rtl/>
              </w:rPr>
              <w:t>לא</w:t>
            </w:r>
            <w:r w:rsidRPr="00BE2FB9">
              <w:rPr>
                <w:rFonts w:ascii="Cambria" w:hAnsi="Cambria"/>
                <w:rtl/>
              </w:rPr>
              <w:t xml:space="preserve"> </w:t>
            </w:r>
            <w:r w:rsidRPr="00BE2FB9">
              <w:rPr>
                <w:rFonts w:ascii="Cambria" w:hAnsi="Cambria" w:hint="cs"/>
                <w:rtl/>
              </w:rPr>
              <w:t>יעלה</w:t>
            </w:r>
            <w:r w:rsidRPr="00BE2FB9">
              <w:rPr>
                <w:rFonts w:ascii="Cambria" w:hAnsi="Cambria"/>
                <w:rtl/>
              </w:rPr>
              <w:t xml:space="preserve"> </w:t>
            </w:r>
            <w:r w:rsidRPr="00BE2FB9">
              <w:rPr>
                <w:rFonts w:ascii="Cambria" w:hAnsi="Cambria" w:hint="cs"/>
                <w:rtl/>
              </w:rPr>
              <w:t>על</w:t>
            </w:r>
            <w:r w:rsidRPr="00BE2FB9">
              <w:rPr>
                <w:rFonts w:ascii="Cambria" w:hAnsi="Cambria"/>
                <w:rtl/>
              </w:rPr>
              <w:t xml:space="preserve"> </w:t>
            </w:r>
            <w:r w:rsidRPr="00BE2FB9">
              <w:rPr>
                <w:rFonts w:ascii="Cambria" w:hAnsi="Cambria" w:hint="cs"/>
                <w:rtl/>
              </w:rPr>
              <w:t>המחיר</w:t>
            </w:r>
            <w:r w:rsidRPr="00BE2FB9">
              <w:rPr>
                <w:rFonts w:ascii="Cambria" w:hAnsi="Cambria"/>
                <w:rtl/>
              </w:rPr>
              <w:t xml:space="preserve"> </w:t>
            </w:r>
            <w:r w:rsidRPr="00BE2FB9">
              <w:rPr>
                <w:rFonts w:ascii="Cambria" w:hAnsi="Cambria" w:hint="cs"/>
                <w:rtl/>
              </w:rPr>
              <w:t>המרבי</w:t>
            </w:r>
            <w:r w:rsidRPr="00BE2FB9">
              <w:rPr>
                <w:rFonts w:ascii="Cambria" w:hAnsi="Cambria"/>
                <w:rtl/>
              </w:rPr>
              <w:t xml:space="preserve"> </w:t>
            </w:r>
            <w:r w:rsidRPr="00BE2FB9">
              <w:rPr>
                <w:rFonts w:ascii="Cambria" w:hAnsi="Cambria" w:hint="cs"/>
                <w:rtl/>
              </w:rPr>
              <w:t>לכסא</w:t>
            </w:r>
            <w:r w:rsidRPr="00BE2FB9">
              <w:rPr>
                <w:rFonts w:ascii="Cambria" w:hAnsi="Cambria"/>
                <w:rtl/>
              </w:rPr>
              <w:t xml:space="preserve"> </w:t>
            </w:r>
            <w:r w:rsidRPr="00BE2FB9">
              <w:rPr>
                <w:rFonts w:ascii="Cambria" w:hAnsi="Cambria" w:hint="cs"/>
                <w:rtl/>
              </w:rPr>
              <w:t>ללא</w:t>
            </w:r>
            <w:r w:rsidRPr="00BE2FB9">
              <w:rPr>
                <w:rFonts w:ascii="Cambria" w:hAnsi="Cambria"/>
                <w:rtl/>
              </w:rPr>
              <w:t xml:space="preserve"> </w:t>
            </w:r>
            <w:r w:rsidRPr="00BE2FB9">
              <w:rPr>
                <w:rFonts w:ascii="Cambria" w:hAnsi="Cambria" w:hint="cs"/>
                <w:rtl/>
              </w:rPr>
              <w:t>מנגנון</w:t>
            </w:r>
            <w:r w:rsidRPr="00BE2FB9">
              <w:rPr>
                <w:rFonts w:ascii="Cambria" w:hAnsi="Cambria"/>
                <w:rtl/>
              </w:rPr>
              <w:t xml:space="preserve"> </w:t>
            </w:r>
            <w:r w:rsidRPr="00BE2FB9">
              <w:rPr>
                <w:rFonts w:ascii="Cambria" w:hAnsi="Cambria" w:hint="cs"/>
                <w:rtl/>
              </w:rPr>
              <w:t>בתוספת</w:t>
            </w:r>
            <w:r w:rsidRPr="00BE2FB9">
              <w:rPr>
                <w:rFonts w:ascii="Cambria" w:hAnsi="Cambria"/>
                <w:rtl/>
              </w:rPr>
              <w:t xml:space="preserve"> </w:t>
            </w:r>
            <w:r w:rsidRPr="00BE2FB9">
              <w:rPr>
                <w:rFonts w:ascii="Cambria" w:hAnsi="Cambria" w:hint="cs"/>
                <w:rtl/>
              </w:rPr>
              <w:t>המחיר</w:t>
            </w:r>
            <w:r w:rsidRPr="00BE2FB9">
              <w:rPr>
                <w:rFonts w:ascii="Cambria" w:hAnsi="Cambria"/>
                <w:rtl/>
              </w:rPr>
              <w:t xml:space="preserve"> </w:t>
            </w:r>
            <w:r w:rsidRPr="00BE2FB9">
              <w:rPr>
                <w:rFonts w:ascii="Cambria" w:hAnsi="Cambria" w:hint="cs"/>
                <w:rtl/>
              </w:rPr>
              <w:t>המרבי</w:t>
            </w:r>
            <w:r w:rsidRPr="00BE2FB9">
              <w:rPr>
                <w:rFonts w:ascii="Cambria" w:hAnsi="Cambria"/>
                <w:rtl/>
              </w:rPr>
              <w:t xml:space="preserve"> </w:t>
            </w:r>
            <w:r w:rsidRPr="00BE2FB9">
              <w:rPr>
                <w:rFonts w:ascii="Cambria" w:hAnsi="Cambria" w:hint="cs"/>
                <w:rtl/>
              </w:rPr>
              <w:t>של</w:t>
            </w:r>
            <w:r w:rsidRPr="00BE2FB9">
              <w:rPr>
                <w:rFonts w:ascii="Cambria" w:hAnsi="Cambria"/>
                <w:rtl/>
              </w:rPr>
              <w:t xml:space="preserve"> </w:t>
            </w:r>
            <w:r w:rsidRPr="00BE2FB9">
              <w:rPr>
                <w:rFonts w:ascii="Cambria" w:hAnsi="Cambria" w:hint="cs"/>
                <w:rtl/>
              </w:rPr>
              <w:t>המנגנון</w:t>
            </w:r>
            <w:r w:rsidRPr="00BE2FB9">
              <w:rPr>
                <w:rFonts w:ascii="Cambria" w:hAnsi="Cambria"/>
                <w:rtl/>
              </w:rPr>
              <w:t xml:space="preserve"> </w:t>
            </w:r>
            <w:r w:rsidRPr="00BE2FB9">
              <w:rPr>
                <w:rFonts w:ascii="Cambria" w:hAnsi="Cambria" w:hint="cs"/>
                <w:rtl/>
              </w:rPr>
              <w:t>לפי</w:t>
            </w:r>
            <w:r w:rsidRPr="00BE2FB9">
              <w:rPr>
                <w:rFonts w:ascii="Cambria" w:hAnsi="Cambria"/>
                <w:rtl/>
              </w:rPr>
              <w:t xml:space="preserve"> </w:t>
            </w:r>
            <w:r w:rsidRPr="00BE2FB9">
              <w:rPr>
                <w:rFonts w:ascii="Cambria" w:hAnsi="Cambria" w:hint="cs"/>
                <w:rtl/>
              </w:rPr>
              <w:t>מפרט</w:t>
            </w:r>
            <w:r w:rsidRPr="00BE2FB9">
              <w:rPr>
                <w:rFonts w:ascii="Cambria" w:hAnsi="Cambria"/>
                <w:rtl/>
              </w:rPr>
              <w:t xml:space="preserve"> </w:t>
            </w:r>
            <w:r w:rsidRPr="00BE2FB9">
              <w:rPr>
                <w:rFonts w:ascii="Cambria" w:hAnsi="Cambria" w:hint="cs"/>
                <w:rtl/>
              </w:rPr>
              <w:t>זה</w:t>
            </w:r>
          </w:p>
        </w:tc>
        <w:tc>
          <w:tcPr>
            <w:tcW w:w="609" w:type="pct"/>
          </w:tcPr>
          <w:p w:rsidR="00C512D2" w:rsidRPr="00BE2FB9" w:rsidRDefault="00C512D2" w:rsidP="00C512D2">
            <w:pPr>
              <w:spacing w:after="0"/>
              <w:jc w:val="center"/>
              <w:rPr>
                <w:rFonts w:ascii="Cambria" w:hAnsi="Cambria"/>
                <w:rtl/>
              </w:rPr>
            </w:pPr>
          </w:p>
        </w:tc>
        <w:tc>
          <w:tcPr>
            <w:tcW w:w="962" w:type="pct"/>
            <w:shd w:val="clear" w:color="auto" w:fill="auto"/>
          </w:tcPr>
          <w:p w:rsidR="00C512D2" w:rsidRPr="00BE2FB9" w:rsidRDefault="00C512D2" w:rsidP="00C512D2">
            <w:pPr>
              <w:spacing w:after="0"/>
              <w:jc w:val="center"/>
              <w:rPr>
                <w:rFonts w:ascii="Cambria" w:hAnsi="Cambria"/>
                <w:rtl/>
              </w:rPr>
            </w:pPr>
            <w:r w:rsidRPr="00BE2FB9">
              <w:rPr>
                <w:rFonts w:ascii="Cambria" w:hAnsi="Cambria" w:hint="cs"/>
                <w:rtl/>
              </w:rPr>
              <w:t xml:space="preserve"> מחירון ספק</w:t>
            </w:r>
          </w:p>
        </w:tc>
        <w:tc>
          <w:tcPr>
            <w:tcW w:w="754" w:type="pct"/>
            <w:shd w:val="clear" w:color="auto" w:fill="auto"/>
          </w:tcPr>
          <w:p w:rsidR="00C512D2" w:rsidRPr="00BE2FB9" w:rsidRDefault="00C512D2" w:rsidP="00C512D2">
            <w:pPr>
              <w:spacing w:after="0"/>
              <w:ind w:left="74"/>
              <w:jc w:val="center"/>
              <w:rPr>
                <w:rFonts w:ascii="Cambria" w:hAnsi="Cambria"/>
                <w:rtl/>
              </w:rPr>
            </w:pPr>
          </w:p>
        </w:tc>
      </w:tr>
      <w:tr w:rsidR="00C512D2" w:rsidRPr="00BE2FB9" w:rsidTr="00C512D2">
        <w:trPr>
          <w:cantSplit/>
          <w:trHeight w:val="20"/>
        </w:trPr>
        <w:tc>
          <w:tcPr>
            <w:tcW w:w="2675" w:type="pct"/>
            <w:shd w:val="clear" w:color="auto" w:fill="D9D9D9"/>
          </w:tcPr>
          <w:p w:rsidR="00C512D2" w:rsidRPr="00BE2FB9" w:rsidRDefault="00C512D2" w:rsidP="00B80B2C">
            <w:pPr>
              <w:numPr>
                <w:ilvl w:val="2"/>
                <w:numId w:val="36"/>
              </w:numPr>
              <w:spacing w:before="0" w:after="0"/>
              <w:jc w:val="left"/>
              <w:rPr>
                <w:rFonts w:ascii="Cambria" w:hAnsi="Cambria"/>
                <w:rtl/>
              </w:rPr>
            </w:pPr>
            <w:r w:rsidRPr="00BE2FB9">
              <w:rPr>
                <w:rFonts w:ascii="Cambria" w:hAnsi="Cambria" w:hint="cs"/>
                <w:rtl/>
              </w:rPr>
              <w:t>משענת</w:t>
            </w:r>
            <w:r w:rsidRPr="00BE2FB9">
              <w:rPr>
                <w:rFonts w:ascii="Cambria" w:hAnsi="Cambria"/>
                <w:rtl/>
              </w:rPr>
              <w:t xml:space="preserve"> </w:t>
            </w:r>
            <w:r w:rsidRPr="00BE2FB9">
              <w:rPr>
                <w:rFonts w:ascii="Cambria" w:hAnsi="Cambria" w:hint="cs"/>
                <w:rtl/>
              </w:rPr>
              <w:t>ראש</w:t>
            </w:r>
            <w:r w:rsidRPr="00BE2FB9">
              <w:rPr>
                <w:rFonts w:ascii="Cambria" w:hAnsi="Cambria"/>
                <w:rtl/>
              </w:rPr>
              <w:t xml:space="preserve"> </w:t>
            </w:r>
            <w:r w:rsidRPr="00BE2FB9">
              <w:rPr>
                <w:rFonts w:ascii="Cambria" w:hAnsi="Cambria" w:hint="cs"/>
                <w:rtl/>
              </w:rPr>
              <w:t>בכיסא</w:t>
            </w:r>
            <w:r w:rsidRPr="00BE2FB9">
              <w:rPr>
                <w:rFonts w:ascii="Cambria" w:hAnsi="Cambria"/>
                <w:b/>
                <w:bCs/>
                <w:rtl/>
              </w:rPr>
              <w:t xml:space="preserve"> </w:t>
            </w:r>
          </w:p>
        </w:tc>
        <w:tc>
          <w:tcPr>
            <w:tcW w:w="609" w:type="pct"/>
          </w:tcPr>
          <w:p w:rsidR="00C512D2" w:rsidRPr="00BE2FB9" w:rsidRDefault="00C512D2" w:rsidP="00C512D2">
            <w:pPr>
              <w:spacing w:after="0"/>
              <w:jc w:val="center"/>
              <w:rPr>
                <w:rFonts w:ascii="Cambria" w:hAnsi="Cambria"/>
                <w:rtl/>
              </w:rPr>
            </w:pPr>
            <w:r w:rsidRPr="00BE2FB9">
              <w:rPr>
                <w:rFonts w:ascii="Cambria" w:hAnsi="Cambria" w:hint="cs"/>
                <w:b/>
                <w:bCs/>
                <w:rtl/>
              </w:rPr>
              <w:t>דרישת</w:t>
            </w:r>
            <w:r w:rsidRPr="00BE2FB9">
              <w:rPr>
                <w:rFonts w:ascii="Cambria" w:hAnsi="Cambria"/>
                <w:b/>
                <w:bCs/>
                <w:rtl/>
              </w:rPr>
              <w:t xml:space="preserve"> </w:t>
            </w:r>
            <w:r w:rsidRPr="00BE2FB9">
              <w:rPr>
                <w:rFonts w:ascii="Cambria" w:hAnsi="Cambria" w:hint="cs"/>
                <w:b/>
                <w:bCs/>
                <w:rtl/>
              </w:rPr>
              <w:t>חובה</w:t>
            </w:r>
            <w:r w:rsidRPr="00BE2FB9">
              <w:rPr>
                <w:rFonts w:ascii="Cambria" w:hAnsi="Cambria"/>
                <w:b/>
                <w:bCs/>
                <w:rtl/>
              </w:rPr>
              <w:t xml:space="preserve"> </w:t>
            </w:r>
            <w:r w:rsidRPr="00BE2FB9">
              <w:rPr>
                <w:rFonts w:ascii="Cambria" w:hAnsi="Cambria" w:hint="cs"/>
                <w:b/>
                <w:bCs/>
                <w:rtl/>
              </w:rPr>
              <w:t>אם</w:t>
            </w:r>
            <w:r w:rsidRPr="00BE2FB9">
              <w:rPr>
                <w:rFonts w:ascii="Cambria" w:hAnsi="Cambria"/>
                <w:b/>
                <w:bCs/>
                <w:rtl/>
              </w:rPr>
              <w:t xml:space="preserve"> </w:t>
            </w:r>
            <w:r w:rsidRPr="00BE2FB9">
              <w:rPr>
                <w:rFonts w:ascii="Cambria" w:hAnsi="Cambria" w:hint="cs"/>
                <w:b/>
                <w:bCs/>
                <w:rtl/>
              </w:rPr>
              <w:t>זווית</w:t>
            </w:r>
            <w:r w:rsidRPr="00BE2FB9">
              <w:rPr>
                <w:rFonts w:ascii="Cambria" w:hAnsi="Cambria"/>
                <w:b/>
                <w:bCs/>
                <w:rtl/>
              </w:rPr>
              <w:t xml:space="preserve"> </w:t>
            </w:r>
            <w:r w:rsidRPr="00BE2FB9">
              <w:rPr>
                <w:rFonts w:ascii="Cambria" w:hAnsi="Cambria" w:hint="cs"/>
                <w:b/>
                <w:bCs/>
                <w:rtl/>
              </w:rPr>
              <w:t>הטיית</w:t>
            </w:r>
            <w:r w:rsidRPr="00BE2FB9">
              <w:rPr>
                <w:rFonts w:ascii="Cambria" w:hAnsi="Cambria"/>
                <w:b/>
                <w:bCs/>
                <w:rtl/>
              </w:rPr>
              <w:t xml:space="preserve"> </w:t>
            </w:r>
            <w:r w:rsidRPr="00BE2FB9">
              <w:rPr>
                <w:rFonts w:ascii="Cambria" w:hAnsi="Cambria" w:hint="cs"/>
                <w:b/>
                <w:bCs/>
                <w:rtl/>
              </w:rPr>
              <w:t>משענת</w:t>
            </w:r>
            <w:r w:rsidRPr="00BE2FB9">
              <w:rPr>
                <w:rFonts w:ascii="Cambria" w:hAnsi="Cambria"/>
                <w:b/>
                <w:bCs/>
                <w:rtl/>
              </w:rPr>
              <w:t xml:space="preserve"> </w:t>
            </w:r>
            <w:r w:rsidRPr="00BE2FB9">
              <w:rPr>
                <w:rFonts w:ascii="Cambria" w:hAnsi="Cambria" w:hint="cs"/>
                <w:b/>
                <w:bCs/>
                <w:rtl/>
              </w:rPr>
              <w:t>הגב</w:t>
            </w:r>
            <w:r w:rsidRPr="00BE2FB9">
              <w:rPr>
                <w:rFonts w:ascii="Cambria" w:hAnsi="Cambria"/>
                <w:b/>
                <w:bCs/>
                <w:rtl/>
              </w:rPr>
              <w:t xml:space="preserve"> </w:t>
            </w:r>
            <w:r w:rsidRPr="00BE2FB9">
              <w:rPr>
                <w:rFonts w:ascii="Cambria" w:hAnsi="Cambria" w:hint="cs"/>
                <w:b/>
                <w:bCs/>
                <w:rtl/>
              </w:rPr>
              <w:t>היא</w:t>
            </w:r>
            <w:r w:rsidRPr="00BE2FB9">
              <w:rPr>
                <w:rFonts w:ascii="Cambria" w:hAnsi="Cambria"/>
                <w:b/>
                <w:bCs/>
                <w:rtl/>
              </w:rPr>
              <w:t xml:space="preserve"> </w:t>
            </w:r>
            <w:r w:rsidRPr="00BE2FB9">
              <w:rPr>
                <w:rFonts w:ascii="Cambria" w:hAnsi="Cambria" w:hint="cs"/>
                <w:b/>
                <w:bCs/>
                <w:rtl/>
              </w:rPr>
              <w:t>מעל</w:t>
            </w:r>
            <w:r w:rsidRPr="00BE2FB9">
              <w:rPr>
                <w:rFonts w:ascii="Cambria" w:hAnsi="Cambria"/>
                <w:b/>
                <w:bCs/>
                <w:rtl/>
              </w:rPr>
              <w:t xml:space="preserve"> </w:t>
            </w:r>
            <w:r w:rsidRPr="00BE2FB9">
              <w:rPr>
                <w:rFonts w:ascii="Cambria" w:hAnsi="Cambria"/>
                <w:b/>
                <w:bCs/>
              </w:rPr>
              <w:t>30°</w:t>
            </w:r>
          </w:p>
        </w:tc>
        <w:tc>
          <w:tcPr>
            <w:tcW w:w="962" w:type="pct"/>
            <w:shd w:val="clear" w:color="auto" w:fill="auto"/>
          </w:tcPr>
          <w:p w:rsidR="00C512D2" w:rsidRPr="00BE2FB9" w:rsidRDefault="00C512D2" w:rsidP="00C512D2">
            <w:pPr>
              <w:spacing w:after="0"/>
              <w:jc w:val="center"/>
              <w:rPr>
                <w:rFonts w:ascii="Cambria" w:hAnsi="Cambria"/>
                <w:rtl/>
              </w:rPr>
            </w:pPr>
            <w:r w:rsidRPr="00BE2FB9">
              <w:rPr>
                <w:rFonts w:ascii="Cambria" w:hAnsi="Cambria" w:hint="cs"/>
                <w:rtl/>
              </w:rPr>
              <w:t>ללא</w:t>
            </w:r>
            <w:r w:rsidRPr="00BE2FB9">
              <w:rPr>
                <w:rFonts w:ascii="Cambria" w:hAnsi="Cambria"/>
                <w:rtl/>
              </w:rPr>
              <w:t xml:space="preserve"> </w:t>
            </w:r>
            <w:r w:rsidRPr="00BE2FB9">
              <w:rPr>
                <w:rFonts w:ascii="Cambria" w:hAnsi="Cambria" w:hint="cs"/>
                <w:rtl/>
              </w:rPr>
              <w:t>תוספת</w:t>
            </w:r>
            <w:r w:rsidRPr="00BE2FB9">
              <w:rPr>
                <w:rFonts w:ascii="Cambria" w:hAnsi="Cambria"/>
                <w:rtl/>
              </w:rPr>
              <w:t xml:space="preserve"> </w:t>
            </w:r>
            <w:r w:rsidRPr="00BE2FB9">
              <w:rPr>
                <w:rFonts w:ascii="Cambria" w:hAnsi="Cambria" w:hint="cs"/>
                <w:rtl/>
              </w:rPr>
              <w:t>מחיר</w:t>
            </w:r>
          </w:p>
        </w:tc>
        <w:tc>
          <w:tcPr>
            <w:tcW w:w="754" w:type="pct"/>
            <w:shd w:val="clear" w:color="auto" w:fill="auto"/>
          </w:tcPr>
          <w:p w:rsidR="00C512D2" w:rsidRPr="00BE2FB9" w:rsidRDefault="00C512D2" w:rsidP="00C512D2">
            <w:pPr>
              <w:spacing w:after="0"/>
              <w:ind w:left="74"/>
              <w:jc w:val="center"/>
              <w:rPr>
                <w:rFonts w:ascii="Cambria" w:hAnsi="Cambria"/>
                <w:rtl/>
              </w:rPr>
            </w:pPr>
          </w:p>
        </w:tc>
      </w:tr>
      <w:tr w:rsidR="00C512D2" w:rsidRPr="00BE2FB9" w:rsidTr="00C512D2">
        <w:trPr>
          <w:cantSplit/>
          <w:trHeight w:val="20"/>
        </w:trPr>
        <w:tc>
          <w:tcPr>
            <w:tcW w:w="2675" w:type="pct"/>
            <w:shd w:val="clear" w:color="auto" w:fill="FFFFCC"/>
          </w:tcPr>
          <w:p w:rsidR="00C512D2" w:rsidRPr="00BE2FB9" w:rsidRDefault="00C512D2" w:rsidP="00B80B2C">
            <w:pPr>
              <w:numPr>
                <w:ilvl w:val="1"/>
                <w:numId w:val="36"/>
              </w:numPr>
              <w:spacing w:before="0" w:after="0"/>
              <w:jc w:val="left"/>
              <w:rPr>
                <w:rFonts w:ascii="Cambria" w:hAnsi="Cambria"/>
                <w:rtl/>
              </w:rPr>
            </w:pPr>
            <w:bookmarkStart w:id="240" w:name="_Ref299448021"/>
            <w:r w:rsidRPr="00BE2FB9">
              <w:rPr>
                <w:rFonts w:ascii="Cambria" w:hAnsi="Cambria" w:hint="cs"/>
                <w:rtl/>
              </w:rPr>
              <w:t>הטיית</w:t>
            </w:r>
            <w:r w:rsidRPr="00BE2FB9">
              <w:rPr>
                <w:rFonts w:ascii="Cambria" w:hAnsi="Cambria"/>
                <w:rtl/>
              </w:rPr>
              <w:t xml:space="preserve"> </w:t>
            </w:r>
            <w:r w:rsidRPr="00BE2FB9">
              <w:rPr>
                <w:rFonts w:ascii="Cambria" w:hAnsi="Cambria" w:hint="cs"/>
                <w:rtl/>
              </w:rPr>
              <w:t>מושב</w:t>
            </w:r>
            <w:r w:rsidRPr="00BE2FB9">
              <w:rPr>
                <w:rFonts w:ascii="Cambria" w:hAnsi="Cambria"/>
                <w:rtl/>
              </w:rPr>
              <w:t xml:space="preserve"> (</w:t>
            </w:r>
            <w:r w:rsidRPr="00BE2FB9">
              <w:rPr>
                <w:rFonts w:ascii="Cambria" w:hAnsi="Cambria"/>
              </w:rPr>
              <w:t>Tilt</w:t>
            </w:r>
            <w:r w:rsidRPr="00BE2FB9">
              <w:rPr>
                <w:rFonts w:ascii="Cambria" w:hAnsi="Cambria"/>
                <w:rtl/>
              </w:rPr>
              <w:t xml:space="preserve">) </w:t>
            </w:r>
            <w:r w:rsidRPr="00BE2FB9">
              <w:rPr>
                <w:rFonts w:ascii="Cambria" w:hAnsi="Cambria" w:hint="cs"/>
                <w:rtl/>
              </w:rPr>
              <w:t>מכאנית מקורית</w:t>
            </w:r>
            <w:r w:rsidRPr="00BE2FB9">
              <w:rPr>
                <w:rFonts w:ascii="Cambria" w:hAnsi="Cambria"/>
                <w:rtl/>
              </w:rPr>
              <w:t xml:space="preserve"> (</w:t>
            </w:r>
            <w:r w:rsidRPr="00BE2FB9">
              <w:rPr>
                <w:rFonts w:ascii="Cambria" w:hAnsi="Cambria" w:hint="cs"/>
                <w:rtl/>
              </w:rPr>
              <w:t>נא</w:t>
            </w:r>
            <w:r w:rsidRPr="00BE2FB9">
              <w:rPr>
                <w:rFonts w:ascii="Cambria" w:hAnsi="Cambria"/>
                <w:rtl/>
              </w:rPr>
              <w:t xml:space="preserve"> </w:t>
            </w:r>
            <w:r w:rsidRPr="00BE2FB9">
              <w:rPr>
                <w:rFonts w:ascii="Cambria" w:hAnsi="Cambria" w:hint="cs"/>
                <w:rtl/>
              </w:rPr>
              <w:t>לציין</w:t>
            </w:r>
            <w:r w:rsidRPr="00BE2FB9">
              <w:rPr>
                <w:rFonts w:ascii="Cambria" w:hAnsi="Cambria"/>
                <w:rtl/>
              </w:rPr>
              <w:t xml:space="preserve"> </w:t>
            </w:r>
            <w:r w:rsidRPr="00BE2FB9">
              <w:rPr>
                <w:rFonts w:ascii="Cambria" w:hAnsi="Cambria" w:hint="cs"/>
                <w:rtl/>
              </w:rPr>
              <w:t>האם</w:t>
            </w:r>
            <w:r w:rsidRPr="00BE2FB9">
              <w:rPr>
                <w:rFonts w:ascii="Cambria" w:hAnsi="Cambria"/>
                <w:rtl/>
              </w:rPr>
              <w:t xml:space="preserve"> </w:t>
            </w:r>
            <w:r w:rsidRPr="00BE2FB9">
              <w:rPr>
                <w:rFonts w:ascii="Cambria" w:hAnsi="Cambria" w:hint="cs"/>
                <w:rtl/>
              </w:rPr>
              <w:t>קיים</w:t>
            </w:r>
            <w:r w:rsidRPr="00BE2FB9">
              <w:rPr>
                <w:rFonts w:ascii="Cambria" w:hAnsi="Cambria"/>
                <w:rtl/>
              </w:rPr>
              <w:t xml:space="preserve">, </w:t>
            </w:r>
            <w:r w:rsidRPr="00BE2FB9">
              <w:rPr>
                <w:rFonts w:ascii="Cambria" w:hAnsi="Cambria" w:hint="cs"/>
                <w:rtl/>
              </w:rPr>
              <w:t>לציין</w:t>
            </w:r>
            <w:r w:rsidRPr="00BE2FB9">
              <w:rPr>
                <w:rFonts w:ascii="Cambria" w:hAnsi="Cambria"/>
                <w:rtl/>
              </w:rPr>
              <w:t xml:space="preserve"> </w:t>
            </w:r>
            <w:r w:rsidRPr="00BE2FB9">
              <w:rPr>
                <w:rFonts w:ascii="Cambria" w:hAnsi="Cambria" w:hint="cs"/>
                <w:rtl/>
              </w:rPr>
              <w:t>קבועה</w:t>
            </w:r>
            <w:r w:rsidRPr="00BE2FB9">
              <w:rPr>
                <w:rFonts w:ascii="Cambria" w:hAnsi="Cambria"/>
                <w:rtl/>
              </w:rPr>
              <w:t xml:space="preserve"> </w:t>
            </w:r>
            <w:r w:rsidRPr="00BE2FB9">
              <w:rPr>
                <w:rFonts w:ascii="Cambria" w:hAnsi="Cambria" w:hint="cs"/>
                <w:rtl/>
              </w:rPr>
              <w:t>או</w:t>
            </w:r>
            <w:r w:rsidRPr="00BE2FB9">
              <w:rPr>
                <w:rFonts w:ascii="Cambria" w:hAnsi="Cambria"/>
                <w:rtl/>
              </w:rPr>
              <w:t xml:space="preserve"> </w:t>
            </w:r>
            <w:r w:rsidRPr="00BE2FB9">
              <w:rPr>
                <w:rFonts w:ascii="Cambria" w:hAnsi="Cambria" w:hint="cs"/>
                <w:rtl/>
              </w:rPr>
              <w:t>משתנה</w:t>
            </w:r>
            <w:r w:rsidRPr="00BE2FB9">
              <w:rPr>
                <w:rFonts w:ascii="Cambria" w:hAnsi="Cambria"/>
                <w:rtl/>
              </w:rPr>
              <w:t xml:space="preserve"> (</w:t>
            </w:r>
            <w:r w:rsidRPr="00BE2FB9">
              <w:rPr>
                <w:rFonts w:ascii="Cambria" w:hAnsi="Cambria" w:hint="cs"/>
                <w:rtl/>
              </w:rPr>
              <w:t>עם</w:t>
            </w:r>
            <w:r w:rsidRPr="00BE2FB9">
              <w:rPr>
                <w:rFonts w:ascii="Cambria" w:hAnsi="Cambria"/>
                <w:rtl/>
              </w:rPr>
              <w:t xml:space="preserve"> </w:t>
            </w:r>
            <w:r w:rsidRPr="00BE2FB9">
              <w:rPr>
                <w:rFonts w:ascii="Cambria" w:hAnsi="Cambria" w:hint="cs"/>
                <w:rtl/>
              </w:rPr>
              <w:t>היושב</w:t>
            </w:r>
            <w:r w:rsidRPr="00BE2FB9">
              <w:rPr>
                <w:rFonts w:ascii="Cambria" w:hAnsi="Cambria"/>
                <w:rtl/>
              </w:rPr>
              <w:t xml:space="preserve"> </w:t>
            </w:r>
            <w:r w:rsidRPr="00BE2FB9">
              <w:rPr>
                <w:rFonts w:ascii="Cambria" w:hAnsi="Cambria" w:hint="cs"/>
                <w:rtl/>
              </w:rPr>
              <w:t>בכיסא</w:t>
            </w:r>
            <w:r w:rsidRPr="00BE2FB9">
              <w:rPr>
                <w:rFonts w:ascii="Cambria" w:hAnsi="Cambria"/>
                <w:rtl/>
              </w:rPr>
              <w:t xml:space="preserve">), </w:t>
            </w:r>
            <w:r w:rsidRPr="00BE2FB9">
              <w:rPr>
                <w:rFonts w:ascii="Cambria" w:hAnsi="Cambria" w:hint="cs"/>
                <w:rtl/>
              </w:rPr>
              <w:t>שיטת</w:t>
            </w:r>
            <w:r w:rsidRPr="00BE2FB9">
              <w:rPr>
                <w:rFonts w:ascii="Cambria" w:hAnsi="Cambria"/>
                <w:rtl/>
              </w:rPr>
              <w:t xml:space="preserve"> </w:t>
            </w:r>
            <w:r w:rsidRPr="00BE2FB9">
              <w:rPr>
                <w:rFonts w:ascii="Cambria" w:hAnsi="Cambria" w:hint="cs"/>
                <w:rtl/>
              </w:rPr>
              <w:t>הפעלה</w:t>
            </w:r>
            <w:r w:rsidRPr="00BE2FB9">
              <w:rPr>
                <w:rFonts w:ascii="Cambria" w:hAnsi="Cambria"/>
                <w:rtl/>
              </w:rPr>
              <w:t xml:space="preserve"> </w:t>
            </w:r>
            <w:r w:rsidRPr="00BE2FB9">
              <w:rPr>
                <w:rFonts w:ascii="Cambria" w:hAnsi="Cambria" w:hint="cs"/>
                <w:rtl/>
              </w:rPr>
              <w:t>וזווית</w:t>
            </w:r>
            <w:r w:rsidRPr="00BE2FB9">
              <w:rPr>
                <w:rFonts w:ascii="Cambria" w:hAnsi="Cambria"/>
                <w:rtl/>
              </w:rPr>
              <w:t xml:space="preserve"> </w:t>
            </w:r>
            <w:r w:rsidRPr="00BE2FB9">
              <w:rPr>
                <w:rFonts w:ascii="Cambria" w:hAnsi="Cambria" w:hint="cs"/>
                <w:rtl/>
              </w:rPr>
              <w:t>ההטיה</w:t>
            </w:r>
            <w:r w:rsidRPr="00BE2FB9">
              <w:rPr>
                <w:rFonts w:ascii="Cambria" w:hAnsi="Cambria"/>
                <w:rtl/>
              </w:rPr>
              <w:t>) [</w:t>
            </w:r>
            <w:r w:rsidRPr="00BE2FB9">
              <w:rPr>
                <w:rFonts w:ascii="Cambria" w:hAnsi="Cambria" w:hint="cs"/>
                <w:rtl/>
              </w:rPr>
              <w:t>נא</w:t>
            </w:r>
            <w:r w:rsidRPr="00BE2FB9">
              <w:rPr>
                <w:rFonts w:ascii="Cambria" w:hAnsi="Cambria"/>
                <w:rtl/>
              </w:rPr>
              <w:t xml:space="preserve"> </w:t>
            </w:r>
            <w:r w:rsidRPr="00BE2FB9">
              <w:rPr>
                <w:rFonts w:ascii="Cambria" w:hAnsi="Cambria" w:hint="cs"/>
                <w:rtl/>
              </w:rPr>
              <w:t>לציין</w:t>
            </w:r>
            <w:r w:rsidRPr="00BE2FB9">
              <w:rPr>
                <w:rFonts w:ascii="Cambria" w:hAnsi="Cambria"/>
                <w:rtl/>
              </w:rPr>
              <w:t xml:space="preserve"> </w:t>
            </w:r>
            <w:r w:rsidRPr="00BE2FB9">
              <w:rPr>
                <w:rFonts w:ascii="Cambria" w:hAnsi="Cambria" w:hint="cs"/>
                <w:rtl/>
              </w:rPr>
              <w:t>האם</w:t>
            </w:r>
            <w:r w:rsidRPr="00BE2FB9">
              <w:rPr>
                <w:rFonts w:ascii="Cambria" w:hAnsi="Cambria"/>
                <w:rtl/>
              </w:rPr>
              <w:t xml:space="preserve"> </w:t>
            </w:r>
            <w:r w:rsidRPr="00BE2FB9">
              <w:rPr>
                <w:rFonts w:ascii="Cambria" w:hAnsi="Cambria" w:hint="cs"/>
                <w:rtl/>
              </w:rPr>
              <w:t>ללא</w:t>
            </w:r>
            <w:r w:rsidRPr="00BE2FB9">
              <w:rPr>
                <w:rFonts w:ascii="Cambria" w:hAnsi="Cambria"/>
                <w:rtl/>
              </w:rPr>
              <w:t xml:space="preserve"> </w:t>
            </w:r>
            <w:r w:rsidRPr="00BE2FB9">
              <w:rPr>
                <w:rFonts w:ascii="Cambria" w:hAnsi="Cambria" w:hint="cs"/>
                <w:rtl/>
              </w:rPr>
              <w:t>תוספת</w:t>
            </w:r>
            <w:r w:rsidRPr="00BE2FB9">
              <w:rPr>
                <w:rFonts w:ascii="Cambria" w:hAnsi="Cambria"/>
                <w:rtl/>
              </w:rPr>
              <w:t xml:space="preserve"> </w:t>
            </w:r>
            <w:r w:rsidRPr="00FB5C1C">
              <w:rPr>
                <w:rFonts w:ascii="Cambria" w:hAnsi="Cambria" w:hint="cs"/>
                <w:rtl/>
              </w:rPr>
              <w:t>מחיר</w:t>
            </w:r>
            <w:r w:rsidRPr="00FB5C1C">
              <w:rPr>
                <w:rFonts w:ascii="Cambria" w:hAnsi="Cambria"/>
                <w:rtl/>
              </w:rPr>
              <w:t xml:space="preserve"> </w:t>
            </w:r>
            <w:r w:rsidRPr="00FB5C1C">
              <w:rPr>
                <w:rFonts w:ascii="Cambria" w:hAnsi="Cambria" w:hint="cs"/>
                <w:rtl/>
              </w:rPr>
              <w:t>או</w:t>
            </w:r>
            <w:r w:rsidRPr="00FB5C1C">
              <w:rPr>
                <w:rFonts w:ascii="Cambria" w:hAnsi="Cambria"/>
                <w:rtl/>
              </w:rPr>
              <w:t xml:space="preserve"> </w:t>
            </w:r>
            <w:r w:rsidRPr="00FB5C1C">
              <w:rPr>
                <w:rFonts w:ascii="Cambria" w:hAnsi="Cambria" w:hint="cs"/>
                <w:rtl/>
              </w:rPr>
              <w:t>מחירון</w:t>
            </w:r>
            <w:r w:rsidRPr="00FB5C1C">
              <w:rPr>
                <w:rFonts w:ascii="Cambria" w:hAnsi="Cambria"/>
                <w:rtl/>
              </w:rPr>
              <w:t xml:space="preserve"> </w:t>
            </w:r>
            <w:r w:rsidRPr="00FB5C1C">
              <w:rPr>
                <w:rFonts w:ascii="Cambria" w:hAnsi="Cambria" w:hint="cs"/>
                <w:rtl/>
              </w:rPr>
              <w:t>ספק</w:t>
            </w:r>
            <w:r w:rsidRPr="00FB5C1C">
              <w:rPr>
                <w:rFonts w:ascii="Cambria" w:hAnsi="Cambria"/>
                <w:rtl/>
              </w:rPr>
              <w:t xml:space="preserve"> </w:t>
            </w:r>
            <w:r w:rsidRPr="00FB5C1C">
              <w:rPr>
                <w:rFonts w:ascii="Cambria" w:hAnsi="Cambria" w:hint="cs"/>
                <w:rtl/>
              </w:rPr>
              <w:t>לאחר</w:t>
            </w:r>
            <w:r w:rsidRPr="00FB5C1C">
              <w:rPr>
                <w:rFonts w:ascii="Cambria" w:hAnsi="Cambria"/>
                <w:rtl/>
              </w:rPr>
              <w:t xml:space="preserve"> </w:t>
            </w:r>
            <w:r w:rsidRPr="00FB5C1C">
              <w:rPr>
                <w:rFonts w:ascii="Cambria" w:hAnsi="Cambria" w:hint="cs"/>
                <w:rtl/>
              </w:rPr>
              <w:t>הנחה</w:t>
            </w:r>
            <w:r w:rsidRPr="00FB5C1C">
              <w:rPr>
                <w:rFonts w:ascii="Cambria" w:hAnsi="Cambria"/>
                <w:rtl/>
              </w:rPr>
              <w:t>]</w:t>
            </w:r>
            <w:bookmarkEnd w:id="240"/>
          </w:p>
        </w:tc>
        <w:tc>
          <w:tcPr>
            <w:tcW w:w="609" w:type="pct"/>
          </w:tcPr>
          <w:p w:rsidR="00C512D2" w:rsidRPr="00BE2FB9" w:rsidRDefault="00C512D2" w:rsidP="00C512D2">
            <w:pPr>
              <w:spacing w:after="0"/>
              <w:jc w:val="center"/>
              <w:rPr>
                <w:rFonts w:ascii="Cambria" w:hAnsi="Cambria"/>
                <w:rtl/>
              </w:rPr>
            </w:pPr>
          </w:p>
        </w:tc>
        <w:tc>
          <w:tcPr>
            <w:tcW w:w="962" w:type="pct"/>
            <w:shd w:val="clear" w:color="auto" w:fill="auto"/>
          </w:tcPr>
          <w:p w:rsidR="00C512D2" w:rsidRPr="00BE2FB9" w:rsidRDefault="00C512D2" w:rsidP="00C512D2">
            <w:pPr>
              <w:spacing w:after="0"/>
              <w:jc w:val="center"/>
              <w:rPr>
                <w:rFonts w:ascii="Cambria" w:hAnsi="Cambria"/>
                <w:rtl/>
              </w:rPr>
            </w:pPr>
            <w:r w:rsidRPr="00BE2FB9">
              <w:rPr>
                <w:rFonts w:ascii="Cambria" w:hAnsi="Cambria" w:hint="cs"/>
                <w:rtl/>
              </w:rPr>
              <w:t>מחירון ספק</w:t>
            </w:r>
          </w:p>
        </w:tc>
        <w:tc>
          <w:tcPr>
            <w:tcW w:w="754" w:type="pct"/>
            <w:shd w:val="clear" w:color="auto" w:fill="auto"/>
          </w:tcPr>
          <w:p w:rsidR="00C512D2" w:rsidRPr="00BE2FB9" w:rsidRDefault="00C512D2" w:rsidP="00C512D2">
            <w:pPr>
              <w:spacing w:after="0"/>
              <w:ind w:left="72"/>
              <w:jc w:val="center"/>
              <w:rPr>
                <w:rFonts w:ascii="Cambria" w:hAnsi="Cambria"/>
                <w:highlight w:val="green"/>
                <w:rtl/>
              </w:rPr>
            </w:pPr>
          </w:p>
        </w:tc>
      </w:tr>
      <w:tr w:rsidR="00C512D2" w:rsidRPr="00BE2FB9" w:rsidTr="00C512D2">
        <w:trPr>
          <w:cantSplit/>
          <w:trHeight w:val="20"/>
        </w:trPr>
        <w:tc>
          <w:tcPr>
            <w:tcW w:w="2675" w:type="pct"/>
            <w:shd w:val="clear" w:color="auto" w:fill="FFFFCC"/>
          </w:tcPr>
          <w:p w:rsidR="00C512D2" w:rsidRPr="00BE2FB9" w:rsidRDefault="00C512D2" w:rsidP="00B80B2C">
            <w:pPr>
              <w:numPr>
                <w:ilvl w:val="1"/>
                <w:numId w:val="36"/>
              </w:numPr>
              <w:spacing w:before="0" w:after="0"/>
              <w:jc w:val="left"/>
              <w:rPr>
                <w:rFonts w:ascii="Cambria" w:hAnsi="Cambria"/>
              </w:rPr>
            </w:pPr>
            <w:r w:rsidRPr="00BE2FB9">
              <w:rPr>
                <w:rFonts w:ascii="Cambria" w:hAnsi="Cambria" w:hint="cs"/>
                <w:rtl/>
              </w:rPr>
              <w:t>הטיית</w:t>
            </w:r>
            <w:r w:rsidRPr="00BE2FB9">
              <w:rPr>
                <w:rFonts w:ascii="Cambria" w:hAnsi="Cambria"/>
                <w:rtl/>
              </w:rPr>
              <w:t xml:space="preserve"> </w:t>
            </w:r>
            <w:r w:rsidRPr="00BE2FB9">
              <w:rPr>
                <w:rFonts w:ascii="Cambria" w:hAnsi="Cambria" w:hint="cs"/>
                <w:rtl/>
              </w:rPr>
              <w:t>מושב</w:t>
            </w:r>
            <w:r w:rsidRPr="00BE2FB9">
              <w:rPr>
                <w:rFonts w:ascii="Cambria" w:hAnsi="Cambria"/>
                <w:rtl/>
              </w:rPr>
              <w:t xml:space="preserve"> </w:t>
            </w:r>
            <w:r w:rsidRPr="00BE2FB9">
              <w:rPr>
                <w:rFonts w:ascii="Cambria" w:hAnsi="Cambria" w:hint="cs"/>
                <w:rtl/>
              </w:rPr>
              <w:t>חשמלית</w:t>
            </w:r>
            <w:r w:rsidRPr="00BE2FB9">
              <w:rPr>
                <w:rFonts w:ascii="Cambria" w:hAnsi="Cambria"/>
                <w:rtl/>
              </w:rPr>
              <w:t xml:space="preserve"> (</w:t>
            </w:r>
            <w:r w:rsidRPr="00BE2FB9">
              <w:rPr>
                <w:rFonts w:ascii="Cambria" w:hAnsi="Cambria"/>
              </w:rPr>
              <w:t>Tilt</w:t>
            </w:r>
            <w:r w:rsidRPr="00BE2FB9">
              <w:rPr>
                <w:rFonts w:ascii="Cambria" w:hAnsi="Cambria"/>
                <w:rtl/>
              </w:rPr>
              <w:t xml:space="preserve">) </w:t>
            </w:r>
            <w:r w:rsidRPr="00BE2FB9">
              <w:rPr>
                <w:rFonts w:ascii="Cambria" w:hAnsi="Cambria" w:hint="cs"/>
                <w:rtl/>
              </w:rPr>
              <w:t>מקורית בזווית</w:t>
            </w:r>
            <w:r w:rsidRPr="00BE2FB9">
              <w:rPr>
                <w:rFonts w:ascii="Cambria" w:hAnsi="Cambria"/>
                <w:rtl/>
              </w:rPr>
              <w:t xml:space="preserve"> </w:t>
            </w:r>
            <w:proofErr w:type="spellStart"/>
            <w:r w:rsidRPr="00BE2FB9">
              <w:rPr>
                <w:rFonts w:ascii="Cambria" w:hAnsi="Cambria" w:hint="cs"/>
                <w:rtl/>
              </w:rPr>
              <w:t>הטייה</w:t>
            </w:r>
            <w:proofErr w:type="spellEnd"/>
            <w:r w:rsidRPr="00BE2FB9">
              <w:rPr>
                <w:rFonts w:ascii="Cambria" w:hAnsi="Cambria"/>
                <w:rtl/>
              </w:rPr>
              <w:t xml:space="preserve"> </w:t>
            </w:r>
            <w:r w:rsidRPr="00BE2FB9">
              <w:rPr>
                <w:rFonts w:ascii="Cambria" w:hAnsi="Cambria" w:hint="cs"/>
                <w:rtl/>
              </w:rPr>
              <w:t>של</w:t>
            </w:r>
            <w:r w:rsidRPr="00BE2FB9">
              <w:rPr>
                <w:rFonts w:ascii="Cambria" w:hAnsi="Cambria"/>
                <w:rtl/>
              </w:rPr>
              <w:t xml:space="preserve"> </w:t>
            </w:r>
            <w:r w:rsidRPr="00BE2FB9">
              <w:rPr>
                <w:rFonts w:ascii="Cambria" w:hAnsi="Cambria" w:hint="cs"/>
                <w:rtl/>
              </w:rPr>
              <w:t>פחות</w:t>
            </w:r>
            <w:r w:rsidRPr="00BE2FB9">
              <w:rPr>
                <w:rFonts w:ascii="Cambria" w:hAnsi="Cambria"/>
                <w:rtl/>
              </w:rPr>
              <w:t xml:space="preserve"> </w:t>
            </w:r>
            <w:r w:rsidRPr="00BE2FB9">
              <w:rPr>
                <w:rFonts w:ascii="Cambria" w:hAnsi="Cambria" w:hint="cs"/>
                <w:rtl/>
              </w:rPr>
              <w:t>מ</w:t>
            </w:r>
            <w:r w:rsidRPr="00BE2FB9">
              <w:rPr>
                <w:rFonts w:ascii="Cambria" w:hAnsi="Cambria"/>
                <w:rtl/>
              </w:rPr>
              <w:t xml:space="preserve">- </w:t>
            </w:r>
            <w:r w:rsidRPr="00BE2FB9">
              <w:rPr>
                <w:rFonts w:ascii="Cambria" w:hAnsi="Cambria"/>
              </w:rPr>
              <w:t>35</w:t>
            </w:r>
            <w:r w:rsidRPr="00BE2FB9">
              <w:rPr>
                <w:rFonts w:ascii="Cambria" w:hAnsi="Cambria" w:hint="eastAsia"/>
              </w:rPr>
              <w:t>°</w:t>
            </w:r>
            <w:r w:rsidRPr="00BE2FB9">
              <w:rPr>
                <w:rFonts w:ascii="Cambria" w:hAnsi="Cambria"/>
                <w:rtl/>
              </w:rPr>
              <w:t xml:space="preserve"> (</w:t>
            </w:r>
            <w:r w:rsidRPr="00BE2FB9">
              <w:rPr>
                <w:rFonts w:ascii="Cambria" w:hAnsi="Cambria" w:hint="cs"/>
                <w:rtl/>
              </w:rPr>
              <w:t>נא</w:t>
            </w:r>
            <w:r w:rsidRPr="00BE2FB9">
              <w:rPr>
                <w:rFonts w:ascii="Cambria" w:hAnsi="Cambria"/>
                <w:rtl/>
              </w:rPr>
              <w:t xml:space="preserve"> </w:t>
            </w:r>
            <w:r w:rsidRPr="00BE2FB9">
              <w:rPr>
                <w:rFonts w:ascii="Cambria" w:hAnsi="Cambria" w:hint="cs"/>
                <w:rtl/>
              </w:rPr>
              <w:t>לציין</w:t>
            </w:r>
            <w:r w:rsidRPr="00BE2FB9">
              <w:rPr>
                <w:rFonts w:ascii="Cambria" w:hAnsi="Cambria"/>
                <w:rtl/>
              </w:rPr>
              <w:t xml:space="preserve"> </w:t>
            </w:r>
            <w:r w:rsidRPr="00BE2FB9">
              <w:rPr>
                <w:rFonts w:ascii="Cambria" w:hAnsi="Cambria" w:hint="cs"/>
                <w:rtl/>
              </w:rPr>
              <w:t>האם</w:t>
            </w:r>
            <w:r w:rsidRPr="00BE2FB9">
              <w:rPr>
                <w:rFonts w:ascii="Cambria" w:hAnsi="Cambria"/>
                <w:rtl/>
              </w:rPr>
              <w:t xml:space="preserve"> </w:t>
            </w:r>
            <w:r w:rsidRPr="00BE2FB9">
              <w:rPr>
                <w:rFonts w:ascii="Cambria" w:hAnsi="Cambria" w:hint="cs"/>
                <w:rtl/>
              </w:rPr>
              <w:t>דרישת</w:t>
            </w:r>
            <w:r w:rsidRPr="00BE2FB9">
              <w:rPr>
                <w:rFonts w:ascii="Cambria" w:hAnsi="Cambria"/>
                <w:rtl/>
              </w:rPr>
              <w:t xml:space="preserve"> </w:t>
            </w:r>
            <w:r w:rsidRPr="00BE2FB9">
              <w:rPr>
                <w:rFonts w:ascii="Cambria" w:hAnsi="Cambria" w:hint="cs"/>
                <w:rtl/>
              </w:rPr>
              <w:t>תוספת</w:t>
            </w:r>
            <w:r w:rsidRPr="00BE2FB9">
              <w:rPr>
                <w:rFonts w:ascii="Cambria" w:hAnsi="Cambria"/>
                <w:rtl/>
              </w:rPr>
              <w:t xml:space="preserve"> </w:t>
            </w:r>
            <w:r w:rsidRPr="00BE2FB9">
              <w:rPr>
                <w:rFonts w:ascii="Cambria" w:hAnsi="Cambria" w:hint="cs"/>
                <w:rtl/>
              </w:rPr>
              <w:t>זו</w:t>
            </w:r>
            <w:r w:rsidRPr="00BE2FB9">
              <w:rPr>
                <w:rFonts w:ascii="Cambria" w:hAnsi="Cambria"/>
                <w:rtl/>
              </w:rPr>
              <w:t xml:space="preserve"> </w:t>
            </w:r>
            <w:r w:rsidRPr="00BE2FB9">
              <w:rPr>
                <w:rFonts w:ascii="Cambria" w:hAnsi="Cambria" w:hint="cs"/>
                <w:rtl/>
              </w:rPr>
              <w:t>מחייבת</w:t>
            </w:r>
            <w:r w:rsidRPr="00BE2FB9">
              <w:rPr>
                <w:rFonts w:ascii="Cambria" w:hAnsi="Cambria"/>
                <w:rtl/>
              </w:rPr>
              <w:t xml:space="preserve"> </w:t>
            </w:r>
            <w:r w:rsidRPr="00BE2FB9">
              <w:rPr>
                <w:rFonts w:ascii="Cambria" w:hAnsi="Cambria" w:hint="cs"/>
                <w:rtl/>
              </w:rPr>
              <w:t>כסא</w:t>
            </w:r>
            <w:r w:rsidRPr="00BE2FB9">
              <w:rPr>
                <w:rFonts w:ascii="Cambria" w:hAnsi="Cambria"/>
                <w:rtl/>
              </w:rPr>
              <w:t xml:space="preserve"> </w:t>
            </w:r>
            <w:r w:rsidRPr="00BE2FB9">
              <w:rPr>
                <w:rFonts w:ascii="Cambria" w:hAnsi="Cambria" w:hint="cs"/>
                <w:rtl/>
              </w:rPr>
              <w:t>שונה</w:t>
            </w:r>
            <w:r w:rsidRPr="00BE2FB9">
              <w:rPr>
                <w:rFonts w:ascii="Cambria" w:hAnsi="Cambria"/>
                <w:rtl/>
              </w:rPr>
              <w:t xml:space="preserve">, </w:t>
            </w:r>
            <w:r w:rsidRPr="00BE2FB9">
              <w:rPr>
                <w:rFonts w:ascii="Cambria" w:hAnsi="Cambria" w:hint="cs"/>
                <w:rtl/>
              </w:rPr>
              <w:t>לציין</w:t>
            </w:r>
            <w:r w:rsidRPr="00BE2FB9">
              <w:rPr>
                <w:rFonts w:ascii="Cambria" w:hAnsi="Cambria"/>
                <w:rtl/>
              </w:rPr>
              <w:t xml:space="preserve"> </w:t>
            </w:r>
            <w:r w:rsidRPr="00BE2FB9">
              <w:rPr>
                <w:rFonts w:ascii="Cambria" w:hAnsi="Cambria" w:hint="cs"/>
                <w:rtl/>
              </w:rPr>
              <w:t>את</w:t>
            </w:r>
            <w:r w:rsidRPr="00BE2FB9">
              <w:rPr>
                <w:rFonts w:ascii="Cambria" w:hAnsi="Cambria"/>
                <w:rtl/>
              </w:rPr>
              <w:t xml:space="preserve"> </w:t>
            </w:r>
            <w:r w:rsidRPr="00BE2FB9">
              <w:rPr>
                <w:rFonts w:ascii="Cambria" w:hAnsi="Cambria" w:hint="cs"/>
                <w:rtl/>
              </w:rPr>
              <w:t>שיטת</w:t>
            </w:r>
            <w:r w:rsidRPr="00BE2FB9">
              <w:rPr>
                <w:rFonts w:ascii="Cambria" w:hAnsi="Cambria"/>
                <w:rtl/>
              </w:rPr>
              <w:t xml:space="preserve"> </w:t>
            </w:r>
            <w:r w:rsidRPr="00BE2FB9">
              <w:rPr>
                <w:rFonts w:ascii="Cambria" w:hAnsi="Cambria" w:hint="cs"/>
                <w:rtl/>
              </w:rPr>
              <w:t>ההפעלה</w:t>
            </w:r>
            <w:r w:rsidRPr="00BE2FB9">
              <w:rPr>
                <w:rFonts w:ascii="Cambria" w:hAnsi="Cambria"/>
                <w:rtl/>
              </w:rPr>
              <w:t xml:space="preserve"> </w:t>
            </w:r>
            <w:r w:rsidRPr="00BE2FB9">
              <w:rPr>
                <w:rFonts w:ascii="Cambria" w:hAnsi="Cambria" w:hint="cs"/>
                <w:rtl/>
              </w:rPr>
              <w:t>וזוויות</w:t>
            </w:r>
            <w:r w:rsidRPr="00BE2FB9">
              <w:rPr>
                <w:rFonts w:ascii="Cambria" w:hAnsi="Cambria"/>
                <w:rtl/>
              </w:rPr>
              <w:t xml:space="preserve"> </w:t>
            </w:r>
            <w:r w:rsidRPr="00BE2FB9">
              <w:rPr>
                <w:rFonts w:ascii="Cambria" w:hAnsi="Cambria" w:hint="cs"/>
                <w:rtl/>
              </w:rPr>
              <w:t>ההטיה</w:t>
            </w:r>
            <w:r w:rsidRPr="00BE2FB9">
              <w:rPr>
                <w:rFonts w:ascii="Cambria" w:hAnsi="Cambria"/>
                <w:rtl/>
              </w:rPr>
              <w:t xml:space="preserve"> </w:t>
            </w:r>
            <w:r w:rsidRPr="00BE2FB9">
              <w:rPr>
                <w:rFonts w:ascii="Cambria" w:hAnsi="Cambria" w:hint="cs"/>
                <w:rtl/>
              </w:rPr>
              <w:t>והאם</w:t>
            </w:r>
            <w:r w:rsidRPr="00BE2FB9">
              <w:rPr>
                <w:rFonts w:ascii="Cambria" w:hAnsi="Cambria"/>
                <w:rtl/>
              </w:rPr>
              <w:t xml:space="preserve"> </w:t>
            </w:r>
            <w:r w:rsidRPr="00BE2FB9">
              <w:rPr>
                <w:rFonts w:ascii="Cambria" w:hAnsi="Cambria" w:hint="cs"/>
                <w:rtl/>
              </w:rPr>
              <w:t>קיימת</w:t>
            </w:r>
            <w:r w:rsidRPr="00BE2FB9">
              <w:rPr>
                <w:rFonts w:ascii="Cambria" w:hAnsi="Cambria"/>
                <w:rtl/>
              </w:rPr>
              <w:t xml:space="preserve"> </w:t>
            </w:r>
            <w:r w:rsidRPr="00BE2FB9">
              <w:rPr>
                <w:rFonts w:ascii="Cambria" w:hAnsi="Cambria" w:hint="cs"/>
                <w:rtl/>
              </w:rPr>
              <w:t>זווית</w:t>
            </w:r>
            <w:r w:rsidRPr="00BE2FB9">
              <w:rPr>
                <w:rFonts w:ascii="Cambria" w:hAnsi="Cambria"/>
                <w:rtl/>
              </w:rPr>
              <w:t xml:space="preserve"> </w:t>
            </w:r>
            <w:r w:rsidRPr="00BE2FB9">
              <w:rPr>
                <w:rFonts w:ascii="Cambria" w:hAnsi="Cambria" w:hint="cs"/>
                <w:rtl/>
              </w:rPr>
              <w:t>שלילית</w:t>
            </w:r>
            <w:r w:rsidRPr="00BE2FB9">
              <w:rPr>
                <w:rFonts w:ascii="Cambria" w:hAnsi="Cambria"/>
                <w:rtl/>
              </w:rPr>
              <w:t xml:space="preserve">) </w:t>
            </w:r>
          </w:p>
          <w:p w:rsidR="00C512D2" w:rsidRPr="00BE2FB9" w:rsidRDefault="00C512D2" w:rsidP="00C512D2">
            <w:pPr>
              <w:spacing w:after="0"/>
              <w:ind w:left="792"/>
              <w:rPr>
                <w:rFonts w:ascii="Cambria" w:hAnsi="Cambria"/>
                <w:rtl/>
              </w:rPr>
            </w:pPr>
            <w:r w:rsidRPr="00BE2FB9">
              <w:rPr>
                <w:rFonts w:ascii="Cambria" w:hAnsi="Cambria" w:hint="cs"/>
                <w:b/>
                <w:bCs/>
                <w:u w:val="single"/>
                <w:rtl/>
              </w:rPr>
              <w:t>הערה</w:t>
            </w:r>
            <w:r w:rsidRPr="00BE2FB9">
              <w:rPr>
                <w:rFonts w:ascii="Cambria" w:hAnsi="Cambria"/>
                <w:b/>
                <w:bCs/>
                <w:u w:val="single"/>
                <w:rtl/>
              </w:rPr>
              <w:t>:</w:t>
            </w:r>
            <w:r w:rsidRPr="00BE2FB9">
              <w:rPr>
                <w:rFonts w:ascii="Cambria" w:hAnsi="Cambria"/>
                <w:rtl/>
              </w:rPr>
              <w:t xml:space="preserve"> </w:t>
            </w:r>
            <w:r w:rsidRPr="00BE2FB9">
              <w:rPr>
                <w:rFonts w:ascii="Cambria" w:hAnsi="Cambria" w:hint="cs"/>
                <w:rtl/>
              </w:rPr>
              <w:t>במידה</w:t>
            </w:r>
            <w:r w:rsidRPr="00BE2FB9">
              <w:rPr>
                <w:rFonts w:ascii="Cambria" w:hAnsi="Cambria"/>
                <w:rtl/>
              </w:rPr>
              <w:t xml:space="preserve"> </w:t>
            </w:r>
            <w:r w:rsidRPr="00BE2FB9">
              <w:rPr>
                <w:rFonts w:ascii="Cambria" w:hAnsi="Cambria" w:hint="cs"/>
                <w:rtl/>
              </w:rPr>
              <w:t>והדרישה</w:t>
            </w:r>
            <w:r w:rsidRPr="00BE2FB9">
              <w:rPr>
                <w:rFonts w:ascii="Cambria" w:hAnsi="Cambria"/>
                <w:rtl/>
              </w:rPr>
              <w:t xml:space="preserve"> </w:t>
            </w:r>
            <w:r w:rsidRPr="00BE2FB9">
              <w:rPr>
                <w:rFonts w:ascii="Cambria" w:hAnsi="Cambria" w:hint="cs"/>
                <w:rtl/>
              </w:rPr>
              <w:t>מחייבת</w:t>
            </w:r>
            <w:r w:rsidRPr="00BE2FB9">
              <w:rPr>
                <w:rFonts w:ascii="Cambria" w:hAnsi="Cambria"/>
                <w:rtl/>
              </w:rPr>
              <w:t xml:space="preserve"> </w:t>
            </w:r>
            <w:r w:rsidRPr="00BE2FB9">
              <w:rPr>
                <w:rFonts w:ascii="Cambria" w:hAnsi="Cambria" w:hint="cs"/>
                <w:rtl/>
              </w:rPr>
              <w:t>כסא</w:t>
            </w:r>
            <w:r w:rsidRPr="00BE2FB9">
              <w:rPr>
                <w:rFonts w:ascii="Cambria" w:hAnsi="Cambria"/>
                <w:rtl/>
              </w:rPr>
              <w:t xml:space="preserve"> </w:t>
            </w:r>
            <w:r w:rsidRPr="00BE2FB9">
              <w:rPr>
                <w:rFonts w:ascii="Cambria" w:hAnsi="Cambria" w:hint="cs"/>
                <w:rtl/>
              </w:rPr>
              <w:t>שונה</w:t>
            </w:r>
            <w:r w:rsidRPr="00BE2FB9">
              <w:rPr>
                <w:rFonts w:ascii="Cambria" w:hAnsi="Cambria"/>
                <w:rtl/>
              </w:rPr>
              <w:t xml:space="preserve">, </w:t>
            </w:r>
            <w:r w:rsidRPr="00BE2FB9">
              <w:rPr>
                <w:rFonts w:ascii="Cambria" w:hAnsi="Cambria" w:hint="cs"/>
                <w:rtl/>
              </w:rPr>
              <w:t>יש</w:t>
            </w:r>
            <w:r w:rsidRPr="00BE2FB9">
              <w:rPr>
                <w:rFonts w:ascii="Cambria" w:hAnsi="Cambria"/>
                <w:rtl/>
              </w:rPr>
              <w:t xml:space="preserve"> </w:t>
            </w:r>
            <w:r w:rsidRPr="00BE2FB9">
              <w:rPr>
                <w:rFonts w:ascii="Cambria" w:hAnsi="Cambria" w:hint="cs"/>
                <w:rtl/>
              </w:rPr>
              <w:t>לצרף</w:t>
            </w:r>
            <w:r w:rsidRPr="00BE2FB9">
              <w:rPr>
                <w:rFonts w:ascii="Cambria" w:hAnsi="Cambria"/>
                <w:rtl/>
              </w:rPr>
              <w:t xml:space="preserve"> </w:t>
            </w:r>
            <w:r w:rsidRPr="00BE2FB9">
              <w:rPr>
                <w:rFonts w:ascii="Cambria" w:hAnsi="Cambria" w:hint="cs"/>
                <w:rtl/>
              </w:rPr>
              <w:t>מענה</w:t>
            </w:r>
            <w:r w:rsidRPr="00BE2FB9">
              <w:rPr>
                <w:rFonts w:ascii="Cambria" w:hAnsi="Cambria"/>
                <w:rtl/>
              </w:rPr>
              <w:t xml:space="preserve"> </w:t>
            </w:r>
            <w:r w:rsidRPr="00BE2FB9">
              <w:rPr>
                <w:rFonts w:ascii="Cambria" w:hAnsi="Cambria" w:hint="cs"/>
                <w:rtl/>
              </w:rPr>
              <w:t>למפרט</w:t>
            </w:r>
            <w:r w:rsidRPr="00BE2FB9">
              <w:rPr>
                <w:rFonts w:ascii="Cambria" w:hAnsi="Cambria"/>
                <w:rtl/>
              </w:rPr>
              <w:t xml:space="preserve"> </w:t>
            </w:r>
            <w:r w:rsidRPr="00BE2FB9">
              <w:rPr>
                <w:rFonts w:ascii="Cambria" w:hAnsi="Cambria" w:hint="cs"/>
                <w:rtl/>
              </w:rPr>
              <w:t>הטכני</w:t>
            </w:r>
            <w:r w:rsidRPr="00BE2FB9">
              <w:rPr>
                <w:rFonts w:ascii="Cambria" w:hAnsi="Cambria"/>
                <w:rtl/>
              </w:rPr>
              <w:t xml:space="preserve"> </w:t>
            </w:r>
            <w:r w:rsidRPr="00BE2FB9">
              <w:rPr>
                <w:rFonts w:ascii="Cambria" w:hAnsi="Cambria" w:hint="cs"/>
                <w:rtl/>
              </w:rPr>
              <w:t>עבור</w:t>
            </w:r>
            <w:r w:rsidRPr="00BE2FB9">
              <w:rPr>
                <w:rFonts w:ascii="Cambria" w:hAnsi="Cambria"/>
                <w:rtl/>
              </w:rPr>
              <w:t xml:space="preserve"> </w:t>
            </w:r>
            <w:r w:rsidRPr="00BE2FB9">
              <w:rPr>
                <w:rFonts w:ascii="Cambria" w:hAnsi="Cambria" w:hint="cs"/>
                <w:rtl/>
              </w:rPr>
              <w:t>כסא</w:t>
            </w:r>
            <w:r w:rsidRPr="00BE2FB9">
              <w:rPr>
                <w:rFonts w:ascii="Cambria" w:hAnsi="Cambria"/>
                <w:rtl/>
              </w:rPr>
              <w:t xml:space="preserve"> </w:t>
            </w:r>
            <w:r w:rsidRPr="00BE2FB9">
              <w:rPr>
                <w:rFonts w:ascii="Cambria" w:hAnsi="Cambria" w:hint="cs"/>
                <w:rtl/>
              </w:rPr>
              <w:t>זה</w:t>
            </w:r>
            <w:r w:rsidRPr="00BE2FB9">
              <w:rPr>
                <w:rFonts w:ascii="Cambria" w:hAnsi="Cambria"/>
                <w:rtl/>
              </w:rPr>
              <w:t xml:space="preserve">, </w:t>
            </w:r>
            <w:r w:rsidRPr="00BE2FB9">
              <w:rPr>
                <w:rFonts w:ascii="Cambria" w:hAnsi="Cambria" w:hint="cs"/>
                <w:rtl/>
              </w:rPr>
              <w:t>העומד</w:t>
            </w:r>
            <w:r w:rsidRPr="00BE2FB9">
              <w:rPr>
                <w:rFonts w:ascii="Cambria" w:hAnsi="Cambria"/>
                <w:rtl/>
              </w:rPr>
              <w:t xml:space="preserve"> </w:t>
            </w:r>
            <w:r w:rsidRPr="00BE2FB9">
              <w:rPr>
                <w:rFonts w:ascii="Cambria" w:hAnsi="Cambria" w:hint="cs"/>
                <w:rtl/>
              </w:rPr>
              <w:t>בכל</w:t>
            </w:r>
            <w:r w:rsidRPr="00BE2FB9">
              <w:rPr>
                <w:rFonts w:ascii="Cambria" w:hAnsi="Cambria"/>
                <w:rtl/>
              </w:rPr>
              <w:t xml:space="preserve"> </w:t>
            </w:r>
            <w:r w:rsidRPr="00BE2FB9">
              <w:rPr>
                <w:rFonts w:ascii="Cambria" w:hAnsi="Cambria" w:hint="cs"/>
                <w:rtl/>
              </w:rPr>
              <w:t>דרישות</w:t>
            </w:r>
            <w:r w:rsidRPr="00BE2FB9">
              <w:rPr>
                <w:rFonts w:ascii="Cambria" w:hAnsi="Cambria"/>
                <w:rtl/>
              </w:rPr>
              <w:t xml:space="preserve"> </w:t>
            </w:r>
            <w:r w:rsidRPr="00BE2FB9">
              <w:rPr>
                <w:rFonts w:ascii="Cambria" w:hAnsi="Cambria" w:hint="cs"/>
                <w:rtl/>
              </w:rPr>
              <w:t>המפרט</w:t>
            </w:r>
            <w:r w:rsidRPr="00BE2FB9">
              <w:rPr>
                <w:rFonts w:ascii="Cambria" w:hAnsi="Cambria"/>
                <w:rtl/>
              </w:rPr>
              <w:t xml:space="preserve">. </w:t>
            </w:r>
            <w:r w:rsidRPr="00BE2FB9">
              <w:rPr>
                <w:rFonts w:ascii="Cambria" w:hAnsi="Cambria" w:hint="cs"/>
                <w:rtl/>
              </w:rPr>
              <w:t>במקרה</w:t>
            </w:r>
            <w:r w:rsidRPr="00BE2FB9">
              <w:rPr>
                <w:rFonts w:ascii="Cambria" w:hAnsi="Cambria"/>
                <w:rtl/>
              </w:rPr>
              <w:t xml:space="preserve"> </w:t>
            </w:r>
            <w:r w:rsidRPr="00BE2FB9">
              <w:rPr>
                <w:rFonts w:ascii="Cambria" w:hAnsi="Cambria" w:hint="cs"/>
                <w:rtl/>
              </w:rPr>
              <w:t>זה</w:t>
            </w:r>
            <w:r w:rsidRPr="00BE2FB9">
              <w:rPr>
                <w:rFonts w:ascii="Cambria" w:hAnsi="Cambria"/>
                <w:rtl/>
              </w:rPr>
              <w:t xml:space="preserve"> </w:t>
            </w:r>
            <w:r w:rsidRPr="00BE2FB9">
              <w:rPr>
                <w:rFonts w:ascii="Cambria" w:hAnsi="Cambria" w:hint="cs"/>
                <w:rtl/>
              </w:rPr>
              <w:t>מחיר</w:t>
            </w:r>
            <w:r w:rsidRPr="00BE2FB9">
              <w:rPr>
                <w:rFonts w:ascii="Cambria" w:hAnsi="Cambria"/>
                <w:rtl/>
              </w:rPr>
              <w:t xml:space="preserve"> </w:t>
            </w:r>
            <w:r w:rsidRPr="00BE2FB9">
              <w:rPr>
                <w:rFonts w:ascii="Cambria" w:hAnsi="Cambria" w:hint="cs"/>
                <w:rtl/>
              </w:rPr>
              <w:t>הכסא</w:t>
            </w:r>
            <w:r w:rsidRPr="00BE2FB9">
              <w:rPr>
                <w:rFonts w:ascii="Cambria" w:hAnsi="Cambria"/>
                <w:rtl/>
              </w:rPr>
              <w:t xml:space="preserve"> </w:t>
            </w:r>
            <w:r w:rsidRPr="00BE2FB9">
              <w:rPr>
                <w:rFonts w:ascii="Cambria" w:hAnsi="Cambria" w:hint="cs"/>
                <w:rtl/>
              </w:rPr>
              <w:t>עם</w:t>
            </w:r>
            <w:r w:rsidRPr="00BE2FB9">
              <w:rPr>
                <w:rFonts w:ascii="Cambria" w:hAnsi="Cambria"/>
                <w:rtl/>
              </w:rPr>
              <w:t xml:space="preserve"> </w:t>
            </w:r>
            <w:r w:rsidRPr="00BE2FB9">
              <w:rPr>
                <w:rFonts w:ascii="Cambria" w:hAnsi="Cambria" w:hint="cs"/>
                <w:rtl/>
              </w:rPr>
              <w:t>המנגנון</w:t>
            </w:r>
            <w:r w:rsidRPr="00BE2FB9">
              <w:rPr>
                <w:rFonts w:ascii="Cambria" w:hAnsi="Cambria"/>
                <w:rtl/>
              </w:rPr>
              <w:t xml:space="preserve"> </w:t>
            </w:r>
            <w:r w:rsidRPr="00BE2FB9">
              <w:rPr>
                <w:rFonts w:ascii="Cambria" w:hAnsi="Cambria" w:hint="cs"/>
                <w:rtl/>
              </w:rPr>
              <w:t>לא</w:t>
            </w:r>
            <w:r w:rsidRPr="00BE2FB9">
              <w:rPr>
                <w:rFonts w:ascii="Cambria" w:hAnsi="Cambria"/>
                <w:rtl/>
              </w:rPr>
              <w:t xml:space="preserve"> </w:t>
            </w:r>
            <w:r w:rsidRPr="00BE2FB9">
              <w:rPr>
                <w:rFonts w:ascii="Cambria" w:hAnsi="Cambria" w:hint="cs"/>
                <w:rtl/>
              </w:rPr>
              <w:t>יעלה</w:t>
            </w:r>
            <w:r w:rsidRPr="00BE2FB9">
              <w:rPr>
                <w:rFonts w:ascii="Cambria" w:hAnsi="Cambria"/>
                <w:rtl/>
              </w:rPr>
              <w:t xml:space="preserve"> </w:t>
            </w:r>
            <w:r w:rsidRPr="00BE2FB9">
              <w:rPr>
                <w:rFonts w:ascii="Cambria" w:hAnsi="Cambria" w:hint="cs"/>
                <w:rtl/>
              </w:rPr>
              <w:t>על</w:t>
            </w:r>
            <w:r w:rsidRPr="00BE2FB9">
              <w:rPr>
                <w:rFonts w:ascii="Cambria" w:hAnsi="Cambria"/>
                <w:rtl/>
              </w:rPr>
              <w:t xml:space="preserve"> </w:t>
            </w:r>
            <w:r w:rsidRPr="00BE2FB9">
              <w:rPr>
                <w:rFonts w:ascii="Cambria" w:hAnsi="Cambria" w:hint="cs"/>
                <w:rtl/>
              </w:rPr>
              <w:t>המחיר</w:t>
            </w:r>
            <w:r w:rsidRPr="00BE2FB9">
              <w:rPr>
                <w:rFonts w:ascii="Cambria" w:hAnsi="Cambria"/>
                <w:rtl/>
              </w:rPr>
              <w:t xml:space="preserve"> </w:t>
            </w:r>
            <w:r w:rsidRPr="00BE2FB9">
              <w:rPr>
                <w:rFonts w:ascii="Cambria" w:hAnsi="Cambria" w:hint="cs"/>
                <w:rtl/>
              </w:rPr>
              <w:t>המרבי</w:t>
            </w:r>
            <w:r w:rsidRPr="00BE2FB9">
              <w:rPr>
                <w:rFonts w:ascii="Cambria" w:hAnsi="Cambria"/>
                <w:rtl/>
              </w:rPr>
              <w:t xml:space="preserve"> </w:t>
            </w:r>
            <w:r w:rsidRPr="00BE2FB9">
              <w:rPr>
                <w:rFonts w:ascii="Cambria" w:hAnsi="Cambria" w:hint="cs"/>
                <w:rtl/>
              </w:rPr>
              <w:t>לכסא</w:t>
            </w:r>
            <w:r w:rsidRPr="00BE2FB9">
              <w:rPr>
                <w:rFonts w:ascii="Cambria" w:hAnsi="Cambria"/>
                <w:rtl/>
              </w:rPr>
              <w:t xml:space="preserve"> </w:t>
            </w:r>
            <w:r w:rsidRPr="00BE2FB9">
              <w:rPr>
                <w:rFonts w:ascii="Cambria" w:hAnsi="Cambria" w:hint="cs"/>
                <w:rtl/>
              </w:rPr>
              <w:t>ללא</w:t>
            </w:r>
            <w:r w:rsidRPr="00BE2FB9">
              <w:rPr>
                <w:rFonts w:ascii="Cambria" w:hAnsi="Cambria"/>
                <w:rtl/>
              </w:rPr>
              <w:t xml:space="preserve"> </w:t>
            </w:r>
            <w:r w:rsidRPr="00BE2FB9">
              <w:rPr>
                <w:rFonts w:ascii="Cambria" w:hAnsi="Cambria" w:hint="cs"/>
                <w:rtl/>
              </w:rPr>
              <w:t>מנגנון</w:t>
            </w:r>
            <w:r w:rsidRPr="00BE2FB9">
              <w:rPr>
                <w:rFonts w:ascii="Cambria" w:hAnsi="Cambria"/>
                <w:rtl/>
              </w:rPr>
              <w:t xml:space="preserve"> </w:t>
            </w:r>
            <w:r w:rsidRPr="00BE2FB9">
              <w:rPr>
                <w:rFonts w:ascii="Cambria" w:hAnsi="Cambria" w:hint="cs"/>
                <w:rtl/>
              </w:rPr>
              <w:t>בתוספת</w:t>
            </w:r>
            <w:r w:rsidRPr="00BE2FB9">
              <w:rPr>
                <w:rFonts w:ascii="Cambria" w:hAnsi="Cambria"/>
                <w:rtl/>
              </w:rPr>
              <w:t xml:space="preserve"> </w:t>
            </w:r>
            <w:r w:rsidRPr="00BE2FB9">
              <w:rPr>
                <w:rFonts w:ascii="Cambria" w:hAnsi="Cambria" w:hint="cs"/>
                <w:rtl/>
              </w:rPr>
              <w:t>המחיר</w:t>
            </w:r>
            <w:r w:rsidRPr="00BE2FB9">
              <w:rPr>
                <w:rFonts w:ascii="Cambria" w:hAnsi="Cambria"/>
                <w:rtl/>
              </w:rPr>
              <w:t xml:space="preserve"> </w:t>
            </w:r>
            <w:r w:rsidRPr="00BE2FB9">
              <w:rPr>
                <w:rFonts w:ascii="Cambria" w:hAnsi="Cambria" w:hint="cs"/>
                <w:rtl/>
              </w:rPr>
              <w:t>המרבי</w:t>
            </w:r>
            <w:r w:rsidRPr="00BE2FB9">
              <w:rPr>
                <w:rFonts w:ascii="Cambria" w:hAnsi="Cambria"/>
                <w:rtl/>
              </w:rPr>
              <w:t xml:space="preserve"> </w:t>
            </w:r>
            <w:r w:rsidRPr="00BE2FB9">
              <w:rPr>
                <w:rFonts w:ascii="Cambria" w:hAnsi="Cambria" w:hint="cs"/>
                <w:rtl/>
              </w:rPr>
              <w:t>של</w:t>
            </w:r>
            <w:r w:rsidRPr="00BE2FB9">
              <w:rPr>
                <w:rFonts w:ascii="Cambria" w:hAnsi="Cambria"/>
                <w:rtl/>
              </w:rPr>
              <w:t xml:space="preserve"> </w:t>
            </w:r>
            <w:r w:rsidRPr="00BE2FB9">
              <w:rPr>
                <w:rFonts w:ascii="Cambria" w:hAnsi="Cambria" w:hint="cs"/>
                <w:rtl/>
              </w:rPr>
              <w:t>המנגנון</w:t>
            </w:r>
            <w:r w:rsidRPr="00BE2FB9">
              <w:rPr>
                <w:rFonts w:ascii="Cambria" w:hAnsi="Cambria"/>
                <w:rtl/>
              </w:rPr>
              <w:t xml:space="preserve"> </w:t>
            </w:r>
            <w:r w:rsidRPr="00BE2FB9">
              <w:rPr>
                <w:rFonts w:ascii="Cambria" w:hAnsi="Cambria" w:hint="cs"/>
                <w:rtl/>
              </w:rPr>
              <w:t>לפי</w:t>
            </w:r>
            <w:r w:rsidRPr="00BE2FB9">
              <w:rPr>
                <w:rFonts w:ascii="Cambria" w:hAnsi="Cambria"/>
                <w:rtl/>
              </w:rPr>
              <w:t xml:space="preserve"> </w:t>
            </w:r>
            <w:r w:rsidRPr="00BE2FB9">
              <w:rPr>
                <w:rFonts w:ascii="Cambria" w:hAnsi="Cambria" w:hint="cs"/>
                <w:rtl/>
              </w:rPr>
              <w:t>מפרט</w:t>
            </w:r>
            <w:r w:rsidRPr="00BE2FB9">
              <w:rPr>
                <w:rFonts w:ascii="Cambria" w:hAnsi="Cambria"/>
                <w:rtl/>
              </w:rPr>
              <w:t xml:space="preserve"> </w:t>
            </w:r>
            <w:r w:rsidRPr="00BE2FB9">
              <w:rPr>
                <w:rFonts w:ascii="Cambria" w:hAnsi="Cambria" w:hint="cs"/>
                <w:rtl/>
              </w:rPr>
              <w:t>זה</w:t>
            </w:r>
          </w:p>
        </w:tc>
        <w:tc>
          <w:tcPr>
            <w:tcW w:w="609" w:type="pct"/>
          </w:tcPr>
          <w:p w:rsidR="00C512D2" w:rsidRPr="00BE2FB9" w:rsidRDefault="00C512D2" w:rsidP="00C512D2">
            <w:pPr>
              <w:spacing w:after="0"/>
              <w:jc w:val="center"/>
              <w:rPr>
                <w:rFonts w:ascii="Cambria" w:hAnsi="Cambria"/>
                <w:rtl/>
              </w:rPr>
            </w:pPr>
          </w:p>
        </w:tc>
        <w:tc>
          <w:tcPr>
            <w:tcW w:w="962" w:type="pct"/>
            <w:shd w:val="clear" w:color="auto" w:fill="auto"/>
          </w:tcPr>
          <w:p w:rsidR="00C512D2" w:rsidRPr="00BE2FB9" w:rsidRDefault="00C512D2" w:rsidP="00C512D2">
            <w:pPr>
              <w:spacing w:after="0"/>
              <w:jc w:val="center"/>
              <w:rPr>
                <w:rFonts w:ascii="Cambria" w:hAnsi="Cambria"/>
                <w:rtl/>
              </w:rPr>
            </w:pPr>
            <w:r w:rsidRPr="00BE2FB9">
              <w:rPr>
                <w:rFonts w:ascii="Cambria" w:hAnsi="Cambria"/>
                <w:rtl/>
              </w:rPr>
              <w:br/>
            </w:r>
            <w:r w:rsidRPr="00BE2FB9">
              <w:rPr>
                <w:rFonts w:ascii="Cambria" w:hAnsi="Cambria" w:hint="cs"/>
                <w:rtl/>
              </w:rPr>
              <w:t>מחירון ספק</w:t>
            </w:r>
            <w:r w:rsidRPr="00BE2FB9">
              <w:rPr>
                <w:rFonts w:ascii="Cambria" w:hAnsi="Cambria"/>
                <w:rtl/>
              </w:rPr>
              <w:t xml:space="preserve"> </w:t>
            </w:r>
          </w:p>
        </w:tc>
        <w:tc>
          <w:tcPr>
            <w:tcW w:w="754" w:type="pct"/>
            <w:shd w:val="clear" w:color="auto" w:fill="auto"/>
          </w:tcPr>
          <w:p w:rsidR="00C512D2" w:rsidRPr="00BE2FB9" w:rsidRDefault="00C512D2" w:rsidP="00C512D2">
            <w:pPr>
              <w:spacing w:after="0"/>
              <w:ind w:left="72"/>
              <w:jc w:val="center"/>
              <w:rPr>
                <w:rFonts w:ascii="Cambria" w:hAnsi="Cambria"/>
                <w:rtl/>
              </w:rPr>
            </w:pPr>
          </w:p>
        </w:tc>
      </w:tr>
      <w:tr w:rsidR="00C512D2" w:rsidRPr="00BE2FB9" w:rsidTr="00C512D2">
        <w:trPr>
          <w:cantSplit/>
          <w:trHeight w:val="20"/>
        </w:trPr>
        <w:tc>
          <w:tcPr>
            <w:tcW w:w="2675" w:type="pct"/>
            <w:shd w:val="clear" w:color="auto" w:fill="FFFFCC"/>
          </w:tcPr>
          <w:p w:rsidR="00C512D2" w:rsidRPr="00BE2FB9" w:rsidRDefault="00C512D2" w:rsidP="00B80B2C">
            <w:pPr>
              <w:numPr>
                <w:ilvl w:val="1"/>
                <w:numId w:val="36"/>
              </w:numPr>
              <w:spacing w:before="0" w:after="0"/>
              <w:jc w:val="left"/>
              <w:rPr>
                <w:rFonts w:ascii="Cambria" w:hAnsi="Cambria"/>
                <w:rtl/>
              </w:rPr>
            </w:pPr>
            <w:r w:rsidRPr="00BE2FB9">
              <w:rPr>
                <w:rFonts w:ascii="Cambria" w:hAnsi="Cambria" w:hint="cs"/>
                <w:rtl/>
              </w:rPr>
              <w:t>הטיית</w:t>
            </w:r>
            <w:r w:rsidRPr="00BE2FB9">
              <w:rPr>
                <w:rFonts w:ascii="Cambria" w:hAnsi="Cambria"/>
                <w:rtl/>
              </w:rPr>
              <w:t xml:space="preserve"> </w:t>
            </w:r>
            <w:r w:rsidRPr="00BE2FB9">
              <w:rPr>
                <w:rFonts w:ascii="Cambria" w:hAnsi="Cambria" w:hint="cs"/>
                <w:rtl/>
              </w:rPr>
              <w:t>מושב</w:t>
            </w:r>
            <w:r w:rsidRPr="00BE2FB9">
              <w:rPr>
                <w:rFonts w:ascii="Cambria" w:hAnsi="Cambria"/>
                <w:rtl/>
              </w:rPr>
              <w:t xml:space="preserve"> </w:t>
            </w:r>
            <w:r w:rsidRPr="00BE2FB9">
              <w:rPr>
                <w:rFonts w:ascii="Cambria" w:hAnsi="Cambria" w:hint="cs"/>
                <w:rtl/>
              </w:rPr>
              <w:t>חשמלית</w:t>
            </w:r>
            <w:r w:rsidRPr="00BE2FB9">
              <w:rPr>
                <w:rFonts w:ascii="Cambria" w:hAnsi="Cambria"/>
                <w:rtl/>
              </w:rPr>
              <w:t xml:space="preserve"> (</w:t>
            </w:r>
            <w:r w:rsidRPr="00BE2FB9">
              <w:rPr>
                <w:rFonts w:ascii="Cambria" w:hAnsi="Cambria"/>
              </w:rPr>
              <w:t>Tilt</w:t>
            </w:r>
            <w:r w:rsidRPr="00BE2FB9">
              <w:rPr>
                <w:rFonts w:ascii="Cambria" w:hAnsi="Cambria"/>
                <w:rtl/>
              </w:rPr>
              <w:t xml:space="preserve">) </w:t>
            </w:r>
            <w:r w:rsidRPr="00BE2FB9">
              <w:rPr>
                <w:rFonts w:ascii="Cambria" w:hAnsi="Cambria" w:hint="cs"/>
                <w:rtl/>
              </w:rPr>
              <w:t>מקורית בזווית</w:t>
            </w:r>
            <w:r w:rsidRPr="00BE2FB9">
              <w:rPr>
                <w:rFonts w:ascii="Cambria" w:hAnsi="Cambria"/>
                <w:rtl/>
              </w:rPr>
              <w:t xml:space="preserve"> °</w:t>
            </w:r>
            <w:r w:rsidRPr="00BE2FB9">
              <w:rPr>
                <w:rFonts w:ascii="Cambria" w:hAnsi="Cambria"/>
              </w:rPr>
              <w:t>35</w:t>
            </w:r>
            <w:r w:rsidRPr="00BE2FB9">
              <w:rPr>
                <w:rFonts w:ascii="Cambria" w:hAnsi="Cambria"/>
                <w:rtl/>
              </w:rPr>
              <w:t xml:space="preserve"> </w:t>
            </w:r>
            <w:r w:rsidRPr="00BE2FB9">
              <w:rPr>
                <w:rFonts w:ascii="Cambria" w:hAnsi="Cambria" w:hint="cs"/>
                <w:rtl/>
              </w:rPr>
              <w:t>או</w:t>
            </w:r>
            <w:r w:rsidRPr="00BE2FB9">
              <w:rPr>
                <w:rFonts w:ascii="Cambria" w:hAnsi="Cambria"/>
                <w:rtl/>
              </w:rPr>
              <w:t xml:space="preserve"> </w:t>
            </w:r>
            <w:r w:rsidRPr="00BE2FB9">
              <w:rPr>
                <w:rFonts w:ascii="Cambria" w:hAnsi="Cambria" w:hint="cs"/>
                <w:rtl/>
              </w:rPr>
              <w:t>יותר</w:t>
            </w:r>
            <w:r w:rsidRPr="00BE2FB9">
              <w:rPr>
                <w:rFonts w:ascii="Cambria" w:hAnsi="Cambria"/>
                <w:rtl/>
              </w:rPr>
              <w:t xml:space="preserve"> (</w:t>
            </w:r>
            <w:r w:rsidRPr="00BE2FB9">
              <w:rPr>
                <w:rFonts w:ascii="Cambria" w:hAnsi="Cambria" w:hint="cs"/>
                <w:rtl/>
              </w:rPr>
              <w:t>נא</w:t>
            </w:r>
            <w:r w:rsidRPr="00BE2FB9">
              <w:rPr>
                <w:rFonts w:ascii="Cambria" w:hAnsi="Cambria"/>
                <w:rtl/>
              </w:rPr>
              <w:t xml:space="preserve"> </w:t>
            </w:r>
            <w:r w:rsidRPr="00BE2FB9">
              <w:rPr>
                <w:rFonts w:ascii="Cambria" w:hAnsi="Cambria" w:hint="cs"/>
                <w:rtl/>
              </w:rPr>
              <w:t>לציין</w:t>
            </w:r>
            <w:r w:rsidRPr="00BE2FB9">
              <w:rPr>
                <w:rFonts w:ascii="Cambria" w:hAnsi="Cambria"/>
                <w:rtl/>
              </w:rPr>
              <w:t xml:space="preserve"> </w:t>
            </w:r>
            <w:r w:rsidRPr="00BE2FB9">
              <w:rPr>
                <w:rFonts w:ascii="Cambria" w:hAnsi="Cambria" w:hint="cs"/>
                <w:rtl/>
              </w:rPr>
              <w:t>האם</w:t>
            </w:r>
            <w:r w:rsidRPr="00BE2FB9">
              <w:rPr>
                <w:rFonts w:ascii="Cambria" w:hAnsi="Cambria"/>
                <w:rtl/>
              </w:rPr>
              <w:t xml:space="preserve"> </w:t>
            </w:r>
            <w:r w:rsidRPr="00BE2FB9">
              <w:rPr>
                <w:rFonts w:ascii="Cambria" w:hAnsi="Cambria" w:hint="cs"/>
                <w:rtl/>
              </w:rPr>
              <w:t>דרישת</w:t>
            </w:r>
            <w:r w:rsidRPr="00BE2FB9">
              <w:rPr>
                <w:rFonts w:ascii="Cambria" w:hAnsi="Cambria"/>
                <w:rtl/>
              </w:rPr>
              <w:t xml:space="preserve"> </w:t>
            </w:r>
            <w:r w:rsidRPr="00BE2FB9">
              <w:rPr>
                <w:rFonts w:ascii="Cambria" w:hAnsi="Cambria" w:hint="cs"/>
                <w:rtl/>
              </w:rPr>
              <w:t>תוספת</w:t>
            </w:r>
            <w:r w:rsidRPr="00BE2FB9">
              <w:rPr>
                <w:rFonts w:ascii="Cambria" w:hAnsi="Cambria"/>
                <w:rtl/>
              </w:rPr>
              <w:t xml:space="preserve"> </w:t>
            </w:r>
            <w:r w:rsidRPr="00BE2FB9">
              <w:rPr>
                <w:rFonts w:ascii="Cambria" w:hAnsi="Cambria" w:hint="cs"/>
                <w:rtl/>
              </w:rPr>
              <w:t>זו</w:t>
            </w:r>
            <w:r w:rsidRPr="00BE2FB9">
              <w:rPr>
                <w:rFonts w:ascii="Cambria" w:hAnsi="Cambria"/>
                <w:rtl/>
              </w:rPr>
              <w:t xml:space="preserve"> </w:t>
            </w:r>
            <w:r w:rsidRPr="00BE2FB9">
              <w:rPr>
                <w:rFonts w:ascii="Cambria" w:hAnsi="Cambria" w:hint="cs"/>
                <w:rtl/>
              </w:rPr>
              <w:t>מחייבת</w:t>
            </w:r>
            <w:r w:rsidRPr="00BE2FB9">
              <w:rPr>
                <w:rFonts w:ascii="Cambria" w:hAnsi="Cambria"/>
                <w:rtl/>
              </w:rPr>
              <w:t xml:space="preserve"> </w:t>
            </w:r>
            <w:r w:rsidRPr="00BE2FB9">
              <w:rPr>
                <w:rFonts w:ascii="Cambria" w:hAnsi="Cambria" w:hint="cs"/>
                <w:rtl/>
              </w:rPr>
              <w:t>כסא</w:t>
            </w:r>
            <w:r w:rsidRPr="00BE2FB9">
              <w:rPr>
                <w:rFonts w:ascii="Cambria" w:hAnsi="Cambria"/>
                <w:rtl/>
              </w:rPr>
              <w:t xml:space="preserve"> </w:t>
            </w:r>
            <w:r w:rsidRPr="00BE2FB9">
              <w:rPr>
                <w:rFonts w:ascii="Cambria" w:hAnsi="Cambria" w:hint="cs"/>
                <w:rtl/>
              </w:rPr>
              <w:t>שונה</w:t>
            </w:r>
            <w:r w:rsidRPr="00BE2FB9">
              <w:rPr>
                <w:rFonts w:ascii="Cambria" w:hAnsi="Cambria"/>
                <w:rtl/>
              </w:rPr>
              <w:t xml:space="preserve">, </w:t>
            </w:r>
            <w:r w:rsidRPr="00BE2FB9">
              <w:rPr>
                <w:rFonts w:ascii="Cambria" w:hAnsi="Cambria" w:hint="cs"/>
                <w:rtl/>
              </w:rPr>
              <w:t>לציין</w:t>
            </w:r>
            <w:r w:rsidRPr="00BE2FB9">
              <w:rPr>
                <w:rFonts w:ascii="Cambria" w:hAnsi="Cambria"/>
                <w:rtl/>
              </w:rPr>
              <w:t xml:space="preserve"> </w:t>
            </w:r>
            <w:r w:rsidRPr="00BE2FB9">
              <w:rPr>
                <w:rFonts w:ascii="Cambria" w:hAnsi="Cambria" w:hint="cs"/>
                <w:rtl/>
              </w:rPr>
              <w:t>את</w:t>
            </w:r>
            <w:r w:rsidRPr="00BE2FB9">
              <w:rPr>
                <w:rFonts w:ascii="Cambria" w:hAnsi="Cambria"/>
                <w:rtl/>
              </w:rPr>
              <w:t xml:space="preserve"> </w:t>
            </w:r>
            <w:r w:rsidRPr="00BE2FB9">
              <w:rPr>
                <w:rFonts w:ascii="Cambria" w:hAnsi="Cambria" w:hint="cs"/>
                <w:rtl/>
              </w:rPr>
              <w:t>שיטת</w:t>
            </w:r>
            <w:r w:rsidRPr="00BE2FB9">
              <w:rPr>
                <w:rFonts w:ascii="Cambria" w:hAnsi="Cambria"/>
                <w:rtl/>
              </w:rPr>
              <w:t xml:space="preserve"> </w:t>
            </w:r>
            <w:r w:rsidRPr="00BE2FB9">
              <w:rPr>
                <w:rFonts w:ascii="Cambria" w:hAnsi="Cambria" w:hint="cs"/>
                <w:rtl/>
              </w:rPr>
              <w:t>ההפעלה</w:t>
            </w:r>
            <w:r w:rsidRPr="00BE2FB9">
              <w:rPr>
                <w:rFonts w:ascii="Cambria" w:hAnsi="Cambria"/>
                <w:rtl/>
              </w:rPr>
              <w:t xml:space="preserve"> </w:t>
            </w:r>
            <w:r w:rsidRPr="00BE2FB9">
              <w:rPr>
                <w:rFonts w:ascii="Cambria" w:hAnsi="Cambria" w:hint="cs"/>
                <w:rtl/>
              </w:rPr>
              <w:t>וזוויות</w:t>
            </w:r>
            <w:r w:rsidRPr="00BE2FB9">
              <w:rPr>
                <w:rFonts w:ascii="Cambria" w:hAnsi="Cambria"/>
                <w:rtl/>
              </w:rPr>
              <w:t xml:space="preserve"> </w:t>
            </w:r>
            <w:r w:rsidRPr="00BE2FB9">
              <w:rPr>
                <w:rFonts w:ascii="Cambria" w:hAnsi="Cambria" w:hint="cs"/>
                <w:rtl/>
              </w:rPr>
              <w:t>ההטיה</w:t>
            </w:r>
            <w:r w:rsidRPr="00BE2FB9">
              <w:rPr>
                <w:rFonts w:ascii="Cambria" w:hAnsi="Cambria"/>
                <w:rtl/>
              </w:rPr>
              <w:t xml:space="preserve"> </w:t>
            </w:r>
            <w:r w:rsidRPr="00BE2FB9">
              <w:rPr>
                <w:rFonts w:ascii="Cambria" w:hAnsi="Cambria" w:hint="cs"/>
                <w:rtl/>
              </w:rPr>
              <w:t>והאם</w:t>
            </w:r>
            <w:r w:rsidRPr="00BE2FB9">
              <w:rPr>
                <w:rFonts w:ascii="Cambria" w:hAnsi="Cambria"/>
                <w:rtl/>
              </w:rPr>
              <w:t xml:space="preserve"> </w:t>
            </w:r>
            <w:r w:rsidRPr="00BE2FB9">
              <w:rPr>
                <w:rFonts w:ascii="Cambria" w:hAnsi="Cambria" w:hint="cs"/>
                <w:rtl/>
              </w:rPr>
              <w:t>קיימת</w:t>
            </w:r>
            <w:r w:rsidRPr="00BE2FB9">
              <w:rPr>
                <w:rFonts w:ascii="Cambria" w:hAnsi="Cambria"/>
                <w:rtl/>
              </w:rPr>
              <w:t xml:space="preserve"> </w:t>
            </w:r>
            <w:r w:rsidRPr="00BE2FB9">
              <w:rPr>
                <w:rFonts w:ascii="Cambria" w:hAnsi="Cambria" w:hint="cs"/>
                <w:rtl/>
              </w:rPr>
              <w:t>זווית</w:t>
            </w:r>
            <w:r w:rsidRPr="00BE2FB9">
              <w:rPr>
                <w:rFonts w:ascii="Cambria" w:hAnsi="Cambria"/>
                <w:rtl/>
              </w:rPr>
              <w:t xml:space="preserve"> </w:t>
            </w:r>
            <w:r w:rsidRPr="00BE2FB9">
              <w:rPr>
                <w:rFonts w:ascii="Cambria" w:hAnsi="Cambria" w:hint="cs"/>
                <w:rtl/>
              </w:rPr>
              <w:t>שלילית</w:t>
            </w:r>
            <w:r w:rsidRPr="00BE2FB9">
              <w:rPr>
                <w:rFonts w:ascii="Cambria" w:hAnsi="Cambria"/>
                <w:rtl/>
              </w:rPr>
              <w:t xml:space="preserve">)  </w:t>
            </w:r>
            <w:r w:rsidRPr="00BE2FB9">
              <w:rPr>
                <w:rFonts w:ascii="Cambria" w:hAnsi="Cambria"/>
                <w:rtl/>
              </w:rPr>
              <w:br/>
            </w:r>
            <w:r w:rsidRPr="00BE2FB9">
              <w:rPr>
                <w:rFonts w:ascii="Cambria" w:hAnsi="Cambria" w:hint="cs"/>
                <w:b/>
                <w:bCs/>
                <w:u w:val="single"/>
                <w:rtl/>
              </w:rPr>
              <w:t>הערה</w:t>
            </w:r>
            <w:r w:rsidRPr="00BE2FB9">
              <w:rPr>
                <w:rFonts w:ascii="Cambria" w:hAnsi="Cambria"/>
                <w:b/>
                <w:bCs/>
                <w:u w:val="single"/>
                <w:rtl/>
              </w:rPr>
              <w:t>:</w:t>
            </w:r>
            <w:r w:rsidRPr="00BE2FB9">
              <w:rPr>
                <w:rFonts w:ascii="Cambria" w:hAnsi="Cambria"/>
                <w:rtl/>
              </w:rPr>
              <w:t xml:space="preserve"> </w:t>
            </w:r>
            <w:r w:rsidRPr="00BE2FB9">
              <w:rPr>
                <w:rFonts w:ascii="Cambria" w:hAnsi="Cambria" w:hint="cs"/>
                <w:rtl/>
              </w:rPr>
              <w:t>אם</w:t>
            </w:r>
            <w:r w:rsidRPr="00BE2FB9">
              <w:rPr>
                <w:rFonts w:ascii="Cambria" w:hAnsi="Cambria"/>
                <w:rtl/>
              </w:rPr>
              <w:t xml:space="preserve"> </w:t>
            </w:r>
            <w:r w:rsidRPr="00BE2FB9">
              <w:rPr>
                <w:rFonts w:ascii="Cambria" w:hAnsi="Cambria" w:hint="cs"/>
                <w:rtl/>
              </w:rPr>
              <w:t>הדרישה</w:t>
            </w:r>
            <w:r w:rsidRPr="00BE2FB9">
              <w:rPr>
                <w:rFonts w:ascii="Cambria" w:hAnsi="Cambria"/>
                <w:rtl/>
              </w:rPr>
              <w:t xml:space="preserve"> </w:t>
            </w:r>
            <w:r w:rsidRPr="00BE2FB9">
              <w:rPr>
                <w:rFonts w:ascii="Cambria" w:hAnsi="Cambria" w:hint="cs"/>
                <w:rtl/>
              </w:rPr>
              <w:t>מחייבת</w:t>
            </w:r>
            <w:r w:rsidRPr="00BE2FB9">
              <w:rPr>
                <w:rFonts w:ascii="Cambria" w:hAnsi="Cambria"/>
                <w:rtl/>
              </w:rPr>
              <w:t xml:space="preserve"> </w:t>
            </w:r>
            <w:r w:rsidRPr="00BE2FB9">
              <w:rPr>
                <w:rFonts w:ascii="Cambria" w:hAnsi="Cambria" w:hint="cs"/>
                <w:rtl/>
              </w:rPr>
              <w:t>כסא</w:t>
            </w:r>
            <w:r w:rsidRPr="00BE2FB9">
              <w:rPr>
                <w:rFonts w:ascii="Cambria" w:hAnsi="Cambria"/>
                <w:rtl/>
              </w:rPr>
              <w:t xml:space="preserve"> </w:t>
            </w:r>
            <w:r w:rsidRPr="00BE2FB9">
              <w:rPr>
                <w:rFonts w:ascii="Cambria" w:hAnsi="Cambria" w:hint="cs"/>
                <w:rtl/>
              </w:rPr>
              <w:t>שונה</w:t>
            </w:r>
            <w:r w:rsidRPr="00BE2FB9">
              <w:rPr>
                <w:rFonts w:ascii="Cambria" w:hAnsi="Cambria"/>
                <w:rtl/>
              </w:rPr>
              <w:t xml:space="preserve">, </w:t>
            </w:r>
            <w:r w:rsidRPr="00BE2FB9">
              <w:rPr>
                <w:rFonts w:ascii="Cambria" w:hAnsi="Cambria" w:hint="cs"/>
                <w:rtl/>
              </w:rPr>
              <w:t>יש</w:t>
            </w:r>
            <w:r w:rsidRPr="00BE2FB9">
              <w:rPr>
                <w:rFonts w:ascii="Cambria" w:hAnsi="Cambria"/>
                <w:rtl/>
              </w:rPr>
              <w:t xml:space="preserve"> </w:t>
            </w:r>
            <w:r w:rsidRPr="00BE2FB9">
              <w:rPr>
                <w:rFonts w:ascii="Cambria" w:hAnsi="Cambria" w:hint="cs"/>
                <w:rtl/>
              </w:rPr>
              <w:t>לצרף</w:t>
            </w:r>
            <w:r w:rsidRPr="00BE2FB9">
              <w:rPr>
                <w:rFonts w:ascii="Cambria" w:hAnsi="Cambria"/>
                <w:rtl/>
              </w:rPr>
              <w:t xml:space="preserve"> </w:t>
            </w:r>
            <w:r w:rsidRPr="00BE2FB9">
              <w:rPr>
                <w:rFonts w:ascii="Cambria" w:hAnsi="Cambria" w:hint="cs"/>
                <w:rtl/>
              </w:rPr>
              <w:t>מענה</w:t>
            </w:r>
            <w:r w:rsidRPr="00BE2FB9">
              <w:rPr>
                <w:rFonts w:ascii="Cambria" w:hAnsi="Cambria"/>
                <w:rtl/>
              </w:rPr>
              <w:t xml:space="preserve"> </w:t>
            </w:r>
            <w:r w:rsidRPr="00BE2FB9">
              <w:rPr>
                <w:rFonts w:ascii="Cambria" w:hAnsi="Cambria" w:hint="cs"/>
                <w:rtl/>
              </w:rPr>
              <w:t>למפרט</w:t>
            </w:r>
            <w:r w:rsidRPr="00BE2FB9">
              <w:rPr>
                <w:rFonts w:ascii="Cambria" w:hAnsi="Cambria"/>
                <w:rtl/>
              </w:rPr>
              <w:t xml:space="preserve"> </w:t>
            </w:r>
            <w:r w:rsidRPr="00BE2FB9">
              <w:rPr>
                <w:rFonts w:ascii="Cambria" w:hAnsi="Cambria" w:hint="cs"/>
                <w:rtl/>
              </w:rPr>
              <w:t>הטכני</w:t>
            </w:r>
            <w:r w:rsidRPr="00BE2FB9">
              <w:rPr>
                <w:rFonts w:ascii="Cambria" w:hAnsi="Cambria"/>
                <w:rtl/>
              </w:rPr>
              <w:t xml:space="preserve"> </w:t>
            </w:r>
            <w:r w:rsidRPr="00BE2FB9">
              <w:rPr>
                <w:rFonts w:ascii="Cambria" w:hAnsi="Cambria" w:hint="cs"/>
                <w:rtl/>
              </w:rPr>
              <w:t>עבור</w:t>
            </w:r>
            <w:r w:rsidRPr="00BE2FB9">
              <w:rPr>
                <w:rFonts w:ascii="Cambria" w:hAnsi="Cambria"/>
                <w:rtl/>
              </w:rPr>
              <w:t xml:space="preserve"> </w:t>
            </w:r>
            <w:r w:rsidRPr="00BE2FB9">
              <w:rPr>
                <w:rFonts w:ascii="Cambria" w:hAnsi="Cambria" w:hint="cs"/>
                <w:rtl/>
              </w:rPr>
              <w:t>כסא</w:t>
            </w:r>
            <w:r w:rsidRPr="00BE2FB9">
              <w:rPr>
                <w:rFonts w:ascii="Cambria" w:hAnsi="Cambria"/>
                <w:rtl/>
              </w:rPr>
              <w:t xml:space="preserve"> </w:t>
            </w:r>
            <w:r w:rsidRPr="00BE2FB9">
              <w:rPr>
                <w:rFonts w:ascii="Cambria" w:hAnsi="Cambria" w:hint="cs"/>
                <w:rtl/>
              </w:rPr>
              <w:t>זה</w:t>
            </w:r>
            <w:r w:rsidRPr="00BE2FB9">
              <w:rPr>
                <w:rFonts w:ascii="Cambria" w:hAnsi="Cambria"/>
                <w:rtl/>
              </w:rPr>
              <w:t xml:space="preserve">, </w:t>
            </w:r>
            <w:r w:rsidRPr="00BE2FB9">
              <w:rPr>
                <w:rFonts w:ascii="Cambria" w:hAnsi="Cambria" w:hint="cs"/>
                <w:rtl/>
              </w:rPr>
              <w:t>העומד</w:t>
            </w:r>
            <w:r w:rsidRPr="00BE2FB9">
              <w:rPr>
                <w:rFonts w:ascii="Cambria" w:hAnsi="Cambria"/>
                <w:rtl/>
              </w:rPr>
              <w:t xml:space="preserve"> </w:t>
            </w:r>
            <w:r w:rsidRPr="00BE2FB9">
              <w:rPr>
                <w:rFonts w:ascii="Cambria" w:hAnsi="Cambria" w:hint="cs"/>
                <w:rtl/>
              </w:rPr>
              <w:t>בכל</w:t>
            </w:r>
            <w:r w:rsidRPr="00BE2FB9">
              <w:rPr>
                <w:rFonts w:ascii="Cambria" w:hAnsi="Cambria"/>
                <w:rtl/>
              </w:rPr>
              <w:t xml:space="preserve"> </w:t>
            </w:r>
            <w:r w:rsidRPr="00BE2FB9">
              <w:rPr>
                <w:rFonts w:ascii="Cambria" w:hAnsi="Cambria" w:hint="cs"/>
                <w:rtl/>
              </w:rPr>
              <w:t>דרישות</w:t>
            </w:r>
            <w:r w:rsidRPr="00BE2FB9">
              <w:rPr>
                <w:rFonts w:ascii="Cambria" w:hAnsi="Cambria"/>
                <w:rtl/>
              </w:rPr>
              <w:t xml:space="preserve"> </w:t>
            </w:r>
            <w:r w:rsidRPr="00BE2FB9">
              <w:rPr>
                <w:rFonts w:ascii="Cambria" w:hAnsi="Cambria" w:hint="cs"/>
                <w:rtl/>
              </w:rPr>
              <w:t>המפרט</w:t>
            </w:r>
            <w:r w:rsidRPr="00BE2FB9">
              <w:rPr>
                <w:rFonts w:ascii="Cambria" w:hAnsi="Cambria"/>
                <w:rtl/>
              </w:rPr>
              <w:t xml:space="preserve">. </w:t>
            </w:r>
            <w:r w:rsidRPr="00BE2FB9">
              <w:rPr>
                <w:rFonts w:ascii="Cambria" w:hAnsi="Cambria" w:hint="cs"/>
                <w:rtl/>
              </w:rPr>
              <w:t>במקרה</w:t>
            </w:r>
            <w:r w:rsidRPr="00BE2FB9">
              <w:rPr>
                <w:rFonts w:ascii="Cambria" w:hAnsi="Cambria"/>
                <w:rtl/>
              </w:rPr>
              <w:t xml:space="preserve"> </w:t>
            </w:r>
            <w:r w:rsidRPr="00BE2FB9">
              <w:rPr>
                <w:rFonts w:ascii="Cambria" w:hAnsi="Cambria" w:hint="cs"/>
                <w:rtl/>
              </w:rPr>
              <w:t>זה</w:t>
            </w:r>
            <w:r w:rsidRPr="00BE2FB9">
              <w:rPr>
                <w:rFonts w:ascii="Cambria" w:hAnsi="Cambria"/>
                <w:rtl/>
              </w:rPr>
              <w:t xml:space="preserve"> </w:t>
            </w:r>
            <w:r w:rsidRPr="00BE2FB9">
              <w:rPr>
                <w:rFonts w:ascii="Cambria" w:hAnsi="Cambria" w:hint="cs"/>
                <w:rtl/>
              </w:rPr>
              <w:t>מחיר</w:t>
            </w:r>
            <w:r w:rsidRPr="00BE2FB9">
              <w:rPr>
                <w:rFonts w:ascii="Cambria" w:hAnsi="Cambria"/>
                <w:rtl/>
              </w:rPr>
              <w:t xml:space="preserve"> </w:t>
            </w:r>
            <w:r w:rsidRPr="00BE2FB9">
              <w:rPr>
                <w:rFonts w:ascii="Cambria" w:hAnsi="Cambria" w:hint="cs"/>
                <w:rtl/>
              </w:rPr>
              <w:t>הכסא</w:t>
            </w:r>
            <w:r w:rsidRPr="00BE2FB9">
              <w:rPr>
                <w:rFonts w:ascii="Cambria" w:hAnsi="Cambria"/>
                <w:rtl/>
              </w:rPr>
              <w:t xml:space="preserve"> </w:t>
            </w:r>
            <w:r w:rsidRPr="00BE2FB9">
              <w:rPr>
                <w:rFonts w:ascii="Cambria" w:hAnsi="Cambria" w:hint="cs"/>
                <w:rtl/>
              </w:rPr>
              <w:t>עם</w:t>
            </w:r>
            <w:r w:rsidRPr="00BE2FB9">
              <w:rPr>
                <w:rFonts w:ascii="Cambria" w:hAnsi="Cambria"/>
                <w:rtl/>
              </w:rPr>
              <w:t xml:space="preserve"> </w:t>
            </w:r>
            <w:r w:rsidRPr="00BE2FB9">
              <w:rPr>
                <w:rFonts w:ascii="Cambria" w:hAnsi="Cambria" w:hint="cs"/>
                <w:rtl/>
              </w:rPr>
              <w:t>המנגנון</w:t>
            </w:r>
            <w:r w:rsidRPr="00BE2FB9">
              <w:rPr>
                <w:rFonts w:ascii="Cambria" w:hAnsi="Cambria"/>
                <w:rtl/>
              </w:rPr>
              <w:t xml:space="preserve"> </w:t>
            </w:r>
            <w:r w:rsidRPr="00BE2FB9">
              <w:rPr>
                <w:rFonts w:ascii="Cambria" w:hAnsi="Cambria" w:hint="cs"/>
                <w:rtl/>
              </w:rPr>
              <w:t>לא</w:t>
            </w:r>
            <w:r w:rsidRPr="00BE2FB9">
              <w:rPr>
                <w:rFonts w:ascii="Cambria" w:hAnsi="Cambria"/>
                <w:rtl/>
              </w:rPr>
              <w:t xml:space="preserve"> </w:t>
            </w:r>
            <w:r w:rsidRPr="00BE2FB9">
              <w:rPr>
                <w:rFonts w:ascii="Cambria" w:hAnsi="Cambria" w:hint="cs"/>
                <w:rtl/>
              </w:rPr>
              <w:t>יעלה</w:t>
            </w:r>
            <w:r w:rsidRPr="00BE2FB9">
              <w:rPr>
                <w:rFonts w:ascii="Cambria" w:hAnsi="Cambria"/>
                <w:rtl/>
              </w:rPr>
              <w:t xml:space="preserve"> </w:t>
            </w:r>
            <w:r w:rsidRPr="00BE2FB9">
              <w:rPr>
                <w:rFonts w:ascii="Cambria" w:hAnsi="Cambria" w:hint="cs"/>
                <w:rtl/>
              </w:rPr>
              <w:t>על</w:t>
            </w:r>
            <w:r w:rsidRPr="00BE2FB9">
              <w:rPr>
                <w:rFonts w:ascii="Cambria" w:hAnsi="Cambria"/>
                <w:rtl/>
              </w:rPr>
              <w:t xml:space="preserve"> </w:t>
            </w:r>
            <w:r w:rsidRPr="00BE2FB9">
              <w:rPr>
                <w:rFonts w:ascii="Cambria" w:hAnsi="Cambria" w:hint="cs"/>
                <w:rtl/>
              </w:rPr>
              <w:t>המחיר</w:t>
            </w:r>
            <w:r w:rsidRPr="00BE2FB9">
              <w:rPr>
                <w:rFonts w:ascii="Cambria" w:hAnsi="Cambria"/>
                <w:rtl/>
              </w:rPr>
              <w:t xml:space="preserve"> </w:t>
            </w:r>
            <w:r w:rsidRPr="00BE2FB9">
              <w:rPr>
                <w:rFonts w:ascii="Cambria" w:hAnsi="Cambria" w:hint="cs"/>
                <w:rtl/>
              </w:rPr>
              <w:t>המרבי</w:t>
            </w:r>
            <w:r w:rsidRPr="00BE2FB9">
              <w:rPr>
                <w:rFonts w:ascii="Cambria" w:hAnsi="Cambria"/>
                <w:rtl/>
              </w:rPr>
              <w:t xml:space="preserve"> </w:t>
            </w:r>
            <w:r w:rsidRPr="00BE2FB9">
              <w:rPr>
                <w:rFonts w:ascii="Cambria" w:hAnsi="Cambria" w:hint="cs"/>
                <w:rtl/>
              </w:rPr>
              <w:t>לכסא</w:t>
            </w:r>
            <w:r w:rsidRPr="00BE2FB9">
              <w:rPr>
                <w:rFonts w:ascii="Cambria" w:hAnsi="Cambria"/>
                <w:rtl/>
              </w:rPr>
              <w:t xml:space="preserve"> </w:t>
            </w:r>
            <w:r w:rsidRPr="00BE2FB9">
              <w:rPr>
                <w:rFonts w:ascii="Cambria" w:hAnsi="Cambria" w:hint="cs"/>
                <w:rtl/>
              </w:rPr>
              <w:t>ללא</w:t>
            </w:r>
            <w:r w:rsidRPr="00BE2FB9">
              <w:rPr>
                <w:rFonts w:ascii="Cambria" w:hAnsi="Cambria"/>
                <w:rtl/>
              </w:rPr>
              <w:t xml:space="preserve"> </w:t>
            </w:r>
            <w:r w:rsidRPr="00BE2FB9">
              <w:rPr>
                <w:rFonts w:ascii="Cambria" w:hAnsi="Cambria" w:hint="cs"/>
                <w:rtl/>
              </w:rPr>
              <w:t>מנגנון</w:t>
            </w:r>
            <w:r w:rsidRPr="00BE2FB9">
              <w:rPr>
                <w:rFonts w:ascii="Cambria" w:hAnsi="Cambria"/>
                <w:rtl/>
              </w:rPr>
              <w:t xml:space="preserve"> </w:t>
            </w:r>
            <w:r w:rsidRPr="00BE2FB9">
              <w:rPr>
                <w:rFonts w:ascii="Cambria" w:hAnsi="Cambria" w:hint="cs"/>
                <w:rtl/>
              </w:rPr>
              <w:t>בתוספת</w:t>
            </w:r>
            <w:r w:rsidRPr="00BE2FB9">
              <w:rPr>
                <w:rFonts w:ascii="Cambria" w:hAnsi="Cambria"/>
                <w:rtl/>
              </w:rPr>
              <w:t xml:space="preserve"> </w:t>
            </w:r>
            <w:r w:rsidRPr="00BE2FB9">
              <w:rPr>
                <w:rFonts w:ascii="Cambria" w:hAnsi="Cambria" w:hint="cs"/>
                <w:rtl/>
              </w:rPr>
              <w:t>המחיר</w:t>
            </w:r>
            <w:r w:rsidRPr="00BE2FB9">
              <w:rPr>
                <w:rFonts w:ascii="Cambria" w:hAnsi="Cambria"/>
                <w:rtl/>
              </w:rPr>
              <w:t xml:space="preserve"> </w:t>
            </w:r>
            <w:r w:rsidRPr="00BE2FB9">
              <w:rPr>
                <w:rFonts w:ascii="Cambria" w:hAnsi="Cambria" w:hint="cs"/>
                <w:rtl/>
              </w:rPr>
              <w:t>המרבי</w:t>
            </w:r>
            <w:r w:rsidRPr="00BE2FB9">
              <w:rPr>
                <w:rFonts w:ascii="Cambria" w:hAnsi="Cambria"/>
                <w:rtl/>
              </w:rPr>
              <w:t xml:space="preserve"> </w:t>
            </w:r>
            <w:r w:rsidRPr="00BE2FB9">
              <w:rPr>
                <w:rFonts w:ascii="Cambria" w:hAnsi="Cambria" w:hint="cs"/>
                <w:rtl/>
              </w:rPr>
              <w:t>של</w:t>
            </w:r>
            <w:r w:rsidRPr="00BE2FB9">
              <w:rPr>
                <w:rFonts w:ascii="Cambria" w:hAnsi="Cambria"/>
                <w:rtl/>
              </w:rPr>
              <w:t xml:space="preserve"> </w:t>
            </w:r>
            <w:r w:rsidRPr="00BE2FB9">
              <w:rPr>
                <w:rFonts w:ascii="Cambria" w:hAnsi="Cambria" w:hint="cs"/>
                <w:rtl/>
              </w:rPr>
              <w:t>המנגנון</w:t>
            </w:r>
            <w:r w:rsidRPr="00BE2FB9">
              <w:rPr>
                <w:rFonts w:ascii="Cambria" w:hAnsi="Cambria"/>
                <w:rtl/>
              </w:rPr>
              <w:t xml:space="preserve"> </w:t>
            </w:r>
            <w:r w:rsidRPr="00BE2FB9">
              <w:rPr>
                <w:rFonts w:ascii="Cambria" w:hAnsi="Cambria" w:hint="cs"/>
                <w:rtl/>
              </w:rPr>
              <w:t>לפי</w:t>
            </w:r>
            <w:r w:rsidRPr="00BE2FB9">
              <w:rPr>
                <w:rFonts w:ascii="Cambria" w:hAnsi="Cambria"/>
                <w:rtl/>
              </w:rPr>
              <w:t xml:space="preserve"> </w:t>
            </w:r>
            <w:r w:rsidRPr="00BE2FB9">
              <w:rPr>
                <w:rFonts w:ascii="Cambria" w:hAnsi="Cambria" w:hint="cs"/>
                <w:rtl/>
              </w:rPr>
              <w:t>מפרט</w:t>
            </w:r>
            <w:r w:rsidRPr="00BE2FB9">
              <w:rPr>
                <w:rFonts w:ascii="Cambria" w:hAnsi="Cambria"/>
                <w:rtl/>
              </w:rPr>
              <w:t xml:space="preserve"> </w:t>
            </w:r>
            <w:r w:rsidRPr="00BE2FB9">
              <w:rPr>
                <w:rFonts w:ascii="Cambria" w:hAnsi="Cambria" w:hint="cs"/>
                <w:rtl/>
              </w:rPr>
              <w:t>זה</w:t>
            </w:r>
          </w:p>
        </w:tc>
        <w:tc>
          <w:tcPr>
            <w:tcW w:w="609" w:type="pct"/>
          </w:tcPr>
          <w:p w:rsidR="00C512D2" w:rsidRPr="00BE2FB9" w:rsidRDefault="00C512D2" w:rsidP="00C512D2">
            <w:pPr>
              <w:spacing w:after="0"/>
              <w:jc w:val="center"/>
              <w:rPr>
                <w:rFonts w:ascii="Cambria" w:hAnsi="Cambria"/>
                <w:b/>
                <w:bCs/>
                <w:rtl/>
              </w:rPr>
            </w:pPr>
          </w:p>
        </w:tc>
        <w:tc>
          <w:tcPr>
            <w:tcW w:w="962" w:type="pct"/>
            <w:shd w:val="clear" w:color="auto" w:fill="auto"/>
          </w:tcPr>
          <w:p w:rsidR="00C512D2" w:rsidRPr="00BE2FB9" w:rsidRDefault="00C512D2" w:rsidP="00C512D2">
            <w:pPr>
              <w:spacing w:after="0"/>
              <w:jc w:val="center"/>
              <w:rPr>
                <w:rFonts w:ascii="Cambria" w:hAnsi="Cambria"/>
                <w:rtl/>
              </w:rPr>
            </w:pPr>
            <w:r w:rsidRPr="00BE2FB9">
              <w:rPr>
                <w:rFonts w:ascii="Cambria" w:hAnsi="Cambria"/>
                <w:rtl/>
              </w:rPr>
              <w:br/>
              <w:t xml:space="preserve"> </w:t>
            </w:r>
            <w:r w:rsidRPr="00BE2FB9">
              <w:rPr>
                <w:rFonts w:ascii="Cambria" w:hAnsi="Cambria" w:hint="cs"/>
                <w:rtl/>
              </w:rPr>
              <w:t xml:space="preserve"> מחירון ספק</w:t>
            </w:r>
          </w:p>
        </w:tc>
        <w:tc>
          <w:tcPr>
            <w:tcW w:w="754" w:type="pct"/>
            <w:shd w:val="clear" w:color="auto" w:fill="auto"/>
          </w:tcPr>
          <w:p w:rsidR="00C512D2" w:rsidRPr="00BE2FB9" w:rsidRDefault="00C512D2" w:rsidP="00C512D2">
            <w:pPr>
              <w:spacing w:after="0"/>
              <w:ind w:left="74"/>
              <w:jc w:val="center"/>
              <w:rPr>
                <w:rFonts w:ascii="Cambria" w:hAnsi="Cambria"/>
                <w:rtl/>
              </w:rPr>
            </w:pPr>
          </w:p>
        </w:tc>
      </w:tr>
      <w:tr w:rsidR="00C512D2" w:rsidRPr="00BE2FB9" w:rsidTr="00C512D2">
        <w:trPr>
          <w:cantSplit/>
          <w:trHeight w:val="20"/>
        </w:trPr>
        <w:tc>
          <w:tcPr>
            <w:tcW w:w="2675" w:type="pct"/>
            <w:shd w:val="clear" w:color="auto" w:fill="FFFFCC"/>
          </w:tcPr>
          <w:p w:rsidR="00C512D2" w:rsidRPr="00BE2FB9" w:rsidRDefault="00C512D2" w:rsidP="00B80B2C">
            <w:pPr>
              <w:numPr>
                <w:ilvl w:val="1"/>
                <w:numId w:val="36"/>
              </w:numPr>
              <w:spacing w:before="0" w:after="0"/>
              <w:jc w:val="left"/>
              <w:rPr>
                <w:rFonts w:ascii="Cambria" w:hAnsi="Cambria"/>
                <w:rtl/>
              </w:rPr>
            </w:pPr>
            <w:r w:rsidRPr="00BE2FB9">
              <w:rPr>
                <w:rFonts w:ascii="Cambria" w:hAnsi="Cambria" w:hint="cs"/>
                <w:rtl/>
              </w:rPr>
              <w:t>מושב</w:t>
            </w:r>
            <w:r w:rsidRPr="00BE2FB9">
              <w:rPr>
                <w:rFonts w:ascii="Cambria" w:hAnsi="Cambria"/>
                <w:rtl/>
              </w:rPr>
              <w:t xml:space="preserve"> </w:t>
            </w:r>
            <w:r w:rsidRPr="00BE2FB9">
              <w:rPr>
                <w:rFonts w:ascii="Cambria" w:hAnsi="Cambria"/>
              </w:rPr>
              <w:t>High-Low</w:t>
            </w:r>
            <w:r w:rsidRPr="00BE2FB9">
              <w:rPr>
                <w:rFonts w:ascii="Cambria" w:hAnsi="Cambria"/>
                <w:rtl/>
              </w:rPr>
              <w:t xml:space="preserve"> </w:t>
            </w:r>
            <w:r w:rsidRPr="00BE2FB9">
              <w:rPr>
                <w:rFonts w:ascii="Cambria" w:hAnsi="Cambria" w:hint="cs"/>
                <w:rtl/>
              </w:rPr>
              <w:t>חשמלי</w:t>
            </w:r>
            <w:r w:rsidRPr="00BE2FB9">
              <w:rPr>
                <w:rFonts w:ascii="Cambria" w:hAnsi="Cambria"/>
                <w:rtl/>
              </w:rPr>
              <w:t xml:space="preserve"> </w:t>
            </w:r>
            <w:r w:rsidRPr="00BE2FB9">
              <w:rPr>
                <w:rFonts w:ascii="Cambria" w:hAnsi="Cambria" w:hint="cs"/>
                <w:rtl/>
              </w:rPr>
              <w:t xml:space="preserve">מקורי </w:t>
            </w:r>
            <w:r w:rsidRPr="00BE2FB9">
              <w:rPr>
                <w:rFonts w:ascii="Cambria" w:hAnsi="Cambria"/>
                <w:rtl/>
              </w:rPr>
              <w:t>(</w:t>
            </w:r>
            <w:r w:rsidRPr="00BE2FB9">
              <w:rPr>
                <w:rFonts w:ascii="Cambria" w:hAnsi="Cambria" w:hint="cs"/>
                <w:rtl/>
              </w:rPr>
              <w:t>נא</w:t>
            </w:r>
            <w:r w:rsidRPr="00BE2FB9">
              <w:rPr>
                <w:rFonts w:ascii="Cambria" w:hAnsi="Cambria"/>
                <w:rtl/>
              </w:rPr>
              <w:t xml:space="preserve"> </w:t>
            </w:r>
            <w:r w:rsidRPr="00BE2FB9">
              <w:rPr>
                <w:rFonts w:ascii="Cambria" w:hAnsi="Cambria" w:hint="cs"/>
                <w:rtl/>
              </w:rPr>
              <w:t>לציין</w:t>
            </w:r>
            <w:r w:rsidRPr="00BE2FB9">
              <w:rPr>
                <w:rFonts w:ascii="Cambria" w:hAnsi="Cambria"/>
                <w:rtl/>
              </w:rPr>
              <w:t xml:space="preserve"> </w:t>
            </w:r>
            <w:r w:rsidRPr="00BE2FB9">
              <w:rPr>
                <w:rFonts w:ascii="Cambria" w:hAnsi="Cambria" w:hint="cs"/>
                <w:rtl/>
              </w:rPr>
              <w:t>האם</w:t>
            </w:r>
            <w:r w:rsidRPr="00BE2FB9">
              <w:rPr>
                <w:rFonts w:ascii="Cambria" w:hAnsi="Cambria"/>
                <w:rtl/>
              </w:rPr>
              <w:t xml:space="preserve">  </w:t>
            </w:r>
            <w:r w:rsidRPr="00BE2FB9">
              <w:rPr>
                <w:rFonts w:ascii="Cambria" w:hAnsi="Cambria" w:hint="cs"/>
                <w:rtl/>
              </w:rPr>
              <w:t>דרישת</w:t>
            </w:r>
            <w:r w:rsidRPr="00BE2FB9">
              <w:rPr>
                <w:rFonts w:ascii="Cambria" w:hAnsi="Cambria"/>
                <w:rtl/>
              </w:rPr>
              <w:t xml:space="preserve"> </w:t>
            </w:r>
            <w:r w:rsidRPr="00BE2FB9">
              <w:rPr>
                <w:rFonts w:ascii="Cambria" w:hAnsi="Cambria" w:hint="cs"/>
                <w:rtl/>
              </w:rPr>
              <w:t>תוספת</w:t>
            </w:r>
            <w:r w:rsidRPr="00BE2FB9">
              <w:rPr>
                <w:rFonts w:ascii="Cambria" w:hAnsi="Cambria"/>
                <w:rtl/>
              </w:rPr>
              <w:t xml:space="preserve"> </w:t>
            </w:r>
            <w:r w:rsidRPr="00BE2FB9">
              <w:rPr>
                <w:rFonts w:ascii="Cambria" w:hAnsi="Cambria" w:hint="cs"/>
                <w:rtl/>
              </w:rPr>
              <w:t>זו</w:t>
            </w:r>
            <w:r w:rsidRPr="00BE2FB9">
              <w:rPr>
                <w:rFonts w:ascii="Cambria" w:hAnsi="Cambria"/>
                <w:rtl/>
              </w:rPr>
              <w:t xml:space="preserve"> </w:t>
            </w:r>
            <w:r w:rsidRPr="00BE2FB9">
              <w:rPr>
                <w:rFonts w:ascii="Cambria" w:hAnsi="Cambria" w:hint="cs"/>
                <w:rtl/>
              </w:rPr>
              <w:t>מחייבת</w:t>
            </w:r>
            <w:r w:rsidRPr="00BE2FB9">
              <w:rPr>
                <w:rFonts w:ascii="Cambria" w:hAnsi="Cambria"/>
                <w:rtl/>
              </w:rPr>
              <w:t xml:space="preserve"> </w:t>
            </w:r>
            <w:r w:rsidRPr="00BE2FB9">
              <w:rPr>
                <w:rFonts w:ascii="Cambria" w:hAnsi="Cambria" w:hint="cs"/>
                <w:rtl/>
              </w:rPr>
              <w:t>כסא</w:t>
            </w:r>
            <w:r w:rsidRPr="00BE2FB9">
              <w:rPr>
                <w:rFonts w:ascii="Cambria" w:hAnsi="Cambria"/>
                <w:rtl/>
              </w:rPr>
              <w:t xml:space="preserve"> </w:t>
            </w:r>
            <w:r w:rsidRPr="00BE2FB9">
              <w:rPr>
                <w:rFonts w:ascii="Cambria" w:hAnsi="Cambria" w:hint="cs"/>
                <w:rtl/>
              </w:rPr>
              <w:t>שונה</w:t>
            </w:r>
            <w:r w:rsidRPr="00BE2FB9">
              <w:rPr>
                <w:rFonts w:ascii="Cambria" w:hAnsi="Cambria"/>
                <w:rtl/>
              </w:rPr>
              <w:t xml:space="preserve"> </w:t>
            </w:r>
            <w:r w:rsidRPr="00BE2FB9">
              <w:rPr>
                <w:rFonts w:ascii="Cambria" w:hAnsi="Cambria" w:hint="cs"/>
                <w:rtl/>
              </w:rPr>
              <w:t>ולציין</w:t>
            </w:r>
            <w:r w:rsidRPr="00BE2FB9">
              <w:rPr>
                <w:rFonts w:ascii="Cambria" w:hAnsi="Cambria"/>
                <w:rtl/>
              </w:rPr>
              <w:t xml:space="preserve"> </w:t>
            </w:r>
            <w:r w:rsidRPr="00BE2FB9">
              <w:rPr>
                <w:rFonts w:ascii="Cambria" w:hAnsi="Cambria" w:hint="cs"/>
                <w:rtl/>
              </w:rPr>
              <w:t>הפרשי</w:t>
            </w:r>
            <w:r w:rsidRPr="00BE2FB9">
              <w:rPr>
                <w:rFonts w:ascii="Cambria" w:hAnsi="Cambria"/>
                <w:rtl/>
              </w:rPr>
              <w:t xml:space="preserve"> </w:t>
            </w:r>
            <w:r w:rsidRPr="00BE2FB9">
              <w:rPr>
                <w:rFonts w:ascii="Cambria" w:hAnsi="Cambria" w:hint="cs"/>
                <w:rtl/>
              </w:rPr>
              <w:t>גובה</w:t>
            </w:r>
            <w:r w:rsidRPr="00BE2FB9">
              <w:rPr>
                <w:rFonts w:ascii="Cambria" w:hAnsi="Cambria"/>
                <w:rtl/>
              </w:rPr>
              <w:t xml:space="preserve"> </w:t>
            </w:r>
            <w:r w:rsidRPr="00BE2FB9">
              <w:rPr>
                <w:rFonts w:ascii="Cambria" w:hAnsi="Cambria" w:hint="cs"/>
                <w:rtl/>
              </w:rPr>
              <w:t>בין</w:t>
            </w:r>
            <w:r w:rsidRPr="00BE2FB9">
              <w:rPr>
                <w:rFonts w:ascii="Cambria" w:hAnsi="Cambria"/>
                <w:rtl/>
              </w:rPr>
              <w:t xml:space="preserve"> </w:t>
            </w:r>
            <w:r w:rsidRPr="00BE2FB9">
              <w:rPr>
                <w:rFonts w:ascii="Cambria" w:hAnsi="Cambria" w:hint="cs"/>
                <w:rtl/>
              </w:rPr>
              <w:t>המצבים</w:t>
            </w:r>
            <w:r w:rsidRPr="00BE2FB9">
              <w:rPr>
                <w:rFonts w:ascii="Cambria" w:hAnsi="Cambria"/>
                <w:rtl/>
              </w:rPr>
              <w:t>)</w:t>
            </w:r>
            <w:r w:rsidRPr="00BE2FB9">
              <w:rPr>
                <w:rFonts w:ascii="Cambria" w:hAnsi="Cambria"/>
                <w:rtl/>
              </w:rPr>
              <w:br/>
            </w:r>
            <w:r w:rsidRPr="00BE2FB9">
              <w:rPr>
                <w:rFonts w:ascii="Cambria" w:hAnsi="Cambria" w:hint="cs"/>
                <w:b/>
                <w:bCs/>
                <w:u w:val="single"/>
                <w:rtl/>
              </w:rPr>
              <w:t>הערה</w:t>
            </w:r>
            <w:r w:rsidRPr="00BE2FB9">
              <w:rPr>
                <w:rFonts w:ascii="Cambria" w:hAnsi="Cambria"/>
                <w:b/>
                <w:bCs/>
                <w:u w:val="single"/>
                <w:rtl/>
              </w:rPr>
              <w:t>:</w:t>
            </w:r>
            <w:r w:rsidRPr="00BE2FB9">
              <w:rPr>
                <w:rFonts w:ascii="Cambria" w:hAnsi="Cambria"/>
                <w:rtl/>
              </w:rPr>
              <w:t xml:space="preserve"> </w:t>
            </w:r>
            <w:r w:rsidRPr="00BE2FB9">
              <w:rPr>
                <w:rFonts w:ascii="Cambria" w:hAnsi="Cambria" w:hint="cs"/>
                <w:rtl/>
              </w:rPr>
              <w:t>אם</w:t>
            </w:r>
            <w:r w:rsidRPr="00BE2FB9">
              <w:rPr>
                <w:rFonts w:ascii="Cambria" w:hAnsi="Cambria"/>
                <w:rtl/>
              </w:rPr>
              <w:t xml:space="preserve"> </w:t>
            </w:r>
            <w:r w:rsidRPr="00BE2FB9">
              <w:rPr>
                <w:rFonts w:ascii="Cambria" w:hAnsi="Cambria" w:hint="cs"/>
                <w:rtl/>
              </w:rPr>
              <w:t>תוספת</w:t>
            </w:r>
            <w:r w:rsidRPr="00BE2FB9">
              <w:rPr>
                <w:rFonts w:ascii="Cambria" w:hAnsi="Cambria"/>
                <w:rtl/>
              </w:rPr>
              <w:t xml:space="preserve"> </w:t>
            </w:r>
            <w:r w:rsidRPr="00BE2FB9">
              <w:rPr>
                <w:rFonts w:ascii="Cambria" w:hAnsi="Cambria" w:hint="cs"/>
                <w:rtl/>
              </w:rPr>
              <w:t>זו</w:t>
            </w:r>
            <w:r w:rsidRPr="00BE2FB9">
              <w:rPr>
                <w:rFonts w:ascii="Cambria" w:hAnsi="Cambria"/>
                <w:rtl/>
              </w:rPr>
              <w:t xml:space="preserve"> </w:t>
            </w:r>
            <w:r w:rsidRPr="00BE2FB9">
              <w:rPr>
                <w:rFonts w:ascii="Cambria" w:hAnsi="Cambria" w:hint="cs"/>
                <w:rtl/>
              </w:rPr>
              <w:t>מחייבת</w:t>
            </w:r>
            <w:r w:rsidRPr="00BE2FB9">
              <w:rPr>
                <w:rFonts w:ascii="Cambria" w:hAnsi="Cambria"/>
                <w:rtl/>
              </w:rPr>
              <w:t xml:space="preserve"> </w:t>
            </w:r>
            <w:r w:rsidRPr="00BE2FB9">
              <w:rPr>
                <w:rFonts w:ascii="Cambria" w:hAnsi="Cambria" w:hint="cs"/>
                <w:rtl/>
              </w:rPr>
              <w:t>כסא</w:t>
            </w:r>
            <w:r w:rsidRPr="00BE2FB9">
              <w:rPr>
                <w:rFonts w:ascii="Cambria" w:hAnsi="Cambria"/>
                <w:rtl/>
              </w:rPr>
              <w:t xml:space="preserve"> </w:t>
            </w:r>
            <w:r w:rsidRPr="00BE2FB9">
              <w:rPr>
                <w:rFonts w:ascii="Cambria" w:hAnsi="Cambria" w:hint="cs"/>
                <w:rtl/>
              </w:rPr>
              <w:t>שונה</w:t>
            </w:r>
            <w:r w:rsidRPr="00BE2FB9">
              <w:rPr>
                <w:rFonts w:ascii="Cambria" w:hAnsi="Cambria"/>
                <w:rtl/>
              </w:rPr>
              <w:t xml:space="preserve">, </w:t>
            </w:r>
            <w:r w:rsidRPr="00BE2FB9">
              <w:rPr>
                <w:rFonts w:ascii="Cambria" w:hAnsi="Cambria" w:hint="cs"/>
                <w:rtl/>
              </w:rPr>
              <w:t>יש</w:t>
            </w:r>
            <w:r w:rsidRPr="00BE2FB9">
              <w:rPr>
                <w:rFonts w:ascii="Cambria" w:hAnsi="Cambria"/>
                <w:rtl/>
              </w:rPr>
              <w:t xml:space="preserve"> </w:t>
            </w:r>
            <w:r w:rsidRPr="00BE2FB9">
              <w:rPr>
                <w:rFonts w:ascii="Cambria" w:hAnsi="Cambria" w:hint="cs"/>
                <w:rtl/>
              </w:rPr>
              <w:t>לצרף</w:t>
            </w:r>
            <w:r w:rsidRPr="00BE2FB9">
              <w:rPr>
                <w:rFonts w:ascii="Cambria" w:hAnsi="Cambria"/>
                <w:rtl/>
              </w:rPr>
              <w:t xml:space="preserve"> </w:t>
            </w:r>
            <w:r w:rsidRPr="00BE2FB9">
              <w:rPr>
                <w:rFonts w:ascii="Cambria" w:hAnsi="Cambria" w:hint="cs"/>
                <w:rtl/>
              </w:rPr>
              <w:t>מענה</w:t>
            </w:r>
            <w:r w:rsidRPr="00BE2FB9">
              <w:rPr>
                <w:rFonts w:ascii="Cambria" w:hAnsi="Cambria"/>
                <w:rtl/>
              </w:rPr>
              <w:t xml:space="preserve"> </w:t>
            </w:r>
            <w:r w:rsidRPr="00BE2FB9">
              <w:rPr>
                <w:rFonts w:ascii="Cambria" w:hAnsi="Cambria" w:hint="cs"/>
                <w:rtl/>
              </w:rPr>
              <w:t>למפרט</w:t>
            </w:r>
            <w:r w:rsidRPr="00BE2FB9">
              <w:rPr>
                <w:rFonts w:ascii="Cambria" w:hAnsi="Cambria"/>
                <w:rtl/>
              </w:rPr>
              <w:t xml:space="preserve"> </w:t>
            </w:r>
            <w:r w:rsidRPr="00BE2FB9">
              <w:rPr>
                <w:rFonts w:ascii="Cambria" w:hAnsi="Cambria" w:hint="cs"/>
                <w:rtl/>
              </w:rPr>
              <w:t>הטכני</w:t>
            </w:r>
            <w:r w:rsidRPr="00BE2FB9">
              <w:rPr>
                <w:rFonts w:ascii="Cambria" w:hAnsi="Cambria"/>
                <w:rtl/>
              </w:rPr>
              <w:t xml:space="preserve"> </w:t>
            </w:r>
            <w:r w:rsidRPr="00BE2FB9">
              <w:rPr>
                <w:rFonts w:ascii="Cambria" w:hAnsi="Cambria" w:hint="cs"/>
                <w:rtl/>
              </w:rPr>
              <w:t>עבור</w:t>
            </w:r>
            <w:r w:rsidRPr="00BE2FB9">
              <w:rPr>
                <w:rFonts w:ascii="Cambria" w:hAnsi="Cambria"/>
                <w:rtl/>
              </w:rPr>
              <w:t xml:space="preserve"> </w:t>
            </w:r>
            <w:r w:rsidRPr="00BE2FB9">
              <w:rPr>
                <w:rFonts w:ascii="Cambria" w:hAnsi="Cambria" w:hint="cs"/>
                <w:rtl/>
              </w:rPr>
              <w:t>כסא</w:t>
            </w:r>
            <w:r w:rsidRPr="00BE2FB9">
              <w:rPr>
                <w:rFonts w:ascii="Cambria" w:hAnsi="Cambria"/>
                <w:rtl/>
              </w:rPr>
              <w:t xml:space="preserve"> </w:t>
            </w:r>
            <w:r w:rsidRPr="00BE2FB9">
              <w:rPr>
                <w:rFonts w:ascii="Cambria" w:hAnsi="Cambria" w:hint="cs"/>
                <w:rtl/>
              </w:rPr>
              <w:t>זה</w:t>
            </w:r>
            <w:r w:rsidRPr="00BE2FB9">
              <w:rPr>
                <w:rFonts w:ascii="Cambria" w:hAnsi="Cambria"/>
                <w:rtl/>
              </w:rPr>
              <w:t xml:space="preserve">, </w:t>
            </w:r>
            <w:r w:rsidRPr="00BE2FB9">
              <w:rPr>
                <w:rFonts w:ascii="Cambria" w:hAnsi="Cambria" w:hint="cs"/>
                <w:rtl/>
              </w:rPr>
              <w:t>העומד</w:t>
            </w:r>
            <w:r w:rsidRPr="00BE2FB9">
              <w:rPr>
                <w:rFonts w:ascii="Cambria" w:hAnsi="Cambria"/>
                <w:rtl/>
              </w:rPr>
              <w:t xml:space="preserve"> </w:t>
            </w:r>
            <w:r w:rsidRPr="00BE2FB9">
              <w:rPr>
                <w:rFonts w:ascii="Cambria" w:hAnsi="Cambria" w:hint="cs"/>
                <w:rtl/>
              </w:rPr>
              <w:t>בכל</w:t>
            </w:r>
            <w:r w:rsidRPr="00BE2FB9">
              <w:rPr>
                <w:rFonts w:ascii="Cambria" w:hAnsi="Cambria"/>
                <w:rtl/>
              </w:rPr>
              <w:t xml:space="preserve"> </w:t>
            </w:r>
            <w:r w:rsidRPr="00BE2FB9">
              <w:rPr>
                <w:rFonts w:ascii="Cambria" w:hAnsi="Cambria" w:hint="cs"/>
                <w:rtl/>
              </w:rPr>
              <w:t>דרישות</w:t>
            </w:r>
            <w:r w:rsidRPr="00BE2FB9">
              <w:rPr>
                <w:rFonts w:ascii="Cambria" w:hAnsi="Cambria"/>
                <w:rtl/>
              </w:rPr>
              <w:t xml:space="preserve"> </w:t>
            </w:r>
            <w:r w:rsidRPr="00BE2FB9">
              <w:rPr>
                <w:rFonts w:ascii="Cambria" w:hAnsi="Cambria" w:hint="cs"/>
                <w:rtl/>
              </w:rPr>
              <w:t>המפרט</w:t>
            </w:r>
            <w:r w:rsidRPr="00BE2FB9">
              <w:rPr>
                <w:rFonts w:ascii="Cambria" w:hAnsi="Cambria"/>
                <w:rtl/>
              </w:rPr>
              <w:t xml:space="preserve">. </w:t>
            </w:r>
            <w:r w:rsidRPr="00BE2FB9">
              <w:rPr>
                <w:rFonts w:ascii="Cambria" w:hAnsi="Cambria" w:hint="cs"/>
                <w:rtl/>
              </w:rPr>
              <w:t>במקרה</w:t>
            </w:r>
            <w:r w:rsidRPr="00BE2FB9">
              <w:rPr>
                <w:rFonts w:ascii="Cambria" w:hAnsi="Cambria"/>
                <w:rtl/>
              </w:rPr>
              <w:t xml:space="preserve"> </w:t>
            </w:r>
            <w:r w:rsidRPr="00BE2FB9">
              <w:rPr>
                <w:rFonts w:ascii="Cambria" w:hAnsi="Cambria" w:hint="cs"/>
                <w:rtl/>
              </w:rPr>
              <w:t>זה</w:t>
            </w:r>
            <w:r w:rsidRPr="00BE2FB9">
              <w:rPr>
                <w:rFonts w:ascii="Cambria" w:hAnsi="Cambria"/>
                <w:rtl/>
              </w:rPr>
              <w:t xml:space="preserve"> </w:t>
            </w:r>
            <w:r w:rsidRPr="00BE2FB9">
              <w:rPr>
                <w:rFonts w:ascii="Cambria" w:hAnsi="Cambria" w:hint="cs"/>
                <w:rtl/>
              </w:rPr>
              <w:t>מחיר</w:t>
            </w:r>
            <w:r w:rsidRPr="00BE2FB9">
              <w:rPr>
                <w:rFonts w:ascii="Cambria" w:hAnsi="Cambria"/>
                <w:rtl/>
              </w:rPr>
              <w:t xml:space="preserve"> </w:t>
            </w:r>
            <w:r w:rsidRPr="00BE2FB9">
              <w:rPr>
                <w:rFonts w:ascii="Cambria" w:hAnsi="Cambria" w:hint="cs"/>
                <w:rtl/>
              </w:rPr>
              <w:t>הכסא</w:t>
            </w:r>
            <w:r w:rsidRPr="00BE2FB9">
              <w:rPr>
                <w:rFonts w:ascii="Cambria" w:hAnsi="Cambria"/>
                <w:rtl/>
              </w:rPr>
              <w:t xml:space="preserve"> </w:t>
            </w:r>
            <w:r w:rsidRPr="00BE2FB9">
              <w:rPr>
                <w:rFonts w:ascii="Cambria" w:hAnsi="Cambria" w:hint="cs"/>
                <w:rtl/>
              </w:rPr>
              <w:t>עם</w:t>
            </w:r>
            <w:r w:rsidRPr="00BE2FB9">
              <w:rPr>
                <w:rFonts w:ascii="Cambria" w:hAnsi="Cambria"/>
                <w:rtl/>
              </w:rPr>
              <w:t xml:space="preserve"> </w:t>
            </w:r>
            <w:r w:rsidRPr="00BE2FB9">
              <w:rPr>
                <w:rFonts w:ascii="Cambria" w:hAnsi="Cambria" w:hint="cs"/>
                <w:rtl/>
              </w:rPr>
              <w:t>המנגנון</w:t>
            </w:r>
            <w:r w:rsidRPr="00BE2FB9">
              <w:rPr>
                <w:rFonts w:ascii="Cambria" w:hAnsi="Cambria"/>
                <w:rtl/>
              </w:rPr>
              <w:t xml:space="preserve"> </w:t>
            </w:r>
            <w:r w:rsidRPr="00BE2FB9">
              <w:rPr>
                <w:rFonts w:ascii="Cambria" w:hAnsi="Cambria" w:hint="cs"/>
                <w:rtl/>
              </w:rPr>
              <w:t>לא</w:t>
            </w:r>
            <w:r w:rsidRPr="00BE2FB9">
              <w:rPr>
                <w:rFonts w:ascii="Cambria" w:hAnsi="Cambria"/>
                <w:rtl/>
              </w:rPr>
              <w:t xml:space="preserve"> </w:t>
            </w:r>
            <w:r w:rsidRPr="00BE2FB9">
              <w:rPr>
                <w:rFonts w:ascii="Cambria" w:hAnsi="Cambria" w:hint="cs"/>
                <w:rtl/>
              </w:rPr>
              <w:t>יעלה</w:t>
            </w:r>
            <w:r w:rsidRPr="00BE2FB9">
              <w:rPr>
                <w:rFonts w:ascii="Cambria" w:hAnsi="Cambria"/>
                <w:rtl/>
              </w:rPr>
              <w:t xml:space="preserve"> </w:t>
            </w:r>
            <w:r w:rsidRPr="00BE2FB9">
              <w:rPr>
                <w:rFonts w:ascii="Cambria" w:hAnsi="Cambria" w:hint="cs"/>
                <w:rtl/>
              </w:rPr>
              <w:t>על</w:t>
            </w:r>
            <w:r w:rsidRPr="00BE2FB9">
              <w:rPr>
                <w:rFonts w:ascii="Cambria" w:hAnsi="Cambria"/>
                <w:rtl/>
              </w:rPr>
              <w:t xml:space="preserve"> </w:t>
            </w:r>
            <w:r w:rsidRPr="00BE2FB9">
              <w:rPr>
                <w:rFonts w:ascii="Cambria" w:hAnsi="Cambria" w:hint="cs"/>
                <w:rtl/>
              </w:rPr>
              <w:t>המחיר</w:t>
            </w:r>
            <w:r w:rsidRPr="00BE2FB9">
              <w:rPr>
                <w:rFonts w:ascii="Cambria" w:hAnsi="Cambria"/>
                <w:rtl/>
              </w:rPr>
              <w:t xml:space="preserve"> </w:t>
            </w:r>
            <w:r w:rsidRPr="00BE2FB9">
              <w:rPr>
                <w:rFonts w:ascii="Cambria" w:hAnsi="Cambria" w:hint="cs"/>
                <w:rtl/>
              </w:rPr>
              <w:t>המרבי</w:t>
            </w:r>
            <w:r w:rsidRPr="00BE2FB9">
              <w:rPr>
                <w:rFonts w:ascii="Cambria" w:hAnsi="Cambria"/>
                <w:rtl/>
              </w:rPr>
              <w:t xml:space="preserve"> </w:t>
            </w:r>
            <w:r w:rsidRPr="00BE2FB9">
              <w:rPr>
                <w:rFonts w:ascii="Cambria" w:hAnsi="Cambria" w:hint="cs"/>
                <w:rtl/>
              </w:rPr>
              <w:t>לכסא</w:t>
            </w:r>
            <w:r w:rsidRPr="00BE2FB9">
              <w:rPr>
                <w:rFonts w:ascii="Cambria" w:hAnsi="Cambria"/>
                <w:rtl/>
              </w:rPr>
              <w:t xml:space="preserve"> </w:t>
            </w:r>
            <w:r w:rsidRPr="00BE2FB9">
              <w:rPr>
                <w:rFonts w:ascii="Cambria" w:hAnsi="Cambria" w:hint="cs"/>
                <w:rtl/>
              </w:rPr>
              <w:t>ללא</w:t>
            </w:r>
            <w:r w:rsidRPr="00BE2FB9">
              <w:rPr>
                <w:rFonts w:ascii="Cambria" w:hAnsi="Cambria"/>
                <w:rtl/>
              </w:rPr>
              <w:t xml:space="preserve"> </w:t>
            </w:r>
            <w:r w:rsidRPr="00BE2FB9">
              <w:rPr>
                <w:rFonts w:ascii="Cambria" w:hAnsi="Cambria" w:hint="cs"/>
                <w:rtl/>
              </w:rPr>
              <w:t>מנגנון</w:t>
            </w:r>
            <w:r w:rsidRPr="00BE2FB9">
              <w:rPr>
                <w:rFonts w:ascii="Cambria" w:hAnsi="Cambria"/>
                <w:rtl/>
              </w:rPr>
              <w:t xml:space="preserve"> </w:t>
            </w:r>
            <w:r w:rsidRPr="00BE2FB9">
              <w:rPr>
                <w:rFonts w:ascii="Cambria" w:hAnsi="Cambria" w:hint="cs"/>
                <w:rtl/>
              </w:rPr>
              <w:t>בתוספת</w:t>
            </w:r>
            <w:r w:rsidRPr="00BE2FB9">
              <w:rPr>
                <w:rFonts w:ascii="Cambria" w:hAnsi="Cambria"/>
                <w:rtl/>
              </w:rPr>
              <w:t xml:space="preserve"> </w:t>
            </w:r>
            <w:r w:rsidRPr="00BE2FB9">
              <w:rPr>
                <w:rFonts w:ascii="Cambria" w:hAnsi="Cambria" w:hint="cs"/>
                <w:rtl/>
              </w:rPr>
              <w:t>המחיר</w:t>
            </w:r>
            <w:r w:rsidRPr="00BE2FB9">
              <w:rPr>
                <w:rFonts w:ascii="Cambria" w:hAnsi="Cambria"/>
                <w:rtl/>
              </w:rPr>
              <w:t xml:space="preserve"> </w:t>
            </w:r>
            <w:r w:rsidRPr="00BE2FB9">
              <w:rPr>
                <w:rFonts w:ascii="Cambria" w:hAnsi="Cambria" w:hint="cs"/>
                <w:rtl/>
              </w:rPr>
              <w:t>המרבי</w:t>
            </w:r>
            <w:r w:rsidRPr="00BE2FB9">
              <w:rPr>
                <w:rFonts w:ascii="Cambria" w:hAnsi="Cambria"/>
                <w:rtl/>
              </w:rPr>
              <w:t xml:space="preserve"> </w:t>
            </w:r>
            <w:r w:rsidRPr="00BE2FB9">
              <w:rPr>
                <w:rFonts w:ascii="Cambria" w:hAnsi="Cambria" w:hint="cs"/>
                <w:rtl/>
              </w:rPr>
              <w:t>של</w:t>
            </w:r>
            <w:r w:rsidRPr="00BE2FB9">
              <w:rPr>
                <w:rFonts w:ascii="Cambria" w:hAnsi="Cambria"/>
                <w:rtl/>
              </w:rPr>
              <w:t xml:space="preserve"> </w:t>
            </w:r>
            <w:r w:rsidRPr="00BE2FB9">
              <w:rPr>
                <w:rFonts w:ascii="Cambria" w:hAnsi="Cambria" w:hint="cs"/>
                <w:rtl/>
              </w:rPr>
              <w:t>המנגנון</w:t>
            </w:r>
            <w:r w:rsidRPr="00BE2FB9">
              <w:rPr>
                <w:rFonts w:ascii="Cambria" w:hAnsi="Cambria"/>
                <w:rtl/>
              </w:rPr>
              <w:t xml:space="preserve"> </w:t>
            </w:r>
            <w:r w:rsidRPr="00BE2FB9">
              <w:rPr>
                <w:rFonts w:ascii="Cambria" w:hAnsi="Cambria" w:hint="cs"/>
                <w:rtl/>
              </w:rPr>
              <w:t>לפי</w:t>
            </w:r>
            <w:r w:rsidRPr="00BE2FB9">
              <w:rPr>
                <w:rFonts w:ascii="Cambria" w:hAnsi="Cambria"/>
                <w:rtl/>
              </w:rPr>
              <w:t xml:space="preserve"> </w:t>
            </w:r>
            <w:r w:rsidRPr="00BE2FB9">
              <w:rPr>
                <w:rFonts w:ascii="Cambria" w:hAnsi="Cambria" w:hint="cs"/>
                <w:rtl/>
              </w:rPr>
              <w:t>מפרט</w:t>
            </w:r>
            <w:r w:rsidRPr="00BE2FB9">
              <w:rPr>
                <w:rFonts w:ascii="Cambria" w:hAnsi="Cambria"/>
                <w:rtl/>
              </w:rPr>
              <w:t xml:space="preserve"> </w:t>
            </w:r>
            <w:r w:rsidRPr="00BE2FB9">
              <w:rPr>
                <w:rFonts w:ascii="Cambria" w:hAnsi="Cambria" w:hint="cs"/>
                <w:rtl/>
              </w:rPr>
              <w:t>זה</w:t>
            </w:r>
          </w:p>
        </w:tc>
        <w:tc>
          <w:tcPr>
            <w:tcW w:w="609" w:type="pct"/>
          </w:tcPr>
          <w:p w:rsidR="00C512D2" w:rsidRPr="00BE2FB9" w:rsidRDefault="00C512D2" w:rsidP="00C512D2">
            <w:pPr>
              <w:spacing w:after="0"/>
              <w:jc w:val="center"/>
              <w:rPr>
                <w:rFonts w:ascii="Cambria" w:hAnsi="Cambria"/>
                <w:b/>
                <w:bCs/>
                <w:rtl/>
              </w:rPr>
            </w:pPr>
          </w:p>
        </w:tc>
        <w:tc>
          <w:tcPr>
            <w:tcW w:w="962" w:type="pct"/>
            <w:shd w:val="clear" w:color="auto" w:fill="auto"/>
          </w:tcPr>
          <w:p w:rsidR="00C512D2" w:rsidRPr="00BE2FB9" w:rsidRDefault="00C512D2" w:rsidP="00C512D2">
            <w:pPr>
              <w:spacing w:after="0"/>
              <w:jc w:val="center"/>
              <w:rPr>
                <w:rFonts w:ascii="Cambria" w:hAnsi="Cambria"/>
                <w:rtl/>
              </w:rPr>
            </w:pPr>
            <w:r w:rsidRPr="00BE2FB9">
              <w:rPr>
                <w:rFonts w:ascii="Cambria" w:hAnsi="Cambria" w:hint="cs"/>
                <w:rtl/>
              </w:rPr>
              <w:t>מחירון ספק</w:t>
            </w:r>
          </w:p>
        </w:tc>
        <w:tc>
          <w:tcPr>
            <w:tcW w:w="754" w:type="pct"/>
            <w:shd w:val="clear" w:color="auto" w:fill="auto"/>
          </w:tcPr>
          <w:p w:rsidR="00C512D2" w:rsidRPr="00BE2FB9" w:rsidRDefault="00C512D2" w:rsidP="00C512D2">
            <w:pPr>
              <w:spacing w:after="0"/>
              <w:ind w:left="74"/>
              <w:jc w:val="center"/>
              <w:rPr>
                <w:rFonts w:ascii="Cambria" w:hAnsi="Cambria"/>
                <w:rtl/>
              </w:rPr>
            </w:pPr>
          </w:p>
        </w:tc>
      </w:tr>
      <w:tr w:rsidR="00C512D2" w:rsidRPr="00BE2FB9" w:rsidTr="00C512D2">
        <w:trPr>
          <w:cantSplit/>
          <w:trHeight w:val="20"/>
        </w:trPr>
        <w:tc>
          <w:tcPr>
            <w:tcW w:w="2675" w:type="pct"/>
            <w:shd w:val="clear" w:color="auto" w:fill="FFFFCC"/>
          </w:tcPr>
          <w:p w:rsidR="00C512D2" w:rsidRPr="00BE2FB9" w:rsidRDefault="00C512D2" w:rsidP="00B80B2C">
            <w:pPr>
              <w:numPr>
                <w:ilvl w:val="1"/>
                <w:numId w:val="36"/>
              </w:numPr>
              <w:spacing w:before="0" w:after="0"/>
              <w:jc w:val="left"/>
              <w:rPr>
                <w:rFonts w:ascii="Cambria" w:hAnsi="Cambria"/>
                <w:rtl/>
              </w:rPr>
            </w:pPr>
            <w:r w:rsidRPr="00BE2FB9">
              <w:rPr>
                <w:rFonts w:ascii="Cambria" w:hAnsi="Cambria" w:hint="cs"/>
                <w:rtl/>
              </w:rPr>
              <w:t>משענת</w:t>
            </w:r>
            <w:r w:rsidRPr="00BE2FB9">
              <w:rPr>
                <w:rFonts w:ascii="Cambria" w:hAnsi="Cambria"/>
                <w:rtl/>
              </w:rPr>
              <w:t xml:space="preserve"> </w:t>
            </w:r>
            <w:r w:rsidRPr="00BE2FB9">
              <w:rPr>
                <w:rFonts w:ascii="Cambria" w:hAnsi="Cambria" w:hint="cs"/>
                <w:rtl/>
              </w:rPr>
              <w:t>גב</w:t>
            </w:r>
            <w:r w:rsidRPr="00BE2FB9">
              <w:rPr>
                <w:rFonts w:ascii="Cambria" w:hAnsi="Cambria"/>
                <w:rtl/>
              </w:rPr>
              <w:t xml:space="preserve"> </w:t>
            </w:r>
            <w:r w:rsidRPr="00BE2FB9">
              <w:rPr>
                <w:rFonts w:ascii="Cambria" w:hAnsi="Cambria" w:hint="cs"/>
                <w:rtl/>
              </w:rPr>
              <w:t>הניתנת</w:t>
            </w:r>
            <w:r w:rsidRPr="00BE2FB9">
              <w:rPr>
                <w:rFonts w:ascii="Cambria" w:hAnsi="Cambria"/>
                <w:rtl/>
              </w:rPr>
              <w:t xml:space="preserve"> </w:t>
            </w:r>
            <w:r w:rsidRPr="00BE2FB9">
              <w:rPr>
                <w:rFonts w:ascii="Cambria" w:hAnsi="Cambria" w:hint="cs"/>
                <w:rtl/>
              </w:rPr>
              <w:t>לשינוי</w:t>
            </w:r>
            <w:r w:rsidRPr="00BE2FB9">
              <w:rPr>
                <w:rFonts w:ascii="Cambria" w:hAnsi="Cambria"/>
                <w:rtl/>
              </w:rPr>
              <w:t xml:space="preserve"> </w:t>
            </w:r>
            <w:r w:rsidRPr="00BE2FB9">
              <w:rPr>
                <w:rFonts w:ascii="Cambria" w:hAnsi="Cambria" w:hint="cs"/>
                <w:rtl/>
              </w:rPr>
              <w:t>גובה</w:t>
            </w:r>
            <w:r w:rsidRPr="00BE2FB9">
              <w:rPr>
                <w:rFonts w:ascii="Cambria" w:hAnsi="Cambria"/>
                <w:rtl/>
              </w:rPr>
              <w:t xml:space="preserve">     (</w:t>
            </w:r>
            <w:r w:rsidRPr="00BE2FB9">
              <w:rPr>
                <w:rFonts w:ascii="Cambria" w:hAnsi="Cambria" w:hint="cs"/>
                <w:rtl/>
              </w:rPr>
              <w:t>נא</w:t>
            </w:r>
            <w:r w:rsidRPr="00BE2FB9">
              <w:rPr>
                <w:rFonts w:ascii="Cambria" w:hAnsi="Cambria"/>
                <w:rtl/>
              </w:rPr>
              <w:t xml:space="preserve"> </w:t>
            </w:r>
            <w:r w:rsidRPr="00BE2FB9">
              <w:rPr>
                <w:rFonts w:ascii="Cambria" w:hAnsi="Cambria" w:hint="cs"/>
                <w:rtl/>
              </w:rPr>
              <w:t>לציין</w:t>
            </w:r>
            <w:r w:rsidRPr="00BE2FB9">
              <w:rPr>
                <w:rFonts w:ascii="Cambria" w:hAnsi="Cambria"/>
                <w:rtl/>
              </w:rPr>
              <w:t xml:space="preserve"> </w:t>
            </w:r>
            <w:r w:rsidRPr="00BE2FB9">
              <w:rPr>
                <w:rFonts w:ascii="Cambria" w:hAnsi="Cambria" w:hint="cs"/>
                <w:rtl/>
              </w:rPr>
              <w:t>שיטה</w:t>
            </w:r>
            <w:r w:rsidRPr="00BE2FB9">
              <w:rPr>
                <w:rFonts w:ascii="Cambria" w:hAnsi="Cambria"/>
                <w:rtl/>
              </w:rPr>
              <w:t>)</w:t>
            </w:r>
          </w:p>
        </w:tc>
        <w:tc>
          <w:tcPr>
            <w:tcW w:w="609" w:type="pct"/>
          </w:tcPr>
          <w:p w:rsidR="00C512D2" w:rsidRPr="00BE2FB9" w:rsidRDefault="00C512D2" w:rsidP="00C512D2">
            <w:pPr>
              <w:spacing w:after="0"/>
              <w:jc w:val="center"/>
              <w:rPr>
                <w:rFonts w:ascii="Cambria" w:hAnsi="Cambria"/>
                <w:rtl/>
              </w:rPr>
            </w:pPr>
          </w:p>
        </w:tc>
        <w:tc>
          <w:tcPr>
            <w:tcW w:w="962" w:type="pct"/>
            <w:shd w:val="clear" w:color="auto" w:fill="auto"/>
          </w:tcPr>
          <w:p w:rsidR="00C512D2" w:rsidRPr="00BE2FB9" w:rsidRDefault="00C512D2" w:rsidP="00C512D2">
            <w:pPr>
              <w:spacing w:after="0"/>
              <w:jc w:val="center"/>
              <w:rPr>
                <w:rFonts w:ascii="Cambria" w:hAnsi="Cambria"/>
                <w:rtl/>
              </w:rPr>
            </w:pPr>
            <w:r w:rsidRPr="00BE2FB9">
              <w:rPr>
                <w:rFonts w:ascii="Cambria" w:hAnsi="Cambria" w:hint="cs"/>
                <w:rtl/>
              </w:rPr>
              <w:t>ללא תוספת מחיר</w:t>
            </w:r>
          </w:p>
        </w:tc>
        <w:tc>
          <w:tcPr>
            <w:tcW w:w="754" w:type="pct"/>
            <w:shd w:val="clear" w:color="auto" w:fill="auto"/>
          </w:tcPr>
          <w:p w:rsidR="00C512D2" w:rsidRPr="00BE2FB9" w:rsidRDefault="00C512D2" w:rsidP="00C512D2">
            <w:pPr>
              <w:spacing w:after="0"/>
              <w:ind w:left="74"/>
              <w:jc w:val="center"/>
              <w:rPr>
                <w:rFonts w:ascii="Cambria" w:hAnsi="Cambria"/>
                <w:rtl/>
              </w:rPr>
            </w:pPr>
          </w:p>
        </w:tc>
      </w:tr>
      <w:tr w:rsidR="00C512D2" w:rsidRPr="00BE2FB9" w:rsidTr="00C512D2">
        <w:trPr>
          <w:cantSplit/>
          <w:trHeight w:val="20"/>
        </w:trPr>
        <w:tc>
          <w:tcPr>
            <w:tcW w:w="2675" w:type="pct"/>
            <w:shd w:val="clear" w:color="auto" w:fill="FFFFCC"/>
          </w:tcPr>
          <w:p w:rsidR="00C512D2" w:rsidRPr="00BE2FB9" w:rsidRDefault="00C512D2" w:rsidP="00B80B2C">
            <w:pPr>
              <w:numPr>
                <w:ilvl w:val="0"/>
                <w:numId w:val="36"/>
              </w:numPr>
              <w:spacing w:before="0" w:after="0"/>
              <w:jc w:val="left"/>
              <w:rPr>
                <w:rFonts w:ascii="Cambria" w:hAnsi="Cambria"/>
                <w:rtl/>
              </w:rPr>
            </w:pPr>
            <w:r w:rsidRPr="00BE2FB9">
              <w:rPr>
                <w:rFonts w:ascii="Cambria" w:hAnsi="Cambria" w:hint="cs"/>
                <w:b/>
                <w:bCs/>
                <w:u w:val="single"/>
                <w:rtl/>
              </w:rPr>
              <w:t>מושב</w:t>
            </w:r>
            <w:r w:rsidRPr="00BE2FB9">
              <w:rPr>
                <w:rFonts w:ascii="Cambria" w:hAnsi="Cambria"/>
                <w:b/>
                <w:bCs/>
                <w:u w:val="single"/>
                <w:rtl/>
              </w:rPr>
              <w:t xml:space="preserve"> </w:t>
            </w:r>
            <w:r w:rsidRPr="00BE2FB9">
              <w:rPr>
                <w:rFonts w:ascii="Cambria" w:hAnsi="Cambria" w:hint="cs"/>
                <w:b/>
                <w:bCs/>
                <w:u w:val="single"/>
                <w:rtl/>
              </w:rPr>
              <w:t>וגב</w:t>
            </w:r>
            <w:r w:rsidRPr="00BE2FB9">
              <w:rPr>
                <w:rFonts w:ascii="Cambria" w:hAnsi="Cambria"/>
                <w:b/>
                <w:bCs/>
                <w:u w:val="single"/>
                <w:rtl/>
              </w:rPr>
              <w:t xml:space="preserve"> </w:t>
            </w:r>
            <w:r w:rsidRPr="00BE2FB9">
              <w:rPr>
                <w:rFonts w:ascii="Cambria" w:hAnsi="Cambria" w:hint="cs"/>
                <w:b/>
                <w:bCs/>
                <w:u w:val="single"/>
                <w:rtl/>
              </w:rPr>
              <w:t>הכיסא</w:t>
            </w:r>
            <w:r w:rsidRPr="00BE2FB9">
              <w:rPr>
                <w:rFonts w:ascii="Cambria" w:hAnsi="Cambria"/>
                <w:b/>
                <w:bCs/>
                <w:u w:val="single"/>
                <w:rtl/>
              </w:rPr>
              <w:t>:</w:t>
            </w:r>
          </w:p>
        </w:tc>
        <w:tc>
          <w:tcPr>
            <w:tcW w:w="609" w:type="pct"/>
          </w:tcPr>
          <w:p w:rsidR="00C512D2" w:rsidRPr="00BE2FB9" w:rsidRDefault="00C512D2" w:rsidP="00C512D2">
            <w:pPr>
              <w:spacing w:after="0"/>
              <w:jc w:val="center"/>
              <w:rPr>
                <w:rFonts w:ascii="Cambria" w:hAnsi="Cambria"/>
                <w:rtl/>
              </w:rPr>
            </w:pPr>
          </w:p>
        </w:tc>
        <w:tc>
          <w:tcPr>
            <w:tcW w:w="962" w:type="pct"/>
            <w:shd w:val="clear" w:color="auto" w:fill="auto"/>
          </w:tcPr>
          <w:p w:rsidR="00C512D2" w:rsidRPr="00BE2FB9" w:rsidRDefault="00C512D2" w:rsidP="00C512D2">
            <w:pPr>
              <w:spacing w:after="0"/>
              <w:jc w:val="center"/>
              <w:rPr>
                <w:rFonts w:ascii="Cambria" w:hAnsi="Cambria"/>
                <w:rtl/>
              </w:rPr>
            </w:pPr>
          </w:p>
        </w:tc>
        <w:tc>
          <w:tcPr>
            <w:tcW w:w="754" w:type="pct"/>
            <w:shd w:val="clear" w:color="auto" w:fill="auto"/>
          </w:tcPr>
          <w:p w:rsidR="00C512D2" w:rsidRPr="00BE2FB9" w:rsidRDefault="00C512D2" w:rsidP="00C512D2">
            <w:pPr>
              <w:spacing w:after="0"/>
              <w:ind w:left="74"/>
              <w:jc w:val="center"/>
              <w:rPr>
                <w:rFonts w:ascii="Cambria" w:hAnsi="Cambria"/>
                <w:rtl/>
              </w:rPr>
            </w:pPr>
          </w:p>
        </w:tc>
      </w:tr>
      <w:tr w:rsidR="00C512D2" w:rsidRPr="00BE2FB9" w:rsidTr="00C512D2">
        <w:trPr>
          <w:cantSplit/>
          <w:trHeight w:val="20"/>
        </w:trPr>
        <w:tc>
          <w:tcPr>
            <w:tcW w:w="2675" w:type="pct"/>
            <w:shd w:val="clear" w:color="auto" w:fill="FFFFCC"/>
          </w:tcPr>
          <w:p w:rsidR="00C512D2" w:rsidRPr="00BE2FB9" w:rsidRDefault="00C512D2" w:rsidP="00B80B2C">
            <w:pPr>
              <w:numPr>
                <w:ilvl w:val="1"/>
                <w:numId w:val="36"/>
              </w:numPr>
              <w:spacing w:before="0" w:after="0"/>
              <w:jc w:val="left"/>
              <w:rPr>
                <w:rFonts w:ascii="Cambria" w:hAnsi="Cambria"/>
                <w:rtl/>
              </w:rPr>
            </w:pPr>
            <w:r w:rsidRPr="00BE2FB9">
              <w:rPr>
                <w:rFonts w:ascii="Cambria" w:hAnsi="Cambria" w:hint="cs"/>
                <w:rtl/>
              </w:rPr>
              <w:t>מושב</w:t>
            </w:r>
            <w:r w:rsidRPr="00BE2FB9">
              <w:rPr>
                <w:rFonts w:ascii="Cambria" w:hAnsi="Cambria"/>
                <w:rtl/>
              </w:rPr>
              <w:t xml:space="preserve"> </w:t>
            </w:r>
            <w:r w:rsidRPr="00BE2FB9">
              <w:rPr>
                <w:rFonts w:ascii="Cambria" w:hAnsi="Cambria" w:hint="cs"/>
                <w:rtl/>
              </w:rPr>
              <w:t>ארגונומי</w:t>
            </w:r>
            <w:r w:rsidRPr="00BE2FB9">
              <w:rPr>
                <w:rFonts w:ascii="Cambria" w:hAnsi="Cambria"/>
                <w:rtl/>
              </w:rPr>
              <w:t xml:space="preserve"> </w:t>
            </w:r>
            <w:r w:rsidRPr="00BE2FB9">
              <w:rPr>
                <w:rFonts w:ascii="Cambria" w:hAnsi="Cambria" w:hint="cs"/>
                <w:rtl/>
              </w:rPr>
              <w:t>מקורי או ש"ע</w:t>
            </w:r>
            <w:r w:rsidRPr="00BE2FB9">
              <w:rPr>
                <w:rFonts w:ascii="Cambria" w:hAnsi="Cambria"/>
                <w:rtl/>
              </w:rPr>
              <w:t>(</w:t>
            </w:r>
            <w:r w:rsidRPr="00BE2FB9">
              <w:rPr>
                <w:rFonts w:ascii="Cambria" w:hAnsi="Cambria" w:hint="cs"/>
                <w:rtl/>
              </w:rPr>
              <w:t>לציין</w:t>
            </w:r>
            <w:r w:rsidRPr="00BE2FB9">
              <w:rPr>
                <w:rFonts w:ascii="Cambria" w:hAnsi="Cambria"/>
                <w:rtl/>
              </w:rPr>
              <w:t xml:space="preserve"> </w:t>
            </w:r>
            <w:r w:rsidRPr="00BE2FB9">
              <w:rPr>
                <w:rFonts w:ascii="Cambria" w:hAnsi="Cambria" w:hint="cs"/>
                <w:rtl/>
              </w:rPr>
              <w:t>סוג</w:t>
            </w:r>
            <w:r w:rsidRPr="00BE2FB9">
              <w:rPr>
                <w:rFonts w:ascii="Cambria" w:hAnsi="Cambria"/>
                <w:rtl/>
              </w:rPr>
              <w:t xml:space="preserve"> </w:t>
            </w:r>
            <w:r w:rsidRPr="00BE2FB9">
              <w:rPr>
                <w:rFonts w:ascii="Cambria" w:hAnsi="Cambria" w:hint="cs"/>
                <w:rtl/>
              </w:rPr>
              <w:t>החומר</w:t>
            </w:r>
            <w:r w:rsidRPr="00BE2FB9">
              <w:rPr>
                <w:rFonts w:ascii="Cambria" w:hAnsi="Cambria"/>
                <w:rtl/>
              </w:rPr>
              <w:t xml:space="preserve"> </w:t>
            </w:r>
            <w:r w:rsidRPr="00BE2FB9">
              <w:rPr>
                <w:rFonts w:ascii="Cambria" w:hAnsi="Cambria" w:hint="cs"/>
                <w:rtl/>
              </w:rPr>
              <w:t>והכיסוי</w:t>
            </w:r>
            <w:r w:rsidRPr="00BE2FB9">
              <w:rPr>
                <w:rFonts w:ascii="Cambria" w:hAnsi="Cambria"/>
                <w:rtl/>
              </w:rPr>
              <w:t>)</w:t>
            </w:r>
          </w:p>
        </w:tc>
        <w:tc>
          <w:tcPr>
            <w:tcW w:w="609" w:type="pct"/>
          </w:tcPr>
          <w:p w:rsidR="00C512D2" w:rsidRPr="00BE2FB9" w:rsidRDefault="00C512D2" w:rsidP="00C512D2">
            <w:pPr>
              <w:spacing w:after="0"/>
              <w:jc w:val="center"/>
              <w:rPr>
                <w:rFonts w:ascii="Cambria" w:hAnsi="Cambria"/>
                <w:rtl/>
              </w:rPr>
            </w:pPr>
          </w:p>
        </w:tc>
        <w:tc>
          <w:tcPr>
            <w:tcW w:w="962" w:type="pct"/>
            <w:shd w:val="clear" w:color="auto" w:fill="auto"/>
          </w:tcPr>
          <w:p w:rsidR="00C512D2" w:rsidRPr="00BE2FB9" w:rsidRDefault="00C512D2" w:rsidP="00C512D2">
            <w:pPr>
              <w:spacing w:after="0"/>
              <w:jc w:val="center"/>
              <w:rPr>
                <w:rFonts w:ascii="Cambria" w:hAnsi="Cambria"/>
                <w:rtl/>
              </w:rPr>
            </w:pPr>
            <w:r w:rsidRPr="00BE2FB9">
              <w:rPr>
                <w:rFonts w:ascii="Cambria" w:hAnsi="Cambria" w:hint="cs"/>
                <w:rtl/>
              </w:rPr>
              <w:t>מחירון</w:t>
            </w:r>
            <w:r w:rsidRPr="00BE2FB9">
              <w:rPr>
                <w:rFonts w:ascii="Cambria" w:hAnsi="Cambria"/>
                <w:rtl/>
              </w:rPr>
              <w:t xml:space="preserve"> </w:t>
            </w:r>
            <w:r w:rsidRPr="00BE2FB9">
              <w:rPr>
                <w:rFonts w:ascii="Cambria" w:hAnsi="Cambria" w:hint="cs"/>
                <w:rtl/>
              </w:rPr>
              <w:t>ספק</w:t>
            </w:r>
          </w:p>
        </w:tc>
        <w:tc>
          <w:tcPr>
            <w:tcW w:w="754" w:type="pct"/>
            <w:shd w:val="clear" w:color="auto" w:fill="auto"/>
          </w:tcPr>
          <w:p w:rsidR="00C512D2" w:rsidRPr="00BE2FB9" w:rsidRDefault="00C512D2" w:rsidP="00C512D2">
            <w:pPr>
              <w:spacing w:after="0"/>
              <w:ind w:left="74"/>
              <w:jc w:val="center"/>
              <w:rPr>
                <w:rFonts w:ascii="Cambria" w:hAnsi="Cambria"/>
                <w:rtl/>
              </w:rPr>
            </w:pPr>
          </w:p>
        </w:tc>
      </w:tr>
      <w:tr w:rsidR="00C512D2" w:rsidRPr="00BE2FB9" w:rsidTr="00C512D2">
        <w:trPr>
          <w:cantSplit/>
          <w:trHeight w:val="20"/>
        </w:trPr>
        <w:tc>
          <w:tcPr>
            <w:tcW w:w="2675" w:type="pct"/>
            <w:shd w:val="clear" w:color="auto" w:fill="FFFFCC"/>
          </w:tcPr>
          <w:p w:rsidR="00C512D2" w:rsidRPr="00BE2FB9" w:rsidRDefault="00C512D2" w:rsidP="00B80B2C">
            <w:pPr>
              <w:numPr>
                <w:ilvl w:val="1"/>
                <w:numId w:val="36"/>
              </w:numPr>
              <w:spacing w:before="0" w:after="0"/>
              <w:jc w:val="left"/>
              <w:rPr>
                <w:rFonts w:ascii="Cambria" w:hAnsi="Cambria"/>
                <w:rtl/>
              </w:rPr>
            </w:pPr>
            <w:bookmarkStart w:id="241" w:name="_Ref293823232"/>
            <w:r w:rsidRPr="00BE2FB9">
              <w:rPr>
                <w:rFonts w:ascii="Cambria" w:hAnsi="Cambria" w:hint="cs"/>
                <w:rtl/>
              </w:rPr>
              <w:t>משענת</w:t>
            </w:r>
            <w:r w:rsidRPr="00BE2FB9">
              <w:rPr>
                <w:rFonts w:ascii="Cambria" w:hAnsi="Cambria"/>
                <w:rtl/>
              </w:rPr>
              <w:t xml:space="preserve"> </w:t>
            </w:r>
            <w:r w:rsidRPr="00BE2FB9">
              <w:rPr>
                <w:rFonts w:ascii="Cambria" w:hAnsi="Cambria" w:hint="cs"/>
                <w:rtl/>
              </w:rPr>
              <w:t>גב</w:t>
            </w:r>
            <w:r w:rsidRPr="00BE2FB9">
              <w:rPr>
                <w:rFonts w:ascii="Cambria" w:hAnsi="Cambria"/>
                <w:rtl/>
              </w:rPr>
              <w:t xml:space="preserve">: </w:t>
            </w:r>
            <w:r w:rsidRPr="00BE2FB9">
              <w:rPr>
                <w:rFonts w:ascii="Cambria" w:hAnsi="Cambria" w:hint="cs"/>
                <w:rtl/>
              </w:rPr>
              <w:t>רצועות</w:t>
            </w:r>
            <w:bookmarkEnd w:id="241"/>
            <w:r w:rsidRPr="00BE2FB9">
              <w:rPr>
                <w:rFonts w:ascii="Cambria" w:hAnsi="Cambria"/>
                <w:rtl/>
              </w:rPr>
              <w:t xml:space="preserve"> [</w:t>
            </w:r>
            <w:r w:rsidRPr="00BE2FB9">
              <w:rPr>
                <w:rFonts w:ascii="Cambria" w:hAnsi="Cambria" w:hint="cs"/>
                <w:rtl/>
              </w:rPr>
              <w:t>נא</w:t>
            </w:r>
            <w:r w:rsidRPr="00BE2FB9">
              <w:rPr>
                <w:rFonts w:ascii="Cambria" w:hAnsi="Cambria"/>
                <w:rtl/>
              </w:rPr>
              <w:t xml:space="preserve"> </w:t>
            </w:r>
            <w:r w:rsidRPr="00BE2FB9">
              <w:rPr>
                <w:rFonts w:ascii="Cambria" w:hAnsi="Cambria" w:hint="cs"/>
                <w:rtl/>
              </w:rPr>
              <w:t>לציין</w:t>
            </w:r>
            <w:r w:rsidRPr="00BE2FB9">
              <w:rPr>
                <w:rFonts w:ascii="Cambria" w:hAnsi="Cambria"/>
                <w:rtl/>
              </w:rPr>
              <w:t xml:space="preserve"> </w:t>
            </w:r>
            <w:r w:rsidRPr="00BE2FB9">
              <w:rPr>
                <w:rFonts w:ascii="Cambria" w:hAnsi="Cambria" w:hint="cs"/>
                <w:rtl/>
              </w:rPr>
              <w:t>האם</w:t>
            </w:r>
            <w:r w:rsidRPr="00BE2FB9">
              <w:rPr>
                <w:rFonts w:ascii="Cambria" w:hAnsi="Cambria"/>
                <w:rtl/>
              </w:rPr>
              <w:t xml:space="preserve"> </w:t>
            </w:r>
            <w:r w:rsidRPr="00BE2FB9">
              <w:rPr>
                <w:rFonts w:ascii="Cambria" w:hAnsi="Cambria" w:hint="cs"/>
                <w:rtl/>
              </w:rPr>
              <w:t>ללא</w:t>
            </w:r>
            <w:r w:rsidRPr="00BE2FB9">
              <w:rPr>
                <w:rFonts w:ascii="Cambria" w:hAnsi="Cambria"/>
                <w:rtl/>
              </w:rPr>
              <w:t xml:space="preserve"> </w:t>
            </w:r>
            <w:r w:rsidRPr="00BE2FB9">
              <w:rPr>
                <w:rFonts w:ascii="Cambria" w:hAnsi="Cambria" w:hint="cs"/>
                <w:rtl/>
              </w:rPr>
              <w:t>תוספת</w:t>
            </w:r>
            <w:r w:rsidRPr="00BE2FB9">
              <w:rPr>
                <w:rFonts w:ascii="Cambria" w:hAnsi="Cambria"/>
                <w:rtl/>
              </w:rPr>
              <w:t xml:space="preserve"> </w:t>
            </w:r>
            <w:r w:rsidRPr="00BE2FB9">
              <w:rPr>
                <w:rFonts w:ascii="Cambria" w:hAnsi="Cambria" w:hint="cs"/>
                <w:rtl/>
              </w:rPr>
              <w:t>מחיר</w:t>
            </w:r>
            <w:r w:rsidRPr="00BE2FB9">
              <w:rPr>
                <w:rFonts w:ascii="Cambria" w:hAnsi="Cambria"/>
                <w:rtl/>
              </w:rPr>
              <w:t>]</w:t>
            </w:r>
          </w:p>
        </w:tc>
        <w:tc>
          <w:tcPr>
            <w:tcW w:w="609" w:type="pct"/>
          </w:tcPr>
          <w:p w:rsidR="00C512D2" w:rsidRPr="00BE2FB9" w:rsidRDefault="00C512D2" w:rsidP="00C512D2">
            <w:pPr>
              <w:spacing w:after="0"/>
              <w:jc w:val="center"/>
              <w:rPr>
                <w:rFonts w:ascii="Cambria" w:hAnsi="Cambria"/>
                <w:rtl/>
              </w:rPr>
            </w:pPr>
          </w:p>
        </w:tc>
        <w:tc>
          <w:tcPr>
            <w:tcW w:w="962" w:type="pct"/>
            <w:shd w:val="clear" w:color="auto" w:fill="auto"/>
          </w:tcPr>
          <w:p w:rsidR="00C512D2" w:rsidRPr="00BE2FB9" w:rsidRDefault="00C512D2" w:rsidP="00C512D2">
            <w:pPr>
              <w:spacing w:after="0"/>
              <w:jc w:val="center"/>
              <w:rPr>
                <w:rFonts w:ascii="Cambria" w:hAnsi="Cambria"/>
                <w:rtl/>
              </w:rPr>
            </w:pPr>
            <w:r w:rsidRPr="00BE2FB9">
              <w:rPr>
                <w:rFonts w:ascii="Cambria" w:hAnsi="Cambria"/>
              </w:rPr>
              <w:t>500</w:t>
            </w:r>
            <w:r w:rsidRPr="00BE2FB9">
              <w:rPr>
                <w:rFonts w:ascii="Cambria" w:hAnsi="Cambria"/>
                <w:rtl/>
              </w:rPr>
              <w:t xml:space="preserve"> </w:t>
            </w:r>
          </w:p>
        </w:tc>
        <w:tc>
          <w:tcPr>
            <w:tcW w:w="754" w:type="pct"/>
            <w:shd w:val="clear" w:color="auto" w:fill="auto"/>
          </w:tcPr>
          <w:p w:rsidR="00C512D2" w:rsidRPr="00BE2FB9" w:rsidRDefault="00C512D2" w:rsidP="00C512D2">
            <w:pPr>
              <w:spacing w:after="0"/>
              <w:ind w:left="74"/>
              <w:jc w:val="center"/>
              <w:rPr>
                <w:rFonts w:ascii="Cambria" w:hAnsi="Cambria"/>
                <w:rtl/>
              </w:rPr>
            </w:pPr>
          </w:p>
        </w:tc>
      </w:tr>
      <w:tr w:rsidR="00C512D2" w:rsidRPr="00BE2FB9" w:rsidTr="00C512D2">
        <w:trPr>
          <w:cantSplit/>
          <w:trHeight w:val="20"/>
        </w:trPr>
        <w:tc>
          <w:tcPr>
            <w:tcW w:w="2675" w:type="pct"/>
            <w:shd w:val="clear" w:color="auto" w:fill="FFFFCC"/>
          </w:tcPr>
          <w:p w:rsidR="00C512D2" w:rsidRPr="00BE2FB9" w:rsidRDefault="00C512D2" w:rsidP="00B80B2C">
            <w:pPr>
              <w:numPr>
                <w:ilvl w:val="1"/>
                <w:numId w:val="36"/>
              </w:numPr>
              <w:spacing w:before="0" w:after="0"/>
              <w:jc w:val="left"/>
              <w:rPr>
                <w:rFonts w:ascii="Cambria" w:hAnsi="Cambria"/>
                <w:rtl/>
              </w:rPr>
            </w:pPr>
            <w:r w:rsidRPr="00BE2FB9">
              <w:rPr>
                <w:rFonts w:ascii="Cambria" w:hAnsi="Cambria" w:hint="cs"/>
                <w:rtl/>
              </w:rPr>
              <w:t>משענת</w:t>
            </w:r>
            <w:r w:rsidRPr="00BE2FB9">
              <w:rPr>
                <w:rFonts w:ascii="Cambria" w:hAnsi="Cambria"/>
                <w:rtl/>
              </w:rPr>
              <w:t xml:space="preserve"> </w:t>
            </w:r>
            <w:r w:rsidRPr="00BE2FB9">
              <w:rPr>
                <w:rFonts w:ascii="Cambria" w:hAnsi="Cambria" w:hint="cs"/>
                <w:rtl/>
              </w:rPr>
              <w:t>גב</w:t>
            </w:r>
            <w:r w:rsidRPr="00BE2FB9">
              <w:rPr>
                <w:rFonts w:ascii="Cambria" w:hAnsi="Cambria"/>
                <w:rtl/>
              </w:rPr>
              <w:t xml:space="preserve">: </w:t>
            </w:r>
            <w:r w:rsidRPr="00BE2FB9">
              <w:rPr>
                <w:rFonts w:ascii="Cambria" w:hAnsi="Cambria" w:hint="cs"/>
                <w:rtl/>
              </w:rPr>
              <w:t>מרופד</w:t>
            </w:r>
            <w:r w:rsidRPr="00BE2FB9">
              <w:rPr>
                <w:rFonts w:ascii="Cambria" w:hAnsi="Cambria"/>
                <w:rtl/>
              </w:rPr>
              <w:t xml:space="preserve"> </w:t>
            </w:r>
            <w:r w:rsidRPr="00BE2FB9">
              <w:rPr>
                <w:rFonts w:ascii="Cambria" w:hAnsi="Cambria" w:hint="cs"/>
                <w:rtl/>
              </w:rPr>
              <w:t>קשיח</w:t>
            </w:r>
            <w:r w:rsidRPr="00BE2FB9">
              <w:rPr>
                <w:rFonts w:ascii="Cambria" w:hAnsi="Cambria"/>
                <w:rtl/>
              </w:rPr>
              <w:t xml:space="preserve"> (</w:t>
            </w:r>
            <w:r w:rsidRPr="00BE2FB9">
              <w:rPr>
                <w:rFonts w:ascii="Cambria" w:hAnsi="Cambria" w:hint="cs"/>
                <w:rtl/>
              </w:rPr>
              <w:t>לציין</w:t>
            </w:r>
            <w:r w:rsidRPr="00BE2FB9">
              <w:rPr>
                <w:rFonts w:ascii="Cambria" w:hAnsi="Cambria"/>
                <w:rtl/>
              </w:rPr>
              <w:t xml:space="preserve"> </w:t>
            </w:r>
            <w:r w:rsidRPr="00BE2FB9">
              <w:rPr>
                <w:rFonts w:ascii="Cambria" w:hAnsi="Cambria" w:hint="cs"/>
                <w:rtl/>
              </w:rPr>
              <w:t>סוג</w:t>
            </w:r>
            <w:r w:rsidRPr="00BE2FB9">
              <w:rPr>
                <w:rFonts w:ascii="Cambria" w:hAnsi="Cambria"/>
                <w:rtl/>
              </w:rPr>
              <w:t xml:space="preserve"> </w:t>
            </w:r>
            <w:r w:rsidRPr="00BE2FB9">
              <w:rPr>
                <w:rFonts w:ascii="Cambria" w:hAnsi="Cambria" w:hint="cs"/>
                <w:rtl/>
              </w:rPr>
              <w:t>החומר</w:t>
            </w:r>
            <w:r w:rsidRPr="00BE2FB9">
              <w:rPr>
                <w:rFonts w:ascii="Cambria" w:hAnsi="Cambria"/>
                <w:rtl/>
              </w:rPr>
              <w:t xml:space="preserve"> </w:t>
            </w:r>
            <w:r w:rsidRPr="00BE2FB9">
              <w:rPr>
                <w:rFonts w:ascii="Cambria" w:hAnsi="Cambria" w:hint="cs"/>
                <w:rtl/>
              </w:rPr>
              <w:t>והכיסוי</w:t>
            </w:r>
            <w:r>
              <w:rPr>
                <w:rFonts w:ascii="Cambria" w:hAnsi="Cambria" w:hint="cs"/>
                <w:rtl/>
              </w:rPr>
              <w:t xml:space="preserve"> והאם ללא תוספת מחיר</w:t>
            </w:r>
            <w:r w:rsidRPr="00BE2FB9">
              <w:rPr>
                <w:rFonts w:ascii="Cambria" w:hAnsi="Cambria"/>
                <w:rtl/>
              </w:rPr>
              <w:t>)</w:t>
            </w:r>
          </w:p>
        </w:tc>
        <w:tc>
          <w:tcPr>
            <w:tcW w:w="609" w:type="pct"/>
          </w:tcPr>
          <w:p w:rsidR="00C512D2" w:rsidRPr="00BE2FB9" w:rsidRDefault="00C512D2" w:rsidP="00C512D2">
            <w:pPr>
              <w:spacing w:after="0"/>
              <w:jc w:val="center"/>
              <w:rPr>
                <w:rFonts w:ascii="Cambria" w:hAnsi="Cambria"/>
                <w:rtl/>
              </w:rPr>
            </w:pPr>
          </w:p>
        </w:tc>
        <w:tc>
          <w:tcPr>
            <w:tcW w:w="962" w:type="pct"/>
            <w:shd w:val="clear" w:color="auto" w:fill="auto"/>
          </w:tcPr>
          <w:p w:rsidR="00C512D2" w:rsidRPr="00BE2FB9" w:rsidRDefault="00C512D2" w:rsidP="00C512D2">
            <w:pPr>
              <w:spacing w:after="0"/>
              <w:jc w:val="center"/>
              <w:rPr>
                <w:rFonts w:ascii="Cambria" w:hAnsi="Cambria"/>
                <w:rtl/>
              </w:rPr>
            </w:pPr>
            <w:r w:rsidRPr="00BE2FB9">
              <w:rPr>
                <w:rFonts w:ascii="Cambria" w:hAnsi="Cambria"/>
              </w:rPr>
              <w:t>500</w:t>
            </w:r>
            <w:r w:rsidRPr="00BE2FB9">
              <w:rPr>
                <w:rFonts w:ascii="Cambria" w:hAnsi="Cambria"/>
                <w:rtl/>
              </w:rPr>
              <w:t xml:space="preserve"> </w:t>
            </w:r>
          </w:p>
        </w:tc>
        <w:tc>
          <w:tcPr>
            <w:tcW w:w="754" w:type="pct"/>
            <w:shd w:val="clear" w:color="auto" w:fill="auto"/>
          </w:tcPr>
          <w:p w:rsidR="00C512D2" w:rsidRPr="00BE2FB9" w:rsidRDefault="00C512D2" w:rsidP="00C512D2">
            <w:pPr>
              <w:spacing w:after="0"/>
              <w:ind w:left="74"/>
              <w:jc w:val="center"/>
              <w:rPr>
                <w:rFonts w:ascii="Cambria" w:hAnsi="Cambria"/>
                <w:rtl/>
              </w:rPr>
            </w:pPr>
          </w:p>
        </w:tc>
      </w:tr>
      <w:tr w:rsidR="00C512D2" w:rsidRPr="00BE2FB9" w:rsidTr="00C512D2">
        <w:trPr>
          <w:cantSplit/>
          <w:trHeight w:val="20"/>
        </w:trPr>
        <w:tc>
          <w:tcPr>
            <w:tcW w:w="2675" w:type="pct"/>
            <w:shd w:val="clear" w:color="auto" w:fill="FFFFCC"/>
          </w:tcPr>
          <w:p w:rsidR="00C512D2" w:rsidRPr="00BE2FB9" w:rsidRDefault="00C512D2" w:rsidP="00B80B2C">
            <w:pPr>
              <w:numPr>
                <w:ilvl w:val="1"/>
                <w:numId w:val="36"/>
              </w:numPr>
              <w:spacing w:before="0" w:after="0"/>
              <w:jc w:val="left"/>
              <w:rPr>
                <w:rFonts w:ascii="Cambria" w:hAnsi="Cambria"/>
                <w:rtl/>
              </w:rPr>
            </w:pPr>
            <w:r w:rsidRPr="00BE2FB9">
              <w:rPr>
                <w:rFonts w:ascii="Cambria" w:hAnsi="Cambria" w:hint="cs"/>
                <w:rtl/>
              </w:rPr>
              <w:t>משענת</w:t>
            </w:r>
            <w:r w:rsidRPr="00BE2FB9">
              <w:rPr>
                <w:rFonts w:ascii="Cambria" w:hAnsi="Cambria"/>
                <w:rtl/>
              </w:rPr>
              <w:t xml:space="preserve"> </w:t>
            </w:r>
            <w:r w:rsidRPr="00BE2FB9">
              <w:rPr>
                <w:rFonts w:ascii="Cambria" w:hAnsi="Cambria" w:hint="cs"/>
                <w:rtl/>
              </w:rPr>
              <w:t>גב</w:t>
            </w:r>
            <w:r w:rsidRPr="00BE2FB9">
              <w:rPr>
                <w:rFonts w:ascii="Cambria" w:hAnsi="Cambria"/>
                <w:rtl/>
              </w:rPr>
              <w:t xml:space="preserve">: </w:t>
            </w:r>
            <w:r w:rsidRPr="00BE2FB9">
              <w:rPr>
                <w:rFonts w:ascii="Cambria" w:hAnsi="Cambria" w:hint="cs"/>
                <w:rtl/>
              </w:rPr>
              <w:t>ארגונומי</w:t>
            </w:r>
            <w:r w:rsidRPr="00BE2FB9">
              <w:rPr>
                <w:rFonts w:ascii="Cambria" w:hAnsi="Cambria"/>
                <w:rtl/>
              </w:rPr>
              <w:t xml:space="preserve"> </w:t>
            </w:r>
            <w:r w:rsidRPr="00BE2FB9">
              <w:rPr>
                <w:rFonts w:ascii="Cambria" w:hAnsi="Cambria" w:hint="cs"/>
                <w:rtl/>
              </w:rPr>
              <w:t xml:space="preserve">מקורי או ש"ע </w:t>
            </w:r>
            <w:r w:rsidRPr="00BE2FB9">
              <w:rPr>
                <w:rFonts w:ascii="Cambria" w:hAnsi="Cambria"/>
                <w:rtl/>
              </w:rPr>
              <w:t>(</w:t>
            </w:r>
            <w:r w:rsidRPr="00BE2FB9">
              <w:rPr>
                <w:rFonts w:ascii="Cambria" w:hAnsi="Cambria" w:hint="cs"/>
                <w:rtl/>
              </w:rPr>
              <w:t>לציין</w:t>
            </w:r>
            <w:r w:rsidRPr="00BE2FB9">
              <w:rPr>
                <w:rFonts w:ascii="Cambria" w:hAnsi="Cambria"/>
                <w:rtl/>
              </w:rPr>
              <w:t xml:space="preserve"> </w:t>
            </w:r>
            <w:r w:rsidRPr="00BE2FB9">
              <w:rPr>
                <w:rFonts w:ascii="Cambria" w:hAnsi="Cambria" w:hint="cs"/>
                <w:rtl/>
              </w:rPr>
              <w:t>סוג</w:t>
            </w:r>
            <w:r w:rsidRPr="00BE2FB9">
              <w:rPr>
                <w:rFonts w:ascii="Cambria" w:hAnsi="Cambria"/>
                <w:rtl/>
              </w:rPr>
              <w:t xml:space="preserve"> </w:t>
            </w:r>
            <w:r w:rsidRPr="00BE2FB9">
              <w:rPr>
                <w:rFonts w:ascii="Cambria" w:hAnsi="Cambria" w:hint="cs"/>
                <w:rtl/>
              </w:rPr>
              <w:t>החומר</w:t>
            </w:r>
            <w:r w:rsidRPr="00BE2FB9">
              <w:rPr>
                <w:rFonts w:ascii="Cambria" w:hAnsi="Cambria"/>
                <w:rtl/>
              </w:rPr>
              <w:t xml:space="preserve"> </w:t>
            </w:r>
            <w:r w:rsidRPr="00BE2FB9">
              <w:rPr>
                <w:rFonts w:ascii="Cambria" w:hAnsi="Cambria" w:hint="cs"/>
                <w:rtl/>
              </w:rPr>
              <w:t>והכיסוי</w:t>
            </w:r>
            <w:r w:rsidRPr="00BE2FB9">
              <w:rPr>
                <w:rFonts w:ascii="Cambria" w:hAnsi="Cambria"/>
                <w:rtl/>
              </w:rPr>
              <w:t>)</w:t>
            </w:r>
            <w:r w:rsidRPr="00BE2FB9">
              <w:rPr>
                <w:rFonts w:ascii="Cambria" w:hAnsi="Cambria"/>
                <w:highlight w:val="yellow"/>
                <w:rtl/>
              </w:rPr>
              <w:t xml:space="preserve"> </w:t>
            </w:r>
          </w:p>
        </w:tc>
        <w:tc>
          <w:tcPr>
            <w:tcW w:w="609" w:type="pct"/>
          </w:tcPr>
          <w:p w:rsidR="00C512D2" w:rsidRPr="00BE2FB9" w:rsidRDefault="00C512D2" w:rsidP="00C512D2">
            <w:pPr>
              <w:spacing w:after="0"/>
              <w:jc w:val="center"/>
              <w:rPr>
                <w:rFonts w:ascii="Cambria" w:hAnsi="Cambria"/>
                <w:rtl/>
              </w:rPr>
            </w:pPr>
          </w:p>
        </w:tc>
        <w:tc>
          <w:tcPr>
            <w:tcW w:w="962" w:type="pct"/>
            <w:shd w:val="clear" w:color="auto" w:fill="auto"/>
          </w:tcPr>
          <w:p w:rsidR="00C512D2" w:rsidRPr="00BE2FB9" w:rsidRDefault="00C512D2" w:rsidP="00C512D2">
            <w:pPr>
              <w:spacing w:after="0"/>
              <w:jc w:val="center"/>
              <w:rPr>
                <w:rFonts w:ascii="Cambria" w:hAnsi="Cambria"/>
                <w:rtl/>
              </w:rPr>
            </w:pPr>
            <w:r w:rsidRPr="00BE2FB9">
              <w:rPr>
                <w:rFonts w:ascii="Cambria" w:hAnsi="Cambria" w:hint="cs"/>
                <w:rtl/>
              </w:rPr>
              <w:t>מחירון</w:t>
            </w:r>
            <w:r w:rsidRPr="00BE2FB9">
              <w:rPr>
                <w:rFonts w:ascii="Cambria" w:hAnsi="Cambria"/>
                <w:rtl/>
              </w:rPr>
              <w:t xml:space="preserve"> </w:t>
            </w:r>
            <w:r w:rsidRPr="00BE2FB9">
              <w:rPr>
                <w:rFonts w:ascii="Cambria" w:hAnsi="Cambria" w:hint="cs"/>
                <w:rtl/>
              </w:rPr>
              <w:t>ספק</w:t>
            </w:r>
          </w:p>
        </w:tc>
        <w:tc>
          <w:tcPr>
            <w:tcW w:w="754" w:type="pct"/>
            <w:shd w:val="clear" w:color="auto" w:fill="auto"/>
          </w:tcPr>
          <w:p w:rsidR="00C512D2" w:rsidRPr="00BE2FB9" w:rsidRDefault="00C512D2" w:rsidP="00C512D2">
            <w:pPr>
              <w:spacing w:after="0"/>
              <w:ind w:left="74"/>
              <w:jc w:val="center"/>
              <w:rPr>
                <w:rFonts w:ascii="Cambria" w:hAnsi="Cambria"/>
                <w:rtl/>
              </w:rPr>
            </w:pPr>
          </w:p>
        </w:tc>
      </w:tr>
      <w:tr w:rsidR="00C512D2" w:rsidRPr="00BE2FB9" w:rsidTr="00C512D2">
        <w:trPr>
          <w:cantSplit/>
          <w:trHeight w:val="20"/>
        </w:trPr>
        <w:tc>
          <w:tcPr>
            <w:tcW w:w="2675" w:type="pct"/>
            <w:shd w:val="clear" w:color="auto" w:fill="FFFFCC"/>
          </w:tcPr>
          <w:p w:rsidR="00C512D2" w:rsidRPr="00BE2FB9" w:rsidRDefault="00C512D2" w:rsidP="00B80B2C">
            <w:pPr>
              <w:numPr>
                <w:ilvl w:val="1"/>
                <w:numId w:val="36"/>
              </w:numPr>
              <w:spacing w:before="0" w:after="0"/>
              <w:jc w:val="left"/>
              <w:rPr>
                <w:rFonts w:ascii="Cambria" w:hAnsi="Cambria"/>
                <w:rtl/>
              </w:rPr>
            </w:pPr>
            <w:r w:rsidRPr="00BE2FB9">
              <w:rPr>
                <w:rFonts w:ascii="Cambria" w:hAnsi="Cambria" w:hint="cs"/>
                <w:rtl/>
              </w:rPr>
              <w:t>לציין</w:t>
            </w:r>
            <w:r w:rsidRPr="00BE2FB9">
              <w:rPr>
                <w:rFonts w:ascii="Cambria" w:hAnsi="Cambria"/>
                <w:rtl/>
              </w:rPr>
              <w:t xml:space="preserve"> </w:t>
            </w:r>
            <w:r w:rsidRPr="00BE2FB9">
              <w:rPr>
                <w:rFonts w:ascii="Cambria" w:hAnsi="Cambria" w:hint="cs"/>
                <w:rtl/>
              </w:rPr>
              <w:t>אפשרויות</w:t>
            </w:r>
            <w:r w:rsidRPr="00BE2FB9">
              <w:rPr>
                <w:rFonts w:ascii="Cambria" w:hAnsi="Cambria"/>
                <w:rtl/>
              </w:rPr>
              <w:t xml:space="preserve"> </w:t>
            </w:r>
            <w:r w:rsidRPr="00BE2FB9">
              <w:rPr>
                <w:rFonts w:ascii="Cambria" w:hAnsi="Cambria" w:hint="cs"/>
                <w:rtl/>
              </w:rPr>
              <w:t>למסעדי</w:t>
            </w:r>
            <w:r w:rsidRPr="00BE2FB9">
              <w:rPr>
                <w:rFonts w:ascii="Cambria" w:hAnsi="Cambria"/>
                <w:rtl/>
              </w:rPr>
              <w:t xml:space="preserve"> </w:t>
            </w:r>
            <w:r w:rsidRPr="00BE2FB9">
              <w:rPr>
                <w:rFonts w:ascii="Cambria" w:hAnsi="Cambria" w:hint="cs"/>
                <w:rtl/>
              </w:rPr>
              <w:t>משענות</w:t>
            </w:r>
            <w:r w:rsidRPr="00BE2FB9">
              <w:rPr>
                <w:rFonts w:ascii="Cambria" w:hAnsi="Cambria"/>
                <w:rtl/>
              </w:rPr>
              <w:t xml:space="preserve"> </w:t>
            </w:r>
            <w:r w:rsidRPr="00BE2FB9">
              <w:rPr>
                <w:rFonts w:ascii="Cambria" w:hAnsi="Cambria" w:hint="cs"/>
                <w:rtl/>
              </w:rPr>
              <w:t>הידיים</w:t>
            </w:r>
            <w:r w:rsidRPr="00BE2FB9">
              <w:rPr>
                <w:rFonts w:ascii="Cambria" w:hAnsi="Cambria"/>
                <w:rtl/>
              </w:rPr>
              <w:t xml:space="preserve"> </w:t>
            </w:r>
          </w:p>
        </w:tc>
        <w:tc>
          <w:tcPr>
            <w:tcW w:w="609" w:type="pct"/>
          </w:tcPr>
          <w:p w:rsidR="00C512D2" w:rsidRPr="00BE2FB9" w:rsidRDefault="00C512D2" w:rsidP="00C512D2">
            <w:pPr>
              <w:spacing w:after="0"/>
              <w:jc w:val="center"/>
              <w:rPr>
                <w:rFonts w:ascii="Cambria" w:hAnsi="Cambria"/>
                <w:rtl/>
              </w:rPr>
            </w:pPr>
          </w:p>
        </w:tc>
        <w:tc>
          <w:tcPr>
            <w:tcW w:w="962" w:type="pct"/>
            <w:shd w:val="clear" w:color="auto" w:fill="auto"/>
          </w:tcPr>
          <w:p w:rsidR="00C512D2" w:rsidRPr="00BE2FB9" w:rsidRDefault="00C512D2" w:rsidP="00C512D2">
            <w:pPr>
              <w:spacing w:after="0"/>
              <w:jc w:val="center"/>
              <w:rPr>
                <w:rFonts w:ascii="Cambria" w:hAnsi="Cambria"/>
                <w:rtl/>
              </w:rPr>
            </w:pPr>
            <w:r w:rsidRPr="00BE2FB9">
              <w:rPr>
                <w:rFonts w:ascii="Cambria" w:hAnsi="Cambria" w:hint="cs"/>
                <w:rtl/>
              </w:rPr>
              <w:t>ללא</w:t>
            </w:r>
            <w:r w:rsidRPr="00BE2FB9">
              <w:rPr>
                <w:rFonts w:ascii="Cambria" w:hAnsi="Cambria"/>
                <w:rtl/>
              </w:rPr>
              <w:t xml:space="preserve"> </w:t>
            </w:r>
            <w:r w:rsidRPr="00BE2FB9">
              <w:rPr>
                <w:rFonts w:ascii="Cambria" w:hAnsi="Cambria" w:hint="cs"/>
                <w:rtl/>
              </w:rPr>
              <w:t>תוספת</w:t>
            </w:r>
            <w:r w:rsidRPr="00BE2FB9">
              <w:rPr>
                <w:rFonts w:ascii="Cambria" w:hAnsi="Cambria"/>
                <w:rtl/>
              </w:rPr>
              <w:t xml:space="preserve"> </w:t>
            </w:r>
            <w:r w:rsidRPr="00BE2FB9">
              <w:rPr>
                <w:rFonts w:ascii="Cambria" w:hAnsi="Cambria" w:hint="cs"/>
                <w:rtl/>
              </w:rPr>
              <w:t>מחיר</w:t>
            </w:r>
          </w:p>
        </w:tc>
        <w:tc>
          <w:tcPr>
            <w:tcW w:w="754" w:type="pct"/>
            <w:shd w:val="clear" w:color="auto" w:fill="auto"/>
          </w:tcPr>
          <w:p w:rsidR="00C512D2" w:rsidRPr="00BE2FB9" w:rsidRDefault="00C512D2" w:rsidP="00C512D2">
            <w:pPr>
              <w:spacing w:after="0"/>
              <w:ind w:left="72"/>
              <w:jc w:val="center"/>
              <w:rPr>
                <w:rFonts w:ascii="Cambria" w:hAnsi="Cambria"/>
                <w:rtl/>
              </w:rPr>
            </w:pPr>
          </w:p>
        </w:tc>
      </w:tr>
      <w:tr w:rsidR="00C512D2" w:rsidRPr="00BE2FB9" w:rsidTr="00C512D2">
        <w:trPr>
          <w:cantSplit/>
          <w:trHeight w:val="20"/>
        </w:trPr>
        <w:tc>
          <w:tcPr>
            <w:tcW w:w="2675" w:type="pct"/>
            <w:tcBorders>
              <w:bottom w:val="single" w:sz="4" w:space="0" w:color="auto"/>
            </w:tcBorders>
            <w:shd w:val="clear" w:color="auto" w:fill="FFFFCC"/>
          </w:tcPr>
          <w:p w:rsidR="00C512D2" w:rsidRPr="00BE2FB9" w:rsidRDefault="00C512D2" w:rsidP="00B80B2C">
            <w:pPr>
              <w:numPr>
                <w:ilvl w:val="0"/>
                <w:numId w:val="36"/>
              </w:numPr>
              <w:spacing w:before="0" w:after="0"/>
              <w:jc w:val="left"/>
              <w:rPr>
                <w:rFonts w:ascii="Cambria" w:hAnsi="Cambria"/>
                <w:b/>
                <w:bCs/>
                <w:u w:val="single"/>
                <w:rtl/>
              </w:rPr>
            </w:pPr>
            <w:r w:rsidRPr="00BE2FB9">
              <w:rPr>
                <w:rFonts w:ascii="Cambria" w:hAnsi="Cambria" w:hint="cs"/>
                <w:b/>
                <w:bCs/>
                <w:u w:val="single"/>
                <w:rtl/>
              </w:rPr>
              <w:t>אביזרים</w:t>
            </w:r>
            <w:r w:rsidRPr="00BE2FB9">
              <w:rPr>
                <w:rFonts w:ascii="Cambria" w:hAnsi="Cambria"/>
                <w:b/>
                <w:bCs/>
                <w:u w:val="single"/>
                <w:rtl/>
              </w:rPr>
              <w:t>:</w:t>
            </w:r>
          </w:p>
        </w:tc>
        <w:tc>
          <w:tcPr>
            <w:tcW w:w="609" w:type="pct"/>
          </w:tcPr>
          <w:p w:rsidR="00C512D2" w:rsidRPr="00BE2FB9" w:rsidRDefault="00C512D2" w:rsidP="00C512D2">
            <w:pPr>
              <w:spacing w:after="0"/>
              <w:jc w:val="center"/>
              <w:rPr>
                <w:rFonts w:ascii="Cambria" w:hAnsi="Cambria"/>
                <w:rtl/>
              </w:rPr>
            </w:pPr>
          </w:p>
        </w:tc>
        <w:tc>
          <w:tcPr>
            <w:tcW w:w="962" w:type="pct"/>
            <w:shd w:val="clear" w:color="auto" w:fill="auto"/>
          </w:tcPr>
          <w:p w:rsidR="00C512D2" w:rsidRPr="00BE2FB9" w:rsidRDefault="00C512D2" w:rsidP="00C512D2">
            <w:pPr>
              <w:spacing w:after="0"/>
              <w:jc w:val="center"/>
              <w:rPr>
                <w:rFonts w:ascii="Cambria" w:hAnsi="Cambria"/>
                <w:rtl/>
              </w:rPr>
            </w:pPr>
          </w:p>
        </w:tc>
        <w:tc>
          <w:tcPr>
            <w:tcW w:w="754" w:type="pct"/>
            <w:shd w:val="clear" w:color="auto" w:fill="auto"/>
          </w:tcPr>
          <w:p w:rsidR="00C512D2" w:rsidRPr="00BE2FB9" w:rsidRDefault="00C512D2" w:rsidP="00C512D2">
            <w:pPr>
              <w:spacing w:after="0"/>
              <w:ind w:left="72"/>
              <w:jc w:val="center"/>
              <w:rPr>
                <w:rFonts w:ascii="Cambria" w:hAnsi="Cambria"/>
                <w:rtl/>
              </w:rPr>
            </w:pPr>
          </w:p>
        </w:tc>
      </w:tr>
      <w:tr w:rsidR="00C512D2" w:rsidRPr="00BE2FB9" w:rsidTr="00C512D2">
        <w:trPr>
          <w:cantSplit/>
          <w:trHeight w:val="20"/>
        </w:trPr>
        <w:tc>
          <w:tcPr>
            <w:tcW w:w="2675" w:type="pct"/>
            <w:shd w:val="clear" w:color="auto" w:fill="E6E6E6"/>
          </w:tcPr>
          <w:p w:rsidR="00C512D2" w:rsidRPr="00BE2FB9" w:rsidRDefault="00C512D2" w:rsidP="00B80B2C">
            <w:pPr>
              <w:numPr>
                <w:ilvl w:val="1"/>
                <w:numId w:val="36"/>
              </w:numPr>
              <w:spacing w:before="0" w:after="0"/>
              <w:jc w:val="left"/>
              <w:rPr>
                <w:rFonts w:ascii="Cambria" w:hAnsi="Cambria"/>
                <w:rtl/>
              </w:rPr>
            </w:pPr>
            <w:r w:rsidRPr="00BE2FB9">
              <w:rPr>
                <w:rFonts w:ascii="Cambria" w:hAnsi="Cambria" w:hint="cs"/>
                <w:rtl/>
              </w:rPr>
              <w:t>תמיכות</w:t>
            </w:r>
            <w:r w:rsidRPr="00BE2FB9">
              <w:rPr>
                <w:rFonts w:ascii="Cambria" w:hAnsi="Cambria"/>
                <w:rtl/>
              </w:rPr>
              <w:t xml:space="preserve"> </w:t>
            </w:r>
            <w:r w:rsidRPr="00BE2FB9">
              <w:rPr>
                <w:rFonts w:ascii="Cambria" w:hAnsi="Cambria" w:hint="cs"/>
                <w:rtl/>
              </w:rPr>
              <w:t>צד</w:t>
            </w:r>
            <w:r w:rsidRPr="00BE2FB9">
              <w:rPr>
                <w:rFonts w:ascii="Cambria" w:hAnsi="Cambria"/>
                <w:rtl/>
              </w:rPr>
              <w:t xml:space="preserve"> </w:t>
            </w:r>
            <w:r w:rsidRPr="00BE2FB9">
              <w:rPr>
                <w:rFonts w:ascii="Cambria" w:hAnsi="Cambria" w:hint="cs"/>
                <w:rtl/>
              </w:rPr>
              <w:t>ניתנות</w:t>
            </w:r>
            <w:r w:rsidRPr="00BE2FB9">
              <w:rPr>
                <w:rFonts w:ascii="Cambria" w:hAnsi="Cambria"/>
                <w:rtl/>
              </w:rPr>
              <w:t xml:space="preserve"> </w:t>
            </w:r>
            <w:r w:rsidRPr="00BE2FB9">
              <w:rPr>
                <w:rFonts w:ascii="Cambria" w:hAnsi="Cambria" w:hint="cs"/>
                <w:rtl/>
              </w:rPr>
              <w:t>לכוונון</w:t>
            </w:r>
            <w:r w:rsidRPr="00BE2FB9">
              <w:rPr>
                <w:rFonts w:ascii="Cambria" w:hAnsi="Cambria"/>
                <w:rtl/>
              </w:rPr>
              <w:t xml:space="preserve"> </w:t>
            </w:r>
            <w:r w:rsidRPr="00BE2FB9">
              <w:rPr>
                <w:rFonts w:ascii="Cambria" w:hAnsi="Cambria" w:hint="cs"/>
                <w:rtl/>
              </w:rPr>
              <w:t>לגובה</w:t>
            </w:r>
            <w:r w:rsidRPr="00BE2FB9">
              <w:rPr>
                <w:rFonts w:ascii="Cambria" w:hAnsi="Cambria"/>
                <w:rtl/>
              </w:rPr>
              <w:t xml:space="preserve"> </w:t>
            </w:r>
            <w:r w:rsidRPr="00BE2FB9">
              <w:rPr>
                <w:rFonts w:ascii="Cambria" w:hAnsi="Cambria" w:hint="cs"/>
                <w:rtl/>
              </w:rPr>
              <w:t>ולרוחב</w:t>
            </w:r>
          </w:p>
        </w:tc>
        <w:tc>
          <w:tcPr>
            <w:tcW w:w="609" w:type="pct"/>
          </w:tcPr>
          <w:p w:rsidR="00C512D2" w:rsidRPr="00BE2FB9" w:rsidRDefault="00C512D2" w:rsidP="00C512D2">
            <w:pPr>
              <w:spacing w:after="0"/>
              <w:jc w:val="center"/>
              <w:rPr>
                <w:rFonts w:ascii="Cambria" w:hAnsi="Cambria"/>
                <w:rtl/>
              </w:rPr>
            </w:pPr>
            <w:r w:rsidRPr="00BE2FB9">
              <w:rPr>
                <w:rFonts w:ascii="Cambria" w:hAnsi="Cambria" w:hint="cs"/>
                <w:b/>
                <w:bCs/>
                <w:rtl/>
              </w:rPr>
              <w:t>דרישת</w:t>
            </w:r>
            <w:r w:rsidRPr="00BE2FB9">
              <w:rPr>
                <w:rFonts w:ascii="Cambria" w:hAnsi="Cambria"/>
                <w:b/>
                <w:bCs/>
                <w:rtl/>
              </w:rPr>
              <w:t xml:space="preserve"> </w:t>
            </w:r>
            <w:r w:rsidRPr="00BE2FB9">
              <w:rPr>
                <w:rFonts w:ascii="Cambria" w:hAnsi="Cambria" w:hint="cs"/>
                <w:b/>
                <w:bCs/>
                <w:rtl/>
              </w:rPr>
              <w:t>חובה</w:t>
            </w:r>
          </w:p>
        </w:tc>
        <w:tc>
          <w:tcPr>
            <w:tcW w:w="962" w:type="pct"/>
            <w:shd w:val="clear" w:color="auto" w:fill="auto"/>
          </w:tcPr>
          <w:p w:rsidR="00C512D2" w:rsidRPr="00B07C01" w:rsidRDefault="00C512D2" w:rsidP="00C512D2">
            <w:pPr>
              <w:spacing w:after="0"/>
              <w:jc w:val="center"/>
              <w:rPr>
                <w:rFonts w:ascii="Cambria" w:hAnsi="Cambria"/>
                <w:sz w:val="24"/>
                <w:rtl/>
              </w:rPr>
            </w:pPr>
            <w:r w:rsidRPr="00B07C01">
              <w:rPr>
                <w:rFonts w:ascii="Cambria" w:hAnsi="Cambria"/>
                <w:sz w:val="24"/>
              </w:rPr>
              <w:t>1000</w:t>
            </w:r>
          </w:p>
        </w:tc>
        <w:tc>
          <w:tcPr>
            <w:tcW w:w="754" w:type="pct"/>
            <w:shd w:val="clear" w:color="auto" w:fill="auto"/>
          </w:tcPr>
          <w:p w:rsidR="00C512D2" w:rsidRPr="00BE2FB9" w:rsidRDefault="00C512D2" w:rsidP="00C512D2">
            <w:pPr>
              <w:spacing w:after="0"/>
              <w:ind w:left="72"/>
              <w:jc w:val="center"/>
              <w:rPr>
                <w:rFonts w:ascii="Cambria" w:hAnsi="Cambria"/>
                <w:rtl/>
              </w:rPr>
            </w:pPr>
          </w:p>
        </w:tc>
      </w:tr>
      <w:tr w:rsidR="00C512D2" w:rsidRPr="00BE2FB9" w:rsidTr="00C512D2">
        <w:trPr>
          <w:cantSplit/>
          <w:trHeight w:val="20"/>
        </w:trPr>
        <w:tc>
          <w:tcPr>
            <w:tcW w:w="2675" w:type="pct"/>
            <w:shd w:val="clear" w:color="auto" w:fill="E6E6E6"/>
          </w:tcPr>
          <w:p w:rsidR="00C512D2" w:rsidRPr="00BE2FB9" w:rsidRDefault="00C512D2" w:rsidP="00B80B2C">
            <w:pPr>
              <w:numPr>
                <w:ilvl w:val="1"/>
                <w:numId w:val="36"/>
              </w:numPr>
              <w:spacing w:before="0" w:after="0"/>
              <w:jc w:val="left"/>
              <w:rPr>
                <w:rFonts w:ascii="Cambria" w:hAnsi="Cambria"/>
                <w:rtl/>
              </w:rPr>
            </w:pPr>
            <w:r w:rsidRPr="00BE2FB9">
              <w:rPr>
                <w:rFonts w:ascii="Cambria" w:hAnsi="Cambria" w:hint="cs"/>
                <w:rtl/>
              </w:rPr>
              <w:t>מפריד</w:t>
            </w:r>
            <w:r w:rsidRPr="00BE2FB9">
              <w:rPr>
                <w:rFonts w:ascii="Cambria" w:hAnsi="Cambria"/>
                <w:rtl/>
              </w:rPr>
              <w:t xml:space="preserve"> </w:t>
            </w:r>
            <w:r w:rsidRPr="00BE2FB9">
              <w:rPr>
                <w:rFonts w:ascii="Cambria" w:hAnsi="Cambria" w:hint="cs"/>
                <w:rtl/>
              </w:rPr>
              <w:t>ברכיים</w:t>
            </w:r>
            <w:r w:rsidRPr="00BE2FB9">
              <w:rPr>
                <w:rFonts w:ascii="Cambria" w:hAnsi="Cambria"/>
                <w:rtl/>
              </w:rPr>
              <w:t xml:space="preserve"> </w:t>
            </w:r>
            <w:r w:rsidRPr="00BE2FB9">
              <w:rPr>
                <w:rFonts w:ascii="Cambria" w:hAnsi="Cambria" w:hint="cs"/>
                <w:rtl/>
              </w:rPr>
              <w:t>נשלף</w:t>
            </w:r>
            <w:r w:rsidRPr="00BE2FB9">
              <w:rPr>
                <w:rFonts w:ascii="Cambria" w:hAnsi="Cambria"/>
                <w:rtl/>
              </w:rPr>
              <w:t xml:space="preserve">  </w:t>
            </w:r>
          </w:p>
        </w:tc>
        <w:tc>
          <w:tcPr>
            <w:tcW w:w="609" w:type="pct"/>
          </w:tcPr>
          <w:p w:rsidR="00C512D2" w:rsidRPr="00BE2FB9" w:rsidRDefault="00C512D2" w:rsidP="00C512D2">
            <w:pPr>
              <w:spacing w:after="0"/>
              <w:jc w:val="center"/>
              <w:rPr>
                <w:rFonts w:ascii="Cambria" w:hAnsi="Cambria"/>
                <w:rtl/>
              </w:rPr>
            </w:pPr>
            <w:r w:rsidRPr="00BE2FB9">
              <w:rPr>
                <w:rFonts w:ascii="Cambria" w:hAnsi="Cambria" w:hint="cs"/>
                <w:b/>
                <w:bCs/>
                <w:rtl/>
              </w:rPr>
              <w:t>אביזר</w:t>
            </w:r>
            <w:r w:rsidRPr="00BE2FB9">
              <w:rPr>
                <w:rFonts w:ascii="Cambria" w:hAnsi="Cambria"/>
                <w:b/>
                <w:bCs/>
                <w:rtl/>
              </w:rPr>
              <w:t xml:space="preserve"> </w:t>
            </w:r>
            <w:r w:rsidRPr="00BE2FB9">
              <w:rPr>
                <w:rFonts w:ascii="Cambria" w:hAnsi="Cambria" w:hint="cs"/>
                <w:b/>
                <w:bCs/>
                <w:rtl/>
              </w:rPr>
              <w:t>חובה</w:t>
            </w:r>
          </w:p>
        </w:tc>
        <w:tc>
          <w:tcPr>
            <w:tcW w:w="962" w:type="pct"/>
            <w:shd w:val="clear" w:color="auto" w:fill="auto"/>
          </w:tcPr>
          <w:p w:rsidR="00C512D2" w:rsidRPr="00B07C01" w:rsidRDefault="00C512D2" w:rsidP="00C512D2">
            <w:pPr>
              <w:spacing w:after="0"/>
              <w:jc w:val="center"/>
              <w:rPr>
                <w:rFonts w:ascii="Cambria" w:hAnsi="Cambria"/>
                <w:sz w:val="24"/>
                <w:rtl/>
              </w:rPr>
            </w:pPr>
            <w:r w:rsidRPr="00B07C01">
              <w:rPr>
                <w:rFonts w:ascii="Cambria" w:hAnsi="Cambria"/>
                <w:sz w:val="24"/>
              </w:rPr>
              <w:t>1000</w:t>
            </w:r>
          </w:p>
        </w:tc>
        <w:tc>
          <w:tcPr>
            <w:tcW w:w="754" w:type="pct"/>
            <w:shd w:val="clear" w:color="auto" w:fill="auto"/>
          </w:tcPr>
          <w:p w:rsidR="00C512D2" w:rsidRPr="00BE2FB9" w:rsidRDefault="00C512D2" w:rsidP="00C512D2">
            <w:pPr>
              <w:spacing w:after="0"/>
              <w:ind w:left="72"/>
              <w:jc w:val="center"/>
              <w:rPr>
                <w:rFonts w:ascii="Cambria" w:hAnsi="Cambria"/>
                <w:rtl/>
              </w:rPr>
            </w:pPr>
          </w:p>
        </w:tc>
      </w:tr>
      <w:tr w:rsidR="00C512D2" w:rsidRPr="00BE2FB9" w:rsidTr="00C512D2">
        <w:trPr>
          <w:cantSplit/>
          <w:trHeight w:val="20"/>
        </w:trPr>
        <w:tc>
          <w:tcPr>
            <w:tcW w:w="2675" w:type="pct"/>
            <w:shd w:val="clear" w:color="auto" w:fill="E6E6E6"/>
          </w:tcPr>
          <w:p w:rsidR="00C512D2" w:rsidRPr="00BE2FB9" w:rsidRDefault="00C512D2" w:rsidP="00B80B2C">
            <w:pPr>
              <w:numPr>
                <w:ilvl w:val="1"/>
                <w:numId w:val="36"/>
              </w:numPr>
              <w:spacing w:before="0" w:after="0"/>
              <w:jc w:val="left"/>
              <w:rPr>
                <w:rFonts w:ascii="Cambria" w:hAnsi="Cambria"/>
                <w:rtl/>
              </w:rPr>
            </w:pPr>
            <w:r w:rsidRPr="00BE2FB9">
              <w:rPr>
                <w:rFonts w:ascii="Cambria" w:hAnsi="Cambria" w:hint="cs"/>
                <w:rtl/>
              </w:rPr>
              <w:t>עבור</w:t>
            </w:r>
            <w:r w:rsidRPr="00BE2FB9">
              <w:rPr>
                <w:rFonts w:ascii="Cambria" w:hAnsi="Cambria"/>
                <w:rtl/>
              </w:rPr>
              <w:t xml:space="preserve"> </w:t>
            </w:r>
            <w:r w:rsidRPr="00BE2FB9">
              <w:rPr>
                <w:rFonts w:ascii="Cambria" w:hAnsi="Cambria" w:hint="cs"/>
                <w:rtl/>
              </w:rPr>
              <w:t>כיסא</w:t>
            </w:r>
            <w:r w:rsidRPr="00BE2FB9">
              <w:rPr>
                <w:rFonts w:ascii="Cambria" w:hAnsi="Cambria"/>
                <w:rtl/>
              </w:rPr>
              <w:t xml:space="preserve"> </w:t>
            </w:r>
            <w:r w:rsidRPr="00BE2FB9">
              <w:rPr>
                <w:rFonts w:ascii="Cambria" w:hAnsi="Cambria" w:hint="cs"/>
                <w:rtl/>
              </w:rPr>
              <w:t>עם</w:t>
            </w:r>
            <w:r w:rsidRPr="00BE2FB9">
              <w:rPr>
                <w:rFonts w:ascii="Cambria" w:hAnsi="Cambria"/>
                <w:rtl/>
              </w:rPr>
              <w:t xml:space="preserve"> </w:t>
            </w:r>
            <w:r w:rsidRPr="00BE2FB9">
              <w:rPr>
                <w:rFonts w:ascii="Cambria" w:hAnsi="Cambria" w:hint="cs"/>
                <w:rtl/>
              </w:rPr>
              <w:t>שתי</w:t>
            </w:r>
            <w:r w:rsidRPr="00BE2FB9">
              <w:rPr>
                <w:rFonts w:ascii="Cambria" w:hAnsi="Cambria"/>
                <w:rtl/>
              </w:rPr>
              <w:t xml:space="preserve"> </w:t>
            </w:r>
            <w:r w:rsidRPr="00BE2FB9">
              <w:rPr>
                <w:rFonts w:ascii="Cambria" w:hAnsi="Cambria" w:hint="cs"/>
                <w:rtl/>
              </w:rPr>
              <w:t>רגליות</w:t>
            </w:r>
            <w:r w:rsidRPr="00BE2FB9">
              <w:rPr>
                <w:rFonts w:ascii="Cambria" w:hAnsi="Cambria"/>
                <w:b/>
                <w:bCs/>
                <w:rtl/>
              </w:rPr>
              <w:t xml:space="preserve">: </w:t>
            </w:r>
            <w:r w:rsidRPr="00BE2FB9">
              <w:rPr>
                <w:rFonts w:ascii="Cambria" w:hAnsi="Cambria" w:hint="cs"/>
                <w:rtl/>
              </w:rPr>
              <w:t>תמיכת</w:t>
            </w:r>
            <w:r w:rsidRPr="00BE2FB9">
              <w:rPr>
                <w:rFonts w:ascii="Cambria" w:hAnsi="Cambria"/>
                <w:rtl/>
              </w:rPr>
              <w:t xml:space="preserve"> </w:t>
            </w:r>
            <w:r w:rsidRPr="00BE2FB9">
              <w:rPr>
                <w:rFonts w:ascii="Cambria" w:hAnsi="Cambria" w:hint="cs"/>
                <w:rtl/>
              </w:rPr>
              <w:t>עקבים</w:t>
            </w:r>
            <w:r w:rsidRPr="00BE2FB9">
              <w:rPr>
                <w:rFonts w:ascii="Cambria" w:hAnsi="Cambria"/>
                <w:rtl/>
              </w:rPr>
              <w:t xml:space="preserve"> </w:t>
            </w:r>
            <w:r w:rsidRPr="00BE2FB9">
              <w:rPr>
                <w:rFonts w:ascii="Cambria" w:hAnsi="Cambria" w:hint="cs"/>
                <w:rtl/>
              </w:rPr>
              <w:t>ע</w:t>
            </w:r>
            <w:r w:rsidRPr="00BE2FB9">
              <w:rPr>
                <w:rFonts w:ascii="Cambria" w:hAnsi="Cambria"/>
                <w:rtl/>
              </w:rPr>
              <w:t>"</w:t>
            </w:r>
            <w:r w:rsidRPr="00BE2FB9">
              <w:rPr>
                <w:rFonts w:ascii="Cambria" w:hAnsi="Cambria" w:hint="cs"/>
                <w:rtl/>
              </w:rPr>
              <w:t>י</w:t>
            </w:r>
            <w:r w:rsidRPr="00BE2FB9">
              <w:rPr>
                <w:rFonts w:ascii="Cambria" w:hAnsi="Cambria"/>
                <w:rtl/>
              </w:rPr>
              <w:t xml:space="preserve"> </w:t>
            </w:r>
            <w:r w:rsidRPr="00BE2FB9">
              <w:rPr>
                <w:rFonts w:ascii="Cambria" w:hAnsi="Cambria" w:hint="cs"/>
                <w:rtl/>
              </w:rPr>
              <w:t>רצועה</w:t>
            </w:r>
            <w:r w:rsidRPr="00BE2FB9">
              <w:rPr>
                <w:rFonts w:ascii="Cambria" w:hAnsi="Cambria"/>
                <w:rtl/>
              </w:rPr>
              <w:t xml:space="preserve">  </w:t>
            </w:r>
          </w:p>
        </w:tc>
        <w:tc>
          <w:tcPr>
            <w:tcW w:w="609" w:type="pct"/>
          </w:tcPr>
          <w:p w:rsidR="00C512D2" w:rsidRPr="00BE2FB9" w:rsidRDefault="00C512D2" w:rsidP="00C512D2">
            <w:pPr>
              <w:spacing w:after="0"/>
              <w:jc w:val="center"/>
              <w:rPr>
                <w:rFonts w:ascii="Cambria" w:hAnsi="Cambria"/>
                <w:rtl/>
              </w:rPr>
            </w:pPr>
            <w:r w:rsidRPr="00BE2FB9">
              <w:rPr>
                <w:rFonts w:ascii="Cambria" w:hAnsi="Cambria" w:hint="cs"/>
                <w:b/>
                <w:bCs/>
                <w:rtl/>
              </w:rPr>
              <w:t>אביזר</w:t>
            </w:r>
            <w:r w:rsidRPr="00BE2FB9">
              <w:rPr>
                <w:rFonts w:ascii="Cambria" w:hAnsi="Cambria"/>
                <w:b/>
                <w:bCs/>
                <w:rtl/>
              </w:rPr>
              <w:t xml:space="preserve"> </w:t>
            </w:r>
            <w:r w:rsidRPr="00BE2FB9">
              <w:rPr>
                <w:rFonts w:ascii="Cambria" w:hAnsi="Cambria" w:hint="cs"/>
                <w:b/>
                <w:bCs/>
                <w:rtl/>
              </w:rPr>
              <w:t>חובה</w:t>
            </w:r>
          </w:p>
        </w:tc>
        <w:tc>
          <w:tcPr>
            <w:tcW w:w="962" w:type="pct"/>
            <w:shd w:val="clear" w:color="auto" w:fill="auto"/>
          </w:tcPr>
          <w:p w:rsidR="00C512D2" w:rsidRPr="00BE2FB9" w:rsidRDefault="00C512D2" w:rsidP="00C512D2">
            <w:pPr>
              <w:spacing w:after="0"/>
              <w:jc w:val="center"/>
              <w:rPr>
                <w:rFonts w:ascii="Cambria" w:hAnsi="Cambria"/>
                <w:rtl/>
              </w:rPr>
            </w:pPr>
            <w:r w:rsidRPr="00BE2FB9">
              <w:rPr>
                <w:rFonts w:ascii="Cambria" w:hAnsi="Cambria" w:hint="cs"/>
                <w:rtl/>
              </w:rPr>
              <w:t>ללא</w:t>
            </w:r>
            <w:r w:rsidRPr="00BE2FB9">
              <w:rPr>
                <w:rFonts w:ascii="Cambria" w:hAnsi="Cambria"/>
                <w:rtl/>
              </w:rPr>
              <w:t xml:space="preserve"> </w:t>
            </w:r>
            <w:r w:rsidRPr="00BE2FB9">
              <w:rPr>
                <w:rFonts w:ascii="Cambria" w:hAnsi="Cambria" w:hint="cs"/>
                <w:rtl/>
              </w:rPr>
              <w:t>תוספת</w:t>
            </w:r>
            <w:r w:rsidRPr="00BE2FB9">
              <w:rPr>
                <w:rFonts w:ascii="Cambria" w:hAnsi="Cambria"/>
                <w:rtl/>
              </w:rPr>
              <w:t xml:space="preserve"> </w:t>
            </w:r>
            <w:r w:rsidRPr="00BE2FB9">
              <w:rPr>
                <w:rFonts w:ascii="Cambria" w:hAnsi="Cambria" w:hint="cs"/>
                <w:rtl/>
              </w:rPr>
              <w:t>מחיר</w:t>
            </w:r>
          </w:p>
        </w:tc>
        <w:tc>
          <w:tcPr>
            <w:tcW w:w="754" w:type="pct"/>
            <w:shd w:val="clear" w:color="auto" w:fill="auto"/>
          </w:tcPr>
          <w:p w:rsidR="00C512D2" w:rsidRPr="00BE2FB9" w:rsidRDefault="00C512D2" w:rsidP="00C512D2">
            <w:pPr>
              <w:spacing w:after="0"/>
              <w:ind w:left="72"/>
              <w:jc w:val="center"/>
              <w:rPr>
                <w:rFonts w:ascii="Cambria" w:hAnsi="Cambria"/>
                <w:rtl/>
              </w:rPr>
            </w:pPr>
          </w:p>
        </w:tc>
      </w:tr>
      <w:tr w:rsidR="00C512D2" w:rsidRPr="00BE2FB9" w:rsidTr="00C512D2">
        <w:trPr>
          <w:cantSplit/>
          <w:trHeight w:val="20"/>
        </w:trPr>
        <w:tc>
          <w:tcPr>
            <w:tcW w:w="2675" w:type="pct"/>
            <w:shd w:val="clear" w:color="auto" w:fill="E6E6E6"/>
          </w:tcPr>
          <w:p w:rsidR="00C512D2" w:rsidRPr="00BE2FB9" w:rsidRDefault="00C512D2" w:rsidP="00B80B2C">
            <w:pPr>
              <w:numPr>
                <w:ilvl w:val="1"/>
                <w:numId w:val="36"/>
              </w:numPr>
              <w:spacing w:before="0" w:after="0"/>
              <w:jc w:val="left"/>
              <w:rPr>
                <w:rFonts w:ascii="Cambria" w:hAnsi="Cambria"/>
                <w:rtl/>
              </w:rPr>
            </w:pPr>
            <w:r w:rsidRPr="00BE2FB9">
              <w:rPr>
                <w:rFonts w:ascii="Cambria" w:hAnsi="Cambria" w:hint="cs"/>
                <w:rtl/>
              </w:rPr>
              <w:t>עבור</w:t>
            </w:r>
            <w:r w:rsidRPr="00BE2FB9">
              <w:rPr>
                <w:rFonts w:ascii="Cambria" w:hAnsi="Cambria"/>
                <w:rtl/>
              </w:rPr>
              <w:t xml:space="preserve"> </w:t>
            </w:r>
            <w:r w:rsidRPr="00BE2FB9">
              <w:rPr>
                <w:rFonts w:ascii="Cambria" w:hAnsi="Cambria" w:hint="cs"/>
                <w:rtl/>
              </w:rPr>
              <w:t>כיסא</w:t>
            </w:r>
            <w:r w:rsidRPr="00BE2FB9">
              <w:rPr>
                <w:rFonts w:ascii="Cambria" w:hAnsi="Cambria"/>
                <w:rtl/>
              </w:rPr>
              <w:t xml:space="preserve"> </w:t>
            </w:r>
            <w:r w:rsidRPr="00BE2FB9">
              <w:rPr>
                <w:rFonts w:ascii="Cambria" w:hAnsi="Cambria" w:hint="cs"/>
                <w:rtl/>
              </w:rPr>
              <w:t>עם</w:t>
            </w:r>
            <w:r w:rsidRPr="00BE2FB9">
              <w:rPr>
                <w:rFonts w:ascii="Cambria" w:hAnsi="Cambria"/>
                <w:rtl/>
              </w:rPr>
              <w:t xml:space="preserve"> </w:t>
            </w:r>
            <w:r w:rsidRPr="00BE2FB9">
              <w:rPr>
                <w:rFonts w:ascii="Cambria" w:hAnsi="Cambria" w:hint="cs"/>
                <w:rtl/>
              </w:rPr>
              <w:t>שתי</w:t>
            </w:r>
            <w:r w:rsidRPr="00BE2FB9">
              <w:rPr>
                <w:rFonts w:ascii="Cambria" w:hAnsi="Cambria"/>
                <w:rtl/>
              </w:rPr>
              <w:t xml:space="preserve"> </w:t>
            </w:r>
            <w:r w:rsidRPr="00BE2FB9">
              <w:rPr>
                <w:rFonts w:ascii="Cambria" w:hAnsi="Cambria" w:hint="cs"/>
                <w:rtl/>
              </w:rPr>
              <w:t>רגליות</w:t>
            </w:r>
            <w:r w:rsidRPr="00BE2FB9">
              <w:rPr>
                <w:rFonts w:ascii="Cambria" w:hAnsi="Cambria"/>
                <w:b/>
                <w:bCs/>
                <w:rtl/>
              </w:rPr>
              <w:t xml:space="preserve">: </w:t>
            </w:r>
            <w:r w:rsidRPr="00BE2FB9">
              <w:rPr>
                <w:rFonts w:ascii="Cambria" w:hAnsi="Cambria" w:hint="cs"/>
                <w:rtl/>
              </w:rPr>
              <w:t>תמיכה</w:t>
            </w:r>
            <w:r w:rsidRPr="00BE2FB9">
              <w:rPr>
                <w:rFonts w:ascii="Cambria" w:hAnsi="Cambria"/>
                <w:rtl/>
              </w:rPr>
              <w:t xml:space="preserve"> </w:t>
            </w:r>
            <w:r w:rsidRPr="00BE2FB9">
              <w:rPr>
                <w:rFonts w:ascii="Cambria" w:hAnsi="Cambria" w:hint="cs"/>
                <w:rtl/>
              </w:rPr>
              <w:t>לשוקיים</w:t>
            </w:r>
            <w:r w:rsidRPr="00BE2FB9">
              <w:rPr>
                <w:rFonts w:ascii="Cambria" w:hAnsi="Cambria"/>
                <w:rtl/>
              </w:rPr>
              <w:t xml:space="preserve"> </w:t>
            </w:r>
            <w:r w:rsidRPr="00BE2FB9">
              <w:rPr>
                <w:rFonts w:ascii="Cambria" w:hAnsi="Cambria" w:hint="cs"/>
                <w:rtl/>
              </w:rPr>
              <w:t>ע</w:t>
            </w:r>
            <w:r w:rsidRPr="00BE2FB9">
              <w:rPr>
                <w:rFonts w:ascii="Cambria" w:hAnsi="Cambria"/>
                <w:rtl/>
              </w:rPr>
              <w:t>"</w:t>
            </w:r>
            <w:r w:rsidRPr="00BE2FB9">
              <w:rPr>
                <w:rFonts w:ascii="Cambria" w:hAnsi="Cambria" w:hint="cs"/>
                <w:rtl/>
              </w:rPr>
              <w:t>י</w:t>
            </w:r>
            <w:r w:rsidRPr="00BE2FB9">
              <w:rPr>
                <w:rFonts w:ascii="Cambria" w:hAnsi="Cambria"/>
                <w:rtl/>
              </w:rPr>
              <w:t xml:space="preserve"> </w:t>
            </w:r>
            <w:r w:rsidRPr="00BE2FB9">
              <w:rPr>
                <w:rFonts w:ascii="Cambria" w:hAnsi="Cambria" w:hint="cs"/>
                <w:rtl/>
              </w:rPr>
              <w:t>רצועה</w:t>
            </w:r>
            <w:r w:rsidRPr="00BE2FB9">
              <w:rPr>
                <w:rFonts w:ascii="Cambria" w:hAnsi="Cambria"/>
                <w:rtl/>
              </w:rPr>
              <w:t xml:space="preserve"> </w:t>
            </w:r>
          </w:p>
        </w:tc>
        <w:tc>
          <w:tcPr>
            <w:tcW w:w="609" w:type="pct"/>
          </w:tcPr>
          <w:p w:rsidR="00C512D2" w:rsidRPr="00BE2FB9" w:rsidRDefault="00C512D2" w:rsidP="00C512D2">
            <w:pPr>
              <w:spacing w:after="0"/>
              <w:jc w:val="center"/>
              <w:rPr>
                <w:rFonts w:ascii="Cambria" w:hAnsi="Cambria"/>
                <w:rtl/>
              </w:rPr>
            </w:pPr>
            <w:r w:rsidRPr="00BE2FB9">
              <w:rPr>
                <w:rFonts w:ascii="Cambria" w:hAnsi="Cambria" w:hint="cs"/>
                <w:b/>
                <w:bCs/>
                <w:rtl/>
              </w:rPr>
              <w:t>אביזר</w:t>
            </w:r>
            <w:r w:rsidRPr="00BE2FB9">
              <w:rPr>
                <w:rFonts w:ascii="Cambria" w:hAnsi="Cambria"/>
                <w:b/>
                <w:bCs/>
                <w:rtl/>
              </w:rPr>
              <w:t xml:space="preserve"> </w:t>
            </w:r>
            <w:r w:rsidRPr="00BE2FB9">
              <w:rPr>
                <w:rFonts w:ascii="Cambria" w:hAnsi="Cambria" w:hint="cs"/>
                <w:b/>
                <w:bCs/>
                <w:rtl/>
              </w:rPr>
              <w:t>חובה</w:t>
            </w:r>
          </w:p>
        </w:tc>
        <w:tc>
          <w:tcPr>
            <w:tcW w:w="962" w:type="pct"/>
            <w:shd w:val="clear" w:color="auto" w:fill="auto"/>
          </w:tcPr>
          <w:p w:rsidR="00C512D2" w:rsidRPr="00BE2FB9" w:rsidRDefault="00C512D2" w:rsidP="00C512D2">
            <w:pPr>
              <w:spacing w:after="0"/>
              <w:jc w:val="center"/>
              <w:rPr>
                <w:rFonts w:ascii="Cambria" w:hAnsi="Cambria"/>
                <w:rtl/>
              </w:rPr>
            </w:pPr>
            <w:r w:rsidRPr="00BE2FB9">
              <w:rPr>
                <w:rFonts w:ascii="Cambria" w:hAnsi="Cambria" w:hint="cs"/>
                <w:rtl/>
              </w:rPr>
              <w:t>ללא</w:t>
            </w:r>
            <w:r w:rsidRPr="00BE2FB9">
              <w:rPr>
                <w:rFonts w:ascii="Cambria" w:hAnsi="Cambria"/>
                <w:rtl/>
              </w:rPr>
              <w:t xml:space="preserve"> </w:t>
            </w:r>
            <w:r w:rsidRPr="00BE2FB9">
              <w:rPr>
                <w:rFonts w:ascii="Cambria" w:hAnsi="Cambria" w:hint="cs"/>
                <w:rtl/>
              </w:rPr>
              <w:t>תוספת</w:t>
            </w:r>
            <w:r w:rsidRPr="00BE2FB9">
              <w:rPr>
                <w:rFonts w:ascii="Cambria" w:hAnsi="Cambria"/>
                <w:rtl/>
              </w:rPr>
              <w:t xml:space="preserve"> </w:t>
            </w:r>
            <w:r w:rsidRPr="00BE2FB9">
              <w:rPr>
                <w:rFonts w:ascii="Cambria" w:hAnsi="Cambria" w:hint="cs"/>
                <w:rtl/>
              </w:rPr>
              <w:t>מחיר</w:t>
            </w:r>
          </w:p>
        </w:tc>
        <w:tc>
          <w:tcPr>
            <w:tcW w:w="754" w:type="pct"/>
            <w:shd w:val="clear" w:color="auto" w:fill="auto"/>
          </w:tcPr>
          <w:p w:rsidR="00C512D2" w:rsidRPr="00BE2FB9" w:rsidRDefault="00C512D2" w:rsidP="00C512D2">
            <w:pPr>
              <w:spacing w:after="0"/>
              <w:ind w:left="72"/>
              <w:jc w:val="center"/>
              <w:rPr>
                <w:rFonts w:ascii="Cambria" w:hAnsi="Cambria"/>
                <w:rtl/>
              </w:rPr>
            </w:pPr>
          </w:p>
        </w:tc>
      </w:tr>
      <w:tr w:rsidR="00C512D2" w:rsidRPr="00BE2FB9" w:rsidTr="00C512D2">
        <w:trPr>
          <w:cantSplit/>
          <w:trHeight w:val="20"/>
        </w:trPr>
        <w:tc>
          <w:tcPr>
            <w:tcW w:w="2675" w:type="pct"/>
            <w:shd w:val="clear" w:color="auto" w:fill="FFFFCC"/>
          </w:tcPr>
          <w:p w:rsidR="00C512D2" w:rsidRPr="00BE2FB9" w:rsidRDefault="00C512D2" w:rsidP="00B80B2C">
            <w:pPr>
              <w:numPr>
                <w:ilvl w:val="1"/>
                <w:numId w:val="36"/>
              </w:numPr>
              <w:spacing w:before="0" w:after="0"/>
              <w:jc w:val="left"/>
              <w:rPr>
                <w:rFonts w:ascii="Cambria" w:hAnsi="Cambria"/>
                <w:rtl/>
              </w:rPr>
            </w:pPr>
            <w:r w:rsidRPr="00BE2FB9">
              <w:rPr>
                <w:rFonts w:ascii="Cambria" w:hAnsi="Cambria" w:hint="cs"/>
                <w:rtl/>
              </w:rPr>
              <w:t>משענת</w:t>
            </w:r>
            <w:r w:rsidRPr="00BE2FB9">
              <w:rPr>
                <w:rFonts w:ascii="Cambria" w:hAnsi="Cambria"/>
                <w:rtl/>
              </w:rPr>
              <w:t xml:space="preserve"> </w:t>
            </w:r>
            <w:r w:rsidRPr="00BE2FB9">
              <w:rPr>
                <w:rFonts w:ascii="Cambria" w:hAnsi="Cambria" w:hint="cs"/>
                <w:rtl/>
              </w:rPr>
              <w:t>ראש</w:t>
            </w:r>
            <w:r w:rsidRPr="00BE2FB9">
              <w:rPr>
                <w:rFonts w:ascii="Cambria" w:hAnsi="Cambria"/>
                <w:rtl/>
              </w:rPr>
              <w:t xml:space="preserve"> </w:t>
            </w:r>
            <w:r w:rsidRPr="00BE2FB9">
              <w:rPr>
                <w:rFonts w:ascii="Cambria" w:hAnsi="Cambria" w:hint="cs"/>
                <w:rtl/>
              </w:rPr>
              <w:t>ניתנת</w:t>
            </w:r>
            <w:r w:rsidRPr="00BE2FB9">
              <w:rPr>
                <w:rFonts w:ascii="Cambria" w:hAnsi="Cambria"/>
                <w:rtl/>
              </w:rPr>
              <w:t xml:space="preserve"> </w:t>
            </w:r>
            <w:r w:rsidRPr="00BE2FB9">
              <w:rPr>
                <w:rFonts w:ascii="Cambria" w:hAnsi="Cambria" w:hint="cs"/>
                <w:rtl/>
              </w:rPr>
              <w:t>לשינוי</w:t>
            </w:r>
            <w:r w:rsidRPr="00BE2FB9">
              <w:rPr>
                <w:rFonts w:ascii="Cambria" w:hAnsi="Cambria"/>
                <w:rtl/>
              </w:rPr>
              <w:t xml:space="preserve"> </w:t>
            </w:r>
            <w:r w:rsidRPr="00BE2FB9">
              <w:rPr>
                <w:rFonts w:ascii="Cambria" w:hAnsi="Cambria" w:hint="cs"/>
                <w:rtl/>
              </w:rPr>
              <w:t>גובה</w:t>
            </w:r>
            <w:r w:rsidRPr="00BE2FB9">
              <w:rPr>
                <w:rFonts w:ascii="Cambria" w:hAnsi="Cambria"/>
                <w:rtl/>
              </w:rPr>
              <w:t xml:space="preserve">, </w:t>
            </w:r>
            <w:r w:rsidRPr="00BE2FB9">
              <w:rPr>
                <w:rFonts w:ascii="Cambria" w:hAnsi="Cambria" w:hint="cs"/>
                <w:rtl/>
              </w:rPr>
              <w:t>לתנועה</w:t>
            </w:r>
            <w:r w:rsidRPr="00BE2FB9">
              <w:rPr>
                <w:rFonts w:ascii="Cambria" w:hAnsi="Cambria"/>
                <w:rtl/>
              </w:rPr>
              <w:t xml:space="preserve"> </w:t>
            </w:r>
            <w:r w:rsidRPr="00BE2FB9">
              <w:rPr>
                <w:rFonts w:ascii="Cambria" w:hAnsi="Cambria" w:hint="cs"/>
                <w:rtl/>
              </w:rPr>
              <w:t>קדימה</w:t>
            </w:r>
            <w:r w:rsidRPr="00BE2FB9">
              <w:rPr>
                <w:rFonts w:ascii="Cambria" w:hAnsi="Cambria"/>
                <w:rtl/>
              </w:rPr>
              <w:t>/</w:t>
            </w:r>
            <w:r w:rsidRPr="00BE2FB9">
              <w:rPr>
                <w:rFonts w:ascii="Cambria" w:hAnsi="Cambria" w:hint="cs"/>
                <w:rtl/>
              </w:rPr>
              <w:t>אחורה- מקורית</w:t>
            </w:r>
          </w:p>
        </w:tc>
        <w:tc>
          <w:tcPr>
            <w:tcW w:w="609" w:type="pct"/>
          </w:tcPr>
          <w:p w:rsidR="00C512D2" w:rsidRPr="00BE2FB9" w:rsidRDefault="00C512D2" w:rsidP="00C512D2">
            <w:pPr>
              <w:spacing w:after="0"/>
              <w:jc w:val="center"/>
              <w:rPr>
                <w:rFonts w:ascii="Cambria" w:hAnsi="Cambria"/>
                <w:rtl/>
              </w:rPr>
            </w:pPr>
          </w:p>
        </w:tc>
        <w:tc>
          <w:tcPr>
            <w:tcW w:w="962" w:type="pct"/>
            <w:shd w:val="clear" w:color="auto" w:fill="auto"/>
          </w:tcPr>
          <w:p w:rsidR="00C512D2" w:rsidRPr="00B07C01" w:rsidRDefault="00C512D2" w:rsidP="00C512D2">
            <w:pPr>
              <w:spacing w:after="0"/>
              <w:jc w:val="center"/>
              <w:rPr>
                <w:rFonts w:ascii="Cambria" w:hAnsi="Cambria"/>
                <w:sz w:val="24"/>
              </w:rPr>
            </w:pPr>
            <w:r w:rsidRPr="00B07C01">
              <w:rPr>
                <w:rFonts w:ascii="Cambria" w:hAnsi="Cambria"/>
                <w:sz w:val="24"/>
              </w:rPr>
              <w:t>1200</w:t>
            </w:r>
          </w:p>
        </w:tc>
        <w:tc>
          <w:tcPr>
            <w:tcW w:w="754" w:type="pct"/>
            <w:shd w:val="clear" w:color="auto" w:fill="auto"/>
          </w:tcPr>
          <w:p w:rsidR="00C512D2" w:rsidRPr="00BE2FB9" w:rsidRDefault="00C512D2" w:rsidP="00C512D2">
            <w:pPr>
              <w:spacing w:after="0"/>
              <w:ind w:left="74"/>
              <w:jc w:val="center"/>
              <w:rPr>
                <w:rFonts w:ascii="Cambria" w:hAnsi="Cambria"/>
                <w:rtl/>
              </w:rPr>
            </w:pPr>
          </w:p>
        </w:tc>
      </w:tr>
      <w:tr w:rsidR="00C512D2" w:rsidRPr="00BE2FB9" w:rsidTr="00C512D2">
        <w:trPr>
          <w:cantSplit/>
          <w:trHeight w:val="20"/>
        </w:trPr>
        <w:tc>
          <w:tcPr>
            <w:tcW w:w="2675" w:type="pct"/>
            <w:shd w:val="clear" w:color="auto" w:fill="FFFFCC"/>
          </w:tcPr>
          <w:p w:rsidR="00C512D2" w:rsidRPr="00BE2FB9" w:rsidRDefault="00C512D2" w:rsidP="00B80B2C">
            <w:pPr>
              <w:numPr>
                <w:ilvl w:val="1"/>
                <w:numId w:val="36"/>
              </w:numPr>
              <w:spacing w:before="0" w:after="0"/>
              <w:jc w:val="left"/>
              <w:rPr>
                <w:rFonts w:ascii="Cambria" w:hAnsi="Cambria"/>
                <w:rtl/>
              </w:rPr>
            </w:pPr>
            <w:r w:rsidRPr="00BE2FB9">
              <w:rPr>
                <w:rFonts w:ascii="Cambria" w:hAnsi="Cambria" w:hint="cs"/>
                <w:rtl/>
              </w:rPr>
              <w:t>משענת</w:t>
            </w:r>
            <w:r w:rsidRPr="00BE2FB9">
              <w:rPr>
                <w:rFonts w:ascii="Cambria" w:hAnsi="Cambria"/>
                <w:rtl/>
              </w:rPr>
              <w:t xml:space="preserve"> </w:t>
            </w:r>
            <w:r w:rsidRPr="00BE2FB9">
              <w:rPr>
                <w:rFonts w:ascii="Cambria" w:hAnsi="Cambria" w:hint="cs"/>
                <w:rtl/>
              </w:rPr>
              <w:t>ראש</w:t>
            </w:r>
            <w:r w:rsidRPr="00BE2FB9">
              <w:rPr>
                <w:rFonts w:ascii="Cambria" w:hAnsi="Cambria"/>
                <w:rtl/>
              </w:rPr>
              <w:t xml:space="preserve"> </w:t>
            </w:r>
            <w:r w:rsidRPr="00BE2FB9">
              <w:rPr>
                <w:rFonts w:ascii="Cambria" w:hAnsi="Cambria" w:hint="cs"/>
                <w:rtl/>
              </w:rPr>
              <w:t>ניתנת</w:t>
            </w:r>
            <w:r w:rsidRPr="00BE2FB9">
              <w:rPr>
                <w:rFonts w:ascii="Cambria" w:hAnsi="Cambria"/>
                <w:rtl/>
              </w:rPr>
              <w:t xml:space="preserve"> </w:t>
            </w:r>
            <w:r w:rsidRPr="00BE2FB9">
              <w:rPr>
                <w:rFonts w:ascii="Cambria" w:hAnsi="Cambria" w:hint="cs"/>
                <w:rtl/>
              </w:rPr>
              <w:t>לשינוי</w:t>
            </w:r>
            <w:r w:rsidRPr="00BE2FB9">
              <w:rPr>
                <w:rFonts w:ascii="Cambria" w:hAnsi="Cambria"/>
                <w:rtl/>
              </w:rPr>
              <w:t xml:space="preserve"> </w:t>
            </w:r>
            <w:r w:rsidRPr="00BE2FB9">
              <w:rPr>
                <w:rFonts w:ascii="Cambria" w:hAnsi="Cambria" w:hint="cs"/>
                <w:rtl/>
              </w:rPr>
              <w:t>גובה</w:t>
            </w:r>
            <w:r w:rsidRPr="00BE2FB9">
              <w:rPr>
                <w:rFonts w:ascii="Cambria" w:hAnsi="Cambria"/>
                <w:rtl/>
              </w:rPr>
              <w:t xml:space="preserve">, </w:t>
            </w:r>
            <w:r w:rsidRPr="00BE2FB9">
              <w:rPr>
                <w:rFonts w:ascii="Cambria" w:hAnsi="Cambria" w:hint="cs"/>
                <w:rtl/>
              </w:rPr>
              <w:t>לתנועה</w:t>
            </w:r>
            <w:r w:rsidRPr="00BE2FB9">
              <w:rPr>
                <w:rFonts w:ascii="Cambria" w:hAnsi="Cambria"/>
                <w:rtl/>
              </w:rPr>
              <w:t xml:space="preserve"> </w:t>
            </w:r>
            <w:r w:rsidRPr="00BE2FB9">
              <w:rPr>
                <w:rFonts w:ascii="Cambria" w:hAnsi="Cambria" w:hint="cs"/>
                <w:rtl/>
              </w:rPr>
              <w:t>קדימה</w:t>
            </w:r>
            <w:r w:rsidRPr="00BE2FB9">
              <w:rPr>
                <w:rFonts w:ascii="Cambria" w:hAnsi="Cambria"/>
                <w:rtl/>
              </w:rPr>
              <w:t>/</w:t>
            </w:r>
            <w:r w:rsidRPr="00BE2FB9">
              <w:rPr>
                <w:rFonts w:ascii="Cambria" w:hAnsi="Cambria" w:hint="cs"/>
                <w:rtl/>
              </w:rPr>
              <w:t>אחורה</w:t>
            </w:r>
            <w:r w:rsidRPr="00BE2FB9">
              <w:rPr>
                <w:rFonts w:ascii="Cambria" w:hAnsi="Cambria"/>
                <w:rtl/>
              </w:rPr>
              <w:t xml:space="preserve">, </w:t>
            </w:r>
            <w:r w:rsidRPr="00BE2FB9">
              <w:rPr>
                <w:rFonts w:ascii="Cambria" w:hAnsi="Cambria" w:hint="cs"/>
                <w:rtl/>
              </w:rPr>
              <w:t>ומתכווננת</w:t>
            </w:r>
            <w:r w:rsidRPr="00BE2FB9">
              <w:rPr>
                <w:rFonts w:ascii="Cambria" w:hAnsi="Cambria"/>
                <w:rtl/>
              </w:rPr>
              <w:t xml:space="preserve"> </w:t>
            </w:r>
            <w:r w:rsidRPr="00BE2FB9">
              <w:rPr>
                <w:rFonts w:ascii="Cambria" w:hAnsi="Cambria" w:hint="cs"/>
                <w:rtl/>
              </w:rPr>
              <w:t>לצדדים</w:t>
            </w:r>
            <w:r w:rsidRPr="00BE2FB9">
              <w:rPr>
                <w:rFonts w:ascii="Cambria" w:hAnsi="Cambria"/>
                <w:rtl/>
              </w:rPr>
              <w:t xml:space="preserve"> </w:t>
            </w:r>
            <w:r w:rsidRPr="00BE2FB9">
              <w:rPr>
                <w:rFonts w:ascii="Cambria" w:hAnsi="Cambria" w:hint="cs"/>
                <w:rtl/>
              </w:rPr>
              <w:t>מקורית</w:t>
            </w:r>
          </w:p>
        </w:tc>
        <w:tc>
          <w:tcPr>
            <w:tcW w:w="609" w:type="pct"/>
          </w:tcPr>
          <w:p w:rsidR="00C512D2" w:rsidRPr="00BE2FB9" w:rsidRDefault="00C512D2" w:rsidP="00C512D2">
            <w:pPr>
              <w:spacing w:after="0"/>
              <w:jc w:val="center"/>
              <w:rPr>
                <w:rFonts w:ascii="Cambria" w:hAnsi="Cambria"/>
                <w:rtl/>
              </w:rPr>
            </w:pPr>
          </w:p>
        </w:tc>
        <w:tc>
          <w:tcPr>
            <w:tcW w:w="962" w:type="pct"/>
            <w:shd w:val="clear" w:color="auto" w:fill="auto"/>
          </w:tcPr>
          <w:p w:rsidR="00C512D2" w:rsidRPr="00B07C01" w:rsidRDefault="00C512D2" w:rsidP="00C512D2">
            <w:pPr>
              <w:spacing w:after="0"/>
              <w:jc w:val="center"/>
              <w:rPr>
                <w:rFonts w:ascii="Cambria" w:hAnsi="Cambria"/>
                <w:sz w:val="24"/>
              </w:rPr>
            </w:pPr>
            <w:r w:rsidRPr="00B07C01">
              <w:rPr>
                <w:rFonts w:ascii="Cambria" w:hAnsi="Cambria"/>
                <w:sz w:val="24"/>
              </w:rPr>
              <w:t>1600</w:t>
            </w:r>
          </w:p>
        </w:tc>
        <w:tc>
          <w:tcPr>
            <w:tcW w:w="754" w:type="pct"/>
            <w:shd w:val="clear" w:color="auto" w:fill="auto"/>
          </w:tcPr>
          <w:p w:rsidR="00C512D2" w:rsidRPr="00BE2FB9" w:rsidRDefault="00C512D2" w:rsidP="00C512D2">
            <w:pPr>
              <w:spacing w:after="0"/>
              <w:ind w:left="74"/>
              <w:jc w:val="center"/>
              <w:rPr>
                <w:rFonts w:ascii="Cambria" w:hAnsi="Cambria"/>
                <w:rtl/>
              </w:rPr>
            </w:pPr>
          </w:p>
        </w:tc>
      </w:tr>
      <w:tr w:rsidR="00C512D2" w:rsidRPr="00BE2FB9" w:rsidTr="00C512D2">
        <w:trPr>
          <w:cantSplit/>
          <w:trHeight w:val="20"/>
        </w:trPr>
        <w:tc>
          <w:tcPr>
            <w:tcW w:w="2675" w:type="pct"/>
            <w:shd w:val="clear" w:color="auto" w:fill="FFFFCC"/>
          </w:tcPr>
          <w:p w:rsidR="00C512D2" w:rsidRPr="00BE2FB9" w:rsidRDefault="00C512D2" w:rsidP="00B80B2C">
            <w:pPr>
              <w:numPr>
                <w:ilvl w:val="1"/>
                <w:numId w:val="36"/>
              </w:numPr>
              <w:spacing w:before="0" w:after="0"/>
              <w:jc w:val="left"/>
              <w:rPr>
                <w:rFonts w:ascii="Cambria" w:hAnsi="Cambria"/>
                <w:rtl/>
              </w:rPr>
            </w:pPr>
            <w:r w:rsidRPr="00BE2FB9">
              <w:rPr>
                <w:rFonts w:ascii="Cambria" w:hAnsi="Cambria" w:hint="cs"/>
                <w:rtl/>
              </w:rPr>
              <w:t>משענת</w:t>
            </w:r>
            <w:r w:rsidRPr="00BE2FB9">
              <w:rPr>
                <w:rFonts w:ascii="Cambria" w:hAnsi="Cambria"/>
                <w:rtl/>
              </w:rPr>
              <w:t xml:space="preserve"> </w:t>
            </w:r>
            <w:r w:rsidRPr="00BE2FB9">
              <w:rPr>
                <w:rFonts w:ascii="Cambria" w:hAnsi="Cambria" w:hint="cs"/>
                <w:rtl/>
              </w:rPr>
              <w:t>ראש</w:t>
            </w:r>
            <w:r w:rsidRPr="00BE2FB9">
              <w:rPr>
                <w:rFonts w:ascii="Cambria" w:hAnsi="Cambria"/>
                <w:rtl/>
              </w:rPr>
              <w:t xml:space="preserve"> </w:t>
            </w:r>
            <w:r w:rsidRPr="00BE2FB9">
              <w:rPr>
                <w:rFonts w:ascii="Cambria" w:hAnsi="Cambria" w:hint="cs"/>
                <w:rtl/>
              </w:rPr>
              <w:t>ניתנת</w:t>
            </w:r>
            <w:r w:rsidRPr="00BE2FB9">
              <w:rPr>
                <w:rFonts w:ascii="Cambria" w:hAnsi="Cambria"/>
                <w:rtl/>
              </w:rPr>
              <w:t xml:space="preserve"> </w:t>
            </w:r>
            <w:r w:rsidRPr="00BE2FB9">
              <w:rPr>
                <w:rFonts w:ascii="Cambria" w:hAnsi="Cambria" w:hint="cs"/>
                <w:rtl/>
              </w:rPr>
              <w:t>לשינוי</w:t>
            </w:r>
            <w:r w:rsidRPr="00BE2FB9">
              <w:rPr>
                <w:rFonts w:ascii="Cambria" w:hAnsi="Cambria"/>
                <w:rtl/>
              </w:rPr>
              <w:t xml:space="preserve"> </w:t>
            </w:r>
            <w:r w:rsidRPr="00BE2FB9">
              <w:rPr>
                <w:rFonts w:ascii="Cambria" w:hAnsi="Cambria" w:hint="cs"/>
                <w:rtl/>
              </w:rPr>
              <w:t>גובה</w:t>
            </w:r>
            <w:r w:rsidRPr="00BE2FB9">
              <w:rPr>
                <w:rFonts w:ascii="Cambria" w:hAnsi="Cambria"/>
                <w:rtl/>
              </w:rPr>
              <w:t xml:space="preserve">, </w:t>
            </w:r>
            <w:r w:rsidRPr="00BE2FB9">
              <w:rPr>
                <w:rFonts w:ascii="Cambria" w:hAnsi="Cambria" w:hint="cs"/>
                <w:rtl/>
              </w:rPr>
              <w:t>לתנועה</w:t>
            </w:r>
            <w:r w:rsidRPr="00BE2FB9">
              <w:rPr>
                <w:rFonts w:ascii="Cambria" w:hAnsi="Cambria"/>
                <w:rtl/>
              </w:rPr>
              <w:t xml:space="preserve"> </w:t>
            </w:r>
            <w:r w:rsidRPr="00BE2FB9">
              <w:rPr>
                <w:rFonts w:ascii="Cambria" w:hAnsi="Cambria" w:hint="cs"/>
                <w:rtl/>
              </w:rPr>
              <w:t>קדימה</w:t>
            </w:r>
            <w:r w:rsidRPr="00BE2FB9">
              <w:rPr>
                <w:rFonts w:ascii="Cambria" w:hAnsi="Cambria"/>
                <w:rtl/>
              </w:rPr>
              <w:t>/</w:t>
            </w:r>
            <w:r w:rsidRPr="00BE2FB9">
              <w:rPr>
                <w:rFonts w:ascii="Cambria" w:hAnsi="Cambria" w:hint="cs"/>
                <w:rtl/>
              </w:rPr>
              <w:t>אחורה</w:t>
            </w:r>
            <w:r w:rsidRPr="00BE2FB9">
              <w:rPr>
                <w:rFonts w:ascii="Cambria" w:hAnsi="Cambria"/>
                <w:rtl/>
              </w:rPr>
              <w:t xml:space="preserve">, </w:t>
            </w:r>
            <w:r w:rsidRPr="00BE2FB9">
              <w:rPr>
                <w:rFonts w:ascii="Cambria" w:hAnsi="Cambria" w:hint="cs"/>
                <w:rtl/>
              </w:rPr>
              <w:t>חובקת</w:t>
            </w:r>
            <w:r w:rsidRPr="00BE2FB9">
              <w:rPr>
                <w:rFonts w:ascii="Cambria" w:hAnsi="Cambria"/>
                <w:rtl/>
              </w:rPr>
              <w:t xml:space="preserve"> </w:t>
            </w:r>
            <w:r w:rsidRPr="00BE2FB9">
              <w:rPr>
                <w:rFonts w:ascii="Cambria" w:hAnsi="Cambria" w:hint="cs"/>
                <w:rtl/>
              </w:rPr>
              <w:t>הניתנת</w:t>
            </w:r>
            <w:r w:rsidRPr="00BE2FB9">
              <w:rPr>
                <w:rFonts w:ascii="Cambria" w:hAnsi="Cambria"/>
                <w:rtl/>
              </w:rPr>
              <w:t xml:space="preserve"> </w:t>
            </w:r>
            <w:r w:rsidRPr="00BE2FB9">
              <w:rPr>
                <w:rFonts w:ascii="Cambria" w:hAnsi="Cambria" w:hint="cs"/>
                <w:rtl/>
              </w:rPr>
              <w:t>לשינוי</w:t>
            </w:r>
            <w:r w:rsidRPr="00BE2FB9">
              <w:rPr>
                <w:rFonts w:ascii="Cambria" w:hAnsi="Cambria"/>
                <w:rtl/>
              </w:rPr>
              <w:t xml:space="preserve"> </w:t>
            </w:r>
            <w:r w:rsidRPr="00BE2FB9">
              <w:rPr>
                <w:rFonts w:ascii="Cambria" w:hAnsi="Cambria" w:hint="cs"/>
                <w:rtl/>
              </w:rPr>
              <w:t>ומתכווננת</w:t>
            </w:r>
            <w:r w:rsidRPr="00BE2FB9">
              <w:rPr>
                <w:rFonts w:ascii="Cambria" w:hAnsi="Cambria"/>
                <w:rtl/>
              </w:rPr>
              <w:t xml:space="preserve"> </w:t>
            </w:r>
            <w:r w:rsidRPr="00BE2FB9">
              <w:rPr>
                <w:rFonts w:ascii="Cambria" w:hAnsi="Cambria" w:hint="cs"/>
                <w:rtl/>
              </w:rPr>
              <w:t>לצדדים</w:t>
            </w:r>
            <w:r w:rsidRPr="00BE2FB9">
              <w:rPr>
                <w:rFonts w:ascii="Cambria" w:hAnsi="Cambria"/>
                <w:rtl/>
              </w:rPr>
              <w:t xml:space="preserve"> </w:t>
            </w:r>
            <w:r w:rsidRPr="00BE2FB9">
              <w:rPr>
                <w:rFonts w:ascii="Cambria" w:hAnsi="Cambria" w:hint="cs"/>
                <w:rtl/>
              </w:rPr>
              <w:t>מקורית</w:t>
            </w:r>
          </w:p>
        </w:tc>
        <w:tc>
          <w:tcPr>
            <w:tcW w:w="609" w:type="pct"/>
          </w:tcPr>
          <w:p w:rsidR="00C512D2" w:rsidRPr="00BE2FB9" w:rsidRDefault="00C512D2" w:rsidP="00C512D2">
            <w:pPr>
              <w:spacing w:after="0"/>
              <w:jc w:val="center"/>
              <w:rPr>
                <w:rFonts w:ascii="Cambria" w:hAnsi="Cambria"/>
                <w:rtl/>
              </w:rPr>
            </w:pPr>
          </w:p>
        </w:tc>
        <w:tc>
          <w:tcPr>
            <w:tcW w:w="962" w:type="pct"/>
            <w:shd w:val="clear" w:color="auto" w:fill="auto"/>
          </w:tcPr>
          <w:p w:rsidR="00C512D2" w:rsidRPr="00B07C01" w:rsidRDefault="00C512D2" w:rsidP="00C512D2">
            <w:pPr>
              <w:spacing w:after="0"/>
              <w:jc w:val="center"/>
              <w:rPr>
                <w:rFonts w:ascii="Cambria" w:hAnsi="Cambria"/>
                <w:sz w:val="24"/>
              </w:rPr>
            </w:pPr>
            <w:r w:rsidRPr="00B07C01">
              <w:rPr>
                <w:rFonts w:ascii="Cambria" w:hAnsi="Cambria"/>
                <w:sz w:val="24"/>
              </w:rPr>
              <w:t>1800</w:t>
            </w:r>
          </w:p>
        </w:tc>
        <w:tc>
          <w:tcPr>
            <w:tcW w:w="754" w:type="pct"/>
            <w:shd w:val="clear" w:color="auto" w:fill="auto"/>
          </w:tcPr>
          <w:p w:rsidR="00C512D2" w:rsidRPr="00BE2FB9" w:rsidRDefault="00C512D2" w:rsidP="00C512D2">
            <w:pPr>
              <w:spacing w:after="0"/>
              <w:ind w:left="74"/>
              <w:jc w:val="center"/>
              <w:rPr>
                <w:rFonts w:ascii="Cambria" w:hAnsi="Cambria"/>
                <w:rtl/>
              </w:rPr>
            </w:pPr>
          </w:p>
        </w:tc>
      </w:tr>
      <w:tr w:rsidR="00C512D2" w:rsidRPr="00BE2FB9" w:rsidTr="00C512D2">
        <w:trPr>
          <w:cantSplit/>
          <w:trHeight w:val="20"/>
        </w:trPr>
        <w:tc>
          <w:tcPr>
            <w:tcW w:w="2675" w:type="pct"/>
            <w:shd w:val="clear" w:color="auto" w:fill="FFFFCC"/>
          </w:tcPr>
          <w:p w:rsidR="00C512D2" w:rsidRPr="00BE2FB9" w:rsidRDefault="00C512D2" w:rsidP="00B80B2C">
            <w:pPr>
              <w:numPr>
                <w:ilvl w:val="1"/>
                <w:numId w:val="36"/>
              </w:numPr>
              <w:spacing w:before="0" w:after="0"/>
              <w:jc w:val="left"/>
              <w:rPr>
                <w:rFonts w:ascii="Cambria" w:hAnsi="Cambria"/>
                <w:rtl/>
              </w:rPr>
            </w:pPr>
            <w:r w:rsidRPr="00BE2FB9">
              <w:rPr>
                <w:rFonts w:ascii="Cambria" w:hAnsi="Cambria" w:hint="cs"/>
                <w:rtl/>
              </w:rPr>
              <w:t>משענות</w:t>
            </w:r>
            <w:r w:rsidRPr="00BE2FB9">
              <w:rPr>
                <w:rFonts w:ascii="Cambria" w:hAnsi="Cambria"/>
                <w:rtl/>
              </w:rPr>
              <w:t xml:space="preserve"> </w:t>
            </w:r>
            <w:r w:rsidRPr="00BE2FB9">
              <w:rPr>
                <w:rFonts w:ascii="Cambria" w:hAnsi="Cambria" w:hint="cs"/>
                <w:rtl/>
              </w:rPr>
              <w:t>ראש</w:t>
            </w:r>
            <w:r w:rsidRPr="00BE2FB9">
              <w:rPr>
                <w:rFonts w:ascii="Cambria" w:hAnsi="Cambria"/>
                <w:rtl/>
              </w:rPr>
              <w:t xml:space="preserve">, </w:t>
            </w:r>
            <w:r w:rsidRPr="00BE2FB9">
              <w:rPr>
                <w:rFonts w:ascii="Cambria" w:hAnsi="Cambria" w:hint="cs"/>
                <w:rtl/>
              </w:rPr>
              <w:t>נא</w:t>
            </w:r>
            <w:r w:rsidRPr="00BE2FB9">
              <w:rPr>
                <w:rFonts w:ascii="Cambria" w:hAnsi="Cambria"/>
                <w:rtl/>
              </w:rPr>
              <w:t xml:space="preserve"> </w:t>
            </w:r>
            <w:r w:rsidRPr="00BE2FB9">
              <w:rPr>
                <w:rFonts w:ascii="Cambria" w:hAnsi="Cambria" w:hint="cs"/>
                <w:rtl/>
              </w:rPr>
              <w:t>לציין</w:t>
            </w:r>
            <w:r w:rsidRPr="00BE2FB9">
              <w:rPr>
                <w:rFonts w:ascii="Cambria" w:hAnsi="Cambria"/>
                <w:rtl/>
              </w:rPr>
              <w:t xml:space="preserve"> </w:t>
            </w:r>
            <w:r w:rsidRPr="00BE2FB9">
              <w:rPr>
                <w:rFonts w:ascii="Cambria" w:hAnsi="Cambria" w:hint="cs"/>
                <w:rtl/>
              </w:rPr>
              <w:t>אפשרויות</w:t>
            </w:r>
            <w:r w:rsidRPr="00BE2FB9">
              <w:rPr>
                <w:rFonts w:ascii="Cambria" w:hAnsi="Cambria"/>
                <w:rtl/>
              </w:rPr>
              <w:t xml:space="preserve"> </w:t>
            </w:r>
            <w:r w:rsidRPr="00BE2FB9">
              <w:rPr>
                <w:rFonts w:ascii="Cambria" w:hAnsi="Cambria" w:hint="cs"/>
                <w:rtl/>
              </w:rPr>
              <w:t>נוספות</w:t>
            </w:r>
            <w:r w:rsidRPr="00BE2FB9">
              <w:rPr>
                <w:rFonts w:ascii="Cambria" w:hAnsi="Cambria"/>
                <w:rtl/>
              </w:rPr>
              <w:t xml:space="preserve"> </w:t>
            </w:r>
            <w:r w:rsidRPr="00BE2FB9">
              <w:rPr>
                <w:rFonts w:ascii="Cambria" w:hAnsi="Cambria" w:hint="cs"/>
                <w:rtl/>
              </w:rPr>
              <w:t>מקוריות</w:t>
            </w:r>
          </w:p>
        </w:tc>
        <w:tc>
          <w:tcPr>
            <w:tcW w:w="609" w:type="pct"/>
          </w:tcPr>
          <w:p w:rsidR="00C512D2" w:rsidRPr="00BE2FB9" w:rsidRDefault="00C512D2" w:rsidP="00C512D2">
            <w:pPr>
              <w:spacing w:after="0"/>
              <w:jc w:val="center"/>
              <w:rPr>
                <w:rFonts w:ascii="Cambria" w:hAnsi="Cambria"/>
                <w:rtl/>
              </w:rPr>
            </w:pPr>
          </w:p>
        </w:tc>
        <w:tc>
          <w:tcPr>
            <w:tcW w:w="962" w:type="pct"/>
            <w:shd w:val="clear" w:color="auto" w:fill="auto"/>
          </w:tcPr>
          <w:p w:rsidR="00C512D2" w:rsidRPr="00BE2FB9" w:rsidRDefault="00C512D2" w:rsidP="00C512D2">
            <w:pPr>
              <w:spacing w:after="0"/>
              <w:jc w:val="center"/>
              <w:rPr>
                <w:rFonts w:ascii="Cambria" w:hAnsi="Cambria"/>
              </w:rPr>
            </w:pPr>
            <w:r w:rsidRPr="00BE2FB9">
              <w:rPr>
                <w:rFonts w:ascii="Cambria" w:hAnsi="Cambria" w:hint="cs"/>
                <w:rtl/>
              </w:rPr>
              <w:t>מחירון</w:t>
            </w:r>
            <w:r w:rsidRPr="00BE2FB9">
              <w:rPr>
                <w:rFonts w:ascii="Cambria" w:hAnsi="Cambria"/>
                <w:rtl/>
              </w:rPr>
              <w:t xml:space="preserve"> </w:t>
            </w:r>
            <w:r w:rsidRPr="00BE2FB9">
              <w:rPr>
                <w:rFonts w:ascii="Cambria" w:hAnsi="Cambria" w:hint="cs"/>
                <w:rtl/>
              </w:rPr>
              <w:t>ספק</w:t>
            </w:r>
          </w:p>
        </w:tc>
        <w:tc>
          <w:tcPr>
            <w:tcW w:w="754" w:type="pct"/>
            <w:shd w:val="clear" w:color="auto" w:fill="auto"/>
          </w:tcPr>
          <w:p w:rsidR="00C512D2" w:rsidRPr="00BE2FB9" w:rsidRDefault="00C512D2" w:rsidP="00C512D2">
            <w:pPr>
              <w:spacing w:after="0"/>
              <w:ind w:left="74"/>
              <w:jc w:val="center"/>
              <w:rPr>
                <w:rFonts w:ascii="Cambria" w:hAnsi="Cambria"/>
                <w:rtl/>
              </w:rPr>
            </w:pPr>
          </w:p>
        </w:tc>
      </w:tr>
      <w:tr w:rsidR="00C512D2" w:rsidRPr="00BE2FB9" w:rsidTr="00C512D2">
        <w:trPr>
          <w:cantSplit/>
          <w:trHeight w:val="20"/>
        </w:trPr>
        <w:tc>
          <w:tcPr>
            <w:tcW w:w="2675" w:type="pct"/>
            <w:shd w:val="clear" w:color="auto" w:fill="FFFFCC"/>
          </w:tcPr>
          <w:p w:rsidR="00C512D2" w:rsidRPr="00BE2FB9" w:rsidRDefault="00C512D2" w:rsidP="00B80B2C">
            <w:pPr>
              <w:numPr>
                <w:ilvl w:val="1"/>
                <w:numId w:val="36"/>
              </w:numPr>
              <w:spacing w:before="0" w:after="0"/>
              <w:jc w:val="left"/>
              <w:rPr>
                <w:rFonts w:ascii="Cambria" w:hAnsi="Cambria"/>
                <w:rtl/>
              </w:rPr>
            </w:pPr>
            <w:r w:rsidRPr="00BE2FB9">
              <w:rPr>
                <w:rFonts w:ascii="Cambria" w:hAnsi="Cambria" w:hint="cs"/>
                <w:rtl/>
              </w:rPr>
              <w:t>חגורת</w:t>
            </w:r>
            <w:r w:rsidRPr="00BE2FB9">
              <w:rPr>
                <w:rFonts w:ascii="Cambria" w:hAnsi="Cambria"/>
                <w:rtl/>
              </w:rPr>
              <w:t xml:space="preserve"> </w:t>
            </w:r>
            <w:r w:rsidRPr="00BE2FB9">
              <w:rPr>
                <w:rFonts w:ascii="Cambria" w:hAnsi="Cambria" w:hint="cs"/>
                <w:rtl/>
              </w:rPr>
              <w:t>אגן</w:t>
            </w:r>
          </w:p>
        </w:tc>
        <w:tc>
          <w:tcPr>
            <w:tcW w:w="609" w:type="pct"/>
          </w:tcPr>
          <w:p w:rsidR="00C512D2" w:rsidRPr="00BE2FB9" w:rsidRDefault="00C512D2" w:rsidP="00C512D2">
            <w:pPr>
              <w:spacing w:after="0"/>
              <w:jc w:val="center"/>
              <w:rPr>
                <w:rFonts w:ascii="Cambria" w:hAnsi="Cambria"/>
                <w:rtl/>
              </w:rPr>
            </w:pPr>
          </w:p>
        </w:tc>
        <w:tc>
          <w:tcPr>
            <w:tcW w:w="962" w:type="pct"/>
            <w:shd w:val="clear" w:color="auto" w:fill="auto"/>
          </w:tcPr>
          <w:p w:rsidR="00C512D2" w:rsidRPr="00B07C01" w:rsidRDefault="00C512D2" w:rsidP="00C512D2">
            <w:pPr>
              <w:spacing w:after="0"/>
              <w:jc w:val="center"/>
              <w:rPr>
                <w:rFonts w:ascii="Cambria" w:hAnsi="Cambria"/>
                <w:sz w:val="24"/>
              </w:rPr>
            </w:pPr>
            <w:r w:rsidRPr="00B07C01">
              <w:rPr>
                <w:rFonts w:ascii="Cambria" w:hAnsi="Cambria"/>
                <w:sz w:val="24"/>
              </w:rPr>
              <w:t>200</w:t>
            </w:r>
          </w:p>
        </w:tc>
        <w:tc>
          <w:tcPr>
            <w:tcW w:w="754" w:type="pct"/>
            <w:shd w:val="clear" w:color="auto" w:fill="auto"/>
          </w:tcPr>
          <w:p w:rsidR="00C512D2" w:rsidRPr="00BE2FB9" w:rsidRDefault="00C512D2" w:rsidP="00C512D2">
            <w:pPr>
              <w:spacing w:after="0"/>
              <w:ind w:left="74"/>
              <w:jc w:val="center"/>
              <w:rPr>
                <w:rFonts w:ascii="Cambria" w:hAnsi="Cambria"/>
                <w:rtl/>
              </w:rPr>
            </w:pPr>
          </w:p>
        </w:tc>
      </w:tr>
      <w:tr w:rsidR="00C512D2" w:rsidRPr="00BE2FB9" w:rsidTr="00C512D2">
        <w:trPr>
          <w:cantSplit/>
          <w:trHeight w:val="20"/>
        </w:trPr>
        <w:tc>
          <w:tcPr>
            <w:tcW w:w="2675" w:type="pct"/>
            <w:shd w:val="clear" w:color="auto" w:fill="FFFFCC"/>
          </w:tcPr>
          <w:p w:rsidR="00C512D2" w:rsidRPr="00BE2FB9" w:rsidRDefault="00C512D2" w:rsidP="00B80B2C">
            <w:pPr>
              <w:numPr>
                <w:ilvl w:val="1"/>
                <w:numId w:val="36"/>
              </w:numPr>
              <w:spacing w:before="0" w:after="0"/>
              <w:jc w:val="left"/>
              <w:rPr>
                <w:rFonts w:ascii="Cambria" w:hAnsi="Cambria"/>
                <w:rtl/>
              </w:rPr>
            </w:pPr>
            <w:r>
              <w:rPr>
                <w:rFonts w:ascii="Cambria" w:hAnsi="Cambria" w:hint="cs"/>
                <w:rtl/>
              </w:rPr>
              <w:t>תמיכות ירכיים</w:t>
            </w:r>
          </w:p>
        </w:tc>
        <w:tc>
          <w:tcPr>
            <w:tcW w:w="609" w:type="pct"/>
          </w:tcPr>
          <w:p w:rsidR="00C512D2" w:rsidRPr="00BE2FB9" w:rsidRDefault="00C512D2" w:rsidP="00C512D2">
            <w:pPr>
              <w:spacing w:after="0"/>
              <w:jc w:val="center"/>
              <w:rPr>
                <w:rFonts w:ascii="Cambria" w:hAnsi="Cambria"/>
                <w:rtl/>
              </w:rPr>
            </w:pPr>
          </w:p>
        </w:tc>
        <w:tc>
          <w:tcPr>
            <w:tcW w:w="962" w:type="pct"/>
            <w:shd w:val="clear" w:color="auto" w:fill="auto"/>
          </w:tcPr>
          <w:p w:rsidR="00C512D2" w:rsidRPr="00B07C01" w:rsidRDefault="00C512D2" w:rsidP="00C512D2">
            <w:pPr>
              <w:spacing w:after="0"/>
              <w:jc w:val="center"/>
              <w:rPr>
                <w:rFonts w:ascii="Cambria" w:hAnsi="Cambria"/>
                <w:sz w:val="24"/>
                <w:rtl/>
              </w:rPr>
            </w:pPr>
            <w:r w:rsidRPr="00B07C01">
              <w:rPr>
                <w:rFonts w:ascii="Cambria" w:hAnsi="Cambria"/>
                <w:sz w:val="24"/>
                <w:rtl/>
              </w:rPr>
              <w:t>150</w:t>
            </w:r>
          </w:p>
        </w:tc>
        <w:tc>
          <w:tcPr>
            <w:tcW w:w="754" w:type="pct"/>
            <w:shd w:val="clear" w:color="auto" w:fill="auto"/>
          </w:tcPr>
          <w:p w:rsidR="00C512D2" w:rsidRPr="00BE2FB9" w:rsidRDefault="00C512D2" w:rsidP="00C512D2">
            <w:pPr>
              <w:spacing w:after="0"/>
              <w:ind w:left="74"/>
              <w:jc w:val="center"/>
              <w:rPr>
                <w:rFonts w:ascii="Cambria" w:hAnsi="Cambria"/>
                <w:rtl/>
              </w:rPr>
            </w:pPr>
          </w:p>
        </w:tc>
      </w:tr>
    </w:tbl>
    <w:p w:rsidR="00C512D2" w:rsidRDefault="00C512D2" w:rsidP="00C512D2">
      <w:pPr>
        <w:spacing w:after="0"/>
        <w:rPr>
          <w:rFonts w:ascii="Cambria" w:hAnsi="Cambria"/>
          <w:b/>
          <w:bCs/>
          <w:u w:val="single"/>
          <w:rtl/>
        </w:rPr>
      </w:pPr>
    </w:p>
    <w:p w:rsidR="00C512D2" w:rsidRPr="00844A03" w:rsidRDefault="00C512D2" w:rsidP="00B80B2C">
      <w:pPr>
        <w:numPr>
          <w:ilvl w:val="0"/>
          <w:numId w:val="25"/>
        </w:numPr>
        <w:spacing w:before="0" w:after="0"/>
        <w:jc w:val="left"/>
        <w:rPr>
          <w:rFonts w:ascii="Cambria" w:hAnsi="Cambria"/>
          <w:b/>
          <w:bCs/>
          <w:sz w:val="28"/>
          <w:szCs w:val="28"/>
          <w:u w:val="single"/>
        </w:rPr>
      </w:pPr>
      <w:r w:rsidRPr="005328CF">
        <w:rPr>
          <w:rFonts w:ascii="Cambria" w:hAnsi="Cambria"/>
          <w:b/>
          <w:bCs/>
          <w:sz w:val="28"/>
          <w:szCs w:val="28"/>
          <w:u w:val="single"/>
          <w:rtl/>
        </w:rPr>
        <w:br w:type="page"/>
      </w:r>
    </w:p>
    <w:p w:rsidR="00C512D2" w:rsidRPr="00844A03" w:rsidRDefault="00C512D2" w:rsidP="00C512D2">
      <w:pPr>
        <w:pStyle w:val="a"/>
        <w:numPr>
          <w:ilvl w:val="0"/>
          <w:numId w:val="0"/>
        </w:numPr>
        <w:spacing w:before="0" w:after="0"/>
        <w:ind w:left="720"/>
        <w:jc w:val="center"/>
        <w:rPr>
          <w:rFonts w:ascii="Cambria" w:hAnsi="Cambria"/>
          <w:b w:val="0"/>
          <w:bCs w:val="0"/>
          <w:sz w:val="28"/>
          <w:szCs w:val="28"/>
          <w:u w:val="single"/>
          <w:rtl/>
        </w:rPr>
      </w:pPr>
      <w:r w:rsidRPr="005328CF">
        <w:rPr>
          <w:rFonts w:ascii="Cambria" w:hAnsi="Cambria" w:hint="eastAsia"/>
          <w:u w:val="single"/>
          <w:rtl/>
        </w:rPr>
        <w:t>פרק</w:t>
      </w:r>
      <w:r w:rsidRPr="005328CF">
        <w:rPr>
          <w:rFonts w:ascii="Cambria" w:hAnsi="Cambria"/>
          <w:u w:val="single"/>
          <w:rtl/>
        </w:rPr>
        <w:t xml:space="preserve"> ב' - מחירי תקרה – חלקי חילוף, לכסא ממונע </w:t>
      </w:r>
      <w:r w:rsidRPr="005328CF">
        <w:rPr>
          <w:rFonts w:ascii="Cambria" w:hAnsi="Cambria"/>
          <w:u w:val="single"/>
        </w:rPr>
        <w:t>Indoor – Outdoor</w:t>
      </w:r>
    </w:p>
    <w:p w:rsidR="00C512D2" w:rsidRPr="00844A03" w:rsidRDefault="00C512D2" w:rsidP="00C512D2">
      <w:pPr>
        <w:pStyle w:val="20"/>
        <w:numPr>
          <w:ilvl w:val="0"/>
          <w:numId w:val="0"/>
        </w:numPr>
        <w:spacing w:after="0"/>
        <w:ind w:left="720" w:hanging="360"/>
        <w:jc w:val="center"/>
        <w:rPr>
          <w:rFonts w:ascii="Cambria" w:hAnsi="Cambria"/>
          <w:u w:val="single"/>
          <w:rtl/>
        </w:rPr>
      </w:pPr>
      <w:r w:rsidRPr="005328CF">
        <w:rPr>
          <w:rFonts w:ascii="Cambria" w:hAnsi="Cambria" w:hint="eastAsia"/>
          <w:u w:val="single"/>
          <w:rtl/>
        </w:rPr>
        <w:t>על</w:t>
      </w:r>
      <w:r w:rsidRPr="005328CF">
        <w:rPr>
          <w:rFonts w:ascii="Cambria" w:hAnsi="Cambria"/>
          <w:u w:val="single"/>
          <w:rtl/>
        </w:rPr>
        <w:t xml:space="preserve"> </w:t>
      </w:r>
      <w:r w:rsidRPr="005328CF">
        <w:rPr>
          <w:rFonts w:ascii="Cambria" w:hAnsi="Cambria" w:hint="eastAsia"/>
          <w:u w:val="single"/>
          <w:rtl/>
        </w:rPr>
        <w:t>כל</w:t>
      </w:r>
      <w:r w:rsidRPr="005328CF">
        <w:rPr>
          <w:rFonts w:ascii="Cambria" w:hAnsi="Cambria"/>
          <w:u w:val="single"/>
          <w:rtl/>
        </w:rPr>
        <w:t xml:space="preserve"> </w:t>
      </w:r>
      <w:r w:rsidRPr="005328CF">
        <w:rPr>
          <w:rFonts w:ascii="Cambria" w:hAnsi="Cambria" w:hint="eastAsia"/>
          <w:u w:val="single"/>
          <w:rtl/>
        </w:rPr>
        <w:t>חלקי</w:t>
      </w:r>
      <w:r w:rsidRPr="005328CF">
        <w:rPr>
          <w:rFonts w:ascii="Cambria" w:hAnsi="Cambria"/>
          <w:u w:val="single"/>
          <w:rtl/>
        </w:rPr>
        <w:t xml:space="preserve"> </w:t>
      </w:r>
      <w:r w:rsidRPr="005328CF">
        <w:rPr>
          <w:rFonts w:ascii="Cambria" w:hAnsi="Cambria" w:hint="eastAsia"/>
          <w:u w:val="single"/>
          <w:rtl/>
        </w:rPr>
        <w:t>החילוף</w:t>
      </w:r>
      <w:r w:rsidRPr="005328CF">
        <w:rPr>
          <w:rFonts w:ascii="Cambria" w:hAnsi="Cambria"/>
          <w:u w:val="single"/>
          <w:rtl/>
        </w:rPr>
        <w:t xml:space="preserve"> </w:t>
      </w:r>
      <w:r w:rsidRPr="005328CF">
        <w:rPr>
          <w:rFonts w:ascii="Cambria" w:hAnsi="Cambria" w:hint="eastAsia"/>
          <w:u w:val="single"/>
          <w:rtl/>
        </w:rPr>
        <w:t>להתאים</w:t>
      </w:r>
      <w:r w:rsidRPr="005328CF">
        <w:rPr>
          <w:rFonts w:ascii="Cambria" w:hAnsi="Cambria"/>
          <w:u w:val="single"/>
          <w:rtl/>
        </w:rPr>
        <w:t xml:space="preserve"> </w:t>
      </w:r>
      <w:r w:rsidRPr="005328CF">
        <w:rPr>
          <w:rFonts w:ascii="Cambria" w:hAnsi="Cambria" w:hint="eastAsia"/>
          <w:u w:val="single"/>
          <w:rtl/>
        </w:rPr>
        <w:t>לכסא</w:t>
      </w:r>
      <w:r w:rsidRPr="005328CF">
        <w:rPr>
          <w:rFonts w:ascii="Cambria" w:hAnsi="Cambria"/>
          <w:u w:val="single"/>
          <w:rtl/>
        </w:rPr>
        <w:t xml:space="preserve"> </w:t>
      </w:r>
      <w:r w:rsidRPr="005328CF">
        <w:rPr>
          <w:rFonts w:ascii="Cambria" w:hAnsi="Cambria" w:hint="eastAsia"/>
          <w:u w:val="single"/>
          <w:rtl/>
        </w:rPr>
        <w:t>המוצע</w:t>
      </w:r>
    </w:p>
    <w:p w:rsidR="00C512D2" w:rsidRDefault="00C512D2" w:rsidP="00C512D2">
      <w:pPr>
        <w:pStyle w:val="a"/>
        <w:numPr>
          <w:ilvl w:val="0"/>
          <w:numId w:val="0"/>
        </w:numPr>
        <w:spacing w:after="0"/>
        <w:ind w:left="567"/>
        <w:jc w:val="center"/>
        <w:rPr>
          <w:rFonts w:ascii="Cambria" w:hAnsi="Cambria"/>
          <w:sz w:val="24"/>
          <w:szCs w:val="24"/>
          <w:rtl/>
        </w:rPr>
      </w:pPr>
      <w:r w:rsidRPr="005328CF">
        <w:rPr>
          <w:rFonts w:ascii="Cambria" w:hAnsi="Cambria"/>
          <w:sz w:val="24"/>
          <w:szCs w:val="24"/>
          <w:rtl/>
        </w:rPr>
        <w:t xml:space="preserve">[המחיר </w:t>
      </w:r>
      <w:r w:rsidRPr="005328CF">
        <w:rPr>
          <w:rFonts w:ascii="Cambria" w:hAnsi="Cambria" w:hint="eastAsia"/>
          <w:sz w:val="24"/>
          <w:szCs w:val="24"/>
          <w:rtl/>
        </w:rPr>
        <w:t>הקובע</w:t>
      </w:r>
      <w:r w:rsidRPr="005328CF">
        <w:rPr>
          <w:rFonts w:ascii="Cambria" w:hAnsi="Cambria"/>
          <w:sz w:val="24"/>
          <w:szCs w:val="24"/>
          <w:rtl/>
        </w:rPr>
        <w:t xml:space="preserve"> </w:t>
      </w:r>
      <w:r w:rsidRPr="005328CF">
        <w:rPr>
          <w:rFonts w:ascii="Cambria" w:hAnsi="Cambria" w:hint="eastAsia"/>
          <w:sz w:val="24"/>
          <w:szCs w:val="24"/>
          <w:rtl/>
        </w:rPr>
        <w:t>לצורך</w:t>
      </w:r>
      <w:r w:rsidRPr="005328CF">
        <w:rPr>
          <w:rFonts w:ascii="Cambria" w:hAnsi="Cambria"/>
          <w:sz w:val="24"/>
          <w:szCs w:val="24"/>
          <w:rtl/>
        </w:rPr>
        <w:t xml:space="preserve"> </w:t>
      </w:r>
      <w:r w:rsidRPr="005328CF">
        <w:rPr>
          <w:rFonts w:ascii="Cambria" w:hAnsi="Cambria" w:hint="eastAsia"/>
          <w:sz w:val="24"/>
          <w:szCs w:val="24"/>
          <w:rtl/>
        </w:rPr>
        <w:t>ההתקשרות</w:t>
      </w:r>
      <w:r w:rsidRPr="005328CF">
        <w:rPr>
          <w:rFonts w:ascii="Cambria" w:hAnsi="Cambria"/>
          <w:sz w:val="24"/>
          <w:szCs w:val="24"/>
          <w:rtl/>
        </w:rPr>
        <w:t xml:space="preserve"> </w:t>
      </w:r>
      <w:r w:rsidRPr="005328CF">
        <w:rPr>
          <w:rFonts w:ascii="Cambria" w:hAnsi="Cambria" w:hint="eastAsia"/>
          <w:sz w:val="24"/>
          <w:szCs w:val="24"/>
          <w:rtl/>
        </w:rPr>
        <w:t>הוא</w:t>
      </w:r>
      <w:r w:rsidRPr="005328CF">
        <w:rPr>
          <w:rFonts w:ascii="Cambria" w:hAnsi="Cambria"/>
          <w:sz w:val="24"/>
          <w:szCs w:val="24"/>
          <w:rtl/>
        </w:rPr>
        <w:t xml:space="preserve"> </w:t>
      </w:r>
      <w:r w:rsidRPr="005328CF">
        <w:rPr>
          <w:rFonts w:ascii="Cambria" w:hAnsi="Cambria" w:hint="eastAsia"/>
          <w:sz w:val="24"/>
          <w:szCs w:val="24"/>
          <w:rtl/>
        </w:rPr>
        <w:t>המחיר</w:t>
      </w:r>
      <w:r w:rsidRPr="005328CF">
        <w:rPr>
          <w:rFonts w:ascii="Cambria" w:hAnsi="Cambria"/>
          <w:sz w:val="24"/>
          <w:szCs w:val="24"/>
          <w:rtl/>
        </w:rPr>
        <w:t xml:space="preserve"> </w:t>
      </w:r>
      <w:r w:rsidRPr="005328CF">
        <w:rPr>
          <w:rFonts w:ascii="Cambria" w:hAnsi="Cambria" w:hint="eastAsia"/>
          <w:sz w:val="24"/>
          <w:szCs w:val="24"/>
          <w:rtl/>
        </w:rPr>
        <w:t>לאחר</w:t>
      </w:r>
      <w:r w:rsidRPr="005328CF">
        <w:rPr>
          <w:rFonts w:ascii="Cambria" w:hAnsi="Cambria"/>
          <w:sz w:val="24"/>
          <w:szCs w:val="24"/>
          <w:rtl/>
        </w:rPr>
        <w:t xml:space="preserve"> </w:t>
      </w:r>
      <w:r w:rsidRPr="005328CF">
        <w:rPr>
          <w:rFonts w:ascii="Cambria" w:hAnsi="Cambria" w:hint="eastAsia"/>
          <w:sz w:val="24"/>
          <w:szCs w:val="24"/>
          <w:rtl/>
        </w:rPr>
        <w:t>ההנחה</w:t>
      </w:r>
      <w:r w:rsidRPr="005328CF">
        <w:rPr>
          <w:rFonts w:ascii="Cambria" w:hAnsi="Cambria"/>
          <w:sz w:val="24"/>
          <w:szCs w:val="24"/>
          <w:rtl/>
        </w:rPr>
        <w:t xml:space="preserve"> </w:t>
      </w:r>
      <w:r w:rsidRPr="005328CF">
        <w:rPr>
          <w:rFonts w:ascii="Cambria" w:hAnsi="Cambria" w:hint="eastAsia"/>
          <w:sz w:val="24"/>
          <w:szCs w:val="24"/>
          <w:rtl/>
        </w:rPr>
        <w:t>שהציע</w:t>
      </w:r>
      <w:r w:rsidRPr="005328CF">
        <w:rPr>
          <w:rFonts w:ascii="Cambria" w:hAnsi="Cambria"/>
          <w:sz w:val="24"/>
          <w:szCs w:val="24"/>
          <w:rtl/>
        </w:rPr>
        <w:t xml:space="preserve"> </w:t>
      </w:r>
      <w:r w:rsidRPr="005328CF">
        <w:rPr>
          <w:rFonts w:ascii="Cambria" w:hAnsi="Cambria" w:hint="eastAsia"/>
          <w:sz w:val="24"/>
          <w:szCs w:val="24"/>
          <w:rtl/>
        </w:rPr>
        <w:t>המציע</w:t>
      </w:r>
      <w:r>
        <w:rPr>
          <w:rFonts w:ascii="Cambria" w:hAnsi="Cambria" w:hint="cs"/>
          <w:sz w:val="24"/>
          <w:szCs w:val="24"/>
          <w:rtl/>
        </w:rPr>
        <w:t xml:space="preserve"> ובכל מקרה לא יותר ממחיר המחירון של הספק</w:t>
      </w:r>
      <w:r w:rsidRPr="005328CF">
        <w:rPr>
          <w:rFonts w:ascii="Cambria" w:hAnsi="Cambria"/>
          <w:sz w:val="24"/>
          <w:szCs w:val="24"/>
          <w:rtl/>
        </w:rPr>
        <w:t>]</w:t>
      </w:r>
    </w:p>
    <w:p w:rsidR="00C512D2" w:rsidRDefault="00C512D2" w:rsidP="00C512D2">
      <w:pPr>
        <w:pStyle w:val="20"/>
        <w:numPr>
          <w:ilvl w:val="0"/>
          <w:numId w:val="0"/>
        </w:numPr>
        <w:spacing w:after="0"/>
        <w:ind w:left="720" w:hanging="360"/>
        <w:rPr>
          <w:rFonts w:ascii="Cambria" w:hAnsi="Cambria"/>
        </w:rPr>
      </w:pPr>
    </w:p>
    <w:tbl>
      <w:tblPr>
        <w:bidiVisual/>
        <w:tblW w:w="5103"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231"/>
        <w:gridCol w:w="1428"/>
        <w:gridCol w:w="2241"/>
      </w:tblGrid>
      <w:tr w:rsidR="00C512D2" w:rsidRPr="00BE2FB9" w:rsidTr="00C512D2">
        <w:trPr>
          <w:cantSplit/>
          <w:tblHeader/>
          <w:jc w:val="center"/>
        </w:trPr>
        <w:tc>
          <w:tcPr>
            <w:tcW w:w="3741" w:type="pct"/>
            <w:gridSpan w:val="2"/>
            <w:shd w:val="clear" w:color="auto" w:fill="CCFFCC"/>
          </w:tcPr>
          <w:p w:rsidR="00C512D2" w:rsidRPr="00BE2FB9" w:rsidRDefault="00C512D2" w:rsidP="00C512D2">
            <w:pPr>
              <w:spacing w:after="0"/>
              <w:ind w:left="360"/>
              <w:jc w:val="center"/>
              <w:rPr>
                <w:rFonts w:ascii="Cambria" w:hAnsi="Cambria"/>
                <w:sz w:val="28"/>
                <w:szCs w:val="28"/>
                <w:rtl/>
              </w:rPr>
            </w:pPr>
            <w:r w:rsidRPr="00BE2FB9">
              <w:rPr>
                <w:rFonts w:ascii="Cambria" w:hAnsi="Cambria" w:hint="cs"/>
                <w:b/>
                <w:bCs/>
                <w:sz w:val="28"/>
                <w:szCs w:val="28"/>
                <w:rtl/>
              </w:rPr>
              <w:t>פירוט</w:t>
            </w:r>
            <w:r w:rsidRPr="00BE2FB9">
              <w:rPr>
                <w:rFonts w:ascii="Cambria" w:hAnsi="Cambria"/>
                <w:b/>
                <w:bCs/>
                <w:sz w:val="28"/>
                <w:szCs w:val="28"/>
                <w:rtl/>
              </w:rPr>
              <w:t xml:space="preserve"> </w:t>
            </w:r>
            <w:r w:rsidRPr="00BE2FB9">
              <w:rPr>
                <w:rFonts w:ascii="Cambria" w:hAnsi="Cambria" w:hint="cs"/>
                <w:b/>
                <w:bCs/>
                <w:sz w:val="28"/>
                <w:szCs w:val="28"/>
                <w:rtl/>
              </w:rPr>
              <w:t>הנתונים</w:t>
            </w:r>
          </w:p>
        </w:tc>
        <w:tc>
          <w:tcPr>
            <w:tcW w:w="1259" w:type="pct"/>
            <w:shd w:val="clear" w:color="auto" w:fill="CCFFCC"/>
          </w:tcPr>
          <w:p w:rsidR="00C512D2" w:rsidRPr="00844A03" w:rsidRDefault="00C512D2" w:rsidP="00C512D2">
            <w:pPr>
              <w:pStyle w:val="af6"/>
              <w:ind w:left="0"/>
              <w:jc w:val="center"/>
              <w:rPr>
                <w:rFonts w:ascii="Cambria" w:hAnsi="Cambria" w:cs="David"/>
                <w:b/>
                <w:bCs/>
                <w:sz w:val="28"/>
                <w:szCs w:val="28"/>
                <w:rtl/>
              </w:rPr>
            </w:pPr>
            <w:r w:rsidRPr="005328CF">
              <w:rPr>
                <w:rFonts w:ascii="Cambria" w:hAnsi="Cambria" w:cs="David" w:hint="eastAsia"/>
                <w:b/>
                <w:bCs/>
                <w:sz w:val="28"/>
                <w:szCs w:val="28"/>
                <w:rtl/>
              </w:rPr>
              <w:t>מחיר</w:t>
            </w:r>
            <w:r w:rsidRPr="005328CF">
              <w:rPr>
                <w:rFonts w:ascii="Cambria" w:hAnsi="Cambria" w:cs="David"/>
                <w:b/>
                <w:bCs/>
                <w:sz w:val="28"/>
                <w:szCs w:val="28"/>
                <w:rtl/>
              </w:rPr>
              <w:t xml:space="preserve"> </w:t>
            </w:r>
            <w:r w:rsidRPr="005328CF">
              <w:rPr>
                <w:rFonts w:ascii="Cambria" w:hAnsi="Cambria" w:cs="David" w:hint="eastAsia"/>
                <w:b/>
                <w:bCs/>
                <w:sz w:val="28"/>
                <w:szCs w:val="28"/>
                <w:rtl/>
              </w:rPr>
              <w:t>מרבי</w:t>
            </w:r>
            <w:r w:rsidRPr="005328CF">
              <w:rPr>
                <w:rFonts w:ascii="Cambria" w:hAnsi="Cambria" w:cs="David"/>
                <w:b/>
                <w:bCs/>
                <w:sz w:val="28"/>
                <w:szCs w:val="28"/>
                <w:rtl/>
              </w:rPr>
              <w:t xml:space="preserve"> </w:t>
            </w:r>
            <w:r w:rsidRPr="005328CF">
              <w:rPr>
                <w:rFonts w:ascii="Cambria" w:hAnsi="Cambria" w:cs="David" w:hint="eastAsia"/>
                <w:b/>
                <w:bCs/>
                <w:sz w:val="28"/>
                <w:szCs w:val="28"/>
                <w:rtl/>
              </w:rPr>
              <w:t>בש</w:t>
            </w:r>
            <w:r w:rsidRPr="005328CF">
              <w:rPr>
                <w:rFonts w:ascii="Cambria" w:hAnsi="Cambria" w:cs="David"/>
                <w:b/>
                <w:bCs/>
                <w:sz w:val="28"/>
                <w:szCs w:val="28"/>
                <w:rtl/>
              </w:rPr>
              <w:t>"</w:t>
            </w:r>
            <w:r w:rsidRPr="005328CF">
              <w:rPr>
                <w:rFonts w:ascii="Cambria" w:hAnsi="Cambria" w:cs="David" w:hint="eastAsia"/>
                <w:b/>
                <w:bCs/>
                <w:sz w:val="28"/>
                <w:szCs w:val="28"/>
                <w:rtl/>
              </w:rPr>
              <w:t>ח</w:t>
            </w:r>
            <w:r w:rsidRPr="005328CF">
              <w:rPr>
                <w:rFonts w:ascii="Cambria" w:hAnsi="Cambria" w:cs="David"/>
                <w:b/>
                <w:bCs/>
                <w:sz w:val="28"/>
                <w:szCs w:val="28"/>
                <w:rtl/>
              </w:rPr>
              <w:t xml:space="preserve"> </w:t>
            </w:r>
            <w:r w:rsidRPr="005328CF">
              <w:rPr>
                <w:rFonts w:ascii="Cambria" w:hAnsi="Cambria" w:cs="David" w:hint="eastAsia"/>
                <w:b/>
                <w:bCs/>
                <w:sz w:val="28"/>
                <w:szCs w:val="28"/>
                <w:rtl/>
              </w:rPr>
              <w:t>לחלקי</w:t>
            </w:r>
            <w:r w:rsidRPr="005328CF">
              <w:rPr>
                <w:rFonts w:ascii="Cambria" w:hAnsi="Cambria" w:cs="David"/>
                <w:b/>
                <w:bCs/>
                <w:sz w:val="28"/>
                <w:szCs w:val="28"/>
                <w:rtl/>
              </w:rPr>
              <w:t xml:space="preserve"> </w:t>
            </w:r>
            <w:r w:rsidRPr="005328CF">
              <w:rPr>
                <w:rFonts w:ascii="Cambria" w:hAnsi="Cambria" w:cs="David" w:hint="eastAsia"/>
                <w:b/>
                <w:bCs/>
                <w:sz w:val="28"/>
                <w:szCs w:val="28"/>
                <w:rtl/>
              </w:rPr>
              <w:t>חילוף</w:t>
            </w:r>
            <w:r w:rsidRPr="005328CF">
              <w:rPr>
                <w:rFonts w:ascii="Cambria" w:hAnsi="Cambria" w:cs="David"/>
                <w:b/>
                <w:bCs/>
                <w:sz w:val="28"/>
                <w:szCs w:val="28"/>
                <w:rtl/>
              </w:rPr>
              <w:t xml:space="preserve"> </w:t>
            </w:r>
            <w:r w:rsidRPr="005328CF">
              <w:rPr>
                <w:rFonts w:ascii="Cambria" w:hAnsi="Cambria" w:cs="David" w:hint="eastAsia"/>
                <w:b/>
                <w:bCs/>
                <w:sz w:val="28"/>
                <w:szCs w:val="28"/>
                <w:rtl/>
              </w:rPr>
              <w:t>חדשים</w:t>
            </w:r>
            <w:r w:rsidRPr="005328CF">
              <w:rPr>
                <w:rFonts w:ascii="Cambria" w:hAnsi="Cambria" w:cs="David"/>
                <w:b/>
                <w:bCs/>
                <w:sz w:val="28"/>
                <w:szCs w:val="28"/>
                <w:rtl/>
              </w:rPr>
              <w:t xml:space="preserve"> </w:t>
            </w:r>
          </w:p>
          <w:p w:rsidR="00C512D2" w:rsidRPr="00BE2FB9" w:rsidRDefault="00C512D2" w:rsidP="00C512D2">
            <w:pPr>
              <w:spacing w:after="0"/>
              <w:jc w:val="center"/>
              <w:rPr>
                <w:rFonts w:ascii="Cambria" w:hAnsi="Cambria"/>
                <w:color w:val="000000"/>
                <w:sz w:val="28"/>
                <w:szCs w:val="28"/>
                <w:rtl/>
              </w:rPr>
            </w:pPr>
            <w:r w:rsidRPr="00BE2FB9">
              <w:rPr>
                <w:rFonts w:ascii="Cambria" w:hAnsi="Cambria"/>
                <w:b/>
                <w:bCs/>
                <w:sz w:val="28"/>
                <w:szCs w:val="28"/>
                <w:rtl/>
              </w:rPr>
              <w:t>(</w:t>
            </w:r>
            <w:r w:rsidRPr="00BE2FB9">
              <w:rPr>
                <w:rFonts w:ascii="Cambria" w:hAnsi="Cambria" w:hint="cs"/>
                <w:b/>
                <w:bCs/>
                <w:sz w:val="28"/>
                <w:szCs w:val="28"/>
                <w:rtl/>
              </w:rPr>
              <w:t>כולל</w:t>
            </w:r>
            <w:r w:rsidRPr="00BE2FB9">
              <w:rPr>
                <w:rFonts w:ascii="Cambria" w:hAnsi="Cambria"/>
                <w:b/>
                <w:bCs/>
                <w:sz w:val="28"/>
                <w:szCs w:val="28"/>
                <w:rtl/>
              </w:rPr>
              <w:t xml:space="preserve"> </w:t>
            </w:r>
            <w:r w:rsidRPr="00BE2FB9">
              <w:rPr>
                <w:rFonts w:ascii="Cambria" w:hAnsi="Cambria" w:hint="cs"/>
                <w:b/>
                <w:bCs/>
                <w:sz w:val="28"/>
                <w:szCs w:val="28"/>
                <w:rtl/>
              </w:rPr>
              <w:t>עבודה</w:t>
            </w:r>
            <w:r w:rsidRPr="00BE2FB9">
              <w:rPr>
                <w:rFonts w:ascii="Cambria" w:hAnsi="Cambria"/>
                <w:b/>
                <w:bCs/>
                <w:sz w:val="28"/>
                <w:szCs w:val="28"/>
                <w:rtl/>
              </w:rPr>
              <w:t xml:space="preserve"> </w:t>
            </w:r>
            <w:r w:rsidRPr="00BE2FB9">
              <w:rPr>
                <w:rFonts w:ascii="Cambria" w:hAnsi="Cambria" w:hint="cs"/>
                <w:b/>
                <w:bCs/>
                <w:sz w:val="28"/>
                <w:szCs w:val="28"/>
                <w:rtl/>
              </w:rPr>
              <w:t>וללא</w:t>
            </w:r>
            <w:r w:rsidRPr="00BE2FB9">
              <w:rPr>
                <w:rFonts w:ascii="Cambria" w:hAnsi="Cambria"/>
                <w:b/>
                <w:bCs/>
                <w:sz w:val="28"/>
                <w:szCs w:val="28"/>
                <w:rtl/>
              </w:rPr>
              <w:t xml:space="preserve"> </w:t>
            </w:r>
            <w:r w:rsidRPr="00BE2FB9">
              <w:rPr>
                <w:rFonts w:ascii="Cambria" w:hAnsi="Cambria" w:hint="cs"/>
                <w:b/>
                <w:bCs/>
                <w:sz w:val="28"/>
                <w:szCs w:val="28"/>
                <w:rtl/>
              </w:rPr>
              <w:t>מע</w:t>
            </w:r>
            <w:r w:rsidRPr="00BE2FB9">
              <w:rPr>
                <w:rFonts w:ascii="Cambria" w:hAnsi="Cambria"/>
                <w:b/>
                <w:bCs/>
                <w:sz w:val="28"/>
                <w:szCs w:val="28"/>
                <w:rtl/>
              </w:rPr>
              <w:t>"</w:t>
            </w:r>
            <w:r w:rsidRPr="00BE2FB9">
              <w:rPr>
                <w:rFonts w:ascii="Cambria" w:hAnsi="Cambria" w:hint="cs"/>
                <w:b/>
                <w:bCs/>
                <w:sz w:val="28"/>
                <w:szCs w:val="28"/>
                <w:rtl/>
              </w:rPr>
              <w:t>מ</w:t>
            </w:r>
            <w:r w:rsidRPr="00BE2FB9">
              <w:rPr>
                <w:rFonts w:ascii="Cambria" w:hAnsi="Cambria"/>
                <w:b/>
                <w:bCs/>
                <w:sz w:val="28"/>
                <w:szCs w:val="28"/>
                <w:rtl/>
              </w:rPr>
              <w:t>)</w:t>
            </w:r>
          </w:p>
        </w:tc>
      </w:tr>
      <w:tr w:rsidR="00C512D2" w:rsidRPr="00BE2FB9" w:rsidTr="00C512D2">
        <w:trPr>
          <w:cantSplit/>
          <w:jc w:val="center"/>
        </w:trPr>
        <w:tc>
          <w:tcPr>
            <w:tcW w:w="3741" w:type="pct"/>
            <w:gridSpan w:val="2"/>
            <w:shd w:val="clear" w:color="auto" w:fill="FFFFCC"/>
          </w:tcPr>
          <w:p w:rsidR="00C512D2" w:rsidRPr="00BE2FB9" w:rsidRDefault="00C512D2" w:rsidP="00B80B2C">
            <w:pPr>
              <w:numPr>
                <w:ilvl w:val="0"/>
                <w:numId w:val="37"/>
              </w:numPr>
              <w:spacing w:before="0" w:after="0"/>
              <w:jc w:val="left"/>
              <w:rPr>
                <w:rFonts w:ascii="Cambria" w:hAnsi="Cambria"/>
                <w:sz w:val="24"/>
              </w:rPr>
            </w:pPr>
            <w:r w:rsidRPr="00BE2FB9">
              <w:rPr>
                <w:rFonts w:ascii="Cambria" w:hAnsi="Cambria" w:hint="cs"/>
                <w:sz w:val="24"/>
                <w:rtl/>
              </w:rPr>
              <w:t>גלגל</w:t>
            </w:r>
            <w:r w:rsidRPr="00BE2FB9">
              <w:rPr>
                <w:rFonts w:ascii="Cambria" w:hAnsi="Cambria"/>
                <w:sz w:val="24"/>
                <w:rtl/>
              </w:rPr>
              <w:t xml:space="preserve"> </w:t>
            </w:r>
            <w:r w:rsidRPr="00BE2FB9">
              <w:rPr>
                <w:rFonts w:ascii="Cambria" w:hAnsi="Cambria" w:hint="cs"/>
                <w:sz w:val="24"/>
                <w:rtl/>
              </w:rPr>
              <w:t>סבסוב</w:t>
            </w:r>
            <w:r w:rsidRPr="00BE2FB9">
              <w:rPr>
                <w:rFonts w:ascii="Cambria" w:hAnsi="Cambria"/>
                <w:sz w:val="24"/>
                <w:rtl/>
              </w:rPr>
              <w:t xml:space="preserve"> </w:t>
            </w:r>
            <w:r w:rsidRPr="00BE2FB9">
              <w:rPr>
                <w:rFonts w:ascii="Cambria" w:hAnsi="Cambria" w:hint="cs"/>
                <w:sz w:val="24"/>
                <w:rtl/>
              </w:rPr>
              <w:t>אוויר</w:t>
            </w:r>
            <w:r w:rsidRPr="00BE2FB9">
              <w:rPr>
                <w:rFonts w:ascii="Cambria" w:hAnsi="Cambria"/>
                <w:sz w:val="24"/>
                <w:rtl/>
              </w:rPr>
              <w:t xml:space="preserve"> </w:t>
            </w:r>
          </w:p>
        </w:tc>
        <w:tc>
          <w:tcPr>
            <w:tcW w:w="1259" w:type="pct"/>
          </w:tcPr>
          <w:p w:rsidR="00C512D2" w:rsidRPr="00BE2FB9" w:rsidRDefault="00C512D2" w:rsidP="00C512D2">
            <w:pPr>
              <w:spacing w:after="0"/>
              <w:jc w:val="center"/>
              <w:rPr>
                <w:rFonts w:ascii="Cambria" w:hAnsi="Cambria"/>
                <w:color w:val="000000"/>
                <w:sz w:val="24"/>
              </w:rPr>
            </w:pPr>
            <w:r w:rsidRPr="00BE2FB9">
              <w:rPr>
                <w:rFonts w:ascii="Cambria" w:hAnsi="Cambria"/>
                <w:color w:val="000000"/>
                <w:sz w:val="24"/>
              </w:rPr>
              <w:t>540</w:t>
            </w:r>
          </w:p>
        </w:tc>
      </w:tr>
      <w:tr w:rsidR="00C512D2" w:rsidRPr="00BE2FB9" w:rsidTr="00C512D2">
        <w:trPr>
          <w:cantSplit/>
          <w:jc w:val="center"/>
        </w:trPr>
        <w:tc>
          <w:tcPr>
            <w:tcW w:w="3741" w:type="pct"/>
            <w:gridSpan w:val="2"/>
            <w:shd w:val="clear" w:color="auto" w:fill="FFFFCC"/>
          </w:tcPr>
          <w:p w:rsidR="00C512D2" w:rsidRPr="00BE2FB9" w:rsidRDefault="00C512D2" w:rsidP="00B80B2C">
            <w:pPr>
              <w:numPr>
                <w:ilvl w:val="0"/>
                <w:numId w:val="37"/>
              </w:numPr>
              <w:spacing w:before="0" w:after="0"/>
              <w:jc w:val="left"/>
              <w:rPr>
                <w:rFonts w:ascii="Cambria" w:hAnsi="Cambria"/>
                <w:sz w:val="24"/>
              </w:rPr>
            </w:pPr>
            <w:r w:rsidRPr="00BE2FB9">
              <w:rPr>
                <w:rFonts w:ascii="Cambria" w:hAnsi="Cambria" w:hint="cs"/>
                <w:sz w:val="24"/>
                <w:rtl/>
              </w:rPr>
              <w:t>גלגל</w:t>
            </w:r>
            <w:r w:rsidRPr="00BE2FB9">
              <w:rPr>
                <w:rFonts w:ascii="Cambria" w:hAnsi="Cambria"/>
                <w:sz w:val="24"/>
                <w:rtl/>
              </w:rPr>
              <w:t xml:space="preserve"> </w:t>
            </w:r>
            <w:r w:rsidRPr="00BE2FB9">
              <w:rPr>
                <w:rFonts w:ascii="Cambria" w:hAnsi="Cambria" w:hint="cs"/>
                <w:sz w:val="24"/>
                <w:rtl/>
              </w:rPr>
              <w:t>סבסוב</w:t>
            </w:r>
            <w:r w:rsidRPr="00BE2FB9">
              <w:rPr>
                <w:rFonts w:ascii="Cambria" w:hAnsi="Cambria"/>
                <w:sz w:val="24"/>
                <w:rtl/>
              </w:rPr>
              <w:t xml:space="preserve"> </w:t>
            </w:r>
            <w:r w:rsidRPr="00BE2FB9">
              <w:rPr>
                <w:rFonts w:ascii="Cambria" w:hAnsi="Cambria" w:hint="cs"/>
                <w:sz w:val="24"/>
                <w:rtl/>
              </w:rPr>
              <w:t>אל</w:t>
            </w:r>
            <w:r w:rsidRPr="00BE2FB9">
              <w:rPr>
                <w:rFonts w:ascii="Cambria" w:hAnsi="Cambria"/>
                <w:sz w:val="24"/>
                <w:rtl/>
              </w:rPr>
              <w:t xml:space="preserve"> </w:t>
            </w:r>
            <w:r w:rsidRPr="00BE2FB9">
              <w:rPr>
                <w:rFonts w:ascii="Cambria" w:hAnsi="Cambria" w:hint="cs"/>
                <w:sz w:val="24"/>
                <w:rtl/>
              </w:rPr>
              <w:t>תקר</w:t>
            </w:r>
          </w:p>
        </w:tc>
        <w:tc>
          <w:tcPr>
            <w:tcW w:w="1259" w:type="pct"/>
          </w:tcPr>
          <w:p w:rsidR="00C512D2" w:rsidRPr="00BE2FB9" w:rsidRDefault="00C512D2" w:rsidP="00C512D2">
            <w:pPr>
              <w:spacing w:after="0"/>
              <w:jc w:val="center"/>
              <w:rPr>
                <w:rFonts w:ascii="Cambria" w:hAnsi="Cambria"/>
                <w:color w:val="000000"/>
                <w:sz w:val="24"/>
              </w:rPr>
            </w:pPr>
            <w:r w:rsidRPr="00BE2FB9">
              <w:rPr>
                <w:rFonts w:ascii="Cambria" w:hAnsi="Cambria"/>
                <w:color w:val="000000"/>
                <w:sz w:val="24"/>
              </w:rPr>
              <w:t>690</w:t>
            </w:r>
          </w:p>
        </w:tc>
      </w:tr>
      <w:tr w:rsidR="00C512D2" w:rsidRPr="00BE2FB9" w:rsidTr="00C512D2">
        <w:trPr>
          <w:cantSplit/>
          <w:trHeight w:val="217"/>
          <w:jc w:val="center"/>
        </w:trPr>
        <w:tc>
          <w:tcPr>
            <w:tcW w:w="3741" w:type="pct"/>
            <w:gridSpan w:val="2"/>
            <w:shd w:val="clear" w:color="auto" w:fill="FFFFCC"/>
          </w:tcPr>
          <w:p w:rsidR="00C512D2" w:rsidRPr="00BE2FB9" w:rsidRDefault="00C512D2" w:rsidP="00B80B2C">
            <w:pPr>
              <w:numPr>
                <w:ilvl w:val="0"/>
                <w:numId w:val="37"/>
              </w:numPr>
              <w:spacing w:before="0" w:after="0"/>
              <w:jc w:val="left"/>
              <w:rPr>
                <w:rFonts w:ascii="Cambria" w:hAnsi="Cambria"/>
                <w:sz w:val="24"/>
                <w:rtl/>
              </w:rPr>
            </w:pPr>
            <w:r w:rsidRPr="00BE2FB9">
              <w:rPr>
                <w:rFonts w:ascii="Cambria" w:hAnsi="Cambria" w:hint="cs"/>
                <w:sz w:val="24"/>
                <w:rtl/>
              </w:rPr>
              <w:t>גלגל</w:t>
            </w:r>
            <w:r w:rsidRPr="00BE2FB9">
              <w:rPr>
                <w:rFonts w:ascii="Cambria" w:hAnsi="Cambria"/>
                <w:sz w:val="24"/>
                <w:rtl/>
              </w:rPr>
              <w:t xml:space="preserve"> </w:t>
            </w:r>
            <w:r w:rsidRPr="00BE2FB9">
              <w:rPr>
                <w:rFonts w:ascii="Cambria" w:hAnsi="Cambria" w:hint="cs"/>
                <w:sz w:val="24"/>
                <w:rtl/>
              </w:rPr>
              <w:t>הנעה</w:t>
            </w:r>
            <w:r w:rsidRPr="00BE2FB9">
              <w:rPr>
                <w:rFonts w:ascii="Cambria" w:hAnsi="Cambria"/>
                <w:sz w:val="24"/>
                <w:rtl/>
              </w:rPr>
              <w:t xml:space="preserve"> </w:t>
            </w:r>
            <w:r w:rsidRPr="00BE2FB9">
              <w:rPr>
                <w:rFonts w:ascii="Cambria" w:hAnsi="Cambria" w:hint="cs"/>
                <w:sz w:val="24"/>
                <w:rtl/>
              </w:rPr>
              <w:t>אויר</w:t>
            </w:r>
            <w:r w:rsidRPr="00BE2FB9">
              <w:rPr>
                <w:rFonts w:ascii="Cambria" w:hAnsi="Cambria"/>
                <w:sz w:val="24"/>
                <w:rtl/>
              </w:rPr>
              <w:t xml:space="preserve"> (</w:t>
            </w:r>
            <w:r w:rsidRPr="00BE2FB9">
              <w:rPr>
                <w:rFonts w:ascii="Cambria" w:hAnsi="Cambria" w:hint="cs"/>
                <w:sz w:val="24"/>
                <w:rtl/>
              </w:rPr>
              <w:t>קומפלט</w:t>
            </w:r>
            <w:r w:rsidRPr="00BE2FB9">
              <w:rPr>
                <w:rFonts w:ascii="Cambria" w:hAnsi="Cambria"/>
                <w:sz w:val="24"/>
                <w:rtl/>
              </w:rPr>
              <w:t>)</w:t>
            </w:r>
          </w:p>
        </w:tc>
        <w:tc>
          <w:tcPr>
            <w:tcW w:w="1259" w:type="pct"/>
          </w:tcPr>
          <w:p w:rsidR="00C512D2" w:rsidRPr="00BE2FB9" w:rsidRDefault="00C512D2" w:rsidP="00C512D2">
            <w:pPr>
              <w:spacing w:after="0"/>
              <w:jc w:val="center"/>
              <w:rPr>
                <w:rFonts w:ascii="Cambria" w:hAnsi="Cambria"/>
                <w:color w:val="000000"/>
                <w:sz w:val="24"/>
              </w:rPr>
            </w:pPr>
            <w:r w:rsidRPr="00BE2FB9">
              <w:rPr>
                <w:rFonts w:ascii="Cambria" w:hAnsi="Cambria"/>
                <w:color w:val="000000"/>
                <w:sz w:val="24"/>
              </w:rPr>
              <w:t>890</w:t>
            </w:r>
          </w:p>
        </w:tc>
      </w:tr>
      <w:tr w:rsidR="00C512D2" w:rsidRPr="00BE2FB9" w:rsidTr="00C512D2">
        <w:trPr>
          <w:cantSplit/>
          <w:trHeight w:val="217"/>
          <w:jc w:val="center"/>
        </w:trPr>
        <w:tc>
          <w:tcPr>
            <w:tcW w:w="3741" w:type="pct"/>
            <w:gridSpan w:val="2"/>
            <w:shd w:val="clear" w:color="auto" w:fill="FFFFCC"/>
          </w:tcPr>
          <w:p w:rsidR="00C512D2" w:rsidRPr="00BE2FB9" w:rsidRDefault="00C512D2" w:rsidP="00B80B2C">
            <w:pPr>
              <w:numPr>
                <w:ilvl w:val="0"/>
                <w:numId w:val="37"/>
              </w:numPr>
              <w:spacing w:before="0" w:after="0"/>
              <w:jc w:val="left"/>
              <w:rPr>
                <w:rFonts w:ascii="Cambria" w:hAnsi="Cambria"/>
                <w:sz w:val="24"/>
                <w:rtl/>
              </w:rPr>
            </w:pPr>
            <w:r w:rsidRPr="00BE2FB9">
              <w:rPr>
                <w:rFonts w:ascii="Cambria" w:hAnsi="Cambria" w:hint="cs"/>
                <w:sz w:val="24"/>
                <w:rtl/>
              </w:rPr>
              <w:t>צמיג</w:t>
            </w:r>
            <w:r w:rsidRPr="00BE2FB9">
              <w:rPr>
                <w:rFonts w:ascii="Cambria" w:hAnsi="Cambria"/>
                <w:sz w:val="24"/>
                <w:rtl/>
              </w:rPr>
              <w:t xml:space="preserve"> </w:t>
            </w:r>
            <w:r w:rsidRPr="00BE2FB9">
              <w:rPr>
                <w:rFonts w:ascii="Cambria" w:hAnsi="Cambria" w:hint="cs"/>
                <w:sz w:val="24"/>
                <w:rtl/>
              </w:rPr>
              <w:t>ופנימית</w:t>
            </w:r>
            <w:r w:rsidRPr="00BE2FB9">
              <w:rPr>
                <w:rFonts w:ascii="Cambria" w:hAnsi="Cambria"/>
                <w:sz w:val="24"/>
                <w:rtl/>
              </w:rPr>
              <w:t xml:space="preserve"> </w:t>
            </w:r>
            <w:r w:rsidRPr="00BE2FB9">
              <w:rPr>
                <w:rFonts w:ascii="Cambria" w:hAnsi="Cambria" w:hint="cs"/>
                <w:sz w:val="24"/>
                <w:rtl/>
              </w:rPr>
              <w:t>של</w:t>
            </w:r>
            <w:r w:rsidRPr="00BE2FB9">
              <w:rPr>
                <w:rFonts w:ascii="Cambria" w:hAnsi="Cambria"/>
                <w:sz w:val="24"/>
                <w:rtl/>
              </w:rPr>
              <w:t xml:space="preserve"> </w:t>
            </w:r>
            <w:r w:rsidRPr="00BE2FB9">
              <w:rPr>
                <w:rFonts w:ascii="Cambria" w:hAnsi="Cambria" w:hint="cs"/>
                <w:sz w:val="24"/>
                <w:rtl/>
              </w:rPr>
              <w:t>גלגל</w:t>
            </w:r>
            <w:r w:rsidRPr="00BE2FB9">
              <w:rPr>
                <w:rFonts w:ascii="Cambria" w:hAnsi="Cambria"/>
                <w:sz w:val="24"/>
                <w:rtl/>
              </w:rPr>
              <w:t xml:space="preserve"> </w:t>
            </w:r>
            <w:r w:rsidRPr="00BE2FB9">
              <w:rPr>
                <w:rFonts w:ascii="Cambria" w:hAnsi="Cambria" w:hint="cs"/>
                <w:sz w:val="24"/>
                <w:rtl/>
              </w:rPr>
              <w:t>אוויר</w:t>
            </w:r>
            <w:r w:rsidRPr="00BE2FB9">
              <w:rPr>
                <w:rFonts w:ascii="Cambria" w:hAnsi="Cambria"/>
                <w:sz w:val="24"/>
                <w:rtl/>
              </w:rPr>
              <w:t xml:space="preserve"> (</w:t>
            </w:r>
            <w:r w:rsidRPr="00BE2FB9">
              <w:rPr>
                <w:rFonts w:ascii="Cambria" w:hAnsi="Cambria" w:hint="cs"/>
                <w:sz w:val="24"/>
                <w:rtl/>
              </w:rPr>
              <w:t>עבור</w:t>
            </w:r>
            <w:r w:rsidRPr="00BE2FB9">
              <w:rPr>
                <w:rFonts w:ascii="Cambria" w:hAnsi="Cambria"/>
                <w:sz w:val="24"/>
                <w:rtl/>
              </w:rPr>
              <w:t xml:space="preserve"> </w:t>
            </w:r>
            <w:r w:rsidRPr="00BE2FB9">
              <w:rPr>
                <w:rFonts w:ascii="Cambria" w:hAnsi="Cambria" w:hint="cs"/>
                <w:sz w:val="24"/>
                <w:rtl/>
              </w:rPr>
              <w:t>גלגל</w:t>
            </w:r>
            <w:r w:rsidRPr="00BE2FB9">
              <w:rPr>
                <w:rFonts w:ascii="Cambria" w:hAnsi="Cambria"/>
                <w:sz w:val="24"/>
                <w:rtl/>
              </w:rPr>
              <w:t xml:space="preserve"> </w:t>
            </w:r>
            <w:r w:rsidRPr="00BE2FB9">
              <w:rPr>
                <w:rFonts w:ascii="Cambria" w:hAnsi="Cambria" w:hint="cs"/>
                <w:sz w:val="24"/>
                <w:rtl/>
              </w:rPr>
              <w:t>הנעה</w:t>
            </w:r>
            <w:r w:rsidRPr="00BE2FB9">
              <w:rPr>
                <w:rFonts w:ascii="Cambria" w:hAnsi="Cambria"/>
                <w:sz w:val="24"/>
                <w:rtl/>
              </w:rPr>
              <w:t xml:space="preserve">) </w:t>
            </w:r>
          </w:p>
        </w:tc>
        <w:tc>
          <w:tcPr>
            <w:tcW w:w="1259" w:type="pct"/>
          </w:tcPr>
          <w:p w:rsidR="00C512D2" w:rsidRPr="00BE2FB9" w:rsidRDefault="00C512D2" w:rsidP="00C512D2">
            <w:pPr>
              <w:spacing w:after="0"/>
              <w:jc w:val="center"/>
              <w:rPr>
                <w:rFonts w:ascii="Cambria" w:hAnsi="Cambria"/>
                <w:color w:val="000000"/>
                <w:sz w:val="24"/>
              </w:rPr>
            </w:pPr>
            <w:r w:rsidRPr="00BE2FB9">
              <w:rPr>
                <w:rFonts w:ascii="Cambria" w:hAnsi="Cambria"/>
                <w:color w:val="000000"/>
                <w:sz w:val="24"/>
              </w:rPr>
              <w:t>250</w:t>
            </w:r>
          </w:p>
        </w:tc>
      </w:tr>
      <w:tr w:rsidR="00C512D2" w:rsidRPr="00BE2FB9" w:rsidTr="00C512D2">
        <w:trPr>
          <w:cantSplit/>
          <w:trHeight w:val="217"/>
          <w:jc w:val="center"/>
        </w:trPr>
        <w:tc>
          <w:tcPr>
            <w:tcW w:w="3741" w:type="pct"/>
            <w:gridSpan w:val="2"/>
            <w:shd w:val="clear" w:color="auto" w:fill="FFFFCC"/>
          </w:tcPr>
          <w:p w:rsidR="00C512D2" w:rsidRPr="00BE2FB9" w:rsidRDefault="00C512D2" w:rsidP="00B80B2C">
            <w:pPr>
              <w:numPr>
                <w:ilvl w:val="0"/>
                <w:numId w:val="37"/>
              </w:numPr>
              <w:spacing w:before="0" w:after="0"/>
              <w:jc w:val="left"/>
              <w:rPr>
                <w:rFonts w:ascii="Cambria" w:hAnsi="Cambria"/>
                <w:sz w:val="24"/>
                <w:rtl/>
              </w:rPr>
            </w:pPr>
            <w:r w:rsidRPr="00BE2FB9">
              <w:rPr>
                <w:rFonts w:ascii="Cambria" w:hAnsi="Cambria" w:hint="cs"/>
                <w:sz w:val="24"/>
                <w:rtl/>
              </w:rPr>
              <w:t>גלגל</w:t>
            </w:r>
            <w:r w:rsidRPr="00BE2FB9">
              <w:rPr>
                <w:rFonts w:ascii="Cambria" w:hAnsi="Cambria"/>
                <w:sz w:val="24"/>
                <w:rtl/>
              </w:rPr>
              <w:t xml:space="preserve"> </w:t>
            </w:r>
            <w:r w:rsidRPr="00BE2FB9">
              <w:rPr>
                <w:rFonts w:ascii="Cambria" w:hAnsi="Cambria" w:hint="cs"/>
                <w:sz w:val="24"/>
                <w:rtl/>
              </w:rPr>
              <w:t>הנעה</w:t>
            </w:r>
            <w:r w:rsidRPr="00BE2FB9">
              <w:rPr>
                <w:rFonts w:ascii="Cambria" w:hAnsi="Cambria"/>
                <w:sz w:val="24"/>
                <w:rtl/>
              </w:rPr>
              <w:t xml:space="preserve"> </w:t>
            </w:r>
            <w:r w:rsidRPr="00BE2FB9">
              <w:rPr>
                <w:rFonts w:ascii="Cambria" w:hAnsi="Cambria" w:hint="cs"/>
                <w:sz w:val="24"/>
                <w:rtl/>
              </w:rPr>
              <w:t>אל</w:t>
            </w:r>
            <w:r w:rsidRPr="00BE2FB9">
              <w:rPr>
                <w:rFonts w:ascii="Cambria" w:hAnsi="Cambria"/>
                <w:sz w:val="24"/>
                <w:rtl/>
              </w:rPr>
              <w:t xml:space="preserve"> </w:t>
            </w:r>
            <w:r w:rsidRPr="00BE2FB9">
              <w:rPr>
                <w:rFonts w:ascii="Cambria" w:hAnsi="Cambria" w:hint="cs"/>
                <w:sz w:val="24"/>
                <w:rtl/>
              </w:rPr>
              <w:t>תקר</w:t>
            </w:r>
            <w:r w:rsidRPr="00BE2FB9">
              <w:rPr>
                <w:rFonts w:ascii="Cambria" w:hAnsi="Cambria"/>
                <w:sz w:val="24"/>
                <w:rtl/>
              </w:rPr>
              <w:t xml:space="preserve"> (</w:t>
            </w:r>
            <w:r w:rsidRPr="00BE2FB9">
              <w:rPr>
                <w:rFonts w:ascii="Cambria" w:hAnsi="Cambria" w:hint="cs"/>
                <w:sz w:val="24"/>
                <w:rtl/>
              </w:rPr>
              <w:t>קומפלט</w:t>
            </w:r>
            <w:r w:rsidRPr="00BE2FB9">
              <w:rPr>
                <w:rFonts w:ascii="Cambria" w:hAnsi="Cambria"/>
                <w:sz w:val="24"/>
                <w:rtl/>
              </w:rPr>
              <w:t>)</w:t>
            </w:r>
          </w:p>
        </w:tc>
        <w:tc>
          <w:tcPr>
            <w:tcW w:w="1259" w:type="pct"/>
          </w:tcPr>
          <w:p w:rsidR="00C512D2" w:rsidRPr="00BE2FB9" w:rsidRDefault="00C512D2" w:rsidP="00C512D2">
            <w:pPr>
              <w:spacing w:after="0"/>
              <w:jc w:val="center"/>
              <w:rPr>
                <w:rFonts w:ascii="Cambria" w:hAnsi="Cambria"/>
                <w:color w:val="000000"/>
                <w:sz w:val="24"/>
              </w:rPr>
            </w:pPr>
            <w:r w:rsidRPr="00BE2FB9">
              <w:rPr>
                <w:rFonts w:ascii="Cambria" w:hAnsi="Cambria"/>
                <w:color w:val="000000"/>
                <w:sz w:val="24"/>
              </w:rPr>
              <w:t>1,090</w:t>
            </w:r>
          </w:p>
        </w:tc>
      </w:tr>
      <w:tr w:rsidR="00C512D2" w:rsidRPr="00BE2FB9" w:rsidTr="00C512D2">
        <w:trPr>
          <w:cantSplit/>
          <w:trHeight w:val="217"/>
          <w:jc w:val="center"/>
        </w:trPr>
        <w:tc>
          <w:tcPr>
            <w:tcW w:w="3741" w:type="pct"/>
            <w:gridSpan w:val="2"/>
            <w:shd w:val="clear" w:color="auto" w:fill="FFFFCC"/>
          </w:tcPr>
          <w:p w:rsidR="00C512D2" w:rsidRPr="00BE2FB9" w:rsidRDefault="00C512D2" w:rsidP="00B80B2C">
            <w:pPr>
              <w:numPr>
                <w:ilvl w:val="0"/>
                <w:numId w:val="37"/>
              </w:numPr>
              <w:spacing w:before="0" w:after="0"/>
              <w:jc w:val="left"/>
              <w:rPr>
                <w:rFonts w:ascii="Cambria" w:hAnsi="Cambria"/>
                <w:sz w:val="24"/>
                <w:rtl/>
              </w:rPr>
            </w:pPr>
            <w:r w:rsidRPr="00BE2FB9">
              <w:rPr>
                <w:rFonts w:ascii="Cambria" w:hAnsi="Cambria" w:hint="cs"/>
                <w:sz w:val="24"/>
                <w:rtl/>
              </w:rPr>
              <w:t>צמיג</w:t>
            </w:r>
            <w:r w:rsidRPr="00BE2FB9">
              <w:rPr>
                <w:rFonts w:ascii="Cambria" w:hAnsi="Cambria"/>
                <w:sz w:val="24"/>
                <w:rtl/>
              </w:rPr>
              <w:t xml:space="preserve">  </w:t>
            </w:r>
            <w:r w:rsidRPr="00BE2FB9">
              <w:rPr>
                <w:rFonts w:ascii="Cambria" w:hAnsi="Cambria" w:hint="cs"/>
                <w:sz w:val="24"/>
                <w:rtl/>
              </w:rPr>
              <w:t>אל</w:t>
            </w:r>
            <w:r w:rsidRPr="00BE2FB9">
              <w:rPr>
                <w:rFonts w:ascii="Cambria" w:hAnsi="Cambria"/>
                <w:sz w:val="24"/>
                <w:rtl/>
              </w:rPr>
              <w:t xml:space="preserve"> </w:t>
            </w:r>
            <w:r w:rsidRPr="00BE2FB9">
              <w:rPr>
                <w:rFonts w:ascii="Cambria" w:hAnsi="Cambria" w:hint="cs"/>
                <w:sz w:val="24"/>
                <w:rtl/>
              </w:rPr>
              <w:t>תקר</w:t>
            </w:r>
            <w:r w:rsidRPr="00BE2FB9">
              <w:rPr>
                <w:rFonts w:ascii="Cambria" w:hAnsi="Cambria"/>
                <w:sz w:val="24"/>
                <w:rtl/>
              </w:rPr>
              <w:t xml:space="preserve"> </w:t>
            </w:r>
            <w:r w:rsidRPr="00BE2FB9">
              <w:rPr>
                <w:rFonts w:ascii="Cambria" w:hAnsi="Cambria" w:hint="cs"/>
                <w:sz w:val="24"/>
                <w:rtl/>
              </w:rPr>
              <w:t>גלגלי</w:t>
            </w:r>
            <w:r w:rsidRPr="00BE2FB9">
              <w:rPr>
                <w:rFonts w:ascii="Cambria" w:hAnsi="Cambria"/>
                <w:sz w:val="24"/>
                <w:rtl/>
              </w:rPr>
              <w:t xml:space="preserve"> </w:t>
            </w:r>
            <w:r w:rsidRPr="00BE2FB9">
              <w:rPr>
                <w:rFonts w:ascii="Cambria" w:hAnsi="Cambria" w:hint="cs"/>
                <w:sz w:val="24"/>
                <w:rtl/>
              </w:rPr>
              <w:t>הנעה</w:t>
            </w:r>
            <w:r w:rsidRPr="00BE2FB9">
              <w:rPr>
                <w:rFonts w:ascii="Cambria" w:hAnsi="Cambria"/>
                <w:sz w:val="24"/>
                <w:rtl/>
              </w:rPr>
              <w:t xml:space="preserve"> </w:t>
            </w:r>
          </w:p>
        </w:tc>
        <w:tc>
          <w:tcPr>
            <w:tcW w:w="1259" w:type="pct"/>
          </w:tcPr>
          <w:p w:rsidR="00C512D2" w:rsidRPr="00BE2FB9" w:rsidRDefault="00C512D2" w:rsidP="00C512D2">
            <w:pPr>
              <w:spacing w:after="0"/>
              <w:jc w:val="center"/>
              <w:rPr>
                <w:rFonts w:ascii="Cambria" w:hAnsi="Cambria"/>
                <w:color w:val="000000"/>
                <w:sz w:val="24"/>
              </w:rPr>
            </w:pPr>
            <w:r w:rsidRPr="00BE2FB9">
              <w:rPr>
                <w:rFonts w:ascii="Cambria" w:hAnsi="Cambria"/>
                <w:color w:val="000000"/>
                <w:sz w:val="24"/>
              </w:rPr>
              <w:t>490</w:t>
            </w:r>
          </w:p>
        </w:tc>
      </w:tr>
      <w:tr w:rsidR="00C512D2" w:rsidRPr="00BE2FB9" w:rsidTr="00C512D2">
        <w:trPr>
          <w:cantSplit/>
          <w:trHeight w:val="217"/>
          <w:jc w:val="center"/>
        </w:trPr>
        <w:tc>
          <w:tcPr>
            <w:tcW w:w="3741" w:type="pct"/>
            <w:gridSpan w:val="2"/>
            <w:shd w:val="clear" w:color="auto" w:fill="FFFFCC"/>
          </w:tcPr>
          <w:p w:rsidR="00C512D2" w:rsidRPr="00BE2FB9" w:rsidRDefault="00C512D2" w:rsidP="00B80B2C">
            <w:pPr>
              <w:numPr>
                <w:ilvl w:val="0"/>
                <w:numId w:val="37"/>
              </w:numPr>
              <w:spacing w:before="0" w:after="0"/>
              <w:jc w:val="left"/>
              <w:rPr>
                <w:rFonts w:ascii="Cambria" w:hAnsi="Cambria"/>
                <w:sz w:val="24"/>
                <w:rtl/>
              </w:rPr>
            </w:pPr>
            <w:r w:rsidRPr="00BE2FB9">
              <w:rPr>
                <w:rFonts w:ascii="Cambria" w:hAnsi="Cambria" w:hint="cs"/>
                <w:sz w:val="24"/>
                <w:rtl/>
              </w:rPr>
              <w:t>צמיג</w:t>
            </w:r>
            <w:r w:rsidRPr="00BE2FB9">
              <w:rPr>
                <w:rFonts w:ascii="Cambria" w:hAnsi="Cambria"/>
                <w:sz w:val="24"/>
                <w:rtl/>
              </w:rPr>
              <w:t xml:space="preserve"> </w:t>
            </w:r>
            <w:r w:rsidRPr="00BE2FB9">
              <w:rPr>
                <w:rFonts w:ascii="Cambria" w:hAnsi="Cambria" w:hint="cs"/>
                <w:sz w:val="24"/>
                <w:rtl/>
              </w:rPr>
              <w:t>לגלגל</w:t>
            </w:r>
            <w:r w:rsidRPr="00BE2FB9">
              <w:rPr>
                <w:rFonts w:ascii="Cambria" w:hAnsi="Cambria"/>
                <w:sz w:val="24"/>
                <w:rtl/>
              </w:rPr>
              <w:t xml:space="preserve"> </w:t>
            </w:r>
            <w:r w:rsidRPr="00BE2FB9">
              <w:rPr>
                <w:rFonts w:ascii="Cambria" w:hAnsi="Cambria" w:hint="cs"/>
                <w:sz w:val="24"/>
                <w:rtl/>
              </w:rPr>
              <w:t>הנעה</w:t>
            </w:r>
            <w:r w:rsidRPr="00BE2FB9">
              <w:rPr>
                <w:rFonts w:ascii="Cambria" w:hAnsi="Cambria"/>
                <w:sz w:val="24"/>
                <w:rtl/>
              </w:rPr>
              <w:t xml:space="preserve"> </w:t>
            </w:r>
            <w:r w:rsidRPr="00BE2FB9">
              <w:rPr>
                <w:rFonts w:ascii="Cambria" w:hAnsi="Cambria" w:hint="cs"/>
                <w:sz w:val="24"/>
                <w:rtl/>
              </w:rPr>
              <w:t>אל</w:t>
            </w:r>
            <w:r w:rsidRPr="00BE2FB9">
              <w:rPr>
                <w:rFonts w:ascii="Cambria" w:hAnsi="Cambria"/>
                <w:sz w:val="24"/>
                <w:rtl/>
              </w:rPr>
              <w:t xml:space="preserve"> </w:t>
            </w:r>
            <w:r w:rsidRPr="00BE2FB9">
              <w:rPr>
                <w:rFonts w:ascii="Cambria" w:hAnsi="Cambria" w:hint="cs"/>
                <w:sz w:val="24"/>
                <w:rtl/>
              </w:rPr>
              <w:t>תקר</w:t>
            </w:r>
          </w:p>
        </w:tc>
        <w:tc>
          <w:tcPr>
            <w:tcW w:w="1259" w:type="pct"/>
          </w:tcPr>
          <w:p w:rsidR="00C512D2" w:rsidRPr="00BE2FB9" w:rsidRDefault="00C512D2" w:rsidP="00C512D2">
            <w:pPr>
              <w:spacing w:after="0"/>
              <w:jc w:val="center"/>
              <w:rPr>
                <w:rFonts w:ascii="Cambria" w:hAnsi="Cambria"/>
                <w:color w:val="000000"/>
                <w:sz w:val="24"/>
              </w:rPr>
            </w:pPr>
            <w:r w:rsidRPr="00BE2FB9">
              <w:rPr>
                <w:rFonts w:ascii="Cambria" w:hAnsi="Cambria"/>
                <w:color w:val="000000"/>
                <w:sz w:val="24"/>
              </w:rPr>
              <w:t>350</w:t>
            </w:r>
          </w:p>
        </w:tc>
      </w:tr>
      <w:tr w:rsidR="00C512D2" w:rsidRPr="00BE2FB9" w:rsidTr="00C512D2">
        <w:trPr>
          <w:cantSplit/>
          <w:trHeight w:val="217"/>
          <w:jc w:val="center"/>
        </w:trPr>
        <w:tc>
          <w:tcPr>
            <w:tcW w:w="3741" w:type="pct"/>
            <w:gridSpan w:val="2"/>
            <w:shd w:val="clear" w:color="auto" w:fill="FFFFCC"/>
          </w:tcPr>
          <w:p w:rsidR="00C512D2" w:rsidRPr="00BE2FB9" w:rsidRDefault="00C512D2" w:rsidP="00B80B2C">
            <w:pPr>
              <w:numPr>
                <w:ilvl w:val="0"/>
                <w:numId w:val="37"/>
              </w:numPr>
              <w:spacing w:before="0" w:after="0"/>
              <w:jc w:val="left"/>
              <w:rPr>
                <w:rFonts w:ascii="Cambria" w:hAnsi="Cambria"/>
                <w:sz w:val="24"/>
                <w:rtl/>
              </w:rPr>
            </w:pPr>
            <w:r w:rsidRPr="00BE2FB9">
              <w:rPr>
                <w:rFonts w:ascii="Cambria" w:hAnsi="Cambria" w:hint="cs"/>
                <w:sz w:val="24"/>
                <w:rtl/>
              </w:rPr>
              <w:t>צמיג</w:t>
            </w:r>
            <w:r w:rsidRPr="00BE2FB9">
              <w:rPr>
                <w:rFonts w:ascii="Cambria" w:hAnsi="Cambria"/>
                <w:sz w:val="24"/>
                <w:rtl/>
              </w:rPr>
              <w:t xml:space="preserve"> </w:t>
            </w:r>
            <w:r w:rsidRPr="00BE2FB9">
              <w:rPr>
                <w:rFonts w:ascii="Cambria" w:hAnsi="Cambria" w:hint="cs"/>
                <w:sz w:val="24"/>
                <w:rtl/>
              </w:rPr>
              <w:t>לגלגל</w:t>
            </w:r>
            <w:r w:rsidRPr="00BE2FB9">
              <w:rPr>
                <w:rFonts w:ascii="Cambria" w:hAnsi="Cambria"/>
                <w:sz w:val="24"/>
                <w:rtl/>
              </w:rPr>
              <w:t xml:space="preserve"> </w:t>
            </w:r>
            <w:r w:rsidRPr="00BE2FB9">
              <w:rPr>
                <w:rFonts w:ascii="Cambria" w:hAnsi="Cambria" w:hint="cs"/>
                <w:sz w:val="24"/>
                <w:rtl/>
              </w:rPr>
              <w:t>הנעה</w:t>
            </w:r>
            <w:r w:rsidRPr="00BE2FB9">
              <w:rPr>
                <w:rFonts w:ascii="Cambria" w:hAnsi="Cambria"/>
                <w:sz w:val="24"/>
                <w:rtl/>
              </w:rPr>
              <w:t xml:space="preserve"> </w:t>
            </w:r>
            <w:r w:rsidRPr="00BE2FB9">
              <w:rPr>
                <w:rFonts w:ascii="Cambria" w:hAnsi="Cambria" w:hint="cs"/>
                <w:sz w:val="24"/>
                <w:rtl/>
              </w:rPr>
              <w:t>אויר</w:t>
            </w:r>
          </w:p>
        </w:tc>
        <w:tc>
          <w:tcPr>
            <w:tcW w:w="1259" w:type="pct"/>
          </w:tcPr>
          <w:p w:rsidR="00C512D2" w:rsidRPr="00BE2FB9" w:rsidRDefault="00C512D2" w:rsidP="00C512D2">
            <w:pPr>
              <w:spacing w:after="0"/>
              <w:jc w:val="center"/>
              <w:rPr>
                <w:rFonts w:ascii="Cambria" w:hAnsi="Cambria"/>
                <w:color w:val="000000"/>
                <w:sz w:val="24"/>
              </w:rPr>
            </w:pPr>
            <w:r w:rsidRPr="00BE2FB9">
              <w:rPr>
                <w:rFonts w:ascii="Cambria" w:hAnsi="Cambria"/>
                <w:color w:val="000000"/>
                <w:sz w:val="24"/>
              </w:rPr>
              <w:t>220</w:t>
            </w:r>
          </w:p>
        </w:tc>
      </w:tr>
      <w:tr w:rsidR="00C512D2" w:rsidRPr="00BE2FB9" w:rsidTr="00C512D2">
        <w:trPr>
          <w:cantSplit/>
          <w:trHeight w:val="217"/>
          <w:jc w:val="center"/>
        </w:trPr>
        <w:tc>
          <w:tcPr>
            <w:tcW w:w="3741" w:type="pct"/>
            <w:gridSpan w:val="2"/>
            <w:shd w:val="clear" w:color="auto" w:fill="FFFFCC"/>
          </w:tcPr>
          <w:p w:rsidR="00C512D2" w:rsidRPr="00BE2FB9" w:rsidRDefault="00C512D2" w:rsidP="00B80B2C">
            <w:pPr>
              <w:numPr>
                <w:ilvl w:val="0"/>
                <w:numId w:val="37"/>
              </w:numPr>
              <w:spacing w:before="0" w:after="0"/>
              <w:jc w:val="left"/>
              <w:rPr>
                <w:rFonts w:ascii="Cambria" w:hAnsi="Cambria"/>
                <w:sz w:val="24"/>
                <w:rtl/>
              </w:rPr>
            </w:pPr>
            <w:r w:rsidRPr="00BE2FB9">
              <w:rPr>
                <w:rFonts w:ascii="Cambria" w:hAnsi="Cambria" w:hint="cs"/>
                <w:sz w:val="24"/>
                <w:rtl/>
              </w:rPr>
              <w:t>פנימית</w:t>
            </w:r>
            <w:r w:rsidRPr="00BE2FB9">
              <w:rPr>
                <w:rFonts w:ascii="Cambria" w:hAnsi="Cambria"/>
                <w:sz w:val="24"/>
                <w:rtl/>
              </w:rPr>
              <w:t xml:space="preserve"> </w:t>
            </w:r>
            <w:r w:rsidRPr="00BE2FB9">
              <w:rPr>
                <w:rFonts w:ascii="Cambria" w:hAnsi="Cambria" w:hint="cs"/>
                <w:sz w:val="24"/>
                <w:rtl/>
              </w:rPr>
              <w:t>לגלגל</w:t>
            </w:r>
            <w:r w:rsidRPr="00BE2FB9">
              <w:rPr>
                <w:rFonts w:ascii="Cambria" w:hAnsi="Cambria"/>
                <w:sz w:val="24"/>
                <w:rtl/>
              </w:rPr>
              <w:t xml:space="preserve"> </w:t>
            </w:r>
            <w:r w:rsidRPr="00BE2FB9">
              <w:rPr>
                <w:rFonts w:ascii="Cambria" w:hAnsi="Cambria" w:hint="cs"/>
                <w:sz w:val="24"/>
                <w:rtl/>
              </w:rPr>
              <w:t>הנעה</w:t>
            </w:r>
          </w:p>
        </w:tc>
        <w:tc>
          <w:tcPr>
            <w:tcW w:w="1259" w:type="pct"/>
          </w:tcPr>
          <w:p w:rsidR="00C512D2" w:rsidRPr="00BE2FB9" w:rsidRDefault="00C512D2" w:rsidP="00C512D2">
            <w:pPr>
              <w:spacing w:after="0"/>
              <w:jc w:val="center"/>
              <w:rPr>
                <w:rFonts w:ascii="Cambria" w:hAnsi="Cambria"/>
                <w:color w:val="000000"/>
                <w:sz w:val="24"/>
              </w:rPr>
            </w:pPr>
            <w:r w:rsidRPr="00BE2FB9">
              <w:rPr>
                <w:rFonts w:ascii="Cambria" w:hAnsi="Cambria"/>
                <w:color w:val="000000"/>
                <w:sz w:val="24"/>
              </w:rPr>
              <w:t>90</w:t>
            </w:r>
          </w:p>
        </w:tc>
      </w:tr>
      <w:tr w:rsidR="00C512D2" w:rsidRPr="00BE2FB9" w:rsidTr="00C512D2">
        <w:trPr>
          <w:cantSplit/>
          <w:trHeight w:val="217"/>
          <w:jc w:val="center"/>
        </w:trPr>
        <w:tc>
          <w:tcPr>
            <w:tcW w:w="3741" w:type="pct"/>
            <w:gridSpan w:val="2"/>
            <w:shd w:val="clear" w:color="auto" w:fill="FFFFCC"/>
          </w:tcPr>
          <w:p w:rsidR="00C512D2" w:rsidRPr="00BE2FB9" w:rsidRDefault="00C512D2" w:rsidP="00B80B2C">
            <w:pPr>
              <w:numPr>
                <w:ilvl w:val="0"/>
                <w:numId w:val="37"/>
              </w:numPr>
              <w:spacing w:before="0" w:after="0"/>
              <w:jc w:val="left"/>
              <w:rPr>
                <w:rFonts w:ascii="Cambria" w:hAnsi="Cambria"/>
                <w:sz w:val="24"/>
                <w:rtl/>
              </w:rPr>
            </w:pPr>
            <w:r w:rsidRPr="00BE2FB9">
              <w:rPr>
                <w:rFonts w:ascii="Cambria" w:hAnsi="Cambria" w:hint="cs"/>
                <w:sz w:val="24"/>
                <w:rtl/>
              </w:rPr>
              <w:t>צמיג</w:t>
            </w:r>
            <w:r w:rsidRPr="00BE2FB9">
              <w:rPr>
                <w:rFonts w:ascii="Cambria" w:hAnsi="Cambria"/>
                <w:sz w:val="24"/>
                <w:rtl/>
              </w:rPr>
              <w:t xml:space="preserve"> </w:t>
            </w:r>
            <w:r w:rsidRPr="00BE2FB9">
              <w:rPr>
                <w:rFonts w:ascii="Cambria" w:hAnsi="Cambria" w:hint="cs"/>
                <w:sz w:val="24"/>
                <w:rtl/>
              </w:rPr>
              <w:t>לגלגל</w:t>
            </w:r>
            <w:r w:rsidRPr="00BE2FB9">
              <w:rPr>
                <w:rFonts w:ascii="Cambria" w:hAnsi="Cambria"/>
                <w:sz w:val="24"/>
                <w:rtl/>
              </w:rPr>
              <w:t xml:space="preserve"> </w:t>
            </w:r>
            <w:r w:rsidRPr="00BE2FB9">
              <w:rPr>
                <w:rFonts w:ascii="Cambria" w:hAnsi="Cambria" w:hint="cs"/>
                <w:sz w:val="24"/>
                <w:rtl/>
              </w:rPr>
              <w:t>סבסוב</w:t>
            </w:r>
            <w:r w:rsidRPr="00BE2FB9">
              <w:rPr>
                <w:rFonts w:ascii="Cambria" w:hAnsi="Cambria"/>
                <w:sz w:val="24"/>
                <w:rtl/>
              </w:rPr>
              <w:t xml:space="preserve"> </w:t>
            </w:r>
            <w:r w:rsidRPr="00BE2FB9">
              <w:rPr>
                <w:rFonts w:ascii="Cambria" w:hAnsi="Cambria" w:hint="cs"/>
                <w:sz w:val="24"/>
                <w:rtl/>
              </w:rPr>
              <w:t>אל</w:t>
            </w:r>
            <w:r w:rsidRPr="00BE2FB9">
              <w:rPr>
                <w:rFonts w:ascii="Cambria" w:hAnsi="Cambria"/>
                <w:sz w:val="24"/>
                <w:rtl/>
              </w:rPr>
              <w:t xml:space="preserve"> </w:t>
            </w:r>
            <w:r w:rsidRPr="00BE2FB9">
              <w:rPr>
                <w:rFonts w:ascii="Cambria" w:hAnsi="Cambria" w:hint="cs"/>
                <w:sz w:val="24"/>
                <w:rtl/>
              </w:rPr>
              <w:t>תקר</w:t>
            </w:r>
          </w:p>
        </w:tc>
        <w:tc>
          <w:tcPr>
            <w:tcW w:w="1259" w:type="pct"/>
          </w:tcPr>
          <w:p w:rsidR="00C512D2" w:rsidRPr="00BE2FB9" w:rsidRDefault="00C512D2" w:rsidP="00C512D2">
            <w:pPr>
              <w:spacing w:after="0"/>
              <w:jc w:val="center"/>
              <w:rPr>
                <w:rFonts w:ascii="Cambria" w:hAnsi="Cambria"/>
                <w:color w:val="000000"/>
                <w:sz w:val="24"/>
              </w:rPr>
            </w:pPr>
            <w:r w:rsidRPr="00BE2FB9">
              <w:rPr>
                <w:rFonts w:ascii="Cambria" w:hAnsi="Cambria"/>
                <w:color w:val="000000"/>
                <w:sz w:val="24"/>
              </w:rPr>
              <w:t>170</w:t>
            </w:r>
          </w:p>
        </w:tc>
      </w:tr>
      <w:tr w:rsidR="00C512D2" w:rsidRPr="00BE2FB9" w:rsidTr="00C512D2">
        <w:trPr>
          <w:cantSplit/>
          <w:trHeight w:val="217"/>
          <w:jc w:val="center"/>
        </w:trPr>
        <w:tc>
          <w:tcPr>
            <w:tcW w:w="3741" w:type="pct"/>
            <w:gridSpan w:val="2"/>
            <w:shd w:val="clear" w:color="auto" w:fill="FFFFCC"/>
          </w:tcPr>
          <w:p w:rsidR="00C512D2" w:rsidRPr="00BE2FB9" w:rsidRDefault="00C512D2" w:rsidP="00B80B2C">
            <w:pPr>
              <w:numPr>
                <w:ilvl w:val="0"/>
                <w:numId w:val="37"/>
              </w:numPr>
              <w:spacing w:before="0" w:after="0"/>
              <w:jc w:val="left"/>
              <w:rPr>
                <w:rFonts w:ascii="Cambria" w:hAnsi="Cambria"/>
                <w:sz w:val="24"/>
                <w:rtl/>
              </w:rPr>
            </w:pPr>
            <w:r w:rsidRPr="00BE2FB9">
              <w:rPr>
                <w:rFonts w:ascii="Cambria" w:hAnsi="Cambria" w:hint="cs"/>
                <w:sz w:val="24"/>
                <w:rtl/>
              </w:rPr>
              <w:t>צמיג</w:t>
            </w:r>
            <w:r w:rsidRPr="00BE2FB9">
              <w:rPr>
                <w:rFonts w:ascii="Cambria" w:hAnsi="Cambria"/>
                <w:sz w:val="24"/>
                <w:rtl/>
              </w:rPr>
              <w:t xml:space="preserve"> </w:t>
            </w:r>
            <w:r w:rsidRPr="00BE2FB9">
              <w:rPr>
                <w:rFonts w:ascii="Cambria" w:hAnsi="Cambria" w:hint="cs"/>
                <w:sz w:val="24"/>
                <w:rtl/>
              </w:rPr>
              <w:t>לגלגל</w:t>
            </w:r>
            <w:r w:rsidRPr="00BE2FB9">
              <w:rPr>
                <w:rFonts w:ascii="Cambria" w:hAnsi="Cambria"/>
                <w:sz w:val="24"/>
                <w:rtl/>
              </w:rPr>
              <w:t xml:space="preserve"> </w:t>
            </w:r>
            <w:r w:rsidRPr="00BE2FB9">
              <w:rPr>
                <w:rFonts w:ascii="Cambria" w:hAnsi="Cambria" w:hint="cs"/>
                <w:sz w:val="24"/>
                <w:rtl/>
              </w:rPr>
              <w:t>סבסוב</w:t>
            </w:r>
            <w:r w:rsidRPr="00BE2FB9">
              <w:rPr>
                <w:rFonts w:ascii="Cambria" w:hAnsi="Cambria"/>
                <w:sz w:val="24"/>
                <w:rtl/>
              </w:rPr>
              <w:t xml:space="preserve"> </w:t>
            </w:r>
            <w:r w:rsidRPr="00BE2FB9">
              <w:rPr>
                <w:rFonts w:ascii="Cambria" w:hAnsi="Cambria" w:hint="cs"/>
                <w:sz w:val="24"/>
                <w:rtl/>
              </w:rPr>
              <w:t>אויר</w:t>
            </w:r>
          </w:p>
        </w:tc>
        <w:tc>
          <w:tcPr>
            <w:tcW w:w="1259" w:type="pct"/>
          </w:tcPr>
          <w:p w:rsidR="00C512D2" w:rsidRPr="00BE2FB9" w:rsidRDefault="00C512D2" w:rsidP="00C512D2">
            <w:pPr>
              <w:spacing w:after="0"/>
              <w:jc w:val="center"/>
              <w:rPr>
                <w:rFonts w:ascii="Cambria" w:hAnsi="Cambria"/>
                <w:color w:val="000000"/>
                <w:sz w:val="24"/>
              </w:rPr>
            </w:pPr>
            <w:r w:rsidRPr="00BE2FB9">
              <w:rPr>
                <w:rFonts w:ascii="Cambria" w:hAnsi="Cambria"/>
                <w:color w:val="000000"/>
                <w:sz w:val="24"/>
              </w:rPr>
              <w:t>90</w:t>
            </w:r>
          </w:p>
        </w:tc>
      </w:tr>
      <w:tr w:rsidR="00C512D2" w:rsidRPr="00BE2FB9" w:rsidTr="00C512D2">
        <w:trPr>
          <w:cantSplit/>
          <w:trHeight w:val="217"/>
          <w:jc w:val="center"/>
        </w:trPr>
        <w:tc>
          <w:tcPr>
            <w:tcW w:w="3741" w:type="pct"/>
            <w:gridSpan w:val="2"/>
            <w:shd w:val="clear" w:color="auto" w:fill="FFFFCC"/>
          </w:tcPr>
          <w:p w:rsidR="00C512D2" w:rsidRPr="00BE2FB9" w:rsidRDefault="00C512D2" w:rsidP="00B80B2C">
            <w:pPr>
              <w:numPr>
                <w:ilvl w:val="0"/>
                <w:numId w:val="37"/>
              </w:numPr>
              <w:spacing w:before="0" w:after="0"/>
              <w:jc w:val="left"/>
              <w:rPr>
                <w:rFonts w:ascii="Cambria" w:hAnsi="Cambria"/>
                <w:sz w:val="24"/>
                <w:rtl/>
              </w:rPr>
            </w:pPr>
            <w:r w:rsidRPr="00BE2FB9">
              <w:rPr>
                <w:rFonts w:ascii="Cambria" w:hAnsi="Cambria" w:hint="cs"/>
                <w:sz w:val="24"/>
                <w:rtl/>
              </w:rPr>
              <w:t>פנימית</w:t>
            </w:r>
            <w:r w:rsidRPr="00BE2FB9">
              <w:rPr>
                <w:rFonts w:ascii="Cambria" w:hAnsi="Cambria"/>
                <w:sz w:val="24"/>
                <w:rtl/>
              </w:rPr>
              <w:t xml:space="preserve"> </w:t>
            </w:r>
            <w:r w:rsidRPr="00BE2FB9">
              <w:rPr>
                <w:rFonts w:ascii="Cambria" w:hAnsi="Cambria" w:hint="cs"/>
                <w:sz w:val="24"/>
                <w:rtl/>
              </w:rPr>
              <w:t>לגלגל</w:t>
            </w:r>
            <w:r w:rsidRPr="00BE2FB9">
              <w:rPr>
                <w:rFonts w:ascii="Cambria" w:hAnsi="Cambria"/>
                <w:sz w:val="24"/>
                <w:rtl/>
              </w:rPr>
              <w:t xml:space="preserve"> </w:t>
            </w:r>
            <w:r w:rsidRPr="00BE2FB9">
              <w:rPr>
                <w:rFonts w:ascii="Cambria" w:hAnsi="Cambria" w:hint="cs"/>
                <w:sz w:val="24"/>
                <w:rtl/>
              </w:rPr>
              <w:t>סבסוב</w:t>
            </w:r>
          </w:p>
        </w:tc>
        <w:tc>
          <w:tcPr>
            <w:tcW w:w="1259" w:type="pct"/>
          </w:tcPr>
          <w:p w:rsidR="00C512D2" w:rsidRPr="00BE2FB9" w:rsidRDefault="00C512D2" w:rsidP="00C512D2">
            <w:pPr>
              <w:spacing w:after="0"/>
              <w:jc w:val="center"/>
              <w:rPr>
                <w:rFonts w:ascii="Cambria" w:hAnsi="Cambria"/>
                <w:color w:val="000000"/>
                <w:sz w:val="24"/>
              </w:rPr>
            </w:pPr>
            <w:r w:rsidRPr="00BE2FB9">
              <w:rPr>
                <w:rFonts w:ascii="Cambria" w:hAnsi="Cambria"/>
                <w:color w:val="000000"/>
                <w:sz w:val="24"/>
              </w:rPr>
              <w:t>70</w:t>
            </w:r>
          </w:p>
        </w:tc>
      </w:tr>
      <w:tr w:rsidR="00C512D2" w:rsidRPr="00BE2FB9" w:rsidTr="00C512D2">
        <w:trPr>
          <w:cantSplit/>
          <w:trHeight w:val="217"/>
          <w:jc w:val="center"/>
        </w:trPr>
        <w:tc>
          <w:tcPr>
            <w:tcW w:w="3741" w:type="pct"/>
            <w:gridSpan w:val="2"/>
            <w:shd w:val="clear" w:color="auto" w:fill="FFFFCC"/>
          </w:tcPr>
          <w:p w:rsidR="00C512D2" w:rsidRPr="00BE2FB9" w:rsidRDefault="00C512D2" w:rsidP="00B80B2C">
            <w:pPr>
              <w:numPr>
                <w:ilvl w:val="0"/>
                <w:numId w:val="37"/>
              </w:numPr>
              <w:spacing w:before="0" w:after="0"/>
              <w:jc w:val="left"/>
              <w:rPr>
                <w:rFonts w:ascii="Cambria" w:hAnsi="Cambria"/>
                <w:sz w:val="24"/>
                <w:rtl/>
              </w:rPr>
            </w:pPr>
            <w:r w:rsidRPr="00BE2FB9">
              <w:rPr>
                <w:rFonts w:ascii="Cambria" w:hAnsi="Cambria" w:hint="cs"/>
                <w:sz w:val="24"/>
                <w:rtl/>
              </w:rPr>
              <w:t>מסב</w:t>
            </w:r>
            <w:r w:rsidRPr="00BE2FB9">
              <w:rPr>
                <w:rFonts w:ascii="Cambria" w:hAnsi="Cambria"/>
                <w:sz w:val="24"/>
                <w:rtl/>
              </w:rPr>
              <w:t xml:space="preserve"> </w:t>
            </w:r>
            <w:r w:rsidRPr="00BE2FB9">
              <w:rPr>
                <w:rFonts w:ascii="Cambria" w:hAnsi="Cambria" w:hint="cs"/>
                <w:sz w:val="24"/>
                <w:rtl/>
              </w:rPr>
              <w:t>לגלגל</w:t>
            </w:r>
            <w:r w:rsidRPr="00BE2FB9">
              <w:rPr>
                <w:rFonts w:ascii="Cambria" w:hAnsi="Cambria"/>
                <w:sz w:val="24"/>
                <w:rtl/>
              </w:rPr>
              <w:t xml:space="preserve"> </w:t>
            </w:r>
            <w:r w:rsidRPr="00BE2FB9">
              <w:rPr>
                <w:rFonts w:ascii="Cambria" w:hAnsi="Cambria" w:hint="cs"/>
                <w:sz w:val="24"/>
                <w:rtl/>
              </w:rPr>
              <w:t>סבסוב</w:t>
            </w:r>
          </w:p>
        </w:tc>
        <w:tc>
          <w:tcPr>
            <w:tcW w:w="1259" w:type="pct"/>
          </w:tcPr>
          <w:p w:rsidR="00C512D2" w:rsidRPr="00BE2FB9" w:rsidRDefault="00C512D2" w:rsidP="00C512D2">
            <w:pPr>
              <w:spacing w:after="0"/>
              <w:jc w:val="center"/>
              <w:rPr>
                <w:rFonts w:ascii="Cambria" w:hAnsi="Cambria"/>
                <w:color w:val="000000"/>
                <w:sz w:val="24"/>
              </w:rPr>
            </w:pPr>
            <w:r w:rsidRPr="00BE2FB9">
              <w:rPr>
                <w:rFonts w:ascii="Cambria" w:hAnsi="Cambria"/>
                <w:color w:val="000000"/>
                <w:sz w:val="24"/>
              </w:rPr>
              <w:t>100</w:t>
            </w:r>
          </w:p>
        </w:tc>
      </w:tr>
      <w:tr w:rsidR="00C512D2" w:rsidRPr="00BE2FB9" w:rsidTr="00C512D2">
        <w:trPr>
          <w:cantSplit/>
          <w:trHeight w:val="217"/>
          <w:jc w:val="center"/>
        </w:trPr>
        <w:tc>
          <w:tcPr>
            <w:tcW w:w="3741" w:type="pct"/>
            <w:gridSpan w:val="2"/>
            <w:shd w:val="clear" w:color="auto" w:fill="FFFFCC"/>
          </w:tcPr>
          <w:p w:rsidR="00C512D2" w:rsidRPr="00BE2FB9" w:rsidRDefault="00C512D2" w:rsidP="00B80B2C">
            <w:pPr>
              <w:numPr>
                <w:ilvl w:val="0"/>
                <w:numId w:val="37"/>
              </w:numPr>
              <w:spacing w:before="0" w:after="0"/>
              <w:jc w:val="left"/>
              <w:rPr>
                <w:rFonts w:ascii="Cambria" w:hAnsi="Cambria"/>
                <w:sz w:val="24"/>
                <w:rtl/>
              </w:rPr>
            </w:pPr>
            <w:r w:rsidRPr="00BE2FB9">
              <w:rPr>
                <w:rFonts w:ascii="Cambria" w:hAnsi="Cambria" w:hint="cs"/>
                <w:sz w:val="24"/>
                <w:rtl/>
              </w:rPr>
              <w:t>מסב</w:t>
            </w:r>
            <w:r w:rsidRPr="00BE2FB9">
              <w:rPr>
                <w:rFonts w:ascii="Cambria" w:hAnsi="Cambria"/>
                <w:sz w:val="24"/>
                <w:rtl/>
              </w:rPr>
              <w:t xml:space="preserve"> </w:t>
            </w:r>
            <w:r w:rsidRPr="00BE2FB9">
              <w:rPr>
                <w:rFonts w:ascii="Cambria" w:hAnsi="Cambria" w:hint="cs"/>
                <w:sz w:val="24"/>
                <w:rtl/>
              </w:rPr>
              <w:t>לגלגל</w:t>
            </w:r>
            <w:r w:rsidRPr="00BE2FB9">
              <w:rPr>
                <w:rFonts w:ascii="Cambria" w:hAnsi="Cambria"/>
                <w:sz w:val="24"/>
                <w:rtl/>
              </w:rPr>
              <w:t xml:space="preserve"> </w:t>
            </w:r>
            <w:r w:rsidRPr="00BE2FB9">
              <w:rPr>
                <w:rFonts w:ascii="Cambria" w:hAnsi="Cambria" w:hint="cs"/>
                <w:sz w:val="24"/>
                <w:rtl/>
              </w:rPr>
              <w:t>אחורי</w:t>
            </w:r>
            <w:r w:rsidRPr="00BE2FB9">
              <w:rPr>
                <w:rFonts w:ascii="Cambria" w:hAnsi="Cambria"/>
                <w:sz w:val="24"/>
                <w:rtl/>
              </w:rPr>
              <w:t xml:space="preserve"> </w:t>
            </w:r>
            <w:r w:rsidRPr="00BE2FB9">
              <w:rPr>
                <w:rFonts w:ascii="Cambria" w:hAnsi="Cambria" w:hint="cs"/>
                <w:sz w:val="24"/>
                <w:rtl/>
              </w:rPr>
              <w:t>בהנעה</w:t>
            </w:r>
            <w:r w:rsidRPr="00BE2FB9">
              <w:rPr>
                <w:rFonts w:ascii="Cambria" w:hAnsi="Cambria"/>
                <w:sz w:val="24"/>
                <w:rtl/>
              </w:rPr>
              <w:t xml:space="preserve"> </w:t>
            </w:r>
            <w:r w:rsidRPr="00BE2FB9">
              <w:rPr>
                <w:rFonts w:ascii="Cambria" w:hAnsi="Cambria" w:hint="cs"/>
                <w:sz w:val="24"/>
                <w:rtl/>
              </w:rPr>
              <w:t>מרכזית</w:t>
            </w:r>
          </w:p>
        </w:tc>
        <w:tc>
          <w:tcPr>
            <w:tcW w:w="1259" w:type="pct"/>
          </w:tcPr>
          <w:p w:rsidR="00C512D2" w:rsidRPr="00BE2FB9" w:rsidRDefault="00C512D2" w:rsidP="00C512D2">
            <w:pPr>
              <w:spacing w:after="0"/>
              <w:jc w:val="center"/>
              <w:rPr>
                <w:rFonts w:ascii="Cambria" w:hAnsi="Cambria"/>
                <w:color w:val="000000"/>
                <w:sz w:val="24"/>
              </w:rPr>
            </w:pPr>
            <w:r w:rsidRPr="00BE2FB9">
              <w:rPr>
                <w:rFonts w:ascii="Cambria" w:hAnsi="Cambria"/>
                <w:color w:val="000000"/>
                <w:sz w:val="24"/>
              </w:rPr>
              <w:t>150</w:t>
            </w:r>
          </w:p>
        </w:tc>
      </w:tr>
      <w:tr w:rsidR="00C512D2" w:rsidRPr="00BE2FB9" w:rsidTr="00C512D2">
        <w:trPr>
          <w:cantSplit/>
          <w:trHeight w:val="217"/>
          <w:jc w:val="center"/>
        </w:trPr>
        <w:tc>
          <w:tcPr>
            <w:tcW w:w="3741" w:type="pct"/>
            <w:gridSpan w:val="2"/>
            <w:shd w:val="clear" w:color="auto" w:fill="FFFFCC"/>
          </w:tcPr>
          <w:p w:rsidR="00C512D2" w:rsidRPr="00BE2FB9" w:rsidRDefault="00C512D2" w:rsidP="00B80B2C">
            <w:pPr>
              <w:numPr>
                <w:ilvl w:val="0"/>
                <w:numId w:val="37"/>
              </w:numPr>
              <w:spacing w:before="0" w:after="0"/>
              <w:jc w:val="left"/>
              <w:rPr>
                <w:rFonts w:ascii="Cambria" w:hAnsi="Cambria"/>
                <w:sz w:val="24"/>
                <w:rtl/>
              </w:rPr>
            </w:pPr>
            <w:r w:rsidRPr="00BE2FB9">
              <w:rPr>
                <w:rFonts w:ascii="Cambria" w:hAnsi="Cambria" w:hint="cs"/>
                <w:sz w:val="24"/>
                <w:rtl/>
              </w:rPr>
              <w:t>מסב</w:t>
            </w:r>
            <w:r w:rsidRPr="00BE2FB9">
              <w:rPr>
                <w:rFonts w:ascii="Cambria" w:hAnsi="Cambria"/>
                <w:sz w:val="24"/>
                <w:rtl/>
              </w:rPr>
              <w:t xml:space="preserve"> </w:t>
            </w:r>
            <w:r w:rsidRPr="00BE2FB9">
              <w:rPr>
                <w:rFonts w:ascii="Cambria" w:hAnsi="Cambria" w:hint="cs"/>
                <w:sz w:val="24"/>
                <w:rtl/>
              </w:rPr>
              <w:t>למזלג</w:t>
            </w:r>
            <w:r w:rsidRPr="00BE2FB9">
              <w:rPr>
                <w:rFonts w:ascii="Cambria" w:hAnsi="Cambria"/>
                <w:sz w:val="24"/>
                <w:rtl/>
              </w:rPr>
              <w:t xml:space="preserve"> </w:t>
            </w:r>
            <w:r w:rsidRPr="00BE2FB9">
              <w:rPr>
                <w:rFonts w:ascii="Cambria" w:hAnsi="Cambria" w:hint="cs"/>
                <w:sz w:val="24"/>
                <w:rtl/>
              </w:rPr>
              <w:t>קדמי</w:t>
            </w:r>
            <w:r w:rsidRPr="00BE2FB9">
              <w:rPr>
                <w:rFonts w:ascii="Cambria" w:hAnsi="Cambria"/>
                <w:sz w:val="24"/>
                <w:rtl/>
              </w:rPr>
              <w:t xml:space="preserve"> </w:t>
            </w:r>
            <w:r w:rsidRPr="00BE2FB9">
              <w:rPr>
                <w:rFonts w:ascii="Cambria" w:hAnsi="Cambria" w:hint="cs"/>
                <w:sz w:val="24"/>
                <w:rtl/>
              </w:rPr>
              <w:t>או</w:t>
            </w:r>
            <w:r w:rsidRPr="00BE2FB9">
              <w:rPr>
                <w:rFonts w:ascii="Cambria" w:hAnsi="Cambria"/>
                <w:sz w:val="24"/>
                <w:rtl/>
              </w:rPr>
              <w:t xml:space="preserve"> </w:t>
            </w:r>
            <w:r w:rsidRPr="00BE2FB9">
              <w:rPr>
                <w:rFonts w:ascii="Cambria" w:hAnsi="Cambria" w:hint="cs"/>
                <w:sz w:val="24"/>
                <w:rtl/>
              </w:rPr>
              <w:t>אחורי</w:t>
            </w:r>
          </w:p>
        </w:tc>
        <w:tc>
          <w:tcPr>
            <w:tcW w:w="1259" w:type="pct"/>
          </w:tcPr>
          <w:p w:rsidR="00C512D2" w:rsidRPr="00BE2FB9" w:rsidRDefault="00C512D2" w:rsidP="00C512D2">
            <w:pPr>
              <w:spacing w:after="0"/>
              <w:jc w:val="center"/>
              <w:rPr>
                <w:rFonts w:ascii="Cambria" w:hAnsi="Cambria"/>
                <w:color w:val="000000"/>
                <w:sz w:val="24"/>
              </w:rPr>
            </w:pPr>
            <w:r w:rsidRPr="00BE2FB9">
              <w:rPr>
                <w:rFonts w:ascii="Cambria" w:hAnsi="Cambria"/>
                <w:color w:val="000000"/>
                <w:sz w:val="24"/>
              </w:rPr>
              <w:t>140</w:t>
            </w:r>
          </w:p>
        </w:tc>
      </w:tr>
      <w:tr w:rsidR="00C512D2" w:rsidRPr="00BE2FB9" w:rsidTr="00C512D2">
        <w:trPr>
          <w:cantSplit/>
          <w:trHeight w:val="217"/>
          <w:jc w:val="center"/>
        </w:trPr>
        <w:tc>
          <w:tcPr>
            <w:tcW w:w="3741" w:type="pct"/>
            <w:gridSpan w:val="2"/>
            <w:shd w:val="clear" w:color="auto" w:fill="FFFFCC"/>
          </w:tcPr>
          <w:p w:rsidR="00C512D2" w:rsidRPr="00BE2FB9" w:rsidRDefault="00C512D2" w:rsidP="00B80B2C">
            <w:pPr>
              <w:numPr>
                <w:ilvl w:val="0"/>
                <w:numId w:val="37"/>
              </w:numPr>
              <w:spacing w:before="0" w:after="0"/>
              <w:jc w:val="left"/>
              <w:rPr>
                <w:rFonts w:ascii="Cambria" w:hAnsi="Cambria"/>
                <w:sz w:val="24"/>
                <w:rtl/>
              </w:rPr>
            </w:pPr>
            <w:r w:rsidRPr="00BE2FB9">
              <w:rPr>
                <w:rFonts w:ascii="Cambria" w:hAnsi="Cambria" w:hint="cs"/>
                <w:sz w:val="24"/>
                <w:rtl/>
              </w:rPr>
              <w:t>תיקון</w:t>
            </w:r>
            <w:r w:rsidRPr="00BE2FB9">
              <w:rPr>
                <w:rFonts w:ascii="Cambria" w:hAnsi="Cambria"/>
                <w:sz w:val="24"/>
                <w:rtl/>
              </w:rPr>
              <w:t xml:space="preserve"> </w:t>
            </w:r>
            <w:r w:rsidRPr="00BE2FB9">
              <w:rPr>
                <w:rFonts w:ascii="Cambria" w:hAnsi="Cambria" w:hint="cs"/>
                <w:sz w:val="24"/>
                <w:rtl/>
              </w:rPr>
              <w:t>רגלית</w:t>
            </w:r>
            <w:r w:rsidRPr="00BE2FB9">
              <w:rPr>
                <w:rFonts w:ascii="Cambria" w:hAnsi="Cambria"/>
                <w:sz w:val="24"/>
                <w:rtl/>
              </w:rPr>
              <w:t xml:space="preserve"> (</w:t>
            </w:r>
            <w:r w:rsidRPr="00BE2FB9">
              <w:rPr>
                <w:rFonts w:ascii="Cambria" w:hAnsi="Cambria" w:hint="cs"/>
                <w:sz w:val="24"/>
                <w:rtl/>
              </w:rPr>
              <w:t>אחת</w:t>
            </w:r>
            <w:r w:rsidRPr="00BE2FB9">
              <w:rPr>
                <w:rFonts w:ascii="Cambria" w:hAnsi="Cambria"/>
                <w:sz w:val="24"/>
                <w:rtl/>
              </w:rPr>
              <w:t xml:space="preserve"> </w:t>
            </w:r>
            <w:r w:rsidRPr="00BE2FB9">
              <w:rPr>
                <w:rFonts w:ascii="Cambria" w:hAnsi="Cambria" w:hint="cs"/>
                <w:sz w:val="24"/>
                <w:rtl/>
              </w:rPr>
              <w:t>מתוך</w:t>
            </w:r>
            <w:r w:rsidRPr="00BE2FB9">
              <w:rPr>
                <w:rFonts w:ascii="Cambria" w:hAnsi="Cambria"/>
                <w:sz w:val="24"/>
                <w:rtl/>
              </w:rPr>
              <w:t xml:space="preserve"> </w:t>
            </w:r>
            <w:r w:rsidRPr="00BE2FB9">
              <w:rPr>
                <w:rFonts w:ascii="Cambria" w:hAnsi="Cambria" w:hint="cs"/>
                <w:sz w:val="24"/>
                <w:rtl/>
              </w:rPr>
              <w:t>זוג</w:t>
            </w:r>
            <w:r w:rsidRPr="00BE2FB9">
              <w:rPr>
                <w:rFonts w:ascii="Cambria" w:hAnsi="Cambria"/>
                <w:sz w:val="24"/>
                <w:rtl/>
              </w:rPr>
              <w:t xml:space="preserve">)  </w:t>
            </w:r>
          </w:p>
        </w:tc>
        <w:tc>
          <w:tcPr>
            <w:tcW w:w="1259" w:type="pct"/>
          </w:tcPr>
          <w:p w:rsidR="00C512D2" w:rsidRPr="00BE2FB9" w:rsidRDefault="00C512D2" w:rsidP="00C512D2">
            <w:pPr>
              <w:spacing w:after="0"/>
              <w:jc w:val="center"/>
              <w:rPr>
                <w:rFonts w:ascii="Cambria" w:hAnsi="Cambria"/>
                <w:color w:val="000000"/>
                <w:sz w:val="24"/>
              </w:rPr>
            </w:pPr>
            <w:r w:rsidRPr="00BE2FB9">
              <w:rPr>
                <w:rFonts w:ascii="Cambria" w:hAnsi="Cambria"/>
                <w:color w:val="000000"/>
                <w:sz w:val="24"/>
              </w:rPr>
              <w:t>90</w:t>
            </w:r>
          </w:p>
        </w:tc>
      </w:tr>
      <w:tr w:rsidR="00C512D2" w:rsidRPr="00BE2FB9" w:rsidTr="00C512D2">
        <w:trPr>
          <w:cantSplit/>
          <w:trHeight w:val="217"/>
          <w:jc w:val="center"/>
        </w:trPr>
        <w:tc>
          <w:tcPr>
            <w:tcW w:w="3741" w:type="pct"/>
            <w:gridSpan w:val="2"/>
            <w:shd w:val="clear" w:color="auto" w:fill="FFFFCC"/>
          </w:tcPr>
          <w:p w:rsidR="00C512D2" w:rsidRPr="00BE2FB9" w:rsidRDefault="00C512D2" w:rsidP="00B80B2C">
            <w:pPr>
              <w:numPr>
                <w:ilvl w:val="0"/>
                <w:numId w:val="37"/>
              </w:numPr>
              <w:spacing w:before="0" w:after="0"/>
              <w:jc w:val="left"/>
              <w:rPr>
                <w:rFonts w:ascii="Cambria" w:hAnsi="Cambria"/>
                <w:sz w:val="24"/>
                <w:rtl/>
              </w:rPr>
            </w:pPr>
            <w:r w:rsidRPr="00BE2FB9">
              <w:rPr>
                <w:rFonts w:ascii="Cambria" w:hAnsi="Cambria" w:hint="cs"/>
                <w:sz w:val="24"/>
                <w:rtl/>
              </w:rPr>
              <w:t>החלפת</w:t>
            </w:r>
            <w:r w:rsidRPr="00BE2FB9">
              <w:rPr>
                <w:rFonts w:ascii="Cambria" w:hAnsi="Cambria"/>
                <w:sz w:val="24"/>
                <w:rtl/>
              </w:rPr>
              <w:t xml:space="preserve"> </w:t>
            </w:r>
            <w:r w:rsidRPr="00BE2FB9">
              <w:rPr>
                <w:rFonts w:ascii="Cambria" w:hAnsi="Cambria" w:hint="cs"/>
                <w:sz w:val="24"/>
                <w:rtl/>
              </w:rPr>
              <w:t>רגלית</w:t>
            </w:r>
            <w:r w:rsidRPr="00BE2FB9">
              <w:rPr>
                <w:rFonts w:ascii="Cambria" w:hAnsi="Cambria"/>
                <w:sz w:val="24"/>
                <w:rtl/>
              </w:rPr>
              <w:t xml:space="preserve"> (</w:t>
            </w:r>
            <w:r w:rsidRPr="00BE2FB9">
              <w:rPr>
                <w:rFonts w:ascii="Cambria" w:hAnsi="Cambria" w:hint="cs"/>
                <w:sz w:val="24"/>
                <w:rtl/>
              </w:rPr>
              <w:t>אחת</w:t>
            </w:r>
            <w:r w:rsidRPr="00BE2FB9">
              <w:rPr>
                <w:rFonts w:ascii="Cambria" w:hAnsi="Cambria"/>
                <w:sz w:val="24"/>
                <w:rtl/>
              </w:rPr>
              <w:t xml:space="preserve"> </w:t>
            </w:r>
            <w:r w:rsidRPr="00BE2FB9">
              <w:rPr>
                <w:rFonts w:ascii="Cambria" w:hAnsi="Cambria" w:hint="cs"/>
                <w:sz w:val="24"/>
                <w:rtl/>
              </w:rPr>
              <w:t>מתוך</w:t>
            </w:r>
            <w:r w:rsidRPr="00BE2FB9">
              <w:rPr>
                <w:rFonts w:ascii="Cambria" w:hAnsi="Cambria"/>
                <w:sz w:val="24"/>
                <w:rtl/>
              </w:rPr>
              <w:t xml:space="preserve"> </w:t>
            </w:r>
            <w:r w:rsidRPr="00BE2FB9">
              <w:rPr>
                <w:rFonts w:ascii="Cambria" w:hAnsi="Cambria" w:hint="cs"/>
                <w:sz w:val="24"/>
                <w:rtl/>
              </w:rPr>
              <w:t>זוג</w:t>
            </w:r>
            <w:r w:rsidRPr="00BE2FB9">
              <w:rPr>
                <w:rFonts w:ascii="Cambria" w:hAnsi="Cambria"/>
                <w:sz w:val="24"/>
                <w:rtl/>
              </w:rPr>
              <w:t xml:space="preserve">) </w:t>
            </w:r>
          </w:p>
        </w:tc>
        <w:tc>
          <w:tcPr>
            <w:tcW w:w="1259" w:type="pct"/>
          </w:tcPr>
          <w:p w:rsidR="00C512D2" w:rsidRPr="00BE2FB9" w:rsidRDefault="00C512D2" w:rsidP="00C512D2">
            <w:pPr>
              <w:spacing w:after="0"/>
              <w:jc w:val="center"/>
              <w:rPr>
                <w:rFonts w:ascii="Cambria" w:hAnsi="Cambria"/>
                <w:color w:val="000000"/>
                <w:sz w:val="24"/>
              </w:rPr>
            </w:pPr>
            <w:r w:rsidRPr="00BE2FB9">
              <w:rPr>
                <w:rFonts w:ascii="Cambria" w:hAnsi="Cambria" w:hint="cs"/>
                <w:color w:val="000000"/>
                <w:sz w:val="24"/>
                <w:rtl/>
              </w:rPr>
              <w:t>מחירון ספק</w:t>
            </w:r>
          </w:p>
        </w:tc>
      </w:tr>
      <w:tr w:rsidR="00C512D2" w:rsidRPr="00BE2FB9" w:rsidTr="00C512D2">
        <w:trPr>
          <w:cantSplit/>
          <w:trHeight w:val="217"/>
          <w:jc w:val="center"/>
        </w:trPr>
        <w:tc>
          <w:tcPr>
            <w:tcW w:w="3741" w:type="pct"/>
            <w:gridSpan w:val="2"/>
            <w:shd w:val="clear" w:color="auto" w:fill="FFFFCC"/>
          </w:tcPr>
          <w:p w:rsidR="00C512D2" w:rsidRPr="00BE2FB9" w:rsidRDefault="00C512D2" w:rsidP="00B80B2C">
            <w:pPr>
              <w:numPr>
                <w:ilvl w:val="0"/>
                <w:numId w:val="37"/>
              </w:numPr>
              <w:spacing w:before="0" w:after="0"/>
              <w:jc w:val="left"/>
              <w:rPr>
                <w:rFonts w:ascii="Cambria" w:hAnsi="Cambria"/>
                <w:sz w:val="24"/>
                <w:rtl/>
              </w:rPr>
            </w:pPr>
            <w:r w:rsidRPr="00BE2FB9">
              <w:rPr>
                <w:rFonts w:ascii="Cambria" w:hAnsi="Cambria" w:hint="cs"/>
                <w:sz w:val="24"/>
                <w:rtl/>
              </w:rPr>
              <w:t>תיקון</w:t>
            </w:r>
            <w:r w:rsidRPr="00BE2FB9">
              <w:rPr>
                <w:rFonts w:ascii="Cambria" w:hAnsi="Cambria"/>
                <w:sz w:val="24"/>
                <w:rtl/>
              </w:rPr>
              <w:t xml:space="preserve"> </w:t>
            </w:r>
            <w:r w:rsidRPr="00BE2FB9">
              <w:rPr>
                <w:rFonts w:ascii="Cambria" w:hAnsi="Cambria" w:hint="cs"/>
                <w:sz w:val="24"/>
                <w:rtl/>
              </w:rPr>
              <w:t>רגלית</w:t>
            </w:r>
            <w:r w:rsidRPr="00BE2FB9">
              <w:rPr>
                <w:rFonts w:ascii="Cambria" w:hAnsi="Cambria"/>
                <w:sz w:val="24"/>
                <w:rtl/>
              </w:rPr>
              <w:t xml:space="preserve"> – </w:t>
            </w:r>
            <w:r w:rsidRPr="00BE2FB9">
              <w:rPr>
                <w:rFonts w:ascii="Cambria" w:hAnsi="Cambria" w:hint="cs"/>
                <w:sz w:val="24"/>
                <w:rtl/>
              </w:rPr>
              <w:t>משטח</w:t>
            </w:r>
            <w:r w:rsidRPr="00BE2FB9">
              <w:rPr>
                <w:rFonts w:ascii="Cambria" w:hAnsi="Cambria"/>
                <w:sz w:val="24"/>
                <w:rtl/>
              </w:rPr>
              <w:t xml:space="preserve"> </w:t>
            </w:r>
            <w:r w:rsidRPr="00BE2FB9">
              <w:rPr>
                <w:rFonts w:ascii="Cambria" w:hAnsi="Cambria" w:hint="cs"/>
                <w:sz w:val="24"/>
                <w:rtl/>
              </w:rPr>
              <w:t>כף</w:t>
            </w:r>
            <w:r w:rsidRPr="00BE2FB9">
              <w:rPr>
                <w:rFonts w:ascii="Cambria" w:hAnsi="Cambria"/>
                <w:sz w:val="24"/>
                <w:rtl/>
              </w:rPr>
              <w:t xml:space="preserve"> </w:t>
            </w:r>
            <w:r w:rsidRPr="00BE2FB9">
              <w:rPr>
                <w:rFonts w:ascii="Cambria" w:hAnsi="Cambria" w:hint="cs"/>
                <w:sz w:val="24"/>
                <w:rtl/>
              </w:rPr>
              <w:t>רגל</w:t>
            </w:r>
            <w:r w:rsidRPr="00BE2FB9">
              <w:rPr>
                <w:rFonts w:ascii="Cambria" w:hAnsi="Cambria"/>
                <w:sz w:val="24"/>
                <w:rtl/>
              </w:rPr>
              <w:t xml:space="preserve"> </w:t>
            </w:r>
            <w:r w:rsidRPr="00BE2FB9">
              <w:rPr>
                <w:rFonts w:ascii="Cambria" w:hAnsi="Cambria" w:hint="cs"/>
                <w:sz w:val="24"/>
                <w:rtl/>
              </w:rPr>
              <w:t>אחד</w:t>
            </w:r>
            <w:r w:rsidRPr="00BE2FB9">
              <w:rPr>
                <w:rFonts w:ascii="Cambria" w:hAnsi="Cambria"/>
                <w:sz w:val="24"/>
                <w:rtl/>
              </w:rPr>
              <w:t xml:space="preserve"> </w:t>
            </w:r>
          </w:p>
        </w:tc>
        <w:tc>
          <w:tcPr>
            <w:tcW w:w="1259" w:type="pct"/>
          </w:tcPr>
          <w:p w:rsidR="00C512D2" w:rsidRPr="00BE2FB9" w:rsidRDefault="00C512D2" w:rsidP="00C512D2">
            <w:pPr>
              <w:spacing w:after="0"/>
              <w:jc w:val="center"/>
              <w:rPr>
                <w:rFonts w:ascii="Cambria" w:hAnsi="Cambria"/>
                <w:color w:val="000000"/>
                <w:sz w:val="24"/>
              </w:rPr>
            </w:pPr>
            <w:r w:rsidRPr="00BE2FB9">
              <w:rPr>
                <w:rFonts w:ascii="Cambria" w:hAnsi="Cambria"/>
                <w:color w:val="000000"/>
                <w:sz w:val="24"/>
              </w:rPr>
              <w:t>90</w:t>
            </w:r>
          </w:p>
        </w:tc>
      </w:tr>
      <w:tr w:rsidR="00C512D2" w:rsidRPr="00BE2FB9" w:rsidTr="00C512D2">
        <w:trPr>
          <w:cantSplit/>
          <w:trHeight w:val="217"/>
          <w:jc w:val="center"/>
        </w:trPr>
        <w:tc>
          <w:tcPr>
            <w:tcW w:w="3741" w:type="pct"/>
            <w:gridSpan w:val="2"/>
            <w:shd w:val="clear" w:color="auto" w:fill="FFFFCC"/>
          </w:tcPr>
          <w:p w:rsidR="00C512D2" w:rsidRPr="00BE2FB9" w:rsidRDefault="00C512D2" w:rsidP="00B80B2C">
            <w:pPr>
              <w:numPr>
                <w:ilvl w:val="0"/>
                <w:numId w:val="37"/>
              </w:numPr>
              <w:spacing w:before="0" w:after="0"/>
              <w:jc w:val="left"/>
              <w:rPr>
                <w:rFonts w:ascii="Cambria" w:hAnsi="Cambria"/>
                <w:sz w:val="24"/>
                <w:rtl/>
              </w:rPr>
            </w:pPr>
            <w:r w:rsidRPr="00BE2FB9">
              <w:rPr>
                <w:rFonts w:ascii="Cambria" w:hAnsi="Cambria" w:hint="cs"/>
                <w:sz w:val="24"/>
                <w:rtl/>
              </w:rPr>
              <w:t>החלפת</w:t>
            </w:r>
            <w:r w:rsidRPr="00BE2FB9">
              <w:rPr>
                <w:rFonts w:ascii="Cambria" w:hAnsi="Cambria"/>
                <w:sz w:val="24"/>
                <w:rtl/>
              </w:rPr>
              <w:t xml:space="preserve"> </w:t>
            </w:r>
            <w:r w:rsidRPr="00BE2FB9">
              <w:rPr>
                <w:rFonts w:ascii="Cambria" w:hAnsi="Cambria" w:hint="cs"/>
                <w:sz w:val="24"/>
                <w:rtl/>
              </w:rPr>
              <w:t>רגלית</w:t>
            </w:r>
            <w:r w:rsidRPr="00BE2FB9">
              <w:rPr>
                <w:rFonts w:ascii="Cambria" w:hAnsi="Cambria"/>
                <w:sz w:val="24"/>
                <w:rtl/>
              </w:rPr>
              <w:t xml:space="preserve"> – </w:t>
            </w:r>
            <w:r w:rsidRPr="00BE2FB9">
              <w:rPr>
                <w:rFonts w:ascii="Cambria" w:hAnsi="Cambria" w:hint="cs"/>
                <w:sz w:val="24"/>
                <w:rtl/>
              </w:rPr>
              <w:t>משטח</w:t>
            </w:r>
            <w:r w:rsidRPr="00BE2FB9">
              <w:rPr>
                <w:rFonts w:ascii="Cambria" w:hAnsi="Cambria"/>
                <w:sz w:val="24"/>
                <w:rtl/>
              </w:rPr>
              <w:t xml:space="preserve"> </w:t>
            </w:r>
            <w:r w:rsidRPr="00BE2FB9">
              <w:rPr>
                <w:rFonts w:ascii="Cambria" w:hAnsi="Cambria" w:hint="cs"/>
                <w:sz w:val="24"/>
                <w:rtl/>
              </w:rPr>
              <w:t>כף</w:t>
            </w:r>
            <w:r w:rsidRPr="00BE2FB9">
              <w:rPr>
                <w:rFonts w:ascii="Cambria" w:hAnsi="Cambria"/>
                <w:sz w:val="24"/>
                <w:rtl/>
              </w:rPr>
              <w:t xml:space="preserve"> </w:t>
            </w:r>
            <w:r w:rsidRPr="00BE2FB9">
              <w:rPr>
                <w:rFonts w:ascii="Cambria" w:hAnsi="Cambria" w:hint="cs"/>
                <w:sz w:val="24"/>
                <w:rtl/>
              </w:rPr>
              <w:t>רגל</w:t>
            </w:r>
            <w:r w:rsidRPr="00BE2FB9">
              <w:rPr>
                <w:rFonts w:ascii="Cambria" w:hAnsi="Cambria"/>
                <w:sz w:val="24"/>
                <w:rtl/>
              </w:rPr>
              <w:t xml:space="preserve"> </w:t>
            </w:r>
            <w:r w:rsidRPr="00BE2FB9">
              <w:rPr>
                <w:rFonts w:ascii="Cambria" w:hAnsi="Cambria" w:hint="cs"/>
                <w:sz w:val="24"/>
                <w:rtl/>
              </w:rPr>
              <w:t>אחד</w:t>
            </w:r>
            <w:r w:rsidRPr="00BE2FB9">
              <w:rPr>
                <w:rFonts w:ascii="Cambria" w:hAnsi="Cambria"/>
                <w:sz w:val="24"/>
                <w:rtl/>
              </w:rPr>
              <w:t xml:space="preserve"> </w:t>
            </w:r>
          </w:p>
        </w:tc>
        <w:tc>
          <w:tcPr>
            <w:tcW w:w="1259" w:type="pct"/>
          </w:tcPr>
          <w:p w:rsidR="00C512D2" w:rsidRPr="00BE2FB9" w:rsidRDefault="00C512D2" w:rsidP="00C512D2">
            <w:pPr>
              <w:spacing w:after="0"/>
              <w:jc w:val="center"/>
              <w:rPr>
                <w:rFonts w:ascii="Cambria" w:hAnsi="Cambria"/>
                <w:color w:val="000000"/>
                <w:sz w:val="24"/>
              </w:rPr>
            </w:pPr>
            <w:r w:rsidRPr="00BE2FB9">
              <w:rPr>
                <w:rFonts w:ascii="Cambria" w:hAnsi="Cambria"/>
                <w:color w:val="000000"/>
                <w:sz w:val="24"/>
              </w:rPr>
              <w:t>400</w:t>
            </w:r>
          </w:p>
        </w:tc>
      </w:tr>
      <w:tr w:rsidR="00C512D2" w:rsidRPr="00BE2FB9" w:rsidTr="00C512D2">
        <w:trPr>
          <w:cantSplit/>
          <w:trHeight w:val="217"/>
          <w:jc w:val="center"/>
        </w:trPr>
        <w:tc>
          <w:tcPr>
            <w:tcW w:w="3741" w:type="pct"/>
            <w:gridSpan w:val="2"/>
            <w:shd w:val="clear" w:color="auto" w:fill="FFFFCC"/>
          </w:tcPr>
          <w:p w:rsidR="00C512D2" w:rsidRPr="00BE2FB9" w:rsidRDefault="00C512D2" w:rsidP="00B80B2C">
            <w:pPr>
              <w:numPr>
                <w:ilvl w:val="0"/>
                <w:numId w:val="37"/>
              </w:numPr>
              <w:spacing w:before="0" w:after="0"/>
              <w:jc w:val="left"/>
              <w:rPr>
                <w:rFonts w:ascii="Cambria" w:hAnsi="Cambria"/>
                <w:sz w:val="24"/>
                <w:rtl/>
              </w:rPr>
            </w:pPr>
            <w:r w:rsidRPr="00BE2FB9">
              <w:rPr>
                <w:rFonts w:ascii="Cambria" w:hAnsi="Cambria" w:hint="cs"/>
                <w:sz w:val="24"/>
                <w:rtl/>
              </w:rPr>
              <w:t>תיקון</w:t>
            </w:r>
            <w:r w:rsidRPr="00BE2FB9">
              <w:rPr>
                <w:rFonts w:ascii="Cambria" w:hAnsi="Cambria"/>
                <w:sz w:val="24"/>
                <w:rtl/>
              </w:rPr>
              <w:t xml:space="preserve"> </w:t>
            </w:r>
            <w:r w:rsidRPr="00BE2FB9">
              <w:rPr>
                <w:rFonts w:ascii="Cambria" w:hAnsi="Cambria" w:hint="cs"/>
                <w:sz w:val="24"/>
                <w:rtl/>
              </w:rPr>
              <w:t>רגלית</w:t>
            </w:r>
            <w:r w:rsidRPr="00BE2FB9">
              <w:rPr>
                <w:rFonts w:ascii="Cambria" w:hAnsi="Cambria"/>
                <w:sz w:val="24"/>
                <w:rtl/>
              </w:rPr>
              <w:t xml:space="preserve"> </w:t>
            </w:r>
            <w:r w:rsidRPr="00BE2FB9">
              <w:rPr>
                <w:rFonts w:ascii="Cambria" w:hAnsi="Cambria" w:hint="cs"/>
                <w:sz w:val="24"/>
                <w:rtl/>
              </w:rPr>
              <w:t>מתרוממת</w:t>
            </w:r>
            <w:r w:rsidRPr="00BE2FB9">
              <w:rPr>
                <w:rFonts w:ascii="Cambria" w:hAnsi="Cambria"/>
                <w:sz w:val="24"/>
                <w:rtl/>
              </w:rPr>
              <w:t xml:space="preserve"> </w:t>
            </w:r>
            <w:r w:rsidRPr="00BE2FB9">
              <w:rPr>
                <w:rFonts w:ascii="Cambria" w:hAnsi="Cambria" w:hint="cs"/>
                <w:sz w:val="24"/>
                <w:rtl/>
              </w:rPr>
              <w:t>ידנית</w:t>
            </w:r>
            <w:r w:rsidRPr="00BE2FB9">
              <w:rPr>
                <w:rFonts w:ascii="Cambria" w:hAnsi="Cambria"/>
                <w:sz w:val="24"/>
                <w:rtl/>
              </w:rPr>
              <w:t xml:space="preserve"> (</w:t>
            </w:r>
            <w:r w:rsidRPr="00BE2FB9">
              <w:rPr>
                <w:rFonts w:ascii="Cambria" w:hAnsi="Cambria" w:hint="cs"/>
                <w:sz w:val="24"/>
                <w:rtl/>
              </w:rPr>
              <w:t>אחת</w:t>
            </w:r>
            <w:r w:rsidRPr="00BE2FB9">
              <w:rPr>
                <w:rFonts w:ascii="Cambria" w:hAnsi="Cambria"/>
                <w:sz w:val="24"/>
                <w:rtl/>
              </w:rPr>
              <w:t xml:space="preserve"> </w:t>
            </w:r>
            <w:r w:rsidRPr="00BE2FB9">
              <w:rPr>
                <w:rFonts w:ascii="Cambria" w:hAnsi="Cambria" w:hint="cs"/>
                <w:sz w:val="24"/>
                <w:rtl/>
              </w:rPr>
              <w:t>מתוך</w:t>
            </w:r>
            <w:r w:rsidRPr="00BE2FB9">
              <w:rPr>
                <w:rFonts w:ascii="Cambria" w:hAnsi="Cambria"/>
                <w:sz w:val="24"/>
                <w:rtl/>
              </w:rPr>
              <w:t xml:space="preserve"> </w:t>
            </w:r>
            <w:r w:rsidRPr="00BE2FB9">
              <w:rPr>
                <w:rFonts w:ascii="Cambria" w:hAnsi="Cambria" w:hint="cs"/>
                <w:sz w:val="24"/>
                <w:rtl/>
              </w:rPr>
              <w:t>זוג</w:t>
            </w:r>
            <w:r w:rsidRPr="00BE2FB9">
              <w:rPr>
                <w:rFonts w:ascii="Cambria" w:hAnsi="Cambria"/>
                <w:sz w:val="24"/>
                <w:rtl/>
              </w:rPr>
              <w:t xml:space="preserve">) </w:t>
            </w:r>
          </w:p>
        </w:tc>
        <w:tc>
          <w:tcPr>
            <w:tcW w:w="1259" w:type="pct"/>
          </w:tcPr>
          <w:p w:rsidR="00C512D2" w:rsidRPr="00BE2FB9" w:rsidRDefault="00C512D2" w:rsidP="00C512D2">
            <w:pPr>
              <w:spacing w:after="0"/>
              <w:jc w:val="center"/>
              <w:rPr>
                <w:rFonts w:ascii="Cambria" w:hAnsi="Cambria"/>
                <w:color w:val="000000"/>
                <w:sz w:val="24"/>
              </w:rPr>
            </w:pPr>
            <w:r w:rsidRPr="00BE2FB9">
              <w:rPr>
                <w:rFonts w:ascii="Cambria" w:hAnsi="Cambria"/>
                <w:color w:val="000000"/>
                <w:sz w:val="24"/>
              </w:rPr>
              <w:t>50</w:t>
            </w:r>
          </w:p>
        </w:tc>
      </w:tr>
      <w:tr w:rsidR="00C512D2" w:rsidRPr="00BE2FB9" w:rsidTr="00C512D2">
        <w:trPr>
          <w:cantSplit/>
          <w:trHeight w:val="217"/>
          <w:jc w:val="center"/>
        </w:trPr>
        <w:tc>
          <w:tcPr>
            <w:tcW w:w="3741" w:type="pct"/>
            <w:gridSpan w:val="2"/>
            <w:shd w:val="clear" w:color="auto" w:fill="FFFFCC"/>
          </w:tcPr>
          <w:p w:rsidR="00C512D2" w:rsidRPr="00BE2FB9" w:rsidRDefault="00C512D2" w:rsidP="00B80B2C">
            <w:pPr>
              <w:numPr>
                <w:ilvl w:val="0"/>
                <w:numId w:val="37"/>
              </w:numPr>
              <w:spacing w:before="0" w:after="0"/>
              <w:jc w:val="left"/>
              <w:rPr>
                <w:rFonts w:ascii="Cambria" w:hAnsi="Cambria"/>
                <w:sz w:val="24"/>
                <w:rtl/>
              </w:rPr>
            </w:pPr>
            <w:r w:rsidRPr="00BE2FB9">
              <w:rPr>
                <w:rFonts w:ascii="Cambria" w:hAnsi="Cambria" w:hint="cs"/>
                <w:sz w:val="24"/>
                <w:rtl/>
              </w:rPr>
              <w:t>החלפת</w:t>
            </w:r>
            <w:r w:rsidRPr="00BE2FB9">
              <w:rPr>
                <w:rFonts w:ascii="Cambria" w:hAnsi="Cambria"/>
                <w:sz w:val="24"/>
                <w:rtl/>
              </w:rPr>
              <w:t xml:space="preserve"> </w:t>
            </w:r>
            <w:r w:rsidRPr="00BE2FB9">
              <w:rPr>
                <w:rFonts w:ascii="Cambria" w:hAnsi="Cambria" w:hint="cs"/>
                <w:sz w:val="24"/>
                <w:rtl/>
              </w:rPr>
              <w:t>רגלית</w:t>
            </w:r>
            <w:r w:rsidRPr="00BE2FB9">
              <w:rPr>
                <w:rFonts w:ascii="Cambria" w:hAnsi="Cambria"/>
                <w:sz w:val="24"/>
                <w:rtl/>
              </w:rPr>
              <w:t xml:space="preserve"> </w:t>
            </w:r>
            <w:r w:rsidRPr="00BE2FB9">
              <w:rPr>
                <w:rFonts w:ascii="Cambria" w:hAnsi="Cambria" w:hint="cs"/>
                <w:sz w:val="24"/>
                <w:rtl/>
              </w:rPr>
              <w:t>מתרוממת</w:t>
            </w:r>
            <w:r w:rsidRPr="00BE2FB9">
              <w:rPr>
                <w:rFonts w:ascii="Cambria" w:hAnsi="Cambria"/>
                <w:sz w:val="24"/>
                <w:rtl/>
              </w:rPr>
              <w:t xml:space="preserve"> </w:t>
            </w:r>
            <w:r w:rsidRPr="00BE2FB9">
              <w:rPr>
                <w:rFonts w:ascii="Cambria" w:hAnsi="Cambria" w:hint="cs"/>
                <w:sz w:val="24"/>
                <w:rtl/>
              </w:rPr>
              <w:t>ידנית</w:t>
            </w:r>
            <w:r w:rsidRPr="00BE2FB9">
              <w:rPr>
                <w:rFonts w:ascii="Cambria" w:hAnsi="Cambria"/>
                <w:sz w:val="24"/>
                <w:rtl/>
              </w:rPr>
              <w:t xml:space="preserve"> (</w:t>
            </w:r>
            <w:r w:rsidRPr="00BE2FB9">
              <w:rPr>
                <w:rFonts w:ascii="Cambria" w:hAnsi="Cambria" w:hint="cs"/>
                <w:sz w:val="24"/>
                <w:rtl/>
              </w:rPr>
              <w:t>אחת</w:t>
            </w:r>
            <w:r w:rsidRPr="00BE2FB9">
              <w:rPr>
                <w:rFonts w:ascii="Cambria" w:hAnsi="Cambria"/>
                <w:sz w:val="24"/>
                <w:rtl/>
              </w:rPr>
              <w:t xml:space="preserve"> </w:t>
            </w:r>
            <w:r w:rsidRPr="00BE2FB9">
              <w:rPr>
                <w:rFonts w:ascii="Cambria" w:hAnsi="Cambria" w:hint="cs"/>
                <w:sz w:val="24"/>
                <w:rtl/>
              </w:rPr>
              <w:t>מתוך</w:t>
            </w:r>
            <w:r w:rsidRPr="00BE2FB9">
              <w:rPr>
                <w:rFonts w:ascii="Cambria" w:hAnsi="Cambria"/>
                <w:sz w:val="24"/>
                <w:rtl/>
              </w:rPr>
              <w:t xml:space="preserve"> </w:t>
            </w:r>
            <w:r w:rsidRPr="00BE2FB9">
              <w:rPr>
                <w:rFonts w:ascii="Cambria" w:hAnsi="Cambria" w:hint="cs"/>
                <w:sz w:val="24"/>
                <w:rtl/>
              </w:rPr>
              <w:t>זוג</w:t>
            </w:r>
            <w:r w:rsidRPr="00BE2FB9">
              <w:rPr>
                <w:rFonts w:ascii="Cambria" w:hAnsi="Cambria"/>
                <w:sz w:val="24"/>
                <w:rtl/>
              </w:rPr>
              <w:t>)</w:t>
            </w:r>
          </w:p>
        </w:tc>
        <w:tc>
          <w:tcPr>
            <w:tcW w:w="1259" w:type="pct"/>
          </w:tcPr>
          <w:p w:rsidR="00C512D2" w:rsidRPr="00BE2FB9" w:rsidRDefault="00C512D2" w:rsidP="00C512D2">
            <w:pPr>
              <w:spacing w:after="0"/>
              <w:jc w:val="center"/>
              <w:rPr>
                <w:rFonts w:ascii="Cambria" w:hAnsi="Cambria"/>
                <w:color w:val="000000"/>
                <w:sz w:val="24"/>
              </w:rPr>
            </w:pPr>
            <w:r w:rsidRPr="00BE2FB9">
              <w:rPr>
                <w:rFonts w:ascii="Cambria" w:hAnsi="Cambria" w:hint="cs"/>
                <w:color w:val="000000"/>
                <w:sz w:val="24"/>
                <w:rtl/>
              </w:rPr>
              <w:t>מחירון ספק</w:t>
            </w:r>
          </w:p>
        </w:tc>
      </w:tr>
      <w:tr w:rsidR="00C512D2" w:rsidRPr="00BE2FB9" w:rsidTr="00C512D2">
        <w:trPr>
          <w:cantSplit/>
          <w:trHeight w:val="217"/>
          <w:jc w:val="center"/>
        </w:trPr>
        <w:tc>
          <w:tcPr>
            <w:tcW w:w="3741" w:type="pct"/>
            <w:gridSpan w:val="2"/>
            <w:shd w:val="clear" w:color="auto" w:fill="FFFFCC"/>
          </w:tcPr>
          <w:p w:rsidR="00C512D2" w:rsidRPr="00BE2FB9" w:rsidRDefault="00C512D2" w:rsidP="00B80B2C">
            <w:pPr>
              <w:numPr>
                <w:ilvl w:val="0"/>
                <w:numId w:val="37"/>
              </w:numPr>
              <w:spacing w:before="0" w:after="0"/>
              <w:jc w:val="left"/>
              <w:rPr>
                <w:rFonts w:ascii="Cambria" w:hAnsi="Cambria"/>
                <w:sz w:val="24"/>
                <w:rtl/>
              </w:rPr>
            </w:pPr>
            <w:r w:rsidRPr="00BE2FB9">
              <w:rPr>
                <w:rFonts w:ascii="Cambria" w:hAnsi="Cambria" w:hint="cs"/>
                <w:sz w:val="24"/>
                <w:rtl/>
              </w:rPr>
              <w:t>תיקון</w:t>
            </w:r>
            <w:r w:rsidRPr="00BE2FB9">
              <w:rPr>
                <w:rFonts w:ascii="Cambria" w:hAnsi="Cambria"/>
                <w:sz w:val="24"/>
                <w:rtl/>
              </w:rPr>
              <w:t xml:space="preserve"> </w:t>
            </w:r>
            <w:r w:rsidRPr="00BE2FB9">
              <w:rPr>
                <w:rFonts w:ascii="Cambria" w:hAnsi="Cambria" w:hint="cs"/>
                <w:sz w:val="24"/>
                <w:rtl/>
              </w:rPr>
              <w:t>רגלית</w:t>
            </w:r>
            <w:r w:rsidRPr="00BE2FB9">
              <w:rPr>
                <w:rFonts w:ascii="Cambria" w:hAnsi="Cambria"/>
                <w:sz w:val="24"/>
                <w:rtl/>
              </w:rPr>
              <w:t xml:space="preserve"> </w:t>
            </w:r>
            <w:r w:rsidRPr="00BE2FB9">
              <w:rPr>
                <w:rFonts w:ascii="Cambria" w:hAnsi="Cambria" w:hint="cs"/>
                <w:sz w:val="24"/>
                <w:rtl/>
              </w:rPr>
              <w:t>מתרוממת</w:t>
            </w:r>
            <w:r w:rsidRPr="00BE2FB9">
              <w:rPr>
                <w:rFonts w:ascii="Cambria" w:hAnsi="Cambria"/>
                <w:sz w:val="24"/>
                <w:rtl/>
              </w:rPr>
              <w:t xml:space="preserve"> </w:t>
            </w:r>
            <w:r w:rsidRPr="00BE2FB9">
              <w:rPr>
                <w:rFonts w:ascii="Cambria" w:hAnsi="Cambria" w:hint="cs"/>
                <w:sz w:val="24"/>
                <w:rtl/>
              </w:rPr>
              <w:t>חשמלית</w:t>
            </w:r>
            <w:r w:rsidRPr="00BE2FB9">
              <w:rPr>
                <w:rFonts w:ascii="Cambria" w:hAnsi="Cambria"/>
                <w:sz w:val="24"/>
                <w:rtl/>
              </w:rPr>
              <w:t xml:space="preserve"> (</w:t>
            </w:r>
            <w:r w:rsidRPr="00BE2FB9">
              <w:rPr>
                <w:rFonts w:ascii="Cambria" w:hAnsi="Cambria" w:hint="cs"/>
                <w:sz w:val="24"/>
                <w:rtl/>
              </w:rPr>
              <w:t>אחת</w:t>
            </w:r>
            <w:r w:rsidRPr="00BE2FB9">
              <w:rPr>
                <w:rFonts w:ascii="Cambria" w:hAnsi="Cambria"/>
                <w:sz w:val="24"/>
                <w:rtl/>
              </w:rPr>
              <w:t xml:space="preserve"> </w:t>
            </w:r>
            <w:r w:rsidRPr="00BE2FB9">
              <w:rPr>
                <w:rFonts w:ascii="Cambria" w:hAnsi="Cambria" w:hint="cs"/>
                <w:sz w:val="24"/>
                <w:rtl/>
              </w:rPr>
              <w:t>מתוך</w:t>
            </w:r>
            <w:r w:rsidRPr="00BE2FB9">
              <w:rPr>
                <w:rFonts w:ascii="Cambria" w:hAnsi="Cambria"/>
                <w:sz w:val="24"/>
                <w:rtl/>
              </w:rPr>
              <w:t xml:space="preserve"> </w:t>
            </w:r>
            <w:r w:rsidRPr="00BE2FB9">
              <w:rPr>
                <w:rFonts w:ascii="Cambria" w:hAnsi="Cambria" w:hint="cs"/>
                <w:sz w:val="24"/>
                <w:rtl/>
              </w:rPr>
              <w:t>זוג</w:t>
            </w:r>
            <w:r w:rsidRPr="00BE2FB9">
              <w:rPr>
                <w:rFonts w:ascii="Cambria" w:hAnsi="Cambria"/>
                <w:sz w:val="24"/>
                <w:rtl/>
              </w:rPr>
              <w:t>)</w:t>
            </w:r>
          </w:p>
        </w:tc>
        <w:tc>
          <w:tcPr>
            <w:tcW w:w="1259" w:type="pct"/>
          </w:tcPr>
          <w:p w:rsidR="00C512D2" w:rsidRPr="00BE2FB9" w:rsidRDefault="00C512D2" w:rsidP="00C512D2">
            <w:pPr>
              <w:spacing w:after="0"/>
              <w:jc w:val="center"/>
              <w:rPr>
                <w:rFonts w:ascii="Cambria" w:hAnsi="Cambria"/>
                <w:color w:val="000000"/>
                <w:sz w:val="24"/>
              </w:rPr>
            </w:pPr>
            <w:r w:rsidRPr="00BE2FB9">
              <w:rPr>
                <w:rFonts w:ascii="Cambria" w:hAnsi="Cambria"/>
                <w:color w:val="000000"/>
                <w:sz w:val="24"/>
              </w:rPr>
              <w:t>90</w:t>
            </w:r>
          </w:p>
        </w:tc>
      </w:tr>
      <w:tr w:rsidR="00C512D2" w:rsidRPr="00BE2FB9" w:rsidTr="00C512D2">
        <w:trPr>
          <w:cantSplit/>
          <w:trHeight w:val="217"/>
          <w:jc w:val="center"/>
        </w:trPr>
        <w:tc>
          <w:tcPr>
            <w:tcW w:w="3741" w:type="pct"/>
            <w:gridSpan w:val="2"/>
            <w:shd w:val="clear" w:color="auto" w:fill="FFFFCC"/>
          </w:tcPr>
          <w:p w:rsidR="00C512D2" w:rsidRPr="00BE2FB9" w:rsidRDefault="00C512D2" w:rsidP="00B80B2C">
            <w:pPr>
              <w:numPr>
                <w:ilvl w:val="0"/>
                <w:numId w:val="37"/>
              </w:numPr>
              <w:spacing w:before="0" w:after="0"/>
              <w:jc w:val="left"/>
              <w:rPr>
                <w:rFonts w:ascii="Cambria" w:hAnsi="Cambria"/>
                <w:sz w:val="24"/>
                <w:rtl/>
              </w:rPr>
            </w:pPr>
            <w:r w:rsidRPr="00BE2FB9">
              <w:rPr>
                <w:rFonts w:ascii="Cambria" w:hAnsi="Cambria" w:hint="cs"/>
                <w:sz w:val="24"/>
                <w:rtl/>
              </w:rPr>
              <w:t>החלפת</w:t>
            </w:r>
            <w:r w:rsidRPr="00BE2FB9">
              <w:rPr>
                <w:rFonts w:ascii="Cambria" w:hAnsi="Cambria"/>
                <w:sz w:val="24"/>
                <w:rtl/>
              </w:rPr>
              <w:t xml:space="preserve"> </w:t>
            </w:r>
            <w:r w:rsidRPr="00BE2FB9">
              <w:rPr>
                <w:rFonts w:ascii="Cambria" w:hAnsi="Cambria" w:hint="cs"/>
                <w:sz w:val="24"/>
                <w:rtl/>
              </w:rPr>
              <w:t>רגלית</w:t>
            </w:r>
            <w:r w:rsidRPr="00BE2FB9">
              <w:rPr>
                <w:rFonts w:ascii="Cambria" w:hAnsi="Cambria"/>
                <w:sz w:val="24"/>
                <w:rtl/>
              </w:rPr>
              <w:t xml:space="preserve"> </w:t>
            </w:r>
            <w:r w:rsidRPr="00BE2FB9">
              <w:rPr>
                <w:rFonts w:ascii="Cambria" w:hAnsi="Cambria" w:hint="cs"/>
                <w:sz w:val="24"/>
                <w:rtl/>
              </w:rPr>
              <w:t>מתרוממת</w:t>
            </w:r>
            <w:r w:rsidRPr="00BE2FB9">
              <w:rPr>
                <w:rFonts w:ascii="Cambria" w:hAnsi="Cambria"/>
                <w:sz w:val="24"/>
                <w:rtl/>
              </w:rPr>
              <w:t xml:space="preserve"> </w:t>
            </w:r>
            <w:r w:rsidRPr="00BE2FB9">
              <w:rPr>
                <w:rFonts w:ascii="Cambria" w:hAnsi="Cambria" w:hint="cs"/>
                <w:sz w:val="24"/>
                <w:rtl/>
              </w:rPr>
              <w:t>חשמלית</w:t>
            </w:r>
            <w:r w:rsidRPr="00BE2FB9">
              <w:rPr>
                <w:rFonts w:ascii="Cambria" w:hAnsi="Cambria"/>
                <w:sz w:val="24"/>
                <w:rtl/>
              </w:rPr>
              <w:t xml:space="preserve"> (</w:t>
            </w:r>
            <w:r w:rsidRPr="00BE2FB9">
              <w:rPr>
                <w:rFonts w:ascii="Cambria" w:hAnsi="Cambria" w:hint="cs"/>
                <w:sz w:val="24"/>
                <w:rtl/>
              </w:rPr>
              <w:t>אחת</w:t>
            </w:r>
            <w:r w:rsidRPr="00BE2FB9">
              <w:rPr>
                <w:rFonts w:ascii="Cambria" w:hAnsi="Cambria"/>
                <w:sz w:val="24"/>
                <w:rtl/>
              </w:rPr>
              <w:t xml:space="preserve"> </w:t>
            </w:r>
            <w:r w:rsidRPr="00BE2FB9">
              <w:rPr>
                <w:rFonts w:ascii="Cambria" w:hAnsi="Cambria" w:hint="cs"/>
                <w:sz w:val="24"/>
                <w:rtl/>
              </w:rPr>
              <w:t>מתוך</w:t>
            </w:r>
            <w:r w:rsidRPr="00BE2FB9">
              <w:rPr>
                <w:rFonts w:ascii="Cambria" w:hAnsi="Cambria"/>
                <w:sz w:val="24"/>
                <w:rtl/>
              </w:rPr>
              <w:t xml:space="preserve"> </w:t>
            </w:r>
            <w:r w:rsidRPr="00BE2FB9">
              <w:rPr>
                <w:rFonts w:ascii="Cambria" w:hAnsi="Cambria" w:hint="cs"/>
                <w:sz w:val="24"/>
                <w:rtl/>
              </w:rPr>
              <w:t>זוג</w:t>
            </w:r>
            <w:r w:rsidRPr="00BE2FB9">
              <w:rPr>
                <w:rFonts w:ascii="Cambria" w:hAnsi="Cambria"/>
                <w:sz w:val="24"/>
                <w:rtl/>
              </w:rPr>
              <w:t>)</w:t>
            </w:r>
          </w:p>
        </w:tc>
        <w:tc>
          <w:tcPr>
            <w:tcW w:w="1259" w:type="pct"/>
          </w:tcPr>
          <w:p w:rsidR="00C512D2" w:rsidRPr="00BE2FB9" w:rsidRDefault="00C512D2" w:rsidP="00C512D2">
            <w:pPr>
              <w:spacing w:after="0"/>
              <w:jc w:val="center"/>
              <w:rPr>
                <w:rFonts w:ascii="Cambria" w:hAnsi="Cambria"/>
                <w:color w:val="000000"/>
                <w:sz w:val="24"/>
              </w:rPr>
            </w:pPr>
            <w:r w:rsidRPr="00BE2FB9">
              <w:rPr>
                <w:rFonts w:ascii="Cambria" w:hAnsi="Cambria" w:hint="cs"/>
                <w:color w:val="000000"/>
                <w:sz w:val="24"/>
                <w:rtl/>
              </w:rPr>
              <w:t>מחירון ספק</w:t>
            </w:r>
          </w:p>
        </w:tc>
      </w:tr>
      <w:tr w:rsidR="00C512D2" w:rsidRPr="00BE2FB9" w:rsidTr="00C512D2">
        <w:trPr>
          <w:cantSplit/>
          <w:trHeight w:val="217"/>
          <w:jc w:val="center"/>
        </w:trPr>
        <w:tc>
          <w:tcPr>
            <w:tcW w:w="3741" w:type="pct"/>
            <w:gridSpan w:val="2"/>
            <w:shd w:val="clear" w:color="auto" w:fill="FFFFCC"/>
          </w:tcPr>
          <w:p w:rsidR="00C512D2" w:rsidRPr="00BE2FB9" w:rsidRDefault="00C512D2" w:rsidP="00B80B2C">
            <w:pPr>
              <w:numPr>
                <w:ilvl w:val="0"/>
                <w:numId w:val="37"/>
              </w:numPr>
              <w:spacing w:before="0" w:after="0"/>
              <w:jc w:val="left"/>
              <w:rPr>
                <w:rFonts w:ascii="Cambria" w:hAnsi="Cambria"/>
                <w:sz w:val="24"/>
                <w:rtl/>
              </w:rPr>
            </w:pPr>
            <w:r w:rsidRPr="00BE2FB9">
              <w:rPr>
                <w:rFonts w:ascii="Cambria" w:hAnsi="Cambria" w:hint="cs"/>
                <w:sz w:val="24"/>
                <w:rtl/>
              </w:rPr>
              <w:t>תיקון</w:t>
            </w:r>
            <w:r w:rsidRPr="00BE2FB9">
              <w:rPr>
                <w:rFonts w:ascii="Cambria" w:hAnsi="Cambria"/>
                <w:sz w:val="24"/>
                <w:rtl/>
              </w:rPr>
              <w:t xml:space="preserve"> </w:t>
            </w:r>
            <w:r w:rsidRPr="00BE2FB9">
              <w:rPr>
                <w:rFonts w:ascii="Cambria" w:hAnsi="Cambria" w:hint="cs"/>
                <w:sz w:val="24"/>
                <w:rtl/>
              </w:rPr>
              <w:t>רגליות</w:t>
            </w:r>
            <w:r w:rsidRPr="00BE2FB9">
              <w:rPr>
                <w:rFonts w:ascii="Cambria" w:hAnsi="Cambria"/>
                <w:sz w:val="24"/>
                <w:rtl/>
              </w:rPr>
              <w:t xml:space="preserve"> </w:t>
            </w:r>
            <w:r w:rsidRPr="00BE2FB9">
              <w:rPr>
                <w:rFonts w:ascii="Cambria" w:hAnsi="Cambria" w:hint="cs"/>
                <w:sz w:val="24"/>
                <w:rtl/>
              </w:rPr>
              <w:t>בזווית</w:t>
            </w:r>
            <w:r w:rsidRPr="00BE2FB9">
              <w:rPr>
                <w:rFonts w:ascii="Cambria" w:hAnsi="Cambria"/>
                <w:sz w:val="24"/>
                <w:rtl/>
              </w:rPr>
              <w:t xml:space="preserve"> </w:t>
            </w:r>
            <w:r w:rsidRPr="00BE2FB9">
              <w:rPr>
                <w:rFonts w:ascii="Cambria" w:hAnsi="Cambria" w:hint="cs"/>
                <w:sz w:val="24"/>
                <w:rtl/>
              </w:rPr>
              <w:t>של</w:t>
            </w:r>
            <w:r w:rsidRPr="00BE2FB9">
              <w:rPr>
                <w:rFonts w:ascii="Cambria" w:hAnsi="Cambria"/>
                <w:sz w:val="24"/>
                <w:rtl/>
              </w:rPr>
              <w:t xml:space="preserve"> </w:t>
            </w:r>
            <w:r w:rsidRPr="00BE2FB9">
              <w:rPr>
                <w:rFonts w:ascii="Cambria" w:hAnsi="Cambria"/>
                <w:sz w:val="24"/>
              </w:rPr>
              <w:t>70°/90°</w:t>
            </w:r>
            <w:r w:rsidRPr="00BE2FB9">
              <w:rPr>
                <w:rFonts w:ascii="Cambria" w:hAnsi="Cambria" w:hint="cs"/>
                <w:sz w:val="24"/>
                <w:rtl/>
              </w:rPr>
              <w:t>כלפי</w:t>
            </w:r>
            <w:r w:rsidRPr="00BE2FB9">
              <w:rPr>
                <w:rFonts w:ascii="Cambria" w:hAnsi="Cambria"/>
                <w:sz w:val="24"/>
                <w:rtl/>
              </w:rPr>
              <w:t xml:space="preserve"> </w:t>
            </w:r>
            <w:r w:rsidRPr="00BE2FB9">
              <w:rPr>
                <w:rFonts w:ascii="Cambria" w:hAnsi="Cambria" w:hint="cs"/>
                <w:sz w:val="24"/>
                <w:rtl/>
              </w:rPr>
              <w:t>הקו</w:t>
            </w:r>
            <w:r w:rsidRPr="00BE2FB9">
              <w:rPr>
                <w:rFonts w:ascii="Cambria" w:hAnsi="Cambria"/>
                <w:sz w:val="24"/>
                <w:rtl/>
              </w:rPr>
              <w:t xml:space="preserve"> </w:t>
            </w:r>
            <w:r w:rsidRPr="00BE2FB9">
              <w:rPr>
                <w:rFonts w:ascii="Cambria" w:hAnsi="Cambria" w:hint="cs"/>
                <w:sz w:val="24"/>
                <w:rtl/>
              </w:rPr>
              <w:t>האופקי</w:t>
            </w:r>
            <w:r w:rsidRPr="00BE2FB9">
              <w:rPr>
                <w:rFonts w:ascii="Cambria" w:hAnsi="Cambria"/>
                <w:sz w:val="24"/>
                <w:rtl/>
              </w:rPr>
              <w:t xml:space="preserve"> </w:t>
            </w:r>
            <w:r w:rsidRPr="00BE2FB9">
              <w:rPr>
                <w:rFonts w:ascii="Cambria" w:hAnsi="Cambria" w:hint="cs"/>
                <w:sz w:val="24"/>
                <w:rtl/>
              </w:rPr>
              <w:t>של</w:t>
            </w:r>
            <w:r w:rsidRPr="00BE2FB9">
              <w:rPr>
                <w:rFonts w:ascii="Cambria" w:hAnsi="Cambria"/>
                <w:sz w:val="24"/>
                <w:rtl/>
              </w:rPr>
              <w:t xml:space="preserve"> </w:t>
            </w:r>
            <w:r w:rsidRPr="00BE2FB9">
              <w:rPr>
                <w:rFonts w:ascii="Cambria" w:hAnsi="Cambria" w:hint="cs"/>
                <w:sz w:val="24"/>
                <w:rtl/>
              </w:rPr>
              <w:t>המושב</w:t>
            </w:r>
          </w:p>
        </w:tc>
        <w:tc>
          <w:tcPr>
            <w:tcW w:w="1259" w:type="pct"/>
          </w:tcPr>
          <w:p w:rsidR="00C512D2" w:rsidRPr="00BE2FB9" w:rsidRDefault="00C512D2" w:rsidP="00C512D2">
            <w:pPr>
              <w:spacing w:after="0"/>
              <w:jc w:val="center"/>
              <w:rPr>
                <w:rFonts w:ascii="Cambria" w:hAnsi="Cambria"/>
                <w:color w:val="000000"/>
                <w:sz w:val="24"/>
              </w:rPr>
            </w:pPr>
            <w:r w:rsidRPr="00BE2FB9">
              <w:rPr>
                <w:rFonts w:ascii="Cambria" w:hAnsi="Cambria"/>
                <w:color w:val="000000"/>
                <w:sz w:val="24"/>
              </w:rPr>
              <w:t>90</w:t>
            </w:r>
          </w:p>
        </w:tc>
      </w:tr>
      <w:tr w:rsidR="00C512D2" w:rsidRPr="00BE2FB9" w:rsidTr="00C512D2">
        <w:trPr>
          <w:cantSplit/>
          <w:trHeight w:val="217"/>
          <w:jc w:val="center"/>
        </w:trPr>
        <w:tc>
          <w:tcPr>
            <w:tcW w:w="3741" w:type="pct"/>
            <w:gridSpan w:val="2"/>
            <w:shd w:val="clear" w:color="auto" w:fill="FFFFCC"/>
          </w:tcPr>
          <w:p w:rsidR="00C512D2" w:rsidRPr="00BE2FB9" w:rsidRDefault="00C512D2" w:rsidP="00B80B2C">
            <w:pPr>
              <w:numPr>
                <w:ilvl w:val="0"/>
                <w:numId w:val="37"/>
              </w:numPr>
              <w:spacing w:before="0" w:after="0"/>
              <w:jc w:val="left"/>
              <w:rPr>
                <w:rFonts w:ascii="Cambria" w:hAnsi="Cambria"/>
                <w:sz w:val="24"/>
                <w:rtl/>
              </w:rPr>
            </w:pPr>
            <w:r w:rsidRPr="00BE2FB9">
              <w:rPr>
                <w:rFonts w:ascii="Cambria" w:hAnsi="Cambria" w:hint="cs"/>
                <w:sz w:val="24"/>
                <w:rtl/>
              </w:rPr>
              <w:t>החלפה</w:t>
            </w:r>
            <w:r w:rsidRPr="00BE2FB9">
              <w:rPr>
                <w:rFonts w:ascii="Cambria" w:hAnsi="Cambria"/>
                <w:sz w:val="24"/>
                <w:rtl/>
              </w:rPr>
              <w:t xml:space="preserve"> </w:t>
            </w:r>
            <w:r w:rsidRPr="00BE2FB9">
              <w:rPr>
                <w:rFonts w:ascii="Cambria" w:hAnsi="Cambria" w:hint="cs"/>
                <w:sz w:val="24"/>
                <w:rtl/>
              </w:rPr>
              <w:t>שתי</w:t>
            </w:r>
            <w:r w:rsidRPr="00BE2FB9">
              <w:rPr>
                <w:rFonts w:ascii="Cambria" w:hAnsi="Cambria"/>
                <w:sz w:val="24"/>
                <w:rtl/>
              </w:rPr>
              <w:t xml:space="preserve"> </w:t>
            </w:r>
            <w:r w:rsidRPr="00BE2FB9">
              <w:rPr>
                <w:rFonts w:ascii="Cambria" w:hAnsi="Cambria" w:hint="cs"/>
                <w:sz w:val="24"/>
                <w:rtl/>
              </w:rPr>
              <w:t>רגליות</w:t>
            </w:r>
            <w:r w:rsidRPr="00BE2FB9">
              <w:rPr>
                <w:rFonts w:ascii="Cambria" w:hAnsi="Cambria"/>
                <w:sz w:val="24"/>
                <w:rtl/>
              </w:rPr>
              <w:t xml:space="preserve"> </w:t>
            </w:r>
            <w:r w:rsidRPr="00BE2FB9">
              <w:rPr>
                <w:rFonts w:ascii="Cambria" w:hAnsi="Cambria" w:hint="cs"/>
                <w:sz w:val="24"/>
                <w:rtl/>
              </w:rPr>
              <w:t>בזווית</w:t>
            </w:r>
            <w:r w:rsidRPr="00BE2FB9">
              <w:rPr>
                <w:rFonts w:ascii="Cambria" w:hAnsi="Cambria"/>
                <w:sz w:val="24"/>
                <w:rtl/>
              </w:rPr>
              <w:t xml:space="preserve"> </w:t>
            </w:r>
            <w:r w:rsidRPr="00BE2FB9">
              <w:rPr>
                <w:rFonts w:ascii="Cambria" w:hAnsi="Cambria" w:hint="cs"/>
                <w:sz w:val="24"/>
                <w:rtl/>
              </w:rPr>
              <w:t>של</w:t>
            </w:r>
            <w:r w:rsidRPr="00BE2FB9">
              <w:rPr>
                <w:rFonts w:ascii="Cambria" w:hAnsi="Cambria"/>
                <w:sz w:val="24"/>
                <w:rtl/>
              </w:rPr>
              <w:t xml:space="preserve"> </w:t>
            </w:r>
            <w:r w:rsidRPr="00BE2FB9">
              <w:rPr>
                <w:rFonts w:ascii="Cambria" w:hAnsi="Cambria"/>
                <w:sz w:val="24"/>
              </w:rPr>
              <w:t>70°/90°</w:t>
            </w:r>
            <w:r w:rsidRPr="00BE2FB9">
              <w:rPr>
                <w:rFonts w:ascii="Cambria" w:hAnsi="Cambria"/>
                <w:sz w:val="24"/>
                <w:rtl/>
              </w:rPr>
              <w:t xml:space="preserve">  </w:t>
            </w:r>
            <w:r w:rsidRPr="00BE2FB9">
              <w:rPr>
                <w:rFonts w:ascii="Cambria" w:hAnsi="Cambria" w:hint="cs"/>
                <w:sz w:val="24"/>
                <w:rtl/>
              </w:rPr>
              <w:t>כלפי</w:t>
            </w:r>
            <w:r w:rsidRPr="00BE2FB9">
              <w:rPr>
                <w:rFonts w:ascii="Cambria" w:hAnsi="Cambria"/>
                <w:sz w:val="24"/>
                <w:rtl/>
              </w:rPr>
              <w:t xml:space="preserve"> </w:t>
            </w:r>
            <w:r w:rsidRPr="00BE2FB9">
              <w:rPr>
                <w:rFonts w:ascii="Cambria" w:hAnsi="Cambria" w:hint="cs"/>
                <w:sz w:val="24"/>
                <w:rtl/>
              </w:rPr>
              <w:t>הקו</w:t>
            </w:r>
            <w:r w:rsidRPr="00BE2FB9">
              <w:rPr>
                <w:rFonts w:ascii="Cambria" w:hAnsi="Cambria"/>
                <w:sz w:val="24"/>
                <w:rtl/>
              </w:rPr>
              <w:t xml:space="preserve"> </w:t>
            </w:r>
            <w:r w:rsidRPr="00BE2FB9">
              <w:rPr>
                <w:rFonts w:ascii="Cambria" w:hAnsi="Cambria" w:hint="cs"/>
                <w:sz w:val="24"/>
                <w:rtl/>
              </w:rPr>
              <w:t>האופקי</w:t>
            </w:r>
            <w:r w:rsidRPr="00BE2FB9">
              <w:rPr>
                <w:rFonts w:ascii="Cambria" w:hAnsi="Cambria"/>
                <w:sz w:val="24"/>
                <w:rtl/>
              </w:rPr>
              <w:t xml:space="preserve"> </w:t>
            </w:r>
            <w:r w:rsidRPr="00BE2FB9">
              <w:rPr>
                <w:rFonts w:ascii="Cambria" w:hAnsi="Cambria" w:hint="cs"/>
                <w:sz w:val="24"/>
                <w:rtl/>
              </w:rPr>
              <w:t>של</w:t>
            </w:r>
            <w:r w:rsidRPr="00BE2FB9">
              <w:rPr>
                <w:rFonts w:ascii="Cambria" w:hAnsi="Cambria"/>
                <w:sz w:val="24"/>
                <w:rtl/>
              </w:rPr>
              <w:t xml:space="preserve"> </w:t>
            </w:r>
            <w:r w:rsidRPr="00BE2FB9">
              <w:rPr>
                <w:rFonts w:ascii="Cambria" w:hAnsi="Cambria" w:hint="cs"/>
                <w:sz w:val="24"/>
                <w:rtl/>
              </w:rPr>
              <w:t>המושב</w:t>
            </w:r>
          </w:p>
        </w:tc>
        <w:tc>
          <w:tcPr>
            <w:tcW w:w="1259" w:type="pct"/>
          </w:tcPr>
          <w:p w:rsidR="00C512D2" w:rsidRPr="00BE2FB9" w:rsidRDefault="00C512D2" w:rsidP="00C512D2">
            <w:pPr>
              <w:spacing w:after="0"/>
              <w:jc w:val="center"/>
              <w:rPr>
                <w:rFonts w:ascii="Cambria" w:hAnsi="Cambria"/>
                <w:color w:val="000000"/>
                <w:sz w:val="24"/>
              </w:rPr>
            </w:pPr>
            <w:r w:rsidRPr="00BE2FB9">
              <w:rPr>
                <w:rFonts w:ascii="Cambria" w:hAnsi="Cambria" w:hint="cs"/>
                <w:color w:val="000000"/>
                <w:sz w:val="24"/>
                <w:rtl/>
              </w:rPr>
              <w:t>מחירון ספק</w:t>
            </w:r>
          </w:p>
        </w:tc>
      </w:tr>
      <w:tr w:rsidR="00C512D2" w:rsidRPr="00BE2FB9" w:rsidTr="00C512D2">
        <w:trPr>
          <w:cantSplit/>
          <w:trHeight w:val="217"/>
          <w:jc w:val="center"/>
        </w:trPr>
        <w:tc>
          <w:tcPr>
            <w:tcW w:w="3741" w:type="pct"/>
            <w:gridSpan w:val="2"/>
            <w:shd w:val="clear" w:color="auto" w:fill="FFFFCC"/>
          </w:tcPr>
          <w:p w:rsidR="00C512D2" w:rsidRPr="00BE2FB9" w:rsidRDefault="00C512D2" w:rsidP="00B80B2C">
            <w:pPr>
              <w:numPr>
                <w:ilvl w:val="0"/>
                <w:numId w:val="37"/>
              </w:numPr>
              <w:spacing w:before="0" w:after="0"/>
              <w:jc w:val="left"/>
              <w:rPr>
                <w:rFonts w:ascii="Cambria" w:hAnsi="Cambria"/>
                <w:sz w:val="24"/>
                <w:rtl/>
              </w:rPr>
            </w:pPr>
            <w:r w:rsidRPr="00BE2FB9">
              <w:rPr>
                <w:rFonts w:ascii="Cambria" w:hAnsi="Cambria" w:hint="cs"/>
                <w:sz w:val="24"/>
                <w:rtl/>
              </w:rPr>
              <w:t>משענת</w:t>
            </w:r>
            <w:r w:rsidRPr="00BE2FB9">
              <w:rPr>
                <w:rFonts w:ascii="Cambria" w:hAnsi="Cambria"/>
                <w:sz w:val="24"/>
                <w:rtl/>
              </w:rPr>
              <w:t xml:space="preserve"> </w:t>
            </w:r>
            <w:r w:rsidRPr="00BE2FB9">
              <w:rPr>
                <w:rFonts w:ascii="Cambria" w:hAnsi="Cambria" w:hint="cs"/>
                <w:sz w:val="24"/>
                <w:rtl/>
              </w:rPr>
              <w:t>ראש</w:t>
            </w:r>
            <w:r w:rsidRPr="00BE2FB9">
              <w:rPr>
                <w:rFonts w:ascii="Cambria" w:hAnsi="Cambria"/>
                <w:sz w:val="24"/>
                <w:rtl/>
              </w:rPr>
              <w:t xml:space="preserve"> </w:t>
            </w:r>
            <w:r w:rsidRPr="00BE2FB9">
              <w:rPr>
                <w:rFonts w:ascii="Cambria" w:hAnsi="Cambria" w:hint="cs"/>
                <w:sz w:val="24"/>
                <w:rtl/>
              </w:rPr>
              <w:t>ניתנת</w:t>
            </w:r>
            <w:r w:rsidRPr="00BE2FB9">
              <w:rPr>
                <w:rFonts w:ascii="Cambria" w:hAnsi="Cambria"/>
                <w:sz w:val="24"/>
                <w:rtl/>
              </w:rPr>
              <w:t xml:space="preserve"> </w:t>
            </w:r>
            <w:r w:rsidRPr="00BE2FB9">
              <w:rPr>
                <w:rFonts w:ascii="Cambria" w:hAnsi="Cambria" w:hint="cs"/>
                <w:sz w:val="24"/>
                <w:rtl/>
              </w:rPr>
              <w:t>לשינוי</w:t>
            </w:r>
            <w:r w:rsidRPr="00BE2FB9">
              <w:rPr>
                <w:rFonts w:ascii="Cambria" w:hAnsi="Cambria"/>
                <w:sz w:val="24"/>
                <w:rtl/>
              </w:rPr>
              <w:t xml:space="preserve"> </w:t>
            </w:r>
            <w:r w:rsidRPr="00BE2FB9">
              <w:rPr>
                <w:rFonts w:ascii="Cambria" w:hAnsi="Cambria" w:hint="cs"/>
                <w:sz w:val="24"/>
                <w:rtl/>
              </w:rPr>
              <w:t>גובה</w:t>
            </w:r>
            <w:r w:rsidRPr="00BE2FB9">
              <w:rPr>
                <w:rFonts w:ascii="Cambria" w:hAnsi="Cambria"/>
                <w:sz w:val="24"/>
                <w:rtl/>
              </w:rPr>
              <w:t xml:space="preserve">, </w:t>
            </w:r>
            <w:r w:rsidRPr="00BE2FB9">
              <w:rPr>
                <w:rFonts w:ascii="Cambria" w:hAnsi="Cambria" w:hint="cs"/>
                <w:sz w:val="24"/>
                <w:rtl/>
              </w:rPr>
              <w:t>לתנועה</w:t>
            </w:r>
            <w:r w:rsidRPr="00BE2FB9">
              <w:rPr>
                <w:rFonts w:ascii="Cambria" w:hAnsi="Cambria"/>
                <w:sz w:val="24"/>
                <w:rtl/>
              </w:rPr>
              <w:t xml:space="preserve"> </w:t>
            </w:r>
            <w:r w:rsidRPr="00BE2FB9">
              <w:rPr>
                <w:rFonts w:ascii="Cambria" w:hAnsi="Cambria" w:hint="cs"/>
                <w:sz w:val="24"/>
                <w:rtl/>
              </w:rPr>
              <w:t>קדימה</w:t>
            </w:r>
            <w:r w:rsidRPr="00BE2FB9">
              <w:rPr>
                <w:rFonts w:ascii="Cambria" w:hAnsi="Cambria"/>
                <w:sz w:val="24"/>
                <w:rtl/>
              </w:rPr>
              <w:t>/</w:t>
            </w:r>
            <w:r w:rsidRPr="00BE2FB9">
              <w:rPr>
                <w:rFonts w:ascii="Cambria" w:hAnsi="Cambria" w:hint="cs"/>
                <w:sz w:val="24"/>
                <w:rtl/>
              </w:rPr>
              <w:t>אחורה</w:t>
            </w:r>
            <w:r w:rsidRPr="00BE2FB9">
              <w:rPr>
                <w:rFonts w:ascii="Cambria" w:hAnsi="Cambria"/>
                <w:sz w:val="24"/>
                <w:rtl/>
              </w:rPr>
              <w:t xml:space="preserve"> </w:t>
            </w:r>
            <w:r w:rsidRPr="00BE2FB9">
              <w:rPr>
                <w:rFonts w:ascii="Cambria" w:hAnsi="Cambria" w:hint="cs"/>
                <w:sz w:val="24"/>
                <w:rtl/>
              </w:rPr>
              <w:t>מקורית</w:t>
            </w:r>
          </w:p>
        </w:tc>
        <w:tc>
          <w:tcPr>
            <w:tcW w:w="1259" w:type="pct"/>
          </w:tcPr>
          <w:p w:rsidR="00C512D2" w:rsidRPr="00BE2FB9" w:rsidDel="00892FF3" w:rsidRDefault="00C512D2" w:rsidP="00C512D2">
            <w:pPr>
              <w:spacing w:after="0"/>
              <w:jc w:val="center"/>
              <w:rPr>
                <w:rFonts w:ascii="Cambria" w:hAnsi="Cambria"/>
                <w:color w:val="000000"/>
                <w:sz w:val="24"/>
                <w:rtl/>
              </w:rPr>
            </w:pPr>
            <w:r w:rsidRPr="00BE2FB9">
              <w:rPr>
                <w:rFonts w:ascii="Cambria" w:hAnsi="Cambria"/>
                <w:color w:val="000000"/>
                <w:sz w:val="24"/>
              </w:rPr>
              <w:t>1,600</w:t>
            </w:r>
          </w:p>
        </w:tc>
      </w:tr>
      <w:tr w:rsidR="00C512D2" w:rsidRPr="00BE2FB9" w:rsidTr="00C512D2">
        <w:trPr>
          <w:cantSplit/>
          <w:trHeight w:val="217"/>
          <w:jc w:val="center"/>
        </w:trPr>
        <w:tc>
          <w:tcPr>
            <w:tcW w:w="3741" w:type="pct"/>
            <w:gridSpan w:val="2"/>
            <w:shd w:val="clear" w:color="auto" w:fill="FFFFCC"/>
          </w:tcPr>
          <w:p w:rsidR="00C512D2" w:rsidRPr="00BE2FB9" w:rsidRDefault="00C512D2" w:rsidP="00B80B2C">
            <w:pPr>
              <w:numPr>
                <w:ilvl w:val="0"/>
                <w:numId w:val="37"/>
              </w:numPr>
              <w:spacing w:before="0" w:after="0"/>
              <w:jc w:val="left"/>
              <w:rPr>
                <w:rFonts w:ascii="Cambria" w:hAnsi="Cambria"/>
                <w:sz w:val="24"/>
                <w:rtl/>
              </w:rPr>
            </w:pPr>
            <w:r w:rsidRPr="00BE2FB9">
              <w:rPr>
                <w:rFonts w:ascii="Cambria" w:hAnsi="Cambria" w:hint="cs"/>
                <w:sz w:val="24"/>
                <w:rtl/>
              </w:rPr>
              <w:t>משענת</w:t>
            </w:r>
            <w:r w:rsidRPr="00BE2FB9">
              <w:rPr>
                <w:rFonts w:ascii="Cambria" w:hAnsi="Cambria"/>
                <w:sz w:val="24"/>
                <w:rtl/>
              </w:rPr>
              <w:t xml:space="preserve"> </w:t>
            </w:r>
            <w:r w:rsidRPr="00BE2FB9">
              <w:rPr>
                <w:rFonts w:ascii="Cambria" w:hAnsi="Cambria" w:hint="cs"/>
                <w:sz w:val="24"/>
                <w:rtl/>
              </w:rPr>
              <w:t>ראש</w:t>
            </w:r>
            <w:r w:rsidRPr="00BE2FB9">
              <w:rPr>
                <w:rFonts w:ascii="Cambria" w:hAnsi="Cambria"/>
                <w:sz w:val="24"/>
                <w:rtl/>
              </w:rPr>
              <w:t xml:space="preserve"> </w:t>
            </w:r>
            <w:r w:rsidRPr="00BE2FB9">
              <w:rPr>
                <w:rFonts w:ascii="Cambria" w:hAnsi="Cambria" w:hint="cs"/>
                <w:sz w:val="24"/>
                <w:rtl/>
              </w:rPr>
              <w:t>ניתנת</w:t>
            </w:r>
            <w:r w:rsidRPr="00BE2FB9">
              <w:rPr>
                <w:rFonts w:ascii="Cambria" w:hAnsi="Cambria"/>
                <w:sz w:val="24"/>
                <w:rtl/>
              </w:rPr>
              <w:t xml:space="preserve"> </w:t>
            </w:r>
            <w:r w:rsidRPr="00BE2FB9">
              <w:rPr>
                <w:rFonts w:ascii="Cambria" w:hAnsi="Cambria" w:hint="cs"/>
                <w:sz w:val="24"/>
                <w:rtl/>
              </w:rPr>
              <w:t>לשינוי</w:t>
            </w:r>
            <w:r w:rsidRPr="00BE2FB9">
              <w:rPr>
                <w:rFonts w:ascii="Cambria" w:hAnsi="Cambria"/>
                <w:sz w:val="24"/>
                <w:rtl/>
              </w:rPr>
              <w:t xml:space="preserve"> </w:t>
            </w:r>
            <w:r w:rsidRPr="00BE2FB9">
              <w:rPr>
                <w:rFonts w:ascii="Cambria" w:hAnsi="Cambria" w:hint="cs"/>
                <w:sz w:val="24"/>
                <w:rtl/>
              </w:rPr>
              <w:t>גובה</w:t>
            </w:r>
            <w:r w:rsidRPr="00BE2FB9">
              <w:rPr>
                <w:rFonts w:ascii="Cambria" w:hAnsi="Cambria"/>
                <w:sz w:val="24"/>
                <w:rtl/>
              </w:rPr>
              <w:t xml:space="preserve">, </w:t>
            </w:r>
            <w:r w:rsidRPr="00BE2FB9">
              <w:rPr>
                <w:rFonts w:ascii="Cambria" w:hAnsi="Cambria" w:hint="cs"/>
                <w:sz w:val="24"/>
                <w:rtl/>
              </w:rPr>
              <w:t>לתנועה</w:t>
            </w:r>
            <w:r w:rsidRPr="00BE2FB9">
              <w:rPr>
                <w:rFonts w:ascii="Cambria" w:hAnsi="Cambria"/>
                <w:sz w:val="24"/>
                <w:rtl/>
              </w:rPr>
              <w:t xml:space="preserve"> </w:t>
            </w:r>
            <w:r w:rsidRPr="00BE2FB9">
              <w:rPr>
                <w:rFonts w:ascii="Cambria" w:hAnsi="Cambria" w:hint="cs"/>
                <w:sz w:val="24"/>
                <w:rtl/>
              </w:rPr>
              <w:t>קדימה</w:t>
            </w:r>
            <w:r w:rsidRPr="00BE2FB9">
              <w:rPr>
                <w:rFonts w:ascii="Cambria" w:hAnsi="Cambria"/>
                <w:sz w:val="24"/>
                <w:rtl/>
              </w:rPr>
              <w:t>/</w:t>
            </w:r>
            <w:r w:rsidRPr="00BE2FB9">
              <w:rPr>
                <w:rFonts w:ascii="Cambria" w:hAnsi="Cambria" w:hint="cs"/>
                <w:sz w:val="24"/>
                <w:rtl/>
              </w:rPr>
              <w:t>אחורה</w:t>
            </w:r>
            <w:r w:rsidRPr="00BE2FB9">
              <w:rPr>
                <w:rFonts w:ascii="Cambria" w:hAnsi="Cambria"/>
                <w:sz w:val="24"/>
                <w:rtl/>
              </w:rPr>
              <w:t xml:space="preserve">, </w:t>
            </w:r>
            <w:r w:rsidRPr="00BE2FB9">
              <w:rPr>
                <w:rFonts w:ascii="Cambria" w:hAnsi="Cambria" w:hint="cs"/>
                <w:sz w:val="24"/>
                <w:rtl/>
              </w:rPr>
              <w:t>ומתכווננת</w:t>
            </w:r>
            <w:r w:rsidRPr="00BE2FB9">
              <w:rPr>
                <w:rFonts w:ascii="Cambria" w:hAnsi="Cambria"/>
                <w:sz w:val="24"/>
                <w:rtl/>
              </w:rPr>
              <w:t xml:space="preserve"> </w:t>
            </w:r>
            <w:r w:rsidRPr="00BE2FB9">
              <w:rPr>
                <w:rFonts w:ascii="Cambria" w:hAnsi="Cambria" w:hint="cs"/>
                <w:sz w:val="24"/>
                <w:rtl/>
              </w:rPr>
              <w:t>לצדדים</w:t>
            </w:r>
            <w:r w:rsidRPr="00BE2FB9">
              <w:rPr>
                <w:rFonts w:ascii="Cambria" w:hAnsi="Cambria"/>
                <w:sz w:val="24"/>
                <w:rtl/>
              </w:rPr>
              <w:t xml:space="preserve"> </w:t>
            </w:r>
            <w:r w:rsidRPr="00BE2FB9">
              <w:rPr>
                <w:rFonts w:ascii="Cambria" w:hAnsi="Cambria" w:hint="cs"/>
                <w:sz w:val="24"/>
                <w:rtl/>
              </w:rPr>
              <w:t>מקורית</w:t>
            </w:r>
          </w:p>
        </w:tc>
        <w:tc>
          <w:tcPr>
            <w:tcW w:w="1259" w:type="pct"/>
          </w:tcPr>
          <w:p w:rsidR="00C512D2" w:rsidRPr="00BE2FB9" w:rsidRDefault="00C512D2" w:rsidP="00C512D2">
            <w:pPr>
              <w:spacing w:after="0"/>
              <w:jc w:val="center"/>
              <w:rPr>
                <w:rFonts w:ascii="Cambria" w:hAnsi="Cambria"/>
                <w:color w:val="000000"/>
                <w:sz w:val="24"/>
              </w:rPr>
            </w:pPr>
            <w:r w:rsidRPr="00BE2FB9">
              <w:rPr>
                <w:rFonts w:ascii="Cambria" w:hAnsi="Cambria"/>
                <w:color w:val="000000"/>
                <w:sz w:val="24"/>
              </w:rPr>
              <w:t>1,800</w:t>
            </w:r>
          </w:p>
        </w:tc>
      </w:tr>
      <w:tr w:rsidR="00C512D2" w:rsidRPr="00BE2FB9" w:rsidTr="00C512D2">
        <w:trPr>
          <w:cantSplit/>
          <w:trHeight w:val="217"/>
          <w:jc w:val="center"/>
        </w:trPr>
        <w:tc>
          <w:tcPr>
            <w:tcW w:w="3741" w:type="pct"/>
            <w:gridSpan w:val="2"/>
            <w:shd w:val="clear" w:color="auto" w:fill="FFFFCC"/>
          </w:tcPr>
          <w:p w:rsidR="00C512D2" w:rsidRPr="00BE2FB9" w:rsidRDefault="00C512D2" w:rsidP="00B80B2C">
            <w:pPr>
              <w:numPr>
                <w:ilvl w:val="0"/>
                <w:numId w:val="37"/>
              </w:numPr>
              <w:spacing w:before="0" w:after="0"/>
              <w:jc w:val="left"/>
              <w:rPr>
                <w:rFonts w:ascii="Cambria" w:hAnsi="Cambria"/>
                <w:sz w:val="24"/>
                <w:rtl/>
              </w:rPr>
            </w:pPr>
            <w:r w:rsidRPr="00BE2FB9">
              <w:rPr>
                <w:rFonts w:ascii="Cambria" w:hAnsi="Cambria" w:hint="cs"/>
                <w:sz w:val="24"/>
                <w:rtl/>
              </w:rPr>
              <w:t>משענת</w:t>
            </w:r>
            <w:r w:rsidRPr="00BE2FB9">
              <w:rPr>
                <w:rFonts w:ascii="Cambria" w:hAnsi="Cambria"/>
                <w:sz w:val="24"/>
                <w:rtl/>
              </w:rPr>
              <w:t xml:space="preserve"> </w:t>
            </w:r>
            <w:r w:rsidRPr="00BE2FB9">
              <w:rPr>
                <w:rFonts w:ascii="Cambria" w:hAnsi="Cambria" w:hint="cs"/>
                <w:sz w:val="24"/>
                <w:rtl/>
              </w:rPr>
              <w:t>ראש</w:t>
            </w:r>
            <w:r w:rsidRPr="00BE2FB9">
              <w:rPr>
                <w:rFonts w:ascii="Cambria" w:hAnsi="Cambria"/>
                <w:sz w:val="24"/>
                <w:rtl/>
              </w:rPr>
              <w:t xml:space="preserve"> </w:t>
            </w:r>
            <w:r w:rsidRPr="00BE2FB9">
              <w:rPr>
                <w:rFonts w:ascii="Cambria" w:hAnsi="Cambria" w:hint="cs"/>
                <w:sz w:val="24"/>
                <w:rtl/>
              </w:rPr>
              <w:t>ניתנת</w:t>
            </w:r>
            <w:r w:rsidRPr="00BE2FB9">
              <w:rPr>
                <w:rFonts w:ascii="Cambria" w:hAnsi="Cambria"/>
                <w:sz w:val="24"/>
                <w:rtl/>
              </w:rPr>
              <w:t xml:space="preserve"> </w:t>
            </w:r>
            <w:r w:rsidRPr="00BE2FB9">
              <w:rPr>
                <w:rFonts w:ascii="Cambria" w:hAnsi="Cambria" w:hint="cs"/>
                <w:sz w:val="24"/>
                <w:rtl/>
              </w:rPr>
              <w:t>לשינוי</w:t>
            </w:r>
            <w:r w:rsidRPr="00BE2FB9">
              <w:rPr>
                <w:rFonts w:ascii="Cambria" w:hAnsi="Cambria"/>
                <w:sz w:val="24"/>
                <w:rtl/>
              </w:rPr>
              <w:t xml:space="preserve"> </w:t>
            </w:r>
            <w:r w:rsidRPr="00BE2FB9">
              <w:rPr>
                <w:rFonts w:ascii="Cambria" w:hAnsi="Cambria" w:hint="cs"/>
                <w:sz w:val="24"/>
                <w:rtl/>
              </w:rPr>
              <w:t>גובה</w:t>
            </w:r>
            <w:r w:rsidRPr="00BE2FB9">
              <w:rPr>
                <w:rFonts w:ascii="Cambria" w:hAnsi="Cambria"/>
                <w:sz w:val="24"/>
                <w:rtl/>
              </w:rPr>
              <w:t xml:space="preserve">, </w:t>
            </w:r>
            <w:r w:rsidRPr="00BE2FB9">
              <w:rPr>
                <w:rFonts w:ascii="Cambria" w:hAnsi="Cambria" w:hint="cs"/>
                <w:sz w:val="24"/>
                <w:rtl/>
              </w:rPr>
              <w:t>לתנועה</w:t>
            </w:r>
            <w:r w:rsidRPr="00BE2FB9">
              <w:rPr>
                <w:rFonts w:ascii="Cambria" w:hAnsi="Cambria"/>
                <w:sz w:val="24"/>
                <w:rtl/>
              </w:rPr>
              <w:t xml:space="preserve"> </w:t>
            </w:r>
            <w:r w:rsidRPr="00BE2FB9">
              <w:rPr>
                <w:rFonts w:ascii="Cambria" w:hAnsi="Cambria" w:hint="cs"/>
                <w:sz w:val="24"/>
                <w:rtl/>
              </w:rPr>
              <w:t>קדימה</w:t>
            </w:r>
            <w:r w:rsidRPr="00BE2FB9">
              <w:rPr>
                <w:rFonts w:ascii="Cambria" w:hAnsi="Cambria"/>
                <w:sz w:val="24"/>
                <w:rtl/>
              </w:rPr>
              <w:t>/</w:t>
            </w:r>
            <w:r w:rsidRPr="00BE2FB9">
              <w:rPr>
                <w:rFonts w:ascii="Cambria" w:hAnsi="Cambria" w:hint="cs"/>
                <w:sz w:val="24"/>
                <w:rtl/>
              </w:rPr>
              <w:t>אחורה</w:t>
            </w:r>
            <w:r w:rsidRPr="00BE2FB9">
              <w:rPr>
                <w:rFonts w:ascii="Cambria" w:hAnsi="Cambria"/>
                <w:sz w:val="24"/>
                <w:rtl/>
              </w:rPr>
              <w:t xml:space="preserve">, </w:t>
            </w:r>
            <w:r w:rsidRPr="00BE2FB9">
              <w:rPr>
                <w:rFonts w:ascii="Cambria" w:hAnsi="Cambria" w:hint="cs"/>
                <w:sz w:val="24"/>
                <w:rtl/>
              </w:rPr>
              <w:t>חובקת</w:t>
            </w:r>
            <w:r w:rsidRPr="00BE2FB9">
              <w:rPr>
                <w:rFonts w:ascii="Cambria" w:hAnsi="Cambria"/>
                <w:sz w:val="24"/>
                <w:rtl/>
              </w:rPr>
              <w:t xml:space="preserve"> </w:t>
            </w:r>
            <w:r w:rsidRPr="00BE2FB9">
              <w:rPr>
                <w:rFonts w:ascii="Cambria" w:hAnsi="Cambria" w:hint="cs"/>
                <w:sz w:val="24"/>
                <w:rtl/>
              </w:rPr>
              <w:t>הניתנת</w:t>
            </w:r>
            <w:r w:rsidRPr="00BE2FB9">
              <w:rPr>
                <w:rFonts w:ascii="Cambria" w:hAnsi="Cambria"/>
                <w:sz w:val="24"/>
                <w:rtl/>
              </w:rPr>
              <w:t xml:space="preserve"> </w:t>
            </w:r>
            <w:r w:rsidRPr="00BE2FB9">
              <w:rPr>
                <w:rFonts w:ascii="Cambria" w:hAnsi="Cambria" w:hint="cs"/>
                <w:sz w:val="24"/>
                <w:rtl/>
              </w:rPr>
              <w:t>לשינוי</w:t>
            </w:r>
            <w:r w:rsidRPr="00BE2FB9">
              <w:rPr>
                <w:rFonts w:ascii="Cambria" w:hAnsi="Cambria"/>
                <w:sz w:val="24"/>
                <w:rtl/>
              </w:rPr>
              <w:t xml:space="preserve"> </w:t>
            </w:r>
            <w:r w:rsidRPr="00BE2FB9">
              <w:rPr>
                <w:rFonts w:ascii="Cambria" w:hAnsi="Cambria" w:hint="cs"/>
                <w:sz w:val="24"/>
                <w:rtl/>
              </w:rPr>
              <w:t>ומתכווננת</w:t>
            </w:r>
            <w:r w:rsidRPr="00BE2FB9">
              <w:rPr>
                <w:rFonts w:ascii="Cambria" w:hAnsi="Cambria"/>
                <w:sz w:val="24"/>
                <w:rtl/>
              </w:rPr>
              <w:t xml:space="preserve"> </w:t>
            </w:r>
            <w:r w:rsidRPr="00BE2FB9">
              <w:rPr>
                <w:rFonts w:ascii="Cambria" w:hAnsi="Cambria" w:hint="cs"/>
                <w:sz w:val="24"/>
                <w:rtl/>
              </w:rPr>
              <w:t>לצדדים מקורית</w:t>
            </w:r>
            <w:r w:rsidRPr="00BE2FB9">
              <w:rPr>
                <w:rFonts w:ascii="Cambria" w:hAnsi="Cambria"/>
                <w:sz w:val="24"/>
                <w:rtl/>
              </w:rPr>
              <w:t xml:space="preserve"> </w:t>
            </w:r>
          </w:p>
        </w:tc>
        <w:tc>
          <w:tcPr>
            <w:tcW w:w="1259" w:type="pct"/>
          </w:tcPr>
          <w:p w:rsidR="00C512D2" w:rsidRPr="00BE2FB9" w:rsidRDefault="00C512D2" w:rsidP="00C512D2">
            <w:pPr>
              <w:spacing w:after="0"/>
              <w:jc w:val="center"/>
              <w:rPr>
                <w:rFonts w:ascii="Cambria" w:hAnsi="Cambria"/>
                <w:color w:val="000000"/>
                <w:sz w:val="24"/>
              </w:rPr>
            </w:pPr>
            <w:r w:rsidRPr="00BE2FB9">
              <w:rPr>
                <w:rFonts w:ascii="Cambria" w:hAnsi="Cambria"/>
                <w:color w:val="000000"/>
                <w:sz w:val="24"/>
              </w:rPr>
              <w:t>2,000</w:t>
            </w:r>
          </w:p>
        </w:tc>
      </w:tr>
      <w:tr w:rsidR="00C512D2" w:rsidRPr="00BE2FB9" w:rsidTr="00C512D2">
        <w:trPr>
          <w:cantSplit/>
          <w:trHeight w:val="217"/>
          <w:jc w:val="center"/>
        </w:trPr>
        <w:tc>
          <w:tcPr>
            <w:tcW w:w="3741" w:type="pct"/>
            <w:gridSpan w:val="2"/>
            <w:shd w:val="clear" w:color="auto" w:fill="FFFFCC"/>
          </w:tcPr>
          <w:p w:rsidR="00C512D2" w:rsidRPr="00BE2FB9" w:rsidRDefault="00C512D2" w:rsidP="00B80B2C">
            <w:pPr>
              <w:numPr>
                <w:ilvl w:val="0"/>
                <w:numId w:val="37"/>
              </w:numPr>
              <w:spacing w:before="0" w:after="0"/>
              <w:jc w:val="left"/>
              <w:rPr>
                <w:rFonts w:ascii="Cambria" w:hAnsi="Cambria"/>
                <w:sz w:val="24"/>
                <w:rtl/>
              </w:rPr>
            </w:pPr>
            <w:r w:rsidRPr="00BE2FB9">
              <w:rPr>
                <w:rFonts w:ascii="Cambria" w:hAnsi="Cambria" w:hint="cs"/>
                <w:sz w:val="24"/>
                <w:rtl/>
              </w:rPr>
              <w:t>מושב</w:t>
            </w:r>
            <w:r w:rsidRPr="00BE2FB9">
              <w:rPr>
                <w:rFonts w:ascii="Cambria" w:hAnsi="Cambria"/>
                <w:sz w:val="24"/>
                <w:rtl/>
              </w:rPr>
              <w:t xml:space="preserve"> </w:t>
            </w:r>
            <w:r w:rsidRPr="00BE2FB9">
              <w:rPr>
                <w:rFonts w:ascii="Cambria" w:hAnsi="Cambria" w:hint="cs"/>
                <w:sz w:val="24"/>
                <w:rtl/>
              </w:rPr>
              <w:t>מרופד</w:t>
            </w:r>
            <w:r w:rsidRPr="00BE2FB9">
              <w:rPr>
                <w:rFonts w:ascii="Cambria" w:hAnsi="Cambria"/>
                <w:sz w:val="24"/>
                <w:rtl/>
              </w:rPr>
              <w:t xml:space="preserve"> </w:t>
            </w:r>
            <w:r w:rsidRPr="00BE2FB9">
              <w:rPr>
                <w:rFonts w:ascii="Cambria" w:hAnsi="Cambria" w:hint="cs"/>
                <w:sz w:val="24"/>
                <w:rtl/>
              </w:rPr>
              <w:t>קשיח</w:t>
            </w:r>
            <w:r w:rsidRPr="00BE2FB9">
              <w:rPr>
                <w:rFonts w:ascii="Cambria" w:hAnsi="Cambria"/>
                <w:sz w:val="24"/>
                <w:rtl/>
              </w:rPr>
              <w:t xml:space="preserve"> </w:t>
            </w:r>
          </w:p>
        </w:tc>
        <w:tc>
          <w:tcPr>
            <w:tcW w:w="1259" w:type="pct"/>
          </w:tcPr>
          <w:p w:rsidR="00C512D2" w:rsidRPr="00BE2FB9" w:rsidRDefault="00C512D2" w:rsidP="00C512D2">
            <w:pPr>
              <w:spacing w:after="0"/>
              <w:jc w:val="center"/>
              <w:rPr>
                <w:rFonts w:ascii="Cambria" w:hAnsi="Cambria"/>
                <w:color w:val="000000"/>
                <w:sz w:val="24"/>
              </w:rPr>
            </w:pPr>
            <w:r w:rsidRPr="00BE2FB9">
              <w:rPr>
                <w:rFonts w:ascii="Cambria" w:hAnsi="Cambria"/>
                <w:color w:val="000000"/>
                <w:sz w:val="24"/>
              </w:rPr>
              <w:t>1,200</w:t>
            </w:r>
          </w:p>
        </w:tc>
      </w:tr>
      <w:tr w:rsidR="00C512D2" w:rsidRPr="00BE2FB9" w:rsidTr="00C512D2">
        <w:trPr>
          <w:cantSplit/>
          <w:trHeight w:val="217"/>
          <w:jc w:val="center"/>
        </w:trPr>
        <w:tc>
          <w:tcPr>
            <w:tcW w:w="3741" w:type="pct"/>
            <w:gridSpan w:val="2"/>
            <w:shd w:val="clear" w:color="auto" w:fill="FFFFCC"/>
          </w:tcPr>
          <w:p w:rsidR="00C512D2" w:rsidRPr="00BE2FB9" w:rsidRDefault="00C512D2" w:rsidP="00B80B2C">
            <w:pPr>
              <w:numPr>
                <w:ilvl w:val="0"/>
                <w:numId w:val="37"/>
              </w:numPr>
              <w:spacing w:before="0" w:after="0"/>
              <w:jc w:val="left"/>
              <w:rPr>
                <w:rFonts w:ascii="Cambria" w:hAnsi="Cambria"/>
                <w:sz w:val="24"/>
                <w:rtl/>
              </w:rPr>
            </w:pPr>
            <w:r w:rsidRPr="00BE2FB9">
              <w:rPr>
                <w:rFonts w:ascii="Cambria" w:hAnsi="Cambria" w:hint="cs"/>
                <w:sz w:val="24"/>
                <w:rtl/>
              </w:rPr>
              <w:t>מושב</w:t>
            </w:r>
            <w:r w:rsidRPr="00BE2FB9">
              <w:rPr>
                <w:rFonts w:ascii="Cambria" w:hAnsi="Cambria"/>
                <w:sz w:val="24"/>
                <w:rtl/>
              </w:rPr>
              <w:t xml:space="preserve"> </w:t>
            </w:r>
            <w:r w:rsidRPr="00BE2FB9">
              <w:rPr>
                <w:rFonts w:ascii="Cambria" w:hAnsi="Cambria" w:hint="cs"/>
                <w:sz w:val="24"/>
                <w:rtl/>
              </w:rPr>
              <w:t>ארגונומי</w:t>
            </w:r>
            <w:r w:rsidRPr="00BE2FB9">
              <w:rPr>
                <w:rFonts w:ascii="Cambria" w:hAnsi="Cambria"/>
                <w:sz w:val="24"/>
                <w:rtl/>
              </w:rPr>
              <w:t xml:space="preserve"> </w:t>
            </w:r>
          </w:p>
        </w:tc>
        <w:tc>
          <w:tcPr>
            <w:tcW w:w="1259" w:type="pct"/>
          </w:tcPr>
          <w:p w:rsidR="00C512D2" w:rsidRPr="00BE2FB9" w:rsidRDefault="00C512D2" w:rsidP="00C512D2">
            <w:pPr>
              <w:spacing w:after="0"/>
              <w:jc w:val="center"/>
              <w:rPr>
                <w:rFonts w:ascii="Cambria" w:hAnsi="Cambria"/>
                <w:color w:val="000000"/>
                <w:sz w:val="24"/>
              </w:rPr>
            </w:pPr>
            <w:r w:rsidRPr="00BE2FB9">
              <w:rPr>
                <w:rFonts w:ascii="Cambria" w:hAnsi="Cambria"/>
                <w:color w:val="000000"/>
                <w:sz w:val="24"/>
              </w:rPr>
              <w:t>1,600</w:t>
            </w:r>
          </w:p>
        </w:tc>
      </w:tr>
      <w:tr w:rsidR="00C512D2" w:rsidRPr="00BE2FB9" w:rsidTr="00C512D2">
        <w:trPr>
          <w:cantSplit/>
          <w:trHeight w:val="217"/>
          <w:jc w:val="center"/>
        </w:trPr>
        <w:tc>
          <w:tcPr>
            <w:tcW w:w="3741" w:type="pct"/>
            <w:gridSpan w:val="2"/>
            <w:shd w:val="clear" w:color="auto" w:fill="FFFFCC"/>
          </w:tcPr>
          <w:p w:rsidR="00C512D2" w:rsidRPr="00BE2FB9" w:rsidRDefault="00C512D2" w:rsidP="00B80B2C">
            <w:pPr>
              <w:numPr>
                <w:ilvl w:val="0"/>
                <w:numId w:val="37"/>
              </w:numPr>
              <w:spacing w:before="0" w:after="0"/>
              <w:jc w:val="left"/>
              <w:rPr>
                <w:rFonts w:ascii="Cambria" w:hAnsi="Cambria"/>
                <w:sz w:val="24"/>
                <w:rtl/>
              </w:rPr>
            </w:pPr>
            <w:r w:rsidRPr="00BE2FB9">
              <w:rPr>
                <w:rFonts w:ascii="Cambria" w:hAnsi="Cambria" w:hint="cs"/>
                <w:sz w:val="24"/>
                <w:rtl/>
              </w:rPr>
              <w:t>משענת</w:t>
            </w:r>
            <w:r w:rsidRPr="00BE2FB9">
              <w:rPr>
                <w:rFonts w:ascii="Cambria" w:hAnsi="Cambria"/>
                <w:sz w:val="24"/>
                <w:rtl/>
              </w:rPr>
              <w:t xml:space="preserve"> </w:t>
            </w:r>
            <w:r w:rsidRPr="00BE2FB9">
              <w:rPr>
                <w:rFonts w:ascii="Cambria" w:hAnsi="Cambria" w:hint="cs"/>
                <w:sz w:val="24"/>
                <w:rtl/>
              </w:rPr>
              <w:t>גב</w:t>
            </w:r>
            <w:r w:rsidRPr="00BE2FB9">
              <w:rPr>
                <w:rFonts w:ascii="Cambria" w:hAnsi="Cambria"/>
                <w:sz w:val="24"/>
                <w:rtl/>
              </w:rPr>
              <w:t xml:space="preserve">: </w:t>
            </w:r>
            <w:r w:rsidRPr="00BE2FB9">
              <w:rPr>
                <w:rFonts w:ascii="Cambria" w:hAnsi="Cambria" w:hint="cs"/>
                <w:sz w:val="24"/>
                <w:rtl/>
              </w:rPr>
              <w:t>רצועות</w:t>
            </w:r>
          </w:p>
        </w:tc>
        <w:tc>
          <w:tcPr>
            <w:tcW w:w="1259" w:type="pct"/>
          </w:tcPr>
          <w:p w:rsidR="00C512D2" w:rsidRPr="00BE2FB9" w:rsidRDefault="00C512D2" w:rsidP="00C512D2">
            <w:pPr>
              <w:spacing w:after="0"/>
              <w:jc w:val="center"/>
              <w:rPr>
                <w:rFonts w:ascii="Cambria" w:hAnsi="Cambria"/>
                <w:color w:val="000000"/>
                <w:sz w:val="24"/>
              </w:rPr>
            </w:pPr>
            <w:r w:rsidRPr="00BE2FB9">
              <w:rPr>
                <w:rFonts w:ascii="Cambria" w:hAnsi="Cambria"/>
                <w:color w:val="000000"/>
                <w:sz w:val="24"/>
              </w:rPr>
              <w:t>1,050</w:t>
            </w:r>
          </w:p>
        </w:tc>
      </w:tr>
      <w:tr w:rsidR="00C512D2" w:rsidRPr="00BE2FB9" w:rsidTr="00C512D2">
        <w:trPr>
          <w:cantSplit/>
          <w:trHeight w:val="217"/>
          <w:jc w:val="center"/>
        </w:trPr>
        <w:tc>
          <w:tcPr>
            <w:tcW w:w="3741" w:type="pct"/>
            <w:gridSpan w:val="2"/>
            <w:shd w:val="clear" w:color="auto" w:fill="FFFFCC"/>
          </w:tcPr>
          <w:p w:rsidR="00C512D2" w:rsidRPr="00BE2FB9" w:rsidRDefault="00C512D2" w:rsidP="00B80B2C">
            <w:pPr>
              <w:numPr>
                <w:ilvl w:val="0"/>
                <w:numId w:val="37"/>
              </w:numPr>
              <w:spacing w:before="0" w:after="0"/>
              <w:jc w:val="left"/>
              <w:rPr>
                <w:rFonts w:ascii="Cambria" w:hAnsi="Cambria"/>
                <w:sz w:val="24"/>
                <w:rtl/>
              </w:rPr>
            </w:pPr>
            <w:r w:rsidRPr="00BE2FB9">
              <w:rPr>
                <w:rFonts w:ascii="Cambria" w:hAnsi="Cambria" w:hint="cs"/>
                <w:sz w:val="24"/>
                <w:rtl/>
              </w:rPr>
              <w:t>משענת</w:t>
            </w:r>
            <w:r w:rsidRPr="00BE2FB9">
              <w:rPr>
                <w:rFonts w:ascii="Cambria" w:hAnsi="Cambria"/>
                <w:sz w:val="24"/>
                <w:rtl/>
              </w:rPr>
              <w:t xml:space="preserve"> </w:t>
            </w:r>
            <w:r w:rsidRPr="00BE2FB9">
              <w:rPr>
                <w:rFonts w:ascii="Cambria" w:hAnsi="Cambria" w:hint="cs"/>
                <w:sz w:val="24"/>
                <w:rtl/>
              </w:rPr>
              <w:t>גב</w:t>
            </w:r>
            <w:r w:rsidRPr="00BE2FB9">
              <w:rPr>
                <w:rFonts w:ascii="Cambria" w:hAnsi="Cambria"/>
                <w:sz w:val="24"/>
                <w:rtl/>
              </w:rPr>
              <w:t xml:space="preserve"> </w:t>
            </w:r>
            <w:r w:rsidRPr="00BE2FB9">
              <w:rPr>
                <w:rFonts w:ascii="Cambria" w:hAnsi="Cambria" w:hint="cs"/>
                <w:sz w:val="24"/>
                <w:rtl/>
              </w:rPr>
              <w:t>מרופדת</w:t>
            </w:r>
            <w:r w:rsidRPr="00BE2FB9">
              <w:rPr>
                <w:rFonts w:ascii="Cambria" w:hAnsi="Cambria"/>
                <w:sz w:val="24"/>
                <w:rtl/>
              </w:rPr>
              <w:t xml:space="preserve"> </w:t>
            </w:r>
            <w:r w:rsidRPr="00BE2FB9">
              <w:rPr>
                <w:rFonts w:ascii="Cambria" w:hAnsi="Cambria" w:hint="cs"/>
                <w:sz w:val="24"/>
                <w:rtl/>
              </w:rPr>
              <w:t>קשיחה</w:t>
            </w:r>
            <w:r w:rsidRPr="00BE2FB9">
              <w:rPr>
                <w:rFonts w:ascii="Cambria" w:hAnsi="Cambria"/>
                <w:sz w:val="24"/>
                <w:rtl/>
              </w:rPr>
              <w:t xml:space="preserve">  </w:t>
            </w:r>
          </w:p>
        </w:tc>
        <w:tc>
          <w:tcPr>
            <w:tcW w:w="1259" w:type="pct"/>
          </w:tcPr>
          <w:p w:rsidR="00C512D2" w:rsidRPr="00BE2FB9" w:rsidRDefault="00C512D2" w:rsidP="00C512D2">
            <w:pPr>
              <w:spacing w:after="0"/>
              <w:jc w:val="center"/>
              <w:rPr>
                <w:rFonts w:ascii="Cambria" w:hAnsi="Cambria"/>
                <w:color w:val="000000"/>
                <w:sz w:val="24"/>
              </w:rPr>
            </w:pPr>
            <w:r w:rsidRPr="00BE2FB9">
              <w:rPr>
                <w:rFonts w:ascii="Cambria" w:hAnsi="Cambria"/>
                <w:color w:val="000000"/>
                <w:sz w:val="24"/>
              </w:rPr>
              <w:t>1,200</w:t>
            </w:r>
          </w:p>
        </w:tc>
      </w:tr>
      <w:tr w:rsidR="00C512D2" w:rsidRPr="00BE2FB9" w:rsidTr="00C512D2">
        <w:trPr>
          <w:cantSplit/>
          <w:trHeight w:val="217"/>
          <w:jc w:val="center"/>
        </w:trPr>
        <w:tc>
          <w:tcPr>
            <w:tcW w:w="3741" w:type="pct"/>
            <w:gridSpan w:val="2"/>
            <w:shd w:val="clear" w:color="auto" w:fill="FFFFCC"/>
          </w:tcPr>
          <w:p w:rsidR="00C512D2" w:rsidRPr="00BE2FB9" w:rsidRDefault="00C512D2" w:rsidP="00B80B2C">
            <w:pPr>
              <w:numPr>
                <w:ilvl w:val="0"/>
                <w:numId w:val="37"/>
              </w:numPr>
              <w:spacing w:before="0" w:after="0"/>
              <w:jc w:val="left"/>
              <w:rPr>
                <w:rFonts w:ascii="Cambria" w:hAnsi="Cambria"/>
                <w:sz w:val="24"/>
                <w:rtl/>
              </w:rPr>
            </w:pPr>
            <w:r w:rsidRPr="00BE2FB9">
              <w:rPr>
                <w:rFonts w:ascii="Cambria" w:hAnsi="Cambria" w:hint="cs"/>
                <w:sz w:val="24"/>
                <w:rtl/>
              </w:rPr>
              <w:t>משענת</w:t>
            </w:r>
            <w:r w:rsidRPr="00BE2FB9">
              <w:rPr>
                <w:rFonts w:ascii="Cambria" w:hAnsi="Cambria"/>
                <w:sz w:val="24"/>
                <w:rtl/>
              </w:rPr>
              <w:t xml:space="preserve"> </w:t>
            </w:r>
            <w:r w:rsidRPr="00BE2FB9">
              <w:rPr>
                <w:rFonts w:ascii="Cambria" w:hAnsi="Cambria" w:hint="cs"/>
                <w:sz w:val="24"/>
                <w:rtl/>
              </w:rPr>
              <w:t>גב</w:t>
            </w:r>
            <w:r w:rsidRPr="00BE2FB9">
              <w:rPr>
                <w:rFonts w:ascii="Cambria" w:hAnsi="Cambria"/>
                <w:sz w:val="24"/>
                <w:rtl/>
              </w:rPr>
              <w:t xml:space="preserve"> </w:t>
            </w:r>
            <w:r w:rsidRPr="00BE2FB9">
              <w:rPr>
                <w:rFonts w:ascii="Cambria" w:hAnsi="Cambria" w:hint="cs"/>
                <w:sz w:val="24"/>
                <w:rtl/>
              </w:rPr>
              <w:t>ארגונומית</w:t>
            </w:r>
            <w:r w:rsidRPr="00BE2FB9">
              <w:rPr>
                <w:rFonts w:ascii="Cambria" w:hAnsi="Cambria"/>
                <w:sz w:val="24"/>
                <w:rtl/>
              </w:rPr>
              <w:t xml:space="preserve"> </w:t>
            </w:r>
          </w:p>
        </w:tc>
        <w:tc>
          <w:tcPr>
            <w:tcW w:w="1259" w:type="pct"/>
          </w:tcPr>
          <w:p w:rsidR="00C512D2" w:rsidRPr="00BE2FB9" w:rsidRDefault="00C512D2" w:rsidP="00C512D2">
            <w:pPr>
              <w:spacing w:after="0"/>
              <w:jc w:val="center"/>
              <w:rPr>
                <w:rFonts w:ascii="Cambria" w:hAnsi="Cambria"/>
                <w:color w:val="000000"/>
                <w:sz w:val="24"/>
              </w:rPr>
            </w:pPr>
            <w:r w:rsidRPr="00BE2FB9">
              <w:rPr>
                <w:rFonts w:ascii="Cambria" w:hAnsi="Cambria"/>
                <w:color w:val="000000"/>
                <w:sz w:val="24"/>
              </w:rPr>
              <w:t>1,600</w:t>
            </w:r>
          </w:p>
        </w:tc>
      </w:tr>
      <w:tr w:rsidR="00C512D2" w:rsidRPr="00BE2FB9" w:rsidTr="00C512D2">
        <w:trPr>
          <w:cantSplit/>
          <w:trHeight w:val="217"/>
          <w:jc w:val="center"/>
        </w:trPr>
        <w:tc>
          <w:tcPr>
            <w:tcW w:w="3741" w:type="pct"/>
            <w:gridSpan w:val="2"/>
            <w:shd w:val="clear" w:color="auto" w:fill="FFFFCC"/>
          </w:tcPr>
          <w:p w:rsidR="00C512D2" w:rsidRPr="00BE2FB9" w:rsidRDefault="00C512D2" w:rsidP="00B80B2C">
            <w:pPr>
              <w:numPr>
                <w:ilvl w:val="0"/>
                <w:numId w:val="37"/>
              </w:numPr>
              <w:spacing w:before="0" w:after="0"/>
              <w:jc w:val="left"/>
              <w:rPr>
                <w:rFonts w:ascii="Cambria" w:hAnsi="Cambria"/>
                <w:sz w:val="24"/>
                <w:rtl/>
              </w:rPr>
            </w:pPr>
            <w:r w:rsidRPr="00BE2FB9">
              <w:rPr>
                <w:rFonts w:ascii="Cambria" w:hAnsi="Cambria" w:hint="cs"/>
                <w:sz w:val="24"/>
                <w:rtl/>
              </w:rPr>
              <w:t>משענת</w:t>
            </w:r>
            <w:r w:rsidRPr="00BE2FB9">
              <w:rPr>
                <w:rFonts w:ascii="Cambria" w:hAnsi="Cambria"/>
                <w:sz w:val="24"/>
                <w:rtl/>
              </w:rPr>
              <w:t xml:space="preserve"> </w:t>
            </w:r>
            <w:r w:rsidRPr="00BE2FB9">
              <w:rPr>
                <w:rFonts w:ascii="Cambria" w:hAnsi="Cambria" w:hint="cs"/>
                <w:sz w:val="24"/>
                <w:rtl/>
              </w:rPr>
              <w:t>יד</w:t>
            </w:r>
            <w:r w:rsidRPr="00BE2FB9">
              <w:rPr>
                <w:rFonts w:ascii="Cambria" w:hAnsi="Cambria"/>
                <w:sz w:val="24"/>
                <w:rtl/>
              </w:rPr>
              <w:t xml:space="preserve"> </w:t>
            </w:r>
            <w:r w:rsidRPr="00BE2FB9">
              <w:rPr>
                <w:rFonts w:ascii="Cambria" w:hAnsi="Cambria" w:hint="cs"/>
                <w:sz w:val="24"/>
                <w:rtl/>
              </w:rPr>
              <w:t>קומפלט</w:t>
            </w:r>
            <w:r w:rsidRPr="00BE2FB9">
              <w:rPr>
                <w:rFonts w:ascii="Cambria" w:hAnsi="Cambria"/>
                <w:sz w:val="24"/>
                <w:rtl/>
              </w:rPr>
              <w:t xml:space="preserve"> </w:t>
            </w:r>
          </w:p>
        </w:tc>
        <w:tc>
          <w:tcPr>
            <w:tcW w:w="1259" w:type="pct"/>
          </w:tcPr>
          <w:p w:rsidR="00C512D2" w:rsidRPr="00BE2FB9" w:rsidRDefault="00C512D2" w:rsidP="00C512D2">
            <w:pPr>
              <w:spacing w:after="0"/>
              <w:jc w:val="center"/>
              <w:rPr>
                <w:rFonts w:ascii="Cambria" w:hAnsi="Cambria"/>
                <w:color w:val="000000"/>
                <w:sz w:val="24"/>
              </w:rPr>
            </w:pPr>
            <w:r w:rsidRPr="00BE2FB9">
              <w:rPr>
                <w:rFonts w:ascii="Cambria" w:hAnsi="Cambria"/>
                <w:color w:val="000000"/>
                <w:sz w:val="24"/>
              </w:rPr>
              <w:t>1,000</w:t>
            </w:r>
          </w:p>
        </w:tc>
      </w:tr>
      <w:tr w:rsidR="00C512D2" w:rsidRPr="00BE2FB9" w:rsidTr="00C512D2">
        <w:trPr>
          <w:cantSplit/>
          <w:trHeight w:val="217"/>
          <w:jc w:val="center"/>
        </w:trPr>
        <w:tc>
          <w:tcPr>
            <w:tcW w:w="3741" w:type="pct"/>
            <w:gridSpan w:val="2"/>
            <w:shd w:val="clear" w:color="auto" w:fill="FFFFCC"/>
          </w:tcPr>
          <w:p w:rsidR="00C512D2" w:rsidRPr="00BE2FB9" w:rsidRDefault="00C512D2" w:rsidP="00B80B2C">
            <w:pPr>
              <w:numPr>
                <w:ilvl w:val="0"/>
                <w:numId w:val="37"/>
              </w:numPr>
              <w:spacing w:before="0" w:after="0"/>
              <w:jc w:val="left"/>
              <w:rPr>
                <w:rFonts w:ascii="Cambria" w:hAnsi="Cambria"/>
                <w:sz w:val="24"/>
                <w:rtl/>
              </w:rPr>
            </w:pPr>
            <w:r w:rsidRPr="00BE2FB9">
              <w:rPr>
                <w:rFonts w:ascii="Cambria" w:hAnsi="Cambria" w:hint="cs"/>
                <w:sz w:val="24"/>
                <w:rtl/>
              </w:rPr>
              <w:t>מסעד</w:t>
            </w:r>
            <w:r w:rsidRPr="00BE2FB9">
              <w:rPr>
                <w:rFonts w:ascii="Cambria" w:hAnsi="Cambria"/>
                <w:sz w:val="24"/>
                <w:rtl/>
              </w:rPr>
              <w:t xml:space="preserve"> </w:t>
            </w:r>
            <w:r w:rsidRPr="00BE2FB9">
              <w:rPr>
                <w:rFonts w:ascii="Cambria" w:hAnsi="Cambria" w:hint="cs"/>
                <w:sz w:val="24"/>
                <w:rtl/>
              </w:rPr>
              <w:t>למשענת</w:t>
            </w:r>
            <w:r w:rsidRPr="00BE2FB9">
              <w:rPr>
                <w:rFonts w:ascii="Cambria" w:hAnsi="Cambria"/>
                <w:sz w:val="24"/>
                <w:rtl/>
              </w:rPr>
              <w:t xml:space="preserve"> </w:t>
            </w:r>
            <w:r w:rsidRPr="00BE2FB9">
              <w:rPr>
                <w:rFonts w:ascii="Cambria" w:hAnsi="Cambria" w:hint="cs"/>
                <w:sz w:val="24"/>
                <w:rtl/>
              </w:rPr>
              <w:t>יד</w:t>
            </w:r>
            <w:r w:rsidRPr="00BE2FB9">
              <w:rPr>
                <w:rFonts w:ascii="Cambria" w:hAnsi="Cambria"/>
                <w:sz w:val="24"/>
                <w:rtl/>
              </w:rPr>
              <w:t xml:space="preserve"> (</w:t>
            </w:r>
            <w:r w:rsidRPr="00BE2FB9">
              <w:rPr>
                <w:rFonts w:ascii="Cambria" w:hAnsi="Cambria" w:hint="cs"/>
                <w:sz w:val="24"/>
                <w:rtl/>
              </w:rPr>
              <w:t>יחיד</w:t>
            </w:r>
            <w:r w:rsidRPr="00BE2FB9">
              <w:rPr>
                <w:rFonts w:ascii="Cambria" w:hAnsi="Cambria"/>
                <w:sz w:val="24"/>
                <w:rtl/>
              </w:rPr>
              <w:t xml:space="preserve">) </w:t>
            </w:r>
            <w:r w:rsidRPr="00BE2FB9">
              <w:rPr>
                <w:rFonts w:ascii="Cambria" w:hAnsi="Cambria" w:hint="cs"/>
                <w:sz w:val="24"/>
                <w:rtl/>
              </w:rPr>
              <w:t>משופץ</w:t>
            </w:r>
            <w:r w:rsidRPr="00BE2FB9">
              <w:rPr>
                <w:rFonts w:ascii="Cambria" w:hAnsi="Cambria"/>
                <w:sz w:val="24"/>
                <w:rtl/>
              </w:rPr>
              <w:t xml:space="preserve"> (</w:t>
            </w:r>
            <w:r w:rsidRPr="00BE2FB9">
              <w:rPr>
                <w:rFonts w:ascii="Cambria" w:hAnsi="Cambria" w:hint="cs"/>
                <w:sz w:val="24"/>
                <w:rtl/>
              </w:rPr>
              <w:t>או</w:t>
            </w:r>
            <w:r w:rsidRPr="00BE2FB9">
              <w:rPr>
                <w:rFonts w:ascii="Cambria" w:hAnsi="Cambria"/>
                <w:sz w:val="24"/>
                <w:rtl/>
              </w:rPr>
              <w:t xml:space="preserve"> </w:t>
            </w:r>
            <w:r w:rsidRPr="00BE2FB9">
              <w:rPr>
                <w:rFonts w:ascii="Cambria" w:hAnsi="Cambria" w:hint="cs"/>
                <w:sz w:val="24"/>
                <w:rtl/>
              </w:rPr>
              <w:t>תיקון</w:t>
            </w:r>
            <w:r w:rsidRPr="00BE2FB9">
              <w:rPr>
                <w:rFonts w:ascii="Cambria" w:hAnsi="Cambria"/>
                <w:sz w:val="24"/>
                <w:rtl/>
              </w:rPr>
              <w:t xml:space="preserve"> </w:t>
            </w:r>
            <w:r w:rsidRPr="00BE2FB9">
              <w:rPr>
                <w:rFonts w:ascii="Cambria" w:hAnsi="Cambria" w:hint="cs"/>
                <w:sz w:val="24"/>
                <w:rtl/>
              </w:rPr>
              <w:t>מסעד</w:t>
            </w:r>
            <w:r w:rsidRPr="00BE2FB9">
              <w:rPr>
                <w:rFonts w:ascii="Cambria" w:hAnsi="Cambria"/>
                <w:sz w:val="24"/>
                <w:rtl/>
              </w:rPr>
              <w:t>)</w:t>
            </w:r>
          </w:p>
        </w:tc>
        <w:tc>
          <w:tcPr>
            <w:tcW w:w="1259" w:type="pct"/>
          </w:tcPr>
          <w:p w:rsidR="00C512D2" w:rsidRPr="00BE2FB9" w:rsidRDefault="00C512D2" w:rsidP="00C512D2">
            <w:pPr>
              <w:spacing w:after="0"/>
              <w:jc w:val="center"/>
              <w:rPr>
                <w:rFonts w:ascii="Cambria" w:hAnsi="Cambria"/>
                <w:color w:val="000000"/>
                <w:sz w:val="24"/>
              </w:rPr>
            </w:pPr>
            <w:r w:rsidRPr="00BE2FB9">
              <w:rPr>
                <w:rFonts w:ascii="Cambria" w:hAnsi="Cambria"/>
                <w:color w:val="000000"/>
                <w:sz w:val="24"/>
              </w:rPr>
              <w:t>250</w:t>
            </w:r>
          </w:p>
        </w:tc>
      </w:tr>
      <w:tr w:rsidR="00C512D2" w:rsidRPr="00BE2FB9" w:rsidTr="00C512D2">
        <w:trPr>
          <w:cantSplit/>
          <w:trHeight w:val="217"/>
          <w:jc w:val="center"/>
        </w:trPr>
        <w:tc>
          <w:tcPr>
            <w:tcW w:w="3741" w:type="pct"/>
            <w:gridSpan w:val="2"/>
            <w:shd w:val="clear" w:color="auto" w:fill="FFFFCC"/>
          </w:tcPr>
          <w:p w:rsidR="00C512D2" w:rsidRPr="00BE2FB9" w:rsidRDefault="00C512D2" w:rsidP="00B80B2C">
            <w:pPr>
              <w:numPr>
                <w:ilvl w:val="0"/>
                <w:numId w:val="37"/>
              </w:numPr>
              <w:spacing w:before="0" w:after="0"/>
              <w:jc w:val="left"/>
              <w:rPr>
                <w:rFonts w:ascii="Cambria" w:hAnsi="Cambria"/>
                <w:sz w:val="24"/>
                <w:rtl/>
              </w:rPr>
            </w:pPr>
            <w:r w:rsidRPr="00BE2FB9">
              <w:rPr>
                <w:rFonts w:ascii="Cambria" w:hAnsi="Cambria" w:hint="cs"/>
                <w:sz w:val="24"/>
                <w:rtl/>
              </w:rPr>
              <w:t>תושבת</w:t>
            </w:r>
            <w:r w:rsidRPr="00BE2FB9">
              <w:rPr>
                <w:rFonts w:ascii="Cambria" w:hAnsi="Cambria"/>
                <w:sz w:val="24"/>
                <w:rtl/>
              </w:rPr>
              <w:t xml:space="preserve"> </w:t>
            </w:r>
            <w:r w:rsidRPr="00BE2FB9">
              <w:rPr>
                <w:rFonts w:ascii="Cambria" w:hAnsi="Cambria" w:hint="cs"/>
                <w:sz w:val="24"/>
                <w:rtl/>
              </w:rPr>
              <w:t>למשענת</w:t>
            </w:r>
            <w:r w:rsidRPr="00BE2FB9">
              <w:rPr>
                <w:rFonts w:ascii="Cambria" w:hAnsi="Cambria"/>
                <w:sz w:val="24"/>
                <w:rtl/>
              </w:rPr>
              <w:t xml:space="preserve"> </w:t>
            </w:r>
            <w:r w:rsidRPr="00BE2FB9">
              <w:rPr>
                <w:rFonts w:ascii="Cambria" w:hAnsi="Cambria" w:hint="cs"/>
                <w:sz w:val="24"/>
                <w:rtl/>
              </w:rPr>
              <w:t>יד</w:t>
            </w:r>
            <w:r w:rsidRPr="00BE2FB9">
              <w:rPr>
                <w:rFonts w:ascii="Cambria" w:hAnsi="Cambria"/>
                <w:sz w:val="24"/>
                <w:rtl/>
              </w:rPr>
              <w:t xml:space="preserve"> </w:t>
            </w:r>
          </w:p>
        </w:tc>
        <w:tc>
          <w:tcPr>
            <w:tcW w:w="1259" w:type="pct"/>
          </w:tcPr>
          <w:p w:rsidR="00C512D2" w:rsidRPr="00BE2FB9" w:rsidRDefault="00C512D2" w:rsidP="00C512D2">
            <w:pPr>
              <w:spacing w:after="0"/>
              <w:jc w:val="center"/>
              <w:rPr>
                <w:rFonts w:ascii="Cambria" w:hAnsi="Cambria"/>
                <w:color w:val="000000"/>
                <w:sz w:val="24"/>
              </w:rPr>
            </w:pPr>
            <w:r w:rsidRPr="00BE2FB9">
              <w:rPr>
                <w:rFonts w:ascii="Cambria" w:hAnsi="Cambria"/>
                <w:color w:val="000000"/>
                <w:sz w:val="24"/>
              </w:rPr>
              <w:t>200</w:t>
            </w:r>
          </w:p>
        </w:tc>
      </w:tr>
      <w:tr w:rsidR="00C512D2" w:rsidRPr="00BE2FB9" w:rsidTr="00C512D2">
        <w:trPr>
          <w:cantSplit/>
          <w:trHeight w:val="217"/>
          <w:jc w:val="center"/>
        </w:trPr>
        <w:tc>
          <w:tcPr>
            <w:tcW w:w="3741" w:type="pct"/>
            <w:gridSpan w:val="2"/>
            <w:shd w:val="clear" w:color="auto" w:fill="FFFFCC"/>
          </w:tcPr>
          <w:p w:rsidR="00C512D2" w:rsidRPr="00BE2FB9" w:rsidRDefault="00C512D2" w:rsidP="00B80B2C">
            <w:pPr>
              <w:numPr>
                <w:ilvl w:val="0"/>
                <w:numId w:val="37"/>
              </w:numPr>
              <w:spacing w:before="0" w:after="0"/>
              <w:jc w:val="left"/>
              <w:rPr>
                <w:rFonts w:ascii="Cambria" w:hAnsi="Cambria"/>
                <w:sz w:val="24"/>
                <w:rtl/>
              </w:rPr>
            </w:pPr>
            <w:r w:rsidRPr="00BE2FB9">
              <w:rPr>
                <w:rFonts w:ascii="Cambria" w:hAnsi="Cambria" w:hint="cs"/>
                <w:sz w:val="24"/>
                <w:rtl/>
              </w:rPr>
              <w:t>בורג</w:t>
            </w:r>
            <w:r w:rsidRPr="00BE2FB9">
              <w:rPr>
                <w:rFonts w:ascii="Cambria" w:hAnsi="Cambria"/>
                <w:sz w:val="24"/>
                <w:rtl/>
              </w:rPr>
              <w:t xml:space="preserve"> </w:t>
            </w:r>
            <w:r w:rsidRPr="00BE2FB9">
              <w:rPr>
                <w:rFonts w:ascii="Cambria" w:hAnsi="Cambria" w:hint="cs"/>
                <w:sz w:val="24"/>
                <w:rtl/>
              </w:rPr>
              <w:t>חיזוק</w:t>
            </w:r>
            <w:r w:rsidRPr="00BE2FB9">
              <w:rPr>
                <w:rFonts w:ascii="Cambria" w:hAnsi="Cambria"/>
                <w:sz w:val="24"/>
                <w:rtl/>
              </w:rPr>
              <w:t xml:space="preserve"> </w:t>
            </w:r>
            <w:r w:rsidRPr="00BE2FB9">
              <w:rPr>
                <w:rFonts w:ascii="Cambria" w:hAnsi="Cambria" w:hint="cs"/>
                <w:sz w:val="24"/>
                <w:rtl/>
              </w:rPr>
              <w:t>למשענת</w:t>
            </w:r>
            <w:r w:rsidRPr="00BE2FB9">
              <w:rPr>
                <w:rFonts w:ascii="Cambria" w:hAnsi="Cambria"/>
                <w:sz w:val="24"/>
                <w:rtl/>
              </w:rPr>
              <w:t xml:space="preserve"> </w:t>
            </w:r>
            <w:r w:rsidRPr="00BE2FB9">
              <w:rPr>
                <w:rFonts w:ascii="Cambria" w:hAnsi="Cambria" w:hint="cs"/>
                <w:sz w:val="24"/>
                <w:rtl/>
              </w:rPr>
              <w:t>יד</w:t>
            </w:r>
          </w:p>
        </w:tc>
        <w:tc>
          <w:tcPr>
            <w:tcW w:w="1259" w:type="pct"/>
          </w:tcPr>
          <w:p w:rsidR="00C512D2" w:rsidRPr="00BE2FB9" w:rsidRDefault="00C512D2" w:rsidP="00C512D2">
            <w:pPr>
              <w:spacing w:after="0"/>
              <w:jc w:val="center"/>
              <w:rPr>
                <w:rFonts w:ascii="Cambria" w:hAnsi="Cambria"/>
                <w:color w:val="000000"/>
                <w:sz w:val="24"/>
              </w:rPr>
            </w:pPr>
            <w:r w:rsidRPr="00BE2FB9">
              <w:rPr>
                <w:rFonts w:ascii="Cambria" w:hAnsi="Cambria"/>
                <w:color w:val="000000"/>
                <w:sz w:val="24"/>
              </w:rPr>
              <w:t>70</w:t>
            </w:r>
          </w:p>
        </w:tc>
      </w:tr>
      <w:tr w:rsidR="00C512D2" w:rsidRPr="00BE2FB9" w:rsidTr="00C512D2">
        <w:trPr>
          <w:cantSplit/>
          <w:trHeight w:val="217"/>
          <w:jc w:val="center"/>
        </w:trPr>
        <w:tc>
          <w:tcPr>
            <w:tcW w:w="3741" w:type="pct"/>
            <w:gridSpan w:val="2"/>
            <w:shd w:val="clear" w:color="auto" w:fill="FFFFCC"/>
          </w:tcPr>
          <w:p w:rsidR="00C512D2" w:rsidRPr="00BE2FB9" w:rsidRDefault="00C512D2" w:rsidP="00B80B2C">
            <w:pPr>
              <w:numPr>
                <w:ilvl w:val="0"/>
                <w:numId w:val="37"/>
              </w:numPr>
              <w:spacing w:before="0" w:after="0"/>
              <w:jc w:val="left"/>
              <w:rPr>
                <w:rFonts w:ascii="Cambria" w:hAnsi="Cambria"/>
                <w:sz w:val="24"/>
                <w:rtl/>
              </w:rPr>
            </w:pPr>
            <w:r w:rsidRPr="00BE2FB9">
              <w:rPr>
                <w:rFonts w:ascii="Cambria" w:hAnsi="Cambria" w:hint="cs"/>
                <w:sz w:val="24"/>
                <w:rtl/>
              </w:rPr>
              <w:t>ריפוד</w:t>
            </w:r>
            <w:r w:rsidRPr="00BE2FB9">
              <w:rPr>
                <w:rFonts w:ascii="Cambria" w:hAnsi="Cambria"/>
                <w:sz w:val="24"/>
                <w:rtl/>
              </w:rPr>
              <w:t xml:space="preserve"> </w:t>
            </w:r>
            <w:r w:rsidRPr="00BE2FB9">
              <w:rPr>
                <w:rFonts w:ascii="Cambria" w:hAnsi="Cambria" w:hint="cs"/>
                <w:sz w:val="24"/>
                <w:rtl/>
              </w:rPr>
              <w:t>משענת</w:t>
            </w:r>
            <w:r w:rsidRPr="00BE2FB9">
              <w:rPr>
                <w:rFonts w:ascii="Cambria" w:hAnsi="Cambria"/>
                <w:sz w:val="24"/>
                <w:rtl/>
              </w:rPr>
              <w:t xml:space="preserve"> </w:t>
            </w:r>
            <w:r w:rsidRPr="00BE2FB9">
              <w:rPr>
                <w:rFonts w:ascii="Cambria" w:hAnsi="Cambria" w:hint="cs"/>
                <w:sz w:val="24"/>
                <w:rtl/>
              </w:rPr>
              <w:t>יד</w:t>
            </w:r>
          </w:p>
        </w:tc>
        <w:tc>
          <w:tcPr>
            <w:tcW w:w="1259" w:type="pct"/>
          </w:tcPr>
          <w:p w:rsidR="00C512D2" w:rsidRPr="00BE2FB9" w:rsidRDefault="00C512D2" w:rsidP="00C512D2">
            <w:pPr>
              <w:spacing w:after="0"/>
              <w:jc w:val="center"/>
              <w:rPr>
                <w:rFonts w:ascii="Cambria" w:hAnsi="Cambria"/>
                <w:color w:val="000000"/>
                <w:sz w:val="24"/>
              </w:rPr>
            </w:pPr>
            <w:r w:rsidRPr="00BE2FB9">
              <w:rPr>
                <w:rFonts w:ascii="Cambria" w:hAnsi="Cambria"/>
                <w:color w:val="000000"/>
                <w:sz w:val="24"/>
              </w:rPr>
              <w:t>400</w:t>
            </w:r>
          </w:p>
        </w:tc>
      </w:tr>
      <w:tr w:rsidR="00C512D2" w:rsidRPr="00BE2FB9" w:rsidTr="00C512D2">
        <w:trPr>
          <w:cantSplit/>
          <w:trHeight w:val="217"/>
          <w:jc w:val="center"/>
        </w:trPr>
        <w:tc>
          <w:tcPr>
            <w:tcW w:w="3741" w:type="pct"/>
            <w:gridSpan w:val="2"/>
            <w:shd w:val="clear" w:color="auto" w:fill="FFFFCC"/>
          </w:tcPr>
          <w:p w:rsidR="00C512D2" w:rsidRPr="00BE2FB9" w:rsidRDefault="00C512D2" w:rsidP="00B80B2C">
            <w:pPr>
              <w:numPr>
                <w:ilvl w:val="0"/>
                <w:numId w:val="37"/>
              </w:numPr>
              <w:spacing w:before="0" w:after="0"/>
              <w:jc w:val="left"/>
              <w:rPr>
                <w:rFonts w:ascii="Cambria" w:hAnsi="Cambria"/>
                <w:sz w:val="24"/>
                <w:rtl/>
              </w:rPr>
            </w:pPr>
            <w:r w:rsidRPr="00BE2FB9">
              <w:rPr>
                <w:rFonts w:ascii="Cambria" w:hAnsi="Cambria" w:hint="cs"/>
                <w:sz w:val="24"/>
                <w:rtl/>
              </w:rPr>
              <w:t>ריפוד</w:t>
            </w:r>
            <w:r w:rsidRPr="00BE2FB9">
              <w:rPr>
                <w:rFonts w:ascii="Cambria" w:hAnsi="Cambria"/>
                <w:sz w:val="24"/>
                <w:rtl/>
              </w:rPr>
              <w:t xml:space="preserve"> </w:t>
            </w:r>
            <w:r w:rsidRPr="00BE2FB9">
              <w:rPr>
                <w:rFonts w:ascii="Cambria" w:hAnsi="Cambria" w:hint="cs"/>
                <w:sz w:val="24"/>
                <w:rtl/>
              </w:rPr>
              <w:t>המושב</w:t>
            </w:r>
            <w:r w:rsidRPr="00BE2FB9">
              <w:rPr>
                <w:rFonts w:ascii="Cambria" w:hAnsi="Cambria"/>
                <w:sz w:val="24"/>
                <w:rtl/>
              </w:rPr>
              <w:t xml:space="preserve"> </w:t>
            </w:r>
            <w:r w:rsidRPr="00BE2FB9">
              <w:rPr>
                <w:rFonts w:ascii="Cambria" w:hAnsi="Cambria" w:hint="cs"/>
                <w:sz w:val="24"/>
                <w:rtl/>
              </w:rPr>
              <w:t>או</w:t>
            </w:r>
            <w:r w:rsidRPr="00BE2FB9">
              <w:rPr>
                <w:rFonts w:ascii="Cambria" w:hAnsi="Cambria"/>
                <w:sz w:val="24"/>
                <w:rtl/>
              </w:rPr>
              <w:t xml:space="preserve"> </w:t>
            </w:r>
            <w:r w:rsidRPr="00BE2FB9">
              <w:rPr>
                <w:rFonts w:ascii="Cambria" w:hAnsi="Cambria" w:hint="cs"/>
                <w:sz w:val="24"/>
                <w:rtl/>
              </w:rPr>
              <w:t>יריעה</w:t>
            </w:r>
          </w:p>
        </w:tc>
        <w:tc>
          <w:tcPr>
            <w:tcW w:w="1259" w:type="pct"/>
          </w:tcPr>
          <w:p w:rsidR="00C512D2" w:rsidRPr="00BE2FB9" w:rsidRDefault="00C512D2" w:rsidP="00C512D2">
            <w:pPr>
              <w:spacing w:after="0"/>
              <w:jc w:val="center"/>
              <w:rPr>
                <w:rFonts w:ascii="Cambria" w:hAnsi="Cambria"/>
                <w:color w:val="000000"/>
                <w:sz w:val="24"/>
              </w:rPr>
            </w:pPr>
            <w:r w:rsidRPr="00BE2FB9">
              <w:rPr>
                <w:rFonts w:ascii="Cambria" w:hAnsi="Cambria"/>
                <w:color w:val="000000"/>
                <w:sz w:val="24"/>
              </w:rPr>
              <w:t>350</w:t>
            </w:r>
          </w:p>
        </w:tc>
      </w:tr>
      <w:tr w:rsidR="00C512D2" w:rsidRPr="00BE2FB9" w:rsidTr="00C512D2">
        <w:trPr>
          <w:cantSplit/>
          <w:trHeight w:val="217"/>
          <w:jc w:val="center"/>
        </w:trPr>
        <w:tc>
          <w:tcPr>
            <w:tcW w:w="3741" w:type="pct"/>
            <w:gridSpan w:val="2"/>
            <w:shd w:val="clear" w:color="auto" w:fill="FFFFCC"/>
          </w:tcPr>
          <w:p w:rsidR="00C512D2" w:rsidRPr="00BE2FB9" w:rsidRDefault="00C512D2" w:rsidP="00B80B2C">
            <w:pPr>
              <w:numPr>
                <w:ilvl w:val="0"/>
                <w:numId w:val="37"/>
              </w:numPr>
              <w:spacing w:before="0" w:after="0"/>
              <w:jc w:val="left"/>
              <w:rPr>
                <w:rFonts w:ascii="Cambria" w:hAnsi="Cambria"/>
                <w:sz w:val="24"/>
                <w:rtl/>
              </w:rPr>
            </w:pPr>
            <w:r w:rsidRPr="00BE2FB9">
              <w:rPr>
                <w:rFonts w:ascii="Cambria" w:hAnsi="Cambria" w:hint="cs"/>
                <w:sz w:val="24"/>
                <w:rtl/>
              </w:rPr>
              <w:t>ריפוד</w:t>
            </w:r>
            <w:r w:rsidRPr="00BE2FB9">
              <w:rPr>
                <w:rFonts w:ascii="Cambria" w:hAnsi="Cambria"/>
                <w:sz w:val="24"/>
                <w:rtl/>
              </w:rPr>
              <w:t xml:space="preserve"> </w:t>
            </w:r>
            <w:r w:rsidRPr="00BE2FB9">
              <w:rPr>
                <w:rFonts w:ascii="Cambria" w:hAnsi="Cambria" w:hint="cs"/>
                <w:sz w:val="24"/>
                <w:rtl/>
              </w:rPr>
              <w:t>משענת</w:t>
            </w:r>
            <w:r w:rsidRPr="00BE2FB9">
              <w:rPr>
                <w:rFonts w:ascii="Cambria" w:hAnsi="Cambria"/>
                <w:sz w:val="24"/>
                <w:rtl/>
              </w:rPr>
              <w:t xml:space="preserve"> </w:t>
            </w:r>
            <w:r w:rsidRPr="00BE2FB9">
              <w:rPr>
                <w:rFonts w:ascii="Cambria" w:hAnsi="Cambria" w:hint="cs"/>
                <w:sz w:val="24"/>
                <w:rtl/>
              </w:rPr>
              <w:t>גב</w:t>
            </w:r>
            <w:r w:rsidRPr="00BE2FB9">
              <w:rPr>
                <w:rFonts w:ascii="Cambria" w:hAnsi="Cambria"/>
                <w:sz w:val="24"/>
                <w:rtl/>
              </w:rPr>
              <w:t xml:space="preserve"> </w:t>
            </w:r>
            <w:r w:rsidRPr="00BE2FB9">
              <w:rPr>
                <w:rFonts w:ascii="Cambria" w:hAnsi="Cambria" w:hint="cs"/>
                <w:sz w:val="24"/>
                <w:rtl/>
              </w:rPr>
              <w:t>או</w:t>
            </w:r>
            <w:r w:rsidRPr="00BE2FB9">
              <w:rPr>
                <w:rFonts w:ascii="Cambria" w:hAnsi="Cambria"/>
                <w:sz w:val="24"/>
                <w:rtl/>
              </w:rPr>
              <w:t xml:space="preserve"> </w:t>
            </w:r>
            <w:r w:rsidRPr="00BE2FB9">
              <w:rPr>
                <w:rFonts w:ascii="Cambria" w:hAnsi="Cambria" w:hint="cs"/>
                <w:sz w:val="24"/>
                <w:rtl/>
              </w:rPr>
              <w:t>יריעה</w:t>
            </w:r>
          </w:p>
        </w:tc>
        <w:tc>
          <w:tcPr>
            <w:tcW w:w="1259" w:type="pct"/>
          </w:tcPr>
          <w:p w:rsidR="00C512D2" w:rsidRPr="00BE2FB9" w:rsidRDefault="00C512D2" w:rsidP="00C512D2">
            <w:pPr>
              <w:spacing w:after="0"/>
              <w:jc w:val="center"/>
              <w:rPr>
                <w:rFonts w:ascii="Cambria" w:hAnsi="Cambria"/>
                <w:color w:val="000000"/>
                <w:sz w:val="24"/>
              </w:rPr>
            </w:pPr>
            <w:r w:rsidRPr="00BE2FB9">
              <w:rPr>
                <w:rFonts w:ascii="Cambria" w:hAnsi="Cambria"/>
                <w:color w:val="000000"/>
                <w:sz w:val="24"/>
              </w:rPr>
              <w:t>350</w:t>
            </w:r>
          </w:p>
        </w:tc>
      </w:tr>
      <w:tr w:rsidR="00C512D2" w:rsidRPr="00BE2FB9" w:rsidTr="00C512D2">
        <w:trPr>
          <w:cantSplit/>
          <w:trHeight w:val="217"/>
          <w:jc w:val="center"/>
        </w:trPr>
        <w:tc>
          <w:tcPr>
            <w:tcW w:w="3741" w:type="pct"/>
            <w:gridSpan w:val="2"/>
            <w:shd w:val="clear" w:color="auto" w:fill="FFFFCC"/>
          </w:tcPr>
          <w:p w:rsidR="00C512D2" w:rsidRPr="00BE2FB9" w:rsidRDefault="00C512D2" w:rsidP="00B80B2C">
            <w:pPr>
              <w:numPr>
                <w:ilvl w:val="0"/>
                <w:numId w:val="37"/>
              </w:numPr>
              <w:spacing w:before="0" w:after="0"/>
              <w:jc w:val="left"/>
              <w:rPr>
                <w:rFonts w:ascii="Cambria" w:hAnsi="Cambria"/>
                <w:sz w:val="24"/>
                <w:rtl/>
              </w:rPr>
            </w:pPr>
            <w:r w:rsidRPr="00BE2FB9">
              <w:rPr>
                <w:rFonts w:ascii="Cambria" w:hAnsi="Cambria" w:hint="cs"/>
                <w:sz w:val="24"/>
                <w:rtl/>
              </w:rPr>
              <w:t>שתי</w:t>
            </w:r>
            <w:r w:rsidRPr="00BE2FB9">
              <w:rPr>
                <w:rFonts w:ascii="Cambria" w:hAnsi="Cambria"/>
                <w:sz w:val="24"/>
                <w:rtl/>
              </w:rPr>
              <w:t xml:space="preserve"> </w:t>
            </w:r>
            <w:r w:rsidRPr="00BE2FB9">
              <w:rPr>
                <w:rFonts w:ascii="Cambria" w:hAnsi="Cambria" w:hint="cs"/>
                <w:sz w:val="24"/>
                <w:rtl/>
              </w:rPr>
              <w:t>גומיות</w:t>
            </w:r>
            <w:r w:rsidRPr="00BE2FB9">
              <w:rPr>
                <w:rFonts w:ascii="Cambria" w:hAnsi="Cambria"/>
                <w:sz w:val="24"/>
                <w:rtl/>
              </w:rPr>
              <w:t xml:space="preserve"> </w:t>
            </w:r>
            <w:r w:rsidRPr="00BE2FB9">
              <w:rPr>
                <w:rFonts w:ascii="Cambria" w:hAnsi="Cambria" w:hint="cs"/>
                <w:sz w:val="24"/>
                <w:rtl/>
              </w:rPr>
              <w:t>ידיות</w:t>
            </w:r>
            <w:r w:rsidRPr="00BE2FB9">
              <w:rPr>
                <w:rFonts w:ascii="Cambria" w:hAnsi="Cambria"/>
                <w:sz w:val="24"/>
                <w:rtl/>
              </w:rPr>
              <w:t xml:space="preserve"> </w:t>
            </w:r>
            <w:r w:rsidRPr="00BE2FB9">
              <w:rPr>
                <w:rFonts w:ascii="Cambria" w:hAnsi="Cambria" w:hint="cs"/>
                <w:sz w:val="24"/>
                <w:rtl/>
              </w:rPr>
              <w:t>דחיפה</w:t>
            </w:r>
          </w:p>
        </w:tc>
        <w:tc>
          <w:tcPr>
            <w:tcW w:w="1259" w:type="pct"/>
          </w:tcPr>
          <w:p w:rsidR="00C512D2" w:rsidRPr="00BE2FB9" w:rsidRDefault="00C512D2" w:rsidP="00C512D2">
            <w:pPr>
              <w:spacing w:after="0"/>
              <w:jc w:val="center"/>
              <w:rPr>
                <w:rFonts w:ascii="Cambria" w:hAnsi="Cambria"/>
                <w:color w:val="000000"/>
                <w:sz w:val="24"/>
              </w:rPr>
            </w:pPr>
            <w:r w:rsidRPr="00BE2FB9">
              <w:rPr>
                <w:rFonts w:ascii="Cambria" w:hAnsi="Cambria"/>
                <w:color w:val="000000"/>
                <w:sz w:val="24"/>
              </w:rPr>
              <w:t>100</w:t>
            </w:r>
          </w:p>
        </w:tc>
      </w:tr>
      <w:tr w:rsidR="00C512D2" w:rsidRPr="00BE2FB9" w:rsidTr="00C512D2">
        <w:trPr>
          <w:cantSplit/>
          <w:trHeight w:val="217"/>
          <w:jc w:val="center"/>
        </w:trPr>
        <w:tc>
          <w:tcPr>
            <w:tcW w:w="3741" w:type="pct"/>
            <w:gridSpan w:val="2"/>
            <w:shd w:val="clear" w:color="auto" w:fill="FFFFCC"/>
          </w:tcPr>
          <w:p w:rsidR="00C512D2" w:rsidRPr="00BE2FB9" w:rsidRDefault="00C512D2" w:rsidP="00B80B2C">
            <w:pPr>
              <w:numPr>
                <w:ilvl w:val="0"/>
                <w:numId w:val="37"/>
              </w:numPr>
              <w:spacing w:before="0" w:after="0"/>
              <w:jc w:val="left"/>
              <w:rPr>
                <w:rFonts w:ascii="Cambria" w:hAnsi="Cambria"/>
                <w:sz w:val="24"/>
                <w:rtl/>
              </w:rPr>
            </w:pPr>
            <w:r w:rsidRPr="00BE2FB9">
              <w:rPr>
                <w:rFonts w:ascii="Cambria" w:hAnsi="Cambria" w:hint="cs"/>
                <w:sz w:val="24"/>
                <w:rtl/>
              </w:rPr>
              <w:t>תמיכות</w:t>
            </w:r>
            <w:r w:rsidRPr="00BE2FB9">
              <w:rPr>
                <w:rFonts w:ascii="Cambria" w:hAnsi="Cambria"/>
                <w:sz w:val="24"/>
                <w:rtl/>
              </w:rPr>
              <w:t xml:space="preserve"> </w:t>
            </w:r>
            <w:r w:rsidRPr="00BE2FB9">
              <w:rPr>
                <w:rFonts w:ascii="Cambria" w:hAnsi="Cambria" w:hint="cs"/>
                <w:sz w:val="24"/>
                <w:rtl/>
              </w:rPr>
              <w:t>צד</w:t>
            </w:r>
            <w:r w:rsidRPr="00BE2FB9">
              <w:rPr>
                <w:rFonts w:ascii="Cambria" w:hAnsi="Cambria"/>
                <w:sz w:val="24"/>
                <w:rtl/>
              </w:rPr>
              <w:t xml:space="preserve"> </w:t>
            </w:r>
            <w:r w:rsidRPr="00BE2FB9">
              <w:rPr>
                <w:rFonts w:ascii="Cambria" w:hAnsi="Cambria" w:hint="cs"/>
                <w:sz w:val="24"/>
                <w:rtl/>
              </w:rPr>
              <w:t>ניתנות</w:t>
            </w:r>
            <w:r w:rsidRPr="00BE2FB9">
              <w:rPr>
                <w:rFonts w:ascii="Cambria" w:hAnsi="Cambria"/>
                <w:sz w:val="24"/>
                <w:rtl/>
              </w:rPr>
              <w:t xml:space="preserve"> </w:t>
            </w:r>
            <w:proofErr w:type="spellStart"/>
            <w:r w:rsidRPr="00BE2FB9">
              <w:rPr>
                <w:rFonts w:ascii="Cambria" w:hAnsi="Cambria" w:hint="cs"/>
                <w:sz w:val="24"/>
                <w:rtl/>
              </w:rPr>
              <w:t>לכיוונון</w:t>
            </w:r>
            <w:proofErr w:type="spellEnd"/>
            <w:r w:rsidRPr="00BE2FB9">
              <w:rPr>
                <w:rFonts w:ascii="Cambria" w:hAnsi="Cambria"/>
                <w:sz w:val="24"/>
                <w:rtl/>
              </w:rPr>
              <w:t xml:space="preserve"> </w:t>
            </w:r>
            <w:r w:rsidRPr="00BE2FB9">
              <w:rPr>
                <w:rFonts w:ascii="Cambria" w:hAnsi="Cambria" w:hint="cs"/>
                <w:sz w:val="24"/>
                <w:rtl/>
              </w:rPr>
              <w:t>לגובה</w:t>
            </w:r>
            <w:r w:rsidRPr="00BE2FB9">
              <w:rPr>
                <w:rFonts w:ascii="Cambria" w:hAnsi="Cambria"/>
                <w:sz w:val="24"/>
                <w:rtl/>
              </w:rPr>
              <w:t xml:space="preserve"> </w:t>
            </w:r>
            <w:r w:rsidRPr="00BE2FB9">
              <w:rPr>
                <w:rFonts w:ascii="Cambria" w:hAnsi="Cambria" w:hint="cs"/>
                <w:sz w:val="24"/>
                <w:rtl/>
              </w:rPr>
              <w:t>ולרוחב</w:t>
            </w:r>
            <w:r w:rsidRPr="00BE2FB9">
              <w:rPr>
                <w:rFonts w:ascii="Cambria" w:hAnsi="Cambria"/>
                <w:sz w:val="24"/>
                <w:rtl/>
              </w:rPr>
              <w:t xml:space="preserve">  (</w:t>
            </w:r>
            <w:r w:rsidRPr="00BE2FB9">
              <w:rPr>
                <w:rFonts w:ascii="Cambria" w:hAnsi="Cambria" w:hint="cs"/>
                <w:sz w:val="24"/>
                <w:rtl/>
              </w:rPr>
              <w:t>מחיר</w:t>
            </w:r>
            <w:r w:rsidRPr="00BE2FB9">
              <w:rPr>
                <w:rFonts w:ascii="Cambria" w:hAnsi="Cambria"/>
                <w:sz w:val="24"/>
                <w:rtl/>
              </w:rPr>
              <w:t xml:space="preserve"> </w:t>
            </w:r>
            <w:r w:rsidRPr="00BE2FB9">
              <w:rPr>
                <w:rFonts w:ascii="Cambria" w:hAnsi="Cambria" w:hint="cs"/>
                <w:sz w:val="24"/>
                <w:rtl/>
              </w:rPr>
              <w:t>ליחידה</w:t>
            </w:r>
            <w:r w:rsidRPr="00BE2FB9">
              <w:rPr>
                <w:rFonts w:ascii="Cambria" w:hAnsi="Cambria"/>
                <w:sz w:val="24"/>
                <w:rtl/>
              </w:rPr>
              <w:t xml:space="preserve">)                                                        </w:t>
            </w:r>
            <w:r w:rsidRPr="00BE2FB9">
              <w:rPr>
                <w:rFonts w:ascii="Cambria" w:hAnsi="Cambria"/>
                <w:b/>
                <w:bCs/>
                <w:sz w:val="24"/>
                <w:rtl/>
              </w:rPr>
              <w:t xml:space="preserve"> </w:t>
            </w:r>
          </w:p>
        </w:tc>
        <w:tc>
          <w:tcPr>
            <w:tcW w:w="1259" w:type="pct"/>
          </w:tcPr>
          <w:p w:rsidR="00C512D2" w:rsidRPr="00BE2FB9" w:rsidRDefault="00C512D2" w:rsidP="00C512D2">
            <w:pPr>
              <w:spacing w:after="0"/>
              <w:jc w:val="center"/>
              <w:rPr>
                <w:rFonts w:ascii="Cambria" w:hAnsi="Cambria"/>
                <w:color w:val="000000"/>
                <w:sz w:val="24"/>
              </w:rPr>
            </w:pPr>
            <w:r w:rsidRPr="00BE2FB9">
              <w:rPr>
                <w:rFonts w:ascii="Cambria" w:hAnsi="Cambria"/>
                <w:color w:val="000000"/>
                <w:sz w:val="24"/>
              </w:rPr>
              <w:t>1,200</w:t>
            </w:r>
          </w:p>
        </w:tc>
      </w:tr>
      <w:tr w:rsidR="00C512D2" w:rsidRPr="00BE2FB9" w:rsidTr="00C512D2">
        <w:trPr>
          <w:cantSplit/>
          <w:trHeight w:val="217"/>
          <w:jc w:val="center"/>
        </w:trPr>
        <w:tc>
          <w:tcPr>
            <w:tcW w:w="3741" w:type="pct"/>
            <w:gridSpan w:val="2"/>
            <w:shd w:val="clear" w:color="auto" w:fill="FFFFCC"/>
          </w:tcPr>
          <w:p w:rsidR="00C512D2" w:rsidRPr="00BE2FB9" w:rsidRDefault="00C512D2" w:rsidP="00B80B2C">
            <w:pPr>
              <w:numPr>
                <w:ilvl w:val="0"/>
                <w:numId w:val="37"/>
              </w:numPr>
              <w:spacing w:before="0" w:after="0"/>
              <w:jc w:val="left"/>
              <w:rPr>
                <w:rFonts w:ascii="Cambria" w:hAnsi="Cambria"/>
                <w:sz w:val="24"/>
                <w:rtl/>
              </w:rPr>
            </w:pPr>
            <w:r w:rsidRPr="00BE2FB9">
              <w:rPr>
                <w:rFonts w:ascii="Cambria" w:hAnsi="Cambria" w:hint="cs"/>
                <w:sz w:val="24"/>
                <w:rtl/>
              </w:rPr>
              <w:t>מפריד</w:t>
            </w:r>
            <w:r w:rsidRPr="00BE2FB9">
              <w:rPr>
                <w:rFonts w:ascii="Cambria" w:hAnsi="Cambria"/>
                <w:sz w:val="24"/>
                <w:rtl/>
              </w:rPr>
              <w:t xml:space="preserve"> </w:t>
            </w:r>
            <w:r w:rsidRPr="00BE2FB9">
              <w:rPr>
                <w:rFonts w:ascii="Cambria" w:hAnsi="Cambria" w:hint="cs"/>
                <w:sz w:val="24"/>
                <w:rtl/>
              </w:rPr>
              <w:t>ברכיים</w:t>
            </w:r>
            <w:r w:rsidRPr="00BE2FB9">
              <w:rPr>
                <w:rFonts w:ascii="Cambria" w:hAnsi="Cambria"/>
                <w:sz w:val="24"/>
                <w:rtl/>
              </w:rPr>
              <w:t xml:space="preserve"> </w:t>
            </w:r>
            <w:r w:rsidRPr="00BE2FB9">
              <w:rPr>
                <w:rFonts w:ascii="Cambria" w:hAnsi="Cambria" w:hint="cs"/>
                <w:sz w:val="24"/>
                <w:rtl/>
              </w:rPr>
              <w:t>נשלף</w:t>
            </w:r>
            <w:r w:rsidRPr="00BE2FB9">
              <w:rPr>
                <w:rFonts w:ascii="Cambria" w:hAnsi="Cambria"/>
                <w:sz w:val="24"/>
                <w:rtl/>
              </w:rPr>
              <w:t xml:space="preserve">                                                       </w:t>
            </w:r>
          </w:p>
        </w:tc>
        <w:tc>
          <w:tcPr>
            <w:tcW w:w="1259" w:type="pct"/>
          </w:tcPr>
          <w:p w:rsidR="00C512D2" w:rsidRPr="00BE2FB9" w:rsidRDefault="00C512D2" w:rsidP="00C512D2">
            <w:pPr>
              <w:spacing w:after="0"/>
              <w:jc w:val="center"/>
              <w:rPr>
                <w:rFonts w:ascii="Cambria" w:hAnsi="Cambria"/>
                <w:color w:val="000000"/>
                <w:sz w:val="24"/>
              </w:rPr>
            </w:pPr>
            <w:r w:rsidRPr="00BE2FB9">
              <w:rPr>
                <w:rFonts w:ascii="Cambria" w:hAnsi="Cambria"/>
                <w:color w:val="000000"/>
                <w:sz w:val="24"/>
              </w:rPr>
              <w:t>1,250</w:t>
            </w:r>
          </w:p>
        </w:tc>
      </w:tr>
      <w:tr w:rsidR="00C512D2" w:rsidRPr="00BE2FB9" w:rsidTr="00C512D2">
        <w:trPr>
          <w:cantSplit/>
          <w:trHeight w:val="217"/>
          <w:jc w:val="center"/>
        </w:trPr>
        <w:tc>
          <w:tcPr>
            <w:tcW w:w="3741" w:type="pct"/>
            <w:gridSpan w:val="2"/>
            <w:shd w:val="clear" w:color="auto" w:fill="FFFFCC"/>
          </w:tcPr>
          <w:p w:rsidR="00C512D2" w:rsidRPr="00BE2FB9" w:rsidRDefault="00C512D2" w:rsidP="00B80B2C">
            <w:pPr>
              <w:numPr>
                <w:ilvl w:val="0"/>
                <w:numId w:val="37"/>
              </w:numPr>
              <w:spacing w:before="0" w:after="0"/>
              <w:jc w:val="left"/>
              <w:rPr>
                <w:rFonts w:ascii="Cambria" w:hAnsi="Cambria"/>
                <w:sz w:val="24"/>
                <w:rtl/>
              </w:rPr>
            </w:pPr>
            <w:r w:rsidRPr="00BE2FB9">
              <w:rPr>
                <w:rFonts w:ascii="Cambria" w:hAnsi="Cambria" w:hint="cs"/>
                <w:sz w:val="24"/>
                <w:rtl/>
              </w:rPr>
              <w:t>רצועת</w:t>
            </w:r>
            <w:r w:rsidRPr="00BE2FB9">
              <w:rPr>
                <w:rFonts w:ascii="Cambria" w:hAnsi="Cambria"/>
                <w:sz w:val="24"/>
                <w:rtl/>
              </w:rPr>
              <w:t xml:space="preserve"> </w:t>
            </w:r>
            <w:r w:rsidRPr="00BE2FB9">
              <w:rPr>
                <w:rFonts w:ascii="Cambria" w:hAnsi="Cambria" w:hint="cs"/>
                <w:sz w:val="24"/>
                <w:rtl/>
              </w:rPr>
              <w:t>עקבים</w:t>
            </w:r>
            <w:r w:rsidRPr="00BE2FB9">
              <w:rPr>
                <w:rFonts w:ascii="Cambria" w:hAnsi="Cambria"/>
                <w:sz w:val="24"/>
                <w:rtl/>
              </w:rPr>
              <w:t xml:space="preserve"> </w:t>
            </w:r>
            <w:r w:rsidRPr="00BE2FB9">
              <w:rPr>
                <w:rFonts w:ascii="Cambria" w:hAnsi="Cambria" w:hint="cs"/>
                <w:sz w:val="24"/>
                <w:rtl/>
              </w:rPr>
              <w:t>לכסא</w:t>
            </w:r>
            <w:r w:rsidRPr="00BE2FB9">
              <w:rPr>
                <w:rFonts w:ascii="Cambria" w:hAnsi="Cambria"/>
                <w:sz w:val="24"/>
                <w:rtl/>
              </w:rPr>
              <w:t xml:space="preserve"> </w:t>
            </w:r>
            <w:r w:rsidRPr="00BE2FB9">
              <w:rPr>
                <w:rFonts w:ascii="Cambria" w:hAnsi="Cambria" w:hint="cs"/>
                <w:sz w:val="24"/>
                <w:rtl/>
              </w:rPr>
              <w:t>עם</w:t>
            </w:r>
            <w:r w:rsidRPr="00BE2FB9">
              <w:rPr>
                <w:rFonts w:ascii="Cambria" w:hAnsi="Cambria"/>
                <w:sz w:val="24"/>
                <w:rtl/>
              </w:rPr>
              <w:t xml:space="preserve"> </w:t>
            </w:r>
            <w:r w:rsidRPr="00BE2FB9">
              <w:rPr>
                <w:rFonts w:ascii="Cambria" w:hAnsi="Cambria" w:hint="cs"/>
                <w:sz w:val="24"/>
                <w:rtl/>
              </w:rPr>
              <w:t>שתי</w:t>
            </w:r>
            <w:r w:rsidRPr="00BE2FB9">
              <w:rPr>
                <w:rFonts w:ascii="Cambria" w:hAnsi="Cambria"/>
                <w:sz w:val="24"/>
                <w:rtl/>
              </w:rPr>
              <w:t xml:space="preserve"> </w:t>
            </w:r>
            <w:r w:rsidRPr="00BE2FB9">
              <w:rPr>
                <w:rFonts w:ascii="Cambria" w:hAnsi="Cambria" w:hint="cs"/>
                <w:sz w:val="24"/>
                <w:rtl/>
              </w:rPr>
              <w:t>רגליות</w:t>
            </w:r>
          </w:p>
        </w:tc>
        <w:tc>
          <w:tcPr>
            <w:tcW w:w="1259" w:type="pct"/>
          </w:tcPr>
          <w:p w:rsidR="00C512D2" w:rsidRPr="00BE2FB9" w:rsidRDefault="00C512D2" w:rsidP="00C512D2">
            <w:pPr>
              <w:spacing w:after="0"/>
              <w:jc w:val="center"/>
              <w:rPr>
                <w:rFonts w:ascii="Cambria" w:hAnsi="Cambria"/>
                <w:color w:val="000000"/>
                <w:sz w:val="24"/>
              </w:rPr>
            </w:pPr>
            <w:r w:rsidRPr="00BE2FB9">
              <w:rPr>
                <w:rFonts w:ascii="Cambria" w:hAnsi="Cambria"/>
                <w:color w:val="000000"/>
                <w:sz w:val="24"/>
              </w:rPr>
              <w:t>100</w:t>
            </w:r>
          </w:p>
        </w:tc>
      </w:tr>
      <w:tr w:rsidR="00C512D2" w:rsidRPr="00BE2FB9" w:rsidTr="00C512D2">
        <w:trPr>
          <w:cantSplit/>
          <w:trHeight w:val="217"/>
          <w:jc w:val="center"/>
        </w:trPr>
        <w:tc>
          <w:tcPr>
            <w:tcW w:w="3741" w:type="pct"/>
            <w:gridSpan w:val="2"/>
            <w:shd w:val="clear" w:color="auto" w:fill="FFFFCC"/>
          </w:tcPr>
          <w:p w:rsidR="00C512D2" w:rsidRPr="00BE2FB9" w:rsidRDefault="00C512D2" w:rsidP="00B80B2C">
            <w:pPr>
              <w:numPr>
                <w:ilvl w:val="0"/>
                <w:numId w:val="37"/>
              </w:numPr>
              <w:spacing w:before="0" w:after="0"/>
              <w:jc w:val="left"/>
              <w:rPr>
                <w:rFonts w:ascii="Cambria" w:hAnsi="Cambria"/>
                <w:sz w:val="24"/>
                <w:rtl/>
              </w:rPr>
            </w:pPr>
            <w:r w:rsidRPr="00BE2FB9">
              <w:rPr>
                <w:rFonts w:ascii="Cambria" w:hAnsi="Cambria" w:hint="cs"/>
                <w:sz w:val="24"/>
                <w:rtl/>
              </w:rPr>
              <w:t>רצועת</w:t>
            </w:r>
            <w:r w:rsidRPr="00BE2FB9">
              <w:rPr>
                <w:rFonts w:ascii="Cambria" w:hAnsi="Cambria"/>
                <w:sz w:val="24"/>
                <w:rtl/>
              </w:rPr>
              <w:t xml:space="preserve"> </w:t>
            </w:r>
            <w:r w:rsidRPr="00BE2FB9">
              <w:rPr>
                <w:rFonts w:ascii="Cambria" w:hAnsi="Cambria" w:hint="cs"/>
                <w:sz w:val="24"/>
                <w:rtl/>
              </w:rPr>
              <w:t>שוקיים</w:t>
            </w:r>
            <w:r w:rsidRPr="00BE2FB9">
              <w:rPr>
                <w:rFonts w:ascii="Cambria" w:hAnsi="Cambria"/>
                <w:sz w:val="24"/>
                <w:rtl/>
              </w:rPr>
              <w:t xml:space="preserve"> </w:t>
            </w:r>
            <w:r w:rsidRPr="00BE2FB9">
              <w:rPr>
                <w:rFonts w:ascii="Cambria" w:hAnsi="Cambria" w:hint="cs"/>
                <w:sz w:val="24"/>
                <w:rtl/>
              </w:rPr>
              <w:t>לכסא</w:t>
            </w:r>
            <w:r w:rsidRPr="00BE2FB9">
              <w:rPr>
                <w:rFonts w:ascii="Cambria" w:hAnsi="Cambria"/>
                <w:sz w:val="24"/>
                <w:rtl/>
              </w:rPr>
              <w:t xml:space="preserve"> </w:t>
            </w:r>
            <w:r w:rsidRPr="00BE2FB9">
              <w:rPr>
                <w:rFonts w:ascii="Cambria" w:hAnsi="Cambria" w:hint="cs"/>
                <w:sz w:val="24"/>
                <w:rtl/>
              </w:rPr>
              <w:t>עם</w:t>
            </w:r>
            <w:r w:rsidRPr="00BE2FB9">
              <w:rPr>
                <w:rFonts w:ascii="Cambria" w:hAnsi="Cambria"/>
                <w:sz w:val="24"/>
                <w:rtl/>
              </w:rPr>
              <w:t xml:space="preserve"> </w:t>
            </w:r>
            <w:r w:rsidRPr="00BE2FB9">
              <w:rPr>
                <w:rFonts w:ascii="Cambria" w:hAnsi="Cambria" w:hint="cs"/>
                <w:sz w:val="24"/>
                <w:rtl/>
              </w:rPr>
              <w:t>שתי</w:t>
            </w:r>
            <w:r w:rsidRPr="00BE2FB9">
              <w:rPr>
                <w:rFonts w:ascii="Cambria" w:hAnsi="Cambria"/>
                <w:sz w:val="24"/>
                <w:rtl/>
              </w:rPr>
              <w:t xml:space="preserve"> </w:t>
            </w:r>
            <w:r w:rsidRPr="00BE2FB9">
              <w:rPr>
                <w:rFonts w:ascii="Cambria" w:hAnsi="Cambria" w:hint="cs"/>
                <w:sz w:val="24"/>
                <w:rtl/>
              </w:rPr>
              <w:t>רגליות</w:t>
            </w:r>
          </w:p>
        </w:tc>
        <w:tc>
          <w:tcPr>
            <w:tcW w:w="1259" w:type="pct"/>
          </w:tcPr>
          <w:p w:rsidR="00C512D2" w:rsidRPr="00BE2FB9" w:rsidRDefault="00C512D2" w:rsidP="00C512D2">
            <w:pPr>
              <w:spacing w:after="0"/>
              <w:jc w:val="center"/>
              <w:rPr>
                <w:rFonts w:ascii="Cambria" w:hAnsi="Cambria"/>
                <w:color w:val="000000"/>
                <w:sz w:val="24"/>
              </w:rPr>
            </w:pPr>
            <w:r w:rsidRPr="00BE2FB9">
              <w:rPr>
                <w:rFonts w:ascii="Cambria" w:hAnsi="Cambria"/>
                <w:color w:val="000000"/>
                <w:sz w:val="24"/>
              </w:rPr>
              <w:t>130</w:t>
            </w:r>
          </w:p>
        </w:tc>
      </w:tr>
      <w:tr w:rsidR="00C512D2" w:rsidRPr="00BE2FB9" w:rsidTr="00C512D2">
        <w:trPr>
          <w:cantSplit/>
          <w:trHeight w:val="217"/>
          <w:jc w:val="center"/>
        </w:trPr>
        <w:tc>
          <w:tcPr>
            <w:tcW w:w="3741" w:type="pct"/>
            <w:gridSpan w:val="2"/>
            <w:shd w:val="clear" w:color="auto" w:fill="FFFFCC"/>
          </w:tcPr>
          <w:p w:rsidR="00C512D2" w:rsidRPr="00BE2FB9" w:rsidRDefault="00C512D2" w:rsidP="00B80B2C">
            <w:pPr>
              <w:numPr>
                <w:ilvl w:val="0"/>
                <w:numId w:val="37"/>
              </w:numPr>
              <w:spacing w:before="0" w:after="0"/>
              <w:jc w:val="left"/>
              <w:rPr>
                <w:rFonts w:ascii="Cambria" w:hAnsi="Cambria"/>
                <w:sz w:val="24"/>
                <w:rtl/>
              </w:rPr>
            </w:pPr>
            <w:r w:rsidRPr="00BE2FB9">
              <w:rPr>
                <w:rFonts w:ascii="Cambria" w:hAnsi="Cambria" w:hint="cs"/>
                <w:sz w:val="24"/>
                <w:rtl/>
              </w:rPr>
              <w:t>חגורת</w:t>
            </w:r>
            <w:r w:rsidRPr="00BE2FB9">
              <w:rPr>
                <w:rFonts w:ascii="Cambria" w:hAnsi="Cambria"/>
                <w:sz w:val="24"/>
                <w:rtl/>
              </w:rPr>
              <w:t xml:space="preserve"> </w:t>
            </w:r>
            <w:r w:rsidRPr="00BE2FB9">
              <w:rPr>
                <w:rFonts w:ascii="Cambria" w:hAnsi="Cambria" w:hint="cs"/>
                <w:sz w:val="24"/>
                <w:rtl/>
              </w:rPr>
              <w:t>אגן</w:t>
            </w:r>
            <w:r w:rsidRPr="00BE2FB9">
              <w:rPr>
                <w:rFonts w:ascii="Cambria" w:hAnsi="Cambria"/>
                <w:sz w:val="24"/>
                <w:rtl/>
              </w:rPr>
              <w:t xml:space="preserve"> </w:t>
            </w:r>
          </w:p>
        </w:tc>
        <w:tc>
          <w:tcPr>
            <w:tcW w:w="1259" w:type="pct"/>
          </w:tcPr>
          <w:p w:rsidR="00C512D2" w:rsidRPr="00BE2FB9" w:rsidRDefault="00C512D2" w:rsidP="00C512D2">
            <w:pPr>
              <w:spacing w:after="0"/>
              <w:jc w:val="center"/>
              <w:rPr>
                <w:rFonts w:ascii="Cambria" w:hAnsi="Cambria"/>
                <w:color w:val="000000"/>
                <w:sz w:val="24"/>
              </w:rPr>
            </w:pPr>
            <w:r w:rsidRPr="00BE2FB9">
              <w:rPr>
                <w:rFonts w:ascii="Cambria" w:hAnsi="Cambria"/>
                <w:color w:val="000000"/>
                <w:sz w:val="24"/>
              </w:rPr>
              <w:t>250</w:t>
            </w:r>
          </w:p>
        </w:tc>
      </w:tr>
      <w:tr w:rsidR="00C512D2" w:rsidRPr="00BE2FB9" w:rsidTr="00C512D2">
        <w:trPr>
          <w:cantSplit/>
          <w:trHeight w:val="217"/>
          <w:jc w:val="center"/>
        </w:trPr>
        <w:tc>
          <w:tcPr>
            <w:tcW w:w="3741" w:type="pct"/>
            <w:gridSpan w:val="2"/>
            <w:shd w:val="clear" w:color="auto" w:fill="FFFFCC"/>
          </w:tcPr>
          <w:p w:rsidR="00C512D2" w:rsidRPr="00BE2FB9" w:rsidRDefault="00C512D2" w:rsidP="00B80B2C">
            <w:pPr>
              <w:numPr>
                <w:ilvl w:val="0"/>
                <w:numId w:val="37"/>
              </w:numPr>
              <w:spacing w:before="0" w:after="0"/>
              <w:jc w:val="left"/>
              <w:rPr>
                <w:rFonts w:ascii="Cambria" w:hAnsi="Cambria"/>
                <w:sz w:val="24"/>
                <w:rtl/>
              </w:rPr>
            </w:pPr>
            <w:r w:rsidRPr="00BE2FB9">
              <w:rPr>
                <w:rFonts w:ascii="Cambria" w:hAnsi="Cambria" w:hint="cs"/>
                <w:sz w:val="24"/>
                <w:rtl/>
              </w:rPr>
              <w:t>חגורת</w:t>
            </w:r>
            <w:r w:rsidRPr="00BE2FB9">
              <w:rPr>
                <w:rFonts w:ascii="Cambria" w:hAnsi="Cambria"/>
                <w:sz w:val="24"/>
                <w:rtl/>
              </w:rPr>
              <w:t xml:space="preserve"> </w:t>
            </w:r>
            <w:r w:rsidRPr="00BE2FB9">
              <w:rPr>
                <w:rFonts w:ascii="Cambria" w:hAnsi="Cambria" w:hint="cs"/>
                <w:sz w:val="24"/>
                <w:rtl/>
              </w:rPr>
              <w:t>בטיחות</w:t>
            </w:r>
            <w:r w:rsidRPr="00BE2FB9">
              <w:rPr>
                <w:rFonts w:ascii="Cambria" w:hAnsi="Cambria"/>
                <w:sz w:val="24"/>
                <w:rtl/>
              </w:rPr>
              <w:t xml:space="preserve"> </w:t>
            </w:r>
          </w:p>
        </w:tc>
        <w:tc>
          <w:tcPr>
            <w:tcW w:w="1259" w:type="pct"/>
          </w:tcPr>
          <w:p w:rsidR="00C512D2" w:rsidRPr="00BE2FB9" w:rsidRDefault="00C512D2" w:rsidP="00C512D2">
            <w:pPr>
              <w:spacing w:after="0"/>
              <w:jc w:val="center"/>
              <w:rPr>
                <w:rFonts w:ascii="Cambria" w:hAnsi="Cambria"/>
                <w:color w:val="000000"/>
                <w:sz w:val="24"/>
              </w:rPr>
            </w:pPr>
            <w:r w:rsidRPr="00BE2FB9">
              <w:rPr>
                <w:rFonts w:ascii="Cambria" w:hAnsi="Cambria"/>
                <w:color w:val="000000"/>
                <w:sz w:val="24"/>
              </w:rPr>
              <w:t>250</w:t>
            </w:r>
          </w:p>
        </w:tc>
      </w:tr>
      <w:tr w:rsidR="00C512D2" w:rsidRPr="00BE2FB9" w:rsidTr="00C512D2">
        <w:trPr>
          <w:cantSplit/>
          <w:trHeight w:val="217"/>
          <w:jc w:val="center"/>
        </w:trPr>
        <w:tc>
          <w:tcPr>
            <w:tcW w:w="3741" w:type="pct"/>
            <w:gridSpan w:val="2"/>
            <w:shd w:val="clear" w:color="auto" w:fill="FFFFCC"/>
          </w:tcPr>
          <w:p w:rsidR="00C512D2" w:rsidRPr="00BE2FB9" w:rsidRDefault="00C512D2" w:rsidP="00B80B2C">
            <w:pPr>
              <w:numPr>
                <w:ilvl w:val="0"/>
                <w:numId w:val="37"/>
              </w:numPr>
              <w:spacing w:before="0" w:after="0"/>
              <w:jc w:val="left"/>
              <w:rPr>
                <w:rFonts w:ascii="Cambria" w:hAnsi="Cambria"/>
                <w:sz w:val="24"/>
                <w:rtl/>
              </w:rPr>
            </w:pPr>
            <w:r w:rsidRPr="00BE2FB9">
              <w:rPr>
                <w:rFonts w:ascii="Cambria" w:hAnsi="Cambria" w:hint="cs"/>
                <w:sz w:val="24"/>
                <w:rtl/>
              </w:rPr>
              <w:t>חיבורי</w:t>
            </w:r>
            <w:r w:rsidRPr="00BE2FB9">
              <w:rPr>
                <w:rFonts w:ascii="Cambria" w:hAnsi="Cambria"/>
                <w:sz w:val="24"/>
                <w:rtl/>
              </w:rPr>
              <w:t xml:space="preserve"> </w:t>
            </w:r>
            <w:r w:rsidRPr="00BE2FB9">
              <w:rPr>
                <w:rFonts w:ascii="Cambria" w:hAnsi="Cambria" w:hint="cs"/>
                <w:sz w:val="24"/>
                <w:rtl/>
              </w:rPr>
              <w:t>רגלית</w:t>
            </w:r>
            <w:r w:rsidRPr="00BE2FB9">
              <w:rPr>
                <w:rFonts w:ascii="Cambria" w:hAnsi="Cambria"/>
                <w:sz w:val="24"/>
                <w:rtl/>
              </w:rPr>
              <w:t xml:space="preserve">: </w:t>
            </w:r>
            <w:r w:rsidRPr="00BE2FB9">
              <w:rPr>
                <w:rFonts w:ascii="Cambria" w:hAnsi="Cambria" w:hint="cs"/>
                <w:sz w:val="24"/>
                <w:rtl/>
              </w:rPr>
              <w:t>תפס</w:t>
            </w:r>
            <w:r w:rsidRPr="00BE2FB9">
              <w:rPr>
                <w:rFonts w:ascii="Cambria" w:hAnsi="Cambria"/>
                <w:sz w:val="24"/>
                <w:rtl/>
              </w:rPr>
              <w:t xml:space="preserve"> </w:t>
            </w:r>
            <w:r w:rsidRPr="00BE2FB9">
              <w:rPr>
                <w:rFonts w:ascii="Cambria" w:hAnsi="Cambria" w:hint="cs"/>
                <w:sz w:val="24"/>
                <w:rtl/>
              </w:rPr>
              <w:t>לכיסא</w:t>
            </w:r>
            <w:r w:rsidRPr="00BE2FB9">
              <w:rPr>
                <w:rFonts w:ascii="Cambria" w:hAnsi="Cambria"/>
                <w:sz w:val="24"/>
                <w:rtl/>
              </w:rPr>
              <w:t xml:space="preserve"> </w:t>
            </w:r>
            <w:r w:rsidRPr="00BE2FB9">
              <w:rPr>
                <w:rFonts w:ascii="Cambria" w:hAnsi="Cambria" w:hint="cs"/>
                <w:sz w:val="24"/>
                <w:rtl/>
              </w:rPr>
              <w:t>וחיבור</w:t>
            </w:r>
            <w:r w:rsidRPr="00BE2FB9">
              <w:rPr>
                <w:rFonts w:ascii="Cambria" w:hAnsi="Cambria"/>
                <w:sz w:val="24"/>
                <w:rtl/>
              </w:rPr>
              <w:t xml:space="preserve"> </w:t>
            </w:r>
            <w:r w:rsidRPr="00BE2FB9">
              <w:rPr>
                <w:rFonts w:ascii="Cambria" w:hAnsi="Cambria" w:hint="cs"/>
                <w:sz w:val="24"/>
                <w:rtl/>
              </w:rPr>
              <w:t>לתפס</w:t>
            </w:r>
            <w:r w:rsidRPr="00BE2FB9">
              <w:rPr>
                <w:rFonts w:ascii="Cambria" w:hAnsi="Cambria"/>
                <w:sz w:val="24"/>
                <w:rtl/>
              </w:rPr>
              <w:t xml:space="preserve"> </w:t>
            </w:r>
            <w:r w:rsidRPr="00BE2FB9">
              <w:rPr>
                <w:rFonts w:ascii="Cambria" w:hAnsi="Cambria" w:hint="cs"/>
                <w:sz w:val="24"/>
                <w:rtl/>
              </w:rPr>
              <w:t>מצד</w:t>
            </w:r>
            <w:r w:rsidRPr="00BE2FB9">
              <w:rPr>
                <w:rFonts w:ascii="Cambria" w:hAnsi="Cambria"/>
                <w:sz w:val="24"/>
                <w:rtl/>
              </w:rPr>
              <w:t xml:space="preserve"> </w:t>
            </w:r>
            <w:r w:rsidRPr="00BE2FB9">
              <w:rPr>
                <w:rFonts w:ascii="Cambria" w:hAnsi="Cambria" w:hint="cs"/>
                <w:sz w:val="24"/>
                <w:rtl/>
              </w:rPr>
              <w:t>הכיסא</w:t>
            </w:r>
            <w:r w:rsidRPr="00BE2FB9">
              <w:rPr>
                <w:rFonts w:ascii="Cambria" w:hAnsi="Cambria"/>
                <w:sz w:val="24"/>
                <w:rtl/>
              </w:rPr>
              <w:t xml:space="preserve"> (</w:t>
            </w:r>
            <w:r w:rsidRPr="00BE2FB9">
              <w:rPr>
                <w:rFonts w:ascii="Cambria" w:hAnsi="Cambria" w:hint="cs"/>
                <w:sz w:val="24"/>
                <w:rtl/>
              </w:rPr>
              <w:t>מחיר</w:t>
            </w:r>
            <w:r w:rsidRPr="00BE2FB9">
              <w:rPr>
                <w:rFonts w:ascii="Cambria" w:hAnsi="Cambria"/>
                <w:sz w:val="24"/>
                <w:rtl/>
              </w:rPr>
              <w:t xml:space="preserve"> </w:t>
            </w:r>
            <w:r w:rsidRPr="00BE2FB9">
              <w:rPr>
                <w:rFonts w:ascii="Cambria" w:hAnsi="Cambria" w:hint="cs"/>
                <w:sz w:val="24"/>
                <w:rtl/>
              </w:rPr>
              <w:t>ליחידה</w:t>
            </w:r>
            <w:r w:rsidRPr="00BE2FB9">
              <w:rPr>
                <w:rFonts w:ascii="Cambria" w:hAnsi="Cambria"/>
                <w:sz w:val="24"/>
                <w:rtl/>
              </w:rPr>
              <w:t>)</w:t>
            </w:r>
          </w:p>
        </w:tc>
        <w:tc>
          <w:tcPr>
            <w:tcW w:w="1259" w:type="pct"/>
          </w:tcPr>
          <w:p w:rsidR="00C512D2" w:rsidRPr="00BE2FB9" w:rsidRDefault="00C512D2" w:rsidP="00C512D2">
            <w:pPr>
              <w:spacing w:after="0"/>
              <w:jc w:val="center"/>
              <w:rPr>
                <w:rFonts w:ascii="Cambria" w:hAnsi="Cambria"/>
                <w:color w:val="000000"/>
                <w:sz w:val="24"/>
              </w:rPr>
            </w:pPr>
            <w:r w:rsidRPr="00BE2FB9">
              <w:rPr>
                <w:rFonts w:ascii="Cambria" w:hAnsi="Cambria" w:hint="cs"/>
                <w:color w:val="000000"/>
                <w:sz w:val="24"/>
                <w:rtl/>
              </w:rPr>
              <w:t>מחירון</w:t>
            </w:r>
            <w:r w:rsidRPr="00BE2FB9">
              <w:rPr>
                <w:rFonts w:ascii="Cambria" w:hAnsi="Cambria"/>
                <w:color w:val="000000"/>
                <w:sz w:val="24"/>
                <w:rtl/>
              </w:rPr>
              <w:t xml:space="preserve"> </w:t>
            </w:r>
            <w:r w:rsidRPr="00BE2FB9">
              <w:rPr>
                <w:rFonts w:ascii="Cambria" w:hAnsi="Cambria" w:hint="cs"/>
                <w:color w:val="000000"/>
                <w:sz w:val="24"/>
                <w:rtl/>
              </w:rPr>
              <w:t>ספק</w:t>
            </w:r>
            <w:r w:rsidRPr="00BE2FB9">
              <w:rPr>
                <w:rFonts w:ascii="Cambria" w:hAnsi="Cambria"/>
                <w:color w:val="000000"/>
                <w:sz w:val="24"/>
                <w:rtl/>
              </w:rPr>
              <w:t xml:space="preserve"> + </w:t>
            </w:r>
            <w:r w:rsidRPr="00BE2FB9">
              <w:rPr>
                <w:rFonts w:ascii="Cambria" w:hAnsi="Cambria"/>
                <w:color w:val="000000"/>
                <w:sz w:val="24"/>
              </w:rPr>
              <w:t>50</w:t>
            </w:r>
            <w:r w:rsidRPr="00BE2FB9">
              <w:rPr>
                <w:rFonts w:ascii="Cambria" w:hAnsi="Cambria"/>
                <w:color w:val="000000"/>
                <w:sz w:val="24"/>
                <w:rtl/>
              </w:rPr>
              <w:t xml:space="preserve"> </w:t>
            </w:r>
            <w:r w:rsidRPr="00BE2FB9">
              <w:rPr>
                <w:rFonts w:ascii="Cambria" w:hAnsi="Cambria" w:hint="cs"/>
                <w:color w:val="000000"/>
                <w:sz w:val="24"/>
                <w:rtl/>
              </w:rPr>
              <w:t>₪</w:t>
            </w:r>
          </w:p>
        </w:tc>
      </w:tr>
      <w:tr w:rsidR="00C512D2" w:rsidRPr="00BE2FB9" w:rsidTr="00C512D2">
        <w:trPr>
          <w:cantSplit/>
          <w:trHeight w:val="217"/>
          <w:jc w:val="center"/>
        </w:trPr>
        <w:tc>
          <w:tcPr>
            <w:tcW w:w="3741" w:type="pct"/>
            <w:gridSpan w:val="2"/>
            <w:shd w:val="clear" w:color="auto" w:fill="FFFFCC"/>
          </w:tcPr>
          <w:p w:rsidR="00C512D2" w:rsidRPr="00BE2FB9" w:rsidRDefault="00C512D2" w:rsidP="00B80B2C">
            <w:pPr>
              <w:numPr>
                <w:ilvl w:val="0"/>
                <w:numId w:val="37"/>
              </w:numPr>
              <w:spacing w:before="0" w:after="0"/>
              <w:jc w:val="left"/>
              <w:rPr>
                <w:rFonts w:ascii="Cambria" w:hAnsi="Cambria"/>
                <w:sz w:val="24"/>
                <w:rtl/>
              </w:rPr>
            </w:pPr>
            <w:r w:rsidRPr="00BE2FB9">
              <w:rPr>
                <w:rFonts w:ascii="Cambria" w:hAnsi="Cambria" w:hint="cs"/>
                <w:sz w:val="24"/>
                <w:rtl/>
              </w:rPr>
              <w:t>חיבורי</w:t>
            </w:r>
            <w:r w:rsidRPr="00BE2FB9">
              <w:rPr>
                <w:rFonts w:ascii="Cambria" w:hAnsi="Cambria"/>
                <w:sz w:val="24"/>
                <w:rtl/>
              </w:rPr>
              <w:t xml:space="preserve"> </w:t>
            </w:r>
            <w:r w:rsidRPr="00BE2FB9">
              <w:rPr>
                <w:rFonts w:ascii="Cambria" w:hAnsi="Cambria" w:hint="cs"/>
                <w:sz w:val="24"/>
                <w:rtl/>
              </w:rPr>
              <w:t>רגלית</w:t>
            </w:r>
            <w:r w:rsidRPr="00BE2FB9">
              <w:rPr>
                <w:rFonts w:ascii="Cambria" w:hAnsi="Cambria"/>
                <w:sz w:val="24"/>
                <w:rtl/>
              </w:rPr>
              <w:t xml:space="preserve"> (</w:t>
            </w:r>
            <w:r w:rsidRPr="00BE2FB9">
              <w:rPr>
                <w:rFonts w:ascii="Cambria" w:hAnsi="Cambria" w:hint="cs"/>
                <w:sz w:val="24"/>
                <w:rtl/>
              </w:rPr>
              <w:t>חלקי</w:t>
            </w:r>
            <w:r w:rsidRPr="00BE2FB9">
              <w:rPr>
                <w:rFonts w:ascii="Cambria" w:hAnsi="Cambria"/>
                <w:sz w:val="24"/>
                <w:rtl/>
              </w:rPr>
              <w:t xml:space="preserve"> </w:t>
            </w:r>
            <w:r w:rsidRPr="00BE2FB9">
              <w:rPr>
                <w:rFonts w:ascii="Cambria" w:hAnsi="Cambria" w:hint="cs"/>
                <w:sz w:val="24"/>
                <w:rtl/>
              </w:rPr>
              <w:t>פלסטיק</w:t>
            </w:r>
            <w:r w:rsidRPr="00BE2FB9">
              <w:rPr>
                <w:rFonts w:ascii="Cambria" w:hAnsi="Cambria"/>
                <w:sz w:val="24"/>
                <w:rtl/>
              </w:rPr>
              <w:t xml:space="preserve"> </w:t>
            </w:r>
            <w:r w:rsidRPr="00BE2FB9">
              <w:rPr>
                <w:rFonts w:ascii="Cambria" w:hAnsi="Cambria" w:hint="cs"/>
                <w:sz w:val="24"/>
                <w:rtl/>
              </w:rPr>
              <w:t>של</w:t>
            </w:r>
            <w:r w:rsidRPr="00BE2FB9">
              <w:rPr>
                <w:rFonts w:ascii="Cambria" w:hAnsi="Cambria"/>
                <w:sz w:val="24"/>
                <w:rtl/>
              </w:rPr>
              <w:t xml:space="preserve"> </w:t>
            </w:r>
            <w:r w:rsidRPr="00BE2FB9">
              <w:rPr>
                <w:rFonts w:ascii="Cambria" w:hAnsi="Cambria" w:hint="cs"/>
                <w:sz w:val="24"/>
                <w:rtl/>
              </w:rPr>
              <w:t>התפס</w:t>
            </w:r>
            <w:r w:rsidRPr="00BE2FB9">
              <w:rPr>
                <w:rFonts w:ascii="Cambria" w:hAnsi="Cambria"/>
                <w:sz w:val="24"/>
                <w:rtl/>
              </w:rPr>
              <w:t>)</w:t>
            </w:r>
            <w:r w:rsidRPr="00BE2FB9">
              <w:rPr>
                <w:rFonts w:ascii="Cambria" w:hAnsi="Cambria"/>
                <w:sz w:val="24"/>
                <w:highlight w:val="yellow"/>
                <w:rtl/>
              </w:rPr>
              <w:t xml:space="preserve"> </w:t>
            </w:r>
          </w:p>
        </w:tc>
        <w:tc>
          <w:tcPr>
            <w:tcW w:w="1259" w:type="pct"/>
          </w:tcPr>
          <w:p w:rsidR="00C512D2" w:rsidRPr="00BE2FB9" w:rsidRDefault="00C512D2" w:rsidP="00C512D2">
            <w:pPr>
              <w:spacing w:after="0"/>
              <w:jc w:val="center"/>
              <w:rPr>
                <w:rFonts w:ascii="Cambria" w:hAnsi="Cambria"/>
                <w:color w:val="000000"/>
                <w:sz w:val="24"/>
              </w:rPr>
            </w:pPr>
            <w:r w:rsidRPr="00BE2FB9">
              <w:rPr>
                <w:rFonts w:ascii="Cambria" w:hAnsi="Cambria"/>
                <w:color w:val="000000"/>
                <w:sz w:val="24"/>
              </w:rPr>
              <w:t>300</w:t>
            </w:r>
          </w:p>
        </w:tc>
      </w:tr>
      <w:tr w:rsidR="00C512D2" w:rsidRPr="00BE2FB9" w:rsidTr="00C512D2">
        <w:trPr>
          <w:cantSplit/>
          <w:trHeight w:val="217"/>
          <w:jc w:val="center"/>
        </w:trPr>
        <w:tc>
          <w:tcPr>
            <w:tcW w:w="3741" w:type="pct"/>
            <w:gridSpan w:val="2"/>
            <w:shd w:val="clear" w:color="auto" w:fill="FFFFCC"/>
          </w:tcPr>
          <w:p w:rsidR="00C512D2" w:rsidRPr="00BE2FB9" w:rsidRDefault="00C512D2" w:rsidP="00B80B2C">
            <w:pPr>
              <w:numPr>
                <w:ilvl w:val="0"/>
                <w:numId w:val="37"/>
              </w:numPr>
              <w:spacing w:before="0" w:after="0"/>
              <w:jc w:val="left"/>
              <w:rPr>
                <w:rFonts w:ascii="Cambria" w:hAnsi="Cambria"/>
                <w:sz w:val="24"/>
                <w:rtl/>
              </w:rPr>
            </w:pPr>
            <w:r w:rsidRPr="00BE2FB9">
              <w:rPr>
                <w:rFonts w:ascii="Cambria" w:hAnsi="Cambria" w:hint="cs"/>
                <w:sz w:val="24"/>
                <w:rtl/>
              </w:rPr>
              <w:t>מדרך</w:t>
            </w:r>
            <w:r w:rsidRPr="00BE2FB9">
              <w:rPr>
                <w:rFonts w:ascii="Cambria" w:hAnsi="Cambria"/>
                <w:sz w:val="24"/>
                <w:rtl/>
              </w:rPr>
              <w:t xml:space="preserve"> </w:t>
            </w:r>
            <w:r w:rsidRPr="00BE2FB9">
              <w:rPr>
                <w:rFonts w:ascii="Cambria" w:hAnsi="Cambria" w:hint="cs"/>
                <w:sz w:val="24"/>
                <w:rtl/>
              </w:rPr>
              <w:t>כף</w:t>
            </w:r>
            <w:r w:rsidRPr="00BE2FB9">
              <w:rPr>
                <w:rFonts w:ascii="Cambria" w:hAnsi="Cambria"/>
                <w:sz w:val="24"/>
                <w:rtl/>
              </w:rPr>
              <w:t xml:space="preserve"> </w:t>
            </w:r>
            <w:r w:rsidRPr="00BE2FB9">
              <w:rPr>
                <w:rFonts w:ascii="Cambria" w:hAnsi="Cambria" w:hint="cs"/>
                <w:sz w:val="24"/>
                <w:rtl/>
              </w:rPr>
              <w:t>רגל</w:t>
            </w:r>
            <w:r w:rsidRPr="00BE2FB9">
              <w:rPr>
                <w:rFonts w:ascii="Cambria" w:hAnsi="Cambria"/>
                <w:sz w:val="24"/>
                <w:rtl/>
              </w:rPr>
              <w:t xml:space="preserve"> (</w:t>
            </w:r>
            <w:r w:rsidRPr="00BE2FB9">
              <w:rPr>
                <w:rFonts w:ascii="Cambria" w:hAnsi="Cambria" w:hint="cs"/>
                <w:sz w:val="24"/>
                <w:rtl/>
              </w:rPr>
              <w:t>לכיסא</w:t>
            </w:r>
            <w:r w:rsidRPr="00BE2FB9">
              <w:rPr>
                <w:rFonts w:ascii="Cambria" w:hAnsi="Cambria"/>
                <w:sz w:val="24"/>
                <w:rtl/>
              </w:rPr>
              <w:t xml:space="preserve"> </w:t>
            </w:r>
            <w:r w:rsidRPr="00BE2FB9">
              <w:rPr>
                <w:rFonts w:ascii="Cambria" w:hAnsi="Cambria" w:hint="cs"/>
                <w:sz w:val="24"/>
                <w:rtl/>
              </w:rPr>
              <w:t>עם</w:t>
            </w:r>
            <w:r w:rsidRPr="00BE2FB9">
              <w:rPr>
                <w:rFonts w:ascii="Cambria" w:hAnsi="Cambria"/>
                <w:sz w:val="24"/>
                <w:rtl/>
              </w:rPr>
              <w:t xml:space="preserve"> 2 </w:t>
            </w:r>
            <w:r w:rsidRPr="00BE2FB9">
              <w:rPr>
                <w:rFonts w:ascii="Cambria" w:hAnsi="Cambria" w:hint="cs"/>
                <w:sz w:val="24"/>
                <w:rtl/>
              </w:rPr>
              <w:t>רגליות</w:t>
            </w:r>
            <w:r w:rsidRPr="00BE2FB9">
              <w:rPr>
                <w:rFonts w:ascii="Cambria" w:hAnsi="Cambria"/>
                <w:sz w:val="24"/>
                <w:rtl/>
              </w:rPr>
              <w:t>) (</w:t>
            </w:r>
            <w:r w:rsidRPr="00BE2FB9">
              <w:rPr>
                <w:rFonts w:ascii="Cambria" w:hAnsi="Cambria" w:hint="cs"/>
                <w:sz w:val="24"/>
                <w:rtl/>
              </w:rPr>
              <w:t>אחד</w:t>
            </w:r>
            <w:r w:rsidRPr="00BE2FB9">
              <w:rPr>
                <w:rFonts w:ascii="Cambria" w:hAnsi="Cambria"/>
                <w:sz w:val="24"/>
                <w:rtl/>
              </w:rPr>
              <w:t>)</w:t>
            </w:r>
          </w:p>
        </w:tc>
        <w:tc>
          <w:tcPr>
            <w:tcW w:w="1259" w:type="pct"/>
          </w:tcPr>
          <w:p w:rsidR="00C512D2" w:rsidRPr="00BE2FB9" w:rsidRDefault="00C512D2" w:rsidP="00C512D2">
            <w:pPr>
              <w:spacing w:after="0"/>
              <w:jc w:val="center"/>
              <w:rPr>
                <w:rFonts w:ascii="Cambria" w:hAnsi="Cambria"/>
                <w:color w:val="000000"/>
                <w:sz w:val="24"/>
              </w:rPr>
            </w:pPr>
            <w:r w:rsidRPr="00BE2FB9">
              <w:rPr>
                <w:rFonts w:ascii="Cambria" w:hAnsi="Cambria"/>
                <w:color w:val="000000"/>
                <w:sz w:val="24"/>
              </w:rPr>
              <w:t>400</w:t>
            </w:r>
          </w:p>
        </w:tc>
      </w:tr>
      <w:tr w:rsidR="00C512D2" w:rsidRPr="00BE2FB9" w:rsidTr="00C512D2">
        <w:trPr>
          <w:cantSplit/>
          <w:trHeight w:val="217"/>
          <w:jc w:val="center"/>
        </w:trPr>
        <w:tc>
          <w:tcPr>
            <w:tcW w:w="3741" w:type="pct"/>
            <w:gridSpan w:val="2"/>
            <w:shd w:val="clear" w:color="auto" w:fill="FFFFCC"/>
          </w:tcPr>
          <w:p w:rsidR="00C512D2" w:rsidRPr="00BE2FB9" w:rsidRDefault="00C512D2" w:rsidP="00B80B2C">
            <w:pPr>
              <w:numPr>
                <w:ilvl w:val="0"/>
                <w:numId w:val="37"/>
              </w:numPr>
              <w:spacing w:before="0" w:after="0"/>
              <w:jc w:val="left"/>
              <w:rPr>
                <w:rFonts w:ascii="Cambria" w:hAnsi="Cambria"/>
                <w:sz w:val="24"/>
                <w:rtl/>
              </w:rPr>
            </w:pPr>
            <w:r w:rsidRPr="00BE2FB9">
              <w:rPr>
                <w:rFonts w:ascii="Cambria" w:hAnsi="Cambria" w:hint="cs"/>
                <w:sz w:val="24"/>
                <w:rtl/>
              </w:rPr>
              <w:t>מדרך</w:t>
            </w:r>
            <w:r w:rsidRPr="00BE2FB9">
              <w:rPr>
                <w:rFonts w:ascii="Cambria" w:hAnsi="Cambria"/>
                <w:sz w:val="24"/>
                <w:rtl/>
              </w:rPr>
              <w:t xml:space="preserve"> </w:t>
            </w:r>
            <w:r w:rsidRPr="00BE2FB9">
              <w:rPr>
                <w:rFonts w:ascii="Cambria" w:hAnsi="Cambria" w:hint="cs"/>
                <w:sz w:val="24"/>
                <w:rtl/>
              </w:rPr>
              <w:t>כף</w:t>
            </w:r>
            <w:r w:rsidRPr="00BE2FB9">
              <w:rPr>
                <w:rFonts w:ascii="Cambria" w:hAnsi="Cambria"/>
                <w:sz w:val="24"/>
                <w:rtl/>
              </w:rPr>
              <w:t xml:space="preserve"> </w:t>
            </w:r>
            <w:r w:rsidRPr="00BE2FB9">
              <w:rPr>
                <w:rFonts w:ascii="Cambria" w:hAnsi="Cambria" w:hint="cs"/>
                <w:sz w:val="24"/>
                <w:rtl/>
              </w:rPr>
              <w:t>רגל</w:t>
            </w:r>
            <w:r w:rsidRPr="00BE2FB9">
              <w:rPr>
                <w:rFonts w:ascii="Cambria" w:hAnsi="Cambria"/>
                <w:sz w:val="24"/>
                <w:rtl/>
              </w:rPr>
              <w:t xml:space="preserve"> (</w:t>
            </w:r>
            <w:r w:rsidRPr="00BE2FB9">
              <w:rPr>
                <w:rFonts w:ascii="Cambria" w:hAnsi="Cambria" w:hint="cs"/>
                <w:sz w:val="24"/>
                <w:rtl/>
              </w:rPr>
              <w:t>לכיסא</w:t>
            </w:r>
            <w:r w:rsidRPr="00BE2FB9">
              <w:rPr>
                <w:rFonts w:ascii="Cambria" w:hAnsi="Cambria"/>
                <w:sz w:val="24"/>
                <w:rtl/>
              </w:rPr>
              <w:t xml:space="preserve"> </w:t>
            </w:r>
            <w:r w:rsidRPr="00BE2FB9">
              <w:rPr>
                <w:rFonts w:ascii="Cambria" w:hAnsi="Cambria" w:hint="cs"/>
                <w:sz w:val="24"/>
                <w:rtl/>
              </w:rPr>
              <w:t>עם</w:t>
            </w:r>
            <w:r w:rsidRPr="00BE2FB9">
              <w:rPr>
                <w:rFonts w:ascii="Cambria" w:hAnsi="Cambria"/>
                <w:sz w:val="24"/>
                <w:rtl/>
              </w:rPr>
              <w:t xml:space="preserve"> </w:t>
            </w:r>
            <w:r w:rsidRPr="00BE2FB9">
              <w:rPr>
                <w:rFonts w:ascii="Cambria" w:hAnsi="Cambria" w:hint="cs"/>
                <w:sz w:val="24"/>
                <w:rtl/>
              </w:rPr>
              <w:t>משטח</w:t>
            </w:r>
            <w:r w:rsidRPr="00BE2FB9">
              <w:rPr>
                <w:rFonts w:ascii="Cambria" w:hAnsi="Cambria"/>
                <w:sz w:val="24"/>
                <w:rtl/>
              </w:rPr>
              <w:t xml:space="preserve"> </w:t>
            </w:r>
            <w:r w:rsidRPr="00BE2FB9">
              <w:rPr>
                <w:rFonts w:ascii="Cambria" w:hAnsi="Cambria" w:hint="cs"/>
                <w:sz w:val="24"/>
                <w:rtl/>
              </w:rPr>
              <w:t>כף</w:t>
            </w:r>
            <w:r w:rsidRPr="00BE2FB9">
              <w:rPr>
                <w:rFonts w:ascii="Cambria" w:hAnsi="Cambria"/>
                <w:sz w:val="24"/>
                <w:rtl/>
              </w:rPr>
              <w:t xml:space="preserve"> </w:t>
            </w:r>
            <w:r w:rsidRPr="00BE2FB9">
              <w:rPr>
                <w:rFonts w:ascii="Cambria" w:hAnsi="Cambria" w:hint="cs"/>
                <w:sz w:val="24"/>
                <w:rtl/>
              </w:rPr>
              <w:t>רגל</w:t>
            </w:r>
            <w:r w:rsidRPr="00BE2FB9">
              <w:rPr>
                <w:rFonts w:ascii="Cambria" w:hAnsi="Cambria"/>
                <w:sz w:val="24"/>
                <w:rtl/>
              </w:rPr>
              <w:t xml:space="preserve"> </w:t>
            </w:r>
            <w:r w:rsidRPr="00BE2FB9">
              <w:rPr>
                <w:rFonts w:ascii="Cambria" w:hAnsi="Cambria" w:hint="cs"/>
                <w:sz w:val="24"/>
                <w:rtl/>
              </w:rPr>
              <w:t>אחד</w:t>
            </w:r>
            <w:r w:rsidRPr="00BE2FB9">
              <w:rPr>
                <w:rFonts w:ascii="Cambria" w:hAnsi="Cambria"/>
                <w:sz w:val="24"/>
                <w:rtl/>
              </w:rPr>
              <w:t xml:space="preserve">) </w:t>
            </w:r>
          </w:p>
        </w:tc>
        <w:tc>
          <w:tcPr>
            <w:tcW w:w="1259" w:type="pct"/>
          </w:tcPr>
          <w:p w:rsidR="00C512D2" w:rsidRPr="00BE2FB9" w:rsidRDefault="00C512D2" w:rsidP="00C512D2">
            <w:pPr>
              <w:spacing w:after="0"/>
              <w:jc w:val="center"/>
              <w:rPr>
                <w:rFonts w:ascii="Cambria" w:hAnsi="Cambria"/>
                <w:color w:val="000000"/>
                <w:sz w:val="24"/>
              </w:rPr>
            </w:pPr>
            <w:r w:rsidRPr="00BE2FB9">
              <w:rPr>
                <w:rFonts w:ascii="Cambria" w:hAnsi="Cambria"/>
                <w:color w:val="000000"/>
                <w:sz w:val="24"/>
              </w:rPr>
              <w:t>1,220</w:t>
            </w:r>
          </w:p>
        </w:tc>
      </w:tr>
      <w:tr w:rsidR="00C512D2" w:rsidRPr="00BE2FB9" w:rsidTr="00C512D2">
        <w:trPr>
          <w:cantSplit/>
          <w:trHeight w:val="217"/>
          <w:jc w:val="center"/>
        </w:trPr>
        <w:tc>
          <w:tcPr>
            <w:tcW w:w="3741" w:type="pct"/>
            <w:gridSpan w:val="2"/>
            <w:shd w:val="clear" w:color="auto" w:fill="FFFFCC"/>
          </w:tcPr>
          <w:p w:rsidR="00C512D2" w:rsidRPr="00BE2FB9" w:rsidRDefault="00C512D2" w:rsidP="00B80B2C">
            <w:pPr>
              <w:numPr>
                <w:ilvl w:val="0"/>
                <w:numId w:val="37"/>
              </w:numPr>
              <w:spacing w:before="0" w:after="0"/>
              <w:jc w:val="left"/>
              <w:rPr>
                <w:rFonts w:ascii="Cambria" w:hAnsi="Cambria"/>
                <w:sz w:val="24"/>
                <w:rtl/>
              </w:rPr>
            </w:pPr>
            <w:r w:rsidRPr="00BE2FB9">
              <w:rPr>
                <w:rFonts w:ascii="Cambria" w:hAnsi="Cambria" w:hint="cs"/>
                <w:sz w:val="24"/>
                <w:rtl/>
              </w:rPr>
              <w:t>תיקון</w:t>
            </w:r>
            <w:r w:rsidRPr="00BE2FB9">
              <w:rPr>
                <w:rFonts w:ascii="Cambria" w:hAnsi="Cambria"/>
                <w:sz w:val="24"/>
                <w:rtl/>
              </w:rPr>
              <w:t xml:space="preserve"> </w:t>
            </w:r>
            <w:r w:rsidRPr="00BE2FB9">
              <w:rPr>
                <w:rFonts w:ascii="Cambria" w:hAnsi="Cambria" w:hint="cs"/>
                <w:sz w:val="24"/>
                <w:rtl/>
              </w:rPr>
              <w:t>מנגנון</w:t>
            </w:r>
            <w:r w:rsidRPr="00BE2FB9">
              <w:rPr>
                <w:rFonts w:ascii="Cambria" w:hAnsi="Cambria"/>
                <w:sz w:val="24"/>
                <w:rtl/>
              </w:rPr>
              <w:t xml:space="preserve"> </w:t>
            </w:r>
            <w:r w:rsidRPr="00BE2FB9">
              <w:rPr>
                <w:rFonts w:ascii="Cambria" w:hAnsi="Cambria" w:hint="cs"/>
                <w:sz w:val="24"/>
                <w:rtl/>
              </w:rPr>
              <w:t>היגוי</w:t>
            </w:r>
            <w:r w:rsidRPr="00BE2FB9">
              <w:rPr>
                <w:rFonts w:ascii="Cambria" w:hAnsi="Cambria"/>
                <w:sz w:val="24"/>
                <w:rtl/>
              </w:rPr>
              <w:t xml:space="preserve"> (</w:t>
            </w:r>
            <w:r w:rsidRPr="00BE2FB9">
              <w:rPr>
                <w:rFonts w:ascii="Cambria" w:hAnsi="Cambria" w:hint="cs"/>
                <w:sz w:val="24"/>
                <w:rtl/>
              </w:rPr>
              <w:t>הפעלה</w:t>
            </w:r>
            <w:r w:rsidRPr="00BE2FB9">
              <w:rPr>
                <w:rFonts w:ascii="Cambria" w:hAnsi="Cambria"/>
                <w:sz w:val="24"/>
                <w:rtl/>
              </w:rPr>
              <w:t xml:space="preserve">) </w:t>
            </w:r>
            <w:r w:rsidRPr="00BE2FB9">
              <w:rPr>
                <w:rFonts w:ascii="Cambria" w:hAnsi="Cambria" w:hint="cs"/>
                <w:sz w:val="24"/>
                <w:rtl/>
              </w:rPr>
              <w:t>כולל</w:t>
            </w:r>
            <w:r w:rsidRPr="00BE2FB9">
              <w:rPr>
                <w:rFonts w:ascii="Cambria" w:hAnsi="Cambria"/>
                <w:sz w:val="24"/>
                <w:rtl/>
              </w:rPr>
              <w:t xml:space="preserve"> </w:t>
            </w:r>
            <w:r w:rsidRPr="00BE2FB9">
              <w:rPr>
                <w:rFonts w:ascii="Cambria" w:hAnsi="Cambria"/>
                <w:sz w:val="24"/>
              </w:rPr>
              <w:t>Joystick</w:t>
            </w:r>
            <w:r w:rsidRPr="00BE2FB9">
              <w:rPr>
                <w:rFonts w:ascii="Cambria" w:hAnsi="Cambria"/>
                <w:sz w:val="24"/>
                <w:rtl/>
              </w:rPr>
              <w:t xml:space="preserve"> </w:t>
            </w:r>
            <w:r w:rsidRPr="00BE2FB9">
              <w:rPr>
                <w:rFonts w:ascii="Cambria" w:hAnsi="Cambria" w:hint="cs"/>
                <w:sz w:val="24"/>
                <w:rtl/>
              </w:rPr>
              <w:t>בהתאם</w:t>
            </w:r>
            <w:r w:rsidRPr="00BE2FB9">
              <w:rPr>
                <w:rFonts w:ascii="Cambria" w:hAnsi="Cambria"/>
                <w:sz w:val="24"/>
                <w:rtl/>
              </w:rPr>
              <w:t xml:space="preserve"> </w:t>
            </w:r>
            <w:r w:rsidRPr="00BE2FB9">
              <w:rPr>
                <w:rFonts w:ascii="Cambria" w:hAnsi="Cambria" w:hint="cs"/>
                <w:sz w:val="24"/>
                <w:rtl/>
              </w:rPr>
              <w:t>לדרישות</w:t>
            </w:r>
            <w:r w:rsidRPr="00BE2FB9">
              <w:rPr>
                <w:rFonts w:ascii="Cambria" w:hAnsi="Cambria"/>
                <w:sz w:val="24"/>
                <w:rtl/>
              </w:rPr>
              <w:t xml:space="preserve"> </w:t>
            </w:r>
            <w:r w:rsidRPr="00BE2FB9">
              <w:rPr>
                <w:rFonts w:ascii="Cambria" w:hAnsi="Cambria" w:hint="cs"/>
                <w:sz w:val="24"/>
                <w:rtl/>
              </w:rPr>
              <w:t>המפרט</w:t>
            </w:r>
          </w:p>
        </w:tc>
        <w:tc>
          <w:tcPr>
            <w:tcW w:w="1259" w:type="pct"/>
          </w:tcPr>
          <w:p w:rsidR="00C512D2" w:rsidRPr="00BE2FB9" w:rsidRDefault="00C512D2" w:rsidP="00C512D2">
            <w:pPr>
              <w:spacing w:after="0"/>
              <w:jc w:val="center"/>
              <w:rPr>
                <w:rFonts w:ascii="Cambria" w:hAnsi="Cambria"/>
                <w:color w:val="000000"/>
                <w:sz w:val="24"/>
              </w:rPr>
            </w:pPr>
            <w:r w:rsidRPr="00BE2FB9">
              <w:rPr>
                <w:rFonts w:ascii="Cambria" w:hAnsi="Cambria"/>
                <w:color w:val="000000"/>
                <w:sz w:val="24"/>
              </w:rPr>
              <w:t>90</w:t>
            </w:r>
          </w:p>
        </w:tc>
      </w:tr>
      <w:tr w:rsidR="00C512D2" w:rsidRPr="00BE2FB9" w:rsidTr="00C512D2">
        <w:trPr>
          <w:cantSplit/>
          <w:trHeight w:val="217"/>
          <w:jc w:val="center"/>
        </w:trPr>
        <w:tc>
          <w:tcPr>
            <w:tcW w:w="2939" w:type="pct"/>
            <w:shd w:val="clear" w:color="auto" w:fill="FFFFCC"/>
          </w:tcPr>
          <w:p w:rsidR="00C512D2" w:rsidRPr="00BE2FB9" w:rsidRDefault="00C512D2" w:rsidP="00B80B2C">
            <w:pPr>
              <w:numPr>
                <w:ilvl w:val="0"/>
                <w:numId w:val="37"/>
              </w:numPr>
              <w:spacing w:before="0" w:after="0"/>
              <w:jc w:val="left"/>
              <w:rPr>
                <w:rFonts w:ascii="Cambria" w:hAnsi="Cambria"/>
                <w:sz w:val="24"/>
                <w:rtl/>
              </w:rPr>
            </w:pPr>
            <w:r w:rsidRPr="00BE2FB9">
              <w:rPr>
                <w:rFonts w:ascii="Cambria" w:hAnsi="Cambria" w:hint="cs"/>
                <w:sz w:val="24"/>
                <w:rtl/>
              </w:rPr>
              <w:t>מנגנון</w:t>
            </w:r>
            <w:r w:rsidRPr="00BE2FB9">
              <w:rPr>
                <w:rFonts w:ascii="Cambria" w:hAnsi="Cambria"/>
                <w:sz w:val="24"/>
                <w:rtl/>
              </w:rPr>
              <w:t xml:space="preserve"> </w:t>
            </w:r>
            <w:r w:rsidRPr="00BE2FB9">
              <w:rPr>
                <w:rFonts w:ascii="Cambria" w:hAnsi="Cambria" w:hint="cs"/>
                <w:sz w:val="24"/>
                <w:rtl/>
              </w:rPr>
              <w:t>היגוי</w:t>
            </w:r>
            <w:r w:rsidRPr="00BE2FB9">
              <w:rPr>
                <w:rFonts w:ascii="Cambria" w:hAnsi="Cambria"/>
                <w:sz w:val="24"/>
                <w:rtl/>
              </w:rPr>
              <w:t xml:space="preserve"> (</w:t>
            </w:r>
            <w:r w:rsidRPr="00BE2FB9">
              <w:rPr>
                <w:rFonts w:ascii="Cambria" w:hAnsi="Cambria" w:hint="cs"/>
                <w:sz w:val="24"/>
                <w:rtl/>
              </w:rPr>
              <w:t>הפעלה</w:t>
            </w:r>
            <w:r w:rsidRPr="00BE2FB9">
              <w:rPr>
                <w:rFonts w:ascii="Cambria" w:hAnsi="Cambria"/>
                <w:sz w:val="24"/>
                <w:rtl/>
              </w:rPr>
              <w:t xml:space="preserve">) </w:t>
            </w:r>
            <w:r w:rsidRPr="00BE2FB9">
              <w:rPr>
                <w:rFonts w:ascii="Cambria" w:hAnsi="Cambria" w:hint="cs"/>
                <w:sz w:val="24"/>
                <w:rtl/>
              </w:rPr>
              <w:t>כולל</w:t>
            </w:r>
            <w:r w:rsidRPr="00BE2FB9">
              <w:rPr>
                <w:rFonts w:ascii="Cambria" w:hAnsi="Cambria"/>
                <w:sz w:val="24"/>
                <w:rtl/>
              </w:rPr>
              <w:t xml:space="preserve"> </w:t>
            </w:r>
            <w:r w:rsidRPr="00BE2FB9">
              <w:rPr>
                <w:rFonts w:ascii="Cambria" w:hAnsi="Cambria"/>
                <w:sz w:val="24"/>
              </w:rPr>
              <w:t>Joystick</w:t>
            </w:r>
            <w:r w:rsidRPr="00BE2FB9">
              <w:rPr>
                <w:rFonts w:ascii="Cambria" w:hAnsi="Cambria"/>
                <w:sz w:val="24"/>
                <w:rtl/>
              </w:rPr>
              <w:t xml:space="preserve"> </w:t>
            </w:r>
            <w:r w:rsidRPr="00BE2FB9">
              <w:rPr>
                <w:rFonts w:ascii="Cambria" w:hAnsi="Cambria" w:hint="cs"/>
                <w:sz w:val="24"/>
                <w:rtl/>
              </w:rPr>
              <w:t>בהתאם</w:t>
            </w:r>
            <w:r w:rsidRPr="00BE2FB9">
              <w:rPr>
                <w:rFonts w:ascii="Cambria" w:hAnsi="Cambria"/>
                <w:sz w:val="24"/>
                <w:rtl/>
              </w:rPr>
              <w:t xml:space="preserve"> </w:t>
            </w:r>
            <w:r w:rsidRPr="00BE2FB9">
              <w:rPr>
                <w:rFonts w:ascii="Cambria" w:hAnsi="Cambria" w:hint="cs"/>
                <w:sz w:val="24"/>
                <w:rtl/>
              </w:rPr>
              <w:t>לדרישות</w:t>
            </w:r>
            <w:r w:rsidRPr="00BE2FB9">
              <w:rPr>
                <w:rFonts w:ascii="Cambria" w:hAnsi="Cambria"/>
                <w:sz w:val="24"/>
                <w:rtl/>
              </w:rPr>
              <w:t xml:space="preserve"> </w:t>
            </w:r>
            <w:r w:rsidRPr="00BE2FB9">
              <w:rPr>
                <w:rFonts w:ascii="Cambria" w:hAnsi="Cambria" w:hint="cs"/>
                <w:sz w:val="24"/>
                <w:rtl/>
              </w:rPr>
              <w:t>המפרט</w:t>
            </w:r>
          </w:p>
        </w:tc>
        <w:tc>
          <w:tcPr>
            <w:tcW w:w="801" w:type="pct"/>
            <w:shd w:val="clear" w:color="auto" w:fill="FFFFCC"/>
          </w:tcPr>
          <w:p w:rsidR="00C512D2" w:rsidRPr="00BE2FB9" w:rsidRDefault="00C512D2" w:rsidP="00C512D2">
            <w:pPr>
              <w:spacing w:after="0"/>
              <w:rPr>
                <w:rFonts w:ascii="Cambria" w:hAnsi="Cambria"/>
                <w:sz w:val="24"/>
                <w:rtl/>
              </w:rPr>
            </w:pPr>
            <w:r w:rsidRPr="00BE2FB9">
              <w:rPr>
                <w:rFonts w:ascii="Cambria" w:hAnsi="Cambria"/>
                <w:sz w:val="24"/>
              </w:rPr>
              <w:t>VR2,</w:t>
            </w:r>
            <w:r w:rsidRPr="00BE2FB9">
              <w:rPr>
                <w:rFonts w:ascii="Cambria" w:hAnsi="Cambria"/>
                <w:sz w:val="24"/>
              </w:rPr>
              <w:br/>
              <w:t xml:space="preserve">  R-NET,  </w:t>
            </w:r>
            <w:r w:rsidRPr="00BE2FB9">
              <w:rPr>
                <w:rFonts w:ascii="Cambria" w:hAnsi="Cambria"/>
                <w:sz w:val="24"/>
              </w:rPr>
              <w:br/>
              <w:t>Pilot+</w:t>
            </w:r>
            <w:r w:rsidRPr="00BE2FB9">
              <w:rPr>
                <w:rFonts w:ascii="Cambria" w:hAnsi="Cambria"/>
                <w:sz w:val="24"/>
                <w:rtl/>
              </w:rPr>
              <w:t>,</w:t>
            </w:r>
            <w:r w:rsidRPr="00BE2FB9">
              <w:rPr>
                <w:rFonts w:ascii="Cambria" w:hAnsi="Cambria"/>
                <w:sz w:val="24"/>
                <w:rtl/>
              </w:rPr>
              <w:br/>
              <w:t xml:space="preserve"> </w:t>
            </w:r>
            <w:r w:rsidRPr="00BE2FB9">
              <w:rPr>
                <w:rFonts w:ascii="Cambria" w:hAnsi="Cambria"/>
                <w:sz w:val="24"/>
              </w:rPr>
              <w:t xml:space="preserve"> DX</w:t>
            </w:r>
            <w:r w:rsidRPr="00BE2FB9">
              <w:rPr>
                <w:rFonts w:ascii="Cambria" w:hAnsi="Cambria"/>
                <w:sz w:val="24"/>
                <w:rtl/>
              </w:rPr>
              <w:t xml:space="preserve"> – </w:t>
            </w:r>
            <w:r w:rsidRPr="00BE2FB9">
              <w:rPr>
                <w:rFonts w:ascii="Cambria" w:hAnsi="Cambria" w:hint="cs"/>
                <w:sz w:val="24"/>
                <w:rtl/>
              </w:rPr>
              <w:t>קומנדו</w:t>
            </w:r>
            <w:r w:rsidRPr="00BE2FB9">
              <w:rPr>
                <w:rFonts w:ascii="Cambria" w:hAnsi="Cambria"/>
                <w:sz w:val="24"/>
                <w:rtl/>
              </w:rPr>
              <w:t>,</w:t>
            </w:r>
            <w:r w:rsidRPr="00BE2FB9">
              <w:rPr>
                <w:rFonts w:ascii="Cambria" w:hAnsi="Cambria"/>
                <w:sz w:val="24"/>
                <w:rtl/>
              </w:rPr>
              <w:br/>
              <w:t xml:space="preserve"> </w:t>
            </w:r>
            <w:r w:rsidRPr="00BE2FB9">
              <w:rPr>
                <w:rFonts w:ascii="Cambria" w:hAnsi="Cambria"/>
                <w:sz w:val="24"/>
              </w:rPr>
              <w:t xml:space="preserve"> DX</w:t>
            </w:r>
            <w:r w:rsidRPr="00BE2FB9">
              <w:rPr>
                <w:rFonts w:ascii="Cambria" w:hAnsi="Cambria"/>
                <w:sz w:val="24"/>
                <w:rtl/>
              </w:rPr>
              <w:t xml:space="preserve"> – </w:t>
            </w:r>
            <w:r w:rsidRPr="00BE2FB9">
              <w:rPr>
                <w:rFonts w:ascii="Cambria" w:hAnsi="Cambria"/>
                <w:sz w:val="24"/>
              </w:rPr>
              <w:t>J-80</w:t>
            </w:r>
            <w:r w:rsidRPr="00BE2FB9">
              <w:rPr>
                <w:rFonts w:ascii="Cambria" w:hAnsi="Cambria"/>
                <w:sz w:val="24"/>
                <w:rtl/>
              </w:rPr>
              <w:t xml:space="preserve">, </w:t>
            </w:r>
            <w:r w:rsidRPr="00BE2FB9">
              <w:rPr>
                <w:rFonts w:ascii="Cambria" w:hAnsi="Cambria"/>
                <w:sz w:val="24"/>
              </w:rPr>
              <w:t>DX</w:t>
            </w:r>
            <w:r w:rsidRPr="00BE2FB9">
              <w:rPr>
                <w:rFonts w:ascii="Cambria" w:hAnsi="Cambria"/>
                <w:sz w:val="24"/>
                <w:rtl/>
              </w:rPr>
              <w:t xml:space="preserve"> – </w:t>
            </w:r>
            <w:r w:rsidRPr="00BE2FB9">
              <w:rPr>
                <w:rFonts w:ascii="Cambria" w:hAnsi="Cambria"/>
                <w:sz w:val="24"/>
              </w:rPr>
              <w:t>J-90</w:t>
            </w:r>
          </w:p>
          <w:p w:rsidR="00C512D2" w:rsidRPr="00BE2FB9" w:rsidRDefault="00C512D2" w:rsidP="00C512D2">
            <w:pPr>
              <w:spacing w:after="0"/>
              <w:rPr>
                <w:rFonts w:ascii="Cambria" w:hAnsi="Cambria"/>
                <w:sz w:val="24"/>
                <w:rtl/>
              </w:rPr>
            </w:pPr>
            <w:r w:rsidRPr="00BE2FB9">
              <w:rPr>
                <w:rFonts w:ascii="Cambria" w:hAnsi="Cambria" w:hint="cs"/>
                <w:sz w:val="24"/>
                <w:rtl/>
              </w:rPr>
              <w:t>או</w:t>
            </w:r>
            <w:r w:rsidRPr="00BE2FB9">
              <w:rPr>
                <w:rFonts w:ascii="Cambria" w:hAnsi="Cambria"/>
                <w:sz w:val="24"/>
                <w:rtl/>
              </w:rPr>
              <w:t xml:space="preserve"> </w:t>
            </w:r>
            <w:r w:rsidRPr="00BE2FB9">
              <w:rPr>
                <w:rFonts w:ascii="Cambria" w:hAnsi="Cambria" w:hint="cs"/>
                <w:sz w:val="24"/>
                <w:rtl/>
              </w:rPr>
              <w:t>ש</w:t>
            </w:r>
            <w:r w:rsidRPr="00BE2FB9">
              <w:rPr>
                <w:rFonts w:ascii="Cambria" w:hAnsi="Cambria"/>
                <w:sz w:val="24"/>
                <w:rtl/>
              </w:rPr>
              <w:t>"</w:t>
            </w:r>
            <w:r w:rsidRPr="00BE2FB9">
              <w:rPr>
                <w:rFonts w:ascii="Cambria" w:hAnsi="Cambria" w:hint="cs"/>
                <w:sz w:val="24"/>
                <w:rtl/>
              </w:rPr>
              <w:t>ע</w:t>
            </w:r>
          </w:p>
        </w:tc>
        <w:tc>
          <w:tcPr>
            <w:tcW w:w="1259" w:type="pct"/>
          </w:tcPr>
          <w:p w:rsidR="00C512D2" w:rsidRPr="00BE2FB9" w:rsidRDefault="00C512D2" w:rsidP="00C512D2">
            <w:pPr>
              <w:spacing w:after="0"/>
              <w:jc w:val="center"/>
              <w:rPr>
                <w:rFonts w:ascii="Cambria" w:hAnsi="Cambria"/>
                <w:color w:val="000000"/>
                <w:sz w:val="24"/>
              </w:rPr>
            </w:pPr>
            <w:r w:rsidRPr="00BE2FB9">
              <w:rPr>
                <w:rFonts w:ascii="Cambria" w:hAnsi="Cambria" w:hint="cs"/>
                <w:color w:val="000000"/>
                <w:sz w:val="24"/>
                <w:rtl/>
              </w:rPr>
              <w:t>מחירון</w:t>
            </w:r>
            <w:r w:rsidRPr="00BE2FB9">
              <w:rPr>
                <w:rFonts w:ascii="Cambria" w:hAnsi="Cambria"/>
                <w:color w:val="000000"/>
                <w:sz w:val="24"/>
                <w:rtl/>
              </w:rPr>
              <w:t xml:space="preserve"> </w:t>
            </w:r>
            <w:r w:rsidRPr="00BE2FB9">
              <w:rPr>
                <w:rFonts w:ascii="Cambria" w:hAnsi="Cambria" w:hint="cs"/>
                <w:color w:val="000000"/>
                <w:sz w:val="24"/>
                <w:rtl/>
              </w:rPr>
              <w:t>ספק</w:t>
            </w:r>
            <w:r w:rsidRPr="00BE2FB9">
              <w:rPr>
                <w:rFonts w:ascii="Cambria" w:hAnsi="Cambria"/>
                <w:color w:val="000000"/>
                <w:sz w:val="24"/>
                <w:rtl/>
              </w:rPr>
              <w:t xml:space="preserve"> +</w:t>
            </w:r>
            <w:r w:rsidRPr="00BE2FB9">
              <w:rPr>
                <w:rFonts w:ascii="Cambria" w:hAnsi="Cambria"/>
                <w:color w:val="000000"/>
                <w:sz w:val="24"/>
              </w:rPr>
              <w:t>50</w:t>
            </w:r>
            <w:r w:rsidRPr="00BE2FB9">
              <w:rPr>
                <w:rFonts w:ascii="Cambria" w:hAnsi="Cambria"/>
                <w:color w:val="000000"/>
                <w:sz w:val="24"/>
                <w:rtl/>
              </w:rPr>
              <w:t xml:space="preserve"> </w:t>
            </w:r>
            <w:r w:rsidRPr="00BE2FB9">
              <w:rPr>
                <w:rFonts w:ascii="Cambria" w:hAnsi="Cambria" w:hint="cs"/>
                <w:color w:val="000000"/>
                <w:sz w:val="24"/>
                <w:rtl/>
              </w:rPr>
              <w:t>₪</w:t>
            </w:r>
          </w:p>
        </w:tc>
      </w:tr>
      <w:tr w:rsidR="00C512D2" w:rsidRPr="00BE2FB9" w:rsidTr="00C512D2">
        <w:trPr>
          <w:cantSplit/>
          <w:trHeight w:val="217"/>
          <w:jc w:val="center"/>
        </w:trPr>
        <w:tc>
          <w:tcPr>
            <w:tcW w:w="3741" w:type="pct"/>
            <w:gridSpan w:val="2"/>
            <w:shd w:val="clear" w:color="auto" w:fill="FFFFCC"/>
          </w:tcPr>
          <w:p w:rsidR="00C512D2" w:rsidRPr="00BE2FB9" w:rsidDel="00E360F9" w:rsidRDefault="00C512D2" w:rsidP="00B80B2C">
            <w:pPr>
              <w:numPr>
                <w:ilvl w:val="1"/>
                <w:numId w:val="37"/>
              </w:numPr>
              <w:spacing w:before="0" w:after="0"/>
              <w:jc w:val="left"/>
              <w:rPr>
                <w:rFonts w:ascii="Cambria" w:hAnsi="Cambria"/>
                <w:sz w:val="24"/>
                <w:rtl/>
              </w:rPr>
            </w:pPr>
            <w:r w:rsidRPr="00BE2FB9">
              <w:rPr>
                <w:rFonts w:ascii="Cambria" w:hAnsi="Cambria"/>
                <w:sz w:val="24"/>
                <w:rtl/>
              </w:rPr>
              <w:t xml:space="preserve"> </w:t>
            </w:r>
            <w:r w:rsidRPr="00BE2FB9">
              <w:rPr>
                <w:rFonts w:ascii="Cambria" w:hAnsi="Cambria" w:hint="cs"/>
                <w:sz w:val="24"/>
                <w:rtl/>
              </w:rPr>
              <w:t>תפוח</w:t>
            </w:r>
          </w:p>
        </w:tc>
        <w:tc>
          <w:tcPr>
            <w:tcW w:w="1259" w:type="pct"/>
          </w:tcPr>
          <w:p w:rsidR="00C512D2" w:rsidRPr="00BE2FB9" w:rsidRDefault="00C512D2" w:rsidP="00C512D2">
            <w:pPr>
              <w:spacing w:after="0"/>
              <w:jc w:val="center"/>
              <w:rPr>
                <w:rFonts w:ascii="Cambria" w:hAnsi="Cambria"/>
                <w:color w:val="000000"/>
                <w:sz w:val="24"/>
              </w:rPr>
            </w:pPr>
            <w:r w:rsidRPr="00BE2FB9">
              <w:rPr>
                <w:rFonts w:ascii="Cambria" w:hAnsi="Cambria" w:hint="cs"/>
                <w:color w:val="000000"/>
                <w:sz w:val="24"/>
                <w:rtl/>
              </w:rPr>
              <w:t>מחירון ספק</w:t>
            </w:r>
          </w:p>
        </w:tc>
      </w:tr>
      <w:tr w:rsidR="00C512D2" w:rsidRPr="00BE2FB9" w:rsidTr="00C512D2">
        <w:trPr>
          <w:cantSplit/>
          <w:trHeight w:val="217"/>
          <w:jc w:val="center"/>
        </w:trPr>
        <w:tc>
          <w:tcPr>
            <w:tcW w:w="3741" w:type="pct"/>
            <w:gridSpan w:val="2"/>
            <w:shd w:val="clear" w:color="auto" w:fill="FFFFCC"/>
          </w:tcPr>
          <w:p w:rsidR="00C512D2" w:rsidRPr="00BE2FB9" w:rsidDel="00E360F9" w:rsidRDefault="00C512D2" w:rsidP="00B80B2C">
            <w:pPr>
              <w:numPr>
                <w:ilvl w:val="1"/>
                <w:numId w:val="37"/>
              </w:numPr>
              <w:spacing w:before="0" w:after="0"/>
              <w:jc w:val="left"/>
              <w:rPr>
                <w:rFonts w:ascii="Cambria" w:hAnsi="Cambria"/>
                <w:sz w:val="24"/>
                <w:rtl/>
              </w:rPr>
            </w:pPr>
            <w:r w:rsidRPr="00BE2FB9">
              <w:rPr>
                <w:rFonts w:ascii="Cambria" w:hAnsi="Cambria"/>
                <w:sz w:val="24"/>
                <w:rtl/>
              </w:rPr>
              <w:t xml:space="preserve"> </w:t>
            </w:r>
            <w:proofErr w:type="spellStart"/>
            <w:r w:rsidRPr="00BE2FB9">
              <w:rPr>
                <w:rFonts w:ascii="Cambria" w:hAnsi="Cambria" w:hint="cs"/>
                <w:sz w:val="24"/>
                <w:rtl/>
              </w:rPr>
              <w:t>פטריה</w:t>
            </w:r>
            <w:proofErr w:type="spellEnd"/>
          </w:p>
        </w:tc>
        <w:tc>
          <w:tcPr>
            <w:tcW w:w="1259" w:type="pct"/>
          </w:tcPr>
          <w:p w:rsidR="00C512D2" w:rsidRPr="00BE2FB9" w:rsidRDefault="00C512D2" w:rsidP="00C512D2">
            <w:pPr>
              <w:spacing w:after="0"/>
              <w:jc w:val="center"/>
              <w:rPr>
                <w:rFonts w:ascii="Cambria" w:hAnsi="Cambria"/>
                <w:color w:val="000000"/>
                <w:sz w:val="24"/>
              </w:rPr>
            </w:pPr>
            <w:r w:rsidRPr="00BE2FB9">
              <w:rPr>
                <w:rFonts w:ascii="Cambria" w:hAnsi="Cambria" w:hint="cs"/>
                <w:color w:val="000000"/>
                <w:sz w:val="24"/>
                <w:rtl/>
              </w:rPr>
              <w:t>מחירון ספק</w:t>
            </w:r>
          </w:p>
        </w:tc>
      </w:tr>
      <w:tr w:rsidR="00C512D2" w:rsidRPr="00BE2FB9" w:rsidTr="00C512D2">
        <w:trPr>
          <w:cantSplit/>
          <w:trHeight w:val="217"/>
          <w:jc w:val="center"/>
        </w:trPr>
        <w:tc>
          <w:tcPr>
            <w:tcW w:w="3741" w:type="pct"/>
            <w:gridSpan w:val="2"/>
            <w:shd w:val="clear" w:color="auto" w:fill="FFFFCC"/>
          </w:tcPr>
          <w:p w:rsidR="00C512D2" w:rsidRPr="00BE2FB9" w:rsidDel="00E360F9" w:rsidRDefault="00C512D2" w:rsidP="00B80B2C">
            <w:pPr>
              <w:numPr>
                <w:ilvl w:val="1"/>
                <w:numId w:val="37"/>
              </w:numPr>
              <w:spacing w:before="0" w:after="0"/>
              <w:jc w:val="left"/>
              <w:rPr>
                <w:rFonts w:ascii="Cambria" w:hAnsi="Cambria"/>
                <w:sz w:val="24"/>
                <w:rtl/>
              </w:rPr>
            </w:pPr>
            <w:r w:rsidRPr="00BE2FB9">
              <w:rPr>
                <w:rFonts w:ascii="Cambria" w:hAnsi="Cambria" w:hint="cs"/>
                <w:sz w:val="24"/>
                <w:rtl/>
              </w:rPr>
              <w:t>אחר</w:t>
            </w:r>
            <w:r w:rsidRPr="00BE2FB9">
              <w:rPr>
                <w:rFonts w:ascii="Cambria" w:hAnsi="Cambria"/>
                <w:sz w:val="24"/>
                <w:rtl/>
              </w:rPr>
              <w:t xml:space="preserve"> </w:t>
            </w:r>
          </w:p>
        </w:tc>
        <w:tc>
          <w:tcPr>
            <w:tcW w:w="1259" w:type="pct"/>
          </w:tcPr>
          <w:p w:rsidR="00C512D2" w:rsidRPr="00BE2FB9" w:rsidRDefault="00C512D2" w:rsidP="00C512D2">
            <w:pPr>
              <w:spacing w:after="0"/>
              <w:jc w:val="center"/>
              <w:rPr>
                <w:rFonts w:ascii="Cambria" w:hAnsi="Cambria"/>
                <w:color w:val="000000"/>
                <w:sz w:val="24"/>
              </w:rPr>
            </w:pPr>
            <w:r w:rsidRPr="00BE2FB9">
              <w:rPr>
                <w:rFonts w:ascii="Cambria" w:hAnsi="Cambria" w:hint="cs"/>
                <w:color w:val="000000"/>
                <w:sz w:val="24"/>
                <w:rtl/>
              </w:rPr>
              <w:t>מחירון</w:t>
            </w:r>
            <w:r w:rsidRPr="00BE2FB9">
              <w:rPr>
                <w:rFonts w:ascii="Cambria" w:hAnsi="Cambria"/>
                <w:color w:val="000000"/>
                <w:sz w:val="24"/>
                <w:rtl/>
              </w:rPr>
              <w:t xml:space="preserve"> </w:t>
            </w:r>
            <w:r w:rsidRPr="00BE2FB9">
              <w:rPr>
                <w:rFonts w:ascii="Cambria" w:hAnsi="Cambria" w:hint="cs"/>
                <w:color w:val="000000"/>
                <w:sz w:val="24"/>
                <w:rtl/>
              </w:rPr>
              <w:t>ספק</w:t>
            </w:r>
            <w:r w:rsidRPr="00BE2FB9">
              <w:rPr>
                <w:rFonts w:ascii="Cambria" w:hAnsi="Cambria"/>
                <w:color w:val="000000"/>
                <w:sz w:val="24"/>
                <w:rtl/>
              </w:rPr>
              <w:t xml:space="preserve"> + </w:t>
            </w:r>
            <w:r w:rsidRPr="00BE2FB9">
              <w:rPr>
                <w:rFonts w:ascii="Cambria" w:hAnsi="Cambria"/>
                <w:color w:val="000000"/>
                <w:sz w:val="24"/>
              </w:rPr>
              <w:t>50</w:t>
            </w:r>
            <w:r w:rsidRPr="00BE2FB9">
              <w:rPr>
                <w:rFonts w:ascii="Cambria" w:hAnsi="Cambria"/>
                <w:color w:val="000000"/>
                <w:sz w:val="24"/>
                <w:rtl/>
              </w:rPr>
              <w:t xml:space="preserve"> </w:t>
            </w:r>
            <w:r w:rsidRPr="00BE2FB9">
              <w:rPr>
                <w:rFonts w:ascii="Cambria" w:hAnsi="Cambria" w:hint="cs"/>
                <w:color w:val="000000"/>
                <w:sz w:val="24"/>
                <w:rtl/>
              </w:rPr>
              <w:t>₪</w:t>
            </w:r>
          </w:p>
        </w:tc>
      </w:tr>
      <w:tr w:rsidR="00C512D2" w:rsidRPr="00BE2FB9" w:rsidTr="00C512D2">
        <w:trPr>
          <w:cantSplit/>
          <w:trHeight w:val="217"/>
          <w:jc w:val="center"/>
        </w:trPr>
        <w:tc>
          <w:tcPr>
            <w:tcW w:w="2939" w:type="pct"/>
            <w:shd w:val="clear" w:color="auto" w:fill="FFFFCC"/>
          </w:tcPr>
          <w:p w:rsidR="00C512D2" w:rsidRPr="00BE2FB9" w:rsidRDefault="00C512D2" w:rsidP="00B80B2C">
            <w:pPr>
              <w:numPr>
                <w:ilvl w:val="0"/>
                <w:numId w:val="37"/>
              </w:numPr>
              <w:spacing w:before="0" w:after="0"/>
              <w:jc w:val="left"/>
              <w:rPr>
                <w:rFonts w:ascii="Cambria" w:hAnsi="Cambria"/>
                <w:sz w:val="24"/>
                <w:rtl/>
              </w:rPr>
            </w:pPr>
            <w:r w:rsidRPr="00BE2FB9">
              <w:rPr>
                <w:rFonts w:ascii="Cambria" w:hAnsi="Cambria"/>
                <w:sz w:val="24"/>
              </w:rPr>
              <w:t>Joystick</w:t>
            </w:r>
            <w:r w:rsidRPr="00BE2FB9">
              <w:rPr>
                <w:rFonts w:ascii="Cambria" w:hAnsi="Cambria"/>
                <w:sz w:val="24"/>
                <w:rtl/>
              </w:rPr>
              <w:t xml:space="preserve"> </w:t>
            </w:r>
            <w:r w:rsidRPr="00BE2FB9">
              <w:rPr>
                <w:rFonts w:ascii="Cambria" w:hAnsi="Cambria" w:hint="cs"/>
                <w:sz w:val="24"/>
                <w:rtl/>
              </w:rPr>
              <w:t>עם</w:t>
            </w:r>
            <w:r w:rsidRPr="00BE2FB9">
              <w:rPr>
                <w:rFonts w:ascii="Cambria" w:hAnsi="Cambria"/>
                <w:sz w:val="24"/>
                <w:rtl/>
              </w:rPr>
              <w:t xml:space="preserve"> </w:t>
            </w:r>
            <w:r w:rsidRPr="00BE2FB9">
              <w:rPr>
                <w:rFonts w:ascii="Cambria" w:hAnsi="Cambria" w:hint="cs"/>
                <w:sz w:val="24"/>
                <w:rtl/>
              </w:rPr>
              <w:t>קופסת</w:t>
            </w:r>
            <w:r w:rsidRPr="00BE2FB9">
              <w:rPr>
                <w:rFonts w:ascii="Cambria" w:hAnsi="Cambria"/>
                <w:sz w:val="24"/>
                <w:rtl/>
              </w:rPr>
              <w:t xml:space="preserve"> </w:t>
            </w:r>
            <w:r w:rsidRPr="00BE2FB9">
              <w:rPr>
                <w:rFonts w:ascii="Cambria" w:hAnsi="Cambria" w:hint="cs"/>
                <w:sz w:val="24"/>
                <w:rtl/>
              </w:rPr>
              <w:t>היגוי</w:t>
            </w:r>
            <w:r w:rsidRPr="00BE2FB9">
              <w:rPr>
                <w:rFonts w:ascii="Cambria" w:hAnsi="Cambria"/>
                <w:sz w:val="24"/>
                <w:rtl/>
              </w:rPr>
              <w:t xml:space="preserve"> </w:t>
            </w:r>
            <w:r w:rsidRPr="00BE2FB9">
              <w:rPr>
                <w:rFonts w:ascii="Cambria" w:hAnsi="Cambria" w:hint="cs"/>
                <w:sz w:val="24"/>
                <w:rtl/>
              </w:rPr>
              <w:t>שטוחה</w:t>
            </w:r>
            <w:r w:rsidRPr="00BE2FB9">
              <w:rPr>
                <w:rFonts w:ascii="Cambria" w:hAnsi="Cambria"/>
                <w:sz w:val="24"/>
                <w:rtl/>
              </w:rPr>
              <w:t xml:space="preserve"> </w:t>
            </w:r>
            <w:r w:rsidRPr="00BE2FB9">
              <w:rPr>
                <w:rFonts w:ascii="Cambria" w:hAnsi="Cambria" w:hint="cs"/>
                <w:sz w:val="24"/>
                <w:rtl/>
              </w:rPr>
              <w:t>ומחוזקת</w:t>
            </w:r>
            <w:r w:rsidRPr="00BE2FB9">
              <w:rPr>
                <w:rFonts w:ascii="Cambria" w:hAnsi="Cambria"/>
                <w:sz w:val="24"/>
                <w:rtl/>
              </w:rPr>
              <w:t xml:space="preserve"> (</w:t>
            </w:r>
            <w:r w:rsidRPr="00BE2FB9">
              <w:rPr>
                <w:rFonts w:ascii="Cambria" w:hAnsi="Cambria"/>
                <w:sz w:val="24"/>
              </w:rPr>
              <w:t>Heavy Duty</w:t>
            </w:r>
            <w:r w:rsidRPr="00BE2FB9">
              <w:rPr>
                <w:rFonts w:ascii="Cambria" w:hAnsi="Cambria"/>
                <w:sz w:val="24"/>
                <w:rtl/>
              </w:rPr>
              <w:t xml:space="preserve">) </w:t>
            </w:r>
            <w:r w:rsidRPr="00BE2FB9">
              <w:rPr>
                <w:rFonts w:ascii="Cambria" w:hAnsi="Cambria" w:hint="cs"/>
                <w:sz w:val="24"/>
                <w:rtl/>
              </w:rPr>
              <w:t>הניתן</w:t>
            </w:r>
            <w:r w:rsidRPr="00BE2FB9">
              <w:rPr>
                <w:rFonts w:ascii="Cambria" w:hAnsi="Cambria"/>
                <w:sz w:val="24"/>
                <w:rtl/>
              </w:rPr>
              <w:t xml:space="preserve"> </w:t>
            </w:r>
            <w:r w:rsidRPr="00BE2FB9">
              <w:rPr>
                <w:rFonts w:ascii="Cambria" w:hAnsi="Cambria" w:hint="cs"/>
                <w:sz w:val="24"/>
                <w:rtl/>
              </w:rPr>
              <w:t>להתקנה</w:t>
            </w:r>
            <w:r w:rsidRPr="00BE2FB9">
              <w:rPr>
                <w:rFonts w:ascii="Cambria" w:hAnsi="Cambria"/>
                <w:sz w:val="24"/>
                <w:rtl/>
              </w:rPr>
              <w:t xml:space="preserve"> </w:t>
            </w:r>
            <w:r w:rsidRPr="00BE2FB9">
              <w:rPr>
                <w:rFonts w:ascii="Cambria" w:hAnsi="Cambria" w:hint="cs"/>
                <w:sz w:val="24"/>
                <w:rtl/>
              </w:rPr>
              <w:t>על</w:t>
            </w:r>
            <w:r w:rsidRPr="00BE2FB9">
              <w:rPr>
                <w:rFonts w:ascii="Cambria" w:hAnsi="Cambria"/>
                <w:sz w:val="24"/>
                <w:rtl/>
              </w:rPr>
              <w:t xml:space="preserve"> </w:t>
            </w:r>
            <w:r w:rsidRPr="00BE2FB9">
              <w:rPr>
                <w:rFonts w:ascii="Cambria" w:hAnsi="Cambria" w:hint="cs"/>
                <w:sz w:val="24"/>
                <w:rtl/>
              </w:rPr>
              <w:t>גבי</w:t>
            </w:r>
            <w:r w:rsidRPr="00BE2FB9">
              <w:rPr>
                <w:rFonts w:ascii="Cambria" w:hAnsi="Cambria"/>
                <w:sz w:val="24"/>
                <w:rtl/>
              </w:rPr>
              <w:t xml:space="preserve"> </w:t>
            </w:r>
            <w:r w:rsidRPr="00BE2FB9">
              <w:rPr>
                <w:rFonts w:ascii="Cambria" w:hAnsi="Cambria" w:hint="cs"/>
                <w:sz w:val="24"/>
                <w:rtl/>
              </w:rPr>
              <w:t>שולחן</w:t>
            </w:r>
            <w:r w:rsidRPr="00BE2FB9">
              <w:rPr>
                <w:rFonts w:ascii="Cambria" w:hAnsi="Cambria"/>
                <w:sz w:val="24"/>
                <w:rtl/>
              </w:rPr>
              <w:t xml:space="preserve"> </w:t>
            </w:r>
            <w:r w:rsidRPr="00BE2FB9">
              <w:rPr>
                <w:rFonts w:ascii="Cambria" w:hAnsi="Cambria" w:hint="cs"/>
                <w:sz w:val="24"/>
                <w:rtl/>
              </w:rPr>
              <w:t>בהתאם</w:t>
            </w:r>
            <w:r w:rsidRPr="00BE2FB9">
              <w:rPr>
                <w:rFonts w:ascii="Cambria" w:hAnsi="Cambria"/>
                <w:sz w:val="24"/>
                <w:rtl/>
              </w:rPr>
              <w:t xml:space="preserve"> </w:t>
            </w:r>
            <w:r w:rsidRPr="00BE2FB9">
              <w:rPr>
                <w:rFonts w:ascii="Cambria" w:hAnsi="Cambria" w:hint="cs"/>
                <w:sz w:val="24"/>
                <w:rtl/>
              </w:rPr>
              <w:t>לדרישות</w:t>
            </w:r>
            <w:r w:rsidRPr="00BE2FB9">
              <w:rPr>
                <w:rFonts w:ascii="Cambria" w:hAnsi="Cambria"/>
                <w:sz w:val="24"/>
                <w:rtl/>
              </w:rPr>
              <w:t xml:space="preserve"> </w:t>
            </w:r>
            <w:r w:rsidRPr="00BE2FB9">
              <w:rPr>
                <w:rFonts w:ascii="Cambria" w:hAnsi="Cambria" w:hint="cs"/>
                <w:sz w:val="24"/>
                <w:rtl/>
              </w:rPr>
              <w:t>במפרט</w:t>
            </w:r>
            <w:r w:rsidRPr="00BE2FB9">
              <w:rPr>
                <w:rFonts w:ascii="Cambria" w:hAnsi="Cambria"/>
                <w:sz w:val="24"/>
                <w:rtl/>
              </w:rPr>
              <w:t xml:space="preserve"> </w:t>
            </w:r>
          </w:p>
        </w:tc>
        <w:tc>
          <w:tcPr>
            <w:tcW w:w="801" w:type="pct"/>
            <w:shd w:val="clear" w:color="auto" w:fill="FFFFCC"/>
          </w:tcPr>
          <w:p w:rsidR="00C512D2" w:rsidRPr="00BE2FB9" w:rsidRDefault="00C512D2" w:rsidP="00C512D2">
            <w:pPr>
              <w:spacing w:after="0"/>
              <w:rPr>
                <w:rFonts w:ascii="Cambria" w:hAnsi="Cambria"/>
                <w:sz w:val="24"/>
              </w:rPr>
            </w:pPr>
            <w:r w:rsidRPr="00BE2FB9">
              <w:rPr>
                <w:rFonts w:ascii="Cambria" w:hAnsi="Cambria"/>
                <w:sz w:val="24"/>
              </w:rPr>
              <w:t>VR2</w:t>
            </w:r>
          </w:p>
          <w:p w:rsidR="00C512D2" w:rsidRPr="00BE2FB9" w:rsidRDefault="00C512D2" w:rsidP="00C512D2">
            <w:pPr>
              <w:spacing w:after="0"/>
              <w:rPr>
                <w:rFonts w:ascii="Cambria" w:hAnsi="Cambria"/>
                <w:sz w:val="24"/>
                <w:rtl/>
              </w:rPr>
            </w:pPr>
            <w:r w:rsidRPr="00BE2FB9">
              <w:rPr>
                <w:rFonts w:ascii="Cambria" w:hAnsi="Cambria"/>
                <w:sz w:val="24"/>
              </w:rPr>
              <w:t>R-NET</w:t>
            </w:r>
            <w:r w:rsidRPr="00BE2FB9">
              <w:rPr>
                <w:rFonts w:ascii="Cambria" w:hAnsi="Cambria"/>
                <w:sz w:val="24"/>
                <w:rtl/>
              </w:rPr>
              <w:t>,</w:t>
            </w:r>
          </w:p>
          <w:p w:rsidR="00C512D2" w:rsidRPr="00BE2FB9" w:rsidRDefault="00C512D2" w:rsidP="00C512D2">
            <w:pPr>
              <w:spacing w:after="0"/>
              <w:rPr>
                <w:rFonts w:ascii="Cambria" w:hAnsi="Cambria"/>
                <w:sz w:val="24"/>
                <w:rtl/>
              </w:rPr>
            </w:pPr>
            <w:r w:rsidRPr="00BE2FB9">
              <w:rPr>
                <w:rFonts w:ascii="Cambria" w:hAnsi="Cambria"/>
                <w:sz w:val="24"/>
              </w:rPr>
              <w:t>Dynamic</w:t>
            </w:r>
            <w:r w:rsidRPr="00BE2FB9">
              <w:rPr>
                <w:rFonts w:ascii="Cambria" w:hAnsi="Cambria"/>
                <w:sz w:val="24"/>
                <w:rtl/>
              </w:rPr>
              <w:t xml:space="preserve"> </w:t>
            </w:r>
            <w:r w:rsidRPr="00BE2FB9">
              <w:rPr>
                <w:rFonts w:ascii="Cambria" w:hAnsi="Cambria" w:hint="cs"/>
                <w:sz w:val="24"/>
                <w:rtl/>
              </w:rPr>
              <w:t>או</w:t>
            </w:r>
            <w:r w:rsidRPr="00BE2FB9">
              <w:rPr>
                <w:rFonts w:ascii="Cambria" w:hAnsi="Cambria"/>
                <w:sz w:val="24"/>
                <w:rtl/>
              </w:rPr>
              <w:t xml:space="preserve"> </w:t>
            </w:r>
            <w:r w:rsidRPr="00BE2FB9">
              <w:rPr>
                <w:rFonts w:ascii="Cambria" w:hAnsi="Cambria" w:hint="cs"/>
                <w:sz w:val="24"/>
                <w:rtl/>
              </w:rPr>
              <w:t>ש</w:t>
            </w:r>
            <w:r w:rsidRPr="00BE2FB9">
              <w:rPr>
                <w:rFonts w:ascii="Cambria" w:hAnsi="Cambria"/>
                <w:sz w:val="24"/>
                <w:rtl/>
              </w:rPr>
              <w:t>"</w:t>
            </w:r>
            <w:r w:rsidRPr="00BE2FB9">
              <w:rPr>
                <w:rFonts w:ascii="Cambria" w:hAnsi="Cambria" w:hint="cs"/>
                <w:sz w:val="24"/>
                <w:rtl/>
              </w:rPr>
              <w:t>ע</w:t>
            </w:r>
          </w:p>
        </w:tc>
        <w:tc>
          <w:tcPr>
            <w:tcW w:w="1259" w:type="pct"/>
          </w:tcPr>
          <w:p w:rsidR="00C512D2" w:rsidRPr="00BE2FB9" w:rsidRDefault="00C512D2" w:rsidP="00C512D2">
            <w:pPr>
              <w:spacing w:after="0"/>
              <w:jc w:val="center"/>
              <w:rPr>
                <w:rFonts w:ascii="Cambria" w:hAnsi="Cambria"/>
                <w:color w:val="000000"/>
                <w:sz w:val="24"/>
              </w:rPr>
            </w:pPr>
            <w:r w:rsidRPr="00BE2FB9">
              <w:rPr>
                <w:rFonts w:ascii="Cambria" w:hAnsi="Cambria" w:hint="cs"/>
                <w:color w:val="000000"/>
                <w:sz w:val="24"/>
                <w:rtl/>
              </w:rPr>
              <w:t>מחירון</w:t>
            </w:r>
            <w:r w:rsidRPr="00BE2FB9">
              <w:rPr>
                <w:rFonts w:ascii="Cambria" w:hAnsi="Cambria"/>
                <w:color w:val="000000"/>
                <w:sz w:val="24"/>
                <w:rtl/>
              </w:rPr>
              <w:t xml:space="preserve"> </w:t>
            </w:r>
            <w:r w:rsidRPr="00BE2FB9">
              <w:rPr>
                <w:rFonts w:ascii="Cambria" w:hAnsi="Cambria" w:hint="cs"/>
                <w:color w:val="000000"/>
                <w:sz w:val="24"/>
                <w:rtl/>
              </w:rPr>
              <w:t>ספק</w:t>
            </w:r>
            <w:r w:rsidRPr="00BE2FB9">
              <w:rPr>
                <w:rFonts w:ascii="Cambria" w:hAnsi="Cambria"/>
                <w:color w:val="000000"/>
                <w:sz w:val="24"/>
                <w:rtl/>
              </w:rPr>
              <w:t xml:space="preserve"> </w:t>
            </w:r>
            <w:r w:rsidRPr="00BE2FB9">
              <w:rPr>
                <w:rFonts w:ascii="Cambria" w:hAnsi="Cambria" w:hint="cs"/>
                <w:color w:val="000000"/>
                <w:sz w:val="24"/>
                <w:rtl/>
              </w:rPr>
              <w:t xml:space="preserve"> </w:t>
            </w:r>
            <w:r w:rsidRPr="00BE2FB9">
              <w:rPr>
                <w:rFonts w:ascii="Cambria" w:hAnsi="Cambria"/>
                <w:color w:val="000000"/>
                <w:sz w:val="24"/>
                <w:rtl/>
              </w:rPr>
              <w:t xml:space="preserve"> + </w:t>
            </w:r>
            <w:r w:rsidRPr="00BE2FB9">
              <w:rPr>
                <w:rFonts w:ascii="Cambria" w:hAnsi="Cambria"/>
                <w:color w:val="000000"/>
                <w:sz w:val="24"/>
              </w:rPr>
              <w:t>50</w:t>
            </w:r>
            <w:r w:rsidRPr="00BE2FB9">
              <w:rPr>
                <w:rFonts w:ascii="Cambria" w:hAnsi="Cambria"/>
                <w:color w:val="000000"/>
                <w:sz w:val="24"/>
                <w:rtl/>
              </w:rPr>
              <w:t xml:space="preserve"> </w:t>
            </w:r>
            <w:r w:rsidRPr="00BE2FB9">
              <w:rPr>
                <w:rFonts w:ascii="Cambria" w:hAnsi="Cambria" w:hint="cs"/>
                <w:color w:val="000000"/>
                <w:sz w:val="24"/>
                <w:rtl/>
              </w:rPr>
              <w:t>₪</w:t>
            </w:r>
          </w:p>
        </w:tc>
      </w:tr>
      <w:tr w:rsidR="00C512D2" w:rsidRPr="00BE2FB9" w:rsidTr="00C512D2">
        <w:trPr>
          <w:cantSplit/>
          <w:trHeight w:val="217"/>
          <w:jc w:val="center"/>
        </w:trPr>
        <w:tc>
          <w:tcPr>
            <w:tcW w:w="2939" w:type="pct"/>
            <w:shd w:val="clear" w:color="auto" w:fill="FFFFCC"/>
          </w:tcPr>
          <w:p w:rsidR="00C512D2" w:rsidRPr="00BE2FB9" w:rsidRDefault="00C512D2" w:rsidP="00B80B2C">
            <w:pPr>
              <w:numPr>
                <w:ilvl w:val="0"/>
                <w:numId w:val="37"/>
              </w:numPr>
              <w:spacing w:before="0" w:after="0"/>
              <w:jc w:val="left"/>
              <w:rPr>
                <w:rFonts w:ascii="Cambria" w:hAnsi="Cambria"/>
                <w:sz w:val="24"/>
              </w:rPr>
            </w:pPr>
            <w:r w:rsidRPr="00BE2FB9">
              <w:rPr>
                <w:rFonts w:ascii="Cambria" w:hAnsi="Cambria" w:hint="cs"/>
                <w:sz w:val="24"/>
                <w:rtl/>
              </w:rPr>
              <w:t>החלפה</w:t>
            </w:r>
            <w:r w:rsidRPr="00BE2FB9">
              <w:rPr>
                <w:rFonts w:ascii="Cambria" w:hAnsi="Cambria"/>
                <w:sz w:val="24"/>
                <w:rtl/>
              </w:rPr>
              <w:t xml:space="preserve"> </w:t>
            </w:r>
            <w:r w:rsidRPr="00BE2FB9">
              <w:rPr>
                <w:rFonts w:ascii="Cambria" w:hAnsi="Cambria" w:hint="cs"/>
                <w:sz w:val="24"/>
                <w:rtl/>
              </w:rPr>
              <w:t>או</w:t>
            </w:r>
            <w:r w:rsidRPr="00BE2FB9">
              <w:rPr>
                <w:rFonts w:ascii="Cambria" w:hAnsi="Cambria"/>
                <w:sz w:val="24"/>
                <w:rtl/>
              </w:rPr>
              <w:t xml:space="preserve"> </w:t>
            </w:r>
            <w:r w:rsidRPr="00BE2FB9">
              <w:rPr>
                <w:rFonts w:ascii="Cambria" w:hAnsi="Cambria" w:hint="cs"/>
                <w:sz w:val="24"/>
                <w:rtl/>
              </w:rPr>
              <w:t>תיקון</w:t>
            </w:r>
            <w:r w:rsidRPr="00BE2FB9">
              <w:rPr>
                <w:rFonts w:ascii="Cambria" w:hAnsi="Cambria"/>
                <w:sz w:val="24"/>
                <w:rtl/>
              </w:rPr>
              <w:t xml:space="preserve"> </w:t>
            </w:r>
            <w:r w:rsidRPr="00BE2FB9">
              <w:rPr>
                <w:rFonts w:ascii="Cambria" w:hAnsi="Cambria" w:hint="cs"/>
                <w:sz w:val="24"/>
                <w:rtl/>
              </w:rPr>
              <w:t>של</w:t>
            </w:r>
            <w:r w:rsidRPr="00BE2FB9">
              <w:rPr>
                <w:rFonts w:ascii="Cambria" w:hAnsi="Cambria"/>
                <w:sz w:val="24"/>
                <w:rtl/>
              </w:rPr>
              <w:t xml:space="preserve"> </w:t>
            </w:r>
            <w:r w:rsidRPr="00BE2FB9">
              <w:rPr>
                <w:rFonts w:ascii="Cambria" w:hAnsi="Cambria" w:hint="cs"/>
                <w:sz w:val="24"/>
                <w:rtl/>
              </w:rPr>
              <w:t>מתגים</w:t>
            </w:r>
            <w:r w:rsidRPr="00BE2FB9">
              <w:rPr>
                <w:rFonts w:ascii="Cambria" w:hAnsi="Cambria"/>
                <w:sz w:val="24"/>
                <w:rtl/>
              </w:rPr>
              <w:t xml:space="preserve">/ </w:t>
            </w:r>
            <w:r w:rsidRPr="00BE2FB9">
              <w:rPr>
                <w:rFonts w:ascii="Cambria" w:hAnsi="Cambria" w:hint="cs"/>
                <w:sz w:val="24"/>
                <w:rtl/>
              </w:rPr>
              <w:t>סנטר</w:t>
            </w:r>
            <w:r w:rsidRPr="00BE2FB9">
              <w:rPr>
                <w:rFonts w:ascii="Cambria" w:hAnsi="Cambria"/>
                <w:sz w:val="24"/>
                <w:rtl/>
              </w:rPr>
              <w:t xml:space="preserve"> / </w:t>
            </w:r>
            <w:r w:rsidRPr="00BE2FB9">
              <w:rPr>
                <w:rFonts w:ascii="Cambria" w:hAnsi="Cambria" w:hint="cs"/>
                <w:sz w:val="24"/>
                <w:rtl/>
              </w:rPr>
              <w:t>סורק</w:t>
            </w:r>
            <w:r w:rsidRPr="00BE2FB9">
              <w:rPr>
                <w:rFonts w:ascii="Cambria" w:hAnsi="Cambria"/>
                <w:sz w:val="24"/>
                <w:rtl/>
              </w:rPr>
              <w:t xml:space="preserve"> </w:t>
            </w:r>
            <w:r w:rsidRPr="00BE2FB9">
              <w:rPr>
                <w:rFonts w:ascii="Cambria" w:hAnsi="Cambria" w:hint="cs"/>
                <w:sz w:val="24"/>
                <w:rtl/>
              </w:rPr>
              <w:t>בהתאם</w:t>
            </w:r>
            <w:r w:rsidRPr="00BE2FB9">
              <w:rPr>
                <w:rFonts w:ascii="Cambria" w:hAnsi="Cambria"/>
                <w:sz w:val="24"/>
                <w:rtl/>
              </w:rPr>
              <w:t xml:space="preserve"> </w:t>
            </w:r>
            <w:r w:rsidRPr="00BE2FB9">
              <w:rPr>
                <w:rFonts w:ascii="Cambria" w:hAnsi="Cambria" w:hint="cs"/>
                <w:sz w:val="24"/>
                <w:rtl/>
              </w:rPr>
              <w:t>לדרישות</w:t>
            </w:r>
            <w:r w:rsidRPr="00BE2FB9">
              <w:rPr>
                <w:rFonts w:ascii="Cambria" w:hAnsi="Cambria"/>
                <w:sz w:val="24"/>
                <w:rtl/>
              </w:rPr>
              <w:t xml:space="preserve"> </w:t>
            </w:r>
            <w:r w:rsidRPr="00BE2FB9">
              <w:rPr>
                <w:rFonts w:ascii="Cambria" w:hAnsi="Cambria" w:hint="cs"/>
                <w:sz w:val="24"/>
                <w:rtl/>
              </w:rPr>
              <w:t>המפרט</w:t>
            </w:r>
            <w:r w:rsidRPr="00BE2FB9">
              <w:rPr>
                <w:rFonts w:ascii="Cambria" w:hAnsi="Cambria"/>
                <w:sz w:val="24"/>
                <w:rtl/>
              </w:rPr>
              <w:t xml:space="preserve"> </w:t>
            </w:r>
            <w:r w:rsidRPr="00BE2FB9">
              <w:rPr>
                <w:rFonts w:ascii="Cambria" w:hAnsi="Cambria" w:hint="cs"/>
                <w:sz w:val="24"/>
                <w:rtl/>
              </w:rPr>
              <w:t>אלא</w:t>
            </w:r>
            <w:r w:rsidRPr="00BE2FB9">
              <w:rPr>
                <w:rFonts w:ascii="Cambria" w:hAnsi="Cambria"/>
                <w:sz w:val="24"/>
                <w:rtl/>
              </w:rPr>
              <w:t xml:space="preserve"> </w:t>
            </w:r>
            <w:r w:rsidRPr="00BE2FB9">
              <w:rPr>
                <w:rFonts w:ascii="Cambria" w:hAnsi="Cambria" w:hint="cs"/>
                <w:sz w:val="24"/>
                <w:rtl/>
              </w:rPr>
              <w:t>אם</w:t>
            </w:r>
            <w:r w:rsidRPr="00BE2FB9">
              <w:rPr>
                <w:rFonts w:ascii="Cambria" w:hAnsi="Cambria"/>
                <w:sz w:val="24"/>
                <w:rtl/>
              </w:rPr>
              <w:t xml:space="preserve"> </w:t>
            </w:r>
            <w:r w:rsidRPr="00BE2FB9">
              <w:rPr>
                <w:rFonts w:ascii="Cambria" w:hAnsi="Cambria" w:hint="cs"/>
                <w:sz w:val="24"/>
                <w:rtl/>
              </w:rPr>
              <w:t>נדרשת</w:t>
            </w:r>
            <w:r w:rsidRPr="00BE2FB9">
              <w:rPr>
                <w:rFonts w:ascii="Cambria" w:hAnsi="Cambria"/>
                <w:sz w:val="24"/>
                <w:rtl/>
              </w:rPr>
              <w:t xml:space="preserve"> </w:t>
            </w:r>
            <w:r w:rsidRPr="00BE2FB9">
              <w:rPr>
                <w:rFonts w:ascii="Cambria" w:hAnsi="Cambria" w:hint="cs"/>
                <w:sz w:val="24"/>
                <w:rtl/>
              </w:rPr>
              <w:t>התאמה</w:t>
            </w:r>
            <w:r w:rsidRPr="00BE2FB9">
              <w:rPr>
                <w:rFonts w:ascii="Cambria" w:hAnsi="Cambria"/>
                <w:sz w:val="24"/>
                <w:rtl/>
              </w:rPr>
              <w:t xml:space="preserve"> </w:t>
            </w:r>
            <w:r w:rsidRPr="00BE2FB9">
              <w:rPr>
                <w:rFonts w:ascii="Cambria" w:hAnsi="Cambria" w:hint="cs"/>
                <w:sz w:val="24"/>
                <w:rtl/>
              </w:rPr>
              <w:t>מיוחדת</w:t>
            </w:r>
            <w:r w:rsidRPr="00BE2FB9">
              <w:rPr>
                <w:rFonts w:ascii="Cambria" w:hAnsi="Cambria"/>
                <w:sz w:val="24"/>
                <w:rtl/>
              </w:rPr>
              <w:t xml:space="preserve">  </w:t>
            </w:r>
          </w:p>
        </w:tc>
        <w:tc>
          <w:tcPr>
            <w:tcW w:w="801" w:type="pct"/>
            <w:shd w:val="clear" w:color="auto" w:fill="FFFFCC"/>
          </w:tcPr>
          <w:p w:rsidR="00C512D2" w:rsidRPr="00BE2FB9" w:rsidRDefault="00C512D2" w:rsidP="00C512D2">
            <w:pPr>
              <w:spacing w:after="0"/>
              <w:rPr>
                <w:rFonts w:ascii="Cambria" w:hAnsi="Cambria"/>
                <w:sz w:val="24"/>
              </w:rPr>
            </w:pPr>
            <w:r w:rsidRPr="00BE2FB9">
              <w:rPr>
                <w:rFonts w:ascii="Cambria" w:hAnsi="Cambria"/>
                <w:sz w:val="24"/>
              </w:rPr>
              <w:t>VR2</w:t>
            </w:r>
          </w:p>
          <w:p w:rsidR="00C512D2" w:rsidRPr="00BE2FB9" w:rsidRDefault="00C512D2" w:rsidP="00C512D2">
            <w:pPr>
              <w:spacing w:after="0"/>
              <w:rPr>
                <w:rFonts w:ascii="Cambria" w:hAnsi="Cambria"/>
                <w:sz w:val="24"/>
                <w:rtl/>
              </w:rPr>
            </w:pPr>
            <w:r w:rsidRPr="00BE2FB9">
              <w:rPr>
                <w:rFonts w:ascii="Cambria" w:hAnsi="Cambria"/>
                <w:sz w:val="24"/>
              </w:rPr>
              <w:t>R-NET</w:t>
            </w:r>
            <w:r w:rsidRPr="00BE2FB9">
              <w:rPr>
                <w:rFonts w:ascii="Cambria" w:hAnsi="Cambria"/>
                <w:sz w:val="24"/>
                <w:rtl/>
              </w:rPr>
              <w:t>,</w:t>
            </w:r>
          </w:p>
          <w:p w:rsidR="00C512D2" w:rsidRPr="00BE2FB9" w:rsidRDefault="00C512D2" w:rsidP="00C512D2">
            <w:pPr>
              <w:spacing w:after="0"/>
              <w:rPr>
                <w:rFonts w:ascii="Cambria" w:hAnsi="Cambria"/>
                <w:sz w:val="24"/>
                <w:rtl/>
              </w:rPr>
            </w:pPr>
            <w:r w:rsidRPr="00BE2FB9">
              <w:rPr>
                <w:rFonts w:ascii="Cambria" w:hAnsi="Cambria"/>
                <w:sz w:val="24"/>
              </w:rPr>
              <w:t>Dynamic</w:t>
            </w:r>
            <w:r w:rsidRPr="00BE2FB9">
              <w:rPr>
                <w:rFonts w:ascii="Cambria" w:hAnsi="Cambria"/>
                <w:sz w:val="24"/>
                <w:rtl/>
              </w:rPr>
              <w:t xml:space="preserve"> </w:t>
            </w:r>
            <w:r w:rsidRPr="00BE2FB9">
              <w:rPr>
                <w:rFonts w:ascii="Cambria" w:hAnsi="Cambria" w:hint="cs"/>
                <w:sz w:val="24"/>
                <w:rtl/>
              </w:rPr>
              <w:t>או</w:t>
            </w:r>
            <w:r w:rsidRPr="00BE2FB9">
              <w:rPr>
                <w:rFonts w:ascii="Cambria" w:hAnsi="Cambria"/>
                <w:sz w:val="24"/>
                <w:rtl/>
              </w:rPr>
              <w:t xml:space="preserve"> </w:t>
            </w:r>
            <w:r w:rsidRPr="00BE2FB9">
              <w:rPr>
                <w:rFonts w:ascii="Cambria" w:hAnsi="Cambria" w:hint="cs"/>
                <w:sz w:val="24"/>
                <w:rtl/>
              </w:rPr>
              <w:t>ש</w:t>
            </w:r>
            <w:r w:rsidRPr="00BE2FB9">
              <w:rPr>
                <w:rFonts w:ascii="Cambria" w:hAnsi="Cambria"/>
                <w:sz w:val="24"/>
                <w:rtl/>
              </w:rPr>
              <w:t>"</w:t>
            </w:r>
            <w:r w:rsidRPr="00BE2FB9">
              <w:rPr>
                <w:rFonts w:ascii="Cambria" w:hAnsi="Cambria" w:hint="cs"/>
                <w:sz w:val="24"/>
                <w:rtl/>
              </w:rPr>
              <w:t>ע</w:t>
            </w:r>
          </w:p>
        </w:tc>
        <w:tc>
          <w:tcPr>
            <w:tcW w:w="1259" w:type="pct"/>
          </w:tcPr>
          <w:p w:rsidR="00C512D2" w:rsidRPr="00BE2FB9" w:rsidRDefault="00C512D2" w:rsidP="00C512D2">
            <w:pPr>
              <w:spacing w:after="0"/>
              <w:jc w:val="center"/>
              <w:rPr>
                <w:rFonts w:ascii="Cambria" w:hAnsi="Cambria"/>
                <w:color w:val="000000"/>
                <w:sz w:val="24"/>
              </w:rPr>
            </w:pPr>
            <w:r w:rsidRPr="00BE2FB9">
              <w:rPr>
                <w:rFonts w:ascii="Cambria" w:hAnsi="Cambria" w:hint="cs"/>
                <w:color w:val="000000"/>
                <w:sz w:val="24"/>
                <w:rtl/>
              </w:rPr>
              <w:t>מחירון</w:t>
            </w:r>
            <w:r w:rsidRPr="00BE2FB9">
              <w:rPr>
                <w:rFonts w:ascii="Cambria" w:hAnsi="Cambria"/>
                <w:color w:val="000000"/>
                <w:sz w:val="24"/>
                <w:rtl/>
              </w:rPr>
              <w:t xml:space="preserve"> </w:t>
            </w:r>
            <w:r w:rsidRPr="00BE2FB9">
              <w:rPr>
                <w:rFonts w:ascii="Cambria" w:hAnsi="Cambria" w:hint="cs"/>
                <w:color w:val="000000"/>
                <w:sz w:val="24"/>
                <w:rtl/>
              </w:rPr>
              <w:t>ספק</w:t>
            </w:r>
            <w:r w:rsidRPr="00BE2FB9">
              <w:rPr>
                <w:rFonts w:ascii="Cambria" w:hAnsi="Cambria"/>
                <w:color w:val="000000"/>
                <w:sz w:val="24"/>
                <w:rtl/>
              </w:rPr>
              <w:t xml:space="preserve"> + </w:t>
            </w:r>
            <w:r w:rsidRPr="00BE2FB9">
              <w:rPr>
                <w:rFonts w:ascii="Cambria" w:hAnsi="Cambria"/>
                <w:color w:val="000000"/>
                <w:sz w:val="24"/>
              </w:rPr>
              <w:t>180</w:t>
            </w:r>
            <w:r w:rsidRPr="00BE2FB9">
              <w:rPr>
                <w:rFonts w:ascii="Cambria" w:hAnsi="Cambria"/>
                <w:color w:val="000000"/>
                <w:sz w:val="24"/>
                <w:rtl/>
              </w:rPr>
              <w:t xml:space="preserve"> </w:t>
            </w:r>
            <w:r w:rsidRPr="00BE2FB9">
              <w:rPr>
                <w:rFonts w:ascii="Cambria" w:hAnsi="Cambria" w:hint="cs"/>
                <w:color w:val="000000"/>
                <w:sz w:val="24"/>
                <w:rtl/>
              </w:rPr>
              <w:t>₪</w:t>
            </w:r>
          </w:p>
        </w:tc>
      </w:tr>
      <w:tr w:rsidR="00C512D2" w:rsidRPr="00BE2FB9" w:rsidTr="00C512D2">
        <w:trPr>
          <w:cantSplit/>
          <w:trHeight w:val="217"/>
          <w:jc w:val="center"/>
        </w:trPr>
        <w:tc>
          <w:tcPr>
            <w:tcW w:w="2939" w:type="pct"/>
            <w:shd w:val="clear" w:color="auto" w:fill="FFFFCC"/>
          </w:tcPr>
          <w:p w:rsidR="00C512D2" w:rsidRPr="00BE2FB9" w:rsidRDefault="00C512D2" w:rsidP="00B80B2C">
            <w:pPr>
              <w:numPr>
                <w:ilvl w:val="0"/>
                <w:numId w:val="37"/>
              </w:numPr>
              <w:spacing w:before="0" w:after="0"/>
              <w:jc w:val="left"/>
              <w:rPr>
                <w:rFonts w:ascii="Cambria" w:hAnsi="Cambria"/>
                <w:sz w:val="24"/>
                <w:rtl/>
              </w:rPr>
            </w:pPr>
            <w:r w:rsidRPr="00BE2FB9">
              <w:rPr>
                <w:rFonts w:ascii="Cambria" w:hAnsi="Cambria" w:hint="cs"/>
                <w:sz w:val="24"/>
                <w:rtl/>
              </w:rPr>
              <w:t>קופסת</w:t>
            </w:r>
            <w:r w:rsidRPr="00BE2FB9">
              <w:rPr>
                <w:rFonts w:ascii="Cambria" w:hAnsi="Cambria"/>
                <w:sz w:val="24"/>
                <w:rtl/>
              </w:rPr>
              <w:t xml:space="preserve"> </w:t>
            </w:r>
            <w:r w:rsidRPr="00BE2FB9">
              <w:rPr>
                <w:rFonts w:ascii="Cambria" w:hAnsi="Cambria" w:hint="cs"/>
                <w:sz w:val="24"/>
                <w:rtl/>
              </w:rPr>
              <w:t>פיקוד</w:t>
            </w:r>
            <w:r w:rsidRPr="00BE2FB9">
              <w:rPr>
                <w:rFonts w:ascii="Cambria" w:hAnsi="Cambria"/>
                <w:sz w:val="24"/>
                <w:rtl/>
              </w:rPr>
              <w:t xml:space="preserve"> </w:t>
            </w:r>
            <w:r w:rsidRPr="00BE2FB9">
              <w:rPr>
                <w:rFonts w:ascii="Cambria" w:hAnsi="Cambria" w:hint="cs"/>
                <w:sz w:val="24"/>
                <w:rtl/>
              </w:rPr>
              <w:t>מותאמת</w:t>
            </w:r>
            <w:r w:rsidRPr="00BE2FB9">
              <w:rPr>
                <w:rFonts w:ascii="Cambria" w:hAnsi="Cambria"/>
                <w:sz w:val="24"/>
                <w:rtl/>
              </w:rPr>
              <w:t xml:space="preserve"> </w:t>
            </w:r>
            <w:r w:rsidRPr="00BE2FB9">
              <w:rPr>
                <w:rFonts w:ascii="Cambria" w:hAnsi="Cambria" w:hint="cs"/>
                <w:sz w:val="24"/>
                <w:rtl/>
              </w:rPr>
              <w:t>לידית</w:t>
            </w:r>
            <w:r w:rsidRPr="00BE2FB9">
              <w:rPr>
                <w:rFonts w:ascii="Cambria" w:hAnsi="Cambria"/>
                <w:sz w:val="24"/>
                <w:rtl/>
              </w:rPr>
              <w:t xml:space="preserve"> </w:t>
            </w:r>
            <w:r w:rsidRPr="00BE2FB9">
              <w:rPr>
                <w:rFonts w:ascii="Cambria" w:hAnsi="Cambria" w:hint="cs"/>
                <w:sz w:val="24"/>
                <w:rtl/>
              </w:rPr>
              <w:t>ההיגוי</w:t>
            </w:r>
          </w:p>
        </w:tc>
        <w:tc>
          <w:tcPr>
            <w:tcW w:w="801" w:type="pct"/>
            <w:shd w:val="clear" w:color="auto" w:fill="FFFFCC"/>
          </w:tcPr>
          <w:p w:rsidR="00C512D2" w:rsidRPr="00BE2FB9" w:rsidRDefault="00C512D2" w:rsidP="00C512D2">
            <w:pPr>
              <w:spacing w:after="0"/>
              <w:rPr>
                <w:rFonts w:ascii="Cambria" w:hAnsi="Cambria"/>
                <w:sz w:val="24"/>
              </w:rPr>
            </w:pPr>
            <w:r w:rsidRPr="00BE2FB9">
              <w:rPr>
                <w:rFonts w:ascii="Cambria" w:hAnsi="Cambria"/>
                <w:sz w:val="24"/>
              </w:rPr>
              <w:t>VR2</w:t>
            </w:r>
          </w:p>
          <w:p w:rsidR="00C512D2" w:rsidRPr="00BE2FB9" w:rsidRDefault="00C512D2" w:rsidP="00C512D2">
            <w:pPr>
              <w:spacing w:after="0"/>
              <w:rPr>
                <w:rFonts w:ascii="Cambria" w:hAnsi="Cambria"/>
                <w:sz w:val="24"/>
                <w:rtl/>
              </w:rPr>
            </w:pPr>
            <w:r w:rsidRPr="00BE2FB9">
              <w:rPr>
                <w:rFonts w:ascii="Cambria" w:hAnsi="Cambria"/>
                <w:sz w:val="24"/>
              </w:rPr>
              <w:t>R-NET</w:t>
            </w:r>
            <w:r w:rsidRPr="00BE2FB9">
              <w:rPr>
                <w:rFonts w:ascii="Cambria" w:hAnsi="Cambria"/>
                <w:sz w:val="24"/>
                <w:rtl/>
              </w:rPr>
              <w:t>,</w:t>
            </w:r>
          </w:p>
          <w:p w:rsidR="00C512D2" w:rsidRPr="00BE2FB9" w:rsidRDefault="00C512D2" w:rsidP="00C512D2">
            <w:pPr>
              <w:spacing w:after="0"/>
              <w:rPr>
                <w:rFonts w:ascii="Cambria" w:hAnsi="Cambria"/>
                <w:sz w:val="24"/>
              </w:rPr>
            </w:pPr>
            <w:r w:rsidRPr="00BE2FB9">
              <w:rPr>
                <w:rFonts w:ascii="Cambria" w:hAnsi="Cambria"/>
                <w:sz w:val="24"/>
              </w:rPr>
              <w:t>Dynamic</w:t>
            </w:r>
            <w:r w:rsidRPr="00BE2FB9">
              <w:rPr>
                <w:rFonts w:ascii="Cambria" w:hAnsi="Cambria"/>
                <w:sz w:val="24"/>
                <w:rtl/>
              </w:rPr>
              <w:t xml:space="preserve"> </w:t>
            </w:r>
            <w:r w:rsidRPr="00BE2FB9">
              <w:rPr>
                <w:rFonts w:ascii="Cambria" w:hAnsi="Cambria" w:hint="cs"/>
                <w:sz w:val="24"/>
                <w:rtl/>
              </w:rPr>
              <w:t>או</w:t>
            </w:r>
            <w:r w:rsidRPr="00BE2FB9">
              <w:rPr>
                <w:rFonts w:ascii="Cambria" w:hAnsi="Cambria"/>
                <w:sz w:val="24"/>
                <w:rtl/>
              </w:rPr>
              <w:t xml:space="preserve"> </w:t>
            </w:r>
            <w:r w:rsidRPr="00BE2FB9">
              <w:rPr>
                <w:rFonts w:ascii="Cambria" w:hAnsi="Cambria" w:hint="cs"/>
                <w:sz w:val="24"/>
                <w:rtl/>
              </w:rPr>
              <w:t>ש</w:t>
            </w:r>
            <w:r w:rsidRPr="00BE2FB9">
              <w:rPr>
                <w:rFonts w:ascii="Cambria" w:hAnsi="Cambria"/>
                <w:sz w:val="24"/>
                <w:rtl/>
              </w:rPr>
              <w:t>"</w:t>
            </w:r>
            <w:r w:rsidRPr="00BE2FB9">
              <w:rPr>
                <w:rFonts w:ascii="Cambria" w:hAnsi="Cambria" w:hint="cs"/>
                <w:sz w:val="24"/>
                <w:rtl/>
              </w:rPr>
              <w:t>ע</w:t>
            </w:r>
          </w:p>
        </w:tc>
        <w:tc>
          <w:tcPr>
            <w:tcW w:w="1259" w:type="pct"/>
          </w:tcPr>
          <w:p w:rsidR="00C512D2" w:rsidRPr="00BE2FB9" w:rsidRDefault="00C512D2" w:rsidP="00C512D2">
            <w:pPr>
              <w:spacing w:after="0"/>
              <w:jc w:val="center"/>
              <w:rPr>
                <w:rFonts w:ascii="Cambria" w:hAnsi="Cambria"/>
                <w:color w:val="000000"/>
                <w:sz w:val="24"/>
                <w:rtl/>
              </w:rPr>
            </w:pPr>
            <w:r w:rsidRPr="00BE2FB9">
              <w:rPr>
                <w:rFonts w:ascii="Cambria" w:hAnsi="Cambria" w:hint="cs"/>
                <w:color w:val="000000"/>
                <w:sz w:val="24"/>
                <w:rtl/>
              </w:rPr>
              <w:t>מחירון</w:t>
            </w:r>
            <w:r w:rsidRPr="00BE2FB9">
              <w:rPr>
                <w:rFonts w:ascii="Cambria" w:hAnsi="Cambria"/>
                <w:color w:val="000000"/>
                <w:sz w:val="24"/>
                <w:rtl/>
              </w:rPr>
              <w:t xml:space="preserve"> </w:t>
            </w:r>
            <w:r w:rsidRPr="00BE2FB9">
              <w:rPr>
                <w:rFonts w:ascii="Cambria" w:hAnsi="Cambria" w:hint="cs"/>
                <w:color w:val="000000"/>
                <w:sz w:val="24"/>
                <w:rtl/>
              </w:rPr>
              <w:t>ספק</w:t>
            </w:r>
            <w:r w:rsidRPr="00BE2FB9">
              <w:rPr>
                <w:rFonts w:ascii="Cambria" w:hAnsi="Cambria"/>
                <w:color w:val="000000"/>
                <w:sz w:val="24"/>
                <w:rtl/>
              </w:rPr>
              <w:t xml:space="preserve">+ </w:t>
            </w:r>
            <w:r w:rsidRPr="00BE2FB9">
              <w:rPr>
                <w:rFonts w:ascii="Cambria" w:hAnsi="Cambria"/>
                <w:color w:val="000000"/>
                <w:sz w:val="24"/>
              </w:rPr>
              <w:t>180</w:t>
            </w:r>
            <w:r w:rsidRPr="00BE2FB9">
              <w:rPr>
                <w:rFonts w:ascii="Cambria" w:hAnsi="Cambria"/>
                <w:color w:val="000000"/>
                <w:sz w:val="24"/>
                <w:rtl/>
              </w:rPr>
              <w:t xml:space="preserve"> </w:t>
            </w:r>
            <w:r w:rsidRPr="00BE2FB9">
              <w:rPr>
                <w:rFonts w:ascii="Cambria" w:hAnsi="Cambria" w:hint="cs"/>
                <w:color w:val="000000"/>
                <w:sz w:val="24"/>
                <w:rtl/>
              </w:rPr>
              <w:t>₪</w:t>
            </w:r>
          </w:p>
        </w:tc>
      </w:tr>
      <w:tr w:rsidR="00C512D2" w:rsidRPr="00BE2FB9" w:rsidTr="00C512D2">
        <w:trPr>
          <w:cantSplit/>
          <w:trHeight w:val="217"/>
          <w:jc w:val="center"/>
        </w:trPr>
        <w:tc>
          <w:tcPr>
            <w:tcW w:w="2939" w:type="pct"/>
            <w:shd w:val="clear" w:color="auto" w:fill="FFFFCC"/>
          </w:tcPr>
          <w:p w:rsidR="00C512D2" w:rsidRPr="00BE2FB9" w:rsidRDefault="00C512D2" w:rsidP="00B80B2C">
            <w:pPr>
              <w:numPr>
                <w:ilvl w:val="0"/>
                <w:numId w:val="37"/>
              </w:numPr>
              <w:spacing w:before="0" w:after="0"/>
              <w:jc w:val="left"/>
              <w:rPr>
                <w:rFonts w:ascii="Cambria" w:hAnsi="Cambria"/>
                <w:sz w:val="24"/>
                <w:rtl/>
              </w:rPr>
            </w:pPr>
            <w:r w:rsidRPr="00BE2FB9">
              <w:rPr>
                <w:rFonts w:ascii="Cambria" w:hAnsi="Cambria" w:hint="cs"/>
                <w:sz w:val="24"/>
                <w:rtl/>
              </w:rPr>
              <w:t>ליבת</w:t>
            </w:r>
            <w:r w:rsidRPr="00BE2FB9">
              <w:rPr>
                <w:rFonts w:ascii="Cambria" w:hAnsi="Cambria"/>
                <w:sz w:val="24"/>
                <w:rtl/>
              </w:rPr>
              <w:t xml:space="preserve"> </w:t>
            </w:r>
            <w:r w:rsidRPr="00BE2FB9">
              <w:rPr>
                <w:rFonts w:ascii="Cambria" w:hAnsi="Cambria" w:hint="cs"/>
                <w:sz w:val="24"/>
                <w:rtl/>
              </w:rPr>
              <w:t>ה</w:t>
            </w:r>
            <w:r w:rsidRPr="00BE2FB9">
              <w:rPr>
                <w:rFonts w:ascii="Cambria" w:hAnsi="Cambria"/>
                <w:sz w:val="24"/>
                <w:rtl/>
              </w:rPr>
              <w:t>-</w:t>
            </w:r>
            <w:r w:rsidRPr="00BE2FB9">
              <w:rPr>
                <w:rFonts w:ascii="Cambria" w:hAnsi="Cambria"/>
                <w:sz w:val="24"/>
              </w:rPr>
              <w:t>Joystick</w:t>
            </w:r>
            <w:r w:rsidRPr="00BE2FB9">
              <w:rPr>
                <w:rFonts w:ascii="Cambria" w:hAnsi="Cambria"/>
                <w:sz w:val="24"/>
                <w:rtl/>
              </w:rPr>
              <w:t xml:space="preserve"> / </w:t>
            </w:r>
            <w:r w:rsidRPr="00BE2FB9">
              <w:rPr>
                <w:rFonts w:ascii="Cambria" w:hAnsi="Cambria" w:hint="cs"/>
                <w:sz w:val="24"/>
                <w:rtl/>
              </w:rPr>
              <w:t>הרמוניקה</w:t>
            </w:r>
            <w:r w:rsidRPr="00BE2FB9">
              <w:rPr>
                <w:rFonts w:ascii="Cambria" w:hAnsi="Cambria"/>
                <w:sz w:val="24"/>
                <w:rtl/>
              </w:rPr>
              <w:t xml:space="preserve"> </w:t>
            </w:r>
            <w:r w:rsidRPr="00BE2FB9">
              <w:rPr>
                <w:rFonts w:ascii="Cambria" w:hAnsi="Cambria" w:hint="cs"/>
                <w:sz w:val="24"/>
                <w:rtl/>
              </w:rPr>
              <w:t>בהתאם</w:t>
            </w:r>
            <w:r w:rsidRPr="00BE2FB9">
              <w:rPr>
                <w:rFonts w:ascii="Cambria" w:hAnsi="Cambria"/>
                <w:sz w:val="24"/>
                <w:rtl/>
              </w:rPr>
              <w:t xml:space="preserve"> </w:t>
            </w:r>
            <w:r w:rsidRPr="00BE2FB9">
              <w:rPr>
                <w:rFonts w:ascii="Cambria" w:hAnsi="Cambria" w:hint="cs"/>
                <w:sz w:val="24"/>
                <w:rtl/>
              </w:rPr>
              <w:t>לדרישות</w:t>
            </w:r>
            <w:r w:rsidRPr="00BE2FB9">
              <w:rPr>
                <w:rFonts w:ascii="Cambria" w:hAnsi="Cambria"/>
                <w:sz w:val="24"/>
                <w:rtl/>
              </w:rPr>
              <w:t xml:space="preserve"> </w:t>
            </w:r>
            <w:r w:rsidRPr="00BE2FB9">
              <w:rPr>
                <w:rFonts w:ascii="Cambria" w:hAnsi="Cambria" w:hint="cs"/>
                <w:sz w:val="24"/>
                <w:rtl/>
              </w:rPr>
              <w:t>המפרט</w:t>
            </w:r>
          </w:p>
        </w:tc>
        <w:tc>
          <w:tcPr>
            <w:tcW w:w="801" w:type="pct"/>
            <w:shd w:val="clear" w:color="auto" w:fill="FFFFCC"/>
          </w:tcPr>
          <w:p w:rsidR="00C512D2" w:rsidRPr="00BE2FB9" w:rsidRDefault="00C512D2" w:rsidP="00C512D2">
            <w:pPr>
              <w:spacing w:after="0"/>
              <w:rPr>
                <w:rFonts w:ascii="Cambria" w:hAnsi="Cambria"/>
                <w:sz w:val="24"/>
              </w:rPr>
            </w:pPr>
            <w:r w:rsidRPr="00BE2FB9">
              <w:rPr>
                <w:rFonts w:ascii="Cambria" w:hAnsi="Cambria"/>
                <w:sz w:val="24"/>
              </w:rPr>
              <w:t>VR2</w:t>
            </w:r>
          </w:p>
          <w:p w:rsidR="00C512D2" w:rsidRPr="00BE2FB9" w:rsidRDefault="00C512D2" w:rsidP="00C512D2">
            <w:pPr>
              <w:spacing w:after="0"/>
              <w:rPr>
                <w:rFonts w:ascii="Cambria" w:hAnsi="Cambria"/>
                <w:sz w:val="24"/>
                <w:rtl/>
              </w:rPr>
            </w:pPr>
            <w:r w:rsidRPr="00BE2FB9">
              <w:rPr>
                <w:rFonts w:ascii="Cambria" w:hAnsi="Cambria"/>
                <w:sz w:val="24"/>
              </w:rPr>
              <w:t>R-NET</w:t>
            </w:r>
            <w:r w:rsidRPr="00BE2FB9">
              <w:rPr>
                <w:rFonts w:ascii="Cambria" w:hAnsi="Cambria"/>
                <w:sz w:val="24"/>
                <w:rtl/>
              </w:rPr>
              <w:t>,</w:t>
            </w:r>
          </w:p>
          <w:p w:rsidR="00C512D2" w:rsidRPr="00BE2FB9" w:rsidRDefault="00C512D2" w:rsidP="00C512D2">
            <w:pPr>
              <w:spacing w:after="0"/>
              <w:rPr>
                <w:rFonts w:ascii="Cambria" w:hAnsi="Cambria"/>
                <w:sz w:val="24"/>
              </w:rPr>
            </w:pPr>
            <w:r w:rsidRPr="00BE2FB9">
              <w:rPr>
                <w:rFonts w:ascii="Cambria" w:hAnsi="Cambria"/>
                <w:sz w:val="24"/>
              </w:rPr>
              <w:t>Dynamic</w:t>
            </w:r>
            <w:r w:rsidRPr="00BE2FB9">
              <w:rPr>
                <w:rFonts w:ascii="Cambria" w:hAnsi="Cambria"/>
                <w:sz w:val="24"/>
                <w:rtl/>
              </w:rPr>
              <w:t xml:space="preserve"> </w:t>
            </w:r>
            <w:r w:rsidRPr="00BE2FB9">
              <w:rPr>
                <w:rFonts w:ascii="Cambria" w:hAnsi="Cambria" w:hint="cs"/>
                <w:sz w:val="24"/>
                <w:rtl/>
              </w:rPr>
              <w:t>או</w:t>
            </w:r>
            <w:r w:rsidRPr="00BE2FB9">
              <w:rPr>
                <w:rFonts w:ascii="Cambria" w:hAnsi="Cambria"/>
                <w:sz w:val="24"/>
                <w:rtl/>
              </w:rPr>
              <w:t xml:space="preserve"> </w:t>
            </w:r>
            <w:r w:rsidRPr="00BE2FB9">
              <w:rPr>
                <w:rFonts w:ascii="Cambria" w:hAnsi="Cambria" w:hint="cs"/>
                <w:sz w:val="24"/>
                <w:rtl/>
              </w:rPr>
              <w:t>ש</w:t>
            </w:r>
            <w:r w:rsidRPr="00BE2FB9">
              <w:rPr>
                <w:rFonts w:ascii="Cambria" w:hAnsi="Cambria"/>
                <w:sz w:val="24"/>
                <w:rtl/>
              </w:rPr>
              <w:t>"</w:t>
            </w:r>
            <w:r w:rsidRPr="00BE2FB9">
              <w:rPr>
                <w:rFonts w:ascii="Cambria" w:hAnsi="Cambria" w:hint="cs"/>
                <w:sz w:val="24"/>
                <w:rtl/>
              </w:rPr>
              <w:t>ע</w:t>
            </w:r>
          </w:p>
        </w:tc>
        <w:tc>
          <w:tcPr>
            <w:tcW w:w="1259" w:type="pct"/>
          </w:tcPr>
          <w:p w:rsidR="00C512D2" w:rsidRPr="00BE2FB9" w:rsidRDefault="00C512D2" w:rsidP="00C512D2">
            <w:pPr>
              <w:spacing w:after="0"/>
              <w:jc w:val="center"/>
              <w:rPr>
                <w:rFonts w:ascii="Cambria" w:hAnsi="Cambria"/>
                <w:color w:val="000000"/>
                <w:sz w:val="24"/>
                <w:rtl/>
              </w:rPr>
            </w:pPr>
            <w:r w:rsidRPr="00BE2FB9">
              <w:rPr>
                <w:rFonts w:ascii="Cambria" w:hAnsi="Cambria" w:hint="cs"/>
                <w:color w:val="000000"/>
                <w:sz w:val="24"/>
                <w:rtl/>
              </w:rPr>
              <w:t>מחירון</w:t>
            </w:r>
            <w:r w:rsidRPr="00BE2FB9">
              <w:rPr>
                <w:rFonts w:ascii="Cambria" w:hAnsi="Cambria"/>
                <w:color w:val="000000"/>
                <w:sz w:val="24"/>
                <w:rtl/>
              </w:rPr>
              <w:t xml:space="preserve"> </w:t>
            </w:r>
            <w:r w:rsidRPr="00BE2FB9">
              <w:rPr>
                <w:rFonts w:ascii="Cambria" w:hAnsi="Cambria" w:hint="cs"/>
                <w:color w:val="000000"/>
                <w:sz w:val="24"/>
                <w:rtl/>
              </w:rPr>
              <w:t>ספק</w:t>
            </w:r>
            <w:r w:rsidRPr="00BE2FB9">
              <w:rPr>
                <w:rFonts w:ascii="Cambria" w:hAnsi="Cambria"/>
                <w:color w:val="000000"/>
                <w:sz w:val="24"/>
                <w:rtl/>
              </w:rPr>
              <w:t xml:space="preserve"> + </w:t>
            </w:r>
            <w:r w:rsidRPr="00BE2FB9">
              <w:rPr>
                <w:rFonts w:ascii="Cambria" w:hAnsi="Cambria"/>
                <w:color w:val="000000"/>
                <w:sz w:val="24"/>
              </w:rPr>
              <w:t>180</w:t>
            </w:r>
            <w:r w:rsidRPr="00BE2FB9">
              <w:rPr>
                <w:rFonts w:ascii="Cambria" w:hAnsi="Cambria"/>
                <w:color w:val="000000"/>
                <w:sz w:val="24"/>
                <w:rtl/>
              </w:rPr>
              <w:t xml:space="preserve"> </w:t>
            </w:r>
            <w:r w:rsidRPr="00BE2FB9">
              <w:rPr>
                <w:rFonts w:ascii="Cambria" w:hAnsi="Cambria" w:hint="cs"/>
                <w:color w:val="000000"/>
                <w:sz w:val="24"/>
                <w:rtl/>
              </w:rPr>
              <w:t>₪</w:t>
            </w:r>
          </w:p>
        </w:tc>
      </w:tr>
      <w:tr w:rsidR="00C512D2" w:rsidRPr="00BE2FB9" w:rsidTr="00C512D2">
        <w:trPr>
          <w:cantSplit/>
          <w:trHeight w:val="217"/>
          <w:jc w:val="center"/>
        </w:trPr>
        <w:tc>
          <w:tcPr>
            <w:tcW w:w="3741" w:type="pct"/>
            <w:gridSpan w:val="2"/>
            <w:shd w:val="clear" w:color="auto" w:fill="FFFFCC"/>
          </w:tcPr>
          <w:p w:rsidR="00C512D2" w:rsidRPr="00BE2FB9" w:rsidRDefault="00C512D2" w:rsidP="00B80B2C">
            <w:pPr>
              <w:numPr>
                <w:ilvl w:val="0"/>
                <w:numId w:val="37"/>
              </w:numPr>
              <w:spacing w:before="0" w:after="0"/>
              <w:jc w:val="left"/>
              <w:rPr>
                <w:rFonts w:ascii="Cambria" w:hAnsi="Cambria"/>
                <w:sz w:val="24"/>
                <w:rtl/>
              </w:rPr>
            </w:pPr>
            <w:r w:rsidRPr="00BE2FB9">
              <w:rPr>
                <w:rFonts w:ascii="Cambria" w:hAnsi="Cambria" w:hint="cs"/>
                <w:sz w:val="24"/>
                <w:rtl/>
              </w:rPr>
              <w:t>קופסת</w:t>
            </w:r>
            <w:r w:rsidRPr="00BE2FB9">
              <w:rPr>
                <w:rFonts w:ascii="Cambria" w:hAnsi="Cambria"/>
                <w:sz w:val="24"/>
                <w:rtl/>
              </w:rPr>
              <w:t xml:space="preserve"> </w:t>
            </w:r>
            <w:r w:rsidRPr="00BE2FB9">
              <w:rPr>
                <w:rFonts w:ascii="Cambria" w:hAnsi="Cambria" w:hint="cs"/>
                <w:sz w:val="24"/>
                <w:rtl/>
              </w:rPr>
              <w:t>חיבורים</w:t>
            </w:r>
            <w:r w:rsidRPr="00BE2FB9">
              <w:rPr>
                <w:rFonts w:ascii="Cambria" w:hAnsi="Cambria"/>
                <w:sz w:val="24"/>
                <w:rtl/>
              </w:rPr>
              <w:t xml:space="preserve"> </w:t>
            </w:r>
            <w:r w:rsidRPr="00BE2FB9">
              <w:rPr>
                <w:rFonts w:ascii="Cambria" w:hAnsi="Cambria" w:hint="cs"/>
                <w:sz w:val="24"/>
                <w:rtl/>
              </w:rPr>
              <w:t>של</w:t>
            </w:r>
            <w:r w:rsidRPr="00BE2FB9">
              <w:rPr>
                <w:rFonts w:ascii="Cambria" w:hAnsi="Cambria"/>
                <w:sz w:val="24"/>
                <w:rtl/>
              </w:rPr>
              <w:t xml:space="preserve"> </w:t>
            </w:r>
            <w:r w:rsidRPr="00BE2FB9">
              <w:rPr>
                <w:rFonts w:ascii="Cambria" w:hAnsi="Cambria" w:hint="cs"/>
                <w:sz w:val="24"/>
                <w:rtl/>
              </w:rPr>
              <w:t>מערכת</w:t>
            </w:r>
            <w:r w:rsidRPr="00BE2FB9">
              <w:rPr>
                <w:rFonts w:ascii="Cambria" w:hAnsi="Cambria"/>
                <w:sz w:val="24"/>
                <w:rtl/>
              </w:rPr>
              <w:t xml:space="preserve"> </w:t>
            </w:r>
            <w:r w:rsidRPr="00BE2FB9">
              <w:rPr>
                <w:rFonts w:ascii="Cambria" w:hAnsi="Cambria" w:hint="cs"/>
                <w:sz w:val="24"/>
                <w:rtl/>
              </w:rPr>
              <w:t>מתגים</w:t>
            </w:r>
            <w:r w:rsidRPr="00BE2FB9">
              <w:rPr>
                <w:rFonts w:ascii="Cambria" w:hAnsi="Cambria"/>
                <w:sz w:val="24"/>
                <w:rtl/>
              </w:rPr>
              <w:t xml:space="preserve"> </w:t>
            </w:r>
            <w:r w:rsidRPr="00BE2FB9">
              <w:rPr>
                <w:rFonts w:ascii="Cambria" w:hAnsi="Cambria" w:hint="cs"/>
                <w:sz w:val="24"/>
                <w:rtl/>
              </w:rPr>
              <w:t>בהתאם</w:t>
            </w:r>
            <w:r w:rsidRPr="00BE2FB9">
              <w:rPr>
                <w:rFonts w:ascii="Cambria" w:hAnsi="Cambria"/>
                <w:sz w:val="24"/>
                <w:rtl/>
              </w:rPr>
              <w:t xml:space="preserve"> </w:t>
            </w:r>
            <w:r w:rsidRPr="00BE2FB9">
              <w:rPr>
                <w:rFonts w:ascii="Cambria" w:hAnsi="Cambria" w:hint="cs"/>
                <w:sz w:val="24"/>
                <w:rtl/>
              </w:rPr>
              <w:t>לדרישות</w:t>
            </w:r>
            <w:r w:rsidRPr="00BE2FB9">
              <w:rPr>
                <w:rFonts w:ascii="Cambria" w:hAnsi="Cambria"/>
                <w:sz w:val="24"/>
                <w:rtl/>
              </w:rPr>
              <w:t xml:space="preserve"> </w:t>
            </w:r>
            <w:r w:rsidRPr="00BE2FB9">
              <w:rPr>
                <w:rFonts w:ascii="Cambria" w:hAnsi="Cambria" w:hint="cs"/>
                <w:sz w:val="24"/>
                <w:rtl/>
              </w:rPr>
              <w:t>המפרט</w:t>
            </w:r>
          </w:p>
        </w:tc>
        <w:tc>
          <w:tcPr>
            <w:tcW w:w="1259" w:type="pct"/>
          </w:tcPr>
          <w:p w:rsidR="00C512D2" w:rsidRPr="00BE2FB9" w:rsidRDefault="00C512D2" w:rsidP="00C512D2">
            <w:pPr>
              <w:spacing w:after="0"/>
              <w:jc w:val="center"/>
              <w:rPr>
                <w:rFonts w:ascii="Cambria" w:hAnsi="Cambria"/>
                <w:color w:val="000000"/>
                <w:sz w:val="24"/>
              </w:rPr>
            </w:pPr>
            <w:r w:rsidRPr="00BE2FB9">
              <w:rPr>
                <w:rFonts w:ascii="Cambria" w:hAnsi="Cambria" w:hint="cs"/>
                <w:color w:val="000000"/>
                <w:sz w:val="24"/>
                <w:rtl/>
              </w:rPr>
              <w:t>מחירון</w:t>
            </w:r>
            <w:r w:rsidRPr="00BE2FB9">
              <w:rPr>
                <w:rFonts w:ascii="Cambria" w:hAnsi="Cambria"/>
                <w:color w:val="000000"/>
                <w:sz w:val="24"/>
                <w:rtl/>
              </w:rPr>
              <w:t xml:space="preserve"> </w:t>
            </w:r>
            <w:r w:rsidRPr="00BE2FB9">
              <w:rPr>
                <w:rFonts w:ascii="Cambria" w:hAnsi="Cambria" w:hint="cs"/>
                <w:color w:val="000000"/>
                <w:sz w:val="24"/>
                <w:rtl/>
              </w:rPr>
              <w:t>ספק</w:t>
            </w:r>
            <w:r w:rsidRPr="00BE2FB9">
              <w:rPr>
                <w:rFonts w:ascii="Cambria" w:hAnsi="Cambria"/>
                <w:color w:val="000000"/>
                <w:sz w:val="24"/>
                <w:rtl/>
              </w:rPr>
              <w:t xml:space="preserve"> + </w:t>
            </w:r>
            <w:r w:rsidRPr="00BE2FB9">
              <w:rPr>
                <w:rFonts w:ascii="Cambria" w:hAnsi="Cambria"/>
                <w:color w:val="000000"/>
                <w:sz w:val="24"/>
              </w:rPr>
              <w:t>180</w:t>
            </w:r>
            <w:r w:rsidRPr="00BE2FB9">
              <w:rPr>
                <w:rFonts w:ascii="Cambria" w:hAnsi="Cambria"/>
                <w:color w:val="000000"/>
                <w:sz w:val="24"/>
                <w:rtl/>
              </w:rPr>
              <w:t xml:space="preserve"> </w:t>
            </w:r>
            <w:r w:rsidRPr="00BE2FB9">
              <w:rPr>
                <w:rFonts w:ascii="Cambria" w:hAnsi="Cambria" w:hint="cs"/>
                <w:color w:val="000000"/>
                <w:sz w:val="24"/>
                <w:rtl/>
              </w:rPr>
              <w:t>₪</w:t>
            </w:r>
          </w:p>
        </w:tc>
      </w:tr>
      <w:tr w:rsidR="00C512D2" w:rsidRPr="00BE2FB9" w:rsidTr="00C512D2">
        <w:trPr>
          <w:cantSplit/>
          <w:trHeight w:val="217"/>
          <w:jc w:val="center"/>
        </w:trPr>
        <w:tc>
          <w:tcPr>
            <w:tcW w:w="3741" w:type="pct"/>
            <w:gridSpan w:val="2"/>
            <w:shd w:val="clear" w:color="auto" w:fill="FFFFCC"/>
          </w:tcPr>
          <w:p w:rsidR="00C512D2" w:rsidRPr="00BE2FB9" w:rsidRDefault="00C512D2" w:rsidP="00B80B2C">
            <w:pPr>
              <w:numPr>
                <w:ilvl w:val="0"/>
                <w:numId w:val="37"/>
              </w:numPr>
              <w:spacing w:before="0" w:after="0"/>
              <w:jc w:val="left"/>
              <w:rPr>
                <w:rFonts w:ascii="Cambria" w:hAnsi="Cambria"/>
                <w:sz w:val="24"/>
                <w:rtl/>
              </w:rPr>
            </w:pPr>
            <w:r w:rsidRPr="00BE2FB9">
              <w:rPr>
                <w:rFonts w:ascii="Cambria" w:hAnsi="Cambria" w:hint="cs"/>
                <w:sz w:val="24"/>
                <w:rtl/>
              </w:rPr>
              <w:t>יחידת</w:t>
            </w:r>
            <w:r w:rsidRPr="00BE2FB9">
              <w:rPr>
                <w:rFonts w:ascii="Cambria" w:hAnsi="Cambria"/>
                <w:sz w:val="24"/>
                <w:rtl/>
              </w:rPr>
              <w:t xml:space="preserve"> </w:t>
            </w:r>
            <w:r w:rsidRPr="00BE2FB9">
              <w:rPr>
                <w:rFonts w:ascii="Cambria" w:hAnsi="Cambria" w:hint="cs"/>
                <w:sz w:val="24"/>
                <w:rtl/>
              </w:rPr>
              <w:t>שקעים</w:t>
            </w:r>
            <w:r w:rsidRPr="00BE2FB9">
              <w:rPr>
                <w:rFonts w:ascii="Cambria" w:hAnsi="Cambria"/>
                <w:sz w:val="24"/>
                <w:rtl/>
              </w:rPr>
              <w:t xml:space="preserve"> </w:t>
            </w:r>
            <w:r w:rsidRPr="00BE2FB9">
              <w:rPr>
                <w:rFonts w:ascii="Cambria" w:hAnsi="Cambria" w:hint="cs"/>
                <w:sz w:val="24"/>
                <w:rtl/>
              </w:rPr>
              <w:t>למערכת</w:t>
            </w:r>
            <w:r w:rsidRPr="00BE2FB9">
              <w:rPr>
                <w:rFonts w:ascii="Cambria" w:hAnsi="Cambria"/>
                <w:sz w:val="24"/>
                <w:rtl/>
              </w:rPr>
              <w:t xml:space="preserve"> </w:t>
            </w:r>
            <w:r w:rsidRPr="00BE2FB9">
              <w:rPr>
                <w:rFonts w:ascii="Cambria" w:hAnsi="Cambria" w:hint="cs"/>
                <w:sz w:val="24"/>
                <w:rtl/>
              </w:rPr>
              <w:t>מתגים</w:t>
            </w:r>
            <w:r w:rsidRPr="00BE2FB9">
              <w:rPr>
                <w:rFonts w:ascii="Cambria" w:hAnsi="Cambria"/>
                <w:sz w:val="24"/>
                <w:rtl/>
              </w:rPr>
              <w:t xml:space="preserve"> </w:t>
            </w:r>
            <w:r w:rsidRPr="00BE2FB9">
              <w:rPr>
                <w:rFonts w:ascii="Cambria" w:hAnsi="Cambria" w:hint="cs"/>
                <w:sz w:val="24"/>
                <w:rtl/>
              </w:rPr>
              <w:t>בהתאם</w:t>
            </w:r>
            <w:r w:rsidRPr="00BE2FB9">
              <w:rPr>
                <w:rFonts w:ascii="Cambria" w:hAnsi="Cambria"/>
                <w:sz w:val="24"/>
                <w:rtl/>
              </w:rPr>
              <w:t xml:space="preserve"> </w:t>
            </w:r>
            <w:r w:rsidRPr="00BE2FB9">
              <w:rPr>
                <w:rFonts w:ascii="Cambria" w:hAnsi="Cambria" w:hint="cs"/>
                <w:sz w:val="24"/>
                <w:rtl/>
              </w:rPr>
              <w:t>לדרישות</w:t>
            </w:r>
            <w:r w:rsidRPr="00BE2FB9">
              <w:rPr>
                <w:rFonts w:ascii="Cambria" w:hAnsi="Cambria"/>
                <w:sz w:val="24"/>
                <w:rtl/>
              </w:rPr>
              <w:t xml:space="preserve"> </w:t>
            </w:r>
            <w:r w:rsidRPr="00BE2FB9">
              <w:rPr>
                <w:rFonts w:ascii="Cambria" w:hAnsi="Cambria" w:hint="cs"/>
                <w:sz w:val="24"/>
                <w:rtl/>
              </w:rPr>
              <w:t>המפרט</w:t>
            </w:r>
          </w:p>
        </w:tc>
        <w:tc>
          <w:tcPr>
            <w:tcW w:w="1259" w:type="pct"/>
          </w:tcPr>
          <w:p w:rsidR="00C512D2" w:rsidRPr="00BE2FB9" w:rsidRDefault="00C512D2" w:rsidP="00C512D2">
            <w:pPr>
              <w:spacing w:after="0"/>
              <w:jc w:val="center"/>
              <w:rPr>
                <w:rFonts w:ascii="Cambria" w:hAnsi="Cambria"/>
                <w:color w:val="000000"/>
                <w:sz w:val="24"/>
              </w:rPr>
            </w:pPr>
            <w:r w:rsidRPr="00BE2FB9">
              <w:rPr>
                <w:rFonts w:ascii="Cambria" w:hAnsi="Cambria" w:hint="cs"/>
                <w:color w:val="000000"/>
                <w:sz w:val="24"/>
                <w:rtl/>
              </w:rPr>
              <w:t>מחירון ספק</w:t>
            </w:r>
            <w:r w:rsidRPr="00BE2FB9">
              <w:rPr>
                <w:rFonts w:ascii="Cambria" w:hAnsi="Cambria"/>
                <w:color w:val="000000"/>
                <w:sz w:val="24"/>
                <w:rtl/>
              </w:rPr>
              <w:t xml:space="preserve"> + </w:t>
            </w:r>
            <w:r w:rsidRPr="00BE2FB9">
              <w:rPr>
                <w:rFonts w:ascii="Cambria" w:hAnsi="Cambria"/>
                <w:color w:val="000000"/>
                <w:sz w:val="24"/>
              </w:rPr>
              <w:t>90</w:t>
            </w:r>
            <w:r w:rsidRPr="00BE2FB9">
              <w:rPr>
                <w:rFonts w:ascii="Cambria" w:hAnsi="Cambria"/>
                <w:color w:val="000000"/>
                <w:sz w:val="24"/>
                <w:rtl/>
              </w:rPr>
              <w:t xml:space="preserve"> </w:t>
            </w:r>
            <w:r w:rsidRPr="00BE2FB9">
              <w:rPr>
                <w:rFonts w:ascii="Cambria" w:hAnsi="Cambria" w:hint="cs"/>
                <w:color w:val="000000"/>
                <w:sz w:val="24"/>
                <w:rtl/>
              </w:rPr>
              <w:t>₪</w:t>
            </w:r>
          </w:p>
        </w:tc>
      </w:tr>
      <w:tr w:rsidR="00C512D2" w:rsidRPr="00BE2FB9" w:rsidTr="00C512D2">
        <w:trPr>
          <w:cantSplit/>
          <w:trHeight w:val="217"/>
          <w:jc w:val="center"/>
        </w:trPr>
        <w:tc>
          <w:tcPr>
            <w:tcW w:w="3741" w:type="pct"/>
            <w:gridSpan w:val="2"/>
            <w:shd w:val="clear" w:color="auto" w:fill="FFFFCC"/>
          </w:tcPr>
          <w:p w:rsidR="00C512D2" w:rsidRPr="00BE2FB9" w:rsidRDefault="00C512D2" w:rsidP="00B80B2C">
            <w:pPr>
              <w:numPr>
                <w:ilvl w:val="0"/>
                <w:numId w:val="37"/>
              </w:numPr>
              <w:spacing w:before="0" w:after="0"/>
              <w:jc w:val="left"/>
              <w:rPr>
                <w:rFonts w:ascii="Cambria" w:hAnsi="Cambria"/>
                <w:sz w:val="24"/>
                <w:rtl/>
              </w:rPr>
            </w:pPr>
            <w:r w:rsidRPr="00BE2FB9">
              <w:rPr>
                <w:rFonts w:ascii="Cambria" w:hAnsi="Cambria" w:hint="cs"/>
                <w:sz w:val="24"/>
                <w:rtl/>
              </w:rPr>
              <w:t>מפסק</w:t>
            </w:r>
            <w:r w:rsidRPr="00BE2FB9">
              <w:rPr>
                <w:rFonts w:ascii="Cambria" w:hAnsi="Cambria"/>
                <w:sz w:val="24"/>
                <w:rtl/>
              </w:rPr>
              <w:t xml:space="preserve"> </w:t>
            </w:r>
            <w:r w:rsidRPr="00BE2FB9">
              <w:rPr>
                <w:rFonts w:ascii="Cambria" w:hAnsi="Cambria" w:hint="cs"/>
                <w:sz w:val="24"/>
                <w:rtl/>
              </w:rPr>
              <w:t>הפעלה</w:t>
            </w:r>
            <w:r w:rsidRPr="00BE2FB9">
              <w:rPr>
                <w:rFonts w:ascii="Cambria" w:hAnsi="Cambria"/>
                <w:sz w:val="24"/>
                <w:rtl/>
              </w:rPr>
              <w:t xml:space="preserve"> </w:t>
            </w:r>
            <w:r w:rsidRPr="00BE2FB9">
              <w:rPr>
                <w:rFonts w:ascii="Cambria" w:hAnsi="Cambria" w:hint="cs"/>
                <w:sz w:val="24"/>
                <w:rtl/>
              </w:rPr>
              <w:t>של</w:t>
            </w:r>
            <w:r w:rsidRPr="00BE2FB9">
              <w:rPr>
                <w:rFonts w:ascii="Cambria" w:hAnsi="Cambria"/>
                <w:sz w:val="24"/>
                <w:rtl/>
              </w:rPr>
              <w:t xml:space="preserve"> </w:t>
            </w:r>
            <w:r w:rsidRPr="00BE2FB9">
              <w:rPr>
                <w:rFonts w:ascii="Cambria" w:hAnsi="Cambria" w:hint="cs"/>
                <w:sz w:val="24"/>
                <w:rtl/>
              </w:rPr>
              <w:t>מערכת</w:t>
            </w:r>
            <w:r w:rsidRPr="00BE2FB9">
              <w:rPr>
                <w:rFonts w:ascii="Cambria" w:hAnsi="Cambria"/>
                <w:sz w:val="24"/>
                <w:rtl/>
              </w:rPr>
              <w:t xml:space="preserve"> </w:t>
            </w:r>
            <w:r w:rsidRPr="00BE2FB9">
              <w:rPr>
                <w:rFonts w:ascii="Cambria" w:hAnsi="Cambria" w:hint="cs"/>
                <w:sz w:val="24"/>
                <w:rtl/>
              </w:rPr>
              <w:t>סנטר</w:t>
            </w:r>
            <w:r w:rsidRPr="00BE2FB9">
              <w:rPr>
                <w:rFonts w:ascii="Cambria" w:hAnsi="Cambria"/>
                <w:sz w:val="24"/>
                <w:rtl/>
              </w:rPr>
              <w:t xml:space="preserve"> </w:t>
            </w:r>
            <w:r w:rsidRPr="00BE2FB9">
              <w:rPr>
                <w:rFonts w:ascii="Cambria" w:hAnsi="Cambria" w:hint="cs"/>
                <w:sz w:val="24"/>
                <w:rtl/>
              </w:rPr>
              <w:t>בהתאם</w:t>
            </w:r>
            <w:r w:rsidRPr="00BE2FB9">
              <w:rPr>
                <w:rFonts w:ascii="Cambria" w:hAnsi="Cambria"/>
                <w:sz w:val="24"/>
                <w:rtl/>
              </w:rPr>
              <w:t xml:space="preserve"> </w:t>
            </w:r>
            <w:r w:rsidRPr="00BE2FB9">
              <w:rPr>
                <w:rFonts w:ascii="Cambria" w:hAnsi="Cambria" w:hint="cs"/>
                <w:sz w:val="24"/>
                <w:rtl/>
              </w:rPr>
              <w:t>לדרישות</w:t>
            </w:r>
            <w:r w:rsidRPr="00BE2FB9">
              <w:rPr>
                <w:rFonts w:ascii="Cambria" w:hAnsi="Cambria"/>
                <w:sz w:val="24"/>
                <w:rtl/>
              </w:rPr>
              <w:t xml:space="preserve"> </w:t>
            </w:r>
            <w:r w:rsidRPr="00BE2FB9">
              <w:rPr>
                <w:rFonts w:ascii="Cambria" w:hAnsi="Cambria" w:hint="cs"/>
                <w:sz w:val="24"/>
                <w:rtl/>
              </w:rPr>
              <w:t>המפרט</w:t>
            </w:r>
          </w:p>
        </w:tc>
        <w:tc>
          <w:tcPr>
            <w:tcW w:w="1259" w:type="pct"/>
          </w:tcPr>
          <w:p w:rsidR="00C512D2" w:rsidRPr="00BE2FB9" w:rsidRDefault="00C512D2" w:rsidP="00C512D2">
            <w:pPr>
              <w:spacing w:after="0"/>
              <w:jc w:val="center"/>
              <w:rPr>
                <w:rFonts w:ascii="Cambria" w:hAnsi="Cambria"/>
                <w:color w:val="000000"/>
                <w:sz w:val="24"/>
              </w:rPr>
            </w:pPr>
            <w:r w:rsidRPr="00BE2FB9">
              <w:rPr>
                <w:rFonts w:ascii="Cambria" w:hAnsi="Cambria" w:hint="cs"/>
                <w:color w:val="000000"/>
                <w:sz w:val="24"/>
                <w:rtl/>
              </w:rPr>
              <w:t>מחירון</w:t>
            </w:r>
            <w:r w:rsidRPr="00BE2FB9">
              <w:rPr>
                <w:rFonts w:ascii="Cambria" w:hAnsi="Cambria"/>
                <w:color w:val="000000"/>
                <w:sz w:val="24"/>
                <w:rtl/>
              </w:rPr>
              <w:t xml:space="preserve"> </w:t>
            </w:r>
            <w:r w:rsidRPr="00BE2FB9">
              <w:rPr>
                <w:rFonts w:ascii="Cambria" w:hAnsi="Cambria" w:hint="cs"/>
                <w:color w:val="000000"/>
                <w:sz w:val="24"/>
                <w:rtl/>
              </w:rPr>
              <w:t>ספק</w:t>
            </w:r>
            <w:r w:rsidRPr="00BE2FB9">
              <w:rPr>
                <w:rFonts w:ascii="Cambria" w:hAnsi="Cambria"/>
                <w:color w:val="000000"/>
                <w:sz w:val="24"/>
                <w:rtl/>
              </w:rPr>
              <w:t xml:space="preserve"> + </w:t>
            </w:r>
            <w:r w:rsidRPr="00BE2FB9">
              <w:rPr>
                <w:rFonts w:ascii="Cambria" w:hAnsi="Cambria"/>
                <w:color w:val="000000"/>
                <w:sz w:val="24"/>
              </w:rPr>
              <w:t>180</w:t>
            </w:r>
            <w:r w:rsidRPr="00BE2FB9">
              <w:rPr>
                <w:rFonts w:ascii="Cambria" w:hAnsi="Cambria"/>
                <w:color w:val="000000"/>
                <w:sz w:val="24"/>
                <w:rtl/>
              </w:rPr>
              <w:t xml:space="preserve"> </w:t>
            </w:r>
            <w:r w:rsidRPr="00BE2FB9">
              <w:rPr>
                <w:rFonts w:ascii="Cambria" w:hAnsi="Cambria" w:hint="cs"/>
                <w:color w:val="000000"/>
                <w:sz w:val="24"/>
                <w:rtl/>
              </w:rPr>
              <w:t>₪</w:t>
            </w:r>
          </w:p>
        </w:tc>
      </w:tr>
      <w:tr w:rsidR="00C512D2" w:rsidRPr="00BE2FB9" w:rsidTr="00C512D2">
        <w:trPr>
          <w:cantSplit/>
          <w:trHeight w:val="217"/>
          <w:jc w:val="center"/>
        </w:trPr>
        <w:tc>
          <w:tcPr>
            <w:tcW w:w="3741" w:type="pct"/>
            <w:gridSpan w:val="2"/>
            <w:shd w:val="clear" w:color="auto" w:fill="FFFFCC"/>
          </w:tcPr>
          <w:p w:rsidR="00C512D2" w:rsidRPr="00BE2FB9" w:rsidRDefault="00C512D2" w:rsidP="00B80B2C">
            <w:pPr>
              <w:numPr>
                <w:ilvl w:val="0"/>
                <w:numId w:val="37"/>
              </w:numPr>
              <w:spacing w:before="0" w:after="0"/>
              <w:jc w:val="left"/>
              <w:rPr>
                <w:rFonts w:ascii="Cambria" w:hAnsi="Cambria"/>
                <w:sz w:val="24"/>
                <w:rtl/>
              </w:rPr>
            </w:pPr>
            <w:r w:rsidRPr="00BE2FB9">
              <w:rPr>
                <w:rFonts w:ascii="Cambria" w:hAnsi="Cambria" w:hint="cs"/>
                <w:sz w:val="24"/>
                <w:rtl/>
              </w:rPr>
              <w:t>פנס</w:t>
            </w:r>
            <w:r w:rsidRPr="00BE2FB9">
              <w:rPr>
                <w:rFonts w:ascii="Cambria" w:hAnsi="Cambria"/>
                <w:sz w:val="24"/>
                <w:rtl/>
              </w:rPr>
              <w:t xml:space="preserve"> </w:t>
            </w:r>
            <w:r w:rsidRPr="00BE2FB9">
              <w:rPr>
                <w:rFonts w:ascii="Cambria" w:hAnsi="Cambria" w:hint="cs"/>
                <w:sz w:val="24"/>
                <w:rtl/>
              </w:rPr>
              <w:t>תאורה</w:t>
            </w:r>
            <w:r w:rsidRPr="00BE2FB9">
              <w:rPr>
                <w:rFonts w:ascii="Cambria" w:hAnsi="Cambria"/>
                <w:sz w:val="24"/>
                <w:rtl/>
              </w:rPr>
              <w:t xml:space="preserve"> </w:t>
            </w:r>
            <w:r w:rsidRPr="00BE2FB9">
              <w:rPr>
                <w:rFonts w:ascii="Cambria" w:hAnsi="Cambria" w:hint="cs"/>
                <w:sz w:val="24"/>
                <w:rtl/>
              </w:rPr>
              <w:t>קדמית</w:t>
            </w:r>
            <w:r w:rsidRPr="00BE2FB9">
              <w:rPr>
                <w:rFonts w:ascii="Cambria" w:hAnsi="Cambria"/>
                <w:sz w:val="24"/>
                <w:rtl/>
              </w:rPr>
              <w:t xml:space="preserve"> </w:t>
            </w:r>
            <w:r w:rsidRPr="00BE2FB9">
              <w:rPr>
                <w:rFonts w:ascii="Cambria" w:hAnsi="Cambria" w:hint="cs"/>
                <w:sz w:val="24"/>
                <w:rtl/>
              </w:rPr>
              <w:t>ואיתות</w:t>
            </w:r>
            <w:r w:rsidRPr="00BE2FB9">
              <w:rPr>
                <w:rFonts w:ascii="Cambria" w:hAnsi="Cambria"/>
                <w:sz w:val="24"/>
                <w:rtl/>
              </w:rPr>
              <w:t xml:space="preserve"> </w:t>
            </w:r>
          </w:p>
        </w:tc>
        <w:tc>
          <w:tcPr>
            <w:tcW w:w="1259" w:type="pct"/>
          </w:tcPr>
          <w:p w:rsidR="00C512D2" w:rsidRPr="00BE2FB9" w:rsidRDefault="00C512D2" w:rsidP="00C512D2">
            <w:pPr>
              <w:spacing w:after="0"/>
              <w:jc w:val="center"/>
              <w:rPr>
                <w:rFonts w:ascii="Cambria" w:hAnsi="Cambria"/>
                <w:color w:val="000000"/>
                <w:sz w:val="24"/>
              </w:rPr>
            </w:pPr>
            <w:r w:rsidRPr="00BE2FB9">
              <w:rPr>
                <w:rFonts w:ascii="Cambria" w:hAnsi="Cambria" w:hint="cs"/>
                <w:color w:val="000000"/>
                <w:sz w:val="24"/>
                <w:rtl/>
              </w:rPr>
              <w:t>200</w:t>
            </w:r>
          </w:p>
        </w:tc>
      </w:tr>
      <w:tr w:rsidR="00C512D2" w:rsidRPr="00BE2FB9" w:rsidTr="00C512D2">
        <w:trPr>
          <w:cantSplit/>
          <w:trHeight w:val="217"/>
          <w:jc w:val="center"/>
        </w:trPr>
        <w:tc>
          <w:tcPr>
            <w:tcW w:w="3741" w:type="pct"/>
            <w:gridSpan w:val="2"/>
            <w:shd w:val="clear" w:color="auto" w:fill="FFFFCC"/>
          </w:tcPr>
          <w:p w:rsidR="00C512D2" w:rsidRPr="00BE2FB9" w:rsidRDefault="00C512D2" w:rsidP="00B80B2C">
            <w:pPr>
              <w:numPr>
                <w:ilvl w:val="0"/>
                <w:numId w:val="37"/>
              </w:numPr>
              <w:spacing w:before="0" w:after="0"/>
              <w:jc w:val="left"/>
              <w:rPr>
                <w:rFonts w:ascii="Cambria" w:hAnsi="Cambria"/>
                <w:sz w:val="24"/>
                <w:rtl/>
              </w:rPr>
            </w:pPr>
            <w:r w:rsidRPr="00BE2FB9">
              <w:rPr>
                <w:rFonts w:ascii="Cambria" w:hAnsi="Cambria" w:hint="cs"/>
                <w:sz w:val="24"/>
                <w:rtl/>
              </w:rPr>
              <w:t>פנס</w:t>
            </w:r>
            <w:r w:rsidRPr="00BE2FB9">
              <w:rPr>
                <w:rFonts w:ascii="Cambria" w:hAnsi="Cambria"/>
                <w:sz w:val="24"/>
                <w:rtl/>
              </w:rPr>
              <w:t xml:space="preserve"> </w:t>
            </w:r>
            <w:r w:rsidRPr="00BE2FB9">
              <w:rPr>
                <w:rFonts w:ascii="Cambria" w:hAnsi="Cambria" w:hint="cs"/>
                <w:sz w:val="24"/>
                <w:rtl/>
              </w:rPr>
              <w:t>תאורה</w:t>
            </w:r>
            <w:r w:rsidRPr="00BE2FB9">
              <w:rPr>
                <w:rFonts w:ascii="Cambria" w:hAnsi="Cambria"/>
                <w:sz w:val="24"/>
                <w:rtl/>
              </w:rPr>
              <w:t xml:space="preserve"> </w:t>
            </w:r>
            <w:r w:rsidRPr="00BE2FB9">
              <w:rPr>
                <w:rFonts w:ascii="Cambria" w:hAnsi="Cambria" w:hint="cs"/>
                <w:sz w:val="24"/>
                <w:rtl/>
              </w:rPr>
              <w:t>אחורית</w:t>
            </w:r>
            <w:r w:rsidRPr="00BE2FB9">
              <w:rPr>
                <w:rFonts w:ascii="Cambria" w:hAnsi="Cambria"/>
                <w:sz w:val="24"/>
                <w:rtl/>
              </w:rPr>
              <w:t xml:space="preserve"> </w:t>
            </w:r>
            <w:r w:rsidRPr="00BE2FB9">
              <w:rPr>
                <w:rFonts w:ascii="Cambria" w:hAnsi="Cambria" w:hint="cs"/>
                <w:sz w:val="24"/>
                <w:rtl/>
              </w:rPr>
              <w:t>ואיתות</w:t>
            </w:r>
          </w:p>
        </w:tc>
        <w:tc>
          <w:tcPr>
            <w:tcW w:w="1259" w:type="pct"/>
          </w:tcPr>
          <w:p w:rsidR="00C512D2" w:rsidRPr="00BE2FB9" w:rsidRDefault="00C512D2" w:rsidP="00C512D2">
            <w:pPr>
              <w:spacing w:after="0"/>
              <w:jc w:val="center"/>
              <w:rPr>
                <w:rFonts w:ascii="Cambria" w:hAnsi="Cambria"/>
                <w:color w:val="000000"/>
                <w:sz w:val="24"/>
              </w:rPr>
            </w:pPr>
            <w:r w:rsidRPr="00BE2FB9">
              <w:rPr>
                <w:rFonts w:ascii="Cambria" w:hAnsi="Cambria" w:hint="cs"/>
                <w:color w:val="000000"/>
                <w:sz w:val="24"/>
                <w:rtl/>
              </w:rPr>
              <w:t>200</w:t>
            </w:r>
          </w:p>
        </w:tc>
      </w:tr>
      <w:tr w:rsidR="00C512D2" w:rsidRPr="00BE2FB9" w:rsidTr="00C512D2">
        <w:trPr>
          <w:cantSplit/>
          <w:trHeight w:val="217"/>
          <w:jc w:val="center"/>
        </w:trPr>
        <w:tc>
          <w:tcPr>
            <w:tcW w:w="3741" w:type="pct"/>
            <w:gridSpan w:val="2"/>
            <w:shd w:val="clear" w:color="auto" w:fill="FFFFCC"/>
          </w:tcPr>
          <w:p w:rsidR="00C512D2" w:rsidRPr="00BE2FB9" w:rsidRDefault="00C512D2" w:rsidP="00B80B2C">
            <w:pPr>
              <w:numPr>
                <w:ilvl w:val="0"/>
                <w:numId w:val="37"/>
              </w:numPr>
              <w:spacing w:before="0" w:after="0"/>
              <w:jc w:val="left"/>
              <w:rPr>
                <w:rFonts w:ascii="Cambria" w:hAnsi="Cambria"/>
                <w:sz w:val="24"/>
                <w:rtl/>
              </w:rPr>
            </w:pPr>
            <w:r w:rsidRPr="00BE2FB9">
              <w:rPr>
                <w:rFonts w:ascii="Cambria" w:hAnsi="Cambria" w:hint="cs"/>
                <w:sz w:val="24"/>
                <w:rtl/>
              </w:rPr>
              <w:t>פנס</w:t>
            </w:r>
            <w:r w:rsidRPr="00BE2FB9">
              <w:rPr>
                <w:rFonts w:ascii="Cambria" w:hAnsi="Cambria"/>
                <w:sz w:val="24"/>
                <w:rtl/>
              </w:rPr>
              <w:t xml:space="preserve"> </w:t>
            </w:r>
            <w:r w:rsidRPr="00BE2FB9">
              <w:rPr>
                <w:rFonts w:ascii="Cambria" w:hAnsi="Cambria" w:hint="cs"/>
                <w:sz w:val="24"/>
                <w:rtl/>
              </w:rPr>
              <w:t>תאורה</w:t>
            </w:r>
            <w:r w:rsidRPr="00BE2FB9">
              <w:rPr>
                <w:rFonts w:ascii="Cambria" w:hAnsi="Cambria"/>
                <w:sz w:val="24"/>
                <w:rtl/>
              </w:rPr>
              <w:t xml:space="preserve"> </w:t>
            </w:r>
            <w:r w:rsidRPr="00BE2FB9">
              <w:rPr>
                <w:rFonts w:ascii="Cambria" w:hAnsi="Cambria" w:hint="cs"/>
                <w:sz w:val="24"/>
                <w:rtl/>
              </w:rPr>
              <w:t>קדמית</w:t>
            </w:r>
            <w:r w:rsidRPr="00BE2FB9">
              <w:rPr>
                <w:rFonts w:ascii="Cambria" w:hAnsi="Cambria"/>
                <w:sz w:val="24"/>
                <w:rtl/>
              </w:rPr>
              <w:t xml:space="preserve"> </w:t>
            </w:r>
            <w:r w:rsidRPr="00BE2FB9">
              <w:rPr>
                <w:rFonts w:ascii="Cambria" w:hAnsi="Cambria" w:hint="cs"/>
                <w:sz w:val="24"/>
                <w:rtl/>
              </w:rPr>
              <w:t>ואיתות</w:t>
            </w:r>
            <w:r w:rsidRPr="00BE2FB9">
              <w:rPr>
                <w:rFonts w:ascii="Cambria" w:hAnsi="Cambria"/>
                <w:sz w:val="24"/>
                <w:rtl/>
              </w:rPr>
              <w:t xml:space="preserve"> </w:t>
            </w:r>
            <w:r w:rsidRPr="00BE2FB9">
              <w:rPr>
                <w:rFonts w:ascii="Cambria" w:hAnsi="Cambria" w:hint="cs"/>
                <w:b/>
                <w:bCs/>
                <w:sz w:val="24"/>
                <w:rtl/>
              </w:rPr>
              <w:t>מקורי</w:t>
            </w:r>
          </w:p>
        </w:tc>
        <w:tc>
          <w:tcPr>
            <w:tcW w:w="1259" w:type="pct"/>
          </w:tcPr>
          <w:p w:rsidR="00C512D2" w:rsidRPr="00BE2FB9" w:rsidRDefault="00C512D2" w:rsidP="00C512D2">
            <w:pPr>
              <w:spacing w:after="0"/>
              <w:jc w:val="center"/>
              <w:rPr>
                <w:rFonts w:ascii="Cambria" w:hAnsi="Cambria"/>
                <w:color w:val="000000"/>
                <w:sz w:val="24"/>
              </w:rPr>
            </w:pPr>
            <w:r w:rsidRPr="00BE2FB9">
              <w:rPr>
                <w:rFonts w:ascii="Cambria" w:hAnsi="Cambria" w:hint="cs"/>
                <w:color w:val="000000"/>
                <w:sz w:val="24"/>
                <w:rtl/>
              </w:rPr>
              <w:t>מחירון</w:t>
            </w:r>
            <w:r w:rsidRPr="00BE2FB9">
              <w:rPr>
                <w:rFonts w:ascii="Cambria" w:hAnsi="Cambria"/>
                <w:color w:val="000000"/>
                <w:sz w:val="24"/>
                <w:rtl/>
              </w:rPr>
              <w:t xml:space="preserve"> </w:t>
            </w:r>
            <w:r w:rsidRPr="00BE2FB9">
              <w:rPr>
                <w:rFonts w:ascii="Cambria" w:hAnsi="Cambria" w:hint="cs"/>
                <w:color w:val="000000"/>
                <w:sz w:val="24"/>
                <w:rtl/>
              </w:rPr>
              <w:t>ספק</w:t>
            </w:r>
            <w:r w:rsidRPr="00BE2FB9">
              <w:rPr>
                <w:rFonts w:ascii="Cambria" w:hAnsi="Cambria"/>
                <w:color w:val="000000"/>
                <w:sz w:val="24"/>
                <w:rtl/>
              </w:rPr>
              <w:t xml:space="preserve"> + </w:t>
            </w:r>
            <w:r w:rsidRPr="00BE2FB9">
              <w:rPr>
                <w:rFonts w:ascii="Cambria" w:hAnsi="Cambria"/>
                <w:color w:val="000000"/>
                <w:sz w:val="24"/>
              </w:rPr>
              <w:t>50</w:t>
            </w:r>
            <w:r w:rsidRPr="00BE2FB9">
              <w:rPr>
                <w:rFonts w:ascii="Cambria" w:hAnsi="Cambria"/>
                <w:color w:val="000000"/>
                <w:sz w:val="24"/>
                <w:rtl/>
              </w:rPr>
              <w:t xml:space="preserve"> </w:t>
            </w:r>
            <w:r w:rsidRPr="00BE2FB9">
              <w:rPr>
                <w:rFonts w:ascii="Cambria" w:hAnsi="Cambria" w:hint="cs"/>
                <w:color w:val="000000"/>
                <w:sz w:val="24"/>
                <w:rtl/>
              </w:rPr>
              <w:t>₪</w:t>
            </w:r>
          </w:p>
        </w:tc>
      </w:tr>
      <w:tr w:rsidR="00C512D2" w:rsidRPr="00BE2FB9" w:rsidTr="00C512D2">
        <w:trPr>
          <w:cantSplit/>
          <w:trHeight w:val="217"/>
          <w:jc w:val="center"/>
        </w:trPr>
        <w:tc>
          <w:tcPr>
            <w:tcW w:w="3741" w:type="pct"/>
            <w:gridSpan w:val="2"/>
            <w:shd w:val="clear" w:color="auto" w:fill="FFFFCC"/>
          </w:tcPr>
          <w:p w:rsidR="00C512D2" w:rsidRPr="00BE2FB9" w:rsidRDefault="00C512D2" w:rsidP="00B80B2C">
            <w:pPr>
              <w:numPr>
                <w:ilvl w:val="0"/>
                <w:numId w:val="37"/>
              </w:numPr>
              <w:spacing w:before="0" w:after="0"/>
              <w:jc w:val="left"/>
              <w:rPr>
                <w:rFonts w:ascii="Cambria" w:hAnsi="Cambria"/>
                <w:sz w:val="24"/>
                <w:rtl/>
              </w:rPr>
            </w:pPr>
            <w:r w:rsidRPr="00BE2FB9">
              <w:rPr>
                <w:rFonts w:ascii="Cambria" w:hAnsi="Cambria" w:hint="cs"/>
                <w:sz w:val="24"/>
                <w:rtl/>
              </w:rPr>
              <w:t>פנס</w:t>
            </w:r>
            <w:r w:rsidRPr="00BE2FB9">
              <w:rPr>
                <w:rFonts w:ascii="Cambria" w:hAnsi="Cambria"/>
                <w:sz w:val="24"/>
                <w:rtl/>
              </w:rPr>
              <w:t xml:space="preserve"> </w:t>
            </w:r>
            <w:r w:rsidRPr="00BE2FB9">
              <w:rPr>
                <w:rFonts w:ascii="Cambria" w:hAnsi="Cambria" w:hint="cs"/>
                <w:sz w:val="24"/>
                <w:rtl/>
              </w:rPr>
              <w:t>תאורה</w:t>
            </w:r>
            <w:r w:rsidRPr="00BE2FB9">
              <w:rPr>
                <w:rFonts w:ascii="Cambria" w:hAnsi="Cambria"/>
                <w:sz w:val="24"/>
                <w:rtl/>
              </w:rPr>
              <w:t xml:space="preserve"> </w:t>
            </w:r>
            <w:r w:rsidRPr="00BE2FB9">
              <w:rPr>
                <w:rFonts w:ascii="Cambria" w:hAnsi="Cambria" w:hint="cs"/>
                <w:sz w:val="24"/>
                <w:rtl/>
              </w:rPr>
              <w:t>אחורית</w:t>
            </w:r>
            <w:r w:rsidRPr="00BE2FB9">
              <w:rPr>
                <w:rFonts w:ascii="Cambria" w:hAnsi="Cambria"/>
                <w:sz w:val="24"/>
                <w:rtl/>
              </w:rPr>
              <w:t xml:space="preserve"> </w:t>
            </w:r>
            <w:r w:rsidRPr="00BE2FB9">
              <w:rPr>
                <w:rFonts w:ascii="Cambria" w:hAnsi="Cambria" w:hint="cs"/>
                <w:sz w:val="24"/>
                <w:rtl/>
              </w:rPr>
              <w:t>ואיתות</w:t>
            </w:r>
            <w:r w:rsidRPr="00BE2FB9">
              <w:rPr>
                <w:rFonts w:ascii="Cambria" w:hAnsi="Cambria"/>
                <w:sz w:val="24"/>
                <w:rtl/>
              </w:rPr>
              <w:t xml:space="preserve"> </w:t>
            </w:r>
            <w:r w:rsidRPr="00BE2FB9">
              <w:rPr>
                <w:rFonts w:ascii="Cambria" w:hAnsi="Cambria" w:hint="cs"/>
                <w:b/>
                <w:bCs/>
                <w:sz w:val="24"/>
                <w:rtl/>
              </w:rPr>
              <w:t>מקורי</w:t>
            </w:r>
          </w:p>
        </w:tc>
        <w:tc>
          <w:tcPr>
            <w:tcW w:w="1259" w:type="pct"/>
          </w:tcPr>
          <w:p w:rsidR="00C512D2" w:rsidRPr="00BE2FB9" w:rsidRDefault="00C512D2" w:rsidP="00C512D2">
            <w:pPr>
              <w:spacing w:after="0"/>
              <w:jc w:val="center"/>
              <w:rPr>
                <w:rFonts w:ascii="Cambria" w:hAnsi="Cambria"/>
                <w:color w:val="000000"/>
                <w:sz w:val="24"/>
              </w:rPr>
            </w:pPr>
            <w:r w:rsidRPr="00BE2FB9">
              <w:rPr>
                <w:rFonts w:ascii="Cambria" w:hAnsi="Cambria" w:hint="cs"/>
                <w:color w:val="000000"/>
                <w:sz w:val="24"/>
                <w:rtl/>
              </w:rPr>
              <w:t>מחירון ספק</w:t>
            </w:r>
            <w:r w:rsidRPr="00BE2FB9">
              <w:rPr>
                <w:rFonts w:ascii="Cambria" w:hAnsi="Cambria"/>
                <w:color w:val="000000"/>
                <w:sz w:val="24"/>
                <w:rtl/>
              </w:rPr>
              <w:t xml:space="preserve"> + </w:t>
            </w:r>
            <w:r w:rsidRPr="00BE2FB9">
              <w:rPr>
                <w:rFonts w:ascii="Cambria" w:hAnsi="Cambria"/>
                <w:color w:val="000000"/>
                <w:sz w:val="24"/>
              </w:rPr>
              <w:t>50</w:t>
            </w:r>
            <w:r w:rsidRPr="00BE2FB9">
              <w:rPr>
                <w:rFonts w:ascii="Cambria" w:hAnsi="Cambria"/>
                <w:color w:val="000000"/>
                <w:sz w:val="24"/>
                <w:rtl/>
              </w:rPr>
              <w:t xml:space="preserve"> </w:t>
            </w:r>
            <w:r w:rsidRPr="00BE2FB9">
              <w:rPr>
                <w:rFonts w:ascii="Cambria" w:hAnsi="Cambria" w:hint="cs"/>
                <w:color w:val="000000"/>
                <w:sz w:val="24"/>
                <w:rtl/>
              </w:rPr>
              <w:t>₪</w:t>
            </w:r>
          </w:p>
        </w:tc>
      </w:tr>
      <w:tr w:rsidR="00C512D2" w:rsidRPr="00BE2FB9" w:rsidTr="00C512D2">
        <w:trPr>
          <w:cantSplit/>
          <w:trHeight w:val="217"/>
          <w:jc w:val="center"/>
        </w:trPr>
        <w:tc>
          <w:tcPr>
            <w:tcW w:w="3741" w:type="pct"/>
            <w:gridSpan w:val="2"/>
            <w:shd w:val="clear" w:color="auto" w:fill="FFFFCC"/>
          </w:tcPr>
          <w:p w:rsidR="00C512D2" w:rsidRPr="00BE2FB9" w:rsidRDefault="00C512D2" w:rsidP="00B80B2C">
            <w:pPr>
              <w:numPr>
                <w:ilvl w:val="0"/>
                <w:numId w:val="37"/>
              </w:numPr>
              <w:spacing w:before="0" w:after="0"/>
              <w:jc w:val="left"/>
              <w:rPr>
                <w:rFonts w:ascii="Cambria" w:hAnsi="Cambria"/>
                <w:color w:val="FF0000"/>
                <w:sz w:val="24"/>
                <w:rtl/>
              </w:rPr>
            </w:pPr>
            <w:r w:rsidRPr="00BE2FB9">
              <w:rPr>
                <w:rFonts w:ascii="Cambria" w:hAnsi="Cambria" w:hint="cs"/>
                <w:sz w:val="24"/>
                <w:rtl/>
              </w:rPr>
              <w:t>מטען</w:t>
            </w:r>
            <w:r w:rsidRPr="00BE2FB9">
              <w:rPr>
                <w:rFonts w:ascii="Cambria" w:hAnsi="Cambria"/>
                <w:sz w:val="24"/>
                <w:rtl/>
              </w:rPr>
              <w:t xml:space="preserve"> </w:t>
            </w:r>
            <w:r w:rsidRPr="00BE2FB9">
              <w:rPr>
                <w:rFonts w:ascii="Cambria" w:hAnsi="Cambria" w:hint="cs"/>
                <w:sz w:val="24"/>
                <w:rtl/>
              </w:rPr>
              <w:t>חליפי</w:t>
            </w:r>
            <w:r w:rsidRPr="00BE2FB9">
              <w:rPr>
                <w:rFonts w:ascii="Cambria" w:hAnsi="Cambria"/>
                <w:sz w:val="24"/>
                <w:rtl/>
              </w:rPr>
              <w:t xml:space="preserve"> </w:t>
            </w:r>
            <w:r w:rsidRPr="00BE2FB9">
              <w:rPr>
                <w:rFonts w:ascii="Cambria" w:hAnsi="Cambria" w:hint="cs"/>
                <w:sz w:val="24"/>
                <w:rtl/>
              </w:rPr>
              <w:t>תוצרת</w:t>
            </w:r>
            <w:r w:rsidRPr="00BE2FB9">
              <w:rPr>
                <w:rFonts w:ascii="Cambria" w:hAnsi="Cambria"/>
                <w:sz w:val="24"/>
                <w:rtl/>
              </w:rPr>
              <w:t xml:space="preserve"> </w:t>
            </w:r>
            <w:r w:rsidRPr="00BE2FB9">
              <w:rPr>
                <w:rFonts w:ascii="Cambria" w:hAnsi="Cambria" w:hint="cs"/>
                <w:sz w:val="24"/>
                <w:rtl/>
              </w:rPr>
              <w:t>חוץ</w:t>
            </w:r>
            <w:r w:rsidRPr="00BE2FB9">
              <w:rPr>
                <w:rFonts w:ascii="Cambria" w:hAnsi="Cambria"/>
                <w:sz w:val="24"/>
                <w:rtl/>
              </w:rPr>
              <w:t xml:space="preserve"> </w:t>
            </w:r>
            <w:r w:rsidRPr="00BE2FB9">
              <w:rPr>
                <w:rFonts w:ascii="Cambria" w:hAnsi="Cambria" w:hint="cs"/>
                <w:sz w:val="24"/>
                <w:rtl/>
              </w:rPr>
              <w:t>העומד</w:t>
            </w:r>
            <w:r w:rsidRPr="00BE2FB9">
              <w:rPr>
                <w:rFonts w:ascii="Cambria" w:hAnsi="Cambria"/>
                <w:sz w:val="24"/>
                <w:rtl/>
              </w:rPr>
              <w:t xml:space="preserve"> </w:t>
            </w:r>
            <w:r w:rsidRPr="00BE2FB9">
              <w:rPr>
                <w:rFonts w:ascii="Cambria" w:hAnsi="Cambria" w:hint="cs"/>
                <w:sz w:val="24"/>
                <w:rtl/>
              </w:rPr>
              <w:t>בדרישות</w:t>
            </w:r>
            <w:r w:rsidRPr="00BE2FB9">
              <w:rPr>
                <w:rFonts w:ascii="Cambria" w:hAnsi="Cambria"/>
                <w:sz w:val="24"/>
                <w:rtl/>
              </w:rPr>
              <w:t xml:space="preserve"> </w:t>
            </w:r>
            <w:r w:rsidRPr="00BE2FB9">
              <w:rPr>
                <w:rFonts w:ascii="Cambria" w:hAnsi="Cambria" w:hint="cs"/>
                <w:sz w:val="24"/>
                <w:rtl/>
              </w:rPr>
              <w:t>היבוא</w:t>
            </w:r>
            <w:r w:rsidRPr="00BE2FB9">
              <w:rPr>
                <w:rFonts w:ascii="Cambria" w:hAnsi="Cambria"/>
                <w:sz w:val="24"/>
                <w:rtl/>
              </w:rPr>
              <w:t xml:space="preserve"> </w:t>
            </w:r>
            <w:r w:rsidRPr="00BE2FB9">
              <w:rPr>
                <w:rFonts w:ascii="Cambria" w:hAnsi="Cambria" w:hint="cs"/>
                <w:sz w:val="24"/>
                <w:rtl/>
              </w:rPr>
              <w:t>של</w:t>
            </w:r>
            <w:r w:rsidRPr="00BE2FB9">
              <w:rPr>
                <w:rFonts w:ascii="Cambria" w:hAnsi="Cambria"/>
                <w:sz w:val="24"/>
                <w:rtl/>
              </w:rPr>
              <w:t xml:space="preserve"> </w:t>
            </w:r>
            <w:r w:rsidRPr="00BE2FB9">
              <w:rPr>
                <w:rFonts w:ascii="Cambria" w:hAnsi="Cambria" w:hint="cs"/>
                <w:sz w:val="24"/>
                <w:rtl/>
              </w:rPr>
              <w:t>מדינת</w:t>
            </w:r>
            <w:r w:rsidRPr="00BE2FB9">
              <w:rPr>
                <w:rFonts w:ascii="Cambria" w:hAnsi="Cambria"/>
                <w:sz w:val="24"/>
                <w:rtl/>
              </w:rPr>
              <w:t xml:space="preserve"> </w:t>
            </w:r>
            <w:r w:rsidRPr="00BE2FB9">
              <w:rPr>
                <w:rFonts w:ascii="Cambria" w:hAnsi="Cambria" w:hint="cs"/>
                <w:sz w:val="24"/>
                <w:rtl/>
              </w:rPr>
              <w:t>ישראל</w:t>
            </w:r>
            <w:r w:rsidRPr="00BE2FB9">
              <w:rPr>
                <w:rFonts w:ascii="Cambria" w:hAnsi="Cambria"/>
                <w:sz w:val="24"/>
                <w:rtl/>
              </w:rPr>
              <w:t xml:space="preserve"> </w:t>
            </w:r>
            <w:r w:rsidRPr="00BE2FB9">
              <w:rPr>
                <w:rFonts w:ascii="Cambria" w:hAnsi="Cambria" w:hint="cs"/>
                <w:sz w:val="24"/>
                <w:rtl/>
              </w:rPr>
              <w:t>ולפי</w:t>
            </w:r>
            <w:r w:rsidRPr="00BE2FB9">
              <w:rPr>
                <w:rFonts w:ascii="Cambria" w:hAnsi="Cambria"/>
                <w:sz w:val="24"/>
                <w:rtl/>
              </w:rPr>
              <w:t xml:space="preserve"> </w:t>
            </w:r>
            <w:r w:rsidRPr="00BE2FB9">
              <w:rPr>
                <w:rFonts w:ascii="Cambria" w:hAnsi="Cambria" w:hint="cs"/>
                <w:sz w:val="24"/>
                <w:rtl/>
              </w:rPr>
              <w:t>סוג</w:t>
            </w:r>
            <w:r w:rsidRPr="00BE2FB9">
              <w:rPr>
                <w:rFonts w:ascii="Cambria" w:hAnsi="Cambria"/>
                <w:sz w:val="24"/>
                <w:rtl/>
              </w:rPr>
              <w:t xml:space="preserve"> </w:t>
            </w:r>
            <w:r w:rsidRPr="00BE2FB9">
              <w:rPr>
                <w:rFonts w:ascii="Cambria" w:hAnsi="Cambria" w:hint="cs"/>
                <w:sz w:val="24"/>
                <w:rtl/>
              </w:rPr>
              <w:t>פריט</w:t>
            </w:r>
            <w:r w:rsidRPr="00BE2FB9">
              <w:rPr>
                <w:rFonts w:ascii="Cambria" w:hAnsi="Cambria"/>
                <w:sz w:val="24"/>
                <w:rtl/>
              </w:rPr>
              <w:t xml:space="preserve"> </w:t>
            </w:r>
            <w:r w:rsidRPr="00BE2FB9">
              <w:rPr>
                <w:rFonts w:ascii="Cambria" w:hAnsi="Cambria" w:hint="cs"/>
                <w:sz w:val="24"/>
                <w:rtl/>
              </w:rPr>
              <w:t>המכס</w:t>
            </w:r>
            <w:r w:rsidRPr="00BE2FB9">
              <w:rPr>
                <w:rFonts w:ascii="Cambria" w:hAnsi="Cambria"/>
                <w:sz w:val="24"/>
                <w:rtl/>
              </w:rPr>
              <w:t xml:space="preserve"> </w:t>
            </w:r>
            <w:r w:rsidRPr="00BE2FB9">
              <w:rPr>
                <w:rFonts w:ascii="Cambria" w:hAnsi="Cambria" w:hint="cs"/>
                <w:sz w:val="24"/>
                <w:rtl/>
              </w:rPr>
              <w:t>עומד</w:t>
            </w:r>
            <w:r w:rsidRPr="00BE2FB9">
              <w:rPr>
                <w:rFonts w:ascii="Cambria" w:hAnsi="Cambria"/>
                <w:sz w:val="24"/>
                <w:rtl/>
              </w:rPr>
              <w:t xml:space="preserve"> </w:t>
            </w:r>
            <w:r w:rsidRPr="00BE2FB9">
              <w:rPr>
                <w:rFonts w:ascii="Cambria" w:hAnsi="Cambria" w:hint="cs"/>
                <w:sz w:val="24"/>
                <w:rtl/>
              </w:rPr>
              <w:t>בתקני</w:t>
            </w:r>
            <w:r w:rsidRPr="00BE2FB9">
              <w:rPr>
                <w:rFonts w:ascii="Cambria" w:hAnsi="Cambria"/>
                <w:sz w:val="24"/>
                <w:rtl/>
              </w:rPr>
              <w:t xml:space="preserve"> </w:t>
            </w:r>
            <w:r w:rsidRPr="00BE2FB9">
              <w:rPr>
                <w:rFonts w:ascii="Cambria" w:hAnsi="Cambria" w:hint="cs"/>
                <w:sz w:val="24"/>
                <w:rtl/>
              </w:rPr>
              <w:t>הבטיחות</w:t>
            </w:r>
            <w:r w:rsidRPr="00BE2FB9">
              <w:rPr>
                <w:rFonts w:ascii="Cambria" w:hAnsi="Cambria"/>
                <w:sz w:val="24"/>
                <w:rtl/>
              </w:rPr>
              <w:t xml:space="preserve"> </w:t>
            </w:r>
            <w:r w:rsidRPr="00BE2FB9">
              <w:rPr>
                <w:rFonts w:ascii="Cambria" w:hAnsi="Cambria" w:hint="cs"/>
                <w:sz w:val="24"/>
                <w:rtl/>
              </w:rPr>
              <w:t>המתאימים</w:t>
            </w:r>
            <w:r w:rsidRPr="00BE2FB9">
              <w:rPr>
                <w:rFonts w:ascii="Cambria" w:hAnsi="Cambria"/>
                <w:sz w:val="24"/>
                <w:rtl/>
              </w:rPr>
              <w:t xml:space="preserve">, </w:t>
            </w:r>
            <w:r w:rsidRPr="00BE2FB9">
              <w:rPr>
                <w:rFonts w:ascii="Cambria" w:hAnsi="Cambria" w:hint="cs"/>
                <w:sz w:val="24"/>
                <w:rtl/>
              </w:rPr>
              <w:t>או</w:t>
            </w:r>
            <w:r w:rsidRPr="00BE2FB9">
              <w:rPr>
                <w:rFonts w:ascii="Cambria" w:hAnsi="Cambria"/>
                <w:sz w:val="24"/>
                <w:rtl/>
              </w:rPr>
              <w:t xml:space="preserve"> </w:t>
            </w:r>
            <w:r w:rsidRPr="00BE2FB9">
              <w:rPr>
                <w:rFonts w:ascii="Cambria" w:hAnsi="Cambria" w:hint="cs"/>
                <w:sz w:val="24"/>
                <w:rtl/>
              </w:rPr>
              <w:t>חליפי</w:t>
            </w:r>
            <w:r w:rsidRPr="00BE2FB9">
              <w:rPr>
                <w:rFonts w:ascii="Cambria" w:hAnsi="Cambria"/>
                <w:sz w:val="24"/>
                <w:rtl/>
              </w:rPr>
              <w:t xml:space="preserve"> </w:t>
            </w:r>
            <w:r w:rsidRPr="00BE2FB9">
              <w:rPr>
                <w:rFonts w:ascii="Cambria" w:hAnsi="Cambria" w:hint="cs"/>
                <w:sz w:val="24"/>
                <w:rtl/>
              </w:rPr>
              <w:t>תוצרת</w:t>
            </w:r>
            <w:r w:rsidRPr="00BE2FB9">
              <w:rPr>
                <w:rFonts w:ascii="Cambria" w:hAnsi="Cambria"/>
                <w:sz w:val="24"/>
                <w:rtl/>
              </w:rPr>
              <w:t xml:space="preserve"> </w:t>
            </w:r>
            <w:r w:rsidRPr="00BE2FB9">
              <w:rPr>
                <w:rFonts w:ascii="Cambria" w:hAnsi="Cambria" w:hint="cs"/>
                <w:sz w:val="24"/>
                <w:rtl/>
              </w:rPr>
              <w:t>הארץ</w:t>
            </w:r>
            <w:r w:rsidRPr="00BE2FB9">
              <w:rPr>
                <w:rFonts w:ascii="Cambria" w:hAnsi="Cambria"/>
                <w:sz w:val="24"/>
                <w:rtl/>
              </w:rPr>
              <w:t xml:space="preserve"> </w:t>
            </w:r>
            <w:r w:rsidRPr="00BE2FB9">
              <w:rPr>
                <w:rFonts w:ascii="Cambria" w:hAnsi="Cambria" w:hint="cs"/>
                <w:sz w:val="24"/>
                <w:rtl/>
              </w:rPr>
              <w:t>העומד</w:t>
            </w:r>
            <w:r w:rsidRPr="00BE2FB9">
              <w:rPr>
                <w:rFonts w:ascii="Cambria" w:hAnsi="Cambria"/>
                <w:sz w:val="24"/>
                <w:rtl/>
              </w:rPr>
              <w:t xml:space="preserve"> </w:t>
            </w:r>
            <w:r w:rsidRPr="00BE2FB9">
              <w:rPr>
                <w:rFonts w:ascii="Cambria" w:hAnsi="Cambria" w:hint="cs"/>
                <w:sz w:val="24"/>
                <w:rtl/>
              </w:rPr>
              <w:t>בתקן</w:t>
            </w:r>
            <w:r w:rsidRPr="00BE2FB9">
              <w:rPr>
                <w:rFonts w:ascii="Cambria" w:hAnsi="Cambria"/>
                <w:sz w:val="24"/>
                <w:rtl/>
              </w:rPr>
              <w:t xml:space="preserve"> </w:t>
            </w:r>
            <w:r w:rsidRPr="00BE2FB9">
              <w:rPr>
                <w:rFonts w:ascii="Cambria" w:hAnsi="Cambria" w:hint="cs"/>
                <w:sz w:val="24"/>
                <w:rtl/>
              </w:rPr>
              <w:t>ישראלי</w:t>
            </w:r>
            <w:r w:rsidRPr="00BE2FB9">
              <w:rPr>
                <w:rFonts w:ascii="Cambria" w:hAnsi="Cambria"/>
                <w:sz w:val="24"/>
                <w:rtl/>
              </w:rPr>
              <w:t xml:space="preserve"> 1011</w:t>
            </w:r>
          </w:p>
        </w:tc>
        <w:tc>
          <w:tcPr>
            <w:tcW w:w="1259" w:type="pct"/>
          </w:tcPr>
          <w:p w:rsidR="00C512D2" w:rsidRPr="00BE2FB9" w:rsidRDefault="00C512D2" w:rsidP="00C512D2">
            <w:pPr>
              <w:spacing w:after="0"/>
              <w:jc w:val="center"/>
              <w:rPr>
                <w:rFonts w:ascii="Cambria" w:hAnsi="Cambria"/>
                <w:color w:val="000000"/>
                <w:sz w:val="24"/>
              </w:rPr>
            </w:pPr>
            <w:r w:rsidRPr="00BE2FB9">
              <w:rPr>
                <w:rFonts w:ascii="Cambria" w:hAnsi="Cambria"/>
                <w:color w:val="000000"/>
                <w:sz w:val="24"/>
              </w:rPr>
              <w:t>700</w:t>
            </w:r>
          </w:p>
        </w:tc>
      </w:tr>
      <w:tr w:rsidR="00C512D2" w:rsidRPr="00BE2FB9" w:rsidTr="00C512D2">
        <w:trPr>
          <w:cantSplit/>
          <w:trHeight w:val="217"/>
          <w:jc w:val="center"/>
        </w:trPr>
        <w:tc>
          <w:tcPr>
            <w:tcW w:w="3741" w:type="pct"/>
            <w:gridSpan w:val="2"/>
            <w:shd w:val="clear" w:color="auto" w:fill="FFFFCC"/>
          </w:tcPr>
          <w:p w:rsidR="00C512D2" w:rsidRPr="00BE2FB9" w:rsidRDefault="00C512D2" w:rsidP="00B80B2C">
            <w:pPr>
              <w:numPr>
                <w:ilvl w:val="0"/>
                <w:numId w:val="37"/>
              </w:numPr>
              <w:spacing w:before="0" w:after="0"/>
              <w:jc w:val="left"/>
              <w:rPr>
                <w:rFonts w:ascii="Cambria" w:hAnsi="Cambria"/>
                <w:sz w:val="24"/>
                <w:rtl/>
              </w:rPr>
            </w:pPr>
            <w:r w:rsidRPr="00BE2FB9">
              <w:rPr>
                <w:rFonts w:ascii="Cambria" w:hAnsi="Cambria" w:hint="cs"/>
                <w:sz w:val="24"/>
                <w:rtl/>
              </w:rPr>
              <w:t>מטען</w:t>
            </w:r>
            <w:r w:rsidRPr="00BE2FB9">
              <w:rPr>
                <w:rFonts w:ascii="Cambria" w:hAnsi="Cambria"/>
                <w:sz w:val="24"/>
                <w:rtl/>
              </w:rPr>
              <w:t xml:space="preserve"> </w:t>
            </w:r>
            <w:r w:rsidRPr="00BE2FB9">
              <w:rPr>
                <w:rFonts w:ascii="Cambria" w:hAnsi="Cambria" w:hint="cs"/>
                <w:sz w:val="24"/>
                <w:rtl/>
              </w:rPr>
              <w:t>המתאים</w:t>
            </w:r>
            <w:r w:rsidRPr="00BE2FB9">
              <w:rPr>
                <w:rFonts w:ascii="Cambria" w:hAnsi="Cambria"/>
                <w:sz w:val="24"/>
                <w:rtl/>
              </w:rPr>
              <w:t xml:space="preserve"> </w:t>
            </w:r>
            <w:r w:rsidRPr="00BE2FB9">
              <w:rPr>
                <w:rFonts w:ascii="Cambria" w:hAnsi="Cambria" w:hint="cs"/>
                <w:sz w:val="24"/>
                <w:rtl/>
              </w:rPr>
              <w:t>למערכת</w:t>
            </w:r>
            <w:r w:rsidRPr="00BE2FB9">
              <w:rPr>
                <w:rFonts w:ascii="Cambria" w:hAnsi="Cambria"/>
                <w:sz w:val="24"/>
                <w:rtl/>
              </w:rPr>
              <w:t xml:space="preserve"> </w:t>
            </w:r>
            <w:r w:rsidRPr="00BE2FB9">
              <w:rPr>
                <w:rFonts w:ascii="Cambria" w:hAnsi="Cambria" w:hint="cs"/>
                <w:sz w:val="24"/>
                <w:rtl/>
              </w:rPr>
              <w:t>החשמל</w:t>
            </w:r>
            <w:r w:rsidRPr="00BE2FB9">
              <w:rPr>
                <w:rFonts w:ascii="Cambria" w:hAnsi="Cambria"/>
                <w:sz w:val="24"/>
                <w:rtl/>
              </w:rPr>
              <w:t xml:space="preserve"> </w:t>
            </w:r>
            <w:r w:rsidRPr="00BE2FB9">
              <w:rPr>
                <w:rFonts w:ascii="Cambria" w:hAnsi="Cambria" w:hint="cs"/>
                <w:sz w:val="24"/>
                <w:rtl/>
              </w:rPr>
              <w:t>הישראלית</w:t>
            </w:r>
            <w:r w:rsidRPr="00BE2FB9">
              <w:rPr>
                <w:rFonts w:ascii="Cambria" w:hAnsi="Cambria"/>
                <w:sz w:val="24"/>
                <w:rtl/>
              </w:rPr>
              <w:t xml:space="preserve"> </w:t>
            </w:r>
            <w:r w:rsidRPr="00BE2FB9">
              <w:rPr>
                <w:rFonts w:ascii="Cambria" w:hAnsi="Cambria" w:hint="cs"/>
                <w:b/>
                <w:bCs/>
                <w:sz w:val="24"/>
                <w:rtl/>
              </w:rPr>
              <w:t>מקורי</w:t>
            </w:r>
          </w:p>
        </w:tc>
        <w:tc>
          <w:tcPr>
            <w:tcW w:w="1259" w:type="pct"/>
          </w:tcPr>
          <w:p w:rsidR="00C512D2" w:rsidRPr="00BE2FB9" w:rsidRDefault="00C512D2" w:rsidP="00C512D2">
            <w:pPr>
              <w:spacing w:after="0"/>
              <w:jc w:val="center"/>
              <w:rPr>
                <w:rFonts w:ascii="Cambria" w:hAnsi="Cambria"/>
                <w:color w:val="000000"/>
                <w:sz w:val="24"/>
                <w:rtl/>
              </w:rPr>
            </w:pPr>
            <w:r w:rsidRPr="00BE2FB9">
              <w:rPr>
                <w:rFonts w:ascii="Cambria" w:hAnsi="Cambria" w:hint="cs"/>
                <w:color w:val="000000"/>
                <w:sz w:val="24"/>
                <w:rtl/>
              </w:rPr>
              <w:t>מחירון ספק</w:t>
            </w:r>
            <w:r w:rsidRPr="00BE2FB9">
              <w:rPr>
                <w:rFonts w:ascii="Cambria" w:hAnsi="Cambria"/>
                <w:color w:val="000000"/>
                <w:sz w:val="24"/>
                <w:rtl/>
              </w:rPr>
              <w:t xml:space="preserve"> </w:t>
            </w:r>
          </w:p>
        </w:tc>
      </w:tr>
      <w:tr w:rsidR="00C512D2" w:rsidRPr="00BE2FB9" w:rsidTr="00C512D2">
        <w:trPr>
          <w:cantSplit/>
          <w:trHeight w:val="217"/>
          <w:jc w:val="center"/>
        </w:trPr>
        <w:tc>
          <w:tcPr>
            <w:tcW w:w="3741" w:type="pct"/>
            <w:gridSpan w:val="2"/>
            <w:shd w:val="clear" w:color="auto" w:fill="FFFFCC"/>
          </w:tcPr>
          <w:p w:rsidR="00C512D2" w:rsidRPr="00BE2FB9" w:rsidRDefault="00C512D2" w:rsidP="00B80B2C">
            <w:pPr>
              <w:numPr>
                <w:ilvl w:val="0"/>
                <w:numId w:val="37"/>
              </w:numPr>
              <w:spacing w:before="0" w:after="0"/>
              <w:jc w:val="left"/>
              <w:rPr>
                <w:rFonts w:ascii="Cambria" w:hAnsi="Cambria"/>
                <w:sz w:val="24"/>
                <w:rtl/>
              </w:rPr>
            </w:pPr>
            <w:r w:rsidRPr="00BE2FB9">
              <w:rPr>
                <w:rFonts w:ascii="Cambria" w:hAnsi="Cambria" w:hint="cs"/>
                <w:sz w:val="24"/>
                <w:rtl/>
              </w:rPr>
              <w:t>תקע</w:t>
            </w:r>
            <w:r w:rsidRPr="00BE2FB9">
              <w:rPr>
                <w:rFonts w:ascii="Cambria" w:hAnsi="Cambria"/>
                <w:sz w:val="24"/>
                <w:rtl/>
              </w:rPr>
              <w:t xml:space="preserve"> </w:t>
            </w:r>
            <w:r w:rsidRPr="00BE2FB9">
              <w:rPr>
                <w:rFonts w:ascii="Cambria" w:hAnsi="Cambria" w:hint="cs"/>
                <w:sz w:val="24"/>
                <w:rtl/>
              </w:rPr>
              <w:t>טעינה</w:t>
            </w:r>
            <w:r w:rsidRPr="00BE2FB9">
              <w:rPr>
                <w:rFonts w:ascii="Cambria" w:hAnsi="Cambria"/>
                <w:sz w:val="24"/>
                <w:rtl/>
              </w:rPr>
              <w:t xml:space="preserve"> </w:t>
            </w:r>
          </w:p>
        </w:tc>
        <w:tc>
          <w:tcPr>
            <w:tcW w:w="1259" w:type="pct"/>
          </w:tcPr>
          <w:p w:rsidR="00C512D2" w:rsidRPr="00BE2FB9" w:rsidRDefault="00C512D2" w:rsidP="00C512D2">
            <w:pPr>
              <w:spacing w:after="0"/>
              <w:jc w:val="center"/>
              <w:rPr>
                <w:rFonts w:ascii="Cambria" w:hAnsi="Cambria"/>
                <w:color w:val="000000"/>
                <w:sz w:val="24"/>
              </w:rPr>
            </w:pPr>
            <w:r w:rsidRPr="00BE2FB9">
              <w:rPr>
                <w:rFonts w:ascii="Cambria" w:hAnsi="Cambria" w:hint="cs"/>
                <w:color w:val="000000"/>
                <w:sz w:val="24"/>
                <w:rtl/>
              </w:rPr>
              <w:t>₪</w:t>
            </w:r>
            <w:r w:rsidRPr="00BE2FB9">
              <w:rPr>
                <w:rFonts w:ascii="Cambria" w:hAnsi="Cambria"/>
                <w:color w:val="000000"/>
                <w:sz w:val="24"/>
                <w:rtl/>
              </w:rPr>
              <w:t xml:space="preserve"> </w:t>
            </w:r>
            <w:r w:rsidRPr="00BE2FB9">
              <w:rPr>
                <w:rFonts w:ascii="Cambria" w:hAnsi="Cambria"/>
                <w:color w:val="000000"/>
                <w:sz w:val="24"/>
              </w:rPr>
              <w:t>130</w:t>
            </w:r>
          </w:p>
        </w:tc>
      </w:tr>
      <w:tr w:rsidR="00C512D2" w:rsidRPr="00BE2FB9" w:rsidTr="00C512D2">
        <w:trPr>
          <w:cantSplit/>
          <w:trHeight w:val="217"/>
          <w:jc w:val="center"/>
        </w:trPr>
        <w:tc>
          <w:tcPr>
            <w:tcW w:w="3741" w:type="pct"/>
            <w:gridSpan w:val="2"/>
            <w:shd w:val="clear" w:color="auto" w:fill="FFFFCC"/>
          </w:tcPr>
          <w:p w:rsidR="00C512D2" w:rsidRPr="00BE2FB9" w:rsidRDefault="00C512D2" w:rsidP="00B80B2C">
            <w:pPr>
              <w:numPr>
                <w:ilvl w:val="0"/>
                <w:numId w:val="37"/>
              </w:numPr>
              <w:spacing w:before="0" w:after="0"/>
              <w:jc w:val="left"/>
              <w:rPr>
                <w:rFonts w:ascii="Cambria" w:hAnsi="Cambria"/>
                <w:sz w:val="24"/>
                <w:rtl/>
              </w:rPr>
            </w:pPr>
            <w:r w:rsidRPr="00BE2FB9">
              <w:rPr>
                <w:rFonts w:ascii="Cambria" w:hAnsi="Cambria" w:hint="cs"/>
                <w:sz w:val="24"/>
                <w:rtl/>
              </w:rPr>
              <w:t>שקע</w:t>
            </w:r>
            <w:r w:rsidRPr="00BE2FB9">
              <w:rPr>
                <w:rFonts w:ascii="Cambria" w:hAnsi="Cambria"/>
                <w:sz w:val="24"/>
                <w:rtl/>
              </w:rPr>
              <w:t xml:space="preserve"> </w:t>
            </w:r>
            <w:r w:rsidRPr="00BE2FB9">
              <w:rPr>
                <w:rFonts w:ascii="Cambria" w:hAnsi="Cambria" w:hint="cs"/>
                <w:sz w:val="24"/>
                <w:rtl/>
              </w:rPr>
              <w:t>טעינה</w:t>
            </w:r>
            <w:r w:rsidRPr="00BE2FB9">
              <w:rPr>
                <w:rFonts w:ascii="Cambria" w:hAnsi="Cambria"/>
                <w:sz w:val="24"/>
                <w:rtl/>
              </w:rPr>
              <w:t xml:space="preserve"> </w:t>
            </w:r>
            <w:r w:rsidRPr="00BE2FB9">
              <w:rPr>
                <w:rFonts w:ascii="Cambria" w:hAnsi="Cambria" w:hint="cs"/>
                <w:b/>
                <w:bCs/>
                <w:sz w:val="24"/>
                <w:rtl/>
              </w:rPr>
              <w:t>מקורי</w:t>
            </w:r>
          </w:p>
        </w:tc>
        <w:tc>
          <w:tcPr>
            <w:tcW w:w="1259" w:type="pct"/>
          </w:tcPr>
          <w:p w:rsidR="00C512D2" w:rsidRPr="00BE2FB9" w:rsidRDefault="00C512D2" w:rsidP="00C512D2">
            <w:pPr>
              <w:spacing w:after="0"/>
              <w:jc w:val="center"/>
              <w:rPr>
                <w:rFonts w:ascii="Cambria" w:hAnsi="Cambria"/>
                <w:color w:val="000000"/>
                <w:sz w:val="24"/>
              </w:rPr>
            </w:pPr>
            <w:r w:rsidRPr="00BE2FB9">
              <w:rPr>
                <w:rFonts w:ascii="Cambria" w:hAnsi="Cambria" w:hint="cs"/>
                <w:color w:val="000000"/>
                <w:sz w:val="24"/>
                <w:rtl/>
              </w:rPr>
              <w:t>מחירון</w:t>
            </w:r>
            <w:r w:rsidRPr="00BE2FB9">
              <w:rPr>
                <w:rFonts w:ascii="Cambria" w:hAnsi="Cambria"/>
                <w:color w:val="000000"/>
                <w:sz w:val="24"/>
                <w:rtl/>
              </w:rPr>
              <w:t xml:space="preserve"> </w:t>
            </w:r>
            <w:r w:rsidRPr="00BE2FB9">
              <w:rPr>
                <w:rFonts w:ascii="Cambria" w:hAnsi="Cambria" w:hint="cs"/>
                <w:color w:val="000000"/>
                <w:sz w:val="24"/>
                <w:rtl/>
              </w:rPr>
              <w:t>ספק</w:t>
            </w:r>
            <w:r w:rsidRPr="00BE2FB9">
              <w:rPr>
                <w:rFonts w:ascii="Cambria" w:hAnsi="Cambria"/>
                <w:color w:val="000000"/>
                <w:sz w:val="24"/>
                <w:rtl/>
              </w:rPr>
              <w:t xml:space="preserve"> + </w:t>
            </w:r>
            <w:r w:rsidRPr="00BE2FB9">
              <w:rPr>
                <w:rFonts w:ascii="Cambria" w:hAnsi="Cambria"/>
                <w:color w:val="000000"/>
                <w:sz w:val="24"/>
              </w:rPr>
              <w:t>90</w:t>
            </w:r>
            <w:r w:rsidRPr="00BE2FB9">
              <w:rPr>
                <w:rFonts w:ascii="Cambria" w:hAnsi="Cambria"/>
                <w:color w:val="000000"/>
                <w:sz w:val="24"/>
                <w:rtl/>
              </w:rPr>
              <w:t xml:space="preserve"> </w:t>
            </w:r>
            <w:r w:rsidRPr="00BE2FB9">
              <w:rPr>
                <w:rFonts w:ascii="Cambria" w:hAnsi="Cambria" w:hint="cs"/>
                <w:color w:val="000000"/>
                <w:sz w:val="24"/>
                <w:rtl/>
              </w:rPr>
              <w:t>₪</w:t>
            </w:r>
          </w:p>
        </w:tc>
      </w:tr>
      <w:tr w:rsidR="00C512D2" w:rsidRPr="00BE2FB9" w:rsidTr="00C512D2">
        <w:trPr>
          <w:cantSplit/>
          <w:trHeight w:val="217"/>
          <w:jc w:val="center"/>
        </w:trPr>
        <w:tc>
          <w:tcPr>
            <w:tcW w:w="3741" w:type="pct"/>
            <w:gridSpan w:val="2"/>
            <w:shd w:val="clear" w:color="auto" w:fill="FFFFCC"/>
          </w:tcPr>
          <w:p w:rsidR="00C512D2" w:rsidRPr="00BE2FB9" w:rsidRDefault="00C512D2" w:rsidP="00B80B2C">
            <w:pPr>
              <w:numPr>
                <w:ilvl w:val="0"/>
                <w:numId w:val="37"/>
              </w:numPr>
              <w:spacing w:before="0" w:after="0"/>
              <w:jc w:val="left"/>
              <w:rPr>
                <w:rFonts w:ascii="Cambria" w:hAnsi="Cambria"/>
                <w:sz w:val="24"/>
                <w:rtl/>
              </w:rPr>
            </w:pPr>
            <w:r w:rsidRPr="00BE2FB9">
              <w:rPr>
                <w:rFonts w:ascii="Cambria" w:hAnsi="Cambria" w:hint="cs"/>
                <w:sz w:val="24"/>
                <w:rtl/>
              </w:rPr>
              <w:t>מנוע</w:t>
            </w:r>
            <w:r w:rsidRPr="00BE2FB9">
              <w:rPr>
                <w:rFonts w:ascii="Cambria" w:hAnsi="Cambria"/>
                <w:sz w:val="24"/>
                <w:rtl/>
              </w:rPr>
              <w:t xml:space="preserve"> </w:t>
            </w:r>
            <w:r w:rsidRPr="00BE2FB9">
              <w:rPr>
                <w:rFonts w:ascii="Cambria" w:hAnsi="Cambria" w:hint="cs"/>
                <w:sz w:val="24"/>
                <w:rtl/>
              </w:rPr>
              <w:t>חשמלי</w:t>
            </w:r>
            <w:r w:rsidRPr="00BE2FB9">
              <w:rPr>
                <w:rFonts w:ascii="Cambria" w:hAnsi="Cambria"/>
                <w:sz w:val="24"/>
                <w:rtl/>
              </w:rPr>
              <w:t xml:space="preserve"> </w:t>
            </w:r>
            <w:r w:rsidRPr="00BE2FB9">
              <w:rPr>
                <w:rFonts w:ascii="Cambria" w:hAnsi="Cambria" w:hint="cs"/>
                <w:sz w:val="24"/>
                <w:rtl/>
              </w:rPr>
              <w:t>ימין</w:t>
            </w:r>
            <w:r w:rsidRPr="00BE2FB9">
              <w:rPr>
                <w:rFonts w:ascii="Cambria" w:hAnsi="Cambria"/>
                <w:sz w:val="24"/>
                <w:rtl/>
              </w:rPr>
              <w:t>/</w:t>
            </w:r>
            <w:r w:rsidRPr="00BE2FB9">
              <w:rPr>
                <w:rFonts w:ascii="Cambria" w:hAnsi="Cambria" w:hint="cs"/>
                <w:sz w:val="24"/>
                <w:rtl/>
              </w:rPr>
              <w:t>שמאל</w:t>
            </w:r>
            <w:r w:rsidRPr="00BE2FB9">
              <w:rPr>
                <w:rFonts w:ascii="Cambria" w:hAnsi="Cambria"/>
                <w:sz w:val="24"/>
                <w:rtl/>
              </w:rPr>
              <w:t xml:space="preserve"> </w:t>
            </w:r>
            <w:r w:rsidRPr="00BE2FB9">
              <w:rPr>
                <w:rFonts w:ascii="Cambria" w:hAnsi="Cambria" w:hint="cs"/>
                <w:b/>
                <w:bCs/>
                <w:sz w:val="24"/>
                <w:rtl/>
              </w:rPr>
              <w:t>מקורי</w:t>
            </w:r>
            <w:r w:rsidRPr="00BE2FB9">
              <w:rPr>
                <w:rFonts w:ascii="Cambria" w:hAnsi="Cambria"/>
                <w:sz w:val="24"/>
                <w:rtl/>
              </w:rPr>
              <w:t xml:space="preserve"> </w:t>
            </w:r>
          </w:p>
        </w:tc>
        <w:tc>
          <w:tcPr>
            <w:tcW w:w="1259" w:type="pct"/>
          </w:tcPr>
          <w:p w:rsidR="00C512D2" w:rsidRPr="00BE2FB9" w:rsidRDefault="00C512D2" w:rsidP="00C512D2">
            <w:pPr>
              <w:spacing w:after="0"/>
              <w:jc w:val="center"/>
              <w:rPr>
                <w:rFonts w:ascii="Cambria" w:hAnsi="Cambria"/>
                <w:color w:val="000000"/>
                <w:sz w:val="24"/>
              </w:rPr>
            </w:pPr>
            <w:r w:rsidRPr="00BE2FB9">
              <w:rPr>
                <w:rFonts w:ascii="Cambria" w:hAnsi="Cambria" w:hint="cs"/>
                <w:color w:val="000000"/>
                <w:sz w:val="24"/>
                <w:rtl/>
              </w:rPr>
              <w:t>מחירון</w:t>
            </w:r>
            <w:r w:rsidRPr="00BE2FB9">
              <w:rPr>
                <w:rFonts w:ascii="Cambria" w:hAnsi="Cambria"/>
                <w:color w:val="000000"/>
                <w:sz w:val="24"/>
                <w:rtl/>
              </w:rPr>
              <w:t xml:space="preserve"> </w:t>
            </w:r>
            <w:r w:rsidRPr="00BE2FB9">
              <w:rPr>
                <w:rFonts w:ascii="Cambria" w:hAnsi="Cambria" w:hint="cs"/>
                <w:color w:val="000000"/>
                <w:sz w:val="24"/>
                <w:rtl/>
              </w:rPr>
              <w:t>ספק</w:t>
            </w:r>
            <w:r w:rsidRPr="00BE2FB9">
              <w:rPr>
                <w:rFonts w:ascii="Cambria" w:hAnsi="Cambria"/>
                <w:color w:val="000000"/>
                <w:sz w:val="24"/>
                <w:rtl/>
              </w:rPr>
              <w:t xml:space="preserve"> + </w:t>
            </w:r>
            <w:r w:rsidRPr="00BE2FB9">
              <w:rPr>
                <w:rFonts w:ascii="Cambria" w:hAnsi="Cambria"/>
                <w:color w:val="000000"/>
                <w:sz w:val="24"/>
              </w:rPr>
              <w:t>350</w:t>
            </w:r>
            <w:r w:rsidRPr="00BE2FB9">
              <w:rPr>
                <w:rFonts w:ascii="Cambria" w:hAnsi="Cambria"/>
                <w:color w:val="000000"/>
                <w:sz w:val="24"/>
                <w:rtl/>
              </w:rPr>
              <w:t xml:space="preserve"> </w:t>
            </w:r>
            <w:r w:rsidRPr="00BE2FB9">
              <w:rPr>
                <w:rFonts w:ascii="Cambria" w:hAnsi="Cambria" w:hint="cs"/>
                <w:color w:val="000000"/>
                <w:sz w:val="24"/>
                <w:rtl/>
              </w:rPr>
              <w:t>₪</w:t>
            </w:r>
          </w:p>
        </w:tc>
      </w:tr>
      <w:tr w:rsidR="00C512D2" w:rsidRPr="00BE2FB9" w:rsidTr="00C512D2">
        <w:trPr>
          <w:cantSplit/>
          <w:trHeight w:val="217"/>
          <w:jc w:val="center"/>
        </w:trPr>
        <w:tc>
          <w:tcPr>
            <w:tcW w:w="3741" w:type="pct"/>
            <w:gridSpan w:val="2"/>
            <w:shd w:val="clear" w:color="auto" w:fill="FFFFCC"/>
          </w:tcPr>
          <w:p w:rsidR="00C512D2" w:rsidRPr="00BE2FB9" w:rsidRDefault="00C512D2" w:rsidP="00B80B2C">
            <w:pPr>
              <w:numPr>
                <w:ilvl w:val="0"/>
                <w:numId w:val="37"/>
              </w:numPr>
              <w:spacing w:before="0" w:after="0"/>
              <w:jc w:val="left"/>
              <w:rPr>
                <w:rFonts w:ascii="Cambria" w:hAnsi="Cambria"/>
                <w:sz w:val="24"/>
                <w:rtl/>
              </w:rPr>
            </w:pPr>
            <w:r w:rsidRPr="00BE2FB9">
              <w:rPr>
                <w:rFonts w:ascii="Cambria" w:hAnsi="Cambria" w:hint="cs"/>
                <w:sz w:val="24"/>
                <w:rtl/>
              </w:rPr>
              <w:t>פחמים</w:t>
            </w:r>
            <w:r w:rsidRPr="00BE2FB9">
              <w:rPr>
                <w:rFonts w:ascii="Cambria" w:hAnsi="Cambria"/>
                <w:sz w:val="24"/>
                <w:rtl/>
              </w:rPr>
              <w:t xml:space="preserve"> </w:t>
            </w:r>
            <w:r w:rsidRPr="00BE2FB9">
              <w:rPr>
                <w:rFonts w:ascii="Cambria" w:hAnsi="Cambria" w:hint="cs"/>
                <w:sz w:val="24"/>
                <w:rtl/>
              </w:rPr>
              <w:t>למנועים</w:t>
            </w:r>
            <w:r w:rsidRPr="00BE2FB9">
              <w:rPr>
                <w:rFonts w:ascii="Cambria" w:hAnsi="Cambria"/>
                <w:sz w:val="24"/>
                <w:rtl/>
              </w:rPr>
              <w:t xml:space="preserve"> </w:t>
            </w:r>
            <w:proofErr w:type="spellStart"/>
            <w:r w:rsidRPr="00BE2FB9">
              <w:rPr>
                <w:rFonts w:ascii="Cambria" w:hAnsi="Cambria" w:hint="cs"/>
                <w:sz w:val="24"/>
                <w:rtl/>
              </w:rPr>
              <w:t>ליח</w:t>
            </w:r>
            <w:proofErr w:type="spellEnd"/>
            <w:r w:rsidRPr="00BE2FB9">
              <w:rPr>
                <w:rFonts w:ascii="Cambria" w:hAnsi="Cambria"/>
                <w:sz w:val="24"/>
                <w:rtl/>
              </w:rPr>
              <w:t>'</w:t>
            </w:r>
          </w:p>
        </w:tc>
        <w:tc>
          <w:tcPr>
            <w:tcW w:w="1259" w:type="pct"/>
          </w:tcPr>
          <w:p w:rsidR="00C512D2" w:rsidRPr="00BE2FB9" w:rsidRDefault="00C512D2" w:rsidP="00C512D2">
            <w:pPr>
              <w:spacing w:after="0"/>
              <w:jc w:val="center"/>
              <w:rPr>
                <w:rFonts w:ascii="Cambria" w:hAnsi="Cambria"/>
                <w:color w:val="000000"/>
                <w:sz w:val="24"/>
              </w:rPr>
            </w:pPr>
            <w:r w:rsidRPr="00BE2FB9">
              <w:rPr>
                <w:rFonts w:ascii="Cambria" w:hAnsi="Cambria"/>
                <w:color w:val="000000"/>
                <w:sz w:val="24"/>
              </w:rPr>
              <w:t>180</w:t>
            </w:r>
          </w:p>
        </w:tc>
      </w:tr>
      <w:tr w:rsidR="00C512D2" w:rsidRPr="00BE2FB9" w:rsidTr="00C512D2">
        <w:trPr>
          <w:cantSplit/>
          <w:trHeight w:val="217"/>
          <w:jc w:val="center"/>
        </w:trPr>
        <w:tc>
          <w:tcPr>
            <w:tcW w:w="3741" w:type="pct"/>
            <w:gridSpan w:val="2"/>
            <w:shd w:val="clear" w:color="auto" w:fill="FFFFCC"/>
          </w:tcPr>
          <w:p w:rsidR="00C512D2" w:rsidRPr="00BE2FB9" w:rsidRDefault="00C512D2" w:rsidP="00B80B2C">
            <w:pPr>
              <w:numPr>
                <w:ilvl w:val="0"/>
                <w:numId w:val="37"/>
              </w:numPr>
              <w:spacing w:before="0" w:after="0"/>
              <w:jc w:val="left"/>
              <w:rPr>
                <w:rFonts w:ascii="Cambria" w:hAnsi="Cambria"/>
                <w:sz w:val="24"/>
                <w:rtl/>
              </w:rPr>
            </w:pPr>
            <w:r w:rsidRPr="00BE2FB9">
              <w:rPr>
                <w:rFonts w:ascii="Cambria" w:hAnsi="Cambria" w:hint="cs"/>
                <w:sz w:val="24"/>
                <w:rtl/>
              </w:rPr>
              <w:t>מצבר</w:t>
            </w:r>
            <w:r w:rsidRPr="00BE2FB9">
              <w:rPr>
                <w:rFonts w:ascii="Cambria" w:hAnsi="Cambria"/>
                <w:sz w:val="24"/>
                <w:rtl/>
              </w:rPr>
              <w:t xml:space="preserve">  (</w:t>
            </w:r>
            <w:r w:rsidRPr="00BE2FB9">
              <w:rPr>
                <w:rFonts w:ascii="Cambria" w:hAnsi="Cambria" w:hint="cs"/>
                <w:sz w:val="24"/>
                <w:rtl/>
              </w:rPr>
              <w:t>איכותי</w:t>
            </w:r>
            <w:r w:rsidRPr="00BE2FB9">
              <w:rPr>
                <w:rFonts w:ascii="Cambria" w:hAnsi="Cambria"/>
                <w:sz w:val="24"/>
                <w:rtl/>
              </w:rPr>
              <w:t>)</w:t>
            </w:r>
          </w:p>
        </w:tc>
        <w:tc>
          <w:tcPr>
            <w:tcW w:w="1259" w:type="pct"/>
          </w:tcPr>
          <w:p w:rsidR="00C512D2" w:rsidRPr="00BE2FB9" w:rsidRDefault="00C512D2" w:rsidP="00C512D2">
            <w:pPr>
              <w:spacing w:after="0"/>
              <w:jc w:val="center"/>
              <w:rPr>
                <w:rFonts w:ascii="Cambria" w:hAnsi="Cambria"/>
                <w:color w:val="000000"/>
                <w:sz w:val="24"/>
              </w:rPr>
            </w:pPr>
          </w:p>
        </w:tc>
      </w:tr>
      <w:tr w:rsidR="00C512D2" w:rsidRPr="00BE2FB9" w:rsidTr="00C512D2">
        <w:trPr>
          <w:cantSplit/>
          <w:trHeight w:val="135"/>
          <w:jc w:val="center"/>
        </w:trPr>
        <w:tc>
          <w:tcPr>
            <w:tcW w:w="3741" w:type="pct"/>
            <w:gridSpan w:val="2"/>
            <w:shd w:val="clear" w:color="auto" w:fill="FFFFCC"/>
          </w:tcPr>
          <w:p w:rsidR="00C512D2" w:rsidRPr="00BE2FB9" w:rsidRDefault="00C512D2" w:rsidP="00B80B2C">
            <w:pPr>
              <w:numPr>
                <w:ilvl w:val="1"/>
                <w:numId w:val="37"/>
              </w:numPr>
              <w:spacing w:before="0" w:after="0"/>
              <w:jc w:val="left"/>
              <w:rPr>
                <w:rFonts w:ascii="Cambria" w:hAnsi="Cambria"/>
                <w:sz w:val="24"/>
                <w:rtl/>
              </w:rPr>
            </w:pPr>
            <w:r w:rsidRPr="00BE2FB9">
              <w:rPr>
                <w:rFonts w:ascii="Cambria" w:hAnsi="Cambria" w:hint="cs"/>
                <w:sz w:val="24"/>
                <w:rtl/>
              </w:rPr>
              <w:t>כ</w:t>
            </w:r>
            <w:r w:rsidRPr="00BE2FB9">
              <w:rPr>
                <w:rFonts w:ascii="Cambria" w:hAnsi="Cambria"/>
                <w:sz w:val="24"/>
                <w:rtl/>
              </w:rPr>
              <w:t xml:space="preserve">- 24 </w:t>
            </w:r>
            <w:r w:rsidRPr="00BE2FB9">
              <w:rPr>
                <w:rFonts w:ascii="Cambria" w:hAnsi="Cambria" w:hint="cs"/>
                <w:sz w:val="24"/>
                <w:rtl/>
              </w:rPr>
              <w:t>אמפר</w:t>
            </w:r>
          </w:p>
        </w:tc>
        <w:tc>
          <w:tcPr>
            <w:tcW w:w="1259" w:type="pct"/>
          </w:tcPr>
          <w:p w:rsidR="00C512D2" w:rsidRPr="00BE2FB9" w:rsidRDefault="00C512D2" w:rsidP="00C512D2">
            <w:pPr>
              <w:spacing w:after="0"/>
              <w:jc w:val="center"/>
              <w:rPr>
                <w:rFonts w:ascii="Cambria" w:hAnsi="Cambria"/>
                <w:color w:val="000000"/>
                <w:sz w:val="24"/>
              </w:rPr>
            </w:pPr>
            <w:r w:rsidRPr="00BE2FB9">
              <w:rPr>
                <w:rFonts w:ascii="Cambria" w:hAnsi="Cambria"/>
                <w:color w:val="000000"/>
                <w:sz w:val="24"/>
              </w:rPr>
              <w:t>540</w:t>
            </w:r>
          </w:p>
        </w:tc>
      </w:tr>
      <w:tr w:rsidR="00C512D2" w:rsidRPr="00BE2FB9" w:rsidTr="00C512D2">
        <w:trPr>
          <w:cantSplit/>
          <w:trHeight w:val="135"/>
          <w:jc w:val="center"/>
        </w:trPr>
        <w:tc>
          <w:tcPr>
            <w:tcW w:w="3741" w:type="pct"/>
            <w:gridSpan w:val="2"/>
            <w:shd w:val="clear" w:color="auto" w:fill="FFFFCC"/>
          </w:tcPr>
          <w:p w:rsidR="00C512D2" w:rsidRPr="00BE2FB9" w:rsidRDefault="00C512D2" w:rsidP="00B80B2C">
            <w:pPr>
              <w:numPr>
                <w:ilvl w:val="1"/>
                <w:numId w:val="37"/>
              </w:numPr>
              <w:spacing w:before="0" w:after="0"/>
              <w:jc w:val="left"/>
              <w:rPr>
                <w:rFonts w:ascii="Cambria" w:hAnsi="Cambria"/>
                <w:sz w:val="24"/>
                <w:rtl/>
              </w:rPr>
            </w:pPr>
            <w:r w:rsidRPr="00BE2FB9">
              <w:rPr>
                <w:rFonts w:ascii="Cambria" w:hAnsi="Cambria" w:hint="cs"/>
                <w:sz w:val="24"/>
                <w:rtl/>
              </w:rPr>
              <w:t>כ</w:t>
            </w:r>
            <w:r w:rsidRPr="00BE2FB9">
              <w:rPr>
                <w:rFonts w:ascii="Cambria" w:hAnsi="Cambria"/>
                <w:sz w:val="24"/>
                <w:rtl/>
              </w:rPr>
              <w:t xml:space="preserve">- 30 </w:t>
            </w:r>
            <w:r w:rsidRPr="00BE2FB9">
              <w:rPr>
                <w:rFonts w:ascii="Cambria" w:hAnsi="Cambria" w:hint="cs"/>
                <w:sz w:val="24"/>
                <w:rtl/>
              </w:rPr>
              <w:t>אמפר</w:t>
            </w:r>
          </w:p>
        </w:tc>
        <w:tc>
          <w:tcPr>
            <w:tcW w:w="1259" w:type="pct"/>
          </w:tcPr>
          <w:p w:rsidR="00C512D2" w:rsidRPr="00BE2FB9" w:rsidRDefault="00C512D2" w:rsidP="00C512D2">
            <w:pPr>
              <w:spacing w:after="0"/>
              <w:jc w:val="center"/>
              <w:rPr>
                <w:rFonts w:ascii="Cambria" w:hAnsi="Cambria"/>
                <w:color w:val="000000"/>
                <w:sz w:val="24"/>
              </w:rPr>
            </w:pPr>
            <w:r w:rsidRPr="00BE2FB9">
              <w:rPr>
                <w:rFonts w:ascii="Cambria" w:hAnsi="Cambria"/>
                <w:color w:val="000000"/>
                <w:sz w:val="24"/>
              </w:rPr>
              <w:t>710</w:t>
            </w:r>
          </w:p>
        </w:tc>
      </w:tr>
      <w:tr w:rsidR="00C512D2" w:rsidRPr="00BE2FB9" w:rsidTr="00C512D2">
        <w:trPr>
          <w:cantSplit/>
          <w:trHeight w:val="180"/>
          <w:jc w:val="center"/>
        </w:trPr>
        <w:tc>
          <w:tcPr>
            <w:tcW w:w="3741" w:type="pct"/>
            <w:gridSpan w:val="2"/>
            <w:shd w:val="clear" w:color="auto" w:fill="FFFFCC"/>
          </w:tcPr>
          <w:p w:rsidR="00C512D2" w:rsidRPr="00BE2FB9" w:rsidRDefault="00C512D2" w:rsidP="00B80B2C">
            <w:pPr>
              <w:numPr>
                <w:ilvl w:val="1"/>
                <w:numId w:val="37"/>
              </w:numPr>
              <w:spacing w:before="0" w:after="0"/>
              <w:jc w:val="left"/>
              <w:rPr>
                <w:rFonts w:ascii="Cambria" w:hAnsi="Cambria"/>
                <w:sz w:val="24"/>
                <w:rtl/>
              </w:rPr>
            </w:pPr>
            <w:r w:rsidRPr="00BE2FB9">
              <w:rPr>
                <w:rFonts w:ascii="Cambria" w:hAnsi="Cambria" w:hint="cs"/>
                <w:sz w:val="24"/>
                <w:rtl/>
              </w:rPr>
              <w:t>כ</w:t>
            </w:r>
            <w:r w:rsidRPr="00BE2FB9">
              <w:rPr>
                <w:rFonts w:ascii="Cambria" w:hAnsi="Cambria"/>
                <w:sz w:val="24"/>
                <w:rtl/>
              </w:rPr>
              <w:t xml:space="preserve">- 40 </w:t>
            </w:r>
            <w:r w:rsidRPr="00BE2FB9">
              <w:rPr>
                <w:rFonts w:ascii="Cambria" w:hAnsi="Cambria" w:hint="cs"/>
                <w:sz w:val="24"/>
                <w:rtl/>
              </w:rPr>
              <w:t>אמפר</w:t>
            </w:r>
          </w:p>
        </w:tc>
        <w:tc>
          <w:tcPr>
            <w:tcW w:w="1259" w:type="pct"/>
          </w:tcPr>
          <w:p w:rsidR="00C512D2" w:rsidRPr="00BE2FB9" w:rsidRDefault="00C512D2" w:rsidP="00C512D2">
            <w:pPr>
              <w:spacing w:after="0"/>
              <w:jc w:val="center"/>
              <w:rPr>
                <w:rFonts w:ascii="Cambria" w:hAnsi="Cambria"/>
                <w:color w:val="000000"/>
                <w:sz w:val="24"/>
              </w:rPr>
            </w:pPr>
            <w:r w:rsidRPr="00BE2FB9">
              <w:rPr>
                <w:rFonts w:ascii="Cambria" w:hAnsi="Cambria"/>
                <w:color w:val="000000"/>
                <w:sz w:val="24"/>
              </w:rPr>
              <w:t>940</w:t>
            </w:r>
          </w:p>
        </w:tc>
      </w:tr>
      <w:tr w:rsidR="00C512D2" w:rsidRPr="00BE2FB9" w:rsidTr="00C512D2">
        <w:trPr>
          <w:cantSplit/>
          <w:trHeight w:val="217"/>
          <w:jc w:val="center"/>
        </w:trPr>
        <w:tc>
          <w:tcPr>
            <w:tcW w:w="3741" w:type="pct"/>
            <w:gridSpan w:val="2"/>
            <w:shd w:val="clear" w:color="auto" w:fill="FFFFCC"/>
          </w:tcPr>
          <w:p w:rsidR="00C512D2" w:rsidRPr="00BE2FB9" w:rsidRDefault="00C512D2" w:rsidP="00B80B2C">
            <w:pPr>
              <w:numPr>
                <w:ilvl w:val="0"/>
                <w:numId w:val="37"/>
              </w:numPr>
              <w:spacing w:before="0" w:after="0"/>
              <w:jc w:val="left"/>
              <w:rPr>
                <w:rFonts w:ascii="Cambria" w:hAnsi="Cambria"/>
                <w:sz w:val="24"/>
                <w:rtl/>
              </w:rPr>
            </w:pPr>
            <w:r w:rsidRPr="00BE2FB9">
              <w:rPr>
                <w:rFonts w:ascii="Cambria" w:hAnsi="Cambria" w:hint="cs"/>
                <w:sz w:val="24"/>
                <w:rtl/>
              </w:rPr>
              <w:t>חיפוי</w:t>
            </w:r>
            <w:r w:rsidRPr="00BE2FB9">
              <w:rPr>
                <w:rFonts w:ascii="Cambria" w:hAnsi="Cambria"/>
                <w:sz w:val="24"/>
                <w:rtl/>
              </w:rPr>
              <w:t xml:space="preserve"> </w:t>
            </w:r>
            <w:r w:rsidRPr="00BE2FB9">
              <w:rPr>
                <w:rFonts w:ascii="Cambria" w:hAnsi="Cambria" w:hint="cs"/>
                <w:sz w:val="24"/>
                <w:rtl/>
              </w:rPr>
              <w:t>למנוע</w:t>
            </w:r>
            <w:r w:rsidRPr="00BE2FB9">
              <w:rPr>
                <w:rFonts w:ascii="Cambria" w:hAnsi="Cambria"/>
                <w:sz w:val="24"/>
                <w:rtl/>
              </w:rPr>
              <w:t xml:space="preserve"> </w:t>
            </w:r>
          </w:p>
        </w:tc>
        <w:tc>
          <w:tcPr>
            <w:tcW w:w="1259" w:type="pct"/>
          </w:tcPr>
          <w:p w:rsidR="00C512D2" w:rsidRPr="00BE2FB9" w:rsidRDefault="00C512D2" w:rsidP="00C512D2">
            <w:pPr>
              <w:spacing w:after="0"/>
              <w:jc w:val="center"/>
              <w:rPr>
                <w:rFonts w:ascii="Cambria" w:hAnsi="Cambria"/>
                <w:color w:val="000000"/>
                <w:sz w:val="24"/>
              </w:rPr>
            </w:pPr>
            <w:r w:rsidRPr="00BE2FB9">
              <w:rPr>
                <w:rFonts w:ascii="Cambria" w:hAnsi="Cambria" w:hint="cs"/>
                <w:color w:val="000000"/>
                <w:sz w:val="24"/>
                <w:rtl/>
              </w:rPr>
              <w:t>מחירון</w:t>
            </w:r>
            <w:r w:rsidRPr="00BE2FB9">
              <w:rPr>
                <w:rFonts w:ascii="Cambria" w:hAnsi="Cambria"/>
                <w:color w:val="000000"/>
                <w:sz w:val="24"/>
                <w:rtl/>
              </w:rPr>
              <w:t xml:space="preserve"> </w:t>
            </w:r>
            <w:r w:rsidRPr="00BE2FB9">
              <w:rPr>
                <w:rFonts w:ascii="Cambria" w:hAnsi="Cambria" w:hint="cs"/>
                <w:color w:val="000000"/>
                <w:sz w:val="24"/>
                <w:rtl/>
              </w:rPr>
              <w:t>ספק</w:t>
            </w:r>
            <w:r w:rsidRPr="00BE2FB9">
              <w:rPr>
                <w:rFonts w:ascii="Cambria" w:hAnsi="Cambria"/>
                <w:color w:val="000000"/>
                <w:sz w:val="24"/>
                <w:rtl/>
              </w:rPr>
              <w:t xml:space="preserve"> + </w:t>
            </w:r>
            <w:r w:rsidRPr="00BE2FB9">
              <w:rPr>
                <w:rFonts w:ascii="Cambria" w:hAnsi="Cambria"/>
                <w:color w:val="000000"/>
                <w:sz w:val="24"/>
              </w:rPr>
              <w:t>50</w:t>
            </w:r>
            <w:r w:rsidRPr="00BE2FB9">
              <w:rPr>
                <w:rFonts w:ascii="Cambria" w:hAnsi="Cambria"/>
                <w:color w:val="000000"/>
                <w:sz w:val="24"/>
                <w:rtl/>
              </w:rPr>
              <w:t xml:space="preserve"> </w:t>
            </w:r>
            <w:r w:rsidRPr="00BE2FB9">
              <w:rPr>
                <w:rFonts w:ascii="Cambria" w:hAnsi="Cambria" w:hint="cs"/>
                <w:color w:val="000000"/>
                <w:sz w:val="24"/>
                <w:rtl/>
              </w:rPr>
              <w:t>₪</w:t>
            </w:r>
          </w:p>
        </w:tc>
      </w:tr>
      <w:tr w:rsidR="00C512D2" w:rsidRPr="00BE2FB9" w:rsidTr="00C512D2">
        <w:trPr>
          <w:cantSplit/>
          <w:trHeight w:val="217"/>
          <w:jc w:val="center"/>
        </w:trPr>
        <w:tc>
          <w:tcPr>
            <w:tcW w:w="3741" w:type="pct"/>
            <w:gridSpan w:val="2"/>
            <w:shd w:val="clear" w:color="auto" w:fill="FFFFCC"/>
          </w:tcPr>
          <w:p w:rsidR="00C512D2" w:rsidRPr="00BE2FB9" w:rsidRDefault="00C512D2" w:rsidP="00B80B2C">
            <w:pPr>
              <w:numPr>
                <w:ilvl w:val="0"/>
                <w:numId w:val="37"/>
              </w:numPr>
              <w:spacing w:before="0" w:after="0"/>
              <w:jc w:val="left"/>
              <w:rPr>
                <w:rFonts w:ascii="Cambria" w:hAnsi="Cambria"/>
                <w:sz w:val="24"/>
                <w:rtl/>
              </w:rPr>
            </w:pPr>
            <w:r w:rsidRPr="00BE2FB9">
              <w:rPr>
                <w:rFonts w:ascii="Cambria" w:hAnsi="Cambria" w:hint="cs"/>
                <w:sz w:val="24"/>
                <w:rtl/>
              </w:rPr>
              <w:t>מנוע</w:t>
            </w:r>
            <w:r w:rsidRPr="00BE2FB9">
              <w:rPr>
                <w:rFonts w:ascii="Cambria" w:hAnsi="Cambria"/>
                <w:sz w:val="24"/>
                <w:rtl/>
              </w:rPr>
              <w:t xml:space="preserve"> </w:t>
            </w:r>
            <w:r w:rsidRPr="00BE2FB9">
              <w:rPr>
                <w:rFonts w:ascii="Cambria" w:hAnsi="Cambria" w:hint="cs"/>
                <w:sz w:val="24"/>
                <w:rtl/>
              </w:rPr>
              <w:t>חשמלי</w:t>
            </w:r>
            <w:r w:rsidRPr="00BE2FB9">
              <w:rPr>
                <w:rFonts w:ascii="Cambria" w:hAnsi="Cambria"/>
                <w:sz w:val="24"/>
                <w:rtl/>
              </w:rPr>
              <w:t xml:space="preserve"> </w:t>
            </w:r>
            <w:r w:rsidRPr="00BE2FB9">
              <w:rPr>
                <w:rFonts w:ascii="Cambria" w:hAnsi="Cambria" w:hint="cs"/>
                <w:sz w:val="24"/>
                <w:rtl/>
              </w:rPr>
              <w:t>קווי</w:t>
            </w:r>
            <w:r w:rsidRPr="00BE2FB9">
              <w:rPr>
                <w:rFonts w:ascii="Cambria" w:hAnsi="Cambria"/>
                <w:sz w:val="24"/>
                <w:rtl/>
              </w:rPr>
              <w:t xml:space="preserve"> </w:t>
            </w:r>
            <w:r w:rsidRPr="00BE2FB9">
              <w:rPr>
                <w:rFonts w:ascii="Cambria" w:hAnsi="Cambria" w:hint="cs"/>
                <w:sz w:val="24"/>
                <w:rtl/>
              </w:rPr>
              <w:t>להפעלת</w:t>
            </w:r>
            <w:r w:rsidRPr="00BE2FB9">
              <w:rPr>
                <w:rFonts w:ascii="Cambria" w:hAnsi="Cambria"/>
                <w:sz w:val="24"/>
                <w:rtl/>
              </w:rPr>
              <w:t xml:space="preserve"> </w:t>
            </w:r>
            <w:r w:rsidRPr="00BE2FB9">
              <w:rPr>
                <w:rFonts w:ascii="Cambria" w:hAnsi="Cambria" w:hint="cs"/>
                <w:sz w:val="24"/>
                <w:rtl/>
              </w:rPr>
              <w:t>הטיית</w:t>
            </w:r>
            <w:r w:rsidRPr="00BE2FB9">
              <w:rPr>
                <w:rFonts w:ascii="Cambria" w:hAnsi="Cambria"/>
                <w:sz w:val="24"/>
                <w:rtl/>
              </w:rPr>
              <w:t xml:space="preserve"> </w:t>
            </w:r>
            <w:r w:rsidRPr="00BE2FB9">
              <w:rPr>
                <w:rFonts w:ascii="Cambria" w:hAnsi="Cambria" w:hint="cs"/>
                <w:sz w:val="24"/>
                <w:rtl/>
              </w:rPr>
              <w:t>המושב</w:t>
            </w:r>
            <w:r w:rsidRPr="00BE2FB9">
              <w:rPr>
                <w:rFonts w:ascii="Cambria" w:hAnsi="Cambria"/>
                <w:sz w:val="24"/>
                <w:rtl/>
              </w:rPr>
              <w:t xml:space="preserve"> (</w:t>
            </w:r>
            <w:r w:rsidRPr="00BE2FB9">
              <w:rPr>
                <w:rFonts w:ascii="Cambria" w:hAnsi="Cambria"/>
                <w:sz w:val="24"/>
              </w:rPr>
              <w:t>Tilt</w:t>
            </w:r>
            <w:r w:rsidRPr="00BE2FB9">
              <w:rPr>
                <w:rFonts w:ascii="Cambria" w:hAnsi="Cambria"/>
                <w:sz w:val="24"/>
                <w:rtl/>
              </w:rPr>
              <w:t xml:space="preserve">) </w:t>
            </w:r>
          </w:p>
        </w:tc>
        <w:tc>
          <w:tcPr>
            <w:tcW w:w="1259" w:type="pct"/>
          </w:tcPr>
          <w:p w:rsidR="00C512D2" w:rsidRPr="00BE2FB9" w:rsidRDefault="00C512D2" w:rsidP="00C512D2">
            <w:pPr>
              <w:spacing w:after="0"/>
              <w:jc w:val="center"/>
              <w:rPr>
                <w:rFonts w:ascii="Cambria" w:hAnsi="Cambria"/>
                <w:color w:val="000000"/>
                <w:sz w:val="24"/>
              </w:rPr>
            </w:pPr>
            <w:r w:rsidRPr="00BE2FB9">
              <w:rPr>
                <w:rFonts w:ascii="Cambria" w:hAnsi="Cambria" w:hint="cs"/>
                <w:color w:val="000000"/>
                <w:sz w:val="24"/>
                <w:rtl/>
              </w:rPr>
              <w:t>מחירון</w:t>
            </w:r>
            <w:r w:rsidRPr="00BE2FB9">
              <w:rPr>
                <w:rFonts w:ascii="Cambria" w:hAnsi="Cambria"/>
                <w:color w:val="000000"/>
                <w:sz w:val="24"/>
                <w:rtl/>
              </w:rPr>
              <w:t xml:space="preserve"> </w:t>
            </w:r>
            <w:r w:rsidRPr="00BE2FB9">
              <w:rPr>
                <w:rFonts w:ascii="Cambria" w:hAnsi="Cambria" w:hint="cs"/>
                <w:color w:val="000000"/>
                <w:sz w:val="24"/>
                <w:rtl/>
              </w:rPr>
              <w:t>ספק</w:t>
            </w:r>
            <w:r w:rsidRPr="00BE2FB9">
              <w:rPr>
                <w:rFonts w:ascii="Cambria" w:hAnsi="Cambria"/>
                <w:color w:val="000000"/>
                <w:sz w:val="24"/>
                <w:rtl/>
              </w:rPr>
              <w:t xml:space="preserve"> + </w:t>
            </w:r>
            <w:r w:rsidRPr="00BE2FB9">
              <w:rPr>
                <w:rFonts w:ascii="Cambria" w:hAnsi="Cambria"/>
                <w:color w:val="000000"/>
                <w:sz w:val="24"/>
              </w:rPr>
              <w:t>50</w:t>
            </w:r>
            <w:r w:rsidRPr="00BE2FB9">
              <w:rPr>
                <w:rFonts w:ascii="Cambria" w:hAnsi="Cambria"/>
                <w:color w:val="000000"/>
                <w:sz w:val="24"/>
                <w:rtl/>
              </w:rPr>
              <w:t xml:space="preserve"> </w:t>
            </w:r>
            <w:r w:rsidRPr="00BE2FB9">
              <w:rPr>
                <w:rFonts w:ascii="Cambria" w:hAnsi="Cambria" w:hint="cs"/>
                <w:color w:val="000000"/>
                <w:sz w:val="24"/>
                <w:rtl/>
              </w:rPr>
              <w:t>₪</w:t>
            </w:r>
          </w:p>
        </w:tc>
      </w:tr>
      <w:tr w:rsidR="00C512D2" w:rsidRPr="00BE2FB9" w:rsidTr="00C512D2">
        <w:trPr>
          <w:cantSplit/>
          <w:trHeight w:val="217"/>
          <w:jc w:val="center"/>
        </w:trPr>
        <w:tc>
          <w:tcPr>
            <w:tcW w:w="3741" w:type="pct"/>
            <w:gridSpan w:val="2"/>
            <w:shd w:val="clear" w:color="auto" w:fill="FFFFCC"/>
          </w:tcPr>
          <w:p w:rsidR="00C512D2" w:rsidRPr="00BE2FB9" w:rsidRDefault="00C512D2" w:rsidP="00B80B2C">
            <w:pPr>
              <w:numPr>
                <w:ilvl w:val="0"/>
                <w:numId w:val="37"/>
              </w:numPr>
              <w:spacing w:before="0" w:after="0"/>
              <w:jc w:val="left"/>
              <w:rPr>
                <w:rFonts w:ascii="Cambria" w:hAnsi="Cambria"/>
                <w:sz w:val="24"/>
                <w:rtl/>
              </w:rPr>
            </w:pPr>
            <w:r w:rsidRPr="00BE2FB9">
              <w:rPr>
                <w:rFonts w:ascii="Cambria" w:hAnsi="Cambria" w:hint="cs"/>
                <w:sz w:val="24"/>
                <w:rtl/>
              </w:rPr>
              <w:t>מנוע</w:t>
            </w:r>
            <w:r w:rsidRPr="00BE2FB9">
              <w:rPr>
                <w:rFonts w:ascii="Cambria" w:hAnsi="Cambria"/>
                <w:sz w:val="24"/>
                <w:rtl/>
              </w:rPr>
              <w:t xml:space="preserve"> </w:t>
            </w:r>
            <w:r w:rsidRPr="00BE2FB9">
              <w:rPr>
                <w:rFonts w:ascii="Cambria" w:hAnsi="Cambria" w:hint="cs"/>
                <w:sz w:val="24"/>
                <w:rtl/>
              </w:rPr>
              <w:t>חשמלי</w:t>
            </w:r>
            <w:r w:rsidRPr="00BE2FB9">
              <w:rPr>
                <w:rFonts w:ascii="Cambria" w:hAnsi="Cambria"/>
                <w:sz w:val="24"/>
                <w:rtl/>
              </w:rPr>
              <w:t xml:space="preserve"> </w:t>
            </w:r>
            <w:r w:rsidRPr="00BE2FB9">
              <w:rPr>
                <w:rFonts w:ascii="Cambria" w:hAnsi="Cambria" w:hint="cs"/>
                <w:sz w:val="24"/>
                <w:rtl/>
              </w:rPr>
              <w:t>קווי</w:t>
            </w:r>
            <w:r w:rsidRPr="00BE2FB9">
              <w:rPr>
                <w:rFonts w:ascii="Cambria" w:hAnsi="Cambria"/>
                <w:sz w:val="24"/>
                <w:rtl/>
              </w:rPr>
              <w:t xml:space="preserve"> </w:t>
            </w:r>
            <w:r w:rsidRPr="00BE2FB9">
              <w:rPr>
                <w:rFonts w:ascii="Cambria" w:hAnsi="Cambria" w:hint="cs"/>
                <w:sz w:val="24"/>
                <w:rtl/>
              </w:rPr>
              <w:t>להפעלת</w:t>
            </w:r>
            <w:r w:rsidRPr="00BE2FB9">
              <w:rPr>
                <w:rFonts w:ascii="Cambria" w:hAnsi="Cambria"/>
                <w:sz w:val="24"/>
                <w:rtl/>
              </w:rPr>
              <w:t xml:space="preserve"> </w:t>
            </w:r>
            <w:r w:rsidRPr="00BE2FB9">
              <w:rPr>
                <w:rFonts w:ascii="Cambria" w:hAnsi="Cambria" w:hint="cs"/>
                <w:sz w:val="24"/>
                <w:rtl/>
              </w:rPr>
              <w:t>הטיית</w:t>
            </w:r>
            <w:r w:rsidRPr="00BE2FB9">
              <w:rPr>
                <w:rFonts w:ascii="Cambria" w:hAnsi="Cambria"/>
                <w:sz w:val="24"/>
                <w:rtl/>
              </w:rPr>
              <w:t xml:space="preserve"> </w:t>
            </w:r>
            <w:r w:rsidRPr="00BE2FB9">
              <w:rPr>
                <w:rFonts w:ascii="Cambria" w:hAnsi="Cambria" w:hint="cs"/>
                <w:sz w:val="24"/>
                <w:rtl/>
              </w:rPr>
              <w:t>משענת</w:t>
            </w:r>
            <w:r w:rsidRPr="00BE2FB9">
              <w:rPr>
                <w:rFonts w:ascii="Cambria" w:hAnsi="Cambria"/>
                <w:sz w:val="24"/>
                <w:rtl/>
              </w:rPr>
              <w:t xml:space="preserve"> </w:t>
            </w:r>
            <w:r w:rsidRPr="00BE2FB9">
              <w:rPr>
                <w:rFonts w:ascii="Cambria" w:hAnsi="Cambria" w:hint="cs"/>
                <w:sz w:val="24"/>
                <w:rtl/>
              </w:rPr>
              <w:t>גב</w:t>
            </w:r>
            <w:r w:rsidRPr="00BE2FB9">
              <w:rPr>
                <w:rFonts w:ascii="Cambria" w:hAnsi="Cambria"/>
                <w:sz w:val="24"/>
                <w:rtl/>
              </w:rPr>
              <w:t xml:space="preserve"> (</w:t>
            </w:r>
            <w:r w:rsidRPr="00BE2FB9">
              <w:rPr>
                <w:rFonts w:ascii="Cambria" w:hAnsi="Cambria"/>
                <w:sz w:val="24"/>
              </w:rPr>
              <w:t>Recline</w:t>
            </w:r>
            <w:r w:rsidRPr="00BE2FB9">
              <w:rPr>
                <w:rFonts w:ascii="Cambria" w:hAnsi="Cambria"/>
                <w:sz w:val="24"/>
                <w:rtl/>
              </w:rPr>
              <w:t xml:space="preserve">) </w:t>
            </w:r>
          </w:p>
        </w:tc>
        <w:tc>
          <w:tcPr>
            <w:tcW w:w="1259" w:type="pct"/>
          </w:tcPr>
          <w:p w:rsidR="00C512D2" w:rsidRPr="00BE2FB9" w:rsidRDefault="00C512D2" w:rsidP="00C512D2">
            <w:pPr>
              <w:spacing w:after="0"/>
              <w:jc w:val="center"/>
              <w:rPr>
                <w:rFonts w:ascii="Cambria" w:hAnsi="Cambria"/>
                <w:color w:val="000000"/>
                <w:sz w:val="24"/>
              </w:rPr>
            </w:pPr>
            <w:r w:rsidRPr="00BE2FB9">
              <w:rPr>
                <w:rFonts w:ascii="Cambria" w:hAnsi="Cambria" w:hint="cs"/>
                <w:color w:val="000000"/>
                <w:sz w:val="24"/>
                <w:rtl/>
              </w:rPr>
              <w:t>מחירון</w:t>
            </w:r>
            <w:r w:rsidRPr="00BE2FB9">
              <w:rPr>
                <w:rFonts w:ascii="Cambria" w:hAnsi="Cambria"/>
                <w:color w:val="000000"/>
                <w:sz w:val="24"/>
                <w:rtl/>
              </w:rPr>
              <w:t xml:space="preserve"> </w:t>
            </w:r>
            <w:r w:rsidRPr="00BE2FB9">
              <w:rPr>
                <w:rFonts w:ascii="Cambria" w:hAnsi="Cambria" w:hint="cs"/>
                <w:color w:val="000000"/>
                <w:sz w:val="24"/>
                <w:rtl/>
              </w:rPr>
              <w:t>ספק</w:t>
            </w:r>
            <w:r w:rsidRPr="00BE2FB9">
              <w:rPr>
                <w:rFonts w:ascii="Cambria" w:hAnsi="Cambria"/>
                <w:color w:val="000000"/>
                <w:sz w:val="24"/>
                <w:rtl/>
              </w:rPr>
              <w:t xml:space="preserve"> + </w:t>
            </w:r>
            <w:r w:rsidRPr="00BE2FB9">
              <w:rPr>
                <w:rFonts w:ascii="Cambria" w:hAnsi="Cambria"/>
                <w:color w:val="000000"/>
                <w:sz w:val="24"/>
              </w:rPr>
              <w:t>50</w:t>
            </w:r>
            <w:r w:rsidRPr="00BE2FB9">
              <w:rPr>
                <w:rFonts w:ascii="Cambria" w:hAnsi="Cambria"/>
                <w:color w:val="000000"/>
                <w:sz w:val="24"/>
                <w:rtl/>
              </w:rPr>
              <w:t xml:space="preserve"> </w:t>
            </w:r>
            <w:r w:rsidRPr="00BE2FB9">
              <w:rPr>
                <w:rFonts w:ascii="Cambria" w:hAnsi="Cambria" w:hint="cs"/>
                <w:color w:val="000000"/>
                <w:sz w:val="24"/>
                <w:rtl/>
              </w:rPr>
              <w:t>₪</w:t>
            </w:r>
          </w:p>
        </w:tc>
      </w:tr>
      <w:tr w:rsidR="00C512D2" w:rsidRPr="00BE2FB9" w:rsidTr="00C512D2">
        <w:trPr>
          <w:cantSplit/>
          <w:trHeight w:val="217"/>
          <w:jc w:val="center"/>
        </w:trPr>
        <w:tc>
          <w:tcPr>
            <w:tcW w:w="3741" w:type="pct"/>
            <w:gridSpan w:val="2"/>
            <w:shd w:val="clear" w:color="auto" w:fill="FFFFCC"/>
          </w:tcPr>
          <w:p w:rsidR="00C512D2" w:rsidRPr="00BE2FB9" w:rsidRDefault="00C512D2" w:rsidP="00B80B2C">
            <w:pPr>
              <w:numPr>
                <w:ilvl w:val="0"/>
                <w:numId w:val="37"/>
              </w:numPr>
              <w:spacing w:before="0" w:after="0"/>
              <w:jc w:val="left"/>
              <w:rPr>
                <w:rFonts w:ascii="Cambria" w:hAnsi="Cambria"/>
                <w:sz w:val="24"/>
                <w:rtl/>
              </w:rPr>
            </w:pPr>
            <w:r w:rsidRPr="00BE2FB9">
              <w:rPr>
                <w:rFonts w:ascii="Cambria" w:hAnsi="Cambria" w:hint="cs"/>
                <w:sz w:val="24"/>
                <w:rtl/>
              </w:rPr>
              <w:t>מנוע</w:t>
            </w:r>
            <w:r w:rsidRPr="00BE2FB9">
              <w:rPr>
                <w:rFonts w:ascii="Cambria" w:hAnsi="Cambria"/>
                <w:sz w:val="24"/>
                <w:rtl/>
              </w:rPr>
              <w:t xml:space="preserve"> </w:t>
            </w:r>
            <w:r w:rsidRPr="00BE2FB9">
              <w:rPr>
                <w:rFonts w:ascii="Cambria" w:hAnsi="Cambria" w:hint="cs"/>
                <w:sz w:val="24"/>
                <w:rtl/>
              </w:rPr>
              <w:t>חשמלי</w:t>
            </w:r>
            <w:r w:rsidRPr="00BE2FB9">
              <w:rPr>
                <w:rFonts w:ascii="Cambria" w:hAnsi="Cambria"/>
                <w:sz w:val="24"/>
                <w:rtl/>
              </w:rPr>
              <w:t xml:space="preserve"> </w:t>
            </w:r>
            <w:r w:rsidRPr="00BE2FB9">
              <w:rPr>
                <w:rFonts w:ascii="Cambria" w:hAnsi="Cambria" w:hint="cs"/>
                <w:sz w:val="24"/>
                <w:rtl/>
              </w:rPr>
              <w:t>קווי</w:t>
            </w:r>
            <w:r w:rsidRPr="00BE2FB9">
              <w:rPr>
                <w:rFonts w:ascii="Cambria" w:hAnsi="Cambria"/>
                <w:sz w:val="24"/>
                <w:rtl/>
              </w:rPr>
              <w:t xml:space="preserve"> </w:t>
            </w:r>
            <w:r w:rsidRPr="00BE2FB9">
              <w:rPr>
                <w:rFonts w:ascii="Cambria" w:hAnsi="Cambria" w:hint="cs"/>
                <w:sz w:val="24"/>
                <w:rtl/>
              </w:rPr>
              <w:t>להפעלת</w:t>
            </w:r>
            <w:r w:rsidRPr="00BE2FB9">
              <w:rPr>
                <w:rFonts w:ascii="Cambria" w:hAnsi="Cambria"/>
                <w:sz w:val="24"/>
                <w:rtl/>
              </w:rPr>
              <w:t xml:space="preserve"> </w:t>
            </w:r>
            <w:r w:rsidRPr="00BE2FB9">
              <w:rPr>
                <w:rFonts w:ascii="Cambria" w:hAnsi="Cambria" w:hint="cs"/>
                <w:sz w:val="24"/>
                <w:rtl/>
              </w:rPr>
              <w:t>רגלית</w:t>
            </w:r>
            <w:r w:rsidRPr="00BE2FB9">
              <w:rPr>
                <w:rFonts w:ascii="Cambria" w:hAnsi="Cambria"/>
                <w:sz w:val="24"/>
                <w:rtl/>
              </w:rPr>
              <w:t xml:space="preserve"> </w:t>
            </w:r>
            <w:r w:rsidRPr="00BE2FB9">
              <w:rPr>
                <w:rFonts w:ascii="Cambria" w:hAnsi="Cambria" w:hint="cs"/>
                <w:sz w:val="24"/>
                <w:rtl/>
              </w:rPr>
              <w:t>מתרוממת</w:t>
            </w:r>
          </w:p>
        </w:tc>
        <w:tc>
          <w:tcPr>
            <w:tcW w:w="1259" w:type="pct"/>
          </w:tcPr>
          <w:p w:rsidR="00C512D2" w:rsidRPr="00BE2FB9" w:rsidRDefault="00C512D2" w:rsidP="00C512D2">
            <w:pPr>
              <w:spacing w:after="0"/>
              <w:jc w:val="center"/>
              <w:rPr>
                <w:rFonts w:ascii="Cambria" w:hAnsi="Cambria"/>
                <w:color w:val="000000"/>
                <w:sz w:val="24"/>
              </w:rPr>
            </w:pPr>
            <w:r w:rsidRPr="00BE2FB9">
              <w:rPr>
                <w:rFonts w:ascii="Cambria" w:hAnsi="Cambria" w:hint="cs"/>
                <w:color w:val="000000"/>
                <w:sz w:val="24"/>
                <w:rtl/>
              </w:rPr>
              <w:t>מחירון</w:t>
            </w:r>
            <w:r w:rsidRPr="00BE2FB9">
              <w:rPr>
                <w:rFonts w:ascii="Cambria" w:hAnsi="Cambria"/>
                <w:color w:val="000000"/>
                <w:sz w:val="24"/>
                <w:rtl/>
              </w:rPr>
              <w:t xml:space="preserve"> </w:t>
            </w:r>
            <w:r w:rsidRPr="00BE2FB9">
              <w:rPr>
                <w:rFonts w:ascii="Cambria" w:hAnsi="Cambria" w:hint="cs"/>
                <w:color w:val="000000"/>
                <w:sz w:val="24"/>
                <w:rtl/>
              </w:rPr>
              <w:t>ספק</w:t>
            </w:r>
            <w:r w:rsidRPr="00BE2FB9">
              <w:rPr>
                <w:rFonts w:ascii="Cambria" w:hAnsi="Cambria"/>
                <w:color w:val="000000"/>
                <w:sz w:val="24"/>
                <w:rtl/>
              </w:rPr>
              <w:t xml:space="preserve"> + </w:t>
            </w:r>
            <w:r w:rsidRPr="00BE2FB9">
              <w:rPr>
                <w:rFonts w:ascii="Cambria" w:hAnsi="Cambria"/>
                <w:color w:val="000000"/>
                <w:sz w:val="24"/>
              </w:rPr>
              <w:t>50</w:t>
            </w:r>
            <w:r w:rsidRPr="00BE2FB9">
              <w:rPr>
                <w:rFonts w:ascii="Cambria" w:hAnsi="Cambria"/>
                <w:color w:val="000000"/>
                <w:sz w:val="24"/>
                <w:rtl/>
              </w:rPr>
              <w:t xml:space="preserve"> </w:t>
            </w:r>
            <w:r w:rsidRPr="00BE2FB9">
              <w:rPr>
                <w:rFonts w:ascii="Cambria" w:hAnsi="Cambria" w:hint="cs"/>
                <w:color w:val="000000"/>
                <w:sz w:val="24"/>
                <w:rtl/>
              </w:rPr>
              <w:t>₪</w:t>
            </w:r>
          </w:p>
        </w:tc>
      </w:tr>
      <w:tr w:rsidR="00C512D2" w:rsidRPr="00BE2FB9" w:rsidTr="00C512D2">
        <w:trPr>
          <w:cantSplit/>
          <w:trHeight w:val="217"/>
          <w:jc w:val="center"/>
        </w:trPr>
        <w:tc>
          <w:tcPr>
            <w:tcW w:w="3741" w:type="pct"/>
            <w:gridSpan w:val="2"/>
            <w:shd w:val="clear" w:color="auto" w:fill="FFFFCC"/>
          </w:tcPr>
          <w:p w:rsidR="00C512D2" w:rsidRPr="00BE2FB9" w:rsidRDefault="00C512D2" w:rsidP="00B80B2C">
            <w:pPr>
              <w:numPr>
                <w:ilvl w:val="0"/>
                <w:numId w:val="37"/>
              </w:numPr>
              <w:spacing w:before="0" w:after="0"/>
              <w:jc w:val="left"/>
              <w:rPr>
                <w:rFonts w:ascii="Cambria" w:hAnsi="Cambria"/>
                <w:sz w:val="24"/>
                <w:rtl/>
              </w:rPr>
            </w:pPr>
            <w:r w:rsidRPr="00BE2FB9">
              <w:rPr>
                <w:rFonts w:ascii="Cambria" w:hAnsi="Cambria" w:hint="cs"/>
                <w:sz w:val="24"/>
                <w:rtl/>
              </w:rPr>
              <w:t>מנוע</w:t>
            </w:r>
            <w:r w:rsidRPr="00BE2FB9">
              <w:rPr>
                <w:rFonts w:ascii="Cambria" w:hAnsi="Cambria"/>
                <w:sz w:val="24"/>
                <w:rtl/>
              </w:rPr>
              <w:t xml:space="preserve"> </w:t>
            </w:r>
            <w:r w:rsidRPr="00BE2FB9">
              <w:rPr>
                <w:rFonts w:ascii="Cambria" w:hAnsi="Cambria" w:hint="cs"/>
                <w:sz w:val="24"/>
                <w:rtl/>
              </w:rPr>
              <w:t>חשמלי</w:t>
            </w:r>
            <w:r w:rsidRPr="00BE2FB9">
              <w:rPr>
                <w:rFonts w:ascii="Cambria" w:hAnsi="Cambria"/>
                <w:sz w:val="24"/>
                <w:rtl/>
              </w:rPr>
              <w:t xml:space="preserve"> </w:t>
            </w:r>
            <w:r w:rsidRPr="00BE2FB9">
              <w:rPr>
                <w:rFonts w:ascii="Cambria" w:hAnsi="Cambria" w:hint="cs"/>
                <w:sz w:val="24"/>
                <w:rtl/>
              </w:rPr>
              <w:t>קווי</w:t>
            </w:r>
            <w:r w:rsidRPr="00BE2FB9">
              <w:rPr>
                <w:rFonts w:ascii="Cambria" w:hAnsi="Cambria"/>
                <w:sz w:val="24"/>
                <w:rtl/>
              </w:rPr>
              <w:t xml:space="preserve"> </w:t>
            </w:r>
            <w:r w:rsidRPr="00BE2FB9">
              <w:rPr>
                <w:rFonts w:ascii="Cambria" w:hAnsi="Cambria" w:hint="cs"/>
                <w:sz w:val="24"/>
                <w:rtl/>
              </w:rPr>
              <w:t>להפעלת</w:t>
            </w:r>
            <w:r w:rsidRPr="00BE2FB9">
              <w:rPr>
                <w:rFonts w:ascii="Cambria" w:hAnsi="Cambria"/>
                <w:sz w:val="24"/>
                <w:rtl/>
              </w:rPr>
              <w:t xml:space="preserve"> </w:t>
            </w:r>
            <w:r w:rsidRPr="00BE2FB9">
              <w:rPr>
                <w:rFonts w:ascii="Cambria" w:hAnsi="Cambria" w:hint="cs"/>
                <w:sz w:val="24"/>
                <w:rtl/>
              </w:rPr>
              <w:t>מנגנון</w:t>
            </w:r>
            <w:r w:rsidRPr="00BE2FB9">
              <w:rPr>
                <w:rFonts w:ascii="Cambria" w:hAnsi="Cambria"/>
                <w:sz w:val="24"/>
                <w:rtl/>
              </w:rPr>
              <w:t xml:space="preserve"> </w:t>
            </w:r>
            <w:r w:rsidRPr="00BE2FB9">
              <w:rPr>
                <w:rFonts w:ascii="Cambria" w:hAnsi="Cambria"/>
                <w:sz w:val="24"/>
              </w:rPr>
              <w:t>high-low</w:t>
            </w:r>
          </w:p>
        </w:tc>
        <w:tc>
          <w:tcPr>
            <w:tcW w:w="1259" w:type="pct"/>
          </w:tcPr>
          <w:p w:rsidR="00C512D2" w:rsidRPr="00BE2FB9" w:rsidRDefault="00C512D2" w:rsidP="00C512D2">
            <w:pPr>
              <w:spacing w:after="0"/>
              <w:jc w:val="center"/>
              <w:rPr>
                <w:rFonts w:ascii="Cambria" w:hAnsi="Cambria"/>
                <w:color w:val="000000"/>
                <w:sz w:val="24"/>
              </w:rPr>
            </w:pPr>
            <w:r w:rsidRPr="00BE2FB9">
              <w:rPr>
                <w:rFonts w:ascii="Cambria" w:hAnsi="Cambria" w:hint="cs"/>
                <w:color w:val="000000"/>
                <w:sz w:val="24"/>
                <w:rtl/>
              </w:rPr>
              <w:t>מחירון</w:t>
            </w:r>
            <w:r w:rsidRPr="00BE2FB9">
              <w:rPr>
                <w:rFonts w:ascii="Cambria" w:hAnsi="Cambria"/>
                <w:color w:val="000000"/>
                <w:sz w:val="24"/>
                <w:rtl/>
              </w:rPr>
              <w:t xml:space="preserve"> </w:t>
            </w:r>
            <w:r w:rsidRPr="00BE2FB9">
              <w:rPr>
                <w:rFonts w:ascii="Cambria" w:hAnsi="Cambria" w:hint="cs"/>
                <w:color w:val="000000"/>
                <w:sz w:val="24"/>
                <w:rtl/>
              </w:rPr>
              <w:t>ספק</w:t>
            </w:r>
            <w:r w:rsidRPr="00BE2FB9">
              <w:rPr>
                <w:rFonts w:ascii="Cambria" w:hAnsi="Cambria"/>
                <w:color w:val="000000"/>
                <w:sz w:val="24"/>
                <w:rtl/>
              </w:rPr>
              <w:t xml:space="preserve"> + </w:t>
            </w:r>
            <w:r w:rsidRPr="00BE2FB9">
              <w:rPr>
                <w:rFonts w:ascii="Cambria" w:hAnsi="Cambria"/>
                <w:color w:val="000000"/>
                <w:sz w:val="24"/>
              </w:rPr>
              <w:t>180</w:t>
            </w:r>
            <w:r w:rsidRPr="00BE2FB9">
              <w:rPr>
                <w:rFonts w:ascii="Cambria" w:hAnsi="Cambria"/>
                <w:color w:val="000000"/>
                <w:sz w:val="24"/>
                <w:rtl/>
              </w:rPr>
              <w:t xml:space="preserve"> </w:t>
            </w:r>
            <w:r w:rsidRPr="00BE2FB9">
              <w:rPr>
                <w:rFonts w:ascii="Cambria" w:hAnsi="Cambria" w:hint="cs"/>
                <w:color w:val="000000"/>
                <w:sz w:val="24"/>
                <w:rtl/>
              </w:rPr>
              <w:t>₪</w:t>
            </w:r>
          </w:p>
        </w:tc>
      </w:tr>
      <w:tr w:rsidR="00C512D2" w:rsidRPr="00BE2FB9" w:rsidTr="00C512D2">
        <w:trPr>
          <w:cantSplit/>
          <w:trHeight w:val="217"/>
          <w:jc w:val="center"/>
        </w:trPr>
        <w:tc>
          <w:tcPr>
            <w:tcW w:w="3741" w:type="pct"/>
            <w:gridSpan w:val="2"/>
            <w:shd w:val="clear" w:color="auto" w:fill="FFFFCC"/>
          </w:tcPr>
          <w:p w:rsidR="00C512D2" w:rsidRPr="00BE2FB9" w:rsidRDefault="00C512D2" w:rsidP="00B80B2C">
            <w:pPr>
              <w:numPr>
                <w:ilvl w:val="0"/>
                <w:numId w:val="37"/>
              </w:numPr>
              <w:spacing w:before="0" w:after="0"/>
              <w:jc w:val="left"/>
              <w:rPr>
                <w:rFonts w:ascii="Cambria" w:hAnsi="Cambria"/>
                <w:sz w:val="24"/>
                <w:rtl/>
              </w:rPr>
            </w:pPr>
            <w:r w:rsidRPr="00BE2FB9">
              <w:rPr>
                <w:rFonts w:ascii="Cambria" w:hAnsi="Cambria" w:hint="cs"/>
                <w:sz w:val="24"/>
                <w:rtl/>
              </w:rPr>
              <w:t>מנוע</w:t>
            </w:r>
            <w:r w:rsidRPr="00BE2FB9">
              <w:rPr>
                <w:rFonts w:ascii="Cambria" w:hAnsi="Cambria"/>
                <w:sz w:val="24"/>
                <w:rtl/>
              </w:rPr>
              <w:t xml:space="preserve"> </w:t>
            </w:r>
            <w:r w:rsidRPr="00BE2FB9">
              <w:rPr>
                <w:rFonts w:ascii="Cambria" w:hAnsi="Cambria" w:hint="cs"/>
                <w:sz w:val="24"/>
                <w:rtl/>
              </w:rPr>
              <w:t>חשמלי</w:t>
            </w:r>
            <w:r w:rsidRPr="00BE2FB9">
              <w:rPr>
                <w:rFonts w:ascii="Cambria" w:hAnsi="Cambria"/>
                <w:sz w:val="24"/>
                <w:rtl/>
              </w:rPr>
              <w:t xml:space="preserve"> </w:t>
            </w:r>
            <w:r w:rsidRPr="00BE2FB9">
              <w:rPr>
                <w:rFonts w:ascii="Cambria" w:hAnsi="Cambria" w:hint="cs"/>
                <w:sz w:val="24"/>
                <w:rtl/>
              </w:rPr>
              <w:t>קווי</w:t>
            </w:r>
            <w:r w:rsidRPr="00BE2FB9">
              <w:rPr>
                <w:rFonts w:ascii="Cambria" w:hAnsi="Cambria"/>
                <w:sz w:val="24"/>
                <w:rtl/>
              </w:rPr>
              <w:t xml:space="preserve"> </w:t>
            </w:r>
            <w:r w:rsidRPr="00BE2FB9">
              <w:rPr>
                <w:rFonts w:ascii="Cambria" w:hAnsi="Cambria" w:hint="cs"/>
                <w:sz w:val="24"/>
                <w:rtl/>
              </w:rPr>
              <w:t>לפעולת</w:t>
            </w:r>
            <w:r w:rsidRPr="00BE2FB9">
              <w:rPr>
                <w:rFonts w:ascii="Cambria" w:hAnsi="Cambria"/>
                <w:sz w:val="24"/>
                <w:rtl/>
              </w:rPr>
              <w:t xml:space="preserve"> </w:t>
            </w:r>
            <w:r w:rsidRPr="00BE2FB9">
              <w:rPr>
                <w:rFonts w:ascii="Cambria" w:hAnsi="Cambria"/>
                <w:sz w:val="24"/>
              </w:rPr>
              <w:t>Hi-Lo</w:t>
            </w:r>
            <w:r w:rsidRPr="00BE2FB9">
              <w:rPr>
                <w:rFonts w:ascii="Cambria" w:hAnsi="Cambria"/>
                <w:sz w:val="24"/>
                <w:rtl/>
              </w:rPr>
              <w:t xml:space="preserve"> </w:t>
            </w:r>
            <w:r w:rsidRPr="00BE2FB9">
              <w:rPr>
                <w:rFonts w:ascii="Cambria" w:hAnsi="Cambria" w:hint="cs"/>
                <w:sz w:val="24"/>
                <w:rtl/>
              </w:rPr>
              <w:t>של</w:t>
            </w:r>
            <w:r w:rsidRPr="00BE2FB9">
              <w:rPr>
                <w:rFonts w:ascii="Cambria" w:hAnsi="Cambria"/>
                <w:sz w:val="24"/>
                <w:rtl/>
              </w:rPr>
              <w:t xml:space="preserve"> </w:t>
            </w:r>
            <w:r w:rsidRPr="00BE2FB9">
              <w:rPr>
                <w:rFonts w:ascii="Cambria" w:hAnsi="Cambria" w:hint="cs"/>
                <w:sz w:val="24"/>
                <w:rtl/>
              </w:rPr>
              <w:t>המושב</w:t>
            </w:r>
            <w:r w:rsidRPr="00BE2FB9">
              <w:rPr>
                <w:rFonts w:ascii="Cambria" w:hAnsi="Cambria"/>
                <w:sz w:val="24"/>
                <w:rtl/>
              </w:rPr>
              <w:t xml:space="preserve"> </w:t>
            </w:r>
            <w:r w:rsidRPr="00BE2FB9">
              <w:rPr>
                <w:rFonts w:ascii="Cambria" w:hAnsi="Cambria" w:hint="cs"/>
                <w:sz w:val="24"/>
                <w:rtl/>
              </w:rPr>
              <w:t>בלבד</w:t>
            </w:r>
          </w:p>
        </w:tc>
        <w:tc>
          <w:tcPr>
            <w:tcW w:w="1259" w:type="pct"/>
          </w:tcPr>
          <w:p w:rsidR="00C512D2" w:rsidRPr="00BE2FB9" w:rsidRDefault="00C512D2" w:rsidP="00C512D2">
            <w:pPr>
              <w:spacing w:after="0"/>
              <w:jc w:val="center"/>
              <w:rPr>
                <w:rFonts w:ascii="Cambria" w:hAnsi="Cambria"/>
                <w:color w:val="000000"/>
                <w:sz w:val="24"/>
              </w:rPr>
            </w:pPr>
            <w:r w:rsidRPr="00BE2FB9">
              <w:rPr>
                <w:rFonts w:ascii="Cambria" w:hAnsi="Cambria" w:hint="cs"/>
                <w:color w:val="000000"/>
                <w:sz w:val="24"/>
                <w:rtl/>
              </w:rPr>
              <w:t>מחירון</w:t>
            </w:r>
            <w:r w:rsidRPr="00BE2FB9">
              <w:rPr>
                <w:rFonts w:ascii="Cambria" w:hAnsi="Cambria"/>
                <w:color w:val="000000"/>
                <w:sz w:val="24"/>
                <w:rtl/>
              </w:rPr>
              <w:t xml:space="preserve"> </w:t>
            </w:r>
            <w:r w:rsidRPr="00BE2FB9">
              <w:rPr>
                <w:rFonts w:ascii="Cambria" w:hAnsi="Cambria" w:hint="cs"/>
                <w:color w:val="000000"/>
                <w:sz w:val="24"/>
                <w:rtl/>
              </w:rPr>
              <w:t>ספק</w:t>
            </w:r>
            <w:r w:rsidRPr="00BE2FB9">
              <w:rPr>
                <w:rFonts w:ascii="Cambria" w:hAnsi="Cambria"/>
                <w:color w:val="000000"/>
                <w:sz w:val="24"/>
                <w:rtl/>
              </w:rPr>
              <w:t xml:space="preserve"> +</w:t>
            </w:r>
            <w:r w:rsidRPr="00BE2FB9">
              <w:rPr>
                <w:rFonts w:ascii="Cambria" w:hAnsi="Cambria"/>
                <w:color w:val="000000"/>
                <w:sz w:val="24"/>
              </w:rPr>
              <w:t>180</w:t>
            </w:r>
            <w:r w:rsidRPr="00BE2FB9">
              <w:rPr>
                <w:rFonts w:ascii="Cambria" w:hAnsi="Cambria"/>
                <w:color w:val="000000"/>
                <w:sz w:val="24"/>
                <w:rtl/>
              </w:rPr>
              <w:t xml:space="preserve"> </w:t>
            </w:r>
            <w:r w:rsidRPr="00BE2FB9">
              <w:rPr>
                <w:rFonts w:ascii="Cambria" w:hAnsi="Cambria" w:hint="cs"/>
                <w:color w:val="000000"/>
                <w:sz w:val="24"/>
                <w:rtl/>
              </w:rPr>
              <w:t>₪</w:t>
            </w:r>
          </w:p>
        </w:tc>
      </w:tr>
      <w:tr w:rsidR="00C512D2" w:rsidRPr="00BE2FB9" w:rsidTr="00C512D2">
        <w:trPr>
          <w:cantSplit/>
          <w:trHeight w:val="217"/>
          <w:jc w:val="center"/>
        </w:trPr>
        <w:tc>
          <w:tcPr>
            <w:tcW w:w="3741" w:type="pct"/>
            <w:gridSpan w:val="2"/>
            <w:shd w:val="clear" w:color="auto" w:fill="FFFFCC"/>
          </w:tcPr>
          <w:p w:rsidR="00C512D2" w:rsidRPr="00BE2FB9" w:rsidRDefault="00C512D2" w:rsidP="00B80B2C">
            <w:pPr>
              <w:numPr>
                <w:ilvl w:val="0"/>
                <w:numId w:val="37"/>
              </w:numPr>
              <w:spacing w:before="0" w:after="0"/>
              <w:jc w:val="left"/>
              <w:rPr>
                <w:rFonts w:ascii="Cambria" w:hAnsi="Cambria"/>
                <w:sz w:val="24"/>
                <w:rtl/>
              </w:rPr>
            </w:pPr>
            <w:r w:rsidRPr="00BE2FB9">
              <w:rPr>
                <w:rFonts w:ascii="Cambria" w:hAnsi="Cambria" w:hint="cs"/>
                <w:sz w:val="24"/>
                <w:rtl/>
              </w:rPr>
              <w:t>תושבות</w:t>
            </w:r>
            <w:r w:rsidRPr="00BE2FB9">
              <w:rPr>
                <w:rFonts w:ascii="Cambria" w:hAnsi="Cambria"/>
                <w:sz w:val="24"/>
                <w:rtl/>
              </w:rPr>
              <w:t xml:space="preserve"> </w:t>
            </w:r>
            <w:r w:rsidRPr="00BE2FB9">
              <w:rPr>
                <w:rFonts w:ascii="Cambria" w:hAnsi="Cambria" w:hint="cs"/>
                <w:sz w:val="24"/>
                <w:rtl/>
              </w:rPr>
              <w:t>למנוע</w:t>
            </w:r>
            <w:r w:rsidRPr="00BE2FB9">
              <w:rPr>
                <w:rFonts w:ascii="Cambria" w:hAnsi="Cambria"/>
                <w:sz w:val="24"/>
                <w:rtl/>
              </w:rPr>
              <w:t xml:space="preserve"> </w:t>
            </w:r>
            <w:r w:rsidRPr="00BE2FB9">
              <w:rPr>
                <w:rFonts w:ascii="Cambria" w:hAnsi="Cambria" w:hint="cs"/>
                <w:b/>
                <w:bCs/>
                <w:sz w:val="24"/>
                <w:rtl/>
              </w:rPr>
              <w:t>מקוריות</w:t>
            </w:r>
            <w:r w:rsidRPr="00BE2FB9">
              <w:rPr>
                <w:rFonts w:ascii="Cambria" w:hAnsi="Cambria"/>
                <w:sz w:val="24"/>
                <w:rtl/>
              </w:rPr>
              <w:t>:</w:t>
            </w:r>
          </w:p>
        </w:tc>
        <w:tc>
          <w:tcPr>
            <w:tcW w:w="1259" w:type="pct"/>
          </w:tcPr>
          <w:p w:rsidR="00C512D2" w:rsidRPr="00BE2FB9" w:rsidRDefault="00C512D2" w:rsidP="00C512D2">
            <w:pPr>
              <w:spacing w:after="0"/>
              <w:jc w:val="center"/>
              <w:rPr>
                <w:rFonts w:ascii="Cambria" w:hAnsi="Cambria"/>
                <w:color w:val="000000"/>
                <w:sz w:val="24"/>
              </w:rPr>
            </w:pPr>
          </w:p>
        </w:tc>
      </w:tr>
      <w:tr w:rsidR="00C512D2" w:rsidRPr="00BE2FB9" w:rsidTr="00C512D2">
        <w:trPr>
          <w:cantSplit/>
          <w:trHeight w:val="217"/>
          <w:jc w:val="center"/>
        </w:trPr>
        <w:tc>
          <w:tcPr>
            <w:tcW w:w="3741" w:type="pct"/>
            <w:gridSpan w:val="2"/>
            <w:shd w:val="clear" w:color="auto" w:fill="FFFFCC"/>
          </w:tcPr>
          <w:p w:rsidR="00C512D2" w:rsidRPr="00BE2FB9" w:rsidRDefault="00C512D2" w:rsidP="00B80B2C">
            <w:pPr>
              <w:numPr>
                <w:ilvl w:val="1"/>
                <w:numId w:val="37"/>
              </w:numPr>
              <w:spacing w:before="0" w:after="0"/>
              <w:jc w:val="left"/>
              <w:rPr>
                <w:rFonts w:ascii="Cambria" w:hAnsi="Cambria"/>
                <w:sz w:val="24"/>
                <w:rtl/>
              </w:rPr>
            </w:pPr>
            <w:r w:rsidRPr="00BE2FB9">
              <w:rPr>
                <w:rFonts w:ascii="Cambria" w:hAnsi="Cambria" w:hint="cs"/>
                <w:sz w:val="24"/>
                <w:rtl/>
              </w:rPr>
              <w:t>מנוע</w:t>
            </w:r>
            <w:r w:rsidRPr="00BE2FB9">
              <w:rPr>
                <w:rFonts w:ascii="Cambria" w:hAnsi="Cambria"/>
                <w:sz w:val="24"/>
                <w:rtl/>
              </w:rPr>
              <w:t xml:space="preserve"> </w:t>
            </w:r>
            <w:r w:rsidRPr="00BE2FB9">
              <w:rPr>
                <w:rFonts w:ascii="Cambria" w:hAnsi="Cambria" w:hint="cs"/>
                <w:sz w:val="24"/>
                <w:rtl/>
              </w:rPr>
              <w:t>הנעה</w:t>
            </w:r>
            <w:r w:rsidRPr="00BE2FB9">
              <w:rPr>
                <w:rFonts w:ascii="Cambria" w:hAnsi="Cambria"/>
                <w:sz w:val="24"/>
                <w:rtl/>
              </w:rPr>
              <w:t xml:space="preserve"> </w:t>
            </w:r>
            <w:r w:rsidRPr="00BE2FB9">
              <w:rPr>
                <w:rFonts w:ascii="Cambria" w:hAnsi="Cambria" w:hint="cs"/>
                <w:sz w:val="24"/>
                <w:rtl/>
              </w:rPr>
              <w:t>ימין</w:t>
            </w:r>
            <w:r w:rsidRPr="00BE2FB9">
              <w:rPr>
                <w:rFonts w:ascii="Cambria" w:hAnsi="Cambria"/>
                <w:sz w:val="24"/>
                <w:rtl/>
              </w:rPr>
              <w:t xml:space="preserve"> / </w:t>
            </w:r>
            <w:r w:rsidRPr="00BE2FB9">
              <w:rPr>
                <w:rFonts w:ascii="Cambria" w:hAnsi="Cambria" w:hint="cs"/>
                <w:sz w:val="24"/>
                <w:rtl/>
              </w:rPr>
              <w:t>שמאל</w:t>
            </w:r>
          </w:p>
        </w:tc>
        <w:tc>
          <w:tcPr>
            <w:tcW w:w="1259" w:type="pct"/>
          </w:tcPr>
          <w:p w:rsidR="00C512D2" w:rsidRPr="00BE2FB9" w:rsidRDefault="00C512D2" w:rsidP="00C512D2">
            <w:pPr>
              <w:spacing w:after="0"/>
              <w:jc w:val="center"/>
              <w:rPr>
                <w:rFonts w:ascii="Cambria" w:hAnsi="Cambria"/>
                <w:color w:val="000000"/>
                <w:sz w:val="24"/>
              </w:rPr>
            </w:pPr>
            <w:r w:rsidRPr="00BE2FB9">
              <w:rPr>
                <w:rFonts w:ascii="Cambria" w:hAnsi="Cambria" w:hint="cs"/>
                <w:color w:val="000000"/>
                <w:sz w:val="24"/>
                <w:rtl/>
              </w:rPr>
              <w:t>מחירון</w:t>
            </w:r>
            <w:r w:rsidRPr="00BE2FB9">
              <w:rPr>
                <w:rFonts w:ascii="Cambria" w:hAnsi="Cambria"/>
                <w:color w:val="000000"/>
                <w:sz w:val="24"/>
                <w:rtl/>
              </w:rPr>
              <w:t xml:space="preserve"> </w:t>
            </w:r>
            <w:r w:rsidRPr="00BE2FB9">
              <w:rPr>
                <w:rFonts w:ascii="Cambria" w:hAnsi="Cambria" w:hint="cs"/>
                <w:color w:val="000000"/>
                <w:sz w:val="24"/>
                <w:rtl/>
              </w:rPr>
              <w:t>ספק</w:t>
            </w:r>
            <w:r w:rsidRPr="00BE2FB9">
              <w:rPr>
                <w:rFonts w:ascii="Cambria" w:hAnsi="Cambria"/>
                <w:color w:val="000000"/>
                <w:sz w:val="24"/>
                <w:rtl/>
              </w:rPr>
              <w:t xml:space="preserve"> + </w:t>
            </w:r>
            <w:r w:rsidRPr="00BE2FB9">
              <w:rPr>
                <w:rFonts w:ascii="Cambria" w:hAnsi="Cambria"/>
                <w:color w:val="000000"/>
                <w:sz w:val="24"/>
              </w:rPr>
              <w:t>350</w:t>
            </w:r>
            <w:r w:rsidRPr="00BE2FB9">
              <w:rPr>
                <w:rFonts w:ascii="Cambria" w:hAnsi="Cambria"/>
                <w:color w:val="000000"/>
                <w:sz w:val="24"/>
                <w:rtl/>
              </w:rPr>
              <w:t xml:space="preserve"> </w:t>
            </w:r>
            <w:r w:rsidRPr="00BE2FB9">
              <w:rPr>
                <w:rFonts w:ascii="Cambria" w:hAnsi="Cambria" w:hint="cs"/>
                <w:color w:val="000000"/>
                <w:sz w:val="24"/>
                <w:rtl/>
              </w:rPr>
              <w:t>₪</w:t>
            </w:r>
          </w:p>
        </w:tc>
      </w:tr>
      <w:tr w:rsidR="00C512D2" w:rsidRPr="00BE2FB9" w:rsidTr="00C512D2">
        <w:trPr>
          <w:cantSplit/>
          <w:trHeight w:val="217"/>
          <w:jc w:val="center"/>
        </w:trPr>
        <w:tc>
          <w:tcPr>
            <w:tcW w:w="3741" w:type="pct"/>
            <w:gridSpan w:val="2"/>
            <w:shd w:val="clear" w:color="auto" w:fill="FFFFCC"/>
          </w:tcPr>
          <w:p w:rsidR="00C512D2" w:rsidRPr="00BE2FB9" w:rsidRDefault="00C512D2" w:rsidP="00B80B2C">
            <w:pPr>
              <w:numPr>
                <w:ilvl w:val="1"/>
                <w:numId w:val="37"/>
              </w:numPr>
              <w:spacing w:before="0" w:after="0"/>
              <w:jc w:val="left"/>
              <w:rPr>
                <w:rFonts w:ascii="Cambria" w:hAnsi="Cambria"/>
                <w:sz w:val="24"/>
                <w:rtl/>
              </w:rPr>
            </w:pPr>
            <w:r w:rsidRPr="00BE2FB9">
              <w:rPr>
                <w:rFonts w:ascii="Cambria" w:hAnsi="Cambria" w:hint="cs"/>
                <w:sz w:val="24"/>
                <w:rtl/>
              </w:rPr>
              <w:t>מנועי</w:t>
            </w:r>
            <w:r w:rsidRPr="00BE2FB9">
              <w:rPr>
                <w:rFonts w:ascii="Cambria" w:hAnsi="Cambria"/>
                <w:sz w:val="24"/>
                <w:rtl/>
              </w:rPr>
              <w:t xml:space="preserve"> </w:t>
            </w:r>
            <w:r w:rsidRPr="00BE2FB9">
              <w:rPr>
                <w:rFonts w:ascii="Cambria" w:hAnsi="Cambria" w:hint="cs"/>
                <w:sz w:val="24"/>
                <w:rtl/>
              </w:rPr>
              <w:t>מנגנונים</w:t>
            </w:r>
          </w:p>
        </w:tc>
        <w:tc>
          <w:tcPr>
            <w:tcW w:w="1259" w:type="pct"/>
          </w:tcPr>
          <w:p w:rsidR="00C512D2" w:rsidRPr="00BE2FB9" w:rsidRDefault="00C512D2" w:rsidP="00C512D2">
            <w:pPr>
              <w:spacing w:after="0"/>
              <w:jc w:val="center"/>
              <w:rPr>
                <w:rFonts w:ascii="Cambria" w:hAnsi="Cambria"/>
                <w:color w:val="000000"/>
                <w:sz w:val="24"/>
              </w:rPr>
            </w:pPr>
            <w:r w:rsidRPr="00BE2FB9">
              <w:rPr>
                <w:rFonts w:ascii="Cambria" w:hAnsi="Cambria" w:hint="cs"/>
                <w:color w:val="000000"/>
                <w:sz w:val="24"/>
                <w:rtl/>
              </w:rPr>
              <w:t>מחירון</w:t>
            </w:r>
            <w:r w:rsidRPr="00BE2FB9">
              <w:rPr>
                <w:rFonts w:ascii="Cambria" w:hAnsi="Cambria"/>
                <w:color w:val="000000"/>
                <w:sz w:val="24"/>
                <w:rtl/>
              </w:rPr>
              <w:t xml:space="preserve"> </w:t>
            </w:r>
            <w:r w:rsidRPr="00BE2FB9">
              <w:rPr>
                <w:rFonts w:ascii="Cambria" w:hAnsi="Cambria" w:hint="cs"/>
                <w:color w:val="000000"/>
                <w:sz w:val="24"/>
                <w:rtl/>
              </w:rPr>
              <w:t>ספק</w:t>
            </w:r>
            <w:r w:rsidRPr="00BE2FB9">
              <w:rPr>
                <w:rFonts w:ascii="Cambria" w:hAnsi="Cambria"/>
                <w:color w:val="000000"/>
                <w:sz w:val="24"/>
                <w:rtl/>
              </w:rPr>
              <w:t xml:space="preserve"> + </w:t>
            </w:r>
            <w:r w:rsidRPr="00BE2FB9">
              <w:rPr>
                <w:rFonts w:ascii="Cambria" w:hAnsi="Cambria"/>
                <w:color w:val="000000"/>
                <w:sz w:val="24"/>
              </w:rPr>
              <w:t>50</w:t>
            </w:r>
            <w:r w:rsidRPr="00BE2FB9">
              <w:rPr>
                <w:rFonts w:ascii="Cambria" w:hAnsi="Cambria"/>
                <w:color w:val="000000"/>
                <w:sz w:val="24"/>
                <w:rtl/>
              </w:rPr>
              <w:t xml:space="preserve"> </w:t>
            </w:r>
            <w:r w:rsidRPr="00BE2FB9">
              <w:rPr>
                <w:rFonts w:ascii="Cambria" w:hAnsi="Cambria" w:hint="cs"/>
                <w:color w:val="000000"/>
                <w:sz w:val="24"/>
                <w:rtl/>
              </w:rPr>
              <w:t>₪</w:t>
            </w:r>
          </w:p>
        </w:tc>
      </w:tr>
      <w:tr w:rsidR="00C512D2" w:rsidRPr="00BE2FB9" w:rsidTr="00C512D2">
        <w:trPr>
          <w:cantSplit/>
          <w:trHeight w:val="217"/>
          <w:jc w:val="center"/>
        </w:trPr>
        <w:tc>
          <w:tcPr>
            <w:tcW w:w="3741" w:type="pct"/>
            <w:gridSpan w:val="2"/>
            <w:shd w:val="clear" w:color="auto" w:fill="FFFFCC"/>
          </w:tcPr>
          <w:p w:rsidR="00C512D2" w:rsidRPr="00BE2FB9" w:rsidRDefault="00C512D2" w:rsidP="00B80B2C">
            <w:pPr>
              <w:numPr>
                <w:ilvl w:val="0"/>
                <w:numId w:val="37"/>
              </w:numPr>
              <w:spacing w:before="0" w:after="0"/>
              <w:jc w:val="left"/>
              <w:rPr>
                <w:rFonts w:ascii="Cambria" w:hAnsi="Cambria"/>
                <w:sz w:val="24"/>
                <w:rtl/>
              </w:rPr>
            </w:pPr>
            <w:r w:rsidRPr="00BE2FB9">
              <w:rPr>
                <w:rFonts w:ascii="Cambria" w:hAnsi="Cambria" w:hint="cs"/>
                <w:sz w:val="24"/>
                <w:rtl/>
              </w:rPr>
              <w:t>בולם</w:t>
            </w:r>
            <w:r w:rsidRPr="00BE2FB9">
              <w:rPr>
                <w:rFonts w:ascii="Cambria" w:hAnsi="Cambria"/>
                <w:sz w:val="24"/>
                <w:rtl/>
              </w:rPr>
              <w:t xml:space="preserve"> </w:t>
            </w:r>
            <w:r w:rsidRPr="00BE2FB9">
              <w:rPr>
                <w:rFonts w:ascii="Cambria" w:hAnsi="Cambria" w:hint="cs"/>
                <w:sz w:val="24"/>
                <w:rtl/>
              </w:rPr>
              <w:t>זעזועים</w:t>
            </w:r>
            <w:r w:rsidRPr="00BE2FB9">
              <w:rPr>
                <w:rFonts w:ascii="Cambria" w:hAnsi="Cambria"/>
                <w:sz w:val="24"/>
                <w:rtl/>
              </w:rPr>
              <w:t xml:space="preserve"> </w:t>
            </w:r>
            <w:r w:rsidRPr="00BE2FB9">
              <w:rPr>
                <w:rFonts w:ascii="Cambria" w:hAnsi="Cambria" w:hint="cs"/>
                <w:b/>
                <w:bCs/>
                <w:sz w:val="24"/>
                <w:rtl/>
              </w:rPr>
              <w:t>מקורי</w:t>
            </w:r>
          </w:p>
        </w:tc>
        <w:tc>
          <w:tcPr>
            <w:tcW w:w="1259" w:type="pct"/>
          </w:tcPr>
          <w:p w:rsidR="00C512D2" w:rsidRPr="00BE2FB9" w:rsidRDefault="00C512D2" w:rsidP="00C512D2">
            <w:pPr>
              <w:spacing w:after="0"/>
              <w:jc w:val="center"/>
              <w:rPr>
                <w:rFonts w:ascii="Cambria" w:hAnsi="Cambria"/>
                <w:color w:val="000000"/>
                <w:sz w:val="24"/>
              </w:rPr>
            </w:pPr>
            <w:r w:rsidRPr="00BE2FB9">
              <w:rPr>
                <w:rFonts w:ascii="Cambria" w:hAnsi="Cambria" w:hint="cs"/>
                <w:color w:val="000000"/>
                <w:sz w:val="24"/>
                <w:rtl/>
              </w:rPr>
              <w:t>מחירון</w:t>
            </w:r>
            <w:r w:rsidRPr="00BE2FB9">
              <w:rPr>
                <w:rFonts w:ascii="Cambria" w:hAnsi="Cambria"/>
                <w:color w:val="000000"/>
                <w:sz w:val="24"/>
                <w:rtl/>
              </w:rPr>
              <w:t xml:space="preserve"> </w:t>
            </w:r>
            <w:r w:rsidRPr="00BE2FB9">
              <w:rPr>
                <w:rFonts w:ascii="Cambria" w:hAnsi="Cambria" w:hint="cs"/>
                <w:color w:val="000000"/>
                <w:sz w:val="24"/>
                <w:rtl/>
              </w:rPr>
              <w:t>ספק</w:t>
            </w:r>
            <w:r w:rsidRPr="00BE2FB9">
              <w:rPr>
                <w:rFonts w:ascii="Cambria" w:hAnsi="Cambria"/>
                <w:color w:val="000000"/>
                <w:sz w:val="24"/>
                <w:rtl/>
              </w:rPr>
              <w:t xml:space="preserve"> + </w:t>
            </w:r>
            <w:r w:rsidRPr="00BE2FB9">
              <w:rPr>
                <w:rFonts w:ascii="Cambria" w:hAnsi="Cambria"/>
                <w:color w:val="000000"/>
                <w:sz w:val="24"/>
              </w:rPr>
              <w:t xml:space="preserve"> 90</w:t>
            </w:r>
            <w:r w:rsidRPr="00BE2FB9">
              <w:rPr>
                <w:rFonts w:ascii="Cambria" w:hAnsi="Cambria"/>
                <w:color w:val="000000"/>
                <w:sz w:val="24"/>
                <w:rtl/>
              </w:rPr>
              <w:t xml:space="preserve"> </w:t>
            </w:r>
            <w:r w:rsidRPr="00BE2FB9">
              <w:rPr>
                <w:rFonts w:ascii="Cambria" w:hAnsi="Cambria" w:hint="cs"/>
                <w:color w:val="000000"/>
                <w:sz w:val="24"/>
                <w:rtl/>
              </w:rPr>
              <w:t>ש</w:t>
            </w:r>
            <w:r w:rsidRPr="00BE2FB9">
              <w:rPr>
                <w:rFonts w:ascii="Cambria" w:hAnsi="Cambria"/>
                <w:color w:val="000000"/>
                <w:sz w:val="24"/>
                <w:rtl/>
              </w:rPr>
              <w:t>"</w:t>
            </w:r>
            <w:r w:rsidRPr="00BE2FB9">
              <w:rPr>
                <w:rFonts w:ascii="Cambria" w:hAnsi="Cambria" w:hint="cs"/>
                <w:color w:val="000000"/>
                <w:sz w:val="24"/>
                <w:rtl/>
              </w:rPr>
              <w:t>ח</w:t>
            </w:r>
          </w:p>
        </w:tc>
      </w:tr>
      <w:tr w:rsidR="00C512D2" w:rsidRPr="00BE2FB9" w:rsidTr="00C512D2">
        <w:trPr>
          <w:cantSplit/>
          <w:trHeight w:val="217"/>
          <w:jc w:val="center"/>
        </w:trPr>
        <w:tc>
          <w:tcPr>
            <w:tcW w:w="3741" w:type="pct"/>
            <w:gridSpan w:val="2"/>
            <w:shd w:val="clear" w:color="auto" w:fill="FFFFCC"/>
          </w:tcPr>
          <w:p w:rsidR="00C512D2" w:rsidRPr="00BE2FB9" w:rsidRDefault="00C512D2" w:rsidP="00B80B2C">
            <w:pPr>
              <w:numPr>
                <w:ilvl w:val="0"/>
                <w:numId w:val="37"/>
              </w:numPr>
              <w:spacing w:before="0" w:after="0"/>
              <w:jc w:val="left"/>
              <w:rPr>
                <w:rFonts w:ascii="Cambria" w:hAnsi="Cambria"/>
                <w:sz w:val="24"/>
                <w:rtl/>
              </w:rPr>
            </w:pPr>
            <w:r w:rsidRPr="00BE2FB9">
              <w:rPr>
                <w:rFonts w:ascii="Cambria" w:hAnsi="Cambria" w:hint="cs"/>
                <w:sz w:val="24"/>
                <w:rtl/>
              </w:rPr>
              <w:t>מזלג</w:t>
            </w:r>
            <w:r w:rsidRPr="00BE2FB9">
              <w:rPr>
                <w:rFonts w:ascii="Cambria" w:hAnsi="Cambria"/>
                <w:sz w:val="24"/>
                <w:rtl/>
              </w:rPr>
              <w:t xml:space="preserve"> </w:t>
            </w:r>
            <w:r w:rsidRPr="00BE2FB9">
              <w:rPr>
                <w:rFonts w:ascii="Cambria" w:hAnsi="Cambria" w:hint="cs"/>
                <w:b/>
                <w:bCs/>
                <w:sz w:val="24"/>
                <w:rtl/>
              </w:rPr>
              <w:t>מקורי</w:t>
            </w:r>
          </w:p>
        </w:tc>
        <w:tc>
          <w:tcPr>
            <w:tcW w:w="1259" w:type="pct"/>
          </w:tcPr>
          <w:p w:rsidR="00C512D2" w:rsidRPr="00BE2FB9" w:rsidRDefault="00C512D2" w:rsidP="00C512D2">
            <w:pPr>
              <w:spacing w:after="0"/>
              <w:jc w:val="center"/>
              <w:rPr>
                <w:rFonts w:ascii="Cambria" w:hAnsi="Cambria"/>
                <w:color w:val="000000"/>
                <w:sz w:val="24"/>
              </w:rPr>
            </w:pPr>
            <w:r w:rsidRPr="00BE2FB9">
              <w:rPr>
                <w:rFonts w:ascii="Cambria" w:hAnsi="Cambria" w:hint="cs"/>
                <w:color w:val="000000"/>
                <w:sz w:val="24"/>
                <w:rtl/>
              </w:rPr>
              <w:t>מחירון</w:t>
            </w:r>
            <w:r w:rsidRPr="00BE2FB9">
              <w:rPr>
                <w:rFonts w:ascii="Cambria" w:hAnsi="Cambria"/>
                <w:color w:val="000000"/>
                <w:sz w:val="24"/>
                <w:rtl/>
              </w:rPr>
              <w:t xml:space="preserve"> </w:t>
            </w:r>
            <w:r w:rsidRPr="00BE2FB9">
              <w:rPr>
                <w:rFonts w:ascii="Cambria" w:hAnsi="Cambria" w:hint="cs"/>
                <w:color w:val="000000"/>
                <w:sz w:val="24"/>
                <w:rtl/>
              </w:rPr>
              <w:t>ספק</w:t>
            </w:r>
            <w:r w:rsidRPr="00BE2FB9">
              <w:rPr>
                <w:rFonts w:ascii="Cambria" w:hAnsi="Cambria"/>
                <w:color w:val="000000"/>
                <w:sz w:val="24"/>
                <w:rtl/>
              </w:rPr>
              <w:t xml:space="preserve"> + </w:t>
            </w:r>
            <w:r w:rsidRPr="00BE2FB9">
              <w:rPr>
                <w:rFonts w:ascii="Cambria" w:hAnsi="Cambria"/>
                <w:color w:val="000000"/>
                <w:sz w:val="24"/>
              </w:rPr>
              <w:t>90</w:t>
            </w:r>
            <w:r w:rsidRPr="00BE2FB9">
              <w:rPr>
                <w:rFonts w:ascii="Cambria" w:hAnsi="Cambria"/>
                <w:color w:val="000000"/>
                <w:sz w:val="24"/>
                <w:rtl/>
              </w:rPr>
              <w:t xml:space="preserve"> </w:t>
            </w:r>
            <w:r w:rsidRPr="00BE2FB9">
              <w:rPr>
                <w:rFonts w:ascii="Cambria" w:hAnsi="Cambria" w:hint="cs"/>
                <w:color w:val="000000"/>
                <w:sz w:val="24"/>
                <w:rtl/>
              </w:rPr>
              <w:t>₪</w:t>
            </w:r>
          </w:p>
        </w:tc>
      </w:tr>
      <w:tr w:rsidR="00C512D2" w:rsidRPr="00BE2FB9" w:rsidTr="00C512D2">
        <w:trPr>
          <w:cantSplit/>
          <w:trHeight w:val="217"/>
          <w:jc w:val="center"/>
        </w:trPr>
        <w:tc>
          <w:tcPr>
            <w:tcW w:w="3741" w:type="pct"/>
            <w:gridSpan w:val="2"/>
            <w:shd w:val="clear" w:color="auto" w:fill="FFFFCC"/>
          </w:tcPr>
          <w:p w:rsidR="00C512D2" w:rsidRPr="00BE2FB9" w:rsidRDefault="00C512D2" w:rsidP="00B80B2C">
            <w:pPr>
              <w:numPr>
                <w:ilvl w:val="0"/>
                <w:numId w:val="37"/>
              </w:numPr>
              <w:spacing w:before="0" w:after="0"/>
              <w:jc w:val="left"/>
              <w:rPr>
                <w:rFonts w:ascii="Cambria" w:hAnsi="Cambria"/>
                <w:sz w:val="24"/>
                <w:rtl/>
              </w:rPr>
            </w:pPr>
            <w:r w:rsidRPr="00BE2FB9">
              <w:rPr>
                <w:rFonts w:ascii="Cambria" w:hAnsi="Cambria" w:hint="cs"/>
                <w:sz w:val="24"/>
                <w:rtl/>
              </w:rPr>
              <w:t>ציר</w:t>
            </w:r>
            <w:r w:rsidRPr="00BE2FB9">
              <w:rPr>
                <w:rFonts w:ascii="Cambria" w:hAnsi="Cambria"/>
                <w:sz w:val="24"/>
                <w:rtl/>
              </w:rPr>
              <w:t xml:space="preserve"> </w:t>
            </w:r>
            <w:r w:rsidRPr="00BE2FB9">
              <w:rPr>
                <w:rFonts w:ascii="Cambria" w:hAnsi="Cambria" w:hint="cs"/>
                <w:sz w:val="24"/>
                <w:rtl/>
              </w:rPr>
              <w:t>למזלג</w:t>
            </w:r>
            <w:r w:rsidRPr="00BE2FB9">
              <w:rPr>
                <w:rFonts w:ascii="Cambria" w:hAnsi="Cambria"/>
                <w:sz w:val="24"/>
                <w:rtl/>
              </w:rPr>
              <w:t xml:space="preserve"> </w:t>
            </w:r>
            <w:r w:rsidRPr="00BE2FB9">
              <w:rPr>
                <w:rFonts w:ascii="Cambria" w:hAnsi="Cambria" w:hint="cs"/>
                <w:b/>
                <w:bCs/>
                <w:sz w:val="24"/>
                <w:rtl/>
              </w:rPr>
              <w:t>מקורי</w:t>
            </w:r>
          </w:p>
        </w:tc>
        <w:tc>
          <w:tcPr>
            <w:tcW w:w="1259" w:type="pct"/>
          </w:tcPr>
          <w:p w:rsidR="00C512D2" w:rsidRPr="00BE2FB9" w:rsidRDefault="00C512D2" w:rsidP="00C512D2">
            <w:pPr>
              <w:spacing w:after="0"/>
              <w:jc w:val="center"/>
              <w:rPr>
                <w:rFonts w:ascii="Cambria" w:hAnsi="Cambria"/>
                <w:color w:val="000000"/>
                <w:sz w:val="24"/>
              </w:rPr>
            </w:pPr>
            <w:r w:rsidRPr="00BE2FB9">
              <w:rPr>
                <w:rFonts w:ascii="Cambria" w:hAnsi="Cambria" w:hint="cs"/>
                <w:color w:val="000000"/>
                <w:sz w:val="24"/>
                <w:rtl/>
              </w:rPr>
              <w:t>מחירון</w:t>
            </w:r>
            <w:r w:rsidRPr="00BE2FB9">
              <w:rPr>
                <w:rFonts w:ascii="Cambria" w:hAnsi="Cambria"/>
                <w:color w:val="000000"/>
                <w:sz w:val="24"/>
                <w:rtl/>
              </w:rPr>
              <w:t xml:space="preserve"> </w:t>
            </w:r>
            <w:r w:rsidRPr="00BE2FB9">
              <w:rPr>
                <w:rFonts w:ascii="Cambria" w:hAnsi="Cambria" w:hint="cs"/>
                <w:color w:val="000000"/>
                <w:sz w:val="24"/>
                <w:rtl/>
              </w:rPr>
              <w:t>ספק</w:t>
            </w:r>
            <w:r w:rsidRPr="00BE2FB9">
              <w:rPr>
                <w:rFonts w:ascii="Cambria" w:hAnsi="Cambria"/>
                <w:color w:val="000000"/>
                <w:sz w:val="24"/>
                <w:rtl/>
              </w:rPr>
              <w:t xml:space="preserve"> + </w:t>
            </w:r>
            <w:r w:rsidRPr="00BE2FB9">
              <w:rPr>
                <w:rFonts w:ascii="Cambria" w:hAnsi="Cambria"/>
                <w:color w:val="000000"/>
                <w:sz w:val="24"/>
              </w:rPr>
              <w:t>50</w:t>
            </w:r>
            <w:r w:rsidRPr="00BE2FB9">
              <w:rPr>
                <w:rFonts w:ascii="Cambria" w:hAnsi="Cambria"/>
                <w:color w:val="000000"/>
                <w:sz w:val="24"/>
                <w:rtl/>
              </w:rPr>
              <w:t xml:space="preserve"> </w:t>
            </w:r>
            <w:r w:rsidRPr="00BE2FB9">
              <w:rPr>
                <w:rFonts w:ascii="Cambria" w:hAnsi="Cambria" w:hint="cs"/>
                <w:color w:val="000000"/>
                <w:sz w:val="24"/>
                <w:rtl/>
              </w:rPr>
              <w:t>₪</w:t>
            </w:r>
          </w:p>
        </w:tc>
      </w:tr>
      <w:tr w:rsidR="00C512D2" w:rsidRPr="00BE2FB9" w:rsidTr="00C512D2">
        <w:trPr>
          <w:cantSplit/>
          <w:trHeight w:val="217"/>
          <w:jc w:val="center"/>
        </w:trPr>
        <w:tc>
          <w:tcPr>
            <w:tcW w:w="3741" w:type="pct"/>
            <w:gridSpan w:val="2"/>
            <w:shd w:val="clear" w:color="auto" w:fill="FFFFCC"/>
          </w:tcPr>
          <w:p w:rsidR="00C512D2" w:rsidRPr="00BE2FB9" w:rsidRDefault="00C512D2" w:rsidP="00B80B2C">
            <w:pPr>
              <w:numPr>
                <w:ilvl w:val="0"/>
                <w:numId w:val="37"/>
              </w:numPr>
              <w:spacing w:before="0" w:after="0"/>
              <w:jc w:val="left"/>
              <w:rPr>
                <w:rFonts w:ascii="Cambria" w:hAnsi="Cambria"/>
                <w:sz w:val="24"/>
                <w:rtl/>
              </w:rPr>
            </w:pPr>
            <w:proofErr w:type="spellStart"/>
            <w:r w:rsidRPr="00BE2FB9">
              <w:rPr>
                <w:rFonts w:ascii="Cambria" w:hAnsi="Cambria" w:hint="cs"/>
                <w:sz w:val="24"/>
                <w:rtl/>
              </w:rPr>
              <w:t>מיסב</w:t>
            </w:r>
            <w:proofErr w:type="spellEnd"/>
            <w:r w:rsidRPr="00BE2FB9">
              <w:rPr>
                <w:rFonts w:ascii="Cambria" w:hAnsi="Cambria"/>
                <w:sz w:val="24"/>
                <w:rtl/>
              </w:rPr>
              <w:t xml:space="preserve"> </w:t>
            </w:r>
            <w:r w:rsidRPr="00BE2FB9">
              <w:rPr>
                <w:rFonts w:ascii="Cambria" w:hAnsi="Cambria" w:hint="cs"/>
                <w:sz w:val="24"/>
                <w:rtl/>
              </w:rPr>
              <w:t>למזלג</w:t>
            </w:r>
          </w:p>
        </w:tc>
        <w:tc>
          <w:tcPr>
            <w:tcW w:w="1259" w:type="pct"/>
          </w:tcPr>
          <w:p w:rsidR="00C512D2" w:rsidRPr="00BE2FB9" w:rsidRDefault="00C512D2" w:rsidP="00C512D2">
            <w:pPr>
              <w:spacing w:after="0"/>
              <w:jc w:val="center"/>
              <w:rPr>
                <w:rFonts w:ascii="Cambria" w:hAnsi="Cambria"/>
                <w:color w:val="000000"/>
                <w:sz w:val="24"/>
              </w:rPr>
            </w:pPr>
            <w:r w:rsidRPr="00BE2FB9">
              <w:rPr>
                <w:rFonts w:ascii="Cambria" w:hAnsi="Cambria"/>
                <w:color w:val="000000"/>
                <w:sz w:val="24"/>
              </w:rPr>
              <w:t>100</w:t>
            </w:r>
          </w:p>
        </w:tc>
      </w:tr>
      <w:tr w:rsidR="00C512D2" w:rsidRPr="00BE2FB9" w:rsidTr="00C512D2">
        <w:trPr>
          <w:cantSplit/>
          <w:trHeight w:val="217"/>
          <w:jc w:val="center"/>
        </w:trPr>
        <w:tc>
          <w:tcPr>
            <w:tcW w:w="3741" w:type="pct"/>
            <w:gridSpan w:val="2"/>
            <w:shd w:val="clear" w:color="auto" w:fill="FFFFCC"/>
          </w:tcPr>
          <w:p w:rsidR="00C512D2" w:rsidRPr="00BE2FB9" w:rsidRDefault="00C512D2" w:rsidP="00B80B2C">
            <w:pPr>
              <w:numPr>
                <w:ilvl w:val="0"/>
                <w:numId w:val="37"/>
              </w:numPr>
              <w:spacing w:before="0" w:after="0"/>
              <w:jc w:val="left"/>
              <w:rPr>
                <w:rFonts w:ascii="Cambria" w:hAnsi="Cambria"/>
                <w:sz w:val="24"/>
                <w:rtl/>
              </w:rPr>
            </w:pPr>
            <w:r w:rsidRPr="00BE2FB9">
              <w:rPr>
                <w:rFonts w:ascii="Cambria" w:hAnsi="Cambria" w:hint="cs"/>
                <w:sz w:val="24"/>
                <w:rtl/>
              </w:rPr>
              <w:t>מונע</w:t>
            </w:r>
            <w:r w:rsidRPr="00BE2FB9">
              <w:rPr>
                <w:rFonts w:ascii="Cambria" w:hAnsi="Cambria"/>
                <w:sz w:val="24"/>
                <w:rtl/>
              </w:rPr>
              <w:t xml:space="preserve"> </w:t>
            </w:r>
            <w:r w:rsidRPr="00BE2FB9">
              <w:rPr>
                <w:rFonts w:ascii="Cambria" w:hAnsi="Cambria" w:hint="cs"/>
                <w:sz w:val="24"/>
                <w:rtl/>
              </w:rPr>
              <w:t>היפוך</w:t>
            </w:r>
          </w:p>
        </w:tc>
        <w:tc>
          <w:tcPr>
            <w:tcW w:w="1259" w:type="pct"/>
          </w:tcPr>
          <w:p w:rsidR="00C512D2" w:rsidRPr="00BE2FB9" w:rsidRDefault="00C512D2" w:rsidP="00C512D2">
            <w:pPr>
              <w:spacing w:after="0"/>
              <w:jc w:val="center"/>
              <w:rPr>
                <w:rFonts w:ascii="Cambria" w:hAnsi="Cambria"/>
                <w:color w:val="000000"/>
                <w:sz w:val="24"/>
              </w:rPr>
            </w:pPr>
            <w:r w:rsidRPr="00BE2FB9">
              <w:rPr>
                <w:rFonts w:ascii="Cambria" w:hAnsi="Cambria" w:hint="cs"/>
                <w:color w:val="000000"/>
                <w:sz w:val="24"/>
                <w:rtl/>
              </w:rPr>
              <w:t>מחירון</w:t>
            </w:r>
            <w:r w:rsidRPr="00BE2FB9">
              <w:rPr>
                <w:rFonts w:ascii="Cambria" w:hAnsi="Cambria"/>
                <w:color w:val="000000"/>
                <w:sz w:val="24"/>
                <w:rtl/>
              </w:rPr>
              <w:t xml:space="preserve"> </w:t>
            </w:r>
            <w:r w:rsidRPr="00BE2FB9">
              <w:rPr>
                <w:rFonts w:ascii="Cambria" w:hAnsi="Cambria" w:hint="cs"/>
                <w:color w:val="000000"/>
                <w:sz w:val="24"/>
                <w:rtl/>
              </w:rPr>
              <w:t>ספק</w:t>
            </w:r>
            <w:r w:rsidRPr="00BE2FB9">
              <w:rPr>
                <w:rFonts w:ascii="Cambria" w:hAnsi="Cambria"/>
                <w:color w:val="000000"/>
                <w:sz w:val="24"/>
                <w:rtl/>
              </w:rPr>
              <w:t xml:space="preserve"> + </w:t>
            </w:r>
            <w:r w:rsidRPr="00BE2FB9">
              <w:rPr>
                <w:rFonts w:ascii="Cambria" w:hAnsi="Cambria"/>
                <w:color w:val="000000"/>
                <w:sz w:val="24"/>
              </w:rPr>
              <w:t>50</w:t>
            </w:r>
            <w:r w:rsidRPr="00BE2FB9">
              <w:rPr>
                <w:rFonts w:ascii="Cambria" w:hAnsi="Cambria"/>
                <w:color w:val="000000"/>
                <w:sz w:val="24"/>
                <w:rtl/>
              </w:rPr>
              <w:t xml:space="preserve"> </w:t>
            </w:r>
            <w:r w:rsidRPr="00BE2FB9">
              <w:rPr>
                <w:rFonts w:ascii="Cambria" w:hAnsi="Cambria" w:hint="cs"/>
                <w:color w:val="000000"/>
                <w:sz w:val="24"/>
                <w:rtl/>
              </w:rPr>
              <w:t>₪</w:t>
            </w:r>
          </w:p>
        </w:tc>
      </w:tr>
      <w:tr w:rsidR="00C512D2" w:rsidRPr="00BE2FB9" w:rsidTr="00C512D2">
        <w:trPr>
          <w:cantSplit/>
          <w:trHeight w:val="217"/>
          <w:jc w:val="center"/>
        </w:trPr>
        <w:tc>
          <w:tcPr>
            <w:tcW w:w="3741" w:type="pct"/>
            <w:gridSpan w:val="2"/>
            <w:shd w:val="clear" w:color="auto" w:fill="FFFFCC"/>
          </w:tcPr>
          <w:p w:rsidR="00C512D2" w:rsidRPr="00BE2FB9" w:rsidRDefault="00C512D2" w:rsidP="00B80B2C">
            <w:pPr>
              <w:numPr>
                <w:ilvl w:val="0"/>
                <w:numId w:val="37"/>
              </w:numPr>
              <w:spacing w:before="0" w:after="0"/>
              <w:jc w:val="left"/>
              <w:rPr>
                <w:rFonts w:ascii="Cambria" w:hAnsi="Cambria"/>
                <w:sz w:val="24"/>
                <w:rtl/>
              </w:rPr>
            </w:pPr>
            <w:r w:rsidRPr="00BE2FB9">
              <w:rPr>
                <w:rFonts w:ascii="Cambria" w:hAnsi="Cambria" w:hint="cs"/>
                <w:sz w:val="24"/>
                <w:rtl/>
              </w:rPr>
              <w:t>תמיכות</w:t>
            </w:r>
            <w:r w:rsidRPr="00BE2FB9">
              <w:rPr>
                <w:rFonts w:ascii="Cambria" w:hAnsi="Cambria"/>
                <w:sz w:val="24"/>
                <w:rtl/>
              </w:rPr>
              <w:t xml:space="preserve"> </w:t>
            </w:r>
            <w:r w:rsidRPr="00BE2FB9">
              <w:rPr>
                <w:rFonts w:ascii="Cambria" w:hAnsi="Cambria" w:hint="cs"/>
                <w:sz w:val="24"/>
                <w:rtl/>
              </w:rPr>
              <w:t>ירכיים</w:t>
            </w:r>
            <w:r w:rsidRPr="00BE2FB9">
              <w:rPr>
                <w:rFonts w:ascii="Cambria" w:hAnsi="Cambria"/>
                <w:sz w:val="24"/>
                <w:rtl/>
              </w:rPr>
              <w:t xml:space="preserve"> </w:t>
            </w:r>
          </w:p>
        </w:tc>
        <w:tc>
          <w:tcPr>
            <w:tcW w:w="1259" w:type="pct"/>
          </w:tcPr>
          <w:p w:rsidR="00C512D2" w:rsidRPr="00BE2FB9" w:rsidRDefault="00C512D2" w:rsidP="00C512D2">
            <w:pPr>
              <w:spacing w:after="0"/>
              <w:jc w:val="center"/>
              <w:rPr>
                <w:rFonts w:ascii="Cambria" w:hAnsi="Cambria"/>
                <w:color w:val="000000"/>
                <w:sz w:val="24"/>
              </w:rPr>
            </w:pPr>
            <w:r>
              <w:rPr>
                <w:rFonts w:ascii="Cambria" w:hAnsi="Cambria" w:hint="cs"/>
                <w:color w:val="000000"/>
                <w:sz w:val="24"/>
                <w:rtl/>
              </w:rPr>
              <w:t>100</w:t>
            </w:r>
          </w:p>
        </w:tc>
      </w:tr>
    </w:tbl>
    <w:p w:rsidR="00C512D2" w:rsidRDefault="00C512D2" w:rsidP="00C512D2">
      <w:pPr>
        <w:spacing w:after="0"/>
        <w:jc w:val="center"/>
        <w:rPr>
          <w:rFonts w:ascii="Cambria" w:hAnsi="Cambria"/>
          <w:b/>
          <w:bCs/>
          <w:sz w:val="40"/>
          <w:szCs w:val="40"/>
          <w:rtl/>
        </w:rPr>
      </w:pPr>
    </w:p>
    <w:p w:rsidR="00C512D2" w:rsidRDefault="00C512D2" w:rsidP="00C512D2">
      <w:pPr>
        <w:spacing w:after="0"/>
        <w:jc w:val="center"/>
        <w:rPr>
          <w:rFonts w:ascii="Cambria" w:hAnsi="Cambria"/>
          <w:b/>
          <w:bCs/>
          <w:sz w:val="28"/>
          <w:szCs w:val="28"/>
          <w:u w:val="single"/>
          <w:rtl/>
        </w:rPr>
      </w:pPr>
    </w:p>
    <w:p w:rsidR="00C512D2" w:rsidRPr="00635312" w:rsidRDefault="00C512D2" w:rsidP="00C512D2">
      <w:pPr>
        <w:bidi w:val="0"/>
        <w:rPr>
          <w:rFonts w:ascii="Cambria" w:hAnsi="Cambria"/>
          <w:b/>
          <w:bCs/>
          <w:sz w:val="32"/>
          <w:szCs w:val="32"/>
        </w:rPr>
      </w:pPr>
      <w:r w:rsidRPr="00635312">
        <w:rPr>
          <w:rFonts w:ascii="Cambria" w:hAnsi="Cambria"/>
          <w:rtl/>
        </w:rPr>
        <w:br w:type="page"/>
      </w:r>
    </w:p>
    <w:p w:rsidR="00C512D2" w:rsidRPr="00844A03" w:rsidRDefault="00C512D2" w:rsidP="00C512D2">
      <w:pPr>
        <w:pStyle w:val="a"/>
        <w:numPr>
          <w:ilvl w:val="0"/>
          <w:numId w:val="0"/>
        </w:numPr>
        <w:spacing w:before="0" w:after="0"/>
        <w:ind w:left="720"/>
        <w:jc w:val="center"/>
        <w:rPr>
          <w:rFonts w:ascii="Cambria" w:hAnsi="Cambria"/>
          <w:u w:val="single"/>
        </w:rPr>
      </w:pPr>
      <w:r w:rsidRPr="005328CF">
        <w:rPr>
          <w:rFonts w:ascii="Cambria" w:hAnsi="Cambria" w:hint="eastAsia"/>
          <w:u w:val="single"/>
          <w:rtl/>
        </w:rPr>
        <w:t>פרק</w:t>
      </w:r>
      <w:r w:rsidRPr="005328CF">
        <w:rPr>
          <w:rFonts w:ascii="Cambria" w:hAnsi="Cambria"/>
          <w:u w:val="single"/>
          <w:rtl/>
        </w:rPr>
        <w:t xml:space="preserve"> ג' – אמות המידה לניקוד איכות (40% מהציון המשוקלל) לכיסא ממונע </w:t>
      </w:r>
      <w:r w:rsidRPr="005328CF">
        <w:rPr>
          <w:rFonts w:ascii="Cambria" w:hAnsi="Cambria"/>
          <w:u w:val="single"/>
        </w:rPr>
        <w:t>Indoor - Outdoor</w:t>
      </w:r>
    </w:p>
    <w:tbl>
      <w:tblPr>
        <w:bidiVisual/>
        <w:tblW w:w="5823"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6092"/>
        <w:gridCol w:w="3047"/>
        <w:gridCol w:w="1016"/>
      </w:tblGrid>
      <w:tr w:rsidR="00C512D2" w:rsidRPr="00BE2FB9" w:rsidTr="00C512D2">
        <w:trPr>
          <w:cantSplit/>
          <w:trHeight w:val="20"/>
          <w:tblHeader/>
          <w:jc w:val="center"/>
        </w:trPr>
        <w:tc>
          <w:tcPr>
            <w:tcW w:w="2999" w:type="pct"/>
            <w:tcBorders>
              <w:bottom w:val="single" w:sz="4" w:space="0" w:color="auto"/>
            </w:tcBorders>
            <w:shd w:val="clear" w:color="auto" w:fill="CCFFCC"/>
          </w:tcPr>
          <w:p w:rsidR="00C512D2" w:rsidRPr="00BE2FB9" w:rsidRDefault="00C512D2" w:rsidP="00C512D2">
            <w:pPr>
              <w:spacing w:after="0"/>
              <w:ind w:left="209"/>
              <w:jc w:val="center"/>
              <w:rPr>
                <w:rFonts w:ascii="Cambria" w:hAnsi="Cambria"/>
                <w:b/>
                <w:bCs/>
                <w:sz w:val="28"/>
                <w:szCs w:val="28"/>
                <w:rtl/>
              </w:rPr>
            </w:pPr>
            <w:r w:rsidRPr="00BE2FB9">
              <w:rPr>
                <w:rFonts w:ascii="Cambria" w:hAnsi="Cambria" w:hint="cs"/>
                <w:b/>
                <w:bCs/>
                <w:sz w:val="28"/>
                <w:szCs w:val="28"/>
                <w:rtl/>
              </w:rPr>
              <w:t>תאור</w:t>
            </w:r>
            <w:r w:rsidRPr="00BE2FB9">
              <w:rPr>
                <w:rFonts w:ascii="Cambria" w:hAnsi="Cambria"/>
                <w:b/>
                <w:bCs/>
                <w:sz w:val="28"/>
                <w:szCs w:val="28"/>
                <w:rtl/>
              </w:rPr>
              <w:t xml:space="preserve"> </w:t>
            </w:r>
          </w:p>
        </w:tc>
        <w:tc>
          <w:tcPr>
            <w:tcW w:w="1500" w:type="pct"/>
            <w:shd w:val="clear" w:color="auto" w:fill="CCFFCC"/>
          </w:tcPr>
          <w:p w:rsidR="00C512D2" w:rsidRPr="00BE2FB9" w:rsidRDefault="00C512D2" w:rsidP="00C512D2">
            <w:pPr>
              <w:tabs>
                <w:tab w:val="left" w:pos="3432"/>
                <w:tab w:val="center" w:pos="4860"/>
              </w:tabs>
              <w:spacing w:after="0"/>
              <w:ind w:right="-4"/>
              <w:jc w:val="center"/>
              <w:rPr>
                <w:rFonts w:ascii="Cambria" w:hAnsi="Cambria"/>
                <w:b/>
                <w:bCs/>
                <w:sz w:val="28"/>
                <w:szCs w:val="28"/>
                <w:rtl/>
              </w:rPr>
            </w:pPr>
            <w:r w:rsidRPr="00BE2FB9">
              <w:rPr>
                <w:rFonts w:ascii="Cambria" w:hAnsi="Cambria" w:hint="cs"/>
                <w:b/>
                <w:bCs/>
                <w:sz w:val="28"/>
                <w:szCs w:val="28"/>
                <w:rtl/>
              </w:rPr>
              <w:t>סעיף במפרט</w:t>
            </w:r>
          </w:p>
        </w:tc>
        <w:tc>
          <w:tcPr>
            <w:tcW w:w="500" w:type="pct"/>
            <w:shd w:val="clear" w:color="auto" w:fill="CCFFCC"/>
          </w:tcPr>
          <w:p w:rsidR="00C512D2" w:rsidRPr="00BE2FB9" w:rsidRDefault="00C512D2" w:rsidP="00C512D2">
            <w:pPr>
              <w:tabs>
                <w:tab w:val="left" w:pos="3432"/>
                <w:tab w:val="center" w:pos="4860"/>
              </w:tabs>
              <w:spacing w:after="0"/>
              <w:ind w:right="-4"/>
              <w:jc w:val="center"/>
              <w:rPr>
                <w:rFonts w:ascii="Cambria" w:hAnsi="Cambria"/>
                <w:b/>
                <w:bCs/>
                <w:sz w:val="28"/>
                <w:szCs w:val="28"/>
              </w:rPr>
            </w:pPr>
            <w:r w:rsidRPr="00BE2FB9">
              <w:rPr>
                <w:rFonts w:ascii="Cambria" w:hAnsi="Cambria" w:hint="cs"/>
                <w:b/>
                <w:bCs/>
                <w:sz w:val="28"/>
                <w:szCs w:val="28"/>
                <w:rtl/>
              </w:rPr>
              <w:t>ניקוד</w:t>
            </w:r>
          </w:p>
        </w:tc>
      </w:tr>
      <w:tr w:rsidR="00C512D2" w:rsidRPr="00BE2FB9" w:rsidTr="00C512D2">
        <w:trPr>
          <w:cantSplit/>
          <w:trHeight w:val="20"/>
          <w:jc w:val="center"/>
        </w:trPr>
        <w:tc>
          <w:tcPr>
            <w:tcW w:w="2999" w:type="pct"/>
            <w:tcBorders>
              <w:bottom w:val="single" w:sz="4" w:space="0" w:color="auto"/>
            </w:tcBorders>
            <w:shd w:val="clear" w:color="auto" w:fill="FFFFCC"/>
          </w:tcPr>
          <w:p w:rsidR="00C512D2" w:rsidRPr="00BE2FB9" w:rsidRDefault="00C512D2" w:rsidP="00B80B2C">
            <w:pPr>
              <w:numPr>
                <w:ilvl w:val="0"/>
                <w:numId w:val="40"/>
              </w:numPr>
              <w:tabs>
                <w:tab w:val="clear" w:pos="567"/>
                <w:tab w:val="num" w:pos="209"/>
              </w:tabs>
              <w:spacing w:before="0" w:after="0"/>
              <w:ind w:left="209" w:hanging="209"/>
              <w:jc w:val="left"/>
              <w:rPr>
                <w:rFonts w:ascii="Cambria" w:hAnsi="Cambria"/>
                <w:b/>
                <w:bCs/>
                <w:rtl/>
              </w:rPr>
            </w:pPr>
            <w:r w:rsidRPr="00BE2FB9">
              <w:rPr>
                <w:rFonts w:ascii="Cambria" w:hAnsi="Cambria" w:hint="cs"/>
                <w:rtl/>
              </w:rPr>
              <w:t>מרווח</w:t>
            </w:r>
            <w:r w:rsidRPr="00BE2FB9">
              <w:rPr>
                <w:rFonts w:ascii="Cambria" w:hAnsi="Cambria"/>
                <w:rtl/>
              </w:rPr>
              <w:t xml:space="preserve"> </w:t>
            </w:r>
            <w:r w:rsidRPr="00BE2FB9">
              <w:rPr>
                <w:rFonts w:ascii="Cambria" w:hAnsi="Cambria" w:hint="cs"/>
                <w:rtl/>
              </w:rPr>
              <w:t>מהרצפה</w:t>
            </w:r>
            <w:r w:rsidRPr="00BE2FB9">
              <w:rPr>
                <w:rFonts w:ascii="Cambria" w:hAnsi="Cambria"/>
                <w:rtl/>
              </w:rPr>
              <w:t xml:space="preserve"> (</w:t>
            </w:r>
            <w:r w:rsidRPr="00BE2FB9">
              <w:rPr>
                <w:rFonts w:ascii="Cambria" w:hAnsi="Cambria"/>
              </w:rPr>
              <w:t>Ground Clearance</w:t>
            </w:r>
            <w:r w:rsidRPr="00BE2FB9">
              <w:rPr>
                <w:rFonts w:ascii="Cambria" w:hAnsi="Cambria"/>
                <w:rtl/>
              </w:rPr>
              <w:t xml:space="preserve">) </w:t>
            </w:r>
            <w:r w:rsidRPr="00BE2FB9">
              <w:rPr>
                <w:rFonts w:ascii="Cambria" w:hAnsi="Cambria" w:hint="cs"/>
                <w:rtl/>
              </w:rPr>
              <w:t>יותר</w:t>
            </w:r>
            <w:r w:rsidRPr="00BE2FB9">
              <w:rPr>
                <w:rFonts w:ascii="Cambria" w:hAnsi="Cambria"/>
                <w:rtl/>
              </w:rPr>
              <w:t xml:space="preserve"> </w:t>
            </w:r>
            <w:r w:rsidRPr="00BE2FB9">
              <w:rPr>
                <w:rFonts w:ascii="Cambria" w:hAnsi="Cambria" w:hint="cs"/>
                <w:rtl/>
              </w:rPr>
              <w:t>מ</w:t>
            </w:r>
            <w:r w:rsidRPr="00BE2FB9">
              <w:rPr>
                <w:rFonts w:ascii="Cambria" w:hAnsi="Cambria"/>
                <w:rtl/>
              </w:rPr>
              <w:t>-</w:t>
            </w:r>
            <w:r w:rsidRPr="00BE2FB9">
              <w:rPr>
                <w:rFonts w:ascii="Cambria" w:hAnsi="Cambria"/>
              </w:rPr>
              <w:t>3.5"</w:t>
            </w:r>
            <w:r w:rsidRPr="00BE2FB9">
              <w:rPr>
                <w:rFonts w:ascii="Cambria" w:hAnsi="Cambria"/>
                <w:rtl/>
              </w:rPr>
              <w:t xml:space="preserve"> </w:t>
            </w:r>
          </w:p>
        </w:tc>
        <w:tc>
          <w:tcPr>
            <w:tcW w:w="1500" w:type="pct"/>
          </w:tcPr>
          <w:p w:rsidR="00C512D2" w:rsidRPr="00BE2FB9" w:rsidRDefault="00C512D2" w:rsidP="00C512D2">
            <w:pPr>
              <w:tabs>
                <w:tab w:val="left" w:pos="3432"/>
                <w:tab w:val="center" w:pos="4860"/>
              </w:tabs>
              <w:spacing w:after="0"/>
              <w:ind w:right="-4"/>
              <w:jc w:val="center"/>
              <w:rPr>
                <w:rFonts w:ascii="Cambria" w:hAnsi="Cambria"/>
                <w:b/>
                <w:bCs/>
              </w:rPr>
            </w:pPr>
            <w:r w:rsidRPr="00BE2FB9">
              <w:rPr>
                <w:rFonts w:ascii="Cambria" w:hAnsi="Cambria" w:hint="cs"/>
                <w:rtl/>
              </w:rPr>
              <w:t>סעיף</w:t>
            </w:r>
            <w:r w:rsidRPr="00BE2FB9">
              <w:rPr>
                <w:rFonts w:ascii="Cambria" w:hAnsi="Cambria"/>
                <w:rtl/>
              </w:rPr>
              <w:t xml:space="preserve"> </w:t>
            </w:r>
            <w:fldSimple w:instr=" REF _Ref298402911 \r \h  \* MERGEFORMAT ">
              <w:r w:rsidRPr="00B56007">
                <w:rPr>
                  <w:rFonts w:ascii="Cambria" w:hAnsi="Cambria" w:hint="cs"/>
                  <w:cs/>
                </w:rPr>
                <w:t>‎</w:t>
              </w:r>
              <w:r w:rsidRPr="00B56007">
                <w:rPr>
                  <w:rFonts w:ascii="Cambria" w:hAnsi="Cambria"/>
                </w:rPr>
                <w:t>1.9</w:t>
              </w:r>
            </w:fldSimple>
            <w:r w:rsidRPr="00BE2FB9">
              <w:rPr>
                <w:rFonts w:ascii="Cambria" w:hAnsi="Cambria"/>
                <w:rtl/>
              </w:rPr>
              <w:t xml:space="preserve"> </w:t>
            </w:r>
            <w:r w:rsidRPr="00BE2FB9">
              <w:rPr>
                <w:rFonts w:ascii="Cambria" w:hAnsi="Cambria" w:hint="cs"/>
                <w:rtl/>
              </w:rPr>
              <w:t>לטבלת</w:t>
            </w:r>
            <w:r w:rsidRPr="00BE2FB9">
              <w:rPr>
                <w:rFonts w:ascii="Cambria" w:hAnsi="Cambria"/>
                <w:rtl/>
              </w:rPr>
              <w:t xml:space="preserve"> </w:t>
            </w:r>
            <w:r w:rsidRPr="00BE2FB9">
              <w:rPr>
                <w:rFonts w:ascii="Cambria" w:hAnsi="Cambria" w:hint="cs"/>
                <w:rtl/>
              </w:rPr>
              <w:t>נתונים</w:t>
            </w:r>
            <w:r w:rsidRPr="00BE2FB9">
              <w:rPr>
                <w:rFonts w:ascii="Cambria" w:hAnsi="Cambria"/>
                <w:rtl/>
              </w:rPr>
              <w:t xml:space="preserve"> </w:t>
            </w:r>
            <w:r w:rsidRPr="00BE2FB9">
              <w:rPr>
                <w:rFonts w:ascii="Cambria" w:hAnsi="Cambria" w:hint="cs"/>
                <w:rtl/>
              </w:rPr>
              <w:t>טכניים</w:t>
            </w:r>
          </w:p>
        </w:tc>
        <w:tc>
          <w:tcPr>
            <w:tcW w:w="500" w:type="pct"/>
          </w:tcPr>
          <w:p w:rsidR="00C512D2" w:rsidRPr="00BE2FB9" w:rsidRDefault="00C512D2" w:rsidP="00C512D2">
            <w:pPr>
              <w:tabs>
                <w:tab w:val="left" w:pos="3432"/>
                <w:tab w:val="center" w:pos="4860"/>
              </w:tabs>
              <w:spacing w:after="0"/>
              <w:ind w:right="-4"/>
              <w:jc w:val="center"/>
              <w:rPr>
                <w:rFonts w:ascii="Cambria" w:hAnsi="Cambria"/>
                <w:b/>
                <w:bCs/>
              </w:rPr>
            </w:pPr>
            <w:r w:rsidRPr="00BE2FB9">
              <w:rPr>
                <w:rFonts w:ascii="Cambria" w:hAnsi="Cambria"/>
                <w:b/>
                <w:bCs/>
              </w:rPr>
              <w:t>6</w:t>
            </w:r>
          </w:p>
        </w:tc>
      </w:tr>
      <w:tr w:rsidR="00C512D2" w:rsidRPr="00BE2FB9" w:rsidTr="00C512D2">
        <w:trPr>
          <w:cantSplit/>
          <w:trHeight w:val="20"/>
          <w:jc w:val="center"/>
        </w:trPr>
        <w:tc>
          <w:tcPr>
            <w:tcW w:w="2999" w:type="pct"/>
            <w:tcBorders>
              <w:bottom w:val="single" w:sz="4" w:space="0" w:color="auto"/>
            </w:tcBorders>
            <w:shd w:val="clear" w:color="auto" w:fill="FFFFCC"/>
          </w:tcPr>
          <w:p w:rsidR="00C512D2" w:rsidRPr="00BE2FB9" w:rsidRDefault="00C512D2" w:rsidP="00B80B2C">
            <w:pPr>
              <w:numPr>
                <w:ilvl w:val="0"/>
                <w:numId w:val="40"/>
              </w:numPr>
              <w:spacing w:before="0" w:after="0"/>
              <w:ind w:left="209" w:hanging="209"/>
              <w:jc w:val="left"/>
              <w:rPr>
                <w:rFonts w:ascii="Cambria" w:hAnsi="Cambria"/>
                <w:rtl/>
              </w:rPr>
            </w:pPr>
            <w:r w:rsidRPr="00BE2FB9">
              <w:rPr>
                <w:rFonts w:ascii="Cambria" w:hAnsi="Cambria" w:hint="cs"/>
                <w:rtl/>
              </w:rPr>
              <w:t>אפשרות</w:t>
            </w:r>
            <w:r w:rsidRPr="00BE2FB9">
              <w:rPr>
                <w:rFonts w:ascii="Cambria" w:hAnsi="Cambria"/>
                <w:rtl/>
              </w:rPr>
              <w:t xml:space="preserve"> </w:t>
            </w:r>
            <w:r w:rsidRPr="00BE2FB9">
              <w:rPr>
                <w:rFonts w:ascii="Cambria" w:hAnsi="Cambria" w:hint="cs"/>
                <w:rtl/>
              </w:rPr>
              <w:t>לרגליות</w:t>
            </w:r>
            <w:r w:rsidRPr="00BE2FB9">
              <w:rPr>
                <w:rFonts w:ascii="Cambria" w:hAnsi="Cambria"/>
                <w:rtl/>
              </w:rPr>
              <w:t xml:space="preserve"> </w:t>
            </w:r>
            <w:r w:rsidRPr="00BE2FB9">
              <w:rPr>
                <w:rFonts w:ascii="Cambria" w:hAnsi="Cambria" w:hint="cs"/>
                <w:rtl/>
              </w:rPr>
              <w:t>בזוויות</w:t>
            </w:r>
            <w:r w:rsidRPr="00BE2FB9">
              <w:rPr>
                <w:rFonts w:ascii="Cambria" w:hAnsi="Cambria"/>
                <w:rtl/>
              </w:rPr>
              <w:t xml:space="preserve"> </w:t>
            </w:r>
            <w:r w:rsidRPr="00BE2FB9">
              <w:rPr>
                <w:rFonts w:ascii="Cambria" w:hAnsi="Cambria" w:hint="cs"/>
                <w:rtl/>
              </w:rPr>
              <w:t>שונות</w:t>
            </w:r>
            <w:r w:rsidRPr="00BE2FB9">
              <w:rPr>
                <w:rFonts w:ascii="Cambria" w:hAnsi="Cambria"/>
                <w:rtl/>
              </w:rPr>
              <w:t xml:space="preserve"> </w:t>
            </w:r>
          </w:p>
        </w:tc>
        <w:tc>
          <w:tcPr>
            <w:tcW w:w="1500" w:type="pct"/>
          </w:tcPr>
          <w:p w:rsidR="00C512D2" w:rsidRPr="00BE2FB9" w:rsidRDefault="00C512D2" w:rsidP="00C512D2">
            <w:pPr>
              <w:tabs>
                <w:tab w:val="left" w:pos="3432"/>
                <w:tab w:val="center" w:pos="4860"/>
              </w:tabs>
              <w:spacing w:after="0"/>
              <w:ind w:right="-4"/>
              <w:jc w:val="center"/>
              <w:rPr>
                <w:rFonts w:ascii="Cambria" w:hAnsi="Cambria"/>
                <w:b/>
                <w:bCs/>
              </w:rPr>
            </w:pPr>
            <w:r w:rsidRPr="00BE2FB9">
              <w:rPr>
                <w:rFonts w:ascii="Cambria" w:hAnsi="Cambria" w:hint="cs"/>
                <w:rtl/>
              </w:rPr>
              <w:t>סעיפים</w:t>
            </w:r>
            <w:r w:rsidRPr="00BE2FB9">
              <w:rPr>
                <w:rFonts w:ascii="Cambria" w:hAnsi="Cambria"/>
                <w:rtl/>
              </w:rPr>
              <w:t xml:space="preserve"> </w:t>
            </w:r>
            <w:fldSimple w:instr=" REF _Ref293818258 \r \h  \* MERGEFORMAT ">
              <w:r w:rsidRPr="00B56007">
                <w:rPr>
                  <w:rFonts w:ascii="Cambria" w:hAnsi="Cambria" w:hint="cs"/>
                  <w:b/>
                  <w:bCs/>
                  <w:cs/>
                </w:rPr>
                <w:t>‎</w:t>
              </w:r>
              <w:r w:rsidRPr="00B56007">
                <w:rPr>
                  <w:rFonts w:ascii="Cambria" w:hAnsi="Cambria"/>
                  <w:b/>
                  <w:bCs/>
                </w:rPr>
                <w:t>2.1.6</w:t>
              </w:r>
            </w:fldSimple>
            <w:r w:rsidRPr="00BE2FB9">
              <w:rPr>
                <w:rFonts w:ascii="Cambria" w:hAnsi="Cambria"/>
                <w:b/>
                <w:bCs/>
                <w:rtl/>
              </w:rPr>
              <w:t xml:space="preserve">, </w:t>
            </w:r>
            <w:fldSimple w:instr=" REF _Ref293818278 \r \h  \* MERGEFORMAT ">
              <w:r w:rsidRPr="00B56007">
                <w:rPr>
                  <w:rFonts w:ascii="Cambria" w:hAnsi="Cambria" w:hint="cs"/>
                  <w:b/>
                  <w:bCs/>
                  <w:cs/>
                </w:rPr>
                <w:t>‎</w:t>
              </w:r>
              <w:r w:rsidRPr="00B56007">
                <w:rPr>
                  <w:rFonts w:ascii="Cambria" w:hAnsi="Cambria"/>
                  <w:b/>
                  <w:bCs/>
                </w:rPr>
                <w:t>2.2.5</w:t>
              </w:r>
            </w:fldSimple>
            <w:r w:rsidRPr="00BE2FB9">
              <w:rPr>
                <w:rFonts w:ascii="Cambria" w:hAnsi="Cambria"/>
                <w:b/>
                <w:bCs/>
                <w:rtl/>
              </w:rPr>
              <w:t xml:space="preserve"> </w:t>
            </w:r>
            <w:r w:rsidRPr="00BE2FB9">
              <w:rPr>
                <w:rFonts w:ascii="Cambria" w:hAnsi="Cambria" w:hint="cs"/>
                <w:rtl/>
              </w:rPr>
              <w:t>לטבלת</w:t>
            </w:r>
            <w:r w:rsidRPr="00BE2FB9">
              <w:rPr>
                <w:rFonts w:ascii="Cambria" w:hAnsi="Cambria"/>
                <w:rtl/>
              </w:rPr>
              <w:t xml:space="preserve"> </w:t>
            </w:r>
            <w:r w:rsidRPr="00BE2FB9">
              <w:rPr>
                <w:rFonts w:ascii="Cambria" w:hAnsi="Cambria" w:hint="cs"/>
                <w:rtl/>
              </w:rPr>
              <w:t>נתונים</w:t>
            </w:r>
            <w:r w:rsidRPr="00BE2FB9">
              <w:rPr>
                <w:rFonts w:ascii="Cambria" w:hAnsi="Cambria"/>
                <w:rtl/>
              </w:rPr>
              <w:t xml:space="preserve"> </w:t>
            </w:r>
            <w:r w:rsidRPr="00BE2FB9">
              <w:rPr>
                <w:rFonts w:ascii="Cambria" w:hAnsi="Cambria" w:hint="cs"/>
                <w:rtl/>
              </w:rPr>
              <w:t>טכניים</w:t>
            </w:r>
          </w:p>
        </w:tc>
        <w:tc>
          <w:tcPr>
            <w:tcW w:w="500" w:type="pct"/>
          </w:tcPr>
          <w:p w:rsidR="00C512D2" w:rsidRPr="00BE2FB9" w:rsidRDefault="00C512D2" w:rsidP="00C512D2">
            <w:pPr>
              <w:tabs>
                <w:tab w:val="left" w:pos="3432"/>
                <w:tab w:val="center" w:pos="4860"/>
              </w:tabs>
              <w:spacing w:after="0"/>
              <w:ind w:right="-4"/>
              <w:jc w:val="center"/>
              <w:rPr>
                <w:rFonts w:ascii="Cambria" w:hAnsi="Cambria"/>
                <w:b/>
                <w:bCs/>
              </w:rPr>
            </w:pPr>
            <w:r w:rsidRPr="00BE2FB9">
              <w:rPr>
                <w:rFonts w:ascii="Cambria" w:hAnsi="Cambria"/>
                <w:b/>
                <w:bCs/>
              </w:rPr>
              <w:t>5</w:t>
            </w:r>
          </w:p>
        </w:tc>
      </w:tr>
      <w:tr w:rsidR="00C512D2" w:rsidRPr="00BE2FB9" w:rsidTr="00C512D2">
        <w:trPr>
          <w:cantSplit/>
          <w:trHeight w:val="20"/>
          <w:jc w:val="center"/>
        </w:trPr>
        <w:tc>
          <w:tcPr>
            <w:tcW w:w="2999" w:type="pct"/>
            <w:tcBorders>
              <w:bottom w:val="single" w:sz="4" w:space="0" w:color="auto"/>
            </w:tcBorders>
            <w:shd w:val="clear" w:color="auto" w:fill="FFFFCC"/>
          </w:tcPr>
          <w:p w:rsidR="00C512D2" w:rsidRPr="00BE2FB9" w:rsidRDefault="00C512D2" w:rsidP="00B80B2C">
            <w:pPr>
              <w:numPr>
                <w:ilvl w:val="0"/>
                <w:numId w:val="40"/>
              </w:numPr>
              <w:spacing w:before="0" w:after="0"/>
              <w:ind w:left="209" w:hanging="209"/>
              <w:jc w:val="left"/>
              <w:rPr>
                <w:rFonts w:ascii="Cambria" w:hAnsi="Cambria"/>
                <w:b/>
                <w:bCs/>
                <w:rtl/>
              </w:rPr>
            </w:pPr>
            <w:r w:rsidRPr="00BE2FB9">
              <w:rPr>
                <w:rFonts w:ascii="Cambria" w:hAnsi="Cambria" w:hint="cs"/>
                <w:rtl/>
              </w:rPr>
              <w:t>לכסא</w:t>
            </w:r>
            <w:r w:rsidRPr="00BE2FB9">
              <w:rPr>
                <w:rFonts w:ascii="Cambria" w:hAnsi="Cambria"/>
                <w:rtl/>
              </w:rPr>
              <w:t xml:space="preserve"> </w:t>
            </w:r>
            <w:r w:rsidRPr="00BE2FB9">
              <w:rPr>
                <w:rFonts w:ascii="Cambria" w:hAnsi="Cambria" w:hint="cs"/>
                <w:rtl/>
              </w:rPr>
              <w:t>מנועי</w:t>
            </w:r>
            <w:r w:rsidRPr="00BE2FB9">
              <w:rPr>
                <w:rFonts w:ascii="Cambria" w:hAnsi="Cambria"/>
                <w:rtl/>
              </w:rPr>
              <w:t xml:space="preserve"> </w:t>
            </w:r>
            <w:r w:rsidRPr="00BE2FB9">
              <w:rPr>
                <w:rFonts w:ascii="Cambria" w:hAnsi="Cambria" w:hint="cs"/>
                <w:rtl/>
              </w:rPr>
              <w:t>הנעה</w:t>
            </w:r>
            <w:r w:rsidRPr="00BE2FB9">
              <w:rPr>
                <w:rFonts w:ascii="Cambria" w:hAnsi="Cambria"/>
                <w:rtl/>
              </w:rPr>
              <w:t xml:space="preserve"> </w:t>
            </w:r>
            <w:r w:rsidRPr="00BE2FB9">
              <w:rPr>
                <w:rFonts w:ascii="Cambria" w:hAnsi="Cambria" w:hint="cs"/>
                <w:rtl/>
              </w:rPr>
              <w:t>בהספק</w:t>
            </w:r>
            <w:r w:rsidRPr="00BE2FB9">
              <w:rPr>
                <w:rFonts w:ascii="Cambria" w:hAnsi="Cambria"/>
                <w:rtl/>
              </w:rPr>
              <w:t xml:space="preserve"> </w:t>
            </w:r>
            <w:r w:rsidRPr="00BE2FB9">
              <w:rPr>
                <w:rFonts w:ascii="Cambria" w:hAnsi="Cambria"/>
              </w:rPr>
              <w:t>2</w:t>
            </w:r>
            <w:r w:rsidRPr="00BE2FB9">
              <w:rPr>
                <w:rFonts w:ascii="Cambria" w:hAnsi="Cambria"/>
                <w:lang w:val="ru-RU"/>
              </w:rPr>
              <w:t>8</w:t>
            </w:r>
            <w:r w:rsidRPr="00BE2FB9">
              <w:rPr>
                <w:rFonts w:ascii="Cambria" w:hAnsi="Cambria"/>
              </w:rPr>
              <w:t>0 W</w:t>
            </w:r>
            <w:r w:rsidRPr="00BE2FB9">
              <w:rPr>
                <w:rFonts w:ascii="Cambria" w:hAnsi="Cambria"/>
                <w:rtl/>
              </w:rPr>
              <w:t xml:space="preserve"> </w:t>
            </w:r>
            <w:r w:rsidRPr="00BE2FB9">
              <w:rPr>
                <w:rFonts w:ascii="Cambria" w:hAnsi="Cambria" w:hint="cs"/>
                <w:rtl/>
              </w:rPr>
              <w:t>ומעלה</w:t>
            </w:r>
          </w:p>
        </w:tc>
        <w:tc>
          <w:tcPr>
            <w:tcW w:w="1500" w:type="pct"/>
          </w:tcPr>
          <w:p w:rsidR="00C512D2" w:rsidRPr="00BE2FB9" w:rsidRDefault="00C512D2" w:rsidP="00C512D2">
            <w:pPr>
              <w:tabs>
                <w:tab w:val="left" w:pos="3432"/>
                <w:tab w:val="center" w:pos="4860"/>
              </w:tabs>
              <w:spacing w:after="0"/>
              <w:ind w:right="-4"/>
              <w:jc w:val="center"/>
              <w:rPr>
                <w:rFonts w:ascii="Cambria" w:hAnsi="Cambria"/>
                <w:b/>
                <w:bCs/>
              </w:rPr>
            </w:pPr>
            <w:r w:rsidRPr="00BE2FB9">
              <w:rPr>
                <w:rFonts w:ascii="Cambria" w:hAnsi="Cambria" w:hint="cs"/>
                <w:rtl/>
              </w:rPr>
              <w:t>סעיף</w:t>
            </w:r>
            <w:r w:rsidRPr="00BE2FB9">
              <w:rPr>
                <w:rFonts w:ascii="Cambria" w:hAnsi="Cambria"/>
                <w:rtl/>
              </w:rPr>
              <w:t xml:space="preserve"> </w:t>
            </w:r>
            <w:fldSimple w:instr=" REF _Ref293818387 \r \h  \* MERGEFORMAT ">
              <w:r w:rsidRPr="00B56007">
                <w:rPr>
                  <w:rFonts w:ascii="Cambria" w:hAnsi="Cambria" w:hint="cs"/>
                  <w:b/>
                  <w:bCs/>
                  <w:cs/>
                </w:rPr>
                <w:t>‎</w:t>
              </w:r>
              <w:r w:rsidRPr="00B56007">
                <w:rPr>
                  <w:rFonts w:ascii="Cambria" w:hAnsi="Cambria"/>
                  <w:b/>
                  <w:bCs/>
                </w:rPr>
                <w:t>5.1</w:t>
              </w:r>
            </w:fldSimple>
            <w:r w:rsidRPr="00BE2FB9">
              <w:rPr>
                <w:rFonts w:ascii="Cambria" w:hAnsi="Cambria"/>
                <w:b/>
                <w:bCs/>
                <w:rtl/>
              </w:rPr>
              <w:t xml:space="preserve"> </w:t>
            </w:r>
            <w:r w:rsidRPr="00BE2FB9">
              <w:rPr>
                <w:rFonts w:ascii="Cambria" w:hAnsi="Cambria" w:hint="cs"/>
                <w:rtl/>
              </w:rPr>
              <w:t>לטבלת</w:t>
            </w:r>
            <w:r w:rsidRPr="00BE2FB9">
              <w:rPr>
                <w:rFonts w:ascii="Cambria" w:hAnsi="Cambria"/>
                <w:rtl/>
              </w:rPr>
              <w:t xml:space="preserve"> </w:t>
            </w:r>
            <w:r w:rsidRPr="00BE2FB9">
              <w:rPr>
                <w:rFonts w:ascii="Cambria" w:hAnsi="Cambria" w:hint="cs"/>
                <w:rtl/>
              </w:rPr>
              <w:t>נתונים</w:t>
            </w:r>
            <w:r w:rsidRPr="00BE2FB9">
              <w:rPr>
                <w:rFonts w:ascii="Cambria" w:hAnsi="Cambria"/>
                <w:rtl/>
              </w:rPr>
              <w:t xml:space="preserve"> </w:t>
            </w:r>
            <w:r w:rsidRPr="00BE2FB9">
              <w:rPr>
                <w:rFonts w:ascii="Cambria" w:hAnsi="Cambria" w:hint="cs"/>
                <w:rtl/>
              </w:rPr>
              <w:t>טכניים</w:t>
            </w:r>
          </w:p>
        </w:tc>
        <w:tc>
          <w:tcPr>
            <w:tcW w:w="500" w:type="pct"/>
          </w:tcPr>
          <w:p w:rsidR="00C512D2" w:rsidRPr="00BE2FB9" w:rsidRDefault="00C512D2" w:rsidP="00C512D2">
            <w:pPr>
              <w:tabs>
                <w:tab w:val="left" w:pos="3432"/>
                <w:tab w:val="center" w:pos="4860"/>
              </w:tabs>
              <w:spacing w:after="0"/>
              <w:ind w:right="-4"/>
              <w:jc w:val="center"/>
              <w:rPr>
                <w:rFonts w:ascii="Cambria" w:hAnsi="Cambria"/>
                <w:b/>
                <w:bCs/>
              </w:rPr>
            </w:pPr>
            <w:r w:rsidRPr="00BE2FB9">
              <w:rPr>
                <w:rFonts w:ascii="Cambria" w:hAnsi="Cambria"/>
                <w:b/>
                <w:bCs/>
              </w:rPr>
              <w:t>6</w:t>
            </w:r>
          </w:p>
        </w:tc>
      </w:tr>
      <w:tr w:rsidR="00C512D2" w:rsidRPr="00BE2FB9" w:rsidTr="00C512D2">
        <w:trPr>
          <w:cantSplit/>
          <w:trHeight w:val="20"/>
          <w:jc w:val="center"/>
        </w:trPr>
        <w:tc>
          <w:tcPr>
            <w:tcW w:w="2999" w:type="pct"/>
            <w:tcBorders>
              <w:bottom w:val="single" w:sz="4" w:space="0" w:color="auto"/>
            </w:tcBorders>
            <w:shd w:val="clear" w:color="auto" w:fill="FFFFCC"/>
          </w:tcPr>
          <w:p w:rsidR="00C512D2" w:rsidRPr="00BE2FB9" w:rsidRDefault="00C512D2" w:rsidP="00B80B2C">
            <w:pPr>
              <w:numPr>
                <w:ilvl w:val="0"/>
                <w:numId w:val="40"/>
              </w:numPr>
              <w:spacing w:before="0" w:after="0"/>
              <w:ind w:left="209" w:hanging="209"/>
              <w:jc w:val="left"/>
              <w:rPr>
                <w:rFonts w:ascii="Cambria" w:hAnsi="Cambria"/>
                <w:rtl/>
              </w:rPr>
            </w:pPr>
            <w:r w:rsidRPr="00BE2FB9">
              <w:rPr>
                <w:rFonts w:ascii="Cambria" w:hAnsi="Cambria" w:hint="cs"/>
                <w:rtl/>
              </w:rPr>
              <w:t>כל</w:t>
            </w:r>
            <w:r w:rsidRPr="00BE2FB9">
              <w:rPr>
                <w:rFonts w:ascii="Cambria" w:hAnsi="Cambria"/>
                <w:rtl/>
              </w:rPr>
              <w:t xml:space="preserve"> </w:t>
            </w:r>
            <w:r w:rsidRPr="00BE2FB9">
              <w:rPr>
                <w:rFonts w:ascii="Cambria" w:hAnsi="Cambria" w:hint="cs"/>
                <w:rtl/>
              </w:rPr>
              <w:t>אחת</w:t>
            </w:r>
            <w:r w:rsidRPr="00BE2FB9">
              <w:rPr>
                <w:rFonts w:ascii="Cambria" w:hAnsi="Cambria"/>
                <w:rtl/>
              </w:rPr>
              <w:t xml:space="preserve"> </w:t>
            </w:r>
            <w:r w:rsidRPr="00BE2FB9">
              <w:rPr>
                <w:rFonts w:ascii="Cambria" w:hAnsi="Cambria" w:hint="cs"/>
                <w:rtl/>
              </w:rPr>
              <w:t>משתי</w:t>
            </w:r>
            <w:r w:rsidRPr="00BE2FB9">
              <w:rPr>
                <w:rFonts w:ascii="Cambria" w:hAnsi="Cambria"/>
                <w:rtl/>
              </w:rPr>
              <w:t xml:space="preserve"> </w:t>
            </w:r>
            <w:r w:rsidRPr="00BE2FB9">
              <w:rPr>
                <w:rFonts w:ascii="Cambria" w:hAnsi="Cambria" w:hint="cs"/>
                <w:rtl/>
              </w:rPr>
              <w:t>הסוללות</w:t>
            </w:r>
            <w:r w:rsidRPr="00BE2FB9">
              <w:rPr>
                <w:rFonts w:ascii="Cambria" w:hAnsi="Cambria"/>
                <w:rtl/>
              </w:rPr>
              <w:t xml:space="preserve"> </w:t>
            </w:r>
            <w:r w:rsidRPr="00BE2FB9">
              <w:rPr>
                <w:rFonts w:ascii="Cambria" w:hAnsi="Cambria" w:hint="cs"/>
                <w:rtl/>
              </w:rPr>
              <w:t>הנטענות</w:t>
            </w:r>
            <w:r w:rsidRPr="00BE2FB9">
              <w:rPr>
                <w:rFonts w:ascii="Cambria" w:hAnsi="Cambria"/>
                <w:rtl/>
              </w:rPr>
              <w:t xml:space="preserve"> </w:t>
            </w:r>
            <w:r w:rsidRPr="00BE2FB9">
              <w:rPr>
                <w:rFonts w:ascii="Cambria" w:hAnsi="Cambria" w:hint="cs"/>
                <w:rtl/>
              </w:rPr>
              <w:t>הן</w:t>
            </w:r>
            <w:r w:rsidRPr="00BE2FB9">
              <w:rPr>
                <w:rFonts w:ascii="Cambria" w:hAnsi="Cambria"/>
                <w:rtl/>
              </w:rPr>
              <w:t xml:space="preserve"> </w:t>
            </w:r>
            <w:r w:rsidRPr="00BE2FB9">
              <w:rPr>
                <w:rFonts w:ascii="Cambria" w:hAnsi="Cambria" w:hint="cs"/>
                <w:rtl/>
              </w:rPr>
              <w:t>בהספק</w:t>
            </w:r>
            <w:r w:rsidRPr="00BE2FB9">
              <w:rPr>
                <w:rFonts w:ascii="Cambria" w:hAnsi="Cambria"/>
                <w:rtl/>
              </w:rPr>
              <w:t xml:space="preserve"> </w:t>
            </w:r>
            <w:r w:rsidRPr="00BE2FB9">
              <w:rPr>
                <w:rFonts w:ascii="Cambria" w:hAnsi="Cambria"/>
                <w:lang w:val="ru-RU"/>
              </w:rPr>
              <w:t>45</w:t>
            </w:r>
            <w:r w:rsidRPr="00BE2FB9">
              <w:rPr>
                <w:rFonts w:ascii="Cambria" w:hAnsi="Cambria"/>
              </w:rPr>
              <w:t xml:space="preserve"> AH</w:t>
            </w:r>
            <w:r w:rsidRPr="00BE2FB9">
              <w:rPr>
                <w:rFonts w:ascii="Cambria" w:hAnsi="Cambria"/>
                <w:rtl/>
              </w:rPr>
              <w:t xml:space="preserve"> </w:t>
            </w:r>
            <w:r w:rsidRPr="00BE2FB9">
              <w:rPr>
                <w:rFonts w:ascii="Cambria" w:hAnsi="Cambria" w:hint="cs"/>
                <w:rtl/>
              </w:rPr>
              <w:t>ומעלה</w:t>
            </w:r>
          </w:p>
        </w:tc>
        <w:tc>
          <w:tcPr>
            <w:tcW w:w="1500" w:type="pct"/>
          </w:tcPr>
          <w:p w:rsidR="00C512D2" w:rsidRPr="00BE2FB9" w:rsidRDefault="00C512D2" w:rsidP="00C512D2">
            <w:pPr>
              <w:tabs>
                <w:tab w:val="left" w:pos="3432"/>
                <w:tab w:val="center" w:pos="4860"/>
              </w:tabs>
              <w:spacing w:after="0"/>
              <w:ind w:right="-4"/>
              <w:jc w:val="center"/>
              <w:rPr>
                <w:rFonts w:ascii="Cambria" w:hAnsi="Cambria"/>
                <w:b/>
                <w:bCs/>
              </w:rPr>
            </w:pPr>
            <w:r w:rsidRPr="00BE2FB9">
              <w:rPr>
                <w:rFonts w:ascii="Cambria" w:hAnsi="Cambria" w:hint="cs"/>
                <w:rtl/>
              </w:rPr>
              <w:t>סעיף</w:t>
            </w:r>
            <w:r w:rsidRPr="00BE2FB9">
              <w:rPr>
                <w:rFonts w:ascii="Cambria" w:hAnsi="Cambria"/>
                <w:rtl/>
              </w:rPr>
              <w:t xml:space="preserve"> </w:t>
            </w:r>
            <w:fldSimple w:instr=" REF _Ref293818482 \r \h  \* MERGEFORMAT ">
              <w:r w:rsidRPr="00B56007">
                <w:rPr>
                  <w:rFonts w:ascii="Cambria" w:hAnsi="Cambria" w:hint="cs"/>
                  <w:b/>
                  <w:bCs/>
                  <w:cs/>
                </w:rPr>
                <w:t>‎</w:t>
              </w:r>
              <w:r w:rsidRPr="00B56007">
                <w:rPr>
                  <w:rFonts w:ascii="Cambria" w:hAnsi="Cambria"/>
                  <w:b/>
                  <w:bCs/>
                </w:rPr>
                <w:t>5.2</w:t>
              </w:r>
            </w:fldSimple>
            <w:r w:rsidRPr="00BE2FB9">
              <w:rPr>
                <w:rFonts w:ascii="Cambria" w:hAnsi="Cambria"/>
                <w:b/>
                <w:bCs/>
                <w:rtl/>
              </w:rPr>
              <w:t xml:space="preserve"> </w:t>
            </w:r>
            <w:r w:rsidRPr="00BE2FB9">
              <w:rPr>
                <w:rFonts w:ascii="Cambria" w:hAnsi="Cambria" w:hint="cs"/>
                <w:rtl/>
              </w:rPr>
              <w:t>לטבלת</w:t>
            </w:r>
            <w:r w:rsidRPr="00BE2FB9">
              <w:rPr>
                <w:rFonts w:ascii="Cambria" w:hAnsi="Cambria"/>
                <w:rtl/>
              </w:rPr>
              <w:t xml:space="preserve"> </w:t>
            </w:r>
            <w:r w:rsidRPr="00BE2FB9">
              <w:rPr>
                <w:rFonts w:ascii="Cambria" w:hAnsi="Cambria" w:hint="cs"/>
                <w:rtl/>
              </w:rPr>
              <w:t>נתונים</w:t>
            </w:r>
            <w:r w:rsidRPr="00BE2FB9">
              <w:rPr>
                <w:rFonts w:ascii="Cambria" w:hAnsi="Cambria"/>
                <w:rtl/>
              </w:rPr>
              <w:t xml:space="preserve"> </w:t>
            </w:r>
            <w:r w:rsidRPr="00BE2FB9">
              <w:rPr>
                <w:rFonts w:ascii="Cambria" w:hAnsi="Cambria" w:hint="cs"/>
                <w:rtl/>
              </w:rPr>
              <w:t>טכניים</w:t>
            </w:r>
          </w:p>
        </w:tc>
        <w:tc>
          <w:tcPr>
            <w:tcW w:w="500" w:type="pct"/>
          </w:tcPr>
          <w:p w:rsidR="00C512D2" w:rsidRPr="00BE2FB9" w:rsidRDefault="00C512D2" w:rsidP="00C512D2">
            <w:pPr>
              <w:tabs>
                <w:tab w:val="left" w:pos="3432"/>
                <w:tab w:val="center" w:pos="4860"/>
              </w:tabs>
              <w:spacing w:after="0"/>
              <w:ind w:right="-4"/>
              <w:jc w:val="center"/>
              <w:rPr>
                <w:rFonts w:ascii="Cambria" w:hAnsi="Cambria"/>
                <w:b/>
                <w:bCs/>
              </w:rPr>
            </w:pPr>
            <w:r w:rsidRPr="00BE2FB9">
              <w:rPr>
                <w:rFonts w:ascii="Cambria" w:hAnsi="Cambria"/>
                <w:b/>
                <w:bCs/>
              </w:rPr>
              <w:t>6</w:t>
            </w:r>
          </w:p>
        </w:tc>
      </w:tr>
      <w:tr w:rsidR="00C512D2" w:rsidRPr="00BE2FB9" w:rsidTr="00C512D2">
        <w:trPr>
          <w:cantSplit/>
          <w:trHeight w:val="20"/>
          <w:jc w:val="center"/>
        </w:trPr>
        <w:tc>
          <w:tcPr>
            <w:tcW w:w="2999" w:type="pct"/>
            <w:tcBorders>
              <w:bottom w:val="single" w:sz="4" w:space="0" w:color="auto"/>
            </w:tcBorders>
            <w:shd w:val="clear" w:color="auto" w:fill="FFFFCC"/>
          </w:tcPr>
          <w:p w:rsidR="00C512D2" w:rsidRPr="00BE2FB9" w:rsidRDefault="00C512D2" w:rsidP="00B80B2C">
            <w:pPr>
              <w:numPr>
                <w:ilvl w:val="0"/>
                <w:numId w:val="40"/>
              </w:numPr>
              <w:spacing w:before="0" w:after="0"/>
              <w:ind w:left="209" w:hanging="209"/>
              <w:jc w:val="left"/>
              <w:rPr>
                <w:rFonts w:ascii="Cambria" w:hAnsi="Cambria"/>
                <w:b/>
                <w:bCs/>
                <w:rtl/>
              </w:rPr>
            </w:pPr>
            <w:r w:rsidRPr="00BE2FB9">
              <w:rPr>
                <w:rFonts w:ascii="Cambria" w:hAnsi="Cambria" w:hint="cs"/>
                <w:rtl/>
              </w:rPr>
              <w:t>רמת</w:t>
            </w:r>
            <w:r w:rsidRPr="00BE2FB9">
              <w:rPr>
                <w:rFonts w:ascii="Cambria" w:hAnsi="Cambria"/>
                <w:rtl/>
              </w:rPr>
              <w:t xml:space="preserve"> </w:t>
            </w:r>
            <w:r w:rsidRPr="00BE2FB9">
              <w:rPr>
                <w:rFonts w:ascii="Cambria" w:hAnsi="Cambria" w:hint="cs"/>
                <w:rtl/>
              </w:rPr>
              <w:t>אטימות</w:t>
            </w:r>
            <w:r w:rsidRPr="00BE2FB9">
              <w:rPr>
                <w:rFonts w:ascii="Cambria" w:hAnsi="Cambria"/>
                <w:rtl/>
              </w:rPr>
              <w:t xml:space="preserve"> </w:t>
            </w:r>
            <w:r w:rsidRPr="00BE2FB9">
              <w:rPr>
                <w:rFonts w:ascii="Cambria" w:hAnsi="Cambria" w:hint="cs"/>
                <w:rtl/>
              </w:rPr>
              <w:t>של</w:t>
            </w:r>
            <w:r w:rsidRPr="00BE2FB9">
              <w:rPr>
                <w:rFonts w:ascii="Cambria" w:hAnsi="Cambria"/>
                <w:rtl/>
              </w:rPr>
              <w:t xml:space="preserve"> </w:t>
            </w:r>
            <w:r w:rsidRPr="00BE2FB9">
              <w:rPr>
                <w:rFonts w:ascii="Cambria" w:hAnsi="Cambria" w:hint="cs"/>
                <w:rtl/>
              </w:rPr>
              <w:t>מערכות</w:t>
            </w:r>
            <w:r w:rsidRPr="00BE2FB9">
              <w:rPr>
                <w:rFonts w:ascii="Cambria" w:hAnsi="Cambria"/>
                <w:rtl/>
              </w:rPr>
              <w:t xml:space="preserve"> </w:t>
            </w:r>
            <w:r w:rsidRPr="00BE2FB9">
              <w:rPr>
                <w:rFonts w:ascii="Cambria" w:hAnsi="Cambria" w:hint="cs"/>
                <w:rtl/>
              </w:rPr>
              <w:t>חשמל</w:t>
            </w:r>
            <w:r w:rsidRPr="00BE2FB9">
              <w:rPr>
                <w:rFonts w:ascii="Cambria" w:hAnsi="Cambria"/>
                <w:rtl/>
              </w:rPr>
              <w:t xml:space="preserve"> </w:t>
            </w:r>
            <w:r w:rsidRPr="00BE2FB9">
              <w:rPr>
                <w:rFonts w:ascii="Cambria" w:hAnsi="Cambria" w:hint="cs"/>
                <w:rtl/>
              </w:rPr>
              <w:t>מעל</w:t>
            </w:r>
            <w:r w:rsidRPr="00BE2FB9">
              <w:rPr>
                <w:rFonts w:ascii="Cambria" w:hAnsi="Cambria"/>
                <w:rtl/>
              </w:rPr>
              <w:t xml:space="preserve"> </w:t>
            </w:r>
            <w:r w:rsidRPr="00BE2FB9">
              <w:rPr>
                <w:rFonts w:ascii="Cambria" w:hAnsi="Cambria"/>
              </w:rPr>
              <w:t>IP-54</w:t>
            </w:r>
            <w:r w:rsidRPr="00BE2FB9">
              <w:rPr>
                <w:rFonts w:ascii="Cambria" w:hAnsi="Cambria"/>
                <w:rtl/>
              </w:rPr>
              <w:t xml:space="preserve"> </w:t>
            </w:r>
          </w:p>
        </w:tc>
        <w:tc>
          <w:tcPr>
            <w:tcW w:w="1500" w:type="pct"/>
          </w:tcPr>
          <w:p w:rsidR="00C512D2" w:rsidRPr="00BE2FB9" w:rsidRDefault="00C512D2" w:rsidP="00C512D2">
            <w:pPr>
              <w:tabs>
                <w:tab w:val="left" w:pos="3432"/>
                <w:tab w:val="center" w:pos="4860"/>
              </w:tabs>
              <w:spacing w:after="0"/>
              <w:ind w:right="-4"/>
              <w:jc w:val="center"/>
              <w:rPr>
                <w:rFonts w:ascii="Cambria" w:hAnsi="Cambria"/>
                <w:b/>
                <w:bCs/>
              </w:rPr>
            </w:pPr>
            <w:r w:rsidRPr="00BE2FB9">
              <w:rPr>
                <w:rFonts w:ascii="Cambria" w:hAnsi="Cambria" w:hint="cs"/>
                <w:rtl/>
              </w:rPr>
              <w:t>סעיף</w:t>
            </w:r>
            <w:r w:rsidRPr="00BE2FB9">
              <w:rPr>
                <w:rFonts w:ascii="Cambria" w:hAnsi="Cambria"/>
                <w:rtl/>
              </w:rPr>
              <w:t xml:space="preserve"> </w:t>
            </w:r>
            <w:r w:rsidR="006F16FF" w:rsidRPr="00BE2FB9">
              <w:rPr>
                <w:rFonts w:ascii="Cambria" w:hAnsi="Cambria"/>
                <w:b/>
                <w:bCs/>
                <w:rtl/>
              </w:rPr>
              <w:fldChar w:fldCharType="begin"/>
            </w:r>
            <w:r w:rsidRPr="00BE2FB9">
              <w:rPr>
                <w:rFonts w:ascii="Cambria" w:hAnsi="Cambria"/>
                <w:b/>
                <w:bCs/>
                <w:rtl/>
              </w:rPr>
              <w:instrText xml:space="preserve"> </w:instrText>
            </w:r>
            <w:r w:rsidRPr="00BE2FB9">
              <w:rPr>
                <w:rFonts w:ascii="Cambria" w:hAnsi="Cambria"/>
                <w:b/>
                <w:bCs/>
              </w:rPr>
              <w:instrText>REF</w:instrText>
            </w:r>
            <w:r w:rsidRPr="00BE2FB9">
              <w:rPr>
                <w:rFonts w:ascii="Cambria" w:hAnsi="Cambria"/>
                <w:b/>
                <w:bCs/>
                <w:rtl/>
              </w:rPr>
              <w:instrText xml:space="preserve"> _</w:instrText>
            </w:r>
            <w:r w:rsidRPr="00BE2FB9">
              <w:rPr>
                <w:rFonts w:ascii="Cambria" w:hAnsi="Cambria"/>
                <w:b/>
                <w:bCs/>
              </w:rPr>
              <w:instrText>Ref299447824 \r \h</w:instrText>
            </w:r>
            <w:r w:rsidRPr="00BE2FB9">
              <w:rPr>
                <w:rFonts w:ascii="Cambria" w:hAnsi="Cambria"/>
                <w:b/>
                <w:bCs/>
                <w:rtl/>
              </w:rPr>
              <w:instrText xml:space="preserve"> </w:instrText>
            </w:r>
            <w:r w:rsidR="006F16FF" w:rsidRPr="00BE2FB9">
              <w:rPr>
                <w:rFonts w:ascii="Cambria" w:hAnsi="Cambria"/>
                <w:b/>
                <w:bCs/>
                <w:rtl/>
              </w:rPr>
            </w:r>
            <w:r w:rsidR="006F16FF" w:rsidRPr="00BE2FB9">
              <w:rPr>
                <w:rFonts w:ascii="Cambria" w:hAnsi="Cambria"/>
                <w:b/>
                <w:bCs/>
                <w:rtl/>
              </w:rPr>
              <w:fldChar w:fldCharType="separate"/>
            </w:r>
            <w:r>
              <w:rPr>
                <w:rFonts w:ascii="Cambria" w:hAnsi="Cambria" w:hint="cs"/>
                <w:b/>
                <w:bCs/>
                <w:cs/>
              </w:rPr>
              <w:t>‎</w:t>
            </w:r>
            <w:r>
              <w:rPr>
                <w:rFonts w:ascii="Cambria" w:hAnsi="Cambria"/>
                <w:b/>
                <w:bCs/>
              </w:rPr>
              <w:t>8.3</w:t>
            </w:r>
            <w:r w:rsidR="006F16FF" w:rsidRPr="00BE2FB9">
              <w:rPr>
                <w:rFonts w:ascii="Cambria" w:hAnsi="Cambria"/>
                <w:b/>
                <w:bCs/>
                <w:rtl/>
              </w:rPr>
              <w:fldChar w:fldCharType="end"/>
            </w:r>
            <w:r w:rsidRPr="00BE2FB9">
              <w:rPr>
                <w:rFonts w:ascii="Cambria" w:hAnsi="Cambria"/>
                <w:b/>
                <w:bCs/>
                <w:rtl/>
              </w:rPr>
              <w:t xml:space="preserve"> </w:t>
            </w:r>
            <w:r w:rsidRPr="00BE2FB9">
              <w:rPr>
                <w:rFonts w:ascii="Cambria" w:hAnsi="Cambria" w:hint="cs"/>
                <w:rtl/>
              </w:rPr>
              <w:t>לטבלת</w:t>
            </w:r>
            <w:r w:rsidRPr="00BE2FB9">
              <w:rPr>
                <w:rFonts w:ascii="Cambria" w:hAnsi="Cambria"/>
                <w:rtl/>
              </w:rPr>
              <w:t xml:space="preserve"> </w:t>
            </w:r>
            <w:r w:rsidRPr="00BE2FB9">
              <w:rPr>
                <w:rFonts w:ascii="Cambria" w:hAnsi="Cambria" w:hint="cs"/>
                <w:rtl/>
              </w:rPr>
              <w:t>נתונים</w:t>
            </w:r>
            <w:r w:rsidRPr="00BE2FB9">
              <w:rPr>
                <w:rFonts w:ascii="Cambria" w:hAnsi="Cambria"/>
                <w:rtl/>
              </w:rPr>
              <w:t xml:space="preserve"> </w:t>
            </w:r>
            <w:r w:rsidRPr="00BE2FB9">
              <w:rPr>
                <w:rFonts w:ascii="Cambria" w:hAnsi="Cambria" w:hint="cs"/>
                <w:rtl/>
              </w:rPr>
              <w:t>טכניים</w:t>
            </w:r>
          </w:p>
        </w:tc>
        <w:tc>
          <w:tcPr>
            <w:tcW w:w="500" w:type="pct"/>
          </w:tcPr>
          <w:p w:rsidR="00C512D2" w:rsidRPr="00BE2FB9" w:rsidRDefault="00C512D2" w:rsidP="00C512D2">
            <w:pPr>
              <w:tabs>
                <w:tab w:val="left" w:pos="3432"/>
                <w:tab w:val="center" w:pos="4860"/>
              </w:tabs>
              <w:spacing w:after="0"/>
              <w:ind w:right="-4"/>
              <w:jc w:val="center"/>
              <w:rPr>
                <w:rFonts w:ascii="Cambria" w:hAnsi="Cambria"/>
                <w:b/>
                <w:bCs/>
              </w:rPr>
            </w:pPr>
            <w:r w:rsidRPr="00BE2FB9">
              <w:rPr>
                <w:rFonts w:ascii="Cambria" w:hAnsi="Cambria"/>
                <w:b/>
                <w:bCs/>
              </w:rPr>
              <w:t>8</w:t>
            </w:r>
          </w:p>
        </w:tc>
      </w:tr>
      <w:tr w:rsidR="00C512D2" w:rsidRPr="00BE2FB9" w:rsidTr="00C512D2">
        <w:trPr>
          <w:cantSplit/>
          <w:trHeight w:val="20"/>
          <w:jc w:val="center"/>
        </w:trPr>
        <w:tc>
          <w:tcPr>
            <w:tcW w:w="2999" w:type="pct"/>
            <w:tcBorders>
              <w:bottom w:val="single" w:sz="4" w:space="0" w:color="auto"/>
            </w:tcBorders>
            <w:shd w:val="clear" w:color="auto" w:fill="FFFFCC"/>
          </w:tcPr>
          <w:p w:rsidR="00C512D2" w:rsidRPr="00BE2FB9" w:rsidRDefault="00C512D2" w:rsidP="00B80B2C">
            <w:pPr>
              <w:numPr>
                <w:ilvl w:val="0"/>
                <w:numId w:val="40"/>
              </w:numPr>
              <w:spacing w:before="0" w:after="0"/>
              <w:ind w:left="209" w:hanging="209"/>
              <w:jc w:val="left"/>
              <w:rPr>
                <w:rFonts w:ascii="Cambria" w:hAnsi="Cambria"/>
                <w:b/>
                <w:bCs/>
                <w:rtl/>
              </w:rPr>
            </w:pPr>
            <w:r w:rsidRPr="00BE2FB9">
              <w:rPr>
                <w:rFonts w:ascii="Cambria" w:hAnsi="Cambria" w:hint="cs"/>
                <w:rtl/>
              </w:rPr>
              <w:t>יחידת</w:t>
            </w:r>
            <w:r w:rsidRPr="00BE2FB9">
              <w:rPr>
                <w:rFonts w:ascii="Cambria" w:hAnsi="Cambria"/>
                <w:rtl/>
              </w:rPr>
              <w:t xml:space="preserve"> </w:t>
            </w:r>
            <w:r w:rsidRPr="00BE2FB9">
              <w:rPr>
                <w:rFonts w:ascii="Cambria" w:hAnsi="Cambria" w:hint="cs"/>
                <w:rtl/>
              </w:rPr>
              <w:t>שליטה</w:t>
            </w:r>
            <w:r w:rsidRPr="00BE2FB9">
              <w:rPr>
                <w:rFonts w:ascii="Cambria" w:hAnsi="Cambria"/>
                <w:rtl/>
              </w:rPr>
              <w:t xml:space="preserve"> (</w:t>
            </w:r>
            <w:r w:rsidRPr="00BE2FB9">
              <w:rPr>
                <w:rFonts w:ascii="Cambria" w:hAnsi="Cambria" w:hint="cs"/>
                <w:rtl/>
              </w:rPr>
              <w:t>כולל</w:t>
            </w:r>
            <w:r w:rsidRPr="00BE2FB9">
              <w:rPr>
                <w:rFonts w:ascii="Cambria" w:hAnsi="Cambria"/>
                <w:rtl/>
              </w:rPr>
              <w:t xml:space="preserve"> </w:t>
            </w:r>
            <w:r w:rsidRPr="00BE2FB9">
              <w:rPr>
                <w:rFonts w:ascii="Cambria" w:hAnsi="Cambria"/>
              </w:rPr>
              <w:t>(Joystick</w:t>
            </w:r>
            <w:r w:rsidRPr="00BE2FB9">
              <w:rPr>
                <w:rFonts w:ascii="Cambria" w:hAnsi="Cambria"/>
                <w:rtl/>
              </w:rPr>
              <w:t xml:space="preserve"> </w:t>
            </w:r>
            <w:r w:rsidRPr="00BE2FB9">
              <w:rPr>
                <w:rFonts w:ascii="Cambria" w:hAnsi="Cambria" w:hint="cs"/>
                <w:rtl/>
              </w:rPr>
              <w:t>ניתנת</w:t>
            </w:r>
            <w:r w:rsidRPr="00BE2FB9">
              <w:rPr>
                <w:rFonts w:ascii="Cambria" w:hAnsi="Cambria"/>
                <w:rtl/>
              </w:rPr>
              <w:t xml:space="preserve"> </w:t>
            </w:r>
            <w:r w:rsidRPr="00BE2FB9">
              <w:rPr>
                <w:rFonts w:ascii="Cambria" w:hAnsi="Cambria" w:hint="cs"/>
                <w:rtl/>
              </w:rPr>
              <w:t>להסטה</w:t>
            </w:r>
            <w:r w:rsidRPr="00BE2FB9">
              <w:rPr>
                <w:rFonts w:ascii="Cambria" w:hAnsi="Cambria"/>
                <w:rtl/>
              </w:rPr>
              <w:t xml:space="preserve"> </w:t>
            </w:r>
            <w:r w:rsidRPr="00BE2FB9">
              <w:rPr>
                <w:rFonts w:ascii="Cambria" w:hAnsi="Cambria" w:hint="cs"/>
                <w:rtl/>
              </w:rPr>
              <w:t>ללא</w:t>
            </w:r>
            <w:r w:rsidRPr="00BE2FB9">
              <w:rPr>
                <w:rFonts w:ascii="Cambria" w:hAnsi="Cambria"/>
                <w:rtl/>
              </w:rPr>
              <w:t xml:space="preserve"> </w:t>
            </w:r>
            <w:r w:rsidRPr="00BE2FB9">
              <w:rPr>
                <w:rFonts w:ascii="Cambria" w:hAnsi="Cambria" w:hint="cs"/>
                <w:rtl/>
              </w:rPr>
              <w:t>תוספת</w:t>
            </w:r>
            <w:r w:rsidRPr="00BE2FB9">
              <w:rPr>
                <w:rFonts w:ascii="Cambria" w:hAnsi="Cambria"/>
                <w:rtl/>
              </w:rPr>
              <w:t xml:space="preserve"> </w:t>
            </w:r>
            <w:r w:rsidRPr="00BE2FB9">
              <w:rPr>
                <w:rFonts w:ascii="Cambria" w:hAnsi="Cambria" w:hint="cs"/>
                <w:rtl/>
              </w:rPr>
              <w:t>מחיר</w:t>
            </w:r>
          </w:p>
        </w:tc>
        <w:tc>
          <w:tcPr>
            <w:tcW w:w="1500" w:type="pct"/>
          </w:tcPr>
          <w:p w:rsidR="00C512D2" w:rsidRPr="00BE2FB9" w:rsidRDefault="00C512D2" w:rsidP="00C512D2">
            <w:pPr>
              <w:tabs>
                <w:tab w:val="left" w:pos="3432"/>
                <w:tab w:val="center" w:pos="4860"/>
              </w:tabs>
              <w:spacing w:after="0"/>
              <w:ind w:right="-4"/>
              <w:jc w:val="center"/>
              <w:rPr>
                <w:rFonts w:ascii="Cambria" w:hAnsi="Cambria"/>
                <w:b/>
                <w:bCs/>
              </w:rPr>
            </w:pPr>
            <w:r w:rsidRPr="00BE2FB9">
              <w:rPr>
                <w:rFonts w:ascii="Cambria" w:hAnsi="Cambria" w:hint="cs"/>
                <w:rtl/>
              </w:rPr>
              <w:t>סעיף</w:t>
            </w:r>
            <w:r w:rsidRPr="00BE2FB9">
              <w:rPr>
                <w:rFonts w:ascii="Cambria" w:hAnsi="Cambria"/>
                <w:rtl/>
              </w:rPr>
              <w:t xml:space="preserve"> </w:t>
            </w:r>
            <w:fldSimple w:instr=" REF _Ref293819803 \r \h  \* MERGEFORMAT ">
              <w:r w:rsidRPr="00B56007">
                <w:rPr>
                  <w:rFonts w:ascii="Cambria" w:hAnsi="Cambria" w:hint="cs"/>
                  <w:b/>
                  <w:bCs/>
                  <w:cs/>
                </w:rPr>
                <w:t>‎</w:t>
              </w:r>
              <w:r w:rsidRPr="00B56007">
                <w:rPr>
                  <w:rFonts w:ascii="Cambria" w:hAnsi="Cambria"/>
                  <w:b/>
                  <w:bCs/>
                </w:rPr>
                <w:t>6.10</w:t>
              </w:r>
            </w:fldSimple>
            <w:r w:rsidRPr="00BE2FB9">
              <w:rPr>
                <w:rFonts w:ascii="Cambria" w:hAnsi="Cambria"/>
                <w:b/>
                <w:bCs/>
                <w:rtl/>
              </w:rPr>
              <w:t xml:space="preserve"> </w:t>
            </w:r>
            <w:r w:rsidRPr="00BE2FB9">
              <w:rPr>
                <w:rFonts w:ascii="Cambria" w:hAnsi="Cambria" w:hint="cs"/>
                <w:rtl/>
              </w:rPr>
              <w:t>לטבלת</w:t>
            </w:r>
            <w:r w:rsidRPr="00BE2FB9">
              <w:rPr>
                <w:rFonts w:ascii="Cambria" w:hAnsi="Cambria"/>
                <w:rtl/>
              </w:rPr>
              <w:t xml:space="preserve"> </w:t>
            </w:r>
            <w:r w:rsidRPr="00BE2FB9">
              <w:rPr>
                <w:rFonts w:ascii="Cambria" w:hAnsi="Cambria" w:hint="cs"/>
                <w:rtl/>
              </w:rPr>
              <w:t>נתונים</w:t>
            </w:r>
            <w:r w:rsidRPr="00BE2FB9">
              <w:rPr>
                <w:rFonts w:ascii="Cambria" w:hAnsi="Cambria"/>
                <w:rtl/>
              </w:rPr>
              <w:t xml:space="preserve"> </w:t>
            </w:r>
            <w:r w:rsidRPr="00BE2FB9">
              <w:rPr>
                <w:rFonts w:ascii="Cambria" w:hAnsi="Cambria" w:hint="cs"/>
                <w:rtl/>
              </w:rPr>
              <w:t>טכניים</w:t>
            </w:r>
            <w:r w:rsidRPr="00BE2FB9">
              <w:rPr>
                <w:rFonts w:ascii="Cambria" w:hAnsi="Cambria"/>
                <w:rtl/>
              </w:rPr>
              <w:t xml:space="preserve"> </w:t>
            </w:r>
            <w:r w:rsidRPr="00BE2FB9">
              <w:rPr>
                <w:rFonts w:ascii="Cambria" w:hAnsi="Cambria" w:hint="cs"/>
                <w:rtl/>
              </w:rPr>
              <w:t>וסעיף</w:t>
            </w:r>
            <w:r w:rsidRPr="00BE2FB9">
              <w:rPr>
                <w:rFonts w:ascii="Cambria" w:hAnsi="Cambria"/>
                <w:rtl/>
              </w:rPr>
              <w:t xml:space="preserve"> </w:t>
            </w:r>
            <w:r w:rsidRPr="00BE2FB9">
              <w:rPr>
                <w:rFonts w:ascii="Cambria" w:hAnsi="Cambria"/>
                <w:b/>
                <w:bCs/>
                <w:rtl/>
              </w:rPr>
              <w:t xml:space="preserve"> </w:t>
            </w:r>
            <w:fldSimple w:instr=" REF _Ref293820429 \r \h  \* MERGEFORMAT ">
              <w:r w:rsidRPr="00B56007">
                <w:rPr>
                  <w:rFonts w:ascii="Cambria" w:hAnsi="Cambria" w:hint="cs"/>
                  <w:b/>
                  <w:bCs/>
                  <w:cs/>
                </w:rPr>
                <w:t>‎</w:t>
              </w:r>
              <w:r w:rsidRPr="00B56007">
                <w:rPr>
                  <w:rFonts w:ascii="Cambria" w:hAnsi="Cambria"/>
                  <w:b/>
                  <w:bCs/>
                </w:rPr>
                <w:t>3.3</w:t>
              </w:r>
            </w:fldSimple>
            <w:r w:rsidRPr="00BE2FB9">
              <w:rPr>
                <w:rFonts w:ascii="Cambria" w:hAnsi="Cambria"/>
                <w:rtl/>
              </w:rPr>
              <w:t xml:space="preserve"> </w:t>
            </w:r>
            <w:r w:rsidRPr="00BE2FB9">
              <w:rPr>
                <w:rFonts w:ascii="Cambria" w:hAnsi="Cambria" w:hint="cs"/>
                <w:rtl/>
              </w:rPr>
              <w:t>לטבלת</w:t>
            </w:r>
            <w:r w:rsidRPr="00BE2FB9">
              <w:rPr>
                <w:rFonts w:ascii="Cambria" w:hAnsi="Cambria"/>
                <w:rtl/>
              </w:rPr>
              <w:t xml:space="preserve"> </w:t>
            </w:r>
            <w:r w:rsidRPr="00BE2FB9">
              <w:rPr>
                <w:rFonts w:ascii="Cambria" w:hAnsi="Cambria" w:hint="cs"/>
                <w:rtl/>
              </w:rPr>
              <w:t>נתונים</w:t>
            </w:r>
            <w:r w:rsidRPr="00BE2FB9">
              <w:rPr>
                <w:rFonts w:ascii="Cambria" w:hAnsi="Cambria"/>
                <w:rtl/>
              </w:rPr>
              <w:t xml:space="preserve"> </w:t>
            </w:r>
            <w:r w:rsidRPr="00BE2FB9">
              <w:rPr>
                <w:rFonts w:ascii="Cambria" w:hAnsi="Cambria" w:hint="cs"/>
                <w:rtl/>
              </w:rPr>
              <w:t>ותוספות</w:t>
            </w:r>
            <w:r w:rsidRPr="00BE2FB9">
              <w:rPr>
                <w:rFonts w:ascii="Cambria" w:hAnsi="Cambria"/>
                <w:rtl/>
              </w:rPr>
              <w:t xml:space="preserve"> </w:t>
            </w:r>
            <w:r w:rsidRPr="00BE2FB9">
              <w:rPr>
                <w:rFonts w:ascii="Cambria" w:hAnsi="Cambria" w:hint="cs"/>
                <w:rtl/>
              </w:rPr>
              <w:t>אופציונאליים</w:t>
            </w:r>
          </w:p>
        </w:tc>
        <w:tc>
          <w:tcPr>
            <w:tcW w:w="500" w:type="pct"/>
          </w:tcPr>
          <w:p w:rsidR="00C512D2" w:rsidRPr="00BE2FB9" w:rsidRDefault="00C512D2" w:rsidP="00C512D2">
            <w:pPr>
              <w:tabs>
                <w:tab w:val="left" w:pos="3432"/>
                <w:tab w:val="center" w:pos="4860"/>
              </w:tabs>
              <w:spacing w:after="0"/>
              <w:ind w:right="-4"/>
              <w:jc w:val="center"/>
              <w:rPr>
                <w:rFonts w:ascii="Cambria" w:hAnsi="Cambria"/>
                <w:b/>
                <w:bCs/>
                <w:sz w:val="16"/>
                <w:szCs w:val="16"/>
                <w:rtl/>
              </w:rPr>
            </w:pPr>
            <w:r w:rsidRPr="00BE2FB9">
              <w:rPr>
                <w:rFonts w:ascii="Cambria" w:hAnsi="Cambria"/>
                <w:b/>
                <w:bCs/>
              </w:rPr>
              <w:t>11</w:t>
            </w:r>
          </w:p>
        </w:tc>
      </w:tr>
      <w:tr w:rsidR="00C512D2" w:rsidRPr="00BE2FB9" w:rsidTr="00C512D2">
        <w:trPr>
          <w:cantSplit/>
          <w:trHeight w:val="20"/>
          <w:jc w:val="center"/>
        </w:trPr>
        <w:tc>
          <w:tcPr>
            <w:tcW w:w="2999" w:type="pct"/>
            <w:tcBorders>
              <w:bottom w:val="nil"/>
            </w:tcBorders>
            <w:shd w:val="clear" w:color="auto" w:fill="FFFFCC"/>
          </w:tcPr>
          <w:p w:rsidR="00C512D2" w:rsidRPr="00BE2FB9" w:rsidRDefault="00C512D2" w:rsidP="00B80B2C">
            <w:pPr>
              <w:numPr>
                <w:ilvl w:val="0"/>
                <w:numId w:val="40"/>
              </w:numPr>
              <w:spacing w:before="0" w:after="0"/>
              <w:ind w:left="209" w:hanging="209"/>
              <w:jc w:val="left"/>
              <w:rPr>
                <w:rFonts w:ascii="Cambria" w:hAnsi="Cambria"/>
                <w:rtl/>
              </w:rPr>
            </w:pPr>
            <w:r w:rsidRPr="00BE2FB9">
              <w:rPr>
                <w:rFonts w:ascii="Cambria" w:hAnsi="Cambria" w:hint="cs"/>
                <w:rtl/>
              </w:rPr>
              <w:t>הטיית</w:t>
            </w:r>
            <w:r w:rsidRPr="00BE2FB9">
              <w:rPr>
                <w:rFonts w:ascii="Cambria" w:hAnsi="Cambria"/>
                <w:rtl/>
              </w:rPr>
              <w:t xml:space="preserve"> </w:t>
            </w:r>
            <w:r w:rsidRPr="00BE2FB9">
              <w:rPr>
                <w:rFonts w:ascii="Cambria" w:hAnsi="Cambria" w:hint="cs"/>
                <w:rtl/>
              </w:rPr>
              <w:t>מושב</w:t>
            </w:r>
            <w:r w:rsidRPr="00BE2FB9">
              <w:rPr>
                <w:rFonts w:ascii="Cambria" w:hAnsi="Cambria"/>
                <w:rtl/>
              </w:rPr>
              <w:t xml:space="preserve"> (</w:t>
            </w:r>
            <w:r w:rsidRPr="00BE2FB9">
              <w:rPr>
                <w:rFonts w:ascii="Cambria" w:hAnsi="Cambria"/>
              </w:rPr>
              <w:t>Tilt</w:t>
            </w:r>
            <w:r w:rsidRPr="00BE2FB9">
              <w:rPr>
                <w:rFonts w:ascii="Cambria" w:hAnsi="Cambria"/>
                <w:rtl/>
              </w:rPr>
              <w:t xml:space="preserve">) </w:t>
            </w:r>
            <w:r w:rsidRPr="00BE2FB9">
              <w:rPr>
                <w:rFonts w:ascii="Cambria" w:hAnsi="Cambria" w:hint="cs"/>
                <w:rtl/>
              </w:rPr>
              <w:t>מכאנית</w:t>
            </w:r>
            <w:r w:rsidRPr="00BE2FB9">
              <w:rPr>
                <w:rFonts w:ascii="Cambria" w:hAnsi="Cambria"/>
                <w:rtl/>
              </w:rPr>
              <w:t xml:space="preserve">, </w:t>
            </w:r>
            <w:r w:rsidRPr="00BE2FB9">
              <w:rPr>
                <w:rFonts w:ascii="Cambria" w:hAnsi="Cambria" w:hint="cs"/>
                <w:rtl/>
              </w:rPr>
              <w:t>ללא</w:t>
            </w:r>
            <w:r w:rsidRPr="00BE2FB9">
              <w:rPr>
                <w:rFonts w:ascii="Cambria" w:hAnsi="Cambria"/>
                <w:rtl/>
              </w:rPr>
              <w:t xml:space="preserve"> </w:t>
            </w:r>
            <w:r w:rsidRPr="00BE2FB9">
              <w:rPr>
                <w:rFonts w:ascii="Cambria" w:hAnsi="Cambria" w:hint="cs"/>
                <w:rtl/>
              </w:rPr>
              <w:t>תוספת</w:t>
            </w:r>
            <w:r w:rsidRPr="00BE2FB9">
              <w:rPr>
                <w:rFonts w:ascii="Cambria" w:hAnsi="Cambria"/>
                <w:rtl/>
              </w:rPr>
              <w:t xml:space="preserve"> </w:t>
            </w:r>
            <w:r w:rsidRPr="00BE2FB9">
              <w:rPr>
                <w:rFonts w:ascii="Cambria" w:hAnsi="Cambria" w:hint="cs"/>
                <w:rtl/>
              </w:rPr>
              <w:t>מחיר</w:t>
            </w:r>
            <w:r w:rsidRPr="00BE2FB9">
              <w:rPr>
                <w:rFonts w:ascii="Cambria" w:hAnsi="Cambria"/>
                <w:rtl/>
              </w:rPr>
              <w:t>:</w:t>
            </w:r>
          </w:p>
        </w:tc>
        <w:tc>
          <w:tcPr>
            <w:tcW w:w="1500" w:type="pct"/>
            <w:vMerge w:val="restart"/>
          </w:tcPr>
          <w:p w:rsidR="00C512D2" w:rsidRPr="00BE2FB9" w:rsidRDefault="00C512D2" w:rsidP="00C512D2">
            <w:pPr>
              <w:tabs>
                <w:tab w:val="left" w:pos="3432"/>
                <w:tab w:val="center" w:pos="4860"/>
              </w:tabs>
              <w:spacing w:after="0"/>
              <w:ind w:right="-4"/>
              <w:rPr>
                <w:rFonts w:ascii="Cambria" w:hAnsi="Cambria"/>
                <w:b/>
                <w:bCs/>
                <w:rtl/>
              </w:rPr>
            </w:pPr>
            <w:r w:rsidRPr="00BE2FB9">
              <w:rPr>
                <w:rFonts w:ascii="Cambria" w:hAnsi="Cambria" w:hint="cs"/>
                <w:rtl/>
              </w:rPr>
              <w:t>סעיף</w:t>
            </w:r>
            <w:r w:rsidRPr="00BE2FB9">
              <w:rPr>
                <w:rFonts w:ascii="Cambria" w:hAnsi="Cambria"/>
                <w:rtl/>
              </w:rPr>
              <w:t xml:space="preserve"> </w:t>
            </w:r>
            <w:fldSimple w:instr=" REF _Ref293836332 \r \h  \* MERGEFORMAT ">
              <w:r w:rsidRPr="00B56007">
                <w:rPr>
                  <w:rFonts w:ascii="Cambria" w:hAnsi="Cambria" w:hint="cs"/>
                  <w:b/>
                  <w:bCs/>
                  <w:cs/>
                </w:rPr>
                <w:t>‎</w:t>
              </w:r>
              <w:r w:rsidRPr="00B56007">
                <w:rPr>
                  <w:rFonts w:ascii="Cambria" w:hAnsi="Cambria"/>
                  <w:b/>
                  <w:bCs/>
                </w:rPr>
                <w:t>8.6</w:t>
              </w:r>
            </w:fldSimple>
            <w:r w:rsidRPr="00BE2FB9">
              <w:rPr>
                <w:rFonts w:ascii="Cambria" w:hAnsi="Cambria"/>
                <w:b/>
                <w:bCs/>
                <w:rtl/>
              </w:rPr>
              <w:t xml:space="preserve"> </w:t>
            </w:r>
            <w:r w:rsidRPr="00BE2FB9">
              <w:rPr>
                <w:rFonts w:ascii="Cambria" w:hAnsi="Cambria" w:hint="cs"/>
                <w:rtl/>
              </w:rPr>
              <w:t>לטבלת</w:t>
            </w:r>
            <w:r w:rsidRPr="00BE2FB9">
              <w:rPr>
                <w:rFonts w:ascii="Cambria" w:hAnsi="Cambria"/>
                <w:rtl/>
              </w:rPr>
              <w:t xml:space="preserve"> </w:t>
            </w:r>
            <w:r w:rsidRPr="00BE2FB9">
              <w:rPr>
                <w:rFonts w:ascii="Cambria" w:hAnsi="Cambria" w:hint="cs"/>
                <w:rtl/>
              </w:rPr>
              <w:t>נתונים</w:t>
            </w:r>
            <w:r w:rsidRPr="00BE2FB9">
              <w:rPr>
                <w:rFonts w:ascii="Cambria" w:hAnsi="Cambria"/>
                <w:rtl/>
              </w:rPr>
              <w:t xml:space="preserve"> </w:t>
            </w:r>
            <w:r w:rsidRPr="00BE2FB9">
              <w:rPr>
                <w:rFonts w:ascii="Cambria" w:hAnsi="Cambria" w:hint="cs"/>
                <w:rtl/>
              </w:rPr>
              <w:t>טכניים</w:t>
            </w:r>
            <w:r w:rsidRPr="00BE2FB9">
              <w:rPr>
                <w:rFonts w:ascii="Cambria" w:hAnsi="Cambria"/>
                <w:rtl/>
              </w:rPr>
              <w:t xml:space="preserve"> </w:t>
            </w:r>
            <w:r w:rsidRPr="00BE2FB9">
              <w:rPr>
                <w:rFonts w:ascii="Cambria" w:hAnsi="Cambria" w:hint="cs"/>
                <w:rtl/>
              </w:rPr>
              <w:t>וסעיף</w:t>
            </w:r>
            <w:r>
              <w:rPr>
                <w:rFonts w:ascii="Cambria" w:hAnsi="Cambria" w:hint="cs"/>
                <w:rtl/>
              </w:rPr>
              <w:t xml:space="preserve"> </w:t>
            </w:r>
            <w:r w:rsidR="006F16FF" w:rsidRPr="00BE2FB9">
              <w:rPr>
                <w:rFonts w:ascii="Cambria" w:hAnsi="Cambria"/>
                <w:rtl/>
              </w:rPr>
              <w:fldChar w:fldCharType="begin"/>
            </w:r>
            <w:r w:rsidRPr="00BE2FB9">
              <w:rPr>
                <w:rFonts w:ascii="Cambria" w:hAnsi="Cambria"/>
                <w:rtl/>
              </w:rPr>
              <w:instrText xml:space="preserve"> </w:instrText>
            </w:r>
            <w:r w:rsidRPr="00BE2FB9">
              <w:rPr>
                <w:rFonts w:ascii="Cambria" w:hAnsi="Cambria"/>
              </w:rPr>
              <w:instrText>REF</w:instrText>
            </w:r>
            <w:r w:rsidRPr="00BE2FB9">
              <w:rPr>
                <w:rFonts w:ascii="Cambria" w:hAnsi="Cambria"/>
                <w:rtl/>
              </w:rPr>
              <w:instrText xml:space="preserve"> _</w:instrText>
            </w:r>
            <w:r w:rsidRPr="00BE2FB9">
              <w:rPr>
                <w:rFonts w:ascii="Cambria" w:hAnsi="Cambria"/>
              </w:rPr>
              <w:instrText>Ref299448021 \r \h</w:instrText>
            </w:r>
            <w:r w:rsidRPr="00BE2FB9">
              <w:rPr>
                <w:rFonts w:ascii="Cambria" w:hAnsi="Cambria"/>
                <w:rtl/>
              </w:rPr>
              <w:instrText xml:space="preserve"> </w:instrText>
            </w:r>
            <w:r w:rsidR="006F16FF" w:rsidRPr="00BE2FB9">
              <w:rPr>
                <w:rFonts w:ascii="Cambria" w:hAnsi="Cambria"/>
                <w:rtl/>
              </w:rPr>
            </w:r>
            <w:r w:rsidR="006F16FF" w:rsidRPr="00BE2FB9">
              <w:rPr>
                <w:rFonts w:ascii="Cambria" w:hAnsi="Cambria"/>
                <w:rtl/>
              </w:rPr>
              <w:fldChar w:fldCharType="separate"/>
            </w:r>
            <w:r>
              <w:rPr>
                <w:rFonts w:ascii="Cambria" w:hAnsi="Cambria" w:hint="cs"/>
                <w:cs/>
              </w:rPr>
              <w:t>‎</w:t>
            </w:r>
            <w:r>
              <w:rPr>
                <w:rFonts w:ascii="Cambria" w:hAnsi="Cambria"/>
              </w:rPr>
              <w:t>5.3</w:t>
            </w:r>
            <w:r w:rsidR="006F16FF" w:rsidRPr="00BE2FB9">
              <w:rPr>
                <w:rFonts w:ascii="Cambria" w:hAnsi="Cambria"/>
                <w:rtl/>
              </w:rPr>
              <w:fldChar w:fldCharType="end"/>
            </w:r>
            <w:r w:rsidRPr="00BE2FB9">
              <w:rPr>
                <w:rFonts w:ascii="Cambria" w:hAnsi="Cambria"/>
                <w:rtl/>
              </w:rPr>
              <w:t xml:space="preserve"> </w:t>
            </w:r>
            <w:r w:rsidRPr="00BE2FB9">
              <w:rPr>
                <w:rFonts w:ascii="Cambria" w:hAnsi="Cambria" w:hint="cs"/>
                <w:rtl/>
              </w:rPr>
              <w:t>לטבלת</w:t>
            </w:r>
            <w:r w:rsidRPr="00BE2FB9">
              <w:rPr>
                <w:rFonts w:ascii="Cambria" w:hAnsi="Cambria"/>
                <w:rtl/>
              </w:rPr>
              <w:t xml:space="preserve"> </w:t>
            </w:r>
            <w:r w:rsidRPr="00BE2FB9">
              <w:rPr>
                <w:rFonts w:ascii="Cambria" w:hAnsi="Cambria" w:hint="cs"/>
                <w:rtl/>
              </w:rPr>
              <w:t>נתונים</w:t>
            </w:r>
            <w:r w:rsidRPr="00BE2FB9">
              <w:rPr>
                <w:rFonts w:ascii="Cambria" w:hAnsi="Cambria"/>
                <w:rtl/>
              </w:rPr>
              <w:t xml:space="preserve"> </w:t>
            </w:r>
            <w:r w:rsidRPr="00BE2FB9">
              <w:rPr>
                <w:rFonts w:ascii="Cambria" w:hAnsi="Cambria" w:hint="cs"/>
                <w:rtl/>
              </w:rPr>
              <w:t>ותוספות</w:t>
            </w:r>
            <w:r w:rsidRPr="00BE2FB9">
              <w:rPr>
                <w:rFonts w:ascii="Cambria" w:hAnsi="Cambria"/>
                <w:rtl/>
              </w:rPr>
              <w:t xml:space="preserve"> </w:t>
            </w:r>
            <w:r w:rsidRPr="00BE2FB9">
              <w:rPr>
                <w:rFonts w:ascii="Cambria" w:hAnsi="Cambria" w:hint="cs"/>
                <w:rtl/>
              </w:rPr>
              <w:t>אופציונאליים</w:t>
            </w:r>
          </w:p>
        </w:tc>
        <w:tc>
          <w:tcPr>
            <w:tcW w:w="500" w:type="pct"/>
            <w:tcBorders>
              <w:bottom w:val="nil"/>
            </w:tcBorders>
          </w:tcPr>
          <w:p w:rsidR="00C512D2" w:rsidRPr="00BE2FB9" w:rsidRDefault="00C512D2" w:rsidP="00C512D2">
            <w:pPr>
              <w:tabs>
                <w:tab w:val="left" w:pos="3432"/>
                <w:tab w:val="center" w:pos="4860"/>
              </w:tabs>
              <w:spacing w:after="0"/>
              <w:ind w:right="-4"/>
              <w:rPr>
                <w:rFonts w:ascii="Cambria" w:hAnsi="Cambria"/>
                <w:b/>
                <w:bCs/>
                <w:rtl/>
              </w:rPr>
            </w:pPr>
          </w:p>
        </w:tc>
      </w:tr>
      <w:tr w:rsidR="00C512D2" w:rsidRPr="00BE2FB9" w:rsidTr="00C512D2">
        <w:trPr>
          <w:cantSplit/>
          <w:trHeight w:val="20"/>
          <w:jc w:val="center"/>
        </w:trPr>
        <w:tc>
          <w:tcPr>
            <w:tcW w:w="2999" w:type="pct"/>
            <w:tcBorders>
              <w:top w:val="nil"/>
              <w:bottom w:val="nil"/>
            </w:tcBorders>
            <w:shd w:val="clear" w:color="auto" w:fill="FFFFCC"/>
          </w:tcPr>
          <w:p w:rsidR="00C512D2" w:rsidRPr="00BE2FB9" w:rsidRDefault="00C512D2" w:rsidP="00B80B2C">
            <w:pPr>
              <w:numPr>
                <w:ilvl w:val="1"/>
                <w:numId w:val="40"/>
              </w:numPr>
              <w:spacing w:before="0" w:after="0"/>
              <w:jc w:val="left"/>
              <w:rPr>
                <w:rFonts w:ascii="Cambria" w:hAnsi="Cambria"/>
                <w:b/>
                <w:bCs/>
                <w:rtl/>
              </w:rPr>
            </w:pPr>
            <w:r w:rsidRPr="00BE2FB9">
              <w:rPr>
                <w:rFonts w:ascii="Cambria" w:hAnsi="Cambria" w:hint="cs"/>
                <w:rtl/>
              </w:rPr>
              <w:t>הטיה</w:t>
            </w:r>
            <w:r w:rsidRPr="00BE2FB9">
              <w:rPr>
                <w:rFonts w:ascii="Cambria" w:hAnsi="Cambria"/>
                <w:rtl/>
              </w:rPr>
              <w:t xml:space="preserve"> </w:t>
            </w:r>
            <w:r w:rsidRPr="00BE2FB9">
              <w:rPr>
                <w:rFonts w:ascii="Cambria" w:hAnsi="Cambria" w:hint="cs"/>
                <w:rtl/>
              </w:rPr>
              <w:t>קבועה</w:t>
            </w:r>
          </w:p>
        </w:tc>
        <w:tc>
          <w:tcPr>
            <w:tcW w:w="1500" w:type="pct"/>
            <w:vMerge/>
          </w:tcPr>
          <w:p w:rsidR="00C512D2" w:rsidRPr="00BE2FB9" w:rsidRDefault="00C512D2" w:rsidP="00C512D2">
            <w:pPr>
              <w:tabs>
                <w:tab w:val="left" w:pos="3432"/>
                <w:tab w:val="center" w:pos="4860"/>
              </w:tabs>
              <w:spacing w:after="0"/>
              <w:ind w:right="-4"/>
              <w:jc w:val="center"/>
              <w:rPr>
                <w:rFonts w:ascii="Cambria" w:hAnsi="Cambria"/>
                <w:b/>
                <w:bCs/>
              </w:rPr>
            </w:pPr>
          </w:p>
        </w:tc>
        <w:tc>
          <w:tcPr>
            <w:tcW w:w="500" w:type="pct"/>
            <w:tcBorders>
              <w:top w:val="nil"/>
              <w:bottom w:val="nil"/>
            </w:tcBorders>
          </w:tcPr>
          <w:p w:rsidR="00C512D2" w:rsidRPr="00BE2FB9" w:rsidRDefault="00C512D2" w:rsidP="00C512D2">
            <w:pPr>
              <w:tabs>
                <w:tab w:val="left" w:pos="3432"/>
                <w:tab w:val="center" w:pos="4860"/>
              </w:tabs>
              <w:spacing w:after="0"/>
              <w:ind w:right="-4"/>
              <w:jc w:val="center"/>
              <w:rPr>
                <w:rFonts w:ascii="Cambria" w:hAnsi="Cambria"/>
                <w:b/>
                <w:bCs/>
                <w:rtl/>
              </w:rPr>
            </w:pPr>
            <w:r w:rsidRPr="00BE2FB9">
              <w:rPr>
                <w:rFonts w:ascii="Cambria" w:hAnsi="Cambria"/>
                <w:b/>
                <w:bCs/>
              </w:rPr>
              <w:t>5</w:t>
            </w:r>
          </w:p>
          <w:p w:rsidR="00C512D2" w:rsidRPr="00BE2FB9" w:rsidRDefault="00C512D2" w:rsidP="00C512D2">
            <w:pPr>
              <w:tabs>
                <w:tab w:val="left" w:pos="3432"/>
                <w:tab w:val="center" w:pos="4860"/>
              </w:tabs>
              <w:spacing w:after="0"/>
              <w:ind w:right="-4"/>
              <w:jc w:val="center"/>
              <w:rPr>
                <w:rFonts w:ascii="Cambria" w:hAnsi="Cambria"/>
                <w:b/>
                <w:bCs/>
                <w:rtl/>
              </w:rPr>
            </w:pPr>
            <w:r w:rsidRPr="00BE2FB9">
              <w:rPr>
                <w:rFonts w:ascii="Cambria" w:hAnsi="Cambria" w:hint="cs"/>
                <w:b/>
                <w:bCs/>
                <w:rtl/>
              </w:rPr>
              <w:t>או</w:t>
            </w:r>
          </w:p>
        </w:tc>
      </w:tr>
      <w:tr w:rsidR="00C512D2" w:rsidRPr="00BE2FB9" w:rsidTr="00C512D2">
        <w:trPr>
          <w:cantSplit/>
          <w:trHeight w:val="20"/>
          <w:jc w:val="center"/>
        </w:trPr>
        <w:tc>
          <w:tcPr>
            <w:tcW w:w="2999" w:type="pct"/>
            <w:tcBorders>
              <w:top w:val="nil"/>
              <w:bottom w:val="single" w:sz="4" w:space="0" w:color="auto"/>
            </w:tcBorders>
            <w:shd w:val="clear" w:color="auto" w:fill="FFFFCC"/>
          </w:tcPr>
          <w:p w:rsidR="00C512D2" w:rsidRPr="00BE2FB9" w:rsidRDefault="00C512D2" w:rsidP="00B80B2C">
            <w:pPr>
              <w:numPr>
                <w:ilvl w:val="1"/>
                <w:numId w:val="40"/>
              </w:numPr>
              <w:spacing w:before="0" w:after="0"/>
              <w:jc w:val="left"/>
              <w:rPr>
                <w:rFonts w:ascii="Cambria" w:hAnsi="Cambria"/>
                <w:b/>
                <w:bCs/>
                <w:rtl/>
              </w:rPr>
            </w:pPr>
            <w:r w:rsidRPr="00BE2FB9">
              <w:rPr>
                <w:rFonts w:ascii="Cambria" w:hAnsi="Cambria" w:hint="cs"/>
                <w:rtl/>
              </w:rPr>
              <w:t>הטיה</w:t>
            </w:r>
            <w:r w:rsidRPr="00BE2FB9">
              <w:rPr>
                <w:rFonts w:ascii="Cambria" w:hAnsi="Cambria"/>
                <w:rtl/>
              </w:rPr>
              <w:t xml:space="preserve"> </w:t>
            </w:r>
            <w:r w:rsidRPr="00BE2FB9">
              <w:rPr>
                <w:rFonts w:ascii="Cambria" w:hAnsi="Cambria" w:hint="cs"/>
                <w:rtl/>
              </w:rPr>
              <w:t>משתנה</w:t>
            </w:r>
            <w:r w:rsidRPr="00BE2FB9">
              <w:rPr>
                <w:rFonts w:ascii="Cambria" w:hAnsi="Cambria"/>
                <w:rtl/>
              </w:rPr>
              <w:t xml:space="preserve"> (</w:t>
            </w:r>
            <w:r w:rsidRPr="00BE2FB9">
              <w:rPr>
                <w:rFonts w:ascii="Cambria" w:hAnsi="Cambria" w:hint="cs"/>
                <w:rtl/>
              </w:rPr>
              <w:t>עם</w:t>
            </w:r>
            <w:r w:rsidRPr="00BE2FB9">
              <w:rPr>
                <w:rFonts w:ascii="Cambria" w:hAnsi="Cambria"/>
                <w:rtl/>
              </w:rPr>
              <w:t xml:space="preserve"> </w:t>
            </w:r>
            <w:r w:rsidRPr="00BE2FB9">
              <w:rPr>
                <w:rFonts w:ascii="Cambria" w:hAnsi="Cambria" w:hint="cs"/>
                <w:rtl/>
              </w:rPr>
              <w:t>היושב</w:t>
            </w:r>
            <w:r w:rsidRPr="00BE2FB9">
              <w:rPr>
                <w:rFonts w:ascii="Cambria" w:hAnsi="Cambria"/>
                <w:rtl/>
              </w:rPr>
              <w:t xml:space="preserve"> </w:t>
            </w:r>
            <w:r w:rsidRPr="00BE2FB9">
              <w:rPr>
                <w:rFonts w:ascii="Cambria" w:hAnsi="Cambria" w:hint="cs"/>
                <w:rtl/>
              </w:rPr>
              <w:t>בכיסא</w:t>
            </w:r>
            <w:r w:rsidRPr="00BE2FB9">
              <w:rPr>
                <w:rFonts w:ascii="Cambria" w:hAnsi="Cambria"/>
                <w:rtl/>
              </w:rPr>
              <w:t>)</w:t>
            </w:r>
          </w:p>
        </w:tc>
        <w:tc>
          <w:tcPr>
            <w:tcW w:w="1500" w:type="pct"/>
            <w:vMerge/>
            <w:tcBorders>
              <w:bottom w:val="single" w:sz="4" w:space="0" w:color="auto"/>
            </w:tcBorders>
          </w:tcPr>
          <w:p w:rsidR="00C512D2" w:rsidRPr="00BE2FB9" w:rsidRDefault="00C512D2" w:rsidP="00C512D2">
            <w:pPr>
              <w:tabs>
                <w:tab w:val="left" w:pos="3432"/>
                <w:tab w:val="center" w:pos="4860"/>
              </w:tabs>
              <w:spacing w:after="0"/>
              <w:ind w:right="-4"/>
              <w:jc w:val="center"/>
              <w:rPr>
                <w:rFonts w:ascii="Cambria" w:hAnsi="Cambria"/>
                <w:b/>
                <w:bCs/>
              </w:rPr>
            </w:pPr>
          </w:p>
        </w:tc>
        <w:tc>
          <w:tcPr>
            <w:tcW w:w="500" w:type="pct"/>
            <w:tcBorders>
              <w:top w:val="nil"/>
              <w:bottom w:val="single" w:sz="4" w:space="0" w:color="auto"/>
            </w:tcBorders>
          </w:tcPr>
          <w:p w:rsidR="00C512D2" w:rsidRPr="00BE2FB9" w:rsidRDefault="00C512D2" w:rsidP="00C512D2">
            <w:pPr>
              <w:tabs>
                <w:tab w:val="left" w:pos="3432"/>
                <w:tab w:val="center" w:pos="4860"/>
              </w:tabs>
              <w:spacing w:after="0"/>
              <w:ind w:right="-4"/>
              <w:jc w:val="center"/>
              <w:rPr>
                <w:rFonts w:ascii="Cambria" w:hAnsi="Cambria"/>
                <w:b/>
                <w:bCs/>
                <w:rtl/>
              </w:rPr>
            </w:pPr>
            <w:r w:rsidRPr="00BE2FB9">
              <w:rPr>
                <w:rFonts w:ascii="Cambria" w:hAnsi="Cambria"/>
                <w:b/>
                <w:bCs/>
              </w:rPr>
              <w:t>8</w:t>
            </w:r>
          </w:p>
        </w:tc>
      </w:tr>
      <w:tr w:rsidR="00C512D2" w:rsidRPr="00BE2FB9" w:rsidTr="00C512D2">
        <w:trPr>
          <w:cantSplit/>
          <w:trHeight w:val="20"/>
          <w:jc w:val="center"/>
        </w:trPr>
        <w:tc>
          <w:tcPr>
            <w:tcW w:w="2999" w:type="pct"/>
            <w:tcBorders>
              <w:bottom w:val="nil"/>
            </w:tcBorders>
            <w:shd w:val="clear" w:color="auto" w:fill="FFFFCC"/>
          </w:tcPr>
          <w:p w:rsidR="00C512D2" w:rsidRPr="00BE2FB9" w:rsidRDefault="00C512D2" w:rsidP="00B80B2C">
            <w:pPr>
              <w:numPr>
                <w:ilvl w:val="0"/>
                <w:numId w:val="40"/>
              </w:numPr>
              <w:spacing w:before="0" w:after="0"/>
              <w:ind w:left="209" w:hanging="209"/>
              <w:jc w:val="left"/>
              <w:rPr>
                <w:rFonts w:ascii="Cambria" w:hAnsi="Cambria"/>
                <w:b/>
                <w:bCs/>
                <w:rtl/>
              </w:rPr>
            </w:pPr>
            <w:r w:rsidRPr="00BE2FB9">
              <w:rPr>
                <w:rFonts w:ascii="Cambria" w:hAnsi="Cambria" w:hint="cs"/>
                <w:rtl/>
              </w:rPr>
              <w:t>הטיית</w:t>
            </w:r>
            <w:r w:rsidRPr="00BE2FB9">
              <w:rPr>
                <w:rFonts w:ascii="Cambria" w:hAnsi="Cambria"/>
                <w:rtl/>
              </w:rPr>
              <w:t xml:space="preserve"> </w:t>
            </w:r>
            <w:r w:rsidRPr="00BE2FB9">
              <w:rPr>
                <w:rFonts w:ascii="Cambria" w:hAnsi="Cambria" w:hint="cs"/>
                <w:rtl/>
              </w:rPr>
              <w:t>משענת</w:t>
            </w:r>
            <w:r w:rsidRPr="00BE2FB9">
              <w:rPr>
                <w:rFonts w:ascii="Cambria" w:hAnsi="Cambria"/>
                <w:rtl/>
              </w:rPr>
              <w:t xml:space="preserve"> </w:t>
            </w:r>
            <w:r w:rsidRPr="00BE2FB9">
              <w:rPr>
                <w:rFonts w:ascii="Cambria" w:hAnsi="Cambria" w:hint="cs"/>
                <w:rtl/>
              </w:rPr>
              <w:t>גב</w:t>
            </w:r>
            <w:r w:rsidRPr="00BE2FB9">
              <w:rPr>
                <w:rFonts w:ascii="Cambria" w:hAnsi="Cambria"/>
                <w:rtl/>
              </w:rPr>
              <w:t xml:space="preserve"> (</w:t>
            </w:r>
            <w:r w:rsidRPr="00BE2FB9">
              <w:rPr>
                <w:rFonts w:ascii="Cambria" w:hAnsi="Cambria"/>
              </w:rPr>
              <w:t>Recline</w:t>
            </w:r>
            <w:r w:rsidRPr="00BE2FB9">
              <w:rPr>
                <w:rFonts w:ascii="Cambria" w:hAnsi="Cambria"/>
                <w:rtl/>
              </w:rPr>
              <w:t xml:space="preserve">)  </w:t>
            </w:r>
            <w:r w:rsidRPr="00BE2FB9">
              <w:rPr>
                <w:rFonts w:ascii="Cambria" w:hAnsi="Cambria" w:hint="cs"/>
                <w:rtl/>
              </w:rPr>
              <w:t>מכאנית</w:t>
            </w:r>
            <w:r w:rsidRPr="00BE2FB9">
              <w:rPr>
                <w:rFonts w:ascii="Cambria" w:hAnsi="Cambria"/>
                <w:rtl/>
              </w:rPr>
              <w:t xml:space="preserve">, </w:t>
            </w:r>
            <w:r w:rsidRPr="00BE2FB9">
              <w:rPr>
                <w:rFonts w:ascii="Cambria" w:hAnsi="Cambria" w:hint="cs"/>
                <w:rtl/>
              </w:rPr>
              <w:t>ללא</w:t>
            </w:r>
            <w:r w:rsidRPr="00BE2FB9">
              <w:rPr>
                <w:rFonts w:ascii="Cambria" w:hAnsi="Cambria"/>
                <w:rtl/>
              </w:rPr>
              <w:t xml:space="preserve"> </w:t>
            </w:r>
            <w:r w:rsidRPr="00BE2FB9">
              <w:rPr>
                <w:rFonts w:ascii="Cambria" w:hAnsi="Cambria" w:hint="cs"/>
                <w:rtl/>
              </w:rPr>
              <w:t>תוספת</w:t>
            </w:r>
            <w:r w:rsidRPr="00BE2FB9">
              <w:rPr>
                <w:rFonts w:ascii="Cambria" w:hAnsi="Cambria"/>
                <w:rtl/>
              </w:rPr>
              <w:t xml:space="preserve"> </w:t>
            </w:r>
            <w:r w:rsidRPr="00BE2FB9">
              <w:rPr>
                <w:rFonts w:ascii="Cambria" w:hAnsi="Cambria" w:hint="cs"/>
                <w:rtl/>
              </w:rPr>
              <w:t>מחיר</w:t>
            </w:r>
            <w:r w:rsidRPr="00BE2FB9">
              <w:rPr>
                <w:rFonts w:ascii="Cambria" w:hAnsi="Cambria"/>
                <w:rtl/>
              </w:rPr>
              <w:t>:</w:t>
            </w:r>
          </w:p>
        </w:tc>
        <w:tc>
          <w:tcPr>
            <w:tcW w:w="1500" w:type="pct"/>
            <w:vMerge w:val="restart"/>
          </w:tcPr>
          <w:p w:rsidR="00C512D2" w:rsidRPr="00BE2FB9" w:rsidRDefault="00C512D2" w:rsidP="00C512D2">
            <w:pPr>
              <w:tabs>
                <w:tab w:val="left" w:pos="3432"/>
                <w:tab w:val="center" w:pos="4860"/>
              </w:tabs>
              <w:spacing w:after="0"/>
              <w:ind w:right="-4"/>
              <w:rPr>
                <w:rFonts w:ascii="Cambria" w:hAnsi="Cambria"/>
                <w:b/>
                <w:bCs/>
                <w:lang w:val="ru-RU"/>
              </w:rPr>
            </w:pPr>
            <w:r w:rsidRPr="00BE2FB9">
              <w:rPr>
                <w:rFonts w:ascii="Cambria" w:hAnsi="Cambria" w:hint="cs"/>
                <w:rtl/>
              </w:rPr>
              <w:t>סעיף</w:t>
            </w:r>
            <w:r>
              <w:rPr>
                <w:rFonts w:ascii="Cambria" w:hAnsi="Cambria" w:hint="cs"/>
                <w:rtl/>
              </w:rPr>
              <w:t xml:space="preserve"> </w:t>
            </w:r>
            <w:r w:rsidR="006F16FF" w:rsidRPr="00BE2FB9">
              <w:rPr>
                <w:rFonts w:ascii="Cambria" w:hAnsi="Cambria"/>
                <w:b/>
                <w:bCs/>
                <w:rtl/>
              </w:rPr>
              <w:fldChar w:fldCharType="begin"/>
            </w:r>
            <w:r w:rsidRPr="00BE2FB9">
              <w:rPr>
                <w:rFonts w:ascii="Cambria" w:hAnsi="Cambria"/>
                <w:b/>
                <w:bCs/>
                <w:rtl/>
              </w:rPr>
              <w:instrText xml:space="preserve"> </w:instrText>
            </w:r>
            <w:r w:rsidRPr="00BE2FB9">
              <w:rPr>
                <w:rFonts w:ascii="Cambria" w:hAnsi="Cambria"/>
                <w:b/>
                <w:bCs/>
              </w:rPr>
              <w:instrText>REF</w:instrText>
            </w:r>
            <w:r w:rsidRPr="00BE2FB9">
              <w:rPr>
                <w:rFonts w:ascii="Cambria" w:hAnsi="Cambria"/>
                <w:b/>
                <w:bCs/>
                <w:rtl/>
              </w:rPr>
              <w:instrText xml:space="preserve"> _</w:instrText>
            </w:r>
            <w:r w:rsidRPr="00BE2FB9">
              <w:rPr>
                <w:rFonts w:ascii="Cambria" w:hAnsi="Cambria"/>
                <w:b/>
                <w:bCs/>
              </w:rPr>
              <w:instrText>Ref299448092 \r \h</w:instrText>
            </w:r>
            <w:r w:rsidRPr="00BE2FB9">
              <w:rPr>
                <w:rFonts w:ascii="Cambria" w:hAnsi="Cambria"/>
                <w:b/>
                <w:bCs/>
                <w:rtl/>
              </w:rPr>
              <w:instrText xml:space="preserve"> </w:instrText>
            </w:r>
            <w:r w:rsidR="006F16FF" w:rsidRPr="00BE2FB9">
              <w:rPr>
                <w:rFonts w:ascii="Cambria" w:hAnsi="Cambria"/>
                <w:b/>
                <w:bCs/>
                <w:rtl/>
              </w:rPr>
            </w:r>
            <w:r w:rsidR="006F16FF" w:rsidRPr="00BE2FB9">
              <w:rPr>
                <w:rFonts w:ascii="Cambria" w:hAnsi="Cambria"/>
                <w:b/>
                <w:bCs/>
                <w:rtl/>
              </w:rPr>
              <w:fldChar w:fldCharType="separate"/>
            </w:r>
            <w:r>
              <w:rPr>
                <w:rFonts w:ascii="Cambria" w:hAnsi="Cambria" w:hint="cs"/>
                <w:b/>
                <w:bCs/>
                <w:cs/>
              </w:rPr>
              <w:t>‎</w:t>
            </w:r>
            <w:r>
              <w:rPr>
                <w:rFonts w:ascii="Cambria" w:hAnsi="Cambria"/>
                <w:b/>
                <w:bCs/>
              </w:rPr>
              <w:t>8.5</w:t>
            </w:r>
            <w:r w:rsidR="006F16FF" w:rsidRPr="00BE2FB9">
              <w:rPr>
                <w:rFonts w:ascii="Cambria" w:hAnsi="Cambria"/>
                <w:b/>
                <w:bCs/>
                <w:rtl/>
              </w:rPr>
              <w:fldChar w:fldCharType="end"/>
            </w:r>
            <w:r w:rsidRPr="00BE2FB9">
              <w:rPr>
                <w:rFonts w:ascii="Cambria" w:hAnsi="Cambria"/>
                <w:b/>
                <w:bCs/>
                <w:rtl/>
              </w:rPr>
              <w:t xml:space="preserve"> </w:t>
            </w:r>
            <w:r w:rsidRPr="00BE2FB9">
              <w:rPr>
                <w:rFonts w:ascii="Cambria" w:hAnsi="Cambria" w:hint="cs"/>
                <w:rtl/>
              </w:rPr>
              <w:t>לטבלת</w:t>
            </w:r>
            <w:r w:rsidRPr="00BE2FB9">
              <w:rPr>
                <w:rFonts w:ascii="Cambria" w:hAnsi="Cambria"/>
                <w:rtl/>
              </w:rPr>
              <w:t xml:space="preserve"> </w:t>
            </w:r>
            <w:r w:rsidRPr="00BE2FB9">
              <w:rPr>
                <w:rFonts w:ascii="Cambria" w:hAnsi="Cambria" w:hint="cs"/>
                <w:rtl/>
              </w:rPr>
              <w:t>נתונים</w:t>
            </w:r>
            <w:r w:rsidRPr="00BE2FB9">
              <w:rPr>
                <w:rFonts w:ascii="Cambria" w:hAnsi="Cambria"/>
                <w:rtl/>
              </w:rPr>
              <w:t xml:space="preserve"> </w:t>
            </w:r>
            <w:r w:rsidRPr="00BE2FB9">
              <w:rPr>
                <w:rFonts w:ascii="Cambria" w:hAnsi="Cambria" w:hint="cs"/>
                <w:rtl/>
              </w:rPr>
              <w:t>טכניים</w:t>
            </w:r>
            <w:r w:rsidRPr="00BE2FB9">
              <w:rPr>
                <w:rFonts w:ascii="Cambria" w:hAnsi="Cambria"/>
                <w:rtl/>
              </w:rPr>
              <w:t xml:space="preserve"> </w:t>
            </w:r>
            <w:r w:rsidRPr="00BE2FB9">
              <w:rPr>
                <w:rFonts w:ascii="Cambria" w:hAnsi="Cambria" w:hint="cs"/>
                <w:rtl/>
              </w:rPr>
              <w:t>וסעיף</w:t>
            </w:r>
            <w:r w:rsidRPr="00BE2FB9">
              <w:rPr>
                <w:rFonts w:ascii="Cambria" w:hAnsi="Cambria"/>
                <w:rtl/>
              </w:rPr>
              <w:t xml:space="preserve"> </w:t>
            </w:r>
            <w:r w:rsidR="006F16FF" w:rsidRPr="00BE2FB9">
              <w:rPr>
                <w:rFonts w:ascii="Cambria" w:hAnsi="Cambria"/>
                <w:rtl/>
              </w:rPr>
              <w:fldChar w:fldCharType="begin"/>
            </w:r>
            <w:r w:rsidRPr="00BE2FB9">
              <w:rPr>
                <w:rFonts w:ascii="Cambria" w:hAnsi="Cambria"/>
                <w:rtl/>
              </w:rPr>
              <w:instrText xml:space="preserve"> </w:instrText>
            </w:r>
            <w:r w:rsidRPr="00BE2FB9">
              <w:rPr>
                <w:rFonts w:ascii="Cambria" w:hAnsi="Cambria" w:hint="cs"/>
              </w:rPr>
              <w:instrText>REF</w:instrText>
            </w:r>
            <w:r w:rsidRPr="00BE2FB9">
              <w:rPr>
                <w:rFonts w:ascii="Cambria" w:hAnsi="Cambria" w:hint="cs"/>
                <w:rtl/>
              </w:rPr>
              <w:instrText xml:space="preserve"> _</w:instrText>
            </w:r>
            <w:r w:rsidRPr="00BE2FB9">
              <w:rPr>
                <w:rFonts w:ascii="Cambria" w:hAnsi="Cambria" w:hint="cs"/>
              </w:rPr>
              <w:instrText>Ref299448045 \r \h</w:instrText>
            </w:r>
            <w:r w:rsidRPr="00BE2FB9">
              <w:rPr>
                <w:rFonts w:ascii="Cambria" w:hAnsi="Cambria"/>
                <w:rtl/>
              </w:rPr>
              <w:instrText xml:space="preserve"> </w:instrText>
            </w:r>
            <w:r w:rsidR="006F16FF" w:rsidRPr="00BE2FB9">
              <w:rPr>
                <w:rFonts w:ascii="Cambria" w:hAnsi="Cambria"/>
                <w:rtl/>
              </w:rPr>
            </w:r>
            <w:r w:rsidR="006F16FF" w:rsidRPr="00BE2FB9">
              <w:rPr>
                <w:rFonts w:ascii="Cambria" w:hAnsi="Cambria"/>
                <w:rtl/>
              </w:rPr>
              <w:fldChar w:fldCharType="separate"/>
            </w:r>
            <w:r>
              <w:rPr>
                <w:rFonts w:ascii="Cambria" w:hAnsi="Cambria" w:hint="cs"/>
                <w:cs/>
              </w:rPr>
              <w:t>‎</w:t>
            </w:r>
            <w:r>
              <w:rPr>
                <w:rFonts w:ascii="Cambria" w:hAnsi="Cambria"/>
              </w:rPr>
              <w:t>5.1</w:t>
            </w:r>
            <w:r w:rsidR="006F16FF" w:rsidRPr="00BE2FB9">
              <w:rPr>
                <w:rFonts w:ascii="Cambria" w:hAnsi="Cambria"/>
                <w:rtl/>
              </w:rPr>
              <w:fldChar w:fldCharType="end"/>
            </w:r>
            <w:r w:rsidRPr="00BE2FB9">
              <w:rPr>
                <w:rFonts w:ascii="Cambria" w:hAnsi="Cambria" w:hint="cs"/>
                <w:rtl/>
              </w:rPr>
              <w:t xml:space="preserve"> לטבלת</w:t>
            </w:r>
            <w:r w:rsidRPr="00BE2FB9">
              <w:rPr>
                <w:rFonts w:ascii="Cambria" w:hAnsi="Cambria"/>
                <w:rtl/>
              </w:rPr>
              <w:t xml:space="preserve"> </w:t>
            </w:r>
            <w:r w:rsidRPr="00BE2FB9">
              <w:rPr>
                <w:rFonts w:ascii="Cambria" w:hAnsi="Cambria" w:hint="cs"/>
                <w:rtl/>
              </w:rPr>
              <w:t>נתונים</w:t>
            </w:r>
            <w:r w:rsidRPr="00BE2FB9">
              <w:rPr>
                <w:rFonts w:ascii="Cambria" w:hAnsi="Cambria"/>
                <w:rtl/>
              </w:rPr>
              <w:t xml:space="preserve"> </w:t>
            </w:r>
            <w:r w:rsidRPr="00BE2FB9">
              <w:rPr>
                <w:rFonts w:ascii="Cambria" w:hAnsi="Cambria" w:hint="cs"/>
                <w:rtl/>
              </w:rPr>
              <w:t>ותוספות</w:t>
            </w:r>
            <w:r w:rsidRPr="00BE2FB9">
              <w:rPr>
                <w:rFonts w:ascii="Cambria" w:hAnsi="Cambria"/>
                <w:rtl/>
              </w:rPr>
              <w:t xml:space="preserve"> </w:t>
            </w:r>
            <w:r w:rsidRPr="00BE2FB9">
              <w:rPr>
                <w:rFonts w:ascii="Cambria" w:hAnsi="Cambria" w:hint="cs"/>
                <w:rtl/>
              </w:rPr>
              <w:t>אופציונאליים</w:t>
            </w:r>
          </w:p>
        </w:tc>
        <w:tc>
          <w:tcPr>
            <w:tcW w:w="500" w:type="pct"/>
            <w:tcBorders>
              <w:bottom w:val="nil"/>
            </w:tcBorders>
          </w:tcPr>
          <w:p w:rsidR="00C512D2" w:rsidRPr="00BE2FB9" w:rsidRDefault="00C512D2" w:rsidP="00C512D2">
            <w:pPr>
              <w:tabs>
                <w:tab w:val="left" w:pos="3432"/>
                <w:tab w:val="center" w:pos="4860"/>
              </w:tabs>
              <w:spacing w:after="0"/>
              <w:ind w:right="-4"/>
              <w:rPr>
                <w:rFonts w:ascii="Cambria" w:hAnsi="Cambria"/>
                <w:b/>
                <w:bCs/>
                <w:lang w:val="ru-RU"/>
              </w:rPr>
            </w:pPr>
          </w:p>
        </w:tc>
      </w:tr>
      <w:tr w:rsidR="00C512D2" w:rsidRPr="00BE2FB9" w:rsidTr="00C512D2">
        <w:trPr>
          <w:cantSplit/>
          <w:trHeight w:val="20"/>
          <w:jc w:val="center"/>
        </w:trPr>
        <w:tc>
          <w:tcPr>
            <w:tcW w:w="2999" w:type="pct"/>
            <w:tcBorders>
              <w:top w:val="nil"/>
              <w:bottom w:val="nil"/>
            </w:tcBorders>
            <w:shd w:val="clear" w:color="auto" w:fill="FFFFCC"/>
          </w:tcPr>
          <w:p w:rsidR="00C512D2" w:rsidRPr="00BE2FB9" w:rsidRDefault="00C512D2" w:rsidP="00B80B2C">
            <w:pPr>
              <w:numPr>
                <w:ilvl w:val="1"/>
                <w:numId w:val="40"/>
              </w:numPr>
              <w:spacing w:before="0" w:after="0"/>
              <w:jc w:val="left"/>
              <w:rPr>
                <w:rFonts w:ascii="Cambria" w:hAnsi="Cambria"/>
                <w:rtl/>
              </w:rPr>
            </w:pPr>
            <w:r w:rsidRPr="00BE2FB9">
              <w:rPr>
                <w:rFonts w:ascii="Cambria" w:hAnsi="Cambria" w:hint="cs"/>
                <w:rtl/>
              </w:rPr>
              <w:t>הטיה</w:t>
            </w:r>
            <w:r w:rsidRPr="00BE2FB9">
              <w:rPr>
                <w:rFonts w:ascii="Cambria" w:hAnsi="Cambria"/>
                <w:rtl/>
              </w:rPr>
              <w:t xml:space="preserve"> </w:t>
            </w:r>
            <w:r w:rsidRPr="00BE2FB9">
              <w:rPr>
                <w:rFonts w:ascii="Cambria" w:hAnsi="Cambria" w:hint="cs"/>
                <w:rtl/>
              </w:rPr>
              <w:t>קבועה</w:t>
            </w:r>
          </w:p>
        </w:tc>
        <w:tc>
          <w:tcPr>
            <w:tcW w:w="1500" w:type="pct"/>
            <w:vMerge/>
          </w:tcPr>
          <w:p w:rsidR="00C512D2" w:rsidRPr="00BE2FB9" w:rsidRDefault="00C512D2" w:rsidP="00C512D2">
            <w:pPr>
              <w:tabs>
                <w:tab w:val="left" w:pos="3432"/>
                <w:tab w:val="center" w:pos="4860"/>
              </w:tabs>
              <w:spacing w:after="0"/>
              <w:ind w:right="-4"/>
              <w:jc w:val="center"/>
              <w:rPr>
                <w:rFonts w:ascii="Cambria" w:hAnsi="Cambria"/>
                <w:b/>
                <w:bCs/>
              </w:rPr>
            </w:pPr>
          </w:p>
        </w:tc>
        <w:tc>
          <w:tcPr>
            <w:tcW w:w="500" w:type="pct"/>
            <w:tcBorders>
              <w:top w:val="nil"/>
              <w:bottom w:val="nil"/>
            </w:tcBorders>
          </w:tcPr>
          <w:p w:rsidR="00C512D2" w:rsidRPr="00BE2FB9" w:rsidRDefault="00C512D2" w:rsidP="00C512D2">
            <w:pPr>
              <w:tabs>
                <w:tab w:val="left" w:pos="3432"/>
                <w:tab w:val="center" w:pos="4860"/>
              </w:tabs>
              <w:spacing w:after="0"/>
              <w:ind w:right="-4"/>
              <w:jc w:val="center"/>
              <w:rPr>
                <w:rFonts w:ascii="Cambria" w:hAnsi="Cambria"/>
                <w:b/>
                <w:bCs/>
                <w:rtl/>
              </w:rPr>
            </w:pPr>
            <w:r w:rsidRPr="00BE2FB9">
              <w:rPr>
                <w:rFonts w:ascii="Cambria" w:hAnsi="Cambria"/>
                <w:b/>
                <w:bCs/>
              </w:rPr>
              <w:t>5</w:t>
            </w:r>
          </w:p>
          <w:p w:rsidR="00C512D2" w:rsidRPr="00BE2FB9" w:rsidRDefault="00C512D2" w:rsidP="00C512D2">
            <w:pPr>
              <w:tabs>
                <w:tab w:val="left" w:pos="3432"/>
                <w:tab w:val="center" w:pos="4860"/>
              </w:tabs>
              <w:spacing w:after="0"/>
              <w:ind w:right="-4"/>
              <w:jc w:val="center"/>
              <w:rPr>
                <w:rFonts w:ascii="Cambria" w:hAnsi="Cambria"/>
                <w:b/>
                <w:bCs/>
              </w:rPr>
            </w:pPr>
            <w:r w:rsidRPr="00BE2FB9">
              <w:rPr>
                <w:rFonts w:ascii="Cambria" w:hAnsi="Cambria" w:hint="cs"/>
                <w:b/>
                <w:bCs/>
                <w:rtl/>
              </w:rPr>
              <w:t>או</w:t>
            </w:r>
          </w:p>
        </w:tc>
      </w:tr>
      <w:tr w:rsidR="00C512D2" w:rsidRPr="00BE2FB9" w:rsidTr="00C512D2">
        <w:trPr>
          <w:cantSplit/>
          <w:trHeight w:val="20"/>
          <w:jc w:val="center"/>
        </w:trPr>
        <w:tc>
          <w:tcPr>
            <w:tcW w:w="2999" w:type="pct"/>
            <w:tcBorders>
              <w:top w:val="nil"/>
              <w:bottom w:val="single" w:sz="4" w:space="0" w:color="auto"/>
            </w:tcBorders>
            <w:shd w:val="clear" w:color="auto" w:fill="FFFFCC"/>
          </w:tcPr>
          <w:p w:rsidR="00C512D2" w:rsidRPr="00BE2FB9" w:rsidRDefault="00C512D2" w:rsidP="00B80B2C">
            <w:pPr>
              <w:numPr>
                <w:ilvl w:val="1"/>
                <w:numId w:val="40"/>
              </w:numPr>
              <w:spacing w:before="0" w:after="0"/>
              <w:jc w:val="left"/>
              <w:rPr>
                <w:rFonts w:ascii="Cambria" w:hAnsi="Cambria"/>
                <w:b/>
                <w:bCs/>
                <w:rtl/>
              </w:rPr>
            </w:pPr>
            <w:r w:rsidRPr="00BE2FB9">
              <w:rPr>
                <w:rFonts w:ascii="Cambria" w:hAnsi="Cambria" w:hint="cs"/>
                <w:rtl/>
              </w:rPr>
              <w:t>הטיה</w:t>
            </w:r>
            <w:r w:rsidRPr="00BE2FB9">
              <w:rPr>
                <w:rFonts w:ascii="Cambria" w:hAnsi="Cambria"/>
                <w:rtl/>
              </w:rPr>
              <w:t xml:space="preserve"> </w:t>
            </w:r>
            <w:r w:rsidRPr="00BE2FB9">
              <w:rPr>
                <w:rFonts w:ascii="Cambria" w:hAnsi="Cambria" w:hint="cs"/>
                <w:rtl/>
              </w:rPr>
              <w:t>משתנה</w:t>
            </w:r>
            <w:r w:rsidRPr="00BE2FB9">
              <w:rPr>
                <w:rFonts w:ascii="Cambria" w:hAnsi="Cambria"/>
                <w:rtl/>
              </w:rPr>
              <w:t xml:space="preserve"> (</w:t>
            </w:r>
            <w:r w:rsidRPr="00BE2FB9">
              <w:rPr>
                <w:rFonts w:ascii="Cambria" w:hAnsi="Cambria" w:hint="cs"/>
                <w:rtl/>
              </w:rPr>
              <w:t>עם</w:t>
            </w:r>
            <w:r w:rsidRPr="00BE2FB9">
              <w:rPr>
                <w:rFonts w:ascii="Cambria" w:hAnsi="Cambria"/>
                <w:rtl/>
              </w:rPr>
              <w:t xml:space="preserve"> </w:t>
            </w:r>
            <w:r w:rsidRPr="00BE2FB9">
              <w:rPr>
                <w:rFonts w:ascii="Cambria" w:hAnsi="Cambria" w:hint="cs"/>
                <w:rtl/>
              </w:rPr>
              <w:t>היושב</w:t>
            </w:r>
            <w:r w:rsidRPr="00BE2FB9">
              <w:rPr>
                <w:rFonts w:ascii="Cambria" w:hAnsi="Cambria"/>
                <w:rtl/>
              </w:rPr>
              <w:t xml:space="preserve"> </w:t>
            </w:r>
            <w:r w:rsidRPr="00BE2FB9">
              <w:rPr>
                <w:rFonts w:ascii="Cambria" w:hAnsi="Cambria" w:hint="cs"/>
                <w:rtl/>
              </w:rPr>
              <w:t>בכיסא</w:t>
            </w:r>
            <w:r w:rsidRPr="00BE2FB9">
              <w:rPr>
                <w:rFonts w:ascii="Cambria" w:hAnsi="Cambria"/>
                <w:rtl/>
              </w:rPr>
              <w:t>)</w:t>
            </w:r>
          </w:p>
        </w:tc>
        <w:tc>
          <w:tcPr>
            <w:tcW w:w="1500" w:type="pct"/>
            <w:vMerge/>
          </w:tcPr>
          <w:p w:rsidR="00C512D2" w:rsidRPr="00BE2FB9" w:rsidRDefault="00C512D2" w:rsidP="00C512D2">
            <w:pPr>
              <w:tabs>
                <w:tab w:val="left" w:pos="3432"/>
                <w:tab w:val="center" w:pos="4860"/>
              </w:tabs>
              <w:spacing w:after="0"/>
              <w:ind w:right="-4"/>
              <w:jc w:val="center"/>
              <w:rPr>
                <w:rFonts w:ascii="Cambria" w:hAnsi="Cambria"/>
                <w:b/>
                <w:bCs/>
              </w:rPr>
            </w:pPr>
          </w:p>
        </w:tc>
        <w:tc>
          <w:tcPr>
            <w:tcW w:w="500" w:type="pct"/>
            <w:tcBorders>
              <w:top w:val="nil"/>
            </w:tcBorders>
          </w:tcPr>
          <w:p w:rsidR="00C512D2" w:rsidRPr="00BE2FB9" w:rsidRDefault="00C512D2" w:rsidP="00C512D2">
            <w:pPr>
              <w:tabs>
                <w:tab w:val="left" w:pos="3432"/>
                <w:tab w:val="center" w:pos="4860"/>
              </w:tabs>
              <w:spacing w:after="0"/>
              <w:ind w:right="-4"/>
              <w:jc w:val="center"/>
              <w:rPr>
                <w:rFonts w:ascii="Cambria" w:hAnsi="Cambria"/>
                <w:b/>
                <w:bCs/>
                <w:rtl/>
              </w:rPr>
            </w:pPr>
            <w:r w:rsidRPr="00BE2FB9">
              <w:rPr>
                <w:rFonts w:ascii="Cambria" w:hAnsi="Cambria"/>
                <w:b/>
                <w:bCs/>
              </w:rPr>
              <w:t>8</w:t>
            </w:r>
          </w:p>
        </w:tc>
      </w:tr>
      <w:tr w:rsidR="00C512D2" w:rsidRPr="00BE2FB9" w:rsidTr="00C512D2">
        <w:trPr>
          <w:cantSplit/>
          <w:trHeight w:val="20"/>
          <w:jc w:val="center"/>
        </w:trPr>
        <w:tc>
          <w:tcPr>
            <w:tcW w:w="2999" w:type="pct"/>
            <w:tcBorders>
              <w:bottom w:val="single" w:sz="4" w:space="0" w:color="auto"/>
            </w:tcBorders>
            <w:shd w:val="clear" w:color="auto" w:fill="FFFFCC"/>
          </w:tcPr>
          <w:p w:rsidR="00C512D2" w:rsidRPr="00BE2FB9" w:rsidRDefault="00C512D2" w:rsidP="00B80B2C">
            <w:pPr>
              <w:numPr>
                <w:ilvl w:val="0"/>
                <w:numId w:val="40"/>
              </w:numPr>
              <w:spacing w:before="0" w:after="0"/>
              <w:ind w:left="209" w:hanging="209"/>
              <w:jc w:val="left"/>
              <w:rPr>
                <w:rFonts w:ascii="Cambria" w:hAnsi="Cambria"/>
                <w:b/>
                <w:bCs/>
                <w:rtl/>
              </w:rPr>
            </w:pPr>
            <w:r w:rsidRPr="00BE2FB9">
              <w:rPr>
                <w:rFonts w:ascii="Cambria" w:hAnsi="Cambria" w:hint="cs"/>
                <w:rtl/>
              </w:rPr>
              <w:t>ניתן</w:t>
            </w:r>
            <w:r w:rsidRPr="00BE2FB9">
              <w:rPr>
                <w:rFonts w:ascii="Cambria" w:hAnsi="Cambria"/>
                <w:rtl/>
              </w:rPr>
              <w:t xml:space="preserve"> </w:t>
            </w:r>
            <w:r w:rsidRPr="00BE2FB9">
              <w:rPr>
                <w:rFonts w:ascii="Cambria" w:hAnsi="Cambria" w:hint="cs"/>
                <w:rtl/>
              </w:rPr>
              <w:t>לשנות</w:t>
            </w:r>
            <w:r w:rsidRPr="00BE2FB9">
              <w:rPr>
                <w:rFonts w:ascii="Cambria" w:hAnsi="Cambria"/>
                <w:rtl/>
              </w:rPr>
              <w:t xml:space="preserve"> </w:t>
            </w:r>
            <w:r w:rsidRPr="00BE2FB9">
              <w:rPr>
                <w:rFonts w:ascii="Cambria" w:hAnsi="Cambria" w:hint="cs"/>
                <w:rtl/>
              </w:rPr>
              <w:t>את</w:t>
            </w:r>
            <w:r w:rsidRPr="00BE2FB9">
              <w:rPr>
                <w:rFonts w:ascii="Cambria" w:hAnsi="Cambria"/>
                <w:rtl/>
              </w:rPr>
              <w:t xml:space="preserve"> </w:t>
            </w:r>
            <w:r w:rsidRPr="00BE2FB9">
              <w:rPr>
                <w:rFonts w:ascii="Cambria" w:hAnsi="Cambria" w:hint="cs"/>
                <w:rtl/>
              </w:rPr>
              <w:t>סוג</w:t>
            </w:r>
            <w:r w:rsidRPr="00BE2FB9">
              <w:rPr>
                <w:rFonts w:ascii="Cambria" w:hAnsi="Cambria"/>
                <w:rtl/>
              </w:rPr>
              <w:t xml:space="preserve"> </w:t>
            </w:r>
            <w:r w:rsidRPr="00BE2FB9">
              <w:rPr>
                <w:rFonts w:ascii="Cambria" w:hAnsi="Cambria" w:hint="cs"/>
                <w:rtl/>
              </w:rPr>
              <w:t>המושב</w:t>
            </w:r>
            <w:r w:rsidRPr="00BE2FB9">
              <w:rPr>
                <w:rFonts w:ascii="Cambria" w:hAnsi="Cambria"/>
                <w:rtl/>
              </w:rPr>
              <w:t xml:space="preserve"> </w:t>
            </w:r>
            <w:r w:rsidRPr="00BE2FB9">
              <w:rPr>
                <w:rFonts w:ascii="Cambria" w:hAnsi="Cambria" w:hint="cs"/>
                <w:rtl/>
              </w:rPr>
              <w:t>וסוג</w:t>
            </w:r>
            <w:r w:rsidRPr="00BE2FB9">
              <w:rPr>
                <w:rFonts w:ascii="Cambria" w:hAnsi="Cambria"/>
                <w:rtl/>
              </w:rPr>
              <w:t xml:space="preserve"> </w:t>
            </w:r>
            <w:r w:rsidRPr="00BE2FB9">
              <w:rPr>
                <w:rFonts w:ascii="Cambria" w:hAnsi="Cambria" w:hint="cs"/>
                <w:rtl/>
              </w:rPr>
              <w:t>משענת</w:t>
            </w:r>
            <w:r w:rsidRPr="00BE2FB9">
              <w:rPr>
                <w:rFonts w:ascii="Cambria" w:hAnsi="Cambria"/>
                <w:rtl/>
              </w:rPr>
              <w:t xml:space="preserve"> </w:t>
            </w:r>
            <w:r w:rsidRPr="00BE2FB9">
              <w:rPr>
                <w:rFonts w:ascii="Cambria" w:hAnsi="Cambria" w:hint="cs"/>
                <w:rtl/>
              </w:rPr>
              <w:t>הגב</w:t>
            </w:r>
            <w:r w:rsidRPr="00BE2FB9">
              <w:rPr>
                <w:rFonts w:ascii="Cambria" w:hAnsi="Cambria"/>
                <w:rtl/>
              </w:rPr>
              <w:t xml:space="preserve"> </w:t>
            </w:r>
            <w:r w:rsidRPr="00BE2FB9">
              <w:rPr>
                <w:rFonts w:ascii="Cambria" w:hAnsi="Cambria" w:hint="cs"/>
                <w:rtl/>
              </w:rPr>
              <w:t>באותו</w:t>
            </w:r>
            <w:r w:rsidRPr="00BE2FB9">
              <w:rPr>
                <w:rFonts w:ascii="Cambria" w:hAnsi="Cambria"/>
                <w:rtl/>
              </w:rPr>
              <w:t xml:space="preserve"> </w:t>
            </w:r>
            <w:r w:rsidRPr="00BE2FB9">
              <w:rPr>
                <w:rFonts w:ascii="Cambria" w:hAnsi="Cambria" w:hint="cs"/>
                <w:rtl/>
              </w:rPr>
              <w:t>הכיסא</w:t>
            </w:r>
            <w:r w:rsidRPr="00BE2FB9">
              <w:rPr>
                <w:rFonts w:ascii="Cambria" w:hAnsi="Cambria"/>
                <w:rtl/>
              </w:rPr>
              <w:t xml:space="preserve"> </w:t>
            </w:r>
            <w:r w:rsidRPr="00BE2FB9">
              <w:rPr>
                <w:rFonts w:ascii="Cambria" w:hAnsi="Cambria" w:hint="cs"/>
                <w:rtl/>
              </w:rPr>
              <w:t>לאחר</w:t>
            </w:r>
            <w:r w:rsidRPr="00BE2FB9">
              <w:rPr>
                <w:rFonts w:ascii="Cambria" w:hAnsi="Cambria"/>
                <w:rtl/>
              </w:rPr>
              <w:t xml:space="preserve"> </w:t>
            </w:r>
            <w:r w:rsidRPr="00BE2FB9">
              <w:rPr>
                <w:rFonts w:ascii="Cambria" w:hAnsi="Cambria" w:hint="cs"/>
                <w:rtl/>
              </w:rPr>
              <w:t>הזמנת</w:t>
            </w:r>
            <w:r w:rsidRPr="00BE2FB9">
              <w:rPr>
                <w:rFonts w:ascii="Cambria" w:hAnsi="Cambria"/>
                <w:rtl/>
              </w:rPr>
              <w:t xml:space="preserve"> </w:t>
            </w:r>
            <w:r w:rsidRPr="00BE2FB9">
              <w:rPr>
                <w:rFonts w:ascii="Cambria" w:hAnsi="Cambria" w:hint="cs"/>
                <w:rtl/>
              </w:rPr>
              <w:t>הכיסא</w:t>
            </w:r>
          </w:p>
        </w:tc>
        <w:tc>
          <w:tcPr>
            <w:tcW w:w="1500" w:type="pct"/>
            <w:tcBorders>
              <w:bottom w:val="single" w:sz="4" w:space="0" w:color="auto"/>
            </w:tcBorders>
          </w:tcPr>
          <w:p w:rsidR="00C512D2" w:rsidRPr="00BE2FB9" w:rsidRDefault="00C512D2" w:rsidP="00C512D2">
            <w:pPr>
              <w:tabs>
                <w:tab w:val="left" w:pos="3432"/>
                <w:tab w:val="center" w:pos="4860"/>
              </w:tabs>
              <w:spacing w:after="0"/>
              <w:ind w:right="-4"/>
              <w:jc w:val="center"/>
              <w:rPr>
                <w:rFonts w:ascii="Cambria" w:hAnsi="Cambria"/>
                <w:b/>
                <w:bCs/>
              </w:rPr>
            </w:pPr>
            <w:r w:rsidRPr="00BE2FB9">
              <w:rPr>
                <w:rFonts w:ascii="Cambria" w:hAnsi="Cambria" w:hint="cs"/>
                <w:rtl/>
              </w:rPr>
              <w:t>סעיפים</w:t>
            </w:r>
            <w:r w:rsidRPr="00BE2FB9">
              <w:rPr>
                <w:rFonts w:ascii="Cambria" w:hAnsi="Cambria"/>
                <w:rtl/>
              </w:rPr>
              <w:t xml:space="preserve"> </w:t>
            </w:r>
            <w:fldSimple w:instr=" REF _Ref293819994 \r \h  \* MERGEFORMAT ">
              <w:r w:rsidRPr="00B56007">
                <w:rPr>
                  <w:rFonts w:ascii="Cambria" w:hAnsi="Cambria" w:hint="cs"/>
                  <w:b/>
                  <w:bCs/>
                  <w:cs/>
                </w:rPr>
                <w:t>‎</w:t>
              </w:r>
              <w:r w:rsidRPr="00B56007">
                <w:rPr>
                  <w:rFonts w:ascii="Cambria" w:hAnsi="Cambria"/>
                  <w:b/>
                  <w:bCs/>
                </w:rPr>
                <w:t>9.1</w:t>
              </w:r>
            </w:fldSimple>
            <w:r w:rsidRPr="00BE2FB9">
              <w:rPr>
                <w:rFonts w:ascii="Cambria" w:hAnsi="Cambria"/>
              </w:rPr>
              <w:t xml:space="preserve">, </w:t>
            </w:r>
            <w:fldSimple w:instr=" REF _Ref296868197 \r \h  \* MERGEFORMAT ">
              <w:r w:rsidRPr="00B56007">
                <w:rPr>
                  <w:rFonts w:ascii="Cambria" w:hAnsi="Cambria" w:hint="cs"/>
                  <w:b/>
                  <w:bCs/>
                  <w:cs/>
                </w:rPr>
                <w:t>‎</w:t>
              </w:r>
              <w:r w:rsidRPr="00B56007">
                <w:rPr>
                  <w:rFonts w:ascii="Cambria" w:hAnsi="Cambria"/>
                  <w:b/>
                  <w:bCs/>
                </w:rPr>
                <w:t>9.2</w:t>
              </w:r>
            </w:fldSimple>
            <w:r w:rsidRPr="00BE2FB9">
              <w:rPr>
                <w:rFonts w:ascii="Cambria" w:hAnsi="Cambria"/>
                <w:b/>
                <w:bCs/>
                <w:rtl/>
              </w:rPr>
              <w:t xml:space="preserve"> </w:t>
            </w:r>
            <w:r w:rsidRPr="00BE2FB9">
              <w:rPr>
                <w:rFonts w:ascii="Cambria" w:hAnsi="Cambria" w:hint="cs"/>
                <w:rtl/>
              </w:rPr>
              <w:t>לטבלת</w:t>
            </w:r>
            <w:r w:rsidRPr="00BE2FB9">
              <w:rPr>
                <w:rFonts w:ascii="Cambria" w:hAnsi="Cambria"/>
                <w:rtl/>
              </w:rPr>
              <w:t xml:space="preserve"> </w:t>
            </w:r>
            <w:r w:rsidRPr="00BE2FB9">
              <w:rPr>
                <w:rFonts w:ascii="Cambria" w:hAnsi="Cambria" w:hint="cs"/>
                <w:rtl/>
              </w:rPr>
              <w:t>נתונים</w:t>
            </w:r>
            <w:r w:rsidRPr="00BE2FB9">
              <w:rPr>
                <w:rFonts w:ascii="Cambria" w:hAnsi="Cambria"/>
                <w:rtl/>
              </w:rPr>
              <w:t xml:space="preserve"> </w:t>
            </w:r>
            <w:r w:rsidRPr="00BE2FB9">
              <w:rPr>
                <w:rFonts w:ascii="Cambria" w:hAnsi="Cambria" w:hint="cs"/>
                <w:rtl/>
              </w:rPr>
              <w:t>טכניים</w:t>
            </w:r>
          </w:p>
        </w:tc>
        <w:tc>
          <w:tcPr>
            <w:tcW w:w="500" w:type="pct"/>
            <w:tcBorders>
              <w:bottom w:val="single" w:sz="4" w:space="0" w:color="auto"/>
            </w:tcBorders>
          </w:tcPr>
          <w:p w:rsidR="00C512D2" w:rsidRPr="00BE2FB9" w:rsidRDefault="00C512D2" w:rsidP="00C512D2">
            <w:pPr>
              <w:tabs>
                <w:tab w:val="left" w:pos="3432"/>
                <w:tab w:val="center" w:pos="4860"/>
              </w:tabs>
              <w:spacing w:after="0"/>
              <w:ind w:right="-4"/>
              <w:jc w:val="center"/>
              <w:rPr>
                <w:rFonts w:ascii="Cambria" w:hAnsi="Cambria"/>
                <w:b/>
                <w:bCs/>
              </w:rPr>
            </w:pPr>
            <w:r w:rsidRPr="00BE2FB9">
              <w:rPr>
                <w:rFonts w:ascii="Cambria" w:hAnsi="Cambria"/>
                <w:b/>
                <w:bCs/>
              </w:rPr>
              <w:t>7</w:t>
            </w:r>
          </w:p>
        </w:tc>
      </w:tr>
      <w:tr w:rsidR="00C512D2" w:rsidRPr="00BE2FB9" w:rsidTr="00C512D2">
        <w:trPr>
          <w:cantSplit/>
          <w:trHeight w:val="20"/>
          <w:jc w:val="center"/>
        </w:trPr>
        <w:tc>
          <w:tcPr>
            <w:tcW w:w="2999" w:type="pct"/>
            <w:tcBorders>
              <w:bottom w:val="single" w:sz="4" w:space="0" w:color="auto"/>
            </w:tcBorders>
            <w:shd w:val="clear" w:color="auto" w:fill="FFFFCC"/>
          </w:tcPr>
          <w:p w:rsidR="00C512D2" w:rsidRPr="00BE2FB9" w:rsidRDefault="00C512D2" w:rsidP="00B80B2C">
            <w:pPr>
              <w:numPr>
                <w:ilvl w:val="0"/>
                <w:numId w:val="40"/>
              </w:numPr>
              <w:spacing w:before="0" w:after="0"/>
              <w:ind w:left="317" w:hanging="317"/>
              <w:jc w:val="left"/>
              <w:rPr>
                <w:rFonts w:ascii="Cambria" w:hAnsi="Cambria"/>
                <w:b/>
                <w:bCs/>
                <w:rtl/>
              </w:rPr>
            </w:pPr>
            <w:r w:rsidRPr="00BE2FB9">
              <w:rPr>
                <w:rFonts w:ascii="Cambria" w:hAnsi="Cambria" w:hint="cs"/>
                <w:rtl/>
              </w:rPr>
              <w:t>משענת</w:t>
            </w:r>
            <w:r w:rsidRPr="00BE2FB9">
              <w:rPr>
                <w:rFonts w:ascii="Cambria" w:hAnsi="Cambria"/>
                <w:rtl/>
              </w:rPr>
              <w:t xml:space="preserve"> </w:t>
            </w:r>
            <w:r w:rsidRPr="00BE2FB9">
              <w:rPr>
                <w:rFonts w:ascii="Cambria" w:hAnsi="Cambria" w:hint="cs"/>
                <w:rtl/>
              </w:rPr>
              <w:t>גב</w:t>
            </w:r>
            <w:r w:rsidRPr="00BE2FB9">
              <w:rPr>
                <w:rFonts w:ascii="Cambria" w:hAnsi="Cambria"/>
                <w:rtl/>
              </w:rPr>
              <w:t xml:space="preserve"> </w:t>
            </w:r>
            <w:r w:rsidRPr="00BE2FB9">
              <w:rPr>
                <w:rFonts w:ascii="Cambria" w:hAnsi="Cambria" w:hint="cs"/>
                <w:rtl/>
              </w:rPr>
              <w:t>עם</w:t>
            </w:r>
            <w:r w:rsidRPr="00BE2FB9">
              <w:rPr>
                <w:rFonts w:ascii="Cambria" w:hAnsi="Cambria"/>
                <w:rtl/>
              </w:rPr>
              <w:t xml:space="preserve"> </w:t>
            </w:r>
            <w:r w:rsidRPr="00BE2FB9">
              <w:rPr>
                <w:rFonts w:ascii="Cambria" w:hAnsi="Cambria" w:hint="cs"/>
                <w:rtl/>
              </w:rPr>
              <w:t>רצועות</w:t>
            </w:r>
            <w:r w:rsidRPr="00BE2FB9">
              <w:rPr>
                <w:rFonts w:ascii="Cambria" w:hAnsi="Cambria"/>
                <w:rtl/>
              </w:rPr>
              <w:t xml:space="preserve"> </w:t>
            </w:r>
            <w:r w:rsidRPr="00BE2FB9">
              <w:rPr>
                <w:rFonts w:ascii="Cambria" w:hAnsi="Cambria" w:hint="cs"/>
                <w:rtl/>
              </w:rPr>
              <w:t>ללא</w:t>
            </w:r>
            <w:r w:rsidRPr="00BE2FB9">
              <w:rPr>
                <w:rFonts w:ascii="Cambria" w:hAnsi="Cambria"/>
                <w:rtl/>
              </w:rPr>
              <w:t xml:space="preserve"> </w:t>
            </w:r>
            <w:r w:rsidRPr="00BE2FB9">
              <w:rPr>
                <w:rFonts w:ascii="Cambria" w:hAnsi="Cambria" w:hint="cs"/>
                <w:rtl/>
              </w:rPr>
              <w:t>תוספת</w:t>
            </w:r>
            <w:r w:rsidRPr="00BE2FB9">
              <w:rPr>
                <w:rFonts w:ascii="Cambria" w:hAnsi="Cambria"/>
                <w:rtl/>
              </w:rPr>
              <w:t xml:space="preserve"> </w:t>
            </w:r>
            <w:r w:rsidRPr="00BE2FB9">
              <w:rPr>
                <w:rFonts w:ascii="Cambria" w:hAnsi="Cambria" w:hint="cs"/>
                <w:rtl/>
              </w:rPr>
              <w:t>מחיר</w:t>
            </w:r>
            <w:r w:rsidRPr="00BE2FB9">
              <w:rPr>
                <w:rFonts w:ascii="Cambria" w:hAnsi="Cambria"/>
                <w:b/>
                <w:bCs/>
                <w:rtl/>
              </w:rPr>
              <w:t xml:space="preserve"> </w:t>
            </w:r>
            <w:r w:rsidRPr="00BE2FB9">
              <w:rPr>
                <w:rFonts w:ascii="Cambria" w:hAnsi="Cambria" w:hint="cs"/>
                <w:b/>
                <w:bCs/>
                <w:rtl/>
              </w:rPr>
              <w:t>ללא</w:t>
            </w:r>
            <w:r w:rsidRPr="00BE2FB9">
              <w:rPr>
                <w:rFonts w:ascii="Cambria" w:hAnsi="Cambria"/>
                <w:b/>
                <w:bCs/>
                <w:rtl/>
              </w:rPr>
              <w:t xml:space="preserve"> </w:t>
            </w:r>
            <w:r w:rsidRPr="00BE2FB9">
              <w:rPr>
                <w:rFonts w:ascii="Cambria" w:hAnsi="Cambria" w:hint="cs"/>
                <w:b/>
                <w:bCs/>
                <w:rtl/>
              </w:rPr>
              <w:t>תוספת</w:t>
            </w:r>
            <w:r w:rsidRPr="00BE2FB9">
              <w:rPr>
                <w:rFonts w:ascii="Cambria" w:hAnsi="Cambria"/>
                <w:b/>
                <w:bCs/>
                <w:rtl/>
              </w:rPr>
              <w:t xml:space="preserve"> </w:t>
            </w:r>
            <w:r w:rsidRPr="00BE2FB9">
              <w:rPr>
                <w:rFonts w:ascii="Cambria" w:hAnsi="Cambria" w:hint="cs"/>
                <w:b/>
                <w:bCs/>
                <w:rtl/>
              </w:rPr>
              <w:t>מחיר</w:t>
            </w:r>
          </w:p>
        </w:tc>
        <w:tc>
          <w:tcPr>
            <w:tcW w:w="1500" w:type="pct"/>
          </w:tcPr>
          <w:p w:rsidR="00C512D2" w:rsidRPr="00BE2FB9" w:rsidRDefault="00C512D2" w:rsidP="00C512D2">
            <w:pPr>
              <w:tabs>
                <w:tab w:val="left" w:pos="3432"/>
                <w:tab w:val="center" w:pos="4860"/>
              </w:tabs>
              <w:spacing w:after="0"/>
              <w:ind w:right="-4"/>
              <w:jc w:val="center"/>
              <w:rPr>
                <w:rFonts w:ascii="Cambria" w:hAnsi="Cambria"/>
                <w:rtl/>
              </w:rPr>
            </w:pPr>
            <w:r w:rsidRPr="00BE2FB9">
              <w:rPr>
                <w:rFonts w:ascii="Cambria" w:hAnsi="Cambria" w:hint="cs"/>
                <w:rtl/>
              </w:rPr>
              <w:t xml:space="preserve">סעיף </w:t>
            </w:r>
            <w:r w:rsidRPr="00BE2FB9">
              <w:rPr>
                <w:rFonts w:ascii="Cambria" w:hAnsi="Cambria"/>
              </w:rPr>
              <w:t xml:space="preserve"> </w:t>
            </w:r>
            <w:fldSimple w:instr=" REF _Ref296868197 \r \h  \* MERGEFORMAT ">
              <w:r w:rsidRPr="00B56007">
                <w:rPr>
                  <w:rFonts w:ascii="Cambria" w:hAnsi="Cambria" w:hint="cs"/>
                  <w:b/>
                  <w:bCs/>
                  <w:cs/>
                </w:rPr>
                <w:t>‎</w:t>
              </w:r>
              <w:r w:rsidRPr="00B56007">
                <w:rPr>
                  <w:rFonts w:ascii="Cambria" w:hAnsi="Cambria"/>
                  <w:b/>
                  <w:bCs/>
                </w:rPr>
                <w:t>9.2</w:t>
              </w:r>
            </w:fldSimple>
            <w:r w:rsidRPr="00BE2FB9">
              <w:rPr>
                <w:rFonts w:ascii="Cambria" w:hAnsi="Cambria"/>
                <w:b/>
                <w:bCs/>
                <w:rtl/>
              </w:rPr>
              <w:t xml:space="preserve"> </w:t>
            </w:r>
            <w:r w:rsidRPr="00BE2FB9">
              <w:rPr>
                <w:rFonts w:ascii="Cambria" w:hAnsi="Cambria" w:hint="cs"/>
                <w:rtl/>
              </w:rPr>
              <w:t>לטבלת</w:t>
            </w:r>
            <w:r w:rsidRPr="00BE2FB9">
              <w:rPr>
                <w:rFonts w:ascii="Cambria" w:hAnsi="Cambria"/>
                <w:rtl/>
              </w:rPr>
              <w:t xml:space="preserve"> </w:t>
            </w:r>
            <w:r w:rsidRPr="00BE2FB9">
              <w:rPr>
                <w:rFonts w:ascii="Cambria" w:hAnsi="Cambria" w:hint="cs"/>
                <w:rtl/>
              </w:rPr>
              <w:t>נתונים</w:t>
            </w:r>
            <w:r w:rsidRPr="00BE2FB9">
              <w:rPr>
                <w:rFonts w:ascii="Cambria" w:hAnsi="Cambria"/>
                <w:rtl/>
              </w:rPr>
              <w:t xml:space="preserve"> </w:t>
            </w:r>
            <w:r w:rsidRPr="00BE2FB9">
              <w:rPr>
                <w:rFonts w:ascii="Cambria" w:hAnsi="Cambria" w:hint="cs"/>
                <w:rtl/>
              </w:rPr>
              <w:t>טכניים</w:t>
            </w:r>
          </w:p>
          <w:p w:rsidR="00C512D2" w:rsidRPr="00BE2FB9" w:rsidRDefault="00C512D2" w:rsidP="00C512D2">
            <w:pPr>
              <w:tabs>
                <w:tab w:val="left" w:pos="3432"/>
                <w:tab w:val="center" w:pos="4860"/>
              </w:tabs>
              <w:spacing w:after="0"/>
              <w:ind w:right="-4"/>
              <w:jc w:val="center"/>
              <w:rPr>
                <w:rFonts w:ascii="Cambria" w:hAnsi="Cambria"/>
                <w:b/>
                <w:bCs/>
              </w:rPr>
            </w:pPr>
            <w:r w:rsidRPr="00BE2FB9">
              <w:rPr>
                <w:rFonts w:ascii="Cambria" w:hAnsi="Cambria" w:hint="cs"/>
                <w:rtl/>
              </w:rPr>
              <w:t>סעיף</w:t>
            </w:r>
            <w:r w:rsidRPr="00BE2FB9">
              <w:rPr>
                <w:rFonts w:ascii="Cambria" w:hAnsi="Cambria"/>
                <w:b/>
                <w:bCs/>
                <w:rtl/>
              </w:rPr>
              <w:t xml:space="preserve"> </w:t>
            </w:r>
            <w:fldSimple w:instr=" REF _Ref293823232 \r \h  \* MERGEFORMAT ">
              <w:r w:rsidRPr="00B56007">
                <w:rPr>
                  <w:rFonts w:ascii="Cambria" w:hAnsi="Cambria" w:hint="cs"/>
                  <w:b/>
                  <w:bCs/>
                  <w:cs/>
                </w:rPr>
                <w:t>‎</w:t>
              </w:r>
              <w:r w:rsidRPr="00B56007">
                <w:rPr>
                  <w:rFonts w:ascii="Cambria" w:hAnsi="Cambria"/>
                  <w:b/>
                  <w:bCs/>
                </w:rPr>
                <w:t>6.2</w:t>
              </w:r>
            </w:fldSimple>
            <w:r w:rsidRPr="00BE2FB9">
              <w:rPr>
                <w:rFonts w:ascii="Cambria" w:hAnsi="Cambria"/>
                <w:b/>
                <w:bCs/>
                <w:rtl/>
              </w:rPr>
              <w:t xml:space="preserve"> </w:t>
            </w:r>
            <w:r w:rsidRPr="00BE2FB9">
              <w:rPr>
                <w:rFonts w:ascii="Cambria" w:hAnsi="Cambria" w:hint="cs"/>
                <w:rtl/>
              </w:rPr>
              <w:t>לטבלת</w:t>
            </w:r>
            <w:r w:rsidRPr="00BE2FB9">
              <w:rPr>
                <w:rFonts w:ascii="Cambria" w:hAnsi="Cambria"/>
                <w:rtl/>
              </w:rPr>
              <w:t xml:space="preserve"> </w:t>
            </w:r>
            <w:r w:rsidRPr="00BE2FB9">
              <w:rPr>
                <w:rFonts w:ascii="Cambria" w:hAnsi="Cambria" w:hint="cs"/>
                <w:rtl/>
              </w:rPr>
              <w:t>נתונים</w:t>
            </w:r>
            <w:r w:rsidRPr="00BE2FB9">
              <w:rPr>
                <w:rFonts w:ascii="Cambria" w:hAnsi="Cambria"/>
                <w:rtl/>
              </w:rPr>
              <w:t xml:space="preserve"> </w:t>
            </w:r>
            <w:r w:rsidRPr="00BE2FB9">
              <w:rPr>
                <w:rFonts w:ascii="Cambria" w:hAnsi="Cambria" w:hint="cs"/>
                <w:rtl/>
              </w:rPr>
              <w:t>ותוספות</w:t>
            </w:r>
            <w:r w:rsidRPr="00BE2FB9">
              <w:rPr>
                <w:rFonts w:ascii="Cambria" w:hAnsi="Cambria"/>
                <w:rtl/>
              </w:rPr>
              <w:t xml:space="preserve"> </w:t>
            </w:r>
            <w:r w:rsidRPr="00BE2FB9">
              <w:rPr>
                <w:rFonts w:ascii="Cambria" w:hAnsi="Cambria" w:hint="cs"/>
                <w:rtl/>
              </w:rPr>
              <w:t>אופציונאליים</w:t>
            </w:r>
          </w:p>
        </w:tc>
        <w:tc>
          <w:tcPr>
            <w:tcW w:w="500" w:type="pct"/>
          </w:tcPr>
          <w:p w:rsidR="00C512D2" w:rsidRPr="00BE2FB9" w:rsidRDefault="00C512D2" w:rsidP="00C512D2">
            <w:pPr>
              <w:tabs>
                <w:tab w:val="left" w:pos="3432"/>
                <w:tab w:val="center" w:pos="4860"/>
              </w:tabs>
              <w:spacing w:after="0"/>
              <w:ind w:right="-4"/>
              <w:jc w:val="center"/>
              <w:rPr>
                <w:rFonts w:ascii="Cambria" w:hAnsi="Cambria"/>
                <w:b/>
                <w:bCs/>
              </w:rPr>
            </w:pPr>
            <w:r w:rsidRPr="00BE2FB9">
              <w:rPr>
                <w:rFonts w:ascii="Cambria" w:hAnsi="Cambria"/>
                <w:b/>
                <w:bCs/>
              </w:rPr>
              <w:t>7</w:t>
            </w:r>
          </w:p>
        </w:tc>
      </w:tr>
      <w:tr w:rsidR="00C512D2" w:rsidRPr="00BE2FB9" w:rsidTr="00C512D2">
        <w:trPr>
          <w:cantSplit/>
          <w:trHeight w:val="20"/>
          <w:jc w:val="center"/>
        </w:trPr>
        <w:tc>
          <w:tcPr>
            <w:tcW w:w="2999" w:type="pct"/>
            <w:tcBorders>
              <w:bottom w:val="single" w:sz="4" w:space="0" w:color="auto"/>
            </w:tcBorders>
            <w:shd w:val="clear" w:color="auto" w:fill="FFFFCC"/>
          </w:tcPr>
          <w:p w:rsidR="00C512D2" w:rsidRPr="00BE2FB9" w:rsidRDefault="00C512D2" w:rsidP="00B80B2C">
            <w:pPr>
              <w:numPr>
                <w:ilvl w:val="0"/>
                <w:numId w:val="40"/>
              </w:numPr>
              <w:spacing w:before="0" w:after="0"/>
              <w:ind w:left="317" w:hanging="317"/>
              <w:jc w:val="left"/>
              <w:rPr>
                <w:rFonts w:ascii="Cambria" w:hAnsi="Cambria"/>
                <w:b/>
                <w:bCs/>
                <w:rtl/>
              </w:rPr>
            </w:pPr>
            <w:r w:rsidRPr="00BE2FB9">
              <w:rPr>
                <w:rFonts w:ascii="Cambria" w:hAnsi="Cambria" w:hint="cs"/>
                <w:rtl/>
              </w:rPr>
              <w:t>מידת</w:t>
            </w:r>
            <w:r w:rsidRPr="00BE2FB9">
              <w:rPr>
                <w:rFonts w:ascii="Cambria" w:hAnsi="Cambria"/>
                <w:rtl/>
              </w:rPr>
              <w:t xml:space="preserve"> </w:t>
            </w:r>
            <w:r w:rsidRPr="00BE2FB9">
              <w:rPr>
                <w:rFonts w:ascii="Cambria" w:hAnsi="Cambria" w:hint="cs"/>
                <w:rtl/>
              </w:rPr>
              <w:t>הקושי</w:t>
            </w:r>
            <w:r w:rsidRPr="00BE2FB9">
              <w:rPr>
                <w:rFonts w:ascii="Cambria" w:hAnsi="Cambria"/>
                <w:rtl/>
              </w:rPr>
              <w:t xml:space="preserve"> </w:t>
            </w:r>
            <w:r w:rsidRPr="00BE2FB9">
              <w:rPr>
                <w:rFonts w:ascii="Cambria" w:hAnsi="Cambria" w:hint="cs"/>
                <w:rtl/>
              </w:rPr>
              <w:t>בשחרור</w:t>
            </w:r>
            <w:r w:rsidRPr="00BE2FB9">
              <w:rPr>
                <w:rFonts w:ascii="Cambria" w:hAnsi="Cambria"/>
                <w:rtl/>
              </w:rPr>
              <w:t xml:space="preserve"> </w:t>
            </w:r>
            <w:r w:rsidRPr="00BE2FB9">
              <w:rPr>
                <w:rFonts w:ascii="Cambria" w:hAnsi="Cambria" w:hint="cs"/>
                <w:rtl/>
              </w:rPr>
              <w:t>המנועים</w:t>
            </w:r>
            <w:r w:rsidRPr="00BE2FB9">
              <w:rPr>
                <w:rFonts w:ascii="Cambria" w:hAnsi="Cambria"/>
                <w:rtl/>
              </w:rPr>
              <w:t xml:space="preserve"> </w:t>
            </w:r>
            <w:r w:rsidRPr="00BE2FB9">
              <w:rPr>
                <w:rFonts w:ascii="Cambria" w:hAnsi="Cambria" w:hint="cs"/>
                <w:rtl/>
              </w:rPr>
              <w:t>והובלת</w:t>
            </w:r>
            <w:r w:rsidRPr="00BE2FB9">
              <w:rPr>
                <w:rFonts w:ascii="Cambria" w:hAnsi="Cambria"/>
                <w:rtl/>
              </w:rPr>
              <w:t xml:space="preserve"> </w:t>
            </w:r>
            <w:r w:rsidRPr="00BE2FB9">
              <w:rPr>
                <w:rFonts w:ascii="Cambria" w:hAnsi="Cambria" w:hint="cs"/>
                <w:rtl/>
              </w:rPr>
              <w:t>הכיסא</w:t>
            </w:r>
            <w:r w:rsidRPr="00BE2FB9">
              <w:rPr>
                <w:rFonts w:ascii="Cambria" w:hAnsi="Cambria"/>
                <w:rtl/>
              </w:rPr>
              <w:t xml:space="preserve"> </w:t>
            </w:r>
            <w:r w:rsidRPr="00BE2FB9">
              <w:rPr>
                <w:rFonts w:ascii="Cambria" w:hAnsi="Cambria" w:hint="cs"/>
                <w:rtl/>
              </w:rPr>
              <w:t>באופן</w:t>
            </w:r>
            <w:r w:rsidRPr="00BE2FB9">
              <w:rPr>
                <w:rFonts w:ascii="Cambria" w:hAnsi="Cambria"/>
                <w:rtl/>
              </w:rPr>
              <w:t xml:space="preserve"> </w:t>
            </w:r>
            <w:r w:rsidRPr="00BE2FB9">
              <w:rPr>
                <w:rFonts w:ascii="Cambria" w:hAnsi="Cambria" w:hint="cs"/>
                <w:rtl/>
              </w:rPr>
              <w:t>ידני</w:t>
            </w:r>
            <w:r w:rsidRPr="00BE2FB9">
              <w:rPr>
                <w:rFonts w:ascii="Cambria" w:hAnsi="Cambria"/>
                <w:rtl/>
              </w:rPr>
              <w:t xml:space="preserve"> (</w:t>
            </w:r>
            <w:r w:rsidRPr="00BE2FB9">
              <w:rPr>
                <w:rFonts w:ascii="Cambria" w:hAnsi="Cambria" w:hint="cs"/>
                <w:rtl/>
              </w:rPr>
              <w:t>ככל</w:t>
            </w:r>
            <w:r w:rsidRPr="00BE2FB9">
              <w:rPr>
                <w:rFonts w:ascii="Cambria" w:hAnsi="Cambria"/>
                <w:rtl/>
              </w:rPr>
              <w:t xml:space="preserve"> </w:t>
            </w:r>
            <w:r w:rsidRPr="00BE2FB9">
              <w:rPr>
                <w:rFonts w:ascii="Cambria" w:hAnsi="Cambria" w:hint="cs"/>
                <w:rtl/>
              </w:rPr>
              <w:t>שיותר</w:t>
            </w:r>
            <w:r w:rsidRPr="00BE2FB9">
              <w:rPr>
                <w:rFonts w:ascii="Cambria" w:hAnsi="Cambria"/>
                <w:rtl/>
              </w:rPr>
              <w:t xml:space="preserve"> </w:t>
            </w:r>
            <w:r w:rsidRPr="00BE2FB9">
              <w:rPr>
                <w:rFonts w:ascii="Cambria" w:hAnsi="Cambria" w:hint="cs"/>
                <w:rtl/>
              </w:rPr>
              <w:t>קל</w:t>
            </w:r>
            <w:r w:rsidRPr="00BE2FB9">
              <w:rPr>
                <w:rFonts w:ascii="Cambria" w:hAnsi="Cambria"/>
                <w:rtl/>
              </w:rPr>
              <w:t xml:space="preserve"> – </w:t>
            </w:r>
            <w:r w:rsidRPr="00BE2FB9">
              <w:rPr>
                <w:rFonts w:ascii="Cambria" w:hAnsi="Cambria" w:hint="cs"/>
                <w:rtl/>
              </w:rPr>
              <w:t>הניקוד</w:t>
            </w:r>
            <w:r w:rsidRPr="00BE2FB9">
              <w:rPr>
                <w:rFonts w:ascii="Cambria" w:hAnsi="Cambria"/>
                <w:rtl/>
              </w:rPr>
              <w:t xml:space="preserve"> </w:t>
            </w:r>
            <w:r w:rsidRPr="00BE2FB9">
              <w:rPr>
                <w:rFonts w:ascii="Cambria" w:hAnsi="Cambria" w:hint="cs"/>
                <w:rtl/>
              </w:rPr>
              <w:t>יהיה</w:t>
            </w:r>
            <w:r w:rsidRPr="00BE2FB9">
              <w:rPr>
                <w:rFonts w:ascii="Cambria" w:hAnsi="Cambria"/>
                <w:rtl/>
              </w:rPr>
              <w:t xml:space="preserve"> </w:t>
            </w:r>
            <w:r w:rsidRPr="00BE2FB9">
              <w:rPr>
                <w:rFonts w:ascii="Cambria" w:hAnsi="Cambria" w:hint="cs"/>
                <w:rtl/>
              </w:rPr>
              <w:t>יותר</w:t>
            </w:r>
            <w:r w:rsidRPr="00BE2FB9">
              <w:rPr>
                <w:rFonts w:ascii="Cambria" w:hAnsi="Cambria"/>
                <w:rtl/>
              </w:rPr>
              <w:t xml:space="preserve"> </w:t>
            </w:r>
            <w:r w:rsidRPr="00BE2FB9">
              <w:rPr>
                <w:rFonts w:ascii="Cambria" w:hAnsi="Cambria" w:hint="cs"/>
                <w:rtl/>
              </w:rPr>
              <w:t>גבוה</w:t>
            </w:r>
            <w:r w:rsidRPr="00BE2FB9">
              <w:rPr>
                <w:rFonts w:ascii="Cambria" w:hAnsi="Cambria"/>
                <w:rtl/>
              </w:rPr>
              <w:t>)</w:t>
            </w:r>
            <w:r w:rsidRPr="00BE2FB9">
              <w:rPr>
                <w:rFonts w:ascii="Cambria" w:hAnsi="Cambria"/>
                <w:b/>
                <w:bCs/>
                <w:rtl/>
              </w:rPr>
              <w:t xml:space="preserve"> </w:t>
            </w:r>
          </w:p>
        </w:tc>
        <w:tc>
          <w:tcPr>
            <w:tcW w:w="1500" w:type="pct"/>
          </w:tcPr>
          <w:p w:rsidR="00C512D2" w:rsidRPr="00BE2FB9" w:rsidRDefault="00C512D2" w:rsidP="00C512D2">
            <w:pPr>
              <w:tabs>
                <w:tab w:val="left" w:pos="3432"/>
                <w:tab w:val="center" w:pos="4860"/>
              </w:tabs>
              <w:spacing w:after="0"/>
              <w:ind w:right="-4"/>
              <w:jc w:val="center"/>
              <w:rPr>
                <w:rFonts w:ascii="Cambria" w:hAnsi="Cambria"/>
                <w:b/>
                <w:bCs/>
              </w:rPr>
            </w:pPr>
          </w:p>
        </w:tc>
        <w:tc>
          <w:tcPr>
            <w:tcW w:w="500" w:type="pct"/>
          </w:tcPr>
          <w:p w:rsidR="00C512D2" w:rsidRPr="00BE2FB9" w:rsidRDefault="00C512D2" w:rsidP="00C512D2">
            <w:pPr>
              <w:tabs>
                <w:tab w:val="left" w:pos="3432"/>
                <w:tab w:val="center" w:pos="4860"/>
              </w:tabs>
              <w:spacing w:after="0"/>
              <w:ind w:right="-4"/>
              <w:jc w:val="center"/>
              <w:rPr>
                <w:rFonts w:ascii="Cambria" w:hAnsi="Cambria"/>
                <w:b/>
                <w:bCs/>
              </w:rPr>
            </w:pPr>
            <w:r>
              <w:rPr>
                <w:rFonts w:ascii="Cambria" w:hAnsi="Cambria"/>
                <w:b/>
                <w:bCs/>
              </w:rPr>
              <w:t>6</w:t>
            </w:r>
          </w:p>
        </w:tc>
      </w:tr>
      <w:tr w:rsidR="00C512D2" w:rsidRPr="00BE2FB9" w:rsidTr="00C512D2">
        <w:trPr>
          <w:cantSplit/>
          <w:trHeight w:val="20"/>
          <w:jc w:val="center"/>
        </w:trPr>
        <w:tc>
          <w:tcPr>
            <w:tcW w:w="2999" w:type="pct"/>
            <w:tcBorders>
              <w:bottom w:val="single" w:sz="4" w:space="0" w:color="auto"/>
            </w:tcBorders>
            <w:shd w:val="clear" w:color="auto" w:fill="FFFFCC"/>
          </w:tcPr>
          <w:p w:rsidR="00C512D2" w:rsidRPr="00BE2FB9" w:rsidRDefault="00C512D2" w:rsidP="00B80B2C">
            <w:pPr>
              <w:numPr>
                <w:ilvl w:val="0"/>
                <w:numId w:val="40"/>
              </w:numPr>
              <w:spacing w:before="0" w:after="0"/>
              <w:ind w:left="317" w:hanging="317"/>
              <w:jc w:val="left"/>
              <w:rPr>
                <w:rFonts w:ascii="Cambria" w:hAnsi="Cambria"/>
                <w:rtl/>
              </w:rPr>
            </w:pPr>
            <w:r w:rsidRPr="00BE2FB9">
              <w:rPr>
                <w:rFonts w:ascii="Cambria" w:hAnsi="Cambria"/>
                <w:rtl/>
              </w:rPr>
              <w:t xml:space="preserve"> </w:t>
            </w:r>
            <w:r w:rsidRPr="00BE2FB9">
              <w:rPr>
                <w:rFonts w:ascii="Cambria" w:hAnsi="Cambria" w:hint="cs"/>
                <w:rtl/>
              </w:rPr>
              <w:t>מידת</w:t>
            </w:r>
            <w:r w:rsidRPr="00BE2FB9">
              <w:rPr>
                <w:rFonts w:ascii="Cambria" w:hAnsi="Cambria"/>
                <w:rtl/>
              </w:rPr>
              <w:t xml:space="preserve"> </w:t>
            </w:r>
            <w:r w:rsidRPr="00BE2FB9">
              <w:rPr>
                <w:rFonts w:ascii="Cambria" w:hAnsi="Cambria" w:hint="cs"/>
                <w:rtl/>
              </w:rPr>
              <w:t>הנוחות</w:t>
            </w:r>
            <w:r w:rsidRPr="00BE2FB9">
              <w:rPr>
                <w:rFonts w:ascii="Cambria" w:hAnsi="Cambria"/>
                <w:rtl/>
              </w:rPr>
              <w:t xml:space="preserve"> </w:t>
            </w:r>
            <w:r w:rsidRPr="00BE2FB9">
              <w:rPr>
                <w:rFonts w:ascii="Cambria" w:hAnsi="Cambria" w:hint="cs"/>
                <w:rtl/>
              </w:rPr>
              <w:t>בפירוק</w:t>
            </w:r>
            <w:r w:rsidRPr="00BE2FB9">
              <w:rPr>
                <w:rFonts w:ascii="Cambria" w:hAnsi="Cambria"/>
                <w:rtl/>
              </w:rPr>
              <w:t xml:space="preserve"> </w:t>
            </w:r>
            <w:r w:rsidRPr="00BE2FB9">
              <w:rPr>
                <w:rFonts w:ascii="Cambria" w:hAnsi="Cambria" w:hint="cs"/>
                <w:rtl/>
              </w:rPr>
              <w:t>משענות</w:t>
            </w:r>
            <w:r w:rsidRPr="00BE2FB9">
              <w:rPr>
                <w:rFonts w:ascii="Cambria" w:hAnsi="Cambria"/>
                <w:rtl/>
              </w:rPr>
              <w:t xml:space="preserve"> </w:t>
            </w:r>
            <w:r w:rsidRPr="00BE2FB9">
              <w:rPr>
                <w:rFonts w:ascii="Cambria" w:hAnsi="Cambria" w:hint="cs"/>
                <w:rtl/>
              </w:rPr>
              <w:t>היד</w:t>
            </w:r>
            <w:r>
              <w:rPr>
                <w:rFonts w:ascii="Cambria" w:hAnsi="Cambria" w:hint="cs"/>
                <w:rtl/>
              </w:rPr>
              <w:t>י</w:t>
            </w:r>
            <w:r w:rsidRPr="00BE2FB9">
              <w:rPr>
                <w:rFonts w:ascii="Cambria" w:hAnsi="Cambria" w:hint="cs"/>
                <w:rtl/>
              </w:rPr>
              <w:t>ים</w:t>
            </w:r>
            <w:r w:rsidRPr="00BE2FB9">
              <w:rPr>
                <w:rFonts w:ascii="Cambria" w:hAnsi="Cambria"/>
                <w:rtl/>
              </w:rPr>
              <w:t xml:space="preserve"> (</w:t>
            </w:r>
            <w:r w:rsidRPr="00BE2FB9">
              <w:rPr>
                <w:rFonts w:ascii="Cambria" w:hAnsi="Cambria" w:hint="cs"/>
                <w:rtl/>
              </w:rPr>
              <w:t>ככל</w:t>
            </w:r>
            <w:r w:rsidRPr="00BE2FB9">
              <w:rPr>
                <w:rFonts w:ascii="Cambria" w:hAnsi="Cambria"/>
                <w:rtl/>
              </w:rPr>
              <w:t xml:space="preserve"> </w:t>
            </w:r>
            <w:r w:rsidRPr="00BE2FB9">
              <w:rPr>
                <w:rFonts w:ascii="Cambria" w:hAnsi="Cambria" w:hint="cs"/>
                <w:rtl/>
              </w:rPr>
              <w:t>שיותר</w:t>
            </w:r>
            <w:r w:rsidRPr="00BE2FB9">
              <w:rPr>
                <w:rFonts w:ascii="Cambria" w:hAnsi="Cambria"/>
                <w:rtl/>
              </w:rPr>
              <w:t xml:space="preserve"> </w:t>
            </w:r>
            <w:r w:rsidRPr="00BE2FB9">
              <w:rPr>
                <w:rFonts w:ascii="Cambria" w:hAnsi="Cambria" w:hint="cs"/>
                <w:rtl/>
              </w:rPr>
              <w:t>נוח</w:t>
            </w:r>
            <w:r w:rsidRPr="00BE2FB9">
              <w:rPr>
                <w:rFonts w:ascii="Cambria" w:hAnsi="Cambria"/>
                <w:rtl/>
              </w:rPr>
              <w:t xml:space="preserve"> – </w:t>
            </w:r>
            <w:r w:rsidRPr="00BE2FB9">
              <w:rPr>
                <w:rFonts w:ascii="Cambria" w:hAnsi="Cambria" w:hint="cs"/>
                <w:rtl/>
              </w:rPr>
              <w:t>הניקוד</w:t>
            </w:r>
            <w:r w:rsidRPr="00BE2FB9">
              <w:rPr>
                <w:rFonts w:ascii="Cambria" w:hAnsi="Cambria"/>
                <w:rtl/>
              </w:rPr>
              <w:t xml:space="preserve"> </w:t>
            </w:r>
            <w:r w:rsidRPr="00BE2FB9">
              <w:rPr>
                <w:rFonts w:ascii="Cambria" w:hAnsi="Cambria" w:hint="cs"/>
                <w:rtl/>
              </w:rPr>
              <w:t>יהיה</w:t>
            </w:r>
            <w:r w:rsidRPr="00BE2FB9">
              <w:rPr>
                <w:rFonts w:ascii="Cambria" w:hAnsi="Cambria"/>
                <w:rtl/>
              </w:rPr>
              <w:t xml:space="preserve"> </w:t>
            </w:r>
            <w:r w:rsidRPr="00BE2FB9">
              <w:rPr>
                <w:rFonts w:ascii="Cambria" w:hAnsi="Cambria" w:hint="cs"/>
                <w:rtl/>
              </w:rPr>
              <w:t>יותר</w:t>
            </w:r>
            <w:r w:rsidRPr="00BE2FB9">
              <w:rPr>
                <w:rFonts w:ascii="Cambria" w:hAnsi="Cambria"/>
                <w:rtl/>
              </w:rPr>
              <w:t xml:space="preserve"> </w:t>
            </w:r>
            <w:r w:rsidRPr="00BE2FB9">
              <w:rPr>
                <w:rFonts w:ascii="Cambria" w:hAnsi="Cambria" w:hint="cs"/>
                <w:rtl/>
              </w:rPr>
              <w:t>גבוה</w:t>
            </w:r>
            <w:r w:rsidRPr="00BE2FB9">
              <w:rPr>
                <w:rFonts w:ascii="Cambria" w:hAnsi="Cambria"/>
                <w:rtl/>
              </w:rPr>
              <w:t>)</w:t>
            </w:r>
          </w:p>
        </w:tc>
        <w:tc>
          <w:tcPr>
            <w:tcW w:w="1500" w:type="pct"/>
          </w:tcPr>
          <w:p w:rsidR="00C512D2" w:rsidRPr="00BE2FB9" w:rsidRDefault="00C512D2" w:rsidP="00C512D2">
            <w:pPr>
              <w:tabs>
                <w:tab w:val="left" w:pos="3432"/>
                <w:tab w:val="center" w:pos="4860"/>
              </w:tabs>
              <w:spacing w:after="0"/>
              <w:ind w:right="-4"/>
              <w:jc w:val="center"/>
              <w:rPr>
                <w:rFonts w:ascii="Cambria" w:hAnsi="Cambria"/>
                <w:b/>
                <w:bCs/>
              </w:rPr>
            </w:pPr>
          </w:p>
        </w:tc>
        <w:tc>
          <w:tcPr>
            <w:tcW w:w="500" w:type="pct"/>
          </w:tcPr>
          <w:p w:rsidR="00C512D2" w:rsidRPr="00BE2FB9" w:rsidRDefault="00C512D2" w:rsidP="00C512D2">
            <w:pPr>
              <w:tabs>
                <w:tab w:val="left" w:pos="3432"/>
                <w:tab w:val="center" w:pos="4860"/>
              </w:tabs>
              <w:spacing w:after="0"/>
              <w:ind w:right="-4"/>
              <w:jc w:val="center"/>
              <w:rPr>
                <w:rFonts w:ascii="Cambria" w:hAnsi="Cambria"/>
                <w:b/>
                <w:bCs/>
              </w:rPr>
            </w:pPr>
            <w:r>
              <w:rPr>
                <w:rFonts w:ascii="Cambria" w:hAnsi="Cambria"/>
                <w:b/>
                <w:bCs/>
              </w:rPr>
              <w:t>6</w:t>
            </w:r>
          </w:p>
        </w:tc>
      </w:tr>
      <w:tr w:rsidR="00C512D2" w:rsidRPr="00BE2FB9" w:rsidTr="00C512D2">
        <w:trPr>
          <w:cantSplit/>
          <w:trHeight w:val="20"/>
          <w:jc w:val="center"/>
        </w:trPr>
        <w:tc>
          <w:tcPr>
            <w:tcW w:w="2999" w:type="pct"/>
            <w:tcBorders>
              <w:bottom w:val="single" w:sz="4" w:space="0" w:color="auto"/>
            </w:tcBorders>
            <w:shd w:val="clear" w:color="auto" w:fill="FFFFCC"/>
          </w:tcPr>
          <w:p w:rsidR="00C512D2" w:rsidRPr="00BE2FB9" w:rsidRDefault="00C512D2" w:rsidP="00B80B2C">
            <w:pPr>
              <w:numPr>
                <w:ilvl w:val="0"/>
                <w:numId w:val="40"/>
              </w:numPr>
              <w:spacing w:before="0" w:after="0"/>
              <w:ind w:left="317" w:hanging="317"/>
              <w:jc w:val="left"/>
              <w:rPr>
                <w:rFonts w:ascii="Cambria" w:hAnsi="Cambria"/>
                <w:rtl/>
              </w:rPr>
            </w:pPr>
            <w:r w:rsidRPr="00BE2FB9">
              <w:rPr>
                <w:rFonts w:ascii="Cambria" w:hAnsi="Cambria"/>
                <w:rtl/>
              </w:rPr>
              <w:t xml:space="preserve"> </w:t>
            </w:r>
            <w:r w:rsidRPr="00BE2FB9">
              <w:rPr>
                <w:rFonts w:ascii="Cambria" w:hAnsi="Cambria" w:hint="cs"/>
                <w:rtl/>
              </w:rPr>
              <w:t>מיקום</w:t>
            </w:r>
            <w:r w:rsidRPr="00BE2FB9">
              <w:rPr>
                <w:rFonts w:ascii="Cambria" w:hAnsi="Cambria"/>
                <w:rtl/>
              </w:rPr>
              <w:t xml:space="preserve"> </w:t>
            </w:r>
            <w:r w:rsidRPr="00BE2FB9">
              <w:rPr>
                <w:rFonts w:ascii="Cambria" w:hAnsi="Cambria" w:hint="cs"/>
                <w:rtl/>
              </w:rPr>
              <w:t>התאורה</w:t>
            </w:r>
            <w:r w:rsidRPr="00BE2FB9">
              <w:rPr>
                <w:rFonts w:ascii="Cambria" w:hAnsi="Cambria"/>
                <w:rtl/>
              </w:rPr>
              <w:t xml:space="preserve"> </w:t>
            </w:r>
            <w:r w:rsidRPr="00BE2FB9">
              <w:rPr>
                <w:rFonts w:ascii="Cambria" w:hAnsi="Cambria" w:hint="cs"/>
                <w:rtl/>
              </w:rPr>
              <w:t>במקום</w:t>
            </w:r>
            <w:r w:rsidRPr="00BE2FB9">
              <w:rPr>
                <w:rFonts w:ascii="Cambria" w:hAnsi="Cambria"/>
                <w:rtl/>
              </w:rPr>
              <w:t xml:space="preserve"> </w:t>
            </w:r>
            <w:r w:rsidRPr="00BE2FB9">
              <w:rPr>
                <w:rFonts w:ascii="Cambria" w:hAnsi="Cambria" w:hint="cs"/>
                <w:rtl/>
              </w:rPr>
              <w:t>בלתי</w:t>
            </w:r>
            <w:r w:rsidRPr="00BE2FB9">
              <w:rPr>
                <w:rFonts w:ascii="Cambria" w:hAnsi="Cambria"/>
                <w:rtl/>
              </w:rPr>
              <w:t xml:space="preserve"> </w:t>
            </w:r>
            <w:r w:rsidRPr="00BE2FB9">
              <w:rPr>
                <w:rFonts w:ascii="Cambria" w:hAnsi="Cambria" w:hint="cs"/>
                <w:rtl/>
              </w:rPr>
              <w:t>פגיע</w:t>
            </w:r>
            <w:r w:rsidRPr="00BE2FB9">
              <w:rPr>
                <w:rFonts w:ascii="Cambria" w:hAnsi="Cambria"/>
                <w:rtl/>
              </w:rPr>
              <w:t xml:space="preserve"> / </w:t>
            </w:r>
            <w:r w:rsidRPr="00BE2FB9">
              <w:rPr>
                <w:rFonts w:ascii="Cambria" w:hAnsi="Cambria" w:hint="cs"/>
                <w:rtl/>
              </w:rPr>
              <w:t>מוגן</w:t>
            </w:r>
            <w:r w:rsidRPr="00BE2FB9">
              <w:rPr>
                <w:rFonts w:ascii="Cambria" w:hAnsi="Cambria"/>
                <w:rtl/>
              </w:rPr>
              <w:t xml:space="preserve"> (</w:t>
            </w:r>
            <w:r w:rsidRPr="00BE2FB9">
              <w:rPr>
                <w:rFonts w:ascii="Cambria" w:hAnsi="Cambria" w:hint="cs"/>
                <w:rtl/>
              </w:rPr>
              <w:t>ככל</w:t>
            </w:r>
            <w:r w:rsidRPr="00BE2FB9">
              <w:rPr>
                <w:rFonts w:ascii="Cambria" w:hAnsi="Cambria"/>
                <w:rtl/>
              </w:rPr>
              <w:t xml:space="preserve"> </w:t>
            </w:r>
            <w:r w:rsidRPr="00BE2FB9">
              <w:rPr>
                <w:rFonts w:ascii="Cambria" w:hAnsi="Cambria" w:hint="cs"/>
                <w:rtl/>
              </w:rPr>
              <w:t>שיותר</w:t>
            </w:r>
            <w:r w:rsidRPr="00BE2FB9">
              <w:rPr>
                <w:rFonts w:ascii="Cambria" w:hAnsi="Cambria"/>
                <w:rtl/>
              </w:rPr>
              <w:t xml:space="preserve"> </w:t>
            </w:r>
            <w:r w:rsidRPr="00BE2FB9">
              <w:rPr>
                <w:rFonts w:ascii="Cambria" w:hAnsi="Cambria" w:hint="cs"/>
                <w:rtl/>
              </w:rPr>
              <w:t>מוגן</w:t>
            </w:r>
            <w:r w:rsidRPr="00BE2FB9">
              <w:rPr>
                <w:rFonts w:ascii="Cambria" w:hAnsi="Cambria"/>
                <w:rtl/>
              </w:rPr>
              <w:t xml:space="preserve"> – </w:t>
            </w:r>
            <w:r w:rsidRPr="00BE2FB9">
              <w:rPr>
                <w:rFonts w:ascii="Cambria" w:hAnsi="Cambria" w:hint="cs"/>
                <w:rtl/>
              </w:rPr>
              <w:t>הניקוד</w:t>
            </w:r>
            <w:r w:rsidRPr="00BE2FB9">
              <w:rPr>
                <w:rFonts w:ascii="Cambria" w:hAnsi="Cambria"/>
                <w:rtl/>
              </w:rPr>
              <w:t xml:space="preserve"> </w:t>
            </w:r>
            <w:r w:rsidRPr="00BE2FB9">
              <w:rPr>
                <w:rFonts w:ascii="Cambria" w:hAnsi="Cambria" w:hint="cs"/>
                <w:rtl/>
              </w:rPr>
              <w:t>יהיה</w:t>
            </w:r>
            <w:r w:rsidRPr="00BE2FB9">
              <w:rPr>
                <w:rFonts w:ascii="Cambria" w:hAnsi="Cambria"/>
                <w:rtl/>
              </w:rPr>
              <w:t xml:space="preserve"> </w:t>
            </w:r>
            <w:r w:rsidRPr="00BE2FB9">
              <w:rPr>
                <w:rFonts w:ascii="Cambria" w:hAnsi="Cambria" w:hint="cs"/>
                <w:rtl/>
              </w:rPr>
              <w:t>יותר</w:t>
            </w:r>
            <w:r w:rsidRPr="00BE2FB9">
              <w:rPr>
                <w:rFonts w:ascii="Cambria" w:hAnsi="Cambria"/>
                <w:rtl/>
              </w:rPr>
              <w:t xml:space="preserve"> </w:t>
            </w:r>
            <w:r w:rsidRPr="00BE2FB9">
              <w:rPr>
                <w:rFonts w:ascii="Cambria" w:hAnsi="Cambria" w:hint="cs"/>
                <w:rtl/>
              </w:rPr>
              <w:t>גבוה</w:t>
            </w:r>
            <w:r w:rsidRPr="00BE2FB9">
              <w:rPr>
                <w:rFonts w:ascii="Cambria" w:hAnsi="Cambria"/>
                <w:rtl/>
              </w:rPr>
              <w:t>)</w:t>
            </w:r>
          </w:p>
        </w:tc>
        <w:tc>
          <w:tcPr>
            <w:tcW w:w="1500" w:type="pct"/>
            <w:tcBorders>
              <w:bottom w:val="single" w:sz="4" w:space="0" w:color="auto"/>
            </w:tcBorders>
          </w:tcPr>
          <w:p w:rsidR="00C512D2" w:rsidRPr="00BE2FB9" w:rsidRDefault="00C512D2" w:rsidP="00C512D2">
            <w:pPr>
              <w:tabs>
                <w:tab w:val="left" w:pos="3432"/>
                <w:tab w:val="center" w:pos="4860"/>
              </w:tabs>
              <w:spacing w:after="0"/>
              <w:ind w:right="-4"/>
              <w:jc w:val="center"/>
              <w:rPr>
                <w:rFonts w:ascii="Cambria" w:hAnsi="Cambria"/>
                <w:b/>
                <w:bCs/>
              </w:rPr>
            </w:pPr>
          </w:p>
        </w:tc>
        <w:tc>
          <w:tcPr>
            <w:tcW w:w="500" w:type="pct"/>
            <w:tcBorders>
              <w:bottom w:val="single" w:sz="4" w:space="0" w:color="auto"/>
            </w:tcBorders>
          </w:tcPr>
          <w:p w:rsidR="00C512D2" w:rsidRPr="00BE2FB9" w:rsidRDefault="00C512D2" w:rsidP="00C512D2">
            <w:pPr>
              <w:tabs>
                <w:tab w:val="left" w:pos="3432"/>
                <w:tab w:val="center" w:pos="4860"/>
              </w:tabs>
              <w:spacing w:after="0"/>
              <w:ind w:right="-4"/>
              <w:jc w:val="center"/>
              <w:rPr>
                <w:rFonts w:ascii="Cambria" w:hAnsi="Cambria"/>
                <w:b/>
                <w:bCs/>
              </w:rPr>
            </w:pPr>
            <w:r>
              <w:rPr>
                <w:rFonts w:ascii="Cambria" w:hAnsi="Cambria"/>
                <w:b/>
                <w:bCs/>
              </w:rPr>
              <w:t>6</w:t>
            </w:r>
          </w:p>
        </w:tc>
      </w:tr>
      <w:tr w:rsidR="00C512D2" w:rsidRPr="00BE2FB9" w:rsidTr="00C512D2">
        <w:trPr>
          <w:cantSplit/>
          <w:trHeight w:val="20"/>
          <w:jc w:val="center"/>
        </w:trPr>
        <w:tc>
          <w:tcPr>
            <w:tcW w:w="2999" w:type="pct"/>
            <w:tcBorders>
              <w:bottom w:val="nil"/>
            </w:tcBorders>
            <w:shd w:val="clear" w:color="auto" w:fill="FFFFCC"/>
          </w:tcPr>
          <w:p w:rsidR="00C512D2" w:rsidRPr="00BE2FB9" w:rsidRDefault="00C512D2" w:rsidP="00B80B2C">
            <w:pPr>
              <w:numPr>
                <w:ilvl w:val="0"/>
                <w:numId w:val="40"/>
              </w:numPr>
              <w:spacing w:before="0" w:after="0"/>
              <w:ind w:left="317" w:hanging="317"/>
              <w:jc w:val="left"/>
              <w:rPr>
                <w:rFonts w:ascii="Cambria" w:hAnsi="Cambria"/>
                <w:rtl/>
              </w:rPr>
            </w:pPr>
            <w:r w:rsidRPr="005328CF">
              <w:rPr>
                <w:rFonts w:ascii="Cambria" w:hAnsi="Cambria" w:hint="cs"/>
                <w:sz w:val="24"/>
                <w:rtl/>
              </w:rPr>
              <w:t>הארכת</w:t>
            </w:r>
            <w:r w:rsidRPr="005328CF">
              <w:rPr>
                <w:rFonts w:ascii="Cambria" w:hAnsi="Cambria"/>
                <w:sz w:val="24"/>
                <w:rtl/>
              </w:rPr>
              <w:t xml:space="preserve"> </w:t>
            </w:r>
            <w:r w:rsidRPr="005328CF">
              <w:rPr>
                <w:rFonts w:ascii="Cambria" w:hAnsi="Cambria" w:hint="cs"/>
                <w:sz w:val="24"/>
                <w:rtl/>
              </w:rPr>
              <w:t>האחריות</w:t>
            </w:r>
            <w:r w:rsidRPr="005328CF">
              <w:rPr>
                <w:rFonts w:ascii="Cambria" w:hAnsi="Cambria"/>
                <w:sz w:val="24"/>
                <w:rtl/>
              </w:rPr>
              <w:t xml:space="preserve"> </w:t>
            </w:r>
            <w:r w:rsidRPr="005328CF">
              <w:rPr>
                <w:rFonts w:ascii="Cambria" w:hAnsi="Cambria" w:hint="cs"/>
                <w:sz w:val="24"/>
                <w:rtl/>
              </w:rPr>
              <w:t>ללא</w:t>
            </w:r>
            <w:r w:rsidRPr="005328CF">
              <w:rPr>
                <w:rFonts w:ascii="Cambria" w:hAnsi="Cambria"/>
                <w:sz w:val="24"/>
                <w:rtl/>
              </w:rPr>
              <w:t xml:space="preserve"> </w:t>
            </w:r>
            <w:r w:rsidRPr="005328CF">
              <w:rPr>
                <w:rFonts w:ascii="Cambria" w:hAnsi="Cambria" w:hint="cs"/>
                <w:sz w:val="24"/>
                <w:rtl/>
              </w:rPr>
              <w:t>תוספת</w:t>
            </w:r>
            <w:r w:rsidRPr="005328CF">
              <w:rPr>
                <w:rFonts w:ascii="Cambria" w:hAnsi="Cambria"/>
                <w:sz w:val="24"/>
                <w:rtl/>
              </w:rPr>
              <w:t xml:space="preserve"> </w:t>
            </w:r>
            <w:r w:rsidRPr="005328CF">
              <w:rPr>
                <w:rFonts w:ascii="Cambria" w:hAnsi="Cambria" w:hint="cs"/>
                <w:sz w:val="24"/>
                <w:rtl/>
              </w:rPr>
              <w:t>תשלום</w:t>
            </w:r>
            <w:r w:rsidRPr="005328CF">
              <w:rPr>
                <w:rFonts w:ascii="Cambria" w:hAnsi="Cambria"/>
                <w:sz w:val="24"/>
                <w:rtl/>
              </w:rPr>
              <w:t xml:space="preserve">: </w:t>
            </w:r>
          </w:p>
        </w:tc>
        <w:tc>
          <w:tcPr>
            <w:tcW w:w="1500" w:type="pct"/>
            <w:tcBorders>
              <w:bottom w:val="nil"/>
            </w:tcBorders>
          </w:tcPr>
          <w:p w:rsidR="00C512D2" w:rsidRPr="00BE2FB9" w:rsidRDefault="00C512D2" w:rsidP="00C512D2">
            <w:pPr>
              <w:tabs>
                <w:tab w:val="left" w:pos="3432"/>
                <w:tab w:val="center" w:pos="4860"/>
              </w:tabs>
              <w:spacing w:after="0"/>
              <w:ind w:right="-4"/>
              <w:jc w:val="center"/>
              <w:rPr>
                <w:rFonts w:ascii="Cambria" w:hAnsi="Cambria"/>
                <w:b/>
                <w:bCs/>
              </w:rPr>
            </w:pPr>
            <w:r w:rsidRPr="005328CF">
              <w:rPr>
                <w:rFonts w:ascii="Cambria" w:hAnsi="Cambria" w:hint="cs"/>
                <w:sz w:val="24"/>
                <w:rtl/>
              </w:rPr>
              <w:t>בהתאם</w:t>
            </w:r>
            <w:r w:rsidRPr="005328CF">
              <w:rPr>
                <w:rFonts w:ascii="Cambria" w:hAnsi="Cambria"/>
                <w:sz w:val="24"/>
                <w:rtl/>
              </w:rPr>
              <w:t xml:space="preserve"> </w:t>
            </w:r>
            <w:r w:rsidRPr="005328CF">
              <w:rPr>
                <w:rFonts w:ascii="Cambria" w:hAnsi="Cambria" w:hint="cs"/>
                <w:sz w:val="24"/>
                <w:rtl/>
              </w:rPr>
              <w:t>למפורט</w:t>
            </w:r>
            <w:r w:rsidRPr="005328CF">
              <w:rPr>
                <w:rFonts w:ascii="Cambria" w:hAnsi="Cambria"/>
                <w:sz w:val="24"/>
                <w:rtl/>
              </w:rPr>
              <w:t xml:space="preserve"> </w:t>
            </w:r>
            <w:r w:rsidRPr="005328CF">
              <w:rPr>
                <w:rFonts w:ascii="Cambria" w:hAnsi="Cambria" w:hint="cs"/>
                <w:sz w:val="24"/>
                <w:rtl/>
              </w:rPr>
              <w:t>בטופס</w:t>
            </w:r>
            <w:r w:rsidRPr="005328CF">
              <w:rPr>
                <w:rFonts w:ascii="Cambria" w:hAnsi="Cambria"/>
                <w:sz w:val="24"/>
                <w:rtl/>
              </w:rPr>
              <w:t xml:space="preserve"> </w:t>
            </w:r>
            <w:r w:rsidRPr="005328CF">
              <w:rPr>
                <w:rFonts w:ascii="Cambria" w:hAnsi="Cambria" w:hint="cs"/>
                <w:sz w:val="24"/>
                <w:rtl/>
              </w:rPr>
              <w:t>ההצעה</w:t>
            </w:r>
          </w:p>
        </w:tc>
        <w:tc>
          <w:tcPr>
            <w:tcW w:w="500" w:type="pct"/>
            <w:tcBorders>
              <w:bottom w:val="nil"/>
            </w:tcBorders>
          </w:tcPr>
          <w:p w:rsidR="00C512D2" w:rsidRPr="00BE2FB9" w:rsidRDefault="00C512D2" w:rsidP="00C512D2">
            <w:pPr>
              <w:tabs>
                <w:tab w:val="left" w:pos="3432"/>
                <w:tab w:val="center" w:pos="4860"/>
              </w:tabs>
              <w:spacing w:after="0"/>
              <w:ind w:right="-4"/>
              <w:jc w:val="center"/>
              <w:rPr>
                <w:rFonts w:ascii="Cambria" w:hAnsi="Cambria"/>
                <w:b/>
                <w:bCs/>
              </w:rPr>
            </w:pPr>
          </w:p>
        </w:tc>
      </w:tr>
      <w:tr w:rsidR="00C512D2" w:rsidRPr="00BE2FB9" w:rsidTr="00C512D2">
        <w:trPr>
          <w:cantSplit/>
          <w:trHeight w:val="20"/>
          <w:jc w:val="center"/>
        </w:trPr>
        <w:tc>
          <w:tcPr>
            <w:tcW w:w="2999" w:type="pct"/>
            <w:tcBorders>
              <w:top w:val="nil"/>
              <w:bottom w:val="nil"/>
            </w:tcBorders>
            <w:shd w:val="clear" w:color="auto" w:fill="FFFFCC"/>
          </w:tcPr>
          <w:p w:rsidR="00C512D2" w:rsidRPr="00BE2FB9" w:rsidRDefault="00C512D2" w:rsidP="00B80B2C">
            <w:pPr>
              <w:numPr>
                <w:ilvl w:val="1"/>
                <w:numId w:val="40"/>
              </w:numPr>
              <w:spacing w:before="0" w:after="0"/>
              <w:jc w:val="left"/>
              <w:rPr>
                <w:rFonts w:ascii="Cambria" w:hAnsi="Cambria"/>
                <w:rtl/>
              </w:rPr>
            </w:pPr>
            <w:r w:rsidRPr="005328CF">
              <w:rPr>
                <w:rFonts w:ascii="Cambria" w:hAnsi="Cambria" w:hint="cs"/>
                <w:sz w:val="24"/>
                <w:rtl/>
              </w:rPr>
              <w:t>המחיר</w:t>
            </w:r>
            <w:r w:rsidRPr="005328CF">
              <w:rPr>
                <w:rFonts w:ascii="Cambria" w:hAnsi="Cambria"/>
                <w:sz w:val="24"/>
                <w:rtl/>
              </w:rPr>
              <w:t xml:space="preserve"> </w:t>
            </w:r>
            <w:r w:rsidRPr="005328CF">
              <w:rPr>
                <w:rFonts w:ascii="Cambria" w:hAnsi="Cambria" w:hint="cs"/>
                <w:sz w:val="24"/>
                <w:rtl/>
              </w:rPr>
              <w:t>המבוקש</w:t>
            </w:r>
            <w:r w:rsidRPr="005328CF">
              <w:rPr>
                <w:rFonts w:ascii="Cambria" w:hAnsi="Cambria"/>
                <w:sz w:val="24"/>
                <w:rtl/>
              </w:rPr>
              <w:t xml:space="preserve"> </w:t>
            </w:r>
            <w:r w:rsidRPr="005328CF">
              <w:rPr>
                <w:rFonts w:ascii="Cambria" w:hAnsi="Cambria" w:hint="cs"/>
                <w:sz w:val="24"/>
                <w:rtl/>
              </w:rPr>
              <w:t>למערכת</w:t>
            </w:r>
            <w:r w:rsidRPr="005328CF">
              <w:rPr>
                <w:rFonts w:ascii="Cambria" w:hAnsi="Cambria"/>
                <w:sz w:val="24"/>
                <w:rtl/>
              </w:rPr>
              <w:t xml:space="preserve"> </w:t>
            </w:r>
            <w:r w:rsidRPr="005328CF">
              <w:rPr>
                <w:rFonts w:ascii="Cambria" w:hAnsi="Cambria" w:hint="cs"/>
                <w:sz w:val="24"/>
                <w:rtl/>
              </w:rPr>
              <w:t>כולל</w:t>
            </w:r>
            <w:r w:rsidRPr="005328CF">
              <w:rPr>
                <w:rFonts w:ascii="Cambria" w:hAnsi="Cambria"/>
                <w:sz w:val="24"/>
                <w:rtl/>
              </w:rPr>
              <w:t xml:space="preserve"> </w:t>
            </w:r>
            <w:r w:rsidRPr="005328CF">
              <w:rPr>
                <w:rFonts w:ascii="Cambria" w:hAnsi="Cambria" w:hint="cs"/>
                <w:sz w:val="24"/>
                <w:rtl/>
              </w:rPr>
              <w:t>אחריות</w:t>
            </w:r>
            <w:r w:rsidRPr="005328CF">
              <w:rPr>
                <w:rFonts w:ascii="Cambria" w:hAnsi="Cambria"/>
                <w:sz w:val="24"/>
                <w:rtl/>
              </w:rPr>
              <w:t xml:space="preserve"> </w:t>
            </w:r>
            <w:r w:rsidRPr="005328CF">
              <w:rPr>
                <w:rFonts w:ascii="Cambria" w:hAnsi="Cambria" w:hint="cs"/>
                <w:sz w:val="24"/>
                <w:rtl/>
              </w:rPr>
              <w:t>כוללת</w:t>
            </w:r>
            <w:r w:rsidRPr="005328CF">
              <w:rPr>
                <w:rFonts w:ascii="Cambria" w:hAnsi="Cambria"/>
                <w:sz w:val="24"/>
                <w:rtl/>
              </w:rPr>
              <w:t xml:space="preserve"> </w:t>
            </w:r>
            <w:r w:rsidRPr="005328CF">
              <w:rPr>
                <w:rFonts w:ascii="Cambria" w:hAnsi="Cambria" w:hint="cs"/>
                <w:sz w:val="24"/>
                <w:rtl/>
              </w:rPr>
              <w:t>של</w:t>
            </w:r>
            <w:r w:rsidRPr="005328CF">
              <w:rPr>
                <w:rFonts w:ascii="Cambria" w:hAnsi="Cambria"/>
                <w:sz w:val="24"/>
                <w:rtl/>
              </w:rPr>
              <w:t xml:space="preserve"> </w:t>
            </w:r>
            <w:r w:rsidRPr="005328CF">
              <w:rPr>
                <w:rFonts w:ascii="Cambria" w:hAnsi="Cambria" w:hint="cs"/>
                <w:sz w:val="24"/>
                <w:rtl/>
              </w:rPr>
              <w:t>שנה</w:t>
            </w:r>
            <w:r w:rsidRPr="005328CF">
              <w:rPr>
                <w:rFonts w:ascii="Cambria" w:hAnsi="Cambria"/>
                <w:sz w:val="24"/>
                <w:rtl/>
              </w:rPr>
              <w:t xml:space="preserve"> </w:t>
            </w:r>
            <w:r w:rsidRPr="005328CF">
              <w:rPr>
                <w:rFonts w:ascii="Cambria" w:hAnsi="Cambria" w:hint="cs"/>
                <w:sz w:val="24"/>
                <w:rtl/>
              </w:rPr>
              <w:t>אחת</w:t>
            </w:r>
            <w:r w:rsidRPr="005328CF">
              <w:rPr>
                <w:rFonts w:ascii="Cambria" w:hAnsi="Cambria"/>
                <w:sz w:val="24"/>
                <w:rtl/>
              </w:rPr>
              <w:t xml:space="preserve"> </w:t>
            </w:r>
            <w:r w:rsidRPr="005328CF">
              <w:rPr>
                <w:rFonts w:ascii="Cambria" w:hAnsi="Cambria" w:hint="cs"/>
                <w:sz w:val="24"/>
                <w:rtl/>
              </w:rPr>
              <w:t>מעבר</w:t>
            </w:r>
            <w:r w:rsidRPr="005328CF">
              <w:rPr>
                <w:rFonts w:ascii="Cambria" w:hAnsi="Cambria"/>
                <w:sz w:val="24"/>
                <w:rtl/>
              </w:rPr>
              <w:t xml:space="preserve"> </w:t>
            </w:r>
            <w:r w:rsidRPr="005328CF">
              <w:rPr>
                <w:rFonts w:ascii="Cambria" w:hAnsi="Cambria" w:hint="cs"/>
                <w:sz w:val="24"/>
                <w:rtl/>
              </w:rPr>
              <w:t>לתקופה</w:t>
            </w:r>
            <w:r w:rsidRPr="005328CF">
              <w:rPr>
                <w:rFonts w:ascii="Cambria" w:hAnsi="Cambria"/>
                <w:sz w:val="24"/>
                <w:rtl/>
              </w:rPr>
              <w:t xml:space="preserve"> </w:t>
            </w:r>
            <w:r w:rsidRPr="005328CF">
              <w:rPr>
                <w:rFonts w:ascii="Cambria" w:hAnsi="Cambria" w:hint="cs"/>
                <w:sz w:val="24"/>
                <w:rtl/>
              </w:rPr>
              <w:t>הקבועה</w:t>
            </w:r>
            <w:r w:rsidRPr="005328CF">
              <w:rPr>
                <w:rFonts w:ascii="Cambria" w:hAnsi="Cambria"/>
                <w:sz w:val="24"/>
                <w:rtl/>
              </w:rPr>
              <w:t xml:space="preserve"> </w:t>
            </w:r>
            <w:r w:rsidRPr="005328CF">
              <w:rPr>
                <w:rFonts w:ascii="Cambria" w:hAnsi="Cambria" w:hint="cs"/>
                <w:sz w:val="24"/>
                <w:rtl/>
              </w:rPr>
              <w:t>בחוזה</w:t>
            </w:r>
            <w:r w:rsidRPr="005328CF">
              <w:rPr>
                <w:rFonts w:ascii="Cambria" w:hAnsi="Cambria"/>
                <w:sz w:val="24"/>
                <w:rtl/>
              </w:rPr>
              <w:t>.</w:t>
            </w:r>
          </w:p>
        </w:tc>
        <w:tc>
          <w:tcPr>
            <w:tcW w:w="1500" w:type="pct"/>
            <w:tcBorders>
              <w:top w:val="nil"/>
              <w:bottom w:val="nil"/>
            </w:tcBorders>
          </w:tcPr>
          <w:p w:rsidR="00C512D2" w:rsidRPr="00BE2FB9" w:rsidRDefault="00C512D2" w:rsidP="00C512D2">
            <w:pPr>
              <w:tabs>
                <w:tab w:val="left" w:pos="3432"/>
                <w:tab w:val="center" w:pos="4860"/>
              </w:tabs>
              <w:spacing w:after="0"/>
              <w:ind w:right="-4"/>
              <w:jc w:val="center"/>
              <w:rPr>
                <w:rFonts w:ascii="Cambria" w:hAnsi="Cambria"/>
                <w:b/>
                <w:bCs/>
              </w:rPr>
            </w:pPr>
          </w:p>
        </w:tc>
        <w:tc>
          <w:tcPr>
            <w:tcW w:w="500" w:type="pct"/>
            <w:tcBorders>
              <w:top w:val="nil"/>
              <w:bottom w:val="nil"/>
            </w:tcBorders>
          </w:tcPr>
          <w:p w:rsidR="00C512D2" w:rsidRDefault="00C512D2" w:rsidP="00C512D2">
            <w:pPr>
              <w:tabs>
                <w:tab w:val="left" w:pos="3432"/>
                <w:tab w:val="center" w:pos="4860"/>
              </w:tabs>
              <w:bidi w:val="0"/>
              <w:spacing w:after="0"/>
              <w:ind w:right="-4"/>
              <w:jc w:val="center"/>
              <w:rPr>
                <w:rFonts w:ascii="Cambria" w:hAnsi="Cambria"/>
                <w:b/>
                <w:bCs/>
              </w:rPr>
            </w:pPr>
            <w:r>
              <w:rPr>
                <w:rFonts w:ascii="Cambria" w:hAnsi="Cambria"/>
                <w:b/>
                <w:bCs/>
              </w:rPr>
              <w:t>7</w:t>
            </w:r>
          </w:p>
          <w:p w:rsidR="00C512D2" w:rsidRPr="00BE2FB9" w:rsidRDefault="00C512D2" w:rsidP="00C512D2">
            <w:pPr>
              <w:tabs>
                <w:tab w:val="left" w:pos="3432"/>
                <w:tab w:val="center" w:pos="4860"/>
              </w:tabs>
              <w:spacing w:after="0"/>
              <w:ind w:right="-4"/>
              <w:jc w:val="center"/>
              <w:rPr>
                <w:rFonts w:ascii="Cambria" w:hAnsi="Cambria"/>
                <w:b/>
                <w:bCs/>
              </w:rPr>
            </w:pPr>
            <w:r>
              <w:rPr>
                <w:rFonts w:ascii="Cambria" w:hAnsi="Cambria" w:hint="cs"/>
                <w:b/>
                <w:bCs/>
                <w:rtl/>
              </w:rPr>
              <w:t>או</w:t>
            </w:r>
          </w:p>
        </w:tc>
      </w:tr>
      <w:tr w:rsidR="00C512D2" w:rsidRPr="00BE2FB9" w:rsidTr="00C512D2">
        <w:trPr>
          <w:cantSplit/>
          <w:trHeight w:val="20"/>
          <w:jc w:val="center"/>
        </w:trPr>
        <w:tc>
          <w:tcPr>
            <w:tcW w:w="2999" w:type="pct"/>
            <w:tcBorders>
              <w:top w:val="nil"/>
              <w:bottom w:val="single" w:sz="4" w:space="0" w:color="auto"/>
            </w:tcBorders>
            <w:shd w:val="clear" w:color="auto" w:fill="FFFFCC"/>
          </w:tcPr>
          <w:p w:rsidR="00C512D2" w:rsidRPr="00BE2FB9" w:rsidRDefault="00C512D2" w:rsidP="00B80B2C">
            <w:pPr>
              <w:numPr>
                <w:ilvl w:val="1"/>
                <w:numId w:val="40"/>
              </w:numPr>
              <w:spacing w:before="0" w:after="0"/>
              <w:jc w:val="left"/>
              <w:rPr>
                <w:rFonts w:ascii="Cambria" w:hAnsi="Cambria"/>
                <w:rtl/>
              </w:rPr>
            </w:pPr>
            <w:r w:rsidRPr="005328CF">
              <w:rPr>
                <w:rFonts w:ascii="Cambria" w:hAnsi="Cambria" w:hint="cs"/>
                <w:sz w:val="24"/>
                <w:rtl/>
              </w:rPr>
              <w:t>המחיר</w:t>
            </w:r>
            <w:r w:rsidRPr="005328CF">
              <w:rPr>
                <w:rFonts w:ascii="Cambria" w:hAnsi="Cambria"/>
                <w:sz w:val="24"/>
                <w:rtl/>
              </w:rPr>
              <w:t xml:space="preserve"> </w:t>
            </w:r>
            <w:r w:rsidRPr="005328CF">
              <w:rPr>
                <w:rFonts w:ascii="Cambria" w:hAnsi="Cambria" w:hint="cs"/>
                <w:sz w:val="24"/>
                <w:rtl/>
              </w:rPr>
              <w:t>המבוקש</w:t>
            </w:r>
            <w:r w:rsidRPr="005328CF">
              <w:rPr>
                <w:rFonts w:ascii="Cambria" w:hAnsi="Cambria"/>
                <w:sz w:val="24"/>
                <w:rtl/>
              </w:rPr>
              <w:t xml:space="preserve"> </w:t>
            </w:r>
            <w:r w:rsidRPr="005328CF">
              <w:rPr>
                <w:rFonts w:ascii="Cambria" w:hAnsi="Cambria" w:hint="cs"/>
                <w:sz w:val="24"/>
                <w:rtl/>
              </w:rPr>
              <w:t>למערכת</w:t>
            </w:r>
            <w:r w:rsidRPr="005328CF">
              <w:rPr>
                <w:rFonts w:ascii="Cambria" w:hAnsi="Cambria"/>
                <w:sz w:val="24"/>
                <w:rtl/>
              </w:rPr>
              <w:t xml:space="preserve"> </w:t>
            </w:r>
            <w:r w:rsidRPr="005328CF">
              <w:rPr>
                <w:rFonts w:ascii="Cambria" w:hAnsi="Cambria" w:hint="cs"/>
                <w:sz w:val="24"/>
                <w:rtl/>
              </w:rPr>
              <w:t>כולל</w:t>
            </w:r>
            <w:r w:rsidRPr="005328CF">
              <w:rPr>
                <w:rFonts w:ascii="Cambria" w:hAnsi="Cambria"/>
                <w:sz w:val="24"/>
                <w:rtl/>
              </w:rPr>
              <w:t xml:space="preserve"> </w:t>
            </w:r>
            <w:r w:rsidRPr="005328CF">
              <w:rPr>
                <w:rFonts w:ascii="Cambria" w:hAnsi="Cambria" w:hint="cs"/>
                <w:sz w:val="24"/>
                <w:rtl/>
              </w:rPr>
              <w:t>אחריות</w:t>
            </w:r>
            <w:r w:rsidRPr="005328CF">
              <w:rPr>
                <w:rFonts w:ascii="Cambria" w:hAnsi="Cambria"/>
                <w:sz w:val="24"/>
                <w:rtl/>
              </w:rPr>
              <w:t xml:space="preserve"> </w:t>
            </w:r>
            <w:r w:rsidRPr="005328CF">
              <w:rPr>
                <w:rFonts w:ascii="Cambria" w:hAnsi="Cambria" w:hint="cs"/>
                <w:sz w:val="24"/>
                <w:rtl/>
              </w:rPr>
              <w:t>כוללת</w:t>
            </w:r>
            <w:r w:rsidRPr="005328CF">
              <w:rPr>
                <w:rFonts w:ascii="Cambria" w:hAnsi="Cambria"/>
                <w:sz w:val="24"/>
                <w:rtl/>
              </w:rPr>
              <w:t xml:space="preserve"> </w:t>
            </w:r>
            <w:r w:rsidRPr="005328CF">
              <w:rPr>
                <w:rFonts w:ascii="Cambria" w:hAnsi="Cambria" w:hint="cs"/>
                <w:sz w:val="24"/>
                <w:rtl/>
              </w:rPr>
              <w:t>של</w:t>
            </w:r>
            <w:r w:rsidRPr="005328CF">
              <w:rPr>
                <w:rFonts w:ascii="Cambria" w:hAnsi="Cambria"/>
                <w:sz w:val="24"/>
                <w:rtl/>
              </w:rPr>
              <w:t xml:space="preserve"> </w:t>
            </w:r>
            <w:r w:rsidRPr="005328CF">
              <w:rPr>
                <w:rFonts w:ascii="Cambria" w:hAnsi="Cambria" w:hint="cs"/>
                <w:sz w:val="24"/>
                <w:rtl/>
              </w:rPr>
              <w:t>שנתיים</w:t>
            </w:r>
            <w:r w:rsidRPr="005328CF">
              <w:rPr>
                <w:rFonts w:ascii="Cambria" w:hAnsi="Cambria"/>
                <w:sz w:val="24"/>
                <w:rtl/>
              </w:rPr>
              <w:t xml:space="preserve"> </w:t>
            </w:r>
            <w:r w:rsidRPr="005328CF">
              <w:rPr>
                <w:rFonts w:ascii="Cambria" w:hAnsi="Cambria" w:hint="cs"/>
                <w:sz w:val="24"/>
                <w:rtl/>
              </w:rPr>
              <w:t>מעבר</w:t>
            </w:r>
            <w:r w:rsidRPr="005328CF">
              <w:rPr>
                <w:rFonts w:ascii="Cambria" w:hAnsi="Cambria"/>
                <w:sz w:val="24"/>
                <w:rtl/>
              </w:rPr>
              <w:t xml:space="preserve"> </w:t>
            </w:r>
            <w:r w:rsidRPr="005328CF">
              <w:rPr>
                <w:rFonts w:ascii="Cambria" w:hAnsi="Cambria" w:hint="cs"/>
                <w:sz w:val="24"/>
                <w:rtl/>
              </w:rPr>
              <w:t>לתקופה</w:t>
            </w:r>
            <w:r w:rsidRPr="005328CF">
              <w:rPr>
                <w:rFonts w:ascii="Cambria" w:hAnsi="Cambria"/>
                <w:sz w:val="24"/>
                <w:rtl/>
              </w:rPr>
              <w:t xml:space="preserve"> </w:t>
            </w:r>
            <w:r w:rsidRPr="005328CF">
              <w:rPr>
                <w:rFonts w:ascii="Cambria" w:hAnsi="Cambria" w:hint="cs"/>
                <w:sz w:val="24"/>
                <w:rtl/>
              </w:rPr>
              <w:t>הקבועה</w:t>
            </w:r>
            <w:r w:rsidRPr="005328CF">
              <w:rPr>
                <w:rFonts w:ascii="Cambria" w:hAnsi="Cambria"/>
                <w:sz w:val="24"/>
                <w:rtl/>
              </w:rPr>
              <w:t xml:space="preserve"> </w:t>
            </w:r>
            <w:r w:rsidRPr="005328CF">
              <w:rPr>
                <w:rFonts w:ascii="Cambria" w:hAnsi="Cambria" w:hint="cs"/>
                <w:sz w:val="24"/>
                <w:rtl/>
              </w:rPr>
              <w:t>בחוזה</w:t>
            </w:r>
            <w:r w:rsidRPr="005328CF">
              <w:rPr>
                <w:rFonts w:ascii="Cambria" w:hAnsi="Cambria"/>
                <w:sz w:val="24"/>
                <w:rtl/>
              </w:rPr>
              <w:t>.</w:t>
            </w:r>
          </w:p>
        </w:tc>
        <w:tc>
          <w:tcPr>
            <w:tcW w:w="1500" w:type="pct"/>
            <w:tcBorders>
              <w:top w:val="nil"/>
            </w:tcBorders>
          </w:tcPr>
          <w:p w:rsidR="00C512D2" w:rsidRPr="00BE2FB9" w:rsidRDefault="00C512D2" w:rsidP="00C512D2">
            <w:pPr>
              <w:tabs>
                <w:tab w:val="left" w:pos="3432"/>
                <w:tab w:val="center" w:pos="4860"/>
              </w:tabs>
              <w:spacing w:after="0"/>
              <w:ind w:right="-4"/>
              <w:jc w:val="center"/>
              <w:rPr>
                <w:rFonts w:ascii="Cambria" w:hAnsi="Cambria"/>
                <w:b/>
                <w:bCs/>
              </w:rPr>
            </w:pPr>
          </w:p>
        </w:tc>
        <w:tc>
          <w:tcPr>
            <w:tcW w:w="500" w:type="pct"/>
            <w:tcBorders>
              <w:top w:val="nil"/>
            </w:tcBorders>
          </w:tcPr>
          <w:p w:rsidR="00C512D2" w:rsidRPr="00BE2FB9" w:rsidRDefault="00C512D2" w:rsidP="00C512D2">
            <w:pPr>
              <w:tabs>
                <w:tab w:val="left" w:pos="3432"/>
                <w:tab w:val="center" w:pos="4860"/>
              </w:tabs>
              <w:spacing w:after="0"/>
              <w:ind w:right="-4"/>
              <w:jc w:val="center"/>
              <w:rPr>
                <w:rFonts w:ascii="Cambria" w:hAnsi="Cambria"/>
                <w:b/>
                <w:bCs/>
              </w:rPr>
            </w:pPr>
            <w:r>
              <w:rPr>
                <w:rFonts w:ascii="Cambria" w:hAnsi="Cambria"/>
                <w:b/>
                <w:bCs/>
              </w:rPr>
              <w:t>10</w:t>
            </w:r>
          </w:p>
        </w:tc>
      </w:tr>
      <w:tr w:rsidR="00C512D2" w:rsidRPr="00BE2FB9" w:rsidTr="00C512D2">
        <w:trPr>
          <w:cantSplit/>
          <w:trHeight w:val="20"/>
          <w:jc w:val="center"/>
        </w:trPr>
        <w:tc>
          <w:tcPr>
            <w:tcW w:w="2999" w:type="pct"/>
            <w:tcBorders>
              <w:bottom w:val="single" w:sz="4" w:space="0" w:color="auto"/>
            </w:tcBorders>
            <w:shd w:val="clear" w:color="auto" w:fill="FFFFCC"/>
          </w:tcPr>
          <w:p w:rsidR="00C512D2" w:rsidRPr="00BE2FB9" w:rsidRDefault="00C512D2" w:rsidP="00B80B2C">
            <w:pPr>
              <w:numPr>
                <w:ilvl w:val="0"/>
                <w:numId w:val="40"/>
              </w:numPr>
              <w:spacing w:before="0" w:after="0"/>
              <w:ind w:left="317" w:hanging="317"/>
              <w:jc w:val="left"/>
              <w:rPr>
                <w:rFonts w:ascii="Cambria" w:hAnsi="Cambria"/>
                <w:rtl/>
              </w:rPr>
            </w:pPr>
            <w:r w:rsidRPr="00BE2FB9">
              <w:rPr>
                <w:rFonts w:ascii="Cambria" w:hAnsi="Cambria" w:hint="cs"/>
                <w:rtl/>
              </w:rPr>
              <w:t>סה</w:t>
            </w:r>
            <w:r w:rsidRPr="00BE2FB9">
              <w:rPr>
                <w:rFonts w:ascii="Cambria" w:hAnsi="Cambria"/>
                <w:rtl/>
              </w:rPr>
              <w:t>"</w:t>
            </w:r>
            <w:r w:rsidRPr="00BE2FB9">
              <w:rPr>
                <w:rFonts w:ascii="Cambria" w:hAnsi="Cambria" w:hint="cs"/>
                <w:rtl/>
              </w:rPr>
              <w:t>כ</w:t>
            </w:r>
          </w:p>
        </w:tc>
        <w:tc>
          <w:tcPr>
            <w:tcW w:w="1500" w:type="pct"/>
          </w:tcPr>
          <w:p w:rsidR="00C512D2" w:rsidRPr="00BE2FB9" w:rsidRDefault="00C512D2" w:rsidP="00C512D2">
            <w:pPr>
              <w:tabs>
                <w:tab w:val="left" w:pos="3432"/>
                <w:tab w:val="center" w:pos="4860"/>
              </w:tabs>
              <w:spacing w:after="0"/>
              <w:ind w:right="-4"/>
              <w:jc w:val="center"/>
              <w:rPr>
                <w:rFonts w:ascii="Cambria" w:hAnsi="Cambria"/>
                <w:b/>
                <w:bCs/>
              </w:rPr>
            </w:pPr>
          </w:p>
        </w:tc>
        <w:tc>
          <w:tcPr>
            <w:tcW w:w="500" w:type="pct"/>
          </w:tcPr>
          <w:p w:rsidR="00C512D2" w:rsidRPr="00BE2FB9" w:rsidRDefault="00C512D2" w:rsidP="00C512D2">
            <w:pPr>
              <w:tabs>
                <w:tab w:val="left" w:pos="3432"/>
                <w:tab w:val="center" w:pos="4860"/>
              </w:tabs>
              <w:spacing w:after="0"/>
              <w:ind w:right="-4"/>
              <w:jc w:val="center"/>
              <w:rPr>
                <w:rFonts w:ascii="Cambria" w:hAnsi="Cambria"/>
                <w:rtl/>
              </w:rPr>
            </w:pPr>
            <w:r w:rsidRPr="00BE2FB9">
              <w:rPr>
                <w:rFonts w:ascii="Cambria" w:hAnsi="Cambria"/>
                <w:b/>
                <w:bCs/>
              </w:rPr>
              <w:t>100</w:t>
            </w:r>
          </w:p>
        </w:tc>
      </w:tr>
    </w:tbl>
    <w:p w:rsidR="00C512D2" w:rsidRDefault="00C512D2" w:rsidP="00C512D2">
      <w:pPr>
        <w:spacing w:after="0"/>
        <w:jc w:val="center"/>
        <w:rPr>
          <w:rFonts w:ascii="Cambria" w:hAnsi="Cambria"/>
          <w:b/>
          <w:bCs/>
          <w:sz w:val="28"/>
          <w:szCs w:val="28"/>
          <w:u w:val="single"/>
        </w:rPr>
      </w:pPr>
      <w:r w:rsidRPr="005328CF">
        <w:rPr>
          <w:rFonts w:ascii="Cambria" w:hAnsi="Cambria"/>
          <w:b/>
          <w:bCs/>
          <w:u w:val="single"/>
          <w:rtl/>
          <w:lang w:val="ru-RU"/>
        </w:rPr>
        <w:br w:type="page"/>
      </w:r>
      <w:r w:rsidRPr="005328CF">
        <w:rPr>
          <w:rFonts w:ascii="Cambria" w:hAnsi="Cambria" w:hint="cs"/>
          <w:b/>
          <w:bCs/>
          <w:sz w:val="28"/>
          <w:szCs w:val="28"/>
          <w:u w:val="single"/>
          <w:rtl/>
        </w:rPr>
        <w:t>טופס</w:t>
      </w:r>
      <w:r w:rsidRPr="005328CF">
        <w:rPr>
          <w:rFonts w:ascii="Cambria" w:hAnsi="Cambria"/>
          <w:b/>
          <w:bCs/>
          <w:sz w:val="28"/>
          <w:szCs w:val="28"/>
          <w:u w:val="single"/>
          <w:rtl/>
        </w:rPr>
        <w:t xml:space="preserve"> </w:t>
      </w:r>
      <w:r w:rsidRPr="005328CF">
        <w:rPr>
          <w:rFonts w:ascii="Cambria" w:hAnsi="Cambria" w:hint="cs"/>
          <w:b/>
          <w:bCs/>
          <w:sz w:val="28"/>
          <w:szCs w:val="28"/>
          <w:u w:val="single"/>
          <w:rtl/>
        </w:rPr>
        <w:t>בדיקה</w:t>
      </w:r>
      <w:r w:rsidRPr="005328CF">
        <w:rPr>
          <w:rFonts w:ascii="Cambria" w:hAnsi="Cambria"/>
          <w:b/>
          <w:bCs/>
          <w:sz w:val="28"/>
          <w:szCs w:val="28"/>
          <w:u w:val="single"/>
          <w:rtl/>
        </w:rPr>
        <w:t xml:space="preserve"> </w:t>
      </w:r>
      <w:r w:rsidRPr="005328CF">
        <w:rPr>
          <w:rFonts w:ascii="Cambria" w:hAnsi="Cambria" w:hint="cs"/>
          <w:b/>
          <w:bCs/>
          <w:sz w:val="28"/>
          <w:szCs w:val="28"/>
          <w:u w:val="single"/>
          <w:rtl/>
        </w:rPr>
        <w:t>לכיסא</w:t>
      </w:r>
      <w:r w:rsidRPr="005328CF">
        <w:rPr>
          <w:rFonts w:ascii="Cambria" w:hAnsi="Cambria"/>
          <w:b/>
          <w:bCs/>
          <w:sz w:val="28"/>
          <w:szCs w:val="28"/>
          <w:u w:val="single"/>
          <w:rtl/>
        </w:rPr>
        <w:t xml:space="preserve"> </w:t>
      </w:r>
      <w:r w:rsidRPr="005328CF">
        <w:rPr>
          <w:rFonts w:ascii="Cambria" w:hAnsi="Cambria" w:hint="cs"/>
          <w:b/>
          <w:bCs/>
          <w:sz w:val="28"/>
          <w:szCs w:val="28"/>
          <w:u w:val="single"/>
          <w:rtl/>
        </w:rPr>
        <w:t>ממונע</w:t>
      </w:r>
      <w:r>
        <w:rPr>
          <w:rFonts w:ascii="Cambria" w:hAnsi="Cambria" w:hint="cs"/>
          <w:b/>
          <w:bCs/>
          <w:sz w:val="28"/>
          <w:szCs w:val="28"/>
          <w:u w:val="single"/>
          <w:rtl/>
        </w:rPr>
        <w:t xml:space="preserve"> </w:t>
      </w:r>
      <w:r w:rsidRPr="005328CF">
        <w:rPr>
          <w:rFonts w:ascii="Cambria" w:hAnsi="Cambria"/>
          <w:b/>
          <w:bCs/>
          <w:sz w:val="28"/>
          <w:szCs w:val="28"/>
          <w:u w:val="single"/>
          <w:rtl/>
        </w:rPr>
        <w:t xml:space="preserve"> </w:t>
      </w:r>
      <w:r w:rsidRPr="005328CF">
        <w:rPr>
          <w:rFonts w:ascii="Cambria" w:hAnsi="Cambria"/>
          <w:b/>
          <w:bCs/>
          <w:sz w:val="28"/>
          <w:szCs w:val="28"/>
          <w:u w:val="single"/>
        </w:rPr>
        <w:t>Indoor - Outdoor</w:t>
      </w:r>
    </w:p>
    <w:p w:rsidR="00C512D2" w:rsidRDefault="00C512D2" w:rsidP="00C512D2">
      <w:pPr>
        <w:spacing w:after="0"/>
        <w:jc w:val="center"/>
        <w:rPr>
          <w:rFonts w:ascii="Cambria" w:hAnsi="Cambria"/>
          <w:b/>
          <w:bCs/>
          <w:u w:val="single"/>
          <w:rtl/>
        </w:rPr>
      </w:pPr>
    </w:p>
    <w:p w:rsidR="00C512D2" w:rsidRDefault="00C512D2" w:rsidP="00C512D2">
      <w:pPr>
        <w:spacing w:after="0"/>
        <w:rPr>
          <w:rFonts w:ascii="Cambria" w:hAnsi="Cambria"/>
          <w:b/>
          <w:bCs/>
          <w:rtl/>
        </w:rPr>
      </w:pPr>
    </w:p>
    <w:p w:rsidR="00C512D2" w:rsidRDefault="00C512D2" w:rsidP="00C512D2">
      <w:pPr>
        <w:spacing w:after="0"/>
        <w:rPr>
          <w:rFonts w:ascii="Cambria" w:hAnsi="Cambria"/>
          <w:b/>
          <w:bCs/>
          <w:rtl/>
        </w:rPr>
      </w:pPr>
      <w:r w:rsidRPr="005328CF">
        <w:rPr>
          <w:rFonts w:ascii="Cambria" w:hAnsi="Cambria" w:hint="cs"/>
          <w:b/>
          <w:bCs/>
          <w:rtl/>
        </w:rPr>
        <w:t>דגם</w:t>
      </w:r>
      <w:r w:rsidRPr="005328CF">
        <w:rPr>
          <w:rFonts w:ascii="Cambria" w:hAnsi="Cambria"/>
          <w:b/>
          <w:bCs/>
          <w:rtl/>
        </w:rPr>
        <w:t xml:space="preserve"> </w:t>
      </w:r>
      <w:r w:rsidRPr="005328CF">
        <w:rPr>
          <w:rFonts w:ascii="Cambria" w:hAnsi="Cambria" w:hint="cs"/>
          <w:b/>
          <w:bCs/>
          <w:rtl/>
        </w:rPr>
        <w:t>הכיסא</w:t>
      </w:r>
      <w:r w:rsidRPr="005328CF">
        <w:rPr>
          <w:rFonts w:ascii="Cambria" w:hAnsi="Cambria"/>
          <w:b/>
          <w:bCs/>
          <w:rtl/>
        </w:rPr>
        <w:t>: ___</w:t>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t>_____________</w:t>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t>____</w:t>
      </w:r>
    </w:p>
    <w:p w:rsidR="00C512D2" w:rsidRDefault="00C512D2" w:rsidP="00C512D2">
      <w:pPr>
        <w:spacing w:after="0"/>
        <w:rPr>
          <w:rFonts w:ascii="Cambria" w:hAnsi="Cambria"/>
          <w:b/>
          <w:bCs/>
          <w:rtl/>
        </w:rPr>
      </w:pPr>
      <w:r w:rsidRPr="005328CF">
        <w:rPr>
          <w:rFonts w:ascii="Cambria" w:hAnsi="Cambria" w:hint="cs"/>
          <w:b/>
          <w:bCs/>
          <w:rtl/>
        </w:rPr>
        <w:t>יצרן</w:t>
      </w:r>
      <w:r w:rsidRPr="005328CF">
        <w:rPr>
          <w:rFonts w:ascii="Cambria" w:hAnsi="Cambria"/>
          <w:b/>
          <w:bCs/>
          <w:rtl/>
        </w:rPr>
        <w:t xml:space="preserve"> </w:t>
      </w:r>
      <w:r w:rsidRPr="005328CF">
        <w:rPr>
          <w:rFonts w:ascii="Cambria" w:hAnsi="Cambria" w:hint="cs"/>
          <w:b/>
          <w:bCs/>
          <w:rtl/>
        </w:rPr>
        <w:t>הכיסא</w:t>
      </w:r>
      <w:r w:rsidRPr="005328CF">
        <w:rPr>
          <w:rFonts w:ascii="Cambria" w:hAnsi="Cambria"/>
          <w:b/>
          <w:bCs/>
          <w:rtl/>
        </w:rPr>
        <w:t>: ___</w:t>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t>_____________</w:t>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t>____</w:t>
      </w:r>
    </w:p>
    <w:p w:rsidR="00C512D2" w:rsidRDefault="00C512D2" w:rsidP="00C512D2">
      <w:pPr>
        <w:spacing w:after="0"/>
        <w:rPr>
          <w:rFonts w:ascii="Cambria" w:hAnsi="Cambria"/>
          <w:b/>
          <w:bCs/>
          <w:rtl/>
        </w:rPr>
      </w:pPr>
      <w:r w:rsidRPr="005328CF">
        <w:rPr>
          <w:rFonts w:ascii="Cambria" w:hAnsi="Cambria" w:hint="cs"/>
          <w:b/>
          <w:bCs/>
          <w:rtl/>
        </w:rPr>
        <w:t>שם</w:t>
      </w:r>
      <w:r w:rsidRPr="005328CF">
        <w:rPr>
          <w:rFonts w:ascii="Cambria" w:hAnsi="Cambria"/>
          <w:b/>
          <w:bCs/>
          <w:rtl/>
        </w:rPr>
        <w:t xml:space="preserve"> </w:t>
      </w:r>
      <w:r w:rsidRPr="005328CF">
        <w:rPr>
          <w:rFonts w:ascii="Cambria" w:hAnsi="Cambria" w:hint="cs"/>
          <w:b/>
          <w:bCs/>
          <w:rtl/>
        </w:rPr>
        <w:t>המציע</w:t>
      </w:r>
      <w:r w:rsidRPr="005328CF">
        <w:rPr>
          <w:rFonts w:ascii="Cambria" w:hAnsi="Cambria"/>
          <w:b/>
          <w:bCs/>
          <w:rtl/>
        </w:rPr>
        <w:t>:</w:t>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t>_____________________</w:t>
      </w:r>
    </w:p>
    <w:p w:rsidR="00C512D2" w:rsidRDefault="00C512D2" w:rsidP="00C512D2">
      <w:pPr>
        <w:spacing w:after="0"/>
        <w:rPr>
          <w:rFonts w:ascii="Cambria" w:hAnsi="Cambria"/>
          <w:b/>
          <w:bCs/>
          <w:rtl/>
        </w:rPr>
      </w:pPr>
      <w:r w:rsidRPr="005328CF">
        <w:rPr>
          <w:rFonts w:ascii="Cambria" w:hAnsi="Cambria" w:hint="cs"/>
          <w:b/>
          <w:bCs/>
          <w:rtl/>
        </w:rPr>
        <w:t>שם</w:t>
      </w:r>
      <w:r w:rsidRPr="005328CF">
        <w:rPr>
          <w:rFonts w:ascii="Cambria" w:hAnsi="Cambria"/>
          <w:b/>
          <w:bCs/>
          <w:rtl/>
        </w:rPr>
        <w:t xml:space="preserve"> </w:t>
      </w:r>
      <w:r w:rsidRPr="005328CF">
        <w:rPr>
          <w:rFonts w:ascii="Cambria" w:hAnsi="Cambria" w:hint="cs"/>
          <w:b/>
          <w:bCs/>
          <w:rtl/>
        </w:rPr>
        <w:t>הבודק</w:t>
      </w:r>
      <w:r w:rsidRPr="005328CF">
        <w:rPr>
          <w:rFonts w:ascii="Cambria" w:hAnsi="Cambria"/>
          <w:b/>
          <w:bCs/>
          <w:rtl/>
        </w:rPr>
        <w:t>: ___</w:t>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t>_____________</w:t>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t>____</w:t>
      </w:r>
    </w:p>
    <w:p w:rsidR="00C512D2" w:rsidRDefault="00C512D2" w:rsidP="00C512D2">
      <w:pPr>
        <w:spacing w:after="0"/>
        <w:rPr>
          <w:rFonts w:ascii="Cambria" w:hAnsi="Cambria"/>
          <w:rtl/>
        </w:rPr>
      </w:pPr>
    </w:p>
    <w:p w:rsidR="00C512D2" w:rsidRDefault="00C512D2" w:rsidP="00C512D2">
      <w:pPr>
        <w:spacing w:after="0"/>
        <w:rPr>
          <w:rFonts w:ascii="Cambria" w:hAnsi="Cambria"/>
        </w:rPr>
      </w:pPr>
      <w:r w:rsidRPr="005328CF">
        <w:rPr>
          <w:rFonts w:ascii="Cambria" w:hAnsi="Cambria" w:hint="cs"/>
          <w:rtl/>
        </w:rPr>
        <w:t>דרג</w:t>
      </w:r>
      <w:r w:rsidRPr="005328CF">
        <w:rPr>
          <w:rFonts w:ascii="Cambria" w:hAnsi="Cambria"/>
          <w:rtl/>
        </w:rPr>
        <w:t>/</w:t>
      </w:r>
      <w:r w:rsidRPr="005328CF">
        <w:rPr>
          <w:rFonts w:ascii="Cambria" w:hAnsi="Cambria" w:hint="cs"/>
          <w:rtl/>
        </w:rPr>
        <w:t>י</w:t>
      </w:r>
      <w:r w:rsidRPr="005328CF">
        <w:rPr>
          <w:rFonts w:ascii="Cambria" w:hAnsi="Cambria"/>
          <w:rtl/>
        </w:rPr>
        <w:t xml:space="preserve"> </w:t>
      </w:r>
      <w:r w:rsidRPr="005328CF">
        <w:rPr>
          <w:rFonts w:ascii="Cambria" w:hAnsi="Cambria" w:hint="cs"/>
          <w:rtl/>
        </w:rPr>
        <w:t>את</w:t>
      </w:r>
      <w:r w:rsidRPr="005328CF">
        <w:rPr>
          <w:rFonts w:ascii="Cambria" w:hAnsi="Cambria"/>
          <w:rtl/>
        </w:rPr>
        <w:t xml:space="preserve"> </w:t>
      </w:r>
      <w:r w:rsidRPr="005328CF">
        <w:rPr>
          <w:rFonts w:ascii="Cambria" w:hAnsi="Cambria" w:hint="cs"/>
          <w:rtl/>
        </w:rPr>
        <w:t>הפרמטרים</w:t>
      </w:r>
      <w:r w:rsidRPr="005328CF">
        <w:rPr>
          <w:rFonts w:ascii="Cambria" w:hAnsi="Cambria"/>
          <w:rtl/>
        </w:rPr>
        <w:t xml:space="preserve"> </w:t>
      </w:r>
      <w:r w:rsidRPr="005328CF">
        <w:rPr>
          <w:rFonts w:ascii="Cambria" w:hAnsi="Cambria" w:hint="cs"/>
          <w:rtl/>
        </w:rPr>
        <w:t>הבאים</w:t>
      </w:r>
      <w:r w:rsidRPr="005328CF">
        <w:rPr>
          <w:rFonts w:ascii="Cambria" w:hAnsi="Cambria"/>
          <w:rtl/>
        </w:rPr>
        <w:t xml:space="preserve"> </w:t>
      </w:r>
      <w:r w:rsidRPr="005328CF">
        <w:rPr>
          <w:rFonts w:ascii="Cambria" w:hAnsi="Cambria" w:hint="cs"/>
          <w:rtl/>
        </w:rPr>
        <w:t>במספרים</w:t>
      </w:r>
      <w:r w:rsidRPr="005328CF">
        <w:rPr>
          <w:rFonts w:ascii="Cambria" w:hAnsi="Cambria"/>
          <w:rtl/>
        </w:rPr>
        <w:t xml:space="preserve"> </w:t>
      </w:r>
      <w:r w:rsidRPr="005328CF">
        <w:rPr>
          <w:rFonts w:ascii="Cambria" w:hAnsi="Cambria" w:hint="cs"/>
          <w:rtl/>
        </w:rPr>
        <w:t>שבין</w:t>
      </w:r>
      <w:r w:rsidRPr="005328CF">
        <w:rPr>
          <w:rFonts w:ascii="Cambria" w:hAnsi="Cambria"/>
          <w:rtl/>
        </w:rPr>
        <w:t xml:space="preserve"> 1 (</w:t>
      </w:r>
      <w:r w:rsidRPr="005328CF">
        <w:rPr>
          <w:rFonts w:ascii="Cambria" w:hAnsi="Cambria" w:hint="cs"/>
          <w:rtl/>
        </w:rPr>
        <w:t>לציון</w:t>
      </w:r>
      <w:r w:rsidRPr="005328CF">
        <w:rPr>
          <w:rFonts w:ascii="Cambria" w:hAnsi="Cambria"/>
          <w:rtl/>
        </w:rPr>
        <w:t xml:space="preserve"> </w:t>
      </w:r>
      <w:r w:rsidRPr="005328CF">
        <w:rPr>
          <w:rFonts w:ascii="Cambria" w:hAnsi="Cambria" w:hint="cs"/>
          <w:rtl/>
        </w:rPr>
        <w:t>הנמוך</w:t>
      </w:r>
      <w:r w:rsidRPr="005328CF">
        <w:rPr>
          <w:rFonts w:ascii="Cambria" w:hAnsi="Cambria"/>
          <w:rtl/>
        </w:rPr>
        <w:t xml:space="preserve"> </w:t>
      </w:r>
      <w:r w:rsidRPr="005328CF">
        <w:rPr>
          <w:rFonts w:ascii="Cambria" w:hAnsi="Cambria" w:hint="cs"/>
          <w:rtl/>
        </w:rPr>
        <w:t>ביותר</w:t>
      </w:r>
      <w:r w:rsidRPr="005328CF">
        <w:rPr>
          <w:rFonts w:ascii="Cambria" w:hAnsi="Cambria"/>
          <w:rtl/>
        </w:rPr>
        <w:t xml:space="preserve">) </w:t>
      </w:r>
      <w:r w:rsidRPr="005328CF">
        <w:rPr>
          <w:rFonts w:ascii="Cambria" w:hAnsi="Cambria" w:hint="cs"/>
          <w:rtl/>
        </w:rPr>
        <w:t>ל</w:t>
      </w:r>
      <w:r w:rsidRPr="005328CF">
        <w:rPr>
          <w:rFonts w:ascii="Cambria" w:hAnsi="Cambria"/>
          <w:rtl/>
        </w:rPr>
        <w:t>-5 (</w:t>
      </w:r>
      <w:r w:rsidRPr="005328CF">
        <w:rPr>
          <w:rFonts w:ascii="Cambria" w:hAnsi="Cambria" w:hint="cs"/>
          <w:rtl/>
        </w:rPr>
        <w:t>לציון</w:t>
      </w:r>
      <w:r w:rsidRPr="005328CF">
        <w:rPr>
          <w:rFonts w:ascii="Cambria" w:hAnsi="Cambria"/>
          <w:rtl/>
        </w:rPr>
        <w:t xml:space="preserve"> </w:t>
      </w:r>
      <w:r w:rsidRPr="005328CF">
        <w:rPr>
          <w:rFonts w:ascii="Cambria" w:hAnsi="Cambria" w:hint="cs"/>
          <w:rtl/>
        </w:rPr>
        <w:t>הגבוה</w:t>
      </w:r>
      <w:r w:rsidRPr="005328CF">
        <w:rPr>
          <w:rFonts w:ascii="Cambria" w:hAnsi="Cambria"/>
          <w:rtl/>
        </w:rPr>
        <w:t xml:space="preserve"> </w:t>
      </w:r>
      <w:r w:rsidRPr="005328CF">
        <w:rPr>
          <w:rFonts w:ascii="Cambria" w:hAnsi="Cambria" w:hint="cs"/>
          <w:rtl/>
        </w:rPr>
        <w:t>ביותר</w:t>
      </w:r>
      <w:r w:rsidRPr="005328CF">
        <w:rPr>
          <w:rFonts w:ascii="Cambria" w:hAnsi="Cambria"/>
          <w:rtl/>
        </w:rPr>
        <w:t>).</w:t>
      </w: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041"/>
        <w:gridCol w:w="436"/>
        <w:gridCol w:w="436"/>
        <w:gridCol w:w="436"/>
        <w:gridCol w:w="436"/>
        <w:gridCol w:w="436"/>
        <w:gridCol w:w="2499"/>
      </w:tblGrid>
      <w:tr w:rsidR="00C512D2" w:rsidRPr="00BE2FB9" w:rsidTr="00C512D2">
        <w:trPr>
          <w:trHeight w:val="680"/>
          <w:tblHeader/>
        </w:trPr>
        <w:tc>
          <w:tcPr>
            <w:tcW w:w="2317" w:type="pct"/>
            <w:tcBorders>
              <w:bottom w:val="single" w:sz="4" w:space="0" w:color="auto"/>
            </w:tcBorders>
            <w:shd w:val="clear" w:color="auto" w:fill="CCFFCC"/>
          </w:tcPr>
          <w:p w:rsidR="00C512D2" w:rsidRPr="00BE2FB9" w:rsidRDefault="00C512D2" w:rsidP="00C512D2">
            <w:pPr>
              <w:spacing w:after="0"/>
              <w:ind w:left="206"/>
              <w:jc w:val="center"/>
              <w:rPr>
                <w:rFonts w:ascii="Cambria" w:hAnsi="Cambria"/>
                <w:b/>
                <w:bCs/>
                <w:sz w:val="25"/>
                <w:szCs w:val="25"/>
                <w:rtl/>
              </w:rPr>
            </w:pPr>
            <w:r w:rsidRPr="00BE2FB9">
              <w:rPr>
                <w:rFonts w:ascii="Cambria" w:hAnsi="Cambria" w:hint="cs"/>
                <w:b/>
                <w:bCs/>
                <w:sz w:val="25"/>
                <w:szCs w:val="25"/>
                <w:rtl/>
              </w:rPr>
              <w:t>תאור</w:t>
            </w:r>
          </w:p>
        </w:tc>
        <w:tc>
          <w:tcPr>
            <w:tcW w:w="250" w:type="pct"/>
            <w:shd w:val="clear" w:color="auto" w:fill="CCFFCC"/>
          </w:tcPr>
          <w:p w:rsidR="00C512D2" w:rsidRPr="00BE2FB9" w:rsidRDefault="00C512D2" w:rsidP="00C512D2">
            <w:pPr>
              <w:spacing w:after="0"/>
              <w:rPr>
                <w:rFonts w:ascii="Cambria" w:hAnsi="Cambria"/>
                <w:b/>
                <w:bCs/>
                <w:sz w:val="25"/>
                <w:szCs w:val="25"/>
                <w:rtl/>
              </w:rPr>
            </w:pPr>
            <w:r w:rsidRPr="00BE2FB9">
              <w:rPr>
                <w:rFonts w:ascii="Cambria" w:hAnsi="Cambria"/>
                <w:b/>
                <w:bCs/>
                <w:sz w:val="25"/>
                <w:szCs w:val="25"/>
                <w:rtl/>
              </w:rPr>
              <w:t>1</w:t>
            </w:r>
          </w:p>
        </w:tc>
        <w:tc>
          <w:tcPr>
            <w:tcW w:w="250" w:type="pct"/>
            <w:shd w:val="clear" w:color="auto" w:fill="CCFFCC"/>
          </w:tcPr>
          <w:p w:rsidR="00C512D2" w:rsidRPr="00BE2FB9" w:rsidRDefault="00C512D2" w:rsidP="00C512D2">
            <w:pPr>
              <w:spacing w:after="0"/>
              <w:rPr>
                <w:rFonts w:ascii="Cambria" w:hAnsi="Cambria"/>
                <w:b/>
                <w:bCs/>
                <w:sz w:val="25"/>
                <w:szCs w:val="25"/>
                <w:rtl/>
              </w:rPr>
            </w:pPr>
            <w:r w:rsidRPr="00BE2FB9">
              <w:rPr>
                <w:rFonts w:ascii="Cambria" w:hAnsi="Cambria"/>
                <w:b/>
                <w:bCs/>
                <w:sz w:val="25"/>
                <w:szCs w:val="25"/>
                <w:rtl/>
              </w:rPr>
              <w:t>2</w:t>
            </w:r>
          </w:p>
        </w:tc>
        <w:tc>
          <w:tcPr>
            <w:tcW w:w="250" w:type="pct"/>
            <w:shd w:val="clear" w:color="auto" w:fill="CCFFCC"/>
          </w:tcPr>
          <w:p w:rsidR="00C512D2" w:rsidRPr="00BE2FB9" w:rsidRDefault="00C512D2" w:rsidP="00C512D2">
            <w:pPr>
              <w:spacing w:after="0"/>
              <w:rPr>
                <w:rFonts w:ascii="Cambria" w:hAnsi="Cambria"/>
                <w:b/>
                <w:bCs/>
                <w:sz w:val="25"/>
                <w:szCs w:val="25"/>
                <w:rtl/>
              </w:rPr>
            </w:pPr>
            <w:r w:rsidRPr="00BE2FB9">
              <w:rPr>
                <w:rFonts w:ascii="Cambria" w:hAnsi="Cambria"/>
                <w:b/>
                <w:bCs/>
                <w:sz w:val="25"/>
                <w:szCs w:val="25"/>
                <w:rtl/>
              </w:rPr>
              <w:t>3</w:t>
            </w:r>
          </w:p>
        </w:tc>
        <w:tc>
          <w:tcPr>
            <w:tcW w:w="250" w:type="pct"/>
            <w:shd w:val="clear" w:color="auto" w:fill="CCFFCC"/>
          </w:tcPr>
          <w:p w:rsidR="00C512D2" w:rsidRPr="00BE2FB9" w:rsidRDefault="00C512D2" w:rsidP="00C512D2">
            <w:pPr>
              <w:spacing w:after="0"/>
              <w:ind w:firstLine="40"/>
              <w:rPr>
                <w:rFonts w:ascii="Cambria" w:hAnsi="Cambria"/>
                <w:b/>
                <w:bCs/>
                <w:sz w:val="25"/>
                <w:szCs w:val="25"/>
                <w:rtl/>
              </w:rPr>
            </w:pPr>
            <w:r w:rsidRPr="00BE2FB9">
              <w:rPr>
                <w:rFonts w:ascii="Cambria" w:hAnsi="Cambria"/>
                <w:b/>
                <w:bCs/>
                <w:sz w:val="25"/>
                <w:szCs w:val="25"/>
                <w:rtl/>
              </w:rPr>
              <w:t>4</w:t>
            </w:r>
          </w:p>
        </w:tc>
        <w:tc>
          <w:tcPr>
            <w:tcW w:w="250" w:type="pct"/>
            <w:shd w:val="clear" w:color="auto" w:fill="CCFFCC"/>
          </w:tcPr>
          <w:p w:rsidR="00C512D2" w:rsidRPr="00BE2FB9" w:rsidRDefault="00C512D2" w:rsidP="00C512D2">
            <w:pPr>
              <w:spacing w:after="0"/>
              <w:rPr>
                <w:rFonts w:ascii="Cambria" w:hAnsi="Cambria"/>
                <w:b/>
                <w:bCs/>
                <w:sz w:val="25"/>
                <w:szCs w:val="25"/>
                <w:rtl/>
              </w:rPr>
            </w:pPr>
            <w:r w:rsidRPr="00BE2FB9">
              <w:rPr>
                <w:rFonts w:ascii="Cambria" w:hAnsi="Cambria"/>
                <w:b/>
                <w:bCs/>
                <w:sz w:val="25"/>
                <w:szCs w:val="25"/>
                <w:rtl/>
              </w:rPr>
              <w:t>5</w:t>
            </w:r>
          </w:p>
        </w:tc>
        <w:tc>
          <w:tcPr>
            <w:tcW w:w="1434" w:type="pct"/>
            <w:shd w:val="clear" w:color="auto" w:fill="CCFFCC"/>
          </w:tcPr>
          <w:p w:rsidR="00C512D2" w:rsidRPr="00BE2FB9" w:rsidRDefault="00C512D2" w:rsidP="00C512D2">
            <w:pPr>
              <w:spacing w:after="0"/>
              <w:jc w:val="center"/>
              <w:rPr>
                <w:rFonts w:ascii="Cambria" w:hAnsi="Cambria"/>
                <w:b/>
                <w:bCs/>
                <w:sz w:val="25"/>
                <w:szCs w:val="25"/>
                <w:rtl/>
              </w:rPr>
            </w:pPr>
            <w:r w:rsidRPr="00BE2FB9">
              <w:rPr>
                <w:rFonts w:ascii="Cambria" w:hAnsi="Cambria" w:hint="cs"/>
                <w:b/>
                <w:bCs/>
                <w:sz w:val="25"/>
                <w:szCs w:val="25"/>
                <w:rtl/>
              </w:rPr>
              <w:t>הערות</w:t>
            </w:r>
          </w:p>
        </w:tc>
      </w:tr>
      <w:tr w:rsidR="00C512D2" w:rsidRPr="00BE2FB9" w:rsidTr="00C512D2">
        <w:trPr>
          <w:trHeight w:val="680"/>
        </w:trPr>
        <w:tc>
          <w:tcPr>
            <w:tcW w:w="2317" w:type="pct"/>
            <w:shd w:val="clear" w:color="auto" w:fill="FFFFCC"/>
          </w:tcPr>
          <w:p w:rsidR="00C512D2" w:rsidRPr="00BE2FB9" w:rsidRDefault="00C512D2" w:rsidP="00B80B2C">
            <w:pPr>
              <w:numPr>
                <w:ilvl w:val="0"/>
                <w:numId w:val="64"/>
              </w:numPr>
              <w:spacing w:before="0" w:after="0"/>
              <w:jc w:val="left"/>
              <w:rPr>
                <w:rFonts w:ascii="Cambria" w:hAnsi="Cambria"/>
                <w:b/>
                <w:bCs/>
                <w:sz w:val="25"/>
                <w:szCs w:val="25"/>
                <w:rtl/>
              </w:rPr>
            </w:pPr>
            <w:r w:rsidRPr="00BE2FB9">
              <w:rPr>
                <w:rFonts w:ascii="Cambria" w:hAnsi="Cambria" w:hint="cs"/>
                <w:sz w:val="25"/>
                <w:szCs w:val="25"/>
                <w:rtl/>
              </w:rPr>
              <w:t>מידת</w:t>
            </w:r>
            <w:r w:rsidRPr="00BE2FB9">
              <w:rPr>
                <w:rFonts w:ascii="Cambria" w:hAnsi="Cambria"/>
                <w:sz w:val="25"/>
                <w:szCs w:val="25"/>
                <w:rtl/>
              </w:rPr>
              <w:t xml:space="preserve"> </w:t>
            </w:r>
            <w:r w:rsidRPr="00BE2FB9">
              <w:rPr>
                <w:rFonts w:ascii="Cambria" w:hAnsi="Cambria" w:hint="cs"/>
                <w:sz w:val="25"/>
                <w:szCs w:val="25"/>
                <w:rtl/>
              </w:rPr>
              <w:t>הקושי</w:t>
            </w:r>
            <w:r w:rsidRPr="00BE2FB9">
              <w:rPr>
                <w:rFonts w:ascii="Cambria" w:hAnsi="Cambria"/>
                <w:sz w:val="25"/>
                <w:szCs w:val="25"/>
                <w:rtl/>
              </w:rPr>
              <w:t xml:space="preserve"> </w:t>
            </w:r>
            <w:r w:rsidRPr="00BE2FB9">
              <w:rPr>
                <w:rFonts w:ascii="Cambria" w:hAnsi="Cambria" w:hint="cs"/>
                <w:sz w:val="25"/>
                <w:szCs w:val="25"/>
                <w:rtl/>
              </w:rPr>
              <w:t>בשחרור</w:t>
            </w:r>
            <w:r w:rsidRPr="00BE2FB9">
              <w:rPr>
                <w:rFonts w:ascii="Cambria" w:hAnsi="Cambria"/>
                <w:sz w:val="25"/>
                <w:szCs w:val="25"/>
                <w:rtl/>
              </w:rPr>
              <w:t xml:space="preserve"> </w:t>
            </w:r>
            <w:r w:rsidRPr="00BE2FB9">
              <w:rPr>
                <w:rFonts w:ascii="Cambria" w:hAnsi="Cambria" w:hint="cs"/>
                <w:sz w:val="25"/>
                <w:szCs w:val="25"/>
                <w:rtl/>
              </w:rPr>
              <w:t>המנועים</w:t>
            </w:r>
            <w:r w:rsidRPr="00BE2FB9">
              <w:rPr>
                <w:rFonts w:ascii="Cambria" w:hAnsi="Cambria"/>
                <w:sz w:val="25"/>
                <w:szCs w:val="25"/>
                <w:rtl/>
              </w:rPr>
              <w:t xml:space="preserve"> </w:t>
            </w:r>
            <w:r w:rsidRPr="00BE2FB9">
              <w:rPr>
                <w:rFonts w:ascii="Cambria" w:hAnsi="Cambria" w:hint="cs"/>
                <w:sz w:val="25"/>
                <w:szCs w:val="25"/>
                <w:rtl/>
              </w:rPr>
              <w:t>והובלת</w:t>
            </w:r>
            <w:r w:rsidRPr="00BE2FB9">
              <w:rPr>
                <w:rFonts w:ascii="Cambria" w:hAnsi="Cambria"/>
                <w:sz w:val="25"/>
                <w:szCs w:val="25"/>
                <w:rtl/>
              </w:rPr>
              <w:t xml:space="preserve"> </w:t>
            </w:r>
            <w:r w:rsidRPr="00BE2FB9">
              <w:rPr>
                <w:rFonts w:ascii="Cambria" w:hAnsi="Cambria" w:hint="cs"/>
                <w:sz w:val="25"/>
                <w:szCs w:val="25"/>
                <w:rtl/>
              </w:rPr>
              <w:t>הכיסא</w:t>
            </w:r>
            <w:r w:rsidRPr="00BE2FB9">
              <w:rPr>
                <w:rFonts w:ascii="Cambria" w:hAnsi="Cambria"/>
                <w:sz w:val="25"/>
                <w:szCs w:val="25"/>
                <w:rtl/>
              </w:rPr>
              <w:t xml:space="preserve"> </w:t>
            </w:r>
            <w:r w:rsidRPr="00BE2FB9">
              <w:rPr>
                <w:rFonts w:ascii="Cambria" w:hAnsi="Cambria" w:hint="cs"/>
                <w:sz w:val="25"/>
                <w:szCs w:val="25"/>
                <w:rtl/>
              </w:rPr>
              <w:t>באופן</w:t>
            </w:r>
            <w:r w:rsidRPr="00BE2FB9">
              <w:rPr>
                <w:rFonts w:ascii="Cambria" w:hAnsi="Cambria"/>
                <w:sz w:val="25"/>
                <w:szCs w:val="25"/>
                <w:rtl/>
              </w:rPr>
              <w:t xml:space="preserve"> </w:t>
            </w:r>
            <w:r w:rsidRPr="00BE2FB9">
              <w:rPr>
                <w:rFonts w:ascii="Cambria" w:hAnsi="Cambria" w:hint="cs"/>
                <w:sz w:val="25"/>
                <w:szCs w:val="25"/>
                <w:rtl/>
              </w:rPr>
              <w:t>ידני</w:t>
            </w:r>
            <w:r w:rsidRPr="00BE2FB9">
              <w:rPr>
                <w:rFonts w:ascii="Cambria" w:hAnsi="Cambria"/>
                <w:sz w:val="25"/>
                <w:szCs w:val="25"/>
                <w:rtl/>
              </w:rPr>
              <w:t xml:space="preserve">   </w:t>
            </w:r>
            <w:r w:rsidRPr="00BE2FB9">
              <w:rPr>
                <w:rFonts w:ascii="Cambria" w:hAnsi="Cambria"/>
                <w:rtl/>
              </w:rPr>
              <w:t>(</w:t>
            </w:r>
            <w:r w:rsidRPr="00BE2FB9">
              <w:rPr>
                <w:rFonts w:ascii="Cambria" w:hAnsi="Cambria" w:hint="cs"/>
                <w:rtl/>
              </w:rPr>
              <w:t>ככל</w:t>
            </w:r>
            <w:r w:rsidRPr="00BE2FB9">
              <w:rPr>
                <w:rFonts w:ascii="Cambria" w:hAnsi="Cambria"/>
                <w:rtl/>
              </w:rPr>
              <w:t xml:space="preserve"> </w:t>
            </w:r>
            <w:r w:rsidRPr="00BE2FB9">
              <w:rPr>
                <w:rFonts w:ascii="Cambria" w:hAnsi="Cambria" w:hint="cs"/>
                <w:rtl/>
              </w:rPr>
              <w:t>שיותר</w:t>
            </w:r>
            <w:r w:rsidRPr="00BE2FB9">
              <w:rPr>
                <w:rFonts w:ascii="Cambria" w:hAnsi="Cambria"/>
                <w:rtl/>
              </w:rPr>
              <w:t xml:space="preserve"> </w:t>
            </w:r>
            <w:r w:rsidRPr="00BE2FB9">
              <w:rPr>
                <w:rFonts w:ascii="Cambria" w:hAnsi="Cambria" w:hint="cs"/>
                <w:rtl/>
              </w:rPr>
              <w:t>קל</w:t>
            </w:r>
            <w:r w:rsidRPr="00BE2FB9">
              <w:rPr>
                <w:rFonts w:ascii="Cambria" w:hAnsi="Cambria"/>
                <w:rtl/>
              </w:rPr>
              <w:t xml:space="preserve"> – </w:t>
            </w:r>
            <w:r w:rsidRPr="00BE2FB9">
              <w:rPr>
                <w:rFonts w:ascii="Cambria" w:hAnsi="Cambria" w:hint="cs"/>
                <w:rtl/>
              </w:rPr>
              <w:t>הניקוד</w:t>
            </w:r>
            <w:r w:rsidRPr="00BE2FB9">
              <w:rPr>
                <w:rFonts w:ascii="Cambria" w:hAnsi="Cambria"/>
                <w:rtl/>
              </w:rPr>
              <w:t xml:space="preserve"> </w:t>
            </w:r>
            <w:r w:rsidRPr="00BE2FB9">
              <w:rPr>
                <w:rFonts w:ascii="Cambria" w:hAnsi="Cambria" w:hint="cs"/>
                <w:rtl/>
              </w:rPr>
              <w:t>יהיה</w:t>
            </w:r>
            <w:r w:rsidRPr="00BE2FB9">
              <w:rPr>
                <w:rFonts w:ascii="Cambria" w:hAnsi="Cambria"/>
                <w:rtl/>
              </w:rPr>
              <w:t xml:space="preserve"> </w:t>
            </w:r>
            <w:r w:rsidRPr="00BE2FB9">
              <w:rPr>
                <w:rFonts w:ascii="Cambria" w:hAnsi="Cambria" w:hint="cs"/>
                <w:rtl/>
              </w:rPr>
              <w:t>יותר</w:t>
            </w:r>
            <w:r w:rsidRPr="00BE2FB9">
              <w:rPr>
                <w:rFonts w:ascii="Cambria" w:hAnsi="Cambria"/>
                <w:rtl/>
              </w:rPr>
              <w:t xml:space="preserve"> </w:t>
            </w:r>
            <w:r w:rsidRPr="00BE2FB9">
              <w:rPr>
                <w:rFonts w:ascii="Cambria" w:hAnsi="Cambria" w:hint="cs"/>
                <w:rtl/>
              </w:rPr>
              <w:t>גבוה</w:t>
            </w:r>
            <w:r w:rsidRPr="00BE2FB9">
              <w:rPr>
                <w:rFonts w:ascii="Cambria" w:hAnsi="Cambria"/>
                <w:rtl/>
              </w:rPr>
              <w:t>)</w:t>
            </w:r>
          </w:p>
        </w:tc>
        <w:tc>
          <w:tcPr>
            <w:tcW w:w="250" w:type="pct"/>
          </w:tcPr>
          <w:p w:rsidR="00C512D2" w:rsidRPr="00BE2FB9" w:rsidRDefault="00C512D2" w:rsidP="00C512D2">
            <w:pPr>
              <w:tabs>
                <w:tab w:val="left" w:pos="3432"/>
                <w:tab w:val="center" w:pos="4860"/>
              </w:tabs>
              <w:spacing w:after="0"/>
              <w:ind w:right="-4"/>
              <w:jc w:val="center"/>
              <w:rPr>
                <w:rFonts w:ascii="Cambria" w:hAnsi="Cambria"/>
                <w:b/>
                <w:bCs/>
                <w:sz w:val="25"/>
                <w:szCs w:val="25"/>
                <w:lang w:val="ru-RU"/>
              </w:rPr>
            </w:pPr>
          </w:p>
        </w:tc>
        <w:tc>
          <w:tcPr>
            <w:tcW w:w="250" w:type="pct"/>
          </w:tcPr>
          <w:p w:rsidR="00C512D2" w:rsidRPr="00BE2FB9" w:rsidRDefault="00C512D2" w:rsidP="00C512D2">
            <w:pPr>
              <w:tabs>
                <w:tab w:val="left" w:pos="3432"/>
                <w:tab w:val="center" w:pos="4860"/>
              </w:tabs>
              <w:spacing w:after="0"/>
              <w:ind w:right="-4"/>
              <w:jc w:val="center"/>
              <w:rPr>
                <w:rFonts w:ascii="Cambria" w:hAnsi="Cambria"/>
                <w:b/>
                <w:bCs/>
                <w:sz w:val="25"/>
                <w:szCs w:val="25"/>
                <w:rtl/>
              </w:rPr>
            </w:pPr>
          </w:p>
        </w:tc>
        <w:tc>
          <w:tcPr>
            <w:tcW w:w="250" w:type="pct"/>
          </w:tcPr>
          <w:p w:rsidR="00C512D2" w:rsidRPr="00BE2FB9" w:rsidRDefault="00C512D2" w:rsidP="00C512D2">
            <w:pPr>
              <w:tabs>
                <w:tab w:val="left" w:pos="3432"/>
                <w:tab w:val="center" w:pos="4860"/>
              </w:tabs>
              <w:spacing w:after="0"/>
              <w:ind w:right="-4"/>
              <w:jc w:val="center"/>
              <w:rPr>
                <w:rFonts w:ascii="Cambria" w:hAnsi="Cambria"/>
                <w:b/>
                <w:bCs/>
                <w:sz w:val="25"/>
                <w:szCs w:val="25"/>
                <w:rtl/>
              </w:rPr>
            </w:pPr>
          </w:p>
        </w:tc>
        <w:tc>
          <w:tcPr>
            <w:tcW w:w="250" w:type="pct"/>
          </w:tcPr>
          <w:p w:rsidR="00C512D2" w:rsidRPr="00BE2FB9" w:rsidRDefault="00C512D2" w:rsidP="00C512D2">
            <w:pPr>
              <w:tabs>
                <w:tab w:val="left" w:pos="3432"/>
                <w:tab w:val="center" w:pos="4860"/>
              </w:tabs>
              <w:spacing w:after="0"/>
              <w:ind w:right="-4" w:firstLine="40"/>
              <w:jc w:val="center"/>
              <w:rPr>
                <w:rFonts w:ascii="Cambria" w:hAnsi="Cambria"/>
                <w:b/>
                <w:bCs/>
                <w:sz w:val="25"/>
                <w:szCs w:val="25"/>
                <w:rtl/>
              </w:rPr>
            </w:pPr>
          </w:p>
        </w:tc>
        <w:tc>
          <w:tcPr>
            <w:tcW w:w="250" w:type="pct"/>
          </w:tcPr>
          <w:p w:rsidR="00C512D2" w:rsidRPr="00BE2FB9" w:rsidRDefault="00C512D2" w:rsidP="00C512D2">
            <w:pPr>
              <w:tabs>
                <w:tab w:val="left" w:pos="3432"/>
                <w:tab w:val="center" w:pos="4860"/>
              </w:tabs>
              <w:spacing w:after="0"/>
              <w:ind w:right="-4"/>
              <w:jc w:val="center"/>
              <w:rPr>
                <w:rFonts w:ascii="Cambria" w:hAnsi="Cambria"/>
                <w:b/>
                <w:bCs/>
                <w:sz w:val="25"/>
                <w:szCs w:val="25"/>
                <w:rtl/>
              </w:rPr>
            </w:pPr>
          </w:p>
        </w:tc>
        <w:tc>
          <w:tcPr>
            <w:tcW w:w="1434" w:type="pct"/>
          </w:tcPr>
          <w:p w:rsidR="00C512D2" w:rsidRPr="00BE2FB9" w:rsidRDefault="00C512D2" w:rsidP="00C512D2">
            <w:pPr>
              <w:tabs>
                <w:tab w:val="left" w:pos="3432"/>
                <w:tab w:val="center" w:pos="4860"/>
              </w:tabs>
              <w:spacing w:after="0"/>
              <w:ind w:right="-4"/>
              <w:jc w:val="center"/>
              <w:rPr>
                <w:rFonts w:ascii="Cambria" w:hAnsi="Cambria"/>
                <w:b/>
                <w:bCs/>
                <w:sz w:val="25"/>
                <w:szCs w:val="25"/>
                <w:rtl/>
              </w:rPr>
            </w:pPr>
          </w:p>
        </w:tc>
      </w:tr>
      <w:tr w:rsidR="00C512D2" w:rsidRPr="00BE2FB9" w:rsidTr="00C512D2">
        <w:trPr>
          <w:trHeight w:val="680"/>
        </w:trPr>
        <w:tc>
          <w:tcPr>
            <w:tcW w:w="2317" w:type="pct"/>
            <w:shd w:val="clear" w:color="auto" w:fill="FFFFCC"/>
          </w:tcPr>
          <w:p w:rsidR="00C512D2" w:rsidRPr="00BE2FB9" w:rsidRDefault="00C512D2" w:rsidP="00B80B2C">
            <w:pPr>
              <w:numPr>
                <w:ilvl w:val="0"/>
                <w:numId w:val="64"/>
              </w:numPr>
              <w:spacing w:before="0" w:after="0"/>
              <w:jc w:val="left"/>
              <w:rPr>
                <w:rFonts w:ascii="Cambria" w:hAnsi="Cambria"/>
                <w:sz w:val="25"/>
                <w:szCs w:val="25"/>
                <w:rtl/>
              </w:rPr>
            </w:pPr>
            <w:r w:rsidRPr="00BE2FB9">
              <w:rPr>
                <w:rFonts w:ascii="Cambria" w:hAnsi="Cambria"/>
                <w:sz w:val="25"/>
                <w:szCs w:val="25"/>
                <w:rtl/>
              </w:rPr>
              <w:t xml:space="preserve"> </w:t>
            </w:r>
            <w:r w:rsidRPr="00BE2FB9">
              <w:rPr>
                <w:rFonts w:ascii="Cambria" w:hAnsi="Cambria" w:hint="cs"/>
                <w:sz w:val="25"/>
                <w:szCs w:val="25"/>
                <w:rtl/>
              </w:rPr>
              <w:t>מידת</w:t>
            </w:r>
            <w:r w:rsidRPr="00BE2FB9">
              <w:rPr>
                <w:rFonts w:ascii="Cambria" w:hAnsi="Cambria"/>
                <w:sz w:val="25"/>
                <w:szCs w:val="25"/>
                <w:rtl/>
              </w:rPr>
              <w:t xml:space="preserve"> </w:t>
            </w:r>
            <w:r w:rsidRPr="00BE2FB9">
              <w:rPr>
                <w:rFonts w:ascii="Cambria" w:hAnsi="Cambria" w:hint="cs"/>
                <w:sz w:val="25"/>
                <w:szCs w:val="25"/>
                <w:rtl/>
              </w:rPr>
              <w:t>הנוחות</w:t>
            </w:r>
            <w:r w:rsidRPr="00BE2FB9">
              <w:rPr>
                <w:rFonts w:ascii="Cambria" w:hAnsi="Cambria"/>
                <w:sz w:val="25"/>
                <w:szCs w:val="25"/>
                <w:rtl/>
              </w:rPr>
              <w:t xml:space="preserve"> </w:t>
            </w:r>
            <w:r w:rsidRPr="00BE2FB9">
              <w:rPr>
                <w:rFonts w:ascii="Cambria" w:hAnsi="Cambria" w:hint="cs"/>
                <w:sz w:val="25"/>
                <w:szCs w:val="25"/>
                <w:rtl/>
              </w:rPr>
              <w:t>בפירוק</w:t>
            </w:r>
            <w:r w:rsidRPr="00BE2FB9">
              <w:rPr>
                <w:rFonts w:ascii="Cambria" w:hAnsi="Cambria"/>
                <w:sz w:val="25"/>
                <w:szCs w:val="25"/>
                <w:rtl/>
              </w:rPr>
              <w:t xml:space="preserve"> </w:t>
            </w:r>
            <w:r w:rsidRPr="00BE2FB9">
              <w:rPr>
                <w:rFonts w:ascii="Cambria" w:hAnsi="Cambria" w:hint="cs"/>
                <w:sz w:val="25"/>
                <w:szCs w:val="25"/>
                <w:rtl/>
              </w:rPr>
              <w:t>משענות</w:t>
            </w:r>
            <w:r w:rsidRPr="00BE2FB9">
              <w:rPr>
                <w:rFonts w:ascii="Cambria" w:hAnsi="Cambria"/>
                <w:sz w:val="25"/>
                <w:szCs w:val="25"/>
                <w:rtl/>
              </w:rPr>
              <w:t xml:space="preserve"> </w:t>
            </w:r>
            <w:proofErr w:type="spellStart"/>
            <w:r w:rsidRPr="00BE2FB9">
              <w:rPr>
                <w:rFonts w:ascii="Cambria" w:hAnsi="Cambria" w:hint="cs"/>
                <w:sz w:val="25"/>
                <w:szCs w:val="25"/>
                <w:rtl/>
              </w:rPr>
              <w:t>הידים</w:t>
            </w:r>
            <w:proofErr w:type="spellEnd"/>
            <w:r w:rsidRPr="00BE2FB9">
              <w:rPr>
                <w:rFonts w:ascii="Cambria" w:hAnsi="Cambria"/>
                <w:sz w:val="25"/>
                <w:szCs w:val="25"/>
                <w:rtl/>
              </w:rPr>
              <w:t xml:space="preserve"> </w:t>
            </w:r>
            <w:r w:rsidRPr="00BE2FB9">
              <w:rPr>
                <w:rFonts w:ascii="Cambria" w:hAnsi="Cambria"/>
                <w:rtl/>
              </w:rPr>
              <w:t>(</w:t>
            </w:r>
            <w:r w:rsidRPr="00BE2FB9">
              <w:rPr>
                <w:rFonts w:ascii="Cambria" w:hAnsi="Cambria" w:hint="cs"/>
                <w:rtl/>
              </w:rPr>
              <w:t>ככל</w:t>
            </w:r>
            <w:r w:rsidRPr="00BE2FB9">
              <w:rPr>
                <w:rFonts w:ascii="Cambria" w:hAnsi="Cambria"/>
                <w:rtl/>
              </w:rPr>
              <w:t xml:space="preserve"> </w:t>
            </w:r>
            <w:r w:rsidRPr="00BE2FB9">
              <w:rPr>
                <w:rFonts w:ascii="Cambria" w:hAnsi="Cambria" w:hint="cs"/>
                <w:rtl/>
              </w:rPr>
              <w:t>שיותר</w:t>
            </w:r>
            <w:r w:rsidRPr="00BE2FB9">
              <w:rPr>
                <w:rFonts w:ascii="Cambria" w:hAnsi="Cambria"/>
                <w:rtl/>
              </w:rPr>
              <w:t xml:space="preserve"> </w:t>
            </w:r>
            <w:r w:rsidRPr="00BE2FB9">
              <w:rPr>
                <w:rFonts w:ascii="Cambria" w:hAnsi="Cambria" w:hint="cs"/>
                <w:rtl/>
              </w:rPr>
              <w:t>נוח</w:t>
            </w:r>
            <w:r w:rsidRPr="00BE2FB9">
              <w:rPr>
                <w:rFonts w:ascii="Cambria" w:hAnsi="Cambria"/>
                <w:rtl/>
              </w:rPr>
              <w:t xml:space="preserve"> – </w:t>
            </w:r>
            <w:r w:rsidRPr="00BE2FB9">
              <w:rPr>
                <w:rFonts w:ascii="Cambria" w:hAnsi="Cambria" w:hint="cs"/>
                <w:rtl/>
              </w:rPr>
              <w:t>הניקוד</w:t>
            </w:r>
            <w:r w:rsidRPr="00BE2FB9">
              <w:rPr>
                <w:rFonts w:ascii="Cambria" w:hAnsi="Cambria"/>
                <w:rtl/>
              </w:rPr>
              <w:t xml:space="preserve"> </w:t>
            </w:r>
            <w:r w:rsidRPr="00BE2FB9">
              <w:rPr>
                <w:rFonts w:ascii="Cambria" w:hAnsi="Cambria" w:hint="cs"/>
                <w:rtl/>
              </w:rPr>
              <w:t>יהיה</w:t>
            </w:r>
            <w:r w:rsidRPr="00BE2FB9">
              <w:rPr>
                <w:rFonts w:ascii="Cambria" w:hAnsi="Cambria"/>
                <w:rtl/>
              </w:rPr>
              <w:t xml:space="preserve"> </w:t>
            </w:r>
            <w:r w:rsidRPr="00BE2FB9">
              <w:rPr>
                <w:rFonts w:ascii="Cambria" w:hAnsi="Cambria" w:hint="cs"/>
                <w:rtl/>
              </w:rPr>
              <w:t>יותר</w:t>
            </w:r>
            <w:r w:rsidRPr="00BE2FB9">
              <w:rPr>
                <w:rFonts w:ascii="Cambria" w:hAnsi="Cambria"/>
                <w:rtl/>
              </w:rPr>
              <w:t xml:space="preserve"> </w:t>
            </w:r>
            <w:r w:rsidRPr="00BE2FB9">
              <w:rPr>
                <w:rFonts w:ascii="Cambria" w:hAnsi="Cambria" w:hint="cs"/>
                <w:rtl/>
              </w:rPr>
              <w:t>גבוה</w:t>
            </w:r>
            <w:r w:rsidRPr="00BE2FB9">
              <w:rPr>
                <w:rFonts w:ascii="Cambria" w:hAnsi="Cambria"/>
                <w:rtl/>
              </w:rPr>
              <w:t>)</w:t>
            </w:r>
          </w:p>
        </w:tc>
        <w:tc>
          <w:tcPr>
            <w:tcW w:w="250" w:type="pct"/>
          </w:tcPr>
          <w:p w:rsidR="00C512D2" w:rsidRPr="00BE2FB9" w:rsidRDefault="00C512D2" w:rsidP="00C512D2">
            <w:pPr>
              <w:tabs>
                <w:tab w:val="left" w:pos="3432"/>
                <w:tab w:val="center" w:pos="4860"/>
              </w:tabs>
              <w:spacing w:after="0"/>
              <w:ind w:right="-4"/>
              <w:jc w:val="center"/>
              <w:rPr>
                <w:rFonts w:ascii="Cambria" w:hAnsi="Cambria"/>
                <w:b/>
                <w:bCs/>
                <w:sz w:val="25"/>
                <w:szCs w:val="25"/>
                <w:lang w:val="ru-RU"/>
              </w:rPr>
            </w:pPr>
          </w:p>
        </w:tc>
        <w:tc>
          <w:tcPr>
            <w:tcW w:w="250" w:type="pct"/>
          </w:tcPr>
          <w:p w:rsidR="00C512D2" w:rsidRPr="00BE2FB9" w:rsidRDefault="00C512D2" w:rsidP="00C512D2">
            <w:pPr>
              <w:tabs>
                <w:tab w:val="left" w:pos="3432"/>
                <w:tab w:val="center" w:pos="4860"/>
              </w:tabs>
              <w:spacing w:after="0"/>
              <w:ind w:right="-4"/>
              <w:jc w:val="center"/>
              <w:rPr>
                <w:rFonts w:ascii="Cambria" w:hAnsi="Cambria"/>
                <w:b/>
                <w:bCs/>
                <w:sz w:val="25"/>
                <w:szCs w:val="25"/>
                <w:rtl/>
              </w:rPr>
            </w:pPr>
          </w:p>
        </w:tc>
        <w:tc>
          <w:tcPr>
            <w:tcW w:w="250" w:type="pct"/>
          </w:tcPr>
          <w:p w:rsidR="00C512D2" w:rsidRPr="00BE2FB9" w:rsidRDefault="00C512D2" w:rsidP="00C512D2">
            <w:pPr>
              <w:tabs>
                <w:tab w:val="left" w:pos="3432"/>
                <w:tab w:val="center" w:pos="4860"/>
              </w:tabs>
              <w:spacing w:after="0"/>
              <w:ind w:right="-4"/>
              <w:jc w:val="center"/>
              <w:rPr>
                <w:rFonts w:ascii="Cambria" w:hAnsi="Cambria"/>
                <w:b/>
                <w:bCs/>
                <w:sz w:val="25"/>
                <w:szCs w:val="25"/>
                <w:rtl/>
              </w:rPr>
            </w:pPr>
          </w:p>
        </w:tc>
        <w:tc>
          <w:tcPr>
            <w:tcW w:w="250" w:type="pct"/>
          </w:tcPr>
          <w:p w:rsidR="00C512D2" w:rsidRPr="00BE2FB9" w:rsidRDefault="00C512D2" w:rsidP="00C512D2">
            <w:pPr>
              <w:tabs>
                <w:tab w:val="left" w:pos="3432"/>
                <w:tab w:val="center" w:pos="4860"/>
              </w:tabs>
              <w:spacing w:after="0"/>
              <w:ind w:right="-4" w:firstLine="40"/>
              <w:jc w:val="center"/>
              <w:rPr>
                <w:rFonts w:ascii="Cambria" w:hAnsi="Cambria"/>
                <w:b/>
                <w:bCs/>
                <w:sz w:val="25"/>
                <w:szCs w:val="25"/>
                <w:rtl/>
              </w:rPr>
            </w:pPr>
          </w:p>
        </w:tc>
        <w:tc>
          <w:tcPr>
            <w:tcW w:w="250" w:type="pct"/>
          </w:tcPr>
          <w:p w:rsidR="00C512D2" w:rsidRPr="00BE2FB9" w:rsidRDefault="00C512D2" w:rsidP="00C512D2">
            <w:pPr>
              <w:tabs>
                <w:tab w:val="left" w:pos="3432"/>
                <w:tab w:val="center" w:pos="4860"/>
              </w:tabs>
              <w:spacing w:after="0"/>
              <w:ind w:right="-4"/>
              <w:jc w:val="center"/>
              <w:rPr>
                <w:rFonts w:ascii="Cambria" w:hAnsi="Cambria"/>
                <w:b/>
                <w:bCs/>
                <w:sz w:val="25"/>
                <w:szCs w:val="25"/>
                <w:rtl/>
              </w:rPr>
            </w:pPr>
          </w:p>
        </w:tc>
        <w:tc>
          <w:tcPr>
            <w:tcW w:w="1434" w:type="pct"/>
          </w:tcPr>
          <w:p w:rsidR="00C512D2" w:rsidRPr="00BE2FB9" w:rsidRDefault="00C512D2" w:rsidP="00C512D2">
            <w:pPr>
              <w:tabs>
                <w:tab w:val="left" w:pos="3432"/>
                <w:tab w:val="center" w:pos="4860"/>
              </w:tabs>
              <w:spacing w:after="0"/>
              <w:ind w:right="-4"/>
              <w:jc w:val="center"/>
              <w:rPr>
                <w:rFonts w:ascii="Cambria" w:hAnsi="Cambria"/>
                <w:b/>
                <w:bCs/>
                <w:sz w:val="25"/>
                <w:szCs w:val="25"/>
                <w:rtl/>
              </w:rPr>
            </w:pPr>
          </w:p>
        </w:tc>
      </w:tr>
      <w:tr w:rsidR="00C512D2" w:rsidRPr="00BE2FB9" w:rsidTr="00C512D2">
        <w:trPr>
          <w:trHeight w:val="680"/>
        </w:trPr>
        <w:tc>
          <w:tcPr>
            <w:tcW w:w="2317" w:type="pct"/>
            <w:shd w:val="clear" w:color="auto" w:fill="FFFFCC"/>
          </w:tcPr>
          <w:p w:rsidR="00C512D2" w:rsidRPr="00BE2FB9" w:rsidRDefault="00C512D2" w:rsidP="00B80B2C">
            <w:pPr>
              <w:numPr>
                <w:ilvl w:val="0"/>
                <w:numId w:val="64"/>
              </w:numPr>
              <w:spacing w:before="0" w:after="0"/>
              <w:jc w:val="left"/>
              <w:rPr>
                <w:rFonts w:ascii="Cambria" w:hAnsi="Cambria"/>
                <w:sz w:val="25"/>
                <w:szCs w:val="25"/>
                <w:rtl/>
              </w:rPr>
            </w:pPr>
            <w:r w:rsidRPr="00BE2FB9">
              <w:rPr>
                <w:rFonts w:ascii="Cambria" w:hAnsi="Cambria"/>
                <w:sz w:val="25"/>
                <w:szCs w:val="25"/>
                <w:rtl/>
              </w:rPr>
              <w:t xml:space="preserve"> </w:t>
            </w:r>
            <w:r w:rsidRPr="00BE2FB9">
              <w:rPr>
                <w:rFonts w:ascii="Cambria" w:hAnsi="Cambria" w:hint="cs"/>
                <w:sz w:val="25"/>
                <w:szCs w:val="25"/>
                <w:rtl/>
              </w:rPr>
              <w:t>מיקום</w:t>
            </w:r>
            <w:r w:rsidRPr="00BE2FB9">
              <w:rPr>
                <w:rFonts w:ascii="Cambria" w:hAnsi="Cambria"/>
                <w:sz w:val="25"/>
                <w:szCs w:val="25"/>
                <w:rtl/>
              </w:rPr>
              <w:t xml:space="preserve"> </w:t>
            </w:r>
            <w:r w:rsidRPr="00BE2FB9">
              <w:rPr>
                <w:rFonts w:ascii="Cambria" w:hAnsi="Cambria" w:hint="cs"/>
                <w:sz w:val="25"/>
                <w:szCs w:val="25"/>
                <w:rtl/>
              </w:rPr>
              <w:t>התאורה</w:t>
            </w:r>
            <w:r w:rsidRPr="00BE2FB9">
              <w:rPr>
                <w:rFonts w:ascii="Cambria" w:hAnsi="Cambria"/>
                <w:sz w:val="25"/>
                <w:szCs w:val="25"/>
                <w:rtl/>
              </w:rPr>
              <w:t xml:space="preserve"> </w:t>
            </w:r>
            <w:r w:rsidRPr="00BE2FB9">
              <w:rPr>
                <w:rFonts w:ascii="Cambria" w:hAnsi="Cambria" w:hint="cs"/>
                <w:sz w:val="25"/>
                <w:szCs w:val="25"/>
                <w:rtl/>
              </w:rPr>
              <w:t>במקום</w:t>
            </w:r>
            <w:r w:rsidRPr="00BE2FB9">
              <w:rPr>
                <w:rFonts w:ascii="Cambria" w:hAnsi="Cambria"/>
                <w:sz w:val="25"/>
                <w:szCs w:val="25"/>
                <w:rtl/>
              </w:rPr>
              <w:t xml:space="preserve"> </w:t>
            </w:r>
            <w:r w:rsidRPr="00BE2FB9">
              <w:rPr>
                <w:rFonts w:ascii="Cambria" w:hAnsi="Cambria" w:hint="cs"/>
                <w:sz w:val="25"/>
                <w:szCs w:val="25"/>
                <w:rtl/>
              </w:rPr>
              <w:t>בלתי</w:t>
            </w:r>
            <w:r w:rsidRPr="00BE2FB9">
              <w:rPr>
                <w:rFonts w:ascii="Cambria" w:hAnsi="Cambria"/>
                <w:sz w:val="25"/>
                <w:szCs w:val="25"/>
                <w:rtl/>
              </w:rPr>
              <w:t xml:space="preserve"> </w:t>
            </w:r>
            <w:r w:rsidRPr="00BE2FB9">
              <w:rPr>
                <w:rFonts w:ascii="Cambria" w:hAnsi="Cambria" w:hint="cs"/>
                <w:sz w:val="25"/>
                <w:szCs w:val="25"/>
                <w:rtl/>
              </w:rPr>
              <w:t>פגיע</w:t>
            </w:r>
            <w:r w:rsidRPr="00BE2FB9">
              <w:rPr>
                <w:rFonts w:ascii="Cambria" w:hAnsi="Cambria"/>
                <w:sz w:val="25"/>
                <w:szCs w:val="25"/>
                <w:rtl/>
              </w:rPr>
              <w:t xml:space="preserve"> / </w:t>
            </w:r>
            <w:r w:rsidRPr="00BE2FB9">
              <w:rPr>
                <w:rFonts w:ascii="Cambria" w:hAnsi="Cambria" w:hint="cs"/>
                <w:sz w:val="25"/>
                <w:szCs w:val="25"/>
                <w:rtl/>
              </w:rPr>
              <w:t>מוגן</w:t>
            </w:r>
            <w:r w:rsidRPr="00BE2FB9">
              <w:rPr>
                <w:rFonts w:ascii="Cambria" w:hAnsi="Cambria"/>
                <w:sz w:val="25"/>
                <w:szCs w:val="25"/>
                <w:rtl/>
              </w:rPr>
              <w:t xml:space="preserve"> </w:t>
            </w:r>
            <w:r w:rsidRPr="00BE2FB9">
              <w:rPr>
                <w:rFonts w:ascii="Cambria" w:hAnsi="Cambria"/>
                <w:rtl/>
              </w:rPr>
              <w:t>(</w:t>
            </w:r>
            <w:r w:rsidRPr="00BE2FB9">
              <w:rPr>
                <w:rFonts w:ascii="Cambria" w:hAnsi="Cambria" w:hint="cs"/>
                <w:rtl/>
              </w:rPr>
              <w:t>ככל</w:t>
            </w:r>
            <w:r w:rsidRPr="00BE2FB9">
              <w:rPr>
                <w:rFonts w:ascii="Cambria" w:hAnsi="Cambria"/>
                <w:rtl/>
              </w:rPr>
              <w:t xml:space="preserve"> </w:t>
            </w:r>
            <w:r w:rsidRPr="00BE2FB9">
              <w:rPr>
                <w:rFonts w:ascii="Cambria" w:hAnsi="Cambria" w:hint="cs"/>
                <w:rtl/>
              </w:rPr>
              <w:t>שיותר</w:t>
            </w:r>
            <w:r w:rsidRPr="00BE2FB9">
              <w:rPr>
                <w:rFonts w:ascii="Cambria" w:hAnsi="Cambria"/>
                <w:rtl/>
              </w:rPr>
              <w:t xml:space="preserve"> </w:t>
            </w:r>
            <w:r w:rsidRPr="00BE2FB9">
              <w:rPr>
                <w:rFonts w:ascii="Cambria" w:hAnsi="Cambria" w:hint="cs"/>
                <w:rtl/>
              </w:rPr>
              <w:t>מוגן</w:t>
            </w:r>
            <w:r w:rsidRPr="00BE2FB9">
              <w:rPr>
                <w:rFonts w:ascii="Cambria" w:hAnsi="Cambria"/>
                <w:rtl/>
              </w:rPr>
              <w:t xml:space="preserve"> – </w:t>
            </w:r>
            <w:r w:rsidRPr="00BE2FB9">
              <w:rPr>
                <w:rFonts w:ascii="Cambria" w:hAnsi="Cambria" w:hint="cs"/>
                <w:rtl/>
              </w:rPr>
              <w:t>הניקוד</w:t>
            </w:r>
            <w:r w:rsidRPr="00BE2FB9">
              <w:rPr>
                <w:rFonts w:ascii="Cambria" w:hAnsi="Cambria"/>
                <w:rtl/>
              </w:rPr>
              <w:t xml:space="preserve"> </w:t>
            </w:r>
            <w:r w:rsidRPr="00BE2FB9">
              <w:rPr>
                <w:rFonts w:ascii="Cambria" w:hAnsi="Cambria" w:hint="cs"/>
                <w:rtl/>
              </w:rPr>
              <w:t>יהיה</w:t>
            </w:r>
            <w:r w:rsidRPr="00BE2FB9">
              <w:rPr>
                <w:rFonts w:ascii="Cambria" w:hAnsi="Cambria"/>
                <w:rtl/>
              </w:rPr>
              <w:t xml:space="preserve"> </w:t>
            </w:r>
            <w:r w:rsidRPr="00BE2FB9">
              <w:rPr>
                <w:rFonts w:ascii="Cambria" w:hAnsi="Cambria" w:hint="cs"/>
                <w:rtl/>
              </w:rPr>
              <w:t>יותר</w:t>
            </w:r>
            <w:r w:rsidRPr="00BE2FB9">
              <w:rPr>
                <w:rFonts w:ascii="Cambria" w:hAnsi="Cambria"/>
                <w:rtl/>
              </w:rPr>
              <w:t xml:space="preserve"> </w:t>
            </w:r>
            <w:r w:rsidRPr="00BE2FB9">
              <w:rPr>
                <w:rFonts w:ascii="Cambria" w:hAnsi="Cambria" w:hint="cs"/>
                <w:rtl/>
              </w:rPr>
              <w:t>גבוה</w:t>
            </w:r>
            <w:r w:rsidRPr="00BE2FB9">
              <w:rPr>
                <w:rFonts w:ascii="Cambria" w:hAnsi="Cambria"/>
                <w:rtl/>
              </w:rPr>
              <w:t>)</w:t>
            </w:r>
            <w:r w:rsidRPr="00BE2FB9">
              <w:rPr>
                <w:rFonts w:ascii="Cambria" w:hAnsi="Cambria"/>
                <w:sz w:val="25"/>
                <w:szCs w:val="25"/>
                <w:rtl/>
              </w:rPr>
              <w:t xml:space="preserve">  </w:t>
            </w:r>
          </w:p>
        </w:tc>
        <w:tc>
          <w:tcPr>
            <w:tcW w:w="250" w:type="pct"/>
          </w:tcPr>
          <w:p w:rsidR="00C512D2" w:rsidRPr="00BE2FB9" w:rsidRDefault="00C512D2" w:rsidP="00C512D2">
            <w:pPr>
              <w:tabs>
                <w:tab w:val="left" w:pos="3432"/>
                <w:tab w:val="center" w:pos="4860"/>
              </w:tabs>
              <w:spacing w:after="0"/>
              <w:ind w:right="-4"/>
              <w:jc w:val="center"/>
              <w:rPr>
                <w:rFonts w:ascii="Cambria" w:hAnsi="Cambria"/>
                <w:b/>
                <w:bCs/>
                <w:sz w:val="25"/>
                <w:szCs w:val="25"/>
                <w:lang w:val="ru-RU"/>
              </w:rPr>
            </w:pPr>
          </w:p>
        </w:tc>
        <w:tc>
          <w:tcPr>
            <w:tcW w:w="250" w:type="pct"/>
          </w:tcPr>
          <w:p w:rsidR="00C512D2" w:rsidRPr="00BE2FB9" w:rsidRDefault="00C512D2" w:rsidP="00C512D2">
            <w:pPr>
              <w:tabs>
                <w:tab w:val="left" w:pos="3432"/>
                <w:tab w:val="center" w:pos="4860"/>
              </w:tabs>
              <w:spacing w:after="0"/>
              <w:ind w:right="-4"/>
              <w:jc w:val="center"/>
              <w:rPr>
                <w:rFonts w:ascii="Cambria" w:hAnsi="Cambria"/>
                <w:b/>
                <w:bCs/>
                <w:sz w:val="25"/>
                <w:szCs w:val="25"/>
                <w:rtl/>
              </w:rPr>
            </w:pPr>
          </w:p>
        </w:tc>
        <w:tc>
          <w:tcPr>
            <w:tcW w:w="250" w:type="pct"/>
          </w:tcPr>
          <w:p w:rsidR="00C512D2" w:rsidRPr="00BE2FB9" w:rsidRDefault="00C512D2" w:rsidP="00C512D2">
            <w:pPr>
              <w:tabs>
                <w:tab w:val="left" w:pos="3432"/>
                <w:tab w:val="center" w:pos="4860"/>
              </w:tabs>
              <w:spacing w:after="0"/>
              <w:ind w:right="-4"/>
              <w:jc w:val="center"/>
              <w:rPr>
                <w:rFonts w:ascii="Cambria" w:hAnsi="Cambria"/>
                <w:b/>
                <w:bCs/>
                <w:sz w:val="25"/>
                <w:szCs w:val="25"/>
                <w:rtl/>
              </w:rPr>
            </w:pPr>
          </w:p>
        </w:tc>
        <w:tc>
          <w:tcPr>
            <w:tcW w:w="250" w:type="pct"/>
          </w:tcPr>
          <w:p w:rsidR="00C512D2" w:rsidRPr="00BE2FB9" w:rsidRDefault="00C512D2" w:rsidP="00C512D2">
            <w:pPr>
              <w:tabs>
                <w:tab w:val="left" w:pos="3432"/>
                <w:tab w:val="center" w:pos="4860"/>
              </w:tabs>
              <w:spacing w:after="0"/>
              <w:ind w:right="-4" w:firstLine="40"/>
              <w:jc w:val="center"/>
              <w:rPr>
                <w:rFonts w:ascii="Cambria" w:hAnsi="Cambria"/>
                <w:b/>
                <w:bCs/>
                <w:sz w:val="25"/>
                <w:szCs w:val="25"/>
                <w:rtl/>
              </w:rPr>
            </w:pPr>
          </w:p>
        </w:tc>
        <w:tc>
          <w:tcPr>
            <w:tcW w:w="250" w:type="pct"/>
          </w:tcPr>
          <w:p w:rsidR="00C512D2" w:rsidRPr="00BE2FB9" w:rsidRDefault="00C512D2" w:rsidP="00C512D2">
            <w:pPr>
              <w:tabs>
                <w:tab w:val="left" w:pos="3432"/>
                <w:tab w:val="center" w:pos="4860"/>
              </w:tabs>
              <w:spacing w:after="0"/>
              <w:ind w:right="-4"/>
              <w:jc w:val="center"/>
              <w:rPr>
                <w:rFonts w:ascii="Cambria" w:hAnsi="Cambria"/>
                <w:b/>
                <w:bCs/>
                <w:sz w:val="25"/>
                <w:szCs w:val="25"/>
                <w:rtl/>
              </w:rPr>
            </w:pPr>
          </w:p>
        </w:tc>
        <w:tc>
          <w:tcPr>
            <w:tcW w:w="1434" w:type="pct"/>
          </w:tcPr>
          <w:p w:rsidR="00C512D2" w:rsidRPr="00BE2FB9" w:rsidRDefault="00C512D2" w:rsidP="00C512D2">
            <w:pPr>
              <w:tabs>
                <w:tab w:val="left" w:pos="3432"/>
                <w:tab w:val="center" w:pos="4860"/>
              </w:tabs>
              <w:spacing w:after="0"/>
              <w:ind w:right="-4"/>
              <w:jc w:val="center"/>
              <w:rPr>
                <w:rFonts w:ascii="Cambria" w:hAnsi="Cambria"/>
                <w:b/>
                <w:bCs/>
                <w:sz w:val="25"/>
                <w:szCs w:val="25"/>
                <w:rtl/>
              </w:rPr>
            </w:pPr>
          </w:p>
        </w:tc>
      </w:tr>
    </w:tbl>
    <w:p w:rsidR="00C512D2" w:rsidRDefault="00C512D2" w:rsidP="00C512D2">
      <w:pPr>
        <w:spacing w:after="0"/>
        <w:ind w:right="-357"/>
        <w:rPr>
          <w:rFonts w:ascii="Cambria" w:hAnsi="Cambria"/>
          <w:rtl/>
        </w:rPr>
      </w:pPr>
    </w:p>
    <w:p w:rsidR="00C512D2" w:rsidRDefault="00C512D2" w:rsidP="00C512D2">
      <w:pPr>
        <w:spacing w:after="0"/>
        <w:ind w:right="-357"/>
        <w:rPr>
          <w:rFonts w:ascii="Cambria" w:hAnsi="Cambria"/>
          <w:rtl/>
        </w:rPr>
      </w:pPr>
    </w:p>
    <w:p w:rsidR="00C512D2" w:rsidRDefault="00C512D2" w:rsidP="00C512D2">
      <w:pPr>
        <w:spacing w:after="0"/>
        <w:rPr>
          <w:rFonts w:ascii="Cambria" w:hAnsi="Cambria"/>
          <w:b/>
          <w:bCs/>
          <w:rtl/>
        </w:rPr>
      </w:pPr>
      <w:r w:rsidRPr="005328CF">
        <w:rPr>
          <w:rFonts w:ascii="Cambria" w:hAnsi="Cambria" w:hint="cs"/>
          <w:b/>
          <w:bCs/>
          <w:rtl/>
        </w:rPr>
        <w:t>חתימת</w:t>
      </w:r>
      <w:r w:rsidRPr="005328CF">
        <w:rPr>
          <w:rFonts w:ascii="Cambria" w:hAnsi="Cambria"/>
          <w:b/>
          <w:bCs/>
          <w:rtl/>
        </w:rPr>
        <w:t xml:space="preserve"> </w:t>
      </w:r>
      <w:r w:rsidRPr="005328CF">
        <w:rPr>
          <w:rFonts w:ascii="Cambria" w:hAnsi="Cambria" w:hint="cs"/>
          <w:b/>
          <w:bCs/>
          <w:rtl/>
        </w:rPr>
        <w:t>הבודק</w:t>
      </w:r>
      <w:r w:rsidRPr="005328CF">
        <w:rPr>
          <w:rFonts w:ascii="Cambria" w:hAnsi="Cambria"/>
          <w:b/>
          <w:bCs/>
          <w:rtl/>
        </w:rPr>
        <w:t>: ___</w:t>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t>_____________</w:t>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t>____</w:t>
      </w:r>
    </w:p>
    <w:p w:rsidR="00C512D2" w:rsidRDefault="00C512D2" w:rsidP="00C512D2">
      <w:pPr>
        <w:spacing w:after="0"/>
        <w:rPr>
          <w:rFonts w:ascii="Cambria" w:hAnsi="Cambria"/>
          <w:b/>
          <w:bCs/>
          <w:rtl/>
        </w:rPr>
      </w:pPr>
      <w:r w:rsidRPr="005328CF">
        <w:rPr>
          <w:rFonts w:ascii="Cambria" w:hAnsi="Cambria" w:hint="cs"/>
          <w:b/>
          <w:bCs/>
          <w:rtl/>
        </w:rPr>
        <w:t>תאריך</w:t>
      </w:r>
      <w:r w:rsidRPr="005328CF">
        <w:rPr>
          <w:rFonts w:ascii="Cambria" w:hAnsi="Cambria"/>
          <w:b/>
          <w:bCs/>
          <w:rtl/>
        </w:rPr>
        <w:t>:__________________________</w:t>
      </w:r>
    </w:p>
    <w:p w:rsidR="00C512D2" w:rsidRDefault="00C512D2" w:rsidP="00C512D2">
      <w:pPr>
        <w:spacing w:after="0"/>
        <w:ind w:right="-357"/>
        <w:rPr>
          <w:rFonts w:ascii="Cambria" w:hAnsi="Cambria"/>
          <w:rtl/>
        </w:rPr>
      </w:pPr>
    </w:p>
    <w:p w:rsidR="00C512D2" w:rsidRDefault="00C512D2" w:rsidP="00C512D2">
      <w:pPr>
        <w:spacing w:after="0"/>
        <w:jc w:val="center"/>
        <w:rPr>
          <w:rFonts w:ascii="Cambria" w:hAnsi="Cambria"/>
          <w:b/>
          <w:bCs/>
          <w:sz w:val="28"/>
          <w:szCs w:val="28"/>
          <w:u w:val="single"/>
        </w:rPr>
      </w:pPr>
      <w:r w:rsidRPr="005328CF">
        <w:rPr>
          <w:rFonts w:ascii="Cambria" w:hAnsi="Cambria"/>
          <w:b/>
          <w:bCs/>
          <w:sz w:val="28"/>
          <w:szCs w:val="28"/>
          <w:u w:val="single"/>
          <w:rtl/>
        </w:rPr>
        <w:br w:type="page"/>
        <w:t xml:space="preserve"> </w:t>
      </w:r>
      <w:r w:rsidRPr="005328CF">
        <w:rPr>
          <w:rFonts w:ascii="Cambria" w:hAnsi="Cambria" w:hint="cs"/>
          <w:b/>
          <w:bCs/>
          <w:sz w:val="28"/>
          <w:szCs w:val="28"/>
          <w:u w:val="single"/>
          <w:rtl/>
        </w:rPr>
        <w:t>סיכום</w:t>
      </w:r>
      <w:r w:rsidRPr="005328CF">
        <w:rPr>
          <w:rFonts w:ascii="Cambria" w:hAnsi="Cambria"/>
          <w:b/>
          <w:bCs/>
          <w:sz w:val="28"/>
          <w:szCs w:val="28"/>
          <w:u w:val="single"/>
          <w:rtl/>
        </w:rPr>
        <w:t xml:space="preserve"> </w:t>
      </w:r>
      <w:r w:rsidRPr="005328CF">
        <w:rPr>
          <w:rFonts w:ascii="Cambria" w:hAnsi="Cambria" w:hint="cs"/>
          <w:b/>
          <w:bCs/>
          <w:sz w:val="28"/>
          <w:szCs w:val="28"/>
          <w:u w:val="single"/>
          <w:rtl/>
        </w:rPr>
        <w:t>בדיקת</w:t>
      </w:r>
      <w:r w:rsidRPr="005328CF">
        <w:rPr>
          <w:rFonts w:ascii="Cambria" w:hAnsi="Cambria"/>
          <w:b/>
          <w:bCs/>
          <w:sz w:val="28"/>
          <w:szCs w:val="28"/>
          <w:u w:val="single"/>
          <w:rtl/>
        </w:rPr>
        <w:t xml:space="preserve"> </w:t>
      </w:r>
      <w:r w:rsidRPr="005328CF">
        <w:rPr>
          <w:rFonts w:ascii="Cambria" w:hAnsi="Cambria" w:hint="cs"/>
          <w:b/>
          <w:bCs/>
          <w:sz w:val="28"/>
          <w:szCs w:val="28"/>
          <w:u w:val="single"/>
          <w:rtl/>
        </w:rPr>
        <w:t>כיסא</w:t>
      </w:r>
      <w:r w:rsidRPr="005328CF">
        <w:rPr>
          <w:rFonts w:ascii="Cambria" w:hAnsi="Cambria"/>
          <w:b/>
          <w:bCs/>
          <w:sz w:val="28"/>
          <w:szCs w:val="28"/>
          <w:u w:val="single"/>
          <w:rtl/>
        </w:rPr>
        <w:t xml:space="preserve"> </w:t>
      </w:r>
      <w:r w:rsidRPr="005328CF">
        <w:rPr>
          <w:rFonts w:ascii="Cambria" w:hAnsi="Cambria" w:hint="cs"/>
          <w:b/>
          <w:bCs/>
          <w:sz w:val="28"/>
          <w:szCs w:val="28"/>
          <w:u w:val="single"/>
          <w:rtl/>
        </w:rPr>
        <w:t>ממונע</w:t>
      </w:r>
      <w:r w:rsidRPr="005328CF">
        <w:rPr>
          <w:rFonts w:ascii="Cambria" w:hAnsi="Cambria"/>
          <w:b/>
          <w:bCs/>
          <w:sz w:val="28"/>
          <w:szCs w:val="28"/>
          <w:u w:val="single"/>
          <w:rtl/>
        </w:rPr>
        <w:t xml:space="preserve"> </w:t>
      </w:r>
      <w:r w:rsidRPr="005328CF">
        <w:rPr>
          <w:rFonts w:ascii="Cambria" w:hAnsi="Cambria"/>
          <w:b/>
          <w:bCs/>
          <w:sz w:val="28"/>
          <w:szCs w:val="28"/>
          <w:u w:val="single"/>
        </w:rPr>
        <w:t>Indoor - Outdoor</w:t>
      </w:r>
    </w:p>
    <w:p w:rsidR="00C512D2" w:rsidRDefault="00C512D2" w:rsidP="00C512D2">
      <w:pPr>
        <w:spacing w:after="0"/>
        <w:jc w:val="center"/>
        <w:rPr>
          <w:rFonts w:ascii="Cambria" w:hAnsi="Cambria"/>
          <w:b/>
          <w:bCs/>
          <w:rtl/>
        </w:rPr>
      </w:pPr>
    </w:p>
    <w:p w:rsidR="00C512D2" w:rsidRDefault="00C512D2" w:rsidP="00C512D2">
      <w:pPr>
        <w:spacing w:after="0"/>
        <w:rPr>
          <w:rFonts w:ascii="Cambria" w:hAnsi="Cambria"/>
          <w:b/>
          <w:bCs/>
          <w:rtl/>
        </w:rPr>
      </w:pPr>
      <w:r w:rsidRPr="005328CF">
        <w:rPr>
          <w:rFonts w:ascii="Cambria" w:hAnsi="Cambria" w:hint="cs"/>
          <w:b/>
          <w:bCs/>
          <w:rtl/>
        </w:rPr>
        <w:t>דגם</w:t>
      </w:r>
      <w:r w:rsidRPr="005328CF">
        <w:rPr>
          <w:rFonts w:ascii="Cambria" w:hAnsi="Cambria"/>
          <w:b/>
          <w:bCs/>
          <w:rtl/>
        </w:rPr>
        <w:t xml:space="preserve"> </w:t>
      </w:r>
      <w:r w:rsidRPr="005328CF">
        <w:rPr>
          <w:rFonts w:ascii="Cambria" w:hAnsi="Cambria" w:hint="cs"/>
          <w:b/>
          <w:bCs/>
          <w:rtl/>
        </w:rPr>
        <w:t>הכיסא</w:t>
      </w:r>
      <w:r w:rsidRPr="005328CF">
        <w:rPr>
          <w:rFonts w:ascii="Cambria" w:hAnsi="Cambria"/>
          <w:b/>
          <w:bCs/>
          <w:rtl/>
        </w:rPr>
        <w:t>: ___</w:t>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t>_____________</w:t>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t>____</w:t>
      </w:r>
    </w:p>
    <w:p w:rsidR="00C512D2" w:rsidRDefault="00C512D2" w:rsidP="00C512D2">
      <w:pPr>
        <w:spacing w:after="0"/>
        <w:rPr>
          <w:rFonts w:ascii="Cambria" w:hAnsi="Cambria"/>
          <w:b/>
          <w:bCs/>
          <w:rtl/>
        </w:rPr>
      </w:pPr>
      <w:r w:rsidRPr="005328CF">
        <w:rPr>
          <w:rFonts w:ascii="Cambria" w:hAnsi="Cambria" w:hint="cs"/>
          <w:b/>
          <w:bCs/>
          <w:rtl/>
        </w:rPr>
        <w:t>יצרן</w:t>
      </w:r>
      <w:r w:rsidRPr="005328CF">
        <w:rPr>
          <w:rFonts w:ascii="Cambria" w:hAnsi="Cambria"/>
          <w:b/>
          <w:bCs/>
          <w:rtl/>
        </w:rPr>
        <w:t xml:space="preserve"> </w:t>
      </w:r>
      <w:r w:rsidRPr="005328CF">
        <w:rPr>
          <w:rFonts w:ascii="Cambria" w:hAnsi="Cambria" w:hint="cs"/>
          <w:b/>
          <w:bCs/>
          <w:rtl/>
        </w:rPr>
        <w:t>הכיסא</w:t>
      </w:r>
      <w:r w:rsidRPr="005328CF">
        <w:rPr>
          <w:rFonts w:ascii="Cambria" w:hAnsi="Cambria"/>
          <w:b/>
          <w:bCs/>
          <w:rtl/>
        </w:rPr>
        <w:t>: ___</w:t>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t>_____________</w:t>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t>____</w:t>
      </w:r>
    </w:p>
    <w:p w:rsidR="00C512D2" w:rsidRDefault="00C512D2" w:rsidP="00C512D2">
      <w:pPr>
        <w:spacing w:after="0"/>
        <w:rPr>
          <w:rFonts w:ascii="Cambria" w:hAnsi="Cambria"/>
          <w:b/>
          <w:bCs/>
          <w:rtl/>
        </w:rPr>
      </w:pPr>
      <w:r w:rsidRPr="005328CF">
        <w:rPr>
          <w:rFonts w:ascii="Cambria" w:hAnsi="Cambria" w:hint="cs"/>
          <w:b/>
          <w:bCs/>
          <w:rtl/>
        </w:rPr>
        <w:t>שם</w:t>
      </w:r>
      <w:r w:rsidRPr="005328CF">
        <w:rPr>
          <w:rFonts w:ascii="Cambria" w:hAnsi="Cambria"/>
          <w:b/>
          <w:bCs/>
          <w:rtl/>
        </w:rPr>
        <w:t xml:space="preserve"> </w:t>
      </w:r>
      <w:r w:rsidRPr="005328CF">
        <w:rPr>
          <w:rFonts w:ascii="Cambria" w:hAnsi="Cambria" w:hint="cs"/>
          <w:b/>
          <w:bCs/>
          <w:rtl/>
        </w:rPr>
        <w:t>המציע</w:t>
      </w:r>
      <w:r w:rsidRPr="005328CF">
        <w:rPr>
          <w:rFonts w:ascii="Cambria" w:hAnsi="Cambria"/>
          <w:b/>
          <w:bCs/>
          <w:rtl/>
        </w:rPr>
        <w:t>:</w:t>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t>_____________________</w:t>
      </w:r>
    </w:p>
    <w:p w:rsidR="00C512D2" w:rsidRPr="00844A03" w:rsidRDefault="00C512D2" w:rsidP="00C512D2">
      <w:pPr>
        <w:pStyle w:val="ac"/>
        <w:keepNext/>
        <w:rPr>
          <w:rFonts w:ascii="Cambria" w:hAnsi="Cambria"/>
          <w:b/>
          <w:bCs/>
          <w:sz w:val="24"/>
          <w:rtl/>
        </w:rPr>
      </w:pPr>
    </w:p>
    <w:p w:rsidR="00C512D2" w:rsidRPr="00844A03" w:rsidRDefault="00C512D2" w:rsidP="00C512D2">
      <w:pPr>
        <w:pStyle w:val="ac"/>
        <w:keepNext/>
        <w:rPr>
          <w:rFonts w:ascii="Cambria" w:hAnsi="Cambria"/>
          <w:b/>
          <w:bCs/>
          <w:sz w:val="24"/>
          <w:rtl/>
        </w:rPr>
      </w:pPr>
      <w:r w:rsidRPr="005328CF">
        <w:rPr>
          <w:rFonts w:ascii="Cambria" w:hAnsi="Cambria" w:hint="eastAsia"/>
          <w:b/>
          <w:bCs/>
          <w:sz w:val="24"/>
          <w:rtl/>
        </w:rPr>
        <w:t>הציון</w:t>
      </w:r>
      <w:r w:rsidRPr="005328CF">
        <w:rPr>
          <w:rFonts w:ascii="Cambria" w:hAnsi="Cambria"/>
          <w:b/>
          <w:bCs/>
          <w:sz w:val="24"/>
          <w:rtl/>
        </w:rPr>
        <w:t xml:space="preserve"> </w:t>
      </w:r>
      <w:r w:rsidRPr="005328CF">
        <w:rPr>
          <w:rFonts w:ascii="Cambria" w:hAnsi="Cambria" w:hint="eastAsia"/>
          <w:b/>
          <w:bCs/>
          <w:sz w:val="24"/>
          <w:rtl/>
        </w:rPr>
        <w:t>המשוקלל</w:t>
      </w:r>
      <w:r w:rsidRPr="005328CF">
        <w:rPr>
          <w:rFonts w:ascii="Cambria" w:hAnsi="Cambria"/>
          <w:b/>
          <w:bCs/>
          <w:sz w:val="24"/>
          <w:rtl/>
        </w:rPr>
        <w:t xml:space="preserve"> </w:t>
      </w:r>
      <w:r w:rsidRPr="005328CF">
        <w:rPr>
          <w:rFonts w:ascii="Cambria" w:hAnsi="Cambria" w:hint="eastAsia"/>
          <w:b/>
          <w:bCs/>
          <w:sz w:val="24"/>
          <w:rtl/>
        </w:rPr>
        <w:t>מחושב</w:t>
      </w:r>
      <w:r w:rsidRPr="005328CF">
        <w:rPr>
          <w:rFonts w:ascii="Cambria" w:hAnsi="Cambria"/>
          <w:b/>
          <w:bCs/>
          <w:sz w:val="24"/>
          <w:rtl/>
        </w:rPr>
        <w:t xml:space="preserve"> </w:t>
      </w:r>
      <w:r w:rsidRPr="005328CF">
        <w:rPr>
          <w:rFonts w:ascii="Cambria" w:hAnsi="Cambria" w:hint="eastAsia"/>
          <w:b/>
          <w:bCs/>
          <w:sz w:val="24"/>
          <w:rtl/>
        </w:rPr>
        <w:t>לפי</w:t>
      </w:r>
      <w:r w:rsidRPr="005328CF">
        <w:rPr>
          <w:rFonts w:ascii="Cambria" w:hAnsi="Cambria"/>
          <w:b/>
          <w:bCs/>
          <w:sz w:val="24"/>
          <w:rtl/>
        </w:rPr>
        <w:t xml:space="preserve"> </w:t>
      </w:r>
      <w:r w:rsidRPr="005328CF">
        <w:rPr>
          <w:rFonts w:ascii="Cambria" w:hAnsi="Cambria" w:hint="eastAsia"/>
          <w:b/>
          <w:bCs/>
          <w:sz w:val="24"/>
          <w:rtl/>
        </w:rPr>
        <w:t>משוואה</w:t>
      </w:r>
      <w:r w:rsidRPr="005328CF">
        <w:rPr>
          <w:rFonts w:ascii="Cambria" w:hAnsi="Cambria"/>
          <w:b/>
          <w:bCs/>
          <w:sz w:val="24"/>
          <w:rtl/>
        </w:rPr>
        <w:t xml:space="preserve"> </w:t>
      </w:r>
      <w:r w:rsidR="006F16FF" w:rsidRPr="005328CF">
        <w:rPr>
          <w:rFonts w:ascii="Cambria" w:hAnsi="Cambria"/>
          <w:b/>
          <w:bCs/>
          <w:sz w:val="24"/>
        </w:rPr>
        <w:fldChar w:fldCharType="begin"/>
      </w:r>
      <w:r w:rsidRPr="005328CF">
        <w:rPr>
          <w:rFonts w:ascii="Cambria" w:hAnsi="Cambria"/>
          <w:b/>
          <w:bCs/>
          <w:sz w:val="24"/>
        </w:rPr>
        <w:instrText xml:space="preserve"> SEQ </w:instrText>
      </w:r>
      <w:r w:rsidRPr="005328CF">
        <w:rPr>
          <w:rFonts w:ascii="Cambria" w:hAnsi="Cambria" w:hint="eastAsia"/>
          <w:b/>
          <w:bCs/>
          <w:sz w:val="24"/>
          <w:rtl/>
        </w:rPr>
        <w:instrText>משוואה</w:instrText>
      </w:r>
      <w:r w:rsidRPr="005328CF">
        <w:rPr>
          <w:rFonts w:ascii="Cambria" w:hAnsi="Cambria"/>
          <w:b/>
          <w:bCs/>
          <w:sz w:val="24"/>
        </w:rPr>
        <w:instrText xml:space="preserve"> \* ARABIC </w:instrText>
      </w:r>
      <w:r w:rsidR="006F16FF" w:rsidRPr="005328CF">
        <w:rPr>
          <w:rFonts w:ascii="Cambria" w:hAnsi="Cambria"/>
          <w:b/>
          <w:bCs/>
          <w:sz w:val="24"/>
        </w:rPr>
        <w:fldChar w:fldCharType="separate"/>
      </w:r>
      <w:r>
        <w:rPr>
          <w:rFonts w:ascii="Cambria" w:hAnsi="Cambria"/>
          <w:b/>
          <w:bCs/>
          <w:noProof/>
          <w:sz w:val="24"/>
        </w:rPr>
        <w:t>2</w:t>
      </w:r>
      <w:r w:rsidR="006F16FF" w:rsidRPr="005328CF">
        <w:rPr>
          <w:rFonts w:ascii="Cambria" w:hAnsi="Cambria"/>
          <w:b/>
          <w:bCs/>
          <w:sz w:val="24"/>
        </w:rPr>
        <w:fldChar w:fldCharType="end"/>
      </w:r>
      <w:r w:rsidRPr="005328CF">
        <w:rPr>
          <w:rFonts w:ascii="Cambria" w:hAnsi="Cambria"/>
          <w:b/>
          <w:bCs/>
          <w:sz w:val="24"/>
          <w:rtl/>
        </w:rPr>
        <w:t xml:space="preserve"> – </w:t>
      </w:r>
    </w:p>
    <w:p w:rsidR="00C512D2" w:rsidRDefault="00C512D2" w:rsidP="00C512D2">
      <w:pPr>
        <w:spacing w:after="0"/>
        <w:jc w:val="right"/>
        <w:rPr>
          <w:rFonts w:ascii="Cambria" w:hAnsi="Cambria"/>
          <w:rtl/>
        </w:rPr>
      </w:pPr>
      <w:r w:rsidRPr="00844A03">
        <w:rPr>
          <w:rFonts w:ascii="Cambria" w:hAnsi="Cambria"/>
          <w:position w:val="-24"/>
        </w:rPr>
        <w:object w:dxaOrig="3280" w:dyaOrig="620">
          <v:shape id="_x0000_i1030" type="#_x0000_t75" style="width:164.25pt;height:30.75pt" o:ole="">
            <v:imagedata r:id="rId14" o:title=""/>
          </v:shape>
          <o:OLEObject Type="Embed" ProgID="Equation.3" ShapeID="_x0000_i1030" DrawAspect="Content" ObjectID="_1374556563" r:id="rId24"/>
        </w:object>
      </w:r>
    </w:p>
    <w:p w:rsidR="00C512D2" w:rsidRDefault="00C512D2" w:rsidP="00C512D2">
      <w:pPr>
        <w:spacing w:after="0"/>
        <w:rPr>
          <w:rFonts w:ascii="Cambria" w:hAnsi="Cambria"/>
          <w:rtl/>
        </w:rPr>
      </w:pPr>
      <w:r w:rsidRPr="005328CF">
        <w:rPr>
          <w:rFonts w:ascii="Cambria" w:hAnsi="Cambria" w:hint="cs"/>
          <w:rtl/>
        </w:rPr>
        <w:t>כאשר</w:t>
      </w:r>
      <w:r w:rsidRPr="005328CF">
        <w:rPr>
          <w:rFonts w:ascii="Cambria" w:hAnsi="Cambria"/>
          <w:rtl/>
        </w:rPr>
        <w:t xml:space="preserve"> – </w:t>
      </w:r>
    </w:p>
    <w:p w:rsidR="00C512D2" w:rsidRDefault="00C512D2" w:rsidP="00C512D2">
      <w:pPr>
        <w:spacing w:after="0"/>
        <w:rPr>
          <w:rFonts w:ascii="Cambria" w:hAnsi="Cambria"/>
          <w:rtl/>
        </w:rPr>
      </w:pPr>
      <w:r w:rsidRPr="00844A03">
        <w:rPr>
          <w:rFonts w:ascii="Cambria" w:hAnsi="Cambria"/>
          <w:position w:val="-10"/>
        </w:rPr>
        <w:object w:dxaOrig="1180" w:dyaOrig="320">
          <v:shape id="_x0000_i1031" type="#_x0000_t75" style="width:58.5pt;height:16.5pt" o:ole="">
            <v:imagedata r:id="rId16" o:title=""/>
          </v:shape>
          <o:OLEObject Type="Embed" ProgID="Equation.3" ShapeID="_x0000_i1031" DrawAspect="Content" ObjectID="_1374556564" r:id="rId25"/>
        </w:object>
      </w:r>
      <w:r w:rsidRPr="005328CF">
        <w:rPr>
          <w:rFonts w:ascii="Cambria" w:hAnsi="Cambria"/>
          <w:rtl/>
        </w:rPr>
        <w:tab/>
        <w:t xml:space="preserve">- </w:t>
      </w:r>
      <w:r w:rsidRPr="005328CF">
        <w:rPr>
          <w:rFonts w:ascii="Cambria" w:hAnsi="Cambria" w:hint="cs"/>
          <w:rtl/>
        </w:rPr>
        <w:t>מייצג</w:t>
      </w:r>
      <w:r w:rsidRPr="005328CF">
        <w:rPr>
          <w:rFonts w:ascii="Cambria" w:hAnsi="Cambria"/>
          <w:rtl/>
        </w:rPr>
        <w:t xml:space="preserve"> </w:t>
      </w:r>
      <w:r w:rsidRPr="005328CF">
        <w:rPr>
          <w:rFonts w:ascii="Cambria" w:hAnsi="Cambria" w:hint="cs"/>
          <w:rtl/>
        </w:rPr>
        <w:t>את</w:t>
      </w:r>
      <w:r w:rsidRPr="005328CF">
        <w:rPr>
          <w:rFonts w:ascii="Cambria" w:hAnsi="Cambria"/>
          <w:rtl/>
        </w:rPr>
        <w:t xml:space="preserve"> </w:t>
      </w:r>
      <w:r w:rsidRPr="005328CF">
        <w:rPr>
          <w:rFonts w:ascii="Cambria" w:hAnsi="Cambria" w:hint="cs"/>
          <w:rtl/>
        </w:rPr>
        <w:t>הציון</w:t>
      </w:r>
      <w:r w:rsidRPr="005328CF">
        <w:rPr>
          <w:rFonts w:ascii="Cambria" w:hAnsi="Cambria"/>
          <w:rtl/>
        </w:rPr>
        <w:t xml:space="preserve"> </w:t>
      </w:r>
      <w:r w:rsidRPr="005328CF">
        <w:rPr>
          <w:rFonts w:ascii="Cambria" w:hAnsi="Cambria" w:hint="cs"/>
          <w:rtl/>
        </w:rPr>
        <w:t>המשוקלל</w:t>
      </w:r>
      <w:r w:rsidRPr="005328CF">
        <w:rPr>
          <w:rFonts w:ascii="Cambria" w:hAnsi="Cambria"/>
          <w:rtl/>
        </w:rPr>
        <w:t xml:space="preserve"> </w:t>
      </w:r>
      <w:r w:rsidRPr="005328CF">
        <w:rPr>
          <w:rFonts w:ascii="Cambria" w:hAnsi="Cambria" w:hint="cs"/>
          <w:rtl/>
        </w:rPr>
        <w:t>הסופי</w:t>
      </w:r>
      <w:r w:rsidRPr="005328CF">
        <w:rPr>
          <w:rFonts w:ascii="Cambria" w:hAnsi="Cambria"/>
          <w:rtl/>
        </w:rPr>
        <w:t>.</w:t>
      </w:r>
    </w:p>
    <w:p w:rsidR="00C512D2" w:rsidRDefault="00C512D2" w:rsidP="00C512D2">
      <w:pPr>
        <w:spacing w:after="0"/>
        <w:rPr>
          <w:rFonts w:ascii="Cambria" w:hAnsi="Cambria"/>
          <w:rtl/>
        </w:rPr>
      </w:pPr>
      <w:r w:rsidRPr="00844A03">
        <w:rPr>
          <w:rFonts w:ascii="Cambria" w:hAnsi="Cambria"/>
          <w:position w:val="-6"/>
        </w:rPr>
        <w:object w:dxaOrig="1219" w:dyaOrig="279">
          <v:shape id="_x0000_i1032" type="#_x0000_t75" style="width:61.5pt;height:13.5pt" o:ole="">
            <v:imagedata r:id="rId18" o:title=""/>
          </v:shape>
          <o:OLEObject Type="Embed" ProgID="Equation.3" ShapeID="_x0000_i1032" DrawAspect="Content" ObjectID="_1374556565" r:id="rId26"/>
        </w:object>
      </w:r>
      <w:r w:rsidRPr="005328CF">
        <w:rPr>
          <w:rFonts w:ascii="Cambria" w:hAnsi="Cambria"/>
          <w:rtl/>
        </w:rPr>
        <w:tab/>
        <w:t xml:space="preserve">- </w:t>
      </w:r>
      <w:r w:rsidRPr="005328CF">
        <w:rPr>
          <w:rFonts w:ascii="Cambria" w:hAnsi="Cambria" w:hint="cs"/>
          <w:rtl/>
        </w:rPr>
        <w:t>מייצג</w:t>
      </w:r>
      <w:r w:rsidRPr="005328CF">
        <w:rPr>
          <w:rFonts w:ascii="Cambria" w:hAnsi="Cambria"/>
          <w:rtl/>
        </w:rPr>
        <w:t xml:space="preserve"> </w:t>
      </w:r>
      <w:r w:rsidRPr="005328CF">
        <w:rPr>
          <w:rFonts w:ascii="Cambria" w:hAnsi="Cambria" w:hint="cs"/>
          <w:rtl/>
        </w:rPr>
        <w:t>את</w:t>
      </w:r>
      <w:r w:rsidRPr="005328CF">
        <w:rPr>
          <w:rFonts w:ascii="Cambria" w:hAnsi="Cambria"/>
          <w:rtl/>
        </w:rPr>
        <w:t xml:space="preserve"> </w:t>
      </w:r>
      <w:r w:rsidRPr="005328CF">
        <w:rPr>
          <w:rFonts w:ascii="Cambria" w:hAnsi="Cambria" w:hint="cs"/>
          <w:rtl/>
        </w:rPr>
        <w:t>הציון</w:t>
      </w:r>
      <w:r w:rsidRPr="005328CF">
        <w:rPr>
          <w:rFonts w:ascii="Cambria" w:hAnsi="Cambria"/>
          <w:rtl/>
        </w:rPr>
        <w:t xml:space="preserve"> </w:t>
      </w:r>
      <w:r w:rsidRPr="005328CF">
        <w:rPr>
          <w:rFonts w:ascii="Cambria" w:hAnsi="Cambria" w:hint="cs"/>
          <w:rtl/>
        </w:rPr>
        <w:t>הממוצע</w:t>
      </w:r>
      <w:r w:rsidRPr="005328CF">
        <w:rPr>
          <w:rFonts w:ascii="Cambria" w:hAnsi="Cambria"/>
          <w:rtl/>
        </w:rPr>
        <w:t xml:space="preserve"> </w:t>
      </w:r>
      <w:r w:rsidRPr="005328CF">
        <w:rPr>
          <w:rFonts w:ascii="Cambria" w:hAnsi="Cambria" w:hint="cs"/>
          <w:rtl/>
        </w:rPr>
        <w:t>מבין</w:t>
      </w:r>
      <w:r w:rsidRPr="005328CF">
        <w:rPr>
          <w:rFonts w:ascii="Cambria" w:hAnsi="Cambria"/>
          <w:rtl/>
        </w:rPr>
        <w:t xml:space="preserve"> </w:t>
      </w:r>
      <w:r w:rsidRPr="005328CF">
        <w:rPr>
          <w:rFonts w:ascii="Cambria" w:hAnsi="Cambria" w:hint="cs"/>
          <w:rtl/>
        </w:rPr>
        <w:t>הבודקים</w:t>
      </w:r>
      <w:r w:rsidRPr="005328CF">
        <w:rPr>
          <w:rFonts w:ascii="Cambria" w:hAnsi="Cambria"/>
          <w:rtl/>
        </w:rPr>
        <w:t>.</w:t>
      </w:r>
    </w:p>
    <w:p w:rsidR="00C512D2" w:rsidRDefault="00C512D2" w:rsidP="00C512D2">
      <w:pPr>
        <w:spacing w:after="0"/>
        <w:rPr>
          <w:rFonts w:ascii="Cambria" w:hAnsi="Cambria"/>
          <w:rtl/>
        </w:rPr>
      </w:pPr>
      <w:r w:rsidRPr="00844A03">
        <w:rPr>
          <w:rFonts w:ascii="Cambria" w:hAnsi="Cambria"/>
          <w:position w:val="-6"/>
        </w:rPr>
        <w:object w:dxaOrig="1140" w:dyaOrig="279">
          <v:shape id="_x0000_i1033" type="#_x0000_t75" style="width:57.75pt;height:13.5pt" o:ole="">
            <v:imagedata r:id="rId27" o:title=""/>
          </v:shape>
          <o:OLEObject Type="Embed" ProgID="Equation.3" ShapeID="_x0000_i1033" DrawAspect="Content" ObjectID="_1374556566" r:id="rId28"/>
        </w:object>
      </w:r>
      <w:r w:rsidRPr="005328CF">
        <w:rPr>
          <w:rFonts w:ascii="Cambria" w:hAnsi="Cambria"/>
          <w:rtl/>
        </w:rPr>
        <w:tab/>
        <w:t xml:space="preserve">- </w:t>
      </w:r>
      <w:r w:rsidRPr="005328CF">
        <w:rPr>
          <w:rFonts w:ascii="Cambria" w:hAnsi="Cambria" w:hint="cs"/>
          <w:rtl/>
        </w:rPr>
        <w:t>מייצג</w:t>
      </w:r>
      <w:r w:rsidRPr="005328CF">
        <w:rPr>
          <w:rFonts w:ascii="Cambria" w:hAnsi="Cambria"/>
          <w:rtl/>
        </w:rPr>
        <w:t xml:space="preserve"> </w:t>
      </w:r>
      <w:r w:rsidRPr="005328CF">
        <w:rPr>
          <w:rFonts w:ascii="Cambria" w:hAnsi="Cambria" w:hint="cs"/>
          <w:rtl/>
        </w:rPr>
        <w:t>את</w:t>
      </w:r>
      <w:r w:rsidRPr="005328CF">
        <w:rPr>
          <w:rFonts w:ascii="Cambria" w:hAnsi="Cambria"/>
          <w:rtl/>
        </w:rPr>
        <w:t xml:space="preserve"> </w:t>
      </w:r>
      <w:r w:rsidRPr="005328CF">
        <w:rPr>
          <w:rFonts w:ascii="Cambria" w:hAnsi="Cambria" w:hint="cs"/>
          <w:rtl/>
        </w:rPr>
        <w:t>הציון</w:t>
      </w:r>
      <w:r w:rsidRPr="005328CF">
        <w:rPr>
          <w:rFonts w:ascii="Cambria" w:hAnsi="Cambria"/>
          <w:rtl/>
        </w:rPr>
        <w:t xml:space="preserve"> </w:t>
      </w:r>
      <w:r w:rsidRPr="005328CF">
        <w:rPr>
          <w:rFonts w:ascii="Cambria" w:hAnsi="Cambria" w:hint="cs"/>
          <w:rtl/>
        </w:rPr>
        <w:t>המקסימאלי</w:t>
      </w:r>
      <w:r w:rsidRPr="005328CF">
        <w:rPr>
          <w:rFonts w:ascii="Cambria" w:hAnsi="Cambria"/>
          <w:rtl/>
        </w:rPr>
        <w:t xml:space="preserve"> - 5 </w:t>
      </w:r>
    </w:p>
    <w:p w:rsidR="00C512D2" w:rsidRDefault="00C512D2" w:rsidP="00C512D2">
      <w:pPr>
        <w:spacing w:after="0"/>
        <w:rPr>
          <w:rFonts w:ascii="Cambria" w:hAnsi="Cambria"/>
          <w:rtl/>
        </w:rPr>
      </w:pPr>
      <w:r w:rsidRPr="00844A03">
        <w:rPr>
          <w:rFonts w:ascii="Cambria" w:hAnsi="Cambria"/>
          <w:position w:val="-6"/>
        </w:rPr>
        <w:object w:dxaOrig="620" w:dyaOrig="279">
          <v:shape id="_x0000_i1034" type="#_x0000_t75" style="width:30.75pt;height:13.5pt" o:ole="">
            <v:imagedata r:id="rId22" o:title=""/>
          </v:shape>
          <o:OLEObject Type="Embed" ProgID="Equation.3" ShapeID="_x0000_i1034" DrawAspect="Content" ObjectID="_1374556567" r:id="rId29"/>
        </w:object>
      </w:r>
      <w:r w:rsidRPr="005328CF">
        <w:rPr>
          <w:rFonts w:ascii="Cambria" w:hAnsi="Cambria"/>
          <w:rtl/>
        </w:rPr>
        <w:tab/>
      </w:r>
      <w:r w:rsidRPr="005328CF">
        <w:rPr>
          <w:rFonts w:ascii="Cambria" w:hAnsi="Cambria"/>
          <w:rtl/>
        </w:rPr>
        <w:tab/>
        <w:t xml:space="preserve">- </w:t>
      </w:r>
      <w:r w:rsidRPr="005328CF">
        <w:rPr>
          <w:rFonts w:ascii="Cambria" w:hAnsi="Cambria" w:hint="cs"/>
          <w:rtl/>
        </w:rPr>
        <w:t>מייצג</w:t>
      </w:r>
      <w:r w:rsidRPr="005328CF">
        <w:rPr>
          <w:rFonts w:ascii="Cambria" w:hAnsi="Cambria"/>
          <w:rtl/>
        </w:rPr>
        <w:t xml:space="preserve"> </w:t>
      </w:r>
      <w:r w:rsidRPr="005328CF">
        <w:rPr>
          <w:rFonts w:ascii="Cambria" w:hAnsi="Cambria" w:hint="cs"/>
          <w:rtl/>
        </w:rPr>
        <w:t>את</w:t>
      </w:r>
      <w:r w:rsidRPr="005328CF">
        <w:rPr>
          <w:rFonts w:ascii="Cambria" w:hAnsi="Cambria"/>
          <w:rtl/>
        </w:rPr>
        <w:t xml:space="preserve"> </w:t>
      </w:r>
      <w:r w:rsidRPr="005328CF">
        <w:rPr>
          <w:rFonts w:ascii="Cambria" w:hAnsi="Cambria" w:hint="cs"/>
          <w:rtl/>
        </w:rPr>
        <w:t>הניקוד</w:t>
      </w:r>
      <w:r w:rsidRPr="005328CF">
        <w:rPr>
          <w:rFonts w:ascii="Cambria" w:hAnsi="Cambria"/>
          <w:rtl/>
        </w:rPr>
        <w:t xml:space="preserve"> </w:t>
      </w:r>
      <w:r w:rsidRPr="005328CF">
        <w:rPr>
          <w:rFonts w:ascii="Cambria" w:hAnsi="Cambria" w:hint="cs"/>
          <w:rtl/>
        </w:rPr>
        <w:t>המתאים</w:t>
      </w:r>
      <w:r w:rsidRPr="005328CF">
        <w:rPr>
          <w:rFonts w:ascii="Cambria" w:hAnsi="Cambria"/>
          <w:rtl/>
        </w:rPr>
        <w:t xml:space="preserve"> </w:t>
      </w:r>
      <w:r w:rsidRPr="005328CF">
        <w:rPr>
          <w:rFonts w:ascii="Cambria" w:hAnsi="Cambria" w:hint="cs"/>
          <w:rtl/>
        </w:rPr>
        <w:t>לפי</w:t>
      </w:r>
      <w:r w:rsidRPr="005328CF">
        <w:rPr>
          <w:rFonts w:ascii="Cambria" w:hAnsi="Cambria"/>
          <w:rtl/>
        </w:rPr>
        <w:t xml:space="preserve"> </w:t>
      </w:r>
      <w:r w:rsidRPr="005328CF">
        <w:rPr>
          <w:rFonts w:ascii="Cambria" w:hAnsi="Cambria" w:hint="cs"/>
          <w:rtl/>
        </w:rPr>
        <w:t>טבלת</w:t>
      </w:r>
      <w:r w:rsidRPr="005328CF">
        <w:rPr>
          <w:rFonts w:ascii="Cambria" w:hAnsi="Cambria"/>
          <w:rtl/>
        </w:rPr>
        <w:t xml:space="preserve"> </w:t>
      </w:r>
      <w:r w:rsidRPr="005328CF">
        <w:rPr>
          <w:rFonts w:ascii="Cambria" w:hAnsi="Cambria" w:hint="cs"/>
          <w:rtl/>
        </w:rPr>
        <w:t>נקודות</w:t>
      </w:r>
      <w:r w:rsidRPr="005328CF">
        <w:rPr>
          <w:rFonts w:ascii="Cambria" w:hAnsi="Cambria"/>
          <w:rtl/>
        </w:rPr>
        <w:t xml:space="preserve"> </w:t>
      </w:r>
      <w:r w:rsidRPr="005328CF">
        <w:rPr>
          <w:rFonts w:ascii="Cambria" w:hAnsi="Cambria" w:hint="cs"/>
          <w:rtl/>
        </w:rPr>
        <w:t>איכות</w:t>
      </w:r>
      <w:r w:rsidRPr="005328CF">
        <w:rPr>
          <w:rFonts w:ascii="Cambria" w:hAnsi="Cambria"/>
          <w:rtl/>
        </w:rPr>
        <w:t>.</w:t>
      </w:r>
    </w:p>
    <w:p w:rsidR="00C512D2" w:rsidRDefault="00C512D2" w:rsidP="00C512D2">
      <w:pPr>
        <w:spacing w:after="0"/>
        <w:rPr>
          <w:rFonts w:ascii="Cambria" w:hAnsi="Cambria"/>
          <w:highlight w:val="yellow"/>
          <w:rtl/>
        </w:rPr>
      </w:pP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059"/>
        <w:gridCol w:w="1287"/>
        <w:gridCol w:w="1484"/>
        <w:gridCol w:w="1420"/>
        <w:gridCol w:w="1470"/>
      </w:tblGrid>
      <w:tr w:rsidR="00C512D2" w:rsidRPr="00BE2FB9" w:rsidTr="00C512D2">
        <w:trPr>
          <w:trHeight w:val="399"/>
          <w:tblHeader/>
        </w:trPr>
        <w:tc>
          <w:tcPr>
            <w:tcW w:w="1754" w:type="pct"/>
            <w:tcBorders>
              <w:bottom w:val="single" w:sz="4" w:space="0" w:color="auto"/>
            </w:tcBorders>
            <w:shd w:val="clear" w:color="auto" w:fill="CCFFCC"/>
          </w:tcPr>
          <w:p w:rsidR="00C512D2" w:rsidRPr="00BE2FB9" w:rsidRDefault="00C512D2" w:rsidP="00C512D2">
            <w:pPr>
              <w:spacing w:after="0"/>
              <w:ind w:left="206"/>
              <w:jc w:val="center"/>
              <w:rPr>
                <w:rFonts w:ascii="Cambria" w:hAnsi="Cambria"/>
                <w:b/>
                <w:bCs/>
                <w:rtl/>
              </w:rPr>
            </w:pPr>
            <w:r w:rsidRPr="00BE2FB9">
              <w:rPr>
                <w:rFonts w:ascii="Cambria" w:hAnsi="Cambria" w:hint="cs"/>
                <w:b/>
                <w:bCs/>
                <w:rtl/>
              </w:rPr>
              <w:t>תאור</w:t>
            </w:r>
          </w:p>
        </w:tc>
        <w:tc>
          <w:tcPr>
            <w:tcW w:w="738" w:type="pct"/>
            <w:shd w:val="clear" w:color="auto" w:fill="CCFFCC"/>
          </w:tcPr>
          <w:p w:rsidR="00C512D2" w:rsidRPr="00BE2FB9" w:rsidRDefault="00C512D2" w:rsidP="00C512D2">
            <w:pPr>
              <w:spacing w:after="0"/>
              <w:rPr>
                <w:rFonts w:ascii="Cambria" w:hAnsi="Cambria"/>
                <w:b/>
                <w:bCs/>
                <w:rtl/>
              </w:rPr>
            </w:pPr>
            <w:r w:rsidRPr="00BE2FB9">
              <w:rPr>
                <w:rFonts w:ascii="Cambria" w:hAnsi="Cambria" w:hint="cs"/>
                <w:b/>
                <w:bCs/>
                <w:rtl/>
              </w:rPr>
              <w:t>ציון</w:t>
            </w:r>
            <w:r w:rsidRPr="00BE2FB9">
              <w:rPr>
                <w:rFonts w:ascii="Cambria" w:hAnsi="Cambria"/>
                <w:b/>
                <w:bCs/>
                <w:rtl/>
              </w:rPr>
              <w:t xml:space="preserve"> </w:t>
            </w:r>
            <w:r w:rsidRPr="00BE2FB9">
              <w:rPr>
                <w:rFonts w:ascii="Cambria" w:hAnsi="Cambria" w:hint="cs"/>
                <w:b/>
                <w:bCs/>
                <w:rtl/>
              </w:rPr>
              <w:t>ממוצע</w:t>
            </w:r>
            <w:r w:rsidRPr="00BE2FB9">
              <w:rPr>
                <w:rFonts w:ascii="Cambria" w:hAnsi="Cambria"/>
                <w:b/>
                <w:bCs/>
                <w:rtl/>
              </w:rPr>
              <w:t xml:space="preserve"> </w:t>
            </w:r>
            <w:r w:rsidRPr="00BE2FB9">
              <w:rPr>
                <w:rFonts w:ascii="Cambria" w:hAnsi="Cambria" w:hint="cs"/>
                <w:b/>
                <w:bCs/>
                <w:rtl/>
              </w:rPr>
              <w:t>בין</w:t>
            </w:r>
            <w:r w:rsidRPr="00BE2FB9">
              <w:rPr>
                <w:rFonts w:ascii="Cambria" w:hAnsi="Cambria"/>
                <w:b/>
                <w:bCs/>
                <w:rtl/>
              </w:rPr>
              <w:t xml:space="preserve"> </w:t>
            </w:r>
            <w:r w:rsidRPr="00BE2FB9">
              <w:rPr>
                <w:rFonts w:ascii="Cambria" w:hAnsi="Cambria" w:hint="cs"/>
                <w:b/>
                <w:bCs/>
                <w:rtl/>
              </w:rPr>
              <w:t>הבודקים</w:t>
            </w:r>
          </w:p>
        </w:tc>
        <w:tc>
          <w:tcPr>
            <w:tcW w:w="851" w:type="pct"/>
            <w:shd w:val="clear" w:color="auto" w:fill="CCFFCC"/>
          </w:tcPr>
          <w:p w:rsidR="00C512D2" w:rsidRPr="00BE2FB9" w:rsidRDefault="00C512D2" w:rsidP="00C512D2">
            <w:pPr>
              <w:spacing w:after="0"/>
              <w:rPr>
                <w:rFonts w:ascii="Cambria" w:hAnsi="Cambria"/>
                <w:b/>
                <w:bCs/>
                <w:rtl/>
              </w:rPr>
            </w:pPr>
            <w:r w:rsidRPr="00BE2FB9">
              <w:rPr>
                <w:rFonts w:ascii="Cambria" w:hAnsi="Cambria" w:hint="cs"/>
                <w:b/>
                <w:bCs/>
                <w:rtl/>
              </w:rPr>
              <w:t>ניקוד</w:t>
            </w:r>
            <w:r w:rsidRPr="00BE2FB9">
              <w:rPr>
                <w:rFonts w:ascii="Cambria" w:hAnsi="Cambria"/>
                <w:b/>
                <w:bCs/>
                <w:rtl/>
              </w:rPr>
              <w:t xml:space="preserve"> </w:t>
            </w:r>
            <w:r w:rsidRPr="00BE2FB9">
              <w:rPr>
                <w:rFonts w:ascii="Cambria" w:hAnsi="Cambria" w:hint="cs"/>
                <w:b/>
                <w:bCs/>
                <w:rtl/>
              </w:rPr>
              <w:t>לפי</w:t>
            </w:r>
            <w:r w:rsidRPr="00BE2FB9">
              <w:rPr>
                <w:rFonts w:ascii="Cambria" w:hAnsi="Cambria"/>
                <w:b/>
                <w:bCs/>
                <w:rtl/>
              </w:rPr>
              <w:t xml:space="preserve"> </w:t>
            </w:r>
            <w:r w:rsidRPr="00BE2FB9">
              <w:rPr>
                <w:rFonts w:ascii="Cambria" w:hAnsi="Cambria" w:hint="cs"/>
                <w:b/>
                <w:bCs/>
                <w:rtl/>
              </w:rPr>
              <w:t>טבלת</w:t>
            </w:r>
            <w:r w:rsidRPr="00BE2FB9">
              <w:rPr>
                <w:rFonts w:ascii="Cambria" w:hAnsi="Cambria"/>
                <w:b/>
                <w:bCs/>
                <w:rtl/>
              </w:rPr>
              <w:t xml:space="preserve"> </w:t>
            </w:r>
            <w:r w:rsidRPr="00BE2FB9">
              <w:rPr>
                <w:rFonts w:ascii="Cambria" w:hAnsi="Cambria" w:hint="cs"/>
                <w:b/>
                <w:bCs/>
                <w:rtl/>
              </w:rPr>
              <w:t>נקודות</w:t>
            </w:r>
            <w:r w:rsidRPr="00BE2FB9">
              <w:rPr>
                <w:rFonts w:ascii="Cambria" w:hAnsi="Cambria"/>
                <w:b/>
                <w:bCs/>
                <w:rtl/>
              </w:rPr>
              <w:t xml:space="preserve"> </w:t>
            </w:r>
            <w:r w:rsidRPr="00BE2FB9">
              <w:rPr>
                <w:rFonts w:ascii="Cambria" w:hAnsi="Cambria" w:hint="cs"/>
                <w:b/>
                <w:bCs/>
                <w:rtl/>
              </w:rPr>
              <w:t>איכות</w:t>
            </w:r>
          </w:p>
        </w:tc>
        <w:tc>
          <w:tcPr>
            <w:tcW w:w="814" w:type="pct"/>
            <w:shd w:val="clear" w:color="auto" w:fill="CCFFCC"/>
          </w:tcPr>
          <w:p w:rsidR="00C512D2" w:rsidRPr="00BE2FB9" w:rsidRDefault="00C512D2" w:rsidP="00C512D2">
            <w:pPr>
              <w:spacing w:after="0"/>
              <w:rPr>
                <w:rFonts w:ascii="Cambria" w:hAnsi="Cambria"/>
                <w:rtl/>
              </w:rPr>
            </w:pPr>
            <w:r w:rsidRPr="00BE2FB9">
              <w:rPr>
                <w:rFonts w:ascii="Cambria" w:hAnsi="Cambria" w:hint="cs"/>
                <w:b/>
                <w:bCs/>
                <w:rtl/>
              </w:rPr>
              <w:t>ציון</w:t>
            </w:r>
            <w:r w:rsidRPr="00BE2FB9">
              <w:rPr>
                <w:rFonts w:ascii="Cambria" w:hAnsi="Cambria"/>
                <w:b/>
                <w:bCs/>
                <w:rtl/>
              </w:rPr>
              <w:t xml:space="preserve"> </w:t>
            </w:r>
            <w:r w:rsidRPr="00BE2FB9">
              <w:rPr>
                <w:rFonts w:ascii="Cambria" w:hAnsi="Cambria" w:hint="cs"/>
                <w:b/>
                <w:bCs/>
                <w:rtl/>
              </w:rPr>
              <w:t>משוקלל</w:t>
            </w:r>
            <w:r w:rsidRPr="00BE2FB9">
              <w:rPr>
                <w:rFonts w:ascii="Cambria" w:hAnsi="Cambria"/>
                <w:b/>
                <w:bCs/>
                <w:rtl/>
              </w:rPr>
              <w:t xml:space="preserve"> </w:t>
            </w:r>
            <w:r w:rsidRPr="00BE2FB9">
              <w:rPr>
                <w:rFonts w:ascii="Cambria" w:hAnsi="Cambria" w:hint="cs"/>
                <w:b/>
                <w:bCs/>
                <w:rtl/>
              </w:rPr>
              <w:t>לפי</w:t>
            </w:r>
            <w:r w:rsidRPr="00BE2FB9">
              <w:rPr>
                <w:rFonts w:ascii="Cambria" w:hAnsi="Cambria"/>
                <w:b/>
                <w:bCs/>
                <w:rtl/>
              </w:rPr>
              <w:t xml:space="preserve"> </w:t>
            </w:r>
            <w:r w:rsidRPr="00BE2FB9">
              <w:rPr>
                <w:rFonts w:ascii="Cambria" w:hAnsi="Cambria" w:hint="cs"/>
                <w:b/>
                <w:bCs/>
                <w:rtl/>
              </w:rPr>
              <w:t>משוואה</w:t>
            </w:r>
            <w:r w:rsidRPr="00BE2FB9">
              <w:rPr>
                <w:rFonts w:ascii="Cambria" w:hAnsi="Cambria"/>
                <w:b/>
                <w:bCs/>
                <w:rtl/>
              </w:rPr>
              <w:t xml:space="preserve"> 1</w:t>
            </w:r>
          </w:p>
        </w:tc>
        <w:tc>
          <w:tcPr>
            <w:tcW w:w="843" w:type="pct"/>
            <w:shd w:val="clear" w:color="auto" w:fill="CCFFCC"/>
          </w:tcPr>
          <w:p w:rsidR="00C512D2" w:rsidRPr="00BE2FB9" w:rsidRDefault="00C512D2" w:rsidP="00C512D2">
            <w:pPr>
              <w:spacing w:after="0"/>
              <w:jc w:val="center"/>
              <w:rPr>
                <w:rFonts w:ascii="Cambria" w:hAnsi="Cambria"/>
                <w:b/>
                <w:bCs/>
                <w:rtl/>
              </w:rPr>
            </w:pPr>
            <w:r w:rsidRPr="00BE2FB9">
              <w:rPr>
                <w:rFonts w:ascii="Cambria" w:hAnsi="Cambria" w:hint="cs"/>
                <w:b/>
                <w:bCs/>
                <w:rtl/>
              </w:rPr>
              <w:t>הערות</w:t>
            </w:r>
          </w:p>
        </w:tc>
      </w:tr>
      <w:tr w:rsidR="00C512D2" w:rsidRPr="00BE2FB9" w:rsidTr="00C512D2">
        <w:trPr>
          <w:trHeight w:val="680"/>
        </w:trPr>
        <w:tc>
          <w:tcPr>
            <w:tcW w:w="1754" w:type="pct"/>
            <w:shd w:val="clear" w:color="auto" w:fill="FFFFCC"/>
          </w:tcPr>
          <w:p w:rsidR="00C512D2" w:rsidRPr="00BE2FB9" w:rsidRDefault="00C512D2" w:rsidP="00B80B2C">
            <w:pPr>
              <w:numPr>
                <w:ilvl w:val="0"/>
                <w:numId w:val="65"/>
              </w:numPr>
              <w:spacing w:before="0" w:after="0"/>
              <w:jc w:val="left"/>
              <w:rPr>
                <w:rFonts w:ascii="Cambria" w:hAnsi="Cambria"/>
                <w:rtl/>
              </w:rPr>
            </w:pPr>
            <w:r w:rsidRPr="00BE2FB9">
              <w:rPr>
                <w:rFonts w:ascii="Cambria" w:hAnsi="Cambria" w:hint="cs"/>
                <w:sz w:val="25"/>
                <w:szCs w:val="25"/>
                <w:rtl/>
              </w:rPr>
              <w:t>מידת</w:t>
            </w:r>
            <w:r w:rsidRPr="00BE2FB9">
              <w:rPr>
                <w:rFonts w:ascii="Cambria" w:hAnsi="Cambria"/>
                <w:sz w:val="25"/>
                <w:szCs w:val="25"/>
                <w:rtl/>
              </w:rPr>
              <w:t xml:space="preserve"> </w:t>
            </w:r>
            <w:r w:rsidRPr="00BE2FB9">
              <w:rPr>
                <w:rFonts w:ascii="Cambria" w:hAnsi="Cambria" w:hint="cs"/>
                <w:sz w:val="25"/>
                <w:szCs w:val="25"/>
                <w:rtl/>
              </w:rPr>
              <w:t>הקושי</w:t>
            </w:r>
            <w:r w:rsidRPr="00BE2FB9">
              <w:rPr>
                <w:rFonts w:ascii="Cambria" w:hAnsi="Cambria"/>
                <w:sz w:val="25"/>
                <w:szCs w:val="25"/>
                <w:rtl/>
              </w:rPr>
              <w:t xml:space="preserve"> </w:t>
            </w:r>
            <w:r w:rsidRPr="00BE2FB9">
              <w:rPr>
                <w:rFonts w:ascii="Cambria" w:hAnsi="Cambria" w:hint="cs"/>
                <w:sz w:val="25"/>
                <w:szCs w:val="25"/>
                <w:rtl/>
              </w:rPr>
              <w:t>בשחרור</w:t>
            </w:r>
            <w:r w:rsidRPr="00BE2FB9">
              <w:rPr>
                <w:rFonts w:ascii="Cambria" w:hAnsi="Cambria"/>
                <w:sz w:val="25"/>
                <w:szCs w:val="25"/>
                <w:rtl/>
              </w:rPr>
              <w:t xml:space="preserve"> </w:t>
            </w:r>
            <w:r w:rsidRPr="00BE2FB9">
              <w:rPr>
                <w:rFonts w:ascii="Cambria" w:hAnsi="Cambria" w:hint="cs"/>
                <w:sz w:val="25"/>
                <w:szCs w:val="25"/>
                <w:rtl/>
              </w:rPr>
              <w:t>המנועים</w:t>
            </w:r>
            <w:r w:rsidRPr="00BE2FB9">
              <w:rPr>
                <w:rFonts w:ascii="Cambria" w:hAnsi="Cambria"/>
                <w:sz w:val="25"/>
                <w:szCs w:val="25"/>
                <w:rtl/>
              </w:rPr>
              <w:t xml:space="preserve"> </w:t>
            </w:r>
            <w:r w:rsidRPr="00BE2FB9">
              <w:rPr>
                <w:rFonts w:ascii="Cambria" w:hAnsi="Cambria" w:hint="cs"/>
                <w:sz w:val="25"/>
                <w:szCs w:val="25"/>
                <w:rtl/>
              </w:rPr>
              <w:t>והובלת</w:t>
            </w:r>
            <w:r w:rsidRPr="00BE2FB9">
              <w:rPr>
                <w:rFonts w:ascii="Cambria" w:hAnsi="Cambria"/>
                <w:sz w:val="25"/>
                <w:szCs w:val="25"/>
                <w:rtl/>
              </w:rPr>
              <w:t xml:space="preserve"> </w:t>
            </w:r>
            <w:r w:rsidRPr="00BE2FB9">
              <w:rPr>
                <w:rFonts w:ascii="Cambria" w:hAnsi="Cambria" w:hint="cs"/>
                <w:sz w:val="25"/>
                <w:szCs w:val="25"/>
                <w:rtl/>
              </w:rPr>
              <w:t>הכיסא</w:t>
            </w:r>
            <w:r w:rsidRPr="00BE2FB9">
              <w:rPr>
                <w:rFonts w:ascii="Cambria" w:hAnsi="Cambria"/>
                <w:sz w:val="25"/>
                <w:szCs w:val="25"/>
                <w:rtl/>
              </w:rPr>
              <w:t xml:space="preserve"> </w:t>
            </w:r>
            <w:r w:rsidRPr="00BE2FB9">
              <w:rPr>
                <w:rFonts w:ascii="Cambria" w:hAnsi="Cambria" w:hint="cs"/>
                <w:sz w:val="25"/>
                <w:szCs w:val="25"/>
                <w:rtl/>
              </w:rPr>
              <w:t>באופן</w:t>
            </w:r>
            <w:r w:rsidRPr="00BE2FB9">
              <w:rPr>
                <w:rFonts w:ascii="Cambria" w:hAnsi="Cambria"/>
                <w:sz w:val="25"/>
                <w:szCs w:val="25"/>
                <w:rtl/>
              </w:rPr>
              <w:t xml:space="preserve"> </w:t>
            </w:r>
            <w:r w:rsidRPr="00BE2FB9">
              <w:rPr>
                <w:rFonts w:ascii="Cambria" w:hAnsi="Cambria" w:hint="cs"/>
                <w:sz w:val="25"/>
                <w:szCs w:val="25"/>
                <w:rtl/>
              </w:rPr>
              <w:t>ידני</w:t>
            </w:r>
            <w:r w:rsidRPr="00BE2FB9">
              <w:rPr>
                <w:rFonts w:ascii="Cambria" w:hAnsi="Cambria"/>
                <w:sz w:val="25"/>
                <w:szCs w:val="25"/>
                <w:rtl/>
              </w:rPr>
              <w:t xml:space="preserve">   </w:t>
            </w:r>
          </w:p>
        </w:tc>
        <w:tc>
          <w:tcPr>
            <w:tcW w:w="738" w:type="pct"/>
          </w:tcPr>
          <w:p w:rsidR="00C512D2" w:rsidRPr="00BE2FB9" w:rsidRDefault="00C512D2" w:rsidP="00C512D2">
            <w:pPr>
              <w:tabs>
                <w:tab w:val="left" w:pos="3432"/>
                <w:tab w:val="center" w:pos="4860"/>
              </w:tabs>
              <w:spacing w:after="0"/>
              <w:ind w:right="-4"/>
              <w:jc w:val="center"/>
              <w:rPr>
                <w:rFonts w:ascii="Cambria" w:hAnsi="Cambria"/>
                <w:b/>
                <w:bCs/>
              </w:rPr>
            </w:pPr>
          </w:p>
        </w:tc>
        <w:tc>
          <w:tcPr>
            <w:tcW w:w="851" w:type="pct"/>
          </w:tcPr>
          <w:p w:rsidR="00C512D2" w:rsidRPr="00BE2FB9" w:rsidRDefault="00C512D2" w:rsidP="00C512D2">
            <w:pPr>
              <w:tabs>
                <w:tab w:val="left" w:pos="3432"/>
                <w:tab w:val="center" w:pos="4860"/>
              </w:tabs>
              <w:spacing w:after="0"/>
              <w:ind w:right="-4"/>
              <w:jc w:val="center"/>
              <w:rPr>
                <w:rFonts w:ascii="Cambria" w:hAnsi="Cambria"/>
                <w:b/>
                <w:bCs/>
                <w:lang w:val="ru-RU"/>
              </w:rPr>
            </w:pPr>
            <w:r w:rsidRPr="00BE2FB9">
              <w:rPr>
                <w:rFonts w:ascii="Cambria" w:hAnsi="Cambria"/>
                <w:b/>
                <w:bCs/>
              </w:rPr>
              <w:t>6</w:t>
            </w:r>
          </w:p>
        </w:tc>
        <w:tc>
          <w:tcPr>
            <w:tcW w:w="814" w:type="pct"/>
          </w:tcPr>
          <w:p w:rsidR="00C512D2" w:rsidRPr="00BE2FB9" w:rsidRDefault="00C512D2" w:rsidP="00C512D2">
            <w:pPr>
              <w:tabs>
                <w:tab w:val="left" w:pos="3432"/>
                <w:tab w:val="center" w:pos="4860"/>
              </w:tabs>
              <w:spacing w:after="0"/>
              <w:ind w:right="-4"/>
              <w:jc w:val="center"/>
              <w:rPr>
                <w:rFonts w:ascii="Cambria" w:hAnsi="Cambria"/>
                <w:b/>
                <w:bCs/>
                <w:lang w:val="ru-RU"/>
              </w:rPr>
            </w:pPr>
          </w:p>
        </w:tc>
        <w:tc>
          <w:tcPr>
            <w:tcW w:w="843" w:type="pct"/>
          </w:tcPr>
          <w:p w:rsidR="00C512D2" w:rsidRPr="00BE2FB9" w:rsidRDefault="00C512D2" w:rsidP="00C512D2">
            <w:pPr>
              <w:tabs>
                <w:tab w:val="left" w:pos="3432"/>
                <w:tab w:val="center" w:pos="4860"/>
              </w:tabs>
              <w:spacing w:after="0"/>
              <w:ind w:right="-4"/>
              <w:jc w:val="center"/>
              <w:rPr>
                <w:rFonts w:ascii="Cambria" w:hAnsi="Cambria"/>
                <w:b/>
                <w:bCs/>
                <w:rtl/>
              </w:rPr>
            </w:pPr>
          </w:p>
        </w:tc>
      </w:tr>
      <w:tr w:rsidR="00C512D2" w:rsidRPr="00BE2FB9" w:rsidTr="00C512D2">
        <w:trPr>
          <w:trHeight w:val="680"/>
        </w:trPr>
        <w:tc>
          <w:tcPr>
            <w:tcW w:w="1754" w:type="pct"/>
            <w:shd w:val="clear" w:color="auto" w:fill="FFFFCC"/>
          </w:tcPr>
          <w:p w:rsidR="00C512D2" w:rsidRPr="00BE2FB9" w:rsidRDefault="00C512D2" w:rsidP="00B80B2C">
            <w:pPr>
              <w:numPr>
                <w:ilvl w:val="0"/>
                <w:numId w:val="65"/>
              </w:numPr>
              <w:spacing w:before="0" w:after="0"/>
              <w:jc w:val="left"/>
              <w:rPr>
                <w:rFonts w:ascii="Cambria" w:hAnsi="Cambria"/>
                <w:sz w:val="25"/>
                <w:szCs w:val="25"/>
                <w:rtl/>
              </w:rPr>
            </w:pPr>
            <w:r w:rsidRPr="00BE2FB9">
              <w:rPr>
                <w:rFonts w:ascii="Cambria" w:hAnsi="Cambria"/>
                <w:sz w:val="25"/>
                <w:szCs w:val="25"/>
                <w:rtl/>
              </w:rPr>
              <w:t xml:space="preserve"> </w:t>
            </w:r>
            <w:r w:rsidRPr="00BE2FB9">
              <w:rPr>
                <w:rFonts w:ascii="Cambria" w:hAnsi="Cambria" w:hint="cs"/>
                <w:sz w:val="25"/>
                <w:szCs w:val="25"/>
                <w:rtl/>
              </w:rPr>
              <w:t>מידת</w:t>
            </w:r>
            <w:r w:rsidRPr="00BE2FB9">
              <w:rPr>
                <w:rFonts w:ascii="Cambria" w:hAnsi="Cambria"/>
                <w:sz w:val="25"/>
                <w:szCs w:val="25"/>
                <w:rtl/>
              </w:rPr>
              <w:t xml:space="preserve"> </w:t>
            </w:r>
            <w:r w:rsidRPr="00BE2FB9">
              <w:rPr>
                <w:rFonts w:ascii="Cambria" w:hAnsi="Cambria" w:hint="cs"/>
                <w:sz w:val="25"/>
                <w:szCs w:val="25"/>
                <w:rtl/>
              </w:rPr>
              <w:t>הנוחות</w:t>
            </w:r>
            <w:r w:rsidRPr="00BE2FB9">
              <w:rPr>
                <w:rFonts w:ascii="Cambria" w:hAnsi="Cambria"/>
                <w:sz w:val="25"/>
                <w:szCs w:val="25"/>
                <w:rtl/>
              </w:rPr>
              <w:t xml:space="preserve"> </w:t>
            </w:r>
            <w:r w:rsidRPr="00BE2FB9">
              <w:rPr>
                <w:rFonts w:ascii="Cambria" w:hAnsi="Cambria" w:hint="cs"/>
                <w:sz w:val="25"/>
                <w:szCs w:val="25"/>
                <w:rtl/>
              </w:rPr>
              <w:t>בפירוק</w:t>
            </w:r>
            <w:r w:rsidRPr="00BE2FB9">
              <w:rPr>
                <w:rFonts w:ascii="Cambria" w:hAnsi="Cambria"/>
                <w:sz w:val="25"/>
                <w:szCs w:val="25"/>
                <w:rtl/>
              </w:rPr>
              <w:t xml:space="preserve"> </w:t>
            </w:r>
            <w:r w:rsidRPr="00BE2FB9">
              <w:rPr>
                <w:rFonts w:ascii="Cambria" w:hAnsi="Cambria" w:hint="cs"/>
                <w:sz w:val="25"/>
                <w:szCs w:val="25"/>
                <w:rtl/>
              </w:rPr>
              <w:t>משענות</w:t>
            </w:r>
            <w:r w:rsidRPr="00BE2FB9">
              <w:rPr>
                <w:rFonts w:ascii="Cambria" w:hAnsi="Cambria"/>
                <w:sz w:val="25"/>
                <w:szCs w:val="25"/>
                <w:rtl/>
              </w:rPr>
              <w:t xml:space="preserve"> </w:t>
            </w:r>
            <w:r w:rsidRPr="00BE2FB9">
              <w:rPr>
                <w:rFonts w:ascii="Cambria" w:hAnsi="Cambria" w:hint="cs"/>
                <w:sz w:val="25"/>
                <w:szCs w:val="25"/>
                <w:rtl/>
              </w:rPr>
              <w:t>היד</w:t>
            </w:r>
            <w:r>
              <w:rPr>
                <w:rFonts w:ascii="Cambria" w:hAnsi="Cambria" w:hint="cs"/>
                <w:sz w:val="25"/>
                <w:szCs w:val="25"/>
                <w:rtl/>
              </w:rPr>
              <w:t>י</w:t>
            </w:r>
            <w:r w:rsidRPr="00BE2FB9">
              <w:rPr>
                <w:rFonts w:ascii="Cambria" w:hAnsi="Cambria" w:hint="cs"/>
                <w:sz w:val="25"/>
                <w:szCs w:val="25"/>
                <w:rtl/>
              </w:rPr>
              <w:t>ים</w:t>
            </w:r>
          </w:p>
        </w:tc>
        <w:tc>
          <w:tcPr>
            <w:tcW w:w="738" w:type="pct"/>
          </w:tcPr>
          <w:p w:rsidR="00C512D2" w:rsidRPr="00BE2FB9" w:rsidRDefault="00C512D2" w:rsidP="00C512D2">
            <w:pPr>
              <w:tabs>
                <w:tab w:val="left" w:pos="3432"/>
                <w:tab w:val="center" w:pos="4860"/>
              </w:tabs>
              <w:spacing w:after="0"/>
              <w:ind w:right="-4"/>
              <w:jc w:val="center"/>
              <w:rPr>
                <w:rFonts w:ascii="Cambria" w:hAnsi="Cambria"/>
                <w:b/>
                <w:bCs/>
              </w:rPr>
            </w:pPr>
          </w:p>
        </w:tc>
        <w:tc>
          <w:tcPr>
            <w:tcW w:w="851" w:type="pct"/>
          </w:tcPr>
          <w:p w:rsidR="00C512D2" w:rsidRPr="00BE2FB9" w:rsidRDefault="00C512D2" w:rsidP="00C512D2">
            <w:pPr>
              <w:tabs>
                <w:tab w:val="left" w:pos="3432"/>
                <w:tab w:val="center" w:pos="4860"/>
              </w:tabs>
              <w:spacing w:after="0"/>
              <w:ind w:right="-4"/>
              <w:jc w:val="center"/>
              <w:rPr>
                <w:rFonts w:ascii="Cambria" w:hAnsi="Cambria"/>
                <w:b/>
                <w:bCs/>
                <w:rtl/>
              </w:rPr>
            </w:pPr>
            <w:r w:rsidRPr="00BE2FB9">
              <w:rPr>
                <w:rFonts w:ascii="Cambria" w:hAnsi="Cambria"/>
                <w:b/>
                <w:bCs/>
              </w:rPr>
              <w:t>6</w:t>
            </w:r>
          </w:p>
        </w:tc>
        <w:tc>
          <w:tcPr>
            <w:tcW w:w="814" w:type="pct"/>
          </w:tcPr>
          <w:p w:rsidR="00C512D2" w:rsidRPr="00BE2FB9" w:rsidRDefault="00C512D2" w:rsidP="00C512D2">
            <w:pPr>
              <w:tabs>
                <w:tab w:val="left" w:pos="3432"/>
                <w:tab w:val="center" w:pos="4860"/>
              </w:tabs>
              <w:spacing w:after="0"/>
              <w:ind w:right="-4"/>
              <w:jc w:val="center"/>
              <w:rPr>
                <w:rFonts w:ascii="Cambria" w:hAnsi="Cambria"/>
                <w:b/>
                <w:bCs/>
                <w:lang w:val="ru-RU"/>
              </w:rPr>
            </w:pPr>
          </w:p>
        </w:tc>
        <w:tc>
          <w:tcPr>
            <w:tcW w:w="843" w:type="pct"/>
          </w:tcPr>
          <w:p w:rsidR="00C512D2" w:rsidRPr="00BE2FB9" w:rsidRDefault="00C512D2" w:rsidP="00C512D2">
            <w:pPr>
              <w:tabs>
                <w:tab w:val="left" w:pos="3432"/>
                <w:tab w:val="center" w:pos="4860"/>
              </w:tabs>
              <w:spacing w:after="0"/>
              <w:ind w:right="-4"/>
              <w:jc w:val="center"/>
              <w:rPr>
                <w:rFonts w:ascii="Cambria" w:hAnsi="Cambria"/>
                <w:b/>
                <w:bCs/>
                <w:sz w:val="25"/>
                <w:szCs w:val="25"/>
                <w:rtl/>
              </w:rPr>
            </w:pPr>
          </w:p>
        </w:tc>
      </w:tr>
      <w:tr w:rsidR="00C512D2" w:rsidRPr="00BE2FB9" w:rsidTr="00C512D2">
        <w:trPr>
          <w:trHeight w:val="680"/>
        </w:trPr>
        <w:tc>
          <w:tcPr>
            <w:tcW w:w="1754" w:type="pct"/>
            <w:shd w:val="clear" w:color="auto" w:fill="FFFFCC"/>
          </w:tcPr>
          <w:p w:rsidR="00C512D2" w:rsidRPr="00BE2FB9" w:rsidRDefault="00C512D2" w:rsidP="00B80B2C">
            <w:pPr>
              <w:numPr>
                <w:ilvl w:val="0"/>
                <w:numId w:val="65"/>
              </w:numPr>
              <w:spacing w:before="0" w:after="0"/>
              <w:jc w:val="left"/>
              <w:rPr>
                <w:rFonts w:ascii="Cambria" w:hAnsi="Cambria"/>
                <w:sz w:val="25"/>
                <w:szCs w:val="25"/>
                <w:rtl/>
              </w:rPr>
            </w:pPr>
            <w:r w:rsidRPr="00BE2FB9">
              <w:rPr>
                <w:rFonts w:ascii="Cambria" w:hAnsi="Cambria"/>
                <w:sz w:val="25"/>
                <w:szCs w:val="25"/>
                <w:rtl/>
              </w:rPr>
              <w:t xml:space="preserve"> </w:t>
            </w:r>
            <w:r w:rsidRPr="00BE2FB9">
              <w:rPr>
                <w:rFonts w:ascii="Cambria" w:hAnsi="Cambria" w:hint="cs"/>
                <w:sz w:val="25"/>
                <w:szCs w:val="25"/>
                <w:rtl/>
              </w:rPr>
              <w:t>מיקום</w:t>
            </w:r>
            <w:r w:rsidRPr="00BE2FB9">
              <w:rPr>
                <w:rFonts w:ascii="Cambria" w:hAnsi="Cambria"/>
                <w:sz w:val="25"/>
                <w:szCs w:val="25"/>
                <w:rtl/>
              </w:rPr>
              <w:t xml:space="preserve"> </w:t>
            </w:r>
            <w:r w:rsidRPr="00BE2FB9">
              <w:rPr>
                <w:rFonts w:ascii="Cambria" w:hAnsi="Cambria" w:hint="cs"/>
                <w:sz w:val="25"/>
                <w:szCs w:val="25"/>
                <w:rtl/>
              </w:rPr>
              <w:t>התאורה</w:t>
            </w:r>
            <w:r w:rsidRPr="00BE2FB9">
              <w:rPr>
                <w:rFonts w:ascii="Cambria" w:hAnsi="Cambria"/>
                <w:sz w:val="25"/>
                <w:szCs w:val="25"/>
                <w:rtl/>
              </w:rPr>
              <w:t xml:space="preserve"> </w:t>
            </w:r>
            <w:r w:rsidRPr="00BE2FB9">
              <w:rPr>
                <w:rFonts w:ascii="Cambria" w:hAnsi="Cambria" w:hint="cs"/>
                <w:sz w:val="25"/>
                <w:szCs w:val="25"/>
                <w:rtl/>
              </w:rPr>
              <w:t>במקום</w:t>
            </w:r>
            <w:r w:rsidRPr="00BE2FB9">
              <w:rPr>
                <w:rFonts w:ascii="Cambria" w:hAnsi="Cambria"/>
                <w:sz w:val="25"/>
                <w:szCs w:val="25"/>
                <w:rtl/>
              </w:rPr>
              <w:t xml:space="preserve"> </w:t>
            </w:r>
            <w:r w:rsidRPr="00BE2FB9">
              <w:rPr>
                <w:rFonts w:ascii="Cambria" w:hAnsi="Cambria" w:hint="cs"/>
                <w:sz w:val="25"/>
                <w:szCs w:val="25"/>
                <w:rtl/>
              </w:rPr>
              <w:t>בלתי</w:t>
            </w:r>
            <w:r w:rsidRPr="00BE2FB9">
              <w:rPr>
                <w:rFonts w:ascii="Cambria" w:hAnsi="Cambria"/>
                <w:sz w:val="25"/>
                <w:szCs w:val="25"/>
                <w:rtl/>
              </w:rPr>
              <w:t xml:space="preserve"> </w:t>
            </w:r>
            <w:r w:rsidRPr="00BE2FB9">
              <w:rPr>
                <w:rFonts w:ascii="Cambria" w:hAnsi="Cambria" w:hint="cs"/>
                <w:sz w:val="25"/>
                <w:szCs w:val="25"/>
                <w:rtl/>
              </w:rPr>
              <w:t>פגיע</w:t>
            </w:r>
            <w:r w:rsidRPr="00BE2FB9">
              <w:rPr>
                <w:rFonts w:ascii="Cambria" w:hAnsi="Cambria"/>
                <w:sz w:val="25"/>
                <w:szCs w:val="25"/>
                <w:rtl/>
              </w:rPr>
              <w:t xml:space="preserve"> / </w:t>
            </w:r>
            <w:r w:rsidRPr="00BE2FB9">
              <w:rPr>
                <w:rFonts w:ascii="Cambria" w:hAnsi="Cambria" w:hint="cs"/>
                <w:sz w:val="25"/>
                <w:szCs w:val="25"/>
                <w:rtl/>
              </w:rPr>
              <w:t>מוגן</w:t>
            </w:r>
          </w:p>
        </w:tc>
        <w:tc>
          <w:tcPr>
            <w:tcW w:w="738" w:type="pct"/>
          </w:tcPr>
          <w:p w:rsidR="00C512D2" w:rsidRPr="00BE2FB9" w:rsidRDefault="00C512D2" w:rsidP="00C512D2">
            <w:pPr>
              <w:tabs>
                <w:tab w:val="left" w:pos="3432"/>
                <w:tab w:val="center" w:pos="4860"/>
              </w:tabs>
              <w:spacing w:after="0"/>
              <w:ind w:right="-4"/>
              <w:jc w:val="center"/>
              <w:rPr>
                <w:rFonts w:ascii="Cambria" w:hAnsi="Cambria"/>
                <w:b/>
                <w:bCs/>
              </w:rPr>
            </w:pPr>
          </w:p>
        </w:tc>
        <w:tc>
          <w:tcPr>
            <w:tcW w:w="851" w:type="pct"/>
          </w:tcPr>
          <w:p w:rsidR="00C512D2" w:rsidRPr="00BE2FB9" w:rsidRDefault="00C512D2" w:rsidP="00C512D2">
            <w:pPr>
              <w:tabs>
                <w:tab w:val="left" w:pos="3432"/>
                <w:tab w:val="center" w:pos="4860"/>
              </w:tabs>
              <w:spacing w:after="0"/>
              <w:ind w:right="-4"/>
              <w:jc w:val="center"/>
              <w:rPr>
                <w:rFonts w:ascii="Cambria" w:hAnsi="Cambria"/>
                <w:b/>
                <w:bCs/>
              </w:rPr>
            </w:pPr>
            <w:r w:rsidRPr="00BE2FB9">
              <w:rPr>
                <w:rFonts w:ascii="Cambria" w:hAnsi="Cambria"/>
                <w:b/>
                <w:bCs/>
              </w:rPr>
              <w:t>6</w:t>
            </w:r>
          </w:p>
        </w:tc>
        <w:tc>
          <w:tcPr>
            <w:tcW w:w="814" w:type="pct"/>
          </w:tcPr>
          <w:p w:rsidR="00C512D2" w:rsidRPr="00BE2FB9" w:rsidRDefault="00C512D2" w:rsidP="00C512D2">
            <w:pPr>
              <w:tabs>
                <w:tab w:val="left" w:pos="3432"/>
                <w:tab w:val="center" w:pos="4860"/>
              </w:tabs>
              <w:spacing w:after="0"/>
              <w:ind w:right="-4"/>
              <w:jc w:val="center"/>
              <w:rPr>
                <w:rFonts w:ascii="Cambria" w:hAnsi="Cambria"/>
                <w:b/>
                <w:bCs/>
                <w:lang w:val="ru-RU"/>
              </w:rPr>
            </w:pPr>
          </w:p>
        </w:tc>
        <w:tc>
          <w:tcPr>
            <w:tcW w:w="843" w:type="pct"/>
          </w:tcPr>
          <w:p w:rsidR="00C512D2" w:rsidRPr="00BE2FB9" w:rsidRDefault="00C512D2" w:rsidP="00C512D2">
            <w:pPr>
              <w:tabs>
                <w:tab w:val="left" w:pos="3432"/>
                <w:tab w:val="center" w:pos="4860"/>
              </w:tabs>
              <w:spacing w:after="0"/>
              <w:ind w:right="-4"/>
              <w:jc w:val="center"/>
              <w:rPr>
                <w:rFonts w:ascii="Cambria" w:hAnsi="Cambria"/>
                <w:b/>
                <w:bCs/>
                <w:sz w:val="25"/>
                <w:szCs w:val="25"/>
                <w:rtl/>
              </w:rPr>
            </w:pPr>
          </w:p>
        </w:tc>
      </w:tr>
    </w:tbl>
    <w:p w:rsidR="00C512D2" w:rsidRDefault="00C512D2" w:rsidP="00C512D2">
      <w:pPr>
        <w:spacing w:after="0"/>
        <w:ind w:right="-357"/>
        <w:rPr>
          <w:rFonts w:ascii="Cambria" w:hAnsi="Cambria"/>
          <w:rtl/>
        </w:rPr>
      </w:pPr>
    </w:p>
    <w:p w:rsidR="00C512D2" w:rsidRDefault="00C512D2" w:rsidP="00C512D2">
      <w:pPr>
        <w:spacing w:after="0"/>
        <w:ind w:right="-357"/>
        <w:rPr>
          <w:rFonts w:ascii="Cambria" w:hAnsi="Cambria"/>
          <w:b/>
          <w:bCs/>
          <w:u w:val="single"/>
          <w:rtl/>
        </w:rPr>
      </w:pPr>
    </w:p>
    <w:p w:rsidR="00C512D2" w:rsidRDefault="00C512D2" w:rsidP="00C512D2">
      <w:pPr>
        <w:spacing w:after="0"/>
        <w:ind w:left="357" w:right="-357"/>
        <w:rPr>
          <w:rFonts w:ascii="Cambria" w:hAnsi="Cambria"/>
          <w:rtl/>
        </w:rPr>
      </w:pPr>
      <w:r w:rsidRPr="005328CF">
        <w:rPr>
          <w:rFonts w:ascii="Cambria" w:hAnsi="Cambria"/>
          <w:rtl/>
        </w:rPr>
        <w:t xml:space="preserve">                                    </w:t>
      </w:r>
    </w:p>
    <w:p w:rsidR="00C512D2" w:rsidRDefault="00C512D2" w:rsidP="00C512D2">
      <w:pPr>
        <w:bidi w:val="0"/>
        <w:spacing w:after="0"/>
        <w:rPr>
          <w:rFonts w:ascii="Cambria" w:hAnsi="Cambria"/>
          <w:rtl/>
        </w:rPr>
      </w:pPr>
      <w:r w:rsidRPr="005328CF">
        <w:rPr>
          <w:rFonts w:ascii="Cambria" w:hAnsi="Cambria"/>
          <w:rtl/>
        </w:rPr>
        <w:br w:type="page"/>
      </w:r>
    </w:p>
    <w:p w:rsidR="00C512D2" w:rsidRDefault="00C512D2" w:rsidP="00C512D2">
      <w:pPr>
        <w:spacing w:after="0"/>
        <w:jc w:val="center"/>
        <w:rPr>
          <w:rFonts w:ascii="Cambria" w:hAnsi="Cambria"/>
          <w:b/>
          <w:bCs/>
          <w:sz w:val="36"/>
          <w:szCs w:val="36"/>
          <w:u w:val="single"/>
          <w:rtl/>
        </w:rPr>
      </w:pPr>
      <w:r w:rsidRPr="005328CF">
        <w:rPr>
          <w:rFonts w:ascii="Cambria" w:hAnsi="Cambria" w:hint="cs"/>
          <w:b/>
          <w:bCs/>
          <w:sz w:val="36"/>
          <w:szCs w:val="36"/>
          <w:u w:val="single"/>
          <w:rtl/>
        </w:rPr>
        <w:t>נספח</w:t>
      </w:r>
      <w:r w:rsidRPr="005328CF">
        <w:rPr>
          <w:rFonts w:ascii="Cambria" w:hAnsi="Cambria"/>
          <w:b/>
          <w:bCs/>
          <w:sz w:val="36"/>
          <w:szCs w:val="36"/>
          <w:u w:val="single"/>
          <w:rtl/>
        </w:rPr>
        <w:t xml:space="preserve"> </w:t>
      </w:r>
      <w:r w:rsidRPr="005328CF">
        <w:rPr>
          <w:rFonts w:ascii="Cambria" w:hAnsi="Cambria" w:hint="cs"/>
          <w:b/>
          <w:bCs/>
          <w:sz w:val="36"/>
          <w:szCs w:val="36"/>
          <w:u w:val="single"/>
          <w:rtl/>
        </w:rPr>
        <w:t>ו</w:t>
      </w:r>
      <w:r w:rsidRPr="005328CF">
        <w:rPr>
          <w:rFonts w:ascii="Cambria" w:hAnsi="Cambria"/>
          <w:b/>
          <w:bCs/>
          <w:sz w:val="36"/>
          <w:szCs w:val="36"/>
          <w:u w:val="single"/>
          <w:rtl/>
        </w:rPr>
        <w:t xml:space="preserve">(3) </w:t>
      </w:r>
      <w:r w:rsidRPr="005328CF">
        <w:rPr>
          <w:rFonts w:ascii="Cambria" w:hAnsi="Cambria" w:hint="cs"/>
          <w:b/>
          <w:bCs/>
          <w:sz w:val="36"/>
          <w:szCs w:val="36"/>
          <w:u w:val="single"/>
          <w:rtl/>
        </w:rPr>
        <w:t>למכרז</w:t>
      </w:r>
      <w:r w:rsidRPr="005328CF">
        <w:rPr>
          <w:rFonts w:ascii="Cambria" w:hAnsi="Cambria"/>
          <w:b/>
          <w:bCs/>
          <w:sz w:val="36"/>
          <w:szCs w:val="36"/>
          <w:u w:val="single"/>
          <w:rtl/>
        </w:rPr>
        <w:t xml:space="preserve"> – </w:t>
      </w:r>
      <w:r w:rsidRPr="005328CF">
        <w:rPr>
          <w:rFonts w:ascii="Cambria" w:hAnsi="Cambria" w:hint="cs"/>
          <w:b/>
          <w:bCs/>
          <w:sz w:val="36"/>
          <w:szCs w:val="36"/>
          <w:u w:val="single"/>
          <w:rtl/>
        </w:rPr>
        <w:t>כסא</w:t>
      </w:r>
      <w:r w:rsidRPr="005328CF">
        <w:rPr>
          <w:rFonts w:ascii="Cambria" w:hAnsi="Cambria"/>
          <w:b/>
          <w:bCs/>
          <w:sz w:val="36"/>
          <w:szCs w:val="36"/>
          <w:u w:val="single"/>
          <w:rtl/>
        </w:rPr>
        <w:t xml:space="preserve"> </w:t>
      </w:r>
      <w:r w:rsidRPr="005328CF">
        <w:rPr>
          <w:rFonts w:ascii="Cambria" w:hAnsi="Cambria" w:hint="cs"/>
          <w:b/>
          <w:bCs/>
          <w:sz w:val="36"/>
          <w:szCs w:val="36"/>
          <w:u w:val="single"/>
          <w:rtl/>
        </w:rPr>
        <w:t>גלגלים</w:t>
      </w:r>
      <w:r w:rsidRPr="005328CF">
        <w:rPr>
          <w:rFonts w:ascii="Cambria" w:hAnsi="Cambria"/>
          <w:b/>
          <w:bCs/>
          <w:sz w:val="36"/>
          <w:szCs w:val="36"/>
          <w:u w:val="single"/>
          <w:rtl/>
        </w:rPr>
        <w:t xml:space="preserve"> </w:t>
      </w:r>
      <w:r w:rsidRPr="005328CF">
        <w:rPr>
          <w:rFonts w:ascii="Cambria" w:hAnsi="Cambria" w:hint="cs"/>
          <w:b/>
          <w:bCs/>
          <w:sz w:val="36"/>
          <w:szCs w:val="36"/>
          <w:u w:val="single"/>
          <w:rtl/>
        </w:rPr>
        <w:t>ממונע</w:t>
      </w:r>
      <w:r w:rsidRPr="005328CF">
        <w:rPr>
          <w:rFonts w:ascii="Cambria" w:hAnsi="Cambria"/>
          <w:b/>
          <w:bCs/>
          <w:sz w:val="36"/>
          <w:szCs w:val="36"/>
          <w:u w:val="single"/>
          <w:rtl/>
        </w:rPr>
        <w:t xml:space="preserve"> </w:t>
      </w:r>
      <w:r w:rsidRPr="005328CF">
        <w:rPr>
          <w:rFonts w:ascii="Cambria" w:hAnsi="Cambria"/>
          <w:b/>
          <w:bCs/>
          <w:sz w:val="36"/>
          <w:szCs w:val="36"/>
          <w:u w:val="single"/>
        </w:rPr>
        <w:t>Outdoor – Indoor</w:t>
      </w:r>
    </w:p>
    <w:p w:rsidR="00C512D2" w:rsidRDefault="00C512D2" w:rsidP="00C512D2">
      <w:pPr>
        <w:spacing w:after="0"/>
        <w:jc w:val="center"/>
        <w:rPr>
          <w:rFonts w:ascii="Cambria" w:hAnsi="Cambria"/>
          <w:b/>
          <w:bCs/>
          <w:sz w:val="28"/>
          <w:szCs w:val="28"/>
          <w:u w:val="single"/>
          <w:rtl/>
        </w:rPr>
      </w:pPr>
      <w:r w:rsidRPr="005328CF">
        <w:rPr>
          <w:rFonts w:ascii="Cambria" w:hAnsi="Cambria" w:hint="cs"/>
          <w:b/>
          <w:bCs/>
          <w:sz w:val="28"/>
          <w:szCs w:val="28"/>
          <w:u w:val="single"/>
          <w:rtl/>
        </w:rPr>
        <w:t>כסא</w:t>
      </w:r>
      <w:r w:rsidRPr="005328CF">
        <w:rPr>
          <w:rFonts w:ascii="Cambria" w:hAnsi="Cambria"/>
          <w:b/>
          <w:bCs/>
          <w:sz w:val="28"/>
          <w:szCs w:val="28"/>
          <w:u w:val="single"/>
          <w:rtl/>
        </w:rPr>
        <w:t xml:space="preserve"> </w:t>
      </w:r>
      <w:r w:rsidRPr="005328CF">
        <w:rPr>
          <w:rFonts w:ascii="Cambria" w:hAnsi="Cambria" w:hint="cs"/>
          <w:b/>
          <w:bCs/>
          <w:sz w:val="28"/>
          <w:szCs w:val="28"/>
          <w:u w:val="single"/>
          <w:rtl/>
        </w:rPr>
        <w:t>גלגלים</w:t>
      </w:r>
      <w:r w:rsidRPr="005328CF">
        <w:rPr>
          <w:rFonts w:ascii="Cambria" w:hAnsi="Cambria"/>
          <w:b/>
          <w:bCs/>
          <w:sz w:val="28"/>
          <w:szCs w:val="28"/>
          <w:u w:val="single"/>
          <w:rtl/>
        </w:rPr>
        <w:t xml:space="preserve"> </w:t>
      </w:r>
      <w:r w:rsidRPr="005328CF">
        <w:rPr>
          <w:rFonts w:ascii="Cambria" w:hAnsi="Cambria" w:hint="cs"/>
          <w:b/>
          <w:bCs/>
          <w:sz w:val="28"/>
          <w:szCs w:val="28"/>
          <w:u w:val="single"/>
          <w:rtl/>
        </w:rPr>
        <w:t>ממונע</w:t>
      </w:r>
      <w:r w:rsidRPr="005328CF">
        <w:rPr>
          <w:rFonts w:ascii="Cambria" w:hAnsi="Cambria"/>
          <w:b/>
          <w:bCs/>
          <w:sz w:val="28"/>
          <w:szCs w:val="28"/>
          <w:u w:val="single"/>
          <w:rtl/>
        </w:rPr>
        <w:t xml:space="preserve"> </w:t>
      </w:r>
      <w:r w:rsidRPr="005328CF">
        <w:rPr>
          <w:rFonts w:ascii="Cambria" w:hAnsi="Cambria" w:hint="cs"/>
          <w:b/>
          <w:bCs/>
          <w:sz w:val="28"/>
          <w:szCs w:val="28"/>
          <w:u w:val="single"/>
          <w:rtl/>
        </w:rPr>
        <w:t>המיועד</w:t>
      </w:r>
      <w:r w:rsidRPr="005328CF">
        <w:rPr>
          <w:rFonts w:ascii="Cambria" w:hAnsi="Cambria"/>
          <w:b/>
          <w:bCs/>
          <w:sz w:val="28"/>
          <w:szCs w:val="28"/>
          <w:u w:val="single"/>
          <w:rtl/>
        </w:rPr>
        <w:t xml:space="preserve"> </w:t>
      </w:r>
      <w:r w:rsidRPr="005328CF">
        <w:rPr>
          <w:rFonts w:ascii="Cambria" w:hAnsi="Cambria" w:hint="cs"/>
          <w:b/>
          <w:bCs/>
          <w:sz w:val="28"/>
          <w:szCs w:val="28"/>
          <w:u w:val="single"/>
          <w:rtl/>
        </w:rPr>
        <w:t>לניידות</w:t>
      </w:r>
      <w:r w:rsidRPr="005328CF">
        <w:rPr>
          <w:rFonts w:ascii="Cambria" w:hAnsi="Cambria"/>
          <w:b/>
          <w:bCs/>
          <w:sz w:val="28"/>
          <w:szCs w:val="28"/>
          <w:u w:val="single"/>
          <w:rtl/>
        </w:rPr>
        <w:t xml:space="preserve"> </w:t>
      </w:r>
      <w:r w:rsidRPr="005328CF">
        <w:rPr>
          <w:rFonts w:ascii="Cambria" w:hAnsi="Cambria" w:hint="cs"/>
          <w:b/>
          <w:bCs/>
          <w:sz w:val="28"/>
          <w:szCs w:val="28"/>
          <w:u w:val="single"/>
          <w:rtl/>
        </w:rPr>
        <w:t>עצמאית</w:t>
      </w:r>
      <w:r w:rsidRPr="005328CF">
        <w:rPr>
          <w:rFonts w:ascii="Cambria" w:hAnsi="Cambria"/>
          <w:b/>
          <w:bCs/>
          <w:sz w:val="28"/>
          <w:szCs w:val="28"/>
          <w:u w:val="single"/>
          <w:rtl/>
        </w:rPr>
        <w:t xml:space="preserve"> </w:t>
      </w:r>
      <w:r w:rsidRPr="005328CF">
        <w:rPr>
          <w:rFonts w:ascii="Cambria" w:hAnsi="Cambria" w:hint="cs"/>
          <w:b/>
          <w:bCs/>
          <w:sz w:val="28"/>
          <w:szCs w:val="28"/>
          <w:u w:val="single"/>
          <w:rtl/>
        </w:rPr>
        <w:t>בבית</w:t>
      </w:r>
      <w:r w:rsidRPr="005328CF">
        <w:rPr>
          <w:rFonts w:ascii="Cambria" w:hAnsi="Cambria"/>
          <w:b/>
          <w:bCs/>
          <w:sz w:val="28"/>
          <w:szCs w:val="28"/>
          <w:u w:val="single"/>
          <w:rtl/>
        </w:rPr>
        <w:t xml:space="preserve"> </w:t>
      </w:r>
      <w:r w:rsidRPr="005328CF">
        <w:rPr>
          <w:rFonts w:ascii="Cambria" w:hAnsi="Cambria" w:hint="cs"/>
          <w:b/>
          <w:bCs/>
          <w:sz w:val="28"/>
          <w:szCs w:val="28"/>
          <w:u w:val="single"/>
          <w:rtl/>
        </w:rPr>
        <w:t>ומחוץ</w:t>
      </w:r>
      <w:r w:rsidRPr="005328CF">
        <w:rPr>
          <w:rFonts w:ascii="Cambria" w:hAnsi="Cambria"/>
          <w:b/>
          <w:bCs/>
          <w:sz w:val="28"/>
          <w:szCs w:val="28"/>
          <w:u w:val="single"/>
          <w:rtl/>
        </w:rPr>
        <w:t xml:space="preserve"> </w:t>
      </w:r>
      <w:r w:rsidRPr="005328CF">
        <w:rPr>
          <w:rFonts w:ascii="Cambria" w:hAnsi="Cambria" w:hint="cs"/>
          <w:b/>
          <w:bCs/>
          <w:sz w:val="28"/>
          <w:szCs w:val="28"/>
          <w:u w:val="single"/>
          <w:rtl/>
        </w:rPr>
        <w:t>לבית</w:t>
      </w:r>
      <w:r w:rsidRPr="005328CF">
        <w:rPr>
          <w:rFonts w:ascii="Cambria" w:hAnsi="Cambria"/>
          <w:b/>
          <w:bCs/>
          <w:sz w:val="28"/>
          <w:szCs w:val="28"/>
          <w:u w:val="single"/>
          <w:rtl/>
        </w:rPr>
        <w:t xml:space="preserve">, </w:t>
      </w:r>
      <w:r w:rsidRPr="005328CF">
        <w:rPr>
          <w:rFonts w:ascii="Cambria" w:hAnsi="Cambria" w:hint="cs"/>
          <w:b/>
          <w:bCs/>
          <w:sz w:val="28"/>
          <w:szCs w:val="28"/>
          <w:u w:val="single"/>
          <w:rtl/>
        </w:rPr>
        <w:t>כאשר</w:t>
      </w:r>
      <w:r w:rsidRPr="005328CF">
        <w:rPr>
          <w:rFonts w:ascii="Cambria" w:hAnsi="Cambria"/>
          <w:b/>
          <w:bCs/>
          <w:sz w:val="28"/>
          <w:szCs w:val="28"/>
          <w:u w:val="single"/>
          <w:rtl/>
        </w:rPr>
        <w:t xml:space="preserve"> </w:t>
      </w:r>
      <w:r w:rsidRPr="005328CF">
        <w:rPr>
          <w:rFonts w:ascii="Cambria" w:hAnsi="Cambria" w:hint="cs"/>
          <w:b/>
          <w:bCs/>
          <w:sz w:val="28"/>
          <w:szCs w:val="28"/>
          <w:u w:val="single"/>
          <w:rtl/>
        </w:rPr>
        <w:t>עיקר</w:t>
      </w:r>
      <w:r w:rsidRPr="005328CF">
        <w:rPr>
          <w:rFonts w:ascii="Cambria" w:hAnsi="Cambria"/>
          <w:b/>
          <w:bCs/>
          <w:sz w:val="28"/>
          <w:szCs w:val="28"/>
          <w:u w:val="single"/>
          <w:rtl/>
        </w:rPr>
        <w:t xml:space="preserve"> </w:t>
      </w:r>
      <w:r w:rsidRPr="005328CF">
        <w:rPr>
          <w:rFonts w:ascii="Cambria" w:hAnsi="Cambria" w:hint="cs"/>
          <w:b/>
          <w:bCs/>
          <w:sz w:val="28"/>
          <w:szCs w:val="28"/>
          <w:u w:val="single"/>
          <w:rtl/>
        </w:rPr>
        <w:t>השימוש</w:t>
      </w:r>
      <w:r w:rsidRPr="005328CF">
        <w:rPr>
          <w:rFonts w:ascii="Cambria" w:hAnsi="Cambria"/>
          <w:b/>
          <w:bCs/>
          <w:sz w:val="28"/>
          <w:szCs w:val="28"/>
          <w:u w:val="single"/>
          <w:rtl/>
        </w:rPr>
        <w:t xml:space="preserve"> </w:t>
      </w:r>
      <w:r w:rsidRPr="005328CF">
        <w:rPr>
          <w:rFonts w:ascii="Cambria" w:hAnsi="Cambria" w:hint="eastAsia"/>
          <w:b/>
          <w:bCs/>
          <w:sz w:val="28"/>
          <w:szCs w:val="28"/>
          <w:u w:val="single"/>
          <w:rtl/>
        </w:rPr>
        <w:t>–</w:t>
      </w:r>
      <w:r w:rsidRPr="005328CF">
        <w:rPr>
          <w:rFonts w:ascii="Cambria" w:hAnsi="Cambria"/>
          <w:b/>
          <w:bCs/>
          <w:sz w:val="28"/>
          <w:szCs w:val="28"/>
          <w:u w:val="single"/>
          <w:rtl/>
        </w:rPr>
        <w:t xml:space="preserve"> </w:t>
      </w:r>
      <w:r w:rsidRPr="005328CF">
        <w:rPr>
          <w:rFonts w:ascii="Cambria" w:hAnsi="Cambria" w:hint="cs"/>
          <w:b/>
          <w:bCs/>
          <w:sz w:val="28"/>
          <w:szCs w:val="28"/>
          <w:u w:val="single"/>
          <w:rtl/>
        </w:rPr>
        <w:t>מחוץ</w:t>
      </w:r>
      <w:r w:rsidRPr="005328CF">
        <w:rPr>
          <w:rFonts w:ascii="Cambria" w:hAnsi="Cambria"/>
          <w:b/>
          <w:bCs/>
          <w:sz w:val="28"/>
          <w:szCs w:val="28"/>
          <w:u w:val="single"/>
          <w:rtl/>
        </w:rPr>
        <w:t xml:space="preserve"> </w:t>
      </w:r>
      <w:r w:rsidRPr="005328CF">
        <w:rPr>
          <w:rFonts w:ascii="Cambria" w:hAnsi="Cambria" w:hint="cs"/>
          <w:b/>
          <w:bCs/>
          <w:sz w:val="28"/>
          <w:szCs w:val="28"/>
          <w:u w:val="single"/>
          <w:rtl/>
        </w:rPr>
        <w:t>לבית</w:t>
      </w:r>
    </w:p>
    <w:p w:rsidR="00C512D2" w:rsidRDefault="00C512D2" w:rsidP="00C512D2">
      <w:pPr>
        <w:bidi w:val="0"/>
        <w:spacing w:after="0"/>
        <w:rPr>
          <w:rFonts w:ascii="Cambria" w:hAnsi="Cambria"/>
          <w:b/>
          <w:bCs/>
          <w:sz w:val="28"/>
          <w:szCs w:val="28"/>
          <w:u w:val="single"/>
        </w:rPr>
      </w:pPr>
    </w:p>
    <w:p w:rsidR="00C512D2" w:rsidRPr="00844A03" w:rsidRDefault="00C512D2" w:rsidP="00B80B2C">
      <w:pPr>
        <w:numPr>
          <w:ilvl w:val="0"/>
          <w:numId w:val="34"/>
        </w:numPr>
        <w:spacing w:before="0" w:after="0"/>
        <w:jc w:val="left"/>
        <w:rPr>
          <w:rFonts w:ascii="Cambria" w:hAnsi="Cambria"/>
          <w:sz w:val="25"/>
          <w:szCs w:val="25"/>
          <w:rtl/>
        </w:rPr>
      </w:pPr>
      <w:r w:rsidRPr="005328CF">
        <w:rPr>
          <w:rFonts w:ascii="Cambria" w:hAnsi="Cambria" w:hint="cs"/>
          <w:b/>
          <w:bCs/>
          <w:sz w:val="25"/>
          <w:szCs w:val="25"/>
          <w:rtl/>
        </w:rPr>
        <w:t>שם</w:t>
      </w:r>
      <w:r w:rsidRPr="005328CF">
        <w:rPr>
          <w:rFonts w:ascii="Cambria" w:hAnsi="Cambria"/>
          <w:b/>
          <w:bCs/>
          <w:sz w:val="25"/>
          <w:szCs w:val="25"/>
          <w:rtl/>
        </w:rPr>
        <w:t xml:space="preserve"> </w:t>
      </w:r>
      <w:r w:rsidRPr="005328CF">
        <w:rPr>
          <w:rFonts w:ascii="Cambria" w:hAnsi="Cambria" w:hint="cs"/>
          <w:b/>
          <w:bCs/>
          <w:sz w:val="25"/>
          <w:szCs w:val="25"/>
          <w:rtl/>
        </w:rPr>
        <w:t>המציע</w:t>
      </w:r>
      <w:r w:rsidRPr="005328CF">
        <w:rPr>
          <w:rFonts w:ascii="Cambria" w:hAnsi="Cambria"/>
          <w:sz w:val="25"/>
          <w:szCs w:val="25"/>
          <w:rtl/>
        </w:rPr>
        <w:t xml:space="preserve">: </w:t>
      </w:r>
      <w:r w:rsidRPr="005328CF">
        <w:rPr>
          <w:rFonts w:ascii="Cambria" w:hAnsi="Cambria"/>
          <w:sz w:val="25"/>
          <w:szCs w:val="25"/>
          <w:rtl/>
        </w:rPr>
        <w:softHyphen/>
      </w:r>
      <w:r w:rsidRPr="005328CF">
        <w:rPr>
          <w:rFonts w:ascii="Cambria" w:hAnsi="Cambria"/>
          <w:sz w:val="25"/>
          <w:szCs w:val="25"/>
          <w:rtl/>
        </w:rPr>
        <w:softHyphen/>
      </w:r>
      <w:r w:rsidRPr="005328CF">
        <w:rPr>
          <w:rFonts w:ascii="Cambria" w:hAnsi="Cambria"/>
          <w:sz w:val="25"/>
          <w:szCs w:val="25"/>
          <w:rtl/>
        </w:rPr>
        <w:softHyphen/>
      </w:r>
      <w:r w:rsidRPr="005328CF">
        <w:rPr>
          <w:rFonts w:ascii="Cambria" w:hAnsi="Cambria"/>
          <w:sz w:val="25"/>
          <w:szCs w:val="25"/>
          <w:rtl/>
        </w:rPr>
        <w:softHyphen/>
      </w:r>
      <w:r w:rsidRPr="005328CF">
        <w:rPr>
          <w:rFonts w:ascii="Cambria" w:hAnsi="Cambria"/>
          <w:sz w:val="25"/>
          <w:szCs w:val="25"/>
          <w:rtl/>
        </w:rPr>
        <w:softHyphen/>
      </w:r>
      <w:r w:rsidRPr="005328CF">
        <w:rPr>
          <w:rFonts w:ascii="Cambria" w:hAnsi="Cambria"/>
          <w:sz w:val="25"/>
          <w:szCs w:val="25"/>
          <w:rtl/>
        </w:rPr>
        <w:softHyphen/>
      </w:r>
      <w:r w:rsidRPr="005328CF">
        <w:rPr>
          <w:rFonts w:ascii="Cambria" w:hAnsi="Cambria"/>
          <w:sz w:val="25"/>
          <w:szCs w:val="25"/>
          <w:rtl/>
        </w:rPr>
        <w:softHyphen/>
      </w:r>
      <w:r w:rsidRPr="005328CF">
        <w:rPr>
          <w:rFonts w:ascii="Cambria" w:hAnsi="Cambria"/>
          <w:sz w:val="25"/>
          <w:szCs w:val="25"/>
          <w:rtl/>
        </w:rPr>
        <w:softHyphen/>
      </w:r>
      <w:r w:rsidRPr="005328CF">
        <w:rPr>
          <w:rFonts w:ascii="Cambria" w:hAnsi="Cambria"/>
          <w:sz w:val="25"/>
          <w:szCs w:val="25"/>
          <w:rtl/>
        </w:rPr>
        <w:softHyphen/>
      </w:r>
      <w:r w:rsidRPr="005328CF">
        <w:rPr>
          <w:rFonts w:ascii="Cambria" w:hAnsi="Cambria"/>
          <w:sz w:val="25"/>
          <w:szCs w:val="25"/>
          <w:rtl/>
        </w:rPr>
        <w:softHyphen/>
      </w:r>
      <w:r w:rsidRPr="005328CF">
        <w:rPr>
          <w:rFonts w:ascii="Cambria" w:hAnsi="Cambria"/>
          <w:sz w:val="25"/>
          <w:szCs w:val="25"/>
          <w:rtl/>
        </w:rPr>
        <w:softHyphen/>
      </w:r>
      <w:r w:rsidRPr="005328CF">
        <w:rPr>
          <w:rFonts w:ascii="Cambria" w:hAnsi="Cambria"/>
          <w:sz w:val="25"/>
          <w:szCs w:val="25"/>
          <w:rtl/>
        </w:rPr>
        <w:softHyphen/>
        <w:t>___________________</w:t>
      </w:r>
    </w:p>
    <w:p w:rsidR="00C512D2" w:rsidRPr="00844A03" w:rsidRDefault="00C512D2" w:rsidP="00B80B2C">
      <w:pPr>
        <w:numPr>
          <w:ilvl w:val="0"/>
          <w:numId w:val="34"/>
        </w:numPr>
        <w:spacing w:before="0" w:after="0"/>
        <w:jc w:val="left"/>
        <w:rPr>
          <w:rFonts w:ascii="Cambria" w:hAnsi="Cambria"/>
          <w:sz w:val="25"/>
          <w:szCs w:val="25"/>
        </w:rPr>
      </w:pPr>
      <w:r w:rsidRPr="005328CF">
        <w:rPr>
          <w:rFonts w:ascii="Cambria" w:hAnsi="Cambria" w:hint="cs"/>
          <w:b/>
          <w:bCs/>
          <w:sz w:val="25"/>
          <w:szCs w:val="25"/>
          <w:rtl/>
        </w:rPr>
        <w:t>מס</w:t>
      </w:r>
      <w:r w:rsidRPr="005328CF">
        <w:rPr>
          <w:rFonts w:ascii="Cambria" w:hAnsi="Cambria"/>
          <w:b/>
          <w:bCs/>
          <w:sz w:val="25"/>
          <w:szCs w:val="25"/>
          <w:rtl/>
        </w:rPr>
        <w:t xml:space="preserve">' </w:t>
      </w:r>
      <w:r w:rsidRPr="005328CF">
        <w:rPr>
          <w:rFonts w:ascii="Cambria" w:hAnsi="Cambria" w:hint="cs"/>
          <w:b/>
          <w:bCs/>
          <w:sz w:val="25"/>
          <w:szCs w:val="25"/>
          <w:rtl/>
        </w:rPr>
        <w:t>קטלוגי</w:t>
      </w:r>
      <w:r w:rsidRPr="005328CF">
        <w:rPr>
          <w:rFonts w:ascii="Cambria" w:hAnsi="Cambria"/>
          <w:b/>
          <w:bCs/>
          <w:sz w:val="25"/>
          <w:szCs w:val="25"/>
          <w:rtl/>
        </w:rPr>
        <w:t xml:space="preserve"> / </w:t>
      </w:r>
      <w:r w:rsidRPr="005328CF">
        <w:rPr>
          <w:rFonts w:ascii="Cambria" w:hAnsi="Cambria" w:hint="cs"/>
          <w:b/>
          <w:bCs/>
          <w:sz w:val="25"/>
          <w:szCs w:val="25"/>
          <w:rtl/>
        </w:rPr>
        <w:t>דגם</w:t>
      </w:r>
      <w:r w:rsidRPr="005328CF">
        <w:rPr>
          <w:rFonts w:ascii="Cambria" w:hAnsi="Cambria"/>
          <w:b/>
          <w:bCs/>
          <w:sz w:val="25"/>
          <w:szCs w:val="25"/>
          <w:rtl/>
        </w:rPr>
        <w:t xml:space="preserve"> </w:t>
      </w:r>
      <w:r w:rsidRPr="005328CF">
        <w:rPr>
          <w:rFonts w:ascii="Cambria" w:hAnsi="Cambria" w:hint="cs"/>
          <w:b/>
          <w:bCs/>
          <w:sz w:val="25"/>
          <w:szCs w:val="25"/>
          <w:rtl/>
        </w:rPr>
        <w:t>של</w:t>
      </w:r>
      <w:r w:rsidRPr="005328CF">
        <w:rPr>
          <w:rFonts w:ascii="Cambria" w:hAnsi="Cambria"/>
          <w:b/>
          <w:bCs/>
          <w:sz w:val="25"/>
          <w:szCs w:val="25"/>
          <w:rtl/>
        </w:rPr>
        <w:t xml:space="preserve"> </w:t>
      </w:r>
      <w:r w:rsidRPr="005328CF">
        <w:rPr>
          <w:rFonts w:ascii="Cambria" w:hAnsi="Cambria" w:hint="cs"/>
          <w:b/>
          <w:bCs/>
          <w:sz w:val="25"/>
          <w:szCs w:val="25"/>
          <w:rtl/>
        </w:rPr>
        <w:t>הכסא</w:t>
      </w:r>
      <w:r w:rsidRPr="005328CF">
        <w:rPr>
          <w:rFonts w:ascii="Cambria" w:hAnsi="Cambria"/>
          <w:sz w:val="25"/>
          <w:szCs w:val="25"/>
          <w:rtl/>
        </w:rPr>
        <w:t xml:space="preserve"> </w:t>
      </w:r>
      <w:r w:rsidRPr="005328CF">
        <w:rPr>
          <w:rFonts w:ascii="Cambria" w:hAnsi="Cambria" w:hint="cs"/>
          <w:b/>
          <w:bCs/>
          <w:sz w:val="25"/>
          <w:szCs w:val="25"/>
          <w:rtl/>
        </w:rPr>
        <w:t>המוצע</w:t>
      </w:r>
      <w:r w:rsidRPr="005328CF">
        <w:rPr>
          <w:rFonts w:ascii="Cambria" w:hAnsi="Cambria"/>
          <w:sz w:val="25"/>
          <w:szCs w:val="25"/>
          <w:rtl/>
        </w:rPr>
        <w:t>: ________________________</w:t>
      </w:r>
    </w:p>
    <w:p w:rsidR="00C512D2" w:rsidRPr="00844A03" w:rsidRDefault="00C512D2" w:rsidP="00B80B2C">
      <w:pPr>
        <w:numPr>
          <w:ilvl w:val="0"/>
          <w:numId w:val="34"/>
        </w:numPr>
        <w:spacing w:before="0" w:after="0"/>
        <w:jc w:val="left"/>
        <w:rPr>
          <w:rFonts w:ascii="Cambria" w:hAnsi="Cambria"/>
          <w:sz w:val="25"/>
          <w:szCs w:val="25"/>
        </w:rPr>
      </w:pPr>
      <w:r w:rsidRPr="005328CF">
        <w:rPr>
          <w:rFonts w:ascii="Cambria" w:hAnsi="Cambria" w:hint="cs"/>
          <w:b/>
          <w:bCs/>
          <w:sz w:val="25"/>
          <w:szCs w:val="25"/>
          <w:rtl/>
        </w:rPr>
        <w:t>שם</w:t>
      </w:r>
      <w:r w:rsidRPr="005328CF">
        <w:rPr>
          <w:rFonts w:ascii="Cambria" w:hAnsi="Cambria"/>
          <w:b/>
          <w:bCs/>
          <w:sz w:val="25"/>
          <w:szCs w:val="25"/>
          <w:rtl/>
        </w:rPr>
        <w:t xml:space="preserve"> </w:t>
      </w:r>
      <w:r w:rsidRPr="005328CF">
        <w:rPr>
          <w:rFonts w:ascii="Cambria" w:hAnsi="Cambria" w:hint="cs"/>
          <w:b/>
          <w:bCs/>
          <w:sz w:val="25"/>
          <w:szCs w:val="25"/>
          <w:rtl/>
        </w:rPr>
        <w:t>היצרן</w:t>
      </w:r>
      <w:r w:rsidRPr="005328CF">
        <w:rPr>
          <w:rFonts w:ascii="Cambria" w:hAnsi="Cambria"/>
          <w:b/>
          <w:bCs/>
          <w:sz w:val="25"/>
          <w:szCs w:val="25"/>
          <w:rtl/>
        </w:rPr>
        <w:t>: ______________________</w:t>
      </w:r>
    </w:p>
    <w:p w:rsidR="00C512D2" w:rsidRPr="00844A03" w:rsidRDefault="00C512D2" w:rsidP="00B80B2C">
      <w:pPr>
        <w:numPr>
          <w:ilvl w:val="0"/>
          <w:numId w:val="34"/>
        </w:numPr>
        <w:spacing w:before="0" w:after="0"/>
        <w:jc w:val="left"/>
        <w:rPr>
          <w:rFonts w:ascii="Cambria" w:hAnsi="Cambria"/>
          <w:b/>
          <w:bCs/>
          <w:sz w:val="25"/>
          <w:szCs w:val="25"/>
        </w:rPr>
      </w:pPr>
      <w:r w:rsidRPr="005328CF">
        <w:rPr>
          <w:rFonts w:ascii="Cambria" w:hAnsi="Cambria" w:hint="cs"/>
          <w:b/>
          <w:bCs/>
          <w:sz w:val="25"/>
          <w:szCs w:val="25"/>
          <w:rtl/>
        </w:rPr>
        <w:t>מחיר</w:t>
      </w:r>
      <w:r w:rsidRPr="005328CF">
        <w:rPr>
          <w:rFonts w:ascii="Cambria" w:hAnsi="Cambria"/>
          <w:b/>
          <w:bCs/>
          <w:sz w:val="25"/>
          <w:szCs w:val="25"/>
          <w:rtl/>
        </w:rPr>
        <w:t xml:space="preserve"> </w:t>
      </w:r>
      <w:r w:rsidRPr="005328CF">
        <w:rPr>
          <w:rFonts w:ascii="Cambria" w:hAnsi="Cambria" w:hint="cs"/>
          <w:b/>
          <w:bCs/>
          <w:sz w:val="25"/>
          <w:szCs w:val="25"/>
          <w:rtl/>
        </w:rPr>
        <w:t>תקרה</w:t>
      </w:r>
      <w:r w:rsidRPr="005328CF">
        <w:rPr>
          <w:rFonts w:ascii="Cambria" w:hAnsi="Cambria"/>
          <w:b/>
          <w:bCs/>
          <w:sz w:val="25"/>
          <w:szCs w:val="25"/>
          <w:rtl/>
        </w:rPr>
        <w:t xml:space="preserve">: 25,000 </w:t>
      </w:r>
      <w:r w:rsidRPr="005328CF">
        <w:rPr>
          <w:rFonts w:ascii="Cambria" w:hAnsi="Cambria" w:hint="cs"/>
          <w:b/>
          <w:bCs/>
          <w:sz w:val="25"/>
          <w:szCs w:val="25"/>
          <w:rtl/>
        </w:rPr>
        <w:t>₪</w:t>
      </w:r>
      <w:r w:rsidRPr="005328CF">
        <w:rPr>
          <w:rFonts w:ascii="Cambria" w:hAnsi="Cambria"/>
          <w:b/>
          <w:bCs/>
          <w:sz w:val="25"/>
          <w:szCs w:val="25"/>
          <w:rtl/>
        </w:rPr>
        <w:t xml:space="preserve"> (</w:t>
      </w:r>
      <w:r w:rsidRPr="005328CF">
        <w:rPr>
          <w:rFonts w:ascii="Cambria" w:hAnsi="Cambria" w:hint="cs"/>
          <w:b/>
          <w:bCs/>
          <w:sz w:val="25"/>
          <w:szCs w:val="25"/>
          <w:rtl/>
        </w:rPr>
        <w:t>עשרים</w:t>
      </w:r>
      <w:r w:rsidRPr="005328CF">
        <w:rPr>
          <w:rFonts w:ascii="Cambria" w:hAnsi="Cambria"/>
          <w:b/>
          <w:bCs/>
          <w:sz w:val="25"/>
          <w:szCs w:val="25"/>
          <w:rtl/>
        </w:rPr>
        <w:t xml:space="preserve"> </w:t>
      </w:r>
      <w:r w:rsidRPr="005328CF">
        <w:rPr>
          <w:rFonts w:ascii="Cambria" w:hAnsi="Cambria" w:hint="cs"/>
          <w:b/>
          <w:bCs/>
          <w:sz w:val="25"/>
          <w:szCs w:val="25"/>
          <w:rtl/>
        </w:rPr>
        <w:t>וחמישה</w:t>
      </w:r>
      <w:r w:rsidRPr="005328CF">
        <w:rPr>
          <w:rFonts w:ascii="Cambria" w:hAnsi="Cambria"/>
          <w:b/>
          <w:bCs/>
          <w:sz w:val="25"/>
          <w:szCs w:val="25"/>
          <w:rtl/>
        </w:rPr>
        <w:t xml:space="preserve"> </w:t>
      </w:r>
      <w:r w:rsidRPr="005328CF">
        <w:rPr>
          <w:rFonts w:ascii="Cambria" w:hAnsi="Cambria" w:hint="cs"/>
          <w:b/>
          <w:bCs/>
          <w:sz w:val="25"/>
          <w:szCs w:val="25"/>
          <w:rtl/>
        </w:rPr>
        <w:t>אלף</w:t>
      </w:r>
      <w:r w:rsidRPr="005328CF">
        <w:rPr>
          <w:rFonts w:ascii="Cambria" w:hAnsi="Cambria"/>
          <w:b/>
          <w:bCs/>
          <w:sz w:val="25"/>
          <w:szCs w:val="25"/>
          <w:rtl/>
        </w:rPr>
        <w:t xml:space="preserve"> </w:t>
      </w:r>
      <w:r w:rsidRPr="005328CF">
        <w:rPr>
          <w:rFonts w:ascii="Cambria" w:hAnsi="Cambria" w:hint="cs"/>
          <w:b/>
          <w:bCs/>
          <w:sz w:val="25"/>
          <w:szCs w:val="25"/>
          <w:rtl/>
        </w:rPr>
        <w:t>שקלים</w:t>
      </w:r>
      <w:r w:rsidRPr="005328CF">
        <w:rPr>
          <w:rFonts w:ascii="Cambria" w:hAnsi="Cambria"/>
          <w:b/>
          <w:bCs/>
          <w:sz w:val="25"/>
          <w:szCs w:val="25"/>
          <w:rtl/>
        </w:rPr>
        <w:t xml:space="preserve"> </w:t>
      </w:r>
      <w:r w:rsidRPr="005328CF">
        <w:rPr>
          <w:rFonts w:ascii="Cambria" w:hAnsi="Cambria" w:hint="cs"/>
          <w:b/>
          <w:bCs/>
          <w:sz w:val="25"/>
          <w:szCs w:val="25"/>
          <w:rtl/>
        </w:rPr>
        <w:t>חדשים</w:t>
      </w:r>
      <w:r w:rsidRPr="005328CF">
        <w:rPr>
          <w:rFonts w:ascii="Cambria" w:hAnsi="Cambria"/>
          <w:b/>
          <w:bCs/>
          <w:sz w:val="25"/>
          <w:szCs w:val="25"/>
          <w:rtl/>
        </w:rPr>
        <w:t xml:space="preserve">) </w:t>
      </w:r>
      <w:r w:rsidRPr="005328CF">
        <w:rPr>
          <w:rFonts w:ascii="Cambria" w:hAnsi="Cambria" w:hint="cs"/>
          <w:b/>
          <w:bCs/>
          <w:sz w:val="25"/>
          <w:szCs w:val="25"/>
          <w:rtl/>
        </w:rPr>
        <w:t>ללא</w:t>
      </w:r>
      <w:r w:rsidRPr="005328CF">
        <w:rPr>
          <w:rFonts w:ascii="Cambria" w:hAnsi="Cambria"/>
          <w:b/>
          <w:bCs/>
          <w:sz w:val="25"/>
          <w:szCs w:val="25"/>
          <w:rtl/>
        </w:rPr>
        <w:t xml:space="preserve"> </w:t>
      </w:r>
      <w:r w:rsidRPr="005328CF">
        <w:rPr>
          <w:rFonts w:ascii="Cambria" w:hAnsi="Cambria" w:hint="cs"/>
          <w:b/>
          <w:bCs/>
          <w:sz w:val="25"/>
          <w:szCs w:val="25"/>
          <w:rtl/>
        </w:rPr>
        <w:t>מע</w:t>
      </w:r>
      <w:r w:rsidRPr="005328CF">
        <w:rPr>
          <w:rFonts w:ascii="Cambria" w:hAnsi="Cambria"/>
          <w:b/>
          <w:bCs/>
          <w:sz w:val="25"/>
          <w:szCs w:val="25"/>
          <w:rtl/>
        </w:rPr>
        <w:t>"</w:t>
      </w:r>
      <w:r w:rsidRPr="005328CF">
        <w:rPr>
          <w:rFonts w:ascii="Cambria" w:hAnsi="Cambria" w:hint="cs"/>
          <w:b/>
          <w:bCs/>
          <w:sz w:val="25"/>
          <w:szCs w:val="25"/>
          <w:rtl/>
        </w:rPr>
        <w:t>מ</w:t>
      </w:r>
      <w:r w:rsidRPr="005328CF">
        <w:rPr>
          <w:rFonts w:ascii="Cambria" w:hAnsi="Cambria"/>
          <w:b/>
          <w:bCs/>
          <w:sz w:val="25"/>
          <w:szCs w:val="25"/>
          <w:rtl/>
        </w:rPr>
        <w:t>.</w:t>
      </w:r>
    </w:p>
    <w:p w:rsidR="00C512D2" w:rsidRDefault="00C512D2" w:rsidP="00C512D2">
      <w:pPr>
        <w:spacing w:after="0"/>
        <w:jc w:val="center"/>
        <w:rPr>
          <w:rFonts w:ascii="Cambria" w:hAnsi="Cambria"/>
          <w:b/>
          <w:bCs/>
          <w:sz w:val="28"/>
          <w:szCs w:val="28"/>
          <w:u w:val="single"/>
          <w:rtl/>
        </w:rPr>
      </w:pPr>
    </w:p>
    <w:p w:rsidR="00C512D2" w:rsidRPr="00844A03" w:rsidRDefault="00C512D2" w:rsidP="00C512D2">
      <w:pPr>
        <w:pStyle w:val="a"/>
        <w:numPr>
          <w:ilvl w:val="0"/>
          <w:numId w:val="0"/>
        </w:numPr>
        <w:spacing w:before="0" w:after="0"/>
        <w:ind w:left="567" w:hanging="567"/>
        <w:jc w:val="center"/>
        <w:rPr>
          <w:rFonts w:ascii="Cambria" w:hAnsi="Cambria"/>
          <w:u w:val="single"/>
        </w:rPr>
      </w:pPr>
      <w:r w:rsidRPr="005328CF">
        <w:rPr>
          <w:rFonts w:ascii="Cambria" w:hAnsi="Cambria" w:hint="eastAsia"/>
          <w:u w:val="single"/>
          <w:rtl/>
        </w:rPr>
        <w:t>פרק</w:t>
      </w:r>
      <w:r w:rsidRPr="005328CF">
        <w:rPr>
          <w:rFonts w:ascii="Cambria" w:hAnsi="Cambria"/>
          <w:u w:val="single"/>
          <w:rtl/>
        </w:rPr>
        <w:t xml:space="preserve"> א' - מפרט טכני לכסא ממונע </w:t>
      </w:r>
      <w:r w:rsidRPr="005328CF">
        <w:rPr>
          <w:rFonts w:ascii="Cambria" w:hAnsi="Cambria"/>
          <w:u w:val="single"/>
        </w:rPr>
        <w:t>Outdoor - Indoor</w:t>
      </w:r>
    </w:p>
    <w:p w:rsidR="00C512D2" w:rsidRPr="00844A03" w:rsidRDefault="00C512D2" w:rsidP="00C512D2">
      <w:pPr>
        <w:pStyle w:val="a"/>
        <w:numPr>
          <w:ilvl w:val="0"/>
          <w:numId w:val="0"/>
        </w:numPr>
        <w:spacing w:before="0" w:after="0"/>
        <w:ind w:left="567"/>
        <w:jc w:val="center"/>
        <w:rPr>
          <w:rFonts w:ascii="Cambria" w:hAnsi="Cambria"/>
          <w:sz w:val="24"/>
          <w:szCs w:val="24"/>
          <w:rtl/>
        </w:rPr>
      </w:pPr>
      <w:r w:rsidRPr="005328CF">
        <w:rPr>
          <w:rFonts w:ascii="Cambria" w:hAnsi="Cambria" w:hint="eastAsia"/>
          <w:sz w:val="24"/>
          <w:szCs w:val="24"/>
          <w:u w:val="single"/>
          <w:rtl/>
        </w:rPr>
        <w:t>מוצר</w:t>
      </w:r>
      <w:r w:rsidRPr="005328CF">
        <w:rPr>
          <w:rFonts w:ascii="Cambria" w:hAnsi="Cambria"/>
          <w:sz w:val="24"/>
          <w:szCs w:val="24"/>
          <w:u w:val="single"/>
          <w:rtl/>
        </w:rPr>
        <w:t xml:space="preserve"> </w:t>
      </w:r>
      <w:r w:rsidRPr="005328CF">
        <w:rPr>
          <w:rFonts w:ascii="Cambria" w:hAnsi="Cambria" w:hint="eastAsia"/>
          <w:sz w:val="24"/>
          <w:szCs w:val="24"/>
          <w:u w:val="single"/>
          <w:rtl/>
        </w:rPr>
        <w:t>שאינו</w:t>
      </w:r>
      <w:r w:rsidRPr="005328CF">
        <w:rPr>
          <w:rFonts w:ascii="Cambria" w:hAnsi="Cambria"/>
          <w:sz w:val="24"/>
          <w:szCs w:val="24"/>
          <w:u w:val="single"/>
          <w:rtl/>
        </w:rPr>
        <w:t xml:space="preserve"> </w:t>
      </w:r>
      <w:r w:rsidRPr="005328CF">
        <w:rPr>
          <w:rFonts w:ascii="Cambria" w:hAnsi="Cambria" w:hint="eastAsia"/>
          <w:sz w:val="24"/>
          <w:szCs w:val="24"/>
          <w:u w:val="single"/>
          <w:rtl/>
        </w:rPr>
        <w:t>עומד</w:t>
      </w:r>
      <w:r w:rsidRPr="005328CF">
        <w:rPr>
          <w:rFonts w:ascii="Cambria" w:hAnsi="Cambria"/>
          <w:sz w:val="24"/>
          <w:szCs w:val="24"/>
          <w:u w:val="single"/>
          <w:rtl/>
        </w:rPr>
        <w:t xml:space="preserve"> </w:t>
      </w:r>
      <w:r w:rsidRPr="005328CF">
        <w:rPr>
          <w:rFonts w:ascii="Cambria" w:hAnsi="Cambria" w:hint="eastAsia"/>
          <w:sz w:val="24"/>
          <w:szCs w:val="24"/>
          <w:u w:val="single"/>
          <w:rtl/>
        </w:rPr>
        <w:t>בכל</w:t>
      </w:r>
      <w:r w:rsidRPr="005328CF">
        <w:rPr>
          <w:rFonts w:ascii="Cambria" w:hAnsi="Cambria"/>
          <w:sz w:val="24"/>
          <w:szCs w:val="24"/>
          <w:u w:val="single"/>
          <w:rtl/>
        </w:rPr>
        <w:t xml:space="preserve"> </w:t>
      </w:r>
      <w:r w:rsidRPr="005328CF">
        <w:rPr>
          <w:rFonts w:ascii="Cambria" w:hAnsi="Cambria" w:hint="eastAsia"/>
          <w:sz w:val="24"/>
          <w:szCs w:val="24"/>
          <w:u w:val="single"/>
          <w:rtl/>
        </w:rPr>
        <w:t>הדרישות</w:t>
      </w:r>
      <w:r w:rsidRPr="005328CF">
        <w:rPr>
          <w:rFonts w:ascii="Cambria" w:hAnsi="Cambria"/>
          <w:sz w:val="24"/>
          <w:szCs w:val="24"/>
          <w:u w:val="single"/>
          <w:rtl/>
        </w:rPr>
        <w:t xml:space="preserve"> </w:t>
      </w:r>
      <w:r w:rsidRPr="005328CF">
        <w:rPr>
          <w:rFonts w:ascii="Cambria" w:hAnsi="Cambria" w:hint="eastAsia"/>
          <w:sz w:val="24"/>
          <w:szCs w:val="24"/>
          <w:u w:val="single"/>
          <w:rtl/>
        </w:rPr>
        <w:t>שהוגדרו</w:t>
      </w:r>
      <w:r w:rsidRPr="005328CF">
        <w:rPr>
          <w:rFonts w:ascii="Cambria" w:hAnsi="Cambria"/>
          <w:sz w:val="24"/>
          <w:szCs w:val="24"/>
          <w:u w:val="single"/>
          <w:rtl/>
        </w:rPr>
        <w:t xml:space="preserve"> </w:t>
      </w:r>
      <w:r w:rsidRPr="005328CF">
        <w:rPr>
          <w:rFonts w:ascii="Cambria" w:hAnsi="Cambria" w:hint="eastAsia"/>
          <w:sz w:val="24"/>
          <w:szCs w:val="24"/>
          <w:u w:val="single"/>
          <w:rtl/>
        </w:rPr>
        <w:t>כתנאי</w:t>
      </w:r>
      <w:r w:rsidRPr="005328CF">
        <w:rPr>
          <w:rFonts w:ascii="Cambria" w:hAnsi="Cambria"/>
          <w:sz w:val="24"/>
          <w:szCs w:val="24"/>
          <w:u w:val="single"/>
          <w:rtl/>
        </w:rPr>
        <w:t xml:space="preserve"> </w:t>
      </w:r>
      <w:r w:rsidRPr="005328CF">
        <w:rPr>
          <w:rFonts w:ascii="Cambria" w:hAnsi="Cambria" w:hint="eastAsia"/>
          <w:sz w:val="24"/>
          <w:szCs w:val="24"/>
          <w:u w:val="single"/>
          <w:rtl/>
        </w:rPr>
        <w:t>סף</w:t>
      </w:r>
      <w:r w:rsidRPr="005328CF">
        <w:rPr>
          <w:rFonts w:ascii="Cambria" w:hAnsi="Cambria"/>
          <w:sz w:val="24"/>
          <w:szCs w:val="24"/>
          <w:u w:val="single"/>
          <w:rtl/>
        </w:rPr>
        <w:t xml:space="preserve"> - </w:t>
      </w:r>
      <w:r w:rsidRPr="005328CF">
        <w:rPr>
          <w:rFonts w:ascii="Cambria" w:hAnsi="Cambria" w:hint="eastAsia"/>
          <w:sz w:val="24"/>
          <w:szCs w:val="24"/>
          <w:u w:val="single"/>
          <w:rtl/>
        </w:rPr>
        <w:t>יפסל</w:t>
      </w:r>
      <w:r w:rsidRPr="005328CF">
        <w:rPr>
          <w:rFonts w:ascii="Cambria" w:hAnsi="Cambria"/>
          <w:sz w:val="24"/>
          <w:szCs w:val="24"/>
          <w:rtl/>
        </w:rPr>
        <w:t xml:space="preserve"> </w:t>
      </w:r>
    </w:p>
    <w:p w:rsidR="00C512D2" w:rsidRDefault="00C512D2" w:rsidP="00C512D2">
      <w:pPr>
        <w:pStyle w:val="20"/>
        <w:numPr>
          <w:ilvl w:val="0"/>
          <w:numId w:val="0"/>
        </w:numPr>
        <w:spacing w:after="0"/>
        <w:ind w:left="720"/>
        <w:rPr>
          <w:rFonts w:ascii="Cambria" w:hAnsi="Cambria"/>
          <w:rtl/>
        </w:rPr>
      </w:pPr>
    </w:p>
    <w:tbl>
      <w:tblPr>
        <w:bidiVisual/>
        <w:tblW w:w="5276"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6144"/>
        <w:gridCol w:w="17"/>
        <w:gridCol w:w="1248"/>
        <w:gridCol w:w="1792"/>
      </w:tblGrid>
      <w:tr w:rsidR="00C512D2" w:rsidRPr="00BE2FB9" w:rsidTr="00C512D2">
        <w:trPr>
          <w:cantSplit/>
          <w:trHeight w:val="567"/>
          <w:tblHeader/>
        </w:trPr>
        <w:tc>
          <w:tcPr>
            <w:tcW w:w="3348" w:type="pct"/>
            <w:gridSpan w:val="2"/>
            <w:shd w:val="clear" w:color="auto" w:fill="CCFFCC"/>
          </w:tcPr>
          <w:p w:rsidR="00C512D2" w:rsidRPr="00BE2FB9" w:rsidRDefault="00C512D2" w:rsidP="00C512D2">
            <w:pPr>
              <w:spacing w:after="0"/>
              <w:ind w:left="33"/>
              <w:jc w:val="center"/>
              <w:rPr>
                <w:rFonts w:ascii="Cambria" w:hAnsi="Cambria"/>
                <w:b/>
                <w:bCs/>
                <w:sz w:val="28"/>
                <w:szCs w:val="28"/>
                <w:rtl/>
              </w:rPr>
            </w:pPr>
            <w:r w:rsidRPr="00BE2FB9">
              <w:rPr>
                <w:rFonts w:ascii="Cambria" w:hAnsi="Cambria" w:hint="cs"/>
                <w:b/>
                <w:bCs/>
                <w:sz w:val="28"/>
                <w:szCs w:val="28"/>
                <w:rtl/>
              </w:rPr>
              <w:t>נתונים</w:t>
            </w:r>
            <w:r w:rsidRPr="00BE2FB9">
              <w:rPr>
                <w:rFonts w:ascii="Cambria" w:hAnsi="Cambria"/>
                <w:b/>
                <w:bCs/>
                <w:sz w:val="28"/>
                <w:szCs w:val="28"/>
                <w:rtl/>
              </w:rPr>
              <w:t xml:space="preserve"> </w:t>
            </w:r>
            <w:r w:rsidRPr="00BE2FB9">
              <w:rPr>
                <w:rFonts w:ascii="Cambria" w:hAnsi="Cambria" w:hint="cs"/>
                <w:b/>
                <w:bCs/>
                <w:sz w:val="28"/>
                <w:szCs w:val="28"/>
                <w:rtl/>
              </w:rPr>
              <w:t>טכניים</w:t>
            </w:r>
            <w:r w:rsidRPr="00BE2FB9">
              <w:rPr>
                <w:rFonts w:ascii="Cambria" w:hAnsi="Cambria"/>
                <w:b/>
                <w:bCs/>
                <w:sz w:val="28"/>
                <w:szCs w:val="28"/>
                <w:rtl/>
              </w:rPr>
              <w:t xml:space="preserve"> - </w:t>
            </w:r>
            <w:r w:rsidRPr="00BE2FB9">
              <w:rPr>
                <w:rFonts w:ascii="Cambria" w:hAnsi="Cambria" w:hint="cs"/>
                <w:b/>
                <w:bCs/>
                <w:sz w:val="28"/>
                <w:szCs w:val="28"/>
                <w:u w:val="single"/>
                <w:rtl/>
              </w:rPr>
              <w:t>כסא</w:t>
            </w:r>
            <w:r w:rsidRPr="00BE2FB9">
              <w:rPr>
                <w:rFonts w:ascii="Cambria" w:hAnsi="Cambria"/>
                <w:b/>
                <w:bCs/>
                <w:sz w:val="28"/>
                <w:szCs w:val="28"/>
                <w:u w:val="single"/>
                <w:rtl/>
              </w:rPr>
              <w:t xml:space="preserve"> </w:t>
            </w:r>
            <w:r w:rsidRPr="00BE2FB9">
              <w:rPr>
                <w:rFonts w:ascii="Cambria" w:hAnsi="Cambria" w:hint="cs"/>
                <w:b/>
                <w:bCs/>
                <w:sz w:val="28"/>
                <w:szCs w:val="28"/>
                <w:u w:val="single"/>
                <w:rtl/>
              </w:rPr>
              <w:t>ממונע</w:t>
            </w:r>
            <w:r w:rsidRPr="00BE2FB9">
              <w:rPr>
                <w:rFonts w:ascii="Cambria" w:hAnsi="Cambria"/>
                <w:b/>
                <w:bCs/>
                <w:sz w:val="28"/>
                <w:szCs w:val="28"/>
                <w:u w:val="single"/>
                <w:rtl/>
              </w:rPr>
              <w:t xml:space="preserve"> </w:t>
            </w:r>
            <w:r w:rsidRPr="00BE2FB9">
              <w:rPr>
                <w:rFonts w:ascii="Cambria" w:hAnsi="Cambria"/>
                <w:b/>
                <w:bCs/>
                <w:sz w:val="28"/>
                <w:szCs w:val="28"/>
                <w:u w:val="single"/>
              </w:rPr>
              <w:t>Outdoor - Indoor</w:t>
            </w:r>
          </w:p>
        </w:tc>
        <w:tc>
          <w:tcPr>
            <w:tcW w:w="678" w:type="pct"/>
            <w:shd w:val="clear" w:color="auto" w:fill="CCFFCC"/>
          </w:tcPr>
          <w:p w:rsidR="00C512D2" w:rsidRPr="00BE2FB9" w:rsidRDefault="00C512D2" w:rsidP="00C512D2">
            <w:pPr>
              <w:spacing w:after="0"/>
              <w:ind w:firstLine="5"/>
              <w:jc w:val="center"/>
              <w:rPr>
                <w:rFonts w:ascii="Cambria" w:hAnsi="Cambria"/>
                <w:b/>
                <w:bCs/>
                <w:sz w:val="28"/>
                <w:szCs w:val="28"/>
                <w:rtl/>
              </w:rPr>
            </w:pPr>
            <w:r w:rsidRPr="00BE2FB9">
              <w:rPr>
                <w:rFonts w:ascii="Cambria" w:hAnsi="Cambria" w:hint="cs"/>
                <w:b/>
                <w:bCs/>
                <w:sz w:val="28"/>
                <w:szCs w:val="28"/>
                <w:rtl/>
              </w:rPr>
              <w:t>תנאי</w:t>
            </w:r>
            <w:r w:rsidRPr="00BE2FB9">
              <w:rPr>
                <w:rFonts w:ascii="Cambria" w:hAnsi="Cambria"/>
                <w:b/>
                <w:bCs/>
                <w:sz w:val="28"/>
                <w:szCs w:val="28"/>
                <w:rtl/>
              </w:rPr>
              <w:t xml:space="preserve"> </w:t>
            </w:r>
            <w:r w:rsidRPr="00BE2FB9">
              <w:rPr>
                <w:rFonts w:ascii="Cambria" w:hAnsi="Cambria" w:hint="cs"/>
                <w:b/>
                <w:bCs/>
                <w:sz w:val="28"/>
                <w:szCs w:val="28"/>
                <w:rtl/>
              </w:rPr>
              <w:t>סף</w:t>
            </w:r>
          </w:p>
        </w:tc>
        <w:tc>
          <w:tcPr>
            <w:tcW w:w="974" w:type="pct"/>
            <w:shd w:val="clear" w:color="auto" w:fill="CCFFCC"/>
          </w:tcPr>
          <w:p w:rsidR="00C512D2" w:rsidRPr="00BE2FB9" w:rsidRDefault="00C512D2" w:rsidP="00C512D2">
            <w:pPr>
              <w:spacing w:after="0"/>
              <w:ind w:firstLine="5"/>
              <w:jc w:val="center"/>
              <w:rPr>
                <w:rFonts w:ascii="Cambria" w:hAnsi="Cambria"/>
                <w:b/>
                <w:bCs/>
                <w:sz w:val="28"/>
                <w:szCs w:val="28"/>
                <w:rtl/>
              </w:rPr>
            </w:pPr>
            <w:r w:rsidRPr="00BE2FB9">
              <w:rPr>
                <w:rFonts w:ascii="Cambria" w:hAnsi="Cambria" w:hint="cs"/>
                <w:b/>
                <w:bCs/>
                <w:sz w:val="28"/>
                <w:szCs w:val="28"/>
                <w:rtl/>
              </w:rPr>
              <w:t>פירוט</w:t>
            </w:r>
            <w:r w:rsidRPr="00BE2FB9">
              <w:rPr>
                <w:rFonts w:ascii="Cambria" w:hAnsi="Cambria"/>
                <w:b/>
                <w:bCs/>
                <w:sz w:val="28"/>
                <w:szCs w:val="28"/>
                <w:rtl/>
              </w:rPr>
              <w:t xml:space="preserve"> </w:t>
            </w:r>
            <w:r w:rsidRPr="00BE2FB9">
              <w:rPr>
                <w:rFonts w:ascii="Cambria" w:hAnsi="Cambria" w:hint="cs"/>
                <w:b/>
                <w:bCs/>
                <w:sz w:val="28"/>
                <w:szCs w:val="28"/>
                <w:rtl/>
              </w:rPr>
              <w:t>לגבי</w:t>
            </w:r>
            <w:r w:rsidRPr="00BE2FB9">
              <w:rPr>
                <w:rFonts w:ascii="Cambria" w:hAnsi="Cambria"/>
                <w:b/>
                <w:bCs/>
                <w:sz w:val="28"/>
                <w:szCs w:val="28"/>
                <w:rtl/>
              </w:rPr>
              <w:t xml:space="preserve"> </w:t>
            </w:r>
            <w:r w:rsidRPr="00BE2FB9">
              <w:rPr>
                <w:rFonts w:ascii="Cambria" w:hAnsi="Cambria" w:hint="cs"/>
                <w:b/>
                <w:bCs/>
                <w:sz w:val="28"/>
                <w:szCs w:val="28"/>
                <w:rtl/>
              </w:rPr>
              <w:t>הדגם</w:t>
            </w:r>
            <w:r w:rsidRPr="00BE2FB9">
              <w:rPr>
                <w:rFonts w:ascii="Cambria" w:hAnsi="Cambria"/>
                <w:b/>
                <w:bCs/>
                <w:sz w:val="28"/>
                <w:szCs w:val="28"/>
                <w:rtl/>
              </w:rPr>
              <w:t xml:space="preserve"> </w:t>
            </w:r>
            <w:r w:rsidRPr="00BE2FB9">
              <w:rPr>
                <w:rFonts w:ascii="Cambria" w:hAnsi="Cambria" w:hint="cs"/>
                <w:b/>
                <w:bCs/>
                <w:sz w:val="28"/>
                <w:szCs w:val="28"/>
                <w:rtl/>
              </w:rPr>
              <w:t>המוצע</w:t>
            </w:r>
          </w:p>
          <w:p w:rsidR="00C512D2" w:rsidRPr="00BE2FB9" w:rsidRDefault="00C512D2" w:rsidP="00C512D2">
            <w:pPr>
              <w:spacing w:after="0"/>
              <w:ind w:left="33"/>
              <w:jc w:val="center"/>
              <w:rPr>
                <w:rFonts w:ascii="Cambria" w:hAnsi="Cambria"/>
                <w:b/>
                <w:bCs/>
                <w:color w:val="FF0000"/>
                <w:sz w:val="28"/>
                <w:szCs w:val="28"/>
                <w:rtl/>
              </w:rPr>
            </w:pPr>
            <w:r w:rsidRPr="00BE2FB9">
              <w:rPr>
                <w:rFonts w:ascii="Cambria" w:hAnsi="Cambria" w:hint="cs"/>
                <w:rtl/>
              </w:rPr>
              <w:t>סמן</w:t>
            </w:r>
            <w:r w:rsidRPr="00BE2FB9">
              <w:rPr>
                <w:rFonts w:ascii="Cambria" w:hAnsi="Cambria"/>
                <w:rtl/>
              </w:rPr>
              <w:t xml:space="preserve"> </w:t>
            </w:r>
            <w:r w:rsidRPr="00BE2FB9">
              <w:rPr>
                <w:rFonts w:ascii="Cambria" w:hAnsi="Cambria"/>
              </w:rPr>
              <w:sym w:font="Wingdings" w:char="F0FC"/>
            </w:r>
            <w:r w:rsidRPr="00BE2FB9">
              <w:rPr>
                <w:rFonts w:ascii="Cambria" w:hAnsi="Cambria"/>
                <w:rtl/>
              </w:rPr>
              <w:t xml:space="preserve"> </w:t>
            </w:r>
            <w:r w:rsidRPr="00BE2FB9">
              <w:rPr>
                <w:rFonts w:ascii="Cambria" w:hAnsi="Cambria" w:hint="cs"/>
                <w:rtl/>
              </w:rPr>
              <w:t>אם</w:t>
            </w:r>
            <w:r w:rsidRPr="00BE2FB9">
              <w:rPr>
                <w:rFonts w:ascii="Cambria" w:hAnsi="Cambria"/>
                <w:rtl/>
              </w:rPr>
              <w:t xml:space="preserve"> </w:t>
            </w:r>
            <w:r w:rsidRPr="00BE2FB9">
              <w:rPr>
                <w:rFonts w:ascii="Cambria" w:hAnsi="Cambria" w:hint="cs"/>
                <w:rtl/>
              </w:rPr>
              <w:t>קיים</w:t>
            </w:r>
            <w:r w:rsidRPr="00BE2FB9">
              <w:rPr>
                <w:rFonts w:ascii="Cambria" w:hAnsi="Cambria"/>
                <w:rtl/>
              </w:rPr>
              <w:t xml:space="preserve"> </w:t>
            </w:r>
            <w:r w:rsidRPr="00BE2FB9">
              <w:rPr>
                <w:rFonts w:ascii="Cambria" w:hAnsi="Cambria" w:hint="cs"/>
                <w:rtl/>
              </w:rPr>
              <w:t>ופרט</w:t>
            </w:r>
            <w:r w:rsidRPr="00BE2FB9">
              <w:rPr>
                <w:rFonts w:ascii="Cambria" w:hAnsi="Cambria"/>
                <w:rtl/>
              </w:rPr>
              <w:t xml:space="preserve"> </w:t>
            </w:r>
            <w:r w:rsidRPr="00BE2FB9">
              <w:rPr>
                <w:rFonts w:ascii="Cambria" w:hAnsi="Cambria" w:hint="cs"/>
                <w:rtl/>
              </w:rPr>
              <w:t>בהתאם</w:t>
            </w:r>
            <w:r w:rsidRPr="00BE2FB9">
              <w:rPr>
                <w:rFonts w:ascii="Cambria" w:hAnsi="Cambria"/>
                <w:rtl/>
              </w:rPr>
              <w:t xml:space="preserve"> </w:t>
            </w:r>
            <w:r w:rsidRPr="00BE2FB9">
              <w:rPr>
                <w:rFonts w:ascii="Cambria" w:hAnsi="Cambria" w:hint="cs"/>
                <w:rtl/>
              </w:rPr>
              <w:t>להוראות</w:t>
            </w:r>
          </w:p>
        </w:tc>
      </w:tr>
      <w:tr w:rsidR="00C512D2" w:rsidRPr="00BE2FB9" w:rsidTr="00C512D2">
        <w:trPr>
          <w:cantSplit/>
          <w:trHeight w:val="567"/>
        </w:trPr>
        <w:tc>
          <w:tcPr>
            <w:tcW w:w="3348" w:type="pct"/>
            <w:gridSpan w:val="2"/>
            <w:shd w:val="clear" w:color="auto" w:fill="FFFFCC"/>
          </w:tcPr>
          <w:p w:rsidR="00C512D2" w:rsidRPr="00BE2FB9" w:rsidRDefault="00C512D2" w:rsidP="00B80B2C">
            <w:pPr>
              <w:numPr>
                <w:ilvl w:val="0"/>
                <w:numId w:val="41"/>
              </w:numPr>
              <w:spacing w:before="0" w:after="0"/>
              <w:jc w:val="left"/>
              <w:rPr>
                <w:rFonts w:ascii="Cambria" w:hAnsi="Cambria"/>
                <w:b/>
                <w:bCs/>
                <w:u w:val="single"/>
                <w:rtl/>
              </w:rPr>
            </w:pPr>
            <w:r w:rsidRPr="00BE2FB9">
              <w:rPr>
                <w:rFonts w:ascii="Cambria" w:hAnsi="Cambria" w:hint="cs"/>
                <w:b/>
                <w:bCs/>
                <w:u w:val="single"/>
                <w:rtl/>
              </w:rPr>
              <w:t>דרישות</w:t>
            </w:r>
            <w:r w:rsidRPr="00BE2FB9">
              <w:rPr>
                <w:rFonts w:ascii="Cambria" w:hAnsi="Cambria"/>
                <w:b/>
                <w:bCs/>
                <w:u w:val="single"/>
                <w:rtl/>
              </w:rPr>
              <w:t xml:space="preserve"> </w:t>
            </w:r>
            <w:r w:rsidRPr="00BE2FB9">
              <w:rPr>
                <w:rFonts w:ascii="Cambria" w:hAnsi="Cambria" w:hint="cs"/>
                <w:b/>
                <w:bCs/>
                <w:u w:val="single"/>
                <w:rtl/>
              </w:rPr>
              <w:t>כלליות</w:t>
            </w:r>
            <w:r w:rsidRPr="00BE2FB9">
              <w:rPr>
                <w:rFonts w:ascii="Cambria" w:hAnsi="Cambria"/>
                <w:b/>
                <w:bCs/>
                <w:u w:val="single"/>
                <w:rtl/>
              </w:rPr>
              <w:t xml:space="preserve"> :</w:t>
            </w:r>
          </w:p>
        </w:tc>
        <w:tc>
          <w:tcPr>
            <w:tcW w:w="678" w:type="pct"/>
            <w:vAlign w:val="center"/>
          </w:tcPr>
          <w:p w:rsidR="00C512D2" w:rsidRPr="00BE2FB9" w:rsidRDefault="00C512D2" w:rsidP="00C512D2">
            <w:pPr>
              <w:spacing w:after="0"/>
              <w:ind w:firstLine="5"/>
              <w:jc w:val="center"/>
              <w:rPr>
                <w:rFonts w:ascii="Cambria" w:hAnsi="Cambria"/>
                <w:b/>
                <w:bCs/>
                <w:color w:val="FF0000"/>
                <w:rtl/>
              </w:rPr>
            </w:pPr>
          </w:p>
        </w:tc>
        <w:tc>
          <w:tcPr>
            <w:tcW w:w="974" w:type="pct"/>
          </w:tcPr>
          <w:p w:rsidR="00C512D2" w:rsidRPr="00BE2FB9" w:rsidRDefault="00C512D2" w:rsidP="00C512D2">
            <w:pPr>
              <w:spacing w:after="0"/>
              <w:ind w:left="13"/>
              <w:rPr>
                <w:rFonts w:ascii="Cambria" w:hAnsi="Cambria"/>
                <w:b/>
                <w:bCs/>
                <w:color w:val="FF0000"/>
                <w:rtl/>
              </w:rPr>
            </w:pPr>
          </w:p>
        </w:tc>
      </w:tr>
      <w:tr w:rsidR="00C512D2" w:rsidRPr="00BE2FB9" w:rsidTr="00C512D2">
        <w:trPr>
          <w:cantSplit/>
          <w:trHeight w:val="567"/>
        </w:trPr>
        <w:tc>
          <w:tcPr>
            <w:tcW w:w="3348" w:type="pct"/>
            <w:gridSpan w:val="2"/>
            <w:shd w:val="clear" w:color="auto" w:fill="E6E6E6"/>
          </w:tcPr>
          <w:p w:rsidR="00C512D2" w:rsidRPr="00BE2FB9" w:rsidRDefault="00C512D2" w:rsidP="00B80B2C">
            <w:pPr>
              <w:numPr>
                <w:ilvl w:val="1"/>
                <w:numId w:val="41"/>
              </w:numPr>
              <w:spacing w:before="0" w:after="0"/>
              <w:jc w:val="left"/>
              <w:rPr>
                <w:rFonts w:ascii="Cambria" w:hAnsi="Cambria"/>
                <w:rtl/>
              </w:rPr>
            </w:pPr>
            <w:r w:rsidRPr="00BE2FB9">
              <w:rPr>
                <w:rFonts w:ascii="Cambria" w:hAnsi="Cambria" w:hint="cs"/>
                <w:rtl/>
              </w:rPr>
              <w:t>כושר</w:t>
            </w:r>
            <w:r w:rsidRPr="00BE2FB9">
              <w:rPr>
                <w:rFonts w:ascii="Cambria" w:hAnsi="Cambria"/>
                <w:rtl/>
              </w:rPr>
              <w:t xml:space="preserve"> </w:t>
            </w:r>
            <w:r w:rsidRPr="00BE2FB9">
              <w:rPr>
                <w:rFonts w:ascii="Cambria" w:hAnsi="Cambria" w:hint="cs"/>
                <w:rtl/>
              </w:rPr>
              <w:t>נשיאת</w:t>
            </w:r>
            <w:r w:rsidRPr="00BE2FB9">
              <w:rPr>
                <w:rFonts w:ascii="Cambria" w:hAnsi="Cambria"/>
                <w:rtl/>
              </w:rPr>
              <w:t xml:space="preserve"> </w:t>
            </w:r>
            <w:r w:rsidRPr="00BE2FB9">
              <w:rPr>
                <w:rFonts w:ascii="Cambria" w:hAnsi="Cambria" w:hint="cs"/>
                <w:rtl/>
              </w:rPr>
              <w:t>הכיסא</w:t>
            </w:r>
            <w:r w:rsidRPr="00BE2FB9">
              <w:rPr>
                <w:rFonts w:ascii="Cambria" w:hAnsi="Cambria"/>
                <w:rtl/>
              </w:rPr>
              <w:t xml:space="preserve"> </w:t>
            </w:r>
            <w:r w:rsidRPr="00BE2FB9">
              <w:rPr>
                <w:rFonts w:ascii="Cambria" w:hAnsi="Cambria"/>
                <w:lang w:val="ru-RU"/>
              </w:rPr>
              <w:t>1</w:t>
            </w:r>
            <w:r w:rsidRPr="00BE2FB9">
              <w:rPr>
                <w:rFonts w:ascii="Cambria" w:hAnsi="Cambria"/>
              </w:rPr>
              <w:t>3</w:t>
            </w:r>
            <w:r w:rsidRPr="00BE2FB9">
              <w:rPr>
                <w:rFonts w:ascii="Cambria" w:hAnsi="Cambria"/>
                <w:lang w:val="ru-RU"/>
              </w:rPr>
              <w:t>0</w:t>
            </w:r>
            <w:r w:rsidRPr="00BE2FB9">
              <w:rPr>
                <w:rFonts w:ascii="Cambria" w:hAnsi="Cambria"/>
                <w:rtl/>
              </w:rPr>
              <w:t xml:space="preserve"> </w:t>
            </w:r>
            <w:r w:rsidRPr="00BE2FB9">
              <w:rPr>
                <w:rFonts w:ascii="Cambria" w:hAnsi="Cambria" w:hint="cs"/>
                <w:rtl/>
              </w:rPr>
              <w:t>ק</w:t>
            </w:r>
            <w:r w:rsidRPr="00BE2FB9">
              <w:rPr>
                <w:rFonts w:ascii="Cambria" w:hAnsi="Cambria"/>
                <w:rtl/>
              </w:rPr>
              <w:t>"</w:t>
            </w:r>
            <w:r w:rsidRPr="00BE2FB9">
              <w:rPr>
                <w:rFonts w:ascii="Cambria" w:hAnsi="Cambria" w:hint="cs"/>
                <w:rtl/>
              </w:rPr>
              <w:t>ג</w:t>
            </w:r>
            <w:r w:rsidRPr="00BE2FB9">
              <w:rPr>
                <w:rFonts w:ascii="Cambria" w:hAnsi="Cambria"/>
                <w:rtl/>
              </w:rPr>
              <w:t xml:space="preserve"> </w:t>
            </w:r>
            <w:r w:rsidRPr="00BE2FB9">
              <w:rPr>
                <w:rFonts w:ascii="Cambria" w:hAnsi="Cambria" w:hint="cs"/>
                <w:rtl/>
              </w:rPr>
              <w:t>לפחות</w:t>
            </w:r>
            <w:r w:rsidRPr="00BE2FB9">
              <w:rPr>
                <w:rFonts w:ascii="Cambria" w:hAnsi="Cambria"/>
                <w:rtl/>
              </w:rPr>
              <w:t>, (</w:t>
            </w:r>
            <w:r w:rsidRPr="00BE2FB9">
              <w:rPr>
                <w:rFonts w:ascii="Cambria" w:hAnsi="Cambria" w:hint="cs"/>
                <w:rtl/>
              </w:rPr>
              <w:t>נא</w:t>
            </w:r>
            <w:r w:rsidRPr="00BE2FB9">
              <w:rPr>
                <w:rFonts w:ascii="Cambria" w:hAnsi="Cambria"/>
                <w:rtl/>
              </w:rPr>
              <w:t xml:space="preserve"> </w:t>
            </w:r>
            <w:r w:rsidRPr="00BE2FB9">
              <w:rPr>
                <w:rFonts w:ascii="Cambria" w:hAnsi="Cambria" w:hint="cs"/>
                <w:rtl/>
              </w:rPr>
              <w:t>לציין</w:t>
            </w:r>
            <w:r w:rsidRPr="00BE2FB9">
              <w:rPr>
                <w:rFonts w:ascii="Cambria" w:hAnsi="Cambria"/>
                <w:rtl/>
              </w:rPr>
              <w:t xml:space="preserve"> </w:t>
            </w:r>
            <w:r w:rsidRPr="00BE2FB9">
              <w:rPr>
                <w:rFonts w:ascii="Cambria" w:hAnsi="Cambria" w:hint="cs"/>
                <w:rtl/>
              </w:rPr>
              <w:t>כושר</w:t>
            </w:r>
            <w:r w:rsidRPr="00BE2FB9">
              <w:rPr>
                <w:rFonts w:ascii="Cambria" w:hAnsi="Cambria"/>
                <w:rtl/>
              </w:rPr>
              <w:t xml:space="preserve"> </w:t>
            </w:r>
            <w:r w:rsidRPr="00BE2FB9">
              <w:rPr>
                <w:rFonts w:ascii="Cambria" w:hAnsi="Cambria" w:hint="cs"/>
                <w:rtl/>
              </w:rPr>
              <w:t>נשיאה</w:t>
            </w:r>
            <w:r w:rsidRPr="00BE2FB9">
              <w:rPr>
                <w:rFonts w:ascii="Cambria" w:hAnsi="Cambria"/>
                <w:rtl/>
              </w:rPr>
              <w:t xml:space="preserve">)                                   </w:t>
            </w:r>
            <w:r w:rsidRPr="00BE2FB9">
              <w:rPr>
                <w:rFonts w:ascii="Cambria" w:hAnsi="Cambria"/>
                <w:b/>
                <w:bCs/>
                <w:rtl/>
              </w:rPr>
              <w:t xml:space="preserve"> </w:t>
            </w:r>
          </w:p>
        </w:tc>
        <w:tc>
          <w:tcPr>
            <w:tcW w:w="678" w:type="pct"/>
            <w:vAlign w:val="center"/>
          </w:tcPr>
          <w:p w:rsidR="00C512D2" w:rsidRPr="00BE2FB9" w:rsidRDefault="00C512D2" w:rsidP="00C512D2">
            <w:pPr>
              <w:spacing w:after="0"/>
              <w:ind w:firstLine="5"/>
              <w:jc w:val="center"/>
              <w:rPr>
                <w:rFonts w:ascii="Cambria" w:hAnsi="Cambria"/>
                <w:b/>
                <w:bCs/>
                <w:color w:val="FF0000"/>
                <w:rtl/>
              </w:rPr>
            </w:pPr>
            <w:r w:rsidRPr="00BE2FB9">
              <w:rPr>
                <w:rFonts w:ascii="Cambria" w:hAnsi="Cambria" w:hint="cs"/>
                <w:b/>
                <w:bCs/>
                <w:rtl/>
              </w:rPr>
              <w:t>תנאי</w:t>
            </w:r>
            <w:r w:rsidRPr="00BE2FB9">
              <w:rPr>
                <w:rFonts w:ascii="Cambria" w:hAnsi="Cambria"/>
                <w:b/>
                <w:bCs/>
                <w:rtl/>
              </w:rPr>
              <w:t xml:space="preserve"> </w:t>
            </w:r>
            <w:r w:rsidRPr="00BE2FB9">
              <w:rPr>
                <w:rFonts w:ascii="Cambria" w:hAnsi="Cambria" w:hint="cs"/>
                <w:b/>
                <w:bCs/>
                <w:rtl/>
              </w:rPr>
              <w:t>סף</w:t>
            </w:r>
          </w:p>
        </w:tc>
        <w:tc>
          <w:tcPr>
            <w:tcW w:w="974" w:type="pct"/>
          </w:tcPr>
          <w:p w:rsidR="00C512D2" w:rsidRPr="00BE2FB9" w:rsidRDefault="00C512D2" w:rsidP="00C512D2">
            <w:pPr>
              <w:spacing w:after="0"/>
              <w:ind w:left="13"/>
              <w:jc w:val="center"/>
              <w:rPr>
                <w:rFonts w:ascii="Cambria" w:hAnsi="Cambria"/>
                <w:b/>
                <w:bCs/>
                <w:color w:val="FF0000"/>
                <w:rtl/>
              </w:rPr>
            </w:pPr>
          </w:p>
        </w:tc>
      </w:tr>
      <w:tr w:rsidR="00C512D2" w:rsidRPr="00BE2FB9" w:rsidTr="00C512D2">
        <w:trPr>
          <w:cantSplit/>
          <w:trHeight w:val="567"/>
        </w:trPr>
        <w:tc>
          <w:tcPr>
            <w:tcW w:w="3348" w:type="pct"/>
            <w:gridSpan w:val="2"/>
            <w:shd w:val="clear" w:color="auto" w:fill="E6E6E6"/>
          </w:tcPr>
          <w:p w:rsidR="00C512D2" w:rsidRPr="00BE2FB9" w:rsidRDefault="00C512D2" w:rsidP="00B80B2C">
            <w:pPr>
              <w:numPr>
                <w:ilvl w:val="1"/>
                <w:numId w:val="41"/>
              </w:numPr>
              <w:spacing w:before="0" w:after="0"/>
              <w:jc w:val="left"/>
              <w:rPr>
                <w:rFonts w:ascii="Cambria" w:hAnsi="Cambria"/>
                <w:rtl/>
              </w:rPr>
            </w:pPr>
            <w:r w:rsidRPr="00BE2FB9">
              <w:rPr>
                <w:rFonts w:ascii="Cambria" w:hAnsi="Cambria" w:hint="cs"/>
                <w:rtl/>
              </w:rPr>
              <w:t>שחרור</w:t>
            </w:r>
            <w:r w:rsidRPr="00BE2FB9">
              <w:rPr>
                <w:rFonts w:ascii="Cambria" w:hAnsi="Cambria"/>
                <w:rtl/>
              </w:rPr>
              <w:t xml:space="preserve"> </w:t>
            </w:r>
            <w:r w:rsidRPr="00BE2FB9">
              <w:rPr>
                <w:rFonts w:ascii="Cambria" w:hAnsi="Cambria" w:hint="cs"/>
                <w:rtl/>
              </w:rPr>
              <w:t>הנעה</w:t>
            </w:r>
            <w:r w:rsidRPr="00BE2FB9">
              <w:rPr>
                <w:rFonts w:ascii="Cambria" w:hAnsi="Cambria"/>
                <w:rtl/>
              </w:rPr>
              <w:t xml:space="preserve"> </w:t>
            </w:r>
            <w:r w:rsidRPr="00BE2FB9">
              <w:rPr>
                <w:rFonts w:ascii="Cambria" w:hAnsi="Cambria" w:hint="cs"/>
                <w:rtl/>
              </w:rPr>
              <w:t>מכאני</w:t>
            </w:r>
            <w:r w:rsidRPr="00BE2FB9">
              <w:rPr>
                <w:rFonts w:ascii="Cambria" w:hAnsi="Cambria"/>
                <w:rtl/>
              </w:rPr>
              <w:t xml:space="preserve"> </w:t>
            </w:r>
            <w:r w:rsidRPr="00BE2FB9">
              <w:rPr>
                <w:rFonts w:ascii="Cambria" w:hAnsi="Cambria" w:hint="cs"/>
                <w:rtl/>
              </w:rPr>
              <w:t>לצורך</w:t>
            </w:r>
            <w:r w:rsidRPr="00BE2FB9">
              <w:rPr>
                <w:rFonts w:ascii="Cambria" w:hAnsi="Cambria"/>
                <w:rtl/>
              </w:rPr>
              <w:t xml:space="preserve"> </w:t>
            </w:r>
            <w:r w:rsidRPr="00BE2FB9">
              <w:rPr>
                <w:rFonts w:ascii="Cambria" w:hAnsi="Cambria" w:hint="cs"/>
                <w:rtl/>
              </w:rPr>
              <w:t>הובלה</w:t>
            </w:r>
            <w:r w:rsidRPr="00BE2FB9">
              <w:rPr>
                <w:rFonts w:ascii="Cambria" w:hAnsi="Cambria"/>
                <w:rtl/>
              </w:rPr>
              <w:t xml:space="preserve"> </w:t>
            </w:r>
            <w:r w:rsidRPr="00BE2FB9">
              <w:rPr>
                <w:rFonts w:ascii="Cambria" w:hAnsi="Cambria" w:hint="cs"/>
                <w:rtl/>
              </w:rPr>
              <w:t>ידנית</w:t>
            </w:r>
            <w:r w:rsidRPr="00BE2FB9">
              <w:rPr>
                <w:rFonts w:ascii="Cambria" w:hAnsi="Cambria"/>
                <w:rtl/>
              </w:rPr>
              <w:t xml:space="preserve">                            </w:t>
            </w:r>
            <w:r w:rsidRPr="00BE2FB9">
              <w:rPr>
                <w:rFonts w:ascii="Cambria" w:hAnsi="Cambria"/>
                <w:b/>
                <w:bCs/>
                <w:rtl/>
              </w:rPr>
              <w:t xml:space="preserve"> </w:t>
            </w:r>
          </w:p>
        </w:tc>
        <w:tc>
          <w:tcPr>
            <w:tcW w:w="678" w:type="pct"/>
            <w:vAlign w:val="center"/>
          </w:tcPr>
          <w:p w:rsidR="00C512D2" w:rsidRPr="00BE2FB9" w:rsidRDefault="00C512D2" w:rsidP="00C512D2">
            <w:pPr>
              <w:spacing w:after="0"/>
              <w:ind w:firstLine="5"/>
              <w:jc w:val="center"/>
              <w:rPr>
                <w:rFonts w:ascii="Cambria" w:hAnsi="Cambria"/>
                <w:b/>
                <w:bCs/>
                <w:color w:val="FF0000"/>
                <w:rtl/>
              </w:rPr>
            </w:pPr>
            <w:r w:rsidRPr="00BE2FB9">
              <w:rPr>
                <w:rFonts w:ascii="Cambria" w:hAnsi="Cambria" w:hint="cs"/>
                <w:b/>
                <w:bCs/>
                <w:rtl/>
              </w:rPr>
              <w:t>תנאי</w:t>
            </w:r>
            <w:r w:rsidRPr="00BE2FB9">
              <w:rPr>
                <w:rFonts w:ascii="Cambria" w:hAnsi="Cambria"/>
                <w:b/>
                <w:bCs/>
                <w:rtl/>
              </w:rPr>
              <w:t xml:space="preserve"> </w:t>
            </w:r>
            <w:r w:rsidRPr="00BE2FB9">
              <w:rPr>
                <w:rFonts w:ascii="Cambria" w:hAnsi="Cambria" w:hint="cs"/>
                <w:b/>
                <w:bCs/>
                <w:rtl/>
              </w:rPr>
              <w:t>סף</w:t>
            </w:r>
          </w:p>
        </w:tc>
        <w:tc>
          <w:tcPr>
            <w:tcW w:w="974" w:type="pct"/>
          </w:tcPr>
          <w:p w:rsidR="00C512D2" w:rsidRPr="00BE2FB9" w:rsidRDefault="00C512D2" w:rsidP="00C512D2">
            <w:pPr>
              <w:spacing w:after="0"/>
              <w:ind w:left="13"/>
              <w:rPr>
                <w:rFonts w:ascii="Cambria" w:hAnsi="Cambria"/>
                <w:b/>
                <w:bCs/>
                <w:color w:val="FF0000"/>
                <w:rtl/>
              </w:rPr>
            </w:pPr>
          </w:p>
        </w:tc>
      </w:tr>
      <w:tr w:rsidR="00C512D2" w:rsidRPr="00BE2FB9" w:rsidTr="00C512D2">
        <w:trPr>
          <w:cantSplit/>
          <w:trHeight w:val="567"/>
        </w:trPr>
        <w:tc>
          <w:tcPr>
            <w:tcW w:w="3348" w:type="pct"/>
            <w:gridSpan w:val="2"/>
            <w:shd w:val="clear" w:color="auto" w:fill="FFFFCC"/>
          </w:tcPr>
          <w:p w:rsidR="00C512D2" w:rsidRPr="00BE2FB9" w:rsidRDefault="00C512D2" w:rsidP="00B80B2C">
            <w:pPr>
              <w:numPr>
                <w:ilvl w:val="1"/>
                <w:numId w:val="41"/>
              </w:numPr>
              <w:spacing w:before="0" w:after="0"/>
              <w:jc w:val="left"/>
              <w:rPr>
                <w:rFonts w:ascii="Cambria" w:hAnsi="Cambria"/>
                <w:rtl/>
              </w:rPr>
            </w:pPr>
            <w:bookmarkStart w:id="242" w:name="_Ref293824806"/>
            <w:r w:rsidRPr="00BE2FB9">
              <w:rPr>
                <w:rFonts w:ascii="Cambria" w:hAnsi="Cambria" w:hint="cs"/>
                <w:rtl/>
              </w:rPr>
              <w:t>אורך</w:t>
            </w:r>
            <w:r w:rsidRPr="00BE2FB9">
              <w:rPr>
                <w:rFonts w:ascii="Cambria" w:hAnsi="Cambria"/>
                <w:rtl/>
              </w:rPr>
              <w:t xml:space="preserve"> </w:t>
            </w:r>
            <w:r w:rsidRPr="00BE2FB9">
              <w:rPr>
                <w:rFonts w:ascii="Cambria" w:hAnsi="Cambria" w:hint="cs"/>
                <w:rtl/>
              </w:rPr>
              <w:t>הכסא</w:t>
            </w:r>
            <w:r w:rsidRPr="00BE2FB9">
              <w:rPr>
                <w:rFonts w:ascii="Cambria" w:hAnsi="Cambria"/>
                <w:rtl/>
              </w:rPr>
              <w:t xml:space="preserve"> </w:t>
            </w:r>
            <w:r w:rsidRPr="00BE2FB9">
              <w:rPr>
                <w:rFonts w:ascii="Cambria" w:hAnsi="Cambria" w:hint="cs"/>
                <w:rtl/>
              </w:rPr>
              <w:t>ללא</w:t>
            </w:r>
            <w:r w:rsidRPr="00BE2FB9">
              <w:rPr>
                <w:rFonts w:ascii="Cambria" w:hAnsi="Cambria"/>
                <w:rtl/>
              </w:rPr>
              <w:t xml:space="preserve"> </w:t>
            </w:r>
            <w:r w:rsidRPr="00BE2FB9">
              <w:rPr>
                <w:rFonts w:ascii="Cambria" w:hAnsi="Cambria" w:hint="cs"/>
                <w:rtl/>
              </w:rPr>
              <w:t>רגליות</w:t>
            </w:r>
            <w:r w:rsidRPr="00BE2FB9">
              <w:rPr>
                <w:rFonts w:ascii="Cambria" w:hAnsi="Cambria"/>
                <w:rtl/>
              </w:rPr>
              <w:t xml:space="preserve"> (</w:t>
            </w:r>
            <w:r w:rsidRPr="00BE2FB9">
              <w:rPr>
                <w:rFonts w:ascii="Cambria" w:hAnsi="Cambria" w:hint="cs"/>
                <w:rtl/>
              </w:rPr>
              <w:t>רצוי</w:t>
            </w:r>
            <w:r w:rsidRPr="00BE2FB9">
              <w:rPr>
                <w:rFonts w:ascii="Cambria" w:hAnsi="Cambria"/>
                <w:rtl/>
              </w:rPr>
              <w:t xml:space="preserve"> </w:t>
            </w:r>
            <w:r w:rsidRPr="00BE2FB9">
              <w:rPr>
                <w:rFonts w:ascii="Cambria" w:hAnsi="Cambria" w:hint="cs"/>
                <w:rtl/>
              </w:rPr>
              <w:t>עד</w:t>
            </w:r>
            <w:r w:rsidRPr="00BE2FB9">
              <w:rPr>
                <w:rFonts w:ascii="Cambria" w:hAnsi="Cambria"/>
                <w:rtl/>
              </w:rPr>
              <w:t xml:space="preserve"> </w:t>
            </w:r>
            <w:r w:rsidRPr="00BE2FB9">
              <w:rPr>
                <w:rFonts w:ascii="Cambria" w:hAnsi="Cambria"/>
              </w:rPr>
              <w:t>43"</w:t>
            </w:r>
            <w:r w:rsidRPr="00BE2FB9">
              <w:rPr>
                <w:rFonts w:ascii="Cambria" w:hAnsi="Cambria"/>
                <w:color w:val="FF00FF"/>
                <w:rtl/>
              </w:rPr>
              <w:t xml:space="preserve"> </w:t>
            </w:r>
            <w:r w:rsidRPr="00BE2FB9">
              <w:rPr>
                <w:rFonts w:ascii="Cambria" w:hAnsi="Cambria"/>
                <w:rtl/>
              </w:rPr>
              <w:t>(</w:t>
            </w:r>
            <w:r w:rsidRPr="00BE2FB9">
              <w:rPr>
                <w:rFonts w:ascii="Cambria" w:hAnsi="Cambria"/>
              </w:rPr>
              <w:t>110 cm</w:t>
            </w:r>
            <w:r w:rsidRPr="00BE2FB9">
              <w:rPr>
                <w:rFonts w:ascii="Cambria" w:hAnsi="Cambria"/>
                <w:rtl/>
              </w:rPr>
              <w:t xml:space="preserve">) </w:t>
            </w:r>
            <w:r w:rsidRPr="00BE2FB9">
              <w:rPr>
                <w:rFonts w:ascii="Cambria" w:hAnsi="Cambria" w:hint="cs"/>
                <w:rtl/>
              </w:rPr>
              <w:t>נא</w:t>
            </w:r>
            <w:r w:rsidRPr="00BE2FB9">
              <w:rPr>
                <w:rFonts w:ascii="Cambria" w:hAnsi="Cambria"/>
                <w:rtl/>
              </w:rPr>
              <w:t xml:space="preserve"> </w:t>
            </w:r>
            <w:r w:rsidRPr="00BE2FB9">
              <w:rPr>
                <w:rFonts w:ascii="Cambria" w:hAnsi="Cambria" w:hint="cs"/>
                <w:rtl/>
              </w:rPr>
              <w:t>לציין</w:t>
            </w:r>
            <w:r w:rsidRPr="00BE2FB9">
              <w:rPr>
                <w:rFonts w:ascii="Cambria" w:hAnsi="Cambria"/>
                <w:rtl/>
              </w:rPr>
              <w:t xml:space="preserve"> </w:t>
            </w:r>
            <w:r w:rsidRPr="00BE2FB9">
              <w:rPr>
                <w:rFonts w:ascii="Cambria" w:hAnsi="Cambria" w:hint="cs"/>
                <w:rtl/>
              </w:rPr>
              <w:t>אורך</w:t>
            </w:r>
            <w:r w:rsidRPr="00BE2FB9">
              <w:rPr>
                <w:rFonts w:ascii="Cambria" w:hAnsi="Cambria"/>
                <w:rtl/>
              </w:rPr>
              <w:t xml:space="preserve"> </w:t>
            </w:r>
            <w:r w:rsidRPr="00BE2FB9">
              <w:rPr>
                <w:rFonts w:ascii="Cambria" w:hAnsi="Cambria" w:hint="cs"/>
                <w:rtl/>
              </w:rPr>
              <w:t>כסא</w:t>
            </w:r>
            <w:r w:rsidRPr="00BE2FB9">
              <w:rPr>
                <w:rFonts w:ascii="Cambria" w:hAnsi="Cambria"/>
                <w:rtl/>
              </w:rPr>
              <w:t xml:space="preserve"> </w:t>
            </w:r>
            <w:r w:rsidRPr="00BE2FB9">
              <w:rPr>
                <w:rFonts w:ascii="Cambria" w:hAnsi="Cambria" w:hint="cs"/>
                <w:rtl/>
              </w:rPr>
              <w:t>כולל</w:t>
            </w:r>
            <w:r w:rsidRPr="00BE2FB9">
              <w:rPr>
                <w:rFonts w:ascii="Cambria" w:hAnsi="Cambria"/>
                <w:rtl/>
              </w:rPr>
              <w:t xml:space="preserve"> </w:t>
            </w:r>
            <w:r w:rsidRPr="00BE2FB9">
              <w:rPr>
                <w:rFonts w:ascii="Cambria" w:hAnsi="Cambria" w:hint="cs"/>
                <w:rtl/>
              </w:rPr>
              <w:t>רגליות</w:t>
            </w:r>
            <w:r w:rsidRPr="00BE2FB9">
              <w:rPr>
                <w:rFonts w:ascii="Cambria" w:hAnsi="Cambria"/>
                <w:rtl/>
              </w:rPr>
              <w:t>)</w:t>
            </w:r>
            <w:bookmarkEnd w:id="242"/>
          </w:p>
        </w:tc>
        <w:tc>
          <w:tcPr>
            <w:tcW w:w="678" w:type="pct"/>
            <w:vAlign w:val="center"/>
          </w:tcPr>
          <w:p w:rsidR="00C512D2" w:rsidRPr="00BE2FB9" w:rsidRDefault="00C512D2" w:rsidP="00C512D2">
            <w:pPr>
              <w:spacing w:after="0"/>
              <w:ind w:firstLine="5"/>
              <w:jc w:val="center"/>
              <w:rPr>
                <w:rFonts w:ascii="Cambria" w:hAnsi="Cambria"/>
                <w:b/>
                <w:bCs/>
                <w:color w:val="FF0000"/>
                <w:rtl/>
              </w:rPr>
            </w:pPr>
          </w:p>
        </w:tc>
        <w:tc>
          <w:tcPr>
            <w:tcW w:w="974" w:type="pct"/>
          </w:tcPr>
          <w:p w:rsidR="00C512D2" w:rsidRPr="00BE2FB9" w:rsidRDefault="00C512D2" w:rsidP="00C512D2">
            <w:pPr>
              <w:spacing w:after="0"/>
              <w:ind w:left="13"/>
              <w:rPr>
                <w:rFonts w:ascii="Cambria" w:hAnsi="Cambria"/>
                <w:b/>
                <w:bCs/>
                <w:color w:val="FF0000"/>
                <w:rtl/>
              </w:rPr>
            </w:pPr>
          </w:p>
        </w:tc>
      </w:tr>
      <w:tr w:rsidR="00C512D2" w:rsidRPr="00BE2FB9" w:rsidTr="00C512D2">
        <w:trPr>
          <w:cantSplit/>
          <w:trHeight w:val="567"/>
        </w:trPr>
        <w:tc>
          <w:tcPr>
            <w:tcW w:w="3348" w:type="pct"/>
            <w:gridSpan w:val="2"/>
            <w:tcBorders>
              <w:bottom w:val="single" w:sz="4" w:space="0" w:color="auto"/>
            </w:tcBorders>
            <w:shd w:val="clear" w:color="auto" w:fill="FFFFCC"/>
          </w:tcPr>
          <w:p w:rsidR="00C512D2" w:rsidRPr="00BE2FB9" w:rsidRDefault="00C512D2" w:rsidP="00B80B2C">
            <w:pPr>
              <w:numPr>
                <w:ilvl w:val="1"/>
                <w:numId w:val="41"/>
              </w:numPr>
              <w:spacing w:before="0" w:after="0"/>
              <w:jc w:val="left"/>
              <w:rPr>
                <w:rFonts w:ascii="Cambria" w:hAnsi="Cambria"/>
                <w:rtl/>
              </w:rPr>
            </w:pPr>
            <w:bookmarkStart w:id="243" w:name="_Ref293824814"/>
            <w:r w:rsidRPr="00BE2FB9">
              <w:rPr>
                <w:rFonts w:ascii="Cambria" w:hAnsi="Cambria" w:hint="cs"/>
                <w:rtl/>
              </w:rPr>
              <w:t>רוחב</w:t>
            </w:r>
            <w:r w:rsidRPr="00BE2FB9">
              <w:rPr>
                <w:rFonts w:ascii="Cambria" w:hAnsi="Cambria"/>
                <w:rtl/>
              </w:rPr>
              <w:t xml:space="preserve"> </w:t>
            </w:r>
            <w:r w:rsidRPr="00BE2FB9">
              <w:rPr>
                <w:rFonts w:ascii="Cambria" w:hAnsi="Cambria" w:hint="cs"/>
                <w:rtl/>
              </w:rPr>
              <w:t>כללי</w:t>
            </w:r>
            <w:r w:rsidRPr="00BE2FB9">
              <w:rPr>
                <w:rFonts w:ascii="Cambria" w:hAnsi="Cambria"/>
                <w:rtl/>
              </w:rPr>
              <w:t xml:space="preserve"> </w:t>
            </w:r>
            <w:r w:rsidRPr="00BE2FB9">
              <w:rPr>
                <w:rFonts w:ascii="Cambria" w:hAnsi="Cambria" w:hint="cs"/>
                <w:rtl/>
              </w:rPr>
              <w:t>של</w:t>
            </w:r>
            <w:r w:rsidRPr="00BE2FB9">
              <w:rPr>
                <w:rFonts w:ascii="Cambria" w:hAnsi="Cambria"/>
                <w:rtl/>
              </w:rPr>
              <w:t xml:space="preserve"> </w:t>
            </w:r>
            <w:r w:rsidRPr="00BE2FB9">
              <w:rPr>
                <w:rFonts w:ascii="Cambria" w:hAnsi="Cambria" w:hint="cs"/>
                <w:rtl/>
              </w:rPr>
              <w:t>הכיסא</w:t>
            </w:r>
            <w:r w:rsidRPr="00BE2FB9">
              <w:rPr>
                <w:rFonts w:ascii="Cambria" w:hAnsi="Cambria"/>
                <w:rtl/>
              </w:rPr>
              <w:t xml:space="preserve"> (</w:t>
            </w:r>
            <w:r w:rsidRPr="00BE2FB9">
              <w:rPr>
                <w:rFonts w:ascii="Cambria" w:hAnsi="Cambria" w:hint="cs"/>
                <w:rtl/>
              </w:rPr>
              <w:t>כולל</w:t>
            </w:r>
            <w:r w:rsidRPr="00BE2FB9">
              <w:rPr>
                <w:rFonts w:ascii="Cambria" w:hAnsi="Cambria"/>
                <w:rtl/>
              </w:rPr>
              <w:t xml:space="preserve">  </w:t>
            </w:r>
            <w:r w:rsidRPr="00BE2FB9">
              <w:rPr>
                <w:rFonts w:ascii="Cambria" w:hAnsi="Cambria"/>
              </w:rPr>
              <w:t>Joystick</w:t>
            </w:r>
            <w:r w:rsidRPr="00BE2FB9">
              <w:rPr>
                <w:rFonts w:ascii="Cambria" w:hAnsi="Cambria"/>
                <w:rtl/>
              </w:rPr>
              <w:t xml:space="preserve">) </w:t>
            </w:r>
            <w:r w:rsidRPr="00BE2FB9">
              <w:rPr>
                <w:rFonts w:ascii="Cambria" w:hAnsi="Cambria" w:hint="cs"/>
                <w:rtl/>
              </w:rPr>
              <w:t>רצוי</w:t>
            </w:r>
            <w:r w:rsidRPr="00BE2FB9">
              <w:rPr>
                <w:rFonts w:ascii="Cambria" w:hAnsi="Cambria"/>
                <w:rtl/>
              </w:rPr>
              <w:t xml:space="preserve"> </w:t>
            </w:r>
            <w:r w:rsidRPr="00BE2FB9">
              <w:rPr>
                <w:rFonts w:ascii="Cambria" w:hAnsi="Cambria" w:hint="cs"/>
                <w:rtl/>
              </w:rPr>
              <w:t>כ</w:t>
            </w:r>
            <w:r w:rsidRPr="00BE2FB9">
              <w:rPr>
                <w:rFonts w:ascii="Cambria" w:hAnsi="Cambria"/>
                <w:rtl/>
              </w:rPr>
              <w:t xml:space="preserve">-  </w:t>
            </w:r>
            <w:r w:rsidRPr="00BE2FB9">
              <w:rPr>
                <w:rFonts w:ascii="Cambria" w:hAnsi="Cambria"/>
              </w:rPr>
              <w:t>64 cm</w:t>
            </w:r>
            <w:r w:rsidRPr="00BE2FB9">
              <w:rPr>
                <w:rFonts w:ascii="Cambria" w:hAnsi="Cambria"/>
                <w:rtl/>
              </w:rPr>
              <w:t xml:space="preserve"> (</w:t>
            </w:r>
            <w:r w:rsidRPr="00BE2FB9">
              <w:rPr>
                <w:rFonts w:ascii="Cambria" w:hAnsi="Cambria" w:hint="cs"/>
                <w:rtl/>
              </w:rPr>
              <w:t>נא</w:t>
            </w:r>
            <w:r w:rsidRPr="00BE2FB9">
              <w:rPr>
                <w:rFonts w:ascii="Cambria" w:hAnsi="Cambria"/>
                <w:rtl/>
              </w:rPr>
              <w:t xml:space="preserve"> </w:t>
            </w:r>
            <w:r w:rsidRPr="00BE2FB9">
              <w:rPr>
                <w:rFonts w:ascii="Cambria" w:hAnsi="Cambria" w:hint="cs"/>
                <w:rtl/>
              </w:rPr>
              <w:t>לציין</w:t>
            </w:r>
            <w:r w:rsidRPr="00BE2FB9">
              <w:rPr>
                <w:rFonts w:ascii="Cambria" w:hAnsi="Cambria"/>
                <w:rtl/>
              </w:rPr>
              <w:t xml:space="preserve"> </w:t>
            </w:r>
            <w:r w:rsidRPr="00BE2FB9">
              <w:rPr>
                <w:rFonts w:ascii="Cambria" w:hAnsi="Cambria" w:hint="cs"/>
                <w:rtl/>
              </w:rPr>
              <w:t>רוחב</w:t>
            </w:r>
            <w:r w:rsidRPr="00BE2FB9">
              <w:rPr>
                <w:rFonts w:ascii="Cambria" w:hAnsi="Cambria"/>
                <w:rtl/>
              </w:rPr>
              <w:t xml:space="preserve"> </w:t>
            </w:r>
            <w:r w:rsidRPr="00BE2FB9">
              <w:rPr>
                <w:rFonts w:ascii="Cambria" w:hAnsi="Cambria" w:hint="cs"/>
                <w:rtl/>
              </w:rPr>
              <w:t>כסא</w:t>
            </w:r>
            <w:r w:rsidRPr="00BE2FB9">
              <w:rPr>
                <w:rFonts w:ascii="Cambria" w:hAnsi="Cambria"/>
                <w:rtl/>
              </w:rPr>
              <w:t xml:space="preserve"> </w:t>
            </w:r>
            <w:r w:rsidRPr="00BE2FB9">
              <w:rPr>
                <w:rFonts w:ascii="Cambria" w:hAnsi="Cambria" w:hint="cs"/>
                <w:rtl/>
              </w:rPr>
              <w:t>כולל</w:t>
            </w:r>
            <w:r w:rsidRPr="00BE2FB9">
              <w:rPr>
                <w:rFonts w:ascii="Cambria" w:hAnsi="Cambria"/>
                <w:rtl/>
              </w:rPr>
              <w:t xml:space="preserve"> </w:t>
            </w:r>
            <w:r w:rsidRPr="00BE2FB9">
              <w:rPr>
                <w:rFonts w:ascii="Cambria" w:hAnsi="Cambria"/>
              </w:rPr>
              <w:t>Joystick</w:t>
            </w:r>
            <w:r w:rsidRPr="00BE2FB9">
              <w:rPr>
                <w:rFonts w:ascii="Cambria" w:hAnsi="Cambria"/>
                <w:rtl/>
              </w:rPr>
              <w:t>)</w:t>
            </w:r>
            <w:bookmarkEnd w:id="243"/>
          </w:p>
        </w:tc>
        <w:tc>
          <w:tcPr>
            <w:tcW w:w="678" w:type="pct"/>
            <w:vAlign w:val="center"/>
          </w:tcPr>
          <w:p w:rsidR="00C512D2" w:rsidRPr="00BE2FB9" w:rsidRDefault="00C512D2" w:rsidP="00C512D2">
            <w:pPr>
              <w:spacing w:after="0"/>
              <w:ind w:firstLine="5"/>
              <w:jc w:val="center"/>
              <w:rPr>
                <w:rFonts w:ascii="Cambria" w:hAnsi="Cambria"/>
                <w:b/>
                <w:bCs/>
                <w:color w:val="FF0000"/>
                <w:rtl/>
              </w:rPr>
            </w:pPr>
          </w:p>
        </w:tc>
        <w:tc>
          <w:tcPr>
            <w:tcW w:w="974" w:type="pct"/>
          </w:tcPr>
          <w:p w:rsidR="00C512D2" w:rsidRPr="00BE2FB9" w:rsidRDefault="00C512D2" w:rsidP="00C512D2">
            <w:pPr>
              <w:spacing w:after="0"/>
              <w:ind w:left="13"/>
              <w:rPr>
                <w:rFonts w:ascii="Cambria" w:hAnsi="Cambria"/>
                <w:b/>
                <w:bCs/>
                <w:color w:val="FF0000"/>
                <w:rtl/>
              </w:rPr>
            </w:pPr>
          </w:p>
        </w:tc>
      </w:tr>
      <w:tr w:rsidR="00C512D2" w:rsidRPr="00BE2FB9" w:rsidTr="00C512D2">
        <w:trPr>
          <w:cantSplit/>
          <w:trHeight w:val="567"/>
        </w:trPr>
        <w:tc>
          <w:tcPr>
            <w:tcW w:w="3348" w:type="pct"/>
            <w:gridSpan w:val="2"/>
            <w:tcBorders>
              <w:bottom w:val="single" w:sz="4" w:space="0" w:color="auto"/>
            </w:tcBorders>
            <w:shd w:val="clear" w:color="auto" w:fill="FFFFCC"/>
          </w:tcPr>
          <w:p w:rsidR="00C512D2" w:rsidRPr="00BE2FB9" w:rsidRDefault="00C512D2" w:rsidP="00B80B2C">
            <w:pPr>
              <w:numPr>
                <w:ilvl w:val="1"/>
                <w:numId w:val="41"/>
              </w:numPr>
              <w:spacing w:before="0" w:after="0"/>
              <w:jc w:val="left"/>
              <w:rPr>
                <w:rFonts w:ascii="Cambria" w:hAnsi="Cambria"/>
                <w:rtl/>
              </w:rPr>
            </w:pPr>
            <w:r w:rsidRPr="00BE2FB9">
              <w:rPr>
                <w:rFonts w:ascii="Cambria" w:hAnsi="Cambria" w:hint="cs"/>
                <w:rtl/>
              </w:rPr>
              <w:t>רוחב</w:t>
            </w:r>
            <w:r w:rsidRPr="00BE2FB9">
              <w:rPr>
                <w:rFonts w:ascii="Cambria" w:hAnsi="Cambria"/>
                <w:rtl/>
              </w:rPr>
              <w:t xml:space="preserve"> </w:t>
            </w:r>
            <w:r w:rsidRPr="00BE2FB9">
              <w:rPr>
                <w:rFonts w:ascii="Cambria" w:hAnsi="Cambria" w:hint="cs"/>
                <w:rtl/>
              </w:rPr>
              <w:t>מושב</w:t>
            </w:r>
            <w:r w:rsidRPr="00BE2FB9">
              <w:rPr>
                <w:rFonts w:ascii="Cambria" w:hAnsi="Cambria"/>
                <w:rtl/>
              </w:rPr>
              <w:t xml:space="preserve"> (</w:t>
            </w:r>
            <w:r w:rsidRPr="00BE2FB9">
              <w:rPr>
                <w:rFonts w:ascii="Cambria" w:hAnsi="Cambria" w:hint="cs"/>
                <w:rtl/>
              </w:rPr>
              <w:t>רצוי</w:t>
            </w:r>
            <w:r w:rsidRPr="00BE2FB9">
              <w:rPr>
                <w:rFonts w:ascii="Cambria" w:hAnsi="Cambria"/>
                <w:rtl/>
              </w:rPr>
              <w:t xml:space="preserve"> </w:t>
            </w:r>
            <w:r w:rsidRPr="00BE2FB9">
              <w:rPr>
                <w:rFonts w:ascii="Cambria" w:hAnsi="Cambria"/>
              </w:rPr>
              <w:t>38±</w:t>
            </w:r>
            <w:r w:rsidRPr="00BE2FB9">
              <w:rPr>
                <w:rFonts w:ascii="Cambria" w:hAnsi="Cambria"/>
                <w:lang w:val="ru-RU"/>
              </w:rPr>
              <w:t>2</w:t>
            </w:r>
            <w:r w:rsidRPr="00BE2FB9">
              <w:rPr>
                <w:rFonts w:ascii="Cambria" w:hAnsi="Cambria"/>
                <w:rtl/>
              </w:rPr>
              <w:t xml:space="preserve"> </w:t>
            </w:r>
            <w:r w:rsidRPr="00BE2FB9">
              <w:rPr>
                <w:rFonts w:ascii="Cambria" w:hAnsi="Cambria" w:hint="cs"/>
                <w:rtl/>
              </w:rPr>
              <w:t>עד</w:t>
            </w:r>
            <w:r w:rsidRPr="00BE2FB9">
              <w:rPr>
                <w:rFonts w:ascii="Cambria" w:hAnsi="Cambria"/>
                <w:rtl/>
              </w:rPr>
              <w:t xml:space="preserve"> </w:t>
            </w:r>
            <w:r w:rsidRPr="00BE2FB9">
              <w:rPr>
                <w:rFonts w:ascii="Cambria" w:hAnsi="Cambria"/>
              </w:rPr>
              <w:t>48±</w:t>
            </w:r>
            <w:r w:rsidRPr="00BE2FB9">
              <w:rPr>
                <w:rFonts w:ascii="Cambria" w:hAnsi="Cambria"/>
                <w:lang w:val="ru-RU"/>
              </w:rPr>
              <w:t>2</w:t>
            </w:r>
            <w:r w:rsidRPr="00BE2FB9">
              <w:rPr>
                <w:rFonts w:ascii="Cambria" w:hAnsi="Cambria"/>
                <w:rtl/>
              </w:rPr>
              <w:t xml:space="preserve"> </w:t>
            </w:r>
            <w:r w:rsidRPr="00BE2FB9">
              <w:rPr>
                <w:rFonts w:ascii="Cambria" w:hAnsi="Cambria" w:hint="cs"/>
                <w:rtl/>
              </w:rPr>
              <w:t>ס</w:t>
            </w:r>
            <w:r w:rsidRPr="00BE2FB9">
              <w:rPr>
                <w:rFonts w:ascii="Cambria" w:hAnsi="Cambria"/>
                <w:rtl/>
              </w:rPr>
              <w:t>"</w:t>
            </w:r>
            <w:r w:rsidRPr="00BE2FB9">
              <w:rPr>
                <w:rFonts w:ascii="Cambria" w:hAnsi="Cambria" w:hint="cs"/>
                <w:rtl/>
              </w:rPr>
              <w:t>מ</w:t>
            </w:r>
            <w:r w:rsidRPr="00BE2FB9">
              <w:rPr>
                <w:rFonts w:ascii="Cambria" w:hAnsi="Cambria"/>
                <w:rtl/>
              </w:rPr>
              <w:t xml:space="preserve"> (</w:t>
            </w:r>
            <w:r w:rsidRPr="00BE2FB9">
              <w:rPr>
                <w:rFonts w:ascii="Cambria" w:hAnsi="Cambria" w:hint="cs"/>
                <w:rtl/>
              </w:rPr>
              <w:t>נא</w:t>
            </w:r>
            <w:r w:rsidRPr="00BE2FB9">
              <w:rPr>
                <w:rFonts w:ascii="Cambria" w:hAnsi="Cambria"/>
                <w:rtl/>
              </w:rPr>
              <w:t xml:space="preserve"> </w:t>
            </w:r>
            <w:r w:rsidRPr="00BE2FB9">
              <w:rPr>
                <w:rFonts w:ascii="Cambria" w:hAnsi="Cambria" w:hint="cs"/>
                <w:rtl/>
              </w:rPr>
              <w:t>לציין</w:t>
            </w:r>
            <w:r w:rsidRPr="00BE2FB9">
              <w:rPr>
                <w:rFonts w:ascii="Cambria" w:hAnsi="Cambria"/>
                <w:rtl/>
              </w:rPr>
              <w:t xml:space="preserve">  </w:t>
            </w:r>
            <w:r w:rsidRPr="00BE2FB9">
              <w:rPr>
                <w:rFonts w:ascii="Cambria" w:hAnsi="Cambria" w:hint="cs"/>
                <w:rtl/>
              </w:rPr>
              <w:t>מידות</w:t>
            </w:r>
            <w:r w:rsidRPr="00BE2FB9">
              <w:rPr>
                <w:rFonts w:ascii="Cambria" w:hAnsi="Cambria"/>
                <w:rtl/>
              </w:rPr>
              <w:t xml:space="preserve"> </w:t>
            </w:r>
            <w:r w:rsidRPr="00BE2FB9">
              <w:rPr>
                <w:rFonts w:ascii="Cambria" w:hAnsi="Cambria" w:hint="cs"/>
                <w:rtl/>
              </w:rPr>
              <w:t>אפשריות</w:t>
            </w:r>
            <w:r w:rsidRPr="00BE2FB9">
              <w:rPr>
                <w:rFonts w:ascii="Cambria" w:hAnsi="Cambria"/>
                <w:rtl/>
              </w:rPr>
              <w:t xml:space="preserve">) </w:t>
            </w:r>
          </w:p>
        </w:tc>
        <w:tc>
          <w:tcPr>
            <w:tcW w:w="678" w:type="pct"/>
            <w:vAlign w:val="center"/>
          </w:tcPr>
          <w:p w:rsidR="00C512D2" w:rsidRPr="00BE2FB9" w:rsidRDefault="00C512D2" w:rsidP="00C512D2">
            <w:pPr>
              <w:spacing w:after="0"/>
              <w:ind w:firstLine="5"/>
              <w:jc w:val="center"/>
              <w:rPr>
                <w:rFonts w:ascii="Cambria" w:hAnsi="Cambria"/>
                <w:b/>
                <w:bCs/>
                <w:color w:val="FF0000"/>
                <w:rtl/>
              </w:rPr>
            </w:pPr>
          </w:p>
        </w:tc>
        <w:tc>
          <w:tcPr>
            <w:tcW w:w="974" w:type="pct"/>
          </w:tcPr>
          <w:p w:rsidR="00C512D2" w:rsidRPr="00BE2FB9" w:rsidRDefault="00C512D2" w:rsidP="00C512D2">
            <w:pPr>
              <w:spacing w:after="0"/>
              <w:ind w:left="13"/>
              <w:rPr>
                <w:rFonts w:ascii="Cambria" w:hAnsi="Cambria"/>
                <w:b/>
                <w:bCs/>
                <w:color w:val="FF0000"/>
                <w:rtl/>
              </w:rPr>
            </w:pPr>
          </w:p>
        </w:tc>
      </w:tr>
      <w:tr w:rsidR="00C512D2" w:rsidRPr="00BE2FB9" w:rsidTr="00C512D2">
        <w:trPr>
          <w:cantSplit/>
          <w:trHeight w:val="567"/>
        </w:trPr>
        <w:tc>
          <w:tcPr>
            <w:tcW w:w="3348" w:type="pct"/>
            <w:gridSpan w:val="2"/>
            <w:tcBorders>
              <w:bottom w:val="single" w:sz="4" w:space="0" w:color="auto"/>
            </w:tcBorders>
            <w:shd w:val="clear" w:color="auto" w:fill="E6E6E6"/>
          </w:tcPr>
          <w:p w:rsidR="00C512D2" w:rsidRPr="00BE2FB9" w:rsidRDefault="00C512D2" w:rsidP="00B80B2C">
            <w:pPr>
              <w:numPr>
                <w:ilvl w:val="2"/>
                <w:numId w:val="41"/>
              </w:numPr>
              <w:spacing w:before="0" w:after="0"/>
              <w:jc w:val="left"/>
              <w:rPr>
                <w:rFonts w:ascii="Cambria" w:hAnsi="Cambria"/>
                <w:rtl/>
              </w:rPr>
            </w:pPr>
            <w:r w:rsidRPr="00BE2FB9">
              <w:rPr>
                <w:rFonts w:ascii="Cambria" w:hAnsi="Cambria" w:hint="cs"/>
                <w:rtl/>
              </w:rPr>
              <w:t>התאמת</w:t>
            </w:r>
            <w:r w:rsidRPr="00BE2FB9">
              <w:rPr>
                <w:rFonts w:ascii="Cambria" w:hAnsi="Cambria"/>
                <w:rtl/>
              </w:rPr>
              <w:t xml:space="preserve"> </w:t>
            </w:r>
            <w:r w:rsidRPr="00BE2FB9">
              <w:rPr>
                <w:rFonts w:ascii="Cambria" w:hAnsi="Cambria" w:hint="cs"/>
                <w:rtl/>
              </w:rPr>
              <w:t>רוחב</w:t>
            </w:r>
            <w:r w:rsidRPr="00BE2FB9">
              <w:rPr>
                <w:rFonts w:ascii="Cambria" w:hAnsi="Cambria"/>
                <w:rtl/>
              </w:rPr>
              <w:t xml:space="preserve"> </w:t>
            </w:r>
            <w:r w:rsidRPr="00BE2FB9">
              <w:rPr>
                <w:rFonts w:ascii="Cambria" w:hAnsi="Cambria" w:hint="cs"/>
                <w:rtl/>
              </w:rPr>
              <w:t>המושב</w:t>
            </w:r>
            <w:r w:rsidRPr="00BE2FB9">
              <w:rPr>
                <w:rFonts w:ascii="Cambria" w:hAnsi="Cambria"/>
                <w:rtl/>
              </w:rPr>
              <w:t xml:space="preserve"> </w:t>
            </w:r>
            <w:r w:rsidRPr="00BE2FB9">
              <w:rPr>
                <w:rFonts w:ascii="Cambria" w:hAnsi="Cambria" w:hint="cs"/>
                <w:rtl/>
              </w:rPr>
              <w:t>למידות</w:t>
            </w:r>
            <w:r w:rsidRPr="00BE2FB9">
              <w:rPr>
                <w:rFonts w:ascii="Cambria" w:hAnsi="Cambria"/>
                <w:rtl/>
              </w:rPr>
              <w:t xml:space="preserve"> </w:t>
            </w:r>
            <w:r w:rsidRPr="00BE2FB9">
              <w:rPr>
                <w:rFonts w:ascii="Cambria" w:hAnsi="Cambria" w:hint="cs"/>
                <w:rtl/>
              </w:rPr>
              <w:t>המשתמש</w:t>
            </w:r>
            <w:r w:rsidRPr="00BE2FB9">
              <w:rPr>
                <w:rFonts w:ascii="Cambria" w:hAnsi="Cambria"/>
                <w:rtl/>
              </w:rPr>
              <w:t xml:space="preserve">   </w:t>
            </w:r>
          </w:p>
        </w:tc>
        <w:tc>
          <w:tcPr>
            <w:tcW w:w="678" w:type="pct"/>
            <w:vAlign w:val="center"/>
          </w:tcPr>
          <w:p w:rsidR="00C512D2" w:rsidRPr="00BE2FB9" w:rsidRDefault="00C512D2" w:rsidP="00C512D2">
            <w:pPr>
              <w:spacing w:after="0"/>
              <w:ind w:firstLine="5"/>
              <w:jc w:val="center"/>
              <w:rPr>
                <w:rFonts w:ascii="Cambria" w:hAnsi="Cambria"/>
                <w:b/>
                <w:bCs/>
                <w:color w:val="FF0000"/>
                <w:rtl/>
              </w:rPr>
            </w:pPr>
            <w:r w:rsidRPr="00BE2FB9">
              <w:rPr>
                <w:rFonts w:ascii="Cambria" w:hAnsi="Cambria" w:hint="cs"/>
                <w:b/>
                <w:bCs/>
                <w:rtl/>
              </w:rPr>
              <w:t>תנאי</w:t>
            </w:r>
            <w:r w:rsidRPr="00BE2FB9">
              <w:rPr>
                <w:rFonts w:ascii="Cambria" w:hAnsi="Cambria"/>
                <w:b/>
                <w:bCs/>
                <w:rtl/>
              </w:rPr>
              <w:t xml:space="preserve"> </w:t>
            </w:r>
            <w:r w:rsidRPr="00BE2FB9">
              <w:rPr>
                <w:rFonts w:ascii="Cambria" w:hAnsi="Cambria" w:hint="cs"/>
                <w:b/>
                <w:bCs/>
                <w:rtl/>
              </w:rPr>
              <w:t>סף</w:t>
            </w:r>
          </w:p>
        </w:tc>
        <w:tc>
          <w:tcPr>
            <w:tcW w:w="974" w:type="pct"/>
          </w:tcPr>
          <w:p w:rsidR="00C512D2" w:rsidRPr="00BE2FB9" w:rsidRDefault="00C512D2" w:rsidP="00C512D2">
            <w:pPr>
              <w:spacing w:after="0"/>
              <w:ind w:left="13"/>
              <w:rPr>
                <w:rFonts w:ascii="Cambria" w:hAnsi="Cambria"/>
                <w:b/>
                <w:bCs/>
                <w:color w:val="FF0000"/>
                <w:rtl/>
              </w:rPr>
            </w:pPr>
          </w:p>
        </w:tc>
      </w:tr>
      <w:tr w:rsidR="00C512D2" w:rsidRPr="00BE2FB9" w:rsidTr="00C512D2">
        <w:trPr>
          <w:cantSplit/>
          <w:trHeight w:val="567"/>
        </w:trPr>
        <w:tc>
          <w:tcPr>
            <w:tcW w:w="3348" w:type="pct"/>
            <w:gridSpan w:val="2"/>
            <w:tcBorders>
              <w:bottom w:val="single" w:sz="4" w:space="0" w:color="auto"/>
            </w:tcBorders>
            <w:shd w:val="clear" w:color="auto" w:fill="FFFFCC"/>
          </w:tcPr>
          <w:p w:rsidR="00C512D2" w:rsidRPr="00BE2FB9" w:rsidRDefault="00C512D2" w:rsidP="00B80B2C">
            <w:pPr>
              <w:numPr>
                <w:ilvl w:val="1"/>
                <w:numId w:val="41"/>
              </w:numPr>
              <w:spacing w:before="0" w:after="0"/>
              <w:jc w:val="left"/>
              <w:rPr>
                <w:rFonts w:ascii="Cambria" w:hAnsi="Cambria"/>
                <w:rtl/>
              </w:rPr>
            </w:pPr>
            <w:r w:rsidRPr="00BE2FB9">
              <w:rPr>
                <w:rFonts w:ascii="Cambria" w:hAnsi="Cambria" w:hint="cs"/>
                <w:rtl/>
              </w:rPr>
              <w:t>עומק</w:t>
            </w:r>
            <w:r w:rsidRPr="00BE2FB9">
              <w:rPr>
                <w:rFonts w:ascii="Cambria" w:hAnsi="Cambria"/>
                <w:rtl/>
              </w:rPr>
              <w:t xml:space="preserve"> </w:t>
            </w:r>
            <w:r w:rsidRPr="00BE2FB9">
              <w:rPr>
                <w:rFonts w:ascii="Cambria" w:hAnsi="Cambria" w:hint="cs"/>
                <w:rtl/>
              </w:rPr>
              <w:t>המושב</w:t>
            </w:r>
            <w:r w:rsidRPr="00BE2FB9">
              <w:rPr>
                <w:rFonts w:ascii="Cambria" w:hAnsi="Cambria"/>
                <w:rtl/>
              </w:rPr>
              <w:t xml:space="preserve"> (</w:t>
            </w:r>
            <w:r w:rsidRPr="00BE2FB9">
              <w:rPr>
                <w:rFonts w:ascii="Cambria" w:hAnsi="Cambria" w:hint="cs"/>
                <w:rtl/>
              </w:rPr>
              <w:t>רצוי</w:t>
            </w:r>
            <w:r w:rsidRPr="00BE2FB9">
              <w:rPr>
                <w:rFonts w:ascii="Cambria" w:hAnsi="Cambria"/>
                <w:rtl/>
              </w:rPr>
              <w:t xml:space="preserve"> </w:t>
            </w:r>
            <w:r w:rsidRPr="00BE2FB9">
              <w:rPr>
                <w:rFonts w:ascii="Cambria" w:hAnsi="Cambria"/>
              </w:rPr>
              <w:t>40</w:t>
            </w:r>
            <w:r w:rsidRPr="00BE2FB9">
              <w:rPr>
                <w:rFonts w:ascii="Cambria" w:hAnsi="Cambria"/>
                <w:rtl/>
              </w:rPr>
              <w:t xml:space="preserve"> - </w:t>
            </w:r>
            <w:r w:rsidRPr="00BE2FB9">
              <w:rPr>
                <w:rFonts w:ascii="Cambria" w:hAnsi="Cambria"/>
              </w:rPr>
              <w:t>45</w:t>
            </w:r>
            <w:r w:rsidRPr="00BE2FB9">
              <w:rPr>
                <w:rFonts w:ascii="Cambria" w:hAnsi="Cambria"/>
                <w:rtl/>
              </w:rPr>
              <w:t xml:space="preserve"> </w:t>
            </w:r>
            <w:r w:rsidRPr="00BE2FB9">
              <w:rPr>
                <w:rFonts w:ascii="Cambria" w:hAnsi="Cambria" w:hint="cs"/>
                <w:rtl/>
              </w:rPr>
              <w:t>ס</w:t>
            </w:r>
            <w:r w:rsidRPr="00BE2FB9">
              <w:rPr>
                <w:rFonts w:ascii="Cambria" w:hAnsi="Cambria"/>
                <w:rtl/>
              </w:rPr>
              <w:t>"</w:t>
            </w:r>
            <w:r w:rsidRPr="00BE2FB9">
              <w:rPr>
                <w:rFonts w:ascii="Cambria" w:hAnsi="Cambria" w:hint="cs"/>
                <w:rtl/>
              </w:rPr>
              <w:t>מ</w:t>
            </w:r>
            <w:r w:rsidRPr="00BE2FB9">
              <w:rPr>
                <w:rFonts w:ascii="Cambria" w:hAnsi="Cambria"/>
                <w:rtl/>
              </w:rPr>
              <w:t xml:space="preserve">, </w:t>
            </w:r>
            <w:r w:rsidRPr="00BE2FB9">
              <w:rPr>
                <w:rFonts w:ascii="Cambria" w:hAnsi="Cambria" w:hint="cs"/>
                <w:rtl/>
              </w:rPr>
              <w:t>נא</w:t>
            </w:r>
            <w:r w:rsidRPr="00BE2FB9">
              <w:rPr>
                <w:rFonts w:ascii="Cambria" w:hAnsi="Cambria"/>
                <w:rtl/>
              </w:rPr>
              <w:t xml:space="preserve"> </w:t>
            </w:r>
            <w:r w:rsidRPr="00BE2FB9">
              <w:rPr>
                <w:rFonts w:ascii="Cambria" w:hAnsi="Cambria" w:hint="cs"/>
                <w:rtl/>
              </w:rPr>
              <w:t>לציין</w:t>
            </w:r>
            <w:r w:rsidRPr="00BE2FB9">
              <w:rPr>
                <w:rFonts w:ascii="Cambria" w:hAnsi="Cambria"/>
                <w:rtl/>
              </w:rPr>
              <w:t xml:space="preserve"> </w:t>
            </w:r>
            <w:r w:rsidRPr="00BE2FB9">
              <w:rPr>
                <w:rFonts w:ascii="Cambria" w:hAnsi="Cambria" w:hint="cs"/>
                <w:rtl/>
              </w:rPr>
              <w:t>מידות</w:t>
            </w:r>
            <w:r w:rsidRPr="00BE2FB9">
              <w:rPr>
                <w:rFonts w:ascii="Cambria" w:hAnsi="Cambria"/>
                <w:rtl/>
              </w:rPr>
              <w:t xml:space="preserve"> </w:t>
            </w:r>
            <w:r w:rsidRPr="00BE2FB9">
              <w:rPr>
                <w:rFonts w:ascii="Cambria" w:hAnsi="Cambria" w:hint="cs"/>
                <w:rtl/>
              </w:rPr>
              <w:t>אפשריות</w:t>
            </w:r>
            <w:r w:rsidRPr="00BE2FB9">
              <w:rPr>
                <w:rFonts w:ascii="Cambria" w:hAnsi="Cambria"/>
                <w:rtl/>
              </w:rPr>
              <w:t>)</w:t>
            </w:r>
          </w:p>
        </w:tc>
        <w:tc>
          <w:tcPr>
            <w:tcW w:w="678" w:type="pct"/>
            <w:vAlign w:val="center"/>
          </w:tcPr>
          <w:p w:rsidR="00C512D2" w:rsidRPr="00BE2FB9" w:rsidRDefault="00C512D2" w:rsidP="00C512D2">
            <w:pPr>
              <w:spacing w:after="0"/>
              <w:ind w:firstLine="5"/>
              <w:jc w:val="center"/>
              <w:rPr>
                <w:rFonts w:ascii="Cambria" w:hAnsi="Cambria"/>
                <w:b/>
                <w:bCs/>
                <w:color w:val="FF0000"/>
                <w:rtl/>
              </w:rPr>
            </w:pPr>
          </w:p>
        </w:tc>
        <w:tc>
          <w:tcPr>
            <w:tcW w:w="974" w:type="pct"/>
          </w:tcPr>
          <w:p w:rsidR="00C512D2" w:rsidRPr="00BE2FB9" w:rsidRDefault="00C512D2" w:rsidP="00C512D2">
            <w:pPr>
              <w:spacing w:after="0"/>
              <w:ind w:left="13"/>
              <w:rPr>
                <w:rFonts w:ascii="Cambria" w:hAnsi="Cambria"/>
                <w:b/>
                <w:bCs/>
                <w:color w:val="FF0000"/>
                <w:rtl/>
              </w:rPr>
            </w:pPr>
          </w:p>
        </w:tc>
      </w:tr>
      <w:tr w:rsidR="00C512D2" w:rsidRPr="00BE2FB9" w:rsidTr="00C512D2">
        <w:trPr>
          <w:cantSplit/>
          <w:trHeight w:val="567"/>
        </w:trPr>
        <w:tc>
          <w:tcPr>
            <w:tcW w:w="3348" w:type="pct"/>
            <w:gridSpan w:val="2"/>
            <w:shd w:val="clear" w:color="auto" w:fill="E6E6E6"/>
          </w:tcPr>
          <w:p w:rsidR="00C512D2" w:rsidRPr="00BE2FB9" w:rsidRDefault="00C512D2" w:rsidP="00B80B2C">
            <w:pPr>
              <w:numPr>
                <w:ilvl w:val="2"/>
                <w:numId w:val="41"/>
              </w:numPr>
              <w:spacing w:before="0" w:after="0"/>
              <w:jc w:val="left"/>
              <w:rPr>
                <w:rFonts w:ascii="Cambria" w:hAnsi="Cambria"/>
                <w:rtl/>
              </w:rPr>
            </w:pPr>
            <w:r w:rsidRPr="00BE2FB9">
              <w:rPr>
                <w:rFonts w:ascii="Cambria" w:hAnsi="Cambria" w:hint="cs"/>
                <w:rtl/>
              </w:rPr>
              <w:t>התאמת</w:t>
            </w:r>
            <w:r w:rsidRPr="00BE2FB9">
              <w:rPr>
                <w:rFonts w:ascii="Cambria" w:hAnsi="Cambria"/>
                <w:rtl/>
              </w:rPr>
              <w:t xml:space="preserve"> </w:t>
            </w:r>
            <w:r w:rsidRPr="00BE2FB9">
              <w:rPr>
                <w:rFonts w:ascii="Cambria" w:hAnsi="Cambria" w:hint="cs"/>
                <w:rtl/>
              </w:rPr>
              <w:t>עומק</w:t>
            </w:r>
            <w:r w:rsidRPr="00BE2FB9">
              <w:rPr>
                <w:rFonts w:ascii="Cambria" w:hAnsi="Cambria"/>
                <w:rtl/>
              </w:rPr>
              <w:t xml:space="preserve"> </w:t>
            </w:r>
            <w:r w:rsidRPr="00BE2FB9">
              <w:rPr>
                <w:rFonts w:ascii="Cambria" w:hAnsi="Cambria" w:hint="cs"/>
                <w:rtl/>
              </w:rPr>
              <w:t>המושב</w:t>
            </w:r>
            <w:r w:rsidRPr="00BE2FB9">
              <w:rPr>
                <w:rFonts w:ascii="Cambria" w:hAnsi="Cambria"/>
                <w:rtl/>
              </w:rPr>
              <w:t xml:space="preserve"> </w:t>
            </w:r>
            <w:r w:rsidRPr="00BE2FB9">
              <w:rPr>
                <w:rFonts w:ascii="Cambria" w:hAnsi="Cambria" w:hint="cs"/>
                <w:rtl/>
              </w:rPr>
              <w:t>למידות</w:t>
            </w:r>
            <w:r w:rsidRPr="00BE2FB9">
              <w:rPr>
                <w:rFonts w:ascii="Cambria" w:hAnsi="Cambria"/>
                <w:rtl/>
              </w:rPr>
              <w:t xml:space="preserve"> </w:t>
            </w:r>
            <w:r w:rsidRPr="00BE2FB9">
              <w:rPr>
                <w:rFonts w:ascii="Cambria" w:hAnsi="Cambria" w:hint="cs"/>
                <w:rtl/>
              </w:rPr>
              <w:t>המשתמש</w:t>
            </w:r>
          </w:p>
        </w:tc>
        <w:tc>
          <w:tcPr>
            <w:tcW w:w="678" w:type="pct"/>
            <w:vAlign w:val="center"/>
          </w:tcPr>
          <w:p w:rsidR="00C512D2" w:rsidRPr="00BE2FB9" w:rsidRDefault="00C512D2" w:rsidP="00C512D2">
            <w:pPr>
              <w:spacing w:after="0"/>
              <w:ind w:firstLine="5"/>
              <w:jc w:val="center"/>
              <w:rPr>
                <w:rFonts w:ascii="Cambria" w:hAnsi="Cambria"/>
                <w:b/>
                <w:bCs/>
                <w:color w:val="FF0000"/>
                <w:rtl/>
              </w:rPr>
            </w:pPr>
            <w:r w:rsidRPr="00BE2FB9">
              <w:rPr>
                <w:rFonts w:ascii="Cambria" w:hAnsi="Cambria" w:hint="cs"/>
                <w:b/>
                <w:bCs/>
                <w:rtl/>
              </w:rPr>
              <w:t>תנאי</w:t>
            </w:r>
            <w:r w:rsidRPr="00BE2FB9">
              <w:rPr>
                <w:rFonts w:ascii="Cambria" w:hAnsi="Cambria"/>
                <w:b/>
                <w:bCs/>
                <w:rtl/>
              </w:rPr>
              <w:t xml:space="preserve"> </w:t>
            </w:r>
            <w:r w:rsidRPr="00BE2FB9">
              <w:rPr>
                <w:rFonts w:ascii="Cambria" w:hAnsi="Cambria" w:hint="cs"/>
                <w:b/>
                <w:bCs/>
                <w:rtl/>
              </w:rPr>
              <w:t>סף</w:t>
            </w:r>
          </w:p>
        </w:tc>
        <w:tc>
          <w:tcPr>
            <w:tcW w:w="974" w:type="pct"/>
          </w:tcPr>
          <w:p w:rsidR="00C512D2" w:rsidRPr="00BE2FB9" w:rsidRDefault="00C512D2" w:rsidP="00C512D2">
            <w:pPr>
              <w:spacing w:after="0"/>
              <w:ind w:left="13"/>
              <w:rPr>
                <w:rFonts w:ascii="Cambria" w:hAnsi="Cambria"/>
                <w:b/>
                <w:bCs/>
                <w:color w:val="FF0000"/>
                <w:rtl/>
              </w:rPr>
            </w:pPr>
          </w:p>
        </w:tc>
      </w:tr>
      <w:tr w:rsidR="00C512D2" w:rsidRPr="00BE2FB9" w:rsidTr="00C512D2">
        <w:trPr>
          <w:cantSplit/>
          <w:trHeight w:val="567"/>
        </w:trPr>
        <w:tc>
          <w:tcPr>
            <w:tcW w:w="3348" w:type="pct"/>
            <w:gridSpan w:val="2"/>
            <w:tcBorders>
              <w:bottom w:val="single" w:sz="4" w:space="0" w:color="auto"/>
            </w:tcBorders>
            <w:shd w:val="clear" w:color="auto" w:fill="FFFFCC"/>
          </w:tcPr>
          <w:p w:rsidR="00C512D2" w:rsidRPr="00BE2FB9" w:rsidRDefault="00C512D2" w:rsidP="00B80B2C">
            <w:pPr>
              <w:numPr>
                <w:ilvl w:val="1"/>
                <w:numId w:val="41"/>
              </w:numPr>
              <w:spacing w:before="0" w:after="0"/>
              <w:jc w:val="left"/>
              <w:rPr>
                <w:rFonts w:ascii="Cambria" w:hAnsi="Cambria"/>
                <w:rtl/>
              </w:rPr>
            </w:pPr>
            <w:r w:rsidRPr="00BE2FB9">
              <w:rPr>
                <w:rFonts w:ascii="Cambria" w:hAnsi="Cambria" w:hint="cs"/>
                <w:rtl/>
              </w:rPr>
              <w:t>גובה</w:t>
            </w:r>
            <w:r w:rsidRPr="00BE2FB9">
              <w:rPr>
                <w:rFonts w:ascii="Cambria" w:hAnsi="Cambria"/>
                <w:rtl/>
              </w:rPr>
              <w:t xml:space="preserve"> </w:t>
            </w:r>
            <w:r w:rsidRPr="00BE2FB9">
              <w:rPr>
                <w:rFonts w:ascii="Cambria" w:hAnsi="Cambria" w:hint="cs"/>
                <w:rtl/>
              </w:rPr>
              <w:t>המושב</w:t>
            </w:r>
            <w:r w:rsidRPr="00BE2FB9">
              <w:rPr>
                <w:rFonts w:ascii="Cambria" w:hAnsi="Cambria"/>
                <w:rtl/>
              </w:rPr>
              <w:t xml:space="preserve"> </w:t>
            </w:r>
            <w:r w:rsidRPr="00BE2FB9">
              <w:rPr>
                <w:rFonts w:ascii="Cambria" w:hAnsi="Cambria" w:hint="cs"/>
                <w:rtl/>
              </w:rPr>
              <w:t>ללא</w:t>
            </w:r>
            <w:r w:rsidRPr="00BE2FB9">
              <w:rPr>
                <w:rFonts w:ascii="Cambria" w:hAnsi="Cambria"/>
                <w:rtl/>
              </w:rPr>
              <w:t xml:space="preserve"> </w:t>
            </w:r>
            <w:r w:rsidRPr="00BE2FB9">
              <w:rPr>
                <w:rFonts w:ascii="Cambria" w:hAnsi="Cambria" w:hint="cs"/>
                <w:rtl/>
              </w:rPr>
              <w:t>כרית</w:t>
            </w:r>
            <w:r w:rsidRPr="00BE2FB9">
              <w:rPr>
                <w:rFonts w:ascii="Cambria" w:hAnsi="Cambria"/>
                <w:rtl/>
              </w:rPr>
              <w:t xml:space="preserve">, </w:t>
            </w:r>
            <w:r w:rsidRPr="00BE2FB9">
              <w:rPr>
                <w:rFonts w:ascii="Cambria" w:hAnsi="Cambria" w:hint="cs"/>
                <w:rtl/>
              </w:rPr>
              <w:t>במידה</w:t>
            </w:r>
            <w:r w:rsidRPr="00BE2FB9">
              <w:rPr>
                <w:rFonts w:ascii="Cambria" w:hAnsi="Cambria"/>
                <w:rtl/>
              </w:rPr>
              <w:t xml:space="preserve"> </w:t>
            </w:r>
            <w:r w:rsidRPr="00BE2FB9">
              <w:rPr>
                <w:rFonts w:ascii="Cambria" w:hAnsi="Cambria" w:hint="cs"/>
                <w:rtl/>
              </w:rPr>
              <w:t>וקיים</w:t>
            </w:r>
            <w:r w:rsidRPr="00BE2FB9">
              <w:rPr>
                <w:rFonts w:ascii="Cambria" w:hAnsi="Cambria"/>
                <w:rtl/>
              </w:rPr>
              <w:t xml:space="preserve"> </w:t>
            </w:r>
            <w:r w:rsidRPr="00BE2FB9">
              <w:rPr>
                <w:rFonts w:ascii="Cambria" w:hAnsi="Cambria" w:hint="cs"/>
                <w:rtl/>
              </w:rPr>
              <w:t>בסיס</w:t>
            </w:r>
            <w:r w:rsidRPr="00BE2FB9">
              <w:rPr>
                <w:rFonts w:ascii="Cambria" w:hAnsi="Cambria"/>
                <w:rtl/>
              </w:rPr>
              <w:t xml:space="preserve"> </w:t>
            </w:r>
            <w:r w:rsidRPr="00BE2FB9">
              <w:rPr>
                <w:rFonts w:ascii="Cambria" w:hAnsi="Cambria" w:hint="cs"/>
                <w:rtl/>
              </w:rPr>
              <w:t>למושב</w:t>
            </w:r>
            <w:r w:rsidRPr="00BE2FB9">
              <w:rPr>
                <w:rFonts w:ascii="Cambria" w:hAnsi="Cambria"/>
                <w:rtl/>
              </w:rPr>
              <w:t xml:space="preserve"> </w:t>
            </w:r>
            <w:r w:rsidRPr="00BE2FB9">
              <w:rPr>
                <w:rFonts w:ascii="Cambria" w:hAnsi="Cambria" w:hint="cs"/>
                <w:rtl/>
              </w:rPr>
              <w:t>ללא</w:t>
            </w:r>
            <w:r w:rsidRPr="00BE2FB9">
              <w:rPr>
                <w:rFonts w:ascii="Cambria" w:hAnsi="Cambria"/>
                <w:rtl/>
              </w:rPr>
              <w:t xml:space="preserve"> </w:t>
            </w:r>
            <w:r w:rsidRPr="00BE2FB9">
              <w:rPr>
                <w:rFonts w:ascii="Cambria" w:hAnsi="Cambria" w:hint="cs"/>
                <w:rtl/>
              </w:rPr>
              <w:t>ריפוד</w:t>
            </w:r>
            <w:r w:rsidRPr="00BE2FB9">
              <w:rPr>
                <w:rFonts w:ascii="Cambria" w:hAnsi="Cambria"/>
                <w:rtl/>
              </w:rPr>
              <w:t xml:space="preserve"> (</w:t>
            </w:r>
            <w:r w:rsidRPr="00BE2FB9">
              <w:rPr>
                <w:rFonts w:ascii="Cambria" w:hAnsi="Cambria" w:hint="cs"/>
                <w:rtl/>
              </w:rPr>
              <w:t>רצוי</w:t>
            </w:r>
            <w:r w:rsidRPr="00BE2FB9">
              <w:rPr>
                <w:rFonts w:ascii="Cambria" w:hAnsi="Cambria"/>
                <w:rtl/>
              </w:rPr>
              <w:t xml:space="preserve"> </w:t>
            </w:r>
            <w:r w:rsidRPr="00BE2FB9">
              <w:rPr>
                <w:rFonts w:ascii="Cambria" w:hAnsi="Cambria" w:hint="cs"/>
                <w:rtl/>
              </w:rPr>
              <w:t>עד</w:t>
            </w:r>
            <w:r w:rsidRPr="00BE2FB9">
              <w:rPr>
                <w:rFonts w:ascii="Cambria" w:hAnsi="Cambria"/>
              </w:rPr>
              <w:t xml:space="preserve"> 49±3 </w:t>
            </w:r>
            <w:r w:rsidRPr="00BE2FB9">
              <w:rPr>
                <w:rFonts w:ascii="Cambria" w:hAnsi="Cambria" w:hint="cs"/>
                <w:rtl/>
              </w:rPr>
              <w:t>ס</w:t>
            </w:r>
            <w:r w:rsidRPr="00BE2FB9">
              <w:rPr>
                <w:rFonts w:ascii="Cambria" w:hAnsi="Cambria"/>
                <w:rtl/>
              </w:rPr>
              <w:t>"</w:t>
            </w:r>
            <w:r w:rsidRPr="00BE2FB9">
              <w:rPr>
                <w:rFonts w:ascii="Cambria" w:hAnsi="Cambria" w:hint="cs"/>
                <w:rtl/>
              </w:rPr>
              <w:t>מ</w:t>
            </w:r>
            <w:r w:rsidRPr="00BE2FB9">
              <w:rPr>
                <w:rFonts w:ascii="Cambria" w:hAnsi="Cambria"/>
                <w:rtl/>
              </w:rPr>
              <w:t xml:space="preserve"> </w:t>
            </w:r>
            <w:r w:rsidRPr="00BE2FB9">
              <w:rPr>
                <w:rFonts w:ascii="Cambria" w:hAnsi="Cambria" w:hint="cs"/>
                <w:rtl/>
              </w:rPr>
              <w:t>מהרצפה</w:t>
            </w:r>
            <w:r w:rsidRPr="00BE2FB9">
              <w:rPr>
                <w:rFonts w:ascii="Cambria" w:hAnsi="Cambria"/>
                <w:rtl/>
              </w:rPr>
              <w:t xml:space="preserve"> (</w:t>
            </w:r>
            <w:r w:rsidRPr="00BE2FB9">
              <w:rPr>
                <w:rFonts w:ascii="Cambria" w:hAnsi="Cambria" w:hint="cs"/>
                <w:rtl/>
              </w:rPr>
              <w:t>בכל</w:t>
            </w:r>
            <w:r w:rsidRPr="00BE2FB9">
              <w:rPr>
                <w:rFonts w:ascii="Cambria" w:hAnsi="Cambria"/>
                <w:rtl/>
              </w:rPr>
              <w:t xml:space="preserve"> </w:t>
            </w:r>
            <w:r w:rsidRPr="00BE2FB9">
              <w:rPr>
                <w:rFonts w:ascii="Cambria" w:hAnsi="Cambria" w:hint="cs"/>
                <w:rtl/>
              </w:rPr>
              <w:t>מקרה</w:t>
            </w:r>
            <w:r w:rsidRPr="00BE2FB9">
              <w:rPr>
                <w:rFonts w:ascii="Cambria" w:hAnsi="Cambria"/>
                <w:rtl/>
              </w:rPr>
              <w:t xml:space="preserve"> </w:t>
            </w:r>
            <w:r w:rsidRPr="00BE2FB9">
              <w:rPr>
                <w:rFonts w:ascii="Cambria" w:hAnsi="Cambria" w:hint="cs"/>
                <w:rtl/>
              </w:rPr>
              <w:t>עובי</w:t>
            </w:r>
            <w:r w:rsidRPr="00BE2FB9">
              <w:rPr>
                <w:rFonts w:ascii="Cambria" w:hAnsi="Cambria"/>
                <w:rtl/>
              </w:rPr>
              <w:t xml:space="preserve"> </w:t>
            </w:r>
            <w:r w:rsidRPr="00BE2FB9">
              <w:rPr>
                <w:rFonts w:ascii="Cambria" w:hAnsi="Cambria" w:hint="cs"/>
                <w:rtl/>
              </w:rPr>
              <w:t>הכרית</w:t>
            </w:r>
            <w:r w:rsidRPr="00BE2FB9">
              <w:rPr>
                <w:rFonts w:ascii="Cambria" w:hAnsi="Cambria"/>
                <w:rtl/>
              </w:rPr>
              <w:t xml:space="preserve"> </w:t>
            </w:r>
            <w:r w:rsidRPr="00BE2FB9">
              <w:rPr>
                <w:rFonts w:ascii="Cambria" w:hAnsi="Cambria" w:hint="cs"/>
                <w:rtl/>
              </w:rPr>
              <w:t>לפחות</w:t>
            </w:r>
            <w:r w:rsidRPr="00BE2FB9">
              <w:rPr>
                <w:rFonts w:ascii="Cambria" w:hAnsi="Cambria"/>
                <w:rtl/>
              </w:rPr>
              <w:t xml:space="preserve"> </w:t>
            </w:r>
            <w:r w:rsidRPr="00BE2FB9">
              <w:rPr>
                <w:rFonts w:ascii="Cambria" w:hAnsi="Cambria"/>
                <w:lang w:val="ru-RU"/>
              </w:rPr>
              <w:t>7</w:t>
            </w:r>
            <w:r w:rsidRPr="00BE2FB9">
              <w:rPr>
                <w:rFonts w:ascii="Cambria" w:hAnsi="Cambria"/>
                <w:rtl/>
              </w:rPr>
              <w:t xml:space="preserve"> </w:t>
            </w:r>
            <w:r w:rsidRPr="00BE2FB9">
              <w:rPr>
                <w:rFonts w:ascii="Cambria" w:hAnsi="Cambria" w:hint="cs"/>
                <w:rtl/>
              </w:rPr>
              <w:t>ס</w:t>
            </w:r>
            <w:r w:rsidRPr="00BE2FB9">
              <w:rPr>
                <w:rFonts w:ascii="Cambria" w:hAnsi="Cambria"/>
                <w:rtl/>
              </w:rPr>
              <w:t>"</w:t>
            </w:r>
            <w:r w:rsidRPr="00BE2FB9">
              <w:rPr>
                <w:rFonts w:ascii="Cambria" w:hAnsi="Cambria" w:hint="cs"/>
                <w:rtl/>
              </w:rPr>
              <w:t>מ</w:t>
            </w:r>
            <w:r w:rsidRPr="00BE2FB9">
              <w:rPr>
                <w:rFonts w:ascii="Cambria" w:hAnsi="Cambria"/>
                <w:rtl/>
              </w:rPr>
              <w:t>) (</w:t>
            </w:r>
            <w:r w:rsidRPr="00BE2FB9">
              <w:rPr>
                <w:rFonts w:ascii="Cambria" w:hAnsi="Cambria" w:hint="cs"/>
                <w:rtl/>
              </w:rPr>
              <w:t>נא</w:t>
            </w:r>
            <w:r w:rsidRPr="00BE2FB9">
              <w:rPr>
                <w:rFonts w:ascii="Cambria" w:hAnsi="Cambria"/>
                <w:rtl/>
              </w:rPr>
              <w:t xml:space="preserve"> </w:t>
            </w:r>
            <w:r w:rsidRPr="00BE2FB9">
              <w:rPr>
                <w:rFonts w:ascii="Cambria" w:hAnsi="Cambria" w:hint="cs"/>
                <w:rtl/>
              </w:rPr>
              <w:t>לציין</w:t>
            </w:r>
            <w:r w:rsidRPr="00BE2FB9">
              <w:rPr>
                <w:rFonts w:ascii="Cambria" w:hAnsi="Cambria"/>
                <w:rtl/>
              </w:rPr>
              <w:t xml:space="preserve"> </w:t>
            </w:r>
            <w:r w:rsidRPr="00BE2FB9">
              <w:rPr>
                <w:rFonts w:ascii="Cambria" w:hAnsi="Cambria" w:hint="cs"/>
                <w:rtl/>
              </w:rPr>
              <w:t>סוג</w:t>
            </w:r>
            <w:r w:rsidRPr="00BE2FB9">
              <w:rPr>
                <w:rFonts w:ascii="Cambria" w:hAnsi="Cambria"/>
                <w:rtl/>
              </w:rPr>
              <w:t xml:space="preserve"> </w:t>
            </w:r>
            <w:r w:rsidRPr="00BE2FB9">
              <w:rPr>
                <w:rFonts w:ascii="Cambria" w:hAnsi="Cambria" w:hint="cs"/>
                <w:rtl/>
              </w:rPr>
              <w:t>המושב</w:t>
            </w:r>
            <w:r w:rsidRPr="00BE2FB9">
              <w:rPr>
                <w:rFonts w:ascii="Cambria" w:hAnsi="Cambria"/>
                <w:rtl/>
              </w:rPr>
              <w:t xml:space="preserve">, </w:t>
            </w:r>
            <w:r w:rsidRPr="00BE2FB9">
              <w:rPr>
                <w:rFonts w:ascii="Cambria" w:hAnsi="Cambria" w:hint="cs"/>
                <w:rtl/>
              </w:rPr>
              <w:t>ואת</w:t>
            </w:r>
            <w:r w:rsidRPr="00BE2FB9">
              <w:rPr>
                <w:rFonts w:ascii="Cambria" w:hAnsi="Cambria"/>
                <w:rtl/>
              </w:rPr>
              <w:t xml:space="preserve"> </w:t>
            </w:r>
            <w:r w:rsidRPr="00BE2FB9">
              <w:rPr>
                <w:rFonts w:ascii="Cambria" w:hAnsi="Cambria" w:hint="cs"/>
                <w:rtl/>
              </w:rPr>
              <w:t>גובה</w:t>
            </w:r>
            <w:r w:rsidRPr="00BE2FB9">
              <w:rPr>
                <w:rFonts w:ascii="Cambria" w:hAnsi="Cambria"/>
                <w:rtl/>
              </w:rPr>
              <w:t xml:space="preserve"> </w:t>
            </w:r>
            <w:r w:rsidRPr="00BE2FB9">
              <w:rPr>
                <w:rFonts w:ascii="Cambria" w:hAnsi="Cambria" w:hint="cs"/>
                <w:rtl/>
              </w:rPr>
              <w:t>המושב</w:t>
            </w:r>
            <w:r w:rsidRPr="00BE2FB9">
              <w:rPr>
                <w:rFonts w:ascii="Cambria" w:hAnsi="Cambria"/>
                <w:rtl/>
              </w:rPr>
              <w:t xml:space="preserve"> </w:t>
            </w:r>
            <w:r w:rsidRPr="00BE2FB9">
              <w:rPr>
                <w:rFonts w:ascii="Cambria" w:hAnsi="Cambria" w:hint="cs"/>
                <w:rtl/>
              </w:rPr>
              <w:t>ללא</w:t>
            </w:r>
            <w:r w:rsidRPr="00BE2FB9">
              <w:rPr>
                <w:rFonts w:ascii="Cambria" w:hAnsi="Cambria"/>
                <w:rtl/>
              </w:rPr>
              <w:t xml:space="preserve"> </w:t>
            </w:r>
            <w:r w:rsidRPr="00BE2FB9">
              <w:rPr>
                <w:rFonts w:ascii="Cambria" w:hAnsi="Cambria" w:hint="cs"/>
                <w:rtl/>
              </w:rPr>
              <w:t>כרית</w:t>
            </w:r>
            <w:r w:rsidRPr="00BE2FB9">
              <w:rPr>
                <w:rFonts w:ascii="Cambria" w:hAnsi="Cambria"/>
                <w:rtl/>
              </w:rPr>
              <w:t xml:space="preserve"> </w:t>
            </w:r>
            <w:r w:rsidRPr="00BE2FB9">
              <w:rPr>
                <w:rFonts w:ascii="Cambria" w:hAnsi="Cambria" w:hint="cs"/>
                <w:rtl/>
              </w:rPr>
              <w:t>או</w:t>
            </w:r>
            <w:r w:rsidRPr="00BE2FB9">
              <w:rPr>
                <w:rFonts w:ascii="Cambria" w:hAnsi="Cambria"/>
                <w:rtl/>
              </w:rPr>
              <w:t xml:space="preserve"> </w:t>
            </w:r>
            <w:r w:rsidRPr="00BE2FB9">
              <w:rPr>
                <w:rFonts w:ascii="Cambria" w:hAnsi="Cambria" w:hint="cs"/>
                <w:rtl/>
              </w:rPr>
              <w:t>את</w:t>
            </w:r>
            <w:r w:rsidRPr="00BE2FB9">
              <w:rPr>
                <w:rFonts w:ascii="Cambria" w:hAnsi="Cambria"/>
                <w:rtl/>
              </w:rPr>
              <w:t xml:space="preserve"> </w:t>
            </w:r>
            <w:r w:rsidRPr="00BE2FB9">
              <w:rPr>
                <w:rFonts w:ascii="Cambria" w:hAnsi="Cambria" w:hint="cs"/>
                <w:rtl/>
              </w:rPr>
              <w:t>גובה</w:t>
            </w:r>
            <w:r w:rsidRPr="00BE2FB9">
              <w:rPr>
                <w:rFonts w:ascii="Cambria" w:hAnsi="Cambria"/>
                <w:rtl/>
              </w:rPr>
              <w:t xml:space="preserve"> </w:t>
            </w:r>
            <w:r w:rsidRPr="00BE2FB9">
              <w:rPr>
                <w:rFonts w:ascii="Cambria" w:hAnsi="Cambria" w:hint="cs"/>
                <w:rtl/>
              </w:rPr>
              <w:t>המושב</w:t>
            </w:r>
            <w:r w:rsidRPr="00BE2FB9">
              <w:rPr>
                <w:rFonts w:ascii="Cambria" w:hAnsi="Cambria"/>
                <w:rtl/>
              </w:rPr>
              <w:t xml:space="preserve"> </w:t>
            </w:r>
            <w:r w:rsidRPr="00BE2FB9">
              <w:rPr>
                <w:rFonts w:ascii="Cambria" w:hAnsi="Cambria" w:hint="cs"/>
                <w:rtl/>
              </w:rPr>
              <w:t>המרופד</w:t>
            </w:r>
            <w:r w:rsidRPr="00BE2FB9">
              <w:rPr>
                <w:rFonts w:ascii="Cambria" w:hAnsi="Cambria"/>
                <w:rtl/>
              </w:rPr>
              <w:t xml:space="preserve"> / </w:t>
            </w:r>
            <w:r w:rsidRPr="00BE2FB9">
              <w:rPr>
                <w:rFonts w:ascii="Cambria" w:hAnsi="Cambria" w:hint="cs"/>
                <w:rtl/>
              </w:rPr>
              <w:t>קשיח</w:t>
            </w:r>
            <w:r w:rsidRPr="00BE2FB9">
              <w:rPr>
                <w:rFonts w:ascii="Cambria" w:hAnsi="Cambria"/>
                <w:rtl/>
              </w:rPr>
              <w:t>)</w:t>
            </w:r>
          </w:p>
        </w:tc>
        <w:tc>
          <w:tcPr>
            <w:tcW w:w="678" w:type="pct"/>
            <w:vAlign w:val="center"/>
          </w:tcPr>
          <w:p w:rsidR="00C512D2" w:rsidRPr="00BE2FB9" w:rsidRDefault="00C512D2" w:rsidP="00C512D2">
            <w:pPr>
              <w:spacing w:after="0"/>
              <w:ind w:firstLine="5"/>
              <w:jc w:val="center"/>
              <w:rPr>
                <w:rFonts w:ascii="Cambria" w:hAnsi="Cambria"/>
                <w:b/>
                <w:bCs/>
                <w:color w:val="FF0000"/>
                <w:rtl/>
              </w:rPr>
            </w:pPr>
          </w:p>
        </w:tc>
        <w:tc>
          <w:tcPr>
            <w:tcW w:w="974" w:type="pct"/>
          </w:tcPr>
          <w:p w:rsidR="00C512D2" w:rsidRPr="00BE2FB9" w:rsidRDefault="00C512D2" w:rsidP="00C512D2">
            <w:pPr>
              <w:spacing w:after="0"/>
              <w:ind w:left="13"/>
              <w:rPr>
                <w:rFonts w:ascii="Cambria" w:hAnsi="Cambria"/>
                <w:b/>
                <w:bCs/>
                <w:color w:val="FF0000"/>
                <w:rtl/>
              </w:rPr>
            </w:pPr>
          </w:p>
        </w:tc>
      </w:tr>
      <w:tr w:rsidR="00C512D2" w:rsidRPr="00BE2FB9" w:rsidTr="00C512D2">
        <w:trPr>
          <w:cantSplit/>
          <w:trHeight w:val="567"/>
        </w:trPr>
        <w:tc>
          <w:tcPr>
            <w:tcW w:w="3348" w:type="pct"/>
            <w:gridSpan w:val="2"/>
            <w:shd w:val="clear" w:color="auto" w:fill="FFFFCC"/>
          </w:tcPr>
          <w:p w:rsidR="00C512D2" w:rsidRPr="00BE2FB9" w:rsidRDefault="00C512D2" w:rsidP="00B80B2C">
            <w:pPr>
              <w:numPr>
                <w:ilvl w:val="1"/>
                <w:numId w:val="41"/>
              </w:numPr>
              <w:spacing w:before="0" w:after="0"/>
              <w:jc w:val="left"/>
              <w:rPr>
                <w:rFonts w:ascii="Cambria" w:hAnsi="Cambria"/>
                <w:rtl/>
              </w:rPr>
            </w:pPr>
            <w:r w:rsidRPr="00BE2FB9">
              <w:rPr>
                <w:rFonts w:ascii="Cambria" w:hAnsi="Cambria" w:hint="cs"/>
                <w:rtl/>
              </w:rPr>
              <w:t>הנעה</w:t>
            </w:r>
            <w:r w:rsidRPr="00BE2FB9">
              <w:rPr>
                <w:rFonts w:ascii="Cambria" w:hAnsi="Cambria"/>
                <w:rtl/>
              </w:rPr>
              <w:t xml:space="preserve"> (</w:t>
            </w:r>
            <w:r w:rsidRPr="00BE2FB9">
              <w:rPr>
                <w:rFonts w:ascii="Cambria" w:hAnsi="Cambria" w:hint="cs"/>
                <w:rtl/>
              </w:rPr>
              <w:t>נא</w:t>
            </w:r>
            <w:r w:rsidRPr="00BE2FB9">
              <w:rPr>
                <w:rFonts w:ascii="Cambria" w:hAnsi="Cambria"/>
                <w:rtl/>
              </w:rPr>
              <w:t xml:space="preserve"> </w:t>
            </w:r>
            <w:r w:rsidRPr="00BE2FB9">
              <w:rPr>
                <w:rFonts w:ascii="Cambria" w:hAnsi="Cambria" w:hint="cs"/>
                <w:rtl/>
              </w:rPr>
              <w:t>לציין</w:t>
            </w:r>
            <w:r w:rsidRPr="00BE2FB9">
              <w:rPr>
                <w:rFonts w:ascii="Cambria" w:hAnsi="Cambria"/>
                <w:rtl/>
              </w:rPr>
              <w:t xml:space="preserve"> </w:t>
            </w:r>
            <w:r w:rsidRPr="00BE2FB9">
              <w:rPr>
                <w:rFonts w:ascii="Cambria" w:hAnsi="Cambria" w:hint="cs"/>
                <w:rtl/>
              </w:rPr>
              <w:t>סוג</w:t>
            </w:r>
            <w:r w:rsidRPr="00BE2FB9">
              <w:rPr>
                <w:rFonts w:ascii="Cambria" w:hAnsi="Cambria"/>
                <w:rtl/>
              </w:rPr>
              <w:t xml:space="preserve"> </w:t>
            </w:r>
            <w:r w:rsidRPr="00BE2FB9">
              <w:rPr>
                <w:rFonts w:ascii="Cambria" w:hAnsi="Cambria" w:hint="cs"/>
                <w:rtl/>
              </w:rPr>
              <w:t>הנעה</w:t>
            </w:r>
            <w:r w:rsidRPr="00BE2FB9">
              <w:rPr>
                <w:rFonts w:ascii="Cambria" w:hAnsi="Cambria"/>
                <w:rtl/>
              </w:rPr>
              <w:t xml:space="preserve">: </w:t>
            </w:r>
            <w:r w:rsidRPr="00BE2FB9">
              <w:rPr>
                <w:rFonts w:ascii="Cambria" w:hAnsi="Cambria" w:hint="cs"/>
                <w:rtl/>
              </w:rPr>
              <w:t>אחורית</w:t>
            </w:r>
            <w:r w:rsidRPr="00BE2FB9">
              <w:rPr>
                <w:rFonts w:ascii="Cambria" w:hAnsi="Cambria"/>
                <w:rtl/>
              </w:rPr>
              <w:t xml:space="preserve">, </w:t>
            </w:r>
            <w:r w:rsidRPr="00BE2FB9">
              <w:rPr>
                <w:rFonts w:ascii="Cambria" w:hAnsi="Cambria" w:hint="cs"/>
                <w:rtl/>
              </w:rPr>
              <w:t>קדמית</w:t>
            </w:r>
            <w:r w:rsidRPr="00BE2FB9">
              <w:rPr>
                <w:rFonts w:ascii="Cambria" w:hAnsi="Cambria"/>
                <w:rtl/>
              </w:rPr>
              <w:t xml:space="preserve"> </w:t>
            </w:r>
            <w:r w:rsidRPr="00BE2FB9">
              <w:rPr>
                <w:rFonts w:ascii="Cambria" w:hAnsi="Cambria" w:hint="cs"/>
                <w:rtl/>
              </w:rPr>
              <w:t>או</w:t>
            </w:r>
            <w:r w:rsidRPr="00BE2FB9">
              <w:rPr>
                <w:rFonts w:ascii="Cambria" w:hAnsi="Cambria"/>
                <w:rtl/>
              </w:rPr>
              <w:t xml:space="preserve"> </w:t>
            </w:r>
            <w:r w:rsidRPr="00BE2FB9">
              <w:rPr>
                <w:rFonts w:ascii="Cambria" w:hAnsi="Cambria" w:hint="cs"/>
                <w:rtl/>
              </w:rPr>
              <w:t>מרכזית</w:t>
            </w:r>
            <w:r w:rsidRPr="00BE2FB9">
              <w:rPr>
                <w:rFonts w:ascii="Cambria" w:hAnsi="Cambria"/>
                <w:rtl/>
              </w:rPr>
              <w:t xml:space="preserve">)                            </w:t>
            </w:r>
          </w:p>
        </w:tc>
        <w:tc>
          <w:tcPr>
            <w:tcW w:w="678" w:type="pct"/>
            <w:vAlign w:val="center"/>
          </w:tcPr>
          <w:p w:rsidR="00C512D2" w:rsidRPr="00BE2FB9" w:rsidRDefault="00C512D2" w:rsidP="00C512D2">
            <w:pPr>
              <w:spacing w:after="0"/>
              <w:ind w:firstLine="5"/>
              <w:jc w:val="center"/>
              <w:rPr>
                <w:rFonts w:ascii="Cambria" w:hAnsi="Cambria"/>
                <w:b/>
                <w:bCs/>
                <w:color w:val="FF0000"/>
                <w:rtl/>
              </w:rPr>
            </w:pPr>
          </w:p>
        </w:tc>
        <w:tc>
          <w:tcPr>
            <w:tcW w:w="974" w:type="pct"/>
          </w:tcPr>
          <w:p w:rsidR="00C512D2" w:rsidRPr="00BE2FB9" w:rsidRDefault="00C512D2" w:rsidP="00C512D2">
            <w:pPr>
              <w:spacing w:after="0"/>
              <w:ind w:left="13"/>
              <w:rPr>
                <w:rFonts w:ascii="Cambria" w:hAnsi="Cambria"/>
                <w:b/>
                <w:bCs/>
                <w:color w:val="FF0000"/>
                <w:rtl/>
              </w:rPr>
            </w:pPr>
          </w:p>
        </w:tc>
      </w:tr>
      <w:tr w:rsidR="00C512D2" w:rsidRPr="00BE2FB9" w:rsidTr="00C512D2">
        <w:trPr>
          <w:cantSplit/>
          <w:trHeight w:val="567"/>
        </w:trPr>
        <w:tc>
          <w:tcPr>
            <w:tcW w:w="3348" w:type="pct"/>
            <w:gridSpan w:val="2"/>
            <w:shd w:val="clear" w:color="auto" w:fill="D9D9D9"/>
          </w:tcPr>
          <w:p w:rsidR="00C512D2" w:rsidRPr="00BE2FB9" w:rsidRDefault="00C512D2" w:rsidP="00B80B2C">
            <w:pPr>
              <w:numPr>
                <w:ilvl w:val="1"/>
                <w:numId w:val="41"/>
              </w:numPr>
              <w:spacing w:before="0" w:after="0"/>
              <w:jc w:val="left"/>
              <w:rPr>
                <w:rFonts w:ascii="Cambria" w:hAnsi="Cambria"/>
                <w:rtl/>
              </w:rPr>
            </w:pPr>
            <w:bookmarkStart w:id="244" w:name="_Ref293824898"/>
            <w:r w:rsidRPr="00BE2FB9">
              <w:rPr>
                <w:rFonts w:ascii="Cambria" w:hAnsi="Cambria" w:hint="cs"/>
                <w:rtl/>
              </w:rPr>
              <w:t>מרווח</w:t>
            </w:r>
            <w:r w:rsidRPr="00BE2FB9">
              <w:rPr>
                <w:rFonts w:ascii="Cambria" w:hAnsi="Cambria"/>
                <w:rtl/>
              </w:rPr>
              <w:t xml:space="preserve"> </w:t>
            </w:r>
            <w:r w:rsidRPr="00BE2FB9">
              <w:rPr>
                <w:rFonts w:ascii="Cambria" w:hAnsi="Cambria" w:hint="cs"/>
                <w:rtl/>
              </w:rPr>
              <w:t>מהרצפה</w:t>
            </w:r>
            <w:r w:rsidRPr="00BE2FB9">
              <w:rPr>
                <w:rFonts w:ascii="Cambria" w:hAnsi="Cambria"/>
                <w:rtl/>
              </w:rPr>
              <w:t xml:space="preserve"> (</w:t>
            </w:r>
            <w:r w:rsidRPr="00BE2FB9">
              <w:rPr>
                <w:rFonts w:ascii="Cambria" w:hAnsi="Cambria"/>
              </w:rPr>
              <w:t>Ground Clearance</w:t>
            </w:r>
            <w:r w:rsidRPr="00BE2FB9">
              <w:rPr>
                <w:rFonts w:ascii="Cambria" w:hAnsi="Cambria"/>
                <w:rtl/>
              </w:rPr>
              <w:t xml:space="preserve">) </w:t>
            </w:r>
            <w:r w:rsidRPr="00BE2FB9">
              <w:rPr>
                <w:rFonts w:ascii="Cambria" w:hAnsi="Cambria" w:hint="cs"/>
                <w:rtl/>
              </w:rPr>
              <w:t>לפחות</w:t>
            </w:r>
            <w:r w:rsidRPr="00BE2FB9">
              <w:rPr>
                <w:rFonts w:ascii="Cambria" w:hAnsi="Cambria"/>
                <w:rtl/>
              </w:rPr>
              <w:t xml:space="preserve">  </w:t>
            </w:r>
            <w:r w:rsidRPr="00BE2FB9">
              <w:rPr>
                <w:rFonts w:ascii="Cambria" w:hAnsi="Cambria"/>
              </w:rPr>
              <w:t>6</w:t>
            </w:r>
            <w:r w:rsidRPr="00BE2FB9">
              <w:rPr>
                <w:rFonts w:ascii="Cambria" w:hAnsi="Cambria"/>
                <w:rtl/>
              </w:rPr>
              <w:t xml:space="preserve"> </w:t>
            </w:r>
            <w:r w:rsidRPr="00BE2FB9">
              <w:rPr>
                <w:rFonts w:ascii="Cambria" w:hAnsi="Cambria" w:hint="cs"/>
                <w:rtl/>
              </w:rPr>
              <w:t>ס</w:t>
            </w:r>
            <w:r w:rsidRPr="00BE2FB9">
              <w:rPr>
                <w:rFonts w:ascii="Cambria" w:hAnsi="Cambria"/>
                <w:rtl/>
              </w:rPr>
              <w:t>"</w:t>
            </w:r>
            <w:r w:rsidRPr="00BE2FB9">
              <w:rPr>
                <w:rFonts w:ascii="Cambria" w:hAnsi="Cambria" w:hint="cs"/>
                <w:rtl/>
              </w:rPr>
              <w:t>מ</w:t>
            </w:r>
            <w:r w:rsidRPr="00BE2FB9">
              <w:rPr>
                <w:rFonts w:ascii="Cambria" w:hAnsi="Cambria"/>
                <w:rtl/>
              </w:rPr>
              <w:t xml:space="preserve"> (</w:t>
            </w:r>
            <w:r w:rsidRPr="00BE2FB9">
              <w:rPr>
                <w:rFonts w:ascii="Cambria" w:hAnsi="Cambria" w:hint="cs"/>
                <w:rtl/>
              </w:rPr>
              <w:t>נא</w:t>
            </w:r>
            <w:r w:rsidRPr="00BE2FB9">
              <w:rPr>
                <w:rFonts w:ascii="Cambria" w:hAnsi="Cambria"/>
                <w:rtl/>
              </w:rPr>
              <w:t xml:space="preserve"> </w:t>
            </w:r>
            <w:r w:rsidRPr="00BE2FB9">
              <w:rPr>
                <w:rFonts w:ascii="Cambria" w:hAnsi="Cambria" w:hint="cs"/>
                <w:rtl/>
              </w:rPr>
              <w:t>לציין</w:t>
            </w:r>
            <w:r w:rsidRPr="00BE2FB9">
              <w:rPr>
                <w:rFonts w:ascii="Cambria" w:hAnsi="Cambria"/>
                <w:rtl/>
              </w:rPr>
              <w:t xml:space="preserve"> </w:t>
            </w:r>
            <w:r w:rsidRPr="00BE2FB9">
              <w:rPr>
                <w:rFonts w:ascii="Cambria" w:hAnsi="Cambria" w:hint="cs"/>
                <w:rtl/>
              </w:rPr>
              <w:t>מידת</w:t>
            </w:r>
            <w:r w:rsidRPr="00BE2FB9">
              <w:rPr>
                <w:rFonts w:ascii="Cambria" w:hAnsi="Cambria"/>
                <w:rtl/>
              </w:rPr>
              <w:t xml:space="preserve"> </w:t>
            </w:r>
            <w:r w:rsidRPr="00BE2FB9">
              <w:rPr>
                <w:rFonts w:ascii="Cambria" w:hAnsi="Cambria" w:hint="cs"/>
                <w:rtl/>
              </w:rPr>
              <w:t>מרווח</w:t>
            </w:r>
            <w:r w:rsidRPr="00BE2FB9">
              <w:rPr>
                <w:rFonts w:ascii="Cambria" w:hAnsi="Cambria"/>
                <w:rtl/>
              </w:rPr>
              <w:t>)</w:t>
            </w:r>
            <w:bookmarkEnd w:id="244"/>
            <w:r w:rsidRPr="00BE2FB9">
              <w:rPr>
                <w:rFonts w:ascii="Cambria" w:hAnsi="Cambria"/>
                <w:rtl/>
              </w:rPr>
              <w:t xml:space="preserve"> </w:t>
            </w:r>
          </w:p>
        </w:tc>
        <w:tc>
          <w:tcPr>
            <w:tcW w:w="678" w:type="pct"/>
            <w:vAlign w:val="center"/>
          </w:tcPr>
          <w:p w:rsidR="00C512D2" w:rsidRPr="00BE2FB9" w:rsidRDefault="00C512D2" w:rsidP="00C512D2">
            <w:pPr>
              <w:spacing w:after="0"/>
              <w:ind w:firstLine="5"/>
              <w:jc w:val="center"/>
              <w:rPr>
                <w:rFonts w:ascii="Cambria" w:hAnsi="Cambria"/>
                <w:b/>
                <w:bCs/>
                <w:color w:val="FF0000"/>
                <w:rtl/>
              </w:rPr>
            </w:pPr>
            <w:r w:rsidRPr="00BE2FB9">
              <w:rPr>
                <w:rFonts w:ascii="Cambria" w:hAnsi="Cambria" w:hint="cs"/>
                <w:b/>
                <w:bCs/>
                <w:rtl/>
              </w:rPr>
              <w:t>תנאי</w:t>
            </w:r>
            <w:r w:rsidRPr="00BE2FB9">
              <w:rPr>
                <w:rFonts w:ascii="Cambria" w:hAnsi="Cambria"/>
                <w:b/>
                <w:bCs/>
                <w:rtl/>
              </w:rPr>
              <w:t xml:space="preserve"> </w:t>
            </w:r>
            <w:r w:rsidRPr="00BE2FB9">
              <w:rPr>
                <w:rFonts w:ascii="Cambria" w:hAnsi="Cambria" w:hint="cs"/>
                <w:b/>
                <w:bCs/>
                <w:rtl/>
              </w:rPr>
              <w:t>סף</w:t>
            </w:r>
          </w:p>
        </w:tc>
        <w:tc>
          <w:tcPr>
            <w:tcW w:w="974" w:type="pct"/>
          </w:tcPr>
          <w:p w:rsidR="00C512D2" w:rsidRPr="00BE2FB9" w:rsidRDefault="00C512D2" w:rsidP="00C512D2">
            <w:pPr>
              <w:spacing w:after="0"/>
              <w:ind w:left="13"/>
              <w:rPr>
                <w:rFonts w:ascii="Cambria" w:hAnsi="Cambria"/>
                <w:b/>
                <w:bCs/>
                <w:color w:val="FF0000"/>
                <w:rtl/>
              </w:rPr>
            </w:pPr>
          </w:p>
        </w:tc>
      </w:tr>
      <w:tr w:rsidR="00C512D2" w:rsidRPr="00BE2FB9" w:rsidTr="00C512D2">
        <w:trPr>
          <w:cantSplit/>
          <w:trHeight w:val="567"/>
        </w:trPr>
        <w:tc>
          <w:tcPr>
            <w:tcW w:w="3348" w:type="pct"/>
            <w:gridSpan w:val="2"/>
            <w:shd w:val="clear" w:color="auto" w:fill="FFFFCC"/>
          </w:tcPr>
          <w:p w:rsidR="00C512D2" w:rsidRPr="00BE2FB9" w:rsidRDefault="00C512D2" w:rsidP="00B80B2C">
            <w:pPr>
              <w:numPr>
                <w:ilvl w:val="1"/>
                <w:numId w:val="41"/>
              </w:numPr>
              <w:spacing w:before="0" w:after="0"/>
              <w:ind w:left="884" w:hanging="524"/>
              <w:jc w:val="left"/>
              <w:rPr>
                <w:rFonts w:ascii="Cambria" w:hAnsi="Cambria"/>
                <w:rtl/>
              </w:rPr>
            </w:pPr>
            <w:r w:rsidRPr="00BE2FB9">
              <w:rPr>
                <w:rFonts w:ascii="Cambria" w:hAnsi="Cambria" w:hint="cs"/>
                <w:rtl/>
              </w:rPr>
              <w:t>אפשרות</w:t>
            </w:r>
            <w:r w:rsidRPr="00BE2FB9">
              <w:rPr>
                <w:rFonts w:ascii="Cambria" w:hAnsi="Cambria"/>
                <w:rtl/>
              </w:rPr>
              <w:t xml:space="preserve"> </w:t>
            </w:r>
            <w:r w:rsidRPr="00BE2FB9">
              <w:rPr>
                <w:rFonts w:ascii="Cambria" w:hAnsi="Cambria" w:hint="cs"/>
                <w:rtl/>
              </w:rPr>
              <w:t>לעיגון</w:t>
            </w:r>
            <w:r w:rsidRPr="00BE2FB9">
              <w:rPr>
                <w:rFonts w:ascii="Cambria" w:hAnsi="Cambria"/>
                <w:rtl/>
              </w:rPr>
              <w:t xml:space="preserve"> </w:t>
            </w:r>
            <w:r w:rsidRPr="00BE2FB9">
              <w:rPr>
                <w:rFonts w:ascii="Cambria" w:hAnsi="Cambria" w:hint="cs"/>
                <w:rtl/>
              </w:rPr>
              <w:t>הכיסא</w:t>
            </w:r>
            <w:r w:rsidRPr="00BE2FB9">
              <w:rPr>
                <w:rFonts w:ascii="Cambria" w:hAnsi="Cambria"/>
                <w:rtl/>
              </w:rPr>
              <w:t xml:space="preserve"> </w:t>
            </w:r>
            <w:r w:rsidRPr="00BE2FB9">
              <w:rPr>
                <w:rFonts w:ascii="Cambria" w:hAnsi="Cambria" w:hint="cs"/>
                <w:rtl/>
              </w:rPr>
              <w:t>ברכב</w:t>
            </w:r>
            <w:r w:rsidRPr="00BE2FB9">
              <w:rPr>
                <w:rFonts w:ascii="Cambria" w:hAnsi="Cambria"/>
                <w:rtl/>
              </w:rPr>
              <w:t xml:space="preserve">  (</w:t>
            </w:r>
            <w:r w:rsidRPr="00BE2FB9">
              <w:rPr>
                <w:rFonts w:ascii="Cambria" w:hAnsi="Cambria" w:hint="cs"/>
                <w:rtl/>
              </w:rPr>
              <w:t>נא</w:t>
            </w:r>
            <w:r w:rsidRPr="00BE2FB9">
              <w:rPr>
                <w:rFonts w:ascii="Cambria" w:hAnsi="Cambria"/>
                <w:rtl/>
              </w:rPr>
              <w:t xml:space="preserve"> </w:t>
            </w:r>
            <w:r w:rsidRPr="00BE2FB9">
              <w:rPr>
                <w:rFonts w:ascii="Cambria" w:hAnsi="Cambria" w:hint="cs"/>
                <w:rtl/>
              </w:rPr>
              <w:t>לציין</w:t>
            </w:r>
            <w:r w:rsidRPr="00BE2FB9">
              <w:rPr>
                <w:rFonts w:ascii="Cambria" w:hAnsi="Cambria"/>
                <w:rtl/>
              </w:rPr>
              <w:t xml:space="preserve"> </w:t>
            </w:r>
            <w:r w:rsidRPr="00BE2FB9">
              <w:rPr>
                <w:rFonts w:ascii="Cambria" w:hAnsi="Cambria" w:hint="cs"/>
                <w:rtl/>
              </w:rPr>
              <w:t>האם</w:t>
            </w:r>
            <w:r w:rsidRPr="00BE2FB9">
              <w:rPr>
                <w:rFonts w:ascii="Cambria" w:hAnsi="Cambria"/>
                <w:rtl/>
              </w:rPr>
              <w:t xml:space="preserve"> </w:t>
            </w:r>
            <w:r w:rsidRPr="00BE2FB9">
              <w:rPr>
                <w:rFonts w:ascii="Cambria" w:hAnsi="Cambria" w:hint="cs"/>
                <w:rtl/>
              </w:rPr>
              <w:t>ניתן</w:t>
            </w:r>
            <w:r w:rsidRPr="00BE2FB9">
              <w:rPr>
                <w:rFonts w:ascii="Cambria" w:hAnsi="Cambria"/>
                <w:rtl/>
              </w:rPr>
              <w:t xml:space="preserve"> </w:t>
            </w:r>
            <w:r w:rsidRPr="00BE2FB9">
              <w:rPr>
                <w:rFonts w:ascii="Cambria" w:hAnsi="Cambria" w:hint="cs"/>
                <w:rtl/>
              </w:rPr>
              <w:t>ואת</w:t>
            </w:r>
            <w:r w:rsidRPr="00BE2FB9">
              <w:rPr>
                <w:rFonts w:ascii="Cambria" w:hAnsi="Cambria"/>
              </w:rPr>
              <w:t xml:space="preserve"> </w:t>
            </w:r>
            <w:r w:rsidRPr="00BE2FB9">
              <w:rPr>
                <w:rFonts w:ascii="Cambria" w:hAnsi="Cambria" w:hint="cs"/>
                <w:rtl/>
              </w:rPr>
              <w:t>שיטת</w:t>
            </w:r>
            <w:r w:rsidRPr="00BE2FB9">
              <w:rPr>
                <w:rFonts w:ascii="Cambria" w:hAnsi="Cambria"/>
                <w:rtl/>
              </w:rPr>
              <w:t xml:space="preserve"> </w:t>
            </w:r>
            <w:r w:rsidRPr="00BE2FB9">
              <w:rPr>
                <w:rFonts w:ascii="Cambria" w:hAnsi="Cambria" w:hint="cs"/>
                <w:rtl/>
              </w:rPr>
              <w:t>העיגון</w:t>
            </w:r>
            <w:r w:rsidRPr="00BE2FB9">
              <w:rPr>
                <w:rFonts w:ascii="Cambria" w:hAnsi="Cambria"/>
                <w:rtl/>
              </w:rPr>
              <w:t xml:space="preserve"> </w:t>
            </w:r>
            <w:r w:rsidRPr="00BE2FB9">
              <w:rPr>
                <w:rFonts w:ascii="Cambria" w:hAnsi="Cambria" w:hint="cs"/>
                <w:rtl/>
              </w:rPr>
              <w:t>ולצרף</w:t>
            </w:r>
            <w:r w:rsidRPr="00BE2FB9">
              <w:rPr>
                <w:rFonts w:ascii="Cambria" w:hAnsi="Cambria"/>
                <w:rtl/>
              </w:rPr>
              <w:t xml:space="preserve"> </w:t>
            </w:r>
            <w:r w:rsidRPr="00BE2FB9">
              <w:rPr>
                <w:rFonts w:ascii="Cambria" w:hAnsi="Cambria" w:hint="cs"/>
                <w:rtl/>
              </w:rPr>
              <w:t>אישור</w:t>
            </w:r>
            <w:r w:rsidRPr="00BE2FB9">
              <w:rPr>
                <w:rFonts w:ascii="Cambria" w:hAnsi="Cambria"/>
                <w:rtl/>
              </w:rPr>
              <w:t xml:space="preserve"> </w:t>
            </w:r>
            <w:r w:rsidRPr="00BE2FB9">
              <w:rPr>
                <w:rFonts w:ascii="Cambria" w:hAnsi="Cambria" w:hint="cs"/>
                <w:rtl/>
              </w:rPr>
              <w:t>יצרן</w:t>
            </w:r>
            <w:r w:rsidRPr="00BE2FB9">
              <w:rPr>
                <w:rFonts w:ascii="Cambria" w:hAnsi="Cambria"/>
                <w:rtl/>
              </w:rPr>
              <w:t xml:space="preserve">) </w:t>
            </w:r>
          </w:p>
        </w:tc>
        <w:tc>
          <w:tcPr>
            <w:tcW w:w="678" w:type="pct"/>
            <w:vAlign w:val="center"/>
          </w:tcPr>
          <w:p w:rsidR="00C512D2" w:rsidRPr="00BE2FB9" w:rsidRDefault="00C512D2" w:rsidP="00C512D2">
            <w:pPr>
              <w:spacing w:after="0"/>
              <w:ind w:firstLine="5"/>
              <w:jc w:val="center"/>
              <w:rPr>
                <w:rFonts w:ascii="Cambria" w:hAnsi="Cambria"/>
                <w:b/>
                <w:bCs/>
                <w:color w:val="FF0000"/>
                <w:rtl/>
              </w:rPr>
            </w:pPr>
          </w:p>
        </w:tc>
        <w:tc>
          <w:tcPr>
            <w:tcW w:w="974" w:type="pct"/>
          </w:tcPr>
          <w:p w:rsidR="00C512D2" w:rsidRPr="00BE2FB9" w:rsidRDefault="00C512D2" w:rsidP="00C512D2">
            <w:pPr>
              <w:spacing w:after="0"/>
              <w:ind w:left="13"/>
              <w:rPr>
                <w:rFonts w:ascii="Cambria" w:hAnsi="Cambria"/>
                <w:b/>
                <w:bCs/>
                <w:color w:val="FF0000"/>
                <w:rtl/>
              </w:rPr>
            </w:pPr>
          </w:p>
        </w:tc>
      </w:tr>
      <w:tr w:rsidR="00C512D2" w:rsidRPr="00BE2FB9" w:rsidTr="00C512D2">
        <w:trPr>
          <w:cantSplit/>
          <w:trHeight w:val="567"/>
        </w:trPr>
        <w:tc>
          <w:tcPr>
            <w:tcW w:w="3348" w:type="pct"/>
            <w:gridSpan w:val="2"/>
            <w:shd w:val="clear" w:color="auto" w:fill="E6E6E6"/>
          </w:tcPr>
          <w:p w:rsidR="00C512D2" w:rsidRPr="00BE2FB9" w:rsidRDefault="00C512D2" w:rsidP="00B80B2C">
            <w:pPr>
              <w:numPr>
                <w:ilvl w:val="2"/>
                <w:numId w:val="41"/>
              </w:numPr>
              <w:spacing w:before="0" w:after="0"/>
              <w:ind w:left="1309" w:hanging="589"/>
              <w:jc w:val="left"/>
              <w:rPr>
                <w:rFonts w:ascii="Cambria" w:hAnsi="Cambria"/>
                <w:rtl/>
              </w:rPr>
            </w:pPr>
            <w:r w:rsidRPr="00BE2FB9">
              <w:rPr>
                <w:rFonts w:ascii="Cambria" w:hAnsi="Cambria" w:hint="cs"/>
                <w:rtl/>
              </w:rPr>
              <w:t>לכיסאות</w:t>
            </w:r>
            <w:r w:rsidRPr="00BE2FB9">
              <w:rPr>
                <w:rFonts w:ascii="Cambria" w:hAnsi="Cambria"/>
                <w:rtl/>
              </w:rPr>
              <w:t xml:space="preserve"> </w:t>
            </w:r>
            <w:r w:rsidRPr="00BE2FB9">
              <w:rPr>
                <w:rFonts w:ascii="Cambria" w:hAnsi="Cambria" w:hint="cs"/>
                <w:rtl/>
              </w:rPr>
              <w:t>המיועדים</w:t>
            </w:r>
            <w:r w:rsidRPr="00BE2FB9">
              <w:rPr>
                <w:rFonts w:ascii="Cambria" w:hAnsi="Cambria"/>
                <w:rtl/>
              </w:rPr>
              <w:t xml:space="preserve"> </w:t>
            </w:r>
            <w:r w:rsidRPr="00BE2FB9">
              <w:rPr>
                <w:rFonts w:ascii="Cambria" w:hAnsi="Cambria" w:hint="cs"/>
                <w:rtl/>
              </w:rPr>
              <w:t>לנהיגה</w:t>
            </w:r>
            <w:r w:rsidRPr="00BE2FB9">
              <w:rPr>
                <w:rFonts w:ascii="Cambria" w:hAnsi="Cambria"/>
                <w:rtl/>
              </w:rPr>
              <w:t xml:space="preserve"> </w:t>
            </w:r>
            <w:r w:rsidRPr="00BE2FB9">
              <w:rPr>
                <w:rFonts w:ascii="Cambria" w:hAnsi="Cambria" w:hint="cs"/>
                <w:rtl/>
              </w:rPr>
              <w:t>ברכב</w:t>
            </w:r>
            <w:r w:rsidRPr="00BE2FB9">
              <w:rPr>
                <w:rFonts w:ascii="Cambria" w:hAnsi="Cambria"/>
                <w:rtl/>
              </w:rPr>
              <w:t xml:space="preserve"> – </w:t>
            </w:r>
            <w:r w:rsidRPr="00BE2FB9">
              <w:rPr>
                <w:rFonts w:ascii="Cambria" w:hAnsi="Cambria" w:hint="cs"/>
                <w:rtl/>
              </w:rPr>
              <w:t>אפשרות</w:t>
            </w:r>
            <w:r w:rsidRPr="00BE2FB9">
              <w:rPr>
                <w:rFonts w:ascii="Cambria" w:hAnsi="Cambria"/>
                <w:rtl/>
              </w:rPr>
              <w:t xml:space="preserve"> </w:t>
            </w:r>
            <w:r w:rsidRPr="00BE2FB9">
              <w:rPr>
                <w:rFonts w:ascii="Cambria" w:hAnsi="Cambria" w:hint="cs"/>
                <w:rtl/>
              </w:rPr>
              <w:t>לעיגון</w:t>
            </w:r>
            <w:r w:rsidRPr="00BE2FB9">
              <w:rPr>
                <w:rFonts w:ascii="Cambria" w:hAnsi="Cambria"/>
                <w:rtl/>
              </w:rPr>
              <w:t xml:space="preserve"> </w:t>
            </w:r>
            <w:r w:rsidRPr="00BE2FB9">
              <w:rPr>
                <w:rFonts w:ascii="Cambria" w:hAnsi="Cambria" w:hint="cs"/>
                <w:rtl/>
              </w:rPr>
              <w:t>הכסא</w:t>
            </w:r>
            <w:r w:rsidRPr="00BE2FB9">
              <w:rPr>
                <w:rFonts w:ascii="Cambria" w:hAnsi="Cambria"/>
                <w:rtl/>
              </w:rPr>
              <w:t xml:space="preserve"> </w:t>
            </w:r>
            <w:r w:rsidRPr="00BE2FB9">
              <w:rPr>
                <w:rFonts w:ascii="Cambria" w:hAnsi="Cambria" w:hint="cs"/>
                <w:rtl/>
              </w:rPr>
              <w:t>ברכב</w:t>
            </w:r>
            <w:r w:rsidRPr="00BE2FB9">
              <w:rPr>
                <w:rFonts w:ascii="Cambria" w:hAnsi="Cambria"/>
                <w:rtl/>
              </w:rPr>
              <w:t>. (</w:t>
            </w:r>
            <w:r w:rsidRPr="00BE2FB9">
              <w:rPr>
                <w:rFonts w:ascii="Cambria" w:hAnsi="Cambria" w:hint="cs"/>
                <w:rtl/>
              </w:rPr>
              <w:t>נא</w:t>
            </w:r>
            <w:r w:rsidRPr="00BE2FB9">
              <w:rPr>
                <w:rFonts w:ascii="Cambria" w:hAnsi="Cambria"/>
                <w:rtl/>
              </w:rPr>
              <w:t xml:space="preserve"> </w:t>
            </w:r>
            <w:r w:rsidRPr="00BE2FB9">
              <w:rPr>
                <w:rFonts w:ascii="Cambria" w:hAnsi="Cambria" w:hint="cs"/>
                <w:rtl/>
              </w:rPr>
              <w:t>לציין</w:t>
            </w:r>
            <w:r w:rsidRPr="00BE2FB9">
              <w:rPr>
                <w:rFonts w:ascii="Cambria" w:hAnsi="Cambria"/>
                <w:rtl/>
              </w:rPr>
              <w:t xml:space="preserve"> </w:t>
            </w:r>
            <w:r w:rsidRPr="00BE2FB9">
              <w:rPr>
                <w:rFonts w:ascii="Cambria" w:hAnsi="Cambria" w:hint="cs"/>
                <w:rtl/>
              </w:rPr>
              <w:t>את</w:t>
            </w:r>
            <w:r w:rsidRPr="00BE2FB9">
              <w:rPr>
                <w:rFonts w:ascii="Cambria" w:hAnsi="Cambria"/>
                <w:rtl/>
              </w:rPr>
              <w:t xml:space="preserve"> </w:t>
            </w:r>
            <w:r w:rsidRPr="00BE2FB9">
              <w:rPr>
                <w:rFonts w:ascii="Cambria" w:hAnsi="Cambria" w:hint="cs"/>
                <w:rtl/>
              </w:rPr>
              <w:t>שיטת</w:t>
            </w:r>
            <w:r w:rsidRPr="00BE2FB9">
              <w:rPr>
                <w:rFonts w:ascii="Cambria" w:hAnsi="Cambria"/>
                <w:rtl/>
              </w:rPr>
              <w:t xml:space="preserve"> </w:t>
            </w:r>
            <w:r w:rsidRPr="00BE2FB9">
              <w:rPr>
                <w:rFonts w:ascii="Cambria" w:hAnsi="Cambria" w:hint="cs"/>
                <w:rtl/>
              </w:rPr>
              <w:t>העיגון</w:t>
            </w:r>
            <w:r w:rsidRPr="00BE2FB9">
              <w:rPr>
                <w:rFonts w:ascii="Cambria" w:hAnsi="Cambria"/>
                <w:rtl/>
              </w:rPr>
              <w:t xml:space="preserve"> </w:t>
            </w:r>
            <w:r w:rsidRPr="00BE2FB9">
              <w:rPr>
                <w:rFonts w:ascii="Cambria" w:hAnsi="Cambria" w:hint="cs"/>
                <w:rtl/>
              </w:rPr>
              <w:t>ולצרף</w:t>
            </w:r>
            <w:r w:rsidRPr="00BE2FB9">
              <w:rPr>
                <w:rFonts w:ascii="Cambria" w:hAnsi="Cambria"/>
                <w:rtl/>
              </w:rPr>
              <w:t xml:space="preserve"> </w:t>
            </w:r>
            <w:r w:rsidRPr="00BE2FB9">
              <w:rPr>
                <w:rFonts w:ascii="Cambria" w:hAnsi="Cambria" w:hint="cs"/>
                <w:rtl/>
              </w:rPr>
              <w:t>אישור</w:t>
            </w:r>
            <w:r w:rsidRPr="00BE2FB9">
              <w:rPr>
                <w:rFonts w:ascii="Cambria" w:hAnsi="Cambria"/>
                <w:rtl/>
              </w:rPr>
              <w:t xml:space="preserve"> </w:t>
            </w:r>
            <w:r w:rsidRPr="00BE2FB9">
              <w:rPr>
                <w:rFonts w:ascii="Cambria" w:hAnsi="Cambria" w:hint="cs"/>
                <w:rtl/>
              </w:rPr>
              <w:t>יצרן</w:t>
            </w:r>
            <w:r w:rsidRPr="00BE2FB9">
              <w:rPr>
                <w:rFonts w:ascii="Cambria" w:hAnsi="Cambria"/>
                <w:rtl/>
              </w:rPr>
              <w:t xml:space="preserve"> </w:t>
            </w:r>
            <w:r w:rsidRPr="00BE2FB9">
              <w:rPr>
                <w:rFonts w:ascii="Cambria" w:hAnsi="Cambria" w:hint="cs"/>
                <w:rtl/>
              </w:rPr>
              <w:t>או</w:t>
            </w:r>
            <w:r w:rsidRPr="00BE2FB9">
              <w:rPr>
                <w:rFonts w:ascii="Cambria" w:hAnsi="Cambria"/>
                <w:rtl/>
              </w:rPr>
              <w:t xml:space="preserve"> </w:t>
            </w:r>
            <w:r w:rsidRPr="00BE2FB9">
              <w:rPr>
                <w:rFonts w:ascii="Cambria" w:hAnsi="Cambria" w:hint="cs"/>
                <w:rtl/>
              </w:rPr>
              <w:t>אישור</w:t>
            </w:r>
            <w:r w:rsidRPr="00BE2FB9">
              <w:rPr>
                <w:rFonts w:ascii="Cambria" w:hAnsi="Cambria"/>
                <w:rtl/>
              </w:rPr>
              <w:t xml:space="preserve"> </w:t>
            </w:r>
            <w:r w:rsidRPr="00BE2FB9">
              <w:rPr>
                <w:rFonts w:ascii="Cambria" w:hAnsi="Cambria" w:hint="cs"/>
                <w:rtl/>
              </w:rPr>
              <w:t>מעבדה</w:t>
            </w:r>
            <w:r w:rsidRPr="00BE2FB9">
              <w:rPr>
                <w:rFonts w:ascii="Cambria" w:hAnsi="Cambria"/>
                <w:rtl/>
              </w:rPr>
              <w:t xml:space="preserve"> </w:t>
            </w:r>
            <w:r w:rsidRPr="00BE2FB9">
              <w:rPr>
                <w:rFonts w:ascii="Cambria" w:hAnsi="Cambria" w:hint="cs"/>
                <w:rtl/>
              </w:rPr>
              <w:t>מוסמכת</w:t>
            </w:r>
            <w:r w:rsidRPr="00BE2FB9">
              <w:rPr>
                <w:rFonts w:ascii="Cambria" w:hAnsi="Cambria"/>
                <w:rtl/>
              </w:rPr>
              <w:t xml:space="preserve">) </w:t>
            </w:r>
            <w:r w:rsidRPr="00BE2FB9">
              <w:rPr>
                <w:rFonts w:ascii="Cambria" w:hAnsi="Cambria"/>
                <w:rtl/>
              </w:rPr>
              <w:br/>
            </w:r>
            <w:r w:rsidRPr="00BE2FB9">
              <w:rPr>
                <w:rFonts w:ascii="Cambria" w:hAnsi="Cambria" w:hint="cs"/>
                <w:rtl/>
              </w:rPr>
              <w:t>אם</w:t>
            </w:r>
            <w:r w:rsidRPr="00BE2FB9">
              <w:rPr>
                <w:rFonts w:ascii="Cambria" w:hAnsi="Cambria"/>
                <w:rtl/>
              </w:rPr>
              <w:t xml:space="preserve"> </w:t>
            </w:r>
            <w:r w:rsidRPr="00BE2FB9">
              <w:rPr>
                <w:rFonts w:ascii="Cambria" w:hAnsi="Cambria" w:hint="cs"/>
                <w:rtl/>
              </w:rPr>
              <w:t>העיגון</w:t>
            </w:r>
            <w:r w:rsidRPr="00BE2FB9">
              <w:rPr>
                <w:rFonts w:ascii="Cambria" w:hAnsi="Cambria"/>
                <w:rtl/>
              </w:rPr>
              <w:t xml:space="preserve"> </w:t>
            </w:r>
            <w:r w:rsidRPr="00BE2FB9">
              <w:rPr>
                <w:rFonts w:ascii="Cambria" w:hAnsi="Cambria" w:hint="cs"/>
                <w:rtl/>
              </w:rPr>
              <w:t>נעשה</w:t>
            </w:r>
            <w:r w:rsidRPr="00BE2FB9">
              <w:rPr>
                <w:rFonts w:ascii="Cambria" w:hAnsi="Cambria"/>
                <w:rtl/>
              </w:rPr>
              <w:t xml:space="preserve"> </w:t>
            </w:r>
            <w:r w:rsidRPr="00BE2FB9">
              <w:rPr>
                <w:rFonts w:ascii="Cambria" w:hAnsi="Cambria" w:hint="cs"/>
                <w:rtl/>
              </w:rPr>
              <w:t>ע</w:t>
            </w:r>
            <w:r w:rsidRPr="00BE2FB9">
              <w:rPr>
                <w:rFonts w:ascii="Cambria" w:hAnsi="Cambria"/>
                <w:rtl/>
              </w:rPr>
              <w:t>"</w:t>
            </w:r>
            <w:r w:rsidRPr="00BE2FB9">
              <w:rPr>
                <w:rFonts w:ascii="Cambria" w:hAnsi="Cambria" w:hint="cs"/>
                <w:rtl/>
              </w:rPr>
              <w:t>י</w:t>
            </w:r>
            <w:r w:rsidRPr="00BE2FB9">
              <w:rPr>
                <w:rFonts w:ascii="Cambria" w:hAnsi="Cambria"/>
                <w:rtl/>
              </w:rPr>
              <w:t xml:space="preserve"> </w:t>
            </w:r>
            <w:proofErr w:type="spellStart"/>
            <w:r w:rsidRPr="00BE2FB9">
              <w:rPr>
                <w:rFonts w:ascii="Cambria" w:hAnsi="Cambria" w:hint="cs"/>
                <w:rtl/>
              </w:rPr>
              <w:t>טרברסה</w:t>
            </w:r>
            <w:proofErr w:type="spellEnd"/>
            <w:r w:rsidRPr="00BE2FB9">
              <w:rPr>
                <w:rFonts w:ascii="Cambria" w:hAnsi="Cambria"/>
                <w:rtl/>
              </w:rPr>
              <w:t xml:space="preserve"> </w:t>
            </w:r>
            <w:r w:rsidRPr="00BE2FB9">
              <w:rPr>
                <w:rFonts w:ascii="Cambria" w:hAnsi="Cambria" w:hint="cs"/>
                <w:rtl/>
              </w:rPr>
              <w:t>המרחק</w:t>
            </w:r>
            <w:r w:rsidRPr="00BE2FB9">
              <w:rPr>
                <w:rFonts w:ascii="Cambria" w:hAnsi="Cambria"/>
                <w:rtl/>
              </w:rPr>
              <w:t xml:space="preserve"> </w:t>
            </w:r>
            <w:r w:rsidRPr="00BE2FB9">
              <w:rPr>
                <w:rFonts w:ascii="Cambria" w:hAnsi="Cambria" w:hint="cs"/>
                <w:rtl/>
              </w:rPr>
              <w:t>בין</w:t>
            </w:r>
            <w:r w:rsidRPr="00BE2FB9">
              <w:rPr>
                <w:rFonts w:ascii="Cambria" w:hAnsi="Cambria"/>
                <w:rtl/>
              </w:rPr>
              <w:t xml:space="preserve"> </w:t>
            </w:r>
            <w:r w:rsidRPr="00BE2FB9">
              <w:rPr>
                <w:rFonts w:ascii="Cambria" w:hAnsi="Cambria" w:hint="cs"/>
                <w:rtl/>
              </w:rPr>
              <w:t>נקודת</w:t>
            </w:r>
            <w:r w:rsidRPr="00BE2FB9">
              <w:rPr>
                <w:rFonts w:ascii="Cambria" w:hAnsi="Cambria"/>
                <w:rtl/>
              </w:rPr>
              <w:t xml:space="preserve"> </w:t>
            </w:r>
            <w:r w:rsidRPr="00BE2FB9">
              <w:rPr>
                <w:rFonts w:ascii="Cambria" w:hAnsi="Cambria" w:hint="cs"/>
                <w:rtl/>
              </w:rPr>
              <w:t>העיגון</w:t>
            </w:r>
            <w:r w:rsidRPr="00BE2FB9">
              <w:rPr>
                <w:rFonts w:ascii="Cambria" w:hAnsi="Cambria"/>
                <w:rtl/>
              </w:rPr>
              <w:t xml:space="preserve"> </w:t>
            </w:r>
            <w:r w:rsidRPr="00BE2FB9">
              <w:rPr>
                <w:rFonts w:ascii="Cambria" w:hAnsi="Cambria" w:hint="cs"/>
                <w:rtl/>
              </w:rPr>
              <w:t>לרצפה</w:t>
            </w:r>
            <w:r w:rsidRPr="00BE2FB9">
              <w:rPr>
                <w:rFonts w:ascii="Cambria" w:hAnsi="Cambria"/>
                <w:rtl/>
              </w:rPr>
              <w:t xml:space="preserve"> </w:t>
            </w:r>
            <w:r w:rsidRPr="00BE2FB9">
              <w:rPr>
                <w:rFonts w:ascii="Cambria" w:hAnsi="Cambria" w:hint="cs"/>
                <w:rtl/>
              </w:rPr>
              <w:t>יהיה</w:t>
            </w:r>
            <w:r w:rsidRPr="00BE2FB9">
              <w:rPr>
                <w:rFonts w:ascii="Cambria" w:hAnsi="Cambria"/>
                <w:rtl/>
              </w:rPr>
              <w:t xml:space="preserve"> </w:t>
            </w:r>
            <w:r w:rsidRPr="00BE2FB9">
              <w:rPr>
                <w:rFonts w:ascii="Cambria" w:hAnsi="Cambria"/>
              </w:rPr>
              <w:t>7</w:t>
            </w:r>
            <w:r w:rsidRPr="00BE2FB9">
              <w:rPr>
                <w:rFonts w:ascii="Cambria" w:hAnsi="Cambria"/>
                <w:rtl/>
              </w:rPr>
              <w:t xml:space="preserve"> </w:t>
            </w:r>
            <w:r w:rsidRPr="00BE2FB9">
              <w:rPr>
                <w:rFonts w:ascii="Cambria" w:hAnsi="Cambria" w:hint="cs"/>
                <w:rtl/>
              </w:rPr>
              <w:t>ס</w:t>
            </w:r>
            <w:r w:rsidRPr="00BE2FB9">
              <w:rPr>
                <w:rFonts w:ascii="Cambria" w:hAnsi="Cambria"/>
                <w:rtl/>
              </w:rPr>
              <w:t>"</w:t>
            </w:r>
            <w:r w:rsidRPr="00BE2FB9">
              <w:rPr>
                <w:rFonts w:ascii="Cambria" w:hAnsi="Cambria" w:hint="cs"/>
                <w:rtl/>
              </w:rPr>
              <w:t>מ</w:t>
            </w:r>
            <w:r w:rsidRPr="00BE2FB9">
              <w:rPr>
                <w:rFonts w:ascii="Cambria" w:hAnsi="Cambria"/>
                <w:rtl/>
              </w:rPr>
              <w:t xml:space="preserve"> </w:t>
            </w:r>
            <w:r w:rsidRPr="00BE2FB9">
              <w:rPr>
                <w:rFonts w:ascii="Cambria" w:hAnsi="Cambria" w:hint="cs"/>
                <w:rtl/>
              </w:rPr>
              <w:t>לפחות</w:t>
            </w:r>
            <w:r w:rsidRPr="00BE2FB9">
              <w:rPr>
                <w:rFonts w:ascii="Cambria" w:hAnsi="Cambria"/>
                <w:color w:val="FF0000"/>
                <w:rtl/>
              </w:rPr>
              <w:t xml:space="preserve">                                      </w:t>
            </w:r>
            <w:r w:rsidRPr="00BE2FB9">
              <w:rPr>
                <w:rFonts w:ascii="Cambria" w:hAnsi="Cambria"/>
                <w:b/>
                <w:bCs/>
                <w:rtl/>
              </w:rPr>
              <w:t xml:space="preserve">       </w:t>
            </w:r>
          </w:p>
        </w:tc>
        <w:tc>
          <w:tcPr>
            <w:tcW w:w="678" w:type="pct"/>
            <w:vAlign w:val="center"/>
          </w:tcPr>
          <w:p w:rsidR="00C512D2" w:rsidRPr="00BE2FB9" w:rsidRDefault="00C512D2" w:rsidP="00C512D2">
            <w:pPr>
              <w:spacing w:after="0"/>
              <w:ind w:firstLine="5"/>
              <w:jc w:val="center"/>
              <w:rPr>
                <w:rFonts w:ascii="Cambria" w:hAnsi="Cambria"/>
                <w:b/>
                <w:bCs/>
                <w:rtl/>
              </w:rPr>
            </w:pPr>
            <w:r w:rsidRPr="00BE2FB9">
              <w:rPr>
                <w:rFonts w:ascii="Cambria" w:hAnsi="Cambria" w:hint="cs"/>
                <w:b/>
                <w:bCs/>
                <w:rtl/>
              </w:rPr>
              <w:t>תנאי</w:t>
            </w:r>
            <w:r w:rsidRPr="00BE2FB9">
              <w:rPr>
                <w:rFonts w:ascii="Cambria" w:hAnsi="Cambria"/>
                <w:b/>
                <w:bCs/>
                <w:rtl/>
              </w:rPr>
              <w:t xml:space="preserve"> </w:t>
            </w:r>
            <w:r w:rsidRPr="00BE2FB9">
              <w:rPr>
                <w:rFonts w:ascii="Cambria" w:hAnsi="Cambria" w:hint="cs"/>
                <w:b/>
                <w:bCs/>
                <w:rtl/>
              </w:rPr>
              <w:t>סף</w:t>
            </w:r>
          </w:p>
          <w:p w:rsidR="00C512D2" w:rsidRPr="00BE2FB9" w:rsidRDefault="00C512D2" w:rsidP="00C512D2">
            <w:pPr>
              <w:spacing w:after="0"/>
              <w:ind w:firstLine="5"/>
              <w:jc w:val="center"/>
              <w:rPr>
                <w:rFonts w:ascii="Cambria" w:hAnsi="Cambria"/>
                <w:b/>
                <w:bCs/>
                <w:color w:val="FF0000"/>
                <w:rtl/>
              </w:rPr>
            </w:pPr>
            <w:r w:rsidRPr="00BE2FB9">
              <w:rPr>
                <w:rFonts w:ascii="Cambria" w:hAnsi="Cambria" w:hint="cs"/>
                <w:b/>
                <w:bCs/>
                <w:rtl/>
              </w:rPr>
              <w:t>לכיסאות</w:t>
            </w:r>
            <w:r w:rsidRPr="00BE2FB9">
              <w:rPr>
                <w:rFonts w:ascii="Cambria" w:hAnsi="Cambria"/>
                <w:b/>
                <w:bCs/>
                <w:rtl/>
              </w:rPr>
              <w:t xml:space="preserve"> </w:t>
            </w:r>
            <w:r w:rsidRPr="00BE2FB9">
              <w:rPr>
                <w:rFonts w:ascii="Cambria" w:hAnsi="Cambria" w:hint="cs"/>
                <w:b/>
                <w:bCs/>
                <w:rtl/>
              </w:rPr>
              <w:t>המיועדים</w:t>
            </w:r>
            <w:r w:rsidRPr="00BE2FB9">
              <w:rPr>
                <w:rFonts w:ascii="Cambria" w:hAnsi="Cambria"/>
                <w:b/>
                <w:bCs/>
                <w:rtl/>
              </w:rPr>
              <w:t xml:space="preserve"> </w:t>
            </w:r>
            <w:r w:rsidRPr="00BE2FB9">
              <w:rPr>
                <w:rFonts w:ascii="Cambria" w:hAnsi="Cambria" w:hint="cs"/>
                <w:b/>
                <w:bCs/>
                <w:rtl/>
              </w:rPr>
              <w:t>לנהיגה</w:t>
            </w:r>
            <w:r w:rsidRPr="00BE2FB9">
              <w:rPr>
                <w:rFonts w:ascii="Cambria" w:hAnsi="Cambria"/>
                <w:b/>
                <w:bCs/>
                <w:rtl/>
              </w:rPr>
              <w:t xml:space="preserve"> </w:t>
            </w:r>
            <w:r w:rsidRPr="00BE2FB9">
              <w:rPr>
                <w:rFonts w:ascii="Cambria" w:hAnsi="Cambria" w:hint="cs"/>
                <w:b/>
                <w:bCs/>
                <w:rtl/>
              </w:rPr>
              <w:t>ברכב</w:t>
            </w:r>
          </w:p>
        </w:tc>
        <w:tc>
          <w:tcPr>
            <w:tcW w:w="974" w:type="pct"/>
          </w:tcPr>
          <w:p w:rsidR="00C512D2" w:rsidRPr="00BE2FB9" w:rsidRDefault="00C512D2" w:rsidP="00C512D2">
            <w:pPr>
              <w:spacing w:after="0"/>
              <w:ind w:left="13"/>
              <w:rPr>
                <w:rFonts w:ascii="Cambria" w:hAnsi="Cambria"/>
                <w:b/>
                <w:bCs/>
                <w:color w:val="FF0000"/>
                <w:rtl/>
              </w:rPr>
            </w:pPr>
          </w:p>
        </w:tc>
      </w:tr>
      <w:tr w:rsidR="00C512D2" w:rsidRPr="00BE2FB9" w:rsidTr="00C512D2">
        <w:trPr>
          <w:cantSplit/>
          <w:trHeight w:val="567"/>
        </w:trPr>
        <w:tc>
          <w:tcPr>
            <w:tcW w:w="3348" w:type="pct"/>
            <w:gridSpan w:val="2"/>
            <w:shd w:val="clear" w:color="auto" w:fill="FFFFCC"/>
          </w:tcPr>
          <w:p w:rsidR="00C512D2" w:rsidRPr="00BE2FB9" w:rsidRDefault="00C512D2" w:rsidP="00B80B2C">
            <w:pPr>
              <w:numPr>
                <w:ilvl w:val="1"/>
                <w:numId w:val="41"/>
              </w:numPr>
              <w:spacing w:before="0" w:after="0"/>
              <w:ind w:left="884" w:hanging="524"/>
              <w:jc w:val="left"/>
              <w:rPr>
                <w:rFonts w:ascii="Cambria" w:hAnsi="Cambria"/>
              </w:rPr>
            </w:pPr>
            <w:r w:rsidRPr="00BE2FB9">
              <w:rPr>
                <w:rFonts w:ascii="Cambria" w:hAnsi="Cambria" w:hint="cs"/>
                <w:rtl/>
              </w:rPr>
              <w:t>ידיות</w:t>
            </w:r>
            <w:r w:rsidRPr="00BE2FB9">
              <w:rPr>
                <w:rFonts w:ascii="Cambria" w:hAnsi="Cambria"/>
                <w:rtl/>
              </w:rPr>
              <w:t xml:space="preserve"> </w:t>
            </w:r>
            <w:r w:rsidRPr="00BE2FB9">
              <w:rPr>
                <w:rFonts w:ascii="Cambria" w:hAnsi="Cambria" w:hint="cs"/>
                <w:rtl/>
              </w:rPr>
              <w:t>דחיפה</w:t>
            </w:r>
            <w:r w:rsidRPr="00BE2FB9">
              <w:rPr>
                <w:rFonts w:ascii="Cambria" w:hAnsi="Cambria"/>
                <w:rtl/>
              </w:rPr>
              <w:t xml:space="preserve"> </w:t>
            </w:r>
            <w:r w:rsidRPr="00BE2FB9">
              <w:rPr>
                <w:rFonts w:ascii="Cambria" w:hAnsi="Cambria" w:hint="cs"/>
                <w:rtl/>
              </w:rPr>
              <w:t>מרופדות</w:t>
            </w:r>
            <w:r w:rsidRPr="00BE2FB9">
              <w:rPr>
                <w:rFonts w:ascii="Cambria" w:hAnsi="Cambria"/>
                <w:rtl/>
              </w:rPr>
              <w:t xml:space="preserve"> (</w:t>
            </w:r>
            <w:r w:rsidRPr="00BE2FB9">
              <w:rPr>
                <w:rFonts w:ascii="Cambria" w:hAnsi="Cambria" w:hint="cs"/>
                <w:rtl/>
              </w:rPr>
              <w:t>נא</w:t>
            </w:r>
            <w:r w:rsidRPr="00BE2FB9">
              <w:rPr>
                <w:rFonts w:ascii="Cambria" w:hAnsi="Cambria"/>
                <w:rtl/>
              </w:rPr>
              <w:t xml:space="preserve"> </w:t>
            </w:r>
            <w:r w:rsidRPr="00BE2FB9">
              <w:rPr>
                <w:rFonts w:ascii="Cambria" w:hAnsi="Cambria" w:hint="cs"/>
                <w:rtl/>
              </w:rPr>
              <w:t>לציין</w:t>
            </w:r>
            <w:r w:rsidRPr="00BE2FB9">
              <w:rPr>
                <w:rFonts w:ascii="Cambria" w:hAnsi="Cambria"/>
                <w:rtl/>
              </w:rPr>
              <w:t xml:space="preserve"> </w:t>
            </w:r>
            <w:r w:rsidRPr="00BE2FB9">
              <w:rPr>
                <w:rFonts w:ascii="Cambria" w:hAnsi="Cambria" w:hint="cs"/>
                <w:rtl/>
              </w:rPr>
              <w:t>האם</w:t>
            </w:r>
            <w:r w:rsidRPr="00BE2FB9">
              <w:rPr>
                <w:rFonts w:ascii="Cambria" w:hAnsi="Cambria"/>
                <w:rtl/>
              </w:rPr>
              <w:t xml:space="preserve"> </w:t>
            </w:r>
            <w:r w:rsidRPr="00BE2FB9">
              <w:rPr>
                <w:rFonts w:ascii="Cambria" w:hAnsi="Cambria" w:hint="cs"/>
                <w:rtl/>
              </w:rPr>
              <w:t>קיימות</w:t>
            </w:r>
            <w:r w:rsidRPr="00BE2FB9">
              <w:rPr>
                <w:rFonts w:ascii="Cambria" w:hAnsi="Cambria"/>
                <w:rtl/>
              </w:rPr>
              <w:t>)</w:t>
            </w:r>
            <w:r w:rsidRPr="00BE2FB9">
              <w:rPr>
                <w:rFonts w:ascii="Cambria" w:hAnsi="Cambria"/>
                <w:b/>
                <w:bCs/>
                <w:lang w:val="ru-RU"/>
              </w:rPr>
              <w:t xml:space="preserve"> </w:t>
            </w:r>
          </w:p>
        </w:tc>
        <w:tc>
          <w:tcPr>
            <w:tcW w:w="678" w:type="pct"/>
            <w:vAlign w:val="center"/>
          </w:tcPr>
          <w:p w:rsidR="00C512D2" w:rsidRPr="00BE2FB9" w:rsidRDefault="00C512D2" w:rsidP="00C512D2">
            <w:pPr>
              <w:spacing w:after="0"/>
              <w:ind w:firstLine="5"/>
              <w:jc w:val="center"/>
              <w:rPr>
                <w:rFonts w:ascii="Cambria" w:hAnsi="Cambria"/>
                <w:b/>
                <w:bCs/>
                <w:color w:val="FF0000"/>
                <w:rtl/>
              </w:rPr>
            </w:pPr>
          </w:p>
        </w:tc>
        <w:tc>
          <w:tcPr>
            <w:tcW w:w="974" w:type="pct"/>
          </w:tcPr>
          <w:p w:rsidR="00C512D2" w:rsidRPr="00BE2FB9" w:rsidRDefault="00C512D2" w:rsidP="00C512D2">
            <w:pPr>
              <w:spacing w:after="0"/>
              <w:ind w:left="13"/>
              <w:rPr>
                <w:rFonts w:ascii="Cambria" w:hAnsi="Cambria"/>
                <w:b/>
                <w:bCs/>
                <w:color w:val="FF0000"/>
                <w:rtl/>
              </w:rPr>
            </w:pPr>
          </w:p>
        </w:tc>
      </w:tr>
      <w:tr w:rsidR="00C512D2" w:rsidRPr="00BE2FB9" w:rsidTr="00C512D2">
        <w:trPr>
          <w:cantSplit/>
          <w:trHeight w:val="567"/>
        </w:trPr>
        <w:tc>
          <w:tcPr>
            <w:tcW w:w="3348" w:type="pct"/>
            <w:gridSpan w:val="2"/>
            <w:shd w:val="clear" w:color="auto" w:fill="FFFFCC"/>
          </w:tcPr>
          <w:p w:rsidR="00C512D2" w:rsidRPr="00BE2FB9" w:rsidRDefault="00C512D2" w:rsidP="00B80B2C">
            <w:pPr>
              <w:numPr>
                <w:ilvl w:val="0"/>
                <w:numId w:val="41"/>
              </w:numPr>
              <w:spacing w:before="0" w:after="0"/>
              <w:jc w:val="left"/>
              <w:rPr>
                <w:rFonts w:ascii="Cambria" w:hAnsi="Cambria"/>
                <w:b/>
                <w:bCs/>
                <w:u w:val="single"/>
                <w:rtl/>
              </w:rPr>
            </w:pPr>
            <w:r w:rsidRPr="00BE2FB9">
              <w:rPr>
                <w:rFonts w:ascii="Cambria" w:hAnsi="Cambria" w:hint="cs"/>
                <w:b/>
                <w:bCs/>
                <w:u w:val="single"/>
                <w:rtl/>
              </w:rPr>
              <w:t>רגליות</w:t>
            </w:r>
            <w:r w:rsidRPr="00BE2FB9">
              <w:rPr>
                <w:rFonts w:ascii="Cambria" w:hAnsi="Cambria"/>
                <w:b/>
                <w:bCs/>
                <w:u w:val="single"/>
                <w:rtl/>
              </w:rPr>
              <w:t xml:space="preserve">: </w:t>
            </w:r>
          </w:p>
        </w:tc>
        <w:tc>
          <w:tcPr>
            <w:tcW w:w="678" w:type="pct"/>
            <w:vAlign w:val="center"/>
          </w:tcPr>
          <w:p w:rsidR="00C512D2" w:rsidRPr="00BE2FB9" w:rsidRDefault="00C512D2" w:rsidP="00C512D2">
            <w:pPr>
              <w:spacing w:after="0"/>
              <w:ind w:firstLine="5"/>
              <w:jc w:val="center"/>
              <w:rPr>
                <w:rFonts w:ascii="Cambria" w:hAnsi="Cambria"/>
                <w:b/>
                <w:bCs/>
                <w:color w:val="FF0000"/>
                <w:rtl/>
              </w:rPr>
            </w:pPr>
          </w:p>
        </w:tc>
        <w:tc>
          <w:tcPr>
            <w:tcW w:w="974" w:type="pct"/>
          </w:tcPr>
          <w:p w:rsidR="00C512D2" w:rsidRPr="00BE2FB9" w:rsidRDefault="00C512D2" w:rsidP="00C512D2">
            <w:pPr>
              <w:spacing w:after="0"/>
              <w:ind w:left="13"/>
              <w:rPr>
                <w:rFonts w:ascii="Cambria" w:hAnsi="Cambria"/>
                <w:b/>
                <w:bCs/>
                <w:color w:val="FF0000"/>
                <w:rtl/>
              </w:rPr>
            </w:pPr>
          </w:p>
        </w:tc>
      </w:tr>
      <w:tr w:rsidR="00C512D2" w:rsidRPr="00BE2FB9" w:rsidTr="00C512D2">
        <w:trPr>
          <w:cantSplit/>
          <w:trHeight w:val="567"/>
        </w:trPr>
        <w:tc>
          <w:tcPr>
            <w:tcW w:w="3348" w:type="pct"/>
            <w:gridSpan w:val="2"/>
            <w:shd w:val="clear" w:color="auto" w:fill="FFFFCC"/>
          </w:tcPr>
          <w:p w:rsidR="00C512D2" w:rsidRPr="00BE2FB9" w:rsidRDefault="00C512D2" w:rsidP="00B80B2C">
            <w:pPr>
              <w:numPr>
                <w:ilvl w:val="1"/>
                <w:numId w:val="41"/>
              </w:numPr>
              <w:spacing w:before="0" w:after="0"/>
              <w:jc w:val="left"/>
              <w:rPr>
                <w:rFonts w:ascii="Cambria" w:hAnsi="Cambria"/>
                <w:b/>
                <w:bCs/>
                <w:u w:val="single"/>
              </w:rPr>
            </w:pPr>
            <w:r w:rsidRPr="00BE2FB9">
              <w:rPr>
                <w:rFonts w:ascii="Cambria" w:hAnsi="Cambria" w:hint="cs"/>
                <w:b/>
                <w:bCs/>
                <w:rtl/>
              </w:rPr>
              <w:t>עבור</w:t>
            </w:r>
            <w:r w:rsidRPr="00BE2FB9">
              <w:rPr>
                <w:rFonts w:ascii="Cambria" w:hAnsi="Cambria"/>
                <w:b/>
                <w:bCs/>
                <w:rtl/>
              </w:rPr>
              <w:t xml:space="preserve"> </w:t>
            </w:r>
            <w:r w:rsidRPr="00BE2FB9">
              <w:rPr>
                <w:rFonts w:ascii="Cambria" w:hAnsi="Cambria" w:hint="cs"/>
                <w:b/>
                <w:bCs/>
                <w:rtl/>
              </w:rPr>
              <w:t>כיסאות</w:t>
            </w:r>
            <w:r w:rsidRPr="00BE2FB9">
              <w:rPr>
                <w:rFonts w:ascii="Cambria" w:hAnsi="Cambria"/>
                <w:b/>
                <w:bCs/>
                <w:rtl/>
              </w:rPr>
              <w:t xml:space="preserve"> </w:t>
            </w:r>
            <w:r w:rsidRPr="00BE2FB9">
              <w:rPr>
                <w:rFonts w:ascii="Cambria" w:hAnsi="Cambria" w:hint="cs"/>
                <w:b/>
                <w:bCs/>
                <w:rtl/>
              </w:rPr>
              <w:t>עם</w:t>
            </w:r>
            <w:r w:rsidRPr="00BE2FB9">
              <w:rPr>
                <w:rFonts w:ascii="Cambria" w:hAnsi="Cambria"/>
                <w:b/>
                <w:bCs/>
                <w:rtl/>
              </w:rPr>
              <w:t xml:space="preserve"> </w:t>
            </w:r>
            <w:r w:rsidRPr="00BE2FB9">
              <w:rPr>
                <w:rFonts w:ascii="Cambria" w:hAnsi="Cambria" w:hint="cs"/>
                <w:b/>
                <w:bCs/>
                <w:rtl/>
              </w:rPr>
              <w:t>שתי</w:t>
            </w:r>
            <w:r w:rsidRPr="00BE2FB9">
              <w:rPr>
                <w:rFonts w:ascii="Cambria" w:hAnsi="Cambria"/>
                <w:b/>
                <w:bCs/>
                <w:rtl/>
              </w:rPr>
              <w:t xml:space="preserve"> </w:t>
            </w:r>
            <w:r w:rsidRPr="00BE2FB9">
              <w:rPr>
                <w:rFonts w:ascii="Cambria" w:hAnsi="Cambria" w:hint="cs"/>
                <w:b/>
                <w:bCs/>
                <w:rtl/>
              </w:rPr>
              <w:t>רגליות</w:t>
            </w:r>
            <w:r w:rsidRPr="00BE2FB9">
              <w:rPr>
                <w:rFonts w:ascii="Cambria" w:hAnsi="Cambria"/>
                <w:b/>
                <w:bCs/>
                <w:rtl/>
              </w:rPr>
              <w:t>:</w:t>
            </w:r>
          </w:p>
        </w:tc>
        <w:tc>
          <w:tcPr>
            <w:tcW w:w="678" w:type="pct"/>
            <w:vAlign w:val="center"/>
          </w:tcPr>
          <w:p w:rsidR="00C512D2" w:rsidRPr="00BE2FB9" w:rsidRDefault="00C512D2" w:rsidP="00C512D2">
            <w:pPr>
              <w:spacing w:after="0"/>
              <w:ind w:firstLine="5"/>
              <w:jc w:val="center"/>
              <w:rPr>
                <w:rFonts w:ascii="Cambria" w:hAnsi="Cambria"/>
                <w:b/>
                <w:bCs/>
                <w:color w:val="FF0000"/>
                <w:rtl/>
              </w:rPr>
            </w:pPr>
          </w:p>
        </w:tc>
        <w:tc>
          <w:tcPr>
            <w:tcW w:w="974" w:type="pct"/>
          </w:tcPr>
          <w:p w:rsidR="00C512D2" w:rsidRPr="00BE2FB9" w:rsidRDefault="00C512D2" w:rsidP="00C512D2">
            <w:pPr>
              <w:spacing w:after="0"/>
              <w:ind w:left="13"/>
              <w:rPr>
                <w:rFonts w:ascii="Cambria" w:hAnsi="Cambria"/>
                <w:b/>
                <w:bCs/>
                <w:color w:val="FF0000"/>
                <w:rtl/>
              </w:rPr>
            </w:pPr>
          </w:p>
        </w:tc>
      </w:tr>
      <w:tr w:rsidR="00C512D2" w:rsidRPr="00BE2FB9" w:rsidTr="00C512D2">
        <w:trPr>
          <w:cantSplit/>
          <w:trHeight w:val="567"/>
        </w:trPr>
        <w:tc>
          <w:tcPr>
            <w:tcW w:w="3348" w:type="pct"/>
            <w:gridSpan w:val="2"/>
            <w:tcBorders>
              <w:bottom w:val="single" w:sz="4" w:space="0" w:color="auto"/>
            </w:tcBorders>
            <w:shd w:val="clear" w:color="auto" w:fill="E6E6E6"/>
          </w:tcPr>
          <w:p w:rsidR="00C512D2" w:rsidRPr="00BE2FB9" w:rsidRDefault="00C512D2" w:rsidP="00B80B2C">
            <w:pPr>
              <w:numPr>
                <w:ilvl w:val="2"/>
                <w:numId w:val="41"/>
              </w:numPr>
              <w:spacing w:before="0" w:after="0"/>
              <w:jc w:val="left"/>
              <w:rPr>
                <w:rFonts w:ascii="Cambria" w:hAnsi="Cambria"/>
                <w:rtl/>
              </w:rPr>
            </w:pPr>
            <w:r w:rsidRPr="00BE2FB9">
              <w:rPr>
                <w:rFonts w:ascii="Cambria" w:hAnsi="Cambria" w:hint="cs"/>
                <w:rtl/>
              </w:rPr>
              <w:t>רגליות</w:t>
            </w:r>
            <w:r w:rsidRPr="00BE2FB9">
              <w:rPr>
                <w:rFonts w:ascii="Cambria" w:hAnsi="Cambria"/>
                <w:rtl/>
              </w:rPr>
              <w:t xml:space="preserve"> </w:t>
            </w:r>
            <w:r w:rsidRPr="00BE2FB9">
              <w:rPr>
                <w:rFonts w:ascii="Cambria" w:hAnsi="Cambria" w:hint="cs"/>
                <w:rtl/>
              </w:rPr>
              <w:t>הניתנות</w:t>
            </w:r>
            <w:r w:rsidRPr="00BE2FB9">
              <w:rPr>
                <w:rFonts w:ascii="Cambria" w:hAnsi="Cambria"/>
                <w:rtl/>
              </w:rPr>
              <w:t xml:space="preserve"> </w:t>
            </w:r>
            <w:r w:rsidRPr="00BE2FB9">
              <w:rPr>
                <w:rFonts w:ascii="Cambria" w:hAnsi="Cambria" w:hint="cs"/>
                <w:rtl/>
              </w:rPr>
              <w:t>לפירוק</w:t>
            </w:r>
          </w:p>
        </w:tc>
        <w:tc>
          <w:tcPr>
            <w:tcW w:w="678" w:type="pct"/>
            <w:vAlign w:val="center"/>
          </w:tcPr>
          <w:p w:rsidR="00C512D2" w:rsidRPr="00BE2FB9" w:rsidRDefault="00C512D2" w:rsidP="00C512D2">
            <w:pPr>
              <w:spacing w:after="0"/>
              <w:ind w:firstLine="5"/>
              <w:jc w:val="center"/>
              <w:rPr>
                <w:rFonts w:ascii="Cambria" w:hAnsi="Cambria"/>
                <w:b/>
                <w:bCs/>
                <w:color w:val="FF0000"/>
                <w:rtl/>
              </w:rPr>
            </w:pPr>
            <w:r w:rsidRPr="00BE2FB9">
              <w:rPr>
                <w:rFonts w:ascii="Cambria" w:hAnsi="Cambria" w:hint="cs"/>
                <w:b/>
                <w:bCs/>
                <w:rtl/>
              </w:rPr>
              <w:t>תנאי</w:t>
            </w:r>
            <w:r w:rsidRPr="00BE2FB9">
              <w:rPr>
                <w:rFonts w:ascii="Cambria" w:hAnsi="Cambria"/>
                <w:b/>
                <w:bCs/>
                <w:rtl/>
              </w:rPr>
              <w:t xml:space="preserve"> </w:t>
            </w:r>
            <w:r w:rsidRPr="00BE2FB9">
              <w:rPr>
                <w:rFonts w:ascii="Cambria" w:hAnsi="Cambria" w:hint="cs"/>
                <w:b/>
                <w:bCs/>
                <w:rtl/>
              </w:rPr>
              <w:t>סף</w:t>
            </w:r>
          </w:p>
        </w:tc>
        <w:tc>
          <w:tcPr>
            <w:tcW w:w="974" w:type="pct"/>
          </w:tcPr>
          <w:p w:rsidR="00C512D2" w:rsidRPr="00BE2FB9" w:rsidRDefault="00C512D2" w:rsidP="00C512D2">
            <w:pPr>
              <w:spacing w:after="0"/>
              <w:ind w:left="13"/>
              <w:jc w:val="center"/>
              <w:rPr>
                <w:rFonts w:ascii="Cambria" w:hAnsi="Cambria"/>
                <w:b/>
                <w:bCs/>
                <w:color w:val="FF0000"/>
                <w:rtl/>
              </w:rPr>
            </w:pPr>
          </w:p>
        </w:tc>
      </w:tr>
      <w:tr w:rsidR="00C512D2" w:rsidRPr="00BE2FB9" w:rsidTr="00C512D2">
        <w:trPr>
          <w:cantSplit/>
          <w:trHeight w:val="567"/>
        </w:trPr>
        <w:tc>
          <w:tcPr>
            <w:tcW w:w="3348" w:type="pct"/>
            <w:gridSpan w:val="2"/>
            <w:shd w:val="clear" w:color="auto" w:fill="D9D9D9"/>
          </w:tcPr>
          <w:p w:rsidR="00C512D2" w:rsidRPr="00BE2FB9" w:rsidRDefault="00C512D2" w:rsidP="00B80B2C">
            <w:pPr>
              <w:numPr>
                <w:ilvl w:val="2"/>
                <w:numId w:val="41"/>
              </w:numPr>
              <w:spacing w:before="0" w:after="0"/>
              <w:jc w:val="left"/>
              <w:rPr>
                <w:rFonts w:ascii="Cambria" w:hAnsi="Cambria"/>
                <w:rtl/>
              </w:rPr>
            </w:pPr>
            <w:r w:rsidRPr="00BE2FB9">
              <w:rPr>
                <w:rFonts w:ascii="Cambria" w:hAnsi="Cambria" w:hint="cs"/>
                <w:rtl/>
              </w:rPr>
              <w:t>רגליות</w:t>
            </w:r>
            <w:r w:rsidRPr="00BE2FB9">
              <w:rPr>
                <w:rFonts w:ascii="Cambria" w:hAnsi="Cambria"/>
                <w:rtl/>
              </w:rPr>
              <w:t xml:space="preserve"> </w:t>
            </w:r>
            <w:r w:rsidRPr="00BE2FB9">
              <w:rPr>
                <w:rFonts w:ascii="Cambria" w:hAnsi="Cambria" w:hint="cs"/>
                <w:rtl/>
              </w:rPr>
              <w:t>מסתובבות</w:t>
            </w:r>
            <w:r w:rsidRPr="00BE2FB9">
              <w:rPr>
                <w:rFonts w:ascii="Cambria" w:hAnsi="Cambria"/>
                <w:rtl/>
              </w:rPr>
              <w:t xml:space="preserve"> </w:t>
            </w:r>
            <w:r w:rsidRPr="00BE2FB9">
              <w:rPr>
                <w:rFonts w:ascii="Cambria" w:hAnsi="Cambria" w:hint="cs"/>
                <w:rtl/>
              </w:rPr>
              <w:t>החוצה</w:t>
            </w:r>
            <w:r w:rsidRPr="00BE2FB9">
              <w:rPr>
                <w:rFonts w:ascii="Cambria" w:hAnsi="Cambria"/>
                <w:rtl/>
              </w:rPr>
              <w:t xml:space="preserve"> </w:t>
            </w:r>
            <w:r w:rsidRPr="00BE2FB9">
              <w:rPr>
                <w:rFonts w:ascii="Cambria" w:hAnsi="Cambria" w:hint="cs"/>
                <w:rtl/>
              </w:rPr>
              <w:t>ו</w:t>
            </w:r>
            <w:r w:rsidRPr="00BE2FB9">
              <w:rPr>
                <w:rFonts w:ascii="Cambria" w:hAnsi="Cambria"/>
                <w:rtl/>
              </w:rPr>
              <w:t>/</w:t>
            </w:r>
            <w:r w:rsidRPr="00BE2FB9">
              <w:rPr>
                <w:rFonts w:ascii="Cambria" w:hAnsi="Cambria" w:hint="cs"/>
                <w:rtl/>
              </w:rPr>
              <w:t>או</w:t>
            </w:r>
            <w:r w:rsidRPr="00BE2FB9">
              <w:rPr>
                <w:rFonts w:ascii="Cambria" w:hAnsi="Cambria"/>
                <w:rtl/>
              </w:rPr>
              <w:t xml:space="preserve"> </w:t>
            </w:r>
            <w:r w:rsidRPr="00BE2FB9">
              <w:rPr>
                <w:rFonts w:ascii="Cambria" w:hAnsi="Cambria" w:hint="cs"/>
                <w:rtl/>
              </w:rPr>
              <w:t>פנימה</w:t>
            </w:r>
            <w:r w:rsidRPr="00BE2FB9">
              <w:rPr>
                <w:rFonts w:ascii="Cambria" w:hAnsi="Cambria"/>
                <w:rtl/>
              </w:rPr>
              <w:t xml:space="preserve"> (</w:t>
            </w:r>
            <w:r w:rsidRPr="00BE2FB9">
              <w:rPr>
                <w:rFonts w:ascii="Cambria" w:hAnsi="Cambria" w:hint="cs"/>
                <w:rtl/>
              </w:rPr>
              <w:t>נא</w:t>
            </w:r>
            <w:r w:rsidRPr="00BE2FB9">
              <w:rPr>
                <w:rFonts w:ascii="Cambria" w:hAnsi="Cambria"/>
                <w:rtl/>
              </w:rPr>
              <w:t xml:space="preserve"> </w:t>
            </w:r>
            <w:r w:rsidRPr="00BE2FB9">
              <w:rPr>
                <w:rFonts w:ascii="Cambria" w:hAnsi="Cambria" w:hint="cs"/>
                <w:rtl/>
              </w:rPr>
              <w:t>לציין</w:t>
            </w:r>
            <w:r w:rsidRPr="00BE2FB9">
              <w:rPr>
                <w:rFonts w:ascii="Cambria" w:hAnsi="Cambria"/>
                <w:rtl/>
              </w:rPr>
              <w:t xml:space="preserve"> </w:t>
            </w:r>
            <w:r w:rsidRPr="00BE2FB9">
              <w:rPr>
                <w:rFonts w:ascii="Cambria" w:hAnsi="Cambria" w:hint="cs"/>
                <w:rtl/>
              </w:rPr>
              <w:t>שיטה</w:t>
            </w:r>
            <w:r w:rsidRPr="00BE2FB9">
              <w:rPr>
                <w:rFonts w:ascii="Cambria" w:hAnsi="Cambria"/>
                <w:rtl/>
              </w:rPr>
              <w:t>)</w:t>
            </w:r>
          </w:p>
        </w:tc>
        <w:tc>
          <w:tcPr>
            <w:tcW w:w="678" w:type="pct"/>
            <w:vAlign w:val="center"/>
          </w:tcPr>
          <w:p w:rsidR="00C512D2" w:rsidRPr="00BE2FB9" w:rsidRDefault="00C512D2" w:rsidP="00C512D2">
            <w:pPr>
              <w:spacing w:after="0"/>
              <w:ind w:firstLine="5"/>
              <w:jc w:val="center"/>
              <w:rPr>
                <w:rFonts w:ascii="Cambria" w:hAnsi="Cambria"/>
                <w:b/>
                <w:bCs/>
                <w:color w:val="FF0000"/>
                <w:rtl/>
              </w:rPr>
            </w:pPr>
            <w:r w:rsidRPr="00BE2FB9">
              <w:rPr>
                <w:rFonts w:ascii="Cambria" w:hAnsi="Cambria" w:hint="cs"/>
                <w:b/>
                <w:bCs/>
                <w:rtl/>
              </w:rPr>
              <w:t>תנאי</w:t>
            </w:r>
            <w:r w:rsidRPr="00BE2FB9">
              <w:rPr>
                <w:rFonts w:ascii="Cambria" w:hAnsi="Cambria"/>
                <w:b/>
                <w:bCs/>
                <w:rtl/>
              </w:rPr>
              <w:t xml:space="preserve"> </w:t>
            </w:r>
            <w:r w:rsidRPr="00BE2FB9">
              <w:rPr>
                <w:rFonts w:ascii="Cambria" w:hAnsi="Cambria" w:hint="cs"/>
                <w:b/>
                <w:bCs/>
                <w:rtl/>
              </w:rPr>
              <w:t>סף</w:t>
            </w:r>
          </w:p>
        </w:tc>
        <w:tc>
          <w:tcPr>
            <w:tcW w:w="974" w:type="pct"/>
          </w:tcPr>
          <w:p w:rsidR="00C512D2" w:rsidRPr="00BE2FB9" w:rsidRDefault="00C512D2" w:rsidP="00C512D2">
            <w:pPr>
              <w:spacing w:after="0"/>
              <w:ind w:left="13"/>
              <w:jc w:val="center"/>
              <w:rPr>
                <w:rFonts w:ascii="Cambria" w:hAnsi="Cambria"/>
                <w:b/>
                <w:bCs/>
                <w:color w:val="FF0000"/>
                <w:rtl/>
              </w:rPr>
            </w:pPr>
          </w:p>
        </w:tc>
      </w:tr>
      <w:tr w:rsidR="00C512D2" w:rsidRPr="00BE2FB9" w:rsidTr="00C512D2">
        <w:trPr>
          <w:cantSplit/>
          <w:trHeight w:val="567"/>
        </w:trPr>
        <w:tc>
          <w:tcPr>
            <w:tcW w:w="3348" w:type="pct"/>
            <w:gridSpan w:val="2"/>
            <w:shd w:val="clear" w:color="auto" w:fill="E6E6E6"/>
          </w:tcPr>
          <w:p w:rsidR="00C512D2" w:rsidRPr="00BE2FB9" w:rsidRDefault="00C512D2" w:rsidP="00B80B2C">
            <w:pPr>
              <w:numPr>
                <w:ilvl w:val="2"/>
                <w:numId w:val="41"/>
              </w:numPr>
              <w:spacing w:before="0" w:after="0"/>
              <w:jc w:val="left"/>
              <w:rPr>
                <w:rFonts w:ascii="Cambria" w:hAnsi="Cambria"/>
                <w:b/>
                <w:bCs/>
                <w:u w:val="single"/>
                <w:rtl/>
              </w:rPr>
            </w:pPr>
            <w:r w:rsidRPr="00BE2FB9">
              <w:rPr>
                <w:rFonts w:ascii="Cambria" w:hAnsi="Cambria" w:hint="cs"/>
                <w:rtl/>
              </w:rPr>
              <w:t>רגליות</w:t>
            </w:r>
            <w:r w:rsidRPr="00BE2FB9">
              <w:rPr>
                <w:rFonts w:ascii="Cambria" w:hAnsi="Cambria"/>
                <w:rtl/>
              </w:rPr>
              <w:t xml:space="preserve"> </w:t>
            </w:r>
            <w:r w:rsidRPr="00BE2FB9">
              <w:rPr>
                <w:rFonts w:ascii="Cambria" w:hAnsi="Cambria" w:hint="cs"/>
                <w:rtl/>
              </w:rPr>
              <w:t>ניתנות</w:t>
            </w:r>
            <w:r w:rsidRPr="00BE2FB9">
              <w:rPr>
                <w:rFonts w:ascii="Cambria" w:hAnsi="Cambria"/>
                <w:rtl/>
              </w:rPr>
              <w:t xml:space="preserve"> </w:t>
            </w:r>
            <w:r w:rsidRPr="00BE2FB9">
              <w:rPr>
                <w:rFonts w:ascii="Cambria" w:hAnsi="Cambria" w:hint="cs"/>
                <w:rtl/>
              </w:rPr>
              <w:t>לשינוי</w:t>
            </w:r>
            <w:r w:rsidRPr="00BE2FB9">
              <w:rPr>
                <w:rFonts w:ascii="Cambria" w:hAnsi="Cambria"/>
                <w:rtl/>
              </w:rPr>
              <w:t xml:space="preserve"> </w:t>
            </w:r>
            <w:r w:rsidRPr="00BE2FB9">
              <w:rPr>
                <w:rFonts w:ascii="Cambria" w:hAnsi="Cambria" w:hint="cs"/>
                <w:rtl/>
              </w:rPr>
              <w:t>גובה</w:t>
            </w:r>
            <w:r w:rsidRPr="00BE2FB9">
              <w:rPr>
                <w:rFonts w:ascii="Cambria" w:hAnsi="Cambria"/>
                <w:rtl/>
              </w:rPr>
              <w:t xml:space="preserve"> </w:t>
            </w:r>
          </w:p>
        </w:tc>
        <w:tc>
          <w:tcPr>
            <w:tcW w:w="678" w:type="pct"/>
            <w:vAlign w:val="center"/>
          </w:tcPr>
          <w:p w:rsidR="00C512D2" w:rsidRPr="00BE2FB9" w:rsidRDefault="00C512D2" w:rsidP="00C512D2">
            <w:pPr>
              <w:spacing w:after="0"/>
              <w:ind w:firstLine="5"/>
              <w:jc w:val="center"/>
              <w:rPr>
                <w:rFonts w:ascii="Cambria" w:hAnsi="Cambria"/>
                <w:b/>
                <w:bCs/>
                <w:color w:val="FF0000"/>
                <w:rtl/>
              </w:rPr>
            </w:pPr>
            <w:r w:rsidRPr="00BE2FB9">
              <w:rPr>
                <w:rFonts w:ascii="Cambria" w:hAnsi="Cambria" w:hint="cs"/>
                <w:b/>
                <w:bCs/>
                <w:rtl/>
              </w:rPr>
              <w:t>תנאי</w:t>
            </w:r>
            <w:r w:rsidRPr="00BE2FB9">
              <w:rPr>
                <w:rFonts w:ascii="Cambria" w:hAnsi="Cambria"/>
                <w:b/>
                <w:bCs/>
                <w:rtl/>
              </w:rPr>
              <w:t xml:space="preserve"> </w:t>
            </w:r>
            <w:r w:rsidRPr="00BE2FB9">
              <w:rPr>
                <w:rFonts w:ascii="Cambria" w:hAnsi="Cambria" w:hint="cs"/>
                <w:b/>
                <w:bCs/>
                <w:rtl/>
              </w:rPr>
              <w:t>סף</w:t>
            </w:r>
          </w:p>
        </w:tc>
        <w:tc>
          <w:tcPr>
            <w:tcW w:w="974" w:type="pct"/>
          </w:tcPr>
          <w:p w:rsidR="00C512D2" w:rsidRPr="00BE2FB9" w:rsidRDefault="00C512D2" w:rsidP="00C512D2">
            <w:pPr>
              <w:spacing w:after="0"/>
              <w:ind w:left="13"/>
              <w:jc w:val="center"/>
              <w:rPr>
                <w:rFonts w:ascii="Cambria" w:hAnsi="Cambria"/>
                <w:b/>
                <w:bCs/>
                <w:color w:val="FF0000"/>
                <w:rtl/>
              </w:rPr>
            </w:pPr>
          </w:p>
        </w:tc>
      </w:tr>
      <w:tr w:rsidR="00C512D2" w:rsidRPr="00BE2FB9" w:rsidTr="00C512D2">
        <w:trPr>
          <w:cantSplit/>
          <w:trHeight w:val="567"/>
        </w:trPr>
        <w:tc>
          <w:tcPr>
            <w:tcW w:w="3348" w:type="pct"/>
            <w:gridSpan w:val="2"/>
            <w:shd w:val="clear" w:color="auto" w:fill="E6E6E6"/>
          </w:tcPr>
          <w:p w:rsidR="00C512D2" w:rsidRPr="00BE2FB9" w:rsidRDefault="00C512D2" w:rsidP="00B80B2C">
            <w:pPr>
              <w:numPr>
                <w:ilvl w:val="2"/>
                <w:numId w:val="41"/>
              </w:numPr>
              <w:spacing w:before="0" w:after="0"/>
              <w:jc w:val="left"/>
              <w:rPr>
                <w:rFonts w:ascii="Cambria" w:hAnsi="Cambria"/>
                <w:rtl/>
              </w:rPr>
            </w:pPr>
            <w:r w:rsidRPr="00BE2FB9">
              <w:rPr>
                <w:rFonts w:ascii="Cambria" w:hAnsi="Cambria" w:hint="cs"/>
                <w:rtl/>
              </w:rPr>
              <w:t>מדרכי</w:t>
            </w:r>
            <w:r w:rsidRPr="00BE2FB9">
              <w:rPr>
                <w:rFonts w:ascii="Cambria" w:hAnsi="Cambria"/>
                <w:rtl/>
              </w:rPr>
              <w:t xml:space="preserve"> </w:t>
            </w:r>
            <w:r w:rsidRPr="00BE2FB9">
              <w:rPr>
                <w:rFonts w:ascii="Cambria" w:hAnsi="Cambria" w:hint="cs"/>
                <w:rtl/>
              </w:rPr>
              <w:t>כף</w:t>
            </w:r>
            <w:r w:rsidRPr="00BE2FB9">
              <w:rPr>
                <w:rFonts w:ascii="Cambria" w:hAnsi="Cambria"/>
                <w:rtl/>
              </w:rPr>
              <w:t xml:space="preserve"> </w:t>
            </w:r>
            <w:r w:rsidRPr="00BE2FB9">
              <w:rPr>
                <w:rFonts w:ascii="Cambria" w:hAnsi="Cambria" w:hint="cs"/>
                <w:rtl/>
              </w:rPr>
              <w:t>רגל</w:t>
            </w:r>
            <w:r w:rsidRPr="00BE2FB9">
              <w:rPr>
                <w:rFonts w:ascii="Cambria" w:hAnsi="Cambria"/>
                <w:rtl/>
              </w:rPr>
              <w:t xml:space="preserve"> </w:t>
            </w:r>
            <w:r w:rsidRPr="00BE2FB9">
              <w:rPr>
                <w:rFonts w:ascii="Cambria" w:hAnsi="Cambria" w:hint="cs"/>
                <w:rtl/>
              </w:rPr>
              <w:t>ניתנים</w:t>
            </w:r>
            <w:r w:rsidRPr="00BE2FB9">
              <w:rPr>
                <w:rFonts w:ascii="Cambria" w:hAnsi="Cambria"/>
                <w:rtl/>
              </w:rPr>
              <w:t xml:space="preserve"> </w:t>
            </w:r>
            <w:r w:rsidRPr="00BE2FB9">
              <w:rPr>
                <w:rFonts w:ascii="Cambria" w:hAnsi="Cambria" w:hint="cs"/>
                <w:rtl/>
              </w:rPr>
              <w:t>לקיפול</w:t>
            </w:r>
            <w:r w:rsidRPr="00BE2FB9">
              <w:rPr>
                <w:rFonts w:ascii="Cambria" w:hAnsi="Cambria"/>
                <w:b/>
                <w:bCs/>
                <w:rtl/>
              </w:rPr>
              <w:t xml:space="preserve"> </w:t>
            </w:r>
          </w:p>
        </w:tc>
        <w:tc>
          <w:tcPr>
            <w:tcW w:w="678" w:type="pct"/>
            <w:vAlign w:val="center"/>
          </w:tcPr>
          <w:p w:rsidR="00C512D2" w:rsidRPr="00BE2FB9" w:rsidRDefault="00C512D2" w:rsidP="00C512D2">
            <w:pPr>
              <w:spacing w:after="0"/>
              <w:ind w:firstLine="5"/>
              <w:jc w:val="center"/>
              <w:rPr>
                <w:rFonts w:ascii="Cambria" w:hAnsi="Cambria"/>
                <w:b/>
                <w:bCs/>
                <w:color w:val="FF0000"/>
                <w:rtl/>
              </w:rPr>
            </w:pPr>
            <w:r w:rsidRPr="00BE2FB9">
              <w:rPr>
                <w:rFonts w:ascii="Cambria" w:hAnsi="Cambria" w:hint="cs"/>
                <w:b/>
                <w:bCs/>
                <w:rtl/>
              </w:rPr>
              <w:t>תנאי</w:t>
            </w:r>
            <w:r w:rsidRPr="00BE2FB9">
              <w:rPr>
                <w:rFonts w:ascii="Cambria" w:hAnsi="Cambria"/>
                <w:b/>
                <w:bCs/>
                <w:rtl/>
              </w:rPr>
              <w:t xml:space="preserve"> </w:t>
            </w:r>
            <w:r w:rsidRPr="00BE2FB9">
              <w:rPr>
                <w:rFonts w:ascii="Cambria" w:hAnsi="Cambria" w:hint="cs"/>
                <w:b/>
                <w:bCs/>
                <w:rtl/>
              </w:rPr>
              <w:t>סף</w:t>
            </w:r>
          </w:p>
        </w:tc>
        <w:tc>
          <w:tcPr>
            <w:tcW w:w="974" w:type="pct"/>
          </w:tcPr>
          <w:p w:rsidR="00C512D2" w:rsidRPr="00BE2FB9" w:rsidRDefault="00C512D2" w:rsidP="00C512D2">
            <w:pPr>
              <w:spacing w:after="0"/>
              <w:ind w:left="13"/>
              <w:jc w:val="center"/>
              <w:rPr>
                <w:rFonts w:ascii="Cambria" w:hAnsi="Cambria"/>
                <w:b/>
                <w:bCs/>
                <w:color w:val="FF0000"/>
                <w:rtl/>
              </w:rPr>
            </w:pPr>
          </w:p>
        </w:tc>
      </w:tr>
      <w:tr w:rsidR="00C512D2" w:rsidRPr="00BE2FB9" w:rsidTr="00C512D2">
        <w:trPr>
          <w:cantSplit/>
          <w:trHeight w:val="567"/>
        </w:trPr>
        <w:tc>
          <w:tcPr>
            <w:tcW w:w="3348" w:type="pct"/>
            <w:gridSpan w:val="2"/>
            <w:shd w:val="clear" w:color="auto" w:fill="E6E6E6"/>
          </w:tcPr>
          <w:p w:rsidR="00C512D2" w:rsidRPr="00BE2FB9" w:rsidRDefault="00C512D2" w:rsidP="00B80B2C">
            <w:pPr>
              <w:numPr>
                <w:ilvl w:val="2"/>
                <w:numId w:val="41"/>
              </w:numPr>
              <w:spacing w:before="0" w:after="0"/>
              <w:jc w:val="left"/>
              <w:rPr>
                <w:rFonts w:ascii="Cambria" w:hAnsi="Cambria"/>
                <w:rtl/>
              </w:rPr>
            </w:pPr>
            <w:r w:rsidRPr="00BE2FB9">
              <w:rPr>
                <w:rFonts w:ascii="Cambria" w:hAnsi="Cambria" w:hint="cs"/>
                <w:rtl/>
              </w:rPr>
              <w:t>מדרכי</w:t>
            </w:r>
            <w:r w:rsidRPr="00BE2FB9">
              <w:rPr>
                <w:rFonts w:ascii="Cambria" w:hAnsi="Cambria"/>
                <w:rtl/>
              </w:rPr>
              <w:t xml:space="preserve"> </w:t>
            </w:r>
            <w:r w:rsidRPr="00BE2FB9">
              <w:rPr>
                <w:rFonts w:ascii="Cambria" w:hAnsi="Cambria" w:hint="cs"/>
                <w:rtl/>
              </w:rPr>
              <w:t>כף</w:t>
            </w:r>
            <w:r w:rsidRPr="00BE2FB9">
              <w:rPr>
                <w:rFonts w:ascii="Cambria" w:hAnsi="Cambria"/>
                <w:rtl/>
              </w:rPr>
              <w:t xml:space="preserve"> </w:t>
            </w:r>
            <w:r w:rsidRPr="00BE2FB9">
              <w:rPr>
                <w:rFonts w:ascii="Cambria" w:hAnsi="Cambria" w:hint="cs"/>
                <w:rtl/>
              </w:rPr>
              <w:t>רגל</w:t>
            </w:r>
            <w:r w:rsidRPr="00BE2FB9">
              <w:rPr>
                <w:rFonts w:ascii="Cambria" w:hAnsi="Cambria"/>
                <w:rtl/>
              </w:rPr>
              <w:t xml:space="preserve"> </w:t>
            </w:r>
            <w:r w:rsidRPr="00BE2FB9">
              <w:rPr>
                <w:rFonts w:ascii="Cambria" w:hAnsi="Cambria" w:hint="cs"/>
                <w:rtl/>
              </w:rPr>
              <w:t>עשויים</w:t>
            </w:r>
            <w:r w:rsidRPr="00BE2FB9">
              <w:rPr>
                <w:rFonts w:ascii="Cambria" w:hAnsi="Cambria"/>
                <w:rtl/>
              </w:rPr>
              <w:t xml:space="preserve"> </w:t>
            </w:r>
            <w:r w:rsidRPr="00BE2FB9">
              <w:rPr>
                <w:rFonts w:ascii="Cambria" w:hAnsi="Cambria" w:hint="cs"/>
                <w:rtl/>
              </w:rPr>
              <w:t>מחומר</w:t>
            </w:r>
            <w:r w:rsidRPr="00BE2FB9">
              <w:rPr>
                <w:rFonts w:ascii="Cambria" w:hAnsi="Cambria"/>
                <w:rtl/>
              </w:rPr>
              <w:t xml:space="preserve"> </w:t>
            </w:r>
            <w:r w:rsidRPr="00BE2FB9">
              <w:rPr>
                <w:rFonts w:ascii="Cambria" w:hAnsi="Cambria" w:hint="cs"/>
                <w:rtl/>
              </w:rPr>
              <w:t>מונע</w:t>
            </w:r>
            <w:r w:rsidRPr="00BE2FB9">
              <w:rPr>
                <w:rFonts w:ascii="Cambria" w:hAnsi="Cambria"/>
                <w:rtl/>
              </w:rPr>
              <w:t xml:space="preserve"> </w:t>
            </w:r>
            <w:r w:rsidRPr="00BE2FB9">
              <w:rPr>
                <w:rFonts w:ascii="Cambria" w:hAnsi="Cambria" w:hint="cs"/>
                <w:rtl/>
              </w:rPr>
              <w:t>החלקה</w:t>
            </w:r>
          </w:p>
        </w:tc>
        <w:tc>
          <w:tcPr>
            <w:tcW w:w="678" w:type="pct"/>
            <w:vAlign w:val="center"/>
          </w:tcPr>
          <w:p w:rsidR="00C512D2" w:rsidRPr="00BE2FB9" w:rsidRDefault="00C512D2" w:rsidP="00C512D2">
            <w:pPr>
              <w:spacing w:after="0"/>
              <w:ind w:firstLine="5"/>
              <w:jc w:val="center"/>
              <w:rPr>
                <w:rFonts w:ascii="Cambria" w:hAnsi="Cambria"/>
                <w:b/>
                <w:bCs/>
                <w:color w:val="FF0000"/>
                <w:rtl/>
              </w:rPr>
            </w:pPr>
            <w:r w:rsidRPr="00BE2FB9">
              <w:rPr>
                <w:rFonts w:ascii="Cambria" w:hAnsi="Cambria" w:hint="cs"/>
                <w:b/>
                <w:bCs/>
                <w:rtl/>
              </w:rPr>
              <w:t>תנאי</w:t>
            </w:r>
            <w:r w:rsidRPr="00BE2FB9">
              <w:rPr>
                <w:rFonts w:ascii="Cambria" w:hAnsi="Cambria"/>
                <w:b/>
                <w:bCs/>
                <w:rtl/>
              </w:rPr>
              <w:t xml:space="preserve"> </w:t>
            </w:r>
            <w:r w:rsidRPr="00BE2FB9">
              <w:rPr>
                <w:rFonts w:ascii="Cambria" w:hAnsi="Cambria" w:hint="cs"/>
                <w:b/>
                <w:bCs/>
                <w:rtl/>
              </w:rPr>
              <w:t>סף</w:t>
            </w:r>
          </w:p>
        </w:tc>
        <w:tc>
          <w:tcPr>
            <w:tcW w:w="974" w:type="pct"/>
          </w:tcPr>
          <w:p w:rsidR="00C512D2" w:rsidRPr="00BE2FB9" w:rsidRDefault="00C512D2" w:rsidP="00C512D2">
            <w:pPr>
              <w:spacing w:after="0"/>
              <w:ind w:left="13"/>
              <w:jc w:val="center"/>
              <w:rPr>
                <w:rFonts w:ascii="Cambria" w:hAnsi="Cambria"/>
                <w:b/>
                <w:bCs/>
                <w:color w:val="FF0000"/>
                <w:rtl/>
              </w:rPr>
            </w:pPr>
          </w:p>
        </w:tc>
      </w:tr>
      <w:tr w:rsidR="00C512D2" w:rsidRPr="00BE2FB9" w:rsidTr="00C512D2">
        <w:trPr>
          <w:cantSplit/>
          <w:trHeight w:val="567"/>
        </w:trPr>
        <w:tc>
          <w:tcPr>
            <w:tcW w:w="3348" w:type="pct"/>
            <w:gridSpan w:val="2"/>
            <w:tcBorders>
              <w:bottom w:val="single" w:sz="4" w:space="0" w:color="auto"/>
            </w:tcBorders>
            <w:shd w:val="clear" w:color="auto" w:fill="E6E6E6"/>
          </w:tcPr>
          <w:p w:rsidR="00C512D2" w:rsidRPr="00BE2FB9" w:rsidRDefault="00C512D2" w:rsidP="00B80B2C">
            <w:pPr>
              <w:numPr>
                <w:ilvl w:val="2"/>
                <w:numId w:val="41"/>
              </w:numPr>
              <w:spacing w:before="0" w:after="0"/>
              <w:jc w:val="left"/>
              <w:rPr>
                <w:rFonts w:ascii="Cambria" w:hAnsi="Cambria"/>
                <w:rtl/>
              </w:rPr>
            </w:pPr>
            <w:bookmarkStart w:id="245" w:name="_Ref293824909"/>
            <w:r w:rsidRPr="00BE2FB9">
              <w:rPr>
                <w:rFonts w:ascii="Cambria" w:hAnsi="Cambria" w:hint="cs"/>
                <w:rtl/>
              </w:rPr>
              <w:t>רגליות</w:t>
            </w:r>
            <w:r w:rsidRPr="00BE2FB9">
              <w:rPr>
                <w:rFonts w:ascii="Cambria" w:hAnsi="Cambria"/>
                <w:rtl/>
              </w:rPr>
              <w:t xml:space="preserve"> </w:t>
            </w:r>
            <w:r w:rsidRPr="00BE2FB9">
              <w:rPr>
                <w:rFonts w:ascii="Cambria" w:hAnsi="Cambria" w:hint="cs"/>
                <w:rtl/>
              </w:rPr>
              <w:t>נמצאות</w:t>
            </w:r>
            <w:r w:rsidRPr="00BE2FB9">
              <w:rPr>
                <w:rFonts w:ascii="Cambria" w:hAnsi="Cambria"/>
                <w:rtl/>
              </w:rPr>
              <w:t xml:space="preserve"> </w:t>
            </w:r>
            <w:r w:rsidRPr="00BE2FB9">
              <w:rPr>
                <w:rFonts w:ascii="Cambria" w:hAnsi="Cambria" w:hint="cs"/>
                <w:rtl/>
              </w:rPr>
              <w:t>בזווית</w:t>
            </w:r>
            <w:r w:rsidRPr="00BE2FB9">
              <w:rPr>
                <w:rFonts w:ascii="Cambria" w:hAnsi="Cambria"/>
                <w:rtl/>
              </w:rPr>
              <w:t xml:space="preserve"> </w:t>
            </w:r>
            <w:r w:rsidRPr="00BE2FB9">
              <w:rPr>
                <w:rFonts w:ascii="Cambria" w:hAnsi="Cambria" w:hint="cs"/>
                <w:rtl/>
              </w:rPr>
              <w:t>של</w:t>
            </w:r>
            <w:r w:rsidRPr="00BE2FB9">
              <w:rPr>
                <w:rFonts w:ascii="Cambria" w:hAnsi="Cambria"/>
                <w:rtl/>
              </w:rPr>
              <w:t xml:space="preserve"> </w:t>
            </w:r>
            <w:r w:rsidRPr="00BE2FB9">
              <w:rPr>
                <w:rFonts w:ascii="Cambria" w:hAnsi="Cambria"/>
              </w:rPr>
              <w:t>70°</w:t>
            </w:r>
            <w:r w:rsidRPr="00BE2FB9">
              <w:rPr>
                <w:rFonts w:ascii="Cambria" w:hAnsi="Cambria"/>
                <w:rtl/>
              </w:rPr>
              <w:t xml:space="preserve"> </w:t>
            </w:r>
            <w:r w:rsidRPr="00BE2FB9">
              <w:rPr>
                <w:rFonts w:ascii="Cambria" w:hAnsi="Cambria" w:hint="cs"/>
                <w:rtl/>
              </w:rPr>
              <w:t>לפחות</w:t>
            </w:r>
            <w:r w:rsidRPr="00BE2FB9">
              <w:rPr>
                <w:rFonts w:ascii="Cambria" w:hAnsi="Cambria"/>
                <w:rtl/>
              </w:rPr>
              <w:t xml:space="preserve"> </w:t>
            </w:r>
            <w:r w:rsidRPr="00BE2FB9">
              <w:rPr>
                <w:rFonts w:ascii="Cambria" w:hAnsi="Cambria" w:hint="cs"/>
                <w:rtl/>
              </w:rPr>
              <w:t>ביחס</w:t>
            </w:r>
            <w:r w:rsidRPr="00BE2FB9">
              <w:rPr>
                <w:rFonts w:ascii="Cambria" w:hAnsi="Cambria"/>
                <w:rtl/>
              </w:rPr>
              <w:t xml:space="preserve"> </w:t>
            </w:r>
            <w:r w:rsidRPr="00BE2FB9">
              <w:rPr>
                <w:rFonts w:ascii="Cambria" w:hAnsi="Cambria" w:hint="cs"/>
                <w:rtl/>
              </w:rPr>
              <w:t>לקו</w:t>
            </w:r>
            <w:r w:rsidRPr="00BE2FB9">
              <w:rPr>
                <w:rFonts w:ascii="Cambria" w:hAnsi="Cambria"/>
                <w:rtl/>
              </w:rPr>
              <w:t xml:space="preserve"> </w:t>
            </w:r>
            <w:r w:rsidRPr="00BE2FB9">
              <w:rPr>
                <w:rFonts w:ascii="Cambria" w:hAnsi="Cambria" w:hint="cs"/>
                <w:rtl/>
              </w:rPr>
              <w:t>האופקי</w:t>
            </w:r>
            <w:r w:rsidRPr="00BE2FB9">
              <w:rPr>
                <w:rFonts w:ascii="Cambria" w:hAnsi="Cambria"/>
                <w:rtl/>
              </w:rPr>
              <w:t xml:space="preserve"> </w:t>
            </w:r>
            <w:r w:rsidRPr="00BE2FB9">
              <w:rPr>
                <w:rFonts w:ascii="Cambria" w:hAnsi="Cambria" w:hint="cs"/>
                <w:rtl/>
              </w:rPr>
              <w:t>של</w:t>
            </w:r>
            <w:r w:rsidRPr="00BE2FB9">
              <w:rPr>
                <w:rFonts w:ascii="Cambria" w:hAnsi="Cambria"/>
                <w:rtl/>
              </w:rPr>
              <w:t xml:space="preserve"> </w:t>
            </w:r>
            <w:r w:rsidRPr="00BE2FB9">
              <w:rPr>
                <w:rFonts w:ascii="Cambria" w:hAnsi="Cambria" w:hint="cs"/>
                <w:rtl/>
              </w:rPr>
              <w:t>המושב</w:t>
            </w:r>
            <w:r w:rsidRPr="00BE2FB9">
              <w:rPr>
                <w:rFonts w:ascii="Cambria" w:hAnsi="Cambria"/>
                <w:rtl/>
              </w:rPr>
              <w:t xml:space="preserve"> (</w:t>
            </w:r>
            <w:r w:rsidRPr="00BE2FB9">
              <w:rPr>
                <w:rFonts w:ascii="Cambria" w:hAnsi="Cambria" w:hint="cs"/>
                <w:rtl/>
              </w:rPr>
              <w:t>נא</w:t>
            </w:r>
            <w:r w:rsidRPr="00BE2FB9">
              <w:rPr>
                <w:rFonts w:ascii="Cambria" w:hAnsi="Cambria"/>
                <w:rtl/>
              </w:rPr>
              <w:t xml:space="preserve"> </w:t>
            </w:r>
            <w:r w:rsidRPr="00BE2FB9">
              <w:rPr>
                <w:rFonts w:ascii="Cambria" w:hAnsi="Cambria" w:hint="cs"/>
                <w:rtl/>
              </w:rPr>
              <w:t>לציין</w:t>
            </w:r>
            <w:r w:rsidRPr="00BE2FB9">
              <w:rPr>
                <w:rFonts w:ascii="Cambria" w:hAnsi="Cambria"/>
                <w:rtl/>
              </w:rPr>
              <w:t xml:space="preserve"> </w:t>
            </w:r>
            <w:r w:rsidRPr="00BE2FB9">
              <w:rPr>
                <w:rFonts w:ascii="Cambria" w:hAnsi="Cambria" w:hint="cs"/>
                <w:rtl/>
              </w:rPr>
              <w:t>זווית</w:t>
            </w:r>
            <w:r w:rsidRPr="00BE2FB9">
              <w:rPr>
                <w:rFonts w:ascii="Cambria" w:hAnsi="Cambria"/>
                <w:rtl/>
              </w:rPr>
              <w:t xml:space="preserve"> </w:t>
            </w:r>
            <w:r w:rsidRPr="00BE2FB9">
              <w:rPr>
                <w:rFonts w:ascii="Cambria" w:hAnsi="Cambria" w:hint="cs"/>
                <w:rtl/>
              </w:rPr>
              <w:t>ואופציות</w:t>
            </w:r>
            <w:r w:rsidRPr="00BE2FB9">
              <w:rPr>
                <w:rFonts w:ascii="Cambria" w:hAnsi="Cambria"/>
                <w:rtl/>
              </w:rPr>
              <w:t xml:space="preserve"> </w:t>
            </w:r>
            <w:r w:rsidRPr="00BE2FB9">
              <w:rPr>
                <w:rFonts w:ascii="Cambria" w:hAnsi="Cambria" w:hint="cs"/>
                <w:rtl/>
              </w:rPr>
              <w:t>של</w:t>
            </w:r>
            <w:r w:rsidRPr="00BE2FB9">
              <w:rPr>
                <w:rFonts w:ascii="Cambria" w:hAnsi="Cambria"/>
                <w:rtl/>
              </w:rPr>
              <w:t xml:space="preserve"> </w:t>
            </w:r>
            <w:r w:rsidRPr="00BE2FB9">
              <w:rPr>
                <w:rFonts w:ascii="Cambria" w:hAnsi="Cambria" w:hint="cs"/>
                <w:rtl/>
              </w:rPr>
              <w:t>זוויות</w:t>
            </w:r>
            <w:r w:rsidRPr="00BE2FB9">
              <w:rPr>
                <w:rFonts w:ascii="Cambria" w:hAnsi="Cambria"/>
                <w:rtl/>
              </w:rPr>
              <w:t xml:space="preserve"> </w:t>
            </w:r>
            <w:r w:rsidRPr="00BE2FB9">
              <w:rPr>
                <w:rFonts w:ascii="Cambria" w:hAnsi="Cambria" w:hint="cs"/>
                <w:rtl/>
              </w:rPr>
              <w:t>אם</w:t>
            </w:r>
            <w:r w:rsidRPr="00BE2FB9">
              <w:rPr>
                <w:rFonts w:ascii="Cambria" w:hAnsi="Cambria"/>
                <w:rtl/>
              </w:rPr>
              <w:t xml:space="preserve"> </w:t>
            </w:r>
            <w:r w:rsidRPr="00BE2FB9">
              <w:rPr>
                <w:rFonts w:ascii="Cambria" w:hAnsi="Cambria" w:hint="cs"/>
                <w:rtl/>
              </w:rPr>
              <w:t>קיימות</w:t>
            </w:r>
            <w:r w:rsidRPr="00BE2FB9">
              <w:rPr>
                <w:rFonts w:ascii="Cambria" w:hAnsi="Cambria"/>
                <w:rtl/>
              </w:rPr>
              <w:t xml:space="preserve">)  </w:t>
            </w:r>
            <w:bookmarkEnd w:id="245"/>
          </w:p>
        </w:tc>
        <w:tc>
          <w:tcPr>
            <w:tcW w:w="678" w:type="pct"/>
            <w:vAlign w:val="center"/>
          </w:tcPr>
          <w:p w:rsidR="00C512D2" w:rsidRPr="00BE2FB9" w:rsidRDefault="00C512D2" w:rsidP="00C512D2">
            <w:pPr>
              <w:spacing w:after="0"/>
              <w:ind w:firstLine="5"/>
              <w:jc w:val="center"/>
              <w:rPr>
                <w:rFonts w:ascii="Cambria" w:hAnsi="Cambria"/>
                <w:b/>
                <w:bCs/>
                <w:color w:val="FF0000"/>
                <w:rtl/>
              </w:rPr>
            </w:pPr>
            <w:r w:rsidRPr="00BE2FB9">
              <w:rPr>
                <w:rFonts w:ascii="Cambria" w:hAnsi="Cambria" w:hint="cs"/>
                <w:b/>
                <w:bCs/>
                <w:rtl/>
              </w:rPr>
              <w:t>תנאי</w:t>
            </w:r>
            <w:r w:rsidRPr="00BE2FB9">
              <w:rPr>
                <w:rFonts w:ascii="Cambria" w:hAnsi="Cambria"/>
                <w:b/>
                <w:bCs/>
                <w:rtl/>
              </w:rPr>
              <w:t xml:space="preserve"> </w:t>
            </w:r>
            <w:r w:rsidRPr="00BE2FB9">
              <w:rPr>
                <w:rFonts w:ascii="Cambria" w:hAnsi="Cambria" w:hint="cs"/>
                <w:b/>
                <w:bCs/>
                <w:rtl/>
              </w:rPr>
              <w:t>סף</w:t>
            </w:r>
          </w:p>
        </w:tc>
        <w:tc>
          <w:tcPr>
            <w:tcW w:w="974" w:type="pct"/>
          </w:tcPr>
          <w:p w:rsidR="00C512D2" w:rsidRPr="00BE2FB9" w:rsidRDefault="00C512D2" w:rsidP="00C512D2">
            <w:pPr>
              <w:spacing w:after="0"/>
              <w:ind w:left="13"/>
              <w:jc w:val="center"/>
              <w:rPr>
                <w:rFonts w:ascii="Cambria" w:hAnsi="Cambria"/>
                <w:b/>
                <w:bCs/>
                <w:color w:val="FF0000"/>
                <w:rtl/>
              </w:rPr>
            </w:pPr>
          </w:p>
        </w:tc>
      </w:tr>
      <w:tr w:rsidR="00C512D2" w:rsidRPr="00BE2FB9" w:rsidTr="00C512D2">
        <w:trPr>
          <w:cantSplit/>
          <w:trHeight w:val="567"/>
        </w:trPr>
        <w:tc>
          <w:tcPr>
            <w:tcW w:w="3339" w:type="pct"/>
            <w:shd w:val="clear" w:color="auto" w:fill="FFFFCC"/>
          </w:tcPr>
          <w:p w:rsidR="00C512D2" w:rsidRPr="00BE2FB9" w:rsidRDefault="00C512D2" w:rsidP="00B80B2C">
            <w:pPr>
              <w:numPr>
                <w:ilvl w:val="2"/>
                <w:numId w:val="41"/>
              </w:numPr>
              <w:spacing w:before="0" w:after="0"/>
              <w:jc w:val="left"/>
              <w:rPr>
                <w:rFonts w:ascii="Cambria" w:hAnsi="Cambria"/>
                <w:rtl/>
              </w:rPr>
            </w:pPr>
            <w:bookmarkStart w:id="246" w:name="_Ref293824929"/>
            <w:r w:rsidRPr="00BE2FB9">
              <w:rPr>
                <w:rFonts w:ascii="Cambria" w:hAnsi="Cambria" w:hint="cs"/>
                <w:rtl/>
              </w:rPr>
              <w:t>מדרך</w:t>
            </w:r>
            <w:r w:rsidRPr="00BE2FB9">
              <w:rPr>
                <w:rFonts w:ascii="Cambria" w:hAnsi="Cambria"/>
                <w:rtl/>
              </w:rPr>
              <w:t xml:space="preserve"> </w:t>
            </w:r>
            <w:r w:rsidRPr="00BE2FB9">
              <w:rPr>
                <w:rFonts w:ascii="Cambria" w:hAnsi="Cambria" w:hint="cs"/>
                <w:rtl/>
              </w:rPr>
              <w:t>כף</w:t>
            </w:r>
            <w:r w:rsidRPr="00BE2FB9">
              <w:rPr>
                <w:rFonts w:ascii="Cambria" w:hAnsi="Cambria"/>
                <w:rtl/>
              </w:rPr>
              <w:t xml:space="preserve"> </w:t>
            </w:r>
            <w:r w:rsidRPr="00BE2FB9">
              <w:rPr>
                <w:rFonts w:ascii="Cambria" w:hAnsi="Cambria" w:hint="cs"/>
                <w:rtl/>
              </w:rPr>
              <w:t>רגל</w:t>
            </w:r>
            <w:r w:rsidRPr="00BE2FB9">
              <w:rPr>
                <w:rFonts w:ascii="Cambria" w:hAnsi="Cambria"/>
                <w:rtl/>
              </w:rPr>
              <w:t xml:space="preserve"> </w:t>
            </w:r>
            <w:r w:rsidRPr="00BE2FB9">
              <w:rPr>
                <w:rFonts w:ascii="Cambria" w:hAnsi="Cambria" w:hint="cs"/>
                <w:rtl/>
              </w:rPr>
              <w:t>ניתן</w:t>
            </w:r>
            <w:r w:rsidRPr="00BE2FB9">
              <w:rPr>
                <w:rFonts w:ascii="Cambria" w:hAnsi="Cambria"/>
                <w:rtl/>
              </w:rPr>
              <w:t xml:space="preserve"> </w:t>
            </w:r>
            <w:r w:rsidRPr="00BE2FB9">
              <w:rPr>
                <w:rFonts w:ascii="Cambria" w:hAnsi="Cambria" w:hint="cs"/>
                <w:rtl/>
              </w:rPr>
              <w:t>לשינוי</w:t>
            </w:r>
            <w:r w:rsidRPr="00BE2FB9">
              <w:rPr>
                <w:rFonts w:ascii="Cambria" w:hAnsi="Cambria"/>
                <w:rtl/>
              </w:rPr>
              <w:t xml:space="preserve"> </w:t>
            </w:r>
            <w:r w:rsidRPr="00BE2FB9">
              <w:rPr>
                <w:rFonts w:ascii="Cambria" w:hAnsi="Cambria" w:hint="cs"/>
                <w:rtl/>
              </w:rPr>
              <w:t>זווית</w:t>
            </w:r>
            <w:r w:rsidRPr="00BE2FB9">
              <w:rPr>
                <w:rFonts w:ascii="Cambria" w:hAnsi="Cambria"/>
                <w:rtl/>
              </w:rPr>
              <w:t xml:space="preserve"> (</w:t>
            </w:r>
            <w:r w:rsidRPr="00BE2FB9">
              <w:rPr>
                <w:rFonts w:ascii="Cambria" w:hAnsi="Cambria" w:hint="cs"/>
                <w:rtl/>
              </w:rPr>
              <w:t>נא</w:t>
            </w:r>
            <w:r w:rsidRPr="00BE2FB9">
              <w:rPr>
                <w:rFonts w:ascii="Cambria" w:hAnsi="Cambria"/>
                <w:rtl/>
              </w:rPr>
              <w:t xml:space="preserve"> </w:t>
            </w:r>
            <w:r w:rsidRPr="00BE2FB9">
              <w:rPr>
                <w:rFonts w:ascii="Cambria" w:hAnsi="Cambria" w:hint="cs"/>
                <w:rtl/>
              </w:rPr>
              <w:t>לציין</w:t>
            </w:r>
            <w:r w:rsidRPr="00BE2FB9">
              <w:rPr>
                <w:rFonts w:ascii="Cambria" w:hAnsi="Cambria"/>
                <w:rtl/>
              </w:rPr>
              <w:t xml:space="preserve"> </w:t>
            </w:r>
            <w:r w:rsidRPr="00BE2FB9">
              <w:rPr>
                <w:rFonts w:ascii="Cambria" w:hAnsi="Cambria" w:hint="cs"/>
                <w:rtl/>
              </w:rPr>
              <w:t>האם</w:t>
            </w:r>
            <w:r w:rsidRPr="00BE2FB9">
              <w:rPr>
                <w:rFonts w:ascii="Cambria" w:hAnsi="Cambria"/>
                <w:rtl/>
              </w:rPr>
              <w:t xml:space="preserve"> </w:t>
            </w:r>
            <w:r w:rsidRPr="00BE2FB9">
              <w:rPr>
                <w:rFonts w:ascii="Cambria" w:hAnsi="Cambria" w:hint="cs"/>
                <w:rtl/>
              </w:rPr>
              <w:t>ניתן</w:t>
            </w:r>
            <w:r w:rsidRPr="00BE2FB9">
              <w:rPr>
                <w:rFonts w:ascii="Cambria" w:hAnsi="Cambria"/>
                <w:rtl/>
              </w:rPr>
              <w:t xml:space="preserve"> </w:t>
            </w:r>
            <w:r w:rsidRPr="00BE2FB9">
              <w:rPr>
                <w:rFonts w:ascii="Cambria" w:hAnsi="Cambria" w:hint="cs"/>
                <w:rtl/>
              </w:rPr>
              <w:t>ואת</w:t>
            </w:r>
            <w:r w:rsidRPr="00BE2FB9">
              <w:rPr>
                <w:rFonts w:ascii="Cambria" w:hAnsi="Cambria"/>
                <w:rtl/>
              </w:rPr>
              <w:t xml:space="preserve"> </w:t>
            </w:r>
            <w:r w:rsidRPr="00BE2FB9">
              <w:rPr>
                <w:rFonts w:ascii="Cambria" w:hAnsi="Cambria" w:hint="cs"/>
                <w:rtl/>
              </w:rPr>
              <w:t>הזווית</w:t>
            </w:r>
            <w:r w:rsidRPr="00BE2FB9">
              <w:rPr>
                <w:rFonts w:ascii="Cambria" w:hAnsi="Cambria"/>
                <w:rtl/>
              </w:rPr>
              <w:t>)</w:t>
            </w:r>
            <w:bookmarkEnd w:id="246"/>
          </w:p>
        </w:tc>
        <w:tc>
          <w:tcPr>
            <w:tcW w:w="687" w:type="pct"/>
            <w:gridSpan w:val="2"/>
            <w:vAlign w:val="center"/>
          </w:tcPr>
          <w:p w:rsidR="00C512D2" w:rsidRPr="00BE2FB9" w:rsidRDefault="00C512D2" w:rsidP="00C512D2">
            <w:pPr>
              <w:spacing w:after="0"/>
              <w:ind w:firstLine="5"/>
              <w:jc w:val="center"/>
              <w:rPr>
                <w:rFonts w:ascii="Cambria" w:hAnsi="Cambria"/>
                <w:b/>
                <w:bCs/>
                <w:color w:val="FF0000"/>
                <w:rtl/>
              </w:rPr>
            </w:pPr>
          </w:p>
        </w:tc>
        <w:tc>
          <w:tcPr>
            <w:tcW w:w="974" w:type="pct"/>
          </w:tcPr>
          <w:p w:rsidR="00C512D2" w:rsidRPr="00BE2FB9" w:rsidRDefault="00C512D2" w:rsidP="00C512D2">
            <w:pPr>
              <w:spacing w:after="0"/>
              <w:ind w:left="13"/>
              <w:jc w:val="center"/>
              <w:rPr>
                <w:rFonts w:ascii="Cambria" w:hAnsi="Cambria"/>
                <w:b/>
                <w:bCs/>
                <w:color w:val="FF0000"/>
                <w:rtl/>
              </w:rPr>
            </w:pPr>
          </w:p>
        </w:tc>
      </w:tr>
      <w:tr w:rsidR="00C512D2" w:rsidRPr="00BE2FB9" w:rsidTr="00C512D2">
        <w:trPr>
          <w:cantSplit/>
          <w:trHeight w:val="567"/>
        </w:trPr>
        <w:tc>
          <w:tcPr>
            <w:tcW w:w="3348" w:type="pct"/>
            <w:gridSpan w:val="2"/>
            <w:shd w:val="clear" w:color="auto" w:fill="FFFFCC"/>
          </w:tcPr>
          <w:p w:rsidR="00C512D2" w:rsidRPr="00BE2FB9" w:rsidRDefault="00C512D2" w:rsidP="00B80B2C">
            <w:pPr>
              <w:numPr>
                <w:ilvl w:val="1"/>
                <w:numId w:val="41"/>
              </w:numPr>
              <w:spacing w:before="0" w:after="0"/>
              <w:jc w:val="left"/>
              <w:rPr>
                <w:rFonts w:ascii="Cambria" w:hAnsi="Cambria"/>
                <w:b/>
                <w:bCs/>
                <w:rtl/>
              </w:rPr>
            </w:pPr>
            <w:r w:rsidRPr="00BE2FB9">
              <w:rPr>
                <w:rFonts w:ascii="Cambria" w:hAnsi="Cambria" w:hint="cs"/>
                <w:b/>
                <w:bCs/>
                <w:rtl/>
              </w:rPr>
              <w:t>עבור</w:t>
            </w:r>
            <w:r w:rsidRPr="00BE2FB9">
              <w:rPr>
                <w:rFonts w:ascii="Cambria" w:hAnsi="Cambria"/>
                <w:b/>
                <w:bCs/>
                <w:rtl/>
              </w:rPr>
              <w:t xml:space="preserve"> </w:t>
            </w:r>
            <w:r w:rsidRPr="00BE2FB9">
              <w:rPr>
                <w:rFonts w:ascii="Cambria" w:hAnsi="Cambria" w:hint="cs"/>
                <w:b/>
                <w:bCs/>
                <w:rtl/>
              </w:rPr>
              <w:t>כיסא</w:t>
            </w:r>
            <w:r w:rsidRPr="00BE2FB9">
              <w:rPr>
                <w:rFonts w:ascii="Cambria" w:hAnsi="Cambria"/>
                <w:b/>
                <w:bCs/>
                <w:rtl/>
              </w:rPr>
              <w:t xml:space="preserve"> </w:t>
            </w:r>
            <w:r w:rsidRPr="00BE2FB9">
              <w:rPr>
                <w:rFonts w:ascii="Cambria" w:hAnsi="Cambria" w:hint="cs"/>
                <w:b/>
                <w:bCs/>
                <w:rtl/>
              </w:rPr>
              <w:t>עם</w:t>
            </w:r>
            <w:r w:rsidRPr="00BE2FB9">
              <w:rPr>
                <w:rFonts w:ascii="Cambria" w:hAnsi="Cambria"/>
                <w:b/>
                <w:bCs/>
                <w:rtl/>
              </w:rPr>
              <w:t xml:space="preserve"> </w:t>
            </w:r>
            <w:r w:rsidRPr="00BE2FB9">
              <w:rPr>
                <w:rFonts w:ascii="Cambria" w:hAnsi="Cambria" w:hint="cs"/>
                <w:b/>
                <w:bCs/>
                <w:rtl/>
              </w:rPr>
              <w:t>משטח</w:t>
            </w:r>
            <w:r w:rsidRPr="00BE2FB9">
              <w:rPr>
                <w:rFonts w:ascii="Cambria" w:hAnsi="Cambria"/>
                <w:b/>
                <w:bCs/>
                <w:rtl/>
              </w:rPr>
              <w:t xml:space="preserve"> </w:t>
            </w:r>
            <w:r w:rsidRPr="00BE2FB9">
              <w:rPr>
                <w:rFonts w:ascii="Cambria" w:hAnsi="Cambria" w:hint="cs"/>
                <w:b/>
                <w:bCs/>
                <w:rtl/>
              </w:rPr>
              <w:t>כף</w:t>
            </w:r>
            <w:r w:rsidRPr="00BE2FB9">
              <w:rPr>
                <w:rFonts w:ascii="Cambria" w:hAnsi="Cambria"/>
                <w:b/>
                <w:bCs/>
                <w:rtl/>
              </w:rPr>
              <w:t xml:space="preserve"> </w:t>
            </w:r>
            <w:r w:rsidRPr="00BE2FB9">
              <w:rPr>
                <w:rFonts w:ascii="Cambria" w:hAnsi="Cambria" w:hint="cs"/>
                <w:b/>
                <w:bCs/>
                <w:rtl/>
              </w:rPr>
              <w:t>רגל</w:t>
            </w:r>
            <w:r w:rsidRPr="00BE2FB9">
              <w:rPr>
                <w:rFonts w:ascii="Cambria" w:hAnsi="Cambria"/>
                <w:b/>
                <w:bCs/>
                <w:rtl/>
              </w:rPr>
              <w:t xml:space="preserve"> </w:t>
            </w:r>
            <w:r w:rsidRPr="00BE2FB9">
              <w:rPr>
                <w:rFonts w:ascii="Cambria" w:hAnsi="Cambria" w:hint="cs"/>
                <w:b/>
                <w:bCs/>
                <w:rtl/>
              </w:rPr>
              <w:t>אחד</w:t>
            </w:r>
            <w:r w:rsidRPr="00BE2FB9">
              <w:rPr>
                <w:rFonts w:ascii="Cambria" w:hAnsi="Cambria"/>
                <w:b/>
                <w:bCs/>
                <w:rtl/>
              </w:rPr>
              <w:t xml:space="preserve"> (</w:t>
            </w:r>
            <w:r w:rsidRPr="00BE2FB9">
              <w:rPr>
                <w:rFonts w:ascii="Cambria" w:hAnsi="Cambria" w:hint="cs"/>
                <w:b/>
                <w:bCs/>
                <w:rtl/>
              </w:rPr>
              <w:t>רגלית</w:t>
            </w:r>
            <w:r w:rsidRPr="00BE2FB9">
              <w:rPr>
                <w:rFonts w:ascii="Cambria" w:hAnsi="Cambria"/>
                <w:b/>
                <w:bCs/>
                <w:rtl/>
              </w:rPr>
              <w:t xml:space="preserve"> </w:t>
            </w:r>
            <w:r w:rsidRPr="00BE2FB9">
              <w:rPr>
                <w:rFonts w:ascii="Cambria" w:hAnsi="Cambria" w:hint="cs"/>
                <w:b/>
                <w:bCs/>
                <w:rtl/>
              </w:rPr>
              <w:t>אחת</w:t>
            </w:r>
            <w:r w:rsidRPr="00BE2FB9">
              <w:rPr>
                <w:rFonts w:ascii="Cambria" w:hAnsi="Cambria"/>
                <w:b/>
                <w:bCs/>
                <w:rtl/>
              </w:rPr>
              <w:t>)</w:t>
            </w:r>
          </w:p>
        </w:tc>
        <w:tc>
          <w:tcPr>
            <w:tcW w:w="678" w:type="pct"/>
            <w:vAlign w:val="center"/>
          </w:tcPr>
          <w:p w:rsidR="00C512D2" w:rsidRPr="00BE2FB9" w:rsidRDefault="00C512D2" w:rsidP="00C512D2">
            <w:pPr>
              <w:spacing w:after="0"/>
              <w:ind w:firstLine="5"/>
              <w:jc w:val="center"/>
              <w:rPr>
                <w:rFonts w:ascii="Cambria" w:hAnsi="Cambria"/>
                <w:b/>
                <w:bCs/>
                <w:color w:val="FF0000"/>
                <w:rtl/>
              </w:rPr>
            </w:pPr>
          </w:p>
        </w:tc>
        <w:tc>
          <w:tcPr>
            <w:tcW w:w="974" w:type="pct"/>
          </w:tcPr>
          <w:p w:rsidR="00C512D2" w:rsidRPr="00BE2FB9" w:rsidRDefault="00C512D2" w:rsidP="00C512D2">
            <w:pPr>
              <w:spacing w:after="0"/>
              <w:ind w:left="13"/>
              <w:jc w:val="center"/>
              <w:rPr>
                <w:rFonts w:ascii="Cambria" w:hAnsi="Cambria"/>
                <w:b/>
                <w:bCs/>
                <w:color w:val="FF0000"/>
                <w:rtl/>
              </w:rPr>
            </w:pPr>
          </w:p>
        </w:tc>
      </w:tr>
      <w:tr w:rsidR="00C512D2" w:rsidRPr="00BE2FB9" w:rsidTr="00C512D2">
        <w:trPr>
          <w:cantSplit/>
          <w:trHeight w:val="567"/>
        </w:trPr>
        <w:tc>
          <w:tcPr>
            <w:tcW w:w="3348" w:type="pct"/>
            <w:gridSpan w:val="2"/>
            <w:tcBorders>
              <w:bottom w:val="single" w:sz="4" w:space="0" w:color="auto"/>
            </w:tcBorders>
            <w:shd w:val="clear" w:color="auto" w:fill="E6E6E6"/>
          </w:tcPr>
          <w:p w:rsidR="00C512D2" w:rsidRPr="00BE2FB9" w:rsidRDefault="00C512D2" w:rsidP="00B80B2C">
            <w:pPr>
              <w:numPr>
                <w:ilvl w:val="2"/>
                <w:numId w:val="41"/>
              </w:numPr>
              <w:spacing w:before="0" w:after="0"/>
              <w:jc w:val="left"/>
              <w:rPr>
                <w:rFonts w:ascii="Cambria" w:hAnsi="Cambria"/>
                <w:rtl/>
              </w:rPr>
            </w:pPr>
            <w:r w:rsidRPr="00BE2FB9">
              <w:rPr>
                <w:rFonts w:ascii="Cambria" w:hAnsi="Cambria" w:hint="cs"/>
                <w:rtl/>
              </w:rPr>
              <w:t>ניתן</w:t>
            </w:r>
            <w:r w:rsidRPr="00BE2FB9">
              <w:rPr>
                <w:rFonts w:ascii="Cambria" w:hAnsi="Cambria"/>
                <w:rtl/>
              </w:rPr>
              <w:t xml:space="preserve"> </w:t>
            </w:r>
            <w:r w:rsidRPr="00BE2FB9">
              <w:rPr>
                <w:rFonts w:ascii="Cambria" w:hAnsi="Cambria" w:hint="cs"/>
                <w:rtl/>
              </w:rPr>
              <w:t>לקיפול</w:t>
            </w:r>
          </w:p>
        </w:tc>
        <w:tc>
          <w:tcPr>
            <w:tcW w:w="678" w:type="pct"/>
            <w:vAlign w:val="center"/>
          </w:tcPr>
          <w:p w:rsidR="00C512D2" w:rsidRPr="00BE2FB9" w:rsidRDefault="00C512D2" w:rsidP="00C512D2">
            <w:pPr>
              <w:spacing w:after="0"/>
              <w:ind w:firstLine="5"/>
              <w:jc w:val="center"/>
              <w:rPr>
                <w:rFonts w:ascii="Cambria" w:hAnsi="Cambria"/>
                <w:b/>
                <w:bCs/>
                <w:color w:val="FF0000"/>
                <w:rtl/>
              </w:rPr>
            </w:pPr>
            <w:r w:rsidRPr="00BE2FB9">
              <w:rPr>
                <w:rFonts w:ascii="Cambria" w:hAnsi="Cambria" w:hint="cs"/>
                <w:b/>
                <w:bCs/>
                <w:rtl/>
              </w:rPr>
              <w:t>תנאי</w:t>
            </w:r>
            <w:r w:rsidRPr="00BE2FB9">
              <w:rPr>
                <w:rFonts w:ascii="Cambria" w:hAnsi="Cambria"/>
                <w:b/>
                <w:bCs/>
                <w:rtl/>
              </w:rPr>
              <w:t xml:space="preserve"> </w:t>
            </w:r>
            <w:r w:rsidRPr="00BE2FB9">
              <w:rPr>
                <w:rFonts w:ascii="Cambria" w:hAnsi="Cambria" w:hint="cs"/>
                <w:b/>
                <w:bCs/>
                <w:rtl/>
              </w:rPr>
              <w:t>סף</w:t>
            </w:r>
          </w:p>
        </w:tc>
        <w:tc>
          <w:tcPr>
            <w:tcW w:w="974" w:type="pct"/>
          </w:tcPr>
          <w:p w:rsidR="00C512D2" w:rsidRPr="00BE2FB9" w:rsidRDefault="00C512D2" w:rsidP="00C512D2">
            <w:pPr>
              <w:spacing w:after="0"/>
              <w:ind w:left="13"/>
              <w:jc w:val="center"/>
              <w:rPr>
                <w:rFonts w:ascii="Cambria" w:hAnsi="Cambria"/>
                <w:b/>
                <w:bCs/>
                <w:color w:val="FF0000"/>
                <w:rtl/>
              </w:rPr>
            </w:pPr>
          </w:p>
        </w:tc>
      </w:tr>
      <w:tr w:rsidR="00C512D2" w:rsidRPr="00BE2FB9" w:rsidTr="00C512D2">
        <w:trPr>
          <w:cantSplit/>
          <w:trHeight w:val="567"/>
        </w:trPr>
        <w:tc>
          <w:tcPr>
            <w:tcW w:w="3348" w:type="pct"/>
            <w:gridSpan w:val="2"/>
            <w:shd w:val="clear" w:color="auto" w:fill="FFFFCC"/>
          </w:tcPr>
          <w:p w:rsidR="00C512D2" w:rsidRPr="00BE2FB9" w:rsidRDefault="00C512D2" w:rsidP="00B80B2C">
            <w:pPr>
              <w:numPr>
                <w:ilvl w:val="2"/>
                <w:numId w:val="41"/>
              </w:numPr>
              <w:spacing w:before="0" w:after="0"/>
              <w:jc w:val="left"/>
              <w:rPr>
                <w:rFonts w:ascii="Cambria" w:hAnsi="Cambria"/>
                <w:rtl/>
              </w:rPr>
            </w:pPr>
            <w:r w:rsidRPr="00BE2FB9">
              <w:rPr>
                <w:rFonts w:ascii="Cambria" w:hAnsi="Cambria" w:hint="cs"/>
                <w:rtl/>
              </w:rPr>
              <w:t>ניתן</w:t>
            </w:r>
            <w:r w:rsidRPr="00BE2FB9">
              <w:rPr>
                <w:rFonts w:ascii="Cambria" w:hAnsi="Cambria"/>
                <w:rtl/>
              </w:rPr>
              <w:t xml:space="preserve"> </w:t>
            </w:r>
            <w:r w:rsidRPr="00BE2FB9">
              <w:rPr>
                <w:rFonts w:ascii="Cambria" w:hAnsi="Cambria" w:hint="cs"/>
                <w:rtl/>
              </w:rPr>
              <w:t>לפירוק</w:t>
            </w:r>
            <w:r w:rsidRPr="00BE2FB9">
              <w:rPr>
                <w:rFonts w:ascii="Cambria" w:hAnsi="Cambria"/>
                <w:rtl/>
              </w:rPr>
              <w:t xml:space="preserve"> (</w:t>
            </w:r>
            <w:r w:rsidRPr="00BE2FB9">
              <w:rPr>
                <w:rFonts w:ascii="Cambria" w:hAnsi="Cambria" w:hint="cs"/>
                <w:rtl/>
              </w:rPr>
              <w:t>נא</w:t>
            </w:r>
            <w:r w:rsidRPr="00BE2FB9">
              <w:rPr>
                <w:rFonts w:ascii="Cambria" w:hAnsi="Cambria"/>
                <w:rtl/>
              </w:rPr>
              <w:t xml:space="preserve"> </w:t>
            </w:r>
            <w:r w:rsidRPr="00BE2FB9">
              <w:rPr>
                <w:rFonts w:ascii="Cambria" w:hAnsi="Cambria" w:hint="cs"/>
                <w:rtl/>
              </w:rPr>
              <w:t>לציין</w:t>
            </w:r>
            <w:r w:rsidRPr="00BE2FB9">
              <w:rPr>
                <w:rFonts w:ascii="Cambria" w:hAnsi="Cambria"/>
                <w:rtl/>
              </w:rPr>
              <w:t xml:space="preserve"> </w:t>
            </w:r>
            <w:r w:rsidRPr="00BE2FB9">
              <w:rPr>
                <w:rFonts w:ascii="Cambria" w:hAnsi="Cambria" w:hint="cs"/>
                <w:rtl/>
              </w:rPr>
              <w:t>האם</w:t>
            </w:r>
            <w:r w:rsidRPr="00BE2FB9">
              <w:rPr>
                <w:rFonts w:ascii="Cambria" w:hAnsi="Cambria"/>
                <w:rtl/>
              </w:rPr>
              <w:t xml:space="preserve"> </w:t>
            </w:r>
            <w:r w:rsidRPr="00BE2FB9">
              <w:rPr>
                <w:rFonts w:ascii="Cambria" w:hAnsi="Cambria" w:hint="cs"/>
                <w:rtl/>
              </w:rPr>
              <w:t>ניתן</w:t>
            </w:r>
            <w:r w:rsidRPr="00BE2FB9">
              <w:rPr>
                <w:rFonts w:ascii="Cambria" w:hAnsi="Cambria"/>
                <w:rtl/>
              </w:rPr>
              <w:t xml:space="preserve"> </w:t>
            </w:r>
            <w:r w:rsidRPr="00BE2FB9">
              <w:rPr>
                <w:rFonts w:ascii="Cambria" w:hAnsi="Cambria" w:hint="cs"/>
                <w:rtl/>
              </w:rPr>
              <w:t>לפירוק</w:t>
            </w:r>
            <w:r w:rsidRPr="00BE2FB9">
              <w:rPr>
                <w:rFonts w:ascii="Cambria" w:hAnsi="Cambria"/>
                <w:rtl/>
              </w:rPr>
              <w:t>)</w:t>
            </w:r>
          </w:p>
        </w:tc>
        <w:tc>
          <w:tcPr>
            <w:tcW w:w="678" w:type="pct"/>
            <w:vAlign w:val="center"/>
          </w:tcPr>
          <w:p w:rsidR="00C512D2" w:rsidRPr="00BE2FB9" w:rsidRDefault="00C512D2" w:rsidP="00C512D2">
            <w:pPr>
              <w:spacing w:after="0"/>
              <w:ind w:firstLine="5"/>
              <w:jc w:val="center"/>
              <w:rPr>
                <w:rFonts w:ascii="Cambria" w:hAnsi="Cambria"/>
                <w:b/>
                <w:bCs/>
                <w:color w:val="FF0000"/>
                <w:rtl/>
              </w:rPr>
            </w:pPr>
          </w:p>
        </w:tc>
        <w:tc>
          <w:tcPr>
            <w:tcW w:w="974" w:type="pct"/>
          </w:tcPr>
          <w:p w:rsidR="00C512D2" w:rsidRPr="00BE2FB9" w:rsidRDefault="00C512D2" w:rsidP="00C512D2">
            <w:pPr>
              <w:spacing w:after="0"/>
              <w:ind w:left="13"/>
              <w:jc w:val="center"/>
              <w:rPr>
                <w:rFonts w:ascii="Cambria" w:hAnsi="Cambria"/>
                <w:b/>
                <w:bCs/>
                <w:color w:val="FF0000"/>
                <w:rtl/>
              </w:rPr>
            </w:pPr>
          </w:p>
        </w:tc>
      </w:tr>
      <w:tr w:rsidR="00C512D2" w:rsidRPr="00BE2FB9" w:rsidTr="00C512D2">
        <w:trPr>
          <w:cantSplit/>
          <w:trHeight w:val="567"/>
        </w:trPr>
        <w:tc>
          <w:tcPr>
            <w:tcW w:w="3348" w:type="pct"/>
            <w:gridSpan w:val="2"/>
            <w:shd w:val="clear" w:color="auto" w:fill="E6E6E6"/>
          </w:tcPr>
          <w:p w:rsidR="00C512D2" w:rsidRPr="00BE2FB9" w:rsidRDefault="00C512D2" w:rsidP="00B80B2C">
            <w:pPr>
              <w:numPr>
                <w:ilvl w:val="2"/>
                <w:numId w:val="41"/>
              </w:numPr>
              <w:spacing w:before="0" w:after="0"/>
              <w:jc w:val="left"/>
              <w:rPr>
                <w:rFonts w:ascii="Cambria" w:hAnsi="Cambria"/>
                <w:rtl/>
              </w:rPr>
            </w:pPr>
            <w:r w:rsidRPr="00BE2FB9">
              <w:rPr>
                <w:rFonts w:ascii="Cambria" w:hAnsi="Cambria" w:hint="cs"/>
                <w:rtl/>
              </w:rPr>
              <w:t>מתכוונן</w:t>
            </w:r>
            <w:r w:rsidRPr="00BE2FB9">
              <w:rPr>
                <w:rFonts w:ascii="Cambria" w:hAnsi="Cambria"/>
                <w:rtl/>
              </w:rPr>
              <w:t xml:space="preserve"> </w:t>
            </w:r>
            <w:r w:rsidRPr="00BE2FB9">
              <w:rPr>
                <w:rFonts w:ascii="Cambria" w:hAnsi="Cambria" w:hint="cs"/>
                <w:rtl/>
              </w:rPr>
              <w:t>לגובה</w:t>
            </w:r>
            <w:r w:rsidRPr="00BE2FB9">
              <w:rPr>
                <w:rFonts w:ascii="Cambria" w:hAnsi="Cambria"/>
                <w:rtl/>
              </w:rPr>
              <w:t xml:space="preserve"> </w:t>
            </w:r>
          </w:p>
        </w:tc>
        <w:tc>
          <w:tcPr>
            <w:tcW w:w="678" w:type="pct"/>
            <w:vAlign w:val="center"/>
          </w:tcPr>
          <w:p w:rsidR="00C512D2" w:rsidRPr="00BE2FB9" w:rsidRDefault="00C512D2" w:rsidP="00C512D2">
            <w:pPr>
              <w:spacing w:after="0"/>
              <w:ind w:firstLine="5"/>
              <w:jc w:val="center"/>
              <w:rPr>
                <w:rFonts w:ascii="Cambria" w:hAnsi="Cambria"/>
                <w:b/>
                <w:bCs/>
                <w:color w:val="FF0000"/>
                <w:rtl/>
              </w:rPr>
            </w:pPr>
            <w:r w:rsidRPr="00BE2FB9">
              <w:rPr>
                <w:rFonts w:ascii="Cambria" w:hAnsi="Cambria" w:hint="cs"/>
                <w:b/>
                <w:bCs/>
                <w:rtl/>
              </w:rPr>
              <w:t>תנאי</w:t>
            </w:r>
            <w:r w:rsidRPr="00BE2FB9">
              <w:rPr>
                <w:rFonts w:ascii="Cambria" w:hAnsi="Cambria"/>
                <w:b/>
                <w:bCs/>
                <w:rtl/>
              </w:rPr>
              <w:t xml:space="preserve"> </w:t>
            </w:r>
            <w:r w:rsidRPr="00BE2FB9">
              <w:rPr>
                <w:rFonts w:ascii="Cambria" w:hAnsi="Cambria" w:hint="cs"/>
                <w:b/>
                <w:bCs/>
                <w:rtl/>
              </w:rPr>
              <w:t>סף</w:t>
            </w:r>
          </w:p>
        </w:tc>
        <w:tc>
          <w:tcPr>
            <w:tcW w:w="974" w:type="pct"/>
          </w:tcPr>
          <w:p w:rsidR="00C512D2" w:rsidRPr="00BE2FB9" w:rsidRDefault="00C512D2" w:rsidP="00C512D2">
            <w:pPr>
              <w:spacing w:after="0"/>
              <w:ind w:left="13"/>
              <w:jc w:val="center"/>
              <w:rPr>
                <w:rFonts w:ascii="Cambria" w:hAnsi="Cambria"/>
                <w:b/>
                <w:bCs/>
                <w:color w:val="FF0000"/>
                <w:rtl/>
              </w:rPr>
            </w:pPr>
          </w:p>
        </w:tc>
      </w:tr>
      <w:tr w:rsidR="00C512D2" w:rsidRPr="00BE2FB9" w:rsidTr="00C512D2">
        <w:trPr>
          <w:cantSplit/>
          <w:trHeight w:val="567"/>
        </w:trPr>
        <w:tc>
          <w:tcPr>
            <w:tcW w:w="3348" w:type="pct"/>
            <w:gridSpan w:val="2"/>
            <w:tcBorders>
              <w:bottom w:val="single" w:sz="4" w:space="0" w:color="auto"/>
            </w:tcBorders>
            <w:shd w:val="clear" w:color="auto" w:fill="E6E6E6"/>
          </w:tcPr>
          <w:p w:rsidR="00C512D2" w:rsidRPr="00BE2FB9" w:rsidRDefault="00C512D2" w:rsidP="00B80B2C">
            <w:pPr>
              <w:numPr>
                <w:ilvl w:val="2"/>
                <w:numId w:val="41"/>
              </w:numPr>
              <w:spacing w:before="0" w:after="0"/>
              <w:jc w:val="left"/>
              <w:rPr>
                <w:rFonts w:ascii="Cambria" w:hAnsi="Cambria"/>
                <w:rtl/>
              </w:rPr>
            </w:pPr>
            <w:r w:rsidRPr="00BE2FB9">
              <w:rPr>
                <w:rFonts w:ascii="Cambria" w:hAnsi="Cambria" w:hint="cs"/>
                <w:rtl/>
              </w:rPr>
              <w:t>עשוי</w:t>
            </w:r>
            <w:r w:rsidRPr="00BE2FB9">
              <w:rPr>
                <w:rFonts w:ascii="Cambria" w:hAnsi="Cambria"/>
                <w:rtl/>
              </w:rPr>
              <w:t xml:space="preserve"> </w:t>
            </w:r>
            <w:r w:rsidRPr="00BE2FB9">
              <w:rPr>
                <w:rFonts w:ascii="Cambria" w:hAnsi="Cambria" w:hint="cs"/>
                <w:rtl/>
              </w:rPr>
              <w:t>מחומר</w:t>
            </w:r>
            <w:r w:rsidRPr="00BE2FB9">
              <w:rPr>
                <w:rFonts w:ascii="Cambria" w:hAnsi="Cambria"/>
                <w:rtl/>
              </w:rPr>
              <w:t xml:space="preserve"> </w:t>
            </w:r>
            <w:r w:rsidRPr="00BE2FB9">
              <w:rPr>
                <w:rFonts w:ascii="Cambria" w:hAnsi="Cambria" w:hint="cs"/>
                <w:rtl/>
              </w:rPr>
              <w:t>מונע</w:t>
            </w:r>
            <w:r w:rsidRPr="00BE2FB9">
              <w:rPr>
                <w:rFonts w:ascii="Cambria" w:hAnsi="Cambria"/>
                <w:rtl/>
              </w:rPr>
              <w:t xml:space="preserve"> </w:t>
            </w:r>
            <w:r w:rsidRPr="00BE2FB9">
              <w:rPr>
                <w:rFonts w:ascii="Cambria" w:hAnsi="Cambria" w:hint="cs"/>
                <w:rtl/>
              </w:rPr>
              <w:t>החלקה</w:t>
            </w:r>
            <w:r w:rsidRPr="00BE2FB9">
              <w:rPr>
                <w:rFonts w:ascii="Cambria" w:hAnsi="Cambria"/>
                <w:rtl/>
              </w:rPr>
              <w:t xml:space="preserve"> </w:t>
            </w:r>
          </w:p>
        </w:tc>
        <w:tc>
          <w:tcPr>
            <w:tcW w:w="678" w:type="pct"/>
            <w:vAlign w:val="center"/>
          </w:tcPr>
          <w:p w:rsidR="00C512D2" w:rsidRPr="00BE2FB9" w:rsidRDefault="00C512D2" w:rsidP="00C512D2">
            <w:pPr>
              <w:spacing w:after="0"/>
              <w:ind w:firstLine="5"/>
              <w:jc w:val="center"/>
              <w:rPr>
                <w:rFonts w:ascii="Cambria" w:hAnsi="Cambria"/>
                <w:b/>
                <w:bCs/>
                <w:color w:val="FF0000"/>
                <w:rtl/>
              </w:rPr>
            </w:pPr>
            <w:r w:rsidRPr="00BE2FB9">
              <w:rPr>
                <w:rFonts w:ascii="Cambria" w:hAnsi="Cambria" w:hint="cs"/>
                <w:b/>
                <w:bCs/>
                <w:rtl/>
              </w:rPr>
              <w:t>תנאי</w:t>
            </w:r>
            <w:r w:rsidRPr="00BE2FB9">
              <w:rPr>
                <w:rFonts w:ascii="Cambria" w:hAnsi="Cambria"/>
                <w:b/>
                <w:bCs/>
                <w:rtl/>
              </w:rPr>
              <w:t xml:space="preserve"> </w:t>
            </w:r>
            <w:r w:rsidRPr="00BE2FB9">
              <w:rPr>
                <w:rFonts w:ascii="Cambria" w:hAnsi="Cambria" w:hint="cs"/>
                <w:b/>
                <w:bCs/>
                <w:rtl/>
              </w:rPr>
              <w:t>סף</w:t>
            </w:r>
          </w:p>
        </w:tc>
        <w:tc>
          <w:tcPr>
            <w:tcW w:w="974" w:type="pct"/>
          </w:tcPr>
          <w:p w:rsidR="00C512D2" w:rsidRPr="00BE2FB9" w:rsidRDefault="00C512D2" w:rsidP="00C512D2">
            <w:pPr>
              <w:spacing w:after="0"/>
              <w:ind w:left="13"/>
              <w:jc w:val="center"/>
              <w:rPr>
                <w:rFonts w:ascii="Cambria" w:hAnsi="Cambria"/>
                <w:b/>
                <w:bCs/>
                <w:color w:val="FF0000"/>
                <w:rtl/>
              </w:rPr>
            </w:pPr>
          </w:p>
        </w:tc>
      </w:tr>
      <w:tr w:rsidR="00C512D2" w:rsidRPr="00BE2FB9" w:rsidTr="00C512D2">
        <w:trPr>
          <w:cantSplit/>
          <w:trHeight w:val="567"/>
        </w:trPr>
        <w:tc>
          <w:tcPr>
            <w:tcW w:w="3348" w:type="pct"/>
            <w:gridSpan w:val="2"/>
            <w:shd w:val="clear" w:color="auto" w:fill="FFFFCC"/>
          </w:tcPr>
          <w:p w:rsidR="00C512D2" w:rsidRPr="00BE2FB9" w:rsidRDefault="00C512D2" w:rsidP="00B80B2C">
            <w:pPr>
              <w:numPr>
                <w:ilvl w:val="2"/>
                <w:numId w:val="41"/>
              </w:numPr>
              <w:spacing w:before="0" w:after="0"/>
              <w:jc w:val="left"/>
              <w:rPr>
                <w:rFonts w:ascii="Cambria" w:hAnsi="Cambria"/>
                <w:rtl/>
              </w:rPr>
            </w:pPr>
            <w:bookmarkStart w:id="247" w:name="_Ref293824919"/>
            <w:r w:rsidRPr="00BE2FB9">
              <w:rPr>
                <w:rFonts w:ascii="Cambria" w:hAnsi="Cambria" w:hint="cs"/>
                <w:rtl/>
              </w:rPr>
              <w:t>זווית</w:t>
            </w:r>
            <w:r w:rsidRPr="00BE2FB9">
              <w:rPr>
                <w:rFonts w:ascii="Cambria" w:hAnsi="Cambria"/>
                <w:rtl/>
              </w:rPr>
              <w:t xml:space="preserve"> </w:t>
            </w:r>
            <w:r w:rsidRPr="00BE2FB9">
              <w:rPr>
                <w:rFonts w:ascii="Cambria" w:hAnsi="Cambria" w:hint="cs"/>
                <w:rtl/>
              </w:rPr>
              <w:t>הרגלית</w:t>
            </w:r>
            <w:r w:rsidRPr="00BE2FB9">
              <w:rPr>
                <w:rFonts w:ascii="Cambria" w:hAnsi="Cambria"/>
                <w:rtl/>
              </w:rPr>
              <w:t xml:space="preserve"> (</w:t>
            </w:r>
            <w:r w:rsidRPr="00BE2FB9">
              <w:rPr>
                <w:rFonts w:ascii="Cambria" w:hAnsi="Cambria" w:hint="cs"/>
                <w:rtl/>
              </w:rPr>
              <w:t>נא</w:t>
            </w:r>
            <w:r w:rsidRPr="00BE2FB9">
              <w:rPr>
                <w:rFonts w:ascii="Cambria" w:hAnsi="Cambria"/>
                <w:rtl/>
              </w:rPr>
              <w:t xml:space="preserve"> </w:t>
            </w:r>
            <w:r w:rsidRPr="00BE2FB9">
              <w:rPr>
                <w:rFonts w:ascii="Cambria" w:hAnsi="Cambria" w:hint="cs"/>
                <w:rtl/>
              </w:rPr>
              <w:t>לציין</w:t>
            </w:r>
            <w:r w:rsidRPr="00BE2FB9">
              <w:rPr>
                <w:rFonts w:ascii="Cambria" w:hAnsi="Cambria"/>
                <w:rtl/>
              </w:rPr>
              <w:t xml:space="preserve"> </w:t>
            </w:r>
            <w:r w:rsidRPr="00BE2FB9">
              <w:rPr>
                <w:rFonts w:ascii="Cambria" w:hAnsi="Cambria" w:hint="cs"/>
                <w:rtl/>
              </w:rPr>
              <w:t>זווית</w:t>
            </w:r>
            <w:r w:rsidRPr="00BE2FB9">
              <w:rPr>
                <w:rFonts w:ascii="Cambria" w:hAnsi="Cambria"/>
                <w:rtl/>
              </w:rPr>
              <w:t xml:space="preserve"> </w:t>
            </w:r>
            <w:r w:rsidRPr="00BE2FB9">
              <w:rPr>
                <w:rFonts w:ascii="Cambria" w:hAnsi="Cambria" w:hint="cs"/>
                <w:rtl/>
              </w:rPr>
              <w:t>ואופציות</w:t>
            </w:r>
            <w:r w:rsidRPr="00BE2FB9">
              <w:rPr>
                <w:rFonts w:ascii="Cambria" w:hAnsi="Cambria"/>
                <w:rtl/>
              </w:rPr>
              <w:t xml:space="preserve"> </w:t>
            </w:r>
            <w:r w:rsidRPr="00BE2FB9">
              <w:rPr>
                <w:rFonts w:ascii="Cambria" w:hAnsi="Cambria" w:hint="cs"/>
                <w:rtl/>
              </w:rPr>
              <w:t>של</w:t>
            </w:r>
            <w:r w:rsidRPr="00BE2FB9">
              <w:rPr>
                <w:rFonts w:ascii="Cambria" w:hAnsi="Cambria"/>
                <w:rtl/>
              </w:rPr>
              <w:t xml:space="preserve"> </w:t>
            </w:r>
            <w:r w:rsidRPr="00BE2FB9">
              <w:rPr>
                <w:rFonts w:ascii="Cambria" w:hAnsi="Cambria" w:hint="cs"/>
                <w:rtl/>
              </w:rPr>
              <w:t>זוויות</w:t>
            </w:r>
            <w:r w:rsidRPr="00BE2FB9">
              <w:rPr>
                <w:rFonts w:ascii="Cambria" w:hAnsi="Cambria"/>
                <w:rtl/>
              </w:rPr>
              <w:t xml:space="preserve"> </w:t>
            </w:r>
            <w:r w:rsidRPr="00BE2FB9">
              <w:rPr>
                <w:rFonts w:ascii="Cambria" w:hAnsi="Cambria" w:hint="cs"/>
                <w:rtl/>
              </w:rPr>
              <w:t>אם</w:t>
            </w:r>
            <w:r w:rsidRPr="00BE2FB9">
              <w:rPr>
                <w:rFonts w:ascii="Cambria" w:hAnsi="Cambria"/>
                <w:rtl/>
              </w:rPr>
              <w:t xml:space="preserve"> </w:t>
            </w:r>
            <w:r w:rsidRPr="00BE2FB9">
              <w:rPr>
                <w:rFonts w:ascii="Cambria" w:hAnsi="Cambria" w:hint="cs"/>
                <w:rtl/>
              </w:rPr>
              <w:t>קיימות</w:t>
            </w:r>
            <w:r w:rsidRPr="00BE2FB9">
              <w:rPr>
                <w:rFonts w:ascii="Cambria" w:hAnsi="Cambria"/>
                <w:rtl/>
              </w:rPr>
              <w:t>)</w:t>
            </w:r>
            <w:bookmarkEnd w:id="247"/>
          </w:p>
        </w:tc>
        <w:tc>
          <w:tcPr>
            <w:tcW w:w="678" w:type="pct"/>
            <w:vAlign w:val="center"/>
          </w:tcPr>
          <w:p w:rsidR="00C512D2" w:rsidRPr="00BE2FB9" w:rsidRDefault="00C512D2" w:rsidP="00C512D2">
            <w:pPr>
              <w:spacing w:after="0"/>
              <w:ind w:firstLine="5"/>
              <w:jc w:val="center"/>
              <w:rPr>
                <w:rFonts w:ascii="Cambria" w:hAnsi="Cambria"/>
                <w:b/>
                <w:bCs/>
                <w:color w:val="FF0000"/>
                <w:rtl/>
              </w:rPr>
            </w:pPr>
          </w:p>
        </w:tc>
        <w:tc>
          <w:tcPr>
            <w:tcW w:w="974" w:type="pct"/>
          </w:tcPr>
          <w:p w:rsidR="00C512D2" w:rsidRPr="00BE2FB9" w:rsidRDefault="00C512D2" w:rsidP="00C512D2">
            <w:pPr>
              <w:spacing w:after="0"/>
              <w:ind w:left="13"/>
              <w:jc w:val="center"/>
              <w:rPr>
                <w:rFonts w:ascii="Cambria" w:hAnsi="Cambria"/>
                <w:b/>
                <w:bCs/>
                <w:color w:val="FF0000"/>
                <w:rtl/>
              </w:rPr>
            </w:pPr>
          </w:p>
        </w:tc>
      </w:tr>
      <w:tr w:rsidR="00C512D2" w:rsidRPr="00BE2FB9" w:rsidTr="00C512D2">
        <w:trPr>
          <w:cantSplit/>
          <w:trHeight w:val="567"/>
        </w:trPr>
        <w:tc>
          <w:tcPr>
            <w:tcW w:w="3348" w:type="pct"/>
            <w:gridSpan w:val="2"/>
            <w:shd w:val="clear" w:color="auto" w:fill="FFFFCC"/>
          </w:tcPr>
          <w:p w:rsidR="00C512D2" w:rsidRPr="00BE2FB9" w:rsidRDefault="00C512D2" w:rsidP="00B80B2C">
            <w:pPr>
              <w:numPr>
                <w:ilvl w:val="2"/>
                <w:numId w:val="41"/>
              </w:numPr>
              <w:spacing w:before="0" w:after="0"/>
              <w:jc w:val="left"/>
              <w:rPr>
                <w:rFonts w:ascii="Cambria" w:hAnsi="Cambria"/>
                <w:rtl/>
              </w:rPr>
            </w:pPr>
            <w:bookmarkStart w:id="248" w:name="_Ref293824936"/>
            <w:r w:rsidRPr="00BE2FB9">
              <w:rPr>
                <w:rFonts w:ascii="Cambria" w:hAnsi="Cambria" w:hint="cs"/>
                <w:rtl/>
              </w:rPr>
              <w:t>מדרך</w:t>
            </w:r>
            <w:r w:rsidRPr="00BE2FB9">
              <w:rPr>
                <w:rFonts w:ascii="Cambria" w:hAnsi="Cambria"/>
                <w:rtl/>
              </w:rPr>
              <w:t xml:space="preserve"> </w:t>
            </w:r>
            <w:r w:rsidRPr="00BE2FB9">
              <w:rPr>
                <w:rFonts w:ascii="Cambria" w:hAnsi="Cambria" w:hint="cs"/>
                <w:rtl/>
              </w:rPr>
              <w:t>כף</w:t>
            </w:r>
            <w:r w:rsidRPr="00BE2FB9">
              <w:rPr>
                <w:rFonts w:ascii="Cambria" w:hAnsi="Cambria"/>
                <w:rtl/>
              </w:rPr>
              <w:t xml:space="preserve"> </w:t>
            </w:r>
            <w:r w:rsidRPr="00BE2FB9">
              <w:rPr>
                <w:rFonts w:ascii="Cambria" w:hAnsi="Cambria" w:hint="cs"/>
                <w:rtl/>
              </w:rPr>
              <w:t>רגל</w:t>
            </w:r>
            <w:r w:rsidRPr="00BE2FB9">
              <w:rPr>
                <w:rFonts w:ascii="Cambria" w:hAnsi="Cambria"/>
                <w:rtl/>
              </w:rPr>
              <w:t xml:space="preserve"> </w:t>
            </w:r>
            <w:r w:rsidRPr="00BE2FB9">
              <w:rPr>
                <w:rFonts w:ascii="Cambria" w:hAnsi="Cambria" w:hint="cs"/>
                <w:rtl/>
              </w:rPr>
              <w:t>ניתן</w:t>
            </w:r>
            <w:r w:rsidRPr="00BE2FB9">
              <w:rPr>
                <w:rFonts w:ascii="Cambria" w:hAnsi="Cambria"/>
                <w:rtl/>
              </w:rPr>
              <w:t xml:space="preserve"> </w:t>
            </w:r>
            <w:r w:rsidRPr="00BE2FB9">
              <w:rPr>
                <w:rFonts w:ascii="Cambria" w:hAnsi="Cambria" w:hint="cs"/>
                <w:rtl/>
              </w:rPr>
              <w:t>לשינוי</w:t>
            </w:r>
            <w:r w:rsidRPr="00BE2FB9">
              <w:rPr>
                <w:rFonts w:ascii="Cambria" w:hAnsi="Cambria"/>
                <w:rtl/>
              </w:rPr>
              <w:t xml:space="preserve"> </w:t>
            </w:r>
            <w:r w:rsidRPr="00BE2FB9">
              <w:rPr>
                <w:rFonts w:ascii="Cambria" w:hAnsi="Cambria" w:hint="cs"/>
                <w:rtl/>
              </w:rPr>
              <w:t>זווית</w:t>
            </w:r>
            <w:r w:rsidRPr="00BE2FB9">
              <w:rPr>
                <w:rFonts w:ascii="Cambria" w:hAnsi="Cambria"/>
                <w:rtl/>
              </w:rPr>
              <w:t xml:space="preserve"> (</w:t>
            </w:r>
            <w:r w:rsidRPr="00BE2FB9">
              <w:rPr>
                <w:rFonts w:ascii="Cambria" w:hAnsi="Cambria" w:hint="cs"/>
                <w:rtl/>
              </w:rPr>
              <w:t>נא</w:t>
            </w:r>
            <w:r w:rsidRPr="00BE2FB9">
              <w:rPr>
                <w:rFonts w:ascii="Cambria" w:hAnsi="Cambria"/>
                <w:rtl/>
              </w:rPr>
              <w:t xml:space="preserve"> </w:t>
            </w:r>
            <w:r w:rsidRPr="00BE2FB9">
              <w:rPr>
                <w:rFonts w:ascii="Cambria" w:hAnsi="Cambria" w:hint="cs"/>
                <w:rtl/>
              </w:rPr>
              <w:t>לציין</w:t>
            </w:r>
            <w:r w:rsidRPr="00BE2FB9">
              <w:rPr>
                <w:rFonts w:ascii="Cambria" w:hAnsi="Cambria"/>
                <w:rtl/>
              </w:rPr>
              <w:t xml:space="preserve"> </w:t>
            </w:r>
            <w:r w:rsidRPr="00BE2FB9">
              <w:rPr>
                <w:rFonts w:ascii="Cambria" w:hAnsi="Cambria" w:hint="cs"/>
                <w:rtl/>
              </w:rPr>
              <w:t>האם</w:t>
            </w:r>
            <w:r w:rsidRPr="00BE2FB9">
              <w:rPr>
                <w:rFonts w:ascii="Cambria" w:hAnsi="Cambria"/>
                <w:rtl/>
              </w:rPr>
              <w:t xml:space="preserve"> </w:t>
            </w:r>
            <w:r w:rsidRPr="00BE2FB9">
              <w:rPr>
                <w:rFonts w:ascii="Cambria" w:hAnsi="Cambria" w:hint="cs"/>
                <w:rtl/>
              </w:rPr>
              <w:t>ניתן</w:t>
            </w:r>
            <w:r w:rsidRPr="00BE2FB9">
              <w:rPr>
                <w:rFonts w:ascii="Cambria" w:hAnsi="Cambria"/>
                <w:rtl/>
              </w:rPr>
              <w:t xml:space="preserve"> </w:t>
            </w:r>
            <w:r w:rsidRPr="00BE2FB9">
              <w:rPr>
                <w:rFonts w:ascii="Cambria" w:hAnsi="Cambria" w:hint="cs"/>
                <w:rtl/>
              </w:rPr>
              <w:t>ואת</w:t>
            </w:r>
            <w:r w:rsidRPr="00BE2FB9">
              <w:rPr>
                <w:rFonts w:ascii="Cambria" w:hAnsi="Cambria"/>
                <w:rtl/>
              </w:rPr>
              <w:t xml:space="preserve"> </w:t>
            </w:r>
            <w:r w:rsidRPr="00BE2FB9">
              <w:rPr>
                <w:rFonts w:ascii="Cambria" w:hAnsi="Cambria" w:hint="cs"/>
                <w:rtl/>
              </w:rPr>
              <w:t>הזווית</w:t>
            </w:r>
            <w:r w:rsidRPr="00BE2FB9">
              <w:rPr>
                <w:rFonts w:ascii="Cambria" w:hAnsi="Cambria"/>
                <w:rtl/>
              </w:rPr>
              <w:t>)</w:t>
            </w:r>
            <w:bookmarkEnd w:id="248"/>
          </w:p>
        </w:tc>
        <w:tc>
          <w:tcPr>
            <w:tcW w:w="678" w:type="pct"/>
            <w:vAlign w:val="center"/>
          </w:tcPr>
          <w:p w:rsidR="00C512D2" w:rsidRPr="00BE2FB9" w:rsidRDefault="00C512D2" w:rsidP="00C512D2">
            <w:pPr>
              <w:spacing w:after="0"/>
              <w:ind w:firstLine="5"/>
              <w:jc w:val="center"/>
              <w:rPr>
                <w:rFonts w:ascii="Cambria" w:hAnsi="Cambria"/>
                <w:b/>
                <w:bCs/>
                <w:color w:val="FF0000"/>
                <w:rtl/>
              </w:rPr>
            </w:pPr>
          </w:p>
        </w:tc>
        <w:tc>
          <w:tcPr>
            <w:tcW w:w="974" w:type="pct"/>
          </w:tcPr>
          <w:p w:rsidR="00C512D2" w:rsidRPr="00BE2FB9" w:rsidRDefault="00C512D2" w:rsidP="00C512D2">
            <w:pPr>
              <w:spacing w:after="0"/>
              <w:ind w:left="13"/>
              <w:jc w:val="center"/>
              <w:rPr>
                <w:rFonts w:ascii="Cambria" w:hAnsi="Cambria"/>
                <w:b/>
                <w:bCs/>
                <w:color w:val="FF0000"/>
                <w:rtl/>
              </w:rPr>
            </w:pPr>
          </w:p>
        </w:tc>
      </w:tr>
      <w:tr w:rsidR="00C512D2" w:rsidRPr="00BE2FB9" w:rsidTr="00C512D2">
        <w:trPr>
          <w:cantSplit/>
          <w:trHeight w:val="567"/>
        </w:trPr>
        <w:tc>
          <w:tcPr>
            <w:tcW w:w="3348" w:type="pct"/>
            <w:gridSpan w:val="2"/>
            <w:shd w:val="clear" w:color="auto" w:fill="FFFFCC"/>
          </w:tcPr>
          <w:p w:rsidR="00C512D2" w:rsidRPr="00BE2FB9" w:rsidRDefault="00C512D2" w:rsidP="00B80B2C">
            <w:pPr>
              <w:numPr>
                <w:ilvl w:val="0"/>
                <w:numId w:val="41"/>
              </w:numPr>
              <w:spacing w:before="0" w:after="0"/>
              <w:jc w:val="left"/>
              <w:rPr>
                <w:rFonts w:ascii="Cambria" w:hAnsi="Cambria"/>
                <w:b/>
                <w:bCs/>
                <w:u w:val="single"/>
              </w:rPr>
            </w:pPr>
            <w:r w:rsidRPr="00BE2FB9">
              <w:rPr>
                <w:rFonts w:ascii="Cambria" w:hAnsi="Cambria" w:hint="cs"/>
                <w:b/>
                <w:bCs/>
                <w:u w:val="single"/>
                <w:rtl/>
              </w:rPr>
              <w:t>משענות</w:t>
            </w:r>
            <w:r w:rsidRPr="00BE2FB9">
              <w:rPr>
                <w:rFonts w:ascii="Cambria" w:hAnsi="Cambria"/>
                <w:b/>
                <w:bCs/>
                <w:u w:val="single"/>
                <w:rtl/>
              </w:rPr>
              <w:t xml:space="preserve"> </w:t>
            </w:r>
            <w:r w:rsidRPr="00BE2FB9">
              <w:rPr>
                <w:rFonts w:ascii="Cambria" w:hAnsi="Cambria" w:hint="cs"/>
                <w:b/>
                <w:bCs/>
                <w:u w:val="single"/>
                <w:rtl/>
              </w:rPr>
              <w:t>ידיים</w:t>
            </w:r>
          </w:p>
        </w:tc>
        <w:tc>
          <w:tcPr>
            <w:tcW w:w="678" w:type="pct"/>
            <w:vAlign w:val="center"/>
          </w:tcPr>
          <w:p w:rsidR="00C512D2" w:rsidRPr="00BE2FB9" w:rsidRDefault="00C512D2" w:rsidP="00C512D2">
            <w:pPr>
              <w:spacing w:after="0"/>
              <w:ind w:firstLine="5"/>
              <w:jc w:val="center"/>
              <w:rPr>
                <w:rFonts w:ascii="Cambria" w:hAnsi="Cambria"/>
                <w:b/>
                <w:bCs/>
                <w:color w:val="FF0000"/>
                <w:rtl/>
              </w:rPr>
            </w:pPr>
          </w:p>
        </w:tc>
        <w:tc>
          <w:tcPr>
            <w:tcW w:w="974" w:type="pct"/>
          </w:tcPr>
          <w:p w:rsidR="00C512D2" w:rsidRPr="00BE2FB9" w:rsidRDefault="00C512D2" w:rsidP="00C512D2">
            <w:pPr>
              <w:spacing w:after="0"/>
              <w:ind w:left="13"/>
              <w:jc w:val="center"/>
              <w:rPr>
                <w:rFonts w:ascii="Cambria" w:hAnsi="Cambria"/>
                <w:b/>
                <w:bCs/>
                <w:color w:val="FF0000"/>
                <w:rtl/>
              </w:rPr>
            </w:pPr>
          </w:p>
        </w:tc>
      </w:tr>
      <w:tr w:rsidR="00C512D2" w:rsidRPr="00BE2FB9" w:rsidTr="00C512D2">
        <w:trPr>
          <w:cantSplit/>
          <w:trHeight w:val="567"/>
        </w:trPr>
        <w:tc>
          <w:tcPr>
            <w:tcW w:w="3348" w:type="pct"/>
            <w:gridSpan w:val="2"/>
            <w:shd w:val="clear" w:color="auto" w:fill="E6E6E6"/>
          </w:tcPr>
          <w:p w:rsidR="00C512D2" w:rsidRPr="00BE2FB9" w:rsidRDefault="00C512D2" w:rsidP="00B80B2C">
            <w:pPr>
              <w:numPr>
                <w:ilvl w:val="1"/>
                <w:numId w:val="41"/>
              </w:numPr>
              <w:spacing w:before="0" w:after="0"/>
              <w:jc w:val="left"/>
              <w:rPr>
                <w:rFonts w:ascii="Cambria" w:hAnsi="Cambria"/>
                <w:rtl/>
              </w:rPr>
            </w:pPr>
            <w:r w:rsidRPr="00BE2FB9">
              <w:rPr>
                <w:rFonts w:ascii="Cambria" w:hAnsi="Cambria" w:hint="cs"/>
                <w:rtl/>
              </w:rPr>
              <w:t>מרופדות</w:t>
            </w:r>
            <w:r w:rsidRPr="00BE2FB9">
              <w:rPr>
                <w:rFonts w:ascii="Cambria" w:hAnsi="Cambria"/>
                <w:rtl/>
              </w:rPr>
              <w:t xml:space="preserve"> </w:t>
            </w:r>
            <w:r w:rsidRPr="00BE2FB9">
              <w:rPr>
                <w:rFonts w:ascii="Cambria" w:hAnsi="Cambria"/>
                <w:b/>
                <w:bCs/>
                <w:rtl/>
              </w:rPr>
              <w:t xml:space="preserve"> </w:t>
            </w:r>
          </w:p>
        </w:tc>
        <w:tc>
          <w:tcPr>
            <w:tcW w:w="678" w:type="pct"/>
            <w:vAlign w:val="center"/>
          </w:tcPr>
          <w:p w:rsidR="00C512D2" w:rsidRPr="00BE2FB9" w:rsidRDefault="00C512D2" w:rsidP="00C512D2">
            <w:pPr>
              <w:spacing w:after="0"/>
              <w:ind w:firstLine="5"/>
              <w:jc w:val="center"/>
              <w:rPr>
                <w:rFonts w:ascii="Cambria" w:hAnsi="Cambria"/>
                <w:b/>
                <w:bCs/>
                <w:color w:val="FF0000"/>
                <w:rtl/>
              </w:rPr>
            </w:pPr>
            <w:r w:rsidRPr="00BE2FB9">
              <w:rPr>
                <w:rFonts w:ascii="Cambria" w:hAnsi="Cambria" w:hint="cs"/>
                <w:b/>
                <w:bCs/>
                <w:rtl/>
              </w:rPr>
              <w:t>תנאי</w:t>
            </w:r>
            <w:r w:rsidRPr="00BE2FB9">
              <w:rPr>
                <w:rFonts w:ascii="Cambria" w:hAnsi="Cambria"/>
                <w:b/>
                <w:bCs/>
                <w:rtl/>
              </w:rPr>
              <w:t xml:space="preserve"> </w:t>
            </w:r>
            <w:r w:rsidRPr="00BE2FB9">
              <w:rPr>
                <w:rFonts w:ascii="Cambria" w:hAnsi="Cambria" w:hint="cs"/>
                <w:b/>
                <w:bCs/>
                <w:rtl/>
              </w:rPr>
              <w:t>סף</w:t>
            </w:r>
          </w:p>
        </w:tc>
        <w:tc>
          <w:tcPr>
            <w:tcW w:w="974" w:type="pct"/>
          </w:tcPr>
          <w:p w:rsidR="00C512D2" w:rsidRPr="00BE2FB9" w:rsidRDefault="00C512D2" w:rsidP="00C512D2">
            <w:pPr>
              <w:spacing w:after="0"/>
              <w:ind w:left="13"/>
              <w:jc w:val="center"/>
              <w:rPr>
                <w:rFonts w:ascii="Cambria" w:hAnsi="Cambria"/>
                <w:b/>
                <w:bCs/>
                <w:color w:val="FF0000"/>
                <w:rtl/>
              </w:rPr>
            </w:pPr>
          </w:p>
        </w:tc>
      </w:tr>
      <w:tr w:rsidR="00C512D2" w:rsidRPr="00BE2FB9" w:rsidTr="00C512D2">
        <w:trPr>
          <w:cantSplit/>
          <w:trHeight w:val="567"/>
        </w:trPr>
        <w:tc>
          <w:tcPr>
            <w:tcW w:w="3348" w:type="pct"/>
            <w:gridSpan w:val="2"/>
            <w:shd w:val="clear" w:color="auto" w:fill="E6E6E6"/>
          </w:tcPr>
          <w:p w:rsidR="00C512D2" w:rsidRPr="00BE2FB9" w:rsidRDefault="00C512D2" w:rsidP="00B80B2C">
            <w:pPr>
              <w:numPr>
                <w:ilvl w:val="1"/>
                <w:numId w:val="41"/>
              </w:numPr>
              <w:spacing w:before="0" w:after="0"/>
              <w:jc w:val="left"/>
              <w:rPr>
                <w:rFonts w:ascii="Cambria" w:hAnsi="Cambria"/>
                <w:rtl/>
              </w:rPr>
            </w:pPr>
            <w:r w:rsidRPr="00BE2FB9">
              <w:rPr>
                <w:rFonts w:ascii="Cambria" w:hAnsi="Cambria" w:hint="cs"/>
                <w:rtl/>
              </w:rPr>
              <w:t>פריקות</w:t>
            </w:r>
            <w:r w:rsidRPr="00BE2FB9">
              <w:rPr>
                <w:rFonts w:ascii="Cambria" w:hAnsi="Cambria"/>
                <w:rtl/>
              </w:rPr>
              <w:t xml:space="preserve"> </w:t>
            </w:r>
            <w:r w:rsidRPr="00BE2FB9">
              <w:rPr>
                <w:rFonts w:ascii="Cambria" w:hAnsi="Cambria" w:hint="cs"/>
                <w:rtl/>
              </w:rPr>
              <w:t>ו</w:t>
            </w:r>
            <w:r w:rsidRPr="00BE2FB9">
              <w:rPr>
                <w:rFonts w:ascii="Cambria" w:hAnsi="Cambria"/>
                <w:rtl/>
              </w:rPr>
              <w:t>/</w:t>
            </w:r>
            <w:r w:rsidRPr="00BE2FB9">
              <w:rPr>
                <w:rFonts w:ascii="Cambria" w:hAnsi="Cambria" w:hint="cs"/>
                <w:rtl/>
              </w:rPr>
              <w:t>או</w:t>
            </w:r>
            <w:r w:rsidRPr="00BE2FB9">
              <w:rPr>
                <w:rFonts w:ascii="Cambria" w:hAnsi="Cambria"/>
                <w:rtl/>
              </w:rPr>
              <w:t xml:space="preserve"> </w:t>
            </w:r>
            <w:r w:rsidRPr="00BE2FB9">
              <w:rPr>
                <w:rFonts w:ascii="Cambria" w:hAnsi="Cambria" w:hint="cs"/>
                <w:rtl/>
              </w:rPr>
              <w:t>סובבות</w:t>
            </w:r>
            <w:r w:rsidRPr="00BE2FB9">
              <w:rPr>
                <w:rFonts w:ascii="Cambria" w:hAnsi="Cambria"/>
                <w:rtl/>
              </w:rPr>
              <w:t xml:space="preserve"> </w:t>
            </w:r>
            <w:r w:rsidRPr="00BE2FB9">
              <w:rPr>
                <w:rFonts w:ascii="Cambria" w:hAnsi="Cambria" w:hint="cs"/>
                <w:rtl/>
              </w:rPr>
              <w:t>לאחור</w:t>
            </w:r>
            <w:r w:rsidRPr="00BE2FB9">
              <w:rPr>
                <w:rFonts w:ascii="Cambria" w:hAnsi="Cambria"/>
                <w:rtl/>
              </w:rPr>
              <w:t xml:space="preserve"> (</w:t>
            </w:r>
            <w:r w:rsidRPr="00BE2FB9">
              <w:rPr>
                <w:rFonts w:ascii="Cambria" w:hAnsi="Cambria" w:hint="cs"/>
                <w:rtl/>
              </w:rPr>
              <w:t>נא</w:t>
            </w:r>
            <w:r w:rsidRPr="00BE2FB9">
              <w:rPr>
                <w:rFonts w:ascii="Cambria" w:hAnsi="Cambria"/>
                <w:rtl/>
              </w:rPr>
              <w:t xml:space="preserve"> </w:t>
            </w:r>
            <w:r w:rsidRPr="00BE2FB9">
              <w:rPr>
                <w:rFonts w:ascii="Cambria" w:hAnsi="Cambria" w:hint="cs"/>
                <w:rtl/>
              </w:rPr>
              <w:t>לציין</w:t>
            </w:r>
            <w:r w:rsidRPr="00BE2FB9">
              <w:rPr>
                <w:rFonts w:ascii="Cambria" w:hAnsi="Cambria"/>
                <w:rtl/>
              </w:rPr>
              <w:t xml:space="preserve"> </w:t>
            </w:r>
            <w:r w:rsidRPr="00BE2FB9">
              <w:rPr>
                <w:rFonts w:ascii="Cambria" w:hAnsi="Cambria" w:hint="cs"/>
                <w:rtl/>
              </w:rPr>
              <w:t>שיטה</w:t>
            </w:r>
            <w:r w:rsidRPr="00BE2FB9">
              <w:rPr>
                <w:rFonts w:ascii="Cambria" w:hAnsi="Cambria"/>
                <w:rtl/>
              </w:rPr>
              <w:t>)</w:t>
            </w:r>
          </w:p>
        </w:tc>
        <w:tc>
          <w:tcPr>
            <w:tcW w:w="678" w:type="pct"/>
            <w:vAlign w:val="center"/>
          </w:tcPr>
          <w:p w:rsidR="00C512D2" w:rsidRPr="00BE2FB9" w:rsidRDefault="00C512D2" w:rsidP="00C512D2">
            <w:pPr>
              <w:spacing w:after="0"/>
              <w:ind w:firstLine="5"/>
              <w:jc w:val="center"/>
              <w:rPr>
                <w:rFonts w:ascii="Cambria" w:hAnsi="Cambria"/>
                <w:b/>
                <w:bCs/>
                <w:color w:val="FF0000"/>
                <w:rtl/>
              </w:rPr>
            </w:pPr>
            <w:r w:rsidRPr="00BE2FB9">
              <w:rPr>
                <w:rFonts w:ascii="Cambria" w:hAnsi="Cambria" w:hint="cs"/>
                <w:b/>
                <w:bCs/>
                <w:rtl/>
              </w:rPr>
              <w:t>תנאי</w:t>
            </w:r>
            <w:r w:rsidRPr="00BE2FB9">
              <w:rPr>
                <w:rFonts w:ascii="Cambria" w:hAnsi="Cambria"/>
                <w:b/>
                <w:bCs/>
                <w:rtl/>
              </w:rPr>
              <w:t xml:space="preserve"> </w:t>
            </w:r>
            <w:r w:rsidRPr="00BE2FB9">
              <w:rPr>
                <w:rFonts w:ascii="Cambria" w:hAnsi="Cambria" w:hint="cs"/>
                <w:b/>
                <w:bCs/>
                <w:rtl/>
              </w:rPr>
              <w:t>סף</w:t>
            </w:r>
          </w:p>
        </w:tc>
        <w:tc>
          <w:tcPr>
            <w:tcW w:w="974" w:type="pct"/>
          </w:tcPr>
          <w:p w:rsidR="00C512D2" w:rsidRPr="00BE2FB9" w:rsidRDefault="00C512D2" w:rsidP="00C512D2">
            <w:pPr>
              <w:spacing w:after="0"/>
              <w:ind w:left="13"/>
              <w:jc w:val="center"/>
              <w:rPr>
                <w:rFonts w:ascii="Cambria" w:hAnsi="Cambria"/>
                <w:b/>
                <w:bCs/>
                <w:color w:val="FF0000"/>
                <w:rtl/>
              </w:rPr>
            </w:pPr>
          </w:p>
        </w:tc>
      </w:tr>
      <w:tr w:rsidR="00C512D2" w:rsidRPr="00BE2FB9" w:rsidTr="00C512D2">
        <w:trPr>
          <w:cantSplit/>
          <w:trHeight w:val="567"/>
        </w:trPr>
        <w:tc>
          <w:tcPr>
            <w:tcW w:w="3348" w:type="pct"/>
            <w:gridSpan w:val="2"/>
            <w:tcBorders>
              <w:bottom w:val="single" w:sz="4" w:space="0" w:color="auto"/>
            </w:tcBorders>
            <w:shd w:val="clear" w:color="auto" w:fill="E6E6E6"/>
          </w:tcPr>
          <w:p w:rsidR="00C512D2" w:rsidRPr="00BE2FB9" w:rsidRDefault="00C512D2" w:rsidP="00B80B2C">
            <w:pPr>
              <w:numPr>
                <w:ilvl w:val="1"/>
                <w:numId w:val="41"/>
              </w:numPr>
              <w:spacing w:before="0" w:after="0"/>
              <w:jc w:val="left"/>
              <w:rPr>
                <w:rFonts w:ascii="Cambria" w:hAnsi="Cambria"/>
                <w:rtl/>
              </w:rPr>
            </w:pPr>
            <w:r w:rsidRPr="00BE2FB9">
              <w:rPr>
                <w:rFonts w:ascii="Cambria" w:hAnsi="Cambria" w:hint="cs"/>
                <w:rtl/>
              </w:rPr>
              <w:t>ניתנות</w:t>
            </w:r>
            <w:r w:rsidRPr="00BE2FB9">
              <w:rPr>
                <w:rFonts w:ascii="Cambria" w:hAnsi="Cambria"/>
                <w:rtl/>
              </w:rPr>
              <w:t xml:space="preserve"> </w:t>
            </w:r>
            <w:r w:rsidRPr="00BE2FB9">
              <w:rPr>
                <w:rFonts w:ascii="Cambria" w:hAnsi="Cambria" w:hint="cs"/>
                <w:rtl/>
              </w:rPr>
              <w:t>לשינוי</w:t>
            </w:r>
            <w:r w:rsidRPr="00BE2FB9">
              <w:rPr>
                <w:rFonts w:ascii="Cambria" w:hAnsi="Cambria"/>
                <w:rtl/>
              </w:rPr>
              <w:t xml:space="preserve"> </w:t>
            </w:r>
            <w:r w:rsidRPr="00BE2FB9">
              <w:rPr>
                <w:rFonts w:ascii="Cambria" w:hAnsi="Cambria" w:hint="cs"/>
                <w:rtl/>
              </w:rPr>
              <w:t>גובה</w:t>
            </w:r>
            <w:r w:rsidRPr="00BE2FB9">
              <w:rPr>
                <w:rFonts w:ascii="Cambria" w:hAnsi="Cambria"/>
                <w:rtl/>
              </w:rPr>
              <w:t xml:space="preserve">  (</w:t>
            </w:r>
            <w:r w:rsidRPr="00BE2FB9">
              <w:rPr>
                <w:rFonts w:ascii="Cambria" w:hAnsi="Cambria" w:hint="cs"/>
                <w:rtl/>
              </w:rPr>
              <w:t>נא</w:t>
            </w:r>
            <w:r w:rsidRPr="00BE2FB9">
              <w:rPr>
                <w:rFonts w:ascii="Cambria" w:hAnsi="Cambria"/>
                <w:rtl/>
              </w:rPr>
              <w:t xml:space="preserve"> </w:t>
            </w:r>
            <w:r w:rsidRPr="00BE2FB9">
              <w:rPr>
                <w:rFonts w:ascii="Cambria" w:hAnsi="Cambria" w:hint="cs"/>
                <w:rtl/>
              </w:rPr>
              <w:t>לציין</w:t>
            </w:r>
            <w:r w:rsidRPr="00BE2FB9">
              <w:rPr>
                <w:rFonts w:ascii="Cambria" w:hAnsi="Cambria"/>
                <w:rtl/>
              </w:rPr>
              <w:t xml:space="preserve"> </w:t>
            </w:r>
            <w:r w:rsidRPr="00BE2FB9">
              <w:rPr>
                <w:rFonts w:ascii="Cambria" w:hAnsi="Cambria" w:hint="cs"/>
                <w:rtl/>
              </w:rPr>
              <w:t>אופן</w:t>
            </w:r>
            <w:r w:rsidRPr="00BE2FB9">
              <w:rPr>
                <w:rFonts w:ascii="Cambria" w:hAnsi="Cambria"/>
                <w:rtl/>
              </w:rPr>
              <w:t xml:space="preserve"> </w:t>
            </w:r>
            <w:r w:rsidRPr="00BE2FB9">
              <w:rPr>
                <w:rFonts w:ascii="Cambria" w:hAnsi="Cambria" w:hint="cs"/>
                <w:rtl/>
              </w:rPr>
              <w:t>שינוי</w:t>
            </w:r>
            <w:r w:rsidRPr="00BE2FB9">
              <w:rPr>
                <w:rFonts w:ascii="Cambria" w:hAnsi="Cambria"/>
                <w:rtl/>
              </w:rPr>
              <w:t xml:space="preserve"> </w:t>
            </w:r>
            <w:r w:rsidRPr="00BE2FB9">
              <w:rPr>
                <w:rFonts w:ascii="Cambria" w:hAnsi="Cambria" w:hint="cs"/>
                <w:rtl/>
              </w:rPr>
              <w:t>גובה</w:t>
            </w:r>
            <w:r w:rsidRPr="00BE2FB9">
              <w:rPr>
                <w:rFonts w:ascii="Cambria" w:hAnsi="Cambria"/>
                <w:rtl/>
              </w:rPr>
              <w:t xml:space="preserve">) </w:t>
            </w:r>
          </w:p>
        </w:tc>
        <w:tc>
          <w:tcPr>
            <w:tcW w:w="678" w:type="pct"/>
            <w:vAlign w:val="center"/>
          </w:tcPr>
          <w:p w:rsidR="00C512D2" w:rsidRPr="00BE2FB9" w:rsidRDefault="00C512D2" w:rsidP="00C512D2">
            <w:pPr>
              <w:spacing w:after="0"/>
              <w:ind w:firstLine="5"/>
              <w:jc w:val="center"/>
              <w:rPr>
                <w:rFonts w:ascii="Cambria" w:hAnsi="Cambria"/>
                <w:b/>
                <w:bCs/>
                <w:color w:val="FF0000"/>
                <w:rtl/>
              </w:rPr>
            </w:pPr>
            <w:r w:rsidRPr="00BE2FB9">
              <w:rPr>
                <w:rFonts w:ascii="Cambria" w:hAnsi="Cambria" w:hint="cs"/>
                <w:b/>
                <w:bCs/>
                <w:rtl/>
              </w:rPr>
              <w:t>תנאי</w:t>
            </w:r>
            <w:r w:rsidRPr="00BE2FB9">
              <w:rPr>
                <w:rFonts w:ascii="Cambria" w:hAnsi="Cambria"/>
                <w:b/>
                <w:bCs/>
                <w:rtl/>
              </w:rPr>
              <w:t xml:space="preserve"> </w:t>
            </w:r>
            <w:r w:rsidRPr="00BE2FB9">
              <w:rPr>
                <w:rFonts w:ascii="Cambria" w:hAnsi="Cambria" w:hint="cs"/>
                <w:b/>
                <w:bCs/>
                <w:rtl/>
              </w:rPr>
              <w:t>סף</w:t>
            </w:r>
          </w:p>
        </w:tc>
        <w:tc>
          <w:tcPr>
            <w:tcW w:w="974" w:type="pct"/>
          </w:tcPr>
          <w:p w:rsidR="00C512D2" w:rsidRPr="00BE2FB9" w:rsidRDefault="00C512D2" w:rsidP="00C512D2">
            <w:pPr>
              <w:spacing w:after="0"/>
              <w:ind w:left="13"/>
              <w:jc w:val="center"/>
              <w:rPr>
                <w:rFonts w:ascii="Cambria" w:hAnsi="Cambria"/>
                <w:b/>
                <w:bCs/>
                <w:color w:val="FF0000"/>
                <w:rtl/>
              </w:rPr>
            </w:pPr>
          </w:p>
        </w:tc>
      </w:tr>
      <w:tr w:rsidR="00C512D2" w:rsidRPr="00BE2FB9" w:rsidTr="00C512D2">
        <w:trPr>
          <w:cantSplit/>
          <w:trHeight w:val="567"/>
        </w:trPr>
        <w:tc>
          <w:tcPr>
            <w:tcW w:w="3348" w:type="pct"/>
            <w:gridSpan w:val="2"/>
            <w:shd w:val="clear" w:color="auto" w:fill="FFFFCC"/>
          </w:tcPr>
          <w:p w:rsidR="00C512D2" w:rsidRPr="00BE2FB9" w:rsidRDefault="00C512D2" w:rsidP="00B80B2C">
            <w:pPr>
              <w:numPr>
                <w:ilvl w:val="1"/>
                <w:numId w:val="41"/>
              </w:numPr>
              <w:spacing w:before="0" w:after="0"/>
              <w:jc w:val="left"/>
              <w:rPr>
                <w:rFonts w:ascii="Cambria" w:hAnsi="Cambria"/>
                <w:rtl/>
              </w:rPr>
            </w:pPr>
            <w:r w:rsidRPr="00BE2FB9">
              <w:rPr>
                <w:rFonts w:ascii="Cambria" w:hAnsi="Cambria" w:hint="cs"/>
                <w:rtl/>
              </w:rPr>
              <w:t>ניתן</w:t>
            </w:r>
            <w:r w:rsidRPr="00BE2FB9">
              <w:rPr>
                <w:rFonts w:ascii="Cambria" w:hAnsi="Cambria"/>
                <w:rtl/>
              </w:rPr>
              <w:t xml:space="preserve"> </w:t>
            </w:r>
            <w:r w:rsidRPr="00BE2FB9">
              <w:rPr>
                <w:rFonts w:ascii="Cambria" w:hAnsi="Cambria" w:hint="cs"/>
                <w:rtl/>
              </w:rPr>
              <w:t>להזמין</w:t>
            </w:r>
            <w:r w:rsidRPr="00BE2FB9">
              <w:rPr>
                <w:rFonts w:ascii="Cambria" w:hAnsi="Cambria"/>
                <w:rtl/>
              </w:rPr>
              <w:t xml:space="preserve"> </w:t>
            </w:r>
            <w:r w:rsidRPr="00BE2FB9">
              <w:rPr>
                <w:rFonts w:ascii="Cambria" w:hAnsi="Cambria" w:hint="cs"/>
                <w:rtl/>
              </w:rPr>
              <w:t>משענות</w:t>
            </w:r>
            <w:r w:rsidRPr="00BE2FB9">
              <w:rPr>
                <w:rFonts w:ascii="Cambria" w:hAnsi="Cambria"/>
                <w:rtl/>
              </w:rPr>
              <w:t xml:space="preserve"> </w:t>
            </w:r>
            <w:r w:rsidRPr="00BE2FB9">
              <w:rPr>
                <w:rFonts w:ascii="Cambria" w:hAnsi="Cambria" w:hint="cs"/>
                <w:rtl/>
              </w:rPr>
              <w:t>ידיים</w:t>
            </w:r>
            <w:r w:rsidRPr="00BE2FB9">
              <w:rPr>
                <w:rFonts w:ascii="Cambria" w:hAnsi="Cambria"/>
                <w:rtl/>
              </w:rPr>
              <w:t xml:space="preserve"> </w:t>
            </w:r>
            <w:r w:rsidRPr="00BE2FB9">
              <w:rPr>
                <w:rFonts w:ascii="Cambria" w:hAnsi="Cambria" w:hint="cs"/>
                <w:rtl/>
              </w:rPr>
              <w:t>שלמות</w:t>
            </w:r>
            <w:r w:rsidRPr="00BE2FB9">
              <w:rPr>
                <w:rFonts w:ascii="Cambria" w:hAnsi="Cambria"/>
                <w:rtl/>
              </w:rPr>
              <w:t xml:space="preserve"> </w:t>
            </w:r>
            <w:r w:rsidRPr="00BE2FB9">
              <w:rPr>
                <w:rFonts w:ascii="Cambria" w:hAnsi="Cambria" w:hint="cs"/>
                <w:rtl/>
              </w:rPr>
              <w:t>לאורך</w:t>
            </w:r>
            <w:r w:rsidRPr="00BE2FB9">
              <w:rPr>
                <w:rFonts w:ascii="Cambria" w:hAnsi="Cambria"/>
                <w:rtl/>
              </w:rPr>
              <w:t xml:space="preserve"> </w:t>
            </w:r>
            <w:r w:rsidRPr="00BE2FB9">
              <w:rPr>
                <w:rFonts w:ascii="Cambria" w:hAnsi="Cambria" w:hint="cs"/>
                <w:rtl/>
              </w:rPr>
              <w:t>המושב</w:t>
            </w:r>
            <w:r w:rsidRPr="00BE2FB9">
              <w:rPr>
                <w:rFonts w:ascii="Cambria" w:hAnsi="Cambria"/>
                <w:rtl/>
              </w:rPr>
              <w:t xml:space="preserve"> </w:t>
            </w:r>
            <w:r w:rsidRPr="00BE2FB9">
              <w:rPr>
                <w:rFonts w:ascii="Cambria" w:hAnsi="Cambria" w:hint="cs"/>
                <w:rtl/>
              </w:rPr>
              <w:t>או</w:t>
            </w:r>
            <w:r w:rsidRPr="00BE2FB9">
              <w:rPr>
                <w:rFonts w:ascii="Cambria" w:hAnsi="Cambria"/>
                <w:rtl/>
              </w:rPr>
              <w:t xml:space="preserve"> </w:t>
            </w:r>
            <w:r w:rsidRPr="00BE2FB9">
              <w:rPr>
                <w:rFonts w:ascii="Cambria" w:hAnsi="Cambria" w:hint="cs"/>
                <w:rtl/>
              </w:rPr>
              <w:t>שולחניות</w:t>
            </w:r>
            <w:r w:rsidRPr="00BE2FB9">
              <w:rPr>
                <w:rFonts w:ascii="Cambria" w:hAnsi="Cambria"/>
                <w:rtl/>
              </w:rPr>
              <w:t xml:space="preserve"> (</w:t>
            </w:r>
            <w:r w:rsidRPr="00BE2FB9">
              <w:rPr>
                <w:rFonts w:ascii="Cambria" w:hAnsi="Cambria" w:hint="cs"/>
                <w:rtl/>
              </w:rPr>
              <w:t>נא</w:t>
            </w:r>
            <w:r w:rsidRPr="00BE2FB9">
              <w:rPr>
                <w:rFonts w:ascii="Cambria" w:hAnsi="Cambria"/>
                <w:rtl/>
              </w:rPr>
              <w:t xml:space="preserve"> </w:t>
            </w:r>
            <w:r w:rsidRPr="00BE2FB9">
              <w:rPr>
                <w:rFonts w:ascii="Cambria" w:hAnsi="Cambria" w:hint="cs"/>
                <w:rtl/>
              </w:rPr>
              <w:t>לציין</w:t>
            </w:r>
            <w:r w:rsidRPr="00BE2FB9">
              <w:rPr>
                <w:rFonts w:ascii="Cambria" w:hAnsi="Cambria"/>
                <w:rtl/>
              </w:rPr>
              <w:t xml:space="preserve"> </w:t>
            </w:r>
            <w:r w:rsidRPr="00BE2FB9">
              <w:rPr>
                <w:rFonts w:ascii="Cambria" w:hAnsi="Cambria" w:hint="cs"/>
                <w:rtl/>
              </w:rPr>
              <w:t>האם</w:t>
            </w:r>
            <w:r w:rsidRPr="00BE2FB9">
              <w:rPr>
                <w:rFonts w:ascii="Cambria" w:hAnsi="Cambria"/>
                <w:rtl/>
              </w:rPr>
              <w:t xml:space="preserve"> </w:t>
            </w:r>
            <w:r w:rsidRPr="00BE2FB9">
              <w:rPr>
                <w:rFonts w:ascii="Cambria" w:hAnsi="Cambria" w:hint="cs"/>
                <w:rtl/>
              </w:rPr>
              <w:t>ניתן</w:t>
            </w:r>
            <w:r w:rsidRPr="00BE2FB9">
              <w:rPr>
                <w:rFonts w:ascii="Cambria" w:hAnsi="Cambria"/>
                <w:rtl/>
              </w:rPr>
              <w:t xml:space="preserve">)        </w:t>
            </w:r>
            <w:r w:rsidRPr="00BE2FB9">
              <w:rPr>
                <w:rFonts w:ascii="Cambria" w:hAnsi="Cambria"/>
                <w:b/>
                <w:bCs/>
                <w:rtl/>
              </w:rPr>
              <w:t xml:space="preserve"> </w:t>
            </w:r>
          </w:p>
        </w:tc>
        <w:tc>
          <w:tcPr>
            <w:tcW w:w="678" w:type="pct"/>
            <w:vAlign w:val="center"/>
          </w:tcPr>
          <w:p w:rsidR="00C512D2" w:rsidRPr="00BE2FB9" w:rsidRDefault="00C512D2" w:rsidP="00C512D2">
            <w:pPr>
              <w:spacing w:after="0"/>
              <w:ind w:firstLine="5"/>
              <w:jc w:val="center"/>
              <w:rPr>
                <w:rFonts w:ascii="Cambria" w:hAnsi="Cambria"/>
                <w:b/>
                <w:bCs/>
                <w:color w:val="FF0000"/>
                <w:rtl/>
              </w:rPr>
            </w:pPr>
          </w:p>
        </w:tc>
        <w:tc>
          <w:tcPr>
            <w:tcW w:w="974" w:type="pct"/>
          </w:tcPr>
          <w:p w:rsidR="00C512D2" w:rsidRPr="00BE2FB9" w:rsidRDefault="00C512D2" w:rsidP="00C512D2">
            <w:pPr>
              <w:spacing w:after="0"/>
              <w:ind w:left="13"/>
              <w:jc w:val="center"/>
              <w:rPr>
                <w:rFonts w:ascii="Cambria" w:hAnsi="Cambria"/>
                <w:b/>
                <w:bCs/>
                <w:color w:val="FF0000"/>
                <w:rtl/>
              </w:rPr>
            </w:pPr>
          </w:p>
        </w:tc>
      </w:tr>
      <w:tr w:rsidR="00C512D2" w:rsidRPr="00BE2FB9" w:rsidTr="00C512D2">
        <w:trPr>
          <w:cantSplit/>
          <w:trHeight w:val="567"/>
        </w:trPr>
        <w:tc>
          <w:tcPr>
            <w:tcW w:w="3348" w:type="pct"/>
            <w:gridSpan w:val="2"/>
            <w:shd w:val="clear" w:color="auto" w:fill="E6E6E6"/>
          </w:tcPr>
          <w:p w:rsidR="00C512D2" w:rsidRPr="00BE2FB9" w:rsidRDefault="00C512D2" w:rsidP="00B80B2C">
            <w:pPr>
              <w:numPr>
                <w:ilvl w:val="2"/>
                <w:numId w:val="41"/>
              </w:numPr>
              <w:spacing w:before="0" w:after="0"/>
              <w:ind w:left="1309" w:hanging="589"/>
              <w:jc w:val="left"/>
              <w:rPr>
                <w:rFonts w:ascii="Cambria" w:hAnsi="Cambria"/>
                <w:rtl/>
              </w:rPr>
            </w:pPr>
            <w:r w:rsidRPr="00BE2FB9">
              <w:rPr>
                <w:rFonts w:ascii="Cambria" w:hAnsi="Cambria"/>
                <w:rtl/>
              </w:rPr>
              <w:t xml:space="preserve"> </w:t>
            </w:r>
            <w:r w:rsidRPr="00BE2FB9">
              <w:rPr>
                <w:rFonts w:ascii="Cambria" w:hAnsi="Cambria" w:hint="cs"/>
                <w:rtl/>
              </w:rPr>
              <w:t>התאמת</w:t>
            </w:r>
            <w:r w:rsidRPr="00BE2FB9">
              <w:rPr>
                <w:rFonts w:ascii="Cambria" w:hAnsi="Cambria"/>
                <w:rtl/>
              </w:rPr>
              <w:t xml:space="preserve"> </w:t>
            </w:r>
            <w:proofErr w:type="spellStart"/>
            <w:r w:rsidRPr="00BE2FB9">
              <w:rPr>
                <w:rFonts w:ascii="Cambria" w:hAnsi="Cambria" w:hint="cs"/>
                <w:rtl/>
              </w:rPr>
              <w:t>מיסעד</w:t>
            </w:r>
            <w:proofErr w:type="spellEnd"/>
            <w:r w:rsidRPr="00BE2FB9">
              <w:rPr>
                <w:rFonts w:ascii="Cambria" w:hAnsi="Cambria"/>
                <w:rtl/>
              </w:rPr>
              <w:t xml:space="preserve"> </w:t>
            </w:r>
            <w:r w:rsidRPr="00BE2FB9">
              <w:rPr>
                <w:rFonts w:ascii="Cambria" w:hAnsi="Cambria" w:hint="cs"/>
                <w:rtl/>
              </w:rPr>
              <w:t>משענת</w:t>
            </w:r>
            <w:r w:rsidRPr="00BE2FB9">
              <w:rPr>
                <w:rFonts w:ascii="Cambria" w:hAnsi="Cambria"/>
                <w:rtl/>
              </w:rPr>
              <w:t xml:space="preserve"> </w:t>
            </w:r>
            <w:r w:rsidRPr="00BE2FB9">
              <w:rPr>
                <w:rFonts w:ascii="Cambria" w:hAnsi="Cambria" w:hint="cs"/>
                <w:rtl/>
              </w:rPr>
              <w:t>היד</w:t>
            </w:r>
            <w:r w:rsidRPr="00BE2FB9">
              <w:rPr>
                <w:rFonts w:ascii="Cambria" w:hAnsi="Cambria"/>
                <w:rtl/>
              </w:rPr>
              <w:t xml:space="preserve">  </w:t>
            </w:r>
            <w:r w:rsidRPr="00BE2FB9">
              <w:rPr>
                <w:rFonts w:ascii="Cambria" w:hAnsi="Cambria" w:hint="cs"/>
                <w:rtl/>
              </w:rPr>
              <w:t>למשתמש</w:t>
            </w:r>
          </w:p>
        </w:tc>
        <w:tc>
          <w:tcPr>
            <w:tcW w:w="678" w:type="pct"/>
            <w:vAlign w:val="center"/>
          </w:tcPr>
          <w:p w:rsidR="00C512D2" w:rsidRPr="00BE2FB9" w:rsidRDefault="00C512D2" w:rsidP="00C512D2">
            <w:pPr>
              <w:spacing w:after="0"/>
              <w:ind w:firstLine="5"/>
              <w:jc w:val="center"/>
              <w:rPr>
                <w:rFonts w:ascii="Cambria" w:hAnsi="Cambria"/>
                <w:b/>
                <w:bCs/>
                <w:color w:val="FF0000"/>
                <w:rtl/>
              </w:rPr>
            </w:pPr>
            <w:r w:rsidRPr="00BE2FB9">
              <w:rPr>
                <w:rFonts w:ascii="Cambria" w:hAnsi="Cambria" w:hint="cs"/>
                <w:b/>
                <w:bCs/>
                <w:rtl/>
              </w:rPr>
              <w:t>תנאי</w:t>
            </w:r>
            <w:r w:rsidRPr="00BE2FB9">
              <w:rPr>
                <w:rFonts w:ascii="Cambria" w:hAnsi="Cambria"/>
                <w:b/>
                <w:bCs/>
                <w:rtl/>
              </w:rPr>
              <w:t xml:space="preserve"> </w:t>
            </w:r>
            <w:r w:rsidRPr="00BE2FB9">
              <w:rPr>
                <w:rFonts w:ascii="Cambria" w:hAnsi="Cambria" w:hint="cs"/>
                <w:b/>
                <w:bCs/>
                <w:rtl/>
              </w:rPr>
              <w:t>סף</w:t>
            </w:r>
          </w:p>
        </w:tc>
        <w:tc>
          <w:tcPr>
            <w:tcW w:w="974" w:type="pct"/>
          </w:tcPr>
          <w:p w:rsidR="00C512D2" w:rsidRPr="00BE2FB9" w:rsidRDefault="00C512D2" w:rsidP="00C512D2">
            <w:pPr>
              <w:spacing w:after="0"/>
              <w:ind w:left="13"/>
              <w:jc w:val="center"/>
              <w:rPr>
                <w:rFonts w:ascii="Cambria" w:hAnsi="Cambria"/>
                <w:b/>
                <w:bCs/>
                <w:color w:val="FF0000"/>
                <w:rtl/>
              </w:rPr>
            </w:pPr>
          </w:p>
        </w:tc>
      </w:tr>
      <w:tr w:rsidR="00C512D2" w:rsidRPr="00BE2FB9" w:rsidTr="00C512D2">
        <w:trPr>
          <w:cantSplit/>
          <w:trHeight w:val="567"/>
        </w:trPr>
        <w:tc>
          <w:tcPr>
            <w:tcW w:w="3348" w:type="pct"/>
            <w:gridSpan w:val="2"/>
            <w:shd w:val="clear" w:color="auto" w:fill="D9D9D9"/>
          </w:tcPr>
          <w:p w:rsidR="00C512D2" w:rsidRPr="00BE2FB9" w:rsidRDefault="00C512D2" w:rsidP="00B80B2C">
            <w:pPr>
              <w:numPr>
                <w:ilvl w:val="1"/>
                <w:numId w:val="41"/>
              </w:numPr>
              <w:spacing w:before="0" w:after="0"/>
              <w:jc w:val="left"/>
              <w:rPr>
                <w:rFonts w:ascii="Cambria" w:hAnsi="Cambria"/>
                <w:rtl/>
              </w:rPr>
            </w:pPr>
            <w:bookmarkStart w:id="249" w:name="_Ref293824948"/>
            <w:r w:rsidRPr="00BE2FB9">
              <w:rPr>
                <w:rFonts w:ascii="Cambria" w:hAnsi="Cambria" w:hint="cs"/>
                <w:rtl/>
              </w:rPr>
              <w:t>דופן</w:t>
            </w:r>
            <w:r w:rsidRPr="00BE2FB9">
              <w:rPr>
                <w:rFonts w:ascii="Cambria" w:hAnsi="Cambria"/>
                <w:rtl/>
              </w:rPr>
              <w:t xml:space="preserve"> </w:t>
            </w:r>
            <w:r w:rsidRPr="00BE2FB9">
              <w:rPr>
                <w:rFonts w:ascii="Cambria" w:hAnsi="Cambria" w:hint="cs"/>
                <w:rtl/>
              </w:rPr>
              <w:t>צד</w:t>
            </w:r>
            <w:r w:rsidRPr="00BE2FB9">
              <w:rPr>
                <w:rFonts w:ascii="Cambria" w:hAnsi="Cambria"/>
                <w:rtl/>
              </w:rPr>
              <w:t xml:space="preserve"> </w:t>
            </w:r>
            <w:r w:rsidRPr="00BE2FB9">
              <w:rPr>
                <w:rFonts w:ascii="Cambria" w:hAnsi="Cambria" w:hint="cs"/>
                <w:rtl/>
              </w:rPr>
              <w:t>עשויה</w:t>
            </w:r>
            <w:r w:rsidRPr="00BE2FB9">
              <w:rPr>
                <w:rFonts w:ascii="Cambria" w:hAnsi="Cambria"/>
                <w:rtl/>
              </w:rPr>
              <w:t xml:space="preserve"> </w:t>
            </w:r>
            <w:r w:rsidRPr="00BE2FB9">
              <w:rPr>
                <w:rFonts w:ascii="Cambria" w:hAnsi="Cambria" w:hint="cs"/>
                <w:rtl/>
              </w:rPr>
              <w:t>חומר</w:t>
            </w:r>
            <w:r w:rsidRPr="00BE2FB9">
              <w:rPr>
                <w:rFonts w:ascii="Cambria" w:hAnsi="Cambria"/>
                <w:rtl/>
              </w:rPr>
              <w:t xml:space="preserve"> </w:t>
            </w:r>
            <w:r w:rsidRPr="00BE2FB9">
              <w:rPr>
                <w:rFonts w:ascii="Cambria" w:hAnsi="Cambria" w:hint="cs"/>
                <w:rtl/>
              </w:rPr>
              <w:t>אל</w:t>
            </w:r>
            <w:r w:rsidRPr="00BE2FB9">
              <w:rPr>
                <w:rFonts w:ascii="Cambria" w:hAnsi="Cambria"/>
                <w:rtl/>
              </w:rPr>
              <w:t xml:space="preserve"> </w:t>
            </w:r>
            <w:r w:rsidRPr="00BE2FB9">
              <w:rPr>
                <w:rFonts w:ascii="Cambria" w:hAnsi="Cambria" w:hint="cs"/>
                <w:rtl/>
              </w:rPr>
              <w:t>חלד</w:t>
            </w:r>
            <w:r w:rsidRPr="00BE2FB9">
              <w:rPr>
                <w:rFonts w:ascii="Cambria" w:hAnsi="Cambria"/>
                <w:rtl/>
              </w:rPr>
              <w:t xml:space="preserve"> (</w:t>
            </w:r>
            <w:r w:rsidRPr="00BE2FB9">
              <w:rPr>
                <w:rFonts w:ascii="Cambria" w:hAnsi="Cambria" w:hint="cs"/>
                <w:rtl/>
              </w:rPr>
              <w:t>נא</w:t>
            </w:r>
            <w:r w:rsidRPr="00BE2FB9">
              <w:rPr>
                <w:rFonts w:ascii="Cambria" w:hAnsi="Cambria"/>
                <w:rtl/>
              </w:rPr>
              <w:t xml:space="preserve"> </w:t>
            </w:r>
            <w:r w:rsidRPr="00BE2FB9">
              <w:rPr>
                <w:rFonts w:ascii="Cambria" w:hAnsi="Cambria" w:hint="cs"/>
                <w:rtl/>
              </w:rPr>
              <w:t>לציין</w:t>
            </w:r>
            <w:r w:rsidRPr="00BE2FB9">
              <w:rPr>
                <w:rFonts w:ascii="Cambria" w:hAnsi="Cambria"/>
                <w:rtl/>
              </w:rPr>
              <w:t xml:space="preserve"> </w:t>
            </w:r>
            <w:r w:rsidRPr="00BE2FB9">
              <w:rPr>
                <w:rFonts w:ascii="Cambria" w:hAnsi="Cambria" w:hint="cs"/>
                <w:rtl/>
              </w:rPr>
              <w:t>האם</w:t>
            </w:r>
            <w:r w:rsidRPr="00BE2FB9">
              <w:rPr>
                <w:rFonts w:ascii="Cambria" w:hAnsi="Cambria"/>
                <w:rtl/>
              </w:rPr>
              <w:t xml:space="preserve"> </w:t>
            </w:r>
            <w:r w:rsidRPr="00BE2FB9">
              <w:rPr>
                <w:rFonts w:ascii="Cambria" w:hAnsi="Cambria" w:hint="cs"/>
                <w:rtl/>
              </w:rPr>
              <w:t>דופן</w:t>
            </w:r>
            <w:r w:rsidRPr="00BE2FB9">
              <w:rPr>
                <w:rFonts w:ascii="Cambria" w:hAnsi="Cambria"/>
                <w:rtl/>
              </w:rPr>
              <w:t xml:space="preserve"> </w:t>
            </w:r>
            <w:r w:rsidRPr="00BE2FB9">
              <w:rPr>
                <w:rFonts w:ascii="Cambria" w:hAnsi="Cambria" w:hint="cs"/>
                <w:rtl/>
              </w:rPr>
              <w:t>הצד</w:t>
            </w:r>
            <w:r w:rsidRPr="00BE2FB9">
              <w:rPr>
                <w:rFonts w:ascii="Cambria" w:hAnsi="Cambria"/>
                <w:rtl/>
              </w:rPr>
              <w:t xml:space="preserve"> </w:t>
            </w:r>
            <w:r w:rsidRPr="00BE2FB9">
              <w:rPr>
                <w:rFonts w:ascii="Cambria" w:hAnsi="Cambria" w:hint="cs"/>
                <w:rtl/>
              </w:rPr>
              <w:t>היא</w:t>
            </w:r>
            <w:r w:rsidRPr="00BE2FB9">
              <w:rPr>
                <w:rFonts w:ascii="Cambria" w:hAnsi="Cambria"/>
                <w:rtl/>
              </w:rPr>
              <w:t xml:space="preserve"> </w:t>
            </w:r>
            <w:r w:rsidRPr="00BE2FB9">
              <w:rPr>
                <w:rFonts w:ascii="Cambria" w:hAnsi="Cambria" w:hint="cs"/>
                <w:rtl/>
              </w:rPr>
              <w:t>חלק</w:t>
            </w:r>
            <w:r w:rsidRPr="00BE2FB9">
              <w:rPr>
                <w:rFonts w:ascii="Cambria" w:hAnsi="Cambria"/>
                <w:rtl/>
              </w:rPr>
              <w:t xml:space="preserve"> </w:t>
            </w:r>
            <w:r w:rsidRPr="00BE2FB9">
              <w:rPr>
                <w:rFonts w:ascii="Cambria" w:hAnsi="Cambria" w:hint="cs"/>
                <w:rtl/>
              </w:rPr>
              <w:t>מהידית</w:t>
            </w:r>
            <w:r w:rsidRPr="00BE2FB9">
              <w:rPr>
                <w:rFonts w:ascii="Cambria" w:hAnsi="Cambria"/>
                <w:rtl/>
                <w:lang w:val="ru-RU"/>
              </w:rPr>
              <w:t>)</w:t>
            </w:r>
            <w:bookmarkEnd w:id="249"/>
          </w:p>
        </w:tc>
        <w:tc>
          <w:tcPr>
            <w:tcW w:w="678" w:type="pct"/>
            <w:vAlign w:val="center"/>
          </w:tcPr>
          <w:p w:rsidR="00C512D2" w:rsidRPr="00BE2FB9" w:rsidRDefault="00C512D2" w:rsidP="00C512D2">
            <w:pPr>
              <w:spacing w:after="0"/>
              <w:ind w:firstLine="5"/>
              <w:jc w:val="center"/>
              <w:rPr>
                <w:rFonts w:ascii="Cambria" w:hAnsi="Cambria"/>
                <w:b/>
                <w:bCs/>
                <w:color w:val="FF0000"/>
                <w:rtl/>
              </w:rPr>
            </w:pPr>
          </w:p>
        </w:tc>
        <w:tc>
          <w:tcPr>
            <w:tcW w:w="974" w:type="pct"/>
          </w:tcPr>
          <w:p w:rsidR="00C512D2" w:rsidRPr="00BE2FB9" w:rsidRDefault="00C512D2" w:rsidP="00C512D2">
            <w:pPr>
              <w:spacing w:after="0"/>
              <w:ind w:left="13"/>
              <w:jc w:val="center"/>
              <w:rPr>
                <w:rFonts w:ascii="Cambria" w:hAnsi="Cambria"/>
                <w:b/>
                <w:bCs/>
                <w:color w:val="FF0000"/>
                <w:rtl/>
              </w:rPr>
            </w:pPr>
          </w:p>
        </w:tc>
      </w:tr>
      <w:tr w:rsidR="00C512D2" w:rsidRPr="00BE2FB9" w:rsidTr="00C512D2">
        <w:trPr>
          <w:cantSplit/>
          <w:trHeight w:val="567"/>
        </w:trPr>
        <w:tc>
          <w:tcPr>
            <w:tcW w:w="3348" w:type="pct"/>
            <w:gridSpan w:val="2"/>
            <w:shd w:val="clear" w:color="auto" w:fill="FFFFCC"/>
          </w:tcPr>
          <w:p w:rsidR="00C512D2" w:rsidRPr="00BE2FB9" w:rsidRDefault="00C512D2" w:rsidP="00B80B2C">
            <w:pPr>
              <w:numPr>
                <w:ilvl w:val="0"/>
                <w:numId w:val="41"/>
              </w:numPr>
              <w:spacing w:before="0" w:after="0"/>
              <w:jc w:val="left"/>
              <w:rPr>
                <w:rFonts w:ascii="Cambria" w:hAnsi="Cambria"/>
                <w:b/>
                <w:bCs/>
                <w:u w:val="single"/>
                <w:rtl/>
              </w:rPr>
            </w:pPr>
            <w:r w:rsidRPr="00BE2FB9">
              <w:rPr>
                <w:rFonts w:ascii="Cambria" w:hAnsi="Cambria" w:hint="cs"/>
                <w:b/>
                <w:bCs/>
                <w:u w:val="single"/>
                <w:rtl/>
              </w:rPr>
              <w:t>גלגלים</w:t>
            </w:r>
            <w:r w:rsidRPr="00BE2FB9">
              <w:rPr>
                <w:rFonts w:ascii="Cambria" w:hAnsi="Cambria"/>
                <w:b/>
                <w:bCs/>
                <w:u w:val="single"/>
                <w:rtl/>
              </w:rPr>
              <w:t xml:space="preserve">: </w:t>
            </w:r>
          </w:p>
        </w:tc>
        <w:tc>
          <w:tcPr>
            <w:tcW w:w="678" w:type="pct"/>
            <w:vAlign w:val="center"/>
          </w:tcPr>
          <w:p w:rsidR="00C512D2" w:rsidRPr="00BE2FB9" w:rsidRDefault="00C512D2" w:rsidP="00C512D2">
            <w:pPr>
              <w:spacing w:after="0"/>
              <w:ind w:firstLine="5"/>
              <w:jc w:val="center"/>
              <w:rPr>
                <w:rFonts w:ascii="Cambria" w:hAnsi="Cambria"/>
                <w:b/>
                <w:bCs/>
                <w:color w:val="FF0000"/>
                <w:rtl/>
              </w:rPr>
            </w:pPr>
          </w:p>
        </w:tc>
        <w:tc>
          <w:tcPr>
            <w:tcW w:w="974" w:type="pct"/>
          </w:tcPr>
          <w:p w:rsidR="00C512D2" w:rsidRPr="00BE2FB9" w:rsidRDefault="00C512D2" w:rsidP="00C512D2">
            <w:pPr>
              <w:spacing w:after="0"/>
              <w:ind w:left="13"/>
              <w:rPr>
                <w:rFonts w:ascii="Cambria" w:hAnsi="Cambria"/>
                <w:b/>
                <w:bCs/>
                <w:color w:val="FF0000"/>
                <w:rtl/>
              </w:rPr>
            </w:pPr>
          </w:p>
        </w:tc>
      </w:tr>
      <w:tr w:rsidR="00C512D2" w:rsidRPr="00BE2FB9" w:rsidTr="00C512D2">
        <w:trPr>
          <w:cantSplit/>
          <w:trHeight w:val="567"/>
        </w:trPr>
        <w:tc>
          <w:tcPr>
            <w:tcW w:w="3348" w:type="pct"/>
            <w:gridSpan w:val="2"/>
            <w:shd w:val="clear" w:color="auto" w:fill="FFFFCC"/>
          </w:tcPr>
          <w:p w:rsidR="00C512D2" w:rsidRPr="00BE2FB9" w:rsidRDefault="00C512D2" w:rsidP="00B80B2C">
            <w:pPr>
              <w:numPr>
                <w:ilvl w:val="1"/>
                <w:numId w:val="41"/>
              </w:numPr>
              <w:spacing w:before="0" w:after="0"/>
              <w:jc w:val="left"/>
              <w:rPr>
                <w:rFonts w:ascii="Cambria" w:hAnsi="Cambria"/>
                <w:b/>
                <w:bCs/>
                <w:u w:val="single"/>
              </w:rPr>
            </w:pPr>
            <w:r w:rsidRPr="00BE2FB9">
              <w:rPr>
                <w:rFonts w:ascii="Cambria" w:hAnsi="Cambria" w:hint="cs"/>
                <w:b/>
                <w:bCs/>
                <w:u w:val="single"/>
                <w:rtl/>
              </w:rPr>
              <w:t>גלגלי</w:t>
            </w:r>
            <w:r w:rsidRPr="00BE2FB9">
              <w:rPr>
                <w:rFonts w:ascii="Cambria" w:hAnsi="Cambria"/>
                <w:b/>
                <w:bCs/>
                <w:u w:val="single"/>
                <w:rtl/>
              </w:rPr>
              <w:t xml:space="preserve"> </w:t>
            </w:r>
            <w:r w:rsidRPr="00BE2FB9">
              <w:rPr>
                <w:rFonts w:ascii="Cambria" w:hAnsi="Cambria" w:hint="cs"/>
                <w:b/>
                <w:bCs/>
                <w:u w:val="single"/>
                <w:rtl/>
              </w:rPr>
              <w:t>הנעה</w:t>
            </w:r>
            <w:r w:rsidRPr="00BE2FB9">
              <w:rPr>
                <w:rFonts w:ascii="Cambria" w:hAnsi="Cambria"/>
                <w:b/>
                <w:bCs/>
                <w:u w:val="single"/>
                <w:rtl/>
              </w:rPr>
              <w:t xml:space="preserve">: </w:t>
            </w:r>
          </w:p>
        </w:tc>
        <w:tc>
          <w:tcPr>
            <w:tcW w:w="678" w:type="pct"/>
            <w:vAlign w:val="center"/>
          </w:tcPr>
          <w:p w:rsidR="00C512D2" w:rsidRPr="00BE2FB9" w:rsidRDefault="00C512D2" w:rsidP="00C512D2">
            <w:pPr>
              <w:spacing w:after="0"/>
              <w:ind w:firstLine="5"/>
              <w:jc w:val="center"/>
              <w:rPr>
                <w:rFonts w:ascii="Cambria" w:hAnsi="Cambria"/>
                <w:b/>
                <w:bCs/>
                <w:color w:val="FF0000"/>
                <w:rtl/>
              </w:rPr>
            </w:pPr>
          </w:p>
        </w:tc>
        <w:tc>
          <w:tcPr>
            <w:tcW w:w="974" w:type="pct"/>
          </w:tcPr>
          <w:p w:rsidR="00C512D2" w:rsidRPr="00BE2FB9" w:rsidRDefault="00C512D2" w:rsidP="00C512D2">
            <w:pPr>
              <w:spacing w:after="0"/>
              <w:ind w:left="13"/>
              <w:rPr>
                <w:rFonts w:ascii="Cambria" w:hAnsi="Cambria"/>
                <w:b/>
                <w:bCs/>
                <w:color w:val="FF0000"/>
                <w:rtl/>
              </w:rPr>
            </w:pPr>
          </w:p>
        </w:tc>
      </w:tr>
      <w:tr w:rsidR="00C512D2" w:rsidRPr="00BE2FB9" w:rsidTr="00C512D2">
        <w:trPr>
          <w:cantSplit/>
          <w:trHeight w:val="567"/>
        </w:trPr>
        <w:tc>
          <w:tcPr>
            <w:tcW w:w="3348" w:type="pct"/>
            <w:gridSpan w:val="2"/>
            <w:shd w:val="clear" w:color="auto" w:fill="E6E6E6"/>
          </w:tcPr>
          <w:p w:rsidR="00C512D2" w:rsidRPr="00BE2FB9" w:rsidRDefault="00C512D2" w:rsidP="00B80B2C">
            <w:pPr>
              <w:numPr>
                <w:ilvl w:val="2"/>
                <w:numId w:val="41"/>
              </w:numPr>
              <w:spacing w:before="0" w:after="0"/>
              <w:jc w:val="left"/>
              <w:rPr>
                <w:rFonts w:ascii="Cambria" w:hAnsi="Cambria"/>
                <w:rtl/>
              </w:rPr>
            </w:pPr>
            <w:r w:rsidRPr="00BE2FB9">
              <w:rPr>
                <w:rFonts w:ascii="Cambria" w:hAnsi="Cambria" w:hint="cs"/>
                <w:rtl/>
              </w:rPr>
              <w:t>צמיגים</w:t>
            </w:r>
            <w:r w:rsidRPr="00BE2FB9">
              <w:rPr>
                <w:rFonts w:ascii="Cambria" w:hAnsi="Cambria"/>
                <w:rtl/>
              </w:rPr>
              <w:t xml:space="preserve"> </w:t>
            </w:r>
            <w:r w:rsidRPr="00BE2FB9">
              <w:rPr>
                <w:rFonts w:ascii="Cambria" w:hAnsi="Cambria" w:hint="cs"/>
                <w:rtl/>
              </w:rPr>
              <w:t>מלאים</w:t>
            </w:r>
            <w:r w:rsidRPr="00BE2FB9">
              <w:rPr>
                <w:rFonts w:ascii="Cambria" w:hAnsi="Cambria"/>
                <w:rtl/>
              </w:rPr>
              <w:t xml:space="preserve"> (</w:t>
            </w:r>
            <w:r w:rsidRPr="00BE2FB9">
              <w:rPr>
                <w:rFonts w:ascii="Cambria" w:hAnsi="Cambria" w:hint="cs"/>
                <w:rtl/>
              </w:rPr>
              <w:t>אל</w:t>
            </w:r>
            <w:r w:rsidRPr="00BE2FB9">
              <w:rPr>
                <w:rFonts w:ascii="Cambria" w:hAnsi="Cambria"/>
                <w:rtl/>
              </w:rPr>
              <w:t xml:space="preserve"> </w:t>
            </w:r>
            <w:r w:rsidRPr="00BE2FB9">
              <w:rPr>
                <w:rFonts w:ascii="Cambria" w:hAnsi="Cambria" w:hint="cs"/>
                <w:rtl/>
              </w:rPr>
              <w:t>תקר</w:t>
            </w:r>
            <w:r w:rsidRPr="00BE2FB9">
              <w:rPr>
                <w:rFonts w:ascii="Cambria" w:hAnsi="Cambria"/>
                <w:rtl/>
              </w:rPr>
              <w:t>)</w:t>
            </w:r>
          </w:p>
        </w:tc>
        <w:tc>
          <w:tcPr>
            <w:tcW w:w="678" w:type="pct"/>
            <w:vAlign w:val="center"/>
          </w:tcPr>
          <w:p w:rsidR="00C512D2" w:rsidRPr="00BE2FB9" w:rsidRDefault="00C512D2" w:rsidP="00C512D2">
            <w:pPr>
              <w:spacing w:after="0"/>
              <w:ind w:firstLine="5"/>
              <w:jc w:val="center"/>
              <w:rPr>
                <w:rFonts w:ascii="Cambria" w:hAnsi="Cambria"/>
                <w:b/>
                <w:bCs/>
                <w:color w:val="FF0000"/>
                <w:u w:val="single"/>
                <w:rtl/>
              </w:rPr>
            </w:pPr>
            <w:r w:rsidRPr="00BE2FB9">
              <w:rPr>
                <w:rFonts w:ascii="Cambria" w:hAnsi="Cambria" w:hint="cs"/>
                <w:b/>
                <w:bCs/>
                <w:rtl/>
              </w:rPr>
              <w:t>תנאי</w:t>
            </w:r>
            <w:r w:rsidRPr="00BE2FB9">
              <w:rPr>
                <w:rFonts w:ascii="Cambria" w:hAnsi="Cambria"/>
                <w:b/>
                <w:bCs/>
                <w:rtl/>
              </w:rPr>
              <w:t xml:space="preserve"> </w:t>
            </w:r>
            <w:r w:rsidRPr="00BE2FB9">
              <w:rPr>
                <w:rFonts w:ascii="Cambria" w:hAnsi="Cambria" w:hint="cs"/>
                <w:b/>
                <w:bCs/>
                <w:rtl/>
              </w:rPr>
              <w:t>סף</w:t>
            </w:r>
          </w:p>
        </w:tc>
        <w:tc>
          <w:tcPr>
            <w:tcW w:w="974" w:type="pct"/>
          </w:tcPr>
          <w:p w:rsidR="00C512D2" w:rsidRPr="00BE2FB9" w:rsidRDefault="00C512D2" w:rsidP="00C512D2">
            <w:pPr>
              <w:spacing w:after="0"/>
              <w:ind w:left="13"/>
              <w:jc w:val="center"/>
              <w:rPr>
                <w:rFonts w:ascii="Cambria" w:hAnsi="Cambria"/>
                <w:b/>
                <w:bCs/>
                <w:color w:val="FF0000"/>
                <w:u w:val="single"/>
                <w:rtl/>
              </w:rPr>
            </w:pPr>
          </w:p>
        </w:tc>
      </w:tr>
      <w:tr w:rsidR="00C512D2" w:rsidRPr="00BE2FB9" w:rsidTr="00C512D2">
        <w:trPr>
          <w:cantSplit/>
          <w:trHeight w:val="567"/>
        </w:trPr>
        <w:tc>
          <w:tcPr>
            <w:tcW w:w="3348" w:type="pct"/>
            <w:gridSpan w:val="2"/>
            <w:shd w:val="clear" w:color="auto" w:fill="E6E6E6"/>
          </w:tcPr>
          <w:p w:rsidR="00C512D2" w:rsidRPr="00BE2FB9" w:rsidRDefault="00C512D2" w:rsidP="00B80B2C">
            <w:pPr>
              <w:numPr>
                <w:ilvl w:val="3"/>
                <w:numId w:val="41"/>
              </w:numPr>
              <w:spacing w:before="0" w:after="0"/>
              <w:ind w:left="1876" w:hanging="796"/>
              <w:jc w:val="left"/>
              <w:rPr>
                <w:rFonts w:ascii="Cambria" w:hAnsi="Cambria"/>
                <w:rtl/>
              </w:rPr>
            </w:pPr>
            <w:r>
              <w:rPr>
                <w:rFonts w:ascii="Cambria" w:hAnsi="Cambria" w:hint="cs"/>
                <w:rtl/>
              </w:rPr>
              <w:t>אפשרות ל</w:t>
            </w:r>
            <w:r w:rsidRPr="00BE2FB9">
              <w:rPr>
                <w:rFonts w:ascii="Cambria" w:hAnsi="Cambria" w:hint="cs"/>
                <w:rtl/>
              </w:rPr>
              <w:t>החלפת</w:t>
            </w:r>
            <w:r w:rsidRPr="00BE2FB9">
              <w:rPr>
                <w:rFonts w:ascii="Cambria" w:hAnsi="Cambria"/>
                <w:rtl/>
              </w:rPr>
              <w:t xml:space="preserve"> </w:t>
            </w:r>
            <w:r w:rsidRPr="00BE2FB9">
              <w:rPr>
                <w:rFonts w:ascii="Cambria" w:hAnsi="Cambria" w:hint="cs"/>
                <w:rtl/>
              </w:rPr>
              <w:t>הצמיג</w:t>
            </w:r>
            <w:r w:rsidRPr="00BE2FB9">
              <w:rPr>
                <w:rFonts w:ascii="Cambria" w:hAnsi="Cambria"/>
                <w:rtl/>
              </w:rPr>
              <w:t xml:space="preserve"> </w:t>
            </w:r>
            <w:r w:rsidRPr="00BE2FB9">
              <w:rPr>
                <w:rFonts w:ascii="Cambria" w:hAnsi="Cambria" w:hint="cs"/>
                <w:rtl/>
              </w:rPr>
              <w:t>בלבד</w:t>
            </w:r>
            <w:r w:rsidRPr="00BE2FB9">
              <w:rPr>
                <w:rFonts w:ascii="Cambria" w:hAnsi="Cambria"/>
                <w:rtl/>
              </w:rPr>
              <w:t xml:space="preserve">, </w:t>
            </w:r>
            <w:r w:rsidRPr="00BE2FB9">
              <w:rPr>
                <w:rFonts w:ascii="Cambria" w:hAnsi="Cambria" w:hint="cs"/>
                <w:rtl/>
              </w:rPr>
              <w:t>ללא</w:t>
            </w:r>
            <w:r w:rsidRPr="00BE2FB9">
              <w:rPr>
                <w:rFonts w:ascii="Cambria" w:hAnsi="Cambria"/>
                <w:rtl/>
              </w:rPr>
              <w:t xml:space="preserve"> </w:t>
            </w:r>
            <w:r w:rsidRPr="00BE2FB9">
              <w:rPr>
                <w:rFonts w:ascii="Cambria" w:hAnsi="Cambria" w:hint="cs"/>
                <w:rtl/>
              </w:rPr>
              <w:t>החלפת</w:t>
            </w:r>
            <w:r w:rsidRPr="00BE2FB9">
              <w:rPr>
                <w:rFonts w:ascii="Cambria" w:hAnsi="Cambria"/>
                <w:rtl/>
              </w:rPr>
              <w:t xml:space="preserve"> </w:t>
            </w:r>
            <w:r w:rsidRPr="00BE2FB9">
              <w:rPr>
                <w:rFonts w:ascii="Cambria" w:hAnsi="Cambria" w:hint="cs"/>
                <w:rtl/>
              </w:rPr>
              <w:t>הגלגל</w:t>
            </w:r>
            <w:r w:rsidRPr="00BE2FB9">
              <w:rPr>
                <w:rFonts w:ascii="Cambria" w:hAnsi="Cambria"/>
                <w:rtl/>
              </w:rPr>
              <w:t xml:space="preserve"> </w:t>
            </w:r>
            <w:r w:rsidRPr="00BE2FB9">
              <w:rPr>
                <w:rFonts w:ascii="Cambria" w:hAnsi="Cambria" w:hint="cs"/>
                <w:rtl/>
              </w:rPr>
              <w:t>בשלמותו</w:t>
            </w:r>
          </w:p>
        </w:tc>
        <w:tc>
          <w:tcPr>
            <w:tcW w:w="678" w:type="pct"/>
            <w:vAlign w:val="center"/>
          </w:tcPr>
          <w:p w:rsidR="00C512D2" w:rsidRPr="00BE2FB9" w:rsidRDefault="00C512D2" w:rsidP="00C512D2">
            <w:pPr>
              <w:spacing w:after="0"/>
              <w:ind w:firstLine="5"/>
              <w:jc w:val="center"/>
              <w:rPr>
                <w:rFonts w:ascii="Cambria" w:hAnsi="Cambria"/>
                <w:b/>
                <w:bCs/>
                <w:color w:val="FF0000"/>
                <w:u w:val="single"/>
                <w:rtl/>
              </w:rPr>
            </w:pPr>
            <w:r w:rsidRPr="00BE2FB9">
              <w:rPr>
                <w:rFonts w:ascii="Cambria" w:hAnsi="Cambria" w:hint="cs"/>
                <w:b/>
                <w:bCs/>
                <w:rtl/>
              </w:rPr>
              <w:t>תנאי</w:t>
            </w:r>
            <w:r w:rsidRPr="00BE2FB9">
              <w:rPr>
                <w:rFonts w:ascii="Cambria" w:hAnsi="Cambria"/>
                <w:b/>
                <w:bCs/>
                <w:rtl/>
              </w:rPr>
              <w:t xml:space="preserve"> </w:t>
            </w:r>
            <w:r w:rsidRPr="00BE2FB9">
              <w:rPr>
                <w:rFonts w:ascii="Cambria" w:hAnsi="Cambria" w:hint="cs"/>
                <w:b/>
                <w:bCs/>
                <w:rtl/>
              </w:rPr>
              <w:t>סף</w:t>
            </w:r>
          </w:p>
        </w:tc>
        <w:tc>
          <w:tcPr>
            <w:tcW w:w="974" w:type="pct"/>
          </w:tcPr>
          <w:p w:rsidR="00C512D2" w:rsidRPr="00BE2FB9" w:rsidRDefault="00C512D2" w:rsidP="00C512D2">
            <w:pPr>
              <w:spacing w:after="0"/>
              <w:ind w:left="13"/>
              <w:jc w:val="center"/>
              <w:rPr>
                <w:rFonts w:ascii="Cambria" w:hAnsi="Cambria"/>
                <w:b/>
                <w:bCs/>
                <w:color w:val="FF0000"/>
                <w:u w:val="single"/>
                <w:rtl/>
              </w:rPr>
            </w:pPr>
          </w:p>
        </w:tc>
      </w:tr>
      <w:tr w:rsidR="00C512D2" w:rsidRPr="00BE2FB9" w:rsidTr="00C512D2">
        <w:trPr>
          <w:cantSplit/>
          <w:trHeight w:val="567"/>
        </w:trPr>
        <w:tc>
          <w:tcPr>
            <w:tcW w:w="3348" w:type="pct"/>
            <w:gridSpan w:val="2"/>
            <w:shd w:val="clear" w:color="auto" w:fill="FFFFCC"/>
          </w:tcPr>
          <w:p w:rsidR="00C512D2" w:rsidRPr="00BE2FB9" w:rsidRDefault="00C512D2" w:rsidP="00B80B2C">
            <w:pPr>
              <w:numPr>
                <w:ilvl w:val="2"/>
                <w:numId w:val="41"/>
              </w:numPr>
              <w:spacing w:before="0" w:after="0"/>
              <w:jc w:val="left"/>
              <w:rPr>
                <w:rFonts w:ascii="Cambria" w:hAnsi="Cambria"/>
                <w:rtl/>
              </w:rPr>
            </w:pPr>
            <w:r w:rsidRPr="00BE2FB9">
              <w:rPr>
                <w:rFonts w:ascii="Cambria" w:hAnsi="Cambria" w:hint="cs"/>
                <w:rtl/>
              </w:rPr>
              <w:t>קוטר</w:t>
            </w:r>
            <w:r w:rsidRPr="00BE2FB9">
              <w:rPr>
                <w:rFonts w:ascii="Cambria" w:hAnsi="Cambria"/>
                <w:rtl/>
              </w:rPr>
              <w:t xml:space="preserve"> (</w:t>
            </w:r>
            <w:r w:rsidRPr="00BE2FB9">
              <w:rPr>
                <w:rFonts w:ascii="Cambria" w:hAnsi="Cambria" w:hint="cs"/>
                <w:rtl/>
              </w:rPr>
              <w:t>רצוי</w:t>
            </w:r>
            <w:r w:rsidRPr="00BE2FB9">
              <w:rPr>
                <w:rFonts w:ascii="Cambria" w:hAnsi="Cambria"/>
                <w:rtl/>
              </w:rPr>
              <w:t xml:space="preserve"> </w:t>
            </w:r>
            <w:r w:rsidRPr="00BE2FB9">
              <w:rPr>
                <w:rFonts w:ascii="Cambria" w:hAnsi="Cambria" w:hint="cs"/>
                <w:rtl/>
              </w:rPr>
              <w:t>בין</w:t>
            </w:r>
            <w:r w:rsidRPr="00BE2FB9">
              <w:rPr>
                <w:rFonts w:ascii="Cambria" w:hAnsi="Cambria"/>
                <w:rtl/>
              </w:rPr>
              <w:t xml:space="preserve"> </w:t>
            </w:r>
            <w:r w:rsidRPr="00BE2FB9">
              <w:rPr>
                <w:rFonts w:ascii="Cambria" w:hAnsi="Cambria"/>
              </w:rPr>
              <w:t>10" ÷ 16"</w:t>
            </w:r>
            <w:r w:rsidRPr="00BE2FB9">
              <w:rPr>
                <w:rFonts w:ascii="Cambria" w:hAnsi="Cambria"/>
                <w:rtl/>
              </w:rPr>
              <w:t xml:space="preserve">  (</w:t>
            </w:r>
            <w:r w:rsidRPr="00BE2FB9">
              <w:rPr>
                <w:rFonts w:ascii="Cambria" w:hAnsi="Cambria"/>
              </w:rPr>
              <w:t>25.4 ÷ 41 cm</w:t>
            </w:r>
            <w:r w:rsidRPr="00BE2FB9">
              <w:rPr>
                <w:rFonts w:ascii="Cambria" w:hAnsi="Cambria"/>
                <w:rtl/>
              </w:rPr>
              <w:t xml:space="preserve">), </w:t>
            </w:r>
            <w:r w:rsidRPr="00BE2FB9">
              <w:rPr>
                <w:rFonts w:ascii="Cambria" w:hAnsi="Cambria" w:hint="cs"/>
                <w:rtl/>
              </w:rPr>
              <w:t>נא</w:t>
            </w:r>
            <w:r w:rsidRPr="00BE2FB9">
              <w:rPr>
                <w:rFonts w:ascii="Cambria" w:hAnsi="Cambria"/>
                <w:rtl/>
              </w:rPr>
              <w:t xml:space="preserve"> </w:t>
            </w:r>
            <w:r w:rsidRPr="00BE2FB9">
              <w:rPr>
                <w:rFonts w:ascii="Cambria" w:hAnsi="Cambria" w:hint="cs"/>
                <w:rtl/>
              </w:rPr>
              <w:t>לציין</w:t>
            </w:r>
            <w:r w:rsidRPr="00BE2FB9">
              <w:rPr>
                <w:rFonts w:ascii="Cambria" w:hAnsi="Cambria"/>
                <w:rtl/>
              </w:rPr>
              <w:t xml:space="preserve"> </w:t>
            </w:r>
            <w:r w:rsidRPr="00BE2FB9">
              <w:rPr>
                <w:rFonts w:ascii="Cambria" w:hAnsi="Cambria" w:hint="cs"/>
                <w:rtl/>
              </w:rPr>
              <w:t>קוטר</w:t>
            </w:r>
            <w:r w:rsidRPr="00BE2FB9">
              <w:rPr>
                <w:rFonts w:ascii="Cambria" w:hAnsi="Cambria"/>
                <w:rtl/>
              </w:rPr>
              <w:t xml:space="preserve">) </w:t>
            </w:r>
          </w:p>
        </w:tc>
        <w:tc>
          <w:tcPr>
            <w:tcW w:w="678" w:type="pct"/>
            <w:vAlign w:val="center"/>
          </w:tcPr>
          <w:p w:rsidR="00C512D2" w:rsidRPr="00BE2FB9" w:rsidRDefault="00C512D2" w:rsidP="00C512D2">
            <w:pPr>
              <w:spacing w:after="0"/>
              <w:ind w:firstLine="5"/>
              <w:jc w:val="center"/>
              <w:rPr>
                <w:rFonts w:ascii="Cambria" w:hAnsi="Cambria"/>
                <w:b/>
                <w:bCs/>
                <w:color w:val="FF0000"/>
                <w:u w:val="single"/>
                <w:rtl/>
              </w:rPr>
            </w:pPr>
          </w:p>
        </w:tc>
        <w:tc>
          <w:tcPr>
            <w:tcW w:w="974" w:type="pct"/>
          </w:tcPr>
          <w:p w:rsidR="00C512D2" w:rsidRPr="00BE2FB9" w:rsidRDefault="00C512D2" w:rsidP="00C512D2">
            <w:pPr>
              <w:spacing w:after="0"/>
              <w:ind w:left="13"/>
              <w:jc w:val="center"/>
              <w:rPr>
                <w:rFonts w:ascii="Cambria" w:hAnsi="Cambria"/>
                <w:b/>
                <w:bCs/>
                <w:color w:val="FF0000"/>
                <w:u w:val="single"/>
                <w:rtl/>
              </w:rPr>
            </w:pPr>
          </w:p>
        </w:tc>
      </w:tr>
      <w:tr w:rsidR="00C512D2" w:rsidRPr="00BE2FB9" w:rsidTr="00C512D2">
        <w:trPr>
          <w:cantSplit/>
          <w:trHeight w:val="567"/>
        </w:trPr>
        <w:tc>
          <w:tcPr>
            <w:tcW w:w="3348" w:type="pct"/>
            <w:gridSpan w:val="2"/>
            <w:shd w:val="clear" w:color="auto" w:fill="FFFFCC"/>
          </w:tcPr>
          <w:p w:rsidR="00C512D2" w:rsidRPr="00BE2FB9" w:rsidRDefault="00C512D2" w:rsidP="00B80B2C">
            <w:pPr>
              <w:numPr>
                <w:ilvl w:val="2"/>
                <w:numId w:val="41"/>
              </w:numPr>
              <w:spacing w:before="0" w:after="0"/>
              <w:jc w:val="left"/>
              <w:rPr>
                <w:rFonts w:ascii="Cambria" w:hAnsi="Cambria"/>
                <w:rtl/>
              </w:rPr>
            </w:pPr>
            <w:r w:rsidRPr="00BE2FB9">
              <w:rPr>
                <w:rFonts w:ascii="Cambria" w:hAnsi="Cambria" w:hint="cs"/>
                <w:rtl/>
              </w:rPr>
              <w:t>עובי</w:t>
            </w:r>
            <w:r w:rsidRPr="00BE2FB9">
              <w:rPr>
                <w:rFonts w:ascii="Cambria" w:hAnsi="Cambria"/>
                <w:rtl/>
              </w:rPr>
              <w:t xml:space="preserve"> (</w:t>
            </w:r>
            <w:r w:rsidRPr="00BE2FB9">
              <w:rPr>
                <w:rFonts w:ascii="Cambria" w:hAnsi="Cambria" w:hint="cs"/>
                <w:rtl/>
              </w:rPr>
              <w:t>רצוי</w:t>
            </w:r>
            <w:r w:rsidRPr="00BE2FB9">
              <w:rPr>
                <w:rFonts w:ascii="Cambria" w:hAnsi="Cambria"/>
                <w:rtl/>
              </w:rPr>
              <w:t xml:space="preserve"> </w:t>
            </w:r>
            <w:r w:rsidRPr="00BE2FB9">
              <w:rPr>
                <w:rFonts w:ascii="Cambria" w:hAnsi="Cambria" w:hint="cs"/>
                <w:rtl/>
              </w:rPr>
              <w:t>לפחות</w:t>
            </w:r>
            <w:r w:rsidRPr="00BE2FB9">
              <w:rPr>
                <w:rFonts w:ascii="Cambria" w:hAnsi="Cambria"/>
                <w:rtl/>
              </w:rPr>
              <w:t xml:space="preserve"> </w:t>
            </w:r>
            <w:r w:rsidRPr="00BE2FB9">
              <w:rPr>
                <w:rFonts w:ascii="Cambria" w:hAnsi="Cambria"/>
              </w:rPr>
              <w:t>2.25"</w:t>
            </w:r>
            <w:r w:rsidRPr="00BE2FB9">
              <w:rPr>
                <w:rFonts w:ascii="Cambria" w:hAnsi="Cambria"/>
                <w:rtl/>
              </w:rPr>
              <w:t xml:space="preserve"> (</w:t>
            </w:r>
            <w:r w:rsidRPr="00BE2FB9">
              <w:rPr>
                <w:rFonts w:ascii="Cambria" w:hAnsi="Cambria"/>
              </w:rPr>
              <w:t>5.7 cm</w:t>
            </w:r>
            <w:r w:rsidRPr="00BE2FB9">
              <w:rPr>
                <w:rFonts w:ascii="Cambria" w:hAnsi="Cambria"/>
                <w:rtl/>
              </w:rPr>
              <w:t xml:space="preserve">), </w:t>
            </w:r>
            <w:r w:rsidRPr="00BE2FB9">
              <w:rPr>
                <w:rFonts w:ascii="Cambria" w:hAnsi="Cambria" w:hint="cs"/>
                <w:rtl/>
              </w:rPr>
              <w:t>נא</w:t>
            </w:r>
            <w:r w:rsidRPr="00BE2FB9">
              <w:rPr>
                <w:rFonts w:ascii="Cambria" w:hAnsi="Cambria"/>
                <w:rtl/>
              </w:rPr>
              <w:t xml:space="preserve"> </w:t>
            </w:r>
            <w:r w:rsidRPr="00BE2FB9">
              <w:rPr>
                <w:rFonts w:ascii="Cambria" w:hAnsi="Cambria" w:hint="cs"/>
                <w:rtl/>
              </w:rPr>
              <w:t>לציין</w:t>
            </w:r>
            <w:r w:rsidRPr="00BE2FB9">
              <w:rPr>
                <w:rFonts w:ascii="Cambria" w:hAnsi="Cambria"/>
                <w:rtl/>
              </w:rPr>
              <w:t xml:space="preserve"> </w:t>
            </w:r>
            <w:r w:rsidRPr="00BE2FB9">
              <w:rPr>
                <w:rFonts w:ascii="Cambria" w:hAnsi="Cambria" w:hint="cs"/>
                <w:rtl/>
              </w:rPr>
              <w:t>עובי</w:t>
            </w:r>
            <w:r w:rsidRPr="00BE2FB9">
              <w:rPr>
                <w:rFonts w:ascii="Cambria" w:hAnsi="Cambria"/>
                <w:rtl/>
              </w:rPr>
              <w:t xml:space="preserve"> ) </w:t>
            </w:r>
          </w:p>
        </w:tc>
        <w:tc>
          <w:tcPr>
            <w:tcW w:w="678" w:type="pct"/>
            <w:vAlign w:val="center"/>
          </w:tcPr>
          <w:p w:rsidR="00C512D2" w:rsidRPr="00BE2FB9" w:rsidRDefault="00C512D2" w:rsidP="00C512D2">
            <w:pPr>
              <w:spacing w:after="0"/>
              <w:ind w:firstLine="5"/>
              <w:jc w:val="center"/>
              <w:rPr>
                <w:rFonts w:ascii="Cambria" w:hAnsi="Cambria"/>
                <w:b/>
                <w:bCs/>
                <w:color w:val="FF0000"/>
                <w:u w:val="single"/>
                <w:rtl/>
              </w:rPr>
            </w:pPr>
          </w:p>
        </w:tc>
        <w:tc>
          <w:tcPr>
            <w:tcW w:w="974" w:type="pct"/>
          </w:tcPr>
          <w:p w:rsidR="00C512D2" w:rsidRPr="00BE2FB9" w:rsidRDefault="00C512D2" w:rsidP="00C512D2">
            <w:pPr>
              <w:spacing w:after="0"/>
              <w:ind w:left="13"/>
              <w:jc w:val="center"/>
              <w:rPr>
                <w:rFonts w:ascii="Cambria" w:hAnsi="Cambria"/>
                <w:b/>
                <w:bCs/>
                <w:color w:val="FF0000"/>
                <w:u w:val="single"/>
                <w:rtl/>
              </w:rPr>
            </w:pPr>
          </w:p>
        </w:tc>
      </w:tr>
      <w:tr w:rsidR="00C512D2" w:rsidRPr="00BE2FB9" w:rsidTr="00C512D2">
        <w:trPr>
          <w:cantSplit/>
          <w:trHeight w:val="567"/>
        </w:trPr>
        <w:tc>
          <w:tcPr>
            <w:tcW w:w="3348" w:type="pct"/>
            <w:gridSpan w:val="2"/>
            <w:shd w:val="clear" w:color="auto" w:fill="FFFFCC"/>
          </w:tcPr>
          <w:p w:rsidR="00C512D2" w:rsidRPr="00BE2FB9" w:rsidRDefault="00C512D2" w:rsidP="00B80B2C">
            <w:pPr>
              <w:numPr>
                <w:ilvl w:val="1"/>
                <w:numId w:val="41"/>
              </w:numPr>
              <w:spacing w:before="0" w:after="0"/>
              <w:jc w:val="left"/>
              <w:rPr>
                <w:rFonts w:ascii="Cambria" w:hAnsi="Cambria"/>
                <w:b/>
                <w:bCs/>
                <w:u w:val="single"/>
                <w:rtl/>
              </w:rPr>
            </w:pPr>
            <w:r w:rsidRPr="00BE2FB9">
              <w:rPr>
                <w:rFonts w:ascii="Cambria" w:hAnsi="Cambria" w:hint="cs"/>
                <w:b/>
                <w:bCs/>
                <w:u w:val="single"/>
                <w:rtl/>
              </w:rPr>
              <w:t>בכיסא</w:t>
            </w:r>
            <w:r w:rsidRPr="00BE2FB9">
              <w:rPr>
                <w:rFonts w:ascii="Cambria" w:hAnsi="Cambria"/>
                <w:b/>
                <w:bCs/>
                <w:u w:val="single"/>
                <w:rtl/>
              </w:rPr>
              <w:t xml:space="preserve"> </w:t>
            </w:r>
            <w:r w:rsidRPr="00BE2FB9">
              <w:rPr>
                <w:rFonts w:ascii="Cambria" w:hAnsi="Cambria" w:hint="cs"/>
                <w:b/>
                <w:bCs/>
                <w:u w:val="single"/>
                <w:rtl/>
              </w:rPr>
              <w:t>עם</w:t>
            </w:r>
            <w:r w:rsidRPr="00BE2FB9">
              <w:rPr>
                <w:rFonts w:ascii="Cambria" w:hAnsi="Cambria"/>
                <w:b/>
                <w:bCs/>
                <w:u w:val="single"/>
                <w:rtl/>
              </w:rPr>
              <w:t xml:space="preserve"> </w:t>
            </w:r>
            <w:r w:rsidRPr="00BE2FB9">
              <w:rPr>
                <w:rFonts w:ascii="Cambria" w:hAnsi="Cambria" w:hint="cs"/>
                <w:b/>
                <w:bCs/>
                <w:u w:val="single"/>
                <w:rtl/>
              </w:rPr>
              <w:t>הנעה</w:t>
            </w:r>
            <w:r w:rsidRPr="00BE2FB9">
              <w:rPr>
                <w:rFonts w:ascii="Cambria" w:hAnsi="Cambria"/>
                <w:b/>
                <w:bCs/>
                <w:u w:val="single"/>
                <w:rtl/>
              </w:rPr>
              <w:t xml:space="preserve"> </w:t>
            </w:r>
            <w:r w:rsidRPr="00BE2FB9">
              <w:rPr>
                <w:rFonts w:ascii="Cambria" w:hAnsi="Cambria" w:hint="cs"/>
                <w:b/>
                <w:bCs/>
                <w:u w:val="single"/>
                <w:rtl/>
              </w:rPr>
              <w:t>מרכזית</w:t>
            </w:r>
            <w:r w:rsidRPr="00BE2FB9">
              <w:rPr>
                <w:rFonts w:ascii="Cambria" w:hAnsi="Cambria"/>
                <w:b/>
                <w:bCs/>
                <w:u w:val="single"/>
                <w:rtl/>
              </w:rPr>
              <w:t xml:space="preserve"> </w:t>
            </w:r>
            <w:r w:rsidRPr="00BE2FB9">
              <w:rPr>
                <w:rFonts w:ascii="Cambria" w:hAnsi="Cambria" w:hint="cs"/>
                <w:b/>
                <w:bCs/>
                <w:u w:val="single"/>
                <w:rtl/>
              </w:rPr>
              <w:t>או</w:t>
            </w:r>
            <w:r w:rsidRPr="00BE2FB9">
              <w:rPr>
                <w:rFonts w:ascii="Cambria" w:hAnsi="Cambria"/>
                <w:b/>
                <w:bCs/>
                <w:u w:val="single"/>
                <w:rtl/>
              </w:rPr>
              <w:t xml:space="preserve"> </w:t>
            </w:r>
            <w:r w:rsidRPr="00BE2FB9">
              <w:rPr>
                <w:rFonts w:ascii="Cambria" w:hAnsi="Cambria" w:hint="cs"/>
                <w:b/>
                <w:bCs/>
                <w:u w:val="single"/>
                <w:rtl/>
              </w:rPr>
              <w:t>קדמית</w:t>
            </w:r>
            <w:r w:rsidRPr="00BE2FB9">
              <w:rPr>
                <w:rFonts w:ascii="Cambria" w:hAnsi="Cambria"/>
                <w:b/>
                <w:bCs/>
                <w:u w:val="single"/>
                <w:rtl/>
              </w:rPr>
              <w:t xml:space="preserve">: </w:t>
            </w:r>
            <w:r w:rsidRPr="00BE2FB9">
              <w:rPr>
                <w:rFonts w:ascii="Cambria" w:hAnsi="Cambria" w:hint="cs"/>
                <w:b/>
                <w:bCs/>
                <w:u w:val="single"/>
                <w:rtl/>
              </w:rPr>
              <w:t>גלגלים</w:t>
            </w:r>
            <w:r w:rsidRPr="00BE2FB9">
              <w:rPr>
                <w:rFonts w:ascii="Cambria" w:hAnsi="Cambria"/>
                <w:b/>
                <w:bCs/>
                <w:u w:val="single"/>
                <w:rtl/>
              </w:rPr>
              <w:t xml:space="preserve"> </w:t>
            </w:r>
            <w:r w:rsidRPr="00BE2FB9">
              <w:rPr>
                <w:rFonts w:ascii="Cambria" w:hAnsi="Cambria" w:hint="cs"/>
                <w:b/>
                <w:bCs/>
                <w:u w:val="single"/>
                <w:rtl/>
              </w:rPr>
              <w:t>קדמיים</w:t>
            </w:r>
            <w:r w:rsidRPr="00BE2FB9">
              <w:rPr>
                <w:rFonts w:ascii="Cambria" w:hAnsi="Cambria"/>
                <w:b/>
                <w:bCs/>
                <w:u w:val="single"/>
              </w:rPr>
              <w:t xml:space="preserve"> </w:t>
            </w:r>
            <w:r w:rsidRPr="00BE2FB9">
              <w:rPr>
                <w:rFonts w:ascii="Cambria" w:hAnsi="Cambria" w:hint="cs"/>
                <w:b/>
                <w:bCs/>
                <w:u w:val="single"/>
                <w:rtl/>
              </w:rPr>
              <w:t>ואחוריים</w:t>
            </w:r>
          </w:p>
        </w:tc>
        <w:tc>
          <w:tcPr>
            <w:tcW w:w="678" w:type="pct"/>
            <w:vAlign w:val="center"/>
          </w:tcPr>
          <w:p w:rsidR="00C512D2" w:rsidRPr="00BE2FB9" w:rsidRDefault="00C512D2" w:rsidP="00C512D2">
            <w:pPr>
              <w:spacing w:after="0"/>
              <w:ind w:firstLine="5"/>
              <w:jc w:val="center"/>
              <w:rPr>
                <w:rFonts w:ascii="Cambria" w:hAnsi="Cambria"/>
                <w:b/>
                <w:bCs/>
                <w:color w:val="FF0000"/>
                <w:rtl/>
              </w:rPr>
            </w:pPr>
          </w:p>
        </w:tc>
        <w:tc>
          <w:tcPr>
            <w:tcW w:w="974" w:type="pct"/>
          </w:tcPr>
          <w:p w:rsidR="00C512D2" w:rsidRPr="00BE2FB9" w:rsidRDefault="00C512D2" w:rsidP="00C512D2">
            <w:pPr>
              <w:spacing w:after="0"/>
              <w:ind w:left="13"/>
              <w:jc w:val="center"/>
              <w:rPr>
                <w:rFonts w:ascii="Cambria" w:hAnsi="Cambria"/>
                <w:b/>
                <w:bCs/>
                <w:color w:val="FF0000"/>
                <w:rtl/>
              </w:rPr>
            </w:pPr>
          </w:p>
        </w:tc>
      </w:tr>
      <w:tr w:rsidR="00C512D2" w:rsidRPr="00BE2FB9" w:rsidTr="00C512D2">
        <w:trPr>
          <w:cantSplit/>
          <w:trHeight w:val="567"/>
        </w:trPr>
        <w:tc>
          <w:tcPr>
            <w:tcW w:w="3348" w:type="pct"/>
            <w:gridSpan w:val="2"/>
            <w:shd w:val="clear" w:color="auto" w:fill="E6E6E6"/>
          </w:tcPr>
          <w:p w:rsidR="00C512D2" w:rsidRPr="00BE2FB9" w:rsidRDefault="00C512D2" w:rsidP="00B80B2C">
            <w:pPr>
              <w:numPr>
                <w:ilvl w:val="2"/>
                <w:numId w:val="41"/>
              </w:numPr>
              <w:spacing w:before="0" w:after="0"/>
              <w:jc w:val="left"/>
              <w:rPr>
                <w:rFonts w:ascii="Cambria" w:hAnsi="Cambria"/>
                <w:rtl/>
              </w:rPr>
            </w:pPr>
            <w:r w:rsidRPr="00BE2FB9">
              <w:rPr>
                <w:rFonts w:ascii="Cambria" w:hAnsi="Cambria" w:hint="cs"/>
                <w:rtl/>
              </w:rPr>
              <w:t>גלגלי</w:t>
            </w:r>
            <w:r w:rsidRPr="00BE2FB9">
              <w:rPr>
                <w:rFonts w:ascii="Cambria" w:hAnsi="Cambria"/>
                <w:rtl/>
              </w:rPr>
              <w:t xml:space="preserve"> </w:t>
            </w:r>
            <w:r w:rsidRPr="00BE2FB9">
              <w:rPr>
                <w:rFonts w:ascii="Cambria" w:hAnsi="Cambria" w:hint="cs"/>
                <w:rtl/>
              </w:rPr>
              <w:t>סבסוב</w:t>
            </w:r>
            <w:r w:rsidRPr="00BE2FB9">
              <w:rPr>
                <w:rFonts w:ascii="Cambria" w:hAnsi="Cambria"/>
                <w:rtl/>
              </w:rPr>
              <w:t xml:space="preserve"> </w:t>
            </w:r>
            <w:r w:rsidRPr="00BE2FB9">
              <w:rPr>
                <w:rFonts w:ascii="Cambria" w:hAnsi="Cambria" w:hint="cs"/>
                <w:rtl/>
              </w:rPr>
              <w:t>מלאים</w:t>
            </w:r>
            <w:r w:rsidRPr="00BE2FB9">
              <w:rPr>
                <w:rFonts w:ascii="Cambria" w:hAnsi="Cambria"/>
                <w:rtl/>
              </w:rPr>
              <w:t xml:space="preserve"> (</w:t>
            </w:r>
            <w:r w:rsidRPr="00BE2FB9">
              <w:rPr>
                <w:rFonts w:ascii="Cambria" w:hAnsi="Cambria" w:hint="cs"/>
                <w:rtl/>
              </w:rPr>
              <w:t>אל</w:t>
            </w:r>
            <w:r w:rsidRPr="00BE2FB9">
              <w:rPr>
                <w:rFonts w:ascii="Cambria" w:hAnsi="Cambria"/>
                <w:rtl/>
              </w:rPr>
              <w:t xml:space="preserve"> </w:t>
            </w:r>
            <w:r w:rsidRPr="00BE2FB9">
              <w:rPr>
                <w:rFonts w:ascii="Cambria" w:hAnsi="Cambria" w:hint="cs"/>
                <w:rtl/>
              </w:rPr>
              <w:t>תקר</w:t>
            </w:r>
            <w:r w:rsidRPr="00BE2FB9">
              <w:rPr>
                <w:rFonts w:ascii="Cambria" w:hAnsi="Cambria"/>
                <w:rtl/>
              </w:rPr>
              <w:t xml:space="preserve">)                                </w:t>
            </w:r>
            <w:r w:rsidRPr="00BE2FB9">
              <w:rPr>
                <w:rFonts w:ascii="Cambria" w:hAnsi="Cambria"/>
                <w:b/>
                <w:bCs/>
                <w:rtl/>
              </w:rPr>
              <w:t xml:space="preserve"> </w:t>
            </w:r>
          </w:p>
        </w:tc>
        <w:tc>
          <w:tcPr>
            <w:tcW w:w="678" w:type="pct"/>
            <w:vAlign w:val="center"/>
          </w:tcPr>
          <w:p w:rsidR="00C512D2" w:rsidRPr="00BE2FB9" w:rsidRDefault="00C512D2" w:rsidP="00C512D2">
            <w:pPr>
              <w:spacing w:after="0"/>
              <w:ind w:firstLine="5"/>
              <w:jc w:val="center"/>
              <w:rPr>
                <w:rFonts w:ascii="Cambria" w:hAnsi="Cambria"/>
                <w:b/>
                <w:bCs/>
                <w:color w:val="FF0000"/>
                <w:rtl/>
              </w:rPr>
            </w:pPr>
            <w:r w:rsidRPr="00BE2FB9">
              <w:rPr>
                <w:rFonts w:ascii="Cambria" w:hAnsi="Cambria" w:hint="cs"/>
                <w:b/>
                <w:bCs/>
                <w:rtl/>
              </w:rPr>
              <w:t>תנאי</w:t>
            </w:r>
            <w:r w:rsidRPr="00BE2FB9">
              <w:rPr>
                <w:rFonts w:ascii="Cambria" w:hAnsi="Cambria"/>
                <w:b/>
                <w:bCs/>
                <w:rtl/>
              </w:rPr>
              <w:t xml:space="preserve"> </w:t>
            </w:r>
            <w:r w:rsidRPr="00BE2FB9">
              <w:rPr>
                <w:rFonts w:ascii="Cambria" w:hAnsi="Cambria" w:hint="cs"/>
                <w:b/>
                <w:bCs/>
                <w:rtl/>
              </w:rPr>
              <w:t>סף</w:t>
            </w:r>
          </w:p>
        </w:tc>
        <w:tc>
          <w:tcPr>
            <w:tcW w:w="974" w:type="pct"/>
          </w:tcPr>
          <w:p w:rsidR="00C512D2" w:rsidRPr="00BE2FB9" w:rsidRDefault="00C512D2" w:rsidP="00C512D2">
            <w:pPr>
              <w:spacing w:after="0"/>
              <w:ind w:left="13"/>
              <w:jc w:val="center"/>
              <w:rPr>
                <w:rFonts w:ascii="Cambria" w:hAnsi="Cambria"/>
                <w:b/>
                <w:bCs/>
                <w:color w:val="FF0000"/>
                <w:rtl/>
              </w:rPr>
            </w:pPr>
          </w:p>
        </w:tc>
      </w:tr>
      <w:tr w:rsidR="00C512D2" w:rsidRPr="00BE2FB9" w:rsidTr="00C512D2">
        <w:trPr>
          <w:cantSplit/>
          <w:trHeight w:val="567"/>
        </w:trPr>
        <w:tc>
          <w:tcPr>
            <w:tcW w:w="3348" w:type="pct"/>
            <w:gridSpan w:val="2"/>
            <w:shd w:val="clear" w:color="auto" w:fill="E6E6E6"/>
          </w:tcPr>
          <w:p w:rsidR="00C512D2" w:rsidRPr="00BE2FB9" w:rsidRDefault="00C512D2" w:rsidP="00B80B2C">
            <w:pPr>
              <w:numPr>
                <w:ilvl w:val="3"/>
                <w:numId w:val="41"/>
              </w:numPr>
              <w:spacing w:before="0" w:after="0"/>
              <w:ind w:left="1876" w:hanging="796"/>
              <w:jc w:val="left"/>
              <w:rPr>
                <w:rFonts w:ascii="Cambria" w:hAnsi="Cambria"/>
                <w:rtl/>
              </w:rPr>
            </w:pPr>
            <w:r w:rsidRPr="00BE2FB9">
              <w:rPr>
                <w:rFonts w:ascii="Cambria" w:hAnsi="Cambria"/>
                <w:color w:val="FF00FF"/>
                <w:rtl/>
              </w:rPr>
              <w:t xml:space="preserve"> </w:t>
            </w:r>
            <w:r>
              <w:rPr>
                <w:rFonts w:ascii="Cambria" w:hAnsi="Cambria" w:hint="cs"/>
                <w:rtl/>
              </w:rPr>
              <w:t>אפשרות ל</w:t>
            </w:r>
            <w:r w:rsidRPr="00BE2FB9">
              <w:rPr>
                <w:rFonts w:ascii="Cambria" w:hAnsi="Cambria" w:hint="cs"/>
                <w:rtl/>
              </w:rPr>
              <w:t>החלפת</w:t>
            </w:r>
            <w:r w:rsidRPr="00BE2FB9">
              <w:rPr>
                <w:rFonts w:ascii="Cambria" w:hAnsi="Cambria"/>
                <w:rtl/>
              </w:rPr>
              <w:t xml:space="preserve"> </w:t>
            </w:r>
            <w:r w:rsidRPr="00BE2FB9">
              <w:rPr>
                <w:rFonts w:ascii="Cambria" w:hAnsi="Cambria" w:hint="cs"/>
                <w:rtl/>
              </w:rPr>
              <w:t>הצמיג</w:t>
            </w:r>
            <w:r w:rsidRPr="00BE2FB9">
              <w:rPr>
                <w:rFonts w:ascii="Cambria" w:hAnsi="Cambria"/>
                <w:rtl/>
              </w:rPr>
              <w:t xml:space="preserve"> </w:t>
            </w:r>
            <w:r w:rsidRPr="00BE2FB9">
              <w:rPr>
                <w:rFonts w:ascii="Cambria" w:hAnsi="Cambria" w:hint="cs"/>
                <w:rtl/>
              </w:rPr>
              <w:t>בלבד</w:t>
            </w:r>
            <w:r w:rsidRPr="00BE2FB9">
              <w:rPr>
                <w:rFonts w:ascii="Cambria" w:hAnsi="Cambria"/>
                <w:rtl/>
              </w:rPr>
              <w:t xml:space="preserve">, </w:t>
            </w:r>
            <w:r w:rsidRPr="00BE2FB9">
              <w:rPr>
                <w:rFonts w:ascii="Cambria" w:hAnsi="Cambria" w:hint="cs"/>
                <w:rtl/>
              </w:rPr>
              <w:t>ללא</w:t>
            </w:r>
            <w:r w:rsidRPr="00BE2FB9">
              <w:rPr>
                <w:rFonts w:ascii="Cambria" w:hAnsi="Cambria"/>
                <w:rtl/>
              </w:rPr>
              <w:t xml:space="preserve"> </w:t>
            </w:r>
            <w:r w:rsidRPr="00BE2FB9">
              <w:rPr>
                <w:rFonts w:ascii="Cambria" w:hAnsi="Cambria" w:hint="cs"/>
                <w:rtl/>
              </w:rPr>
              <w:t>החלפת</w:t>
            </w:r>
            <w:r w:rsidRPr="00BE2FB9">
              <w:rPr>
                <w:rFonts w:ascii="Cambria" w:hAnsi="Cambria"/>
                <w:rtl/>
              </w:rPr>
              <w:t xml:space="preserve"> </w:t>
            </w:r>
            <w:r w:rsidRPr="00BE2FB9">
              <w:rPr>
                <w:rFonts w:ascii="Cambria" w:hAnsi="Cambria" w:hint="cs"/>
                <w:rtl/>
              </w:rPr>
              <w:t>הגלגל</w:t>
            </w:r>
            <w:r w:rsidRPr="00BE2FB9">
              <w:rPr>
                <w:rFonts w:ascii="Cambria" w:hAnsi="Cambria"/>
                <w:rtl/>
              </w:rPr>
              <w:t xml:space="preserve"> </w:t>
            </w:r>
            <w:r w:rsidRPr="00BE2FB9">
              <w:rPr>
                <w:rFonts w:ascii="Cambria" w:hAnsi="Cambria" w:hint="cs"/>
                <w:rtl/>
              </w:rPr>
              <w:t>בשלמותו</w:t>
            </w:r>
          </w:p>
        </w:tc>
        <w:tc>
          <w:tcPr>
            <w:tcW w:w="678" w:type="pct"/>
            <w:vAlign w:val="center"/>
          </w:tcPr>
          <w:p w:rsidR="00C512D2" w:rsidRPr="00BE2FB9" w:rsidRDefault="00C512D2" w:rsidP="00C512D2">
            <w:pPr>
              <w:spacing w:after="0"/>
              <w:ind w:firstLine="5"/>
              <w:jc w:val="center"/>
              <w:rPr>
                <w:rFonts w:ascii="Cambria" w:hAnsi="Cambria"/>
                <w:b/>
                <w:bCs/>
                <w:color w:val="FF0000"/>
                <w:rtl/>
              </w:rPr>
            </w:pPr>
            <w:r w:rsidRPr="00BE2FB9">
              <w:rPr>
                <w:rFonts w:ascii="Cambria" w:hAnsi="Cambria" w:hint="cs"/>
                <w:b/>
                <w:bCs/>
                <w:rtl/>
              </w:rPr>
              <w:t>תנאי</w:t>
            </w:r>
            <w:r w:rsidRPr="00BE2FB9">
              <w:rPr>
                <w:rFonts w:ascii="Cambria" w:hAnsi="Cambria"/>
                <w:b/>
                <w:bCs/>
                <w:rtl/>
              </w:rPr>
              <w:t xml:space="preserve"> </w:t>
            </w:r>
            <w:r w:rsidRPr="00BE2FB9">
              <w:rPr>
                <w:rFonts w:ascii="Cambria" w:hAnsi="Cambria" w:hint="cs"/>
                <w:b/>
                <w:bCs/>
                <w:rtl/>
              </w:rPr>
              <w:t>סף</w:t>
            </w:r>
          </w:p>
        </w:tc>
        <w:tc>
          <w:tcPr>
            <w:tcW w:w="974" w:type="pct"/>
          </w:tcPr>
          <w:p w:rsidR="00C512D2" w:rsidRPr="00BE2FB9" w:rsidRDefault="00C512D2" w:rsidP="00C512D2">
            <w:pPr>
              <w:spacing w:after="0"/>
              <w:ind w:left="13"/>
              <w:jc w:val="center"/>
              <w:rPr>
                <w:rFonts w:ascii="Cambria" w:hAnsi="Cambria"/>
                <w:b/>
                <w:bCs/>
                <w:color w:val="FF0000"/>
                <w:rtl/>
              </w:rPr>
            </w:pPr>
          </w:p>
        </w:tc>
      </w:tr>
      <w:tr w:rsidR="00C512D2" w:rsidRPr="00BE2FB9" w:rsidTr="00C512D2">
        <w:trPr>
          <w:cantSplit/>
          <w:trHeight w:val="567"/>
        </w:trPr>
        <w:tc>
          <w:tcPr>
            <w:tcW w:w="3348" w:type="pct"/>
            <w:gridSpan w:val="2"/>
            <w:shd w:val="clear" w:color="auto" w:fill="FFFFCC"/>
          </w:tcPr>
          <w:p w:rsidR="00C512D2" w:rsidRPr="00BE2FB9" w:rsidRDefault="00C512D2" w:rsidP="00B80B2C">
            <w:pPr>
              <w:numPr>
                <w:ilvl w:val="2"/>
                <w:numId w:val="41"/>
              </w:numPr>
              <w:spacing w:before="0" w:after="0"/>
              <w:jc w:val="left"/>
              <w:rPr>
                <w:rFonts w:ascii="Cambria" w:hAnsi="Cambria"/>
                <w:rtl/>
              </w:rPr>
            </w:pPr>
            <w:r w:rsidRPr="00BE2FB9">
              <w:rPr>
                <w:rFonts w:ascii="Cambria" w:hAnsi="Cambria" w:hint="cs"/>
                <w:rtl/>
              </w:rPr>
              <w:t>גלגלים</w:t>
            </w:r>
            <w:r w:rsidRPr="00BE2FB9">
              <w:rPr>
                <w:rFonts w:ascii="Cambria" w:hAnsi="Cambria"/>
                <w:rtl/>
              </w:rPr>
              <w:t xml:space="preserve"> </w:t>
            </w:r>
            <w:r w:rsidRPr="00BE2FB9">
              <w:rPr>
                <w:rFonts w:ascii="Cambria" w:hAnsi="Cambria" w:hint="cs"/>
                <w:rtl/>
              </w:rPr>
              <w:t>מונעי</w:t>
            </w:r>
            <w:r w:rsidRPr="00BE2FB9">
              <w:rPr>
                <w:rFonts w:ascii="Cambria" w:hAnsi="Cambria"/>
                <w:rtl/>
              </w:rPr>
              <w:t xml:space="preserve"> </w:t>
            </w:r>
            <w:r w:rsidRPr="00BE2FB9">
              <w:rPr>
                <w:rFonts w:ascii="Cambria" w:hAnsi="Cambria" w:hint="cs"/>
                <w:rtl/>
              </w:rPr>
              <w:t>התהפכות</w:t>
            </w:r>
            <w:r w:rsidRPr="00BE2FB9">
              <w:rPr>
                <w:rFonts w:ascii="Cambria" w:hAnsi="Cambria"/>
                <w:rtl/>
              </w:rPr>
              <w:t xml:space="preserve"> (</w:t>
            </w:r>
            <w:r w:rsidRPr="00BE2FB9">
              <w:rPr>
                <w:rFonts w:ascii="Cambria" w:hAnsi="Cambria"/>
              </w:rPr>
              <w:t>Anti-Tip</w:t>
            </w:r>
            <w:r w:rsidRPr="00BE2FB9">
              <w:rPr>
                <w:rFonts w:ascii="Cambria" w:hAnsi="Cambria"/>
                <w:rtl/>
              </w:rPr>
              <w:t xml:space="preserve">): </w:t>
            </w:r>
          </w:p>
        </w:tc>
        <w:tc>
          <w:tcPr>
            <w:tcW w:w="678" w:type="pct"/>
            <w:vAlign w:val="center"/>
          </w:tcPr>
          <w:p w:rsidR="00C512D2" w:rsidRPr="00BE2FB9" w:rsidRDefault="00C512D2" w:rsidP="00C512D2">
            <w:pPr>
              <w:spacing w:after="0"/>
              <w:ind w:firstLine="5"/>
              <w:jc w:val="center"/>
              <w:rPr>
                <w:rFonts w:ascii="Cambria" w:hAnsi="Cambria"/>
                <w:b/>
                <w:bCs/>
                <w:color w:val="FF0000"/>
                <w:rtl/>
              </w:rPr>
            </w:pPr>
          </w:p>
        </w:tc>
        <w:tc>
          <w:tcPr>
            <w:tcW w:w="974" w:type="pct"/>
          </w:tcPr>
          <w:p w:rsidR="00C512D2" w:rsidRPr="00BE2FB9" w:rsidRDefault="00C512D2" w:rsidP="00C512D2">
            <w:pPr>
              <w:spacing w:after="0"/>
              <w:ind w:left="13"/>
              <w:jc w:val="center"/>
              <w:rPr>
                <w:rFonts w:ascii="Cambria" w:hAnsi="Cambria"/>
                <w:b/>
                <w:bCs/>
                <w:color w:val="FF0000"/>
                <w:rtl/>
              </w:rPr>
            </w:pPr>
          </w:p>
        </w:tc>
      </w:tr>
      <w:tr w:rsidR="00C512D2" w:rsidRPr="00BE2FB9" w:rsidTr="00C512D2">
        <w:trPr>
          <w:cantSplit/>
          <w:trHeight w:val="567"/>
        </w:trPr>
        <w:tc>
          <w:tcPr>
            <w:tcW w:w="3348" w:type="pct"/>
            <w:gridSpan w:val="2"/>
            <w:shd w:val="clear" w:color="auto" w:fill="FFFFCC"/>
          </w:tcPr>
          <w:p w:rsidR="00C512D2" w:rsidRPr="00BE2FB9" w:rsidRDefault="00C512D2" w:rsidP="00B80B2C">
            <w:pPr>
              <w:numPr>
                <w:ilvl w:val="3"/>
                <w:numId w:val="41"/>
              </w:numPr>
              <w:spacing w:before="0" w:after="0"/>
              <w:ind w:left="1876" w:hanging="796"/>
              <w:jc w:val="left"/>
              <w:rPr>
                <w:rFonts w:ascii="Cambria" w:hAnsi="Cambria"/>
                <w:rtl/>
              </w:rPr>
            </w:pPr>
            <w:r w:rsidRPr="00BE2FB9">
              <w:rPr>
                <w:rFonts w:ascii="Cambria" w:hAnsi="Cambria" w:hint="cs"/>
                <w:rtl/>
              </w:rPr>
              <w:t>קוטר</w:t>
            </w:r>
            <w:r w:rsidRPr="00BE2FB9">
              <w:rPr>
                <w:rFonts w:ascii="Cambria" w:hAnsi="Cambria"/>
                <w:rtl/>
              </w:rPr>
              <w:t>(</w:t>
            </w:r>
            <w:r w:rsidRPr="00BE2FB9">
              <w:rPr>
                <w:rFonts w:ascii="Cambria" w:hAnsi="Cambria" w:hint="cs"/>
                <w:rtl/>
              </w:rPr>
              <w:t>רצוי</w:t>
            </w:r>
            <w:r w:rsidRPr="00BE2FB9">
              <w:rPr>
                <w:rFonts w:ascii="Cambria" w:hAnsi="Cambria"/>
                <w:rtl/>
              </w:rPr>
              <w:t xml:space="preserve"> </w:t>
            </w:r>
            <w:r w:rsidRPr="00BE2FB9">
              <w:rPr>
                <w:rFonts w:ascii="Cambria" w:hAnsi="Cambria" w:hint="cs"/>
                <w:rtl/>
              </w:rPr>
              <w:t>כ</w:t>
            </w:r>
            <w:r w:rsidRPr="00BE2FB9">
              <w:rPr>
                <w:rFonts w:ascii="Cambria" w:hAnsi="Cambria"/>
                <w:rtl/>
              </w:rPr>
              <w:t>-</w:t>
            </w:r>
            <w:r w:rsidRPr="00BE2FB9">
              <w:rPr>
                <w:rFonts w:ascii="Cambria" w:hAnsi="Cambria"/>
              </w:rPr>
              <w:t>6"</w:t>
            </w:r>
            <w:r w:rsidRPr="00BE2FB9">
              <w:rPr>
                <w:rFonts w:ascii="Cambria" w:hAnsi="Cambria"/>
                <w:rtl/>
              </w:rPr>
              <w:t>)</w:t>
            </w:r>
          </w:p>
        </w:tc>
        <w:tc>
          <w:tcPr>
            <w:tcW w:w="678" w:type="pct"/>
            <w:vAlign w:val="center"/>
          </w:tcPr>
          <w:p w:rsidR="00C512D2" w:rsidRPr="00BE2FB9" w:rsidRDefault="00C512D2" w:rsidP="00C512D2">
            <w:pPr>
              <w:spacing w:after="0"/>
              <w:ind w:firstLine="5"/>
              <w:jc w:val="center"/>
              <w:rPr>
                <w:rFonts w:ascii="Cambria" w:hAnsi="Cambria"/>
                <w:b/>
                <w:bCs/>
                <w:color w:val="FF0000"/>
                <w:rtl/>
              </w:rPr>
            </w:pPr>
          </w:p>
        </w:tc>
        <w:tc>
          <w:tcPr>
            <w:tcW w:w="974" w:type="pct"/>
          </w:tcPr>
          <w:p w:rsidR="00C512D2" w:rsidRPr="00BE2FB9" w:rsidRDefault="00C512D2" w:rsidP="00C512D2">
            <w:pPr>
              <w:spacing w:after="0"/>
              <w:ind w:left="13"/>
              <w:jc w:val="center"/>
              <w:rPr>
                <w:rFonts w:ascii="Cambria" w:hAnsi="Cambria"/>
                <w:b/>
                <w:bCs/>
                <w:color w:val="FF0000"/>
                <w:rtl/>
              </w:rPr>
            </w:pPr>
          </w:p>
        </w:tc>
      </w:tr>
      <w:tr w:rsidR="00C512D2" w:rsidRPr="00BE2FB9" w:rsidTr="00C512D2">
        <w:trPr>
          <w:cantSplit/>
          <w:trHeight w:val="567"/>
        </w:trPr>
        <w:tc>
          <w:tcPr>
            <w:tcW w:w="3348" w:type="pct"/>
            <w:gridSpan w:val="2"/>
            <w:shd w:val="clear" w:color="auto" w:fill="FFFFCC"/>
          </w:tcPr>
          <w:p w:rsidR="00C512D2" w:rsidRPr="00BE2FB9" w:rsidRDefault="00C512D2" w:rsidP="00B80B2C">
            <w:pPr>
              <w:numPr>
                <w:ilvl w:val="2"/>
                <w:numId w:val="41"/>
              </w:numPr>
              <w:spacing w:before="0" w:after="0"/>
              <w:jc w:val="left"/>
              <w:rPr>
                <w:rFonts w:ascii="Cambria" w:hAnsi="Cambria"/>
                <w:rtl/>
              </w:rPr>
            </w:pPr>
            <w:r w:rsidRPr="00BE2FB9">
              <w:rPr>
                <w:rFonts w:ascii="Cambria" w:hAnsi="Cambria" w:hint="cs"/>
                <w:rtl/>
              </w:rPr>
              <w:t>גלגלים</w:t>
            </w:r>
            <w:r w:rsidRPr="00BE2FB9">
              <w:rPr>
                <w:rFonts w:ascii="Cambria" w:hAnsi="Cambria"/>
                <w:rtl/>
              </w:rPr>
              <w:t xml:space="preserve"> </w:t>
            </w:r>
            <w:r w:rsidRPr="00BE2FB9">
              <w:rPr>
                <w:rFonts w:ascii="Cambria" w:hAnsi="Cambria" w:hint="cs"/>
                <w:rtl/>
              </w:rPr>
              <w:t>נוספים</w:t>
            </w:r>
            <w:r w:rsidRPr="00BE2FB9">
              <w:rPr>
                <w:rFonts w:ascii="Cambria" w:hAnsi="Cambria"/>
                <w:rtl/>
              </w:rPr>
              <w:t xml:space="preserve"> </w:t>
            </w:r>
            <w:r w:rsidRPr="00BE2FB9">
              <w:rPr>
                <w:rFonts w:ascii="Cambria" w:hAnsi="Cambria" w:hint="cs"/>
                <w:rtl/>
              </w:rPr>
              <w:t>במידה</w:t>
            </w:r>
            <w:r w:rsidRPr="00BE2FB9">
              <w:rPr>
                <w:rFonts w:ascii="Cambria" w:hAnsi="Cambria"/>
                <w:rtl/>
              </w:rPr>
              <w:t xml:space="preserve"> </w:t>
            </w:r>
            <w:r w:rsidRPr="00BE2FB9">
              <w:rPr>
                <w:rFonts w:ascii="Cambria" w:hAnsi="Cambria" w:hint="cs"/>
                <w:rtl/>
              </w:rPr>
              <w:t>וקיימים</w:t>
            </w:r>
            <w:r w:rsidRPr="00BE2FB9">
              <w:rPr>
                <w:rFonts w:ascii="Cambria" w:hAnsi="Cambria"/>
                <w:rtl/>
              </w:rPr>
              <w:t xml:space="preserve">, </w:t>
            </w:r>
            <w:r w:rsidRPr="00BE2FB9">
              <w:rPr>
                <w:rFonts w:ascii="Cambria" w:hAnsi="Cambria" w:hint="cs"/>
                <w:rtl/>
              </w:rPr>
              <w:t>רצוי</w:t>
            </w:r>
            <w:r w:rsidRPr="00BE2FB9">
              <w:rPr>
                <w:rFonts w:ascii="Cambria" w:hAnsi="Cambria"/>
                <w:rtl/>
              </w:rPr>
              <w:t xml:space="preserve"> </w:t>
            </w:r>
            <w:r w:rsidRPr="00BE2FB9">
              <w:rPr>
                <w:rFonts w:ascii="Cambria" w:hAnsi="Cambria" w:hint="cs"/>
                <w:rtl/>
              </w:rPr>
              <w:t>בקוטר</w:t>
            </w:r>
            <w:r w:rsidRPr="00BE2FB9">
              <w:rPr>
                <w:rFonts w:ascii="Cambria" w:hAnsi="Cambria"/>
                <w:rtl/>
              </w:rPr>
              <w:t xml:space="preserve"> </w:t>
            </w:r>
            <w:r w:rsidRPr="00BE2FB9">
              <w:rPr>
                <w:rFonts w:ascii="Cambria" w:hAnsi="Cambria" w:hint="cs"/>
                <w:rtl/>
              </w:rPr>
              <w:t>של</w:t>
            </w:r>
            <w:r w:rsidRPr="00BE2FB9">
              <w:rPr>
                <w:rFonts w:ascii="Cambria" w:hAnsi="Cambria"/>
                <w:rtl/>
              </w:rPr>
              <w:t xml:space="preserve"> </w:t>
            </w:r>
            <w:r w:rsidRPr="00BE2FB9">
              <w:rPr>
                <w:rFonts w:ascii="Cambria" w:hAnsi="Cambria" w:hint="cs"/>
                <w:rtl/>
              </w:rPr>
              <w:t>כ</w:t>
            </w:r>
            <w:r w:rsidRPr="00BE2FB9">
              <w:rPr>
                <w:rFonts w:ascii="Cambria" w:hAnsi="Cambria"/>
                <w:rtl/>
              </w:rPr>
              <w:t xml:space="preserve">- </w:t>
            </w:r>
            <w:r w:rsidRPr="00BE2FB9">
              <w:rPr>
                <w:rFonts w:ascii="Cambria" w:hAnsi="Cambria"/>
              </w:rPr>
              <w:t>8"</w:t>
            </w:r>
            <w:r w:rsidRPr="00BE2FB9">
              <w:rPr>
                <w:rFonts w:ascii="Cambria" w:hAnsi="Cambria"/>
                <w:rtl/>
              </w:rPr>
              <w:t xml:space="preserve"> (</w:t>
            </w:r>
            <w:r w:rsidRPr="00BE2FB9">
              <w:rPr>
                <w:rFonts w:ascii="Cambria" w:hAnsi="Cambria" w:hint="cs"/>
                <w:rtl/>
              </w:rPr>
              <w:t>נא</w:t>
            </w:r>
            <w:r w:rsidRPr="00BE2FB9">
              <w:rPr>
                <w:rFonts w:ascii="Cambria" w:hAnsi="Cambria"/>
                <w:rtl/>
              </w:rPr>
              <w:t xml:space="preserve"> </w:t>
            </w:r>
            <w:r w:rsidRPr="00BE2FB9">
              <w:rPr>
                <w:rFonts w:ascii="Cambria" w:hAnsi="Cambria" w:hint="cs"/>
                <w:rtl/>
              </w:rPr>
              <w:t>לציין</w:t>
            </w:r>
            <w:r w:rsidRPr="00BE2FB9">
              <w:rPr>
                <w:rFonts w:ascii="Cambria" w:hAnsi="Cambria"/>
                <w:rtl/>
              </w:rPr>
              <w:t xml:space="preserve"> </w:t>
            </w:r>
            <w:r w:rsidRPr="00BE2FB9">
              <w:rPr>
                <w:rFonts w:ascii="Cambria" w:hAnsi="Cambria" w:hint="cs"/>
                <w:rtl/>
              </w:rPr>
              <w:t>קוטר</w:t>
            </w:r>
            <w:r w:rsidRPr="00BE2FB9">
              <w:rPr>
                <w:rFonts w:ascii="Cambria" w:hAnsi="Cambria"/>
                <w:rtl/>
              </w:rPr>
              <w:t xml:space="preserve">) </w:t>
            </w:r>
          </w:p>
        </w:tc>
        <w:tc>
          <w:tcPr>
            <w:tcW w:w="678" w:type="pct"/>
            <w:vAlign w:val="center"/>
          </w:tcPr>
          <w:p w:rsidR="00C512D2" w:rsidRPr="00BE2FB9" w:rsidRDefault="00C512D2" w:rsidP="00C512D2">
            <w:pPr>
              <w:spacing w:after="0"/>
              <w:ind w:firstLine="5"/>
              <w:jc w:val="center"/>
              <w:rPr>
                <w:rFonts w:ascii="Cambria" w:hAnsi="Cambria"/>
                <w:b/>
                <w:bCs/>
                <w:color w:val="FF0000"/>
                <w:rtl/>
              </w:rPr>
            </w:pPr>
          </w:p>
        </w:tc>
        <w:tc>
          <w:tcPr>
            <w:tcW w:w="974" w:type="pct"/>
          </w:tcPr>
          <w:p w:rsidR="00C512D2" w:rsidRPr="00BE2FB9" w:rsidRDefault="00C512D2" w:rsidP="00C512D2">
            <w:pPr>
              <w:spacing w:after="0"/>
              <w:ind w:left="13"/>
              <w:jc w:val="center"/>
              <w:rPr>
                <w:rFonts w:ascii="Cambria" w:hAnsi="Cambria"/>
                <w:b/>
                <w:bCs/>
                <w:color w:val="FF0000"/>
                <w:rtl/>
              </w:rPr>
            </w:pPr>
          </w:p>
        </w:tc>
      </w:tr>
      <w:tr w:rsidR="00C512D2" w:rsidRPr="00BE2FB9" w:rsidTr="00C512D2">
        <w:trPr>
          <w:cantSplit/>
          <w:trHeight w:val="567"/>
        </w:trPr>
        <w:tc>
          <w:tcPr>
            <w:tcW w:w="3348" w:type="pct"/>
            <w:gridSpan w:val="2"/>
            <w:tcBorders>
              <w:bottom w:val="single" w:sz="4" w:space="0" w:color="auto"/>
            </w:tcBorders>
            <w:shd w:val="clear" w:color="auto" w:fill="FFFFCC"/>
          </w:tcPr>
          <w:p w:rsidR="00C512D2" w:rsidRPr="00BE2FB9" w:rsidRDefault="00C512D2" w:rsidP="00B80B2C">
            <w:pPr>
              <w:numPr>
                <w:ilvl w:val="1"/>
                <w:numId w:val="41"/>
              </w:numPr>
              <w:spacing w:before="0" w:after="0"/>
              <w:jc w:val="left"/>
              <w:rPr>
                <w:rFonts w:ascii="Cambria" w:hAnsi="Cambria"/>
                <w:rtl/>
              </w:rPr>
            </w:pPr>
            <w:r w:rsidRPr="00BE2FB9">
              <w:rPr>
                <w:rFonts w:ascii="Cambria" w:hAnsi="Cambria" w:hint="cs"/>
                <w:b/>
                <w:bCs/>
                <w:u w:val="single"/>
                <w:rtl/>
              </w:rPr>
              <w:t>בכיסא</w:t>
            </w:r>
            <w:r w:rsidRPr="00BE2FB9">
              <w:rPr>
                <w:rFonts w:ascii="Cambria" w:hAnsi="Cambria"/>
                <w:b/>
                <w:bCs/>
                <w:u w:val="single"/>
                <w:rtl/>
              </w:rPr>
              <w:t xml:space="preserve"> </w:t>
            </w:r>
            <w:r w:rsidRPr="00BE2FB9">
              <w:rPr>
                <w:rFonts w:ascii="Cambria" w:hAnsi="Cambria" w:hint="cs"/>
                <w:b/>
                <w:bCs/>
                <w:u w:val="single"/>
                <w:rtl/>
              </w:rPr>
              <w:t>עם</w:t>
            </w:r>
            <w:r w:rsidRPr="00BE2FB9">
              <w:rPr>
                <w:rFonts w:ascii="Cambria" w:hAnsi="Cambria"/>
                <w:b/>
                <w:bCs/>
                <w:u w:val="single"/>
                <w:rtl/>
              </w:rPr>
              <w:t xml:space="preserve"> </w:t>
            </w:r>
            <w:r w:rsidRPr="00BE2FB9">
              <w:rPr>
                <w:rFonts w:ascii="Cambria" w:hAnsi="Cambria" w:hint="cs"/>
                <w:b/>
                <w:bCs/>
                <w:u w:val="single"/>
                <w:rtl/>
              </w:rPr>
              <w:t>הנעה</w:t>
            </w:r>
            <w:r w:rsidRPr="00BE2FB9">
              <w:rPr>
                <w:rFonts w:ascii="Cambria" w:hAnsi="Cambria"/>
                <w:b/>
                <w:bCs/>
                <w:u w:val="single"/>
                <w:rtl/>
              </w:rPr>
              <w:t xml:space="preserve"> </w:t>
            </w:r>
            <w:r w:rsidRPr="00BE2FB9">
              <w:rPr>
                <w:rFonts w:ascii="Cambria" w:hAnsi="Cambria" w:hint="cs"/>
                <w:b/>
                <w:bCs/>
                <w:u w:val="single"/>
                <w:rtl/>
              </w:rPr>
              <w:t>אחורית</w:t>
            </w:r>
            <w:r w:rsidRPr="00BE2FB9">
              <w:rPr>
                <w:rFonts w:ascii="Cambria" w:hAnsi="Cambria"/>
                <w:b/>
                <w:bCs/>
                <w:u w:val="single"/>
                <w:rtl/>
              </w:rPr>
              <w:t xml:space="preserve">: </w:t>
            </w:r>
            <w:r w:rsidRPr="00BE2FB9">
              <w:rPr>
                <w:rFonts w:ascii="Cambria" w:hAnsi="Cambria" w:hint="cs"/>
                <w:b/>
                <w:bCs/>
                <w:u w:val="single"/>
                <w:rtl/>
              </w:rPr>
              <w:t>גלגלים</w:t>
            </w:r>
            <w:r w:rsidRPr="00BE2FB9">
              <w:rPr>
                <w:rFonts w:ascii="Cambria" w:hAnsi="Cambria"/>
                <w:b/>
                <w:bCs/>
                <w:u w:val="single"/>
                <w:rtl/>
              </w:rPr>
              <w:t xml:space="preserve"> </w:t>
            </w:r>
            <w:r w:rsidRPr="00BE2FB9">
              <w:rPr>
                <w:rFonts w:ascii="Cambria" w:hAnsi="Cambria" w:hint="cs"/>
                <w:b/>
                <w:bCs/>
                <w:u w:val="single"/>
                <w:rtl/>
              </w:rPr>
              <w:t>קדמיים</w:t>
            </w:r>
            <w:r w:rsidRPr="00BE2FB9">
              <w:rPr>
                <w:rFonts w:ascii="Cambria" w:hAnsi="Cambria"/>
                <w:b/>
                <w:bCs/>
                <w:u w:val="single"/>
                <w:rtl/>
              </w:rPr>
              <w:t xml:space="preserve"> </w:t>
            </w:r>
            <w:r w:rsidRPr="00BE2FB9">
              <w:rPr>
                <w:rFonts w:ascii="Cambria" w:hAnsi="Cambria" w:hint="cs"/>
                <w:b/>
                <w:bCs/>
                <w:u w:val="single"/>
                <w:rtl/>
              </w:rPr>
              <w:t>ומונעי</w:t>
            </w:r>
            <w:r w:rsidRPr="00BE2FB9">
              <w:rPr>
                <w:rFonts w:ascii="Cambria" w:hAnsi="Cambria"/>
                <w:b/>
                <w:bCs/>
                <w:u w:val="single"/>
                <w:rtl/>
              </w:rPr>
              <w:t xml:space="preserve"> </w:t>
            </w:r>
            <w:r w:rsidRPr="00BE2FB9">
              <w:rPr>
                <w:rFonts w:ascii="Cambria" w:hAnsi="Cambria" w:hint="cs"/>
                <w:b/>
                <w:bCs/>
                <w:u w:val="single"/>
                <w:rtl/>
              </w:rPr>
              <w:t>התהפכות</w:t>
            </w:r>
            <w:r w:rsidRPr="00BE2FB9">
              <w:rPr>
                <w:rFonts w:ascii="Cambria" w:hAnsi="Cambria"/>
                <w:rtl/>
              </w:rPr>
              <w:t>:</w:t>
            </w:r>
          </w:p>
        </w:tc>
        <w:tc>
          <w:tcPr>
            <w:tcW w:w="678" w:type="pct"/>
            <w:vAlign w:val="center"/>
          </w:tcPr>
          <w:p w:rsidR="00C512D2" w:rsidRPr="00BE2FB9" w:rsidRDefault="00C512D2" w:rsidP="00C512D2">
            <w:pPr>
              <w:spacing w:after="0"/>
              <w:ind w:firstLine="5"/>
              <w:jc w:val="center"/>
              <w:rPr>
                <w:rFonts w:ascii="Cambria" w:hAnsi="Cambria"/>
                <w:b/>
                <w:bCs/>
                <w:color w:val="FF0000"/>
                <w:rtl/>
              </w:rPr>
            </w:pPr>
          </w:p>
        </w:tc>
        <w:tc>
          <w:tcPr>
            <w:tcW w:w="974" w:type="pct"/>
          </w:tcPr>
          <w:p w:rsidR="00C512D2" w:rsidRPr="00BE2FB9" w:rsidRDefault="00C512D2" w:rsidP="00C512D2">
            <w:pPr>
              <w:spacing w:after="0"/>
              <w:ind w:left="13"/>
              <w:jc w:val="center"/>
              <w:rPr>
                <w:rFonts w:ascii="Cambria" w:hAnsi="Cambria"/>
                <w:b/>
                <w:bCs/>
                <w:color w:val="FF0000"/>
                <w:rtl/>
              </w:rPr>
            </w:pPr>
          </w:p>
        </w:tc>
      </w:tr>
      <w:tr w:rsidR="00C512D2" w:rsidRPr="00BE2FB9" w:rsidTr="00C512D2">
        <w:trPr>
          <w:cantSplit/>
          <w:trHeight w:val="567"/>
        </w:trPr>
        <w:tc>
          <w:tcPr>
            <w:tcW w:w="3348" w:type="pct"/>
            <w:gridSpan w:val="2"/>
            <w:tcBorders>
              <w:bottom w:val="single" w:sz="4" w:space="0" w:color="auto"/>
            </w:tcBorders>
            <w:shd w:val="clear" w:color="auto" w:fill="FFFFCC"/>
          </w:tcPr>
          <w:p w:rsidR="00C512D2" w:rsidRPr="00BE2FB9" w:rsidRDefault="00C512D2" w:rsidP="00B80B2C">
            <w:pPr>
              <w:numPr>
                <w:ilvl w:val="2"/>
                <w:numId w:val="41"/>
              </w:numPr>
              <w:spacing w:before="0" w:after="0"/>
              <w:jc w:val="left"/>
              <w:rPr>
                <w:rFonts w:ascii="Cambria" w:hAnsi="Cambria"/>
                <w:b/>
                <w:bCs/>
                <w:u w:val="single"/>
                <w:rtl/>
              </w:rPr>
            </w:pPr>
            <w:r w:rsidRPr="00BE2FB9">
              <w:rPr>
                <w:rFonts w:ascii="Cambria" w:hAnsi="Cambria" w:hint="cs"/>
                <w:rtl/>
              </w:rPr>
              <w:t>גלגלים</w:t>
            </w:r>
            <w:r w:rsidRPr="00BE2FB9">
              <w:rPr>
                <w:rFonts w:ascii="Cambria" w:hAnsi="Cambria"/>
                <w:rtl/>
              </w:rPr>
              <w:t xml:space="preserve"> </w:t>
            </w:r>
            <w:r w:rsidRPr="00BE2FB9">
              <w:rPr>
                <w:rFonts w:ascii="Cambria" w:hAnsi="Cambria" w:hint="cs"/>
                <w:rtl/>
              </w:rPr>
              <w:t>קדמיים</w:t>
            </w:r>
            <w:r w:rsidRPr="00BE2FB9">
              <w:rPr>
                <w:rFonts w:ascii="Cambria" w:hAnsi="Cambria"/>
                <w:rtl/>
              </w:rPr>
              <w:t xml:space="preserve">: </w:t>
            </w:r>
          </w:p>
        </w:tc>
        <w:tc>
          <w:tcPr>
            <w:tcW w:w="678" w:type="pct"/>
            <w:vAlign w:val="center"/>
          </w:tcPr>
          <w:p w:rsidR="00C512D2" w:rsidRPr="00BE2FB9" w:rsidRDefault="00C512D2" w:rsidP="00C512D2">
            <w:pPr>
              <w:spacing w:after="0"/>
              <w:ind w:firstLine="5"/>
              <w:jc w:val="center"/>
              <w:rPr>
                <w:rFonts w:ascii="Cambria" w:hAnsi="Cambria"/>
                <w:b/>
                <w:bCs/>
                <w:color w:val="FF0000"/>
                <w:rtl/>
              </w:rPr>
            </w:pPr>
          </w:p>
        </w:tc>
        <w:tc>
          <w:tcPr>
            <w:tcW w:w="974" w:type="pct"/>
          </w:tcPr>
          <w:p w:rsidR="00C512D2" w:rsidRPr="00BE2FB9" w:rsidRDefault="00C512D2" w:rsidP="00C512D2">
            <w:pPr>
              <w:spacing w:after="0"/>
              <w:ind w:left="13"/>
              <w:jc w:val="center"/>
              <w:rPr>
                <w:rFonts w:ascii="Cambria" w:hAnsi="Cambria"/>
                <w:b/>
                <w:bCs/>
                <w:color w:val="FF0000"/>
                <w:rtl/>
              </w:rPr>
            </w:pPr>
          </w:p>
        </w:tc>
      </w:tr>
      <w:tr w:rsidR="00C512D2" w:rsidRPr="00BE2FB9" w:rsidTr="00C512D2">
        <w:trPr>
          <w:cantSplit/>
          <w:trHeight w:val="567"/>
        </w:trPr>
        <w:tc>
          <w:tcPr>
            <w:tcW w:w="3348" w:type="pct"/>
            <w:gridSpan w:val="2"/>
            <w:shd w:val="clear" w:color="auto" w:fill="D9D9D9"/>
          </w:tcPr>
          <w:p w:rsidR="00C512D2" w:rsidRPr="00BE2FB9" w:rsidRDefault="00C512D2" w:rsidP="00B80B2C">
            <w:pPr>
              <w:numPr>
                <w:ilvl w:val="3"/>
                <w:numId w:val="41"/>
              </w:numPr>
              <w:spacing w:before="0" w:after="0"/>
              <w:ind w:left="1876" w:hanging="796"/>
              <w:jc w:val="left"/>
              <w:rPr>
                <w:rFonts w:ascii="Cambria" w:hAnsi="Cambria"/>
                <w:rtl/>
              </w:rPr>
            </w:pPr>
            <w:r w:rsidRPr="00BE2FB9">
              <w:rPr>
                <w:rFonts w:ascii="Cambria" w:hAnsi="Cambria" w:hint="cs"/>
                <w:rtl/>
              </w:rPr>
              <w:t>גלגלים</w:t>
            </w:r>
            <w:r w:rsidRPr="00BE2FB9">
              <w:rPr>
                <w:rFonts w:ascii="Cambria" w:hAnsi="Cambria"/>
                <w:rtl/>
              </w:rPr>
              <w:t xml:space="preserve"> </w:t>
            </w:r>
            <w:r w:rsidRPr="00BE2FB9">
              <w:rPr>
                <w:rFonts w:ascii="Cambria" w:hAnsi="Cambria" w:hint="cs"/>
                <w:rtl/>
              </w:rPr>
              <w:t>מלאים</w:t>
            </w:r>
            <w:r w:rsidRPr="00BE2FB9">
              <w:rPr>
                <w:rFonts w:ascii="Cambria" w:hAnsi="Cambria"/>
                <w:rtl/>
              </w:rPr>
              <w:t xml:space="preserve"> (</w:t>
            </w:r>
            <w:r w:rsidRPr="00BE2FB9">
              <w:rPr>
                <w:rFonts w:ascii="Cambria" w:hAnsi="Cambria" w:hint="cs"/>
                <w:rtl/>
              </w:rPr>
              <w:t>אל</w:t>
            </w:r>
            <w:r w:rsidRPr="00BE2FB9">
              <w:rPr>
                <w:rFonts w:ascii="Cambria" w:hAnsi="Cambria"/>
                <w:rtl/>
              </w:rPr>
              <w:t xml:space="preserve"> </w:t>
            </w:r>
            <w:r w:rsidRPr="00BE2FB9">
              <w:rPr>
                <w:rFonts w:ascii="Cambria" w:hAnsi="Cambria" w:hint="cs"/>
                <w:rtl/>
              </w:rPr>
              <w:t>תקר</w:t>
            </w:r>
            <w:r w:rsidRPr="00BE2FB9">
              <w:rPr>
                <w:rFonts w:ascii="Cambria" w:hAnsi="Cambria"/>
                <w:rtl/>
              </w:rPr>
              <w:t>)</w:t>
            </w:r>
          </w:p>
        </w:tc>
        <w:tc>
          <w:tcPr>
            <w:tcW w:w="678" w:type="pct"/>
            <w:vAlign w:val="center"/>
          </w:tcPr>
          <w:p w:rsidR="00C512D2" w:rsidRPr="00BE2FB9" w:rsidRDefault="00C512D2" w:rsidP="00C512D2">
            <w:pPr>
              <w:spacing w:after="0"/>
              <w:ind w:firstLine="5"/>
              <w:jc w:val="center"/>
              <w:rPr>
                <w:rFonts w:ascii="Cambria" w:hAnsi="Cambria"/>
                <w:b/>
                <w:bCs/>
                <w:color w:val="FF0000"/>
                <w:rtl/>
              </w:rPr>
            </w:pPr>
            <w:r w:rsidRPr="00BE2FB9">
              <w:rPr>
                <w:rFonts w:ascii="Cambria" w:hAnsi="Cambria" w:hint="cs"/>
                <w:b/>
                <w:bCs/>
                <w:rtl/>
              </w:rPr>
              <w:t>תנאי</w:t>
            </w:r>
            <w:r w:rsidRPr="00BE2FB9">
              <w:rPr>
                <w:rFonts w:ascii="Cambria" w:hAnsi="Cambria"/>
                <w:b/>
                <w:bCs/>
                <w:rtl/>
              </w:rPr>
              <w:t xml:space="preserve"> </w:t>
            </w:r>
            <w:r w:rsidRPr="00BE2FB9">
              <w:rPr>
                <w:rFonts w:ascii="Cambria" w:hAnsi="Cambria" w:hint="cs"/>
                <w:b/>
                <w:bCs/>
                <w:rtl/>
              </w:rPr>
              <w:t>סף</w:t>
            </w:r>
          </w:p>
        </w:tc>
        <w:tc>
          <w:tcPr>
            <w:tcW w:w="974" w:type="pct"/>
          </w:tcPr>
          <w:p w:rsidR="00C512D2" w:rsidRPr="00BE2FB9" w:rsidRDefault="00C512D2" w:rsidP="00C512D2">
            <w:pPr>
              <w:spacing w:after="0"/>
              <w:ind w:left="13"/>
              <w:jc w:val="center"/>
              <w:rPr>
                <w:rFonts w:ascii="Cambria" w:hAnsi="Cambria"/>
                <w:b/>
                <w:bCs/>
                <w:color w:val="FF0000"/>
                <w:rtl/>
              </w:rPr>
            </w:pPr>
          </w:p>
        </w:tc>
      </w:tr>
      <w:tr w:rsidR="00C512D2" w:rsidRPr="00BE2FB9" w:rsidTr="00C512D2">
        <w:trPr>
          <w:cantSplit/>
          <w:trHeight w:val="567"/>
        </w:trPr>
        <w:tc>
          <w:tcPr>
            <w:tcW w:w="3348" w:type="pct"/>
            <w:gridSpan w:val="2"/>
            <w:shd w:val="clear" w:color="auto" w:fill="D9D9D9"/>
          </w:tcPr>
          <w:p w:rsidR="00C512D2" w:rsidRPr="00BE2FB9" w:rsidRDefault="00C512D2" w:rsidP="00B80B2C">
            <w:pPr>
              <w:numPr>
                <w:ilvl w:val="3"/>
                <w:numId w:val="41"/>
              </w:numPr>
              <w:spacing w:before="0" w:after="0"/>
              <w:ind w:left="1876" w:hanging="796"/>
              <w:jc w:val="left"/>
              <w:rPr>
                <w:rFonts w:ascii="Cambria" w:hAnsi="Cambria"/>
                <w:rtl/>
              </w:rPr>
            </w:pPr>
            <w:r w:rsidRPr="00BE2FB9">
              <w:rPr>
                <w:rFonts w:ascii="Cambria" w:hAnsi="Cambria"/>
                <w:color w:val="FF00FF"/>
                <w:rtl/>
              </w:rPr>
              <w:t xml:space="preserve"> </w:t>
            </w:r>
            <w:r>
              <w:rPr>
                <w:rFonts w:ascii="Cambria" w:hAnsi="Cambria" w:hint="cs"/>
                <w:rtl/>
              </w:rPr>
              <w:t>אפשרות ל</w:t>
            </w:r>
            <w:r w:rsidRPr="00BE2FB9">
              <w:rPr>
                <w:rFonts w:ascii="Cambria" w:hAnsi="Cambria" w:hint="cs"/>
                <w:rtl/>
              </w:rPr>
              <w:t>החלפת</w:t>
            </w:r>
            <w:r w:rsidRPr="00BE2FB9">
              <w:rPr>
                <w:rFonts w:ascii="Cambria" w:hAnsi="Cambria"/>
                <w:rtl/>
              </w:rPr>
              <w:t xml:space="preserve"> </w:t>
            </w:r>
            <w:r w:rsidRPr="00BE2FB9">
              <w:rPr>
                <w:rFonts w:ascii="Cambria" w:hAnsi="Cambria" w:hint="cs"/>
                <w:rtl/>
              </w:rPr>
              <w:t>הצמיג</w:t>
            </w:r>
            <w:r w:rsidRPr="00BE2FB9">
              <w:rPr>
                <w:rFonts w:ascii="Cambria" w:hAnsi="Cambria"/>
                <w:rtl/>
              </w:rPr>
              <w:t xml:space="preserve"> </w:t>
            </w:r>
            <w:r w:rsidRPr="00BE2FB9">
              <w:rPr>
                <w:rFonts w:ascii="Cambria" w:hAnsi="Cambria" w:hint="cs"/>
                <w:rtl/>
              </w:rPr>
              <w:t>בלבד</w:t>
            </w:r>
            <w:r w:rsidRPr="00BE2FB9">
              <w:rPr>
                <w:rFonts w:ascii="Cambria" w:hAnsi="Cambria"/>
                <w:rtl/>
              </w:rPr>
              <w:t xml:space="preserve">, </w:t>
            </w:r>
            <w:r w:rsidRPr="00BE2FB9">
              <w:rPr>
                <w:rFonts w:ascii="Cambria" w:hAnsi="Cambria" w:hint="cs"/>
                <w:rtl/>
              </w:rPr>
              <w:t>ללא</w:t>
            </w:r>
            <w:r w:rsidRPr="00BE2FB9">
              <w:rPr>
                <w:rFonts w:ascii="Cambria" w:hAnsi="Cambria"/>
                <w:rtl/>
              </w:rPr>
              <w:t xml:space="preserve"> </w:t>
            </w:r>
            <w:r w:rsidRPr="00BE2FB9">
              <w:rPr>
                <w:rFonts w:ascii="Cambria" w:hAnsi="Cambria" w:hint="cs"/>
                <w:rtl/>
              </w:rPr>
              <w:t>החלפת</w:t>
            </w:r>
            <w:r w:rsidRPr="00BE2FB9">
              <w:rPr>
                <w:rFonts w:ascii="Cambria" w:hAnsi="Cambria"/>
                <w:rtl/>
              </w:rPr>
              <w:t xml:space="preserve"> </w:t>
            </w:r>
            <w:r w:rsidRPr="00BE2FB9">
              <w:rPr>
                <w:rFonts w:ascii="Cambria" w:hAnsi="Cambria" w:hint="cs"/>
                <w:rtl/>
              </w:rPr>
              <w:t>הגלגל</w:t>
            </w:r>
            <w:r w:rsidRPr="00BE2FB9">
              <w:rPr>
                <w:rFonts w:ascii="Cambria" w:hAnsi="Cambria"/>
                <w:rtl/>
              </w:rPr>
              <w:t xml:space="preserve"> </w:t>
            </w:r>
            <w:r w:rsidRPr="00BE2FB9">
              <w:rPr>
                <w:rFonts w:ascii="Cambria" w:hAnsi="Cambria" w:hint="cs"/>
                <w:rtl/>
              </w:rPr>
              <w:t>בשלמותו</w:t>
            </w:r>
          </w:p>
        </w:tc>
        <w:tc>
          <w:tcPr>
            <w:tcW w:w="678" w:type="pct"/>
            <w:vAlign w:val="center"/>
          </w:tcPr>
          <w:p w:rsidR="00C512D2" w:rsidRPr="00BE2FB9" w:rsidRDefault="00C512D2" w:rsidP="00C512D2">
            <w:pPr>
              <w:spacing w:after="0"/>
              <w:ind w:firstLine="5"/>
              <w:jc w:val="center"/>
              <w:rPr>
                <w:rFonts w:ascii="Cambria" w:hAnsi="Cambria"/>
                <w:b/>
                <w:bCs/>
                <w:rtl/>
              </w:rPr>
            </w:pPr>
            <w:r w:rsidRPr="00BE2FB9">
              <w:rPr>
                <w:rFonts w:ascii="Cambria" w:hAnsi="Cambria" w:hint="cs"/>
                <w:b/>
                <w:bCs/>
                <w:rtl/>
              </w:rPr>
              <w:t>תנאי</w:t>
            </w:r>
            <w:r w:rsidRPr="00BE2FB9">
              <w:rPr>
                <w:rFonts w:ascii="Cambria" w:hAnsi="Cambria"/>
                <w:b/>
                <w:bCs/>
                <w:rtl/>
              </w:rPr>
              <w:t xml:space="preserve"> </w:t>
            </w:r>
            <w:r w:rsidRPr="00BE2FB9">
              <w:rPr>
                <w:rFonts w:ascii="Cambria" w:hAnsi="Cambria" w:hint="cs"/>
                <w:b/>
                <w:bCs/>
                <w:rtl/>
              </w:rPr>
              <w:t>סף</w:t>
            </w:r>
          </w:p>
        </w:tc>
        <w:tc>
          <w:tcPr>
            <w:tcW w:w="974" w:type="pct"/>
          </w:tcPr>
          <w:p w:rsidR="00C512D2" w:rsidRPr="00BE2FB9" w:rsidRDefault="00C512D2" w:rsidP="00C512D2">
            <w:pPr>
              <w:spacing w:after="0"/>
              <w:ind w:left="13"/>
              <w:jc w:val="center"/>
              <w:rPr>
                <w:rFonts w:ascii="Cambria" w:hAnsi="Cambria"/>
                <w:b/>
                <w:bCs/>
                <w:color w:val="FF0000"/>
                <w:rtl/>
              </w:rPr>
            </w:pPr>
          </w:p>
        </w:tc>
      </w:tr>
      <w:tr w:rsidR="00C512D2" w:rsidRPr="00BE2FB9" w:rsidTr="00C512D2">
        <w:trPr>
          <w:cantSplit/>
          <w:trHeight w:val="567"/>
        </w:trPr>
        <w:tc>
          <w:tcPr>
            <w:tcW w:w="3348" w:type="pct"/>
            <w:gridSpan w:val="2"/>
            <w:tcBorders>
              <w:bottom w:val="single" w:sz="4" w:space="0" w:color="auto"/>
            </w:tcBorders>
            <w:shd w:val="clear" w:color="auto" w:fill="FFFFCC"/>
          </w:tcPr>
          <w:p w:rsidR="00C512D2" w:rsidRPr="00BE2FB9" w:rsidRDefault="00C512D2" w:rsidP="00B80B2C">
            <w:pPr>
              <w:numPr>
                <w:ilvl w:val="3"/>
                <w:numId w:val="41"/>
              </w:numPr>
              <w:spacing w:before="0" w:after="0"/>
              <w:ind w:left="1876" w:hanging="796"/>
              <w:jc w:val="left"/>
              <w:rPr>
                <w:rFonts w:ascii="Cambria" w:hAnsi="Cambria"/>
                <w:rtl/>
              </w:rPr>
            </w:pPr>
            <w:r w:rsidRPr="00BE2FB9">
              <w:rPr>
                <w:rFonts w:ascii="Cambria" w:hAnsi="Cambria" w:hint="cs"/>
                <w:rtl/>
              </w:rPr>
              <w:t>קוטר</w:t>
            </w:r>
            <w:r w:rsidRPr="00BE2FB9">
              <w:rPr>
                <w:rFonts w:ascii="Cambria" w:hAnsi="Cambria"/>
                <w:rtl/>
              </w:rPr>
              <w:t xml:space="preserve"> (</w:t>
            </w:r>
            <w:r w:rsidRPr="00BE2FB9">
              <w:rPr>
                <w:rFonts w:ascii="Cambria" w:hAnsi="Cambria" w:hint="cs"/>
                <w:rtl/>
              </w:rPr>
              <w:t>רצוי</w:t>
            </w:r>
            <w:r w:rsidRPr="00BE2FB9">
              <w:rPr>
                <w:rFonts w:ascii="Cambria" w:hAnsi="Cambria"/>
                <w:rtl/>
              </w:rPr>
              <w:t xml:space="preserve"> </w:t>
            </w:r>
            <w:r w:rsidRPr="00BE2FB9">
              <w:rPr>
                <w:rFonts w:ascii="Cambria" w:hAnsi="Cambria" w:hint="cs"/>
                <w:rtl/>
              </w:rPr>
              <w:t>בין</w:t>
            </w:r>
            <w:r w:rsidRPr="00BE2FB9">
              <w:rPr>
                <w:rFonts w:ascii="Cambria" w:hAnsi="Cambria"/>
              </w:rPr>
              <w:t xml:space="preserve">  8"</w:t>
            </w:r>
            <w:r w:rsidRPr="00BE2FB9">
              <w:rPr>
                <w:rFonts w:ascii="Cambria" w:hAnsi="Cambria" w:hint="cs"/>
                <w:rtl/>
              </w:rPr>
              <w:t>ל</w:t>
            </w:r>
            <w:r w:rsidRPr="00BE2FB9">
              <w:rPr>
                <w:rFonts w:ascii="Cambria" w:hAnsi="Cambria"/>
                <w:rtl/>
              </w:rPr>
              <w:t>-</w:t>
            </w:r>
            <w:r w:rsidRPr="00BE2FB9">
              <w:rPr>
                <w:rFonts w:ascii="Cambria" w:hAnsi="Cambria"/>
              </w:rPr>
              <w:t>9"</w:t>
            </w:r>
            <w:r w:rsidRPr="00BE2FB9">
              <w:rPr>
                <w:rFonts w:ascii="Cambria" w:hAnsi="Cambria"/>
                <w:rtl/>
              </w:rPr>
              <w:t xml:space="preserve"> (</w:t>
            </w:r>
            <w:r w:rsidRPr="00BE2FB9">
              <w:rPr>
                <w:rFonts w:ascii="Cambria" w:hAnsi="Cambria"/>
              </w:rPr>
              <w:t>20÷23 cm</w:t>
            </w:r>
            <w:r w:rsidRPr="00BE2FB9">
              <w:rPr>
                <w:rFonts w:ascii="Cambria" w:hAnsi="Cambria"/>
                <w:rtl/>
              </w:rPr>
              <w:t xml:space="preserve">), </w:t>
            </w:r>
            <w:r w:rsidRPr="00BE2FB9">
              <w:rPr>
                <w:rFonts w:ascii="Cambria" w:hAnsi="Cambria" w:hint="cs"/>
                <w:rtl/>
              </w:rPr>
              <w:t>נא</w:t>
            </w:r>
            <w:r w:rsidRPr="00BE2FB9">
              <w:rPr>
                <w:rFonts w:ascii="Cambria" w:hAnsi="Cambria"/>
                <w:rtl/>
              </w:rPr>
              <w:t xml:space="preserve"> </w:t>
            </w:r>
            <w:r w:rsidRPr="00BE2FB9">
              <w:rPr>
                <w:rFonts w:ascii="Cambria" w:hAnsi="Cambria" w:hint="cs"/>
                <w:rtl/>
              </w:rPr>
              <w:t>לציין</w:t>
            </w:r>
            <w:r w:rsidRPr="00BE2FB9">
              <w:rPr>
                <w:rFonts w:ascii="Cambria" w:hAnsi="Cambria"/>
                <w:rtl/>
              </w:rPr>
              <w:t xml:space="preserve"> </w:t>
            </w:r>
            <w:r w:rsidRPr="00BE2FB9">
              <w:rPr>
                <w:rFonts w:ascii="Cambria" w:hAnsi="Cambria" w:hint="cs"/>
                <w:rtl/>
              </w:rPr>
              <w:t>קוטר</w:t>
            </w:r>
            <w:r w:rsidRPr="00BE2FB9">
              <w:rPr>
                <w:rFonts w:ascii="Cambria" w:hAnsi="Cambria"/>
                <w:rtl/>
              </w:rPr>
              <w:t xml:space="preserve">) </w:t>
            </w:r>
          </w:p>
        </w:tc>
        <w:tc>
          <w:tcPr>
            <w:tcW w:w="678" w:type="pct"/>
            <w:vAlign w:val="center"/>
          </w:tcPr>
          <w:p w:rsidR="00C512D2" w:rsidRPr="00BE2FB9" w:rsidRDefault="00C512D2" w:rsidP="00C512D2">
            <w:pPr>
              <w:spacing w:after="0"/>
              <w:ind w:firstLine="5"/>
              <w:jc w:val="center"/>
              <w:rPr>
                <w:rFonts w:ascii="Cambria" w:hAnsi="Cambria"/>
                <w:b/>
                <w:bCs/>
                <w:color w:val="FF0000"/>
                <w:rtl/>
              </w:rPr>
            </w:pPr>
          </w:p>
        </w:tc>
        <w:tc>
          <w:tcPr>
            <w:tcW w:w="974" w:type="pct"/>
          </w:tcPr>
          <w:p w:rsidR="00C512D2" w:rsidRPr="00BE2FB9" w:rsidRDefault="00C512D2" w:rsidP="00C512D2">
            <w:pPr>
              <w:spacing w:after="0"/>
              <w:ind w:left="13"/>
              <w:jc w:val="center"/>
              <w:rPr>
                <w:rFonts w:ascii="Cambria" w:hAnsi="Cambria"/>
                <w:b/>
                <w:bCs/>
                <w:color w:val="FF0000"/>
                <w:rtl/>
              </w:rPr>
            </w:pPr>
          </w:p>
        </w:tc>
      </w:tr>
      <w:tr w:rsidR="00C512D2" w:rsidRPr="00BE2FB9" w:rsidTr="00C512D2">
        <w:trPr>
          <w:cantSplit/>
          <w:trHeight w:val="567"/>
        </w:trPr>
        <w:tc>
          <w:tcPr>
            <w:tcW w:w="3348" w:type="pct"/>
            <w:gridSpan w:val="2"/>
            <w:tcBorders>
              <w:bottom w:val="single" w:sz="4" w:space="0" w:color="auto"/>
            </w:tcBorders>
            <w:shd w:val="clear" w:color="auto" w:fill="FFFFCC"/>
          </w:tcPr>
          <w:p w:rsidR="00C512D2" w:rsidRPr="00BE2FB9" w:rsidRDefault="00C512D2" w:rsidP="00B80B2C">
            <w:pPr>
              <w:numPr>
                <w:ilvl w:val="3"/>
                <w:numId w:val="41"/>
              </w:numPr>
              <w:spacing w:before="0" w:after="0"/>
              <w:ind w:left="1876" w:hanging="796"/>
              <w:jc w:val="left"/>
              <w:rPr>
                <w:rFonts w:ascii="Cambria" w:hAnsi="Cambria"/>
                <w:rtl/>
              </w:rPr>
            </w:pPr>
            <w:r w:rsidRPr="00BE2FB9">
              <w:rPr>
                <w:rFonts w:ascii="Cambria" w:hAnsi="Cambria" w:hint="cs"/>
                <w:rtl/>
              </w:rPr>
              <w:t>עובי</w:t>
            </w:r>
            <w:r w:rsidRPr="00BE2FB9">
              <w:rPr>
                <w:rFonts w:ascii="Cambria" w:hAnsi="Cambria"/>
                <w:rtl/>
              </w:rPr>
              <w:t xml:space="preserve"> (</w:t>
            </w:r>
            <w:r w:rsidRPr="00BE2FB9">
              <w:rPr>
                <w:rFonts w:ascii="Cambria" w:hAnsi="Cambria" w:hint="cs"/>
                <w:rtl/>
              </w:rPr>
              <w:t>רצוי</w:t>
            </w:r>
            <w:r w:rsidRPr="00BE2FB9">
              <w:rPr>
                <w:rFonts w:ascii="Cambria" w:hAnsi="Cambria"/>
                <w:rtl/>
              </w:rPr>
              <w:t xml:space="preserve"> </w:t>
            </w:r>
            <w:r w:rsidRPr="00BE2FB9">
              <w:rPr>
                <w:rFonts w:ascii="Cambria" w:hAnsi="Cambria" w:hint="cs"/>
                <w:rtl/>
              </w:rPr>
              <w:t>החל</w:t>
            </w:r>
            <w:r w:rsidRPr="00BE2FB9">
              <w:rPr>
                <w:rFonts w:ascii="Cambria" w:hAnsi="Cambria"/>
                <w:rtl/>
              </w:rPr>
              <w:t xml:space="preserve"> </w:t>
            </w:r>
            <w:r w:rsidRPr="00BE2FB9">
              <w:rPr>
                <w:rFonts w:ascii="Cambria" w:hAnsi="Cambria" w:hint="cs"/>
                <w:rtl/>
              </w:rPr>
              <w:t>מ</w:t>
            </w:r>
            <w:r w:rsidRPr="00BE2FB9">
              <w:rPr>
                <w:rFonts w:ascii="Cambria" w:hAnsi="Cambria"/>
                <w:rtl/>
              </w:rPr>
              <w:t xml:space="preserve">- </w:t>
            </w:r>
            <w:r w:rsidRPr="00BE2FB9">
              <w:rPr>
                <w:rFonts w:ascii="Cambria" w:hAnsi="Cambria"/>
              </w:rPr>
              <w:t>2.25"</w:t>
            </w:r>
            <w:r w:rsidRPr="00BE2FB9">
              <w:rPr>
                <w:rFonts w:ascii="Cambria" w:hAnsi="Cambria"/>
                <w:rtl/>
              </w:rPr>
              <w:t xml:space="preserve"> (</w:t>
            </w:r>
            <w:r w:rsidRPr="00BE2FB9">
              <w:rPr>
                <w:rFonts w:ascii="Cambria" w:hAnsi="Cambria"/>
              </w:rPr>
              <w:t>5.7 cm</w:t>
            </w:r>
            <w:r w:rsidRPr="00BE2FB9">
              <w:rPr>
                <w:rFonts w:ascii="Cambria" w:hAnsi="Cambria"/>
                <w:rtl/>
              </w:rPr>
              <w:t xml:space="preserve">), </w:t>
            </w:r>
            <w:r w:rsidRPr="00BE2FB9">
              <w:rPr>
                <w:rFonts w:ascii="Cambria" w:hAnsi="Cambria" w:hint="cs"/>
                <w:rtl/>
              </w:rPr>
              <w:t>נא</w:t>
            </w:r>
            <w:r w:rsidRPr="00BE2FB9">
              <w:rPr>
                <w:rFonts w:ascii="Cambria" w:hAnsi="Cambria"/>
                <w:rtl/>
              </w:rPr>
              <w:t xml:space="preserve"> </w:t>
            </w:r>
            <w:r w:rsidRPr="00BE2FB9">
              <w:rPr>
                <w:rFonts w:ascii="Cambria" w:hAnsi="Cambria" w:hint="cs"/>
                <w:rtl/>
              </w:rPr>
              <w:t>לציין</w:t>
            </w:r>
            <w:r w:rsidRPr="00BE2FB9">
              <w:rPr>
                <w:rFonts w:ascii="Cambria" w:hAnsi="Cambria"/>
                <w:rtl/>
              </w:rPr>
              <w:t xml:space="preserve"> </w:t>
            </w:r>
            <w:r w:rsidRPr="00BE2FB9">
              <w:rPr>
                <w:rFonts w:ascii="Cambria" w:hAnsi="Cambria" w:hint="cs"/>
                <w:rtl/>
              </w:rPr>
              <w:t>עובי</w:t>
            </w:r>
            <w:r w:rsidRPr="00BE2FB9">
              <w:rPr>
                <w:rFonts w:ascii="Cambria" w:hAnsi="Cambria"/>
                <w:rtl/>
              </w:rPr>
              <w:t xml:space="preserve">) </w:t>
            </w:r>
          </w:p>
        </w:tc>
        <w:tc>
          <w:tcPr>
            <w:tcW w:w="678" w:type="pct"/>
            <w:vAlign w:val="center"/>
          </w:tcPr>
          <w:p w:rsidR="00C512D2" w:rsidRPr="00BE2FB9" w:rsidRDefault="00C512D2" w:rsidP="00C512D2">
            <w:pPr>
              <w:spacing w:after="0"/>
              <w:ind w:firstLine="5"/>
              <w:jc w:val="center"/>
              <w:rPr>
                <w:rFonts w:ascii="Cambria" w:hAnsi="Cambria"/>
                <w:b/>
                <w:bCs/>
                <w:color w:val="FF0000"/>
                <w:rtl/>
              </w:rPr>
            </w:pPr>
          </w:p>
        </w:tc>
        <w:tc>
          <w:tcPr>
            <w:tcW w:w="974" w:type="pct"/>
          </w:tcPr>
          <w:p w:rsidR="00C512D2" w:rsidRPr="00BE2FB9" w:rsidRDefault="00C512D2" w:rsidP="00C512D2">
            <w:pPr>
              <w:spacing w:after="0"/>
              <w:ind w:left="13"/>
              <w:jc w:val="center"/>
              <w:rPr>
                <w:rFonts w:ascii="Cambria" w:hAnsi="Cambria"/>
                <w:b/>
                <w:bCs/>
                <w:color w:val="FF0000"/>
                <w:rtl/>
              </w:rPr>
            </w:pPr>
          </w:p>
        </w:tc>
      </w:tr>
      <w:tr w:rsidR="00C512D2" w:rsidRPr="00BE2FB9" w:rsidTr="00C512D2">
        <w:trPr>
          <w:cantSplit/>
          <w:trHeight w:val="567"/>
        </w:trPr>
        <w:tc>
          <w:tcPr>
            <w:tcW w:w="3348" w:type="pct"/>
            <w:gridSpan w:val="2"/>
            <w:shd w:val="clear" w:color="auto" w:fill="D9D9D9"/>
          </w:tcPr>
          <w:p w:rsidR="00C512D2" w:rsidRPr="00BE2FB9" w:rsidRDefault="00C512D2" w:rsidP="00B80B2C">
            <w:pPr>
              <w:numPr>
                <w:ilvl w:val="2"/>
                <w:numId w:val="41"/>
              </w:numPr>
              <w:spacing w:before="0" w:after="0"/>
              <w:jc w:val="left"/>
              <w:rPr>
                <w:rFonts w:ascii="Cambria" w:hAnsi="Cambria"/>
                <w:rtl/>
              </w:rPr>
            </w:pPr>
            <w:r w:rsidRPr="00BE2FB9">
              <w:rPr>
                <w:rFonts w:ascii="Cambria" w:hAnsi="Cambria" w:hint="cs"/>
                <w:rtl/>
              </w:rPr>
              <w:t>גלגלים</w:t>
            </w:r>
            <w:r w:rsidRPr="00BE2FB9">
              <w:rPr>
                <w:rFonts w:ascii="Cambria" w:hAnsi="Cambria"/>
                <w:rtl/>
              </w:rPr>
              <w:t xml:space="preserve"> </w:t>
            </w:r>
            <w:r w:rsidRPr="00BE2FB9">
              <w:rPr>
                <w:rFonts w:ascii="Cambria" w:hAnsi="Cambria" w:hint="cs"/>
                <w:rtl/>
              </w:rPr>
              <w:t>מונעי</w:t>
            </w:r>
            <w:r w:rsidRPr="00BE2FB9">
              <w:rPr>
                <w:rFonts w:ascii="Cambria" w:hAnsi="Cambria"/>
                <w:rtl/>
              </w:rPr>
              <w:t xml:space="preserve"> </w:t>
            </w:r>
            <w:r w:rsidRPr="00BE2FB9">
              <w:rPr>
                <w:rFonts w:ascii="Cambria" w:hAnsi="Cambria" w:hint="cs"/>
                <w:rtl/>
              </w:rPr>
              <w:t>התהפכות</w:t>
            </w:r>
            <w:r w:rsidRPr="00BE2FB9">
              <w:rPr>
                <w:rFonts w:ascii="Cambria" w:hAnsi="Cambria"/>
              </w:rPr>
              <w:t xml:space="preserve"> </w:t>
            </w:r>
            <w:r w:rsidRPr="00BE2FB9">
              <w:rPr>
                <w:rFonts w:ascii="Cambria" w:hAnsi="Cambria"/>
                <w:rtl/>
              </w:rPr>
              <w:t>(</w:t>
            </w:r>
            <w:r w:rsidRPr="00BE2FB9">
              <w:rPr>
                <w:rFonts w:ascii="Cambria" w:hAnsi="Cambria"/>
              </w:rPr>
              <w:t>Anti-Tip</w:t>
            </w:r>
            <w:r w:rsidRPr="00BE2FB9">
              <w:rPr>
                <w:rFonts w:ascii="Cambria" w:hAnsi="Cambria"/>
                <w:rtl/>
              </w:rPr>
              <w:t xml:space="preserve">)                         </w:t>
            </w:r>
            <w:r w:rsidRPr="00BE2FB9">
              <w:rPr>
                <w:rFonts w:ascii="Cambria" w:hAnsi="Cambria"/>
                <w:b/>
                <w:bCs/>
                <w:rtl/>
              </w:rPr>
              <w:t xml:space="preserve"> </w:t>
            </w:r>
          </w:p>
        </w:tc>
        <w:tc>
          <w:tcPr>
            <w:tcW w:w="678" w:type="pct"/>
            <w:vAlign w:val="center"/>
          </w:tcPr>
          <w:p w:rsidR="00C512D2" w:rsidRPr="00BE2FB9" w:rsidRDefault="00C512D2" w:rsidP="00C512D2">
            <w:pPr>
              <w:spacing w:after="0"/>
              <w:ind w:firstLine="5"/>
              <w:jc w:val="center"/>
              <w:rPr>
                <w:rFonts w:ascii="Cambria" w:hAnsi="Cambria"/>
                <w:b/>
                <w:bCs/>
                <w:color w:val="FF0000"/>
                <w:rtl/>
              </w:rPr>
            </w:pPr>
            <w:r w:rsidRPr="00BE2FB9">
              <w:rPr>
                <w:rFonts w:ascii="Cambria" w:hAnsi="Cambria" w:hint="cs"/>
                <w:b/>
                <w:bCs/>
                <w:rtl/>
              </w:rPr>
              <w:t>תנאי</w:t>
            </w:r>
            <w:r w:rsidRPr="00BE2FB9">
              <w:rPr>
                <w:rFonts w:ascii="Cambria" w:hAnsi="Cambria"/>
                <w:b/>
                <w:bCs/>
                <w:rtl/>
              </w:rPr>
              <w:t xml:space="preserve"> </w:t>
            </w:r>
            <w:r w:rsidRPr="00BE2FB9">
              <w:rPr>
                <w:rFonts w:ascii="Cambria" w:hAnsi="Cambria" w:hint="cs"/>
                <w:b/>
                <w:bCs/>
                <w:rtl/>
              </w:rPr>
              <w:t>סף</w:t>
            </w:r>
          </w:p>
        </w:tc>
        <w:tc>
          <w:tcPr>
            <w:tcW w:w="974" w:type="pct"/>
          </w:tcPr>
          <w:p w:rsidR="00C512D2" w:rsidRPr="00BE2FB9" w:rsidRDefault="00C512D2" w:rsidP="00C512D2">
            <w:pPr>
              <w:spacing w:after="0"/>
              <w:ind w:left="13"/>
              <w:jc w:val="center"/>
              <w:rPr>
                <w:rFonts w:ascii="Cambria" w:hAnsi="Cambria"/>
                <w:b/>
                <w:bCs/>
                <w:color w:val="FF0000"/>
                <w:rtl/>
              </w:rPr>
            </w:pPr>
          </w:p>
        </w:tc>
      </w:tr>
      <w:tr w:rsidR="00C512D2" w:rsidRPr="00BE2FB9" w:rsidTr="00C512D2">
        <w:trPr>
          <w:cantSplit/>
          <w:trHeight w:val="567"/>
        </w:trPr>
        <w:tc>
          <w:tcPr>
            <w:tcW w:w="3348" w:type="pct"/>
            <w:gridSpan w:val="2"/>
            <w:shd w:val="clear" w:color="auto" w:fill="FFFFCC"/>
          </w:tcPr>
          <w:p w:rsidR="00C512D2" w:rsidRPr="00BE2FB9" w:rsidRDefault="00C512D2" w:rsidP="00B80B2C">
            <w:pPr>
              <w:numPr>
                <w:ilvl w:val="3"/>
                <w:numId w:val="41"/>
              </w:numPr>
              <w:spacing w:before="0" w:after="0"/>
              <w:ind w:left="1876" w:hanging="796"/>
              <w:jc w:val="left"/>
              <w:rPr>
                <w:rFonts w:ascii="Cambria" w:hAnsi="Cambria"/>
                <w:rtl/>
              </w:rPr>
            </w:pPr>
            <w:r w:rsidRPr="00BE2FB9">
              <w:rPr>
                <w:rFonts w:ascii="Cambria" w:hAnsi="Cambria" w:hint="cs"/>
                <w:rtl/>
              </w:rPr>
              <w:t>קוטר</w:t>
            </w:r>
            <w:r w:rsidRPr="00BE2FB9">
              <w:rPr>
                <w:rFonts w:ascii="Cambria" w:hAnsi="Cambria"/>
                <w:rtl/>
              </w:rPr>
              <w:t xml:space="preserve"> (</w:t>
            </w:r>
            <w:r w:rsidRPr="00BE2FB9">
              <w:rPr>
                <w:rFonts w:ascii="Cambria" w:hAnsi="Cambria" w:hint="cs"/>
                <w:rtl/>
              </w:rPr>
              <w:t>רצוי</w:t>
            </w:r>
            <w:r w:rsidRPr="00BE2FB9">
              <w:rPr>
                <w:rFonts w:ascii="Cambria" w:hAnsi="Cambria"/>
                <w:rtl/>
              </w:rPr>
              <w:t xml:space="preserve"> </w:t>
            </w:r>
            <w:r w:rsidRPr="00BE2FB9">
              <w:rPr>
                <w:rFonts w:ascii="Cambria" w:hAnsi="Cambria" w:hint="cs"/>
                <w:rtl/>
              </w:rPr>
              <w:t>כ</w:t>
            </w:r>
            <w:r w:rsidRPr="00BE2FB9">
              <w:rPr>
                <w:rFonts w:ascii="Cambria" w:hAnsi="Cambria"/>
                <w:rtl/>
              </w:rPr>
              <w:t xml:space="preserve">- </w:t>
            </w:r>
            <w:r w:rsidRPr="00BE2FB9">
              <w:rPr>
                <w:rFonts w:ascii="Cambria" w:hAnsi="Cambria"/>
              </w:rPr>
              <w:t>2"</w:t>
            </w:r>
            <w:r w:rsidRPr="00BE2FB9">
              <w:rPr>
                <w:rFonts w:ascii="Cambria" w:hAnsi="Cambria"/>
                <w:rtl/>
              </w:rPr>
              <w:t xml:space="preserve"> (</w:t>
            </w:r>
            <w:r w:rsidRPr="00BE2FB9">
              <w:rPr>
                <w:rFonts w:ascii="Cambria" w:hAnsi="Cambria"/>
              </w:rPr>
              <w:t>5 cm</w:t>
            </w:r>
            <w:r w:rsidRPr="00BE2FB9">
              <w:rPr>
                <w:rFonts w:ascii="Cambria" w:hAnsi="Cambria"/>
                <w:rtl/>
              </w:rPr>
              <w:t>)) (</w:t>
            </w:r>
            <w:r w:rsidRPr="00BE2FB9">
              <w:rPr>
                <w:rFonts w:ascii="Cambria" w:hAnsi="Cambria" w:hint="cs"/>
                <w:rtl/>
              </w:rPr>
              <w:t>נא</w:t>
            </w:r>
            <w:r w:rsidRPr="00BE2FB9">
              <w:rPr>
                <w:rFonts w:ascii="Cambria" w:hAnsi="Cambria"/>
                <w:rtl/>
              </w:rPr>
              <w:t xml:space="preserve"> </w:t>
            </w:r>
            <w:r w:rsidRPr="00BE2FB9">
              <w:rPr>
                <w:rFonts w:ascii="Cambria" w:hAnsi="Cambria" w:hint="cs"/>
                <w:rtl/>
              </w:rPr>
              <w:t>לציין</w:t>
            </w:r>
            <w:r w:rsidRPr="00BE2FB9">
              <w:rPr>
                <w:rFonts w:ascii="Cambria" w:hAnsi="Cambria"/>
                <w:rtl/>
              </w:rPr>
              <w:t xml:space="preserve"> </w:t>
            </w:r>
            <w:r w:rsidRPr="00BE2FB9">
              <w:rPr>
                <w:rFonts w:ascii="Cambria" w:hAnsi="Cambria" w:hint="cs"/>
                <w:rtl/>
              </w:rPr>
              <w:t>קוטר</w:t>
            </w:r>
            <w:r w:rsidRPr="00BE2FB9">
              <w:rPr>
                <w:rFonts w:ascii="Cambria" w:hAnsi="Cambria"/>
                <w:rtl/>
              </w:rPr>
              <w:t>)</w:t>
            </w:r>
          </w:p>
        </w:tc>
        <w:tc>
          <w:tcPr>
            <w:tcW w:w="678" w:type="pct"/>
            <w:vAlign w:val="center"/>
          </w:tcPr>
          <w:p w:rsidR="00C512D2" w:rsidRPr="00BE2FB9" w:rsidRDefault="00C512D2" w:rsidP="00C512D2">
            <w:pPr>
              <w:spacing w:after="0"/>
              <w:ind w:firstLine="5"/>
              <w:jc w:val="center"/>
              <w:rPr>
                <w:rFonts w:ascii="Cambria" w:hAnsi="Cambria"/>
                <w:b/>
                <w:bCs/>
                <w:color w:val="FF0000"/>
                <w:rtl/>
              </w:rPr>
            </w:pPr>
          </w:p>
        </w:tc>
        <w:tc>
          <w:tcPr>
            <w:tcW w:w="974" w:type="pct"/>
          </w:tcPr>
          <w:p w:rsidR="00C512D2" w:rsidRPr="00BE2FB9" w:rsidRDefault="00C512D2" w:rsidP="00C512D2">
            <w:pPr>
              <w:spacing w:after="0"/>
              <w:ind w:left="13"/>
              <w:jc w:val="center"/>
              <w:rPr>
                <w:rFonts w:ascii="Cambria" w:hAnsi="Cambria"/>
                <w:b/>
                <w:bCs/>
                <w:color w:val="FF0000"/>
                <w:rtl/>
              </w:rPr>
            </w:pPr>
          </w:p>
        </w:tc>
      </w:tr>
      <w:tr w:rsidR="00C512D2" w:rsidRPr="00BE2FB9" w:rsidTr="00C512D2">
        <w:trPr>
          <w:cantSplit/>
          <w:trHeight w:val="567"/>
        </w:trPr>
        <w:tc>
          <w:tcPr>
            <w:tcW w:w="3348" w:type="pct"/>
            <w:gridSpan w:val="2"/>
            <w:shd w:val="clear" w:color="auto" w:fill="FFFFCC"/>
          </w:tcPr>
          <w:p w:rsidR="00C512D2" w:rsidRPr="00BE2FB9" w:rsidRDefault="00C512D2" w:rsidP="00B80B2C">
            <w:pPr>
              <w:numPr>
                <w:ilvl w:val="0"/>
                <w:numId w:val="41"/>
              </w:numPr>
              <w:spacing w:before="0" w:after="0"/>
              <w:jc w:val="left"/>
              <w:rPr>
                <w:rFonts w:ascii="Cambria" w:hAnsi="Cambria"/>
                <w:b/>
                <w:bCs/>
                <w:u w:val="single"/>
                <w:rtl/>
              </w:rPr>
            </w:pPr>
            <w:r w:rsidRPr="00BE2FB9">
              <w:rPr>
                <w:rFonts w:ascii="Cambria" w:hAnsi="Cambria" w:hint="cs"/>
                <w:b/>
                <w:bCs/>
                <w:u w:val="single"/>
                <w:rtl/>
              </w:rPr>
              <w:t>מערכת</w:t>
            </w:r>
            <w:r w:rsidRPr="00BE2FB9">
              <w:rPr>
                <w:rFonts w:ascii="Cambria" w:hAnsi="Cambria"/>
                <w:b/>
                <w:bCs/>
                <w:u w:val="single"/>
                <w:rtl/>
              </w:rPr>
              <w:t xml:space="preserve"> </w:t>
            </w:r>
            <w:r w:rsidRPr="00BE2FB9">
              <w:rPr>
                <w:rFonts w:ascii="Cambria" w:hAnsi="Cambria" w:hint="cs"/>
                <w:b/>
                <w:bCs/>
                <w:u w:val="single"/>
                <w:rtl/>
              </w:rPr>
              <w:t>חשמל</w:t>
            </w:r>
            <w:r w:rsidRPr="00BE2FB9">
              <w:rPr>
                <w:rFonts w:ascii="Cambria" w:hAnsi="Cambria"/>
                <w:b/>
                <w:bCs/>
                <w:u w:val="single"/>
                <w:rtl/>
              </w:rPr>
              <w:t>:</w:t>
            </w:r>
          </w:p>
        </w:tc>
        <w:tc>
          <w:tcPr>
            <w:tcW w:w="678" w:type="pct"/>
            <w:vAlign w:val="center"/>
          </w:tcPr>
          <w:p w:rsidR="00C512D2" w:rsidRPr="00BE2FB9" w:rsidRDefault="00C512D2" w:rsidP="00C512D2">
            <w:pPr>
              <w:spacing w:after="0"/>
              <w:ind w:firstLine="5"/>
              <w:jc w:val="center"/>
              <w:rPr>
                <w:rFonts w:ascii="Cambria" w:hAnsi="Cambria"/>
                <w:b/>
                <w:bCs/>
                <w:color w:val="FF0000"/>
                <w:rtl/>
              </w:rPr>
            </w:pPr>
          </w:p>
        </w:tc>
        <w:tc>
          <w:tcPr>
            <w:tcW w:w="974" w:type="pct"/>
          </w:tcPr>
          <w:p w:rsidR="00C512D2" w:rsidRPr="00BE2FB9" w:rsidRDefault="00C512D2" w:rsidP="00C512D2">
            <w:pPr>
              <w:spacing w:after="0"/>
              <w:ind w:left="13"/>
              <w:jc w:val="center"/>
              <w:rPr>
                <w:rFonts w:ascii="Cambria" w:hAnsi="Cambria"/>
                <w:b/>
                <w:bCs/>
                <w:color w:val="FF0000"/>
                <w:rtl/>
              </w:rPr>
            </w:pPr>
          </w:p>
        </w:tc>
      </w:tr>
      <w:tr w:rsidR="00C512D2" w:rsidRPr="00BE2FB9" w:rsidTr="00C512D2">
        <w:trPr>
          <w:cantSplit/>
          <w:trHeight w:val="567"/>
        </w:trPr>
        <w:tc>
          <w:tcPr>
            <w:tcW w:w="3348" w:type="pct"/>
            <w:gridSpan w:val="2"/>
            <w:shd w:val="clear" w:color="auto" w:fill="FFFFCC"/>
          </w:tcPr>
          <w:p w:rsidR="00C512D2" w:rsidRPr="00BE2FB9" w:rsidRDefault="00C512D2" w:rsidP="00B80B2C">
            <w:pPr>
              <w:numPr>
                <w:ilvl w:val="1"/>
                <w:numId w:val="41"/>
              </w:numPr>
              <w:spacing w:before="0" w:after="0"/>
              <w:jc w:val="left"/>
              <w:rPr>
                <w:rFonts w:ascii="Cambria" w:hAnsi="Cambria"/>
                <w:rtl/>
              </w:rPr>
            </w:pPr>
            <w:bookmarkStart w:id="250" w:name="_Ref293824995"/>
            <w:r>
              <w:rPr>
                <w:rFonts w:ascii="Cambria" w:hAnsi="Cambria" w:hint="cs"/>
                <w:rtl/>
              </w:rPr>
              <w:t xml:space="preserve"> </w:t>
            </w:r>
            <w:r w:rsidRPr="00BE2FB9">
              <w:rPr>
                <w:rFonts w:ascii="Cambria" w:hAnsi="Cambria" w:hint="cs"/>
                <w:rtl/>
              </w:rPr>
              <w:t>שני</w:t>
            </w:r>
            <w:r w:rsidRPr="00BE2FB9">
              <w:rPr>
                <w:rFonts w:ascii="Cambria" w:hAnsi="Cambria"/>
                <w:rtl/>
              </w:rPr>
              <w:t xml:space="preserve"> </w:t>
            </w:r>
            <w:r w:rsidRPr="00BE2FB9">
              <w:rPr>
                <w:rFonts w:ascii="Cambria" w:hAnsi="Cambria" w:hint="cs"/>
                <w:rtl/>
              </w:rPr>
              <w:t>מנועים</w:t>
            </w:r>
            <w:r w:rsidRPr="00BE2FB9">
              <w:rPr>
                <w:rFonts w:ascii="Cambria" w:hAnsi="Cambria"/>
                <w:rtl/>
              </w:rPr>
              <w:t xml:space="preserve">, </w:t>
            </w:r>
            <w:r w:rsidRPr="00BE2FB9">
              <w:rPr>
                <w:rFonts w:ascii="Cambria" w:hAnsi="Cambria" w:hint="cs"/>
                <w:rtl/>
              </w:rPr>
              <w:t>רצוי</w:t>
            </w:r>
            <w:r w:rsidRPr="00BE2FB9">
              <w:rPr>
                <w:rFonts w:ascii="Cambria" w:hAnsi="Cambria"/>
                <w:rtl/>
              </w:rPr>
              <w:t xml:space="preserve"> </w:t>
            </w:r>
            <w:r w:rsidRPr="00BE2FB9">
              <w:rPr>
                <w:rFonts w:ascii="Cambria" w:hAnsi="Cambria"/>
                <w:lang w:val="ru-RU"/>
              </w:rPr>
              <w:t>2</w:t>
            </w:r>
            <w:r w:rsidRPr="00BE2FB9">
              <w:rPr>
                <w:rFonts w:ascii="Cambria" w:hAnsi="Cambria"/>
              </w:rPr>
              <w:t>50W/24 V DC</w:t>
            </w:r>
            <w:r w:rsidRPr="00BE2FB9">
              <w:rPr>
                <w:rFonts w:ascii="Cambria" w:hAnsi="Cambria"/>
                <w:rtl/>
              </w:rPr>
              <w:t xml:space="preserve"> </w:t>
            </w:r>
            <w:r w:rsidRPr="00BE2FB9">
              <w:rPr>
                <w:rFonts w:ascii="Cambria" w:hAnsi="Cambria" w:hint="cs"/>
                <w:rtl/>
              </w:rPr>
              <w:t>לפחות</w:t>
            </w:r>
            <w:r w:rsidRPr="00BE2FB9">
              <w:rPr>
                <w:rFonts w:ascii="Cambria" w:hAnsi="Cambria"/>
                <w:rtl/>
              </w:rPr>
              <w:t xml:space="preserve"> </w:t>
            </w:r>
            <w:r w:rsidRPr="00BE2FB9">
              <w:rPr>
                <w:rFonts w:ascii="Cambria" w:hAnsi="Cambria" w:hint="cs"/>
                <w:rtl/>
              </w:rPr>
              <w:t>כל</w:t>
            </w:r>
            <w:r w:rsidRPr="00BE2FB9">
              <w:rPr>
                <w:rFonts w:ascii="Cambria" w:hAnsi="Cambria"/>
                <w:rtl/>
              </w:rPr>
              <w:t xml:space="preserve"> </w:t>
            </w:r>
            <w:r w:rsidRPr="00BE2FB9">
              <w:rPr>
                <w:rFonts w:ascii="Cambria" w:hAnsi="Cambria" w:hint="cs"/>
                <w:rtl/>
              </w:rPr>
              <w:t>אחד</w:t>
            </w:r>
            <w:r w:rsidRPr="00BE2FB9">
              <w:rPr>
                <w:rFonts w:ascii="Cambria" w:hAnsi="Cambria"/>
                <w:rtl/>
              </w:rPr>
              <w:t xml:space="preserve"> (</w:t>
            </w:r>
            <w:r w:rsidRPr="00BE2FB9">
              <w:rPr>
                <w:rFonts w:ascii="Cambria" w:hAnsi="Cambria" w:hint="cs"/>
                <w:rtl/>
              </w:rPr>
              <w:t>נא</w:t>
            </w:r>
            <w:r w:rsidRPr="00BE2FB9">
              <w:rPr>
                <w:rFonts w:ascii="Cambria" w:hAnsi="Cambria"/>
                <w:rtl/>
              </w:rPr>
              <w:t xml:space="preserve"> </w:t>
            </w:r>
            <w:r w:rsidRPr="00BE2FB9">
              <w:rPr>
                <w:rFonts w:ascii="Cambria" w:hAnsi="Cambria" w:hint="cs"/>
                <w:rtl/>
              </w:rPr>
              <w:t>לציין</w:t>
            </w:r>
            <w:r w:rsidRPr="00BE2FB9">
              <w:rPr>
                <w:rFonts w:ascii="Cambria" w:hAnsi="Cambria"/>
                <w:rtl/>
              </w:rPr>
              <w:t xml:space="preserve"> </w:t>
            </w:r>
            <w:r w:rsidRPr="00BE2FB9">
              <w:rPr>
                <w:rFonts w:ascii="Cambria" w:hAnsi="Cambria" w:hint="cs"/>
                <w:rtl/>
              </w:rPr>
              <w:t>הספק</w:t>
            </w:r>
            <w:r w:rsidRPr="00BE2FB9">
              <w:rPr>
                <w:rFonts w:ascii="Cambria" w:hAnsi="Cambria"/>
                <w:rtl/>
              </w:rPr>
              <w:t xml:space="preserve">)             </w:t>
            </w:r>
            <w:bookmarkEnd w:id="250"/>
            <w:r w:rsidRPr="00BE2FB9">
              <w:rPr>
                <w:rFonts w:ascii="Cambria" w:hAnsi="Cambria"/>
                <w:rtl/>
              </w:rPr>
              <w:t xml:space="preserve">                   </w:t>
            </w:r>
            <w:r w:rsidRPr="00BE2FB9">
              <w:rPr>
                <w:rFonts w:ascii="Cambria" w:hAnsi="Cambria"/>
                <w:b/>
                <w:bCs/>
                <w:rtl/>
              </w:rPr>
              <w:t xml:space="preserve">  </w:t>
            </w:r>
          </w:p>
        </w:tc>
        <w:tc>
          <w:tcPr>
            <w:tcW w:w="678" w:type="pct"/>
            <w:vAlign w:val="center"/>
          </w:tcPr>
          <w:p w:rsidR="00C512D2" w:rsidRPr="00BE2FB9" w:rsidRDefault="00C512D2" w:rsidP="00C512D2">
            <w:pPr>
              <w:spacing w:after="0"/>
              <w:ind w:firstLine="5"/>
              <w:jc w:val="center"/>
              <w:rPr>
                <w:rFonts w:ascii="Cambria" w:hAnsi="Cambria"/>
                <w:b/>
                <w:bCs/>
                <w:color w:val="FF0000"/>
                <w:rtl/>
              </w:rPr>
            </w:pPr>
          </w:p>
        </w:tc>
        <w:tc>
          <w:tcPr>
            <w:tcW w:w="974" w:type="pct"/>
          </w:tcPr>
          <w:p w:rsidR="00C512D2" w:rsidRPr="00BE2FB9" w:rsidRDefault="00C512D2" w:rsidP="00C512D2">
            <w:pPr>
              <w:spacing w:after="0"/>
              <w:ind w:left="13"/>
              <w:jc w:val="center"/>
              <w:rPr>
                <w:rFonts w:ascii="Cambria" w:hAnsi="Cambria"/>
                <w:b/>
                <w:bCs/>
                <w:color w:val="FF0000"/>
                <w:rtl/>
              </w:rPr>
            </w:pPr>
          </w:p>
        </w:tc>
      </w:tr>
      <w:tr w:rsidR="00C512D2" w:rsidRPr="00BE2FB9" w:rsidTr="00C512D2">
        <w:trPr>
          <w:cantSplit/>
          <w:trHeight w:val="567"/>
        </w:trPr>
        <w:tc>
          <w:tcPr>
            <w:tcW w:w="3348" w:type="pct"/>
            <w:gridSpan w:val="2"/>
            <w:shd w:val="clear" w:color="auto" w:fill="E6E6E6"/>
          </w:tcPr>
          <w:p w:rsidR="00C512D2" w:rsidRPr="00BE2FB9" w:rsidRDefault="00C512D2" w:rsidP="00B80B2C">
            <w:pPr>
              <w:numPr>
                <w:ilvl w:val="1"/>
                <w:numId w:val="41"/>
              </w:numPr>
              <w:spacing w:before="0" w:after="0"/>
              <w:jc w:val="left"/>
              <w:rPr>
                <w:rFonts w:ascii="Cambria" w:hAnsi="Cambria"/>
                <w:color w:val="FF0000"/>
                <w:rtl/>
              </w:rPr>
            </w:pPr>
            <w:bookmarkStart w:id="251" w:name="_Ref293825026"/>
            <w:r>
              <w:rPr>
                <w:rFonts w:ascii="Cambria" w:hAnsi="Cambria" w:hint="cs"/>
                <w:rtl/>
              </w:rPr>
              <w:t xml:space="preserve"> </w:t>
            </w:r>
            <w:r w:rsidRPr="00BE2FB9">
              <w:rPr>
                <w:rFonts w:ascii="Cambria" w:hAnsi="Cambria" w:hint="cs"/>
                <w:rtl/>
              </w:rPr>
              <w:t>שתי</w:t>
            </w:r>
            <w:r w:rsidRPr="00BE2FB9">
              <w:rPr>
                <w:rFonts w:ascii="Cambria" w:hAnsi="Cambria"/>
                <w:rtl/>
              </w:rPr>
              <w:t xml:space="preserve"> </w:t>
            </w:r>
            <w:r w:rsidRPr="00BE2FB9">
              <w:rPr>
                <w:rFonts w:ascii="Cambria" w:hAnsi="Cambria" w:hint="cs"/>
                <w:rtl/>
              </w:rPr>
              <w:t>סוללות</w:t>
            </w:r>
            <w:r w:rsidRPr="00BE2FB9">
              <w:rPr>
                <w:rFonts w:ascii="Cambria" w:hAnsi="Cambria"/>
                <w:rtl/>
              </w:rPr>
              <w:t xml:space="preserve">, </w:t>
            </w:r>
            <w:r w:rsidRPr="00BE2FB9">
              <w:rPr>
                <w:rFonts w:ascii="Cambria" w:hAnsi="Cambria" w:hint="cs"/>
                <w:rtl/>
              </w:rPr>
              <w:t>מסוג</w:t>
            </w:r>
            <w:r w:rsidRPr="00BE2FB9">
              <w:rPr>
                <w:rFonts w:ascii="Cambria" w:hAnsi="Cambria"/>
                <w:rtl/>
              </w:rPr>
              <w:t xml:space="preserve"> </w:t>
            </w:r>
            <w:r w:rsidRPr="00BE2FB9">
              <w:rPr>
                <w:rFonts w:ascii="Cambria" w:hAnsi="Cambria" w:hint="cs"/>
                <w:rtl/>
              </w:rPr>
              <w:t>ג</w:t>
            </w:r>
            <w:r w:rsidRPr="00BE2FB9">
              <w:rPr>
                <w:rFonts w:ascii="Cambria" w:hAnsi="Cambria"/>
                <w:rtl/>
              </w:rPr>
              <w:t>'</w:t>
            </w:r>
            <w:r w:rsidRPr="00BE2FB9">
              <w:rPr>
                <w:rFonts w:ascii="Cambria" w:hAnsi="Cambria" w:hint="cs"/>
                <w:rtl/>
              </w:rPr>
              <w:t>ל</w:t>
            </w:r>
            <w:r w:rsidRPr="00BE2FB9">
              <w:rPr>
                <w:rFonts w:ascii="Cambria" w:hAnsi="Cambria"/>
                <w:rtl/>
              </w:rPr>
              <w:t xml:space="preserve"> </w:t>
            </w:r>
            <w:r w:rsidRPr="00BE2FB9">
              <w:rPr>
                <w:rFonts w:ascii="Cambria" w:hAnsi="Cambria" w:hint="cs"/>
                <w:rtl/>
              </w:rPr>
              <w:t>או</w:t>
            </w:r>
            <w:r w:rsidRPr="00BE2FB9">
              <w:rPr>
                <w:rFonts w:ascii="Cambria" w:hAnsi="Cambria"/>
                <w:rtl/>
              </w:rPr>
              <w:t xml:space="preserve"> </w:t>
            </w:r>
            <w:r w:rsidRPr="00BE2FB9">
              <w:rPr>
                <w:rFonts w:ascii="Cambria" w:hAnsi="Cambria" w:hint="cs"/>
                <w:rtl/>
              </w:rPr>
              <w:t>נוזל</w:t>
            </w:r>
            <w:r w:rsidRPr="00BE2FB9">
              <w:rPr>
                <w:rFonts w:ascii="Cambria" w:hAnsi="Cambria"/>
                <w:rtl/>
              </w:rPr>
              <w:t xml:space="preserve"> </w:t>
            </w:r>
            <w:r w:rsidRPr="00BE2FB9">
              <w:rPr>
                <w:rFonts w:ascii="Cambria" w:hAnsi="Cambria" w:hint="cs"/>
                <w:rtl/>
              </w:rPr>
              <w:t>אטום</w:t>
            </w:r>
            <w:r w:rsidRPr="00BE2FB9">
              <w:rPr>
                <w:rFonts w:ascii="Cambria" w:hAnsi="Cambria"/>
                <w:rtl/>
              </w:rPr>
              <w:t xml:space="preserve">, </w:t>
            </w:r>
            <w:r w:rsidRPr="00BE2FB9">
              <w:rPr>
                <w:rFonts w:ascii="Cambria" w:hAnsi="Cambria"/>
              </w:rPr>
              <w:t>12V-50AH</w:t>
            </w:r>
            <w:r w:rsidRPr="00BE2FB9">
              <w:rPr>
                <w:rFonts w:ascii="Cambria" w:hAnsi="Cambria"/>
                <w:rtl/>
              </w:rPr>
              <w:t xml:space="preserve"> </w:t>
            </w:r>
            <w:r w:rsidRPr="00BE2FB9">
              <w:rPr>
                <w:rFonts w:ascii="Cambria" w:hAnsi="Cambria" w:hint="cs"/>
                <w:rtl/>
              </w:rPr>
              <w:t>לפחות</w:t>
            </w:r>
            <w:r w:rsidRPr="00BE2FB9">
              <w:rPr>
                <w:rFonts w:ascii="Cambria" w:hAnsi="Cambria"/>
                <w:rtl/>
              </w:rPr>
              <w:t xml:space="preserve"> </w:t>
            </w:r>
            <w:r w:rsidRPr="00BE2FB9">
              <w:rPr>
                <w:rFonts w:ascii="Cambria" w:hAnsi="Cambria" w:hint="cs"/>
                <w:rtl/>
              </w:rPr>
              <w:t>כל</w:t>
            </w:r>
            <w:r w:rsidRPr="00BE2FB9">
              <w:rPr>
                <w:rFonts w:ascii="Cambria" w:hAnsi="Cambria"/>
                <w:rtl/>
              </w:rPr>
              <w:t xml:space="preserve"> </w:t>
            </w:r>
            <w:r w:rsidRPr="00BE2FB9">
              <w:rPr>
                <w:rFonts w:ascii="Cambria" w:hAnsi="Cambria" w:hint="cs"/>
                <w:rtl/>
              </w:rPr>
              <w:t>אחת</w:t>
            </w:r>
            <w:r w:rsidRPr="00BE2FB9">
              <w:rPr>
                <w:rFonts w:ascii="Cambria" w:hAnsi="Cambria"/>
                <w:rtl/>
              </w:rPr>
              <w:t xml:space="preserve"> (</w:t>
            </w:r>
            <w:r w:rsidRPr="00BE2FB9">
              <w:rPr>
                <w:rFonts w:ascii="Cambria" w:hAnsi="Cambria" w:hint="cs"/>
                <w:rtl/>
              </w:rPr>
              <w:t>נא</w:t>
            </w:r>
            <w:r w:rsidRPr="00BE2FB9">
              <w:rPr>
                <w:rFonts w:ascii="Cambria" w:hAnsi="Cambria"/>
                <w:rtl/>
              </w:rPr>
              <w:t xml:space="preserve"> </w:t>
            </w:r>
            <w:r w:rsidRPr="00BE2FB9">
              <w:rPr>
                <w:rFonts w:ascii="Cambria" w:hAnsi="Cambria" w:hint="cs"/>
                <w:rtl/>
              </w:rPr>
              <w:t>לציין</w:t>
            </w:r>
            <w:r w:rsidRPr="00BE2FB9">
              <w:rPr>
                <w:rFonts w:ascii="Cambria" w:hAnsi="Cambria"/>
                <w:rtl/>
              </w:rPr>
              <w:t xml:space="preserve"> </w:t>
            </w:r>
            <w:r w:rsidRPr="00BE2FB9">
              <w:rPr>
                <w:rFonts w:ascii="Cambria" w:hAnsi="Cambria"/>
              </w:rPr>
              <w:t>AH</w:t>
            </w:r>
            <w:r w:rsidRPr="00BE2FB9">
              <w:rPr>
                <w:rFonts w:ascii="Cambria" w:hAnsi="Cambria"/>
                <w:rtl/>
              </w:rPr>
              <w:t xml:space="preserve">)                                                                </w:t>
            </w:r>
            <w:bookmarkEnd w:id="251"/>
            <w:r w:rsidRPr="00BE2FB9">
              <w:rPr>
                <w:rFonts w:ascii="Cambria" w:hAnsi="Cambria"/>
                <w:rtl/>
              </w:rPr>
              <w:t xml:space="preserve">       </w:t>
            </w:r>
          </w:p>
        </w:tc>
        <w:tc>
          <w:tcPr>
            <w:tcW w:w="678" w:type="pct"/>
            <w:vAlign w:val="center"/>
          </w:tcPr>
          <w:p w:rsidR="00C512D2" w:rsidRPr="00BE2FB9" w:rsidRDefault="00C512D2" w:rsidP="00C512D2">
            <w:pPr>
              <w:spacing w:after="0"/>
              <w:ind w:firstLine="5"/>
              <w:jc w:val="center"/>
              <w:rPr>
                <w:rFonts w:ascii="Cambria" w:hAnsi="Cambria"/>
                <w:b/>
                <w:bCs/>
                <w:color w:val="FF0000"/>
                <w:rtl/>
              </w:rPr>
            </w:pPr>
            <w:r w:rsidRPr="00BE2FB9">
              <w:rPr>
                <w:rFonts w:ascii="Cambria" w:hAnsi="Cambria" w:hint="cs"/>
                <w:b/>
                <w:bCs/>
                <w:rtl/>
              </w:rPr>
              <w:t>תנאי</w:t>
            </w:r>
            <w:r w:rsidRPr="00BE2FB9">
              <w:rPr>
                <w:rFonts w:ascii="Cambria" w:hAnsi="Cambria"/>
                <w:b/>
                <w:bCs/>
                <w:rtl/>
              </w:rPr>
              <w:t xml:space="preserve"> </w:t>
            </w:r>
            <w:r w:rsidRPr="00BE2FB9">
              <w:rPr>
                <w:rFonts w:ascii="Cambria" w:hAnsi="Cambria" w:hint="cs"/>
                <w:b/>
                <w:bCs/>
                <w:rtl/>
              </w:rPr>
              <w:t>סף</w:t>
            </w:r>
          </w:p>
        </w:tc>
        <w:tc>
          <w:tcPr>
            <w:tcW w:w="974" w:type="pct"/>
          </w:tcPr>
          <w:p w:rsidR="00C512D2" w:rsidRPr="00BE2FB9" w:rsidRDefault="00C512D2" w:rsidP="00C512D2">
            <w:pPr>
              <w:spacing w:after="0"/>
              <w:ind w:left="13"/>
              <w:jc w:val="center"/>
              <w:rPr>
                <w:rFonts w:ascii="Cambria" w:hAnsi="Cambria"/>
                <w:b/>
                <w:bCs/>
                <w:color w:val="FF0000"/>
                <w:rtl/>
              </w:rPr>
            </w:pPr>
            <w:r w:rsidRPr="00BE2FB9">
              <w:rPr>
                <w:rFonts w:ascii="Cambria" w:hAnsi="Cambria"/>
                <w:b/>
                <w:bCs/>
                <w:color w:val="FF0000"/>
                <w:rtl/>
              </w:rPr>
              <w:t xml:space="preserve"> </w:t>
            </w:r>
          </w:p>
        </w:tc>
      </w:tr>
      <w:tr w:rsidR="00C512D2" w:rsidRPr="00BE2FB9" w:rsidTr="00C512D2">
        <w:trPr>
          <w:cantSplit/>
          <w:trHeight w:val="567"/>
        </w:trPr>
        <w:tc>
          <w:tcPr>
            <w:tcW w:w="3348" w:type="pct"/>
            <w:gridSpan w:val="2"/>
            <w:shd w:val="clear" w:color="auto" w:fill="E6E6E6"/>
          </w:tcPr>
          <w:p w:rsidR="00C512D2" w:rsidRPr="00BE2FB9" w:rsidRDefault="00C512D2" w:rsidP="00B80B2C">
            <w:pPr>
              <w:numPr>
                <w:ilvl w:val="1"/>
                <w:numId w:val="41"/>
              </w:numPr>
              <w:spacing w:before="0" w:after="0"/>
              <w:jc w:val="left"/>
              <w:rPr>
                <w:rFonts w:ascii="Cambria" w:hAnsi="Cambria"/>
                <w:rtl/>
              </w:rPr>
            </w:pPr>
            <w:r>
              <w:rPr>
                <w:rFonts w:ascii="Cambria" w:hAnsi="Cambria" w:hint="cs"/>
                <w:rtl/>
              </w:rPr>
              <w:t xml:space="preserve"> </w:t>
            </w:r>
            <w:r w:rsidRPr="00BE2FB9">
              <w:rPr>
                <w:rFonts w:ascii="Cambria" w:hAnsi="Cambria" w:hint="cs"/>
                <w:rtl/>
              </w:rPr>
              <w:t>מטען</w:t>
            </w:r>
            <w:r w:rsidRPr="00BE2FB9">
              <w:rPr>
                <w:rFonts w:ascii="Cambria" w:hAnsi="Cambria"/>
                <w:rtl/>
              </w:rPr>
              <w:t xml:space="preserve"> </w:t>
            </w:r>
            <w:r w:rsidRPr="00BE2FB9">
              <w:rPr>
                <w:rFonts w:ascii="Cambria" w:hAnsi="Cambria" w:hint="cs"/>
                <w:rtl/>
              </w:rPr>
              <w:t>המתאים</w:t>
            </w:r>
            <w:r w:rsidRPr="00BE2FB9">
              <w:rPr>
                <w:rFonts w:ascii="Cambria" w:hAnsi="Cambria"/>
                <w:rtl/>
              </w:rPr>
              <w:t xml:space="preserve"> </w:t>
            </w:r>
            <w:r w:rsidRPr="00BE2FB9">
              <w:rPr>
                <w:rFonts w:ascii="Cambria" w:hAnsi="Cambria" w:hint="cs"/>
                <w:rtl/>
              </w:rPr>
              <w:t>למערכת</w:t>
            </w:r>
            <w:r w:rsidRPr="00BE2FB9">
              <w:rPr>
                <w:rFonts w:ascii="Cambria" w:hAnsi="Cambria"/>
                <w:rtl/>
              </w:rPr>
              <w:t xml:space="preserve"> </w:t>
            </w:r>
            <w:r w:rsidRPr="00BE2FB9">
              <w:rPr>
                <w:rFonts w:ascii="Cambria" w:hAnsi="Cambria" w:hint="cs"/>
                <w:rtl/>
              </w:rPr>
              <w:t>החשמל</w:t>
            </w:r>
            <w:r w:rsidRPr="00BE2FB9">
              <w:rPr>
                <w:rFonts w:ascii="Cambria" w:hAnsi="Cambria"/>
                <w:rtl/>
              </w:rPr>
              <w:t xml:space="preserve"> </w:t>
            </w:r>
            <w:r w:rsidRPr="00BE2FB9">
              <w:rPr>
                <w:rFonts w:ascii="Cambria" w:hAnsi="Cambria" w:hint="cs"/>
                <w:rtl/>
              </w:rPr>
              <w:t>הישראלית</w:t>
            </w:r>
            <w:r w:rsidRPr="00BE2FB9">
              <w:rPr>
                <w:rFonts w:ascii="Cambria" w:hAnsi="Cambria"/>
                <w:rtl/>
              </w:rPr>
              <w:t xml:space="preserve"> </w:t>
            </w:r>
            <w:r w:rsidRPr="00BE2FB9">
              <w:rPr>
                <w:rFonts w:ascii="Cambria" w:hAnsi="Cambria" w:hint="cs"/>
                <w:rtl/>
              </w:rPr>
              <w:t>- חיצוני</w:t>
            </w:r>
            <w:r w:rsidRPr="00BE2FB9">
              <w:rPr>
                <w:rFonts w:ascii="Cambria" w:hAnsi="Cambria"/>
                <w:rtl/>
              </w:rPr>
              <w:t xml:space="preserve"> </w:t>
            </w:r>
            <w:r w:rsidRPr="00BE2FB9">
              <w:rPr>
                <w:rFonts w:ascii="Cambria" w:hAnsi="Cambria"/>
                <w:lang w:val="ru-RU"/>
              </w:rPr>
              <w:t>24</w:t>
            </w:r>
            <w:r w:rsidRPr="00BE2FB9">
              <w:rPr>
                <w:rFonts w:ascii="Cambria" w:hAnsi="Cambria"/>
              </w:rPr>
              <w:t>V, 6A</w:t>
            </w:r>
            <w:r w:rsidRPr="00BE2FB9">
              <w:rPr>
                <w:rFonts w:ascii="Cambria" w:hAnsi="Cambria"/>
                <w:rtl/>
              </w:rPr>
              <w:t xml:space="preserve"> </w:t>
            </w:r>
            <w:r w:rsidRPr="00BE2FB9">
              <w:rPr>
                <w:rFonts w:ascii="Cambria" w:hAnsi="Cambria" w:hint="cs"/>
                <w:rtl/>
              </w:rPr>
              <w:t>לפחות</w:t>
            </w:r>
            <w:r w:rsidRPr="00BE2FB9">
              <w:rPr>
                <w:rFonts w:ascii="Cambria" w:hAnsi="Cambria"/>
                <w:rtl/>
              </w:rPr>
              <w:t xml:space="preserve"> (</w:t>
            </w:r>
            <w:r w:rsidRPr="00BE2FB9">
              <w:rPr>
                <w:rFonts w:ascii="Cambria" w:hAnsi="Cambria" w:hint="cs"/>
                <w:rtl/>
              </w:rPr>
              <w:t>מקורי</w:t>
            </w:r>
            <w:r w:rsidRPr="00BE2FB9">
              <w:rPr>
                <w:rFonts w:ascii="Cambria" w:hAnsi="Cambria"/>
                <w:rtl/>
              </w:rPr>
              <w:t xml:space="preserve">)  </w:t>
            </w:r>
          </w:p>
        </w:tc>
        <w:tc>
          <w:tcPr>
            <w:tcW w:w="678" w:type="pct"/>
            <w:vAlign w:val="center"/>
          </w:tcPr>
          <w:p w:rsidR="00C512D2" w:rsidRPr="00BE2FB9" w:rsidRDefault="00C512D2" w:rsidP="00C512D2">
            <w:pPr>
              <w:spacing w:after="0"/>
              <w:ind w:firstLine="5"/>
              <w:jc w:val="center"/>
              <w:rPr>
                <w:rFonts w:ascii="Cambria" w:hAnsi="Cambria"/>
                <w:b/>
                <w:bCs/>
                <w:color w:val="FF0000"/>
                <w:rtl/>
              </w:rPr>
            </w:pPr>
            <w:r w:rsidRPr="00BE2FB9">
              <w:rPr>
                <w:rFonts w:ascii="Cambria" w:hAnsi="Cambria" w:hint="cs"/>
                <w:b/>
                <w:bCs/>
                <w:rtl/>
              </w:rPr>
              <w:t>תנאי</w:t>
            </w:r>
            <w:r w:rsidRPr="00BE2FB9">
              <w:rPr>
                <w:rFonts w:ascii="Cambria" w:hAnsi="Cambria"/>
                <w:b/>
                <w:bCs/>
                <w:rtl/>
              </w:rPr>
              <w:t xml:space="preserve"> </w:t>
            </w:r>
            <w:r w:rsidRPr="00BE2FB9">
              <w:rPr>
                <w:rFonts w:ascii="Cambria" w:hAnsi="Cambria" w:hint="cs"/>
                <w:b/>
                <w:bCs/>
                <w:rtl/>
              </w:rPr>
              <w:t>סף</w:t>
            </w:r>
          </w:p>
        </w:tc>
        <w:tc>
          <w:tcPr>
            <w:tcW w:w="974" w:type="pct"/>
          </w:tcPr>
          <w:p w:rsidR="00C512D2" w:rsidRPr="00BE2FB9" w:rsidRDefault="00C512D2" w:rsidP="00C512D2">
            <w:pPr>
              <w:spacing w:after="0"/>
              <w:ind w:left="13"/>
              <w:jc w:val="center"/>
              <w:rPr>
                <w:rFonts w:ascii="Cambria" w:hAnsi="Cambria"/>
                <w:b/>
                <w:bCs/>
                <w:color w:val="FF0000"/>
                <w:rtl/>
              </w:rPr>
            </w:pPr>
          </w:p>
        </w:tc>
      </w:tr>
      <w:tr w:rsidR="00C512D2" w:rsidRPr="00BE2FB9" w:rsidTr="00C512D2">
        <w:trPr>
          <w:cantSplit/>
          <w:trHeight w:val="567"/>
        </w:trPr>
        <w:tc>
          <w:tcPr>
            <w:tcW w:w="3348" w:type="pct"/>
            <w:gridSpan w:val="2"/>
            <w:shd w:val="clear" w:color="auto" w:fill="E6E6E6"/>
          </w:tcPr>
          <w:p w:rsidR="00C512D2" w:rsidRPr="00BE2FB9" w:rsidRDefault="00C512D2" w:rsidP="00B80B2C">
            <w:pPr>
              <w:numPr>
                <w:ilvl w:val="1"/>
                <w:numId w:val="41"/>
              </w:numPr>
              <w:spacing w:before="0" w:after="0"/>
              <w:jc w:val="left"/>
              <w:rPr>
                <w:rFonts w:ascii="Cambria" w:hAnsi="Cambria"/>
                <w:rtl/>
              </w:rPr>
            </w:pPr>
            <w:r>
              <w:rPr>
                <w:rFonts w:ascii="Cambria" w:hAnsi="Cambria" w:hint="cs"/>
                <w:rtl/>
              </w:rPr>
              <w:t xml:space="preserve"> </w:t>
            </w:r>
            <w:r w:rsidRPr="00BE2FB9">
              <w:rPr>
                <w:rFonts w:ascii="Cambria" w:hAnsi="Cambria" w:hint="cs"/>
                <w:rtl/>
              </w:rPr>
              <w:t>מהירות</w:t>
            </w:r>
            <w:r w:rsidRPr="00BE2FB9">
              <w:rPr>
                <w:rFonts w:ascii="Cambria" w:hAnsi="Cambria"/>
                <w:rtl/>
              </w:rPr>
              <w:t xml:space="preserve"> </w:t>
            </w:r>
            <w:r w:rsidRPr="00BE2FB9">
              <w:rPr>
                <w:rFonts w:ascii="Cambria" w:hAnsi="Cambria" w:hint="cs"/>
                <w:rtl/>
              </w:rPr>
              <w:t>נסיעה</w:t>
            </w:r>
            <w:r w:rsidRPr="00BE2FB9">
              <w:rPr>
                <w:rFonts w:ascii="Cambria" w:hAnsi="Cambria"/>
                <w:rtl/>
              </w:rPr>
              <w:t xml:space="preserve"> </w:t>
            </w:r>
            <w:r w:rsidRPr="00BE2FB9">
              <w:rPr>
                <w:rFonts w:ascii="Cambria" w:hAnsi="Cambria" w:hint="cs"/>
                <w:rtl/>
              </w:rPr>
              <w:t>מקסימאלית</w:t>
            </w:r>
            <w:r w:rsidRPr="00BE2FB9">
              <w:rPr>
                <w:rFonts w:ascii="Cambria" w:hAnsi="Cambria"/>
                <w:rtl/>
              </w:rPr>
              <w:t xml:space="preserve"> </w:t>
            </w:r>
            <w:r w:rsidRPr="00BE2FB9">
              <w:rPr>
                <w:rFonts w:ascii="Cambria" w:hAnsi="Cambria" w:hint="cs"/>
                <w:rtl/>
              </w:rPr>
              <w:t>מוגבלת</w:t>
            </w:r>
            <w:r w:rsidRPr="00BE2FB9">
              <w:rPr>
                <w:rFonts w:ascii="Cambria" w:hAnsi="Cambria"/>
                <w:rtl/>
              </w:rPr>
              <w:t xml:space="preserve"> </w:t>
            </w:r>
            <w:r w:rsidRPr="00BE2FB9">
              <w:rPr>
                <w:rFonts w:ascii="Cambria" w:hAnsi="Cambria" w:hint="cs"/>
                <w:rtl/>
              </w:rPr>
              <w:t>ל</w:t>
            </w:r>
            <w:r w:rsidRPr="00BE2FB9">
              <w:rPr>
                <w:rFonts w:ascii="Cambria" w:hAnsi="Cambria"/>
                <w:rtl/>
              </w:rPr>
              <w:t xml:space="preserve">- </w:t>
            </w:r>
            <w:r w:rsidRPr="00BE2FB9">
              <w:rPr>
                <w:rFonts w:ascii="Cambria" w:hAnsi="Cambria"/>
              </w:rPr>
              <w:t>6</w:t>
            </w:r>
            <w:r w:rsidRPr="00BE2FB9">
              <w:rPr>
                <w:rFonts w:ascii="Cambria" w:hAnsi="Cambria"/>
                <w:rtl/>
              </w:rPr>
              <w:t xml:space="preserve"> </w:t>
            </w:r>
            <w:r w:rsidRPr="00BE2FB9">
              <w:rPr>
                <w:rFonts w:ascii="Cambria" w:hAnsi="Cambria" w:hint="cs"/>
                <w:rtl/>
              </w:rPr>
              <w:t>קמ</w:t>
            </w:r>
            <w:r w:rsidRPr="00BE2FB9">
              <w:rPr>
                <w:rFonts w:ascii="Cambria" w:hAnsi="Cambria"/>
                <w:rtl/>
              </w:rPr>
              <w:t>"</w:t>
            </w:r>
            <w:r w:rsidRPr="00BE2FB9">
              <w:rPr>
                <w:rFonts w:ascii="Cambria" w:hAnsi="Cambria" w:hint="cs"/>
                <w:rtl/>
              </w:rPr>
              <w:t>ש</w:t>
            </w:r>
            <w:r w:rsidRPr="00BE2FB9">
              <w:rPr>
                <w:rFonts w:ascii="Cambria" w:hAnsi="Cambria"/>
                <w:rtl/>
              </w:rPr>
              <w:t xml:space="preserve"> </w:t>
            </w:r>
          </w:p>
        </w:tc>
        <w:tc>
          <w:tcPr>
            <w:tcW w:w="678" w:type="pct"/>
            <w:vAlign w:val="center"/>
          </w:tcPr>
          <w:p w:rsidR="00C512D2" w:rsidRPr="00BE2FB9" w:rsidRDefault="00C512D2" w:rsidP="00C512D2">
            <w:pPr>
              <w:spacing w:after="0"/>
              <w:ind w:firstLine="5"/>
              <w:jc w:val="center"/>
              <w:rPr>
                <w:rFonts w:ascii="Cambria" w:hAnsi="Cambria"/>
                <w:b/>
                <w:bCs/>
                <w:color w:val="FF0000"/>
                <w:rtl/>
              </w:rPr>
            </w:pPr>
            <w:r w:rsidRPr="00BE2FB9">
              <w:rPr>
                <w:rFonts w:ascii="Cambria" w:hAnsi="Cambria" w:hint="cs"/>
                <w:b/>
                <w:bCs/>
                <w:rtl/>
              </w:rPr>
              <w:t>תנאי</w:t>
            </w:r>
            <w:r w:rsidRPr="00BE2FB9">
              <w:rPr>
                <w:rFonts w:ascii="Cambria" w:hAnsi="Cambria"/>
                <w:b/>
                <w:bCs/>
                <w:rtl/>
              </w:rPr>
              <w:t xml:space="preserve"> </w:t>
            </w:r>
            <w:r w:rsidRPr="00BE2FB9">
              <w:rPr>
                <w:rFonts w:ascii="Cambria" w:hAnsi="Cambria" w:hint="cs"/>
                <w:b/>
                <w:bCs/>
                <w:rtl/>
              </w:rPr>
              <w:t>סף</w:t>
            </w:r>
          </w:p>
        </w:tc>
        <w:tc>
          <w:tcPr>
            <w:tcW w:w="974" w:type="pct"/>
          </w:tcPr>
          <w:p w:rsidR="00C512D2" w:rsidRPr="00BE2FB9" w:rsidRDefault="00C512D2" w:rsidP="00C512D2">
            <w:pPr>
              <w:spacing w:after="0"/>
              <w:ind w:left="13"/>
              <w:jc w:val="center"/>
              <w:rPr>
                <w:rFonts w:ascii="Cambria" w:hAnsi="Cambria"/>
                <w:b/>
                <w:bCs/>
                <w:color w:val="FF0000"/>
                <w:rtl/>
              </w:rPr>
            </w:pPr>
          </w:p>
        </w:tc>
      </w:tr>
      <w:tr w:rsidR="00C512D2" w:rsidRPr="00BE2FB9" w:rsidTr="00C512D2">
        <w:trPr>
          <w:cantSplit/>
          <w:trHeight w:val="567"/>
        </w:trPr>
        <w:tc>
          <w:tcPr>
            <w:tcW w:w="3348" w:type="pct"/>
            <w:gridSpan w:val="2"/>
            <w:tcBorders>
              <w:bottom w:val="single" w:sz="4" w:space="0" w:color="auto"/>
            </w:tcBorders>
            <w:shd w:val="clear" w:color="auto" w:fill="E6E6E6"/>
          </w:tcPr>
          <w:p w:rsidR="00C512D2" w:rsidRPr="00BE2FB9" w:rsidRDefault="00C512D2" w:rsidP="00B80B2C">
            <w:pPr>
              <w:numPr>
                <w:ilvl w:val="1"/>
                <w:numId w:val="41"/>
              </w:numPr>
              <w:spacing w:before="0" w:after="0"/>
              <w:jc w:val="left"/>
              <w:rPr>
                <w:rFonts w:ascii="Cambria" w:hAnsi="Cambria"/>
                <w:rtl/>
              </w:rPr>
            </w:pPr>
            <w:bookmarkStart w:id="252" w:name="_Ref293825065"/>
            <w:r>
              <w:rPr>
                <w:rFonts w:ascii="Cambria" w:hAnsi="Cambria" w:hint="cs"/>
                <w:rtl/>
              </w:rPr>
              <w:t xml:space="preserve"> </w:t>
            </w:r>
            <w:r w:rsidRPr="00BE2FB9">
              <w:rPr>
                <w:rFonts w:ascii="Cambria" w:hAnsi="Cambria" w:hint="cs"/>
                <w:rtl/>
              </w:rPr>
              <w:t>אפשרות</w:t>
            </w:r>
            <w:r w:rsidRPr="00BE2FB9">
              <w:rPr>
                <w:rFonts w:ascii="Cambria" w:hAnsi="Cambria"/>
                <w:rtl/>
              </w:rPr>
              <w:t xml:space="preserve"> </w:t>
            </w:r>
            <w:r w:rsidRPr="00BE2FB9">
              <w:rPr>
                <w:rFonts w:ascii="Cambria" w:hAnsi="Cambria" w:hint="cs"/>
                <w:rtl/>
              </w:rPr>
              <w:t>נסיעה</w:t>
            </w:r>
            <w:r w:rsidRPr="00BE2FB9">
              <w:rPr>
                <w:rFonts w:ascii="Cambria" w:hAnsi="Cambria"/>
                <w:rtl/>
              </w:rPr>
              <w:t xml:space="preserve"> </w:t>
            </w:r>
            <w:r w:rsidRPr="00BE2FB9">
              <w:rPr>
                <w:rFonts w:ascii="Cambria" w:hAnsi="Cambria" w:hint="cs"/>
                <w:rtl/>
              </w:rPr>
              <w:t>בשיפוע</w:t>
            </w:r>
            <w:r w:rsidRPr="00BE2FB9">
              <w:rPr>
                <w:rFonts w:ascii="Cambria" w:hAnsi="Cambria"/>
                <w:rtl/>
              </w:rPr>
              <w:t xml:space="preserve">: </w:t>
            </w:r>
            <w:r w:rsidRPr="00BE2FB9">
              <w:rPr>
                <w:rFonts w:ascii="Cambria" w:hAnsi="Cambria"/>
              </w:rPr>
              <w:t>8%</w:t>
            </w:r>
            <w:r w:rsidRPr="00BE2FB9">
              <w:rPr>
                <w:rFonts w:ascii="Cambria" w:hAnsi="Cambria"/>
                <w:rtl/>
              </w:rPr>
              <w:t xml:space="preserve"> (</w:t>
            </w:r>
            <w:r w:rsidRPr="00BE2FB9">
              <w:rPr>
                <w:rFonts w:ascii="Cambria" w:hAnsi="Cambria"/>
              </w:rPr>
              <w:t>4.5º</w:t>
            </w:r>
            <w:r w:rsidRPr="00BE2FB9">
              <w:rPr>
                <w:rFonts w:ascii="Cambria" w:hAnsi="Cambria"/>
                <w:rtl/>
              </w:rPr>
              <w:t xml:space="preserve">) </w:t>
            </w:r>
            <w:r w:rsidRPr="00BE2FB9">
              <w:rPr>
                <w:rFonts w:ascii="Cambria" w:hAnsi="Cambria" w:hint="cs"/>
                <w:rtl/>
              </w:rPr>
              <w:t>לפחות</w:t>
            </w:r>
            <w:r w:rsidRPr="00BE2FB9">
              <w:rPr>
                <w:rFonts w:ascii="Cambria" w:hAnsi="Cambria"/>
                <w:rtl/>
              </w:rPr>
              <w:t xml:space="preserve"> (</w:t>
            </w:r>
            <w:r w:rsidRPr="00BE2FB9">
              <w:rPr>
                <w:rFonts w:ascii="Cambria" w:hAnsi="Cambria" w:hint="cs"/>
                <w:rtl/>
              </w:rPr>
              <w:t>נא</w:t>
            </w:r>
            <w:r w:rsidRPr="00BE2FB9">
              <w:rPr>
                <w:rFonts w:ascii="Cambria" w:hAnsi="Cambria"/>
                <w:rtl/>
              </w:rPr>
              <w:t xml:space="preserve"> </w:t>
            </w:r>
            <w:r w:rsidRPr="00BE2FB9">
              <w:rPr>
                <w:rFonts w:ascii="Cambria" w:hAnsi="Cambria" w:hint="cs"/>
                <w:rtl/>
              </w:rPr>
              <w:t>לציין</w:t>
            </w:r>
            <w:r w:rsidRPr="00BE2FB9">
              <w:rPr>
                <w:rFonts w:ascii="Cambria" w:hAnsi="Cambria"/>
                <w:rtl/>
              </w:rPr>
              <w:t xml:space="preserve"> </w:t>
            </w:r>
            <w:r w:rsidRPr="00BE2FB9">
              <w:rPr>
                <w:rFonts w:ascii="Cambria" w:hAnsi="Cambria" w:hint="cs"/>
                <w:rtl/>
              </w:rPr>
              <w:t>יכולת</w:t>
            </w:r>
            <w:r w:rsidRPr="00BE2FB9">
              <w:rPr>
                <w:rFonts w:ascii="Cambria" w:hAnsi="Cambria"/>
                <w:rtl/>
              </w:rPr>
              <w:t xml:space="preserve"> </w:t>
            </w:r>
            <w:r w:rsidRPr="00BE2FB9">
              <w:rPr>
                <w:rFonts w:ascii="Cambria" w:hAnsi="Cambria" w:hint="cs"/>
                <w:rtl/>
              </w:rPr>
              <w:t>מקסימאלית</w:t>
            </w:r>
            <w:r w:rsidRPr="00BE2FB9">
              <w:rPr>
                <w:rFonts w:ascii="Cambria" w:hAnsi="Cambria"/>
                <w:rtl/>
              </w:rPr>
              <w:t>)</w:t>
            </w:r>
            <w:bookmarkEnd w:id="252"/>
          </w:p>
        </w:tc>
        <w:tc>
          <w:tcPr>
            <w:tcW w:w="678" w:type="pct"/>
            <w:vAlign w:val="center"/>
          </w:tcPr>
          <w:p w:rsidR="00C512D2" w:rsidRPr="00BE2FB9" w:rsidRDefault="00C512D2" w:rsidP="00C512D2">
            <w:pPr>
              <w:spacing w:after="0"/>
              <w:ind w:firstLine="5"/>
              <w:jc w:val="center"/>
              <w:rPr>
                <w:rFonts w:ascii="Cambria" w:hAnsi="Cambria"/>
                <w:b/>
                <w:bCs/>
                <w:color w:val="FF0000"/>
                <w:rtl/>
              </w:rPr>
            </w:pPr>
            <w:r w:rsidRPr="00BE2FB9">
              <w:rPr>
                <w:rFonts w:ascii="Cambria" w:hAnsi="Cambria" w:hint="cs"/>
                <w:b/>
                <w:bCs/>
                <w:rtl/>
              </w:rPr>
              <w:t>תנאי</w:t>
            </w:r>
            <w:r w:rsidRPr="00BE2FB9">
              <w:rPr>
                <w:rFonts w:ascii="Cambria" w:hAnsi="Cambria"/>
                <w:b/>
                <w:bCs/>
                <w:rtl/>
              </w:rPr>
              <w:t xml:space="preserve"> </w:t>
            </w:r>
            <w:r w:rsidRPr="00BE2FB9">
              <w:rPr>
                <w:rFonts w:ascii="Cambria" w:hAnsi="Cambria" w:hint="cs"/>
                <w:b/>
                <w:bCs/>
                <w:rtl/>
              </w:rPr>
              <w:t>סף</w:t>
            </w:r>
          </w:p>
        </w:tc>
        <w:tc>
          <w:tcPr>
            <w:tcW w:w="974" w:type="pct"/>
          </w:tcPr>
          <w:p w:rsidR="00C512D2" w:rsidRPr="00BE2FB9" w:rsidRDefault="00C512D2" w:rsidP="00C512D2">
            <w:pPr>
              <w:spacing w:after="0"/>
              <w:ind w:left="13"/>
              <w:jc w:val="center"/>
              <w:rPr>
                <w:rFonts w:ascii="Cambria" w:hAnsi="Cambria"/>
                <w:b/>
                <w:bCs/>
                <w:color w:val="FF0000"/>
                <w:rtl/>
              </w:rPr>
            </w:pPr>
          </w:p>
        </w:tc>
      </w:tr>
      <w:tr w:rsidR="00C512D2" w:rsidRPr="00BE2FB9" w:rsidTr="00C512D2">
        <w:trPr>
          <w:cantSplit/>
          <w:trHeight w:val="567"/>
        </w:trPr>
        <w:tc>
          <w:tcPr>
            <w:tcW w:w="3348" w:type="pct"/>
            <w:gridSpan w:val="2"/>
            <w:shd w:val="clear" w:color="auto" w:fill="FFFFCC"/>
          </w:tcPr>
          <w:p w:rsidR="00C512D2" w:rsidRPr="00BE2FB9" w:rsidRDefault="00C512D2" w:rsidP="00B80B2C">
            <w:pPr>
              <w:numPr>
                <w:ilvl w:val="1"/>
                <w:numId w:val="41"/>
              </w:numPr>
              <w:spacing w:before="0" w:after="0"/>
              <w:jc w:val="left"/>
              <w:rPr>
                <w:rFonts w:ascii="Cambria" w:hAnsi="Cambria"/>
                <w:rtl/>
              </w:rPr>
            </w:pPr>
            <w:r>
              <w:rPr>
                <w:rFonts w:ascii="Cambria" w:hAnsi="Cambria" w:hint="cs"/>
                <w:rtl/>
              </w:rPr>
              <w:t xml:space="preserve"> </w:t>
            </w:r>
            <w:r w:rsidRPr="00BE2FB9">
              <w:rPr>
                <w:rFonts w:ascii="Cambria" w:hAnsi="Cambria" w:hint="cs"/>
                <w:rtl/>
              </w:rPr>
              <w:t>מרחק</w:t>
            </w:r>
            <w:r w:rsidRPr="00BE2FB9">
              <w:rPr>
                <w:rFonts w:ascii="Cambria" w:hAnsi="Cambria"/>
                <w:rtl/>
              </w:rPr>
              <w:t xml:space="preserve"> </w:t>
            </w:r>
            <w:r w:rsidRPr="00BE2FB9">
              <w:rPr>
                <w:rFonts w:ascii="Cambria" w:hAnsi="Cambria" w:hint="cs"/>
                <w:rtl/>
              </w:rPr>
              <w:t>נסיעה</w:t>
            </w:r>
            <w:r w:rsidRPr="00BE2FB9">
              <w:rPr>
                <w:rFonts w:ascii="Cambria" w:hAnsi="Cambria"/>
                <w:rtl/>
              </w:rPr>
              <w:t xml:space="preserve"> </w:t>
            </w:r>
            <w:r w:rsidRPr="00BE2FB9">
              <w:rPr>
                <w:rFonts w:ascii="Cambria" w:hAnsi="Cambria" w:hint="cs"/>
                <w:rtl/>
              </w:rPr>
              <w:t>ללא</w:t>
            </w:r>
            <w:r w:rsidRPr="00BE2FB9">
              <w:rPr>
                <w:rFonts w:ascii="Cambria" w:hAnsi="Cambria"/>
                <w:rtl/>
              </w:rPr>
              <w:t xml:space="preserve"> </w:t>
            </w:r>
            <w:r w:rsidRPr="00BE2FB9">
              <w:rPr>
                <w:rFonts w:ascii="Cambria" w:hAnsi="Cambria" w:hint="cs"/>
                <w:rtl/>
              </w:rPr>
              <w:t>טעינה</w:t>
            </w:r>
            <w:r w:rsidRPr="00BE2FB9">
              <w:rPr>
                <w:rFonts w:ascii="Cambria" w:hAnsi="Cambria"/>
                <w:rtl/>
              </w:rPr>
              <w:t>: (</w:t>
            </w:r>
            <w:r w:rsidRPr="00BE2FB9">
              <w:rPr>
                <w:rFonts w:ascii="Cambria" w:hAnsi="Cambria" w:hint="cs"/>
                <w:rtl/>
              </w:rPr>
              <w:t>רצוי</w:t>
            </w:r>
            <w:r w:rsidRPr="00BE2FB9">
              <w:rPr>
                <w:rFonts w:ascii="Cambria" w:hAnsi="Cambria"/>
                <w:rtl/>
              </w:rPr>
              <w:t xml:space="preserve"> </w:t>
            </w:r>
            <w:r w:rsidRPr="00BE2FB9">
              <w:rPr>
                <w:rFonts w:ascii="Cambria" w:hAnsi="Cambria" w:hint="cs"/>
                <w:rtl/>
              </w:rPr>
              <w:t>כ</w:t>
            </w:r>
            <w:r w:rsidRPr="00BE2FB9">
              <w:rPr>
                <w:rFonts w:ascii="Cambria" w:hAnsi="Cambria"/>
                <w:rtl/>
              </w:rPr>
              <w:t xml:space="preserve">- </w:t>
            </w:r>
            <w:r w:rsidRPr="00BE2FB9">
              <w:rPr>
                <w:rFonts w:ascii="Cambria" w:hAnsi="Cambria" w:hint="cs"/>
                <w:rtl/>
              </w:rPr>
              <w:t>כ</w:t>
            </w:r>
            <w:r w:rsidRPr="00BE2FB9">
              <w:rPr>
                <w:rFonts w:ascii="Cambria" w:hAnsi="Cambria"/>
                <w:rtl/>
              </w:rPr>
              <w:t xml:space="preserve">- </w:t>
            </w:r>
            <w:r w:rsidRPr="00BE2FB9">
              <w:rPr>
                <w:rFonts w:ascii="Cambria" w:hAnsi="Cambria"/>
                <w:lang w:val="ru-RU"/>
              </w:rPr>
              <w:t>3</w:t>
            </w:r>
            <w:r w:rsidRPr="00BE2FB9">
              <w:rPr>
                <w:rFonts w:ascii="Cambria" w:hAnsi="Cambria"/>
              </w:rPr>
              <w:t>0</w:t>
            </w:r>
            <w:r w:rsidRPr="00BE2FB9">
              <w:rPr>
                <w:rFonts w:ascii="Cambria" w:hAnsi="Cambria"/>
                <w:rtl/>
              </w:rPr>
              <w:t xml:space="preserve"> </w:t>
            </w:r>
            <w:r w:rsidRPr="00BE2FB9">
              <w:rPr>
                <w:rFonts w:ascii="Cambria" w:hAnsi="Cambria" w:hint="cs"/>
                <w:rtl/>
              </w:rPr>
              <w:t>ק</w:t>
            </w:r>
            <w:r w:rsidRPr="00BE2FB9">
              <w:rPr>
                <w:rFonts w:ascii="Cambria" w:hAnsi="Cambria"/>
                <w:rtl/>
              </w:rPr>
              <w:t>"</w:t>
            </w:r>
            <w:r w:rsidRPr="00BE2FB9">
              <w:rPr>
                <w:rFonts w:ascii="Cambria" w:hAnsi="Cambria" w:hint="cs"/>
                <w:rtl/>
              </w:rPr>
              <w:t>מ</w:t>
            </w:r>
            <w:r w:rsidRPr="00BE2FB9">
              <w:rPr>
                <w:rFonts w:ascii="Cambria" w:hAnsi="Cambria"/>
                <w:rtl/>
              </w:rPr>
              <w:t xml:space="preserve"> </w:t>
            </w:r>
            <w:r w:rsidRPr="00BE2FB9">
              <w:rPr>
                <w:rFonts w:ascii="Cambria" w:hAnsi="Cambria" w:hint="cs"/>
                <w:rtl/>
              </w:rPr>
              <w:t>לפחות</w:t>
            </w:r>
            <w:r w:rsidRPr="00BE2FB9">
              <w:rPr>
                <w:rFonts w:ascii="Cambria" w:hAnsi="Cambria"/>
                <w:rtl/>
              </w:rPr>
              <w:t xml:space="preserve">) </w:t>
            </w:r>
            <w:r w:rsidRPr="00BE2FB9">
              <w:rPr>
                <w:rFonts w:ascii="Cambria" w:hAnsi="Cambria" w:hint="cs"/>
                <w:rtl/>
              </w:rPr>
              <w:t>נא</w:t>
            </w:r>
            <w:r w:rsidRPr="00BE2FB9">
              <w:rPr>
                <w:rFonts w:ascii="Cambria" w:hAnsi="Cambria"/>
                <w:rtl/>
              </w:rPr>
              <w:t xml:space="preserve"> </w:t>
            </w:r>
            <w:r w:rsidRPr="00BE2FB9">
              <w:rPr>
                <w:rFonts w:ascii="Cambria" w:hAnsi="Cambria" w:hint="cs"/>
                <w:rtl/>
              </w:rPr>
              <w:t>לציין</w:t>
            </w:r>
            <w:r w:rsidRPr="00BE2FB9">
              <w:rPr>
                <w:rFonts w:ascii="Cambria" w:hAnsi="Cambria"/>
                <w:rtl/>
              </w:rPr>
              <w:t xml:space="preserve"> </w:t>
            </w:r>
            <w:r w:rsidRPr="00BE2FB9">
              <w:rPr>
                <w:rFonts w:ascii="Cambria" w:hAnsi="Cambria" w:hint="cs"/>
                <w:rtl/>
              </w:rPr>
              <w:t>מרחק</w:t>
            </w:r>
            <w:r w:rsidRPr="00BE2FB9">
              <w:rPr>
                <w:rFonts w:ascii="Cambria" w:hAnsi="Cambria"/>
                <w:rtl/>
              </w:rPr>
              <w:t xml:space="preserve">  </w:t>
            </w:r>
          </w:p>
        </w:tc>
        <w:tc>
          <w:tcPr>
            <w:tcW w:w="678" w:type="pct"/>
            <w:vAlign w:val="center"/>
          </w:tcPr>
          <w:p w:rsidR="00C512D2" w:rsidRPr="00BE2FB9" w:rsidRDefault="00C512D2" w:rsidP="00C512D2">
            <w:pPr>
              <w:spacing w:after="0"/>
              <w:ind w:firstLine="5"/>
              <w:jc w:val="center"/>
              <w:rPr>
                <w:rFonts w:ascii="Cambria" w:hAnsi="Cambria"/>
                <w:b/>
                <w:bCs/>
                <w:color w:val="FF0000"/>
                <w:rtl/>
              </w:rPr>
            </w:pPr>
          </w:p>
        </w:tc>
        <w:tc>
          <w:tcPr>
            <w:tcW w:w="974" w:type="pct"/>
          </w:tcPr>
          <w:p w:rsidR="00C512D2" w:rsidRPr="00BE2FB9" w:rsidRDefault="00C512D2" w:rsidP="00C512D2">
            <w:pPr>
              <w:spacing w:after="0"/>
              <w:ind w:left="13"/>
              <w:jc w:val="center"/>
              <w:rPr>
                <w:rFonts w:ascii="Cambria" w:hAnsi="Cambria"/>
                <w:b/>
                <w:bCs/>
                <w:color w:val="FF0000"/>
                <w:rtl/>
              </w:rPr>
            </w:pPr>
          </w:p>
        </w:tc>
      </w:tr>
      <w:tr w:rsidR="00C512D2" w:rsidRPr="00BE2FB9" w:rsidTr="00C512D2">
        <w:trPr>
          <w:cantSplit/>
          <w:trHeight w:val="567"/>
        </w:trPr>
        <w:tc>
          <w:tcPr>
            <w:tcW w:w="3348" w:type="pct"/>
            <w:gridSpan w:val="2"/>
            <w:shd w:val="clear" w:color="auto" w:fill="FFFFCC"/>
          </w:tcPr>
          <w:p w:rsidR="00C512D2" w:rsidRPr="00BE2FB9" w:rsidRDefault="00C512D2" w:rsidP="00B80B2C">
            <w:pPr>
              <w:numPr>
                <w:ilvl w:val="0"/>
                <w:numId w:val="41"/>
              </w:numPr>
              <w:spacing w:before="0" w:after="0"/>
              <w:jc w:val="left"/>
              <w:rPr>
                <w:rFonts w:ascii="Cambria" w:hAnsi="Cambria"/>
                <w:b/>
                <w:bCs/>
                <w:u w:val="single"/>
                <w:rtl/>
              </w:rPr>
            </w:pPr>
            <w:r w:rsidRPr="00BE2FB9">
              <w:rPr>
                <w:rFonts w:ascii="Cambria" w:hAnsi="Cambria" w:hint="cs"/>
                <w:b/>
                <w:bCs/>
                <w:u w:val="single"/>
                <w:rtl/>
              </w:rPr>
              <w:t>מערכת</w:t>
            </w:r>
            <w:r w:rsidRPr="00BE2FB9">
              <w:rPr>
                <w:rFonts w:ascii="Cambria" w:hAnsi="Cambria"/>
                <w:b/>
                <w:bCs/>
                <w:u w:val="single"/>
                <w:rtl/>
              </w:rPr>
              <w:t xml:space="preserve"> </w:t>
            </w:r>
            <w:r w:rsidRPr="00BE2FB9">
              <w:rPr>
                <w:rFonts w:ascii="Cambria" w:hAnsi="Cambria" w:hint="cs"/>
                <w:b/>
                <w:bCs/>
                <w:u w:val="single"/>
                <w:rtl/>
              </w:rPr>
              <w:t>בקרה</w:t>
            </w:r>
            <w:r w:rsidRPr="00BE2FB9">
              <w:rPr>
                <w:rFonts w:ascii="Cambria" w:hAnsi="Cambria"/>
                <w:b/>
                <w:bCs/>
                <w:u w:val="single"/>
                <w:rtl/>
              </w:rPr>
              <w:t xml:space="preserve"> (</w:t>
            </w:r>
            <w:r w:rsidRPr="00BE2FB9">
              <w:rPr>
                <w:rFonts w:ascii="Cambria" w:hAnsi="Cambria" w:hint="cs"/>
                <w:b/>
                <w:bCs/>
                <w:u w:val="single"/>
                <w:rtl/>
              </w:rPr>
              <w:t>למעט</w:t>
            </w:r>
            <w:r w:rsidRPr="00BE2FB9">
              <w:rPr>
                <w:rFonts w:ascii="Cambria" w:hAnsi="Cambria"/>
                <w:b/>
                <w:bCs/>
                <w:u w:val="single"/>
                <w:rtl/>
              </w:rPr>
              <w:t xml:space="preserve"> </w:t>
            </w:r>
            <w:r w:rsidRPr="00BE2FB9">
              <w:rPr>
                <w:rFonts w:ascii="Cambria" w:hAnsi="Cambria" w:hint="cs"/>
                <w:b/>
                <w:bCs/>
                <w:u w:val="single"/>
                <w:rtl/>
              </w:rPr>
              <w:t>מתגים</w:t>
            </w:r>
            <w:r w:rsidRPr="00BE2FB9">
              <w:rPr>
                <w:rFonts w:ascii="Cambria" w:hAnsi="Cambria"/>
                <w:b/>
                <w:bCs/>
                <w:u w:val="single"/>
                <w:rtl/>
              </w:rPr>
              <w:t>):</w:t>
            </w:r>
          </w:p>
        </w:tc>
        <w:tc>
          <w:tcPr>
            <w:tcW w:w="678" w:type="pct"/>
            <w:vAlign w:val="center"/>
          </w:tcPr>
          <w:p w:rsidR="00C512D2" w:rsidRPr="00BE2FB9" w:rsidRDefault="00C512D2" w:rsidP="00C512D2">
            <w:pPr>
              <w:spacing w:after="0"/>
              <w:ind w:firstLine="5"/>
              <w:jc w:val="center"/>
              <w:rPr>
                <w:rFonts w:ascii="Cambria" w:hAnsi="Cambria"/>
                <w:b/>
                <w:bCs/>
                <w:color w:val="FF0000"/>
                <w:rtl/>
              </w:rPr>
            </w:pPr>
          </w:p>
        </w:tc>
        <w:tc>
          <w:tcPr>
            <w:tcW w:w="974" w:type="pct"/>
          </w:tcPr>
          <w:p w:rsidR="00C512D2" w:rsidRPr="00BE2FB9" w:rsidRDefault="00C512D2" w:rsidP="00C512D2">
            <w:pPr>
              <w:spacing w:after="0"/>
              <w:ind w:left="13"/>
              <w:jc w:val="center"/>
              <w:rPr>
                <w:rFonts w:ascii="Cambria" w:hAnsi="Cambria"/>
                <w:b/>
                <w:bCs/>
                <w:color w:val="FF0000"/>
                <w:rtl/>
              </w:rPr>
            </w:pPr>
          </w:p>
        </w:tc>
      </w:tr>
      <w:tr w:rsidR="00C512D2" w:rsidRPr="00BE2FB9" w:rsidTr="00C512D2">
        <w:trPr>
          <w:cantSplit/>
          <w:trHeight w:val="567"/>
        </w:trPr>
        <w:tc>
          <w:tcPr>
            <w:tcW w:w="3348" w:type="pct"/>
            <w:gridSpan w:val="2"/>
            <w:shd w:val="clear" w:color="auto" w:fill="E6E6E6"/>
          </w:tcPr>
          <w:p w:rsidR="00C512D2" w:rsidRPr="00BE2FB9" w:rsidRDefault="00C512D2" w:rsidP="00B80B2C">
            <w:pPr>
              <w:numPr>
                <w:ilvl w:val="1"/>
                <w:numId w:val="41"/>
              </w:numPr>
              <w:spacing w:before="0" w:after="0"/>
              <w:jc w:val="left"/>
              <w:rPr>
                <w:rFonts w:ascii="Cambria" w:hAnsi="Cambria"/>
                <w:b/>
                <w:bCs/>
                <w:u w:val="single"/>
                <w:rtl/>
              </w:rPr>
            </w:pPr>
            <w:r>
              <w:rPr>
                <w:rFonts w:ascii="Cambria" w:hAnsi="Cambria" w:hint="cs"/>
                <w:rtl/>
              </w:rPr>
              <w:t xml:space="preserve"> </w:t>
            </w:r>
            <w:r w:rsidRPr="00BE2FB9">
              <w:rPr>
                <w:rFonts w:ascii="Cambria" w:hAnsi="Cambria" w:hint="cs"/>
                <w:rtl/>
              </w:rPr>
              <w:t>מהירות</w:t>
            </w:r>
            <w:r w:rsidRPr="00BE2FB9">
              <w:rPr>
                <w:rFonts w:ascii="Cambria" w:hAnsi="Cambria"/>
                <w:rtl/>
              </w:rPr>
              <w:t xml:space="preserve"> </w:t>
            </w:r>
            <w:r w:rsidRPr="00BE2FB9">
              <w:rPr>
                <w:rFonts w:ascii="Cambria" w:hAnsi="Cambria" w:hint="cs"/>
                <w:rtl/>
              </w:rPr>
              <w:t>נסיעה</w:t>
            </w:r>
            <w:r w:rsidRPr="00BE2FB9">
              <w:rPr>
                <w:rFonts w:ascii="Cambria" w:hAnsi="Cambria"/>
                <w:rtl/>
              </w:rPr>
              <w:t xml:space="preserve"> </w:t>
            </w:r>
            <w:r w:rsidRPr="00BE2FB9">
              <w:rPr>
                <w:rFonts w:ascii="Cambria" w:hAnsi="Cambria" w:hint="cs"/>
                <w:rtl/>
              </w:rPr>
              <w:t>מקסימאלית</w:t>
            </w:r>
            <w:r w:rsidRPr="00BE2FB9">
              <w:rPr>
                <w:rFonts w:ascii="Cambria" w:hAnsi="Cambria"/>
                <w:rtl/>
              </w:rPr>
              <w:t xml:space="preserve"> </w:t>
            </w:r>
            <w:r w:rsidRPr="00BE2FB9">
              <w:rPr>
                <w:rFonts w:ascii="Cambria" w:hAnsi="Cambria" w:hint="cs"/>
                <w:rtl/>
              </w:rPr>
              <w:t>ניתנת</w:t>
            </w:r>
            <w:r w:rsidRPr="00BE2FB9">
              <w:rPr>
                <w:rFonts w:ascii="Cambria" w:hAnsi="Cambria"/>
                <w:rtl/>
              </w:rPr>
              <w:t xml:space="preserve"> </w:t>
            </w:r>
            <w:r w:rsidRPr="00BE2FB9">
              <w:rPr>
                <w:rFonts w:ascii="Cambria" w:hAnsi="Cambria" w:hint="cs"/>
                <w:rtl/>
              </w:rPr>
              <w:t>לוויסות</w:t>
            </w:r>
            <w:r w:rsidRPr="00BE2FB9">
              <w:rPr>
                <w:rFonts w:ascii="Cambria" w:hAnsi="Cambria"/>
                <w:rtl/>
              </w:rPr>
              <w:t xml:space="preserve">                 </w:t>
            </w:r>
            <w:r w:rsidRPr="00BE2FB9">
              <w:rPr>
                <w:rFonts w:ascii="Cambria" w:hAnsi="Cambria"/>
                <w:b/>
                <w:bCs/>
                <w:rtl/>
              </w:rPr>
              <w:t xml:space="preserve"> </w:t>
            </w:r>
          </w:p>
        </w:tc>
        <w:tc>
          <w:tcPr>
            <w:tcW w:w="678" w:type="pct"/>
            <w:vAlign w:val="center"/>
          </w:tcPr>
          <w:p w:rsidR="00C512D2" w:rsidRPr="00BE2FB9" w:rsidRDefault="00C512D2" w:rsidP="00C512D2">
            <w:pPr>
              <w:spacing w:after="0"/>
              <w:ind w:firstLine="5"/>
              <w:jc w:val="center"/>
              <w:rPr>
                <w:rFonts w:ascii="Cambria" w:hAnsi="Cambria"/>
                <w:b/>
                <w:bCs/>
                <w:color w:val="FF0000"/>
                <w:rtl/>
              </w:rPr>
            </w:pPr>
            <w:r w:rsidRPr="00BE2FB9">
              <w:rPr>
                <w:rFonts w:ascii="Cambria" w:hAnsi="Cambria" w:hint="cs"/>
                <w:b/>
                <w:bCs/>
                <w:rtl/>
              </w:rPr>
              <w:t>תנאי</w:t>
            </w:r>
            <w:r w:rsidRPr="00BE2FB9">
              <w:rPr>
                <w:rFonts w:ascii="Cambria" w:hAnsi="Cambria"/>
                <w:b/>
                <w:bCs/>
                <w:rtl/>
              </w:rPr>
              <w:t xml:space="preserve"> </w:t>
            </w:r>
            <w:r w:rsidRPr="00BE2FB9">
              <w:rPr>
                <w:rFonts w:ascii="Cambria" w:hAnsi="Cambria" w:hint="cs"/>
                <w:b/>
                <w:bCs/>
                <w:rtl/>
              </w:rPr>
              <w:t>סף</w:t>
            </w:r>
          </w:p>
        </w:tc>
        <w:tc>
          <w:tcPr>
            <w:tcW w:w="974" w:type="pct"/>
          </w:tcPr>
          <w:p w:rsidR="00C512D2" w:rsidRPr="00BE2FB9" w:rsidRDefault="00C512D2" w:rsidP="00C512D2">
            <w:pPr>
              <w:spacing w:after="0"/>
              <w:ind w:left="13"/>
              <w:jc w:val="center"/>
              <w:rPr>
                <w:rFonts w:ascii="Cambria" w:hAnsi="Cambria"/>
                <w:b/>
                <w:bCs/>
                <w:color w:val="FF0000"/>
                <w:rtl/>
              </w:rPr>
            </w:pPr>
          </w:p>
        </w:tc>
      </w:tr>
      <w:tr w:rsidR="00C512D2" w:rsidRPr="00BE2FB9" w:rsidTr="00C512D2">
        <w:trPr>
          <w:cantSplit/>
          <w:trHeight w:val="567"/>
        </w:trPr>
        <w:tc>
          <w:tcPr>
            <w:tcW w:w="3348" w:type="pct"/>
            <w:gridSpan w:val="2"/>
            <w:shd w:val="clear" w:color="auto" w:fill="E6E6E6"/>
          </w:tcPr>
          <w:p w:rsidR="00C512D2" w:rsidRPr="00BE2FB9" w:rsidRDefault="00C512D2" w:rsidP="00B80B2C">
            <w:pPr>
              <w:numPr>
                <w:ilvl w:val="1"/>
                <w:numId w:val="41"/>
              </w:numPr>
              <w:spacing w:before="0" w:after="0"/>
              <w:jc w:val="left"/>
              <w:rPr>
                <w:rFonts w:ascii="Cambria" w:hAnsi="Cambria"/>
                <w:rtl/>
              </w:rPr>
            </w:pPr>
            <w:r>
              <w:rPr>
                <w:rFonts w:ascii="Cambria" w:hAnsi="Cambria" w:hint="cs"/>
                <w:rtl/>
              </w:rPr>
              <w:t xml:space="preserve"> </w:t>
            </w:r>
            <w:r w:rsidRPr="00BE2FB9">
              <w:rPr>
                <w:rFonts w:ascii="Cambria" w:hAnsi="Cambria" w:hint="cs"/>
                <w:rtl/>
              </w:rPr>
              <w:t>כאשר</w:t>
            </w:r>
            <w:r w:rsidRPr="00BE2FB9">
              <w:rPr>
                <w:rFonts w:ascii="Cambria" w:hAnsi="Cambria"/>
                <w:rtl/>
              </w:rPr>
              <w:t xml:space="preserve"> </w:t>
            </w:r>
            <w:r w:rsidRPr="00BE2FB9">
              <w:rPr>
                <w:rFonts w:ascii="Cambria" w:hAnsi="Cambria" w:hint="cs"/>
                <w:rtl/>
              </w:rPr>
              <w:t>מדובר</w:t>
            </w:r>
            <w:r w:rsidRPr="00BE2FB9">
              <w:rPr>
                <w:rFonts w:ascii="Cambria" w:hAnsi="Cambria"/>
                <w:rtl/>
              </w:rPr>
              <w:t xml:space="preserve"> </w:t>
            </w:r>
            <w:r w:rsidRPr="00BE2FB9">
              <w:rPr>
                <w:rFonts w:ascii="Cambria" w:hAnsi="Cambria" w:hint="cs"/>
                <w:rtl/>
              </w:rPr>
              <w:t>בכיסא</w:t>
            </w:r>
            <w:r w:rsidRPr="00BE2FB9">
              <w:rPr>
                <w:rFonts w:ascii="Cambria" w:hAnsi="Cambria"/>
                <w:rtl/>
              </w:rPr>
              <w:t xml:space="preserve"> </w:t>
            </w:r>
            <w:r w:rsidRPr="00BE2FB9">
              <w:rPr>
                <w:rFonts w:ascii="Cambria" w:hAnsi="Cambria" w:hint="cs"/>
                <w:rtl/>
              </w:rPr>
              <w:t>הכולל</w:t>
            </w:r>
            <w:r w:rsidRPr="00BE2FB9">
              <w:rPr>
                <w:rFonts w:ascii="Cambria" w:hAnsi="Cambria"/>
                <w:rtl/>
              </w:rPr>
              <w:t xml:space="preserve"> </w:t>
            </w:r>
            <w:r w:rsidRPr="00BE2FB9">
              <w:rPr>
                <w:rFonts w:ascii="Cambria" w:hAnsi="Cambria" w:hint="cs"/>
                <w:rtl/>
              </w:rPr>
              <w:t>עד</w:t>
            </w:r>
            <w:r w:rsidRPr="00BE2FB9">
              <w:rPr>
                <w:rFonts w:ascii="Cambria" w:hAnsi="Cambria"/>
                <w:rtl/>
              </w:rPr>
              <w:t xml:space="preserve"> </w:t>
            </w:r>
            <w:r w:rsidRPr="00BE2FB9">
              <w:rPr>
                <w:rFonts w:ascii="Cambria" w:hAnsi="Cambria" w:hint="cs"/>
                <w:rtl/>
              </w:rPr>
              <w:t>שניים</w:t>
            </w:r>
            <w:r w:rsidRPr="00BE2FB9">
              <w:rPr>
                <w:rFonts w:ascii="Cambria" w:hAnsi="Cambria"/>
                <w:rtl/>
              </w:rPr>
              <w:t xml:space="preserve"> </w:t>
            </w:r>
            <w:r w:rsidRPr="00BE2FB9">
              <w:rPr>
                <w:rFonts w:ascii="Cambria" w:hAnsi="Cambria" w:hint="cs"/>
                <w:rtl/>
              </w:rPr>
              <w:t>מהמנגנונים</w:t>
            </w:r>
            <w:r w:rsidRPr="00BE2FB9">
              <w:rPr>
                <w:rFonts w:ascii="Cambria" w:hAnsi="Cambria"/>
                <w:rtl/>
              </w:rPr>
              <w:t xml:space="preserve"> </w:t>
            </w:r>
            <w:r w:rsidRPr="00BE2FB9">
              <w:rPr>
                <w:rFonts w:ascii="Cambria" w:hAnsi="Cambria" w:hint="cs"/>
                <w:rtl/>
              </w:rPr>
              <w:t>הבאים</w:t>
            </w:r>
            <w:r w:rsidRPr="00BE2FB9">
              <w:rPr>
                <w:rFonts w:ascii="Cambria" w:hAnsi="Cambria"/>
                <w:rtl/>
              </w:rPr>
              <w:t xml:space="preserve">: </w:t>
            </w:r>
            <w:r w:rsidRPr="00BE2FB9">
              <w:rPr>
                <w:rFonts w:ascii="Cambria" w:hAnsi="Cambria" w:hint="cs"/>
                <w:rtl/>
              </w:rPr>
              <w:t>גב</w:t>
            </w:r>
            <w:r w:rsidRPr="00BE2FB9">
              <w:rPr>
                <w:rFonts w:ascii="Cambria" w:hAnsi="Cambria"/>
                <w:rtl/>
              </w:rPr>
              <w:t xml:space="preserve"> </w:t>
            </w:r>
            <w:r w:rsidRPr="00BE2FB9">
              <w:rPr>
                <w:rFonts w:ascii="Cambria" w:hAnsi="Cambria" w:hint="cs"/>
                <w:rtl/>
              </w:rPr>
              <w:t>הטיה</w:t>
            </w:r>
            <w:r w:rsidRPr="00BE2FB9">
              <w:rPr>
                <w:rFonts w:ascii="Cambria" w:hAnsi="Cambria"/>
                <w:rtl/>
              </w:rPr>
              <w:t xml:space="preserve">, </w:t>
            </w:r>
            <w:r w:rsidRPr="00BE2FB9">
              <w:rPr>
                <w:rFonts w:ascii="Cambria" w:hAnsi="Cambria"/>
              </w:rPr>
              <w:t>TILT</w:t>
            </w:r>
            <w:r w:rsidRPr="00BE2FB9">
              <w:rPr>
                <w:rFonts w:ascii="Cambria" w:hAnsi="Cambria"/>
                <w:rtl/>
              </w:rPr>
              <w:t xml:space="preserve">, </w:t>
            </w:r>
            <w:r w:rsidRPr="00BE2FB9">
              <w:rPr>
                <w:rFonts w:ascii="Cambria" w:hAnsi="Cambria" w:hint="cs"/>
                <w:rtl/>
              </w:rPr>
              <w:t>רגליות</w:t>
            </w:r>
            <w:r w:rsidRPr="00BE2FB9">
              <w:rPr>
                <w:rFonts w:ascii="Cambria" w:hAnsi="Cambria"/>
                <w:rtl/>
              </w:rPr>
              <w:t xml:space="preserve"> </w:t>
            </w:r>
            <w:r w:rsidRPr="00BE2FB9">
              <w:rPr>
                <w:rFonts w:ascii="Cambria" w:hAnsi="Cambria" w:hint="cs"/>
                <w:rtl/>
              </w:rPr>
              <w:t>מתרוממות</w:t>
            </w:r>
            <w:r w:rsidRPr="00BE2FB9">
              <w:rPr>
                <w:rFonts w:ascii="Cambria" w:hAnsi="Cambria"/>
                <w:rtl/>
              </w:rPr>
              <w:t>,</w:t>
            </w:r>
            <w:r w:rsidRPr="00BE2FB9">
              <w:rPr>
                <w:rFonts w:ascii="Cambria" w:hAnsi="Cambria"/>
              </w:rPr>
              <w:t>Hi-Lo</w:t>
            </w:r>
            <w:r w:rsidRPr="00BE2FB9">
              <w:rPr>
                <w:rFonts w:ascii="Cambria" w:hAnsi="Cambria"/>
                <w:rtl/>
              </w:rPr>
              <w:t xml:space="preserve"> - </w:t>
            </w:r>
            <w:r w:rsidRPr="00BE2FB9">
              <w:rPr>
                <w:rFonts w:ascii="Cambria" w:hAnsi="Cambria" w:hint="cs"/>
                <w:rtl/>
              </w:rPr>
              <w:t>ה</w:t>
            </w:r>
            <w:r w:rsidRPr="00BE2FB9">
              <w:rPr>
                <w:rFonts w:ascii="Cambria" w:hAnsi="Cambria"/>
                <w:rtl/>
              </w:rPr>
              <w:t xml:space="preserve">- </w:t>
            </w:r>
            <w:r w:rsidRPr="00BE2FB9">
              <w:rPr>
                <w:rFonts w:ascii="Cambria" w:hAnsi="Cambria"/>
              </w:rPr>
              <w:t>Joystick</w:t>
            </w:r>
            <w:r w:rsidRPr="00BE2FB9">
              <w:rPr>
                <w:rFonts w:ascii="Cambria" w:hAnsi="Cambria"/>
                <w:rtl/>
              </w:rPr>
              <w:t xml:space="preserve">, </w:t>
            </w:r>
            <w:r w:rsidRPr="00BE2FB9">
              <w:rPr>
                <w:rFonts w:ascii="Cambria" w:hAnsi="Cambria" w:hint="cs"/>
                <w:rtl/>
              </w:rPr>
              <w:t>התצוגה</w:t>
            </w:r>
            <w:r w:rsidRPr="00BE2FB9">
              <w:rPr>
                <w:rFonts w:ascii="Cambria" w:hAnsi="Cambria"/>
                <w:rtl/>
              </w:rPr>
              <w:t xml:space="preserve">, </w:t>
            </w:r>
            <w:r w:rsidRPr="00BE2FB9">
              <w:rPr>
                <w:rFonts w:ascii="Cambria" w:hAnsi="Cambria" w:hint="cs"/>
                <w:rtl/>
              </w:rPr>
              <w:t>ולחצני</w:t>
            </w:r>
            <w:r w:rsidRPr="00BE2FB9">
              <w:rPr>
                <w:rFonts w:ascii="Cambria" w:hAnsi="Cambria"/>
                <w:rtl/>
              </w:rPr>
              <w:t xml:space="preserve"> </w:t>
            </w:r>
            <w:r w:rsidRPr="00BE2FB9">
              <w:rPr>
                <w:rFonts w:ascii="Cambria" w:hAnsi="Cambria" w:hint="cs"/>
                <w:rtl/>
              </w:rPr>
              <w:t>העברת</w:t>
            </w:r>
            <w:r w:rsidRPr="00BE2FB9">
              <w:rPr>
                <w:rFonts w:ascii="Cambria" w:hAnsi="Cambria"/>
                <w:rtl/>
              </w:rPr>
              <w:t xml:space="preserve"> </w:t>
            </w:r>
            <w:r w:rsidRPr="00BE2FB9">
              <w:rPr>
                <w:rFonts w:ascii="Cambria" w:hAnsi="Cambria" w:hint="cs"/>
                <w:rtl/>
              </w:rPr>
              <w:t>מצב</w:t>
            </w:r>
            <w:r w:rsidRPr="00BE2FB9">
              <w:rPr>
                <w:rFonts w:ascii="Cambria" w:hAnsi="Cambria"/>
                <w:rtl/>
              </w:rPr>
              <w:t xml:space="preserve"> </w:t>
            </w:r>
            <w:r w:rsidRPr="00BE2FB9">
              <w:rPr>
                <w:rFonts w:ascii="Cambria" w:hAnsi="Cambria" w:hint="cs"/>
                <w:rtl/>
              </w:rPr>
              <w:t>בנויים</w:t>
            </w:r>
            <w:r w:rsidRPr="00BE2FB9">
              <w:rPr>
                <w:rFonts w:ascii="Cambria" w:hAnsi="Cambria"/>
                <w:rtl/>
              </w:rPr>
              <w:t xml:space="preserve"> </w:t>
            </w:r>
            <w:r w:rsidRPr="00BE2FB9">
              <w:rPr>
                <w:rFonts w:ascii="Cambria" w:hAnsi="Cambria" w:hint="cs"/>
                <w:rtl/>
              </w:rPr>
              <w:t>כיחידת</w:t>
            </w:r>
            <w:r w:rsidRPr="00BE2FB9">
              <w:rPr>
                <w:rFonts w:ascii="Cambria" w:hAnsi="Cambria"/>
                <w:rtl/>
              </w:rPr>
              <w:t xml:space="preserve"> </w:t>
            </w:r>
            <w:r w:rsidRPr="00BE2FB9">
              <w:rPr>
                <w:rFonts w:ascii="Cambria" w:hAnsi="Cambria" w:hint="cs"/>
                <w:rtl/>
              </w:rPr>
              <w:t>שליטה</w:t>
            </w:r>
            <w:r w:rsidRPr="00BE2FB9">
              <w:rPr>
                <w:rFonts w:ascii="Cambria" w:hAnsi="Cambria"/>
                <w:rtl/>
              </w:rPr>
              <w:t xml:space="preserve"> </w:t>
            </w:r>
            <w:r w:rsidRPr="00BE2FB9">
              <w:rPr>
                <w:rFonts w:ascii="Cambria" w:hAnsi="Cambria" w:hint="cs"/>
                <w:rtl/>
              </w:rPr>
              <w:t>אחת</w:t>
            </w:r>
            <w:r w:rsidRPr="00BE2FB9">
              <w:rPr>
                <w:rFonts w:ascii="Cambria" w:hAnsi="Cambria"/>
                <w:rtl/>
              </w:rPr>
              <w:t>. (</w:t>
            </w:r>
            <w:r w:rsidRPr="00BE2FB9">
              <w:rPr>
                <w:rFonts w:ascii="Cambria" w:hAnsi="Cambria" w:hint="cs"/>
                <w:rtl/>
              </w:rPr>
              <w:t>נא</w:t>
            </w:r>
            <w:r w:rsidRPr="00BE2FB9">
              <w:rPr>
                <w:rFonts w:ascii="Cambria" w:hAnsi="Cambria"/>
                <w:rtl/>
              </w:rPr>
              <w:t xml:space="preserve"> </w:t>
            </w:r>
            <w:r w:rsidRPr="00BE2FB9">
              <w:rPr>
                <w:rFonts w:ascii="Cambria" w:hAnsi="Cambria" w:hint="cs"/>
                <w:rtl/>
              </w:rPr>
              <w:t>לציין</w:t>
            </w:r>
            <w:r w:rsidRPr="00BE2FB9">
              <w:rPr>
                <w:rFonts w:ascii="Cambria" w:hAnsi="Cambria"/>
                <w:rtl/>
              </w:rPr>
              <w:t xml:space="preserve"> </w:t>
            </w:r>
            <w:r w:rsidRPr="00BE2FB9">
              <w:rPr>
                <w:rFonts w:ascii="Cambria" w:hAnsi="Cambria" w:hint="cs"/>
                <w:rtl/>
              </w:rPr>
              <w:t>שם</w:t>
            </w:r>
            <w:r w:rsidRPr="00BE2FB9">
              <w:rPr>
                <w:rFonts w:ascii="Cambria" w:hAnsi="Cambria"/>
                <w:rtl/>
              </w:rPr>
              <w:t xml:space="preserve"> </w:t>
            </w:r>
            <w:r w:rsidRPr="00BE2FB9">
              <w:rPr>
                <w:rFonts w:ascii="Cambria" w:hAnsi="Cambria" w:hint="cs"/>
                <w:rtl/>
              </w:rPr>
              <w:t>יצרן</w:t>
            </w:r>
            <w:r w:rsidRPr="00BE2FB9">
              <w:rPr>
                <w:rFonts w:ascii="Cambria" w:hAnsi="Cambria"/>
                <w:rtl/>
              </w:rPr>
              <w:t xml:space="preserve"> </w:t>
            </w:r>
            <w:r w:rsidRPr="00BE2FB9">
              <w:rPr>
                <w:rFonts w:ascii="Cambria" w:hAnsi="Cambria" w:hint="cs"/>
                <w:rtl/>
              </w:rPr>
              <w:t>המערכת</w:t>
            </w:r>
            <w:r w:rsidRPr="00BE2FB9">
              <w:rPr>
                <w:rFonts w:ascii="Cambria" w:hAnsi="Cambria"/>
                <w:rtl/>
              </w:rPr>
              <w:t>)</w:t>
            </w:r>
            <w:r w:rsidRPr="00BE2FB9">
              <w:rPr>
                <w:rFonts w:ascii="Cambria" w:hAnsi="Cambria"/>
                <w:b/>
                <w:bCs/>
                <w:rtl/>
              </w:rPr>
              <w:t xml:space="preserve"> </w:t>
            </w:r>
          </w:p>
        </w:tc>
        <w:tc>
          <w:tcPr>
            <w:tcW w:w="678" w:type="pct"/>
            <w:vAlign w:val="center"/>
          </w:tcPr>
          <w:p w:rsidR="00C512D2" w:rsidRPr="00BE2FB9" w:rsidRDefault="00C512D2" w:rsidP="00C512D2">
            <w:pPr>
              <w:spacing w:after="0"/>
              <w:ind w:firstLine="5"/>
              <w:jc w:val="center"/>
              <w:rPr>
                <w:rFonts w:ascii="Cambria" w:hAnsi="Cambria"/>
                <w:b/>
                <w:bCs/>
                <w:color w:val="FF0000"/>
                <w:rtl/>
              </w:rPr>
            </w:pPr>
            <w:r w:rsidRPr="00BE2FB9">
              <w:rPr>
                <w:rFonts w:ascii="Cambria" w:hAnsi="Cambria" w:hint="cs"/>
                <w:b/>
                <w:bCs/>
                <w:rtl/>
              </w:rPr>
              <w:t>תנאי</w:t>
            </w:r>
            <w:r w:rsidRPr="00BE2FB9">
              <w:rPr>
                <w:rFonts w:ascii="Cambria" w:hAnsi="Cambria"/>
                <w:b/>
                <w:bCs/>
                <w:rtl/>
              </w:rPr>
              <w:t xml:space="preserve"> </w:t>
            </w:r>
            <w:r w:rsidRPr="00BE2FB9">
              <w:rPr>
                <w:rFonts w:ascii="Cambria" w:hAnsi="Cambria" w:hint="cs"/>
                <w:b/>
                <w:bCs/>
                <w:rtl/>
              </w:rPr>
              <w:t>סף</w:t>
            </w:r>
          </w:p>
        </w:tc>
        <w:tc>
          <w:tcPr>
            <w:tcW w:w="974" w:type="pct"/>
          </w:tcPr>
          <w:p w:rsidR="00C512D2" w:rsidRPr="00BE2FB9" w:rsidRDefault="00C512D2" w:rsidP="00C512D2">
            <w:pPr>
              <w:spacing w:after="0"/>
              <w:ind w:left="13"/>
              <w:jc w:val="center"/>
              <w:rPr>
                <w:rFonts w:ascii="Cambria" w:hAnsi="Cambria"/>
                <w:b/>
                <w:bCs/>
                <w:color w:val="FF0000"/>
                <w:rtl/>
              </w:rPr>
            </w:pPr>
          </w:p>
        </w:tc>
      </w:tr>
      <w:tr w:rsidR="00C512D2" w:rsidRPr="00BE2FB9" w:rsidTr="00C512D2">
        <w:trPr>
          <w:cantSplit/>
          <w:trHeight w:val="567"/>
        </w:trPr>
        <w:tc>
          <w:tcPr>
            <w:tcW w:w="3348" w:type="pct"/>
            <w:gridSpan w:val="2"/>
            <w:shd w:val="clear" w:color="auto" w:fill="FFFFCC"/>
          </w:tcPr>
          <w:p w:rsidR="00C512D2" w:rsidRPr="00BE2FB9" w:rsidRDefault="00C512D2" w:rsidP="00B80B2C">
            <w:pPr>
              <w:numPr>
                <w:ilvl w:val="1"/>
                <w:numId w:val="41"/>
              </w:numPr>
              <w:spacing w:before="0" w:after="0"/>
              <w:jc w:val="left"/>
              <w:rPr>
                <w:rFonts w:ascii="Cambria" w:hAnsi="Cambria"/>
                <w:rtl/>
              </w:rPr>
            </w:pPr>
            <w:r>
              <w:rPr>
                <w:rFonts w:ascii="Cambria" w:hAnsi="Cambria" w:hint="cs"/>
                <w:rtl/>
              </w:rPr>
              <w:t xml:space="preserve"> </w:t>
            </w:r>
            <w:r w:rsidRPr="00BE2FB9">
              <w:rPr>
                <w:rFonts w:ascii="Cambria" w:hAnsi="Cambria" w:hint="cs"/>
                <w:rtl/>
              </w:rPr>
              <w:t>כאשר</w:t>
            </w:r>
            <w:r w:rsidRPr="00BE2FB9">
              <w:rPr>
                <w:rFonts w:ascii="Cambria" w:hAnsi="Cambria"/>
                <w:rtl/>
              </w:rPr>
              <w:t xml:space="preserve"> </w:t>
            </w:r>
            <w:r w:rsidRPr="00BE2FB9">
              <w:rPr>
                <w:rFonts w:ascii="Cambria" w:hAnsi="Cambria" w:hint="cs"/>
                <w:rtl/>
              </w:rPr>
              <w:t>מדובר</w:t>
            </w:r>
            <w:r w:rsidRPr="00BE2FB9">
              <w:rPr>
                <w:rFonts w:ascii="Cambria" w:hAnsi="Cambria"/>
                <w:rtl/>
              </w:rPr>
              <w:t xml:space="preserve"> </w:t>
            </w:r>
            <w:r w:rsidRPr="00BE2FB9">
              <w:rPr>
                <w:rFonts w:ascii="Cambria" w:hAnsi="Cambria" w:hint="cs"/>
                <w:rtl/>
              </w:rPr>
              <w:t>בכיסא</w:t>
            </w:r>
            <w:r w:rsidRPr="00BE2FB9">
              <w:rPr>
                <w:rFonts w:ascii="Cambria" w:hAnsi="Cambria"/>
                <w:rtl/>
              </w:rPr>
              <w:t xml:space="preserve"> </w:t>
            </w:r>
            <w:r w:rsidRPr="00BE2FB9">
              <w:rPr>
                <w:rFonts w:ascii="Cambria" w:hAnsi="Cambria" w:hint="cs"/>
                <w:rtl/>
              </w:rPr>
              <w:t>הכולל</w:t>
            </w:r>
            <w:r w:rsidRPr="00BE2FB9">
              <w:rPr>
                <w:rFonts w:ascii="Cambria" w:hAnsi="Cambria"/>
                <w:rtl/>
              </w:rPr>
              <w:t xml:space="preserve"> </w:t>
            </w:r>
            <w:r w:rsidRPr="00BE2FB9">
              <w:rPr>
                <w:rFonts w:ascii="Cambria" w:hAnsi="Cambria" w:hint="cs"/>
                <w:rtl/>
              </w:rPr>
              <w:t>יותר</w:t>
            </w:r>
            <w:r w:rsidRPr="00BE2FB9">
              <w:rPr>
                <w:rFonts w:ascii="Cambria" w:hAnsi="Cambria"/>
                <w:rtl/>
              </w:rPr>
              <w:t xml:space="preserve"> </w:t>
            </w:r>
            <w:r w:rsidRPr="00BE2FB9">
              <w:rPr>
                <w:rFonts w:ascii="Cambria" w:hAnsi="Cambria" w:hint="cs"/>
                <w:rtl/>
              </w:rPr>
              <w:t>משניים</w:t>
            </w:r>
            <w:r w:rsidRPr="00BE2FB9">
              <w:rPr>
                <w:rFonts w:ascii="Cambria" w:hAnsi="Cambria"/>
                <w:rtl/>
              </w:rPr>
              <w:t xml:space="preserve"> </w:t>
            </w:r>
            <w:r w:rsidRPr="00BE2FB9">
              <w:rPr>
                <w:rFonts w:ascii="Cambria" w:hAnsi="Cambria" w:hint="cs"/>
                <w:rtl/>
              </w:rPr>
              <w:t>מהמנגנונים</w:t>
            </w:r>
            <w:r w:rsidRPr="00BE2FB9">
              <w:rPr>
                <w:rFonts w:ascii="Cambria" w:hAnsi="Cambria"/>
                <w:rtl/>
              </w:rPr>
              <w:t xml:space="preserve"> </w:t>
            </w:r>
            <w:r w:rsidRPr="00BE2FB9">
              <w:rPr>
                <w:rFonts w:ascii="Cambria" w:hAnsi="Cambria" w:hint="cs"/>
                <w:rtl/>
              </w:rPr>
              <w:t>הבאים</w:t>
            </w:r>
            <w:r w:rsidRPr="00BE2FB9">
              <w:rPr>
                <w:rFonts w:ascii="Cambria" w:hAnsi="Cambria"/>
                <w:rtl/>
              </w:rPr>
              <w:t xml:space="preserve"> (</w:t>
            </w:r>
            <w:r w:rsidRPr="00BE2FB9">
              <w:rPr>
                <w:rFonts w:ascii="Cambria" w:hAnsi="Cambria" w:hint="cs"/>
                <w:rtl/>
              </w:rPr>
              <w:t>גב</w:t>
            </w:r>
            <w:r w:rsidRPr="00BE2FB9">
              <w:rPr>
                <w:rFonts w:ascii="Cambria" w:hAnsi="Cambria"/>
                <w:rtl/>
              </w:rPr>
              <w:t xml:space="preserve"> </w:t>
            </w:r>
            <w:r w:rsidRPr="00BE2FB9">
              <w:rPr>
                <w:rFonts w:ascii="Cambria" w:hAnsi="Cambria" w:hint="cs"/>
                <w:rtl/>
              </w:rPr>
              <w:t>הטיה</w:t>
            </w:r>
            <w:r w:rsidRPr="00BE2FB9">
              <w:rPr>
                <w:rFonts w:ascii="Cambria" w:hAnsi="Cambria"/>
                <w:rtl/>
              </w:rPr>
              <w:t xml:space="preserve">, </w:t>
            </w:r>
            <w:r w:rsidRPr="00BE2FB9">
              <w:rPr>
                <w:rFonts w:ascii="Cambria" w:hAnsi="Cambria"/>
              </w:rPr>
              <w:t>TILT</w:t>
            </w:r>
            <w:r w:rsidRPr="00BE2FB9">
              <w:rPr>
                <w:rFonts w:ascii="Cambria" w:hAnsi="Cambria"/>
                <w:rtl/>
              </w:rPr>
              <w:t xml:space="preserve">, </w:t>
            </w:r>
            <w:r w:rsidRPr="00BE2FB9">
              <w:rPr>
                <w:rFonts w:ascii="Cambria" w:hAnsi="Cambria" w:hint="cs"/>
                <w:rtl/>
              </w:rPr>
              <w:t>רגליות</w:t>
            </w:r>
            <w:r w:rsidRPr="00BE2FB9">
              <w:rPr>
                <w:rFonts w:ascii="Cambria" w:hAnsi="Cambria"/>
                <w:rtl/>
              </w:rPr>
              <w:t xml:space="preserve"> </w:t>
            </w:r>
            <w:r w:rsidRPr="00BE2FB9">
              <w:rPr>
                <w:rFonts w:ascii="Cambria" w:hAnsi="Cambria" w:hint="cs"/>
                <w:rtl/>
              </w:rPr>
              <w:t>מתרוממות</w:t>
            </w:r>
            <w:r w:rsidRPr="00BE2FB9">
              <w:rPr>
                <w:rFonts w:ascii="Cambria" w:hAnsi="Cambria"/>
                <w:rtl/>
              </w:rPr>
              <w:t xml:space="preserve">,  </w:t>
            </w:r>
            <w:r w:rsidRPr="00BE2FB9">
              <w:rPr>
                <w:rFonts w:ascii="Cambria" w:hAnsi="Cambria"/>
              </w:rPr>
              <w:t>Hi-Lo</w:t>
            </w:r>
            <w:r w:rsidRPr="00BE2FB9">
              <w:rPr>
                <w:rFonts w:ascii="Cambria" w:hAnsi="Cambria"/>
                <w:rtl/>
              </w:rPr>
              <w:t xml:space="preserve">), - </w:t>
            </w:r>
            <w:r w:rsidRPr="00BE2FB9">
              <w:rPr>
                <w:rFonts w:ascii="Cambria" w:hAnsi="Cambria" w:hint="cs"/>
                <w:rtl/>
              </w:rPr>
              <w:t>רצוי</w:t>
            </w:r>
            <w:r w:rsidRPr="00BE2FB9">
              <w:rPr>
                <w:rFonts w:ascii="Cambria" w:hAnsi="Cambria"/>
                <w:rtl/>
              </w:rPr>
              <w:t xml:space="preserve"> </w:t>
            </w:r>
            <w:r w:rsidRPr="00BE2FB9">
              <w:rPr>
                <w:rFonts w:ascii="Cambria" w:hAnsi="Cambria" w:hint="cs"/>
                <w:rtl/>
              </w:rPr>
              <w:t>יחידת</w:t>
            </w:r>
            <w:r w:rsidRPr="00BE2FB9">
              <w:rPr>
                <w:rFonts w:ascii="Cambria" w:hAnsi="Cambria"/>
                <w:rtl/>
              </w:rPr>
              <w:t xml:space="preserve"> </w:t>
            </w:r>
            <w:r w:rsidRPr="00BE2FB9">
              <w:rPr>
                <w:rFonts w:ascii="Cambria" w:hAnsi="Cambria" w:hint="cs"/>
                <w:rtl/>
              </w:rPr>
              <w:t>שליטה</w:t>
            </w:r>
            <w:r w:rsidRPr="00BE2FB9">
              <w:rPr>
                <w:rFonts w:ascii="Cambria" w:hAnsi="Cambria"/>
                <w:rtl/>
              </w:rPr>
              <w:t xml:space="preserve"> </w:t>
            </w:r>
            <w:r w:rsidRPr="00BE2FB9">
              <w:rPr>
                <w:rFonts w:ascii="Cambria" w:hAnsi="Cambria" w:hint="cs"/>
                <w:rtl/>
              </w:rPr>
              <w:t>אחת</w:t>
            </w:r>
            <w:r w:rsidRPr="00BE2FB9">
              <w:rPr>
                <w:rFonts w:ascii="Cambria" w:hAnsi="Cambria"/>
                <w:rtl/>
              </w:rPr>
              <w:t xml:space="preserve">.  </w:t>
            </w:r>
            <w:r w:rsidRPr="00BE2FB9">
              <w:rPr>
                <w:rFonts w:ascii="Cambria" w:hAnsi="Cambria" w:hint="cs"/>
                <w:rtl/>
              </w:rPr>
              <w:t>נא</w:t>
            </w:r>
            <w:r w:rsidRPr="00BE2FB9">
              <w:rPr>
                <w:rFonts w:ascii="Cambria" w:hAnsi="Cambria"/>
                <w:rtl/>
              </w:rPr>
              <w:t xml:space="preserve"> </w:t>
            </w:r>
            <w:r w:rsidRPr="00BE2FB9">
              <w:rPr>
                <w:rFonts w:ascii="Cambria" w:hAnsi="Cambria" w:hint="cs"/>
                <w:rtl/>
              </w:rPr>
              <w:t>לציין</w:t>
            </w:r>
            <w:r w:rsidRPr="00BE2FB9">
              <w:rPr>
                <w:rFonts w:ascii="Cambria" w:hAnsi="Cambria"/>
                <w:rtl/>
              </w:rPr>
              <w:t xml:space="preserve"> </w:t>
            </w:r>
            <w:r w:rsidRPr="00BE2FB9">
              <w:rPr>
                <w:rFonts w:ascii="Cambria" w:hAnsi="Cambria" w:hint="cs"/>
                <w:rtl/>
              </w:rPr>
              <w:t>את</w:t>
            </w:r>
            <w:r w:rsidRPr="00BE2FB9">
              <w:rPr>
                <w:rFonts w:ascii="Cambria" w:hAnsi="Cambria"/>
                <w:rtl/>
              </w:rPr>
              <w:t xml:space="preserve"> </w:t>
            </w:r>
            <w:r w:rsidRPr="00BE2FB9">
              <w:rPr>
                <w:rFonts w:ascii="Cambria" w:hAnsi="Cambria" w:hint="cs"/>
                <w:rtl/>
              </w:rPr>
              <w:t>תצורת</w:t>
            </w:r>
            <w:r w:rsidRPr="00BE2FB9">
              <w:rPr>
                <w:rFonts w:ascii="Cambria" w:hAnsi="Cambria"/>
                <w:rtl/>
              </w:rPr>
              <w:t xml:space="preserve"> </w:t>
            </w:r>
            <w:r w:rsidRPr="00BE2FB9">
              <w:rPr>
                <w:rFonts w:ascii="Cambria" w:hAnsi="Cambria" w:hint="cs"/>
                <w:rtl/>
              </w:rPr>
              <w:t>יחידת</w:t>
            </w:r>
            <w:r w:rsidRPr="00BE2FB9">
              <w:rPr>
                <w:rFonts w:ascii="Cambria" w:hAnsi="Cambria"/>
                <w:rtl/>
              </w:rPr>
              <w:t xml:space="preserve"> </w:t>
            </w:r>
            <w:r w:rsidRPr="00BE2FB9">
              <w:rPr>
                <w:rFonts w:ascii="Cambria" w:hAnsi="Cambria" w:hint="cs"/>
                <w:rtl/>
              </w:rPr>
              <w:t>השליטה</w:t>
            </w:r>
            <w:r w:rsidRPr="00BE2FB9">
              <w:rPr>
                <w:rFonts w:ascii="Cambria" w:hAnsi="Cambria"/>
                <w:rtl/>
              </w:rPr>
              <w:t xml:space="preserve"> </w:t>
            </w:r>
            <w:r w:rsidRPr="00BE2FB9">
              <w:rPr>
                <w:rFonts w:ascii="Cambria" w:hAnsi="Cambria" w:hint="cs"/>
                <w:rtl/>
              </w:rPr>
              <w:t>ולציין</w:t>
            </w:r>
            <w:r w:rsidRPr="00BE2FB9">
              <w:rPr>
                <w:rFonts w:ascii="Cambria" w:hAnsi="Cambria"/>
                <w:rtl/>
              </w:rPr>
              <w:t xml:space="preserve"> </w:t>
            </w:r>
            <w:r w:rsidRPr="00BE2FB9">
              <w:rPr>
                <w:rFonts w:ascii="Cambria" w:hAnsi="Cambria" w:hint="cs"/>
                <w:rtl/>
              </w:rPr>
              <w:t>שם</w:t>
            </w:r>
            <w:r w:rsidRPr="00BE2FB9">
              <w:rPr>
                <w:rFonts w:ascii="Cambria" w:hAnsi="Cambria"/>
                <w:rtl/>
              </w:rPr>
              <w:t xml:space="preserve"> </w:t>
            </w:r>
            <w:r w:rsidRPr="00BE2FB9">
              <w:rPr>
                <w:rFonts w:ascii="Cambria" w:hAnsi="Cambria" w:hint="cs"/>
                <w:rtl/>
              </w:rPr>
              <w:t>יצרן</w:t>
            </w:r>
            <w:r w:rsidRPr="00BE2FB9">
              <w:rPr>
                <w:rFonts w:ascii="Cambria" w:hAnsi="Cambria"/>
                <w:rtl/>
              </w:rPr>
              <w:t xml:space="preserve"> </w:t>
            </w:r>
            <w:r w:rsidRPr="00BE2FB9">
              <w:rPr>
                <w:rFonts w:ascii="Cambria" w:hAnsi="Cambria" w:hint="cs"/>
                <w:rtl/>
              </w:rPr>
              <w:t>המערכת</w:t>
            </w:r>
            <w:r w:rsidRPr="00BE2FB9">
              <w:rPr>
                <w:rFonts w:ascii="Cambria" w:hAnsi="Cambria"/>
                <w:rtl/>
              </w:rPr>
              <w:t xml:space="preserve">                             </w:t>
            </w:r>
          </w:p>
        </w:tc>
        <w:tc>
          <w:tcPr>
            <w:tcW w:w="678" w:type="pct"/>
            <w:vAlign w:val="center"/>
          </w:tcPr>
          <w:p w:rsidR="00C512D2" w:rsidRPr="00BE2FB9" w:rsidRDefault="00C512D2" w:rsidP="00C512D2">
            <w:pPr>
              <w:spacing w:after="0"/>
              <w:ind w:firstLine="5"/>
              <w:jc w:val="center"/>
              <w:rPr>
                <w:rFonts w:ascii="Cambria" w:hAnsi="Cambria"/>
                <w:b/>
                <w:bCs/>
                <w:color w:val="FF0000"/>
                <w:rtl/>
              </w:rPr>
            </w:pPr>
          </w:p>
        </w:tc>
        <w:tc>
          <w:tcPr>
            <w:tcW w:w="974" w:type="pct"/>
          </w:tcPr>
          <w:p w:rsidR="00C512D2" w:rsidRPr="00BE2FB9" w:rsidRDefault="00C512D2" w:rsidP="00C512D2">
            <w:pPr>
              <w:spacing w:after="0"/>
              <w:ind w:left="13"/>
              <w:jc w:val="center"/>
              <w:rPr>
                <w:rFonts w:ascii="Cambria" w:hAnsi="Cambria"/>
                <w:b/>
                <w:bCs/>
                <w:color w:val="FF0000"/>
                <w:rtl/>
              </w:rPr>
            </w:pPr>
          </w:p>
        </w:tc>
      </w:tr>
      <w:tr w:rsidR="00C512D2" w:rsidRPr="00BE2FB9" w:rsidTr="00C512D2">
        <w:trPr>
          <w:cantSplit/>
          <w:trHeight w:val="567"/>
        </w:trPr>
        <w:tc>
          <w:tcPr>
            <w:tcW w:w="3348" w:type="pct"/>
            <w:gridSpan w:val="2"/>
            <w:shd w:val="clear" w:color="auto" w:fill="E6E6E6"/>
          </w:tcPr>
          <w:p w:rsidR="00C512D2" w:rsidRPr="00BE2FB9" w:rsidRDefault="00C512D2" w:rsidP="00B80B2C">
            <w:pPr>
              <w:numPr>
                <w:ilvl w:val="1"/>
                <w:numId w:val="41"/>
              </w:numPr>
              <w:spacing w:before="0" w:after="0"/>
              <w:jc w:val="left"/>
              <w:rPr>
                <w:rFonts w:ascii="Cambria" w:hAnsi="Cambria"/>
              </w:rPr>
            </w:pPr>
            <w:r>
              <w:rPr>
                <w:rFonts w:ascii="Cambria" w:hAnsi="Cambria" w:hint="cs"/>
                <w:rtl/>
              </w:rPr>
              <w:t xml:space="preserve"> </w:t>
            </w:r>
            <w:r w:rsidRPr="00BE2FB9">
              <w:rPr>
                <w:rFonts w:ascii="Cambria" w:hAnsi="Cambria" w:hint="cs"/>
                <w:rtl/>
              </w:rPr>
              <w:t>מתוצרת</w:t>
            </w:r>
            <w:r w:rsidRPr="00BE2FB9">
              <w:rPr>
                <w:rFonts w:ascii="Cambria" w:hAnsi="Cambria"/>
                <w:rtl/>
              </w:rPr>
              <w:t xml:space="preserve"> </w:t>
            </w:r>
            <w:r w:rsidRPr="00BE2FB9">
              <w:rPr>
                <w:rFonts w:ascii="Cambria" w:hAnsi="Cambria" w:hint="cs"/>
                <w:rtl/>
              </w:rPr>
              <w:t>אחת</w:t>
            </w:r>
            <w:r w:rsidRPr="00BE2FB9">
              <w:rPr>
                <w:rFonts w:ascii="Cambria" w:hAnsi="Cambria"/>
                <w:rtl/>
              </w:rPr>
              <w:t xml:space="preserve"> </w:t>
            </w:r>
            <w:r w:rsidRPr="00BE2FB9">
              <w:rPr>
                <w:rFonts w:ascii="Cambria" w:hAnsi="Cambria" w:hint="cs"/>
                <w:rtl/>
              </w:rPr>
              <w:t>מהחברות</w:t>
            </w:r>
            <w:r w:rsidRPr="00BE2FB9">
              <w:rPr>
                <w:rFonts w:ascii="Cambria" w:hAnsi="Cambria"/>
                <w:rtl/>
              </w:rPr>
              <w:t xml:space="preserve">: </w:t>
            </w:r>
            <w:r w:rsidRPr="00BE2FB9">
              <w:rPr>
                <w:rFonts w:ascii="Cambria" w:hAnsi="Cambria"/>
              </w:rPr>
              <w:t>P &amp; G</w:t>
            </w:r>
            <w:r w:rsidRPr="00BE2FB9">
              <w:rPr>
                <w:rFonts w:ascii="Cambria" w:hAnsi="Cambria"/>
                <w:rtl/>
              </w:rPr>
              <w:t xml:space="preserve">, </w:t>
            </w:r>
            <w:r w:rsidRPr="00BE2FB9">
              <w:rPr>
                <w:rFonts w:ascii="Cambria" w:hAnsi="Cambria"/>
              </w:rPr>
              <w:t>Dynamic</w:t>
            </w:r>
            <w:r w:rsidRPr="00BE2FB9">
              <w:rPr>
                <w:rFonts w:ascii="Cambria" w:hAnsi="Cambria"/>
                <w:rtl/>
              </w:rPr>
              <w:t xml:space="preserve">  </w:t>
            </w:r>
            <w:r w:rsidRPr="00BE2FB9">
              <w:rPr>
                <w:rFonts w:ascii="Cambria" w:hAnsi="Cambria" w:hint="cs"/>
                <w:rtl/>
              </w:rPr>
              <w:t>או</w:t>
            </w:r>
            <w:r w:rsidRPr="00BE2FB9">
              <w:rPr>
                <w:rFonts w:ascii="Cambria" w:hAnsi="Cambria"/>
                <w:rtl/>
              </w:rPr>
              <w:t xml:space="preserve"> </w:t>
            </w:r>
            <w:r w:rsidRPr="00BE2FB9">
              <w:rPr>
                <w:rFonts w:ascii="Cambria" w:hAnsi="Cambria" w:hint="cs"/>
                <w:rtl/>
              </w:rPr>
              <w:t>ש</w:t>
            </w:r>
            <w:r w:rsidRPr="00BE2FB9">
              <w:rPr>
                <w:rFonts w:ascii="Cambria" w:hAnsi="Cambria"/>
                <w:rtl/>
              </w:rPr>
              <w:t>"</w:t>
            </w:r>
            <w:r w:rsidRPr="00BE2FB9">
              <w:rPr>
                <w:rFonts w:ascii="Cambria" w:hAnsi="Cambria" w:hint="cs"/>
                <w:rtl/>
              </w:rPr>
              <w:t>ע</w:t>
            </w:r>
            <w:r w:rsidRPr="00BE2FB9">
              <w:rPr>
                <w:rFonts w:ascii="Cambria" w:hAnsi="Cambria"/>
                <w:rtl/>
              </w:rPr>
              <w:t xml:space="preserve"> </w:t>
            </w:r>
          </w:p>
        </w:tc>
        <w:tc>
          <w:tcPr>
            <w:tcW w:w="678" w:type="pct"/>
            <w:vAlign w:val="center"/>
          </w:tcPr>
          <w:p w:rsidR="00C512D2" w:rsidRPr="00BE2FB9" w:rsidRDefault="00C512D2" w:rsidP="00C512D2">
            <w:pPr>
              <w:spacing w:after="0"/>
              <w:ind w:firstLine="5"/>
              <w:jc w:val="center"/>
              <w:rPr>
                <w:rFonts w:ascii="Cambria" w:hAnsi="Cambria"/>
                <w:b/>
                <w:bCs/>
                <w:color w:val="FF0000"/>
                <w:rtl/>
              </w:rPr>
            </w:pPr>
            <w:r w:rsidRPr="00BE2FB9">
              <w:rPr>
                <w:rFonts w:ascii="Cambria" w:hAnsi="Cambria" w:hint="cs"/>
                <w:b/>
                <w:bCs/>
                <w:rtl/>
              </w:rPr>
              <w:t>תנאי</w:t>
            </w:r>
            <w:r w:rsidRPr="00BE2FB9">
              <w:rPr>
                <w:rFonts w:ascii="Cambria" w:hAnsi="Cambria"/>
                <w:b/>
                <w:bCs/>
                <w:rtl/>
              </w:rPr>
              <w:t xml:space="preserve"> </w:t>
            </w:r>
            <w:r w:rsidRPr="00BE2FB9">
              <w:rPr>
                <w:rFonts w:ascii="Cambria" w:hAnsi="Cambria" w:hint="cs"/>
                <w:b/>
                <w:bCs/>
                <w:rtl/>
              </w:rPr>
              <w:t>סף</w:t>
            </w:r>
          </w:p>
        </w:tc>
        <w:tc>
          <w:tcPr>
            <w:tcW w:w="974" w:type="pct"/>
          </w:tcPr>
          <w:p w:rsidR="00C512D2" w:rsidRPr="00BE2FB9" w:rsidRDefault="00C512D2" w:rsidP="00C512D2">
            <w:pPr>
              <w:spacing w:after="0"/>
              <w:ind w:left="13"/>
              <w:jc w:val="center"/>
              <w:rPr>
                <w:rFonts w:ascii="Cambria" w:hAnsi="Cambria"/>
                <w:b/>
                <w:bCs/>
                <w:color w:val="FF0000"/>
                <w:rtl/>
              </w:rPr>
            </w:pPr>
          </w:p>
        </w:tc>
      </w:tr>
      <w:tr w:rsidR="00C512D2" w:rsidRPr="00BE2FB9" w:rsidTr="00C512D2">
        <w:trPr>
          <w:cantSplit/>
          <w:trHeight w:val="567"/>
        </w:trPr>
        <w:tc>
          <w:tcPr>
            <w:tcW w:w="3348" w:type="pct"/>
            <w:gridSpan w:val="2"/>
            <w:shd w:val="clear" w:color="auto" w:fill="E6E6E6"/>
          </w:tcPr>
          <w:p w:rsidR="00C512D2" w:rsidRPr="00BE2FB9" w:rsidRDefault="00C512D2" w:rsidP="00B80B2C">
            <w:pPr>
              <w:numPr>
                <w:ilvl w:val="1"/>
                <w:numId w:val="41"/>
              </w:numPr>
              <w:spacing w:before="0" w:after="0"/>
              <w:jc w:val="left"/>
              <w:rPr>
                <w:rFonts w:ascii="Cambria" w:hAnsi="Cambria"/>
              </w:rPr>
            </w:pPr>
            <w:r>
              <w:rPr>
                <w:rFonts w:ascii="Cambria" w:hAnsi="Cambria" w:hint="cs"/>
                <w:rtl/>
              </w:rPr>
              <w:t xml:space="preserve"> </w:t>
            </w:r>
            <w:r w:rsidRPr="00BE2FB9">
              <w:rPr>
                <w:rFonts w:ascii="Cambria" w:hAnsi="Cambria" w:hint="cs"/>
                <w:rtl/>
              </w:rPr>
              <w:t>אפשרות</w:t>
            </w:r>
            <w:r w:rsidRPr="00BE2FB9">
              <w:rPr>
                <w:rFonts w:ascii="Cambria" w:hAnsi="Cambria"/>
                <w:rtl/>
              </w:rPr>
              <w:t xml:space="preserve"> </w:t>
            </w:r>
            <w:r w:rsidRPr="00BE2FB9">
              <w:rPr>
                <w:rFonts w:ascii="Cambria" w:hAnsi="Cambria" w:hint="cs"/>
                <w:rtl/>
              </w:rPr>
              <w:t>לשינוי</w:t>
            </w:r>
            <w:r w:rsidRPr="00BE2FB9">
              <w:rPr>
                <w:rFonts w:ascii="Cambria" w:hAnsi="Cambria"/>
                <w:rtl/>
              </w:rPr>
              <w:t xml:space="preserve"> </w:t>
            </w:r>
            <w:r w:rsidRPr="00BE2FB9">
              <w:rPr>
                <w:rFonts w:ascii="Cambria" w:hAnsi="Cambria" w:hint="cs"/>
                <w:rtl/>
              </w:rPr>
              <w:t>רגישות</w:t>
            </w:r>
            <w:r w:rsidRPr="00BE2FB9">
              <w:rPr>
                <w:rFonts w:ascii="Cambria" w:hAnsi="Cambria"/>
                <w:rtl/>
              </w:rPr>
              <w:t xml:space="preserve"> </w:t>
            </w:r>
            <w:r w:rsidRPr="00BE2FB9">
              <w:rPr>
                <w:rFonts w:ascii="Cambria" w:hAnsi="Cambria" w:hint="cs"/>
                <w:rtl/>
              </w:rPr>
              <w:t>של</w:t>
            </w:r>
            <w:r w:rsidRPr="00BE2FB9">
              <w:rPr>
                <w:rFonts w:ascii="Cambria" w:hAnsi="Cambria"/>
                <w:rtl/>
              </w:rPr>
              <w:t xml:space="preserve"> </w:t>
            </w:r>
            <w:r w:rsidRPr="00BE2FB9">
              <w:rPr>
                <w:rFonts w:ascii="Cambria" w:hAnsi="Cambria" w:hint="cs"/>
                <w:rtl/>
              </w:rPr>
              <w:t>יחידת</w:t>
            </w:r>
            <w:r w:rsidRPr="00BE2FB9">
              <w:rPr>
                <w:rFonts w:ascii="Cambria" w:hAnsi="Cambria"/>
                <w:rtl/>
              </w:rPr>
              <w:t xml:space="preserve"> </w:t>
            </w:r>
            <w:r w:rsidRPr="00BE2FB9">
              <w:rPr>
                <w:rFonts w:ascii="Cambria" w:hAnsi="Cambria" w:hint="cs"/>
                <w:rtl/>
              </w:rPr>
              <w:t>השליטה</w:t>
            </w:r>
            <w:r w:rsidRPr="00BE2FB9">
              <w:rPr>
                <w:rFonts w:ascii="Cambria" w:hAnsi="Cambria"/>
                <w:b/>
                <w:bCs/>
                <w:rtl/>
              </w:rPr>
              <w:t xml:space="preserve"> </w:t>
            </w:r>
            <w:r w:rsidRPr="00BE2FB9">
              <w:rPr>
                <w:rFonts w:ascii="Cambria" w:hAnsi="Cambria"/>
                <w:rtl/>
              </w:rPr>
              <w:t>(</w:t>
            </w:r>
            <w:r w:rsidRPr="00BE2FB9">
              <w:rPr>
                <w:rFonts w:ascii="Cambria" w:hAnsi="Cambria" w:hint="cs"/>
                <w:rtl/>
              </w:rPr>
              <w:t>ניתנת</w:t>
            </w:r>
            <w:r w:rsidRPr="00BE2FB9">
              <w:rPr>
                <w:rFonts w:ascii="Cambria" w:hAnsi="Cambria"/>
                <w:rtl/>
              </w:rPr>
              <w:t xml:space="preserve"> </w:t>
            </w:r>
            <w:r w:rsidRPr="00BE2FB9">
              <w:rPr>
                <w:rFonts w:ascii="Cambria" w:hAnsi="Cambria" w:hint="cs"/>
                <w:rtl/>
              </w:rPr>
              <w:t>לתכנות</w:t>
            </w:r>
            <w:r w:rsidRPr="00BE2FB9">
              <w:rPr>
                <w:rFonts w:ascii="Cambria" w:hAnsi="Cambria"/>
                <w:rtl/>
              </w:rPr>
              <w:t>)</w:t>
            </w:r>
          </w:p>
        </w:tc>
        <w:tc>
          <w:tcPr>
            <w:tcW w:w="678" w:type="pct"/>
            <w:vAlign w:val="center"/>
          </w:tcPr>
          <w:p w:rsidR="00C512D2" w:rsidRPr="00BE2FB9" w:rsidRDefault="00C512D2" w:rsidP="00C512D2">
            <w:pPr>
              <w:spacing w:after="0"/>
              <w:ind w:firstLine="5"/>
              <w:jc w:val="center"/>
              <w:rPr>
                <w:rFonts w:ascii="Cambria" w:hAnsi="Cambria"/>
                <w:b/>
                <w:bCs/>
                <w:color w:val="FF0000"/>
                <w:rtl/>
              </w:rPr>
            </w:pPr>
            <w:r w:rsidRPr="00BE2FB9">
              <w:rPr>
                <w:rFonts w:ascii="Cambria" w:hAnsi="Cambria" w:hint="cs"/>
                <w:b/>
                <w:bCs/>
                <w:rtl/>
              </w:rPr>
              <w:t>תנאי</w:t>
            </w:r>
            <w:r w:rsidRPr="00BE2FB9">
              <w:rPr>
                <w:rFonts w:ascii="Cambria" w:hAnsi="Cambria"/>
                <w:b/>
                <w:bCs/>
                <w:rtl/>
              </w:rPr>
              <w:t xml:space="preserve"> </w:t>
            </w:r>
            <w:r w:rsidRPr="00BE2FB9">
              <w:rPr>
                <w:rFonts w:ascii="Cambria" w:hAnsi="Cambria" w:hint="cs"/>
                <w:b/>
                <w:bCs/>
                <w:rtl/>
              </w:rPr>
              <w:t>סף</w:t>
            </w:r>
          </w:p>
        </w:tc>
        <w:tc>
          <w:tcPr>
            <w:tcW w:w="974" w:type="pct"/>
          </w:tcPr>
          <w:p w:rsidR="00C512D2" w:rsidRPr="00BE2FB9" w:rsidRDefault="00C512D2" w:rsidP="00C512D2">
            <w:pPr>
              <w:spacing w:after="0"/>
              <w:ind w:left="13"/>
              <w:jc w:val="center"/>
              <w:rPr>
                <w:rFonts w:ascii="Cambria" w:hAnsi="Cambria"/>
                <w:b/>
                <w:bCs/>
                <w:color w:val="FF0000"/>
                <w:rtl/>
              </w:rPr>
            </w:pPr>
          </w:p>
        </w:tc>
      </w:tr>
      <w:tr w:rsidR="00C512D2" w:rsidRPr="00BE2FB9" w:rsidTr="00C512D2">
        <w:trPr>
          <w:cantSplit/>
          <w:trHeight w:val="567"/>
        </w:trPr>
        <w:tc>
          <w:tcPr>
            <w:tcW w:w="3348" w:type="pct"/>
            <w:gridSpan w:val="2"/>
            <w:shd w:val="clear" w:color="auto" w:fill="E6E6E6"/>
          </w:tcPr>
          <w:p w:rsidR="00C512D2" w:rsidRPr="00BE2FB9" w:rsidRDefault="00C512D2" w:rsidP="00B80B2C">
            <w:pPr>
              <w:numPr>
                <w:ilvl w:val="1"/>
                <w:numId w:val="41"/>
              </w:numPr>
              <w:spacing w:before="0" w:after="0"/>
              <w:jc w:val="left"/>
              <w:rPr>
                <w:rFonts w:ascii="Cambria" w:hAnsi="Cambria"/>
                <w:rtl/>
              </w:rPr>
            </w:pPr>
            <w:r>
              <w:rPr>
                <w:rFonts w:ascii="Cambria" w:hAnsi="Cambria" w:hint="cs"/>
                <w:rtl/>
              </w:rPr>
              <w:t xml:space="preserve"> </w:t>
            </w:r>
            <w:r w:rsidRPr="00BE2FB9">
              <w:rPr>
                <w:rFonts w:ascii="Cambria" w:hAnsi="Cambria" w:hint="cs"/>
                <w:rtl/>
              </w:rPr>
              <w:t>יחידת</w:t>
            </w:r>
            <w:r w:rsidRPr="00BE2FB9">
              <w:rPr>
                <w:rFonts w:ascii="Cambria" w:hAnsi="Cambria"/>
                <w:rtl/>
              </w:rPr>
              <w:t xml:space="preserve"> </w:t>
            </w:r>
            <w:r w:rsidRPr="00BE2FB9">
              <w:rPr>
                <w:rFonts w:ascii="Cambria" w:hAnsi="Cambria" w:hint="cs"/>
                <w:rtl/>
              </w:rPr>
              <w:t>השליטה</w:t>
            </w:r>
            <w:r w:rsidRPr="00BE2FB9">
              <w:rPr>
                <w:rFonts w:ascii="Cambria" w:hAnsi="Cambria"/>
                <w:rtl/>
              </w:rPr>
              <w:t xml:space="preserve"> </w:t>
            </w:r>
            <w:r w:rsidRPr="00BE2FB9">
              <w:rPr>
                <w:rFonts w:ascii="Cambria" w:hAnsi="Cambria" w:hint="cs"/>
                <w:rtl/>
              </w:rPr>
              <w:t>ניתנת</w:t>
            </w:r>
            <w:r w:rsidRPr="00BE2FB9">
              <w:rPr>
                <w:rFonts w:ascii="Cambria" w:hAnsi="Cambria"/>
                <w:rtl/>
              </w:rPr>
              <w:t xml:space="preserve"> </w:t>
            </w:r>
            <w:r w:rsidRPr="00BE2FB9">
              <w:rPr>
                <w:rFonts w:ascii="Cambria" w:hAnsi="Cambria" w:hint="cs"/>
                <w:rtl/>
              </w:rPr>
              <w:t>להרכבה</w:t>
            </w:r>
            <w:r w:rsidRPr="00BE2FB9">
              <w:rPr>
                <w:rFonts w:ascii="Cambria" w:hAnsi="Cambria"/>
                <w:rtl/>
              </w:rPr>
              <w:t xml:space="preserve"> </w:t>
            </w:r>
            <w:r w:rsidRPr="00BE2FB9">
              <w:rPr>
                <w:rFonts w:ascii="Cambria" w:hAnsi="Cambria" w:hint="cs"/>
                <w:rtl/>
              </w:rPr>
              <w:t>משני</w:t>
            </w:r>
            <w:r w:rsidRPr="00BE2FB9">
              <w:rPr>
                <w:rFonts w:ascii="Cambria" w:hAnsi="Cambria"/>
                <w:rtl/>
              </w:rPr>
              <w:t xml:space="preserve"> </w:t>
            </w:r>
            <w:r w:rsidRPr="00BE2FB9">
              <w:rPr>
                <w:rFonts w:ascii="Cambria" w:hAnsi="Cambria" w:hint="cs"/>
                <w:rtl/>
              </w:rPr>
              <w:t>צידי</w:t>
            </w:r>
            <w:r w:rsidRPr="00BE2FB9">
              <w:rPr>
                <w:rFonts w:ascii="Cambria" w:hAnsi="Cambria"/>
                <w:rtl/>
              </w:rPr>
              <w:t xml:space="preserve"> </w:t>
            </w:r>
            <w:r w:rsidRPr="00BE2FB9">
              <w:rPr>
                <w:rFonts w:ascii="Cambria" w:hAnsi="Cambria" w:hint="cs"/>
                <w:rtl/>
              </w:rPr>
              <w:t>הכיסא</w:t>
            </w:r>
            <w:r w:rsidRPr="00BE2FB9">
              <w:rPr>
                <w:rFonts w:ascii="Cambria" w:hAnsi="Cambria"/>
                <w:b/>
                <w:bCs/>
                <w:rtl/>
              </w:rPr>
              <w:t xml:space="preserve"> </w:t>
            </w:r>
          </w:p>
        </w:tc>
        <w:tc>
          <w:tcPr>
            <w:tcW w:w="678" w:type="pct"/>
            <w:vAlign w:val="center"/>
          </w:tcPr>
          <w:p w:rsidR="00C512D2" w:rsidRPr="00BE2FB9" w:rsidRDefault="00C512D2" w:rsidP="00C512D2">
            <w:pPr>
              <w:spacing w:after="0"/>
              <w:ind w:firstLine="5"/>
              <w:jc w:val="center"/>
              <w:rPr>
                <w:rFonts w:ascii="Cambria" w:hAnsi="Cambria"/>
                <w:b/>
                <w:bCs/>
                <w:color w:val="FF0000"/>
                <w:rtl/>
              </w:rPr>
            </w:pPr>
            <w:r w:rsidRPr="00BE2FB9">
              <w:rPr>
                <w:rFonts w:ascii="Cambria" w:hAnsi="Cambria" w:hint="cs"/>
                <w:b/>
                <w:bCs/>
                <w:rtl/>
              </w:rPr>
              <w:t>תנאי</w:t>
            </w:r>
            <w:r w:rsidRPr="00BE2FB9">
              <w:rPr>
                <w:rFonts w:ascii="Cambria" w:hAnsi="Cambria"/>
                <w:b/>
                <w:bCs/>
                <w:rtl/>
              </w:rPr>
              <w:t xml:space="preserve"> </w:t>
            </w:r>
            <w:r w:rsidRPr="00BE2FB9">
              <w:rPr>
                <w:rFonts w:ascii="Cambria" w:hAnsi="Cambria" w:hint="cs"/>
                <w:b/>
                <w:bCs/>
                <w:rtl/>
              </w:rPr>
              <w:t>סף</w:t>
            </w:r>
          </w:p>
        </w:tc>
        <w:tc>
          <w:tcPr>
            <w:tcW w:w="974" w:type="pct"/>
          </w:tcPr>
          <w:p w:rsidR="00C512D2" w:rsidRPr="00BE2FB9" w:rsidRDefault="00C512D2" w:rsidP="00C512D2">
            <w:pPr>
              <w:spacing w:after="0"/>
              <w:ind w:left="13"/>
              <w:jc w:val="center"/>
              <w:rPr>
                <w:rFonts w:ascii="Cambria" w:hAnsi="Cambria"/>
                <w:b/>
                <w:bCs/>
                <w:color w:val="FF0000"/>
                <w:rtl/>
              </w:rPr>
            </w:pPr>
          </w:p>
        </w:tc>
      </w:tr>
      <w:tr w:rsidR="00C512D2" w:rsidRPr="00BE2FB9" w:rsidTr="00C512D2">
        <w:trPr>
          <w:cantSplit/>
          <w:trHeight w:val="567"/>
        </w:trPr>
        <w:tc>
          <w:tcPr>
            <w:tcW w:w="3348" w:type="pct"/>
            <w:gridSpan w:val="2"/>
            <w:shd w:val="clear" w:color="auto" w:fill="E6E6E6"/>
          </w:tcPr>
          <w:p w:rsidR="00C512D2" w:rsidRPr="00BE2FB9" w:rsidRDefault="00C512D2" w:rsidP="00B80B2C">
            <w:pPr>
              <w:numPr>
                <w:ilvl w:val="1"/>
                <w:numId w:val="41"/>
              </w:numPr>
              <w:spacing w:before="0" w:after="0"/>
              <w:jc w:val="left"/>
              <w:rPr>
                <w:rFonts w:ascii="Cambria" w:hAnsi="Cambria"/>
                <w:rtl/>
              </w:rPr>
            </w:pPr>
            <w:r>
              <w:rPr>
                <w:rFonts w:ascii="Cambria" w:hAnsi="Cambria" w:hint="cs"/>
                <w:rtl/>
              </w:rPr>
              <w:t xml:space="preserve"> </w:t>
            </w:r>
            <w:r w:rsidRPr="00BE2FB9">
              <w:rPr>
                <w:rFonts w:ascii="Cambria" w:hAnsi="Cambria" w:hint="cs"/>
                <w:rtl/>
              </w:rPr>
              <w:t>יחידת</w:t>
            </w:r>
            <w:r w:rsidRPr="00BE2FB9">
              <w:rPr>
                <w:rFonts w:ascii="Cambria" w:hAnsi="Cambria"/>
                <w:rtl/>
              </w:rPr>
              <w:t xml:space="preserve"> </w:t>
            </w:r>
            <w:r w:rsidRPr="00BE2FB9">
              <w:rPr>
                <w:rFonts w:ascii="Cambria" w:hAnsi="Cambria" w:hint="cs"/>
                <w:rtl/>
              </w:rPr>
              <w:t>השליטה</w:t>
            </w:r>
            <w:r w:rsidRPr="00BE2FB9">
              <w:rPr>
                <w:rFonts w:ascii="Cambria" w:hAnsi="Cambria"/>
                <w:rtl/>
              </w:rPr>
              <w:t xml:space="preserve"> </w:t>
            </w:r>
            <w:r w:rsidRPr="00BE2FB9">
              <w:rPr>
                <w:rFonts w:ascii="Cambria" w:hAnsi="Cambria" w:hint="cs"/>
                <w:rtl/>
              </w:rPr>
              <w:t>ניתנת</w:t>
            </w:r>
            <w:r w:rsidRPr="00BE2FB9">
              <w:rPr>
                <w:rFonts w:ascii="Cambria" w:hAnsi="Cambria"/>
                <w:rtl/>
              </w:rPr>
              <w:t xml:space="preserve"> </w:t>
            </w:r>
            <w:r w:rsidRPr="00BE2FB9">
              <w:rPr>
                <w:rFonts w:ascii="Cambria" w:hAnsi="Cambria" w:hint="cs"/>
                <w:rtl/>
              </w:rPr>
              <w:t>לכיוון</w:t>
            </w:r>
            <w:r w:rsidRPr="00BE2FB9">
              <w:rPr>
                <w:rFonts w:ascii="Cambria" w:hAnsi="Cambria"/>
                <w:rtl/>
              </w:rPr>
              <w:t xml:space="preserve"> </w:t>
            </w:r>
            <w:r w:rsidRPr="00BE2FB9">
              <w:rPr>
                <w:rFonts w:ascii="Cambria" w:hAnsi="Cambria" w:hint="cs"/>
                <w:rtl/>
              </w:rPr>
              <w:t>בציר</w:t>
            </w:r>
            <w:r w:rsidRPr="00BE2FB9">
              <w:rPr>
                <w:rFonts w:ascii="Cambria" w:hAnsi="Cambria"/>
                <w:rtl/>
              </w:rPr>
              <w:t xml:space="preserve"> </w:t>
            </w:r>
            <w:r w:rsidRPr="00BE2FB9">
              <w:rPr>
                <w:rFonts w:ascii="Cambria" w:hAnsi="Cambria" w:hint="cs"/>
                <w:rtl/>
              </w:rPr>
              <w:t>אופקי</w:t>
            </w:r>
            <w:r w:rsidRPr="00BE2FB9">
              <w:rPr>
                <w:rFonts w:ascii="Cambria" w:hAnsi="Cambria"/>
                <w:rtl/>
              </w:rPr>
              <w:t xml:space="preserve"> </w:t>
            </w:r>
          </w:p>
        </w:tc>
        <w:tc>
          <w:tcPr>
            <w:tcW w:w="678" w:type="pct"/>
            <w:vAlign w:val="center"/>
          </w:tcPr>
          <w:p w:rsidR="00C512D2" w:rsidRPr="00BE2FB9" w:rsidRDefault="00C512D2" w:rsidP="00C512D2">
            <w:pPr>
              <w:spacing w:after="0"/>
              <w:ind w:firstLine="5"/>
              <w:jc w:val="center"/>
              <w:rPr>
                <w:rFonts w:ascii="Cambria" w:hAnsi="Cambria"/>
                <w:b/>
                <w:bCs/>
                <w:color w:val="FF0000"/>
                <w:rtl/>
              </w:rPr>
            </w:pPr>
            <w:r w:rsidRPr="00BE2FB9">
              <w:rPr>
                <w:rFonts w:ascii="Cambria" w:hAnsi="Cambria" w:hint="cs"/>
                <w:b/>
                <w:bCs/>
                <w:rtl/>
              </w:rPr>
              <w:t>תנאי</w:t>
            </w:r>
            <w:r w:rsidRPr="00BE2FB9">
              <w:rPr>
                <w:rFonts w:ascii="Cambria" w:hAnsi="Cambria"/>
                <w:b/>
                <w:bCs/>
                <w:rtl/>
              </w:rPr>
              <w:t xml:space="preserve"> </w:t>
            </w:r>
            <w:r w:rsidRPr="00BE2FB9">
              <w:rPr>
                <w:rFonts w:ascii="Cambria" w:hAnsi="Cambria" w:hint="cs"/>
                <w:b/>
                <w:bCs/>
                <w:rtl/>
              </w:rPr>
              <w:t>סף</w:t>
            </w:r>
          </w:p>
        </w:tc>
        <w:tc>
          <w:tcPr>
            <w:tcW w:w="974" w:type="pct"/>
          </w:tcPr>
          <w:p w:rsidR="00C512D2" w:rsidRPr="00BE2FB9" w:rsidRDefault="00C512D2" w:rsidP="00C512D2">
            <w:pPr>
              <w:spacing w:after="0"/>
              <w:ind w:left="13"/>
              <w:jc w:val="center"/>
              <w:rPr>
                <w:rFonts w:ascii="Cambria" w:hAnsi="Cambria"/>
                <w:b/>
                <w:bCs/>
                <w:color w:val="FF0000"/>
                <w:rtl/>
              </w:rPr>
            </w:pPr>
          </w:p>
        </w:tc>
      </w:tr>
      <w:tr w:rsidR="00C512D2" w:rsidRPr="00BE2FB9" w:rsidTr="00C512D2">
        <w:trPr>
          <w:cantSplit/>
          <w:trHeight w:val="567"/>
        </w:trPr>
        <w:tc>
          <w:tcPr>
            <w:tcW w:w="3348" w:type="pct"/>
            <w:gridSpan w:val="2"/>
            <w:shd w:val="clear" w:color="auto" w:fill="FFFFCC"/>
          </w:tcPr>
          <w:p w:rsidR="00C512D2" w:rsidRPr="00BE2FB9" w:rsidRDefault="00C512D2" w:rsidP="00B80B2C">
            <w:pPr>
              <w:numPr>
                <w:ilvl w:val="1"/>
                <w:numId w:val="41"/>
              </w:numPr>
              <w:spacing w:before="0" w:after="0"/>
              <w:jc w:val="left"/>
              <w:rPr>
                <w:rFonts w:ascii="Cambria" w:hAnsi="Cambria"/>
                <w:rtl/>
              </w:rPr>
            </w:pPr>
            <w:r>
              <w:rPr>
                <w:rFonts w:ascii="Cambria" w:hAnsi="Cambria" w:hint="cs"/>
                <w:rtl/>
              </w:rPr>
              <w:t xml:space="preserve"> </w:t>
            </w:r>
            <w:r w:rsidRPr="00BE2FB9">
              <w:rPr>
                <w:rFonts w:ascii="Cambria" w:hAnsi="Cambria" w:hint="cs"/>
                <w:rtl/>
              </w:rPr>
              <w:t>תצוגת</w:t>
            </w:r>
            <w:r w:rsidRPr="00BE2FB9">
              <w:rPr>
                <w:rFonts w:ascii="Cambria" w:hAnsi="Cambria"/>
                <w:rtl/>
              </w:rPr>
              <w:t xml:space="preserve"> </w:t>
            </w:r>
            <w:r w:rsidRPr="00BE2FB9">
              <w:rPr>
                <w:rFonts w:ascii="Cambria" w:hAnsi="Cambria" w:hint="cs"/>
                <w:rtl/>
              </w:rPr>
              <w:t>מצב</w:t>
            </w:r>
            <w:r w:rsidRPr="00BE2FB9">
              <w:rPr>
                <w:rFonts w:ascii="Cambria" w:hAnsi="Cambria"/>
                <w:rtl/>
              </w:rPr>
              <w:t xml:space="preserve"> </w:t>
            </w:r>
            <w:r w:rsidRPr="00BE2FB9">
              <w:rPr>
                <w:rFonts w:ascii="Cambria" w:hAnsi="Cambria" w:hint="cs"/>
                <w:rtl/>
              </w:rPr>
              <w:t>סוללה</w:t>
            </w:r>
            <w:r w:rsidRPr="00BE2FB9">
              <w:rPr>
                <w:rFonts w:ascii="Cambria" w:hAnsi="Cambria"/>
                <w:rtl/>
              </w:rPr>
              <w:t xml:space="preserve"> </w:t>
            </w:r>
            <w:r w:rsidRPr="00BE2FB9">
              <w:rPr>
                <w:rFonts w:ascii="Cambria" w:hAnsi="Cambria" w:hint="cs"/>
                <w:rtl/>
              </w:rPr>
              <w:t>ומצב</w:t>
            </w:r>
            <w:r w:rsidRPr="00BE2FB9">
              <w:rPr>
                <w:rFonts w:ascii="Cambria" w:hAnsi="Cambria"/>
                <w:rtl/>
              </w:rPr>
              <w:t xml:space="preserve"> </w:t>
            </w:r>
            <w:r w:rsidRPr="00BE2FB9">
              <w:rPr>
                <w:rFonts w:ascii="Cambria" w:hAnsi="Cambria" w:hint="cs"/>
                <w:rtl/>
              </w:rPr>
              <w:t>בורר</w:t>
            </w:r>
            <w:r w:rsidRPr="00BE2FB9">
              <w:rPr>
                <w:rFonts w:ascii="Cambria" w:hAnsi="Cambria"/>
                <w:rtl/>
              </w:rPr>
              <w:t xml:space="preserve"> </w:t>
            </w:r>
            <w:r w:rsidRPr="00BE2FB9">
              <w:rPr>
                <w:rFonts w:ascii="Cambria" w:hAnsi="Cambria" w:hint="cs"/>
                <w:rtl/>
              </w:rPr>
              <w:t>נסיעה</w:t>
            </w:r>
            <w:r w:rsidRPr="00BE2FB9">
              <w:rPr>
                <w:rFonts w:ascii="Cambria" w:hAnsi="Cambria"/>
                <w:rtl/>
              </w:rPr>
              <w:t xml:space="preserve"> </w:t>
            </w:r>
            <w:r w:rsidRPr="00BE2FB9">
              <w:rPr>
                <w:rFonts w:ascii="Cambria" w:hAnsi="Cambria" w:hint="cs"/>
                <w:rtl/>
              </w:rPr>
              <w:t>(נא לציין האם קיימת)</w:t>
            </w:r>
          </w:p>
        </w:tc>
        <w:tc>
          <w:tcPr>
            <w:tcW w:w="678" w:type="pct"/>
            <w:vAlign w:val="center"/>
          </w:tcPr>
          <w:p w:rsidR="00C512D2" w:rsidRPr="00BE2FB9" w:rsidRDefault="00C512D2" w:rsidP="00C512D2">
            <w:pPr>
              <w:spacing w:after="0"/>
              <w:ind w:firstLine="5"/>
              <w:jc w:val="center"/>
              <w:rPr>
                <w:rFonts w:ascii="Cambria" w:hAnsi="Cambria"/>
                <w:b/>
                <w:bCs/>
                <w:color w:val="FF0000"/>
                <w:rtl/>
              </w:rPr>
            </w:pPr>
          </w:p>
        </w:tc>
        <w:tc>
          <w:tcPr>
            <w:tcW w:w="974" w:type="pct"/>
          </w:tcPr>
          <w:p w:rsidR="00C512D2" w:rsidRPr="00BE2FB9" w:rsidRDefault="00C512D2" w:rsidP="00C512D2">
            <w:pPr>
              <w:spacing w:after="0"/>
              <w:ind w:left="13"/>
              <w:jc w:val="center"/>
              <w:rPr>
                <w:rFonts w:ascii="Cambria" w:hAnsi="Cambria"/>
                <w:b/>
                <w:bCs/>
                <w:color w:val="FF0000"/>
                <w:rtl/>
              </w:rPr>
            </w:pPr>
          </w:p>
        </w:tc>
      </w:tr>
      <w:tr w:rsidR="00C512D2" w:rsidRPr="00BE2FB9" w:rsidTr="00C512D2">
        <w:trPr>
          <w:cantSplit/>
          <w:trHeight w:val="567"/>
        </w:trPr>
        <w:tc>
          <w:tcPr>
            <w:tcW w:w="3348" w:type="pct"/>
            <w:gridSpan w:val="2"/>
            <w:shd w:val="clear" w:color="auto" w:fill="FFFFCC"/>
          </w:tcPr>
          <w:p w:rsidR="00C512D2" w:rsidRPr="00BE2FB9" w:rsidRDefault="00C512D2" w:rsidP="00B80B2C">
            <w:pPr>
              <w:numPr>
                <w:ilvl w:val="1"/>
                <w:numId w:val="41"/>
              </w:numPr>
              <w:spacing w:before="0" w:after="0"/>
              <w:jc w:val="left"/>
              <w:rPr>
                <w:rFonts w:ascii="Cambria" w:hAnsi="Cambria"/>
                <w:rtl/>
              </w:rPr>
            </w:pPr>
            <w:r>
              <w:rPr>
                <w:rFonts w:ascii="Cambria" w:hAnsi="Cambria" w:hint="cs"/>
                <w:rtl/>
              </w:rPr>
              <w:t xml:space="preserve"> </w:t>
            </w:r>
            <w:r w:rsidRPr="00BE2FB9">
              <w:rPr>
                <w:rFonts w:ascii="Cambria" w:hAnsi="Cambria" w:hint="cs"/>
                <w:rtl/>
              </w:rPr>
              <w:t>צופר</w:t>
            </w:r>
            <w:r w:rsidRPr="00BE2FB9">
              <w:rPr>
                <w:rFonts w:ascii="Cambria" w:hAnsi="Cambria"/>
                <w:rtl/>
              </w:rPr>
              <w:t xml:space="preserve"> </w:t>
            </w:r>
            <w:r w:rsidRPr="00BE2FB9">
              <w:rPr>
                <w:rFonts w:ascii="Cambria" w:hAnsi="Cambria" w:hint="cs"/>
                <w:rtl/>
              </w:rPr>
              <w:t>(נא לציין האם קיים)</w:t>
            </w:r>
          </w:p>
        </w:tc>
        <w:tc>
          <w:tcPr>
            <w:tcW w:w="678" w:type="pct"/>
            <w:vAlign w:val="center"/>
          </w:tcPr>
          <w:p w:rsidR="00C512D2" w:rsidRPr="00BE2FB9" w:rsidRDefault="00C512D2" w:rsidP="00C512D2">
            <w:pPr>
              <w:spacing w:after="0"/>
              <w:ind w:firstLine="5"/>
              <w:jc w:val="center"/>
              <w:rPr>
                <w:rFonts w:ascii="Cambria" w:hAnsi="Cambria"/>
                <w:b/>
                <w:bCs/>
                <w:color w:val="FF0000"/>
                <w:rtl/>
              </w:rPr>
            </w:pPr>
          </w:p>
        </w:tc>
        <w:tc>
          <w:tcPr>
            <w:tcW w:w="974" w:type="pct"/>
          </w:tcPr>
          <w:p w:rsidR="00C512D2" w:rsidRPr="00BE2FB9" w:rsidRDefault="00C512D2" w:rsidP="00C512D2">
            <w:pPr>
              <w:spacing w:after="0"/>
              <w:ind w:left="13"/>
              <w:jc w:val="center"/>
              <w:rPr>
                <w:rFonts w:ascii="Cambria" w:hAnsi="Cambria"/>
                <w:b/>
                <w:bCs/>
                <w:color w:val="FF0000"/>
                <w:rtl/>
              </w:rPr>
            </w:pPr>
          </w:p>
        </w:tc>
      </w:tr>
      <w:tr w:rsidR="00C512D2" w:rsidRPr="00BE2FB9" w:rsidTr="00C512D2">
        <w:trPr>
          <w:cantSplit/>
          <w:trHeight w:val="567"/>
        </w:trPr>
        <w:tc>
          <w:tcPr>
            <w:tcW w:w="3348" w:type="pct"/>
            <w:gridSpan w:val="2"/>
            <w:shd w:val="clear" w:color="auto" w:fill="FFFFCC"/>
          </w:tcPr>
          <w:p w:rsidR="00C512D2" w:rsidRPr="00BE2FB9" w:rsidRDefault="00C512D2" w:rsidP="00B80B2C">
            <w:pPr>
              <w:numPr>
                <w:ilvl w:val="1"/>
                <w:numId w:val="41"/>
              </w:numPr>
              <w:spacing w:before="0" w:after="0"/>
              <w:ind w:left="884" w:hanging="524"/>
              <w:jc w:val="left"/>
              <w:rPr>
                <w:rFonts w:ascii="Cambria" w:hAnsi="Cambria"/>
                <w:rtl/>
              </w:rPr>
            </w:pPr>
            <w:bookmarkStart w:id="253" w:name="_Ref293825120"/>
            <w:r w:rsidRPr="00BE2FB9">
              <w:rPr>
                <w:rFonts w:ascii="Cambria" w:hAnsi="Cambria" w:hint="cs"/>
                <w:rtl/>
              </w:rPr>
              <w:t>יחידת</w:t>
            </w:r>
            <w:r w:rsidRPr="00BE2FB9">
              <w:rPr>
                <w:rFonts w:ascii="Cambria" w:hAnsi="Cambria"/>
                <w:rtl/>
              </w:rPr>
              <w:t xml:space="preserve"> </w:t>
            </w:r>
            <w:r w:rsidRPr="00BE2FB9">
              <w:rPr>
                <w:rFonts w:ascii="Cambria" w:hAnsi="Cambria" w:hint="cs"/>
                <w:rtl/>
              </w:rPr>
              <w:t>השליטה</w:t>
            </w:r>
            <w:r w:rsidRPr="00BE2FB9">
              <w:rPr>
                <w:rFonts w:ascii="Cambria" w:hAnsi="Cambria"/>
                <w:rtl/>
              </w:rPr>
              <w:t xml:space="preserve"> (</w:t>
            </w:r>
            <w:r w:rsidRPr="00BE2FB9">
              <w:rPr>
                <w:rFonts w:ascii="Cambria" w:hAnsi="Cambria" w:hint="cs"/>
                <w:rtl/>
              </w:rPr>
              <w:t>כולל</w:t>
            </w:r>
            <w:r w:rsidRPr="00BE2FB9">
              <w:rPr>
                <w:rFonts w:ascii="Cambria" w:hAnsi="Cambria"/>
                <w:rtl/>
              </w:rPr>
              <w:t xml:space="preserve"> </w:t>
            </w:r>
            <w:r w:rsidRPr="00BE2FB9">
              <w:rPr>
                <w:rFonts w:ascii="Cambria" w:hAnsi="Cambria"/>
              </w:rPr>
              <w:t>Joystick</w:t>
            </w:r>
            <w:r w:rsidRPr="00BE2FB9">
              <w:rPr>
                <w:rFonts w:ascii="Cambria" w:hAnsi="Cambria"/>
                <w:rtl/>
              </w:rPr>
              <w:t xml:space="preserve">) </w:t>
            </w:r>
            <w:r w:rsidRPr="00BE2FB9">
              <w:rPr>
                <w:rFonts w:ascii="Cambria" w:hAnsi="Cambria" w:hint="cs"/>
                <w:rtl/>
              </w:rPr>
              <w:t>ניתנת</w:t>
            </w:r>
            <w:r w:rsidRPr="00BE2FB9">
              <w:rPr>
                <w:rFonts w:ascii="Cambria" w:hAnsi="Cambria"/>
                <w:rtl/>
              </w:rPr>
              <w:t xml:space="preserve"> </w:t>
            </w:r>
            <w:r w:rsidRPr="00BE2FB9">
              <w:rPr>
                <w:rFonts w:ascii="Cambria" w:hAnsi="Cambria" w:hint="cs"/>
                <w:rtl/>
              </w:rPr>
              <w:t>להסטה</w:t>
            </w:r>
            <w:r w:rsidRPr="00BE2FB9">
              <w:rPr>
                <w:rFonts w:ascii="Cambria" w:hAnsi="Cambria"/>
                <w:rtl/>
              </w:rPr>
              <w:t xml:space="preserve"> (</w:t>
            </w:r>
            <w:r w:rsidRPr="00BE2FB9">
              <w:rPr>
                <w:rFonts w:ascii="Cambria" w:hAnsi="Cambria" w:hint="cs"/>
                <w:rtl/>
              </w:rPr>
              <w:t>נא</w:t>
            </w:r>
            <w:r w:rsidRPr="00BE2FB9">
              <w:rPr>
                <w:rFonts w:ascii="Cambria" w:hAnsi="Cambria"/>
                <w:rtl/>
              </w:rPr>
              <w:t xml:space="preserve"> </w:t>
            </w:r>
            <w:r w:rsidRPr="00BE2FB9">
              <w:rPr>
                <w:rFonts w:ascii="Cambria" w:hAnsi="Cambria" w:hint="cs"/>
                <w:rtl/>
              </w:rPr>
              <w:t>לציין</w:t>
            </w:r>
            <w:r w:rsidRPr="00BE2FB9">
              <w:rPr>
                <w:rFonts w:ascii="Cambria" w:hAnsi="Cambria"/>
                <w:rtl/>
              </w:rPr>
              <w:t xml:space="preserve"> </w:t>
            </w:r>
            <w:r w:rsidRPr="00BE2FB9">
              <w:rPr>
                <w:rFonts w:ascii="Cambria" w:hAnsi="Cambria" w:hint="cs"/>
                <w:rtl/>
              </w:rPr>
              <w:t>האם ניתן והאם</w:t>
            </w:r>
            <w:r w:rsidRPr="00BE2FB9">
              <w:rPr>
                <w:rFonts w:ascii="Cambria" w:hAnsi="Cambria"/>
                <w:rtl/>
              </w:rPr>
              <w:t xml:space="preserve"> </w:t>
            </w:r>
            <w:r w:rsidRPr="00BE2FB9">
              <w:rPr>
                <w:rFonts w:ascii="Cambria" w:hAnsi="Cambria" w:hint="cs"/>
                <w:rtl/>
              </w:rPr>
              <w:t>מגיע</w:t>
            </w:r>
            <w:r w:rsidRPr="00BE2FB9">
              <w:rPr>
                <w:rFonts w:ascii="Cambria" w:hAnsi="Cambria"/>
                <w:rtl/>
              </w:rPr>
              <w:t xml:space="preserve"> </w:t>
            </w:r>
            <w:r w:rsidRPr="00BE2FB9">
              <w:rPr>
                <w:rFonts w:ascii="Cambria" w:hAnsi="Cambria" w:hint="cs"/>
                <w:rtl/>
              </w:rPr>
              <w:t>באופן</w:t>
            </w:r>
            <w:r w:rsidRPr="00BE2FB9">
              <w:rPr>
                <w:rFonts w:ascii="Cambria" w:hAnsi="Cambria"/>
                <w:rtl/>
              </w:rPr>
              <w:t xml:space="preserve"> </w:t>
            </w:r>
            <w:r w:rsidRPr="00BE2FB9">
              <w:rPr>
                <w:rFonts w:ascii="Cambria" w:hAnsi="Cambria" w:hint="cs"/>
                <w:rtl/>
              </w:rPr>
              <w:t>מובנה</w:t>
            </w:r>
            <w:r w:rsidRPr="00BE2FB9">
              <w:rPr>
                <w:rFonts w:ascii="Cambria" w:hAnsi="Cambria"/>
                <w:rtl/>
              </w:rPr>
              <w:t>)</w:t>
            </w:r>
            <w:bookmarkEnd w:id="253"/>
          </w:p>
        </w:tc>
        <w:tc>
          <w:tcPr>
            <w:tcW w:w="678" w:type="pct"/>
            <w:vAlign w:val="center"/>
          </w:tcPr>
          <w:p w:rsidR="00C512D2" w:rsidRPr="00BE2FB9" w:rsidRDefault="00C512D2" w:rsidP="00C512D2">
            <w:pPr>
              <w:spacing w:after="0"/>
              <w:ind w:firstLine="5"/>
              <w:jc w:val="center"/>
              <w:rPr>
                <w:rFonts w:ascii="Cambria" w:hAnsi="Cambria"/>
                <w:b/>
                <w:bCs/>
                <w:color w:val="FF0000"/>
                <w:rtl/>
              </w:rPr>
            </w:pPr>
          </w:p>
        </w:tc>
        <w:tc>
          <w:tcPr>
            <w:tcW w:w="974" w:type="pct"/>
          </w:tcPr>
          <w:p w:rsidR="00C512D2" w:rsidRPr="00BE2FB9" w:rsidRDefault="00C512D2" w:rsidP="00C512D2">
            <w:pPr>
              <w:spacing w:after="0"/>
              <w:ind w:left="13"/>
              <w:jc w:val="center"/>
              <w:rPr>
                <w:rFonts w:ascii="Cambria" w:hAnsi="Cambria"/>
                <w:b/>
                <w:bCs/>
                <w:color w:val="FF0000"/>
                <w:rtl/>
              </w:rPr>
            </w:pPr>
          </w:p>
        </w:tc>
      </w:tr>
      <w:tr w:rsidR="00C512D2" w:rsidRPr="00BE2FB9" w:rsidTr="00C512D2">
        <w:trPr>
          <w:cantSplit/>
          <w:trHeight w:val="567"/>
        </w:trPr>
        <w:tc>
          <w:tcPr>
            <w:tcW w:w="3348" w:type="pct"/>
            <w:gridSpan w:val="2"/>
            <w:tcBorders>
              <w:bottom w:val="single" w:sz="4" w:space="0" w:color="auto"/>
            </w:tcBorders>
            <w:shd w:val="clear" w:color="auto" w:fill="FFFFCC"/>
          </w:tcPr>
          <w:p w:rsidR="00C512D2" w:rsidRPr="00BE2FB9" w:rsidRDefault="00C512D2" w:rsidP="00B80B2C">
            <w:pPr>
              <w:numPr>
                <w:ilvl w:val="0"/>
                <w:numId w:val="41"/>
              </w:numPr>
              <w:spacing w:before="0" w:after="0"/>
              <w:jc w:val="left"/>
              <w:rPr>
                <w:rFonts w:ascii="Cambria" w:hAnsi="Cambria"/>
                <w:rtl/>
              </w:rPr>
            </w:pPr>
            <w:r w:rsidRPr="00BE2FB9">
              <w:rPr>
                <w:rFonts w:ascii="Cambria" w:hAnsi="Cambria" w:hint="cs"/>
                <w:b/>
                <w:bCs/>
                <w:u w:val="single"/>
                <w:rtl/>
              </w:rPr>
              <w:t>תאורה</w:t>
            </w:r>
            <w:r w:rsidRPr="00BE2FB9">
              <w:rPr>
                <w:rFonts w:ascii="Cambria" w:hAnsi="Cambria"/>
                <w:b/>
                <w:bCs/>
                <w:u w:val="single"/>
                <w:rtl/>
              </w:rPr>
              <w:t>:</w:t>
            </w:r>
            <w:r w:rsidRPr="00BE2FB9">
              <w:rPr>
                <w:rFonts w:ascii="Cambria" w:hAnsi="Cambria"/>
                <w:b/>
                <w:bCs/>
                <w:rtl/>
              </w:rPr>
              <w:t xml:space="preserve">                                                                      </w:t>
            </w:r>
          </w:p>
        </w:tc>
        <w:tc>
          <w:tcPr>
            <w:tcW w:w="678" w:type="pct"/>
            <w:vAlign w:val="center"/>
          </w:tcPr>
          <w:p w:rsidR="00C512D2" w:rsidRPr="00BE2FB9" w:rsidRDefault="00C512D2" w:rsidP="00C512D2">
            <w:pPr>
              <w:spacing w:after="0"/>
              <w:ind w:firstLine="5"/>
              <w:jc w:val="center"/>
              <w:rPr>
                <w:rFonts w:ascii="Cambria" w:hAnsi="Cambria"/>
                <w:b/>
                <w:bCs/>
                <w:color w:val="FF0000"/>
                <w:rtl/>
              </w:rPr>
            </w:pPr>
          </w:p>
        </w:tc>
        <w:tc>
          <w:tcPr>
            <w:tcW w:w="974" w:type="pct"/>
          </w:tcPr>
          <w:p w:rsidR="00C512D2" w:rsidRPr="00BE2FB9" w:rsidRDefault="00C512D2" w:rsidP="00C512D2">
            <w:pPr>
              <w:spacing w:after="0"/>
              <w:ind w:left="13"/>
              <w:jc w:val="center"/>
              <w:rPr>
                <w:rFonts w:ascii="Cambria" w:hAnsi="Cambria"/>
                <w:b/>
                <w:bCs/>
                <w:color w:val="FF0000"/>
                <w:rtl/>
              </w:rPr>
            </w:pPr>
          </w:p>
        </w:tc>
      </w:tr>
      <w:tr w:rsidR="00C512D2" w:rsidRPr="00BE2FB9" w:rsidTr="00C512D2">
        <w:trPr>
          <w:cantSplit/>
          <w:trHeight w:val="567"/>
        </w:trPr>
        <w:tc>
          <w:tcPr>
            <w:tcW w:w="3348" w:type="pct"/>
            <w:gridSpan w:val="2"/>
            <w:shd w:val="clear" w:color="auto" w:fill="D9D9D9"/>
          </w:tcPr>
          <w:p w:rsidR="00C512D2" w:rsidRPr="00BE2FB9" w:rsidRDefault="00C512D2" w:rsidP="00B80B2C">
            <w:pPr>
              <w:numPr>
                <w:ilvl w:val="1"/>
                <w:numId w:val="41"/>
              </w:numPr>
              <w:tabs>
                <w:tab w:val="num" w:pos="1248"/>
              </w:tabs>
              <w:spacing w:before="0" w:after="0"/>
              <w:jc w:val="left"/>
              <w:rPr>
                <w:rFonts w:ascii="Cambria" w:hAnsi="Cambria"/>
                <w:b/>
                <w:bCs/>
                <w:u w:val="single"/>
                <w:rtl/>
              </w:rPr>
            </w:pPr>
            <w:r w:rsidRPr="00BE2FB9">
              <w:rPr>
                <w:rFonts w:ascii="Cambria" w:hAnsi="Cambria" w:hint="cs"/>
                <w:rtl/>
              </w:rPr>
              <w:t>תאורה</w:t>
            </w:r>
            <w:r w:rsidRPr="00BE2FB9">
              <w:rPr>
                <w:rFonts w:ascii="Cambria" w:hAnsi="Cambria"/>
                <w:rtl/>
              </w:rPr>
              <w:t xml:space="preserve"> </w:t>
            </w:r>
            <w:r w:rsidRPr="00BE2FB9">
              <w:rPr>
                <w:rFonts w:ascii="Cambria" w:hAnsi="Cambria" w:hint="cs"/>
                <w:rtl/>
              </w:rPr>
              <w:t>קדמית</w:t>
            </w:r>
            <w:r w:rsidRPr="00BE2FB9">
              <w:rPr>
                <w:rFonts w:ascii="Cambria" w:hAnsi="Cambria"/>
                <w:rtl/>
              </w:rPr>
              <w:t xml:space="preserve"> (</w:t>
            </w:r>
            <w:r w:rsidRPr="00BE2FB9">
              <w:rPr>
                <w:rFonts w:ascii="Cambria" w:hAnsi="Cambria" w:hint="cs"/>
                <w:rtl/>
              </w:rPr>
              <w:t>פנסים</w:t>
            </w:r>
            <w:r w:rsidRPr="00BE2FB9">
              <w:rPr>
                <w:rFonts w:ascii="Cambria" w:hAnsi="Cambria"/>
                <w:rtl/>
              </w:rPr>
              <w:t xml:space="preserve">) </w:t>
            </w:r>
            <w:r w:rsidRPr="00BE2FB9">
              <w:rPr>
                <w:rFonts w:ascii="Cambria" w:hAnsi="Cambria" w:hint="cs"/>
                <w:rtl/>
              </w:rPr>
              <w:t>גמישה</w:t>
            </w:r>
            <w:r w:rsidRPr="00BE2FB9">
              <w:rPr>
                <w:rFonts w:ascii="Cambria" w:hAnsi="Cambria"/>
                <w:rtl/>
              </w:rPr>
              <w:t xml:space="preserve"> (</w:t>
            </w:r>
            <w:r w:rsidRPr="00BE2FB9">
              <w:rPr>
                <w:rFonts w:ascii="Cambria" w:hAnsi="Cambria" w:hint="cs"/>
                <w:rtl/>
              </w:rPr>
              <w:t>נא</w:t>
            </w:r>
            <w:r w:rsidRPr="00BE2FB9">
              <w:rPr>
                <w:rFonts w:ascii="Cambria" w:hAnsi="Cambria"/>
                <w:rtl/>
              </w:rPr>
              <w:t xml:space="preserve"> </w:t>
            </w:r>
            <w:r w:rsidRPr="00BE2FB9">
              <w:rPr>
                <w:rFonts w:ascii="Cambria" w:hAnsi="Cambria" w:hint="cs"/>
                <w:rtl/>
              </w:rPr>
              <w:t>לציין</w:t>
            </w:r>
            <w:r w:rsidRPr="00BE2FB9">
              <w:rPr>
                <w:rFonts w:ascii="Cambria" w:hAnsi="Cambria"/>
                <w:rtl/>
              </w:rPr>
              <w:t xml:space="preserve"> </w:t>
            </w:r>
            <w:r w:rsidRPr="00BE2FB9">
              <w:rPr>
                <w:rFonts w:ascii="Cambria" w:hAnsi="Cambria" w:hint="cs"/>
                <w:rtl/>
              </w:rPr>
              <w:t>אופן</w:t>
            </w:r>
            <w:r w:rsidRPr="00BE2FB9">
              <w:rPr>
                <w:rFonts w:ascii="Cambria" w:hAnsi="Cambria"/>
                <w:rtl/>
                <w:lang w:val="ru-RU"/>
              </w:rPr>
              <w:t xml:space="preserve"> </w:t>
            </w:r>
            <w:r w:rsidRPr="00BE2FB9">
              <w:rPr>
                <w:rFonts w:ascii="Cambria" w:hAnsi="Cambria" w:hint="cs"/>
                <w:rtl/>
              </w:rPr>
              <w:t>ומיקום</w:t>
            </w:r>
            <w:r w:rsidRPr="00BE2FB9">
              <w:rPr>
                <w:rFonts w:ascii="Cambria" w:hAnsi="Cambria"/>
                <w:rtl/>
              </w:rPr>
              <w:t xml:space="preserve"> </w:t>
            </w:r>
            <w:r w:rsidRPr="00BE2FB9">
              <w:rPr>
                <w:rFonts w:ascii="Cambria" w:hAnsi="Cambria" w:hint="cs"/>
                <w:rtl/>
              </w:rPr>
              <w:t>הפעלה</w:t>
            </w:r>
            <w:r w:rsidRPr="00BE2FB9">
              <w:rPr>
                <w:rFonts w:ascii="Cambria" w:hAnsi="Cambria"/>
                <w:rtl/>
              </w:rPr>
              <w:t>)</w:t>
            </w:r>
            <w:r w:rsidRPr="00BE2FB9">
              <w:rPr>
                <w:rFonts w:ascii="Cambria" w:hAnsi="Cambria"/>
                <w:b/>
                <w:bCs/>
                <w:rtl/>
              </w:rPr>
              <w:t xml:space="preserve"> </w:t>
            </w:r>
          </w:p>
        </w:tc>
        <w:tc>
          <w:tcPr>
            <w:tcW w:w="678" w:type="pct"/>
            <w:vAlign w:val="center"/>
          </w:tcPr>
          <w:p w:rsidR="00C512D2" w:rsidRPr="00BE2FB9" w:rsidRDefault="00C512D2" w:rsidP="00C512D2">
            <w:pPr>
              <w:spacing w:after="0"/>
              <w:ind w:firstLine="5"/>
              <w:jc w:val="center"/>
              <w:rPr>
                <w:rFonts w:ascii="Cambria" w:hAnsi="Cambria"/>
                <w:b/>
                <w:bCs/>
                <w:color w:val="FF0000"/>
                <w:rtl/>
              </w:rPr>
            </w:pPr>
            <w:r w:rsidRPr="00BE2FB9">
              <w:rPr>
                <w:rFonts w:ascii="Cambria" w:hAnsi="Cambria" w:hint="cs"/>
                <w:b/>
                <w:bCs/>
                <w:rtl/>
              </w:rPr>
              <w:t>תנאי</w:t>
            </w:r>
            <w:r w:rsidRPr="00BE2FB9">
              <w:rPr>
                <w:rFonts w:ascii="Cambria" w:hAnsi="Cambria"/>
                <w:b/>
                <w:bCs/>
                <w:rtl/>
              </w:rPr>
              <w:t xml:space="preserve"> </w:t>
            </w:r>
            <w:r w:rsidRPr="00BE2FB9">
              <w:rPr>
                <w:rFonts w:ascii="Cambria" w:hAnsi="Cambria" w:hint="cs"/>
                <w:b/>
                <w:bCs/>
                <w:rtl/>
              </w:rPr>
              <w:t>סף</w:t>
            </w:r>
          </w:p>
        </w:tc>
        <w:tc>
          <w:tcPr>
            <w:tcW w:w="974" w:type="pct"/>
          </w:tcPr>
          <w:p w:rsidR="00C512D2" w:rsidRPr="00BE2FB9" w:rsidRDefault="00C512D2" w:rsidP="00C512D2">
            <w:pPr>
              <w:spacing w:after="0"/>
              <w:ind w:left="13"/>
              <w:jc w:val="center"/>
              <w:rPr>
                <w:rFonts w:ascii="Cambria" w:hAnsi="Cambria"/>
                <w:b/>
                <w:bCs/>
                <w:color w:val="FF0000"/>
                <w:rtl/>
              </w:rPr>
            </w:pPr>
          </w:p>
        </w:tc>
      </w:tr>
      <w:tr w:rsidR="00C512D2" w:rsidRPr="00BE2FB9" w:rsidTr="00C512D2">
        <w:trPr>
          <w:cantSplit/>
          <w:trHeight w:val="567"/>
        </w:trPr>
        <w:tc>
          <w:tcPr>
            <w:tcW w:w="3348" w:type="pct"/>
            <w:gridSpan w:val="2"/>
            <w:shd w:val="clear" w:color="auto" w:fill="D9D9D9"/>
          </w:tcPr>
          <w:p w:rsidR="00C512D2" w:rsidRPr="00BE2FB9" w:rsidRDefault="00C512D2" w:rsidP="00B80B2C">
            <w:pPr>
              <w:numPr>
                <w:ilvl w:val="1"/>
                <w:numId w:val="41"/>
              </w:numPr>
              <w:tabs>
                <w:tab w:val="num" w:pos="1248"/>
              </w:tabs>
              <w:spacing w:before="0" w:after="0"/>
              <w:jc w:val="left"/>
              <w:rPr>
                <w:rFonts w:ascii="Cambria" w:hAnsi="Cambria"/>
                <w:rtl/>
              </w:rPr>
            </w:pPr>
            <w:r w:rsidRPr="00BE2FB9">
              <w:rPr>
                <w:rFonts w:ascii="Cambria" w:hAnsi="Cambria" w:hint="cs"/>
                <w:rtl/>
              </w:rPr>
              <w:t>תאורת</w:t>
            </w:r>
            <w:r w:rsidRPr="00BE2FB9">
              <w:rPr>
                <w:rFonts w:ascii="Cambria" w:hAnsi="Cambria"/>
                <w:rtl/>
              </w:rPr>
              <w:t xml:space="preserve"> </w:t>
            </w:r>
            <w:r w:rsidRPr="00BE2FB9">
              <w:rPr>
                <w:rFonts w:ascii="Cambria" w:hAnsi="Cambria" w:hint="cs"/>
                <w:rtl/>
              </w:rPr>
              <w:t>אחורית</w:t>
            </w:r>
            <w:r w:rsidRPr="00BE2FB9">
              <w:rPr>
                <w:rFonts w:ascii="Cambria" w:hAnsi="Cambria"/>
                <w:b/>
                <w:bCs/>
                <w:rtl/>
              </w:rPr>
              <w:t xml:space="preserve"> </w:t>
            </w:r>
          </w:p>
        </w:tc>
        <w:tc>
          <w:tcPr>
            <w:tcW w:w="678" w:type="pct"/>
            <w:vAlign w:val="center"/>
          </w:tcPr>
          <w:p w:rsidR="00C512D2" w:rsidRPr="00BE2FB9" w:rsidRDefault="00C512D2" w:rsidP="00C512D2">
            <w:pPr>
              <w:spacing w:after="0"/>
              <w:ind w:firstLine="5"/>
              <w:jc w:val="center"/>
              <w:rPr>
                <w:rFonts w:ascii="Cambria" w:hAnsi="Cambria"/>
                <w:b/>
                <w:bCs/>
                <w:color w:val="FF0000"/>
                <w:rtl/>
              </w:rPr>
            </w:pPr>
            <w:r w:rsidRPr="00BE2FB9">
              <w:rPr>
                <w:rFonts w:ascii="Cambria" w:hAnsi="Cambria" w:hint="cs"/>
                <w:b/>
                <w:bCs/>
                <w:rtl/>
              </w:rPr>
              <w:t>תנאי</w:t>
            </w:r>
            <w:r w:rsidRPr="00BE2FB9">
              <w:rPr>
                <w:rFonts w:ascii="Cambria" w:hAnsi="Cambria"/>
                <w:b/>
                <w:bCs/>
                <w:rtl/>
              </w:rPr>
              <w:t xml:space="preserve"> </w:t>
            </w:r>
            <w:r w:rsidRPr="00BE2FB9">
              <w:rPr>
                <w:rFonts w:ascii="Cambria" w:hAnsi="Cambria" w:hint="cs"/>
                <w:b/>
                <w:bCs/>
                <w:rtl/>
              </w:rPr>
              <w:t>סף</w:t>
            </w:r>
          </w:p>
        </w:tc>
        <w:tc>
          <w:tcPr>
            <w:tcW w:w="974" w:type="pct"/>
          </w:tcPr>
          <w:p w:rsidR="00C512D2" w:rsidRPr="00BE2FB9" w:rsidRDefault="00C512D2" w:rsidP="00C512D2">
            <w:pPr>
              <w:spacing w:after="0"/>
              <w:ind w:left="13"/>
              <w:jc w:val="center"/>
              <w:rPr>
                <w:rFonts w:ascii="Cambria" w:hAnsi="Cambria"/>
                <w:b/>
                <w:bCs/>
                <w:color w:val="FF0000"/>
                <w:rtl/>
              </w:rPr>
            </w:pPr>
          </w:p>
        </w:tc>
      </w:tr>
      <w:tr w:rsidR="00C512D2" w:rsidRPr="00BE2FB9" w:rsidTr="00C512D2">
        <w:trPr>
          <w:cantSplit/>
          <w:trHeight w:val="567"/>
        </w:trPr>
        <w:tc>
          <w:tcPr>
            <w:tcW w:w="3348" w:type="pct"/>
            <w:gridSpan w:val="2"/>
            <w:shd w:val="clear" w:color="auto" w:fill="FFFFCC"/>
          </w:tcPr>
          <w:p w:rsidR="00C512D2" w:rsidRPr="00BE2FB9" w:rsidRDefault="00C512D2" w:rsidP="00B80B2C">
            <w:pPr>
              <w:numPr>
                <w:ilvl w:val="1"/>
                <w:numId w:val="41"/>
              </w:numPr>
              <w:tabs>
                <w:tab w:val="num" w:pos="1248"/>
              </w:tabs>
              <w:spacing w:before="0" w:after="0"/>
              <w:jc w:val="left"/>
              <w:rPr>
                <w:rFonts w:ascii="Cambria" w:hAnsi="Cambria"/>
                <w:rtl/>
              </w:rPr>
            </w:pPr>
            <w:r w:rsidRPr="00BE2FB9">
              <w:rPr>
                <w:rFonts w:ascii="Cambria" w:hAnsi="Cambria" w:hint="cs"/>
                <w:rtl/>
              </w:rPr>
              <w:t>תאורת</w:t>
            </w:r>
            <w:r w:rsidRPr="00BE2FB9">
              <w:rPr>
                <w:rFonts w:ascii="Cambria" w:hAnsi="Cambria"/>
                <w:rtl/>
              </w:rPr>
              <w:t xml:space="preserve"> </w:t>
            </w:r>
            <w:r w:rsidRPr="00BE2FB9">
              <w:rPr>
                <w:rFonts w:ascii="Cambria" w:hAnsi="Cambria" w:hint="cs"/>
                <w:rtl/>
              </w:rPr>
              <w:t>חירום</w:t>
            </w:r>
            <w:r w:rsidRPr="00BE2FB9">
              <w:rPr>
                <w:rFonts w:ascii="Cambria" w:hAnsi="Cambria"/>
                <w:rtl/>
              </w:rPr>
              <w:t xml:space="preserve">                                           </w:t>
            </w:r>
            <w:r w:rsidRPr="00BE2FB9">
              <w:rPr>
                <w:rFonts w:ascii="Cambria" w:hAnsi="Cambria"/>
                <w:b/>
                <w:bCs/>
                <w:rtl/>
              </w:rPr>
              <w:t xml:space="preserve"> </w:t>
            </w:r>
          </w:p>
        </w:tc>
        <w:tc>
          <w:tcPr>
            <w:tcW w:w="678" w:type="pct"/>
            <w:vAlign w:val="center"/>
          </w:tcPr>
          <w:p w:rsidR="00C512D2" w:rsidRPr="00BE2FB9" w:rsidRDefault="00C512D2" w:rsidP="00C512D2">
            <w:pPr>
              <w:spacing w:after="0"/>
              <w:ind w:firstLine="5"/>
              <w:jc w:val="center"/>
              <w:rPr>
                <w:rFonts w:ascii="Cambria" w:hAnsi="Cambria"/>
                <w:b/>
                <w:bCs/>
                <w:color w:val="FF0000"/>
                <w:rtl/>
              </w:rPr>
            </w:pPr>
          </w:p>
        </w:tc>
        <w:tc>
          <w:tcPr>
            <w:tcW w:w="974" w:type="pct"/>
          </w:tcPr>
          <w:p w:rsidR="00C512D2" w:rsidRPr="00BE2FB9" w:rsidRDefault="00C512D2" w:rsidP="00C512D2">
            <w:pPr>
              <w:spacing w:after="0"/>
              <w:ind w:left="13"/>
              <w:jc w:val="center"/>
              <w:rPr>
                <w:rFonts w:ascii="Cambria" w:hAnsi="Cambria"/>
                <w:b/>
                <w:bCs/>
                <w:color w:val="FF0000"/>
                <w:rtl/>
              </w:rPr>
            </w:pPr>
          </w:p>
        </w:tc>
      </w:tr>
      <w:tr w:rsidR="00C512D2" w:rsidRPr="00BE2FB9" w:rsidTr="00C512D2">
        <w:trPr>
          <w:cantSplit/>
          <w:trHeight w:val="567"/>
        </w:trPr>
        <w:tc>
          <w:tcPr>
            <w:tcW w:w="3348" w:type="pct"/>
            <w:gridSpan w:val="2"/>
            <w:tcBorders>
              <w:bottom w:val="single" w:sz="4" w:space="0" w:color="auto"/>
            </w:tcBorders>
            <w:shd w:val="clear" w:color="auto" w:fill="FFFFCC"/>
          </w:tcPr>
          <w:p w:rsidR="00C512D2" w:rsidRPr="00BE2FB9" w:rsidRDefault="00C512D2" w:rsidP="00B80B2C">
            <w:pPr>
              <w:numPr>
                <w:ilvl w:val="0"/>
                <w:numId w:val="41"/>
              </w:numPr>
              <w:spacing w:before="0" w:after="0"/>
              <w:jc w:val="left"/>
              <w:rPr>
                <w:rFonts w:ascii="Cambria" w:hAnsi="Cambria"/>
                <w:b/>
                <w:bCs/>
                <w:u w:val="single"/>
                <w:rtl/>
              </w:rPr>
            </w:pPr>
            <w:r w:rsidRPr="00BE2FB9">
              <w:rPr>
                <w:rFonts w:ascii="Cambria" w:hAnsi="Cambria" w:hint="cs"/>
                <w:b/>
                <w:bCs/>
                <w:u w:val="single"/>
                <w:rtl/>
              </w:rPr>
              <w:t>מבנה</w:t>
            </w:r>
            <w:r w:rsidRPr="00BE2FB9">
              <w:rPr>
                <w:rFonts w:ascii="Cambria" w:hAnsi="Cambria"/>
                <w:b/>
                <w:bCs/>
                <w:u w:val="single"/>
                <w:rtl/>
              </w:rPr>
              <w:t xml:space="preserve"> </w:t>
            </w:r>
            <w:r w:rsidRPr="00BE2FB9">
              <w:rPr>
                <w:rFonts w:ascii="Cambria" w:hAnsi="Cambria" w:hint="cs"/>
                <w:b/>
                <w:bCs/>
                <w:u w:val="single"/>
                <w:rtl/>
              </w:rPr>
              <w:t>הכסא</w:t>
            </w:r>
          </w:p>
        </w:tc>
        <w:tc>
          <w:tcPr>
            <w:tcW w:w="678" w:type="pct"/>
            <w:vAlign w:val="center"/>
          </w:tcPr>
          <w:p w:rsidR="00C512D2" w:rsidRPr="00BE2FB9" w:rsidRDefault="00C512D2" w:rsidP="00C512D2">
            <w:pPr>
              <w:spacing w:after="0"/>
              <w:ind w:firstLine="5"/>
              <w:jc w:val="center"/>
              <w:rPr>
                <w:rFonts w:ascii="Cambria" w:hAnsi="Cambria"/>
                <w:b/>
                <w:bCs/>
                <w:color w:val="FF0000"/>
                <w:rtl/>
              </w:rPr>
            </w:pPr>
          </w:p>
        </w:tc>
        <w:tc>
          <w:tcPr>
            <w:tcW w:w="974" w:type="pct"/>
          </w:tcPr>
          <w:p w:rsidR="00C512D2" w:rsidRPr="00BE2FB9" w:rsidRDefault="00C512D2" w:rsidP="00C512D2">
            <w:pPr>
              <w:spacing w:after="0"/>
              <w:ind w:left="13"/>
              <w:jc w:val="center"/>
              <w:rPr>
                <w:rFonts w:ascii="Cambria" w:hAnsi="Cambria"/>
                <w:b/>
                <w:bCs/>
                <w:color w:val="FF0000"/>
                <w:rtl/>
              </w:rPr>
            </w:pPr>
          </w:p>
        </w:tc>
      </w:tr>
      <w:tr w:rsidR="00C512D2" w:rsidRPr="00BE2FB9" w:rsidTr="00C512D2">
        <w:trPr>
          <w:cantSplit/>
          <w:trHeight w:val="567"/>
        </w:trPr>
        <w:tc>
          <w:tcPr>
            <w:tcW w:w="3348" w:type="pct"/>
            <w:gridSpan w:val="2"/>
            <w:shd w:val="clear" w:color="auto" w:fill="D9D9D9"/>
          </w:tcPr>
          <w:p w:rsidR="00C512D2" w:rsidRPr="00BE2FB9" w:rsidRDefault="00C512D2" w:rsidP="00B80B2C">
            <w:pPr>
              <w:numPr>
                <w:ilvl w:val="1"/>
                <w:numId w:val="41"/>
              </w:numPr>
              <w:spacing w:before="0" w:after="0"/>
              <w:jc w:val="left"/>
              <w:rPr>
                <w:rFonts w:ascii="Cambria" w:hAnsi="Cambria"/>
                <w:rtl/>
              </w:rPr>
            </w:pPr>
            <w:r w:rsidRPr="00BE2FB9">
              <w:rPr>
                <w:rFonts w:ascii="Cambria" w:hAnsi="Cambria" w:hint="cs"/>
                <w:rtl/>
              </w:rPr>
              <w:t>גוף</w:t>
            </w:r>
            <w:r w:rsidRPr="00BE2FB9">
              <w:rPr>
                <w:rFonts w:ascii="Cambria" w:hAnsi="Cambria"/>
                <w:rtl/>
              </w:rPr>
              <w:t xml:space="preserve"> </w:t>
            </w:r>
            <w:r w:rsidRPr="00BE2FB9">
              <w:rPr>
                <w:rFonts w:ascii="Cambria" w:hAnsi="Cambria" w:hint="cs"/>
                <w:rtl/>
              </w:rPr>
              <w:t>מתכת</w:t>
            </w:r>
            <w:r w:rsidRPr="00BE2FB9">
              <w:rPr>
                <w:rFonts w:ascii="Cambria" w:hAnsi="Cambria"/>
                <w:rtl/>
              </w:rPr>
              <w:t xml:space="preserve"> </w:t>
            </w:r>
            <w:r w:rsidRPr="00BE2FB9">
              <w:rPr>
                <w:rFonts w:ascii="Cambria" w:hAnsi="Cambria" w:hint="cs"/>
                <w:rtl/>
              </w:rPr>
              <w:t>או</w:t>
            </w:r>
            <w:r w:rsidRPr="00BE2FB9">
              <w:rPr>
                <w:rFonts w:ascii="Cambria" w:hAnsi="Cambria"/>
                <w:rtl/>
              </w:rPr>
              <w:t xml:space="preserve"> </w:t>
            </w:r>
            <w:r w:rsidRPr="00BE2FB9">
              <w:rPr>
                <w:rFonts w:ascii="Cambria" w:hAnsi="Cambria" w:hint="cs"/>
                <w:rtl/>
              </w:rPr>
              <w:t>אלומיניום</w:t>
            </w:r>
            <w:r w:rsidRPr="00BE2FB9">
              <w:rPr>
                <w:rFonts w:ascii="Cambria" w:hAnsi="Cambria"/>
                <w:rtl/>
              </w:rPr>
              <w:t xml:space="preserve"> </w:t>
            </w:r>
            <w:r w:rsidRPr="00BE2FB9">
              <w:rPr>
                <w:rFonts w:ascii="Cambria" w:hAnsi="Cambria" w:hint="cs"/>
                <w:rtl/>
              </w:rPr>
              <w:t>צבוע</w:t>
            </w:r>
            <w:r w:rsidRPr="00BE2FB9">
              <w:rPr>
                <w:rFonts w:ascii="Cambria" w:hAnsi="Cambria"/>
                <w:rtl/>
              </w:rPr>
              <w:t xml:space="preserve"> </w:t>
            </w:r>
            <w:r w:rsidRPr="00BE2FB9">
              <w:rPr>
                <w:rFonts w:ascii="Cambria" w:hAnsi="Cambria" w:hint="cs"/>
                <w:rtl/>
              </w:rPr>
              <w:t>בצבע</w:t>
            </w:r>
            <w:r w:rsidRPr="00BE2FB9">
              <w:rPr>
                <w:rFonts w:ascii="Cambria" w:hAnsi="Cambria"/>
                <w:rtl/>
              </w:rPr>
              <w:t xml:space="preserve"> </w:t>
            </w:r>
            <w:r w:rsidRPr="00BE2FB9">
              <w:rPr>
                <w:rFonts w:ascii="Cambria" w:hAnsi="Cambria" w:hint="cs"/>
                <w:rtl/>
              </w:rPr>
              <w:t>אפוקסי</w:t>
            </w:r>
            <w:r w:rsidRPr="00BE2FB9">
              <w:rPr>
                <w:rFonts w:ascii="Cambria" w:hAnsi="Cambria"/>
                <w:b/>
                <w:bCs/>
                <w:rtl/>
              </w:rPr>
              <w:t xml:space="preserve"> </w:t>
            </w:r>
          </w:p>
        </w:tc>
        <w:tc>
          <w:tcPr>
            <w:tcW w:w="678" w:type="pct"/>
            <w:vAlign w:val="center"/>
          </w:tcPr>
          <w:p w:rsidR="00C512D2" w:rsidRPr="00BE2FB9" w:rsidRDefault="00C512D2" w:rsidP="00C512D2">
            <w:pPr>
              <w:spacing w:after="0"/>
              <w:ind w:firstLine="5"/>
              <w:jc w:val="center"/>
              <w:rPr>
                <w:rFonts w:ascii="Cambria" w:hAnsi="Cambria"/>
                <w:b/>
                <w:bCs/>
                <w:color w:val="FF0000"/>
                <w:rtl/>
              </w:rPr>
            </w:pPr>
            <w:r w:rsidRPr="00BE2FB9">
              <w:rPr>
                <w:rFonts w:ascii="Cambria" w:hAnsi="Cambria" w:hint="cs"/>
                <w:b/>
                <w:bCs/>
                <w:rtl/>
              </w:rPr>
              <w:t>תנאי</w:t>
            </w:r>
            <w:r w:rsidRPr="00BE2FB9">
              <w:rPr>
                <w:rFonts w:ascii="Cambria" w:hAnsi="Cambria"/>
                <w:b/>
                <w:bCs/>
                <w:rtl/>
              </w:rPr>
              <w:t xml:space="preserve"> </w:t>
            </w:r>
            <w:r w:rsidRPr="00BE2FB9">
              <w:rPr>
                <w:rFonts w:ascii="Cambria" w:hAnsi="Cambria" w:hint="cs"/>
                <w:b/>
                <w:bCs/>
                <w:rtl/>
              </w:rPr>
              <w:t>סף</w:t>
            </w:r>
          </w:p>
        </w:tc>
        <w:tc>
          <w:tcPr>
            <w:tcW w:w="974" w:type="pct"/>
          </w:tcPr>
          <w:p w:rsidR="00C512D2" w:rsidRPr="00BE2FB9" w:rsidRDefault="00C512D2" w:rsidP="00C512D2">
            <w:pPr>
              <w:spacing w:after="0"/>
              <w:ind w:left="13"/>
              <w:jc w:val="center"/>
              <w:rPr>
                <w:rFonts w:ascii="Cambria" w:hAnsi="Cambria"/>
                <w:b/>
                <w:bCs/>
                <w:color w:val="FF0000"/>
                <w:rtl/>
              </w:rPr>
            </w:pPr>
          </w:p>
        </w:tc>
      </w:tr>
      <w:tr w:rsidR="00C512D2" w:rsidRPr="00BE2FB9" w:rsidTr="00C512D2">
        <w:trPr>
          <w:cantSplit/>
          <w:trHeight w:val="567"/>
        </w:trPr>
        <w:tc>
          <w:tcPr>
            <w:tcW w:w="3348" w:type="pct"/>
            <w:gridSpan w:val="2"/>
            <w:shd w:val="clear" w:color="auto" w:fill="D9D9D9"/>
          </w:tcPr>
          <w:p w:rsidR="00C512D2" w:rsidRPr="00BE2FB9" w:rsidRDefault="00C512D2" w:rsidP="00B80B2C">
            <w:pPr>
              <w:numPr>
                <w:ilvl w:val="1"/>
                <w:numId w:val="41"/>
              </w:numPr>
              <w:spacing w:before="0" w:after="0"/>
              <w:jc w:val="left"/>
              <w:rPr>
                <w:rFonts w:ascii="Cambria" w:hAnsi="Cambria"/>
                <w:rtl/>
              </w:rPr>
            </w:pPr>
            <w:r w:rsidRPr="00BE2FB9">
              <w:rPr>
                <w:rFonts w:ascii="Cambria" w:hAnsi="Cambria" w:hint="cs"/>
                <w:rtl/>
              </w:rPr>
              <w:t>קצוות</w:t>
            </w:r>
            <w:r w:rsidRPr="00BE2FB9">
              <w:rPr>
                <w:rFonts w:ascii="Cambria" w:hAnsi="Cambria"/>
                <w:rtl/>
              </w:rPr>
              <w:t xml:space="preserve"> </w:t>
            </w:r>
            <w:r w:rsidRPr="00BE2FB9">
              <w:rPr>
                <w:rFonts w:ascii="Cambria" w:hAnsi="Cambria" w:hint="cs"/>
                <w:rtl/>
              </w:rPr>
              <w:t>צינורות</w:t>
            </w:r>
            <w:r w:rsidRPr="00BE2FB9">
              <w:rPr>
                <w:rFonts w:ascii="Cambria" w:hAnsi="Cambria"/>
                <w:rtl/>
              </w:rPr>
              <w:t xml:space="preserve"> </w:t>
            </w:r>
            <w:r w:rsidRPr="00BE2FB9">
              <w:rPr>
                <w:rFonts w:ascii="Cambria" w:hAnsi="Cambria" w:hint="cs"/>
                <w:rtl/>
              </w:rPr>
              <w:t>החשופים</w:t>
            </w:r>
            <w:r w:rsidRPr="00BE2FB9">
              <w:rPr>
                <w:rFonts w:ascii="Cambria" w:hAnsi="Cambria"/>
                <w:rtl/>
              </w:rPr>
              <w:t xml:space="preserve"> - </w:t>
            </w:r>
            <w:r w:rsidRPr="00BE2FB9">
              <w:rPr>
                <w:rFonts w:ascii="Cambria" w:hAnsi="Cambria" w:hint="cs"/>
                <w:rtl/>
              </w:rPr>
              <w:t>מכוסים</w:t>
            </w:r>
            <w:r w:rsidRPr="00BE2FB9">
              <w:rPr>
                <w:rFonts w:ascii="Cambria" w:hAnsi="Cambria"/>
                <w:rtl/>
              </w:rPr>
              <w:t xml:space="preserve"> </w:t>
            </w:r>
          </w:p>
        </w:tc>
        <w:tc>
          <w:tcPr>
            <w:tcW w:w="678" w:type="pct"/>
            <w:vAlign w:val="center"/>
          </w:tcPr>
          <w:p w:rsidR="00C512D2" w:rsidRPr="00BE2FB9" w:rsidRDefault="00C512D2" w:rsidP="00C512D2">
            <w:pPr>
              <w:spacing w:after="0"/>
              <w:ind w:firstLine="5"/>
              <w:jc w:val="center"/>
              <w:rPr>
                <w:rFonts w:ascii="Cambria" w:hAnsi="Cambria"/>
                <w:b/>
                <w:bCs/>
                <w:color w:val="FF0000"/>
                <w:rtl/>
              </w:rPr>
            </w:pPr>
            <w:r w:rsidRPr="00BE2FB9">
              <w:rPr>
                <w:rFonts w:ascii="Cambria" w:hAnsi="Cambria" w:hint="cs"/>
                <w:b/>
                <w:bCs/>
                <w:rtl/>
              </w:rPr>
              <w:t>תנאי</w:t>
            </w:r>
            <w:r w:rsidRPr="00BE2FB9">
              <w:rPr>
                <w:rFonts w:ascii="Cambria" w:hAnsi="Cambria"/>
                <w:b/>
                <w:bCs/>
                <w:rtl/>
              </w:rPr>
              <w:t xml:space="preserve"> </w:t>
            </w:r>
            <w:r w:rsidRPr="00BE2FB9">
              <w:rPr>
                <w:rFonts w:ascii="Cambria" w:hAnsi="Cambria" w:hint="cs"/>
                <w:b/>
                <w:bCs/>
                <w:rtl/>
              </w:rPr>
              <w:t>סף</w:t>
            </w:r>
          </w:p>
        </w:tc>
        <w:tc>
          <w:tcPr>
            <w:tcW w:w="974" w:type="pct"/>
          </w:tcPr>
          <w:p w:rsidR="00C512D2" w:rsidRPr="00BE2FB9" w:rsidRDefault="00C512D2" w:rsidP="00C512D2">
            <w:pPr>
              <w:spacing w:after="0"/>
              <w:ind w:left="13"/>
              <w:jc w:val="center"/>
              <w:rPr>
                <w:rFonts w:ascii="Cambria" w:hAnsi="Cambria"/>
                <w:b/>
                <w:bCs/>
                <w:color w:val="FF0000"/>
                <w:rtl/>
              </w:rPr>
            </w:pPr>
          </w:p>
        </w:tc>
      </w:tr>
      <w:tr w:rsidR="00C512D2" w:rsidRPr="00BE2FB9" w:rsidTr="00C512D2">
        <w:trPr>
          <w:cantSplit/>
          <w:trHeight w:val="567"/>
        </w:trPr>
        <w:tc>
          <w:tcPr>
            <w:tcW w:w="3348" w:type="pct"/>
            <w:gridSpan w:val="2"/>
            <w:shd w:val="clear" w:color="auto" w:fill="E6E6E6"/>
          </w:tcPr>
          <w:p w:rsidR="00C512D2" w:rsidRPr="00BE2FB9" w:rsidRDefault="00C512D2" w:rsidP="00B80B2C">
            <w:pPr>
              <w:numPr>
                <w:ilvl w:val="1"/>
                <w:numId w:val="41"/>
              </w:numPr>
              <w:spacing w:before="0" w:after="0"/>
              <w:ind w:left="884" w:hanging="524"/>
              <w:jc w:val="left"/>
              <w:rPr>
                <w:rFonts w:ascii="Cambria" w:hAnsi="Cambria"/>
                <w:rtl/>
              </w:rPr>
            </w:pPr>
            <w:bookmarkStart w:id="254" w:name="_Ref299453131"/>
            <w:r w:rsidRPr="00BE2FB9">
              <w:rPr>
                <w:rFonts w:ascii="Cambria" w:hAnsi="Cambria"/>
                <w:rtl/>
              </w:rPr>
              <w:t xml:space="preserve">רמת אטימות של מערכות חשמל תהיה </w:t>
            </w:r>
            <w:r w:rsidRPr="00BE2FB9">
              <w:rPr>
                <w:rFonts w:ascii="Cambria" w:hAnsi="Cambria"/>
              </w:rPr>
              <w:t>IP-54</w:t>
            </w:r>
            <w:r w:rsidRPr="00BE2FB9">
              <w:rPr>
                <w:rFonts w:ascii="Cambria" w:hAnsi="Cambria"/>
                <w:rtl/>
              </w:rPr>
              <w:t xml:space="preserve"> לפחות</w:t>
            </w:r>
            <w:bookmarkEnd w:id="254"/>
            <w:r w:rsidRPr="00BE2FB9">
              <w:rPr>
                <w:rFonts w:ascii="Cambria" w:hAnsi="Cambria"/>
                <w:rtl/>
              </w:rPr>
              <w:t xml:space="preserve"> </w:t>
            </w:r>
          </w:p>
        </w:tc>
        <w:tc>
          <w:tcPr>
            <w:tcW w:w="678" w:type="pct"/>
            <w:vAlign w:val="center"/>
          </w:tcPr>
          <w:p w:rsidR="00C512D2" w:rsidRPr="00BE2FB9" w:rsidRDefault="00C512D2" w:rsidP="00C512D2">
            <w:pPr>
              <w:spacing w:after="0"/>
              <w:ind w:firstLine="5"/>
              <w:jc w:val="center"/>
              <w:rPr>
                <w:rFonts w:ascii="Cambria" w:hAnsi="Cambria"/>
                <w:b/>
                <w:bCs/>
                <w:color w:val="FF0000"/>
                <w:rtl/>
              </w:rPr>
            </w:pPr>
            <w:r w:rsidRPr="00BE2FB9">
              <w:rPr>
                <w:rFonts w:ascii="Cambria" w:hAnsi="Cambria"/>
                <w:b/>
                <w:bCs/>
                <w:rtl/>
              </w:rPr>
              <w:t>תנאי סף</w:t>
            </w:r>
          </w:p>
        </w:tc>
        <w:tc>
          <w:tcPr>
            <w:tcW w:w="974" w:type="pct"/>
          </w:tcPr>
          <w:p w:rsidR="00C512D2" w:rsidRPr="00BE2FB9" w:rsidRDefault="00C512D2" w:rsidP="00C512D2">
            <w:pPr>
              <w:spacing w:after="0"/>
              <w:ind w:left="13"/>
              <w:jc w:val="center"/>
              <w:rPr>
                <w:rFonts w:ascii="Cambria" w:hAnsi="Cambria"/>
                <w:b/>
                <w:bCs/>
                <w:color w:val="FF0000"/>
                <w:rtl/>
              </w:rPr>
            </w:pPr>
          </w:p>
        </w:tc>
      </w:tr>
      <w:tr w:rsidR="00C512D2" w:rsidRPr="00BE2FB9" w:rsidTr="00C512D2">
        <w:trPr>
          <w:cantSplit/>
          <w:trHeight w:val="567"/>
        </w:trPr>
        <w:tc>
          <w:tcPr>
            <w:tcW w:w="3348" w:type="pct"/>
            <w:gridSpan w:val="2"/>
            <w:shd w:val="clear" w:color="auto" w:fill="E6E6E6"/>
          </w:tcPr>
          <w:p w:rsidR="00C512D2" w:rsidRPr="00BE2FB9" w:rsidRDefault="00C512D2" w:rsidP="00B80B2C">
            <w:pPr>
              <w:numPr>
                <w:ilvl w:val="1"/>
                <w:numId w:val="41"/>
              </w:numPr>
              <w:spacing w:before="0" w:after="0"/>
              <w:ind w:left="884" w:hanging="524"/>
              <w:jc w:val="left"/>
              <w:rPr>
                <w:rFonts w:ascii="Cambria" w:hAnsi="Cambria"/>
                <w:rtl/>
              </w:rPr>
            </w:pPr>
            <w:r w:rsidRPr="00BE2FB9">
              <w:rPr>
                <w:rFonts w:ascii="Cambria" w:hAnsi="Cambria"/>
                <w:rtl/>
              </w:rPr>
              <w:t xml:space="preserve">מחזירי אור או פסים זוהרים מאחור ומהצדדים לשם זיהוי </w:t>
            </w:r>
          </w:p>
        </w:tc>
        <w:tc>
          <w:tcPr>
            <w:tcW w:w="678" w:type="pct"/>
            <w:vAlign w:val="center"/>
          </w:tcPr>
          <w:p w:rsidR="00C512D2" w:rsidRPr="00BE2FB9" w:rsidRDefault="00C512D2" w:rsidP="00C512D2">
            <w:pPr>
              <w:spacing w:after="0"/>
              <w:ind w:firstLine="5"/>
              <w:jc w:val="center"/>
              <w:rPr>
                <w:rFonts w:ascii="Cambria" w:hAnsi="Cambria"/>
                <w:b/>
                <w:bCs/>
                <w:color w:val="FF0000"/>
                <w:rtl/>
              </w:rPr>
            </w:pPr>
            <w:r w:rsidRPr="00BE2FB9">
              <w:rPr>
                <w:rFonts w:ascii="Cambria" w:hAnsi="Cambria"/>
                <w:b/>
                <w:bCs/>
                <w:rtl/>
              </w:rPr>
              <w:t>תנאי סף</w:t>
            </w:r>
          </w:p>
        </w:tc>
        <w:tc>
          <w:tcPr>
            <w:tcW w:w="974" w:type="pct"/>
          </w:tcPr>
          <w:p w:rsidR="00C512D2" w:rsidRPr="00BE2FB9" w:rsidRDefault="00C512D2" w:rsidP="00C512D2">
            <w:pPr>
              <w:spacing w:after="0"/>
              <w:ind w:left="13"/>
              <w:jc w:val="center"/>
              <w:rPr>
                <w:rFonts w:ascii="Cambria" w:hAnsi="Cambria"/>
                <w:b/>
                <w:bCs/>
                <w:color w:val="FF0000"/>
                <w:rtl/>
              </w:rPr>
            </w:pPr>
          </w:p>
        </w:tc>
      </w:tr>
      <w:tr w:rsidR="00C512D2" w:rsidRPr="00BE2FB9" w:rsidTr="00C512D2">
        <w:trPr>
          <w:cantSplit/>
          <w:trHeight w:val="567"/>
        </w:trPr>
        <w:tc>
          <w:tcPr>
            <w:tcW w:w="3348" w:type="pct"/>
            <w:gridSpan w:val="2"/>
            <w:shd w:val="clear" w:color="auto" w:fill="FFFFCC"/>
          </w:tcPr>
          <w:p w:rsidR="00C512D2" w:rsidRPr="00BE2FB9" w:rsidRDefault="00C512D2" w:rsidP="00B80B2C">
            <w:pPr>
              <w:numPr>
                <w:ilvl w:val="1"/>
                <w:numId w:val="41"/>
              </w:numPr>
              <w:spacing w:before="0" w:after="0"/>
              <w:jc w:val="left"/>
              <w:rPr>
                <w:rFonts w:ascii="Cambria" w:hAnsi="Cambria"/>
                <w:b/>
                <w:bCs/>
                <w:u w:val="single"/>
                <w:rtl/>
              </w:rPr>
            </w:pPr>
            <w:bookmarkStart w:id="255" w:name="_Ref293825147"/>
            <w:r w:rsidRPr="00BE2FB9">
              <w:rPr>
                <w:rFonts w:ascii="Cambria" w:hAnsi="Cambria" w:hint="cs"/>
                <w:rtl/>
              </w:rPr>
              <w:t>הטיית</w:t>
            </w:r>
            <w:r w:rsidRPr="00BE2FB9">
              <w:rPr>
                <w:rFonts w:ascii="Cambria" w:hAnsi="Cambria"/>
                <w:rtl/>
              </w:rPr>
              <w:t xml:space="preserve"> </w:t>
            </w:r>
            <w:r w:rsidRPr="00BE2FB9">
              <w:rPr>
                <w:rFonts w:ascii="Cambria" w:hAnsi="Cambria" w:hint="cs"/>
                <w:rtl/>
              </w:rPr>
              <w:t>מושב</w:t>
            </w:r>
            <w:r w:rsidRPr="00BE2FB9">
              <w:rPr>
                <w:rFonts w:ascii="Cambria" w:hAnsi="Cambria"/>
                <w:rtl/>
              </w:rPr>
              <w:t xml:space="preserve"> (</w:t>
            </w:r>
            <w:r w:rsidRPr="00BE2FB9">
              <w:rPr>
                <w:rFonts w:ascii="Cambria" w:hAnsi="Cambria"/>
              </w:rPr>
              <w:t>Tilt</w:t>
            </w:r>
            <w:r w:rsidRPr="00BE2FB9">
              <w:rPr>
                <w:rFonts w:ascii="Cambria" w:hAnsi="Cambria"/>
                <w:rtl/>
              </w:rPr>
              <w:t xml:space="preserve">) </w:t>
            </w:r>
            <w:r w:rsidRPr="00BE2FB9">
              <w:rPr>
                <w:rFonts w:ascii="Cambria" w:hAnsi="Cambria" w:hint="cs"/>
                <w:rtl/>
              </w:rPr>
              <w:t>מכאנית</w:t>
            </w:r>
            <w:r w:rsidRPr="00BE2FB9">
              <w:rPr>
                <w:rFonts w:ascii="Cambria" w:hAnsi="Cambria"/>
                <w:rtl/>
              </w:rPr>
              <w:t xml:space="preserve"> (</w:t>
            </w:r>
            <w:r w:rsidRPr="00BE2FB9">
              <w:rPr>
                <w:rFonts w:ascii="Cambria" w:hAnsi="Cambria" w:hint="cs"/>
                <w:rtl/>
              </w:rPr>
              <w:t>נא</w:t>
            </w:r>
            <w:r w:rsidRPr="00BE2FB9">
              <w:rPr>
                <w:rFonts w:ascii="Cambria" w:hAnsi="Cambria"/>
                <w:rtl/>
              </w:rPr>
              <w:t xml:space="preserve"> </w:t>
            </w:r>
            <w:r w:rsidRPr="00BE2FB9">
              <w:rPr>
                <w:rFonts w:ascii="Cambria" w:hAnsi="Cambria" w:hint="cs"/>
                <w:rtl/>
              </w:rPr>
              <w:t>לציין</w:t>
            </w:r>
            <w:r w:rsidRPr="00BE2FB9">
              <w:rPr>
                <w:rFonts w:ascii="Cambria" w:hAnsi="Cambria"/>
                <w:rtl/>
              </w:rPr>
              <w:t xml:space="preserve"> </w:t>
            </w:r>
            <w:r w:rsidRPr="00BE2FB9">
              <w:rPr>
                <w:rFonts w:ascii="Cambria" w:hAnsi="Cambria" w:hint="cs"/>
                <w:rtl/>
              </w:rPr>
              <w:t>האם</w:t>
            </w:r>
            <w:r w:rsidRPr="00BE2FB9">
              <w:rPr>
                <w:rFonts w:ascii="Cambria" w:hAnsi="Cambria"/>
                <w:rtl/>
              </w:rPr>
              <w:t xml:space="preserve"> </w:t>
            </w:r>
            <w:r w:rsidRPr="00BE2FB9">
              <w:rPr>
                <w:rFonts w:ascii="Cambria" w:hAnsi="Cambria" w:hint="cs"/>
                <w:rtl/>
              </w:rPr>
              <w:t>קיים</w:t>
            </w:r>
            <w:r w:rsidRPr="00BE2FB9">
              <w:rPr>
                <w:rFonts w:ascii="Cambria" w:hAnsi="Cambria"/>
                <w:rtl/>
              </w:rPr>
              <w:t xml:space="preserve">, </w:t>
            </w:r>
            <w:r w:rsidRPr="00BE2FB9">
              <w:rPr>
                <w:rFonts w:ascii="Cambria" w:hAnsi="Cambria" w:hint="cs"/>
                <w:rtl/>
              </w:rPr>
              <w:t>לציין</w:t>
            </w:r>
            <w:r w:rsidRPr="00BE2FB9">
              <w:rPr>
                <w:rFonts w:ascii="Cambria" w:hAnsi="Cambria"/>
                <w:rtl/>
              </w:rPr>
              <w:t xml:space="preserve"> </w:t>
            </w:r>
            <w:r w:rsidRPr="00BE2FB9">
              <w:rPr>
                <w:rFonts w:ascii="Cambria" w:hAnsi="Cambria" w:hint="cs"/>
                <w:rtl/>
              </w:rPr>
              <w:t>קבועה</w:t>
            </w:r>
            <w:r w:rsidRPr="00BE2FB9">
              <w:rPr>
                <w:rFonts w:ascii="Cambria" w:hAnsi="Cambria"/>
                <w:rtl/>
              </w:rPr>
              <w:t xml:space="preserve"> </w:t>
            </w:r>
            <w:r w:rsidRPr="00BE2FB9">
              <w:rPr>
                <w:rFonts w:ascii="Cambria" w:hAnsi="Cambria" w:hint="cs"/>
                <w:rtl/>
              </w:rPr>
              <w:t>או</w:t>
            </w:r>
            <w:r w:rsidRPr="00BE2FB9">
              <w:rPr>
                <w:rFonts w:ascii="Cambria" w:hAnsi="Cambria"/>
                <w:rtl/>
              </w:rPr>
              <w:t xml:space="preserve"> </w:t>
            </w:r>
            <w:r w:rsidRPr="00BE2FB9">
              <w:rPr>
                <w:rFonts w:ascii="Cambria" w:hAnsi="Cambria" w:hint="cs"/>
                <w:rtl/>
              </w:rPr>
              <w:t>משתנה</w:t>
            </w:r>
            <w:r w:rsidRPr="00BE2FB9">
              <w:rPr>
                <w:rFonts w:ascii="Cambria" w:hAnsi="Cambria"/>
                <w:rtl/>
              </w:rPr>
              <w:t xml:space="preserve"> (</w:t>
            </w:r>
            <w:r w:rsidRPr="00BE2FB9">
              <w:rPr>
                <w:rFonts w:ascii="Cambria" w:hAnsi="Cambria" w:hint="cs"/>
                <w:rtl/>
              </w:rPr>
              <w:t>עם</w:t>
            </w:r>
            <w:r w:rsidRPr="00BE2FB9">
              <w:rPr>
                <w:rFonts w:ascii="Cambria" w:hAnsi="Cambria"/>
                <w:rtl/>
              </w:rPr>
              <w:t xml:space="preserve"> </w:t>
            </w:r>
            <w:r w:rsidRPr="00BE2FB9">
              <w:rPr>
                <w:rFonts w:ascii="Cambria" w:hAnsi="Cambria" w:hint="cs"/>
                <w:rtl/>
              </w:rPr>
              <w:t>היושב</w:t>
            </w:r>
            <w:r w:rsidRPr="00BE2FB9">
              <w:rPr>
                <w:rFonts w:ascii="Cambria" w:hAnsi="Cambria"/>
                <w:rtl/>
              </w:rPr>
              <w:t xml:space="preserve"> </w:t>
            </w:r>
            <w:r w:rsidRPr="00BE2FB9">
              <w:rPr>
                <w:rFonts w:ascii="Cambria" w:hAnsi="Cambria" w:hint="cs"/>
                <w:rtl/>
              </w:rPr>
              <w:t>בכיסא</w:t>
            </w:r>
            <w:r w:rsidRPr="00BE2FB9">
              <w:rPr>
                <w:rFonts w:ascii="Cambria" w:hAnsi="Cambria"/>
                <w:rtl/>
              </w:rPr>
              <w:t xml:space="preserve">), </w:t>
            </w:r>
            <w:r w:rsidRPr="00BE2FB9">
              <w:rPr>
                <w:rFonts w:ascii="Cambria" w:hAnsi="Cambria" w:hint="cs"/>
                <w:rtl/>
              </w:rPr>
              <w:t>שיטת</w:t>
            </w:r>
            <w:r w:rsidRPr="00BE2FB9">
              <w:rPr>
                <w:rFonts w:ascii="Cambria" w:hAnsi="Cambria"/>
                <w:rtl/>
              </w:rPr>
              <w:t xml:space="preserve"> </w:t>
            </w:r>
            <w:r w:rsidRPr="00BE2FB9">
              <w:rPr>
                <w:rFonts w:ascii="Cambria" w:hAnsi="Cambria" w:hint="cs"/>
                <w:rtl/>
              </w:rPr>
              <w:t>הפעלה</w:t>
            </w:r>
            <w:r w:rsidRPr="00BE2FB9">
              <w:rPr>
                <w:rFonts w:ascii="Cambria" w:hAnsi="Cambria"/>
                <w:rtl/>
              </w:rPr>
              <w:t xml:space="preserve"> </w:t>
            </w:r>
            <w:r w:rsidRPr="00BE2FB9">
              <w:rPr>
                <w:rFonts w:ascii="Cambria" w:hAnsi="Cambria" w:hint="cs"/>
                <w:rtl/>
              </w:rPr>
              <w:t>וזווית</w:t>
            </w:r>
            <w:r w:rsidRPr="00BE2FB9">
              <w:rPr>
                <w:rFonts w:ascii="Cambria" w:hAnsi="Cambria"/>
                <w:rtl/>
              </w:rPr>
              <w:t xml:space="preserve"> </w:t>
            </w:r>
            <w:r w:rsidRPr="00BE2FB9">
              <w:rPr>
                <w:rFonts w:ascii="Cambria" w:hAnsi="Cambria" w:hint="cs"/>
                <w:rtl/>
              </w:rPr>
              <w:t>ההטיה</w:t>
            </w:r>
            <w:r w:rsidRPr="00BE2FB9">
              <w:rPr>
                <w:rFonts w:ascii="Cambria" w:hAnsi="Cambria"/>
                <w:rtl/>
              </w:rPr>
              <w:t>)</w:t>
            </w:r>
            <w:bookmarkEnd w:id="255"/>
          </w:p>
        </w:tc>
        <w:tc>
          <w:tcPr>
            <w:tcW w:w="678" w:type="pct"/>
            <w:vAlign w:val="center"/>
          </w:tcPr>
          <w:p w:rsidR="00C512D2" w:rsidRPr="00BE2FB9" w:rsidRDefault="00C512D2" w:rsidP="00C512D2">
            <w:pPr>
              <w:spacing w:after="0"/>
              <w:ind w:firstLine="5"/>
              <w:jc w:val="center"/>
              <w:rPr>
                <w:rFonts w:ascii="Cambria" w:hAnsi="Cambria"/>
                <w:b/>
                <w:bCs/>
                <w:color w:val="FF0000"/>
                <w:rtl/>
              </w:rPr>
            </w:pPr>
          </w:p>
        </w:tc>
        <w:tc>
          <w:tcPr>
            <w:tcW w:w="974" w:type="pct"/>
          </w:tcPr>
          <w:p w:rsidR="00C512D2" w:rsidRPr="00BE2FB9" w:rsidRDefault="00C512D2" w:rsidP="00C512D2">
            <w:pPr>
              <w:spacing w:after="0"/>
              <w:ind w:left="13"/>
              <w:jc w:val="center"/>
              <w:rPr>
                <w:rFonts w:ascii="Cambria" w:hAnsi="Cambria"/>
                <w:b/>
                <w:bCs/>
                <w:color w:val="FF0000"/>
                <w:rtl/>
              </w:rPr>
            </w:pPr>
          </w:p>
        </w:tc>
      </w:tr>
      <w:tr w:rsidR="00C512D2" w:rsidRPr="00BE2FB9" w:rsidTr="00C512D2">
        <w:trPr>
          <w:cantSplit/>
          <w:trHeight w:val="567"/>
        </w:trPr>
        <w:tc>
          <w:tcPr>
            <w:tcW w:w="3348" w:type="pct"/>
            <w:gridSpan w:val="2"/>
            <w:shd w:val="clear" w:color="auto" w:fill="FFFFCC"/>
          </w:tcPr>
          <w:p w:rsidR="00C512D2" w:rsidRPr="00BE2FB9" w:rsidRDefault="00C512D2" w:rsidP="00B80B2C">
            <w:pPr>
              <w:numPr>
                <w:ilvl w:val="1"/>
                <w:numId w:val="41"/>
              </w:numPr>
              <w:spacing w:before="0" w:after="0"/>
              <w:jc w:val="left"/>
              <w:rPr>
                <w:rFonts w:ascii="Cambria" w:hAnsi="Cambria"/>
                <w:b/>
                <w:bCs/>
                <w:u w:val="single"/>
                <w:rtl/>
              </w:rPr>
            </w:pPr>
            <w:bookmarkStart w:id="256" w:name="_Ref293825153"/>
            <w:r w:rsidRPr="00BE2FB9">
              <w:rPr>
                <w:rFonts w:ascii="Cambria" w:hAnsi="Cambria" w:hint="cs"/>
                <w:rtl/>
              </w:rPr>
              <w:t>הטיית</w:t>
            </w:r>
            <w:r w:rsidRPr="00BE2FB9">
              <w:rPr>
                <w:rFonts w:ascii="Cambria" w:hAnsi="Cambria"/>
                <w:rtl/>
              </w:rPr>
              <w:t xml:space="preserve"> </w:t>
            </w:r>
            <w:r w:rsidRPr="00BE2FB9">
              <w:rPr>
                <w:rFonts w:ascii="Cambria" w:hAnsi="Cambria" w:hint="cs"/>
                <w:rtl/>
              </w:rPr>
              <w:t>משענת</w:t>
            </w:r>
            <w:r w:rsidRPr="00BE2FB9">
              <w:rPr>
                <w:rFonts w:ascii="Cambria" w:hAnsi="Cambria"/>
                <w:rtl/>
              </w:rPr>
              <w:t xml:space="preserve"> </w:t>
            </w:r>
            <w:r w:rsidRPr="00BE2FB9">
              <w:rPr>
                <w:rFonts w:ascii="Cambria" w:hAnsi="Cambria" w:hint="cs"/>
                <w:rtl/>
              </w:rPr>
              <w:t>גב</w:t>
            </w:r>
            <w:r w:rsidRPr="00BE2FB9">
              <w:rPr>
                <w:rFonts w:ascii="Cambria" w:hAnsi="Cambria"/>
                <w:rtl/>
              </w:rPr>
              <w:t xml:space="preserve"> (</w:t>
            </w:r>
            <w:r w:rsidRPr="00BE2FB9">
              <w:rPr>
                <w:rFonts w:ascii="Cambria" w:hAnsi="Cambria"/>
              </w:rPr>
              <w:t>Recline</w:t>
            </w:r>
            <w:r w:rsidRPr="00BE2FB9">
              <w:rPr>
                <w:rFonts w:ascii="Cambria" w:hAnsi="Cambria"/>
                <w:rtl/>
              </w:rPr>
              <w:t xml:space="preserve">) </w:t>
            </w:r>
            <w:r w:rsidRPr="00BE2FB9">
              <w:rPr>
                <w:rFonts w:ascii="Cambria" w:hAnsi="Cambria" w:hint="cs"/>
                <w:rtl/>
              </w:rPr>
              <w:t>מכאנית</w:t>
            </w:r>
            <w:r w:rsidRPr="00BE2FB9">
              <w:rPr>
                <w:rFonts w:ascii="Cambria" w:hAnsi="Cambria"/>
                <w:rtl/>
              </w:rPr>
              <w:t xml:space="preserve"> (</w:t>
            </w:r>
            <w:r w:rsidRPr="00BE2FB9">
              <w:rPr>
                <w:rFonts w:ascii="Cambria" w:hAnsi="Cambria" w:hint="cs"/>
                <w:rtl/>
              </w:rPr>
              <w:t>נא</w:t>
            </w:r>
            <w:r w:rsidRPr="00BE2FB9">
              <w:rPr>
                <w:rFonts w:ascii="Cambria" w:hAnsi="Cambria"/>
                <w:rtl/>
              </w:rPr>
              <w:t xml:space="preserve"> </w:t>
            </w:r>
            <w:r w:rsidRPr="00BE2FB9">
              <w:rPr>
                <w:rFonts w:ascii="Cambria" w:hAnsi="Cambria" w:hint="cs"/>
                <w:rtl/>
              </w:rPr>
              <w:t>לציין</w:t>
            </w:r>
            <w:r w:rsidRPr="00BE2FB9">
              <w:rPr>
                <w:rFonts w:ascii="Cambria" w:hAnsi="Cambria"/>
                <w:rtl/>
              </w:rPr>
              <w:t xml:space="preserve"> </w:t>
            </w:r>
            <w:r w:rsidRPr="00BE2FB9">
              <w:rPr>
                <w:rFonts w:ascii="Cambria" w:hAnsi="Cambria" w:hint="cs"/>
                <w:rtl/>
              </w:rPr>
              <w:t>האם</w:t>
            </w:r>
            <w:r w:rsidRPr="00BE2FB9">
              <w:rPr>
                <w:rFonts w:ascii="Cambria" w:hAnsi="Cambria"/>
                <w:rtl/>
              </w:rPr>
              <w:t xml:space="preserve"> </w:t>
            </w:r>
            <w:r w:rsidRPr="00BE2FB9">
              <w:rPr>
                <w:rFonts w:ascii="Cambria" w:hAnsi="Cambria" w:hint="cs"/>
                <w:rtl/>
              </w:rPr>
              <w:t>קיים</w:t>
            </w:r>
            <w:r w:rsidRPr="00BE2FB9">
              <w:rPr>
                <w:rFonts w:ascii="Cambria" w:hAnsi="Cambria"/>
                <w:rtl/>
              </w:rPr>
              <w:t xml:space="preserve">, </w:t>
            </w:r>
            <w:r w:rsidRPr="00BE2FB9">
              <w:rPr>
                <w:rFonts w:ascii="Cambria" w:hAnsi="Cambria" w:hint="cs"/>
                <w:rtl/>
              </w:rPr>
              <w:t>לציין</w:t>
            </w:r>
            <w:r w:rsidRPr="00BE2FB9">
              <w:rPr>
                <w:rFonts w:ascii="Cambria" w:hAnsi="Cambria"/>
                <w:rtl/>
              </w:rPr>
              <w:t xml:space="preserve"> </w:t>
            </w:r>
            <w:r w:rsidRPr="00BE2FB9">
              <w:rPr>
                <w:rFonts w:ascii="Cambria" w:hAnsi="Cambria" w:hint="cs"/>
                <w:rtl/>
              </w:rPr>
              <w:t>קבועה</w:t>
            </w:r>
            <w:r w:rsidRPr="00BE2FB9">
              <w:rPr>
                <w:rFonts w:ascii="Cambria" w:hAnsi="Cambria"/>
                <w:rtl/>
              </w:rPr>
              <w:t xml:space="preserve"> </w:t>
            </w:r>
            <w:r w:rsidRPr="00BE2FB9">
              <w:rPr>
                <w:rFonts w:ascii="Cambria" w:hAnsi="Cambria" w:hint="cs"/>
                <w:rtl/>
              </w:rPr>
              <w:t>או</w:t>
            </w:r>
            <w:r w:rsidRPr="00BE2FB9">
              <w:rPr>
                <w:rFonts w:ascii="Cambria" w:hAnsi="Cambria"/>
                <w:rtl/>
              </w:rPr>
              <w:t xml:space="preserve"> </w:t>
            </w:r>
            <w:r w:rsidRPr="00BE2FB9">
              <w:rPr>
                <w:rFonts w:ascii="Cambria" w:hAnsi="Cambria" w:hint="cs"/>
                <w:rtl/>
              </w:rPr>
              <w:t>משתנה</w:t>
            </w:r>
            <w:r w:rsidRPr="00BE2FB9">
              <w:rPr>
                <w:rFonts w:ascii="Cambria" w:hAnsi="Cambria"/>
                <w:rtl/>
              </w:rPr>
              <w:t xml:space="preserve"> (</w:t>
            </w:r>
            <w:r w:rsidRPr="00BE2FB9">
              <w:rPr>
                <w:rFonts w:ascii="Cambria" w:hAnsi="Cambria" w:hint="cs"/>
                <w:rtl/>
              </w:rPr>
              <w:t>עם</w:t>
            </w:r>
            <w:r w:rsidRPr="00BE2FB9">
              <w:rPr>
                <w:rFonts w:ascii="Cambria" w:hAnsi="Cambria"/>
                <w:rtl/>
              </w:rPr>
              <w:t xml:space="preserve"> </w:t>
            </w:r>
            <w:r w:rsidRPr="00BE2FB9">
              <w:rPr>
                <w:rFonts w:ascii="Cambria" w:hAnsi="Cambria" w:hint="cs"/>
                <w:rtl/>
              </w:rPr>
              <w:t>היושב</w:t>
            </w:r>
            <w:r w:rsidRPr="00BE2FB9">
              <w:rPr>
                <w:rFonts w:ascii="Cambria" w:hAnsi="Cambria"/>
                <w:rtl/>
              </w:rPr>
              <w:t xml:space="preserve"> </w:t>
            </w:r>
            <w:r w:rsidRPr="00BE2FB9">
              <w:rPr>
                <w:rFonts w:ascii="Cambria" w:hAnsi="Cambria" w:hint="cs"/>
                <w:rtl/>
              </w:rPr>
              <w:t>בכיסא</w:t>
            </w:r>
            <w:r w:rsidRPr="00BE2FB9">
              <w:rPr>
                <w:rFonts w:ascii="Cambria" w:hAnsi="Cambria"/>
                <w:rtl/>
              </w:rPr>
              <w:t xml:space="preserve">), </w:t>
            </w:r>
            <w:r w:rsidRPr="00BE2FB9">
              <w:rPr>
                <w:rFonts w:ascii="Cambria" w:hAnsi="Cambria" w:hint="cs"/>
                <w:rtl/>
              </w:rPr>
              <w:t>שיטת</w:t>
            </w:r>
            <w:r w:rsidRPr="00BE2FB9">
              <w:rPr>
                <w:rFonts w:ascii="Cambria" w:hAnsi="Cambria"/>
                <w:rtl/>
              </w:rPr>
              <w:t xml:space="preserve"> </w:t>
            </w:r>
            <w:r w:rsidRPr="00BE2FB9">
              <w:rPr>
                <w:rFonts w:ascii="Cambria" w:hAnsi="Cambria" w:hint="cs"/>
                <w:rtl/>
              </w:rPr>
              <w:t>הפעלה</w:t>
            </w:r>
            <w:r w:rsidRPr="00BE2FB9">
              <w:rPr>
                <w:rFonts w:ascii="Cambria" w:hAnsi="Cambria"/>
                <w:rtl/>
              </w:rPr>
              <w:t xml:space="preserve"> </w:t>
            </w:r>
            <w:r w:rsidRPr="00BE2FB9">
              <w:rPr>
                <w:rFonts w:ascii="Cambria" w:hAnsi="Cambria" w:hint="cs"/>
                <w:rtl/>
              </w:rPr>
              <w:t>וזווית</w:t>
            </w:r>
            <w:r w:rsidRPr="00BE2FB9">
              <w:rPr>
                <w:rFonts w:ascii="Cambria" w:hAnsi="Cambria"/>
                <w:rtl/>
              </w:rPr>
              <w:t xml:space="preserve"> </w:t>
            </w:r>
            <w:r w:rsidRPr="00BE2FB9">
              <w:rPr>
                <w:rFonts w:ascii="Cambria" w:hAnsi="Cambria" w:hint="cs"/>
                <w:rtl/>
              </w:rPr>
              <w:t>ההטיה</w:t>
            </w:r>
            <w:r w:rsidRPr="00BE2FB9">
              <w:rPr>
                <w:rFonts w:ascii="Cambria" w:hAnsi="Cambria"/>
                <w:rtl/>
              </w:rPr>
              <w:t>)</w:t>
            </w:r>
            <w:bookmarkEnd w:id="256"/>
          </w:p>
        </w:tc>
        <w:tc>
          <w:tcPr>
            <w:tcW w:w="678" w:type="pct"/>
            <w:vAlign w:val="center"/>
          </w:tcPr>
          <w:p w:rsidR="00C512D2" w:rsidRPr="00BE2FB9" w:rsidRDefault="00C512D2" w:rsidP="00C512D2">
            <w:pPr>
              <w:spacing w:after="0"/>
              <w:ind w:firstLine="5"/>
              <w:jc w:val="center"/>
              <w:rPr>
                <w:rFonts w:ascii="Cambria" w:hAnsi="Cambria"/>
                <w:b/>
                <w:bCs/>
                <w:color w:val="FF0000"/>
                <w:rtl/>
              </w:rPr>
            </w:pPr>
          </w:p>
        </w:tc>
        <w:tc>
          <w:tcPr>
            <w:tcW w:w="974" w:type="pct"/>
          </w:tcPr>
          <w:p w:rsidR="00C512D2" w:rsidRPr="00BE2FB9" w:rsidRDefault="00C512D2" w:rsidP="00C512D2">
            <w:pPr>
              <w:spacing w:after="0"/>
              <w:ind w:left="13"/>
              <w:jc w:val="center"/>
              <w:rPr>
                <w:rFonts w:ascii="Cambria" w:hAnsi="Cambria"/>
                <w:b/>
                <w:bCs/>
                <w:color w:val="FF0000"/>
                <w:rtl/>
              </w:rPr>
            </w:pPr>
          </w:p>
        </w:tc>
      </w:tr>
      <w:tr w:rsidR="00C512D2" w:rsidRPr="00BE2FB9" w:rsidTr="00C512D2">
        <w:trPr>
          <w:cantSplit/>
          <w:trHeight w:val="567"/>
        </w:trPr>
        <w:tc>
          <w:tcPr>
            <w:tcW w:w="3348" w:type="pct"/>
            <w:gridSpan w:val="2"/>
            <w:shd w:val="clear" w:color="auto" w:fill="FFFFCC"/>
          </w:tcPr>
          <w:p w:rsidR="00C512D2" w:rsidRPr="00BE2FB9" w:rsidRDefault="00C512D2" w:rsidP="00B80B2C">
            <w:pPr>
              <w:numPr>
                <w:ilvl w:val="0"/>
                <w:numId w:val="41"/>
              </w:numPr>
              <w:spacing w:before="0" w:after="0"/>
              <w:jc w:val="left"/>
              <w:rPr>
                <w:rFonts w:ascii="Cambria" w:hAnsi="Cambria"/>
                <w:b/>
                <w:bCs/>
                <w:u w:val="single"/>
                <w:rtl/>
              </w:rPr>
            </w:pPr>
            <w:r w:rsidRPr="00BE2FB9">
              <w:rPr>
                <w:rFonts w:ascii="Cambria" w:hAnsi="Cambria" w:hint="cs"/>
                <w:b/>
                <w:bCs/>
                <w:u w:val="single"/>
                <w:rtl/>
              </w:rPr>
              <w:t>מושב</w:t>
            </w:r>
            <w:r w:rsidRPr="00BE2FB9">
              <w:rPr>
                <w:rFonts w:ascii="Cambria" w:hAnsi="Cambria"/>
                <w:b/>
                <w:bCs/>
                <w:u w:val="single"/>
                <w:rtl/>
              </w:rPr>
              <w:t xml:space="preserve"> </w:t>
            </w:r>
            <w:r w:rsidRPr="00BE2FB9">
              <w:rPr>
                <w:rFonts w:ascii="Cambria" w:hAnsi="Cambria" w:hint="cs"/>
                <w:b/>
                <w:bCs/>
                <w:u w:val="single"/>
                <w:rtl/>
              </w:rPr>
              <w:t>וגב</w:t>
            </w:r>
            <w:r w:rsidRPr="00BE2FB9">
              <w:rPr>
                <w:rFonts w:ascii="Cambria" w:hAnsi="Cambria"/>
                <w:b/>
                <w:bCs/>
                <w:u w:val="single"/>
                <w:rtl/>
              </w:rPr>
              <w:t xml:space="preserve"> </w:t>
            </w:r>
            <w:r w:rsidRPr="00BE2FB9">
              <w:rPr>
                <w:rFonts w:ascii="Cambria" w:hAnsi="Cambria" w:hint="cs"/>
                <w:b/>
                <w:bCs/>
                <w:u w:val="single"/>
                <w:rtl/>
              </w:rPr>
              <w:t>הכיסא</w:t>
            </w:r>
          </w:p>
        </w:tc>
        <w:tc>
          <w:tcPr>
            <w:tcW w:w="678" w:type="pct"/>
            <w:vAlign w:val="center"/>
          </w:tcPr>
          <w:p w:rsidR="00C512D2" w:rsidRPr="00BE2FB9" w:rsidRDefault="00C512D2" w:rsidP="00C512D2">
            <w:pPr>
              <w:spacing w:after="0"/>
              <w:ind w:firstLine="5"/>
              <w:jc w:val="center"/>
              <w:rPr>
                <w:rFonts w:ascii="Cambria" w:hAnsi="Cambria"/>
                <w:b/>
                <w:bCs/>
                <w:color w:val="FF0000"/>
                <w:rtl/>
              </w:rPr>
            </w:pPr>
          </w:p>
        </w:tc>
        <w:tc>
          <w:tcPr>
            <w:tcW w:w="974" w:type="pct"/>
          </w:tcPr>
          <w:p w:rsidR="00C512D2" w:rsidRPr="00BE2FB9" w:rsidRDefault="00C512D2" w:rsidP="00C512D2">
            <w:pPr>
              <w:spacing w:after="0"/>
              <w:ind w:left="13"/>
              <w:jc w:val="center"/>
              <w:rPr>
                <w:rFonts w:ascii="Cambria" w:hAnsi="Cambria"/>
                <w:b/>
                <w:bCs/>
                <w:color w:val="FF0000"/>
                <w:rtl/>
              </w:rPr>
            </w:pPr>
          </w:p>
        </w:tc>
      </w:tr>
      <w:tr w:rsidR="00C512D2" w:rsidRPr="00BE2FB9" w:rsidTr="00C512D2">
        <w:trPr>
          <w:cantSplit/>
          <w:trHeight w:val="567"/>
        </w:trPr>
        <w:tc>
          <w:tcPr>
            <w:tcW w:w="3348" w:type="pct"/>
            <w:gridSpan w:val="2"/>
            <w:shd w:val="clear" w:color="auto" w:fill="E6E6E6"/>
          </w:tcPr>
          <w:p w:rsidR="00C512D2" w:rsidRPr="00BE2FB9" w:rsidRDefault="00C512D2" w:rsidP="00B80B2C">
            <w:pPr>
              <w:numPr>
                <w:ilvl w:val="1"/>
                <w:numId w:val="41"/>
              </w:numPr>
              <w:spacing w:before="0" w:after="0"/>
              <w:ind w:left="884" w:hanging="524"/>
              <w:jc w:val="left"/>
              <w:rPr>
                <w:rFonts w:ascii="Cambria" w:hAnsi="Cambria"/>
                <w:rtl/>
              </w:rPr>
            </w:pPr>
            <w:bookmarkStart w:id="257" w:name="_Ref299453925"/>
            <w:r w:rsidRPr="00BE2FB9">
              <w:rPr>
                <w:rFonts w:ascii="Cambria" w:hAnsi="Cambria" w:hint="cs"/>
                <w:rtl/>
              </w:rPr>
              <w:t>מושב</w:t>
            </w:r>
            <w:r w:rsidRPr="00BE2FB9">
              <w:rPr>
                <w:rFonts w:ascii="Cambria" w:hAnsi="Cambria"/>
                <w:rtl/>
              </w:rPr>
              <w:t xml:space="preserve"> </w:t>
            </w:r>
            <w:r w:rsidRPr="00BE2FB9">
              <w:rPr>
                <w:rFonts w:ascii="Cambria" w:hAnsi="Cambria" w:hint="cs"/>
                <w:rtl/>
              </w:rPr>
              <w:t>מרופד</w:t>
            </w:r>
            <w:r w:rsidRPr="00BE2FB9">
              <w:rPr>
                <w:rFonts w:ascii="Cambria" w:hAnsi="Cambria"/>
                <w:rtl/>
              </w:rPr>
              <w:t xml:space="preserve"> </w:t>
            </w:r>
            <w:r w:rsidRPr="00BE2FB9">
              <w:rPr>
                <w:rFonts w:ascii="Cambria" w:hAnsi="Cambria" w:hint="cs"/>
                <w:rtl/>
              </w:rPr>
              <w:t>קשיח</w:t>
            </w:r>
            <w:r w:rsidRPr="00BE2FB9">
              <w:rPr>
                <w:rFonts w:ascii="Cambria" w:hAnsi="Cambria"/>
                <w:rtl/>
              </w:rPr>
              <w:t xml:space="preserve"> </w:t>
            </w:r>
            <w:r w:rsidRPr="00BE2FB9">
              <w:rPr>
                <w:rFonts w:ascii="Cambria" w:hAnsi="Cambria" w:hint="cs"/>
                <w:rtl/>
              </w:rPr>
              <w:t>ו</w:t>
            </w:r>
            <w:r w:rsidRPr="00BE2FB9">
              <w:rPr>
                <w:rFonts w:ascii="Cambria" w:hAnsi="Cambria"/>
                <w:rtl/>
              </w:rPr>
              <w:t>/</w:t>
            </w:r>
            <w:r w:rsidRPr="00BE2FB9">
              <w:rPr>
                <w:rFonts w:ascii="Cambria" w:hAnsi="Cambria" w:hint="cs"/>
                <w:rtl/>
              </w:rPr>
              <w:t>או</w:t>
            </w:r>
            <w:r w:rsidRPr="00BE2FB9">
              <w:rPr>
                <w:rFonts w:ascii="Cambria" w:hAnsi="Cambria"/>
                <w:rtl/>
              </w:rPr>
              <w:t xml:space="preserve"> </w:t>
            </w:r>
            <w:r w:rsidRPr="00BE2FB9">
              <w:rPr>
                <w:rFonts w:ascii="Cambria" w:hAnsi="Cambria" w:hint="cs"/>
                <w:rtl/>
              </w:rPr>
              <w:t>מושב</w:t>
            </w:r>
            <w:r w:rsidRPr="00BE2FB9">
              <w:rPr>
                <w:rFonts w:ascii="Cambria" w:hAnsi="Cambria"/>
                <w:rtl/>
              </w:rPr>
              <w:t xml:space="preserve"> </w:t>
            </w:r>
            <w:r w:rsidRPr="00BE2FB9">
              <w:rPr>
                <w:rFonts w:ascii="Cambria" w:hAnsi="Cambria" w:hint="cs"/>
                <w:rtl/>
              </w:rPr>
              <w:t>הכולל</w:t>
            </w:r>
            <w:r w:rsidRPr="00BE2FB9">
              <w:rPr>
                <w:rFonts w:ascii="Cambria" w:hAnsi="Cambria"/>
                <w:rtl/>
              </w:rPr>
              <w:t xml:space="preserve"> </w:t>
            </w:r>
            <w:r w:rsidRPr="00BE2FB9">
              <w:rPr>
                <w:rFonts w:ascii="Cambria" w:hAnsi="Cambria" w:hint="cs"/>
                <w:rtl/>
              </w:rPr>
              <w:t>בסיס</w:t>
            </w:r>
            <w:r w:rsidRPr="00BE2FB9">
              <w:rPr>
                <w:rFonts w:ascii="Cambria" w:hAnsi="Cambria"/>
                <w:rtl/>
              </w:rPr>
              <w:t xml:space="preserve"> </w:t>
            </w:r>
            <w:r w:rsidRPr="00BE2FB9">
              <w:rPr>
                <w:rFonts w:ascii="Cambria" w:hAnsi="Cambria" w:hint="cs"/>
                <w:rtl/>
              </w:rPr>
              <w:t>המאפשר</w:t>
            </w:r>
            <w:r w:rsidRPr="00BE2FB9">
              <w:rPr>
                <w:rFonts w:ascii="Cambria" w:hAnsi="Cambria"/>
                <w:rtl/>
              </w:rPr>
              <w:t xml:space="preserve"> </w:t>
            </w:r>
            <w:r w:rsidRPr="00BE2FB9">
              <w:rPr>
                <w:rFonts w:ascii="Cambria" w:hAnsi="Cambria" w:hint="cs"/>
                <w:rtl/>
              </w:rPr>
              <w:t>הוספת</w:t>
            </w:r>
            <w:r w:rsidRPr="00BE2FB9">
              <w:rPr>
                <w:rFonts w:ascii="Cambria" w:hAnsi="Cambria"/>
                <w:rtl/>
              </w:rPr>
              <w:t xml:space="preserve"> </w:t>
            </w:r>
            <w:r w:rsidRPr="00BE2FB9">
              <w:rPr>
                <w:rFonts w:ascii="Cambria" w:hAnsi="Cambria" w:hint="cs"/>
                <w:rtl/>
              </w:rPr>
              <w:t>כרית</w:t>
            </w:r>
            <w:r w:rsidRPr="00BE2FB9">
              <w:rPr>
                <w:rFonts w:ascii="Cambria" w:hAnsi="Cambria"/>
                <w:rtl/>
              </w:rPr>
              <w:t xml:space="preserve"> </w:t>
            </w:r>
            <w:r w:rsidRPr="00BE2FB9">
              <w:rPr>
                <w:rFonts w:ascii="Cambria" w:hAnsi="Cambria" w:hint="cs"/>
                <w:rtl/>
              </w:rPr>
              <w:t>נגד</w:t>
            </w:r>
            <w:r w:rsidRPr="00BE2FB9">
              <w:rPr>
                <w:rFonts w:ascii="Cambria" w:hAnsi="Cambria"/>
                <w:rtl/>
              </w:rPr>
              <w:t xml:space="preserve"> </w:t>
            </w:r>
            <w:r w:rsidRPr="00BE2FB9">
              <w:rPr>
                <w:rFonts w:ascii="Cambria" w:hAnsi="Cambria" w:hint="cs"/>
                <w:rtl/>
              </w:rPr>
              <w:t>פצעי</w:t>
            </w:r>
            <w:r w:rsidRPr="00BE2FB9">
              <w:rPr>
                <w:rFonts w:ascii="Cambria" w:hAnsi="Cambria"/>
                <w:rtl/>
              </w:rPr>
              <w:t xml:space="preserve"> </w:t>
            </w:r>
            <w:r w:rsidRPr="00BE2FB9">
              <w:rPr>
                <w:rFonts w:ascii="Cambria" w:hAnsi="Cambria" w:hint="cs"/>
                <w:rtl/>
              </w:rPr>
              <w:t>לחץ</w:t>
            </w:r>
            <w:r w:rsidRPr="00BE2FB9">
              <w:rPr>
                <w:rFonts w:ascii="Cambria" w:hAnsi="Cambria"/>
                <w:rtl/>
              </w:rPr>
              <w:t xml:space="preserve"> (</w:t>
            </w:r>
            <w:r w:rsidRPr="00BE2FB9">
              <w:rPr>
                <w:rFonts w:ascii="Cambria" w:hAnsi="Cambria" w:hint="cs"/>
                <w:rtl/>
              </w:rPr>
              <w:t>נא</w:t>
            </w:r>
            <w:r w:rsidRPr="00BE2FB9">
              <w:rPr>
                <w:rFonts w:ascii="Cambria" w:hAnsi="Cambria"/>
                <w:rtl/>
              </w:rPr>
              <w:t xml:space="preserve"> </w:t>
            </w:r>
            <w:r w:rsidRPr="00BE2FB9">
              <w:rPr>
                <w:rFonts w:ascii="Cambria" w:hAnsi="Cambria" w:hint="cs"/>
                <w:rtl/>
              </w:rPr>
              <w:t>לציין</w:t>
            </w:r>
            <w:r w:rsidRPr="00BE2FB9">
              <w:rPr>
                <w:rFonts w:ascii="Cambria" w:hAnsi="Cambria"/>
                <w:rtl/>
              </w:rPr>
              <w:t xml:space="preserve"> </w:t>
            </w:r>
            <w:r w:rsidRPr="00BE2FB9">
              <w:rPr>
                <w:rFonts w:ascii="Cambria" w:hAnsi="Cambria" w:hint="cs"/>
                <w:rtl/>
              </w:rPr>
              <w:t>סוג</w:t>
            </w:r>
            <w:r w:rsidRPr="00BE2FB9">
              <w:rPr>
                <w:rFonts w:ascii="Cambria" w:hAnsi="Cambria"/>
                <w:rtl/>
              </w:rPr>
              <w:t xml:space="preserve"> </w:t>
            </w:r>
            <w:r w:rsidRPr="00BE2FB9">
              <w:rPr>
                <w:rFonts w:ascii="Cambria" w:hAnsi="Cambria" w:hint="cs"/>
                <w:rtl/>
              </w:rPr>
              <w:t>הבסיס</w:t>
            </w:r>
            <w:r w:rsidRPr="00BE2FB9">
              <w:rPr>
                <w:rFonts w:ascii="Cambria" w:hAnsi="Cambria"/>
                <w:rtl/>
              </w:rPr>
              <w:t>:</w:t>
            </w:r>
            <w:r w:rsidRPr="00BE2FB9">
              <w:rPr>
                <w:rFonts w:ascii="Cambria" w:hAnsi="Cambria"/>
                <w:lang w:val="ru-RU"/>
              </w:rPr>
              <w:t xml:space="preserve"> </w:t>
            </w:r>
            <w:r w:rsidRPr="00BE2FB9">
              <w:rPr>
                <w:rFonts w:ascii="Cambria" w:hAnsi="Cambria" w:hint="cs"/>
                <w:rtl/>
              </w:rPr>
              <w:t>קשיח</w:t>
            </w:r>
            <w:r w:rsidRPr="00BE2FB9">
              <w:rPr>
                <w:rFonts w:ascii="Cambria" w:hAnsi="Cambria"/>
                <w:rtl/>
              </w:rPr>
              <w:t>/</w:t>
            </w:r>
            <w:r w:rsidRPr="00BE2FB9">
              <w:rPr>
                <w:rFonts w:ascii="Cambria" w:hAnsi="Cambria" w:hint="cs"/>
                <w:rtl/>
              </w:rPr>
              <w:t>לא</w:t>
            </w:r>
            <w:r w:rsidRPr="00BE2FB9">
              <w:rPr>
                <w:rFonts w:ascii="Cambria" w:hAnsi="Cambria"/>
                <w:lang w:val="ru-RU"/>
              </w:rPr>
              <w:t xml:space="preserve"> </w:t>
            </w:r>
            <w:r w:rsidRPr="00BE2FB9">
              <w:rPr>
                <w:rFonts w:ascii="Cambria" w:hAnsi="Cambria" w:hint="cs"/>
                <w:rtl/>
              </w:rPr>
              <w:t>קשיח</w:t>
            </w:r>
            <w:r w:rsidRPr="00BE2FB9">
              <w:rPr>
                <w:rFonts w:ascii="Cambria" w:hAnsi="Cambria"/>
                <w:rtl/>
              </w:rPr>
              <w:t xml:space="preserve">, </w:t>
            </w:r>
            <w:r w:rsidRPr="00BE2FB9">
              <w:rPr>
                <w:rFonts w:ascii="Cambria" w:hAnsi="Cambria" w:hint="cs"/>
                <w:rtl/>
              </w:rPr>
              <w:t>נא</w:t>
            </w:r>
            <w:r w:rsidRPr="00BE2FB9">
              <w:rPr>
                <w:rFonts w:ascii="Cambria" w:hAnsi="Cambria"/>
                <w:rtl/>
              </w:rPr>
              <w:t xml:space="preserve"> </w:t>
            </w:r>
            <w:r w:rsidRPr="00BE2FB9">
              <w:rPr>
                <w:rFonts w:ascii="Cambria" w:hAnsi="Cambria" w:hint="cs"/>
                <w:rtl/>
              </w:rPr>
              <w:t>לציין</w:t>
            </w:r>
            <w:r w:rsidRPr="00BE2FB9">
              <w:rPr>
                <w:rFonts w:ascii="Cambria" w:hAnsi="Cambria"/>
                <w:rtl/>
              </w:rPr>
              <w:t xml:space="preserve"> </w:t>
            </w:r>
            <w:r w:rsidRPr="00BE2FB9">
              <w:rPr>
                <w:rFonts w:ascii="Cambria" w:hAnsi="Cambria" w:hint="cs"/>
                <w:rtl/>
              </w:rPr>
              <w:t>מהן</w:t>
            </w:r>
            <w:r w:rsidRPr="00BE2FB9">
              <w:rPr>
                <w:rFonts w:ascii="Cambria" w:hAnsi="Cambria"/>
                <w:rtl/>
              </w:rPr>
              <w:t xml:space="preserve"> </w:t>
            </w:r>
            <w:r w:rsidRPr="00BE2FB9">
              <w:rPr>
                <w:rFonts w:ascii="Cambria" w:hAnsi="Cambria" w:hint="cs"/>
                <w:rtl/>
              </w:rPr>
              <w:t>האפשרויות</w:t>
            </w:r>
            <w:r w:rsidRPr="00BE2FB9">
              <w:rPr>
                <w:rFonts w:ascii="Cambria" w:hAnsi="Cambria"/>
                <w:rtl/>
              </w:rPr>
              <w:t xml:space="preserve"> </w:t>
            </w:r>
            <w:r w:rsidRPr="00BE2FB9">
              <w:rPr>
                <w:rFonts w:ascii="Cambria" w:hAnsi="Cambria" w:hint="cs"/>
                <w:rtl/>
              </w:rPr>
              <w:t>הקיימות</w:t>
            </w:r>
            <w:r w:rsidRPr="00BE2FB9">
              <w:rPr>
                <w:rFonts w:ascii="Cambria" w:hAnsi="Cambria"/>
                <w:rtl/>
              </w:rPr>
              <w:t xml:space="preserve"> </w:t>
            </w:r>
            <w:r w:rsidRPr="00BE2FB9">
              <w:rPr>
                <w:rFonts w:ascii="Cambria" w:hAnsi="Cambria" w:hint="cs"/>
                <w:rtl/>
              </w:rPr>
              <w:t>והאם</w:t>
            </w:r>
            <w:r w:rsidRPr="00BE2FB9">
              <w:rPr>
                <w:rFonts w:ascii="Cambria" w:hAnsi="Cambria"/>
                <w:rtl/>
              </w:rPr>
              <w:t xml:space="preserve"> </w:t>
            </w:r>
            <w:r w:rsidRPr="00BE2FB9">
              <w:rPr>
                <w:rFonts w:ascii="Cambria" w:hAnsi="Cambria" w:hint="cs"/>
                <w:rtl/>
              </w:rPr>
              <w:t>ניתן</w:t>
            </w:r>
            <w:r w:rsidRPr="00BE2FB9">
              <w:rPr>
                <w:rFonts w:ascii="Cambria" w:hAnsi="Cambria"/>
                <w:rtl/>
              </w:rPr>
              <w:t xml:space="preserve"> </w:t>
            </w:r>
            <w:r w:rsidRPr="00BE2FB9">
              <w:rPr>
                <w:rFonts w:ascii="Cambria" w:hAnsi="Cambria" w:hint="cs"/>
                <w:rtl/>
              </w:rPr>
              <w:t>לשינוי</w:t>
            </w:r>
            <w:r w:rsidRPr="00BE2FB9">
              <w:rPr>
                <w:rFonts w:ascii="Cambria" w:hAnsi="Cambria"/>
                <w:rtl/>
              </w:rPr>
              <w:t xml:space="preserve"> </w:t>
            </w:r>
            <w:r w:rsidRPr="00BE2FB9">
              <w:rPr>
                <w:rFonts w:ascii="Cambria" w:hAnsi="Cambria" w:hint="cs"/>
                <w:rtl/>
              </w:rPr>
              <w:t>באותו</w:t>
            </w:r>
            <w:r w:rsidRPr="00BE2FB9">
              <w:rPr>
                <w:rFonts w:ascii="Cambria" w:hAnsi="Cambria"/>
                <w:rtl/>
              </w:rPr>
              <w:t xml:space="preserve"> </w:t>
            </w:r>
            <w:r w:rsidRPr="00BE2FB9">
              <w:rPr>
                <w:rFonts w:ascii="Cambria" w:hAnsi="Cambria" w:hint="cs"/>
                <w:rtl/>
              </w:rPr>
              <w:t>הכסא</w:t>
            </w:r>
            <w:r w:rsidRPr="00BE2FB9">
              <w:rPr>
                <w:rFonts w:ascii="Cambria" w:hAnsi="Cambria"/>
                <w:rtl/>
              </w:rPr>
              <w:t xml:space="preserve"> </w:t>
            </w:r>
            <w:r w:rsidRPr="00BE2FB9">
              <w:rPr>
                <w:rFonts w:ascii="Cambria" w:hAnsi="Cambria" w:hint="cs"/>
                <w:rtl/>
              </w:rPr>
              <w:t>לאחר</w:t>
            </w:r>
            <w:r w:rsidRPr="00BE2FB9">
              <w:rPr>
                <w:rFonts w:ascii="Cambria" w:hAnsi="Cambria"/>
                <w:rtl/>
              </w:rPr>
              <w:t xml:space="preserve"> </w:t>
            </w:r>
            <w:r w:rsidRPr="00BE2FB9">
              <w:rPr>
                <w:rFonts w:ascii="Cambria" w:hAnsi="Cambria" w:hint="cs"/>
                <w:rtl/>
              </w:rPr>
              <w:t>ההזמנה</w:t>
            </w:r>
            <w:r w:rsidRPr="00BE2FB9">
              <w:rPr>
                <w:rFonts w:ascii="Cambria" w:hAnsi="Cambria"/>
                <w:rtl/>
              </w:rPr>
              <w:t xml:space="preserve">, </w:t>
            </w:r>
            <w:r w:rsidRPr="00BE2FB9">
              <w:rPr>
                <w:rFonts w:ascii="Cambria" w:hAnsi="Cambria" w:hint="cs"/>
                <w:rtl/>
              </w:rPr>
              <w:t>והאם</w:t>
            </w:r>
            <w:r w:rsidRPr="00BE2FB9">
              <w:rPr>
                <w:rFonts w:ascii="Cambria" w:hAnsi="Cambria"/>
                <w:rtl/>
              </w:rPr>
              <w:t xml:space="preserve"> </w:t>
            </w:r>
            <w:r w:rsidRPr="00BE2FB9">
              <w:rPr>
                <w:rFonts w:ascii="Cambria" w:hAnsi="Cambria" w:hint="cs"/>
                <w:rtl/>
              </w:rPr>
              <w:t>ניתן</w:t>
            </w:r>
            <w:r w:rsidRPr="00BE2FB9">
              <w:rPr>
                <w:rFonts w:ascii="Cambria" w:hAnsi="Cambria"/>
                <w:rtl/>
              </w:rPr>
              <w:t xml:space="preserve"> </w:t>
            </w:r>
            <w:r w:rsidRPr="00BE2FB9">
              <w:rPr>
                <w:rFonts w:ascii="Cambria" w:hAnsi="Cambria" w:hint="cs"/>
                <w:rtl/>
              </w:rPr>
              <w:t>להוסיף</w:t>
            </w:r>
            <w:r w:rsidRPr="00BE2FB9">
              <w:rPr>
                <w:rFonts w:ascii="Cambria" w:hAnsi="Cambria"/>
                <w:rtl/>
              </w:rPr>
              <w:t xml:space="preserve"> </w:t>
            </w:r>
            <w:r w:rsidRPr="00BE2FB9">
              <w:rPr>
                <w:rFonts w:ascii="Cambria" w:hAnsi="Cambria" w:hint="cs"/>
                <w:rtl/>
              </w:rPr>
              <w:t>אינסרט</w:t>
            </w:r>
            <w:r w:rsidRPr="00BE2FB9">
              <w:rPr>
                <w:rFonts w:ascii="Cambria" w:hAnsi="Cambria"/>
                <w:rtl/>
              </w:rPr>
              <w:t>)</w:t>
            </w:r>
            <w:bookmarkEnd w:id="257"/>
          </w:p>
        </w:tc>
        <w:tc>
          <w:tcPr>
            <w:tcW w:w="678" w:type="pct"/>
            <w:vAlign w:val="center"/>
          </w:tcPr>
          <w:p w:rsidR="00C512D2" w:rsidRPr="00BE2FB9" w:rsidRDefault="00C512D2" w:rsidP="00C512D2">
            <w:pPr>
              <w:spacing w:after="0"/>
              <w:ind w:firstLine="5"/>
              <w:jc w:val="center"/>
              <w:rPr>
                <w:rFonts w:ascii="Cambria" w:hAnsi="Cambria"/>
                <w:b/>
                <w:bCs/>
                <w:color w:val="FF0000"/>
                <w:rtl/>
              </w:rPr>
            </w:pPr>
            <w:r w:rsidRPr="00BE2FB9">
              <w:rPr>
                <w:rFonts w:ascii="Cambria" w:hAnsi="Cambria" w:hint="cs"/>
                <w:b/>
                <w:bCs/>
                <w:rtl/>
              </w:rPr>
              <w:t>תנאי</w:t>
            </w:r>
            <w:r w:rsidRPr="00BE2FB9">
              <w:rPr>
                <w:rFonts w:ascii="Cambria" w:hAnsi="Cambria"/>
                <w:b/>
                <w:bCs/>
                <w:rtl/>
              </w:rPr>
              <w:t xml:space="preserve"> </w:t>
            </w:r>
            <w:r w:rsidRPr="00BE2FB9">
              <w:rPr>
                <w:rFonts w:ascii="Cambria" w:hAnsi="Cambria" w:hint="cs"/>
                <w:b/>
                <w:bCs/>
                <w:rtl/>
              </w:rPr>
              <w:t>סף</w:t>
            </w:r>
          </w:p>
        </w:tc>
        <w:tc>
          <w:tcPr>
            <w:tcW w:w="974" w:type="pct"/>
          </w:tcPr>
          <w:p w:rsidR="00C512D2" w:rsidRPr="00BE2FB9" w:rsidRDefault="00C512D2" w:rsidP="00C512D2">
            <w:pPr>
              <w:spacing w:after="0"/>
              <w:ind w:left="13"/>
              <w:jc w:val="center"/>
              <w:rPr>
                <w:rFonts w:ascii="Cambria" w:hAnsi="Cambria"/>
                <w:b/>
                <w:bCs/>
                <w:color w:val="FF0000"/>
              </w:rPr>
            </w:pPr>
          </w:p>
        </w:tc>
      </w:tr>
      <w:tr w:rsidR="00C512D2" w:rsidRPr="00BE2FB9" w:rsidTr="00C512D2">
        <w:trPr>
          <w:cantSplit/>
          <w:trHeight w:val="567"/>
        </w:trPr>
        <w:tc>
          <w:tcPr>
            <w:tcW w:w="3348" w:type="pct"/>
            <w:gridSpan w:val="2"/>
            <w:shd w:val="clear" w:color="auto" w:fill="E6E6E6"/>
          </w:tcPr>
          <w:p w:rsidR="00C512D2" w:rsidRPr="00BE2FB9" w:rsidRDefault="00C512D2" w:rsidP="00B80B2C">
            <w:pPr>
              <w:numPr>
                <w:ilvl w:val="2"/>
                <w:numId w:val="41"/>
              </w:numPr>
              <w:spacing w:before="0" w:after="0"/>
              <w:ind w:left="1451" w:hanging="731"/>
              <w:jc w:val="left"/>
              <w:rPr>
                <w:rFonts w:ascii="Cambria" w:hAnsi="Cambria"/>
                <w:rtl/>
              </w:rPr>
            </w:pPr>
            <w:r w:rsidRPr="00BE2FB9">
              <w:rPr>
                <w:rFonts w:ascii="Cambria" w:hAnsi="Cambria" w:hint="cs"/>
                <w:rtl/>
              </w:rPr>
              <w:t>כיסוי</w:t>
            </w:r>
            <w:r w:rsidRPr="00BE2FB9">
              <w:rPr>
                <w:rFonts w:ascii="Cambria" w:hAnsi="Cambria"/>
                <w:rtl/>
              </w:rPr>
              <w:t xml:space="preserve"> </w:t>
            </w:r>
            <w:r w:rsidRPr="00BE2FB9">
              <w:rPr>
                <w:rFonts w:ascii="Cambria" w:hAnsi="Cambria" w:hint="cs"/>
                <w:rtl/>
              </w:rPr>
              <w:t>מושב</w:t>
            </w:r>
            <w:r w:rsidRPr="00BE2FB9">
              <w:rPr>
                <w:rFonts w:ascii="Cambria" w:hAnsi="Cambria"/>
                <w:rtl/>
              </w:rPr>
              <w:t xml:space="preserve"> </w:t>
            </w:r>
            <w:r w:rsidRPr="00BE2FB9">
              <w:rPr>
                <w:rFonts w:ascii="Cambria" w:hAnsi="Cambria" w:hint="cs"/>
                <w:rtl/>
              </w:rPr>
              <w:t>מרופד</w:t>
            </w:r>
            <w:r w:rsidRPr="00BE2FB9">
              <w:rPr>
                <w:rFonts w:ascii="Cambria" w:hAnsi="Cambria"/>
                <w:rtl/>
              </w:rPr>
              <w:t xml:space="preserve"> </w:t>
            </w:r>
            <w:r w:rsidRPr="00BE2FB9">
              <w:rPr>
                <w:rFonts w:ascii="Cambria" w:hAnsi="Cambria" w:hint="cs"/>
                <w:rtl/>
              </w:rPr>
              <w:t>קשיח</w:t>
            </w:r>
            <w:r w:rsidRPr="00BE2FB9">
              <w:rPr>
                <w:rFonts w:ascii="Cambria" w:hAnsi="Cambria"/>
                <w:rtl/>
              </w:rPr>
              <w:t xml:space="preserve"> </w:t>
            </w:r>
            <w:r w:rsidRPr="00BE2FB9">
              <w:rPr>
                <w:rFonts w:ascii="Cambria" w:hAnsi="Cambria" w:hint="cs"/>
                <w:rtl/>
              </w:rPr>
              <w:t>עשוי</w:t>
            </w:r>
            <w:r w:rsidRPr="00BE2FB9">
              <w:rPr>
                <w:rFonts w:ascii="Cambria" w:hAnsi="Cambria"/>
                <w:rtl/>
              </w:rPr>
              <w:t xml:space="preserve"> </w:t>
            </w:r>
            <w:r w:rsidRPr="00BE2FB9">
              <w:rPr>
                <w:rFonts w:ascii="Cambria" w:hAnsi="Cambria" w:hint="cs"/>
                <w:rtl/>
              </w:rPr>
              <w:t>חומר</w:t>
            </w:r>
            <w:r w:rsidRPr="00BE2FB9">
              <w:rPr>
                <w:rFonts w:ascii="Cambria" w:hAnsi="Cambria"/>
                <w:rtl/>
              </w:rPr>
              <w:t xml:space="preserve"> </w:t>
            </w:r>
            <w:r w:rsidRPr="00BE2FB9">
              <w:rPr>
                <w:rFonts w:ascii="Cambria" w:hAnsi="Cambria" w:hint="cs"/>
                <w:rtl/>
              </w:rPr>
              <w:t>אנטי</w:t>
            </w:r>
            <w:r w:rsidRPr="00BE2FB9">
              <w:rPr>
                <w:rFonts w:ascii="Cambria" w:hAnsi="Cambria"/>
                <w:rtl/>
              </w:rPr>
              <w:t xml:space="preserve"> </w:t>
            </w:r>
            <w:r w:rsidRPr="00BE2FB9">
              <w:rPr>
                <w:rFonts w:ascii="Cambria" w:hAnsi="Cambria" w:hint="cs"/>
                <w:rtl/>
              </w:rPr>
              <w:t>בקטריאלי</w:t>
            </w:r>
            <w:r w:rsidRPr="00BE2FB9">
              <w:rPr>
                <w:rFonts w:ascii="Cambria" w:hAnsi="Cambria"/>
                <w:rtl/>
              </w:rPr>
              <w:t xml:space="preserve"> </w:t>
            </w:r>
            <w:r w:rsidRPr="00BE2FB9">
              <w:rPr>
                <w:rFonts w:ascii="Cambria" w:hAnsi="Cambria" w:hint="cs"/>
                <w:rtl/>
              </w:rPr>
              <w:t>ומעכב</w:t>
            </w:r>
            <w:r w:rsidRPr="00BE2FB9">
              <w:rPr>
                <w:rFonts w:ascii="Cambria" w:hAnsi="Cambria"/>
                <w:rtl/>
              </w:rPr>
              <w:t xml:space="preserve"> </w:t>
            </w:r>
            <w:r w:rsidRPr="00BE2FB9">
              <w:rPr>
                <w:rFonts w:ascii="Cambria" w:hAnsi="Cambria" w:hint="cs"/>
                <w:rtl/>
              </w:rPr>
              <w:t>בעירה</w:t>
            </w:r>
            <w:r w:rsidRPr="00BE2FB9">
              <w:rPr>
                <w:rFonts w:ascii="Cambria" w:hAnsi="Cambria"/>
                <w:rtl/>
              </w:rPr>
              <w:t xml:space="preserve"> (</w:t>
            </w:r>
            <w:r w:rsidRPr="00BE2FB9">
              <w:rPr>
                <w:rFonts w:ascii="Cambria" w:hAnsi="Cambria" w:hint="cs"/>
                <w:rtl/>
              </w:rPr>
              <w:t>בד</w:t>
            </w:r>
            <w:r w:rsidRPr="00BE2FB9">
              <w:rPr>
                <w:rFonts w:ascii="Cambria" w:hAnsi="Cambria"/>
                <w:rtl/>
              </w:rPr>
              <w:t xml:space="preserve">, </w:t>
            </w:r>
            <w:r w:rsidRPr="00BE2FB9">
              <w:rPr>
                <w:rFonts w:ascii="Cambria" w:hAnsi="Cambria" w:hint="cs"/>
                <w:rtl/>
              </w:rPr>
              <w:t>דמוי</w:t>
            </w:r>
            <w:r w:rsidRPr="00BE2FB9">
              <w:rPr>
                <w:rFonts w:ascii="Cambria" w:hAnsi="Cambria"/>
                <w:rtl/>
              </w:rPr>
              <w:t xml:space="preserve"> </w:t>
            </w:r>
            <w:r w:rsidRPr="00BE2FB9">
              <w:rPr>
                <w:rFonts w:ascii="Cambria" w:hAnsi="Cambria" w:hint="cs"/>
                <w:rtl/>
              </w:rPr>
              <w:t>עור</w:t>
            </w:r>
            <w:r w:rsidRPr="00BE2FB9">
              <w:rPr>
                <w:rFonts w:ascii="Cambria" w:hAnsi="Cambria"/>
                <w:rtl/>
              </w:rPr>
              <w:t xml:space="preserve">) </w:t>
            </w:r>
          </w:p>
        </w:tc>
        <w:tc>
          <w:tcPr>
            <w:tcW w:w="678" w:type="pct"/>
            <w:vAlign w:val="center"/>
          </w:tcPr>
          <w:p w:rsidR="00C512D2" w:rsidRPr="00BE2FB9" w:rsidRDefault="00C512D2" w:rsidP="00C512D2">
            <w:pPr>
              <w:spacing w:after="0"/>
              <w:ind w:firstLine="5"/>
              <w:jc w:val="center"/>
              <w:rPr>
                <w:rFonts w:ascii="Cambria" w:hAnsi="Cambria"/>
                <w:b/>
                <w:bCs/>
                <w:color w:val="FF0000"/>
                <w:rtl/>
              </w:rPr>
            </w:pPr>
            <w:r w:rsidRPr="00BE2FB9">
              <w:rPr>
                <w:rFonts w:ascii="Cambria" w:hAnsi="Cambria" w:hint="cs"/>
                <w:b/>
                <w:bCs/>
                <w:rtl/>
              </w:rPr>
              <w:t>תנאי</w:t>
            </w:r>
            <w:r w:rsidRPr="00BE2FB9">
              <w:rPr>
                <w:rFonts w:ascii="Cambria" w:hAnsi="Cambria"/>
                <w:b/>
                <w:bCs/>
                <w:rtl/>
              </w:rPr>
              <w:t xml:space="preserve"> </w:t>
            </w:r>
            <w:r w:rsidRPr="00BE2FB9">
              <w:rPr>
                <w:rFonts w:ascii="Cambria" w:hAnsi="Cambria" w:hint="cs"/>
                <w:b/>
                <w:bCs/>
                <w:rtl/>
              </w:rPr>
              <w:t>סף</w:t>
            </w:r>
            <w:r w:rsidRPr="00BE2FB9">
              <w:rPr>
                <w:rFonts w:ascii="Cambria" w:hAnsi="Cambria"/>
                <w:b/>
                <w:bCs/>
                <w:rtl/>
              </w:rPr>
              <w:t xml:space="preserve">, </w:t>
            </w:r>
            <w:r w:rsidRPr="00BE2FB9">
              <w:rPr>
                <w:rFonts w:ascii="Cambria" w:hAnsi="Cambria" w:hint="cs"/>
                <w:b/>
                <w:bCs/>
                <w:rtl/>
              </w:rPr>
              <w:t>אם</w:t>
            </w:r>
            <w:r w:rsidRPr="00BE2FB9">
              <w:rPr>
                <w:rFonts w:ascii="Cambria" w:hAnsi="Cambria"/>
                <w:b/>
                <w:bCs/>
                <w:rtl/>
              </w:rPr>
              <w:t xml:space="preserve"> </w:t>
            </w:r>
            <w:r w:rsidRPr="00BE2FB9">
              <w:rPr>
                <w:rFonts w:ascii="Cambria" w:hAnsi="Cambria" w:hint="cs"/>
                <w:b/>
                <w:bCs/>
                <w:rtl/>
              </w:rPr>
              <w:t>קיים</w:t>
            </w:r>
            <w:r w:rsidRPr="00BE2FB9">
              <w:rPr>
                <w:rFonts w:ascii="Cambria" w:hAnsi="Cambria"/>
                <w:b/>
                <w:bCs/>
                <w:rtl/>
              </w:rPr>
              <w:t xml:space="preserve"> </w:t>
            </w:r>
            <w:r w:rsidRPr="00BE2FB9">
              <w:rPr>
                <w:rFonts w:ascii="Cambria" w:hAnsi="Cambria" w:hint="cs"/>
                <w:b/>
                <w:bCs/>
                <w:rtl/>
              </w:rPr>
              <w:t>מושב</w:t>
            </w:r>
            <w:r w:rsidRPr="00BE2FB9">
              <w:rPr>
                <w:rFonts w:ascii="Cambria" w:hAnsi="Cambria"/>
                <w:b/>
                <w:bCs/>
                <w:rtl/>
              </w:rPr>
              <w:t xml:space="preserve"> </w:t>
            </w:r>
            <w:r w:rsidRPr="00BE2FB9">
              <w:rPr>
                <w:rFonts w:ascii="Cambria" w:hAnsi="Cambria" w:hint="cs"/>
                <w:b/>
                <w:bCs/>
                <w:rtl/>
              </w:rPr>
              <w:t>מרופד</w:t>
            </w:r>
            <w:r w:rsidRPr="00BE2FB9">
              <w:rPr>
                <w:rFonts w:ascii="Cambria" w:hAnsi="Cambria"/>
                <w:b/>
                <w:bCs/>
                <w:rtl/>
              </w:rPr>
              <w:t xml:space="preserve"> </w:t>
            </w:r>
            <w:r w:rsidRPr="00BE2FB9">
              <w:rPr>
                <w:rFonts w:ascii="Cambria" w:hAnsi="Cambria" w:hint="cs"/>
                <w:b/>
                <w:bCs/>
                <w:rtl/>
              </w:rPr>
              <w:t>קשיח</w:t>
            </w:r>
          </w:p>
        </w:tc>
        <w:tc>
          <w:tcPr>
            <w:tcW w:w="974" w:type="pct"/>
          </w:tcPr>
          <w:p w:rsidR="00C512D2" w:rsidRPr="00BE2FB9" w:rsidRDefault="00C512D2" w:rsidP="00C512D2">
            <w:pPr>
              <w:spacing w:after="0"/>
              <w:ind w:left="13"/>
              <w:jc w:val="center"/>
              <w:rPr>
                <w:rFonts w:ascii="Cambria" w:hAnsi="Cambria"/>
                <w:b/>
                <w:bCs/>
                <w:color w:val="FF0000"/>
                <w:rtl/>
              </w:rPr>
            </w:pPr>
          </w:p>
        </w:tc>
      </w:tr>
      <w:tr w:rsidR="00C512D2" w:rsidRPr="00BE2FB9" w:rsidTr="00C512D2">
        <w:trPr>
          <w:cantSplit/>
          <w:trHeight w:val="567"/>
        </w:trPr>
        <w:tc>
          <w:tcPr>
            <w:tcW w:w="3348" w:type="pct"/>
            <w:gridSpan w:val="2"/>
            <w:shd w:val="clear" w:color="auto" w:fill="D9D9D9"/>
          </w:tcPr>
          <w:p w:rsidR="00C512D2" w:rsidRPr="00BE2FB9" w:rsidRDefault="00C512D2" w:rsidP="00B80B2C">
            <w:pPr>
              <w:numPr>
                <w:ilvl w:val="1"/>
                <w:numId w:val="41"/>
              </w:numPr>
              <w:spacing w:before="0" w:after="0"/>
              <w:ind w:left="884" w:hanging="524"/>
              <w:jc w:val="left"/>
              <w:rPr>
                <w:rFonts w:ascii="Cambria" w:hAnsi="Cambria"/>
                <w:rtl/>
              </w:rPr>
            </w:pPr>
            <w:r w:rsidRPr="00BE2FB9">
              <w:rPr>
                <w:rFonts w:ascii="Cambria" w:hAnsi="Cambria"/>
                <w:rtl/>
              </w:rPr>
              <w:t xml:space="preserve"> </w:t>
            </w:r>
            <w:bookmarkStart w:id="258" w:name="_Ref296869284"/>
            <w:r w:rsidRPr="00BE2FB9">
              <w:rPr>
                <w:rFonts w:ascii="Cambria" w:hAnsi="Cambria" w:hint="cs"/>
                <w:rtl/>
              </w:rPr>
              <w:t>משענת</w:t>
            </w:r>
            <w:r w:rsidRPr="00BE2FB9">
              <w:rPr>
                <w:rFonts w:ascii="Cambria" w:hAnsi="Cambria"/>
                <w:rtl/>
              </w:rPr>
              <w:t xml:space="preserve"> </w:t>
            </w:r>
            <w:r w:rsidRPr="00BE2FB9">
              <w:rPr>
                <w:rFonts w:ascii="Cambria" w:hAnsi="Cambria" w:hint="cs"/>
                <w:rtl/>
              </w:rPr>
              <w:t>גב</w:t>
            </w:r>
            <w:r w:rsidRPr="00BE2FB9">
              <w:rPr>
                <w:rFonts w:ascii="Cambria" w:hAnsi="Cambria"/>
                <w:rtl/>
              </w:rPr>
              <w:t xml:space="preserve"> - </w:t>
            </w:r>
            <w:r w:rsidRPr="00BE2FB9">
              <w:rPr>
                <w:rFonts w:ascii="Cambria" w:hAnsi="Cambria" w:hint="cs"/>
                <w:rtl/>
              </w:rPr>
              <w:t>בד</w:t>
            </w:r>
            <w:r w:rsidRPr="00BE2FB9">
              <w:rPr>
                <w:rFonts w:ascii="Cambria" w:hAnsi="Cambria"/>
                <w:rtl/>
              </w:rPr>
              <w:t xml:space="preserve"> </w:t>
            </w:r>
            <w:r w:rsidRPr="00BE2FB9">
              <w:rPr>
                <w:rFonts w:ascii="Cambria" w:hAnsi="Cambria" w:hint="cs"/>
                <w:rtl/>
              </w:rPr>
              <w:t>יציב</w:t>
            </w:r>
            <w:r w:rsidRPr="00BE2FB9">
              <w:rPr>
                <w:rFonts w:ascii="Cambria" w:hAnsi="Cambria"/>
                <w:rtl/>
              </w:rPr>
              <w:t xml:space="preserve"> (</w:t>
            </w:r>
            <w:r w:rsidRPr="00BE2FB9">
              <w:rPr>
                <w:rFonts w:ascii="Cambria" w:hAnsi="Cambria"/>
              </w:rPr>
              <w:t>PU</w:t>
            </w:r>
            <w:r w:rsidRPr="00BE2FB9">
              <w:rPr>
                <w:rFonts w:ascii="Cambria" w:hAnsi="Cambria"/>
                <w:rtl/>
              </w:rPr>
              <w:t>-</w:t>
            </w:r>
            <w:r w:rsidRPr="00BE2FB9">
              <w:rPr>
                <w:rFonts w:ascii="Cambria" w:hAnsi="Cambria" w:hint="cs"/>
                <w:rtl/>
              </w:rPr>
              <w:t>טקסטיל</w:t>
            </w:r>
            <w:r w:rsidRPr="00BE2FB9">
              <w:rPr>
                <w:rFonts w:ascii="Cambria" w:hAnsi="Cambria"/>
                <w:rtl/>
              </w:rPr>
              <w:t xml:space="preserve">) </w:t>
            </w:r>
            <w:r w:rsidRPr="00BE2FB9">
              <w:rPr>
                <w:rFonts w:ascii="Cambria" w:hAnsi="Cambria" w:hint="cs"/>
                <w:rtl/>
              </w:rPr>
              <w:t>ו</w:t>
            </w:r>
            <w:r w:rsidRPr="00BE2FB9">
              <w:rPr>
                <w:rFonts w:ascii="Cambria" w:hAnsi="Cambria"/>
                <w:rtl/>
              </w:rPr>
              <w:t>/</w:t>
            </w:r>
            <w:r w:rsidRPr="00BE2FB9">
              <w:rPr>
                <w:rFonts w:ascii="Cambria" w:hAnsi="Cambria" w:hint="cs"/>
                <w:rtl/>
              </w:rPr>
              <w:t>או</w:t>
            </w:r>
            <w:r w:rsidRPr="00BE2FB9">
              <w:rPr>
                <w:rFonts w:ascii="Cambria" w:hAnsi="Cambria"/>
                <w:rtl/>
              </w:rPr>
              <w:t xml:space="preserve"> </w:t>
            </w:r>
            <w:r w:rsidRPr="00BE2FB9">
              <w:rPr>
                <w:rFonts w:ascii="Cambria" w:hAnsi="Cambria" w:hint="cs"/>
                <w:rtl/>
              </w:rPr>
              <w:t>גב</w:t>
            </w:r>
            <w:r w:rsidRPr="00BE2FB9">
              <w:rPr>
                <w:rFonts w:ascii="Cambria" w:hAnsi="Cambria"/>
                <w:rtl/>
              </w:rPr>
              <w:t xml:space="preserve"> </w:t>
            </w:r>
            <w:r w:rsidRPr="00BE2FB9">
              <w:rPr>
                <w:rFonts w:ascii="Cambria" w:hAnsi="Cambria" w:hint="cs"/>
                <w:rtl/>
              </w:rPr>
              <w:t>מרופד</w:t>
            </w:r>
            <w:r w:rsidRPr="00BE2FB9">
              <w:rPr>
                <w:rFonts w:ascii="Cambria" w:hAnsi="Cambria"/>
                <w:rtl/>
              </w:rPr>
              <w:t xml:space="preserve"> </w:t>
            </w:r>
            <w:r w:rsidRPr="00BE2FB9">
              <w:rPr>
                <w:rFonts w:ascii="Cambria" w:hAnsi="Cambria" w:hint="cs"/>
                <w:rtl/>
              </w:rPr>
              <w:t>קשיח</w:t>
            </w:r>
            <w:r w:rsidRPr="00BE2FB9">
              <w:rPr>
                <w:rFonts w:ascii="Cambria" w:hAnsi="Cambria"/>
                <w:rtl/>
              </w:rPr>
              <w:t xml:space="preserve"> </w:t>
            </w:r>
            <w:r w:rsidRPr="00BE2FB9">
              <w:rPr>
                <w:rFonts w:ascii="Cambria" w:hAnsi="Cambria" w:hint="cs"/>
                <w:rtl/>
              </w:rPr>
              <w:t>ו</w:t>
            </w:r>
            <w:r w:rsidRPr="00BE2FB9">
              <w:rPr>
                <w:rFonts w:ascii="Cambria" w:hAnsi="Cambria"/>
                <w:rtl/>
              </w:rPr>
              <w:t>/</w:t>
            </w:r>
            <w:r w:rsidRPr="00BE2FB9">
              <w:rPr>
                <w:rFonts w:ascii="Cambria" w:hAnsi="Cambria" w:hint="cs"/>
                <w:rtl/>
              </w:rPr>
              <w:t>או</w:t>
            </w:r>
            <w:r w:rsidRPr="00BE2FB9">
              <w:rPr>
                <w:rFonts w:ascii="Cambria" w:hAnsi="Cambria"/>
                <w:rtl/>
              </w:rPr>
              <w:t xml:space="preserve"> </w:t>
            </w:r>
            <w:r w:rsidRPr="00BE2FB9">
              <w:rPr>
                <w:rFonts w:ascii="Cambria" w:hAnsi="Cambria" w:hint="cs"/>
                <w:rtl/>
              </w:rPr>
              <w:t>גב</w:t>
            </w:r>
            <w:r w:rsidRPr="00BE2FB9">
              <w:rPr>
                <w:rFonts w:ascii="Cambria" w:hAnsi="Cambria"/>
                <w:rtl/>
              </w:rPr>
              <w:t xml:space="preserve"> </w:t>
            </w:r>
            <w:r w:rsidRPr="00BE2FB9">
              <w:rPr>
                <w:rFonts w:ascii="Cambria" w:hAnsi="Cambria" w:hint="cs"/>
                <w:rtl/>
              </w:rPr>
              <w:t>רצועות</w:t>
            </w:r>
            <w:r w:rsidRPr="00BE2FB9">
              <w:rPr>
                <w:rFonts w:ascii="Cambria" w:hAnsi="Cambria"/>
                <w:rtl/>
              </w:rPr>
              <w:t xml:space="preserve"> (</w:t>
            </w:r>
            <w:r w:rsidRPr="00BE2FB9">
              <w:rPr>
                <w:rFonts w:ascii="Cambria" w:hAnsi="Cambria" w:hint="cs"/>
                <w:rtl/>
              </w:rPr>
              <w:t>נא</w:t>
            </w:r>
            <w:r w:rsidRPr="00BE2FB9">
              <w:rPr>
                <w:rFonts w:ascii="Cambria" w:hAnsi="Cambria"/>
                <w:rtl/>
              </w:rPr>
              <w:t xml:space="preserve"> </w:t>
            </w:r>
            <w:r w:rsidRPr="00BE2FB9">
              <w:rPr>
                <w:rFonts w:ascii="Cambria" w:hAnsi="Cambria" w:hint="cs"/>
                <w:rtl/>
              </w:rPr>
              <w:t>לציין</w:t>
            </w:r>
            <w:r w:rsidRPr="00BE2FB9">
              <w:rPr>
                <w:rFonts w:ascii="Cambria" w:hAnsi="Cambria"/>
                <w:rtl/>
              </w:rPr>
              <w:t xml:space="preserve"> </w:t>
            </w:r>
            <w:r w:rsidRPr="00BE2FB9">
              <w:rPr>
                <w:rFonts w:ascii="Cambria" w:hAnsi="Cambria" w:hint="cs"/>
                <w:rtl/>
              </w:rPr>
              <w:t>סוג</w:t>
            </w:r>
            <w:r w:rsidRPr="00BE2FB9">
              <w:rPr>
                <w:rFonts w:ascii="Cambria" w:hAnsi="Cambria"/>
                <w:rtl/>
              </w:rPr>
              <w:t xml:space="preserve">, </w:t>
            </w:r>
            <w:r w:rsidRPr="00BE2FB9">
              <w:rPr>
                <w:rFonts w:ascii="Cambria" w:hAnsi="Cambria" w:hint="cs"/>
                <w:rtl/>
              </w:rPr>
              <w:t>נא</w:t>
            </w:r>
            <w:r w:rsidRPr="00BE2FB9">
              <w:rPr>
                <w:rFonts w:ascii="Cambria" w:hAnsi="Cambria"/>
                <w:rtl/>
              </w:rPr>
              <w:t xml:space="preserve"> </w:t>
            </w:r>
            <w:r w:rsidRPr="00BE2FB9">
              <w:rPr>
                <w:rFonts w:ascii="Cambria" w:hAnsi="Cambria" w:hint="cs"/>
                <w:rtl/>
              </w:rPr>
              <w:t>לציין</w:t>
            </w:r>
            <w:r w:rsidRPr="00BE2FB9">
              <w:rPr>
                <w:rFonts w:ascii="Cambria" w:hAnsi="Cambria"/>
                <w:rtl/>
              </w:rPr>
              <w:t xml:space="preserve"> </w:t>
            </w:r>
            <w:r w:rsidRPr="00BE2FB9">
              <w:rPr>
                <w:rFonts w:ascii="Cambria" w:hAnsi="Cambria" w:hint="cs"/>
                <w:rtl/>
              </w:rPr>
              <w:t>מהן</w:t>
            </w:r>
            <w:r w:rsidRPr="00BE2FB9">
              <w:rPr>
                <w:rFonts w:ascii="Cambria" w:hAnsi="Cambria"/>
                <w:rtl/>
              </w:rPr>
              <w:t xml:space="preserve"> </w:t>
            </w:r>
            <w:r w:rsidRPr="00BE2FB9">
              <w:rPr>
                <w:rFonts w:ascii="Cambria" w:hAnsi="Cambria" w:hint="cs"/>
                <w:rtl/>
              </w:rPr>
              <w:t>האפשרויות</w:t>
            </w:r>
            <w:r w:rsidRPr="00BE2FB9">
              <w:rPr>
                <w:rFonts w:ascii="Cambria" w:hAnsi="Cambria"/>
                <w:rtl/>
              </w:rPr>
              <w:t xml:space="preserve"> </w:t>
            </w:r>
            <w:r w:rsidRPr="00BE2FB9">
              <w:rPr>
                <w:rFonts w:ascii="Cambria" w:hAnsi="Cambria" w:hint="cs"/>
                <w:rtl/>
              </w:rPr>
              <w:t>הקיימות</w:t>
            </w:r>
            <w:r w:rsidRPr="00BE2FB9">
              <w:rPr>
                <w:rFonts w:ascii="Cambria" w:hAnsi="Cambria"/>
                <w:rtl/>
              </w:rPr>
              <w:t xml:space="preserve"> </w:t>
            </w:r>
            <w:r w:rsidRPr="00BE2FB9">
              <w:rPr>
                <w:rFonts w:ascii="Cambria" w:hAnsi="Cambria" w:hint="cs"/>
                <w:rtl/>
              </w:rPr>
              <w:t>והאם</w:t>
            </w:r>
            <w:r w:rsidRPr="00BE2FB9">
              <w:rPr>
                <w:rFonts w:ascii="Cambria" w:hAnsi="Cambria"/>
                <w:rtl/>
              </w:rPr>
              <w:t xml:space="preserve"> </w:t>
            </w:r>
            <w:r w:rsidRPr="00BE2FB9">
              <w:rPr>
                <w:rFonts w:ascii="Cambria" w:hAnsi="Cambria" w:hint="cs"/>
                <w:rtl/>
              </w:rPr>
              <w:t>ניתן</w:t>
            </w:r>
            <w:r w:rsidRPr="00BE2FB9">
              <w:rPr>
                <w:rFonts w:ascii="Cambria" w:hAnsi="Cambria"/>
                <w:rtl/>
              </w:rPr>
              <w:t xml:space="preserve"> </w:t>
            </w:r>
            <w:r w:rsidRPr="00BE2FB9">
              <w:rPr>
                <w:rFonts w:ascii="Cambria" w:hAnsi="Cambria" w:hint="cs"/>
                <w:rtl/>
              </w:rPr>
              <w:t>לשינוי</w:t>
            </w:r>
            <w:r w:rsidRPr="00BE2FB9">
              <w:rPr>
                <w:rFonts w:ascii="Cambria" w:hAnsi="Cambria"/>
                <w:rtl/>
              </w:rPr>
              <w:t xml:space="preserve"> </w:t>
            </w:r>
            <w:r w:rsidRPr="00BE2FB9">
              <w:rPr>
                <w:rFonts w:ascii="Cambria" w:hAnsi="Cambria" w:hint="cs"/>
                <w:rtl/>
              </w:rPr>
              <w:t>באותו</w:t>
            </w:r>
            <w:r w:rsidRPr="00BE2FB9">
              <w:rPr>
                <w:rFonts w:ascii="Cambria" w:hAnsi="Cambria"/>
                <w:rtl/>
              </w:rPr>
              <w:t xml:space="preserve"> </w:t>
            </w:r>
            <w:r w:rsidRPr="00BE2FB9">
              <w:rPr>
                <w:rFonts w:ascii="Cambria" w:hAnsi="Cambria" w:hint="cs"/>
                <w:rtl/>
              </w:rPr>
              <w:t>הכסא</w:t>
            </w:r>
            <w:r w:rsidRPr="00BE2FB9">
              <w:rPr>
                <w:rFonts w:ascii="Cambria" w:hAnsi="Cambria"/>
                <w:rtl/>
              </w:rPr>
              <w:t xml:space="preserve"> </w:t>
            </w:r>
            <w:r w:rsidRPr="00BE2FB9">
              <w:rPr>
                <w:rFonts w:ascii="Cambria" w:hAnsi="Cambria" w:hint="cs"/>
                <w:rtl/>
              </w:rPr>
              <w:t>לאחר</w:t>
            </w:r>
            <w:r w:rsidRPr="00BE2FB9">
              <w:rPr>
                <w:rFonts w:ascii="Cambria" w:hAnsi="Cambria"/>
                <w:rtl/>
              </w:rPr>
              <w:t xml:space="preserve"> </w:t>
            </w:r>
            <w:r w:rsidRPr="00BE2FB9">
              <w:rPr>
                <w:rFonts w:ascii="Cambria" w:hAnsi="Cambria" w:hint="cs"/>
                <w:rtl/>
              </w:rPr>
              <w:t>ההזמנה</w:t>
            </w:r>
            <w:r w:rsidRPr="00BE2FB9">
              <w:rPr>
                <w:rFonts w:ascii="Cambria" w:hAnsi="Cambria"/>
                <w:rtl/>
              </w:rPr>
              <w:t xml:space="preserve">, </w:t>
            </w:r>
            <w:r w:rsidRPr="00BE2FB9">
              <w:rPr>
                <w:rFonts w:ascii="Cambria" w:hAnsi="Cambria" w:hint="cs"/>
                <w:rtl/>
              </w:rPr>
              <w:t>והאם</w:t>
            </w:r>
            <w:r w:rsidRPr="00BE2FB9">
              <w:rPr>
                <w:rFonts w:ascii="Cambria" w:hAnsi="Cambria"/>
                <w:rtl/>
              </w:rPr>
              <w:t xml:space="preserve"> </w:t>
            </w:r>
            <w:r w:rsidRPr="00BE2FB9">
              <w:rPr>
                <w:rFonts w:ascii="Cambria" w:hAnsi="Cambria" w:hint="cs"/>
                <w:rtl/>
              </w:rPr>
              <w:t>ניתן</w:t>
            </w:r>
            <w:r w:rsidRPr="00BE2FB9">
              <w:rPr>
                <w:rFonts w:ascii="Cambria" w:hAnsi="Cambria"/>
                <w:rtl/>
              </w:rPr>
              <w:t xml:space="preserve"> </w:t>
            </w:r>
            <w:r w:rsidRPr="00BE2FB9">
              <w:rPr>
                <w:rFonts w:ascii="Cambria" w:hAnsi="Cambria" w:hint="cs"/>
                <w:rtl/>
              </w:rPr>
              <w:t>להוסיף</w:t>
            </w:r>
            <w:r w:rsidRPr="00BE2FB9">
              <w:rPr>
                <w:rFonts w:ascii="Cambria" w:hAnsi="Cambria"/>
                <w:rtl/>
              </w:rPr>
              <w:t xml:space="preserve"> </w:t>
            </w:r>
            <w:r w:rsidRPr="00BE2FB9">
              <w:rPr>
                <w:rFonts w:ascii="Cambria" w:hAnsi="Cambria" w:hint="cs"/>
                <w:rtl/>
              </w:rPr>
              <w:t>אינסרט</w:t>
            </w:r>
            <w:r w:rsidRPr="00BE2FB9">
              <w:rPr>
                <w:rFonts w:ascii="Cambria" w:hAnsi="Cambria"/>
                <w:rtl/>
              </w:rPr>
              <w:t>)</w:t>
            </w:r>
            <w:bookmarkEnd w:id="258"/>
          </w:p>
        </w:tc>
        <w:tc>
          <w:tcPr>
            <w:tcW w:w="678" w:type="pct"/>
            <w:vAlign w:val="center"/>
          </w:tcPr>
          <w:p w:rsidR="00C512D2" w:rsidRPr="00BE2FB9" w:rsidRDefault="00C512D2" w:rsidP="00C512D2">
            <w:pPr>
              <w:spacing w:after="0"/>
              <w:ind w:firstLine="5"/>
              <w:jc w:val="center"/>
              <w:rPr>
                <w:rFonts w:ascii="Cambria" w:hAnsi="Cambria"/>
                <w:b/>
                <w:bCs/>
                <w:color w:val="FF0000"/>
                <w:rtl/>
              </w:rPr>
            </w:pPr>
            <w:r w:rsidRPr="00BE2FB9">
              <w:rPr>
                <w:rFonts w:ascii="Cambria" w:hAnsi="Cambria" w:hint="cs"/>
                <w:b/>
                <w:bCs/>
                <w:rtl/>
              </w:rPr>
              <w:t>תנאי</w:t>
            </w:r>
            <w:r w:rsidRPr="00BE2FB9">
              <w:rPr>
                <w:rFonts w:ascii="Cambria" w:hAnsi="Cambria"/>
                <w:b/>
                <w:bCs/>
                <w:rtl/>
              </w:rPr>
              <w:t xml:space="preserve"> </w:t>
            </w:r>
            <w:r w:rsidRPr="00BE2FB9">
              <w:rPr>
                <w:rFonts w:ascii="Cambria" w:hAnsi="Cambria" w:hint="cs"/>
                <w:b/>
                <w:bCs/>
                <w:rtl/>
              </w:rPr>
              <w:t>סף</w:t>
            </w:r>
          </w:p>
        </w:tc>
        <w:tc>
          <w:tcPr>
            <w:tcW w:w="974" w:type="pct"/>
          </w:tcPr>
          <w:p w:rsidR="00C512D2" w:rsidRPr="00BE2FB9" w:rsidRDefault="00C512D2" w:rsidP="00C512D2">
            <w:pPr>
              <w:spacing w:after="0"/>
              <w:ind w:left="13"/>
              <w:jc w:val="center"/>
              <w:rPr>
                <w:rFonts w:ascii="Cambria" w:hAnsi="Cambria"/>
                <w:b/>
                <w:bCs/>
                <w:color w:val="FF0000"/>
                <w:rtl/>
              </w:rPr>
            </w:pPr>
          </w:p>
        </w:tc>
      </w:tr>
      <w:tr w:rsidR="00C512D2" w:rsidRPr="00BE2FB9" w:rsidTr="00C512D2">
        <w:trPr>
          <w:cantSplit/>
          <w:trHeight w:val="567"/>
        </w:trPr>
        <w:tc>
          <w:tcPr>
            <w:tcW w:w="3348" w:type="pct"/>
            <w:gridSpan w:val="2"/>
            <w:shd w:val="clear" w:color="auto" w:fill="FFFFCC"/>
          </w:tcPr>
          <w:p w:rsidR="00C512D2" w:rsidRPr="00BE2FB9" w:rsidRDefault="00C512D2" w:rsidP="00B80B2C">
            <w:pPr>
              <w:numPr>
                <w:ilvl w:val="2"/>
                <w:numId w:val="41"/>
              </w:numPr>
              <w:spacing w:before="0" w:after="0"/>
              <w:ind w:left="1451" w:hanging="731"/>
              <w:jc w:val="left"/>
              <w:rPr>
                <w:rFonts w:ascii="Cambria" w:hAnsi="Cambria"/>
                <w:rtl/>
              </w:rPr>
            </w:pPr>
            <w:r w:rsidRPr="00BE2FB9">
              <w:rPr>
                <w:rFonts w:ascii="Cambria" w:hAnsi="Cambria" w:hint="cs"/>
                <w:rtl/>
              </w:rPr>
              <w:t>כיסוי</w:t>
            </w:r>
            <w:r w:rsidRPr="00BE2FB9">
              <w:rPr>
                <w:rFonts w:ascii="Cambria" w:hAnsi="Cambria"/>
                <w:rtl/>
              </w:rPr>
              <w:t xml:space="preserve"> </w:t>
            </w:r>
            <w:r w:rsidRPr="00BE2FB9">
              <w:rPr>
                <w:rFonts w:ascii="Cambria" w:hAnsi="Cambria" w:hint="cs"/>
                <w:rtl/>
              </w:rPr>
              <w:t>מעכב</w:t>
            </w:r>
            <w:r w:rsidRPr="00BE2FB9">
              <w:rPr>
                <w:rFonts w:ascii="Cambria" w:hAnsi="Cambria"/>
                <w:rtl/>
              </w:rPr>
              <w:t xml:space="preserve"> </w:t>
            </w:r>
            <w:r w:rsidRPr="00BE2FB9">
              <w:rPr>
                <w:rFonts w:ascii="Cambria" w:hAnsi="Cambria" w:hint="cs"/>
                <w:rtl/>
              </w:rPr>
              <w:t>בעירה</w:t>
            </w:r>
            <w:r w:rsidRPr="00BE2FB9">
              <w:rPr>
                <w:rFonts w:ascii="Cambria" w:hAnsi="Cambria"/>
                <w:rtl/>
              </w:rPr>
              <w:t xml:space="preserve"> (</w:t>
            </w:r>
            <w:r w:rsidRPr="00BE2FB9">
              <w:rPr>
                <w:rFonts w:ascii="Cambria" w:hAnsi="Cambria" w:hint="cs"/>
                <w:rtl/>
              </w:rPr>
              <w:t>רצוי. נא לציין האם קיים ולצרף</w:t>
            </w:r>
            <w:r w:rsidRPr="00BE2FB9">
              <w:rPr>
                <w:rFonts w:ascii="Cambria" w:hAnsi="Cambria"/>
                <w:rtl/>
              </w:rPr>
              <w:t xml:space="preserve"> </w:t>
            </w:r>
            <w:r w:rsidRPr="00BE2FB9">
              <w:rPr>
                <w:rFonts w:ascii="Cambria" w:hAnsi="Cambria" w:hint="cs"/>
                <w:rtl/>
              </w:rPr>
              <w:t>אישור</w:t>
            </w:r>
            <w:r w:rsidRPr="00BE2FB9">
              <w:rPr>
                <w:rFonts w:ascii="Cambria" w:hAnsi="Cambria"/>
                <w:rtl/>
              </w:rPr>
              <w:t xml:space="preserve"> </w:t>
            </w:r>
            <w:r w:rsidRPr="00BE2FB9">
              <w:rPr>
                <w:rFonts w:ascii="Cambria" w:hAnsi="Cambria" w:hint="cs"/>
                <w:rtl/>
              </w:rPr>
              <w:t>יצרן</w:t>
            </w:r>
            <w:r w:rsidRPr="00BE2FB9">
              <w:rPr>
                <w:rFonts w:ascii="Cambria" w:hAnsi="Cambria"/>
                <w:rtl/>
              </w:rPr>
              <w:t xml:space="preserve">) </w:t>
            </w:r>
          </w:p>
        </w:tc>
        <w:tc>
          <w:tcPr>
            <w:tcW w:w="678" w:type="pct"/>
            <w:vAlign w:val="center"/>
          </w:tcPr>
          <w:p w:rsidR="00C512D2" w:rsidRPr="00BE2FB9" w:rsidRDefault="00C512D2" w:rsidP="00C512D2">
            <w:pPr>
              <w:spacing w:after="0"/>
              <w:ind w:firstLine="5"/>
              <w:jc w:val="center"/>
              <w:rPr>
                <w:rFonts w:ascii="Cambria" w:hAnsi="Cambria"/>
                <w:b/>
                <w:bCs/>
                <w:color w:val="FF0000"/>
                <w:rtl/>
              </w:rPr>
            </w:pPr>
          </w:p>
        </w:tc>
        <w:tc>
          <w:tcPr>
            <w:tcW w:w="974" w:type="pct"/>
          </w:tcPr>
          <w:p w:rsidR="00C512D2" w:rsidRPr="00BE2FB9" w:rsidRDefault="00C512D2" w:rsidP="00C512D2">
            <w:pPr>
              <w:spacing w:after="0"/>
              <w:ind w:left="13"/>
              <w:jc w:val="center"/>
              <w:rPr>
                <w:rFonts w:ascii="Cambria" w:hAnsi="Cambria"/>
                <w:b/>
                <w:bCs/>
                <w:color w:val="FF0000"/>
                <w:rtl/>
              </w:rPr>
            </w:pPr>
          </w:p>
        </w:tc>
      </w:tr>
      <w:tr w:rsidR="00C512D2" w:rsidRPr="00BE2FB9" w:rsidTr="00C512D2">
        <w:trPr>
          <w:cantSplit/>
          <w:trHeight w:val="567"/>
        </w:trPr>
        <w:tc>
          <w:tcPr>
            <w:tcW w:w="3348" w:type="pct"/>
            <w:gridSpan w:val="2"/>
            <w:shd w:val="clear" w:color="auto" w:fill="FFFFCC"/>
          </w:tcPr>
          <w:p w:rsidR="00C512D2" w:rsidRPr="00BE2FB9" w:rsidRDefault="00C512D2" w:rsidP="00B80B2C">
            <w:pPr>
              <w:numPr>
                <w:ilvl w:val="2"/>
                <w:numId w:val="41"/>
              </w:numPr>
              <w:spacing w:before="0" w:after="0"/>
              <w:ind w:left="1451" w:hanging="731"/>
              <w:jc w:val="left"/>
              <w:rPr>
                <w:rFonts w:ascii="Cambria" w:hAnsi="Cambria"/>
                <w:rtl/>
              </w:rPr>
            </w:pPr>
            <w:r w:rsidRPr="00BE2FB9">
              <w:rPr>
                <w:rFonts w:ascii="Cambria" w:hAnsi="Cambria" w:hint="cs"/>
                <w:rtl/>
              </w:rPr>
              <w:t>כיסוי</w:t>
            </w:r>
            <w:r w:rsidRPr="00BE2FB9">
              <w:rPr>
                <w:rFonts w:ascii="Cambria" w:hAnsi="Cambria"/>
                <w:rtl/>
              </w:rPr>
              <w:t xml:space="preserve"> </w:t>
            </w:r>
            <w:r w:rsidRPr="00BE2FB9">
              <w:rPr>
                <w:rFonts w:ascii="Cambria" w:hAnsi="Cambria" w:hint="cs"/>
                <w:rtl/>
              </w:rPr>
              <w:t>רחיץ (רצוי. נא לציין האם קיים)</w:t>
            </w:r>
          </w:p>
        </w:tc>
        <w:tc>
          <w:tcPr>
            <w:tcW w:w="678" w:type="pct"/>
            <w:vAlign w:val="center"/>
          </w:tcPr>
          <w:p w:rsidR="00C512D2" w:rsidRPr="00BE2FB9" w:rsidRDefault="00C512D2" w:rsidP="00C512D2">
            <w:pPr>
              <w:spacing w:after="0"/>
              <w:ind w:firstLine="5"/>
              <w:jc w:val="center"/>
              <w:rPr>
                <w:rFonts w:ascii="Cambria" w:hAnsi="Cambria"/>
                <w:b/>
                <w:bCs/>
                <w:color w:val="FF0000"/>
                <w:rtl/>
              </w:rPr>
            </w:pPr>
          </w:p>
        </w:tc>
        <w:tc>
          <w:tcPr>
            <w:tcW w:w="974" w:type="pct"/>
          </w:tcPr>
          <w:p w:rsidR="00C512D2" w:rsidRPr="00BE2FB9" w:rsidRDefault="00C512D2" w:rsidP="00C512D2">
            <w:pPr>
              <w:spacing w:after="0"/>
              <w:ind w:left="13"/>
              <w:jc w:val="center"/>
              <w:rPr>
                <w:rFonts w:ascii="Cambria" w:hAnsi="Cambria"/>
                <w:b/>
                <w:bCs/>
                <w:color w:val="FF0000"/>
                <w:rtl/>
              </w:rPr>
            </w:pPr>
          </w:p>
        </w:tc>
      </w:tr>
      <w:tr w:rsidR="00C512D2" w:rsidRPr="00BE2FB9" w:rsidTr="00C512D2">
        <w:trPr>
          <w:cantSplit/>
          <w:trHeight w:val="567"/>
        </w:trPr>
        <w:tc>
          <w:tcPr>
            <w:tcW w:w="3348" w:type="pct"/>
            <w:gridSpan w:val="2"/>
            <w:shd w:val="clear" w:color="auto" w:fill="FFFFCC"/>
          </w:tcPr>
          <w:p w:rsidR="00C512D2" w:rsidRPr="00BE2FB9" w:rsidRDefault="00C512D2" w:rsidP="00B80B2C">
            <w:pPr>
              <w:numPr>
                <w:ilvl w:val="0"/>
                <w:numId w:val="41"/>
              </w:numPr>
              <w:spacing w:before="0" w:after="0"/>
              <w:jc w:val="left"/>
              <w:rPr>
                <w:rFonts w:ascii="Cambria" w:hAnsi="Cambria"/>
                <w:b/>
                <w:bCs/>
                <w:u w:val="single"/>
                <w:rtl/>
              </w:rPr>
            </w:pPr>
            <w:r w:rsidRPr="00BE2FB9">
              <w:rPr>
                <w:rFonts w:ascii="Cambria" w:hAnsi="Cambria" w:hint="cs"/>
                <w:b/>
                <w:bCs/>
                <w:u w:val="single"/>
                <w:rtl/>
              </w:rPr>
              <w:t>אביזרים</w:t>
            </w:r>
          </w:p>
        </w:tc>
        <w:tc>
          <w:tcPr>
            <w:tcW w:w="678" w:type="pct"/>
            <w:vAlign w:val="center"/>
          </w:tcPr>
          <w:p w:rsidR="00C512D2" w:rsidRPr="00BE2FB9" w:rsidRDefault="00C512D2" w:rsidP="00C512D2">
            <w:pPr>
              <w:spacing w:after="0"/>
              <w:ind w:firstLine="5"/>
              <w:jc w:val="center"/>
              <w:rPr>
                <w:rFonts w:ascii="Cambria" w:hAnsi="Cambria"/>
                <w:b/>
                <w:bCs/>
                <w:color w:val="FF0000"/>
                <w:rtl/>
              </w:rPr>
            </w:pPr>
          </w:p>
        </w:tc>
        <w:tc>
          <w:tcPr>
            <w:tcW w:w="974" w:type="pct"/>
          </w:tcPr>
          <w:p w:rsidR="00C512D2" w:rsidRPr="00BE2FB9" w:rsidRDefault="00C512D2" w:rsidP="00C512D2">
            <w:pPr>
              <w:spacing w:after="0"/>
              <w:ind w:left="13"/>
              <w:jc w:val="center"/>
              <w:rPr>
                <w:rFonts w:ascii="Cambria" w:hAnsi="Cambria"/>
                <w:b/>
                <w:bCs/>
                <w:color w:val="FF0000"/>
                <w:rtl/>
              </w:rPr>
            </w:pPr>
          </w:p>
        </w:tc>
      </w:tr>
      <w:tr w:rsidR="00C512D2" w:rsidRPr="00BE2FB9" w:rsidTr="00C512D2">
        <w:trPr>
          <w:cantSplit/>
          <w:trHeight w:val="567"/>
        </w:trPr>
        <w:tc>
          <w:tcPr>
            <w:tcW w:w="3348" w:type="pct"/>
            <w:gridSpan w:val="2"/>
            <w:shd w:val="clear" w:color="auto" w:fill="D9D9D9"/>
          </w:tcPr>
          <w:p w:rsidR="00C512D2" w:rsidRPr="00BE2FB9" w:rsidRDefault="00C512D2" w:rsidP="00B80B2C">
            <w:pPr>
              <w:numPr>
                <w:ilvl w:val="1"/>
                <w:numId w:val="41"/>
              </w:numPr>
              <w:spacing w:before="0" w:after="0"/>
              <w:ind w:left="884" w:hanging="524"/>
              <w:jc w:val="left"/>
              <w:rPr>
                <w:rFonts w:ascii="Cambria" w:hAnsi="Cambria"/>
                <w:rtl/>
              </w:rPr>
            </w:pPr>
            <w:r w:rsidRPr="00BE2FB9">
              <w:rPr>
                <w:rFonts w:ascii="Cambria" w:hAnsi="Cambria" w:hint="cs"/>
                <w:rtl/>
              </w:rPr>
              <w:t>חגורת</w:t>
            </w:r>
            <w:r w:rsidRPr="00BE2FB9">
              <w:rPr>
                <w:rFonts w:ascii="Cambria" w:hAnsi="Cambria"/>
                <w:rtl/>
              </w:rPr>
              <w:t xml:space="preserve"> </w:t>
            </w:r>
            <w:r w:rsidRPr="00BE2FB9">
              <w:rPr>
                <w:rFonts w:ascii="Cambria" w:hAnsi="Cambria" w:hint="cs"/>
                <w:rtl/>
              </w:rPr>
              <w:t>בטיחות</w:t>
            </w:r>
          </w:p>
        </w:tc>
        <w:tc>
          <w:tcPr>
            <w:tcW w:w="678" w:type="pct"/>
            <w:vAlign w:val="center"/>
          </w:tcPr>
          <w:p w:rsidR="00C512D2" w:rsidRPr="00BE2FB9" w:rsidRDefault="00C512D2" w:rsidP="00C512D2">
            <w:pPr>
              <w:spacing w:after="0"/>
              <w:ind w:firstLine="5"/>
              <w:jc w:val="center"/>
              <w:rPr>
                <w:rFonts w:ascii="Cambria" w:hAnsi="Cambria"/>
                <w:b/>
                <w:bCs/>
                <w:color w:val="FF0000"/>
                <w:rtl/>
              </w:rPr>
            </w:pPr>
            <w:r w:rsidRPr="00BE2FB9">
              <w:rPr>
                <w:rFonts w:ascii="Cambria" w:hAnsi="Cambria"/>
                <w:b/>
                <w:bCs/>
                <w:rtl/>
              </w:rPr>
              <w:t>תנאי סף</w:t>
            </w:r>
          </w:p>
        </w:tc>
        <w:tc>
          <w:tcPr>
            <w:tcW w:w="974" w:type="pct"/>
          </w:tcPr>
          <w:p w:rsidR="00C512D2" w:rsidRPr="00BE2FB9" w:rsidRDefault="00C512D2" w:rsidP="00C512D2">
            <w:pPr>
              <w:spacing w:after="0"/>
              <w:ind w:left="13"/>
              <w:jc w:val="center"/>
              <w:rPr>
                <w:rFonts w:ascii="Cambria" w:hAnsi="Cambria"/>
                <w:b/>
                <w:bCs/>
                <w:color w:val="FF0000"/>
                <w:rtl/>
              </w:rPr>
            </w:pPr>
          </w:p>
        </w:tc>
      </w:tr>
    </w:tbl>
    <w:p w:rsidR="00C512D2" w:rsidRDefault="00C512D2" w:rsidP="00C512D2">
      <w:pPr>
        <w:spacing w:after="0"/>
        <w:rPr>
          <w:rFonts w:ascii="Cambria" w:hAnsi="Cambria"/>
          <w:b/>
          <w:bCs/>
          <w:u w:val="single"/>
          <w:rtl/>
        </w:rPr>
      </w:pPr>
    </w:p>
    <w:p w:rsidR="00C512D2" w:rsidRPr="00844A03" w:rsidRDefault="00C512D2" w:rsidP="00B80B2C">
      <w:pPr>
        <w:pStyle w:val="a"/>
        <w:numPr>
          <w:ilvl w:val="0"/>
          <w:numId w:val="32"/>
        </w:numPr>
        <w:spacing w:before="0" w:after="0"/>
        <w:jc w:val="center"/>
        <w:rPr>
          <w:rFonts w:ascii="Cambria" w:hAnsi="Cambria"/>
          <w:b w:val="0"/>
          <w:bCs w:val="0"/>
          <w:sz w:val="28"/>
          <w:szCs w:val="28"/>
          <w:u w:val="single"/>
          <w:rtl/>
        </w:rPr>
      </w:pPr>
      <w:r w:rsidRPr="005328CF">
        <w:rPr>
          <w:rFonts w:ascii="Cambria" w:hAnsi="Cambria"/>
          <w:sz w:val="28"/>
          <w:szCs w:val="28"/>
          <w:u w:val="single"/>
          <w:rtl/>
        </w:rPr>
        <w:br w:type="page"/>
      </w:r>
    </w:p>
    <w:tbl>
      <w:tblPr>
        <w:bidiVisual/>
        <w:tblW w:w="5519"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200"/>
        <w:gridCol w:w="1190"/>
        <w:gridCol w:w="1784"/>
        <w:gridCol w:w="1451"/>
      </w:tblGrid>
      <w:tr w:rsidR="00C512D2" w:rsidRPr="00BE2FB9" w:rsidTr="00C512D2">
        <w:trPr>
          <w:cantSplit/>
          <w:trHeight w:val="20"/>
          <w:tblHeader/>
        </w:trPr>
        <w:tc>
          <w:tcPr>
            <w:tcW w:w="2701" w:type="pct"/>
            <w:shd w:val="clear" w:color="auto" w:fill="CCFFCC"/>
          </w:tcPr>
          <w:p w:rsidR="00C512D2" w:rsidRPr="00BE2FB9" w:rsidRDefault="00C512D2" w:rsidP="00C512D2">
            <w:pPr>
              <w:tabs>
                <w:tab w:val="num" w:pos="448"/>
              </w:tabs>
              <w:spacing w:after="0"/>
              <w:ind w:left="360"/>
              <w:jc w:val="center"/>
              <w:rPr>
                <w:rFonts w:ascii="Cambria" w:hAnsi="Cambria"/>
                <w:b/>
                <w:bCs/>
                <w:sz w:val="28"/>
                <w:szCs w:val="28"/>
                <w:rtl/>
              </w:rPr>
            </w:pPr>
            <w:r w:rsidRPr="00BE2FB9">
              <w:rPr>
                <w:rFonts w:ascii="Cambria" w:hAnsi="Cambria" w:hint="cs"/>
                <w:b/>
                <w:bCs/>
                <w:sz w:val="26"/>
                <w:szCs w:val="26"/>
                <w:rtl/>
              </w:rPr>
              <w:t>נתונים</w:t>
            </w:r>
            <w:r w:rsidRPr="00BE2FB9">
              <w:rPr>
                <w:rFonts w:ascii="Cambria" w:hAnsi="Cambria"/>
                <w:b/>
                <w:bCs/>
                <w:sz w:val="26"/>
                <w:szCs w:val="26"/>
                <w:rtl/>
              </w:rPr>
              <w:t xml:space="preserve"> </w:t>
            </w:r>
            <w:r w:rsidRPr="00BE2FB9">
              <w:rPr>
                <w:rFonts w:ascii="Cambria" w:hAnsi="Cambria" w:hint="cs"/>
                <w:b/>
                <w:bCs/>
                <w:sz w:val="26"/>
                <w:szCs w:val="26"/>
                <w:rtl/>
              </w:rPr>
              <w:t>ותוספות</w:t>
            </w:r>
            <w:r w:rsidRPr="00BE2FB9">
              <w:rPr>
                <w:rFonts w:ascii="Cambria" w:hAnsi="Cambria"/>
                <w:b/>
                <w:bCs/>
                <w:sz w:val="26"/>
                <w:szCs w:val="26"/>
                <w:rtl/>
              </w:rPr>
              <w:t xml:space="preserve"> </w:t>
            </w:r>
            <w:r w:rsidRPr="00BE2FB9">
              <w:rPr>
                <w:rFonts w:ascii="Cambria" w:hAnsi="Cambria" w:hint="cs"/>
                <w:b/>
                <w:bCs/>
                <w:sz w:val="26"/>
                <w:szCs w:val="26"/>
                <w:rtl/>
              </w:rPr>
              <w:t>אופציונאליים</w:t>
            </w:r>
            <w:r w:rsidRPr="00BE2FB9">
              <w:rPr>
                <w:rFonts w:ascii="Cambria" w:hAnsi="Cambria"/>
                <w:b/>
                <w:bCs/>
                <w:sz w:val="26"/>
                <w:szCs w:val="26"/>
                <w:rtl/>
              </w:rPr>
              <w:t xml:space="preserve"> </w:t>
            </w:r>
            <w:r w:rsidRPr="00BE2FB9">
              <w:rPr>
                <w:rFonts w:ascii="Cambria" w:hAnsi="Cambria" w:hint="cs"/>
                <w:b/>
                <w:bCs/>
                <w:sz w:val="26"/>
                <w:szCs w:val="26"/>
                <w:rtl/>
              </w:rPr>
              <w:t>למוצר</w:t>
            </w:r>
            <w:r w:rsidRPr="00BE2FB9">
              <w:rPr>
                <w:rFonts w:ascii="Cambria" w:hAnsi="Cambria"/>
                <w:b/>
                <w:bCs/>
                <w:sz w:val="26"/>
                <w:szCs w:val="26"/>
                <w:rtl/>
              </w:rPr>
              <w:t xml:space="preserve"> -</w:t>
            </w:r>
          </w:p>
          <w:p w:rsidR="00C512D2" w:rsidRPr="00BE2FB9" w:rsidRDefault="00C512D2" w:rsidP="00C512D2">
            <w:pPr>
              <w:tabs>
                <w:tab w:val="num" w:pos="448"/>
              </w:tabs>
              <w:spacing w:after="0"/>
              <w:ind w:left="360"/>
              <w:jc w:val="center"/>
              <w:rPr>
                <w:rFonts w:ascii="Cambria" w:hAnsi="Cambria"/>
                <w:b/>
                <w:bCs/>
                <w:sz w:val="26"/>
                <w:szCs w:val="26"/>
                <w:rtl/>
              </w:rPr>
            </w:pPr>
            <w:r w:rsidRPr="00BE2FB9">
              <w:rPr>
                <w:rFonts w:ascii="Cambria" w:hAnsi="Cambria"/>
                <w:b/>
                <w:bCs/>
                <w:sz w:val="28"/>
                <w:szCs w:val="28"/>
                <w:rtl/>
              </w:rPr>
              <w:t xml:space="preserve">כיסא ממונע </w:t>
            </w:r>
            <w:r w:rsidRPr="00BE2FB9">
              <w:rPr>
                <w:rFonts w:ascii="Cambria" w:hAnsi="Cambria"/>
                <w:b/>
                <w:bCs/>
                <w:sz w:val="28"/>
                <w:szCs w:val="28"/>
              </w:rPr>
              <w:t xml:space="preserve">Outdoor - Indoor </w:t>
            </w:r>
          </w:p>
          <w:p w:rsidR="00C512D2" w:rsidRPr="00BE2FB9" w:rsidRDefault="00C512D2" w:rsidP="00C512D2">
            <w:pPr>
              <w:tabs>
                <w:tab w:val="num" w:pos="448"/>
              </w:tabs>
              <w:spacing w:after="0"/>
              <w:ind w:left="360"/>
              <w:jc w:val="center"/>
              <w:rPr>
                <w:rFonts w:ascii="Cambria" w:hAnsi="Cambria"/>
                <w:b/>
                <w:bCs/>
                <w:sz w:val="26"/>
                <w:szCs w:val="26"/>
                <w:u w:val="single"/>
                <w:rtl/>
              </w:rPr>
            </w:pPr>
          </w:p>
        </w:tc>
        <w:tc>
          <w:tcPr>
            <w:tcW w:w="618" w:type="pct"/>
            <w:shd w:val="clear" w:color="auto" w:fill="CCFFCC"/>
          </w:tcPr>
          <w:p w:rsidR="00C512D2" w:rsidRPr="00BE2FB9" w:rsidRDefault="00C512D2" w:rsidP="00C512D2">
            <w:pPr>
              <w:spacing w:after="0"/>
              <w:jc w:val="center"/>
              <w:rPr>
                <w:rFonts w:ascii="Cambria" w:hAnsi="Cambria"/>
                <w:b/>
                <w:bCs/>
                <w:sz w:val="26"/>
                <w:szCs w:val="26"/>
                <w:rtl/>
              </w:rPr>
            </w:pPr>
            <w:r w:rsidRPr="00BE2FB9">
              <w:rPr>
                <w:rFonts w:ascii="Cambria" w:hAnsi="Cambria" w:hint="cs"/>
                <w:b/>
                <w:bCs/>
                <w:sz w:val="26"/>
                <w:szCs w:val="26"/>
                <w:rtl/>
              </w:rPr>
              <w:t>תנאי</w:t>
            </w:r>
            <w:r w:rsidRPr="00BE2FB9">
              <w:rPr>
                <w:rFonts w:ascii="Cambria" w:hAnsi="Cambria"/>
                <w:b/>
                <w:bCs/>
                <w:sz w:val="26"/>
                <w:szCs w:val="26"/>
                <w:rtl/>
              </w:rPr>
              <w:t xml:space="preserve"> </w:t>
            </w:r>
            <w:r w:rsidRPr="00BE2FB9">
              <w:rPr>
                <w:rFonts w:ascii="Cambria" w:hAnsi="Cambria" w:hint="cs"/>
                <w:b/>
                <w:bCs/>
                <w:sz w:val="26"/>
                <w:szCs w:val="26"/>
                <w:rtl/>
              </w:rPr>
              <w:t>סף</w:t>
            </w:r>
          </w:p>
        </w:tc>
        <w:tc>
          <w:tcPr>
            <w:tcW w:w="927" w:type="pct"/>
            <w:shd w:val="clear" w:color="auto" w:fill="CCFFCC"/>
          </w:tcPr>
          <w:p w:rsidR="00C512D2" w:rsidRPr="00BE2FB9" w:rsidRDefault="00C512D2" w:rsidP="00C512D2">
            <w:pPr>
              <w:spacing w:after="0"/>
              <w:jc w:val="center"/>
              <w:rPr>
                <w:rFonts w:ascii="Cambria" w:hAnsi="Cambria"/>
                <w:b/>
                <w:bCs/>
                <w:rtl/>
              </w:rPr>
            </w:pPr>
            <w:r w:rsidRPr="00BE2FB9">
              <w:rPr>
                <w:rFonts w:ascii="Cambria" w:hAnsi="Cambria" w:hint="cs"/>
                <w:b/>
                <w:bCs/>
                <w:sz w:val="28"/>
                <w:szCs w:val="28"/>
                <w:rtl/>
              </w:rPr>
              <w:t>מחיר</w:t>
            </w:r>
            <w:r w:rsidRPr="00BE2FB9">
              <w:rPr>
                <w:rFonts w:ascii="Cambria" w:hAnsi="Cambria"/>
                <w:b/>
                <w:bCs/>
                <w:sz w:val="28"/>
                <w:szCs w:val="28"/>
                <w:rtl/>
              </w:rPr>
              <w:t xml:space="preserve"> </w:t>
            </w:r>
            <w:r w:rsidRPr="00BE2FB9">
              <w:rPr>
                <w:rFonts w:ascii="Cambria" w:hAnsi="Cambria" w:hint="cs"/>
                <w:b/>
                <w:bCs/>
                <w:sz w:val="28"/>
                <w:szCs w:val="28"/>
                <w:rtl/>
              </w:rPr>
              <w:t>תקרה</w:t>
            </w:r>
            <w:r w:rsidRPr="00BE2FB9">
              <w:rPr>
                <w:rFonts w:ascii="Cambria" w:hAnsi="Cambria"/>
                <w:b/>
                <w:bCs/>
                <w:sz w:val="26"/>
                <w:szCs w:val="26"/>
                <w:rtl/>
              </w:rPr>
              <w:t xml:space="preserve"> </w:t>
            </w:r>
            <w:r w:rsidRPr="00BE2FB9">
              <w:rPr>
                <w:rFonts w:ascii="Cambria" w:hAnsi="Cambria" w:hint="cs"/>
                <w:b/>
                <w:bCs/>
                <w:sz w:val="26"/>
                <w:szCs w:val="26"/>
                <w:rtl/>
              </w:rPr>
              <w:t>בש</w:t>
            </w:r>
            <w:r w:rsidRPr="00BE2FB9">
              <w:rPr>
                <w:rFonts w:ascii="Cambria" w:hAnsi="Cambria"/>
                <w:b/>
                <w:bCs/>
                <w:sz w:val="26"/>
                <w:szCs w:val="26"/>
                <w:rtl/>
              </w:rPr>
              <w:t>"</w:t>
            </w:r>
            <w:r w:rsidRPr="00BE2FB9">
              <w:rPr>
                <w:rFonts w:ascii="Cambria" w:hAnsi="Cambria" w:hint="cs"/>
                <w:b/>
                <w:bCs/>
                <w:sz w:val="26"/>
                <w:szCs w:val="26"/>
                <w:rtl/>
              </w:rPr>
              <w:t>ח</w:t>
            </w:r>
            <w:r w:rsidRPr="00BE2FB9">
              <w:rPr>
                <w:rFonts w:ascii="Cambria" w:hAnsi="Cambria"/>
                <w:b/>
                <w:bCs/>
                <w:sz w:val="26"/>
                <w:szCs w:val="26"/>
                <w:rtl/>
              </w:rPr>
              <w:t xml:space="preserve"> </w:t>
            </w:r>
            <w:r w:rsidRPr="00BE2FB9">
              <w:rPr>
                <w:rFonts w:ascii="Cambria" w:hAnsi="Cambria"/>
                <w:b/>
                <w:bCs/>
                <w:rtl/>
              </w:rPr>
              <w:t>(</w:t>
            </w:r>
            <w:r w:rsidRPr="00BE2FB9">
              <w:rPr>
                <w:rFonts w:ascii="Cambria" w:hAnsi="Cambria" w:hint="cs"/>
                <w:b/>
                <w:bCs/>
                <w:rtl/>
              </w:rPr>
              <w:t>ללא</w:t>
            </w:r>
            <w:r w:rsidRPr="00BE2FB9">
              <w:rPr>
                <w:rFonts w:ascii="Cambria" w:hAnsi="Cambria"/>
                <w:b/>
                <w:bCs/>
                <w:rtl/>
              </w:rPr>
              <w:t xml:space="preserve"> </w:t>
            </w:r>
            <w:r w:rsidRPr="00BE2FB9">
              <w:rPr>
                <w:rFonts w:ascii="Cambria" w:hAnsi="Cambria" w:hint="cs"/>
                <w:b/>
                <w:bCs/>
                <w:rtl/>
              </w:rPr>
              <w:t>מע</w:t>
            </w:r>
            <w:r w:rsidRPr="00BE2FB9">
              <w:rPr>
                <w:rFonts w:ascii="Cambria" w:hAnsi="Cambria"/>
                <w:b/>
                <w:bCs/>
                <w:rtl/>
              </w:rPr>
              <w:t>"</w:t>
            </w:r>
            <w:r w:rsidRPr="00BE2FB9">
              <w:rPr>
                <w:rFonts w:ascii="Cambria" w:hAnsi="Cambria" w:hint="cs"/>
                <w:b/>
                <w:bCs/>
                <w:rtl/>
              </w:rPr>
              <w:t>מ</w:t>
            </w:r>
            <w:r w:rsidRPr="00BE2FB9">
              <w:rPr>
                <w:rFonts w:ascii="Cambria" w:hAnsi="Cambria"/>
                <w:b/>
                <w:bCs/>
                <w:rtl/>
              </w:rPr>
              <w:t xml:space="preserve"> </w:t>
            </w:r>
            <w:r w:rsidRPr="00BE2FB9">
              <w:rPr>
                <w:rFonts w:ascii="Cambria" w:hAnsi="Cambria" w:hint="cs"/>
                <w:b/>
                <w:bCs/>
                <w:rtl/>
              </w:rPr>
              <w:t>וכולל</w:t>
            </w:r>
            <w:r w:rsidRPr="00BE2FB9">
              <w:rPr>
                <w:rFonts w:ascii="Cambria" w:hAnsi="Cambria"/>
                <w:b/>
                <w:bCs/>
                <w:rtl/>
              </w:rPr>
              <w:t xml:space="preserve"> </w:t>
            </w:r>
            <w:r w:rsidRPr="00BE2FB9">
              <w:rPr>
                <w:rFonts w:ascii="Cambria" w:hAnsi="Cambria" w:hint="cs"/>
                <w:b/>
                <w:bCs/>
                <w:rtl/>
              </w:rPr>
              <w:t>לעבודה</w:t>
            </w:r>
            <w:r w:rsidRPr="00BE2FB9">
              <w:rPr>
                <w:rFonts w:ascii="Cambria" w:hAnsi="Cambria"/>
                <w:b/>
                <w:bCs/>
                <w:rtl/>
              </w:rPr>
              <w:t>)</w:t>
            </w:r>
          </w:p>
          <w:p w:rsidR="00C512D2" w:rsidRPr="00BE2FB9" w:rsidRDefault="00C512D2" w:rsidP="00C512D2">
            <w:pPr>
              <w:spacing w:after="0"/>
              <w:jc w:val="center"/>
              <w:rPr>
                <w:rFonts w:ascii="Cambria" w:hAnsi="Cambria"/>
                <w:sz w:val="25"/>
                <w:szCs w:val="25"/>
                <w:rtl/>
              </w:rPr>
            </w:pPr>
            <w:r w:rsidRPr="00BE2FB9">
              <w:rPr>
                <w:rFonts w:ascii="Cambria" w:hAnsi="Cambria"/>
                <w:szCs w:val="20"/>
                <w:rtl/>
              </w:rPr>
              <w:t>[</w:t>
            </w:r>
            <w:r>
              <w:rPr>
                <w:rFonts w:ascii="Cambria" w:hAnsi="Cambria" w:hint="cs"/>
                <w:szCs w:val="20"/>
                <w:rtl/>
              </w:rPr>
              <w:t>ה</w:t>
            </w:r>
            <w:r w:rsidRPr="00BE2FB9">
              <w:rPr>
                <w:rFonts w:ascii="Cambria" w:hAnsi="Cambria"/>
                <w:szCs w:val="20"/>
                <w:rtl/>
              </w:rPr>
              <w:t>מחיר הסופי יהיה לאחר הפחתת סכום בהתאם לאחוז ההנחה שהציע המציע</w:t>
            </w:r>
            <w:r>
              <w:rPr>
                <w:rFonts w:ascii="Cambria" w:hAnsi="Cambria" w:hint="cs"/>
                <w:szCs w:val="20"/>
                <w:rtl/>
              </w:rPr>
              <w:t>, ובכל מקרה לא יותר ממחיר מחירון של הספק</w:t>
            </w:r>
            <w:r w:rsidRPr="00BE2FB9">
              <w:rPr>
                <w:rFonts w:ascii="Cambria" w:hAnsi="Cambria"/>
                <w:szCs w:val="20"/>
                <w:rtl/>
              </w:rPr>
              <w:t>]</w:t>
            </w:r>
          </w:p>
        </w:tc>
        <w:tc>
          <w:tcPr>
            <w:tcW w:w="754" w:type="pct"/>
            <w:shd w:val="clear" w:color="auto" w:fill="CCFFCC"/>
          </w:tcPr>
          <w:p w:rsidR="00C512D2" w:rsidRPr="00BE2FB9" w:rsidRDefault="00C512D2" w:rsidP="00C512D2">
            <w:pPr>
              <w:spacing w:after="0"/>
              <w:ind w:firstLine="5"/>
              <w:jc w:val="center"/>
              <w:rPr>
                <w:rFonts w:ascii="Cambria" w:hAnsi="Cambria"/>
                <w:b/>
                <w:bCs/>
                <w:sz w:val="28"/>
                <w:szCs w:val="28"/>
                <w:rtl/>
              </w:rPr>
            </w:pPr>
            <w:r w:rsidRPr="00BE2FB9">
              <w:rPr>
                <w:rFonts w:ascii="Cambria" w:hAnsi="Cambria" w:hint="cs"/>
                <w:b/>
                <w:bCs/>
                <w:sz w:val="28"/>
                <w:szCs w:val="28"/>
                <w:rtl/>
              </w:rPr>
              <w:t>פירוט</w:t>
            </w:r>
            <w:r w:rsidRPr="00BE2FB9">
              <w:rPr>
                <w:rFonts w:ascii="Cambria" w:hAnsi="Cambria"/>
                <w:b/>
                <w:bCs/>
                <w:sz w:val="28"/>
                <w:szCs w:val="28"/>
                <w:rtl/>
              </w:rPr>
              <w:t xml:space="preserve"> </w:t>
            </w:r>
            <w:r w:rsidRPr="00BE2FB9">
              <w:rPr>
                <w:rFonts w:ascii="Cambria" w:hAnsi="Cambria" w:hint="cs"/>
                <w:b/>
                <w:bCs/>
                <w:sz w:val="28"/>
                <w:szCs w:val="28"/>
                <w:rtl/>
              </w:rPr>
              <w:t>לגבי</w:t>
            </w:r>
            <w:r w:rsidRPr="00BE2FB9">
              <w:rPr>
                <w:rFonts w:ascii="Cambria" w:hAnsi="Cambria"/>
                <w:b/>
                <w:bCs/>
                <w:sz w:val="28"/>
                <w:szCs w:val="28"/>
                <w:rtl/>
              </w:rPr>
              <w:t xml:space="preserve"> </w:t>
            </w:r>
            <w:r w:rsidRPr="00BE2FB9">
              <w:rPr>
                <w:rFonts w:ascii="Cambria" w:hAnsi="Cambria" w:hint="cs"/>
                <w:b/>
                <w:bCs/>
                <w:sz w:val="28"/>
                <w:szCs w:val="28"/>
                <w:rtl/>
              </w:rPr>
              <w:t>הדגם</w:t>
            </w:r>
            <w:r w:rsidRPr="00BE2FB9">
              <w:rPr>
                <w:rFonts w:ascii="Cambria" w:hAnsi="Cambria"/>
                <w:b/>
                <w:bCs/>
                <w:sz w:val="28"/>
                <w:szCs w:val="28"/>
                <w:rtl/>
              </w:rPr>
              <w:t xml:space="preserve"> </w:t>
            </w:r>
            <w:r w:rsidRPr="00BE2FB9">
              <w:rPr>
                <w:rFonts w:ascii="Cambria" w:hAnsi="Cambria" w:hint="cs"/>
                <w:b/>
                <w:bCs/>
                <w:sz w:val="28"/>
                <w:szCs w:val="28"/>
                <w:rtl/>
              </w:rPr>
              <w:t>המוצע</w:t>
            </w:r>
          </w:p>
          <w:p w:rsidR="00C512D2" w:rsidRPr="00BE2FB9" w:rsidRDefault="00C512D2" w:rsidP="00C512D2">
            <w:pPr>
              <w:spacing w:after="0"/>
              <w:jc w:val="center"/>
              <w:rPr>
                <w:rFonts w:ascii="Cambria" w:hAnsi="Cambria"/>
                <w:sz w:val="25"/>
                <w:szCs w:val="25"/>
                <w:rtl/>
              </w:rPr>
            </w:pPr>
            <w:r w:rsidRPr="00BE2FB9">
              <w:rPr>
                <w:rFonts w:ascii="Cambria" w:hAnsi="Cambria" w:hint="cs"/>
                <w:szCs w:val="20"/>
                <w:rtl/>
              </w:rPr>
              <w:t>סמן</w:t>
            </w:r>
            <w:r w:rsidRPr="00BE2FB9">
              <w:rPr>
                <w:rFonts w:ascii="Cambria" w:hAnsi="Cambria"/>
                <w:szCs w:val="20"/>
                <w:rtl/>
              </w:rPr>
              <w:t xml:space="preserve"> </w:t>
            </w:r>
            <w:r w:rsidRPr="00BE2FB9">
              <w:rPr>
                <w:rFonts w:ascii="Cambria" w:hAnsi="Cambria"/>
                <w:szCs w:val="20"/>
              </w:rPr>
              <w:sym w:font="Wingdings" w:char="F0FC"/>
            </w:r>
            <w:r w:rsidRPr="00BE2FB9">
              <w:rPr>
                <w:rFonts w:ascii="Cambria" w:hAnsi="Cambria"/>
                <w:szCs w:val="20"/>
                <w:rtl/>
              </w:rPr>
              <w:t xml:space="preserve"> </w:t>
            </w:r>
            <w:r w:rsidRPr="00BE2FB9">
              <w:rPr>
                <w:rFonts w:ascii="Cambria" w:hAnsi="Cambria" w:hint="cs"/>
                <w:szCs w:val="20"/>
                <w:rtl/>
              </w:rPr>
              <w:t>אם</w:t>
            </w:r>
            <w:r w:rsidRPr="00BE2FB9">
              <w:rPr>
                <w:rFonts w:ascii="Cambria" w:hAnsi="Cambria"/>
                <w:szCs w:val="20"/>
                <w:rtl/>
              </w:rPr>
              <w:t xml:space="preserve"> </w:t>
            </w:r>
            <w:r w:rsidRPr="00BE2FB9">
              <w:rPr>
                <w:rFonts w:ascii="Cambria" w:hAnsi="Cambria" w:hint="cs"/>
                <w:szCs w:val="20"/>
                <w:rtl/>
              </w:rPr>
              <w:t>קיים</w:t>
            </w:r>
            <w:r w:rsidRPr="00BE2FB9">
              <w:rPr>
                <w:rFonts w:ascii="Cambria" w:hAnsi="Cambria"/>
                <w:szCs w:val="20"/>
                <w:rtl/>
              </w:rPr>
              <w:t xml:space="preserve"> </w:t>
            </w:r>
            <w:r w:rsidRPr="00BE2FB9">
              <w:rPr>
                <w:rFonts w:ascii="Cambria" w:hAnsi="Cambria" w:hint="cs"/>
                <w:szCs w:val="20"/>
                <w:rtl/>
              </w:rPr>
              <w:t>ופרט</w:t>
            </w:r>
            <w:r w:rsidRPr="00BE2FB9">
              <w:rPr>
                <w:rFonts w:ascii="Cambria" w:hAnsi="Cambria"/>
                <w:szCs w:val="20"/>
                <w:rtl/>
              </w:rPr>
              <w:t xml:space="preserve"> </w:t>
            </w:r>
            <w:r w:rsidRPr="00BE2FB9">
              <w:rPr>
                <w:rFonts w:ascii="Cambria" w:hAnsi="Cambria" w:hint="cs"/>
                <w:szCs w:val="20"/>
                <w:rtl/>
              </w:rPr>
              <w:t>בהתאם</w:t>
            </w:r>
            <w:r w:rsidRPr="00BE2FB9">
              <w:rPr>
                <w:rFonts w:ascii="Cambria" w:hAnsi="Cambria"/>
                <w:szCs w:val="20"/>
                <w:rtl/>
              </w:rPr>
              <w:t xml:space="preserve"> </w:t>
            </w:r>
            <w:r w:rsidRPr="00BE2FB9">
              <w:rPr>
                <w:rFonts w:ascii="Cambria" w:hAnsi="Cambria" w:hint="cs"/>
                <w:szCs w:val="20"/>
                <w:rtl/>
              </w:rPr>
              <w:t>להוראות</w:t>
            </w:r>
          </w:p>
        </w:tc>
      </w:tr>
      <w:tr w:rsidR="00C512D2" w:rsidRPr="00BE2FB9" w:rsidTr="00C512D2">
        <w:trPr>
          <w:cantSplit/>
          <w:trHeight w:val="20"/>
        </w:trPr>
        <w:tc>
          <w:tcPr>
            <w:tcW w:w="2701" w:type="pct"/>
            <w:shd w:val="clear" w:color="auto" w:fill="FFFFCC"/>
          </w:tcPr>
          <w:p w:rsidR="00C512D2" w:rsidRPr="00BE2FB9" w:rsidRDefault="00C512D2" w:rsidP="00B80B2C">
            <w:pPr>
              <w:numPr>
                <w:ilvl w:val="0"/>
                <w:numId w:val="42"/>
              </w:numPr>
              <w:spacing w:before="0" w:after="0"/>
              <w:jc w:val="left"/>
              <w:rPr>
                <w:rFonts w:ascii="Cambria" w:hAnsi="Cambria"/>
                <w:b/>
                <w:bCs/>
                <w:u w:val="single"/>
                <w:rtl/>
              </w:rPr>
            </w:pPr>
            <w:r w:rsidRPr="00BE2FB9">
              <w:rPr>
                <w:rFonts w:ascii="Cambria" w:hAnsi="Cambria" w:hint="cs"/>
                <w:b/>
                <w:bCs/>
                <w:u w:val="single"/>
                <w:rtl/>
              </w:rPr>
              <w:t>מבנה</w:t>
            </w:r>
            <w:r w:rsidRPr="00BE2FB9">
              <w:rPr>
                <w:rFonts w:ascii="Cambria" w:hAnsi="Cambria"/>
                <w:b/>
                <w:bCs/>
                <w:u w:val="single"/>
                <w:rtl/>
              </w:rPr>
              <w:t xml:space="preserve"> </w:t>
            </w:r>
            <w:r w:rsidRPr="00BE2FB9">
              <w:rPr>
                <w:rFonts w:ascii="Cambria" w:hAnsi="Cambria" w:hint="cs"/>
                <w:b/>
                <w:bCs/>
                <w:u w:val="single"/>
                <w:rtl/>
              </w:rPr>
              <w:t>הכיסא</w:t>
            </w:r>
            <w:r w:rsidRPr="00BE2FB9">
              <w:rPr>
                <w:rFonts w:ascii="Cambria" w:hAnsi="Cambria"/>
                <w:b/>
                <w:bCs/>
                <w:u w:val="single"/>
                <w:rtl/>
              </w:rPr>
              <w:t>:</w:t>
            </w:r>
          </w:p>
        </w:tc>
        <w:tc>
          <w:tcPr>
            <w:tcW w:w="618" w:type="pct"/>
          </w:tcPr>
          <w:p w:rsidR="00C512D2" w:rsidRPr="00BE2FB9" w:rsidRDefault="00C512D2" w:rsidP="00C512D2">
            <w:pPr>
              <w:spacing w:after="0"/>
              <w:ind w:left="74"/>
              <w:jc w:val="center"/>
              <w:rPr>
                <w:rFonts w:ascii="Cambria" w:hAnsi="Cambria"/>
              </w:rPr>
            </w:pPr>
          </w:p>
        </w:tc>
        <w:tc>
          <w:tcPr>
            <w:tcW w:w="927" w:type="pct"/>
            <w:shd w:val="clear" w:color="auto" w:fill="auto"/>
          </w:tcPr>
          <w:p w:rsidR="00C512D2" w:rsidRPr="00BE2FB9" w:rsidRDefault="00C512D2" w:rsidP="00C512D2">
            <w:pPr>
              <w:spacing w:after="0"/>
              <w:jc w:val="center"/>
              <w:rPr>
                <w:rFonts w:ascii="Cambria" w:hAnsi="Cambria"/>
              </w:rPr>
            </w:pPr>
          </w:p>
        </w:tc>
        <w:tc>
          <w:tcPr>
            <w:tcW w:w="754" w:type="pct"/>
            <w:shd w:val="clear" w:color="auto" w:fill="auto"/>
          </w:tcPr>
          <w:p w:rsidR="00C512D2" w:rsidRPr="00BE2FB9" w:rsidRDefault="00C512D2" w:rsidP="00C512D2">
            <w:pPr>
              <w:bidi w:val="0"/>
              <w:spacing w:after="0"/>
              <w:ind w:left="74"/>
              <w:jc w:val="center"/>
              <w:rPr>
                <w:rFonts w:ascii="Cambria" w:hAnsi="Cambria"/>
              </w:rPr>
            </w:pPr>
          </w:p>
        </w:tc>
      </w:tr>
      <w:tr w:rsidR="00C512D2" w:rsidRPr="00BE2FB9" w:rsidTr="00C512D2">
        <w:trPr>
          <w:cantSplit/>
          <w:trHeight w:val="20"/>
        </w:trPr>
        <w:tc>
          <w:tcPr>
            <w:tcW w:w="2701" w:type="pct"/>
            <w:shd w:val="clear" w:color="auto" w:fill="FFFFCC"/>
          </w:tcPr>
          <w:p w:rsidR="00C512D2" w:rsidRPr="00BE2FB9" w:rsidRDefault="00C512D2" w:rsidP="00B80B2C">
            <w:pPr>
              <w:numPr>
                <w:ilvl w:val="1"/>
                <w:numId w:val="42"/>
              </w:numPr>
              <w:spacing w:before="0" w:after="0"/>
              <w:jc w:val="left"/>
              <w:rPr>
                <w:rFonts w:ascii="Cambria" w:hAnsi="Cambria"/>
              </w:rPr>
            </w:pPr>
            <w:r w:rsidRPr="00BE2FB9">
              <w:rPr>
                <w:rFonts w:ascii="Cambria" w:hAnsi="Cambria" w:hint="cs"/>
                <w:rtl/>
              </w:rPr>
              <w:t>רוחב</w:t>
            </w:r>
            <w:r w:rsidRPr="00BE2FB9">
              <w:rPr>
                <w:rFonts w:ascii="Cambria" w:hAnsi="Cambria"/>
                <w:rtl/>
              </w:rPr>
              <w:t xml:space="preserve"> </w:t>
            </w:r>
            <w:r w:rsidRPr="00BE2FB9">
              <w:rPr>
                <w:rFonts w:ascii="Cambria" w:hAnsi="Cambria" w:hint="cs"/>
                <w:rtl/>
              </w:rPr>
              <w:t>המושב</w:t>
            </w:r>
            <w:r w:rsidRPr="00BE2FB9">
              <w:rPr>
                <w:rFonts w:ascii="Cambria" w:hAnsi="Cambria"/>
                <w:rtl/>
              </w:rPr>
              <w:t xml:space="preserve">: </w:t>
            </w:r>
            <w:r w:rsidRPr="00BE2FB9">
              <w:rPr>
                <w:rFonts w:ascii="Cambria" w:hAnsi="Cambria" w:hint="cs"/>
                <w:rtl/>
              </w:rPr>
              <w:t xml:space="preserve"> אפשרות להזמנה</w:t>
            </w:r>
            <w:r w:rsidRPr="00BE2FB9">
              <w:rPr>
                <w:rFonts w:ascii="Cambria" w:hAnsi="Cambria"/>
                <w:rtl/>
              </w:rPr>
              <w:t xml:space="preserve"> </w:t>
            </w:r>
            <w:r w:rsidRPr="00BE2FB9">
              <w:rPr>
                <w:rFonts w:ascii="Cambria" w:hAnsi="Cambria" w:hint="cs"/>
                <w:rtl/>
              </w:rPr>
              <w:t>במידות</w:t>
            </w:r>
            <w:r w:rsidRPr="00BE2FB9">
              <w:rPr>
                <w:rFonts w:ascii="Cambria" w:hAnsi="Cambria"/>
                <w:rtl/>
              </w:rPr>
              <w:t xml:space="preserve"> </w:t>
            </w:r>
            <w:r w:rsidRPr="00BE2FB9">
              <w:rPr>
                <w:rFonts w:ascii="Cambria" w:hAnsi="Cambria" w:hint="cs"/>
                <w:rtl/>
              </w:rPr>
              <w:t>נוספות</w:t>
            </w:r>
            <w:r w:rsidRPr="00BE2FB9">
              <w:rPr>
                <w:rFonts w:ascii="Cambria" w:hAnsi="Cambria"/>
                <w:rtl/>
              </w:rPr>
              <w:t xml:space="preserve"> </w:t>
            </w:r>
            <w:r w:rsidRPr="00BE2FB9">
              <w:rPr>
                <w:rFonts w:ascii="Cambria" w:hAnsi="Cambria" w:hint="cs"/>
                <w:rtl/>
              </w:rPr>
              <w:t>לפי</w:t>
            </w:r>
            <w:r w:rsidRPr="00BE2FB9">
              <w:rPr>
                <w:rFonts w:ascii="Cambria" w:hAnsi="Cambria"/>
                <w:rtl/>
              </w:rPr>
              <w:t xml:space="preserve"> </w:t>
            </w:r>
            <w:r w:rsidRPr="00BE2FB9">
              <w:rPr>
                <w:rFonts w:ascii="Cambria" w:hAnsi="Cambria" w:hint="cs"/>
                <w:rtl/>
              </w:rPr>
              <w:t>דרישה</w:t>
            </w:r>
            <w:r w:rsidRPr="00BE2FB9">
              <w:rPr>
                <w:rFonts w:ascii="Cambria" w:hAnsi="Cambria"/>
                <w:rtl/>
              </w:rPr>
              <w:t xml:space="preserve">, </w:t>
            </w:r>
            <w:r w:rsidRPr="00BE2FB9">
              <w:rPr>
                <w:rFonts w:ascii="Cambria" w:hAnsi="Cambria" w:hint="cs"/>
                <w:rtl/>
              </w:rPr>
              <w:t>למשל</w:t>
            </w:r>
            <w:r w:rsidRPr="00BE2FB9">
              <w:rPr>
                <w:rFonts w:ascii="Cambria" w:hAnsi="Cambria"/>
                <w:rtl/>
              </w:rPr>
              <w:t xml:space="preserve"> </w:t>
            </w:r>
            <w:r w:rsidRPr="00BE2FB9">
              <w:rPr>
                <w:rFonts w:ascii="Cambria" w:hAnsi="Cambria" w:hint="cs"/>
                <w:rtl/>
              </w:rPr>
              <w:t>מעל</w:t>
            </w:r>
            <w:r w:rsidRPr="00BE2FB9">
              <w:rPr>
                <w:rFonts w:ascii="Cambria" w:hAnsi="Cambria"/>
                <w:rtl/>
              </w:rPr>
              <w:t xml:space="preserve"> 51 </w:t>
            </w:r>
            <w:r w:rsidRPr="00BE2FB9">
              <w:rPr>
                <w:rFonts w:ascii="Cambria" w:hAnsi="Cambria" w:hint="cs"/>
                <w:rtl/>
              </w:rPr>
              <w:t>ס</w:t>
            </w:r>
            <w:r w:rsidRPr="00BE2FB9">
              <w:rPr>
                <w:rFonts w:ascii="Cambria" w:hAnsi="Cambria"/>
                <w:rtl/>
              </w:rPr>
              <w:t>"</w:t>
            </w:r>
            <w:r w:rsidRPr="00BE2FB9">
              <w:rPr>
                <w:rFonts w:ascii="Cambria" w:hAnsi="Cambria" w:hint="cs"/>
                <w:rtl/>
              </w:rPr>
              <w:t>מ</w:t>
            </w:r>
            <w:r w:rsidRPr="00BE2FB9">
              <w:rPr>
                <w:rFonts w:ascii="Cambria" w:hAnsi="Cambria"/>
                <w:rtl/>
              </w:rPr>
              <w:t xml:space="preserve"> (</w:t>
            </w:r>
            <w:r w:rsidRPr="00BE2FB9">
              <w:rPr>
                <w:rFonts w:ascii="Cambria" w:hAnsi="Cambria" w:hint="cs"/>
                <w:rtl/>
              </w:rPr>
              <w:t>נא</w:t>
            </w:r>
            <w:r w:rsidRPr="00BE2FB9">
              <w:rPr>
                <w:rFonts w:ascii="Cambria" w:hAnsi="Cambria"/>
                <w:rtl/>
              </w:rPr>
              <w:t xml:space="preserve"> </w:t>
            </w:r>
            <w:r w:rsidRPr="00BE2FB9">
              <w:rPr>
                <w:rFonts w:ascii="Cambria" w:hAnsi="Cambria" w:hint="cs"/>
                <w:rtl/>
              </w:rPr>
              <w:t>לציין</w:t>
            </w:r>
            <w:r w:rsidRPr="00BE2FB9">
              <w:rPr>
                <w:rFonts w:ascii="Cambria" w:hAnsi="Cambria"/>
                <w:rtl/>
              </w:rPr>
              <w:t xml:space="preserve"> </w:t>
            </w:r>
            <w:r w:rsidRPr="00BE2FB9">
              <w:rPr>
                <w:rFonts w:ascii="Cambria" w:hAnsi="Cambria" w:hint="cs"/>
                <w:rtl/>
              </w:rPr>
              <w:t>טווח</w:t>
            </w:r>
            <w:r w:rsidRPr="00BE2FB9">
              <w:rPr>
                <w:rFonts w:ascii="Cambria" w:hAnsi="Cambria"/>
                <w:rtl/>
              </w:rPr>
              <w:t xml:space="preserve"> </w:t>
            </w:r>
            <w:r w:rsidRPr="00BE2FB9">
              <w:rPr>
                <w:rFonts w:ascii="Cambria" w:hAnsi="Cambria" w:hint="cs"/>
                <w:rtl/>
              </w:rPr>
              <w:t>מידות</w:t>
            </w:r>
            <w:r w:rsidRPr="00BE2FB9">
              <w:rPr>
                <w:rFonts w:ascii="Cambria" w:hAnsi="Cambria"/>
                <w:rtl/>
              </w:rPr>
              <w:t xml:space="preserve">)                                              </w:t>
            </w:r>
            <w:r w:rsidRPr="00BE2FB9">
              <w:rPr>
                <w:rFonts w:ascii="Cambria" w:hAnsi="Cambria"/>
                <w:b/>
                <w:bCs/>
                <w:rtl/>
              </w:rPr>
              <w:t xml:space="preserve">   </w:t>
            </w:r>
          </w:p>
        </w:tc>
        <w:tc>
          <w:tcPr>
            <w:tcW w:w="618" w:type="pct"/>
          </w:tcPr>
          <w:p w:rsidR="00C512D2" w:rsidRPr="00BE2FB9" w:rsidRDefault="00C512D2" w:rsidP="00C512D2">
            <w:pPr>
              <w:spacing w:after="0"/>
              <w:ind w:left="74"/>
              <w:jc w:val="center"/>
              <w:rPr>
                <w:rFonts w:ascii="Cambria" w:hAnsi="Cambria"/>
              </w:rPr>
            </w:pPr>
          </w:p>
        </w:tc>
        <w:tc>
          <w:tcPr>
            <w:tcW w:w="927" w:type="pct"/>
            <w:shd w:val="clear" w:color="auto" w:fill="auto"/>
          </w:tcPr>
          <w:p w:rsidR="00C512D2" w:rsidRPr="00F34B0D" w:rsidRDefault="00C512D2" w:rsidP="00C512D2">
            <w:pPr>
              <w:spacing w:after="0"/>
              <w:jc w:val="center"/>
              <w:rPr>
                <w:rFonts w:ascii="Cambria" w:hAnsi="Cambria"/>
                <w:sz w:val="24"/>
              </w:rPr>
            </w:pPr>
            <w:r w:rsidRPr="00F34B0D">
              <w:rPr>
                <w:rFonts w:ascii="Cambria" w:hAnsi="Cambria" w:hint="cs"/>
                <w:sz w:val="24"/>
                <w:rtl/>
              </w:rPr>
              <w:t>2,200</w:t>
            </w:r>
          </w:p>
        </w:tc>
        <w:tc>
          <w:tcPr>
            <w:tcW w:w="754" w:type="pct"/>
            <w:shd w:val="clear" w:color="auto" w:fill="auto"/>
          </w:tcPr>
          <w:p w:rsidR="00C512D2" w:rsidRPr="00BE2FB9" w:rsidRDefault="00C512D2" w:rsidP="00C512D2">
            <w:pPr>
              <w:bidi w:val="0"/>
              <w:spacing w:after="0"/>
              <w:ind w:left="74"/>
              <w:jc w:val="center"/>
              <w:rPr>
                <w:rFonts w:ascii="Cambria" w:hAnsi="Cambria"/>
              </w:rPr>
            </w:pPr>
          </w:p>
        </w:tc>
      </w:tr>
      <w:tr w:rsidR="00C512D2" w:rsidRPr="00BE2FB9" w:rsidTr="00C512D2">
        <w:trPr>
          <w:cantSplit/>
          <w:trHeight w:val="20"/>
        </w:trPr>
        <w:tc>
          <w:tcPr>
            <w:tcW w:w="2701" w:type="pct"/>
            <w:shd w:val="clear" w:color="auto" w:fill="FFFFCC"/>
          </w:tcPr>
          <w:p w:rsidR="00C512D2" w:rsidRPr="00BE2FB9" w:rsidRDefault="00C512D2" w:rsidP="00B80B2C">
            <w:pPr>
              <w:numPr>
                <w:ilvl w:val="1"/>
                <w:numId w:val="42"/>
              </w:numPr>
              <w:spacing w:before="0" w:after="0"/>
              <w:jc w:val="left"/>
              <w:rPr>
                <w:rFonts w:ascii="Cambria" w:hAnsi="Cambria"/>
                <w:rtl/>
              </w:rPr>
            </w:pPr>
            <w:r w:rsidRPr="00BE2FB9">
              <w:rPr>
                <w:rFonts w:ascii="Cambria" w:hAnsi="Cambria" w:hint="cs"/>
                <w:rtl/>
              </w:rPr>
              <w:t>עומק</w:t>
            </w:r>
            <w:r w:rsidRPr="00BE2FB9">
              <w:rPr>
                <w:rFonts w:ascii="Cambria" w:hAnsi="Cambria"/>
                <w:rtl/>
              </w:rPr>
              <w:t xml:space="preserve"> </w:t>
            </w:r>
            <w:r w:rsidRPr="00BE2FB9">
              <w:rPr>
                <w:rFonts w:ascii="Cambria" w:hAnsi="Cambria" w:hint="cs"/>
                <w:rtl/>
              </w:rPr>
              <w:t>המושב</w:t>
            </w:r>
            <w:r w:rsidRPr="00BE2FB9">
              <w:rPr>
                <w:rFonts w:ascii="Cambria" w:hAnsi="Cambria"/>
                <w:rtl/>
              </w:rPr>
              <w:t xml:space="preserve">: </w:t>
            </w:r>
            <w:r w:rsidRPr="00BE2FB9">
              <w:rPr>
                <w:rFonts w:ascii="Cambria" w:hAnsi="Cambria" w:hint="cs"/>
                <w:rtl/>
              </w:rPr>
              <w:t xml:space="preserve"> אפשרות להזמנה במידות</w:t>
            </w:r>
            <w:r w:rsidRPr="00BE2FB9">
              <w:rPr>
                <w:rFonts w:ascii="Cambria" w:hAnsi="Cambria"/>
                <w:rtl/>
              </w:rPr>
              <w:t xml:space="preserve"> </w:t>
            </w:r>
            <w:r w:rsidRPr="00BE2FB9">
              <w:rPr>
                <w:rFonts w:ascii="Cambria" w:hAnsi="Cambria" w:hint="cs"/>
                <w:rtl/>
              </w:rPr>
              <w:t>נוספות</w:t>
            </w:r>
            <w:r w:rsidRPr="00BE2FB9">
              <w:rPr>
                <w:rFonts w:ascii="Cambria" w:hAnsi="Cambria"/>
                <w:rtl/>
              </w:rPr>
              <w:t xml:space="preserve"> </w:t>
            </w:r>
            <w:r w:rsidRPr="00BE2FB9">
              <w:rPr>
                <w:rFonts w:ascii="Cambria" w:hAnsi="Cambria" w:hint="cs"/>
                <w:rtl/>
              </w:rPr>
              <w:t>לפי</w:t>
            </w:r>
            <w:r w:rsidRPr="00BE2FB9">
              <w:rPr>
                <w:rFonts w:ascii="Cambria" w:hAnsi="Cambria"/>
                <w:rtl/>
              </w:rPr>
              <w:t xml:space="preserve"> </w:t>
            </w:r>
            <w:r w:rsidRPr="00BE2FB9">
              <w:rPr>
                <w:rFonts w:ascii="Cambria" w:hAnsi="Cambria" w:hint="cs"/>
                <w:rtl/>
              </w:rPr>
              <w:t>דרישה</w:t>
            </w:r>
            <w:r w:rsidRPr="00BE2FB9">
              <w:rPr>
                <w:rFonts w:ascii="Cambria" w:hAnsi="Cambria"/>
                <w:rtl/>
              </w:rPr>
              <w:t xml:space="preserve"> (</w:t>
            </w:r>
            <w:r w:rsidRPr="00BE2FB9">
              <w:rPr>
                <w:rFonts w:ascii="Cambria" w:hAnsi="Cambria" w:hint="cs"/>
                <w:rtl/>
              </w:rPr>
              <w:t>נא</w:t>
            </w:r>
            <w:r w:rsidRPr="00BE2FB9">
              <w:rPr>
                <w:rFonts w:ascii="Cambria" w:hAnsi="Cambria"/>
                <w:rtl/>
              </w:rPr>
              <w:t xml:space="preserve"> </w:t>
            </w:r>
            <w:r w:rsidRPr="00BE2FB9">
              <w:rPr>
                <w:rFonts w:ascii="Cambria" w:hAnsi="Cambria" w:hint="cs"/>
                <w:rtl/>
              </w:rPr>
              <w:t>לציין</w:t>
            </w:r>
            <w:r w:rsidRPr="00BE2FB9">
              <w:rPr>
                <w:rFonts w:ascii="Cambria" w:hAnsi="Cambria"/>
                <w:rtl/>
              </w:rPr>
              <w:t xml:space="preserve"> </w:t>
            </w:r>
            <w:r w:rsidRPr="00BE2FB9">
              <w:rPr>
                <w:rFonts w:ascii="Cambria" w:hAnsi="Cambria" w:hint="cs"/>
                <w:rtl/>
              </w:rPr>
              <w:t>טווח</w:t>
            </w:r>
            <w:r w:rsidRPr="00BE2FB9">
              <w:rPr>
                <w:rFonts w:ascii="Cambria" w:hAnsi="Cambria"/>
                <w:rtl/>
              </w:rPr>
              <w:t xml:space="preserve"> </w:t>
            </w:r>
            <w:r w:rsidRPr="00BE2FB9">
              <w:rPr>
                <w:rFonts w:ascii="Cambria" w:hAnsi="Cambria" w:hint="cs"/>
                <w:rtl/>
              </w:rPr>
              <w:t>מידות</w:t>
            </w:r>
            <w:r w:rsidRPr="00BE2FB9">
              <w:rPr>
                <w:rFonts w:ascii="Cambria" w:hAnsi="Cambria"/>
                <w:rtl/>
              </w:rPr>
              <w:t>)</w:t>
            </w:r>
          </w:p>
        </w:tc>
        <w:tc>
          <w:tcPr>
            <w:tcW w:w="618" w:type="pct"/>
          </w:tcPr>
          <w:p w:rsidR="00C512D2" w:rsidRPr="00BE2FB9" w:rsidRDefault="00C512D2" w:rsidP="00C512D2">
            <w:pPr>
              <w:spacing w:after="0"/>
              <w:ind w:left="74"/>
              <w:jc w:val="center"/>
              <w:rPr>
                <w:rFonts w:ascii="Cambria" w:hAnsi="Cambria"/>
              </w:rPr>
            </w:pPr>
          </w:p>
        </w:tc>
        <w:tc>
          <w:tcPr>
            <w:tcW w:w="927" w:type="pct"/>
            <w:shd w:val="clear" w:color="auto" w:fill="auto"/>
          </w:tcPr>
          <w:p w:rsidR="00C512D2" w:rsidRPr="00F34B0D" w:rsidRDefault="00C512D2" w:rsidP="00C512D2">
            <w:pPr>
              <w:spacing w:after="0"/>
              <w:jc w:val="center"/>
              <w:rPr>
                <w:rFonts w:ascii="Cambria" w:hAnsi="Cambria"/>
                <w:sz w:val="24"/>
              </w:rPr>
            </w:pPr>
            <w:r w:rsidRPr="00F34B0D">
              <w:rPr>
                <w:rFonts w:ascii="Cambria" w:hAnsi="Cambria" w:hint="cs"/>
                <w:sz w:val="24"/>
                <w:rtl/>
              </w:rPr>
              <w:t>2,200</w:t>
            </w:r>
          </w:p>
        </w:tc>
        <w:tc>
          <w:tcPr>
            <w:tcW w:w="754" w:type="pct"/>
            <w:shd w:val="clear" w:color="auto" w:fill="auto"/>
          </w:tcPr>
          <w:p w:rsidR="00C512D2" w:rsidRPr="00BE2FB9" w:rsidRDefault="00C512D2" w:rsidP="00C512D2">
            <w:pPr>
              <w:spacing w:after="0"/>
              <w:ind w:left="74"/>
              <w:jc w:val="center"/>
              <w:rPr>
                <w:rFonts w:ascii="Cambria" w:hAnsi="Cambria"/>
              </w:rPr>
            </w:pPr>
          </w:p>
        </w:tc>
      </w:tr>
      <w:tr w:rsidR="00C512D2" w:rsidRPr="00BE2FB9" w:rsidTr="00C512D2">
        <w:trPr>
          <w:cantSplit/>
          <w:trHeight w:val="20"/>
        </w:trPr>
        <w:tc>
          <w:tcPr>
            <w:tcW w:w="2701" w:type="pct"/>
            <w:shd w:val="clear" w:color="auto" w:fill="FFFFCC"/>
          </w:tcPr>
          <w:p w:rsidR="00C512D2" w:rsidRPr="00BE2FB9" w:rsidRDefault="00C512D2" w:rsidP="00B80B2C">
            <w:pPr>
              <w:numPr>
                <w:ilvl w:val="0"/>
                <w:numId w:val="42"/>
              </w:numPr>
              <w:spacing w:before="0" w:after="0"/>
              <w:jc w:val="left"/>
              <w:rPr>
                <w:rFonts w:ascii="Cambria" w:hAnsi="Cambria"/>
                <w:b/>
                <w:bCs/>
                <w:u w:val="single"/>
                <w:rtl/>
              </w:rPr>
            </w:pPr>
            <w:r w:rsidRPr="00BE2FB9">
              <w:rPr>
                <w:rFonts w:ascii="Cambria" w:hAnsi="Cambria" w:hint="cs"/>
                <w:b/>
                <w:bCs/>
                <w:u w:val="single"/>
                <w:rtl/>
              </w:rPr>
              <w:t>רגליות</w:t>
            </w:r>
            <w:r w:rsidRPr="00BE2FB9">
              <w:rPr>
                <w:rFonts w:ascii="Cambria" w:hAnsi="Cambria"/>
                <w:b/>
                <w:bCs/>
                <w:u w:val="single"/>
                <w:rtl/>
              </w:rPr>
              <w:t>:</w:t>
            </w:r>
          </w:p>
        </w:tc>
        <w:tc>
          <w:tcPr>
            <w:tcW w:w="618" w:type="pct"/>
          </w:tcPr>
          <w:p w:rsidR="00C512D2" w:rsidRPr="00BE2FB9" w:rsidRDefault="00C512D2" w:rsidP="00C512D2">
            <w:pPr>
              <w:spacing w:after="0"/>
              <w:ind w:left="74"/>
              <w:jc w:val="center"/>
              <w:rPr>
                <w:rFonts w:ascii="Cambria" w:hAnsi="Cambria"/>
              </w:rPr>
            </w:pPr>
          </w:p>
        </w:tc>
        <w:tc>
          <w:tcPr>
            <w:tcW w:w="927" w:type="pct"/>
            <w:shd w:val="clear" w:color="auto" w:fill="auto"/>
          </w:tcPr>
          <w:p w:rsidR="00C512D2" w:rsidRPr="00BE2FB9" w:rsidRDefault="00C512D2" w:rsidP="00C512D2">
            <w:pPr>
              <w:spacing w:after="0"/>
              <w:jc w:val="center"/>
              <w:rPr>
                <w:rFonts w:ascii="Cambria" w:hAnsi="Cambria"/>
              </w:rPr>
            </w:pPr>
          </w:p>
        </w:tc>
        <w:tc>
          <w:tcPr>
            <w:tcW w:w="754" w:type="pct"/>
            <w:shd w:val="clear" w:color="auto" w:fill="auto"/>
          </w:tcPr>
          <w:p w:rsidR="00C512D2" w:rsidRPr="00BE2FB9" w:rsidRDefault="00C512D2" w:rsidP="00C512D2">
            <w:pPr>
              <w:spacing w:after="0"/>
              <w:ind w:left="74"/>
              <w:jc w:val="center"/>
              <w:rPr>
                <w:rFonts w:ascii="Cambria" w:hAnsi="Cambria"/>
              </w:rPr>
            </w:pPr>
          </w:p>
        </w:tc>
      </w:tr>
      <w:tr w:rsidR="00C512D2" w:rsidRPr="00BE2FB9" w:rsidTr="00C512D2">
        <w:trPr>
          <w:cantSplit/>
          <w:trHeight w:val="20"/>
        </w:trPr>
        <w:tc>
          <w:tcPr>
            <w:tcW w:w="2701" w:type="pct"/>
            <w:shd w:val="clear" w:color="auto" w:fill="FFFFCC"/>
          </w:tcPr>
          <w:p w:rsidR="00C512D2" w:rsidRPr="00BE2FB9" w:rsidRDefault="00C512D2" w:rsidP="00B80B2C">
            <w:pPr>
              <w:numPr>
                <w:ilvl w:val="1"/>
                <w:numId w:val="42"/>
              </w:numPr>
              <w:spacing w:before="0" w:after="0"/>
              <w:jc w:val="left"/>
              <w:rPr>
                <w:rFonts w:ascii="Cambria" w:hAnsi="Cambria"/>
                <w:rtl/>
              </w:rPr>
            </w:pPr>
            <w:r w:rsidRPr="00BE2FB9">
              <w:rPr>
                <w:rFonts w:ascii="Cambria" w:hAnsi="Cambria" w:hint="cs"/>
                <w:rtl/>
              </w:rPr>
              <w:t>לכיסא</w:t>
            </w:r>
            <w:r w:rsidRPr="00BE2FB9">
              <w:rPr>
                <w:rFonts w:ascii="Cambria" w:hAnsi="Cambria"/>
                <w:rtl/>
              </w:rPr>
              <w:t xml:space="preserve"> </w:t>
            </w:r>
            <w:r w:rsidRPr="00BE2FB9">
              <w:rPr>
                <w:rFonts w:ascii="Cambria" w:hAnsi="Cambria" w:hint="cs"/>
                <w:rtl/>
              </w:rPr>
              <w:t>אשר</w:t>
            </w:r>
            <w:r w:rsidRPr="00BE2FB9">
              <w:rPr>
                <w:rFonts w:ascii="Cambria" w:hAnsi="Cambria"/>
                <w:rtl/>
              </w:rPr>
              <w:t xml:space="preserve"> </w:t>
            </w:r>
            <w:r w:rsidRPr="00BE2FB9">
              <w:rPr>
                <w:rFonts w:ascii="Cambria" w:hAnsi="Cambria" w:hint="cs"/>
                <w:rtl/>
              </w:rPr>
              <w:t>עבורו</w:t>
            </w:r>
            <w:r w:rsidRPr="00BE2FB9">
              <w:rPr>
                <w:rFonts w:ascii="Cambria" w:hAnsi="Cambria"/>
                <w:rtl/>
              </w:rPr>
              <w:t xml:space="preserve"> </w:t>
            </w:r>
            <w:r w:rsidRPr="00BE2FB9">
              <w:rPr>
                <w:rFonts w:ascii="Cambria" w:hAnsi="Cambria" w:hint="cs"/>
                <w:rtl/>
              </w:rPr>
              <w:t>קיימות</w:t>
            </w:r>
            <w:r w:rsidRPr="00BE2FB9">
              <w:rPr>
                <w:rFonts w:ascii="Cambria" w:hAnsi="Cambria"/>
                <w:rtl/>
              </w:rPr>
              <w:t xml:space="preserve"> </w:t>
            </w:r>
            <w:r w:rsidRPr="00BE2FB9">
              <w:rPr>
                <w:rFonts w:ascii="Cambria" w:hAnsi="Cambria" w:hint="cs"/>
                <w:rtl/>
              </w:rPr>
              <w:t>שתי</w:t>
            </w:r>
            <w:r w:rsidRPr="00BE2FB9">
              <w:rPr>
                <w:rFonts w:ascii="Cambria" w:hAnsi="Cambria"/>
                <w:rtl/>
              </w:rPr>
              <w:t xml:space="preserve"> </w:t>
            </w:r>
            <w:r w:rsidRPr="00BE2FB9">
              <w:rPr>
                <w:rFonts w:ascii="Cambria" w:hAnsi="Cambria" w:hint="cs"/>
                <w:rtl/>
              </w:rPr>
              <w:t>אפשרויות</w:t>
            </w:r>
            <w:r w:rsidRPr="00BE2FB9">
              <w:rPr>
                <w:rFonts w:ascii="Cambria" w:hAnsi="Cambria"/>
                <w:rtl/>
              </w:rPr>
              <w:t xml:space="preserve"> </w:t>
            </w:r>
            <w:r w:rsidRPr="00BE2FB9">
              <w:rPr>
                <w:rFonts w:ascii="Cambria" w:hAnsi="Cambria" w:hint="cs"/>
                <w:rtl/>
              </w:rPr>
              <w:t>לרגליות</w:t>
            </w:r>
            <w:r w:rsidRPr="00BE2FB9">
              <w:rPr>
                <w:rFonts w:ascii="Cambria" w:hAnsi="Cambria"/>
                <w:rtl/>
              </w:rPr>
              <w:t xml:space="preserve"> (</w:t>
            </w:r>
            <w:r w:rsidRPr="00BE2FB9">
              <w:rPr>
                <w:rFonts w:ascii="Cambria" w:hAnsi="Cambria" w:hint="cs"/>
                <w:rtl/>
              </w:rPr>
              <w:t>שתי</w:t>
            </w:r>
            <w:r w:rsidRPr="00BE2FB9">
              <w:rPr>
                <w:rFonts w:ascii="Cambria" w:hAnsi="Cambria"/>
                <w:rtl/>
              </w:rPr>
              <w:t xml:space="preserve"> </w:t>
            </w:r>
            <w:r w:rsidRPr="00BE2FB9">
              <w:rPr>
                <w:rFonts w:ascii="Cambria" w:hAnsi="Cambria" w:hint="cs"/>
                <w:rtl/>
              </w:rPr>
              <w:t>רגליות</w:t>
            </w:r>
            <w:r w:rsidRPr="00BE2FB9">
              <w:rPr>
                <w:rFonts w:ascii="Cambria" w:hAnsi="Cambria"/>
                <w:rtl/>
              </w:rPr>
              <w:t xml:space="preserve"> / </w:t>
            </w:r>
            <w:r w:rsidRPr="00BE2FB9">
              <w:rPr>
                <w:rFonts w:ascii="Cambria" w:hAnsi="Cambria" w:hint="cs"/>
                <w:rtl/>
              </w:rPr>
              <w:t>משטח</w:t>
            </w:r>
            <w:r w:rsidRPr="00BE2FB9">
              <w:rPr>
                <w:rFonts w:ascii="Cambria" w:hAnsi="Cambria"/>
                <w:rtl/>
              </w:rPr>
              <w:t xml:space="preserve"> </w:t>
            </w:r>
            <w:r w:rsidRPr="00BE2FB9">
              <w:rPr>
                <w:rFonts w:ascii="Cambria" w:hAnsi="Cambria" w:hint="cs"/>
                <w:rtl/>
              </w:rPr>
              <w:t>כף</w:t>
            </w:r>
            <w:r w:rsidRPr="00BE2FB9">
              <w:rPr>
                <w:rFonts w:ascii="Cambria" w:hAnsi="Cambria"/>
                <w:rtl/>
              </w:rPr>
              <w:t xml:space="preserve"> </w:t>
            </w:r>
            <w:r w:rsidRPr="00BE2FB9">
              <w:rPr>
                <w:rFonts w:ascii="Cambria" w:hAnsi="Cambria" w:hint="cs"/>
                <w:rtl/>
              </w:rPr>
              <w:t>רגל</w:t>
            </w:r>
            <w:r w:rsidRPr="00BE2FB9">
              <w:rPr>
                <w:rFonts w:ascii="Cambria" w:hAnsi="Cambria"/>
                <w:rtl/>
              </w:rPr>
              <w:t xml:space="preserve"> </w:t>
            </w:r>
            <w:r w:rsidRPr="00BE2FB9">
              <w:rPr>
                <w:rFonts w:ascii="Cambria" w:hAnsi="Cambria" w:hint="cs"/>
                <w:rtl/>
              </w:rPr>
              <w:t>אחד</w:t>
            </w:r>
            <w:r w:rsidRPr="00BE2FB9">
              <w:rPr>
                <w:rFonts w:ascii="Cambria" w:hAnsi="Cambria"/>
                <w:rtl/>
              </w:rPr>
              <w:t xml:space="preserve">) </w:t>
            </w:r>
            <w:r w:rsidRPr="00BE2FB9">
              <w:rPr>
                <w:rFonts w:ascii="Cambria" w:hAnsi="Cambria" w:hint="cs"/>
                <w:rtl/>
              </w:rPr>
              <w:t>נא</w:t>
            </w:r>
            <w:r w:rsidRPr="00BE2FB9">
              <w:rPr>
                <w:rFonts w:ascii="Cambria" w:hAnsi="Cambria"/>
                <w:rtl/>
              </w:rPr>
              <w:t xml:space="preserve"> </w:t>
            </w:r>
            <w:r w:rsidRPr="00BE2FB9">
              <w:rPr>
                <w:rFonts w:ascii="Cambria" w:hAnsi="Cambria" w:hint="cs"/>
                <w:rtl/>
              </w:rPr>
              <w:t>לציין</w:t>
            </w:r>
            <w:r w:rsidRPr="00BE2FB9">
              <w:rPr>
                <w:rFonts w:ascii="Cambria" w:hAnsi="Cambria"/>
                <w:rtl/>
              </w:rPr>
              <w:t xml:space="preserve"> </w:t>
            </w:r>
            <w:r w:rsidRPr="00BE2FB9">
              <w:rPr>
                <w:rFonts w:ascii="Cambria" w:hAnsi="Cambria" w:hint="cs"/>
                <w:rtl/>
              </w:rPr>
              <w:t>בסעיפים</w:t>
            </w:r>
            <w:r w:rsidRPr="00BE2FB9">
              <w:rPr>
                <w:rFonts w:ascii="Cambria" w:hAnsi="Cambria"/>
                <w:rtl/>
              </w:rPr>
              <w:t xml:space="preserve"> </w:t>
            </w:r>
            <w:r w:rsidRPr="00BE2FB9">
              <w:rPr>
                <w:rFonts w:ascii="Cambria" w:hAnsi="Cambria" w:hint="cs"/>
                <w:rtl/>
              </w:rPr>
              <w:t>הבאים</w:t>
            </w:r>
            <w:r w:rsidRPr="00BE2FB9">
              <w:rPr>
                <w:rFonts w:ascii="Cambria" w:hAnsi="Cambria"/>
                <w:rtl/>
              </w:rPr>
              <w:t xml:space="preserve"> </w:t>
            </w:r>
            <w:r w:rsidRPr="00BE2FB9">
              <w:rPr>
                <w:rFonts w:ascii="Cambria" w:hAnsi="Cambria" w:hint="cs"/>
                <w:rtl/>
              </w:rPr>
              <w:t>מהי</w:t>
            </w:r>
            <w:r w:rsidRPr="00BE2FB9">
              <w:rPr>
                <w:rFonts w:ascii="Cambria" w:hAnsi="Cambria"/>
                <w:rtl/>
              </w:rPr>
              <w:t xml:space="preserve"> </w:t>
            </w:r>
            <w:r w:rsidRPr="00BE2FB9">
              <w:rPr>
                <w:rFonts w:ascii="Cambria" w:hAnsi="Cambria" w:hint="cs"/>
                <w:rtl/>
              </w:rPr>
              <w:t>האפשרות</w:t>
            </w:r>
            <w:r w:rsidRPr="00BE2FB9">
              <w:rPr>
                <w:rFonts w:ascii="Cambria" w:hAnsi="Cambria"/>
                <w:rtl/>
              </w:rPr>
              <w:t xml:space="preserve"> </w:t>
            </w:r>
            <w:r w:rsidRPr="00BE2FB9">
              <w:rPr>
                <w:rFonts w:ascii="Cambria" w:hAnsi="Cambria" w:hint="cs"/>
                <w:rtl/>
              </w:rPr>
              <w:t>הבסיסית</w:t>
            </w:r>
            <w:r w:rsidRPr="00BE2FB9">
              <w:rPr>
                <w:rFonts w:ascii="Cambria" w:hAnsi="Cambria"/>
                <w:rtl/>
              </w:rPr>
              <w:t xml:space="preserve"> </w:t>
            </w:r>
            <w:r w:rsidRPr="00BE2FB9">
              <w:rPr>
                <w:rFonts w:ascii="Cambria" w:hAnsi="Cambria" w:hint="cs"/>
                <w:rtl/>
              </w:rPr>
              <w:t>ומהי</w:t>
            </w:r>
            <w:r w:rsidRPr="00BE2FB9">
              <w:rPr>
                <w:rFonts w:ascii="Cambria" w:hAnsi="Cambria"/>
                <w:rtl/>
              </w:rPr>
              <w:t xml:space="preserve"> </w:t>
            </w:r>
            <w:r w:rsidRPr="00BE2FB9">
              <w:rPr>
                <w:rFonts w:ascii="Cambria" w:hAnsi="Cambria" w:hint="cs"/>
                <w:rtl/>
              </w:rPr>
              <w:t>האפשרות</w:t>
            </w:r>
            <w:r w:rsidRPr="00BE2FB9">
              <w:rPr>
                <w:rFonts w:ascii="Cambria" w:hAnsi="Cambria"/>
                <w:rtl/>
              </w:rPr>
              <w:t xml:space="preserve"> </w:t>
            </w:r>
            <w:r w:rsidRPr="00BE2FB9">
              <w:rPr>
                <w:rFonts w:ascii="Cambria" w:hAnsi="Cambria" w:hint="cs"/>
                <w:rtl/>
              </w:rPr>
              <w:t>המשנית</w:t>
            </w:r>
            <w:r w:rsidRPr="00BE2FB9">
              <w:rPr>
                <w:rFonts w:ascii="Cambria" w:hAnsi="Cambria"/>
                <w:rtl/>
              </w:rPr>
              <w:t xml:space="preserve"> </w:t>
            </w:r>
            <w:r w:rsidRPr="00BE2FB9">
              <w:rPr>
                <w:rFonts w:ascii="Cambria" w:hAnsi="Cambria" w:hint="cs"/>
                <w:rtl/>
              </w:rPr>
              <w:t>והמחיר</w:t>
            </w:r>
            <w:r w:rsidRPr="00BE2FB9">
              <w:rPr>
                <w:rFonts w:ascii="Cambria" w:hAnsi="Cambria"/>
                <w:rtl/>
              </w:rPr>
              <w:t xml:space="preserve"> </w:t>
            </w:r>
            <w:r w:rsidRPr="00BE2FB9">
              <w:rPr>
                <w:rFonts w:ascii="Cambria" w:hAnsi="Cambria" w:hint="cs"/>
                <w:rtl/>
              </w:rPr>
              <w:t>הנוסף</w:t>
            </w:r>
            <w:r w:rsidRPr="00BE2FB9">
              <w:rPr>
                <w:rFonts w:ascii="Cambria" w:hAnsi="Cambria"/>
                <w:rtl/>
              </w:rPr>
              <w:t xml:space="preserve"> </w:t>
            </w:r>
            <w:r w:rsidRPr="00BE2FB9">
              <w:rPr>
                <w:rFonts w:ascii="Cambria" w:hAnsi="Cambria" w:hint="cs"/>
                <w:rtl/>
              </w:rPr>
              <w:t>הנדרש</w:t>
            </w:r>
            <w:r w:rsidRPr="00BE2FB9">
              <w:rPr>
                <w:rFonts w:ascii="Cambria" w:hAnsi="Cambria"/>
                <w:rtl/>
              </w:rPr>
              <w:t xml:space="preserve"> </w:t>
            </w:r>
            <w:r w:rsidRPr="00BE2FB9">
              <w:rPr>
                <w:rFonts w:ascii="Cambria" w:hAnsi="Cambria" w:hint="cs"/>
                <w:rtl/>
              </w:rPr>
              <w:t>בגינה</w:t>
            </w:r>
          </w:p>
        </w:tc>
        <w:tc>
          <w:tcPr>
            <w:tcW w:w="618" w:type="pct"/>
          </w:tcPr>
          <w:p w:rsidR="00C512D2" w:rsidRPr="00BE2FB9" w:rsidRDefault="00C512D2" w:rsidP="00C512D2">
            <w:pPr>
              <w:spacing w:after="0"/>
              <w:ind w:left="74"/>
              <w:jc w:val="center"/>
              <w:rPr>
                <w:rFonts w:ascii="Cambria" w:hAnsi="Cambria"/>
              </w:rPr>
            </w:pPr>
          </w:p>
        </w:tc>
        <w:tc>
          <w:tcPr>
            <w:tcW w:w="927" w:type="pct"/>
            <w:shd w:val="clear" w:color="auto" w:fill="auto"/>
          </w:tcPr>
          <w:p w:rsidR="00C512D2" w:rsidRPr="00BE2FB9" w:rsidRDefault="00C512D2" w:rsidP="00C512D2">
            <w:pPr>
              <w:spacing w:after="0"/>
              <w:jc w:val="center"/>
              <w:rPr>
                <w:rFonts w:ascii="Cambria" w:hAnsi="Cambria"/>
              </w:rPr>
            </w:pPr>
          </w:p>
        </w:tc>
        <w:tc>
          <w:tcPr>
            <w:tcW w:w="754" w:type="pct"/>
            <w:shd w:val="clear" w:color="auto" w:fill="auto"/>
          </w:tcPr>
          <w:p w:rsidR="00C512D2" w:rsidRPr="00BE2FB9" w:rsidRDefault="00C512D2" w:rsidP="00C512D2">
            <w:pPr>
              <w:spacing w:after="0"/>
              <w:ind w:left="74"/>
              <w:jc w:val="center"/>
              <w:rPr>
                <w:rFonts w:ascii="Cambria" w:hAnsi="Cambria"/>
              </w:rPr>
            </w:pPr>
          </w:p>
        </w:tc>
      </w:tr>
      <w:tr w:rsidR="00C512D2" w:rsidRPr="00BE2FB9" w:rsidTr="00C512D2">
        <w:trPr>
          <w:cantSplit/>
          <w:trHeight w:val="20"/>
        </w:trPr>
        <w:tc>
          <w:tcPr>
            <w:tcW w:w="2701" w:type="pct"/>
            <w:shd w:val="clear" w:color="auto" w:fill="FFFFCC"/>
          </w:tcPr>
          <w:p w:rsidR="00C512D2" w:rsidRPr="00BE2FB9" w:rsidRDefault="00C512D2" w:rsidP="00B80B2C">
            <w:pPr>
              <w:numPr>
                <w:ilvl w:val="2"/>
                <w:numId w:val="42"/>
              </w:numPr>
              <w:spacing w:before="0" w:after="0"/>
              <w:jc w:val="left"/>
              <w:rPr>
                <w:rFonts w:ascii="Cambria" w:hAnsi="Cambria"/>
                <w:rtl/>
              </w:rPr>
            </w:pPr>
            <w:r w:rsidRPr="00BE2FB9">
              <w:rPr>
                <w:rFonts w:ascii="Cambria" w:hAnsi="Cambria" w:hint="cs"/>
                <w:rtl/>
              </w:rPr>
              <w:t>אפשרות</w:t>
            </w:r>
            <w:r w:rsidRPr="00BE2FB9">
              <w:rPr>
                <w:rFonts w:ascii="Cambria" w:hAnsi="Cambria"/>
                <w:rtl/>
              </w:rPr>
              <w:t xml:space="preserve"> </w:t>
            </w:r>
            <w:r w:rsidRPr="00BE2FB9">
              <w:rPr>
                <w:rFonts w:ascii="Cambria" w:hAnsi="Cambria" w:hint="cs"/>
                <w:rtl/>
              </w:rPr>
              <w:t>בסיסית</w:t>
            </w:r>
            <w:r w:rsidRPr="00BE2FB9">
              <w:rPr>
                <w:rFonts w:ascii="Cambria" w:hAnsi="Cambria"/>
                <w:rtl/>
              </w:rPr>
              <w:t xml:space="preserve"> (</w:t>
            </w:r>
            <w:r w:rsidRPr="00BE2FB9">
              <w:rPr>
                <w:rFonts w:ascii="Cambria" w:hAnsi="Cambria" w:hint="cs"/>
                <w:rtl/>
              </w:rPr>
              <w:t>נא</w:t>
            </w:r>
            <w:r w:rsidRPr="00BE2FB9">
              <w:rPr>
                <w:rFonts w:ascii="Cambria" w:hAnsi="Cambria"/>
                <w:rtl/>
              </w:rPr>
              <w:t xml:space="preserve"> </w:t>
            </w:r>
            <w:r w:rsidRPr="00BE2FB9">
              <w:rPr>
                <w:rFonts w:ascii="Cambria" w:hAnsi="Cambria" w:hint="cs"/>
                <w:rtl/>
              </w:rPr>
              <w:t>לציין</w:t>
            </w:r>
            <w:r w:rsidRPr="00BE2FB9">
              <w:rPr>
                <w:rFonts w:ascii="Cambria" w:hAnsi="Cambria"/>
                <w:rtl/>
              </w:rPr>
              <w:t xml:space="preserve"> </w:t>
            </w:r>
            <w:r w:rsidRPr="00BE2FB9">
              <w:rPr>
                <w:rFonts w:ascii="Cambria" w:hAnsi="Cambria" w:hint="cs"/>
                <w:rtl/>
              </w:rPr>
              <w:t>סוג</w:t>
            </w:r>
            <w:r w:rsidRPr="00BE2FB9">
              <w:rPr>
                <w:rFonts w:ascii="Cambria" w:hAnsi="Cambria"/>
                <w:rtl/>
              </w:rPr>
              <w:t xml:space="preserve"> </w:t>
            </w:r>
            <w:r w:rsidRPr="00BE2FB9">
              <w:rPr>
                <w:rFonts w:ascii="Cambria" w:hAnsi="Cambria" w:hint="cs"/>
                <w:rtl/>
              </w:rPr>
              <w:t>רגליות</w:t>
            </w:r>
            <w:r w:rsidRPr="00BE2FB9">
              <w:rPr>
                <w:rFonts w:ascii="Cambria" w:hAnsi="Cambria"/>
                <w:rtl/>
              </w:rPr>
              <w:t xml:space="preserve">) </w:t>
            </w:r>
          </w:p>
        </w:tc>
        <w:tc>
          <w:tcPr>
            <w:tcW w:w="618" w:type="pct"/>
          </w:tcPr>
          <w:p w:rsidR="00C512D2" w:rsidRPr="00BE2FB9" w:rsidRDefault="00C512D2" w:rsidP="00C512D2">
            <w:pPr>
              <w:spacing w:after="0"/>
              <w:ind w:left="74"/>
              <w:jc w:val="center"/>
              <w:rPr>
                <w:rFonts w:ascii="Cambria" w:hAnsi="Cambria"/>
              </w:rPr>
            </w:pPr>
          </w:p>
        </w:tc>
        <w:tc>
          <w:tcPr>
            <w:tcW w:w="927" w:type="pct"/>
            <w:shd w:val="clear" w:color="auto" w:fill="auto"/>
          </w:tcPr>
          <w:p w:rsidR="00C512D2" w:rsidRPr="00BE2FB9" w:rsidRDefault="00C512D2" w:rsidP="00C512D2">
            <w:pPr>
              <w:spacing w:after="0"/>
              <w:jc w:val="center"/>
              <w:rPr>
                <w:rFonts w:ascii="Cambria" w:hAnsi="Cambria"/>
              </w:rPr>
            </w:pPr>
            <w:r w:rsidRPr="00BE2FB9">
              <w:rPr>
                <w:rFonts w:ascii="Cambria" w:hAnsi="Cambria" w:hint="cs"/>
                <w:rtl/>
              </w:rPr>
              <w:t>ללא</w:t>
            </w:r>
            <w:r w:rsidRPr="00BE2FB9">
              <w:rPr>
                <w:rFonts w:ascii="Cambria" w:hAnsi="Cambria"/>
                <w:rtl/>
              </w:rPr>
              <w:t xml:space="preserve"> </w:t>
            </w:r>
            <w:r w:rsidRPr="00BE2FB9">
              <w:rPr>
                <w:rFonts w:ascii="Cambria" w:hAnsi="Cambria" w:hint="cs"/>
                <w:rtl/>
              </w:rPr>
              <w:t>תוספת</w:t>
            </w:r>
            <w:r w:rsidRPr="00BE2FB9">
              <w:rPr>
                <w:rFonts w:ascii="Cambria" w:hAnsi="Cambria"/>
                <w:rtl/>
              </w:rPr>
              <w:t xml:space="preserve"> </w:t>
            </w:r>
            <w:r w:rsidRPr="00BE2FB9">
              <w:rPr>
                <w:rFonts w:ascii="Cambria" w:hAnsi="Cambria" w:hint="cs"/>
                <w:rtl/>
              </w:rPr>
              <w:t>מחיר</w:t>
            </w:r>
          </w:p>
        </w:tc>
        <w:tc>
          <w:tcPr>
            <w:tcW w:w="754" w:type="pct"/>
            <w:shd w:val="clear" w:color="auto" w:fill="auto"/>
          </w:tcPr>
          <w:p w:rsidR="00C512D2" w:rsidRPr="00BE2FB9" w:rsidRDefault="00C512D2" w:rsidP="00C512D2">
            <w:pPr>
              <w:spacing w:after="0"/>
              <w:ind w:left="74"/>
              <w:jc w:val="center"/>
              <w:rPr>
                <w:rFonts w:ascii="Cambria" w:hAnsi="Cambria"/>
              </w:rPr>
            </w:pPr>
          </w:p>
        </w:tc>
      </w:tr>
      <w:tr w:rsidR="00C512D2" w:rsidRPr="00BE2FB9" w:rsidTr="00C512D2">
        <w:trPr>
          <w:cantSplit/>
          <w:trHeight w:val="20"/>
        </w:trPr>
        <w:tc>
          <w:tcPr>
            <w:tcW w:w="2701" w:type="pct"/>
            <w:shd w:val="clear" w:color="auto" w:fill="FFFFCC"/>
          </w:tcPr>
          <w:p w:rsidR="00C512D2" w:rsidRPr="00BE2FB9" w:rsidRDefault="00C512D2" w:rsidP="00B80B2C">
            <w:pPr>
              <w:numPr>
                <w:ilvl w:val="2"/>
                <w:numId w:val="42"/>
              </w:numPr>
              <w:spacing w:before="0" w:after="0"/>
              <w:jc w:val="left"/>
              <w:rPr>
                <w:rFonts w:ascii="Cambria" w:hAnsi="Cambria"/>
                <w:rtl/>
              </w:rPr>
            </w:pPr>
            <w:r w:rsidRPr="00BE2FB9">
              <w:rPr>
                <w:rFonts w:ascii="Cambria" w:hAnsi="Cambria" w:hint="cs"/>
                <w:rtl/>
              </w:rPr>
              <w:t>אפשרות</w:t>
            </w:r>
            <w:r w:rsidRPr="00BE2FB9">
              <w:rPr>
                <w:rFonts w:ascii="Cambria" w:hAnsi="Cambria"/>
                <w:rtl/>
              </w:rPr>
              <w:t xml:space="preserve"> </w:t>
            </w:r>
            <w:r w:rsidRPr="00BE2FB9">
              <w:rPr>
                <w:rFonts w:ascii="Cambria" w:hAnsi="Cambria" w:hint="cs"/>
                <w:rtl/>
              </w:rPr>
              <w:t>משנית</w:t>
            </w:r>
            <w:r w:rsidRPr="00BE2FB9">
              <w:rPr>
                <w:rFonts w:ascii="Cambria" w:hAnsi="Cambria"/>
                <w:rtl/>
              </w:rPr>
              <w:t xml:space="preserve"> (</w:t>
            </w:r>
            <w:r w:rsidRPr="00BE2FB9">
              <w:rPr>
                <w:rFonts w:ascii="Cambria" w:hAnsi="Cambria" w:hint="cs"/>
                <w:rtl/>
              </w:rPr>
              <w:t>נא</w:t>
            </w:r>
            <w:r w:rsidRPr="00BE2FB9">
              <w:rPr>
                <w:rFonts w:ascii="Cambria" w:hAnsi="Cambria"/>
                <w:rtl/>
              </w:rPr>
              <w:t xml:space="preserve"> </w:t>
            </w:r>
            <w:r w:rsidRPr="00BE2FB9">
              <w:rPr>
                <w:rFonts w:ascii="Cambria" w:hAnsi="Cambria" w:hint="cs"/>
                <w:rtl/>
              </w:rPr>
              <w:t>לציין</w:t>
            </w:r>
            <w:r w:rsidRPr="00BE2FB9">
              <w:rPr>
                <w:rFonts w:ascii="Cambria" w:hAnsi="Cambria"/>
                <w:rtl/>
              </w:rPr>
              <w:t xml:space="preserve"> </w:t>
            </w:r>
            <w:r w:rsidRPr="00BE2FB9">
              <w:rPr>
                <w:rFonts w:ascii="Cambria" w:hAnsi="Cambria" w:hint="cs"/>
                <w:rtl/>
              </w:rPr>
              <w:t>סוג</w:t>
            </w:r>
            <w:r w:rsidRPr="00BE2FB9">
              <w:rPr>
                <w:rFonts w:ascii="Cambria" w:hAnsi="Cambria"/>
                <w:rtl/>
              </w:rPr>
              <w:t xml:space="preserve"> </w:t>
            </w:r>
            <w:r w:rsidRPr="00BE2FB9">
              <w:rPr>
                <w:rFonts w:ascii="Cambria" w:hAnsi="Cambria" w:hint="cs"/>
                <w:rtl/>
              </w:rPr>
              <w:t>רגליות</w:t>
            </w:r>
            <w:r w:rsidRPr="00BE2FB9">
              <w:rPr>
                <w:rFonts w:ascii="Cambria" w:hAnsi="Cambria"/>
                <w:rtl/>
              </w:rPr>
              <w:t xml:space="preserve"> </w:t>
            </w:r>
            <w:r w:rsidRPr="00BE2FB9">
              <w:rPr>
                <w:rFonts w:ascii="Cambria" w:hAnsi="Cambria" w:hint="cs"/>
                <w:rtl/>
              </w:rPr>
              <w:t>ותוספת</w:t>
            </w:r>
            <w:r w:rsidRPr="00BE2FB9">
              <w:rPr>
                <w:rFonts w:ascii="Cambria" w:hAnsi="Cambria"/>
                <w:rtl/>
              </w:rPr>
              <w:t xml:space="preserve"> </w:t>
            </w:r>
            <w:r w:rsidRPr="00BE2FB9">
              <w:rPr>
                <w:rFonts w:ascii="Cambria" w:hAnsi="Cambria" w:hint="cs"/>
                <w:rtl/>
              </w:rPr>
              <w:t>המחיר</w:t>
            </w:r>
            <w:r w:rsidRPr="00BE2FB9">
              <w:rPr>
                <w:rFonts w:ascii="Cambria" w:hAnsi="Cambria"/>
                <w:rtl/>
              </w:rPr>
              <w:t xml:space="preserve"> </w:t>
            </w:r>
            <w:r w:rsidRPr="00BE2FB9">
              <w:rPr>
                <w:rFonts w:ascii="Cambria" w:hAnsi="Cambria" w:hint="cs"/>
                <w:rtl/>
              </w:rPr>
              <w:t>הנדרשת</w:t>
            </w:r>
            <w:r w:rsidRPr="00BE2FB9">
              <w:rPr>
                <w:rFonts w:ascii="Cambria" w:hAnsi="Cambria"/>
                <w:rtl/>
              </w:rPr>
              <w:t>)</w:t>
            </w:r>
            <w:r w:rsidRPr="00BE2FB9">
              <w:rPr>
                <w:rFonts w:ascii="Cambria" w:hAnsi="Cambria"/>
                <w:b/>
                <w:bCs/>
                <w:u w:val="single"/>
                <w:rtl/>
              </w:rPr>
              <w:t xml:space="preserve"> </w:t>
            </w:r>
          </w:p>
        </w:tc>
        <w:tc>
          <w:tcPr>
            <w:tcW w:w="618" w:type="pct"/>
          </w:tcPr>
          <w:p w:rsidR="00C512D2" w:rsidRPr="00BE2FB9" w:rsidRDefault="00C512D2" w:rsidP="00C512D2">
            <w:pPr>
              <w:spacing w:after="0"/>
              <w:ind w:left="74"/>
              <w:jc w:val="center"/>
              <w:rPr>
                <w:rFonts w:ascii="Cambria" w:hAnsi="Cambria"/>
              </w:rPr>
            </w:pPr>
          </w:p>
        </w:tc>
        <w:tc>
          <w:tcPr>
            <w:tcW w:w="927" w:type="pct"/>
            <w:shd w:val="clear" w:color="auto" w:fill="auto"/>
          </w:tcPr>
          <w:p w:rsidR="00C512D2" w:rsidRDefault="00C512D2" w:rsidP="00C512D2">
            <w:pPr>
              <w:spacing w:after="0"/>
              <w:jc w:val="center"/>
              <w:rPr>
                <w:rFonts w:ascii="Cambria" w:hAnsi="Cambria"/>
                <w:rtl/>
              </w:rPr>
            </w:pPr>
            <w:r w:rsidRPr="00BE2FB9">
              <w:rPr>
                <w:rFonts w:ascii="Cambria" w:hAnsi="Cambria" w:hint="cs"/>
                <w:rtl/>
              </w:rPr>
              <w:t>מחירון ספק</w:t>
            </w:r>
            <w:r w:rsidRPr="00BE2FB9">
              <w:rPr>
                <w:rFonts w:ascii="Cambria" w:hAnsi="Cambria"/>
                <w:rtl/>
              </w:rPr>
              <w:t xml:space="preserve"> </w:t>
            </w:r>
          </w:p>
          <w:p w:rsidR="00C512D2" w:rsidRPr="00BE2FB9" w:rsidRDefault="00C512D2" w:rsidP="00C512D2">
            <w:pPr>
              <w:spacing w:after="0"/>
              <w:jc w:val="center"/>
              <w:rPr>
                <w:rFonts w:ascii="Cambria" w:hAnsi="Cambria"/>
              </w:rPr>
            </w:pPr>
            <w:r w:rsidRPr="00BE2FB9">
              <w:rPr>
                <w:rFonts w:ascii="Cambria" w:hAnsi="Cambria" w:hint="cs"/>
                <w:rtl/>
              </w:rPr>
              <w:t xml:space="preserve">(ההפרש במחיר) </w:t>
            </w:r>
          </w:p>
        </w:tc>
        <w:tc>
          <w:tcPr>
            <w:tcW w:w="754" w:type="pct"/>
            <w:shd w:val="clear" w:color="auto" w:fill="auto"/>
          </w:tcPr>
          <w:p w:rsidR="00C512D2" w:rsidRPr="00BE2FB9" w:rsidRDefault="00C512D2" w:rsidP="00C512D2">
            <w:pPr>
              <w:spacing w:after="0"/>
              <w:ind w:left="74"/>
              <w:jc w:val="center"/>
              <w:rPr>
                <w:rFonts w:ascii="Cambria" w:hAnsi="Cambria"/>
              </w:rPr>
            </w:pPr>
          </w:p>
        </w:tc>
      </w:tr>
      <w:tr w:rsidR="00C512D2" w:rsidRPr="00BE2FB9" w:rsidTr="00C512D2">
        <w:trPr>
          <w:cantSplit/>
          <w:trHeight w:val="20"/>
        </w:trPr>
        <w:tc>
          <w:tcPr>
            <w:tcW w:w="2701" w:type="pct"/>
            <w:shd w:val="clear" w:color="auto" w:fill="FFFFCC"/>
          </w:tcPr>
          <w:p w:rsidR="00C512D2" w:rsidRPr="00BE2FB9" w:rsidRDefault="00C512D2" w:rsidP="00B80B2C">
            <w:pPr>
              <w:numPr>
                <w:ilvl w:val="1"/>
                <w:numId w:val="42"/>
              </w:numPr>
              <w:spacing w:before="0" w:after="0"/>
              <w:jc w:val="left"/>
              <w:rPr>
                <w:rFonts w:ascii="Cambria" w:hAnsi="Cambria"/>
                <w:rtl/>
              </w:rPr>
            </w:pPr>
            <w:r w:rsidRPr="00BE2FB9">
              <w:rPr>
                <w:rFonts w:ascii="Cambria" w:hAnsi="Cambria" w:hint="cs"/>
                <w:rtl/>
              </w:rPr>
              <w:t>רגליות</w:t>
            </w:r>
            <w:r w:rsidRPr="00BE2FB9">
              <w:rPr>
                <w:rFonts w:ascii="Cambria" w:hAnsi="Cambria"/>
                <w:rtl/>
              </w:rPr>
              <w:t xml:space="preserve"> </w:t>
            </w:r>
            <w:r w:rsidRPr="00BE2FB9">
              <w:rPr>
                <w:rFonts w:ascii="Cambria" w:hAnsi="Cambria" w:hint="cs"/>
                <w:rtl/>
              </w:rPr>
              <w:t>מתרוממות</w:t>
            </w:r>
            <w:r w:rsidRPr="00BE2FB9">
              <w:rPr>
                <w:rFonts w:ascii="Cambria" w:hAnsi="Cambria"/>
                <w:rtl/>
              </w:rPr>
              <w:t xml:space="preserve"> </w:t>
            </w:r>
            <w:r w:rsidRPr="00BE2FB9">
              <w:rPr>
                <w:rFonts w:ascii="Cambria" w:hAnsi="Cambria" w:hint="cs"/>
                <w:rtl/>
              </w:rPr>
              <w:t>ידניות</w:t>
            </w:r>
            <w:r w:rsidRPr="00BE2FB9">
              <w:rPr>
                <w:rFonts w:ascii="Cambria" w:hAnsi="Cambria"/>
                <w:rtl/>
              </w:rPr>
              <w:t xml:space="preserve"> </w:t>
            </w:r>
          </w:p>
        </w:tc>
        <w:tc>
          <w:tcPr>
            <w:tcW w:w="618" w:type="pct"/>
          </w:tcPr>
          <w:p w:rsidR="00C512D2" w:rsidRPr="00BE2FB9" w:rsidRDefault="00C512D2" w:rsidP="00C512D2">
            <w:pPr>
              <w:spacing w:after="0"/>
              <w:ind w:left="74"/>
              <w:jc w:val="center"/>
              <w:rPr>
                <w:rFonts w:ascii="Cambria" w:hAnsi="Cambria"/>
                <w:rtl/>
              </w:rPr>
            </w:pPr>
          </w:p>
        </w:tc>
        <w:tc>
          <w:tcPr>
            <w:tcW w:w="927" w:type="pct"/>
            <w:shd w:val="clear" w:color="auto" w:fill="auto"/>
          </w:tcPr>
          <w:p w:rsidR="00C512D2" w:rsidRPr="00BE2FB9" w:rsidRDefault="00C512D2" w:rsidP="00C512D2">
            <w:pPr>
              <w:spacing w:after="0"/>
              <w:jc w:val="center"/>
              <w:rPr>
                <w:rFonts w:ascii="Cambria" w:hAnsi="Cambria"/>
                <w:rtl/>
              </w:rPr>
            </w:pPr>
            <w:r w:rsidRPr="00BE2FB9">
              <w:rPr>
                <w:rFonts w:ascii="Cambria" w:hAnsi="Cambria" w:hint="cs"/>
                <w:rtl/>
              </w:rPr>
              <w:t>מחירון ספק</w:t>
            </w:r>
            <w:r w:rsidRPr="00BE2FB9">
              <w:rPr>
                <w:rFonts w:ascii="Cambria" w:hAnsi="Cambria"/>
                <w:rtl/>
              </w:rPr>
              <w:t xml:space="preserve"> </w:t>
            </w:r>
            <w:r w:rsidRPr="00BE2FB9">
              <w:rPr>
                <w:rFonts w:ascii="Cambria" w:hAnsi="Cambria" w:hint="cs"/>
                <w:rtl/>
              </w:rPr>
              <w:t xml:space="preserve"> (ההפרש במחיר)</w:t>
            </w:r>
          </w:p>
        </w:tc>
        <w:tc>
          <w:tcPr>
            <w:tcW w:w="754" w:type="pct"/>
            <w:shd w:val="clear" w:color="auto" w:fill="auto"/>
          </w:tcPr>
          <w:p w:rsidR="00C512D2" w:rsidRPr="00BE2FB9" w:rsidRDefault="00C512D2" w:rsidP="00C512D2">
            <w:pPr>
              <w:spacing w:after="0"/>
              <w:ind w:left="74"/>
              <w:jc w:val="center"/>
              <w:rPr>
                <w:rFonts w:ascii="Cambria" w:hAnsi="Cambria"/>
                <w:rtl/>
              </w:rPr>
            </w:pPr>
          </w:p>
        </w:tc>
      </w:tr>
      <w:tr w:rsidR="00C512D2" w:rsidRPr="00BE2FB9" w:rsidTr="00C512D2">
        <w:trPr>
          <w:cantSplit/>
          <w:trHeight w:val="20"/>
        </w:trPr>
        <w:tc>
          <w:tcPr>
            <w:tcW w:w="2701" w:type="pct"/>
            <w:shd w:val="clear" w:color="auto" w:fill="FFFFCC"/>
          </w:tcPr>
          <w:p w:rsidR="00C512D2" w:rsidRPr="00BE2FB9" w:rsidRDefault="00C512D2" w:rsidP="00B80B2C">
            <w:pPr>
              <w:numPr>
                <w:ilvl w:val="1"/>
                <w:numId w:val="42"/>
              </w:numPr>
              <w:spacing w:before="0" w:after="0"/>
              <w:jc w:val="left"/>
              <w:rPr>
                <w:rFonts w:ascii="Cambria" w:hAnsi="Cambria"/>
                <w:rtl/>
              </w:rPr>
            </w:pPr>
            <w:r w:rsidRPr="00BE2FB9">
              <w:rPr>
                <w:rFonts w:ascii="Cambria" w:hAnsi="Cambria" w:hint="cs"/>
                <w:rtl/>
              </w:rPr>
              <w:t>רגליות</w:t>
            </w:r>
            <w:r w:rsidRPr="00BE2FB9">
              <w:rPr>
                <w:rFonts w:ascii="Cambria" w:hAnsi="Cambria"/>
                <w:rtl/>
              </w:rPr>
              <w:t xml:space="preserve"> </w:t>
            </w:r>
            <w:r w:rsidRPr="00BE2FB9">
              <w:rPr>
                <w:rFonts w:ascii="Cambria" w:hAnsi="Cambria" w:hint="cs"/>
                <w:rtl/>
              </w:rPr>
              <w:t>מתרוממות</w:t>
            </w:r>
            <w:r w:rsidRPr="00BE2FB9">
              <w:rPr>
                <w:rFonts w:ascii="Cambria" w:hAnsi="Cambria"/>
                <w:rtl/>
              </w:rPr>
              <w:t xml:space="preserve"> </w:t>
            </w:r>
            <w:r w:rsidRPr="00BE2FB9">
              <w:rPr>
                <w:rFonts w:ascii="Cambria" w:hAnsi="Cambria" w:hint="cs"/>
                <w:rtl/>
              </w:rPr>
              <w:t>חשמליות</w:t>
            </w:r>
            <w:r w:rsidRPr="00BE2FB9">
              <w:rPr>
                <w:rFonts w:ascii="Cambria" w:hAnsi="Cambria"/>
                <w:b/>
                <w:bCs/>
                <w:u w:val="single"/>
                <w:rtl/>
              </w:rPr>
              <w:t xml:space="preserve"> </w:t>
            </w:r>
          </w:p>
        </w:tc>
        <w:tc>
          <w:tcPr>
            <w:tcW w:w="618" w:type="pct"/>
          </w:tcPr>
          <w:p w:rsidR="00C512D2" w:rsidRPr="00BE2FB9" w:rsidRDefault="00C512D2" w:rsidP="00C512D2">
            <w:pPr>
              <w:spacing w:after="0"/>
              <w:ind w:left="74"/>
              <w:jc w:val="center"/>
              <w:rPr>
                <w:rFonts w:ascii="Cambria" w:hAnsi="Cambria"/>
                <w:rtl/>
              </w:rPr>
            </w:pPr>
          </w:p>
        </w:tc>
        <w:tc>
          <w:tcPr>
            <w:tcW w:w="927" w:type="pct"/>
            <w:shd w:val="clear" w:color="auto" w:fill="auto"/>
          </w:tcPr>
          <w:p w:rsidR="00C512D2" w:rsidRPr="00BE2FB9" w:rsidRDefault="00C512D2" w:rsidP="00C512D2">
            <w:pPr>
              <w:spacing w:after="0"/>
              <w:jc w:val="center"/>
              <w:rPr>
                <w:rFonts w:ascii="Cambria" w:hAnsi="Cambria"/>
                <w:rtl/>
              </w:rPr>
            </w:pPr>
            <w:r w:rsidRPr="00BE2FB9">
              <w:rPr>
                <w:rFonts w:ascii="Cambria" w:hAnsi="Cambria" w:hint="cs"/>
                <w:rtl/>
              </w:rPr>
              <w:t>מחירון ספק</w:t>
            </w:r>
            <w:r w:rsidRPr="00BE2FB9">
              <w:rPr>
                <w:rFonts w:ascii="Cambria" w:hAnsi="Cambria"/>
                <w:rtl/>
              </w:rPr>
              <w:t xml:space="preserve"> </w:t>
            </w:r>
            <w:r w:rsidRPr="00BE2FB9">
              <w:rPr>
                <w:rFonts w:ascii="Cambria" w:hAnsi="Cambria" w:hint="cs"/>
                <w:rtl/>
              </w:rPr>
              <w:t>(ה</w:t>
            </w:r>
            <w:r>
              <w:rPr>
                <w:rFonts w:ascii="Cambria" w:hAnsi="Cambria" w:hint="cs"/>
                <w:rtl/>
              </w:rPr>
              <w:t>ה</w:t>
            </w:r>
            <w:r w:rsidRPr="00BE2FB9">
              <w:rPr>
                <w:rFonts w:ascii="Cambria" w:hAnsi="Cambria" w:hint="cs"/>
                <w:rtl/>
              </w:rPr>
              <w:t xml:space="preserve">פרש במחיר) </w:t>
            </w:r>
          </w:p>
        </w:tc>
        <w:tc>
          <w:tcPr>
            <w:tcW w:w="754" w:type="pct"/>
            <w:shd w:val="clear" w:color="auto" w:fill="auto"/>
          </w:tcPr>
          <w:p w:rsidR="00C512D2" w:rsidRPr="00BE2FB9" w:rsidRDefault="00C512D2" w:rsidP="00C512D2">
            <w:pPr>
              <w:spacing w:after="0"/>
              <w:ind w:left="74"/>
              <w:jc w:val="center"/>
              <w:rPr>
                <w:rFonts w:ascii="Cambria" w:hAnsi="Cambria"/>
                <w:rtl/>
              </w:rPr>
            </w:pPr>
          </w:p>
        </w:tc>
      </w:tr>
      <w:tr w:rsidR="00C512D2" w:rsidRPr="00BE2FB9" w:rsidTr="00C512D2">
        <w:trPr>
          <w:cantSplit/>
          <w:trHeight w:val="20"/>
        </w:trPr>
        <w:tc>
          <w:tcPr>
            <w:tcW w:w="2701" w:type="pct"/>
            <w:shd w:val="clear" w:color="auto" w:fill="FFFFCC"/>
          </w:tcPr>
          <w:p w:rsidR="00C512D2" w:rsidRPr="00BE2FB9" w:rsidRDefault="00C512D2" w:rsidP="00B80B2C">
            <w:pPr>
              <w:numPr>
                <w:ilvl w:val="1"/>
                <w:numId w:val="42"/>
              </w:numPr>
              <w:spacing w:before="0" w:after="0"/>
              <w:jc w:val="left"/>
              <w:rPr>
                <w:rFonts w:ascii="Cambria" w:hAnsi="Cambria"/>
                <w:rtl/>
              </w:rPr>
            </w:pPr>
            <w:r w:rsidRPr="00BE2FB9">
              <w:rPr>
                <w:rFonts w:ascii="Cambria" w:hAnsi="Cambria" w:hint="cs"/>
                <w:rtl/>
              </w:rPr>
              <w:t>רגליות</w:t>
            </w:r>
            <w:r w:rsidRPr="00BE2FB9">
              <w:rPr>
                <w:rFonts w:ascii="Cambria" w:hAnsi="Cambria"/>
                <w:rtl/>
              </w:rPr>
              <w:t xml:space="preserve"> </w:t>
            </w:r>
            <w:r w:rsidRPr="00BE2FB9">
              <w:rPr>
                <w:rFonts w:ascii="Cambria" w:hAnsi="Cambria" w:hint="cs"/>
                <w:rtl/>
              </w:rPr>
              <w:t>בזווית</w:t>
            </w:r>
            <w:r w:rsidRPr="00BE2FB9">
              <w:rPr>
                <w:rFonts w:ascii="Cambria" w:hAnsi="Cambria"/>
                <w:rtl/>
              </w:rPr>
              <w:t xml:space="preserve"> </w:t>
            </w:r>
            <w:r w:rsidRPr="00BE2FB9">
              <w:rPr>
                <w:rFonts w:ascii="Cambria" w:hAnsi="Cambria" w:hint="cs"/>
                <w:rtl/>
              </w:rPr>
              <w:t>של</w:t>
            </w:r>
            <w:r w:rsidRPr="00BE2FB9">
              <w:rPr>
                <w:rFonts w:ascii="Cambria" w:hAnsi="Cambria"/>
                <w:rtl/>
              </w:rPr>
              <w:t xml:space="preserve"> </w:t>
            </w:r>
            <w:r w:rsidRPr="00BE2FB9">
              <w:rPr>
                <w:rFonts w:ascii="Cambria" w:hAnsi="Cambria"/>
              </w:rPr>
              <w:t>90°</w:t>
            </w:r>
            <w:r w:rsidRPr="00BE2FB9">
              <w:rPr>
                <w:rFonts w:ascii="Cambria" w:hAnsi="Cambria"/>
                <w:rtl/>
              </w:rPr>
              <w:t xml:space="preserve"> </w:t>
            </w:r>
            <w:r w:rsidRPr="00BE2FB9">
              <w:rPr>
                <w:rFonts w:ascii="Cambria" w:hAnsi="Cambria" w:hint="cs"/>
                <w:rtl/>
              </w:rPr>
              <w:t>כלפי</w:t>
            </w:r>
            <w:r w:rsidRPr="00BE2FB9">
              <w:rPr>
                <w:rFonts w:ascii="Cambria" w:hAnsi="Cambria"/>
                <w:rtl/>
              </w:rPr>
              <w:t xml:space="preserve"> </w:t>
            </w:r>
            <w:r w:rsidRPr="00BE2FB9">
              <w:rPr>
                <w:rFonts w:ascii="Cambria" w:hAnsi="Cambria" w:hint="cs"/>
                <w:rtl/>
              </w:rPr>
              <w:t>הקו</w:t>
            </w:r>
            <w:r w:rsidRPr="00BE2FB9">
              <w:rPr>
                <w:rFonts w:ascii="Cambria" w:hAnsi="Cambria"/>
                <w:rtl/>
              </w:rPr>
              <w:t xml:space="preserve"> </w:t>
            </w:r>
            <w:r w:rsidRPr="00BE2FB9">
              <w:rPr>
                <w:rFonts w:ascii="Cambria" w:hAnsi="Cambria" w:hint="cs"/>
                <w:rtl/>
              </w:rPr>
              <w:t>האופקי</w:t>
            </w:r>
            <w:r w:rsidRPr="00BE2FB9">
              <w:rPr>
                <w:rFonts w:ascii="Cambria" w:hAnsi="Cambria"/>
                <w:rtl/>
              </w:rPr>
              <w:t xml:space="preserve"> </w:t>
            </w:r>
            <w:r w:rsidRPr="00BE2FB9">
              <w:rPr>
                <w:rFonts w:ascii="Cambria" w:hAnsi="Cambria" w:hint="cs"/>
                <w:rtl/>
              </w:rPr>
              <w:t>של</w:t>
            </w:r>
            <w:r w:rsidRPr="00BE2FB9">
              <w:rPr>
                <w:rFonts w:ascii="Cambria" w:hAnsi="Cambria"/>
                <w:rtl/>
              </w:rPr>
              <w:t xml:space="preserve"> </w:t>
            </w:r>
            <w:r w:rsidRPr="00BE2FB9">
              <w:rPr>
                <w:rFonts w:ascii="Cambria" w:hAnsi="Cambria" w:hint="cs"/>
                <w:rtl/>
              </w:rPr>
              <w:t>המושב</w:t>
            </w:r>
            <w:r w:rsidRPr="00BE2FB9">
              <w:rPr>
                <w:rFonts w:ascii="Cambria" w:hAnsi="Cambria"/>
                <w:b/>
                <w:bCs/>
                <w:u w:val="single"/>
                <w:rtl/>
              </w:rPr>
              <w:t xml:space="preserve"> </w:t>
            </w:r>
          </w:p>
        </w:tc>
        <w:tc>
          <w:tcPr>
            <w:tcW w:w="618" w:type="pct"/>
          </w:tcPr>
          <w:p w:rsidR="00C512D2" w:rsidRPr="00BE2FB9" w:rsidRDefault="00C512D2" w:rsidP="00C512D2">
            <w:pPr>
              <w:spacing w:after="0"/>
              <w:ind w:left="74"/>
              <w:jc w:val="center"/>
              <w:rPr>
                <w:rFonts w:ascii="Cambria" w:hAnsi="Cambria"/>
                <w:rtl/>
              </w:rPr>
            </w:pPr>
          </w:p>
        </w:tc>
        <w:tc>
          <w:tcPr>
            <w:tcW w:w="927" w:type="pct"/>
            <w:shd w:val="clear" w:color="auto" w:fill="auto"/>
          </w:tcPr>
          <w:p w:rsidR="00C512D2" w:rsidRPr="00BE2FB9" w:rsidRDefault="00C512D2" w:rsidP="00C512D2">
            <w:pPr>
              <w:spacing w:after="0"/>
              <w:jc w:val="center"/>
              <w:rPr>
                <w:rFonts w:ascii="Cambria" w:hAnsi="Cambria"/>
                <w:rtl/>
              </w:rPr>
            </w:pPr>
            <w:r w:rsidRPr="00BE2FB9">
              <w:rPr>
                <w:rFonts w:ascii="Cambria" w:hAnsi="Cambria" w:hint="cs"/>
                <w:rtl/>
              </w:rPr>
              <w:t>מחירון ספק</w:t>
            </w:r>
            <w:r w:rsidRPr="00BE2FB9">
              <w:rPr>
                <w:rFonts w:ascii="Cambria" w:hAnsi="Cambria"/>
                <w:rtl/>
              </w:rPr>
              <w:t xml:space="preserve"> </w:t>
            </w:r>
            <w:r w:rsidRPr="00BE2FB9">
              <w:rPr>
                <w:rFonts w:ascii="Cambria" w:hAnsi="Cambria" w:hint="cs"/>
                <w:rtl/>
              </w:rPr>
              <w:t xml:space="preserve">(ההפרש במחיר) </w:t>
            </w:r>
          </w:p>
        </w:tc>
        <w:tc>
          <w:tcPr>
            <w:tcW w:w="754" w:type="pct"/>
            <w:shd w:val="clear" w:color="auto" w:fill="auto"/>
          </w:tcPr>
          <w:p w:rsidR="00C512D2" w:rsidRPr="00BE2FB9" w:rsidRDefault="00C512D2" w:rsidP="00C512D2">
            <w:pPr>
              <w:spacing w:after="0"/>
              <w:ind w:left="74"/>
              <w:jc w:val="center"/>
              <w:rPr>
                <w:rFonts w:ascii="Cambria" w:hAnsi="Cambria"/>
                <w:rtl/>
              </w:rPr>
            </w:pPr>
          </w:p>
        </w:tc>
      </w:tr>
      <w:tr w:rsidR="00C512D2" w:rsidRPr="00BE2FB9" w:rsidTr="00C512D2">
        <w:trPr>
          <w:cantSplit/>
          <w:trHeight w:val="20"/>
        </w:trPr>
        <w:tc>
          <w:tcPr>
            <w:tcW w:w="2701" w:type="pct"/>
            <w:shd w:val="clear" w:color="auto" w:fill="FFFFCC"/>
          </w:tcPr>
          <w:p w:rsidR="00C512D2" w:rsidRPr="00BE2FB9" w:rsidRDefault="00C512D2" w:rsidP="00B80B2C">
            <w:pPr>
              <w:numPr>
                <w:ilvl w:val="1"/>
                <w:numId w:val="42"/>
              </w:numPr>
              <w:spacing w:before="0" w:after="0"/>
              <w:jc w:val="left"/>
              <w:rPr>
                <w:rFonts w:ascii="Cambria" w:hAnsi="Cambria"/>
                <w:rtl/>
              </w:rPr>
            </w:pPr>
            <w:r w:rsidRPr="00BE2FB9">
              <w:rPr>
                <w:rFonts w:ascii="Cambria" w:hAnsi="Cambria" w:hint="cs"/>
                <w:rtl/>
              </w:rPr>
              <w:t>רגליות</w:t>
            </w:r>
            <w:r w:rsidRPr="00BE2FB9">
              <w:rPr>
                <w:rFonts w:ascii="Cambria" w:hAnsi="Cambria"/>
                <w:rtl/>
              </w:rPr>
              <w:t xml:space="preserve"> </w:t>
            </w:r>
            <w:r w:rsidRPr="00BE2FB9">
              <w:rPr>
                <w:rFonts w:ascii="Cambria" w:hAnsi="Cambria" w:hint="cs"/>
                <w:rtl/>
              </w:rPr>
              <w:t>מחוזקות</w:t>
            </w:r>
            <w:r w:rsidRPr="00BE2FB9">
              <w:rPr>
                <w:rFonts w:ascii="Cambria" w:hAnsi="Cambria"/>
                <w:rtl/>
              </w:rPr>
              <w:t xml:space="preserve"> (</w:t>
            </w:r>
            <w:r w:rsidRPr="00BE2FB9">
              <w:rPr>
                <w:rFonts w:ascii="Cambria" w:hAnsi="Cambria" w:hint="cs"/>
                <w:rtl/>
              </w:rPr>
              <w:t>נא</w:t>
            </w:r>
            <w:r w:rsidRPr="00BE2FB9">
              <w:rPr>
                <w:rFonts w:ascii="Cambria" w:hAnsi="Cambria"/>
                <w:rtl/>
              </w:rPr>
              <w:t xml:space="preserve"> </w:t>
            </w:r>
            <w:r w:rsidRPr="00BE2FB9">
              <w:rPr>
                <w:rFonts w:ascii="Cambria" w:hAnsi="Cambria" w:hint="cs"/>
                <w:rtl/>
              </w:rPr>
              <w:t>לציין</w:t>
            </w:r>
            <w:r w:rsidRPr="00BE2FB9">
              <w:rPr>
                <w:rFonts w:ascii="Cambria" w:hAnsi="Cambria"/>
                <w:rtl/>
              </w:rPr>
              <w:t xml:space="preserve"> </w:t>
            </w:r>
            <w:r w:rsidRPr="00BE2FB9">
              <w:rPr>
                <w:rFonts w:ascii="Cambria" w:hAnsi="Cambria" w:hint="cs"/>
                <w:rtl/>
              </w:rPr>
              <w:t>שיטה</w:t>
            </w:r>
            <w:r w:rsidRPr="00BE2FB9">
              <w:rPr>
                <w:rFonts w:ascii="Cambria" w:hAnsi="Cambria"/>
                <w:rtl/>
              </w:rPr>
              <w:t>)</w:t>
            </w:r>
          </w:p>
        </w:tc>
        <w:tc>
          <w:tcPr>
            <w:tcW w:w="618" w:type="pct"/>
          </w:tcPr>
          <w:p w:rsidR="00C512D2" w:rsidRPr="00BE2FB9" w:rsidRDefault="00C512D2" w:rsidP="00C512D2">
            <w:pPr>
              <w:spacing w:after="0"/>
              <w:ind w:left="74"/>
              <w:jc w:val="center"/>
              <w:rPr>
                <w:rFonts w:ascii="Cambria" w:hAnsi="Cambria"/>
                <w:rtl/>
              </w:rPr>
            </w:pPr>
          </w:p>
        </w:tc>
        <w:tc>
          <w:tcPr>
            <w:tcW w:w="927" w:type="pct"/>
            <w:shd w:val="clear" w:color="auto" w:fill="auto"/>
          </w:tcPr>
          <w:p w:rsidR="00C512D2" w:rsidRPr="00BE2FB9" w:rsidRDefault="00C512D2" w:rsidP="00C512D2">
            <w:pPr>
              <w:spacing w:after="0"/>
              <w:jc w:val="center"/>
              <w:rPr>
                <w:rFonts w:ascii="Cambria" w:hAnsi="Cambria"/>
                <w:rtl/>
              </w:rPr>
            </w:pPr>
            <w:r w:rsidRPr="00BE2FB9">
              <w:rPr>
                <w:rFonts w:ascii="Cambria" w:hAnsi="Cambria"/>
              </w:rPr>
              <w:t>400</w:t>
            </w:r>
            <w:r w:rsidRPr="00BE2FB9">
              <w:rPr>
                <w:rFonts w:ascii="Cambria" w:hAnsi="Cambria"/>
                <w:rtl/>
              </w:rPr>
              <w:t xml:space="preserve"> </w:t>
            </w:r>
            <w:r w:rsidRPr="00BE2FB9">
              <w:rPr>
                <w:rFonts w:ascii="Cambria" w:hAnsi="Cambria" w:hint="cs"/>
                <w:rtl/>
              </w:rPr>
              <w:t>(מחיר התוספת)</w:t>
            </w:r>
          </w:p>
        </w:tc>
        <w:tc>
          <w:tcPr>
            <w:tcW w:w="754" w:type="pct"/>
            <w:shd w:val="clear" w:color="auto" w:fill="auto"/>
          </w:tcPr>
          <w:p w:rsidR="00C512D2" w:rsidRPr="00BE2FB9" w:rsidRDefault="00C512D2" w:rsidP="00C512D2">
            <w:pPr>
              <w:spacing w:after="0"/>
              <w:ind w:left="74"/>
              <w:jc w:val="center"/>
              <w:rPr>
                <w:rFonts w:ascii="Cambria" w:hAnsi="Cambria"/>
                <w:rtl/>
              </w:rPr>
            </w:pPr>
          </w:p>
        </w:tc>
      </w:tr>
      <w:tr w:rsidR="00C512D2" w:rsidRPr="00BE2FB9" w:rsidTr="00C512D2">
        <w:trPr>
          <w:cantSplit/>
          <w:trHeight w:val="20"/>
        </w:trPr>
        <w:tc>
          <w:tcPr>
            <w:tcW w:w="2701" w:type="pct"/>
            <w:shd w:val="clear" w:color="auto" w:fill="FFFFCC"/>
          </w:tcPr>
          <w:p w:rsidR="00C512D2" w:rsidRPr="00BE2FB9" w:rsidRDefault="00C512D2" w:rsidP="00B80B2C">
            <w:pPr>
              <w:numPr>
                <w:ilvl w:val="2"/>
                <w:numId w:val="42"/>
              </w:numPr>
              <w:spacing w:before="0" w:after="0"/>
              <w:jc w:val="left"/>
              <w:rPr>
                <w:rFonts w:ascii="Cambria" w:hAnsi="Cambria"/>
                <w:rtl/>
              </w:rPr>
            </w:pPr>
            <w:r w:rsidRPr="00BE2FB9">
              <w:rPr>
                <w:rFonts w:ascii="Cambria" w:hAnsi="Cambria" w:hint="cs"/>
                <w:rtl/>
              </w:rPr>
              <w:t>רגליות מחוזקות ע</w:t>
            </w:r>
            <w:r w:rsidRPr="00BE2FB9">
              <w:rPr>
                <w:rFonts w:ascii="Cambria" w:hAnsi="Cambria"/>
                <w:rtl/>
              </w:rPr>
              <w:t>"</w:t>
            </w:r>
            <w:r w:rsidRPr="00BE2FB9">
              <w:rPr>
                <w:rFonts w:ascii="Cambria" w:hAnsi="Cambria" w:hint="cs"/>
                <w:rtl/>
              </w:rPr>
              <w:t>י</w:t>
            </w:r>
            <w:r w:rsidRPr="00BE2FB9">
              <w:rPr>
                <w:rFonts w:ascii="Cambria" w:hAnsi="Cambria"/>
                <w:rtl/>
              </w:rPr>
              <w:t xml:space="preserve"> </w:t>
            </w:r>
            <w:r w:rsidRPr="00BE2FB9">
              <w:rPr>
                <w:rFonts w:ascii="Cambria" w:hAnsi="Cambria" w:hint="cs"/>
                <w:rtl/>
              </w:rPr>
              <w:t>משטח</w:t>
            </w:r>
            <w:r w:rsidRPr="00BE2FB9">
              <w:rPr>
                <w:rFonts w:ascii="Cambria" w:hAnsi="Cambria"/>
                <w:rtl/>
              </w:rPr>
              <w:t xml:space="preserve"> </w:t>
            </w:r>
            <w:r w:rsidRPr="00BE2FB9">
              <w:rPr>
                <w:rFonts w:ascii="Cambria" w:hAnsi="Cambria" w:hint="cs"/>
                <w:rtl/>
              </w:rPr>
              <w:t>עם</w:t>
            </w:r>
            <w:r w:rsidRPr="00BE2FB9">
              <w:rPr>
                <w:rFonts w:ascii="Cambria" w:hAnsi="Cambria"/>
                <w:rtl/>
              </w:rPr>
              <w:t xml:space="preserve"> </w:t>
            </w:r>
            <w:r w:rsidRPr="00BE2FB9">
              <w:rPr>
                <w:rFonts w:ascii="Cambria" w:hAnsi="Cambria" w:hint="cs"/>
                <w:rtl/>
              </w:rPr>
              <w:t>פין</w:t>
            </w:r>
            <w:r w:rsidRPr="00BE2FB9">
              <w:rPr>
                <w:rFonts w:ascii="Cambria" w:hAnsi="Cambria"/>
                <w:rtl/>
              </w:rPr>
              <w:t xml:space="preserve"> </w:t>
            </w:r>
            <w:r w:rsidRPr="00BE2FB9">
              <w:rPr>
                <w:rFonts w:ascii="Cambria" w:hAnsi="Cambria" w:hint="cs"/>
                <w:rtl/>
              </w:rPr>
              <w:t>נשלף</w:t>
            </w:r>
          </w:p>
        </w:tc>
        <w:tc>
          <w:tcPr>
            <w:tcW w:w="618" w:type="pct"/>
          </w:tcPr>
          <w:p w:rsidR="00C512D2" w:rsidRPr="00BE2FB9" w:rsidRDefault="00C512D2" w:rsidP="00C512D2">
            <w:pPr>
              <w:spacing w:after="0"/>
              <w:ind w:left="74"/>
              <w:jc w:val="center"/>
              <w:rPr>
                <w:rFonts w:ascii="Cambria" w:hAnsi="Cambria"/>
                <w:rtl/>
              </w:rPr>
            </w:pPr>
          </w:p>
        </w:tc>
        <w:tc>
          <w:tcPr>
            <w:tcW w:w="927" w:type="pct"/>
            <w:shd w:val="clear" w:color="auto" w:fill="auto"/>
          </w:tcPr>
          <w:p w:rsidR="00C512D2" w:rsidRPr="00BE2FB9" w:rsidRDefault="00C512D2" w:rsidP="00C512D2">
            <w:pPr>
              <w:spacing w:after="0"/>
              <w:jc w:val="center"/>
              <w:rPr>
                <w:rFonts w:ascii="Cambria" w:hAnsi="Cambria"/>
                <w:rtl/>
              </w:rPr>
            </w:pPr>
            <w:r w:rsidRPr="00BE2FB9">
              <w:rPr>
                <w:rFonts w:ascii="Cambria" w:hAnsi="Cambria"/>
              </w:rPr>
              <w:t>300</w:t>
            </w:r>
            <w:r w:rsidRPr="00BE2FB9">
              <w:rPr>
                <w:rFonts w:ascii="Cambria" w:hAnsi="Cambria"/>
                <w:rtl/>
              </w:rPr>
              <w:t xml:space="preserve"> </w:t>
            </w:r>
            <w:r w:rsidRPr="00BE2FB9">
              <w:rPr>
                <w:rFonts w:ascii="Cambria" w:hAnsi="Cambria" w:hint="cs"/>
                <w:rtl/>
              </w:rPr>
              <w:t>(מחיר התוספת)</w:t>
            </w:r>
          </w:p>
        </w:tc>
        <w:tc>
          <w:tcPr>
            <w:tcW w:w="754" w:type="pct"/>
            <w:shd w:val="clear" w:color="auto" w:fill="auto"/>
          </w:tcPr>
          <w:p w:rsidR="00C512D2" w:rsidRPr="00BE2FB9" w:rsidRDefault="00C512D2" w:rsidP="00C512D2">
            <w:pPr>
              <w:spacing w:after="0"/>
              <w:ind w:left="74"/>
              <w:jc w:val="center"/>
              <w:rPr>
                <w:rFonts w:ascii="Cambria" w:hAnsi="Cambria"/>
                <w:rtl/>
              </w:rPr>
            </w:pPr>
          </w:p>
        </w:tc>
      </w:tr>
      <w:tr w:rsidR="00C512D2" w:rsidRPr="00BE2FB9" w:rsidTr="00C512D2">
        <w:trPr>
          <w:cantSplit/>
          <w:trHeight w:val="20"/>
        </w:trPr>
        <w:tc>
          <w:tcPr>
            <w:tcW w:w="2701" w:type="pct"/>
            <w:tcBorders>
              <w:bottom w:val="single" w:sz="4" w:space="0" w:color="auto"/>
            </w:tcBorders>
            <w:shd w:val="clear" w:color="auto" w:fill="FFFFCC"/>
          </w:tcPr>
          <w:p w:rsidR="00C512D2" w:rsidRPr="00BE2FB9" w:rsidRDefault="00C512D2" w:rsidP="00B80B2C">
            <w:pPr>
              <w:numPr>
                <w:ilvl w:val="0"/>
                <w:numId w:val="42"/>
              </w:numPr>
              <w:spacing w:before="0" w:after="0"/>
              <w:jc w:val="left"/>
              <w:rPr>
                <w:rFonts w:ascii="Cambria" w:hAnsi="Cambria"/>
                <w:b/>
                <w:bCs/>
                <w:u w:val="single"/>
                <w:rtl/>
              </w:rPr>
            </w:pPr>
            <w:r w:rsidRPr="00BE2FB9">
              <w:rPr>
                <w:rFonts w:ascii="Cambria" w:hAnsi="Cambria" w:hint="cs"/>
                <w:b/>
                <w:bCs/>
                <w:u w:val="single"/>
                <w:rtl/>
              </w:rPr>
              <w:t>בקרה</w:t>
            </w:r>
            <w:r w:rsidRPr="00BE2FB9">
              <w:rPr>
                <w:rFonts w:ascii="Cambria" w:hAnsi="Cambria"/>
                <w:b/>
                <w:bCs/>
                <w:u w:val="single"/>
                <w:rtl/>
              </w:rPr>
              <w:t xml:space="preserve"> </w:t>
            </w:r>
            <w:r w:rsidRPr="00BE2FB9">
              <w:rPr>
                <w:rFonts w:ascii="Cambria" w:hAnsi="Cambria" w:hint="cs"/>
                <w:b/>
                <w:bCs/>
                <w:u w:val="single"/>
                <w:rtl/>
              </w:rPr>
              <w:t>והפעלה</w:t>
            </w:r>
            <w:r w:rsidRPr="00BE2FB9">
              <w:rPr>
                <w:rFonts w:ascii="Cambria" w:hAnsi="Cambria"/>
                <w:b/>
                <w:bCs/>
                <w:u w:val="single"/>
                <w:rtl/>
              </w:rPr>
              <w:t>:</w:t>
            </w:r>
          </w:p>
        </w:tc>
        <w:tc>
          <w:tcPr>
            <w:tcW w:w="618" w:type="pct"/>
          </w:tcPr>
          <w:p w:rsidR="00C512D2" w:rsidRPr="00BE2FB9" w:rsidRDefault="00C512D2" w:rsidP="00C512D2">
            <w:pPr>
              <w:spacing w:after="0"/>
              <w:ind w:left="74"/>
              <w:jc w:val="center"/>
              <w:rPr>
                <w:rFonts w:ascii="Cambria" w:hAnsi="Cambria"/>
                <w:rtl/>
              </w:rPr>
            </w:pPr>
          </w:p>
        </w:tc>
        <w:tc>
          <w:tcPr>
            <w:tcW w:w="927" w:type="pct"/>
            <w:shd w:val="clear" w:color="auto" w:fill="auto"/>
          </w:tcPr>
          <w:p w:rsidR="00C512D2" w:rsidRPr="00BE2FB9" w:rsidRDefault="00C512D2" w:rsidP="00C512D2">
            <w:pPr>
              <w:spacing w:after="0"/>
              <w:jc w:val="center"/>
              <w:rPr>
                <w:rFonts w:ascii="Cambria" w:hAnsi="Cambria"/>
                <w:rtl/>
              </w:rPr>
            </w:pPr>
          </w:p>
        </w:tc>
        <w:tc>
          <w:tcPr>
            <w:tcW w:w="754" w:type="pct"/>
            <w:shd w:val="clear" w:color="auto" w:fill="auto"/>
          </w:tcPr>
          <w:p w:rsidR="00C512D2" w:rsidRPr="00BE2FB9" w:rsidRDefault="00C512D2" w:rsidP="00C512D2">
            <w:pPr>
              <w:spacing w:after="0"/>
              <w:ind w:left="74"/>
              <w:jc w:val="center"/>
              <w:rPr>
                <w:rFonts w:ascii="Cambria" w:hAnsi="Cambria"/>
                <w:rtl/>
              </w:rPr>
            </w:pPr>
          </w:p>
        </w:tc>
      </w:tr>
      <w:tr w:rsidR="00C512D2" w:rsidRPr="00BE2FB9" w:rsidTr="00C512D2">
        <w:trPr>
          <w:cantSplit/>
          <w:trHeight w:val="20"/>
        </w:trPr>
        <w:tc>
          <w:tcPr>
            <w:tcW w:w="2701" w:type="pct"/>
            <w:shd w:val="clear" w:color="auto" w:fill="E6E6E6"/>
          </w:tcPr>
          <w:p w:rsidR="00C512D2" w:rsidRPr="00BE2FB9" w:rsidRDefault="00C512D2" w:rsidP="00B80B2C">
            <w:pPr>
              <w:numPr>
                <w:ilvl w:val="1"/>
                <w:numId w:val="42"/>
              </w:numPr>
              <w:spacing w:before="0" w:after="0"/>
              <w:jc w:val="left"/>
              <w:rPr>
                <w:rFonts w:ascii="Cambria" w:hAnsi="Cambria"/>
                <w:rtl/>
              </w:rPr>
            </w:pPr>
            <w:r w:rsidRPr="00BE2FB9">
              <w:rPr>
                <w:rFonts w:ascii="Cambria" w:hAnsi="Cambria" w:hint="cs"/>
                <w:rtl/>
              </w:rPr>
              <w:t>ידית</w:t>
            </w:r>
            <w:r w:rsidRPr="00BE2FB9">
              <w:rPr>
                <w:rFonts w:ascii="Cambria" w:hAnsi="Cambria"/>
                <w:rtl/>
              </w:rPr>
              <w:t xml:space="preserve"> </w:t>
            </w:r>
            <w:r w:rsidRPr="00BE2FB9">
              <w:rPr>
                <w:rFonts w:ascii="Cambria" w:hAnsi="Cambria" w:hint="cs"/>
                <w:rtl/>
              </w:rPr>
              <w:t>שליטה</w:t>
            </w:r>
            <w:r w:rsidRPr="00BE2FB9">
              <w:rPr>
                <w:rFonts w:ascii="Cambria" w:hAnsi="Cambria"/>
                <w:rtl/>
              </w:rPr>
              <w:t xml:space="preserve">,  </w:t>
            </w:r>
            <w:r w:rsidRPr="00BE2FB9">
              <w:rPr>
                <w:rFonts w:ascii="Cambria" w:hAnsi="Cambria" w:hint="cs"/>
                <w:rtl/>
              </w:rPr>
              <w:t>בצורות</w:t>
            </w:r>
            <w:r w:rsidRPr="00BE2FB9">
              <w:rPr>
                <w:rFonts w:ascii="Cambria" w:hAnsi="Cambria"/>
                <w:rtl/>
              </w:rPr>
              <w:t xml:space="preserve"> </w:t>
            </w:r>
            <w:r w:rsidRPr="00BE2FB9">
              <w:rPr>
                <w:rFonts w:ascii="Cambria" w:hAnsi="Cambria" w:hint="cs"/>
                <w:rtl/>
              </w:rPr>
              <w:t>שונות</w:t>
            </w:r>
            <w:r w:rsidRPr="00BE2FB9">
              <w:rPr>
                <w:rFonts w:ascii="Cambria" w:hAnsi="Cambria"/>
                <w:rtl/>
              </w:rPr>
              <w:t xml:space="preserve"> </w:t>
            </w:r>
          </w:p>
        </w:tc>
        <w:tc>
          <w:tcPr>
            <w:tcW w:w="618" w:type="pct"/>
          </w:tcPr>
          <w:p w:rsidR="00C512D2" w:rsidRPr="00BE2FB9" w:rsidRDefault="00C512D2" w:rsidP="00C512D2">
            <w:pPr>
              <w:spacing w:after="0"/>
              <w:jc w:val="center"/>
              <w:rPr>
                <w:rFonts w:ascii="Cambria" w:hAnsi="Cambria"/>
                <w:rtl/>
              </w:rPr>
            </w:pPr>
            <w:r w:rsidRPr="00BE2FB9">
              <w:rPr>
                <w:rFonts w:ascii="Cambria" w:hAnsi="Cambria" w:hint="cs"/>
                <w:b/>
                <w:bCs/>
                <w:rtl/>
              </w:rPr>
              <w:t>דרישת</w:t>
            </w:r>
            <w:r w:rsidRPr="00BE2FB9">
              <w:rPr>
                <w:rFonts w:ascii="Cambria" w:hAnsi="Cambria"/>
                <w:b/>
                <w:bCs/>
                <w:rtl/>
              </w:rPr>
              <w:t xml:space="preserve"> </w:t>
            </w:r>
            <w:r w:rsidRPr="00BE2FB9">
              <w:rPr>
                <w:rFonts w:ascii="Cambria" w:hAnsi="Cambria" w:hint="cs"/>
                <w:b/>
                <w:bCs/>
                <w:rtl/>
              </w:rPr>
              <w:t>חובה</w:t>
            </w:r>
          </w:p>
        </w:tc>
        <w:tc>
          <w:tcPr>
            <w:tcW w:w="927" w:type="pct"/>
            <w:shd w:val="clear" w:color="auto" w:fill="auto"/>
          </w:tcPr>
          <w:p w:rsidR="00C512D2" w:rsidRPr="00BE2FB9" w:rsidRDefault="00C512D2" w:rsidP="00C512D2">
            <w:pPr>
              <w:spacing w:after="0"/>
              <w:rPr>
                <w:rFonts w:ascii="Cambria" w:hAnsi="Cambria"/>
                <w:rtl/>
              </w:rPr>
            </w:pPr>
          </w:p>
        </w:tc>
        <w:tc>
          <w:tcPr>
            <w:tcW w:w="754" w:type="pct"/>
            <w:shd w:val="clear" w:color="auto" w:fill="auto"/>
          </w:tcPr>
          <w:p w:rsidR="00C512D2" w:rsidRPr="00BE2FB9" w:rsidRDefault="00C512D2" w:rsidP="00C512D2">
            <w:pPr>
              <w:spacing w:after="0"/>
              <w:ind w:left="74"/>
              <w:jc w:val="center"/>
              <w:rPr>
                <w:rFonts w:ascii="Cambria" w:hAnsi="Cambria"/>
                <w:rtl/>
              </w:rPr>
            </w:pPr>
          </w:p>
        </w:tc>
      </w:tr>
      <w:tr w:rsidR="00C512D2" w:rsidRPr="00BE2FB9" w:rsidTr="00C512D2">
        <w:trPr>
          <w:cantSplit/>
          <w:trHeight w:val="20"/>
        </w:trPr>
        <w:tc>
          <w:tcPr>
            <w:tcW w:w="2701" w:type="pct"/>
            <w:shd w:val="clear" w:color="auto" w:fill="FFFFCC"/>
          </w:tcPr>
          <w:p w:rsidR="00C512D2" w:rsidRPr="00BE2FB9" w:rsidRDefault="00C512D2" w:rsidP="00B80B2C">
            <w:pPr>
              <w:numPr>
                <w:ilvl w:val="2"/>
                <w:numId w:val="42"/>
              </w:numPr>
              <w:spacing w:before="0" w:after="0"/>
              <w:jc w:val="left"/>
              <w:rPr>
                <w:rFonts w:ascii="Cambria" w:hAnsi="Cambria"/>
                <w:rtl/>
              </w:rPr>
            </w:pPr>
            <w:r w:rsidRPr="00BE2FB9">
              <w:rPr>
                <w:rFonts w:ascii="Cambria" w:hAnsi="Cambria"/>
                <w:rtl/>
              </w:rPr>
              <w:t xml:space="preserve"> </w:t>
            </w:r>
            <w:r w:rsidRPr="00BE2FB9">
              <w:rPr>
                <w:rFonts w:ascii="Cambria" w:hAnsi="Cambria" w:hint="cs"/>
                <w:rtl/>
              </w:rPr>
              <w:t>תפוח</w:t>
            </w:r>
          </w:p>
        </w:tc>
        <w:tc>
          <w:tcPr>
            <w:tcW w:w="618" w:type="pct"/>
          </w:tcPr>
          <w:p w:rsidR="00C512D2" w:rsidRPr="00BE2FB9" w:rsidRDefault="00C512D2" w:rsidP="00C512D2">
            <w:pPr>
              <w:spacing w:after="0"/>
              <w:jc w:val="center"/>
              <w:rPr>
                <w:rFonts w:ascii="Cambria" w:hAnsi="Cambria"/>
                <w:rtl/>
              </w:rPr>
            </w:pPr>
          </w:p>
        </w:tc>
        <w:tc>
          <w:tcPr>
            <w:tcW w:w="927" w:type="pct"/>
            <w:shd w:val="clear" w:color="auto" w:fill="auto"/>
          </w:tcPr>
          <w:p w:rsidR="00C512D2" w:rsidRPr="00BE2FB9" w:rsidRDefault="00C512D2" w:rsidP="00C512D2">
            <w:pPr>
              <w:spacing w:after="0"/>
              <w:rPr>
                <w:rFonts w:ascii="Cambria" w:hAnsi="Cambria"/>
                <w:rtl/>
              </w:rPr>
            </w:pPr>
            <w:r w:rsidRPr="00BE2FB9">
              <w:rPr>
                <w:rFonts w:ascii="Cambria" w:hAnsi="Cambria" w:hint="cs"/>
                <w:rtl/>
              </w:rPr>
              <w:t>מחירון ספק</w:t>
            </w:r>
            <w:r w:rsidRPr="00BE2FB9">
              <w:rPr>
                <w:rFonts w:ascii="Cambria" w:hAnsi="Cambria"/>
                <w:rtl/>
              </w:rPr>
              <w:t xml:space="preserve"> </w:t>
            </w:r>
            <w:r w:rsidRPr="00BE2FB9">
              <w:rPr>
                <w:rFonts w:ascii="Cambria" w:hAnsi="Cambria" w:hint="cs"/>
                <w:rtl/>
              </w:rPr>
              <w:t xml:space="preserve"> </w:t>
            </w:r>
          </w:p>
        </w:tc>
        <w:tc>
          <w:tcPr>
            <w:tcW w:w="754" w:type="pct"/>
            <w:shd w:val="clear" w:color="auto" w:fill="auto"/>
          </w:tcPr>
          <w:p w:rsidR="00C512D2" w:rsidRPr="00BE2FB9" w:rsidRDefault="00C512D2" w:rsidP="00C512D2">
            <w:pPr>
              <w:spacing w:after="0"/>
              <w:ind w:left="74"/>
              <w:jc w:val="center"/>
              <w:rPr>
                <w:rFonts w:ascii="Cambria" w:hAnsi="Cambria"/>
                <w:rtl/>
              </w:rPr>
            </w:pPr>
          </w:p>
        </w:tc>
      </w:tr>
      <w:tr w:rsidR="00C512D2" w:rsidRPr="00BE2FB9" w:rsidTr="00C512D2">
        <w:trPr>
          <w:cantSplit/>
          <w:trHeight w:val="20"/>
        </w:trPr>
        <w:tc>
          <w:tcPr>
            <w:tcW w:w="2701" w:type="pct"/>
            <w:shd w:val="clear" w:color="auto" w:fill="FFFFCC"/>
          </w:tcPr>
          <w:p w:rsidR="00C512D2" w:rsidRPr="00BE2FB9" w:rsidRDefault="00C512D2" w:rsidP="00B80B2C">
            <w:pPr>
              <w:numPr>
                <w:ilvl w:val="2"/>
                <w:numId w:val="42"/>
              </w:numPr>
              <w:spacing w:before="0" w:after="0"/>
              <w:jc w:val="left"/>
              <w:rPr>
                <w:rFonts w:ascii="Cambria" w:hAnsi="Cambria"/>
                <w:rtl/>
              </w:rPr>
            </w:pPr>
            <w:proofErr w:type="spellStart"/>
            <w:r w:rsidRPr="00BE2FB9">
              <w:rPr>
                <w:rFonts w:ascii="Cambria" w:hAnsi="Cambria" w:hint="cs"/>
                <w:rtl/>
              </w:rPr>
              <w:t>פטריה</w:t>
            </w:r>
            <w:proofErr w:type="spellEnd"/>
          </w:p>
        </w:tc>
        <w:tc>
          <w:tcPr>
            <w:tcW w:w="618" w:type="pct"/>
          </w:tcPr>
          <w:p w:rsidR="00C512D2" w:rsidRPr="00BE2FB9" w:rsidRDefault="00C512D2" w:rsidP="00C512D2">
            <w:pPr>
              <w:spacing w:after="0"/>
              <w:jc w:val="center"/>
              <w:rPr>
                <w:rFonts w:ascii="Cambria" w:hAnsi="Cambria"/>
                <w:rtl/>
              </w:rPr>
            </w:pPr>
          </w:p>
        </w:tc>
        <w:tc>
          <w:tcPr>
            <w:tcW w:w="927" w:type="pct"/>
            <w:shd w:val="clear" w:color="auto" w:fill="auto"/>
          </w:tcPr>
          <w:p w:rsidR="00C512D2" w:rsidRPr="00BE2FB9" w:rsidRDefault="00C512D2" w:rsidP="00C512D2">
            <w:pPr>
              <w:spacing w:after="0"/>
              <w:rPr>
                <w:rFonts w:ascii="Cambria" w:hAnsi="Cambria"/>
                <w:rtl/>
              </w:rPr>
            </w:pPr>
            <w:r w:rsidRPr="00BE2FB9">
              <w:rPr>
                <w:rFonts w:ascii="Cambria" w:hAnsi="Cambria" w:hint="cs"/>
                <w:rtl/>
              </w:rPr>
              <w:t>מחירון ספק</w:t>
            </w:r>
            <w:r w:rsidRPr="00BE2FB9">
              <w:rPr>
                <w:rFonts w:ascii="Cambria" w:hAnsi="Cambria"/>
                <w:rtl/>
              </w:rPr>
              <w:t xml:space="preserve"> </w:t>
            </w:r>
            <w:r w:rsidRPr="00BE2FB9">
              <w:rPr>
                <w:rFonts w:ascii="Cambria" w:hAnsi="Cambria" w:hint="cs"/>
                <w:rtl/>
              </w:rPr>
              <w:t xml:space="preserve"> </w:t>
            </w:r>
          </w:p>
        </w:tc>
        <w:tc>
          <w:tcPr>
            <w:tcW w:w="754" w:type="pct"/>
            <w:shd w:val="clear" w:color="auto" w:fill="auto"/>
          </w:tcPr>
          <w:p w:rsidR="00C512D2" w:rsidRPr="00BE2FB9" w:rsidRDefault="00C512D2" w:rsidP="00C512D2">
            <w:pPr>
              <w:spacing w:after="0"/>
              <w:ind w:left="74"/>
              <w:jc w:val="center"/>
              <w:rPr>
                <w:rFonts w:ascii="Cambria" w:hAnsi="Cambria"/>
                <w:rtl/>
              </w:rPr>
            </w:pPr>
          </w:p>
        </w:tc>
      </w:tr>
      <w:tr w:rsidR="00C512D2" w:rsidRPr="00BE2FB9" w:rsidTr="00C512D2">
        <w:trPr>
          <w:cantSplit/>
          <w:trHeight w:val="20"/>
        </w:trPr>
        <w:tc>
          <w:tcPr>
            <w:tcW w:w="2701" w:type="pct"/>
            <w:shd w:val="clear" w:color="auto" w:fill="FFFFCC"/>
          </w:tcPr>
          <w:p w:rsidR="00C512D2" w:rsidRPr="00BE2FB9" w:rsidRDefault="00C512D2" w:rsidP="00B80B2C">
            <w:pPr>
              <w:numPr>
                <w:ilvl w:val="2"/>
                <w:numId w:val="42"/>
              </w:numPr>
              <w:spacing w:before="0" w:after="0"/>
              <w:jc w:val="left"/>
              <w:rPr>
                <w:rFonts w:ascii="Cambria" w:hAnsi="Cambria"/>
                <w:rtl/>
              </w:rPr>
            </w:pPr>
            <w:r w:rsidRPr="00BE2FB9">
              <w:rPr>
                <w:rFonts w:ascii="Cambria" w:hAnsi="Cambria" w:hint="cs"/>
                <w:rtl/>
              </w:rPr>
              <w:t>אחר</w:t>
            </w:r>
            <w:r w:rsidRPr="00BE2FB9">
              <w:rPr>
                <w:rFonts w:ascii="Cambria" w:hAnsi="Cambria"/>
                <w:rtl/>
              </w:rPr>
              <w:t xml:space="preserve"> (</w:t>
            </w:r>
            <w:r w:rsidRPr="00BE2FB9">
              <w:rPr>
                <w:rFonts w:ascii="Cambria" w:hAnsi="Cambria" w:hint="cs"/>
                <w:rtl/>
              </w:rPr>
              <w:t>נא</w:t>
            </w:r>
            <w:r w:rsidRPr="00BE2FB9">
              <w:rPr>
                <w:rFonts w:ascii="Cambria" w:hAnsi="Cambria"/>
                <w:rtl/>
              </w:rPr>
              <w:t xml:space="preserve"> </w:t>
            </w:r>
            <w:r w:rsidRPr="00BE2FB9">
              <w:rPr>
                <w:rFonts w:ascii="Cambria" w:hAnsi="Cambria" w:hint="cs"/>
                <w:rtl/>
              </w:rPr>
              <w:t>לציין</w:t>
            </w:r>
            <w:r w:rsidRPr="00BE2FB9">
              <w:rPr>
                <w:rFonts w:ascii="Cambria" w:hAnsi="Cambria"/>
                <w:rtl/>
              </w:rPr>
              <w:t xml:space="preserve"> </w:t>
            </w:r>
            <w:r w:rsidRPr="00BE2FB9">
              <w:rPr>
                <w:rFonts w:ascii="Cambria" w:hAnsi="Cambria" w:hint="cs"/>
                <w:rtl/>
              </w:rPr>
              <w:t>במידה</w:t>
            </w:r>
            <w:r w:rsidRPr="00BE2FB9">
              <w:rPr>
                <w:rFonts w:ascii="Cambria" w:hAnsi="Cambria"/>
                <w:rtl/>
              </w:rPr>
              <w:t xml:space="preserve"> </w:t>
            </w:r>
            <w:r w:rsidRPr="00BE2FB9">
              <w:rPr>
                <w:rFonts w:ascii="Cambria" w:hAnsi="Cambria" w:hint="cs"/>
                <w:rtl/>
              </w:rPr>
              <w:t>וקיים</w:t>
            </w:r>
            <w:r w:rsidRPr="00BE2FB9">
              <w:rPr>
                <w:rFonts w:ascii="Cambria" w:hAnsi="Cambria"/>
                <w:rtl/>
              </w:rPr>
              <w:t>)</w:t>
            </w:r>
          </w:p>
        </w:tc>
        <w:tc>
          <w:tcPr>
            <w:tcW w:w="618" w:type="pct"/>
          </w:tcPr>
          <w:p w:rsidR="00C512D2" w:rsidRPr="00BE2FB9" w:rsidRDefault="00C512D2" w:rsidP="00C512D2">
            <w:pPr>
              <w:spacing w:after="0"/>
              <w:jc w:val="center"/>
              <w:rPr>
                <w:rFonts w:ascii="Cambria" w:hAnsi="Cambria"/>
                <w:rtl/>
              </w:rPr>
            </w:pPr>
          </w:p>
        </w:tc>
        <w:tc>
          <w:tcPr>
            <w:tcW w:w="927" w:type="pct"/>
            <w:shd w:val="clear" w:color="auto" w:fill="auto"/>
          </w:tcPr>
          <w:p w:rsidR="00C512D2" w:rsidRPr="00BE2FB9" w:rsidRDefault="00C512D2" w:rsidP="00C512D2">
            <w:pPr>
              <w:spacing w:after="0"/>
              <w:rPr>
                <w:rFonts w:ascii="Cambria" w:hAnsi="Cambria"/>
                <w:rtl/>
              </w:rPr>
            </w:pPr>
            <w:r w:rsidRPr="00BE2FB9">
              <w:rPr>
                <w:rFonts w:ascii="Cambria" w:hAnsi="Cambria" w:hint="cs"/>
                <w:rtl/>
              </w:rPr>
              <w:t>מחירון ספק</w:t>
            </w:r>
            <w:r w:rsidRPr="00BE2FB9">
              <w:rPr>
                <w:rFonts w:ascii="Cambria" w:hAnsi="Cambria"/>
                <w:rtl/>
              </w:rPr>
              <w:t xml:space="preserve"> </w:t>
            </w:r>
            <w:r w:rsidRPr="00BE2FB9">
              <w:rPr>
                <w:rFonts w:ascii="Cambria" w:hAnsi="Cambria" w:hint="cs"/>
                <w:rtl/>
              </w:rPr>
              <w:t xml:space="preserve"> </w:t>
            </w:r>
          </w:p>
        </w:tc>
        <w:tc>
          <w:tcPr>
            <w:tcW w:w="754" w:type="pct"/>
            <w:shd w:val="clear" w:color="auto" w:fill="auto"/>
          </w:tcPr>
          <w:p w:rsidR="00C512D2" w:rsidRPr="00BE2FB9" w:rsidRDefault="00C512D2" w:rsidP="00C512D2">
            <w:pPr>
              <w:spacing w:after="0"/>
              <w:ind w:left="74"/>
              <w:jc w:val="center"/>
              <w:rPr>
                <w:rFonts w:ascii="Cambria" w:hAnsi="Cambria"/>
                <w:rtl/>
              </w:rPr>
            </w:pPr>
          </w:p>
        </w:tc>
      </w:tr>
      <w:tr w:rsidR="00C512D2" w:rsidRPr="00BE2FB9" w:rsidTr="00C512D2">
        <w:trPr>
          <w:cantSplit/>
          <w:trHeight w:val="20"/>
        </w:trPr>
        <w:tc>
          <w:tcPr>
            <w:tcW w:w="2701" w:type="pct"/>
            <w:shd w:val="clear" w:color="auto" w:fill="FFFFCC"/>
          </w:tcPr>
          <w:p w:rsidR="00C512D2" w:rsidRPr="00BE2FB9" w:rsidRDefault="00C512D2" w:rsidP="00B80B2C">
            <w:pPr>
              <w:numPr>
                <w:ilvl w:val="1"/>
                <w:numId w:val="42"/>
              </w:numPr>
              <w:spacing w:before="0" w:after="0"/>
              <w:jc w:val="left"/>
              <w:rPr>
                <w:rFonts w:ascii="Cambria" w:hAnsi="Cambria"/>
                <w:rtl/>
              </w:rPr>
            </w:pPr>
            <w:r w:rsidRPr="00BE2FB9">
              <w:rPr>
                <w:rFonts w:ascii="Cambria" w:hAnsi="Cambria"/>
              </w:rPr>
              <w:t>Joystick</w:t>
            </w:r>
            <w:r w:rsidRPr="00BE2FB9">
              <w:rPr>
                <w:rFonts w:ascii="Cambria" w:hAnsi="Cambria"/>
                <w:rtl/>
              </w:rPr>
              <w:t xml:space="preserve"> </w:t>
            </w:r>
            <w:r w:rsidRPr="00BE2FB9">
              <w:rPr>
                <w:rFonts w:ascii="Cambria" w:hAnsi="Cambria" w:hint="cs"/>
                <w:rtl/>
              </w:rPr>
              <w:t>עם</w:t>
            </w:r>
            <w:r w:rsidRPr="00BE2FB9">
              <w:rPr>
                <w:rFonts w:ascii="Cambria" w:hAnsi="Cambria"/>
                <w:rtl/>
              </w:rPr>
              <w:t xml:space="preserve"> </w:t>
            </w:r>
            <w:r w:rsidRPr="00BE2FB9">
              <w:rPr>
                <w:rFonts w:ascii="Cambria" w:hAnsi="Cambria" w:hint="cs"/>
                <w:rtl/>
              </w:rPr>
              <w:t>קופסת</w:t>
            </w:r>
            <w:r w:rsidRPr="00BE2FB9">
              <w:rPr>
                <w:rFonts w:ascii="Cambria" w:hAnsi="Cambria"/>
                <w:rtl/>
              </w:rPr>
              <w:t xml:space="preserve"> </w:t>
            </w:r>
            <w:r w:rsidRPr="00BE2FB9">
              <w:rPr>
                <w:rFonts w:ascii="Cambria" w:hAnsi="Cambria" w:hint="cs"/>
                <w:rtl/>
              </w:rPr>
              <w:t>היגוי</w:t>
            </w:r>
            <w:r w:rsidRPr="00BE2FB9">
              <w:rPr>
                <w:rFonts w:ascii="Cambria" w:hAnsi="Cambria"/>
                <w:rtl/>
              </w:rPr>
              <w:t xml:space="preserve"> </w:t>
            </w:r>
            <w:r w:rsidRPr="00BE2FB9">
              <w:rPr>
                <w:rFonts w:ascii="Cambria" w:hAnsi="Cambria" w:hint="cs"/>
                <w:rtl/>
              </w:rPr>
              <w:t>שטוחה</w:t>
            </w:r>
            <w:r w:rsidRPr="00BE2FB9">
              <w:rPr>
                <w:rFonts w:ascii="Cambria" w:hAnsi="Cambria"/>
                <w:rtl/>
              </w:rPr>
              <w:t xml:space="preserve"> </w:t>
            </w:r>
            <w:r w:rsidRPr="00BE2FB9">
              <w:rPr>
                <w:rFonts w:ascii="Cambria" w:hAnsi="Cambria" w:hint="cs"/>
                <w:rtl/>
              </w:rPr>
              <w:t>ומחוזקת</w:t>
            </w:r>
            <w:r w:rsidRPr="00BE2FB9">
              <w:rPr>
                <w:rFonts w:ascii="Cambria" w:hAnsi="Cambria"/>
                <w:rtl/>
              </w:rPr>
              <w:t xml:space="preserve"> (</w:t>
            </w:r>
            <w:r w:rsidRPr="00BE2FB9">
              <w:rPr>
                <w:rFonts w:ascii="Cambria" w:hAnsi="Cambria"/>
              </w:rPr>
              <w:t>Heavy Duty</w:t>
            </w:r>
            <w:r w:rsidRPr="00BE2FB9">
              <w:rPr>
                <w:rFonts w:ascii="Cambria" w:hAnsi="Cambria"/>
                <w:rtl/>
              </w:rPr>
              <w:t xml:space="preserve">) </w:t>
            </w:r>
            <w:r w:rsidRPr="00BE2FB9">
              <w:rPr>
                <w:rFonts w:ascii="Cambria" w:hAnsi="Cambria" w:hint="cs"/>
                <w:rtl/>
              </w:rPr>
              <w:t>הניתן</w:t>
            </w:r>
            <w:r w:rsidRPr="00BE2FB9">
              <w:rPr>
                <w:rFonts w:ascii="Cambria" w:hAnsi="Cambria"/>
                <w:rtl/>
              </w:rPr>
              <w:t xml:space="preserve"> </w:t>
            </w:r>
            <w:r w:rsidRPr="00BE2FB9">
              <w:rPr>
                <w:rFonts w:ascii="Cambria" w:hAnsi="Cambria" w:hint="cs"/>
                <w:rtl/>
              </w:rPr>
              <w:t>להתקנה</w:t>
            </w:r>
            <w:r w:rsidRPr="00BE2FB9">
              <w:rPr>
                <w:rFonts w:ascii="Cambria" w:hAnsi="Cambria"/>
                <w:rtl/>
              </w:rPr>
              <w:t xml:space="preserve"> </w:t>
            </w:r>
            <w:r w:rsidRPr="00BE2FB9">
              <w:rPr>
                <w:rFonts w:ascii="Cambria" w:hAnsi="Cambria" w:hint="cs"/>
                <w:rtl/>
              </w:rPr>
              <w:t>על</w:t>
            </w:r>
            <w:r w:rsidRPr="00BE2FB9">
              <w:rPr>
                <w:rFonts w:ascii="Cambria" w:hAnsi="Cambria"/>
                <w:rtl/>
              </w:rPr>
              <w:t xml:space="preserve"> </w:t>
            </w:r>
            <w:r w:rsidRPr="00BE2FB9">
              <w:rPr>
                <w:rFonts w:ascii="Cambria" w:hAnsi="Cambria" w:hint="cs"/>
                <w:rtl/>
              </w:rPr>
              <w:t>גבי</w:t>
            </w:r>
            <w:r w:rsidRPr="00BE2FB9">
              <w:rPr>
                <w:rFonts w:ascii="Cambria" w:hAnsi="Cambria"/>
                <w:rtl/>
              </w:rPr>
              <w:t xml:space="preserve"> </w:t>
            </w:r>
            <w:r w:rsidRPr="00BE2FB9">
              <w:rPr>
                <w:rFonts w:ascii="Cambria" w:hAnsi="Cambria" w:hint="cs"/>
                <w:rtl/>
              </w:rPr>
              <w:t>שולחן</w:t>
            </w:r>
            <w:r w:rsidRPr="00BE2FB9">
              <w:rPr>
                <w:rFonts w:ascii="Cambria" w:hAnsi="Cambria"/>
                <w:rtl/>
              </w:rPr>
              <w:t xml:space="preserve"> (</w:t>
            </w:r>
            <w:r w:rsidRPr="00BE2FB9">
              <w:rPr>
                <w:rFonts w:ascii="Cambria" w:hAnsi="Cambria" w:hint="cs"/>
                <w:rtl/>
              </w:rPr>
              <w:t>נא</w:t>
            </w:r>
            <w:r w:rsidRPr="00BE2FB9">
              <w:rPr>
                <w:rFonts w:ascii="Cambria" w:hAnsi="Cambria"/>
                <w:rtl/>
              </w:rPr>
              <w:t xml:space="preserve"> </w:t>
            </w:r>
            <w:r w:rsidRPr="00BE2FB9">
              <w:rPr>
                <w:rFonts w:ascii="Cambria" w:hAnsi="Cambria" w:hint="cs"/>
                <w:rtl/>
              </w:rPr>
              <w:t>לציין</w:t>
            </w:r>
            <w:r w:rsidRPr="00BE2FB9">
              <w:rPr>
                <w:rFonts w:ascii="Cambria" w:hAnsi="Cambria"/>
                <w:rtl/>
              </w:rPr>
              <w:t xml:space="preserve"> </w:t>
            </w:r>
            <w:r w:rsidRPr="00BE2FB9">
              <w:rPr>
                <w:rFonts w:ascii="Cambria" w:hAnsi="Cambria" w:hint="cs"/>
                <w:rtl/>
              </w:rPr>
              <w:t>שם</w:t>
            </w:r>
            <w:r w:rsidRPr="00BE2FB9">
              <w:rPr>
                <w:rFonts w:ascii="Cambria" w:hAnsi="Cambria"/>
                <w:rtl/>
              </w:rPr>
              <w:t xml:space="preserve"> </w:t>
            </w:r>
            <w:r w:rsidRPr="00BE2FB9">
              <w:rPr>
                <w:rFonts w:ascii="Cambria" w:hAnsi="Cambria" w:hint="cs"/>
                <w:rtl/>
              </w:rPr>
              <w:t>יצרן</w:t>
            </w:r>
            <w:r w:rsidRPr="00BE2FB9">
              <w:rPr>
                <w:rFonts w:ascii="Cambria" w:hAnsi="Cambria"/>
                <w:rtl/>
              </w:rPr>
              <w:t xml:space="preserve">) מתוצרת </w:t>
            </w:r>
            <w:r w:rsidRPr="00BE2FB9">
              <w:rPr>
                <w:rFonts w:ascii="Cambria" w:hAnsi="Cambria"/>
              </w:rPr>
              <w:t>P &amp; G</w:t>
            </w:r>
            <w:r w:rsidRPr="00BE2FB9">
              <w:rPr>
                <w:rFonts w:ascii="Cambria" w:hAnsi="Cambria"/>
                <w:rtl/>
              </w:rPr>
              <w:t xml:space="preserve">, </w:t>
            </w:r>
            <w:r w:rsidRPr="00BE2FB9">
              <w:rPr>
                <w:rFonts w:ascii="Cambria" w:hAnsi="Cambria"/>
              </w:rPr>
              <w:t>Dynamic</w:t>
            </w:r>
            <w:r w:rsidRPr="00BE2FB9">
              <w:rPr>
                <w:rFonts w:ascii="Cambria" w:hAnsi="Cambria"/>
                <w:rtl/>
              </w:rPr>
              <w:t xml:space="preserve"> </w:t>
            </w:r>
            <w:r w:rsidRPr="00BE2FB9">
              <w:rPr>
                <w:rFonts w:ascii="Cambria" w:hAnsi="Cambria" w:hint="cs"/>
                <w:rtl/>
              </w:rPr>
              <w:t>או ש"ע</w:t>
            </w:r>
            <w:r w:rsidRPr="00BE2FB9">
              <w:rPr>
                <w:rFonts w:ascii="Cambria" w:hAnsi="Cambria"/>
                <w:rtl/>
              </w:rPr>
              <w:t xml:space="preserve"> (לאו דווקא מקורי של היצרן)</w:t>
            </w:r>
          </w:p>
        </w:tc>
        <w:tc>
          <w:tcPr>
            <w:tcW w:w="618" w:type="pct"/>
          </w:tcPr>
          <w:p w:rsidR="00C512D2" w:rsidRPr="00BE2FB9" w:rsidRDefault="00C512D2" w:rsidP="00C512D2">
            <w:pPr>
              <w:spacing w:after="0"/>
              <w:ind w:left="74"/>
              <w:jc w:val="center"/>
              <w:rPr>
                <w:rFonts w:ascii="Cambria" w:hAnsi="Cambria"/>
                <w:rtl/>
              </w:rPr>
            </w:pPr>
          </w:p>
        </w:tc>
        <w:tc>
          <w:tcPr>
            <w:tcW w:w="927" w:type="pct"/>
            <w:shd w:val="clear" w:color="auto" w:fill="auto"/>
          </w:tcPr>
          <w:p w:rsidR="00C512D2" w:rsidRPr="00BE2FB9" w:rsidRDefault="00C512D2" w:rsidP="00C512D2">
            <w:pPr>
              <w:spacing w:after="0"/>
              <w:rPr>
                <w:rFonts w:ascii="Cambria" w:hAnsi="Cambria"/>
                <w:rtl/>
              </w:rPr>
            </w:pPr>
            <w:r w:rsidRPr="00BE2FB9">
              <w:rPr>
                <w:rFonts w:ascii="Cambria" w:hAnsi="Cambria" w:hint="cs"/>
                <w:rtl/>
              </w:rPr>
              <w:t>מחירון ספק</w:t>
            </w:r>
            <w:r w:rsidRPr="00BE2FB9">
              <w:rPr>
                <w:rFonts w:ascii="Cambria" w:hAnsi="Cambria"/>
                <w:rtl/>
              </w:rPr>
              <w:t xml:space="preserve"> </w:t>
            </w:r>
            <w:r w:rsidRPr="00BE2FB9">
              <w:rPr>
                <w:rFonts w:ascii="Cambria" w:hAnsi="Cambria" w:hint="cs"/>
                <w:rtl/>
              </w:rPr>
              <w:t xml:space="preserve"> (</w:t>
            </w:r>
            <w:r>
              <w:rPr>
                <w:rFonts w:ascii="Cambria" w:hAnsi="Cambria" w:hint="cs"/>
                <w:rtl/>
              </w:rPr>
              <w:t>ההפרש</w:t>
            </w:r>
            <w:r w:rsidRPr="00BE2FB9">
              <w:rPr>
                <w:rFonts w:ascii="Cambria" w:hAnsi="Cambria" w:hint="cs"/>
                <w:rtl/>
              </w:rPr>
              <w:t xml:space="preserve"> במחיר, </w:t>
            </w:r>
            <w:r>
              <w:rPr>
                <w:rFonts w:ascii="Cambria" w:hAnsi="Cambria" w:hint="cs"/>
                <w:rtl/>
              </w:rPr>
              <w:t>לאחר הפחתת</w:t>
            </w:r>
            <w:r w:rsidRPr="00BE2FB9">
              <w:rPr>
                <w:rFonts w:ascii="Cambria" w:hAnsi="Cambria" w:hint="cs"/>
                <w:rtl/>
              </w:rPr>
              <w:t xml:space="preserve"> עלות הג'ויסטיק הרגיל)</w:t>
            </w:r>
          </w:p>
        </w:tc>
        <w:tc>
          <w:tcPr>
            <w:tcW w:w="754" w:type="pct"/>
            <w:shd w:val="clear" w:color="auto" w:fill="auto"/>
          </w:tcPr>
          <w:p w:rsidR="00C512D2" w:rsidRPr="00BE2FB9" w:rsidRDefault="00C512D2" w:rsidP="00C512D2">
            <w:pPr>
              <w:spacing w:after="0"/>
              <w:ind w:left="74"/>
              <w:jc w:val="center"/>
              <w:rPr>
                <w:rFonts w:ascii="Cambria" w:hAnsi="Cambria"/>
                <w:rtl/>
              </w:rPr>
            </w:pPr>
          </w:p>
        </w:tc>
      </w:tr>
      <w:tr w:rsidR="00C512D2" w:rsidRPr="00BE2FB9" w:rsidTr="00C512D2">
        <w:trPr>
          <w:cantSplit/>
          <w:trHeight w:val="20"/>
        </w:trPr>
        <w:tc>
          <w:tcPr>
            <w:tcW w:w="2701" w:type="pct"/>
            <w:shd w:val="clear" w:color="auto" w:fill="D9D9D9"/>
          </w:tcPr>
          <w:p w:rsidR="00C512D2" w:rsidRPr="00BE2FB9" w:rsidRDefault="00C512D2" w:rsidP="00B80B2C">
            <w:pPr>
              <w:numPr>
                <w:ilvl w:val="1"/>
                <w:numId w:val="42"/>
              </w:numPr>
              <w:spacing w:before="0" w:after="0"/>
              <w:jc w:val="left"/>
              <w:rPr>
                <w:rFonts w:ascii="Cambria" w:hAnsi="Cambria"/>
              </w:rPr>
            </w:pPr>
            <w:r w:rsidRPr="00BE2FB9">
              <w:rPr>
                <w:rFonts w:ascii="Cambria" w:hAnsi="Cambria" w:hint="cs"/>
                <w:rtl/>
              </w:rPr>
              <w:t>יחידת</w:t>
            </w:r>
            <w:r w:rsidRPr="00BE2FB9">
              <w:rPr>
                <w:rFonts w:ascii="Cambria" w:hAnsi="Cambria"/>
                <w:rtl/>
              </w:rPr>
              <w:t xml:space="preserve"> </w:t>
            </w:r>
            <w:r w:rsidRPr="00BE2FB9">
              <w:rPr>
                <w:rFonts w:ascii="Cambria" w:hAnsi="Cambria" w:hint="cs"/>
                <w:rtl/>
              </w:rPr>
              <w:t>השליטה</w:t>
            </w:r>
            <w:r w:rsidRPr="00BE2FB9">
              <w:rPr>
                <w:rFonts w:ascii="Cambria" w:hAnsi="Cambria"/>
                <w:rtl/>
              </w:rPr>
              <w:t xml:space="preserve"> (</w:t>
            </w:r>
            <w:r w:rsidRPr="00BE2FB9">
              <w:rPr>
                <w:rFonts w:ascii="Cambria" w:hAnsi="Cambria" w:hint="cs"/>
                <w:rtl/>
              </w:rPr>
              <w:t>כולל</w:t>
            </w:r>
            <w:r w:rsidRPr="00BE2FB9">
              <w:rPr>
                <w:rFonts w:ascii="Cambria" w:hAnsi="Cambria"/>
                <w:rtl/>
              </w:rPr>
              <w:t xml:space="preserve"> </w:t>
            </w:r>
            <w:r w:rsidRPr="00BE2FB9">
              <w:rPr>
                <w:rFonts w:ascii="Cambria" w:hAnsi="Cambria"/>
              </w:rPr>
              <w:t>Joystick</w:t>
            </w:r>
            <w:r w:rsidRPr="00BE2FB9">
              <w:rPr>
                <w:rFonts w:ascii="Cambria" w:hAnsi="Cambria"/>
                <w:rtl/>
              </w:rPr>
              <w:t xml:space="preserve"> מתוצרת </w:t>
            </w:r>
            <w:r w:rsidRPr="00BE2FB9">
              <w:rPr>
                <w:rFonts w:ascii="Cambria" w:hAnsi="Cambria"/>
              </w:rPr>
              <w:t>P &amp; G</w:t>
            </w:r>
            <w:r w:rsidRPr="00BE2FB9">
              <w:rPr>
                <w:rFonts w:ascii="Cambria" w:hAnsi="Cambria"/>
                <w:rtl/>
              </w:rPr>
              <w:t xml:space="preserve">, </w:t>
            </w:r>
            <w:r w:rsidRPr="00BE2FB9">
              <w:rPr>
                <w:rFonts w:ascii="Cambria" w:hAnsi="Cambria"/>
              </w:rPr>
              <w:t>Dynamic</w:t>
            </w:r>
            <w:r w:rsidRPr="00BE2FB9">
              <w:rPr>
                <w:rFonts w:ascii="Cambria" w:hAnsi="Cambria"/>
                <w:rtl/>
              </w:rPr>
              <w:t xml:space="preserve"> </w:t>
            </w:r>
            <w:r w:rsidRPr="00BE2FB9">
              <w:rPr>
                <w:rFonts w:ascii="Cambria" w:hAnsi="Cambria" w:hint="cs"/>
                <w:rtl/>
              </w:rPr>
              <w:t>או ש"ע</w:t>
            </w:r>
            <w:r w:rsidRPr="00BE2FB9">
              <w:rPr>
                <w:rFonts w:ascii="Cambria" w:hAnsi="Cambria"/>
                <w:rtl/>
              </w:rPr>
              <w:t xml:space="preserve"> (לאו דווקא מקורי של היצרן)) </w:t>
            </w:r>
            <w:r w:rsidRPr="00BE2FB9">
              <w:rPr>
                <w:rFonts w:ascii="Cambria" w:hAnsi="Cambria" w:hint="cs"/>
                <w:rtl/>
              </w:rPr>
              <w:t>ניתנת</w:t>
            </w:r>
            <w:r w:rsidRPr="00BE2FB9">
              <w:rPr>
                <w:rFonts w:ascii="Cambria" w:hAnsi="Cambria"/>
                <w:rtl/>
              </w:rPr>
              <w:t xml:space="preserve"> </w:t>
            </w:r>
            <w:r w:rsidRPr="00BE2FB9">
              <w:rPr>
                <w:rFonts w:ascii="Cambria" w:hAnsi="Cambria" w:hint="cs"/>
                <w:rtl/>
              </w:rPr>
              <w:t>להסטה</w:t>
            </w:r>
            <w:r w:rsidRPr="00BE2FB9">
              <w:rPr>
                <w:rFonts w:ascii="Cambria" w:hAnsi="Cambria"/>
                <w:rtl/>
              </w:rPr>
              <w:t xml:space="preserve"> [נא לציין האם ללא תוספת מחיר או מחירון ספק לאחר הנחה]</w:t>
            </w:r>
          </w:p>
        </w:tc>
        <w:tc>
          <w:tcPr>
            <w:tcW w:w="618" w:type="pct"/>
          </w:tcPr>
          <w:p w:rsidR="00C512D2" w:rsidRPr="00BE2FB9" w:rsidRDefault="00C512D2" w:rsidP="00C512D2">
            <w:pPr>
              <w:spacing w:after="0"/>
              <w:ind w:left="74"/>
              <w:jc w:val="center"/>
              <w:rPr>
                <w:rFonts w:ascii="Cambria" w:hAnsi="Cambria"/>
                <w:rtl/>
              </w:rPr>
            </w:pPr>
            <w:r w:rsidRPr="00BE2FB9">
              <w:rPr>
                <w:rFonts w:ascii="Cambria" w:hAnsi="Cambria" w:hint="cs"/>
                <w:b/>
                <w:bCs/>
                <w:rtl/>
              </w:rPr>
              <w:t>דרישת</w:t>
            </w:r>
            <w:r w:rsidRPr="00BE2FB9">
              <w:rPr>
                <w:rFonts w:ascii="Cambria" w:hAnsi="Cambria"/>
                <w:b/>
                <w:bCs/>
                <w:rtl/>
              </w:rPr>
              <w:t xml:space="preserve"> </w:t>
            </w:r>
            <w:r w:rsidRPr="00BE2FB9">
              <w:rPr>
                <w:rFonts w:ascii="Cambria" w:hAnsi="Cambria" w:hint="cs"/>
                <w:b/>
                <w:bCs/>
                <w:rtl/>
              </w:rPr>
              <w:t>חובה</w:t>
            </w:r>
          </w:p>
        </w:tc>
        <w:tc>
          <w:tcPr>
            <w:tcW w:w="927" w:type="pct"/>
            <w:shd w:val="clear" w:color="auto" w:fill="auto"/>
          </w:tcPr>
          <w:p w:rsidR="00C512D2" w:rsidRPr="00BE2FB9" w:rsidRDefault="00C512D2" w:rsidP="00C512D2">
            <w:pPr>
              <w:spacing w:after="0"/>
              <w:jc w:val="center"/>
              <w:rPr>
                <w:rFonts w:ascii="Cambria" w:hAnsi="Cambria"/>
                <w:rtl/>
              </w:rPr>
            </w:pPr>
            <w:r w:rsidRPr="00BE2FB9">
              <w:rPr>
                <w:rFonts w:ascii="Cambria" w:hAnsi="Cambria"/>
                <w:rtl/>
              </w:rPr>
              <w:t>מחירון ספק</w:t>
            </w:r>
            <w:r>
              <w:rPr>
                <w:rFonts w:ascii="Cambria" w:hAnsi="Cambria" w:hint="cs"/>
                <w:rtl/>
              </w:rPr>
              <w:t xml:space="preserve"> </w:t>
            </w:r>
            <w:r w:rsidRPr="00BE2FB9">
              <w:rPr>
                <w:rFonts w:ascii="Cambria" w:hAnsi="Cambria" w:hint="cs"/>
                <w:rtl/>
              </w:rPr>
              <w:t>(הפרש במחיר</w:t>
            </w:r>
            <w:r>
              <w:rPr>
                <w:rFonts w:ascii="Cambria" w:hAnsi="Cambria" w:hint="cs"/>
                <w:rtl/>
              </w:rPr>
              <w:t xml:space="preserve"> לאחר הפחתת</w:t>
            </w:r>
            <w:r w:rsidRPr="00BE2FB9">
              <w:rPr>
                <w:rFonts w:ascii="Cambria" w:hAnsi="Cambria" w:hint="cs"/>
                <w:rtl/>
              </w:rPr>
              <w:t xml:space="preserve"> עלות הג'ויסטיק הרגיל)</w:t>
            </w:r>
          </w:p>
        </w:tc>
        <w:tc>
          <w:tcPr>
            <w:tcW w:w="754" w:type="pct"/>
            <w:shd w:val="clear" w:color="auto" w:fill="auto"/>
          </w:tcPr>
          <w:p w:rsidR="00C512D2" w:rsidRPr="00BE2FB9" w:rsidRDefault="00C512D2" w:rsidP="00C512D2">
            <w:pPr>
              <w:spacing w:after="0"/>
              <w:ind w:left="74"/>
              <w:jc w:val="center"/>
              <w:rPr>
                <w:rFonts w:ascii="Cambria" w:hAnsi="Cambria"/>
                <w:rtl/>
              </w:rPr>
            </w:pPr>
          </w:p>
        </w:tc>
      </w:tr>
      <w:tr w:rsidR="00C512D2" w:rsidRPr="00BE2FB9" w:rsidTr="00C512D2">
        <w:trPr>
          <w:cantSplit/>
          <w:trHeight w:val="20"/>
        </w:trPr>
        <w:tc>
          <w:tcPr>
            <w:tcW w:w="2701" w:type="pct"/>
            <w:shd w:val="clear" w:color="auto" w:fill="FFFFCC"/>
          </w:tcPr>
          <w:p w:rsidR="00C512D2" w:rsidRPr="00BE2FB9" w:rsidRDefault="00C512D2" w:rsidP="00B80B2C">
            <w:pPr>
              <w:numPr>
                <w:ilvl w:val="1"/>
                <w:numId w:val="42"/>
              </w:numPr>
              <w:spacing w:before="0" w:after="0"/>
              <w:jc w:val="left"/>
              <w:rPr>
                <w:rFonts w:ascii="Cambria" w:hAnsi="Cambria"/>
              </w:rPr>
            </w:pPr>
            <w:bookmarkStart w:id="259" w:name="_Ref293825204"/>
            <w:r w:rsidRPr="00BE2FB9">
              <w:rPr>
                <w:rFonts w:ascii="Cambria" w:hAnsi="Cambria" w:hint="cs"/>
                <w:rtl/>
              </w:rPr>
              <w:t>הפעלה</w:t>
            </w:r>
            <w:r w:rsidRPr="00BE2FB9">
              <w:rPr>
                <w:rFonts w:ascii="Cambria" w:hAnsi="Cambria"/>
                <w:rtl/>
              </w:rPr>
              <w:t xml:space="preserve"> </w:t>
            </w:r>
            <w:r w:rsidRPr="00BE2FB9">
              <w:rPr>
                <w:rFonts w:ascii="Cambria" w:hAnsi="Cambria" w:hint="cs"/>
                <w:rtl/>
              </w:rPr>
              <w:t>באמצעות</w:t>
            </w:r>
            <w:r w:rsidRPr="00BE2FB9">
              <w:rPr>
                <w:rFonts w:ascii="Cambria" w:hAnsi="Cambria"/>
                <w:rtl/>
              </w:rPr>
              <w:t>: (</w:t>
            </w:r>
            <w:r w:rsidRPr="00BE2FB9">
              <w:rPr>
                <w:rFonts w:ascii="Cambria" w:hAnsi="Cambria" w:hint="cs"/>
                <w:rtl/>
              </w:rPr>
              <w:t>נא</w:t>
            </w:r>
            <w:r w:rsidRPr="00BE2FB9">
              <w:rPr>
                <w:rFonts w:ascii="Cambria" w:hAnsi="Cambria"/>
                <w:rtl/>
              </w:rPr>
              <w:t xml:space="preserve"> </w:t>
            </w:r>
            <w:r w:rsidRPr="00BE2FB9">
              <w:rPr>
                <w:rFonts w:ascii="Cambria" w:hAnsi="Cambria" w:hint="cs"/>
                <w:rtl/>
              </w:rPr>
              <w:t>לציין</w:t>
            </w:r>
            <w:r w:rsidRPr="00BE2FB9">
              <w:rPr>
                <w:rFonts w:ascii="Cambria" w:hAnsi="Cambria"/>
                <w:rtl/>
              </w:rPr>
              <w:t xml:space="preserve"> </w:t>
            </w:r>
            <w:r w:rsidRPr="00BE2FB9">
              <w:rPr>
                <w:rFonts w:ascii="Cambria" w:hAnsi="Cambria" w:hint="cs"/>
                <w:rtl/>
              </w:rPr>
              <w:t>אפשרויות</w:t>
            </w:r>
            <w:r w:rsidRPr="00BE2FB9">
              <w:rPr>
                <w:rFonts w:ascii="Cambria" w:hAnsi="Cambria"/>
                <w:rtl/>
              </w:rPr>
              <w:t xml:space="preserve"> </w:t>
            </w:r>
            <w:r w:rsidRPr="00BE2FB9">
              <w:rPr>
                <w:rFonts w:ascii="Cambria" w:hAnsi="Cambria" w:hint="cs"/>
                <w:rtl/>
              </w:rPr>
              <w:t>ושם</w:t>
            </w:r>
            <w:r w:rsidRPr="00BE2FB9">
              <w:rPr>
                <w:rFonts w:ascii="Cambria" w:hAnsi="Cambria"/>
                <w:rtl/>
              </w:rPr>
              <w:t xml:space="preserve"> </w:t>
            </w:r>
            <w:r w:rsidRPr="00BE2FB9">
              <w:rPr>
                <w:rFonts w:ascii="Cambria" w:hAnsi="Cambria" w:hint="cs"/>
                <w:rtl/>
              </w:rPr>
              <w:t>יצרן</w:t>
            </w:r>
            <w:r w:rsidRPr="00BE2FB9">
              <w:rPr>
                <w:rFonts w:ascii="Cambria" w:hAnsi="Cambria"/>
                <w:rtl/>
              </w:rPr>
              <w:t xml:space="preserve"> </w:t>
            </w:r>
            <w:r w:rsidRPr="00BE2FB9">
              <w:rPr>
                <w:rFonts w:ascii="Cambria" w:hAnsi="Cambria" w:hint="cs"/>
                <w:rtl/>
              </w:rPr>
              <w:t>המערכת</w:t>
            </w:r>
            <w:r w:rsidRPr="00BE2FB9">
              <w:rPr>
                <w:rFonts w:ascii="Cambria" w:hAnsi="Cambria"/>
                <w:rtl/>
              </w:rPr>
              <w:t>)</w:t>
            </w:r>
            <w:bookmarkEnd w:id="259"/>
            <w:r w:rsidRPr="00BE2FB9">
              <w:rPr>
                <w:rFonts w:ascii="Cambria" w:hAnsi="Cambria"/>
                <w:rtl/>
              </w:rPr>
              <w:t xml:space="preserve"> </w:t>
            </w:r>
          </w:p>
        </w:tc>
        <w:tc>
          <w:tcPr>
            <w:tcW w:w="618" w:type="pct"/>
          </w:tcPr>
          <w:p w:rsidR="00C512D2" w:rsidRPr="00BE2FB9" w:rsidRDefault="00C512D2" w:rsidP="00C512D2">
            <w:pPr>
              <w:spacing w:after="0"/>
              <w:ind w:left="74"/>
              <w:jc w:val="center"/>
              <w:rPr>
                <w:rFonts w:ascii="Cambria" w:hAnsi="Cambria"/>
                <w:rtl/>
              </w:rPr>
            </w:pPr>
          </w:p>
        </w:tc>
        <w:tc>
          <w:tcPr>
            <w:tcW w:w="927" w:type="pct"/>
            <w:shd w:val="clear" w:color="auto" w:fill="auto"/>
          </w:tcPr>
          <w:p w:rsidR="00C512D2" w:rsidRPr="00BE2FB9" w:rsidRDefault="00C512D2" w:rsidP="00C512D2">
            <w:pPr>
              <w:spacing w:after="0"/>
              <w:jc w:val="center"/>
              <w:rPr>
                <w:rFonts w:ascii="Cambria" w:hAnsi="Cambria"/>
                <w:rtl/>
              </w:rPr>
            </w:pPr>
            <w:r w:rsidRPr="00BE2FB9">
              <w:rPr>
                <w:rFonts w:ascii="Cambria" w:hAnsi="Cambria" w:hint="cs"/>
                <w:rtl/>
              </w:rPr>
              <w:t>מחירון ספק</w:t>
            </w:r>
            <w:r>
              <w:rPr>
                <w:rFonts w:ascii="Cambria" w:hAnsi="Cambria" w:hint="cs"/>
                <w:rtl/>
              </w:rPr>
              <w:t xml:space="preserve"> </w:t>
            </w:r>
            <w:r w:rsidRPr="00BE2FB9">
              <w:rPr>
                <w:rFonts w:ascii="Cambria" w:hAnsi="Cambria" w:hint="cs"/>
                <w:rtl/>
              </w:rPr>
              <w:t>(הפרש במחיר</w:t>
            </w:r>
            <w:r>
              <w:rPr>
                <w:rFonts w:ascii="Cambria" w:hAnsi="Cambria" w:hint="cs"/>
                <w:rtl/>
              </w:rPr>
              <w:t xml:space="preserve"> לאחר הפחתת </w:t>
            </w:r>
            <w:r w:rsidRPr="00BE2FB9">
              <w:rPr>
                <w:rFonts w:ascii="Cambria" w:hAnsi="Cambria" w:hint="cs"/>
                <w:rtl/>
              </w:rPr>
              <w:t>עלות הג'ויסטיק הרגיל)</w:t>
            </w:r>
          </w:p>
        </w:tc>
        <w:tc>
          <w:tcPr>
            <w:tcW w:w="754" w:type="pct"/>
            <w:shd w:val="clear" w:color="auto" w:fill="auto"/>
          </w:tcPr>
          <w:p w:rsidR="00C512D2" w:rsidRPr="00BE2FB9" w:rsidRDefault="00C512D2" w:rsidP="00C512D2">
            <w:pPr>
              <w:spacing w:after="0"/>
              <w:ind w:left="74"/>
              <w:jc w:val="center"/>
              <w:rPr>
                <w:rFonts w:ascii="Cambria" w:hAnsi="Cambria"/>
                <w:rtl/>
              </w:rPr>
            </w:pPr>
          </w:p>
        </w:tc>
      </w:tr>
      <w:tr w:rsidR="00C512D2" w:rsidRPr="00BE2FB9" w:rsidTr="00C512D2">
        <w:trPr>
          <w:cantSplit/>
          <w:trHeight w:val="20"/>
        </w:trPr>
        <w:tc>
          <w:tcPr>
            <w:tcW w:w="2701" w:type="pct"/>
            <w:shd w:val="clear" w:color="auto" w:fill="FFFFCC"/>
          </w:tcPr>
          <w:p w:rsidR="00C512D2" w:rsidRPr="00BE2FB9" w:rsidRDefault="00C512D2" w:rsidP="00B80B2C">
            <w:pPr>
              <w:numPr>
                <w:ilvl w:val="2"/>
                <w:numId w:val="42"/>
              </w:numPr>
              <w:spacing w:before="0" w:after="0"/>
              <w:ind w:left="1309" w:hanging="589"/>
              <w:jc w:val="left"/>
              <w:rPr>
                <w:rFonts w:ascii="Cambria" w:hAnsi="Cambria"/>
                <w:rtl/>
              </w:rPr>
            </w:pPr>
            <w:r w:rsidRPr="00BE2FB9">
              <w:rPr>
                <w:rFonts w:ascii="Cambria" w:hAnsi="Cambria" w:hint="cs"/>
                <w:rtl/>
              </w:rPr>
              <w:t>מתגים</w:t>
            </w:r>
          </w:p>
        </w:tc>
        <w:tc>
          <w:tcPr>
            <w:tcW w:w="618" w:type="pct"/>
          </w:tcPr>
          <w:p w:rsidR="00C512D2" w:rsidRPr="00BE2FB9" w:rsidRDefault="00C512D2" w:rsidP="00C512D2">
            <w:pPr>
              <w:spacing w:after="0"/>
              <w:ind w:left="74"/>
              <w:jc w:val="center"/>
              <w:rPr>
                <w:rFonts w:ascii="Cambria" w:hAnsi="Cambria"/>
                <w:rtl/>
              </w:rPr>
            </w:pPr>
          </w:p>
        </w:tc>
        <w:tc>
          <w:tcPr>
            <w:tcW w:w="927" w:type="pct"/>
            <w:shd w:val="clear" w:color="auto" w:fill="auto"/>
          </w:tcPr>
          <w:p w:rsidR="00C512D2" w:rsidRPr="00BE2FB9" w:rsidRDefault="00C512D2" w:rsidP="00C512D2">
            <w:pPr>
              <w:spacing w:after="0"/>
              <w:jc w:val="center"/>
              <w:rPr>
                <w:rFonts w:ascii="Cambria" w:hAnsi="Cambria"/>
                <w:rtl/>
              </w:rPr>
            </w:pPr>
            <w:r w:rsidRPr="00BE2FB9">
              <w:rPr>
                <w:rFonts w:ascii="Cambria" w:hAnsi="Cambria" w:hint="cs"/>
                <w:rtl/>
              </w:rPr>
              <w:t>מחירון ספק</w:t>
            </w:r>
            <w:r>
              <w:rPr>
                <w:rFonts w:ascii="Cambria" w:hAnsi="Cambria" w:hint="cs"/>
                <w:rtl/>
              </w:rPr>
              <w:t xml:space="preserve"> </w:t>
            </w:r>
            <w:r w:rsidRPr="00BE2FB9">
              <w:rPr>
                <w:rFonts w:ascii="Cambria" w:hAnsi="Cambria" w:hint="cs"/>
                <w:rtl/>
              </w:rPr>
              <w:t>(הפרש במחיר</w:t>
            </w:r>
            <w:r>
              <w:rPr>
                <w:rFonts w:ascii="Cambria" w:hAnsi="Cambria" w:hint="cs"/>
                <w:rtl/>
              </w:rPr>
              <w:t xml:space="preserve"> לאחר הפחתת </w:t>
            </w:r>
            <w:r w:rsidRPr="00BE2FB9">
              <w:rPr>
                <w:rFonts w:ascii="Cambria" w:hAnsi="Cambria" w:hint="cs"/>
                <w:rtl/>
              </w:rPr>
              <w:t>עלות הג'ויסטיק הרגיל)</w:t>
            </w:r>
          </w:p>
        </w:tc>
        <w:tc>
          <w:tcPr>
            <w:tcW w:w="754" w:type="pct"/>
            <w:shd w:val="clear" w:color="auto" w:fill="auto"/>
          </w:tcPr>
          <w:p w:rsidR="00C512D2" w:rsidRPr="00BE2FB9" w:rsidRDefault="00C512D2" w:rsidP="00C512D2">
            <w:pPr>
              <w:spacing w:after="0"/>
              <w:ind w:left="74"/>
              <w:jc w:val="center"/>
              <w:rPr>
                <w:rFonts w:ascii="Cambria" w:hAnsi="Cambria"/>
                <w:rtl/>
              </w:rPr>
            </w:pPr>
          </w:p>
        </w:tc>
      </w:tr>
      <w:tr w:rsidR="00C512D2" w:rsidRPr="00BE2FB9" w:rsidTr="00C512D2">
        <w:trPr>
          <w:cantSplit/>
          <w:trHeight w:val="20"/>
        </w:trPr>
        <w:tc>
          <w:tcPr>
            <w:tcW w:w="2701" w:type="pct"/>
            <w:shd w:val="clear" w:color="auto" w:fill="FFFFCC"/>
          </w:tcPr>
          <w:p w:rsidR="00C512D2" w:rsidRPr="00BE2FB9" w:rsidRDefault="00C512D2" w:rsidP="00B80B2C">
            <w:pPr>
              <w:numPr>
                <w:ilvl w:val="2"/>
                <w:numId w:val="42"/>
              </w:numPr>
              <w:spacing w:before="0" w:after="0"/>
              <w:ind w:left="1309" w:hanging="589"/>
              <w:jc w:val="left"/>
              <w:rPr>
                <w:rFonts w:ascii="Cambria" w:hAnsi="Cambria"/>
                <w:rtl/>
              </w:rPr>
            </w:pPr>
            <w:r w:rsidRPr="00BE2FB9">
              <w:rPr>
                <w:rFonts w:ascii="Cambria" w:hAnsi="Cambria" w:hint="cs"/>
                <w:rtl/>
              </w:rPr>
              <w:t>סנטר</w:t>
            </w:r>
          </w:p>
        </w:tc>
        <w:tc>
          <w:tcPr>
            <w:tcW w:w="618" w:type="pct"/>
          </w:tcPr>
          <w:p w:rsidR="00C512D2" w:rsidRPr="00BE2FB9" w:rsidRDefault="00C512D2" w:rsidP="00C512D2">
            <w:pPr>
              <w:spacing w:after="0"/>
              <w:ind w:left="74"/>
              <w:jc w:val="center"/>
              <w:rPr>
                <w:rFonts w:ascii="Cambria" w:hAnsi="Cambria"/>
                <w:rtl/>
              </w:rPr>
            </w:pPr>
          </w:p>
        </w:tc>
        <w:tc>
          <w:tcPr>
            <w:tcW w:w="927" w:type="pct"/>
            <w:shd w:val="clear" w:color="auto" w:fill="auto"/>
          </w:tcPr>
          <w:p w:rsidR="00C512D2" w:rsidRPr="00BE2FB9" w:rsidRDefault="00C512D2" w:rsidP="00C512D2">
            <w:pPr>
              <w:spacing w:after="0"/>
              <w:jc w:val="center"/>
              <w:rPr>
                <w:rFonts w:ascii="Cambria" w:hAnsi="Cambria"/>
                <w:rtl/>
              </w:rPr>
            </w:pPr>
            <w:r w:rsidRPr="00BE2FB9">
              <w:rPr>
                <w:rFonts w:ascii="Cambria" w:hAnsi="Cambria" w:hint="cs"/>
                <w:rtl/>
              </w:rPr>
              <w:t>מחירון ספק</w:t>
            </w:r>
            <w:r>
              <w:rPr>
                <w:rFonts w:ascii="Cambria" w:hAnsi="Cambria" w:hint="cs"/>
                <w:rtl/>
              </w:rPr>
              <w:t xml:space="preserve"> </w:t>
            </w:r>
            <w:r w:rsidRPr="00BE2FB9">
              <w:rPr>
                <w:rFonts w:ascii="Cambria" w:hAnsi="Cambria" w:hint="cs"/>
                <w:rtl/>
              </w:rPr>
              <w:t>(הפרש במחיר</w:t>
            </w:r>
            <w:r>
              <w:rPr>
                <w:rFonts w:ascii="Cambria" w:hAnsi="Cambria" w:hint="cs"/>
                <w:rtl/>
              </w:rPr>
              <w:t xml:space="preserve"> לאחר הפחתת </w:t>
            </w:r>
            <w:r w:rsidRPr="00BE2FB9">
              <w:rPr>
                <w:rFonts w:ascii="Cambria" w:hAnsi="Cambria" w:hint="cs"/>
                <w:rtl/>
              </w:rPr>
              <w:t>עלות הג'ויסטיק הרגיל)</w:t>
            </w:r>
          </w:p>
        </w:tc>
        <w:tc>
          <w:tcPr>
            <w:tcW w:w="754" w:type="pct"/>
            <w:shd w:val="clear" w:color="auto" w:fill="auto"/>
          </w:tcPr>
          <w:p w:rsidR="00C512D2" w:rsidRPr="00BE2FB9" w:rsidRDefault="00C512D2" w:rsidP="00C512D2">
            <w:pPr>
              <w:spacing w:after="0"/>
              <w:ind w:left="74"/>
              <w:jc w:val="center"/>
              <w:rPr>
                <w:rFonts w:ascii="Cambria" w:hAnsi="Cambria"/>
                <w:rtl/>
              </w:rPr>
            </w:pPr>
          </w:p>
        </w:tc>
      </w:tr>
      <w:tr w:rsidR="00C512D2" w:rsidRPr="00BE2FB9" w:rsidTr="00C512D2">
        <w:trPr>
          <w:cantSplit/>
          <w:trHeight w:val="20"/>
        </w:trPr>
        <w:tc>
          <w:tcPr>
            <w:tcW w:w="2701" w:type="pct"/>
            <w:shd w:val="clear" w:color="auto" w:fill="FFFFCC"/>
          </w:tcPr>
          <w:p w:rsidR="00C512D2" w:rsidRPr="00BE2FB9" w:rsidRDefault="00C512D2" w:rsidP="00B80B2C">
            <w:pPr>
              <w:numPr>
                <w:ilvl w:val="2"/>
                <w:numId w:val="42"/>
              </w:numPr>
              <w:spacing w:before="0" w:after="0"/>
              <w:ind w:left="1309" w:hanging="589"/>
              <w:jc w:val="left"/>
              <w:rPr>
                <w:rFonts w:ascii="Cambria" w:hAnsi="Cambria"/>
                <w:rtl/>
              </w:rPr>
            </w:pPr>
            <w:r w:rsidRPr="00BE2FB9">
              <w:rPr>
                <w:rFonts w:ascii="Cambria" w:hAnsi="Cambria" w:hint="cs"/>
                <w:rtl/>
              </w:rPr>
              <w:t>סורק</w:t>
            </w:r>
          </w:p>
        </w:tc>
        <w:tc>
          <w:tcPr>
            <w:tcW w:w="618" w:type="pct"/>
          </w:tcPr>
          <w:p w:rsidR="00C512D2" w:rsidRPr="00BE2FB9" w:rsidRDefault="00C512D2" w:rsidP="00C512D2">
            <w:pPr>
              <w:spacing w:after="0"/>
              <w:ind w:left="74"/>
              <w:jc w:val="center"/>
              <w:rPr>
                <w:rFonts w:ascii="Cambria" w:hAnsi="Cambria"/>
                <w:rtl/>
              </w:rPr>
            </w:pPr>
          </w:p>
        </w:tc>
        <w:tc>
          <w:tcPr>
            <w:tcW w:w="927" w:type="pct"/>
            <w:shd w:val="clear" w:color="auto" w:fill="auto"/>
          </w:tcPr>
          <w:p w:rsidR="00C512D2" w:rsidRPr="00BE2FB9" w:rsidRDefault="00C512D2" w:rsidP="00C512D2">
            <w:pPr>
              <w:spacing w:after="0"/>
              <w:jc w:val="center"/>
              <w:rPr>
                <w:rFonts w:ascii="Cambria" w:hAnsi="Cambria"/>
                <w:rtl/>
              </w:rPr>
            </w:pPr>
            <w:r w:rsidRPr="00BE2FB9">
              <w:rPr>
                <w:rFonts w:ascii="Cambria" w:hAnsi="Cambria" w:hint="cs"/>
                <w:rtl/>
              </w:rPr>
              <w:t>מחירון ספק</w:t>
            </w:r>
            <w:r>
              <w:rPr>
                <w:rFonts w:ascii="Cambria" w:hAnsi="Cambria" w:hint="cs"/>
                <w:rtl/>
              </w:rPr>
              <w:t xml:space="preserve"> </w:t>
            </w:r>
            <w:r w:rsidRPr="00BE2FB9">
              <w:rPr>
                <w:rFonts w:ascii="Cambria" w:hAnsi="Cambria" w:hint="cs"/>
                <w:rtl/>
              </w:rPr>
              <w:t>(הפרש במחיר</w:t>
            </w:r>
            <w:r>
              <w:rPr>
                <w:rFonts w:ascii="Cambria" w:hAnsi="Cambria" w:hint="cs"/>
                <w:rtl/>
              </w:rPr>
              <w:t xml:space="preserve"> לאחר הפחת ת</w:t>
            </w:r>
            <w:r w:rsidRPr="00BE2FB9">
              <w:rPr>
                <w:rFonts w:ascii="Cambria" w:hAnsi="Cambria" w:hint="cs"/>
                <w:rtl/>
              </w:rPr>
              <w:t>עלות הג'ויסטיק הרגיל)</w:t>
            </w:r>
          </w:p>
        </w:tc>
        <w:tc>
          <w:tcPr>
            <w:tcW w:w="754" w:type="pct"/>
            <w:shd w:val="clear" w:color="auto" w:fill="auto"/>
          </w:tcPr>
          <w:p w:rsidR="00C512D2" w:rsidRPr="00BE2FB9" w:rsidRDefault="00C512D2" w:rsidP="00C512D2">
            <w:pPr>
              <w:spacing w:after="0"/>
              <w:ind w:left="74"/>
              <w:jc w:val="center"/>
              <w:rPr>
                <w:rFonts w:ascii="Cambria" w:hAnsi="Cambria"/>
                <w:rtl/>
              </w:rPr>
            </w:pPr>
          </w:p>
        </w:tc>
      </w:tr>
      <w:tr w:rsidR="00C512D2" w:rsidRPr="00BE2FB9" w:rsidTr="00C512D2">
        <w:trPr>
          <w:cantSplit/>
          <w:trHeight w:val="20"/>
        </w:trPr>
        <w:tc>
          <w:tcPr>
            <w:tcW w:w="2701" w:type="pct"/>
            <w:tcBorders>
              <w:bottom w:val="single" w:sz="4" w:space="0" w:color="auto"/>
            </w:tcBorders>
            <w:shd w:val="clear" w:color="auto" w:fill="FFFFCC"/>
          </w:tcPr>
          <w:p w:rsidR="00C512D2" w:rsidRPr="00BE2FB9" w:rsidRDefault="00C512D2" w:rsidP="00B80B2C">
            <w:pPr>
              <w:numPr>
                <w:ilvl w:val="2"/>
                <w:numId w:val="42"/>
              </w:numPr>
              <w:spacing w:before="0" w:after="0"/>
              <w:ind w:left="1309" w:hanging="589"/>
              <w:jc w:val="left"/>
              <w:rPr>
                <w:rFonts w:ascii="Cambria" w:hAnsi="Cambria"/>
                <w:rtl/>
              </w:rPr>
            </w:pPr>
            <w:r w:rsidRPr="00BE2FB9">
              <w:rPr>
                <w:rFonts w:ascii="Cambria" w:hAnsi="Cambria" w:hint="cs"/>
                <w:rtl/>
              </w:rPr>
              <w:t>אחר</w:t>
            </w:r>
            <w:r w:rsidRPr="00BE2FB9">
              <w:rPr>
                <w:rFonts w:ascii="Cambria" w:hAnsi="Cambria"/>
                <w:rtl/>
              </w:rPr>
              <w:t xml:space="preserve"> (</w:t>
            </w:r>
            <w:r w:rsidRPr="00BE2FB9">
              <w:rPr>
                <w:rFonts w:ascii="Cambria" w:hAnsi="Cambria" w:hint="cs"/>
                <w:rtl/>
              </w:rPr>
              <w:t>נא</w:t>
            </w:r>
            <w:r w:rsidRPr="00BE2FB9">
              <w:rPr>
                <w:rFonts w:ascii="Cambria" w:hAnsi="Cambria"/>
                <w:rtl/>
              </w:rPr>
              <w:t xml:space="preserve"> </w:t>
            </w:r>
            <w:r w:rsidRPr="00BE2FB9">
              <w:rPr>
                <w:rFonts w:ascii="Cambria" w:hAnsi="Cambria" w:hint="cs"/>
                <w:rtl/>
              </w:rPr>
              <w:t>לציין</w:t>
            </w:r>
            <w:r w:rsidRPr="00BE2FB9">
              <w:rPr>
                <w:rFonts w:ascii="Cambria" w:hAnsi="Cambria"/>
                <w:rtl/>
              </w:rPr>
              <w:t xml:space="preserve"> </w:t>
            </w:r>
            <w:r w:rsidRPr="00BE2FB9">
              <w:rPr>
                <w:rFonts w:ascii="Cambria" w:hAnsi="Cambria" w:hint="cs"/>
                <w:rtl/>
              </w:rPr>
              <w:t>במידה</w:t>
            </w:r>
            <w:r w:rsidRPr="00BE2FB9">
              <w:rPr>
                <w:rFonts w:ascii="Cambria" w:hAnsi="Cambria"/>
                <w:rtl/>
              </w:rPr>
              <w:t xml:space="preserve"> </w:t>
            </w:r>
            <w:r w:rsidRPr="00BE2FB9">
              <w:rPr>
                <w:rFonts w:ascii="Cambria" w:hAnsi="Cambria" w:hint="cs"/>
                <w:rtl/>
              </w:rPr>
              <w:t>וקיים</w:t>
            </w:r>
            <w:r w:rsidRPr="00BE2FB9">
              <w:rPr>
                <w:rFonts w:ascii="Cambria" w:hAnsi="Cambria"/>
                <w:rtl/>
              </w:rPr>
              <w:t>)</w:t>
            </w:r>
          </w:p>
        </w:tc>
        <w:tc>
          <w:tcPr>
            <w:tcW w:w="618" w:type="pct"/>
          </w:tcPr>
          <w:p w:rsidR="00C512D2" w:rsidRPr="00BE2FB9" w:rsidRDefault="00C512D2" w:rsidP="00C512D2">
            <w:pPr>
              <w:spacing w:after="0"/>
              <w:ind w:left="74"/>
              <w:jc w:val="center"/>
              <w:rPr>
                <w:rFonts w:ascii="Cambria" w:hAnsi="Cambria"/>
                <w:rtl/>
              </w:rPr>
            </w:pPr>
          </w:p>
        </w:tc>
        <w:tc>
          <w:tcPr>
            <w:tcW w:w="927" w:type="pct"/>
            <w:shd w:val="clear" w:color="auto" w:fill="auto"/>
          </w:tcPr>
          <w:p w:rsidR="00C512D2" w:rsidRPr="00BE2FB9" w:rsidRDefault="00C512D2" w:rsidP="00C512D2">
            <w:pPr>
              <w:spacing w:after="0"/>
              <w:jc w:val="center"/>
              <w:rPr>
                <w:rFonts w:ascii="Cambria" w:hAnsi="Cambria"/>
                <w:rtl/>
              </w:rPr>
            </w:pPr>
            <w:r w:rsidRPr="00BE2FB9">
              <w:rPr>
                <w:rFonts w:ascii="Cambria" w:hAnsi="Cambria" w:hint="cs"/>
                <w:rtl/>
              </w:rPr>
              <w:t>מחירון ספק</w:t>
            </w:r>
            <w:r>
              <w:rPr>
                <w:rFonts w:ascii="Cambria" w:hAnsi="Cambria" w:hint="cs"/>
                <w:rtl/>
              </w:rPr>
              <w:t xml:space="preserve"> </w:t>
            </w:r>
            <w:r w:rsidRPr="00BE2FB9">
              <w:rPr>
                <w:rFonts w:ascii="Cambria" w:hAnsi="Cambria" w:hint="cs"/>
                <w:rtl/>
              </w:rPr>
              <w:t>(הפרש במחיר</w:t>
            </w:r>
            <w:r>
              <w:rPr>
                <w:rFonts w:ascii="Cambria" w:hAnsi="Cambria" w:hint="cs"/>
                <w:rtl/>
              </w:rPr>
              <w:t xml:space="preserve"> לאחר הפחת ת</w:t>
            </w:r>
            <w:r w:rsidRPr="00BE2FB9">
              <w:rPr>
                <w:rFonts w:ascii="Cambria" w:hAnsi="Cambria" w:hint="cs"/>
                <w:rtl/>
              </w:rPr>
              <w:t>עלות הג'ויסטיק הרגיל))</w:t>
            </w:r>
          </w:p>
        </w:tc>
        <w:tc>
          <w:tcPr>
            <w:tcW w:w="754" w:type="pct"/>
            <w:shd w:val="clear" w:color="auto" w:fill="auto"/>
          </w:tcPr>
          <w:p w:rsidR="00C512D2" w:rsidRPr="00BE2FB9" w:rsidRDefault="00C512D2" w:rsidP="00C512D2">
            <w:pPr>
              <w:spacing w:after="0"/>
              <w:ind w:left="74"/>
              <w:jc w:val="center"/>
              <w:rPr>
                <w:rFonts w:ascii="Cambria" w:hAnsi="Cambria"/>
                <w:rtl/>
              </w:rPr>
            </w:pPr>
          </w:p>
        </w:tc>
      </w:tr>
      <w:tr w:rsidR="00C512D2" w:rsidRPr="00BE2FB9" w:rsidTr="00C512D2">
        <w:trPr>
          <w:cantSplit/>
          <w:trHeight w:val="20"/>
        </w:trPr>
        <w:tc>
          <w:tcPr>
            <w:tcW w:w="2701" w:type="pct"/>
            <w:shd w:val="clear" w:color="auto" w:fill="D9D9D9"/>
          </w:tcPr>
          <w:p w:rsidR="00C512D2" w:rsidRPr="00BE2FB9" w:rsidRDefault="00C512D2" w:rsidP="00B80B2C">
            <w:pPr>
              <w:numPr>
                <w:ilvl w:val="0"/>
                <w:numId w:val="42"/>
              </w:numPr>
              <w:spacing w:before="0" w:after="0"/>
              <w:jc w:val="left"/>
              <w:rPr>
                <w:rFonts w:ascii="Cambria" w:hAnsi="Cambria"/>
                <w:rtl/>
              </w:rPr>
            </w:pPr>
            <w:r w:rsidRPr="00BE2FB9">
              <w:rPr>
                <w:rFonts w:ascii="Cambria" w:hAnsi="Cambria" w:hint="cs"/>
                <w:b/>
                <w:bCs/>
                <w:u w:val="single"/>
                <w:rtl/>
              </w:rPr>
              <w:t>גלגלי</w:t>
            </w:r>
            <w:r w:rsidRPr="00BE2FB9">
              <w:rPr>
                <w:rFonts w:ascii="Cambria" w:hAnsi="Cambria"/>
                <w:b/>
                <w:bCs/>
                <w:u w:val="single"/>
                <w:rtl/>
              </w:rPr>
              <w:t xml:space="preserve"> </w:t>
            </w:r>
            <w:r w:rsidRPr="00BE2FB9">
              <w:rPr>
                <w:rFonts w:ascii="Cambria" w:hAnsi="Cambria" w:hint="cs"/>
                <w:b/>
                <w:bCs/>
                <w:u w:val="single"/>
                <w:rtl/>
              </w:rPr>
              <w:t>הנעה</w:t>
            </w:r>
            <w:r w:rsidRPr="00BE2FB9">
              <w:rPr>
                <w:rFonts w:ascii="Cambria" w:hAnsi="Cambria"/>
                <w:rtl/>
              </w:rPr>
              <w:t xml:space="preserve"> – </w:t>
            </w:r>
            <w:r w:rsidRPr="00BE2FB9">
              <w:rPr>
                <w:rFonts w:ascii="Cambria" w:hAnsi="Cambria" w:hint="cs"/>
                <w:rtl/>
              </w:rPr>
              <w:t>אוויר</w:t>
            </w:r>
            <w:r w:rsidRPr="00BE2FB9">
              <w:rPr>
                <w:rFonts w:ascii="Cambria" w:hAnsi="Cambria"/>
                <w:rtl/>
              </w:rPr>
              <w:t xml:space="preserve">                                         </w:t>
            </w:r>
            <w:r w:rsidRPr="00BE2FB9">
              <w:rPr>
                <w:rFonts w:ascii="Cambria" w:hAnsi="Cambria"/>
                <w:b/>
                <w:bCs/>
                <w:rtl/>
              </w:rPr>
              <w:t xml:space="preserve">                                                                      </w:t>
            </w:r>
          </w:p>
        </w:tc>
        <w:tc>
          <w:tcPr>
            <w:tcW w:w="618" w:type="pct"/>
          </w:tcPr>
          <w:p w:rsidR="00C512D2" w:rsidRPr="00BE2FB9" w:rsidRDefault="00C512D2" w:rsidP="00C512D2">
            <w:pPr>
              <w:spacing w:after="0"/>
              <w:ind w:left="74"/>
              <w:jc w:val="center"/>
              <w:rPr>
                <w:rFonts w:ascii="Cambria" w:hAnsi="Cambria"/>
                <w:rtl/>
              </w:rPr>
            </w:pPr>
            <w:r w:rsidRPr="00BE2FB9">
              <w:rPr>
                <w:rFonts w:ascii="Cambria" w:hAnsi="Cambria" w:hint="cs"/>
                <w:b/>
                <w:bCs/>
                <w:rtl/>
              </w:rPr>
              <w:t>דרישת</w:t>
            </w:r>
            <w:r w:rsidRPr="00BE2FB9">
              <w:rPr>
                <w:rFonts w:ascii="Cambria" w:hAnsi="Cambria"/>
                <w:b/>
                <w:bCs/>
                <w:rtl/>
              </w:rPr>
              <w:t xml:space="preserve"> </w:t>
            </w:r>
            <w:r w:rsidRPr="00BE2FB9">
              <w:rPr>
                <w:rFonts w:ascii="Cambria" w:hAnsi="Cambria" w:hint="cs"/>
                <w:b/>
                <w:bCs/>
                <w:rtl/>
              </w:rPr>
              <w:t>חובה</w:t>
            </w:r>
          </w:p>
        </w:tc>
        <w:tc>
          <w:tcPr>
            <w:tcW w:w="927" w:type="pct"/>
            <w:shd w:val="clear" w:color="auto" w:fill="auto"/>
          </w:tcPr>
          <w:p w:rsidR="00C512D2" w:rsidRPr="00BE2FB9" w:rsidRDefault="00C512D2" w:rsidP="00C512D2">
            <w:pPr>
              <w:spacing w:after="0"/>
              <w:jc w:val="center"/>
              <w:rPr>
                <w:rFonts w:ascii="Cambria" w:hAnsi="Cambria"/>
                <w:rtl/>
              </w:rPr>
            </w:pPr>
            <w:r w:rsidRPr="00BE2FB9">
              <w:rPr>
                <w:rFonts w:ascii="Cambria" w:hAnsi="Cambria" w:hint="cs"/>
                <w:rtl/>
              </w:rPr>
              <w:t>ללא</w:t>
            </w:r>
            <w:r w:rsidRPr="00BE2FB9">
              <w:rPr>
                <w:rFonts w:ascii="Cambria" w:hAnsi="Cambria"/>
                <w:rtl/>
              </w:rPr>
              <w:t xml:space="preserve"> </w:t>
            </w:r>
            <w:r w:rsidRPr="00BE2FB9">
              <w:rPr>
                <w:rFonts w:ascii="Cambria" w:hAnsi="Cambria" w:hint="cs"/>
                <w:rtl/>
              </w:rPr>
              <w:t>תוספת</w:t>
            </w:r>
            <w:r w:rsidRPr="00BE2FB9">
              <w:rPr>
                <w:rFonts w:ascii="Cambria" w:hAnsi="Cambria"/>
                <w:rtl/>
              </w:rPr>
              <w:t xml:space="preserve"> </w:t>
            </w:r>
            <w:r w:rsidRPr="00BE2FB9">
              <w:rPr>
                <w:rFonts w:ascii="Cambria" w:hAnsi="Cambria" w:hint="cs"/>
                <w:rtl/>
              </w:rPr>
              <w:t>מחיר</w:t>
            </w:r>
          </w:p>
        </w:tc>
        <w:tc>
          <w:tcPr>
            <w:tcW w:w="754" w:type="pct"/>
            <w:shd w:val="clear" w:color="auto" w:fill="auto"/>
          </w:tcPr>
          <w:p w:rsidR="00C512D2" w:rsidRPr="00BE2FB9" w:rsidRDefault="00C512D2" w:rsidP="00C512D2">
            <w:pPr>
              <w:spacing w:after="0"/>
              <w:ind w:left="74"/>
              <w:jc w:val="center"/>
              <w:rPr>
                <w:rFonts w:ascii="Cambria" w:hAnsi="Cambria"/>
                <w:rtl/>
              </w:rPr>
            </w:pPr>
          </w:p>
        </w:tc>
      </w:tr>
      <w:tr w:rsidR="00C512D2" w:rsidRPr="00BE2FB9" w:rsidTr="00C512D2">
        <w:trPr>
          <w:cantSplit/>
          <w:trHeight w:val="20"/>
        </w:trPr>
        <w:tc>
          <w:tcPr>
            <w:tcW w:w="2701" w:type="pct"/>
            <w:shd w:val="clear" w:color="auto" w:fill="FFFFCC"/>
          </w:tcPr>
          <w:p w:rsidR="00C512D2" w:rsidRPr="00BE2FB9" w:rsidRDefault="00C512D2" w:rsidP="00B80B2C">
            <w:pPr>
              <w:numPr>
                <w:ilvl w:val="0"/>
                <w:numId w:val="42"/>
              </w:numPr>
              <w:spacing w:before="0" w:after="0"/>
              <w:jc w:val="left"/>
              <w:rPr>
                <w:rFonts w:ascii="Cambria" w:hAnsi="Cambria"/>
                <w:b/>
                <w:bCs/>
                <w:u w:val="single"/>
                <w:rtl/>
              </w:rPr>
            </w:pPr>
            <w:r w:rsidRPr="00BE2FB9">
              <w:rPr>
                <w:rFonts w:ascii="Cambria" w:hAnsi="Cambria" w:hint="cs"/>
                <w:b/>
                <w:bCs/>
                <w:u w:val="single"/>
                <w:rtl/>
              </w:rPr>
              <w:t>פונקציות</w:t>
            </w:r>
            <w:r w:rsidRPr="00BE2FB9">
              <w:rPr>
                <w:rFonts w:ascii="Cambria" w:hAnsi="Cambria"/>
                <w:b/>
                <w:bCs/>
                <w:u w:val="single"/>
                <w:rtl/>
              </w:rPr>
              <w:t xml:space="preserve"> </w:t>
            </w:r>
            <w:r w:rsidRPr="00BE2FB9">
              <w:rPr>
                <w:rFonts w:ascii="Cambria" w:hAnsi="Cambria" w:hint="cs"/>
                <w:b/>
                <w:bCs/>
                <w:u w:val="single"/>
                <w:rtl/>
              </w:rPr>
              <w:t>נוספות</w:t>
            </w:r>
            <w:r w:rsidRPr="00BE2FB9">
              <w:rPr>
                <w:rFonts w:ascii="Cambria" w:hAnsi="Cambria"/>
                <w:b/>
                <w:bCs/>
                <w:u w:val="single"/>
                <w:rtl/>
              </w:rPr>
              <w:t xml:space="preserve"> </w:t>
            </w:r>
            <w:r w:rsidRPr="00BE2FB9">
              <w:rPr>
                <w:rFonts w:ascii="Cambria" w:hAnsi="Cambria" w:hint="cs"/>
                <w:b/>
                <w:bCs/>
                <w:u w:val="single"/>
                <w:rtl/>
              </w:rPr>
              <w:t>של</w:t>
            </w:r>
            <w:r w:rsidRPr="00BE2FB9">
              <w:rPr>
                <w:rFonts w:ascii="Cambria" w:hAnsi="Cambria"/>
                <w:b/>
                <w:bCs/>
                <w:u w:val="single"/>
                <w:rtl/>
              </w:rPr>
              <w:t xml:space="preserve"> </w:t>
            </w:r>
            <w:r w:rsidRPr="00BE2FB9">
              <w:rPr>
                <w:rFonts w:ascii="Cambria" w:hAnsi="Cambria" w:hint="cs"/>
                <w:b/>
                <w:bCs/>
                <w:u w:val="single"/>
                <w:rtl/>
              </w:rPr>
              <w:t>הכיסא</w:t>
            </w:r>
            <w:r w:rsidRPr="00BE2FB9">
              <w:rPr>
                <w:rFonts w:ascii="Cambria" w:hAnsi="Cambria"/>
                <w:b/>
                <w:bCs/>
                <w:u w:val="single"/>
                <w:rtl/>
              </w:rPr>
              <w:t>:</w:t>
            </w:r>
          </w:p>
        </w:tc>
        <w:tc>
          <w:tcPr>
            <w:tcW w:w="618" w:type="pct"/>
          </w:tcPr>
          <w:p w:rsidR="00C512D2" w:rsidRPr="00BE2FB9" w:rsidRDefault="00C512D2" w:rsidP="00C512D2">
            <w:pPr>
              <w:spacing w:after="0"/>
              <w:ind w:left="74"/>
              <w:jc w:val="center"/>
              <w:rPr>
                <w:rFonts w:ascii="Cambria" w:hAnsi="Cambria"/>
                <w:rtl/>
              </w:rPr>
            </w:pPr>
          </w:p>
        </w:tc>
        <w:tc>
          <w:tcPr>
            <w:tcW w:w="927" w:type="pct"/>
            <w:shd w:val="clear" w:color="auto" w:fill="auto"/>
          </w:tcPr>
          <w:p w:rsidR="00C512D2" w:rsidRPr="00BE2FB9" w:rsidRDefault="00C512D2" w:rsidP="00C512D2">
            <w:pPr>
              <w:spacing w:after="0"/>
              <w:jc w:val="center"/>
              <w:rPr>
                <w:rFonts w:ascii="Cambria" w:hAnsi="Cambria"/>
                <w:rtl/>
              </w:rPr>
            </w:pPr>
          </w:p>
        </w:tc>
        <w:tc>
          <w:tcPr>
            <w:tcW w:w="754" w:type="pct"/>
            <w:shd w:val="clear" w:color="auto" w:fill="auto"/>
          </w:tcPr>
          <w:p w:rsidR="00C512D2" w:rsidRPr="00BE2FB9" w:rsidRDefault="00C512D2" w:rsidP="00C512D2">
            <w:pPr>
              <w:spacing w:after="0"/>
              <w:ind w:left="74"/>
              <w:jc w:val="center"/>
              <w:rPr>
                <w:rFonts w:ascii="Cambria" w:hAnsi="Cambria"/>
                <w:rtl/>
              </w:rPr>
            </w:pPr>
          </w:p>
        </w:tc>
      </w:tr>
      <w:tr w:rsidR="00C512D2" w:rsidRPr="00BE2FB9" w:rsidTr="00C512D2">
        <w:trPr>
          <w:cantSplit/>
          <w:trHeight w:val="20"/>
        </w:trPr>
        <w:tc>
          <w:tcPr>
            <w:tcW w:w="2701" w:type="pct"/>
            <w:shd w:val="clear" w:color="auto" w:fill="FFFFCC"/>
          </w:tcPr>
          <w:p w:rsidR="00C512D2" w:rsidRPr="00BE2FB9" w:rsidRDefault="00C512D2" w:rsidP="00B80B2C">
            <w:pPr>
              <w:numPr>
                <w:ilvl w:val="1"/>
                <w:numId w:val="42"/>
              </w:numPr>
              <w:spacing w:before="0" w:after="0"/>
              <w:jc w:val="left"/>
              <w:rPr>
                <w:rFonts w:ascii="Cambria" w:hAnsi="Cambria"/>
              </w:rPr>
            </w:pPr>
            <w:bookmarkStart w:id="260" w:name="_Ref299453519"/>
            <w:r w:rsidRPr="00BE2FB9">
              <w:rPr>
                <w:rFonts w:ascii="Cambria" w:hAnsi="Cambria" w:hint="cs"/>
                <w:rtl/>
              </w:rPr>
              <w:t>הטיית</w:t>
            </w:r>
            <w:r w:rsidRPr="00BE2FB9">
              <w:rPr>
                <w:rFonts w:ascii="Cambria" w:hAnsi="Cambria"/>
                <w:rtl/>
              </w:rPr>
              <w:t xml:space="preserve"> </w:t>
            </w:r>
            <w:r w:rsidRPr="00BE2FB9">
              <w:rPr>
                <w:rFonts w:ascii="Cambria" w:hAnsi="Cambria" w:hint="cs"/>
                <w:rtl/>
              </w:rPr>
              <w:t>משענת</w:t>
            </w:r>
            <w:r w:rsidRPr="00BE2FB9">
              <w:rPr>
                <w:rFonts w:ascii="Cambria" w:hAnsi="Cambria"/>
                <w:rtl/>
              </w:rPr>
              <w:t xml:space="preserve"> </w:t>
            </w:r>
            <w:r w:rsidRPr="00BE2FB9">
              <w:rPr>
                <w:rFonts w:ascii="Cambria" w:hAnsi="Cambria" w:hint="cs"/>
                <w:rtl/>
              </w:rPr>
              <w:t>גב</w:t>
            </w:r>
            <w:r w:rsidRPr="00BE2FB9">
              <w:rPr>
                <w:rFonts w:ascii="Cambria" w:hAnsi="Cambria"/>
                <w:rtl/>
              </w:rPr>
              <w:t xml:space="preserve"> (</w:t>
            </w:r>
            <w:r w:rsidRPr="00BE2FB9">
              <w:rPr>
                <w:rFonts w:ascii="Cambria" w:hAnsi="Cambria"/>
              </w:rPr>
              <w:t>Recline</w:t>
            </w:r>
            <w:r w:rsidRPr="00BE2FB9">
              <w:rPr>
                <w:rFonts w:ascii="Cambria" w:hAnsi="Cambria"/>
                <w:rtl/>
              </w:rPr>
              <w:t>)</w:t>
            </w:r>
            <w:r>
              <w:rPr>
                <w:rFonts w:ascii="Cambria" w:hAnsi="Cambria" w:hint="cs"/>
                <w:rtl/>
              </w:rPr>
              <w:t xml:space="preserve"> </w:t>
            </w:r>
            <w:r w:rsidRPr="00BE2FB9">
              <w:rPr>
                <w:rFonts w:ascii="Cambria" w:hAnsi="Cambria" w:hint="cs"/>
                <w:rtl/>
              </w:rPr>
              <w:t>מקורית</w:t>
            </w:r>
            <w:r w:rsidRPr="00BE2FB9">
              <w:rPr>
                <w:rFonts w:ascii="Cambria" w:hAnsi="Cambria"/>
                <w:rtl/>
              </w:rPr>
              <w:t xml:space="preserve"> </w:t>
            </w:r>
            <w:r w:rsidRPr="00BE2FB9">
              <w:rPr>
                <w:rFonts w:ascii="Cambria" w:hAnsi="Cambria" w:hint="cs"/>
                <w:rtl/>
              </w:rPr>
              <w:t>פניאומאטית</w:t>
            </w:r>
            <w:r w:rsidRPr="00BE2FB9">
              <w:rPr>
                <w:rFonts w:ascii="Cambria" w:hAnsi="Cambria"/>
                <w:rtl/>
              </w:rPr>
              <w:t xml:space="preserve"> </w:t>
            </w:r>
            <w:r w:rsidRPr="00BE2FB9">
              <w:rPr>
                <w:rFonts w:ascii="Cambria" w:hAnsi="Cambria" w:hint="cs"/>
                <w:rtl/>
              </w:rPr>
              <w:t>או</w:t>
            </w:r>
            <w:r w:rsidRPr="00BE2FB9">
              <w:rPr>
                <w:rFonts w:ascii="Cambria" w:hAnsi="Cambria"/>
                <w:rtl/>
              </w:rPr>
              <w:t xml:space="preserve"> </w:t>
            </w:r>
            <w:r w:rsidRPr="00BE2FB9">
              <w:rPr>
                <w:rFonts w:ascii="Cambria" w:hAnsi="Cambria" w:hint="cs"/>
                <w:rtl/>
              </w:rPr>
              <w:t>מכאנית</w:t>
            </w:r>
            <w:r w:rsidRPr="00BE2FB9">
              <w:rPr>
                <w:rFonts w:ascii="Cambria" w:hAnsi="Cambria"/>
                <w:rtl/>
              </w:rPr>
              <w:t xml:space="preserve"> </w:t>
            </w:r>
            <w:r w:rsidRPr="00BE2FB9">
              <w:rPr>
                <w:rFonts w:ascii="Cambria" w:hAnsi="Cambria"/>
                <w:rtl/>
              </w:rPr>
              <w:br/>
              <w:t>(</w:t>
            </w:r>
            <w:r w:rsidRPr="00BE2FB9">
              <w:rPr>
                <w:rFonts w:ascii="Cambria" w:hAnsi="Cambria" w:hint="cs"/>
                <w:rtl/>
              </w:rPr>
              <w:t>נא</w:t>
            </w:r>
            <w:r w:rsidRPr="00BE2FB9">
              <w:rPr>
                <w:rFonts w:ascii="Cambria" w:hAnsi="Cambria"/>
                <w:rtl/>
              </w:rPr>
              <w:t xml:space="preserve"> </w:t>
            </w:r>
            <w:r w:rsidRPr="00BE2FB9">
              <w:rPr>
                <w:rFonts w:ascii="Cambria" w:hAnsi="Cambria" w:hint="cs"/>
                <w:rtl/>
              </w:rPr>
              <w:t>לציין</w:t>
            </w:r>
            <w:r w:rsidRPr="00BE2FB9">
              <w:rPr>
                <w:rFonts w:ascii="Cambria" w:hAnsi="Cambria"/>
                <w:rtl/>
              </w:rPr>
              <w:t xml:space="preserve"> </w:t>
            </w:r>
            <w:r w:rsidRPr="00BE2FB9">
              <w:rPr>
                <w:rFonts w:ascii="Cambria" w:hAnsi="Cambria" w:hint="cs"/>
                <w:rtl/>
              </w:rPr>
              <w:t>האם</w:t>
            </w:r>
            <w:r w:rsidRPr="00BE2FB9">
              <w:rPr>
                <w:rFonts w:ascii="Cambria" w:hAnsi="Cambria"/>
                <w:rtl/>
              </w:rPr>
              <w:t xml:space="preserve"> </w:t>
            </w:r>
            <w:r w:rsidRPr="00BE2FB9">
              <w:rPr>
                <w:rFonts w:ascii="Cambria" w:hAnsi="Cambria" w:hint="cs"/>
                <w:rtl/>
              </w:rPr>
              <w:t>דרישת תוספת זו מחייבת</w:t>
            </w:r>
            <w:r w:rsidRPr="00BE2FB9">
              <w:rPr>
                <w:rFonts w:ascii="Cambria" w:hAnsi="Cambria"/>
                <w:rtl/>
              </w:rPr>
              <w:t xml:space="preserve"> </w:t>
            </w:r>
            <w:r w:rsidRPr="00BE2FB9">
              <w:rPr>
                <w:rFonts w:ascii="Cambria" w:hAnsi="Cambria" w:hint="cs"/>
                <w:rtl/>
              </w:rPr>
              <w:t>כסא</w:t>
            </w:r>
            <w:r w:rsidRPr="00BE2FB9">
              <w:rPr>
                <w:rFonts w:ascii="Cambria" w:hAnsi="Cambria"/>
                <w:rtl/>
              </w:rPr>
              <w:t xml:space="preserve"> </w:t>
            </w:r>
            <w:r w:rsidRPr="00BE2FB9">
              <w:rPr>
                <w:rFonts w:ascii="Cambria" w:hAnsi="Cambria" w:hint="cs"/>
                <w:rtl/>
              </w:rPr>
              <w:t>שונה</w:t>
            </w:r>
            <w:r w:rsidRPr="00BE2FB9">
              <w:rPr>
                <w:rFonts w:ascii="Cambria" w:hAnsi="Cambria"/>
                <w:rtl/>
              </w:rPr>
              <w:t xml:space="preserve"> </w:t>
            </w:r>
            <w:r w:rsidRPr="00BE2FB9">
              <w:rPr>
                <w:rFonts w:ascii="Cambria" w:hAnsi="Cambria" w:hint="cs"/>
                <w:rtl/>
              </w:rPr>
              <w:t>ולציין</w:t>
            </w:r>
            <w:r w:rsidRPr="00BE2FB9">
              <w:rPr>
                <w:rFonts w:ascii="Cambria" w:hAnsi="Cambria"/>
                <w:rtl/>
              </w:rPr>
              <w:t xml:space="preserve"> </w:t>
            </w:r>
            <w:r w:rsidRPr="00BE2FB9">
              <w:rPr>
                <w:rFonts w:ascii="Cambria" w:hAnsi="Cambria" w:hint="cs"/>
                <w:rtl/>
              </w:rPr>
              <w:t>שיטת</w:t>
            </w:r>
            <w:r w:rsidRPr="00BE2FB9">
              <w:rPr>
                <w:rFonts w:ascii="Cambria" w:hAnsi="Cambria"/>
                <w:rtl/>
              </w:rPr>
              <w:t xml:space="preserve"> </w:t>
            </w:r>
            <w:r w:rsidRPr="00BE2FB9">
              <w:rPr>
                <w:rFonts w:ascii="Cambria" w:hAnsi="Cambria" w:hint="cs"/>
                <w:rtl/>
              </w:rPr>
              <w:t>הפעלה</w:t>
            </w:r>
            <w:r w:rsidRPr="00BE2FB9">
              <w:rPr>
                <w:rFonts w:ascii="Cambria" w:hAnsi="Cambria"/>
                <w:rtl/>
              </w:rPr>
              <w:t xml:space="preserve">, </w:t>
            </w:r>
            <w:r w:rsidRPr="00BE2FB9">
              <w:rPr>
                <w:rFonts w:ascii="Cambria" w:hAnsi="Cambria" w:hint="cs"/>
                <w:rtl/>
              </w:rPr>
              <w:t>האם</w:t>
            </w:r>
            <w:r w:rsidRPr="00BE2FB9">
              <w:rPr>
                <w:rFonts w:ascii="Cambria" w:hAnsi="Cambria"/>
                <w:rtl/>
              </w:rPr>
              <w:t xml:space="preserve"> </w:t>
            </w:r>
            <w:r w:rsidRPr="00BE2FB9">
              <w:rPr>
                <w:rFonts w:ascii="Cambria" w:hAnsi="Cambria" w:hint="cs"/>
                <w:rtl/>
              </w:rPr>
              <w:t>הטיה</w:t>
            </w:r>
            <w:r w:rsidRPr="00BE2FB9">
              <w:rPr>
                <w:rFonts w:ascii="Cambria" w:hAnsi="Cambria"/>
                <w:rtl/>
              </w:rPr>
              <w:t xml:space="preserve"> </w:t>
            </w:r>
            <w:r w:rsidRPr="00BE2FB9">
              <w:rPr>
                <w:rFonts w:ascii="Cambria" w:hAnsi="Cambria" w:hint="cs"/>
                <w:rtl/>
              </w:rPr>
              <w:t>קבועה</w:t>
            </w:r>
            <w:r w:rsidRPr="00BE2FB9">
              <w:rPr>
                <w:rFonts w:ascii="Cambria" w:hAnsi="Cambria"/>
                <w:rtl/>
              </w:rPr>
              <w:t xml:space="preserve"> </w:t>
            </w:r>
            <w:r w:rsidRPr="00BE2FB9">
              <w:rPr>
                <w:rFonts w:ascii="Cambria" w:hAnsi="Cambria" w:hint="cs"/>
                <w:rtl/>
              </w:rPr>
              <w:t>או</w:t>
            </w:r>
            <w:r w:rsidRPr="00BE2FB9">
              <w:rPr>
                <w:rFonts w:ascii="Cambria" w:hAnsi="Cambria"/>
                <w:rtl/>
              </w:rPr>
              <w:t xml:space="preserve"> </w:t>
            </w:r>
            <w:r w:rsidRPr="00BE2FB9">
              <w:rPr>
                <w:rFonts w:ascii="Cambria" w:hAnsi="Cambria" w:hint="cs"/>
                <w:rtl/>
              </w:rPr>
              <w:t>משתנה</w:t>
            </w:r>
            <w:r w:rsidRPr="00BE2FB9">
              <w:rPr>
                <w:rFonts w:ascii="Cambria" w:hAnsi="Cambria"/>
                <w:rtl/>
              </w:rPr>
              <w:t xml:space="preserve"> (</w:t>
            </w:r>
            <w:r w:rsidRPr="00BE2FB9">
              <w:rPr>
                <w:rFonts w:ascii="Cambria" w:hAnsi="Cambria" w:hint="cs"/>
                <w:rtl/>
              </w:rPr>
              <w:t>עם</w:t>
            </w:r>
            <w:r w:rsidRPr="00BE2FB9">
              <w:rPr>
                <w:rFonts w:ascii="Cambria" w:hAnsi="Cambria"/>
                <w:rtl/>
              </w:rPr>
              <w:t xml:space="preserve"> </w:t>
            </w:r>
            <w:r w:rsidRPr="00BE2FB9">
              <w:rPr>
                <w:rFonts w:ascii="Cambria" w:hAnsi="Cambria" w:hint="cs"/>
                <w:rtl/>
              </w:rPr>
              <w:t>היושב</w:t>
            </w:r>
            <w:r w:rsidRPr="00BE2FB9">
              <w:rPr>
                <w:rFonts w:ascii="Cambria" w:hAnsi="Cambria"/>
                <w:rtl/>
              </w:rPr>
              <w:t xml:space="preserve"> </w:t>
            </w:r>
            <w:r w:rsidRPr="00BE2FB9">
              <w:rPr>
                <w:rFonts w:ascii="Cambria" w:hAnsi="Cambria" w:hint="cs"/>
                <w:rtl/>
              </w:rPr>
              <w:t>בכסא</w:t>
            </w:r>
            <w:r w:rsidRPr="00BE2FB9">
              <w:rPr>
                <w:rFonts w:ascii="Cambria" w:hAnsi="Cambria"/>
                <w:rtl/>
              </w:rPr>
              <w:t xml:space="preserve">) </w:t>
            </w:r>
            <w:r w:rsidRPr="00BE2FB9">
              <w:rPr>
                <w:rFonts w:ascii="Cambria" w:hAnsi="Cambria" w:hint="cs"/>
                <w:rtl/>
              </w:rPr>
              <w:t>וזווית</w:t>
            </w:r>
            <w:r w:rsidRPr="00BE2FB9">
              <w:rPr>
                <w:rFonts w:ascii="Cambria" w:hAnsi="Cambria"/>
                <w:rtl/>
              </w:rPr>
              <w:t xml:space="preserve"> </w:t>
            </w:r>
            <w:r w:rsidRPr="00BE2FB9">
              <w:rPr>
                <w:rFonts w:ascii="Cambria" w:hAnsi="Cambria" w:hint="cs"/>
                <w:rtl/>
              </w:rPr>
              <w:t>ההטיה</w:t>
            </w:r>
            <w:r w:rsidRPr="00BE2FB9">
              <w:rPr>
                <w:rFonts w:ascii="Cambria" w:hAnsi="Cambria"/>
                <w:rtl/>
              </w:rPr>
              <w:t>)</w:t>
            </w:r>
            <w:bookmarkEnd w:id="260"/>
          </w:p>
          <w:p w:rsidR="00C512D2" w:rsidRPr="00BE2FB9" w:rsidRDefault="00C512D2" w:rsidP="00C512D2">
            <w:pPr>
              <w:spacing w:after="0"/>
              <w:ind w:left="792"/>
              <w:rPr>
                <w:rFonts w:ascii="Cambria" w:hAnsi="Cambria"/>
                <w:rtl/>
              </w:rPr>
            </w:pPr>
            <w:r w:rsidRPr="00BE2FB9">
              <w:rPr>
                <w:rFonts w:ascii="Cambria" w:hAnsi="Cambria" w:hint="cs"/>
                <w:b/>
                <w:bCs/>
                <w:u w:val="single"/>
                <w:rtl/>
              </w:rPr>
              <w:t>הערה</w:t>
            </w:r>
            <w:r w:rsidRPr="00BE2FB9">
              <w:rPr>
                <w:rFonts w:ascii="Cambria" w:hAnsi="Cambria"/>
                <w:b/>
                <w:bCs/>
                <w:u w:val="single"/>
                <w:rtl/>
              </w:rPr>
              <w:t>:</w:t>
            </w:r>
            <w:r w:rsidRPr="00BE2FB9">
              <w:rPr>
                <w:rFonts w:ascii="Cambria" w:hAnsi="Cambria"/>
                <w:rtl/>
              </w:rPr>
              <w:t xml:space="preserve"> </w:t>
            </w:r>
            <w:r w:rsidRPr="00BE2FB9">
              <w:rPr>
                <w:rFonts w:ascii="Cambria" w:hAnsi="Cambria" w:hint="cs"/>
                <w:rtl/>
              </w:rPr>
              <w:t>אם הדרישה מחייבת</w:t>
            </w:r>
            <w:r w:rsidRPr="00BE2FB9">
              <w:rPr>
                <w:rFonts w:ascii="Cambria" w:hAnsi="Cambria"/>
                <w:rtl/>
              </w:rPr>
              <w:t xml:space="preserve"> </w:t>
            </w:r>
            <w:r w:rsidRPr="00BE2FB9">
              <w:rPr>
                <w:rFonts w:ascii="Cambria" w:hAnsi="Cambria" w:hint="cs"/>
                <w:rtl/>
              </w:rPr>
              <w:t>כסא</w:t>
            </w:r>
            <w:r w:rsidRPr="00BE2FB9">
              <w:rPr>
                <w:rFonts w:ascii="Cambria" w:hAnsi="Cambria"/>
                <w:rtl/>
              </w:rPr>
              <w:t xml:space="preserve"> </w:t>
            </w:r>
            <w:r w:rsidRPr="00BE2FB9">
              <w:rPr>
                <w:rFonts w:ascii="Cambria" w:hAnsi="Cambria" w:hint="cs"/>
                <w:rtl/>
              </w:rPr>
              <w:t>שונה</w:t>
            </w:r>
            <w:r w:rsidRPr="00BE2FB9">
              <w:rPr>
                <w:rFonts w:ascii="Cambria" w:hAnsi="Cambria"/>
                <w:rtl/>
              </w:rPr>
              <w:t xml:space="preserve">, </w:t>
            </w:r>
            <w:r w:rsidRPr="00BE2FB9">
              <w:rPr>
                <w:rFonts w:ascii="Cambria" w:hAnsi="Cambria" w:hint="cs"/>
                <w:rtl/>
              </w:rPr>
              <w:t>יש</w:t>
            </w:r>
            <w:r w:rsidRPr="00BE2FB9">
              <w:rPr>
                <w:rFonts w:ascii="Cambria" w:hAnsi="Cambria"/>
                <w:rtl/>
              </w:rPr>
              <w:t xml:space="preserve"> </w:t>
            </w:r>
            <w:r w:rsidRPr="00BE2FB9">
              <w:rPr>
                <w:rFonts w:ascii="Cambria" w:hAnsi="Cambria" w:hint="cs"/>
                <w:rtl/>
              </w:rPr>
              <w:t>לצרף</w:t>
            </w:r>
            <w:r w:rsidRPr="00BE2FB9">
              <w:rPr>
                <w:rFonts w:ascii="Cambria" w:hAnsi="Cambria"/>
                <w:rtl/>
              </w:rPr>
              <w:t xml:space="preserve"> </w:t>
            </w:r>
            <w:r w:rsidRPr="00BE2FB9">
              <w:rPr>
                <w:rFonts w:ascii="Cambria" w:hAnsi="Cambria" w:hint="cs"/>
                <w:rtl/>
              </w:rPr>
              <w:t>מענה</w:t>
            </w:r>
            <w:r w:rsidRPr="00BE2FB9">
              <w:rPr>
                <w:rFonts w:ascii="Cambria" w:hAnsi="Cambria"/>
                <w:rtl/>
              </w:rPr>
              <w:t xml:space="preserve"> </w:t>
            </w:r>
            <w:r w:rsidRPr="00BE2FB9">
              <w:rPr>
                <w:rFonts w:ascii="Cambria" w:hAnsi="Cambria" w:hint="cs"/>
                <w:rtl/>
              </w:rPr>
              <w:t>למפרט</w:t>
            </w:r>
            <w:r w:rsidRPr="00BE2FB9">
              <w:rPr>
                <w:rFonts w:ascii="Cambria" w:hAnsi="Cambria"/>
                <w:rtl/>
              </w:rPr>
              <w:t xml:space="preserve"> </w:t>
            </w:r>
            <w:r w:rsidRPr="00BE2FB9">
              <w:rPr>
                <w:rFonts w:ascii="Cambria" w:hAnsi="Cambria" w:hint="cs"/>
                <w:rtl/>
              </w:rPr>
              <w:t>הטכני</w:t>
            </w:r>
            <w:r w:rsidRPr="00BE2FB9">
              <w:rPr>
                <w:rFonts w:ascii="Cambria" w:hAnsi="Cambria"/>
                <w:rtl/>
              </w:rPr>
              <w:t xml:space="preserve"> </w:t>
            </w:r>
            <w:r w:rsidRPr="00BE2FB9">
              <w:rPr>
                <w:rFonts w:ascii="Cambria" w:hAnsi="Cambria" w:hint="cs"/>
                <w:rtl/>
              </w:rPr>
              <w:t>עבור</w:t>
            </w:r>
            <w:r w:rsidRPr="00BE2FB9">
              <w:rPr>
                <w:rFonts w:ascii="Cambria" w:hAnsi="Cambria"/>
                <w:rtl/>
              </w:rPr>
              <w:t xml:space="preserve"> </w:t>
            </w:r>
            <w:r w:rsidRPr="00BE2FB9">
              <w:rPr>
                <w:rFonts w:ascii="Cambria" w:hAnsi="Cambria" w:hint="cs"/>
                <w:rtl/>
              </w:rPr>
              <w:t>כסא</w:t>
            </w:r>
            <w:r w:rsidRPr="00BE2FB9">
              <w:rPr>
                <w:rFonts w:ascii="Cambria" w:hAnsi="Cambria"/>
                <w:rtl/>
              </w:rPr>
              <w:t xml:space="preserve"> </w:t>
            </w:r>
            <w:r w:rsidRPr="00BE2FB9">
              <w:rPr>
                <w:rFonts w:ascii="Cambria" w:hAnsi="Cambria" w:hint="cs"/>
                <w:rtl/>
              </w:rPr>
              <w:t>זה</w:t>
            </w:r>
            <w:r w:rsidRPr="00BE2FB9">
              <w:rPr>
                <w:rFonts w:ascii="Cambria" w:hAnsi="Cambria"/>
                <w:rtl/>
              </w:rPr>
              <w:t xml:space="preserve">, </w:t>
            </w:r>
            <w:r w:rsidRPr="00BE2FB9">
              <w:rPr>
                <w:rFonts w:ascii="Cambria" w:hAnsi="Cambria" w:hint="cs"/>
                <w:rtl/>
              </w:rPr>
              <w:t>העומד</w:t>
            </w:r>
            <w:r w:rsidRPr="00BE2FB9">
              <w:rPr>
                <w:rFonts w:ascii="Cambria" w:hAnsi="Cambria"/>
                <w:rtl/>
              </w:rPr>
              <w:t xml:space="preserve"> </w:t>
            </w:r>
            <w:r w:rsidRPr="00BE2FB9">
              <w:rPr>
                <w:rFonts w:ascii="Cambria" w:hAnsi="Cambria" w:hint="cs"/>
                <w:rtl/>
              </w:rPr>
              <w:t>בכל</w:t>
            </w:r>
            <w:r w:rsidRPr="00BE2FB9">
              <w:rPr>
                <w:rFonts w:ascii="Cambria" w:hAnsi="Cambria"/>
                <w:rtl/>
              </w:rPr>
              <w:t xml:space="preserve"> </w:t>
            </w:r>
            <w:r w:rsidRPr="00BE2FB9">
              <w:rPr>
                <w:rFonts w:ascii="Cambria" w:hAnsi="Cambria" w:hint="cs"/>
                <w:rtl/>
              </w:rPr>
              <w:t>דרישות</w:t>
            </w:r>
            <w:r w:rsidRPr="00BE2FB9">
              <w:rPr>
                <w:rFonts w:ascii="Cambria" w:hAnsi="Cambria"/>
                <w:rtl/>
              </w:rPr>
              <w:t xml:space="preserve"> </w:t>
            </w:r>
            <w:r w:rsidRPr="00BE2FB9">
              <w:rPr>
                <w:rFonts w:ascii="Cambria" w:hAnsi="Cambria" w:hint="cs"/>
                <w:rtl/>
              </w:rPr>
              <w:t>המפרט</w:t>
            </w:r>
            <w:r w:rsidRPr="00BE2FB9">
              <w:rPr>
                <w:rFonts w:ascii="Cambria" w:hAnsi="Cambria"/>
                <w:rtl/>
              </w:rPr>
              <w:t xml:space="preserve">. </w:t>
            </w:r>
            <w:r w:rsidRPr="00BE2FB9">
              <w:rPr>
                <w:rFonts w:ascii="Cambria" w:hAnsi="Cambria" w:hint="cs"/>
                <w:rtl/>
              </w:rPr>
              <w:t>במקרה</w:t>
            </w:r>
            <w:r w:rsidRPr="00BE2FB9">
              <w:rPr>
                <w:rFonts w:ascii="Cambria" w:hAnsi="Cambria"/>
                <w:rtl/>
              </w:rPr>
              <w:t xml:space="preserve"> </w:t>
            </w:r>
            <w:r w:rsidRPr="00BE2FB9">
              <w:rPr>
                <w:rFonts w:ascii="Cambria" w:hAnsi="Cambria" w:hint="cs"/>
                <w:rtl/>
              </w:rPr>
              <w:t>זה</w:t>
            </w:r>
            <w:r w:rsidRPr="00BE2FB9">
              <w:rPr>
                <w:rFonts w:ascii="Cambria" w:hAnsi="Cambria"/>
                <w:rtl/>
              </w:rPr>
              <w:t xml:space="preserve">  </w:t>
            </w:r>
            <w:r w:rsidRPr="00BE2FB9">
              <w:rPr>
                <w:rFonts w:ascii="Cambria" w:hAnsi="Cambria" w:hint="cs"/>
                <w:rtl/>
              </w:rPr>
              <w:t>מחיר</w:t>
            </w:r>
            <w:r w:rsidRPr="00BE2FB9">
              <w:rPr>
                <w:rFonts w:ascii="Cambria" w:hAnsi="Cambria"/>
                <w:rtl/>
              </w:rPr>
              <w:t xml:space="preserve"> </w:t>
            </w:r>
            <w:r w:rsidRPr="00BE2FB9">
              <w:rPr>
                <w:rFonts w:ascii="Cambria" w:hAnsi="Cambria" w:hint="cs"/>
                <w:rtl/>
              </w:rPr>
              <w:t>הכסא</w:t>
            </w:r>
            <w:r w:rsidRPr="00BE2FB9">
              <w:rPr>
                <w:rFonts w:ascii="Cambria" w:hAnsi="Cambria"/>
                <w:rtl/>
              </w:rPr>
              <w:t xml:space="preserve"> </w:t>
            </w:r>
            <w:r w:rsidRPr="00BE2FB9">
              <w:rPr>
                <w:rFonts w:ascii="Cambria" w:hAnsi="Cambria" w:hint="cs"/>
                <w:rtl/>
              </w:rPr>
              <w:t>לא</w:t>
            </w:r>
            <w:r w:rsidRPr="00BE2FB9">
              <w:rPr>
                <w:rFonts w:ascii="Cambria" w:hAnsi="Cambria"/>
                <w:rtl/>
              </w:rPr>
              <w:t xml:space="preserve"> </w:t>
            </w:r>
            <w:r w:rsidRPr="00BE2FB9">
              <w:rPr>
                <w:rFonts w:ascii="Cambria" w:hAnsi="Cambria" w:hint="cs"/>
                <w:rtl/>
              </w:rPr>
              <w:t>יעלה</w:t>
            </w:r>
            <w:r w:rsidRPr="00BE2FB9">
              <w:rPr>
                <w:rFonts w:ascii="Cambria" w:hAnsi="Cambria"/>
                <w:rtl/>
              </w:rPr>
              <w:t xml:space="preserve"> </w:t>
            </w:r>
            <w:r w:rsidRPr="00BE2FB9">
              <w:rPr>
                <w:rFonts w:ascii="Cambria" w:hAnsi="Cambria" w:hint="cs"/>
                <w:rtl/>
              </w:rPr>
              <w:t>על</w:t>
            </w:r>
            <w:r w:rsidRPr="00BE2FB9">
              <w:rPr>
                <w:rFonts w:ascii="Cambria" w:hAnsi="Cambria"/>
                <w:rtl/>
              </w:rPr>
              <w:t xml:space="preserve"> </w:t>
            </w:r>
            <w:r w:rsidRPr="00BE2FB9">
              <w:rPr>
                <w:rFonts w:ascii="Cambria" w:hAnsi="Cambria" w:hint="cs"/>
                <w:rtl/>
              </w:rPr>
              <w:t>המחיר</w:t>
            </w:r>
            <w:r w:rsidRPr="00BE2FB9">
              <w:rPr>
                <w:rFonts w:ascii="Cambria" w:hAnsi="Cambria"/>
                <w:rtl/>
              </w:rPr>
              <w:t xml:space="preserve"> </w:t>
            </w:r>
            <w:r w:rsidRPr="00BE2FB9">
              <w:rPr>
                <w:rFonts w:ascii="Cambria" w:hAnsi="Cambria" w:hint="cs"/>
                <w:rtl/>
              </w:rPr>
              <w:t xml:space="preserve">המרבי </w:t>
            </w:r>
            <w:r w:rsidRPr="00BE2FB9">
              <w:rPr>
                <w:rFonts w:ascii="Cambria" w:hAnsi="Cambria"/>
                <w:rtl/>
              </w:rPr>
              <w:t xml:space="preserve">לכסא ללא מנגנון בתוספת המחיר </w:t>
            </w:r>
            <w:r w:rsidRPr="00BE2FB9">
              <w:rPr>
                <w:rFonts w:ascii="Cambria" w:hAnsi="Cambria" w:hint="cs"/>
                <w:rtl/>
              </w:rPr>
              <w:t>המרבי</w:t>
            </w:r>
            <w:r w:rsidRPr="00BE2FB9">
              <w:rPr>
                <w:rFonts w:ascii="Cambria" w:hAnsi="Cambria"/>
                <w:rtl/>
              </w:rPr>
              <w:t xml:space="preserve"> של המנגנון לפי מפרט זה</w:t>
            </w:r>
            <w:r w:rsidRPr="00BE2FB9">
              <w:rPr>
                <w:rFonts w:ascii="Cambria" w:hAnsi="Cambria" w:hint="cs"/>
                <w:rtl/>
              </w:rPr>
              <w:t xml:space="preserve"> </w:t>
            </w:r>
            <w:r w:rsidRPr="00BE2FB9">
              <w:rPr>
                <w:rFonts w:ascii="Cambria" w:hAnsi="Cambria"/>
                <w:rtl/>
              </w:rPr>
              <w:t>[נא לציין האם ללא תוספת מחיר או מחירון ספק לאחר הנחה]</w:t>
            </w:r>
          </w:p>
        </w:tc>
        <w:tc>
          <w:tcPr>
            <w:tcW w:w="618" w:type="pct"/>
          </w:tcPr>
          <w:p w:rsidR="00C512D2" w:rsidRPr="00BE2FB9" w:rsidRDefault="00C512D2" w:rsidP="00C512D2">
            <w:pPr>
              <w:spacing w:after="0"/>
              <w:ind w:left="74"/>
              <w:jc w:val="center"/>
              <w:rPr>
                <w:rFonts w:ascii="Cambria" w:hAnsi="Cambria"/>
                <w:rtl/>
              </w:rPr>
            </w:pPr>
          </w:p>
        </w:tc>
        <w:tc>
          <w:tcPr>
            <w:tcW w:w="927" w:type="pct"/>
            <w:shd w:val="clear" w:color="auto" w:fill="auto"/>
          </w:tcPr>
          <w:p w:rsidR="00C512D2" w:rsidRPr="00BE2FB9" w:rsidRDefault="00C512D2" w:rsidP="00C512D2">
            <w:pPr>
              <w:spacing w:after="0"/>
              <w:jc w:val="center"/>
              <w:rPr>
                <w:rFonts w:ascii="Cambria" w:hAnsi="Cambria"/>
                <w:highlight w:val="cyan"/>
                <w:rtl/>
              </w:rPr>
            </w:pPr>
            <w:r w:rsidRPr="0064084D">
              <w:rPr>
                <w:rFonts w:ascii="Cambria" w:hAnsi="Cambria" w:hint="cs"/>
                <w:rtl/>
              </w:rPr>
              <w:t>מחירון ספק</w:t>
            </w:r>
          </w:p>
        </w:tc>
        <w:tc>
          <w:tcPr>
            <w:tcW w:w="754" w:type="pct"/>
            <w:shd w:val="clear" w:color="auto" w:fill="auto"/>
          </w:tcPr>
          <w:p w:rsidR="00C512D2" w:rsidRPr="00BE2FB9" w:rsidRDefault="00C512D2" w:rsidP="00C512D2">
            <w:pPr>
              <w:spacing w:after="0"/>
              <w:ind w:left="74"/>
              <w:jc w:val="center"/>
              <w:rPr>
                <w:rFonts w:ascii="Cambria" w:hAnsi="Cambria"/>
                <w:rtl/>
              </w:rPr>
            </w:pPr>
          </w:p>
        </w:tc>
      </w:tr>
      <w:tr w:rsidR="00C512D2" w:rsidRPr="00BE2FB9" w:rsidTr="00C512D2">
        <w:trPr>
          <w:cantSplit/>
          <w:trHeight w:val="20"/>
        </w:trPr>
        <w:tc>
          <w:tcPr>
            <w:tcW w:w="2701" w:type="pct"/>
            <w:shd w:val="clear" w:color="auto" w:fill="D9D9D9"/>
          </w:tcPr>
          <w:p w:rsidR="00C512D2" w:rsidRPr="00BE2FB9" w:rsidRDefault="00C512D2" w:rsidP="00B80B2C">
            <w:pPr>
              <w:numPr>
                <w:ilvl w:val="2"/>
                <w:numId w:val="42"/>
              </w:numPr>
              <w:spacing w:before="0" w:after="0"/>
              <w:ind w:left="1309" w:hanging="589"/>
              <w:jc w:val="left"/>
              <w:rPr>
                <w:rFonts w:ascii="Cambria" w:hAnsi="Cambria"/>
                <w:rtl/>
              </w:rPr>
            </w:pPr>
            <w:r w:rsidRPr="00BE2FB9">
              <w:rPr>
                <w:rFonts w:ascii="Cambria" w:hAnsi="Cambria" w:hint="cs"/>
                <w:rtl/>
              </w:rPr>
              <w:t>משענת</w:t>
            </w:r>
            <w:r w:rsidRPr="00BE2FB9">
              <w:rPr>
                <w:rFonts w:ascii="Cambria" w:hAnsi="Cambria"/>
                <w:rtl/>
              </w:rPr>
              <w:t xml:space="preserve"> </w:t>
            </w:r>
            <w:r w:rsidRPr="00BE2FB9">
              <w:rPr>
                <w:rFonts w:ascii="Cambria" w:hAnsi="Cambria" w:hint="cs"/>
                <w:rtl/>
              </w:rPr>
              <w:t>ראש</w:t>
            </w:r>
            <w:r w:rsidRPr="00BE2FB9">
              <w:rPr>
                <w:rFonts w:ascii="Cambria" w:hAnsi="Cambria"/>
                <w:rtl/>
              </w:rPr>
              <w:t xml:space="preserve"> </w:t>
            </w:r>
            <w:r w:rsidRPr="00BE2FB9">
              <w:rPr>
                <w:rFonts w:ascii="Cambria" w:hAnsi="Cambria" w:hint="cs"/>
                <w:rtl/>
              </w:rPr>
              <w:t>בכיסא</w:t>
            </w:r>
            <w:r w:rsidRPr="00BE2FB9">
              <w:rPr>
                <w:rFonts w:ascii="Cambria" w:hAnsi="Cambria"/>
                <w:rtl/>
              </w:rPr>
              <w:t xml:space="preserve"> </w:t>
            </w:r>
          </w:p>
        </w:tc>
        <w:tc>
          <w:tcPr>
            <w:tcW w:w="618" w:type="pct"/>
          </w:tcPr>
          <w:p w:rsidR="00C512D2" w:rsidRPr="00BE2FB9" w:rsidRDefault="00C512D2" w:rsidP="00C512D2">
            <w:pPr>
              <w:spacing w:after="0"/>
              <w:ind w:left="74"/>
              <w:jc w:val="center"/>
              <w:rPr>
                <w:rFonts w:ascii="Cambria" w:hAnsi="Cambria"/>
                <w:rtl/>
              </w:rPr>
            </w:pPr>
            <w:r w:rsidRPr="00BE2FB9">
              <w:rPr>
                <w:rFonts w:ascii="Cambria" w:hAnsi="Cambria"/>
                <w:b/>
                <w:bCs/>
                <w:rtl/>
              </w:rPr>
              <w:t xml:space="preserve">דרישת חובה אם זווית הטיית משענת הגב היא מעל </w:t>
            </w:r>
            <w:r w:rsidRPr="00BE2FB9">
              <w:rPr>
                <w:rFonts w:ascii="Cambria" w:hAnsi="Cambria"/>
                <w:b/>
                <w:bCs/>
              </w:rPr>
              <w:t>30°</w:t>
            </w:r>
          </w:p>
        </w:tc>
        <w:tc>
          <w:tcPr>
            <w:tcW w:w="927" w:type="pct"/>
            <w:shd w:val="clear" w:color="auto" w:fill="auto"/>
          </w:tcPr>
          <w:p w:rsidR="00C512D2" w:rsidRPr="00BE2FB9" w:rsidRDefault="00C512D2" w:rsidP="00C512D2">
            <w:pPr>
              <w:spacing w:after="0"/>
              <w:jc w:val="center"/>
              <w:rPr>
                <w:rFonts w:ascii="Cambria" w:hAnsi="Cambria"/>
                <w:rtl/>
              </w:rPr>
            </w:pPr>
            <w:r w:rsidRPr="00BE2FB9">
              <w:rPr>
                <w:rFonts w:ascii="Cambria" w:hAnsi="Cambria" w:hint="cs"/>
                <w:rtl/>
              </w:rPr>
              <w:t>ללא</w:t>
            </w:r>
            <w:r w:rsidRPr="00BE2FB9">
              <w:rPr>
                <w:rFonts w:ascii="Cambria" w:hAnsi="Cambria"/>
                <w:rtl/>
              </w:rPr>
              <w:t xml:space="preserve"> </w:t>
            </w:r>
            <w:r w:rsidRPr="00BE2FB9">
              <w:rPr>
                <w:rFonts w:ascii="Cambria" w:hAnsi="Cambria" w:hint="cs"/>
                <w:rtl/>
              </w:rPr>
              <w:t>תוספת</w:t>
            </w:r>
            <w:r w:rsidRPr="00BE2FB9">
              <w:rPr>
                <w:rFonts w:ascii="Cambria" w:hAnsi="Cambria"/>
                <w:rtl/>
              </w:rPr>
              <w:t xml:space="preserve"> </w:t>
            </w:r>
            <w:r w:rsidRPr="00BE2FB9">
              <w:rPr>
                <w:rFonts w:ascii="Cambria" w:hAnsi="Cambria" w:hint="cs"/>
                <w:rtl/>
              </w:rPr>
              <w:t>מחיר</w:t>
            </w:r>
          </w:p>
        </w:tc>
        <w:tc>
          <w:tcPr>
            <w:tcW w:w="754" w:type="pct"/>
            <w:shd w:val="clear" w:color="auto" w:fill="auto"/>
          </w:tcPr>
          <w:p w:rsidR="00C512D2" w:rsidRPr="00BE2FB9" w:rsidRDefault="00C512D2" w:rsidP="00C512D2">
            <w:pPr>
              <w:spacing w:after="0"/>
              <w:ind w:left="74"/>
              <w:jc w:val="center"/>
              <w:rPr>
                <w:rFonts w:ascii="Cambria" w:hAnsi="Cambria"/>
                <w:rtl/>
              </w:rPr>
            </w:pPr>
          </w:p>
        </w:tc>
      </w:tr>
      <w:tr w:rsidR="00C512D2" w:rsidRPr="00BE2FB9" w:rsidTr="00C512D2">
        <w:trPr>
          <w:cantSplit/>
          <w:trHeight w:val="20"/>
        </w:trPr>
        <w:tc>
          <w:tcPr>
            <w:tcW w:w="2701" w:type="pct"/>
            <w:shd w:val="clear" w:color="auto" w:fill="FFFFCC"/>
          </w:tcPr>
          <w:p w:rsidR="00C512D2" w:rsidRPr="00BE2FB9" w:rsidRDefault="00C512D2" w:rsidP="00B80B2C">
            <w:pPr>
              <w:numPr>
                <w:ilvl w:val="1"/>
                <w:numId w:val="42"/>
              </w:numPr>
              <w:spacing w:before="0" w:after="0"/>
              <w:jc w:val="left"/>
              <w:rPr>
                <w:rFonts w:ascii="Cambria" w:hAnsi="Cambria"/>
                <w:rtl/>
              </w:rPr>
            </w:pPr>
            <w:r w:rsidRPr="00BE2FB9">
              <w:rPr>
                <w:rFonts w:ascii="Cambria" w:hAnsi="Cambria" w:hint="cs"/>
                <w:rtl/>
              </w:rPr>
              <w:t>הטיית</w:t>
            </w:r>
            <w:r w:rsidRPr="00BE2FB9">
              <w:rPr>
                <w:rFonts w:ascii="Cambria" w:hAnsi="Cambria"/>
                <w:rtl/>
              </w:rPr>
              <w:t xml:space="preserve"> </w:t>
            </w:r>
            <w:r w:rsidRPr="00BE2FB9">
              <w:rPr>
                <w:rFonts w:ascii="Cambria" w:hAnsi="Cambria" w:hint="cs"/>
                <w:rtl/>
              </w:rPr>
              <w:t>משענת</w:t>
            </w:r>
            <w:r w:rsidRPr="00BE2FB9">
              <w:rPr>
                <w:rFonts w:ascii="Cambria" w:hAnsi="Cambria"/>
                <w:rtl/>
              </w:rPr>
              <w:t xml:space="preserve"> </w:t>
            </w:r>
            <w:r w:rsidRPr="00BE2FB9">
              <w:rPr>
                <w:rFonts w:ascii="Cambria" w:hAnsi="Cambria" w:hint="cs"/>
                <w:rtl/>
              </w:rPr>
              <w:t>גב</w:t>
            </w:r>
            <w:r w:rsidRPr="00BE2FB9">
              <w:rPr>
                <w:rFonts w:ascii="Cambria" w:hAnsi="Cambria"/>
                <w:rtl/>
              </w:rPr>
              <w:t xml:space="preserve"> (</w:t>
            </w:r>
            <w:r w:rsidRPr="00BE2FB9">
              <w:rPr>
                <w:rFonts w:ascii="Cambria" w:hAnsi="Cambria"/>
              </w:rPr>
              <w:t>Recline</w:t>
            </w:r>
            <w:r w:rsidRPr="00BE2FB9">
              <w:rPr>
                <w:rFonts w:ascii="Cambria" w:hAnsi="Cambria"/>
                <w:rtl/>
              </w:rPr>
              <w:t xml:space="preserve">) </w:t>
            </w:r>
            <w:r w:rsidRPr="00BE2FB9">
              <w:rPr>
                <w:rFonts w:ascii="Cambria" w:hAnsi="Cambria" w:hint="cs"/>
                <w:rtl/>
              </w:rPr>
              <w:t>חשמלית</w:t>
            </w:r>
            <w:r w:rsidRPr="00BE2FB9">
              <w:rPr>
                <w:rFonts w:ascii="Cambria" w:hAnsi="Cambria"/>
                <w:rtl/>
              </w:rPr>
              <w:t xml:space="preserve"> </w:t>
            </w:r>
            <w:r w:rsidRPr="00BE2FB9">
              <w:rPr>
                <w:rFonts w:ascii="Cambria" w:hAnsi="Cambria" w:hint="cs"/>
                <w:rtl/>
              </w:rPr>
              <w:t>מקורית</w:t>
            </w:r>
            <w:r>
              <w:rPr>
                <w:rFonts w:ascii="Cambria" w:hAnsi="Cambria" w:hint="cs"/>
                <w:rtl/>
              </w:rPr>
              <w:t xml:space="preserve"> </w:t>
            </w:r>
            <w:r w:rsidRPr="00BE2FB9">
              <w:rPr>
                <w:rFonts w:ascii="Cambria" w:hAnsi="Cambria"/>
                <w:rtl/>
              </w:rPr>
              <w:t>(</w:t>
            </w:r>
            <w:r w:rsidRPr="00BE2FB9">
              <w:rPr>
                <w:rFonts w:ascii="Cambria" w:hAnsi="Cambria" w:hint="cs"/>
                <w:rtl/>
              </w:rPr>
              <w:t>נא</w:t>
            </w:r>
            <w:r w:rsidRPr="00BE2FB9">
              <w:rPr>
                <w:rFonts w:ascii="Cambria" w:hAnsi="Cambria"/>
                <w:rtl/>
              </w:rPr>
              <w:t xml:space="preserve"> </w:t>
            </w:r>
            <w:r w:rsidRPr="00BE2FB9">
              <w:rPr>
                <w:rFonts w:ascii="Cambria" w:hAnsi="Cambria" w:hint="cs"/>
                <w:rtl/>
              </w:rPr>
              <w:t>לציין</w:t>
            </w:r>
            <w:r w:rsidRPr="00BE2FB9">
              <w:rPr>
                <w:rFonts w:ascii="Cambria" w:hAnsi="Cambria"/>
                <w:rtl/>
              </w:rPr>
              <w:t xml:space="preserve"> </w:t>
            </w:r>
            <w:r w:rsidRPr="00BE2FB9">
              <w:rPr>
                <w:rFonts w:ascii="Cambria" w:hAnsi="Cambria" w:hint="cs"/>
                <w:rtl/>
              </w:rPr>
              <w:t>האם</w:t>
            </w:r>
            <w:r w:rsidRPr="00BE2FB9">
              <w:rPr>
                <w:rFonts w:ascii="Cambria" w:hAnsi="Cambria"/>
                <w:rtl/>
              </w:rPr>
              <w:t xml:space="preserve"> </w:t>
            </w:r>
            <w:r w:rsidRPr="00BE2FB9">
              <w:rPr>
                <w:rFonts w:ascii="Cambria" w:hAnsi="Cambria" w:hint="cs"/>
                <w:rtl/>
              </w:rPr>
              <w:t>דרישת תוספת זו מחייבת</w:t>
            </w:r>
            <w:r w:rsidRPr="00BE2FB9">
              <w:rPr>
                <w:rFonts w:ascii="Cambria" w:hAnsi="Cambria"/>
                <w:rtl/>
              </w:rPr>
              <w:t xml:space="preserve"> </w:t>
            </w:r>
            <w:r w:rsidRPr="00BE2FB9">
              <w:rPr>
                <w:rFonts w:ascii="Cambria" w:hAnsi="Cambria" w:hint="cs"/>
                <w:rtl/>
              </w:rPr>
              <w:t>כסא</w:t>
            </w:r>
            <w:r w:rsidRPr="00BE2FB9">
              <w:rPr>
                <w:rFonts w:ascii="Cambria" w:hAnsi="Cambria"/>
                <w:rtl/>
              </w:rPr>
              <w:t xml:space="preserve"> </w:t>
            </w:r>
            <w:r w:rsidRPr="00BE2FB9">
              <w:rPr>
                <w:rFonts w:ascii="Cambria" w:hAnsi="Cambria" w:hint="cs"/>
                <w:rtl/>
              </w:rPr>
              <w:t>שונה</w:t>
            </w:r>
            <w:r w:rsidRPr="00BE2FB9">
              <w:rPr>
                <w:rFonts w:ascii="Cambria" w:hAnsi="Cambria"/>
                <w:rtl/>
              </w:rPr>
              <w:t xml:space="preserve">, </w:t>
            </w:r>
            <w:r w:rsidRPr="00BE2FB9">
              <w:rPr>
                <w:rFonts w:ascii="Cambria" w:hAnsi="Cambria" w:hint="cs"/>
                <w:rtl/>
              </w:rPr>
              <w:t>לציין</w:t>
            </w:r>
            <w:r w:rsidRPr="00BE2FB9">
              <w:rPr>
                <w:rFonts w:ascii="Cambria" w:hAnsi="Cambria"/>
                <w:rtl/>
              </w:rPr>
              <w:t xml:space="preserve"> </w:t>
            </w:r>
            <w:r w:rsidRPr="00BE2FB9">
              <w:rPr>
                <w:rFonts w:ascii="Cambria" w:hAnsi="Cambria" w:hint="cs"/>
                <w:rtl/>
              </w:rPr>
              <w:t>שיטת</w:t>
            </w:r>
            <w:r w:rsidRPr="00BE2FB9">
              <w:rPr>
                <w:rFonts w:ascii="Cambria" w:hAnsi="Cambria"/>
                <w:rtl/>
              </w:rPr>
              <w:t xml:space="preserve"> </w:t>
            </w:r>
            <w:r w:rsidRPr="00BE2FB9">
              <w:rPr>
                <w:rFonts w:ascii="Cambria" w:hAnsi="Cambria" w:hint="cs"/>
                <w:rtl/>
              </w:rPr>
              <w:t>הפעלה</w:t>
            </w:r>
            <w:r w:rsidRPr="00BE2FB9">
              <w:rPr>
                <w:rFonts w:ascii="Cambria" w:hAnsi="Cambria"/>
                <w:rtl/>
              </w:rPr>
              <w:t xml:space="preserve"> </w:t>
            </w:r>
            <w:r w:rsidRPr="00BE2FB9">
              <w:rPr>
                <w:rFonts w:ascii="Cambria" w:hAnsi="Cambria" w:hint="cs"/>
                <w:rtl/>
              </w:rPr>
              <w:t>וזווית</w:t>
            </w:r>
            <w:r w:rsidRPr="00BE2FB9">
              <w:rPr>
                <w:rFonts w:ascii="Cambria" w:hAnsi="Cambria"/>
                <w:rtl/>
              </w:rPr>
              <w:t xml:space="preserve"> </w:t>
            </w:r>
            <w:r w:rsidRPr="00BE2FB9">
              <w:rPr>
                <w:rFonts w:ascii="Cambria" w:hAnsi="Cambria" w:hint="cs"/>
                <w:rtl/>
              </w:rPr>
              <w:t>ההטיה</w:t>
            </w:r>
            <w:r w:rsidRPr="00BE2FB9">
              <w:rPr>
                <w:rFonts w:ascii="Cambria" w:hAnsi="Cambria"/>
                <w:rtl/>
              </w:rPr>
              <w:t>)</w:t>
            </w:r>
            <w:r w:rsidRPr="00BE2FB9">
              <w:rPr>
                <w:rFonts w:ascii="Cambria" w:hAnsi="Cambria"/>
                <w:rtl/>
              </w:rPr>
              <w:br/>
            </w:r>
            <w:r w:rsidRPr="00BE2FB9">
              <w:rPr>
                <w:rFonts w:ascii="Cambria" w:hAnsi="Cambria" w:hint="cs"/>
                <w:b/>
                <w:bCs/>
                <w:u w:val="single"/>
                <w:rtl/>
              </w:rPr>
              <w:t>הערה</w:t>
            </w:r>
            <w:r w:rsidRPr="00BE2FB9">
              <w:rPr>
                <w:rFonts w:ascii="Cambria" w:hAnsi="Cambria"/>
                <w:b/>
                <w:bCs/>
                <w:u w:val="single"/>
                <w:rtl/>
              </w:rPr>
              <w:t>:</w:t>
            </w:r>
            <w:r w:rsidRPr="00BE2FB9">
              <w:rPr>
                <w:rFonts w:ascii="Cambria" w:hAnsi="Cambria"/>
                <w:rtl/>
              </w:rPr>
              <w:t xml:space="preserve"> </w:t>
            </w:r>
            <w:r w:rsidRPr="00BE2FB9">
              <w:rPr>
                <w:rFonts w:ascii="Cambria" w:hAnsi="Cambria" w:hint="cs"/>
                <w:rtl/>
              </w:rPr>
              <w:t>במידה</w:t>
            </w:r>
            <w:r w:rsidRPr="00BE2FB9">
              <w:rPr>
                <w:rFonts w:ascii="Cambria" w:hAnsi="Cambria"/>
                <w:rtl/>
              </w:rPr>
              <w:t xml:space="preserve"> </w:t>
            </w:r>
            <w:r w:rsidRPr="00BE2FB9">
              <w:rPr>
                <w:rFonts w:ascii="Cambria" w:hAnsi="Cambria" w:hint="cs"/>
                <w:rtl/>
              </w:rPr>
              <w:t>והדרישה מחייבת</w:t>
            </w:r>
            <w:r w:rsidRPr="00BE2FB9">
              <w:rPr>
                <w:rFonts w:ascii="Cambria" w:hAnsi="Cambria"/>
                <w:rtl/>
              </w:rPr>
              <w:t xml:space="preserve"> </w:t>
            </w:r>
            <w:r w:rsidRPr="00BE2FB9">
              <w:rPr>
                <w:rFonts w:ascii="Cambria" w:hAnsi="Cambria" w:hint="cs"/>
                <w:rtl/>
              </w:rPr>
              <w:t>כסא</w:t>
            </w:r>
            <w:r w:rsidRPr="00BE2FB9">
              <w:rPr>
                <w:rFonts w:ascii="Cambria" w:hAnsi="Cambria"/>
                <w:rtl/>
              </w:rPr>
              <w:t xml:space="preserve"> </w:t>
            </w:r>
            <w:r w:rsidRPr="00BE2FB9">
              <w:rPr>
                <w:rFonts w:ascii="Cambria" w:hAnsi="Cambria" w:hint="cs"/>
                <w:rtl/>
              </w:rPr>
              <w:t>שונה</w:t>
            </w:r>
            <w:r w:rsidRPr="00BE2FB9">
              <w:rPr>
                <w:rFonts w:ascii="Cambria" w:hAnsi="Cambria"/>
                <w:rtl/>
              </w:rPr>
              <w:t xml:space="preserve">, </w:t>
            </w:r>
            <w:r w:rsidRPr="00BE2FB9">
              <w:rPr>
                <w:rFonts w:ascii="Cambria" w:hAnsi="Cambria" w:hint="cs"/>
                <w:rtl/>
              </w:rPr>
              <w:t>יש</w:t>
            </w:r>
            <w:r w:rsidRPr="00BE2FB9">
              <w:rPr>
                <w:rFonts w:ascii="Cambria" w:hAnsi="Cambria"/>
                <w:rtl/>
              </w:rPr>
              <w:t xml:space="preserve"> </w:t>
            </w:r>
            <w:r w:rsidRPr="00BE2FB9">
              <w:rPr>
                <w:rFonts w:ascii="Cambria" w:hAnsi="Cambria" w:hint="cs"/>
                <w:rtl/>
              </w:rPr>
              <w:t>לצרף</w:t>
            </w:r>
            <w:r w:rsidRPr="00BE2FB9">
              <w:rPr>
                <w:rFonts w:ascii="Cambria" w:hAnsi="Cambria"/>
                <w:rtl/>
              </w:rPr>
              <w:t xml:space="preserve"> </w:t>
            </w:r>
            <w:r w:rsidRPr="00BE2FB9">
              <w:rPr>
                <w:rFonts w:ascii="Cambria" w:hAnsi="Cambria" w:hint="cs"/>
                <w:rtl/>
              </w:rPr>
              <w:t>מענה</w:t>
            </w:r>
            <w:r w:rsidRPr="00BE2FB9">
              <w:rPr>
                <w:rFonts w:ascii="Cambria" w:hAnsi="Cambria"/>
                <w:rtl/>
              </w:rPr>
              <w:t xml:space="preserve"> </w:t>
            </w:r>
            <w:r w:rsidRPr="00BE2FB9">
              <w:rPr>
                <w:rFonts w:ascii="Cambria" w:hAnsi="Cambria" w:hint="cs"/>
                <w:rtl/>
              </w:rPr>
              <w:t>למפרט</w:t>
            </w:r>
            <w:r w:rsidRPr="00BE2FB9">
              <w:rPr>
                <w:rFonts w:ascii="Cambria" w:hAnsi="Cambria"/>
                <w:rtl/>
              </w:rPr>
              <w:t xml:space="preserve"> </w:t>
            </w:r>
            <w:r w:rsidRPr="00BE2FB9">
              <w:rPr>
                <w:rFonts w:ascii="Cambria" w:hAnsi="Cambria" w:hint="cs"/>
                <w:rtl/>
              </w:rPr>
              <w:t>הטכני</w:t>
            </w:r>
            <w:r w:rsidRPr="00BE2FB9">
              <w:rPr>
                <w:rFonts w:ascii="Cambria" w:hAnsi="Cambria"/>
                <w:rtl/>
              </w:rPr>
              <w:t xml:space="preserve"> </w:t>
            </w:r>
            <w:r w:rsidRPr="00BE2FB9">
              <w:rPr>
                <w:rFonts w:ascii="Cambria" w:hAnsi="Cambria" w:hint="cs"/>
                <w:rtl/>
              </w:rPr>
              <w:t>עבור</w:t>
            </w:r>
            <w:r w:rsidRPr="00BE2FB9">
              <w:rPr>
                <w:rFonts w:ascii="Cambria" w:hAnsi="Cambria"/>
                <w:rtl/>
              </w:rPr>
              <w:t xml:space="preserve"> </w:t>
            </w:r>
            <w:r w:rsidRPr="00BE2FB9">
              <w:rPr>
                <w:rFonts w:ascii="Cambria" w:hAnsi="Cambria" w:hint="cs"/>
                <w:rtl/>
              </w:rPr>
              <w:t>כסא</w:t>
            </w:r>
            <w:r w:rsidRPr="00BE2FB9">
              <w:rPr>
                <w:rFonts w:ascii="Cambria" w:hAnsi="Cambria"/>
                <w:rtl/>
              </w:rPr>
              <w:t xml:space="preserve"> </w:t>
            </w:r>
            <w:r w:rsidRPr="00BE2FB9">
              <w:rPr>
                <w:rFonts w:ascii="Cambria" w:hAnsi="Cambria" w:hint="cs"/>
                <w:rtl/>
              </w:rPr>
              <w:t>זה</w:t>
            </w:r>
            <w:r w:rsidRPr="00BE2FB9">
              <w:rPr>
                <w:rFonts w:ascii="Cambria" w:hAnsi="Cambria"/>
                <w:rtl/>
              </w:rPr>
              <w:t xml:space="preserve">, </w:t>
            </w:r>
            <w:r w:rsidRPr="00BE2FB9">
              <w:rPr>
                <w:rFonts w:ascii="Cambria" w:hAnsi="Cambria" w:hint="cs"/>
                <w:rtl/>
              </w:rPr>
              <w:t>העומד</w:t>
            </w:r>
            <w:r w:rsidRPr="00BE2FB9">
              <w:rPr>
                <w:rFonts w:ascii="Cambria" w:hAnsi="Cambria"/>
                <w:rtl/>
              </w:rPr>
              <w:t xml:space="preserve"> </w:t>
            </w:r>
            <w:r w:rsidRPr="00BE2FB9">
              <w:rPr>
                <w:rFonts w:ascii="Cambria" w:hAnsi="Cambria" w:hint="cs"/>
                <w:rtl/>
              </w:rPr>
              <w:t>בכל</w:t>
            </w:r>
            <w:r w:rsidRPr="00BE2FB9">
              <w:rPr>
                <w:rFonts w:ascii="Cambria" w:hAnsi="Cambria"/>
                <w:rtl/>
              </w:rPr>
              <w:t xml:space="preserve"> </w:t>
            </w:r>
            <w:r w:rsidRPr="00BE2FB9">
              <w:rPr>
                <w:rFonts w:ascii="Cambria" w:hAnsi="Cambria" w:hint="cs"/>
                <w:rtl/>
              </w:rPr>
              <w:t>דרישות</w:t>
            </w:r>
            <w:r w:rsidRPr="00BE2FB9">
              <w:rPr>
                <w:rFonts w:ascii="Cambria" w:hAnsi="Cambria"/>
                <w:rtl/>
              </w:rPr>
              <w:t xml:space="preserve"> </w:t>
            </w:r>
            <w:r w:rsidRPr="00BE2FB9">
              <w:rPr>
                <w:rFonts w:ascii="Cambria" w:hAnsi="Cambria" w:hint="cs"/>
                <w:rtl/>
              </w:rPr>
              <w:t>המפרט</w:t>
            </w:r>
            <w:r w:rsidRPr="00BE2FB9">
              <w:rPr>
                <w:rFonts w:ascii="Cambria" w:hAnsi="Cambria"/>
                <w:rtl/>
              </w:rPr>
              <w:t xml:space="preserve">. </w:t>
            </w:r>
            <w:r w:rsidRPr="00BE2FB9">
              <w:rPr>
                <w:rFonts w:ascii="Cambria" w:hAnsi="Cambria" w:hint="cs"/>
                <w:rtl/>
              </w:rPr>
              <w:t>במקרה</w:t>
            </w:r>
            <w:r w:rsidRPr="00BE2FB9">
              <w:rPr>
                <w:rFonts w:ascii="Cambria" w:hAnsi="Cambria"/>
                <w:rtl/>
              </w:rPr>
              <w:t xml:space="preserve"> </w:t>
            </w:r>
            <w:r w:rsidRPr="00BE2FB9">
              <w:rPr>
                <w:rFonts w:ascii="Cambria" w:hAnsi="Cambria" w:hint="cs"/>
                <w:rtl/>
              </w:rPr>
              <w:t>זה</w:t>
            </w:r>
            <w:r w:rsidRPr="00BE2FB9">
              <w:rPr>
                <w:rFonts w:ascii="Cambria" w:hAnsi="Cambria"/>
                <w:rtl/>
              </w:rPr>
              <w:t xml:space="preserve"> </w:t>
            </w:r>
            <w:r w:rsidRPr="00BE2FB9">
              <w:rPr>
                <w:rFonts w:ascii="Cambria" w:hAnsi="Cambria" w:hint="cs"/>
                <w:rtl/>
              </w:rPr>
              <w:t>מחיר</w:t>
            </w:r>
            <w:r w:rsidRPr="00BE2FB9">
              <w:rPr>
                <w:rFonts w:ascii="Cambria" w:hAnsi="Cambria"/>
                <w:rtl/>
              </w:rPr>
              <w:t xml:space="preserve"> </w:t>
            </w:r>
            <w:r w:rsidRPr="00BE2FB9">
              <w:rPr>
                <w:rFonts w:ascii="Cambria" w:hAnsi="Cambria" w:hint="cs"/>
                <w:rtl/>
              </w:rPr>
              <w:t>הכסא</w:t>
            </w:r>
            <w:r w:rsidRPr="00BE2FB9">
              <w:rPr>
                <w:rFonts w:ascii="Cambria" w:hAnsi="Cambria"/>
                <w:rtl/>
              </w:rPr>
              <w:t xml:space="preserve"> </w:t>
            </w:r>
            <w:r w:rsidRPr="00BE2FB9">
              <w:rPr>
                <w:rFonts w:ascii="Cambria" w:hAnsi="Cambria" w:hint="cs"/>
                <w:rtl/>
              </w:rPr>
              <w:t>לא</w:t>
            </w:r>
            <w:r w:rsidRPr="00BE2FB9">
              <w:rPr>
                <w:rFonts w:ascii="Cambria" w:hAnsi="Cambria"/>
                <w:rtl/>
              </w:rPr>
              <w:t xml:space="preserve"> </w:t>
            </w:r>
            <w:r w:rsidRPr="00BE2FB9">
              <w:rPr>
                <w:rFonts w:ascii="Cambria" w:hAnsi="Cambria" w:hint="cs"/>
                <w:rtl/>
              </w:rPr>
              <w:t>יעלה</w:t>
            </w:r>
            <w:r w:rsidRPr="00BE2FB9">
              <w:rPr>
                <w:rFonts w:ascii="Cambria" w:hAnsi="Cambria"/>
                <w:rtl/>
              </w:rPr>
              <w:t xml:space="preserve"> </w:t>
            </w:r>
            <w:r w:rsidRPr="00BE2FB9">
              <w:rPr>
                <w:rFonts w:ascii="Cambria" w:hAnsi="Cambria" w:hint="cs"/>
                <w:rtl/>
              </w:rPr>
              <w:t>על</w:t>
            </w:r>
            <w:r w:rsidRPr="00BE2FB9">
              <w:rPr>
                <w:rFonts w:ascii="Cambria" w:hAnsi="Cambria"/>
                <w:rtl/>
              </w:rPr>
              <w:t xml:space="preserve"> </w:t>
            </w:r>
            <w:r w:rsidRPr="00BE2FB9">
              <w:rPr>
                <w:rFonts w:ascii="Cambria" w:hAnsi="Cambria" w:hint="cs"/>
                <w:rtl/>
              </w:rPr>
              <w:t>המחיר</w:t>
            </w:r>
            <w:r w:rsidRPr="00BE2FB9">
              <w:rPr>
                <w:rFonts w:ascii="Cambria" w:hAnsi="Cambria"/>
                <w:rtl/>
              </w:rPr>
              <w:t xml:space="preserve"> </w:t>
            </w:r>
            <w:r w:rsidRPr="00BE2FB9">
              <w:rPr>
                <w:rFonts w:ascii="Cambria" w:hAnsi="Cambria" w:hint="cs"/>
                <w:rtl/>
              </w:rPr>
              <w:t>המרבי</w:t>
            </w:r>
            <w:r w:rsidRPr="00BE2FB9">
              <w:rPr>
                <w:rFonts w:ascii="Cambria" w:hAnsi="Cambria"/>
                <w:rtl/>
              </w:rPr>
              <w:t xml:space="preserve"> לכסא ללא מנגנון בתוספת המחיר המרבי של המנגנון לפי מפרט זה</w:t>
            </w:r>
          </w:p>
        </w:tc>
        <w:tc>
          <w:tcPr>
            <w:tcW w:w="618" w:type="pct"/>
          </w:tcPr>
          <w:p w:rsidR="00C512D2" w:rsidRPr="00BE2FB9" w:rsidRDefault="00C512D2" w:rsidP="00C512D2">
            <w:pPr>
              <w:spacing w:after="0"/>
              <w:ind w:left="74"/>
              <w:jc w:val="center"/>
              <w:rPr>
                <w:rFonts w:ascii="Cambria" w:hAnsi="Cambria"/>
                <w:rtl/>
              </w:rPr>
            </w:pPr>
          </w:p>
        </w:tc>
        <w:tc>
          <w:tcPr>
            <w:tcW w:w="927" w:type="pct"/>
            <w:shd w:val="clear" w:color="auto" w:fill="auto"/>
          </w:tcPr>
          <w:p w:rsidR="00C512D2" w:rsidRPr="00BE2FB9" w:rsidRDefault="00C512D2" w:rsidP="00C512D2">
            <w:pPr>
              <w:spacing w:after="0"/>
              <w:jc w:val="center"/>
              <w:rPr>
                <w:rFonts w:ascii="Cambria" w:hAnsi="Cambria"/>
                <w:rtl/>
              </w:rPr>
            </w:pPr>
            <w:r w:rsidRPr="00BE2FB9">
              <w:rPr>
                <w:rFonts w:ascii="Cambria" w:hAnsi="Cambria" w:hint="cs"/>
                <w:rtl/>
              </w:rPr>
              <w:t>מחירון ספק</w:t>
            </w:r>
          </w:p>
        </w:tc>
        <w:tc>
          <w:tcPr>
            <w:tcW w:w="754" w:type="pct"/>
            <w:shd w:val="clear" w:color="auto" w:fill="auto"/>
          </w:tcPr>
          <w:p w:rsidR="00C512D2" w:rsidRPr="00BE2FB9" w:rsidRDefault="00C512D2" w:rsidP="00C512D2">
            <w:pPr>
              <w:spacing w:after="0"/>
              <w:ind w:left="74"/>
              <w:jc w:val="center"/>
              <w:rPr>
                <w:rFonts w:ascii="Cambria" w:hAnsi="Cambria"/>
                <w:rtl/>
              </w:rPr>
            </w:pPr>
          </w:p>
        </w:tc>
      </w:tr>
      <w:tr w:rsidR="00C512D2" w:rsidRPr="00BE2FB9" w:rsidTr="00C512D2">
        <w:trPr>
          <w:cantSplit/>
          <w:trHeight w:val="20"/>
        </w:trPr>
        <w:tc>
          <w:tcPr>
            <w:tcW w:w="2701" w:type="pct"/>
            <w:shd w:val="clear" w:color="auto" w:fill="D9D9D9"/>
          </w:tcPr>
          <w:p w:rsidR="00C512D2" w:rsidRPr="00BE2FB9" w:rsidRDefault="00C512D2" w:rsidP="00B80B2C">
            <w:pPr>
              <w:numPr>
                <w:ilvl w:val="2"/>
                <w:numId w:val="42"/>
              </w:numPr>
              <w:spacing w:before="0" w:after="0"/>
              <w:ind w:left="1309" w:hanging="589"/>
              <w:jc w:val="left"/>
              <w:rPr>
                <w:rFonts w:ascii="Cambria" w:hAnsi="Cambria"/>
                <w:rtl/>
              </w:rPr>
            </w:pPr>
            <w:r w:rsidRPr="00BE2FB9">
              <w:rPr>
                <w:rFonts w:ascii="Cambria" w:hAnsi="Cambria"/>
                <w:rtl/>
              </w:rPr>
              <w:t>משענת ראש בכיסא</w:t>
            </w:r>
            <w:r w:rsidRPr="00BE2FB9">
              <w:rPr>
                <w:rFonts w:ascii="Cambria" w:hAnsi="Cambria"/>
                <w:b/>
                <w:bCs/>
                <w:rtl/>
              </w:rPr>
              <w:t xml:space="preserve"> </w:t>
            </w:r>
          </w:p>
        </w:tc>
        <w:tc>
          <w:tcPr>
            <w:tcW w:w="618" w:type="pct"/>
          </w:tcPr>
          <w:p w:rsidR="00C512D2" w:rsidRPr="00BE2FB9" w:rsidRDefault="00C512D2" w:rsidP="00C512D2">
            <w:pPr>
              <w:spacing w:after="0"/>
              <w:ind w:left="74"/>
              <w:jc w:val="center"/>
              <w:rPr>
                <w:rFonts w:ascii="Cambria" w:hAnsi="Cambria"/>
                <w:rtl/>
              </w:rPr>
            </w:pPr>
            <w:r w:rsidRPr="00BE2FB9">
              <w:rPr>
                <w:rFonts w:ascii="Cambria" w:hAnsi="Cambria"/>
                <w:b/>
                <w:bCs/>
                <w:rtl/>
              </w:rPr>
              <w:t xml:space="preserve">דרישת חובה אם זווית הטיית משענת הגב היא מעל </w:t>
            </w:r>
            <w:r w:rsidRPr="00BE2FB9">
              <w:rPr>
                <w:rFonts w:ascii="Cambria" w:hAnsi="Cambria"/>
                <w:b/>
                <w:bCs/>
              </w:rPr>
              <w:t>30°</w:t>
            </w:r>
          </w:p>
        </w:tc>
        <w:tc>
          <w:tcPr>
            <w:tcW w:w="927" w:type="pct"/>
            <w:shd w:val="clear" w:color="auto" w:fill="auto"/>
          </w:tcPr>
          <w:p w:rsidR="00C512D2" w:rsidRPr="00BE2FB9" w:rsidRDefault="00C512D2" w:rsidP="00C512D2">
            <w:pPr>
              <w:spacing w:after="0"/>
              <w:jc w:val="center"/>
              <w:rPr>
                <w:rFonts w:ascii="Cambria" w:hAnsi="Cambria"/>
                <w:rtl/>
              </w:rPr>
            </w:pPr>
            <w:r w:rsidRPr="00BE2FB9">
              <w:rPr>
                <w:rFonts w:ascii="Cambria" w:hAnsi="Cambria" w:hint="cs"/>
                <w:rtl/>
              </w:rPr>
              <w:t>ללא</w:t>
            </w:r>
            <w:r w:rsidRPr="00BE2FB9">
              <w:rPr>
                <w:rFonts w:ascii="Cambria" w:hAnsi="Cambria"/>
                <w:rtl/>
              </w:rPr>
              <w:t xml:space="preserve"> </w:t>
            </w:r>
            <w:r w:rsidRPr="00BE2FB9">
              <w:rPr>
                <w:rFonts w:ascii="Cambria" w:hAnsi="Cambria" w:hint="cs"/>
                <w:rtl/>
              </w:rPr>
              <w:t>תוספת</w:t>
            </w:r>
            <w:r w:rsidRPr="00BE2FB9">
              <w:rPr>
                <w:rFonts w:ascii="Cambria" w:hAnsi="Cambria"/>
                <w:rtl/>
              </w:rPr>
              <w:t xml:space="preserve"> </w:t>
            </w:r>
            <w:r w:rsidRPr="00BE2FB9">
              <w:rPr>
                <w:rFonts w:ascii="Cambria" w:hAnsi="Cambria" w:hint="cs"/>
                <w:rtl/>
              </w:rPr>
              <w:t>מחיר</w:t>
            </w:r>
          </w:p>
        </w:tc>
        <w:tc>
          <w:tcPr>
            <w:tcW w:w="754" w:type="pct"/>
            <w:shd w:val="clear" w:color="auto" w:fill="auto"/>
          </w:tcPr>
          <w:p w:rsidR="00C512D2" w:rsidRPr="00BE2FB9" w:rsidRDefault="00C512D2" w:rsidP="00C512D2">
            <w:pPr>
              <w:spacing w:after="0"/>
              <w:ind w:left="74"/>
              <w:jc w:val="center"/>
              <w:rPr>
                <w:rFonts w:ascii="Cambria" w:hAnsi="Cambria"/>
                <w:rtl/>
              </w:rPr>
            </w:pPr>
          </w:p>
        </w:tc>
      </w:tr>
      <w:tr w:rsidR="00C512D2" w:rsidRPr="00BE2FB9" w:rsidTr="00C512D2">
        <w:trPr>
          <w:cantSplit/>
          <w:trHeight w:val="20"/>
        </w:trPr>
        <w:tc>
          <w:tcPr>
            <w:tcW w:w="2701" w:type="pct"/>
            <w:shd w:val="clear" w:color="auto" w:fill="FFFFCC"/>
          </w:tcPr>
          <w:p w:rsidR="00C512D2" w:rsidRPr="00BE2FB9" w:rsidRDefault="00C512D2" w:rsidP="00B80B2C">
            <w:pPr>
              <w:numPr>
                <w:ilvl w:val="1"/>
                <w:numId w:val="42"/>
              </w:numPr>
              <w:spacing w:before="0" w:after="0"/>
              <w:jc w:val="left"/>
              <w:rPr>
                <w:rFonts w:ascii="Cambria" w:hAnsi="Cambria"/>
                <w:rtl/>
              </w:rPr>
            </w:pPr>
            <w:bookmarkStart w:id="261" w:name="_Ref299453373"/>
            <w:r w:rsidRPr="00BE2FB9">
              <w:rPr>
                <w:rFonts w:ascii="Cambria" w:hAnsi="Cambria" w:hint="cs"/>
                <w:rtl/>
              </w:rPr>
              <w:t>הטיית</w:t>
            </w:r>
            <w:r w:rsidRPr="00BE2FB9">
              <w:rPr>
                <w:rFonts w:ascii="Cambria" w:hAnsi="Cambria"/>
                <w:rtl/>
              </w:rPr>
              <w:t xml:space="preserve"> </w:t>
            </w:r>
            <w:r w:rsidRPr="00BE2FB9">
              <w:rPr>
                <w:rFonts w:ascii="Cambria" w:hAnsi="Cambria" w:hint="cs"/>
                <w:rtl/>
              </w:rPr>
              <w:t>מושב</w:t>
            </w:r>
            <w:r w:rsidRPr="00BE2FB9">
              <w:rPr>
                <w:rFonts w:ascii="Cambria" w:hAnsi="Cambria"/>
                <w:rtl/>
              </w:rPr>
              <w:t xml:space="preserve"> (</w:t>
            </w:r>
            <w:r w:rsidRPr="00BE2FB9">
              <w:rPr>
                <w:rFonts w:ascii="Cambria" w:hAnsi="Cambria"/>
              </w:rPr>
              <w:t>Tilt</w:t>
            </w:r>
            <w:r w:rsidRPr="00BE2FB9">
              <w:rPr>
                <w:rFonts w:ascii="Cambria" w:hAnsi="Cambria"/>
                <w:rtl/>
              </w:rPr>
              <w:t xml:space="preserve">) </w:t>
            </w:r>
            <w:r w:rsidRPr="00BE2FB9">
              <w:rPr>
                <w:rFonts w:ascii="Cambria" w:hAnsi="Cambria" w:hint="cs"/>
                <w:rtl/>
              </w:rPr>
              <w:t>מכאנית</w:t>
            </w:r>
            <w:r w:rsidRPr="00BE2FB9">
              <w:rPr>
                <w:rFonts w:ascii="Cambria" w:hAnsi="Cambria"/>
                <w:rtl/>
              </w:rPr>
              <w:t xml:space="preserve"> </w:t>
            </w:r>
            <w:r w:rsidRPr="00BE2FB9">
              <w:rPr>
                <w:rFonts w:ascii="Cambria" w:hAnsi="Cambria" w:hint="cs"/>
                <w:rtl/>
              </w:rPr>
              <w:t>מקורית</w:t>
            </w:r>
            <w:r>
              <w:rPr>
                <w:rFonts w:ascii="Cambria" w:hAnsi="Cambria" w:hint="cs"/>
                <w:rtl/>
              </w:rPr>
              <w:t xml:space="preserve"> </w:t>
            </w:r>
            <w:r w:rsidRPr="00BE2FB9">
              <w:rPr>
                <w:rFonts w:ascii="Cambria" w:hAnsi="Cambria"/>
                <w:rtl/>
              </w:rPr>
              <w:t>(</w:t>
            </w:r>
            <w:r w:rsidRPr="00BE2FB9">
              <w:rPr>
                <w:rFonts w:ascii="Cambria" w:hAnsi="Cambria" w:hint="cs"/>
                <w:rtl/>
              </w:rPr>
              <w:t>נא</w:t>
            </w:r>
            <w:r w:rsidRPr="00BE2FB9">
              <w:rPr>
                <w:rFonts w:ascii="Cambria" w:hAnsi="Cambria"/>
                <w:rtl/>
              </w:rPr>
              <w:t xml:space="preserve"> </w:t>
            </w:r>
            <w:r w:rsidRPr="00BE2FB9">
              <w:rPr>
                <w:rFonts w:ascii="Cambria" w:hAnsi="Cambria" w:hint="cs"/>
                <w:rtl/>
              </w:rPr>
              <w:t>לציין</w:t>
            </w:r>
            <w:r w:rsidRPr="00BE2FB9">
              <w:rPr>
                <w:rFonts w:ascii="Cambria" w:hAnsi="Cambria"/>
                <w:rtl/>
              </w:rPr>
              <w:t xml:space="preserve"> </w:t>
            </w:r>
            <w:r w:rsidRPr="00BE2FB9">
              <w:rPr>
                <w:rFonts w:ascii="Cambria" w:hAnsi="Cambria" w:hint="cs"/>
                <w:rtl/>
              </w:rPr>
              <w:t>האם</w:t>
            </w:r>
            <w:r w:rsidRPr="00BE2FB9">
              <w:rPr>
                <w:rFonts w:ascii="Cambria" w:hAnsi="Cambria"/>
                <w:rtl/>
              </w:rPr>
              <w:t xml:space="preserve"> </w:t>
            </w:r>
            <w:r w:rsidRPr="00BE2FB9">
              <w:rPr>
                <w:rFonts w:ascii="Cambria" w:hAnsi="Cambria" w:hint="cs"/>
                <w:rtl/>
              </w:rPr>
              <w:t>קיים</w:t>
            </w:r>
            <w:r w:rsidRPr="00BE2FB9">
              <w:rPr>
                <w:rFonts w:ascii="Cambria" w:hAnsi="Cambria"/>
                <w:rtl/>
              </w:rPr>
              <w:t xml:space="preserve">, </w:t>
            </w:r>
            <w:r w:rsidRPr="00BE2FB9">
              <w:rPr>
                <w:rFonts w:ascii="Cambria" w:hAnsi="Cambria" w:hint="cs"/>
                <w:rtl/>
              </w:rPr>
              <w:t>לציין</w:t>
            </w:r>
            <w:r w:rsidRPr="00BE2FB9">
              <w:rPr>
                <w:rFonts w:ascii="Cambria" w:hAnsi="Cambria"/>
                <w:rtl/>
              </w:rPr>
              <w:t xml:space="preserve"> </w:t>
            </w:r>
            <w:r w:rsidRPr="00BE2FB9">
              <w:rPr>
                <w:rFonts w:ascii="Cambria" w:hAnsi="Cambria" w:hint="cs"/>
                <w:rtl/>
              </w:rPr>
              <w:t>קבועה</w:t>
            </w:r>
            <w:r w:rsidRPr="00BE2FB9">
              <w:rPr>
                <w:rFonts w:ascii="Cambria" w:hAnsi="Cambria"/>
                <w:rtl/>
              </w:rPr>
              <w:t xml:space="preserve"> </w:t>
            </w:r>
            <w:r w:rsidRPr="00BE2FB9">
              <w:rPr>
                <w:rFonts w:ascii="Cambria" w:hAnsi="Cambria" w:hint="cs"/>
                <w:rtl/>
              </w:rPr>
              <w:t>או</w:t>
            </w:r>
            <w:r w:rsidRPr="00BE2FB9">
              <w:rPr>
                <w:rFonts w:ascii="Cambria" w:hAnsi="Cambria"/>
                <w:rtl/>
              </w:rPr>
              <w:t xml:space="preserve"> </w:t>
            </w:r>
            <w:r w:rsidRPr="00BE2FB9">
              <w:rPr>
                <w:rFonts w:ascii="Cambria" w:hAnsi="Cambria" w:hint="cs"/>
                <w:rtl/>
              </w:rPr>
              <w:t>משתנה</w:t>
            </w:r>
            <w:r w:rsidRPr="00BE2FB9">
              <w:rPr>
                <w:rFonts w:ascii="Cambria" w:hAnsi="Cambria"/>
                <w:rtl/>
              </w:rPr>
              <w:t xml:space="preserve"> (</w:t>
            </w:r>
            <w:r w:rsidRPr="00BE2FB9">
              <w:rPr>
                <w:rFonts w:ascii="Cambria" w:hAnsi="Cambria" w:hint="cs"/>
                <w:rtl/>
              </w:rPr>
              <w:t>עם</w:t>
            </w:r>
            <w:r w:rsidRPr="00BE2FB9">
              <w:rPr>
                <w:rFonts w:ascii="Cambria" w:hAnsi="Cambria"/>
                <w:rtl/>
              </w:rPr>
              <w:t xml:space="preserve"> </w:t>
            </w:r>
            <w:r w:rsidRPr="00BE2FB9">
              <w:rPr>
                <w:rFonts w:ascii="Cambria" w:hAnsi="Cambria" w:hint="cs"/>
                <w:rtl/>
              </w:rPr>
              <w:t>היושב</w:t>
            </w:r>
            <w:r w:rsidRPr="00BE2FB9">
              <w:rPr>
                <w:rFonts w:ascii="Cambria" w:hAnsi="Cambria"/>
                <w:rtl/>
              </w:rPr>
              <w:t xml:space="preserve"> </w:t>
            </w:r>
            <w:r w:rsidRPr="00BE2FB9">
              <w:rPr>
                <w:rFonts w:ascii="Cambria" w:hAnsi="Cambria" w:hint="cs"/>
                <w:rtl/>
              </w:rPr>
              <w:t>בכיסא</w:t>
            </w:r>
            <w:r w:rsidRPr="00BE2FB9">
              <w:rPr>
                <w:rFonts w:ascii="Cambria" w:hAnsi="Cambria"/>
                <w:rtl/>
              </w:rPr>
              <w:t xml:space="preserve">), </w:t>
            </w:r>
            <w:r w:rsidRPr="00BE2FB9">
              <w:rPr>
                <w:rFonts w:ascii="Cambria" w:hAnsi="Cambria" w:hint="cs"/>
                <w:rtl/>
              </w:rPr>
              <w:t>שיטת</w:t>
            </w:r>
            <w:r w:rsidRPr="00BE2FB9">
              <w:rPr>
                <w:rFonts w:ascii="Cambria" w:hAnsi="Cambria"/>
                <w:rtl/>
              </w:rPr>
              <w:t xml:space="preserve"> </w:t>
            </w:r>
            <w:r w:rsidRPr="00BE2FB9">
              <w:rPr>
                <w:rFonts w:ascii="Cambria" w:hAnsi="Cambria" w:hint="cs"/>
                <w:rtl/>
              </w:rPr>
              <w:t>הפעלה</w:t>
            </w:r>
            <w:r w:rsidRPr="00BE2FB9">
              <w:rPr>
                <w:rFonts w:ascii="Cambria" w:hAnsi="Cambria"/>
                <w:rtl/>
              </w:rPr>
              <w:t xml:space="preserve"> </w:t>
            </w:r>
            <w:r w:rsidRPr="00BE2FB9">
              <w:rPr>
                <w:rFonts w:ascii="Cambria" w:hAnsi="Cambria" w:hint="cs"/>
                <w:rtl/>
              </w:rPr>
              <w:t>וזווית</w:t>
            </w:r>
            <w:r w:rsidRPr="00BE2FB9">
              <w:rPr>
                <w:rFonts w:ascii="Cambria" w:hAnsi="Cambria"/>
                <w:rtl/>
              </w:rPr>
              <w:t xml:space="preserve"> </w:t>
            </w:r>
            <w:r w:rsidRPr="00BE2FB9">
              <w:rPr>
                <w:rFonts w:ascii="Cambria" w:hAnsi="Cambria" w:hint="cs"/>
                <w:rtl/>
              </w:rPr>
              <w:t>ההטיה</w:t>
            </w:r>
            <w:r w:rsidRPr="00BE2FB9">
              <w:rPr>
                <w:rFonts w:ascii="Cambria" w:hAnsi="Cambria"/>
                <w:rtl/>
              </w:rPr>
              <w:t>)</w:t>
            </w:r>
            <w:r w:rsidRPr="00BE2FB9">
              <w:rPr>
                <w:rFonts w:ascii="Cambria" w:hAnsi="Cambria" w:hint="cs"/>
                <w:rtl/>
              </w:rPr>
              <w:t xml:space="preserve"> </w:t>
            </w:r>
            <w:r w:rsidRPr="00BE2FB9">
              <w:rPr>
                <w:rFonts w:ascii="Cambria" w:hAnsi="Cambria"/>
                <w:rtl/>
              </w:rPr>
              <w:t xml:space="preserve">[נא לציין האם ללא תוספת מחיר או </w:t>
            </w:r>
            <w:r w:rsidRPr="0064084D">
              <w:rPr>
                <w:rFonts w:ascii="Cambria" w:hAnsi="Cambria"/>
                <w:rtl/>
              </w:rPr>
              <w:t>מחירון ספק לאחר הנחה]</w:t>
            </w:r>
            <w:bookmarkEnd w:id="261"/>
          </w:p>
        </w:tc>
        <w:tc>
          <w:tcPr>
            <w:tcW w:w="618" w:type="pct"/>
          </w:tcPr>
          <w:p w:rsidR="00C512D2" w:rsidRPr="00BE2FB9" w:rsidRDefault="00C512D2" w:rsidP="00C512D2">
            <w:pPr>
              <w:spacing w:after="0"/>
              <w:ind w:left="72"/>
              <w:jc w:val="center"/>
              <w:rPr>
                <w:rFonts w:ascii="Cambria" w:hAnsi="Cambria"/>
                <w:rtl/>
              </w:rPr>
            </w:pPr>
          </w:p>
        </w:tc>
        <w:tc>
          <w:tcPr>
            <w:tcW w:w="927" w:type="pct"/>
            <w:shd w:val="clear" w:color="auto" w:fill="auto"/>
          </w:tcPr>
          <w:p w:rsidR="00C512D2" w:rsidRPr="00BE2FB9" w:rsidRDefault="00C512D2" w:rsidP="00C512D2">
            <w:pPr>
              <w:spacing w:after="0"/>
              <w:jc w:val="center"/>
              <w:rPr>
                <w:rFonts w:ascii="Cambria" w:hAnsi="Cambria"/>
                <w:highlight w:val="cyan"/>
                <w:rtl/>
              </w:rPr>
            </w:pPr>
            <w:r w:rsidRPr="00BE2FB9">
              <w:rPr>
                <w:rFonts w:ascii="Cambria" w:hAnsi="Cambria" w:hint="cs"/>
                <w:rtl/>
              </w:rPr>
              <w:t>מחירון ספק</w:t>
            </w:r>
          </w:p>
        </w:tc>
        <w:tc>
          <w:tcPr>
            <w:tcW w:w="754" w:type="pct"/>
            <w:shd w:val="clear" w:color="auto" w:fill="auto"/>
          </w:tcPr>
          <w:p w:rsidR="00C512D2" w:rsidRPr="00BE2FB9" w:rsidRDefault="00C512D2" w:rsidP="00C512D2">
            <w:pPr>
              <w:spacing w:after="0"/>
              <w:ind w:left="72"/>
              <w:jc w:val="center"/>
              <w:rPr>
                <w:rFonts w:ascii="Cambria" w:hAnsi="Cambria"/>
                <w:rtl/>
              </w:rPr>
            </w:pPr>
          </w:p>
        </w:tc>
      </w:tr>
      <w:tr w:rsidR="00C512D2" w:rsidRPr="00BE2FB9" w:rsidTr="00C512D2">
        <w:trPr>
          <w:cantSplit/>
          <w:trHeight w:val="20"/>
        </w:trPr>
        <w:tc>
          <w:tcPr>
            <w:tcW w:w="2701" w:type="pct"/>
            <w:shd w:val="clear" w:color="auto" w:fill="FFFFCC"/>
          </w:tcPr>
          <w:p w:rsidR="00C512D2" w:rsidRPr="00BE2FB9" w:rsidRDefault="00C512D2" w:rsidP="00B80B2C">
            <w:pPr>
              <w:numPr>
                <w:ilvl w:val="1"/>
                <w:numId w:val="42"/>
              </w:numPr>
              <w:spacing w:before="0" w:after="0"/>
              <w:jc w:val="left"/>
              <w:rPr>
                <w:rFonts w:ascii="Cambria" w:hAnsi="Cambria"/>
              </w:rPr>
            </w:pPr>
            <w:r w:rsidRPr="00BE2FB9">
              <w:rPr>
                <w:rFonts w:ascii="Cambria" w:hAnsi="Cambria" w:hint="cs"/>
                <w:rtl/>
              </w:rPr>
              <w:t>הטיית</w:t>
            </w:r>
            <w:r w:rsidRPr="00BE2FB9">
              <w:rPr>
                <w:rFonts w:ascii="Cambria" w:hAnsi="Cambria"/>
                <w:rtl/>
              </w:rPr>
              <w:t xml:space="preserve"> </w:t>
            </w:r>
            <w:r w:rsidRPr="00BE2FB9">
              <w:rPr>
                <w:rFonts w:ascii="Cambria" w:hAnsi="Cambria" w:hint="cs"/>
                <w:rtl/>
              </w:rPr>
              <w:t>מושב</w:t>
            </w:r>
            <w:r w:rsidRPr="00BE2FB9">
              <w:rPr>
                <w:rFonts w:ascii="Cambria" w:hAnsi="Cambria"/>
                <w:rtl/>
              </w:rPr>
              <w:t xml:space="preserve"> </w:t>
            </w:r>
            <w:r w:rsidRPr="00BE2FB9">
              <w:rPr>
                <w:rFonts w:ascii="Cambria" w:hAnsi="Cambria" w:hint="cs"/>
                <w:rtl/>
              </w:rPr>
              <w:t>חשמלית</w:t>
            </w:r>
            <w:r w:rsidRPr="00BE2FB9">
              <w:rPr>
                <w:rFonts w:ascii="Cambria" w:hAnsi="Cambria"/>
                <w:rtl/>
              </w:rPr>
              <w:t xml:space="preserve"> (</w:t>
            </w:r>
            <w:r w:rsidRPr="00BE2FB9">
              <w:rPr>
                <w:rFonts w:ascii="Cambria" w:hAnsi="Cambria"/>
              </w:rPr>
              <w:t>Tilt</w:t>
            </w:r>
            <w:r w:rsidRPr="00BE2FB9">
              <w:rPr>
                <w:rFonts w:ascii="Cambria" w:hAnsi="Cambria"/>
                <w:rtl/>
              </w:rPr>
              <w:t>)</w:t>
            </w:r>
            <w:r>
              <w:rPr>
                <w:rFonts w:ascii="Cambria" w:hAnsi="Cambria" w:hint="cs"/>
                <w:rtl/>
              </w:rPr>
              <w:t xml:space="preserve"> </w:t>
            </w:r>
            <w:r w:rsidRPr="00BE2FB9">
              <w:rPr>
                <w:rFonts w:ascii="Cambria" w:hAnsi="Cambria" w:hint="cs"/>
                <w:rtl/>
              </w:rPr>
              <w:t>מקורית</w:t>
            </w:r>
            <w:r w:rsidRPr="00BE2FB9">
              <w:rPr>
                <w:rFonts w:ascii="Cambria" w:hAnsi="Cambria"/>
                <w:rtl/>
              </w:rPr>
              <w:t xml:space="preserve"> </w:t>
            </w:r>
            <w:r w:rsidRPr="00BE2FB9">
              <w:rPr>
                <w:rFonts w:ascii="Cambria" w:hAnsi="Cambria" w:hint="cs"/>
                <w:rtl/>
              </w:rPr>
              <w:t xml:space="preserve">בזווית </w:t>
            </w:r>
            <w:proofErr w:type="spellStart"/>
            <w:r w:rsidRPr="00BE2FB9">
              <w:rPr>
                <w:rFonts w:ascii="Cambria" w:hAnsi="Cambria" w:hint="cs"/>
                <w:rtl/>
              </w:rPr>
              <w:t>הטייה</w:t>
            </w:r>
            <w:proofErr w:type="spellEnd"/>
            <w:r w:rsidRPr="00BE2FB9">
              <w:rPr>
                <w:rFonts w:ascii="Cambria" w:hAnsi="Cambria"/>
                <w:rtl/>
              </w:rPr>
              <w:t xml:space="preserve"> </w:t>
            </w:r>
            <w:r w:rsidRPr="00BE2FB9">
              <w:rPr>
                <w:rFonts w:ascii="Cambria" w:hAnsi="Cambria" w:hint="cs"/>
                <w:rtl/>
              </w:rPr>
              <w:t>של פחות מ-</w:t>
            </w:r>
            <w:r w:rsidRPr="00BE2FB9">
              <w:rPr>
                <w:rFonts w:ascii="Cambria" w:hAnsi="Cambria"/>
                <w:rtl/>
              </w:rPr>
              <w:t xml:space="preserve"> °</w:t>
            </w:r>
            <w:r w:rsidRPr="00BE2FB9">
              <w:rPr>
                <w:rFonts w:ascii="Cambria" w:hAnsi="Cambria"/>
              </w:rPr>
              <w:t>35</w:t>
            </w:r>
            <w:r w:rsidRPr="00BE2FB9">
              <w:rPr>
                <w:rFonts w:ascii="Cambria" w:hAnsi="Cambria"/>
                <w:rtl/>
              </w:rPr>
              <w:t xml:space="preserve"> (</w:t>
            </w:r>
            <w:r w:rsidRPr="00BE2FB9">
              <w:rPr>
                <w:rFonts w:ascii="Cambria" w:hAnsi="Cambria" w:hint="cs"/>
                <w:rtl/>
              </w:rPr>
              <w:t>נא</w:t>
            </w:r>
            <w:r w:rsidRPr="00BE2FB9">
              <w:rPr>
                <w:rFonts w:ascii="Cambria" w:hAnsi="Cambria"/>
                <w:rtl/>
              </w:rPr>
              <w:t xml:space="preserve"> </w:t>
            </w:r>
            <w:r w:rsidRPr="00BE2FB9">
              <w:rPr>
                <w:rFonts w:ascii="Cambria" w:hAnsi="Cambria" w:hint="cs"/>
                <w:rtl/>
              </w:rPr>
              <w:t>לציין</w:t>
            </w:r>
            <w:r w:rsidRPr="00BE2FB9">
              <w:rPr>
                <w:rFonts w:ascii="Cambria" w:hAnsi="Cambria"/>
                <w:rtl/>
              </w:rPr>
              <w:t xml:space="preserve"> </w:t>
            </w:r>
            <w:r w:rsidRPr="00BE2FB9">
              <w:rPr>
                <w:rFonts w:ascii="Cambria" w:hAnsi="Cambria" w:hint="cs"/>
                <w:rtl/>
              </w:rPr>
              <w:t>האם</w:t>
            </w:r>
            <w:r w:rsidRPr="00BE2FB9">
              <w:rPr>
                <w:rFonts w:ascii="Cambria" w:hAnsi="Cambria"/>
                <w:rtl/>
              </w:rPr>
              <w:t xml:space="preserve"> </w:t>
            </w:r>
            <w:r w:rsidRPr="00BE2FB9">
              <w:rPr>
                <w:rFonts w:ascii="Cambria" w:hAnsi="Cambria" w:hint="cs"/>
                <w:rtl/>
              </w:rPr>
              <w:t>דרישת תוספת זו מחייבת כסא</w:t>
            </w:r>
            <w:r w:rsidRPr="00BE2FB9">
              <w:rPr>
                <w:rFonts w:ascii="Cambria" w:hAnsi="Cambria"/>
                <w:rtl/>
              </w:rPr>
              <w:t xml:space="preserve"> </w:t>
            </w:r>
            <w:r w:rsidRPr="00BE2FB9">
              <w:rPr>
                <w:rFonts w:ascii="Cambria" w:hAnsi="Cambria" w:hint="cs"/>
                <w:rtl/>
              </w:rPr>
              <w:t>שונה</w:t>
            </w:r>
            <w:r w:rsidRPr="00BE2FB9">
              <w:rPr>
                <w:rFonts w:ascii="Cambria" w:hAnsi="Cambria"/>
                <w:rtl/>
              </w:rPr>
              <w:t xml:space="preserve">, </w:t>
            </w:r>
            <w:r w:rsidRPr="00BE2FB9">
              <w:rPr>
                <w:rFonts w:ascii="Cambria" w:hAnsi="Cambria" w:hint="cs"/>
                <w:rtl/>
              </w:rPr>
              <w:t>לציין</w:t>
            </w:r>
            <w:r w:rsidRPr="00BE2FB9">
              <w:rPr>
                <w:rFonts w:ascii="Cambria" w:hAnsi="Cambria"/>
                <w:rtl/>
              </w:rPr>
              <w:t xml:space="preserve"> </w:t>
            </w:r>
            <w:r w:rsidRPr="00BE2FB9">
              <w:rPr>
                <w:rFonts w:ascii="Cambria" w:hAnsi="Cambria" w:hint="cs"/>
                <w:rtl/>
              </w:rPr>
              <w:t>את</w:t>
            </w:r>
            <w:r w:rsidRPr="00BE2FB9">
              <w:rPr>
                <w:rFonts w:ascii="Cambria" w:hAnsi="Cambria"/>
                <w:rtl/>
              </w:rPr>
              <w:t xml:space="preserve"> </w:t>
            </w:r>
            <w:r w:rsidRPr="00BE2FB9">
              <w:rPr>
                <w:rFonts w:ascii="Cambria" w:hAnsi="Cambria" w:hint="cs"/>
                <w:rtl/>
              </w:rPr>
              <w:t>שיטת</w:t>
            </w:r>
            <w:r w:rsidRPr="00BE2FB9">
              <w:rPr>
                <w:rFonts w:ascii="Cambria" w:hAnsi="Cambria"/>
                <w:rtl/>
              </w:rPr>
              <w:t xml:space="preserve"> </w:t>
            </w:r>
            <w:r w:rsidRPr="00BE2FB9">
              <w:rPr>
                <w:rFonts w:ascii="Cambria" w:hAnsi="Cambria" w:hint="cs"/>
                <w:rtl/>
              </w:rPr>
              <w:t>הפעלה</w:t>
            </w:r>
            <w:r w:rsidRPr="00BE2FB9">
              <w:rPr>
                <w:rFonts w:ascii="Cambria" w:hAnsi="Cambria"/>
                <w:rtl/>
              </w:rPr>
              <w:t xml:space="preserve"> </w:t>
            </w:r>
            <w:r w:rsidRPr="00BE2FB9">
              <w:rPr>
                <w:rFonts w:ascii="Cambria" w:hAnsi="Cambria" w:hint="cs"/>
                <w:rtl/>
              </w:rPr>
              <w:t>וזוויות</w:t>
            </w:r>
            <w:r w:rsidRPr="00BE2FB9">
              <w:rPr>
                <w:rFonts w:ascii="Cambria" w:hAnsi="Cambria"/>
                <w:rtl/>
              </w:rPr>
              <w:t xml:space="preserve"> </w:t>
            </w:r>
            <w:r w:rsidRPr="00BE2FB9">
              <w:rPr>
                <w:rFonts w:ascii="Cambria" w:hAnsi="Cambria" w:hint="cs"/>
                <w:rtl/>
              </w:rPr>
              <w:t>ההטיה</w:t>
            </w:r>
            <w:r w:rsidRPr="00BE2FB9">
              <w:rPr>
                <w:rFonts w:ascii="Cambria" w:hAnsi="Cambria"/>
                <w:rtl/>
              </w:rPr>
              <w:t xml:space="preserve"> </w:t>
            </w:r>
            <w:r w:rsidRPr="00BE2FB9">
              <w:rPr>
                <w:rFonts w:ascii="Cambria" w:hAnsi="Cambria" w:hint="cs"/>
                <w:rtl/>
              </w:rPr>
              <w:t>והאם</w:t>
            </w:r>
            <w:r w:rsidRPr="00BE2FB9">
              <w:rPr>
                <w:rFonts w:ascii="Cambria" w:hAnsi="Cambria"/>
                <w:rtl/>
              </w:rPr>
              <w:t xml:space="preserve"> </w:t>
            </w:r>
            <w:r w:rsidRPr="00BE2FB9">
              <w:rPr>
                <w:rFonts w:ascii="Cambria" w:hAnsi="Cambria" w:hint="cs"/>
                <w:rtl/>
              </w:rPr>
              <w:t>קיימת</w:t>
            </w:r>
            <w:r w:rsidRPr="00BE2FB9">
              <w:rPr>
                <w:rFonts w:ascii="Cambria" w:hAnsi="Cambria"/>
                <w:rtl/>
              </w:rPr>
              <w:t xml:space="preserve"> </w:t>
            </w:r>
            <w:r w:rsidRPr="00BE2FB9">
              <w:rPr>
                <w:rFonts w:ascii="Cambria" w:hAnsi="Cambria" w:hint="cs"/>
                <w:rtl/>
              </w:rPr>
              <w:t>זווית</w:t>
            </w:r>
            <w:r w:rsidRPr="00BE2FB9">
              <w:rPr>
                <w:rFonts w:ascii="Cambria" w:hAnsi="Cambria"/>
                <w:rtl/>
              </w:rPr>
              <w:t xml:space="preserve"> </w:t>
            </w:r>
            <w:r w:rsidRPr="00BE2FB9">
              <w:rPr>
                <w:rFonts w:ascii="Cambria" w:hAnsi="Cambria" w:hint="cs"/>
                <w:rtl/>
              </w:rPr>
              <w:t>שלילית</w:t>
            </w:r>
            <w:r w:rsidRPr="00BE2FB9">
              <w:rPr>
                <w:rFonts w:ascii="Cambria" w:hAnsi="Cambria"/>
                <w:rtl/>
              </w:rPr>
              <w:t xml:space="preserve">) </w:t>
            </w:r>
          </w:p>
          <w:p w:rsidR="00C512D2" w:rsidRPr="00BE2FB9" w:rsidRDefault="00C512D2" w:rsidP="00C512D2">
            <w:pPr>
              <w:spacing w:after="0"/>
              <w:ind w:left="792"/>
              <w:rPr>
                <w:rFonts w:ascii="Cambria" w:hAnsi="Cambria"/>
                <w:rtl/>
              </w:rPr>
            </w:pPr>
            <w:r w:rsidRPr="00BE2FB9">
              <w:rPr>
                <w:rFonts w:ascii="Cambria" w:hAnsi="Cambria" w:hint="cs"/>
                <w:b/>
                <w:bCs/>
                <w:u w:val="single"/>
                <w:rtl/>
              </w:rPr>
              <w:t>הערה</w:t>
            </w:r>
            <w:r w:rsidRPr="00BE2FB9">
              <w:rPr>
                <w:rFonts w:ascii="Cambria" w:hAnsi="Cambria"/>
                <w:b/>
                <w:bCs/>
                <w:u w:val="single"/>
                <w:rtl/>
              </w:rPr>
              <w:t>:</w:t>
            </w:r>
            <w:r w:rsidRPr="00BE2FB9">
              <w:rPr>
                <w:rFonts w:ascii="Cambria" w:hAnsi="Cambria"/>
                <w:rtl/>
              </w:rPr>
              <w:t xml:space="preserve"> במידה והדרישה מחייבת כסא שונה, יש לצרף מענה למפרט הטכני עבור כסא זה, העומד בכל דרישות המפרט. במקרה זה מחיר הכסא עם המנגנון לא יעלה על המחיר </w:t>
            </w:r>
            <w:r w:rsidRPr="00BE2FB9">
              <w:rPr>
                <w:rFonts w:ascii="Cambria" w:hAnsi="Cambria" w:hint="cs"/>
                <w:rtl/>
              </w:rPr>
              <w:t>המרבי</w:t>
            </w:r>
            <w:r w:rsidRPr="00BE2FB9">
              <w:rPr>
                <w:rFonts w:ascii="Cambria" w:hAnsi="Cambria"/>
                <w:rtl/>
              </w:rPr>
              <w:t xml:space="preserve"> לכסא ללא מנגנון בתוספת המחיר המרבי של המנגנון לפי מפרט זה</w:t>
            </w:r>
          </w:p>
        </w:tc>
        <w:tc>
          <w:tcPr>
            <w:tcW w:w="618" w:type="pct"/>
          </w:tcPr>
          <w:p w:rsidR="00C512D2" w:rsidRPr="00BE2FB9" w:rsidRDefault="00C512D2" w:rsidP="00C512D2">
            <w:pPr>
              <w:spacing w:after="0"/>
              <w:ind w:left="72"/>
              <w:jc w:val="center"/>
              <w:rPr>
                <w:rFonts w:ascii="Cambria" w:hAnsi="Cambria"/>
                <w:rtl/>
              </w:rPr>
            </w:pPr>
          </w:p>
        </w:tc>
        <w:tc>
          <w:tcPr>
            <w:tcW w:w="927" w:type="pct"/>
            <w:shd w:val="clear" w:color="auto" w:fill="auto"/>
          </w:tcPr>
          <w:p w:rsidR="00C512D2" w:rsidRPr="00BE2FB9" w:rsidRDefault="00C512D2" w:rsidP="00C512D2">
            <w:pPr>
              <w:spacing w:after="0"/>
              <w:jc w:val="center"/>
              <w:rPr>
                <w:rFonts w:ascii="Cambria" w:hAnsi="Cambria"/>
                <w:rtl/>
              </w:rPr>
            </w:pPr>
            <w:r w:rsidRPr="00BE2FB9">
              <w:rPr>
                <w:rFonts w:ascii="Cambria" w:hAnsi="Cambria"/>
                <w:rtl/>
              </w:rPr>
              <w:br/>
              <w:t xml:space="preserve"> </w:t>
            </w:r>
            <w:r w:rsidRPr="00BE2FB9">
              <w:rPr>
                <w:rFonts w:ascii="Cambria" w:hAnsi="Cambria" w:hint="cs"/>
                <w:rtl/>
              </w:rPr>
              <w:t>מחירון ספק</w:t>
            </w:r>
            <w:r w:rsidRPr="00BE2FB9">
              <w:rPr>
                <w:rFonts w:ascii="Cambria" w:hAnsi="Cambria"/>
                <w:rtl/>
              </w:rPr>
              <w:t xml:space="preserve"> </w:t>
            </w:r>
          </w:p>
        </w:tc>
        <w:tc>
          <w:tcPr>
            <w:tcW w:w="754" w:type="pct"/>
            <w:shd w:val="clear" w:color="auto" w:fill="auto"/>
          </w:tcPr>
          <w:p w:rsidR="00C512D2" w:rsidRPr="00BE2FB9" w:rsidRDefault="00C512D2" w:rsidP="00C512D2">
            <w:pPr>
              <w:spacing w:after="0"/>
              <w:ind w:left="72"/>
              <w:jc w:val="center"/>
              <w:rPr>
                <w:rFonts w:ascii="Cambria" w:hAnsi="Cambria"/>
                <w:rtl/>
              </w:rPr>
            </w:pPr>
          </w:p>
        </w:tc>
      </w:tr>
      <w:tr w:rsidR="00C512D2" w:rsidRPr="00BE2FB9" w:rsidTr="00C512D2">
        <w:trPr>
          <w:cantSplit/>
          <w:trHeight w:val="20"/>
        </w:trPr>
        <w:tc>
          <w:tcPr>
            <w:tcW w:w="2701" w:type="pct"/>
            <w:shd w:val="clear" w:color="auto" w:fill="FFFFCC"/>
          </w:tcPr>
          <w:p w:rsidR="00C512D2" w:rsidRPr="00BE2FB9" w:rsidRDefault="00C512D2" w:rsidP="00B80B2C">
            <w:pPr>
              <w:numPr>
                <w:ilvl w:val="1"/>
                <w:numId w:val="42"/>
              </w:numPr>
              <w:spacing w:before="0" w:after="0"/>
              <w:jc w:val="left"/>
              <w:rPr>
                <w:rFonts w:ascii="Cambria" w:hAnsi="Cambria"/>
                <w:rtl/>
              </w:rPr>
            </w:pPr>
            <w:r w:rsidRPr="00BE2FB9">
              <w:rPr>
                <w:rFonts w:ascii="Cambria" w:hAnsi="Cambria" w:hint="cs"/>
                <w:rtl/>
              </w:rPr>
              <w:t>הטיית</w:t>
            </w:r>
            <w:r w:rsidRPr="00BE2FB9">
              <w:rPr>
                <w:rFonts w:ascii="Cambria" w:hAnsi="Cambria"/>
                <w:rtl/>
              </w:rPr>
              <w:t xml:space="preserve"> </w:t>
            </w:r>
            <w:r w:rsidRPr="00BE2FB9">
              <w:rPr>
                <w:rFonts w:ascii="Cambria" w:hAnsi="Cambria" w:hint="cs"/>
                <w:rtl/>
              </w:rPr>
              <w:t>מושב</w:t>
            </w:r>
            <w:r w:rsidRPr="00BE2FB9">
              <w:rPr>
                <w:rFonts w:ascii="Cambria" w:hAnsi="Cambria"/>
                <w:rtl/>
              </w:rPr>
              <w:t xml:space="preserve"> </w:t>
            </w:r>
            <w:r w:rsidRPr="00BE2FB9">
              <w:rPr>
                <w:rFonts w:ascii="Cambria" w:hAnsi="Cambria" w:hint="cs"/>
                <w:rtl/>
              </w:rPr>
              <w:t>חשמלית</w:t>
            </w:r>
            <w:r w:rsidRPr="00BE2FB9">
              <w:rPr>
                <w:rFonts w:ascii="Cambria" w:hAnsi="Cambria"/>
                <w:rtl/>
              </w:rPr>
              <w:t xml:space="preserve"> (</w:t>
            </w:r>
            <w:r w:rsidRPr="00BE2FB9">
              <w:rPr>
                <w:rFonts w:ascii="Cambria" w:hAnsi="Cambria"/>
              </w:rPr>
              <w:t>Tilt</w:t>
            </w:r>
            <w:r w:rsidRPr="00BE2FB9">
              <w:rPr>
                <w:rFonts w:ascii="Cambria" w:hAnsi="Cambria"/>
                <w:rtl/>
              </w:rPr>
              <w:t>)</w:t>
            </w:r>
            <w:r w:rsidRPr="00BE2FB9">
              <w:rPr>
                <w:rFonts w:ascii="Cambria" w:hAnsi="Cambria" w:hint="cs"/>
                <w:rtl/>
              </w:rPr>
              <w:t xml:space="preserve"> מקורית</w:t>
            </w:r>
            <w:r w:rsidRPr="00BE2FB9">
              <w:rPr>
                <w:rFonts w:ascii="Cambria" w:hAnsi="Cambria"/>
                <w:rtl/>
              </w:rPr>
              <w:t xml:space="preserve"> </w:t>
            </w:r>
            <w:r w:rsidRPr="00BE2FB9">
              <w:rPr>
                <w:rFonts w:ascii="Cambria" w:hAnsi="Cambria" w:hint="cs"/>
                <w:rtl/>
              </w:rPr>
              <w:t>בזווית</w:t>
            </w:r>
            <w:r w:rsidRPr="00BE2FB9">
              <w:rPr>
                <w:rFonts w:ascii="Cambria" w:hAnsi="Cambria"/>
                <w:rtl/>
              </w:rPr>
              <w:t xml:space="preserve"> °</w:t>
            </w:r>
            <w:r w:rsidRPr="00BE2FB9">
              <w:rPr>
                <w:rFonts w:ascii="Cambria" w:hAnsi="Cambria"/>
              </w:rPr>
              <w:t>35</w:t>
            </w:r>
            <w:r w:rsidRPr="00BE2FB9">
              <w:rPr>
                <w:rFonts w:ascii="Cambria" w:hAnsi="Cambria"/>
                <w:rtl/>
              </w:rPr>
              <w:t xml:space="preserve"> </w:t>
            </w:r>
            <w:r w:rsidRPr="00BE2FB9">
              <w:rPr>
                <w:rFonts w:ascii="Cambria" w:hAnsi="Cambria" w:hint="cs"/>
                <w:rtl/>
              </w:rPr>
              <w:t>או</w:t>
            </w:r>
            <w:r w:rsidRPr="00BE2FB9">
              <w:rPr>
                <w:rFonts w:ascii="Cambria" w:hAnsi="Cambria"/>
                <w:rtl/>
              </w:rPr>
              <w:t xml:space="preserve"> </w:t>
            </w:r>
            <w:r w:rsidRPr="00BE2FB9">
              <w:rPr>
                <w:rFonts w:ascii="Cambria" w:hAnsi="Cambria" w:hint="cs"/>
                <w:rtl/>
              </w:rPr>
              <w:t>יותר</w:t>
            </w:r>
            <w:r w:rsidRPr="00BE2FB9">
              <w:rPr>
                <w:rFonts w:ascii="Cambria" w:hAnsi="Cambria"/>
                <w:rtl/>
              </w:rPr>
              <w:t xml:space="preserve"> (</w:t>
            </w:r>
            <w:r w:rsidRPr="00BE2FB9">
              <w:rPr>
                <w:rFonts w:ascii="Cambria" w:hAnsi="Cambria" w:hint="cs"/>
                <w:rtl/>
              </w:rPr>
              <w:t>נא</w:t>
            </w:r>
            <w:r w:rsidRPr="00BE2FB9">
              <w:rPr>
                <w:rFonts w:ascii="Cambria" w:hAnsi="Cambria"/>
                <w:rtl/>
              </w:rPr>
              <w:t xml:space="preserve"> </w:t>
            </w:r>
            <w:r w:rsidRPr="00BE2FB9">
              <w:rPr>
                <w:rFonts w:ascii="Cambria" w:hAnsi="Cambria" w:hint="cs"/>
                <w:rtl/>
              </w:rPr>
              <w:t>לציין</w:t>
            </w:r>
            <w:r w:rsidRPr="00BE2FB9">
              <w:rPr>
                <w:rFonts w:ascii="Cambria" w:hAnsi="Cambria"/>
                <w:rtl/>
              </w:rPr>
              <w:t xml:space="preserve"> </w:t>
            </w:r>
            <w:r w:rsidRPr="00BE2FB9">
              <w:rPr>
                <w:rFonts w:ascii="Cambria" w:hAnsi="Cambria" w:hint="cs"/>
                <w:rtl/>
              </w:rPr>
              <w:t>האם</w:t>
            </w:r>
            <w:r w:rsidRPr="00BE2FB9">
              <w:rPr>
                <w:rFonts w:ascii="Cambria" w:hAnsi="Cambria"/>
                <w:rtl/>
              </w:rPr>
              <w:t xml:space="preserve"> </w:t>
            </w:r>
            <w:r w:rsidRPr="00BE2FB9">
              <w:rPr>
                <w:rFonts w:ascii="Cambria" w:hAnsi="Cambria" w:hint="cs"/>
                <w:rtl/>
              </w:rPr>
              <w:t>דרישת תוספת זו מחייבת כסא</w:t>
            </w:r>
            <w:r w:rsidRPr="00BE2FB9">
              <w:rPr>
                <w:rFonts w:ascii="Cambria" w:hAnsi="Cambria"/>
                <w:rtl/>
              </w:rPr>
              <w:t xml:space="preserve"> </w:t>
            </w:r>
            <w:r w:rsidRPr="00BE2FB9">
              <w:rPr>
                <w:rFonts w:ascii="Cambria" w:hAnsi="Cambria" w:hint="cs"/>
                <w:rtl/>
              </w:rPr>
              <w:t>שונה</w:t>
            </w:r>
            <w:r w:rsidRPr="00BE2FB9">
              <w:rPr>
                <w:rFonts w:ascii="Cambria" w:hAnsi="Cambria"/>
                <w:rtl/>
              </w:rPr>
              <w:t xml:space="preserve">, </w:t>
            </w:r>
            <w:r w:rsidRPr="00BE2FB9">
              <w:rPr>
                <w:rFonts w:ascii="Cambria" w:hAnsi="Cambria" w:hint="cs"/>
                <w:rtl/>
              </w:rPr>
              <w:t>לציין</w:t>
            </w:r>
            <w:r w:rsidRPr="00BE2FB9">
              <w:rPr>
                <w:rFonts w:ascii="Cambria" w:hAnsi="Cambria"/>
                <w:rtl/>
              </w:rPr>
              <w:t xml:space="preserve"> </w:t>
            </w:r>
            <w:r w:rsidRPr="00BE2FB9">
              <w:rPr>
                <w:rFonts w:ascii="Cambria" w:hAnsi="Cambria" w:hint="cs"/>
                <w:rtl/>
              </w:rPr>
              <w:t>את</w:t>
            </w:r>
            <w:r w:rsidRPr="00BE2FB9">
              <w:rPr>
                <w:rFonts w:ascii="Cambria" w:hAnsi="Cambria"/>
                <w:rtl/>
              </w:rPr>
              <w:t xml:space="preserve"> </w:t>
            </w:r>
            <w:r w:rsidRPr="00BE2FB9">
              <w:rPr>
                <w:rFonts w:ascii="Cambria" w:hAnsi="Cambria" w:hint="cs"/>
                <w:rtl/>
              </w:rPr>
              <w:t>שיטת</w:t>
            </w:r>
            <w:r w:rsidRPr="00BE2FB9">
              <w:rPr>
                <w:rFonts w:ascii="Cambria" w:hAnsi="Cambria"/>
                <w:rtl/>
              </w:rPr>
              <w:t xml:space="preserve"> </w:t>
            </w:r>
            <w:r w:rsidRPr="00BE2FB9">
              <w:rPr>
                <w:rFonts w:ascii="Cambria" w:hAnsi="Cambria" w:hint="cs"/>
                <w:rtl/>
              </w:rPr>
              <w:t>ההפעלה</w:t>
            </w:r>
            <w:r w:rsidRPr="00BE2FB9">
              <w:rPr>
                <w:rFonts w:ascii="Cambria" w:hAnsi="Cambria"/>
                <w:rtl/>
              </w:rPr>
              <w:t xml:space="preserve"> </w:t>
            </w:r>
            <w:r w:rsidRPr="00BE2FB9">
              <w:rPr>
                <w:rFonts w:ascii="Cambria" w:hAnsi="Cambria" w:hint="cs"/>
                <w:rtl/>
              </w:rPr>
              <w:t>וזוויות</w:t>
            </w:r>
            <w:r w:rsidRPr="00BE2FB9">
              <w:rPr>
                <w:rFonts w:ascii="Cambria" w:hAnsi="Cambria"/>
                <w:rtl/>
              </w:rPr>
              <w:t xml:space="preserve"> </w:t>
            </w:r>
            <w:r w:rsidRPr="00BE2FB9">
              <w:rPr>
                <w:rFonts w:ascii="Cambria" w:hAnsi="Cambria" w:hint="cs"/>
                <w:rtl/>
              </w:rPr>
              <w:t>ההטיה</w:t>
            </w:r>
            <w:r w:rsidRPr="00BE2FB9">
              <w:rPr>
                <w:rFonts w:ascii="Cambria" w:hAnsi="Cambria"/>
                <w:rtl/>
              </w:rPr>
              <w:t xml:space="preserve"> </w:t>
            </w:r>
            <w:r w:rsidRPr="00BE2FB9">
              <w:rPr>
                <w:rFonts w:ascii="Cambria" w:hAnsi="Cambria" w:hint="cs"/>
                <w:rtl/>
              </w:rPr>
              <w:t>והאם</w:t>
            </w:r>
            <w:r w:rsidRPr="00BE2FB9">
              <w:rPr>
                <w:rFonts w:ascii="Cambria" w:hAnsi="Cambria"/>
                <w:rtl/>
              </w:rPr>
              <w:t xml:space="preserve"> </w:t>
            </w:r>
            <w:r w:rsidRPr="00BE2FB9">
              <w:rPr>
                <w:rFonts w:ascii="Cambria" w:hAnsi="Cambria" w:hint="cs"/>
                <w:rtl/>
              </w:rPr>
              <w:t>קיימת</w:t>
            </w:r>
            <w:r w:rsidRPr="00BE2FB9">
              <w:rPr>
                <w:rFonts w:ascii="Cambria" w:hAnsi="Cambria"/>
                <w:rtl/>
              </w:rPr>
              <w:t xml:space="preserve"> </w:t>
            </w:r>
            <w:r w:rsidRPr="00BE2FB9">
              <w:rPr>
                <w:rFonts w:ascii="Cambria" w:hAnsi="Cambria" w:hint="cs"/>
                <w:rtl/>
              </w:rPr>
              <w:t>זווית</w:t>
            </w:r>
            <w:r w:rsidRPr="00BE2FB9">
              <w:rPr>
                <w:rFonts w:ascii="Cambria" w:hAnsi="Cambria"/>
                <w:rtl/>
              </w:rPr>
              <w:t xml:space="preserve"> </w:t>
            </w:r>
            <w:r w:rsidRPr="00BE2FB9">
              <w:rPr>
                <w:rFonts w:ascii="Cambria" w:hAnsi="Cambria" w:hint="cs"/>
                <w:rtl/>
              </w:rPr>
              <w:t>שלילית</w:t>
            </w:r>
            <w:r w:rsidRPr="00BE2FB9">
              <w:rPr>
                <w:rFonts w:ascii="Cambria" w:hAnsi="Cambria"/>
                <w:rtl/>
              </w:rPr>
              <w:t xml:space="preserve">)  </w:t>
            </w:r>
            <w:r w:rsidRPr="00BE2FB9">
              <w:rPr>
                <w:rFonts w:ascii="Cambria" w:hAnsi="Cambria"/>
                <w:rtl/>
              </w:rPr>
              <w:br/>
            </w:r>
            <w:r w:rsidRPr="00BE2FB9">
              <w:rPr>
                <w:rFonts w:ascii="Cambria" w:hAnsi="Cambria" w:hint="cs"/>
                <w:b/>
                <w:bCs/>
                <w:u w:val="single"/>
                <w:rtl/>
              </w:rPr>
              <w:t>הערה</w:t>
            </w:r>
            <w:r w:rsidRPr="00BE2FB9">
              <w:rPr>
                <w:rFonts w:ascii="Cambria" w:hAnsi="Cambria"/>
                <w:b/>
                <w:bCs/>
                <w:u w:val="single"/>
                <w:rtl/>
              </w:rPr>
              <w:t>:</w:t>
            </w:r>
            <w:r w:rsidRPr="00BE2FB9">
              <w:rPr>
                <w:rFonts w:ascii="Cambria" w:hAnsi="Cambria"/>
                <w:rtl/>
              </w:rPr>
              <w:t xml:space="preserve"> במידה והדרישה מחייבת כסא שונה, יש לצרף מענה למפרט הטכני עבור כסא זה, העומד בכל דרישות המפרט. במקרה זה מחיר הכסא עם המנגנון לא יעלה על המחיר </w:t>
            </w:r>
            <w:r w:rsidRPr="00BE2FB9">
              <w:rPr>
                <w:rFonts w:ascii="Cambria" w:hAnsi="Cambria" w:hint="cs"/>
                <w:rtl/>
              </w:rPr>
              <w:t>המרבי</w:t>
            </w:r>
            <w:r w:rsidRPr="00BE2FB9">
              <w:rPr>
                <w:rFonts w:ascii="Cambria" w:hAnsi="Cambria"/>
                <w:rtl/>
              </w:rPr>
              <w:t xml:space="preserve"> לכסא ללא מנגנון בתוספת המחיר המרבי של המנגנון לפי מפרט זה</w:t>
            </w:r>
          </w:p>
        </w:tc>
        <w:tc>
          <w:tcPr>
            <w:tcW w:w="618" w:type="pct"/>
          </w:tcPr>
          <w:p w:rsidR="00C512D2" w:rsidRPr="00BE2FB9" w:rsidRDefault="00C512D2" w:rsidP="00C512D2">
            <w:pPr>
              <w:spacing w:after="0"/>
              <w:ind w:left="74"/>
              <w:jc w:val="center"/>
              <w:rPr>
                <w:rFonts w:ascii="Cambria" w:hAnsi="Cambria"/>
                <w:rtl/>
              </w:rPr>
            </w:pPr>
          </w:p>
        </w:tc>
        <w:tc>
          <w:tcPr>
            <w:tcW w:w="927" w:type="pct"/>
            <w:shd w:val="clear" w:color="auto" w:fill="auto"/>
          </w:tcPr>
          <w:p w:rsidR="00C512D2" w:rsidRPr="00BE2FB9" w:rsidRDefault="00C512D2" w:rsidP="00C512D2">
            <w:pPr>
              <w:spacing w:after="0"/>
              <w:jc w:val="center"/>
              <w:rPr>
                <w:rFonts w:ascii="Cambria" w:hAnsi="Cambria"/>
                <w:rtl/>
              </w:rPr>
            </w:pPr>
            <w:r w:rsidRPr="00BE2FB9">
              <w:rPr>
                <w:rFonts w:ascii="Cambria" w:hAnsi="Cambria"/>
                <w:rtl/>
              </w:rPr>
              <w:br/>
              <w:t xml:space="preserve">  </w:t>
            </w:r>
            <w:r w:rsidRPr="00BE2FB9">
              <w:rPr>
                <w:rFonts w:ascii="Cambria" w:hAnsi="Cambria" w:hint="cs"/>
                <w:rtl/>
              </w:rPr>
              <w:t>מחירון ספק</w:t>
            </w:r>
          </w:p>
        </w:tc>
        <w:tc>
          <w:tcPr>
            <w:tcW w:w="754" w:type="pct"/>
            <w:shd w:val="clear" w:color="auto" w:fill="auto"/>
          </w:tcPr>
          <w:p w:rsidR="00C512D2" w:rsidRPr="00BE2FB9" w:rsidRDefault="00C512D2" w:rsidP="00C512D2">
            <w:pPr>
              <w:spacing w:after="0"/>
              <w:ind w:left="74"/>
              <w:jc w:val="center"/>
              <w:rPr>
                <w:rFonts w:ascii="Cambria" w:hAnsi="Cambria"/>
                <w:rtl/>
              </w:rPr>
            </w:pPr>
          </w:p>
        </w:tc>
      </w:tr>
      <w:tr w:rsidR="00C512D2" w:rsidRPr="00BE2FB9" w:rsidTr="00C512D2">
        <w:trPr>
          <w:cantSplit/>
          <w:trHeight w:val="20"/>
        </w:trPr>
        <w:tc>
          <w:tcPr>
            <w:tcW w:w="2701" w:type="pct"/>
            <w:shd w:val="clear" w:color="auto" w:fill="FFFFCC"/>
          </w:tcPr>
          <w:p w:rsidR="00C512D2" w:rsidRPr="00BE2FB9" w:rsidRDefault="00C512D2" w:rsidP="00B80B2C">
            <w:pPr>
              <w:numPr>
                <w:ilvl w:val="1"/>
                <w:numId w:val="42"/>
              </w:numPr>
              <w:spacing w:before="0" w:after="0"/>
              <w:jc w:val="left"/>
              <w:rPr>
                <w:rFonts w:ascii="Cambria" w:hAnsi="Cambria"/>
                <w:rtl/>
              </w:rPr>
            </w:pPr>
            <w:r w:rsidRPr="00BE2FB9">
              <w:rPr>
                <w:rFonts w:ascii="Cambria" w:hAnsi="Cambria" w:hint="cs"/>
                <w:rtl/>
              </w:rPr>
              <w:t>מושב</w:t>
            </w:r>
            <w:r w:rsidRPr="00BE2FB9">
              <w:rPr>
                <w:rFonts w:ascii="Cambria" w:hAnsi="Cambria"/>
                <w:rtl/>
              </w:rPr>
              <w:t xml:space="preserve"> </w:t>
            </w:r>
            <w:r w:rsidRPr="00BE2FB9">
              <w:rPr>
                <w:rFonts w:ascii="Cambria" w:hAnsi="Cambria"/>
              </w:rPr>
              <w:t>High-Low</w:t>
            </w:r>
            <w:r w:rsidRPr="00BE2FB9">
              <w:rPr>
                <w:rFonts w:ascii="Cambria" w:hAnsi="Cambria"/>
                <w:rtl/>
              </w:rPr>
              <w:t xml:space="preserve"> </w:t>
            </w:r>
            <w:r w:rsidRPr="00BE2FB9">
              <w:rPr>
                <w:rFonts w:ascii="Cambria" w:hAnsi="Cambria" w:hint="cs"/>
                <w:rtl/>
              </w:rPr>
              <w:t>חשמלי</w:t>
            </w:r>
            <w:r w:rsidRPr="00BE2FB9">
              <w:rPr>
                <w:rFonts w:ascii="Cambria" w:hAnsi="Cambria"/>
                <w:rtl/>
              </w:rPr>
              <w:t xml:space="preserve"> </w:t>
            </w:r>
            <w:r w:rsidRPr="00BE2FB9">
              <w:rPr>
                <w:rFonts w:ascii="Cambria" w:hAnsi="Cambria" w:hint="cs"/>
                <w:rtl/>
              </w:rPr>
              <w:t>מקורי</w:t>
            </w:r>
            <w:r>
              <w:rPr>
                <w:rFonts w:ascii="Cambria" w:hAnsi="Cambria" w:hint="cs"/>
                <w:rtl/>
              </w:rPr>
              <w:t xml:space="preserve"> </w:t>
            </w:r>
            <w:r w:rsidRPr="00BE2FB9">
              <w:rPr>
                <w:rFonts w:ascii="Cambria" w:hAnsi="Cambria"/>
                <w:rtl/>
              </w:rPr>
              <w:t>(</w:t>
            </w:r>
            <w:r w:rsidRPr="00BE2FB9">
              <w:rPr>
                <w:rFonts w:ascii="Cambria" w:hAnsi="Cambria" w:hint="cs"/>
                <w:rtl/>
              </w:rPr>
              <w:t>נא</w:t>
            </w:r>
            <w:r w:rsidRPr="00BE2FB9">
              <w:rPr>
                <w:rFonts w:ascii="Cambria" w:hAnsi="Cambria"/>
                <w:rtl/>
              </w:rPr>
              <w:t xml:space="preserve"> </w:t>
            </w:r>
            <w:r w:rsidRPr="00BE2FB9">
              <w:rPr>
                <w:rFonts w:ascii="Cambria" w:hAnsi="Cambria" w:hint="cs"/>
                <w:rtl/>
              </w:rPr>
              <w:t>לציין</w:t>
            </w:r>
            <w:r w:rsidRPr="00BE2FB9">
              <w:rPr>
                <w:rFonts w:ascii="Cambria" w:hAnsi="Cambria"/>
                <w:rtl/>
              </w:rPr>
              <w:t xml:space="preserve"> </w:t>
            </w:r>
            <w:r w:rsidRPr="00BE2FB9">
              <w:rPr>
                <w:rFonts w:ascii="Cambria" w:hAnsi="Cambria" w:hint="cs"/>
                <w:rtl/>
              </w:rPr>
              <w:t>האם</w:t>
            </w:r>
            <w:r w:rsidRPr="00BE2FB9">
              <w:rPr>
                <w:rFonts w:ascii="Cambria" w:hAnsi="Cambria"/>
                <w:rtl/>
              </w:rPr>
              <w:t xml:space="preserve"> </w:t>
            </w:r>
            <w:r w:rsidRPr="00BE2FB9">
              <w:rPr>
                <w:rFonts w:ascii="Cambria" w:hAnsi="Cambria" w:hint="cs"/>
                <w:rtl/>
              </w:rPr>
              <w:t>דרישת תוספת זו</w:t>
            </w:r>
            <w:r w:rsidRPr="00BE2FB9">
              <w:rPr>
                <w:rFonts w:ascii="Cambria" w:hAnsi="Cambria"/>
                <w:rtl/>
              </w:rPr>
              <w:t xml:space="preserve"> </w:t>
            </w:r>
            <w:r w:rsidRPr="00BE2FB9">
              <w:rPr>
                <w:rFonts w:ascii="Cambria" w:hAnsi="Cambria" w:hint="cs"/>
                <w:rtl/>
              </w:rPr>
              <w:t>מחייבת כסא</w:t>
            </w:r>
            <w:r w:rsidRPr="00BE2FB9">
              <w:rPr>
                <w:rFonts w:ascii="Cambria" w:hAnsi="Cambria"/>
                <w:rtl/>
              </w:rPr>
              <w:t xml:space="preserve"> </w:t>
            </w:r>
            <w:r w:rsidRPr="00BE2FB9">
              <w:rPr>
                <w:rFonts w:ascii="Cambria" w:hAnsi="Cambria" w:hint="cs"/>
                <w:rtl/>
              </w:rPr>
              <w:t>שונה</w:t>
            </w:r>
            <w:r w:rsidRPr="00BE2FB9">
              <w:rPr>
                <w:rFonts w:ascii="Cambria" w:hAnsi="Cambria"/>
                <w:rtl/>
              </w:rPr>
              <w:t xml:space="preserve"> </w:t>
            </w:r>
            <w:r w:rsidRPr="00BE2FB9">
              <w:rPr>
                <w:rFonts w:ascii="Cambria" w:hAnsi="Cambria" w:hint="cs"/>
                <w:rtl/>
              </w:rPr>
              <w:t>ולציין</w:t>
            </w:r>
            <w:r w:rsidRPr="00BE2FB9">
              <w:rPr>
                <w:rFonts w:ascii="Cambria" w:hAnsi="Cambria"/>
                <w:rtl/>
              </w:rPr>
              <w:t xml:space="preserve"> </w:t>
            </w:r>
            <w:r w:rsidRPr="00BE2FB9">
              <w:rPr>
                <w:rFonts w:ascii="Cambria" w:hAnsi="Cambria" w:hint="cs"/>
                <w:rtl/>
              </w:rPr>
              <w:t>הפרש</w:t>
            </w:r>
            <w:r w:rsidRPr="00BE2FB9">
              <w:rPr>
                <w:rFonts w:ascii="Cambria" w:hAnsi="Cambria"/>
                <w:rtl/>
              </w:rPr>
              <w:t xml:space="preserve"> </w:t>
            </w:r>
            <w:r w:rsidRPr="00BE2FB9">
              <w:rPr>
                <w:rFonts w:ascii="Cambria" w:hAnsi="Cambria" w:hint="cs"/>
                <w:rtl/>
              </w:rPr>
              <w:t>הגבהים בין המצבים</w:t>
            </w:r>
            <w:r w:rsidRPr="00BE2FB9">
              <w:rPr>
                <w:rFonts w:ascii="Cambria" w:hAnsi="Cambria"/>
                <w:rtl/>
              </w:rPr>
              <w:t>)</w:t>
            </w:r>
            <w:r w:rsidRPr="00BE2FB9">
              <w:rPr>
                <w:rFonts w:ascii="Cambria" w:hAnsi="Cambria"/>
                <w:rtl/>
              </w:rPr>
              <w:br/>
            </w:r>
            <w:r w:rsidRPr="00BE2FB9">
              <w:rPr>
                <w:rFonts w:ascii="Cambria" w:hAnsi="Cambria" w:hint="cs"/>
                <w:b/>
                <w:bCs/>
                <w:u w:val="single"/>
                <w:rtl/>
              </w:rPr>
              <w:t>הערה</w:t>
            </w:r>
            <w:r w:rsidRPr="00BE2FB9">
              <w:rPr>
                <w:rFonts w:ascii="Cambria" w:hAnsi="Cambria"/>
                <w:b/>
                <w:bCs/>
                <w:u w:val="single"/>
                <w:rtl/>
              </w:rPr>
              <w:t>:</w:t>
            </w:r>
            <w:r w:rsidRPr="00BE2FB9">
              <w:rPr>
                <w:rFonts w:ascii="Cambria" w:hAnsi="Cambria"/>
                <w:rtl/>
              </w:rPr>
              <w:t xml:space="preserve"> </w:t>
            </w:r>
            <w:r w:rsidRPr="00BE2FB9">
              <w:rPr>
                <w:rFonts w:ascii="Cambria" w:hAnsi="Cambria" w:hint="cs"/>
                <w:rtl/>
              </w:rPr>
              <w:t xml:space="preserve"> אם תוספת זו מחייבת כסא</w:t>
            </w:r>
            <w:r w:rsidRPr="00BE2FB9">
              <w:rPr>
                <w:rFonts w:ascii="Cambria" w:hAnsi="Cambria"/>
                <w:rtl/>
              </w:rPr>
              <w:t xml:space="preserve"> </w:t>
            </w:r>
            <w:r w:rsidRPr="00BE2FB9">
              <w:rPr>
                <w:rFonts w:ascii="Cambria" w:hAnsi="Cambria" w:hint="cs"/>
                <w:rtl/>
              </w:rPr>
              <w:t>שונה</w:t>
            </w:r>
            <w:r w:rsidRPr="00BE2FB9">
              <w:rPr>
                <w:rFonts w:ascii="Cambria" w:hAnsi="Cambria"/>
                <w:rtl/>
              </w:rPr>
              <w:t xml:space="preserve">, </w:t>
            </w:r>
            <w:r w:rsidRPr="00BE2FB9">
              <w:rPr>
                <w:rFonts w:ascii="Cambria" w:hAnsi="Cambria" w:hint="cs"/>
                <w:rtl/>
              </w:rPr>
              <w:t>יש</w:t>
            </w:r>
            <w:r w:rsidRPr="00BE2FB9">
              <w:rPr>
                <w:rFonts w:ascii="Cambria" w:hAnsi="Cambria"/>
                <w:rtl/>
              </w:rPr>
              <w:t xml:space="preserve"> </w:t>
            </w:r>
            <w:r w:rsidRPr="00BE2FB9">
              <w:rPr>
                <w:rFonts w:ascii="Cambria" w:hAnsi="Cambria" w:hint="cs"/>
                <w:rtl/>
              </w:rPr>
              <w:t>לצרף</w:t>
            </w:r>
            <w:r w:rsidRPr="00BE2FB9">
              <w:rPr>
                <w:rFonts w:ascii="Cambria" w:hAnsi="Cambria"/>
                <w:rtl/>
              </w:rPr>
              <w:t xml:space="preserve"> </w:t>
            </w:r>
            <w:r w:rsidRPr="00BE2FB9">
              <w:rPr>
                <w:rFonts w:ascii="Cambria" w:hAnsi="Cambria" w:hint="cs"/>
                <w:rtl/>
              </w:rPr>
              <w:t>מענה</w:t>
            </w:r>
            <w:r w:rsidRPr="00BE2FB9">
              <w:rPr>
                <w:rFonts w:ascii="Cambria" w:hAnsi="Cambria"/>
                <w:rtl/>
              </w:rPr>
              <w:t xml:space="preserve"> </w:t>
            </w:r>
            <w:r w:rsidRPr="00BE2FB9">
              <w:rPr>
                <w:rFonts w:ascii="Cambria" w:hAnsi="Cambria" w:hint="cs"/>
                <w:rtl/>
              </w:rPr>
              <w:t>למפרט</w:t>
            </w:r>
            <w:r w:rsidRPr="00BE2FB9">
              <w:rPr>
                <w:rFonts w:ascii="Cambria" w:hAnsi="Cambria"/>
                <w:rtl/>
              </w:rPr>
              <w:t xml:space="preserve"> </w:t>
            </w:r>
            <w:r w:rsidRPr="00BE2FB9">
              <w:rPr>
                <w:rFonts w:ascii="Cambria" w:hAnsi="Cambria" w:hint="cs"/>
                <w:rtl/>
              </w:rPr>
              <w:t>הטכני</w:t>
            </w:r>
            <w:r w:rsidRPr="00BE2FB9">
              <w:rPr>
                <w:rFonts w:ascii="Cambria" w:hAnsi="Cambria"/>
                <w:rtl/>
              </w:rPr>
              <w:t xml:space="preserve"> </w:t>
            </w:r>
            <w:r w:rsidRPr="00BE2FB9">
              <w:rPr>
                <w:rFonts w:ascii="Cambria" w:hAnsi="Cambria" w:hint="cs"/>
                <w:rtl/>
              </w:rPr>
              <w:t>עבור</w:t>
            </w:r>
            <w:r w:rsidRPr="00BE2FB9">
              <w:rPr>
                <w:rFonts w:ascii="Cambria" w:hAnsi="Cambria"/>
                <w:rtl/>
              </w:rPr>
              <w:t xml:space="preserve"> </w:t>
            </w:r>
            <w:r w:rsidRPr="00BE2FB9">
              <w:rPr>
                <w:rFonts w:ascii="Cambria" w:hAnsi="Cambria" w:hint="cs"/>
                <w:rtl/>
              </w:rPr>
              <w:t>כסא</w:t>
            </w:r>
            <w:r w:rsidRPr="00BE2FB9">
              <w:rPr>
                <w:rFonts w:ascii="Cambria" w:hAnsi="Cambria"/>
                <w:rtl/>
              </w:rPr>
              <w:t xml:space="preserve"> </w:t>
            </w:r>
            <w:r w:rsidRPr="00BE2FB9">
              <w:rPr>
                <w:rFonts w:ascii="Cambria" w:hAnsi="Cambria" w:hint="cs"/>
                <w:rtl/>
              </w:rPr>
              <w:t>זה</w:t>
            </w:r>
            <w:r w:rsidRPr="00BE2FB9">
              <w:rPr>
                <w:rFonts w:ascii="Cambria" w:hAnsi="Cambria"/>
                <w:rtl/>
              </w:rPr>
              <w:t xml:space="preserve">, </w:t>
            </w:r>
            <w:r w:rsidRPr="00BE2FB9">
              <w:rPr>
                <w:rFonts w:ascii="Cambria" w:hAnsi="Cambria" w:hint="cs"/>
                <w:rtl/>
              </w:rPr>
              <w:t>העומד</w:t>
            </w:r>
            <w:r w:rsidRPr="00BE2FB9">
              <w:rPr>
                <w:rFonts w:ascii="Cambria" w:hAnsi="Cambria"/>
                <w:rtl/>
              </w:rPr>
              <w:t xml:space="preserve"> </w:t>
            </w:r>
            <w:r w:rsidRPr="00BE2FB9">
              <w:rPr>
                <w:rFonts w:ascii="Cambria" w:hAnsi="Cambria" w:hint="cs"/>
                <w:rtl/>
              </w:rPr>
              <w:t>בכל</w:t>
            </w:r>
            <w:r w:rsidRPr="00BE2FB9">
              <w:rPr>
                <w:rFonts w:ascii="Cambria" w:hAnsi="Cambria"/>
                <w:rtl/>
              </w:rPr>
              <w:t xml:space="preserve"> </w:t>
            </w:r>
            <w:r w:rsidRPr="00BE2FB9">
              <w:rPr>
                <w:rFonts w:ascii="Cambria" w:hAnsi="Cambria" w:hint="cs"/>
                <w:rtl/>
              </w:rPr>
              <w:t>דרישות</w:t>
            </w:r>
            <w:r w:rsidRPr="00BE2FB9">
              <w:rPr>
                <w:rFonts w:ascii="Cambria" w:hAnsi="Cambria"/>
                <w:rtl/>
              </w:rPr>
              <w:t xml:space="preserve"> </w:t>
            </w:r>
            <w:r w:rsidRPr="00BE2FB9">
              <w:rPr>
                <w:rFonts w:ascii="Cambria" w:hAnsi="Cambria" w:hint="cs"/>
                <w:rtl/>
              </w:rPr>
              <w:t>המפרט</w:t>
            </w:r>
            <w:r w:rsidRPr="00BE2FB9">
              <w:rPr>
                <w:rFonts w:ascii="Cambria" w:hAnsi="Cambria"/>
                <w:rtl/>
              </w:rPr>
              <w:t xml:space="preserve">. </w:t>
            </w:r>
            <w:r w:rsidRPr="00BE2FB9">
              <w:rPr>
                <w:rFonts w:ascii="Cambria" w:hAnsi="Cambria" w:hint="cs"/>
                <w:rtl/>
              </w:rPr>
              <w:t>במקרה</w:t>
            </w:r>
            <w:r w:rsidRPr="00BE2FB9">
              <w:rPr>
                <w:rFonts w:ascii="Cambria" w:hAnsi="Cambria"/>
                <w:rtl/>
              </w:rPr>
              <w:t xml:space="preserve"> </w:t>
            </w:r>
            <w:r w:rsidRPr="00BE2FB9">
              <w:rPr>
                <w:rFonts w:ascii="Cambria" w:hAnsi="Cambria" w:hint="cs"/>
                <w:rtl/>
              </w:rPr>
              <w:t>זה</w:t>
            </w:r>
            <w:r w:rsidRPr="00BE2FB9">
              <w:rPr>
                <w:rFonts w:ascii="Cambria" w:hAnsi="Cambria"/>
                <w:rtl/>
              </w:rPr>
              <w:t xml:space="preserve"> </w:t>
            </w:r>
            <w:r w:rsidRPr="00BE2FB9">
              <w:rPr>
                <w:rFonts w:ascii="Cambria" w:hAnsi="Cambria" w:hint="cs"/>
                <w:rtl/>
              </w:rPr>
              <w:t>מחיר</w:t>
            </w:r>
            <w:r w:rsidRPr="00BE2FB9">
              <w:rPr>
                <w:rFonts w:ascii="Cambria" w:hAnsi="Cambria"/>
                <w:rtl/>
              </w:rPr>
              <w:t xml:space="preserve"> </w:t>
            </w:r>
            <w:r w:rsidRPr="00BE2FB9">
              <w:rPr>
                <w:rFonts w:ascii="Cambria" w:hAnsi="Cambria" w:hint="cs"/>
                <w:rtl/>
              </w:rPr>
              <w:t>הכסא</w:t>
            </w:r>
            <w:r w:rsidRPr="00BE2FB9">
              <w:rPr>
                <w:rFonts w:ascii="Cambria" w:hAnsi="Cambria"/>
                <w:rtl/>
              </w:rPr>
              <w:t xml:space="preserve"> </w:t>
            </w:r>
            <w:r w:rsidRPr="00BE2FB9">
              <w:rPr>
                <w:rFonts w:ascii="Cambria" w:hAnsi="Cambria" w:hint="cs"/>
                <w:rtl/>
              </w:rPr>
              <w:t>עם</w:t>
            </w:r>
            <w:r w:rsidRPr="00BE2FB9">
              <w:rPr>
                <w:rFonts w:ascii="Cambria" w:hAnsi="Cambria"/>
                <w:rtl/>
              </w:rPr>
              <w:t xml:space="preserve"> </w:t>
            </w:r>
            <w:r w:rsidRPr="00BE2FB9">
              <w:rPr>
                <w:rFonts w:ascii="Cambria" w:hAnsi="Cambria" w:hint="cs"/>
                <w:rtl/>
              </w:rPr>
              <w:t>המנגנון</w:t>
            </w:r>
            <w:r w:rsidRPr="00BE2FB9">
              <w:rPr>
                <w:rFonts w:ascii="Cambria" w:hAnsi="Cambria"/>
                <w:rtl/>
              </w:rPr>
              <w:t xml:space="preserve"> </w:t>
            </w:r>
            <w:r w:rsidRPr="00BE2FB9">
              <w:rPr>
                <w:rFonts w:ascii="Cambria" w:hAnsi="Cambria" w:hint="cs"/>
                <w:rtl/>
              </w:rPr>
              <w:t>לא</w:t>
            </w:r>
            <w:r w:rsidRPr="00BE2FB9">
              <w:rPr>
                <w:rFonts w:ascii="Cambria" w:hAnsi="Cambria"/>
                <w:rtl/>
              </w:rPr>
              <w:t xml:space="preserve"> </w:t>
            </w:r>
            <w:r w:rsidRPr="00BE2FB9">
              <w:rPr>
                <w:rFonts w:ascii="Cambria" w:hAnsi="Cambria" w:hint="cs"/>
                <w:rtl/>
              </w:rPr>
              <w:t>יעלה</w:t>
            </w:r>
            <w:r w:rsidRPr="00BE2FB9">
              <w:rPr>
                <w:rFonts w:ascii="Cambria" w:hAnsi="Cambria"/>
                <w:rtl/>
              </w:rPr>
              <w:t xml:space="preserve"> </w:t>
            </w:r>
            <w:r w:rsidRPr="00BE2FB9">
              <w:rPr>
                <w:rFonts w:ascii="Cambria" w:hAnsi="Cambria" w:hint="cs"/>
                <w:rtl/>
              </w:rPr>
              <w:t>על</w:t>
            </w:r>
            <w:r w:rsidRPr="00BE2FB9">
              <w:rPr>
                <w:rFonts w:ascii="Cambria" w:hAnsi="Cambria"/>
                <w:rtl/>
              </w:rPr>
              <w:t xml:space="preserve"> </w:t>
            </w:r>
            <w:r w:rsidRPr="00BE2FB9">
              <w:rPr>
                <w:rFonts w:ascii="Cambria" w:hAnsi="Cambria" w:hint="cs"/>
                <w:rtl/>
              </w:rPr>
              <w:t>המחיר</w:t>
            </w:r>
            <w:r w:rsidRPr="00BE2FB9">
              <w:rPr>
                <w:rFonts w:ascii="Cambria" w:hAnsi="Cambria"/>
                <w:rtl/>
              </w:rPr>
              <w:t xml:space="preserve"> </w:t>
            </w:r>
            <w:r w:rsidRPr="00BE2FB9">
              <w:rPr>
                <w:rFonts w:ascii="Cambria" w:hAnsi="Cambria" w:hint="cs"/>
                <w:rtl/>
              </w:rPr>
              <w:t>המרבי</w:t>
            </w:r>
            <w:r w:rsidRPr="00BE2FB9">
              <w:rPr>
                <w:rFonts w:ascii="Cambria" w:hAnsi="Cambria"/>
                <w:rtl/>
              </w:rPr>
              <w:t xml:space="preserve"> </w:t>
            </w:r>
            <w:r w:rsidRPr="00BE2FB9">
              <w:rPr>
                <w:rFonts w:ascii="Cambria" w:hAnsi="Cambria" w:hint="cs"/>
                <w:rtl/>
              </w:rPr>
              <w:t>לכסא</w:t>
            </w:r>
            <w:r w:rsidRPr="00BE2FB9">
              <w:rPr>
                <w:rFonts w:ascii="Cambria" w:hAnsi="Cambria"/>
                <w:rtl/>
              </w:rPr>
              <w:t xml:space="preserve"> </w:t>
            </w:r>
            <w:r w:rsidRPr="00BE2FB9">
              <w:rPr>
                <w:rFonts w:ascii="Cambria" w:hAnsi="Cambria" w:hint="cs"/>
                <w:rtl/>
              </w:rPr>
              <w:t>ללא</w:t>
            </w:r>
            <w:r w:rsidRPr="00BE2FB9">
              <w:rPr>
                <w:rFonts w:ascii="Cambria" w:hAnsi="Cambria"/>
                <w:rtl/>
              </w:rPr>
              <w:t xml:space="preserve"> </w:t>
            </w:r>
            <w:r w:rsidRPr="00BE2FB9">
              <w:rPr>
                <w:rFonts w:ascii="Cambria" w:hAnsi="Cambria" w:hint="cs"/>
                <w:rtl/>
              </w:rPr>
              <w:t>מנגנון</w:t>
            </w:r>
            <w:r w:rsidRPr="00BE2FB9">
              <w:rPr>
                <w:rFonts w:ascii="Cambria" w:hAnsi="Cambria"/>
                <w:rtl/>
              </w:rPr>
              <w:t xml:space="preserve"> </w:t>
            </w:r>
            <w:r w:rsidRPr="00BE2FB9">
              <w:rPr>
                <w:rFonts w:ascii="Cambria" w:hAnsi="Cambria" w:hint="cs"/>
                <w:rtl/>
              </w:rPr>
              <w:t>בתוספת</w:t>
            </w:r>
            <w:r w:rsidRPr="00BE2FB9">
              <w:rPr>
                <w:rFonts w:ascii="Cambria" w:hAnsi="Cambria"/>
                <w:rtl/>
              </w:rPr>
              <w:t xml:space="preserve"> </w:t>
            </w:r>
            <w:r w:rsidRPr="00BE2FB9">
              <w:rPr>
                <w:rFonts w:ascii="Cambria" w:hAnsi="Cambria" w:hint="cs"/>
                <w:rtl/>
              </w:rPr>
              <w:t>המחיר</w:t>
            </w:r>
            <w:r w:rsidRPr="00BE2FB9">
              <w:rPr>
                <w:rFonts w:ascii="Cambria" w:hAnsi="Cambria"/>
                <w:rtl/>
              </w:rPr>
              <w:t xml:space="preserve"> </w:t>
            </w:r>
            <w:r w:rsidRPr="00BE2FB9">
              <w:rPr>
                <w:rFonts w:ascii="Cambria" w:hAnsi="Cambria" w:hint="cs"/>
                <w:rtl/>
              </w:rPr>
              <w:t>המרבי</w:t>
            </w:r>
            <w:r w:rsidRPr="00BE2FB9">
              <w:rPr>
                <w:rFonts w:ascii="Cambria" w:hAnsi="Cambria"/>
                <w:rtl/>
              </w:rPr>
              <w:t xml:space="preserve"> </w:t>
            </w:r>
            <w:r w:rsidRPr="00BE2FB9">
              <w:rPr>
                <w:rFonts w:ascii="Cambria" w:hAnsi="Cambria" w:hint="cs"/>
                <w:rtl/>
              </w:rPr>
              <w:t>של</w:t>
            </w:r>
            <w:r w:rsidRPr="00BE2FB9">
              <w:rPr>
                <w:rFonts w:ascii="Cambria" w:hAnsi="Cambria"/>
                <w:rtl/>
              </w:rPr>
              <w:t xml:space="preserve"> </w:t>
            </w:r>
            <w:r w:rsidRPr="00BE2FB9">
              <w:rPr>
                <w:rFonts w:ascii="Cambria" w:hAnsi="Cambria" w:hint="cs"/>
                <w:rtl/>
              </w:rPr>
              <w:t>המנגנון</w:t>
            </w:r>
            <w:r w:rsidRPr="00BE2FB9">
              <w:rPr>
                <w:rFonts w:ascii="Cambria" w:hAnsi="Cambria"/>
                <w:rtl/>
              </w:rPr>
              <w:t xml:space="preserve"> </w:t>
            </w:r>
            <w:r w:rsidRPr="00BE2FB9">
              <w:rPr>
                <w:rFonts w:ascii="Cambria" w:hAnsi="Cambria" w:hint="cs"/>
                <w:rtl/>
              </w:rPr>
              <w:t>לפי</w:t>
            </w:r>
            <w:r w:rsidRPr="00BE2FB9">
              <w:rPr>
                <w:rFonts w:ascii="Cambria" w:hAnsi="Cambria"/>
                <w:rtl/>
              </w:rPr>
              <w:t xml:space="preserve"> </w:t>
            </w:r>
            <w:r w:rsidRPr="00BE2FB9">
              <w:rPr>
                <w:rFonts w:ascii="Cambria" w:hAnsi="Cambria" w:hint="cs"/>
                <w:rtl/>
              </w:rPr>
              <w:t>מפרט</w:t>
            </w:r>
            <w:r w:rsidRPr="00BE2FB9">
              <w:rPr>
                <w:rFonts w:ascii="Cambria" w:hAnsi="Cambria"/>
                <w:rtl/>
              </w:rPr>
              <w:t xml:space="preserve"> </w:t>
            </w:r>
            <w:r w:rsidRPr="00BE2FB9">
              <w:rPr>
                <w:rFonts w:ascii="Cambria" w:hAnsi="Cambria" w:hint="cs"/>
                <w:rtl/>
              </w:rPr>
              <w:t>זה</w:t>
            </w:r>
          </w:p>
        </w:tc>
        <w:tc>
          <w:tcPr>
            <w:tcW w:w="618" w:type="pct"/>
          </w:tcPr>
          <w:p w:rsidR="00C512D2" w:rsidRPr="00BE2FB9" w:rsidRDefault="00C512D2" w:rsidP="00C512D2">
            <w:pPr>
              <w:spacing w:after="0"/>
              <w:ind w:left="74"/>
              <w:jc w:val="center"/>
              <w:rPr>
                <w:rFonts w:ascii="Cambria" w:hAnsi="Cambria"/>
                <w:rtl/>
              </w:rPr>
            </w:pPr>
          </w:p>
        </w:tc>
        <w:tc>
          <w:tcPr>
            <w:tcW w:w="927" w:type="pct"/>
            <w:shd w:val="clear" w:color="auto" w:fill="auto"/>
          </w:tcPr>
          <w:p w:rsidR="00C512D2" w:rsidRPr="00BE2FB9" w:rsidRDefault="00C512D2" w:rsidP="00C512D2">
            <w:pPr>
              <w:spacing w:after="0"/>
              <w:jc w:val="center"/>
              <w:rPr>
                <w:rFonts w:ascii="Cambria" w:hAnsi="Cambria"/>
                <w:rtl/>
              </w:rPr>
            </w:pPr>
            <w:r w:rsidRPr="00BE2FB9">
              <w:rPr>
                <w:rFonts w:ascii="Cambria" w:hAnsi="Cambria" w:hint="cs"/>
                <w:rtl/>
              </w:rPr>
              <w:t>מחירון ספק</w:t>
            </w:r>
          </w:p>
        </w:tc>
        <w:tc>
          <w:tcPr>
            <w:tcW w:w="754" w:type="pct"/>
            <w:shd w:val="clear" w:color="auto" w:fill="auto"/>
          </w:tcPr>
          <w:p w:rsidR="00C512D2" w:rsidRPr="00BE2FB9" w:rsidRDefault="00C512D2" w:rsidP="00C512D2">
            <w:pPr>
              <w:spacing w:after="0"/>
              <w:ind w:left="74"/>
              <w:jc w:val="center"/>
              <w:rPr>
                <w:rFonts w:ascii="Cambria" w:hAnsi="Cambria"/>
                <w:rtl/>
              </w:rPr>
            </w:pPr>
          </w:p>
        </w:tc>
      </w:tr>
      <w:tr w:rsidR="00C512D2" w:rsidRPr="00BE2FB9" w:rsidTr="00C512D2">
        <w:trPr>
          <w:cantSplit/>
          <w:trHeight w:val="20"/>
        </w:trPr>
        <w:tc>
          <w:tcPr>
            <w:tcW w:w="2701" w:type="pct"/>
            <w:shd w:val="clear" w:color="auto" w:fill="FFFFCC"/>
          </w:tcPr>
          <w:p w:rsidR="00C512D2" w:rsidRPr="00BE2FB9" w:rsidRDefault="00C512D2" w:rsidP="00B80B2C">
            <w:pPr>
              <w:numPr>
                <w:ilvl w:val="1"/>
                <w:numId w:val="42"/>
              </w:numPr>
              <w:spacing w:before="0" w:after="0"/>
              <w:jc w:val="left"/>
              <w:rPr>
                <w:rFonts w:ascii="Cambria" w:hAnsi="Cambria"/>
                <w:rtl/>
              </w:rPr>
            </w:pPr>
            <w:r w:rsidRPr="00BE2FB9">
              <w:rPr>
                <w:rFonts w:ascii="Cambria" w:hAnsi="Cambria" w:hint="cs"/>
                <w:rtl/>
              </w:rPr>
              <w:t>משענת</w:t>
            </w:r>
            <w:r w:rsidRPr="00BE2FB9">
              <w:rPr>
                <w:rFonts w:ascii="Cambria" w:hAnsi="Cambria"/>
                <w:rtl/>
              </w:rPr>
              <w:t xml:space="preserve"> </w:t>
            </w:r>
            <w:r w:rsidRPr="00BE2FB9">
              <w:rPr>
                <w:rFonts w:ascii="Cambria" w:hAnsi="Cambria" w:hint="cs"/>
                <w:rtl/>
              </w:rPr>
              <w:t>הגב</w:t>
            </w:r>
            <w:r w:rsidRPr="00BE2FB9">
              <w:rPr>
                <w:rFonts w:ascii="Cambria" w:hAnsi="Cambria"/>
                <w:rtl/>
              </w:rPr>
              <w:t xml:space="preserve"> </w:t>
            </w:r>
            <w:r w:rsidRPr="00BE2FB9">
              <w:rPr>
                <w:rFonts w:ascii="Cambria" w:hAnsi="Cambria" w:hint="cs"/>
                <w:rtl/>
              </w:rPr>
              <w:t>ניתנת</w:t>
            </w:r>
            <w:r w:rsidRPr="00BE2FB9">
              <w:rPr>
                <w:rFonts w:ascii="Cambria" w:hAnsi="Cambria"/>
                <w:rtl/>
              </w:rPr>
              <w:t xml:space="preserve"> </w:t>
            </w:r>
            <w:r w:rsidRPr="00BE2FB9">
              <w:rPr>
                <w:rFonts w:ascii="Cambria" w:hAnsi="Cambria" w:hint="cs"/>
                <w:rtl/>
              </w:rPr>
              <w:t>לשינוי</w:t>
            </w:r>
            <w:r w:rsidRPr="00BE2FB9">
              <w:rPr>
                <w:rFonts w:ascii="Cambria" w:hAnsi="Cambria"/>
                <w:rtl/>
              </w:rPr>
              <w:t xml:space="preserve"> </w:t>
            </w:r>
            <w:r w:rsidRPr="00BE2FB9">
              <w:rPr>
                <w:rFonts w:ascii="Cambria" w:hAnsi="Cambria" w:hint="cs"/>
                <w:rtl/>
              </w:rPr>
              <w:t>גובה</w:t>
            </w:r>
            <w:r w:rsidRPr="00BE2FB9">
              <w:rPr>
                <w:rFonts w:ascii="Cambria" w:hAnsi="Cambria"/>
                <w:rtl/>
              </w:rPr>
              <w:t xml:space="preserve"> (</w:t>
            </w:r>
            <w:r w:rsidRPr="00BE2FB9">
              <w:rPr>
                <w:rFonts w:ascii="Cambria" w:hAnsi="Cambria" w:hint="cs"/>
                <w:rtl/>
              </w:rPr>
              <w:t>נא</w:t>
            </w:r>
            <w:r w:rsidRPr="00BE2FB9">
              <w:rPr>
                <w:rFonts w:ascii="Cambria" w:hAnsi="Cambria"/>
                <w:rtl/>
              </w:rPr>
              <w:t xml:space="preserve"> </w:t>
            </w:r>
            <w:r w:rsidRPr="00BE2FB9">
              <w:rPr>
                <w:rFonts w:ascii="Cambria" w:hAnsi="Cambria" w:hint="cs"/>
                <w:rtl/>
              </w:rPr>
              <w:t>לציין</w:t>
            </w:r>
            <w:r w:rsidRPr="00BE2FB9">
              <w:rPr>
                <w:rFonts w:ascii="Cambria" w:hAnsi="Cambria"/>
                <w:rtl/>
              </w:rPr>
              <w:t xml:space="preserve"> </w:t>
            </w:r>
            <w:r w:rsidRPr="00BE2FB9">
              <w:rPr>
                <w:rFonts w:ascii="Cambria" w:hAnsi="Cambria" w:hint="cs"/>
                <w:rtl/>
              </w:rPr>
              <w:t>שיטה</w:t>
            </w:r>
            <w:r w:rsidRPr="00BE2FB9">
              <w:rPr>
                <w:rFonts w:ascii="Cambria" w:hAnsi="Cambria"/>
                <w:rtl/>
              </w:rPr>
              <w:t>)</w:t>
            </w:r>
          </w:p>
        </w:tc>
        <w:tc>
          <w:tcPr>
            <w:tcW w:w="618" w:type="pct"/>
          </w:tcPr>
          <w:p w:rsidR="00C512D2" w:rsidRPr="00BE2FB9" w:rsidRDefault="00C512D2" w:rsidP="00C512D2">
            <w:pPr>
              <w:spacing w:after="0"/>
              <w:ind w:left="74"/>
              <w:jc w:val="center"/>
              <w:rPr>
                <w:rFonts w:ascii="Cambria" w:hAnsi="Cambria"/>
                <w:rtl/>
              </w:rPr>
            </w:pPr>
          </w:p>
        </w:tc>
        <w:tc>
          <w:tcPr>
            <w:tcW w:w="927" w:type="pct"/>
            <w:shd w:val="clear" w:color="auto" w:fill="auto"/>
          </w:tcPr>
          <w:p w:rsidR="00C512D2" w:rsidRPr="00BE2FB9" w:rsidRDefault="00C512D2" w:rsidP="00C512D2">
            <w:pPr>
              <w:spacing w:after="0"/>
              <w:jc w:val="center"/>
              <w:rPr>
                <w:rFonts w:ascii="Cambria" w:hAnsi="Cambria"/>
                <w:rtl/>
              </w:rPr>
            </w:pPr>
          </w:p>
        </w:tc>
        <w:tc>
          <w:tcPr>
            <w:tcW w:w="754" w:type="pct"/>
            <w:shd w:val="clear" w:color="auto" w:fill="auto"/>
          </w:tcPr>
          <w:p w:rsidR="00C512D2" w:rsidRPr="00BE2FB9" w:rsidRDefault="00C512D2" w:rsidP="00C512D2">
            <w:pPr>
              <w:spacing w:after="0"/>
              <w:ind w:left="74"/>
              <w:jc w:val="center"/>
              <w:rPr>
                <w:rFonts w:ascii="Cambria" w:hAnsi="Cambria"/>
                <w:rtl/>
              </w:rPr>
            </w:pPr>
          </w:p>
        </w:tc>
      </w:tr>
      <w:tr w:rsidR="00C512D2" w:rsidRPr="00BE2FB9" w:rsidTr="00C512D2">
        <w:trPr>
          <w:cantSplit/>
          <w:trHeight w:val="20"/>
        </w:trPr>
        <w:tc>
          <w:tcPr>
            <w:tcW w:w="2701" w:type="pct"/>
            <w:shd w:val="clear" w:color="auto" w:fill="FFFFCC"/>
          </w:tcPr>
          <w:p w:rsidR="00C512D2" w:rsidRPr="00BE2FB9" w:rsidRDefault="00C512D2" w:rsidP="00B80B2C">
            <w:pPr>
              <w:numPr>
                <w:ilvl w:val="0"/>
                <w:numId w:val="42"/>
              </w:numPr>
              <w:spacing w:before="0" w:after="0"/>
              <w:jc w:val="left"/>
              <w:rPr>
                <w:rFonts w:ascii="Cambria" w:hAnsi="Cambria"/>
                <w:rtl/>
              </w:rPr>
            </w:pPr>
            <w:r w:rsidRPr="00BE2FB9">
              <w:rPr>
                <w:rFonts w:ascii="Cambria" w:hAnsi="Cambria" w:hint="cs"/>
                <w:b/>
                <w:bCs/>
                <w:u w:val="single"/>
                <w:rtl/>
              </w:rPr>
              <w:t>מושב</w:t>
            </w:r>
            <w:r w:rsidRPr="00BE2FB9">
              <w:rPr>
                <w:rFonts w:ascii="Cambria" w:hAnsi="Cambria"/>
                <w:b/>
                <w:bCs/>
                <w:u w:val="single"/>
                <w:rtl/>
              </w:rPr>
              <w:t xml:space="preserve"> </w:t>
            </w:r>
            <w:r w:rsidRPr="00BE2FB9">
              <w:rPr>
                <w:rFonts w:ascii="Cambria" w:hAnsi="Cambria" w:hint="cs"/>
                <w:b/>
                <w:bCs/>
                <w:u w:val="single"/>
                <w:rtl/>
              </w:rPr>
              <w:t>וגב</w:t>
            </w:r>
            <w:r w:rsidRPr="00BE2FB9">
              <w:rPr>
                <w:rFonts w:ascii="Cambria" w:hAnsi="Cambria"/>
                <w:b/>
                <w:bCs/>
                <w:u w:val="single"/>
                <w:rtl/>
              </w:rPr>
              <w:t xml:space="preserve"> </w:t>
            </w:r>
            <w:r w:rsidRPr="00BE2FB9">
              <w:rPr>
                <w:rFonts w:ascii="Cambria" w:hAnsi="Cambria" w:hint="cs"/>
                <w:b/>
                <w:bCs/>
                <w:u w:val="single"/>
                <w:rtl/>
              </w:rPr>
              <w:t>הכיסא</w:t>
            </w:r>
            <w:r w:rsidRPr="00BE2FB9">
              <w:rPr>
                <w:rFonts w:ascii="Cambria" w:hAnsi="Cambria"/>
                <w:b/>
                <w:bCs/>
                <w:u w:val="single"/>
                <w:rtl/>
              </w:rPr>
              <w:t>:</w:t>
            </w:r>
          </w:p>
        </w:tc>
        <w:tc>
          <w:tcPr>
            <w:tcW w:w="618" w:type="pct"/>
          </w:tcPr>
          <w:p w:rsidR="00C512D2" w:rsidRPr="00BE2FB9" w:rsidRDefault="00C512D2" w:rsidP="00C512D2">
            <w:pPr>
              <w:spacing w:after="0"/>
              <w:ind w:left="74"/>
              <w:jc w:val="center"/>
              <w:rPr>
                <w:rFonts w:ascii="Cambria" w:hAnsi="Cambria"/>
                <w:rtl/>
              </w:rPr>
            </w:pPr>
          </w:p>
        </w:tc>
        <w:tc>
          <w:tcPr>
            <w:tcW w:w="927" w:type="pct"/>
            <w:shd w:val="clear" w:color="auto" w:fill="auto"/>
          </w:tcPr>
          <w:p w:rsidR="00C512D2" w:rsidRPr="00BE2FB9" w:rsidRDefault="00C512D2" w:rsidP="00C512D2">
            <w:pPr>
              <w:spacing w:after="0"/>
              <w:jc w:val="center"/>
              <w:rPr>
                <w:rFonts w:ascii="Cambria" w:hAnsi="Cambria"/>
                <w:rtl/>
              </w:rPr>
            </w:pPr>
          </w:p>
        </w:tc>
        <w:tc>
          <w:tcPr>
            <w:tcW w:w="754" w:type="pct"/>
            <w:shd w:val="clear" w:color="auto" w:fill="auto"/>
          </w:tcPr>
          <w:p w:rsidR="00C512D2" w:rsidRPr="00BE2FB9" w:rsidRDefault="00C512D2" w:rsidP="00C512D2">
            <w:pPr>
              <w:spacing w:after="0"/>
              <w:ind w:left="74"/>
              <w:jc w:val="center"/>
              <w:rPr>
                <w:rFonts w:ascii="Cambria" w:hAnsi="Cambria"/>
                <w:rtl/>
              </w:rPr>
            </w:pPr>
          </w:p>
        </w:tc>
      </w:tr>
      <w:tr w:rsidR="00C512D2" w:rsidRPr="00BE2FB9" w:rsidTr="00C512D2">
        <w:trPr>
          <w:cantSplit/>
          <w:trHeight w:val="20"/>
        </w:trPr>
        <w:tc>
          <w:tcPr>
            <w:tcW w:w="2701" w:type="pct"/>
            <w:shd w:val="clear" w:color="auto" w:fill="FFFFCC"/>
          </w:tcPr>
          <w:p w:rsidR="00C512D2" w:rsidRPr="00BE2FB9" w:rsidRDefault="00C512D2" w:rsidP="00B80B2C">
            <w:pPr>
              <w:numPr>
                <w:ilvl w:val="1"/>
                <w:numId w:val="42"/>
              </w:numPr>
              <w:spacing w:before="0" w:after="0"/>
              <w:jc w:val="left"/>
              <w:rPr>
                <w:rFonts w:ascii="Cambria" w:hAnsi="Cambria"/>
                <w:rtl/>
              </w:rPr>
            </w:pPr>
            <w:r w:rsidRPr="00BE2FB9">
              <w:rPr>
                <w:rFonts w:ascii="Cambria" w:hAnsi="Cambria" w:hint="cs"/>
                <w:rtl/>
              </w:rPr>
              <w:t>מושב</w:t>
            </w:r>
            <w:r w:rsidRPr="00BE2FB9">
              <w:rPr>
                <w:rFonts w:ascii="Cambria" w:hAnsi="Cambria"/>
                <w:rtl/>
              </w:rPr>
              <w:t xml:space="preserve"> </w:t>
            </w:r>
            <w:r w:rsidRPr="00BE2FB9">
              <w:rPr>
                <w:rFonts w:ascii="Cambria" w:hAnsi="Cambria" w:hint="cs"/>
                <w:rtl/>
              </w:rPr>
              <w:t>ארגונומי</w:t>
            </w:r>
            <w:r w:rsidRPr="00BE2FB9">
              <w:rPr>
                <w:rFonts w:ascii="Cambria" w:hAnsi="Cambria"/>
                <w:rtl/>
              </w:rPr>
              <w:t xml:space="preserve"> </w:t>
            </w:r>
            <w:r w:rsidRPr="00BE2FB9">
              <w:rPr>
                <w:rFonts w:ascii="Cambria" w:hAnsi="Cambria" w:hint="cs"/>
                <w:rtl/>
              </w:rPr>
              <w:t>מקורי או ש"ע</w:t>
            </w:r>
            <w:r w:rsidRPr="00BE2FB9">
              <w:rPr>
                <w:rFonts w:ascii="Cambria" w:hAnsi="Cambria"/>
                <w:rtl/>
              </w:rPr>
              <w:t>(</w:t>
            </w:r>
            <w:r w:rsidRPr="00BE2FB9">
              <w:rPr>
                <w:rFonts w:ascii="Cambria" w:hAnsi="Cambria" w:hint="cs"/>
                <w:rtl/>
              </w:rPr>
              <w:t>לציין</w:t>
            </w:r>
            <w:r w:rsidRPr="00BE2FB9">
              <w:rPr>
                <w:rFonts w:ascii="Cambria" w:hAnsi="Cambria"/>
                <w:rtl/>
              </w:rPr>
              <w:t xml:space="preserve"> </w:t>
            </w:r>
            <w:r w:rsidRPr="00BE2FB9">
              <w:rPr>
                <w:rFonts w:ascii="Cambria" w:hAnsi="Cambria" w:hint="cs"/>
                <w:rtl/>
              </w:rPr>
              <w:t>סוג</w:t>
            </w:r>
            <w:r w:rsidRPr="00BE2FB9">
              <w:rPr>
                <w:rFonts w:ascii="Cambria" w:hAnsi="Cambria"/>
                <w:rtl/>
              </w:rPr>
              <w:t xml:space="preserve"> </w:t>
            </w:r>
            <w:r w:rsidRPr="00BE2FB9">
              <w:rPr>
                <w:rFonts w:ascii="Cambria" w:hAnsi="Cambria" w:hint="cs"/>
                <w:rtl/>
              </w:rPr>
              <w:t>החומר</w:t>
            </w:r>
            <w:r w:rsidRPr="00BE2FB9">
              <w:rPr>
                <w:rFonts w:ascii="Cambria" w:hAnsi="Cambria"/>
                <w:rtl/>
              </w:rPr>
              <w:t xml:space="preserve"> </w:t>
            </w:r>
            <w:r w:rsidRPr="00BE2FB9">
              <w:rPr>
                <w:rFonts w:ascii="Cambria" w:hAnsi="Cambria" w:hint="cs"/>
                <w:rtl/>
              </w:rPr>
              <w:t>והכיסוי</w:t>
            </w:r>
            <w:r w:rsidRPr="00BE2FB9">
              <w:rPr>
                <w:rFonts w:ascii="Cambria" w:hAnsi="Cambria"/>
                <w:rtl/>
              </w:rPr>
              <w:t>)</w:t>
            </w:r>
          </w:p>
        </w:tc>
        <w:tc>
          <w:tcPr>
            <w:tcW w:w="618" w:type="pct"/>
          </w:tcPr>
          <w:p w:rsidR="00C512D2" w:rsidRPr="00BE2FB9" w:rsidRDefault="00C512D2" w:rsidP="00C512D2">
            <w:pPr>
              <w:spacing w:after="0"/>
              <w:ind w:left="74"/>
              <w:jc w:val="center"/>
              <w:rPr>
                <w:rFonts w:ascii="Cambria" w:hAnsi="Cambria"/>
                <w:rtl/>
              </w:rPr>
            </w:pPr>
          </w:p>
        </w:tc>
        <w:tc>
          <w:tcPr>
            <w:tcW w:w="927" w:type="pct"/>
            <w:shd w:val="clear" w:color="auto" w:fill="auto"/>
          </w:tcPr>
          <w:p w:rsidR="00C512D2" w:rsidRPr="00BE2FB9" w:rsidRDefault="00C512D2" w:rsidP="00C512D2">
            <w:pPr>
              <w:spacing w:after="0"/>
              <w:jc w:val="center"/>
              <w:rPr>
                <w:rFonts w:ascii="Cambria" w:hAnsi="Cambria"/>
                <w:rtl/>
              </w:rPr>
            </w:pPr>
            <w:r w:rsidRPr="00BE2FB9">
              <w:rPr>
                <w:rFonts w:ascii="Cambria" w:hAnsi="Cambria" w:hint="cs"/>
                <w:rtl/>
              </w:rPr>
              <w:t>מחירון ספק</w:t>
            </w:r>
            <w:r w:rsidRPr="00BE2FB9">
              <w:rPr>
                <w:rFonts w:ascii="Cambria" w:hAnsi="Cambria"/>
                <w:rtl/>
              </w:rPr>
              <w:t xml:space="preserve"> </w:t>
            </w:r>
            <w:r w:rsidRPr="00BE2FB9">
              <w:rPr>
                <w:rFonts w:ascii="Cambria" w:hAnsi="Cambria" w:hint="cs"/>
                <w:rtl/>
              </w:rPr>
              <w:t xml:space="preserve"> </w:t>
            </w:r>
          </w:p>
        </w:tc>
        <w:tc>
          <w:tcPr>
            <w:tcW w:w="754" w:type="pct"/>
            <w:shd w:val="clear" w:color="auto" w:fill="auto"/>
          </w:tcPr>
          <w:p w:rsidR="00C512D2" w:rsidRPr="00BE2FB9" w:rsidRDefault="00C512D2" w:rsidP="00C512D2">
            <w:pPr>
              <w:spacing w:after="0"/>
              <w:ind w:left="74"/>
              <w:jc w:val="center"/>
              <w:rPr>
                <w:rFonts w:ascii="Cambria" w:hAnsi="Cambria"/>
                <w:rtl/>
              </w:rPr>
            </w:pPr>
          </w:p>
        </w:tc>
      </w:tr>
      <w:tr w:rsidR="00C512D2" w:rsidRPr="00BE2FB9" w:rsidTr="00C512D2">
        <w:trPr>
          <w:cantSplit/>
          <w:trHeight w:val="20"/>
        </w:trPr>
        <w:tc>
          <w:tcPr>
            <w:tcW w:w="2701" w:type="pct"/>
            <w:shd w:val="clear" w:color="auto" w:fill="FFFFCC"/>
          </w:tcPr>
          <w:p w:rsidR="00C512D2" w:rsidRPr="00BE2FB9" w:rsidRDefault="00C512D2" w:rsidP="00B80B2C">
            <w:pPr>
              <w:numPr>
                <w:ilvl w:val="1"/>
                <w:numId w:val="42"/>
              </w:numPr>
              <w:spacing w:before="0" w:after="0"/>
              <w:jc w:val="left"/>
              <w:rPr>
                <w:rFonts w:ascii="Cambria" w:hAnsi="Cambria"/>
                <w:rtl/>
              </w:rPr>
            </w:pPr>
            <w:bookmarkStart w:id="262" w:name="_Ref293825228"/>
            <w:r w:rsidRPr="00BE2FB9">
              <w:rPr>
                <w:rFonts w:ascii="Cambria" w:hAnsi="Cambria" w:hint="cs"/>
                <w:rtl/>
              </w:rPr>
              <w:t>משענת</w:t>
            </w:r>
            <w:r w:rsidRPr="00BE2FB9">
              <w:rPr>
                <w:rFonts w:ascii="Cambria" w:hAnsi="Cambria"/>
                <w:rtl/>
              </w:rPr>
              <w:t xml:space="preserve"> </w:t>
            </w:r>
            <w:r w:rsidRPr="00BE2FB9">
              <w:rPr>
                <w:rFonts w:ascii="Cambria" w:hAnsi="Cambria" w:hint="cs"/>
                <w:rtl/>
              </w:rPr>
              <w:t>גב</w:t>
            </w:r>
            <w:r w:rsidRPr="00BE2FB9">
              <w:rPr>
                <w:rFonts w:ascii="Cambria" w:hAnsi="Cambria"/>
                <w:rtl/>
              </w:rPr>
              <w:t xml:space="preserve">: </w:t>
            </w:r>
            <w:r w:rsidRPr="00BE2FB9">
              <w:rPr>
                <w:rFonts w:ascii="Cambria" w:hAnsi="Cambria" w:hint="cs"/>
                <w:rtl/>
              </w:rPr>
              <w:t>רצועות</w:t>
            </w:r>
            <w:bookmarkEnd w:id="262"/>
            <w:r w:rsidRPr="00BE2FB9">
              <w:rPr>
                <w:rFonts w:ascii="Cambria" w:hAnsi="Cambria" w:hint="cs"/>
                <w:rtl/>
              </w:rPr>
              <w:t xml:space="preserve"> </w:t>
            </w:r>
            <w:r w:rsidRPr="00BE2FB9">
              <w:rPr>
                <w:rFonts w:ascii="Cambria" w:hAnsi="Cambria"/>
                <w:rtl/>
              </w:rPr>
              <w:t>[</w:t>
            </w:r>
            <w:r w:rsidRPr="00BE2FB9">
              <w:rPr>
                <w:rFonts w:ascii="Cambria" w:hAnsi="Cambria" w:hint="cs"/>
                <w:rtl/>
              </w:rPr>
              <w:t>נא</w:t>
            </w:r>
            <w:r w:rsidRPr="00BE2FB9">
              <w:rPr>
                <w:rFonts w:ascii="Cambria" w:hAnsi="Cambria"/>
                <w:rtl/>
              </w:rPr>
              <w:t xml:space="preserve"> </w:t>
            </w:r>
            <w:r w:rsidRPr="00BE2FB9">
              <w:rPr>
                <w:rFonts w:ascii="Cambria" w:hAnsi="Cambria" w:hint="cs"/>
                <w:rtl/>
              </w:rPr>
              <w:t>לציין</w:t>
            </w:r>
            <w:r w:rsidRPr="00BE2FB9">
              <w:rPr>
                <w:rFonts w:ascii="Cambria" w:hAnsi="Cambria"/>
                <w:rtl/>
              </w:rPr>
              <w:t xml:space="preserve"> </w:t>
            </w:r>
            <w:r w:rsidRPr="00BE2FB9">
              <w:rPr>
                <w:rFonts w:ascii="Cambria" w:hAnsi="Cambria" w:hint="cs"/>
                <w:rtl/>
              </w:rPr>
              <w:t>האם</w:t>
            </w:r>
            <w:r w:rsidRPr="00BE2FB9">
              <w:rPr>
                <w:rFonts w:ascii="Cambria" w:hAnsi="Cambria"/>
                <w:rtl/>
              </w:rPr>
              <w:t xml:space="preserve"> </w:t>
            </w:r>
            <w:r w:rsidRPr="00BE2FB9">
              <w:rPr>
                <w:rFonts w:ascii="Cambria" w:hAnsi="Cambria" w:hint="cs"/>
                <w:rtl/>
              </w:rPr>
              <w:t>ללא</w:t>
            </w:r>
            <w:r w:rsidRPr="00BE2FB9">
              <w:rPr>
                <w:rFonts w:ascii="Cambria" w:hAnsi="Cambria"/>
                <w:rtl/>
              </w:rPr>
              <w:t xml:space="preserve"> </w:t>
            </w:r>
            <w:r w:rsidRPr="00BE2FB9">
              <w:rPr>
                <w:rFonts w:ascii="Cambria" w:hAnsi="Cambria" w:hint="cs"/>
                <w:rtl/>
              </w:rPr>
              <w:t>תוספת</w:t>
            </w:r>
            <w:r w:rsidRPr="00BE2FB9">
              <w:rPr>
                <w:rFonts w:ascii="Cambria" w:hAnsi="Cambria"/>
                <w:rtl/>
              </w:rPr>
              <w:t xml:space="preserve"> </w:t>
            </w:r>
            <w:r w:rsidRPr="00BE2FB9">
              <w:rPr>
                <w:rFonts w:ascii="Cambria" w:hAnsi="Cambria" w:hint="cs"/>
                <w:rtl/>
              </w:rPr>
              <w:t>מחיר</w:t>
            </w:r>
            <w:r w:rsidRPr="00BE2FB9">
              <w:rPr>
                <w:rFonts w:ascii="Cambria" w:hAnsi="Cambria"/>
                <w:rtl/>
              </w:rPr>
              <w:t xml:space="preserve">]   </w:t>
            </w:r>
          </w:p>
        </w:tc>
        <w:tc>
          <w:tcPr>
            <w:tcW w:w="618" w:type="pct"/>
          </w:tcPr>
          <w:p w:rsidR="00C512D2" w:rsidRPr="00BE2FB9" w:rsidRDefault="00C512D2" w:rsidP="00C512D2">
            <w:pPr>
              <w:spacing w:after="0"/>
              <w:ind w:left="74"/>
              <w:jc w:val="center"/>
              <w:rPr>
                <w:rFonts w:ascii="Cambria" w:hAnsi="Cambria"/>
                <w:rtl/>
              </w:rPr>
            </w:pPr>
          </w:p>
        </w:tc>
        <w:tc>
          <w:tcPr>
            <w:tcW w:w="927" w:type="pct"/>
            <w:shd w:val="clear" w:color="auto" w:fill="auto"/>
          </w:tcPr>
          <w:p w:rsidR="00C512D2" w:rsidRPr="00BE2FB9" w:rsidRDefault="00C512D2" w:rsidP="00C512D2">
            <w:pPr>
              <w:spacing w:after="0"/>
              <w:jc w:val="center"/>
              <w:rPr>
                <w:rFonts w:ascii="Cambria" w:hAnsi="Cambria"/>
                <w:rtl/>
              </w:rPr>
            </w:pPr>
            <w:r w:rsidRPr="00BE2FB9">
              <w:rPr>
                <w:rFonts w:ascii="Cambria" w:hAnsi="Cambria"/>
              </w:rPr>
              <w:t>500</w:t>
            </w:r>
            <w:r w:rsidRPr="00BE2FB9">
              <w:rPr>
                <w:rFonts w:ascii="Cambria" w:hAnsi="Cambria"/>
                <w:rtl/>
              </w:rPr>
              <w:t xml:space="preserve">  </w:t>
            </w:r>
          </w:p>
        </w:tc>
        <w:tc>
          <w:tcPr>
            <w:tcW w:w="754" w:type="pct"/>
            <w:shd w:val="clear" w:color="auto" w:fill="auto"/>
          </w:tcPr>
          <w:p w:rsidR="00C512D2" w:rsidRPr="00BE2FB9" w:rsidRDefault="00C512D2" w:rsidP="00C512D2">
            <w:pPr>
              <w:spacing w:after="0"/>
              <w:ind w:left="74"/>
              <w:jc w:val="center"/>
              <w:rPr>
                <w:rFonts w:ascii="Cambria" w:hAnsi="Cambria"/>
                <w:rtl/>
              </w:rPr>
            </w:pPr>
          </w:p>
        </w:tc>
      </w:tr>
      <w:tr w:rsidR="00C512D2" w:rsidRPr="00BE2FB9" w:rsidTr="00C512D2">
        <w:trPr>
          <w:cantSplit/>
          <w:trHeight w:val="20"/>
        </w:trPr>
        <w:tc>
          <w:tcPr>
            <w:tcW w:w="2701" w:type="pct"/>
            <w:shd w:val="clear" w:color="auto" w:fill="FFFFCC"/>
          </w:tcPr>
          <w:p w:rsidR="00C512D2" w:rsidRPr="00BE2FB9" w:rsidRDefault="00C512D2" w:rsidP="00B80B2C">
            <w:pPr>
              <w:numPr>
                <w:ilvl w:val="1"/>
                <w:numId w:val="42"/>
              </w:numPr>
              <w:spacing w:before="0" w:after="0"/>
              <w:jc w:val="left"/>
              <w:rPr>
                <w:rFonts w:ascii="Cambria" w:hAnsi="Cambria"/>
                <w:rtl/>
              </w:rPr>
            </w:pPr>
            <w:r w:rsidRPr="00BE2FB9">
              <w:rPr>
                <w:rFonts w:ascii="Cambria" w:hAnsi="Cambria" w:hint="cs"/>
                <w:rtl/>
              </w:rPr>
              <w:t>משענת</w:t>
            </w:r>
            <w:r w:rsidRPr="00BE2FB9">
              <w:rPr>
                <w:rFonts w:ascii="Cambria" w:hAnsi="Cambria"/>
                <w:rtl/>
              </w:rPr>
              <w:t xml:space="preserve"> </w:t>
            </w:r>
            <w:r w:rsidRPr="00BE2FB9">
              <w:rPr>
                <w:rFonts w:ascii="Cambria" w:hAnsi="Cambria" w:hint="cs"/>
                <w:rtl/>
              </w:rPr>
              <w:t>גב</w:t>
            </w:r>
            <w:r w:rsidRPr="00BE2FB9">
              <w:rPr>
                <w:rFonts w:ascii="Cambria" w:hAnsi="Cambria"/>
                <w:rtl/>
              </w:rPr>
              <w:t xml:space="preserve">: </w:t>
            </w:r>
            <w:r w:rsidRPr="00BE2FB9">
              <w:rPr>
                <w:rFonts w:ascii="Cambria" w:hAnsi="Cambria" w:hint="cs"/>
                <w:rtl/>
              </w:rPr>
              <w:t>מרופד</w:t>
            </w:r>
            <w:r w:rsidRPr="00BE2FB9">
              <w:rPr>
                <w:rFonts w:ascii="Cambria" w:hAnsi="Cambria"/>
                <w:rtl/>
              </w:rPr>
              <w:t xml:space="preserve"> </w:t>
            </w:r>
            <w:r w:rsidRPr="00BE2FB9">
              <w:rPr>
                <w:rFonts w:ascii="Cambria" w:hAnsi="Cambria" w:hint="cs"/>
                <w:rtl/>
              </w:rPr>
              <w:t>קשיח</w:t>
            </w:r>
            <w:r w:rsidRPr="00BE2FB9">
              <w:rPr>
                <w:rFonts w:ascii="Cambria" w:hAnsi="Cambria"/>
                <w:rtl/>
              </w:rPr>
              <w:t xml:space="preserve"> (</w:t>
            </w:r>
            <w:r w:rsidRPr="00BE2FB9">
              <w:rPr>
                <w:rFonts w:ascii="Cambria" w:hAnsi="Cambria" w:hint="cs"/>
                <w:rtl/>
              </w:rPr>
              <w:t>לציין</w:t>
            </w:r>
            <w:r w:rsidRPr="00BE2FB9">
              <w:rPr>
                <w:rFonts w:ascii="Cambria" w:hAnsi="Cambria"/>
                <w:rtl/>
              </w:rPr>
              <w:t xml:space="preserve"> </w:t>
            </w:r>
            <w:r w:rsidRPr="00BE2FB9">
              <w:rPr>
                <w:rFonts w:ascii="Cambria" w:hAnsi="Cambria" w:hint="cs"/>
                <w:rtl/>
              </w:rPr>
              <w:t>סוג</w:t>
            </w:r>
            <w:r w:rsidRPr="00BE2FB9">
              <w:rPr>
                <w:rFonts w:ascii="Cambria" w:hAnsi="Cambria"/>
                <w:rtl/>
              </w:rPr>
              <w:t xml:space="preserve"> </w:t>
            </w:r>
            <w:r w:rsidRPr="00BE2FB9">
              <w:rPr>
                <w:rFonts w:ascii="Cambria" w:hAnsi="Cambria" w:hint="cs"/>
                <w:rtl/>
              </w:rPr>
              <w:t>החומר</w:t>
            </w:r>
            <w:r w:rsidRPr="00BE2FB9">
              <w:rPr>
                <w:rFonts w:ascii="Cambria" w:hAnsi="Cambria"/>
                <w:rtl/>
              </w:rPr>
              <w:t xml:space="preserve"> </w:t>
            </w:r>
            <w:r w:rsidRPr="00BE2FB9">
              <w:rPr>
                <w:rFonts w:ascii="Cambria" w:hAnsi="Cambria" w:hint="cs"/>
                <w:rtl/>
              </w:rPr>
              <w:t>והכיסוי</w:t>
            </w:r>
            <w:r w:rsidRPr="00BE2FB9">
              <w:rPr>
                <w:rFonts w:ascii="Cambria" w:hAnsi="Cambria"/>
                <w:rtl/>
              </w:rPr>
              <w:t>)</w:t>
            </w:r>
          </w:p>
        </w:tc>
        <w:tc>
          <w:tcPr>
            <w:tcW w:w="618" w:type="pct"/>
          </w:tcPr>
          <w:p w:rsidR="00C512D2" w:rsidRPr="00BE2FB9" w:rsidRDefault="00C512D2" w:rsidP="00C512D2">
            <w:pPr>
              <w:spacing w:after="0"/>
              <w:ind w:left="74"/>
              <w:jc w:val="center"/>
              <w:rPr>
                <w:rFonts w:ascii="Cambria" w:hAnsi="Cambria"/>
                <w:rtl/>
              </w:rPr>
            </w:pPr>
          </w:p>
        </w:tc>
        <w:tc>
          <w:tcPr>
            <w:tcW w:w="927" w:type="pct"/>
            <w:shd w:val="clear" w:color="auto" w:fill="auto"/>
          </w:tcPr>
          <w:p w:rsidR="00C512D2" w:rsidRPr="00BE2FB9" w:rsidRDefault="00C512D2" w:rsidP="00C512D2">
            <w:pPr>
              <w:spacing w:after="0"/>
              <w:jc w:val="center"/>
              <w:rPr>
                <w:rFonts w:ascii="Cambria" w:hAnsi="Cambria"/>
                <w:rtl/>
              </w:rPr>
            </w:pPr>
            <w:r w:rsidRPr="00BE2FB9">
              <w:rPr>
                <w:rFonts w:ascii="Cambria" w:hAnsi="Cambria"/>
              </w:rPr>
              <w:t>500</w:t>
            </w:r>
            <w:r w:rsidRPr="00BE2FB9">
              <w:rPr>
                <w:rFonts w:ascii="Cambria" w:hAnsi="Cambria"/>
                <w:rtl/>
              </w:rPr>
              <w:t xml:space="preserve"> </w:t>
            </w:r>
          </w:p>
        </w:tc>
        <w:tc>
          <w:tcPr>
            <w:tcW w:w="754" w:type="pct"/>
            <w:shd w:val="clear" w:color="auto" w:fill="auto"/>
          </w:tcPr>
          <w:p w:rsidR="00C512D2" w:rsidRPr="00BE2FB9" w:rsidRDefault="00C512D2" w:rsidP="00C512D2">
            <w:pPr>
              <w:spacing w:after="0"/>
              <w:ind w:left="74"/>
              <w:jc w:val="center"/>
              <w:rPr>
                <w:rFonts w:ascii="Cambria" w:hAnsi="Cambria"/>
                <w:rtl/>
              </w:rPr>
            </w:pPr>
          </w:p>
        </w:tc>
      </w:tr>
      <w:tr w:rsidR="00C512D2" w:rsidRPr="00BE2FB9" w:rsidTr="00C512D2">
        <w:trPr>
          <w:cantSplit/>
          <w:trHeight w:val="20"/>
        </w:trPr>
        <w:tc>
          <w:tcPr>
            <w:tcW w:w="2701" w:type="pct"/>
            <w:shd w:val="clear" w:color="auto" w:fill="FFFFCC"/>
          </w:tcPr>
          <w:p w:rsidR="00C512D2" w:rsidRPr="00BE2FB9" w:rsidRDefault="00C512D2" w:rsidP="00B80B2C">
            <w:pPr>
              <w:numPr>
                <w:ilvl w:val="1"/>
                <w:numId w:val="42"/>
              </w:numPr>
              <w:spacing w:before="0" w:after="0"/>
              <w:jc w:val="left"/>
              <w:rPr>
                <w:rFonts w:ascii="Cambria" w:hAnsi="Cambria"/>
                <w:rtl/>
              </w:rPr>
            </w:pPr>
            <w:r w:rsidRPr="00BE2FB9">
              <w:rPr>
                <w:rFonts w:ascii="Cambria" w:hAnsi="Cambria" w:hint="cs"/>
                <w:rtl/>
              </w:rPr>
              <w:t>משענת</w:t>
            </w:r>
            <w:r w:rsidRPr="00BE2FB9">
              <w:rPr>
                <w:rFonts w:ascii="Cambria" w:hAnsi="Cambria"/>
                <w:rtl/>
              </w:rPr>
              <w:t xml:space="preserve"> </w:t>
            </w:r>
            <w:r w:rsidRPr="00BE2FB9">
              <w:rPr>
                <w:rFonts w:ascii="Cambria" w:hAnsi="Cambria" w:hint="cs"/>
                <w:rtl/>
              </w:rPr>
              <w:t>גב</w:t>
            </w:r>
            <w:r w:rsidRPr="00BE2FB9">
              <w:rPr>
                <w:rFonts w:ascii="Cambria" w:hAnsi="Cambria"/>
                <w:rtl/>
              </w:rPr>
              <w:t xml:space="preserve">: </w:t>
            </w:r>
            <w:r w:rsidRPr="00BE2FB9">
              <w:rPr>
                <w:rFonts w:ascii="Cambria" w:hAnsi="Cambria" w:hint="cs"/>
                <w:rtl/>
              </w:rPr>
              <w:t>ארגונומי מקורי או ש"ע</w:t>
            </w:r>
            <w:r w:rsidRPr="00BE2FB9">
              <w:rPr>
                <w:rFonts w:ascii="Cambria" w:hAnsi="Cambria"/>
                <w:rtl/>
              </w:rPr>
              <w:t xml:space="preserve"> (</w:t>
            </w:r>
            <w:r w:rsidRPr="00BE2FB9">
              <w:rPr>
                <w:rFonts w:ascii="Cambria" w:hAnsi="Cambria" w:hint="cs"/>
                <w:rtl/>
              </w:rPr>
              <w:t>לציין</w:t>
            </w:r>
            <w:r w:rsidRPr="00BE2FB9">
              <w:rPr>
                <w:rFonts w:ascii="Cambria" w:hAnsi="Cambria"/>
                <w:rtl/>
              </w:rPr>
              <w:t xml:space="preserve"> </w:t>
            </w:r>
            <w:r w:rsidRPr="00BE2FB9">
              <w:rPr>
                <w:rFonts w:ascii="Cambria" w:hAnsi="Cambria" w:hint="cs"/>
                <w:rtl/>
              </w:rPr>
              <w:t>סוג</w:t>
            </w:r>
            <w:r w:rsidRPr="00BE2FB9">
              <w:rPr>
                <w:rFonts w:ascii="Cambria" w:hAnsi="Cambria"/>
                <w:rtl/>
              </w:rPr>
              <w:t xml:space="preserve"> </w:t>
            </w:r>
            <w:r w:rsidRPr="00BE2FB9">
              <w:rPr>
                <w:rFonts w:ascii="Cambria" w:hAnsi="Cambria" w:hint="cs"/>
                <w:rtl/>
              </w:rPr>
              <w:t>החומר</w:t>
            </w:r>
            <w:r w:rsidRPr="00BE2FB9">
              <w:rPr>
                <w:rFonts w:ascii="Cambria" w:hAnsi="Cambria"/>
                <w:rtl/>
              </w:rPr>
              <w:t xml:space="preserve"> </w:t>
            </w:r>
            <w:r w:rsidRPr="00BE2FB9">
              <w:rPr>
                <w:rFonts w:ascii="Cambria" w:hAnsi="Cambria" w:hint="cs"/>
                <w:rtl/>
              </w:rPr>
              <w:t>והכיסוי</w:t>
            </w:r>
            <w:r w:rsidRPr="00BE2FB9">
              <w:rPr>
                <w:rFonts w:ascii="Cambria" w:hAnsi="Cambria"/>
                <w:rtl/>
              </w:rPr>
              <w:t>)</w:t>
            </w:r>
          </w:p>
        </w:tc>
        <w:tc>
          <w:tcPr>
            <w:tcW w:w="618" w:type="pct"/>
          </w:tcPr>
          <w:p w:rsidR="00C512D2" w:rsidRPr="00BE2FB9" w:rsidRDefault="00C512D2" w:rsidP="00C512D2">
            <w:pPr>
              <w:spacing w:after="0"/>
              <w:ind w:left="74"/>
              <w:jc w:val="center"/>
              <w:rPr>
                <w:rFonts w:ascii="Cambria" w:hAnsi="Cambria"/>
                <w:rtl/>
              </w:rPr>
            </w:pPr>
          </w:p>
        </w:tc>
        <w:tc>
          <w:tcPr>
            <w:tcW w:w="927" w:type="pct"/>
            <w:shd w:val="clear" w:color="auto" w:fill="auto"/>
          </w:tcPr>
          <w:p w:rsidR="00C512D2" w:rsidRPr="00BE2FB9" w:rsidRDefault="00C512D2" w:rsidP="00C512D2">
            <w:pPr>
              <w:spacing w:after="0"/>
              <w:jc w:val="center"/>
              <w:rPr>
                <w:rFonts w:ascii="Cambria" w:hAnsi="Cambria"/>
                <w:rtl/>
              </w:rPr>
            </w:pPr>
            <w:r w:rsidRPr="00BE2FB9">
              <w:rPr>
                <w:rFonts w:ascii="Cambria" w:hAnsi="Cambria" w:hint="cs"/>
                <w:rtl/>
              </w:rPr>
              <w:t>מחירון ספק</w:t>
            </w:r>
            <w:r w:rsidRPr="00BE2FB9">
              <w:rPr>
                <w:rFonts w:ascii="Cambria" w:hAnsi="Cambria"/>
                <w:rtl/>
              </w:rPr>
              <w:t xml:space="preserve"> </w:t>
            </w:r>
            <w:r w:rsidRPr="00BE2FB9">
              <w:rPr>
                <w:rFonts w:ascii="Cambria" w:hAnsi="Cambria" w:hint="cs"/>
                <w:rtl/>
              </w:rPr>
              <w:t xml:space="preserve"> </w:t>
            </w:r>
          </w:p>
        </w:tc>
        <w:tc>
          <w:tcPr>
            <w:tcW w:w="754" w:type="pct"/>
            <w:shd w:val="clear" w:color="auto" w:fill="auto"/>
          </w:tcPr>
          <w:p w:rsidR="00C512D2" w:rsidRPr="00BE2FB9" w:rsidRDefault="00C512D2" w:rsidP="00C512D2">
            <w:pPr>
              <w:spacing w:after="0"/>
              <w:ind w:left="74"/>
              <w:jc w:val="center"/>
              <w:rPr>
                <w:rFonts w:ascii="Cambria" w:hAnsi="Cambria"/>
                <w:rtl/>
              </w:rPr>
            </w:pPr>
          </w:p>
        </w:tc>
      </w:tr>
      <w:tr w:rsidR="00C512D2" w:rsidRPr="00BE2FB9" w:rsidTr="00C512D2">
        <w:trPr>
          <w:cantSplit/>
          <w:trHeight w:val="20"/>
        </w:trPr>
        <w:tc>
          <w:tcPr>
            <w:tcW w:w="2701" w:type="pct"/>
            <w:shd w:val="clear" w:color="auto" w:fill="FFFFCC"/>
          </w:tcPr>
          <w:p w:rsidR="00C512D2" w:rsidRPr="00BE2FB9" w:rsidRDefault="00C512D2" w:rsidP="00B80B2C">
            <w:pPr>
              <w:numPr>
                <w:ilvl w:val="1"/>
                <w:numId w:val="42"/>
              </w:numPr>
              <w:spacing w:before="0" w:after="0"/>
              <w:jc w:val="left"/>
              <w:rPr>
                <w:rFonts w:ascii="Cambria" w:hAnsi="Cambria"/>
                <w:rtl/>
              </w:rPr>
            </w:pPr>
            <w:r w:rsidRPr="00BE2FB9">
              <w:rPr>
                <w:rFonts w:ascii="Cambria" w:hAnsi="Cambria" w:hint="cs"/>
                <w:rtl/>
              </w:rPr>
              <w:t>לציין</w:t>
            </w:r>
            <w:r w:rsidRPr="00BE2FB9">
              <w:rPr>
                <w:rFonts w:ascii="Cambria" w:hAnsi="Cambria"/>
                <w:rtl/>
              </w:rPr>
              <w:t xml:space="preserve"> </w:t>
            </w:r>
            <w:r w:rsidRPr="00BE2FB9">
              <w:rPr>
                <w:rFonts w:ascii="Cambria" w:hAnsi="Cambria" w:hint="cs"/>
                <w:rtl/>
              </w:rPr>
              <w:t>אפשרויות</w:t>
            </w:r>
            <w:r w:rsidRPr="00BE2FB9">
              <w:rPr>
                <w:rFonts w:ascii="Cambria" w:hAnsi="Cambria"/>
                <w:rtl/>
              </w:rPr>
              <w:t xml:space="preserve"> </w:t>
            </w:r>
            <w:r w:rsidRPr="00BE2FB9">
              <w:rPr>
                <w:rFonts w:ascii="Cambria" w:hAnsi="Cambria" w:hint="cs"/>
                <w:rtl/>
              </w:rPr>
              <w:t>למסעדי</w:t>
            </w:r>
            <w:r w:rsidRPr="00BE2FB9">
              <w:rPr>
                <w:rFonts w:ascii="Cambria" w:hAnsi="Cambria"/>
                <w:rtl/>
              </w:rPr>
              <w:t xml:space="preserve"> </w:t>
            </w:r>
            <w:r w:rsidRPr="00BE2FB9">
              <w:rPr>
                <w:rFonts w:ascii="Cambria" w:hAnsi="Cambria" w:hint="cs"/>
                <w:rtl/>
              </w:rPr>
              <w:t>משענות</w:t>
            </w:r>
            <w:r w:rsidRPr="00BE2FB9">
              <w:rPr>
                <w:rFonts w:ascii="Cambria" w:hAnsi="Cambria"/>
                <w:rtl/>
              </w:rPr>
              <w:t xml:space="preserve"> </w:t>
            </w:r>
            <w:r w:rsidRPr="00BE2FB9">
              <w:rPr>
                <w:rFonts w:ascii="Cambria" w:hAnsi="Cambria" w:hint="cs"/>
                <w:rtl/>
              </w:rPr>
              <w:t>הידיים</w:t>
            </w:r>
            <w:r w:rsidRPr="00BE2FB9">
              <w:rPr>
                <w:rFonts w:ascii="Cambria" w:hAnsi="Cambria"/>
                <w:rtl/>
              </w:rPr>
              <w:t xml:space="preserve"> </w:t>
            </w:r>
          </w:p>
        </w:tc>
        <w:tc>
          <w:tcPr>
            <w:tcW w:w="618" w:type="pct"/>
          </w:tcPr>
          <w:p w:rsidR="00C512D2" w:rsidRPr="00BE2FB9" w:rsidRDefault="00C512D2" w:rsidP="00C512D2">
            <w:pPr>
              <w:spacing w:after="0"/>
              <w:ind w:left="72"/>
              <w:jc w:val="center"/>
              <w:rPr>
                <w:rFonts w:ascii="Cambria" w:hAnsi="Cambria"/>
                <w:rtl/>
              </w:rPr>
            </w:pPr>
          </w:p>
        </w:tc>
        <w:tc>
          <w:tcPr>
            <w:tcW w:w="927" w:type="pct"/>
            <w:shd w:val="clear" w:color="auto" w:fill="auto"/>
          </w:tcPr>
          <w:p w:rsidR="00C512D2" w:rsidRPr="00BE2FB9" w:rsidRDefault="00C512D2" w:rsidP="00C512D2">
            <w:pPr>
              <w:spacing w:after="0"/>
              <w:jc w:val="center"/>
              <w:rPr>
                <w:rFonts w:ascii="Cambria" w:hAnsi="Cambria"/>
                <w:rtl/>
              </w:rPr>
            </w:pPr>
            <w:r w:rsidRPr="00BE2FB9">
              <w:rPr>
                <w:rFonts w:ascii="Cambria" w:hAnsi="Cambria" w:hint="cs"/>
                <w:rtl/>
              </w:rPr>
              <w:t>ללא</w:t>
            </w:r>
            <w:r w:rsidRPr="00BE2FB9">
              <w:rPr>
                <w:rFonts w:ascii="Cambria" w:hAnsi="Cambria"/>
                <w:rtl/>
              </w:rPr>
              <w:t xml:space="preserve"> </w:t>
            </w:r>
            <w:r w:rsidRPr="00BE2FB9">
              <w:rPr>
                <w:rFonts w:ascii="Cambria" w:hAnsi="Cambria" w:hint="cs"/>
                <w:rtl/>
              </w:rPr>
              <w:t>תוספת</w:t>
            </w:r>
            <w:r w:rsidRPr="00BE2FB9">
              <w:rPr>
                <w:rFonts w:ascii="Cambria" w:hAnsi="Cambria"/>
                <w:rtl/>
              </w:rPr>
              <w:t xml:space="preserve"> </w:t>
            </w:r>
            <w:r w:rsidRPr="00BE2FB9">
              <w:rPr>
                <w:rFonts w:ascii="Cambria" w:hAnsi="Cambria" w:hint="cs"/>
                <w:rtl/>
              </w:rPr>
              <w:t>מחיר</w:t>
            </w:r>
          </w:p>
        </w:tc>
        <w:tc>
          <w:tcPr>
            <w:tcW w:w="754" w:type="pct"/>
            <w:shd w:val="clear" w:color="auto" w:fill="auto"/>
          </w:tcPr>
          <w:p w:rsidR="00C512D2" w:rsidRPr="00BE2FB9" w:rsidRDefault="00C512D2" w:rsidP="00C512D2">
            <w:pPr>
              <w:spacing w:after="0"/>
              <w:ind w:left="72"/>
              <w:jc w:val="center"/>
              <w:rPr>
                <w:rFonts w:ascii="Cambria" w:hAnsi="Cambria"/>
                <w:rtl/>
              </w:rPr>
            </w:pPr>
          </w:p>
        </w:tc>
      </w:tr>
      <w:tr w:rsidR="00C512D2" w:rsidRPr="00BE2FB9" w:rsidTr="00C512D2">
        <w:trPr>
          <w:cantSplit/>
          <w:trHeight w:val="20"/>
        </w:trPr>
        <w:tc>
          <w:tcPr>
            <w:tcW w:w="2701" w:type="pct"/>
            <w:tcBorders>
              <w:bottom w:val="single" w:sz="4" w:space="0" w:color="auto"/>
            </w:tcBorders>
            <w:shd w:val="clear" w:color="auto" w:fill="FFFFCC"/>
          </w:tcPr>
          <w:p w:rsidR="00C512D2" w:rsidRPr="00BE2FB9" w:rsidRDefault="00C512D2" w:rsidP="00B80B2C">
            <w:pPr>
              <w:numPr>
                <w:ilvl w:val="0"/>
                <w:numId w:val="42"/>
              </w:numPr>
              <w:spacing w:before="0" w:after="0"/>
              <w:jc w:val="left"/>
              <w:rPr>
                <w:rFonts w:ascii="Cambria" w:hAnsi="Cambria"/>
                <w:b/>
                <w:bCs/>
                <w:u w:val="single"/>
                <w:rtl/>
              </w:rPr>
            </w:pPr>
            <w:r w:rsidRPr="00BE2FB9">
              <w:rPr>
                <w:rFonts w:ascii="Cambria" w:hAnsi="Cambria" w:hint="cs"/>
                <w:b/>
                <w:bCs/>
                <w:u w:val="single"/>
                <w:rtl/>
              </w:rPr>
              <w:t>אביזרים</w:t>
            </w:r>
            <w:r w:rsidRPr="00BE2FB9">
              <w:rPr>
                <w:rFonts w:ascii="Cambria" w:hAnsi="Cambria"/>
                <w:b/>
                <w:bCs/>
                <w:u w:val="single"/>
                <w:rtl/>
              </w:rPr>
              <w:t>:</w:t>
            </w:r>
          </w:p>
        </w:tc>
        <w:tc>
          <w:tcPr>
            <w:tcW w:w="618" w:type="pct"/>
          </w:tcPr>
          <w:p w:rsidR="00C512D2" w:rsidRPr="00BE2FB9" w:rsidRDefault="00C512D2" w:rsidP="00C512D2">
            <w:pPr>
              <w:spacing w:after="0"/>
              <w:ind w:left="72"/>
              <w:jc w:val="center"/>
              <w:rPr>
                <w:rFonts w:ascii="Cambria" w:hAnsi="Cambria"/>
                <w:rtl/>
              </w:rPr>
            </w:pPr>
          </w:p>
        </w:tc>
        <w:tc>
          <w:tcPr>
            <w:tcW w:w="927" w:type="pct"/>
            <w:shd w:val="clear" w:color="auto" w:fill="auto"/>
          </w:tcPr>
          <w:p w:rsidR="00C512D2" w:rsidRPr="00BE2FB9" w:rsidRDefault="00C512D2" w:rsidP="00C512D2">
            <w:pPr>
              <w:spacing w:after="0"/>
              <w:jc w:val="center"/>
              <w:rPr>
                <w:rFonts w:ascii="Cambria" w:hAnsi="Cambria"/>
                <w:rtl/>
              </w:rPr>
            </w:pPr>
          </w:p>
        </w:tc>
        <w:tc>
          <w:tcPr>
            <w:tcW w:w="754" w:type="pct"/>
            <w:shd w:val="clear" w:color="auto" w:fill="auto"/>
          </w:tcPr>
          <w:p w:rsidR="00C512D2" w:rsidRPr="00BE2FB9" w:rsidRDefault="00C512D2" w:rsidP="00C512D2">
            <w:pPr>
              <w:spacing w:after="0"/>
              <w:ind w:left="72"/>
              <w:jc w:val="center"/>
              <w:rPr>
                <w:rFonts w:ascii="Cambria" w:hAnsi="Cambria"/>
                <w:rtl/>
              </w:rPr>
            </w:pPr>
          </w:p>
        </w:tc>
      </w:tr>
      <w:tr w:rsidR="00C512D2" w:rsidRPr="00BE2FB9" w:rsidTr="00C512D2">
        <w:trPr>
          <w:cantSplit/>
          <w:trHeight w:val="20"/>
        </w:trPr>
        <w:tc>
          <w:tcPr>
            <w:tcW w:w="2701" w:type="pct"/>
            <w:shd w:val="clear" w:color="auto" w:fill="E6E6E6"/>
          </w:tcPr>
          <w:p w:rsidR="00C512D2" w:rsidRPr="00BE2FB9" w:rsidRDefault="00C512D2" w:rsidP="00B80B2C">
            <w:pPr>
              <w:numPr>
                <w:ilvl w:val="1"/>
                <w:numId w:val="42"/>
              </w:numPr>
              <w:spacing w:before="0" w:after="0"/>
              <w:jc w:val="left"/>
              <w:rPr>
                <w:rFonts w:ascii="Cambria" w:hAnsi="Cambria"/>
                <w:rtl/>
              </w:rPr>
            </w:pPr>
            <w:r w:rsidRPr="00BE2FB9">
              <w:rPr>
                <w:rFonts w:ascii="Cambria" w:hAnsi="Cambria" w:hint="cs"/>
                <w:rtl/>
              </w:rPr>
              <w:t>תמיכות</w:t>
            </w:r>
            <w:r w:rsidRPr="00BE2FB9">
              <w:rPr>
                <w:rFonts w:ascii="Cambria" w:hAnsi="Cambria"/>
                <w:rtl/>
              </w:rPr>
              <w:t xml:space="preserve"> </w:t>
            </w:r>
            <w:r w:rsidRPr="00BE2FB9">
              <w:rPr>
                <w:rFonts w:ascii="Cambria" w:hAnsi="Cambria" w:hint="cs"/>
                <w:rtl/>
              </w:rPr>
              <w:t>צד</w:t>
            </w:r>
            <w:r w:rsidRPr="00BE2FB9">
              <w:rPr>
                <w:rFonts w:ascii="Cambria" w:hAnsi="Cambria"/>
                <w:rtl/>
              </w:rPr>
              <w:t xml:space="preserve"> </w:t>
            </w:r>
            <w:r w:rsidRPr="00BE2FB9">
              <w:rPr>
                <w:rFonts w:ascii="Cambria" w:hAnsi="Cambria" w:hint="cs"/>
                <w:rtl/>
              </w:rPr>
              <w:t>ניתנות</w:t>
            </w:r>
            <w:r w:rsidRPr="00BE2FB9">
              <w:rPr>
                <w:rFonts w:ascii="Cambria" w:hAnsi="Cambria"/>
                <w:rtl/>
              </w:rPr>
              <w:t xml:space="preserve"> </w:t>
            </w:r>
            <w:r w:rsidRPr="00BE2FB9">
              <w:rPr>
                <w:rFonts w:ascii="Cambria" w:hAnsi="Cambria" w:hint="cs"/>
                <w:rtl/>
              </w:rPr>
              <w:t>לכוונון</w:t>
            </w:r>
            <w:r w:rsidRPr="00BE2FB9">
              <w:rPr>
                <w:rFonts w:ascii="Cambria" w:hAnsi="Cambria"/>
                <w:rtl/>
              </w:rPr>
              <w:t xml:space="preserve"> </w:t>
            </w:r>
            <w:r w:rsidRPr="00BE2FB9">
              <w:rPr>
                <w:rFonts w:ascii="Cambria" w:hAnsi="Cambria" w:hint="cs"/>
                <w:rtl/>
              </w:rPr>
              <w:t>לגובה</w:t>
            </w:r>
            <w:r w:rsidRPr="00BE2FB9">
              <w:rPr>
                <w:rFonts w:ascii="Cambria" w:hAnsi="Cambria"/>
                <w:rtl/>
              </w:rPr>
              <w:t xml:space="preserve"> </w:t>
            </w:r>
            <w:r w:rsidRPr="00BE2FB9">
              <w:rPr>
                <w:rFonts w:ascii="Cambria" w:hAnsi="Cambria" w:hint="cs"/>
                <w:rtl/>
              </w:rPr>
              <w:t>ולרוחב</w:t>
            </w:r>
            <w:r w:rsidRPr="00BE2FB9">
              <w:rPr>
                <w:rFonts w:ascii="Cambria" w:hAnsi="Cambria"/>
                <w:rtl/>
              </w:rPr>
              <w:t xml:space="preserve">             </w:t>
            </w:r>
          </w:p>
        </w:tc>
        <w:tc>
          <w:tcPr>
            <w:tcW w:w="618" w:type="pct"/>
            <w:vAlign w:val="center"/>
          </w:tcPr>
          <w:p w:rsidR="00C512D2" w:rsidRPr="00BE2FB9" w:rsidRDefault="00C512D2" w:rsidP="00C512D2">
            <w:pPr>
              <w:spacing w:after="0"/>
              <w:ind w:left="72"/>
              <w:jc w:val="center"/>
              <w:rPr>
                <w:rFonts w:ascii="Cambria" w:hAnsi="Cambria"/>
                <w:rtl/>
              </w:rPr>
            </w:pPr>
            <w:r w:rsidRPr="00BE2FB9">
              <w:rPr>
                <w:rFonts w:ascii="Cambria" w:hAnsi="Cambria" w:hint="cs"/>
                <w:b/>
                <w:bCs/>
                <w:rtl/>
              </w:rPr>
              <w:t>דרישת</w:t>
            </w:r>
            <w:r w:rsidRPr="00BE2FB9">
              <w:rPr>
                <w:rFonts w:ascii="Cambria" w:hAnsi="Cambria"/>
                <w:b/>
                <w:bCs/>
                <w:rtl/>
              </w:rPr>
              <w:t xml:space="preserve"> </w:t>
            </w:r>
            <w:r w:rsidRPr="00BE2FB9">
              <w:rPr>
                <w:rFonts w:ascii="Cambria" w:hAnsi="Cambria" w:hint="cs"/>
                <w:b/>
                <w:bCs/>
                <w:rtl/>
              </w:rPr>
              <w:t>חובה</w:t>
            </w:r>
          </w:p>
        </w:tc>
        <w:tc>
          <w:tcPr>
            <w:tcW w:w="927" w:type="pct"/>
            <w:shd w:val="clear" w:color="auto" w:fill="auto"/>
          </w:tcPr>
          <w:p w:rsidR="00C512D2" w:rsidRPr="00F34B0D" w:rsidRDefault="00C512D2" w:rsidP="00C512D2">
            <w:pPr>
              <w:spacing w:after="0"/>
              <w:jc w:val="center"/>
              <w:rPr>
                <w:rFonts w:ascii="Cambria" w:hAnsi="Cambria"/>
                <w:sz w:val="24"/>
                <w:rtl/>
              </w:rPr>
            </w:pPr>
            <w:r w:rsidRPr="00F34B0D">
              <w:rPr>
                <w:rFonts w:ascii="Cambria" w:hAnsi="Cambria"/>
                <w:sz w:val="24"/>
              </w:rPr>
              <w:t>1000</w:t>
            </w:r>
          </w:p>
        </w:tc>
        <w:tc>
          <w:tcPr>
            <w:tcW w:w="754" w:type="pct"/>
            <w:shd w:val="clear" w:color="auto" w:fill="auto"/>
          </w:tcPr>
          <w:p w:rsidR="00C512D2" w:rsidRPr="00BE2FB9" w:rsidRDefault="00C512D2" w:rsidP="00C512D2">
            <w:pPr>
              <w:spacing w:after="0"/>
              <w:ind w:left="72"/>
              <w:jc w:val="center"/>
              <w:rPr>
                <w:rFonts w:ascii="Cambria" w:hAnsi="Cambria"/>
                <w:rtl/>
              </w:rPr>
            </w:pPr>
          </w:p>
        </w:tc>
      </w:tr>
      <w:tr w:rsidR="00C512D2" w:rsidRPr="00BE2FB9" w:rsidTr="00C512D2">
        <w:trPr>
          <w:cantSplit/>
          <w:trHeight w:val="20"/>
        </w:trPr>
        <w:tc>
          <w:tcPr>
            <w:tcW w:w="2701" w:type="pct"/>
            <w:shd w:val="clear" w:color="auto" w:fill="E6E6E6"/>
          </w:tcPr>
          <w:p w:rsidR="00C512D2" w:rsidRPr="00BE2FB9" w:rsidRDefault="00C512D2" w:rsidP="00B80B2C">
            <w:pPr>
              <w:numPr>
                <w:ilvl w:val="1"/>
                <w:numId w:val="42"/>
              </w:numPr>
              <w:spacing w:before="0" w:after="0"/>
              <w:jc w:val="left"/>
              <w:rPr>
                <w:rFonts w:ascii="Cambria" w:hAnsi="Cambria"/>
                <w:rtl/>
              </w:rPr>
            </w:pPr>
            <w:r w:rsidRPr="00BE2FB9">
              <w:rPr>
                <w:rFonts w:ascii="Cambria" w:hAnsi="Cambria" w:hint="cs"/>
                <w:rtl/>
              </w:rPr>
              <w:t>מפריד</w:t>
            </w:r>
            <w:r w:rsidRPr="00BE2FB9">
              <w:rPr>
                <w:rFonts w:ascii="Cambria" w:hAnsi="Cambria"/>
                <w:rtl/>
              </w:rPr>
              <w:t xml:space="preserve"> </w:t>
            </w:r>
            <w:r w:rsidRPr="00BE2FB9">
              <w:rPr>
                <w:rFonts w:ascii="Cambria" w:hAnsi="Cambria" w:hint="cs"/>
                <w:rtl/>
              </w:rPr>
              <w:t>ברכיים</w:t>
            </w:r>
            <w:r w:rsidRPr="00BE2FB9">
              <w:rPr>
                <w:rFonts w:ascii="Cambria" w:hAnsi="Cambria"/>
                <w:rtl/>
              </w:rPr>
              <w:t xml:space="preserve"> </w:t>
            </w:r>
            <w:r w:rsidRPr="00BE2FB9">
              <w:rPr>
                <w:rFonts w:ascii="Cambria" w:hAnsi="Cambria" w:hint="cs"/>
                <w:rtl/>
              </w:rPr>
              <w:t>נשלף</w:t>
            </w:r>
            <w:r w:rsidRPr="00BE2FB9">
              <w:rPr>
                <w:rFonts w:ascii="Cambria" w:hAnsi="Cambria"/>
                <w:rtl/>
              </w:rPr>
              <w:t xml:space="preserve">                                     </w:t>
            </w:r>
          </w:p>
        </w:tc>
        <w:tc>
          <w:tcPr>
            <w:tcW w:w="618" w:type="pct"/>
            <w:vAlign w:val="center"/>
          </w:tcPr>
          <w:p w:rsidR="00C512D2" w:rsidRPr="00BE2FB9" w:rsidRDefault="00C512D2" w:rsidP="00C512D2">
            <w:pPr>
              <w:spacing w:after="0"/>
              <w:ind w:left="72"/>
              <w:jc w:val="center"/>
              <w:rPr>
                <w:rFonts w:ascii="Cambria" w:hAnsi="Cambria"/>
                <w:rtl/>
              </w:rPr>
            </w:pPr>
            <w:r w:rsidRPr="00BE2FB9">
              <w:rPr>
                <w:rFonts w:ascii="Cambria" w:hAnsi="Cambria" w:hint="cs"/>
                <w:b/>
                <w:bCs/>
                <w:rtl/>
              </w:rPr>
              <w:t>דרישת</w:t>
            </w:r>
            <w:r w:rsidRPr="00BE2FB9">
              <w:rPr>
                <w:rFonts w:ascii="Cambria" w:hAnsi="Cambria"/>
                <w:b/>
                <w:bCs/>
                <w:rtl/>
              </w:rPr>
              <w:t xml:space="preserve"> </w:t>
            </w:r>
            <w:r w:rsidRPr="00BE2FB9">
              <w:rPr>
                <w:rFonts w:ascii="Cambria" w:hAnsi="Cambria" w:hint="cs"/>
                <w:b/>
                <w:bCs/>
                <w:rtl/>
              </w:rPr>
              <w:t>חובה</w:t>
            </w:r>
          </w:p>
        </w:tc>
        <w:tc>
          <w:tcPr>
            <w:tcW w:w="927" w:type="pct"/>
            <w:shd w:val="clear" w:color="auto" w:fill="auto"/>
          </w:tcPr>
          <w:p w:rsidR="00C512D2" w:rsidRPr="00F34B0D" w:rsidRDefault="00C512D2" w:rsidP="00C512D2">
            <w:pPr>
              <w:spacing w:after="0"/>
              <w:jc w:val="center"/>
              <w:rPr>
                <w:rFonts w:ascii="Cambria" w:hAnsi="Cambria"/>
                <w:sz w:val="24"/>
                <w:rtl/>
              </w:rPr>
            </w:pPr>
            <w:r w:rsidRPr="00F34B0D">
              <w:rPr>
                <w:rFonts w:ascii="Cambria" w:hAnsi="Cambria"/>
                <w:sz w:val="24"/>
              </w:rPr>
              <w:t>1000</w:t>
            </w:r>
          </w:p>
        </w:tc>
        <w:tc>
          <w:tcPr>
            <w:tcW w:w="754" w:type="pct"/>
            <w:shd w:val="clear" w:color="auto" w:fill="auto"/>
          </w:tcPr>
          <w:p w:rsidR="00C512D2" w:rsidRPr="00BE2FB9" w:rsidRDefault="00C512D2" w:rsidP="00C512D2">
            <w:pPr>
              <w:spacing w:after="0"/>
              <w:ind w:left="72"/>
              <w:jc w:val="center"/>
              <w:rPr>
                <w:rFonts w:ascii="Cambria" w:hAnsi="Cambria"/>
                <w:rtl/>
              </w:rPr>
            </w:pPr>
          </w:p>
        </w:tc>
      </w:tr>
      <w:tr w:rsidR="00C512D2" w:rsidRPr="00BE2FB9" w:rsidTr="00C512D2">
        <w:trPr>
          <w:cantSplit/>
          <w:trHeight w:val="20"/>
        </w:trPr>
        <w:tc>
          <w:tcPr>
            <w:tcW w:w="2701" w:type="pct"/>
            <w:shd w:val="clear" w:color="auto" w:fill="E6E6E6"/>
          </w:tcPr>
          <w:p w:rsidR="00C512D2" w:rsidRPr="00BE2FB9" w:rsidRDefault="00C512D2" w:rsidP="00B80B2C">
            <w:pPr>
              <w:numPr>
                <w:ilvl w:val="1"/>
                <w:numId w:val="42"/>
              </w:numPr>
              <w:spacing w:before="0" w:after="0"/>
              <w:jc w:val="left"/>
              <w:rPr>
                <w:rFonts w:ascii="Cambria" w:hAnsi="Cambria"/>
                <w:rtl/>
              </w:rPr>
            </w:pPr>
            <w:r w:rsidRPr="00BE2FB9">
              <w:rPr>
                <w:rFonts w:ascii="Cambria" w:hAnsi="Cambria" w:hint="cs"/>
                <w:rtl/>
              </w:rPr>
              <w:t>עבור</w:t>
            </w:r>
            <w:r w:rsidRPr="00BE2FB9">
              <w:rPr>
                <w:rFonts w:ascii="Cambria" w:hAnsi="Cambria"/>
                <w:rtl/>
              </w:rPr>
              <w:t xml:space="preserve"> </w:t>
            </w:r>
            <w:r w:rsidRPr="00BE2FB9">
              <w:rPr>
                <w:rFonts w:ascii="Cambria" w:hAnsi="Cambria" w:hint="cs"/>
                <w:rtl/>
              </w:rPr>
              <w:t>כיסא</w:t>
            </w:r>
            <w:r w:rsidRPr="00BE2FB9">
              <w:rPr>
                <w:rFonts w:ascii="Cambria" w:hAnsi="Cambria"/>
                <w:rtl/>
              </w:rPr>
              <w:t xml:space="preserve"> </w:t>
            </w:r>
            <w:r w:rsidRPr="00BE2FB9">
              <w:rPr>
                <w:rFonts w:ascii="Cambria" w:hAnsi="Cambria" w:hint="cs"/>
                <w:rtl/>
              </w:rPr>
              <w:t>עם</w:t>
            </w:r>
            <w:r w:rsidRPr="00BE2FB9">
              <w:rPr>
                <w:rFonts w:ascii="Cambria" w:hAnsi="Cambria"/>
                <w:rtl/>
              </w:rPr>
              <w:t xml:space="preserve"> </w:t>
            </w:r>
            <w:r w:rsidRPr="00BE2FB9">
              <w:rPr>
                <w:rFonts w:ascii="Cambria" w:hAnsi="Cambria" w:hint="cs"/>
                <w:rtl/>
              </w:rPr>
              <w:t>שתי</w:t>
            </w:r>
            <w:r w:rsidRPr="00BE2FB9">
              <w:rPr>
                <w:rFonts w:ascii="Cambria" w:hAnsi="Cambria"/>
                <w:rtl/>
              </w:rPr>
              <w:t xml:space="preserve"> </w:t>
            </w:r>
            <w:r w:rsidRPr="00BE2FB9">
              <w:rPr>
                <w:rFonts w:ascii="Cambria" w:hAnsi="Cambria" w:hint="cs"/>
                <w:rtl/>
              </w:rPr>
              <w:t>רגליות</w:t>
            </w:r>
            <w:r w:rsidRPr="00BE2FB9">
              <w:rPr>
                <w:rFonts w:ascii="Cambria" w:hAnsi="Cambria"/>
                <w:b/>
                <w:bCs/>
                <w:rtl/>
              </w:rPr>
              <w:t xml:space="preserve">: </w:t>
            </w:r>
            <w:r w:rsidRPr="00BE2FB9">
              <w:rPr>
                <w:rFonts w:ascii="Cambria" w:hAnsi="Cambria" w:hint="cs"/>
                <w:rtl/>
              </w:rPr>
              <w:t>תמיכת</w:t>
            </w:r>
            <w:r w:rsidRPr="00BE2FB9">
              <w:rPr>
                <w:rFonts w:ascii="Cambria" w:hAnsi="Cambria"/>
                <w:rtl/>
              </w:rPr>
              <w:t xml:space="preserve"> </w:t>
            </w:r>
            <w:r w:rsidRPr="00BE2FB9">
              <w:rPr>
                <w:rFonts w:ascii="Cambria" w:hAnsi="Cambria" w:hint="cs"/>
                <w:rtl/>
              </w:rPr>
              <w:t>עקבים</w:t>
            </w:r>
            <w:r w:rsidRPr="00BE2FB9">
              <w:rPr>
                <w:rFonts w:ascii="Cambria" w:hAnsi="Cambria"/>
                <w:rtl/>
              </w:rPr>
              <w:t xml:space="preserve"> </w:t>
            </w:r>
            <w:r w:rsidRPr="00BE2FB9">
              <w:rPr>
                <w:rFonts w:ascii="Cambria" w:hAnsi="Cambria" w:hint="cs"/>
                <w:rtl/>
              </w:rPr>
              <w:t>ע</w:t>
            </w:r>
            <w:r w:rsidRPr="00BE2FB9">
              <w:rPr>
                <w:rFonts w:ascii="Cambria" w:hAnsi="Cambria"/>
                <w:rtl/>
              </w:rPr>
              <w:t>"</w:t>
            </w:r>
            <w:r w:rsidRPr="00BE2FB9">
              <w:rPr>
                <w:rFonts w:ascii="Cambria" w:hAnsi="Cambria" w:hint="cs"/>
                <w:rtl/>
              </w:rPr>
              <w:t>י</w:t>
            </w:r>
            <w:r w:rsidRPr="00BE2FB9">
              <w:rPr>
                <w:rFonts w:ascii="Cambria" w:hAnsi="Cambria"/>
                <w:rtl/>
              </w:rPr>
              <w:t xml:space="preserve"> </w:t>
            </w:r>
            <w:r w:rsidRPr="00BE2FB9">
              <w:rPr>
                <w:rFonts w:ascii="Cambria" w:hAnsi="Cambria" w:hint="cs"/>
                <w:rtl/>
              </w:rPr>
              <w:t>רצועה</w:t>
            </w:r>
            <w:r w:rsidRPr="00BE2FB9">
              <w:rPr>
                <w:rFonts w:ascii="Cambria" w:hAnsi="Cambria"/>
                <w:rtl/>
              </w:rPr>
              <w:t xml:space="preserve">      </w:t>
            </w:r>
          </w:p>
        </w:tc>
        <w:tc>
          <w:tcPr>
            <w:tcW w:w="618" w:type="pct"/>
            <w:vAlign w:val="center"/>
          </w:tcPr>
          <w:p w:rsidR="00C512D2" w:rsidRPr="00BE2FB9" w:rsidRDefault="00C512D2" w:rsidP="00C512D2">
            <w:pPr>
              <w:spacing w:after="0"/>
              <w:ind w:left="72"/>
              <w:jc w:val="center"/>
              <w:rPr>
                <w:rFonts w:ascii="Cambria" w:hAnsi="Cambria"/>
                <w:rtl/>
              </w:rPr>
            </w:pPr>
            <w:r w:rsidRPr="00BE2FB9">
              <w:rPr>
                <w:rFonts w:ascii="Cambria" w:hAnsi="Cambria" w:hint="cs"/>
                <w:b/>
                <w:bCs/>
                <w:rtl/>
              </w:rPr>
              <w:t>דרישת</w:t>
            </w:r>
            <w:r w:rsidRPr="00BE2FB9">
              <w:rPr>
                <w:rFonts w:ascii="Cambria" w:hAnsi="Cambria"/>
                <w:b/>
                <w:bCs/>
                <w:rtl/>
              </w:rPr>
              <w:t xml:space="preserve"> </w:t>
            </w:r>
            <w:r w:rsidRPr="00BE2FB9">
              <w:rPr>
                <w:rFonts w:ascii="Cambria" w:hAnsi="Cambria" w:hint="cs"/>
                <w:b/>
                <w:bCs/>
                <w:rtl/>
              </w:rPr>
              <w:t>חובה</w:t>
            </w:r>
          </w:p>
        </w:tc>
        <w:tc>
          <w:tcPr>
            <w:tcW w:w="927" w:type="pct"/>
            <w:shd w:val="clear" w:color="auto" w:fill="auto"/>
          </w:tcPr>
          <w:p w:rsidR="00C512D2" w:rsidRPr="00BE2FB9" w:rsidRDefault="00C512D2" w:rsidP="00C512D2">
            <w:pPr>
              <w:spacing w:after="0"/>
              <w:jc w:val="center"/>
              <w:rPr>
                <w:rFonts w:ascii="Cambria" w:hAnsi="Cambria"/>
                <w:rtl/>
              </w:rPr>
            </w:pPr>
            <w:r w:rsidRPr="00BE2FB9">
              <w:rPr>
                <w:rFonts w:ascii="Cambria" w:hAnsi="Cambria" w:hint="cs"/>
                <w:rtl/>
              </w:rPr>
              <w:t>ללא</w:t>
            </w:r>
            <w:r w:rsidRPr="00BE2FB9">
              <w:rPr>
                <w:rFonts w:ascii="Cambria" w:hAnsi="Cambria"/>
                <w:rtl/>
              </w:rPr>
              <w:t xml:space="preserve"> </w:t>
            </w:r>
            <w:r w:rsidRPr="00BE2FB9">
              <w:rPr>
                <w:rFonts w:ascii="Cambria" w:hAnsi="Cambria" w:hint="cs"/>
                <w:rtl/>
              </w:rPr>
              <w:t>תוספת</w:t>
            </w:r>
            <w:r w:rsidRPr="00BE2FB9">
              <w:rPr>
                <w:rFonts w:ascii="Cambria" w:hAnsi="Cambria"/>
                <w:rtl/>
              </w:rPr>
              <w:t xml:space="preserve"> </w:t>
            </w:r>
            <w:r w:rsidRPr="00BE2FB9">
              <w:rPr>
                <w:rFonts w:ascii="Cambria" w:hAnsi="Cambria" w:hint="cs"/>
                <w:rtl/>
              </w:rPr>
              <w:t>מחיר</w:t>
            </w:r>
          </w:p>
        </w:tc>
        <w:tc>
          <w:tcPr>
            <w:tcW w:w="754" w:type="pct"/>
            <w:shd w:val="clear" w:color="auto" w:fill="auto"/>
          </w:tcPr>
          <w:p w:rsidR="00C512D2" w:rsidRPr="00BE2FB9" w:rsidRDefault="00C512D2" w:rsidP="00C512D2">
            <w:pPr>
              <w:spacing w:after="0"/>
              <w:ind w:left="72"/>
              <w:jc w:val="center"/>
              <w:rPr>
                <w:rFonts w:ascii="Cambria" w:hAnsi="Cambria"/>
                <w:rtl/>
              </w:rPr>
            </w:pPr>
          </w:p>
        </w:tc>
      </w:tr>
      <w:tr w:rsidR="00C512D2" w:rsidRPr="00BE2FB9" w:rsidTr="00C512D2">
        <w:trPr>
          <w:cantSplit/>
          <w:trHeight w:val="20"/>
        </w:trPr>
        <w:tc>
          <w:tcPr>
            <w:tcW w:w="2701" w:type="pct"/>
            <w:shd w:val="clear" w:color="auto" w:fill="E6E6E6"/>
          </w:tcPr>
          <w:p w:rsidR="00C512D2" w:rsidRPr="00BE2FB9" w:rsidRDefault="00C512D2" w:rsidP="00B80B2C">
            <w:pPr>
              <w:numPr>
                <w:ilvl w:val="1"/>
                <w:numId w:val="42"/>
              </w:numPr>
              <w:spacing w:before="0" w:after="0"/>
              <w:jc w:val="left"/>
              <w:rPr>
                <w:rFonts w:ascii="Cambria" w:hAnsi="Cambria"/>
                <w:rtl/>
              </w:rPr>
            </w:pPr>
            <w:r w:rsidRPr="00BE2FB9">
              <w:rPr>
                <w:rFonts w:ascii="Cambria" w:hAnsi="Cambria" w:hint="cs"/>
                <w:rtl/>
              </w:rPr>
              <w:t>עבור</w:t>
            </w:r>
            <w:r w:rsidRPr="00BE2FB9">
              <w:rPr>
                <w:rFonts w:ascii="Cambria" w:hAnsi="Cambria"/>
                <w:rtl/>
              </w:rPr>
              <w:t xml:space="preserve"> </w:t>
            </w:r>
            <w:r w:rsidRPr="00BE2FB9">
              <w:rPr>
                <w:rFonts w:ascii="Cambria" w:hAnsi="Cambria" w:hint="cs"/>
                <w:rtl/>
              </w:rPr>
              <w:t>כיסא</w:t>
            </w:r>
            <w:r w:rsidRPr="00BE2FB9">
              <w:rPr>
                <w:rFonts w:ascii="Cambria" w:hAnsi="Cambria"/>
                <w:rtl/>
              </w:rPr>
              <w:t xml:space="preserve"> </w:t>
            </w:r>
            <w:r w:rsidRPr="00BE2FB9">
              <w:rPr>
                <w:rFonts w:ascii="Cambria" w:hAnsi="Cambria" w:hint="cs"/>
                <w:rtl/>
              </w:rPr>
              <w:t>עם</w:t>
            </w:r>
            <w:r w:rsidRPr="00BE2FB9">
              <w:rPr>
                <w:rFonts w:ascii="Cambria" w:hAnsi="Cambria"/>
                <w:rtl/>
              </w:rPr>
              <w:t xml:space="preserve"> </w:t>
            </w:r>
            <w:r w:rsidRPr="00BE2FB9">
              <w:rPr>
                <w:rFonts w:ascii="Cambria" w:hAnsi="Cambria" w:hint="cs"/>
                <w:rtl/>
              </w:rPr>
              <w:t>שתי</w:t>
            </w:r>
            <w:r w:rsidRPr="00BE2FB9">
              <w:rPr>
                <w:rFonts w:ascii="Cambria" w:hAnsi="Cambria"/>
                <w:rtl/>
              </w:rPr>
              <w:t xml:space="preserve"> </w:t>
            </w:r>
            <w:r w:rsidRPr="00BE2FB9">
              <w:rPr>
                <w:rFonts w:ascii="Cambria" w:hAnsi="Cambria" w:hint="cs"/>
                <w:rtl/>
              </w:rPr>
              <w:t>רגליות</w:t>
            </w:r>
            <w:r w:rsidRPr="00BE2FB9">
              <w:rPr>
                <w:rFonts w:ascii="Cambria" w:hAnsi="Cambria"/>
                <w:b/>
                <w:bCs/>
                <w:rtl/>
              </w:rPr>
              <w:t xml:space="preserve">: </w:t>
            </w:r>
            <w:r w:rsidRPr="00BE2FB9">
              <w:rPr>
                <w:rFonts w:ascii="Cambria" w:hAnsi="Cambria" w:hint="cs"/>
                <w:rtl/>
              </w:rPr>
              <w:t>תמיכה</w:t>
            </w:r>
            <w:r w:rsidRPr="00BE2FB9">
              <w:rPr>
                <w:rFonts w:ascii="Cambria" w:hAnsi="Cambria"/>
                <w:rtl/>
              </w:rPr>
              <w:t xml:space="preserve"> </w:t>
            </w:r>
            <w:r w:rsidRPr="00BE2FB9">
              <w:rPr>
                <w:rFonts w:ascii="Cambria" w:hAnsi="Cambria" w:hint="cs"/>
                <w:rtl/>
              </w:rPr>
              <w:t>לשוקיים</w:t>
            </w:r>
            <w:r w:rsidRPr="00BE2FB9">
              <w:rPr>
                <w:rFonts w:ascii="Cambria" w:hAnsi="Cambria"/>
                <w:rtl/>
              </w:rPr>
              <w:t xml:space="preserve"> </w:t>
            </w:r>
            <w:r w:rsidRPr="00BE2FB9">
              <w:rPr>
                <w:rFonts w:ascii="Cambria" w:hAnsi="Cambria" w:hint="cs"/>
                <w:rtl/>
              </w:rPr>
              <w:t>ע</w:t>
            </w:r>
            <w:r w:rsidRPr="00BE2FB9">
              <w:rPr>
                <w:rFonts w:ascii="Cambria" w:hAnsi="Cambria"/>
                <w:rtl/>
              </w:rPr>
              <w:t>"</w:t>
            </w:r>
            <w:r w:rsidRPr="00BE2FB9">
              <w:rPr>
                <w:rFonts w:ascii="Cambria" w:hAnsi="Cambria" w:hint="cs"/>
                <w:rtl/>
              </w:rPr>
              <w:t>י</w:t>
            </w:r>
            <w:r w:rsidRPr="00BE2FB9">
              <w:rPr>
                <w:rFonts w:ascii="Cambria" w:hAnsi="Cambria"/>
                <w:rtl/>
              </w:rPr>
              <w:t xml:space="preserve"> </w:t>
            </w:r>
            <w:r w:rsidRPr="00BE2FB9">
              <w:rPr>
                <w:rFonts w:ascii="Cambria" w:hAnsi="Cambria" w:hint="cs"/>
                <w:rtl/>
              </w:rPr>
              <w:t>רצועה</w:t>
            </w:r>
            <w:r w:rsidRPr="00BE2FB9">
              <w:rPr>
                <w:rFonts w:ascii="Cambria" w:hAnsi="Cambria"/>
                <w:rtl/>
              </w:rPr>
              <w:t xml:space="preserve">     </w:t>
            </w:r>
          </w:p>
        </w:tc>
        <w:tc>
          <w:tcPr>
            <w:tcW w:w="618" w:type="pct"/>
            <w:vAlign w:val="center"/>
          </w:tcPr>
          <w:p w:rsidR="00C512D2" w:rsidRPr="00BE2FB9" w:rsidRDefault="00C512D2" w:rsidP="00C512D2">
            <w:pPr>
              <w:spacing w:after="0"/>
              <w:ind w:left="72"/>
              <w:jc w:val="center"/>
              <w:rPr>
                <w:rFonts w:ascii="Cambria" w:hAnsi="Cambria"/>
                <w:rtl/>
              </w:rPr>
            </w:pPr>
            <w:r w:rsidRPr="00BE2FB9">
              <w:rPr>
                <w:rFonts w:ascii="Cambria" w:hAnsi="Cambria" w:hint="cs"/>
                <w:b/>
                <w:bCs/>
                <w:rtl/>
              </w:rPr>
              <w:t>דרישת</w:t>
            </w:r>
            <w:r w:rsidRPr="00BE2FB9">
              <w:rPr>
                <w:rFonts w:ascii="Cambria" w:hAnsi="Cambria"/>
                <w:b/>
                <w:bCs/>
                <w:rtl/>
              </w:rPr>
              <w:t xml:space="preserve"> </w:t>
            </w:r>
            <w:r w:rsidRPr="00BE2FB9">
              <w:rPr>
                <w:rFonts w:ascii="Cambria" w:hAnsi="Cambria" w:hint="cs"/>
                <w:b/>
                <w:bCs/>
                <w:rtl/>
              </w:rPr>
              <w:t>חובה</w:t>
            </w:r>
          </w:p>
        </w:tc>
        <w:tc>
          <w:tcPr>
            <w:tcW w:w="927" w:type="pct"/>
            <w:shd w:val="clear" w:color="auto" w:fill="auto"/>
          </w:tcPr>
          <w:p w:rsidR="00C512D2" w:rsidRPr="00BE2FB9" w:rsidRDefault="00C512D2" w:rsidP="00C512D2">
            <w:pPr>
              <w:spacing w:after="0"/>
              <w:jc w:val="center"/>
              <w:rPr>
                <w:rFonts w:ascii="Cambria" w:hAnsi="Cambria"/>
                <w:rtl/>
              </w:rPr>
            </w:pPr>
            <w:r w:rsidRPr="00BE2FB9">
              <w:rPr>
                <w:rFonts w:ascii="Cambria" w:hAnsi="Cambria" w:hint="cs"/>
                <w:rtl/>
              </w:rPr>
              <w:t>ללא</w:t>
            </w:r>
            <w:r w:rsidRPr="00BE2FB9">
              <w:rPr>
                <w:rFonts w:ascii="Cambria" w:hAnsi="Cambria"/>
                <w:rtl/>
              </w:rPr>
              <w:t xml:space="preserve"> </w:t>
            </w:r>
            <w:r w:rsidRPr="00BE2FB9">
              <w:rPr>
                <w:rFonts w:ascii="Cambria" w:hAnsi="Cambria" w:hint="cs"/>
                <w:rtl/>
              </w:rPr>
              <w:t>תוספת</w:t>
            </w:r>
            <w:r w:rsidRPr="00BE2FB9">
              <w:rPr>
                <w:rFonts w:ascii="Cambria" w:hAnsi="Cambria"/>
                <w:rtl/>
              </w:rPr>
              <w:t xml:space="preserve"> </w:t>
            </w:r>
            <w:r w:rsidRPr="00BE2FB9">
              <w:rPr>
                <w:rFonts w:ascii="Cambria" w:hAnsi="Cambria" w:hint="cs"/>
                <w:rtl/>
              </w:rPr>
              <w:t>מחיר</w:t>
            </w:r>
          </w:p>
        </w:tc>
        <w:tc>
          <w:tcPr>
            <w:tcW w:w="754" w:type="pct"/>
            <w:shd w:val="clear" w:color="auto" w:fill="auto"/>
          </w:tcPr>
          <w:p w:rsidR="00C512D2" w:rsidRPr="00BE2FB9" w:rsidRDefault="00C512D2" w:rsidP="00C512D2">
            <w:pPr>
              <w:spacing w:after="0"/>
              <w:ind w:left="72"/>
              <w:jc w:val="center"/>
              <w:rPr>
                <w:rFonts w:ascii="Cambria" w:hAnsi="Cambria"/>
                <w:rtl/>
              </w:rPr>
            </w:pPr>
          </w:p>
        </w:tc>
      </w:tr>
      <w:tr w:rsidR="00C512D2" w:rsidRPr="00BE2FB9" w:rsidTr="00C512D2">
        <w:trPr>
          <w:cantSplit/>
          <w:trHeight w:val="20"/>
        </w:trPr>
        <w:tc>
          <w:tcPr>
            <w:tcW w:w="2701" w:type="pct"/>
            <w:shd w:val="clear" w:color="auto" w:fill="FFFFCC"/>
          </w:tcPr>
          <w:p w:rsidR="00C512D2" w:rsidRPr="00BE2FB9" w:rsidRDefault="00C512D2" w:rsidP="00B80B2C">
            <w:pPr>
              <w:numPr>
                <w:ilvl w:val="1"/>
                <w:numId w:val="42"/>
              </w:numPr>
              <w:spacing w:before="0" w:after="0"/>
              <w:jc w:val="left"/>
              <w:rPr>
                <w:rFonts w:ascii="Cambria" w:hAnsi="Cambria"/>
                <w:rtl/>
              </w:rPr>
            </w:pPr>
            <w:r w:rsidRPr="00BE2FB9">
              <w:rPr>
                <w:rFonts w:ascii="Cambria" w:hAnsi="Cambria" w:hint="cs"/>
                <w:rtl/>
              </w:rPr>
              <w:t>משענת</w:t>
            </w:r>
            <w:r w:rsidRPr="00BE2FB9">
              <w:rPr>
                <w:rFonts w:ascii="Cambria" w:hAnsi="Cambria"/>
                <w:rtl/>
              </w:rPr>
              <w:t xml:space="preserve"> </w:t>
            </w:r>
            <w:r w:rsidRPr="00BE2FB9">
              <w:rPr>
                <w:rFonts w:ascii="Cambria" w:hAnsi="Cambria" w:hint="cs"/>
                <w:rtl/>
              </w:rPr>
              <w:t>ראש</w:t>
            </w:r>
            <w:r w:rsidRPr="00BE2FB9">
              <w:rPr>
                <w:rFonts w:ascii="Cambria" w:hAnsi="Cambria"/>
                <w:rtl/>
              </w:rPr>
              <w:t xml:space="preserve"> </w:t>
            </w:r>
            <w:r w:rsidRPr="00BE2FB9">
              <w:rPr>
                <w:rFonts w:ascii="Cambria" w:hAnsi="Cambria" w:hint="cs"/>
                <w:rtl/>
              </w:rPr>
              <w:t>ניתנת</w:t>
            </w:r>
            <w:r w:rsidRPr="00BE2FB9">
              <w:rPr>
                <w:rFonts w:ascii="Cambria" w:hAnsi="Cambria"/>
                <w:rtl/>
              </w:rPr>
              <w:t xml:space="preserve"> </w:t>
            </w:r>
            <w:r w:rsidRPr="00BE2FB9">
              <w:rPr>
                <w:rFonts w:ascii="Cambria" w:hAnsi="Cambria" w:hint="cs"/>
                <w:rtl/>
              </w:rPr>
              <w:t>לשינוי</w:t>
            </w:r>
            <w:r w:rsidRPr="00BE2FB9">
              <w:rPr>
                <w:rFonts w:ascii="Cambria" w:hAnsi="Cambria"/>
                <w:rtl/>
              </w:rPr>
              <w:t xml:space="preserve"> </w:t>
            </w:r>
            <w:r w:rsidRPr="00BE2FB9">
              <w:rPr>
                <w:rFonts w:ascii="Cambria" w:hAnsi="Cambria" w:hint="cs"/>
                <w:rtl/>
              </w:rPr>
              <w:t>גובה</w:t>
            </w:r>
            <w:r w:rsidRPr="00BE2FB9">
              <w:rPr>
                <w:rFonts w:ascii="Cambria" w:hAnsi="Cambria"/>
                <w:rtl/>
              </w:rPr>
              <w:t xml:space="preserve">, </w:t>
            </w:r>
            <w:r w:rsidRPr="00BE2FB9">
              <w:rPr>
                <w:rFonts w:ascii="Cambria" w:hAnsi="Cambria" w:hint="cs"/>
                <w:rtl/>
              </w:rPr>
              <w:t>לתנועה</w:t>
            </w:r>
            <w:r w:rsidRPr="00BE2FB9">
              <w:rPr>
                <w:rFonts w:ascii="Cambria" w:hAnsi="Cambria"/>
                <w:rtl/>
              </w:rPr>
              <w:t xml:space="preserve"> </w:t>
            </w:r>
            <w:r w:rsidRPr="00BE2FB9">
              <w:rPr>
                <w:rFonts w:ascii="Cambria" w:hAnsi="Cambria" w:hint="cs"/>
                <w:rtl/>
              </w:rPr>
              <w:t>קדימה</w:t>
            </w:r>
            <w:r w:rsidRPr="00BE2FB9">
              <w:rPr>
                <w:rFonts w:ascii="Cambria" w:hAnsi="Cambria"/>
                <w:rtl/>
              </w:rPr>
              <w:t>/</w:t>
            </w:r>
            <w:r w:rsidRPr="00BE2FB9">
              <w:rPr>
                <w:rFonts w:ascii="Cambria" w:hAnsi="Cambria" w:hint="cs"/>
                <w:rtl/>
              </w:rPr>
              <w:t>אחורה מקורית</w:t>
            </w:r>
          </w:p>
        </w:tc>
        <w:tc>
          <w:tcPr>
            <w:tcW w:w="618" w:type="pct"/>
          </w:tcPr>
          <w:p w:rsidR="00C512D2" w:rsidRPr="00BE2FB9" w:rsidRDefault="00C512D2" w:rsidP="00C512D2">
            <w:pPr>
              <w:spacing w:after="0"/>
              <w:ind w:left="74"/>
              <w:jc w:val="center"/>
              <w:rPr>
                <w:rFonts w:ascii="Cambria" w:hAnsi="Cambria"/>
                <w:rtl/>
              </w:rPr>
            </w:pPr>
          </w:p>
        </w:tc>
        <w:tc>
          <w:tcPr>
            <w:tcW w:w="927" w:type="pct"/>
            <w:shd w:val="clear" w:color="auto" w:fill="auto"/>
          </w:tcPr>
          <w:p w:rsidR="00C512D2" w:rsidRPr="00F34B0D" w:rsidRDefault="00C512D2" w:rsidP="00C512D2">
            <w:pPr>
              <w:spacing w:after="0"/>
              <w:jc w:val="center"/>
              <w:rPr>
                <w:rFonts w:ascii="Cambria" w:hAnsi="Cambria"/>
                <w:sz w:val="24"/>
                <w:rtl/>
              </w:rPr>
            </w:pPr>
            <w:r w:rsidRPr="00F34B0D">
              <w:rPr>
                <w:rFonts w:ascii="Cambria" w:hAnsi="Cambria"/>
                <w:sz w:val="24"/>
              </w:rPr>
              <w:t>1200</w:t>
            </w:r>
          </w:p>
        </w:tc>
        <w:tc>
          <w:tcPr>
            <w:tcW w:w="754" w:type="pct"/>
            <w:shd w:val="clear" w:color="auto" w:fill="auto"/>
          </w:tcPr>
          <w:p w:rsidR="00C512D2" w:rsidRPr="00BE2FB9" w:rsidRDefault="00C512D2" w:rsidP="00C512D2">
            <w:pPr>
              <w:spacing w:after="0"/>
              <w:ind w:left="74"/>
              <w:jc w:val="center"/>
              <w:rPr>
                <w:rFonts w:ascii="Cambria" w:hAnsi="Cambria"/>
                <w:rtl/>
              </w:rPr>
            </w:pPr>
          </w:p>
        </w:tc>
      </w:tr>
      <w:tr w:rsidR="00C512D2" w:rsidRPr="00BE2FB9" w:rsidTr="00C512D2">
        <w:trPr>
          <w:cantSplit/>
          <w:trHeight w:val="20"/>
        </w:trPr>
        <w:tc>
          <w:tcPr>
            <w:tcW w:w="2701" w:type="pct"/>
            <w:shd w:val="clear" w:color="auto" w:fill="FFFFCC"/>
          </w:tcPr>
          <w:p w:rsidR="00C512D2" w:rsidRPr="00BE2FB9" w:rsidRDefault="00C512D2" w:rsidP="00B80B2C">
            <w:pPr>
              <w:numPr>
                <w:ilvl w:val="1"/>
                <w:numId w:val="42"/>
              </w:numPr>
              <w:spacing w:before="0" w:after="0"/>
              <w:jc w:val="left"/>
              <w:rPr>
                <w:rFonts w:ascii="Cambria" w:hAnsi="Cambria"/>
                <w:rtl/>
              </w:rPr>
            </w:pPr>
            <w:r w:rsidRPr="00BE2FB9">
              <w:rPr>
                <w:rFonts w:ascii="Cambria" w:hAnsi="Cambria" w:hint="cs"/>
                <w:rtl/>
              </w:rPr>
              <w:t>משענת</w:t>
            </w:r>
            <w:r w:rsidRPr="00BE2FB9">
              <w:rPr>
                <w:rFonts w:ascii="Cambria" w:hAnsi="Cambria"/>
                <w:rtl/>
              </w:rPr>
              <w:t xml:space="preserve"> </w:t>
            </w:r>
            <w:r w:rsidRPr="00BE2FB9">
              <w:rPr>
                <w:rFonts w:ascii="Cambria" w:hAnsi="Cambria" w:hint="cs"/>
                <w:rtl/>
              </w:rPr>
              <w:t>ראש</w:t>
            </w:r>
            <w:r w:rsidRPr="00BE2FB9">
              <w:rPr>
                <w:rFonts w:ascii="Cambria" w:hAnsi="Cambria"/>
                <w:rtl/>
              </w:rPr>
              <w:t xml:space="preserve"> </w:t>
            </w:r>
            <w:r w:rsidRPr="00BE2FB9">
              <w:rPr>
                <w:rFonts w:ascii="Cambria" w:hAnsi="Cambria" w:hint="cs"/>
                <w:rtl/>
              </w:rPr>
              <w:t>ניתנת</w:t>
            </w:r>
            <w:r w:rsidRPr="00BE2FB9">
              <w:rPr>
                <w:rFonts w:ascii="Cambria" w:hAnsi="Cambria"/>
                <w:rtl/>
              </w:rPr>
              <w:t xml:space="preserve"> </w:t>
            </w:r>
            <w:r w:rsidRPr="00BE2FB9">
              <w:rPr>
                <w:rFonts w:ascii="Cambria" w:hAnsi="Cambria" w:hint="cs"/>
                <w:rtl/>
              </w:rPr>
              <w:t>לשינוי</w:t>
            </w:r>
            <w:r w:rsidRPr="00BE2FB9">
              <w:rPr>
                <w:rFonts w:ascii="Cambria" w:hAnsi="Cambria"/>
                <w:rtl/>
              </w:rPr>
              <w:t xml:space="preserve"> </w:t>
            </w:r>
            <w:r w:rsidRPr="00BE2FB9">
              <w:rPr>
                <w:rFonts w:ascii="Cambria" w:hAnsi="Cambria" w:hint="cs"/>
                <w:rtl/>
              </w:rPr>
              <w:t>גובה</w:t>
            </w:r>
            <w:r w:rsidRPr="00BE2FB9">
              <w:rPr>
                <w:rFonts w:ascii="Cambria" w:hAnsi="Cambria"/>
                <w:rtl/>
              </w:rPr>
              <w:t xml:space="preserve">, </w:t>
            </w:r>
            <w:r w:rsidRPr="00BE2FB9">
              <w:rPr>
                <w:rFonts w:ascii="Cambria" w:hAnsi="Cambria" w:hint="cs"/>
                <w:rtl/>
              </w:rPr>
              <w:t>לתנועה</w:t>
            </w:r>
            <w:r w:rsidRPr="00BE2FB9">
              <w:rPr>
                <w:rFonts w:ascii="Cambria" w:hAnsi="Cambria"/>
                <w:rtl/>
              </w:rPr>
              <w:t xml:space="preserve"> </w:t>
            </w:r>
            <w:r w:rsidRPr="00BE2FB9">
              <w:rPr>
                <w:rFonts w:ascii="Cambria" w:hAnsi="Cambria" w:hint="cs"/>
                <w:rtl/>
              </w:rPr>
              <w:t>קדימה</w:t>
            </w:r>
            <w:r w:rsidRPr="00BE2FB9">
              <w:rPr>
                <w:rFonts w:ascii="Cambria" w:hAnsi="Cambria"/>
                <w:rtl/>
              </w:rPr>
              <w:t>/</w:t>
            </w:r>
            <w:r w:rsidRPr="00BE2FB9">
              <w:rPr>
                <w:rFonts w:ascii="Cambria" w:hAnsi="Cambria" w:hint="cs"/>
                <w:rtl/>
              </w:rPr>
              <w:t>אחורה</w:t>
            </w:r>
            <w:r w:rsidRPr="00BE2FB9">
              <w:rPr>
                <w:rFonts w:ascii="Cambria" w:hAnsi="Cambria"/>
                <w:rtl/>
              </w:rPr>
              <w:t xml:space="preserve">, </w:t>
            </w:r>
            <w:r w:rsidRPr="00BE2FB9">
              <w:rPr>
                <w:rFonts w:ascii="Cambria" w:hAnsi="Cambria" w:hint="cs"/>
                <w:rtl/>
              </w:rPr>
              <w:t>ומתכווננת</w:t>
            </w:r>
            <w:r w:rsidRPr="00BE2FB9">
              <w:rPr>
                <w:rFonts w:ascii="Cambria" w:hAnsi="Cambria"/>
                <w:rtl/>
              </w:rPr>
              <w:t xml:space="preserve"> </w:t>
            </w:r>
            <w:r w:rsidRPr="00BE2FB9">
              <w:rPr>
                <w:rFonts w:ascii="Cambria" w:hAnsi="Cambria" w:hint="cs"/>
                <w:rtl/>
              </w:rPr>
              <w:t>לצדדים</w:t>
            </w:r>
            <w:r w:rsidRPr="00BE2FB9">
              <w:rPr>
                <w:rFonts w:ascii="Cambria" w:hAnsi="Cambria"/>
                <w:rtl/>
              </w:rPr>
              <w:t xml:space="preserve"> </w:t>
            </w:r>
            <w:r w:rsidRPr="00BE2FB9">
              <w:rPr>
                <w:rFonts w:ascii="Cambria" w:hAnsi="Cambria" w:hint="cs"/>
                <w:rtl/>
              </w:rPr>
              <w:t>מקורית</w:t>
            </w:r>
          </w:p>
        </w:tc>
        <w:tc>
          <w:tcPr>
            <w:tcW w:w="618" w:type="pct"/>
          </w:tcPr>
          <w:p w:rsidR="00C512D2" w:rsidRPr="00BE2FB9" w:rsidRDefault="00C512D2" w:rsidP="00C512D2">
            <w:pPr>
              <w:spacing w:after="0"/>
              <w:ind w:left="74"/>
              <w:jc w:val="center"/>
              <w:rPr>
                <w:rFonts w:ascii="Cambria" w:hAnsi="Cambria"/>
                <w:rtl/>
              </w:rPr>
            </w:pPr>
          </w:p>
        </w:tc>
        <w:tc>
          <w:tcPr>
            <w:tcW w:w="927" w:type="pct"/>
            <w:shd w:val="clear" w:color="auto" w:fill="auto"/>
          </w:tcPr>
          <w:p w:rsidR="00C512D2" w:rsidRPr="00F34B0D" w:rsidRDefault="00C512D2" w:rsidP="00C512D2">
            <w:pPr>
              <w:spacing w:after="0"/>
              <w:jc w:val="center"/>
              <w:rPr>
                <w:rFonts w:ascii="Cambria" w:hAnsi="Cambria"/>
                <w:sz w:val="24"/>
                <w:rtl/>
              </w:rPr>
            </w:pPr>
            <w:r w:rsidRPr="00F34B0D">
              <w:rPr>
                <w:rFonts w:ascii="Cambria" w:hAnsi="Cambria"/>
                <w:sz w:val="24"/>
              </w:rPr>
              <w:t>1600</w:t>
            </w:r>
          </w:p>
        </w:tc>
        <w:tc>
          <w:tcPr>
            <w:tcW w:w="754" w:type="pct"/>
            <w:shd w:val="clear" w:color="auto" w:fill="auto"/>
          </w:tcPr>
          <w:p w:rsidR="00C512D2" w:rsidRPr="00BE2FB9" w:rsidRDefault="00C512D2" w:rsidP="00C512D2">
            <w:pPr>
              <w:spacing w:after="0"/>
              <w:ind w:left="74"/>
              <w:jc w:val="center"/>
              <w:rPr>
                <w:rFonts w:ascii="Cambria" w:hAnsi="Cambria"/>
                <w:rtl/>
              </w:rPr>
            </w:pPr>
          </w:p>
        </w:tc>
      </w:tr>
      <w:tr w:rsidR="00C512D2" w:rsidRPr="00BE2FB9" w:rsidTr="00C512D2">
        <w:trPr>
          <w:cantSplit/>
          <w:trHeight w:val="20"/>
        </w:trPr>
        <w:tc>
          <w:tcPr>
            <w:tcW w:w="2701" w:type="pct"/>
            <w:shd w:val="clear" w:color="auto" w:fill="FFFFCC"/>
          </w:tcPr>
          <w:p w:rsidR="00C512D2" w:rsidRPr="00BE2FB9" w:rsidRDefault="00C512D2" w:rsidP="00B80B2C">
            <w:pPr>
              <w:numPr>
                <w:ilvl w:val="1"/>
                <w:numId w:val="42"/>
              </w:numPr>
              <w:spacing w:before="0" w:after="0"/>
              <w:jc w:val="left"/>
              <w:rPr>
                <w:rFonts w:ascii="Cambria" w:hAnsi="Cambria"/>
                <w:rtl/>
              </w:rPr>
            </w:pPr>
            <w:r w:rsidRPr="00BE2FB9">
              <w:rPr>
                <w:rFonts w:ascii="Cambria" w:hAnsi="Cambria" w:hint="cs"/>
                <w:rtl/>
              </w:rPr>
              <w:t>משענת</w:t>
            </w:r>
            <w:r w:rsidRPr="00BE2FB9">
              <w:rPr>
                <w:rFonts w:ascii="Cambria" w:hAnsi="Cambria"/>
                <w:rtl/>
              </w:rPr>
              <w:t xml:space="preserve"> </w:t>
            </w:r>
            <w:r w:rsidRPr="00BE2FB9">
              <w:rPr>
                <w:rFonts w:ascii="Cambria" w:hAnsi="Cambria" w:hint="cs"/>
                <w:rtl/>
              </w:rPr>
              <w:t>ראש</w:t>
            </w:r>
            <w:r w:rsidRPr="00BE2FB9">
              <w:rPr>
                <w:rFonts w:ascii="Cambria" w:hAnsi="Cambria"/>
                <w:rtl/>
              </w:rPr>
              <w:t xml:space="preserve"> </w:t>
            </w:r>
            <w:r w:rsidRPr="00BE2FB9">
              <w:rPr>
                <w:rFonts w:ascii="Cambria" w:hAnsi="Cambria" w:hint="cs"/>
                <w:rtl/>
              </w:rPr>
              <w:t>ניתנת</w:t>
            </w:r>
            <w:r w:rsidRPr="00BE2FB9">
              <w:rPr>
                <w:rFonts w:ascii="Cambria" w:hAnsi="Cambria"/>
                <w:rtl/>
              </w:rPr>
              <w:t xml:space="preserve"> </w:t>
            </w:r>
            <w:r w:rsidRPr="00BE2FB9">
              <w:rPr>
                <w:rFonts w:ascii="Cambria" w:hAnsi="Cambria" w:hint="cs"/>
                <w:rtl/>
              </w:rPr>
              <w:t>לשינוי</w:t>
            </w:r>
            <w:r w:rsidRPr="00BE2FB9">
              <w:rPr>
                <w:rFonts w:ascii="Cambria" w:hAnsi="Cambria"/>
                <w:rtl/>
              </w:rPr>
              <w:t xml:space="preserve"> </w:t>
            </w:r>
            <w:r w:rsidRPr="00BE2FB9">
              <w:rPr>
                <w:rFonts w:ascii="Cambria" w:hAnsi="Cambria" w:hint="cs"/>
                <w:rtl/>
              </w:rPr>
              <w:t>גובה</w:t>
            </w:r>
            <w:r w:rsidRPr="00BE2FB9">
              <w:rPr>
                <w:rFonts w:ascii="Cambria" w:hAnsi="Cambria"/>
                <w:rtl/>
              </w:rPr>
              <w:t xml:space="preserve">, </w:t>
            </w:r>
            <w:r w:rsidRPr="00BE2FB9">
              <w:rPr>
                <w:rFonts w:ascii="Cambria" w:hAnsi="Cambria" w:hint="cs"/>
                <w:rtl/>
              </w:rPr>
              <w:t>לתנועה</w:t>
            </w:r>
            <w:r w:rsidRPr="00BE2FB9">
              <w:rPr>
                <w:rFonts w:ascii="Cambria" w:hAnsi="Cambria"/>
                <w:rtl/>
              </w:rPr>
              <w:t xml:space="preserve"> </w:t>
            </w:r>
            <w:r w:rsidRPr="00BE2FB9">
              <w:rPr>
                <w:rFonts w:ascii="Cambria" w:hAnsi="Cambria" w:hint="cs"/>
                <w:rtl/>
              </w:rPr>
              <w:t>קדימה</w:t>
            </w:r>
            <w:r w:rsidRPr="00BE2FB9">
              <w:rPr>
                <w:rFonts w:ascii="Cambria" w:hAnsi="Cambria"/>
                <w:rtl/>
              </w:rPr>
              <w:t>/</w:t>
            </w:r>
            <w:r w:rsidRPr="00BE2FB9">
              <w:rPr>
                <w:rFonts w:ascii="Cambria" w:hAnsi="Cambria" w:hint="cs"/>
                <w:rtl/>
              </w:rPr>
              <w:t>אחורה</w:t>
            </w:r>
            <w:r w:rsidRPr="00BE2FB9">
              <w:rPr>
                <w:rFonts w:ascii="Cambria" w:hAnsi="Cambria"/>
                <w:rtl/>
              </w:rPr>
              <w:t xml:space="preserve">, </w:t>
            </w:r>
            <w:r w:rsidRPr="00BE2FB9">
              <w:rPr>
                <w:rFonts w:ascii="Cambria" w:hAnsi="Cambria" w:hint="cs"/>
                <w:rtl/>
              </w:rPr>
              <w:t>חובקת</w:t>
            </w:r>
            <w:r w:rsidRPr="00BE2FB9">
              <w:rPr>
                <w:rFonts w:ascii="Cambria" w:hAnsi="Cambria"/>
                <w:rtl/>
              </w:rPr>
              <w:t xml:space="preserve"> </w:t>
            </w:r>
            <w:r w:rsidRPr="00BE2FB9">
              <w:rPr>
                <w:rFonts w:ascii="Cambria" w:hAnsi="Cambria" w:hint="cs"/>
                <w:rtl/>
              </w:rPr>
              <w:t>הניתנת</w:t>
            </w:r>
            <w:r w:rsidRPr="00BE2FB9">
              <w:rPr>
                <w:rFonts w:ascii="Cambria" w:hAnsi="Cambria"/>
                <w:rtl/>
              </w:rPr>
              <w:t xml:space="preserve"> </w:t>
            </w:r>
            <w:r w:rsidRPr="00BE2FB9">
              <w:rPr>
                <w:rFonts w:ascii="Cambria" w:hAnsi="Cambria" w:hint="cs"/>
                <w:rtl/>
              </w:rPr>
              <w:t>לשינוי</w:t>
            </w:r>
            <w:r w:rsidRPr="00BE2FB9">
              <w:rPr>
                <w:rFonts w:ascii="Cambria" w:hAnsi="Cambria"/>
                <w:rtl/>
              </w:rPr>
              <w:t xml:space="preserve"> </w:t>
            </w:r>
            <w:r w:rsidRPr="00BE2FB9">
              <w:rPr>
                <w:rFonts w:ascii="Cambria" w:hAnsi="Cambria" w:hint="cs"/>
                <w:rtl/>
              </w:rPr>
              <w:t>ומתכווננת</w:t>
            </w:r>
            <w:r w:rsidRPr="00BE2FB9">
              <w:rPr>
                <w:rFonts w:ascii="Cambria" w:hAnsi="Cambria"/>
                <w:rtl/>
              </w:rPr>
              <w:t xml:space="preserve"> </w:t>
            </w:r>
            <w:r w:rsidRPr="00BE2FB9">
              <w:rPr>
                <w:rFonts w:ascii="Cambria" w:hAnsi="Cambria" w:hint="cs"/>
                <w:rtl/>
              </w:rPr>
              <w:t>לצדדים</w:t>
            </w:r>
            <w:r w:rsidRPr="00BE2FB9">
              <w:rPr>
                <w:rFonts w:ascii="Cambria" w:hAnsi="Cambria"/>
                <w:rtl/>
              </w:rPr>
              <w:t xml:space="preserve"> </w:t>
            </w:r>
            <w:r w:rsidRPr="00BE2FB9">
              <w:rPr>
                <w:rFonts w:ascii="Cambria" w:hAnsi="Cambria" w:hint="cs"/>
                <w:rtl/>
              </w:rPr>
              <w:t>מקורית</w:t>
            </w:r>
          </w:p>
        </w:tc>
        <w:tc>
          <w:tcPr>
            <w:tcW w:w="618" w:type="pct"/>
          </w:tcPr>
          <w:p w:rsidR="00C512D2" w:rsidRPr="00BE2FB9" w:rsidRDefault="00C512D2" w:rsidP="00C512D2">
            <w:pPr>
              <w:spacing w:after="0"/>
              <w:ind w:left="74"/>
              <w:jc w:val="center"/>
              <w:rPr>
                <w:rFonts w:ascii="Cambria" w:hAnsi="Cambria"/>
                <w:rtl/>
              </w:rPr>
            </w:pPr>
          </w:p>
        </w:tc>
        <w:tc>
          <w:tcPr>
            <w:tcW w:w="927" w:type="pct"/>
            <w:shd w:val="clear" w:color="auto" w:fill="auto"/>
          </w:tcPr>
          <w:p w:rsidR="00C512D2" w:rsidRPr="00F34B0D" w:rsidRDefault="00C512D2" w:rsidP="00C512D2">
            <w:pPr>
              <w:spacing w:after="0"/>
              <w:jc w:val="center"/>
              <w:rPr>
                <w:rFonts w:ascii="Cambria" w:hAnsi="Cambria"/>
                <w:sz w:val="24"/>
                <w:rtl/>
              </w:rPr>
            </w:pPr>
            <w:r w:rsidRPr="00F34B0D">
              <w:rPr>
                <w:rFonts w:ascii="Cambria" w:hAnsi="Cambria"/>
                <w:sz w:val="24"/>
              </w:rPr>
              <w:t>1800</w:t>
            </w:r>
          </w:p>
        </w:tc>
        <w:tc>
          <w:tcPr>
            <w:tcW w:w="754" w:type="pct"/>
            <w:shd w:val="clear" w:color="auto" w:fill="auto"/>
          </w:tcPr>
          <w:p w:rsidR="00C512D2" w:rsidRPr="00BE2FB9" w:rsidRDefault="00C512D2" w:rsidP="00C512D2">
            <w:pPr>
              <w:spacing w:after="0"/>
              <w:ind w:left="74"/>
              <w:jc w:val="center"/>
              <w:rPr>
                <w:rFonts w:ascii="Cambria" w:hAnsi="Cambria"/>
                <w:rtl/>
              </w:rPr>
            </w:pPr>
          </w:p>
        </w:tc>
      </w:tr>
      <w:tr w:rsidR="00C512D2" w:rsidRPr="00BE2FB9" w:rsidTr="00C512D2">
        <w:trPr>
          <w:cantSplit/>
          <w:trHeight w:val="20"/>
        </w:trPr>
        <w:tc>
          <w:tcPr>
            <w:tcW w:w="2701" w:type="pct"/>
            <w:shd w:val="clear" w:color="auto" w:fill="FFFFCC"/>
          </w:tcPr>
          <w:p w:rsidR="00C512D2" w:rsidRPr="00BE2FB9" w:rsidRDefault="00C512D2" w:rsidP="00B80B2C">
            <w:pPr>
              <w:numPr>
                <w:ilvl w:val="1"/>
                <w:numId w:val="42"/>
              </w:numPr>
              <w:spacing w:before="0" w:after="0"/>
              <w:jc w:val="left"/>
              <w:rPr>
                <w:rFonts w:ascii="Cambria" w:hAnsi="Cambria"/>
                <w:rtl/>
              </w:rPr>
            </w:pPr>
            <w:r w:rsidRPr="00BE2FB9">
              <w:rPr>
                <w:rFonts w:ascii="Cambria" w:hAnsi="Cambria" w:hint="cs"/>
                <w:rtl/>
              </w:rPr>
              <w:t>משענות</w:t>
            </w:r>
            <w:r w:rsidRPr="00BE2FB9">
              <w:rPr>
                <w:rFonts w:ascii="Cambria" w:hAnsi="Cambria"/>
                <w:rtl/>
              </w:rPr>
              <w:t xml:space="preserve"> </w:t>
            </w:r>
            <w:r w:rsidRPr="00BE2FB9">
              <w:rPr>
                <w:rFonts w:ascii="Cambria" w:hAnsi="Cambria" w:hint="cs"/>
                <w:rtl/>
              </w:rPr>
              <w:t>ראש</w:t>
            </w:r>
            <w:r w:rsidRPr="00BE2FB9">
              <w:rPr>
                <w:rFonts w:ascii="Cambria" w:hAnsi="Cambria"/>
                <w:rtl/>
              </w:rPr>
              <w:t xml:space="preserve">, </w:t>
            </w:r>
            <w:r w:rsidRPr="00BE2FB9">
              <w:rPr>
                <w:rFonts w:ascii="Cambria" w:hAnsi="Cambria" w:hint="cs"/>
                <w:rtl/>
              </w:rPr>
              <w:t>נא</w:t>
            </w:r>
            <w:r w:rsidRPr="00BE2FB9">
              <w:rPr>
                <w:rFonts w:ascii="Cambria" w:hAnsi="Cambria"/>
                <w:rtl/>
              </w:rPr>
              <w:t xml:space="preserve"> </w:t>
            </w:r>
            <w:r w:rsidRPr="00BE2FB9">
              <w:rPr>
                <w:rFonts w:ascii="Cambria" w:hAnsi="Cambria" w:hint="cs"/>
                <w:rtl/>
              </w:rPr>
              <w:t>לציין</w:t>
            </w:r>
            <w:r w:rsidRPr="00BE2FB9">
              <w:rPr>
                <w:rFonts w:ascii="Cambria" w:hAnsi="Cambria"/>
                <w:rtl/>
              </w:rPr>
              <w:t xml:space="preserve"> </w:t>
            </w:r>
            <w:r w:rsidRPr="00BE2FB9">
              <w:rPr>
                <w:rFonts w:ascii="Cambria" w:hAnsi="Cambria" w:hint="cs"/>
                <w:rtl/>
              </w:rPr>
              <w:t>אפשרויות</w:t>
            </w:r>
            <w:r w:rsidRPr="00BE2FB9">
              <w:rPr>
                <w:rFonts w:ascii="Cambria" w:hAnsi="Cambria"/>
                <w:rtl/>
              </w:rPr>
              <w:t xml:space="preserve"> </w:t>
            </w:r>
            <w:r w:rsidRPr="00BE2FB9">
              <w:rPr>
                <w:rFonts w:ascii="Cambria" w:hAnsi="Cambria" w:hint="cs"/>
                <w:rtl/>
              </w:rPr>
              <w:t>נוספות</w:t>
            </w:r>
            <w:r w:rsidRPr="00BE2FB9">
              <w:rPr>
                <w:rFonts w:ascii="Cambria" w:hAnsi="Cambria"/>
                <w:rtl/>
              </w:rPr>
              <w:t xml:space="preserve"> </w:t>
            </w:r>
            <w:r w:rsidRPr="00BE2FB9">
              <w:rPr>
                <w:rFonts w:ascii="Cambria" w:hAnsi="Cambria" w:hint="cs"/>
                <w:rtl/>
              </w:rPr>
              <w:t>מקורית</w:t>
            </w:r>
          </w:p>
        </w:tc>
        <w:tc>
          <w:tcPr>
            <w:tcW w:w="618" w:type="pct"/>
          </w:tcPr>
          <w:p w:rsidR="00C512D2" w:rsidRPr="00BE2FB9" w:rsidRDefault="00C512D2" w:rsidP="00C512D2">
            <w:pPr>
              <w:spacing w:after="0"/>
              <w:ind w:left="74"/>
              <w:jc w:val="center"/>
              <w:rPr>
                <w:rFonts w:ascii="Cambria" w:hAnsi="Cambria"/>
                <w:rtl/>
              </w:rPr>
            </w:pPr>
          </w:p>
        </w:tc>
        <w:tc>
          <w:tcPr>
            <w:tcW w:w="927" w:type="pct"/>
            <w:shd w:val="clear" w:color="auto" w:fill="auto"/>
          </w:tcPr>
          <w:p w:rsidR="00C512D2" w:rsidRPr="00BE2FB9" w:rsidRDefault="00C512D2" w:rsidP="00C512D2">
            <w:pPr>
              <w:spacing w:after="0"/>
              <w:jc w:val="center"/>
              <w:rPr>
                <w:rFonts w:ascii="Cambria" w:hAnsi="Cambria"/>
                <w:rtl/>
              </w:rPr>
            </w:pPr>
            <w:r w:rsidRPr="00BE2FB9">
              <w:rPr>
                <w:rFonts w:ascii="Cambria" w:hAnsi="Cambria" w:hint="cs"/>
                <w:rtl/>
              </w:rPr>
              <w:t>מחירון</w:t>
            </w:r>
            <w:r w:rsidRPr="00BE2FB9">
              <w:rPr>
                <w:rFonts w:ascii="Cambria" w:hAnsi="Cambria"/>
                <w:rtl/>
              </w:rPr>
              <w:t xml:space="preserve"> </w:t>
            </w:r>
            <w:r w:rsidRPr="00BE2FB9">
              <w:rPr>
                <w:rFonts w:ascii="Cambria" w:hAnsi="Cambria" w:hint="cs"/>
                <w:rtl/>
              </w:rPr>
              <w:t>ספק</w:t>
            </w:r>
          </w:p>
        </w:tc>
        <w:tc>
          <w:tcPr>
            <w:tcW w:w="754" w:type="pct"/>
            <w:shd w:val="clear" w:color="auto" w:fill="auto"/>
          </w:tcPr>
          <w:p w:rsidR="00C512D2" w:rsidRPr="00BE2FB9" w:rsidRDefault="00C512D2" w:rsidP="00C512D2">
            <w:pPr>
              <w:spacing w:after="0"/>
              <w:ind w:left="74"/>
              <w:jc w:val="center"/>
              <w:rPr>
                <w:rFonts w:ascii="Cambria" w:hAnsi="Cambria"/>
                <w:rtl/>
              </w:rPr>
            </w:pPr>
          </w:p>
        </w:tc>
      </w:tr>
      <w:tr w:rsidR="00C512D2" w:rsidRPr="00BE2FB9" w:rsidTr="00C512D2">
        <w:trPr>
          <w:cantSplit/>
          <w:trHeight w:val="20"/>
        </w:trPr>
        <w:tc>
          <w:tcPr>
            <w:tcW w:w="2701" w:type="pct"/>
            <w:shd w:val="clear" w:color="auto" w:fill="FFFFCC"/>
          </w:tcPr>
          <w:p w:rsidR="00C512D2" w:rsidRPr="00BE2FB9" w:rsidRDefault="00C512D2" w:rsidP="00B80B2C">
            <w:pPr>
              <w:numPr>
                <w:ilvl w:val="1"/>
                <w:numId w:val="42"/>
              </w:numPr>
              <w:spacing w:before="0" w:after="0"/>
              <w:jc w:val="left"/>
              <w:rPr>
                <w:rFonts w:ascii="Cambria" w:hAnsi="Cambria"/>
                <w:rtl/>
              </w:rPr>
            </w:pPr>
            <w:r w:rsidRPr="00BE2FB9">
              <w:rPr>
                <w:rFonts w:ascii="Cambria" w:hAnsi="Cambria" w:hint="cs"/>
                <w:rtl/>
              </w:rPr>
              <w:t>חגורת</w:t>
            </w:r>
            <w:r w:rsidRPr="00BE2FB9">
              <w:rPr>
                <w:rFonts w:ascii="Cambria" w:hAnsi="Cambria"/>
                <w:rtl/>
              </w:rPr>
              <w:t xml:space="preserve"> </w:t>
            </w:r>
            <w:r w:rsidRPr="00BE2FB9">
              <w:rPr>
                <w:rFonts w:ascii="Cambria" w:hAnsi="Cambria" w:hint="cs"/>
                <w:rtl/>
              </w:rPr>
              <w:t>אגן</w:t>
            </w:r>
          </w:p>
        </w:tc>
        <w:tc>
          <w:tcPr>
            <w:tcW w:w="618" w:type="pct"/>
          </w:tcPr>
          <w:p w:rsidR="00C512D2" w:rsidRPr="00BE2FB9" w:rsidRDefault="00C512D2" w:rsidP="00C512D2">
            <w:pPr>
              <w:spacing w:after="0"/>
              <w:ind w:left="74"/>
              <w:jc w:val="center"/>
              <w:rPr>
                <w:rFonts w:ascii="Cambria" w:hAnsi="Cambria"/>
                <w:rtl/>
              </w:rPr>
            </w:pPr>
          </w:p>
        </w:tc>
        <w:tc>
          <w:tcPr>
            <w:tcW w:w="927" w:type="pct"/>
            <w:shd w:val="clear" w:color="auto" w:fill="auto"/>
          </w:tcPr>
          <w:p w:rsidR="00C512D2" w:rsidRPr="00F34B0D" w:rsidRDefault="00C512D2" w:rsidP="00C512D2">
            <w:pPr>
              <w:spacing w:after="0"/>
              <w:jc w:val="center"/>
              <w:rPr>
                <w:rFonts w:ascii="Cambria" w:hAnsi="Cambria"/>
                <w:sz w:val="24"/>
                <w:rtl/>
              </w:rPr>
            </w:pPr>
            <w:r w:rsidRPr="00F34B0D">
              <w:rPr>
                <w:rFonts w:ascii="Cambria" w:hAnsi="Cambria"/>
                <w:sz w:val="24"/>
              </w:rPr>
              <w:t>200</w:t>
            </w:r>
          </w:p>
        </w:tc>
        <w:tc>
          <w:tcPr>
            <w:tcW w:w="754" w:type="pct"/>
            <w:shd w:val="clear" w:color="auto" w:fill="auto"/>
          </w:tcPr>
          <w:p w:rsidR="00C512D2" w:rsidRPr="00BE2FB9" w:rsidRDefault="00C512D2" w:rsidP="00C512D2">
            <w:pPr>
              <w:spacing w:after="0"/>
              <w:ind w:left="74"/>
              <w:jc w:val="center"/>
              <w:rPr>
                <w:rFonts w:ascii="Cambria" w:hAnsi="Cambria"/>
                <w:rtl/>
              </w:rPr>
            </w:pPr>
          </w:p>
        </w:tc>
      </w:tr>
      <w:tr w:rsidR="00C512D2" w:rsidRPr="00BE2FB9" w:rsidTr="00C512D2">
        <w:trPr>
          <w:cantSplit/>
          <w:trHeight w:val="20"/>
        </w:trPr>
        <w:tc>
          <w:tcPr>
            <w:tcW w:w="2701" w:type="pct"/>
            <w:shd w:val="clear" w:color="auto" w:fill="FFFFCC"/>
          </w:tcPr>
          <w:p w:rsidR="00C512D2" w:rsidRPr="00BE2FB9" w:rsidRDefault="00C512D2" w:rsidP="00B80B2C">
            <w:pPr>
              <w:numPr>
                <w:ilvl w:val="1"/>
                <w:numId w:val="42"/>
              </w:numPr>
              <w:spacing w:before="0" w:after="0"/>
              <w:jc w:val="left"/>
              <w:rPr>
                <w:rFonts w:ascii="Cambria" w:hAnsi="Cambria"/>
                <w:rtl/>
              </w:rPr>
            </w:pPr>
            <w:r>
              <w:rPr>
                <w:rFonts w:ascii="Cambria" w:hAnsi="Cambria" w:hint="cs"/>
                <w:rtl/>
              </w:rPr>
              <w:t>תמיכות ירכיים</w:t>
            </w:r>
          </w:p>
        </w:tc>
        <w:tc>
          <w:tcPr>
            <w:tcW w:w="618" w:type="pct"/>
          </w:tcPr>
          <w:p w:rsidR="00C512D2" w:rsidRPr="00BE2FB9" w:rsidRDefault="00C512D2" w:rsidP="00C512D2">
            <w:pPr>
              <w:spacing w:after="0"/>
              <w:ind w:left="74"/>
              <w:jc w:val="center"/>
              <w:rPr>
                <w:rFonts w:ascii="Cambria" w:hAnsi="Cambria"/>
                <w:rtl/>
              </w:rPr>
            </w:pPr>
          </w:p>
        </w:tc>
        <w:tc>
          <w:tcPr>
            <w:tcW w:w="927" w:type="pct"/>
            <w:shd w:val="clear" w:color="auto" w:fill="auto"/>
          </w:tcPr>
          <w:p w:rsidR="00C512D2" w:rsidRPr="00F34B0D" w:rsidRDefault="00C512D2" w:rsidP="00C512D2">
            <w:pPr>
              <w:spacing w:after="0"/>
              <w:jc w:val="center"/>
              <w:rPr>
                <w:rFonts w:ascii="Cambria" w:hAnsi="Cambria"/>
                <w:sz w:val="24"/>
              </w:rPr>
            </w:pPr>
            <w:r w:rsidRPr="00F34B0D">
              <w:rPr>
                <w:rFonts w:ascii="Cambria" w:hAnsi="Cambria" w:hint="cs"/>
                <w:sz w:val="24"/>
                <w:rtl/>
              </w:rPr>
              <w:t>100</w:t>
            </w:r>
          </w:p>
        </w:tc>
        <w:tc>
          <w:tcPr>
            <w:tcW w:w="754" w:type="pct"/>
            <w:shd w:val="clear" w:color="auto" w:fill="auto"/>
          </w:tcPr>
          <w:p w:rsidR="00C512D2" w:rsidRPr="00BE2FB9" w:rsidRDefault="00C512D2" w:rsidP="00C512D2">
            <w:pPr>
              <w:spacing w:after="0"/>
              <w:ind w:left="74"/>
              <w:jc w:val="center"/>
              <w:rPr>
                <w:rFonts w:ascii="Cambria" w:hAnsi="Cambria"/>
                <w:rtl/>
              </w:rPr>
            </w:pPr>
          </w:p>
        </w:tc>
      </w:tr>
    </w:tbl>
    <w:p w:rsidR="00C512D2" w:rsidRDefault="00C512D2" w:rsidP="00C512D2">
      <w:pPr>
        <w:spacing w:after="0"/>
        <w:rPr>
          <w:rFonts w:ascii="Cambria" w:hAnsi="Cambria"/>
          <w:b/>
          <w:bCs/>
          <w:u w:val="single"/>
          <w:rtl/>
        </w:rPr>
      </w:pPr>
    </w:p>
    <w:p w:rsidR="00C512D2" w:rsidRDefault="00C512D2" w:rsidP="00C512D2">
      <w:pPr>
        <w:pStyle w:val="a"/>
        <w:numPr>
          <w:ilvl w:val="0"/>
          <w:numId w:val="0"/>
        </w:numPr>
        <w:spacing w:before="0" w:after="0"/>
        <w:ind w:left="360"/>
        <w:jc w:val="center"/>
        <w:rPr>
          <w:rFonts w:ascii="Cambria" w:hAnsi="Cambria"/>
          <w:u w:val="single"/>
          <w:rtl/>
        </w:rPr>
      </w:pPr>
      <w:r w:rsidRPr="005328CF">
        <w:rPr>
          <w:rFonts w:ascii="Cambria" w:hAnsi="Cambria"/>
          <w:sz w:val="28"/>
          <w:szCs w:val="28"/>
          <w:u w:val="single"/>
          <w:rtl/>
        </w:rPr>
        <w:br w:type="page"/>
      </w:r>
      <w:r w:rsidRPr="005328CF">
        <w:rPr>
          <w:rFonts w:ascii="Cambria" w:hAnsi="Cambria" w:hint="eastAsia"/>
          <w:u w:val="single"/>
          <w:rtl/>
        </w:rPr>
        <w:t>פרק</w:t>
      </w:r>
      <w:r w:rsidRPr="005328CF">
        <w:rPr>
          <w:rFonts w:ascii="Cambria" w:hAnsi="Cambria"/>
          <w:u w:val="single"/>
          <w:rtl/>
        </w:rPr>
        <w:t xml:space="preserve"> ב' – מחירי תקרה – חלקי חילוף, לכסא ממונע </w:t>
      </w:r>
      <w:r w:rsidRPr="005328CF">
        <w:rPr>
          <w:rFonts w:ascii="Cambria" w:hAnsi="Cambria"/>
          <w:u w:val="single"/>
        </w:rPr>
        <w:t xml:space="preserve">Outdoor </w:t>
      </w:r>
      <w:r>
        <w:rPr>
          <w:rFonts w:ascii="Cambria" w:hAnsi="Cambria"/>
          <w:u w:val="single"/>
        </w:rPr>
        <w:t>–</w:t>
      </w:r>
      <w:r w:rsidRPr="005328CF">
        <w:rPr>
          <w:rFonts w:ascii="Cambria" w:hAnsi="Cambria"/>
          <w:u w:val="single"/>
        </w:rPr>
        <w:t xml:space="preserve"> Indoor</w:t>
      </w:r>
    </w:p>
    <w:p w:rsidR="00C512D2" w:rsidRDefault="00C512D2" w:rsidP="00C512D2">
      <w:pPr>
        <w:pStyle w:val="20"/>
        <w:numPr>
          <w:ilvl w:val="0"/>
          <w:numId w:val="0"/>
        </w:numPr>
        <w:spacing w:after="0"/>
        <w:ind w:left="360"/>
        <w:jc w:val="center"/>
        <w:rPr>
          <w:rFonts w:ascii="Cambria" w:hAnsi="Cambria"/>
          <w:sz w:val="24"/>
          <w:szCs w:val="24"/>
          <w:rtl/>
        </w:rPr>
      </w:pPr>
      <w:r w:rsidRPr="00846812">
        <w:rPr>
          <w:rFonts w:ascii="Cambria" w:hAnsi="Cambria" w:hint="eastAsia"/>
          <w:u w:val="single"/>
          <w:rtl/>
        </w:rPr>
        <w:t>על</w:t>
      </w:r>
      <w:r w:rsidRPr="00846812">
        <w:rPr>
          <w:rFonts w:ascii="Cambria" w:hAnsi="Cambria"/>
          <w:u w:val="single"/>
          <w:rtl/>
        </w:rPr>
        <w:t xml:space="preserve"> </w:t>
      </w:r>
      <w:r w:rsidRPr="00846812">
        <w:rPr>
          <w:rFonts w:ascii="Cambria" w:hAnsi="Cambria" w:hint="eastAsia"/>
          <w:u w:val="single"/>
          <w:rtl/>
        </w:rPr>
        <w:t>כל</w:t>
      </w:r>
      <w:r w:rsidRPr="00846812">
        <w:rPr>
          <w:rFonts w:ascii="Cambria" w:hAnsi="Cambria"/>
          <w:u w:val="single"/>
          <w:rtl/>
        </w:rPr>
        <w:t xml:space="preserve"> </w:t>
      </w:r>
      <w:r w:rsidRPr="00846812">
        <w:rPr>
          <w:rFonts w:ascii="Cambria" w:hAnsi="Cambria" w:hint="eastAsia"/>
          <w:u w:val="single"/>
          <w:rtl/>
        </w:rPr>
        <w:t>חלקי</w:t>
      </w:r>
      <w:r w:rsidRPr="00846812">
        <w:rPr>
          <w:rFonts w:ascii="Cambria" w:hAnsi="Cambria"/>
          <w:u w:val="single"/>
          <w:rtl/>
        </w:rPr>
        <w:t xml:space="preserve"> </w:t>
      </w:r>
      <w:r w:rsidRPr="00846812">
        <w:rPr>
          <w:rFonts w:ascii="Cambria" w:hAnsi="Cambria" w:hint="eastAsia"/>
          <w:u w:val="single"/>
          <w:rtl/>
        </w:rPr>
        <w:t>החילוף</w:t>
      </w:r>
      <w:r w:rsidRPr="00846812">
        <w:rPr>
          <w:rFonts w:ascii="Cambria" w:hAnsi="Cambria"/>
          <w:u w:val="single"/>
          <w:rtl/>
        </w:rPr>
        <w:t xml:space="preserve"> </w:t>
      </w:r>
      <w:r w:rsidRPr="00846812">
        <w:rPr>
          <w:rFonts w:ascii="Cambria" w:hAnsi="Cambria" w:hint="eastAsia"/>
          <w:u w:val="single"/>
          <w:rtl/>
        </w:rPr>
        <w:t>להתאים</w:t>
      </w:r>
      <w:r w:rsidRPr="00846812">
        <w:rPr>
          <w:rFonts w:ascii="Cambria" w:hAnsi="Cambria"/>
          <w:u w:val="single"/>
          <w:rtl/>
        </w:rPr>
        <w:t xml:space="preserve"> </w:t>
      </w:r>
      <w:r w:rsidRPr="00846812">
        <w:rPr>
          <w:rFonts w:ascii="Cambria" w:hAnsi="Cambria" w:hint="eastAsia"/>
          <w:u w:val="single"/>
          <w:rtl/>
        </w:rPr>
        <w:t>לכסא</w:t>
      </w:r>
      <w:r w:rsidRPr="00846812">
        <w:rPr>
          <w:rFonts w:ascii="Cambria" w:hAnsi="Cambria"/>
          <w:u w:val="single"/>
          <w:rtl/>
        </w:rPr>
        <w:t xml:space="preserve"> </w:t>
      </w:r>
      <w:r w:rsidRPr="00846812">
        <w:rPr>
          <w:rFonts w:ascii="Cambria" w:hAnsi="Cambria" w:hint="eastAsia"/>
          <w:u w:val="single"/>
          <w:rtl/>
        </w:rPr>
        <w:t>המוצע</w:t>
      </w:r>
      <w:r w:rsidRPr="005328CF">
        <w:rPr>
          <w:rFonts w:ascii="Cambria" w:hAnsi="Cambria"/>
          <w:sz w:val="24"/>
          <w:szCs w:val="24"/>
          <w:u w:val="single"/>
          <w:rtl/>
        </w:rPr>
        <w:t>[</w:t>
      </w:r>
      <w:r w:rsidRPr="005328CF">
        <w:rPr>
          <w:rFonts w:ascii="Cambria" w:hAnsi="Cambria" w:hint="eastAsia"/>
          <w:sz w:val="24"/>
          <w:szCs w:val="24"/>
          <w:u w:val="single"/>
          <w:rtl/>
        </w:rPr>
        <w:t>המחיר</w:t>
      </w:r>
      <w:r w:rsidRPr="005328CF">
        <w:rPr>
          <w:rFonts w:ascii="Cambria" w:hAnsi="Cambria"/>
          <w:sz w:val="24"/>
          <w:szCs w:val="24"/>
          <w:u w:val="single"/>
          <w:rtl/>
        </w:rPr>
        <w:t xml:space="preserve"> </w:t>
      </w:r>
      <w:r w:rsidRPr="005328CF">
        <w:rPr>
          <w:rFonts w:ascii="Cambria" w:hAnsi="Cambria" w:hint="eastAsia"/>
          <w:sz w:val="24"/>
          <w:szCs w:val="24"/>
          <w:u w:val="single"/>
          <w:rtl/>
        </w:rPr>
        <w:t>הקובע</w:t>
      </w:r>
      <w:r w:rsidRPr="005328CF">
        <w:rPr>
          <w:rFonts w:ascii="Cambria" w:hAnsi="Cambria"/>
          <w:sz w:val="24"/>
          <w:szCs w:val="24"/>
          <w:u w:val="single"/>
          <w:rtl/>
        </w:rPr>
        <w:t xml:space="preserve"> </w:t>
      </w:r>
      <w:r w:rsidRPr="005328CF">
        <w:rPr>
          <w:rFonts w:ascii="Cambria" w:hAnsi="Cambria" w:hint="eastAsia"/>
          <w:sz w:val="24"/>
          <w:szCs w:val="24"/>
          <w:u w:val="single"/>
          <w:rtl/>
        </w:rPr>
        <w:t>לצורך</w:t>
      </w:r>
      <w:r w:rsidRPr="005328CF">
        <w:rPr>
          <w:rFonts w:ascii="Cambria" w:hAnsi="Cambria"/>
          <w:sz w:val="24"/>
          <w:szCs w:val="24"/>
          <w:u w:val="single"/>
          <w:rtl/>
        </w:rPr>
        <w:t xml:space="preserve"> </w:t>
      </w:r>
      <w:r w:rsidRPr="005328CF">
        <w:rPr>
          <w:rFonts w:ascii="Cambria" w:hAnsi="Cambria" w:hint="eastAsia"/>
          <w:sz w:val="24"/>
          <w:szCs w:val="24"/>
          <w:u w:val="single"/>
          <w:rtl/>
        </w:rPr>
        <w:t>ההתקשרות</w:t>
      </w:r>
      <w:r w:rsidRPr="005328CF">
        <w:rPr>
          <w:rFonts w:ascii="Cambria" w:hAnsi="Cambria"/>
          <w:sz w:val="24"/>
          <w:szCs w:val="24"/>
          <w:u w:val="single"/>
          <w:rtl/>
        </w:rPr>
        <w:t xml:space="preserve"> </w:t>
      </w:r>
      <w:r w:rsidRPr="005328CF">
        <w:rPr>
          <w:rFonts w:ascii="Cambria" w:hAnsi="Cambria" w:hint="eastAsia"/>
          <w:sz w:val="24"/>
          <w:szCs w:val="24"/>
          <w:u w:val="single"/>
          <w:rtl/>
        </w:rPr>
        <w:t>הוא</w:t>
      </w:r>
      <w:r w:rsidRPr="005328CF">
        <w:rPr>
          <w:rFonts w:ascii="Cambria" w:hAnsi="Cambria"/>
          <w:sz w:val="24"/>
          <w:szCs w:val="24"/>
          <w:u w:val="single"/>
          <w:rtl/>
        </w:rPr>
        <w:t xml:space="preserve"> </w:t>
      </w:r>
      <w:r w:rsidRPr="005328CF">
        <w:rPr>
          <w:rFonts w:ascii="Cambria" w:hAnsi="Cambria" w:hint="eastAsia"/>
          <w:sz w:val="24"/>
          <w:szCs w:val="24"/>
          <w:u w:val="single"/>
          <w:rtl/>
        </w:rPr>
        <w:t>המחיר</w:t>
      </w:r>
      <w:r w:rsidRPr="005328CF">
        <w:rPr>
          <w:rFonts w:ascii="Cambria" w:hAnsi="Cambria"/>
          <w:sz w:val="24"/>
          <w:szCs w:val="24"/>
          <w:u w:val="single"/>
          <w:rtl/>
        </w:rPr>
        <w:t xml:space="preserve"> </w:t>
      </w:r>
      <w:r w:rsidRPr="005328CF">
        <w:rPr>
          <w:rFonts w:ascii="Cambria" w:hAnsi="Cambria" w:hint="eastAsia"/>
          <w:sz w:val="24"/>
          <w:szCs w:val="24"/>
          <w:u w:val="single"/>
          <w:rtl/>
        </w:rPr>
        <w:t>לאחר</w:t>
      </w:r>
      <w:r w:rsidRPr="005328CF">
        <w:rPr>
          <w:rFonts w:ascii="Cambria" w:hAnsi="Cambria"/>
          <w:sz w:val="24"/>
          <w:szCs w:val="24"/>
          <w:u w:val="single"/>
          <w:rtl/>
        </w:rPr>
        <w:t xml:space="preserve"> </w:t>
      </w:r>
      <w:r w:rsidRPr="005328CF">
        <w:rPr>
          <w:rFonts w:ascii="Cambria" w:hAnsi="Cambria" w:hint="eastAsia"/>
          <w:sz w:val="24"/>
          <w:szCs w:val="24"/>
          <w:u w:val="single"/>
          <w:rtl/>
        </w:rPr>
        <w:t>ההנחה</w:t>
      </w:r>
      <w:r w:rsidRPr="005328CF">
        <w:rPr>
          <w:rFonts w:ascii="Cambria" w:hAnsi="Cambria"/>
          <w:sz w:val="24"/>
          <w:szCs w:val="24"/>
          <w:u w:val="single"/>
          <w:rtl/>
        </w:rPr>
        <w:t xml:space="preserve"> </w:t>
      </w:r>
      <w:r w:rsidRPr="005328CF">
        <w:rPr>
          <w:rFonts w:ascii="Cambria" w:hAnsi="Cambria" w:hint="eastAsia"/>
          <w:sz w:val="24"/>
          <w:szCs w:val="24"/>
          <w:u w:val="single"/>
          <w:rtl/>
        </w:rPr>
        <w:t>שהציע</w:t>
      </w:r>
      <w:r w:rsidRPr="005328CF">
        <w:rPr>
          <w:rFonts w:ascii="Cambria" w:hAnsi="Cambria"/>
          <w:sz w:val="24"/>
          <w:szCs w:val="24"/>
          <w:u w:val="single"/>
          <w:rtl/>
        </w:rPr>
        <w:t xml:space="preserve"> </w:t>
      </w:r>
      <w:r w:rsidRPr="005328CF">
        <w:rPr>
          <w:rFonts w:ascii="Cambria" w:hAnsi="Cambria" w:hint="eastAsia"/>
          <w:sz w:val="24"/>
          <w:szCs w:val="24"/>
          <w:u w:val="single"/>
          <w:rtl/>
        </w:rPr>
        <w:t>המציע</w:t>
      </w:r>
      <w:r w:rsidRPr="005328CF">
        <w:rPr>
          <w:rFonts w:ascii="Cambria" w:hAnsi="Cambria"/>
          <w:sz w:val="24"/>
          <w:szCs w:val="24"/>
          <w:u w:val="single"/>
          <w:rtl/>
        </w:rPr>
        <w:t>]</w:t>
      </w:r>
    </w:p>
    <w:p w:rsidR="00C512D2" w:rsidRDefault="00C512D2" w:rsidP="00C512D2">
      <w:pPr>
        <w:pStyle w:val="20"/>
        <w:numPr>
          <w:ilvl w:val="0"/>
          <w:numId w:val="0"/>
        </w:numPr>
        <w:spacing w:after="0"/>
        <w:ind w:left="720"/>
        <w:rPr>
          <w:rFonts w:ascii="Cambria" w:hAnsi="Cambria"/>
          <w:rtl/>
        </w:rPr>
      </w:pPr>
    </w:p>
    <w:tbl>
      <w:tblPr>
        <w:bidiVisual/>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232"/>
        <w:gridCol w:w="1427"/>
        <w:gridCol w:w="2061"/>
      </w:tblGrid>
      <w:tr w:rsidR="00C512D2" w:rsidRPr="00BE2FB9" w:rsidTr="00C512D2">
        <w:trPr>
          <w:cantSplit/>
          <w:tblHeader/>
          <w:jc w:val="center"/>
        </w:trPr>
        <w:tc>
          <w:tcPr>
            <w:tcW w:w="3818" w:type="pct"/>
            <w:gridSpan w:val="2"/>
            <w:shd w:val="clear" w:color="auto" w:fill="CCFFCC"/>
          </w:tcPr>
          <w:p w:rsidR="00C512D2" w:rsidRPr="00BE2FB9" w:rsidRDefault="00C512D2" w:rsidP="00C512D2">
            <w:pPr>
              <w:spacing w:after="0"/>
              <w:ind w:left="360"/>
              <w:jc w:val="center"/>
              <w:rPr>
                <w:rFonts w:ascii="Cambria" w:hAnsi="Cambria"/>
                <w:sz w:val="28"/>
                <w:szCs w:val="28"/>
                <w:rtl/>
              </w:rPr>
            </w:pPr>
            <w:r w:rsidRPr="00BE2FB9">
              <w:rPr>
                <w:rFonts w:ascii="Cambria" w:hAnsi="Cambria" w:hint="cs"/>
                <w:b/>
                <w:bCs/>
                <w:sz w:val="28"/>
                <w:szCs w:val="28"/>
                <w:rtl/>
              </w:rPr>
              <w:t>פירוט</w:t>
            </w:r>
            <w:r w:rsidRPr="00BE2FB9">
              <w:rPr>
                <w:rFonts w:ascii="Cambria" w:hAnsi="Cambria"/>
                <w:b/>
                <w:bCs/>
                <w:sz w:val="28"/>
                <w:szCs w:val="28"/>
                <w:rtl/>
              </w:rPr>
              <w:t xml:space="preserve"> </w:t>
            </w:r>
            <w:r w:rsidRPr="00BE2FB9">
              <w:rPr>
                <w:rFonts w:ascii="Cambria" w:hAnsi="Cambria" w:hint="cs"/>
                <w:b/>
                <w:bCs/>
                <w:sz w:val="28"/>
                <w:szCs w:val="28"/>
                <w:rtl/>
              </w:rPr>
              <w:t>הנתונים</w:t>
            </w:r>
          </w:p>
        </w:tc>
        <w:tc>
          <w:tcPr>
            <w:tcW w:w="1182" w:type="pct"/>
            <w:shd w:val="clear" w:color="auto" w:fill="CCFFCC"/>
          </w:tcPr>
          <w:p w:rsidR="00C512D2" w:rsidRPr="00B81E3A" w:rsidRDefault="00C512D2" w:rsidP="00C512D2">
            <w:pPr>
              <w:pStyle w:val="af6"/>
              <w:ind w:left="0"/>
              <w:jc w:val="center"/>
              <w:rPr>
                <w:rFonts w:ascii="Cambria" w:hAnsi="Cambria" w:cs="David"/>
                <w:b/>
                <w:bCs/>
                <w:sz w:val="28"/>
                <w:szCs w:val="28"/>
                <w:rtl/>
              </w:rPr>
            </w:pPr>
            <w:r w:rsidRPr="005328CF">
              <w:rPr>
                <w:rFonts w:ascii="Cambria" w:hAnsi="Cambria" w:cs="David" w:hint="eastAsia"/>
                <w:b/>
                <w:bCs/>
                <w:sz w:val="28"/>
                <w:szCs w:val="28"/>
                <w:rtl/>
              </w:rPr>
              <w:t>מחיר</w:t>
            </w:r>
            <w:r w:rsidRPr="005328CF">
              <w:rPr>
                <w:rFonts w:ascii="Cambria" w:hAnsi="Cambria" w:cs="David"/>
                <w:b/>
                <w:bCs/>
                <w:sz w:val="28"/>
                <w:szCs w:val="28"/>
                <w:rtl/>
              </w:rPr>
              <w:t xml:space="preserve"> </w:t>
            </w:r>
            <w:r w:rsidRPr="005328CF">
              <w:rPr>
                <w:rFonts w:ascii="Cambria" w:hAnsi="Cambria" w:cs="David" w:hint="eastAsia"/>
                <w:b/>
                <w:bCs/>
                <w:sz w:val="28"/>
                <w:szCs w:val="28"/>
                <w:rtl/>
              </w:rPr>
              <w:t>מרבי</w:t>
            </w:r>
            <w:r w:rsidRPr="005328CF">
              <w:rPr>
                <w:rFonts w:ascii="Cambria" w:hAnsi="Cambria" w:cs="David"/>
                <w:b/>
                <w:bCs/>
                <w:sz w:val="28"/>
                <w:szCs w:val="28"/>
                <w:rtl/>
              </w:rPr>
              <w:t xml:space="preserve"> </w:t>
            </w:r>
            <w:r w:rsidRPr="005328CF">
              <w:rPr>
                <w:rFonts w:ascii="Cambria" w:hAnsi="Cambria" w:cs="David" w:hint="eastAsia"/>
                <w:b/>
                <w:bCs/>
                <w:sz w:val="28"/>
                <w:szCs w:val="28"/>
                <w:rtl/>
              </w:rPr>
              <w:t>בש</w:t>
            </w:r>
            <w:r w:rsidRPr="005328CF">
              <w:rPr>
                <w:rFonts w:ascii="Cambria" w:hAnsi="Cambria" w:cs="David"/>
                <w:b/>
                <w:bCs/>
                <w:sz w:val="28"/>
                <w:szCs w:val="28"/>
                <w:rtl/>
              </w:rPr>
              <w:t>"</w:t>
            </w:r>
            <w:r w:rsidRPr="005328CF">
              <w:rPr>
                <w:rFonts w:ascii="Cambria" w:hAnsi="Cambria" w:cs="David" w:hint="eastAsia"/>
                <w:b/>
                <w:bCs/>
                <w:sz w:val="28"/>
                <w:szCs w:val="28"/>
                <w:rtl/>
              </w:rPr>
              <w:t>ח</w:t>
            </w:r>
            <w:r w:rsidRPr="005328CF">
              <w:rPr>
                <w:rFonts w:ascii="Cambria" w:hAnsi="Cambria" w:cs="David"/>
                <w:b/>
                <w:bCs/>
                <w:sz w:val="28"/>
                <w:szCs w:val="28"/>
                <w:rtl/>
              </w:rPr>
              <w:t xml:space="preserve"> </w:t>
            </w:r>
            <w:r>
              <w:rPr>
                <w:rFonts w:ascii="Cambria" w:hAnsi="Cambria" w:cs="David" w:hint="eastAsia"/>
                <w:b/>
                <w:bCs/>
                <w:sz w:val="28"/>
                <w:szCs w:val="28"/>
                <w:rtl/>
              </w:rPr>
              <w:t>לחלקי</w:t>
            </w:r>
            <w:r>
              <w:rPr>
                <w:rFonts w:ascii="Cambria" w:hAnsi="Cambria" w:cs="David"/>
                <w:b/>
                <w:bCs/>
                <w:sz w:val="28"/>
                <w:szCs w:val="28"/>
                <w:rtl/>
              </w:rPr>
              <w:t xml:space="preserve"> </w:t>
            </w:r>
            <w:r>
              <w:rPr>
                <w:rFonts w:ascii="Cambria" w:hAnsi="Cambria" w:cs="David" w:hint="eastAsia"/>
                <w:b/>
                <w:bCs/>
                <w:sz w:val="28"/>
                <w:szCs w:val="28"/>
                <w:rtl/>
              </w:rPr>
              <w:t>חילוף</w:t>
            </w:r>
            <w:r>
              <w:rPr>
                <w:rFonts w:ascii="Cambria" w:hAnsi="Cambria" w:cs="David"/>
                <w:b/>
                <w:bCs/>
                <w:sz w:val="28"/>
                <w:szCs w:val="28"/>
                <w:rtl/>
              </w:rPr>
              <w:t xml:space="preserve"> </w:t>
            </w:r>
            <w:r>
              <w:rPr>
                <w:rFonts w:ascii="Cambria" w:hAnsi="Cambria" w:cs="David" w:hint="eastAsia"/>
                <w:b/>
                <w:bCs/>
                <w:sz w:val="28"/>
                <w:szCs w:val="28"/>
                <w:rtl/>
              </w:rPr>
              <w:t>חדשים</w:t>
            </w:r>
          </w:p>
          <w:p w:rsidR="00C512D2" w:rsidRPr="00BE2FB9" w:rsidRDefault="00C512D2" w:rsidP="00C512D2">
            <w:pPr>
              <w:spacing w:after="0"/>
              <w:jc w:val="center"/>
              <w:rPr>
                <w:rFonts w:ascii="Cambria" w:hAnsi="Cambria"/>
                <w:color w:val="000000"/>
                <w:sz w:val="28"/>
                <w:szCs w:val="28"/>
                <w:rtl/>
              </w:rPr>
            </w:pPr>
            <w:r w:rsidRPr="00BE2FB9">
              <w:rPr>
                <w:rFonts w:ascii="Cambria" w:hAnsi="Cambria"/>
                <w:b/>
                <w:bCs/>
                <w:sz w:val="28"/>
                <w:szCs w:val="28"/>
                <w:rtl/>
              </w:rPr>
              <w:t>(</w:t>
            </w:r>
            <w:r w:rsidRPr="00BE2FB9">
              <w:rPr>
                <w:rFonts w:ascii="Cambria" w:hAnsi="Cambria" w:hint="cs"/>
                <w:b/>
                <w:bCs/>
                <w:sz w:val="28"/>
                <w:szCs w:val="28"/>
                <w:rtl/>
              </w:rPr>
              <w:t>כולל</w:t>
            </w:r>
            <w:r w:rsidRPr="00BE2FB9">
              <w:rPr>
                <w:rFonts w:ascii="Cambria" w:hAnsi="Cambria"/>
                <w:b/>
                <w:bCs/>
                <w:sz w:val="28"/>
                <w:szCs w:val="28"/>
                <w:rtl/>
              </w:rPr>
              <w:t xml:space="preserve"> </w:t>
            </w:r>
            <w:r w:rsidRPr="00BE2FB9">
              <w:rPr>
                <w:rFonts w:ascii="Cambria" w:hAnsi="Cambria" w:hint="cs"/>
                <w:b/>
                <w:bCs/>
                <w:sz w:val="28"/>
                <w:szCs w:val="28"/>
                <w:rtl/>
              </w:rPr>
              <w:t>עבודה</w:t>
            </w:r>
            <w:r w:rsidRPr="00BE2FB9">
              <w:rPr>
                <w:rFonts w:ascii="Cambria" w:hAnsi="Cambria"/>
                <w:b/>
                <w:bCs/>
                <w:sz w:val="28"/>
                <w:szCs w:val="28"/>
                <w:rtl/>
              </w:rPr>
              <w:t xml:space="preserve"> </w:t>
            </w:r>
            <w:r w:rsidRPr="00BE2FB9">
              <w:rPr>
                <w:rFonts w:ascii="Cambria" w:hAnsi="Cambria" w:hint="cs"/>
                <w:b/>
                <w:bCs/>
                <w:sz w:val="28"/>
                <w:szCs w:val="28"/>
                <w:rtl/>
              </w:rPr>
              <w:t>וללא</w:t>
            </w:r>
            <w:r w:rsidRPr="00BE2FB9">
              <w:rPr>
                <w:rFonts w:ascii="Cambria" w:hAnsi="Cambria"/>
                <w:b/>
                <w:bCs/>
                <w:sz w:val="28"/>
                <w:szCs w:val="28"/>
                <w:rtl/>
              </w:rPr>
              <w:t xml:space="preserve"> </w:t>
            </w:r>
            <w:r w:rsidRPr="00BE2FB9">
              <w:rPr>
                <w:rFonts w:ascii="Cambria" w:hAnsi="Cambria" w:hint="cs"/>
                <w:b/>
                <w:bCs/>
                <w:sz w:val="28"/>
                <w:szCs w:val="28"/>
                <w:rtl/>
              </w:rPr>
              <w:t>מע</w:t>
            </w:r>
            <w:r w:rsidRPr="00BE2FB9">
              <w:rPr>
                <w:rFonts w:ascii="Cambria" w:hAnsi="Cambria"/>
                <w:b/>
                <w:bCs/>
                <w:sz w:val="28"/>
                <w:szCs w:val="28"/>
                <w:rtl/>
              </w:rPr>
              <w:t>"</w:t>
            </w:r>
            <w:r w:rsidRPr="00BE2FB9">
              <w:rPr>
                <w:rFonts w:ascii="Cambria" w:hAnsi="Cambria" w:hint="cs"/>
                <w:b/>
                <w:bCs/>
                <w:sz w:val="28"/>
                <w:szCs w:val="28"/>
                <w:rtl/>
              </w:rPr>
              <w:t>מ</w:t>
            </w:r>
            <w:r w:rsidRPr="00BE2FB9">
              <w:rPr>
                <w:rFonts w:ascii="Cambria" w:hAnsi="Cambria"/>
                <w:b/>
                <w:bCs/>
                <w:sz w:val="28"/>
                <w:szCs w:val="28"/>
                <w:rtl/>
              </w:rPr>
              <w:t>)</w:t>
            </w:r>
          </w:p>
        </w:tc>
      </w:tr>
      <w:tr w:rsidR="00C512D2" w:rsidRPr="00BE2FB9" w:rsidTr="00C512D2">
        <w:trPr>
          <w:cantSplit/>
          <w:jc w:val="center"/>
        </w:trPr>
        <w:tc>
          <w:tcPr>
            <w:tcW w:w="3818" w:type="pct"/>
            <w:gridSpan w:val="2"/>
            <w:shd w:val="clear" w:color="auto" w:fill="FFFFCC"/>
          </w:tcPr>
          <w:p w:rsidR="00C512D2" w:rsidRPr="00BE2FB9" w:rsidRDefault="00C512D2" w:rsidP="00B80B2C">
            <w:pPr>
              <w:numPr>
                <w:ilvl w:val="0"/>
                <w:numId w:val="43"/>
              </w:numPr>
              <w:spacing w:before="0" w:after="0"/>
              <w:jc w:val="left"/>
              <w:rPr>
                <w:rFonts w:ascii="Cambria" w:hAnsi="Cambria"/>
                <w:sz w:val="24"/>
              </w:rPr>
            </w:pPr>
            <w:r w:rsidRPr="00BE2FB9">
              <w:rPr>
                <w:rFonts w:ascii="Cambria" w:hAnsi="Cambria" w:hint="cs"/>
                <w:sz w:val="24"/>
                <w:rtl/>
              </w:rPr>
              <w:t>גלגל</w:t>
            </w:r>
            <w:r w:rsidRPr="00BE2FB9">
              <w:rPr>
                <w:rFonts w:ascii="Cambria" w:hAnsi="Cambria"/>
                <w:sz w:val="24"/>
                <w:rtl/>
              </w:rPr>
              <w:t xml:space="preserve"> </w:t>
            </w:r>
            <w:r w:rsidRPr="00BE2FB9">
              <w:rPr>
                <w:rFonts w:ascii="Cambria" w:hAnsi="Cambria" w:hint="cs"/>
                <w:sz w:val="24"/>
                <w:rtl/>
              </w:rPr>
              <w:t>סבסוב</w:t>
            </w:r>
            <w:r w:rsidRPr="00BE2FB9">
              <w:rPr>
                <w:rFonts w:ascii="Cambria" w:hAnsi="Cambria"/>
                <w:sz w:val="24"/>
                <w:rtl/>
              </w:rPr>
              <w:t xml:space="preserve"> </w:t>
            </w:r>
            <w:r w:rsidRPr="00BE2FB9">
              <w:rPr>
                <w:rFonts w:ascii="Cambria" w:hAnsi="Cambria" w:hint="cs"/>
                <w:sz w:val="24"/>
                <w:rtl/>
              </w:rPr>
              <w:t>אוויר</w:t>
            </w:r>
            <w:r w:rsidRPr="00BE2FB9">
              <w:rPr>
                <w:rFonts w:ascii="Cambria" w:hAnsi="Cambria"/>
                <w:sz w:val="24"/>
                <w:rtl/>
              </w:rPr>
              <w:t xml:space="preserve"> </w:t>
            </w:r>
          </w:p>
        </w:tc>
        <w:tc>
          <w:tcPr>
            <w:tcW w:w="1182" w:type="pct"/>
          </w:tcPr>
          <w:p w:rsidR="00C512D2" w:rsidRPr="00BE2FB9" w:rsidRDefault="00C512D2" w:rsidP="00C512D2">
            <w:pPr>
              <w:spacing w:after="0"/>
              <w:jc w:val="center"/>
              <w:rPr>
                <w:rFonts w:ascii="Cambria" w:hAnsi="Cambria"/>
                <w:color w:val="000000"/>
                <w:sz w:val="24"/>
              </w:rPr>
            </w:pPr>
            <w:r w:rsidRPr="00BE2FB9">
              <w:rPr>
                <w:rFonts w:ascii="Cambria" w:hAnsi="Cambria"/>
                <w:color w:val="000000"/>
                <w:sz w:val="24"/>
              </w:rPr>
              <w:t>540</w:t>
            </w:r>
          </w:p>
        </w:tc>
      </w:tr>
      <w:tr w:rsidR="00C512D2" w:rsidRPr="00BE2FB9" w:rsidTr="00C512D2">
        <w:trPr>
          <w:cantSplit/>
          <w:jc w:val="center"/>
        </w:trPr>
        <w:tc>
          <w:tcPr>
            <w:tcW w:w="3818" w:type="pct"/>
            <w:gridSpan w:val="2"/>
            <w:shd w:val="clear" w:color="auto" w:fill="FFFFCC"/>
          </w:tcPr>
          <w:p w:rsidR="00C512D2" w:rsidRPr="00BE2FB9" w:rsidRDefault="00C512D2" w:rsidP="00B80B2C">
            <w:pPr>
              <w:numPr>
                <w:ilvl w:val="0"/>
                <w:numId w:val="43"/>
              </w:numPr>
              <w:spacing w:before="0" w:after="0"/>
              <w:jc w:val="left"/>
              <w:rPr>
                <w:rFonts w:ascii="Cambria" w:hAnsi="Cambria"/>
                <w:sz w:val="24"/>
              </w:rPr>
            </w:pPr>
            <w:r w:rsidRPr="00BE2FB9">
              <w:rPr>
                <w:rFonts w:ascii="Cambria" w:hAnsi="Cambria" w:hint="cs"/>
                <w:sz w:val="24"/>
                <w:rtl/>
              </w:rPr>
              <w:t>גלגל</w:t>
            </w:r>
            <w:r w:rsidRPr="00BE2FB9">
              <w:rPr>
                <w:rFonts w:ascii="Cambria" w:hAnsi="Cambria"/>
                <w:sz w:val="24"/>
                <w:rtl/>
              </w:rPr>
              <w:t xml:space="preserve"> </w:t>
            </w:r>
            <w:r w:rsidRPr="00BE2FB9">
              <w:rPr>
                <w:rFonts w:ascii="Cambria" w:hAnsi="Cambria" w:hint="cs"/>
                <w:sz w:val="24"/>
                <w:rtl/>
              </w:rPr>
              <w:t>סבסוב</w:t>
            </w:r>
            <w:r w:rsidRPr="00BE2FB9">
              <w:rPr>
                <w:rFonts w:ascii="Cambria" w:hAnsi="Cambria"/>
                <w:sz w:val="24"/>
                <w:rtl/>
              </w:rPr>
              <w:t xml:space="preserve"> </w:t>
            </w:r>
            <w:r w:rsidRPr="00BE2FB9">
              <w:rPr>
                <w:rFonts w:ascii="Cambria" w:hAnsi="Cambria" w:hint="cs"/>
                <w:sz w:val="24"/>
                <w:rtl/>
              </w:rPr>
              <w:t>אל</w:t>
            </w:r>
            <w:r w:rsidRPr="00BE2FB9">
              <w:rPr>
                <w:rFonts w:ascii="Cambria" w:hAnsi="Cambria"/>
                <w:sz w:val="24"/>
                <w:rtl/>
              </w:rPr>
              <w:t xml:space="preserve"> </w:t>
            </w:r>
            <w:r w:rsidRPr="00BE2FB9">
              <w:rPr>
                <w:rFonts w:ascii="Cambria" w:hAnsi="Cambria" w:hint="cs"/>
                <w:sz w:val="24"/>
                <w:rtl/>
              </w:rPr>
              <w:t>תקר</w:t>
            </w:r>
          </w:p>
        </w:tc>
        <w:tc>
          <w:tcPr>
            <w:tcW w:w="1182" w:type="pct"/>
          </w:tcPr>
          <w:p w:rsidR="00C512D2" w:rsidRPr="00BE2FB9" w:rsidRDefault="00C512D2" w:rsidP="00C512D2">
            <w:pPr>
              <w:spacing w:after="0"/>
              <w:jc w:val="center"/>
              <w:rPr>
                <w:rFonts w:ascii="Cambria" w:hAnsi="Cambria"/>
                <w:color w:val="000000"/>
                <w:sz w:val="24"/>
              </w:rPr>
            </w:pPr>
            <w:r w:rsidRPr="00BE2FB9">
              <w:rPr>
                <w:rFonts w:ascii="Cambria" w:hAnsi="Cambria"/>
                <w:color w:val="000000"/>
                <w:sz w:val="24"/>
              </w:rPr>
              <w:t>690</w:t>
            </w:r>
          </w:p>
        </w:tc>
      </w:tr>
      <w:tr w:rsidR="00C512D2" w:rsidRPr="00BE2FB9" w:rsidTr="00C512D2">
        <w:trPr>
          <w:cantSplit/>
          <w:trHeight w:val="217"/>
          <w:jc w:val="center"/>
        </w:trPr>
        <w:tc>
          <w:tcPr>
            <w:tcW w:w="3818" w:type="pct"/>
            <w:gridSpan w:val="2"/>
            <w:shd w:val="clear" w:color="auto" w:fill="FFFFCC"/>
          </w:tcPr>
          <w:p w:rsidR="00C512D2" w:rsidRPr="00BE2FB9" w:rsidRDefault="00C512D2" w:rsidP="00B80B2C">
            <w:pPr>
              <w:numPr>
                <w:ilvl w:val="0"/>
                <w:numId w:val="43"/>
              </w:numPr>
              <w:spacing w:before="0" w:after="0"/>
              <w:jc w:val="left"/>
              <w:rPr>
                <w:rFonts w:ascii="Cambria" w:hAnsi="Cambria"/>
                <w:sz w:val="24"/>
                <w:rtl/>
              </w:rPr>
            </w:pPr>
            <w:r w:rsidRPr="00BE2FB9">
              <w:rPr>
                <w:rFonts w:ascii="Cambria" w:hAnsi="Cambria" w:hint="cs"/>
                <w:sz w:val="24"/>
                <w:rtl/>
              </w:rPr>
              <w:t>גלגל</w:t>
            </w:r>
            <w:r w:rsidRPr="00BE2FB9">
              <w:rPr>
                <w:rFonts w:ascii="Cambria" w:hAnsi="Cambria"/>
                <w:sz w:val="24"/>
                <w:rtl/>
              </w:rPr>
              <w:t xml:space="preserve"> </w:t>
            </w:r>
            <w:r w:rsidRPr="00BE2FB9">
              <w:rPr>
                <w:rFonts w:ascii="Cambria" w:hAnsi="Cambria" w:hint="cs"/>
                <w:sz w:val="24"/>
                <w:rtl/>
              </w:rPr>
              <w:t>הנעה</w:t>
            </w:r>
            <w:r w:rsidRPr="00BE2FB9">
              <w:rPr>
                <w:rFonts w:ascii="Cambria" w:hAnsi="Cambria"/>
                <w:sz w:val="24"/>
                <w:rtl/>
              </w:rPr>
              <w:t xml:space="preserve"> </w:t>
            </w:r>
            <w:r w:rsidRPr="00BE2FB9">
              <w:rPr>
                <w:rFonts w:ascii="Cambria" w:hAnsi="Cambria" w:hint="cs"/>
                <w:sz w:val="24"/>
                <w:rtl/>
              </w:rPr>
              <w:t>אויר</w:t>
            </w:r>
            <w:r w:rsidRPr="00BE2FB9">
              <w:rPr>
                <w:rFonts w:ascii="Cambria" w:hAnsi="Cambria"/>
                <w:sz w:val="24"/>
                <w:rtl/>
              </w:rPr>
              <w:t xml:space="preserve"> (</w:t>
            </w:r>
            <w:r w:rsidRPr="00BE2FB9">
              <w:rPr>
                <w:rFonts w:ascii="Cambria" w:hAnsi="Cambria" w:hint="cs"/>
                <w:sz w:val="24"/>
                <w:rtl/>
              </w:rPr>
              <w:t>קומפלט</w:t>
            </w:r>
            <w:r w:rsidRPr="00BE2FB9">
              <w:rPr>
                <w:rFonts w:ascii="Cambria" w:hAnsi="Cambria"/>
                <w:sz w:val="24"/>
                <w:rtl/>
              </w:rPr>
              <w:t>)</w:t>
            </w:r>
          </w:p>
        </w:tc>
        <w:tc>
          <w:tcPr>
            <w:tcW w:w="1182" w:type="pct"/>
          </w:tcPr>
          <w:p w:rsidR="00C512D2" w:rsidRPr="00BE2FB9" w:rsidRDefault="00C512D2" w:rsidP="00C512D2">
            <w:pPr>
              <w:spacing w:after="0"/>
              <w:jc w:val="center"/>
              <w:rPr>
                <w:rFonts w:ascii="Cambria" w:hAnsi="Cambria"/>
                <w:color w:val="000000"/>
                <w:sz w:val="24"/>
              </w:rPr>
            </w:pPr>
            <w:r w:rsidRPr="00BE2FB9">
              <w:rPr>
                <w:rFonts w:ascii="Cambria" w:hAnsi="Cambria"/>
                <w:color w:val="000000"/>
                <w:sz w:val="24"/>
              </w:rPr>
              <w:t>890</w:t>
            </w:r>
          </w:p>
        </w:tc>
      </w:tr>
      <w:tr w:rsidR="00C512D2" w:rsidRPr="00BE2FB9" w:rsidTr="00C512D2">
        <w:trPr>
          <w:cantSplit/>
          <w:trHeight w:val="217"/>
          <w:jc w:val="center"/>
        </w:trPr>
        <w:tc>
          <w:tcPr>
            <w:tcW w:w="3818" w:type="pct"/>
            <w:gridSpan w:val="2"/>
            <w:shd w:val="clear" w:color="auto" w:fill="FFFFCC"/>
          </w:tcPr>
          <w:p w:rsidR="00C512D2" w:rsidRPr="00BE2FB9" w:rsidRDefault="00C512D2" w:rsidP="00B80B2C">
            <w:pPr>
              <w:numPr>
                <w:ilvl w:val="0"/>
                <w:numId w:val="43"/>
              </w:numPr>
              <w:spacing w:before="0" w:after="0"/>
              <w:jc w:val="left"/>
              <w:rPr>
                <w:rFonts w:ascii="Cambria" w:hAnsi="Cambria"/>
                <w:sz w:val="24"/>
                <w:rtl/>
              </w:rPr>
            </w:pPr>
            <w:r w:rsidRPr="00BE2FB9">
              <w:rPr>
                <w:rFonts w:ascii="Cambria" w:hAnsi="Cambria" w:hint="cs"/>
                <w:sz w:val="24"/>
                <w:rtl/>
              </w:rPr>
              <w:t>צמיג</w:t>
            </w:r>
            <w:r w:rsidRPr="00BE2FB9">
              <w:rPr>
                <w:rFonts w:ascii="Cambria" w:hAnsi="Cambria"/>
                <w:sz w:val="24"/>
                <w:rtl/>
              </w:rPr>
              <w:t xml:space="preserve"> </w:t>
            </w:r>
            <w:r w:rsidRPr="00BE2FB9">
              <w:rPr>
                <w:rFonts w:ascii="Cambria" w:hAnsi="Cambria" w:hint="cs"/>
                <w:sz w:val="24"/>
                <w:rtl/>
              </w:rPr>
              <w:t>ופנימית</w:t>
            </w:r>
            <w:r w:rsidRPr="00BE2FB9">
              <w:rPr>
                <w:rFonts w:ascii="Cambria" w:hAnsi="Cambria"/>
                <w:sz w:val="24"/>
                <w:rtl/>
              </w:rPr>
              <w:t xml:space="preserve"> </w:t>
            </w:r>
            <w:r w:rsidRPr="00BE2FB9">
              <w:rPr>
                <w:rFonts w:ascii="Cambria" w:hAnsi="Cambria" w:hint="cs"/>
                <w:sz w:val="24"/>
                <w:rtl/>
              </w:rPr>
              <w:t>של</w:t>
            </w:r>
            <w:r w:rsidRPr="00BE2FB9">
              <w:rPr>
                <w:rFonts w:ascii="Cambria" w:hAnsi="Cambria"/>
                <w:sz w:val="24"/>
                <w:rtl/>
              </w:rPr>
              <w:t xml:space="preserve"> </w:t>
            </w:r>
            <w:r w:rsidRPr="00BE2FB9">
              <w:rPr>
                <w:rFonts w:ascii="Cambria" w:hAnsi="Cambria" w:hint="cs"/>
                <w:sz w:val="24"/>
                <w:rtl/>
              </w:rPr>
              <w:t>גלגל</w:t>
            </w:r>
            <w:r w:rsidRPr="00BE2FB9">
              <w:rPr>
                <w:rFonts w:ascii="Cambria" w:hAnsi="Cambria"/>
                <w:sz w:val="24"/>
                <w:rtl/>
              </w:rPr>
              <w:t xml:space="preserve"> </w:t>
            </w:r>
            <w:r w:rsidRPr="00BE2FB9">
              <w:rPr>
                <w:rFonts w:ascii="Cambria" w:hAnsi="Cambria" w:hint="cs"/>
                <w:sz w:val="24"/>
                <w:rtl/>
              </w:rPr>
              <w:t>אוויר</w:t>
            </w:r>
            <w:r w:rsidRPr="00BE2FB9">
              <w:rPr>
                <w:rFonts w:ascii="Cambria" w:hAnsi="Cambria"/>
                <w:sz w:val="24"/>
                <w:rtl/>
              </w:rPr>
              <w:t xml:space="preserve"> (</w:t>
            </w:r>
            <w:r w:rsidRPr="00BE2FB9">
              <w:rPr>
                <w:rFonts w:ascii="Cambria" w:hAnsi="Cambria" w:hint="cs"/>
                <w:sz w:val="24"/>
                <w:rtl/>
              </w:rPr>
              <w:t>עבור</w:t>
            </w:r>
            <w:r w:rsidRPr="00BE2FB9">
              <w:rPr>
                <w:rFonts w:ascii="Cambria" w:hAnsi="Cambria"/>
                <w:sz w:val="24"/>
                <w:rtl/>
              </w:rPr>
              <w:t xml:space="preserve"> </w:t>
            </w:r>
            <w:r w:rsidRPr="00BE2FB9">
              <w:rPr>
                <w:rFonts w:ascii="Cambria" w:hAnsi="Cambria" w:hint="cs"/>
                <w:sz w:val="24"/>
                <w:rtl/>
              </w:rPr>
              <w:t>גלגל</w:t>
            </w:r>
            <w:r w:rsidRPr="00BE2FB9">
              <w:rPr>
                <w:rFonts w:ascii="Cambria" w:hAnsi="Cambria"/>
                <w:sz w:val="24"/>
                <w:rtl/>
              </w:rPr>
              <w:t xml:space="preserve"> </w:t>
            </w:r>
            <w:r w:rsidRPr="00BE2FB9">
              <w:rPr>
                <w:rFonts w:ascii="Cambria" w:hAnsi="Cambria" w:hint="cs"/>
                <w:sz w:val="24"/>
                <w:rtl/>
              </w:rPr>
              <w:t>הנעה</w:t>
            </w:r>
            <w:r w:rsidRPr="00BE2FB9">
              <w:rPr>
                <w:rFonts w:ascii="Cambria" w:hAnsi="Cambria"/>
                <w:sz w:val="24"/>
                <w:rtl/>
              </w:rPr>
              <w:t>)</w:t>
            </w:r>
          </w:p>
        </w:tc>
        <w:tc>
          <w:tcPr>
            <w:tcW w:w="1182" w:type="pct"/>
          </w:tcPr>
          <w:p w:rsidR="00C512D2" w:rsidRPr="00BE2FB9" w:rsidRDefault="00C512D2" w:rsidP="00C512D2">
            <w:pPr>
              <w:spacing w:after="0"/>
              <w:jc w:val="center"/>
              <w:rPr>
                <w:rFonts w:ascii="Cambria" w:hAnsi="Cambria"/>
                <w:color w:val="000000"/>
                <w:sz w:val="24"/>
              </w:rPr>
            </w:pPr>
            <w:r w:rsidRPr="00BE2FB9">
              <w:rPr>
                <w:rFonts w:ascii="Cambria" w:hAnsi="Cambria"/>
                <w:color w:val="000000"/>
                <w:sz w:val="24"/>
              </w:rPr>
              <w:t>250</w:t>
            </w:r>
          </w:p>
        </w:tc>
      </w:tr>
      <w:tr w:rsidR="00C512D2" w:rsidRPr="00BE2FB9" w:rsidTr="00C512D2">
        <w:trPr>
          <w:cantSplit/>
          <w:trHeight w:val="217"/>
          <w:jc w:val="center"/>
        </w:trPr>
        <w:tc>
          <w:tcPr>
            <w:tcW w:w="3818" w:type="pct"/>
            <w:gridSpan w:val="2"/>
            <w:shd w:val="clear" w:color="auto" w:fill="FFFFCC"/>
          </w:tcPr>
          <w:p w:rsidR="00C512D2" w:rsidRPr="00BE2FB9" w:rsidRDefault="00C512D2" w:rsidP="00B80B2C">
            <w:pPr>
              <w:numPr>
                <w:ilvl w:val="0"/>
                <w:numId w:val="43"/>
              </w:numPr>
              <w:spacing w:before="0" w:after="0"/>
              <w:jc w:val="left"/>
              <w:rPr>
                <w:rFonts w:ascii="Cambria" w:hAnsi="Cambria"/>
                <w:sz w:val="24"/>
                <w:rtl/>
              </w:rPr>
            </w:pPr>
            <w:r w:rsidRPr="00BE2FB9">
              <w:rPr>
                <w:rFonts w:ascii="Cambria" w:hAnsi="Cambria" w:hint="cs"/>
                <w:sz w:val="24"/>
                <w:rtl/>
              </w:rPr>
              <w:t>גלגל</w:t>
            </w:r>
            <w:r w:rsidRPr="00BE2FB9">
              <w:rPr>
                <w:rFonts w:ascii="Cambria" w:hAnsi="Cambria"/>
                <w:sz w:val="24"/>
                <w:rtl/>
              </w:rPr>
              <w:t xml:space="preserve"> </w:t>
            </w:r>
            <w:r w:rsidRPr="00BE2FB9">
              <w:rPr>
                <w:rFonts w:ascii="Cambria" w:hAnsi="Cambria" w:hint="cs"/>
                <w:sz w:val="24"/>
                <w:rtl/>
              </w:rPr>
              <w:t>הנעה</w:t>
            </w:r>
            <w:r w:rsidRPr="00BE2FB9">
              <w:rPr>
                <w:rFonts w:ascii="Cambria" w:hAnsi="Cambria"/>
                <w:sz w:val="24"/>
                <w:rtl/>
              </w:rPr>
              <w:t xml:space="preserve"> </w:t>
            </w:r>
            <w:r w:rsidRPr="00BE2FB9">
              <w:rPr>
                <w:rFonts w:ascii="Cambria" w:hAnsi="Cambria" w:hint="cs"/>
                <w:sz w:val="24"/>
                <w:rtl/>
              </w:rPr>
              <w:t>אל</w:t>
            </w:r>
            <w:r w:rsidRPr="00BE2FB9">
              <w:rPr>
                <w:rFonts w:ascii="Cambria" w:hAnsi="Cambria"/>
                <w:sz w:val="24"/>
                <w:rtl/>
              </w:rPr>
              <w:t xml:space="preserve"> </w:t>
            </w:r>
            <w:r w:rsidRPr="00BE2FB9">
              <w:rPr>
                <w:rFonts w:ascii="Cambria" w:hAnsi="Cambria" w:hint="cs"/>
                <w:sz w:val="24"/>
                <w:rtl/>
              </w:rPr>
              <w:t>תקר</w:t>
            </w:r>
            <w:r w:rsidRPr="00BE2FB9">
              <w:rPr>
                <w:rFonts w:ascii="Cambria" w:hAnsi="Cambria"/>
                <w:sz w:val="24"/>
                <w:rtl/>
              </w:rPr>
              <w:t xml:space="preserve"> (</w:t>
            </w:r>
            <w:r w:rsidRPr="00BE2FB9">
              <w:rPr>
                <w:rFonts w:ascii="Cambria" w:hAnsi="Cambria" w:hint="cs"/>
                <w:sz w:val="24"/>
                <w:rtl/>
              </w:rPr>
              <w:t>קומפלט</w:t>
            </w:r>
            <w:r w:rsidRPr="00BE2FB9">
              <w:rPr>
                <w:rFonts w:ascii="Cambria" w:hAnsi="Cambria"/>
                <w:sz w:val="24"/>
                <w:rtl/>
              </w:rPr>
              <w:t>)</w:t>
            </w:r>
          </w:p>
        </w:tc>
        <w:tc>
          <w:tcPr>
            <w:tcW w:w="1182" w:type="pct"/>
          </w:tcPr>
          <w:p w:rsidR="00C512D2" w:rsidRPr="00BE2FB9" w:rsidRDefault="00C512D2" w:rsidP="00C512D2">
            <w:pPr>
              <w:spacing w:after="0"/>
              <w:jc w:val="center"/>
              <w:rPr>
                <w:rFonts w:ascii="Cambria" w:hAnsi="Cambria"/>
                <w:color w:val="000000"/>
                <w:sz w:val="24"/>
              </w:rPr>
            </w:pPr>
            <w:r w:rsidRPr="00BE2FB9">
              <w:rPr>
                <w:rFonts w:ascii="Cambria" w:hAnsi="Cambria"/>
                <w:color w:val="000000"/>
                <w:sz w:val="24"/>
              </w:rPr>
              <w:t>1,090</w:t>
            </w:r>
          </w:p>
        </w:tc>
      </w:tr>
      <w:tr w:rsidR="00C512D2" w:rsidRPr="00BE2FB9" w:rsidTr="00C512D2">
        <w:trPr>
          <w:cantSplit/>
          <w:trHeight w:val="217"/>
          <w:jc w:val="center"/>
        </w:trPr>
        <w:tc>
          <w:tcPr>
            <w:tcW w:w="3818" w:type="pct"/>
            <w:gridSpan w:val="2"/>
            <w:shd w:val="clear" w:color="auto" w:fill="FFFFCC"/>
          </w:tcPr>
          <w:p w:rsidR="00C512D2" w:rsidRPr="00BE2FB9" w:rsidRDefault="00C512D2" w:rsidP="00B80B2C">
            <w:pPr>
              <w:numPr>
                <w:ilvl w:val="0"/>
                <w:numId w:val="43"/>
              </w:numPr>
              <w:spacing w:before="0" w:after="0"/>
              <w:jc w:val="left"/>
              <w:rPr>
                <w:rFonts w:ascii="Cambria" w:hAnsi="Cambria"/>
                <w:sz w:val="24"/>
                <w:rtl/>
              </w:rPr>
            </w:pPr>
            <w:r w:rsidRPr="00BE2FB9">
              <w:rPr>
                <w:rFonts w:ascii="Cambria" w:hAnsi="Cambria" w:hint="cs"/>
                <w:sz w:val="24"/>
                <w:rtl/>
              </w:rPr>
              <w:t>צמיג</w:t>
            </w:r>
            <w:r w:rsidRPr="00BE2FB9">
              <w:rPr>
                <w:rFonts w:ascii="Cambria" w:hAnsi="Cambria"/>
                <w:sz w:val="24"/>
                <w:rtl/>
              </w:rPr>
              <w:t xml:space="preserve">  </w:t>
            </w:r>
            <w:r w:rsidRPr="00BE2FB9">
              <w:rPr>
                <w:rFonts w:ascii="Cambria" w:hAnsi="Cambria" w:hint="cs"/>
                <w:sz w:val="24"/>
                <w:rtl/>
              </w:rPr>
              <w:t>אל</w:t>
            </w:r>
            <w:r w:rsidRPr="00BE2FB9">
              <w:rPr>
                <w:rFonts w:ascii="Cambria" w:hAnsi="Cambria"/>
                <w:sz w:val="24"/>
                <w:rtl/>
              </w:rPr>
              <w:t xml:space="preserve"> </w:t>
            </w:r>
            <w:r w:rsidRPr="00BE2FB9">
              <w:rPr>
                <w:rFonts w:ascii="Cambria" w:hAnsi="Cambria" w:hint="cs"/>
                <w:sz w:val="24"/>
                <w:rtl/>
              </w:rPr>
              <w:t>תקר</w:t>
            </w:r>
            <w:r w:rsidRPr="00BE2FB9">
              <w:rPr>
                <w:rFonts w:ascii="Cambria" w:hAnsi="Cambria"/>
                <w:sz w:val="24"/>
                <w:rtl/>
              </w:rPr>
              <w:t xml:space="preserve"> </w:t>
            </w:r>
            <w:r w:rsidRPr="00BE2FB9">
              <w:rPr>
                <w:rFonts w:ascii="Cambria" w:hAnsi="Cambria" w:hint="cs"/>
                <w:sz w:val="24"/>
                <w:rtl/>
              </w:rPr>
              <w:t>גלגלי</w:t>
            </w:r>
            <w:r w:rsidRPr="00BE2FB9">
              <w:rPr>
                <w:rFonts w:ascii="Cambria" w:hAnsi="Cambria"/>
                <w:sz w:val="24"/>
                <w:rtl/>
              </w:rPr>
              <w:t xml:space="preserve"> </w:t>
            </w:r>
            <w:r w:rsidRPr="00BE2FB9">
              <w:rPr>
                <w:rFonts w:ascii="Cambria" w:hAnsi="Cambria" w:hint="cs"/>
                <w:sz w:val="24"/>
                <w:rtl/>
              </w:rPr>
              <w:t>הנעה</w:t>
            </w:r>
          </w:p>
        </w:tc>
        <w:tc>
          <w:tcPr>
            <w:tcW w:w="1182" w:type="pct"/>
          </w:tcPr>
          <w:p w:rsidR="00C512D2" w:rsidRPr="00BE2FB9" w:rsidRDefault="00C512D2" w:rsidP="00C512D2">
            <w:pPr>
              <w:spacing w:after="0"/>
              <w:jc w:val="center"/>
              <w:rPr>
                <w:rFonts w:ascii="Cambria" w:hAnsi="Cambria"/>
                <w:color w:val="000000"/>
                <w:sz w:val="24"/>
              </w:rPr>
            </w:pPr>
            <w:r w:rsidRPr="00BE2FB9">
              <w:rPr>
                <w:rFonts w:ascii="Cambria" w:hAnsi="Cambria"/>
                <w:color w:val="000000"/>
                <w:sz w:val="24"/>
              </w:rPr>
              <w:t>490</w:t>
            </w:r>
          </w:p>
        </w:tc>
      </w:tr>
      <w:tr w:rsidR="00C512D2" w:rsidRPr="00BE2FB9" w:rsidTr="00C512D2">
        <w:trPr>
          <w:cantSplit/>
          <w:trHeight w:val="217"/>
          <w:jc w:val="center"/>
        </w:trPr>
        <w:tc>
          <w:tcPr>
            <w:tcW w:w="3818" w:type="pct"/>
            <w:gridSpan w:val="2"/>
            <w:shd w:val="clear" w:color="auto" w:fill="FFFFCC"/>
          </w:tcPr>
          <w:p w:rsidR="00C512D2" w:rsidRPr="00BE2FB9" w:rsidRDefault="00C512D2" w:rsidP="00B80B2C">
            <w:pPr>
              <w:numPr>
                <w:ilvl w:val="0"/>
                <w:numId w:val="43"/>
              </w:numPr>
              <w:spacing w:before="0" w:after="0"/>
              <w:jc w:val="left"/>
              <w:rPr>
                <w:rFonts w:ascii="Cambria" w:hAnsi="Cambria"/>
                <w:sz w:val="24"/>
                <w:rtl/>
              </w:rPr>
            </w:pPr>
            <w:r w:rsidRPr="00BE2FB9">
              <w:rPr>
                <w:rFonts w:ascii="Cambria" w:hAnsi="Cambria" w:hint="cs"/>
                <w:sz w:val="24"/>
                <w:rtl/>
              </w:rPr>
              <w:t>צמיג</w:t>
            </w:r>
            <w:r w:rsidRPr="00BE2FB9">
              <w:rPr>
                <w:rFonts w:ascii="Cambria" w:hAnsi="Cambria"/>
                <w:sz w:val="24"/>
                <w:rtl/>
              </w:rPr>
              <w:t xml:space="preserve"> </w:t>
            </w:r>
            <w:r w:rsidRPr="00BE2FB9">
              <w:rPr>
                <w:rFonts w:ascii="Cambria" w:hAnsi="Cambria" w:hint="cs"/>
                <w:sz w:val="24"/>
                <w:rtl/>
              </w:rPr>
              <w:t>לגלגל</w:t>
            </w:r>
            <w:r w:rsidRPr="00BE2FB9">
              <w:rPr>
                <w:rFonts w:ascii="Cambria" w:hAnsi="Cambria"/>
                <w:sz w:val="24"/>
                <w:rtl/>
              </w:rPr>
              <w:t xml:space="preserve"> </w:t>
            </w:r>
            <w:r w:rsidRPr="00BE2FB9">
              <w:rPr>
                <w:rFonts w:ascii="Cambria" w:hAnsi="Cambria" w:hint="cs"/>
                <w:sz w:val="24"/>
                <w:rtl/>
              </w:rPr>
              <w:t>הנעה</w:t>
            </w:r>
            <w:r w:rsidRPr="00BE2FB9">
              <w:rPr>
                <w:rFonts w:ascii="Cambria" w:hAnsi="Cambria"/>
                <w:sz w:val="24"/>
                <w:rtl/>
              </w:rPr>
              <w:t xml:space="preserve"> </w:t>
            </w:r>
            <w:r w:rsidRPr="00BE2FB9">
              <w:rPr>
                <w:rFonts w:ascii="Cambria" w:hAnsi="Cambria" w:hint="cs"/>
                <w:sz w:val="24"/>
                <w:rtl/>
              </w:rPr>
              <w:t>אל</w:t>
            </w:r>
            <w:r w:rsidRPr="00BE2FB9">
              <w:rPr>
                <w:rFonts w:ascii="Cambria" w:hAnsi="Cambria"/>
                <w:sz w:val="24"/>
                <w:rtl/>
              </w:rPr>
              <w:t xml:space="preserve"> </w:t>
            </w:r>
            <w:r w:rsidRPr="00BE2FB9">
              <w:rPr>
                <w:rFonts w:ascii="Cambria" w:hAnsi="Cambria" w:hint="cs"/>
                <w:sz w:val="24"/>
                <w:rtl/>
              </w:rPr>
              <w:t>תקר</w:t>
            </w:r>
          </w:p>
        </w:tc>
        <w:tc>
          <w:tcPr>
            <w:tcW w:w="1182" w:type="pct"/>
          </w:tcPr>
          <w:p w:rsidR="00C512D2" w:rsidRPr="00BE2FB9" w:rsidRDefault="00C512D2" w:rsidP="00C512D2">
            <w:pPr>
              <w:spacing w:after="0"/>
              <w:jc w:val="center"/>
              <w:rPr>
                <w:rFonts w:ascii="Cambria" w:hAnsi="Cambria"/>
                <w:color w:val="000000"/>
                <w:sz w:val="24"/>
              </w:rPr>
            </w:pPr>
            <w:r w:rsidRPr="00BE2FB9">
              <w:rPr>
                <w:rFonts w:ascii="Cambria" w:hAnsi="Cambria"/>
                <w:color w:val="000000"/>
                <w:sz w:val="24"/>
              </w:rPr>
              <w:t>350</w:t>
            </w:r>
          </w:p>
        </w:tc>
      </w:tr>
      <w:tr w:rsidR="00C512D2" w:rsidRPr="00BE2FB9" w:rsidTr="00C512D2">
        <w:trPr>
          <w:cantSplit/>
          <w:trHeight w:val="217"/>
          <w:jc w:val="center"/>
        </w:trPr>
        <w:tc>
          <w:tcPr>
            <w:tcW w:w="3818" w:type="pct"/>
            <w:gridSpan w:val="2"/>
            <w:shd w:val="clear" w:color="auto" w:fill="FFFFCC"/>
          </w:tcPr>
          <w:p w:rsidR="00C512D2" w:rsidRPr="00BE2FB9" w:rsidRDefault="00C512D2" w:rsidP="00B80B2C">
            <w:pPr>
              <w:numPr>
                <w:ilvl w:val="0"/>
                <w:numId w:val="43"/>
              </w:numPr>
              <w:spacing w:before="0" w:after="0"/>
              <w:jc w:val="left"/>
              <w:rPr>
                <w:rFonts w:ascii="Cambria" w:hAnsi="Cambria"/>
                <w:sz w:val="24"/>
                <w:rtl/>
              </w:rPr>
            </w:pPr>
            <w:r w:rsidRPr="00BE2FB9">
              <w:rPr>
                <w:rFonts w:ascii="Cambria" w:hAnsi="Cambria" w:hint="cs"/>
                <w:sz w:val="24"/>
                <w:rtl/>
              </w:rPr>
              <w:t>צמיג</w:t>
            </w:r>
            <w:r w:rsidRPr="00BE2FB9">
              <w:rPr>
                <w:rFonts w:ascii="Cambria" w:hAnsi="Cambria"/>
                <w:sz w:val="24"/>
                <w:rtl/>
              </w:rPr>
              <w:t xml:space="preserve"> </w:t>
            </w:r>
            <w:r w:rsidRPr="00BE2FB9">
              <w:rPr>
                <w:rFonts w:ascii="Cambria" w:hAnsi="Cambria" w:hint="cs"/>
                <w:sz w:val="24"/>
                <w:rtl/>
              </w:rPr>
              <w:t>לגלגל</w:t>
            </w:r>
            <w:r w:rsidRPr="00BE2FB9">
              <w:rPr>
                <w:rFonts w:ascii="Cambria" w:hAnsi="Cambria"/>
                <w:sz w:val="24"/>
                <w:rtl/>
              </w:rPr>
              <w:t xml:space="preserve"> </w:t>
            </w:r>
            <w:r w:rsidRPr="00BE2FB9">
              <w:rPr>
                <w:rFonts w:ascii="Cambria" w:hAnsi="Cambria" w:hint="cs"/>
                <w:sz w:val="24"/>
                <w:rtl/>
              </w:rPr>
              <w:t>הנעה</w:t>
            </w:r>
            <w:r w:rsidRPr="00BE2FB9">
              <w:rPr>
                <w:rFonts w:ascii="Cambria" w:hAnsi="Cambria"/>
                <w:sz w:val="24"/>
                <w:rtl/>
              </w:rPr>
              <w:t xml:space="preserve"> </w:t>
            </w:r>
            <w:r w:rsidRPr="00BE2FB9">
              <w:rPr>
                <w:rFonts w:ascii="Cambria" w:hAnsi="Cambria" w:hint="cs"/>
                <w:sz w:val="24"/>
                <w:rtl/>
              </w:rPr>
              <w:t>אויר</w:t>
            </w:r>
          </w:p>
        </w:tc>
        <w:tc>
          <w:tcPr>
            <w:tcW w:w="1182" w:type="pct"/>
          </w:tcPr>
          <w:p w:rsidR="00C512D2" w:rsidRPr="00BE2FB9" w:rsidRDefault="00C512D2" w:rsidP="00C512D2">
            <w:pPr>
              <w:spacing w:after="0"/>
              <w:jc w:val="center"/>
              <w:rPr>
                <w:rFonts w:ascii="Cambria" w:hAnsi="Cambria"/>
                <w:color w:val="000000"/>
                <w:sz w:val="24"/>
              </w:rPr>
            </w:pPr>
            <w:r w:rsidRPr="00BE2FB9">
              <w:rPr>
                <w:rFonts w:ascii="Cambria" w:hAnsi="Cambria"/>
                <w:color w:val="000000"/>
                <w:sz w:val="24"/>
              </w:rPr>
              <w:t>220</w:t>
            </w:r>
          </w:p>
        </w:tc>
      </w:tr>
      <w:tr w:rsidR="00C512D2" w:rsidRPr="00BE2FB9" w:rsidTr="00C512D2">
        <w:trPr>
          <w:cantSplit/>
          <w:trHeight w:val="217"/>
          <w:jc w:val="center"/>
        </w:trPr>
        <w:tc>
          <w:tcPr>
            <w:tcW w:w="3818" w:type="pct"/>
            <w:gridSpan w:val="2"/>
            <w:shd w:val="clear" w:color="auto" w:fill="FFFFCC"/>
          </w:tcPr>
          <w:p w:rsidR="00C512D2" w:rsidRPr="00BE2FB9" w:rsidRDefault="00C512D2" w:rsidP="00B80B2C">
            <w:pPr>
              <w:numPr>
                <w:ilvl w:val="0"/>
                <w:numId w:val="43"/>
              </w:numPr>
              <w:spacing w:before="0" w:after="0"/>
              <w:jc w:val="left"/>
              <w:rPr>
                <w:rFonts w:ascii="Cambria" w:hAnsi="Cambria"/>
                <w:sz w:val="24"/>
                <w:rtl/>
              </w:rPr>
            </w:pPr>
            <w:r w:rsidRPr="00BE2FB9">
              <w:rPr>
                <w:rFonts w:ascii="Cambria" w:hAnsi="Cambria" w:hint="cs"/>
                <w:sz w:val="24"/>
                <w:rtl/>
              </w:rPr>
              <w:t>פנימית</w:t>
            </w:r>
            <w:r w:rsidRPr="00BE2FB9">
              <w:rPr>
                <w:rFonts w:ascii="Cambria" w:hAnsi="Cambria"/>
                <w:sz w:val="24"/>
                <w:rtl/>
              </w:rPr>
              <w:t xml:space="preserve"> </w:t>
            </w:r>
            <w:r w:rsidRPr="00BE2FB9">
              <w:rPr>
                <w:rFonts w:ascii="Cambria" w:hAnsi="Cambria" w:hint="cs"/>
                <w:sz w:val="24"/>
                <w:rtl/>
              </w:rPr>
              <w:t>לגלגל</w:t>
            </w:r>
            <w:r w:rsidRPr="00BE2FB9">
              <w:rPr>
                <w:rFonts w:ascii="Cambria" w:hAnsi="Cambria"/>
                <w:sz w:val="24"/>
                <w:rtl/>
              </w:rPr>
              <w:t xml:space="preserve"> </w:t>
            </w:r>
            <w:r w:rsidRPr="00BE2FB9">
              <w:rPr>
                <w:rFonts w:ascii="Cambria" w:hAnsi="Cambria" w:hint="cs"/>
                <w:sz w:val="24"/>
                <w:rtl/>
              </w:rPr>
              <w:t>הנעה</w:t>
            </w:r>
          </w:p>
        </w:tc>
        <w:tc>
          <w:tcPr>
            <w:tcW w:w="1182" w:type="pct"/>
          </w:tcPr>
          <w:p w:rsidR="00C512D2" w:rsidRPr="00BE2FB9" w:rsidRDefault="00C512D2" w:rsidP="00C512D2">
            <w:pPr>
              <w:spacing w:after="0"/>
              <w:jc w:val="center"/>
              <w:rPr>
                <w:rFonts w:ascii="Cambria" w:hAnsi="Cambria"/>
                <w:color w:val="000000"/>
                <w:sz w:val="24"/>
              </w:rPr>
            </w:pPr>
            <w:r w:rsidRPr="00BE2FB9">
              <w:rPr>
                <w:rFonts w:ascii="Cambria" w:hAnsi="Cambria"/>
                <w:color w:val="000000"/>
                <w:sz w:val="24"/>
              </w:rPr>
              <w:t>90</w:t>
            </w:r>
          </w:p>
        </w:tc>
      </w:tr>
      <w:tr w:rsidR="00C512D2" w:rsidRPr="00BE2FB9" w:rsidTr="00C512D2">
        <w:trPr>
          <w:cantSplit/>
          <w:trHeight w:val="217"/>
          <w:jc w:val="center"/>
        </w:trPr>
        <w:tc>
          <w:tcPr>
            <w:tcW w:w="3818" w:type="pct"/>
            <w:gridSpan w:val="2"/>
            <w:shd w:val="clear" w:color="auto" w:fill="FFFFCC"/>
          </w:tcPr>
          <w:p w:rsidR="00C512D2" w:rsidRPr="00BE2FB9" w:rsidRDefault="00C512D2" w:rsidP="00B80B2C">
            <w:pPr>
              <w:numPr>
                <w:ilvl w:val="0"/>
                <w:numId w:val="43"/>
              </w:numPr>
              <w:spacing w:before="0" w:after="0"/>
              <w:jc w:val="left"/>
              <w:rPr>
                <w:rFonts w:ascii="Cambria" w:hAnsi="Cambria"/>
                <w:sz w:val="24"/>
                <w:rtl/>
              </w:rPr>
            </w:pPr>
            <w:r w:rsidRPr="00BE2FB9">
              <w:rPr>
                <w:rFonts w:ascii="Cambria" w:hAnsi="Cambria" w:hint="cs"/>
                <w:sz w:val="24"/>
                <w:rtl/>
              </w:rPr>
              <w:t>צמיג</w:t>
            </w:r>
            <w:r w:rsidRPr="00BE2FB9">
              <w:rPr>
                <w:rFonts w:ascii="Cambria" w:hAnsi="Cambria"/>
                <w:sz w:val="24"/>
                <w:rtl/>
              </w:rPr>
              <w:t xml:space="preserve"> </w:t>
            </w:r>
            <w:r w:rsidRPr="00BE2FB9">
              <w:rPr>
                <w:rFonts w:ascii="Cambria" w:hAnsi="Cambria" w:hint="cs"/>
                <w:sz w:val="24"/>
                <w:rtl/>
              </w:rPr>
              <w:t>לגלגל</w:t>
            </w:r>
            <w:r w:rsidRPr="00BE2FB9">
              <w:rPr>
                <w:rFonts w:ascii="Cambria" w:hAnsi="Cambria"/>
                <w:sz w:val="24"/>
                <w:rtl/>
              </w:rPr>
              <w:t xml:space="preserve"> </w:t>
            </w:r>
            <w:r w:rsidRPr="00BE2FB9">
              <w:rPr>
                <w:rFonts w:ascii="Cambria" w:hAnsi="Cambria" w:hint="cs"/>
                <w:sz w:val="24"/>
                <w:rtl/>
              </w:rPr>
              <w:t>סבסוב</w:t>
            </w:r>
            <w:r w:rsidRPr="00BE2FB9">
              <w:rPr>
                <w:rFonts w:ascii="Cambria" w:hAnsi="Cambria"/>
                <w:sz w:val="24"/>
                <w:rtl/>
              </w:rPr>
              <w:t xml:space="preserve"> </w:t>
            </w:r>
            <w:r w:rsidRPr="00BE2FB9">
              <w:rPr>
                <w:rFonts w:ascii="Cambria" w:hAnsi="Cambria" w:hint="cs"/>
                <w:sz w:val="24"/>
                <w:rtl/>
              </w:rPr>
              <w:t>אל</w:t>
            </w:r>
            <w:r w:rsidRPr="00BE2FB9">
              <w:rPr>
                <w:rFonts w:ascii="Cambria" w:hAnsi="Cambria"/>
                <w:sz w:val="24"/>
                <w:rtl/>
              </w:rPr>
              <w:t xml:space="preserve"> </w:t>
            </w:r>
            <w:r w:rsidRPr="00BE2FB9">
              <w:rPr>
                <w:rFonts w:ascii="Cambria" w:hAnsi="Cambria" w:hint="cs"/>
                <w:sz w:val="24"/>
                <w:rtl/>
              </w:rPr>
              <w:t>תקר</w:t>
            </w:r>
          </w:p>
        </w:tc>
        <w:tc>
          <w:tcPr>
            <w:tcW w:w="1182" w:type="pct"/>
          </w:tcPr>
          <w:p w:rsidR="00C512D2" w:rsidRPr="00BE2FB9" w:rsidRDefault="00C512D2" w:rsidP="00C512D2">
            <w:pPr>
              <w:spacing w:after="0"/>
              <w:jc w:val="center"/>
              <w:rPr>
                <w:rFonts w:ascii="Cambria" w:hAnsi="Cambria"/>
                <w:color w:val="000000"/>
                <w:sz w:val="24"/>
              </w:rPr>
            </w:pPr>
            <w:r w:rsidRPr="00BE2FB9">
              <w:rPr>
                <w:rFonts w:ascii="Cambria" w:hAnsi="Cambria"/>
                <w:color w:val="000000"/>
                <w:sz w:val="24"/>
              </w:rPr>
              <w:t>170</w:t>
            </w:r>
          </w:p>
        </w:tc>
      </w:tr>
      <w:tr w:rsidR="00C512D2" w:rsidRPr="00BE2FB9" w:rsidTr="00C512D2">
        <w:trPr>
          <w:cantSplit/>
          <w:trHeight w:val="217"/>
          <w:jc w:val="center"/>
        </w:trPr>
        <w:tc>
          <w:tcPr>
            <w:tcW w:w="3818" w:type="pct"/>
            <w:gridSpan w:val="2"/>
            <w:shd w:val="clear" w:color="auto" w:fill="FFFFCC"/>
          </w:tcPr>
          <w:p w:rsidR="00C512D2" w:rsidRPr="00BE2FB9" w:rsidRDefault="00C512D2" w:rsidP="00B80B2C">
            <w:pPr>
              <w:numPr>
                <w:ilvl w:val="0"/>
                <w:numId w:val="43"/>
              </w:numPr>
              <w:spacing w:before="0" w:after="0"/>
              <w:jc w:val="left"/>
              <w:rPr>
                <w:rFonts w:ascii="Cambria" w:hAnsi="Cambria"/>
                <w:sz w:val="24"/>
                <w:rtl/>
              </w:rPr>
            </w:pPr>
            <w:r w:rsidRPr="00BE2FB9">
              <w:rPr>
                <w:rFonts w:ascii="Cambria" w:hAnsi="Cambria" w:hint="cs"/>
                <w:sz w:val="24"/>
                <w:rtl/>
              </w:rPr>
              <w:t>צמיג</w:t>
            </w:r>
            <w:r w:rsidRPr="00BE2FB9">
              <w:rPr>
                <w:rFonts w:ascii="Cambria" w:hAnsi="Cambria"/>
                <w:sz w:val="24"/>
                <w:rtl/>
              </w:rPr>
              <w:t xml:space="preserve"> </w:t>
            </w:r>
            <w:r w:rsidRPr="00BE2FB9">
              <w:rPr>
                <w:rFonts w:ascii="Cambria" w:hAnsi="Cambria" w:hint="cs"/>
                <w:sz w:val="24"/>
                <w:rtl/>
              </w:rPr>
              <w:t>לגלגל</w:t>
            </w:r>
            <w:r w:rsidRPr="00BE2FB9">
              <w:rPr>
                <w:rFonts w:ascii="Cambria" w:hAnsi="Cambria"/>
                <w:sz w:val="24"/>
                <w:rtl/>
              </w:rPr>
              <w:t xml:space="preserve"> </w:t>
            </w:r>
            <w:r w:rsidRPr="00BE2FB9">
              <w:rPr>
                <w:rFonts w:ascii="Cambria" w:hAnsi="Cambria" w:hint="cs"/>
                <w:sz w:val="24"/>
                <w:rtl/>
              </w:rPr>
              <w:t>סבסוב</w:t>
            </w:r>
            <w:r w:rsidRPr="00BE2FB9">
              <w:rPr>
                <w:rFonts w:ascii="Cambria" w:hAnsi="Cambria"/>
                <w:sz w:val="24"/>
                <w:rtl/>
              </w:rPr>
              <w:t xml:space="preserve"> </w:t>
            </w:r>
            <w:r w:rsidRPr="00BE2FB9">
              <w:rPr>
                <w:rFonts w:ascii="Cambria" w:hAnsi="Cambria" w:hint="cs"/>
                <w:sz w:val="24"/>
                <w:rtl/>
              </w:rPr>
              <w:t>אויר</w:t>
            </w:r>
          </w:p>
        </w:tc>
        <w:tc>
          <w:tcPr>
            <w:tcW w:w="1182" w:type="pct"/>
          </w:tcPr>
          <w:p w:rsidR="00C512D2" w:rsidRPr="00BE2FB9" w:rsidRDefault="00C512D2" w:rsidP="00C512D2">
            <w:pPr>
              <w:spacing w:after="0"/>
              <w:jc w:val="center"/>
              <w:rPr>
                <w:rFonts w:ascii="Cambria" w:hAnsi="Cambria"/>
                <w:color w:val="000000"/>
                <w:sz w:val="24"/>
              </w:rPr>
            </w:pPr>
            <w:r w:rsidRPr="00BE2FB9">
              <w:rPr>
                <w:rFonts w:ascii="Cambria" w:hAnsi="Cambria"/>
                <w:color w:val="000000"/>
                <w:sz w:val="24"/>
              </w:rPr>
              <w:t>90</w:t>
            </w:r>
          </w:p>
        </w:tc>
      </w:tr>
      <w:tr w:rsidR="00C512D2" w:rsidRPr="00BE2FB9" w:rsidTr="00C512D2">
        <w:trPr>
          <w:cantSplit/>
          <w:trHeight w:val="217"/>
          <w:jc w:val="center"/>
        </w:trPr>
        <w:tc>
          <w:tcPr>
            <w:tcW w:w="3818" w:type="pct"/>
            <w:gridSpan w:val="2"/>
            <w:shd w:val="clear" w:color="auto" w:fill="FFFFCC"/>
          </w:tcPr>
          <w:p w:rsidR="00C512D2" w:rsidRPr="00BE2FB9" w:rsidRDefault="00C512D2" w:rsidP="00B80B2C">
            <w:pPr>
              <w:numPr>
                <w:ilvl w:val="0"/>
                <w:numId w:val="43"/>
              </w:numPr>
              <w:spacing w:before="0" w:after="0"/>
              <w:jc w:val="left"/>
              <w:rPr>
                <w:rFonts w:ascii="Cambria" w:hAnsi="Cambria"/>
                <w:sz w:val="24"/>
                <w:rtl/>
              </w:rPr>
            </w:pPr>
            <w:r w:rsidRPr="00BE2FB9">
              <w:rPr>
                <w:rFonts w:ascii="Cambria" w:hAnsi="Cambria" w:hint="cs"/>
                <w:sz w:val="24"/>
                <w:rtl/>
              </w:rPr>
              <w:t>פנימית</w:t>
            </w:r>
            <w:r w:rsidRPr="00BE2FB9">
              <w:rPr>
                <w:rFonts w:ascii="Cambria" w:hAnsi="Cambria"/>
                <w:sz w:val="24"/>
                <w:rtl/>
              </w:rPr>
              <w:t xml:space="preserve"> </w:t>
            </w:r>
            <w:r w:rsidRPr="00BE2FB9">
              <w:rPr>
                <w:rFonts w:ascii="Cambria" w:hAnsi="Cambria" w:hint="cs"/>
                <w:sz w:val="24"/>
                <w:rtl/>
              </w:rPr>
              <w:t>לגלגל</w:t>
            </w:r>
            <w:r w:rsidRPr="00BE2FB9">
              <w:rPr>
                <w:rFonts w:ascii="Cambria" w:hAnsi="Cambria"/>
                <w:sz w:val="24"/>
                <w:rtl/>
              </w:rPr>
              <w:t xml:space="preserve"> </w:t>
            </w:r>
            <w:r w:rsidRPr="00BE2FB9">
              <w:rPr>
                <w:rFonts w:ascii="Cambria" w:hAnsi="Cambria" w:hint="cs"/>
                <w:sz w:val="24"/>
                <w:rtl/>
              </w:rPr>
              <w:t>סבסוב</w:t>
            </w:r>
          </w:p>
        </w:tc>
        <w:tc>
          <w:tcPr>
            <w:tcW w:w="1182" w:type="pct"/>
          </w:tcPr>
          <w:p w:rsidR="00C512D2" w:rsidRPr="00BE2FB9" w:rsidRDefault="00C512D2" w:rsidP="00C512D2">
            <w:pPr>
              <w:spacing w:after="0"/>
              <w:jc w:val="center"/>
              <w:rPr>
                <w:rFonts w:ascii="Cambria" w:hAnsi="Cambria"/>
                <w:color w:val="000000"/>
                <w:sz w:val="24"/>
              </w:rPr>
            </w:pPr>
            <w:r w:rsidRPr="00BE2FB9">
              <w:rPr>
                <w:rFonts w:ascii="Cambria" w:hAnsi="Cambria"/>
                <w:color w:val="000000"/>
                <w:sz w:val="24"/>
              </w:rPr>
              <w:t>70</w:t>
            </w:r>
          </w:p>
        </w:tc>
      </w:tr>
      <w:tr w:rsidR="00C512D2" w:rsidRPr="00BE2FB9" w:rsidTr="00C512D2">
        <w:trPr>
          <w:cantSplit/>
          <w:trHeight w:val="217"/>
          <w:jc w:val="center"/>
        </w:trPr>
        <w:tc>
          <w:tcPr>
            <w:tcW w:w="3818" w:type="pct"/>
            <w:gridSpan w:val="2"/>
            <w:shd w:val="clear" w:color="auto" w:fill="FFFFCC"/>
          </w:tcPr>
          <w:p w:rsidR="00C512D2" w:rsidRPr="00BE2FB9" w:rsidRDefault="00C512D2" w:rsidP="00B80B2C">
            <w:pPr>
              <w:numPr>
                <w:ilvl w:val="0"/>
                <w:numId w:val="43"/>
              </w:numPr>
              <w:spacing w:before="0" w:after="0"/>
              <w:jc w:val="left"/>
              <w:rPr>
                <w:rFonts w:ascii="Cambria" w:hAnsi="Cambria"/>
                <w:sz w:val="24"/>
                <w:rtl/>
              </w:rPr>
            </w:pPr>
            <w:r w:rsidRPr="00BE2FB9">
              <w:rPr>
                <w:rFonts w:ascii="Cambria" w:hAnsi="Cambria" w:hint="cs"/>
                <w:sz w:val="24"/>
                <w:rtl/>
              </w:rPr>
              <w:t>מסב</w:t>
            </w:r>
            <w:r w:rsidRPr="00BE2FB9">
              <w:rPr>
                <w:rFonts w:ascii="Cambria" w:hAnsi="Cambria"/>
                <w:sz w:val="24"/>
                <w:rtl/>
              </w:rPr>
              <w:t xml:space="preserve"> </w:t>
            </w:r>
            <w:r w:rsidRPr="00BE2FB9">
              <w:rPr>
                <w:rFonts w:ascii="Cambria" w:hAnsi="Cambria" w:hint="cs"/>
                <w:sz w:val="24"/>
                <w:rtl/>
              </w:rPr>
              <w:t>לגלגל</w:t>
            </w:r>
            <w:r w:rsidRPr="00BE2FB9">
              <w:rPr>
                <w:rFonts w:ascii="Cambria" w:hAnsi="Cambria"/>
                <w:sz w:val="24"/>
                <w:rtl/>
              </w:rPr>
              <w:t xml:space="preserve"> </w:t>
            </w:r>
            <w:r w:rsidRPr="00BE2FB9">
              <w:rPr>
                <w:rFonts w:ascii="Cambria" w:hAnsi="Cambria" w:hint="cs"/>
                <w:sz w:val="24"/>
                <w:rtl/>
              </w:rPr>
              <w:t>סבסוב</w:t>
            </w:r>
          </w:p>
        </w:tc>
        <w:tc>
          <w:tcPr>
            <w:tcW w:w="1182" w:type="pct"/>
          </w:tcPr>
          <w:p w:rsidR="00C512D2" w:rsidRPr="00BE2FB9" w:rsidRDefault="00C512D2" w:rsidP="00C512D2">
            <w:pPr>
              <w:spacing w:after="0"/>
              <w:jc w:val="center"/>
              <w:rPr>
                <w:rFonts w:ascii="Cambria" w:hAnsi="Cambria"/>
                <w:color w:val="000000"/>
                <w:sz w:val="24"/>
              </w:rPr>
            </w:pPr>
            <w:r w:rsidRPr="00BE2FB9">
              <w:rPr>
                <w:rFonts w:ascii="Cambria" w:hAnsi="Cambria"/>
                <w:color w:val="000000"/>
                <w:sz w:val="24"/>
              </w:rPr>
              <w:t>100</w:t>
            </w:r>
          </w:p>
        </w:tc>
      </w:tr>
      <w:tr w:rsidR="00C512D2" w:rsidRPr="00BE2FB9" w:rsidTr="00C512D2">
        <w:trPr>
          <w:cantSplit/>
          <w:trHeight w:val="217"/>
          <w:jc w:val="center"/>
        </w:trPr>
        <w:tc>
          <w:tcPr>
            <w:tcW w:w="3818" w:type="pct"/>
            <w:gridSpan w:val="2"/>
            <w:shd w:val="clear" w:color="auto" w:fill="FFFFCC"/>
          </w:tcPr>
          <w:p w:rsidR="00C512D2" w:rsidRPr="00BE2FB9" w:rsidRDefault="00C512D2" w:rsidP="00B80B2C">
            <w:pPr>
              <w:numPr>
                <w:ilvl w:val="0"/>
                <w:numId w:val="43"/>
              </w:numPr>
              <w:spacing w:before="0" w:after="0"/>
              <w:jc w:val="left"/>
              <w:rPr>
                <w:rFonts w:ascii="Cambria" w:hAnsi="Cambria"/>
                <w:sz w:val="24"/>
                <w:rtl/>
              </w:rPr>
            </w:pPr>
            <w:r w:rsidRPr="00BE2FB9">
              <w:rPr>
                <w:rFonts w:ascii="Cambria" w:hAnsi="Cambria" w:hint="cs"/>
                <w:sz w:val="24"/>
                <w:rtl/>
              </w:rPr>
              <w:t>מסב</w:t>
            </w:r>
            <w:r w:rsidRPr="00BE2FB9">
              <w:rPr>
                <w:rFonts w:ascii="Cambria" w:hAnsi="Cambria"/>
                <w:sz w:val="24"/>
                <w:rtl/>
              </w:rPr>
              <w:t xml:space="preserve"> </w:t>
            </w:r>
            <w:r w:rsidRPr="00BE2FB9">
              <w:rPr>
                <w:rFonts w:ascii="Cambria" w:hAnsi="Cambria" w:hint="cs"/>
                <w:sz w:val="24"/>
                <w:rtl/>
              </w:rPr>
              <w:t>לגלגל</w:t>
            </w:r>
            <w:r w:rsidRPr="00BE2FB9">
              <w:rPr>
                <w:rFonts w:ascii="Cambria" w:hAnsi="Cambria"/>
                <w:sz w:val="24"/>
                <w:rtl/>
              </w:rPr>
              <w:t xml:space="preserve"> </w:t>
            </w:r>
            <w:r w:rsidRPr="00BE2FB9">
              <w:rPr>
                <w:rFonts w:ascii="Cambria" w:hAnsi="Cambria" w:hint="cs"/>
                <w:sz w:val="24"/>
                <w:rtl/>
              </w:rPr>
              <w:t>אחורי</w:t>
            </w:r>
            <w:r w:rsidRPr="00BE2FB9">
              <w:rPr>
                <w:rFonts w:ascii="Cambria" w:hAnsi="Cambria"/>
                <w:sz w:val="24"/>
                <w:rtl/>
              </w:rPr>
              <w:t xml:space="preserve"> </w:t>
            </w:r>
            <w:r w:rsidRPr="00BE2FB9">
              <w:rPr>
                <w:rFonts w:ascii="Cambria" w:hAnsi="Cambria" w:hint="cs"/>
                <w:sz w:val="24"/>
                <w:rtl/>
              </w:rPr>
              <w:t>בהנעה</w:t>
            </w:r>
            <w:r w:rsidRPr="00BE2FB9">
              <w:rPr>
                <w:rFonts w:ascii="Cambria" w:hAnsi="Cambria"/>
                <w:sz w:val="24"/>
                <w:rtl/>
              </w:rPr>
              <w:t xml:space="preserve"> </w:t>
            </w:r>
            <w:r w:rsidRPr="00BE2FB9">
              <w:rPr>
                <w:rFonts w:ascii="Cambria" w:hAnsi="Cambria" w:hint="cs"/>
                <w:sz w:val="24"/>
                <w:rtl/>
              </w:rPr>
              <w:t>מרכזית</w:t>
            </w:r>
          </w:p>
        </w:tc>
        <w:tc>
          <w:tcPr>
            <w:tcW w:w="1182" w:type="pct"/>
          </w:tcPr>
          <w:p w:rsidR="00C512D2" w:rsidRPr="00BE2FB9" w:rsidRDefault="00C512D2" w:rsidP="00C512D2">
            <w:pPr>
              <w:spacing w:after="0"/>
              <w:jc w:val="center"/>
              <w:rPr>
                <w:rFonts w:ascii="Cambria" w:hAnsi="Cambria"/>
                <w:color w:val="000000"/>
                <w:sz w:val="24"/>
              </w:rPr>
            </w:pPr>
            <w:r w:rsidRPr="00BE2FB9">
              <w:rPr>
                <w:rFonts w:ascii="Cambria" w:hAnsi="Cambria"/>
                <w:color w:val="000000"/>
                <w:sz w:val="24"/>
              </w:rPr>
              <w:t>150</w:t>
            </w:r>
          </w:p>
        </w:tc>
      </w:tr>
      <w:tr w:rsidR="00C512D2" w:rsidRPr="00BE2FB9" w:rsidTr="00C512D2">
        <w:trPr>
          <w:cantSplit/>
          <w:trHeight w:val="217"/>
          <w:jc w:val="center"/>
        </w:trPr>
        <w:tc>
          <w:tcPr>
            <w:tcW w:w="3818" w:type="pct"/>
            <w:gridSpan w:val="2"/>
            <w:shd w:val="clear" w:color="auto" w:fill="FFFFCC"/>
          </w:tcPr>
          <w:p w:rsidR="00C512D2" w:rsidRPr="00BE2FB9" w:rsidRDefault="00C512D2" w:rsidP="00B80B2C">
            <w:pPr>
              <w:numPr>
                <w:ilvl w:val="0"/>
                <w:numId w:val="43"/>
              </w:numPr>
              <w:spacing w:before="0" w:after="0"/>
              <w:jc w:val="left"/>
              <w:rPr>
                <w:rFonts w:ascii="Cambria" w:hAnsi="Cambria"/>
                <w:sz w:val="24"/>
                <w:rtl/>
              </w:rPr>
            </w:pPr>
            <w:r w:rsidRPr="00BE2FB9">
              <w:rPr>
                <w:rFonts w:ascii="Cambria" w:hAnsi="Cambria" w:hint="cs"/>
                <w:sz w:val="24"/>
                <w:rtl/>
              </w:rPr>
              <w:t>מסב</w:t>
            </w:r>
            <w:r w:rsidRPr="00BE2FB9">
              <w:rPr>
                <w:rFonts w:ascii="Cambria" w:hAnsi="Cambria"/>
                <w:sz w:val="24"/>
                <w:rtl/>
              </w:rPr>
              <w:t xml:space="preserve"> </w:t>
            </w:r>
            <w:r w:rsidRPr="00BE2FB9">
              <w:rPr>
                <w:rFonts w:ascii="Cambria" w:hAnsi="Cambria" w:hint="cs"/>
                <w:sz w:val="24"/>
                <w:rtl/>
              </w:rPr>
              <w:t>למזלג</w:t>
            </w:r>
            <w:r w:rsidRPr="00BE2FB9">
              <w:rPr>
                <w:rFonts w:ascii="Cambria" w:hAnsi="Cambria"/>
                <w:sz w:val="24"/>
                <w:rtl/>
              </w:rPr>
              <w:t xml:space="preserve"> </w:t>
            </w:r>
            <w:r w:rsidRPr="00BE2FB9">
              <w:rPr>
                <w:rFonts w:ascii="Cambria" w:hAnsi="Cambria" w:hint="cs"/>
                <w:sz w:val="24"/>
                <w:rtl/>
              </w:rPr>
              <w:t>קדמי</w:t>
            </w:r>
            <w:r w:rsidRPr="00BE2FB9">
              <w:rPr>
                <w:rFonts w:ascii="Cambria" w:hAnsi="Cambria"/>
                <w:sz w:val="24"/>
                <w:rtl/>
              </w:rPr>
              <w:t xml:space="preserve"> </w:t>
            </w:r>
            <w:r w:rsidRPr="00BE2FB9">
              <w:rPr>
                <w:rFonts w:ascii="Cambria" w:hAnsi="Cambria" w:hint="cs"/>
                <w:sz w:val="24"/>
                <w:rtl/>
              </w:rPr>
              <w:t>או</w:t>
            </w:r>
            <w:r w:rsidRPr="00BE2FB9">
              <w:rPr>
                <w:rFonts w:ascii="Cambria" w:hAnsi="Cambria"/>
                <w:sz w:val="24"/>
                <w:rtl/>
              </w:rPr>
              <w:t xml:space="preserve"> </w:t>
            </w:r>
            <w:r w:rsidRPr="00BE2FB9">
              <w:rPr>
                <w:rFonts w:ascii="Cambria" w:hAnsi="Cambria" w:hint="cs"/>
                <w:sz w:val="24"/>
                <w:rtl/>
              </w:rPr>
              <w:t>אחורי</w:t>
            </w:r>
          </w:p>
        </w:tc>
        <w:tc>
          <w:tcPr>
            <w:tcW w:w="1182" w:type="pct"/>
          </w:tcPr>
          <w:p w:rsidR="00C512D2" w:rsidRPr="00BE2FB9" w:rsidRDefault="00C512D2" w:rsidP="00C512D2">
            <w:pPr>
              <w:spacing w:after="0"/>
              <w:jc w:val="center"/>
              <w:rPr>
                <w:rFonts w:ascii="Cambria" w:hAnsi="Cambria"/>
                <w:color w:val="000000"/>
                <w:sz w:val="24"/>
              </w:rPr>
            </w:pPr>
            <w:r w:rsidRPr="00BE2FB9">
              <w:rPr>
                <w:rFonts w:ascii="Cambria" w:hAnsi="Cambria"/>
                <w:color w:val="000000"/>
                <w:sz w:val="24"/>
              </w:rPr>
              <w:t>140</w:t>
            </w:r>
          </w:p>
        </w:tc>
      </w:tr>
      <w:tr w:rsidR="00C512D2" w:rsidRPr="00BE2FB9" w:rsidTr="00C512D2">
        <w:trPr>
          <w:cantSplit/>
          <w:trHeight w:val="217"/>
          <w:jc w:val="center"/>
        </w:trPr>
        <w:tc>
          <w:tcPr>
            <w:tcW w:w="3818" w:type="pct"/>
            <w:gridSpan w:val="2"/>
            <w:shd w:val="clear" w:color="auto" w:fill="FFFFCC"/>
          </w:tcPr>
          <w:p w:rsidR="00C512D2" w:rsidRPr="00BE2FB9" w:rsidRDefault="00C512D2" w:rsidP="00B80B2C">
            <w:pPr>
              <w:numPr>
                <w:ilvl w:val="0"/>
                <w:numId w:val="43"/>
              </w:numPr>
              <w:spacing w:before="0" w:after="0"/>
              <w:jc w:val="left"/>
              <w:rPr>
                <w:rFonts w:ascii="Cambria" w:hAnsi="Cambria"/>
                <w:sz w:val="24"/>
                <w:rtl/>
              </w:rPr>
            </w:pPr>
            <w:r w:rsidRPr="00BE2FB9">
              <w:rPr>
                <w:rFonts w:ascii="Cambria" w:hAnsi="Cambria" w:hint="cs"/>
                <w:sz w:val="24"/>
                <w:rtl/>
              </w:rPr>
              <w:t>תיקון</w:t>
            </w:r>
            <w:r w:rsidRPr="00BE2FB9">
              <w:rPr>
                <w:rFonts w:ascii="Cambria" w:hAnsi="Cambria"/>
                <w:sz w:val="24"/>
                <w:rtl/>
              </w:rPr>
              <w:t xml:space="preserve"> </w:t>
            </w:r>
            <w:r w:rsidRPr="00BE2FB9">
              <w:rPr>
                <w:rFonts w:ascii="Cambria" w:hAnsi="Cambria" w:hint="cs"/>
                <w:sz w:val="24"/>
                <w:rtl/>
              </w:rPr>
              <w:t>רגלית</w:t>
            </w:r>
            <w:r w:rsidRPr="00BE2FB9">
              <w:rPr>
                <w:rFonts w:ascii="Cambria" w:hAnsi="Cambria"/>
                <w:sz w:val="24"/>
                <w:rtl/>
              </w:rPr>
              <w:t xml:space="preserve"> (</w:t>
            </w:r>
            <w:r w:rsidRPr="00BE2FB9">
              <w:rPr>
                <w:rFonts w:ascii="Cambria" w:hAnsi="Cambria" w:hint="cs"/>
                <w:sz w:val="24"/>
                <w:rtl/>
              </w:rPr>
              <w:t>אחת</w:t>
            </w:r>
            <w:r w:rsidRPr="00BE2FB9">
              <w:rPr>
                <w:rFonts w:ascii="Cambria" w:hAnsi="Cambria"/>
                <w:sz w:val="24"/>
                <w:rtl/>
              </w:rPr>
              <w:t xml:space="preserve"> </w:t>
            </w:r>
            <w:r w:rsidRPr="00BE2FB9">
              <w:rPr>
                <w:rFonts w:ascii="Cambria" w:hAnsi="Cambria" w:hint="cs"/>
                <w:sz w:val="24"/>
                <w:rtl/>
              </w:rPr>
              <w:t>מתוך</w:t>
            </w:r>
            <w:r w:rsidRPr="00BE2FB9">
              <w:rPr>
                <w:rFonts w:ascii="Cambria" w:hAnsi="Cambria"/>
                <w:sz w:val="24"/>
                <w:rtl/>
              </w:rPr>
              <w:t xml:space="preserve"> </w:t>
            </w:r>
            <w:r w:rsidRPr="00BE2FB9">
              <w:rPr>
                <w:rFonts w:ascii="Cambria" w:hAnsi="Cambria" w:hint="cs"/>
                <w:sz w:val="24"/>
                <w:rtl/>
              </w:rPr>
              <w:t>זוג</w:t>
            </w:r>
            <w:r w:rsidRPr="00BE2FB9">
              <w:rPr>
                <w:rFonts w:ascii="Cambria" w:hAnsi="Cambria"/>
                <w:sz w:val="24"/>
                <w:rtl/>
              </w:rPr>
              <w:t xml:space="preserve">)  </w:t>
            </w:r>
          </w:p>
        </w:tc>
        <w:tc>
          <w:tcPr>
            <w:tcW w:w="1182" w:type="pct"/>
          </w:tcPr>
          <w:p w:rsidR="00C512D2" w:rsidRPr="00BE2FB9" w:rsidRDefault="00C512D2" w:rsidP="00C512D2">
            <w:pPr>
              <w:spacing w:after="0"/>
              <w:jc w:val="center"/>
              <w:rPr>
                <w:rFonts w:ascii="Cambria" w:hAnsi="Cambria"/>
                <w:color w:val="000000"/>
                <w:sz w:val="24"/>
              </w:rPr>
            </w:pPr>
            <w:r w:rsidRPr="00BE2FB9">
              <w:rPr>
                <w:rFonts w:ascii="Cambria" w:hAnsi="Cambria"/>
                <w:color w:val="000000"/>
                <w:sz w:val="24"/>
              </w:rPr>
              <w:t>90</w:t>
            </w:r>
          </w:p>
        </w:tc>
      </w:tr>
      <w:tr w:rsidR="00C512D2" w:rsidRPr="00BE2FB9" w:rsidTr="00C512D2">
        <w:trPr>
          <w:cantSplit/>
          <w:trHeight w:val="217"/>
          <w:jc w:val="center"/>
        </w:trPr>
        <w:tc>
          <w:tcPr>
            <w:tcW w:w="3818" w:type="pct"/>
            <w:gridSpan w:val="2"/>
            <w:shd w:val="clear" w:color="auto" w:fill="FFFFCC"/>
          </w:tcPr>
          <w:p w:rsidR="00C512D2" w:rsidRPr="00BE2FB9" w:rsidRDefault="00C512D2" w:rsidP="00B80B2C">
            <w:pPr>
              <w:numPr>
                <w:ilvl w:val="0"/>
                <w:numId w:val="43"/>
              </w:numPr>
              <w:spacing w:before="0" w:after="0"/>
              <w:jc w:val="left"/>
              <w:rPr>
                <w:rFonts w:ascii="Cambria" w:hAnsi="Cambria"/>
                <w:sz w:val="24"/>
                <w:rtl/>
              </w:rPr>
            </w:pPr>
            <w:r w:rsidRPr="00BE2FB9">
              <w:rPr>
                <w:rFonts w:ascii="Cambria" w:hAnsi="Cambria" w:hint="cs"/>
                <w:sz w:val="24"/>
                <w:rtl/>
              </w:rPr>
              <w:t>החלפת</w:t>
            </w:r>
            <w:r w:rsidRPr="00BE2FB9">
              <w:rPr>
                <w:rFonts w:ascii="Cambria" w:hAnsi="Cambria"/>
                <w:sz w:val="24"/>
                <w:rtl/>
              </w:rPr>
              <w:t xml:space="preserve"> </w:t>
            </w:r>
            <w:r w:rsidRPr="00BE2FB9">
              <w:rPr>
                <w:rFonts w:ascii="Cambria" w:hAnsi="Cambria" w:hint="cs"/>
                <w:sz w:val="24"/>
                <w:rtl/>
              </w:rPr>
              <w:t>רגלית</w:t>
            </w:r>
            <w:r w:rsidRPr="00BE2FB9">
              <w:rPr>
                <w:rFonts w:ascii="Cambria" w:hAnsi="Cambria"/>
                <w:sz w:val="24"/>
                <w:rtl/>
              </w:rPr>
              <w:t xml:space="preserve"> (</w:t>
            </w:r>
            <w:r w:rsidRPr="00BE2FB9">
              <w:rPr>
                <w:rFonts w:ascii="Cambria" w:hAnsi="Cambria" w:hint="cs"/>
                <w:sz w:val="24"/>
                <w:rtl/>
              </w:rPr>
              <w:t>אחת</w:t>
            </w:r>
            <w:r w:rsidRPr="00BE2FB9">
              <w:rPr>
                <w:rFonts w:ascii="Cambria" w:hAnsi="Cambria"/>
                <w:sz w:val="24"/>
                <w:rtl/>
              </w:rPr>
              <w:t xml:space="preserve"> </w:t>
            </w:r>
            <w:r w:rsidRPr="00BE2FB9">
              <w:rPr>
                <w:rFonts w:ascii="Cambria" w:hAnsi="Cambria" w:hint="cs"/>
                <w:sz w:val="24"/>
                <w:rtl/>
              </w:rPr>
              <w:t>מתוך</w:t>
            </w:r>
            <w:r w:rsidRPr="00BE2FB9">
              <w:rPr>
                <w:rFonts w:ascii="Cambria" w:hAnsi="Cambria"/>
                <w:sz w:val="24"/>
                <w:rtl/>
              </w:rPr>
              <w:t xml:space="preserve"> </w:t>
            </w:r>
            <w:r w:rsidRPr="00BE2FB9">
              <w:rPr>
                <w:rFonts w:ascii="Cambria" w:hAnsi="Cambria" w:hint="cs"/>
                <w:sz w:val="24"/>
                <w:rtl/>
              </w:rPr>
              <w:t>זוג</w:t>
            </w:r>
            <w:r w:rsidRPr="00BE2FB9">
              <w:rPr>
                <w:rFonts w:ascii="Cambria" w:hAnsi="Cambria"/>
                <w:sz w:val="24"/>
                <w:rtl/>
              </w:rPr>
              <w:t xml:space="preserve">) </w:t>
            </w:r>
          </w:p>
        </w:tc>
        <w:tc>
          <w:tcPr>
            <w:tcW w:w="1182" w:type="pct"/>
          </w:tcPr>
          <w:p w:rsidR="00C512D2" w:rsidRPr="00BE2FB9" w:rsidRDefault="00C512D2" w:rsidP="00C512D2">
            <w:pPr>
              <w:spacing w:after="0"/>
              <w:jc w:val="center"/>
              <w:rPr>
                <w:rFonts w:ascii="Cambria" w:hAnsi="Cambria"/>
                <w:color w:val="000000"/>
                <w:sz w:val="24"/>
              </w:rPr>
            </w:pPr>
            <w:r w:rsidRPr="00BE2FB9">
              <w:rPr>
                <w:rFonts w:ascii="Cambria" w:hAnsi="Cambria" w:hint="cs"/>
                <w:rtl/>
              </w:rPr>
              <w:t>מחירון ספק</w:t>
            </w:r>
          </w:p>
        </w:tc>
      </w:tr>
      <w:tr w:rsidR="00C512D2" w:rsidRPr="00BE2FB9" w:rsidTr="00C512D2">
        <w:trPr>
          <w:cantSplit/>
          <w:trHeight w:val="217"/>
          <w:jc w:val="center"/>
        </w:trPr>
        <w:tc>
          <w:tcPr>
            <w:tcW w:w="3818" w:type="pct"/>
            <w:gridSpan w:val="2"/>
            <w:shd w:val="clear" w:color="auto" w:fill="FFFFCC"/>
          </w:tcPr>
          <w:p w:rsidR="00C512D2" w:rsidRPr="00BE2FB9" w:rsidRDefault="00C512D2" w:rsidP="00B80B2C">
            <w:pPr>
              <w:numPr>
                <w:ilvl w:val="0"/>
                <w:numId w:val="43"/>
              </w:numPr>
              <w:spacing w:before="0" w:after="0"/>
              <w:jc w:val="left"/>
              <w:rPr>
                <w:rFonts w:ascii="Cambria" w:hAnsi="Cambria"/>
                <w:sz w:val="24"/>
                <w:rtl/>
              </w:rPr>
            </w:pPr>
            <w:r w:rsidRPr="00BE2FB9">
              <w:rPr>
                <w:rFonts w:ascii="Cambria" w:hAnsi="Cambria" w:hint="cs"/>
                <w:sz w:val="24"/>
                <w:rtl/>
              </w:rPr>
              <w:t>תיקון</w:t>
            </w:r>
            <w:r w:rsidRPr="00BE2FB9">
              <w:rPr>
                <w:rFonts w:ascii="Cambria" w:hAnsi="Cambria"/>
                <w:sz w:val="24"/>
                <w:rtl/>
              </w:rPr>
              <w:t xml:space="preserve"> </w:t>
            </w:r>
            <w:r w:rsidRPr="00BE2FB9">
              <w:rPr>
                <w:rFonts w:ascii="Cambria" w:hAnsi="Cambria" w:hint="cs"/>
                <w:sz w:val="24"/>
                <w:rtl/>
              </w:rPr>
              <w:t>רגלית</w:t>
            </w:r>
            <w:r w:rsidRPr="00BE2FB9">
              <w:rPr>
                <w:rFonts w:ascii="Cambria" w:hAnsi="Cambria"/>
                <w:sz w:val="24"/>
                <w:rtl/>
              </w:rPr>
              <w:t xml:space="preserve"> – </w:t>
            </w:r>
            <w:r w:rsidRPr="00BE2FB9">
              <w:rPr>
                <w:rFonts w:ascii="Cambria" w:hAnsi="Cambria" w:hint="cs"/>
                <w:sz w:val="24"/>
                <w:rtl/>
              </w:rPr>
              <w:t>משטח</w:t>
            </w:r>
            <w:r w:rsidRPr="00BE2FB9">
              <w:rPr>
                <w:rFonts w:ascii="Cambria" w:hAnsi="Cambria"/>
                <w:sz w:val="24"/>
                <w:rtl/>
              </w:rPr>
              <w:t xml:space="preserve"> </w:t>
            </w:r>
            <w:r w:rsidRPr="00BE2FB9">
              <w:rPr>
                <w:rFonts w:ascii="Cambria" w:hAnsi="Cambria" w:hint="cs"/>
                <w:sz w:val="24"/>
                <w:rtl/>
              </w:rPr>
              <w:t>כף</w:t>
            </w:r>
            <w:r w:rsidRPr="00BE2FB9">
              <w:rPr>
                <w:rFonts w:ascii="Cambria" w:hAnsi="Cambria"/>
                <w:sz w:val="24"/>
                <w:rtl/>
              </w:rPr>
              <w:t xml:space="preserve"> </w:t>
            </w:r>
            <w:r w:rsidRPr="00BE2FB9">
              <w:rPr>
                <w:rFonts w:ascii="Cambria" w:hAnsi="Cambria" w:hint="cs"/>
                <w:sz w:val="24"/>
                <w:rtl/>
              </w:rPr>
              <w:t>רגל</w:t>
            </w:r>
            <w:r w:rsidRPr="00BE2FB9">
              <w:rPr>
                <w:rFonts w:ascii="Cambria" w:hAnsi="Cambria"/>
                <w:sz w:val="24"/>
                <w:rtl/>
              </w:rPr>
              <w:t xml:space="preserve"> </w:t>
            </w:r>
            <w:r w:rsidRPr="00BE2FB9">
              <w:rPr>
                <w:rFonts w:ascii="Cambria" w:hAnsi="Cambria" w:hint="cs"/>
                <w:sz w:val="24"/>
                <w:rtl/>
              </w:rPr>
              <w:t>אחד</w:t>
            </w:r>
            <w:r w:rsidRPr="00BE2FB9">
              <w:rPr>
                <w:rFonts w:ascii="Cambria" w:hAnsi="Cambria"/>
                <w:sz w:val="24"/>
                <w:rtl/>
              </w:rPr>
              <w:t xml:space="preserve"> </w:t>
            </w:r>
          </w:p>
        </w:tc>
        <w:tc>
          <w:tcPr>
            <w:tcW w:w="1182" w:type="pct"/>
          </w:tcPr>
          <w:p w:rsidR="00C512D2" w:rsidRPr="00BE2FB9" w:rsidRDefault="00C512D2" w:rsidP="00C512D2">
            <w:pPr>
              <w:spacing w:after="0"/>
              <w:jc w:val="center"/>
              <w:rPr>
                <w:rFonts w:ascii="Cambria" w:hAnsi="Cambria"/>
                <w:color w:val="000000"/>
                <w:sz w:val="24"/>
              </w:rPr>
            </w:pPr>
            <w:r w:rsidRPr="00BE2FB9">
              <w:rPr>
                <w:rFonts w:ascii="Cambria" w:hAnsi="Cambria"/>
                <w:color w:val="000000"/>
                <w:sz w:val="24"/>
              </w:rPr>
              <w:t>90</w:t>
            </w:r>
          </w:p>
        </w:tc>
      </w:tr>
      <w:tr w:rsidR="00C512D2" w:rsidRPr="00BE2FB9" w:rsidTr="00C512D2">
        <w:trPr>
          <w:cantSplit/>
          <w:trHeight w:val="217"/>
          <w:jc w:val="center"/>
        </w:trPr>
        <w:tc>
          <w:tcPr>
            <w:tcW w:w="3818" w:type="pct"/>
            <w:gridSpan w:val="2"/>
            <w:shd w:val="clear" w:color="auto" w:fill="FFFFCC"/>
          </w:tcPr>
          <w:p w:rsidR="00C512D2" w:rsidRPr="00BE2FB9" w:rsidRDefault="00C512D2" w:rsidP="00B80B2C">
            <w:pPr>
              <w:numPr>
                <w:ilvl w:val="0"/>
                <w:numId w:val="43"/>
              </w:numPr>
              <w:spacing w:before="0" w:after="0"/>
              <w:jc w:val="left"/>
              <w:rPr>
                <w:rFonts w:ascii="Cambria" w:hAnsi="Cambria"/>
                <w:sz w:val="24"/>
                <w:rtl/>
              </w:rPr>
            </w:pPr>
            <w:r w:rsidRPr="00BE2FB9">
              <w:rPr>
                <w:rFonts w:ascii="Cambria" w:hAnsi="Cambria" w:hint="cs"/>
                <w:sz w:val="24"/>
                <w:rtl/>
              </w:rPr>
              <w:t>החלפת</w:t>
            </w:r>
            <w:r w:rsidRPr="00BE2FB9">
              <w:rPr>
                <w:rFonts w:ascii="Cambria" w:hAnsi="Cambria"/>
                <w:sz w:val="24"/>
                <w:rtl/>
              </w:rPr>
              <w:t xml:space="preserve"> </w:t>
            </w:r>
            <w:r w:rsidRPr="00BE2FB9">
              <w:rPr>
                <w:rFonts w:ascii="Cambria" w:hAnsi="Cambria" w:hint="cs"/>
                <w:sz w:val="24"/>
                <w:rtl/>
              </w:rPr>
              <w:t>רגלית</w:t>
            </w:r>
            <w:r w:rsidRPr="00BE2FB9">
              <w:rPr>
                <w:rFonts w:ascii="Cambria" w:hAnsi="Cambria"/>
                <w:sz w:val="24"/>
                <w:rtl/>
              </w:rPr>
              <w:t xml:space="preserve"> – </w:t>
            </w:r>
            <w:r w:rsidRPr="00BE2FB9">
              <w:rPr>
                <w:rFonts w:ascii="Cambria" w:hAnsi="Cambria" w:hint="cs"/>
                <w:sz w:val="24"/>
                <w:rtl/>
              </w:rPr>
              <w:t>משטח</w:t>
            </w:r>
            <w:r w:rsidRPr="00BE2FB9">
              <w:rPr>
                <w:rFonts w:ascii="Cambria" w:hAnsi="Cambria"/>
                <w:sz w:val="24"/>
                <w:rtl/>
              </w:rPr>
              <w:t xml:space="preserve"> </w:t>
            </w:r>
            <w:r w:rsidRPr="00BE2FB9">
              <w:rPr>
                <w:rFonts w:ascii="Cambria" w:hAnsi="Cambria" w:hint="cs"/>
                <w:sz w:val="24"/>
                <w:rtl/>
              </w:rPr>
              <w:t>כף</w:t>
            </w:r>
            <w:r w:rsidRPr="00BE2FB9">
              <w:rPr>
                <w:rFonts w:ascii="Cambria" w:hAnsi="Cambria"/>
                <w:sz w:val="24"/>
                <w:rtl/>
              </w:rPr>
              <w:t xml:space="preserve"> </w:t>
            </w:r>
            <w:r w:rsidRPr="00BE2FB9">
              <w:rPr>
                <w:rFonts w:ascii="Cambria" w:hAnsi="Cambria" w:hint="cs"/>
                <w:sz w:val="24"/>
                <w:rtl/>
              </w:rPr>
              <w:t>רגל</w:t>
            </w:r>
            <w:r w:rsidRPr="00BE2FB9">
              <w:rPr>
                <w:rFonts w:ascii="Cambria" w:hAnsi="Cambria"/>
                <w:sz w:val="24"/>
                <w:rtl/>
              </w:rPr>
              <w:t xml:space="preserve"> </w:t>
            </w:r>
            <w:r w:rsidRPr="00BE2FB9">
              <w:rPr>
                <w:rFonts w:ascii="Cambria" w:hAnsi="Cambria" w:hint="cs"/>
                <w:sz w:val="24"/>
                <w:rtl/>
              </w:rPr>
              <w:t>אחד</w:t>
            </w:r>
            <w:r w:rsidRPr="00BE2FB9">
              <w:rPr>
                <w:rFonts w:ascii="Cambria" w:hAnsi="Cambria"/>
                <w:sz w:val="24"/>
                <w:rtl/>
              </w:rPr>
              <w:t xml:space="preserve"> </w:t>
            </w:r>
          </w:p>
        </w:tc>
        <w:tc>
          <w:tcPr>
            <w:tcW w:w="1182" w:type="pct"/>
          </w:tcPr>
          <w:p w:rsidR="00C512D2" w:rsidRPr="00BE2FB9" w:rsidRDefault="00C512D2" w:rsidP="00C512D2">
            <w:pPr>
              <w:spacing w:after="0"/>
              <w:jc w:val="center"/>
              <w:rPr>
                <w:rFonts w:ascii="Cambria" w:hAnsi="Cambria"/>
                <w:color w:val="000000"/>
                <w:sz w:val="24"/>
              </w:rPr>
            </w:pPr>
            <w:r w:rsidRPr="00BE2FB9">
              <w:rPr>
                <w:rFonts w:ascii="Cambria" w:hAnsi="Cambria" w:hint="cs"/>
                <w:rtl/>
              </w:rPr>
              <w:t>מחירון ספק</w:t>
            </w:r>
          </w:p>
        </w:tc>
      </w:tr>
      <w:tr w:rsidR="00C512D2" w:rsidRPr="00BE2FB9" w:rsidTr="00C512D2">
        <w:trPr>
          <w:cantSplit/>
          <w:trHeight w:val="217"/>
          <w:jc w:val="center"/>
        </w:trPr>
        <w:tc>
          <w:tcPr>
            <w:tcW w:w="3818" w:type="pct"/>
            <w:gridSpan w:val="2"/>
            <w:shd w:val="clear" w:color="auto" w:fill="FFFFCC"/>
          </w:tcPr>
          <w:p w:rsidR="00C512D2" w:rsidRPr="00BE2FB9" w:rsidRDefault="00C512D2" w:rsidP="00B80B2C">
            <w:pPr>
              <w:numPr>
                <w:ilvl w:val="0"/>
                <w:numId w:val="43"/>
              </w:numPr>
              <w:spacing w:before="0" w:after="0"/>
              <w:jc w:val="left"/>
              <w:rPr>
                <w:rFonts w:ascii="Cambria" w:hAnsi="Cambria"/>
                <w:sz w:val="24"/>
                <w:rtl/>
              </w:rPr>
            </w:pPr>
            <w:r w:rsidRPr="00BE2FB9">
              <w:rPr>
                <w:rFonts w:ascii="Cambria" w:hAnsi="Cambria" w:hint="cs"/>
                <w:sz w:val="24"/>
                <w:rtl/>
              </w:rPr>
              <w:t>תיקון</w:t>
            </w:r>
            <w:r w:rsidRPr="00BE2FB9">
              <w:rPr>
                <w:rFonts w:ascii="Cambria" w:hAnsi="Cambria"/>
                <w:sz w:val="24"/>
                <w:rtl/>
              </w:rPr>
              <w:t xml:space="preserve"> </w:t>
            </w:r>
            <w:r w:rsidRPr="00BE2FB9">
              <w:rPr>
                <w:rFonts w:ascii="Cambria" w:hAnsi="Cambria" w:hint="cs"/>
                <w:sz w:val="24"/>
                <w:rtl/>
              </w:rPr>
              <w:t>רגלית</w:t>
            </w:r>
            <w:r w:rsidRPr="00BE2FB9">
              <w:rPr>
                <w:rFonts w:ascii="Cambria" w:hAnsi="Cambria"/>
                <w:sz w:val="24"/>
                <w:rtl/>
              </w:rPr>
              <w:t xml:space="preserve"> </w:t>
            </w:r>
            <w:r w:rsidRPr="00BE2FB9">
              <w:rPr>
                <w:rFonts w:ascii="Cambria" w:hAnsi="Cambria" w:hint="cs"/>
                <w:sz w:val="24"/>
                <w:rtl/>
              </w:rPr>
              <w:t>מתרוממת</w:t>
            </w:r>
            <w:r w:rsidRPr="00BE2FB9">
              <w:rPr>
                <w:rFonts w:ascii="Cambria" w:hAnsi="Cambria"/>
                <w:sz w:val="24"/>
                <w:rtl/>
              </w:rPr>
              <w:t xml:space="preserve"> </w:t>
            </w:r>
            <w:r w:rsidRPr="00BE2FB9">
              <w:rPr>
                <w:rFonts w:ascii="Cambria" w:hAnsi="Cambria" w:hint="cs"/>
                <w:sz w:val="24"/>
                <w:rtl/>
              </w:rPr>
              <w:t>ידנית</w:t>
            </w:r>
            <w:r w:rsidRPr="00BE2FB9">
              <w:rPr>
                <w:rFonts w:ascii="Cambria" w:hAnsi="Cambria"/>
                <w:sz w:val="24"/>
                <w:rtl/>
              </w:rPr>
              <w:t xml:space="preserve"> (</w:t>
            </w:r>
            <w:r w:rsidRPr="00BE2FB9">
              <w:rPr>
                <w:rFonts w:ascii="Cambria" w:hAnsi="Cambria" w:hint="cs"/>
                <w:sz w:val="24"/>
                <w:rtl/>
              </w:rPr>
              <w:t>אחת</w:t>
            </w:r>
            <w:r w:rsidRPr="00BE2FB9">
              <w:rPr>
                <w:rFonts w:ascii="Cambria" w:hAnsi="Cambria"/>
                <w:sz w:val="24"/>
                <w:rtl/>
              </w:rPr>
              <w:t xml:space="preserve"> </w:t>
            </w:r>
            <w:r w:rsidRPr="00BE2FB9">
              <w:rPr>
                <w:rFonts w:ascii="Cambria" w:hAnsi="Cambria" w:hint="cs"/>
                <w:sz w:val="24"/>
                <w:rtl/>
              </w:rPr>
              <w:t>מתוך</w:t>
            </w:r>
            <w:r w:rsidRPr="00BE2FB9">
              <w:rPr>
                <w:rFonts w:ascii="Cambria" w:hAnsi="Cambria"/>
                <w:sz w:val="24"/>
                <w:rtl/>
              </w:rPr>
              <w:t xml:space="preserve"> </w:t>
            </w:r>
            <w:r w:rsidRPr="00BE2FB9">
              <w:rPr>
                <w:rFonts w:ascii="Cambria" w:hAnsi="Cambria" w:hint="cs"/>
                <w:sz w:val="24"/>
                <w:rtl/>
              </w:rPr>
              <w:t>זוג</w:t>
            </w:r>
            <w:r w:rsidRPr="00BE2FB9">
              <w:rPr>
                <w:rFonts w:ascii="Cambria" w:hAnsi="Cambria"/>
                <w:sz w:val="24"/>
                <w:rtl/>
              </w:rPr>
              <w:t>)</w:t>
            </w:r>
          </w:p>
        </w:tc>
        <w:tc>
          <w:tcPr>
            <w:tcW w:w="1182" w:type="pct"/>
          </w:tcPr>
          <w:p w:rsidR="00C512D2" w:rsidRPr="00BE2FB9" w:rsidRDefault="00C512D2" w:rsidP="00C512D2">
            <w:pPr>
              <w:spacing w:after="0"/>
              <w:jc w:val="center"/>
              <w:rPr>
                <w:rFonts w:ascii="Cambria" w:hAnsi="Cambria"/>
                <w:color w:val="000000"/>
                <w:sz w:val="24"/>
              </w:rPr>
            </w:pPr>
            <w:r w:rsidRPr="00BE2FB9">
              <w:rPr>
                <w:rFonts w:ascii="Cambria" w:hAnsi="Cambria"/>
                <w:color w:val="000000"/>
                <w:sz w:val="24"/>
              </w:rPr>
              <w:t>50</w:t>
            </w:r>
          </w:p>
        </w:tc>
      </w:tr>
      <w:tr w:rsidR="00C512D2" w:rsidRPr="00BE2FB9" w:rsidTr="00C512D2">
        <w:trPr>
          <w:cantSplit/>
          <w:trHeight w:val="217"/>
          <w:jc w:val="center"/>
        </w:trPr>
        <w:tc>
          <w:tcPr>
            <w:tcW w:w="3818" w:type="pct"/>
            <w:gridSpan w:val="2"/>
            <w:shd w:val="clear" w:color="auto" w:fill="FFFFCC"/>
          </w:tcPr>
          <w:p w:rsidR="00C512D2" w:rsidRPr="00BE2FB9" w:rsidRDefault="00C512D2" w:rsidP="00B80B2C">
            <w:pPr>
              <w:numPr>
                <w:ilvl w:val="0"/>
                <w:numId w:val="43"/>
              </w:numPr>
              <w:spacing w:before="0" w:after="0"/>
              <w:jc w:val="left"/>
              <w:rPr>
                <w:rFonts w:ascii="Cambria" w:hAnsi="Cambria"/>
                <w:sz w:val="24"/>
                <w:rtl/>
              </w:rPr>
            </w:pPr>
            <w:r w:rsidRPr="00BE2FB9">
              <w:rPr>
                <w:rFonts w:ascii="Cambria" w:hAnsi="Cambria" w:hint="cs"/>
                <w:sz w:val="24"/>
                <w:rtl/>
              </w:rPr>
              <w:t>החלפת</w:t>
            </w:r>
            <w:r w:rsidRPr="00BE2FB9">
              <w:rPr>
                <w:rFonts w:ascii="Cambria" w:hAnsi="Cambria"/>
                <w:sz w:val="24"/>
                <w:rtl/>
              </w:rPr>
              <w:t xml:space="preserve"> </w:t>
            </w:r>
            <w:r w:rsidRPr="00BE2FB9">
              <w:rPr>
                <w:rFonts w:ascii="Cambria" w:hAnsi="Cambria" w:hint="cs"/>
                <w:sz w:val="24"/>
                <w:rtl/>
              </w:rPr>
              <w:t>רגלית</w:t>
            </w:r>
            <w:r w:rsidRPr="00BE2FB9">
              <w:rPr>
                <w:rFonts w:ascii="Cambria" w:hAnsi="Cambria"/>
                <w:sz w:val="24"/>
                <w:rtl/>
              </w:rPr>
              <w:t xml:space="preserve"> </w:t>
            </w:r>
            <w:r w:rsidRPr="00BE2FB9">
              <w:rPr>
                <w:rFonts w:ascii="Cambria" w:hAnsi="Cambria" w:hint="cs"/>
                <w:sz w:val="24"/>
                <w:rtl/>
              </w:rPr>
              <w:t>מתרוממת</w:t>
            </w:r>
            <w:r w:rsidRPr="00BE2FB9">
              <w:rPr>
                <w:rFonts w:ascii="Cambria" w:hAnsi="Cambria"/>
                <w:sz w:val="24"/>
                <w:rtl/>
              </w:rPr>
              <w:t xml:space="preserve"> </w:t>
            </w:r>
            <w:r w:rsidRPr="00BE2FB9">
              <w:rPr>
                <w:rFonts w:ascii="Cambria" w:hAnsi="Cambria" w:hint="cs"/>
                <w:sz w:val="24"/>
                <w:rtl/>
              </w:rPr>
              <w:t>ידנית</w:t>
            </w:r>
            <w:r w:rsidRPr="00BE2FB9">
              <w:rPr>
                <w:rFonts w:ascii="Cambria" w:hAnsi="Cambria"/>
                <w:sz w:val="24"/>
                <w:rtl/>
              </w:rPr>
              <w:t xml:space="preserve"> (</w:t>
            </w:r>
            <w:r w:rsidRPr="00BE2FB9">
              <w:rPr>
                <w:rFonts w:ascii="Cambria" w:hAnsi="Cambria" w:hint="cs"/>
                <w:sz w:val="24"/>
                <w:rtl/>
              </w:rPr>
              <w:t>אחת</w:t>
            </w:r>
            <w:r w:rsidRPr="00BE2FB9">
              <w:rPr>
                <w:rFonts w:ascii="Cambria" w:hAnsi="Cambria"/>
                <w:sz w:val="24"/>
                <w:rtl/>
              </w:rPr>
              <w:t xml:space="preserve"> </w:t>
            </w:r>
            <w:r w:rsidRPr="00BE2FB9">
              <w:rPr>
                <w:rFonts w:ascii="Cambria" w:hAnsi="Cambria" w:hint="cs"/>
                <w:sz w:val="24"/>
                <w:rtl/>
              </w:rPr>
              <w:t>מתוך</w:t>
            </w:r>
            <w:r w:rsidRPr="00BE2FB9">
              <w:rPr>
                <w:rFonts w:ascii="Cambria" w:hAnsi="Cambria"/>
                <w:sz w:val="24"/>
                <w:rtl/>
              </w:rPr>
              <w:t xml:space="preserve"> </w:t>
            </w:r>
            <w:r w:rsidRPr="00BE2FB9">
              <w:rPr>
                <w:rFonts w:ascii="Cambria" w:hAnsi="Cambria" w:hint="cs"/>
                <w:sz w:val="24"/>
                <w:rtl/>
              </w:rPr>
              <w:t>זוג</w:t>
            </w:r>
            <w:r w:rsidRPr="00BE2FB9">
              <w:rPr>
                <w:rFonts w:ascii="Cambria" w:hAnsi="Cambria"/>
                <w:sz w:val="24"/>
                <w:rtl/>
              </w:rPr>
              <w:t>)</w:t>
            </w:r>
          </w:p>
        </w:tc>
        <w:tc>
          <w:tcPr>
            <w:tcW w:w="1182" w:type="pct"/>
          </w:tcPr>
          <w:p w:rsidR="00C512D2" w:rsidRPr="00BE2FB9" w:rsidRDefault="00C512D2" w:rsidP="00C512D2">
            <w:pPr>
              <w:spacing w:after="0"/>
              <w:jc w:val="center"/>
              <w:rPr>
                <w:rFonts w:ascii="Cambria" w:hAnsi="Cambria"/>
                <w:color w:val="000000"/>
                <w:sz w:val="24"/>
              </w:rPr>
            </w:pPr>
            <w:r w:rsidRPr="00BE2FB9">
              <w:rPr>
                <w:rFonts w:ascii="Cambria" w:hAnsi="Cambria" w:hint="cs"/>
                <w:rtl/>
              </w:rPr>
              <w:t>מחירון ספק</w:t>
            </w:r>
          </w:p>
        </w:tc>
      </w:tr>
      <w:tr w:rsidR="00C512D2" w:rsidRPr="00BE2FB9" w:rsidTr="00C512D2">
        <w:trPr>
          <w:cantSplit/>
          <w:trHeight w:val="217"/>
          <w:jc w:val="center"/>
        </w:trPr>
        <w:tc>
          <w:tcPr>
            <w:tcW w:w="3818" w:type="pct"/>
            <w:gridSpan w:val="2"/>
            <w:shd w:val="clear" w:color="auto" w:fill="FFFFCC"/>
          </w:tcPr>
          <w:p w:rsidR="00C512D2" w:rsidRPr="00BE2FB9" w:rsidRDefault="00C512D2" w:rsidP="00B80B2C">
            <w:pPr>
              <w:numPr>
                <w:ilvl w:val="0"/>
                <w:numId w:val="43"/>
              </w:numPr>
              <w:spacing w:before="0" w:after="0"/>
              <w:jc w:val="left"/>
              <w:rPr>
                <w:rFonts w:ascii="Cambria" w:hAnsi="Cambria"/>
                <w:sz w:val="24"/>
                <w:rtl/>
              </w:rPr>
            </w:pPr>
            <w:r w:rsidRPr="00BE2FB9">
              <w:rPr>
                <w:rFonts w:ascii="Cambria" w:hAnsi="Cambria" w:hint="cs"/>
                <w:sz w:val="24"/>
                <w:rtl/>
              </w:rPr>
              <w:t>תיקון</w:t>
            </w:r>
            <w:r w:rsidRPr="00BE2FB9">
              <w:rPr>
                <w:rFonts w:ascii="Cambria" w:hAnsi="Cambria"/>
                <w:sz w:val="24"/>
                <w:rtl/>
              </w:rPr>
              <w:t xml:space="preserve"> </w:t>
            </w:r>
            <w:r w:rsidRPr="00BE2FB9">
              <w:rPr>
                <w:rFonts w:ascii="Cambria" w:hAnsi="Cambria" w:hint="cs"/>
                <w:sz w:val="24"/>
                <w:rtl/>
              </w:rPr>
              <w:t>רגלית</w:t>
            </w:r>
            <w:r w:rsidRPr="00BE2FB9">
              <w:rPr>
                <w:rFonts w:ascii="Cambria" w:hAnsi="Cambria"/>
                <w:sz w:val="24"/>
                <w:rtl/>
              </w:rPr>
              <w:t xml:space="preserve"> </w:t>
            </w:r>
            <w:r w:rsidRPr="00BE2FB9">
              <w:rPr>
                <w:rFonts w:ascii="Cambria" w:hAnsi="Cambria" w:hint="cs"/>
                <w:sz w:val="24"/>
                <w:rtl/>
              </w:rPr>
              <w:t>מתרוממת</w:t>
            </w:r>
            <w:r w:rsidRPr="00BE2FB9">
              <w:rPr>
                <w:rFonts w:ascii="Cambria" w:hAnsi="Cambria"/>
                <w:sz w:val="24"/>
                <w:rtl/>
              </w:rPr>
              <w:t xml:space="preserve"> </w:t>
            </w:r>
            <w:r w:rsidRPr="00BE2FB9">
              <w:rPr>
                <w:rFonts w:ascii="Cambria" w:hAnsi="Cambria" w:hint="cs"/>
                <w:sz w:val="24"/>
                <w:rtl/>
              </w:rPr>
              <w:t>חשמלית</w:t>
            </w:r>
            <w:r w:rsidRPr="00BE2FB9">
              <w:rPr>
                <w:rFonts w:ascii="Cambria" w:hAnsi="Cambria"/>
                <w:sz w:val="24"/>
                <w:rtl/>
              </w:rPr>
              <w:t xml:space="preserve"> (</w:t>
            </w:r>
            <w:r w:rsidRPr="00BE2FB9">
              <w:rPr>
                <w:rFonts w:ascii="Cambria" w:hAnsi="Cambria" w:hint="cs"/>
                <w:sz w:val="24"/>
                <w:rtl/>
              </w:rPr>
              <w:t>אחת</w:t>
            </w:r>
            <w:r w:rsidRPr="00BE2FB9">
              <w:rPr>
                <w:rFonts w:ascii="Cambria" w:hAnsi="Cambria"/>
                <w:sz w:val="24"/>
                <w:rtl/>
              </w:rPr>
              <w:t xml:space="preserve"> </w:t>
            </w:r>
            <w:r w:rsidRPr="00BE2FB9">
              <w:rPr>
                <w:rFonts w:ascii="Cambria" w:hAnsi="Cambria" w:hint="cs"/>
                <w:sz w:val="24"/>
                <w:rtl/>
              </w:rPr>
              <w:t>מתוך</w:t>
            </w:r>
            <w:r w:rsidRPr="00BE2FB9">
              <w:rPr>
                <w:rFonts w:ascii="Cambria" w:hAnsi="Cambria"/>
                <w:sz w:val="24"/>
                <w:rtl/>
              </w:rPr>
              <w:t xml:space="preserve"> </w:t>
            </w:r>
            <w:r w:rsidRPr="00BE2FB9">
              <w:rPr>
                <w:rFonts w:ascii="Cambria" w:hAnsi="Cambria" w:hint="cs"/>
                <w:sz w:val="24"/>
                <w:rtl/>
              </w:rPr>
              <w:t>זוג</w:t>
            </w:r>
            <w:r w:rsidRPr="00BE2FB9">
              <w:rPr>
                <w:rFonts w:ascii="Cambria" w:hAnsi="Cambria"/>
                <w:sz w:val="24"/>
                <w:rtl/>
              </w:rPr>
              <w:t>)</w:t>
            </w:r>
          </w:p>
        </w:tc>
        <w:tc>
          <w:tcPr>
            <w:tcW w:w="1182" w:type="pct"/>
          </w:tcPr>
          <w:p w:rsidR="00C512D2" w:rsidRPr="00BE2FB9" w:rsidRDefault="00C512D2" w:rsidP="00C512D2">
            <w:pPr>
              <w:spacing w:after="0"/>
              <w:jc w:val="center"/>
              <w:rPr>
                <w:rFonts w:ascii="Cambria" w:hAnsi="Cambria"/>
                <w:color w:val="000000"/>
                <w:sz w:val="24"/>
              </w:rPr>
            </w:pPr>
            <w:r w:rsidRPr="00BE2FB9">
              <w:rPr>
                <w:rFonts w:ascii="Cambria" w:hAnsi="Cambria"/>
                <w:color w:val="000000"/>
                <w:sz w:val="24"/>
              </w:rPr>
              <w:t>90</w:t>
            </w:r>
          </w:p>
        </w:tc>
      </w:tr>
      <w:tr w:rsidR="00C512D2" w:rsidRPr="00BE2FB9" w:rsidTr="00C512D2">
        <w:trPr>
          <w:cantSplit/>
          <w:trHeight w:val="217"/>
          <w:jc w:val="center"/>
        </w:trPr>
        <w:tc>
          <w:tcPr>
            <w:tcW w:w="3818" w:type="pct"/>
            <w:gridSpan w:val="2"/>
            <w:shd w:val="clear" w:color="auto" w:fill="FFFFCC"/>
          </w:tcPr>
          <w:p w:rsidR="00C512D2" w:rsidRPr="00BE2FB9" w:rsidRDefault="00C512D2" w:rsidP="00B80B2C">
            <w:pPr>
              <w:numPr>
                <w:ilvl w:val="0"/>
                <w:numId w:val="43"/>
              </w:numPr>
              <w:spacing w:before="0" w:after="0"/>
              <w:jc w:val="left"/>
              <w:rPr>
                <w:rFonts w:ascii="Cambria" w:hAnsi="Cambria"/>
                <w:sz w:val="24"/>
                <w:rtl/>
              </w:rPr>
            </w:pPr>
            <w:r w:rsidRPr="00BE2FB9">
              <w:rPr>
                <w:rFonts w:ascii="Cambria" w:hAnsi="Cambria" w:hint="cs"/>
                <w:sz w:val="24"/>
                <w:rtl/>
              </w:rPr>
              <w:t>החלפת</w:t>
            </w:r>
            <w:r w:rsidRPr="00BE2FB9">
              <w:rPr>
                <w:rFonts w:ascii="Cambria" w:hAnsi="Cambria"/>
                <w:sz w:val="24"/>
                <w:rtl/>
              </w:rPr>
              <w:t xml:space="preserve"> </w:t>
            </w:r>
            <w:r w:rsidRPr="00BE2FB9">
              <w:rPr>
                <w:rFonts w:ascii="Cambria" w:hAnsi="Cambria" w:hint="cs"/>
                <w:sz w:val="24"/>
                <w:rtl/>
              </w:rPr>
              <w:t>רגלית</w:t>
            </w:r>
            <w:r w:rsidRPr="00BE2FB9">
              <w:rPr>
                <w:rFonts w:ascii="Cambria" w:hAnsi="Cambria"/>
                <w:sz w:val="24"/>
                <w:rtl/>
              </w:rPr>
              <w:t xml:space="preserve"> </w:t>
            </w:r>
            <w:r w:rsidRPr="00BE2FB9">
              <w:rPr>
                <w:rFonts w:ascii="Cambria" w:hAnsi="Cambria" w:hint="cs"/>
                <w:sz w:val="24"/>
                <w:rtl/>
              </w:rPr>
              <w:t>מתרוממת</w:t>
            </w:r>
            <w:r w:rsidRPr="00BE2FB9">
              <w:rPr>
                <w:rFonts w:ascii="Cambria" w:hAnsi="Cambria"/>
                <w:sz w:val="24"/>
                <w:rtl/>
              </w:rPr>
              <w:t xml:space="preserve"> </w:t>
            </w:r>
            <w:r w:rsidRPr="00BE2FB9">
              <w:rPr>
                <w:rFonts w:ascii="Cambria" w:hAnsi="Cambria" w:hint="cs"/>
                <w:sz w:val="24"/>
                <w:rtl/>
              </w:rPr>
              <w:t>חשמלית</w:t>
            </w:r>
            <w:r w:rsidRPr="00BE2FB9">
              <w:rPr>
                <w:rFonts w:ascii="Cambria" w:hAnsi="Cambria"/>
                <w:sz w:val="24"/>
                <w:rtl/>
              </w:rPr>
              <w:t xml:space="preserve"> (</w:t>
            </w:r>
            <w:r w:rsidRPr="00BE2FB9">
              <w:rPr>
                <w:rFonts w:ascii="Cambria" w:hAnsi="Cambria" w:hint="cs"/>
                <w:sz w:val="24"/>
                <w:rtl/>
              </w:rPr>
              <w:t>אחת</w:t>
            </w:r>
            <w:r w:rsidRPr="00BE2FB9">
              <w:rPr>
                <w:rFonts w:ascii="Cambria" w:hAnsi="Cambria"/>
                <w:sz w:val="24"/>
                <w:rtl/>
              </w:rPr>
              <w:t xml:space="preserve"> </w:t>
            </w:r>
            <w:r w:rsidRPr="00BE2FB9">
              <w:rPr>
                <w:rFonts w:ascii="Cambria" w:hAnsi="Cambria" w:hint="cs"/>
                <w:sz w:val="24"/>
                <w:rtl/>
              </w:rPr>
              <w:t>מתוך</w:t>
            </w:r>
            <w:r w:rsidRPr="00BE2FB9">
              <w:rPr>
                <w:rFonts w:ascii="Cambria" w:hAnsi="Cambria"/>
                <w:sz w:val="24"/>
                <w:rtl/>
              </w:rPr>
              <w:t xml:space="preserve"> </w:t>
            </w:r>
            <w:r w:rsidRPr="00BE2FB9">
              <w:rPr>
                <w:rFonts w:ascii="Cambria" w:hAnsi="Cambria" w:hint="cs"/>
                <w:sz w:val="24"/>
                <w:rtl/>
              </w:rPr>
              <w:t>זוג</w:t>
            </w:r>
            <w:r w:rsidRPr="00BE2FB9">
              <w:rPr>
                <w:rFonts w:ascii="Cambria" w:hAnsi="Cambria"/>
                <w:sz w:val="24"/>
                <w:rtl/>
              </w:rPr>
              <w:t>)</w:t>
            </w:r>
          </w:p>
        </w:tc>
        <w:tc>
          <w:tcPr>
            <w:tcW w:w="1182" w:type="pct"/>
          </w:tcPr>
          <w:p w:rsidR="00C512D2" w:rsidRPr="00BE2FB9" w:rsidRDefault="00C512D2" w:rsidP="00C512D2">
            <w:pPr>
              <w:spacing w:after="0"/>
              <w:jc w:val="center"/>
              <w:rPr>
                <w:rFonts w:ascii="Cambria" w:hAnsi="Cambria"/>
                <w:color w:val="000000"/>
                <w:sz w:val="24"/>
              </w:rPr>
            </w:pPr>
            <w:r w:rsidRPr="00BE2FB9">
              <w:rPr>
                <w:rFonts w:ascii="Cambria" w:hAnsi="Cambria" w:hint="cs"/>
                <w:rtl/>
              </w:rPr>
              <w:t>מחירון ספק</w:t>
            </w:r>
          </w:p>
        </w:tc>
      </w:tr>
      <w:tr w:rsidR="00C512D2" w:rsidRPr="00BE2FB9" w:rsidTr="00C512D2">
        <w:trPr>
          <w:cantSplit/>
          <w:trHeight w:val="217"/>
          <w:jc w:val="center"/>
        </w:trPr>
        <w:tc>
          <w:tcPr>
            <w:tcW w:w="3818" w:type="pct"/>
            <w:gridSpan w:val="2"/>
            <w:shd w:val="clear" w:color="auto" w:fill="FFFFCC"/>
          </w:tcPr>
          <w:p w:rsidR="00C512D2" w:rsidRPr="00BE2FB9" w:rsidRDefault="00C512D2" w:rsidP="00B80B2C">
            <w:pPr>
              <w:numPr>
                <w:ilvl w:val="0"/>
                <w:numId w:val="43"/>
              </w:numPr>
              <w:spacing w:before="0" w:after="0"/>
              <w:jc w:val="left"/>
              <w:rPr>
                <w:rFonts w:ascii="Cambria" w:hAnsi="Cambria"/>
                <w:sz w:val="24"/>
                <w:rtl/>
              </w:rPr>
            </w:pPr>
            <w:r w:rsidRPr="00BE2FB9">
              <w:rPr>
                <w:rFonts w:ascii="Cambria" w:hAnsi="Cambria" w:hint="cs"/>
                <w:sz w:val="24"/>
                <w:rtl/>
              </w:rPr>
              <w:t>תיקון</w:t>
            </w:r>
            <w:r w:rsidRPr="00BE2FB9">
              <w:rPr>
                <w:rFonts w:ascii="Cambria" w:hAnsi="Cambria"/>
                <w:sz w:val="24"/>
                <w:rtl/>
              </w:rPr>
              <w:t xml:space="preserve"> </w:t>
            </w:r>
            <w:r w:rsidRPr="00BE2FB9">
              <w:rPr>
                <w:rFonts w:ascii="Cambria" w:hAnsi="Cambria" w:hint="cs"/>
                <w:sz w:val="24"/>
                <w:rtl/>
              </w:rPr>
              <w:t>רגליות</w:t>
            </w:r>
            <w:r w:rsidRPr="00BE2FB9">
              <w:rPr>
                <w:rFonts w:ascii="Cambria" w:hAnsi="Cambria"/>
                <w:sz w:val="24"/>
                <w:rtl/>
              </w:rPr>
              <w:t xml:space="preserve"> </w:t>
            </w:r>
            <w:r w:rsidRPr="00BE2FB9">
              <w:rPr>
                <w:rFonts w:ascii="Cambria" w:hAnsi="Cambria" w:hint="cs"/>
                <w:sz w:val="24"/>
                <w:rtl/>
              </w:rPr>
              <w:t>בזווית</w:t>
            </w:r>
            <w:r w:rsidRPr="00BE2FB9">
              <w:rPr>
                <w:rFonts w:ascii="Cambria" w:hAnsi="Cambria"/>
                <w:sz w:val="24"/>
                <w:rtl/>
              </w:rPr>
              <w:t xml:space="preserve"> </w:t>
            </w:r>
            <w:r w:rsidRPr="00BE2FB9">
              <w:rPr>
                <w:rFonts w:ascii="Cambria" w:hAnsi="Cambria" w:hint="cs"/>
                <w:sz w:val="24"/>
                <w:rtl/>
              </w:rPr>
              <w:t>של</w:t>
            </w:r>
            <w:r w:rsidRPr="00BE2FB9">
              <w:rPr>
                <w:rFonts w:ascii="Cambria" w:hAnsi="Cambria"/>
                <w:sz w:val="24"/>
                <w:rtl/>
              </w:rPr>
              <w:t xml:space="preserve"> </w:t>
            </w:r>
            <w:r w:rsidRPr="00BE2FB9">
              <w:rPr>
                <w:rFonts w:ascii="Cambria" w:hAnsi="Cambria"/>
                <w:sz w:val="24"/>
              </w:rPr>
              <w:t>70°/90°</w:t>
            </w:r>
            <w:r w:rsidRPr="00BE2FB9">
              <w:rPr>
                <w:rFonts w:ascii="Cambria" w:hAnsi="Cambria" w:hint="cs"/>
                <w:sz w:val="24"/>
                <w:rtl/>
              </w:rPr>
              <w:t>כלפי</w:t>
            </w:r>
            <w:r w:rsidRPr="00BE2FB9">
              <w:rPr>
                <w:rFonts w:ascii="Cambria" w:hAnsi="Cambria"/>
                <w:sz w:val="24"/>
                <w:rtl/>
              </w:rPr>
              <w:t xml:space="preserve"> </w:t>
            </w:r>
            <w:r w:rsidRPr="00BE2FB9">
              <w:rPr>
                <w:rFonts w:ascii="Cambria" w:hAnsi="Cambria" w:hint="cs"/>
                <w:sz w:val="24"/>
                <w:rtl/>
              </w:rPr>
              <w:t>הקו</w:t>
            </w:r>
            <w:r w:rsidRPr="00BE2FB9">
              <w:rPr>
                <w:rFonts w:ascii="Cambria" w:hAnsi="Cambria"/>
                <w:sz w:val="24"/>
                <w:rtl/>
              </w:rPr>
              <w:t xml:space="preserve"> </w:t>
            </w:r>
            <w:r w:rsidRPr="00BE2FB9">
              <w:rPr>
                <w:rFonts w:ascii="Cambria" w:hAnsi="Cambria" w:hint="cs"/>
                <w:sz w:val="24"/>
                <w:rtl/>
              </w:rPr>
              <w:t>האופקי</w:t>
            </w:r>
            <w:r w:rsidRPr="00BE2FB9">
              <w:rPr>
                <w:rFonts w:ascii="Cambria" w:hAnsi="Cambria"/>
                <w:sz w:val="24"/>
                <w:rtl/>
              </w:rPr>
              <w:t xml:space="preserve"> </w:t>
            </w:r>
            <w:r w:rsidRPr="00BE2FB9">
              <w:rPr>
                <w:rFonts w:ascii="Cambria" w:hAnsi="Cambria" w:hint="cs"/>
                <w:sz w:val="24"/>
                <w:rtl/>
              </w:rPr>
              <w:t>של</w:t>
            </w:r>
            <w:r w:rsidRPr="00BE2FB9">
              <w:rPr>
                <w:rFonts w:ascii="Cambria" w:hAnsi="Cambria"/>
                <w:sz w:val="24"/>
                <w:rtl/>
              </w:rPr>
              <w:t xml:space="preserve"> </w:t>
            </w:r>
            <w:r w:rsidRPr="00BE2FB9">
              <w:rPr>
                <w:rFonts w:ascii="Cambria" w:hAnsi="Cambria" w:hint="cs"/>
                <w:sz w:val="24"/>
                <w:rtl/>
              </w:rPr>
              <w:t>המושב</w:t>
            </w:r>
          </w:p>
        </w:tc>
        <w:tc>
          <w:tcPr>
            <w:tcW w:w="1182" w:type="pct"/>
          </w:tcPr>
          <w:p w:rsidR="00C512D2" w:rsidRPr="00BE2FB9" w:rsidRDefault="00C512D2" w:rsidP="00C512D2">
            <w:pPr>
              <w:spacing w:after="0"/>
              <w:jc w:val="center"/>
              <w:rPr>
                <w:rFonts w:ascii="Cambria" w:hAnsi="Cambria"/>
                <w:color w:val="000000"/>
                <w:sz w:val="24"/>
              </w:rPr>
            </w:pPr>
            <w:r w:rsidRPr="00BE2FB9">
              <w:rPr>
                <w:rFonts w:ascii="Cambria" w:hAnsi="Cambria"/>
                <w:color w:val="000000"/>
                <w:sz w:val="24"/>
              </w:rPr>
              <w:t>90</w:t>
            </w:r>
          </w:p>
        </w:tc>
      </w:tr>
      <w:tr w:rsidR="00C512D2" w:rsidRPr="00BE2FB9" w:rsidTr="00C512D2">
        <w:trPr>
          <w:cantSplit/>
          <w:trHeight w:val="217"/>
          <w:jc w:val="center"/>
        </w:trPr>
        <w:tc>
          <w:tcPr>
            <w:tcW w:w="3818" w:type="pct"/>
            <w:gridSpan w:val="2"/>
            <w:shd w:val="clear" w:color="auto" w:fill="FFFFCC"/>
          </w:tcPr>
          <w:p w:rsidR="00C512D2" w:rsidRPr="00BE2FB9" w:rsidRDefault="00C512D2" w:rsidP="00B80B2C">
            <w:pPr>
              <w:numPr>
                <w:ilvl w:val="0"/>
                <w:numId w:val="43"/>
              </w:numPr>
              <w:spacing w:before="0" w:after="0"/>
              <w:jc w:val="left"/>
              <w:rPr>
                <w:rFonts w:ascii="Cambria" w:hAnsi="Cambria"/>
                <w:sz w:val="24"/>
                <w:rtl/>
              </w:rPr>
            </w:pPr>
            <w:r w:rsidRPr="00BE2FB9">
              <w:rPr>
                <w:rFonts w:ascii="Cambria" w:hAnsi="Cambria" w:hint="cs"/>
                <w:sz w:val="24"/>
                <w:rtl/>
              </w:rPr>
              <w:t>החלפה</w:t>
            </w:r>
            <w:r w:rsidRPr="00BE2FB9">
              <w:rPr>
                <w:rFonts w:ascii="Cambria" w:hAnsi="Cambria"/>
                <w:sz w:val="24"/>
                <w:rtl/>
              </w:rPr>
              <w:t xml:space="preserve"> </w:t>
            </w:r>
            <w:r w:rsidRPr="00BE2FB9">
              <w:rPr>
                <w:rFonts w:ascii="Cambria" w:hAnsi="Cambria" w:hint="cs"/>
                <w:sz w:val="24"/>
                <w:rtl/>
              </w:rPr>
              <w:t>שתי</w:t>
            </w:r>
            <w:r w:rsidRPr="00BE2FB9">
              <w:rPr>
                <w:rFonts w:ascii="Cambria" w:hAnsi="Cambria"/>
                <w:sz w:val="24"/>
                <w:rtl/>
              </w:rPr>
              <w:t xml:space="preserve"> </w:t>
            </w:r>
            <w:r w:rsidRPr="00BE2FB9">
              <w:rPr>
                <w:rFonts w:ascii="Cambria" w:hAnsi="Cambria" w:hint="cs"/>
                <w:sz w:val="24"/>
                <w:rtl/>
              </w:rPr>
              <w:t>רגליות</w:t>
            </w:r>
            <w:r w:rsidRPr="00BE2FB9">
              <w:rPr>
                <w:rFonts w:ascii="Cambria" w:hAnsi="Cambria"/>
                <w:sz w:val="24"/>
                <w:rtl/>
              </w:rPr>
              <w:t xml:space="preserve"> </w:t>
            </w:r>
            <w:r w:rsidRPr="00BE2FB9">
              <w:rPr>
                <w:rFonts w:ascii="Cambria" w:hAnsi="Cambria" w:hint="cs"/>
                <w:sz w:val="24"/>
                <w:rtl/>
              </w:rPr>
              <w:t>בזווית</w:t>
            </w:r>
            <w:r w:rsidRPr="00BE2FB9">
              <w:rPr>
                <w:rFonts w:ascii="Cambria" w:hAnsi="Cambria"/>
                <w:sz w:val="24"/>
                <w:rtl/>
              </w:rPr>
              <w:t xml:space="preserve"> </w:t>
            </w:r>
            <w:r w:rsidRPr="00BE2FB9">
              <w:rPr>
                <w:rFonts w:ascii="Cambria" w:hAnsi="Cambria" w:hint="cs"/>
                <w:sz w:val="24"/>
                <w:rtl/>
              </w:rPr>
              <w:t>של</w:t>
            </w:r>
            <w:r w:rsidRPr="00BE2FB9">
              <w:rPr>
                <w:rFonts w:ascii="Cambria" w:hAnsi="Cambria"/>
                <w:sz w:val="24"/>
                <w:rtl/>
              </w:rPr>
              <w:t xml:space="preserve"> </w:t>
            </w:r>
            <w:r w:rsidRPr="00BE2FB9">
              <w:rPr>
                <w:rFonts w:ascii="Cambria" w:hAnsi="Cambria"/>
                <w:sz w:val="24"/>
              </w:rPr>
              <w:t>70°/90°</w:t>
            </w:r>
            <w:r w:rsidRPr="00BE2FB9">
              <w:rPr>
                <w:rFonts w:ascii="Cambria" w:hAnsi="Cambria" w:hint="cs"/>
                <w:sz w:val="24"/>
                <w:rtl/>
              </w:rPr>
              <w:t>כלפי</w:t>
            </w:r>
            <w:r w:rsidRPr="00BE2FB9">
              <w:rPr>
                <w:rFonts w:ascii="Cambria" w:hAnsi="Cambria"/>
                <w:sz w:val="24"/>
                <w:rtl/>
              </w:rPr>
              <w:t xml:space="preserve"> </w:t>
            </w:r>
            <w:r w:rsidRPr="00BE2FB9">
              <w:rPr>
                <w:rFonts w:ascii="Cambria" w:hAnsi="Cambria" w:hint="cs"/>
                <w:sz w:val="24"/>
                <w:rtl/>
              </w:rPr>
              <w:t>הקו</w:t>
            </w:r>
            <w:r w:rsidRPr="00BE2FB9">
              <w:rPr>
                <w:rFonts w:ascii="Cambria" w:hAnsi="Cambria"/>
                <w:sz w:val="24"/>
                <w:rtl/>
              </w:rPr>
              <w:t xml:space="preserve"> </w:t>
            </w:r>
            <w:r w:rsidRPr="00BE2FB9">
              <w:rPr>
                <w:rFonts w:ascii="Cambria" w:hAnsi="Cambria" w:hint="cs"/>
                <w:sz w:val="24"/>
                <w:rtl/>
              </w:rPr>
              <w:t>האופקי</w:t>
            </w:r>
            <w:r w:rsidRPr="00BE2FB9">
              <w:rPr>
                <w:rFonts w:ascii="Cambria" w:hAnsi="Cambria"/>
                <w:sz w:val="24"/>
                <w:rtl/>
              </w:rPr>
              <w:t xml:space="preserve"> </w:t>
            </w:r>
            <w:r w:rsidRPr="00BE2FB9">
              <w:rPr>
                <w:rFonts w:ascii="Cambria" w:hAnsi="Cambria" w:hint="cs"/>
                <w:sz w:val="24"/>
                <w:rtl/>
              </w:rPr>
              <w:t>של</w:t>
            </w:r>
            <w:r w:rsidRPr="00BE2FB9">
              <w:rPr>
                <w:rFonts w:ascii="Cambria" w:hAnsi="Cambria"/>
                <w:sz w:val="24"/>
                <w:rtl/>
              </w:rPr>
              <w:t xml:space="preserve"> </w:t>
            </w:r>
            <w:r w:rsidRPr="00BE2FB9">
              <w:rPr>
                <w:rFonts w:ascii="Cambria" w:hAnsi="Cambria" w:hint="cs"/>
                <w:sz w:val="24"/>
                <w:rtl/>
              </w:rPr>
              <w:t>המושב</w:t>
            </w:r>
            <w:r w:rsidRPr="00BE2FB9">
              <w:rPr>
                <w:rFonts w:ascii="Cambria" w:hAnsi="Cambria"/>
                <w:sz w:val="24"/>
                <w:rtl/>
              </w:rPr>
              <w:t xml:space="preserve"> </w:t>
            </w:r>
          </w:p>
        </w:tc>
        <w:tc>
          <w:tcPr>
            <w:tcW w:w="1182" w:type="pct"/>
          </w:tcPr>
          <w:p w:rsidR="00C512D2" w:rsidRPr="00BE2FB9" w:rsidRDefault="00C512D2" w:rsidP="00C512D2">
            <w:pPr>
              <w:spacing w:after="0"/>
              <w:jc w:val="center"/>
              <w:rPr>
                <w:rFonts w:ascii="Cambria" w:hAnsi="Cambria"/>
                <w:color w:val="000000"/>
                <w:sz w:val="24"/>
              </w:rPr>
            </w:pPr>
            <w:r w:rsidRPr="00BE2FB9">
              <w:rPr>
                <w:rFonts w:ascii="Cambria" w:hAnsi="Cambria" w:hint="cs"/>
                <w:rtl/>
              </w:rPr>
              <w:t>מחירון ספק</w:t>
            </w:r>
          </w:p>
        </w:tc>
      </w:tr>
      <w:tr w:rsidR="00C512D2" w:rsidRPr="00BE2FB9" w:rsidTr="00C512D2">
        <w:trPr>
          <w:cantSplit/>
          <w:trHeight w:val="217"/>
          <w:jc w:val="center"/>
        </w:trPr>
        <w:tc>
          <w:tcPr>
            <w:tcW w:w="3818" w:type="pct"/>
            <w:gridSpan w:val="2"/>
            <w:shd w:val="clear" w:color="auto" w:fill="FFFFCC"/>
          </w:tcPr>
          <w:p w:rsidR="00C512D2" w:rsidRPr="00BE2FB9" w:rsidRDefault="00C512D2" w:rsidP="00B80B2C">
            <w:pPr>
              <w:numPr>
                <w:ilvl w:val="0"/>
                <w:numId w:val="43"/>
              </w:numPr>
              <w:spacing w:before="0" w:after="0"/>
              <w:jc w:val="left"/>
              <w:rPr>
                <w:rFonts w:ascii="Cambria" w:hAnsi="Cambria"/>
                <w:sz w:val="24"/>
                <w:rtl/>
              </w:rPr>
            </w:pPr>
            <w:r w:rsidRPr="00BE2FB9">
              <w:rPr>
                <w:rFonts w:ascii="Cambria" w:hAnsi="Cambria" w:hint="cs"/>
                <w:sz w:val="24"/>
                <w:rtl/>
              </w:rPr>
              <w:t>משענת</w:t>
            </w:r>
            <w:r w:rsidRPr="00BE2FB9">
              <w:rPr>
                <w:rFonts w:ascii="Cambria" w:hAnsi="Cambria"/>
                <w:sz w:val="24"/>
                <w:rtl/>
              </w:rPr>
              <w:t xml:space="preserve"> </w:t>
            </w:r>
            <w:r w:rsidRPr="00BE2FB9">
              <w:rPr>
                <w:rFonts w:ascii="Cambria" w:hAnsi="Cambria" w:hint="cs"/>
                <w:sz w:val="24"/>
                <w:rtl/>
              </w:rPr>
              <w:t>ראש</w:t>
            </w:r>
            <w:r w:rsidRPr="00BE2FB9">
              <w:rPr>
                <w:rFonts w:ascii="Cambria" w:hAnsi="Cambria"/>
                <w:sz w:val="24"/>
                <w:rtl/>
              </w:rPr>
              <w:t xml:space="preserve"> </w:t>
            </w:r>
            <w:r w:rsidRPr="00BE2FB9">
              <w:rPr>
                <w:rFonts w:ascii="Cambria" w:hAnsi="Cambria" w:hint="cs"/>
                <w:sz w:val="24"/>
                <w:rtl/>
              </w:rPr>
              <w:t>ניתנת</w:t>
            </w:r>
            <w:r w:rsidRPr="00BE2FB9">
              <w:rPr>
                <w:rFonts w:ascii="Cambria" w:hAnsi="Cambria"/>
                <w:sz w:val="24"/>
                <w:rtl/>
              </w:rPr>
              <w:t xml:space="preserve"> </w:t>
            </w:r>
            <w:r w:rsidRPr="00BE2FB9">
              <w:rPr>
                <w:rFonts w:ascii="Cambria" w:hAnsi="Cambria" w:hint="cs"/>
                <w:sz w:val="24"/>
                <w:rtl/>
              </w:rPr>
              <w:t>לשינוי</w:t>
            </w:r>
            <w:r w:rsidRPr="00BE2FB9">
              <w:rPr>
                <w:rFonts w:ascii="Cambria" w:hAnsi="Cambria"/>
                <w:sz w:val="24"/>
                <w:rtl/>
              </w:rPr>
              <w:t xml:space="preserve"> </w:t>
            </w:r>
            <w:r w:rsidRPr="00BE2FB9">
              <w:rPr>
                <w:rFonts w:ascii="Cambria" w:hAnsi="Cambria" w:hint="cs"/>
                <w:sz w:val="24"/>
                <w:rtl/>
              </w:rPr>
              <w:t>גובה</w:t>
            </w:r>
            <w:r w:rsidRPr="00BE2FB9">
              <w:rPr>
                <w:rFonts w:ascii="Cambria" w:hAnsi="Cambria"/>
                <w:sz w:val="24"/>
                <w:rtl/>
              </w:rPr>
              <w:t xml:space="preserve">, </w:t>
            </w:r>
            <w:r w:rsidRPr="00BE2FB9">
              <w:rPr>
                <w:rFonts w:ascii="Cambria" w:hAnsi="Cambria" w:hint="cs"/>
                <w:sz w:val="24"/>
                <w:rtl/>
              </w:rPr>
              <w:t>לתנועה</w:t>
            </w:r>
            <w:r w:rsidRPr="00BE2FB9">
              <w:rPr>
                <w:rFonts w:ascii="Cambria" w:hAnsi="Cambria"/>
                <w:sz w:val="24"/>
                <w:rtl/>
              </w:rPr>
              <w:t xml:space="preserve"> </w:t>
            </w:r>
            <w:r w:rsidRPr="00BE2FB9">
              <w:rPr>
                <w:rFonts w:ascii="Cambria" w:hAnsi="Cambria" w:hint="cs"/>
                <w:sz w:val="24"/>
                <w:rtl/>
              </w:rPr>
              <w:t>קדימה</w:t>
            </w:r>
            <w:r w:rsidRPr="00BE2FB9">
              <w:rPr>
                <w:rFonts w:ascii="Cambria" w:hAnsi="Cambria"/>
                <w:sz w:val="24"/>
                <w:rtl/>
              </w:rPr>
              <w:t>/</w:t>
            </w:r>
            <w:r w:rsidRPr="00BE2FB9">
              <w:rPr>
                <w:rFonts w:ascii="Cambria" w:hAnsi="Cambria" w:hint="cs"/>
                <w:sz w:val="24"/>
                <w:rtl/>
              </w:rPr>
              <w:t>אחורה</w:t>
            </w:r>
            <w:r w:rsidRPr="00BE2FB9">
              <w:rPr>
                <w:rFonts w:ascii="Cambria" w:hAnsi="Cambria"/>
                <w:sz w:val="24"/>
                <w:rtl/>
              </w:rPr>
              <w:t xml:space="preserve"> </w:t>
            </w:r>
            <w:r w:rsidRPr="00BE2FB9">
              <w:rPr>
                <w:rFonts w:ascii="Cambria" w:hAnsi="Cambria" w:hint="cs"/>
                <w:rtl/>
              </w:rPr>
              <w:t>מקורית</w:t>
            </w:r>
          </w:p>
        </w:tc>
        <w:tc>
          <w:tcPr>
            <w:tcW w:w="1182" w:type="pct"/>
          </w:tcPr>
          <w:p w:rsidR="00C512D2" w:rsidRPr="00BE2FB9" w:rsidRDefault="00C512D2" w:rsidP="00C512D2">
            <w:pPr>
              <w:spacing w:after="0"/>
              <w:jc w:val="center"/>
              <w:rPr>
                <w:rFonts w:ascii="Cambria" w:hAnsi="Cambria"/>
                <w:color w:val="000000"/>
                <w:sz w:val="24"/>
                <w:rtl/>
              </w:rPr>
            </w:pPr>
            <w:r w:rsidRPr="00BE2FB9">
              <w:rPr>
                <w:rFonts w:ascii="Cambria" w:hAnsi="Cambria"/>
                <w:color w:val="000000"/>
                <w:sz w:val="24"/>
              </w:rPr>
              <w:t>1,600</w:t>
            </w:r>
          </w:p>
        </w:tc>
      </w:tr>
      <w:tr w:rsidR="00C512D2" w:rsidRPr="00BE2FB9" w:rsidTr="00C512D2">
        <w:trPr>
          <w:cantSplit/>
          <w:trHeight w:val="217"/>
          <w:jc w:val="center"/>
        </w:trPr>
        <w:tc>
          <w:tcPr>
            <w:tcW w:w="3818" w:type="pct"/>
            <w:gridSpan w:val="2"/>
            <w:shd w:val="clear" w:color="auto" w:fill="FFFFCC"/>
          </w:tcPr>
          <w:p w:rsidR="00C512D2" w:rsidRPr="00BE2FB9" w:rsidRDefault="00C512D2" w:rsidP="00B80B2C">
            <w:pPr>
              <w:numPr>
                <w:ilvl w:val="0"/>
                <w:numId w:val="43"/>
              </w:numPr>
              <w:spacing w:before="0" w:after="0"/>
              <w:jc w:val="left"/>
              <w:rPr>
                <w:rFonts w:ascii="Cambria" w:hAnsi="Cambria"/>
                <w:sz w:val="24"/>
                <w:rtl/>
              </w:rPr>
            </w:pPr>
            <w:r w:rsidRPr="00BE2FB9">
              <w:rPr>
                <w:rFonts w:ascii="Cambria" w:hAnsi="Cambria" w:hint="cs"/>
                <w:sz w:val="24"/>
                <w:rtl/>
              </w:rPr>
              <w:t>משענת</w:t>
            </w:r>
            <w:r w:rsidRPr="00BE2FB9">
              <w:rPr>
                <w:rFonts w:ascii="Cambria" w:hAnsi="Cambria"/>
                <w:sz w:val="24"/>
                <w:rtl/>
              </w:rPr>
              <w:t xml:space="preserve"> </w:t>
            </w:r>
            <w:r w:rsidRPr="00BE2FB9">
              <w:rPr>
                <w:rFonts w:ascii="Cambria" w:hAnsi="Cambria" w:hint="cs"/>
                <w:sz w:val="24"/>
                <w:rtl/>
              </w:rPr>
              <w:t>ראש</w:t>
            </w:r>
            <w:r w:rsidRPr="00BE2FB9">
              <w:rPr>
                <w:rFonts w:ascii="Cambria" w:hAnsi="Cambria"/>
                <w:sz w:val="24"/>
                <w:rtl/>
              </w:rPr>
              <w:t xml:space="preserve"> </w:t>
            </w:r>
            <w:r w:rsidRPr="00BE2FB9">
              <w:rPr>
                <w:rFonts w:ascii="Cambria" w:hAnsi="Cambria" w:hint="cs"/>
                <w:sz w:val="24"/>
                <w:rtl/>
              </w:rPr>
              <w:t>ניתנת</w:t>
            </w:r>
            <w:r w:rsidRPr="00BE2FB9">
              <w:rPr>
                <w:rFonts w:ascii="Cambria" w:hAnsi="Cambria"/>
                <w:sz w:val="24"/>
                <w:rtl/>
              </w:rPr>
              <w:t xml:space="preserve"> </w:t>
            </w:r>
            <w:r w:rsidRPr="00BE2FB9">
              <w:rPr>
                <w:rFonts w:ascii="Cambria" w:hAnsi="Cambria" w:hint="cs"/>
                <w:sz w:val="24"/>
                <w:rtl/>
              </w:rPr>
              <w:t>לשינוי</w:t>
            </w:r>
            <w:r w:rsidRPr="00BE2FB9">
              <w:rPr>
                <w:rFonts w:ascii="Cambria" w:hAnsi="Cambria"/>
                <w:sz w:val="24"/>
                <w:rtl/>
              </w:rPr>
              <w:t xml:space="preserve"> </w:t>
            </w:r>
            <w:r w:rsidRPr="00BE2FB9">
              <w:rPr>
                <w:rFonts w:ascii="Cambria" w:hAnsi="Cambria" w:hint="cs"/>
                <w:sz w:val="24"/>
                <w:rtl/>
              </w:rPr>
              <w:t>גובה</w:t>
            </w:r>
            <w:r w:rsidRPr="00BE2FB9">
              <w:rPr>
                <w:rFonts w:ascii="Cambria" w:hAnsi="Cambria"/>
                <w:sz w:val="24"/>
                <w:rtl/>
              </w:rPr>
              <w:t xml:space="preserve">, </w:t>
            </w:r>
            <w:r w:rsidRPr="00BE2FB9">
              <w:rPr>
                <w:rFonts w:ascii="Cambria" w:hAnsi="Cambria" w:hint="cs"/>
                <w:sz w:val="24"/>
                <w:rtl/>
              </w:rPr>
              <w:t>לתנועה</w:t>
            </w:r>
            <w:r w:rsidRPr="00BE2FB9">
              <w:rPr>
                <w:rFonts w:ascii="Cambria" w:hAnsi="Cambria"/>
                <w:sz w:val="24"/>
                <w:rtl/>
              </w:rPr>
              <w:t xml:space="preserve"> </w:t>
            </w:r>
            <w:r w:rsidRPr="00BE2FB9">
              <w:rPr>
                <w:rFonts w:ascii="Cambria" w:hAnsi="Cambria" w:hint="cs"/>
                <w:sz w:val="24"/>
                <w:rtl/>
              </w:rPr>
              <w:t>קדימה</w:t>
            </w:r>
            <w:r w:rsidRPr="00BE2FB9">
              <w:rPr>
                <w:rFonts w:ascii="Cambria" w:hAnsi="Cambria"/>
                <w:sz w:val="24"/>
                <w:rtl/>
              </w:rPr>
              <w:t>/</w:t>
            </w:r>
            <w:r w:rsidRPr="00BE2FB9">
              <w:rPr>
                <w:rFonts w:ascii="Cambria" w:hAnsi="Cambria" w:hint="cs"/>
                <w:sz w:val="24"/>
                <w:rtl/>
              </w:rPr>
              <w:t>אחורה</w:t>
            </w:r>
            <w:r w:rsidRPr="00BE2FB9">
              <w:rPr>
                <w:rFonts w:ascii="Cambria" w:hAnsi="Cambria"/>
                <w:sz w:val="24"/>
                <w:rtl/>
              </w:rPr>
              <w:t xml:space="preserve">, </w:t>
            </w:r>
            <w:r w:rsidRPr="00BE2FB9">
              <w:rPr>
                <w:rFonts w:ascii="Cambria" w:hAnsi="Cambria" w:hint="cs"/>
                <w:sz w:val="24"/>
                <w:rtl/>
              </w:rPr>
              <w:t>ומתכווננת</w:t>
            </w:r>
            <w:r w:rsidRPr="00BE2FB9">
              <w:rPr>
                <w:rFonts w:ascii="Cambria" w:hAnsi="Cambria"/>
                <w:sz w:val="24"/>
                <w:rtl/>
              </w:rPr>
              <w:t xml:space="preserve"> </w:t>
            </w:r>
            <w:r w:rsidRPr="00BE2FB9">
              <w:rPr>
                <w:rFonts w:ascii="Cambria" w:hAnsi="Cambria" w:hint="cs"/>
                <w:sz w:val="24"/>
                <w:rtl/>
              </w:rPr>
              <w:t>לצדדים</w:t>
            </w:r>
            <w:r w:rsidRPr="00BE2FB9">
              <w:rPr>
                <w:rFonts w:ascii="Cambria" w:hAnsi="Cambria"/>
                <w:sz w:val="24"/>
                <w:rtl/>
              </w:rPr>
              <w:t xml:space="preserve"> </w:t>
            </w:r>
            <w:r w:rsidRPr="00BE2FB9">
              <w:rPr>
                <w:rFonts w:ascii="Cambria" w:hAnsi="Cambria" w:hint="cs"/>
                <w:rtl/>
              </w:rPr>
              <w:t>מקורית</w:t>
            </w:r>
          </w:p>
        </w:tc>
        <w:tc>
          <w:tcPr>
            <w:tcW w:w="1182" w:type="pct"/>
          </w:tcPr>
          <w:p w:rsidR="00C512D2" w:rsidRPr="00BE2FB9" w:rsidRDefault="00C512D2" w:rsidP="00C512D2">
            <w:pPr>
              <w:spacing w:after="0"/>
              <w:jc w:val="center"/>
              <w:rPr>
                <w:rFonts w:ascii="Cambria" w:hAnsi="Cambria"/>
                <w:color w:val="000000"/>
                <w:sz w:val="24"/>
              </w:rPr>
            </w:pPr>
            <w:r w:rsidRPr="00BE2FB9">
              <w:rPr>
                <w:rFonts w:ascii="Cambria" w:hAnsi="Cambria"/>
                <w:color w:val="000000"/>
                <w:sz w:val="24"/>
              </w:rPr>
              <w:t>1,800</w:t>
            </w:r>
          </w:p>
        </w:tc>
      </w:tr>
      <w:tr w:rsidR="00C512D2" w:rsidRPr="00BE2FB9" w:rsidTr="00C512D2">
        <w:trPr>
          <w:cantSplit/>
          <w:trHeight w:val="217"/>
          <w:jc w:val="center"/>
        </w:trPr>
        <w:tc>
          <w:tcPr>
            <w:tcW w:w="3818" w:type="pct"/>
            <w:gridSpan w:val="2"/>
            <w:shd w:val="clear" w:color="auto" w:fill="FFFFCC"/>
          </w:tcPr>
          <w:p w:rsidR="00C512D2" w:rsidRPr="00BE2FB9" w:rsidRDefault="00C512D2" w:rsidP="00B80B2C">
            <w:pPr>
              <w:numPr>
                <w:ilvl w:val="0"/>
                <w:numId w:val="43"/>
              </w:numPr>
              <w:spacing w:before="0" w:after="0"/>
              <w:jc w:val="left"/>
              <w:rPr>
                <w:rFonts w:ascii="Cambria" w:hAnsi="Cambria"/>
                <w:sz w:val="24"/>
                <w:rtl/>
              </w:rPr>
            </w:pPr>
            <w:r w:rsidRPr="00BE2FB9">
              <w:rPr>
                <w:rFonts w:ascii="Cambria" w:hAnsi="Cambria" w:hint="cs"/>
                <w:sz w:val="24"/>
                <w:rtl/>
              </w:rPr>
              <w:t>משענת</w:t>
            </w:r>
            <w:r w:rsidRPr="00BE2FB9">
              <w:rPr>
                <w:rFonts w:ascii="Cambria" w:hAnsi="Cambria"/>
                <w:sz w:val="24"/>
                <w:rtl/>
              </w:rPr>
              <w:t xml:space="preserve"> </w:t>
            </w:r>
            <w:r w:rsidRPr="00BE2FB9">
              <w:rPr>
                <w:rFonts w:ascii="Cambria" w:hAnsi="Cambria" w:hint="cs"/>
                <w:sz w:val="24"/>
                <w:rtl/>
              </w:rPr>
              <w:t>ראש</w:t>
            </w:r>
            <w:r w:rsidRPr="00BE2FB9">
              <w:rPr>
                <w:rFonts w:ascii="Cambria" w:hAnsi="Cambria"/>
                <w:sz w:val="24"/>
                <w:rtl/>
              </w:rPr>
              <w:t xml:space="preserve"> </w:t>
            </w:r>
            <w:r w:rsidRPr="00BE2FB9">
              <w:rPr>
                <w:rFonts w:ascii="Cambria" w:hAnsi="Cambria" w:hint="cs"/>
                <w:sz w:val="24"/>
                <w:rtl/>
              </w:rPr>
              <w:t>ניתנת</w:t>
            </w:r>
            <w:r w:rsidRPr="00BE2FB9">
              <w:rPr>
                <w:rFonts w:ascii="Cambria" w:hAnsi="Cambria"/>
                <w:sz w:val="24"/>
                <w:rtl/>
              </w:rPr>
              <w:t xml:space="preserve"> </w:t>
            </w:r>
            <w:r w:rsidRPr="00BE2FB9">
              <w:rPr>
                <w:rFonts w:ascii="Cambria" w:hAnsi="Cambria" w:hint="cs"/>
                <w:sz w:val="24"/>
                <w:rtl/>
              </w:rPr>
              <w:t>לשינוי</w:t>
            </w:r>
            <w:r w:rsidRPr="00BE2FB9">
              <w:rPr>
                <w:rFonts w:ascii="Cambria" w:hAnsi="Cambria"/>
                <w:sz w:val="24"/>
                <w:rtl/>
              </w:rPr>
              <w:t xml:space="preserve"> </w:t>
            </w:r>
            <w:r w:rsidRPr="00BE2FB9">
              <w:rPr>
                <w:rFonts w:ascii="Cambria" w:hAnsi="Cambria" w:hint="cs"/>
                <w:sz w:val="24"/>
                <w:rtl/>
              </w:rPr>
              <w:t>גובה</w:t>
            </w:r>
            <w:r w:rsidRPr="00BE2FB9">
              <w:rPr>
                <w:rFonts w:ascii="Cambria" w:hAnsi="Cambria"/>
                <w:sz w:val="24"/>
                <w:rtl/>
              </w:rPr>
              <w:t xml:space="preserve">, </w:t>
            </w:r>
            <w:r w:rsidRPr="00BE2FB9">
              <w:rPr>
                <w:rFonts w:ascii="Cambria" w:hAnsi="Cambria" w:hint="cs"/>
                <w:sz w:val="24"/>
                <w:rtl/>
              </w:rPr>
              <w:t>לתנועה</w:t>
            </w:r>
            <w:r w:rsidRPr="00BE2FB9">
              <w:rPr>
                <w:rFonts w:ascii="Cambria" w:hAnsi="Cambria"/>
                <w:sz w:val="24"/>
                <w:rtl/>
              </w:rPr>
              <w:t xml:space="preserve"> </w:t>
            </w:r>
            <w:r w:rsidRPr="00BE2FB9">
              <w:rPr>
                <w:rFonts w:ascii="Cambria" w:hAnsi="Cambria" w:hint="cs"/>
                <w:sz w:val="24"/>
                <w:rtl/>
              </w:rPr>
              <w:t>קדימה</w:t>
            </w:r>
            <w:r w:rsidRPr="00BE2FB9">
              <w:rPr>
                <w:rFonts w:ascii="Cambria" w:hAnsi="Cambria"/>
                <w:sz w:val="24"/>
                <w:rtl/>
              </w:rPr>
              <w:t>/</w:t>
            </w:r>
            <w:r w:rsidRPr="00BE2FB9">
              <w:rPr>
                <w:rFonts w:ascii="Cambria" w:hAnsi="Cambria" w:hint="cs"/>
                <w:sz w:val="24"/>
                <w:rtl/>
              </w:rPr>
              <w:t>אחורה</w:t>
            </w:r>
            <w:r w:rsidRPr="00BE2FB9">
              <w:rPr>
                <w:rFonts w:ascii="Cambria" w:hAnsi="Cambria"/>
                <w:sz w:val="24"/>
                <w:rtl/>
              </w:rPr>
              <w:t xml:space="preserve">, </w:t>
            </w:r>
            <w:r w:rsidRPr="00BE2FB9">
              <w:rPr>
                <w:rFonts w:ascii="Cambria" w:hAnsi="Cambria" w:hint="cs"/>
                <w:sz w:val="24"/>
                <w:rtl/>
              </w:rPr>
              <w:t>חובקת</w:t>
            </w:r>
            <w:r w:rsidRPr="00BE2FB9">
              <w:rPr>
                <w:rFonts w:ascii="Cambria" w:hAnsi="Cambria"/>
                <w:sz w:val="24"/>
                <w:rtl/>
              </w:rPr>
              <w:t xml:space="preserve"> </w:t>
            </w:r>
            <w:r w:rsidRPr="00BE2FB9">
              <w:rPr>
                <w:rFonts w:ascii="Cambria" w:hAnsi="Cambria" w:hint="cs"/>
                <w:sz w:val="24"/>
                <w:rtl/>
              </w:rPr>
              <w:t>הניתנת</w:t>
            </w:r>
            <w:r w:rsidRPr="00BE2FB9">
              <w:rPr>
                <w:rFonts w:ascii="Cambria" w:hAnsi="Cambria"/>
                <w:sz w:val="24"/>
                <w:rtl/>
              </w:rPr>
              <w:t xml:space="preserve"> </w:t>
            </w:r>
            <w:r w:rsidRPr="00BE2FB9">
              <w:rPr>
                <w:rFonts w:ascii="Cambria" w:hAnsi="Cambria" w:hint="cs"/>
                <w:sz w:val="24"/>
                <w:rtl/>
              </w:rPr>
              <w:t>לשינוי</w:t>
            </w:r>
            <w:r w:rsidRPr="00BE2FB9">
              <w:rPr>
                <w:rFonts w:ascii="Cambria" w:hAnsi="Cambria"/>
                <w:sz w:val="24"/>
                <w:rtl/>
              </w:rPr>
              <w:t xml:space="preserve"> </w:t>
            </w:r>
            <w:r w:rsidRPr="00BE2FB9">
              <w:rPr>
                <w:rFonts w:ascii="Cambria" w:hAnsi="Cambria" w:hint="cs"/>
                <w:sz w:val="24"/>
                <w:rtl/>
              </w:rPr>
              <w:t>ומתכווננת</w:t>
            </w:r>
            <w:r w:rsidRPr="00BE2FB9">
              <w:rPr>
                <w:rFonts w:ascii="Cambria" w:hAnsi="Cambria"/>
                <w:sz w:val="24"/>
                <w:rtl/>
              </w:rPr>
              <w:t xml:space="preserve"> </w:t>
            </w:r>
            <w:r w:rsidRPr="00BE2FB9">
              <w:rPr>
                <w:rFonts w:ascii="Cambria" w:hAnsi="Cambria" w:hint="cs"/>
                <w:sz w:val="24"/>
                <w:rtl/>
              </w:rPr>
              <w:t>לצדדים</w:t>
            </w:r>
            <w:r w:rsidRPr="00BE2FB9">
              <w:rPr>
                <w:rFonts w:ascii="Cambria" w:hAnsi="Cambria"/>
                <w:sz w:val="24"/>
                <w:rtl/>
              </w:rPr>
              <w:t xml:space="preserve"> </w:t>
            </w:r>
            <w:r w:rsidRPr="00BE2FB9">
              <w:rPr>
                <w:rFonts w:ascii="Cambria" w:hAnsi="Cambria" w:hint="cs"/>
                <w:rtl/>
              </w:rPr>
              <w:t>מקורית</w:t>
            </w:r>
          </w:p>
        </w:tc>
        <w:tc>
          <w:tcPr>
            <w:tcW w:w="1182" w:type="pct"/>
          </w:tcPr>
          <w:p w:rsidR="00C512D2" w:rsidRPr="00BE2FB9" w:rsidRDefault="00C512D2" w:rsidP="00C512D2">
            <w:pPr>
              <w:spacing w:after="0"/>
              <w:jc w:val="center"/>
              <w:rPr>
                <w:rFonts w:ascii="Cambria" w:hAnsi="Cambria"/>
                <w:color w:val="000000"/>
                <w:sz w:val="24"/>
              </w:rPr>
            </w:pPr>
            <w:r w:rsidRPr="00BE2FB9">
              <w:rPr>
                <w:rFonts w:ascii="Cambria" w:hAnsi="Cambria"/>
                <w:color w:val="000000"/>
                <w:sz w:val="24"/>
              </w:rPr>
              <w:t>2,000</w:t>
            </w:r>
          </w:p>
        </w:tc>
      </w:tr>
      <w:tr w:rsidR="00C512D2" w:rsidRPr="00BE2FB9" w:rsidTr="00C512D2">
        <w:trPr>
          <w:cantSplit/>
          <w:trHeight w:val="217"/>
          <w:jc w:val="center"/>
        </w:trPr>
        <w:tc>
          <w:tcPr>
            <w:tcW w:w="3818" w:type="pct"/>
            <w:gridSpan w:val="2"/>
            <w:shd w:val="clear" w:color="auto" w:fill="FFFFCC"/>
          </w:tcPr>
          <w:p w:rsidR="00C512D2" w:rsidRPr="00BE2FB9" w:rsidRDefault="00C512D2" w:rsidP="00B80B2C">
            <w:pPr>
              <w:numPr>
                <w:ilvl w:val="0"/>
                <w:numId w:val="43"/>
              </w:numPr>
              <w:spacing w:before="0" w:after="0"/>
              <w:jc w:val="left"/>
              <w:rPr>
                <w:rFonts w:ascii="Cambria" w:hAnsi="Cambria"/>
                <w:sz w:val="24"/>
                <w:rtl/>
              </w:rPr>
            </w:pPr>
            <w:r w:rsidRPr="00BE2FB9">
              <w:rPr>
                <w:rFonts w:ascii="Cambria" w:hAnsi="Cambria" w:hint="cs"/>
                <w:sz w:val="24"/>
                <w:rtl/>
              </w:rPr>
              <w:t>מושב</w:t>
            </w:r>
            <w:r w:rsidRPr="00BE2FB9">
              <w:rPr>
                <w:rFonts w:ascii="Cambria" w:hAnsi="Cambria"/>
                <w:sz w:val="24"/>
                <w:rtl/>
              </w:rPr>
              <w:t xml:space="preserve"> </w:t>
            </w:r>
            <w:r w:rsidRPr="00BE2FB9">
              <w:rPr>
                <w:rFonts w:ascii="Cambria" w:hAnsi="Cambria" w:hint="cs"/>
                <w:sz w:val="24"/>
                <w:rtl/>
              </w:rPr>
              <w:t>מרופד</w:t>
            </w:r>
            <w:r w:rsidRPr="00BE2FB9">
              <w:rPr>
                <w:rFonts w:ascii="Cambria" w:hAnsi="Cambria"/>
                <w:sz w:val="24"/>
                <w:rtl/>
              </w:rPr>
              <w:t xml:space="preserve"> </w:t>
            </w:r>
            <w:r w:rsidRPr="00BE2FB9">
              <w:rPr>
                <w:rFonts w:ascii="Cambria" w:hAnsi="Cambria" w:hint="cs"/>
                <w:sz w:val="24"/>
                <w:rtl/>
              </w:rPr>
              <w:t>קשיח</w:t>
            </w:r>
            <w:r w:rsidRPr="00BE2FB9">
              <w:rPr>
                <w:rFonts w:ascii="Cambria" w:hAnsi="Cambria"/>
                <w:sz w:val="24"/>
                <w:rtl/>
              </w:rPr>
              <w:t xml:space="preserve"> </w:t>
            </w:r>
          </w:p>
        </w:tc>
        <w:tc>
          <w:tcPr>
            <w:tcW w:w="1182" w:type="pct"/>
          </w:tcPr>
          <w:p w:rsidR="00C512D2" w:rsidRPr="00BE2FB9" w:rsidRDefault="00C512D2" w:rsidP="00C512D2">
            <w:pPr>
              <w:spacing w:after="0"/>
              <w:jc w:val="center"/>
              <w:rPr>
                <w:rFonts w:ascii="Cambria" w:hAnsi="Cambria"/>
                <w:color w:val="000000"/>
                <w:sz w:val="24"/>
              </w:rPr>
            </w:pPr>
            <w:r w:rsidRPr="00BE2FB9">
              <w:rPr>
                <w:rFonts w:ascii="Cambria" w:hAnsi="Cambria"/>
                <w:color w:val="000000"/>
                <w:sz w:val="24"/>
              </w:rPr>
              <w:t>1,200</w:t>
            </w:r>
          </w:p>
        </w:tc>
      </w:tr>
      <w:tr w:rsidR="00C512D2" w:rsidRPr="00BE2FB9" w:rsidTr="00C512D2">
        <w:trPr>
          <w:cantSplit/>
          <w:trHeight w:val="217"/>
          <w:jc w:val="center"/>
        </w:trPr>
        <w:tc>
          <w:tcPr>
            <w:tcW w:w="3818" w:type="pct"/>
            <w:gridSpan w:val="2"/>
            <w:shd w:val="clear" w:color="auto" w:fill="FFFFCC"/>
          </w:tcPr>
          <w:p w:rsidR="00C512D2" w:rsidRPr="00BE2FB9" w:rsidRDefault="00C512D2" w:rsidP="00B80B2C">
            <w:pPr>
              <w:numPr>
                <w:ilvl w:val="0"/>
                <w:numId w:val="43"/>
              </w:numPr>
              <w:spacing w:before="0" w:after="0"/>
              <w:jc w:val="left"/>
              <w:rPr>
                <w:rFonts w:ascii="Cambria" w:hAnsi="Cambria"/>
                <w:sz w:val="24"/>
                <w:rtl/>
              </w:rPr>
            </w:pPr>
            <w:r w:rsidRPr="00BE2FB9">
              <w:rPr>
                <w:rFonts w:ascii="Cambria" w:hAnsi="Cambria" w:hint="cs"/>
                <w:sz w:val="24"/>
                <w:rtl/>
              </w:rPr>
              <w:t>מושב</w:t>
            </w:r>
            <w:r w:rsidRPr="00BE2FB9">
              <w:rPr>
                <w:rFonts w:ascii="Cambria" w:hAnsi="Cambria"/>
                <w:sz w:val="24"/>
                <w:rtl/>
              </w:rPr>
              <w:t xml:space="preserve"> </w:t>
            </w:r>
            <w:r w:rsidRPr="00BE2FB9">
              <w:rPr>
                <w:rFonts w:ascii="Cambria" w:hAnsi="Cambria" w:hint="cs"/>
                <w:sz w:val="24"/>
                <w:rtl/>
              </w:rPr>
              <w:t>ארגונומי</w:t>
            </w:r>
            <w:r w:rsidRPr="00BE2FB9">
              <w:rPr>
                <w:rFonts w:ascii="Cambria" w:hAnsi="Cambria"/>
                <w:sz w:val="24"/>
                <w:rtl/>
              </w:rPr>
              <w:t xml:space="preserve"> </w:t>
            </w:r>
          </w:p>
        </w:tc>
        <w:tc>
          <w:tcPr>
            <w:tcW w:w="1182" w:type="pct"/>
          </w:tcPr>
          <w:p w:rsidR="00C512D2" w:rsidRPr="00BE2FB9" w:rsidRDefault="00C512D2" w:rsidP="00C512D2">
            <w:pPr>
              <w:spacing w:after="0"/>
              <w:jc w:val="center"/>
              <w:rPr>
                <w:rFonts w:ascii="Cambria" w:hAnsi="Cambria"/>
                <w:color w:val="000000"/>
                <w:sz w:val="24"/>
              </w:rPr>
            </w:pPr>
            <w:r w:rsidRPr="00BE2FB9">
              <w:rPr>
                <w:rFonts w:ascii="Cambria" w:hAnsi="Cambria"/>
                <w:color w:val="000000"/>
                <w:sz w:val="24"/>
              </w:rPr>
              <w:t>1,600</w:t>
            </w:r>
          </w:p>
        </w:tc>
      </w:tr>
      <w:tr w:rsidR="00C512D2" w:rsidRPr="00BE2FB9" w:rsidTr="00C512D2">
        <w:trPr>
          <w:cantSplit/>
          <w:trHeight w:val="217"/>
          <w:jc w:val="center"/>
        </w:trPr>
        <w:tc>
          <w:tcPr>
            <w:tcW w:w="3818" w:type="pct"/>
            <w:gridSpan w:val="2"/>
            <w:shd w:val="clear" w:color="auto" w:fill="FFFFCC"/>
          </w:tcPr>
          <w:p w:rsidR="00C512D2" w:rsidRPr="00BE2FB9" w:rsidRDefault="00C512D2" w:rsidP="00B80B2C">
            <w:pPr>
              <w:numPr>
                <w:ilvl w:val="0"/>
                <w:numId w:val="43"/>
              </w:numPr>
              <w:spacing w:before="0" w:after="0"/>
              <w:jc w:val="left"/>
              <w:rPr>
                <w:rFonts w:ascii="Cambria" w:hAnsi="Cambria"/>
                <w:sz w:val="24"/>
                <w:rtl/>
              </w:rPr>
            </w:pPr>
            <w:r w:rsidRPr="00BE2FB9">
              <w:rPr>
                <w:rFonts w:ascii="Cambria" w:hAnsi="Cambria" w:hint="cs"/>
                <w:sz w:val="24"/>
                <w:rtl/>
              </w:rPr>
              <w:t>משענת</w:t>
            </w:r>
            <w:r w:rsidRPr="00BE2FB9">
              <w:rPr>
                <w:rFonts w:ascii="Cambria" w:hAnsi="Cambria"/>
                <w:sz w:val="24"/>
                <w:rtl/>
              </w:rPr>
              <w:t xml:space="preserve"> </w:t>
            </w:r>
            <w:r w:rsidRPr="00BE2FB9">
              <w:rPr>
                <w:rFonts w:ascii="Cambria" w:hAnsi="Cambria" w:hint="cs"/>
                <w:sz w:val="24"/>
                <w:rtl/>
              </w:rPr>
              <w:t>גב</w:t>
            </w:r>
            <w:r w:rsidRPr="00BE2FB9">
              <w:rPr>
                <w:rFonts w:ascii="Cambria" w:hAnsi="Cambria"/>
                <w:sz w:val="24"/>
                <w:rtl/>
              </w:rPr>
              <w:t xml:space="preserve">: </w:t>
            </w:r>
            <w:r w:rsidRPr="00BE2FB9">
              <w:rPr>
                <w:rFonts w:ascii="Cambria" w:hAnsi="Cambria" w:hint="cs"/>
                <w:sz w:val="24"/>
                <w:rtl/>
              </w:rPr>
              <w:t>רצועות</w:t>
            </w:r>
          </w:p>
        </w:tc>
        <w:tc>
          <w:tcPr>
            <w:tcW w:w="1182" w:type="pct"/>
          </w:tcPr>
          <w:p w:rsidR="00C512D2" w:rsidRPr="00BE2FB9" w:rsidRDefault="00C512D2" w:rsidP="00C512D2">
            <w:pPr>
              <w:spacing w:after="0"/>
              <w:jc w:val="center"/>
              <w:rPr>
                <w:rFonts w:ascii="Cambria" w:hAnsi="Cambria"/>
                <w:color w:val="000000"/>
                <w:sz w:val="24"/>
              </w:rPr>
            </w:pPr>
            <w:r w:rsidRPr="00BE2FB9">
              <w:rPr>
                <w:rFonts w:ascii="Cambria" w:hAnsi="Cambria"/>
                <w:color w:val="000000"/>
                <w:sz w:val="24"/>
              </w:rPr>
              <w:t>1,050</w:t>
            </w:r>
          </w:p>
        </w:tc>
      </w:tr>
      <w:tr w:rsidR="00C512D2" w:rsidRPr="00BE2FB9" w:rsidTr="00C512D2">
        <w:trPr>
          <w:cantSplit/>
          <w:trHeight w:val="217"/>
          <w:jc w:val="center"/>
        </w:trPr>
        <w:tc>
          <w:tcPr>
            <w:tcW w:w="3818" w:type="pct"/>
            <w:gridSpan w:val="2"/>
            <w:shd w:val="clear" w:color="auto" w:fill="FFFFCC"/>
          </w:tcPr>
          <w:p w:rsidR="00C512D2" w:rsidRPr="00BE2FB9" w:rsidRDefault="00C512D2" w:rsidP="00B80B2C">
            <w:pPr>
              <w:numPr>
                <w:ilvl w:val="0"/>
                <w:numId w:val="43"/>
              </w:numPr>
              <w:spacing w:before="0" w:after="0"/>
              <w:jc w:val="left"/>
              <w:rPr>
                <w:rFonts w:ascii="Cambria" w:hAnsi="Cambria"/>
                <w:sz w:val="24"/>
                <w:rtl/>
              </w:rPr>
            </w:pPr>
            <w:r w:rsidRPr="00BE2FB9">
              <w:rPr>
                <w:rFonts w:ascii="Cambria" w:hAnsi="Cambria" w:hint="cs"/>
                <w:sz w:val="24"/>
                <w:rtl/>
              </w:rPr>
              <w:t>משענת</w:t>
            </w:r>
            <w:r w:rsidRPr="00BE2FB9">
              <w:rPr>
                <w:rFonts w:ascii="Cambria" w:hAnsi="Cambria"/>
                <w:sz w:val="24"/>
                <w:rtl/>
              </w:rPr>
              <w:t xml:space="preserve"> </w:t>
            </w:r>
            <w:r w:rsidRPr="00BE2FB9">
              <w:rPr>
                <w:rFonts w:ascii="Cambria" w:hAnsi="Cambria" w:hint="cs"/>
                <w:sz w:val="24"/>
                <w:rtl/>
              </w:rPr>
              <w:t>גב</w:t>
            </w:r>
            <w:r w:rsidRPr="00BE2FB9">
              <w:rPr>
                <w:rFonts w:ascii="Cambria" w:hAnsi="Cambria"/>
                <w:sz w:val="24"/>
                <w:rtl/>
              </w:rPr>
              <w:t xml:space="preserve"> </w:t>
            </w:r>
            <w:r w:rsidRPr="00BE2FB9">
              <w:rPr>
                <w:rFonts w:ascii="Cambria" w:hAnsi="Cambria" w:hint="cs"/>
                <w:sz w:val="24"/>
                <w:rtl/>
              </w:rPr>
              <w:t>מרופדת</w:t>
            </w:r>
            <w:r w:rsidRPr="00BE2FB9">
              <w:rPr>
                <w:rFonts w:ascii="Cambria" w:hAnsi="Cambria"/>
                <w:sz w:val="24"/>
                <w:rtl/>
              </w:rPr>
              <w:t xml:space="preserve"> </w:t>
            </w:r>
            <w:r w:rsidRPr="00BE2FB9">
              <w:rPr>
                <w:rFonts w:ascii="Cambria" w:hAnsi="Cambria" w:hint="cs"/>
                <w:sz w:val="24"/>
                <w:rtl/>
              </w:rPr>
              <w:t>קשיחה</w:t>
            </w:r>
            <w:r w:rsidRPr="00BE2FB9">
              <w:rPr>
                <w:rFonts w:ascii="Cambria" w:hAnsi="Cambria"/>
                <w:sz w:val="24"/>
                <w:rtl/>
              </w:rPr>
              <w:t xml:space="preserve">  </w:t>
            </w:r>
          </w:p>
        </w:tc>
        <w:tc>
          <w:tcPr>
            <w:tcW w:w="1182" w:type="pct"/>
          </w:tcPr>
          <w:p w:rsidR="00C512D2" w:rsidRPr="00BE2FB9" w:rsidRDefault="00C512D2" w:rsidP="00C512D2">
            <w:pPr>
              <w:spacing w:after="0"/>
              <w:jc w:val="center"/>
              <w:rPr>
                <w:rFonts w:ascii="Cambria" w:hAnsi="Cambria"/>
                <w:color w:val="000000"/>
                <w:sz w:val="24"/>
              </w:rPr>
            </w:pPr>
            <w:r w:rsidRPr="00BE2FB9">
              <w:rPr>
                <w:rFonts w:ascii="Cambria" w:hAnsi="Cambria"/>
                <w:color w:val="000000"/>
                <w:sz w:val="24"/>
              </w:rPr>
              <w:t>1,200</w:t>
            </w:r>
          </w:p>
        </w:tc>
      </w:tr>
      <w:tr w:rsidR="00C512D2" w:rsidRPr="00BE2FB9" w:rsidTr="00C512D2">
        <w:trPr>
          <w:cantSplit/>
          <w:trHeight w:val="217"/>
          <w:jc w:val="center"/>
        </w:trPr>
        <w:tc>
          <w:tcPr>
            <w:tcW w:w="3818" w:type="pct"/>
            <w:gridSpan w:val="2"/>
            <w:shd w:val="clear" w:color="auto" w:fill="FFFFCC"/>
          </w:tcPr>
          <w:p w:rsidR="00C512D2" w:rsidRPr="00BE2FB9" w:rsidRDefault="00C512D2" w:rsidP="00B80B2C">
            <w:pPr>
              <w:numPr>
                <w:ilvl w:val="0"/>
                <w:numId w:val="43"/>
              </w:numPr>
              <w:spacing w:before="0" w:after="0"/>
              <w:jc w:val="left"/>
              <w:rPr>
                <w:rFonts w:ascii="Cambria" w:hAnsi="Cambria"/>
                <w:sz w:val="24"/>
                <w:rtl/>
              </w:rPr>
            </w:pPr>
            <w:r w:rsidRPr="00BE2FB9">
              <w:rPr>
                <w:rFonts w:ascii="Cambria" w:hAnsi="Cambria" w:hint="cs"/>
                <w:sz w:val="24"/>
                <w:rtl/>
              </w:rPr>
              <w:t>משענת</w:t>
            </w:r>
            <w:r w:rsidRPr="00BE2FB9">
              <w:rPr>
                <w:rFonts w:ascii="Cambria" w:hAnsi="Cambria"/>
                <w:sz w:val="24"/>
                <w:rtl/>
              </w:rPr>
              <w:t xml:space="preserve"> </w:t>
            </w:r>
            <w:r w:rsidRPr="00BE2FB9">
              <w:rPr>
                <w:rFonts w:ascii="Cambria" w:hAnsi="Cambria" w:hint="cs"/>
                <w:sz w:val="24"/>
                <w:rtl/>
              </w:rPr>
              <w:t>גב</w:t>
            </w:r>
            <w:r w:rsidRPr="00BE2FB9">
              <w:rPr>
                <w:rFonts w:ascii="Cambria" w:hAnsi="Cambria"/>
                <w:sz w:val="24"/>
                <w:rtl/>
              </w:rPr>
              <w:t xml:space="preserve"> </w:t>
            </w:r>
            <w:r w:rsidRPr="00BE2FB9">
              <w:rPr>
                <w:rFonts w:ascii="Cambria" w:hAnsi="Cambria" w:hint="cs"/>
                <w:sz w:val="24"/>
                <w:rtl/>
              </w:rPr>
              <w:t>ארגונומית</w:t>
            </w:r>
            <w:r w:rsidRPr="00BE2FB9">
              <w:rPr>
                <w:rFonts w:ascii="Cambria" w:hAnsi="Cambria"/>
                <w:sz w:val="24"/>
                <w:rtl/>
              </w:rPr>
              <w:t xml:space="preserve"> </w:t>
            </w:r>
          </w:p>
        </w:tc>
        <w:tc>
          <w:tcPr>
            <w:tcW w:w="1182" w:type="pct"/>
          </w:tcPr>
          <w:p w:rsidR="00C512D2" w:rsidRPr="00BE2FB9" w:rsidRDefault="00C512D2" w:rsidP="00C512D2">
            <w:pPr>
              <w:spacing w:after="0"/>
              <w:jc w:val="center"/>
              <w:rPr>
                <w:rFonts w:ascii="Cambria" w:hAnsi="Cambria"/>
                <w:color w:val="000000"/>
                <w:sz w:val="24"/>
              </w:rPr>
            </w:pPr>
            <w:r w:rsidRPr="00BE2FB9">
              <w:rPr>
                <w:rFonts w:ascii="Cambria" w:hAnsi="Cambria"/>
                <w:color w:val="000000"/>
                <w:sz w:val="24"/>
              </w:rPr>
              <w:t>1,600</w:t>
            </w:r>
          </w:p>
        </w:tc>
      </w:tr>
      <w:tr w:rsidR="00C512D2" w:rsidRPr="00BE2FB9" w:rsidTr="00C512D2">
        <w:trPr>
          <w:cantSplit/>
          <w:trHeight w:val="217"/>
          <w:jc w:val="center"/>
        </w:trPr>
        <w:tc>
          <w:tcPr>
            <w:tcW w:w="3818" w:type="pct"/>
            <w:gridSpan w:val="2"/>
            <w:shd w:val="clear" w:color="auto" w:fill="FFFFCC"/>
          </w:tcPr>
          <w:p w:rsidR="00C512D2" w:rsidRPr="00BE2FB9" w:rsidRDefault="00C512D2" w:rsidP="00B80B2C">
            <w:pPr>
              <w:numPr>
                <w:ilvl w:val="0"/>
                <w:numId w:val="43"/>
              </w:numPr>
              <w:spacing w:before="0" w:after="0"/>
              <w:jc w:val="left"/>
              <w:rPr>
                <w:rFonts w:ascii="Cambria" w:hAnsi="Cambria"/>
                <w:sz w:val="24"/>
                <w:rtl/>
              </w:rPr>
            </w:pPr>
            <w:r w:rsidRPr="00BE2FB9">
              <w:rPr>
                <w:rFonts w:ascii="Cambria" w:hAnsi="Cambria" w:hint="cs"/>
                <w:sz w:val="24"/>
                <w:rtl/>
              </w:rPr>
              <w:t>משענת</w:t>
            </w:r>
            <w:r w:rsidRPr="00BE2FB9">
              <w:rPr>
                <w:rFonts w:ascii="Cambria" w:hAnsi="Cambria"/>
                <w:sz w:val="24"/>
                <w:rtl/>
              </w:rPr>
              <w:t xml:space="preserve"> </w:t>
            </w:r>
            <w:r w:rsidRPr="00BE2FB9">
              <w:rPr>
                <w:rFonts w:ascii="Cambria" w:hAnsi="Cambria" w:hint="cs"/>
                <w:sz w:val="24"/>
                <w:rtl/>
              </w:rPr>
              <w:t>יד</w:t>
            </w:r>
            <w:r w:rsidRPr="00BE2FB9">
              <w:rPr>
                <w:rFonts w:ascii="Cambria" w:hAnsi="Cambria"/>
                <w:sz w:val="24"/>
                <w:rtl/>
              </w:rPr>
              <w:t xml:space="preserve"> </w:t>
            </w:r>
            <w:r w:rsidRPr="00BE2FB9">
              <w:rPr>
                <w:rFonts w:ascii="Cambria" w:hAnsi="Cambria" w:hint="cs"/>
                <w:sz w:val="24"/>
                <w:rtl/>
              </w:rPr>
              <w:t>קומפלט</w:t>
            </w:r>
            <w:r w:rsidRPr="00BE2FB9">
              <w:rPr>
                <w:rFonts w:ascii="Cambria" w:hAnsi="Cambria"/>
                <w:sz w:val="24"/>
                <w:rtl/>
              </w:rPr>
              <w:t xml:space="preserve"> </w:t>
            </w:r>
            <w:r w:rsidRPr="00BE2FB9">
              <w:rPr>
                <w:rFonts w:ascii="Cambria" w:hAnsi="Cambria" w:hint="cs"/>
                <w:sz w:val="24"/>
                <w:rtl/>
              </w:rPr>
              <w:t>מקורי</w:t>
            </w:r>
          </w:p>
        </w:tc>
        <w:tc>
          <w:tcPr>
            <w:tcW w:w="1182" w:type="pct"/>
          </w:tcPr>
          <w:p w:rsidR="00C512D2" w:rsidRPr="00BE2FB9" w:rsidRDefault="00C512D2" w:rsidP="00C512D2">
            <w:pPr>
              <w:spacing w:after="0"/>
              <w:jc w:val="center"/>
              <w:rPr>
                <w:rFonts w:ascii="Cambria" w:hAnsi="Cambria"/>
                <w:color w:val="000000"/>
                <w:sz w:val="24"/>
              </w:rPr>
            </w:pPr>
            <w:r w:rsidRPr="00BE2FB9">
              <w:rPr>
                <w:rFonts w:ascii="Cambria" w:hAnsi="Cambria"/>
                <w:color w:val="000000"/>
                <w:sz w:val="24"/>
              </w:rPr>
              <w:t>1,000</w:t>
            </w:r>
          </w:p>
        </w:tc>
      </w:tr>
      <w:tr w:rsidR="00C512D2" w:rsidRPr="00BE2FB9" w:rsidTr="00C512D2">
        <w:trPr>
          <w:cantSplit/>
          <w:trHeight w:val="217"/>
          <w:jc w:val="center"/>
        </w:trPr>
        <w:tc>
          <w:tcPr>
            <w:tcW w:w="3818" w:type="pct"/>
            <w:gridSpan w:val="2"/>
            <w:shd w:val="clear" w:color="auto" w:fill="FFFFCC"/>
          </w:tcPr>
          <w:p w:rsidR="00C512D2" w:rsidRPr="00BE2FB9" w:rsidRDefault="00C512D2" w:rsidP="00B80B2C">
            <w:pPr>
              <w:numPr>
                <w:ilvl w:val="0"/>
                <w:numId w:val="43"/>
              </w:numPr>
              <w:spacing w:before="0" w:after="0"/>
              <w:jc w:val="left"/>
              <w:rPr>
                <w:rFonts w:ascii="Cambria" w:hAnsi="Cambria"/>
                <w:sz w:val="24"/>
                <w:rtl/>
              </w:rPr>
            </w:pPr>
            <w:r w:rsidRPr="00BE2FB9">
              <w:rPr>
                <w:rFonts w:ascii="Cambria" w:hAnsi="Cambria" w:hint="cs"/>
                <w:sz w:val="24"/>
                <w:rtl/>
              </w:rPr>
              <w:t>מסעד</w:t>
            </w:r>
            <w:r w:rsidRPr="00BE2FB9">
              <w:rPr>
                <w:rFonts w:ascii="Cambria" w:hAnsi="Cambria"/>
                <w:sz w:val="24"/>
                <w:rtl/>
              </w:rPr>
              <w:t xml:space="preserve"> </w:t>
            </w:r>
            <w:r w:rsidRPr="00BE2FB9">
              <w:rPr>
                <w:rFonts w:ascii="Cambria" w:hAnsi="Cambria" w:hint="cs"/>
                <w:sz w:val="24"/>
                <w:rtl/>
              </w:rPr>
              <w:t>למשענת</w:t>
            </w:r>
            <w:r w:rsidRPr="00BE2FB9">
              <w:rPr>
                <w:rFonts w:ascii="Cambria" w:hAnsi="Cambria"/>
                <w:sz w:val="24"/>
                <w:rtl/>
              </w:rPr>
              <w:t xml:space="preserve"> </w:t>
            </w:r>
            <w:r w:rsidRPr="00BE2FB9">
              <w:rPr>
                <w:rFonts w:ascii="Cambria" w:hAnsi="Cambria" w:hint="cs"/>
                <w:sz w:val="24"/>
                <w:rtl/>
              </w:rPr>
              <w:t>יד</w:t>
            </w:r>
            <w:r w:rsidRPr="00BE2FB9">
              <w:rPr>
                <w:rFonts w:ascii="Cambria" w:hAnsi="Cambria"/>
                <w:sz w:val="24"/>
                <w:rtl/>
              </w:rPr>
              <w:t xml:space="preserve"> (</w:t>
            </w:r>
            <w:r w:rsidRPr="00BE2FB9">
              <w:rPr>
                <w:rFonts w:ascii="Cambria" w:hAnsi="Cambria" w:hint="cs"/>
                <w:sz w:val="24"/>
                <w:rtl/>
              </w:rPr>
              <w:t>יחיד</w:t>
            </w:r>
            <w:r w:rsidRPr="00BE2FB9">
              <w:rPr>
                <w:rFonts w:ascii="Cambria" w:hAnsi="Cambria"/>
                <w:sz w:val="24"/>
                <w:rtl/>
              </w:rPr>
              <w:t xml:space="preserve">) </w:t>
            </w:r>
            <w:r w:rsidRPr="00BE2FB9">
              <w:rPr>
                <w:rFonts w:ascii="Cambria" w:hAnsi="Cambria" w:hint="cs"/>
                <w:sz w:val="24"/>
                <w:rtl/>
              </w:rPr>
              <w:t>משופץ</w:t>
            </w:r>
            <w:r w:rsidRPr="00BE2FB9">
              <w:rPr>
                <w:rFonts w:ascii="Cambria" w:hAnsi="Cambria"/>
                <w:sz w:val="24"/>
                <w:rtl/>
              </w:rPr>
              <w:t>(</w:t>
            </w:r>
            <w:r w:rsidRPr="00BE2FB9">
              <w:rPr>
                <w:rFonts w:ascii="Cambria" w:hAnsi="Cambria" w:hint="cs"/>
                <w:sz w:val="24"/>
                <w:rtl/>
              </w:rPr>
              <w:t>או</w:t>
            </w:r>
            <w:r w:rsidRPr="00BE2FB9">
              <w:rPr>
                <w:rFonts w:ascii="Cambria" w:hAnsi="Cambria"/>
                <w:sz w:val="24"/>
                <w:rtl/>
              </w:rPr>
              <w:t xml:space="preserve"> </w:t>
            </w:r>
            <w:r w:rsidRPr="00BE2FB9">
              <w:rPr>
                <w:rFonts w:ascii="Cambria" w:hAnsi="Cambria" w:hint="cs"/>
                <w:sz w:val="24"/>
                <w:rtl/>
              </w:rPr>
              <w:t>תיקון</w:t>
            </w:r>
            <w:r w:rsidRPr="00BE2FB9">
              <w:rPr>
                <w:rFonts w:ascii="Cambria" w:hAnsi="Cambria"/>
                <w:sz w:val="24"/>
                <w:rtl/>
              </w:rPr>
              <w:t xml:space="preserve"> </w:t>
            </w:r>
            <w:r w:rsidRPr="00BE2FB9">
              <w:rPr>
                <w:rFonts w:ascii="Cambria" w:hAnsi="Cambria" w:hint="cs"/>
                <w:sz w:val="24"/>
                <w:rtl/>
              </w:rPr>
              <w:t>מסעד</w:t>
            </w:r>
            <w:r w:rsidRPr="00BE2FB9">
              <w:rPr>
                <w:rFonts w:ascii="Cambria" w:hAnsi="Cambria"/>
                <w:sz w:val="24"/>
                <w:rtl/>
              </w:rPr>
              <w:t>)</w:t>
            </w:r>
          </w:p>
        </w:tc>
        <w:tc>
          <w:tcPr>
            <w:tcW w:w="1182" w:type="pct"/>
          </w:tcPr>
          <w:p w:rsidR="00C512D2" w:rsidRPr="00BE2FB9" w:rsidRDefault="00C512D2" w:rsidP="00C512D2">
            <w:pPr>
              <w:spacing w:after="0"/>
              <w:jc w:val="center"/>
              <w:rPr>
                <w:rFonts w:ascii="Cambria" w:hAnsi="Cambria"/>
                <w:color w:val="000000"/>
                <w:sz w:val="24"/>
              </w:rPr>
            </w:pPr>
            <w:r w:rsidRPr="00BE2FB9">
              <w:rPr>
                <w:rFonts w:ascii="Cambria" w:hAnsi="Cambria"/>
                <w:color w:val="000000"/>
                <w:sz w:val="24"/>
              </w:rPr>
              <w:t>250</w:t>
            </w:r>
          </w:p>
        </w:tc>
      </w:tr>
      <w:tr w:rsidR="00C512D2" w:rsidRPr="00BE2FB9" w:rsidTr="00C512D2">
        <w:trPr>
          <w:cantSplit/>
          <w:trHeight w:val="217"/>
          <w:jc w:val="center"/>
        </w:trPr>
        <w:tc>
          <w:tcPr>
            <w:tcW w:w="3818" w:type="pct"/>
            <w:gridSpan w:val="2"/>
            <w:shd w:val="clear" w:color="auto" w:fill="FFFFCC"/>
          </w:tcPr>
          <w:p w:rsidR="00C512D2" w:rsidRPr="00BE2FB9" w:rsidRDefault="00C512D2" w:rsidP="00B80B2C">
            <w:pPr>
              <w:numPr>
                <w:ilvl w:val="0"/>
                <w:numId w:val="43"/>
              </w:numPr>
              <w:spacing w:before="0" w:after="0"/>
              <w:jc w:val="left"/>
              <w:rPr>
                <w:rFonts w:ascii="Cambria" w:hAnsi="Cambria"/>
                <w:sz w:val="24"/>
                <w:rtl/>
              </w:rPr>
            </w:pPr>
            <w:r w:rsidRPr="00BE2FB9">
              <w:rPr>
                <w:rFonts w:ascii="Cambria" w:hAnsi="Cambria" w:hint="cs"/>
                <w:sz w:val="24"/>
                <w:rtl/>
              </w:rPr>
              <w:t>תושבת</w:t>
            </w:r>
            <w:r w:rsidRPr="00BE2FB9">
              <w:rPr>
                <w:rFonts w:ascii="Cambria" w:hAnsi="Cambria"/>
                <w:sz w:val="24"/>
                <w:rtl/>
              </w:rPr>
              <w:t xml:space="preserve"> </w:t>
            </w:r>
            <w:r w:rsidRPr="00BE2FB9">
              <w:rPr>
                <w:rFonts w:ascii="Cambria" w:hAnsi="Cambria" w:hint="cs"/>
                <w:sz w:val="24"/>
                <w:rtl/>
              </w:rPr>
              <w:t>למשענת</w:t>
            </w:r>
            <w:r w:rsidRPr="00BE2FB9">
              <w:rPr>
                <w:rFonts w:ascii="Cambria" w:hAnsi="Cambria"/>
                <w:sz w:val="24"/>
                <w:rtl/>
              </w:rPr>
              <w:t xml:space="preserve"> </w:t>
            </w:r>
            <w:r w:rsidRPr="00BE2FB9">
              <w:rPr>
                <w:rFonts w:ascii="Cambria" w:hAnsi="Cambria" w:hint="cs"/>
                <w:sz w:val="24"/>
                <w:rtl/>
              </w:rPr>
              <w:t>יד</w:t>
            </w:r>
            <w:r w:rsidRPr="00BE2FB9">
              <w:rPr>
                <w:rFonts w:ascii="Cambria" w:hAnsi="Cambria"/>
                <w:sz w:val="24"/>
                <w:rtl/>
              </w:rPr>
              <w:t xml:space="preserve"> </w:t>
            </w:r>
          </w:p>
        </w:tc>
        <w:tc>
          <w:tcPr>
            <w:tcW w:w="1182" w:type="pct"/>
          </w:tcPr>
          <w:p w:rsidR="00C512D2" w:rsidRPr="00BE2FB9" w:rsidRDefault="00C512D2" w:rsidP="00C512D2">
            <w:pPr>
              <w:spacing w:after="0"/>
              <w:jc w:val="center"/>
              <w:rPr>
                <w:rFonts w:ascii="Cambria" w:hAnsi="Cambria"/>
                <w:color w:val="000000"/>
                <w:sz w:val="24"/>
              </w:rPr>
            </w:pPr>
            <w:r w:rsidRPr="00BE2FB9">
              <w:rPr>
                <w:rFonts w:ascii="Cambria" w:hAnsi="Cambria"/>
                <w:color w:val="000000"/>
                <w:sz w:val="24"/>
              </w:rPr>
              <w:t>200</w:t>
            </w:r>
          </w:p>
        </w:tc>
      </w:tr>
      <w:tr w:rsidR="00C512D2" w:rsidRPr="00BE2FB9" w:rsidTr="00C512D2">
        <w:trPr>
          <w:cantSplit/>
          <w:trHeight w:val="217"/>
          <w:jc w:val="center"/>
        </w:trPr>
        <w:tc>
          <w:tcPr>
            <w:tcW w:w="3818" w:type="pct"/>
            <w:gridSpan w:val="2"/>
            <w:shd w:val="clear" w:color="auto" w:fill="FFFFCC"/>
          </w:tcPr>
          <w:p w:rsidR="00C512D2" w:rsidRPr="00BE2FB9" w:rsidRDefault="00C512D2" w:rsidP="00B80B2C">
            <w:pPr>
              <w:numPr>
                <w:ilvl w:val="0"/>
                <w:numId w:val="43"/>
              </w:numPr>
              <w:spacing w:before="0" w:after="0"/>
              <w:jc w:val="left"/>
              <w:rPr>
                <w:rFonts w:ascii="Cambria" w:hAnsi="Cambria"/>
                <w:sz w:val="24"/>
                <w:rtl/>
              </w:rPr>
            </w:pPr>
            <w:r w:rsidRPr="00BE2FB9">
              <w:rPr>
                <w:rFonts w:ascii="Cambria" w:hAnsi="Cambria" w:hint="cs"/>
                <w:sz w:val="24"/>
                <w:rtl/>
              </w:rPr>
              <w:t>בורג</w:t>
            </w:r>
            <w:r w:rsidRPr="00BE2FB9">
              <w:rPr>
                <w:rFonts w:ascii="Cambria" w:hAnsi="Cambria"/>
                <w:sz w:val="24"/>
                <w:rtl/>
              </w:rPr>
              <w:t xml:space="preserve"> </w:t>
            </w:r>
            <w:r w:rsidRPr="00BE2FB9">
              <w:rPr>
                <w:rFonts w:ascii="Cambria" w:hAnsi="Cambria" w:hint="cs"/>
                <w:sz w:val="24"/>
                <w:rtl/>
              </w:rPr>
              <w:t>חיזוק</w:t>
            </w:r>
            <w:r w:rsidRPr="00BE2FB9">
              <w:rPr>
                <w:rFonts w:ascii="Cambria" w:hAnsi="Cambria"/>
                <w:sz w:val="24"/>
                <w:rtl/>
              </w:rPr>
              <w:t xml:space="preserve"> </w:t>
            </w:r>
            <w:r w:rsidRPr="00BE2FB9">
              <w:rPr>
                <w:rFonts w:ascii="Cambria" w:hAnsi="Cambria" w:hint="cs"/>
                <w:sz w:val="24"/>
                <w:rtl/>
              </w:rPr>
              <w:t>למשענת</w:t>
            </w:r>
            <w:r w:rsidRPr="00BE2FB9">
              <w:rPr>
                <w:rFonts w:ascii="Cambria" w:hAnsi="Cambria"/>
                <w:sz w:val="24"/>
                <w:rtl/>
              </w:rPr>
              <w:t xml:space="preserve"> </w:t>
            </w:r>
            <w:r w:rsidRPr="00BE2FB9">
              <w:rPr>
                <w:rFonts w:ascii="Cambria" w:hAnsi="Cambria" w:hint="cs"/>
                <w:sz w:val="24"/>
                <w:rtl/>
              </w:rPr>
              <w:t>יד</w:t>
            </w:r>
          </w:p>
        </w:tc>
        <w:tc>
          <w:tcPr>
            <w:tcW w:w="1182" w:type="pct"/>
          </w:tcPr>
          <w:p w:rsidR="00C512D2" w:rsidRPr="00BE2FB9" w:rsidRDefault="00C512D2" w:rsidP="00C512D2">
            <w:pPr>
              <w:spacing w:after="0"/>
              <w:jc w:val="center"/>
              <w:rPr>
                <w:rFonts w:ascii="Cambria" w:hAnsi="Cambria"/>
                <w:color w:val="000000"/>
                <w:sz w:val="24"/>
              </w:rPr>
            </w:pPr>
            <w:r w:rsidRPr="00BE2FB9">
              <w:rPr>
                <w:rFonts w:ascii="Cambria" w:hAnsi="Cambria"/>
                <w:color w:val="000000"/>
                <w:sz w:val="24"/>
              </w:rPr>
              <w:t>70</w:t>
            </w:r>
          </w:p>
        </w:tc>
      </w:tr>
      <w:tr w:rsidR="00C512D2" w:rsidRPr="00BE2FB9" w:rsidTr="00C512D2">
        <w:trPr>
          <w:cantSplit/>
          <w:trHeight w:val="217"/>
          <w:jc w:val="center"/>
        </w:trPr>
        <w:tc>
          <w:tcPr>
            <w:tcW w:w="3818" w:type="pct"/>
            <w:gridSpan w:val="2"/>
            <w:shd w:val="clear" w:color="auto" w:fill="FFFFCC"/>
          </w:tcPr>
          <w:p w:rsidR="00C512D2" w:rsidRPr="00BE2FB9" w:rsidRDefault="00C512D2" w:rsidP="00B80B2C">
            <w:pPr>
              <w:numPr>
                <w:ilvl w:val="0"/>
                <w:numId w:val="43"/>
              </w:numPr>
              <w:spacing w:before="0" w:after="0"/>
              <w:jc w:val="left"/>
              <w:rPr>
                <w:rFonts w:ascii="Cambria" w:hAnsi="Cambria"/>
                <w:sz w:val="24"/>
                <w:rtl/>
              </w:rPr>
            </w:pPr>
            <w:r w:rsidRPr="00BE2FB9">
              <w:rPr>
                <w:rFonts w:ascii="Cambria" w:hAnsi="Cambria" w:hint="cs"/>
                <w:sz w:val="24"/>
                <w:rtl/>
              </w:rPr>
              <w:t>ריפוד</w:t>
            </w:r>
            <w:r w:rsidRPr="00BE2FB9">
              <w:rPr>
                <w:rFonts w:ascii="Cambria" w:hAnsi="Cambria"/>
                <w:sz w:val="24"/>
                <w:rtl/>
              </w:rPr>
              <w:t xml:space="preserve"> </w:t>
            </w:r>
            <w:r w:rsidRPr="00BE2FB9">
              <w:rPr>
                <w:rFonts w:ascii="Cambria" w:hAnsi="Cambria" w:hint="cs"/>
                <w:sz w:val="24"/>
                <w:rtl/>
              </w:rPr>
              <w:t>משענת</w:t>
            </w:r>
            <w:r w:rsidRPr="00BE2FB9">
              <w:rPr>
                <w:rFonts w:ascii="Cambria" w:hAnsi="Cambria"/>
                <w:sz w:val="24"/>
                <w:rtl/>
              </w:rPr>
              <w:t xml:space="preserve"> </w:t>
            </w:r>
            <w:r w:rsidRPr="00BE2FB9">
              <w:rPr>
                <w:rFonts w:ascii="Cambria" w:hAnsi="Cambria" w:hint="cs"/>
                <w:sz w:val="24"/>
                <w:rtl/>
              </w:rPr>
              <w:t>יד</w:t>
            </w:r>
          </w:p>
        </w:tc>
        <w:tc>
          <w:tcPr>
            <w:tcW w:w="1182" w:type="pct"/>
          </w:tcPr>
          <w:p w:rsidR="00C512D2" w:rsidRPr="00BE2FB9" w:rsidRDefault="00C512D2" w:rsidP="00C512D2">
            <w:pPr>
              <w:spacing w:after="0"/>
              <w:jc w:val="center"/>
              <w:rPr>
                <w:rFonts w:ascii="Cambria" w:hAnsi="Cambria"/>
                <w:color w:val="000000"/>
                <w:sz w:val="24"/>
              </w:rPr>
            </w:pPr>
            <w:r w:rsidRPr="00BE2FB9">
              <w:rPr>
                <w:rFonts w:ascii="Cambria" w:hAnsi="Cambria"/>
                <w:color w:val="000000"/>
                <w:sz w:val="24"/>
              </w:rPr>
              <w:t>400</w:t>
            </w:r>
          </w:p>
        </w:tc>
      </w:tr>
      <w:tr w:rsidR="00C512D2" w:rsidRPr="00BE2FB9" w:rsidTr="00C512D2">
        <w:trPr>
          <w:cantSplit/>
          <w:trHeight w:val="217"/>
          <w:jc w:val="center"/>
        </w:trPr>
        <w:tc>
          <w:tcPr>
            <w:tcW w:w="3818" w:type="pct"/>
            <w:gridSpan w:val="2"/>
            <w:shd w:val="clear" w:color="auto" w:fill="FFFFCC"/>
          </w:tcPr>
          <w:p w:rsidR="00C512D2" w:rsidRPr="00BE2FB9" w:rsidRDefault="00C512D2" w:rsidP="00B80B2C">
            <w:pPr>
              <w:numPr>
                <w:ilvl w:val="0"/>
                <w:numId w:val="43"/>
              </w:numPr>
              <w:spacing w:before="0" w:after="0"/>
              <w:jc w:val="left"/>
              <w:rPr>
                <w:rFonts w:ascii="Cambria" w:hAnsi="Cambria"/>
                <w:sz w:val="24"/>
                <w:rtl/>
              </w:rPr>
            </w:pPr>
            <w:r w:rsidRPr="00BE2FB9">
              <w:rPr>
                <w:rFonts w:ascii="Cambria" w:hAnsi="Cambria" w:hint="cs"/>
                <w:sz w:val="24"/>
                <w:rtl/>
              </w:rPr>
              <w:t>ריפוד</w:t>
            </w:r>
            <w:r w:rsidRPr="00BE2FB9">
              <w:rPr>
                <w:rFonts w:ascii="Cambria" w:hAnsi="Cambria"/>
                <w:sz w:val="24"/>
                <w:rtl/>
              </w:rPr>
              <w:t xml:space="preserve"> </w:t>
            </w:r>
            <w:r w:rsidRPr="00BE2FB9">
              <w:rPr>
                <w:rFonts w:ascii="Cambria" w:hAnsi="Cambria" w:hint="cs"/>
                <w:sz w:val="24"/>
                <w:rtl/>
              </w:rPr>
              <w:t>המושב</w:t>
            </w:r>
            <w:r w:rsidRPr="00BE2FB9">
              <w:rPr>
                <w:rFonts w:ascii="Cambria" w:hAnsi="Cambria"/>
                <w:sz w:val="24"/>
                <w:rtl/>
              </w:rPr>
              <w:t xml:space="preserve"> </w:t>
            </w:r>
            <w:r w:rsidRPr="00BE2FB9">
              <w:rPr>
                <w:rFonts w:ascii="Cambria" w:hAnsi="Cambria" w:hint="cs"/>
                <w:sz w:val="24"/>
                <w:rtl/>
              </w:rPr>
              <w:t>או</w:t>
            </w:r>
            <w:r w:rsidRPr="00BE2FB9">
              <w:rPr>
                <w:rFonts w:ascii="Cambria" w:hAnsi="Cambria"/>
                <w:sz w:val="24"/>
                <w:rtl/>
              </w:rPr>
              <w:t xml:space="preserve"> </w:t>
            </w:r>
            <w:r w:rsidRPr="00BE2FB9">
              <w:rPr>
                <w:rFonts w:ascii="Cambria" w:hAnsi="Cambria" w:hint="cs"/>
                <w:sz w:val="24"/>
                <w:rtl/>
              </w:rPr>
              <w:t>יריעה</w:t>
            </w:r>
          </w:p>
        </w:tc>
        <w:tc>
          <w:tcPr>
            <w:tcW w:w="1182" w:type="pct"/>
          </w:tcPr>
          <w:p w:rsidR="00C512D2" w:rsidRPr="00BE2FB9" w:rsidRDefault="00C512D2" w:rsidP="00C512D2">
            <w:pPr>
              <w:spacing w:after="0"/>
              <w:jc w:val="center"/>
              <w:rPr>
                <w:rFonts w:ascii="Cambria" w:hAnsi="Cambria"/>
                <w:color w:val="000000"/>
                <w:sz w:val="24"/>
              </w:rPr>
            </w:pPr>
            <w:r w:rsidRPr="00BE2FB9">
              <w:rPr>
                <w:rFonts w:ascii="Cambria" w:hAnsi="Cambria"/>
                <w:color w:val="000000"/>
                <w:sz w:val="24"/>
              </w:rPr>
              <w:t>350</w:t>
            </w:r>
          </w:p>
        </w:tc>
      </w:tr>
      <w:tr w:rsidR="00C512D2" w:rsidRPr="00BE2FB9" w:rsidTr="00C512D2">
        <w:trPr>
          <w:cantSplit/>
          <w:trHeight w:val="217"/>
          <w:jc w:val="center"/>
        </w:trPr>
        <w:tc>
          <w:tcPr>
            <w:tcW w:w="3818" w:type="pct"/>
            <w:gridSpan w:val="2"/>
            <w:shd w:val="clear" w:color="auto" w:fill="FFFFCC"/>
          </w:tcPr>
          <w:p w:rsidR="00C512D2" w:rsidRPr="00BE2FB9" w:rsidRDefault="00C512D2" w:rsidP="00B80B2C">
            <w:pPr>
              <w:numPr>
                <w:ilvl w:val="0"/>
                <w:numId w:val="43"/>
              </w:numPr>
              <w:spacing w:before="0" w:after="0"/>
              <w:jc w:val="left"/>
              <w:rPr>
                <w:rFonts w:ascii="Cambria" w:hAnsi="Cambria"/>
                <w:sz w:val="24"/>
                <w:rtl/>
              </w:rPr>
            </w:pPr>
            <w:r w:rsidRPr="00BE2FB9">
              <w:rPr>
                <w:rFonts w:ascii="Cambria" w:hAnsi="Cambria" w:hint="cs"/>
                <w:sz w:val="24"/>
                <w:rtl/>
              </w:rPr>
              <w:t>ריפוד</w:t>
            </w:r>
            <w:r w:rsidRPr="00BE2FB9">
              <w:rPr>
                <w:rFonts w:ascii="Cambria" w:hAnsi="Cambria"/>
                <w:sz w:val="24"/>
                <w:rtl/>
              </w:rPr>
              <w:t xml:space="preserve"> </w:t>
            </w:r>
            <w:r w:rsidRPr="00BE2FB9">
              <w:rPr>
                <w:rFonts w:ascii="Cambria" w:hAnsi="Cambria" w:hint="cs"/>
                <w:sz w:val="24"/>
                <w:rtl/>
              </w:rPr>
              <w:t>משענת</w:t>
            </w:r>
            <w:r w:rsidRPr="00BE2FB9">
              <w:rPr>
                <w:rFonts w:ascii="Cambria" w:hAnsi="Cambria"/>
                <w:sz w:val="24"/>
                <w:rtl/>
              </w:rPr>
              <w:t xml:space="preserve"> </w:t>
            </w:r>
            <w:r w:rsidRPr="00BE2FB9">
              <w:rPr>
                <w:rFonts w:ascii="Cambria" w:hAnsi="Cambria" w:hint="cs"/>
                <w:sz w:val="24"/>
                <w:rtl/>
              </w:rPr>
              <w:t>גב</w:t>
            </w:r>
            <w:r w:rsidRPr="00BE2FB9">
              <w:rPr>
                <w:rFonts w:ascii="Cambria" w:hAnsi="Cambria"/>
                <w:sz w:val="24"/>
                <w:rtl/>
              </w:rPr>
              <w:t xml:space="preserve"> </w:t>
            </w:r>
            <w:r w:rsidRPr="00BE2FB9">
              <w:rPr>
                <w:rFonts w:ascii="Cambria" w:hAnsi="Cambria" w:hint="cs"/>
                <w:sz w:val="24"/>
                <w:rtl/>
              </w:rPr>
              <w:t>או</w:t>
            </w:r>
            <w:r w:rsidRPr="00BE2FB9">
              <w:rPr>
                <w:rFonts w:ascii="Cambria" w:hAnsi="Cambria"/>
                <w:sz w:val="24"/>
                <w:rtl/>
              </w:rPr>
              <w:t xml:space="preserve"> </w:t>
            </w:r>
            <w:r w:rsidRPr="00BE2FB9">
              <w:rPr>
                <w:rFonts w:ascii="Cambria" w:hAnsi="Cambria" w:hint="cs"/>
                <w:sz w:val="24"/>
                <w:rtl/>
              </w:rPr>
              <w:t>יריעה</w:t>
            </w:r>
          </w:p>
        </w:tc>
        <w:tc>
          <w:tcPr>
            <w:tcW w:w="1182" w:type="pct"/>
          </w:tcPr>
          <w:p w:rsidR="00C512D2" w:rsidRPr="00BE2FB9" w:rsidRDefault="00C512D2" w:rsidP="00C512D2">
            <w:pPr>
              <w:spacing w:after="0"/>
              <w:jc w:val="center"/>
              <w:rPr>
                <w:rFonts w:ascii="Cambria" w:hAnsi="Cambria"/>
                <w:color w:val="000000"/>
                <w:sz w:val="24"/>
              </w:rPr>
            </w:pPr>
            <w:r w:rsidRPr="00BE2FB9">
              <w:rPr>
                <w:rFonts w:ascii="Cambria" w:hAnsi="Cambria"/>
                <w:color w:val="000000"/>
                <w:sz w:val="24"/>
              </w:rPr>
              <w:t>350</w:t>
            </w:r>
          </w:p>
        </w:tc>
      </w:tr>
      <w:tr w:rsidR="00C512D2" w:rsidRPr="00BE2FB9" w:rsidTr="00C512D2">
        <w:trPr>
          <w:cantSplit/>
          <w:trHeight w:val="217"/>
          <w:jc w:val="center"/>
        </w:trPr>
        <w:tc>
          <w:tcPr>
            <w:tcW w:w="3818" w:type="pct"/>
            <w:gridSpan w:val="2"/>
            <w:shd w:val="clear" w:color="auto" w:fill="FFFFCC"/>
          </w:tcPr>
          <w:p w:rsidR="00C512D2" w:rsidRPr="00BE2FB9" w:rsidRDefault="00C512D2" w:rsidP="00B80B2C">
            <w:pPr>
              <w:numPr>
                <w:ilvl w:val="0"/>
                <w:numId w:val="43"/>
              </w:numPr>
              <w:spacing w:before="0" w:after="0"/>
              <w:jc w:val="left"/>
              <w:rPr>
                <w:rFonts w:ascii="Cambria" w:hAnsi="Cambria"/>
                <w:sz w:val="24"/>
                <w:rtl/>
              </w:rPr>
            </w:pPr>
            <w:r w:rsidRPr="00BE2FB9">
              <w:rPr>
                <w:rFonts w:ascii="Cambria" w:hAnsi="Cambria" w:hint="cs"/>
                <w:sz w:val="24"/>
                <w:rtl/>
              </w:rPr>
              <w:t>שתי</w:t>
            </w:r>
            <w:r w:rsidRPr="00BE2FB9">
              <w:rPr>
                <w:rFonts w:ascii="Cambria" w:hAnsi="Cambria"/>
                <w:sz w:val="24"/>
                <w:rtl/>
              </w:rPr>
              <w:t xml:space="preserve"> </w:t>
            </w:r>
            <w:r w:rsidRPr="00BE2FB9">
              <w:rPr>
                <w:rFonts w:ascii="Cambria" w:hAnsi="Cambria" w:hint="cs"/>
                <w:sz w:val="24"/>
                <w:rtl/>
              </w:rPr>
              <w:t>גומיות</w:t>
            </w:r>
            <w:r w:rsidRPr="00BE2FB9">
              <w:rPr>
                <w:rFonts w:ascii="Cambria" w:hAnsi="Cambria"/>
                <w:sz w:val="24"/>
                <w:rtl/>
              </w:rPr>
              <w:t xml:space="preserve"> </w:t>
            </w:r>
            <w:r w:rsidRPr="00BE2FB9">
              <w:rPr>
                <w:rFonts w:ascii="Cambria" w:hAnsi="Cambria" w:hint="cs"/>
                <w:sz w:val="24"/>
                <w:rtl/>
              </w:rPr>
              <w:t>ידיות</w:t>
            </w:r>
            <w:r w:rsidRPr="00BE2FB9">
              <w:rPr>
                <w:rFonts w:ascii="Cambria" w:hAnsi="Cambria"/>
                <w:sz w:val="24"/>
                <w:rtl/>
              </w:rPr>
              <w:t xml:space="preserve"> </w:t>
            </w:r>
            <w:r w:rsidRPr="00BE2FB9">
              <w:rPr>
                <w:rFonts w:ascii="Cambria" w:hAnsi="Cambria" w:hint="cs"/>
                <w:sz w:val="24"/>
                <w:rtl/>
              </w:rPr>
              <w:t>דחיפה</w:t>
            </w:r>
          </w:p>
        </w:tc>
        <w:tc>
          <w:tcPr>
            <w:tcW w:w="1182" w:type="pct"/>
          </w:tcPr>
          <w:p w:rsidR="00C512D2" w:rsidRPr="00BE2FB9" w:rsidRDefault="00C512D2" w:rsidP="00C512D2">
            <w:pPr>
              <w:spacing w:after="0"/>
              <w:jc w:val="center"/>
              <w:rPr>
                <w:rFonts w:ascii="Cambria" w:hAnsi="Cambria"/>
                <w:color w:val="000000"/>
                <w:sz w:val="24"/>
              </w:rPr>
            </w:pPr>
            <w:r w:rsidRPr="00BE2FB9">
              <w:rPr>
                <w:rFonts w:ascii="Cambria" w:hAnsi="Cambria"/>
                <w:color w:val="000000"/>
                <w:sz w:val="24"/>
              </w:rPr>
              <w:t>100</w:t>
            </w:r>
          </w:p>
        </w:tc>
      </w:tr>
      <w:tr w:rsidR="00C512D2" w:rsidRPr="00BE2FB9" w:rsidTr="00C512D2">
        <w:trPr>
          <w:cantSplit/>
          <w:trHeight w:val="217"/>
          <w:jc w:val="center"/>
        </w:trPr>
        <w:tc>
          <w:tcPr>
            <w:tcW w:w="3818" w:type="pct"/>
            <w:gridSpan w:val="2"/>
            <w:shd w:val="clear" w:color="auto" w:fill="FFFFCC"/>
          </w:tcPr>
          <w:p w:rsidR="00C512D2" w:rsidRPr="00BE2FB9" w:rsidRDefault="00C512D2" w:rsidP="00B80B2C">
            <w:pPr>
              <w:numPr>
                <w:ilvl w:val="0"/>
                <w:numId w:val="43"/>
              </w:numPr>
              <w:spacing w:before="0" w:after="0"/>
              <w:jc w:val="left"/>
              <w:rPr>
                <w:rFonts w:ascii="Cambria" w:hAnsi="Cambria"/>
                <w:sz w:val="24"/>
                <w:rtl/>
              </w:rPr>
            </w:pPr>
            <w:r w:rsidRPr="00BE2FB9">
              <w:rPr>
                <w:rFonts w:ascii="Cambria" w:hAnsi="Cambria" w:hint="cs"/>
                <w:sz w:val="24"/>
                <w:rtl/>
              </w:rPr>
              <w:t>תמיכות</w:t>
            </w:r>
            <w:r w:rsidRPr="00BE2FB9">
              <w:rPr>
                <w:rFonts w:ascii="Cambria" w:hAnsi="Cambria"/>
                <w:sz w:val="24"/>
                <w:rtl/>
              </w:rPr>
              <w:t xml:space="preserve"> </w:t>
            </w:r>
            <w:r w:rsidRPr="00BE2FB9">
              <w:rPr>
                <w:rFonts w:ascii="Cambria" w:hAnsi="Cambria" w:hint="cs"/>
                <w:sz w:val="24"/>
                <w:rtl/>
              </w:rPr>
              <w:t>צד</w:t>
            </w:r>
            <w:r w:rsidRPr="00BE2FB9">
              <w:rPr>
                <w:rFonts w:ascii="Cambria" w:hAnsi="Cambria"/>
                <w:sz w:val="24"/>
                <w:rtl/>
              </w:rPr>
              <w:t xml:space="preserve"> </w:t>
            </w:r>
            <w:r w:rsidRPr="00BE2FB9">
              <w:rPr>
                <w:rFonts w:ascii="Cambria" w:hAnsi="Cambria" w:hint="cs"/>
                <w:sz w:val="24"/>
                <w:rtl/>
              </w:rPr>
              <w:t>ניתנות</w:t>
            </w:r>
            <w:r w:rsidRPr="00BE2FB9">
              <w:rPr>
                <w:rFonts w:ascii="Cambria" w:hAnsi="Cambria"/>
                <w:sz w:val="24"/>
                <w:rtl/>
              </w:rPr>
              <w:t xml:space="preserve"> </w:t>
            </w:r>
            <w:proofErr w:type="spellStart"/>
            <w:r w:rsidRPr="00BE2FB9">
              <w:rPr>
                <w:rFonts w:ascii="Cambria" w:hAnsi="Cambria" w:hint="cs"/>
                <w:sz w:val="24"/>
                <w:rtl/>
              </w:rPr>
              <w:t>לכיוונון</w:t>
            </w:r>
            <w:proofErr w:type="spellEnd"/>
            <w:r w:rsidRPr="00BE2FB9">
              <w:rPr>
                <w:rFonts w:ascii="Cambria" w:hAnsi="Cambria"/>
                <w:sz w:val="24"/>
                <w:rtl/>
              </w:rPr>
              <w:t xml:space="preserve"> </w:t>
            </w:r>
            <w:r w:rsidRPr="00BE2FB9">
              <w:rPr>
                <w:rFonts w:ascii="Cambria" w:hAnsi="Cambria" w:hint="cs"/>
                <w:sz w:val="24"/>
                <w:rtl/>
              </w:rPr>
              <w:t>לגובה</w:t>
            </w:r>
            <w:r w:rsidRPr="00BE2FB9">
              <w:rPr>
                <w:rFonts w:ascii="Cambria" w:hAnsi="Cambria"/>
                <w:sz w:val="24"/>
                <w:rtl/>
              </w:rPr>
              <w:t xml:space="preserve"> </w:t>
            </w:r>
            <w:r w:rsidRPr="00BE2FB9">
              <w:rPr>
                <w:rFonts w:ascii="Cambria" w:hAnsi="Cambria" w:hint="cs"/>
                <w:sz w:val="24"/>
                <w:rtl/>
              </w:rPr>
              <w:t>ולרוחב</w:t>
            </w:r>
            <w:r w:rsidRPr="00BE2FB9">
              <w:rPr>
                <w:rFonts w:ascii="Cambria" w:hAnsi="Cambria"/>
                <w:sz w:val="24"/>
                <w:rtl/>
              </w:rPr>
              <w:t xml:space="preserve">  (</w:t>
            </w:r>
            <w:r w:rsidRPr="00BE2FB9">
              <w:rPr>
                <w:rFonts w:ascii="Cambria" w:hAnsi="Cambria" w:hint="cs"/>
                <w:sz w:val="24"/>
                <w:rtl/>
              </w:rPr>
              <w:t>מחיר</w:t>
            </w:r>
            <w:r w:rsidRPr="00BE2FB9">
              <w:rPr>
                <w:rFonts w:ascii="Cambria" w:hAnsi="Cambria"/>
                <w:sz w:val="24"/>
                <w:rtl/>
              </w:rPr>
              <w:t xml:space="preserve"> </w:t>
            </w:r>
            <w:r w:rsidRPr="00BE2FB9">
              <w:rPr>
                <w:rFonts w:ascii="Cambria" w:hAnsi="Cambria" w:hint="cs"/>
                <w:sz w:val="24"/>
                <w:rtl/>
              </w:rPr>
              <w:t>ליחידה</w:t>
            </w:r>
            <w:r w:rsidRPr="00BE2FB9">
              <w:rPr>
                <w:rFonts w:ascii="Cambria" w:hAnsi="Cambria"/>
                <w:sz w:val="24"/>
                <w:rtl/>
              </w:rPr>
              <w:t xml:space="preserve">)                                                        </w:t>
            </w:r>
            <w:r w:rsidRPr="00BE2FB9">
              <w:rPr>
                <w:rFonts w:ascii="Cambria" w:hAnsi="Cambria"/>
                <w:b/>
                <w:bCs/>
                <w:sz w:val="24"/>
                <w:rtl/>
              </w:rPr>
              <w:t xml:space="preserve"> </w:t>
            </w:r>
          </w:p>
        </w:tc>
        <w:tc>
          <w:tcPr>
            <w:tcW w:w="1182" w:type="pct"/>
          </w:tcPr>
          <w:p w:rsidR="00C512D2" w:rsidRPr="00BE2FB9" w:rsidRDefault="00C512D2" w:rsidP="00C512D2">
            <w:pPr>
              <w:spacing w:after="0"/>
              <w:jc w:val="center"/>
              <w:rPr>
                <w:rFonts w:ascii="Cambria" w:hAnsi="Cambria"/>
                <w:color w:val="000000"/>
                <w:sz w:val="24"/>
              </w:rPr>
            </w:pPr>
            <w:r w:rsidRPr="00BE2FB9">
              <w:rPr>
                <w:rFonts w:ascii="Cambria" w:hAnsi="Cambria"/>
                <w:color w:val="000000"/>
                <w:sz w:val="24"/>
              </w:rPr>
              <w:t>1,200</w:t>
            </w:r>
          </w:p>
        </w:tc>
      </w:tr>
      <w:tr w:rsidR="00C512D2" w:rsidRPr="00BE2FB9" w:rsidTr="00C512D2">
        <w:trPr>
          <w:cantSplit/>
          <w:trHeight w:val="217"/>
          <w:jc w:val="center"/>
        </w:trPr>
        <w:tc>
          <w:tcPr>
            <w:tcW w:w="3818" w:type="pct"/>
            <w:gridSpan w:val="2"/>
            <w:shd w:val="clear" w:color="auto" w:fill="FFFFCC"/>
          </w:tcPr>
          <w:p w:rsidR="00C512D2" w:rsidRPr="00BE2FB9" w:rsidRDefault="00C512D2" w:rsidP="00B80B2C">
            <w:pPr>
              <w:numPr>
                <w:ilvl w:val="0"/>
                <w:numId w:val="43"/>
              </w:numPr>
              <w:spacing w:before="0" w:after="0"/>
              <w:jc w:val="left"/>
              <w:rPr>
                <w:rFonts w:ascii="Cambria" w:hAnsi="Cambria"/>
                <w:sz w:val="24"/>
                <w:rtl/>
              </w:rPr>
            </w:pPr>
            <w:r w:rsidRPr="00BE2FB9">
              <w:rPr>
                <w:rFonts w:ascii="Cambria" w:hAnsi="Cambria" w:hint="cs"/>
                <w:sz w:val="24"/>
                <w:rtl/>
              </w:rPr>
              <w:t>מפריד</w:t>
            </w:r>
            <w:r w:rsidRPr="00BE2FB9">
              <w:rPr>
                <w:rFonts w:ascii="Cambria" w:hAnsi="Cambria"/>
                <w:sz w:val="24"/>
                <w:rtl/>
              </w:rPr>
              <w:t xml:space="preserve"> </w:t>
            </w:r>
            <w:r w:rsidRPr="00BE2FB9">
              <w:rPr>
                <w:rFonts w:ascii="Cambria" w:hAnsi="Cambria" w:hint="cs"/>
                <w:sz w:val="24"/>
                <w:rtl/>
              </w:rPr>
              <w:t>ברכיים</w:t>
            </w:r>
            <w:r w:rsidRPr="00BE2FB9">
              <w:rPr>
                <w:rFonts w:ascii="Cambria" w:hAnsi="Cambria"/>
                <w:sz w:val="24"/>
                <w:rtl/>
              </w:rPr>
              <w:t xml:space="preserve"> </w:t>
            </w:r>
            <w:r w:rsidRPr="00BE2FB9">
              <w:rPr>
                <w:rFonts w:ascii="Cambria" w:hAnsi="Cambria" w:hint="cs"/>
                <w:sz w:val="24"/>
                <w:rtl/>
              </w:rPr>
              <w:t>נשלף</w:t>
            </w:r>
            <w:r w:rsidRPr="00BE2FB9">
              <w:rPr>
                <w:rFonts w:ascii="Cambria" w:hAnsi="Cambria"/>
                <w:sz w:val="24"/>
                <w:rtl/>
              </w:rPr>
              <w:t xml:space="preserve">                                                       </w:t>
            </w:r>
          </w:p>
        </w:tc>
        <w:tc>
          <w:tcPr>
            <w:tcW w:w="1182" w:type="pct"/>
          </w:tcPr>
          <w:p w:rsidR="00C512D2" w:rsidRPr="00BE2FB9" w:rsidRDefault="00C512D2" w:rsidP="00C512D2">
            <w:pPr>
              <w:spacing w:after="0"/>
              <w:jc w:val="center"/>
              <w:rPr>
                <w:rFonts w:ascii="Cambria" w:hAnsi="Cambria"/>
                <w:color w:val="000000"/>
                <w:sz w:val="24"/>
              </w:rPr>
            </w:pPr>
            <w:r w:rsidRPr="00BE2FB9">
              <w:rPr>
                <w:rFonts w:ascii="Cambria" w:hAnsi="Cambria"/>
                <w:color w:val="000000"/>
                <w:sz w:val="24"/>
              </w:rPr>
              <w:t>1,250</w:t>
            </w:r>
          </w:p>
        </w:tc>
      </w:tr>
      <w:tr w:rsidR="00C512D2" w:rsidRPr="00BE2FB9" w:rsidTr="00C512D2">
        <w:trPr>
          <w:cantSplit/>
          <w:trHeight w:val="217"/>
          <w:jc w:val="center"/>
        </w:trPr>
        <w:tc>
          <w:tcPr>
            <w:tcW w:w="3818" w:type="pct"/>
            <w:gridSpan w:val="2"/>
            <w:shd w:val="clear" w:color="auto" w:fill="FFFFCC"/>
          </w:tcPr>
          <w:p w:rsidR="00C512D2" w:rsidRPr="00BE2FB9" w:rsidRDefault="00C512D2" w:rsidP="00B80B2C">
            <w:pPr>
              <w:numPr>
                <w:ilvl w:val="0"/>
                <w:numId w:val="43"/>
              </w:numPr>
              <w:spacing w:before="0" w:after="0"/>
              <w:jc w:val="left"/>
              <w:rPr>
                <w:rFonts w:ascii="Cambria" w:hAnsi="Cambria"/>
                <w:sz w:val="24"/>
                <w:rtl/>
              </w:rPr>
            </w:pPr>
            <w:r w:rsidRPr="00BE2FB9">
              <w:rPr>
                <w:rFonts w:ascii="Cambria" w:hAnsi="Cambria" w:hint="cs"/>
                <w:sz w:val="24"/>
                <w:rtl/>
              </w:rPr>
              <w:t>רצועת</w:t>
            </w:r>
            <w:r w:rsidRPr="00BE2FB9">
              <w:rPr>
                <w:rFonts w:ascii="Cambria" w:hAnsi="Cambria"/>
                <w:sz w:val="24"/>
                <w:rtl/>
              </w:rPr>
              <w:t xml:space="preserve"> </w:t>
            </w:r>
            <w:r w:rsidRPr="00BE2FB9">
              <w:rPr>
                <w:rFonts w:ascii="Cambria" w:hAnsi="Cambria" w:hint="cs"/>
                <w:sz w:val="24"/>
                <w:rtl/>
              </w:rPr>
              <w:t>עקבים</w:t>
            </w:r>
            <w:r w:rsidRPr="00BE2FB9">
              <w:rPr>
                <w:rFonts w:ascii="Cambria" w:hAnsi="Cambria"/>
                <w:sz w:val="24"/>
                <w:rtl/>
              </w:rPr>
              <w:t xml:space="preserve"> </w:t>
            </w:r>
            <w:r w:rsidRPr="00BE2FB9">
              <w:rPr>
                <w:rFonts w:ascii="Cambria" w:hAnsi="Cambria" w:hint="cs"/>
                <w:sz w:val="24"/>
                <w:rtl/>
              </w:rPr>
              <w:t>לכסא</w:t>
            </w:r>
            <w:r w:rsidRPr="00BE2FB9">
              <w:rPr>
                <w:rFonts w:ascii="Cambria" w:hAnsi="Cambria"/>
                <w:sz w:val="24"/>
                <w:rtl/>
              </w:rPr>
              <w:t xml:space="preserve"> </w:t>
            </w:r>
            <w:r w:rsidRPr="00BE2FB9">
              <w:rPr>
                <w:rFonts w:ascii="Cambria" w:hAnsi="Cambria" w:hint="cs"/>
                <w:sz w:val="24"/>
                <w:rtl/>
              </w:rPr>
              <w:t>עם</w:t>
            </w:r>
            <w:r w:rsidRPr="00BE2FB9">
              <w:rPr>
                <w:rFonts w:ascii="Cambria" w:hAnsi="Cambria"/>
                <w:sz w:val="24"/>
                <w:rtl/>
              </w:rPr>
              <w:t xml:space="preserve"> </w:t>
            </w:r>
            <w:r w:rsidRPr="00BE2FB9">
              <w:rPr>
                <w:rFonts w:ascii="Cambria" w:hAnsi="Cambria" w:hint="cs"/>
                <w:sz w:val="24"/>
                <w:rtl/>
              </w:rPr>
              <w:t>שתי</w:t>
            </w:r>
            <w:r w:rsidRPr="00BE2FB9">
              <w:rPr>
                <w:rFonts w:ascii="Cambria" w:hAnsi="Cambria"/>
                <w:sz w:val="24"/>
                <w:rtl/>
              </w:rPr>
              <w:t xml:space="preserve"> </w:t>
            </w:r>
            <w:r w:rsidRPr="00BE2FB9">
              <w:rPr>
                <w:rFonts w:ascii="Cambria" w:hAnsi="Cambria" w:hint="cs"/>
                <w:sz w:val="24"/>
                <w:rtl/>
              </w:rPr>
              <w:t>רגליות</w:t>
            </w:r>
          </w:p>
        </w:tc>
        <w:tc>
          <w:tcPr>
            <w:tcW w:w="1182" w:type="pct"/>
          </w:tcPr>
          <w:p w:rsidR="00C512D2" w:rsidRPr="00BE2FB9" w:rsidRDefault="00C512D2" w:rsidP="00C512D2">
            <w:pPr>
              <w:spacing w:after="0"/>
              <w:jc w:val="center"/>
              <w:rPr>
                <w:rFonts w:ascii="Cambria" w:hAnsi="Cambria"/>
                <w:color w:val="000000"/>
                <w:sz w:val="24"/>
              </w:rPr>
            </w:pPr>
            <w:r w:rsidRPr="00BE2FB9">
              <w:rPr>
                <w:rFonts w:ascii="Cambria" w:hAnsi="Cambria"/>
                <w:color w:val="000000"/>
                <w:sz w:val="24"/>
              </w:rPr>
              <w:t>100</w:t>
            </w:r>
          </w:p>
        </w:tc>
      </w:tr>
      <w:tr w:rsidR="00C512D2" w:rsidRPr="00BE2FB9" w:rsidTr="00C512D2">
        <w:trPr>
          <w:cantSplit/>
          <w:trHeight w:val="217"/>
          <w:jc w:val="center"/>
        </w:trPr>
        <w:tc>
          <w:tcPr>
            <w:tcW w:w="3818" w:type="pct"/>
            <w:gridSpan w:val="2"/>
            <w:shd w:val="clear" w:color="auto" w:fill="FFFFCC"/>
          </w:tcPr>
          <w:p w:rsidR="00C512D2" w:rsidRPr="00BE2FB9" w:rsidRDefault="00C512D2" w:rsidP="00B80B2C">
            <w:pPr>
              <w:numPr>
                <w:ilvl w:val="0"/>
                <w:numId w:val="43"/>
              </w:numPr>
              <w:spacing w:before="0" w:after="0"/>
              <w:jc w:val="left"/>
              <w:rPr>
                <w:rFonts w:ascii="Cambria" w:hAnsi="Cambria"/>
                <w:sz w:val="24"/>
                <w:rtl/>
              </w:rPr>
            </w:pPr>
            <w:r w:rsidRPr="00BE2FB9">
              <w:rPr>
                <w:rFonts w:ascii="Cambria" w:hAnsi="Cambria" w:hint="cs"/>
                <w:sz w:val="24"/>
                <w:rtl/>
              </w:rPr>
              <w:t>רצועת</w:t>
            </w:r>
            <w:r w:rsidRPr="00BE2FB9">
              <w:rPr>
                <w:rFonts w:ascii="Cambria" w:hAnsi="Cambria"/>
                <w:sz w:val="24"/>
                <w:rtl/>
              </w:rPr>
              <w:t xml:space="preserve"> </w:t>
            </w:r>
            <w:r w:rsidRPr="00BE2FB9">
              <w:rPr>
                <w:rFonts w:ascii="Cambria" w:hAnsi="Cambria" w:hint="cs"/>
                <w:sz w:val="24"/>
                <w:rtl/>
              </w:rPr>
              <w:t>שוקיים</w:t>
            </w:r>
            <w:r w:rsidRPr="00BE2FB9">
              <w:rPr>
                <w:rFonts w:ascii="Cambria" w:hAnsi="Cambria"/>
                <w:sz w:val="24"/>
                <w:rtl/>
              </w:rPr>
              <w:t xml:space="preserve"> </w:t>
            </w:r>
            <w:r w:rsidRPr="00BE2FB9">
              <w:rPr>
                <w:rFonts w:ascii="Cambria" w:hAnsi="Cambria" w:hint="cs"/>
                <w:sz w:val="24"/>
                <w:rtl/>
              </w:rPr>
              <w:t>לכסא</w:t>
            </w:r>
            <w:r w:rsidRPr="00BE2FB9">
              <w:rPr>
                <w:rFonts w:ascii="Cambria" w:hAnsi="Cambria"/>
                <w:sz w:val="24"/>
                <w:rtl/>
              </w:rPr>
              <w:t xml:space="preserve"> </w:t>
            </w:r>
            <w:r w:rsidRPr="00BE2FB9">
              <w:rPr>
                <w:rFonts w:ascii="Cambria" w:hAnsi="Cambria" w:hint="cs"/>
                <w:sz w:val="24"/>
                <w:rtl/>
              </w:rPr>
              <w:t>עם</w:t>
            </w:r>
            <w:r w:rsidRPr="00BE2FB9">
              <w:rPr>
                <w:rFonts w:ascii="Cambria" w:hAnsi="Cambria"/>
                <w:sz w:val="24"/>
                <w:rtl/>
              </w:rPr>
              <w:t xml:space="preserve"> </w:t>
            </w:r>
            <w:r w:rsidRPr="00BE2FB9">
              <w:rPr>
                <w:rFonts w:ascii="Cambria" w:hAnsi="Cambria" w:hint="cs"/>
                <w:sz w:val="24"/>
                <w:rtl/>
              </w:rPr>
              <w:t>שתי</w:t>
            </w:r>
            <w:r w:rsidRPr="00BE2FB9">
              <w:rPr>
                <w:rFonts w:ascii="Cambria" w:hAnsi="Cambria"/>
                <w:sz w:val="24"/>
                <w:rtl/>
              </w:rPr>
              <w:t xml:space="preserve"> </w:t>
            </w:r>
            <w:r w:rsidRPr="00BE2FB9">
              <w:rPr>
                <w:rFonts w:ascii="Cambria" w:hAnsi="Cambria" w:hint="cs"/>
                <w:sz w:val="24"/>
                <w:rtl/>
              </w:rPr>
              <w:t>רגליות</w:t>
            </w:r>
          </w:p>
        </w:tc>
        <w:tc>
          <w:tcPr>
            <w:tcW w:w="1182" w:type="pct"/>
          </w:tcPr>
          <w:p w:rsidR="00C512D2" w:rsidRPr="00BE2FB9" w:rsidRDefault="00C512D2" w:rsidP="00C512D2">
            <w:pPr>
              <w:spacing w:after="0"/>
              <w:jc w:val="center"/>
              <w:rPr>
                <w:rFonts w:ascii="Cambria" w:hAnsi="Cambria"/>
                <w:color w:val="000000"/>
                <w:sz w:val="24"/>
              </w:rPr>
            </w:pPr>
            <w:r w:rsidRPr="00BE2FB9">
              <w:rPr>
                <w:rFonts w:ascii="Cambria" w:hAnsi="Cambria"/>
                <w:color w:val="000000"/>
                <w:sz w:val="24"/>
              </w:rPr>
              <w:t>130</w:t>
            </w:r>
          </w:p>
        </w:tc>
      </w:tr>
      <w:tr w:rsidR="00C512D2" w:rsidRPr="00BE2FB9" w:rsidTr="00C512D2">
        <w:trPr>
          <w:cantSplit/>
          <w:trHeight w:val="217"/>
          <w:jc w:val="center"/>
        </w:trPr>
        <w:tc>
          <w:tcPr>
            <w:tcW w:w="3818" w:type="pct"/>
            <w:gridSpan w:val="2"/>
            <w:shd w:val="clear" w:color="auto" w:fill="FFFFCC"/>
          </w:tcPr>
          <w:p w:rsidR="00C512D2" w:rsidRPr="00BE2FB9" w:rsidRDefault="00C512D2" w:rsidP="00B80B2C">
            <w:pPr>
              <w:numPr>
                <w:ilvl w:val="0"/>
                <w:numId w:val="43"/>
              </w:numPr>
              <w:spacing w:before="0" w:after="0"/>
              <w:jc w:val="left"/>
              <w:rPr>
                <w:rFonts w:ascii="Cambria" w:hAnsi="Cambria"/>
                <w:sz w:val="24"/>
                <w:rtl/>
              </w:rPr>
            </w:pPr>
            <w:r w:rsidRPr="00BE2FB9">
              <w:rPr>
                <w:rFonts w:ascii="Cambria" w:hAnsi="Cambria" w:hint="cs"/>
                <w:sz w:val="24"/>
                <w:rtl/>
              </w:rPr>
              <w:t>חגורת</w:t>
            </w:r>
            <w:r w:rsidRPr="00BE2FB9">
              <w:rPr>
                <w:rFonts w:ascii="Cambria" w:hAnsi="Cambria"/>
                <w:sz w:val="24"/>
                <w:rtl/>
              </w:rPr>
              <w:t xml:space="preserve"> </w:t>
            </w:r>
            <w:r w:rsidRPr="00BE2FB9">
              <w:rPr>
                <w:rFonts w:ascii="Cambria" w:hAnsi="Cambria" w:hint="cs"/>
                <w:sz w:val="24"/>
                <w:rtl/>
              </w:rPr>
              <w:t>אגן</w:t>
            </w:r>
            <w:r w:rsidRPr="00BE2FB9">
              <w:rPr>
                <w:rFonts w:ascii="Cambria" w:hAnsi="Cambria"/>
                <w:sz w:val="24"/>
                <w:rtl/>
              </w:rPr>
              <w:t xml:space="preserve"> </w:t>
            </w:r>
          </w:p>
        </w:tc>
        <w:tc>
          <w:tcPr>
            <w:tcW w:w="1182" w:type="pct"/>
          </w:tcPr>
          <w:p w:rsidR="00C512D2" w:rsidRPr="00BE2FB9" w:rsidRDefault="00C512D2" w:rsidP="00C512D2">
            <w:pPr>
              <w:spacing w:after="0"/>
              <w:jc w:val="center"/>
              <w:rPr>
                <w:rFonts w:ascii="Cambria" w:hAnsi="Cambria"/>
                <w:color w:val="000000"/>
                <w:sz w:val="24"/>
              </w:rPr>
            </w:pPr>
            <w:r w:rsidRPr="00BE2FB9">
              <w:rPr>
                <w:rFonts w:ascii="Cambria" w:hAnsi="Cambria"/>
                <w:color w:val="000000"/>
                <w:sz w:val="24"/>
              </w:rPr>
              <w:t>250</w:t>
            </w:r>
          </w:p>
        </w:tc>
      </w:tr>
      <w:tr w:rsidR="00C512D2" w:rsidRPr="00BE2FB9" w:rsidTr="00C512D2">
        <w:trPr>
          <w:cantSplit/>
          <w:trHeight w:val="217"/>
          <w:jc w:val="center"/>
        </w:trPr>
        <w:tc>
          <w:tcPr>
            <w:tcW w:w="3818" w:type="pct"/>
            <w:gridSpan w:val="2"/>
            <w:shd w:val="clear" w:color="auto" w:fill="FFFFCC"/>
          </w:tcPr>
          <w:p w:rsidR="00C512D2" w:rsidRPr="00BE2FB9" w:rsidRDefault="00C512D2" w:rsidP="00B80B2C">
            <w:pPr>
              <w:numPr>
                <w:ilvl w:val="0"/>
                <w:numId w:val="43"/>
              </w:numPr>
              <w:spacing w:before="0" w:after="0"/>
              <w:jc w:val="left"/>
              <w:rPr>
                <w:rFonts w:ascii="Cambria" w:hAnsi="Cambria"/>
                <w:sz w:val="24"/>
                <w:rtl/>
              </w:rPr>
            </w:pPr>
            <w:r w:rsidRPr="00BE2FB9">
              <w:rPr>
                <w:rFonts w:ascii="Cambria" w:hAnsi="Cambria" w:hint="cs"/>
                <w:sz w:val="24"/>
                <w:rtl/>
              </w:rPr>
              <w:t>חגורת</w:t>
            </w:r>
            <w:r w:rsidRPr="00BE2FB9">
              <w:rPr>
                <w:rFonts w:ascii="Cambria" w:hAnsi="Cambria"/>
                <w:sz w:val="24"/>
                <w:rtl/>
              </w:rPr>
              <w:t xml:space="preserve"> </w:t>
            </w:r>
            <w:r w:rsidRPr="00BE2FB9">
              <w:rPr>
                <w:rFonts w:ascii="Cambria" w:hAnsi="Cambria" w:hint="cs"/>
                <w:sz w:val="24"/>
                <w:rtl/>
              </w:rPr>
              <w:t>בטיחות</w:t>
            </w:r>
            <w:r w:rsidRPr="00BE2FB9">
              <w:rPr>
                <w:rFonts w:ascii="Cambria" w:hAnsi="Cambria"/>
                <w:sz w:val="24"/>
                <w:rtl/>
              </w:rPr>
              <w:t xml:space="preserve"> </w:t>
            </w:r>
          </w:p>
        </w:tc>
        <w:tc>
          <w:tcPr>
            <w:tcW w:w="1182" w:type="pct"/>
          </w:tcPr>
          <w:p w:rsidR="00C512D2" w:rsidRPr="00BE2FB9" w:rsidRDefault="00C512D2" w:rsidP="00C512D2">
            <w:pPr>
              <w:spacing w:after="0"/>
              <w:jc w:val="center"/>
              <w:rPr>
                <w:rFonts w:ascii="Cambria" w:hAnsi="Cambria"/>
                <w:color w:val="000000"/>
                <w:sz w:val="24"/>
              </w:rPr>
            </w:pPr>
            <w:r w:rsidRPr="00BE2FB9">
              <w:rPr>
                <w:rFonts w:ascii="Cambria" w:hAnsi="Cambria"/>
                <w:color w:val="000000"/>
                <w:sz w:val="24"/>
              </w:rPr>
              <w:t>250</w:t>
            </w:r>
          </w:p>
        </w:tc>
      </w:tr>
      <w:tr w:rsidR="00C512D2" w:rsidRPr="00BE2FB9" w:rsidTr="00C512D2">
        <w:trPr>
          <w:cantSplit/>
          <w:trHeight w:val="217"/>
          <w:jc w:val="center"/>
        </w:trPr>
        <w:tc>
          <w:tcPr>
            <w:tcW w:w="3818" w:type="pct"/>
            <w:gridSpan w:val="2"/>
            <w:shd w:val="clear" w:color="auto" w:fill="FFFFCC"/>
          </w:tcPr>
          <w:p w:rsidR="00C512D2" w:rsidRPr="00BE2FB9" w:rsidRDefault="00C512D2" w:rsidP="00B80B2C">
            <w:pPr>
              <w:numPr>
                <w:ilvl w:val="0"/>
                <w:numId w:val="43"/>
              </w:numPr>
              <w:spacing w:before="0" w:after="0"/>
              <w:jc w:val="left"/>
              <w:rPr>
                <w:rFonts w:ascii="Cambria" w:hAnsi="Cambria"/>
                <w:sz w:val="24"/>
                <w:rtl/>
              </w:rPr>
            </w:pPr>
            <w:r w:rsidRPr="00BE2FB9">
              <w:rPr>
                <w:rFonts w:ascii="Cambria" w:hAnsi="Cambria" w:hint="cs"/>
                <w:sz w:val="24"/>
                <w:rtl/>
              </w:rPr>
              <w:t>חיבורי</w:t>
            </w:r>
            <w:r w:rsidRPr="00BE2FB9">
              <w:rPr>
                <w:rFonts w:ascii="Cambria" w:hAnsi="Cambria"/>
                <w:sz w:val="24"/>
                <w:rtl/>
              </w:rPr>
              <w:t xml:space="preserve"> </w:t>
            </w:r>
            <w:r w:rsidRPr="00BE2FB9">
              <w:rPr>
                <w:rFonts w:ascii="Cambria" w:hAnsi="Cambria" w:hint="cs"/>
                <w:sz w:val="24"/>
                <w:rtl/>
              </w:rPr>
              <w:t>רגלית</w:t>
            </w:r>
            <w:r w:rsidRPr="00BE2FB9">
              <w:rPr>
                <w:rFonts w:ascii="Cambria" w:hAnsi="Cambria"/>
                <w:sz w:val="24"/>
                <w:rtl/>
              </w:rPr>
              <w:t xml:space="preserve">: </w:t>
            </w:r>
            <w:r w:rsidRPr="00BE2FB9">
              <w:rPr>
                <w:rFonts w:ascii="Cambria" w:hAnsi="Cambria" w:hint="cs"/>
                <w:sz w:val="24"/>
                <w:rtl/>
              </w:rPr>
              <w:t>תפס</w:t>
            </w:r>
            <w:r w:rsidRPr="00BE2FB9">
              <w:rPr>
                <w:rFonts w:ascii="Cambria" w:hAnsi="Cambria"/>
                <w:sz w:val="24"/>
                <w:rtl/>
              </w:rPr>
              <w:t xml:space="preserve"> </w:t>
            </w:r>
            <w:r w:rsidRPr="00BE2FB9">
              <w:rPr>
                <w:rFonts w:ascii="Cambria" w:hAnsi="Cambria" w:hint="cs"/>
                <w:sz w:val="24"/>
                <w:rtl/>
              </w:rPr>
              <w:t>לכיסא</w:t>
            </w:r>
            <w:r w:rsidRPr="00BE2FB9">
              <w:rPr>
                <w:rFonts w:ascii="Cambria" w:hAnsi="Cambria"/>
                <w:sz w:val="24"/>
                <w:rtl/>
              </w:rPr>
              <w:t xml:space="preserve"> </w:t>
            </w:r>
            <w:r w:rsidRPr="00BE2FB9">
              <w:rPr>
                <w:rFonts w:ascii="Cambria" w:hAnsi="Cambria" w:hint="cs"/>
                <w:sz w:val="24"/>
                <w:rtl/>
              </w:rPr>
              <w:t>וחיבור</w:t>
            </w:r>
            <w:r w:rsidRPr="00BE2FB9">
              <w:rPr>
                <w:rFonts w:ascii="Cambria" w:hAnsi="Cambria"/>
                <w:sz w:val="24"/>
                <w:rtl/>
              </w:rPr>
              <w:t xml:space="preserve"> </w:t>
            </w:r>
            <w:r w:rsidRPr="00BE2FB9">
              <w:rPr>
                <w:rFonts w:ascii="Cambria" w:hAnsi="Cambria" w:hint="cs"/>
                <w:sz w:val="24"/>
                <w:rtl/>
              </w:rPr>
              <w:t>לתפס</w:t>
            </w:r>
            <w:r w:rsidRPr="00BE2FB9">
              <w:rPr>
                <w:rFonts w:ascii="Cambria" w:hAnsi="Cambria"/>
                <w:sz w:val="24"/>
                <w:rtl/>
              </w:rPr>
              <w:t xml:space="preserve"> </w:t>
            </w:r>
            <w:r w:rsidRPr="00BE2FB9">
              <w:rPr>
                <w:rFonts w:ascii="Cambria" w:hAnsi="Cambria" w:hint="cs"/>
                <w:sz w:val="24"/>
                <w:rtl/>
              </w:rPr>
              <w:t>מצד</w:t>
            </w:r>
            <w:r w:rsidRPr="00BE2FB9">
              <w:rPr>
                <w:rFonts w:ascii="Cambria" w:hAnsi="Cambria"/>
                <w:sz w:val="24"/>
                <w:rtl/>
              </w:rPr>
              <w:t xml:space="preserve"> </w:t>
            </w:r>
            <w:r w:rsidRPr="00BE2FB9">
              <w:rPr>
                <w:rFonts w:ascii="Cambria" w:hAnsi="Cambria" w:hint="cs"/>
                <w:sz w:val="24"/>
                <w:rtl/>
              </w:rPr>
              <w:t>הכיסא</w:t>
            </w:r>
            <w:r w:rsidRPr="00BE2FB9">
              <w:rPr>
                <w:rFonts w:ascii="Cambria" w:hAnsi="Cambria"/>
                <w:sz w:val="24"/>
                <w:rtl/>
              </w:rPr>
              <w:t xml:space="preserve">  (</w:t>
            </w:r>
            <w:r w:rsidRPr="00BE2FB9">
              <w:rPr>
                <w:rFonts w:ascii="Cambria" w:hAnsi="Cambria" w:hint="cs"/>
                <w:sz w:val="24"/>
                <w:rtl/>
              </w:rPr>
              <w:t>מחיר</w:t>
            </w:r>
            <w:r w:rsidRPr="00BE2FB9">
              <w:rPr>
                <w:rFonts w:ascii="Cambria" w:hAnsi="Cambria"/>
                <w:sz w:val="24"/>
                <w:rtl/>
              </w:rPr>
              <w:t xml:space="preserve"> </w:t>
            </w:r>
            <w:r w:rsidRPr="00BE2FB9">
              <w:rPr>
                <w:rFonts w:ascii="Cambria" w:hAnsi="Cambria" w:hint="cs"/>
                <w:sz w:val="24"/>
                <w:rtl/>
              </w:rPr>
              <w:t>ליחידה</w:t>
            </w:r>
            <w:r w:rsidRPr="00BE2FB9">
              <w:rPr>
                <w:rFonts w:ascii="Cambria" w:hAnsi="Cambria"/>
                <w:sz w:val="24"/>
                <w:rtl/>
              </w:rPr>
              <w:t>)</w:t>
            </w:r>
          </w:p>
        </w:tc>
        <w:tc>
          <w:tcPr>
            <w:tcW w:w="1182" w:type="pct"/>
          </w:tcPr>
          <w:p w:rsidR="00C512D2" w:rsidRPr="00BE2FB9" w:rsidRDefault="00C512D2" w:rsidP="00C512D2">
            <w:pPr>
              <w:spacing w:after="0"/>
              <w:jc w:val="center"/>
              <w:rPr>
                <w:rFonts w:ascii="Cambria" w:hAnsi="Cambria"/>
                <w:color w:val="000000"/>
                <w:sz w:val="24"/>
              </w:rPr>
            </w:pPr>
            <w:r w:rsidRPr="00BE2FB9">
              <w:rPr>
                <w:rFonts w:ascii="Cambria" w:hAnsi="Cambria" w:hint="cs"/>
                <w:color w:val="000000"/>
                <w:sz w:val="24"/>
                <w:rtl/>
              </w:rPr>
              <w:t>מחירון ספק</w:t>
            </w:r>
            <w:r w:rsidRPr="00BE2FB9">
              <w:rPr>
                <w:rFonts w:ascii="Cambria" w:hAnsi="Cambria"/>
                <w:color w:val="000000"/>
                <w:sz w:val="24"/>
                <w:rtl/>
              </w:rPr>
              <w:t xml:space="preserve"> + </w:t>
            </w:r>
            <w:r w:rsidRPr="00BE2FB9">
              <w:rPr>
                <w:rFonts w:ascii="Cambria" w:hAnsi="Cambria"/>
                <w:color w:val="000000"/>
                <w:sz w:val="24"/>
              </w:rPr>
              <w:t>50</w:t>
            </w:r>
            <w:r w:rsidRPr="00BE2FB9">
              <w:rPr>
                <w:rFonts w:ascii="Cambria" w:hAnsi="Cambria"/>
                <w:color w:val="000000"/>
                <w:sz w:val="24"/>
                <w:rtl/>
              </w:rPr>
              <w:t xml:space="preserve"> </w:t>
            </w:r>
            <w:r w:rsidRPr="00BE2FB9">
              <w:rPr>
                <w:rFonts w:ascii="Cambria" w:hAnsi="Cambria" w:hint="cs"/>
                <w:color w:val="000000"/>
                <w:sz w:val="24"/>
                <w:rtl/>
              </w:rPr>
              <w:t>₪</w:t>
            </w:r>
          </w:p>
        </w:tc>
      </w:tr>
      <w:tr w:rsidR="00C512D2" w:rsidRPr="00BE2FB9" w:rsidTr="00C512D2">
        <w:trPr>
          <w:cantSplit/>
          <w:trHeight w:val="217"/>
          <w:jc w:val="center"/>
        </w:trPr>
        <w:tc>
          <w:tcPr>
            <w:tcW w:w="3818" w:type="pct"/>
            <w:gridSpan w:val="2"/>
            <w:shd w:val="clear" w:color="auto" w:fill="FFFFCC"/>
          </w:tcPr>
          <w:p w:rsidR="00C512D2" w:rsidRPr="00BE2FB9" w:rsidRDefault="00C512D2" w:rsidP="00B80B2C">
            <w:pPr>
              <w:numPr>
                <w:ilvl w:val="0"/>
                <w:numId w:val="43"/>
              </w:numPr>
              <w:spacing w:before="0" w:after="0"/>
              <w:jc w:val="left"/>
              <w:rPr>
                <w:rFonts w:ascii="Cambria" w:hAnsi="Cambria"/>
                <w:sz w:val="24"/>
                <w:rtl/>
              </w:rPr>
            </w:pPr>
            <w:r w:rsidRPr="00BE2FB9">
              <w:rPr>
                <w:rFonts w:ascii="Cambria" w:hAnsi="Cambria" w:hint="cs"/>
                <w:sz w:val="24"/>
                <w:rtl/>
              </w:rPr>
              <w:t>חיבורי</w:t>
            </w:r>
            <w:r w:rsidRPr="00BE2FB9">
              <w:rPr>
                <w:rFonts w:ascii="Cambria" w:hAnsi="Cambria"/>
                <w:sz w:val="24"/>
                <w:rtl/>
              </w:rPr>
              <w:t xml:space="preserve"> </w:t>
            </w:r>
            <w:r w:rsidRPr="00BE2FB9">
              <w:rPr>
                <w:rFonts w:ascii="Cambria" w:hAnsi="Cambria" w:hint="cs"/>
                <w:sz w:val="24"/>
                <w:rtl/>
              </w:rPr>
              <w:t>רגלית</w:t>
            </w:r>
            <w:r w:rsidRPr="00BE2FB9">
              <w:rPr>
                <w:rFonts w:ascii="Cambria" w:hAnsi="Cambria"/>
                <w:sz w:val="24"/>
                <w:rtl/>
              </w:rPr>
              <w:t xml:space="preserve"> (</w:t>
            </w:r>
            <w:r w:rsidRPr="00BE2FB9">
              <w:rPr>
                <w:rFonts w:ascii="Cambria" w:hAnsi="Cambria" w:hint="cs"/>
                <w:sz w:val="24"/>
                <w:rtl/>
              </w:rPr>
              <w:t>חלקי</w:t>
            </w:r>
            <w:r w:rsidRPr="00BE2FB9">
              <w:rPr>
                <w:rFonts w:ascii="Cambria" w:hAnsi="Cambria"/>
                <w:sz w:val="24"/>
                <w:rtl/>
              </w:rPr>
              <w:t xml:space="preserve"> </w:t>
            </w:r>
            <w:r w:rsidRPr="00BE2FB9">
              <w:rPr>
                <w:rFonts w:ascii="Cambria" w:hAnsi="Cambria" w:hint="cs"/>
                <w:sz w:val="24"/>
                <w:rtl/>
              </w:rPr>
              <w:t>פלסטיק</w:t>
            </w:r>
            <w:r w:rsidRPr="00BE2FB9">
              <w:rPr>
                <w:rFonts w:ascii="Cambria" w:hAnsi="Cambria"/>
                <w:sz w:val="24"/>
                <w:rtl/>
              </w:rPr>
              <w:t xml:space="preserve"> </w:t>
            </w:r>
            <w:r w:rsidRPr="00BE2FB9">
              <w:rPr>
                <w:rFonts w:ascii="Cambria" w:hAnsi="Cambria" w:hint="cs"/>
                <w:sz w:val="24"/>
                <w:rtl/>
              </w:rPr>
              <w:t>של</w:t>
            </w:r>
            <w:r w:rsidRPr="00BE2FB9">
              <w:rPr>
                <w:rFonts w:ascii="Cambria" w:hAnsi="Cambria"/>
                <w:sz w:val="24"/>
                <w:rtl/>
              </w:rPr>
              <w:t xml:space="preserve"> </w:t>
            </w:r>
            <w:r w:rsidRPr="00BE2FB9">
              <w:rPr>
                <w:rFonts w:ascii="Cambria" w:hAnsi="Cambria" w:hint="cs"/>
                <w:sz w:val="24"/>
                <w:rtl/>
              </w:rPr>
              <w:t>התפס</w:t>
            </w:r>
            <w:r w:rsidRPr="00BE2FB9">
              <w:rPr>
                <w:rFonts w:ascii="Cambria" w:hAnsi="Cambria"/>
                <w:sz w:val="24"/>
                <w:rtl/>
              </w:rPr>
              <w:t xml:space="preserve">) </w:t>
            </w:r>
          </w:p>
        </w:tc>
        <w:tc>
          <w:tcPr>
            <w:tcW w:w="1182" w:type="pct"/>
          </w:tcPr>
          <w:p w:rsidR="00C512D2" w:rsidRPr="00BE2FB9" w:rsidRDefault="00C512D2" w:rsidP="00C512D2">
            <w:pPr>
              <w:spacing w:after="0"/>
              <w:jc w:val="center"/>
              <w:rPr>
                <w:rFonts w:ascii="Cambria" w:hAnsi="Cambria"/>
                <w:color w:val="000000"/>
                <w:sz w:val="24"/>
              </w:rPr>
            </w:pPr>
            <w:r w:rsidRPr="00BE2FB9">
              <w:rPr>
                <w:rFonts w:ascii="Cambria" w:hAnsi="Cambria"/>
                <w:color w:val="000000"/>
                <w:sz w:val="24"/>
              </w:rPr>
              <w:t>300</w:t>
            </w:r>
          </w:p>
        </w:tc>
      </w:tr>
      <w:tr w:rsidR="00C512D2" w:rsidRPr="00BE2FB9" w:rsidTr="00C512D2">
        <w:trPr>
          <w:cantSplit/>
          <w:trHeight w:val="217"/>
          <w:jc w:val="center"/>
        </w:trPr>
        <w:tc>
          <w:tcPr>
            <w:tcW w:w="3818" w:type="pct"/>
            <w:gridSpan w:val="2"/>
            <w:shd w:val="clear" w:color="auto" w:fill="FFFFCC"/>
          </w:tcPr>
          <w:p w:rsidR="00C512D2" w:rsidRPr="00BE2FB9" w:rsidRDefault="00C512D2" w:rsidP="00B80B2C">
            <w:pPr>
              <w:numPr>
                <w:ilvl w:val="0"/>
                <w:numId w:val="43"/>
              </w:numPr>
              <w:spacing w:before="0" w:after="0"/>
              <w:jc w:val="left"/>
              <w:rPr>
                <w:rFonts w:ascii="Cambria" w:hAnsi="Cambria"/>
                <w:sz w:val="24"/>
                <w:rtl/>
              </w:rPr>
            </w:pPr>
            <w:r w:rsidRPr="00BE2FB9">
              <w:rPr>
                <w:rFonts w:ascii="Cambria" w:hAnsi="Cambria" w:hint="cs"/>
                <w:sz w:val="24"/>
                <w:rtl/>
              </w:rPr>
              <w:t>מדרך</w:t>
            </w:r>
            <w:r w:rsidRPr="00BE2FB9">
              <w:rPr>
                <w:rFonts w:ascii="Cambria" w:hAnsi="Cambria"/>
                <w:sz w:val="24"/>
                <w:rtl/>
              </w:rPr>
              <w:t xml:space="preserve"> </w:t>
            </w:r>
            <w:r w:rsidRPr="00BE2FB9">
              <w:rPr>
                <w:rFonts w:ascii="Cambria" w:hAnsi="Cambria" w:hint="cs"/>
                <w:sz w:val="24"/>
                <w:rtl/>
              </w:rPr>
              <w:t>כף</w:t>
            </w:r>
            <w:r w:rsidRPr="00BE2FB9">
              <w:rPr>
                <w:rFonts w:ascii="Cambria" w:hAnsi="Cambria"/>
                <w:sz w:val="24"/>
                <w:rtl/>
              </w:rPr>
              <w:t xml:space="preserve"> </w:t>
            </w:r>
            <w:r w:rsidRPr="00BE2FB9">
              <w:rPr>
                <w:rFonts w:ascii="Cambria" w:hAnsi="Cambria" w:hint="cs"/>
                <w:sz w:val="24"/>
                <w:rtl/>
              </w:rPr>
              <w:t>רגל</w:t>
            </w:r>
            <w:r w:rsidRPr="00BE2FB9">
              <w:rPr>
                <w:rFonts w:ascii="Cambria" w:hAnsi="Cambria"/>
                <w:sz w:val="24"/>
                <w:rtl/>
              </w:rPr>
              <w:t xml:space="preserve"> (</w:t>
            </w:r>
            <w:r w:rsidRPr="00BE2FB9">
              <w:rPr>
                <w:rFonts w:ascii="Cambria" w:hAnsi="Cambria" w:hint="cs"/>
                <w:sz w:val="24"/>
                <w:rtl/>
              </w:rPr>
              <w:t>לכיסא</w:t>
            </w:r>
            <w:r w:rsidRPr="00BE2FB9">
              <w:rPr>
                <w:rFonts w:ascii="Cambria" w:hAnsi="Cambria"/>
                <w:sz w:val="24"/>
                <w:rtl/>
              </w:rPr>
              <w:t xml:space="preserve"> </w:t>
            </w:r>
            <w:r w:rsidRPr="00BE2FB9">
              <w:rPr>
                <w:rFonts w:ascii="Cambria" w:hAnsi="Cambria" w:hint="cs"/>
                <w:sz w:val="24"/>
                <w:rtl/>
              </w:rPr>
              <w:t>עם</w:t>
            </w:r>
            <w:r w:rsidRPr="00BE2FB9">
              <w:rPr>
                <w:rFonts w:ascii="Cambria" w:hAnsi="Cambria"/>
                <w:sz w:val="24"/>
                <w:rtl/>
              </w:rPr>
              <w:t xml:space="preserve"> 2 </w:t>
            </w:r>
            <w:r w:rsidRPr="00BE2FB9">
              <w:rPr>
                <w:rFonts w:ascii="Cambria" w:hAnsi="Cambria" w:hint="cs"/>
                <w:sz w:val="24"/>
                <w:rtl/>
              </w:rPr>
              <w:t>רגליות</w:t>
            </w:r>
            <w:r w:rsidRPr="00BE2FB9">
              <w:rPr>
                <w:rFonts w:ascii="Cambria" w:hAnsi="Cambria"/>
                <w:sz w:val="24"/>
                <w:rtl/>
              </w:rPr>
              <w:t>) (</w:t>
            </w:r>
            <w:r w:rsidRPr="00BE2FB9">
              <w:rPr>
                <w:rFonts w:ascii="Cambria" w:hAnsi="Cambria" w:hint="cs"/>
                <w:sz w:val="24"/>
                <w:rtl/>
              </w:rPr>
              <w:t>אחד</w:t>
            </w:r>
            <w:r w:rsidRPr="00BE2FB9">
              <w:rPr>
                <w:rFonts w:ascii="Cambria" w:hAnsi="Cambria"/>
                <w:sz w:val="24"/>
                <w:rtl/>
              </w:rPr>
              <w:t>)</w:t>
            </w:r>
          </w:p>
        </w:tc>
        <w:tc>
          <w:tcPr>
            <w:tcW w:w="1182" w:type="pct"/>
          </w:tcPr>
          <w:p w:rsidR="00C512D2" w:rsidRPr="00BE2FB9" w:rsidRDefault="00C512D2" w:rsidP="00C512D2">
            <w:pPr>
              <w:spacing w:after="0"/>
              <w:jc w:val="center"/>
              <w:rPr>
                <w:rFonts w:ascii="Cambria" w:hAnsi="Cambria"/>
                <w:color w:val="000000"/>
                <w:sz w:val="24"/>
              </w:rPr>
            </w:pPr>
            <w:r w:rsidRPr="00BE2FB9">
              <w:rPr>
                <w:rFonts w:ascii="Cambria" w:hAnsi="Cambria"/>
                <w:color w:val="000000"/>
                <w:sz w:val="24"/>
              </w:rPr>
              <w:t>400</w:t>
            </w:r>
          </w:p>
        </w:tc>
      </w:tr>
      <w:tr w:rsidR="00C512D2" w:rsidRPr="00BE2FB9" w:rsidTr="00C512D2">
        <w:trPr>
          <w:cantSplit/>
          <w:trHeight w:val="217"/>
          <w:jc w:val="center"/>
        </w:trPr>
        <w:tc>
          <w:tcPr>
            <w:tcW w:w="3818" w:type="pct"/>
            <w:gridSpan w:val="2"/>
            <w:shd w:val="clear" w:color="auto" w:fill="FFFFCC"/>
          </w:tcPr>
          <w:p w:rsidR="00C512D2" w:rsidRPr="00BE2FB9" w:rsidRDefault="00C512D2" w:rsidP="00B80B2C">
            <w:pPr>
              <w:numPr>
                <w:ilvl w:val="0"/>
                <w:numId w:val="43"/>
              </w:numPr>
              <w:spacing w:before="0" w:after="0"/>
              <w:jc w:val="left"/>
              <w:rPr>
                <w:rFonts w:ascii="Cambria" w:hAnsi="Cambria"/>
                <w:sz w:val="24"/>
                <w:rtl/>
              </w:rPr>
            </w:pPr>
            <w:r w:rsidRPr="00BE2FB9">
              <w:rPr>
                <w:rFonts w:ascii="Cambria" w:hAnsi="Cambria" w:hint="cs"/>
                <w:sz w:val="24"/>
                <w:rtl/>
              </w:rPr>
              <w:t>מדרך</w:t>
            </w:r>
            <w:r w:rsidRPr="00BE2FB9">
              <w:rPr>
                <w:rFonts w:ascii="Cambria" w:hAnsi="Cambria"/>
                <w:sz w:val="24"/>
                <w:rtl/>
              </w:rPr>
              <w:t xml:space="preserve"> </w:t>
            </w:r>
            <w:r w:rsidRPr="00BE2FB9">
              <w:rPr>
                <w:rFonts w:ascii="Cambria" w:hAnsi="Cambria" w:hint="cs"/>
                <w:sz w:val="24"/>
                <w:rtl/>
              </w:rPr>
              <w:t>כף</w:t>
            </w:r>
            <w:r w:rsidRPr="00BE2FB9">
              <w:rPr>
                <w:rFonts w:ascii="Cambria" w:hAnsi="Cambria"/>
                <w:sz w:val="24"/>
                <w:rtl/>
              </w:rPr>
              <w:t xml:space="preserve"> </w:t>
            </w:r>
            <w:r w:rsidRPr="00BE2FB9">
              <w:rPr>
                <w:rFonts w:ascii="Cambria" w:hAnsi="Cambria" w:hint="cs"/>
                <w:sz w:val="24"/>
                <w:rtl/>
              </w:rPr>
              <w:t>רגל</w:t>
            </w:r>
            <w:r w:rsidRPr="00BE2FB9">
              <w:rPr>
                <w:rFonts w:ascii="Cambria" w:hAnsi="Cambria"/>
                <w:sz w:val="24"/>
                <w:rtl/>
              </w:rPr>
              <w:t xml:space="preserve"> (</w:t>
            </w:r>
            <w:r w:rsidRPr="00BE2FB9">
              <w:rPr>
                <w:rFonts w:ascii="Cambria" w:hAnsi="Cambria" w:hint="cs"/>
                <w:sz w:val="24"/>
                <w:rtl/>
              </w:rPr>
              <w:t>לכיסא</w:t>
            </w:r>
            <w:r w:rsidRPr="00BE2FB9">
              <w:rPr>
                <w:rFonts w:ascii="Cambria" w:hAnsi="Cambria"/>
                <w:sz w:val="24"/>
                <w:rtl/>
              </w:rPr>
              <w:t xml:space="preserve"> </w:t>
            </w:r>
            <w:r w:rsidRPr="00BE2FB9">
              <w:rPr>
                <w:rFonts w:ascii="Cambria" w:hAnsi="Cambria" w:hint="cs"/>
                <w:sz w:val="24"/>
                <w:rtl/>
              </w:rPr>
              <w:t>עם</w:t>
            </w:r>
            <w:r w:rsidRPr="00BE2FB9">
              <w:rPr>
                <w:rFonts w:ascii="Cambria" w:hAnsi="Cambria"/>
                <w:sz w:val="24"/>
                <w:rtl/>
              </w:rPr>
              <w:t xml:space="preserve"> </w:t>
            </w:r>
            <w:r w:rsidRPr="00BE2FB9">
              <w:rPr>
                <w:rFonts w:ascii="Cambria" w:hAnsi="Cambria" w:hint="cs"/>
                <w:sz w:val="24"/>
                <w:rtl/>
              </w:rPr>
              <w:t>משטח</w:t>
            </w:r>
            <w:r w:rsidRPr="00BE2FB9">
              <w:rPr>
                <w:rFonts w:ascii="Cambria" w:hAnsi="Cambria"/>
                <w:sz w:val="24"/>
                <w:rtl/>
              </w:rPr>
              <w:t xml:space="preserve"> </w:t>
            </w:r>
            <w:r w:rsidRPr="00BE2FB9">
              <w:rPr>
                <w:rFonts w:ascii="Cambria" w:hAnsi="Cambria" w:hint="cs"/>
                <w:sz w:val="24"/>
                <w:rtl/>
              </w:rPr>
              <w:t>כף</w:t>
            </w:r>
            <w:r w:rsidRPr="00BE2FB9">
              <w:rPr>
                <w:rFonts w:ascii="Cambria" w:hAnsi="Cambria"/>
                <w:sz w:val="24"/>
                <w:rtl/>
              </w:rPr>
              <w:t xml:space="preserve"> </w:t>
            </w:r>
            <w:r w:rsidRPr="00BE2FB9">
              <w:rPr>
                <w:rFonts w:ascii="Cambria" w:hAnsi="Cambria" w:hint="cs"/>
                <w:sz w:val="24"/>
                <w:rtl/>
              </w:rPr>
              <w:t>רגל</w:t>
            </w:r>
            <w:r w:rsidRPr="00BE2FB9">
              <w:rPr>
                <w:rFonts w:ascii="Cambria" w:hAnsi="Cambria"/>
                <w:sz w:val="24"/>
                <w:rtl/>
              </w:rPr>
              <w:t xml:space="preserve"> </w:t>
            </w:r>
            <w:r w:rsidRPr="00BE2FB9">
              <w:rPr>
                <w:rFonts w:ascii="Cambria" w:hAnsi="Cambria" w:hint="cs"/>
                <w:sz w:val="24"/>
                <w:rtl/>
              </w:rPr>
              <w:t>אחד</w:t>
            </w:r>
            <w:r w:rsidRPr="00BE2FB9">
              <w:rPr>
                <w:rFonts w:ascii="Cambria" w:hAnsi="Cambria"/>
                <w:sz w:val="24"/>
                <w:rtl/>
              </w:rPr>
              <w:t xml:space="preserve">) </w:t>
            </w:r>
          </w:p>
        </w:tc>
        <w:tc>
          <w:tcPr>
            <w:tcW w:w="1182" w:type="pct"/>
          </w:tcPr>
          <w:p w:rsidR="00C512D2" w:rsidRPr="00BE2FB9" w:rsidRDefault="00C512D2" w:rsidP="00C512D2">
            <w:pPr>
              <w:spacing w:after="0"/>
              <w:jc w:val="center"/>
              <w:rPr>
                <w:rFonts w:ascii="Cambria" w:hAnsi="Cambria"/>
                <w:color w:val="000000"/>
                <w:sz w:val="24"/>
              </w:rPr>
            </w:pPr>
            <w:r w:rsidRPr="00BE2FB9">
              <w:rPr>
                <w:rFonts w:ascii="Cambria" w:hAnsi="Cambria"/>
                <w:color w:val="000000"/>
                <w:sz w:val="24"/>
              </w:rPr>
              <w:t>1,220</w:t>
            </w:r>
          </w:p>
        </w:tc>
      </w:tr>
      <w:tr w:rsidR="00C512D2" w:rsidRPr="00BE2FB9" w:rsidTr="00C512D2">
        <w:trPr>
          <w:cantSplit/>
          <w:trHeight w:val="217"/>
          <w:jc w:val="center"/>
        </w:trPr>
        <w:tc>
          <w:tcPr>
            <w:tcW w:w="3818" w:type="pct"/>
            <w:gridSpan w:val="2"/>
            <w:shd w:val="clear" w:color="auto" w:fill="FFFFCC"/>
          </w:tcPr>
          <w:p w:rsidR="00C512D2" w:rsidRPr="00BE2FB9" w:rsidRDefault="00C512D2" w:rsidP="00B80B2C">
            <w:pPr>
              <w:numPr>
                <w:ilvl w:val="0"/>
                <w:numId w:val="43"/>
              </w:numPr>
              <w:spacing w:before="0" w:after="0"/>
              <w:jc w:val="left"/>
              <w:rPr>
                <w:rFonts w:ascii="Cambria" w:hAnsi="Cambria"/>
                <w:sz w:val="24"/>
                <w:rtl/>
              </w:rPr>
            </w:pPr>
            <w:r w:rsidRPr="00BE2FB9">
              <w:rPr>
                <w:rFonts w:ascii="Cambria" w:hAnsi="Cambria" w:hint="cs"/>
                <w:sz w:val="24"/>
                <w:rtl/>
              </w:rPr>
              <w:t>תיקון</w:t>
            </w:r>
            <w:r w:rsidRPr="00BE2FB9">
              <w:rPr>
                <w:rFonts w:ascii="Cambria" w:hAnsi="Cambria"/>
                <w:sz w:val="24"/>
                <w:rtl/>
              </w:rPr>
              <w:t xml:space="preserve"> </w:t>
            </w:r>
            <w:r w:rsidRPr="00BE2FB9">
              <w:rPr>
                <w:rFonts w:ascii="Cambria" w:hAnsi="Cambria" w:hint="cs"/>
                <w:sz w:val="24"/>
                <w:rtl/>
              </w:rPr>
              <w:t>מנגנון</w:t>
            </w:r>
            <w:r w:rsidRPr="00BE2FB9">
              <w:rPr>
                <w:rFonts w:ascii="Cambria" w:hAnsi="Cambria"/>
                <w:sz w:val="24"/>
                <w:rtl/>
              </w:rPr>
              <w:t xml:space="preserve"> </w:t>
            </w:r>
            <w:r w:rsidRPr="00BE2FB9">
              <w:rPr>
                <w:rFonts w:ascii="Cambria" w:hAnsi="Cambria" w:hint="cs"/>
                <w:sz w:val="24"/>
                <w:rtl/>
              </w:rPr>
              <w:t>היגוי</w:t>
            </w:r>
            <w:r w:rsidRPr="00BE2FB9">
              <w:rPr>
                <w:rFonts w:ascii="Cambria" w:hAnsi="Cambria"/>
                <w:sz w:val="24"/>
                <w:rtl/>
              </w:rPr>
              <w:t xml:space="preserve"> (</w:t>
            </w:r>
            <w:r w:rsidRPr="00BE2FB9">
              <w:rPr>
                <w:rFonts w:ascii="Cambria" w:hAnsi="Cambria" w:hint="cs"/>
                <w:sz w:val="24"/>
                <w:rtl/>
              </w:rPr>
              <w:t>הפעלה</w:t>
            </w:r>
            <w:r w:rsidRPr="00BE2FB9">
              <w:rPr>
                <w:rFonts w:ascii="Cambria" w:hAnsi="Cambria"/>
                <w:sz w:val="24"/>
                <w:rtl/>
              </w:rPr>
              <w:t xml:space="preserve">) </w:t>
            </w:r>
            <w:r w:rsidRPr="00BE2FB9">
              <w:rPr>
                <w:rFonts w:ascii="Cambria" w:hAnsi="Cambria" w:hint="cs"/>
                <w:sz w:val="24"/>
                <w:rtl/>
              </w:rPr>
              <w:t>כולל</w:t>
            </w:r>
            <w:r w:rsidRPr="00BE2FB9">
              <w:rPr>
                <w:rFonts w:ascii="Cambria" w:hAnsi="Cambria"/>
                <w:sz w:val="24"/>
                <w:rtl/>
              </w:rPr>
              <w:t xml:space="preserve"> </w:t>
            </w:r>
            <w:r w:rsidRPr="00BE2FB9">
              <w:rPr>
                <w:rFonts w:ascii="Cambria" w:hAnsi="Cambria"/>
                <w:sz w:val="24"/>
              </w:rPr>
              <w:t>Joystick</w:t>
            </w:r>
            <w:r w:rsidRPr="00BE2FB9">
              <w:rPr>
                <w:rFonts w:ascii="Cambria" w:hAnsi="Cambria"/>
                <w:sz w:val="24"/>
                <w:rtl/>
              </w:rPr>
              <w:t xml:space="preserve"> </w:t>
            </w:r>
            <w:r w:rsidRPr="00BE2FB9">
              <w:rPr>
                <w:rFonts w:ascii="Cambria" w:hAnsi="Cambria" w:hint="cs"/>
                <w:sz w:val="24"/>
                <w:rtl/>
              </w:rPr>
              <w:t>בהתאם</w:t>
            </w:r>
            <w:r w:rsidRPr="00BE2FB9">
              <w:rPr>
                <w:rFonts w:ascii="Cambria" w:hAnsi="Cambria"/>
                <w:sz w:val="24"/>
                <w:rtl/>
              </w:rPr>
              <w:t xml:space="preserve"> </w:t>
            </w:r>
            <w:r w:rsidRPr="00BE2FB9">
              <w:rPr>
                <w:rFonts w:ascii="Cambria" w:hAnsi="Cambria" w:hint="cs"/>
                <w:sz w:val="24"/>
                <w:rtl/>
              </w:rPr>
              <w:t>לדרישות</w:t>
            </w:r>
            <w:r w:rsidRPr="00BE2FB9">
              <w:rPr>
                <w:rFonts w:ascii="Cambria" w:hAnsi="Cambria"/>
                <w:sz w:val="24"/>
                <w:rtl/>
              </w:rPr>
              <w:t xml:space="preserve"> </w:t>
            </w:r>
            <w:r w:rsidRPr="00BE2FB9">
              <w:rPr>
                <w:rFonts w:ascii="Cambria" w:hAnsi="Cambria" w:hint="cs"/>
                <w:sz w:val="24"/>
                <w:rtl/>
              </w:rPr>
              <w:t>המפרט</w:t>
            </w:r>
          </w:p>
        </w:tc>
        <w:tc>
          <w:tcPr>
            <w:tcW w:w="1182" w:type="pct"/>
          </w:tcPr>
          <w:p w:rsidR="00C512D2" w:rsidRPr="00BE2FB9" w:rsidRDefault="00C512D2" w:rsidP="00C512D2">
            <w:pPr>
              <w:spacing w:after="0"/>
              <w:jc w:val="center"/>
              <w:rPr>
                <w:rFonts w:ascii="Cambria" w:hAnsi="Cambria"/>
                <w:color w:val="000000"/>
                <w:sz w:val="24"/>
              </w:rPr>
            </w:pPr>
            <w:r w:rsidRPr="00BE2FB9">
              <w:rPr>
                <w:rFonts w:ascii="Cambria" w:hAnsi="Cambria"/>
                <w:color w:val="000000"/>
                <w:sz w:val="24"/>
              </w:rPr>
              <w:t>90</w:t>
            </w:r>
          </w:p>
        </w:tc>
      </w:tr>
      <w:tr w:rsidR="00C512D2" w:rsidRPr="00BE2FB9" w:rsidTr="00C512D2">
        <w:trPr>
          <w:cantSplit/>
          <w:trHeight w:val="217"/>
          <w:jc w:val="center"/>
        </w:trPr>
        <w:tc>
          <w:tcPr>
            <w:tcW w:w="3000" w:type="pct"/>
            <w:shd w:val="clear" w:color="auto" w:fill="FFFFCC"/>
          </w:tcPr>
          <w:p w:rsidR="00C512D2" w:rsidRPr="00BE2FB9" w:rsidRDefault="00C512D2" w:rsidP="00B80B2C">
            <w:pPr>
              <w:numPr>
                <w:ilvl w:val="0"/>
                <w:numId w:val="43"/>
              </w:numPr>
              <w:spacing w:before="0" w:after="0"/>
              <w:jc w:val="left"/>
              <w:rPr>
                <w:rFonts w:ascii="Cambria" w:hAnsi="Cambria"/>
                <w:sz w:val="24"/>
                <w:rtl/>
              </w:rPr>
            </w:pPr>
            <w:r w:rsidRPr="00BE2FB9">
              <w:rPr>
                <w:rFonts w:ascii="Cambria" w:hAnsi="Cambria" w:hint="cs"/>
                <w:sz w:val="24"/>
                <w:rtl/>
              </w:rPr>
              <w:t>מנגנון</w:t>
            </w:r>
            <w:r w:rsidRPr="00BE2FB9">
              <w:rPr>
                <w:rFonts w:ascii="Cambria" w:hAnsi="Cambria"/>
                <w:sz w:val="24"/>
                <w:rtl/>
              </w:rPr>
              <w:t xml:space="preserve"> </w:t>
            </w:r>
            <w:r w:rsidRPr="00BE2FB9">
              <w:rPr>
                <w:rFonts w:ascii="Cambria" w:hAnsi="Cambria" w:hint="cs"/>
                <w:sz w:val="24"/>
                <w:rtl/>
              </w:rPr>
              <w:t>היגוי</w:t>
            </w:r>
            <w:r w:rsidRPr="00BE2FB9">
              <w:rPr>
                <w:rFonts w:ascii="Cambria" w:hAnsi="Cambria"/>
                <w:sz w:val="24"/>
                <w:rtl/>
              </w:rPr>
              <w:t xml:space="preserve"> (</w:t>
            </w:r>
            <w:r w:rsidRPr="00BE2FB9">
              <w:rPr>
                <w:rFonts w:ascii="Cambria" w:hAnsi="Cambria" w:hint="cs"/>
                <w:sz w:val="24"/>
                <w:rtl/>
              </w:rPr>
              <w:t>הפעלה</w:t>
            </w:r>
            <w:r w:rsidRPr="00BE2FB9">
              <w:rPr>
                <w:rFonts w:ascii="Cambria" w:hAnsi="Cambria"/>
                <w:sz w:val="24"/>
                <w:rtl/>
              </w:rPr>
              <w:t xml:space="preserve">) </w:t>
            </w:r>
            <w:r w:rsidRPr="00BE2FB9">
              <w:rPr>
                <w:rFonts w:ascii="Cambria" w:hAnsi="Cambria" w:hint="cs"/>
                <w:sz w:val="24"/>
                <w:rtl/>
              </w:rPr>
              <w:t>כולל</w:t>
            </w:r>
            <w:r w:rsidRPr="00BE2FB9">
              <w:rPr>
                <w:rFonts w:ascii="Cambria" w:hAnsi="Cambria"/>
                <w:sz w:val="24"/>
                <w:rtl/>
              </w:rPr>
              <w:t xml:space="preserve"> </w:t>
            </w:r>
            <w:r w:rsidRPr="00BE2FB9">
              <w:rPr>
                <w:rFonts w:ascii="Cambria" w:hAnsi="Cambria"/>
                <w:sz w:val="24"/>
              </w:rPr>
              <w:t>Joystick</w:t>
            </w:r>
            <w:r w:rsidRPr="00BE2FB9">
              <w:rPr>
                <w:rFonts w:ascii="Cambria" w:hAnsi="Cambria"/>
                <w:sz w:val="24"/>
                <w:rtl/>
              </w:rPr>
              <w:t xml:space="preserve"> </w:t>
            </w:r>
            <w:r w:rsidRPr="00BE2FB9">
              <w:rPr>
                <w:rFonts w:ascii="Cambria" w:hAnsi="Cambria" w:hint="cs"/>
                <w:sz w:val="24"/>
                <w:rtl/>
              </w:rPr>
              <w:t>בהתאם</w:t>
            </w:r>
            <w:r w:rsidRPr="00BE2FB9">
              <w:rPr>
                <w:rFonts w:ascii="Cambria" w:hAnsi="Cambria"/>
                <w:sz w:val="24"/>
                <w:rtl/>
              </w:rPr>
              <w:t xml:space="preserve"> </w:t>
            </w:r>
            <w:r w:rsidRPr="00BE2FB9">
              <w:rPr>
                <w:rFonts w:ascii="Cambria" w:hAnsi="Cambria" w:hint="cs"/>
                <w:sz w:val="24"/>
                <w:rtl/>
              </w:rPr>
              <w:t>לדרישות</w:t>
            </w:r>
            <w:r w:rsidRPr="00BE2FB9">
              <w:rPr>
                <w:rFonts w:ascii="Cambria" w:hAnsi="Cambria"/>
                <w:sz w:val="24"/>
                <w:rtl/>
              </w:rPr>
              <w:t xml:space="preserve"> </w:t>
            </w:r>
            <w:r w:rsidRPr="00BE2FB9">
              <w:rPr>
                <w:rFonts w:ascii="Cambria" w:hAnsi="Cambria" w:hint="cs"/>
                <w:sz w:val="24"/>
                <w:rtl/>
              </w:rPr>
              <w:t>המפרט</w:t>
            </w:r>
          </w:p>
        </w:tc>
        <w:tc>
          <w:tcPr>
            <w:tcW w:w="818" w:type="pct"/>
            <w:shd w:val="clear" w:color="auto" w:fill="FFFFCC"/>
          </w:tcPr>
          <w:p w:rsidR="00C512D2" w:rsidRPr="00BE2FB9" w:rsidRDefault="00C512D2" w:rsidP="00C512D2">
            <w:pPr>
              <w:spacing w:after="0"/>
              <w:rPr>
                <w:rFonts w:ascii="Cambria" w:hAnsi="Cambria"/>
                <w:sz w:val="24"/>
                <w:rtl/>
              </w:rPr>
            </w:pPr>
            <w:r w:rsidRPr="00BE2FB9">
              <w:rPr>
                <w:rFonts w:ascii="Cambria" w:hAnsi="Cambria"/>
                <w:sz w:val="24"/>
              </w:rPr>
              <w:t>VR2,</w:t>
            </w:r>
            <w:r w:rsidRPr="00BE2FB9">
              <w:rPr>
                <w:rFonts w:ascii="Cambria" w:hAnsi="Cambria"/>
                <w:sz w:val="24"/>
              </w:rPr>
              <w:br/>
              <w:t xml:space="preserve">  R-NET,  </w:t>
            </w:r>
            <w:r w:rsidRPr="00BE2FB9">
              <w:rPr>
                <w:rFonts w:ascii="Cambria" w:hAnsi="Cambria"/>
                <w:sz w:val="24"/>
              </w:rPr>
              <w:br/>
              <w:t>Pilot+</w:t>
            </w:r>
            <w:r w:rsidRPr="00BE2FB9">
              <w:rPr>
                <w:rFonts w:ascii="Cambria" w:hAnsi="Cambria"/>
                <w:sz w:val="24"/>
                <w:rtl/>
              </w:rPr>
              <w:t>,</w:t>
            </w:r>
            <w:r w:rsidRPr="00BE2FB9">
              <w:rPr>
                <w:rFonts w:ascii="Cambria" w:hAnsi="Cambria"/>
                <w:sz w:val="24"/>
                <w:rtl/>
              </w:rPr>
              <w:br/>
              <w:t xml:space="preserve"> </w:t>
            </w:r>
            <w:r w:rsidRPr="00BE2FB9">
              <w:rPr>
                <w:rFonts w:ascii="Cambria" w:hAnsi="Cambria"/>
                <w:sz w:val="24"/>
              </w:rPr>
              <w:t xml:space="preserve"> DX</w:t>
            </w:r>
            <w:r w:rsidRPr="00BE2FB9">
              <w:rPr>
                <w:rFonts w:ascii="Cambria" w:hAnsi="Cambria"/>
                <w:sz w:val="24"/>
                <w:rtl/>
              </w:rPr>
              <w:t xml:space="preserve"> – </w:t>
            </w:r>
            <w:r w:rsidRPr="00BE2FB9">
              <w:rPr>
                <w:rFonts w:ascii="Cambria" w:hAnsi="Cambria" w:hint="cs"/>
                <w:sz w:val="24"/>
                <w:rtl/>
              </w:rPr>
              <w:t>קומנדו</w:t>
            </w:r>
            <w:r w:rsidRPr="00BE2FB9">
              <w:rPr>
                <w:rFonts w:ascii="Cambria" w:hAnsi="Cambria"/>
                <w:sz w:val="24"/>
                <w:rtl/>
              </w:rPr>
              <w:t>,</w:t>
            </w:r>
            <w:r w:rsidRPr="00BE2FB9">
              <w:rPr>
                <w:rFonts w:ascii="Cambria" w:hAnsi="Cambria"/>
                <w:sz w:val="24"/>
                <w:rtl/>
              </w:rPr>
              <w:br/>
              <w:t xml:space="preserve"> </w:t>
            </w:r>
            <w:r w:rsidRPr="00BE2FB9">
              <w:rPr>
                <w:rFonts w:ascii="Cambria" w:hAnsi="Cambria"/>
                <w:sz w:val="24"/>
              </w:rPr>
              <w:t xml:space="preserve"> DX</w:t>
            </w:r>
            <w:r w:rsidRPr="00BE2FB9">
              <w:rPr>
                <w:rFonts w:ascii="Cambria" w:hAnsi="Cambria"/>
                <w:sz w:val="24"/>
                <w:rtl/>
              </w:rPr>
              <w:t xml:space="preserve"> – </w:t>
            </w:r>
            <w:r w:rsidRPr="00BE2FB9">
              <w:rPr>
                <w:rFonts w:ascii="Cambria" w:hAnsi="Cambria"/>
                <w:sz w:val="24"/>
              </w:rPr>
              <w:t>J-80</w:t>
            </w:r>
            <w:r w:rsidRPr="00BE2FB9">
              <w:rPr>
                <w:rFonts w:ascii="Cambria" w:hAnsi="Cambria"/>
                <w:sz w:val="24"/>
                <w:rtl/>
              </w:rPr>
              <w:t xml:space="preserve">, </w:t>
            </w:r>
            <w:r w:rsidRPr="00BE2FB9">
              <w:rPr>
                <w:rFonts w:ascii="Cambria" w:hAnsi="Cambria"/>
                <w:sz w:val="24"/>
              </w:rPr>
              <w:t>DX</w:t>
            </w:r>
            <w:r w:rsidRPr="00BE2FB9">
              <w:rPr>
                <w:rFonts w:ascii="Cambria" w:hAnsi="Cambria"/>
                <w:sz w:val="24"/>
                <w:rtl/>
              </w:rPr>
              <w:t xml:space="preserve"> – </w:t>
            </w:r>
            <w:r w:rsidRPr="00BE2FB9">
              <w:rPr>
                <w:rFonts w:ascii="Cambria" w:hAnsi="Cambria"/>
                <w:sz w:val="24"/>
              </w:rPr>
              <w:t>J-90</w:t>
            </w:r>
          </w:p>
          <w:p w:rsidR="00C512D2" w:rsidRPr="00BE2FB9" w:rsidRDefault="00C512D2" w:rsidP="00C512D2">
            <w:pPr>
              <w:spacing w:after="0"/>
              <w:rPr>
                <w:rFonts w:ascii="Cambria" w:hAnsi="Cambria"/>
                <w:sz w:val="24"/>
                <w:rtl/>
              </w:rPr>
            </w:pPr>
          </w:p>
        </w:tc>
        <w:tc>
          <w:tcPr>
            <w:tcW w:w="1182" w:type="pct"/>
          </w:tcPr>
          <w:p w:rsidR="00C512D2" w:rsidRPr="00BE2FB9" w:rsidRDefault="00C512D2" w:rsidP="00C512D2">
            <w:pPr>
              <w:spacing w:after="0"/>
              <w:jc w:val="center"/>
              <w:rPr>
                <w:rFonts w:ascii="Cambria" w:hAnsi="Cambria"/>
                <w:color w:val="000000"/>
                <w:sz w:val="24"/>
              </w:rPr>
            </w:pPr>
            <w:r w:rsidRPr="00BE2FB9">
              <w:rPr>
                <w:rFonts w:ascii="Cambria" w:hAnsi="Cambria" w:hint="cs"/>
                <w:color w:val="000000"/>
                <w:sz w:val="24"/>
                <w:rtl/>
              </w:rPr>
              <w:t>מחירון ספק</w:t>
            </w:r>
            <w:r w:rsidRPr="00BE2FB9">
              <w:rPr>
                <w:rFonts w:ascii="Cambria" w:hAnsi="Cambria"/>
                <w:color w:val="000000"/>
                <w:sz w:val="24"/>
                <w:rtl/>
              </w:rPr>
              <w:t>+</w:t>
            </w:r>
            <w:r w:rsidRPr="00BE2FB9">
              <w:rPr>
                <w:rFonts w:ascii="Cambria" w:hAnsi="Cambria"/>
                <w:color w:val="000000"/>
                <w:sz w:val="24"/>
              </w:rPr>
              <w:t>50</w:t>
            </w:r>
            <w:r w:rsidRPr="00BE2FB9">
              <w:rPr>
                <w:rFonts w:ascii="Cambria" w:hAnsi="Cambria"/>
                <w:color w:val="000000"/>
                <w:sz w:val="24"/>
                <w:rtl/>
              </w:rPr>
              <w:t xml:space="preserve"> </w:t>
            </w:r>
            <w:r w:rsidRPr="00BE2FB9">
              <w:rPr>
                <w:rFonts w:ascii="Cambria" w:hAnsi="Cambria" w:hint="cs"/>
                <w:color w:val="000000"/>
                <w:sz w:val="24"/>
                <w:rtl/>
              </w:rPr>
              <w:t>₪</w:t>
            </w:r>
          </w:p>
        </w:tc>
      </w:tr>
      <w:tr w:rsidR="00C512D2" w:rsidRPr="00BE2FB9" w:rsidTr="00C512D2">
        <w:trPr>
          <w:cantSplit/>
          <w:trHeight w:val="217"/>
          <w:jc w:val="center"/>
        </w:trPr>
        <w:tc>
          <w:tcPr>
            <w:tcW w:w="3818" w:type="pct"/>
            <w:gridSpan w:val="2"/>
            <w:shd w:val="clear" w:color="auto" w:fill="FFFFCC"/>
          </w:tcPr>
          <w:p w:rsidR="00C512D2" w:rsidRPr="00BE2FB9" w:rsidDel="00E360F9" w:rsidRDefault="00C512D2" w:rsidP="00B80B2C">
            <w:pPr>
              <w:numPr>
                <w:ilvl w:val="1"/>
                <w:numId w:val="43"/>
              </w:numPr>
              <w:spacing w:before="0" w:after="0"/>
              <w:jc w:val="left"/>
              <w:rPr>
                <w:rFonts w:ascii="Cambria" w:hAnsi="Cambria"/>
                <w:sz w:val="24"/>
                <w:rtl/>
              </w:rPr>
            </w:pPr>
            <w:r w:rsidRPr="00BE2FB9">
              <w:rPr>
                <w:rFonts w:ascii="Cambria" w:hAnsi="Cambria"/>
                <w:sz w:val="24"/>
                <w:rtl/>
              </w:rPr>
              <w:t xml:space="preserve"> </w:t>
            </w:r>
            <w:r w:rsidRPr="00BE2FB9">
              <w:rPr>
                <w:rFonts w:ascii="Cambria" w:hAnsi="Cambria" w:hint="cs"/>
                <w:sz w:val="24"/>
                <w:rtl/>
              </w:rPr>
              <w:t>תפוח</w:t>
            </w:r>
          </w:p>
        </w:tc>
        <w:tc>
          <w:tcPr>
            <w:tcW w:w="1182" w:type="pct"/>
          </w:tcPr>
          <w:p w:rsidR="00C512D2" w:rsidRPr="00BE2FB9" w:rsidRDefault="00C512D2" w:rsidP="00C512D2">
            <w:pPr>
              <w:spacing w:after="0"/>
              <w:jc w:val="center"/>
              <w:rPr>
                <w:rFonts w:ascii="Cambria" w:hAnsi="Cambria"/>
                <w:color w:val="000000"/>
                <w:sz w:val="24"/>
              </w:rPr>
            </w:pPr>
            <w:r w:rsidRPr="00BE2FB9">
              <w:rPr>
                <w:rFonts w:ascii="Cambria" w:hAnsi="Cambria" w:hint="cs"/>
                <w:rtl/>
              </w:rPr>
              <w:t>מחירון ספק</w:t>
            </w:r>
          </w:p>
        </w:tc>
      </w:tr>
      <w:tr w:rsidR="00C512D2" w:rsidRPr="00BE2FB9" w:rsidTr="00C512D2">
        <w:trPr>
          <w:cantSplit/>
          <w:trHeight w:val="217"/>
          <w:jc w:val="center"/>
        </w:trPr>
        <w:tc>
          <w:tcPr>
            <w:tcW w:w="3818" w:type="pct"/>
            <w:gridSpan w:val="2"/>
            <w:shd w:val="clear" w:color="auto" w:fill="FFFFCC"/>
          </w:tcPr>
          <w:p w:rsidR="00C512D2" w:rsidRPr="00BE2FB9" w:rsidDel="00E360F9" w:rsidRDefault="00C512D2" w:rsidP="00B80B2C">
            <w:pPr>
              <w:numPr>
                <w:ilvl w:val="1"/>
                <w:numId w:val="43"/>
              </w:numPr>
              <w:spacing w:before="0" w:after="0"/>
              <w:jc w:val="left"/>
              <w:rPr>
                <w:rFonts w:ascii="Cambria" w:hAnsi="Cambria"/>
                <w:sz w:val="24"/>
                <w:rtl/>
              </w:rPr>
            </w:pPr>
            <w:r w:rsidRPr="00BE2FB9">
              <w:rPr>
                <w:rFonts w:ascii="Cambria" w:hAnsi="Cambria"/>
                <w:sz w:val="24"/>
                <w:rtl/>
              </w:rPr>
              <w:t xml:space="preserve"> </w:t>
            </w:r>
            <w:proofErr w:type="spellStart"/>
            <w:r w:rsidRPr="00BE2FB9">
              <w:rPr>
                <w:rFonts w:ascii="Cambria" w:hAnsi="Cambria" w:hint="cs"/>
                <w:sz w:val="24"/>
                <w:rtl/>
              </w:rPr>
              <w:t>פטריה</w:t>
            </w:r>
            <w:proofErr w:type="spellEnd"/>
          </w:p>
        </w:tc>
        <w:tc>
          <w:tcPr>
            <w:tcW w:w="1182" w:type="pct"/>
          </w:tcPr>
          <w:p w:rsidR="00C512D2" w:rsidRPr="00BE2FB9" w:rsidRDefault="00C512D2" w:rsidP="00C512D2">
            <w:pPr>
              <w:spacing w:after="0"/>
              <w:jc w:val="center"/>
              <w:rPr>
                <w:rFonts w:ascii="Cambria" w:hAnsi="Cambria"/>
                <w:color w:val="000000"/>
                <w:sz w:val="24"/>
              </w:rPr>
            </w:pPr>
            <w:r w:rsidRPr="00BE2FB9">
              <w:rPr>
                <w:rFonts w:ascii="Cambria" w:hAnsi="Cambria" w:hint="cs"/>
                <w:rtl/>
              </w:rPr>
              <w:t>מחירון ספק</w:t>
            </w:r>
          </w:p>
        </w:tc>
      </w:tr>
      <w:tr w:rsidR="00C512D2" w:rsidRPr="00BE2FB9" w:rsidTr="00C512D2">
        <w:trPr>
          <w:cantSplit/>
          <w:trHeight w:val="217"/>
          <w:jc w:val="center"/>
        </w:trPr>
        <w:tc>
          <w:tcPr>
            <w:tcW w:w="3818" w:type="pct"/>
            <w:gridSpan w:val="2"/>
            <w:shd w:val="clear" w:color="auto" w:fill="FFFFCC"/>
          </w:tcPr>
          <w:p w:rsidR="00C512D2" w:rsidRPr="00BE2FB9" w:rsidDel="00E360F9" w:rsidRDefault="00C512D2" w:rsidP="00B80B2C">
            <w:pPr>
              <w:numPr>
                <w:ilvl w:val="1"/>
                <w:numId w:val="43"/>
              </w:numPr>
              <w:spacing w:before="0" w:after="0"/>
              <w:jc w:val="left"/>
              <w:rPr>
                <w:rFonts w:ascii="Cambria" w:hAnsi="Cambria"/>
                <w:sz w:val="24"/>
                <w:rtl/>
              </w:rPr>
            </w:pPr>
            <w:r w:rsidRPr="00BE2FB9">
              <w:rPr>
                <w:rFonts w:ascii="Cambria" w:hAnsi="Cambria" w:hint="cs"/>
                <w:sz w:val="24"/>
                <w:rtl/>
              </w:rPr>
              <w:t>אחר</w:t>
            </w:r>
            <w:r w:rsidRPr="00BE2FB9">
              <w:rPr>
                <w:rFonts w:ascii="Cambria" w:hAnsi="Cambria"/>
                <w:sz w:val="24"/>
                <w:rtl/>
              </w:rPr>
              <w:t xml:space="preserve"> </w:t>
            </w:r>
          </w:p>
        </w:tc>
        <w:tc>
          <w:tcPr>
            <w:tcW w:w="1182" w:type="pct"/>
          </w:tcPr>
          <w:p w:rsidR="00C512D2" w:rsidRPr="00BE2FB9" w:rsidRDefault="00C512D2" w:rsidP="00C512D2">
            <w:pPr>
              <w:spacing w:after="0"/>
              <w:jc w:val="center"/>
              <w:rPr>
                <w:rFonts w:ascii="Cambria" w:hAnsi="Cambria"/>
                <w:color w:val="000000"/>
                <w:sz w:val="24"/>
              </w:rPr>
            </w:pPr>
            <w:r w:rsidRPr="00BE2FB9">
              <w:rPr>
                <w:rFonts w:ascii="Cambria" w:hAnsi="Cambria" w:hint="cs"/>
                <w:color w:val="000000"/>
                <w:sz w:val="24"/>
                <w:rtl/>
              </w:rPr>
              <w:t>מחירון ספק</w:t>
            </w:r>
            <w:r w:rsidRPr="00BE2FB9">
              <w:rPr>
                <w:rFonts w:ascii="Cambria" w:hAnsi="Cambria"/>
                <w:color w:val="000000"/>
                <w:sz w:val="24"/>
                <w:rtl/>
              </w:rPr>
              <w:t xml:space="preserve"> + </w:t>
            </w:r>
            <w:r w:rsidRPr="00BE2FB9">
              <w:rPr>
                <w:rFonts w:ascii="Cambria" w:hAnsi="Cambria"/>
                <w:color w:val="000000"/>
                <w:sz w:val="24"/>
              </w:rPr>
              <w:t>50</w:t>
            </w:r>
            <w:r w:rsidRPr="00BE2FB9">
              <w:rPr>
                <w:rFonts w:ascii="Cambria" w:hAnsi="Cambria"/>
                <w:color w:val="000000"/>
                <w:sz w:val="24"/>
                <w:rtl/>
              </w:rPr>
              <w:t xml:space="preserve"> </w:t>
            </w:r>
            <w:r w:rsidRPr="00BE2FB9">
              <w:rPr>
                <w:rFonts w:ascii="Cambria" w:hAnsi="Cambria" w:hint="cs"/>
                <w:color w:val="000000"/>
                <w:sz w:val="24"/>
                <w:rtl/>
              </w:rPr>
              <w:t>₪</w:t>
            </w:r>
          </w:p>
        </w:tc>
      </w:tr>
      <w:tr w:rsidR="00C512D2" w:rsidRPr="00BE2FB9" w:rsidTr="00C512D2">
        <w:trPr>
          <w:cantSplit/>
          <w:trHeight w:val="217"/>
          <w:jc w:val="center"/>
        </w:trPr>
        <w:tc>
          <w:tcPr>
            <w:tcW w:w="3000" w:type="pct"/>
            <w:shd w:val="clear" w:color="auto" w:fill="FFFFCC"/>
          </w:tcPr>
          <w:p w:rsidR="00C512D2" w:rsidRPr="00BE2FB9" w:rsidRDefault="00C512D2" w:rsidP="00B80B2C">
            <w:pPr>
              <w:numPr>
                <w:ilvl w:val="0"/>
                <w:numId w:val="43"/>
              </w:numPr>
              <w:spacing w:before="0" w:after="0"/>
              <w:jc w:val="left"/>
              <w:rPr>
                <w:rFonts w:ascii="Cambria" w:hAnsi="Cambria"/>
                <w:sz w:val="24"/>
                <w:rtl/>
              </w:rPr>
            </w:pPr>
            <w:r w:rsidRPr="00BE2FB9">
              <w:rPr>
                <w:rFonts w:ascii="Cambria" w:hAnsi="Cambria"/>
                <w:sz w:val="24"/>
              </w:rPr>
              <w:t>Joystick</w:t>
            </w:r>
            <w:r w:rsidRPr="00BE2FB9">
              <w:rPr>
                <w:rFonts w:ascii="Cambria" w:hAnsi="Cambria"/>
                <w:sz w:val="24"/>
                <w:rtl/>
              </w:rPr>
              <w:t xml:space="preserve"> </w:t>
            </w:r>
            <w:r w:rsidRPr="00BE2FB9">
              <w:rPr>
                <w:rFonts w:ascii="Cambria" w:hAnsi="Cambria" w:hint="cs"/>
                <w:sz w:val="24"/>
                <w:rtl/>
              </w:rPr>
              <w:t>עם</w:t>
            </w:r>
            <w:r w:rsidRPr="00BE2FB9">
              <w:rPr>
                <w:rFonts w:ascii="Cambria" w:hAnsi="Cambria"/>
                <w:sz w:val="24"/>
                <w:rtl/>
              </w:rPr>
              <w:t xml:space="preserve"> </w:t>
            </w:r>
            <w:r w:rsidRPr="00BE2FB9">
              <w:rPr>
                <w:rFonts w:ascii="Cambria" w:hAnsi="Cambria" w:hint="cs"/>
                <w:sz w:val="24"/>
                <w:rtl/>
              </w:rPr>
              <w:t>קופסת</w:t>
            </w:r>
            <w:r w:rsidRPr="00BE2FB9">
              <w:rPr>
                <w:rFonts w:ascii="Cambria" w:hAnsi="Cambria"/>
                <w:sz w:val="24"/>
                <w:rtl/>
              </w:rPr>
              <w:t xml:space="preserve"> </w:t>
            </w:r>
            <w:r w:rsidRPr="00BE2FB9">
              <w:rPr>
                <w:rFonts w:ascii="Cambria" w:hAnsi="Cambria" w:hint="cs"/>
                <w:sz w:val="24"/>
                <w:rtl/>
              </w:rPr>
              <w:t>היגוי</w:t>
            </w:r>
            <w:r w:rsidRPr="00BE2FB9">
              <w:rPr>
                <w:rFonts w:ascii="Cambria" w:hAnsi="Cambria"/>
                <w:sz w:val="24"/>
                <w:rtl/>
              </w:rPr>
              <w:t xml:space="preserve"> </w:t>
            </w:r>
            <w:r w:rsidRPr="00BE2FB9">
              <w:rPr>
                <w:rFonts w:ascii="Cambria" w:hAnsi="Cambria" w:hint="cs"/>
                <w:sz w:val="24"/>
                <w:rtl/>
              </w:rPr>
              <w:t>שטוחה</w:t>
            </w:r>
            <w:r w:rsidRPr="00BE2FB9">
              <w:rPr>
                <w:rFonts w:ascii="Cambria" w:hAnsi="Cambria"/>
                <w:sz w:val="24"/>
                <w:rtl/>
              </w:rPr>
              <w:t xml:space="preserve"> </w:t>
            </w:r>
            <w:r w:rsidRPr="00BE2FB9">
              <w:rPr>
                <w:rFonts w:ascii="Cambria" w:hAnsi="Cambria" w:hint="cs"/>
                <w:sz w:val="24"/>
                <w:rtl/>
              </w:rPr>
              <w:t>ומחוזקת</w:t>
            </w:r>
            <w:r w:rsidRPr="00BE2FB9">
              <w:rPr>
                <w:rFonts w:ascii="Cambria" w:hAnsi="Cambria"/>
                <w:sz w:val="24"/>
                <w:rtl/>
              </w:rPr>
              <w:t xml:space="preserve"> (</w:t>
            </w:r>
            <w:r w:rsidRPr="00BE2FB9">
              <w:rPr>
                <w:rFonts w:ascii="Cambria" w:hAnsi="Cambria"/>
                <w:sz w:val="24"/>
              </w:rPr>
              <w:t>Heavy Duty</w:t>
            </w:r>
            <w:r w:rsidRPr="00BE2FB9">
              <w:rPr>
                <w:rFonts w:ascii="Cambria" w:hAnsi="Cambria"/>
                <w:sz w:val="24"/>
                <w:rtl/>
              </w:rPr>
              <w:t xml:space="preserve">) </w:t>
            </w:r>
            <w:r w:rsidRPr="00BE2FB9">
              <w:rPr>
                <w:rFonts w:ascii="Cambria" w:hAnsi="Cambria" w:hint="cs"/>
                <w:sz w:val="24"/>
                <w:rtl/>
              </w:rPr>
              <w:t>הניתן</w:t>
            </w:r>
            <w:r w:rsidRPr="00BE2FB9">
              <w:rPr>
                <w:rFonts w:ascii="Cambria" w:hAnsi="Cambria"/>
                <w:sz w:val="24"/>
                <w:rtl/>
              </w:rPr>
              <w:t xml:space="preserve"> </w:t>
            </w:r>
            <w:r w:rsidRPr="00BE2FB9">
              <w:rPr>
                <w:rFonts w:ascii="Cambria" w:hAnsi="Cambria" w:hint="cs"/>
                <w:sz w:val="24"/>
                <w:rtl/>
              </w:rPr>
              <w:t>להתקנה</w:t>
            </w:r>
            <w:r w:rsidRPr="00BE2FB9">
              <w:rPr>
                <w:rFonts w:ascii="Cambria" w:hAnsi="Cambria"/>
                <w:sz w:val="24"/>
                <w:rtl/>
              </w:rPr>
              <w:t xml:space="preserve"> </w:t>
            </w:r>
            <w:r w:rsidRPr="00BE2FB9">
              <w:rPr>
                <w:rFonts w:ascii="Cambria" w:hAnsi="Cambria" w:hint="cs"/>
                <w:sz w:val="24"/>
                <w:rtl/>
              </w:rPr>
              <w:t>על</w:t>
            </w:r>
            <w:r w:rsidRPr="00BE2FB9">
              <w:rPr>
                <w:rFonts w:ascii="Cambria" w:hAnsi="Cambria"/>
                <w:sz w:val="24"/>
                <w:rtl/>
              </w:rPr>
              <w:t xml:space="preserve"> </w:t>
            </w:r>
            <w:r w:rsidRPr="00BE2FB9">
              <w:rPr>
                <w:rFonts w:ascii="Cambria" w:hAnsi="Cambria" w:hint="cs"/>
                <w:sz w:val="24"/>
                <w:rtl/>
              </w:rPr>
              <w:t>גבי</w:t>
            </w:r>
            <w:r w:rsidRPr="00BE2FB9">
              <w:rPr>
                <w:rFonts w:ascii="Cambria" w:hAnsi="Cambria"/>
                <w:sz w:val="24"/>
                <w:rtl/>
              </w:rPr>
              <w:t xml:space="preserve"> </w:t>
            </w:r>
            <w:r w:rsidRPr="00BE2FB9">
              <w:rPr>
                <w:rFonts w:ascii="Cambria" w:hAnsi="Cambria" w:hint="cs"/>
                <w:sz w:val="24"/>
                <w:rtl/>
              </w:rPr>
              <w:t>שולחן</w:t>
            </w:r>
            <w:r w:rsidRPr="00BE2FB9">
              <w:rPr>
                <w:rFonts w:ascii="Cambria" w:hAnsi="Cambria"/>
                <w:sz w:val="24"/>
                <w:rtl/>
              </w:rPr>
              <w:t xml:space="preserve"> </w:t>
            </w:r>
            <w:r w:rsidRPr="00BE2FB9">
              <w:rPr>
                <w:rFonts w:ascii="Cambria" w:hAnsi="Cambria" w:hint="cs"/>
                <w:sz w:val="24"/>
                <w:rtl/>
              </w:rPr>
              <w:t>בהתאם</w:t>
            </w:r>
            <w:r w:rsidRPr="00BE2FB9">
              <w:rPr>
                <w:rFonts w:ascii="Cambria" w:hAnsi="Cambria"/>
                <w:sz w:val="24"/>
                <w:rtl/>
              </w:rPr>
              <w:t xml:space="preserve"> </w:t>
            </w:r>
            <w:r w:rsidRPr="00BE2FB9">
              <w:rPr>
                <w:rFonts w:ascii="Cambria" w:hAnsi="Cambria" w:hint="cs"/>
                <w:sz w:val="24"/>
                <w:rtl/>
              </w:rPr>
              <w:t>לדרישות</w:t>
            </w:r>
            <w:r w:rsidRPr="00BE2FB9">
              <w:rPr>
                <w:rFonts w:ascii="Cambria" w:hAnsi="Cambria"/>
                <w:sz w:val="24"/>
                <w:rtl/>
              </w:rPr>
              <w:t xml:space="preserve"> </w:t>
            </w:r>
            <w:r w:rsidRPr="00BE2FB9">
              <w:rPr>
                <w:rFonts w:ascii="Cambria" w:hAnsi="Cambria" w:hint="cs"/>
                <w:sz w:val="24"/>
                <w:rtl/>
              </w:rPr>
              <w:t>במפרט</w:t>
            </w:r>
            <w:r w:rsidRPr="00BE2FB9">
              <w:rPr>
                <w:rFonts w:ascii="Cambria" w:hAnsi="Cambria"/>
                <w:sz w:val="24"/>
                <w:rtl/>
              </w:rPr>
              <w:t xml:space="preserve"> </w:t>
            </w:r>
          </w:p>
        </w:tc>
        <w:tc>
          <w:tcPr>
            <w:tcW w:w="818" w:type="pct"/>
            <w:shd w:val="clear" w:color="auto" w:fill="FFFFCC"/>
          </w:tcPr>
          <w:p w:rsidR="00C512D2" w:rsidRPr="00BE2FB9" w:rsidRDefault="00C512D2" w:rsidP="00C512D2">
            <w:pPr>
              <w:spacing w:after="0"/>
              <w:rPr>
                <w:rFonts w:ascii="Cambria" w:hAnsi="Cambria"/>
                <w:sz w:val="24"/>
              </w:rPr>
            </w:pPr>
            <w:r w:rsidRPr="00BE2FB9">
              <w:rPr>
                <w:rFonts w:ascii="Cambria" w:hAnsi="Cambria"/>
                <w:sz w:val="24"/>
              </w:rPr>
              <w:t>VR2</w:t>
            </w:r>
          </w:p>
          <w:p w:rsidR="00C512D2" w:rsidRPr="00BE2FB9" w:rsidRDefault="00C512D2" w:rsidP="00C512D2">
            <w:pPr>
              <w:spacing w:after="0"/>
              <w:rPr>
                <w:rFonts w:ascii="Cambria" w:hAnsi="Cambria"/>
                <w:sz w:val="24"/>
                <w:rtl/>
              </w:rPr>
            </w:pPr>
            <w:r w:rsidRPr="00BE2FB9">
              <w:rPr>
                <w:rFonts w:ascii="Cambria" w:hAnsi="Cambria"/>
                <w:sz w:val="24"/>
              </w:rPr>
              <w:t>R-NET</w:t>
            </w:r>
            <w:r w:rsidRPr="00BE2FB9">
              <w:rPr>
                <w:rFonts w:ascii="Cambria" w:hAnsi="Cambria"/>
                <w:sz w:val="24"/>
                <w:rtl/>
              </w:rPr>
              <w:t>,</w:t>
            </w:r>
          </w:p>
          <w:p w:rsidR="00C512D2" w:rsidRPr="00BE2FB9" w:rsidRDefault="00C512D2" w:rsidP="00C512D2">
            <w:pPr>
              <w:spacing w:after="0"/>
              <w:rPr>
                <w:rFonts w:ascii="Cambria" w:hAnsi="Cambria"/>
                <w:sz w:val="24"/>
                <w:rtl/>
              </w:rPr>
            </w:pPr>
            <w:r w:rsidRPr="00BE2FB9">
              <w:rPr>
                <w:rFonts w:ascii="Cambria" w:hAnsi="Cambria"/>
                <w:sz w:val="24"/>
              </w:rPr>
              <w:t>Dynamic</w:t>
            </w:r>
            <w:r w:rsidRPr="00BE2FB9">
              <w:rPr>
                <w:rFonts w:ascii="Cambria" w:hAnsi="Cambria"/>
                <w:sz w:val="24"/>
                <w:rtl/>
              </w:rPr>
              <w:t xml:space="preserve"> </w:t>
            </w:r>
            <w:r w:rsidRPr="00BE2FB9">
              <w:rPr>
                <w:rFonts w:ascii="Cambria" w:hAnsi="Cambria" w:hint="cs"/>
                <w:sz w:val="24"/>
                <w:rtl/>
              </w:rPr>
              <w:t>או</w:t>
            </w:r>
            <w:r w:rsidRPr="00BE2FB9">
              <w:rPr>
                <w:rFonts w:ascii="Cambria" w:hAnsi="Cambria"/>
                <w:sz w:val="24"/>
                <w:rtl/>
              </w:rPr>
              <w:t xml:space="preserve"> </w:t>
            </w:r>
            <w:r w:rsidRPr="00BE2FB9">
              <w:rPr>
                <w:rFonts w:ascii="Cambria" w:hAnsi="Cambria" w:hint="cs"/>
                <w:sz w:val="24"/>
                <w:rtl/>
              </w:rPr>
              <w:t>ש</w:t>
            </w:r>
            <w:r w:rsidRPr="00BE2FB9">
              <w:rPr>
                <w:rFonts w:ascii="Cambria" w:hAnsi="Cambria"/>
                <w:sz w:val="24"/>
                <w:rtl/>
              </w:rPr>
              <w:t>"</w:t>
            </w:r>
            <w:r w:rsidRPr="00BE2FB9">
              <w:rPr>
                <w:rFonts w:ascii="Cambria" w:hAnsi="Cambria" w:hint="cs"/>
                <w:sz w:val="24"/>
                <w:rtl/>
              </w:rPr>
              <w:t>ע</w:t>
            </w:r>
            <w:r w:rsidRPr="00BE2FB9">
              <w:rPr>
                <w:rFonts w:ascii="Cambria" w:hAnsi="Cambria"/>
                <w:sz w:val="24"/>
                <w:rtl/>
              </w:rPr>
              <w:t xml:space="preserve"> </w:t>
            </w:r>
          </w:p>
        </w:tc>
        <w:tc>
          <w:tcPr>
            <w:tcW w:w="1182" w:type="pct"/>
          </w:tcPr>
          <w:p w:rsidR="00C512D2" w:rsidRPr="00BE2FB9" w:rsidRDefault="00C512D2" w:rsidP="00C512D2">
            <w:pPr>
              <w:spacing w:after="0"/>
              <w:jc w:val="center"/>
              <w:rPr>
                <w:rFonts w:ascii="Cambria" w:hAnsi="Cambria"/>
                <w:color w:val="000000"/>
                <w:sz w:val="24"/>
              </w:rPr>
            </w:pPr>
            <w:r w:rsidRPr="00BE2FB9">
              <w:rPr>
                <w:rFonts w:ascii="Cambria" w:hAnsi="Cambria" w:hint="cs"/>
                <w:color w:val="000000"/>
                <w:sz w:val="24"/>
                <w:rtl/>
              </w:rPr>
              <w:t>מחירון ספק</w:t>
            </w:r>
            <w:r w:rsidRPr="00BE2FB9">
              <w:rPr>
                <w:rFonts w:ascii="Cambria" w:hAnsi="Cambria"/>
                <w:color w:val="000000"/>
                <w:sz w:val="24"/>
                <w:rtl/>
              </w:rPr>
              <w:t xml:space="preserve"> + </w:t>
            </w:r>
            <w:r w:rsidRPr="00BE2FB9">
              <w:rPr>
                <w:rFonts w:ascii="Cambria" w:hAnsi="Cambria"/>
                <w:color w:val="000000"/>
                <w:sz w:val="24"/>
              </w:rPr>
              <w:t>50</w:t>
            </w:r>
            <w:r w:rsidRPr="00BE2FB9">
              <w:rPr>
                <w:rFonts w:ascii="Cambria" w:hAnsi="Cambria"/>
                <w:color w:val="000000"/>
                <w:sz w:val="24"/>
                <w:rtl/>
              </w:rPr>
              <w:t xml:space="preserve"> </w:t>
            </w:r>
            <w:r w:rsidRPr="00BE2FB9">
              <w:rPr>
                <w:rFonts w:ascii="Cambria" w:hAnsi="Cambria" w:hint="cs"/>
                <w:color w:val="000000"/>
                <w:sz w:val="24"/>
                <w:rtl/>
              </w:rPr>
              <w:t>₪</w:t>
            </w:r>
          </w:p>
        </w:tc>
      </w:tr>
      <w:tr w:rsidR="00C512D2" w:rsidRPr="00BE2FB9" w:rsidTr="00C512D2">
        <w:trPr>
          <w:cantSplit/>
          <w:trHeight w:val="217"/>
          <w:jc w:val="center"/>
        </w:trPr>
        <w:tc>
          <w:tcPr>
            <w:tcW w:w="3000" w:type="pct"/>
            <w:shd w:val="clear" w:color="auto" w:fill="FFFFCC"/>
          </w:tcPr>
          <w:p w:rsidR="00C512D2" w:rsidRPr="00BE2FB9" w:rsidRDefault="00C512D2" w:rsidP="00B80B2C">
            <w:pPr>
              <w:numPr>
                <w:ilvl w:val="0"/>
                <w:numId w:val="43"/>
              </w:numPr>
              <w:spacing w:before="0" w:after="0"/>
              <w:jc w:val="left"/>
              <w:rPr>
                <w:rFonts w:ascii="Cambria" w:hAnsi="Cambria"/>
                <w:sz w:val="24"/>
              </w:rPr>
            </w:pPr>
            <w:r w:rsidRPr="00BE2FB9">
              <w:rPr>
                <w:rFonts w:ascii="Cambria" w:hAnsi="Cambria" w:hint="cs"/>
                <w:sz w:val="24"/>
                <w:rtl/>
              </w:rPr>
              <w:t>החלפה</w:t>
            </w:r>
            <w:r w:rsidRPr="00BE2FB9">
              <w:rPr>
                <w:rFonts w:ascii="Cambria" w:hAnsi="Cambria"/>
                <w:sz w:val="24"/>
                <w:rtl/>
              </w:rPr>
              <w:t xml:space="preserve"> </w:t>
            </w:r>
            <w:r w:rsidRPr="00BE2FB9">
              <w:rPr>
                <w:rFonts w:ascii="Cambria" w:hAnsi="Cambria" w:hint="cs"/>
                <w:sz w:val="24"/>
                <w:rtl/>
              </w:rPr>
              <w:t>או</w:t>
            </w:r>
            <w:r w:rsidRPr="00BE2FB9">
              <w:rPr>
                <w:rFonts w:ascii="Cambria" w:hAnsi="Cambria"/>
                <w:sz w:val="24"/>
                <w:rtl/>
              </w:rPr>
              <w:t xml:space="preserve"> </w:t>
            </w:r>
            <w:r w:rsidRPr="00BE2FB9">
              <w:rPr>
                <w:rFonts w:ascii="Cambria" w:hAnsi="Cambria" w:hint="cs"/>
                <w:sz w:val="24"/>
                <w:rtl/>
              </w:rPr>
              <w:t>תיקון</w:t>
            </w:r>
            <w:r w:rsidRPr="00BE2FB9">
              <w:rPr>
                <w:rFonts w:ascii="Cambria" w:hAnsi="Cambria"/>
                <w:sz w:val="24"/>
                <w:rtl/>
              </w:rPr>
              <w:t xml:space="preserve"> </w:t>
            </w:r>
            <w:r w:rsidRPr="00BE2FB9">
              <w:rPr>
                <w:rFonts w:ascii="Cambria" w:hAnsi="Cambria" w:hint="cs"/>
                <w:sz w:val="24"/>
                <w:rtl/>
              </w:rPr>
              <w:t>של</w:t>
            </w:r>
            <w:r w:rsidRPr="00BE2FB9">
              <w:rPr>
                <w:rFonts w:ascii="Cambria" w:hAnsi="Cambria"/>
                <w:sz w:val="24"/>
                <w:rtl/>
              </w:rPr>
              <w:t xml:space="preserve"> </w:t>
            </w:r>
            <w:r w:rsidRPr="00BE2FB9">
              <w:rPr>
                <w:rFonts w:ascii="Cambria" w:hAnsi="Cambria" w:hint="cs"/>
                <w:sz w:val="24"/>
                <w:rtl/>
              </w:rPr>
              <w:t>מתגים</w:t>
            </w:r>
            <w:r w:rsidRPr="00BE2FB9">
              <w:rPr>
                <w:rFonts w:ascii="Cambria" w:hAnsi="Cambria"/>
                <w:sz w:val="24"/>
                <w:rtl/>
              </w:rPr>
              <w:t xml:space="preserve"> / </w:t>
            </w:r>
            <w:r w:rsidRPr="00BE2FB9">
              <w:rPr>
                <w:rFonts w:ascii="Cambria" w:hAnsi="Cambria" w:hint="cs"/>
                <w:sz w:val="24"/>
                <w:rtl/>
              </w:rPr>
              <w:t>סנטר</w:t>
            </w:r>
            <w:r w:rsidRPr="00BE2FB9">
              <w:rPr>
                <w:rFonts w:ascii="Cambria" w:hAnsi="Cambria"/>
                <w:sz w:val="24"/>
                <w:rtl/>
              </w:rPr>
              <w:t xml:space="preserve"> / </w:t>
            </w:r>
            <w:r w:rsidRPr="00BE2FB9">
              <w:rPr>
                <w:rFonts w:ascii="Cambria" w:hAnsi="Cambria" w:hint="cs"/>
                <w:sz w:val="24"/>
                <w:rtl/>
              </w:rPr>
              <w:t>סורק</w:t>
            </w:r>
            <w:r w:rsidRPr="00BE2FB9">
              <w:rPr>
                <w:rFonts w:ascii="Cambria" w:hAnsi="Cambria"/>
                <w:sz w:val="24"/>
                <w:rtl/>
              </w:rPr>
              <w:t xml:space="preserve"> </w:t>
            </w:r>
            <w:r w:rsidRPr="00BE2FB9">
              <w:rPr>
                <w:rFonts w:ascii="Cambria" w:hAnsi="Cambria" w:hint="cs"/>
                <w:sz w:val="24"/>
                <w:rtl/>
              </w:rPr>
              <w:t>בהתאם</w:t>
            </w:r>
            <w:r w:rsidRPr="00BE2FB9">
              <w:rPr>
                <w:rFonts w:ascii="Cambria" w:hAnsi="Cambria"/>
                <w:sz w:val="24"/>
                <w:rtl/>
              </w:rPr>
              <w:t xml:space="preserve"> </w:t>
            </w:r>
            <w:r w:rsidRPr="00BE2FB9">
              <w:rPr>
                <w:rFonts w:ascii="Cambria" w:hAnsi="Cambria" w:hint="cs"/>
                <w:sz w:val="24"/>
                <w:rtl/>
              </w:rPr>
              <w:t>לדרישות</w:t>
            </w:r>
            <w:r w:rsidRPr="00BE2FB9">
              <w:rPr>
                <w:rFonts w:ascii="Cambria" w:hAnsi="Cambria"/>
                <w:sz w:val="24"/>
                <w:rtl/>
              </w:rPr>
              <w:t xml:space="preserve"> </w:t>
            </w:r>
            <w:r w:rsidRPr="00BE2FB9">
              <w:rPr>
                <w:rFonts w:ascii="Cambria" w:hAnsi="Cambria" w:hint="cs"/>
                <w:sz w:val="24"/>
                <w:rtl/>
              </w:rPr>
              <w:t>המפרט</w:t>
            </w:r>
            <w:r w:rsidRPr="00BE2FB9">
              <w:rPr>
                <w:rFonts w:ascii="Cambria" w:hAnsi="Cambria"/>
                <w:sz w:val="24"/>
                <w:rtl/>
              </w:rPr>
              <w:t xml:space="preserve"> </w:t>
            </w:r>
            <w:r w:rsidRPr="00BE2FB9">
              <w:rPr>
                <w:rFonts w:ascii="Cambria" w:hAnsi="Cambria" w:hint="cs"/>
                <w:sz w:val="24"/>
                <w:rtl/>
              </w:rPr>
              <w:t>אלא</w:t>
            </w:r>
            <w:r w:rsidRPr="00BE2FB9">
              <w:rPr>
                <w:rFonts w:ascii="Cambria" w:hAnsi="Cambria"/>
                <w:sz w:val="24"/>
                <w:rtl/>
              </w:rPr>
              <w:t xml:space="preserve"> </w:t>
            </w:r>
            <w:r w:rsidRPr="00BE2FB9">
              <w:rPr>
                <w:rFonts w:ascii="Cambria" w:hAnsi="Cambria" w:hint="cs"/>
                <w:sz w:val="24"/>
                <w:rtl/>
              </w:rPr>
              <w:t>אם</w:t>
            </w:r>
            <w:r w:rsidRPr="00BE2FB9">
              <w:rPr>
                <w:rFonts w:ascii="Cambria" w:hAnsi="Cambria"/>
                <w:sz w:val="24"/>
                <w:rtl/>
              </w:rPr>
              <w:t xml:space="preserve"> </w:t>
            </w:r>
            <w:r w:rsidRPr="00BE2FB9">
              <w:rPr>
                <w:rFonts w:ascii="Cambria" w:hAnsi="Cambria" w:hint="cs"/>
                <w:sz w:val="24"/>
                <w:rtl/>
              </w:rPr>
              <w:t>נדרשת</w:t>
            </w:r>
            <w:r w:rsidRPr="00BE2FB9">
              <w:rPr>
                <w:rFonts w:ascii="Cambria" w:hAnsi="Cambria"/>
                <w:sz w:val="24"/>
                <w:rtl/>
              </w:rPr>
              <w:t xml:space="preserve"> </w:t>
            </w:r>
            <w:r w:rsidRPr="00BE2FB9">
              <w:rPr>
                <w:rFonts w:ascii="Cambria" w:hAnsi="Cambria" w:hint="cs"/>
                <w:sz w:val="24"/>
                <w:rtl/>
              </w:rPr>
              <w:t>התאמה</w:t>
            </w:r>
            <w:r w:rsidRPr="00BE2FB9">
              <w:rPr>
                <w:rFonts w:ascii="Cambria" w:hAnsi="Cambria"/>
                <w:sz w:val="24"/>
                <w:rtl/>
              </w:rPr>
              <w:t xml:space="preserve"> </w:t>
            </w:r>
            <w:r w:rsidRPr="00BE2FB9">
              <w:rPr>
                <w:rFonts w:ascii="Cambria" w:hAnsi="Cambria" w:hint="cs"/>
                <w:sz w:val="24"/>
                <w:rtl/>
              </w:rPr>
              <w:t>מיוחדת</w:t>
            </w:r>
            <w:r w:rsidRPr="00BE2FB9">
              <w:rPr>
                <w:rFonts w:ascii="Cambria" w:hAnsi="Cambria"/>
                <w:sz w:val="24"/>
                <w:rtl/>
              </w:rPr>
              <w:t xml:space="preserve">  </w:t>
            </w:r>
          </w:p>
        </w:tc>
        <w:tc>
          <w:tcPr>
            <w:tcW w:w="818" w:type="pct"/>
            <w:shd w:val="clear" w:color="auto" w:fill="FFFFCC"/>
          </w:tcPr>
          <w:p w:rsidR="00C512D2" w:rsidRPr="00BE2FB9" w:rsidRDefault="00C512D2" w:rsidP="00C512D2">
            <w:pPr>
              <w:spacing w:after="0"/>
              <w:ind w:left="160"/>
              <w:rPr>
                <w:rFonts w:ascii="Cambria" w:hAnsi="Cambria"/>
                <w:sz w:val="24"/>
              </w:rPr>
            </w:pPr>
            <w:r w:rsidRPr="00BE2FB9">
              <w:rPr>
                <w:rFonts w:ascii="Cambria" w:hAnsi="Cambria"/>
                <w:sz w:val="24"/>
              </w:rPr>
              <w:t>VR2</w:t>
            </w:r>
          </w:p>
          <w:p w:rsidR="00C512D2" w:rsidRPr="00BE2FB9" w:rsidRDefault="00C512D2" w:rsidP="00C512D2">
            <w:pPr>
              <w:spacing w:after="0"/>
              <w:ind w:left="160"/>
              <w:rPr>
                <w:rFonts w:ascii="Cambria" w:hAnsi="Cambria"/>
                <w:sz w:val="24"/>
                <w:rtl/>
              </w:rPr>
            </w:pPr>
            <w:r w:rsidRPr="00BE2FB9">
              <w:rPr>
                <w:rFonts w:ascii="Cambria" w:hAnsi="Cambria"/>
                <w:sz w:val="24"/>
              </w:rPr>
              <w:t>R-NET</w:t>
            </w:r>
            <w:r w:rsidRPr="00BE2FB9">
              <w:rPr>
                <w:rFonts w:ascii="Cambria" w:hAnsi="Cambria"/>
                <w:sz w:val="24"/>
                <w:rtl/>
              </w:rPr>
              <w:t>,</w:t>
            </w:r>
          </w:p>
          <w:p w:rsidR="00C512D2" w:rsidRPr="00BE2FB9" w:rsidRDefault="00C512D2" w:rsidP="00C512D2">
            <w:pPr>
              <w:spacing w:after="0"/>
              <w:rPr>
                <w:rFonts w:ascii="Cambria" w:hAnsi="Cambria"/>
                <w:sz w:val="24"/>
                <w:rtl/>
              </w:rPr>
            </w:pPr>
            <w:r w:rsidRPr="00BE2FB9">
              <w:rPr>
                <w:rFonts w:ascii="Cambria" w:hAnsi="Cambria"/>
                <w:sz w:val="24"/>
              </w:rPr>
              <w:t>Dynamic</w:t>
            </w:r>
          </w:p>
        </w:tc>
        <w:tc>
          <w:tcPr>
            <w:tcW w:w="1182" w:type="pct"/>
          </w:tcPr>
          <w:p w:rsidR="00C512D2" w:rsidRPr="00BE2FB9" w:rsidRDefault="00C512D2" w:rsidP="00C512D2">
            <w:pPr>
              <w:spacing w:after="0"/>
              <w:jc w:val="center"/>
              <w:rPr>
                <w:rFonts w:ascii="Cambria" w:hAnsi="Cambria"/>
                <w:color w:val="000000"/>
                <w:sz w:val="24"/>
              </w:rPr>
            </w:pPr>
            <w:r w:rsidRPr="00BE2FB9">
              <w:rPr>
                <w:rFonts w:ascii="Cambria" w:hAnsi="Cambria" w:hint="cs"/>
                <w:color w:val="000000"/>
                <w:sz w:val="24"/>
                <w:rtl/>
              </w:rPr>
              <w:t>מחירון ספק</w:t>
            </w:r>
            <w:r w:rsidRPr="00BE2FB9">
              <w:rPr>
                <w:rFonts w:ascii="Cambria" w:hAnsi="Cambria"/>
                <w:color w:val="000000"/>
                <w:sz w:val="24"/>
                <w:rtl/>
              </w:rPr>
              <w:t xml:space="preserve"> + </w:t>
            </w:r>
            <w:r w:rsidRPr="00BE2FB9">
              <w:rPr>
                <w:rFonts w:ascii="Cambria" w:hAnsi="Cambria"/>
                <w:color w:val="000000"/>
                <w:sz w:val="24"/>
              </w:rPr>
              <w:t>180</w:t>
            </w:r>
            <w:r w:rsidRPr="00BE2FB9">
              <w:rPr>
                <w:rFonts w:ascii="Cambria" w:hAnsi="Cambria"/>
                <w:color w:val="000000"/>
                <w:sz w:val="24"/>
                <w:rtl/>
              </w:rPr>
              <w:t xml:space="preserve"> </w:t>
            </w:r>
            <w:r w:rsidRPr="00BE2FB9">
              <w:rPr>
                <w:rFonts w:ascii="Cambria" w:hAnsi="Cambria" w:hint="cs"/>
                <w:color w:val="000000"/>
                <w:sz w:val="24"/>
                <w:rtl/>
              </w:rPr>
              <w:t>₪</w:t>
            </w:r>
          </w:p>
        </w:tc>
      </w:tr>
      <w:tr w:rsidR="00C512D2" w:rsidRPr="00BE2FB9" w:rsidTr="00C512D2">
        <w:trPr>
          <w:cantSplit/>
          <w:trHeight w:val="217"/>
          <w:jc w:val="center"/>
        </w:trPr>
        <w:tc>
          <w:tcPr>
            <w:tcW w:w="3000" w:type="pct"/>
            <w:shd w:val="clear" w:color="auto" w:fill="FFFFCC"/>
          </w:tcPr>
          <w:p w:rsidR="00C512D2" w:rsidRPr="00BE2FB9" w:rsidRDefault="00C512D2" w:rsidP="00B80B2C">
            <w:pPr>
              <w:numPr>
                <w:ilvl w:val="0"/>
                <w:numId w:val="43"/>
              </w:numPr>
              <w:spacing w:before="0" w:after="0"/>
              <w:jc w:val="left"/>
              <w:rPr>
                <w:rFonts w:ascii="Cambria" w:hAnsi="Cambria"/>
                <w:sz w:val="24"/>
                <w:rtl/>
              </w:rPr>
            </w:pPr>
            <w:r w:rsidRPr="00BE2FB9">
              <w:rPr>
                <w:rFonts w:ascii="Cambria" w:hAnsi="Cambria" w:hint="cs"/>
                <w:sz w:val="24"/>
                <w:rtl/>
              </w:rPr>
              <w:t>קופסת</w:t>
            </w:r>
            <w:r w:rsidRPr="00BE2FB9">
              <w:rPr>
                <w:rFonts w:ascii="Cambria" w:hAnsi="Cambria"/>
                <w:sz w:val="24"/>
                <w:rtl/>
              </w:rPr>
              <w:t xml:space="preserve"> </w:t>
            </w:r>
            <w:r w:rsidRPr="00BE2FB9">
              <w:rPr>
                <w:rFonts w:ascii="Cambria" w:hAnsi="Cambria" w:hint="cs"/>
                <w:sz w:val="24"/>
                <w:rtl/>
              </w:rPr>
              <w:t>פיקוד</w:t>
            </w:r>
            <w:r w:rsidRPr="00BE2FB9">
              <w:rPr>
                <w:rFonts w:ascii="Cambria" w:hAnsi="Cambria"/>
                <w:sz w:val="24"/>
                <w:rtl/>
              </w:rPr>
              <w:t xml:space="preserve"> </w:t>
            </w:r>
            <w:r w:rsidRPr="00BE2FB9">
              <w:rPr>
                <w:rFonts w:ascii="Cambria" w:hAnsi="Cambria" w:hint="cs"/>
                <w:sz w:val="24"/>
                <w:rtl/>
              </w:rPr>
              <w:t>מותאמת</w:t>
            </w:r>
            <w:r w:rsidRPr="00BE2FB9">
              <w:rPr>
                <w:rFonts w:ascii="Cambria" w:hAnsi="Cambria"/>
                <w:sz w:val="24"/>
                <w:rtl/>
              </w:rPr>
              <w:t xml:space="preserve"> </w:t>
            </w:r>
            <w:r w:rsidRPr="00BE2FB9">
              <w:rPr>
                <w:rFonts w:ascii="Cambria" w:hAnsi="Cambria" w:hint="cs"/>
                <w:sz w:val="24"/>
                <w:rtl/>
              </w:rPr>
              <w:t>לידית</w:t>
            </w:r>
            <w:r w:rsidRPr="00BE2FB9">
              <w:rPr>
                <w:rFonts w:ascii="Cambria" w:hAnsi="Cambria"/>
                <w:sz w:val="24"/>
                <w:rtl/>
              </w:rPr>
              <w:t xml:space="preserve"> </w:t>
            </w:r>
            <w:r w:rsidRPr="00BE2FB9">
              <w:rPr>
                <w:rFonts w:ascii="Cambria" w:hAnsi="Cambria" w:hint="cs"/>
                <w:sz w:val="24"/>
                <w:rtl/>
              </w:rPr>
              <w:t>ההיגוי</w:t>
            </w:r>
          </w:p>
        </w:tc>
        <w:tc>
          <w:tcPr>
            <w:tcW w:w="818" w:type="pct"/>
            <w:shd w:val="clear" w:color="auto" w:fill="FFFFCC"/>
          </w:tcPr>
          <w:p w:rsidR="00C512D2" w:rsidRPr="00BE2FB9" w:rsidRDefault="00C512D2" w:rsidP="00C512D2">
            <w:pPr>
              <w:spacing w:after="0"/>
              <w:ind w:left="160"/>
              <w:rPr>
                <w:rFonts w:ascii="Cambria" w:hAnsi="Cambria"/>
                <w:sz w:val="24"/>
              </w:rPr>
            </w:pPr>
            <w:r w:rsidRPr="00BE2FB9">
              <w:rPr>
                <w:rFonts w:ascii="Cambria" w:hAnsi="Cambria"/>
                <w:sz w:val="24"/>
              </w:rPr>
              <w:t>VR2</w:t>
            </w:r>
          </w:p>
          <w:p w:rsidR="00C512D2" w:rsidRPr="00BE2FB9" w:rsidRDefault="00C512D2" w:rsidP="00C512D2">
            <w:pPr>
              <w:spacing w:after="0"/>
              <w:ind w:left="160"/>
              <w:rPr>
                <w:rFonts w:ascii="Cambria" w:hAnsi="Cambria"/>
                <w:sz w:val="24"/>
                <w:rtl/>
              </w:rPr>
            </w:pPr>
            <w:r w:rsidRPr="00BE2FB9">
              <w:rPr>
                <w:rFonts w:ascii="Cambria" w:hAnsi="Cambria"/>
                <w:sz w:val="24"/>
              </w:rPr>
              <w:t>R-NET</w:t>
            </w:r>
            <w:r w:rsidRPr="00BE2FB9">
              <w:rPr>
                <w:rFonts w:ascii="Cambria" w:hAnsi="Cambria"/>
                <w:sz w:val="24"/>
                <w:rtl/>
              </w:rPr>
              <w:t>,</w:t>
            </w:r>
          </w:p>
          <w:p w:rsidR="00C512D2" w:rsidRPr="00BE2FB9" w:rsidRDefault="00C512D2" w:rsidP="00C512D2">
            <w:pPr>
              <w:spacing w:after="0"/>
              <w:ind w:left="160"/>
              <w:rPr>
                <w:rFonts w:ascii="Cambria" w:hAnsi="Cambria"/>
                <w:sz w:val="24"/>
              </w:rPr>
            </w:pPr>
            <w:r w:rsidRPr="00BE2FB9">
              <w:rPr>
                <w:rFonts w:ascii="Cambria" w:hAnsi="Cambria"/>
                <w:sz w:val="24"/>
              </w:rPr>
              <w:t>Dynamic</w:t>
            </w:r>
            <w:r w:rsidRPr="00BE2FB9">
              <w:rPr>
                <w:rFonts w:ascii="Cambria" w:hAnsi="Cambria"/>
                <w:sz w:val="24"/>
                <w:rtl/>
              </w:rPr>
              <w:t xml:space="preserve"> </w:t>
            </w:r>
            <w:r w:rsidRPr="00BE2FB9">
              <w:rPr>
                <w:rFonts w:ascii="Cambria" w:hAnsi="Cambria" w:hint="cs"/>
                <w:sz w:val="24"/>
                <w:rtl/>
              </w:rPr>
              <w:t>או</w:t>
            </w:r>
            <w:r w:rsidRPr="00BE2FB9">
              <w:rPr>
                <w:rFonts w:ascii="Cambria" w:hAnsi="Cambria"/>
                <w:sz w:val="24"/>
                <w:rtl/>
              </w:rPr>
              <w:t xml:space="preserve"> </w:t>
            </w:r>
            <w:r w:rsidRPr="00BE2FB9">
              <w:rPr>
                <w:rFonts w:ascii="Cambria" w:hAnsi="Cambria" w:hint="cs"/>
                <w:sz w:val="24"/>
                <w:rtl/>
              </w:rPr>
              <w:t>ש</w:t>
            </w:r>
            <w:r w:rsidRPr="00BE2FB9">
              <w:rPr>
                <w:rFonts w:ascii="Cambria" w:hAnsi="Cambria"/>
                <w:sz w:val="24"/>
                <w:rtl/>
              </w:rPr>
              <w:t>"</w:t>
            </w:r>
            <w:r w:rsidRPr="00BE2FB9">
              <w:rPr>
                <w:rFonts w:ascii="Cambria" w:hAnsi="Cambria" w:hint="cs"/>
                <w:sz w:val="24"/>
                <w:rtl/>
              </w:rPr>
              <w:t>ע</w:t>
            </w:r>
          </w:p>
        </w:tc>
        <w:tc>
          <w:tcPr>
            <w:tcW w:w="1182" w:type="pct"/>
          </w:tcPr>
          <w:p w:rsidR="00C512D2" w:rsidRDefault="00C512D2" w:rsidP="00C512D2">
            <w:pPr>
              <w:spacing w:after="0"/>
              <w:jc w:val="center"/>
              <w:rPr>
                <w:rFonts w:ascii="Cambria" w:hAnsi="Cambria"/>
                <w:b/>
                <w:bCs/>
                <w:color w:val="000000"/>
                <w:sz w:val="24"/>
                <w:rtl/>
              </w:rPr>
            </w:pPr>
            <w:r w:rsidRPr="00BE2FB9">
              <w:rPr>
                <w:rFonts w:ascii="Cambria" w:hAnsi="Cambria" w:hint="cs"/>
                <w:color w:val="000000"/>
                <w:sz w:val="24"/>
                <w:rtl/>
              </w:rPr>
              <w:t>מחירון ספק</w:t>
            </w:r>
            <w:r w:rsidRPr="00BE2FB9">
              <w:rPr>
                <w:rFonts w:ascii="Cambria" w:hAnsi="Cambria"/>
                <w:color w:val="000000"/>
                <w:sz w:val="24"/>
                <w:rtl/>
              </w:rPr>
              <w:t xml:space="preserve"> + </w:t>
            </w:r>
            <w:r w:rsidRPr="00BE2FB9">
              <w:rPr>
                <w:rFonts w:ascii="Cambria" w:hAnsi="Cambria"/>
                <w:color w:val="000000"/>
                <w:sz w:val="24"/>
              </w:rPr>
              <w:t>180</w:t>
            </w:r>
            <w:r w:rsidRPr="00BE2FB9">
              <w:rPr>
                <w:rFonts w:ascii="Cambria" w:hAnsi="Cambria"/>
                <w:color w:val="000000"/>
                <w:sz w:val="24"/>
                <w:rtl/>
              </w:rPr>
              <w:t xml:space="preserve"> </w:t>
            </w:r>
            <w:r w:rsidRPr="00BE2FB9">
              <w:rPr>
                <w:rFonts w:ascii="Cambria" w:hAnsi="Cambria" w:hint="cs"/>
                <w:color w:val="000000"/>
                <w:sz w:val="24"/>
                <w:rtl/>
              </w:rPr>
              <w:t>₪</w:t>
            </w:r>
          </w:p>
        </w:tc>
      </w:tr>
      <w:tr w:rsidR="00C512D2" w:rsidRPr="00BE2FB9" w:rsidTr="00C512D2">
        <w:trPr>
          <w:cantSplit/>
          <w:trHeight w:val="217"/>
          <w:jc w:val="center"/>
        </w:trPr>
        <w:tc>
          <w:tcPr>
            <w:tcW w:w="3000" w:type="pct"/>
            <w:shd w:val="clear" w:color="auto" w:fill="FFFFCC"/>
          </w:tcPr>
          <w:p w:rsidR="00C512D2" w:rsidRPr="00BE2FB9" w:rsidRDefault="00C512D2" w:rsidP="00B80B2C">
            <w:pPr>
              <w:numPr>
                <w:ilvl w:val="0"/>
                <w:numId w:val="43"/>
              </w:numPr>
              <w:spacing w:before="0" w:after="0"/>
              <w:jc w:val="left"/>
              <w:rPr>
                <w:rFonts w:ascii="Cambria" w:hAnsi="Cambria"/>
                <w:sz w:val="24"/>
                <w:rtl/>
              </w:rPr>
            </w:pPr>
            <w:r w:rsidRPr="00BE2FB9">
              <w:rPr>
                <w:rFonts w:ascii="Cambria" w:hAnsi="Cambria" w:hint="cs"/>
                <w:sz w:val="24"/>
                <w:rtl/>
              </w:rPr>
              <w:t>ליבת</w:t>
            </w:r>
            <w:r w:rsidRPr="00BE2FB9">
              <w:rPr>
                <w:rFonts w:ascii="Cambria" w:hAnsi="Cambria"/>
                <w:sz w:val="24"/>
                <w:rtl/>
              </w:rPr>
              <w:t xml:space="preserve"> </w:t>
            </w:r>
            <w:r w:rsidRPr="00BE2FB9">
              <w:rPr>
                <w:rFonts w:ascii="Cambria" w:hAnsi="Cambria" w:hint="cs"/>
                <w:sz w:val="24"/>
                <w:rtl/>
              </w:rPr>
              <w:t>ה</w:t>
            </w:r>
            <w:r w:rsidRPr="00BE2FB9">
              <w:rPr>
                <w:rFonts w:ascii="Cambria" w:hAnsi="Cambria"/>
                <w:sz w:val="24"/>
                <w:rtl/>
              </w:rPr>
              <w:t>-</w:t>
            </w:r>
            <w:r w:rsidRPr="00BE2FB9">
              <w:rPr>
                <w:rFonts w:ascii="Cambria" w:hAnsi="Cambria"/>
                <w:sz w:val="24"/>
              </w:rPr>
              <w:t>Joystick</w:t>
            </w:r>
            <w:r w:rsidRPr="00BE2FB9">
              <w:rPr>
                <w:rFonts w:ascii="Cambria" w:hAnsi="Cambria"/>
                <w:sz w:val="24"/>
                <w:rtl/>
              </w:rPr>
              <w:t xml:space="preserve"> / </w:t>
            </w:r>
            <w:r w:rsidRPr="00BE2FB9">
              <w:rPr>
                <w:rFonts w:ascii="Cambria" w:hAnsi="Cambria" w:hint="cs"/>
                <w:sz w:val="24"/>
                <w:rtl/>
              </w:rPr>
              <w:t>הרמוניקה</w:t>
            </w:r>
            <w:r w:rsidRPr="00BE2FB9">
              <w:rPr>
                <w:rFonts w:ascii="Cambria" w:hAnsi="Cambria"/>
                <w:sz w:val="24"/>
                <w:rtl/>
              </w:rPr>
              <w:t xml:space="preserve"> </w:t>
            </w:r>
            <w:r w:rsidRPr="00BE2FB9">
              <w:rPr>
                <w:rFonts w:ascii="Cambria" w:hAnsi="Cambria" w:hint="cs"/>
                <w:sz w:val="24"/>
                <w:rtl/>
              </w:rPr>
              <w:t>בהתאם</w:t>
            </w:r>
            <w:r w:rsidRPr="00BE2FB9">
              <w:rPr>
                <w:rFonts w:ascii="Cambria" w:hAnsi="Cambria"/>
                <w:sz w:val="24"/>
                <w:rtl/>
              </w:rPr>
              <w:t xml:space="preserve"> </w:t>
            </w:r>
            <w:r w:rsidRPr="00BE2FB9">
              <w:rPr>
                <w:rFonts w:ascii="Cambria" w:hAnsi="Cambria" w:hint="cs"/>
                <w:sz w:val="24"/>
                <w:rtl/>
              </w:rPr>
              <w:t>לדרישות</w:t>
            </w:r>
            <w:r w:rsidRPr="00BE2FB9">
              <w:rPr>
                <w:rFonts w:ascii="Cambria" w:hAnsi="Cambria"/>
                <w:sz w:val="24"/>
                <w:rtl/>
              </w:rPr>
              <w:t xml:space="preserve"> </w:t>
            </w:r>
            <w:r w:rsidRPr="00BE2FB9">
              <w:rPr>
                <w:rFonts w:ascii="Cambria" w:hAnsi="Cambria" w:hint="cs"/>
                <w:sz w:val="24"/>
                <w:rtl/>
              </w:rPr>
              <w:t>המפרט</w:t>
            </w:r>
          </w:p>
        </w:tc>
        <w:tc>
          <w:tcPr>
            <w:tcW w:w="818" w:type="pct"/>
            <w:shd w:val="clear" w:color="auto" w:fill="FFFFCC"/>
          </w:tcPr>
          <w:p w:rsidR="00C512D2" w:rsidRPr="00BE2FB9" w:rsidRDefault="00C512D2" w:rsidP="00C512D2">
            <w:pPr>
              <w:spacing w:after="0"/>
              <w:ind w:left="160"/>
              <w:rPr>
                <w:rFonts w:ascii="Cambria" w:hAnsi="Cambria"/>
                <w:sz w:val="24"/>
              </w:rPr>
            </w:pPr>
            <w:r w:rsidRPr="00BE2FB9">
              <w:rPr>
                <w:rFonts w:ascii="Cambria" w:hAnsi="Cambria"/>
                <w:sz w:val="24"/>
              </w:rPr>
              <w:t>VR2</w:t>
            </w:r>
          </w:p>
          <w:p w:rsidR="00C512D2" w:rsidRPr="00BE2FB9" w:rsidRDefault="00C512D2" w:rsidP="00C512D2">
            <w:pPr>
              <w:spacing w:after="0"/>
              <w:ind w:left="160"/>
              <w:rPr>
                <w:rFonts w:ascii="Cambria" w:hAnsi="Cambria"/>
                <w:sz w:val="24"/>
                <w:rtl/>
              </w:rPr>
            </w:pPr>
            <w:r w:rsidRPr="00BE2FB9">
              <w:rPr>
                <w:rFonts w:ascii="Cambria" w:hAnsi="Cambria"/>
                <w:sz w:val="24"/>
              </w:rPr>
              <w:t>R-NET</w:t>
            </w:r>
            <w:r w:rsidRPr="00BE2FB9">
              <w:rPr>
                <w:rFonts w:ascii="Cambria" w:hAnsi="Cambria"/>
                <w:sz w:val="24"/>
                <w:rtl/>
              </w:rPr>
              <w:t>,</w:t>
            </w:r>
          </w:p>
          <w:p w:rsidR="00C512D2" w:rsidRPr="00BE2FB9" w:rsidRDefault="00C512D2" w:rsidP="00C512D2">
            <w:pPr>
              <w:spacing w:after="0"/>
              <w:ind w:left="160"/>
              <w:rPr>
                <w:rFonts w:ascii="Cambria" w:hAnsi="Cambria"/>
                <w:sz w:val="24"/>
              </w:rPr>
            </w:pPr>
            <w:r w:rsidRPr="00BE2FB9">
              <w:rPr>
                <w:rFonts w:ascii="Cambria" w:hAnsi="Cambria"/>
                <w:sz w:val="24"/>
              </w:rPr>
              <w:t>Dynamic</w:t>
            </w:r>
            <w:r w:rsidRPr="00BE2FB9">
              <w:rPr>
                <w:rFonts w:ascii="Cambria" w:hAnsi="Cambria"/>
                <w:sz w:val="24"/>
                <w:rtl/>
              </w:rPr>
              <w:t xml:space="preserve"> </w:t>
            </w:r>
            <w:r w:rsidRPr="00BE2FB9">
              <w:rPr>
                <w:rFonts w:ascii="Cambria" w:hAnsi="Cambria" w:hint="cs"/>
                <w:sz w:val="24"/>
                <w:rtl/>
              </w:rPr>
              <w:t>או</w:t>
            </w:r>
            <w:r w:rsidRPr="00BE2FB9">
              <w:rPr>
                <w:rFonts w:ascii="Cambria" w:hAnsi="Cambria"/>
                <w:sz w:val="24"/>
                <w:rtl/>
              </w:rPr>
              <w:t xml:space="preserve"> </w:t>
            </w:r>
            <w:r w:rsidRPr="00BE2FB9">
              <w:rPr>
                <w:rFonts w:ascii="Cambria" w:hAnsi="Cambria" w:hint="cs"/>
                <w:sz w:val="24"/>
                <w:rtl/>
              </w:rPr>
              <w:t>ש</w:t>
            </w:r>
            <w:r w:rsidRPr="00BE2FB9">
              <w:rPr>
                <w:rFonts w:ascii="Cambria" w:hAnsi="Cambria"/>
                <w:sz w:val="24"/>
                <w:rtl/>
              </w:rPr>
              <w:t>"</w:t>
            </w:r>
            <w:r w:rsidRPr="00BE2FB9">
              <w:rPr>
                <w:rFonts w:ascii="Cambria" w:hAnsi="Cambria" w:hint="cs"/>
                <w:sz w:val="24"/>
                <w:rtl/>
              </w:rPr>
              <w:t>ע</w:t>
            </w:r>
          </w:p>
        </w:tc>
        <w:tc>
          <w:tcPr>
            <w:tcW w:w="1182" w:type="pct"/>
          </w:tcPr>
          <w:p w:rsidR="00C512D2" w:rsidRDefault="00C512D2" w:rsidP="00C512D2">
            <w:pPr>
              <w:spacing w:after="0"/>
              <w:jc w:val="center"/>
              <w:rPr>
                <w:rFonts w:ascii="Cambria" w:hAnsi="Cambria"/>
                <w:b/>
                <w:bCs/>
                <w:color w:val="000000"/>
                <w:sz w:val="24"/>
                <w:rtl/>
              </w:rPr>
            </w:pPr>
            <w:r w:rsidRPr="00BE2FB9">
              <w:rPr>
                <w:rFonts w:ascii="Cambria" w:hAnsi="Cambria" w:hint="cs"/>
                <w:color w:val="000000"/>
                <w:sz w:val="24"/>
                <w:rtl/>
              </w:rPr>
              <w:t>מחירון ספק</w:t>
            </w:r>
            <w:r w:rsidRPr="00BE2FB9">
              <w:rPr>
                <w:rFonts w:ascii="Cambria" w:hAnsi="Cambria"/>
                <w:color w:val="000000"/>
                <w:sz w:val="24"/>
                <w:rtl/>
              </w:rPr>
              <w:t xml:space="preserve"> + </w:t>
            </w:r>
            <w:r w:rsidRPr="00BE2FB9">
              <w:rPr>
                <w:rFonts w:ascii="Cambria" w:hAnsi="Cambria"/>
                <w:color w:val="000000"/>
                <w:sz w:val="24"/>
              </w:rPr>
              <w:t>180</w:t>
            </w:r>
            <w:r w:rsidRPr="00BE2FB9">
              <w:rPr>
                <w:rFonts w:ascii="Cambria" w:hAnsi="Cambria"/>
                <w:color w:val="000000"/>
                <w:sz w:val="24"/>
                <w:rtl/>
              </w:rPr>
              <w:t xml:space="preserve"> </w:t>
            </w:r>
            <w:r w:rsidRPr="00BE2FB9">
              <w:rPr>
                <w:rFonts w:ascii="Cambria" w:hAnsi="Cambria" w:hint="cs"/>
                <w:color w:val="000000"/>
                <w:sz w:val="24"/>
                <w:rtl/>
              </w:rPr>
              <w:t>₪</w:t>
            </w:r>
          </w:p>
        </w:tc>
      </w:tr>
      <w:tr w:rsidR="00C512D2" w:rsidRPr="00BE2FB9" w:rsidTr="00C512D2">
        <w:trPr>
          <w:cantSplit/>
          <w:trHeight w:val="217"/>
          <w:jc w:val="center"/>
        </w:trPr>
        <w:tc>
          <w:tcPr>
            <w:tcW w:w="3818" w:type="pct"/>
            <w:gridSpan w:val="2"/>
            <w:shd w:val="clear" w:color="auto" w:fill="FFFFCC"/>
          </w:tcPr>
          <w:p w:rsidR="00C512D2" w:rsidRPr="00BE2FB9" w:rsidRDefault="00C512D2" w:rsidP="00B80B2C">
            <w:pPr>
              <w:numPr>
                <w:ilvl w:val="0"/>
                <w:numId w:val="43"/>
              </w:numPr>
              <w:spacing w:before="0" w:after="0"/>
              <w:jc w:val="left"/>
              <w:rPr>
                <w:rFonts w:ascii="Cambria" w:hAnsi="Cambria"/>
                <w:sz w:val="24"/>
                <w:rtl/>
              </w:rPr>
            </w:pPr>
            <w:r w:rsidRPr="00BE2FB9">
              <w:rPr>
                <w:rFonts w:ascii="Cambria" w:hAnsi="Cambria" w:hint="cs"/>
                <w:sz w:val="24"/>
                <w:rtl/>
              </w:rPr>
              <w:t>קופסת</w:t>
            </w:r>
            <w:r w:rsidRPr="00BE2FB9">
              <w:rPr>
                <w:rFonts w:ascii="Cambria" w:hAnsi="Cambria"/>
                <w:sz w:val="24"/>
                <w:rtl/>
              </w:rPr>
              <w:t xml:space="preserve"> </w:t>
            </w:r>
            <w:r w:rsidRPr="00BE2FB9">
              <w:rPr>
                <w:rFonts w:ascii="Cambria" w:hAnsi="Cambria" w:hint="cs"/>
                <w:sz w:val="24"/>
                <w:rtl/>
              </w:rPr>
              <w:t>חיבורים</w:t>
            </w:r>
            <w:r w:rsidRPr="00BE2FB9">
              <w:rPr>
                <w:rFonts w:ascii="Cambria" w:hAnsi="Cambria"/>
                <w:sz w:val="24"/>
                <w:rtl/>
              </w:rPr>
              <w:t xml:space="preserve"> </w:t>
            </w:r>
            <w:r w:rsidRPr="00BE2FB9">
              <w:rPr>
                <w:rFonts w:ascii="Cambria" w:hAnsi="Cambria" w:hint="cs"/>
                <w:sz w:val="24"/>
                <w:rtl/>
              </w:rPr>
              <w:t>של</w:t>
            </w:r>
            <w:r w:rsidRPr="00BE2FB9">
              <w:rPr>
                <w:rFonts w:ascii="Cambria" w:hAnsi="Cambria"/>
                <w:sz w:val="24"/>
                <w:rtl/>
              </w:rPr>
              <w:t xml:space="preserve"> </w:t>
            </w:r>
            <w:r w:rsidRPr="00BE2FB9">
              <w:rPr>
                <w:rFonts w:ascii="Cambria" w:hAnsi="Cambria" w:hint="cs"/>
                <w:sz w:val="24"/>
                <w:rtl/>
              </w:rPr>
              <w:t>מערכת</w:t>
            </w:r>
            <w:r w:rsidRPr="00BE2FB9">
              <w:rPr>
                <w:rFonts w:ascii="Cambria" w:hAnsi="Cambria"/>
                <w:sz w:val="24"/>
                <w:rtl/>
              </w:rPr>
              <w:t xml:space="preserve"> </w:t>
            </w:r>
            <w:r w:rsidRPr="00BE2FB9">
              <w:rPr>
                <w:rFonts w:ascii="Cambria" w:hAnsi="Cambria" w:hint="cs"/>
                <w:sz w:val="24"/>
                <w:rtl/>
              </w:rPr>
              <w:t>מתגים</w:t>
            </w:r>
            <w:r w:rsidRPr="00BE2FB9">
              <w:rPr>
                <w:rFonts w:ascii="Cambria" w:hAnsi="Cambria"/>
                <w:sz w:val="24"/>
                <w:rtl/>
              </w:rPr>
              <w:t xml:space="preserve"> </w:t>
            </w:r>
            <w:r w:rsidRPr="00BE2FB9">
              <w:rPr>
                <w:rFonts w:ascii="Cambria" w:hAnsi="Cambria" w:hint="cs"/>
                <w:sz w:val="24"/>
                <w:rtl/>
              </w:rPr>
              <w:t>בהתאם</w:t>
            </w:r>
            <w:r w:rsidRPr="00BE2FB9">
              <w:rPr>
                <w:rFonts w:ascii="Cambria" w:hAnsi="Cambria"/>
                <w:sz w:val="24"/>
                <w:rtl/>
              </w:rPr>
              <w:t xml:space="preserve"> </w:t>
            </w:r>
            <w:r w:rsidRPr="00BE2FB9">
              <w:rPr>
                <w:rFonts w:ascii="Cambria" w:hAnsi="Cambria" w:hint="cs"/>
                <w:sz w:val="24"/>
                <w:rtl/>
              </w:rPr>
              <w:t>לדרישות</w:t>
            </w:r>
            <w:r w:rsidRPr="00BE2FB9">
              <w:rPr>
                <w:rFonts w:ascii="Cambria" w:hAnsi="Cambria"/>
                <w:sz w:val="24"/>
                <w:rtl/>
              </w:rPr>
              <w:t xml:space="preserve"> </w:t>
            </w:r>
            <w:r w:rsidRPr="00BE2FB9">
              <w:rPr>
                <w:rFonts w:ascii="Cambria" w:hAnsi="Cambria" w:hint="cs"/>
                <w:sz w:val="24"/>
                <w:rtl/>
              </w:rPr>
              <w:t>המפרט</w:t>
            </w:r>
          </w:p>
        </w:tc>
        <w:tc>
          <w:tcPr>
            <w:tcW w:w="1182" w:type="pct"/>
          </w:tcPr>
          <w:p w:rsidR="00C512D2" w:rsidRDefault="00C512D2" w:rsidP="00C512D2">
            <w:pPr>
              <w:spacing w:after="0"/>
              <w:jc w:val="center"/>
              <w:rPr>
                <w:rFonts w:ascii="Cambria" w:hAnsi="Cambria"/>
                <w:b/>
                <w:bCs/>
                <w:color w:val="000000"/>
                <w:sz w:val="24"/>
                <w:rtl/>
              </w:rPr>
            </w:pPr>
            <w:r w:rsidRPr="00BE2FB9">
              <w:rPr>
                <w:rFonts w:ascii="Cambria" w:hAnsi="Cambria" w:hint="cs"/>
                <w:color w:val="000000"/>
                <w:sz w:val="24"/>
                <w:rtl/>
              </w:rPr>
              <w:t>מחירון ספק</w:t>
            </w:r>
            <w:r w:rsidRPr="00BE2FB9">
              <w:rPr>
                <w:rFonts w:ascii="Cambria" w:hAnsi="Cambria"/>
                <w:color w:val="000000"/>
                <w:sz w:val="24"/>
                <w:rtl/>
              </w:rPr>
              <w:t xml:space="preserve"> </w:t>
            </w:r>
            <w:r w:rsidRPr="00BE2FB9">
              <w:rPr>
                <w:rFonts w:ascii="Cambria" w:hAnsi="Cambria"/>
                <w:color w:val="000000"/>
                <w:sz w:val="24"/>
              </w:rPr>
              <w:t>+180</w:t>
            </w:r>
            <w:r w:rsidRPr="00BE2FB9">
              <w:rPr>
                <w:rFonts w:ascii="Cambria" w:hAnsi="Cambria"/>
                <w:color w:val="000000"/>
                <w:sz w:val="24"/>
                <w:rtl/>
              </w:rPr>
              <w:t xml:space="preserve"> </w:t>
            </w:r>
            <w:r w:rsidRPr="00BE2FB9">
              <w:rPr>
                <w:rFonts w:ascii="Cambria" w:hAnsi="Cambria" w:hint="cs"/>
                <w:color w:val="000000"/>
                <w:sz w:val="24"/>
                <w:rtl/>
              </w:rPr>
              <w:t>₪</w:t>
            </w:r>
          </w:p>
        </w:tc>
      </w:tr>
      <w:tr w:rsidR="00C512D2" w:rsidRPr="00BE2FB9" w:rsidTr="00C512D2">
        <w:trPr>
          <w:cantSplit/>
          <w:trHeight w:val="217"/>
          <w:jc w:val="center"/>
        </w:trPr>
        <w:tc>
          <w:tcPr>
            <w:tcW w:w="3818" w:type="pct"/>
            <w:gridSpan w:val="2"/>
            <w:shd w:val="clear" w:color="auto" w:fill="FFFFCC"/>
          </w:tcPr>
          <w:p w:rsidR="00C512D2" w:rsidRPr="00BE2FB9" w:rsidRDefault="00C512D2" w:rsidP="00B80B2C">
            <w:pPr>
              <w:numPr>
                <w:ilvl w:val="0"/>
                <w:numId w:val="43"/>
              </w:numPr>
              <w:spacing w:before="0" w:after="0"/>
              <w:jc w:val="left"/>
              <w:rPr>
                <w:rFonts w:ascii="Cambria" w:hAnsi="Cambria"/>
                <w:sz w:val="24"/>
                <w:rtl/>
              </w:rPr>
            </w:pPr>
            <w:r w:rsidRPr="00BE2FB9">
              <w:rPr>
                <w:rFonts w:ascii="Cambria" w:hAnsi="Cambria" w:hint="cs"/>
                <w:sz w:val="24"/>
                <w:rtl/>
              </w:rPr>
              <w:t>יחידת</w:t>
            </w:r>
            <w:r w:rsidRPr="00BE2FB9">
              <w:rPr>
                <w:rFonts w:ascii="Cambria" w:hAnsi="Cambria"/>
                <w:sz w:val="24"/>
                <w:rtl/>
              </w:rPr>
              <w:t xml:space="preserve"> </w:t>
            </w:r>
            <w:r w:rsidRPr="00BE2FB9">
              <w:rPr>
                <w:rFonts w:ascii="Cambria" w:hAnsi="Cambria" w:hint="cs"/>
                <w:sz w:val="24"/>
                <w:rtl/>
              </w:rPr>
              <w:t>שקעים</w:t>
            </w:r>
            <w:r w:rsidRPr="00BE2FB9">
              <w:rPr>
                <w:rFonts w:ascii="Cambria" w:hAnsi="Cambria"/>
                <w:sz w:val="24"/>
                <w:rtl/>
              </w:rPr>
              <w:t xml:space="preserve"> </w:t>
            </w:r>
            <w:r w:rsidRPr="00BE2FB9">
              <w:rPr>
                <w:rFonts w:ascii="Cambria" w:hAnsi="Cambria" w:hint="cs"/>
                <w:sz w:val="24"/>
                <w:rtl/>
              </w:rPr>
              <w:t>למערכת</w:t>
            </w:r>
            <w:r w:rsidRPr="00BE2FB9">
              <w:rPr>
                <w:rFonts w:ascii="Cambria" w:hAnsi="Cambria"/>
                <w:sz w:val="24"/>
                <w:rtl/>
              </w:rPr>
              <w:t xml:space="preserve"> </w:t>
            </w:r>
            <w:r w:rsidRPr="00BE2FB9">
              <w:rPr>
                <w:rFonts w:ascii="Cambria" w:hAnsi="Cambria" w:hint="cs"/>
                <w:sz w:val="24"/>
                <w:rtl/>
              </w:rPr>
              <w:t>מתגים</w:t>
            </w:r>
            <w:r w:rsidRPr="00BE2FB9">
              <w:rPr>
                <w:rFonts w:ascii="Cambria" w:hAnsi="Cambria"/>
                <w:sz w:val="24"/>
                <w:rtl/>
              </w:rPr>
              <w:t xml:space="preserve"> </w:t>
            </w:r>
            <w:r w:rsidRPr="00BE2FB9">
              <w:rPr>
                <w:rFonts w:ascii="Cambria" w:hAnsi="Cambria" w:hint="cs"/>
                <w:sz w:val="24"/>
                <w:rtl/>
              </w:rPr>
              <w:t>בהתאם</w:t>
            </w:r>
            <w:r w:rsidRPr="00BE2FB9">
              <w:rPr>
                <w:rFonts w:ascii="Cambria" w:hAnsi="Cambria"/>
                <w:sz w:val="24"/>
                <w:rtl/>
              </w:rPr>
              <w:t xml:space="preserve"> </w:t>
            </w:r>
            <w:r w:rsidRPr="00BE2FB9">
              <w:rPr>
                <w:rFonts w:ascii="Cambria" w:hAnsi="Cambria" w:hint="cs"/>
                <w:sz w:val="24"/>
                <w:rtl/>
              </w:rPr>
              <w:t>לדרישות</w:t>
            </w:r>
            <w:r w:rsidRPr="00BE2FB9">
              <w:rPr>
                <w:rFonts w:ascii="Cambria" w:hAnsi="Cambria"/>
                <w:sz w:val="24"/>
                <w:rtl/>
              </w:rPr>
              <w:t xml:space="preserve"> </w:t>
            </w:r>
            <w:r w:rsidRPr="00BE2FB9">
              <w:rPr>
                <w:rFonts w:ascii="Cambria" w:hAnsi="Cambria" w:hint="cs"/>
                <w:sz w:val="24"/>
                <w:rtl/>
              </w:rPr>
              <w:t>המפרט</w:t>
            </w:r>
          </w:p>
        </w:tc>
        <w:tc>
          <w:tcPr>
            <w:tcW w:w="1182" w:type="pct"/>
          </w:tcPr>
          <w:p w:rsidR="00C512D2" w:rsidRDefault="00C512D2" w:rsidP="00C512D2">
            <w:pPr>
              <w:spacing w:after="0"/>
              <w:jc w:val="center"/>
              <w:rPr>
                <w:rFonts w:ascii="Cambria" w:hAnsi="Cambria"/>
                <w:b/>
                <w:bCs/>
                <w:color w:val="000000"/>
                <w:sz w:val="24"/>
              </w:rPr>
            </w:pPr>
            <w:r w:rsidRPr="00BE2FB9">
              <w:rPr>
                <w:rFonts w:ascii="Cambria" w:hAnsi="Cambria" w:hint="cs"/>
                <w:color w:val="000000"/>
                <w:sz w:val="24"/>
                <w:rtl/>
              </w:rPr>
              <w:t>מחירון ספק</w:t>
            </w:r>
            <w:r w:rsidRPr="00BE2FB9">
              <w:rPr>
                <w:rFonts w:ascii="Cambria" w:hAnsi="Cambria"/>
                <w:color w:val="000000"/>
                <w:sz w:val="24"/>
                <w:rtl/>
              </w:rPr>
              <w:t xml:space="preserve"> + </w:t>
            </w:r>
            <w:r w:rsidRPr="00BE2FB9">
              <w:rPr>
                <w:rFonts w:ascii="Cambria" w:hAnsi="Cambria"/>
                <w:color w:val="000000"/>
                <w:sz w:val="24"/>
              </w:rPr>
              <w:t>90</w:t>
            </w:r>
            <w:r w:rsidRPr="00BE2FB9">
              <w:rPr>
                <w:rFonts w:ascii="Cambria" w:hAnsi="Cambria"/>
                <w:color w:val="000000"/>
                <w:sz w:val="24"/>
                <w:rtl/>
              </w:rPr>
              <w:t xml:space="preserve"> </w:t>
            </w:r>
            <w:r w:rsidRPr="00BE2FB9">
              <w:rPr>
                <w:rFonts w:ascii="Cambria" w:hAnsi="Cambria" w:hint="cs"/>
                <w:color w:val="000000"/>
                <w:sz w:val="24"/>
                <w:rtl/>
              </w:rPr>
              <w:t>₪</w:t>
            </w:r>
          </w:p>
        </w:tc>
      </w:tr>
      <w:tr w:rsidR="00C512D2" w:rsidRPr="00BE2FB9" w:rsidTr="00C512D2">
        <w:trPr>
          <w:cantSplit/>
          <w:trHeight w:val="217"/>
          <w:jc w:val="center"/>
        </w:trPr>
        <w:tc>
          <w:tcPr>
            <w:tcW w:w="3818" w:type="pct"/>
            <w:gridSpan w:val="2"/>
            <w:shd w:val="clear" w:color="auto" w:fill="FFFFCC"/>
          </w:tcPr>
          <w:p w:rsidR="00C512D2" w:rsidRPr="00BE2FB9" w:rsidRDefault="00C512D2" w:rsidP="00B80B2C">
            <w:pPr>
              <w:numPr>
                <w:ilvl w:val="0"/>
                <w:numId w:val="43"/>
              </w:numPr>
              <w:spacing w:before="0" w:after="0"/>
              <w:jc w:val="left"/>
              <w:rPr>
                <w:rFonts w:ascii="Cambria" w:hAnsi="Cambria"/>
                <w:sz w:val="24"/>
                <w:rtl/>
              </w:rPr>
            </w:pPr>
            <w:r w:rsidRPr="00BE2FB9">
              <w:rPr>
                <w:rFonts w:ascii="Cambria" w:hAnsi="Cambria" w:hint="cs"/>
                <w:sz w:val="24"/>
                <w:rtl/>
              </w:rPr>
              <w:t>מפסק</w:t>
            </w:r>
            <w:r w:rsidRPr="00BE2FB9">
              <w:rPr>
                <w:rFonts w:ascii="Cambria" w:hAnsi="Cambria"/>
                <w:sz w:val="24"/>
                <w:rtl/>
              </w:rPr>
              <w:t xml:space="preserve"> </w:t>
            </w:r>
            <w:r w:rsidRPr="00BE2FB9">
              <w:rPr>
                <w:rFonts w:ascii="Cambria" w:hAnsi="Cambria" w:hint="cs"/>
                <w:sz w:val="24"/>
                <w:rtl/>
              </w:rPr>
              <w:t>הפעלה</w:t>
            </w:r>
            <w:r w:rsidRPr="00BE2FB9">
              <w:rPr>
                <w:rFonts w:ascii="Cambria" w:hAnsi="Cambria"/>
                <w:sz w:val="24"/>
                <w:rtl/>
              </w:rPr>
              <w:t xml:space="preserve"> </w:t>
            </w:r>
            <w:r w:rsidRPr="00BE2FB9">
              <w:rPr>
                <w:rFonts w:ascii="Cambria" w:hAnsi="Cambria" w:hint="cs"/>
                <w:sz w:val="24"/>
                <w:rtl/>
              </w:rPr>
              <w:t>של</w:t>
            </w:r>
            <w:r w:rsidRPr="00BE2FB9">
              <w:rPr>
                <w:rFonts w:ascii="Cambria" w:hAnsi="Cambria"/>
                <w:sz w:val="24"/>
                <w:rtl/>
              </w:rPr>
              <w:t xml:space="preserve"> </w:t>
            </w:r>
            <w:r w:rsidRPr="00BE2FB9">
              <w:rPr>
                <w:rFonts w:ascii="Cambria" w:hAnsi="Cambria" w:hint="cs"/>
                <w:sz w:val="24"/>
                <w:rtl/>
              </w:rPr>
              <w:t>מערכת</w:t>
            </w:r>
            <w:r w:rsidRPr="00BE2FB9">
              <w:rPr>
                <w:rFonts w:ascii="Cambria" w:hAnsi="Cambria"/>
                <w:sz w:val="24"/>
                <w:rtl/>
              </w:rPr>
              <w:t xml:space="preserve"> </w:t>
            </w:r>
            <w:r w:rsidRPr="00BE2FB9">
              <w:rPr>
                <w:rFonts w:ascii="Cambria" w:hAnsi="Cambria" w:hint="cs"/>
                <w:sz w:val="24"/>
                <w:rtl/>
              </w:rPr>
              <w:t>סנטר</w:t>
            </w:r>
            <w:r w:rsidRPr="00BE2FB9">
              <w:rPr>
                <w:rFonts w:ascii="Cambria" w:hAnsi="Cambria"/>
                <w:sz w:val="24"/>
                <w:rtl/>
              </w:rPr>
              <w:t xml:space="preserve"> </w:t>
            </w:r>
            <w:r w:rsidRPr="00BE2FB9">
              <w:rPr>
                <w:rFonts w:ascii="Cambria" w:hAnsi="Cambria" w:hint="cs"/>
                <w:sz w:val="24"/>
                <w:rtl/>
              </w:rPr>
              <w:t>בהתאם</w:t>
            </w:r>
            <w:r w:rsidRPr="00BE2FB9">
              <w:rPr>
                <w:rFonts w:ascii="Cambria" w:hAnsi="Cambria"/>
                <w:sz w:val="24"/>
                <w:rtl/>
              </w:rPr>
              <w:t xml:space="preserve"> </w:t>
            </w:r>
            <w:r w:rsidRPr="00BE2FB9">
              <w:rPr>
                <w:rFonts w:ascii="Cambria" w:hAnsi="Cambria" w:hint="cs"/>
                <w:sz w:val="24"/>
                <w:rtl/>
              </w:rPr>
              <w:t>לדרישות</w:t>
            </w:r>
            <w:r w:rsidRPr="00BE2FB9">
              <w:rPr>
                <w:rFonts w:ascii="Cambria" w:hAnsi="Cambria"/>
                <w:sz w:val="24"/>
                <w:rtl/>
              </w:rPr>
              <w:t xml:space="preserve"> </w:t>
            </w:r>
            <w:r w:rsidRPr="00BE2FB9">
              <w:rPr>
                <w:rFonts w:ascii="Cambria" w:hAnsi="Cambria" w:hint="cs"/>
                <w:sz w:val="24"/>
                <w:rtl/>
              </w:rPr>
              <w:t>המפרט</w:t>
            </w:r>
          </w:p>
        </w:tc>
        <w:tc>
          <w:tcPr>
            <w:tcW w:w="1182" w:type="pct"/>
          </w:tcPr>
          <w:p w:rsidR="00C512D2" w:rsidRDefault="00C512D2" w:rsidP="00C512D2">
            <w:pPr>
              <w:spacing w:after="0"/>
              <w:jc w:val="center"/>
              <w:rPr>
                <w:rFonts w:ascii="Cambria" w:hAnsi="Cambria"/>
                <w:b/>
                <w:bCs/>
                <w:color w:val="000000"/>
                <w:sz w:val="24"/>
              </w:rPr>
            </w:pPr>
            <w:r w:rsidRPr="00BE2FB9">
              <w:rPr>
                <w:rFonts w:ascii="Cambria" w:hAnsi="Cambria" w:hint="cs"/>
                <w:color w:val="000000"/>
                <w:sz w:val="24"/>
                <w:rtl/>
              </w:rPr>
              <w:t>מחירון ספק</w:t>
            </w:r>
            <w:r w:rsidRPr="00BE2FB9">
              <w:rPr>
                <w:rFonts w:ascii="Cambria" w:hAnsi="Cambria"/>
                <w:color w:val="000000"/>
                <w:sz w:val="24"/>
                <w:rtl/>
              </w:rPr>
              <w:t xml:space="preserve"> + </w:t>
            </w:r>
            <w:r w:rsidRPr="00BE2FB9">
              <w:rPr>
                <w:rFonts w:ascii="Cambria" w:hAnsi="Cambria"/>
                <w:color w:val="000000"/>
                <w:sz w:val="24"/>
              </w:rPr>
              <w:t>180</w:t>
            </w:r>
            <w:r w:rsidRPr="00BE2FB9">
              <w:rPr>
                <w:rFonts w:ascii="Cambria" w:hAnsi="Cambria"/>
                <w:color w:val="000000"/>
                <w:sz w:val="24"/>
                <w:rtl/>
              </w:rPr>
              <w:t xml:space="preserve"> </w:t>
            </w:r>
            <w:r w:rsidRPr="00BE2FB9">
              <w:rPr>
                <w:rFonts w:ascii="Cambria" w:hAnsi="Cambria" w:hint="cs"/>
                <w:color w:val="000000"/>
                <w:sz w:val="24"/>
                <w:rtl/>
              </w:rPr>
              <w:t>₪</w:t>
            </w:r>
          </w:p>
        </w:tc>
      </w:tr>
      <w:tr w:rsidR="00C512D2" w:rsidRPr="00BE2FB9" w:rsidTr="00C512D2">
        <w:trPr>
          <w:cantSplit/>
          <w:trHeight w:val="217"/>
          <w:jc w:val="center"/>
        </w:trPr>
        <w:tc>
          <w:tcPr>
            <w:tcW w:w="3818" w:type="pct"/>
            <w:gridSpan w:val="2"/>
            <w:shd w:val="clear" w:color="auto" w:fill="FFFFCC"/>
          </w:tcPr>
          <w:p w:rsidR="00C512D2" w:rsidRPr="00BE2FB9" w:rsidRDefault="00C512D2" w:rsidP="00B80B2C">
            <w:pPr>
              <w:numPr>
                <w:ilvl w:val="0"/>
                <w:numId w:val="43"/>
              </w:numPr>
              <w:spacing w:before="0" w:after="0"/>
              <w:jc w:val="left"/>
              <w:rPr>
                <w:rFonts w:ascii="Cambria" w:hAnsi="Cambria"/>
                <w:sz w:val="24"/>
                <w:rtl/>
              </w:rPr>
            </w:pPr>
            <w:r w:rsidRPr="00BE2FB9">
              <w:rPr>
                <w:rFonts w:ascii="Cambria" w:hAnsi="Cambria" w:hint="cs"/>
                <w:sz w:val="24"/>
                <w:rtl/>
              </w:rPr>
              <w:t>פנס</w:t>
            </w:r>
            <w:r w:rsidRPr="00BE2FB9">
              <w:rPr>
                <w:rFonts w:ascii="Cambria" w:hAnsi="Cambria"/>
                <w:sz w:val="24"/>
                <w:rtl/>
              </w:rPr>
              <w:t xml:space="preserve"> </w:t>
            </w:r>
            <w:r w:rsidRPr="00BE2FB9">
              <w:rPr>
                <w:rFonts w:ascii="Cambria" w:hAnsi="Cambria" w:hint="cs"/>
                <w:sz w:val="24"/>
                <w:rtl/>
              </w:rPr>
              <w:t>תאורה</w:t>
            </w:r>
            <w:r w:rsidRPr="00BE2FB9">
              <w:rPr>
                <w:rFonts w:ascii="Cambria" w:hAnsi="Cambria"/>
                <w:sz w:val="24"/>
                <w:rtl/>
              </w:rPr>
              <w:t xml:space="preserve"> </w:t>
            </w:r>
            <w:r w:rsidRPr="00BE2FB9">
              <w:rPr>
                <w:rFonts w:ascii="Cambria" w:hAnsi="Cambria" w:hint="cs"/>
                <w:sz w:val="24"/>
                <w:rtl/>
              </w:rPr>
              <w:t>קדמית</w:t>
            </w:r>
            <w:r w:rsidRPr="00BE2FB9">
              <w:rPr>
                <w:rFonts w:ascii="Cambria" w:hAnsi="Cambria"/>
                <w:sz w:val="24"/>
                <w:rtl/>
              </w:rPr>
              <w:t xml:space="preserve"> </w:t>
            </w:r>
            <w:r w:rsidRPr="00BE2FB9">
              <w:rPr>
                <w:rFonts w:ascii="Cambria" w:hAnsi="Cambria" w:hint="cs"/>
                <w:sz w:val="24"/>
                <w:rtl/>
              </w:rPr>
              <w:t>ואיתות</w:t>
            </w:r>
            <w:r w:rsidRPr="00BE2FB9">
              <w:rPr>
                <w:rFonts w:ascii="Cambria" w:hAnsi="Cambria"/>
                <w:sz w:val="24"/>
                <w:rtl/>
              </w:rPr>
              <w:t xml:space="preserve"> </w:t>
            </w:r>
          </w:p>
        </w:tc>
        <w:tc>
          <w:tcPr>
            <w:tcW w:w="1182" w:type="pct"/>
          </w:tcPr>
          <w:p w:rsidR="00C512D2" w:rsidRPr="00BE2FB9" w:rsidRDefault="00C512D2" w:rsidP="00C512D2">
            <w:pPr>
              <w:spacing w:after="0"/>
              <w:jc w:val="center"/>
              <w:rPr>
                <w:rFonts w:ascii="Cambria" w:hAnsi="Cambria"/>
                <w:color w:val="000000"/>
                <w:sz w:val="24"/>
              </w:rPr>
            </w:pPr>
            <w:r w:rsidRPr="00BE2FB9">
              <w:rPr>
                <w:rFonts w:ascii="Cambria" w:hAnsi="Cambria" w:hint="cs"/>
                <w:color w:val="000000"/>
                <w:sz w:val="24"/>
                <w:rtl/>
              </w:rPr>
              <w:t>200</w:t>
            </w:r>
          </w:p>
        </w:tc>
      </w:tr>
      <w:tr w:rsidR="00C512D2" w:rsidRPr="00BE2FB9" w:rsidTr="00C512D2">
        <w:trPr>
          <w:cantSplit/>
          <w:trHeight w:val="217"/>
          <w:jc w:val="center"/>
        </w:trPr>
        <w:tc>
          <w:tcPr>
            <w:tcW w:w="3818" w:type="pct"/>
            <w:gridSpan w:val="2"/>
            <w:shd w:val="clear" w:color="auto" w:fill="FFFFCC"/>
          </w:tcPr>
          <w:p w:rsidR="00C512D2" w:rsidRPr="00BE2FB9" w:rsidRDefault="00C512D2" w:rsidP="00B80B2C">
            <w:pPr>
              <w:numPr>
                <w:ilvl w:val="0"/>
                <w:numId w:val="43"/>
              </w:numPr>
              <w:spacing w:before="0" w:after="0"/>
              <w:jc w:val="left"/>
              <w:rPr>
                <w:rFonts w:ascii="Cambria" w:hAnsi="Cambria"/>
                <w:sz w:val="24"/>
                <w:rtl/>
              </w:rPr>
            </w:pPr>
            <w:r w:rsidRPr="00BE2FB9">
              <w:rPr>
                <w:rFonts w:ascii="Cambria" w:hAnsi="Cambria" w:hint="cs"/>
                <w:sz w:val="24"/>
                <w:rtl/>
              </w:rPr>
              <w:t>פנס</w:t>
            </w:r>
            <w:r w:rsidRPr="00BE2FB9">
              <w:rPr>
                <w:rFonts w:ascii="Cambria" w:hAnsi="Cambria"/>
                <w:sz w:val="24"/>
                <w:rtl/>
              </w:rPr>
              <w:t xml:space="preserve"> </w:t>
            </w:r>
            <w:r w:rsidRPr="00BE2FB9">
              <w:rPr>
                <w:rFonts w:ascii="Cambria" w:hAnsi="Cambria" w:hint="cs"/>
                <w:sz w:val="24"/>
                <w:rtl/>
              </w:rPr>
              <w:t>תאורה</w:t>
            </w:r>
            <w:r w:rsidRPr="00BE2FB9">
              <w:rPr>
                <w:rFonts w:ascii="Cambria" w:hAnsi="Cambria"/>
                <w:sz w:val="24"/>
                <w:rtl/>
              </w:rPr>
              <w:t xml:space="preserve"> </w:t>
            </w:r>
            <w:r w:rsidRPr="00BE2FB9">
              <w:rPr>
                <w:rFonts w:ascii="Cambria" w:hAnsi="Cambria" w:hint="cs"/>
                <w:sz w:val="24"/>
                <w:rtl/>
              </w:rPr>
              <w:t>אחורית</w:t>
            </w:r>
            <w:r w:rsidRPr="00BE2FB9">
              <w:rPr>
                <w:rFonts w:ascii="Cambria" w:hAnsi="Cambria"/>
                <w:sz w:val="24"/>
                <w:rtl/>
              </w:rPr>
              <w:t xml:space="preserve"> </w:t>
            </w:r>
            <w:r w:rsidRPr="00BE2FB9">
              <w:rPr>
                <w:rFonts w:ascii="Cambria" w:hAnsi="Cambria" w:hint="cs"/>
                <w:sz w:val="24"/>
                <w:rtl/>
              </w:rPr>
              <w:t>ואיתות</w:t>
            </w:r>
          </w:p>
        </w:tc>
        <w:tc>
          <w:tcPr>
            <w:tcW w:w="1182" w:type="pct"/>
          </w:tcPr>
          <w:p w:rsidR="00C512D2" w:rsidRPr="00BE2FB9" w:rsidRDefault="00C512D2" w:rsidP="00C512D2">
            <w:pPr>
              <w:spacing w:after="0"/>
              <w:jc w:val="center"/>
              <w:rPr>
                <w:rFonts w:ascii="Cambria" w:hAnsi="Cambria"/>
                <w:color w:val="000000"/>
                <w:sz w:val="24"/>
              </w:rPr>
            </w:pPr>
            <w:r w:rsidRPr="00BE2FB9">
              <w:rPr>
                <w:rFonts w:ascii="Cambria" w:hAnsi="Cambria" w:hint="cs"/>
                <w:color w:val="000000"/>
                <w:sz w:val="24"/>
                <w:rtl/>
              </w:rPr>
              <w:t>200</w:t>
            </w:r>
          </w:p>
        </w:tc>
      </w:tr>
      <w:tr w:rsidR="00C512D2" w:rsidRPr="00BE2FB9" w:rsidTr="00C512D2">
        <w:trPr>
          <w:cantSplit/>
          <w:trHeight w:val="217"/>
          <w:jc w:val="center"/>
        </w:trPr>
        <w:tc>
          <w:tcPr>
            <w:tcW w:w="3818" w:type="pct"/>
            <w:gridSpan w:val="2"/>
            <w:shd w:val="clear" w:color="auto" w:fill="FFFFCC"/>
          </w:tcPr>
          <w:p w:rsidR="00C512D2" w:rsidRPr="00BE2FB9" w:rsidRDefault="00C512D2" w:rsidP="00B80B2C">
            <w:pPr>
              <w:numPr>
                <w:ilvl w:val="0"/>
                <w:numId w:val="43"/>
              </w:numPr>
              <w:spacing w:before="0" w:after="0"/>
              <w:jc w:val="left"/>
              <w:rPr>
                <w:rFonts w:ascii="Cambria" w:hAnsi="Cambria"/>
                <w:sz w:val="24"/>
                <w:rtl/>
              </w:rPr>
            </w:pPr>
            <w:r w:rsidRPr="00BE2FB9">
              <w:rPr>
                <w:rFonts w:ascii="Cambria" w:hAnsi="Cambria" w:hint="cs"/>
                <w:sz w:val="24"/>
                <w:rtl/>
              </w:rPr>
              <w:t>פנס</w:t>
            </w:r>
            <w:r w:rsidRPr="00BE2FB9">
              <w:rPr>
                <w:rFonts w:ascii="Cambria" w:hAnsi="Cambria"/>
                <w:sz w:val="24"/>
                <w:rtl/>
              </w:rPr>
              <w:t xml:space="preserve"> </w:t>
            </w:r>
            <w:r w:rsidRPr="00BE2FB9">
              <w:rPr>
                <w:rFonts w:ascii="Cambria" w:hAnsi="Cambria" w:hint="cs"/>
                <w:sz w:val="24"/>
                <w:rtl/>
              </w:rPr>
              <w:t>תאורה</w:t>
            </w:r>
            <w:r w:rsidRPr="00BE2FB9">
              <w:rPr>
                <w:rFonts w:ascii="Cambria" w:hAnsi="Cambria"/>
                <w:sz w:val="24"/>
                <w:rtl/>
              </w:rPr>
              <w:t xml:space="preserve"> </w:t>
            </w:r>
            <w:r w:rsidRPr="00BE2FB9">
              <w:rPr>
                <w:rFonts w:ascii="Cambria" w:hAnsi="Cambria" w:hint="cs"/>
                <w:sz w:val="24"/>
                <w:rtl/>
              </w:rPr>
              <w:t>קדמית</w:t>
            </w:r>
            <w:r w:rsidRPr="00BE2FB9">
              <w:rPr>
                <w:rFonts w:ascii="Cambria" w:hAnsi="Cambria"/>
                <w:sz w:val="24"/>
                <w:rtl/>
              </w:rPr>
              <w:t xml:space="preserve"> </w:t>
            </w:r>
            <w:r w:rsidRPr="00BE2FB9">
              <w:rPr>
                <w:rFonts w:ascii="Cambria" w:hAnsi="Cambria" w:hint="cs"/>
                <w:sz w:val="24"/>
                <w:rtl/>
              </w:rPr>
              <w:t>ואיתות</w:t>
            </w:r>
            <w:r w:rsidRPr="00BE2FB9">
              <w:rPr>
                <w:rFonts w:ascii="Cambria" w:hAnsi="Cambria"/>
                <w:sz w:val="24"/>
                <w:rtl/>
              </w:rPr>
              <w:t xml:space="preserve"> </w:t>
            </w:r>
            <w:r w:rsidRPr="00BE2FB9">
              <w:rPr>
                <w:rFonts w:ascii="Cambria" w:hAnsi="Cambria" w:hint="cs"/>
                <w:b/>
                <w:bCs/>
                <w:sz w:val="24"/>
                <w:rtl/>
              </w:rPr>
              <w:t>מקורי</w:t>
            </w:r>
          </w:p>
        </w:tc>
        <w:tc>
          <w:tcPr>
            <w:tcW w:w="1182" w:type="pct"/>
          </w:tcPr>
          <w:p w:rsidR="00C512D2" w:rsidRPr="00BE2FB9" w:rsidRDefault="00C512D2" w:rsidP="00C512D2">
            <w:pPr>
              <w:spacing w:after="0"/>
              <w:jc w:val="center"/>
              <w:rPr>
                <w:rFonts w:ascii="Cambria" w:hAnsi="Cambria"/>
                <w:color w:val="000000"/>
                <w:sz w:val="24"/>
              </w:rPr>
            </w:pPr>
            <w:r w:rsidRPr="00BE2FB9">
              <w:rPr>
                <w:rFonts w:ascii="Cambria" w:hAnsi="Cambria" w:hint="cs"/>
                <w:color w:val="000000"/>
                <w:sz w:val="24"/>
                <w:rtl/>
              </w:rPr>
              <w:t>מחירון ספק</w:t>
            </w:r>
            <w:r w:rsidRPr="00BE2FB9">
              <w:rPr>
                <w:rFonts w:ascii="Cambria" w:hAnsi="Cambria"/>
                <w:color w:val="000000"/>
                <w:sz w:val="24"/>
                <w:rtl/>
              </w:rPr>
              <w:t xml:space="preserve"> + </w:t>
            </w:r>
            <w:r w:rsidRPr="00BE2FB9">
              <w:rPr>
                <w:rFonts w:ascii="Cambria" w:hAnsi="Cambria"/>
                <w:color w:val="000000"/>
                <w:sz w:val="24"/>
              </w:rPr>
              <w:t>50</w:t>
            </w:r>
            <w:r w:rsidRPr="00BE2FB9">
              <w:rPr>
                <w:rFonts w:ascii="Cambria" w:hAnsi="Cambria"/>
                <w:color w:val="000000"/>
                <w:sz w:val="24"/>
                <w:rtl/>
              </w:rPr>
              <w:t xml:space="preserve"> </w:t>
            </w:r>
            <w:r w:rsidRPr="00BE2FB9">
              <w:rPr>
                <w:rFonts w:ascii="Cambria" w:hAnsi="Cambria" w:hint="cs"/>
                <w:color w:val="000000"/>
                <w:sz w:val="24"/>
                <w:rtl/>
              </w:rPr>
              <w:t>₪</w:t>
            </w:r>
          </w:p>
        </w:tc>
      </w:tr>
      <w:tr w:rsidR="00C512D2" w:rsidRPr="00BE2FB9" w:rsidTr="00C512D2">
        <w:trPr>
          <w:cantSplit/>
          <w:trHeight w:val="217"/>
          <w:jc w:val="center"/>
        </w:trPr>
        <w:tc>
          <w:tcPr>
            <w:tcW w:w="3818" w:type="pct"/>
            <w:gridSpan w:val="2"/>
            <w:shd w:val="clear" w:color="auto" w:fill="FFFFCC"/>
          </w:tcPr>
          <w:p w:rsidR="00C512D2" w:rsidRPr="00BE2FB9" w:rsidRDefault="00C512D2" w:rsidP="00B80B2C">
            <w:pPr>
              <w:numPr>
                <w:ilvl w:val="0"/>
                <w:numId w:val="43"/>
              </w:numPr>
              <w:spacing w:before="0" w:after="0"/>
              <w:jc w:val="left"/>
              <w:rPr>
                <w:rFonts w:ascii="Cambria" w:hAnsi="Cambria"/>
                <w:sz w:val="24"/>
                <w:rtl/>
              </w:rPr>
            </w:pPr>
            <w:r w:rsidRPr="00BE2FB9">
              <w:rPr>
                <w:rFonts w:ascii="Cambria" w:hAnsi="Cambria" w:hint="cs"/>
                <w:sz w:val="24"/>
                <w:rtl/>
              </w:rPr>
              <w:t>פנס</w:t>
            </w:r>
            <w:r w:rsidRPr="00BE2FB9">
              <w:rPr>
                <w:rFonts w:ascii="Cambria" w:hAnsi="Cambria"/>
                <w:sz w:val="24"/>
                <w:rtl/>
              </w:rPr>
              <w:t xml:space="preserve"> </w:t>
            </w:r>
            <w:r w:rsidRPr="00BE2FB9">
              <w:rPr>
                <w:rFonts w:ascii="Cambria" w:hAnsi="Cambria" w:hint="cs"/>
                <w:sz w:val="24"/>
                <w:rtl/>
              </w:rPr>
              <w:t>תאורה</w:t>
            </w:r>
            <w:r w:rsidRPr="00BE2FB9">
              <w:rPr>
                <w:rFonts w:ascii="Cambria" w:hAnsi="Cambria"/>
                <w:sz w:val="24"/>
                <w:rtl/>
              </w:rPr>
              <w:t xml:space="preserve"> </w:t>
            </w:r>
            <w:r w:rsidRPr="00BE2FB9">
              <w:rPr>
                <w:rFonts w:ascii="Cambria" w:hAnsi="Cambria" w:hint="cs"/>
                <w:sz w:val="24"/>
                <w:rtl/>
              </w:rPr>
              <w:t>אחורית</w:t>
            </w:r>
            <w:r w:rsidRPr="00BE2FB9">
              <w:rPr>
                <w:rFonts w:ascii="Cambria" w:hAnsi="Cambria"/>
                <w:sz w:val="24"/>
                <w:rtl/>
              </w:rPr>
              <w:t xml:space="preserve"> </w:t>
            </w:r>
            <w:r w:rsidRPr="00BE2FB9">
              <w:rPr>
                <w:rFonts w:ascii="Cambria" w:hAnsi="Cambria" w:hint="cs"/>
                <w:sz w:val="24"/>
                <w:rtl/>
              </w:rPr>
              <w:t>ואיתות</w:t>
            </w:r>
            <w:r w:rsidRPr="00BE2FB9">
              <w:rPr>
                <w:rFonts w:ascii="Cambria" w:hAnsi="Cambria"/>
                <w:sz w:val="24"/>
                <w:rtl/>
              </w:rPr>
              <w:t xml:space="preserve"> </w:t>
            </w:r>
            <w:r w:rsidRPr="00BE2FB9">
              <w:rPr>
                <w:rFonts w:ascii="Cambria" w:hAnsi="Cambria" w:hint="cs"/>
                <w:b/>
                <w:bCs/>
                <w:sz w:val="24"/>
                <w:rtl/>
              </w:rPr>
              <w:t>מקורי</w:t>
            </w:r>
          </w:p>
        </w:tc>
        <w:tc>
          <w:tcPr>
            <w:tcW w:w="1182" w:type="pct"/>
          </w:tcPr>
          <w:p w:rsidR="00C512D2" w:rsidRPr="00BE2FB9" w:rsidRDefault="00C512D2" w:rsidP="00C512D2">
            <w:pPr>
              <w:spacing w:after="0"/>
              <w:jc w:val="center"/>
              <w:rPr>
                <w:rFonts w:ascii="Cambria" w:hAnsi="Cambria"/>
                <w:color w:val="000000"/>
                <w:sz w:val="24"/>
              </w:rPr>
            </w:pPr>
            <w:r w:rsidRPr="00BE2FB9">
              <w:rPr>
                <w:rFonts w:ascii="Cambria" w:hAnsi="Cambria" w:hint="cs"/>
                <w:color w:val="000000"/>
                <w:sz w:val="24"/>
                <w:rtl/>
              </w:rPr>
              <w:t>מחירון ספק</w:t>
            </w:r>
            <w:r w:rsidRPr="00BE2FB9">
              <w:rPr>
                <w:rFonts w:ascii="Cambria" w:hAnsi="Cambria"/>
                <w:color w:val="000000"/>
                <w:sz w:val="24"/>
                <w:rtl/>
              </w:rPr>
              <w:t xml:space="preserve"> + </w:t>
            </w:r>
            <w:r w:rsidRPr="00BE2FB9">
              <w:rPr>
                <w:rFonts w:ascii="Cambria" w:hAnsi="Cambria"/>
                <w:color w:val="000000"/>
                <w:sz w:val="24"/>
              </w:rPr>
              <w:t>50</w:t>
            </w:r>
            <w:r w:rsidRPr="00BE2FB9">
              <w:rPr>
                <w:rFonts w:ascii="Cambria" w:hAnsi="Cambria"/>
                <w:color w:val="000000"/>
                <w:sz w:val="24"/>
                <w:rtl/>
              </w:rPr>
              <w:t xml:space="preserve"> </w:t>
            </w:r>
            <w:r w:rsidRPr="00BE2FB9">
              <w:rPr>
                <w:rFonts w:ascii="Cambria" w:hAnsi="Cambria" w:hint="cs"/>
                <w:color w:val="000000"/>
                <w:sz w:val="24"/>
                <w:rtl/>
              </w:rPr>
              <w:t>₪</w:t>
            </w:r>
          </w:p>
        </w:tc>
      </w:tr>
      <w:tr w:rsidR="00C512D2" w:rsidRPr="00BE2FB9" w:rsidTr="00C512D2">
        <w:trPr>
          <w:cantSplit/>
          <w:trHeight w:val="217"/>
          <w:jc w:val="center"/>
        </w:trPr>
        <w:tc>
          <w:tcPr>
            <w:tcW w:w="3818" w:type="pct"/>
            <w:gridSpan w:val="2"/>
            <w:shd w:val="clear" w:color="auto" w:fill="FFFFCC"/>
          </w:tcPr>
          <w:p w:rsidR="00C512D2" w:rsidRPr="00BE2FB9" w:rsidRDefault="00C512D2" w:rsidP="00B80B2C">
            <w:pPr>
              <w:numPr>
                <w:ilvl w:val="0"/>
                <w:numId w:val="43"/>
              </w:numPr>
              <w:spacing w:before="0" w:after="0"/>
              <w:jc w:val="left"/>
              <w:rPr>
                <w:rFonts w:ascii="Cambria" w:hAnsi="Cambria"/>
                <w:color w:val="FF0000"/>
                <w:sz w:val="24"/>
                <w:rtl/>
              </w:rPr>
            </w:pPr>
            <w:r w:rsidRPr="00BE2FB9">
              <w:rPr>
                <w:rFonts w:ascii="Cambria" w:hAnsi="Cambria" w:hint="cs"/>
                <w:sz w:val="24"/>
                <w:rtl/>
              </w:rPr>
              <w:t>מטען</w:t>
            </w:r>
            <w:r w:rsidRPr="00BE2FB9">
              <w:rPr>
                <w:rFonts w:ascii="Cambria" w:hAnsi="Cambria"/>
                <w:sz w:val="24"/>
                <w:rtl/>
              </w:rPr>
              <w:t xml:space="preserve"> </w:t>
            </w:r>
            <w:r w:rsidRPr="00BE2FB9">
              <w:rPr>
                <w:rFonts w:ascii="Cambria" w:hAnsi="Cambria" w:hint="cs"/>
                <w:sz w:val="24"/>
                <w:rtl/>
              </w:rPr>
              <w:t>חליפי</w:t>
            </w:r>
            <w:r w:rsidRPr="00BE2FB9">
              <w:rPr>
                <w:rFonts w:ascii="Cambria" w:hAnsi="Cambria"/>
                <w:sz w:val="24"/>
                <w:rtl/>
              </w:rPr>
              <w:t xml:space="preserve"> </w:t>
            </w:r>
            <w:r w:rsidRPr="00BE2FB9">
              <w:rPr>
                <w:rFonts w:ascii="Cambria" w:hAnsi="Cambria" w:hint="cs"/>
                <w:sz w:val="24"/>
                <w:rtl/>
              </w:rPr>
              <w:t>תוצרת</w:t>
            </w:r>
            <w:r w:rsidRPr="00BE2FB9">
              <w:rPr>
                <w:rFonts w:ascii="Cambria" w:hAnsi="Cambria"/>
                <w:sz w:val="24"/>
                <w:rtl/>
              </w:rPr>
              <w:t xml:space="preserve"> </w:t>
            </w:r>
            <w:r w:rsidRPr="00BE2FB9">
              <w:rPr>
                <w:rFonts w:ascii="Cambria" w:hAnsi="Cambria" w:hint="cs"/>
                <w:sz w:val="24"/>
                <w:rtl/>
              </w:rPr>
              <w:t>חוץ</w:t>
            </w:r>
            <w:r w:rsidRPr="00BE2FB9">
              <w:rPr>
                <w:rFonts w:ascii="Cambria" w:hAnsi="Cambria"/>
                <w:sz w:val="24"/>
                <w:rtl/>
              </w:rPr>
              <w:t xml:space="preserve"> </w:t>
            </w:r>
            <w:r w:rsidRPr="00BE2FB9">
              <w:rPr>
                <w:rFonts w:ascii="Cambria" w:hAnsi="Cambria" w:hint="cs"/>
                <w:sz w:val="24"/>
                <w:rtl/>
              </w:rPr>
              <w:t>העומד</w:t>
            </w:r>
            <w:r w:rsidRPr="00BE2FB9">
              <w:rPr>
                <w:rFonts w:ascii="Cambria" w:hAnsi="Cambria"/>
                <w:sz w:val="24"/>
                <w:rtl/>
              </w:rPr>
              <w:t xml:space="preserve"> </w:t>
            </w:r>
            <w:r w:rsidRPr="00BE2FB9">
              <w:rPr>
                <w:rFonts w:ascii="Cambria" w:hAnsi="Cambria" w:hint="cs"/>
                <w:sz w:val="24"/>
                <w:rtl/>
              </w:rPr>
              <w:t>בדרישות</w:t>
            </w:r>
            <w:r w:rsidRPr="00BE2FB9">
              <w:rPr>
                <w:rFonts w:ascii="Cambria" w:hAnsi="Cambria"/>
                <w:sz w:val="24"/>
                <w:rtl/>
              </w:rPr>
              <w:t xml:space="preserve"> </w:t>
            </w:r>
            <w:r w:rsidRPr="00BE2FB9">
              <w:rPr>
                <w:rFonts w:ascii="Cambria" w:hAnsi="Cambria" w:hint="cs"/>
                <w:sz w:val="24"/>
                <w:rtl/>
              </w:rPr>
              <w:t>היבוא</w:t>
            </w:r>
            <w:r w:rsidRPr="00BE2FB9">
              <w:rPr>
                <w:rFonts w:ascii="Cambria" w:hAnsi="Cambria"/>
                <w:sz w:val="24"/>
                <w:rtl/>
              </w:rPr>
              <w:t xml:space="preserve"> </w:t>
            </w:r>
            <w:r w:rsidRPr="00BE2FB9">
              <w:rPr>
                <w:rFonts w:ascii="Cambria" w:hAnsi="Cambria" w:hint="cs"/>
                <w:sz w:val="24"/>
                <w:rtl/>
              </w:rPr>
              <w:t>של</w:t>
            </w:r>
            <w:r w:rsidRPr="00BE2FB9">
              <w:rPr>
                <w:rFonts w:ascii="Cambria" w:hAnsi="Cambria"/>
                <w:sz w:val="24"/>
                <w:rtl/>
              </w:rPr>
              <w:t xml:space="preserve"> </w:t>
            </w:r>
            <w:r w:rsidRPr="00BE2FB9">
              <w:rPr>
                <w:rFonts w:ascii="Cambria" w:hAnsi="Cambria" w:hint="cs"/>
                <w:sz w:val="24"/>
                <w:rtl/>
              </w:rPr>
              <w:t>מדינת</w:t>
            </w:r>
            <w:r w:rsidRPr="00BE2FB9">
              <w:rPr>
                <w:rFonts w:ascii="Cambria" w:hAnsi="Cambria"/>
                <w:sz w:val="24"/>
                <w:rtl/>
              </w:rPr>
              <w:t xml:space="preserve"> </w:t>
            </w:r>
            <w:r w:rsidRPr="00BE2FB9">
              <w:rPr>
                <w:rFonts w:ascii="Cambria" w:hAnsi="Cambria" w:hint="cs"/>
                <w:sz w:val="24"/>
                <w:rtl/>
              </w:rPr>
              <w:t>ישראל</w:t>
            </w:r>
            <w:r w:rsidRPr="00BE2FB9">
              <w:rPr>
                <w:rFonts w:ascii="Cambria" w:hAnsi="Cambria"/>
                <w:sz w:val="24"/>
                <w:rtl/>
              </w:rPr>
              <w:t xml:space="preserve"> </w:t>
            </w:r>
            <w:r w:rsidRPr="00BE2FB9">
              <w:rPr>
                <w:rFonts w:ascii="Cambria" w:hAnsi="Cambria" w:hint="cs"/>
                <w:sz w:val="24"/>
                <w:rtl/>
              </w:rPr>
              <w:t>ולפי</w:t>
            </w:r>
            <w:r w:rsidRPr="00BE2FB9">
              <w:rPr>
                <w:rFonts w:ascii="Cambria" w:hAnsi="Cambria"/>
                <w:sz w:val="24"/>
                <w:rtl/>
              </w:rPr>
              <w:t xml:space="preserve"> </w:t>
            </w:r>
            <w:r w:rsidRPr="00BE2FB9">
              <w:rPr>
                <w:rFonts w:ascii="Cambria" w:hAnsi="Cambria" w:hint="cs"/>
                <w:sz w:val="24"/>
                <w:rtl/>
              </w:rPr>
              <w:t>סוג</w:t>
            </w:r>
            <w:r w:rsidRPr="00BE2FB9">
              <w:rPr>
                <w:rFonts w:ascii="Cambria" w:hAnsi="Cambria"/>
                <w:sz w:val="24"/>
                <w:rtl/>
              </w:rPr>
              <w:t xml:space="preserve"> </w:t>
            </w:r>
            <w:r w:rsidRPr="00BE2FB9">
              <w:rPr>
                <w:rFonts w:ascii="Cambria" w:hAnsi="Cambria" w:hint="cs"/>
                <w:sz w:val="24"/>
                <w:rtl/>
              </w:rPr>
              <w:t>פריט</w:t>
            </w:r>
            <w:r w:rsidRPr="00BE2FB9">
              <w:rPr>
                <w:rFonts w:ascii="Cambria" w:hAnsi="Cambria"/>
                <w:sz w:val="24"/>
                <w:rtl/>
              </w:rPr>
              <w:t xml:space="preserve"> </w:t>
            </w:r>
            <w:r w:rsidRPr="00BE2FB9">
              <w:rPr>
                <w:rFonts w:ascii="Cambria" w:hAnsi="Cambria" w:hint="cs"/>
                <w:sz w:val="24"/>
                <w:rtl/>
              </w:rPr>
              <w:t>המכס</w:t>
            </w:r>
            <w:r w:rsidRPr="00BE2FB9">
              <w:rPr>
                <w:rFonts w:ascii="Cambria" w:hAnsi="Cambria"/>
                <w:sz w:val="24"/>
                <w:rtl/>
              </w:rPr>
              <w:t xml:space="preserve"> </w:t>
            </w:r>
            <w:r w:rsidRPr="00BE2FB9">
              <w:rPr>
                <w:rFonts w:ascii="Cambria" w:hAnsi="Cambria" w:hint="cs"/>
                <w:sz w:val="24"/>
                <w:rtl/>
              </w:rPr>
              <w:t>עומד</w:t>
            </w:r>
            <w:r w:rsidRPr="00BE2FB9">
              <w:rPr>
                <w:rFonts w:ascii="Cambria" w:hAnsi="Cambria"/>
                <w:sz w:val="24"/>
                <w:rtl/>
              </w:rPr>
              <w:t xml:space="preserve"> </w:t>
            </w:r>
            <w:r w:rsidRPr="00BE2FB9">
              <w:rPr>
                <w:rFonts w:ascii="Cambria" w:hAnsi="Cambria" w:hint="cs"/>
                <w:sz w:val="24"/>
                <w:rtl/>
              </w:rPr>
              <w:t>בתקני</w:t>
            </w:r>
            <w:r w:rsidRPr="00BE2FB9">
              <w:rPr>
                <w:rFonts w:ascii="Cambria" w:hAnsi="Cambria"/>
                <w:sz w:val="24"/>
                <w:rtl/>
              </w:rPr>
              <w:t xml:space="preserve"> </w:t>
            </w:r>
            <w:r w:rsidRPr="00BE2FB9">
              <w:rPr>
                <w:rFonts w:ascii="Cambria" w:hAnsi="Cambria" w:hint="cs"/>
                <w:sz w:val="24"/>
                <w:rtl/>
              </w:rPr>
              <w:t>הבטיחות</w:t>
            </w:r>
            <w:r w:rsidRPr="00BE2FB9">
              <w:rPr>
                <w:rFonts w:ascii="Cambria" w:hAnsi="Cambria"/>
                <w:sz w:val="24"/>
                <w:rtl/>
              </w:rPr>
              <w:t xml:space="preserve"> </w:t>
            </w:r>
            <w:r w:rsidRPr="00BE2FB9">
              <w:rPr>
                <w:rFonts w:ascii="Cambria" w:hAnsi="Cambria" w:hint="cs"/>
                <w:sz w:val="24"/>
                <w:rtl/>
              </w:rPr>
              <w:t>המתאימים</w:t>
            </w:r>
            <w:r w:rsidRPr="00BE2FB9">
              <w:rPr>
                <w:rFonts w:ascii="Cambria" w:hAnsi="Cambria"/>
                <w:sz w:val="24"/>
                <w:rtl/>
              </w:rPr>
              <w:t xml:space="preserve">, </w:t>
            </w:r>
            <w:r w:rsidRPr="00BE2FB9">
              <w:rPr>
                <w:rFonts w:ascii="Cambria" w:hAnsi="Cambria" w:hint="cs"/>
                <w:sz w:val="24"/>
                <w:rtl/>
              </w:rPr>
              <w:t>או</w:t>
            </w:r>
            <w:r w:rsidRPr="00BE2FB9">
              <w:rPr>
                <w:rFonts w:ascii="Cambria" w:hAnsi="Cambria"/>
                <w:sz w:val="24"/>
                <w:rtl/>
              </w:rPr>
              <w:t xml:space="preserve"> </w:t>
            </w:r>
            <w:r w:rsidRPr="00BE2FB9">
              <w:rPr>
                <w:rFonts w:ascii="Cambria" w:hAnsi="Cambria" w:hint="cs"/>
                <w:sz w:val="24"/>
                <w:rtl/>
              </w:rPr>
              <w:t>חליפי</w:t>
            </w:r>
            <w:r w:rsidRPr="00BE2FB9">
              <w:rPr>
                <w:rFonts w:ascii="Cambria" w:hAnsi="Cambria"/>
                <w:sz w:val="24"/>
                <w:rtl/>
              </w:rPr>
              <w:t xml:space="preserve"> </w:t>
            </w:r>
            <w:r w:rsidRPr="00BE2FB9">
              <w:rPr>
                <w:rFonts w:ascii="Cambria" w:hAnsi="Cambria" w:hint="cs"/>
                <w:sz w:val="24"/>
                <w:rtl/>
              </w:rPr>
              <w:t>תוצרת</w:t>
            </w:r>
            <w:r w:rsidRPr="00BE2FB9">
              <w:rPr>
                <w:rFonts w:ascii="Cambria" w:hAnsi="Cambria"/>
                <w:sz w:val="24"/>
                <w:rtl/>
              </w:rPr>
              <w:t xml:space="preserve"> </w:t>
            </w:r>
            <w:r w:rsidRPr="00BE2FB9">
              <w:rPr>
                <w:rFonts w:ascii="Cambria" w:hAnsi="Cambria" w:hint="cs"/>
                <w:sz w:val="24"/>
                <w:rtl/>
              </w:rPr>
              <w:t>הארץ</w:t>
            </w:r>
            <w:r w:rsidRPr="00BE2FB9">
              <w:rPr>
                <w:rFonts w:ascii="Cambria" w:hAnsi="Cambria"/>
                <w:sz w:val="24"/>
                <w:rtl/>
              </w:rPr>
              <w:t xml:space="preserve"> </w:t>
            </w:r>
            <w:r w:rsidRPr="00BE2FB9">
              <w:rPr>
                <w:rFonts w:ascii="Cambria" w:hAnsi="Cambria" w:hint="cs"/>
                <w:sz w:val="24"/>
                <w:rtl/>
              </w:rPr>
              <w:t>העומד</w:t>
            </w:r>
            <w:r w:rsidRPr="00BE2FB9">
              <w:rPr>
                <w:rFonts w:ascii="Cambria" w:hAnsi="Cambria"/>
                <w:sz w:val="24"/>
                <w:rtl/>
              </w:rPr>
              <w:t xml:space="preserve"> </w:t>
            </w:r>
            <w:r w:rsidRPr="00BE2FB9">
              <w:rPr>
                <w:rFonts w:ascii="Cambria" w:hAnsi="Cambria" w:hint="cs"/>
                <w:sz w:val="24"/>
                <w:rtl/>
              </w:rPr>
              <w:t>בתקן</w:t>
            </w:r>
            <w:r w:rsidRPr="00BE2FB9">
              <w:rPr>
                <w:rFonts w:ascii="Cambria" w:hAnsi="Cambria"/>
                <w:sz w:val="24"/>
                <w:rtl/>
              </w:rPr>
              <w:t xml:space="preserve"> </w:t>
            </w:r>
            <w:r w:rsidRPr="00BE2FB9">
              <w:rPr>
                <w:rFonts w:ascii="Cambria" w:hAnsi="Cambria" w:hint="cs"/>
                <w:sz w:val="24"/>
                <w:rtl/>
              </w:rPr>
              <w:t>ישראלי</w:t>
            </w:r>
            <w:r w:rsidRPr="00BE2FB9">
              <w:rPr>
                <w:rFonts w:ascii="Cambria" w:hAnsi="Cambria"/>
                <w:sz w:val="24"/>
                <w:rtl/>
              </w:rPr>
              <w:t xml:space="preserve"> 1011</w:t>
            </w:r>
          </w:p>
        </w:tc>
        <w:tc>
          <w:tcPr>
            <w:tcW w:w="1182" w:type="pct"/>
          </w:tcPr>
          <w:p w:rsidR="00C512D2" w:rsidRPr="00BE2FB9" w:rsidRDefault="00C512D2" w:rsidP="00C512D2">
            <w:pPr>
              <w:spacing w:after="0"/>
              <w:jc w:val="center"/>
              <w:rPr>
                <w:rFonts w:ascii="Cambria" w:hAnsi="Cambria"/>
                <w:color w:val="000000"/>
                <w:sz w:val="24"/>
              </w:rPr>
            </w:pPr>
            <w:r w:rsidRPr="00BE2FB9">
              <w:rPr>
                <w:rFonts w:ascii="Cambria" w:hAnsi="Cambria"/>
                <w:color w:val="000000"/>
                <w:sz w:val="24"/>
              </w:rPr>
              <w:t>700</w:t>
            </w:r>
          </w:p>
        </w:tc>
      </w:tr>
      <w:tr w:rsidR="00C512D2" w:rsidRPr="00BE2FB9" w:rsidTr="00C512D2">
        <w:trPr>
          <w:cantSplit/>
          <w:trHeight w:val="217"/>
          <w:jc w:val="center"/>
        </w:trPr>
        <w:tc>
          <w:tcPr>
            <w:tcW w:w="3818" w:type="pct"/>
            <w:gridSpan w:val="2"/>
            <w:shd w:val="clear" w:color="auto" w:fill="FFFFCC"/>
          </w:tcPr>
          <w:p w:rsidR="00C512D2" w:rsidRPr="00BE2FB9" w:rsidRDefault="00C512D2" w:rsidP="00B80B2C">
            <w:pPr>
              <w:numPr>
                <w:ilvl w:val="0"/>
                <w:numId w:val="43"/>
              </w:numPr>
              <w:spacing w:before="0" w:after="0"/>
              <w:jc w:val="left"/>
              <w:rPr>
                <w:rFonts w:ascii="Cambria" w:hAnsi="Cambria"/>
                <w:sz w:val="24"/>
                <w:rtl/>
              </w:rPr>
            </w:pPr>
            <w:r w:rsidRPr="00BE2FB9">
              <w:rPr>
                <w:rFonts w:ascii="Cambria" w:hAnsi="Cambria" w:hint="cs"/>
                <w:sz w:val="24"/>
                <w:rtl/>
              </w:rPr>
              <w:t>מטען</w:t>
            </w:r>
            <w:r w:rsidRPr="00BE2FB9">
              <w:rPr>
                <w:rFonts w:ascii="Cambria" w:hAnsi="Cambria"/>
                <w:sz w:val="24"/>
                <w:rtl/>
              </w:rPr>
              <w:t xml:space="preserve"> </w:t>
            </w:r>
            <w:r w:rsidRPr="00BE2FB9">
              <w:rPr>
                <w:rFonts w:ascii="Cambria" w:hAnsi="Cambria" w:hint="cs"/>
                <w:sz w:val="24"/>
                <w:rtl/>
              </w:rPr>
              <w:t>המתאים</w:t>
            </w:r>
            <w:r w:rsidRPr="00BE2FB9">
              <w:rPr>
                <w:rFonts w:ascii="Cambria" w:hAnsi="Cambria"/>
                <w:sz w:val="24"/>
                <w:rtl/>
              </w:rPr>
              <w:t xml:space="preserve"> </w:t>
            </w:r>
            <w:r w:rsidRPr="00BE2FB9">
              <w:rPr>
                <w:rFonts w:ascii="Cambria" w:hAnsi="Cambria" w:hint="cs"/>
                <w:sz w:val="24"/>
                <w:rtl/>
              </w:rPr>
              <w:t>למערכת</w:t>
            </w:r>
            <w:r w:rsidRPr="00BE2FB9">
              <w:rPr>
                <w:rFonts w:ascii="Cambria" w:hAnsi="Cambria"/>
                <w:sz w:val="24"/>
                <w:rtl/>
              </w:rPr>
              <w:t xml:space="preserve"> </w:t>
            </w:r>
            <w:r w:rsidRPr="00BE2FB9">
              <w:rPr>
                <w:rFonts w:ascii="Cambria" w:hAnsi="Cambria" w:hint="cs"/>
                <w:sz w:val="24"/>
                <w:rtl/>
              </w:rPr>
              <w:t>החשמל</w:t>
            </w:r>
            <w:r w:rsidRPr="00BE2FB9">
              <w:rPr>
                <w:rFonts w:ascii="Cambria" w:hAnsi="Cambria"/>
                <w:sz w:val="24"/>
                <w:rtl/>
              </w:rPr>
              <w:t xml:space="preserve"> </w:t>
            </w:r>
            <w:r w:rsidRPr="00BE2FB9">
              <w:rPr>
                <w:rFonts w:ascii="Cambria" w:hAnsi="Cambria" w:hint="cs"/>
                <w:sz w:val="24"/>
                <w:rtl/>
              </w:rPr>
              <w:t>הישראלית</w:t>
            </w:r>
            <w:r w:rsidRPr="00BE2FB9">
              <w:rPr>
                <w:rFonts w:ascii="Cambria" w:hAnsi="Cambria"/>
                <w:sz w:val="24"/>
                <w:rtl/>
              </w:rPr>
              <w:t xml:space="preserve"> </w:t>
            </w:r>
            <w:r w:rsidRPr="00BE2FB9">
              <w:rPr>
                <w:rFonts w:ascii="Cambria" w:hAnsi="Cambria"/>
                <w:b/>
                <w:bCs/>
                <w:sz w:val="24"/>
                <w:rtl/>
              </w:rPr>
              <w:t xml:space="preserve"> </w:t>
            </w:r>
            <w:r w:rsidRPr="00BE2FB9">
              <w:rPr>
                <w:rFonts w:ascii="Cambria" w:hAnsi="Cambria"/>
                <w:sz w:val="24"/>
                <w:rtl/>
              </w:rPr>
              <w:t xml:space="preserve"> </w:t>
            </w:r>
            <w:r w:rsidRPr="00BE2FB9">
              <w:rPr>
                <w:rFonts w:ascii="Cambria" w:hAnsi="Cambria" w:hint="cs"/>
                <w:sz w:val="24"/>
                <w:rtl/>
              </w:rPr>
              <w:t>מקורי</w:t>
            </w:r>
          </w:p>
        </w:tc>
        <w:tc>
          <w:tcPr>
            <w:tcW w:w="1182" w:type="pct"/>
          </w:tcPr>
          <w:p w:rsidR="00C512D2" w:rsidRPr="00BE2FB9" w:rsidRDefault="00C512D2" w:rsidP="00C512D2">
            <w:pPr>
              <w:spacing w:after="0"/>
              <w:jc w:val="center"/>
              <w:rPr>
                <w:rFonts w:ascii="Cambria" w:hAnsi="Cambria"/>
                <w:color w:val="000000"/>
                <w:sz w:val="24"/>
                <w:rtl/>
              </w:rPr>
            </w:pPr>
            <w:r w:rsidRPr="00BE2FB9">
              <w:rPr>
                <w:rFonts w:ascii="Cambria" w:hAnsi="Cambria" w:hint="cs"/>
                <w:color w:val="000000"/>
                <w:sz w:val="24"/>
                <w:rtl/>
              </w:rPr>
              <w:t>מחירון ספק</w:t>
            </w:r>
            <w:r w:rsidRPr="00BE2FB9">
              <w:rPr>
                <w:rFonts w:ascii="Cambria" w:hAnsi="Cambria"/>
                <w:color w:val="000000"/>
                <w:sz w:val="24"/>
                <w:rtl/>
              </w:rPr>
              <w:t xml:space="preserve">  </w:t>
            </w:r>
          </w:p>
        </w:tc>
      </w:tr>
      <w:tr w:rsidR="00C512D2" w:rsidRPr="00BE2FB9" w:rsidTr="00C512D2">
        <w:trPr>
          <w:cantSplit/>
          <w:trHeight w:val="217"/>
          <w:jc w:val="center"/>
        </w:trPr>
        <w:tc>
          <w:tcPr>
            <w:tcW w:w="3818" w:type="pct"/>
            <w:gridSpan w:val="2"/>
            <w:shd w:val="clear" w:color="auto" w:fill="FFFFCC"/>
          </w:tcPr>
          <w:p w:rsidR="00C512D2" w:rsidRPr="00BE2FB9" w:rsidRDefault="00C512D2" w:rsidP="00B80B2C">
            <w:pPr>
              <w:numPr>
                <w:ilvl w:val="0"/>
                <w:numId w:val="43"/>
              </w:numPr>
              <w:spacing w:before="0" w:after="0"/>
              <w:jc w:val="left"/>
              <w:rPr>
                <w:rFonts w:ascii="Cambria" w:hAnsi="Cambria"/>
                <w:sz w:val="24"/>
                <w:rtl/>
              </w:rPr>
            </w:pPr>
            <w:r w:rsidRPr="00BE2FB9">
              <w:rPr>
                <w:rFonts w:ascii="Cambria" w:hAnsi="Cambria" w:hint="cs"/>
                <w:sz w:val="24"/>
                <w:rtl/>
              </w:rPr>
              <w:t>תקע</w:t>
            </w:r>
            <w:r w:rsidRPr="00BE2FB9">
              <w:rPr>
                <w:rFonts w:ascii="Cambria" w:hAnsi="Cambria"/>
                <w:sz w:val="24"/>
                <w:rtl/>
              </w:rPr>
              <w:t xml:space="preserve"> </w:t>
            </w:r>
            <w:r w:rsidRPr="00BE2FB9">
              <w:rPr>
                <w:rFonts w:ascii="Cambria" w:hAnsi="Cambria" w:hint="cs"/>
                <w:sz w:val="24"/>
                <w:rtl/>
              </w:rPr>
              <w:t>טעינה</w:t>
            </w:r>
            <w:r w:rsidRPr="00BE2FB9">
              <w:rPr>
                <w:rFonts w:ascii="Cambria" w:hAnsi="Cambria"/>
                <w:sz w:val="24"/>
                <w:rtl/>
              </w:rPr>
              <w:t xml:space="preserve"> </w:t>
            </w:r>
          </w:p>
        </w:tc>
        <w:tc>
          <w:tcPr>
            <w:tcW w:w="1182" w:type="pct"/>
          </w:tcPr>
          <w:p w:rsidR="00C512D2" w:rsidRPr="00BE2FB9" w:rsidRDefault="00C512D2" w:rsidP="00C512D2">
            <w:pPr>
              <w:spacing w:after="0"/>
              <w:jc w:val="center"/>
              <w:rPr>
                <w:rFonts w:ascii="Cambria" w:hAnsi="Cambria"/>
                <w:color w:val="000000"/>
                <w:sz w:val="24"/>
              </w:rPr>
            </w:pPr>
            <w:r w:rsidRPr="00BE2FB9">
              <w:rPr>
                <w:rFonts w:ascii="Cambria" w:hAnsi="Cambria"/>
                <w:color w:val="000000"/>
                <w:sz w:val="24"/>
              </w:rPr>
              <w:t>130</w:t>
            </w:r>
          </w:p>
        </w:tc>
      </w:tr>
      <w:tr w:rsidR="00C512D2" w:rsidRPr="00BE2FB9" w:rsidTr="00C512D2">
        <w:trPr>
          <w:cantSplit/>
          <w:trHeight w:val="217"/>
          <w:jc w:val="center"/>
        </w:trPr>
        <w:tc>
          <w:tcPr>
            <w:tcW w:w="3818" w:type="pct"/>
            <w:gridSpan w:val="2"/>
            <w:shd w:val="clear" w:color="auto" w:fill="FFFFCC"/>
          </w:tcPr>
          <w:p w:rsidR="00C512D2" w:rsidRPr="00BE2FB9" w:rsidRDefault="00C512D2" w:rsidP="00B80B2C">
            <w:pPr>
              <w:numPr>
                <w:ilvl w:val="0"/>
                <w:numId w:val="43"/>
              </w:numPr>
              <w:spacing w:before="0" w:after="0"/>
              <w:jc w:val="left"/>
              <w:rPr>
                <w:rFonts w:ascii="Cambria" w:hAnsi="Cambria"/>
                <w:sz w:val="24"/>
                <w:rtl/>
              </w:rPr>
            </w:pPr>
            <w:r w:rsidRPr="00BE2FB9">
              <w:rPr>
                <w:rFonts w:ascii="Cambria" w:hAnsi="Cambria" w:hint="cs"/>
                <w:sz w:val="24"/>
                <w:rtl/>
              </w:rPr>
              <w:t>שקע</w:t>
            </w:r>
            <w:r w:rsidRPr="00BE2FB9">
              <w:rPr>
                <w:rFonts w:ascii="Cambria" w:hAnsi="Cambria"/>
                <w:sz w:val="24"/>
                <w:rtl/>
              </w:rPr>
              <w:t xml:space="preserve"> </w:t>
            </w:r>
            <w:r w:rsidRPr="00BE2FB9">
              <w:rPr>
                <w:rFonts w:ascii="Cambria" w:hAnsi="Cambria" w:hint="cs"/>
                <w:sz w:val="24"/>
                <w:rtl/>
              </w:rPr>
              <w:t>טעינה</w:t>
            </w:r>
            <w:r w:rsidRPr="00BE2FB9">
              <w:rPr>
                <w:rFonts w:ascii="Cambria" w:hAnsi="Cambria"/>
                <w:sz w:val="24"/>
                <w:rtl/>
              </w:rPr>
              <w:t xml:space="preserve"> </w:t>
            </w:r>
            <w:r w:rsidRPr="00BE2FB9">
              <w:rPr>
                <w:rFonts w:ascii="Cambria" w:hAnsi="Cambria" w:hint="cs"/>
                <w:b/>
                <w:bCs/>
                <w:sz w:val="24"/>
                <w:rtl/>
              </w:rPr>
              <w:t>מקורי</w:t>
            </w:r>
          </w:p>
        </w:tc>
        <w:tc>
          <w:tcPr>
            <w:tcW w:w="1182" w:type="pct"/>
          </w:tcPr>
          <w:p w:rsidR="00C512D2" w:rsidRPr="00BE2FB9" w:rsidRDefault="00C512D2" w:rsidP="00C512D2">
            <w:pPr>
              <w:spacing w:after="0"/>
              <w:jc w:val="center"/>
              <w:rPr>
                <w:rFonts w:ascii="Cambria" w:hAnsi="Cambria"/>
                <w:color w:val="000000"/>
                <w:sz w:val="24"/>
              </w:rPr>
            </w:pPr>
            <w:r w:rsidRPr="00BE2FB9">
              <w:rPr>
                <w:rFonts w:ascii="Cambria" w:hAnsi="Cambria" w:hint="cs"/>
                <w:color w:val="000000"/>
                <w:sz w:val="24"/>
                <w:rtl/>
              </w:rPr>
              <w:t>מחירון ספק</w:t>
            </w:r>
            <w:r w:rsidRPr="00BE2FB9">
              <w:rPr>
                <w:rFonts w:ascii="Cambria" w:hAnsi="Cambria"/>
                <w:color w:val="000000"/>
                <w:sz w:val="24"/>
                <w:rtl/>
              </w:rPr>
              <w:t xml:space="preserve"> + </w:t>
            </w:r>
            <w:r w:rsidRPr="00BE2FB9">
              <w:rPr>
                <w:rFonts w:ascii="Cambria" w:hAnsi="Cambria"/>
                <w:color w:val="000000"/>
                <w:sz w:val="24"/>
              </w:rPr>
              <w:t>90</w:t>
            </w:r>
            <w:r w:rsidRPr="00BE2FB9">
              <w:rPr>
                <w:rFonts w:ascii="Cambria" w:hAnsi="Cambria"/>
                <w:color w:val="000000"/>
                <w:sz w:val="24"/>
                <w:rtl/>
              </w:rPr>
              <w:t xml:space="preserve"> </w:t>
            </w:r>
            <w:r w:rsidRPr="00BE2FB9">
              <w:rPr>
                <w:rFonts w:ascii="Cambria" w:hAnsi="Cambria" w:hint="cs"/>
                <w:color w:val="000000"/>
                <w:sz w:val="24"/>
                <w:rtl/>
              </w:rPr>
              <w:t>₪</w:t>
            </w:r>
          </w:p>
        </w:tc>
      </w:tr>
      <w:tr w:rsidR="00C512D2" w:rsidRPr="00BE2FB9" w:rsidTr="00C512D2">
        <w:trPr>
          <w:cantSplit/>
          <w:trHeight w:val="217"/>
          <w:jc w:val="center"/>
        </w:trPr>
        <w:tc>
          <w:tcPr>
            <w:tcW w:w="3818" w:type="pct"/>
            <w:gridSpan w:val="2"/>
            <w:shd w:val="clear" w:color="auto" w:fill="FFFFCC"/>
          </w:tcPr>
          <w:p w:rsidR="00C512D2" w:rsidRPr="00BE2FB9" w:rsidRDefault="00C512D2" w:rsidP="00B80B2C">
            <w:pPr>
              <w:numPr>
                <w:ilvl w:val="0"/>
                <w:numId w:val="43"/>
              </w:numPr>
              <w:spacing w:before="0" w:after="0"/>
              <w:jc w:val="left"/>
              <w:rPr>
                <w:rFonts w:ascii="Cambria" w:hAnsi="Cambria"/>
                <w:sz w:val="24"/>
                <w:rtl/>
              </w:rPr>
            </w:pPr>
            <w:r w:rsidRPr="00BE2FB9">
              <w:rPr>
                <w:rFonts w:ascii="Cambria" w:hAnsi="Cambria" w:hint="cs"/>
                <w:sz w:val="24"/>
                <w:rtl/>
              </w:rPr>
              <w:t>מנוע</w:t>
            </w:r>
            <w:r w:rsidRPr="00BE2FB9">
              <w:rPr>
                <w:rFonts w:ascii="Cambria" w:hAnsi="Cambria"/>
                <w:sz w:val="24"/>
                <w:rtl/>
              </w:rPr>
              <w:t xml:space="preserve"> </w:t>
            </w:r>
            <w:r w:rsidRPr="00BE2FB9">
              <w:rPr>
                <w:rFonts w:ascii="Cambria" w:hAnsi="Cambria" w:hint="cs"/>
                <w:sz w:val="24"/>
                <w:rtl/>
              </w:rPr>
              <w:t>חשמלי</w:t>
            </w:r>
            <w:r w:rsidRPr="00BE2FB9">
              <w:rPr>
                <w:rFonts w:ascii="Cambria" w:hAnsi="Cambria"/>
                <w:sz w:val="24"/>
                <w:rtl/>
              </w:rPr>
              <w:t xml:space="preserve"> </w:t>
            </w:r>
            <w:r w:rsidRPr="00BE2FB9">
              <w:rPr>
                <w:rFonts w:ascii="Cambria" w:hAnsi="Cambria" w:hint="cs"/>
                <w:sz w:val="24"/>
                <w:rtl/>
              </w:rPr>
              <w:t>ימין</w:t>
            </w:r>
            <w:r w:rsidRPr="00BE2FB9">
              <w:rPr>
                <w:rFonts w:ascii="Cambria" w:hAnsi="Cambria"/>
                <w:sz w:val="24"/>
                <w:rtl/>
              </w:rPr>
              <w:t>/</w:t>
            </w:r>
            <w:r w:rsidRPr="00BE2FB9">
              <w:rPr>
                <w:rFonts w:ascii="Cambria" w:hAnsi="Cambria" w:hint="cs"/>
                <w:sz w:val="24"/>
                <w:rtl/>
              </w:rPr>
              <w:t>שמאל</w:t>
            </w:r>
            <w:r w:rsidRPr="00BE2FB9">
              <w:rPr>
                <w:rFonts w:ascii="Cambria" w:hAnsi="Cambria"/>
                <w:sz w:val="24"/>
                <w:rtl/>
              </w:rPr>
              <w:t xml:space="preserve"> </w:t>
            </w:r>
            <w:r w:rsidRPr="00BE2FB9">
              <w:rPr>
                <w:rFonts w:ascii="Cambria" w:hAnsi="Cambria" w:hint="cs"/>
                <w:b/>
                <w:bCs/>
                <w:sz w:val="24"/>
                <w:rtl/>
              </w:rPr>
              <w:t>מקורי</w:t>
            </w:r>
            <w:r w:rsidRPr="00BE2FB9">
              <w:rPr>
                <w:rFonts w:ascii="Cambria" w:hAnsi="Cambria"/>
                <w:sz w:val="24"/>
                <w:rtl/>
              </w:rPr>
              <w:t xml:space="preserve"> </w:t>
            </w:r>
          </w:p>
        </w:tc>
        <w:tc>
          <w:tcPr>
            <w:tcW w:w="1182" w:type="pct"/>
          </w:tcPr>
          <w:p w:rsidR="00C512D2" w:rsidRPr="00BE2FB9" w:rsidRDefault="00C512D2" w:rsidP="00C512D2">
            <w:pPr>
              <w:spacing w:after="0"/>
              <w:jc w:val="center"/>
              <w:rPr>
                <w:rFonts w:ascii="Cambria" w:hAnsi="Cambria"/>
                <w:color w:val="000000"/>
                <w:sz w:val="24"/>
              </w:rPr>
            </w:pPr>
            <w:r w:rsidRPr="00BE2FB9">
              <w:rPr>
                <w:rFonts w:ascii="Cambria" w:hAnsi="Cambria" w:hint="cs"/>
                <w:color w:val="000000"/>
                <w:sz w:val="24"/>
                <w:rtl/>
              </w:rPr>
              <w:t>מחירון ספק</w:t>
            </w:r>
            <w:r w:rsidRPr="00BE2FB9">
              <w:rPr>
                <w:rFonts w:ascii="Cambria" w:hAnsi="Cambria"/>
                <w:color w:val="000000"/>
                <w:sz w:val="24"/>
                <w:rtl/>
              </w:rPr>
              <w:t xml:space="preserve"> + </w:t>
            </w:r>
            <w:r w:rsidRPr="00BE2FB9">
              <w:rPr>
                <w:rFonts w:ascii="Cambria" w:hAnsi="Cambria"/>
                <w:color w:val="000000"/>
                <w:sz w:val="24"/>
              </w:rPr>
              <w:t>350</w:t>
            </w:r>
            <w:r w:rsidRPr="00BE2FB9">
              <w:rPr>
                <w:rFonts w:ascii="Cambria" w:hAnsi="Cambria"/>
                <w:color w:val="000000"/>
                <w:sz w:val="24"/>
                <w:rtl/>
              </w:rPr>
              <w:t xml:space="preserve"> </w:t>
            </w:r>
            <w:r w:rsidRPr="00BE2FB9">
              <w:rPr>
                <w:rFonts w:ascii="Cambria" w:hAnsi="Cambria" w:hint="cs"/>
                <w:color w:val="000000"/>
                <w:sz w:val="24"/>
                <w:rtl/>
              </w:rPr>
              <w:t>₪</w:t>
            </w:r>
          </w:p>
        </w:tc>
      </w:tr>
      <w:tr w:rsidR="00C512D2" w:rsidRPr="00BE2FB9" w:rsidTr="00C512D2">
        <w:trPr>
          <w:cantSplit/>
          <w:trHeight w:val="217"/>
          <w:jc w:val="center"/>
        </w:trPr>
        <w:tc>
          <w:tcPr>
            <w:tcW w:w="3818" w:type="pct"/>
            <w:gridSpan w:val="2"/>
            <w:shd w:val="clear" w:color="auto" w:fill="FFFFCC"/>
          </w:tcPr>
          <w:p w:rsidR="00C512D2" w:rsidRPr="00BE2FB9" w:rsidRDefault="00C512D2" w:rsidP="00B80B2C">
            <w:pPr>
              <w:numPr>
                <w:ilvl w:val="0"/>
                <w:numId w:val="43"/>
              </w:numPr>
              <w:spacing w:before="0" w:after="0"/>
              <w:jc w:val="left"/>
              <w:rPr>
                <w:rFonts w:ascii="Cambria" w:hAnsi="Cambria"/>
                <w:sz w:val="24"/>
                <w:rtl/>
              </w:rPr>
            </w:pPr>
            <w:r w:rsidRPr="00BE2FB9">
              <w:rPr>
                <w:rFonts w:ascii="Cambria" w:hAnsi="Cambria" w:hint="cs"/>
                <w:sz w:val="24"/>
                <w:rtl/>
              </w:rPr>
              <w:t>פחמים</w:t>
            </w:r>
            <w:r w:rsidRPr="00BE2FB9">
              <w:rPr>
                <w:rFonts w:ascii="Cambria" w:hAnsi="Cambria"/>
                <w:sz w:val="24"/>
                <w:rtl/>
              </w:rPr>
              <w:t xml:space="preserve"> </w:t>
            </w:r>
            <w:r w:rsidRPr="00BE2FB9">
              <w:rPr>
                <w:rFonts w:ascii="Cambria" w:hAnsi="Cambria" w:hint="cs"/>
                <w:sz w:val="24"/>
                <w:rtl/>
              </w:rPr>
              <w:t>למנועים</w:t>
            </w:r>
            <w:r w:rsidRPr="00BE2FB9">
              <w:rPr>
                <w:rFonts w:ascii="Cambria" w:hAnsi="Cambria"/>
                <w:sz w:val="24"/>
                <w:rtl/>
              </w:rPr>
              <w:t xml:space="preserve"> </w:t>
            </w:r>
            <w:proofErr w:type="spellStart"/>
            <w:r w:rsidRPr="00BE2FB9">
              <w:rPr>
                <w:rFonts w:ascii="Cambria" w:hAnsi="Cambria" w:hint="cs"/>
                <w:sz w:val="24"/>
                <w:rtl/>
              </w:rPr>
              <w:t>ליח</w:t>
            </w:r>
            <w:proofErr w:type="spellEnd"/>
            <w:r w:rsidRPr="00BE2FB9">
              <w:rPr>
                <w:rFonts w:ascii="Cambria" w:hAnsi="Cambria"/>
                <w:sz w:val="24"/>
                <w:rtl/>
              </w:rPr>
              <w:t>'</w:t>
            </w:r>
          </w:p>
        </w:tc>
        <w:tc>
          <w:tcPr>
            <w:tcW w:w="1182" w:type="pct"/>
          </w:tcPr>
          <w:p w:rsidR="00C512D2" w:rsidRPr="00BE2FB9" w:rsidRDefault="00C512D2" w:rsidP="00C512D2">
            <w:pPr>
              <w:spacing w:after="0"/>
              <w:jc w:val="center"/>
              <w:rPr>
                <w:rFonts w:ascii="Cambria" w:hAnsi="Cambria"/>
                <w:color w:val="000000"/>
                <w:sz w:val="24"/>
              </w:rPr>
            </w:pPr>
            <w:r w:rsidRPr="00BE2FB9">
              <w:rPr>
                <w:rFonts w:ascii="Cambria" w:hAnsi="Cambria"/>
                <w:color w:val="000000"/>
                <w:sz w:val="24"/>
              </w:rPr>
              <w:t>180</w:t>
            </w:r>
          </w:p>
        </w:tc>
      </w:tr>
      <w:tr w:rsidR="00C512D2" w:rsidRPr="00BE2FB9" w:rsidTr="00C512D2">
        <w:trPr>
          <w:cantSplit/>
          <w:trHeight w:val="217"/>
          <w:jc w:val="center"/>
        </w:trPr>
        <w:tc>
          <w:tcPr>
            <w:tcW w:w="3818" w:type="pct"/>
            <w:gridSpan w:val="2"/>
            <w:shd w:val="clear" w:color="auto" w:fill="FFFFCC"/>
          </w:tcPr>
          <w:p w:rsidR="00C512D2" w:rsidRPr="00BE2FB9" w:rsidRDefault="00C512D2" w:rsidP="00B80B2C">
            <w:pPr>
              <w:numPr>
                <w:ilvl w:val="0"/>
                <w:numId w:val="43"/>
              </w:numPr>
              <w:spacing w:before="0" w:after="0"/>
              <w:jc w:val="left"/>
              <w:rPr>
                <w:rFonts w:ascii="Cambria" w:hAnsi="Cambria"/>
                <w:sz w:val="24"/>
                <w:rtl/>
              </w:rPr>
            </w:pPr>
            <w:r w:rsidRPr="00BE2FB9">
              <w:rPr>
                <w:rFonts w:ascii="Cambria" w:hAnsi="Cambria" w:hint="cs"/>
                <w:sz w:val="24"/>
                <w:rtl/>
              </w:rPr>
              <w:t>מצבר</w:t>
            </w:r>
            <w:r w:rsidRPr="00BE2FB9">
              <w:rPr>
                <w:rFonts w:ascii="Cambria" w:hAnsi="Cambria"/>
                <w:sz w:val="24"/>
                <w:rtl/>
              </w:rPr>
              <w:t xml:space="preserve">  (</w:t>
            </w:r>
            <w:r w:rsidRPr="00BE2FB9">
              <w:rPr>
                <w:rFonts w:ascii="Cambria" w:hAnsi="Cambria" w:hint="cs"/>
                <w:sz w:val="24"/>
                <w:rtl/>
              </w:rPr>
              <w:t>איכותי</w:t>
            </w:r>
            <w:r w:rsidRPr="00BE2FB9">
              <w:rPr>
                <w:rFonts w:ascii="Cambria" w:hAnsi="Cambria"/>
                <w:sz w:val="24"/>
                <w:rtl/>
              </w:rPr>
              <w:t xml:space="preserve">) </w:t>
            </w:r>
          </w:p>
        </w:tc>
        <w:tc>
          <w:tcPr>
            <w:tcW w:w="1182" w:type="pct"/>
          </w:tcPr>
          <w:p w:rsidR="00C512D2" w:rsidRPr="00BE2FB9" w:rsidRDefault="00C512D2" w:rsidP="00C512D2">
            <w:pPr>
              <w:spacing w:after="0"/>
              <w:jc w:val="center"/>
              <w:rPr>
                <w:rFonts w:ascii="Cambria" w:hAnsi="Cambria"/>
                <w:color w:val="000000"/>
                <w:sz w:val="24"/>
              </w:rPr>
            </w:pPr>
          </w:p>
        </w:tc>
      </w:tr>
      <w:tr w:rsidR="00C512D2" w:rsidRPr="00BE2FB9" w:rsidTr="00C512D2">
        <w:trPr>
          <w:cantSplit/>
          <w:trHeight w:val="135"/>
          <w:jc w:val="center"/>
        </w:trPr>
        <w:tc>
          <w:tcPr>
            <w:tcW w:w="3818" w:type="pct"/>
            <w:gridSpan w:val="2"/>
            <w:shd w:val="clear" w:color="auto" w:fill="FFFFCC"/>
          </w:tcPr>
          <w:p w:rsidR="00C512D2" w:rsidRPr="00BE2FB9" w:rsidRDefault="00C512D2" w:rsidP="00B80B2C">
            <w:pPr>
              <w:numPr>
                <w:ilvl w:val="1"/>
                <w:numId w:val="43"/>
              </w:numPr>
              <w:spacing w:before="0" w:after="0"/>
              <w:jc w:val="left"/>
              <w:rPr>
                <w:rFonts w:ascii="Cambria" w:hAnsi="Cambria"/>
                <w:sz w:val="24"/>
                <w:rtl/>
              </w:rPr>
            </w:pPr>
            <w:r w:rsidRPr="00BE2FB9">
              <w:rPr>
                <w:rFonts w:ascii="Cambria" w:hAnsi="Cambria" w:hint="cs"/>
                <w:sz w:val="24"/>
                <w:rtl/>
              </w:rPr>
              <w:t>כ</w:t>
            </w:r>
            <w:r w:rsidRPr="00BE2FB9">
              <w:rPr>
                <w:rFonts w:ascii="Cambria" w:hAnsi="Cambria"/>
                <w:sz w:val="24"/>
                <w:rtl/>
              </w:rPr>
              <w:t xml:space="preserve">- 24 </w:t>
            </w:r>
            <w:r w:rsidRPr="00BE2FB9">
              <w:rPr>
                <w:rFonts w:ascii="Cambria" w:hAnsi="Cambria" w:hint="cs"/>
                <w:sz w:val="24"/>
                <w:rtl/>
              </w:rPr>
              <w:t>אמפר</w:t>
            </w:r>
          </w:p>
        </w:tc>
        <w:tc>
          <w:tcPr>
            <w:tcW w:w="1182" w:type="pct"/>
          </w:tcPr>
          <w:p w:rsidR="00C512D2" w:rsidRPr="00BE2FB9" w:rsidRDefault="00C512D2" w:rsidP="00C512D2">
            <w:pPr>
              <w:spacing w:after="0"/>
              <w:jc w:val="center"/>
              <w:rPr>
                <w:rFonts w:ascii="Cambria" w:hAnsi="Cambria"/>
                <w:color w:val="000000"/>
                <w:sz w:val="24"/>
              </w:rPr>
            </w:pPr>
            <w:r w:rsidRPr="00BE2FB9">
              <w:rPr>
                <w:rFonts w:ascii="Cambria" w:hAnsi="Cambria"/>
                <w:color w:val="000000"/>
                <w:sz w:val="24"/>
              </w:rPr>
              <w:t>540</w:t>
            </w:r>
          </w:p>
        </w:tc>
      </w:tr>
      <w:tr w:rsidR="00C512D2" w:rsidRPr="00BE2FB9" w:rsidTr="00C512D2">
        <w:trPr>
          <w:cantSplit/>
          <w:trHeight w:val="135"/>
          <w:jc w:val="center"/>
        </w:trPr>
        <w:tc>
          <w:tcPr>
            <w:tcW w:w="3818" w:type="pct"/>
            <w:gridSpan w:val="2"/>
            <w:shd w:val="clear" w:color="auto" w:fill="FFFFCC"/>
          </w:tcPr>
          <w:p w:rsidR="00C512D2" w:rsidRPr="00BE2FB9" w:rsidRDefault="00C512D2" w:rsidP="00B80B2C">
            <w:pPr>
              <w:numPr>
                <w:ilvl w:val="1"/>
                <w:numId w:val="43"/>
              </w:numPr>
              <w:spacing w:before="0" w:after="0"/>
              <w:jc w:val="left"/>
              <w:rPr>
                <w:rFonts w:ascii="Cambria" w:hAnsi="Cambria"/>
                <w:sz w:val="24"/>
                <w:rtl/>
              </w:rPr>
            </w:pPr>
            <w:r w:rsidRPr="00BE2FB9">
              <w:rPr>
                <w:rFonts w:ascii="Cambria" w:hAnsi="Cambria" w:hint="cs"/>
                <w:sz w:val="24"/>
                <w:rtl/>
              </w:rPr>
              <w:t>כ</w:t>
            </w:r>
            <w:r w:rsidRPr="00BE2FB9">
              <w:rPr>
                <w:rFonts w:ascii="Cambria" w:hAnsi="Cambria"/>
                <w:sz w:val="24"/>
                <w:rtl/>
              </w:rPr>
              <w:t xml:space="preserve">- 30 </w:t>
            </w:r>
            <w:r w:rsidRPr="00BE2FB9">
              <w:rPr>
                <w:rFonts w:ascii="Cambria" w:hAnsi="Cambria" w:hint="cs"/>
                <w:sz w:val="24"/>
                <w:rtl/>
              </w:rPr>
              <w:t>אמפר</w:t>
            </w:r>
          </w:p>
        </w:tc>
        <w:tc>
          <w:tcPr>
            <w:tcW w:w="1182" w:type="pct"/>
          </w:tcPr>
          <w:p w:rsidR="00C512D2" w:rsidRPr="00BE2FB9" w:rsidRDefault="00C512D2" w:rsidP="00C512D2">
            <w:pPr>
              <w:spacing w:after="0"/>
              <w:jc w:val="center"/>
              <w:rPr>
                <w:rFonts w:ascii="Cambria" w:hAnsi="Cambria"/>
                <w:color w:val="000000"/>
                <w:sz w:val="24"/>
              </w:rPr>
            </w:pPr>
            <w:r w:rsidRPr="00BE2FB9">
              <w:rPr>
                <w:rFonts w:ascii="Cambria" w:hAnsi="Cambria"/>
                <w:color w:val="000000"/>
                <w:sz w:val="24"/>
              </w:rPr>
              <w:t>710</w:t>
            </w:r>
          </w:p>
        </w:tc>
      </w:tr>
      <w:tr w:rsidR="00C512D2" w:rsidRPr="00BE2FB9" w:rsidTr="00C512D2">
        <w:trPr>
          <w:cantSplit/>
          <w:trHeight w:val="180"/>
          <w:jc w:val="center"/>
        </w:trPr>
        <w:tc>
          <w:tcPr>
            <w:tcW w:w="3818" w:type="pct"/>
            <w:gridSpan w:val="2"/>
            <w:shd w:val="clear" w:color="auto" w:fill="FFFFCC"/>
          </w:tcPr>
          <w:p w:rsidR="00C512D2" w:rsidRPr="00BE2FB9" w:rsidRDefault="00C512D2" w:rsidP="00B80B2C">
            <w:pPr>
              <w:numPr>
                <w:ilvl w:val="1"/>
                <w:numId w:val="43"/>
              </w:numPr>
              <w:spacing w:before="0" w:after="0"/>
              <w:jc w:val="left"/>
              <w:rPr>
                <w:rFonts w:ascii="Cambria" w:hAnsi="Cambria"/>
                <w:sz w:val="24"/>
                <w:rtl/>
              </w:rPr>
            </w:pPr>
            <w:r w:rsidRPr="00BE2FB9">
              <w:rPr>
                <w:rFonts w:ascii="Cambria" w:hAnsi="Cambria" w:hint="cs"/>
                <w:sz w:val="24"/>
                <w:rtl/>
              </w:rPr>
              <w:t>כ</w:t>
            </w:r>
            <w:r w:rsidRPr="00BE2FB9">
              <w:rPr>
                <w:rFonts w:ascii="Cambria" w:hAnsi="Cambria"/>
                <w:sz w:val="24"/>
                <w:rtl/>
              </w:rPr>
              <w:t xml:space="preserve">- 40 </w:t>
            </w:r>
            <w:r w:rsidRPr="00BE2FB9">
              <w:rPr>
                <w:rFonts w:ascii="Cambria" w:hAnsi="Cambria" w:hint="cs"/>
                <w:sz w:val="24"/>
                <w:rtl/>
              </w:rPr>
              <w:t>אמפר</w:t>
            </w:r>
          </w:p>
        </w:tc>
        <w:tc>
          <w:tcPr>
            <w:tcW w:w="1182" w:type="pct"/>
          </w:tcPr>
          <w:p w:rsidR="00C512D2" w:rsidRPr="00BE2FB9" w:rsidRDefault="00C512D2" w:rsidP="00C512D2">
            <w:pPr>
              <w:spacing w:after="0"/>
              <w:jc w:val="center"/>
              <w:rPr>
                <w:rFonts w:ascii="Cambria" w:hAnsi="Cambria"/>
                <w:color w:val="000000"/>
                <w:sz w:val="24"/>
              </w:rPr>
            </w:pPr>
            <w:r w:rsidRPr="00BE2FB9">
              <w:rPr>
                <w:rFonts w:ascii="Cambria" w:hAnsi="Cambria"/>
                <w:color w:val="000000"/>
                <w:sz w:val="24"/>
              </w:rPr>
              <w:t>940</w:t>
            </w:r>
          </w:p>
        </w:tc>
      </w:tr>
      <w:tr w:rsidR="00C512D2" w:rsidRPr="00BE2FB9" w:rsidTr="00C512D2">
        <w:trPr>
          <w:cantSplit/>
          <w:trHeight w:val="217"/>
          <w:jc w:val="center"/>
        </w:trPr>
        <w:tc>
          <w:tcPr>
            <w:tcW w:w="3818" w:type="pct"/>
            <w:gridSpan w:val="2"/>
            <w:shd w:val="clear" w:color="auto" w:fill="FFFFCC"/>
          </w:tcPr>
          <w:p w:rsidR="00C512D2" w:rsidRPr="00BE2FB9" w:rsidRDefault="00C512D2" w:rsidP="00B80B2C">
            <w:pPr>
              <w:numPr>
                <w:ilvl w:val="0"/>
                <w:numId w:val="43"/>
              </w:numPr>
              <w:spacing w:before="0" w:after="0"/>
              <w:jc w:val="left"/>
              <w:rPr>
                <w:rFonts w:ascii="Cambria" w:hAnsi="Cambria"/>
                <w:sz w:val="24"/>
                <w:rtl/>
              </w:rPr>
            </w:pPr>
            <w:r w:rsidRPr="00BE2FB9">
              <w:rPr>
                <w:rFonts w:ascii="Cambria" w:hAnsi="Cambria" w:hint="cs"/>
                <w:sz w:val="24"/>
                <w:rtl/>
              </w:rPr>
              <w:t>חיפוי</w:t>
            </w:r>
            <w:r w:rsidRPr="00BE2FB9">
              <w:rPr>
                <w:rFonts w:ascii="Cambria" w:hAnsi="Cambria"/>
                <w:sz w:val="24"/>
                <w:rtl/>
              </w:rPr>
              <w:t xml:space="preserve"> </w:t>
            </w:r>
            <w:r w:rsidRPr="00BE2FB9">
              <w:rPr>
                <w:rFonts w:ascii="Cambria" w:hAnsi="Cambria" w:hint="cs"/>
                <w:sz w:val="24"/>
                <w:rtl/>
              </w:rPr>
              <w:t>למנוע</w:t>
            </w:r>
            <w:r w:rsidRPr="00BE2FB9">
              <w:rPr>
                <w:rFonts w:ascii="Cambria" w:hAnsi="Cambria"/>
                <w:sz w:val="24"/>
                <w:rtl/>
              </w:rPr>
              <w:t xml:space="preserve"> </w:t>
            </w:r>
          </w:p>
        </w:tc>
        <w:tc>
          <w:tcPr>
            <w:tcW w:w="1182" w:type="pct"/>
          </w:tcPr>
          <w:p w:rsidR="00C512D2" w:rsidRPr="00BE2FB9" w:rsidRDefault="00C512D2" w:rsidP="00C512D2">
            <w:pPr>
              <w:spacing w:after="0"/>
              <w:jc w:val="center"/>
              <w:rPr>
                <w:rFonts w:ascii="Cambria" w:hAnsi="Cambria"/>
                <w:color w:val="000000"/>
                <w:sz w:val="24"/>
              </w:rPr>
            </w:pPr>
            <w:r w:rsidRPr="00BE2FB9">
              <w:rPr>
                <w:rFonts w:ascii="Cambria" w:hAnsi="Cambria" w:hint="cs"/>
                <w:color w:val="000000"/>
                <w:sz w:val="24"/>
                <w:rtl/>
              </w:rPr>
              <w:t>מחירון ספק</w:t>
            </w:r>
            <w:r w:rsidRPr="00BE2FB9">
              <w:rPr>
                <w:rFonts w:ascii="Cambria" w:hAnsi="Cambria"/>
                <w:color w:val="000000"/>
                <w:sz w:val="24"/>
                <w:rtl/>
              </w:rPr>
              <w:t xml:space="preserve"> + </w:t>
            </w:r>
            <w:r w:rsidRPr="00BE2FB9">
              <w:rPr>
                <w:rFonts w:ascii="Cambria" w:hAnsi="Cambria"/>
                <w:color w:val="000000"/>
                <w:sz w:val="24"/>
              </w:rPr>
              <w:t>50</w:t>
            </w:r>
            <w:r w:rsidRPr="00BE2FB9">
              <w:rPr>
                <w:rFonts w:ascii="Cambria" w:hAnsi="Cambria"/>
                <w:color w:val="000000"/>
                <w:sz w:val="24"/>
                <w:rtl/>
              </w:rPr>
              <w:t xml:space="preserve"> </w:t>
            </w:r>
            <w:r w:rsidRPr="00BE2FB9">
              <w:rPr>
                <w:rFonts w:ascii="Cambria" w:hAnsi="Cambria" w:hint="cs"/>
                <w:color w:val="000000"/>
                <w:sz w:val="24"/>
                <w:rtl/>
              </w:rPr>
              <w:t>₪</w:t>
            </w:r>
          </w:p>
        </w:tc>
      </w:tr>
      <w:tr w:rsidR="00C512D2" w:rsidRPr="00BE2FB9" w:rsidTr="00C512D2">
        <w:trPr>
          <w:cantSplit/>
          <w:trHeight w:val="217"/>
          <w:jc w:val="center"/>
        </w:trPr>
        <w:tc>
          <w:tcPr>
            <w:tcW w:w="3818" w:type="pct"/>
            <w:gridSpan w:val="2"/>
            <w:shd w:val="clear" w:color="auto" w:fill="FFFFCC"/>
          </w:tcPr>
          <w:p w:rsidR="00C512D2" w:rsidRPr="00BE2FB9" w:rsidRDefault="00C512D2" w:rsidP="00B80B2C">
            <w:pPr>
              <w:numPr>
                <w:ilvl w:val="0"/>
                <w:numId w:val="43"/>
              </w:numPr>
              <w:spacing w:before="0" w:after="0"/>
              <w:jc w:val="left"/>
              <w:rPr>
                <w:rFonts w:ascii="Cambria" w:hAnsi="Cambria"/>
                <w:sz w:val="24"/>
                <w:rtl/>
              </w:rPr>
            </w:pPr>
            <w:r w:rsidRPr="00BE2FB9">
              <w:rPr>
                <w:rFonts w:ascii="Cambria" w:hAnsi="Cambria" w:hint="cs"/>
                <w:sz w:val="24"/>
                <w:rtl/>
              </w:rPr>
              <w:t>מנוע</w:t>
            </w:r>
            <w:r w:rsidRPr="00BE2FB9">
              <w:rPr>
                <w:rFonts w:ascii="Cambria" w:hAnsi="Cambria"/>
                <w:sz w:val="24"/>
                <w:rtl/>
              </w:rPr>
              <w:t xml:space="preserve"> </w:t>
            </w:r>
            <w:r w:rsidRPr="00BE2FB9">
              <w:rPr>
                <w:rFonts w:ascii="Cambria" w:hAnsi="Cambria" w:hint="cs"/>
                <w:sz w:val="24"/>
                <w:rtl/>
              </w:rPr>
              <w:t>חשמלי</w:t>
            </w:r>
            <w:r w:rsidRPr="00BE2FB9">
              <w:rPr>
                <w:rFonts w:ascii="Cambria" w:hAnsi="Cambria"/>
                <w:sz w:val="24"/>
                <w:rtl/>
              </w:rPr>
              <w:t xml:space="preserve"> </w:t>
            </w:r>
            <w:r w:rsidRPr="00BE2FB9">
              <w:rPr>
                <w:rFonts w:ascii="Cambria" w:hAnsi="Cambria" w:hint="cs"/>
                <w:sz w:val="24"/>
                <w:rtl/>
              </w:rPr>
              <w:t>קווי</w:t>
            </w:r>
            <w:r w:rsidRPr="00BE2FB9">
              <w:rPr>
                <w:rFonts w:ascii="Cambria" w:hAnsi="Cambria"/>
                <w:sz w:val="24"/>
                <w:rtl/>
              </w:rPr>
              <w:t xml:space="preserve"> </w:t>
            </w:r>
            <w:r w:rsidRPr="00BE2FB9">
              <w:rPr>
                <w:rFonts w:ascii="Cambria" w:hAnsi="Cambria" w:hint="cs"/>
                <w:sz w:val="24"/>
                <w:rtl/>
              </w:rPr>
              <w:t>להפעלת</w:t>
            </w:r>
            <w:r w:rsidRPr="00BE2FB9">
              <w:rPr>
                <w:rFonts w:ascii="Cambria" w:hAnsi="Cambria"/>
                <w:sz w:val="24"/>
                <w:rtl/>
              </w:rPr>
              <w:t xml:space="preserve"> </w:t>
            </w:r>
            <w:r w:rsidRPr="00BE2FB9">
              <w:rPr>
                <w:rFonts w:ascii="Cambria" w:hAnsi="Cambria" w:hint="cs"/>
                <w:sz w:val="24"/>
                <w:rtl/>
              </w:rPr>
              <w:t>הטיית</w:t>
            </w:r>
            <w:r w:rsidRPr="00BE2FB9">
              <w:rPr>
                <w:rFonts w:ascii="Cambria" w:hAnsi="Cambria"/>
                <w:sz w:val="24"/>
                <w:rtl/>
              </w:rPr>
              <w:t xml:space="preserve"> </w:t>
            </w:r>
            <w:r w:rsidRPr="00BE2FB9">
              <w:rPr>
                <w:rFonts w:ascii="Cambria" w:hAnsi="Cambria" w:hint="cs"/>
                <w:sz w:val="24"/>
                <w:rtl/>
              </w:rPr>
              <w:t>המושב</w:t>
            </w:r>
            <w:r w:rsidRPr="00BE2FB9">
              <w:rPr>
                <w:rFonts w:ascii="Cambria" w:hAnsi="Cambria"/>
                <w:sz w:val="24"/>
                <w:rtl/>
              </w:rPr>
              <w:t xml:space="preserve"> (</w:t>
            </w:r>
            <w:r w:rsidRPr="00BE2FB9">
              <w:rPr>
                <w:rFonts w:ascii="Cambria" w:hAnsi="Cambria"/>
                <w:sz w:val="24"/>
              </w:rPr>
              <w:t>Tilt</w:t>
            </w:r>
            <w:r w:rsidRPr="00BE2FB9">
              <w:rPr>
                <w:rFonts w:ascii="Cambria" w:hAnsi="Cambria"/>
                <w:sz w:val="24"/>
                <w:rtl/>
              </w:rPr>
              <w:t xml:space="preserve">) </w:t>
            </w:r>
          </w:p>
        </w:tc>
        <w:tc>
          <w:tcPr>
            <w:tcW w:w="1182" w:type="pct"/>
          </w:tcPr>
          <w:p w:rsidR="00C512D2" w:rsidRPr="00BE2FB9" w:rsidRDefault="00C512D2" w:rsidP="00C512D2">
            <w:pPr>
              <w:spacing w:after="0"/>
              <w:jc w:val="center"/>
              <w:rPr>
                <w:rFonts w:ascii="Cambria" w:hAnsi="Cambria"/>
                <w:color w:val="000000"/>
                <w:sz w:val="24"/>
              </w:rPr>
            </w:pPr>
            <w:r w:rsidRPr="00BE2FB9">
              <w:rPr>
                <w:rFonts w:ascii="Cambria" w:hAnsi="Cambria" w:hint="cs"/>
                <w:color w:val="000000"/>
                <w:sz w:val="24"/>
                <w:rtl/>
              </w:rPr>
              <w:t>מחירון ספק</w:t>
            </w:r>
            <w:r w:rsidRPr="00BE2FB9">
              <w:rPr>
                <w:rFonts w:ascii="Cambria" w:hAnsi="Cambria"/>
                <w:color w:val="000000"/>
                <w:sz w:val="24"/>
                <w:rtl/>
              </w:rPr>
              <w:t xml:space="preserve"> + </w:t>
            </w:r>
            <w:r w:rsidRPr="00BE2FB9">
              <w:rPr>
                <w:rFonts w:ascii="Cambria" w:hAnsi="Cambria"/>
                <w:color w:val="000000"/>
                <w:sz w:val="24"/>
              </w:rPr>
              <w:t>50</w:t>
            </w:r>
            <w:r w:rsidRPr="00BE2FB9">
              <w:rPr>
                <w:rFonts w:ascii="Cambria" w:hAnsi="Cambria"/>
                <w:color w:val="000000"/>
                <w:sz w:val="24"/>
                <w:rtl/>
              </w:rPr>
              <w:t xml:space="preserve"> </w:t>
            </w:r>
            <w:r w:rsidRPr="00BE2FB9">
              <w:rPr>
                <w:rFonts w:ascii="Cambria" w:hAnsi="Cambria" w:hint="cs"/>
                <w:color w:val="000000"/>
                <w:sz w:val="24"/>
                <w:rtl/>
              </w:rPr>
              <w:t>₪</w:t>
            </w:r>
          </w:p>
        </w:tc>
      </w:tr>
      <w:tr w:rsidR="00C512D2" w:rsidRPr="00BE2FB9" w:rsidTr="00C512D2">
        <w:trPr>
          <w:cantSplit/>
          <w:trHeight w:val="217"/>
          <w:jc w:val="center"/>
        </w:trPr>
        <w:tc>
          <w:tcPr>
            <w:tcW w:w="3818" w:type="pct"/>
            <w:gridSpan w:val="2"/>
            <w:shd w:val="clear" w:color="auto" w:fill="FFFFCC"/>
          </w:tcPr>
          <w:p w:rsidR="00C512D2" w:rsidRPr="00BE2FB9" w:rsidRDefault="00C512D2" w:rsidP="00B80B2C">
            <w:pPr>
              <w:numPr>
                <w:ilvl w:val="0"/>
                <w:numId w:val="43"/>
              </w:numPr>
              <w:spacing w:before="0" w:after="0"/>
              <w:jc w:val="left"/>
              <w:rPr>
                <w:rFonts w:ascii="Cambria" w:hAnsi="Cambria"/>
                <w:sz w:val="24"/>
                <w:rtl/>
              </w:rPr>
            </w:pPr>
            <w:r w:rsidRPr="00BE2FB9">
              <w:rPr>
                <w:rFonts w:ascii="Cambria" w:hAnsi="Cambria" w:hint="cs"/>
                <w:sz w:val="24"/>
                <w:rtl/>
              </w:rPr>
              <w:t>מנוע</w:t>
            </w:r>
            <w:r w:rsidRPr="00BE2FB9">
              <w:rPr>
                <w:rFonts w:ascii="Cambria" w:hAnsi="Cambria"/>
                <w:sz w:val="24"/>
                <w:rtl/>
              </w:rPr>
              <w:t xml:space="preserve"> </w:t>
            </w:r>
            <w:r w:rsidRPr="00BE2FB9">
              <w:rPr>
                <w:rFonts w:ascii="Cambria" w:hAnsi="Cambria" w:hint="cs"/>
                <w:sz w:val="24"/>
                <w:rtl/>
              </w:rPr>
              <w:t>חשמלי</w:t>
            </w:r>
            <w:r w:rsidRPr="00BE2FB9">
              <w:rPr>
                <w:rFonts w:ascii="Cambria" w:hAnsi="Cambria"/>
                <w:sz w:val="24"/>
                <w:rtl/>
              </w:rPr>
              <w:t xml:space="preserve"> </w:t>
            </w:r>
            <w:r w:rsidRPr="00BE2FB9">
              <w:rPr>
                <w:rFonts w:ascii="Cambria" w:hAnsi="Cambria" w:hint="cs"/>
                <w:sz w:val="24"/>
                <w:rtl/>
              </w:rPr>
              <w:t>קווי</w:t>
            </w:r>
            <w:r w:rsidRPr="00BE2FB9">
              <w:rPr>
                <w:rFonts w:ascii="Cambria" w:hAnsi="Cambria"/>
                <w:sz w:val="24"/>
                <w:rtl/>
              </w:rPr>
              <w:t xml:space="preserve"> </w:t>
            </w:r>
            <w:r w:rsidRPr="00BE2FB9">
              <w:rPr>
                <w:rFonts w:ascii="Cambria" w:hAnsi="Cambria" w:hint="cs"/>
                <w:sz w:val="24"/>
                <w:rtl/>
              </w:rPr>
              <w:t>להפעלת</w:t>
            </w:r>
            <w:r w:rsidRPr="00BE2FB9">
              <w:rPr>
                <w:rFonts w:ascii="Cambria" w:hAnsi="Cambria"/>
                <w:sz w:val="24"/>
                <w:rtl/>
              </w:rPr>
              <w:t xml:space="preserve"> </w:t>
            </w:r>
            <w:r w:rsidRPr="00BE2FB9">
              <w:rPr>
                <w:rFonts w:ascii="Cambria" w:hAnsi="Cambria" w:hint="cs"/>
                <w:sz w:val="24"/>
                <w:rtl/>
              </w:rPr>
              <w:t>הטיית</w:t>
            </w:r>
            <w:r w:rsidRPr="00BE2FB9">
              <w:rPr>
                <w:rFonts w:ascii="Cambria" w:hAnsi="Cambria"/>
                <w:sz w:val="24"/>
                <w:rtl/>
              </w:rPr>
              <w:t xml:space="preserve"> </w:t>
            </w:r>
            <w:r w:rsidRPr="00BE2FB9">
              <w:rPr>
                <w:rFonts w:ascii="Cambria" w:hAnsi="Cambria" w:hint="cs"/>
                <w:sz w:val="24"/>
                <w:rtl/>
              </w:rPr>
              <w:t>משענת</w:t>
            </w:r>
            <w:r w:rsidRPr="00BE2FB9">
              <w:rPr>
                <w:rFonts w:ascii="Cambria" w:hAnsi="Cambria"/>
                <w:sz w:val="24"/>
                <w:rtl/>
              </w:rPr>
              <w:t xml:space="preserve"> </w:t>
            </w:r>
            <w:r w:rsidRPr="00BE2FB9">
              <w:rPr>
                <w:rFonts w:ascii="Cambria" w:hAnsi="Cambria" w:hint="cs"/>
                <w:sz w:val="24"/>
                <w:rtl/>
              </w:rPr>
              <w:t>גב</w:t>
            </w:r>
            <w:r w:rsidRPr="00BE2FB9">
              <w:rPr>
                <w:rFonts w:ascii="Cambria" w:hAnsi="Cambria"/>
                <w:sz w:val="24"/>
                <w:rtl/>
              </w:rPr>
              <w:t xml:space="preserve"> (</w:t>
            </w:r>
            <w:r w:rsidRPr="00BE2FB9">
              <w:rPr>
                <w:rFonts w:ascii="Cambria" w:hAnsi="Cambria"/>
                <w:sz w:val="24"/>
              </w:rPr>
              <w:t>Recline</w:t>
            </w:r>
            <w:r w:rsidRPr="00BE2FB9">
              <w:rPr>
                <w:rFonts w:ascii="Cambria" w:hAnsi="Cambria"/>
                <w:sz w:val="24"/>
                <w:rtl/>
              </w:rPr>
              <w:t xml:space="preserve">) </w:t>
            </w:r>
          </w:p>
        </w:tc>
        <w:tc>
          <w:tcPr>
            <w:tcW w:w="1182" w:type="pct"/>
          </w:tcPr>
          <w:p w:rsidR="00C512D2" w:rsidRPr="00BE2FB9" w:rsidRDefault="00C512D2" w:rsidP="00C512D2">
            <w:pPr>
              <w:spacing w:after="0"/>
              <w:jc w:val="center"/>
              <w:rPr>
                <w:rFonts w:ascii="Cambria" w:hAnsi="Cambria"/>
                <w:color w:val="000000"/>
                <w:sz w:val="24"/>
              </w:rPr>
            </w:pPr>
            <w:r w:rsidRPr="00BE2FB9">
              <w:rPr>
                <w:rFonts w:ascii="Cambria" w:hAnsi="Cambria" w:hint="cs"/>
                <w:color w:val="000000"/>
                <w:sz w:val="24"/>
                <w:rtl/>
              </w:rPr>
              <w:t>מחירון ספק</w:t>
            </w:r>
            <w:r w:rsidRPr="00BE2FB9">
              <w:rPr>
                <w:rFonts w:ascii="Cambria" w:hAnsi="Cambria"/>
                <w:color w:val="000000"/>
                <w:sz w:val="24"/>
                <w:rtl/>
              </w:rPr>
              <w:t xml:space="preserve"> + </w:t>
            </w:r>
            <w:r w:rsidRPr="00BE2FB9">
              <w:rPr>
                <w:rFonts w:ascii="Cambria" w:hAnsi="Cambria"/>
                <w:color w:val="000000"/>
                <w:sz w:val="24"/>
              </w:rPr>
              <w:t>50</w:t>
            </w:r>
            <w:r w:rsidRPr="00BE2FB9">
              <w:rPr>
                <w:rFonts w:ascii="Cambria" w:hAnsi="Cambria"/>
                <w:color w:val="000000"/>
                <w:sz w:val="24"/>
                <w:rtl/>
              </w:rPr>
              <w:t xml:space="preserve"> </w:t>
            </w:r>
            <w:r w:rsidRPr="00BE2FB9">
              <w:rPr>
                <w:rFonts w:ascii="Cambria" w:hAnsi="Cambria" w:hint="cs"/>
                <w:color w:val="000000"/>
                <w:sz w:val="24"/>
                <w:rtl/>
              </w:rPr>
              <w:t>₪</w:t>
            </w:r>
          </w:p>
        </w:tc>
      </w:tr>
      <w:tr w:rsidR="00C512D2" w:rsidRPr="00BE2FB9" w:rsidTr="00C512D2">
        <w:trPr>
          <w:cantSplit/>
          <w:trHeight w:val="217"/>
          <w:jc w:val="center"/>
        </w:trPr>
        <w:tc>
          <w:tcPr>
            <w:tcW w:w="3818" w:type="pct"/>
            <w:gridSpan w:val="2"/>
            <w:shd w:val="clear" w:color="auto" w:fill="FFFFCC"/>
          </w:tcPr>
          <w:p w:rsidR="00C512D2" w:rsidRPr="00BE2FB9" w:rsidRDefault="00C512D2" w:rsidP="00B80B2C">
            <w:pPr>
              <w:numPr>
                <w:ilvl w:val="0"/>
                <w:numId w:val="43"/>
              </w:numPr>
              <w:spacing w:before="0" w:after="0"/>
              <w:jc w:val="left"/>
              <w:rPr>
                <w:rFonts w:ascii="Cambria" w:hAnsi="Cambria"/>
                <w:sz w:val="24"/>
                <w:rtl/>
              </w:rPr>
            </w:pPr>
            <w:r w:rsidRPr="00BE2FB9">
              <w:rPr>
                <w:rFonts w:ascii="Cambria" w:hAnsi="Cambria" w:hint="cs"/>
                <w:sz w:val="24"/>
                <w:rtl/>
              </w:rPr>
              <w:t>מנוע</w:t>
            </w:r>
            <w:r w:rsidRPr="00BE2FB9">
              <w:rPr>
                <w:rFonts w:ascii="Cambria" w:hAnsi="Cambria"/>
                <w:sz w:val="24"/>
                <w:rtl/>
              </w:rPr>
              <w:t xml:space="preserve"> </w:t>
            </w:r>
            <w:r w:rsidRPr="00BE2FB9">
              <w:rPr>
                <w:rFonts w:ascii="Cambria" w:hAnsi="Cambria" w:hint="cs"/>
                <w:sz w:val="24"/>
                <w:rtl/>
              </w:rPr>
              <w:t>חשמלי</w:t>
            </w:r>
            <w:r w:rsidRPr="00BE2FB9">
              <w:rPr>
                <w:rFonts w:ascii="Cambria" w:hAnsi="Cambria"/>
                <w:sz w:val="24"/>
                <w:rtl/>
              </w:rPr>
              <w:t xml:space="preserve"> </w:t>
            </w:r>
            <w:r w:rsidRPr="00BE2FB9">
              <w:rPr>
                <w:rFonts w:ascii="Cambria" w:hAnsi="Cambria" w:hint="cs"/>
                <w:sz w:val="24"/>
                <w:rtl/>
              </w:rPr>
              <w:t>קווי</w:t>
            </w:r>
            <w:r w:rsidRPr="00BE2FB9">
              <w:rPr>
                <w:rFonts w:ascii="Cambria" w:hAnsi="Cambria"/>
                <w:sz w:val="24"/>
                <w:rtl/>
              </w:rPr>
              <w:t xml:space="preserve"> </w:t>
            </w:r>
            <w:r w:rsidRPr="00BE2FB9">
              <w:rPr>
                <w:rFonts w:ascii="Cambria" w:hAnsi="Cambria" w:hint="cs"/>
                <w:sz w:val="24"/>
                <w:rtl/>
              </w:rPr>
              <w:t>להפעלת</w:t>
            </w:r>
            <w:r w:rsidRPr="00BE2FB9">
              <w:rPr>
                <w:rFonts w:ascii="Cambria" w:hAnsi="Cambria"/>
                <w:sz w:val="24"/>
                <w:rtl/>
              </w:rPr>
              <w:t xml:space="preserve"> </w:t>
            </w:r>
            <w:r w:rsidRPr="00BE2FB9">
              <w:rPr>
                <w:rFonts w:ascii="Cambria" w:hAnsi="Cambria" w:hint="cs"/>
                <w:sz w:val="24"/>
                <w:rtl/>
              </w:rPr>
              <w:t>רגלית</w:t>
            </w:r>
            <w:r w:rsidRPr="00BE2FB9">
              <w:rPr>
                <w:rFonts w:ascii="Cambria" w:hAnsi="Cambria"/>
                <w:sz w:val="24"/>
                <w:rtl/>
              </w:rPr>
              <w:t xml:space="preserve"> </w:t>
            </w:r>
            <w:r w:rsidRPr="00BE2FB9">
              <w:rPr>
                <w:rFonts w:ascii="Cambria" w:hAnsi="Cambria" w:hint="cs"/>
                <w:sz w:val="24"/>
                <w:rtl/>
              </w:rPr>
              <w:t>מתרוממת</w:t>
            </w:r>
          </w:p>
        </w:tc>
        <w:tc>
          <w:tcPr>
            <w:tcW w:w="1182" w:type="pct"/>
          </w:tcPr>
          <w:p w:rsidR="00C512D2" w:rsidRPr="00BE2FB9" w:rsidRDefault="00C512D2" w:rsidP="00C512D2">
            <w:pPr>
              <w:spacing w:after="0"/>
              <w:jc w:val="center"/>
              <w:rPr>
                <w:rFonts w:ascii="Cambria" w:hAnsi="Cambria"/>
                <w:color w:val="000000"/>
                <w:sz w:val="24"/>
              </w:rPr>
            </w:pPr>
            <w:r w:rsidRPr="00BE2FB9">
              <w:rPr>
                <w:rFonts w:ascii="Cambria" w:hAnsi="Cambria" w:hint="cs"/>
                <w:color w:val="000000"/>
                <w:sz w:val="24"/>
                <w:rtl/>
              </w:rPr>
              <w:t>מחירון ספק</w:t>
            </w:r>
            <w:r w:rsidRPr="00BE2FB9">
              <w:rPr>
                <w:rFonts w:ascii="Cambria" w:hAnsi="Cambria"/>
                <w:color w:val="000000"/>
                <w:sz w:val="24"/>
                <w:rtl/>
              </w:rPr>
              <w:t xml:space="preserve"> + </w:t>
            </w:r>
            <w:r w:rsidRPr="00BE2FB9">
              <w:rPr>
                <w:rFonts w:ascii="Cambria" w:hAnsi="Cambria"/>
                <w:color w:val="000000"/>
                <w:sz w:val="24"/>
              </w:rPr>
              <w:t>50</w:t>
            </w:r>
            <w:r w:rsidRPr="00BE2FB9">
              <w:rPr>
                <w:rFonts w:ascii="Cambria" w:hAnsi="Cambria"/>
                <w:color w:val="000000"/>
                <w:sz w:val="24"/>
                <w:rtl/>
              </w:rPr>
              <w:t xml:space="preserve"> </w:t>
            </w:r>
            <w:r w:rsidRPr="00BE2FB9">
              <w:rPr>
                <w:rFonts w:ascii="Cambria" w:hAnsi="Cambria" w:hint="cs"/>
                <w:color w:val="000000"/>
                <w:sz w:val="24"/>
                <w:rtl/>
              </w:rPr>
              <w:t>₪</w:t>
            </w:r>
          </w:p>
        </w:tc>
      </w:tr>
      <w:tr w:rsidR="00C512D2" w:rsidRPr="00BE2FB9" w:rsidTr="00C512D2">
        <w:trPr>
          <w:cantSplit/>
          <w:trHeight w:val="217"/>
          <w:jc w:val="center"/>
        </w:trPr>
        <w:tc>
          <w:tcPr>
            <w:tcW w:w="3818" w:type="pct"/>
            <w:gridSpan w:val="2"/>
            <w:shd w:val="clear" w:color="auto" w:fill="FFFFCC"/>
          </w:tcPr>
          <w:p w:rsidR="00C512D2" w:rsidRPr="00BE2FB9" w:rsidRDefault="00C512D2" w:rsidP="00B80B2C">
            <w:pPr>
              <w:numPr>
                <w:ilvl w:val="0"/>
                <w:numId w:val="43"/>
              </w:numPr>
              <w:spacing w:before="0" w:after="0"/>
              <w:jc w:val="left"/>
              <w:rPr>
                <w:rFonts w:ascii="Cambria" w:hAnsi="Cambria"/>
                <w:sz w:val="24"/>
                <w:rtl/>
              </w:rPr>
            </w:pPr>
            <w:r w:rsidRPr="00BE2FB9">
              <w:rPr>
                <w:rFonts w:ascii="Cambria" w:hAnsi="Cambria" w:hint="cs"/>
                <w:sz w:val="24"/>
                <w:rtl/>
              </w:rPr>
              <w:t>מנוע</w:t>
            </w:r>
            <w:r w:rsidRPr="00BE2FB9">
              <w:rPr>
                <w:rFonts w:ascii="Cambria" w:hAnsi="Cambria"/>
                <w:sz w:val="24"/>
                <w:rtl/>
              </w:rPr>
              <w:t xml:space="preserve"> </w:t>
            </w:r>
            <w:r w:rsidRPr="00BE2FB9">
              <w:rPr>
                <w:rFonts w:ascii="Cambria" w:hAnsi="Cambria" w:hint="cs"/>
                <w:sz w:val="24"/>
                <w:rtl/>
              </w:rPr>
              <w:t>חשמלי</w:t>
            </w:r>
            <w:r w:rsidRPr="00BE2FB9">
              <w:rPr>
                <w:rFonts w:ascii="Cambria" w:hAnsi="Cambria"/>
                <w:sz w:val="24"/>
                <w:rtl/>
              </w:rPr>
              <w:t xml:space="preserve"> </w:t>
            </w:r>
            <w:r w:rsidRPr="00BE2FB9">
              <w:rPr>
                <w:rFonts w:ascii="Cambria" w:hAnsi="Cambria" w:hint="cs"/>
                <w:sz w:val="24"/>
                <w:rtl/>
              </w:rPr>
              <w:t>קווי</w:t>
            </w:r>
            <w:r w:rsidRPr="00BE2FB9">
              <w:rPr>
                <w:rFonts w:ascii="Cambria" w:hAnsi="Cambria"/>
                <w:sz w:val="24"/>
                <w:rtl/>
              </w:rPr>
              <w:t xml:space="preserve"> </w:t>
            </w:r>
            <w:r w:rsidRPr="00BE2FB9">
              <w:rPr>
                <w:rFonts w:ascii="Cambria" w:hAnsi="Cambria" w:hint="cs"/>
                <w:sz w:val="24"/>
                <w:rtl/>
              </w:rPr>
              <w:t>להפעלת</w:t>
            </w:r>
            <w:r w:rsidRPr="00BE2FB9">
              <w:rPr>
                <w:rFonts w:ascii="Cambria" w:hAnsi="Cambria"/>
                <w:sz w:val="24"/>
                <w:rtl/>
              </w:rPr>
              <w:t xml:space="preserve"> </w:t>
            </w:r>
            <w:r w:rsidRPr="00BE2FB9">
              <w:rPr>
                <w:rFonts w:ascii="Cambria" w:hAnsi="Cambria" w:hint="cs"/>
                <w:sz w:val="24"/>
                <w:rtl/>
              </w:rPr>
              <w:t>מנגנון</w:t>
            </w:r>
            <w:r w:rsidRPr="00BE2FB9">
              <w:rPr>
                <w:rFonts w:ascii="Cambria" w:hAnsi="Cambria"/>
                <w:sz w:val="24"/>
                <w:rtl/>
              </w:rPr>
              <w:t xml:space="preserve"> </w:t>
            </w:r>
            <w:r w:rsidRPr="00BE2FB9">
              <w:rPr>
                <w:rFonts w:ascii="Cambria" w:hAnsi="Cambria"/>
                <w:sz w:val="24"/>
              </w:rPr>
              <w:t>high-low</w:t>
            </w:r>
          </w:p>
        </w:tc>
        <w:tc>
          <w:tcPr>
            <w:tcW w:w="1182" w:type="pct"/>
          </w:tcPr>
          <w:p w:rsidR="00C512D2" w:rsidRPr="00BE2FB9" w:rsidRDefault="00C512D2" w:rsidP="00C512D2">
            <w:pPr>
              <w:spacing w:after="0"/>
              <w:jc w:val="center"/>
              <w:rPr>
                <w:rFonts w:ascii="Cambria" w:hAnsi="Cambria"/>
                <w:color w:val="000000"/>
                <w:sz w:val="24"/>
              </w:rPr>
            </w:pPr>
            <w:r w:rsidRPr="00BE2FB9">
              <w:rPr>
                <w:rFonts w:ascii="Cambria" w:hAnsi="Cambria" w:hint="cs"/>
                <w:color w:val="000000"/>
                <w:sz w:val="24"/>
                <w:rtl/>
              </w:rPr>
              <w:t>מחירון ספק</w:t>
            </w:r>
            <w:r w:rsidRPr="00BE2FB9">
              <w:rPr>
                <w:rFonts w:ascii="Cambria" w:hAnsi="Cambria"/>
                <w:color w:val="000000"/>
                <w:sz w:val="24"/>
                <w:rtl/>
              </w:rPr>
              <w:t xml:space="preserve"> + </w:t>
            </w:r>
            <w:r w:rsidRPr="00BE2FB9">
              <w:rPr>
                <w:rFonts w:ascii="Cambria" w:hAnsi="Cambria"/>
                <w:color w:val="000000"/>
                <w:sz w:val="24"/>
              </w:rPr>
              <w:t>180</w:t>
            </w:r>
            <w:r w:rsidRPr="00BE2FB9">
              <w:rPr>
                <w:rFonts w:ascii="Cambria" w:hAnsi="Cambria"/>
                <w:color w:val="000000"/>
                <w:sz w:val="24"/>
                <w:rtl/>
              </w:rPr>
              <w:t xml:space="preserve"> </w:t>
            </w:r>
            <w:r w:rsidRPr="00BE2FB9">
              <w:rPr>
                <w:rFonts w:ascii="Cambria" w:hAnsi="Cambria" w:hint="cs"/>
                <w:color w:val="000000"/>
                <w:sz w:val="24"/>
                <w:rtl/>
              </w:rPr>
              <w:t>₪</w:t>
            </w:r>
          </w:p>
        </w:tc>
      </w:tr>
      <w:tr w:rsidR="00C512D2" w:rsidRPr="00BE2FB9" w:rsidTr="00C512D2">
        <w:trPr>
          <w:cantSplit/>
          <w:trHeight w:val="217"/>
          <w:jc w:val="center"/>
        </w:trPr>
        <w:tc>
          <w:tcPr>
            <w:tcW w:w="3818" w:type="pct"/>
            <w:gridSpan w:val="2"/>
            <w:shd w:val="clear" w:color="auto" w:fill="FFFFCC"/>
          </w:tcPr>
          <w:p w:rsidR="00C512D2" w:rsidRPr="00BE2FB9" w:rsidRDefault="00C512D2" w:rsidP="00B80B2C">
            <w:pPr>
              <w:numPr>
                <w:ilvl w:val="0"/>
                <w:numId w:val="43"/>
              </w:numPr>
              <w:spacing w:before="0" w:after="0"/>
              <w:jc w:val="left"/>
              <w:rPr>
                <w:rFonts w:ascii="Cambria" w:hAnsi="Cambria"/>
                <w:sz w:val="24"/>
                <w:rtl/>
              </w:rPr>
            </w:pPr>
            <w:r w:rsidRPr="00BE2FB9">
              <w:rPr>
                <w:rFonts w:ascii="Cambria" w:hAnsi="Cambria" w:hint="cs"/>
                <w:sz w:val="24"/>
                <w:rtl/>
              </w:rPr>
              <w:t>מנוע</w:t>
            </w:r>
            <w:r w:rsidRPr="00BE2FB9">
              <w:rPr>
                <w:rFonts w:ascii="Cambria" w:hAnsi="Cambria"/>
                <w:sz w:val="24"/>
                <w:rtl/>
              </w:rPr>
              <w:t xml:space="preserve"> </w:t>
            </w:r>
            <w:r w:rsidRPr="00BE2FB9">
              <w:rPr>
                <w:rFonts w:ascii="Cambria" w:hAnsi="Cambria" w:hint="cs"/>
                <w:sz w:val="24"/>
                <w:rtl/>
              </w:rPr>
              <w:t>חשמלי</w:t>
            </w:r>
            <w:r w:rsidRPr="00BE2FB9">
              <w:rPr>
                <w:rFonts w:ascii="Cambria" w:hAnsi="Cambria"/>
                <w:sz w:val="24"/>
                <w:rtl/>
              </w:rPr>
              <w:t xml:space="preserve"> </w:t>
            </w:r>
            <w:r w:rsidRPr="00BE2FB9">
              <w:rPr>
                <w:rFonts w:ascii="Cambria" w:hAnsi="Cambria" w:hint="cs"/>
                <w:sz w:val="24"/>
                <w:rtl/>
              </w:rPr>
              <w:t>קווי</w:t>
            </w:r>
            <w:r w:rsidRPr="00BE2FB9">
              <w:rPr>
                <w:rFonts w:ascii="Cambria" w:hAnsi="Cambria"/>
                <w:sz w:val="24"/>
                <w:rtl/>
              </w:rPr>
              <w:t xml:space="preserve"> </w:t>
            </w:r>
            <w:r w:rsidRPr="00BE2FB9">
              <w:rPr>
                <w:rFonts w:ascii="Cambria" w:hAnsi="Cambria" w:hint="cs"/>
                <w:sz w:val="24"/>
                <w:rtl/>
              </w:rPr>
              <w:t>לפעולת</w:t>
            </w:r>
            <w:r w:rsidRPr="00BE2FB9">
              <w:rPr>
                <w:rFonts w:ascii="Cambria" w:hAnsi="Cambria"/>
                <w:sz w:val="24"/>
                <w:rtl/>
              </w:rPr>
              <w:t xml:space="preserve"> </w:t>
            </w:r>
            <w:r w:rsidRPr="00BE2FB9">
              <w:rPr>
                <w:rFonts w:ascii="Cambria" w:hAnsi="Cambria"/>
                <w:sz w:val="24"/>
              </w:rPr>
              <w:t>Hi-Lo</w:t>
            </w:r>
            <w:r w:rsidRPr="00BE2FB9">
              <w:rPr>
                <w:rFonts w:ascii="Cambria" w:hAnsi="Cambria"/>
                <w:sz w:val="24"/>
                <w:rtl/>
              </w:rPr>
              <w:t xml:space="preserve"> </w:t>
            </w:r>
            <w:r w:rsidRPr="00BE2FB9">
              <w:rPr>
                <w:rFonts w:ascii="Cambria" w:hAnsi="Cambria" w:hint="cs"/>
                <w:sz w:val="24"/>
                <w:rtl/>
              </w:rPr>
              <w:t>של</w:t>
            </w:r>
            <w:r w:rsidRPr="00BE2FB9">
              <w:rPr>
                <w:rFonts w:ascii="Cambria" w:hAnsi="Cambria"/>
                <w:sz w:val="24"/>
                <w:rtl/>
              </w:rPr>
              <w:t xml:space="preserve"> </w:t>
            </w:r>
            <w:r w:rsidRPr="00BE2FB9">
              <w:rPr>
                <w:rFonts w:ascii="Cambria" w:hAnsi="Cambria" w:hint="cs"/>
                <w:sz w:val="24"/>
                <w:rtl/>
              </w:rPr>
              <w:t>המושב</w:t>
            </w:r>
            <w:r w:rsidRPr="00BE2FB9">
              <w:rPr>
                <w:rFonts w:ascii="Cambria" w:hAnsi="Cambria"/>
                <w:sz w:val="24"/>
                <w:rtl/>
              </w:rPr>
              <w:t xml:space="preserve"> </w:t>
            </w:r>
            <w:r w:rsidRPr="00BE2FB9">
              <w:rPr>
                <w:rFonts w:ascii="Cambria" w:hAnsi="Cambria" w:hint="cs"/>
                <w:sz w:val="24"/>
                <w:rtl/>
              </w:rPr>
              <w:t>בלבד</w:t>
            </w:r>
          </w:p>
        </w:tc>
        <w:tc>
          <w:tcPr>
            <w:tcW w:w="1182" w:type="pct"/>
          </w:tcPr>
          <w:p w:rsidR="00C512D2" w:rsidRPr="00BE2FB9" w:rsidRDefault="00C512D2" w:rsidP="00C512D2">
            <w:pPr>
              <w:spacing w:after="0"/>
              <w:jc w:val="center"/>
              <w:rPr>
                <w:rFonts w:ascii="Cambria" w:hAnsi="Cambria"/>
                <w:color w:val="000000"/>
                <w:sz w:val="24"/>
              </w:rPr>
            </w:pPr>
            <w:r w:rsidRPr="00BE2FB9">
              <w:rPr>
                <w:rFonts w:ascii="Cambria" w:hAnsi="Cambria" w:hint="cs"/>
                <w:color w:val="000000"/>
                <w:sz w:val="24"/>
                <w:rtl/>
              </w:rPr>
              <w:t>מחירון ספק</w:t>
            </w:r>
            <w:r w:rsidRPr="00BE2FB9">
              <w:rPr>
                <w:rFonts w:ascii="Cambria" w:hAnsi="Cambria"/>
                <w:color w:val="000000"/>
                <w:sz w:val="24"/>
                <w:rtl/>
              </w:rPr>
              <w:t xml:space="preserve"> + </w:t>
            </w:r>
            <w:r w:rsidRPr="00BE2FB9">
              <w:rPr>
                <w:rFonts w:ascii="Cambria" w:hAnsi="Cambria"/>
                <w:color w:val="000000"/>
                <w:sz w:val="24"/>
              </w:rPr>
              <w:t>180</w:t>
            </w:r>
            <w:r w:rsidRPr="00BE2FB9">
              <w:rPr>
                <w:rFonts w:ascii="Cambria" w:hAnsi="Cambria"/>
                <w:color w:val="000000"/>
                <w:sz w:val="24"/>
                <w:rtl/>
              </w:rPr>
              <w:t xml:space="preserve"> </w:t>
            </w:r>
            <w:r w:rsidRPr="00BE2FB9">
              <w:rPr>
                <w:rFonts w:ascii="Cambria" w:hAnsi="Cambria" w:hint="cs"/>
                <w:color w:val="000000"/>
                <w:sz w:val="24"/>
                <w:rtl/>
              </w:rPr>
              <w:t>₪</w:t>
            </w:r>
          </w:p>
        </w:tc>
      </w:tr>
      <w:tr w:rsidR="00C512D2" w:rsidRPr="00BE2FB9" w:rsidTr="00C512D2">
        <w:trPr>
          <w:cantSplit/>
          <w:trHeight w:val="217"/>
          <w:jc w:val="center"/>
        </w:trPr>
        <w:tc>
          <w:tcPr>
            <w:tcW w:w="3818" w:type="pct"/>
            <w:gridSpan w:val="2"/>
            <w:shd w:val="clear" w:color="auto" w:fill="FFFFCC"/>
          </w:tcPr>
          <w:p w:rsidR="00C512D2" w:rsidRPr="00BE2FB9" w:rsidRDefault="00C512D2" w:rsidP="00B80B2C">
            <w:pPr>
              <w:numPr>
                <w:ilvl w:val="0"/>
                <w:numId w:val="43"/>
              </w:numPr>
              <w:spacing w:before="0" w:after="0"/>
              <w:jc w:val="left"/>
              <w:rPr>
                <w:rFonts w:ascii="Cambria" w:hAnsi="Cambria"/>
                <w:sz w:val="24"/>
                <w:rtl/>
              </w:rPr>
            </w:pPr>
            <w:r w:rsidRPr="00BE2FB9">
              <w:rPr>
                <w:rFonts w:ascii="Cambria" w:hAnsi="Cambria" w:hint="cs"/>
                <w:sz w:val="24"/>
                <w:rtl/>
              </w:rPr>
              <w:t>תושבות</w:t>
            </w:r>
            <w:r w:rsidRPr="00BE2FB9">
              <w:rPr>
                <w:rFonts w:ascii="Cambria" w:hAnsi="Cambria"/>
                <w:sz w:val="24"/>
                <w:rtl/>
              </w:rPr>
              <w:t xml:space="preserve"> </w:t>
            </w:r>
            <w:r w:rsidRPr="00BE2FB9">
              <w:rPr>
                <w:rFonts w:ascii="Cambria" w:hAnsi="Cambria" w:hint="cs"/>
                <w:sz w:val="24"/>
                <w:rtl/>
              </w:rPr>
              <w:t>למנוע</w:t>
            </w:r>
            <w:r w:rsidRPr="00BE2FB9">
              <w:rPr>
                <w:rFonts w:ascii="Cambria" w:hAnsi="Cambria"/>
                <w:sz w:val="24"/>
                <w:rtl/>
              </w:rPr>
              <w:t xml:space="preserve"> </w:t>
            </w:r>
            <w:r w:rsidRPr="00BE2FB9">
              <w:rPr>
                <w:rFonts w:ascii="Cambria" w:hAnsi="Cambria" w:hint="cs"/>
                <w:b/>
                <w:bCs/>
                <w:sz w:val="24"/>
                <w:rtl/>
              </w:rPr>
              <w:t>מקוריות</w:t>
            </w:r>
            <w:r w:rsidRPr="00BE2FB9">
              <w:rPr>
                <w:rFonts w:ascii="Cambria" w:hAnsi="Cambria"/>
                <w:sz w:val="24"/>
                <w:rtl/>
              </w:rPr>
              <w:t>:</w:t>
            </w:r>
          </w:p>
        </w:tc>
        <w:tc>
          <w:tcPr>
            <w:tcW w:w="1182" w:type="pct"/>
          </w:tcPr>
          <w:p w:rsidR="00C512D2" w:rsidRPr="00BE2FB9" w:rsidRDefault="00C512D2" w:rsidP="00C512D2">
            <w:pPr>
              <w:spacing w:after="0"/>
              <w:jc w:val="center"/>
              <w:rPr>
                <w:rFonts w:ascii="Cambria" w:hAnsi="Cambria"/>
                <w:color w:val="000000"/>
                <w:sz w:val="24"/>
              </w:rPr>
            </w:pPr>
          </w:p>
        </w:tc>
      </w:tr>
      <w:tr w:rsidR="00C512D2" w:rsidRPr="00BE2FB9" w:rsidTr="00C512D2">
        <w:trPr>
          <w:cantSplit/>
          <w:trHeight w:val="217"/>
          <w:jc w:val="center"/>
        </w:trPr>
        <w:tc>
          <w:tcPr>
            <w:tcW w:w="3818" w:type="pct"/>
            <w:gridSpan w:val="2"/>
            <w:shd w:val="clear" w:color="auto" w:fill="FFFFCC"/>
          </w:tcPr>
          <w:p w:rsidR="00C512D2" w:rsidRPr="00BE2FB9" w:rsidRDefault="00C512D2" w:rsidP="00B80B2C">
            <w:pPr>
              <w:numPr>
                <w:ilvl w:val="1"/>
                <w:numId w:val="43"/>
              </w:numPr>
              <w:spacing w:before="0" w:after="0"/>
              <w:jc w:val="left"/>
              <w:rPr>
                <w:rFonts w:ascii="Cambria" w:hAnsi="Cambria"/>
                <w:sz w:val="24"/>
                <w:rtl/>
              </w:rPr>
            </w:pPr>
            <w:r w:rsidRPr="00BE2FB9">
              <w:rPr>
                <w:rFonts w:ascii="Cambria" w:hAnsi="Cambria" w:hint="cs"/>
                <w:sz w:val="24"/>
                <w:rtl/>
              </w:rPr>
              <w:t>מנוע</w:t>
            </w:r>
            <w:r w:rsidRPr="00BE2FB9">
              <w:rPr>
                <w:rFonts w:ascii="Cambria" w:hAnsi="Cambria"/>
                <w:sz w:val="24"/>
                <w:rtl/>
              </w:rPr>
              <w:t xml:space="preserve"> </w:t>
            </w:r>
            <w:r w:rsidRPr="00BE2FB9">
              <w:rPr>
                <w:rFonts w:ascii="Cambria" w:hAnsi="Cambria" w:hint="cs"/>
                <w:sz w:val="24"/>
                <w:rtl/>
              </w:rPr>
              <w:t>הנעה</w:t>
            </w:r>
            <w:r w:rsidRPr="00BE2FB9">
              <w:rPr>
                <w:rFonts w:ascii="Cambria" w:hAnsi="Cambria"/>
                <w:sz w:val="24"/>
                <w:rtl/>
              </w:rPr>
              <w:t xml:space="preserve"> </w:t>
            </w:r>
            <w:r w:rsidRPr="00BE2FB9">
              <w:rPr>
                <w:rFonts w:ascii="Cambria" w:hAnsi="Cambria" w:hint="cs"/>
                <w:sz w:val="24"/>
                <w:rtl/>
              </w:rPr>
              <w:t>ימין</w:t>
            </w:r>
            <w:r w:rsidRPr="00BE2FB9">
              <w:rPr>
                <w:rFonts w:ascii="Cambria" w:hAnsi="Cambria"/>
                <w:sz w:val="24"/>
                <w:rtl/>
              </w:rPr>
              <w:t xml:space="preserve"> / </w:t>
            </w:r>
            <w:r w:rsidRPr="00BE2FB9">
              <w:rPr>
                <w:rFonts w:ascii="Cambria" w:hAnsi="Cambria" w:hint="cs"/>
                <w:sz w:val="24"/>
                <w:rtl/>
              </w:rPr>
              <w:t>שמאל</w:t>
            </w:r>
          </w:p>
        </w:tc>
        <w:tc>
          <w:tcPr>
            <w:tcW w:w="1182" w:type="pct"/>
          </w:tcPr>
          <w:p w:rsidR="00C512D2" w:rsidRPr="00BE2FB9" w:rsidRDefault="00C512D2" w:rsidP="00C512D2">
            <w:pPr>
              <w:spacing w:after="0"/>
              <w:jc w:val="center"/>
              <w:rPr>
                <w:rFonts w:ascii="Cambria" w:hAnsi="Cambria"/>
                <w:color w:val="000000"/>
                <w:sz w:val="24"/>
              </w:rPr>
            </w:pPr>
            <w:r w:rsidRPr="00BE2FB9">
              <w:rPr>
                <w:rFonts w:ascii="Cambria" w:hAnsi="Cambria" w:hint="cs"/>
                <w:color w:val="000000"/>
                <w:sz w:val="24"/>
                <w:rtl/>
              </w:rPr>
              <w:t>מחירון ספק</w:t>
            </w:r>
            <w:r w:rsidRPr="00BE2FB9">
              <w:rPr>
                <w:rFonts w:ascii="Cambria" w:hAnsi="Cambria"/>
                <w:color w:val="000000"/>
                <w:sz w:val="24"/>
                <w:rtl/>
              </w:rPr>
              <w:t xml:space="preserve"> + </w:t>
            </w:r>
            <w:r w:rsidRPr="00BE2FB9">
              <w:rPr>
                <w:rFonts w:ascii="Cambria" w:hAnsi="Cambria"/>
                <w:color w:val="000000"/>
                <w:sz w:val="24"/>
              </w:rPr>
              <w:t>350</w:t>
            </w:r>
            <w:r w:rsidRPr="00BE2FB9">
              <w:rPr>
                <w:rFonts w:ascii="Cambria" w:hAnsi="Cambria"/>
                <w:color w:val="000000"/>
                <w:sz w:val="24"/>
                <w:rtl/>
              </w:rPr>
              <w:t xml:space="preserve"> </w:t>
            </w:r>
            <w:r w:rsidRPr="00BE2FB9">
              <w:rPr>
                <w:rFonts w:ascii="Cambria" w:hAnsi="Cambria" w:hint="cs"/>
                <w:color w:val="000000"/>
                <w:sz w:val="24"/>
                <w:rtl/>
              </w:rPr>
              <w:t>₪</w:t>
            </w:r>
          </w:p>
        </w:tc>
      </w:tr>
      <w:tr w:rsidR="00C512D2" w:rsidRPr="00BE2FB9" w:rsidTr="00C512D2">
        <w:trPr>
          <w:cantSplit/>
          <w:trHeight w:val="217"/>
          <w:jc w:val="center"/>
        </w:trPr>
        <w:tc>
          <w:tcPr>
            <w:tcW w:w="3818" w:type="pct"/>
            <w:gridSpan w:val="2"/>
            <w:shd w:val="clear" w:color="auto" w:fill="FFFFCC"/>
          </w:tcPr>
          <w:p w:rsidR="00C512D2" w:rsidRPr="00BE2FB9" w:rsidRDefault="00C512D2" w:rsidP="00B80B2C">
            <w:pPr>
              <w:numPr>
                <w:ilvl w:val="1"/>
                <w:numId w:val="43"/>
              </w:numPr>
              <w:spacing w:before="0" w:after="0"/>
              <w:jc w:val="left"/>
              <w:rPr>
                <w:rFonts w:ascii="Cambria" w:hAnsi="Cambria"/>
                <w:sz w:val="24"/>
                <w:rtl/>
              </w:rPr>
            </w:pPr>
            <w:r w:rsidRPr="00BE2FB9">
              <w:rPr>
                <w:rFonts w:ascii="Cambria" w:hAnsi="Cambria" w:hint="cs"/>
                <w:sz w:val="24"/>
                <w:rtl/>
              </w:rPr>
              <w:t>מנועי</w:t>
            </w:r>
            <w:r w:rsidRPr="00BE2FB9">
              <w:rPr>
                <w:rFonts w:ascii="Cambria" w:hAnsi="Cambria"/>
                <w:sz w:val="24"/>
                <w:rtl/>
              </w:rPr>
              <w:t xml:space="preserve"> </w:t>
            </w:r>
            <w:r w:rsidRPr="00BE2FB9">
              <w:rPr>
                <w:rFonts w:ascii="Cambria" w:hAnsi="Cambria" w:hint="cs"/>
                <w:sz w:val="24"/>
                <w:rtl/>
              </w:rPr>
              <w:t>מנגנונים</w:t>
            </w:r>
          </w:p>
        </w:tc>
        <w:tc>
          <w:tcPr>
            <w:tcW w:w="1182" w:type="pct"/>
          </w:tcPr>
          <w:p w:rsidR="00C512D2" w:rsidRPr="00BE2FB9" w:rsidRDefault="00C512D2" w:rsidP="00C512D2">
            <w:pPr>
              <w:spacing w:after="0"/>
              <w:jc w:val="center"/>
              <w:rPr>
                <w:rFonts w:ascii="Cambria" w:hAnsi="Cambria"/>
                <w:color w:val="000000"/>
                <w:sz w:val="24"/>
              </w:rPr>
            </w:pPr>
            <w:r w:rsidRPr="00BE2FB9">
              <w:rPr>
                <w:rFonts w:ascii="Cambria" w:hAnsi="Cambria" w:hint="cs"/>
                <w:color w:val="000000"/>
                <w:sz w:val="24"/>
                <w:rtl/>
              </w:rPr>
              <w:t>מחירון ספק</w:t>
            </w:r>
            <w:r w:rsidRPr="00BE2FB9">
              <w:rPr>
                <w:rFonts w:ascii="Cambria" w:hAnsi="Cambria"/>
                <w:color w:val="000000"/>
                <w:sz w:val="24"/>
                <w:rtl/>
              </w:rPr>
              <w:t xml:space="preserve"> + </w:t>
            </w:r>
            <w:r w:rsidRPr="00BE2FB9">
              <w:rPr>
                <w:rFonts w:ascii="Cambria" w:hAnsi="Cambria"/>
                <w:color w:val="000000"/>
                <w:sz w:val="24"/>
              </w:rPr>
              <w:t>50</w:t>
            </w:r>
            <w:r w:rsidRPr="00BE2FB9">
              <w:rPr>
                <w:rFonts w:ascii="Cambria" w:hAnsi="Cambria"/>
                <w:color w:val="000000"/>
                <w:sz w:val="24"/>
                <w:rtl/>
              </w:rPr>
              <w:t xml:space="preserve"> </w:t>
            </w:r>
            <w:r w:rsidRPr="00BE2FB9">
              <w:rPr>
                <w:rFonts w:ascii="Cambria" w:hAnsi="Cambria" w:hint="cs"/>
                <w:color w:val="000000"/>
                <w:sz w:val="24"/>
                <w:rtl/>
              </w:rPr>
              <w:t>₪</w:t>
            </w:r>
          </w:p>
        </w:tc>
      </w:tr>
      <w:tr w:rsidR="00C512D2" w:rsidRPr="00BE2FB9" w:rsidTr="00C512D2">
        <w:trPr>
          <w:cantSplit/>
          <w:trHeight w:val="217"/>
          <w:jc w:val="center"/>
        </w:trPr>
        <w:tc>
          <w:tcPr>
            <w:tcW w:w="3818" w:type="pct"/>
            <w:gridSpan w:val="2"/>
            <w:shd w:val="clear" w:color="auto" w:fill="FFFFCC"/>
          </w:tcPr>
          <w:p w:rsidR="00C512D2" w:rsidRPr="00BE2FB9" w:rsidRDefault="00C512D2" w:rsidP="00B80B2C">
            <w:pPr>
              <w:numPr>
                <w:ilvl w:val="0"/>
                <w:numId w:val="43"/>
              </w:numPr>
              <w:spacing w:before="0" w:after="0"/>
              <w:jc w:val="left"/>
              <w:rPr>
                <w:rFonts w:ascii="Cambria" w:hAnsi="Cambria"/>
                <w:sz w:val="24"/>
                <w:rtl/>
              </w:rPr>
            </w:pPr>
            <w:r w:rsidRPr="00BE2FB9">
              <w:rPr>
                <w:rFonts w:ascii="Cambria" w:hAnsi="Cambria" w:hint="cs"/>
                <w:sz w:val="24"/>
                <w:rtl/>
              </w:rPr>
              <w:t>בולם</w:t>
            </w:r>
            <w:r w:rsidRPr="00BE2FB9">
              <w:rPr>
                <w:rFonts w:ascii="Cambria" w:hAnsi="Cambria"/>
                <w:sz w:val="24"/>
                <w:rtl/>
              </w:rPr>
              <w:t xml:space="preserve"> </w:t>
            </w:r>
            <w:r w:rsidRPr="00BE2FB9">
              <w:rPr>
                <w:rFonts w:ascii="Cambria" w:hAnsi="Cambria" w:hint="cs"/>
                <w:sz w:val="24"/>
                <w:rtl/>
              </w:rPr>
              <w:t>זעזועים</w:t>
            </w:r>
            <w:r w:rsidRPr="00BE2FB9">
              <w:rPr>
                <w:rFonts w:ascii="Cambria" w:hAnsi="Cambria"/>
                <w:sz w:val="24"/>
                <w:rtl/>
              </w:rPr>
              <w:t xml:space="preserve"> </w:t>
            </w:r>
            <w:r w:rsidRPr="00BE2FB9">
              <w:rPr>
                <w:rFonts w:ascii="Cambria" w:hAnsi="Cambria" w:hint="cs"/>
                <w:b/>
                <w:bCs/>
                <w:sz w:val="24"/>
                <w:rtl/>
              </w:rPr>
              <w:t>מקורי</w:t>
            </w:r>
          </w:p>
        </w:tc>
        <w:tc>
          <w:tcPr>
            <w:tcW w:w="1182" w:type="pct"/>
          </w:tcPr>
          <w:p w:rsidR="00C512D2" w:rsidRPr="00BE2FB9" w:rsidRDefault="00C512D2" w:rsidP="00C512D2">
            <w:pPr>
              <w:spacing w:after="0"/>
              <w:jc w:val="center"/>
              <w:rPr>
                <w:rFonts w:ascii="Cambria" w:hAnsi="Cambria"/>
                <w:color w:val="000000"/>
                <w:sz w:val="24"/>
              </w:rPr>
            </w:pPr>
            <w:r w:rsidRPr="00BE2FB9">
              <w:rPr>
                <w:rFonts w:ascii="Cambria" w:hAnsi="Cambria" w:hint="cs"/>
                <w:color w:val="000000"/>
                <w:sz w:val="24"/>
                <w:rtl/>
              </w:rPr>
              <w:t>מחירון ספק</w:t>
            </w:r>
            <w:r w:rsidRPr="00BE2FB9">
              <w:rPr>
                <w:rFonts w:ascii="Cambria" w:hAnsi="Cambria"/>
                <w:color w:val="000000"/>
                <w:sz w:val="24"/>
                <w:rtl/>
              </w:rPr>
              <w:t xml:space="preserve"> </w:t>
            </w:r>
            <w:r w:rsidRPr="00BE2FB9">
              <w:rPr>
                <w:rFonts w:ascii="Cambria" w:hAnsi="Cambria"/>
                <w:color w:val="000000"/>
                <w:sz w:val="24"/>
              </w:rPr>
              <w:t xml:space="preserve">+ </w:t>
            </w:r>
            <w:r w:rsidRPr="00BE2FB9">
              <w:rPr>
                <w:rFonts w:ascii="Cambria" w:hAnsi="Cambria"/>
                <w:color w:val="000000"/>
                <w:sz w:val="24"/>
                <w:rtl/>
              </w:rPr>
              <w:t xml:space="preserve">  </w:t>
            </w:r>
            <w:r w:rsidRPr="00BE2FB9">
              <w:rPr>
                <w:rFonts w:ascii="Cambria" w:hAnsi="Cambria" w:hint="cs"/>
                <w:color w:val="000000"/>
                <w:sz w:val="24"/>
                <w:rtl/>
              </w:rPr>
              <w:t>₪</w:t>
            </w:r>
            <w:r w:rsidRPr="00BE2FB9">
              <w:rPr>
                <w:rFonts w:ascii="Cambria" w:hAnsi="Cambria"/>
                <w:color w:val="000000"/>
                <w:sz w:val="24"/>
              </w:rPr>
              <w:t xml:space="preserve"> 90</w:t>
            </w:r>
          </w:p>
        </w:tc>
      </w:tr>
      <w:tr w:rsidR="00C512D2" w:rsidRPr="00BE2FB9" w:rsidTr="00C512D2">
        <w:trPr>
          <w:cantSplit/>
          <w:trHeight w:val="217"/>
          <w:jc w:val="center"/>
        </w:trPr>
        <w:tc>
          <w:tcPr>
            <w:tcW w:w="3818" w:type="pct"/>
            <w:gridSpan w:val="2"/>
            <w:shd w:val="clear" w:color="auto" w:fill="FFFFCC"/>
          </w:tcPr>
          <w:p w:rsidR="00C512D2" w:rsidRPr="00BE2FB9" w:rsidRDefault="00C512D2" w:rsidP="00B80B2C">
            <w:pPr>
              <w:numPr>
                <w:ilvl w:val="0"/>
                <w:numId w:val="43"/>
              </w:numPr>
              <w:spacing w:before="0" w:after="0"/>
              <w:jc w:val="left"/>
              <w:rPr>
                <w:rFonts w:ascii="Cambria" w:hAnsi="Cambria"/>
                <w:sz w:val="24"/>
                <w:rtl/>
              </w:rPr>
            </w:pPr>
            <w:r w:rsidRPr="00BE2FB9">
              <w:rPr>
                <w:rFonts w:ascii="Cambria" w:hAnsi="Cambria" w:hint="cs"/>
                <w:sz w:val="24"/>
                <w:rtl/>
              </w:rPr>
              <w:t>מזלג</w:t>
            </w:r>
            <w:r w:rsidRPr="00BE2FB9">
              <w:rPr>
                <w:rFonts w:ascii="Cambria" w:hAnsi="Cambria"/>
                <w:sz w:val="24"/>
                <w:rtl/>
              </w:rPr>
              <w:t xml:space="preserve"> </w:t>
            </w:r>
            <w:r w:rsidRPr="00BE2FB9">
              <w:rPr>
                <w:rFonts w:ascii="Cambria" w:hAnsi="Cambria" w:hint="cs"/>
                <w:b/>
                <w:bCs/>
                <w:sz w:val="24"/>
                <w:rtl/>
              </w:rPr>
              <w:t>מקורי</w:t>
            </w:r>
          </w:p>
        </w:tc>
        <w:tc>
          <w:tcPr>
            <w:tcW w:w="1182" w:type="pct"/>
          </w:tcPr>
          <w:p w:rsidR="00C512D2" w:rsidRPr="00BE2FB9" w:rsidRDefault="00C512D2" w:rsidP="00C512D2">
            <w:pPr>
              <w:spacing w:after="0"/>
              <w:jc w:val="center"/>
              <w:rPr>
                <w:rFonts w:ascii="Cambria" w:hAnsi="Cambria"/>
                <w:color w:val="000000"/>
                <w:sz w:val="24"/>
              </w:rPr>
            </w:pPr>
            <w:r w:rsidRPr="00BE2FB9">
              <w:rPr>
                <w:rFonts w:ascii="Cambria" w:hAnsi="Cambria" w:hint="cs"/>
                <w:color w:val="000000"/>
                <w:sz w:val="24"/>
                <w:rtl/>
              </w:rPr>
              <w:t>מחירון ספק</w:t>
            </w:r>
            <w:r w:rsidRPr="00BE2FB9">
              <w:rPr>
                <w:rFonts w:ascii="Cambria" w:hAnsi="Cambria"/>
                <w:color w:val="000000"/>
                <w:sz w:val="24"/>
                <w:rtl/>
              </w:rPr>
              <w:t xml:space="preserve"> + </w:t>
            </w:r>
            <w:r w:rsidRPr="00BE2FB9">
              <w:rPr>
                <w:rFonts w:ascii="Cambria" w:hAnsi="Cambria"/>
                <w:color w:val="000000"/>
                <w:sz w:val="24"/>
              </w:rPr>
              <w:t>90</w:t>
            </w:r>
            <w:r w:rsidRPr="00BE2FB9">
              <w:rPr>
                <w:rFonts w:ascii="Cambria" w:hAnsi="Cambria"/>
                <w:color w:val="000000"/>
                <w:sz w:val="24"/>
                <w:rtl/>
              </w:rPr>
              <w:t xml:space="preserve"> </w:t>
            </w:r>
            <w:r w:rsidRPr="00BE2FB9">
              <w:rPr>
                <w:rFonts w:ascii="Cambria" w:hAnsi="Cambria" w:hint="cs"/>
                <w:color w:val="000000"/>
                <w:sz w:val="24"/>
                <w:rtl/>
              </w:rPr>
              <w:t>₪</w:t>
            </w:r>
          </w:p>
        </w:tc>
      </w:tr>
      <w:tr w:rsidR="00C512D2" w:rsidRPr="00BE2FB9" w:rsidTr="00C512D2">
        <w:trPr>
          <w:cantSplit/>
          <w:trHeight w:val="217"/>
          <w:jc w:val="center"/>
        </w:trPr>
        <w:tc>
          <w:tcPr>
            <w:tcW w:w="3818" w:type="pct"/>
            <w:gridSpan w:val="2"/>
            <w:shd w:val="clear" w:color="auto" w:fill="FFFFCC"/>
          </w:tcPr>
          <w:p w:rsidR="00C512D2" w:rsidRPr="00BE2FB9" w:rsidRDefault="00C512D2" w:rsidP="00B80B2C">
            <w:pPr>
              <w:numPr>
                <w:ilvl w:val="0"/>
                <w:numId w:val="43"/>
              </w:numPr>
              <w:spacing w:before="0" w:after="0"/>
              <w:jc w:val="left"/>
              <w:rPr>
                <w:rFonts w:ascii="Cambria" w:hAnsi="Cambria"/>
                <w:sz w:val="24"/>
                <w:rtl/>
              </w:rPr>
            </w:pPr>
            <w:r w:rsidRPr="00BE2FB9">
              <w:rPr>
                <w:rFonts w:ascii="Cambria" w:hAnsi="Cambria" w:hint="cs"/>
                <w:sz w:val="24"/>
                <w:rtl/>
              </w:rPr>
              <w:t>ציר</w:t>
            </w:r>
            <w:r w:rsidRPr="00BE2FB9">
              <w:rPr>
                <w:rFonts w:ascii="Cambria" w:hAnsi="Cambria"/>
                <w:sz w:val="24"/>
                <w:rtl/>
              </w:rPr>
              <w:t xml:space="preserve"> </w:t>
            </w:r>
            <w:r w:rsidRPr="00BE2FB9">
              <w:rPr>
                <w:rFonts w:ascii="Cambria" w:hAnsi="Cambria" w:hint="cs"/>
                <w:sz w:val="24"/>
                <w:rtl/>
              </w:rPr>
              <w:t>למזלג</w:t>
            </w:r>
            <w:r w:rsidRPr="00BE2FB9">
              <w:rPr>
                <w:rFonts w:ascii="Cambria" w:hAnsi="Cambria"/>
                <w:sz w:val="24"/>
                <w:rtl/>
              </w:rPr>
              <w:t xml:space="preserve"> </w:t>
            </w:r>
            <w:r w:rsidRPr="00BE2FB9">
              <w:rPr>
                <w:rFonts w:ascii="Cambria" w:hAnsi="Cambria" w:hint="cs"/>
                <w:b/>
                <w:bCs/>
                <w:sz w:val="24"/>
                <w:rtl/>
              </w:rPr>
              <w:t>מקורי</w:t>
            </w:r>
          </w:p>
        </w:tc>
        <w:tc>
          <w:tcPr>
            <w:tcW w:w="1182" w:type="pct"/>
          </w:tcPr>
          <w:p w:rsidR="00C512D2" w:rsidRPr="00BE2FB9" w:rsidRDefault="00C512D2" w:rsidP="00C512D2">
            <w:pPr>
              <w:spacing w:after="0"/>
              <w:jc w:val="center"/>
              <w:rPr>
                <w:rFonts w:ascii="Cambria" w:hAnsi="Cambria"/>
                <w:color w:val="000000"/>
                <w:sz w:val="24"/>
              </w:rPr>
            </w:pPr>
            <w:r w:rsidRPr="00BE2FB9">
              <w:rPr>
                <w:rFonts w:ascii="Cambria" w:hAnsi="Cambria" w:hint="cs"/>
                <w:color w:val="000000"/>
                <w:sz w:val="24"/>
                <w:rtl/>
              </w:rPr>
              <w:t>מחירון ספק</w:t>
            </w:r>
            <w:r w:rsidRPr="00BE2FB9">
              <w:rPr>
                <w:rFonts w:ascii="Cambria" w:hAnsi="Cambria"/>
                <w:color w:val="000000"/>
                <w:sz w:val="24"/>
                <w:rtl/>
              </w:rPr>
              <w:t xml:space="preserve"> + </w:t>
            </w:r>
            <w:r w:rsidRPr="00BE2FB9">
              <w:rPr>
                <w:rFonts w:ascii="Cambria" w:hAnsi="Cambria"/>
                <w:color w:val="000000"/>
                <w:sz w:val="24"/>
              </w:rPr>
              <w:t>50</w:t>
            </w:r>
            <w:r w:rsidRPr="00BE2FB9">
              <w:rPr>
                <w:rFonts w:ascii="Cambria" w:hAnsi="Cambria"/>
                <w:color w:val="000000"/>
                <w:sz w:val="24"/>
                <w:rtl/>
              </w:rPr>
              <w:t xml:space="preserve"> </w:t>
            </w:r>
            <w:r w:rsidRPr="00BE2FB9">
              <w:rPr>
                <w:rFonts w:ascii="Cambria" w:hAnsi="Cambria" w:hint="cs"/>
                <w:color w:val="000000"/>
                <w:sz w:val="24"/>
                <w:rtl/>
              </w:rPr>
              <w:t>₪</w:t>
            </w:r>
          </w:p>
        </w:tc>
      </w:tr>
      <w:tr w:rsidR="00C512D2" w:rsidRPr="00BE2FB9" w:rsidTr="00C512D2">
        <w:trPr>
          <w:cantSplit/>
          <w:trHeight w:val="217"/>
          <w:jc w:val="center"/>
        </w:trPr>
        <w:tc>
          <w:tcPr>
            <w:tcW w:w="3818" w:type="pct"/>
            <w:gridSpan w:val="2"/>
            <w:shd w:val="clear" w:color="auto" w:fill="FFFFCC"/>
          </w:tcPr>
          <w:p w:rsidR="00C512D2" w:rsidRPr="00BE2FB9" w:rsidRDefault="00C512D2" w:rsidP="00B80B2C">
            <w:pPr>
              <w:numPr>
                <w:ilvl w:val="0"/>
                <w:numId w:val="43"/>
              </w:numPr>
              <w:spacing w:before="0" w:after="0"/>
              <w:jc w:val="left"/>
              <w:rPr>
                <w:rFonts w:ascii="Cambria" w:hAnsi="Cambria"/>
                <w:sz w:val="24"/>
                <w:rtl/>
              </w:rPr>
            </w:pPr>
            <w:proofErr w:type="spellStart"/>
            <w:r w:rsidRPr="00BE2FB9">
              <w:rPr>
                <w:rFonts w:ascii="Cambria" w:hAnsi="Cambria" w:hint="cs"/>
                <w:sz w:val="24"/>
                <w:rtl/>
              </w:rPr>
              <w:t>מיסב</w:t>
            </w:r>
            <w:proofErr w:type="spellEnd"/>
            <w:r w:rsidRPr="00BE2FB9">
              <w:rPr>
                <w:rFonts w:ascii="Cambria" w:hAnsi="Cambria"/>
                <w:sz w:val="24"/>
                <w:rtl/>
              </w:rPr>
              <w:t xml:space="preserve"> </w:t>
            </w:r>
            <w:r w:rsidRPr="00BE2FB9">
              <w:rPr>
                <w:rFonts w:ascii="Cambria" w:hAnsi="Cambria" w:hint="cs"/>
                <w:sz w:val="24"/>
                <w:rtl/>
              </w:rPr>
              <w:t>למזלג</w:t>
            </w:r>
          </w:p>
        </w:tc>
        <w:tc>
          <w:tcPr>
            <w:tcW w:w="1182" w:type="pct"/>
          </w:tcPr>
          <w:p w:rsidR="00C512D2" w:rsidRPr="00BE2FB9" w:rsidRDefault="00C512D2" w:rsidP="00C512D2">
            <w:pPr>
              <w:spacing w:after="0"/>
              <w:jc w:val="center"/>
              <w:rPr>
                <w:rFonts w:ascii="Cambria" w:hAnsi="Cambria"/>
                <w:color w:val="000000"/>
                <w:sz w:val="24"/>
              </w:rPr>
            </w:pPr>
            <w:r w:rsidRPr="00BE2FB9">
              <w:rPr>
                <w:rFonts w:ascii="Cambria" w:hAnsi="Cambria"/>
                <w:color w:val="000000"/>
                <w:sz w:val="24"/>
              </w:rPr>
              <w:t>100</w:t>
            </w:r>
          </w:p>
        </w:tc>
      </w:tr>
      <w:tr w:rsidR="00C512D2" w:rsidRPr="00BE2FB9" w:rsidTr="00C512D2">
        <w:trPr>
          <w:cantSplit/>
          <w:trHeight w:val="217"/>
          <w:jc w:val="center"/>
        </w:trPr>
        <w:tc>
          <w:tcPr>
            <w:tcW w:w="3818" w:type="pct"/>
            <w:gridSpan w:val="2"/>
            <w:shd w:val="clear" w:color="auto" w:fill="FFFFCC"/>
          </w:tcPr>
          <w:p w:rsidR="00C512D2" w:rsidRPr="00BE2FB9" w:rsidRDefault="00C512D2" w:rsidP="00B80B2C">
            <w:pPr>
              <w:numPr>
                <w:ilvl w:val="0"/>
                <w:numId w:val="43"/>
              </w:numPr>
              <w:spacing w:before="0" w:after="0"/>
              <w:jc w:val="left"/>
              <w:rPr>
                <w:rFonts w:ascii="Cambria" w:hAnsi="Cambria"/>
                <w:sz w:val="24"/>
                <w:rtl/>
              </w:rPr>
            </w:pPr>
            <w:r w:rsidRPr="00BE2FB9">
              <w:rPr>
                <w:rFonts w:ascii="Cambria" w:hAnsi="Cambria" w:hint="cs"/>
                <w:sz w:val="24"/>
                <w:rtl/>
              </w:rPr>
              <w:t>מונע</w:t>
            </w:r>
            <w:r w:rsidRPr="00BE2FB9">
              <w:rPr>
                <w:rFonts w:ascii="Cambria" w:hAnsi="Cambria"/>
                <w:sz w:val="24"/>
                <w:rtl/>
              </w:rPr>
              <w:t xml:space="preserve"> </w:t>
            </w:r>
            <w:r w:rsidRPr="00BE2FB9">
              <w:rPr>
                <w:rFonts w:ascii="Cambria" w:hAnsi="Cambria" w:hint="cs"/>
                <w:sz w:val="24"/>
                <w:rtl/>
              </w:rPr>
              <w:t>היפוך</w:t>
            </w:r>
          </w:p>
        </w:tc>
        <w:tc>
          <w:tcPr>
            <w:tcW w:w="1182" w:type="pct"/>
          </w:tcPr>
          <w:p w:rsidR="00C512D2" w:rsidRPr="00BE2FB9" w:rsidRDefault="00C512D2" w:rsidP="00C512D2">
            <w:pPr>
              <w:spacing w:after="0"/>
              <w:jc w:val="center"/>
              <w:rPr>
                <w:rFonts w:ascii="Cambria" w:hAnsi="Cambria"/>
                <w:color w:val="000000"/>
                <w:sz w:val="24"/>
              </w:rPr>
            </w:pPr>
            <w:r w:rsidRPr="00BE2FB9">
              <w:rPr>
                <w:rFonts w:ascii="Cambria" w:hAnsi="Cambria" w:hint="cs"/>
                <w:color w:val="000000"/>
                <w:sz w:val="24"/>
                <w:rtl/>
              </w:rPr>
              <w:t>מחירון ספק</w:t>
            </w:r>
            <w:r w:rsidRPr="00BE2FB9">
              <w:rPr>
                <w:rFonts w:ascii="Cambria" w:hAnsi="Cambria"/>
                <w:color w:val="000000"/>
                <w:sz w:val="24"/>
                <w:rtl/>
              </w:rPr>
              <w:t xml:space="preserve"> + </w:t>
            </w:r>
            <w:r w:rsidRPr="00BE2FB9">
              <w:rPr>
                <w:rFonts w:ascii="Cambria" w:hAnsi="Cambria"/>
                <w:color w:val="000000"/>
                <w:sz w:val="24"/>
              </w:rPr>
              <w:t>50</w:t>
            </w:r>
            <w:r w:rsidRPr="00BE2FB9">
              <w:rPr>
                <w:rFonts w:ascii="Cambria" w:hAnsi="Cambria"/>
                <w:color w:val="000000"/>
                <w:sz w:val="24"/>
                <w:rtl/>
              </w:rPr>
              <w:t xml:space="preserve"> </w:t>
            </w:r>
            <w:r w:rsidRPr="00BE2FB9">
              <w:rPr>
                <w:rFonts w:ascii="Cambria" w:hAnsi="Cambria" w:hint="cs"/>
                <w:color w:val="000000"/>
                <w:sz w:val="24"/>
                <w:rtl/>
              </w:rPr>
              <w:t>₪</w:t>
            </w:r>
          </w:p>
        </w:tc>
      </w:tr>
      <w:tr w:rsidR="00C512D2" w:rsidRPr="00BE2FB9" w:rsidTr="00C512D2">
        <w:trPr>
          <w:cantSplit/>
          <w:trHeight w:val="217"/>
          <w:jc w:val="center"/>
        </w:trPr>
        <w:tc>
          <w:tcPr>
            <w:tcW w:w="3818" w:type="pct"/>
            <w:gridSpan w:val="2"/>
            <w:shd w:val="clear" w:color="auto" w:fill="FFFFCC"/>
          </w:tcPr>
          <w:p w:rsidR="00C512D2" w:rsidRPr="00BE2FB9" w:rsidRDefault="00C512D2" w:rsidP="00B80B2C">
            <w:pPr>
              <w:numPr>
                <w:ilvl w:val="0"/>
                <w:numId w:val="43"/>
              </w:numPr>
              <w:spacing w:before="0" w:after="0"/>
              <w:jc w:val="left"/>
              <w:rPr>
                <w:rFonts w:ascii="Cambria" w:hAnsi="Cambria"/>
                <w:sz w:val="24"/>
                <w:rtl/>
              </w:rPr>
            </w:pPr>
            <w:r w:rsidRPr="00BE2FB9">
              <w:rPr>
                <w:rFonts w:ascii="Cambria" w:hAnsi="Cambria" w:hint="cs"/>
                <w:sz w:val="24"/>
                <w:rtl/>
              </w:rPr>
              <w:t>תמיכות</w:t>
            </w:r>
            <w:r w:rsidRPr="00BE2FB9">
              <w:rPr>
                <w:rFonts w:ascii="Cambria" w:hAnsi="Cambria"/>
                <w:sz w:val="24"/>
                <w:rtl/>
              </w:rPr>
              <w:t xml:space="preserve"> </w:t>
            </w:r>
            <w:r w:rsidRPr="00BE2FB9">
              <w:rPr>
                <w:rFonts w:ascii="Cambria" w:hAnsi="Cambria" w:hint="cs"/>
                <w:sz w:val="24"/>
                <w:rtl/>
              </w:rPr>
              <w:t>ירכיים</w:t>
            </w:r>
            <w:r w:rsidRPr="00BE2FB9">
              <w:rPr>
                <w:rFonts w:ascii="Cambria" w:hAnsi="Cambria"/>
                <w:sz w:val="24"/>
                <w:rtl/>
              </w:rPr>
              <w:t xml:space="preserve"> </w:t>
            </w:r>
          </w:p>
        </w:tc>
        <w:tc>
          <w:tcPr>
            <w:tcW w:w="1182" w:type="pct"/>
          </w:tcPr>
          <w:p w:rsidR="00C512D2" w:rsidRPr="00BE2FB9" w:rsidRDefault="00C512D2" w:rsidP="00C512D2">
            <w:pPr>
              <w:spacing w:after="0"/>
              <w:jc w:val="center"/>
              <w:rPr>
                <w:rFonts w:ascii="Cambria" w:hAnsi="Cambria"/>
                <w:color w:val="000000"/>
                <w:sz w:val="24"/>
              </w:rPr>
            </w:pPr>
            <w:r>
              <w:rPr>
                <w:rFonts w:ascii="Cambria" w:hAnsi="Cambria" w:hint="cs"/>
                <w:color w:val="000000"/>
                <w:sz w:val="24"/>
                <w:rtl/>
              </w:rPr>
              <w:t>100</w:t>
            </w:r>
          </w:p>
        </w:tc>
      </w:tr>
    </w:tbl>
    <w:p w:rsidR="00C512D2" w:rsidRDefault="00C512D2" w:rsidP="00C512D2">
      <w:pPr>
        <w:pStyle w:val="20"/>
        <w:numPr>
          <w:ilvl w:val="0"/>
          <w:numId w:val="0"/>
        </w:numPr>
        <w:spacing w:after="0"/>
        <w:ind w:left="720" w:hanging="360"/>
        <w:rPr>
          <w:rFonts w:ascii="Cambria" w:hAnsi="Cambria"/>
          <w:rtl/>
        </w:rPr>
      </w:pPr>
    </w:p>
    <w:p w:rsidR="00C512D2" w:rsidRDefault="00C512D2" w:rsidP="00C512D2">
      <w:pPr>
        <w:pStyle w:val="20"/>
        <w:numPr>
          <w:ilvl w:val="0"/>
          <w:numId w:val="0"/>
        </w:numPr>
        <w:spacing w:after="0"/>
        <w:ind w:left="720" w:hanging="360"/>
        <w:rPr>
          <w:rFonts w:ascii="Cambria" w:hAnsi="Cambria"/>
          <w:rtl/>
        </w:rPr>
      </w:pPr>
    </w:p>
    <w:p w:rsidR="00C512D2" w:rsidRPr="00844A03" w:rsidRDefault="00C512D2" w:rsidP="00C512D2">
      <w:pPr>
        <w:pStyle w:val="a"/>
        <w:numPr>
          <w:ilvl w:val="0"/>
          <w:numId w:val="0"/>
        </w:numPr>
        <w:spacing w:before="0" w:after="0"/>
        <w:ind w:left="720"/>
        <w:jc w:val="center"/>
        <w:rPr>
          <w:rFonts w:ascii="Cambria" w:hAnsi="Cambria"/>
          <w:b w:val="0"/>
          <w:bCs w:val="0"/>
          <w:u w:val="single"/>
        </w:rPr>
      </w:pPr>
      <w:r w:rsidRPr="005328CF">
        <w:rPr>
          <w:rFonts w:ascii="Cambria" w:hAnsi="Cambria"/>
          <w:b w:val="0"/>
          <w:bCs w:val="0"/>
          <w:sz w:val="28"/>
          <w:szCs w:val="28"/>
          <w:u w:val="single"/>
          <w:rtl/>
        </w:rPr>
        <w:br w:type="page"/>
      </w:r>
      <w:r w:rsidRPr="005328CF">
        <w:rPr>
          <w:rFonts w:ascii="Cambria" w:hAnsi="Cambria" w:hint="eastAsia"/>
          <w:u w:val="single"/>
          <w:rtl/>
        </w:rPr>
        <w:t>פרק</w:t>
      </w:r>
      <w:r w:rsidRPr="005328CF">
        <w:rPr>
          <w:rFonts w:ascii="Cambria" w:hAnsi="Cambria"/>
          <w:u w:val="single"/>
          <w:rtl/>
        </w:rPr>
        <w:t xml:space="preserve"> ג' – אמות המידה לניקוד איכות (40% מהציון המשוקלל) לכיסא ממונע </w:t>
      </w:r>
      <w:r w:rsidRPr="005328CF">
        <w:rPr>
          <w:rFonts w:ascii="Cambria" w:hAnsi="Cambria"/>
          <w:u w:val="single"/>
        </w:rPr>
        <w:t>Outdoor - Indoor</w:t>
      </w:r>
    </w:p>
    <w:tbl>
      <w:tblPr>
        <w:bidiVisual/>
        <w:tblW w:w="5800" w:type="pct"/>
        <w:jc w:val="center"/>
        <w:tblInd w:w="-5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6115"/>
        <w:gridCol w:w="3047"/>
        <w:gridCol w:w="953"/>
      </w:tblGrid>
      <w:tr w:rsidR="00C512D2" w:rsidRPr="00BE2FB9" w:rsidTr="00C512D2">
        <w:trPr>
          <w:cantSplit/>
          <w:trHeight w:val="20"/>
          <w:jc w:val="center"/>
        </w:trPr>
        <w:tc>
          <w:tcPr>
            <w:tcW w:w="3023" w:type="pct"/>
            <w:tcBorders>
              <w:bottom w:val="single" w:sz="4" w:space="0" w:color="auto"/>
            </w:tcBorders>
            <w:shd w:val="clear" w:color="auto" w:fill="CCFFCC"/>
          </w:tcPr>
          <w:p w:rsidR="00C512D2" w:rsidRPr="00BE2FB9" w:rsidRDefault="00C512D2" w:rsidP="00C512D2">
            <w:pPr>
              <w:spacing w:after="0"/>
              <w:ind w:left="209"/>
              <w:jc w:val="center"/>
              <w:rPr>
                <w:rFonts w:ascii="Cambria" w:hAnsi="Cambria"/>
                <w:b/>
                <w:bCs/>
                <w:sz w:val="28"/>
                <w:szCs w:val="28"/>
                <w:rtl/>
              </w:rPr>
            </w:pPr>
            <w:r w:rsidRPr="00BE2FB9">
              <w:rPr>
                <w:rFonts w:ascii="Cambria" w:hAnsi="Cambria" w:hint="cs"/>
                <w:b/>
                <w:bCs/>
                <w:sz w:val="28"/>
                <w:szCs w:val="28"/>
                <w:rtl/>
              </w:rPr>
              <w:t xml:space="preserve">תאור </w:t>
            </w:r>
          </w:p>
        </w:tc>
        <w:tc>
          <w:tcPr>
            <w:tcW w:w="1506" w:type="pct"/>
            <w:shd w:val="clear" w:color="auto" w:fill="CCFFCC"/>
          </w:tcPr>
          <w:p w:rsidR="00C512D2" w:rsidRPr="00BE2FB9" w:rsidRDefault="00C512D2" w:rsidP="00C512D2">
            <w:pPr>
              <w:tabs>
                <w:tab w:val="left" w:pos="3432"/>
                <w:tab w:val="center" w:pos="4860"/>
              </w:tabs>
              <w:spacing w:after="0"/>
              <w:ind w:right="-4"/>
              <w:jc w:val="center"/>
              <w:rPr>
                <w:rFonts w:ascii="Cambria" w:hAnsi="Cambria"/>
                <w:b/>
                <w:bCs/>
                <w:sz w:val="28"/>
                <w:szCs w:val="28"/>
                <w:rtl/>
              </w:rPr>
            </w:pPr>
            <w:r w:rsidRPr="00BE2FB9">
              <w:rPr>
                <w:rFonts w:ascii="Cambria" w:hAnsi="Cambria" w:hint="cs"/>
                <w:b/>
                <w:bCs/>
                <w:sz w:val="28"/>
                <w:szCs w:val="28"/>
                <w:rtl/>
              </w:rPr>
              <w:t>סעיף במפרט</w:t>
            </w:r>
          </w:p>
        </w:tc>
        <w:tc>
          <w:tcPr>
            <w:tcW w:w="471" w:type="pct"/>
            <w:shd w:val="clear" w:color="auto" w:fill="CCFFCC"/>
          </w:tcPr>
          <w:p w:rsidR="00C512D2" w:rsidRPr="00BE2FB9" w:rsidRDefault="00C512D2" w:rsidP="00C512D2">
            <w:pPr>
              <w:tabs>
                <w:tab w:val="left" w:pos="3432"/>
                <w:tab w:val="center" w:pos="4860"/>
              </w:tabs>
              <w:bidi w:val="0"/>
              <w:spacing w:after="0"/>
              <w:ind w:right="-4"/>
              <w:jc w:val="center"/>
              <w:rPr>
                <w:rFonts w:ascii="Cambria" w:hAnsi="Cambria"/>
                <w:b/>
                <w:bCs/>
                <w:sz w:val="28"/>
                <w:szCs w:val="28"/>
              </w:rPr>
            </w:pPr>
            <w:r w:rsidRPr="00BE2FB9">
              <w:rPr>
                <w:rFonts w:ascii="Cambria" w:hAnsi="Cambria" w:hint="cs"/>
                <w:b/>
                <w:bCs/>
                <w:sz w:val="28"/>
                <w:szCs w:val="28"/>
                <w:rtl/>
              </w:rPr>
              <w:t>ניקוד</w:t>
            </w:r>
          </w:p>
        </w:tc>
      </w:tr>
      <w:tr w:rsidR="00C512D2" w:rsidRPr="00BE2FB9" w:rsidTr="00C512D2">
        <w:trPr>
          <w:cantSplit/>
          <w:trHeight w:val="20"/>
          <w:jc w:val="center"/>
        </w:trPr>
        <w:tc>
          <w:tcPr>
            <w:tcW w:w="3023" w:type="pct"/>
            <w:tcBorders>
              <w:bottom w:val="single" w:sz="4" w:space="0" w:color="auto"/>
            </w:tcBorders>
            <w:shd w:val="clear" w:color="auto" w:fill="FFFFCC"/>
          </w:tcPr>
          <w:p w:rsidR="00C512D2" w:rsidRPr="00BE2FB9" w:rsidRDefault="00C512D2" w:rsidP="00B80B2C">
            <w:pPr>
              <w:numPr>
                <w:ilvl w:val="0"/>
                <w:numId w:val="44"/>
              </w:numPr>
              <w:spacing w:before="0" w:after="0"/>
              <w:ind w:left="209" w:hanging="209"/>
              <w:jc w:val="left"/>
              <w:rPr>
                <w:rFonts w:ascii="Cambria" w:hAnsi="Cambria"/>
                <w:b/>
                <w:bCs/>
                <w:rtl/>
              </w:rPr>
            </w:pPr>
            <w:r w:rsidRPr="00BE2FB9">
              <w:rPr>
                <w:rFonts w:ascii="Cambria" w:hAnsi="Cambria" w:hint="cs"/>
                <w:rtl/>
              </w:rPr>
              <w:t>מרווח</w:t>
            </w:r>
            <w:r w:rsidRPr="00BE2FB9">
              <w:rPr>
                <w:rFonts w:ascii="Cambria" w:hAnsi="Cambria"/>
                <w:rtl/>
              </w:rPr>
              <w:t xml:space="preserve"> </w:t>
            </w:r>
            <w:r w:rsidRPr="00BE2FB9">
              <w:rPr>
                <w:rFonts w:ascii="Cambria" w:hAnsi="Cambria" w:hint="cs"/>
                <w:rtl/>
              </w:rPr>
              <w:t>מהרצפה</w:t>
            </w:r>
            <w:r w:rsidRPr="00BE2FB9">
              <w:rPr>
                <w:rFonts w:ascii="Cambria" w:hAnsi="Cambria"/>
                <w:rtl/>
              </w:rPr>
              <w:t xml:space="preserve"> (</w:t>
            </w:r>
            <w:r w:rsidRPr="00BE2FB9">
              <w:rPr>
                <w:rFonts w:ascii="Cambria" w:hAnsi="Cambria"/>
              </w:rPr>
              <w:t>Ground Clearance</w:t>
            </w:r>
            <w:r w:rsidRPr="00BE2FB9">
              <w:rPr>
                <w:rFonts w:ascii="Cambria" w:hAnsi="Cambria"/>
                <w:rtl/>
              </w:rPr>
              <w:t xml:space="preserve">) </w:t>
            </w:r>
            <w:r w:rsidRPr="00BE2FB9">
              <w:rPr>
                <w:rFonts w:ascii="Cambria" w:hAnsi="Cambria" w:hint="cs"/>
                <w:rtl/>
              </w:rPr>
              <w:t>יותר</w:t>
            </w:r>
            <w:r w:rsidRPr="00BE2FB9">
              <w:rPr>
                <w:rFonts w:ascii="Cambria" w:hAnsi="Cambria"/>
                <w:rtl/>
              </w:rPr>
              <w:t xml:space="preserve"> </w:t>
            </w:r>
            <w:r w:rsidRPr="00BE2FB9">
              <w:rPr>
                <w:rFonts w:ascii="Cambria" w:hAnsi="Cambria" w:hint="cs"/>
                <w:rtl/>
              </w:rPr>
              <w:t>מ</w:t>
            </w:r>
            <w:r w:rsidRPr="00BE2FB9">
              <w:rPr>
                <w:rFonts w:ascii="Cambria" w:hAnsi="Cambria"/>
                <w:rtl/>
              </w:rPr>
              <w:t>-</w:t>
            </w:r>
            <w:r w:rsidRPr="00BE2FB9">
              <w:rPr>
                <w:rFonts w:ascii="Cambria" w:hAnsi="Cambria"/>
                <w:lang w:val="ru-RU"/>
              </w:rPr>
              <w:t>4</w:t>
            </w:r>
            <w:r w:rsidRPr="00BE2FB9">
              <w:rPr>
                <w:rFonts w:ascii="Cambria" w:hAnsi="Cambria"/>
              </w:rPr>
              <w:t xml:space="preserve">" </w:t>
            </w:r>
            <w:r w:rsidRPr="00BE2FB9">
              <w:rPr>
                <w:rFonts w:ascii="Cambria" w:hAnsi="Cambria"/>
                <w:rtl/>
              </w:rPr>
              <w:t xml:space="preserve">   </w:t>
            </w:r>
          </w:p>
        </w:tc>
        <w:tc>
          <w:tcPr>
            <w:tcW w:w="1506" w:type="pct"/>
          </w:tcPr>
          <w:p w:rsidR="00C512D2" w:rsidRPr="00BE2FB9" w:rsidRDefault="00C512D2" w:rsidP="00C512D2">
            <w:pPr>
              <w:tabs>
                <w:tab w:val="left" w:pos="3432"/>
                <w:tab w:val="center" w:pos="4860"/>
              </w:tabs>
              <w:spacing w:after="0"/>
              <w:ind w:right="-4"/>
              <w:jc w:val="center"/>
              <w:rPr>
                <w:rFonts w:ascii="Cambria" w:hAnsi="Cambria"/>
                <w:b/>
                <w:bCs/>
              </w:rPr>
            </w:pPr>
            <w:r w:rsidRPr="00BE2FB9">
              <w:rPr>
                <w:rFonts w:ascii="Cambria" w:hAnsi="Cambria" w:hint="cs"/>
                <w:rtl/>
              </w:rPr>
              <w:t>סעיף</w:t>
            </w:r>
            <w:r w:rsidRPr="00BE2FB9">
              <w:rPr>
                <w:rFonts w:ascii="Cambria" w:hAnsi="Cambria"/>
                <w:rtl/>
              </w:rPr>
              <w:t xml:space="preserve"> </w:t>
            </w:r>
            <w:fldSimple w:instr=" REF _Ref293824898 \r \h  \* MERGEFORMAT ">
              <w:r w:rsidRPr="00B56007">
                <w:rPr>
                  <w:rFonts w:ascii="Cambria" w:hAnsi="Cambria" w:hint="cs"/>
                  <w:b/>
                  <w:bCs/>
                  <w:cs/>
                </w:rPr>
                <w:t>‎</w:t>
              </w:r>
              <w:r w:rsidRPr="00B56007">
                <w:rPr>
                  <w:rFonts w:ascii="Cambria" w:hAnsi="Cambria"/>
                  <w:b/>
                  <w:bCs/>
                </w:rPr>
                <w:t>1.9</w:t>
              </w:r>
            </w:fldSimple>
            <w:r w:rsidRPr="00BE2FB9">
              <w:rPr>
                <w:rFonts w:ascii="Cambria" w:hAnsi="Cambria"/>
                <w:b/>
                <w:bCs/>
                <w:rtl/>
              </w:rPr>
              <w:t xml:space="preserve"> </w:t>
            </w:r>
            <w:r w:rsidRPr="00BE2FB9">
              <w:rPr>
                <w:rFonts w:ascii="Cambria" w:hAnsi="Cambria" w:hint="cs"/>
                <w:rtl/>
              </w:rPr>
              <w:t>לטבלת</w:t>
            </w:r>
            <w:r w:rsidRPr="00BE2FB9">
              <w:rPr>
                <w:rFonts w:ascii="Cambria" w:hAnsi="Cambria"/>
                <w:rtl/>
              </w:rPr>
              <w:t xml:space="preserve"> </w:t>
            </w:r>
            <w:r w:rsidRPr="00BE2FB9">
              <w:rPr>
                <w:rFonts w:ascii="Cambria" w:hAnsi="Cambria" w:hint="cs"/>
                <w:rtl/>
              </w:rPr>
              <w:t>נתונים</w:t>
            </w:r>
            <w:r w:rsidRPr="00BE2FB9">
              <w:rPr>
                <w:rFonts w:ascii="Cambria" w:hAnsi="Cambria"/>
                <w:rtl/>
              </w:rPr>
              <w:t xml:space="preserve"> </w:t>
            </w:r>
            <w:r w:rsidRPr="00BE2FB9">
              <w:rPr>
                <w:rFonts w:ascii="Cambria" w:hAnsi="Cambria" w:hint="cs"/>
                <w:rtl/>
              </w:rPr>
              <w:t>טכניים</w:t>
            </w:r>
          </w:p>
        </w:tc>
        <w:tc>
          <w:tcPr>
            <w:tcW w:w="471" w:type="pct"/>
          </w:tcPr>
          <w:p w:rsidR="00C512D2" w:rsidRPr="00BE2FB9" w:rsidRDefault="00C512D2" w:rsidP="00C512D2">
            <w:pPr>
              <w:tabs>
                <w:tab w:val="left" w:pos="3432"/>
                <w:tab w:val="center" w:pos="4860"/>
              </w:tabs>
              <w:bidi w:val="0"/>
              <w:spacing w:after="0"/>
              <w:ind w:right="-4"/>
              <w:jc w:val="center"/>
              <w:rPr>
                <w:rFonts w:ascii="Cambria" w:hAnsi="Cambria"/>
                <w:b/>
                <w:bCs/>
              </w:rPr>
            </w:pPr>
            <w:r w:rsidRPr="00BE2FB9">
              <w:rPr>
                <w:rFonts w:ascii="Cambria" w:hAnsi="Cambria"/>
                <w:b/>
                <w:bCs/>
              </w:rPr>
              <w:t>6</w:t>
            </w:r>
          </w:p>
        </w:tc>
      </w:tr>
      <w:tr w:rsidR="00C512D2" w:rsidRPr="00BE2FB9" w:rsidTr="00C512D2">
        <w:trPr>
          <w:cantSplit/>
          <w:trHeight w:val="20"/>
          <w:jc w:val="center"/>
        </w:trPr>
        <w:tc>
          <w:tcPr>
            <w:tcW w:w="3023" w:type="pct"/>
            <w:tcBorders>
              <w:bottom w:val="single" w:sz="4" w:space="0" w:color="auto"/>
            </w:tcBorders>
            <w:shd w:val="clear" w:color="auto" w:fill="FFFFCC"/>
          </w:tcPr>
          <w:p w:rsidR="00C512D2" w:rsidRPr="00BE2FB9" w:rsidRDefault="00C512D2" w:rsidP="00B80B2C">
            <w:pPr>
              <w:numPr>
                <w:ilvl w:val="0"/>
                <w:numId w:val="44"/>
              </w:numPr>
              <w:spacing w:before="0" w:after="0"/>
              <w:ind w:left="209" w:hanging="209"/>
              <w:jc w:val="left"/>
              <w:rPr>
                <w:rFonts w:ascii="Cambria" w:hAnsi="Cambria"/>
                <w:rtl/>
              </w:rPr>
            </w:pPr>
            <w:r w:rsidRPr="00BE2FB9">
              <w:rPr>
                <w:rFonts w:ascii="Cambria" w:hAnsi="Cambria" w:hint="cs"/>
                <w:rtl/>
              </w:rPr>
              <w:t>אפשרות</w:t>
            </w:r>
            <w:r w:rsidRPr="00BE2FB9">
              <w:rPr>
                <w:rFonts w:ascii="Cambria" w:hAnsi="Cambria"/>
                <w:rtl/>
              </w:rPr>
              <w:t xml:space="preserve"> </w:t>
            </w:r>
            <w:r w:rsidRPr="00BE2FB9">
              <w:rPr>
                <w:rFonts w:ascii="Cambria" w:hAnsi="Cambria" w:hint="cs"/>
                <w:rtl/>
              </w:rPr>
              <w:t>לרגליות</w:t>
            </w:r>
            <w:r w:rsidRPr="00BE2FB9">
              <w:rPr>
                <w:rFonts w:ascii="Cambria" w:hAnsi="Cambria"/>
                <w:rtl/>
              </w:rPr>
              <w:t xml:space="preserve"> </w:t>
            </w:r>
            <w:r w:rsidRPr="00BE2FB9">
              <w:rPr>
                <w:rFonts w:ascii="Cambria" w:hAnsi="Cambria" w:hint="cs"/>
                <w:rtl/>
              </w:rPr>
              <w:t>בזוויות</w:t>
            </w:r>
            <w:r w:rsidRPr="00BE2FB9">
              <w:rPr>
                <w:rFonts w:ascii="Cambria" w:hAnsi="Cambria"/>
                <w:rtl/>
              </w:rPr>
              <w:t xml:space="preserve"> </w:t>
            </w:r>
            <w:r w:rsidRPr="00BE2FB9">
              <w:rPr>
                <w:rFonts w:ascii="Cambria" w:hAnsi="Cambria" w:hint="cs"/>
                <w:rtl/>
              </w:rPr>
              <w:t>שונות</w:t>
            </w:r>
            <w:r w:rsidRPr="00BE2FB9">
              <w:rPr>
                <w:rFonts w:ascii="Cambria" w:hAnsi="Cambria"/>
                <w:rtl/>
              </w:rPr>
              <w:t xml:space="preserve"> </w:t>
            </w:r>
          </w:p>
        </w:tc>
        <w:tc>
          <w:tcPr>
            <w:tcW w:w="1506" w:type="pct"/>
          </w:tcPr>
          <w:p w:rsidR="00C512D2" w:rsidRPr="00BE2FB9" w:rsidRDefault="00C512D2" w:rsidP="00C512D2">
            <w:pPr>
              <w:tabs>
                <w:tab w:val="left" w:pos="3432"/>
                <w:tab w:val="center" w:pos="4860"/>
              </w:tabs>
              <w:spacing w:after="0"/>
              <w:ind w:right="-4"/>
              <w:jc w:val="center"/>
              <w:rPr>
                <w:rFonts w:ascii="Cambria" w:hAnsi="Cambria"/>
                <w:b/>
                <w:bCs/>
              </w:rPr>
            </w:pPr>
            <w:r w:rsidRPr="00BE2FB9">
              <w:rPr>
                <w:rFonts w:ascii="Cambria" w:hAnsi="Cambria" w:hint="cs"/>
                <w:rtl/>
              </w:rPr>
              <w:t>סעיפים</w:t>
            </w:r>
            <w:r w:rsidRPr="00BE2FB9">
              <w:rPr>
                <w:rFonts w:ascii="Cambria" w:hAnsi="Cambria"/>
                <w:rtl/>
              </w:rPr>
              <w:t xml:space="preserve"> </w:t>
            </w:r>
            <w:fldSimple w:instr=" REF _Ref293824909 \r \h  \* MERGEFORMAT ">
              <w:r w:rsidRPr="00B56007">
                <w:rPr>
                  <w:rFonts w:ascii="Cambria" w:hAnsi="Cambria" w:hint="cs"/>
                  <w:b/>
                  <w:bCs/>
                  <w:cs/>
                </w:rPr>
                <w:t>‎</w:t>
              </w:r>
              <w:r w:rsidRPr="00B56007">
                <w:rPr>
                  <w:rFonts w:ascii="Cambria" w:hAnsi="Cambria"/>
                  <w:b/>
                  <w:bCs/>
                </w:rPr>
                <w:t>2.1.6</w:t>
              </w:r>
            </w:fldSimple>
            <w:r w:rsidRPr="00BE2FB9">
              <w:rPr>
                <w:rFonts w:ascii="Cambria" w:hAnsi="Cambria"/>
                <w:b/>
                <w:bCs/>
                <w:rtl/>
              </w:rPr>
              <w:t xml:space="preserve">, </w:t>
            </w:r>
            <w:fldSimple w:instr=" REF _Ref293824919 \r \h  \* MERGEFORMAT ">
              <w:r w:rsidRPr="00B56007">
                <w:rPr>
                  <w:rFonts w:ascii="Cambria" w:hAnsi="Cambria" w:hint="cs"/>
                  <w:b/>
                  <w:bCs/>
                  <w:cs/>
                </w:rPr>
                <w:t>‎</w:t>
              </w:r>
              <w:r w:rsidRPr="00B56007">
                <w:rPr>
                  <w:rFonts w:ascii="Cambria" w:hAnsi="Cambria"/>
                  <w:b/>
                  <w:bCs/>
                </w:rPr>
                <w:t>2.2.5</w:t>
              </w:r>
            </w:fldSimple>
            <w:r w:rsidRPr="00BE2FB9">
              <w:rPr>
                <w:rFonts w:ascii="Cambria" w:hAnsi="Cambria"/>
                <w:rtl/>
              </w:rPr>
              <w:t xml:space="preserve"> </w:t>
            </w:r>
            <w:r w:rsidRPr="00BE2FB9">
              <w:rPr>
                <w:rFonts w:ascii="Cambria" w:hAnsi="Cambria" w:hint="cs"/>
                <w:rtl/>
              </w:rPr>
              <w:t>לטבלת</w:t>
            </w:r>
            <w:r w:rsidRPr="00BE2FB9">
              <w:rPr>
                <w:rFonts w:ascii="Cambria" w:hAnsi="Cambria"/>
                <w:rtl/>
              </w:rPr>
              <w:t xml:space="preserve"> </w:t>
            </w:r>
            <w:r w:rsidRPr="00BE2FB9">
              <w:rPr>
                <w:rFonts w:ascii="Cambria" w:hAnsi="Cambria" w:hint="cs"/>
                <w:rtl/>
              </w:rPr>
              <w:t>נתונים</w:t>
            </w:r>
            <w:r w:rsidRPr="00BE2FB9">
              <w:rPr>
                <w:rFonts w:ascii="Cambria" w:hAnsi="Cambria"/>
                <w:rtl/>
              </w:rPr>
              <w:t xml:space="preserve"> </w:t>
            </w:r>
            <w:r w:rsidRPr="00BE2FB9">
              <w:rPr>
                <w:rFonts w:ascii="Cambria" w:hAnsi="Cambria" w:hint="cs"/>
                <w:rtl/>
              </w:rPr>
              <w:t>טכניים</w:t>
            </w:r>
          </w:p>
        </w:tc>
        <w:tc>
          <w:tcPr>
            <w:tcW w:w="471" w:type="pct"/>
          </w:tcPr>
          <w:p w:rsidR="00C512D2" w:rsidRPr="00BE2FB9" w:rsidRDefault="00C512D2" w:rsidP="00C512D2">
            <w:pPr>
              <w:tabs>
                <w:tab w:val="left" w:pos="3432"/>
                <w:tab w:val="center" w:pos="4860"/>
              </w:tabs>
              <w:bidi w:val="0"/>
              <w:spacing w:after="0"/>
              <w:ind w:right="-4"/>
              <w:jc w:val="center"/>
              <w:rPr>
                <w:rFonts w:ascii="Cambria" w:hAnsi="Cambria"/>
                <w:b/>
                <w:bCs/>
              </w:rPr>
            </w:pPr>
            <w:r w:rsidRPr="00BE2FB9">
              <w:rPr>
                <w:rFonts w:ascii="Cambria" w:hAnsi="Cambria"/>
                <w:b/>
                <w:bCs/>
              </w:rPr>
              <w:t>5</w:t>
            </w:r>
          </w:p>
        </w:tc>
      </w:tr>
      <w:tr w:rsidR="00C512D2" w:rsidRPr="00BE2FB9" w:rsidTr="00C512D2">
        <w:trPr>
          <w:cantSplit/>
          <w:trHeight w:val="20"/>
          <w:jc w:val="center"/>
        </w:trPr>
        <w:tc>
          <w:tcPr>
            <w:tcW w:w="3023" w:type="pct"/>
            <w:tcBorders>
              <w:bottom w:val="single" w:sz="4" w:space="0" w:color="auto"/>
            </w:tcBorders>
            <w:shd w:val="clear" w:color="auto" w:fill="FFFFCC"/>
          </w:tcPr>
          <w:p w:rsidR="00C512D2" w:rsidRPr="00BE2FB9" w:rsidRDefault="00C512D2" w:rsidP="00B80B2C">
            <w:pPr>
              <w:numPr>
                <w:ilvl w:val="0"/>
                <w:numId w:val="44"/>
              </w:numPr>
              <w:spacing w:before="0" w:after="0"/>
              <w:ind w:left="209" w:hanging="209"/>
              <w:jc w:val="left"/>
              <w:rPr>
                <w:rFonts w:ascii="Cambria" w:hAnsi="Cambria"/>
                <w:b/>
                <w:bCs/>
                <w:rtl/>
              </w:rPr>
            </w:pPr>
            <w:r w:rsidRPr="00BE2FB9">
              <w:rPr>
                <w:rFonts w:ascii="Cambria" w:hAnsi="Cambria" w:hint="cs"/>
                <w:rtl/>
              </w:rPr>
              <w:t>לכסא</w:t>
            </w:r>
            <w:r w:rsidRPr="00BE2FB9">
              <w:rPr>
                <w:rFonts w:ascii="Cambria" w:hAnsi="Cambria"/>
                <w:rtl/>
              </w:rPr>
              <w:t xml:space="preserve"> </w:t>
            </w:r>
            <w:r w:rsidRPr="00BE2FB9">
              <w:rPr>
                <w:rFonts w:ascii="Cambria" w:hAnsi="Cambria" w:hint="cs"/>
                <w:rtl/>
              </w:rPr>
              <w:t>מנועי</w:t>
            </w:r>
            <w:r w:rsidRPr="00BE2FB9">
              <w:rPr>
                <w:rFonts w:ascii="Cambria" w:hAnsi="Cambria"/>
                <w:rtl/>
              </w:rPr>
              <w:t xml:space="preserve"> </w:t>
            </w:r>
            <w:r w:rsidRPr="00BE2FB9">
              <w:rPr>
                <w:rFonts w:ascii="Cambria" w:hAnsi="Cambria" w:hint="cs"/>
                <w:rtl/>
              </w:rPr>
              <w:t>הנעה</w:t>
            </w:r>
            <w:r w:rsidRPr="00BE2FB9">
              <w:rPr>
                <w:rFonts w:ascii="Cambria" w:hAnsi="Cambria"/>
                <w:rtl/>
              </w:rPr>
              <w:t xml:space="preserve"> </w:t>
            </w:r>
            <w:r w:rsidRPr="00BE2FB9">
              <w:rPr>
                <w:rFonts w:ascii="Cambria" w:hAnsi="Cambria" w:hint="cs"/>
                <w:rtl/>
              </w:rPr>
              <w:t>בהספק</w:t>
            </w:r>
            <w:r w:rsidRPr="00BE2FB9">
              <w:rPr>
                <w:rFonts w:ascii="Cambria" w:hAnsi="Cambria"/>
                <w:rtl/>
              </w:rPr>
              <w:t xml:space="preserve"> </w:t>
            </w:r>
            <w:r w:rsidRPr="00BE2FB9">
              <w:rPr>
                <w:rFonts w:ascii="Cambria" w:hAnsi="Cambria"/>
                <w:lang w:val="ru-RU"/>
              </w:rPr>
              <w:t>33</w:t>
            </w:r>
            <w:r w:rsidRPr="00BE2FB9">
              <w:rPr>
                <w:rFonts w:ascii="Cambria" w:hAnsi="Cambria"/>
              </w:rPr>
              <w:t>0 W</w:t>
            </w:r>
            <w:r w:rsidRPr="00BE2FB9">
              <w:rPr>
                <w:rFonts w:ascii="Cambria" w:hAnsi="Cambria"/>
                <w:rtl/>
              </w:rPr>
              <w:t xml:space="preserve"> </w:t>
            </w:r>
            <w:r w:rsidRPr="00BE2FB9">
              <w:rPr>
                <w:rFonts w:ascii="Cambria" w:hAnsi="Cambria" w:hint="cs"/>
                <w:rtl/>
              </w:rPr>
              <w:t>ומעלה</w:t>
            </w:r>
          </w:p>
        </w:tc>
        <w:tc>
          <w:tcPr>
            <w:tcW w:w="1506" w:type="pct"/>
          </w:tcPr>
          <w:p w:rsidR="00C512D2" w:rsidRPr="00BE2FB9" w:rsidRDefault="00C512D2" w:rsidP="00C512D2">
            <w:pPr>
              <w:tabs>
                <w:tab w:val="left" w:pos="3432"/>
                <w:tab w:val="center" w:pos="4860"/>
              </w:tabs>
              <w:spacing w:after="0"/>
              <w:ind w:right="-4"/>
              <w:jc w:val="center"/>
              <w:rPr>
                <w:rFonts w:ascii="Cambria" w:hAnsi="Cambria"/>
                <w:b/>
                <w:bCs/>
              </w:rPr>
            </w:pPr>
            <w:r w:rsidRPr="00BE2FB9">
              <w:rPr>
                <w:rFonts w:ascii="Cambria" w:hAnsi="Cambria" w:hint="cs"/>
                <w:rtl/>
              </w:rPr>
              <w:t>סעיף</w:t>
            </w:r>
            <w:r w:rsidRPr="00BE2FB9">
              <w:rPr>
                <w:rFonts w:ascii="Cambria" w:hAnsi="Cambria"/>
                <w:rtl/>
              </w:rPr>
              <w:t xml:space="preserve"> </w:t>
            </w:r>
            <w:fldSimple w:instr=" REF _Ref293824995 \r \h  \* MERGEFORMAT ">
              <w:r w:rsidRPr="00B56007">
                <w:rPr>
                  <w:rFonts w:ascii="Cambria" w:hAnsi="Cambria" w:hint="cs"/>
                  <w:b/>
                  <w:bCs/>
                  <w:cs/>
                </w:rPr>
                <w:t>‎</w:t>
              </w:r>
              <w:r w:rsidRPr="00B56007">
                <w:rPr>
                  <w:rFonts w:ascii="Cambria" w:hAnsi="Cambria"/>
                  <w:b/>
                  <w:bCs/>
                </w:rPr>
                <w:t>5.1</w:t>
              </w:r>
            </w:fldSimple>
            <w:r w:rsidRPr="00BE2FB9">
              <w:rPr>
                <w:rFonts w:ascii="Cambria" w:hAnsi="Cambria"/>
                <w:b/>
                <w:bCs/>
                <w:rtl/>
              </w:rPr>
              <w:t xml:space="preserve"> </w:t>
            </w:r>
            <w:r w:rsidRPr="00BE2FB9">
              <w:rPr>
                <w:rFonts w:ascii="Cambria" w:hAnsi="Cambria" w:hint="cs"/>
                <w:rtl/>
              </w:rPr>
              <w:t>לטבלת</w:t>
            </w:r>
            <w:r w:rsidRPr="00BE2FB9">
              <w:rPr>
                <w:rFonts w:ascii="Cambria" w:hAnsi="Cambria"/>
                <w:rtl/>
              </w:rPr>
              <w:t xml:space="preserve"> </w:t>
            </w:r>
            <w:r w:rsidRPr="00BE2FB9">
              <w:rPr>
                <w:rFonts w:ascii="Cambria" w:hAnsi="Cambria" w:hint="cs"/>
                <w:rtl/>
              </w:rPr>
              <w:t>נתונים</w:t>
            </w:r>
            <w:r w:rsidRPr="00BE2FB9">
              <w:rPr>
                <w:rFonts w:ascii="Cambria" w:hAnsi="Cambria"/>
                <w:rtl/>
              </w:rPr>
              <w:t xml:space="preserve"> </w:t>
            </w:r>
            <w:r w:rsidRPr="00BE2FB9">
              <w:rPr>
                <w:rFonts w:ascii="Cambria" w:hAnsi="Cambria" w:hint="cs"/>
                <w:rtl/>
              </w:rPr>
              <w:t>טכניים</w:t>
            </w:r>
          </w:p>
        </w:tc>
        <w:tc>
          <w:tcPr>
            <w:tcW w:w="471" w:type="pct"/>
          </w:tcPr>
          <w:p w:rsidR="00C512D2" w:rsidRPr="00BE2FB9" w:rsidRDefault="00C512D2" w:rsidP="00C512D2">
            <w:pPr>
              <w:tabs>
                <w:tab w:val="left" w:pos="3432"/>
                <w:tab w:val="center" w:pos="4860"/>
              </w:tabs>
              <w:bidi w:val="0"/>
              <w:spacing w:after="0"/>
              <w:ind w:right="-4"/>
              <w:jc w:val="center"/>
              <w:rPr>
                <w:rFonts w:ascii="Cambria" w:hAnsi="Cambria"/>
                <w:b/>
                <w:bCs/>
              </w:rPr>
            </w:pPr>
            <w:r w:rsidRPr="00BE2FB9">
              <w:rPr>
                <w:rFonts w:ascii="Cambria" w:hAnsi="Cambria"/>
                <w:b/>
                <w:bCs/>
              </w:rPr>
              <w:t>6</w:t>
            </w:r>
          </w:p>
        </w:tc>
      </w:tr>
      <w:tr w:rsidR="00C512D2" w:rsidRPr="00BE2FB9" w:rsidTr="00C512D2">
        <w:trPr>
          <w:cantSplit/>
          <w:trHeight w:val="20"/>
          <w:jc w:val="center"/>
        </w:trPr>
        <w:tc>
          <w:tcPr>
            <w:tcW w:w="3023" w:type="pct"/>
            <w:tcBorders>
              <w:bottom w:val="single" w:sz="4" w:space="0" w:color="auto"/>
            </w:tcBorders>
            <w:shd w:val="clear" w:color="auto" w:fill="FFFFCC"/>
          </w:tcPr>
          <w:p w:rsidR="00C512D2" w:rsidRPr="00BE2FB9" w:rsidRDefault="00C512D2" w:rsidP="00B80B2C">
            <w:pPr>
              <w:numPr>
                <w:ilvl w:val="0"/>
                <w:numId w:val="44"/>
              </w:numPr>
              <w:spacing w:before="0" w:after="0"/>
              <w:ind w:left="209" w:hanging="209"/>
              <w:jc w:val="left"/>
              <w:rPr>
                <w:rFonts w:ascii="Cambria" w:hAnsi="Cambria"/>
                <w:rtl/>
              </w:rPr>
            </w:pPr>
            <w:r w:rsidRPr="00BE2FB9">
              <w:rPr>
                <w:rFonts w:ascii="Cambria" w:hAnsi="Cambria" w:hint="cs"/>
                <w:rtl/>
              </w:rPr>
              <w:t>סוללה</w:t>
            </w:r>
            <w:r w:rsidRPr="00BE2FB9">
              <w:rPr>
                <w:rFonts w:ascii="Cambria" w:hAnsi="Cambria"/>
                <w:rtl/>
              </w:rPr>
              <w:t xml:space="preserve"> </w:t>
            </w:r>
            <w:r w:rsidRPr="00BE2FB9">
              <w:rPr>
                <w:rFonts w:ascii="Cambria" w:hAnsi="Cambria" w:hint="cs"/>
                <w:rtl/>
              </w:rPr>
              <w:t>נטענת</w:t>
            </w:r>
            <w:r w:rsidRPr="00BE2FB9">
              <w:rPr>
                <w:rFonts w:ascii="Cambria" w:hAnsi="Cambria"/>
                <w:rtl/>
              </w:rPr>
              <w:t xml:space="preserve"> </w:t>
            </w:r>
            <w:r w:rsidRPr="00BE2FB9">
              <w:rPr>
                <w:rFonts w:ascii="Cambria" w:hAnsi="Cambria" w:hint="cs"/>
                <w:rtl/>
              </w:rPr>
              <w:t>בהספק</w:t>
            </w:r>
            <w:r w:rsidRPr="00BE2FB9">
              <w:rPr>
                <w:rFonts w:ascii="Cambria" w:hAnsi="Cambria"/>
                <w:rtl/>
              </w:rPr>
              <w:t xml:space="preserve"> </w:t>
            </w:r>
            <w:r w:rsidRPr="00BE2FB9">
              <w:rPr>
                <w:rFonts w:ascii="Cambria" w:hAnsi="Cambria"/>
                <w:lang w:val="ru-RU"/>
              </w:rPr>
              <w:t>65</w:t>
            </w:r>
            <w:r w:rsidRPr="00BE2FB9">
              <w:rPr>
                <w:rFonts w:ascii="Cambria" w:hAnsi="Cambria"/>
              </w:rPr>
              <w:t xml:space="preserve"> AH</w:t>
            </w:r>
            <w:r w:rsidRPr="00BE2FB9">
              <w:rPr>
                <w:rFonts w:ascii="Cambria" w:hAnsi="Cambria"/>
                <w:rtl/>
              </w:rPr>
              <w:t xml:space="preserve"> </w:t>
            </w:r>
            <w:r w:rsidRPr="00BE2FB9">
              <w:rPr>
                <w:rFonts w:ascii="Cambria" w:hAnsi="Cambria" w:hint="cs"/>
                <w:rtl/>
              </w:rPr>
              <w:t>ומעלה</w:t>
            </w:r>
          </w:p>
        </w:tc>
        <w:tc>
          <w:tcPr>
            <w:tcW w:w="1506" w:type="pct"/>
          </w:tcPr>
          <w:p w:rsidR="00C512D2" w:rsidRPr="00BE2FB9" w:rsidRDefault="00C512D2" w:rsidP="00C512D2">
            <w:pPr>
              <w:tabs>
                <w:tab w:val="left" w:pos="3432"/>
                <w:tab w:val="center" w:pos="4860"/>
              </w:tabs>
              <w:spacing w:after="0"/>
              <w:ind w:right="-4"/>
              <w:jc w:val="center"/>
              <w:rPr>
                <w:rFonts w:ascii="Cambria" w:hAnsi="Cambria"/>
                <w:b/>
                <w:bCs/>
              </w:rPr>
            </w:pPr>
            <w:r w:rsidRPr="00BE2FB9">
              <w:rPr>
                <w:rFonts w:ascii="Cambria" w:hAnsi="Cambria" w:hint="cs"/>
                <w:rtl/>
              </w:rPr>
              <w:t>סעיף</w:t>
            </w:r>
            <w:r w:rsidRPr="00BE2FB9">
              <w:rPr>
                <w:rFonts w:ascii="Cambria" w:hAnsi="Cambria"/>
                <w:rtl/>
              </w:rPr>
              <w:t xml:space="preserve"> </w:t>
            </w:r>
            <w:fldSimple w:instr=" REF _Ref293825026 \r \h  \* MERGEFORMAT ">
              <w:r w:rsidRPr="00B56007">
                <w:rPr>
                  <w:rFonts w:ascii="Cambria" w:hAnsi="Cambria" w:hint="cs"/>
                  <w:b/>
                  <w:bCs/>
                  <w:cs/>
                </w:rPr>
                <w:t>‎</w:t>
              </w:r>
              <w:r w:rsidRPr="00B56007">
                <w:rPr>
                  <w:rFonts w:ascii="Cambria" w:hAnsi="Cambria"/>
                  <w:b/>
                  <w:bCs/>
                </w:rPr>
                <w:t>5.2</w:t>
              </w:r>
            </w:fldSimple>
            <w:r w:rsidRPr="00BE2FB9">
              <w:rPr>
                <w:rFonts w:ascii="Cambria" w:hAnsi="Cambria"/>
                <w:rtl/>
              </w:rPr>
              <w:t xml:space="preserve"> </w:t>
            </w:r>
            <w:r w:rsidRPr="00BE2FB9">
              <w:rPr>
                <w:rFonts w:ascii="Cambria" w:hAnsi="Cambria" w:hint="cs"/>
                <w:rtl/>
              </w:rPr>
              <w:t>לטבלת</w:t>
            </w:r>
            <w:r w:rsidRPr="00BE2FB9">
              <w:rPr>
                <w:rFonts w:ascii="Cambria" w:hAnsi="Cambria"/>
                <w:rtl/>
              </w:rPr>
              <w:t xml:space="preserve"> </w:t>
            </w:r>
            <w:r w:rsidRPr="00BE2FB9">
              <w:rPr>
                <w:rFonts w:ascii="Cambria" w:hAnsi="Cambria" w:hint="cs"/>
                <w:rtl/>
              </w:rPr>
              <w:t>נתונים</w:t>
            </w:r>
            <w:r w:rsidRPr="00BE2FB9">
              <w:rPr>
                <w:rFonts w:ascii="Cambria" w:hAnsi="Cambria"/>
                <w:rtl/>
              </w:rPr>
              <w:t xml:space="preserve"> </w:t>
            </w:r>
            <w:r w:rsidRPr="00BE2FB9">
              <w:rPr>
                <w:rFonts w:ascii="Cambria" w:hAnsi="Cambria" w:hint="cs"/>
                <w:rtl/>
              </w:rPr>
              <w:t>טכניים</w:t>
            </w:r>
          </w:p>
        </w:tc>
        <w:tc>
          <w:tcPr>
            <w:tcW w:w="471" w:type="pct"/>
          </w:tcPr>
          <w:p w:rsidR="00C512D2" w:rsidRPr="00BE2FB9" w:rsidRDefault="00C512D2" w:rsidP="00C512D2">
            <w:pPr>
              <w:tabs>
                <w:tab w:val="left" w:pos="3432"/>
                <w:tab w:val="center" w:pos="4860"/>
              </w:tabs>
              <w:bidi w:val="0"/>
              <w:spacing w:after="0"/>
              <w:ind w:right="-4"/>
              <w:jc w:val="center"/>
              <w:rPr>
                <w:rFonts w:ascii="Cambria" w:hAnsi="Cambria"/>
                <w:b/>
                <w:bCs/>
              </w:rPr>
            </w:pPr>
            <w:r w:rsidRPr="00BE2FB9">
              <w:rPr>
                <w:rFonts w:ascii="Cambria" w:hAnsi="Cambria"/>
                <w:b/>
                <w:bCs/>
              </w:rPr>
              <w:t>6</w:t>
            </w:r>
          </w:p>
        </w:tc>
      </w:tr>
      <w:tr w:rsidR="00C512D2" w:rsidRPr="00BE2FB9" w:rsidTr="00C512D2">
        <w:trPr>
          <w:cantSplit/>
          <w:trHeight w:val="20"/>
          <w:jc w:val="center"/>
        </w:trPr>
        <w:tc>
          <w:tcPr>
            <w:tcW w:w="3023" w:type="pct"/>
            <w:tcBorders>
              <w:bottom w:val="single" w:sz="4" w:space="0" w:color="auto"/>
            </w:tcBorders>
            <w:shd w:val="clear" w:color="auto" w:fill="FFFFCC"/>
          </w:tcPr>
          <w:p w:rsidR="00C512D2" w:rsidRPr="00BE2FB9" w:rsidRDefault="00C512D2" w:rsidP="00B80B2C">
            <w:pPr>
              <w:numPr>
                <w:ilvl w:val="0"/>
                <w:numId w:val="44"/>
              </w:numPr>
              <w:spacing w:before="0" w:after="0"/>
              <w:ind w:left="209" w:hanging="209"/>
              <w:jc w:val="left"/>
              <w:rPr>
                <w:rFonts w:ascii="Cambria" w:hAnsi="Cambria"/>
                <w:b/>
                <w:bCs/>
                <w:rtl/>
              </w:rPr>
            </w:pPr>
            <w:r w:rsidRPr="00BE2FB9">
              <w:rPr>
                <w:rFonts w:ascii="Cambria" w:hAnsi="Cambria" w:hint="cs"/>
                <w:rtl/>
              </w:rPr>
              <w:t>רמת</w:t>
            </w:r>
            <w:r w:rsidRPr="00BE2FB9">
              <w:rPr>
                <w:rFonts w:ascii="Cambria" w:hAnsi="Cambria"/>
                <w:rtl/>
              </w:rPr>
              <w:t xml:space="preserve"> </w:t>
            </w:r>
            <w:r w:rsidRPr="00BE2FB9">
              <w:rPr>
                <w:rFonts w:ascii="Cambria" w:hAnsi="Cambria" w:hint="cs"/>
                <w:rtl/>
              </w:rPr>
              <w:t>אטימות</w:t>
            </w:r>
            <w:r w:rsidRPr="00BE2FB9">
              <w:rPr>
                <w:rFonts w:ascii="Cambria" w:hAnsi="Cambria"/>
                <w:rtl/>
              </w:rPr>
              <w:t xml:space="preserve"> </w:t>
            </w:r>
            <w:r w:rsidRPr="00BE2FB9">
              <w:rPr>
                <w:rFonts w:ascii="Cambria" w:hAnsi="Cambria" w:hint="cs"/>
                <w:rtl/>
              </w:rPr>
              <w:t>של</w:t>
            </w:r>
            <w:r w:rsidRPr="00BE2FB9">
              <w:rPr>
                <w:rFonts w:ascii="Cambria" w:hAnsi="Cambria"/>
                <w:rtl/>
              </w:rPr>
              <w:t xml:space="preserve"> </w:t>
            </w:r>
            <w:r w:rsidRPr="00BE2FB9">
              <w:rPr>
                <w:rFonts w:ascii="Cambria" w:hAnsi="Cambria" w:hint="cs"/>
                <w:rtl/>
              </w:rPr>
              <w:t>מערכות</w:t>
            </w:r>
            <w:r w:rsidRPr="00BE2FB9">
              <w:rPr>
                <w:rFonts w:ascii="Cambria" w:hAnsi="Cambria"/>
                <w:rtl/>
              </w:rPr>
              <w:t xml:space="preserve"> </w:t>
            </w:r>
            <w:r w:rsidRPr="00BE2FB9">
              <w:rPr>
                <w:rFonts w:ascii="Cambria" w:hAnsi="Cambria" w:hint="cs"/>
                <w:rtl/>
              </w:rPr>
              <w:t>חשמל</w:t>
            </w:r>
            <w:r w:rsidRPr="00BE2FB9">
              <w:rPr>
                <w:rFonts w:ascii="Cambria" w:hAnsi="Cambria"/>
                <w:rtl/>
              </w:rPr>
              <w:t xml:space="preserve"> </w:t>
            </w:r>
            <w:r w:rsidRPr="00BE2FB9">
              <w:rPr>
                <w:rFonts w:ascii="Cambria" w:hAnsi="Cambria" w:hint="cs"/>
                <w:rtl/>
              </w:rPr>
              <w:t>מעל</w:t>
            </w:r>
            <w:r w:rsidRPr="00BE2FB9">
              <w:rPr>
                <w:rFonts w:ascii="Cambria" w:hAnsi="Cambria"/>
                <w:rtl/>
              </w:rPr>
              <w:t xml:space="preserve"> </w:t>
            </w:r>
            <w:r w:rsidRPr="00BE2FB9">
              <w:rPr>
                <w:rFonts w:ascii="Cambria" w:hAnsi="Cambria"/>
              </w:rPr>
              <w:t>IP-54</w:t>
            </w:r>
            <w:r w:rsidRPr="00BE2FB9">
              <w:rPr>
                <w:rFonts w:ascii="Cambria" w:hAnsi="Cambria"/>
                <w:rtl/>
              </w:rPr>
              <w:t xml:space="preserve"> </w:t>
            </w:r>
          </w:p>
        </w:tc>
        <w:tc>
          <w:tcPr>
            <w:tcW w:w="1506" w:type="pct"/>
          </w:tcPr>
          <w:p w:rsidR="00C512D2" w:rsidRPr="00BE2FB9" w:rsidRDefault="00C512D2" w:rsidP="00C512D2">
            <w:pPr>
              <w:tabs>
                <w:tab w:val="left" w:pos="3432"/>
                <w:tab w:val="center" w:pos="4860"/>
              </w:tabs>
              <w:spacing w:after="0"/>
              <w:ind w:right="-4"/>
              <w:jc w:val="center"/>
              <w:rPr>
                <w:rFonts w:ascii="Cambria" w:hAnsi="Cambria"/>
                <w:b/>
                <w:bCs/>
              </w:rPr>
            </w:pPr>
            <w:r w:rsidRPr="00BE2FB9">
              <w:rPr>
                <w:rFonts w:ascii="Cambria" w:hAnsi="Cambria" w:hint="cs"/>
                <w:rtl/>
              </w:rPr>
              <w:t>סעיף</w:t>
            </w:r>
            <w:r w:rsidRPr="00BE2FB9">
              <w:rPr>
                <w:rFonts w:ascii="Cambria" w:hAnsi="Cambria"/>
                <w:rtl/>
              </w:rPr>
              <w:t xml:space="preserve"> </w:t>
            </w:r>
            <w:r w:rsidR="006F16FF" w:rsidRPr="00BE2FB9">
              <w:rPr>
                <w:rFonts w:ascii="Cambria" w:hAnsi="Cambria"/>
                <w:b/>
                <w:bCs/>
              </w:rPr>
              <w:fldChar w:fldCharType="begin"/>
            </w:r>
            <w:r w:rsidRPr="00BE2FB9">
              <w:rPr>
                <w:rFonts w:ascii="Cambria" w:hAnsi="Cambria"/>
                <w:b/>
                <w:bCs/>
                <w:rtl/>
              </w:rPr>
              <w:instrText xml:space="preserve"> </w:instrText>
            </w:r>
            <w:r w:rsidRPr="00BE2FB9">
              <w:rPr>
                <w:rFonts w:ascii="Cambria" w:hAnsi="Cambria"/>
                <w:b/>
                <w:bCs/>
              </w:rPr>
              <w:instrText>REF</w:instrText>
            </w:r>
            <w:r w:rsidRPr="00BE2FB9">
              <w:rPr>
                <w:rFonts w:ascii="Cambria" w:hAnsi="Cambria"/>
                <w:b/>
                <w:bCs/>
                <w:rtl/>
              </w:rPr>
              <w:instrText xml:space="preserve"> _</w:instrText>
            </w:r>
            <w:r w:rsidRPr="00BE2FB9">
              <w:rPr>
                <w:rFonts w:ascii="Cambria" w:hAnsi="Cambria"/>
                <w:b/>
                <w:bCs/>
              </w:rPr>
              <w:instrText>Ref299453131 \r \h</w:instrText>
            </w:r>
            <w:r w:rsidRPr="00BE2FB9">
              <w:rPr>
                <w:rFonts w:ascii="Cambria" w:hAnsi="Cambria"/>
                <w:b/>
                <w:bCs/>
                <w:rtl/>
              </w:rPr>
              <w:instrText xml:space="preserve"> </w:instrText>
            </w:r>
            <w:r w:rsidR="006F16FF" w:rsidRPr="00BE2FB9">
              <w:rPr>
                <w:rFonts w:ascii="Cambria" w:hAnsi="Cambria"/>
                <w:b/>
                <w:bCs/>
              </w:rPr>
            </w:r>
            <w:r w:rsidR="006F16FF" w:rsidRPr="00BE2FB9">
              <w:rPr>
                <w:rFonts w:ascii="Cambria" w:hAnsi="Cambria"/>
                <w:b/>
                <w:bCs/>
              </w:rPr>
              <w:fldChar w:fldCharType="separate"/>
            </w:r>
            <w:r>
              <w:rPr>
                <w:rFonts w:ascii="Cambria" w:hAnsi="Cambria" w:hint="cs"/>
                <w:b/>
                <w:bCs/>
                <w:cs/>
              </w:rPr>
              <w:t>‎</w:t>
            </w:r>
            <w:r>
              <w:rPr>
                <w:rFonts w:ascii="Cambria" w:hAnsi="Cambria"/>
                <w:b/>
                <w:bCs/>
              </w:rPr>
              <w:t>8.3</w:t>
            </w:r>
            <w:r w:rsidR="006F16FF" w:rsidRPr="00BE2FB9">
              <w:rPr>
                <w:rFonts w:ascii="Cambria" w:hAnsi="Cambria"/>
                <w:b/>
                <w:bCs/>
              </w:rPr>
              <w:fldChar w:fldCharType="end"/>
            </w:r>
            <w:r w:rsidRPr="00BE2FB9">
              <w:rPr>
                <w:rFonts w:ascii="Cambria" w:hAnsi="Cambria"/>
                <w:b/>
                <w:bCs/>
                <w:rtl/>
              </w:rPr>
              <w:t xml:space="preserve"> </w:t>
            </w:r>
            <w:r w:rsidRPr="00BE2FB9">
              <w:rPr>
                <w:rFonts w:ascii="Cambria" w:hAnsi="Cambria" w:hint="cs"/>
                <w:rtl/>
              </w:rPr>
              <w:t>לטבלת</w:t>
            </w:r>
            <w:r w:rsidRPr="00BE2FB9">
              <w:rPr>
                <w:rFonts w:ascii="Cambria" w:hAnsi="Cambria"/>
                <w:rtl/>
              </w:rPr>
              <w:t xml:space="preserve"> </w:t>
            </w:r>
            <w:r w:rsidRPr="00BE2FB9">
              <w:rPr>
                <w:rFonts w:ascii="Cambria" w:hAnsi="Cambria" w:hint="cs"/>
                <w:rtl/>
              </w:rPr>
              <w:t>נתונים</w:t>
            </w:r>
            <w:r w:rsidRPr="00BE2FB9">
              <w:rPr>
                <w:rFonts w:ascii="Cambria" w:hAnsi="Cambria"/>
                <w:rtl/>
              </w:rPr>
              <w:t xml:space="preserve"> </w:t>
            </w:r>
            <w:r w:rsidRPr="00BE2FB9">
              <w:rPr>
                <w:rFonts w:ascii="Cambria" w:hAnsi="Cambria" w:hint="cs"/>
                <w:rtl/>
              </w:rPr>
              <w:t>טכניים</w:t>
            </w:r>
          </w:p>
        </w:tc>
        <w:tc>
          <w:tcPr>
            <w:tcW w:w="471" w:type="pct"/>
          </w:tcPr>
          <w:p w:rsidR="00C512D2" w:rsidRPr="00BE2FB9" w:rsidRDefault="00C512D2" w:rsidP="00C512D2">
            <w:pPr>
              <w:tabs>
                <w:tab w:val="left" w:pos="3432"/>
                <w:tab w:val="center" w:pos="4860"/>
              </w:tabs>
              <w:bidi w:val="0"/>
              <w:spacing w:after="0"/>
              <w:ind w:right="-4"/>
              <w:jc w:val="center"/>
              <w:rPr>
                <w:rFonts w:ascii="Cambria" w:hAnsi="Cambria"/>
                <w:b/>
                <w:bCs/>
              </w:rPr>
            </w:pPr>
            <w:r w:rsidRPr="00BE2FB9">
              <w:rPr>
                <w:rFonts w:ascii="Cambria" w:hAnsi="Cambria"/>
                <w:b/>
                <w:bCs/>
              </w:rPr>
              <w:t>8</w:t>
            </w:r>
          </w:p>
        </w:tc>
      </w:tr>
      <w:tr w:rsidR="00C512D2" w:rsidRPr="00BE2FB9" w:rsidTr="00C512D2">
        <w:trPr>
          <w:cantSplit/>
          <w:trHeight w:val="20"/>
          <w:jc w:val="center"/>
        </w:trPr>
        <w:tc>
          <w:tcPr>
            <w:tcW w:w="3023" w:type="pct"/>
            <w:tcBorders>
              <w:bottom w:val="single" w:sz="4" w:space="0" w:color="auto"/>
            </w:tcBorders>
            <w:shd w:val="clear" w:color="auto" w:fill="FFFFCC"/>
          </w:tcPr>
          <w:p w:rsidR="00C512D2" w:rsidRPr="00BE2FB9" w:rsidRDefault="00C512D2" w:rsidP="00B80B2C">
            <w:pPr>
              <w:numPr>
                <w:ilvl w:val="0"/>
                <w:numId w:val="44"/>
              </w:numPr>
              <w:spacing w:before="0" w:after="0"/>
              <w:ind w:left="209" w:hanging="209"/>
              <w:jc w:val="left"/>
              <w:rPr>
                <w:rFonts w:ascii="Cambria" w:hAnsi="Cambria"/>
                <w:b/>
                <w:bCs/>
                <w:rtl/>
              </w:rPr>
            </w:pPr>
            <w:r w:rsidRPr="00BE2FB9">
              <w:rPr>
                <w:rFonts w:ascii="Cambria" w:hAnsi="Cambria" w:hint="cs"/>
                <w:rtl/>
              </w:rPr>
              <w:t>יחידת</w:t>
            </w:r>
            <w:r w:rsidRPr="00BE2FB9">
              <w:rPr>
                <w:rFonts w:ascii="Cambria" w:hAnsi="Cambria"/>
                <w:rtl/>
              </w:rPr>
              <w:t xml:space="preserve"> </w:t>
            </w:r>
            <w:r w:rsidRPr="00BE2FB9">
              <w:rPr>
                <w:rFonts w:ascii="Cambria" w:hAnsi="Cambria" w:hint="cs"/>
                <w:rtl/>
              </w:rPr>
              <w:t>שליטה</w:t>
            </w:r>
            <w:r w:rsidRPr="00BE2FB9">
              <w:rPr>
                <w:rFonts w:ascii="Cambria" w:hAnsi="Cambria"/>
                <w:rtl/>
              </w:rPr>
              <w:t xml:space="preserve"> (</w:t>
            </w:r>
            <w:r w:rsidRPr="00BE2FB9">
              <w:rPr>
                <w:rFonts w:ascii="Cambria" w:hAnsi="Cambria" w:hint="cs"/>
                <w:rtl/>
              </w:rPr>
              <w:t>כולל</w:t>
            </w:r>
            <w:r w:rsidRPr="00BE2FB9">
              <w:rPr>
                <w:rFonts w:ascii="Cambria" w:hAnsi="Cambria"/>
                <w:rtl/>
              </w:rPr>
              <w:t xml:space="preserve"> </w:t>
            </w:r>
            <w:r w:rsidRPr="00BE2FB9">
              <w:rPr>
                <w:rFonts w:ascii="Cambria" w:hAnsi="Cambria"/>
              </w:rPr>
              <w:t>(Joystick</w:t>
            </w:r>
            <w:r w:rsidRPr="00BE2FB9">
              <w:rPr>
                <w:rFonts w:ascii="Cambria" w:hAnsi="Cambria"/>
                <w:rtl/>
              </w:rPr>
              <w:t xml:space="preserve"> </w:t>
            </w:r>
            <w:r w:rsidRPr="00BE2FB9">
              <w:rPr>
                <w:rFonts w:ascii="Cambria" w:hAnsi="Cambria" w:hint="cs"/>
                <w:rtl/>
              </w:rPr>
              <w:t>ניתנת</w:t>
            </w:r>
            <w:r w:rsidRPr="00BE2FB9">
              <w:rPr>
                <w:rFonts w:ascii="Cambria" w:hAnsi="Cambria"/>
                <w:rtl/>
              </w:rPr>
              <w:t xml:space="preserve"> </w:t>
            </w:r>
            <w:r w:rsidRPr="00BE2FB9">
              <w:rPr>
                <w:rFonts w:ascii="Cambria" w:hAnsi="Cambria" w:hint="cs"/>
                <w:rtl/>
              </w:rPr>
              <w:t>להסטה</w:t>
            </w:r>
            <w:r w:rsidRPr="00BE2FB9">
              <w:rPr>
                <w:rFonts w:ascii="Cambria" w:hAnsi="Cambria"/>
                <w:rtl/>
              </w:rPr>
              <w:t xml:space="preserve"> </w:t>
            </w:r>
            <w:r w:rsidRPr="00BE2FB9">
              <w:rPr>
                <w:rFonts w:ascii="Cambria" w:hAnsi="Cambria" w:hint="cs"/>
                <w:b/>
                <w:bCs/>
                <w:rtl/>
              </w:rPr>
              <w:t>ללא</w:t>
            </w:r>
            <w:r w:rsidRPr="00BE2FB9">
              <w:rPr>
                <w:rFonts w:ascii="Cambria" w:hAnsi="Cambria"/>
                <w:b/>
                <w:bCs/>
                <w:rtl/>
              </w:rPr>
              <w:t xml:space="preserve"> </w:t>
            </w:r>
            <w:r w:rsidRPr="00BE2FB9">
              <w:rPr>
                <w:rFonts w:ascii="Cambria" w:hAnsi="Cambria" w:hint="cs"/>
                <w:b/>
                <w:bCs/>
                <w:rtl/>
              </w:rPr>
              <w:t>תוספת</w:t>
            </w:r>
            <w:r w:rsidRPr="00BE2FB9">
              <w:rPr>
                <w:rFonts w:ascii="Cambria" w:hAnsi="Cambria"/>
                <w:b/>
                <w:bCs/>
                <w:rtl/>
              </w:rPr>
              <w:t xml:space="preserve"> </w:t>
            </w:r>
            <w:r w:rsidRPr="00BE2FB9">
              <w:rPr>
                <w:rFonts w:ascii="Cambria" w:hAnsi="Cambria" w:hint="cs"/>
                <w:b/>
                <w:bCs/>
                <w:rtl/>
              </w:rPr>
              <w:t>מחיר</w:t>
            </w:r>
          </w:p>
        </w:tc>
        <w:tc>
          <w:tcPr>
            <w:tcW w:w="1506" w:type="pct"/>
          </w:tcPr>
          <w:p w:rsidR="00C512D2" w:rsidRPr="00BE2FB9" w:rsidRDefault="00C512D2" w:rsidP="00C512D2">
            <w:pPr>
              <w:tabs>
                <w:tab w:val="left" w:pos="3432"/>
                <w:tab w:val="center" w:pos="4860"/>
              </w:tabs>
              <w:spacing w:after="0"/>
              <w:ind w:right="-4"/>
              <w:jc w:val="center"/>
              <w:rPr>
                <w:rFonts w:ascii="Cambria" w:hAnsi="Cambria"/>
                <w:b/>
                <w:bCs/>
              </w:rPr>
            </w:pPr>
            <w:r w:rsidRPr="00BE2FB9">
              <w:rPr>
                <w:rFonts w:ascii="Cambria" w:hAnsi="Cambria" w:hint="cs"/>
                <w:rtl/>
              </w:rPr>
              <w:t>סעיף</w:t>
            </w:r>
            <w:r w:rsidRPr="00BE2FB9">
              <w:rPr>
                <w:rFonts w:ascii="Cambria" w:hAnsi="Cambria"/>
                <w:rtl/>
              </w:rPr>
              <w:t xml:space="preserve"> </w:t>
            </w:r>
            <w:fldSimple w:instr=" REF _Ref293825120 \r \h  \* MERGEFORMAT ">
              <w:r w:rsidRPr="00B56007">
                <w:rPr>
                  <w:rFonts w:ascii="Cambria" w:hAnsi="Cambria" w:hint="cs"/>
                  <w:b/>
                  <w:bCs/>
                  <w:cs/>
                </w:rPr>
                <w:t>‎</w:t>
              </w:r>
              <w:r w:rsidRPr="00B56007">
                <w:rPr>
                  <w:rFonts w:ascii="Cambria" w:hAnsi="Cambria"/>
                  <w:b/>
                  <w:bCs/>
                </w:rPr>
                <w:t>6.10</w:t>
              </w:r>
            </w:fldSimple>
            <w:r w:rsidRPr="00BE2FB9">
              <w:rPr>
                <w:rFonts w:ascii="Cambria" w:hAnsi="Cambria"/>
                <w:b/>
                <w:bCs/>
                <w:rtl/>
              </w:rPr>
              <w:t xml:space="preserve"> </w:t>
            </w:r>
            <w:r w:rsidRPr="00BE2FB9">
              <w:rPr>
                <w:rFonts w:ascii="Cambria" w:hAnsi="Cambria" w:hint="cs"/>
                <w:rtl/>
              </w:rPr>
              <w:t>לטבלת</w:t>
            </w:r>
            <w:r w:rsidRPr="00BE2FB9">
              <w:rPr>
                <w:rFonts w:ascii="Cambria" w:hAnsi="Cambria"/>
                <w:rtl/>
              </w:rPr>
              <w:t xml:space="preserve"> </w:t>
            </w:r>
            <w:r w:rsidRPr="00BE2FB9">
              <w:rPr>
                <w:rFonts w:ascii="Cambria" w:hAnsi="Cambria" w:hint="cs"/>
                <w:rtl/>
              </w:rPr>
              <w:t>תנאים</w:t>
            </w:r>
            <w:r w:rsidRPr="00BE2FB9">
              <w:rPr>
                <w:rFonts w:ascii="Cambria" w:hAnsi="Cambria"/>
                <w:rtl/>
              </w:rPr>
              <w:t xml:space="preserve"> </w:t>
            </w:r>
            <w:r w:rsidRPr="00BE2FB9">
              <w:rPr>
                <w:rFonts w:ascii="Cambria" w:hAnsi="Cambria" w:hint="cs"/>
                <w:rtl/>
              </w:rPr>
              <w:t>הטכניים</w:t>
            </w:r>
            <w:r w:rsidRPr="00BE2FB9">
              <w:rPr>
                <w:rFonts w:ascii="Cambria" w:hAnsi="Cambria"/>
                <w:rtl/>
              </w:rPr>
              <w:t xml:space="preserve"> </w:t>
            </w:r>
            <w:r w:rsidRPr="00BE2FB9">
              <w:rPr>
                <w:rFonts w:ascii="Cambria" w:hAnsi="Cambria" w:hint="cs"/>
                <w:rtl/>
              </w:rPr>
              <w:br/>
              <w:t xml:space="preserve">וסעיף </w:t>
            </w:r>
            <w:fldSimple w:instr=" REF _Ref293820429 \r \h  \* MERGEFORMAT ">
              <w:r w:rsidRPr="00B56007">
                <w:rPr>
                  <w:rFonts w:ascii="Cambria" w:hAnsi="Cambria" w:hint="cs"/>
                  <w:b/>
                  <w:bCs/>
                  <w:cs/>
                </w:rPr>
                <w:t>‎</w:t>
              </w:r>
              <w:r w:rsidRPr="00B56007">
                <w:rPr>
                  <w:rFonts w:ascii="Cambria" w:hAnsi="Cambria"/>
                  <w:b/>
                  <w:bCs/>
                </w:rPr>
                <w:t>3.3</w:t>
              </w:r>
            </w:fldSimple>
            <w:r w:rsidRPr="00BE2FB9">
              <w:rPr>
                <w:rFonts w:ascii="Cambria" w:hAnsi="Cambria"/>
                <w:b/>
                <w:bCs/>
                <w:rtl/>
              </w:rPr>
              <w:t xml:space="preserve"> </w:t>
            </w:r>
            <w:r w:rsidRPr="00BE2FB9">
              <w:rPr>
                <w:rFonts w:ascii="Cambria" w:hAnsi="Cambria" w:hint="cs"/>
                <w:rtl/>
              </w:rPr>
              <w:t>לטבלת</w:t>
            </w:r>
            <w:r w:rsidRPr="00BE2FB9">
              <w:rPr>
                <w:rFonts w:ascii="Cambria" w:hAnsi="Cambria"/>
                <w:rtl/>
              </w:rPr>
              <w:t xml:space="preserve"> </w:t>
            </w:r>
            <w:r w:rsidRPr="00BE2FB9">
              <w:rPr>
                <w:rFonts w:ascii="Cambria" w:hAnsi="Cambria" w:hint="cs"/>
                <w:rtl/>
              </w:rPr>
              <w:t>נתונים</w:t>
            </w:r>
            <w:r w:rsidRPr="00BE2FB9">
              <w:rPr>
                <w:rFonts w:ascii="Cambria" w:hAnsi="Cambria"/>
                <w:rtl/>
              </w:rPr>
              <w:t xml:space="preserve"> </w:t>
            </w:r>
            <w:r w:rsidRPr="00BE2FB9">
              <w:rPr>
                <w:rFonts w:ascii="Cambria" w:hAnsi="Cambria" w:hint="cs"/>
                <w:rtl/>
              </w:rPr>
              <w:t>ותוספות</w:t>
            </w:r>
            <w:r w:rsidRPr="00BE2FB9">
              <w:rPr>
                <w:rFonts w:ascii="Cambria" w:hAnsi="Cambria"/>
                <w:rtl/>
              </w:rPr>
              <w:t xml:space="preserve"> </w:t>
            </w:r>
            <w:r w:rsidRPr="00BE2FB9">
              <w:rPr>
                <w:rFonts w:ascii="Cambria" w:hAnsi="Cambria" w:hint="cs"/>
                <w:rtl/>
              </w:rPr>
              <w:t>אופציונאליים</w:t>
            </w:r>
          </w:p>
        </w:tc>
        <w:tc>
          <w:tcPr>
            <w:tcW w:w="471" w:type="pct"/>
          </w:tcPr>
          <w:p w:rsidR="00C512D2" w:rsidRPr="00BE2FB9" w:rsidRDefault="00C512D2" w:rsidP="00C512D2">
            <w:pPr>
              <w:tabs>
                <w:tab w:val="left" w:pos="3432"/>
                <w:tab w:val="center" w:pos="4860"/>
              </w:tabs>
              <w:bidi w:val="0"/>
              <w:spacing w:after="0"/>
              <w:ind w:right="-4"/>
              <w:jc w:val="center"/>
              <w:rPr>
                <w:rFonts w:ascii="Cambria" w:hAnsi="Cambria"/>
                <w:b/>
                <w:bCs/>
                <w:rtl/>
              </w:rPr>
            </w:pPr>
            <w:r w:rsidRPr="00BE2FB9">
              <w:rPr>
                <w:rFonts w:ascii="Cambria" w:hAnsi="Cambria"/>
                <w:b/>
                <w:bCs/>
              </w:rPr>
              <w:t>11</w:t>
            </w:r>
          </w:p>
        </w:tc>
      </w:tr>
      <w:tr w:rsidR="00C512D2" w:rsidRPr="00BE2FB9" w:rsidTr="00C512D2">
        <w:trPr>
          <w:cantSplit/>
          <w:trHeight w:val="20"/>
          <w:jc w:val="center"/>
        </w:trPr>
        <w:tc>
          <w:tcPr>
            <w:tcW w:w="3023" w:type="pct"/>
            <w:tcBorders>
              <w:bottom w:val="nil"/>
            </w:tcBorders>
            <w:shd w:val="clear" w:color="auto" w:fill="FFFFCC"/>
          </w:tcPr>
          <w:p w:rsidR="00C512D2" w:rsidRPr="00BE2FB9" w:rsidRDefault="00C512D2" w:rsidP="00B80B2C">
            <w:pPr>
              <w:numPr>
                <w:ilvl w:val="0"/>
                <w:numId w:val="44"/>
              </w:numPr>
              <w:spacing w:before="0" w:after="0"/>
              <w:ind w:left="209" w:hanging="209"/>
              <w:jc w:val="left"/>
              <w:rPr>
                <w:rFonts w:ascii="Cambria" w:hAnsi="Cambria"/>
                <w:rtl/>
              </w:rPr>
            </w:pPr>
            <w:r w:rsidRPr="00BE2FB9">
              <w:rPr>
                <w:rFonts w:ascii="Cambria" w:hAnsi="Cambria" w:hint="cs"/>
                <w:rtl/>
              </w:rPr>
              <w:t>הטיית</w:t>
            </w:r>
            <w:r w:rsidRPr="00BE2FB9">
              <w:rPr>
                <w:rFonts w:ascii="Cambria" w:hAnsi="Cambria"/>
                <w:rtl/>
              </w:rPr>
              <w:t xml:space="preserve"> </w:t>
            </w:r>
            <w:r w:rsidRPr="00BE2FB9">
              <w:rPr>
                <w:rFonts w:ascii="Cambria" w:hAnsi="Cambria" w:hint="cs"/>
                <w:rtl/>
              </w:rPr>
              <w:t>מושב</w:t>
            </w:r>
            <w:r w:rsidRPr="00BE2FB9">
              <w:rPr>
                <w:rFonts w:ascii="Cambria" w:hAnsi="Cambria"/>
                <w:rtl/>
              </w:rPr>
              <w:t xml:space="preserve"> (</w:t>
            </w:r>
            <w:r w:rsidRPr="00BE2FB9">
              <w:rPr>
                <w:rFonts w:ascii="Cambria" w:hAnsi="Cambria"/>
              </w:rPr>
              <w:t>Tilt</w:t>
            </w:r>
            <w:r w:rsidRPr="00BE2FB9">
              <w:rPr>
                <w:rFonts w:ascii="Cambria" w:hAnsi="Cambria"/>
                <w:rtl/>
              </w:rPr>
              <w:t xml:space="preserve">) </w:t>
            </w:r>
            <w:r w:rsidRPr="00BE2FB9">
              <w:rPr>
                <w:rFonts w:ascii="Cambria" w:hAnsi="Cambria" w:hint="cs"/>
                <w:rtl/>
              </w:rPr>
              <w:t>מכאנית</w:t>
            </w:r>
            <w:r w:rsidRPr="00BE2FB9">
              <w:rPr>
                <w:rFonts w:ascii="Cambria" w:hAnsi="Cambria"/>
                <w:rtl/>
              </w:rPr>
              <w:t xml:space="preserve">, </w:t>
            </w:r>
            <w:r w:rsidRPr="00BE2FB9">
              <w:rPr>
                <w:rFonts w:ascii="Cambria" w:hAnsi="Cambria" w:hint="cs"/>
                <w:rtl/>
              </w:rPr>
              <w:t>ללא</w:t>
            </w:r>
            <w:r w:rsidRPr="00BE2FB9">
              <w:rPr>
                <w:rFonts w:ascii="Cambria" w:hAnsi="Cambria"/>
                <w:rtl/>
              </w:rPr>
              <w:t xml:space="preserve"> </w:t>
            </w:r>
            <w:r w:rsidRPr="00BE2FB9">
              <w:rPr>
                <w:rFonts w:ascii="Cambria" w:hAnsi="Cambria" w:hint="cs"/>
                <w:rtl/>
              </w:rPr>
              <w:t>תוספת</w:t>
            </w:r>
            <w:r w:rsidRPr="00BE2FB9">
              <w:rPr>
                <w:rFonts w:ascii="Cambria" w:hAnsi="Cambria"/>
                <w:rtl/>
              </w:rPr>
              <w:t xml:space="preserve"> </w:t>
            </w:r>
            <w:r w:rsidRPr="00BE2FB9">
              <w:rPr>
                <w:rFonts w:ascii="Cambria" w:hAnsi="Cambria" w:hint="cs"/>
                <w:rtl/>
              </w:rPr>
              <w:t>מחיר</w:t>
            </w:r>
          </w:p>
        </w:tc>
        <w:tc>
          <w:tcPr>
            <w:tcW w:w="1506" w:type="pct"/>
            <w:vMerge w:val="restart"/>
          </w:tcPr>
          <w:p w:rsidR="00C512D2" w:rsidRPr="00BE2FB9" w:rsidRDefault="00C512D2" w:rsidP="00C512D2">
            <w:pPr>
              <w:tabs>
                <w:tab w:val="left" w:pos="3432"/>
                <w:tab w:val="center" w:pos="4860"/>
              </w:tabs>
              <w:spacing w:after="0"/>
              <w:ind w:right="-4"/>
              <w:rPr>
                <w:rFonts w:ascii="Cambria" w:hAnsi="Cambria"/>
                <w:b/>
                <w:bCs/>
                <w:rtl/>
              </w:rPr>
            </w:pPr>
            <w:r w:rsidRPr="00BE2FB9">
              <w:rPr>
                <w:rFonts w:ascii="Cambria" w:hAnsi="Cambria" w:hint="cs"/>
                <w:rtl/>
              </w:rPr>
              <w:t>סעיף</w:t>
            </w:r>
            <w:r w:rsidRPr="00BE2FB9">
              <w:rPr>
                <w:rFonts w:ascii="Cambria" w:hAnsi="Cambria"/>
                <w:rtl/>
              </w:rPr>
              <w:t xml:space="preserve"> </w:t>
            </w:r>
            <w:fldSimple w:instr=" REF _Ref293825147 \r \h  \* MERGEFORMAT ">
              <w:r w:rsidRPr="00B56007">
                <w:rPr>
                  <w:rFonts w:ascii="Cambria" w:hAnsi="Cambria" w:hint="cs"/>
                  <w:b/>
                  <w:bCs/>
                  <w:cs/>
                </w:rPr>
                <w:t>‎</w:t>
              </w:r>
              <w:r w:rsidRPr="00B56007">
                <w:rPr>
                  <w:rFonts w:ascii="Cambria" w:hAnsi="Cambria"/>
                  <w:b/>
                  <w:bCs/>
                </w:rPr>
                <w:t>8.5</w:t>
              </w:r>
            </w:fldSimple>
            <w:r w:rsidRPr="00BE2FB9">
              <w:rPr>
                <w:rFonts w:ascii="Cambria" w:hAnsi="Cambria"/>
                <w:b/>
                <w:bCs/>
                <w:rtl/>
              </w:rPr>
              <w:t xml:space="preserve"> </w:t>
            </w:r>
            <w:r w:rsidRPr="00BE2FB9">
              <w:rPr>
                <w:rFonts w:ascii="Cambria" w:hAnsi="Cambria" w:hint="cs"/>
                <w:rtl/>
              </w:rPr>
              <w:t>לטבלת</w:t>
            </w:r>
            <w:r w:rsidRPr="00BE2FB9">
              <w:rPr>
                <w:rFonts w:ascii="Cambria" w:hAnsi="Cambria"/>
                <w:rtl/>
              </w:rPr>
              <w:t xml:space="preserve"> </w:t>
            </w:r>
            <w:r w:rsidRPr="00BE2FB9">
              <w:rPr>
                <w:rFonts w:ascii="Cambria" w:hAnsi="Cambria" w:hint="cs"/>
                <w:rtl/>
              </w:rPr>
              <w:t>נתונים</w:t>
            </w:r>
            <w:r w:rsidRPr="00BE2FB9">
              <w:rPr>
                <w:rFonts w:ascii="Cambria" w:hAnsi="Cambria"/>
                <w:rtl/>
              </w:rPr>
              <w:t xml:space="preserve"> </w:t>
            </w:r>
            <w:r w:rsidRPr="00BE2FB9">
              <w:rPr>
                <w:rFonts w:ascii="Cambria" w:hAnsi="Cambria" w:hint="cs"/>
                <w:rtl/>
              </w:rPr>
              <w:t>טכניים</w:t>
            </w:r>
            <w:r w:rsidRPr="00BE2FB9">
              <w:rPr>
                <w:rFonts w:ascii="Cambria" w:hAnsi="Cambria"/>
                <w:rtl/>
              </w:rPr>
              <w:t xml:space="preserve"> </w:t>
            </w:r>
            <w:r w:rsidRPr="00BE2FB9">
              <w:rPr>
                <w:rFonts w:ascii="Cambria" w:hAnsi="Cambria" w:hint="cs"/>
                <w:rtl/>
              </w:rPr>
              <w:t>וסעיף</w:t>
            </w:r>
            <w:r w:rsidRPr="00BE2FB9">
              <w:rPr>
                <w:rFonts w:ascii="Cambria" w:hAnsi="Cambria"/>
                <w:b/>
                <w:bCs/>
                <w:rtl/>
              </w:rPr>
              <w:t xml:space="preserve"> </w:t>
            </w:r>
            <w:fldSimple w:instr=" REF _Ref299453373 \r \h  \* MERGEFORMAT ">
              <w:r w:rsidRPr="00B56007">
                <w:rPr>
                  <w:rFonts w:ascii="Cambria" w:hAnsi="Cambria" w:hint="cs"/>
                  <w:b/>
                  <w:bCs/>
                  <w:cs/>
                </w:rPr>
                <w:t>‎</w:t>
              </w:r>
              <w:r w:rsidRPr="00B56007">
                <w:rPr>
                  <w:rFonts w:ascii="Cambria" w:hAnsi="Cambria"/>
                  <w:b/>
                  <w:bCs/>
                </w:rPr>
                <w:t>5.3</w:t>
              </w:r>
            </w:fldSimple>
            <w:r w:rsidRPr="00BE2FB9">
              <w:rPr>
                <w:rFonts w:ascii="Cambria" w:hAnsi="Cambria" w:hint="cs"/>
                <w:rtl/>
              </w:rPr>
              <w:t xml:space="preserve"> לטבלת</w:t>
            </w:r>
            <w:r w:rsidRPr="00BE2FB9">
              <w:rPr>
                <w:rFonts w:ascii="Cambria" w:hAnsi="Cambria"/>
                <w:rtl/>
              </w:rPr>
              <w:t xml:space="preserve"> </w:t>
            </w:r>
            <w:r w:rsidRPr="00BE2FB9">
              <w:rPr>
                <w:rFonts w:ascii="Cambria" w:hAnsi="Cambria" w:hint="cs"/>
                <w:rtl/>
              </w:rPr>
              <w:t>נתונים</w:t>
            </w:r>
            <w:r w:rsidRPr="00BE2FB9">
              <w:rPr>
                <w:rFonts w:ascii="Cambria" w:hAnsi="Cambria"/>
                <w:rtl/>
              </w:rPr>
              <w:t xml:space="preserve"> </w:t>
            </w:r>
            <w:r w:rsidRPr="00BE2FB9">
              <w:rPr>
                <w:rFonts w:ascii="Cambria" w:hAnsi="Cambria" w:hint="cs"/>
                <w:rtl/>
              </w:rPr>
              <w:t>ותוספות</w:t>
            </w:r>
            <w:r w:rsidRPr="00BE2FB9">
              <w:rPr>
                <w:rFonts w:ascii="Cambria" w:hAnsi="Cambria"/>
                <w:rtl/>
              </w:rPr>
              <w:t xml:space="preserve"> </w:t>
            </w:r>
            <w:r w:rsidRPr="00BE2FB9">
              <w:rPr>
                <w:rFonts w:ascii="Cambria" w:hAnsi="Cambria" w:hint="cs"/>
                <w:rtl/>
              </w:rPr>
              <w:t>אופציונאליים</w:t>
            </w:r>
          </w:p>
        </w:tc>
        <w:tc>
          <w:tcPr>
            <w:tcW w:w="471" w:type="pct"/>
            <w:tcBorders>
              <w:bottom w:val="nil"/>
            </w:tcBorders>
          </w:tcPr>
          <w:p w:rsidR="00C512D2" w:rsidRPr="00BE2FB9" w:rsidRDefault="00C512D2" w:rsidP="00C512D2">
            <w:pPr>
              <w:tabs>
                <w:tab w:val="left" w:pos="3432"/>
                <w:tab w:val="center" w:pos="4860"/>
              </w:tabs>
              <w:bidi w:val="0"/>
              <w:spacing w:after="0"/>
              <w:ind w:right="-4"/>
              <w:rPr>
                <w:rFonts w:ascii="Cambria" w:hAnsi="Cambria"/>
                <w:b/>
                <w:bCs/>
                <w:rtl/>
              </w:rPr>
            </w:pPr>
          </w:p>
        </w:tc>
      </w:tr>
      <w:tr w:rsidR="00C512D2" w:rsidRPr="00BE2FB9" w:rsidTr="00C512D2">
        <w:trPr>
          <w:cantSplit/>
          <w:trHeight w:val="20"/>
          <w:jc w:val="center"/>
        </w:trPr>
        <w:tc>
          <w:tcPr>
            <w:tcW w:w="3023" w:type="pct"/>
            <w:tcBorders>
              <w:top w:val="nil"/>
              <w:bottom w:val="nil"/>
            </w:tcBorders>
            <w:shd w:val="clear" w:color="auto" w:fill="FFFFCC"/>
          </w:tcPr>
          <w:p w:rsidR="00C512D2" w:rsidRPr="00BE2FB9" w:rsidRDefault="00C512D2" w:rsidP="00B80B2C">
            <w:pPr>
              <w:numPr>
                <w:ilvl w:val="1"/>
                <w:numId w:val="44"/>
              </w:numPr>
              <w:spacing w:before="0" w:after="0"/>
              <w:jc w:val="left"/>
              <w:rPr>
                <w:rFonts w:ascii="Cambria" w:hAnsi="Cambria"/>
                <w:b/>
                <w:bCs/>
                <w:rtl/>
              </w:rPr>
            </w:pPr>
            <w:r w:rsidRPr="00BE2FB9">
              <w:rPr>
                <w:rFonts w:ascii="Cambria" w:hAnsi="Cambria" w:hint="cs"/>
                <w:rtl/>
              </w:rPr>
              <w:t>הטיה</w:t>
            </w:r>
            <w:r w:rsidRPr="00BE2FB9">
              <w:rPr>
                <w:rFonts w:ascii="Cambria" w:hAnsi="Cambria"/>
                <w:rtl/>
              </w:rPr>
              <w:t xml:space="preserve"> </w:t>
            </w:r>
            <w:r w:rsidRPr="00BE2FB9">
              <w:rPr>
                <w:rFonts w:ascii="Cambria" w:hAnsi="Cambria" w:hint="cs"/>
                <w:rtl/>
              </w:rPr>
              <w:t>קבועה</w:t>
            </w:r>
          </w:p>
        </w:tc>
        <w:tc>
          <w:tcPr>
            <w:tcW w:w="1506" w:type="pct"/>
            <w:vMerge/>
          </w:tcPr>
          <w:p w:rsidR="00C512D2" w:rsidRPr="00BE2FB9" w:rsidRDefault="00C512D2" w:rsidP="00C512D2">
            <w:pPr>
              <w:tabs>
                <w:tab w:val="left" w:pos="3432"/>
                <w:tab w:val="center" w:pos="4860"/>
              </w:tabs>
              <w:spacing w:after="0"/>
              <w:ind w:right="-4"/>
              <w:jc w:val="center"/>
              <w:rPr>
                <w:rFonts w:ascii="Cambria" w:hAnsi="Cambria"/>
                <w:b/>
                <w:bCs/>
              </w:rPr>
            </w:pPr>
          </w:p>
        </w:tc>
        <w:tc>
          <w:tcPr>
            <w:tcW w:w="471" w:type="pct"/>
            <w:tcBorders>
              <w:top w:val="nil"/>
              <w:bottom w:val="nil"/>
            </w:tcBorders>
          </w:tcPr>
          <w:p w:rsidR="00C512D2" w:rsidRPr="00BE2FB9" w:rsidRDefault="00C512D2" w:rsidP="00C512D2">
            <w:pPr>
              <w:tabs>
                <w:tab w:val="left" w:pos="3432"/>
                <w:tab w:val="center" w:pos="4860"/>
              </w:tabs>
              <w:bidi w:val="0"/>
              <w:spacing w:after="0"/>
              <w:ind w:right="-4"/>
              <w:jc w:val="center"/>
              <w:rPr>
                <w:rFonts w:ascii="Cambria" w:hAnsi="Cambria"/>
                <w:b/>
                <w:bCs/>
                <w:rtl/>
              </w:rPr>
            </w:pPr>
            <w:r w:rsidRPr="00BE2FB9">
              <w:rPr>
                <w:rFonts w:ascii="Cambria" w:hAnsi="Cambria"/>
                <w:b/>
                <w:bCs/>
              </w:rPr>
              <w:t>5</w:t>
            </w:r>
          </w:p>
          <w:p w:rsidR="00C512D2" w:rsidRPr="00BE2FB9" w:rsidRDefault="00C512D2" w:rsidP="00C512D2">
            <w:pPr>
              <w:tabs>
                <w:tab w:val="left" w:pos="3432"/>
                <w:tab w:val="center" w:pos="4860"/>
              </w:tabs>
              <w:bidi w:val="0"/>
              <w:spacing w:after="0"/>
              <w:ind w:right="-4"/>
              <w:jc w:val="center"/>
              <w:rPr>
                <w:rFonts w:ascii="Cambria" w:hAnsi="Cambria"/>
                <w:b/>
                <w:bCs/>
                <w:rtl/>
              </w:rPr>
            </w:pPr>
            <w:r w:rsidRPr="00BE2FB9">
              <w:rPr>
                <w:rFonts w:ascii="Cambria" w:hAnsi="Cambria" w:hint="cs"/>
                <w:b/>
                <w:bCs/>
                <w:rtl/>
              </w:rPr>
              <w:t>או</w:t>
            </w:r>
          </w:p>
        </w:tc>
      </w:tr>
      <w:tr w:rsidR="00C512D2" w:rsidRPr="00BE2FB9" w:rsidTr="00C512D2">
        <w:trPr>
          <w:cantSplit/>
          <w:trHeight w:val="20"/>
          <w:jc w:val="center"/>
        </w:trPr>
        <w:tc>
          <w:tcPr>
            <w:tcW w:w="3023" w:type="pct"/>
            <w:tcBorders>
              <w:top w:val="nil"/>
              <w:bottom w:val="single" w:sz="4" w:space="0" w:color="auto"/>
            </w:tcBorders>
            <w:shd w:val="clear" w:color="auto" w:fill="FFFFCC"/>
          </w:tcPr>
          <w:p w:rsidR="00C512D2" w:rsidRPr="00BE2FB9" w:rsidRDefault="00C512D2" w:rsidP="00B80B2C">
            <w:pPr>
              <w:numPr>
                <w:ilvl w:val="1"/>
                <w:numId w:val="44"/>
              </w:numPr>
              <w:spacing w:before="0" w:after="0"/>
              <w:jc w:val="left"/>
              <w:rPr>
                <w:rFonts w:ascii="Cambria" w:hAnsi="Cambria"/>
                <w:b/>
                <w:bCs/>
                <w:rtl/>
              </w:rPr>
            </w:pPr>
            <w:r w:rsidRPr="00BE2FB9">
              <w:rPr>
                <w:rFonts w:ascii="Cambria" w:hAnsi="Cambria" w:hint="cs"/>
                <w:rtl/>
              </w:rPr>
              <w:t>הטיה</w:t>
            </w:r>
            <w:r w:rsidRPr="00BE2FB9">
              <w:rPr>
                <w:rFonts w:ascii="Cambria" w:hAnsi="Cambria"/>
                <w:rtl/>
              </w:rPr>
              <w:t xml:space="preserve"> </w:t>
            </w:r>
            <w:r w:rsidRPr="00BE2FB9">
              <w:rPr>
                <w:rFonts w:ascii="Cambria" w:hAnsi="Cambria" w:hint="cs"/>
                <w:rtl/>
              </w:rPr>
              <w:t>משתנה</w:t>
            </w:r>
            <w:r w:rsidRPr="00BE2FB9">
              <w:rPr>
                <w:rFonts w:ascii="Cambria" w:hAnsi="Cambria"/>
                <w:rtl/>
              </w:rPr>
              <w:t xml:space="preserve">  (</w:t>
            </w:r>
            <w:r w:rsidRPr="00BE2FB9">
              <w:rPr>
                <w:rFonts w:ascii="Cambria" w:hAnsi="Cambria" w:hint="cs"/>
                <w:rtl/>
              </w:rPr>
              <w:t>עם</w:t>
            </w:r>
            <w:r w:rsidRPr="00BE2FB9">
              <w:rPr>
                <w:rFonts w:ascii="Cambria" w:hAnsi="Cambria"/>
                <w:rtl/>
              </w:rPr>
              <w:t xml:space="preserve"> </w:t>
            </w:r>
            <w:r w:rsidRPr="00BE2FB9">
              <w:rPr>
                <w:rFonts w:ascii="Cambria" w:hAnsi="Cambria" w:hint="cs"/>
                <w:rtl/>
              </w:rPr>
              <w:t>היושב</w:t>
            </w:r>
            <w:r w:rsidRPr="00BE2FB9">
              <w:rPr>
                <w:rFonts w:ascii="Cambria" w:hAnsi="Cambria"/>
                <w:rtl/>
              </w:rPr>
              <w:t xml:space="preserve"> </w:t>
            </w:r>
            <w:r w:rsidRPr="00BE2FB9">
              <w:rPr>
                <w:rFonts w:ascii="Cambria" w:hAnsi="Cambria" w:hint="cs"/>
                <w:rtl/>
              </w:rPr>
              <w:t>בכיסא</w:t>
            </w:r>
            <w:r w:rsidRPr="00BE2FB9">
              <w:rPr>
                <w:rFonts w:ascii="Cambria" w:hAnsi="Cambria"/>
                <w:rtl/>
              </w:rPr>
              <w:t>)</w:t>
            </w:r>
          </w:p>
        </w:tc>
        <w:tc>
          <w:tcPr>
            <w:tcW w:w="1506" w:type="pct"/>
            <w:vMerge/>
            <w:tcBorders>
              <w:bottom w:val="single" w:sz="4" w:space="0" w:color="auto"/>
            </w:tcBorders>
          </w:tcPr>
          <w:p w:rsidR="00C512D2" w:rsidRPr="00BE2FB9" w:rsidRDefault="00C512D2" w:rsidP="00C512D2">
            <w:pPr>
              <w:tabs>
                <w:tab w:val="left" w:pos="3432"/>
                <w:tab w:val="center" w:pos="4860"/>
              </w:tabs>
              <w:spacing w:after="0"/>
              <w:ind w:right="-4"/>
              <w:jc w:val="center"/>
              <w:rPr>
                <w:rFonts w:ascii="Cambria" w:hAnsi="Cambria"/>
                <w:b/>
                <w:bCs/>
              </w:rPr>
            </w:pPr>
          </w:p>
        </w:tc>
        <w:tc>
          <w:tcPr>
            <w:tcW w:w="471" w:type="pct"/>
            <w:tcBorders>
              <w:top w:val="nil"/>
              <w:bottom w:val="single" w:sz="4" w:space="0" w:color="auto"/>
            </w:tcBorders>
          </w:tcPr>
          <w:p w:rsidR="00C512D2" w:rsidRPr="00BE2FB9" w:rsidRDefault="00C512D2" w:rsidP="00C512D2">
            <w:pPr>
              <w:tabs>
                <w:tab w:val="left" w:pos="3432"/>
                <w:tab w:val="center" w:pos="4860"/>
              </w:tabs>
              <w:bidi w:val="0"/>
              <w:spacing w:after="0"/>
              <w:ind w:right="-4"/>
              <w:jc w:val="center"/>
              <w:rPr>
                <w:rFonts w:ascii="Cambria" w:hAnsi="Cambria"/>
                <w:b/>
                <w:bCs/>
                <w:rtl/>
              </w:rPr>
            </w:pPr>
            <w:r w:rsidRPr="00BE2FB9">
              <w:rPr>
                <w:rFonts w:ascii="Cambria" w:hAnsi="Cambria"/>
                <w:b/>
                <w:bCs/>
              </w:rPr>
              <w:t>8</w:t>
            </w:r>
          </w:p>
        </w:tc>
      </w:tr>
      <w:tr w:rsidR="00C512D2" w:rsidRPr="00BE2FB9" w:rsidTr="00C512D2">
        <w:trPr>
          <w:cantSplit/>
          <w:trHeight w:val="20"/>
          <w:jc w:val="center"/>
        </w:trPr>
        <w:tc>
          <w:tcPr>
            <w:tcW w:w="3023" w:type="pct"/>
            <w:tcBorders>
              <w:bottom w:val="nil"/>
            </w:tcBorders>
            <w:shd w:val="clear" w:color="auto" w:fill="FFFFCC"/>
          </w:tcPr>
          <w:p w:rsidR="00C512D2" w:rsidRPr="00BE2FB9" w:rsidRDefault="00C512D2" w:rsidP="00B80B2C">
            <w:pPr>
              <w:numPr>
                <w:ilvl w:val="0"/>
                <w:numId w:val="44"/>
              </w:numPr>
              <w:spacing w:before="0" w:after="0"/>
              <w:ind w:left="209" w:hanging="209"/>
              <w:jc w:val="left"/>
              <w:rPr>
                <w:rFonts w:ascii="Cambria" w:hAnsi="Cambria"/>
                <w:b/>
                <w:bCs/>
                <w:rtl/>
              </w:rPr>
            </w:pPr>
            <w:r w:rsidRPr="00BE2FB9">
              <w:rPr>
                <w:rFonts w:ascii="Cambria" w:hAnsi="Cambria" w:hint="cs"/>
                <w:rtl/>
              </w:rPr>
              <w:t>הטיית</w:t>
            </w:r>
            <w:r w:rsidRPr="00BE2FB9">
              <w:rPr>
                <w:rFonts w:ascii="Cambria" w:hAnsi="Cambria"/>
                <w:rtl/>
              </w:rPr>
              <w:t xml:space="preserve"> </w:t>
            </w:r>
            <w:r w:rsidRPr="00BE2FB9">
              <w:rPr>
                <w:rFonts w:ascii="Cambria" w:hAnsi="Cambria" w:hint="cs"/>
                <w:rtl/>
              </w:rPr>
              <w:t>משענת</w:t>
            </w:r>
            <w:r w:rsidRPr="00BE2FB9">
              <w:rPr>
                <w:rFonts w:ascii="Cambria" w:hAnsi="Cambria"/>
                <w:rtl/>
              </w:rPr>
              <w:t xml:space="preserve"> </w:t>
            </w:r>
            <w:r w:rsidRPr="00BE2FB9">
              <w:rPr>
                <w:rFonts w:ascii="Cambria" w:hAnsi="Cambria" w:hint="cs"/>
                <w:rtl/>
              </w:rPr>
              <w:t>גב</w:t>
            </w:r>
            <w:r w:rsidRPr="00BE2FB9">
              <w:rPr>
                <w:rFonts w:ascii="Cambria" w:hAnsi="Cambria"/>
                <w:rtl/>
              </w:rPr>
              <w:t xml:space="preserve"> (</w:t>
            </w:r>
            <w:r w:rsidRPr="00BE2FB9">
              <w:rPr>
                <w:rFonts w:ascii="Cambria" w:hAnsi="Cambria"/>
              </w:rPr>
              <w:t>Recline</w:t>
            </w:r>
            <w:r w:rsidRPr="00BE2FB9">
              <w:rPr>
                <w:rFonts w:ascii="Cambria" w:hAnsi="Cambria"/>
                <w:rtl/>
              </w:rPr>
              <w:t xml:space="preserve">) </w:t>
            </w:r>
            <w:r w:rsidRPr="00BE2FB9">
              <w:rPr>
                <w:rFonts w:ascii="Cambria" w:hAnsi="Cambria" w:hint="cs"/>
                <w:rtl/>
              </w:rPr>
              <w:t>מכאנית</w:t>
            </w:r>
            <w:r w:rsidRPr="00BE2FB9">
              <w:rPr>
                <w:rFonts w:ascii="Cambria" w:hAnsi="Cambria"/>
                <w:rtl/>
              </w:rPr>
              <w:t xml:space="preserve">, </w:t>
            </w:r>
            <w:r w:rsidRPr="00BE2FB9">
              <w:rPr>
                <w:rFonts w:ascii="Cambria" w:hAnsi="Cambria" w:hint="cs"/>
                <w:b/>
                <w:bCs/>
                <w:rtl/>
              </w:rPr>
              <w:t>ללא</w:t>
            </w:r>
            <w:r w:rsidRPr="00BE2FB9">
              <w:rPr>
                <w:rFonts w:ascii="Cambria" w:hAnsi="Cambria"/>
                <w:b/>
                <w:bCs/>
                <w:rtl/>
              </w:rPr>
              <w:t xml:space="preserve"> </w:t>
            </w:r>
            <w:r w:rsidRPr="00BE2FB9">
              <w:rPr>
                <w:rFonts w:ascii="Cambria" w:hAnsi="Cambria" w:hint="cs"/>
                <w:b/>
                <w:bCs/>
                <w:rtl/>
              </w:rPr>
              <w:t>תוספת</w:t>
            </w:r>
            <w:r w:rsidRPr="00BE2FB9">
              <w:rPr>
                <w:rFonts w:ascii="Cambria" w:hAnsi="Cambria"/>
                <w:b/>
                <w:bCs/>
                <w:rtl/>
              </w:rPr>
              <w:t xml:space="preserve"> </w:t>
            </w:r>
            <w:r w:rsidRPr="00BE2FB9">
              <w:rPr>
                <w:rFonts w:ascii="Cambria" w:hAnsi="Cambria" w:hint="cs"/>
                <w:b/>
                <w:bCs/>
                <w:rtl/>
              </w:rPr>
              <w:t>מחיר</w:t>
            </w:r>
            <w:r w:rsidRPr="00BE2FB9">
              <w:rPr>
                <w:rFonts w:ascii="Cambria" w:hAnsi="Cambria"/>
                <w:rtl/>
              </w:rPr>
              <w:t>:</w:t>
            </w:r>
            <w:r w:rsidRPr="00BE2FB9">
              <w:rPr>
                <w:rFonts w:ascii="Cambria" w:hAnsi="Cambria"/>
                <w:b/>
                <w:bCs/>
                <w:rtl/>
              </w:rPr>
              <w:t xml:space="preserve"> </w:t>
            </w:r>
          </w:p>
        </w:tc>
        <w:tc>
          <w:tcPr>
            <w:tcW w:w="1506" w:type="pct"/>
            <w:vMerge w:val="restart"/>
          </w:tcPr>
          <w:p w:rsidR="00C512D2" w:rsidRPr="00BE2FB9" w:rsidRDefault="00C512D2" w:rsidP="00C512D2">
            <w:pPr>
              <w:tabs>
                <w:tab w:val="left" w:pos="3432"/>
                <w:tab w:val="center" w:pos="4860"/>
              </w:tabs>
              <w:spacing w:after="0"/>
              <w:ind w:right="-4"/>
              <w:rPr>
                <w:rFonts w:ascii="Cambria" w:hAnsi="Cambria"/>
                <w:b/>
                <w:bCs/>
                <w:lang w:val="ru-RU"/>
              </w:rPr>
            </w:pPr>
            <w:r w:rsidRPr="00BE2FB9">
              <w:rPr>
                <w:rFonts w:ascii="Cambria" w:hAnsi="Cambria" w:hint="cs"/>
                <w:rtl/>
              </w:rPr>
              <w:t>סעיף</w:t>
            </w:r>
            <w:r w:rsidRPr="00BE2FB9">
              <w:rPr>
                <w:rFonts w:ascii="Cambria" w:hAnsi="Cambria"/>
                <w:rtl/>
              </w:rPr>
              <w:t xml:space="preserve"> </w:t>
            </w:r>
            <w:fldSimple w:instr=" REF _Ref293825153 \r \h  \* MERGEFORMAT ">
              <w:r w:rsidRPr="00B56007">
                <w:rPr>
                  <w:rFonts w:ascii="Cambria" w:hAnsi="Cambria" w:hint="cs"/>
                  <w:b/>
                  <w:bCs/>
                  <w:cs/>
                </w:rPr>
                <w:t>‎</w:t>
              </w:r>
              <w:r w:rsidRPr="00B56007">
                <w:rPr>
                  <w:rFonts w:ascii="Cambria" w:hAnsi="Cambria"/>
                  <w:b/>
                  <w:bCs/>
                </w:rPr>
                <w:t>8.6</w:t>
              </w:r>
            </w:fldSimple>
            <w:r w:rsidRPr="00BE2FB9">
              <w:rPr>
                <w:rFonts w:ascii="Cambria" w:hAnsi="Cambria"/>
                <w:b/>
                <w:bCs/>
                <w:rtl/>
              </w:rPr>
              <w:t xml:space="preserve"> </w:t>
            </w:r>
            <w:r w:rsidRPr="00BE2FB9">
              <w:rPr>
                <w:rFonts w:ascii="Cambria" w:hAnsi="Cambria" w:hint="cs"/>
                <w:rtl/>
              </w:rPr>
              <w:t>לטבלת</w:t>
            </w:r>
            <w:r w:rsidRPr="00BE2FB9">
              <w:rPr>
                <w:rFonts w:ascii="Cambria" w:hAnsi="Cambria"/>
                <w:rtl/>
              </w:rPr>
              <w:t xml:space="preserve"> </w:t>
            </w:r>
            <w:r w:rsidRPr="00BE2FB9">
              <w:rPr>
                <w:rFonts w:ascii="Cambria" w:hAnsi="Cambria" w:hint="cs"/>
                <w:rtl/>
              </w:rPr>
              <w:t>נתונים</w:t>
            </w:r>
            <w:r w:rsidRPr="00BE2FB9">
              <w:rPr>
                <w:rFonts w:ascii="Cambria" w:hAnsi="Cambria"/>
                <w:rtl/>
              </w:rPr>
              <w:t xml:space="preserve"> </w:t>
            </w:r>
            <w:r w:rsidRPr="00BE2FB9">
              <w:rPr>
                <w:rFonts w:ascii="Cambria" w:hAnsi="Cambria" w:hint="cs"/>
                <w:rtl/>
              </w:rPr>
              <w:t>טכניים</w:t>
            </w:r>
            <w:r w:rsidRPr="00BE2FB9">
              <w:rPr>
                <w:rFonts w:ascii="Cambria" w:hAnsi="Cambria"/>
                <w:rtl/>
              </w:rPr>
              <w:t xml:space="preserve"> </w:t>
            </w:r>
            <w:r w:rsidRPr="00BE2FB9">
              <w:rPr>
                <w:rFonts w:ascii="Cambria" w:hAnsi="Cambria" w:hint="cs"/>
                <w:rtl/>
              </w:rPr>
              <w:t>וסעיף</w:t>
            </w:r>
            <w:r w:rsidRPr="00BE2FB9">
              <w:rPr>
                <w:rFonts w:ascii="Cambria" w:hAnsi="Cambria"/>
                <w:b/>
                <w:bCs/>
                <w:rtl/>
              </w:rPr>
              <w:t xml:space="preserve"> </w:t>
            </w:r>
            <w:fldSimple w:instr=" REF _Ref299453519 \r \h  \* MERGEFORMAT ">
              <w:r w:rsidRPr="00B56007">
                <w:rPr>
                  <w:rFonts w:ascii="Cambria" w:hAnsi="Cambria" w:hint="cs"/>
                  <w:b/>
                  <w:bCs/>
                  <w:cs/>
                </w:rPr>
                <w:t>‎</w:t>
              </w:r>
              <w:r w:rsidRPr="00B56007">
                <w:rPr>
                  <w:rFonts w:ascii="Cambria" w:hAnsi="Cambria"/>
                  <w:b/>
                  <w:bCs/>
                </w:rPr>
                <w:t>5.1</w:t>
              </w:r>
            </w:fldSimple>
            <w:r w:rsidRPr="00BE2FB9">
              <w:rPr>
                <w:rFonts w:ascii="Cambria" w:hAnsi="Cambria" w:hint="cs"/>
                <w:rtl/>
              </w:rPr>
              <w:t xml:space="preserve"> לטבלת</w:t>
            </w:r>
            <w:r w:rsidRPr="00BE2FB9">
              <w:rPr>
                <w:rFonts w:ascii="Cambria" w:hAnsi="Cambria"/>
                <w:rtl/>
              </w:rPr>
              <w:t xml:space="preserve"> </w:t>
            </w:r>
            <w:r w:rsidRPr="00BE2FB9">
              <w:rPr>
                <w:rFonts w:ascii="Cambria" w:hAnsi="Cambria" w:hint="cs"/>
                <w:rtl/>
              </w:rPr>
              <w:t>נתונים</w:t>
            </w:r>
            <w:r w:rsidRPr="00BE2FB9">
              <w:rPr>
                <w:rFonts w:ascii="Cambria" w:hAnsi="Cambria"/>
                <w:rtl/>
              </w:rPr>
              <w:t xml:space="preserve"> </w:t>
            </w:r>
            <w:r w:rsidRPr="00BE2FB9">
              <w:rPr>
                <w:rFonts w:ascii="Cambria" w:hAnsi="Cambria" w:hint="cs"/>
                <w:rtl/>
              </w:rPr>
              <w:t>ותוספות</w:t>
            </w:r>
            <w:r w:rsidRPr="00BE2FB9">
              <w:rPr>
                <w:rFonts w:ascii="Cambria" w:hAnsi="Cambria"/>
                <w:rtl/>
              </w:rPr>
              <w:t xml:space="preserve"> </w:t>
            </w:r>
            <w:r w:rsidRPr="00BE2FB9">
              <w:rPr>
                <w:rFonts w:ascii="Cambria" w:hAnsi="Cambria" w:hint="cs"/>
                <w:rtl/>
              </w:rPr>
              <w:t>אופציונאליים</w:t>
            </w:r>
          </w:p>
        </w:tc>
        <w:tc>
          <w:tcPr>
            <w:tcW w:w="471" w:type="pct"/>
            <w:tcBorders>
              <w:bottom w:val="nil"/>
            </w:tcBorders>
          </w:tcPr>
          <w:p w:rsidR="00C512D2" w:rsidRPr="00BE2FB9" w:rsidRDefault="00C512D2" w:rsidP="00C512D2">
            <w:pPr>
              <w:tabs>
                <w:tab w:val="left" w:pos="3432"/>
                <w:tab w:val="center" w:pos="4860"/>
              </w:tabs>
              <w:bidi w:val="0"/>
              <w:spacing w:after="0"/>
              <w:ind w:right="-4"/>
              <w:rPr>
                <w:rFonts w:ascii="Cambria" w:hAnsi="Cambria"/>
                <w:b/>
                <w:bCs/>
                <w:lang w:val="ru-RU"/>
              </w:rPr>
            </w:pPr>
          </w:p>
        </w:tc>
      </w:tr>
      <w:tr w:rsidR="00C512D2" w:rsidRPr="00BE2FB9" w:rsidTr="00C512D2">
        <w:trPr>
          <w:cantSplit/>
          <w:trHeight w:val="20"/>
          <w:jc w:val="center"/>
        </w:trPr>
        <w:tc>
          <w:tcPr>
            <w:tcW w:w="3023" w:type="pct"/>
            <w:tcBorders>
              <w:top w:val="nil"/>
              <w:bottom w:val="nil"/>
            </w:tcBorders>
            <w:shd w:val="clear" w:color="auto" w:fill="FFFFCC"/>
          </w:tcPr>
          <w:p w:rsidR="00C512D2" w:rsidRPr="00BE2FB9" w:rsidRDefault="00C512D2" w:rsidP="00B80B2C">
            <w:pPr>
              <w:numPr>
                <w:ilvl w:val="1"/>
                <w:numId w:val="44"/>
              </w:numPr>
              <w:spacing w:before="0" w:after="0"/>
              <w:jc w:val="left"/>
              <w:rPr>
                <w:rFonts w:ascii="Cambria" w:hAnsi="Cambria"/>
                <w:rtl/>
              </w:rPr>
            </w:pPr>
            <w:r w:rsidRPr="00BE2FB9">
              <w:rPr>
                <w:rFonts w:ascii="Cambria" w:hAnsi="Cambria" w:hint="cs"/>
                <w:rtl/>
              </w:rPr>
              <w:t>הטיה</w:t>
            </w:r>
            <w:r w:rsidRPr="00BE2FB9">
              <w:rPr>
                <w:rFonts w:ascii="Cambria" w:hAnsi="Cambria"/>
                <w:rtl/>
              </w:rPr>
              <w:t xml:space="preserve"> </w:t>
            </w:r>
            <w:r w:rsidRPr="00BE2FB9">
              <w:rPr>
                <w:rFonts w:ascii="Cambria" w:hAnsi="Cambria" w:hint="cs"/>
                <w:rtl/>
              </w:rPr>
              <w:t>קבועה</w:t>
            </w:r>
          </w:p>
        </w:tc>
        <w:tc>
          <w:tcPr>
            <w:tcW w:w="1506" w:type="pct"/>
            <w:vMerge/>
          </w:tcPr>
          <w:p w:rsidR="00C512D2" w:rsidRPr="00BE2FB9" w:rsidRDefault="00C512D2" w:rsidP="00C512D2">
            <w:pPr>
              <w:tabs>
                <w:tab w:val="left" w:pos="3432"/>
                <w:tab w:val="center" w:pos="4860"/>
              </w:tabs>
              <w:spacing w:after="0"/>
              <w:ind w:right="-4"/>
              <w:jc w:val="center"/>
              <w:rPr>
                <w:rFonts w:ascii="Cambria" w:hAnsi="Cambria"/>
                <w:b/>
                <w:bCs/>
              </w:rPr>
            </w:pPr>
          </w:p>
        </w:tc>
        <w:tc>
          <w:tcPr>
            <w:tcW w:w="471" w:type="pct"/>
            <w:tcBorders>
              <w:top w:val="nil"/>
              <w:bottom w:val="nil"/>
            </w:tcBorders>
          </w:tcPr>
          <w:p w:rsidR="00C512D2" w:rsidRPr="00BE2FB9" w:rsidRDefault="00C512D2" w:rsidP="00C512D2">
            <w:pPr>
              <w:tabs>
                <w:tab w:val="left" w:pos="3432"/>
                <w:tab w:val="center" w:pos="4860"/>
              </w:tabs>
              <w:bidi w:val="0"/>
              <w:spacing w:after="0"/>
              <w:ind w:right="-4"/>
              <w:jc w:val="center"/>
              <w:rPr>
                <w:rFonts w:ascii="Cambria" w:hAnsi="Cambria"/>
                <w:b/>
                <w:bCs/>
              </w:rPr>
            </w:pPr>
            <w:r w:rsidRPr="00BE2FB9">
              <w:rPr>
                <w:rFonts w:ascii="Cambria" w:hAnsi="Cambria"/>
                <w:b/>
                <w:bCs/>
              </w:rPr>
              <w:t>5</w:t>
            </w:r>
          </w:p>
          <w:p w:rsidR="00C512D2" w:rsidRPr="00BE2FB9" w:rsidRDefault="00C512D2" w:rsidP="00C512D2">
            <w:pPr>
              <w:tabs>
                <w:tab w:val="left" w:pos="3432"/>
                <w:tab w:val="center" w:pos="4860"/>
              </w:tabs>
              <w:bidi w:val="0"/>
              <w:spacing w:after="0"/>
              <w:ind w:right="-4"/>
              <w:jc w:val="center"/>
              <w:rPr>
                <w:rFonts w:ascii="Cambria" w:hAnsi="Cambria"/>
                <w:b/>
                <w:bCs/>
                <w:rtl/>
              </w:rPr>
            </w:pPr>
            <w:r w:rsidRPr="00BE2FB9">
              <w:rPr>
                <w:rFonts w:ascii="Cambria" w:hAnsi="Cambria" w:hint="cs"/>
                <w:b/>
                <w:bCs/>
                <w:rtl/>
              </w:rPr>
              <w:t>או</w:t>
            </w:r>
          </w:p>
        </w:tc>
      </w:tr>
      <w:tr w:rsidR="00C512D2" w:rsidRPr="00BE2FB9" w:rsidTr="00C512D2">
        <w:trPr>
          <w:cantSplit/>
          <w:trHeight w:val="20"/>
          <w:jc w:val="center"/>
        </w:trPr>
        <w:tc>
          <w:tcPr>
            <w:tcW w:w="3023" w:type="pct"/>
            <w:tcBorders>
              <w:top w:val="nil"/>
              <w:bottom w:val="single" w:sz="4" w:space="0" w:color="auto"/>
            </w:tcBorders>
            <w:shd w:val="clear" w:color="auto" w:fill="FFFFCC"/>
          </w:tcPr>
          <w:p w:rsidR="00C512D2" w:rsidRPr="00BE2FB9" w:rsidRDefault="00C512D2" w:rsidP="00B80B2C">
            <w:pPr>
              <w:numPr>
                <w:ilvl w:val="1"/>
                <w:numId w:val="44"/>
              </w:numPr>
              <w:spacing w:before="0" w:after="0"/>
              <w:jc w:val="left"/>
              <w:rPr>
                <w:rFonts w:ascii="Cambria" w:hAnsi="Cambria"/>
                <w:b/>
                <w:bCs/>
                <w:rtl/>
              </w:rPr>
            </w:pPr>
            <w:r w:rsidRPr="00BE2FB9">
              <w:rPr>
                <w:rFonts w:ascii="Cambria" w:hAnsi="Cambria" w:hint="cs"/>
                <w:rtl/>
              </w:rPr>
              <w:t>הטיה</w:t>
            </w:r>
            <w:r w:rsidRPr="00BE2FB9">
              <w:rPr>
                <w:rFonts w:ascii="Cambria" w:hAnsi="Cambria"/>
                <w:rtl/>
              </w:rPr>
              <w:t xml:space="preserve"> </w:t>
            </w:r>
            <w:r w:rsidRPr="00BE2FB9">
              <w:rPr>
                <w:rFonts w:ascii="Cambria" w:hAnsi="Cambria" w:hint="cs"/>
                <w:rtl/>
              </w:rPr>
              <w:t>משתנה</w:t>
            </w:r>
            <w:r w:rsidRPr="00BE2FB9">
              <w:rPr>
                <w:rFonts w:ascii="Cambria" w:hAnsi="Cambria"/>
                <w:rtl/>
              </w:rPr>
              <w:t xml:space="preserve">  (</w:t>
            </w:r>
            <w:r w:rsidRPr="00BE2FB9">
              <w:rPr>
                <w:rFonts w:ascii="Cambria" w:hAnsi="Cambria" w:hint="cs"/>
                <w:rtl/>
              </w:rPr>
              <w:t>עם</w:t>
            </w:r>
            <w:r w:rsidRPr="00BE2FB9">
              <w:rPr>
                <w:rFonts w:ascii="Cambria" w:hAnsi="Cambria"/>
                <w:rtl/>
              </w:rPr>
              <w:t xml:space="preserve"> </w:t>
            </w:r>
            <w:r w:rsidRPr="00BE2FB9">
              <w:rPr>
                <w:rFonts w:ascii="Cambria" w:hAnsi="Cambria" w:hint="cs"/>
                <w:rtl/>
              </w:rPr>
              <w:t>היושב</w:t>
            </w:r>
            <w:r w:rsidRPr="00BE2FB9">
              <w:rPr>
                <w:rFonts w:ascii="Cambria" w:hAnsi="Cambria"/>
                <w:rtl/>
              </w:rPr>
              <w:t xml:space="preserve"> </w:t>
            </w:r>
            <w:r w:rsidRPr="00BE2FB9">
              <w:rPr>
                <w:rFonts w:ascii="Cambria" w:hAnsi="Cambria" w:hint="cs"/>
                <w:rtl/>
              </w:rPr>
              <w:t>בכיסא</w:t>
            </w:r>
            <w:r w:rsidRPr="00BE2FB9">
              <w:rPr>
                <w:rFonts w:ascii="Cambria" w:hAnsi="Cambria"/>
                <w:rtl/>
              </w:rPr>
              <w:t>)</w:t>
            </w:r>
          </w:p>
        </w:tc>
        <w:tc>
          <w:tcPr>
            <w:tcW w:w="1506" w:type="pct"/>
            <w:vMerge/>
          </w:tcPr>
          <w:p w:rsidR="00C512D2" w:rsidRPr="00BE2FB9" w:rsidRDefault="00C512D2" w:rsidP="00C512D2">
            <w:pPr>
              <w:tabs>
                <w:tab w:val="left" w:pos="3432"/>
                <w:tab w:val="center" w:pos="4860"/>
              </w:tabs>
              <w:spacing w:after="0"/>
              <w:ind w:right="-4"/>
              <w:jc w:val="center"/>
              <w:rPr>
                <w:rFonts w:ascii="Cambria" w:hAnsi="Cambria"/>
                <w:b/>
                <w:bCs/>
              </w:rPr>
            </w:pPr>
          </w:p>
        </w:tc>
        <w:tc>
          <w:tcPr>
            <w:tcW w:w="471" w:type="pct"/>
            <w:tcBorders>
              <w:top w:val="nil"/>
            </w:tcBorders>
          </w:tcPr>
          <w:p w:rsidR="00C512D2" w:rsidRPr="00BE2FB9" w:rsidRDefault="00C512D2" w:rsidP="00C512D2">
            <w:pPr>
              <w:tabs>
                <w:tab w:val="left" w:pos="3432"/>
                <w:tab w:val="center" w:pos="4860"/>
              </w:tabs>
              <w:bidi w:val="0"/>
              <w:spacing w:after="0"/>
              <w:ind w:right="-4"/>
              <w:jc w:val="center"/>
              <w:rPr>
                <w:rFonts w:ascii="Cambria" w:hAnsi="Cambria"/>
                <w:b/>
                <w:bCs/>
                <w:rtl/>
              </w:rPr>
            </w:pPr>
            <w:r w:rsidRPr="00BE2FB9">
              <w:rPr>
                <w:rFonts w:ascii="Cambria" w:hAnsi="Cambria"/>
                <w:b/>
                <w:bCs/>
              </w:rPr>
              <w:t>8</w:t>
            </w:r>
          </w:p>
        </w:tc>
      </w:tr>
      <w:tr w:rsidR="00C512D2" w:rsidRPr="00BE2FB9" w:rsidTr="00C512D2">
        <w:trPr>
          <w:cantSplit/>
          <w:trHeight w:val="20"/>
          <w:jc w:val="center"/>
        </w:trPr>
        <w:tc>
          <w:tcPr>
            <w:tcW w:w="3023" w:type="pct"/>
            <w:tcBorders>
              <w:bottom w:val="single" w:sz="4" w:space="0" w:color="auto"/>
            </w:tcBorders>
            <w:shd w:val="clear" w:color="auto" w:fill="FFFFCC"/>
          </w:tcPr>
          <w:p w:rsidR="00C512D2" w:rsidRPr="00BE2FB9" w:rsidRDefault="00C512D2" w:rsidP="00B80B2C">
            <w:pPr>
              <w:numPr>
                <w:ilvl w:val="0"/>
                <w:numId w:val="44"/>
              </w:numPr>
              <w:spacing w:before="0" w:after="0"/>
              <w:ind w:left="209" w:hanging="209"/>
              <w:jc w:val="left"/>
              <w:rPr>
                <w:rFonts w:ascii="Cambria" w:hAnsi="Cambria"/>
                <w:b/>
                <w:bCs/>
                <w:rtl/>
              </w:rPr>
            </w:pPr>
            <w:r w:rsidRPr="00BE2FB9">
              <w:rPr>
                <w:rFonts w:ascii="Cambria" w:hAnsi="Cambria" w:hint="cs"/>
                <w:rtl/>
              </w:rPr>
              <w:t>ניתן</w:t>
            </w:r>
            <w:r w:rsidRPr="00BE2FB9">
              <w:rPr>
                <w:rFonts w:ascii="Cambria" w:hAnsi="Cambria"/>
                <w:rtl/>
              </w:rPr>
              <w:t xml:space="preserve"> </w:t>
            </w:r>
            <w:r w:rsidRPr="00BE2FB9">
              <w:rPr>
                <w:rFonts w:ascii="Cambria" w:hAnsi="Cambria" w:hint="cs"/>
                <w:rtl/>
              </w:rPr>
              <w:t>לשנות</w:t>
            </w:r>
            <w:r w:rsidRPr="00BE2FB9">
              <w:rPr>
                <w:rFonts w:ascii="Cambria" w:hAnsi="Cambria"/>
                <w:rtl/>
              </w:rPr>
              <w:t xml:space="preserve"> </w:t>
            </w:r>
            <w:r w:rsidRPr="00BE2FB9">
              <w:rPr>
                <w:rFonts w:ascii="Cambria" w:hAnsi="Cambria" w:hint="cs"/>
                <w:rtl/>
              </w:rPr>
              <w:t>את</w:t>
            </w:r>
            <w:r w:rsidRPr="00BE2FB9">
              <w:rPr>
                <w:rFonts w:ascii="Cambria" w:hAnsi="Cambria"/>
                <w:rtl/>
              </w:rPr>
              <w:t xml:space="preserve"> </w:t>
            </w:r>
            <w:r w:rsidRPr="00BE2FB9">
              <w:rPr>
                <w:rFonts w:ascii="Cambria" w:hAnsi="Cambria" w:hint="cs"/>
                <w:rtl/>
              </w:rPr>
              <w:t>סוג</w:t>
            </w:r>
            <w:r w:rsidRPr="00BE2FB9">
              <w:rPr>
                <w:rFonts w:ascii="Cambria" w:hAnsi="Cambria"/>
                <w:rtl/>
              </w:rPr>
              <w:t xml:space="preserve"> </w:t>
            </w:r>
            <w:r w:rsidRPr="00BE2FB9">
              <w:rPr>
                <w:rFonts w:ascii="Cambria" w:hAnsi="Cambria" w:hint="cs"/>
                <w:rtl/>
              </w:rPr>
              <w:t>המושב</w:t>
            </w:r>
            <w:r w:rsidRPr="00BE2FB9">
              <w:rPr>
                <w:rFonts w:ascii="Cambria" w:hAnsi="Cambria"/>
                <w:rtl/>
              </w:rPr>
              <w:t xml:space="preserve"> </w:t>
            </w:r>
            <w:r w:rsidRPr="00BE2FB9">
              <w:rPr>
                <w:rFonts w:ascii="Cambria" w:hAnsi="Cambria" w:hint="cs"/>
                <w:rtl/>
              </w:rPr>
              <w:t>וסוג</w:t>
            </w:r>
            <w:r w:rsidRPr="00BE2FB9">
              <w:rPr>
                <w:rFonts w:ascii="Cambria" w:hAnsi="Cambria"/>
                <w:rtl/>
              </w:rPr>
              <w:t xml:space="preserve"> </w:t>
            </w:r>
            <w:r w:rsidRPr="00BE2FB9">
              <w:rPr>
                <w:rFonts w:ascii="Cambria" w:hAnsi="Cambria" w:hint="cs"/>
                <w:rtl/>
              </w:rPr>
              <w:t>משענת</w:t>
            </w:r>
            <w:r w:rsidRPr="00BE2FB9">
              <w:rPr>
                <w:rFonts w:ascii="Cambria" w:hAnsi="Cambria"/>
                <w:rtl/>
              </w:rPr>
              <w:t xml:space="preserve"> </w:t>
            </w:r>
            <w:r w:rsidRPr="00BE2FB9">
              <w:rPr>
                <w:rFonts w:ascii="Cambria" w:hAnsi="Cambria" w:hint="cs"/>
                <w:rtl/>
              </w:rPr>
              <w:t>הגב</w:t>
            </w:r>
            <w:r w:rsidRPr="00BE2FB9">
              <w:rPr>
                <w:rFonts w:ascii="Cambria" w:hAnsi="Cambria"/>
                <w:rtl/>
              </w:rPr>
              <w:t xml:space="preserve"> </w:t>
            </w:r>
            <w:r w:rsidRPr="00BE2FB9">
              <w:rPr>
                <w:rFonts w:ascii="Cambria" w:hAnsi="Cambria" w:hint="cs"/>
                <w:rtl/>
              </w:rPr>
              <w:t>באותו</w:t>
            </w:r>
            <w:r w:rsidRPr="00BE2FB9">
              <w:rPr>
                <w:rFonts w:ascii="Cambria" w:hAnsi="Cambria"/>
                <w:rtl/>
              </w:rPr>
              <w:t xml:space="preserve"> </w:t>
            </w:r>
            <w:r w:rsidRPr="00BE2FB9">
              <w:rPr>
                <w:rFonts w:ascii="Cambria" w:hAnsi="Cambria" w:hint="cs"/>
                <w:rtl/>
              </w:rPr>
              <w:t>הכיסא</w:t>
            </w:r>
            <w:r w:rsidRPr="00BE2FB9">
              <w:rPr>
                <w:rFonts w:ascii="Cambria" w:hAnsi="Cambria"/>
                <w:rtl/>
              </w:rPr>
              <w:t xml:space="preserve"> </w:t>
            </w:r>
            <w:r w:rsidRPr="00BE2FB9">
              <w:rPr>
                <w:rFonts w:ascii="Cambria" w:hAnsi="Cambria" w:hint="cs"/>
                <w:rtl/>
              </w:rPr>
              <w:t>לאחר</w:t>
            </w:r>
            <w:r w:rsidRPr="00BE2FB9">
              <w:rPr>
                <w:rFonts w:ascii="Cambria" w:hAnsi="Cambria"/>
                <w:rtl/>
              </w:rPr>
              <w:t xml:space="preserve"> </w:t>
            </w:r>
            <w:r w:rsidRPr="00BE2FB9">
              <w:rPr>
                <w:rFonts w:ascii="Cambria" w:hAnsi="Cambria" w:hint="cs"/>
                <w:rtl/>
              </w:rPr>
              <w:t>הזמנת</w:t>
            </w:r>
            <w:r w:rsidRPr="00BE2FB9">
              <w:rPr>
                <w:rFonts w:ascii="Cambria" w:hAnsi="Cambria"/>
                <w:rtl/>
              </w:rPr>
              <w:t xml:space="preserve"> </w:t>
            </w:r>
            <w:r w:rsidRPr="00BE2FB9">
              <w:rPr>
                <w:rFonts w:ascii="Cambria" w:hAnsi="Cambria" w:hint="cs"/>
                <w:rtl/>
              </w:rPr>
              <w:t>הכיסא</w:t>
            </w:r>
          </w:p>
        </w:tc>
        <w:tc>
          <w:tcPr>
            <w:tcW w:w="1506" w:type="pct"/>
            <w:tcBorders>
              <w:bottom w:val="single" w:sz="4" w:space="0" w:color="auto"/>
            </w:tcBorders>
          </w:tcPr>
          <w:p w:rsidR="00C512D2" w:rsidRPr="00BE2FB9" w:rsidRDefault="00C512D2" w:rsidP="00C512D2">
            <w:pPr>
              <w:tabs>
                <w:tab w:val="left" w:pos="3432"/>
                <w:tab w:val="center" w:pos="4860"/>
              </w:tabs>
              <w:spacing w:after="0"/>
              <w:ind w:right="-4"/>
              <w:jc w:val="center"/>
              <w:rPr>
                <w:rFonts w:ascii="Cambria" w:hAnsi="Cambria"/>
                <w:b/>
                <w:bCs/>
              </w:rPr>
            </w:pPr>
            <w:r w:rsidRPr="00BE2FB9">
              <w:rPr>
                <w:rFonts w:ascii="Cambria" w:hAnsi="Cambria" w:hint="cs"/>
                <w:rtl/>
              </w:rPr>
              <w:t>סעיפים</w:t>
            </w:r>
            <w:r w:rsidRPr="00BE2FB9">
              <w:rPr>
                <w:rFonts w:ascii="Cambria" w:hAnsi="Cambria"/>
                <w:rtl/>
              </w:rPr>
              <w:t xml:space="preserve"> </w:t>
            </w:r>
            <w:fldSimple w:instr=" REF _Ref293825166 \r \h  \* MERGEFORMAT ">
              <w:r w:rsidRPr="00B56007">
                <w:rPr>
                  <w:rFonts w:ascii="Cambria" w:hAnsi="Cambria" w:hint="cs"/>
                  <w:b/>
                  <w:bCs/>
                  <w:cs/>
                </w:rPr>
                <w:t>‎</w:t>
              </w:r>
              <w:r>
                <w:t>8.1</w:t>
              </w:r>
            </w:fldSimple>
            <w:fldSimple w:instr=" REF _Ref299453925 \r \h  \* MERGEFORMAT ">
              <w:r w:rsidRPr="00B56007">
                <w:rPr>
                  <w:rFonts w:ascii="Cambria" w:hAnsi="Cambria" w:hint="cs"/>
                  <w:b/>
                  <w:bCs/>
                  <w:cs/>
                </w:rPr>
                <w:t>‎</w:t>
              </w:r>
              <w:r w:rsidRPr="00B56007">
                <w:rPr>
                  <w:rFonts w:ascii="Cambria" w:hAnsi="Cambria"/>
                  <w:b/>
                  <w:bCs/>
                </w:rPr>
                <w:t>9.1</w:t>
              </w:r>
            </w:fldSimple>
            <w:r w:rsidRPr="00BE2FB9">
              <w:rPr>
                <w:rFonts w:ascii="Cambria" w:hAnsi="Cambria"/>
                <w:b/>
                <w:bCs/>
              </w:rPr>
              <w:t xml:space="preserve">, </w:t>
            </w:r>
            <w:fldSimple w:instr=" REF _Ref296869284 \r \h  \* MERGEFORMAT ">
              <w:r w:rsidRPr="00B56007">
                <w:rPr>
                  <w:rFonts w:ascii="Cambria" w:hAnsi="Cambria" w:hint="cs"/>
                  <w:b/>
                  <w:bCs/>
                  <w:cs/>
                </w:rPr>
                <w:t>‎</w:t>
              </w:r>
              <w:r w:rsidRPr="00B56007">
                <w:rPr>
                  <w:rFonts w:ascii="Cambria" w:hAnsi="Cambria"/>
                  <w:b/>
                  <w:bCs/>
                </w:rPr>
                <w:t>9.2</w:t>
              </w:r>
            </w:fldSimple>
            <w:r w:rsidRPr="00BE2FB9">
              <w:rPr>
                <w:rFonts w:ascii="Cambria" w:hAnsi="Cambria"/>
                <w:b/>
                <w:bCs/>
                <w:rtl/>
              </w:rPr>
              <w:t xml:space="preserve"> </w:t>
            </w:r>
            <w:r w:rsidRPr="00BE2FB9">
              <w:rPr>
                <w:rFonts w:ascii="Cambria" w:hAnsi="Cambria" w:hint="cs"/>
                <w:rtl/>
              </w:rPr>
              <w:t>לטבלת</w:t>
            </w:r>
            <w:r w:rsidRPr="00BE2FB9">
              <w:rPr>
                <w:rFonts w:ascii="Cambria" w:hAnsi="Cambria"/>
                <w:rtl/>
              </w:rPr>
              <w:t xml:space="preserve"> </w:t>
            </w:r>
            <w:r w:rsidRPr="00BE2FB9">
              <w:rPr>
                <w:rFonts w:ascii="Cambria" w:hAnsi="Cambria" w:hint="cs"/>
                <w:rtl/>
              </w:rPr>
              <w:t>נתונים</w:t>
            </w:r>
            <w:r w:rsidRPr="00BE2FB9">
              <w:rPr>
                <w:rFonts w:ascii="Cambria" w:hAnsi="Cambria"/>
                <w:rtl/>
              </w:rPr>
              <w:t xml:space="preserve"> </w:t>
            </w:r>
            <w:r w:rsidRPr="00BE2FB9">
              <w:rPr>
                <w:rFonts w:ascii="Cambria" w:hAnsi="Cambria" w:hint="cs"/>
                <w:rtl/>
              </w:rPr>
              <w:t>טכניים</w:t>
            </w:r>
          </w:p>
        </w:tc>
        <w:tc>
          <w:tcPr>
            <w:tcW w:w="471" w:type="pct"/>
            <w:tcBorders>
              <w:bottom w:val="single" w:sz="4" w:space="0" w:color="auto"/>
            </w:tcBorders>
          </w:tcPr>
          <w:p w:rsidR="00C512D2" w:rsidRPr="00BE2FB9" w:rsidRDefault="00C512D2" w:rsidP="00C512D2">
            <w:pPr>
              <w:tabs>
                <w:tab w:val="left" w:pos="3432"/>
                <w:tab w:val="center" w:pos="4860"/>
              </w:tabs>
              <w:bidi w:val="0"/>
              <w:spacing w:after="0"/>
              <w:ind w:right="-4"/>
              <w:jc w:val="center"/>
              <w:rPr>
                <w:rFonts w:ascii="Cambria" w:hAnsi="Cambria"/>
                <w:b/>
                <w:bCs/>
              </w:rPr>
            </w:pPr>
            <w:r w:rsidRPr="00BE2FB9">
              <w:rPr>
                <w:rFonts w:ascii="Cambria" w:hAnsi="Cambria"/>
                <w:b/>
                <w:bCs/>
              </w:rPr>
              <w:t>7</w:t>
            </w:r>
          </w:p>
        </w:tc>
      </w:tr>
      <w:tr w:rsidR="00C512D2" w:rsidRPr="00BE2FB9" w:rsidTr="00C512D2">
        <w:trPr>
          <w:cantSplit/>
          <w:trHeight w:val="20"/>
          <w:jc w:val="center"/>
        </w:trPr>
        <w:tc>
          <w:tcPr>
            <w:tcW w:w="3023" w:type="pct"/>
            <w:tcBorders>
              <w:bottom w:val="single" w:sz="4" w:space="0" w:color="auto"/>
            </w:tcBorders>
            <w:shd w:val="clear" w:color="auto" w:fill="FFFFCC"/>
          </w:tcPr>
          <w:p w:rsidR="00C512D2" w:rsidRPr="00BE2FB9" w:rsidRDefault="00C512D2" w:rsidP="00B80B2C">
            <w:pPr>
              <w:numPr>
                <w:ilvl w:val="0"/>
                <w:numId w:val="44"/>
              </w:numPr>
              <w:spacing w:before="0" w:after="0"/>
              <w:ind w:left="342" w:hanging="342"/>
              <w:jc w:val="left"/>
              <w:rPr>
                <w:rFonts w:ascii="Cambria" w:hAnsi="Cambria"/>
                <w:b/>
                <w:bCs/>
                <w:rtl/>
              </w:rPr>
            </w:pPr>
            <w:r w:rsidRPr="00BE2FB9">
              <w:rPr>
                <w:rFonts w:ascii="Cambria" w:hAnsi="Cambria" w:hint="cs"/>
                <w:rtl/>
              </w:rPr>
              <w:t>משענת</w:t>
            </w:r>
            <w:r w:rsidRPr="00BE2FB9">
              <w:rPr>
                <w:rFonts w:ascii="Cambria" w:hAnsi="Cambria"/>
                <w:rtl/>
              </w:rPr>
              <w:t xml:space="preserve"> </w:t>
            </w:r>
            <w:r w:rsidRPr="00BE2FB9">
              <w:rPr>
                <w:rFonts w:ascii="Cambria" w:hAnsi="Cambria" w:hint="cs"/>
                <w:rtl/>
              </w:rPr>
              <w:t>גב</w:t>
            </w:r>
            <w:r w:rsidRPr="00BE2FB9">
              <w:rPr>
                <w:rFonts w:ascii="Cambria" w:hAnsi="Cambria"/>
                <w:rtl/>
              </w:rPr>
              <w:t xml:space="preserve"> </w:t>
            </w:r>
            <w:r w:rsidRPr="00BE2FB9">
              <w:rPr>
                <w:rFonts w:ascii="Cambria" w:hAnsi="Cambria" w:hint="cs"/>
                <w:rtl/>
              </w:rPr>
              <w:t>עם</w:t>
            </w:r>
            <w:r w:rsidRPr="00BE2FB9">
              <w:rPr>
                <w:rFonts w:ascii="Cambria" w:hAnsi="Cambria"/>
                <w:rtl/>
              </w:rPr>
              <w:t xml:space="preserve"> </w:t>
            </w:r>
            <w:r w:rsidRPr="00BE2FB9">
              <w:rPr>
                <w:rFonts w:ascii="Cambria" w:hAnsi="Cambria" w:hint="cs"/>
                <w:rtl/>
              </w:rPr>
              <w:t>רצועות</w:t>
            </w:r>
            <w:r w:rsidRPr="00BE2FB9">
              <w:rPr>
                <w:rFonts w:ascii="Cambria" w:hAnsi="Cambria"/>
                <w:rtl/>
              </w:rPr>
              <w:t xml:space="preserve"> </w:t>
            </w:r>
            <w:r w:rsidRPr="00BE2FB9">
              <w:rPr>
                <w:rFonts w:ascii="Cambria" w:hAnsi="Cambria" w:hint="cs"/>
                <w:rtl/>
              </w:rPr>
              <w:t>ללא</w:t>
            </w:r>
            <w:r w:rsidRPr="00BE2FB9">
              <w:rPr>
                <w:rFonts w:ascii="Cambria" w:hAnsi="Cambria"/>
                <w:rtl/>
              </w:rPr>
              <w:t xml:space="preserve"> </w:t>
            </w:r>
            <w:r w:rsidRPr="00BE2FB9">
              <w:rPr>
                <w:rFonts w:ascii="Cambria" w:hAnsi="Cambria" w:hint="cs"/>
                <w:rtl/>
              </w:rPr>
              <w:t>תוספת</w:t>
            </w:r>
            <w:r w:rsidRPr="00BE2FB9">
              <w:rPr>
                <w:rFonts w:ascii="Cambria" w:hAnsi="Cambria"/>
                <w:rtl/>
              </w:rPr>
              <w:t xml:space="preserve"> </w:t>
            </w:r>
            <w:r w:rsidRPr="00BE2FB9">
              <w:rPr>
                <w:rFonts w:ascii="Cambria" w:hAnsi="Cambria" w:hint="cs"/>
                <w:rtl/>
              </w:rPr>
              <w:t>מחיר</w:t>
            </w:r>
            <w:r w:rsidRPr="00BE2FB9">
              <w:rPr>
                <w:rFonts w:ascii="Cambria" w:hAnsi="Cambria"/>
                <w:b/>
                <w:bCs/>
                <w:rtl/>
              </w:rPr>
              <w:t xml:space="preserve"> </w:t>
            </w:r>
          </w:p>
        </w:tc>
        <w:tc>
          <w:tcPr>
            <w:tcW w:w="1506" w:type="pct"/>
          </w:tcPr>
          <w:p w:rsidR="00C512D2" w:rsidRPr="00BE2FB9" w:rsidRDefault="00C512D2" w:rsidP="00C512D2">
            <w:pPr>
              <w:tabs>
                <w:tab w:val="left" w:pos="3432"/>
                <w:tab w:val="center" w:pos="4860"/>
              </w:tabs>
              <w:spacing w:after="0"/>
              <w:ind w:right="-4"/>
              <w:jc w:val="center"/>
              <w:rPr>
                <w:rFonts w:ascii="Cambria" w:hAnsi="Cambria"/>
                <w:rtl/>
              </w:rPr>
            </w:pPr>
            <w:r w:rsidRPr="00BE2FB9">
              <w:rPr>
                <w:rFonts w:ascii="Cambria" w:hAnsi="Cambria" w:hint="cs"/>
                <w:rtl/>
              </w:rPr>
              <w:t xml:space="preserve">סעיף </w:t>
            </w:r>
            <w:r w:rsidRPr="00BE2FB9">
              <w:rPr>
                <w:rFonts w:ascii="Cambria" w:hAnsi="Cambria"/>
                <w:b/>
                <w:bCs/>
              </w:rPr>
              <w:t xml:space="preserve"> </w:t>
            </w:r>
            <w:fldSimple w:instr=" REF _Ref296869284 \r \h  \* MERGEFORMAT ">
              <w:r w:rsidRPr="00B56007">
                <w:rPr>
                  <w:rFonts w:ascii="Cambria" w:hAnsi="Cambria" w:hint="cs"/>
                  <w:b/>
                  <w:bCs/>
                  <w:cs/>
                </w:rPr>
                <w:t>‎</w:t>
              </w:r>
              <w:r w:rsidRPr="00B56007">
                <w:rPr>
                  <w:rFonts w:ascii="Cambria" w:hAnsi="Cambria"/>
                  <w:b/>
                  <w:bCs/>
                </w:rPr>
                <w:t>9.2</w:t>
              </w:r>
            </w:fldSimple>
            <w:r w:rsidRPr="00BE2FB9">
              <w:rPr>
                <w:rFonts w:ascii="Cambria" w:hAnsi="Cambria" w:hint="cs"/>
                <w:rtl/>
              </w:rPr>
              <w:t>לטבלת</w:t>
            </w:r>
            <w:r w:rsidRPr="00BE2FB9">
              <w:rPr>
                <w:rFonts w:ascii="Cambria" w:hAnsi="Cambria"/>
                <w:rtl/>
              </w:rPr>
              <w:t xml:space="preserve"> </w:t>
            </w:r>
            <w:r w:rsidRPr="00BE2FB9">
              <w:rPr>
                <w:rFonts w:ascii="Cambria" w:hAnsi="Cambria" w:hint="cs"/>
                <w:rtl/>
              </w:rPr>
              <w:t>נתונים</w:t>
            </w:r>
            <w:r w:rsidRPr="00BE2FB9">
              <w:rPr>
                <w:rFonts w:ascii="Cambria" w:hAnsi="Cambria"/>
                <w:rtl/>
              </w:rPr>
              <w:t xml:space="preserve"> </w:t>
            </w:r>
            <w:r w:rsidRPr="00BE2FB9">
              <w:rPr>
                <w:rFonts w:ascii="Cambria" w:hAnsi="Cambria" w:hint="cs"/>
                <w:rtl/>
              </w:rPr>
              <w:t>טכניים</w:t>
            </w:r>
          </w:p>
          <w:p w:rsidR="00C512D2" w:rsidRPr="00BE2FB9" w:rsidRDefault="00C512D2" w:rsidP="00C512D2">
            <w:pPr>
              <w:tabs>
                <w:tab w:val="left" w:pos="3432"/>
                <w:tab w:val="center" w:pos="4860"/>
              </w:tabs>
              <w:spacing w:after="0"/>
              <w:ind w:right="-4"/>
              <w:jc w:val="center"/>
              <w:rPr>
                <w:rFonts w:ascii="Cambria" w:hAnsi="Cambria"/>
                <w:b/>
                <w:bCs/>
              </w:rPr>
            </w:pPr>
            <w:r w:rsidRPr="00BE2FB9">
              <w:rPr>
                <w:rFonts w:ascii="Cambria" w:hAnsi="Cambria" w:hint="cs"/>
                <w:rtl/>
              </w:rPr>
              <w:t>סעיף</w:t>
            </w:r>
            <w:r w:rsidRPr="00BE2FB9">
              <w:rPr>
                <w:rFonts w:ascii="Cambria" w:hAnsi="Cambria"/>
                <w:rtl/>
              </w:rPr>
              <w:t xml:space="preserve"> </w:t>
            </w:r>
            <w:fldSimple w:instr=" REF _Ref293825228 \r \h  \* MERGEFORMAT ">
              <w:r w:rsidRPr="00B56007">
                <w:rPr>
                  <w:rFonts w:ascii="Cambria" w:hAnsi="Cambria" w:hint="cs"/>
                  <w:b/>
                  <w:bCs/>
                  <w:cs/>
                </w:rPr>
                <w:t>‎</w:t>
              </w:r>
              <w:r w:rsidRPr="00B56007">
                <w:rPr>
                  <w:rFonts w:ascii="Cambria" w:hAnsi="Cambria"/>
                  <w:b/>
                  <w:bCs/>
                </w:rPr>
                <w:t>6.2</w:t>
              </w:r>
            </w:fldSimple>
            <w:r w:rsidRPr="00BE2FB9">
              <w:rPr>
                <w:rFonts w:ascii="Cambria" w:hAnsi="Cambria"/>
                <w:b/>
                <w:bCs/>
                <w:rtl/>
              </w:rPr>
              <w:t xml:space="preserve"> </w:t>
            </w:r>
            <w:r w:rsidRPr="00BE2FB9">
              <w:rPr>
                <w:rFonts w:ascii="Cambria" w:hAnsi="Cambria" w:hint="cs"/>
                <w:rtl/>
              </w:rPr>
              <w:t>לטבלת</w:t>
            </w:r>
            <w:r w:rsidRPr="00BE2FB9">
              <w:rPr>
                <w:rFonts w:ascii="Cambria" w:hAnsi="Cambria"/>
                <w:rtl/>
              </w:rPr>
              <w:t xml:space="preserve"> </w:t>
            </w:r>
            <w:r w:rsidRPr="00BE2FB9">
              <w:rPr>
                <w:rFonts w:ascii="Cambria" w:hAnsi="Cambria" w:hint="cs"/>
                <w:rtl/>
              </w:rPr>
              <w:t>נתונים</w:t>
            </w:r>
            <w:r w:rsidRPr="00BE2FB9">
              <w:rPr>
                <w:rFonts w:ascii="Cambria" w:hAnsi="Cambria"/>
                <w:rtl/>
              </w:rPr>
              <w:t xml:space="preserve"> </w:t>
            </w:r>
            <w:r w:rsidRPr="00BE2FB9">
              <w:rPr>
                <w:rFonts w:ascii="Cambria" w:hAnsi="Cambria" w:hint="cs"/>
                <w:rtl/>
              </w:rPr>
              <w:t>ותוספות</w:t>
            </w:r>
            <w:r w:rsidRPr="00BE2FB9">
              <w:rPr>
                <w:rFonts w:ascii="Cambria" w:hAnsi="Cambria"/>
                <w:rtl/>
              </w:rPr>
              <w:t xml:space="preserve"> </w:t>
            </w:r>
            <w:r w:rsidRPr="00BE2FB9">
              <w:rPr>
                <w:rFonts w:ascii="Cambria" w:hAnsi="Cambria" w:hint="cs"/>
                <w:rtl/>
              </w:rPr>
              <w:t>אופציונאליים</w:t>
            </w:r>
          </w:p>
        </w:tc>
        <w:tc>
          <w:tcPr>
            <w:tcW w:w="471" w:type="pct"/>
          </w:tcPr>
          <w:p w:rsidR="00C512D2" w:rsidRPr="00BE2FB9" w:rsidRDefault="00C512D2" w:rsidP="00C512D2">
            <w:pPr>
              <w:tabs>
                <w:tab w:val="left" w:pos="3432"/>
                <w:tab w:val="center" w:pos="4860"/>
              </w:tabs>
              <w:bidi w:val="0"/>
              <w:spacing w:after="0"/>
              <w:ind w:right="-4"/>
              <w:jc w:val="center"/>
              <w:rPr>
                <w:rFonts w:ascii="Cambria" w:hAnsi="Cambria"/>
                <w:b/>
                <w:bCs/>
              </w:rPr>
            </w:pPr>
            <w:r w:rsidRPr="00BE2FB9">
              <w:rPr>
                <w:rFonts w:ascii="Cambria" w:hAnsi="Cambria"/>
                <w:b/>
                <w:bCs/>
              </w:rPr>
              <w:t>7</w:t>
            </w:r>
          </w:p>
        </w:tc>
      </w:tr>
      <w:tr w:rsidR="00C512D2" w:rsidRPr="00BE2FB9" w:rsidTr="00C512D2">
        <w:trPr>
          <w:cantSplit/>
          <w:trHeight w:val="20"/>
          <w:jc w:val="center"/>
        </w:trPr>
        <w:tc>
          <w:tcPr>
            <w:tcW w:w="3023" w:type="pct"/>
            <w:tcBorders>
              <w:bottom w:val="single" w:sz="4" w:space="0" w:color="auto"/>
            </w:tcBorders>
            <w:shd w:val="clear" w:color="auto" w:fill="FFFFCC"/>
          </w:tcPr>
          <w:p w:rsidR="00C512D2" w:rsidRPr="00BE2FB9" w:rsidRDefault="00C512D2" w:rsidP="00B80B2C">
            <w:pPr>
              <w:numPr>
                <w:ilvl w:val="0"/>
                <w:numId w:val="44"/>
              </w:numPr>
              <w:spacing w:before="0" w:after="0"/>
              <w:ind w:left="342" w:hanging="342"/>
              <w:jc w:val="left"/>
              <w:rPr>
                <w:rFonts w:ascii="Cambria" w:hAnsi="Cambria"/>
                <w:b/>
                <w:bCs/>
                <w:rtl/>
              </w:rPr>
            </w:pPr>
            <w:r w:rsidRPr="00BE2FB9">
              <w:rPr>
                <w:rFonts w:ascii="Cambria" w:hAnsi="Cambria" w:hint="cs"/>
                <w:rtl/>
              </w:rPr>
              <w:t>מידת</w:t>
            </w:r>
            <w:r w:rsidRPr="00BE2FB9">
              <w:rPr>
                <w:rFonts w:ascii="Cambria" w:hAnsi="Cambria"/>
                <w:rtl/>
              </w:rPr>
              <w:t xml:space="preserve"> </w:t>
            </w:r>
            <w:r w:rsidRPr="00BE2FB9">
              <w:rPr>
                <w:rFonts w:ascii="Cambria" w:hAnsi="Cambria" w:hint="cs"/>
                <w:rtl/>
              </w:rPr>
              <w:t>הקושי</w:t>
            </w:r>
            <w:r w:rsidRPr="00BE2FB9">
              <w:rPr>
                <w:rFonts w:ascii="Cambria" w:hAnsi="Cambria"/>
                <w:rtl/>
              </w:rPr>
              <w:t xml:space="preserve"> </w:t>
            </w:r>
            <w:r w:rsidRPr="00BE2FB9">
              <w:rPr>
                <w:rFonts w:ascii="Cambria" w:hAnsi="Cambria" w:hint="cs"/>
                <w:rtl/>
              </w:rPr>
              <w:t>בשחרור</w:t>
            </w:r>
            <w:r w:rsidRPr="00BE2FB9">
              <w:rPr>
                <w:rFonts w:ascii="Cambria" w:hAnsi="Cambria"/>
                <w:rtl/>
              </w:rPr>
              <w:t xml:space="preserve"> </w:t>
            </w:r>
            <w:r w:rsidRPr="00BE2FB9">
              <w:rPr>
                <w:rFonts w:ascii="Cambria" w:hAnsi="Cambria" w:hint="cs"/>
                <w:rtl/>
              </w:rPr>
              <w:t>המנועים</w:t>
            </w:r>
            <w:r w:rsidRPr="00BE2FB9">
              <w:rPr>
                <w:rFonts w:ascii="Cambria" w:hAnsi="Cambria"/>
                <w:rtl/>
              </w:rPr>
              <w:t xml:space="preserve"> </w:t>
            </w:r>
            <w:r w:rsidRPr="00BE2FB9">
              <w:rPr>
                <w:rFonts w:ascii="Cambria" w:hAnsi="Cambria" w:hint="cs"/>
                <w:rtl/>
              </w:rPr>
              <w:t>והובלת</w:t>
            </w:r>
            <w:r w:rsidRPr="00BE2FB9">
              <w:rPr>
                <w:rFonts w:ascii="Cambria" w:hAnsi="Cambria"/>
                <w:rtl/>
              </w:rPr>
              <w:t xml:space="preserve"> </w:t>
            </w:r>
            <w:r w:rsidRPr="00BE2FB9">
              <w:rPr>
                <w:rFonts w:ascii="Cambria" w:hAnsi="Cambria" w:hint="cs"/>
                <w:rtl/>
              </w:rPr>
              <w:t>הכיסא</w:t>
            </w:r>
            <w:r w:rsidRPr="00BE2FB9">
              <w:rPr>
                <w:rFonts w:ascii="Cambria" w:hAnsi="Cambria"/>
                <w:rtl/>
              </w:rPr>
              <w:t xml:space="preserve"> </w:t>
            </w:r>
            <w:r w:rsidRPr="00BE2FB9">
              <w:rPr>
                <w:rFonts w:ascii="Cambria" w:hAnsi="Cambria" w:hint="cs"/>
                <w:rtl/>
              </w:rPr>
              <w:t>באופן</w:t>
            </w:r>
            <w:r w:rsidRPr="00BE2FB9">
              <w:rPr>
                <w:rFonts w:ascii="Cambria" w:hAnsi="Cambria"/>
                <w:rtl/>
              </w:rPr>
              <w:t xml:space="preserve"> </w:t>
            </w:r>
            <w:r w:rsidRPr="00BE2FB9">
              <w:rPr>
                <w:rFonts w:ascii="Cambria" w:hAnsi="Cambria" w:hint="cs"/>
                <w:rtl/>
              </w:rPr>
              <w:t>ידני</w:t>
            </w:r>
            <w:r w:rsidRPr="00BE2FB9">
              <w:rPr>
                <w:rFonts w:ascii="Cambria" w:hAnsi="Cambria"/>
                <w:b/>
                <w:bCs/>
                <w:rtl/>
              </w:rPr>
              <w:t xml:space="preserve"> </w:t>
            </w:r>
            <w:r w:rsidRPr="00BE2FB9">
              <w:rPr>
                <w:rFonts w:ascii="Cambria" w:hAnsi="Cambria"/>
                <w:rtl/>
              </w:rPr>
              <w:t>(</w:t>
            </w:r>
            <w:r w:rsidRPr="00BE2FB9">
              <w:rPr>
                <w:rFonts w:ascii="Cambria" w:hAnsi="Cambria" w:hint="cs"/>
                <w:rtl/>
              </w:rPr>
              <w:t>ככל</w:t>
            </w:r>
            <w:r w:rsidRPr="00BE2FB9">
              <w:rPr>
                <w:rFonts w:ascii="Cambria" w:hAnsi="Cambria"/>
                <w:rtl/>
              </w:rPr>
              <w:t xml:space="preserve"> </w:t>
            </w:r>
            <w:r w:rsidRPr="00BE2FB9">
              <w:rPr>
                <w:rFonts w:ascii="Cambria" w:hAnsi="Cambria" w:hint="cs"/>
                <w:rtl/>
              </w:rPr>
              <w:t>שיותר</w:t>
            </w:r>
            <w:r w:rsidRPr="00BE2FB9">
              <w:rPr>
                <w:rFonts w:ascii="Cambria" w:hAnsi="Cambria"/>
                <w:rtl/>
              </w:rPr>
              <w:t xml:space="preserve"> </w:t>
            </w:r>
            <w:r w:rsidRPr="00BE2FB9">
              <w:rPr>
                <w:rFonts w:ascii="Cambria" w:hAnsi="Cambria" w:hint="cs"/>
                <w:rtl/>
              </w:rPr>
              <w:t>קל</w:t>
            </w:r>
            <w:r w:rsidRPr="00BE2FB9">
              <w:rPr>
                <w:rFonts w:ascii="Cambria" w:hAnsi="Cambria"/>
                <w:rtl/>
              </w:rPr>
              <w:t xml:space="preserve"> – </w:t>
            </w:r>
            <w:r w:rsidRPr="00BE2FB9">
              <w:rPr>
                <w:rFonts w:ascii="Cambria" w:hAnsi="Cambria" w:hint="cs"/>
                <w:rtl/>
              </w:rPr>
              <w:t>הניקוד</w:t>
            </w:r>
            <w:r w:rsidRPr="00BE2FB9">
              <w:rPr>
                <w:rFonts w:ascii="Cambria" w:hAnsi="Cambria"/>
                <w:rtl/>
              </w:rPr>
              <w:t xml:space="preserve"> </w:t>
            </w:r>
            <w:r w:rsidRPr="00BE2FB9">
              <w:rPr>
                <w:rFonts w:ascii="Cambria" w:hAnsi="Cambria" w:hint="cs"/>
                <w:rtl/>
              </w:rPr>
              <w:t>יהיה</w:t>
            </w:r>
            <w:r w:rsidRPr="00BE2FB9">
              <w:rPr>
                <w:rFonts w:ascii="Cambria" w:hAnsi="Cambria"/>
                <w:rtl/>
              </w:rPr>
              <w:t xml:space="preserve"> </w:t>
            </w:r>
            <w:r w:rsidRPr="00BE2FB9">
              <w:rPr>
                <w:rFonts w:ascii="Cambria" w:hAnsi="Cambria" w:hint="cs"/>
                <w:rtl/>
              </w:rPr>
              <w:t>יותר</w:t>
            </w:r>
            <w:r w:rsidRPr="00BE2FB9">
              <w:rPr>
                <w:rFonts w:ascii="Cambria" w:hAnsi="Cambria"/>
                <w:rtl/>
              </w:rPr>
              <w:t xml:space="preserve"> </w:t>
            </w:r>
            <w:r w:rsidRPr="00BE2FB9">
              <w:rPr>
                <w:rFonts w:ascii="Cambria" w:hAnsi="Cambria" w:hint="cs"/>
                <w:rtl/>
              </w:rPr>
              <w:t>גבוה</w:t>
            </w:r>
            <w:r w:rsidRPr="00BE2FB9">
              <w:rPr>
                <w:rFonts w:ascii="Cambria" w:hAnsi="Cambria"/>
                <w:rtl/>
              </w:rPr>
              <w:t>)</w:t>
            </w:r>
            <w:r w:rsidRPr="00BE2FB9">
              <w:rPr>
                <w:rFonts w:ascii="Cambria" w:hAnsi="Cambria"/>
                <w:b/>
                <w:bCs/>
                <w:rtl/>
              </w:rPr>
              <w:t xml:space="preserve"> </w:t>
            </w:r>
          </w:p>
        </w:tc>
        <w:tc>
          <w:tcPr>
            <w:tcW w:w="1506" w:type="pct"/>
          </w:tcPr>
          <w:p w:rsidR="00C512D2" w:rsidRPr="00BE2FB9" w:rsidRDefault="00C512D2" w:rsidP="00C512D2">
            <w:pPr>
              <w:tabs>
                <w:tab w:val="left" w:pos="3432"/>
                <w:tab w:val="center" w:pos="4860"/>
              </w:tabs>
              <w:spacing w:after="0"/>
              <w:ind w:right="-4"/>
              <w:jc w:val="center"/>
              <w:rPr>
                <w:rFonts w:ascii="Cambria" w:hAnsi="Cambria"/>
                <w:b/>
                <w:bCs/>
                <w:lang w:val="ru-RU"/>
              </w:rPr>
            </w:pPr>
          </w:p>
        </w:tc>
        <w:tc>
          <w:tcPr>
            <w:tcW w:w="471" w:type="pct"/>
          </w:tcPr>
          <w:p w:rsidR="00C512D2" w:rsidRPr="00BE2FB9" w:rsidRDefault="00C512D2" w:rsidP="00C512D2">
            <w:pPr>
              <w:tabs>
                <w:tab w:val="left" w:pos="3432"/>
                <w:tab w:val="center" w:pos="4860"/>
              </w:tabs>
              <w:bidi w:val="0"/>
              <w:spacing w:after="0"/>
              <w:ind w:right="-4"/>
              <w:jc w:val="center"/>
              <w:rPr>
                <w:rFonts w:ascii="Cambria" w:hAnsi="Cambria"/>
                <w:b/>
                <w:bCs/>
                <w:lang w:val="ru-RU"/>
              </w:rPr>
            </w:pPr>
            <w:r>
              <w:rPr>
                <w:rFonts w:ascii="Cambria" w:hAnsi="Cambria"/>
                <w:b/>
                <w:bCs/>
              </w:rPr>
              <w:t>6</w:t>
            </w:r>
          </w:p>
        </w:tc>
      </w:tr>
      <w:tr w:rsidR="00C512D2" w:rsidRPr="00BE2FB9" w:rsidTr="00C512D2">
        <w:trPr>
          <w:cantSplit/>
          <w:trHeight w:val="20"/>
          <w:jc w:val="center"/>
        </w:trPr>
        <w:tc>
          <w:tcPr>
            <w:tcW w:w="3023" w:type="pct"/>
            <w:tcBorders>
              <w:bottom w:val="single" w:sz="4" w:space="0" w:color="auto"/>
            </w:tcBorders>
            <w:shd w:val="clear" w:color="auto" w:fill="FFFFCC"/>
          </w:tcPr>
          <w:p w:rsidR="00C512D2" w:rsidRPr="00BE2FB9" w:rsidRDefault="00C512D2" w:rsidP="00B80B2C">
            <w:pPr>
              <w:numPr>
                <w:ilvl w:val="0"/>
                <w:numId w:val="44"/>
              </w:numPr>
              <w:spacing w:before="0" w:after="0"/>
              <w:ind w:left="342" w:hanging="342"/>
              <w:jc w:val="left"/>
              <w:rPr>
                <w:rFonts w:ascii="Cambria" w:hAnsi="Cambria"/>
                <w:rtl/>
              </w:rPr>
            </w:pPr>
            <w:r w:rsidRPr="00BE2FB9">
              <w:rPr>
                <w:rFonts w:ascii="Cambria" w:hAnsi="Cambria" w:hint="cs"/>
                <w:rtl/>
              </w:rPr>
              <w:t>מידת</w:t>
            </w:r>
            <w:r w:rsidRPr="00BE2FB9">
              <w:rPr>
                <w:rFonts w:ascii="Cambria" w:hAnsi="Cambria"/>
                <w:rtl/>
              </w:rPr>
              <w:t xml:space="preserve"> </w:t>
            </w:r>
            <w:r w:rsidRPr="00BE2FB9">
              <w:rPr>
                <w:rFonts w:ascii="Cambria" w:hAnsi="Cambria" w:hint="cs"/>
                <w:rtl/>
              </w:rPr>
              <w:t>הנוחות</w:t>
            </w:r>
            <w:r w:rsidRPr="00BE2FB9">
              <w:rPr>
                <w:rFonts w:ascii="Cambria" w:hAnsi="Cambria"/>
                <w:rtl/>
              </w:rPr>
              <w:t xml:space="preserve"> </w:t>
            </w:r>
            <w:r w:rsidRPr="00BE2FB9">
              <w:rPr>
                <w:rFonts w:ascii="Cambria" w:hAnsi="Cambria" w:hint="cs"/>
                <w:rtl/>
              </w:rPr>
              <w:t>בפירוק</w:t>
            </w:r>
            <w:r w:rsidRPr="00BE2FB9">
              <w:rPr>
                <w:rFonts w:ascii="Cambria" w:hAnsi="Cambria"/>
                <w:rtl/>
              </w:rPr>
              <w:t xml:space="preserve"> </w:t>
            </w:r>
            <w:r w:rsidRPr="00BE2FB9">
              <w:rPr>
                <w:rFonts w:ascii="Cambria" w:hAnsi="Cambria" w:hint="cs"/>
                <w:rtl/>
              </w:rPr>
              <w:t>משענות</w:t>
            </w:r>
            <w:r w:rsidRPr="00BE2FB9">
              <w:rPr>
                <w:rFonts w:ascii="Cambria" w:hAnsi="Cambria"/>
                <w:rtl/>
              </w:rPr>
              <w:t xml:space="preserve"> </w:t>
            </w:r>
            <w:proofErr w:type="spellStart"/>
            <w:r w:rsidRPr="00BE2FB9">
              <w:rPr>
                <w:rFonts w:ascii="Cambria" w:hAnsi="Cambria" w:hint="cs"/>
                <w:rtl/>
              </w:rPr>
              <w:t>הידים</w:t>
            </w:r>
            <w:proofErr w:type="spellEnd"/>
            <w:r w:rsidRPr="00BE2FB9">
              <w:rPr>
                <w:rFonts w:ascii="Cambria" w:hAnsi="Cambria"/>
                <w:rtl/>
              </w:rPr>
              <w:t xml:space="preserve"> (</w:t>
            </w:r>
            <w:r w:rsidRPr="00BE2FB9">
              <w:rPr>
                <w:rFonts w:ascii="Cambria" w:hAnsi="Cambria" w:hint="cs"/>
                <w:rtl/>
              </w:rPr>
              <w:t>ככל</w:t>
            </w:r>
            <w:r w:rsidRPr="00BE2FB9">
              <w:rPr>
                <w:rFonts w:ascii="Cambria" w:hAnsi="Cambria"/>
                <w:rtl/>
              </w:rPr>
              <w:t xml:space="preserve"> </w:t>
            </w:r>
            <w:r w:rsidRPr="00BE2FB9">
              <w:rPr>
                <w:rFonts w:ascii="Cambria" w:hAnsi="Cambria" w:hint="cs"/>
                <w:rtl/>
              </w:rPr>
              <w:t>שיותר</w:t>
            </w:r>
            <w:r w:rsidRPr="00BE2FB9">
              <w:rPr>
                <w:rFonts w:ascii="Cambria" w:hAnsi="Cambria"/>
                <w:rtl/>
              </w:rPr>
              <w:t xml:space="preserve"> </w:t>
            </w:r>
            <w:r w:rsidRPr="00BE2FB9">
              <w:rPr>
                <w:rFonts w:ascii="Cambria" w:hAnsi="Cambria" w:hint="cs"/>
                <w:rtl/>
              </w:rPr>
              <w:t>נוח</w:t>
            </w:r>
            <w:r w:rsidRPr="00BE2FB9">
              <w:rPr>
                <w:rFonts w:ascii="Cambria" w:hAnsi="Cambria"/>
                <w:rtl/>
              </w:rPr>
              <w:t xml:space="preserve"> – </w:t>
            </w:r>
            <w:r w:rsidRPr="00BE2FB9">
              <w:rPr>
                <w:rFonts w:ascii="Cambria" w:hAnsi="Cambria" w:hint="cs"/>
                <w:rtl/>
              </w:rPr>
              <w:t>הניקוד</w:t>
            </w:r>
            <w:r w:rsidRPr="00BE2FB9">
              <w:rPr>
                <w:rFonts w:ascii="Cambria" w:hAnsi="Cambria"/>
                <w:rtl/>
              </w:rPr>
              <w:t xml:space="preserve"> </w:t>
            </w:r>
            <w:r w:rsidRPr="00BE2FB9">
              <w:rPr>
                <w:rFonts w:ascii="Cambria" w:hAnsi="Cambria" w:hint="cs"/>
                <w:rtl/>
              </w:rPr>
              <w:t>יהיה</w:t>
            </w:r>
            <w:r w:rsidRPr="00BE2FB9">
              <w:rPr>
                <w:rFonts w:ascii="Cambria" w:hAnsi="Cambria"/>
                <w:rtl/>
              </w:rPr>
              <w:t xml:space="preserve"> </w:t>
            </w:r>
            <w:r w:rsidRPr="00BE2FB9">
              <w:rPr>
                <w:rFonts w:ascii="Cambria" w:hAnsi="Cambria" w:hint="cs"/>
                <w:rtl/>
              </w:rPr>
              <w:t>יותר</w:t>
            </w:r>
            <w:r w:rsidRPr="00BE2FB9">
              <w:rPr>
                <w:rFonts w:ascii="Cambria" w:hAnsi="Cambria"/>
                <w:rtl/>
              </w:rPr>
              <w:t xml:space="preserve"> </w:t>
            </w:r>
            <w:r w:rsidRPr="00BE2FB9">
              <w:rPr>
                <w:rFonts w:ascii="Cambria" w:hAnsi="Cambria" w:hint="cs"/>
                <w:rtl/>
              </w:rPr>
              <w:t>גבוה</w:t>
            </w:r>
            <w:r w:rsidRPr="00BE2FB9">
              <w:rPr>
                <w:rFonts w:ascii="Cambria" w:hAnsi="Cambria"/>
                <w:rtl/>
              </w:rPr>
              <w:t>)</w:t>
            </w:r>
          </w:p>
        </w:tc>
        <w:tc>
          <w:tcPr>
            <w:tcW w:w="1506" w:type="pct"/>
          </w:tcPr>
          <w:p w:rsidR="00C512D2" w:rsidRPr="00BE2FB9" w:rsidRDefault="00C512D2" w:rsidP="00C512D2">
            <w:pPr>
              <w:tabs>
                <w:tab w:val="left" w:pos="3432"/>
                <w:tab w:val="center" w:pos="4860"/>
              </w:tabs>
              <w:spacing w:after="0"/>
              <w:ind w:right="-4"/>
              <w:jc w:val="center"/>
              <w:rPr>
                <w:rFonts w:ascii="Cambria" w:hAnsi="Cambria"/>
                <w:b/>
                <w:bCs/>
              </w:rPr>
            </w:pPr>
          </w:p>
        </w:tc>
        <w:tc>
          <w:tcPr>
            <w:tcW w:w="471" w:type="pct"/>
          </w:tcPr>
          <w:p w:rsidR="00C512D2" w:rsidRPr="00BE2FB9" w:rsidRDefault="00C512D2" w:rsidP="00C512D2">
            <w:pPr>
              <w:tabs>
                <w:tab w:val="left" w:pos="3432"/>
                <w:tab w:val="center" w:pos="4860"/>
              </w:tabs>
              <w:bidi w:val="0"/>
              <w:spacing w:after="0"/>
              <w:ind w:right="-4"/>
              <w:jc w:val="center"/>
              <w:rPr>
                <w:rFonts w:ascii="Cambria" w:hAnsi="Cambria"/>
                <w:b/>
                <w:bCs/>
                <w:lang w:val="ru-RU"/>
              </w:rPr>
            </w:pPr>
            <w:r>
              <w:rPr>
                <w:rFonts w:ascii="Cambria" w:hAnsi="Cambria"/>
                <w:b/>
                <w:bCs/>
              </w:rPr>
              <w:t>6</w:t>
            </w:r>
          </w:p>
        </w:tc>
      </w:tr>
      <w:tr w:rsidR="00C512D2" w:rsidRPr="00BE2FB9" w:rsidTr="00C512D2">
        <w:trPr>
          <w:cantSplit/>
          <w:trHeight w:val="20"/>
          <w:jc w:val="center"/>
        </w:trPr>
        <w:tc>
          <w:tcPr>
            <w:tcW w:w="3023" w:type="pct"/>
            <w:tcBorders>
              <w:bottom w:val="single" w:sz="4" w:space="0" w:color="auto"/>
            </w:tcBorders>
            <w:shd w:val="clear" w:color="auto" w:fill="FFFFCC"/>
          </w:tcPr>
          <w:p w:rsidR="00C512D2" w:rsidRPr="00BE2FB9" w:rsidRDefault="00C512D2" w:rsidP="00B80B2C">
            <w:pPr>
              <w:numPr>
                <w:ilvl w:val="0"/>
                <w:numId w:val="44"/>
              </w:numPr>
              <w:spacing w:before="0" w:after="0"/>
              <w:ind w:left="342" w:hanging="342"/>
              <w:jc w:val="left"/>
              <w:rPr>
                <w:rFonts w:ascii="Cambria" w:hAnsi="Cambria"/>
                <w:rtl/>
              </w:rPr>
            </w:pPr>
            <w:r w:rsidRPr="00BE2FB9">
              <w:rPr>
                <w:rFonts w:ascii="Cambria" w:hAnsi="Cambria" w:hint="cs"/>
                <w:rtl/>
              </w:rPr>
              <w:t>מיקום</w:t>
            </w:r>
            <w:r w:rsidRPr="00BE2FB9">
              <w:rPr>
                <w:rFonts w:ascii="Cambria" w:hAnsi="Cambria"/>
                <w:rtl/>
              </w:rPr>
              <w:t xml:space="preserve"> </w:t>
            </w:r>
            <w:r w:rsidRPr="00BE2FB9">
              <w:rPr>
                <w:rFonts w:ascii="Cambria" w:hAnsi="Cambria" w:hint="cs"/>
                <w:rtl/>
              </w:rPr>
              <w:t>התאורה</w:t>
            </w:r>
            <w:r w:rsidRPr="00BE2FB9">
              <w:rPr>
                <w:rFonts w:ascii="Cambria" w:hAnsi="Cambria"/>
                <w:rtl/>
              </w:rPr>
              <w:t xml:space="preserve"> </w:t>
            </w:r>
            <w:r w:rsidRPr="00BE2FB9">
              <w:rPr>
                <w:rFonts w:ascii="Cambria" w:hAnsi="Cambria" w:hint="cs"/>
                <w:rtl/>
              </w:rPr>
              <w:t>במקום</w:t>
            </w:r>
            <w:r w:rsidRPr="00BE2FB9">
              <w:rPr>
                <w:rFonts w:ascii="Cambria" w:hAnsi="Cambria"/>
                <w:rtl/>
              </w:rPr>
              <w:t xml:space="preserve"> </w:t>
            </w:r>
            <w:r w:rsidRPr="00BE2FB9">
              <w:rPr>
                <w:rFonts w:ascii="Cambria" w:hAnsi="Cambria" w:hint="cs"/>
                <w:rtl/>
              </w:rPr>
              <w:t>בלתי</w:t>
            </w:r>
            <w:r w:rsidRPr="00BE2FB9">
              <w:rPr>
                <w:rFonts w:ascii="Cambria" w:hAnsi="Cambria"/>
                <w:rtl/>
              </w:rPr>
              <w:t xml:space="preserve"> </w:t>
            </w:r>
            <w:r w:rsidRPr="00BE2FB9">
              <w:rPr>
                <w:rFonts w:ascii="Cambria" w:hAnsi="Cambria" w:hint="cs"/>
                <w:rtl/>
              </w:rPr>
              <w:t>פגיע</w:t>
            </w:r>
            <w:r w:rsidRPr="00BE2FB9">
              <w:rPr>
                <w:rFonts w:ascii="Cambria" w:hAnsi="Cambria"/>
                <w:rtl/>
              </w:rPr>
              <w:t xml:space="preserve"> / </w:t>
            </w:r>
            <w:r w:rsidRPr="00BE2FB9">
              <w:rPr>
                <w:rFonts w:ascii="Cambria" w:hAnsi="Cambria" w:hint="cs"/>
                <w:rtl/>
              </w:rPr>
              <w:t>מוגן</w:t>
            </w:r>
            <w:r w:rsidRPr="00BE2FB9">
              <w:rPr>
                <w:rFonts w:ascii="Cambria" w:hAnsi="Cambria"/>
                <w:rtl/>
              </w:rPr>
              <w:t xml:space="preserve"> (</w:t>
            </w:r>
            <w:r w:rsidRPr="00BE2FB9">
              <w:rPr>
                <w:rFonts w:ascii="Cambria" w:hAnsi="Cambria" w:hint="cs"/>
                <w:rtl/>
              </w:rPr>
              <w:t>ככל</w:t>
            </w:r>
            <w:r w:rsidRPr="00BE2FB9">
              <w:rPr>
                <w:rFonts w:ascii="Cambria" w:hAnsi="Cambria"/>
                <w:rtl/>
              </w:rPr>
              <w:t xml:space="preserve"> </w:t>
            </w:r>
            <w:r w:rsidRPr="00BE2FB9">
              <w:rPr>
                <w:rFonts w:ascii="Cambria" w:hAnsi="Cambria" w:hint="cs"/>
                <w:rtl/>
              </w:rPr>
              <w:t>שיותר</w:t>
            </w:r>
            <w:r w:rsidRPr="00BE2FB9">
              <w:rPr>
                <w:rFonts w:ascii="Cambria" w:hAnsi="Cambria"/>
                <w:rtl/>
              </w:rPr>
              <w:t xml:space="preserve"> </w:t>
            </w:r>
            <w:r w:rsidRPr="00BE2FB9">
              <w:rPr>
                <w:rFonts w:ascii="Cambria" w:hAnsi="Cambria" w:hint="cs"/>
                <w:rtl/>
              </w:rPr>
              <w:t>מוגן</w:t>
            </w:r>
            <w:r w:rsidRPr="00BE2FB9">
              <w:rPr>
                <w:rFonts w:ascii="Cambria" w:hAnsi="Cambria"/>
                <w:rtl/>
              </w:rPr>
              <w:t xml:space="preserve"> – </w:t>
            </w:r>
            <w:r w:rsidRPr="00BE2FB9">
              <w:rPr>
                <w:rFonts w:ascii="Cambria" w:hAnsi="Cambria" w:hint="cs"/>
                <w:rtl/>
              </w:rPr>
              <w:t>הניקוד</w:t>
            </w:r>
            <w:r w:rsidRPr="00BE2FB9">
              <w:rPr>
                <w:rFonts w:ascii="Cambria" w:hAnsi="Cambria"/>
                <w:rtl/>
              </w:rPr>
              <w:t xml:space="preserve"> </w:t>
            </w:r>
            <w:r w:rsidRPr="00BE2FB9">
              <w:rPr>
                <w:rFonts w:ascii="Cambria" w:hAnsi="Cambria" w:hint="cs"/>
                <w:rtl/>
              </w:rPr>
              <w:t>יהיה</w:t>
            </w:r>
            <w:r w:rsidRPr="00BE2FB9">
              <w:rPr>
                <w:rFonts w:ascii="Cambria" w:hAnsi="Cambria"/>
                <w:rtl/>
              </w:rPr>
              <w:t xml:space="preserve"> </w:t>
            </w:r>
            <w:r w:rsidRPr="00BE2FB9">
              <w:rPr>
                <w:rFonts w:ascii="Cambria" w:hAnsi="Cambria" w:hint="cs"/>
                <w:rtl/>
              </w:rPr>
              <w:t>יותר</w:t>
            </w:r>
            <w:r w:rsidRPr="00BE2FB9">
              <w:rPr>
                <w:rFonts w:ascii="Cambria" w:hAnsi="Cambria"/>
                <w:rtl/>
              </w:rPr>
              <w:t xml:space="preserve"> </w:t>
            </w:r>
            <w:r w:rsidRPr="00BE2FB9">
              <w:rPr>
                <w:rFonts w:ascii="Cambria" w:hAnsi="Cambria" w:hint="cs"/>
                <w:rtl/>
              </w:rPr>
              <w:t>גבוה</w:t>
            </w:r>
            <w:r w:rsidRPr="00BE2FB9">
              <w:rPr>
                <w:rFonts w:ascii="Cambria" w:hAnsi="Cambria"/>
                <w:rtl/>
              </w:rPr>
              <w:t>)</w:t>
            </w:r>
          </w:p>
        </w:tc>
        <w:tc>
          <w:tcPr>
            <w:tcW w:w="1506" w:type="pct"/>
            <w:tcBorders>
              <w:bottom w:val="single" w:sz="4" w:space="0" w:color="auto"/>
            </w:tcBorders>
          </w:tcPr>
          <w:p w:rsidR="00C512D2" w:rsidRPr="00BE2FB9" w:rsidRDefault="00C512D2" w:rsidP="00C512D2">
            <w:pPr>
              <w:tabs>
                <w:tab w:val="left" w:pos="3432"/>
                <w:tab w:val="center" w:pos="4860"/>
              </w:tabs>
              <w:spacing w:after="0"/>
              <w:ind w:right="-4"/>
              <w:jc w:val="center"/>
              <w:rPr>
                <w:rFonts w:ascii="Cambria" w:hAnsi="Cambria"/>
                <w:b/>
                <w:bCs/>
              </w:rPr>
            </w:pPr>
          </w:p>
        </w:tc>
        <w:tc>
          <w:tcPr>
            <w:tcW w:w="471" w:type="pct"/>
            <w:tcBorders>
              <w:bottom w:val="single" w:sz="4" w:space="0" w:color="auto"/>
            </w:tcBorders>
          </w:tcPr>
          <w:p w:rsidR="00C512D2" w:rsidRPr="00BE2FB9" w:rsidRDefault="00C512D2" w:rsidP="00C512D2">
            <w:pPr>
              <w:tabs>
                <w:tab w:val="left" w:pos="3432"/>
                <w:tab w:val="center" w:pos="4860"/>
              </w:tabs>
              <w:bidi w:val="0"/>
              <w:spacing w:after="0"/>
              <w:ind w:right="-4"/>
              <w:jc w:val="center"/>
              <w:rPr>
                <w:rFonts w:ascii="Cambria" w:hAnsi="Cambria"/>
                <w:b/>
                <w:bCs/>
                <w:lang w:val="ru-RU"/>
              </w:rPr>
            </w:pPr>
            <w:r>
              <w:rPr>
                <w:rFonts w:ascii="Cambria" w:hAnsi="Cambria"/>
                <w:b/>
                <w:bCs/>
              </w:rPr>
              <w:t>6</w:t>
            </w:r>
          </w:p>
        </w:tc>
      </w:tr>
      <w:tr w:rsidR="00C512D2" w:rsidRPr="00BE2FB9" w:rsidTr="00C512D2">
        <w:trPr>
          <w:cantSplit/>
          <w:trHeight w:val="20"/>
          <w:jc w:val="center"/>
        </w:trPr>
        <w:tc>
          <w:tcPr>
            <w:tcW w:w="3023" w:type="pct"/>
            <w:tcBorders>
              <w:bottom w:val="nil"/>
            </w:tcBorders>
            <w:shd w:val="clear" w:color="auto" w:fill="FFFFCC"/>
          </w:tcPr>
          <w:p w:rsidR="00C512D2" w:rsidRPr="00BE2FB9" w:rsidRDefault="00C512D2" w:rsidP="00B80B2C">
            <w:pPr>
              <w:numPr>
                <w:ilvl w:val="0"/>
                <w:numId w:val="44"/>
              </w:numPr>
              <w:spacing w:before="0" w:after="0"/>
              <w:ind w:left="342" w:hanging="342"/>
              <w:jc w:val="left"/>
              <w:rPr>
                <w:rFonts w:ascii="Cambria" w:hAnsi="Cambria"/>
                <w:rtl/>
              </w:rPr>
            </w:pPr>
            <w:r w:rsidRPr="005328CF">
              <w:rPr>
                <w:rFonts w:ascii="Cambria" w:hAnsi="Cambria" w:hint="cs"/>
                <w:sz w:val="24"/>
                <w:rtl/>
              </w:rPr>
              <w:t>הארכת</w:t>
            </w:r>
            <w:r w:rsidRPr="005328CF">
              <w:rPr>
                <w:rFonts w:ascii="Cambria" w:hAnsi="Cambria"/>
                <w:sz w:val="24"/>
                <w:rtl/>
              </w:rPr>
              <w:t xml:space="preserve"> </w:t>
            </w:r>
            <w:r w:rsidRPr="005328CF">
              <w:rPr>
                <w:rFonts w:ascii="Cambria" w:hAnsi="Cambria" w:hint="cs"/>
                <w:sz w:val="24"/>
                <w:rtl/>
              </w:rPr>
              <w:t>האחריות</w:t>
            </w:r>
            <w:r w:rsidRPr="005328CF">
              <w:rPr>
                <w:rFonts w:ascii="Cambria" w:hAnsi="Cambria"/>
                <w:sz w:val="24"/>
                <w:rtl/>
              </w:rPr>
              <w:t xml:space="preserve"> </w:t>
            </w:r>
            <w:r w:rsidRPr="005328CF">
              <w:rPr>
                <w:rFonts w:ascii="Cambria" w:hAnsi="Cambria" w:hint="cs"/>
                <w:sz w:val="24"/>
                <w:rtl/>
              </w:rPr>
              <w:t>ללא</w:t>
            </w:r>
            <w:r w:rsidRPr="005328CF">
              <w:rPr>
                <w:rFonts w:ascii="Cambria" w:hAnsi="Cambria"/>
                <w:sz w:val="24"/>
                <w:rtl/>
              </w:rPr>
              <w:t xml:space="preserve"> </w:t>
            </w:r>
            <w:r w:rsidRPr="005328CF">
              <w:rPr>
                <w:rFonts w:ascii="Cambria" w:hAnsi="Cambria" w:hint="cs"/>
                <w:sz w:val="24"/>
                <w:rtl/>
              </w:rPr>
              <w:t>תוספת</w:t>
            </w:r>
            <w:r w:rsidRPr="005328CF">
              <w:rPr>
                <w:rFonts w:ascii="Cambria" w:hAnsi="Cambria"/>
                <w:sz w:val="24"/>
                <w:rtl/>
              </w:rPr>
              <w:t xml:space="preserve"> </w:t>
            </w:r>
            <w:r w:rsidRPr="005328CF">
              <w:rPr>
                <w:rFonts w:ascii="Cambria" w:hAnsi="Cambria" w:hint="cs"/>
                <w:sz w:val="24"/>
                <w:rtl/>
              </w:rPr>
              <w:t>תשלום</w:t>
            </w:r>
            <w:r w:rsidRPr="005328CF">
              <w:rPr>
                <w:rFonts w:ascii="Cambria" w:hAnsi="Cambria"/>
                <w:sz w:val="24"/>
                <w:rtl/>
              </w:rPr>
              <w:t xml:space="preserve">: </w:t>
            </w:r>
          </w:p>
        </w:tc>
        <w:tc>
          <w:tcPr>
            <w:tcW w:w="1506" w:type="pct"/>
            <w:tcBorders>
              <w:bottom w:val="nil"/>
            </w:tcBorders>
          </w:tcPr>
          <w:p w:rsidR="00C512D2" w:rsidRPr="00BE2FB9" w:rsidRDefault="00C512D2" w:rsidP="00C512D2">
            <w:pPr>
              <w:tabs>
                <w:tab w:val="left" w:pos="3432"/>
                <w:tab w:val="center" w:pos="4860"/>
              </w:tabs>
              <w:spacing w:after="0"/>
              <w:ind w:right="-4"/>
              <w:jc w:val="center"/>
              <w:rPr>
                <w:rFonts w:ascii="Cambria" w:hAnsi="Cambria"/>
                <w:b/>
                <w:bCs/>
              </w:rPr>
            </w:pPr>
            <w:r w:rsidRPr="005328CF">
              <w:rPr>
                <w:rFonts w:ascii="Cambria" w:hAnsi="Cambria" w:hint="cs"/>
                <w:sz w:val="24"/>
                <w:rtl/>
              </w:rPr>
              <w:t>בהתאם</w:t>
            </w:r>
            <w:r w:rsidRPr="005328CF">
              <w:rPr>
                <w:rFonts w:ascii="Cambria" w:hAnsi="Cambria"/>
                <w:sz w:val="24"/>
                <w:rtl/>
              </w:rPr>
              <w:t xml:space="preserve"> </w:t>
            </w:r>
            <w:r w:rsidRPr="005328CF">
              <w:rPr>
                <w:rFonts w:ascii="Cambria" w:hAnsi="Cambria" w:hint="cs"/>
                <w:sz w:val="24"/>
                <w:rtl/>
              </w:rPr>
              <w:t>למפורט</w:t>
            </w:r>
            <w:r w:rsidRPr="005328CF">
              <w:rPr>
                <w:rFonts w:ascii="Cambria" w:hAnsi="Cambria"/>
                <w:sz w:val="24"/>
                <w:rtl/>
              </w:rPr>
              <w:t xml:space="preserve"> </w:t>
            </w:r>
            <w:r w:rsidRPr="005328CF">
              <w:rPr>
                <w:rFonts w:ascii="Cambria" w:hAnsi="Cambria" w:hint="cs"/>
                <w:sz w:val="24"/>
                <w:rtl/>
              </w:rPr>
              <w:t>בטופס</w:t>
            </w:r>
            <w:r w:rsidRPr="005328CF">
              <w:rPr>
                <w:rFonts w:ascii="Cambria" w:hAnsi="Cambria"/>
                <w:sz w:val="24"/>
                <w:rtl/>
              </w:rPr>
              <w:t xml:space="preserve"> </w:t>
            </w:r>
            <w:r w:rsidRPr="005328CF">
              <w:rPr>
                <w:rFonts w:ascii="Cambria" w:hAnsi="Cambria" w:hint="cs"/>
                <w:sz w:val="24"/>
                <w:rtl/>
              </w:rPr>
              <w:t>ההצעה</w:t>
            </w:r>
          </w:p>
        </w:tc>
        <w:tc>
          <w:tcPr>
            <w:tcW w:w="471" w:type="pct"/>
            <w:tcBorders>
              <w:bottom w:val="nil"/>
            </w:tcBorders>
          </w:tcPr>
          <w:p w:rsidR="00C512D2" w:rsidRPr="00BE2FB9" w:rsidRDefault="00C512D2" w:rsidP="00C512D2">
            <w:pPr>
              <w:tabs>
                <w:tab w:val="left" w:pos="3432"/>
                <w:tab w:val="center" w:pos="4860"/>
              </w:tabs>
              <w:bidi w:val="0"/>
              <w:spacing w:after="0"/>
              <w:ind w:right="-4"/>
              <w:jc w:val="center"/>
              <w:rPr>
                <w:rFonts w:ascii="Cambria" w:hAnsi="Cambria"/>
                <w:b/>
                <w:bCs/>
              </w:rPr>
            </w:pPr>
          </w:p>
        </w:tc>
      </w:tr>
      <w:tr w:rsidR="00C512D2" w:rsidRPr="00BE2FB9" w:rsidTr="00C512D2">
        <w:trPr>
          <w:cantSplit/>
          <w:trHeight w:val="20"/>
          <w:jc w:val="center"/>
        </w:trPr>
        <w:tc>
          <w:tcPr>
            <w:tcW w:w="3023" w:type="pct"/>
            <w:tcBorders>
              <w:top w:val="nil"/>
              <w:bottom w:val="nil"/>
            </w:tcBorders>
            <w:shd w:val="clear" w:color="auto" w:fill="FFFFCC"/>
          </w:tcPr>
          <w:p w:rsidR="00C512D2" w:rsidRPr="00BE2FB9" w:rsidRDefault="00C512D2" w:rsidP="00B80B2C">
            <w:pPr>
              <w:numPr>
                <w:ilvl w:val="1"/>
                <w:numId w:val="44"/>
              </w:numPr>
              <w:spacing w:before="0" w:after="0"/>
              <w:jc w:val="left"/>
              <w:rPr>
                <w:rFonts w:ascii="Cambria" w:hAnsi="Cambria"/>
                <w:rtl/>
              </w:rPr>
            </w:pPr>
            <w:r w:rsidRPr="005328CF">
              <w:rPr>
                <w:rFonts w:ascii="Cambria" w:hAnsi="Cambria" w:hint="cs"/>
                <w:sz w:val="24"/>
                <w:rtl/>
              </w:rPr>
              <w:t>המחיר</w:t>
            </w:r>
            <w:r w:rsidRPr="005328CF">
              <w:rPr>
                <w:rFonts w:ascii="Cambria" w:hAnsi="Cambria"/>
                <w:sz w:val="24"/>
                <w:rtl/>
              </w:rPr>
              <w:t xml:space="preserve"> </w:t>
            </w:r>
            <w:r w:rsidRPr="005328CF">
              <w:rPr>
                <w:rFonts w:ascii="Cambria" w:hAnsi="Cambria" w:hint="cs"/>
                <w:sz w:val="24"/>
                <w:rtl/>
              </w:rPr>
              <w:t>המבוקש</w:t>
            </w:r>
            <w:r w:rsidRPr="005328CF">
              <w:rPr>
                <w:rFonts w:ascii="Cambria" w:hAnsi="Cambria"/>
                <w:sz w:val="24"/>
                <w:rtl/>
              </w:rPr>
              <w:t xml:space="preserve"> </w:t>
            </w:r>
            <w:r w:rsidRPr="005328CF">
              <w:rPr>
                <w:rFonts w:ascii="Cambria" w:hAnsi="Cambria" w:hint="cs"/>
                <w:sz w:val="24"/>
                <w:rtl/>
              </w:rPr>
              <w:t>למערכת</w:t>
            </w:r>
            <w:r w:rsidRPr="005328CF">
              <w:rPr>
                <w:rFonts w:ascii="Cambria" w:hAnsi="Cambria"/>
                <w:sz w:val="24"/>
                <w:rtl/>
              </w:rPr>
              <w:t xml:space="preserve"> </w:t>
            </w:r>
            <w:r w:rsidRPr="005328CF">
              <w:rPr>
                <w:rFonts w:ascii="Cambria" w:hAnsi="Cambria" w:hint="cs"/>
                <w:sz w:val="24"/>
                <w:rtl/>
              </w:rPr>
              <w:t>כולל</w:t>
            </w:r>
            <w:r w:rsidRPr="005328CF">
              <w:rPr>
                <w:rFonts w:ascii="Cambria" w:hAnsi="Cambria"/>
                <w:sz w:val="24"/>
                <w:rtl/>
              </w:rPr>
              <w:t xml:space="preserve"> </w:t>
            </w:r>
            <w:r w:rsidRPr="005328CF">
              <w:rPr>
                <w:rFonts w:ascii="Cambria" w:hAnsi="Cambria" w:hint="cs"/>
                <w:sz w:val="24"/>
                <w:rtl/>
              </w:rPr>
              <w:t>אחריות</w:t>
            </w:r>
            <w:r w:rsidRPr="005328CF">
              <w:rPr>
                <w:rFonts w:ascii="Cambria" w:hAnsi="Cambria"/>
                <w:sz w:val="24"/>
                <w:rtl/>
              </w:rPr>
              <w:t xml:space="preserve"> </w:t>
            </w:r>
            <w:r w:rsidRPr="005328CF">
              <w:rPr>
                <w:rFonts w:ascii="Cambria" w:hAnsi="Cambria" w:hint="cs"/>
                <w:sz w:val="24"/>
                <w:rtl/>
              </w:rPr>
              <w:t>כוללת</w:t>
            </w:r>
            <w:r w:rsidRPr="005328CF">
              <w:rPr>
                <w:rFonts w:ascii="Cambria" w:hAnsi="Cambria"/>
                <w:sz w:val="24"/>
                <w:rtl/>
              </w:rPr>
              <w:t xml:space="preserve"> </w:t>
            </w:r>
            <w:r w:rsidRPr="005328CF">
              <w:rPr>
                <w:rFonts w:ascii="Cambria" w:hAnsi="Cambria" w:hint="cs"/>
                <w:sz w:val="24"/>
                <w:rtl/>
              </w:rPr>
              <w:t>של</w:t>
            </w:r>
            <w:r w:rsidRPr="005328CF">
              <w:rPr>
                <w:rFonts w:ascii="Cambria" w:hAnsi="Cambria"/>
                <w:sz w:val="24"/>
                <w:rtl/>
              </w:rPr>
              <w:t xml:space="preserve"> </w:t>
            </w:r>
            <w:r w:rsidRPr="005328CF">
              <w:rPr>
                <w:rFonts w:ascii="Cambria" w:hAnsi="Cambria" w:hint="cs"/>
                <w:sz w:val="24"/>
                <w:rtl/>
              </w:rPr>
              <w:t>שנה</w:t>
            </w:r>
            <w:r w:rsidRPr="005328CF">
              <w:rPr>
                <w:rFonts w:ascii="Cambria" w:hAnsi="Cambria"/>
                <w:sz w:val="24"/>
                <w:rtl/>
              </w:rPr>
              <w:t xml:space="preserve"> </w:t>
            </w:r>
            <w:r w:rsidRPr="005328CF">
              <w:rPr>
                <w:rFonts w:ascii="Cambria" w:hAnsi="Cambria" w:hint="cs"/>
                <w:sz w:val="24"/>
                <w:rtl/>
              </w:rPr>
              <w:t>אחת</w:t>
            </w:r>
            <w:r w:rsidRPr="005328CF">
              <w:rPr>
                <w:rFonts w:ascii="Cambria" w:hAnsi="Cambria"/>
                <w:sz w:val="24"/>
                <w:rtl/>
              </w:rPr>
              <w:t xml:space="preserve"> </w:t>
            </w:r>
            <w:r w:rsidRPr="005328CF">
              <w:rPr>
                <w:rFonts w:ascii="Cambria" w:hAnsi="Cambria" w:hint="cs"/>
                <w:sz w:val="24"/>
                <w:rtl/>
              </w:rPr>
              <w:t>מעבר</w:t>
            </w:r>
            <w:r w:rsidRPr="005328CF">
              <w:rPr>
                <w:rFonts w:ascii="Cambria" w:hAnsi="Cambria"/>
                <w:sz w:val="24"/>
                <w:rtl/>
              </w:rPr>
              <w:t xml:space="preserve"> </w:t>
            </w:r>
            <w:r w:rsidRPr="005328CF">
              <w:rPr>
                <w:rFonts w:ascii="Cambria" w:hAnsi="Cambria" w:hint="cs"/>
                <w:sz w:val="24"/>
                <w:rtl/>
              </w:rPr>
              <w:t>לתקופה</w:t>
            </w:r>
            <w:r w:rsidRPr="005328CF">
              <w:rPr>
                <w:rFonts w:ascii="Cambria" w:hAnsi="Cambria"/>
                <w:sz w:val="24"/>
                <w:rtl/>
              </w:rPr>
              <w:t xml:space="preserve"> </w:t>
            </w:r>
            <w:r w:rsidRPr="005328CF">
              <w:rPr>
                <w:rFonts w:ascii="Cambria" w:hAnsi="Cambria" w:hint="cs"/>
                <w:sz w:val="24"/>
                <w:rtl/>
              </w:rPr>
              <w:t>הקבועה</w:t>
            </w:r>
            <w:r w:rsidRPr="005328CF">
              <w:rPr>
                <w:rFonts w:ascii="Cambria" w:hAnsi="Cambria"/>
                <w:sz w:val="24"/>
                <w:rtl/>
              </w:rPr>
              <w:t xml:space="preserve"> </w:t>
            </w:r>
            <w:r w:rsidRPr="005328CF">
              <w:rPr>
                <w:rFonts w:ascii="Cambria" w:hAnsi="Cambria" w:hint="cs"/>
                <w:sz w:val="24"/>
                <w:rtl/>
              </w:rPr>
              <w:t>בחוזה</w:t>
            </w:r>
            <w:r w:rsidRPr="005328CF">
              <w:rPr>
                <w:rFonts w:ascii="Cambria" w:hAnsi="Cambria"/>
                <w:sz w:val="24"/>
                <w:rtl/>
              </w:rPr>
              <w:t>.</w:t>
            </w:r>
          </w:p>
        </w:tc>
        <w:tc>
          <w:tcPr>
            <w:tcW w:w="1506" w:type="pct"/>
            <w:tcBorders>
              <w:top w:val="nil"/>
              <w:bottom w:val="nil"/>
            </w:tcBorders>
          </w:tcPr>
          <w:p w:rsidR="00C512D2" w:rsidRPr="00BE2FB9" w:rsidRDefault="00C512D2" w:rsidP="00C512D2">
            <w:pPr>
              <w:tabs>
                <w:tab w:val="left" w:pos="3432"/>
                <w:tab w:val="center" w:pos="4860"/>
              </w:tabs>
              <w:spacing w:after="0"/>
              <w:ind w:right="-4"/>
              <w:jc w:val="center"/>
              <w:rPr>
                <w:rFonts w:ascii="Cambria" w:hAnsi="Cambria"/>
                <w:b/>
                <w:bCs/>
              </w:rPr>
            </w:pPr>
          </w:p>
        </w:tc>
        <w:tc>
          <w:tcPr>
            <w:tcW w:w="471" w:type="pct"/>
            <w:tcBorders>
              <w:top w:val="nil"/>
              <w:bottom w:val="nil"/>
            </w:tcBorders>
          </w:tcPr>
          <w:p w:rsidR="00C512D2" w:rsidRDefault="00C512D2" w:rsidP="00C512D2">
            <w:pPr>
              <w:tabs>
                <w:tab w:val="left" w:pos="3432"/>
                <w:tab w:val="center" w:pos="4860"/>
              </w:tabs>
              <w:bidi w:val="0"/>
              <w:spacing w:after="0"/>
              <w:ind w:right="-4"/>
              <w:jc w:val="center"/>
              <w:rPr>
                <w:rFonts w:ascii="Cambria" w:hAnsi="Cambria"/>
                <w:b/>
                <w:bCs/>
              </w:rPr>
            </w:pPr>
            <w:r>
              <w:rPr>
                <w:rFonts w:ascii="Cambria" w:hAnsi="Cambria"/>
                <w:b/>
                <w:bCs/>
              </w:rPr>
              <w:t>7</w:t>
            </w:r>
          </w:p>
          <w:p w:rsidR="00C512D2" w:rsidRPr="00BE2FB9" w:rsidRDefault="00C512D2" w:rsidP="00C512D2">
            <w:pPr>
              <w:tabs>
                <w:tab w:val="left" w:pos="3432"/>
                <w:tab w:val="center" w:pos="4860"/>
              </w:tabs>
              <w:bidi w:val="0"/>
              <w:spacing w:after="0"/>
              <w:ind w:right="-4"/>
              <w:jc w:val="center"/>
              <w:rPr>
                <w:rFonts w:ascii="Cambria" w:hAnsi="Cambria"/>
                <w:b/>
                <w:bCs/>
              </w:rPr>
            </w:pPr>
            <w:r>
              <w:rPr>
                <w:rFonts w:ascii="Cambria" w:hAnsi="Cambria" w:hint="cs"/>
                <w:b/>
                <w:bCs/>
                <w:rtl/>
              </w:rPr>
              <w:t>או</w:t>
            </w:r>
          </w:p>
        </w:tc>
      </w:tr>
      <w:tr w:rsidR="00C512D2" w:rsidRPr="00BE2FB9" w:rsidTr="00C512D2">
        <w:trPr>
          <w:cantSplit/>
          <w:trHeight w:val="20"/>
          <w:jc w:val="center"/>
        </w:trPr>
        <w:tc>
          <w:tcPr>
            <w:tcW w:w="3023" w:type="pct"/>
            <w:tcBorders>
              <w:top w:val="nil"/>
              <w:bottom w:val="single" w:sz="4" w:space="0" w:color="auto"/>
            </w:tcBorders>
            <w:shd w:val="clear" w:color="auto" w:fill="FFFFCC"/>
          </w:tcPr>
          <w:p w:rsidR="00C512D2" w:rsidRPr="00BE2FB9" w:rsidRDefault="00C512D2" w:rsidP="00B80B2C">
            <w:pPr>
              <w:numPr>
                <w:ilvl w:val="1"/>
                <w:numId w:val="44"/>
              </w:numPr>
              <w:spacing w:before="0" w:after="0"/>
              <w:jc w:val="left"/>
              <w:rPr>
                <w:rFonts w:ascii="Cambria" w:hAnsi="Cambria"/>
                <w:rtl/>
              </w:rPr>
            </w:pPr>
            <w:r w:rsidRPr="005328CF">
              <w:rPr>
                <w:rFonts w:ascii="Cambria" w:hAnsi="Cambria" w:hint="cs"/>
                <w:sz w:val="24"/>
                <w:rtl/>
              </w:rPr>
              <w:t>המחיר</w:t>
            </w:r>
            <w:r w:rsidRPr="005328CF">
              <w:rPr>
                <w:rFonts w:ascii="Cambria" w:hAnsi="Cambria"/>
                <w:sz w:val="24"/>
                <w:rtl/>
              </w:rPr>
              <w:t xml:space="preserve"> </w:t>
            </w:r>
            <w:r w:rsidRPr="005328CF">
              <w:rPr>
                <w:rFonts w:ascii="Cambria" w:hAnsi="Cambria" w:hint="cs"/>
                <w:sz w:val="24"/>
                <w:rtl/>
              </w:rPr>
              <w:t>המבוקש</w:t>
            </w:r>
            <w:r w:rsidRPr="005328CF">
              <w:rPr>
                <w:rFonts w:ascii="Cambria" w:hAnsi="Cambria"/>
                <w:sz w:val="24"/>
                <w:rtl/>
              </w:rPr>
              <w:t xml:space="preserve"> </w:t>
            </w:r>
            <w:r w:rsidRPr="005328CF">
              <w:rPr>
                <w:rFonts w:ascii="Cambria" w:hAnsi="Cambria" w:hint="cs"/>
                <w:sz w:val="24"/>
                <w:rtl/>
              </w:rPr>
              <w:t>למערכת</w:t>
            </w:r>
            <w:r w:rsidRPr="005328CF">
              <w:rPr>
                <w:rFonts w:ascii="Cambria" w:hAnsi="Cambria"/>
                <w:sz w:val="24"/>
                <w:rtl/>
              </w:rPr>
              <w:t xml:space="preserve"> </w:t>
            </w:r>
            <w:r w:rsidRPr="005328CF">
              <w:rPr>
                <w:rFonts w:ascii="Cambria" w:hAnsi="Cambria" w:hint="cs"/>
                <w:sz w:val="24"/>
                <w:rtl/>
              </w:rPr>
              <w:t>כולל</w:t>
            </w:r>
            <w:r w:rsidRPr="005328CF">
              <w:rPr>
                <w:rFonts w:ascii="Cambria" w:hAnsi="Cambria"/>
                <w:sz w:val="24"/>
                <w:rtl/>
              </w:rPr>
              <w:t xml:space="preserve"> </w:t>
            </w:r>
            <w:r w:rsidRPr="005328CF">
              <w:rPr>
                <w:rFonts w:ascii="Cambria" w:hAnsi="Cambria" w:hint="cs"/>
                <w:sz w:val="24"/>
                <w:rtl/>
              </w:rPr>
              <w:t>אחריות</w:t>
            </w:r>
            <w:r w:rsidRPr="005328CF">
              <w:rPr>
                <w:rFonts w:ascii="Cambria" w:hAnsi="Cambria"/>
                <w:sz w:val="24"/>
                <w:rtl/>
              </w:rPr>
              <w:t xml:space="preserve"> </w:t>
            </w:r>
            <w:r w:rsidRPr="005328CF">
              <w:rPr>
                <w:rFonts w:ascii="Cambria" w:hAnsi="Cambria" w:hint="cs"/>
                <w:sz w:val="24"/>
                <w:rtl/>
              </w:rPr>
              <w:t>כוללת</w:t>
            </w:r>
            <w:r w:rsidRPr="005328CF">
              <w:rPr>
                <w:rFonts w:ascii="Cambria" w:hAnsi="Cambria"/>
                <w:sz w:val="24"/>
                <w:rtl/>
              </w:rPr>
              <w:t xml:space="preserve"> </w:t>
            </w:r>
            <w:r w:rsidRPr="005328CF">
              <w:rPr>
                <w:rFonts w:ascii="Cambria" w:hAnsi="Cambria" w:hint="cs"/>
                <w:sz w:val="24"/>
                <w:rtl/>
              </w:rPr>
              <w:t>של</w:t>
            </w:r>
            <w:r w:rsidRPr="005328CF">
              <w:rPr>
                <w:rFonts w:ascii="Cambria" w:hAnsi="Cambria"/>
                <w:sz w:val="24"/>
                <w:rtl/>
              </w:rPr>
              <w:t xml:space="preserve"> </w:t>
            </w:r>
            <w:r w:rsidRPr="005328CF">
              <w:rPr>
                <w:rFonts w:ascii="Cambria" w:hAnsi="Cambria" w:hint="cs"/>
                <w:sz w:val="24"/>
                <w:rtl/>
              </w:rPr>
              <w:t>שנתיים</w:t>
            </w:r>
            <w:r w:rsidRPr="005328CF">
              <w:rPr>
                <w:rFonts w:ascii="Cambria" w:hAnsi="Cambria"/>
                <w:sz w:val="24"/>
                <w:rtl/>
              </w:rPr>
              <w:t xml:space="preserve"> </w:t>
            </w:r>
            <w:r w:rsidRPr="005328CF">
              <w:rPr>
                <w:rFonts w:ascii="Cambria" w:hAnsi="Cambria" w:hint="cs"/>
                <w:sz w:val="24"/>
                <w:rtl/>
              </w:rPr>
              <w:t>מעבר</w:t>
            </w:r>
            <w:r w:rsidRPr="005328CF">
              <w:rPr>
                <w:rFonts w:ascii="Cambria" w:hAnsi="Cambria"/>
                <w:sz w:val="24"/>
                <w:rtl/>
              </w:rPr>
              <w:t xml:space="preserve"> </w:t>
            </w:r>
            <w:r w:rsidRPr="005328CF">
              <w:rPr>
                <w:rFonts w:ascii="Cambria" w:hAnsi="Cambria" w:hint="cs"/>
                <w:sz w:val="24"/>
                <w:rtl/>
              </w:rPr>
              <w:t>לתקופה</w:t>
            </w:r>
            <w:r w:rsidRPr="005328CF">
              <w:rPr>
                <w:rFonts w:ascii="Cambria" w:hAnsi="Cambria"/>
                <w:sz w:val="24"/>
                <w:rtl/>
              </w:rPr>
              <w:t xml:space="preserve"> </w:t>
            </w:r>
            <w:r w:rsidRPr="005328CF">
              <w:rPr>
                <w:rFonts w:ascii="Cambria" w:hAnsi="Cambria" w:hint="cs"/>
                <w:sz w:val="24"/>
                <w:rtl/>
              </w:rPr>
              <w:t>הקבועה</w:t>
            </w:r>
            <w:r w:rsidRPr="005328CF">
              <w:rPr>
                <w:rFonts w:ascii="Cambria" w:hAnsi="Cambria"/>
                <w:sz w:val="24"/>
                <w:rtl/>
              </w:rPr>
              <w:t xml:space="preserve"> </w:t>
            </w:r>
            <w:r w:rsidRPr="005328CF">
              <w:rPr>
                <w:rFonts w:ascii="Cambria" w:hAnsi="Cambria" w:hint="cs"/>
                <w:sz w:val="24"/>
                <w:rtl/>
              </w:rPr>
              <w:t>בחוזה</w:t>
            </w:r>
            <w:r w:rsidRPr="005328CF">
              <w:rPr>
                <w:rFonts w:ascii="Cambria" w:hAnsi="Cambria"/>
                <w:sz w:val="24"/>
                <w:rtl/>
              </w:rPr>
              <w:t>.</w:t>
            </w:r>
          </w:p>
        </w:tc>
        <w:tc>
          <w:tcPr>
            <w:tcW w:w="1506" w:type="pct"/>
            <w:tcBorders>
              <w:top w:val="nil"/>
            </w:tcBorders>
          </w:tcPr>
          <w:p w:rsidR="00C512D2" w:rsidRPr="00BE2FB9" w:rsidRDefault="00C512D2" w:rsidP="00C512D2">
            <w:pPr>
              <w:tabs>
                <w:tab w:val="left" w:pos="3432"/>
                <w:tab w:val="center" w:pos="4860"/>
              </w:tabs>
              <w:spacing w:after="0"/>
              <w:ind w:right="-4"/>
              <w:jc w:val="center"/>
              <w:rPr>
                <w:rFonts w:ascii="Cambria" w:hAnsi="Cambria"/>
                <w:b/>
                <w:bCs/>
              </w:rPr>
            </w:pPr>
          </w:p>
        </w:tc>
        <w:tc>
          <w:tcPr>
            <w:tcW w:w="471" w:type="pct"/>
            <w:tcBorders>
              <w:top w:val="nil"/>
            </w:tcBorders>
          </w:tcPr>
          <w:p w:rsidR="00C512D2" w:rsidRPr="00BE2FB9" w:rsidRDefault="00C512D2" w:rsidP="00C512D2">
            <w:pPr>
              <w:tabs>
                <w:tab w:val="left" w:pos="3432"/>
                <w:tab w:val="center" w:pos="4860"/>
              </w:tabs>
              <w:bidi w:val="0"/>
              <w:spacing w:after="0"/>
              <w:ind w:right="-4"/>
              <w:jc w:val="center"/>
              <w:rPr>
                <w:rFonts w:ascii="Cambria" w:hAnsi="Cambria"/>
                <w:b/>
                <w:bCs/>
              </w:rPr>
            </w:pPr>
            <w:r>
              <w:rPr>
                <w:rFonts w:ascii="Cambria" w:hAnsi="Cambria"/>
                <w:b/>
                <w:bCs/>
              </w:rPr>
              <w:t>10</w:t>
            </w:r>
          </w:p>
        </w:tc>
      </w:tr>
      <w:tr w:rsidR="00C512D2" w:rsidRPr="00BE2FB9" w:rsidTr="00C512D2">
        <w:trPr>
          <w:cantSplit/>
          <w:trHeight w:val="20"/>
          <w:jc w:val="center"/>
        </w:trPr>
        <w:tc>
          <w:tcPr>
            <w:tcW w:w="3023" w:type="pct"/>
            <w:tcBorders>
              <w:bottom w:val="single" w:sz="4" w:space="0" w:color="auto"/>
            </w:tcBorders>
            <w:shd w:val="clear" w:color="auto" w:fill="FFFFCC"/>
          </w:tcPr>
          <w:p w:rsidR="00C512D2" w:rsidRPr="00BE2FB9" w:rsidRDefault="00C512D2" w:rsidP="00B80B2C">
            <w:pPr>
              <w:numPr>
                <w:ilvl w:val="0"/>
                <w:numId w:val="44"/>
              </w:numPr>
              <w:spacing w:before="0" w:after="0"/>
              <w:ind w:left="342" w:hanging="342"/>
              <w:jc w:val="left"/>
              <w:rPr>
                <w:rFonts w:ascii="Cambria" w:hAnsi="Cambria"/>
                <w:rtl/>
              </w:rPr>
            </w:pPr>
            <w:r w:rsidRPr="00BE2FB9">
              <w:rPr>
                <w:rFonts w:ascii="Cambria" w:hAnsi="Cambria" w:hint="cs"/>
                <w:rtl/>
              </w:rPr>
              <w:t>סה</w:t>
            </w:r>
            <w:r w:rsidRPr="00BE2FB9">
              <w:rPr>
                <w:rFonts w:ascii="Cambria" w:hAnsi="Cambria"/>
                <w:rtl/>
              </w:rPr>
              <w:t>"</w:t>
            </w:r>
            <w:r w:rsidRPr="00BE2FB9">
              <w:rPr>
                <w:rFonts w:ascii="Cambria" w:hAnsi="Cambria" w:hint="cs"/>
                <w:rtl/>
              </w:rPr>
              <w:t>כ</w:t>
            </w:r>
            <w:r w:rsidRPr="00BE2FB9">
              <w:rPr>
                <w:rFonts w:ascii="Cambria" w:hAnsi="Cambria"/>
                <w:rtl/>
              </w:rPr>
              <w:t xml:space="preserve"> </w:t>
            </w:r>
          </w:p>
        </w:tc>
        <w:tc>
          <w:tcPr>
            <w:tcW w:w="1506" w:type="pct"/>
          </w:tcPr>
          <w:p w:rsidR="00C512D2" w:rsidRPr="00BE2FB9" w:rsidRDefault="00C512D2" w:rsidP="00C512D2">
            <w:pPr>
              <w:tabs>
                <w:tab w:val="left" w:pos="3432"/>
                <w:tab w:val="center" w:pos="4860"/>
              </w:tabs>
              <w:spacing w:after="0"/>
              <w:ind w:right="-4"/>
              <w:jc w:val="center"/>
              <w:rPr>
                <w:rFonts w:ascii="Cambria" w:hAnsi="Cambria"/>
                <w:b/>
                <w:bCs/>
              </w:rPr>
            </w:pPr>
          </w:p>
        </w:tc>
        <w:tc>
          <w:tcPr>
            <w:tcW w:w="471" w:type="pct"/>
          </w:tcPr>
          <w:p w:rsidR="00C512D2" w:rsidRPr="00BE2FB9" w:rsidRDefault="00C512D2" w:rsidP="00C512D2">
            <w:pPr>
              <w:tabs>
                <w:tab w:val="left" w:pos="3432"/>
                <w:tab w:val="center" w:pos="4860"/>
              </w:tabs>
              <w:bidi w:val="0"/>
              <w:spacing w:after="0"/>
              <w:ind w:right="-4"/>
              <w:jc w:val="center"/>
              <w:rPr>
                <w:rFonts w:ascii="Cambria" w:hAnsi="Cambria"/>
                <w:rtl/>
              </w:rPr>
            </w:pPr>
            <w:r w:rsidRPr="00BE2FB9">
              <w:rPr>
                <w:rFonts w:ascii="Cambria" w:hAnsi="Cambria"/>
                <w:b/>
                <w:bCs/>
              </w:rPr>
              <w:t>100</w:t>
            </w:r>
          </w:p>
        </w:tc>
      </w:tr>
    </w:tbl>
    <w:p w:rsidR="00C512D2" w:rsidRDefault="00C512D2" w:rsidP="00C512D2">
      <w:pPr>
        <w:spacing w:after="0"/>
        <w:jc w:val="center"/>
        <w:rPr>
          <w:rFonts w:ascii="Cambria" w:hAnsi="Cambria"/>
          <w:b/>
          <w:bCs/>
          <w:sz w:val="28"/>
          <w:szCs w:val="28"/>
          <w:u w:val="single"/>
        </w:rPr>
      </w:pPr>
      <w:r w:rsidRPr="005328CF">
        <w:rPr>
          <w:rFonts w:ascii="Cambria" w:hAnsi="Cambria"/>
          <w:b/>
          <w:bCs/>
          <w:u w:val="single"/>
          <w:rtl/>
          <w:lang w:val="ru-RU"/>
        </w:rPr>
        <w:br w:type="page"/>
      </w:r>
      <w:r w:rsidRPr="005328CF">
        <w:rPr>
          <w:rFonts w:ascii="Cambria" w:hAnsi="Cambria" w:hint="cs"/>
          <w:b/>
          <w:bCs/>
          <w:sz w:val="28"/>
          <w:szCs w:val="28"/>
          <w:u w:val="single"/>
          <w:rtl/>
        </w:rPr>
        <w:t>טופס</w:t>
      </w:r>
      <w:r w:rsidRPr="005328CF">
        <w:rPr>
          <w:rFonts w:ascii="Cambria" w:hAnsi="Cambria"/>
          <w:b/>
          <w:bCs/>
          <w:sz w:val="28"/>
          <w:szCs w:val="28"/>
          <w:u w:val="single"/>
          <w:rtl/>
        </w:rPr>
        <w:t xml:space="preserve"> </w:t>
      </w:r>
      <w:r w:rsidRPr="005328CF">
        <w:rPr>
          <w:rFonts w:ascii="Cambria" w:hAnsi="Cambria" w:hint="cs"/>
          <w:b/>
          <w:bCs/>
          <w:sz w:val="28"/>
          <w:szCs w:val="28"/>
          <w:u w:val="single"/>
          <w:rtl/>
        </w:rPr>
        <w:t>בדיקה</w:t>
      </w:r>
      <w:r w:rsidRPr="005328CF">
        <w:rPr>
          <w:rFonts w:ascii="Cambria" w:hAnsi="Cambria"/>
          <w:b/>
          <w:bCs/>
          <w:sz w:val="28"/>
          <w:szCs w:val="28"/>
          <w:u w:val="single"/>
          <w:rtl/>
        </w:rPr>
        <w:t xml:space="preserve"> </w:t>
      </w:r>
      <w:r w:rsidRPr="005328CF">
        <w:rPr>
          <w:rFonts w:ascii="Cambria" w:hAnsi="Cambria" w:hint="cs"/>
          <w:b/>
          <w:bCs/>
          <w:sz w:val="28"/>
          <w:szCs w:val="28"/>
          <w:u w:val="single"/>
          <w:rtl/>
        </w:rPr>
        <w:t>לכיסא</w:t>
      </w:r>
      <w:r w:rsidRPr="005328CF">
        <w:rPr>
          <w:rFonts w:ascii="Cambria" w:hAnsi="Cambria"/>
          <w:b/>
          <w:bCs/>
          <w:sz w:val="28"/>
          <w:szCs w:val="28"/>
          <w:u w:val="single"/>
          <w:rtl/>
        </w:rPr>
        <w:t xml:space="preserve"> </w:t>
      </w:r>
      <w:r w:rsidRPr="005328CF">
        <w:rPr>
          <w:rFonts w:ascii="Cambria" w:hAnsi="Cambria" w:hint="cs"/>
          <w:b/>
          <w:bCs/>
          <w:sz w:val="28"/>
          <w:szCs w:val="28"/>
          <w:u w:val="single"/>
          <w:rtl/>
        </w:rPr>
        <w:t>ממונע</w:t>
      </w:r>
      <w:r w:rsidRPr="005328CF">
        <w:rPr>
          <w:rFonts w:ascii="Cambria" w:hAnsi="Cambria"/>
          <w:b/>
          <w:bCs/>
          <w:sz w:val="28"/>
          <w:szCs w:val="28"/>
          <w:u w:val="single"/>
          <w:rtl/>
        </w:rPr>
        <w:t xml:space="preserve"> </w:t>
      </w:r>
      <w:r w:rsidRPr="005328CF">
        <w:rPr>
          <w:rFonts w:ascii="Cambria" w:hAnsi="Cambria"/>
          <w:b/>
          <w:bCs/>
          <w:sz w:val="28"/>
          <w:szCs w:val="28"/>
          <w:u w:val="single"/>
        </w:rPr>
        <w:t>Outdoor - Indoor</w:t>
      </w:r>
    </w:p>
    <w:p w:rsidR="00C512D2" w:rsidRDefault="00C512D2" w:rsidP="00C512D2">
      <w:pPr>
        <w:spacing w:after="0"/>
        <w:jc w:val="center"/>
        <w:rPr>
          <w:rFonts w:ascii="Cambria" w:hAnsi="Cambria"/>
          <w:b/>
          <w:bCs/>
          <w:u w:val="single"/>
          <w:rtl/>
        </w:rPr>
      </w:pPr>
    </w:p>
    <w:p w:rsidR="00C512D2" w:rsidRDefault="00C512D2" w:rsidP="00C512D2">
      <w:pPr>
        <w:spacing w:after="0"/>
        <w:rPr>
          <w:rFonts w:ascii="Cambria" w:hAnsi="Cambria"/>
          <w:b/>
          <w:bCs/>
          <w:rtl/>
        </w:rPr>
      </w:pPr>
    </w:p>
    <w:p w:rsidR="00C512D2" w:rsidRDefault="00C512D2" w:rsidP="00C512D2">
      <w:pPr>
        <w:spacing w:after="0"/>
        <w:rPr>
          <w:rFonts w:ascii="Cambria" w:hAnsi="Cambria"/>
          <w:b/>
          <w:bCs/>
          <w:rtl/>
        </w:rPr>
      </w:pPr>
      <w:r w:rsidRPr="005328CF">
        <w:rPr>
          <w:rFonts w:ascii="Cambria" w:hAnsi="Cambria" w:hint="cs"/>
          <w:b/>
          <w:bCs/>
          <w:rtl/>
        </w:rPr>
        <w:t>דגם</w:t>
      </w:r>
      <w:r w:rsidRPr="005328CF">
        <w:rPr>
          <w:rFonts w:ascii="Cambria" w:hAnsi="Cambria"/>
          <w:b/>
          <w:bCs/>
          <w:rtl/>
        </w:rPr>
        <w:t xml:space="preserve"> </w:t>
      </w:r>
      <w:r w:rsidRPr="005328CF">
        <w:rPr>
          <w:rFonts w:ascii="Cambria" w:hAnsi="Cambria" w:hint="cs"/>
          <w:b/>
          <w:bCs/>
          <w:rtl/>
        </w:rPr>
        <w:t>הכיסא</w:t>
      </w:r>
      <w:r w:rsidRPr="005328CF">
        <w:rPr>
          <w:rFonts w:ascii="Cambria" w:hAnsi="Cambria"/>
          <w:b/>
          <w:bCs/>
          <w:rtl/>
        </w:rPr>
        <w:t>: ___</w:t>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t>_____________</w:t>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t>____</w:t>
      </w:r>
    </w:p>
    <w:p w:rsidR="00C512D2" w:rsidRDefault="00C512D2" w:rsidP="00C512D2">
      <w:pPr>
        <w:spacing w:after="0"/>
        <w:rPr>
          <w:rFonts w:ascii="Cambria" w:hAnsi="Cambria"/>
          <w:b/>
          <w:bCs/>
          <w:rtl/>
        </w:rPr>
      </w:pPr>
      <w:r w:rsidRPr="005328CF">
        <w:rPr>
          <w:rFonts w:ascii="Cambria" w:hAnsi="Cambria" w:hint="cs"/>
          <w:b/>
          <w:bCs/>
          <w:rtl/>
        </w:rPr>
        <w:t>יצרן</w:t>
      </w:r>
      <w:r w:rsidRPr="005328CF">
        <w:rPr>
          <w:rFonts w:ascii="Cambria" w:hAnsi="Cambria"/>
          <w:b/>
          <w:bCs/>
          <w:rtl/>
        </w:rPr>
        <w:t xml:space="preserve"> </w:t>
      </w:r>
      <w:r w:rsidRPr="005328CF">
        <w:rPr>
          <w:rFonts w:ascii="Cambria" w:hAnsi="Cambria" w:hint="cs"/>
          <w:b/>
          <w:bCs/>
          <w:rtl/>
        </w:rPr>
        <w:t>הכיסא</w:t>
      </w:r>
      <w:r w:rsidRPr="005328CF">
        <w:rPr>
          <w:rFonts w:ascii="Cambria" w:hAnsi="Cambria"/>
          <w:b/>
          <w:bCs/>
          <w:rtl/>
        </w:rPr>
        <w:t>: ___</w:t>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t>_____________</w:t>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t>____</w:t>
      </w:r>
    </w:p>
    <w:p w:rsidR="00C512D2" w:rsidRDefault="00C512D2" w:rsidP="00C512D2">
      <w:pPr>
        <w:spacing w:after="0"/>
        <w:rPr>
          <w:rFonts w:ascii="Cambria" w:hAnsi="Cambria"/>
          <w:b/>
          <w:bCs/>
          <w:rtl/>
        </w:rPr>
      </w:pPr>
      <w:r w:rsidRPr="005328CF">
        <w:rPr>
          <w:rFonts w:ascii="Cambria" w:hAnsi="Cambria" w:hint="cs"/>
          <w:b/>
          <w:bCs/>
          <w:rtl/>
        </w:rPr>
        <w:t>שם</w:t>
      </w:r>
      <w:r w:rsidRPr="005328CF">
        <w:rPr>
          <w:rFonts w:ascii="Cambria" w:hAnsi="Cambria"/>
          <w:b/>
          <w:bCs/>
          <w:rtl/>
        </w:rPr>
        <w:t xml:space="preserve"> </w:t>
      </w:r>
      <w:r w:rsidRPr="005328CF">
        <w:rPr>
          <w:rFonts w:ascii="Cambria" w:hAnsi="Cambria" w:hint="cs"/>
          <w:b/>
          <w:bCs/>
          <w:rtl/>
        </w:rPr>
        <w:t>המציע</w:t>
      </w:r>
      <w:r w:rsidRPr="005328CF">
        <w:rPr>
          <w:rFonts w:ascii="Cambria" w:hAnsi="Cambria"/>
          <w:b/>
          <w:bCs/>
          <w:rtl/>
        </w:rPr>
        <w:t>:</w:t>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t>_____________________</w:t>
      </w:r>
    </w:p>
    <w:p w:rsidR="00C512D2" w:rsidRDefault="00C512D2" w:rsidP="00C512D2">
      <w:pPr>
        <w:spacing w:after="0"/>
        <w:rPr>
          <w:rFonts w:ascii="Cambria" w:hAnsi="Cambria"/>
          <w:b/>
          <w:bCs/>
          <w:rtl/>
        </w:rPr>
      </w:pPr>
      <w:r w:rsidRPr="005328CF">
        <w:rPr>
          <w:rFonts w:ascii="Cambria" w:hAnsi="Cambria" w:hint="cs"/>
          <w:b/>
          <w:bCs/>
          <w:rtl/>
        </w:rPr>
        <w:t>שם</w:t>
      </w:r>
      <w:r w:rsidRPr="005328CF">
        <w:rPr>
          <w:rFonts w:ascii="Cambria" w:hAnsi="Cambria"/>
          <w:b/>
          <w:bCs/>
          <w:rtl/>
        </w:rPr>
        <w:t xml:space="preserve"> </w:t>
      </w:r>
      <w:r w:rsidRPr="005328CF">
        <w:rPr>
          <w:rFonts w:ascii="Cambria" w:hAnsi="Cambria" w:hint="cs"/>
          <w:b/>
          <w:bCs/>
          <w:rtl/>
        </w:rPr>
        <w:t>הבודק</w:t>
      </w:r>
      <w:r w:rsidRPr="005328CF">
        <w:rPr>
          <w:rFonts w:ascii="Cambria" w:hAnsi="Cambria"/>
          <w:b/>
          <w:bCs/>
          <w:rtl/>
        </w:rPr>
        <w:t>: ___</w:t>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t>_____________</w:t>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t>____</w:t>
      </w:r>
    </w:p>
    <w:p w:rsidR="00C512D2" w:rsidRDefault="00C512D2" w:rsidP="00C512D2">
      <w:pPr>
        <w:spacing w:after="0"/>
        <w:rPr>
          <w:rFonts w:ascii="Cambria" w:hAnsi="Cambria"/>
          <w:b/>
          <w:bCs/>
          <w:rtl/>
        </w:rPr>
      </w:pPr>
    </w:p>
    <w:p w:rsidR="00C512D2" w:rsidRDefault="00C512D2" w:rsidP="00C512D2">
      <w:pPr>
        <w:spacing w:after="0"/>
        <w:rPr>
          <w:rFonts w:ascii="Cambria" w:hAnsi="Cambria"/>
        </w:rPr>
      </w:pPr>
      <w:r w:rsidRPr="005328CF">
        <w:rPr>
          <w:rFonts w:ascii="Cambria" w:hAnsi="Cambria" w:hint="cs"/>
          <w:rtl/>
        </w:rPr>
        <w:t>דרג</w:t>
      </w:r>
      <w:r w:rsidRPr="005328CF">
        <w:rPr>
          <w:rFonts w:ascii="Cambria" w:hAnsi="Cambria"/>
          <w:rtl/>
        </w:rPr>
        <w:t>/</w:t>
      </w:r>
      <w:r w:rsidRPr="005328CF">
        <w:rPr>
          <w:rFonts w:ascii="Cambria" w:hAnsi="Cambria" w:hint="cs"/>
          <w:rtl/>
        </w:rPr>
        <w:t>י</w:t>
      </w:r>
      <w:r w:rsidRPr="005328CF">
        <w:rPr>
          <w:rFonts w:ascii="Cambria" w:hAnsi="Cambria"/>
          <w:rtl/>
        </w:rPr>
        <w:t xml:space="preserve"> </w:t>
      </w:r>
      <w:r w:rsidRPr="005328CF">
        <w:rPr>
          <w:rFonts w:ascii="Cambria" w:hAnsi="Cambria" w:hint="cs"/>
          <w:rtl/>
        </w:rPr>
        <w:t>את</w:t>
      </w:r>
      <w:r w:rsidRPr="005328CF">
        <w:rPr>
          <w:rFonts w:ascii="Cambria" w:hAnsi="Cambria"/>
          <w:rtl/>
        </w:rPr>
        <w:t xml:space="preserve"> </w:t>
      </w:r>
      <w:r w:rsidRPr="005328CF">
        <w:rPr>
          <w:rFonts w:ascii="Cambria" w:hAnsi="Cambria" w:hint="cs"/>
          <w:rtl/>
        </w:rPr>
        <w:t>הפרמטרים</w:t>
      </w:r>
      <w:r w:rsidRPr="005328CF">
        <w:rPr>
          <w:rFonts w:ascii="Cambria" w:hAnsi="Cambria"/>
          <w:rtl/>
        </w:rPr>
        <w:t xml:space="preserve"> </w:t>
      </w:r>
      <w:r w:rsidRPr="005328CF">
        <w:rPr>
          <w:rFonts w:ascii="Cambria" w:hAnsi="Cambria" w:hint="cs"/>
          <w:rtl/>
        </w:rPr>
        <w:t>הבאים</w:t>
      </w:r>
      <w:r w:rsidRPr="005328CF">
        <w:rPr>
          <w:rFonts w:ascii="Cambria" w:hAnsi="Cambria"/>
          <w:rtl/>
        </w:rPr>
        <w:t xml:space="preserve"> </w:t>
      </w:r>
      <w:r w:rsidRPr="005328CF">
        <w:rPr>
          <w:rFonts w:ascii="Cambria" w:hAnsi="Cambria" w:hint="cs"/>
          <w:rtl/>
        </w:rPr>
        <w:t>במספרים</w:t>
      </w:r>
      <w:r w:rsidRPr="005328CF">
        <w:rPr>
          <w:rFonts w:ascii="Cambria" w:hAnsi="Cambria"/>
          <w:rtl/>
        </w:rPr>
        <w:t xml:space="preserve"> </w:t>
      </w:r>
      <w:r w:rsidRPr="005328CF">
        <w:rPr>
          <w:rFonts w:ascii="Cambria" w:hAnsi="Cambria" w:hint="cs"/>
          <w:rtl/>
        </w:rPr>
        <w:t>שבין</w:t>
      </w:r>
      <w:r w:rsidRPr="005328CF">
        <w:rPr>
          <w:rFonts w:ascii="Cambria" w:hAnsi="Cambria"/>
          <w:rtl/>
        </w:rPr>
        <w:t xml:space="preserve"> 1 (</w:t>
      </w:r>
      <w:r w:rsidRPr="005328CF">
        <w:rPr>
          <w:rFonts w:ascii="Cambria" w:hAnsi="Cambria" w:hint="cs"/>
          <w:rtl/>
        </w:rPr>
        <w:t>לציון</w:t>
      </w:r>
      <w:r w:rsidRPr="005328CF">
        <w:rPr>
          <w:rFonts w:ascii="Cambria" w:hAnsi="Cambria"/>
          <w:rtl/>
        </w:rPr>
        <w:t xml:space="preserve"> </w:t>
      </w:r>
      <w:r w:rsidRPr="005328CF">
        <w:rPr>
          <w:rFonts w:ascii="Cambria" w:hAnsi="Cambria" w:hint="cs"/>
          <w:rtl/>
        </w:rPr>
        <w:t>הנמוך</w:t>
      </w:r>
      <w:r w:rsidRPr="005328CF">
        <w:rPr>
          <w:rFonts w:ascii="Cambria" w:hAnsi="Cambria"/>
          <w:rtl/>
        </w:rPr>
        <w:t xml:space="preserve"> </w:t>
      </w:r>
      <w:r w:rsidRPr="005328CF">
        <w:rPr>
          <w:rFonts w:ascii="Cambria" w:hAnsi="Cambria" w:hint="cs"/>
          <w:rtl/>
        </w:rPr>
        <w:t>ביותר</w:t>
      </w:r>
      <w:r w:rsidRPr="005328CF">
        <w:rPr>
          <w:rFonts w:ascii="Cambria" w:hAnsi="Cambria"/>
          <w:rtl/>
        </w:rPr>
        <w:t xml:space="preserve">) </w:t>
      </w:r>
      <w:r w:rsidRPr="005328CF">
        <w:rPr>
          <w:rFonts w:ascii="Cambria" w:hAnsi="Cambria" w:hint="cs"/>
          <w:rtl/>
        </w:rPr>
        <w:t>ל</w:t>
      </w:r>
      <w:r w:rsidRPr="005328CF">
        <w:rPr>
          <w:rFonts w:ascii="Cambria" w:hAnsi="Cambria"/>
          <w:rtl/>
        </w:rPr>
        <w:t>-5 (</w:t>
      </w:r>
      <w:r w:rsidRPr="005328CF">
        <w:rPr>
          <w:rFonts w:ascii="Cambria" w:hAnsi="Cambria" w:hint="cs"/>
          <w:rtl/>
        </w:rPr>
        <w:t>לציון</w:t>
      </w:r>
      <w:r w:rsidRPr="005328CF">
        <w:rPr>
          <w:rFonts w:ascii="Cambria" w:hAnsi="Cambria"/>
          <w:rtl/>
        </w:rPr>
        <w:t xml:space="preserve"> </w:t>
      </w:r>
      <w:r w:rsidRPr="005328CF">
        <w:rPr>
          <w:rFonts w:ascii="Cambria" w:hAnsi="Cambria" w:hint="cs"/>
          <w:rtl/>
        </w:rPr>
        <w:t>הגבוה</w:t>
      </w:r>
      <w:r w:rsidRPr="005328CF">
        <w:rPr>
          <w:rFonts w:ascii="Cambria" w:hAnsi="Cambria"/>
          <w:rtl/>
        </w:rPr>
        <w:t xml:space="preserve"> </w:t>
      </w:r>
      <w:r w:rsidRPr="005328CF">
        <w:rPr>
          <w:rFonts w:ascii="Cambria" w:hAnsi="Cambria" w:hint="cs"/>
          <w:rtl/>
        </w:rPr>
        <w:t>ביותר</w:t>
      </w:r>
      <w:r w:rsidRPr="005328CF">
        <w:rPr>
          <w:rFonts w:ascii="Cambria" w:hAnsi="Cambria"/>
          <w:rtl/>
        </w:rPr>
        <w:t>).</w:t>
      </w: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036"/>
        <w:gridCol w:w="436"/>
        <w:gridCol w:w="436"/>
        <w:gridCol w:w="436"/>
        <w:gridCol w:w="436"/>
        <w:gridCol w:w="436"/>
        <w:gridCol w:w="2504"/>
      </w:tblGrid>
      <w:tr w:rsidR="00C512D2" w:rsidRPr="00BE2FB9" w:rsidTr="00C512D2">
        <w:trPr>
          <w:trHeight w:val="680"/>
          <w:tblHeader/>
        </w:trPr>
        <w:tc>
          <w:tcPr>
            <w:tcW w:w="2314" w:type="pct"/>
            <w:tcBorders>
              <w:bottom w:val="single" w:sz="4" w:space="0" w:color="auto"/>
            </w:tcBorders>
            <w:shd w:val="clear" w:color="auto" w:fill="CCFFCC"/>
          </w:tcPr>
          <w:p w:rsidR="00C512D2" w:rsidRPr="00BE2FB9" w:rsidRDefault="00C512D2" w:rsidP="00C512D2">
            <w:pPr>
              <w:spacing w:after="0"/>
              <w:ind w:left="206"/>
              <w:jc w:val="center"/>
              <w:rPr>
                <w:rFonts w:ascii="Cambria" w:hAnsi="Cambria"/>
                <w:b/>
                <w:bCs/>
                <w:sz w:val="25"/>
                <w:szCs w:val="25"/>
                <w:rtl/>
              </w:rPr>
            </w:pPr>
            <w:r w:rsidRPr="00BE2FB9">
              <w:rPr>
                <w:rFonts w:ascii="Cambria" w:hAnsi="Cambria" w:hint="cs"/>
                <w:b/>
                <w:bCs/>
                <w:sz w:val="25"/>
                <w:szCs w:val="25"/>
                <w:rtl/>
              </w:rPr>
              <w:t>תאור</w:t>
            </w:r>
          </w:p>
        </w:tc>
        <w:tc>
          <w:tcPr>
            <w:tcW w:w="250" w:type="pct"/>
            <w:shd w:val="clear" w:color="auto" w:fill="CCFFCC"/>
          </w:tcPr>
          <w:p w:rsidR="00C512D2" w:rsidRPr="00BE2FB9" w:rsidRDefault="00C512D2" w:rsidP="00C512D2">
            <w:pPr>
              <w:spacing w:after="0"/>
              <w:rPr>
                <w:rFonts w:ascii="Cambria" w:hAnsi="Cambria"/>
                <w:b/>
                <w:bCs/>
                <w:sz w:val="25"/>
                <w:szCs w:val="25"/>
                <w:rtl/>
              </w:rPr>
            </w:pPr>
            <w:r w:rsidRPr="00BE2FB9">
              <w:rPr>
                <w:rFonts w:ascii="Cambria" w:hAnsi="Cambria"/>
                <w:b/>
                <w:bCs/>
                <w:sz w:val="25"/>
                <w:szCs w:val="25"/>
                <w:rtl/>
              </w:rPr>
              <w:t>1</w:t>
            </w:r>
          </w:p>
        </w:tc>
        <w:tc>
          <w:tcPr>
            <w:tcW w:w="250" w:type="pct"/>
            <w:shd w:val="clear" w:color="auto" w:fill="CCFFCC"/>
          </w:tcPr>
          <w:p w:rsidR="00C512D2" w:rsidRPr="00BE2FB9" w:rsidRDefault="00C512D2" w:rsidP="00C512D2">
            <w:pPr>
              <w:spacing w:after="0"/>
              <w:rPr>
                <w:rFonts w:ascii="Cambria" w:hAnsi="Cambria"/>
                <w:b/>
                <w:bCs/>
                <w:sz w:val="25"/>
                <w:szCs w:val="25"/>
                <w:rtl/>
              </w:rPr>
            </w:pPr>
            <w:r w:rsidRPr="00BE2FB9">
              <w:rPr>
                <w:rFonts w:ascii="Cambria" w:hAnsi="Cambria"/>
                <w:b/>
                <w:bCs/>
                <w:sz w:val="25"/>
                <w:szCs w:val="25"/>
                <w:rtl/>
              </w:rPr>
              <w:t>2</w:t>
            </w:r>
          </w:p>
        </w:tc>
        <w:tc>
          <w:tcPr>
            <w:tcW w:w="250" w:type="pct"/>
            <w:shd w:val="clear" w:color="auto" w:fill="CCFFCC"/>
          </w:tcPr>
          <w:p w:rsidR="00C512D2" w:rsidRPr="00BE2FB9" w:rsidRDefault="00C512D2" w:rsidP="00C512D2">
            <w:pPr>
              <w:spacing w:after="0"/>
              <w:rPr>
                <w:rFonts w:ascii="Cambria" w:hAnsi="Cambria"/>
                <w:b/>
                <w:bCs/>
                <w:sz w:val="25"/>
                <w:szCs w:val="25"/>
                <w:rtl/>
              </w:rPr>
            </w:pPr>
            <w:r w:rsidRPr="00BE2FB9">
              <w:rPr>
                <w:rFonts w:ascii="Cambria" w:hAnsi="Cambria"/>
                <w:b/>
                <w:bCs/>
                <w:sz w:val="25"/>
                <w:szCs w:val="25"/>
                <w:rtl/>
              </w:rPr>
              <w:t>3</w:t>
            </w:r>
          </w:p>
        </w:tc>
        <w:tc>
          <w:tcPr>
            <w:tcW w:w="250" w:type="pct"/>
            <w:shd w:val="clear" w:color="auto" w:fill="CCFFCC"/>
          </w:tcPr>
          <w:p w:rsidR="00C512D2" w:rsidRPr="00BE2FB9" w:rsidRDefault="00C512D2" w:rsidP="00C512D2">
            <w:pPr>
              <w:spacing w:after="0"/>
              <w:ind w:firstLine="40"/>
              <w:rPr>
                <w:rFonts w:ascii="Cambria" w:hAnsi="Cambria"/>
                <w:b/>
                <w:bCs/>
                <w:sz w:val="25"/>
                <w:szCs w:val="25"/>
                <w:rtl/>
              </w:rPr>
            </w:pPr>
            <w:r w:rsidRPr="00BE2FB9">
              <w:rPr>
                <w:rFonts w:ascii="Cambria" w:hAnsi="Cambria"/>
                <w:b/>
                <w:bCs/>
                <w:sz w:val="25"/>
                <w:szCs w:val="25"/>
                <w:rtl/>
              </w:rPr>
              <w:t>4</w:t>
            </w:r>
          </w:p>
        </w:tc>
        <w:tc>
          <w:tcPr>
            <w:tcW w:w="250" w:type="pct"/>
            <w:shd w:val="clear" w:color="auto" w:fill="CCFFCC"/>
          </w:tcPr>
          <w:p w:rsidR="00C512D2" w:rsidRPr="00BE2FB9" w:rsidRDefault="00C512D2" w:rsidP="00C512D2">
            <w:pPr>
              <w:spacing w:after="0"/>
              <w:rPr>
                <w:rFonts w:ascii="Cambria" w:hAnsi="Cambria"/>
                <w:b/>
                <w:bCs/>
                <w:sz w:val="25"/>
                <w:szCs w:val="25"/>
                <w:rtl/>
              </w:rPr>
            </w:pPr>
            <w:r w:rsidRPr="00BE2FB9">
              <w:rPr>
                <w:rFonts w:ascii="Cambria" w:hAnsi="Cambria"/>
                <w:b/>
                <w:bCs/>
                <w:sz w:val="25"/>
                <w:szCs w:val="25"/>
                <w:rtl/>
              </w:rPr>
              <w:t>5</w:t>
            </w:r>
          </w:p>
        </w:tc>
        <w:tc>
          <w:tcPr>
            <w:tcW w:w="1436" w:type="pct"/>
            <w:shd w:val="clear" w:color="auto" w:fill="CCFFCC"/>
          </w:tcPr>
          <w:p w:rsidR="00C512D2" w:rsidRPr="00BE2FB9" w:rsidRDefault="00C512D2" w:rsidP="00C512D2">
            <w:pPr>
              <w:spacing w:after="0"/>
              <w:jc w:val="center"/>
              <w:rPr>
                <w:rFonts w:ascii="Cambria" w:hAnsi="Cambria"/>
                <w:b/>
                <w:bCs/>
                <w:sz w:val="25"/>
                <w:szCs w:val="25"/>
                <w:rtl/>
              </w:rPr>
            </w:pPr>
            <w:r w:rsidRPr="00BE2FB9">
              <w:rPr>
                <w:rFonts w:ascii="Cambria" w:hAnsi="Cambria" w:hint="cs"/>
                <w:b/>
                <w:bCs/>
                <w:sz w:val="25"/>
                <w:szCs w:val="25"/>
                <w:rtl/>
              </w:rPr>
              <w:t>הערות</w:t>
            </w:r>
          </w:p>
        </w:tc>
      </w:tr>
      <w:tr w:rsidR="00C512D2" w:rsidRPr="00BE2FB9" w:rsidTr="00C512D2">
        <w:trPr>
          <w:trHeight w:val="680"/>
        </w:trPr>
        <w:tc>
          <w:tcPr>
            <w:tcW w:w="2314" w:type="pct"/>
            <w:shd w:val="clear" w:color="auto" w:fill="FFFFCC"/>
          </w:tcPr>
          <w:p w:rsidR="00C512D2" w:rsidRPr="00BE2FB9" w:rsidRDefault="00C512D2" w:rsidP="00B80B2C">
            <w:pPr>
              <w:numPr>
                <w:ilvl w:val="0"/>
                <w:numId w:val="66"/>
              </w:numPr>
              <w:spacing w:before="0" w:after="0"/>
              <w:jc w:val="left"/>
              <w:rPr>
                <w:rFonts w:ascii="Cambria" w:hAnsi="Cambria"/>
                <w:b/>
                <w:bCs/>
                <w:sz w:val="25"/>
                <w:szCs w:val="25"/>
                <w:rtl/>
              </w:rPr>
            </w:pPr>
            <w:r w:rsidRPr="00BE2FB9">
              <w:rPr>
                <w:rFonts w:ascii="Cambria" w:hAnsi="Cambria" w:hint="cs"/>
                <w:rtl/>
              </w:rPr>
              <w:t>מידת</w:t>
            </w:r>
            <w:r w:rsidRPr="00BE2FB9">
              <w:rPr>
                <w:rFonts w:ascii="Cambria" w:hAnsi="Cambria"/>
                <w:rtl/>
              </w:rPr>
              <w:t xml:space="preserve"> </w:t>
            </w:r>
            <w:r w:rsidRPr="00BE2FB9">
              <w:rPr>
                <w:rFonts w:ascii="Cambria" w:hAnsi="Cambria" w:hint="cs"/>
                <w:rtl/>
              </w:rPr>
              <w:t>הקושי</w:t>
            </w:r>
            <w:r w:rsidRPr="00BE2FB9">
              <w:rPr>
                <w:rFonts w:ascii="Cambria" w:hAnsi="Cambria"/>
                <w:rtl/>
              </w:rPr>
              <w:t xml:space="preserve"> </w:t>
            </w:r>
            <w:r w:rsidRPr="00BE2FB9">
              <w:rPr>
                <w:rFonts w:ascii="Cambria" w:hAnsi="Cambria" w:hint="cs"/>
                <w:rtl/>
              </w:rPr>
              <w:t>בשחרור</w:t>
            </w:r>
            <w:r w:rsidRPr="00BE2FB9">
              <w:rPr>
                <w:rFonts w:ascii="Cambria" w:hAnsi="Cambria"/>
                <w:rtl/>
              </w:rPr>
              <w:t xml:space="preserve"> </w:t>
            </w:r>
            <w:r w:rsidRPr="00BE2FB9">
              <w:rPr>
                <w:rFonts w:ascii="Cambria" w:hAnsi="Cambria" w:hint="cs"/>
                <w:rtl/>
              </w:rPr>
              <w:t>המנועים</w:t>
            </w:r>
            <w:r w:rsidRPr="00BE2FB9">
              <w:rPr>
                <w:rFonts w:ascii="Cambria" w:hAnsi="Cambria"/>
                <w:rtl/>
              </w:rPr>
              <w:t xml:space="preserve"> </w:t>
            </w:r>
            <w:r w:rsidRPr="00BE2FB9">
              <w:rPr>
                <w:rFonts w:ascii="Cambria" w:hAnsi="Cambria" w:hint="cs"/>
                <w:rtl/>
              </w:rPr>
              <w:t>והובלת</w:t>
            </w:r>
            <w:r w:rsidRPr="00BE2FB9">
              <w:rPr>
                <w:rFonts w:ascii="Cambria" w:hAnsi="Cambria"/>
                <w:rtl/>
              </w:rPr>
              <w:t xml:space="preserve"> </w:t>
            </w:r>
            <w:r w:rsidRPr="00BE2FB9">
              <w:rPr>
                <w:rFonts w:ascii="Cambria" w:hAnsi="Cambria" w:hint="cs"/>
                <w:rtl/>
              </w:rPr>
              <w:t>הכיסא</w:t>
            </w:r>
            <w:r w:rsidRPr="00BE2FB9">
              <w:rPr>
                <w:rFonts w:ascii="Cambria" w:hAnsi="Cambria"/>
                <w:rtl/>
              </w:rPr>
              <w:t xml:space="preserve"> </w:t>
            </w:r>
            <w:r w:rsidRPr="00BE2FB9">
              <w:rPr>
                <w:rFonts w:ascii="Cambria" w:hAnsi="Cambria" w:hint="cs"/>
                <w:rtl/>
              </w:rPr>
              <w:t>באופן</w:t>
            </w:r>
            <w:r w:rsidRPr="00BE2FB9">
              <w:rPr>
                <w:rFonts w:ascii="Cambria" w:hAnsi="Cambria"/>
                <w:rtl/>
              </w:rPr>
              <w:t xml:space="preserve"> </w:t>
            </w:r>
            <w:r w:rsidRPr="00BE2FB9">
              <w:rPr>
                <w:rFonts w:ascii="Cambria" w:hAnsi="Cambria" w:hint="cs"/>
                <w:rtl/>
              </w:rPr>
              <w:t>ידני</w:t>
            </w:r>
            <w:r w:rsidRPr="00BE2FB9">
              <w:rPr>
                <w:rFonts w:ascii="Cambria" w:hAnsi="Cambria"/>
                <w:b/>
                <w:bCs/>
                <w:rtl/>
              </w:rPr>
              <w:t xml:space="preserve"> </w:t>
            </w:r>
            <w:r w:rsidRPr="00BE2FB9">
              <w:rPr>
                <w:rFonts w:ascii="Cambria" w:hAnsi="Cambria"/>
                <w:rtl/>
              </w:rPr>
              <w:t>(</w:t>
            </w:r>
            <w:r w:rsidRPr="00BE2FB9">
              <w:rPr>
                <w:rFonts w:ascii="Cambria" w:hAnsi="Cambria" w:hint="cs"/>
                <w:rtl/>
              </w:rPr>
              <w:t>ככל</w:t>
            </w:r>
            <w:r w:rsidRPr="00BE2FB9">
              <w:rPr>
                <w:rFonts w:ascii="Cambria" w:hAnsi="Cambria"/>
                <w:rtl/>
              </w:rPr>
              <w:t xml:space="preserve"> </w:t>
            </w:r>
            <w:r w:rsidRPr="00BE2FB9">
              <w:rPr>
                <w:rFonts w:ascii="Cambria" w:hAnsi="Cambria" w:hint="cs"/>
                <w:rtl/>
              </w:rPr>
              <w:t>שיותר</w:t>
            </w:r>
            <w:r w:rsidRPr="00BE2FB9">
              <w:rPr>
                <w:rFonts w:ascii="Cambria" w:hAnsi="Cambria"/>
                <w:rtl/>
              </w:rPr>
              <w:t xml:space="preserve"> </w:t>
            </w:r>
            <w:r w:rsidRPr="00BE2FB9">
              <w:rPr>
                <w:rFonts w:ascii="Cambria" w:hAnsi="Cambria" w:hint="cs"/>
                <w:rtl/>
              </w:rPr>
              <w:t>קל</w:t>
            </w:r>
            <w:r w:rsidRPr="00BE2FB9">
              <w:rPr>
                <w:rFonts w:ascii="Cambria" w:hAnsi="Cambria"/>
                <w:rtl/>
              </w:rPr>
              <w:t xml:space="preserve"> – </w:t>
            </w:r>
            <w:r w:rsidRPr="00BE2FB9">
              <w:rPr>
                <w:rFonts w:ascii="Cambria" w:hAnsi="Cambria" w:hint="cs"/>
                <w:rtl/>
              </w:rPr>
              <w:t>הניקוד</w:t>
            </w:r>
            <w:r w:rsidRPr="00BE2FB9">
              <w:rPr>
                <w:rFonts w:ascii="Cambria" w:hAnsi="Cambria"/>
                <w:rtl/>
              </w:rPr>
              <w:t xml:space="preserve"> </w:t>
            </w:r>
            <w:r w:rsidRPr="00BE2FB9">
              <w:rPr>
                <w:rFonts w:ascii="Cambria" w:hAnsi="Cambria" w:hint="cs"/>
                <w:rtl/>
              </w:rPr>
              <w:t>יהיה</w:t>
            </w:r>
            <w:r w:rsidRPr="00BE2FB9">
              <w:rPr>
                <w:rFonts w:ascii="Cambria" w:hAnsi="Cambria"/>
                <w:rtl/>
              </w:rPr>
              <w:t xml:space="preserve"> </w:t>
            </w:r>
            <w:r w:rsidRPr="00BE2FB9">
              <w:rPr>
                <w:rFonts w:ascii="Cambria" w:hAnsi="Cambria" w:hint="cs"/>
                <w:rtl/>
              </w:rPr>
              <w:t>יותר</w:t>
            </w:r>
            <w:r w:rsidRPr="00BE2FB9">
              <w:rPr>
                <w:rFonts w:ascii="Cambria" w:hAnsi="Cambria"/>
                <w:rtl/>
              </w:rPr>
              <w:t xml:space="preserve"> </w:t>
            </w:r>
            <w:r w:rsidRPr="00BE2FB9">
              <w:rPr>
                <w:rFonts w:ascii="Cambria" w:hAnsi="Cambria" w:hint="cs"/>
                <w:rtl/>
              </w:rPr>
              <w:t>גבוה</w:t>
            </w:r>
            <w:r w:rsidRPr="00BE2FB9">
              <w:rPr>
                <w:rFonts w:ascii="Cambria" w:hAnsi="Cambria"/>
                <w:rtl/>
              </w:rPr>
              <w:t>)</w:t>
            </w:r>
            <w:r w:rsidRPr="00BE2FB9">
              <w:rPr>
                <w:rFonts w:ascii="Cambria" w:hAnsi="Cambria"/>
                <w:b/>
                <w:bCs/>
                <w:rtl/>
              </w:rPr>
              <w:t xml:space="preserve"> </w:t>
            </w:r>
          </w:p>
        </w:tc>
        <w:tc>
          <w:tcPr>
            <w:tcW w:w="250" w:type="pct"/>
          </w:tcPr>
          <w:p w:rsidR="00C512D2" w:rsidRPr="00BE2FB9" w:rsidRDefault="00C512D2" w:rsidP="00C512D2">
            <w:pPr>
              <w:tabs>
                <w:tab w:val="left" w:pos="3432"/>
                <w:tab w:val="center" w:pos="4860"/>
              </w:tabs>
              <w:spacing w:after="0"/>
              <w:ind w:right="-4"/>
              <w:jc w:val="center"/>
              <w:rPr>
                <w:rFonts w:ascii="Cambria" w:hAnsi="Cambria"/>
                <w:b/>
                <w:bCs/>
                <w:sz w:val="25"/>
                <w:szCs w:val="25"/>
                <w:lang w:val="ru-RU"/>
              </w:rPr>
            </w:pPr>
          </w:p>
        </w:tc>
        <w:tc>
          <w:tcPr>
            <w:tcW w:w="250" w:type="pct"/>
          </w:tcPr>
          <w:p w:rsidR="00C512D2" w:rsidRPr="00BE2FB9" w:rsidRDefault="00C512D2" w:rsidP="00C512D2">
            <w:pPr>
              <w:tabs>
                <w:tab w:val="left" w:pos="3432"/>
                <w:tab w:val="center" w:pos="4860"/>
              </w:tabs>
              <w:spacing w:after="0"/>
              <w:ind w:right="-4"/>
              <w:jc w:val="center"/>
              <w:rPr>
                <w:rFonts w:ascii="Cambria" w:hAnsi="Cambria"/>
                <w:b/>
                <w:bCs/>
                <w:sz w:val="25"/>
                <w:szCs w:val="25"/>
                <w:rtl/>
              </w:rPr>
            </w:pPr>
          </w:p>
        </w:tc>
        <w:tc>
          <w:tcPr>
            <w:tcW w:w="250" w:type="pct"/>
          </w:tcPr>
          <w:p w:rsidR="00C512D2" w:rsidRPr="00BE2FB9" w:rsidRDefault="00C512D2" w:rsidP="00C512D2">
            <w:pPr>
              <w:tabs>
                <w:tab w:val="left" w:pos="3432"/>
                <w:tab w:val="center" w:pos="4860"/>
              </w:tabs>
              <w:spacing w:after="0"/>
              <w:ind w:right="-4"/>
              <w:jc w:val="center"/>
              <w:rPr>
                <w:rFonts w:ascii="Cambria" w:hAnsi="Cambria"/>
                <w:b/>
                <w:bCs/>
                <w:sz w:val="25"/>
                <w:szCs w:val="25"/>
                <w:rtl/>
              </w:rPr>
            </w:pPr>
          </w:p>
        </w:tc>
        <w:tc>
          <w:tcPr>
            <w:tcW w:w="250" w:type="pct"/>
          </w:tcPr>
          <w:p w:rsidR="00C512D2" w:rsidRPr="00BE2FB9" w:rsidRDefault="00C512D2" w:rsidP="00C512D2">
            <w:pPr>
              <w:tabs>
                <w:tab w:val="left" w:pos="3432"/>
                <w:tab w:val="center" w:pos="4860"/>
              </w:tabs>
              <w:spacing w:after="0"/>
              <w:ind w:right="-4" w:firstLine="40"/>
              <w:jc w:val="center"/>
              <w:rPr>
                <w:rFonts w:ascii="Cambria" w:hAnsi="Cambria"/>
                <w:b/>
                <w:bCs/>
                <w:sz w:val="25"/>
                <w:szCs w:val="25"/>
                <w:rtl/>
              </w:rPr>
            </w:pPr>
          </w:p>
        </w:tc>
        <w:tc>
          <w:tcPr>
            <w:tcW w:w="250" w:type="pct"/>
          </w:tcPr>
          <w:p w:rsidR="00C512D2" w:rsidRPr="00BE2FB9" w:rsidRDefault="00C512D2" w:rsidP="00C512D2">
            <w:pPr>
              <w:tabs>
                <w:tab w:val="left" w:pos="3432"/>
                <w:tab w:val="center" w:pos="4860"/>
              </w:tabs>
              <w:spacing w:after="0"/>
              <w:ind w:right="-4"/>
              <w:jc w:val="center"/>
              <w:rPr>
                <w:rFonts w:ascii="Cambria" w:hAnsi="Cambria"/>
                <w:b/>
                <w:bCs/>
                <w:sz w:val="25"/>
                <w:szCs w:val="25"/>
                <w:rtl/>
              </w:rPr>
            </w:pPr>
          </w:p>
        </w:tc>
        <w:tc>
          <w:tcPr>
            <w:tcW w:w="1436" w:type="pct"/>
          </w:tcPr>
          <w:p w:rsidR="00C512D2" w:rsidRPr="00BE2FB9" w:rsidRDefault="00C512D2" w:rsidP="00C512D2">
            <w:pPr>
              <w:tabs>
                <w:tab w:val="left" w:pos="3432"/>
                <w:tab w:val="center" w:pos="4860"/>
              </w:tabs>
              <w:spacing w:after="0"/>
              <w:ind w:right="-4"/>
              <w:jc w:val="center"/>
              <w:rPr>
                <w:rFonts w:ascii="Cambria" w:hAnsi="Cambria"/>
                <w:b/>
                <w:bCs/>
                <w:sz w:val="25"/>
                <w:szCs w:val="25"/>
                <w:rtl/>
              </w:rPr>
            </w:pPr>
          </w:p>
        </w:tc>
      </w:tr>
      <w:tr w:rsidR="00C512D2" w:rsidRPr="00BE2FB9" w:rsidTr="00C512D2">
        <w:trPr>
          <w:trHeight w:val="680"/>
        </w:trPr>
        <w:tc>
          <w:tcPr>
            <w:tcW w:w="2314" w:type="pct"/>
            <w:shd w:val="clear" w:color="auto" w:fill="FFFFCC"/>
          </w:tcPr>
          <w:p w:rsidR="00C512D2" w:rsidRPr="00BE2FB9" w:rsidRDefault="00C512D2" w:rsidP="00B80B2C">
            <w:pPr>
              <w:numPr>
                <w:ilvl w:val="0"/>
                <w:numId w:val="66"/>
              </w:numPr>
              <w:spacing w:before="0" w:after="0"/>
              <w:jc w:val="left"/>
              <w:rPr>
                <w:rFonts w:ascii="Cambria" w:hAnsi="Cambria"/>
                <w:sz w:val="25"/>
                <w:szCs w:val="25"/>
                <w:rtl/>
              </w:rPr>
            </w:pPr>
            <w:r w:rsidRPr="00BE2FB9">
              <w:rPr>
                <w:rFonts w:ascii="Cambria" w:hAnsi="Cambria"/>
                <w:rtl/>
              </w:rPr>
              <w:t xml:space="preserve"> </w:t>
            </w:r>
            <w:r w:rsidRPr="00BE2FB9">
              <w:rPr>
                <w:rFonts w:ascii="Cambria" w:hAnsi="Cambria" w:hint="cs"/>
                <w:rtl/>
              </w:rPr>
              <w:t>מידת</w:t>
            </w:r>
            <w:r w:rsidRPr="00BE2FB9">
              <w:rPr>
                <w:rFonts w:ascii="Cambria" w:hAnsi="Cambria"/>
                <w:rtl/>
              </w:rPr>
              <w:t xml:space="preserve"> </w:t>
            </w:r>
            <w:r w:rsidRPr="00BE2FB9">
              <w:rPr>
                <w:rFonts w:ascii="Cambria" w:hAnsi="Cambria" w:hint="cs"/>
                <w:rtl/>
              </w:rPr>
              <w:t>הנוחות</w:t>
            </w:r>
            <w:r w:rsidRPr="00BE2FB9">
              <w:rPr>
                <w:rFonts w:ascii="Cambria" w:hAnsi="Cambria"/>
                <w:rtl/>
              </w:rPr>
              <w:t xml:space="preserve"> </w:t>
            </w:r>
            <w:r w:rsidRPr="00BE2FB9">
              <w:rPr>
                <w:rFonts w:ascii="Cambria" w:hAnsi="Cambria" w:hint="cs"/>
                <w:rtl/>
              </w:rPr>
              <w:t>בפירוק</w:t>
            </w:r>
            <w:r w:rsidRPr="00BE2FB9">
              <w:rPr>
                <w:rFonts w:ascii="Cambria" w:hAnsi="Cambria"/>
                <w:rtl/>
              </w:rPr>
              <w:t xml:space="preserve"> </w:t>
            </w:r>
            <w:r w:rsidRPr="00BE2FB9">
              <w:rPr>
                <w:rFonts w:ascii="Cambria" w:hAnsi="Cambria" w:hint="cs"/>
                <w:rtl/>
              </w:rPr>
              <w:t>משענות</w:t>
            </w:r>
            <w:r w:rsidRPr="00BE2FB9">
              <w:rPr>
                <w:rFonts w:ascii="Cambria" w:hAnsi="Cambria"/>
                <w:rtl/>
              </w:rPr>
              <w:t xml:space="preserve"> </w:t>
            </w:r>
            <w:proofErr w:type="spellStart"/>
            <w:r w:rsidRPr="00BE2FB9">
              <w:rPr>
                <w:rFonts w:ascii="Cambria" w:hAnsi="Cambria" w:hint="cs"/>
                <w:rtl/>
              </w:rPr>
              <w:t>הידים</w:t>
            </w:r>
            <w:proofErr w:type="spellEnd"/>
            <w:r w:rsidRPr="00BE2FB9">
              <w:rPr>
                <w:rFonts w:ascii="Cambria" w:hAnsi="Cambria"/>
                <w:rtl/>
              </w:rPr>
              <w:t xml:space="preserve"> (</w:t>
            </w:r>
            <w:r w:rsidRPr="00BE2FB9">
              <w:rPr>
                <w:rFonts w:ascii="Cambria" w:hAnsi="Cambria" w:hint="cs"/>
                <w:rtl/>
              </w:rPr>
              <w:t>ככל</w:t>
            </w:r>
            <w:r w:rsidRPr="00BE2FB9">
              <w:rPr>
                <w:rFonts w:ascii="Cambria" w:hAnsi="Cambria"/>
                <w:rtl/>
              </w:rPr>
              <w:t xml:space="preserve"> </w:t>
            </w:r>
            <w:r w:rsidRPr="00BE2FB9">
              <w:rPr>
                <w:rFonts w:ascii="Cambria" w:hAnsi="Cambria" w:hint="cs"/>
                <w:rtl/>
              </w:rPr>
              <w:t>שיותר</w:t>
            </w:r>
            <w:r w:rsidRPr="00BE2FB9">
              <w:rPr>
                <w:rFonts w:ascii="Cambria" w:hAnsi="Cambria"/>
                <w:rtl/>
              </w:rPr>
              <w:t xml:space="preserve"> </w:t>
            </w:r>
            <w:r w:rsidRPr="00BE2FB9">
              <w:rPr>
                <w:rFonts w:ascii="Cambria" w:hAnsi="Cambria" w:hint="cs"/>
                <w:rtl/>
              </w:rPr>
              <w:t>נוח</w:t>
            </w:r>
            <w:r w:rsidRPr="00BE2FB9">
              <w:rPr>
                <w:rFonts w:ascii="Cambria" w:hAnsi="Cambria"/>
                <w:rtl/>
              </w:rPr>
              <w:t xml:space="preserve"> – </w:t>
            </w:r>
            <w:r w:rsidRPr="00BE2FB9">
              <w:rPr>
                <w:rFonts w:ascii="Cambria" w:hAnsi="Cambria" w:hint="cs"/>
                <w:rtl/>
              </w:rPr>
              <w:t>הניקוד</w:t>
            </w:r>
            <w:r w:rsidRPr="00BE2FB9">
              <w:rPr>
                <w:rFonts w:ascii="Cambria" w:hAnsi="Cambria"/>
                <w:rtl/>
              </w:rPr>
              <w:t xml:space="preserve"> </w:t>
            </w:r>
            <w:r w:rsidRPr="00BE2FB9">
              <w:rPr>
                <w:rFonts w:ascii="Cambria" w:hAnsi="Cambria" w:hint="cs"/>
                <w:rtl/>
              </w:rPr>
              <w:t>יהיה</w:t>
            </w:r>
            <w:r w:rsidRPr="00BE2FB9">
              <w:rPr>
                <w:rFonts w:ascii="Cambria" w:hAnsi="Cambria"/>
                <w:rtl/>
              </w:rPr>
              <w:t xml:space="preserve"> </w:t>
            </w:r>
            <w:r w:rsidRPr="00BE2FB9">
              <w:rPr>
                <w:rFonts w:ascii="Cambria" w:hAnsi="Cambria" w:hint="cs"/>
                <w:rtl/>
              </w:rPr>
              <w:t>יותר</w:t>
            </w:r>
            <w:r w:rsidRPr="00BE2FB9">
              <w:rPr>
                <w:rFonts w:ascii="Cambria" w:hAnsi="Cambria"/>
                <w:rtl/>
              </w:rPr>
              <w:t xml:space="preserve"> </w:t>
            </w:r>
            <w:r w:rsidRPr="00BE2FB9">
              <w:rPr>
                <w:rFonts w:ascii="Cambria" w:hAnsi="Cambria" w:hint="cs"/>
                <w:rtl/>
              </w:rPr>
              <w:t>גבוה</w:t>
            </w:r>
            <w:r w:rsidRPr="00BE2FB9">
              <w:rPr>
                <w:rFonts w:ascii="Cambria" w:hAnsi="Cambria"/>
                <w:rtl/>
              </w:rPr>
              <w:t>)</w:t>
            </w:r>
          </w:p>
        </w:tc>
        <w:tc>
          <w:tcPr>
            <w:tcW w:w="250" w:type="pct"/>
          </w:tcPr>
          <w:p w:rsidR="00C512D2" w:rsidRPr="00BE2FB9" w:rsidRDefault="00C512D2" w:rsidP="00C512D2">
            <w:pPr>
              <w:tabs>
                <w:tab w:val="left" w:pos="3432"/>
                <w:tab w:val="center" w:pos="4860"/>
              </w:tabs>
              <w:spacing w:after="0"/>
              <w:ind w:right="-4"/>
              <w:jc w:val="center"/>
              <w:rPr>
                <w:rFonts w:ascii="Cambria" w:hAnsi="Cambria"/>
                <w:b/>
                <w:bCs/>
                <w:sz w:val="25"/>
                <w:szCs w:val="25"/>
                <w:lang w:val="ru-RU"/>
              </w:rPr>
            </w:pPr>
          </w:p>
        </w:tc>
        <w:tc>
          <w:tcPr>
            <w:tcW w:w="250" w:type="pct"/>
          </w:tcPr>
          <w:p w:rsidR="00C512D2" w:rsidRPr="00BE2FB9" w:rsidRDefault="00C512D2" w:rsidP="00C512D2">
            <w:pPr>
              <w:tabs>
                <w:tab w:val="left" w:pos="3432"/>
                <w:tab w:val="center" w:pos="4860"/>
              </w:tabs>
              <w:spacing w:after="0"/>
              <w:ind w:right="-4"/>
              <w:jc w:val="center"/>
              <w:rPr>
                <w:rFonts w:ascii="Cambria" w:hAnsi="Cambria"/>
                <w:b/>
                <w:bCs/>
                <w:sz w:val="25"/>
                <w:szCs w:val="25"/>
                <w:rtl/>
              </w:rPr>
            </w:pPr>
          </w:p>
        </w:tc>
        <w:tc>
          <w:tcPr>
            <w:tcW w:w="250" w:type="pct"/>
          </w:tcPr>
          <w:p w:rsidR="00C512D2" w:rsidRPr="00BE2FB9" w:rsidRDefault="00C512D2" w:rsidP="00C512D2">
            <w:pPr>
              <w:tabs>
                <w:tab w:val="left" w:pos="3432"/>
                <w:tab w:val="center" w:pos="4860"/>
              </w:tabs>
              <w:spacing w:after="0"/>
              <w:ind w:right="-4"/>
              <w:jc w:val="center"/>
              <w:rPr>
                <w:rFonts w:ascii="Cambria" w:hAnsi="Cambria"/>
                <w:b/>
                <w:bCs/>
                <w:sz w:val="25"/>
                <w:szCs w:val="25"/>
                <w:rtl/>
              </w:rPr>
            </w:pPr>
          </w:p>
        </w:tc>
        <w:tc>
          <w:tcPr>
            <w:tcW w:w="250" w:type="pct"/>
          </w:tcPr>
          <w:p w:rsidR="00C512D2" w:rsidRPr="00BE2FB9" w:rsidRDefault="00C512D2" w:rsidP="00C512D2">
            <w:pPr>
              <w:tabs>
                <w:tab w:val="left" w:pos="3432"/>
                <w:tab w:val="center" w:pos="4860"/>
              </w:tabs>
              <w:spacing w:after="0"/>
              <w:ind w:right="-4" w:firstLine="40"/>
              <w:jc w:val="center"/>
              <w:rPr>
                <w:rFonts w:ascii="Cambria" w:hAnsi="Cambria"/>
                <w:b/>
                <w:bCs/>
                <w:sz w:val="25"/>
                <w:szCs w:val="25"/>
                <w:rtl/>
              </w:rPr>
            </w:pPr>
          </w:p>
        </w:tc>
        <w:tc>
          <w:tcPr>
            <w:tcW w:w="250" w:type="pct"/>
          </w:tcPr>
          <w:p w:rsidR="00C512D2" w:rsidRPr="00BE2FB9" w:rsidRDefault="00C512D2" w:rsidP="00C512D2">
            <w:pPr>
              <w:tabs>
                <w:tab w:val="left" w:pos="3432"/>
                <w:tab w:val="center" w:pos="4860"/>
              </w:tabs>
              <w:spacing w:after="0"/>
              <w:ind w:right="-4"/>
              <w:jc w:val="center"/>
              <w:rPr>
                <w:rFonts w:ascii="Cambria" w:hAnsi="Cambria"/>
                <w:b/>
                <w:bCs/>
                <w:sz w:val="25"/>
                <w:szCs w:val="25"/>
                <w:rtl/>
              </w:rPr>
            </w:pPr>
          </w:p>
        </w:tc>
        <w:tc>
          <w:tcPr>
            <w:tcW w:w="1436" w:type="pct"/>
          </w:tcPr>
          <w:p w:rsidR="00C512D2" w:rsidRPr="00BE2FB9" w:rsidRDefault="00C512D2" w:rsidP="00C512D2">
            <w:pPr>
              <w:tabs>
                <w:tab w:val="left" w:pos="3432"/>
                <w:tab w:val="center" w:pos="4860"/>
              </w:tabs>
              <w:spacing w:after="0"/>
              <w:ind w:right="-4"/>
              <w:jc w:val="center"/>
              <w:rPr>
                <w:rFonts w:ascii="Cambria" w:hAnsi="Cambria"/>
                <w:b/>
                <w:bCs/>
                <w:sz w:val="25"/>
                <w:szCs w:val="25"/>
                <w:rtl/>
              </w:rPr>
            </w:pPr>
          </w:p>
        </w:tc>
      </w:tr>
      <w:tr w:rsidR="00C512D2" w:rsidRPr="00BE2FB9" w:rsidTr="00C512D2">
        <w:trPr>
          <w:trHeight w:val="680"/>
        </w:trPr>
        <w:tc>
          <w:tcPr>
            <w:tcW w:w="2314" w:type="pct"/>
            <w:shd w:val="clear" w:color="auto" w:fill="FFFFCC"/>
          </w:tcPr>
          <w:p w:rsidR="00C512D2" w:rsidRPr="00BE2FB9" w:rsidRDefault="00C512D2" w:rsidP="00B80B2C">
            <w:pPr>
              <w:numPr>
                <w:ilvl w:val="0"/>
                <w:numId w:val="66"/>
              </w:numPr>
              <w:spacing w:before="0" w:after="0"/>
              <w:jc w:val="left"/>
              <w:rPr>
                <w:rFonts w:ascii="Cambria" w:hAnsi="Cambria"/>
                <w:sz w:val="25"/>
                <w:szCs w:val="25"/>
                <w:rtl/>
              </w:rPr>
            </w:pPr>
            <w:r w:rsidRPr="00BE2FB9">
              <w:rPr>
                <w:rFonts w:ascii="Cambria" w:hAnsi="Cambria"/>
                <w:rtl/>
              </w:rPr>
              <w:t xml:space="preserve"> </w:t>
            </w:r>
            <w:r w:rsidRPr="00BE2FB9">
              <w:rPr>
                <w:rFonts w:ascii="Cambria" w:hAnsi="Cambria" w:hint="cs"/>
                <w:rtl/>
              </w:rPr>
              <w:t>מיקום</w:t>
            </w:r>
            <w:r w:rsidRPr="00BE2FB9">
              <w:rPr>
                <w:rFonts w:ascii="Cambria" w:hAnsi="Cambria"/>
                <w:rtl/>
              </w:rPr>
              <w:t xml:space="preserve"> </w:t>
            </w:r>
            <w:r w:rsidRPr="00BE2FB9">
              <w:rPr>
                <w:rFonts w:ascii="Cambria" w:hAnsi="Cambria" w:hint="cs"/>
                <w:rtl/>
              </w:rPr>
              <w:t>התאורה</w:t>
            </w:r>
            <w:r w:rsidRPr="00BE2FB9">
              <w:rPr>
                <w:rFonts w:ascii="Cambria" w:hAnsi="Cambria"/>
                <w:rtl/>
              </w:rPr>
              <w:t xml:space="preserve"> </w:t>
            </w:r>
            <w:r w:rsidRPr="00BE2FB9">
              <w:rPr>
                <w:rFonts w:ascii="Cambria" w:hAnsi="Cambria" w:hint="cs"/>
                <w:rtl/>
              </w:rPr>
              <w:t>במקום</w:t>
            </w:r>
            <w:r w:rsidRPr="00BE2FB9">
              <w:rPr>
                <w:rFonts w:ascii="Cambria" w:hAnsi="Cambria"/>
                <w:rtl/>
              </w:rPr>
              <w:t xml:space="preserve"> </w:t>
            </w:r>
            <w:r w:rsidRPr="00BE2FB9">
              <w:rPr>
                <w:rFonts w:ascii="Cambria" w:hAnsi="Cambria" w:hint="cs"/>
                <w:rtl/>
              </w:rPr>
              <w:t>בלתי</w:t>
            </w:r>
            <w:r w:rsidRPr="00BE2FB9">
              <w:rPr>
                <w:rFonts w:ascii="Cambria" w:hAnsi="Cambria"/>
                <w:rtl/>
              </w:rPr>
              <w:t xml:space="preserve"> </w:t>
            </w:r>
            <w:r w:rsidRPr="00BE2FB9">
              <w:rPr>
                <w:rFonts w:ascii="Cambria" w:hAnsi="Cambria" w:hint="cs"/>
                <w:rtl/>
              </w:rPr>
              <w:t>פגיע</w:t>
            </w:r>
            <w:r w:rsidRPr="00BE2FB9">
              <w:rPr>
                <w:rFonts w:ascii="Cambria" w:hAnsi="Cambria"/>
                <w:rtl/>
              </w:rPr>
              <w:t xml:space="preserve"> / </w:t>
            </w:r>
            <w:r w:rsidRPr="00BE2FB9">
              <w:rPr>
                <w:rFonts w:ascii="Cambria" w:hAnsi="Cambria" w:hint="cs"/>
                <w:rtl/>
              </w:rPr>
              <w:t>מוגן</w:t>
            </w:r>
            <w:r w:rsidRPr="00BE2FB9">
              <w:rPr>
                <w:rFonts w:ascii="Cambria" w:hAnsi="Cambria"/>
                <w:rtl/>
              </w:rPr>
              <w:t xml:space="preserve"> (</w:t>
            </w:r>
            <w:r w:rsidRPr="00BE2FB9">
              <w:rPr>
                <w:rFonts w:ascii="Cambria" w:hAnsi="Cambria" w:hint="cs"/>
                <w:rtl/>
              </w:rPr>
              <w:t>ככל</w:t>
            </w:r>
            <w:r w:rsidRPr="00BE2FB9">
              <w:rPr>
                <w:rFonts w:ascii="Cambria" w:hAnsi="Cambria"/>
                <w:rtl/>
              </w:rPr>
              <w:t xml:space="preserve"> </w:t>
            </w:r>
            <w:r w:rsidRPr="00BE2FB9">
              <w:rPr>
                <w:rFonts w:ascii="Cambria" w:hAnsi="Cambria" w:hint="cs"/>
                <w:rtl/>
              </w:rPr>
              <w:t>שיותר</w:t>
            </w:r>
            <w:r w:rsidRPr="00BE2FB9">
              <w:rPr>
                <w:rFonts w:ascii="Cambria" w:hAnsi="Cambria"/>
                <w:rtl/>
              </w:rPr>
              <w:t xml:space="preserve"> </w:t>
            </w:r>
            <w:r w:rsidRPr="00BE2FB9">
              <w:rPr>
                <w:rFonts w:ascii="Cambria" w:hAnsi="Cambria" w:hint="cs"/>
                <w:rtl/>
              </w:rPr>
              <w:t>מוגן</w:t>
            </w:r>
            <w:r w:rsidRPr="00BE2FB9">
              <w:rPr>
                <w:rFonts w:ascii="Cambria" w:hAnsi="Cambria"/>
                <w:rtl/>
              </w:rPr>
              <w:t xml:space="preserve"> – </w:t>
            </w:r>
            <w:r w:rsidRPr="00BE2FB9">
              <w:rPr>
                <w:rFonts w:ascii="Cambria" w:hAnsi="Cambria" w:hint="cs"/>
                <w:rtl/>
              </w:rPr>
              <w:t>הניקוד</w:t>
            </w:r>
            <w:r w:rsidRPr="00BE2FB9">
              <w:rPr>
                <w:rFonts w:ascii="Cambria" w:hAnsi="Cambria"/>
                <w:rtl/>
              </w:rPr>
              <w:t xml:space="preserve"> </w:t>
            </w:r>
            <w:r w:rsidRPr="00BE2FB9">
              <w:rPr>
                <w:rFonts w:ascii="Cambria" w:hAnsi="Cambria" w:hint="cs"/>
                <w:rtl/>
              </w:rPr>
              <w:t>יהיה</w:t>
            </w:r>
            <w:r w:rsidRPr="00BE2FB9">
              <w:rPr>
                <w:rFonts w:ascii="Cambria" w:hAnsi="Cambria"/>
                <w:rtl/>
              </w:rPr>
              <w:t xml:space="preserve"> </w:t>
            </w:r>
            <w:r w:rsidRPr="00BE2FB9">
              <w:rPr>
                <w:rFonts w:ascii="Cambria" w:hAnsi="Cambria" w:hint="cs"/>
                <w:rtl/>
              </w:rPr>
              <w:t>יותר</w:t>
            </w:r>
            <w:r w:rsidRPr="00BE2FB9">
              <w:rPr>
                <w:rFonts w:ascii="Cambria" w:hAnsi="Cambria"/>
                <w:rtl/>
              </w:rPr>
              <w:t xml:space="preserve"> </w:t>
            </w:r>
            <w:r w:rsidRPr="00BE2FB9">
              <w:rPr>
                <w:rFonts w:ascii="Cambria" w:hAnsi="Cambria" w:hint="cs"/>
                <w:rtl/>
              </w:rPr>
              <w:t>גבוה</w:t>
            </w:r>
            <w:r w:rsidRPr="00BE2FB9">
              <w:rPr>
                <w:rFonts w:ascii="Cambria" w:hAnsi="Cambria"/>
                <w:rtl/>
              </w:rPr>
              <w:t>)</w:t>
            </w:r>
            <w:r w:rsidRPr="00BE2FB9">
              <w:rPr>
                <w:rFonts w:ascii="Cambria" w:hAnsi="Cambria"/>
                <w:sz w:val="25"/>
                <w:szCs w:val="25"/>
                <w:rtl/>
              </w:rPr>
              <w:t xml:space="preserve">  </w:t>
            </w:r>
          </w:p>
        </w:tc>
        <w:tc>
          <w:tcPr>
            <w:tcW w:w="250" w:type="pct"/>
          </w:tcPr>
          <w:p w:rsidR="00C512D2" w:rsidRPr="00BE2FB9" w:rsidRDefault="00C512D2" w:rsidP="00C512D2">
            <w:pPr>
              <w:tabs>
                <w:tab w:val="left" w:pos="3432"/>
                <w:tab w:val="center" w:pos="4860"/>
              </w:tabs>
              <w:spacing w:after="0"/>
              <w:ind w:right="-4"/>
              <w:jc w:val="center"/>
              <w:rPr>
                <w:rFonts w:ascii="Cambria" w:hAnsi="Cambria"/>
                <w:b/>
                <w:bCs/>
                <w:sz w:val="25"/>
                <w:szCs w:val="25"/>
                <w:lang w:val="ru-RU"/>
              </w:rPr>
            </w:pPr>
          </w:p>
        </w:tc>
        <w:tc>
          <w:tcPr>
            <w:tcW w:w="250" w:type="pct"/>
          </w:tcPr>
          <w:p w:rsidR="00C512D2" w:rsidRPr="00BE2FB9" w:rsidRDefault="00C512D2" w:rsidP="00C512D2">
            <w:pPr>
              <w:tabs>
                <w:tab w:val="left" w:pos="3432"/>
                <w:tab w:val="center" w:pos="4860"/>
              </w:tabs>
              <w:spacing w:after="0"/>
              <w:ind w:right="-4"/>
              <w:jc w:val="center"/>
              <w:rPr>
                <w:rFonts w:ascii="Cambria" w:hAnsi="Cambria"/>
                <w:b/>
                <w:bCs/>
                <w:sz w:val="25"/>
                <w:szCs w:val="25"/>
                <w:rtl/>
              </w:rPr>
            </w:pPr>
          </w:p>
        </w:tc>
        <w:tc>
          <w:tcPr>
            <w:tcW w:w="250" w:type="pct"/>
          </w:tcPr>
          <w:p w:rsidR="00C512D2" w:rsidRPr="00BE2FB9" w:rsidRDefault="00C512D2" w:rsidP="00C512D2">
            <w:pPr>
              <w:tabs>
                <w:tab w:val="left" w:pos="3432"/>
                <w:tab w:val="center" w:pos="4860"/>
              </w:tabs>
              <w:spacing w:after="0"/>
              <w:ind w:right="-4"/>
              <w:jc w:val="center"/>
              <w:rPr>
                <w:rFonts w:ascii="Cambria" w:hAnsi="Cambria"/>
                <w:b/>
                <w:bCs/>
                <w:sz w:val="25"/>
                <w:szCs w:val="25"/>
                <w:rtl/>
              </w:rPr>
            </w:pPr>
          </w:p>
        </w:tc>
        <w:tc>
          <w:tcPr>
            <w:tcW w:w="250" w:type="pct"/>
          </w:tcPr>
          <w:p w:rsidR="00C512D2" w:rsidRPr="00BE2FB9" w:rsidRDefault="00C512D2" w:rsidP="00C512D2">
            <w:pPr>
              <w:tabs>
                <w:tab w:val="left" w:pos="3432"/>
                <w:tab w:val="center" w:pos="4860"/>
              </w:tabs>
              <w:spacing w:after="0"/>
              <w:ind w:right="-4" w:firstLine="40"/>
              <w:jc w:val="center"/>
              <w:rPr>
                <w:rFonts w:ascii="Cambria" w:hAnsi="Cambria"/>
                <w:b/>
                <w:bCs/>
                <w:sz w:val="25"/>
                <w:szCs w:val="25"/>
                <w:rtl/>
              </w:rPr>
            </w:pPr>
          </w:p>
        </w:tc>
        <w:tc>
          <w:tcPr>
            <w:tcW w:w="250" w:type="pct"/>
          </w:tcPr>
          <w:p w:rsidR="00C512D2" w:rsidRPr="00BE2FB9" w:rsidRDefault="00C512D2" w:rsidP="00C512D2">
            <w:pPr>
              <w:tabs>
                <w:tab w:val="left" w:pos="3432"/>
                <w:tab w:val="center" w:pos="4860"/>
              </w:tabs>
              <w:spacing w:after="0"/>
              <w:ind w:right="-4"/>
              <w:jc w:val="center"/>
              <w:rPr>
                <w:rFonts w:ascii="Cambria" w:hAnsi="Cambria"/>
                <w:b/>
                <w:bCs/>
                <w:sz w:val="25"/>
                <w:szCs w:val="25"/>
                <w:rtl/>
              </w:rPr>
            </w:pPr>
          </w:p>
        </w:tc>
        <w:tc>
          <w:tcPr>
            <w:tcW w:w="1436" w:type="pct"/>
          </w:tcPr>
          <w:p w:rsidR="00C512D2" w:rsidRPr="00BE2FB9" w:rsidRDefault="00C512D2" w:rsidP="00C512D2">
            <w:pPr>
              <w:tabs>
                <w:tab w:val="left" w:pos="3432"/>
                <w:tab w:val="center" w:pos="4860"/>
              </w:tabs>
              <w:spacing w:after="0"/>
              <w:ind w:right="-4"/>
              <w:jc w:val="center"/>
              <w:rPr>
                <w:rFonts w:ascii="Cambria" w:hAnsi="Cambria"/>
                <w:b/>
                <w:bCs/>
                <w:sz w:val="25"/>
                <w:szCs w:val="25"/>
                <w:rtl/>
              </w:rPr>
            </w:pPr>
          </w:p>
        </w:tc>
      </w:tr>
    </w:tbl>
    <w:p w:rsidR="00C512D2" w:rsidRDefault="00C512D2" w:rsidP="00C512D2">
      <w:pPr>
        <w:spacing w:after="0"/>
        <w:ind w:right="-357"/>
        <w:rPr>
          <w:rFonts w:ascii="Cambria" w:hAnsi="Cambria"/>
          <w:rtl/>
        </w:rPr>
      </w:pPr>
    </w:p>
    <w:p w:rsidR="00C512D2" w:rsidRDefault="00C512D2" w:rsidP="00C512D2">
      <w:pPr>
        <w:spacing w:after="0"/>
        <w:ind w:right="-357"/>
        <w:rPr>
          <w:rFonts w:ascii="Cambria" w:hAnsi="Cambria"/>
          <w:rtl/>
        </w:rPr>
      </w:pPr>
    </w:p>
    <w:p w:rsidR="00C512D2" w:rsidRDefault="00C512D2" w:rsidP="00C512D2">
      <w:pPr>
        <w:spacing w:after="0"/>
        <w:rPr>
          <w:rFonts w:ascii="Cambria" w:hAnsi="Cambria"/>
          <w:b/>
          <w:bCs/>
          <w:rtl/>
        </w:rPr>
      </w:pPr>
      <w:r w:rsidRPr="005328CF">
        <w:rPr>
          <w:rFonts w:ascii="Cambria" w:hAnsi="Cambria" w:hint="cs"/>
          <w:b/>
          <w:bCs/>
          <w:rtl/>
        </w:rPr>
        <w:t>חתימת</w:t>
      </w:r>
      <w:r w:rsidRPr="005328CF">
        <w:rPr>
          <w:rFonts w:ascii="Cambria" w:hAnsi="Cambria"/>
          <w:b/>
          <w:bCs/>
          <w:rtl/>
        </w:rPr>
        <w:t xml:space="preserve"> </w:t>
      </w:r>
      <w:r w:rsidRPr="005328CF">
        <w:rPr>
          <w:rFonts w:ascii="Cambria" w:hAnsi="Cambria" w:hint="cs"/>
          <w:b/>
          <w:bCs/>
          <w:rtl/>
        </w:rPr>
        <w:t>הבודק</w:t>
      </w:r>
      <w:r w:rsidRPr="005328CF">
        <w:rPr>
          <w:rFonts w:ascii="Cambria" w:hAnsi="Cambria"/>
          <w:b/>
          <w:bCs/>
          <w:rtl/>
        </w:rPr>
        <w:t>: ___</w:t>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t>_____________</w:t>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t>____</w:t>
      </w:r>
    </w:p>
    <w:p w:rsidR="00C512D2" w:rsidRDefault="00C512D2" w:rsidP="00C512D2">
      <w:pPr>
        <w:spacing w:after="0"/>
        <w:rPr>
          <w:rFonts w:ascii="Cambria" w:hAnsi="Cambria"/>
          <w:b/>
          <w:bCs/>
          <w:rtl/>
        </w:rPr>
      </w:pPr>
      <w:r w:rsidRPr="005328CF">
        <w:rPr>
          <w:rFonts w:ascii="Cambria" w:hAnsi="Cambria" w:hint="cs"/>
          <w:b/>
          <w:bCs/>
          <w:rtl/>
        </w:rPr>
        <w:t>תאריך</w:t>
      </w:r>
      <w:r w:rsidRPr="005328CF">
        <w:rPr>
          <w:rFonts w:ascii="Cambria" w:hAnsi="Cambria"/>
          <w:b/>
          <w:bCs/>
          <w:rtl/>
        </w:rPr>
        <w:t>:__________________________</w:t>
      </w:r>
    </w:p>
    <w:p w:rsidR="00C512D2" w:rsidRDefault="00C512D2" w:rsidP="00C512D2">
      <w:pPr>
        <w:spacing w:after="0"/>
        <w:ind w:right="-357"/>
        <w:rPr>
          <w:rFonts w:ascii="Cambria" w:hAnsi="Cambria"/>
          <w:rtl/>
        </w:rPr>
      </w:pPr>
    </w:p>
    <w:p w:rsidR="00C512D2" w:rsidRDefault="00C512D2" w:rsidP="00C512D2">
      <w:pPr>
        <w:spacing w:after="0"/>
        <w:jc w:val="center"/>
        <w:rPr>
          <w:rFonts w:ascii="Cambria" w:hAnsi="Cambria"/>
          <w:b/>
          <w:bCs/>
          <w:sz w:val="28"/>
          <w:szCs w:val="28"/>
          <w:u w:val="single"/>
        </w:rPr>
      </w:pPr>
      <w:r w:rsidRPr="005328CF">
        <w:rPr>
          <w:rFonts w:ascii="Cambria" w:hAnsi="Cambria"/>
          <w:b/>
          <w:bCs/>
          <w:sz w:val="28"/>
          <w:szCs w:val="28"/>
          <w:u w:val="single"/>
          <w:rtl/>
        </w:rPr>
        <w:br w:type="page"/>
        <w:t xml:space="preserve"> </w:t>
      </w:r>
      <w:r w:rsidRPr="005328CF">
        <w:rPr>
          <w:rFonts w:ascii="Cambria" w:hAnsi="Cambria" w:hint="cs"/>
          <w:b/>
          <w:bCs/>
          <w:sz w:val="28"/>
          <w:szCs w:val="28"/>
          <w:u w:val="single"/>
          <w:rtl/>
        </w:rPr>
        <w:t>סיכום</w:t>
      </w:r>
      <w:r w:rsidRPr="005328CF">
        <w:rPr>
          <w:rFonts w:ascii="Cambria" w:hAnsi="Cambria"/>
          <w:b/>
          <w:bCs/>
          <w:sz w:val="28"/>
          <w:szCs w:val="28"/>
          <w:u w:val="single"/>
          <w:rtl/>
        </w:rPr>
        <w:t xml:space="preserve"> </w:t>
      </w:r>
      <w:r w:rsidRPr="005328CF">
        <w:rPr>
          <w:rFonts w:ascii="Cambria" w:hAnsi="Cambria" w:hint="cs"/>
          <w:b/>
          <w:bCs/>
          <w:sz w:val="28"/>
          <w:szCs w:val="28"/>
          <w:u w:val="single"/>
          <w:rtl/>
        </w:rPr>
        <w:t>בדיקת</w:t>
      </w:r>
      <w:r w:rsidRPr="005328CF">
        <w:rPr>
          <w:rFonts w:ascii="Cambria" w:hAnsi="Cambria"/>
          <w:b/>
          <w:bCs/>
          <w:sz w:val="28"/>
          <w:szCs w:val="28"/>
          <w:u w:val="single"/>
          <w:rtl/>
        </w:rPr>
        <w:t xml:space="preserve"> </w:t>
      </w:r>
      <w:r w:rsidRPr="005328CF">
        <w:rPr>
          <w:rFonts w:ascii="Cambria" w:hAnsi="Cambria" w:hint="cs"/>
          <w:b/>
          <w:bCs/>
          <w:sz w:val="28"/>
          <w:szCs w:val="28"/>
          <w:u w:val="single"/>
          <w:rtl/>
        </w:rPr>
        <w:t>כיסא</w:t>
      </w:r>
      <w:r w:rsidRPr="005328CF">
        <w:rPr>
          <w:rFonts w:ascii="Cambria" w:hAnsi="Cambria"/>
          <w:b/>
          <w:bCs/>
          <w:sz w:val="28"/>
          <w:szCs w:val="28"/>
          <w:u w:val="single"/>
          <w:rtl/>
        </w:rPr>
        <w:t xml:space="preserve"> </w:t>
      </w:r>
      <w:r w:rsidRPr="005328CF">
        <w:rPr>
          <w:rFonts w:ascii="Cambria" w:hAnsi="Cambria" w:hint="cs"/>
          <w:b/>
          <w:bCs/>
          <w:sz w:val="28"/>
          <w:szCs w:val="28"/>
          <w:u w:val="single"/>
          <w:rtl/>
        </w:rPr>
        <w:t>ממונע</w:t>
      </w:r>
      <w:r w:rsidRPr="005328CF">
        <w:rPr>
          <w:rFonts w:ascii="Cambria" w:hAnsi="Cambria"/>
          <w:b/>
          <w:bCs/>
          <w:sz w:val="28"/>
          <w:szCs w:val="28"/>
          <w:u w:val="single"/>
          <w:rtl/>
        </w:rPr>
        <w:t xml:space="preserve"> </w:t>
      </w:r>
      <w:r w:rsidRPr="005328CF">
        <w:rPr>
          <w:rFonts w:ascii="Cambria" w:hAnsi="Cambria" w:hint="cs"/>
          <w:b/>
          <w:bCs/>
          <w:sz w:val="28"/>
          <w:szCs w:val="28"/>
          <w:u w:val="single"/>
          <w:rtl/>
        </w:rPr>
        <w:t>ברמת</w:t>
      </w:r>
      <w:r w:rsidRPr="005328CF">
        <w:rPr>
          <w:rFonts w:ascii="Cambria" w:hAnsi="Cambria"/>
          <w:b/>
          <w:bCs/>
          <w:sz w:val="28"/>
          <w:szCs w:val="28"/>
          <w:u w:val="single"/>
          <w:rtl/>
        </w:rPr>
        <w:t xml:space="preserve">  </w:t>
      </w:r>
      <w:r w:rsidRPr="005328CF">
        <w:rPr>
          <w:rFonts w:ascii="Cambria" w:hAnsi="Cambria"/>
          <w:b/>
          <w:bCs/>
          <w:sz w:val="28"/>
          <w:szCs w:val="28"/>
          <w:u w:val="single"/>
        </w:rPr>
        <w:t>Outdoor - Indoor</w:t>
      </w:r>
    </w:p>
    <w:p w:rsidR="00C512D2" w:rsidRDefault="00C512D2" w:rsidP="00C512D2">
      <w:pPr>
        <w:spacing w:after="0"/>
        <w:jc w:val="center"/>
        <w:rPr>
          <w:rFonts w:ascii="Cambria" w:hAnsi="Cambria"/>
          <w:b/>
          <w:bCs/>
          <w:rtl/>
        </w:rPr>
      </w:pPr>
    </w:p>
    <w:p w:rsidR="00C512D2" w:rsidRDefault="00C512D2" w:rsidP="00C512D2">
      <w:pPr>
        <w:spacing w:after="0"/>
        <w:rPr>
          <w:rFonts w:ascii="Cambria" w:hAnsi="Cambria"/>
          <w:b/>
          <w:bCs/>
          <w:rtl/>
        </w:rPr>
      </w:pPr>
      <w:r w:rsidRPr="005328CF">
        <w:rPr>
          <w:rFonts w:ascii="Cambria" w:hAnsi="Cambria" w:hint="cs"/>
          <w:b/>
          <w:bCs/>
          <w:rtl/>
        </w:rPr>
        <w:t>דגם</w:t>
      </w:r>
      <w:r w:rsidRPr="005328CF">
        <w:rPr>
          <w:rFonts w:ascii="Cambria" w:hAnsi="Cambria"/>
          <w:b/>
          <w:bCs/>
          <w:rtl/>
        </w:rPr>
        <w:t xml:space="preserve"> </w:t>
      </w:r>
      <w:r w:rsidRPr="005328CF">
        <w:rPr>
          <w:rFonts w:ascii="Cambria" w:hAnsi="Cambria" w:hint="cs"/>
          <w:b/>
          <w:bCs/>
          <w:rtl/>
        </w:rPr>
        <w:t>הכיסא</w:t>
      </w:r>
      <w:r w:rsidRPr="005328CF">
        <w:rPr>
          <w:rFonts w:ascii="Cambria" w:hAnsi="Cambria"/>
          <w:b/>
          <w:bCs/>
          <w:rtl/>
        </w:rPr>
        <w:t>: ___</w:t>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t>_____________</w:t>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t>____</w:t>
      </w:r>
    </w:p>
    <w:p w:rsidR="00C512D2" w:rsidRDefault="00C512D2" w:rsidP="00C512D2">
      <w:pPr>
        <w:spacing w:after="0"/>
        <w:rPr>
          <w:rFonts w:ascii="Cambria" w:hAnsi="Cambria"/>
          <w:b/>
          <w:bCs/>
          <w:rtl/>
        </w:rPr>
      </w:pPr>
      <w:r w:rsidRPr="005328CF">
        <w:rPr>
          <w:rFonts w:ascii="Cambria" w:hAnsi="Cambria" w:hint="cs"/>
          <w:b/>
          <w:bCs/>
          <w:rtl/>
        </w:rPr>
        <w:t>יצרן</w:t>
      </w:r>
      <w:r w:rsidRPr="005328CF">
        <w:rPr>
          <w:rFonts w:ascii="Cambria" w:hAnsi="Cambria"/>
          <w:b/>
          <w:bCs/>
          <w:rtl/>
        </w:rPr>
        <w:t xml:space="preserve"> </w:t>
      </w:r>
      <w:r w:rsidRPr="005328CF">
        <w:rPr>
          <w:rFonts w:ascii="Cambria" w:hAnsi="Cambria" w:hint="cs"/>
          <w:b/>
          <w:bCs/>
          <w:rtl/>
        </w:rPr>
        <w:t>הכיסא</w:t>
      </w:r>
      <w:r w:rsidRPr="005328CF">
        <w:rPr>
          <w:rFonts w:ascii="Cambria" w:hAnsi="Cambria"/>
          <w:b/>
          <w:bCs/>
          <w:rtl/>
        </w:rPr>
        <w:t>: ___</w:t>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t>_____________</w:t>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t>____</w:t>
      </w:r>
    </w:p>
    <w:p w:rsidR="00C512D2" w:rsidRDefault="00C512D2" w:rsidP="00C512D2">
      <w:pPr>
        <w:spacing w:after="0"/>
        <w:rPr>
          <w:rFonts w:ascii="Cambria" w:hAnsi="Cambria"/>
          <w:b/>
          <w:bCs/>
          <w:rtl/>
        </w:rPr>
      </w:pPr>
      <w:r w:rsidRPr="005328CF">
        <w:rPr>
          <w:rFonts w:ascii="Cambria" w:hAnsi="Cambria" w:hint="cs"/>
          <w:b/>
          <w:bCs/>
          <w:rtl/>
        </w:rPr>
        <w:t>שם</w:t>
      </w:r>
      <w:r w:rsidRPr="005328CF">
        <w:rPr>
          <w:rFonts w:ascii="Cambria" w:hAnsi="Cambria"/>
          <w:b/>
          <w:bCs/>
          <w:rtl/>
        </w:rPr>
        <w:t xml:space="preserve"> </w:t>
      </w:r>
      <w:r w:rsidRPr="005328CF">
        <w:rPr>
          <w:rFonts w:ascii="Cambria" w:hAnsi="Cambria" w:hint="cs"/>
          <w:b/>
          <w:bCs/>
          <w:rtl/>
        </w:rPr>
        <w:t>המציע</w:t>
      </w:r>
      <w:r w:rsidRPr="005328CF">
        <w:rPr>
          <w:rFonts w:ascii="Cambria" w:hAnsi="Cambria"/>
          <w:b/>
          <w:bCs/>
          <w:rtl/>
        </w:rPr>
        <w:t>:</w:t>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t>_____________________</w:t>
      </w:r>
    </w:p>
    <w:p w:rsidR="00C512D2" w:rsidRPr="00844A03" w:rsidRDefault="00C512D2" w:rsidP="00C512D2">
      <w:pPr>
        <w:pStyle w:val="ac"/>
        <w:keepNext/>
        <w:rPr>
          <w:rFonts w:ascii="Cambria" w:hAnsi="Cambria"/>
          <w:b/>
          <w:bCs/>
          <w:sz w:val="24"/>
          <w:rtl/>
        </w:rPr>
      </w:pPr>
    </w:p>
    <w:p w:rsidR="00C512D2" w:rsidRPr="00844A03" w:rsidRDefault="00C512D2" w:rsidP="00C512D2">
      <w:pPr>
        <w:pStyle w:val="ac"/>
        <w:keepNext/>
        <w:rPr>
          <w:rFonts w:ascii="Cambria" w:hAnsi="Cambria"/>
          <w:b/>
          <w:bCs/>
          <w:sz w:val="24"/>
          <w:rtl/>
        </w:rPr>
      </w:pPr>
      <w:r w:rsidRPr="005328CF">
        <w:rPr>
          <w:rFonts w:ascii="Cambria" w:hAnsi="Cambria" w:hint="eastAsia"/>
          <w:b/>
          <w:bCs/>
          <w:sz w:val="24"/>
          <w:rtl/>
        </w:rPr>
        <w:t>הציון</w:t>
      </w:r>
      <w:r w:rsidRPr="005328CF">
        <w:rPr>
          <w:rFonts w:ascii="Cambria" w:hAnsi="Cambria"/>
          <w:b/>
          <w:bCs/>
          <w:sz w:val="24"/>
          <w:rtl/>
        </w:rPr>
        <w:t xml:space="preserve"> </w:t>
      </w:r>
      <w:r w:rsidRPr="005328CF">
        <w:rPr>
          <w:rFonts w:ascii="Cambria" w:hAnsi="Cambria" w:hint="eastAsia"/>
          <w:b/>
          <w:bCs/>
          <w:sz w:val="24"/>
          <w:rtl/>
        </w:rPr>
        <w:t>המשוקלל</w:t>
      </w:r>
      <w:r w:rsidRPr="005328CF">
        <w:rPr>
          <w:rFonts w:ascii="Cambria" w:hAnsi="Cambria"/>
          <w:b/>
          <w:bCs/>
          <w:sz w:val="24"/>
          <w:rtl/>
        </w:rPr>
        <w:t xml:space="preserve"> </w:t>
      </w:r>
      <w:r w:rsidRPr="005328CF">
        <w:rPr>
          <w:rFonts w:ascii="Cambria" w:hAnsi="Cambria" w:hint="eastAsia"/>
          <w:b/>
          <w:bCs/>
          <w:sz w:val="24"/>
          <w:rtl/>
        </w:rPr>
        <w:t>מחושב</w:t>
      </w:r>
      <w:r w:rsidRPr="005328CF">
        <w:rPr>
          <w:rFonts w:ascii="Cambria" w:hAnsi="Cambria"/>
          <w:b/>
          <w:bCs/>
          <w:sz w:val="24"/>
          <w:rtl/>
        </w:rPr>
        <w:t xml:space="preserve"> </w:t>
      </w:r>
      <w:r w:rsidRPr="005328CF">
        <w:rPr>
          <w:rFonts w:ascii="Cambria" w:hAnsi="Cambria" w:hint="eastAsia"/>
          <w:b/>
          <w:bCs/>
          <w:sz w:val="24"/>
          <w:rtl/>
        </w:rPr>
        <w:t>לפי</w:t>
      </w:r>
      <w:r w:rsidRPr="005328CF">
        <w:rPr>
          <w:rFonts w:ascii="Cambria" w:hAnsi="Cambria"/>
          <w:b/>
          <w:bCs/>
          <w:sz w:val="24"/>
          <w:rtl/>
        </w:rPr>
        <w:t xml:space="preserve"> </w:t>
      </w:r>
      <w:r w:rsidRPr="005328CF">
        <w:rPr>
          <w:rFonts w:ascii="Cambria" w:hAnsi="Cambria" w:hint="eastAsia"/>
          <w:b/>
          <w:bCs/>
          <w:sz w:val="24"/>
          <w:rtl/>
        </w:rPr>
        <w:t>משוואה</w:t>
      </w:r>
      <w:r w:rsidRPr="005328CF">
        <w:rPr>
          <w:rFonts w:ascii="Cambria" w:hAnsi="Cambria"/>
          <w:b/>
          <w:bCs/>
          <w:sz w:val="24"/>
          <w:rtl/>
        </w:rPr>
        <w:t xml:space="preserve"> </w:t>
      </w:r>
      <w:r w:rsidR="006F16FF" w:rsidRPr="005328CF">
        <w:rPr>
          <w:rFonts w:ascii="Cambria" w:hAnsi="Cambria"/>
          <w:b/>
          <w:bCs/>
          <w:sz w:val="24"/>
        </w:rPr>
        <w:fldChar w:fldCharType="begin"/>
      </w:r>
      <w:r w:rsidRPr="005328CF">
        <w:rPr>
          <w:rFonts w:ascii="Cambria" w:hAnsi="Cambria"/>
          <w:b/>
          <w:bCs/>
          <w:sz w:val="24"/>
        </w:rPr>
        <w:instrText xml:space="preserve"> SEQ </w:instrText>
      </w:r>
      <w:r w:rsidRPr="005328CF">
        <w:rPr>
          <w:rFonts w:ascii="Cambria" w:hAnsi="Cambria" w:hint="eastAsia"/>
          <w:b/>
          <w:bCs/>
          <w:sz w:val="24"/>
          <w:rtl/>
        </w:rPr>
        <w:instrText>משוואה</w:instrText>
      </w:r>
      <w:r w:rsidRPr="005328CF">
        <w:rPr>
          <w:rFonts w:ascii="Cambria" w:hAnsi="Cambria"/>
          <w:b/>
          <w:bCs/>
          <w:sz w:val="24"/>
        </w:rPr>
        <w:instrText xml:space="preserve"> \* ARABIC </w:instrText>
      </w:r>
      <w:r w:rsidR="006F16FF" w:rsidRPr="005328CF">
        <w:rPr>
          <w:rFonts w:ascii="Cambria" w:hAnsi="Cambria"/>
          <w:b/>
          <w:bCs/>
          <w:sz w:val="24"/>
        </w:rPr>
        <w:fldChar w:fldCharType="separate"/>
      </w:r>
      <w:r>
        <w:rPr>
          <w:rFonts w:ascii="Cambria" w:hAnsi="Cambria"/>
          <w:b/>
          <w:bCs/>
          <w:noProof/>
          <w:sz w:val="24"/>
        </w:rPr>
        <w:t>3</w:t>
      </w:r>
      <w:r w:rsidR="006F16FF" w:rsidRPr="005328CF">
        <w:rPr>
          <w:rFonts w:ascii="Cambria" w:hAnsi="Cambria"/>
          <w:b/>
          <w:bCs/>
          <w:sz w:val="24"/>
        </w:rPr>
        <w:fldChar w:fldCharType="end"/>
      </w:r>
      <w:r w:rsidRPr="005328CF">
        <w:rPr>
          <w:rFonts w:ascii="Cambria" w:hAnsi="Cambria"/>
          <w:b/>
          <w:bCs/>
          <w:sz w:val="24"/>
          <w:rtl/>
        </w:rPr>
        <w:t xml:space="preserve"> – </w:t>
      </w:r>
    </w:p>
    <w:p w:rsidR="00C512D2" w:rsidRDefault="00C512D2" w:rsidP="00C512D2">
      <w:pPr>
        <w:spacing w:after="0"/>
        <w:jc w:val="right"/>
        <w:rPr>
          <w:rFonts w:ascii="Cambria" w:hAnsi="Cambria"/>
          <w:rtl/>
        </w:rPr>
      </w:pPr>
      <w:r w:rsidRPr="00844A03">
        <w:rPr>
          <w:rFonts w:ascii="Cambria" w:hAnsi="Cambria"/>
          <w:position w:val="-24"/>
        </w:rPr>
        <w:object w:dxaOrig="3280" w:dyaOrig="620">
          <v:shape id="_x0000_i1035" type="#_x0000_t75" style="width:164.25pt;height:30.75pt" o:ole="">
            <v:imagedata r:id="rId14" o:title=""/>
          </v:shape>
          <o:OLEObject Type="Embed" ProgID="Equation.3" ShapeID="_x0000_i1035" DrawAspect="Content" ObjectID="_1374556568" r:id="rId30"/>
        </w:object>
      </w:r>
    </w:p>
    <w:p w:rsidR="00C512D2" w:rsidRDefault="00C512D2" w:rsidP="00C512D2">
      <w:pPr>
        <w:spacing w:after="0"/>
        <w:rPr>
          <w:rFonts w:ascii="Cambria" w:hAnsi="Cambria"/>
          <w:rtl/>
        </w:rPr>
      </w:pPr>
      <w:r w:rsidRPr="005328CF">
        <w:rPr>
          <w:rFonts w:ascii="Cambria" w:hAnsi="Cambria" w:hint="cs"/>
          <w:rtl/>
        </w:rPr>
        <w:t>כאשר</w:t>
      </w:r>
      <w:r w:rsidRPr="005328CF">
        <w:rPr>
          <w:rFonts w:ascii="Cambria" w:hAnsi="Cambria"/>
          <w:rtl/>
        </w:rPr>
        <w:t xml:space="preserve"> – </w:t>
      </w:r>
    </w:p>
    <w:p w:rsidR="00C512D2" w:rsidRDefault="00C512D2" w:rsidP="00C512D2">
      <w:pPr>
        <w:spacing w:after="0"/>
        <w:rPr>
          <w:rFonts w:ascii="Cambria" w:hAnsi="Cambria"/>
          <w:rtl/>
        </w:rPr>
      </w:pPr>
      <w:r w:rsidRPr="00844A03">
        <w:rPr>
          <w:rFonts w:ascii="Cambria" w:hAnsi="Cambria"/>
          <w:position w:val="-10"/>
        </w:rPr>
        <w:object w:dxaOrig="1180" w:dyaOrig="320">
          <v:shape id="_x0000_i1036" type="#_x0000_t75" style="width:58.5pt;height:16.5pt" o:ole="">
            <v:imagedata r:id="rId16" o:title=""/>
          </v:shape>
          <o:OLEObject Type="Embed" ProgID="Equation.3" ShapeID="_x0000_i1036" DrawAspect="Content" ObjectID="_1374556569" r:id="rId31"/>
        </w:object>
      </w:r>
      <w:r w:rsidRPr="005328CF">
        <w:rPr>
          <w:rFonts w:ascii="Cambria" w:hAnsi="Cambria"/>
          <w:rtl/>
        </w:rPr>
        <w:tab/>
        <w:t xml:space="preserve">- </w:t>
      </w:r>
      <w:r w:rsidRPr="005328CF">
        <w:rPr>
          <w:rFonts w:ascii="Cambria" w:hAnsi="Cambria" w:hint="cs"/>
          <w:rtl/>
        </w:rPr>
        <w:t>מייצג</w:t>
      </w:r>
      <w:r w:rsidRPr="005328CF">
        <w:rPr>
          <w:rFonts w:ascii="Cambria" w:hAnsi="Cambria"/>
          <w:rtl/>
        </w:rPr>
        <w:t xml:space="preserve"> </w:t>
      </w:r>
      <w:r w:rsidRPr="005328CF">
        <w:rPr>
          <w:rFonts w:ascii="Cambria" w:hAnsi="Cambria" w:hint="cs"/>
          <w:rtl/>
        </w:rPr>
        <w:t>את</w:t>
      </w:r>
      <w:r w:rsidRPr="005328CF">
        <w:rPr>
          <w:rFonts w:ascii="Cambria" w:hAnsi="Cambria"/>
          <w:rtl/>
        </w:rPr>
        <w:t xml:space="preserve"> </w:t>
      </w:r>
      <w:r w:rsidRPr="005328CF">
        <w:rPr>
          <w:rFonts w:ascii="Cambria" w:hAnsi="Cambria" w:hint="cs"/>
          <w:rtl/>
        </w:rPr>
        <w:t>הציון</w:t>
      </w:r>
      <w:r w:rsidRPr="005328CF">
        <w:rPr>
          <w:rFonts w:ascii="Cambria" w:hAnsi="Cambria"/>
          <w:rtl/>
        </w:rPr>
        <w:t xml:space="preserve"> </w:t>
      </w:r>
      <w:r w:rsidRPr="005328CF">
        <w:rPr>
          <w:rFonts w:ascii="Cambria" w:hAnsi="Cambria" w:hint="cs"/>
          <w:rtl/>
        </w:rPr>
        <w:t>המשוקלל</w:t>
      </w:r>
      <w:r w:rsidRPr="005328CF">
        <w:rPr>
          <w:rFonts w:ascii="Cambria" w:hAnsi="Cambria"/>
          <w:rtl/>
        </w:rPr>
        <w:t xml:space="preserve"> </w:t>
      </w:r>
      <w:r w:rsidRPr="005328CF">
        <w:rPr>
          <w:rFonts w:ascii="Cambria" w:hAnsi="Cambria" w:hint="cs"/>
          <w:rtl/>
        </w:rPr>
        <w:t>הסופי</w:t>
      </w:r>
      <w:r w:rsidRPr="005328CF">
        <w:rPr>
          <w:rFonts w:ascii="Cambria" w:hAnsi="Cambria"/>
          <w:rtl/>
        </w:rPr>
        <w:t>.</w:t>
      </w:r>
    </w:p>
    <w:p w:rsidR="00C512D2" w:rsidRDefault="00C512D2" w:rsidP="00C512D2">
      <w:pPr>
        <w:spacing w:after="0"/>
        <w:rPr>
          <w:rFonts w:ascii="Cambria" w:hAnsi="Cambria"/>
          <w:rtl/>
        </w:rPr>
      </w:pPr>
      <w:r w:rsidRPr="00844A03">
        <w:rPr>
          <w:rFonts w:ascii="Cambria" w:hAnsi="Cambria"/>
          <w:position w:val="-6"/>
        </w:rPr>
        <w:object w:dxaOrig="1219" w:dyaOrig="279">
          <v:shape id="_x0000_i1037" type="#_x0000_t75" style="width:61.5pt;height:13.5pt" o:ole="">
            <v:imagedata r:id="rId18" o:title=""/>
          </v:shape>
          <o:OLEObject Type="Embed" ProgID="Equation.3" ShapeID="_x0000_i1037" DrawAspect="Content" ObjectID="_1374556570" r:id="rId32"/>
        </w:object>
      </w:r>
      <w:r w:rsidRPr="005328CF">
        <w:rPr>
          <w:rFonts w:ascii="Cambria" w:hAnsi="Cambria"/>
          <w:rtl/>
        </w:rPr>
        <w:tab/>
        <w:t xml:space="preserve">- </w:t>
      </w:r>
      <w:r w:rsidRPr="005328CF">
        <w:rPr>
          <w:rFonts w:ascii="Cambria" w:hAnsi="Cambria" w:hint="cs"/>
          <w:rtl/>
        </w:rPr>
        <w:t>מייצג</w:t>
      </w:r>
      <w:r w:rsidRPr="005328CF">
        <w:rPr>
          <w:rFonts w:ascii="Cambria" w:hAnsi="Cambria"/>
          <w:rtl/>
        </w:rPr>
        <w:t xml:space="preserve"> </w:t>
      </w:r>
      <w:r w:rsidRPr="005328CF">
        <w:rPr>
          <w:rFonts w:ascii="Cambria" w:hAnsi="Cambria" w:hint="cs"/>
          <w:rtl/>
        </w:rPr>
        <w:t>את</w:t>
      </w:r>
      <w:r w:rsidRPr="005328CF">
        <w:rPr>
          <w:rFonts w:ascii="Cambria" w:hAnsi="Cambria"/>
          <w:rtl/>
        </w:rPr>
        <w:t xml:space="preserve"> </w:t>
      </w:r>
      <w:r w:rsidRPr="005328CF">
        <w:rPr>
          <w:rFonts w:ascii="Cambria" w:hAnsi="Cambria" w:hint="cs"/>
          <w:rtl/>
        </w:rPr>
        <w:t>הציון</w:t>
      </w:r>
      <w:r w:rsidRPr="005328CF">
        <w:rPr>
          <w:rFonts w:ascii="Cambria" w:hAnsi="Cambria"/>
          <w:rtl/>
        </w:rPr>
        <w:t xml:space="preserve"> </w:t>
      </w:r>
      <w:r w:rsidRPr="005328CF">
        <w:rPr>
          <w:rFonts w:ascii="Cambria" w:hAnsi="Cambria" w:hint="cs"/>
          <w:rtl/>
        </w:rPr>
        <w:t>הממוצע</w:t>
      </w:r>
      <w:r w:rsidRPr="005328CF">
        <w:rPr>
          <w:rFonts w:ascii="Cambria" w:hAnsi="Cambria"/>
          <w:rtl/>
        </w:rPr>
        <w:t xml:space="preserve"> </w:t>
      </w:r>
      <w:r w:rsidRPr="005328CF">
        <w:rPr>
          <w:rFonts w:ascii="Cambria" w:hAnsi="Cambria" w:hint="cs"/>
          <w:rtl/>
        </w:rPr>
        <w:t>מבין</w:t>
      </w:r>
      <w:r w:rsidRPr="005328CF">
        <w:rPr>
          <w:rFonts w:ascii="Cambria" w:hAnsi="Cambria"/>
          <w:rtl/>
        </w:rPr>
        <w:t xml:space="preserve"> </w:t>
      </w:r>
      <w:r w:rsidRPr="005328CF">
        <w:rPr>
          <w:rFonts w:ascii="Cambria" w:hAnsi="Cambria" w:hint="cs"/>
          <w:rtl/>
        </w:rPr>
        <w:t>הבודקים</w:t>
      </w:r>
      <w:r w:rsidRPr="005328CF">
        <w:rPr>
          <w:rFonts w:ascii="Cambria" w:hAnsi="Cambria"/>
          <w:rtl/>
        </w:rPr>
        <w:t>.</w:t>
      </w:r>
    </w:p>
    <w:p w:rsidR="00C512D2" w:rsidRDefault="00C512D2" w:rsidP="00C512D2">
      <w:pPr>
        <w:spacing w:after="0"/>
        <w:rPr>
          <w:rFonts w:ascii="Cambria" w:hAnsi="Cambria"/>
          <w:rtl/>
        </w:rPr>
      </w:pPr>
      <w:r w:rsidRPr="00844A03">
        <w:rPr>
          <w:rFonts w:ascii="Cambria" w:hAnsi="Cambria"/>
          <w:position w:val="-6"/>
        </w:rPr>
        <w:object w:dxaOrig="1140" w:dyaOrig="279">
          <v:shape id="_x0000_i1038" type="#_x0000_t75" style="width:57.75pt;height:13.5pt" o:ole="">
            <v:imagedata r:id="rId27" o:title=""/>
          </v:shape>
          <o:OLEObject Type="Embed" ProgID="Equation.3" ShapeID="_x0000_i1038" DrawAspect="Content" ObjectID="_1374556571" r:id="rId33"/>
        </w:object>
      </w:r>
      <w:r w:rsidRPr="005328CF">
        <w:rPr>
          <w:rFonts w:ascii="Cambria" w:hAnsi="Cambria"/>
          <w:rtl/>
        </w:rPr>
        <w:tab/>
        <w:t xml:space="preserve">- </w:t>
      </w:r>
      <w:r w:rsidRPr="005328CF">
        <w:rPr>
          <w:rFonts w:ascii="Cambria" w:hAnsi="Cambria" w:hint="cs"/>
          <w:rtl/>
        </w:rPr>
        <w:t>מייצג</w:t>
      </w:r>
      <w:r w:rsidRPr="005328CF">
        <w:rPr>
          <w:rFonts w:ascii="Cambria" w:hAnsi="Cambria"/>
          <w:rtl/>
        </w:rPr>
        <w:t xml:space="preserve"> </w:t>
      </w:r>
      <w:r w:rsidRPr="005328CF">
        <w:rPr>
          <w:rFonts w:ascii="Cambria" w:hAnsi="Cambria" w:hint="cs"/>
          <w:rtl/>
        </w:rPr>
        <w:t>את</w:t>
      </w:r>
      <w:r w:rsidRPr="005328CF">
        <w:rPr>
          <w:rFonts w:ascii="Cambria" w:hAnsi="Cambria"/>
          <w:rtl/>
        </w:rPr>
        <w:t xml:space="preserve"> </w:t>
      </w:r>
      <w:r w:rsidRPr="005328CF">
        <w:rPr>
          <w:rFonts w:ascii="Cambria" w:hAnsi="Cambria" w:hint="cs"/>
          <w:rtl/>
        </w:rPr>
        <w:t>הציון</w:t>
      </w:r>
      <w:r w:rsidRPr="005328CF">
        <w:rPr>
          <w:rFonts w:ascii="Cambria" w:hAnsi="Cambria"/>
          <w:rtl/>
        </w:rPr>
        <w:t xml:space="preserve"> </w:t>
      </w:r>
      <w:r w:rsidRPr="005328CF">
        <w:rPr>
          <w:rFonts w:ascii="Cambria" w:hAnsi="Cambria" w:hint="cs"/>
          <w:rtl/>
        </w:rPr>
        <w:t>המקסימאלי</w:t>
      </w:r>
      <w:r w:rsidRPr="005328CF">
        <w:rPr>
          <w:rFonts w:ascii="Cambria" w:hAnsi="Cambria"/>
          <w:rtl/>
        </w:rPr>
        <w:t xml:space="preserve"> - 5 </w:t>
      </w:r>
    </w:p>
    <w:p w:rsidR="00C512D2" w:rsidRDefault="00C512D2" w:rsidP="00C512D2">
      <w:pPr>
        <w:spacing w:after="0"/>
        <w:rPr>
          <w:rFonts w:ascii="Cambria" w:hAnsi="Cambria"/>
          <w:rtl/>
        </w:rPr>
      </w:pPr>
      <w:r w:rsidRPr="00844A03">
        <w:rPr>
          <w:rFonts w:ascii="Cambria" w:hAnsi="Cambria"/>
          <w:position w:val="-6"/>
        </w:rPr>
        <w:object w:dxaOrig="620" w:dyaOrig="279">
          <v:shape id="_x0000_i1039" type="#_x0000_t75" style="width:30.75pt;height:13.5pt" o:ole="">
            <v:imagedata r:id="rId22" o:title=""/>
          </v:shape>
          <o:OLEObject Type="Embed" ProgID="Equation.3" ShapeID="_x0000_i1039" DrawAspect="Content" ObjectID="_1374556572" r:id="rId34"/>
        </w:object>
      </w:r>
      <w:r w:rsidRPr="005328CF">
        <w:rPr>
          <w:rFonts w:ascii="Cambria" w:hAnsi="Cambria"/>
          <w:rtl/>
        </w:rPr>
        <w:tab/>
      </w:r>
      <w:r w:rsidRPr="005328CF">
        <w:rPr>
          <w:rFonts w:ascii="Cambria" w:hAnsi="Cambria"/>
          <w:rtl/>
        </w:rPr>
        <w:tab/>
        <w:t xml:space="preserve">- </w:t>
      </w:r>
      <w:r w:rsidRPr="005328CF">
        <w:rPr>
          <w:rFonts w:ascii="Cambria" w:hAnsi="Cambria" w:hint="cs"/>
          <w:rtl/>
        </w:rPr>
        <w:t>מייצג</w:t>
      </w:r>
      <w:r w:rsidRPr="005328CF">
        <w:rPr>
          <w:rFonts w:ascii="Cambria" w:hAnsi="Cambria"/>
          <w:rtl/>
        </w:rPr>
        <w:t xml:space="preserve"> </w:t>
      </w:r>
      <w:r w:rsidRPr="005328CF">
        <w:rPr>
          <w:rFonts w:ascii="Cambria" w:hAnsi="Cambria" w:hint="cs"/>
          <w:rtl/>
        </w:rPr>
        <w:t>את</w:t>
      </w:r>
      <w:r w:rsidRPr="005328CF">
        <w:rPr>
          <w:rFonts w:ascii="Cambria" w:hAnsi="Cambria"/>
          <w:rtl/>
        </w:rPr>
        <w:t xml:space="preserve"> </w:t>
      </w:r>
      <w:r w:rsidRPr="005328CF">
        <w:rPr>
          <w:rFonts w:ascii="Cambria" w:hAnsi="Cambria" w:hint="cs"/>
          <w:rtl/>
        </w:rPr>
        <w:t>הניקוד</w:t>
      </w:r>
      <w:r w:rsidRPr="005328CF">
        <w:rPr>
          <w:rFonts w:ascii="Cambria" w:hAnsi="Cambria"/>
          <w:rtl/>
        </w:rPr>
        <w:t xml:space="preserve"> </w:t>
      </w:r>
      <w:r w:rsidRPr="005328CF">
        <w:rPr>
          <w:rFonts w:ascii="Cambria" w:hAnsi="Cambria" w:hint="cs"/>
          <w:rtl/>
        </w:rPr>
        <w:t>המתאים</w:t>
      </w:r>
      <w:r w:rsidRPr="005328CF">
        <w:rPr>
          <w:rFonts w:ascii="Cambria" w:hAnsi="Cambria"/>
          <w:rtl/>
        </w:rPr>
        <w:t xml:space="preserve"> </w:t>
      </w:r>
      <w:r w:rsidRPr="005328CF">
        <w:rPr>
          <w:rFonts w:ascii="Cambria" w:hAnsi="Cambria" w:hint="cs"/>
          <w:rtl/>
        </w:rPr>
        <w:t>לפי</w:t>
      </w:r>
      <w:r w:rsidRPr="005328CF">
        <w:rPr>
          <w:rFonts w:ascii="Cambria" w:hAnsi="Cambria"/>
          <w:rtl/>
        </w:rPr>
        <w:t xml:space="preserve"> </w:t>
      </w:r>
      <w:r w:rsidRPr="005328CF">
        <w:rPr>
          <w:rFonts w:ascii="Cambria" w:hAnsi="Cambria" w:hint="cs"/>
          <w:rtl/>
        </w:rPr>
        <w:t>טבלת</w:t>
      </w:r>
      <w:r w:rsidRPr="005328CF">
        <w:rPr>
          <w:rFonts w:ascii="Cambria" w:hAnsi="Cambria"/>
          <w:rtl/>
        </w:rPr>
        <w:t xml:space="preserve"> </w:t>
      </w:r>
      <w:r w:rsidRPr="005328CF">
        <w:rPr>
          <w:rFonts w:ascii="Cambria" w:hAnsi="Cambria" w:hint="cs"/>
          <w:rtl/>
        </w:rPr>
        <w:t>נקודות</w:t>
      </w:r>
      <w:r w:rsidRPr="005328CF">
        <w:rPr>
          <w:rFonts w:ascii="Cambria" w:hAnsi="Cambria"/>
          <w:rtl/>
        </w:rPr>
        <w:t xml:space="preserve"> </w:t>
      </w:r>
      <w:r w:rsidRPr="005328CF">
        <w:rPr>
          <w:rFonts w:ascii="Cambria" w:hAnsi="Cambria" w:hint="cs"/>
          <w:rtl/>
        </w:rPr>
        <w:t>איכות</w:t>
      </w:r>
      <w:r w:rsidRPr="005328CF">
        <w:rPr>
          <w:rFonts w:ascii="Cambria" w:hAnsi="Cambria"/>
          <w:rtl/>
        </w:rPr>
        <w:t>.</w:t>
      </w:r>
    </w:p>
    <w:p w:rsidR="00C512D2" w:rsidRDefault="00C512D2" w:rsidP="00C512D2">
      <w:pPr>
        <w:spacing w:after="0"/>
        <w:rPr>
          <w:rFonts w:ascii="Cambria" w:hAnsi="Cambria"/>
          <w:rtl/>
        </w:rPr>
      </w:pP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052"/>
        <w:gridCol w:w="1289"/>
        <w:gridCol w:w="1596"/>
        <w:gridCol w:w="1641"/>
        <w:gridCol w:w="1142"/>
      </w:tblGrid>
      <w:tr w:rsidR="00C512D2" w:rsidRPr="00BE2FB9" w:rsidTr="00C512D2">
        <w:trPr>
          <w:trHeight w:val="554"/>
          <w:tblHeader/>
        </w:trPr>
        <w:tc>
          <w:tcPr>
            <w:tcW w:w="1750" w:type="pct"/>
            <w:tcBorders>
              <w:bottom w:val="single" w:sz="4" w:space="0" w:color="auto"/>
            </w:tcBorders>
            <w:shd w:val="clear" w:color="auto" w:fill="CCFFCC"/>
          </w:tcPr>
          <w:p w:rsidR="00C512D2" w:rsidRPr="00BE2FB9" w:rsidRDefault="00C512D2" w:rsidP="00C512D2">
            <w:pPr>
              <w:spacing w:after="0"/>
              <w:ind w:left="206"/>
              <w:jc w:val="center"/>
              <w:rPr>
                <w:rFonts w:ascii="Cambria" w:hAnsi="Cambria"/>
                <w:b/>
                <w:bCs/>
                <w:rtl/>
              </w:rPr>
            </w:pPr>
            <w:r w:rsidRPr="00BE2FB9">
              <w:rPr>
                <w:rFonts w:ascii="Cambria" w:hAnsi="Cambria" w:hint="cs"/>
                <w:b/>
                <w:bCs/>
                <w:rtl/>
              </w:rPr>
              <w:t>תאור</w:t>
            </w:r>
          </w:p>
        </w:tc>
        <w:tc>
          <w:tcPr>
            <w:tcW w:w="739" w:type="pct"/>
            <w:shd w:val="clear" w:color="auto" w:fill="CCFFCC"/>
          </w:tcPr>
          <w:p w:rsidR="00C512D2" w:rsidRPr="00BE2FB9" w:rsidRDefault="00C512D2" w:rsidP="00C512D2">
            <w:pPr>
              <w:spacing w:after="0"/>
              <w:rPr>
                <w:rFonts w:ascii="Cambria" w:hAnsi="Cambria"/>
                <w:b/>
                <w:bCs/>
                <w:rtl/>
              </w:rPr>
            </w:pPr>
            <w:r w:rsidRPr="00BE2FB9">
              <w:rPr>
                <w:rFonts w:ascii="Cambria" w:hAnsi="Cambria" w:hint="cs"/>
                <w:b/>
                <w:bCs/>
                <w:rtl/>
              </w:rPr>
              <w:t>ציון</w:t>
            </w:r>
            <w:r w:rsidRPr="00BE2FB9">
              <w:rPr>
                <w:rFonts w:ascii="Cambria" w:hAnsi="Cambria"/>
                <w:b/>
                <w:bCs/>
                <w:rtl/>
              </w:rPr>
              <w:t xml:space="preserve"> </w:t>
            </w:r>
            <w:r w:rsidRPr="00BE2FB9">
              <w:rPr>
                <w:rFonts w:ascii="Cambria" w:hAnsi="Cambria" w:hint="cs"/>
                <w:b/>
                <w:bCs/>
                <w:rtl/>
              </w:rPr>
              <w:t>ממוצע</w:t>
            </w:r>
            <w:r w:rsidRPr="00BE2FB9">
              <w:rPr>
                <w:rFonts w:ascii="Cambria" w:hAnsi="Cambria"/>
                <w:b/>
                <w:bCs/>
                <w:rtl/>
              </w:rPr>
              <w:t xml:space="preserve"> </w:t>
            </w:r>
            <w:r w:rsidRPr="00BE2FB9">
              <w:rPr>
                <w:rFonts w:ascii="Cambria" w:hAnsi="Cambria" w:hint="cs"/>
                <w:b/>
                <w:bCs/>
                <w:rtl/>
              </w:rPr>
              <w:t>בין</w:t>
            </w:r>
            <w:r w:rsidRPr="00BE2FB9">
              <w:rPr>
                <w:rFonts w:ascii="Cambria" w:hAnsi="Cambria"/>
                <w:b/>
                <w:bCs/>
                <w:rtl/>
              </w:rPr>
              <w:t xml:space="preserve"> </w:t>
            </w:r>
            <w:r w:rsidRPr="00BE2FB9">
              <w:rPr>
                <w:rFonts w:ascii="Cambria" w:hAnsi="Cambria" w:hint="cs"/>
                <w:b/>
                <w:bCs/>
                <w:rtl/>
              </w:rPr>
              <w:t>הבודקים</w:t>
            </w:r>
          </w:p>
        </w:tc>
        <w:tc>
          <w:tcPr>
            <w:tcW w:w="915" w:type="pct"/>
            <w:shd w:val="clear" w:color="auto" w:fill="CCFFCC"/>
          </w:tcPr>
          <w:p w:rsidR="00C512D2" w:rsidRPr="00BE2FB9" w:rsidRDefault="00C512D2" w:rsidP="00C512D2">
            <w:pPr>
              <w:spacing w:after="0"/>
              <w:rPr>
                <w:rFonts w:ascii="Cambria" w:hAnsi="Cambria"/>
                <w:b/>
                <w:bCs/>
                <w:rtl/>
              </w:rPr>
            </w:pPr>
            <w:r w:rsidRPr="00BE2FB9">
              <w:rPr>
                <w:rFonts w:ascii="Cambria" w:hAnsi="Cambria" w:hint="cs"/>
                <w:b/>
                <w:bCs/>
                <w:rtl/>
              </w:rPr>
              <w:t>ניקוד</w:t>
            </w:r>
            <w:r w:rsidRPr="00BE2FB9">
              <w:rPr>
                <w:rFonts w:ascii="Cambria" w:hAnsi="Cambria"/>
                <w:b/>
                <w:bCs/>
                <w:rtl/>
              </w:rPr>
              <w:t xml:space="preserve"> </w:t>
            </w:r>
            <w:r w:rsidRPr="00BE2FB9">
              <w:rPr>
                <w:rFonts w:ascii="Cambria" w:hAnsi="Cambria" w:hint="cs"/>
                <w:b/>
                <w:bCs/>
                <w:rtl/>
              </w:rPr>
              <w:t>לפי</w:t>
            </w:r>
            <w:r w:rsidRPr="00BE2FB9">
              <w:rPr>
                <w:rFonts w:ascii="Cambria" w:hAnsi="Cambria"/>
                <w:b/>
                <w:bCs/>
                <w:rtl/>
              </w:rPr>
              <w:t xml:space="preserve"> </w:t>
            </w:r>
            <w:r w:rsidRPr="00BE2FB9">
              <w:rPr>
                <w:rFonts w:ascii="Cambria" w:hAnsi="Cambria" w:hint="cs"/>
                <w:b/>
                <w:bCs/>
                <w:rtl/>
              </w:rPr>
              <w:t>טבלת</w:t>
            </w:r>
            <w:r w:rsidRPr="00BE2FB9">
              <w:rPr>
                <w:rFonts w:ascii="Cambria" w:hAnsi="Cambria"/>
                <w:b/>
                <w:bCs/>
                <w:rtl/>
              </w:rPr>
              <w:t xml:space="preserve"> </w:t>
            </w:r>
            <w:r w:rsidRPr="00BE2FB9">
              <w:rPr>
                <w:rFonts w:ascii="Cambria" w:hAnsi="Cambria" w:hint="cs"/>
                <w:b/>
                <w:bCs/>
                <w:rtl/>
              </w:rPr>
              <w:t>נקודות</w:t>
            </w:r>
            <w:r w:rsidRPr="00BE2FB9">
              <w:rPr>
                <w:rFonts w:ascii="Cambria" w:hAnsi="Cambria"/>
                <w:b/>
                <w:bCs/>
                <w:rtl/>
              </w:rPr>
              <w:t xml:space="preserve"> </w:t>
            </w:r>
            <w:r w:rsidRPr="00BE2FB9">
              <w:rPr>
                <w:rFonts w:ascii="Cambria" w:hAnsi="Cambria" w:hint="cs"/>
                <w:b/>
                <w:bCs/>
                <w:rtl/>
              </w:rPr>
              <w:t>איכות</w:t>
            </w:r>
          </w:p>
        </w:tc>
        <w:tc>
          <w:tcPr>
            <w:tcW w:w="941" w:type="pct"/>
            <w:shd w:val="clear" w:color="auto" w:fill="CCFFCC"/>
          </w:tcPr>
          <w:p w:rsidR="00C512D2" w:rsidRPr="00BE2FB9" w:rsidRDefault="00C512D2" w:rsidP="00C512D2">
            <w:pPr>
              <w:spacing w:after="0"/>
              <w:rPr>
                <w:rFonts w:ascii="Cambria" w:hAnsi="Cambria"/>
                <w:rtl/>
              </w:rPr>
            </w:pPr>
            <w:r w:rsidRPr="00BE2FB9">
              <w:rPr>
                <w:rFonts w:ascii="Cambria" w:hAnsi="Cambria" w:hint="cs"/>
                <w:b/>
                <w:bCs/>
                <w:rtl/>
              </w:rPr>
              <w:t>ציון</w:t>
            </w:r>
            <w:r w:rsidRPr="00BE2FB9">
              <w:rPr>
                <w:rFonts w:ascii="Cambria" w:hAnsi="Cambria"/>
                <w:b/>
                <w:bCs/>
                <w:rtl/>
              </w:rPr>
              <w:t xml:space="preserve"> </w:t>
            </w:r>
            <w:r w:rsidRPr="00BE2FB9">
              <w:rPr>
                <w:rFonts w:ascii="Cambria" w:hAnsi="Cambria" w:hint="cs"/>
                <w:b/>
                <w:bCs/>
                <w:rtl/>
              </w:rPr>
              <w:t>משוקלל</w:t>
            </w:r>
            <w:r w:rsidRPr="00BE2FB9">
              <w:rPr>
                <w:rFonts w:ascii="Cambria" w:hAnsi="Cambria"/>
                <w:b/>
                <w:bCs/>
                <w:rtl/>
              </w:rPr>
              <w:t xml:space="preserve"> </w:t>
            </w:r>
            <w:r w:rsidRPr="00BE2FB9">
              <w:rPr>
                <w:rFonts w:ascii="Cambria" w:hAnsi="Cambria" w:hint="cs"/>
                <w:b/>
                <w:bCs/>
                <w:rtl/>
              </w:rPr>
              <w:t>לפי</w:t>
            </w:r>
            <w:r w:rsidRPr="00BE2FB9">
              <w:rPr>
                <w:rFonts w:ascii="Cambria" w:hAnsi="Cambria"/>
                <w:b/>
                <w:bCs/>
                <w:rtl/>
              </w:rPr>
              <w:t xml:space="preserve"> </w:t>
            </w:r>
            <w:r w:rsidRPr="00BE2FB9">
              <w:rPr>
                <w:rFonts w:ascii="Cambria" w:hAnsi="Cambria" w:hint="cs"/>
                <w:b/>
                <w:bCs/>
                <w:rtl/>
              </w:rPr>
              <w:t>משוואה</w:t>
            </w:r>
            <w:r w:rsidRPr="00BE2FB9">
              <w:rPr>
                <w:rFonts w:ascii="Cambria" w:hAnsi="Cambria"/>
                <w:b/>
                <w:bCs/>
                <w:rtl/>
              </w:rPr>
              <w:t xml:space="preserve"> 1</w:t>
            </w:r>
          </w:p>
        </w:tc>
        <w:tc>
          <w:tcPr>
            <w:tcW w:w="655" w:type="pct"/>
            <w:shd w:val="clear" w:color="auto" w:fill="CCFFCC"/>
          </w:tcPr>
          <w:p w:rsidR="00C512D2" w:rsidRPr="00BE2FB9" w:rsidRDefault="00C512D2" w:rsidP="00C512D2">
            <w:pPr>
              <w:spacing w:after="0"/>
              <w:jc w:val="center"/>
              <w:rPr>
                <w:rFonts w:ascii="Cambria" w:hAnsi="Cambria"/>
                <w:b/>
                <w:bCs/>
                <w:rtl/>
              </w:rPr>
            </w:pPr>
            <w:r w:rsidRPr="00BE2FB9">
              <w:rPr>
                <w:rFonts w:ascii="Cambria" w:hAnsi="Cambria" w:hint="cs"/>
                <w:b/>
                <w:bCs/>
                <w:rtl/>
              </w:rPr>
              <w:t>הערות</w:t>
            </w:r>
          </w:p>
        </w:tc>
      </w:tr>
      <w:tr w:rsidR="00C512D2" w:rsidRPr="00BE2FB9" w:rsidTr="00C512D2">
        <w:trPr>
          <w:trHeight w:val="680"/>
        </w:trPr>
        <w:tc>
          <w:tcPr>
            <w:tcW w:w="1750" w:type="pct"/>
            <w:tcBorders>
              <w:bottom w:val="single" w:sz="4" w:space="0" w:color="auto"/>
            </w:tcBorders>
            <w:shd w:val="clear" w:color="auto" w:fill="FFFFCC"/>
          </w:tcPr>
          <w:p w:rsidR="00C512D2" w:rsidRPr="00BE2FB9" w:rsidRDefault="00C512D2" w:rsidP="00B80B2C">
            <w:pPr>
              <w:numPr>
                <w:ilvl w:val="0"/>
                <w:numId w:val="67"/>
              </w:numPr>
              <w:spacing w:before="0" w:after="0"/>
              <w:jc w:val="left"/>
              <w:rPr>
                <w:rFonts w:ascii="Cambria" w:hAnsi="Cambria"/>
                <w:rtl/>
              </w:rPr>
            </w:pPr>
            <w:r w:rsidRPr="00BE2FB9">
              <w:rPr>
                <w:rFonts w:ascii="Cambria" w:hAnsi="Cambria" w:hint="cs"/>
                <w:rtl/>
              </w:rPr>
              <w:t>מידת</w:t>
            </w:r>
            <w:r w:rsidRPr="00BE2FB9">
              <w:rPr>
                <w:rFonts w:ascii="Cambria" w:hAnsi="Cambria"/>
                <w:rtl/>
              </w:rPr>
              <w:t xml:space="preserve"> </w:t>
            </w:r>
            <w:r w:rsidRPr="00BE2FB9">
              <w:rPr>
                <w:rFonts w:ascii="Cambria" w:hAnsi="Cambria" w:hint="cs"/>
                <w:rtl/>
              </w:rPr>
              <w:t>הקושי</w:t>
            </w:r>
            <w:r w:rsidRPr="00BE2FB9">
              <w:rPr>
                <w:rFonts w:ascii="Cambria" w:hAnsi="Cambria"/>
                <w:rtl/>
              </w:rPr>
              <w:t xml:space="preserve"> </w:t>
            </w:r>
            <w:r w:rsidRPr="00BE2FB9">
              <w:rPr>
                <w:rFonts w:ascii="Cambria" w:hAnsi="Cambria" w:hint="cs"/>
                <w:rtl/>
              </w:rPr>
              <w:t>בשחרור</w:t>
            </w:r>
            <w:r w:rsidRPr="00BE2FB9">
              <w:rPr>
                <w:rFonts w:ascii="Cambria" w:hAnsi="Cambria"/>
                <w:rtl/>
              </w:rPr>
              <w:t xml:space="preserve"> </w:t>
            </w:r>
            <w:r w:rsidRPr="00BE2FB9">
              <w:rPr>
                <w:rFonts w:ascii="Cambria" w:hAnsi="Cambria" w:hint="cs"/>
                <w:rtl/>
              </w:rPr>
              <w:t>המנועים</w:t>
            </w:r>
            <w:r w:rsidRPr="00BE2FB9">
              <w:rPr>
                <w:rFonts w:ascii="Cambria" w:hAnsi="Cambria"/>
                <w:rtl/>
              </w:rPr>
              <w:t xml:space="preserve"> </w:t>
            </w:r>
            <w:r w:rsidRPr="00BE2FB9">
              <w:rPr>
                <w:rFonts w:ascii="Cambria" w:hAnsi="Cambria" w:hint="cs"/>
                <w:rtl/>
              </w:rPr>
              <w:t>והובלת</w:t>
            </w:r>
            <w:r w:rsidRPr="00BE2FB9">
              <w:rPr>
                <w:rFonts w:ascii="Cambria" w:hAnsi="Cambria"/>
                <w:rtl/>
              </w:rPr>
              <w:t xml:space="preserve"> </w:t>
            </w:r>
            <w:r w:rsidRPr="00BE2FB9">
              <w:rPr>
                <w:rFonts w:ascii="Cambria" w:hAnsi="Cambria" w:hint="cs"/>
                <w:rtl/>
              </w:rPr>
              <w:t>הכיסא</w:t>
            </w:r>
            <w:r w:rsidRPr="00BE2FB9">
              <w:rPr>
                <w:rFonts w:ascii="Cambria" w:hAnsi="Cambria"/>
                <w:rtl/>
              </w:rPr>
              <w:t xml:space="preserve"> </w:t>
            </w:r>
            <w:r w:rsidRPr="00BE2FB9">
              <w:rPr>
                <w:rFonts w:ascii="Cambria" w:hAnsi="Cambria" w:hint="cs"/>
                <w:rtl/>
              </w:rPr>
              <w:t>באופן</w:t>
            </w:r>
            <w:r w:rsidRPr="00BE2FB9">
              <w:rPr>
                <w:rFonts w:ascii="Cambria" w:hAnsi="Cambria"/>
                <w:rtl/>
              </w:rPr>
              <w:t xml:space="preserve"> </w:t>
            </w:r>
            <w:r w:rsidRPr="00BE2FB9">
              <w:rPr>
                <w:rFonts w:ascii="Cambria" w:hAnsi="Cambria" w:hint="cs"/>
                <w:rtl/>
              </w:rPr>
              <w:t>ידני</w:t>
            </w:r>
            <w:r w:rsidRPr="00BE2FB9">
              <w:rPr>
                <w:rFonts w:ascii="Cambria" w:hAnsi="Cambria"/>
                <w:b/>
                <w:bCs/>
                <w:rtl/>
              </w:rPr>
              <w:t xml:space="preserve"> </w:t>
            </w:r>
          </w:p>
        </w:tc>
        <w:tc>
          <w:tcPr>
            <w:tcW w:w="739" w:type="pct"/>
          </w:tcPr>
          <w:p w:rsidR="00C512D2" w:rsidRPr="00BE2FB9" w:rsidRDefault="00C512D2" w:rsidP="00C512D2">
            <w:pPr>
              <w:tabs>
                <w:tab w:val="left" w:pos="3432"/>
                <w:tab w:val="center" w:pos="4860"/>
              </w:tabs>
              <w:spacing w:after="0"/>
              <w:ind w:right="-4"/>
              <w:jc w:val="center"/>
              <w:rPr>
                <w:rFonts w:ascii="Cambria" w:hAnsi="Cambria"/>
                <w:b/>
                <w:bCs/>
              </w:rPr>
            </w:pPr>
          </w:p>
        </w:tc>
        <w:tc>
          <w:tcPr>
            <w:tcW w:w="915" w:type="pct"/>
          </w:tcPr>
          <w:p w:rsidR="00C512D2" w:rsidRPr="00DA1D60" w:rsidRDefault="00C512D2" w:rsidP="00C512D2">
            <w:pPr>
              <w:tabs>
                <w:tab w:val="left" w:pos="3432"/>
                <w:tab w:val="center" w:pos="4860"/>
              </w:tabs>
              <w:spacing w:after="0"/>
              <w:ind w:right="-4"/>
              <w:jc w:val="center"/>
              <w:rPr>
                <w:rFonts w:ascii="Cambria" w:hAnsi="Cambria"/>
                <w:b/>
                <w:bCs/>
              </w:rPr>
            </w:pPr>
            <w:r w:rsidRPr="00BE2FB9">
              <w:rPr>
                <w:rFonts w:ascii="Cambria" w:hAnsi="Cambria"/>
                <w:b/>
                <w:bCs/>
              </w:rPr>
              <w:t>6</w:t>
            </w:r>
          </w:p>
        </w:tc>
        <w:tc>
          <w:tcPr>
            <w:tcW w:w="941" w:type="pct"/>
          </w:tcPr>
          <w:p w:rsidR="00C512D2" w:rsidRPr="00BE2FB9" w:rsidRDefault="00C512D2" w:rsidP="00C512D2">
            <w:pPr>
              <w:tabs>
                <w:tab w:val="left" w:pos="3432"/>
                <w:tab w:val="center" w:pos="4860"/>
              </w:tabs>
              <w:spacing w:after="0"/>
              <w:ind w:right="-4"/>
              <w:jc w:val="center"/>
              <w:rPr>
                <w:rFonts w:ascii="Cambria" w:hAnsi="Cambria"/>
                <w:b/>
                <w:bCs/>
                <w:lang w:val="ru-RU"/>
              </w:rPr>
            </w:pPr>
          </w:p>
        </w:tc>
        <w:tc>
          <w:tcPr>
            <w:tcW w:w="655" w:type="pct"/>
          </w:tcPr>
          <w:p w:rsidR="00C512D2" w:rsidRPr="00BE2FB9" w:rsidRDefault="00C512D2" w:rsidP="00C512D2">
            <w:pPr>
              <w:tabs>
                <w:tab w:val="left" w:pos="3432"/>
                <w:tab w:val="center" w:pos="4860"/>
              </w:tabs>
              <w:spacing w:after="0"/>
              <w:ind w:right="-4"/>
              <w:jc w:val="center"/>
              <w:rPr>
                <w:rFonts w:ascii="Cambria" w:hAnsi="Cambria"/>
                <w:b/>
                <w:bCs/>
                <w:rtl/>
              </w:rPr>
            </w:pPr>
          </w:p>
        </w:tc>
      </w:tr>
      <w:tr w:rsidR="00C512D2" w:rsidRPr="00BE2FB9" w:rsidTr="00C512D2">
        <w:trPr>
          <w:trHeight w:val="680"/>
        </w:trPr>
        <w:tc>
          <w:tcPr>
            <w:tcW w:w="1750" w:type="pct"/>
            <w:tcBorders>
              <w:bottom w:val="single" w:sz="4" w:space="0" w:color="auto"/>
            </w:tcBorders>
            <w:shd w:val="clear" w:color="auto" w:fill="FFFFCC"/>
          </w:tcPr>
          <w:p w:rsidR="00C512D2" w:rsidRPr="00BE2FB9" w:rsidRDefault="00C512D2" w:rsidP="00B80B2C">
            <w:pPr>
              <w:numPr>
                <w:ilvl w:val="0"/>
                <w:numId w:val="67"/>
              </w:numPr>
              <w:spacing w:before="0" w:after="0"/>
              <w:jc w:val="left"/>
              <w:rPr>
                <w:rFonts w:ascii="Cambria" w:hAnsi="Cambria"/>
                <w:rtl/>
              </w:rPr>
            </w:pPr>
            <w:r w:rsidRPr="00BE2FB9">
              <w:rPr>
                <w:rFonts w:ascii="Cambria" w:hAnsi="Cambria"/>
                <w:rtl/>
              </w:rPr>
              <w:t xml:space="preserve"> </w:t>
            </w:r>
            <w:r w:rsidRPr="00BE2FB9">
              <w:rPr>
                <w:rFonts w:ascii="Cambria" w:hAnsi="Cambria" w:hint="cs"/>
                <w:rtl/>
              </w:rPr>
              <w:t>מידת</w:t>
            </w:r>
            <w:r w:rsidRPr="00BE2FB9">
              <w:rPr>
                <w:rFonts w:ascii="Cambria" w:hAnsi="Cambria"/>
                <w:rtl/>
              </w:rPr>
              <w:t xml:space="preserve"> </w:t>
            </w:r>
            <w:r w:rsidRPr="00BE2FB9">
              <w:rPr>
                <w:rFonts w:ascii="Cambria" w:hAnsi="Cambria" w:hint="cs"/>
                <w:rtl/>
              </w:rPr>
              <w:t>הנוחות</w:t>
            </w:r>
            <w:r w:rsidRPr="00BE2FB9">
              <w:rPr>
                <w:rFonts w:ascii="Cambria" w:hAnsi="Cambria"/>
                <w:rtl/>
              </w:rPr>
              <w:t xml:space="preserve"> </w:t>
            </w:r>
            <w:r w:rsidRPr="00BE2FB9">
              <w:rPr>
                <w:rFonts w:ascii="Cambria" w:hAnsi="Cambria" w:hint="cs"/>
                <w:rtl/>
              </w:rPr>
              <w:t>בפירוק</w:t>
            </w:r>
            <w:r w:rsidRPr="00BE2FB9">
              <w:rPr>
                <w:rFonts w:ascii="Cambria" w:hAnsi="Cambria"/>
                <w:rtl/>
              </w:rPr>
              <w:t xml:space="preserve"> </w:t>
            </w:r>
            <w:r w:rsidRPr="00BE2FB9">
              <w:rPr>
                <w:rFonts w:ascii="Cambria" w:hAnsi="Cambria" w:hint="cs"/>
                <w:rtl/>
              </w:rPr>
              <w:t>משענות</w:t>
            </w:r>
            <w:r w:rsidRPr="00BE2FB9">
              <w:rPr>
                <w:rFonts w:ascii="Cambria" w:hAnsi="Cambria"/>
                <w:rtl/>
              </w:rPr>
              <w:t xml:space="preserve"> </w:t>
            </w:r>
            <w:r w:rsidRPr="00BE2FB9">
              <w:rPr>
                <w:rFonts w:ascii="Cambria" w:hAnsi="Cambria" w:hint="cs"/>
                <w:rtl/>
              </w:rPr>
              <w:t>היד</w:t>
            </w:r>
            <w:r>
              <w:rPr>
                <w:rFonts w:ascii="Cambria" w:hAnsi="Cambria" w:hint="cs"/>
                <w:rtl/>
              </w:rPr>
              <w:t>י</w:t>
            </w:r>
            <w:r w:rsidRPr="00BE2FB9">
              <w:rPr>
                <w:rFonts w:ascii="Cambria" w:hAnsi="Cambria" w:hint="cs"/>
                <w:rtl/>
              </w:rPr>
              <w:t>ים</w:t>
            </w:r>
          </w:p>
        </w:tc>
        <w:tc>
          <w:tcPr>
            <w:tcW w:w="739" w:type="pct"/>
          </w:tcPr>
          <w:p w:rsidR="00C512D2" w:rsidRPr="00BE2FB9" w:rsidRDefault="00C512D2" w:rsidP="00C512D2">
            <w:pPr>
              <w:tabs>
                <w:tab w:val="left" w:pos="3432"/>
                <w:tab w:val="center" w:pos="4860"/>
              </w:tabs>
              <w:spacing w:after="0"/>
              <w:ind w:right="-4"/>
              <w:jc w:val="center"/>
              <w:rPr>
                <w:rFonts w:ascii="Cambria" w:hAnsi="Cambria"/>
                <w:b/>
                <w:bCs/>
              </w:rPr>
            </w:pPr>
          </w:p>
        </w:tc>
        <w:tc>
          <w:tcPr>
            <w:tcW w:w="915" w:type="pct"/>
          </w:tcPr>
          <w:p w:rsidR="00C512D2" w:rsidRPr="00BE2FB9" w:rsidRDefault="00C512D2" w:rsidP="00C512D2">
            <w:pPr>
              <w:tabs>
                <w:tab w:val="left" w:pos="3432"/>
                <w:tab w:val="center" w:pos="4860"/>
              </w:tabs>
              <w:spacing w:after="0"/>
              <w:ind w:right="-4"/>
              <w:jc w:val="center"/>
              <w:rPr>
                <w:rFonts w:ascii="Cambria" w:hAnsi="Cambria"/>
                <w:b/>
                <w:bCs/>
              </w:rPr>
            </w:pPr>
            <w:r w:rsidRPr="00BE2FB9">
              <w:rPr>
                <w:rFonts w:ascii="Cambria" w:hAnsi="Cambria"/>
                <w:b/>
                <w:bCs/>
              </w:rPr>
              <w:t>6</w:t>
            </w:r>
          </w:p>
        </w:tc>
        <w:tc>
          <w:tcPr>
            <w:tcW w:w="941" w:type="pct"/>
          </w:tcPr>
          <w:p w:rsidR="00C512D2" w:rsidRPr="00BE2FB9" w:rsidRDefault="00C512D2" w:rsidP="00C512D2">
            <w:pPr>
              <w:tabs>
                <w:tab w:val="left" w:pos="3432"/>
                <w:tab w:val="center" w:pos="4860"/>
              </w:tabs>
              <w:spacing w:after="0"/>
              <w:ind w:right="-4"/>
              <w:jc w:val="center"/>
              <w:rPr>
                <w:rFonts w:ascii="Cambria" w:hAnsi="Cambria"/>
                <w:b/>
                <w:bCs/>
                <w:lang w:val="ru-RU"/>
              </w:rPr>
            </w:pPr>
          </w:p>
        </w:tc>
        <w:tc>
          <w:tcPr>
            <w:tcW w:w="655" w:type="pct"/>
          </w:tcPr>
          <w:p w:rsidR="00C512D2" w:rsidRPr="00BE2FB9" w:rsidRDefault="00C512D2" w:rsidP="00C512D2">
            <w:pPr>
              <w:tabs>
                <w:tab w:val="left" w:pos="3432"/>
                <w:tab w:val="center" w:pos="4860"/>
              </w:tabs>
              <w:spacing w:after="0"/>
              <w:ind w:right="-4"/>
              <w:jc w:val="center"/>
              <w:rPr>
                <w:rFonts w:ascii="Cambria" w:hAnsi="Cambria"/>
                <w:b/>
                <w:bCs/>
                <w:sz w:val="25"/>
                <w:szCs w:val="25"/>
                <w:rtl/>
              </w:rPr>
            </w:pPr>
          </w:p>
        </w:tc>
      </w:tr>
      <w:tr w:rsidR="00C512D2" w:rsidRPr="00BE2FB9" w:rsidTr="00C512D2">
        <w:trPr>
          <w:trHeight w:val="680"/>
        </w:trPr>
        <w:tc>
          <w:tcPr>
            <w:tcW w:w="1750" w:type="pct"/>
            <w:tcBorders>
              <w:bottom w:val="single" w:sz="4" w:space="0" w:color="auto"/>
            </w:tcBorders>
            <w:shd w:val="clear" w:color="auto" w:fill="FFFFCC"/>
          </w:tcPr>
          <w:p w:rsidR="00C512D2" w:rsidRPr="00BE2FB9" w:rsidRDefault="00C512D2" w:rsidP="00B80B2C">
            <w:pPr>
              <w:numPr>
                <w:ilvl w:val="0"/>
                <w:numId w:val="67"/>
              </w:numPr>
              <w:spacing w:before="0" w:after="0"/>
              <w:jc w:val="left"/>
              <w:rPr>
                <w:rFonts w:ascii="Cambria" w:hAnsi="Cambria"/>
                <w:rtl/>
              </w:rPr>
            </w:pPr>
            <w:r w:rsidRPr="00BE2FB9">
              <w:rPr>
                <w:rFonts w:ascii="Cambria" w:hAnsi="Cambria"/>
                <w:rtl/>
              </w:rPr>
              <w:t xml:space="preserve"> </w:t>
            </w:r>
            <w:r w:rsidRPr="00BE2FB9">
              <w:rPr>
                <w:rFonts w:ascii="Cambria" w:hAnsi="Cambria" w:hint="cs"/>
                <w:rtl/>
              </w:rPr>
              <w:t>מיקום</w:t>
            </w:r>
            <w:r w:rsidRPr="00BE2FB9">
              <w:rPr>
                <w:rFonts w:ascii="Cambria" w:hAnsi="Cambria"/>
                <w:rtl/>
              </w:rPr>
              <w:t xml:space="preserve"> </w:t>
            </w:r>
            <w:r w:rsidRPr="00BE2FB9">
              <w:rPr>
                <w:rFonts w:ascii="Cambria" w:hAnsi="Cambria" w:hint="cs"/>
                <w:rtl/>
              </w:rPr>
              <w:t>התאורה</w:t>
            </w:r>
            <w:r w:rsidRPr="00BE2FB9">
              <w:rPr>
                <w:rFonts w:ascii="Cambria" w:hAnsi="Cambria"/>
                <w:rtl/>
              </w:rPr>
              <w:t xml:space="preserve"> </w:t>
            </w:r>
            <w:r w:rsidRPr="00BE2FB9">
              <w:rPr>
                <w:rFonts w:ascii="Cambria" w:hAnsi="Cambria" w:hint="cs"/>
                <w:rtl/>
              </w:rPr>
              <w:t>במקום</w:t>
            </w:r>
            <w:r w:rsidRPr="00BE2FB9">
              <w:rPr>
                <w:rFonts w:ascii="Cambria" w:hAnsi="Cambria"/>
                <w:rtl/>
              </w:rPr>
              <w:t xml:space="preserve"> </w:t>
            </w:r>
            <w:r w:rsidRPr="00BE2FB9">
              <w:rPr>
                <w:rFonts w:ascii="Cambria" w:hAnsi="Cambria" w:hint="cs"/>
                <w:rtl/>
              </w:rPr>
              <w:t>בלתי</w:t>
            </w:r>
            <w:r w:rsidRPr="00BE2FB9">
              <w:rPr>
                <w:rFonts w:ascii="Cambria" w:hAnsi="Cambria"/>
                <w:rtl/>
              </w:rPr>
              <w:t xml:space="preserve"> </w:t>
            </w:r>
            <w:r w:rsidRPr="00BE2FB9">
              <w:rPr>
                <w:rFonts w:ascii="Cambria" w:hAnsi="Cambria" w:hint="cs"/>
                <w:rtl/>
              </w:rPr>
              <w:t>פגיע</w:t>
            </w:r>
            <w:r w:rsidRPr="00BE2FB9">
              <w:rPr>
                <w:rFonts w:ascii="Cambria" w:hAnsi="Cambria"/>
                <w:rtl/>
              </w:rPr>
              <w:t xml:space="preserve"> / </w:t>
            </w:r>
            <w:r w:rsidRPr="00BE2FB9">
              <w:rPr>
                <w:rFonts w:ascii="Cambria" w:hAnsi="Cambria" w:hint="cs"/>
                <w:rtl/>
              </w:rPr>
              <w:t>מוגן</w:t>
            </w:r>
          </w:p>
        </w:tc>
        <w:tc>
          <w:tcPr>
            <w:tcW w:w="739" w:type="pct"/>
          </w:tcPr>
          <w:p w:rsidR="00C512D2" w:rsidRPr="00BE2FB9" w:rsidRDefault="00C512D2" w:rsidP="00C512D2">
            <w:pPr>
              <w:tabs>
                <w:tab w:val="left" w:pos="3432"/>
                <w:tab w:val="center" w:pos="4860"/>
              </w:tabs>
              <w:spacing w:after="0"/>
              <w:ind w:right="-4"/>
              <w:jc w:val="center"/>
              <w:rPr>
                <w:rFonts w:ascii="Cambria" w:hAnsi="Cambria"/>
                <w:b/>
                <w:bCs/>
              </w:rPr>
            </w:pPr>
          </w:p>
        </w:tc>
        <w:tc>
          <w:tcPr>
            <w:tcW w:w="915" w:type="pct"/>
          </w:tcPr>
          <w:p w:rsidR="00C512D2" w:rsidRPr="00BE2FB9" w:rsidRDefault="00C512D2" w:rsidP="00C512D2">
            <w:pPr>
              <w:tabs>
                <w:tab w:val="left" w:pos="3432"/>
                <w:tab w:val="center" w:pos="4860"/>
              </w:tabs>
              <w:spacing w:after="0"/>
              <w:ind w:right="-4"/>
              <w:jc w:val="center"/>
              <w:rPr>
                <w:rFonts w:ascii="Cambria" w:hAnsi="Cambria"/>
                <w:b/>
                <w:bCs/>
              </w:rPr>
            </w:pPr>
            <w:r w:rsidRPr="00BE2FB9">
              <w:rPr>
                <w:rFonts w:ascii="Cambria" w:hAnsi="Cambria"/>
                <w:b/>
                <w:bCs/>
              </w:rPr>
              <w:t>6</w:t>
            </w:r>
          </w:p>
        </w:tc>
        <w:tc>
          <w:tcPr>
            <w:tcW w:w="941" w:type="pct"/>
          </w:tcPr>
          <w:p w:rsidR="00C512D2" w:rsidRPr="00BE2FB9" w:rsidRDefault="00C512D2" w:rsidP="00C512D2">
            <w:pPr>
              <w:tabs>
                <w:tab w:val="left" w:pos="3432"/>
                <w:tab w:val="center" w:pos="4860"/>
              </w:tabs>
              <w:spacing w:after="0"/>
              <w:ind w:right="-4"/>
              <w:jc w:val="center"/>
              <w:rPr>
                <w:rFonts w:ascii="Cambria" w:hAnsi="Cambria"/>
                <w:b/>
                <w:bCs/>
                <w:lang w:val="ru-RU"/>
              </w:rPr>
            </w:pPr>
          </w:p>
        </w:tc>
        <w:tc>
          <w:tcPr>
            <w:tcW w:w="655" w:type="pct"/>
          </w:tcPr>
          <w:p w:rsidR="00C512D2" w:rsidRPr="00BE2FB9" w:rsidRDefault="00C512D2" w:rsidP="00C512D2">
            <w:pPr>
              <w:tabs>
                <w:tab w:val="left" w:pos="3432"/>
                <w:tab w:val="center" w:pos="4860"/>
              </w:tabs>
              <w:spacing w:after="0"/>
              <w:ind w:right="-4"/>
              <w:jc w:val="center"/>
              <w:rPr>
                <w:rFonts w:ascii="Cambria" w:hAnsi="Cambria"/>
                <w:b/>
                <w:bCs/>
                <w:sz w:val="25"/>
                <w:szCs w:val="25"/>
                <w:rtl/>
              </w:rPr>
            </w:pPr>
          </w:p>
        </w:tc>
      </w:tr>
    </w:tbl>
    <w:p w:rsidR="00C512D2" w:rsidRDefault="00C512D2" w:rsidP="00C512D2">
      <w:pPr>
        <w:spacing w:after="0"/>
        <w:ind w:right="-357"/>
        <w:rPr>
          <w:rFonts w:ascii="Cambria" w:hAnsi="Cambria"/>
          <w:rtl/>
        </w:rPr>
      </w:pPr>
    </w:p>
    <w:p w:rsidR="00C512D2" w:rsidRDefault="00C512D2" w:rsidP="00C512D2">
      <w:pPr>
        <w:spacing w:after="0"/>
        <w:ind w:right="-357"/>
        <w:rPr>
          <w:rFonts w:ascii="Cambria" w:hAnsi="Cambria"/>
          <w:b/>
          <w:bCs/>
          <w:u w:val="single"/>
          <w:rtl/>
        </w:rPr>
      </w:pPr>
    </w:p>
    <w:p w:rsidR="00C512D2" w:rsidRDefault="00C512D2" w:rsidP="00C512D2">
      <w:pPr>
        <w:bidi w:val="0"/>
        <w:spacing w:after="0"/>
        <w:rPr>
          <w:rFonts w:ascii="Cambria" w:hAnsi="Cambria"/>
        </w:rPr>
      </w:pPr>
      <w:r w:rsidRPr="005328CF">
        <w:rPr>
          <w:rFonts w:ascii="Cambria" w:hAnsi="Cambria"/>
          <w:rtl/>
        </w:rPr>
        <w:br w:type="page"/>
      </w:r>
    </w:p>
    <w:p w:rsidR="00C512D2" w:rsidRDefault="00C512D2" w:rsidP="00C512D2">
      <w:pPr>
        <w:spacing w:after="0"/>
        <w:jc w:val="center"/>
        <w:rPr>
          <w:rFonts w:ascii="Cambria" w:hAnsi="Cambria"/>
          <w:b/>
          <w:bCs/>
          <w:sz w:val="36"/>
          <w:szCs w:val="36"/>
          <w:u w:val="single"/>
          <w:rtl/>
        </w:rPr>
      </w:pPr>
      <w:r w:rsidRPr="005328CF">
        <w:rPr>
          <w:rFonts w:ascii="Cambria" w:hAnsi="Cambria" w:hint="cs"/>
          <w:b/>
          <w:bCs/>
          <w:sz w:val="36"/>
          <w:szCs w:val="36"/>
          <w:u w:val="single"/>
          <w:rtl/>
        </w:rPr>
        <w:t>נספח</w:t>
      </w:r>
      <w:r w:rsidRPr="005328CF">
        <w:rPr>
          <w:rFonts w:ascii="Cambria" w:hAnsi="Cambria"/>
          <w:b/>
          <w:bCs/>
          <w:sz w:val="36"/>
          <w:szCs w:val="36"/>
          <w:u w:val="single"/>
          <w:rtl/>
        </w:rPr>
        <w:t xml:space="preserve"> </w:t>
      </w:r>
      <w:r w:rsidRPr="005328CF">
        <w:rPr>
          <w:rFonts w:ascii="Cambria" w:hAnsi="Cambria" w:hint="cs"/>
          <w:b/>
          <w:bCs/>
          <w:sz w:val="36"/>
          <w:szCs w:val="36"/>
          <w:u w:val="single"/>
          <w:rtl/>
        </w:rPr>
        <w:t>ו</w:t>
      </w:r>
      <w:r w:rsidRPr="005328CF">
        <w:rPr>
          <w:rFonts w:ascii="Cambria" w:hAnsi="Cambria"/>
          <w:b/>
          <w:bCs/>
          <w:sz w:val="36"/>
          <w:szCs w:val="36"/>
          <w:u w:val="single"/>
          <w:rtl/>
        </w:rPr>
        <w:t xml:space="preserve">(4) </w:t>
      </w:r>
      <w:r w:rsidRPr="005328CF">
        <w:rPr>
          <w:rFonts w:ascii="Cambria" w:hAnsi="Cambria" w:hint="cs"/>
          <w:b/>
          <w:bCs/>
          <w:sz w:val="36"/>
          <w:szCs w:val="36"/>
          <w:u w:val="single"/>
          <w:rtl/>
        </w:rPr>
        <w:t>למכרז</w:t>
      </w:r>
      <w:r w:rsidRPr="005328CF">
        <w:rPr>
          <w:rFonts w:ascii="Cambria" w:hAnsi="Cambria"/>
          <w:b/>
          <w:bCs/>
          <w:sz w:val="36"/>
          <w:szCs w:val="36"/>
          <w:u w:val="single"/>
          <w:rtl/>
        </w:rPr>
        <w:t xml:space="preserve"> </w:t>
      </w:r>
      <w:r w:rsidRPr="005328CF">
        <w:rPr>
          <w:rFonts w:ascii="Cambria" w:hAnsi="Cambria" w:hint="eastAsia"/>
          <w:b/>
          <w:bCs/>
          <w:sz w:val="36"/>
          <w:szCs w:val="36"/>
          <w:u w:val="single"/>
          <w:rtl/>
        </w:rPr>
        <w:t>–</w:t>
      </w:r>
      <w:r w:rsidRPr="005328CF">
        <w:rPr>
          <w:rFonts w:ascii="Cambria" w:hAnsi="Cambria"/>
          <w:b/>
          <w:bCs/>
          <w:sz w:val="36"/>
          <w:szCs w:val="36"/>
          <w:u w:val="single"/>
          <w:rtl/>
        </w:rPr>
        <w:t xml:space="preserve"> </w:t>
      </w:r>
      <w:r w:rsidRPr="005328CF">
        <w:rPr>
          <w:rFonts w:ascii="Cambria" w:hAnsi="Cambria" w:hint="cs"/>
          <w:b/>
          <w:bCs/>
          <w:sz w:val="36"/>
          <w:szCs w:val="36"/>
          <w:u w:val="single"/>
          <w:rtl/>
        </w:rPr>
        <w:t>כסא</w:t>
      </w:r>
      <w:r w:rsidRPr="005328CF">
        <w:rPr>
          <w:rFonts w:ascii="Cambria" w:hAnsi="Cambria"/>
          <w:b/>
          <w:bCs/>
          <w:sz w:val="36"/>
          <w:szCs w:val="36"/>
          <w:u w:val="single"/>
          <w:rtl/>
        </w:rPr>
        <w:t xml:space="preserve"> </w:t>
      </w:r>
      <w:r w:rsidRPr="005328CF">
        <w:rPr>
          <w:rFonts w:ascii="Cambria" w:hAnsi="Cambria" w:hint="cs"/>
          <w:b/>
          <w:bCs/>
          <w:sz w:val="36"/>
          <w:szCs w:val="36"/>
          <w:u w:val="single"/>
          <w:rtl/>
        </w:rPr>
        <w:t>גלגלים</w:t>
      </w:r>
      <w:r w:rsidRPr="005328CF">
        <w:rPr>
          <w:rFonts w:ascii="Cambria" w:hAnsi="Cambria"/>
          <w:b/>
          <w:bCs/>
          <w:sz w:val="36"/>
          <w:szCs w:val="36"/>
          <w:u w:val="single"/>
          <w:rtl/>
        </w:rPr>
        <w:t xml:space="preserve"> </w:t>
      </w:r>
      <w:r w:rsidRPr="005328CF">
        <w:rPr>
          <w:rFonts w:ascii="Cambria" w:hAnsi="Cambria" w:hint="cs"/>
          <w:b/>
          <w:bCs/>
          <w:sz w:val="36"/>
          <w:szCs w:val="36"/>
          <w:u w:val="single"/>
          <w:rtl/>
        </w:rPr>
        <w:t>ממונע</w:t>
      </w:r>
      <w:r w:rsidRPr="005328CF">
        <w:rPr>
          <w:rFonts w:ascii="Cambria" w:hAnsi="Cambria"/>
          <w:b/>
          <w:bCs/>
          <w:sz w:val="36"/>
          <w:szCs w:val="36"/>
          <w:u w:val="single"/>
          <w:rtl/>
        </w:rPr>
        <w:t xml:space="preserve"> </w:t>
      </w:r>
      <w:r w:rsidRPr="005328CF">
        <w:rPr>
          <w:rFonts w:ascii="Cambria" w:hAnsi="Cambria" w:hint="cs"/>
          <w:b/>
          <w:bCs/>
          <w:sz w:val="36"/>
          <w:szCs w:val="36"/>
          <w:u w:val="single"/>
          <w:rtl/>
        </w:rPr>
        <w:t>לילדים</w:t>
      </w:r>
    </w:p>
    <w:p w:rsidR="00C512D2" w:rsidRDefault="00C512D2" w:rsidP="00C512D2">
      <w:pPr>
        <w:spacing w:after="0"/>
        <w:jc w:val="center"/>
        <w:rPr>
          <w:rFonts w:ascii="Cambria" w:hAnsi="Cambria"/>
          <w:b/>
          <w:bCs/>
          <w:sz w:val="28"/>
          <w:szCs w:val="28"/>
          <w:u w:val="single"/>
          <w:rtl/>
        </w:rPr>
      </w:pPr>
      <w:r w:rsidRPr="005328CF">
        <w:rPr>
          <w:rFonts w:ascii="Cambria" w:hAnsi="Cambria" w:hint="cs"/>
          <w:b/>
          <w:bCs/>
          <w:sz w:val="28"/>
          <w:szCs w:val="28"/>
          <w:u w:val="single"/>
          <w:rtl/>
        </w:rPr>
        <w:t>כסא</w:t>
      </w:r>
      <w:r w:rsidRPr="005328CF">
        <w:rPr>
          <w:rFonts w:ascii="Cambria" w:hAnsi="Cambria"/>
          <w:b/>
          <w:bCs/>
          <w:sz w:val="28"/>
          <w:szCs w:val="28"/>
          <w:u w:val="single"/>
          <w:rtl/>
        </w:rPr>
        <w:t xml:space="preserve"> </w:t>
      </w:r>
      <w:r w:rsidRPr="005328CF">
        <w:rPr>
          <w:rFonts w:ascii="Cambria" w:hAnsi="Cambria" w:hint="cs"/>
          <w:b/>
          <w:bCs/>
          <w:sz w:val="28"/>
          <w:szCs w:val="28"/>
          <w:u w:val="single"/>
          <w:rtl/>
        </w:rPr>
        <w:t>גלגלים</w:t>
      </w:r>
      <w:r w:rsidRPr="005328CF">
        <w:rPr>
          <w:rFonts w:ascii="Cambria" w:hAnsi="Cambria"/>
          <w:b/>
          <w:bCs/>
          <w:sz w:val="28"/>
          <w:szCs w:val="28"/>
          <w:u w:val="single"/>
          <w:rtl/>
        </w:rPr>
        <w:t xml:space="preserve"> </w:t>
      </w:r>
      <w:r w:rsidRPr="005328CF">
        <w:rPr>
          <w:rFonts w:ascii="Cambria" w:hAnsi="Cambria" w:hint="cs"/>
          <w:b/>
          <w:bCs/>
          <w:sz w:val="28"/>
          <w:szCs w:val="28"/>
          <w:u w:val="single"/>
          <w:rtl/>
        </w:rPr>
        <w:t>ממונע</w:t>
      </w:r>
      <w:r w:rsidRPr="005328CF">
        <w:rPr>
          <w:rFonts w:ascii="Cambria" w:hAnsi="Cambria"/>
          <w:b/>
          <w:bCs/>
          <w:sz w:val="28"/>
          <w:szCs w:val="28"/>
          <w:u w:val="single"/>
          <w:rtl/>
        </w:rPr>
        <w:t xml:space="preserve"> </w:t>
      </w:r>
      <w:r w:rsidRPr="005328CF">
        <w:rPr>
          <w:rFonts w:ascii="Cambria" w:hAnsi="Cambria" w:hint="cs"/>
          <w:b/>
          <w:bCs/>
          <w:sz w:val="28"/>
          <w:szCs w:val="28"/>
          <w:u w:val="single"/>
          <w:rtl/>
        </w:rPr>
        <w:t>לילדים</w:t>
      </w:r>
      <w:r w:rsidRPr="005328CF">
        <w:rPr>
          <w:rFonts w:ascii="Cambria" w:hAnsi="Cambria"/>
          <w:b/>
          <w:bCs/>
          <w:sz w:val="28"/>
          <w:szCs w:val="28"/>
          <w:u w:val="single"/>
          <w:rtl/>
        </w:rPr>
        <w:t xml:space="preserve"> </w:t>
      </w:r>
      <w:r w:rsidRPr="005328CF">
        <w:rPr>
          <w:rFonts w:ascii="Cambria" w:hAnsi="Cambria" w:hint="cs"/>
          <w:b/>
          <w:bCs/>
          <w:sz w:val="28"/>
          <w:szCs w:val="28"/>
          <w:u w:val="single"/>
          <w:rtl/>
        </w:rPr>
        <w:t>המיועד</w:t>
      </w:r>
      <w:r w:rsidRPr="005328CF">
        <w:rPr>
          <w:rFonts w:ascii="Cambria" w:hAnsi="Cambria"/>
          <w:b/>
          <w:bCs/>
          <w:sz w:val="28"/>
          <w:szCs w:val="28"/>
          <w:u w:val="single"/>
          <w:rtl/>
        </w:rPr>
        <w:t xml:space="preserve"> </w:t>
      </w:r>
      <w:r w:rsidRPr="005328CF">
        <w:rPr>
          <w:rFonts w:ascii="Cambria" w:hAnsi="Cambria" w:hint="cs"/>
          <w:b/>
          <w:bCs/>
          <w:sz w:val="28"/>
          <w:szCs w:val="28"/>
          <w:u w:val="single"/>
          <w:rtl/>
        </w:rPr>
        <w:t>לניידות</w:t>
      </w:r>
      <w:r w:rsidRPr="005328CF">
        <w:rPr>
          <w:rFonts w:ascii="Cambria" w:hAnsi="Cambria"/>
          <w:b/>
          <w:bCs/>
          <w:sz w:val="28"/>
          <w:szCs w:val="28"/>
          <w:u w:val="single"/>
          <w:rtl/>
        </w:rPr>
        <w:t xml:space="preserve"> </w:t>
      </w:r>
      <w:r w:rsidRPr="005328CF">
        <w:rPr>
          <w:rFonts w:ascii="Cambria" w:hAnsi="Cambria" w:hint="cs"/>
          <w:b/>
          <w:bCs/>
          <w:sz w:val="28"/>
          <w:szCs w:val="28"/>
          <w:u w:val="single"/>
          <w:rtl/>
        </w:rPr>
        <w:t>עצמאית</w:t>
      </w:r>
      <w:r w:rsidRPr="005328CF">
        <w:rPr>
          <w:rFonts w:ascii="Cambria" w:hAnsi="Cambria"/>
          <w:b/>
          <w:bCs/>
          <w:sz w:val="28"/>
          <w:szCs w:val="28"/>
          <w:u w:val="single"/>
          <w:rtl/>
        </w:rPr>
        <w:t xml:space="preserve"> </w:t>
      </w:r>
      <w:r w:rsidRPr="005328CF">
        <w:rPr>
          <w:rFonts w:ascii="Cambria" w:hAnsi="Cambria" w:hint="cs"/>
          <w:b/>
          <w:bCs/>
          <w:sz w:val="28"/>
          <w:szCs w:val="28"/>
          <w:u w:val="single"/>
          <w:rtl/>
        </w:rPr>
        <w:t>בבית</w:t>
      </w:r>
      <w:r w:rsidRPr="005328CF">
        <w:rPr>
          <w:rFonts w:ascii="Cambria" w:hAnsi="Cambria"/>
          <w:b/>
          <w:bCs/>
          <w:sz w:val="28"/>
          <w:szCs w:val="28"/>
          <w:u w:val="single"/>
          <w:rtl/>
        </w:rPr>
        <w:t xml:space="preserve"> </w:t>
      </w:r>
      <w:r w:rsidRPr="005328CF">
        <w:rPr>
          <w:rFonts w:ascii="Cambria" w:hAnsi="Cambria" w:hint="cs"/>
          <w:b/>
          <w:bCs/>
          <w:sz w:val="28"/>
          <w:szCs w:val="28"/>
          <w:u w:val="single"/>
          <w:rtl/>
        </w:rPr>
        <w:t>ובסביבתו</w:t>
      </w:r>
      <w:r w:rsidRPr="005328CF">
        <w:rPr>
          <w:rFonts w:ascii="Cambria" w:hAnsi="Cambria"/>
          <w:b/>
          <w:bCs/>
          <w:sz w:val="28"/>
          <w:szCs w:val="28"/>
          <w:u w:val="single"/>
          <w:rtl/>
        </w:rPr>
        <w:t xml:space="preserve"> </w:t>
      </w:r>
      <w:r w:rsidRPr="005328CF">
        <w:rPr>
          <w:rFonts w:ascii="Cambria" w:hAnsi="Cambria" w:hint="cs"/>
          <w:b/>
          <w:bCs/>
          <w:sz w:val="28"/>
          <w:szCs w:val="28"/>
          <w:u w:val="single"/>
          <w:rtl/>
        </w:rPr>
        <w:t>הקרובה</w:t>
      </w:r>
    </w:p>
    <w:p w:rsidR="00C512D2" w:rsidRDefault="00C512D2" w:rsidP="00C512D2">
      <w:pPr>
        <w:bidi w:val="0"/>
        <w:spacing w:after="0"/>
        <w:rPr>
          <w:rFonts w:ascii="Cambria" w:hAnsi="Cambria"/>
          <w:b/>
          <w:bCs/>
          <w:sz w:val="28"/>
          <w:szCs w:val="28"/>
          <w:u w:val="single"/>
        </w:rPr>
      </w:pPr>
    </w:p>
    <w:p w:rsidR="00C512D2" w:rsidRPr="00844A03" w:rsidRDefault="00C512D2" w:rsidP="00B80B2C">
      <w:pPr>
        <w:numPr>
          <w:ilvl w:val="0"/>
          <w:numId w:val="45"/>
        </w:numPr>
        <w:spacing w:before="0" w:after="0"/>
        <w:jc w:val="left"/>
        <w:rPr>
          <w:rFonts w:ascii="Cambria" w:hAnsi="Cambria"/>
          <w:sz w:val="25"/>
          <w:szCs w:val="25"/>
          <w:rtl/>
        </w:rPr>
      </w:pPr>
      <w:r w:rsidRPr="005328CF">
        <w:rPr>
          <w:rFonts w:ascii="Cambria" w:hAnsi="Cambria" w:hint="cs"/>
          <w:b/>
          <w:bCs/>
          <w:sz w:val="25"/>
          <w:szCs w:val="25"/>
          <w:rtl/>
        </w:rPr>
        <w:t>שם</w:t>
      </w:r>
      <w:r w:rsidRPr="005328CF">
        <w:rPr>
          <w:rFonts w:ascii="Cambria" w:hAnsi="Cambria"/>
          <w:b/>
          <w:bCs/>
          <w:sz w:val="25"/>
          <w:szCs w:val="25"/>
          <w:rtl/>
        </w:rPr>
        <w:t xml:space="preserve"> </w:t>
      </w:r>
      <w:r w:rsidRPr="005328CF">
        <w:rPr>
          <w:rFonts w:ascii="Cambria" w:hAnsi="Cambria" w:hint="cs"/>
          <w:b/>
          <w:bCs/>
          <w:sz w:val="25"/>
          <w:szCs w:val="25"/>
          <w:rtl/>
        </w:rPr>
        <w:t>המציע</w:t>
      </w:r>
      <w:r w:rsidRPr="005328CF">
        <w:rPr>
          <w:rFonts w:ascii="Cambria" w:hAnsi="Cambria"/>
          <w:sz w:val="25"/>
          <w:szCs w:val="25"/>
          <w:rtl/>
        </w:rPr>
        <w:t xml:space="preserve">: </w:t>
      </w:r>
      <w:r w:rsidRPr="005328CF">
        <w:rPr>
          <w:rFonts w:ascii="Cambria" w:hAnsi="Cambria"/>
          <w:sz w:val="25"/>
          <w:szCs w:val="25"/>
          <w:rtl/>
        </w:rPr>
        <w:softHyphen/>
      </w:r>
      <w:r w:rsidRPr="005328CF">
        <w:rPr>
          <w:rFonts w:ascii="Cambria" w:hAnsi="Cambria"/>
          <w:sz w:val="25"/>
          <w:szCs w:val="25"/>
          <w:rtl/>
        </w:rPr>
        <w:softHyphen/>
      </w:r>
      <w:r w:rsidRPr="005328CF">
        <w:rPr>
          <w:rFonts w:ascii="Cambria" w:hAnsi="Cambria"/>
          <w:sz w:val="25"/>
          <w:szCs w:val="25"/>
          <w:rtl/>
        </w:rPr>
        <w:softHyphen/>
      </w:r>
      <w:r w:rsidRPr="005328CF">
        <w:rPr>
          <w:rFonts w:ascii="Cambria" w:hAnsi="Cambria"/>
          <w:sz w:val="25"/>
          <w:szCs w:val="25"/>
          <w:rtl/>
        </w:rPr>
        <w:softHyphen/>
      </w:r>
      <w:r w:rsidRPr="005328CF">
        <w:rPr>
          <w:rFonts w:ascii="Cambria" w:hAnsi="Cambria"/>
          <w:sz w:val="25"/>
          <w:szCs w:val="25"/>
          <w:rtl/>
        </w:rPr>
        <w:softHyphen/>
      </w:r>
      <w:r w:rsidRPr="005328CF">
        <w:rPr>
          <w:rFonts w:ascii="Cambria" w:hAnsi="Cambria"/>
          <w:sz w:val="25"/>
          <w:szCs w:val="25"/>
          <w:rtl/>
        </w:rPr>
        <w:softHyphen/>
      </w:r>
      <w:r w:rsidRPr="005328CF">
        <w:rPr>
          <w:rFonts w:ascii="Cambria" w:hAnsi="Cambria"/>
          <w:sz w:val="25"/>
          <w:szCs w:val="25"/>
          <w:rtl/>
        </w:rPr>
        <w:softHyphen/>
      </w:r>
      <w:r w:rsidRPr="005328CF">
        <w:rPr>
          <w:rFonts w:ascii="Cambria" w:hAnsi="Cambria"/>
          <w:sz w:val="25"/>
          <w:szCs w:val="25"/>
          <w:rtl/>
        </w:rPr>
        <w:softHyphen/>
      </w:r>
      <w:r w:rsidRPr="005328CF">
        <w:rPr>
          <w:rFonts w:ascii="Cambria" w:hAnsi="Cambria"/>
          <w:sz w:val="25"/>
          <w:szCs w:val="25"/>
          <w:rtl/>
        </w:rPr>
        <w:softHyphen/>
      </w:r>
      <w:r w:rsidRPr="005328CF">
        <w:rPr>
          <w:rFonts w:ascii="Cambria" w:hAnsi="Cambria"/>
          <w:sz w:val="25"/>
          <w:szCs w:val="25"/>
          <w:rtl/>
        </w:rPr>
        <w:softHyphen/>
      </w:r>
      <w:r w:rsidRPr="005328CF">
        <w:rPr>
          <w:rFonts w:ascii="Cambria" w:hAnsi="Cambria"/>
          <w:sz w:val="25"/>
          <w:szCs w:val="25"/>
          <w:rtl/>
        </w:rPr>
        <w:softHyphen/>
      </w:r>
      <w:r w:rsidRPr="005328CF">
        <w:rPr>
          <w:rFonts w:ascii="Cambria" w:hAnsi="Cambria"/>
          <w:sz w:val="25"/>
          <w:szCs w:val="25"/>
          <w:rtl/>
        </w:rPr>
        <w:softHyphen/>
        <w:t>___________________</w:t>
      </w:r>
    </w:p>
    <w:p w:rsidR="00C512D2" w:rsidRPr="00844A03" w:rsidRDefault="00C512D2" w:rsidP="00B80B2C">
      <w:pPr>
        <w:numPr>
          <w:ilvl w:val="0"/>
          <w:numId w:val="45"/>
        </w:numPr>
        <w:spacing w:before="0" w:after="0"/>
        <w:jc w:val="left"/>
        <w:rPr>
          <w:rFonts w:ascii="Cambria" w:hAnsi="Cambria"/>
          <w:sz w:val="25"/>
          <w:szCs w:val="25"/>
        </w:rPr>
      </w:pPr>
      <w:r w:rsidRPr="005328CF">
        <w:rPr>
          <w:rFonts w:ascii="Cambria" w:hAnsi="Cambria" w:hint="cs"/>
          <w:b/>
          <w:bCs/>
          <w:sz w:val="25"/>
          <w:szCs w:val="25"/>
          <w:rtl/>
        </w:rPr>
        <w:t>מס</w:t>
      </w:r>
      <w:r w:rsidRPr="005328CF">
        <w:rPr>
          <w:rFonts w:ascii="Cambria" w:hAnsi="Cambria"/>
          <w:b/>
          <w:bCs/>
          <w:sz w:val="25"/>
          <w:szCs w:val="25"/>
          <w:rtl/>
        </w:rPr>
        <w:t xml:space="preserve">' </w:t>
      </w:r>
      <w:r w:rsidRPr="005328CF">
        <w:rPr>
          <w:rFonts w:ascii="Cambria" w:hAnsi="Cambria" w:hint="cs"/>
          <w:b/>
          <w:bCs/>
          <w:sz w:val="25"/>
          <w:szCs w:val="25"/>
          <w:rtl/>
        </w:rPr>
        <w:t>קטלוגי</w:t>
      </w:r>
      <w:r w:rsidRPr="005328CF">
        <w:rPr>
          <w:rFonts w:ascii="Cambria" w:hAnsi="Cambria"/>
          <w:b/>
          <w:bCs/>
          <w:sz w:val="25"/>
          <w:szCs w:val="25"/>
          <w:rtl/>
        </w:rPr>
        <w:t xml:space="preserve"> </w:t>
      </w:r>
      <w:r w:rsidRPr="005328CF">
        <w:rPr>
          <w:rFonts w:ascii="Cambria" w:hAnsi="Cambria"/>
          <w:sz w:val="25"/>
          <w:szCs w:val="25"/>
          <w:rtl/>
        </w:rPr>
        <w:t xml:space="preserve">/ </w:t>
      </w:r>
      <w:r w:rsidRPr="005328CF">
        <w:rPr>
          <w:rFonts w:ascii="Cambria" w:hAnsi="Cambria" w:hint="cs"/>
          <w:b/>
          <w:bCs/>
          <w:sz w:val="25"/>
          <w:szCs w:val="25"/>
          <w:rtl/>
        </w:rPr>
        <w:t>דגם</w:t>
      </w:r>
      <w:r w:rsidRPr="005328CF">
        <w:rPr>
          <w:rFonts w:ascii="Cambria" w:hAnsi="Cambria"/>
          <w:b/>
          <w:bCs/>
          <w:sz w:val="25"/>
          <w:szCs w:val="25"/>
          <w:rtl/>
        </w:rPr>
        <w:t xml:space="preserve"> </w:t>
      </w:r>
      <w:r w:rsidRPr="005328CF">
        <w:rPr>
          <w:rFonts w:ascii="Cambria" w:hAnsi="Cambria" w:hint="cs"/>
          <w:b/>
          <w:bCs/>
          <w:sz w:val="25"/>
          <w:szCs w:val="25"/>
          <w:rtl/>
        </w:rPr>
        <w:t>של</w:t>
      </w:r>
      <w:r w:rsidRPr="005328CF">
        <w:rPr>
          <w:rFonts w:ascii="Cambria" w:hAnsi="Cambria"/>
          <w:b/>
          <w:bCs/>
          <w:sz w:val="25"/>
          <w:szCs w:val="25"/>
          <w:rtl/>
        </w:rPr>
        <w:t xml:space="preserve"> </w:t>
      </w:r>
      <w:r w:rsidRPr="005328CF">
        <w:rPr>
          <w:rFonts w:ascii="Cambria" w:hAnsi="Cambria" w:hint="cs"/>
          <w:b/>
          <w:bCs/>
          <w:sz w:val="25"/>
          <w:szCs w:val="25"/>
          <w:rtl/>
        </w:rPr>
        <w:t>הכסא</w:t>
      </w:r>
      <w:r w:rsidRPr="005328CF">
        <w:rPr>
          <w:rFonts w:ascii="Cambria" w:hAnsi="Cambria"/>
          <w:b/>
          <w:bCs/>
          <w:sz w:val="25"/>
          <w:szCs w:val="25"/>
          <w:rtl/>
        </w:rPr>
        <w:t xml:space="preserve"> </w:t>
      </w:r>
      <w:r w:rsidRPr="005328CF">
        <w:rPr>
          <w:rFonts w:ascii="Cambria" w:hAnsi="Cambria" w:hint="cs"/>
          <w:b/>
          <w:bCs/>
          <w:sz w:val="25"/>
          <w:szCs w:val="25"/>
          <w:rtl/>
        </w:rPr>
        <w:t>המוצע</w:t>
      </w:r>
      <w:r w:rsidRPr="005328CF">
        <w:rPr>
          <w:rFonts w:ascii="Cambria" w:hAnsi="Cambria"/>
          <w:sz w:val="25"/>
          <w:szCs w:val="25"/>
          <w:rtl/>
        </w:rPr>
        <w:t>: ________________________</w:t>
      </w:r>
    </w:p>
    <w:p w:rsidR="00C512D2" w:rsidRPr="00844A03" w:rsidRDefault="00C512D2" w:rsidP="00B80B2C">
      <w:pPr>
        <w:numPr>
          <w:ilvl w:val="0"/>
          <w:numId w:val="45"/>
        </w:numPr>
        <w:spacing w:before="0" w:after="0"/>
        <w:jc w:val="left"/>
        <w:rPr>
          <w:rFonts w:ascii="Cambria" w:hAnsi="Cambria"/>
          <w:sz w:val="25"/>
          <w:szCs w:val="25"/>
        </w:rPr>
      </w:pPr>
      <w:r w:rsidRPr="005328CF">
        <w:rPr>
          <w:rFonts w:ascii="Cambria" w:hAnsi="Cambria" w:hint="cs"/>
          <w:b/>
          <w:bCs/>
          <w:sz w:val="25"/>
          <w:szCs w:val="25"/>
          <w:rtl/>
        </w:rPr>
        <w:t>שם</w:t>
      </w:r>
      <w:r w:rsidRPr="005328CF">
        <w:rPr>
          <w:rFonts w:ascii="Cambria" w:hAnsi="Cambria"/>
          <w:b/>
          <w:bCs/>
          <w:sz w:val="25"/>
          <w:szCs w:val="25"/>
          <w:rtl/>
        </w:rPr>
        <w:t xml:space="preserve"> </w:t>
      </w:r>
      <w:r w:rsidRPr="005328CF">
        <w:rPr>
          <w:rFonts w:ascii="Cambria" w:hAnsi="Cambria" w:hint="cs"/>
          <w:b/>
          <w:bCs/>
          <w:sz w:val="25"/>
          <w:szCs w:val="25"/>
          <w:rtl/>
        </w:rPr>
        <w:t>היצרן</w:t>
      </w:r>
      <w:r w:rsidRPr="005328CF">
        <w:rPr>
          <w:rFonts w:ascii="Cambria" w:hAnsi="Cambria"/>
          <w:b/>
          <w:bCs/>
          <w:sz w:val="25"/>
          <w:szCs w:val="25"/>
          <w:rtl/>
        </w:rPr>
        <w:t>: ______________________</w:t>
      </w:r>
    </w:p>
    <w:p w:rsidR="00C512D2" w:rsidRPr="00844A03" w:rsidRDefault="00C512D2" w:rsidP="00B80B2C">
      <w:pPr>
        <w:numPr>
          <w:ilvl w:val="0"/>
          <w:numId w:val="45"/>
        </w:numPr>
        <w:spacing w:before="0" w:after="0"/>
        <w:jc w:val="left"/>
        <w:rPr>
          <w:rFonts w:ascii="Cambria" w:hAnsi="Cambria"/>
          <w:b/>
          <w:bCs/>
          <w:sz w:val="25"/>
          <w:szCs w:val="25"/>
        </w:rPr>
      </w:pPr>
      <w:r w:rsidRPr="005328CF">
        <w:rPr>
          <w:rFonts w:ascii="Cambria" w:hAnsi="Cambria" w:hint="cs"/>
          <w:b/>
          <w:bCs/>
          <w:sz w:val="25"/>
          <w:szCs w:val="25"/>
          <w:rtl/>
        </w:rPr>
        <w:t>מחיר</w:t>
      </w:r>
      <w:r w:rsidRPr="005328CF">
        <w:rPr>
          <w:rFonts w:ascii="Cambria" w:hAnsi="Cambria"/>
          <w:b/>
          <w:bCs/>
          <w:sz w:val="25"/>
          <w:szCs w:val="25"/>
          <w:rtl/>
        </w:rPr>
        <w:t xml:space="preserve"> </w:t>
      </w:r>
      <w:r w:rsidRPr="005328CF">
        <w:rPr>
          <w:rFonts w:ascii="Cambria" w:hAnsi="Cambria" w:hint="cs"/>
          <w:b/>
          <w:bCs/>
          <w:sz w:val="25"/>
          <w:szCs w:val="25"/>
          <w:rtl/>
        </w:rPr>
        <w:t>תקרה</w:t>
      </w:r>
      <w:r w:rsidRPr="005328CF">
        <w:rPr>
          <w:rFonts w:ascii="Cambria" w:hAnsi="Cambria"/>
          <w:b/>
          <w:bCs/>
          <w:sz w:val="25"/>
          <w:szCs w:val="25"/>
          <w:rtl/>
        </w:rPr>
        <w:t xml:space="preserve">: 29,000 </w:t>
      </w:r>
      <w:r w:rsidRPr="005328CF">
        <w:rPr>
          <w:rFonts w:ascii="Cambria" w:hAnsi="Cambria" w:hint="cs"/>
          <w:b/>
          <w:bCs/>
          <w:sz w:val="25"/>
          <w:szCs w:val="25"/>
          <w:rtl/>
        </w:rPr>
        <w:t>₪</w:t>
      </w:r>
      <w:r w:rsidRPr="005328CF">
        <w:rPr>
          <w:rFonts w:ascii="Cambria" w:hAnsi="Cambria"/>
          <w:b/>
          <w:bCs/>
          <w:sz w:val="25"/>
          <w:szCs w:val="25"/>
          <w:rtl/>
        </w:rPr>
        <w:t xml:space="preserve"> (</w:t>
      </w:r>
      <w:r w:rsidRPr="005328CF">
        <w:rPr>
          <w:rFonts w:ascii="Cambria" w:hAnsi="Cambria" w:hint="cs"/>
          <w:b/>
          <w:bCs/>
          <w:sz w:val="25"/>
          <w:szCs w:val="25"/>
          <w:rtl/>
        </w:rPr>
        <w:t>עשרים</w:t>
      </w:r>
      <w:r w:rsidRPr="005328CF">
        <w:rPr>
          <w:rFonts w:ascii="Cambria" w:hAnsi="Cambria"/>
          <w:b/>
          <w:bCs/>
          <w:sz w:val="25"/>
          <w:szCs w:val="25"/>
          <w:rtl/>
        </w:rPr>
        <w:t xml:space="preserve"> </w:t>
      </w:r>
      <w:r w:rsidRPr="005328CF">
        <w:rPr>
          <w:rFonts w:ascii="Cambria" w:hAnsi="Cambria" w:hint="cs"/>
          <w:b/>
          <w:bCs/>
          <w:sz w:val="25"/>
          <w:szCs w:val="25"/>
          <w:rtl/>
        </w:rPr>
        <w:t>ותשעה</w:t>
      </w:r>
      <w:r w:rsidRPr="005328CF">
        <w:rPr>
          <w:rFonts w:ascii="Cambria" w:hAnsi="Cambria"/>
          <w:b/>
          <w:bCs/>
          <w:sz w:val="25"/>
          <w:szCs w:val="25"/>
          <w:rtl/>
        </w:rPr>
        <w:t xml:space="preserve"> </w:t>
      </w:r>
      <w:r w:rsidRPr="005328CF">
        <w:rPr>
          <w:rFonts w:ascii="Cambria" w:hAnsi="Cambria" w:hint="cs"/>
          <w:b/>
          <w:bCs/>
          <w:sz w:val="25"/>
          <w:szCs w:val="25"/>
          <w:rtl/>
        </w:rPr>
        <w:t>אלף</w:t>
      </w:r>
      <w:r w:rsidRPr="005328CF">
        <w:rPr>
          <w:rFonts w:ascii="Cambria" w:hAnsi="Cambria"/>
          <w:b/>
          <w:bCs/>
          <w:sz w:val="25"/>
          <w:szCs w:val="25"/>
          <w:rtl/>
        </w:rPr>
        <w:t xml:space="preserve"> </w:t>
      </w:r>
      <w:r w:rsidRPr="005328CF">
        <w:rPr>
          <w:rFonts w:ascii="Cambria" w:hAnsi="Cambria" w:hint="cs"/>
          <w:b/>
          <w:bCs/>
          <w:sz w:val="25"/>
          <w:szCs w:val="25"/>
          <w:rtl/>
        </w:rPr>
        <w:t>שקלים</w:t>
      </w:r>
      <w:r w:rsidRPr="005328CF">
        <w:rPr>
          <w:rFonts w:ascii="Cambria" w:hAnsi="Cambria"/>
          <w:b/>
          <w:bCs/>
          <w:sz w:val="25"/>
          <w:szCs w:val="25"/>
          <w:rtl/>
        </w:rPr>
        <w:t xml:space="preserve"> </w:t>
      </w:r>
      <w:r w:rsidRPr="005328CF">
        <w:rPr>
          <w:rFonts w:ascii="Cambria" w:hAnsi="Cambria" w:hint="cs"/>
          <w:b/>
          <w:bCs/>
          <w:sz w:val="25"/>
          <w:szCs w:val="25"/>
          <w:rtl/>
        </w:rPr>
        <w:t>חדשים</w:t>
      </w:r>
      <w:r w:rsidRPr="005328CF">
        <w:rPr>
          <w:rFonts w:ascii="Cambria" w:hAnsi="Cambria"/>
          <w:b/>
          <w:bCs/>
          <w:sz w:val="25"/>
          <w:szCs w:val="25"/>
          <w:rtl/>
        </w:rPr>
        <w:t xml:space="preserve">) </w:t>
      </w:r>
      <w:r w:rsidRPr="005328CF">
        <w:rPr>
          <w:rFonts w:ascii="Cambria" w:hAnsi="Cambria" w:hint="cs"/>
          <w:b/>
          <w:bCs/>
          <w:sz w:val="25"/>
          <w:szCs w:val="25"/>
          <w:rtl/>
        </w:rPr>
        <w:t>ללא</w:t>
      </w:r>
      <w:r w:rsidRPr="005328CF">
        <w:rPr>
          <w:rFonts w:ascii="Cambria" w:hAnsi="Cambria"/>
          <w:b/>
          <w:bCs/>
          <w:sz w:val="25"/>
          <w:szCs w:val="25"/>
          <w:rtl/>
        </w:rPr>
        <w:t xml:space="preserve"> </w:t>
      </w:r>
      <w:r w:rsidRPr="005328CF">
        <w:rPr>
          <w:rFonts w:ascii="Cambria" w:hAnsi="Cambria" w:hint="cs"/>
          <w:b/>
          <w:bCs/>
          <w:sz w:val="25"/>
          <w:szCs w:val="25"/>
          <w:rtl/>
        </w:rPr>
        <w:t>מע</w:t>
      </w:r>
      <w:r w:rsidRPr="005328CF">
        <w:rPr>
          <w:rFonts w:ascii="Cambria" w:hAnsi="Cambria"/>
          <w:b/>
          <w:bCs/>
          <w:sz w:val="25"/>
          <w:szCs w:val="25"/>
          <w:rtl/>
        </w:rPr>
        <w:t>"</w:t>
      </w:r>
      <w:r w:rsidRPr="005328CF">
        <w:rPr>
          <w:rFonts w:ascii="Cambria" w:hAnsi="Cambria" w:hint="cs"/>
          <w:b/>
          <w:bCs/>
          <w:sz w:val="25"/>
          <w:szCs w:val="25"/>
          <w:rtl/>
        </w:rPr>
        <w:t>מ</w:t>
      </w:r>
      <w:r w:rsidRPr="005328CF">
        <w:rPr>
          <w:rFonts w:ascii="Cambria" w:hAnsi="Cambria"/>
          <w:b/>
          <w:bCs/>
          <w:sz w:val="25"/>
          <w:szCs w:val="25"/>
          <w:rtl/>
        </w:rPr>
        <w:t>.</w:t>
      </w:r>
    </w:p>
    <w:p w:rsidR="00C512D2" w:rsidRPr="00844A03" w:rsidRDefault="00C512D2" w:rsidP="00C512D2">
      <w:pPr>
        <w:pStyle w:val="a"/>
        <w:numPr>
          <w:ilvl w:val="0"/>
          <w:numId w:val="0"/>
        </w:numPr>
        <w:spacing w:before="0" w:after="0"/>
        <w:rPr>
          <w:rFonts w:ascii="Cambria" w:hAnsi="Cambria"/>
          <w:u w:val="single"/>
          <w:rtl/>
        </w:rPr>
      </w:pPr>
    </w:p>
    <w:p w:rsidR="00C512D2" w:rsidRPr="00844A03" w:rsidRDefault="00C512D2" w:rsidP="00C512D2">
      <w:pPr>
        <w:pStyle w:val="a"/>
        <w:numPr>
          <w:ilvl w:val="0"/>
          <w:numId w:val="0"/>
        </w:numPr>
        <w:spacing w:before="0" w:after="0"/>
        <w:jc w:val="center"/>
        <w:rPr>
          <w:rFonts w:ascii="Cambria" w:hAnsi="Cambria"/>
          <w:u w:val="single"/>
        </w:rPr>
      </w:pPr>
      <w:r w:rsidRPr="005328CF">
        <w:rPr>
          <w:rFonts w:ascii="Cambria" w:hAnsi="Cambria" w:hint="eastAsia"/>
          <w:u w:val="single"/>
          <w:rtl/>
        </w:rPr>
        <w:t>פרק</w:t>
      </w:r>
      <w:r w:rsidRPr="005328CF">
        <w:rPr>
          <w:rFonts w:ascii="Cambria" w:hAnsi="Cambria"/>
          <w:u w:val="single"/>
          <w:rtl/>
        </w:rPr>
        <w:t xml:space="preserve"> </w:t>
      </w:r>
      <w:r w:rsidRPr="005328CF">
        <w:rPr>
          <w:rFonts w:ascii="Cambria" w:hAnsi="Cambria" w:hint="eastAsia"/>
          <w:u w:val="single"/>
          <w:rtl/>
        </w:rPr>
        <w:t>א</w:t>
      </w:r>
      <w:r w:rsidRPr="005328CF">
        <w:rPr>
          <w:rFonts w:ascii="Cambria" w:hAnsi="Cambria"/>
          <w:u w:val="single"/>
          <w:rtl/>
        </w:rPr>
        <w:t xml:space="preserve">' </w:t>
      </w:r>
      <w:r w:rsidRPr="005328CF">
        <w:rPr>
          <w:rFonts w:ascii="Cambria" w:hAnsi="Cambria" w:hint="eastAsia"/>
          <w:u w:val="single"/>
          <w:rtl/>
        </w:rPr>
        <w:t>–</w:t>
      </w:r>
      <w:r w:rsidRPr="005328CF">
        <w:rPr>
          <w:rFonts w:ascii="Cambria" w:hAnsi="Cambria"/>
          <w:u w:val="single"/>
          <w:rtl/>
        </w:rPr>
        <w:t xml:space="preserve"> </w:t>
      </w:r>
      <w:r w:rsidRPr="005328CF">
        <w:rPr>
          <w:rFonts w:ascii="Cambria" w:hAnsi="Cambria" w:hint="eastAsia"/>
          <w:u w:val="single"/>
          <w:rtl/>
        </w:rPr>
        <w:t>מפרט</w:t>
      </w:r>
      <w:r w:rsidRPr="005328CF">
        <w:rPr>
          <w:rFonts w:ascii="Cambria" w:hAnsi="Cambria"/>
          <w:u w:val="single"/>
          <w:rtl/>
        </w:rPr>
        <w:t xml:space="preserve"> </w:t>
      </w:r>
      <w:r w:rsidRPr="005328CF">
        <w:rPr>
          <w:rFonts w:ascii="Cambria" w:hAnsi="Cambria" w:hint="eastAsia"/>
          <w:u w:val="single"/>
          <w:rtl/>
        </w:rPr>
        <w:t>טכני</w:t>
      </w:r>
      <w:r w:rsidRPr="005328CF">
        <w:rPr>
          <w:rFonts w:ascii="Cambria" w:hAnsi="Cambria"/>
          <w:u w:val="single"/>
          <w:rtl/>
        </w:rPr>
        <w:t xml:space="preserve"> </w:t>
      </w:r>
      <w:r w:rsidRPr="005328CF">
        <w:rPr>
          <w:rFonts w:ascii="Cambria" w:hAnsi="Cambria" w:hint="eastAsia"/>
          <w:u w:val="single"/>
          <w:rtl/>
        </w:rPr>
        <w:t>לכסא</w:t>
      </w:r>
      <w:r w:rsidRPr="005328CF">
        <w:rPr>
          <w:rFonts w:ascii="Cambria" w:hAnsi="Cambria"/>
          <w:u w:val="single"/>
          <w:rtl/>
        </w:rPr>
        <w:t xml:space="preserve"> </w:t>
      </w:r>
      <w:r w:rsidRPr="005328CF">
        <w:rPr>
          <w:rFonts w:ascii="Cambria" w:hAnsi="Cambria" w:hint="eastAsia"/>
          <w:u w:val="single"/>
          <w:rtl/>
        </w:rPr>
        <w:t>גלגלים</w:t>
      </w:r>
      <w:r w:rsidRPr="005328CF">
        <w:rPr>
          <w:rFonts w:ascii="Cambria" w:hAnsi="Cambria"/>
          <w:u w:val="single"/>
          <w:rtl/>
        </w:rPr>
        <w:t xml:space="preserve"> </w:t>
      </w:r>
      <w:r w:rsidRPr="005328CF">
        <w:rPr>
          <w:rFonts w:ascii="Cambria" w:hAnsi="Cambria" w:hint="eastAsia"/>
          <w:u w:val="single"/>
          <w:rtl/>
        </w:rPr>
        <w:t>ממונע</w:t>
      </w:r>
      <w:r w:rsidRPr="005328CF">
        <w:rPr>
          <w:rFonts w:ascii="Cambria" w:hAnsi="Cambria"/>
          <w:u w:val="single"/>
          <w:rtl/>
        </w:rPr>
        <w:t xml:space="preserve"> </w:t>
      </w:r>
      <w:r w:rsidRPr="005328CF">
        <w:rPr>
          <w:rFonts w:ascii="Cambria" w:hAnsi="Cambria" w:hint="eastAsia"/>
          <w:u w:val="single"/>
          <w:rtl/>
        </w:rPr>
        <w:t>לילדים</w:t>
      </w:r>
    </w:p>
    <w:p w:rsidR="00C512D2" w:rsidRPr="00844A03" w:rsidRDefault="00C512D2" w:rsidP="00C512D2">
      <w:pPr>
        <w:pStyle w:val="a"/>
        <w:numPr>
          <w:ilvl w:val="0"/>
          <w:numId w:val="0"/>
        </w:numPr>
        <w:spacing w:before="0" w:after="0"/>
        <w:ind w:left="567"/>
        <w:jc w:val="center"/>
        <w:rPr>
          <w:rFonts w:ascii="Cambria" w:hAnsi="Cambria"/>
          <w:b w:val="0"/>
          <w:bCs w:val="0"/>
          <w:sz w:val="24"/>
          <w:rtl/>
        </w:rPr>
      </w:pPr>
      <w:r w:rsidRPr="005328CF">
        <w:rPr>
          <w:rFonts w:ascii="Cambria" w:hAnsi="Cambria" w:hint="eastAsia"/>
          <w:sz w:val="24"/>
          <w:szCs w:val="24"/>
          <w:u w:val="single"/>
          <w:rtl/>
        </w:rPr>
        <w:t>מוצר</w:t>
      </w:r>
      <w:r w:rsidRPr="005328CF">
        <w:rPr>
          <w:rFonts w:ascii="Cambria" w:hAnsi="Cambria"/>
          <w:sz w:val="24"/>
          <w:szCs w:val="24"/>
          <w:u w:val="single"/>
          <w:rtl/>
        </w:rPr>
        <w:t xml:space="preserve"> </w:t>
      </w:r>
      <w:r w:rsidRPr="005328CF">
        <w:rPr>
          <w:rFonts w:ascii="Cambria" w:hAnsi="Cambria" w:hint="eastAsia"/>
          <w:sz w:val="24"/>
          <w:szCs w:val="24"/>
          <w:u w:val="single"/>
          <w:rtl/>
        </w:rPr>
        <w:t>שאינו</w:t>
      </w:r>
      <w:r w:rsidRPr="005328CF">
        <w:rPr>
          <w:rFonts w:ascii="Cambria" w:hAnsi="Cambria"/>
          <w:sz w:val="24"/>
          <w:szCs w:val="24"/>
          <w:u w:val="single"/>
          <w:rtl/>
        </w:rPr>
        <w:t xml:space="preserve"> </w:t>
      </w:r>
      <w:r w:rsidRPr="005328CF">
        <w:rPr>
          <w:rFonts w:ascii="Cambria" w:hAnsi="Cambria" w:hint="eastAsia"/>
          <w:sz w:val="24"/>
          <w:szCs w:val="24"/>
          <w:u w:val="single"/>
          <w:rtl/>
        </w:rPr>
        <w:t>עומד</w:t>
      </w:r>
      <w:r w:rsidRPr="005328CF">
        <w:rPr>
          <w:rFonts w:ascii="Cambria" w:hAnsi="Cambria"/>
          <w:sz w:val="24"/>
          <w:szCs w:val="24"/>
          <w:u w:val="single"/>
          <w:rtl/>
        </w:rPr>
        <w:t xml:space="preserve"> </w:t>
      </w:r>
      <w:r w:rsidRPr="005328CF">
        <w:rPr>
          <w:rFonts w:ascii="Cambria" w:hAnsi="Cambria" w:hint="eastAsia"/>
          <w:sz w:val="24"/>
          <w:szCs w:val="24"/>
          <w:u w:val="single"/>
          <w:rtl/>
        </w:rPr>
        <w:t>בכל</w:t>
      </w:r>
      <w:r w:rsidRPr="005328CF">
        <w:rPr>
          <w:rFonts w:ascii="Cambria" w:hAnsi="Cambria"/>
          <w:sz w:val="24"/>
          <w:szCs w:val="24"/>
          <w:u w:val="single"/>
          <w:rtl/>
        </w:rPr>
        <w:t xml:space="preserve"> </w:t>
      </w:r>
      <w:r w:rsidRPr="005328CF">
        <w:rPr>
          <w:rFonts w:ascii="Cambria" w:hAnsi="Cambria" w:hint="eastAsia"/>
          <w:sz w:val="24"/>
          <w:szCs w:val="24"/>
          <w:u w:val="single"/>
          <w:rtl/>
        </w:rPr>
        <w:t>הדרישות</w:t>
      </w:r>
      <w:r w:rsidRPr="005328CF">
        <w:rPr>
          <w:rFonts w:ascii="Cambria" w:hAnsi="Cambria"/>
          <w:sz w:val="24"/>
          <w:szCs w:val="24"/>
          <w:u w:val="single"/>
          <w:rtl/>
        </w:rPr>
        <w:t xml:space="preserve"> </w:t>
      </w:r>
      <w:r w:rsidRPr="005328CF">
        <w:rPr>
          <w:rFonts w:ascii="Cambria" w:hAnsi="Cambria" w:hint="eastAsia"/>
          <w:sz w:val="24"/>
          <w:szCs w:val="24"/>
          <w:u w:val="single"/>
          <w:rtl/>
        </w:rPr>
        <w:t>שהוגדרו</w:t>
      </w:r>
      <w:r w:rsidRPr="005328CF">
        <w:rPr>
          <w:rFonts w:ascii="Cambria" w:hAnsi="Cambria"/>
          <w:sz w:val="24"/>
          <w:szCs w:val="24"/>
          <w:u w:val="single"/>
          <w:rtl/>
        </w:rPr>
        <w:t xml:space="preserve"> </w:t>
      </w:r>
      <w:r w:rsidRPr="005328CF">
        <w:rPr>
          <w:rFonts w:ascii="Cambria" w:hAnsi="Cambria" w:hint="eastAsia"/>
          <w:sz w:val="24"/>
          <w:szCs w:val="24"/>
          <w:u w:val="single"/>
          <w:rtl/>
        </w:rPr>
        <w:t>כתנאי</w:t>
      </w:r>
      <w:r w:rsidRPr="005328CF">
        <w:rPr>
          <w:rFonts w:ascii="Cambria" w:hAnsi="Cambria"/>
          <w:sz w:val="24"/>
          <w:szCs w:val="24"/>
          <w:u w:val="single"/>
          <w:rtl/>
        </w:rPr>
        <w:t xml:space="preserve"> </w:t>
      </w:r>
      <w:r w:rsidRPr="005328CF">
        <w:rPr>
          <w:rFonts w:ascii="Cambria" w:hAnsi="Cambria" w:hint="eastAsia"/>
          <w:sz w:val="24"/>
          <w:szCs w:val="24"/>
          <w:u w:val="single"/>
          <w:rtl/>
        </w:rPr>
        <w:t>סף</w:t>
      </w:r>
      <w:r w:rsidRPr="005328CF">
        <w:rPr>
          <w:rFonts w:ascii="Cambria" w:hAnsi="Cambria"/>
          <w:sz w:val="24"/>
          <w:szCs w:val="24"/>
          <w:u w:val="single"/>
          <w:rtl/>
        </w:rPr>
        <w:t xml:space="preserve"> - </w:t>
      </w:r>
      <w:r w:rsidRPr="005328CF">
        <w:rPr>
          <w:rFonts w:ascii="Cambria" w:hAnsi="Cambria" w:hint="eastAsia"/>
          <w:sz w:val="24"/>
          <w:szCs w:val="24"/>
          <w:u w:val="single"/>
          <w:rtl/>
        </w:rPr>
        <w:t>יפסל</w:t>
      </w:r>
      <w:r w:rsidRPr="005328CF">
        <w:rPr>
          <w:rFonts w:ascii="Cambria" w:hAnsi="Cambria"/>
          <w:sz w:val="24"/>
          <w:szCs w:val="24"/>
          <w:rtl/>
        </w:rPr>
        <w:t xml:space="preserve"> </w:t>
      </w:r>
    </w:p>
    <w:p w:rsidR="00C512D2" w:rsidRDefault="00C512D2" w:rsidP="00C512D2">
      <w:pPr>
        <w:pStyle w:val="20"/>
        <w:numPr>
          <w:ilvl w:val="0"/>
          <w:numId w:val="0"/>
        </w:numPr>
        <w:spacing w:after="0"/>
        <w:ind w:left="720"/>
        <w:rPr>
          <w:rFonts w:ascii="Cambria" w:hAnsi="Cambria"/>
          <w:rtl/>
        </w:rPr>
      </w:pPr>
    </w:p>
    <w:tbl>
      <w:tblPr>
        <w:bidiVisual/>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786"/>
        <w:gridCol w:w="1193"/>
        <w:gridCol w:w="1741"/>
      </w:tblGrid>
      <w:tr w:rsidR="00C512D2" w:rsidRPr="00BE2FB9" w:rsidTr="00C512D2">
        <w:trPr>
          <w:cantSplit/>
          <w:trHeight w:val="567"/>
          <w:tblHeader/>
          <w:jc w:val="center"/>
        </w:trPr>
        <w:tc>
          <w:tcPr>
            <w:tcW w:w="3318" w:type="pct"/>
            <w:shd w:val="clear" w:color="auto" w:fill="CCFFCC"/>
          </w:tcPr>
          <w:p w:rsidR="00C512D2" w:rsidRPr="00BE2FB9" w:rsidRDefault="00C512D2" w:rsidP="00C512D2">
            <w:pPr>
              <w:ind w:left="33"/>
              <w:rPr>
                <w:rFonts w:ascii="Cambria" w:hAnsi="Cambria"/>
                <w:b/>
                <w:bCs/>
                <w:sz w:val="28"/>
                <w:szCs w:val="28"/>
              </w:rPr>
            </w:pPr>
            <w:r w:rsidRPr="00BE2FB9">
              <w:rPr>
                <w:rFonts w:ascii="Cambria" w:hAnsi="Cambria" w:hint="cs"/>
                <w:b/>
                <w:bCs/>
                <w:sz w:val="28"/>
                <w:szCs w:val="28"/>
                <w:rtl/>
              </w:rPr>
              <w:t>נתונים</w:t>
            </w:r>
            <w:r w:rsidRPr="00BE2FB9">
              <w:rPr>
                <w:rFonts w:ascii="Cambria" w:hAnsi="Cambria"/>
                <w:b/>
                <w:bCs/>
                <w:sz w:val="28"/>
                <w:szCs w:val="28"/>
                <w:rtl/>
              </w:rPr>
              <w:t xml:space="preserve"> </w:t>
            </w:r>
            <w:r w:rsidRPr="00BE2FB9">
              <w:rPr>
                <w:rFonts w:ascii="Cambria" w:hAnsi="Cambria" w:hint="cs"/>
                <w:b/>
                <w:bCs/>
                <w:sz w:val="28"/>
                <w:szCs w:val="28"/>
                <w:rtl/>
              </w:rPr>
              <w:t>טכניים - כסא</w:t>
            </w:r>
            <w:r w:rsidRPr="00BE2FB9">
              <w:rPr>
                <w:rFonts w:ascii="Cambria" w:hAnsi="Cambria"/>
                <w:b/>
                <w:bCs/>
                <w:sz w:val="28"/>
                <w:szCs w:val="28"/>
                <w:rtl/>
              </w:rPr>
              <w:t xml:space="preserve"> </w:t>
            </w:r>
            <w:r w:rsidRPr="00BE2FB9">
              <w:rPr>
                <w:rFonts w:ascii="Cambria" w:hAnsi="Cambria" w:hint="cs"/>
                <w:b/>
                <w:bCs/>
                <w:sz w:val="28"/>
                <w:szCs w:val="28"/>
                <w:rtl/>
              </w:rPr>
              <w:t>גלגלים</w:t>
            </w:r>
            <w:r w:rsidRPr="00BE2FB9">
              <w:rPr>
                <w:rFonts w:ascii="Cambria" w:hAnsi="Cambria"/>
                <w:b/>
                <w:bCs/>
                <w:sz w:val="28"/>
                <w:szCs w:val="28"/>
                <w:rtl/>
              </w:rPr>
              <w:t xml:space="preserve"> </w:t>
            </w:r>
            <w:r w:rsidRPr="00BE2FB9">
              <w:rPr>
                <w:rFonts w:ascii="Cambria" w:hAnsi="Cambria" w:hint="cs"/>
                <w:b/>
                <w:bCs/>
                <w:sz w:val="28"/>
                <w:szCs w:val="28"/>
                <w:rtl/>
              </w:rPr>
              <w:t>ממונע</w:t>
            </w:r>
            <w:r w:rsidRPr="00BE2FB9">
              <w:rPr>
                <w:rFonts w:ascii="Cambria" w:hAnsi="Cambria"/>
                <w:b/>
                <w:bCs/>
                <w:sz w:val="28"/>
                <w:szCs w:val="28"/>
                <w:rtl/>
              </w:rPr>
              <w:t xml:space="preserve"> </w:t>
            </w:r>
            <w:r w:rsidRPr="00BE2FB9">
              <w:rPr>
                <w:rFonts w:ascii="Cambria" w:hAnsi="Cambria" w:hint="cs"/>
                <w:b/>
                <w:bCs/>
                <w:sz w:val="28"/>
                <w:szCs w:val="28"/>
                <w:rtl/>
              </w:rPr>
              <w:t>לילדים</w:t>
            </w:r>
          </w:p>
          <w:p w:rsidR="00C512D2" w:rsidRPr="00BE2FB9" w:rsidRDefault="00C512D2" w:rsidP="00C512D2">
            <w:pPr>
              <w:spacing w:after="0"/>
              <w:ind w:left="33"/>
              <w:jc w:val="center"/>
              <w:rPr>
                <w:rFonts w:ascii="Cambria" w:hAnsi="Cambria"/>
                <w:b/>
                <w:bCs/>
                <w:sz w:val="28"/>
                <w:szCs w:val="28"/>
                <w:rtl/>
              </w:rPr>
            </w:pPr>
          </w:p>
        </w:tc>
        <w:tc>
          <w:tcPr>
            <w:tcW w:w="684" w:type="pct"/>
            <w:shd w:val="clear" w:color="auto" w:fill="CCFFCC"/>
          </w:tcPr>
          <w:p w:rsidR="00C512D2" w:rsidRPr="00BE2FB9" w:rsidRDefault="00C512D2" w:rsidP="00C512D2">
            <w:pPr>
              <w:spacing w:after="0"/>
              <w:ind w:left="33"/>
              <w:jc w:val="center"/>
              <w:rPr>
                <w:rFonts w:ascii="Cambria" w:hAnsi="Cambria"/>
                <w:b/>
                <w:bCs/>
                <w:sz w:val="28"/>
                <w:szCs w:val="28"/>
                <w:rtl/>
              </w:rPr>
            </w:pPr>
            <w:r w:rsidRPr="00BE2FB9">
              <w:rPr>
                <w:rFonts w:ascii="Cambria" w:hAnsi="Cambria" w:hint="cs"/>
                <w:b/>
                <w:bCs/>
                <w:sz w:val="28"/>
                <w:szCs w:val="28"/>
                <w:rtl/>
              </w:rPr>
              <w:t>תנאי</w:t>
            </w:r>
            <w:r w:rsidRPr="00BE2FB9">
              <w:rPr>
                <w:rFonts w:ascii="Cambria" w:hAnsi="Cambria"/>
                <w:b/>
                <w:bCs/>
                <w:sz w:val="28"/>
                <w:szCs w:val="28"/>
                <w:rtl/>
              </w:rPr>
              <w:t xml:space="preserve"> </w:t>
            </w:r>
            <w:r w:rsidRPr="00BE2FB9">
              <w:rPr>
                <w:rFonts w:ascii="Cambria" w:hAnsi="Cambria" w:hint="cs"/>
                <w:b/>
                <w:bCs/>
                <w:sz w:val="28"/>
                <w:szCs w:val="28"/>
                <w:rtl/>
              </w:rPr>
              <w:t>סף</w:t>
            </w:r>
          </w:p>
        </w:tc>
        <w:tc>
          <w:tcPr>
            <w:tcW w:w="998" w:type="pct"/>
            <w:shd w:val="clear" w:color="auto" w:fill="CCFFCC"/>
          </w:tcPr>
          <w:p w:rsidR="00C512D2" w:rsidRPr="00BE2FB9" w:rsidRDefault="00C512D2" w:rsidP="00C512D2">
            <w:pPr>
              <w:spacing w:after="0"/>
              <w:ind w:firstLine="5"/>
              <w:jc w:val="center"/>
              <w:rPr>
                <w:rFonts w:ascii="Cambria" w:hAnsi="Cambria"/>
                <w:b/>
                <w:bCs/>
                <w:sz w:val="28"/>
                <w:szCs w:val="28"/>
                <w:rtl/>
              </w:rPr>
            </w:pPr>
            <w:r w:rsidRPr="00BE2FB9">
              <w:rPr>
                <w:rFonts w:ascii="Cambria" w:hAnsi="Cambria" w:hint="cs"/>
                <w:b/>
                <w:bCs/>
                <w:sz w:val="28"/>
                <w:szCs w:val="28"/>
                <w:rtl/>
              </w:rPr>
              <w:t>פירוט</w:t>
            </w:r>
            <w:r w:rsidRPr="00BE2FB9">
              <w:rPr>
                <w:rFonts w:ascii="Cambria" w:hAnsi="Cambria"/>
                <w:b/>
                <w:bCs/>
                <w:sz w:val="28"/>
                <w:szCs w:val="28"/>
                <w:rtl/>
              </w:rPr>
              <w:t xml:space="preserve"> </w:t>
            </w:r>
            <w:r w:rsidRPr="00BE2FB9">
              <w:rPr>
                <w:rFonts w:ascii="Cambria" w:hAnsi="Cambria" w:hint="cs"/>
                <w:b/>
                <w:bCs/>
                <w:sz w:val="28"/>
                <w:szCs w:val="28"/>
                <w:rtl/>
              </w:rPr>
              <w:t>לגבי</w:t>
            </w:r>
            <w:r w:rsidRPr="00BE2FB9">
              <w:rPr>
                <w:rFonts w:ascii="Cambria" w:hAnsi="Cambria"/>
                <w:b/>
                <w:bCs/>
                <w:sz w:val="28"/>
                <w:szCs w:val="28"/>
                <w:rtl/>
              </w:rPr>
              <w:t xml:space="preserve"> </w:t>
            </w:r>
            <w:r w:rsidRPr="00BE2FB9">
              <w:rPr>
                <w:rFonts w:ascii="Cambria" w:hAnsi="Cambria" w:hint="cs"/>
                <w:b/>
                <w:bCs/>
                <w:sz w:val="28"/>
                <w:szCs w:val="28"/>
                <w:rtl/>
              </w:rPr>
              <w:t>הדגם</w:t>
            </w:r>
            <w:r w:rsidRPr="00BE2FB9">
              <w:rPr>
                <w:rFonts w:ascii="Cambria" w:hAnsi="Cambria"/>
                <w:b/>
                <w:bCs/>
                <w:sz w:val="28"/>
                <w:szCs w:val="28"/>
                <w:rtl/>
              </w:rPr>
              <w:t xml:space="preserve"> </w:t>
            </w:r>
            <w:r w:rsidRPr="00BE2FB9">
              <w:rPr>
                <w:rFonts w:ascii="Cambria" w:hAnsi="Cambria" w:hint="cs"/>
                <w:b/>
                <w:bCs/>
                <w:sz w:val="28"/>
                <w:szCs w:val="28"/>
                <w:rtl/>
              </w:rPr>
              <w:t>המוצע</w:t>
            </w:r>
          </w:p>
          <w:p w:rsidR="00C512D2" w:rsidRPr="00BE2FB9" w:rsidRDefault="00C512D2" w:rsidP="00C512D2">
            <w:pPr>
              <w:spacing w:after="0"/>
              <w:ind w:left="33"/>
              <w:jc w:val="center"/>
              <w:rPr>
                <w:rFonts w:ascii="Cambria" w:hAnsi="Cambria"/>
                <w:b/>
                <w:bCs/>
                <w:color w:val="FF0000"/>
                <w:rtl/>
              </w:rPr>
            </w:pPr>
            <w:r w:rsidRPr="00BE2FB9">
              <w:rPr>
                <w:rFonts w:ascii="Cambria" w:hAnsi="Cambria" w:hint="cs"/>
                <w:rtl/>
              </w:rPr>
              <w:t>סמן</w:t>
            </w:r>
            <w:r w:rsidRPr="00BE2FB9">
              <w:rPr>
                <w:rFonts w:ascii="Cambria" w:hAnsi="Cambria"/>
                <w:rtl/>
              </w:rPr>
              <w:t xml:space="preserve"> </w:t>
            </w:r>
            <w:r w:rsidRPr="00BE2FB9">
              <w:rPr>
                <w:rFonts w:ascii="Cambria" w:hAnsi="Cambria"/>
              </w:rPr>
              <w:sym w:font="Wingdings" w:char="F0FC"/>
            </w:r>
            <w:r w:rsidRPr="00BE2FB9">
              <w:rPr>
                <w:rFonts w:ascii="Cambria" w:hAnsi="Cambria"/>
                <w:rtl/>
              </w:rPr>
              <w:t xml:space="preserve"> </w:t>
            </w:r>
            <w:r w:rsidRPr="00BE2FB9">
              <w:rPr>
                <w:rFonts w:ascii="Cambria" w:hAnsi="Cambria" w:hint="cs"/>
                <w:rtl/>
              </w:rPr>
              <w:t>אם</w:t>
            </w:r>
            <w:r w:rsidRPr="00BE2FB9">
              <w:rPr>
                <w:rFonts w:ascii="Cambria" w:hAnsi="Cambria"/>
                <w:rtl/>
              </w:rPr>
              <w:t xml:space="preserve"> </w:t>
            </w:r>
            <w:r w:rsidRPr="00BE2FB9">
              <w:rPr>
                <w:rFonts w:ascii="Cambria" w:hAnsi="Cambria" w:hint="cs"/>
                <w:rtl/>
              </w:rPr>
              <w:t>קיים</w:t>
            </w:r>
            <w:r w:rsidRPr="00BE2FB9">
              <w:rPr>
                <w:rFonts w:ascii="Cambria" w:hAnsi="Cambria"/>
                <w:rtl/>
              </w:rPr>
              <w:t xml:space="preserve"> </w:t>
            </w:r>
            <w:r w:rsidRPr="00BE2FB9">
              <w:rPr>
                <w:rFonts w:ascii="Cambria" w:hAnsi="Cambria" w:hint="cs"/>
                <w:rtl/>
              </w:rPr>
              <w:t>ופרט</w:t>
            </w:r>
            <w:r w:rsidRPr="00BE2FB9">
              <w:rPr>
                <w:rFonts w:ascii="Cambria" w:hAnsi="Cambria"/>
                <w:rtl/>
              </w:rPr>
              <w:t xml:space="preserve"> </w:t>
            </w:r>
            <w:r w:rsidRPr="00BE2FB9">
              <w:rPr>
                <w:rFonts w:ascii="Cambria" w:hAnsi="Cambria" w:hint="cs"/>
                <w:rtl/>
              </w:rPr>
              <w:t>בהתאם</w:t>
            </w:r>
            <w:r w:rsidRPr="00BE2FB9">
              <w:rPr>
                <w:rFonts w:ascii="Cambria" w:hAnsi="Cambria"/>
                <w:rtl/>
              </w:rPr>
              <w:t xml:space="preserve"> </w:t>
            </w:r>
            <w:r w:rsidRPr="00BE2FB9">
              <w:rPr>
                <w:rFonts w:ascii="Cambria" w:hAnsi="Cambria" w:hint="cs"/>
                <w:rtl/>
              </w:rPr>
              <w:t>להוראות</w:t>
            </w:r>
          </w:p>
        </w:tc>
      </w:tr>
      <w:tr w:rsidR="00C512D2" w:rsidRPr="00BE2FB9" w:rsidTr="00C512D2">
        <w:trPr>
          <w:cantSplit/>
          <w:trHeight w:val="567"/>
          <w:jc w:val="center"/>
        </w:trPr>
        <w:tc>
          <w:tcPr>
            <w:tcW w:w="3318" w:type="pct"/>
            <w:shd w:val="clear" w:color="auto" w:fill="FFFFCC"/>
          </w:tcPr>
          <w:p w:rsidR="00C512D2" w:rsidRPr="00BE2FB9" w:rsidRDefault="00C512D2" w:rsidP="00B80B2C">
            <w:pPr>
              <w:numPr>
                <w:ilvl w:val="0"/>
                <w:numId w:val="46"/>
              </w:numPr>
              <w:spacing w:before="0" w:after="0"/>
              <w:jc w:val="left"/>
              <w:rPr>
                <w:rFonts w:ascii="Cambria" w:hAnsi="Cambria"/>
                <w:b/>
                <w:bCs/>
                <w:u w:val="single"/>
                <w:rtl/>
              </w:rPr>
            </w:pPr>
            <w:r w:rsidRPr="00BE2FB9">
              <w:rPr>
                <w:rFonts w:ascii="Cambria" w:hAnsi="Cambria" w:hint="cs"/>
                <w:b/>
                <w:bCs/>
                <w:u w:val="single"/>
                <w:rtl/>
              </w:rPr>
              <w:t>דרישות</w:t>
            </w:r>
            <w:r w:rsidRPr="00BE2FB9">
              <w:rPr>
                <w:rFonts w:ascii="Cambria" w:hAnsi="Cambria"/>
                <w:b/>
                <w:bCs/>
                <w:u w:val="single"/>
                <w:rtl/>
              </w:rPr>
              <w:t xml:space="preserve"> </w:t>
            </w:r>
            <w:r w:rsidRPr="00BE2FB9">
              <w:rPr>
                <w:rFonts w:ascii="Cambria" w:hAnsi="Cambria" w:hint="cs"/>
                <w:b/>
                <w:bCs/>
                <w:u w:val="single"/>
                <w:rtl/>
              </w:rPr>
              <w:t>כלליות</w:t>
            </w:r>
            <w:r w:rsidRPr="00BE2FB9">
              <w:rPr>
                <w:rFonts w:ascii="Cambria" w:hAnsi="Cambria"/>
                <w:b/>
                <w:bCs/>
                <w:u w:val="single"/>
                <w:rtl/>
              </w:rPr>
              <w:t xml:space="preserve"> :</w:t>
            </w:r>
          </w:p>
        </w:tc>
        <w:tc>
          <w:tcPr>
            <w:tcW w:w="684" w:type="pct"/>
            <w:vAlign w:val="center"/>
          </w:tcPr>
          <w:p w:rsidR="00C512D2" w:rsidRPr="00BE2FB9" w:rsidRDefault="00C512D2" w:rsidP="00C512D2">
            <w:pPr>
              <w:spacing w:after="0"/>
              <w:ind w:left="13"/>
              <w:jc w:val="center"/>
              <w:rPr>
                <w:rFonts w:ascii="Cambria" w:hAnsi="Cambria"/>
                <w:b/>
                <w:bCs/>
                <w:color w:val="FF0000"/>
                <w:rtl/>
              </w:rPr>
            </w:pPr>
          </w:p>
        </w:tc>
        <w:tc>
          <w:tcPr>
            <w:tcW w:w="998" w:type="pct"/>
          </w:tcPr>
          <w:p w:rsidR="00C512D2" w:rsidRPr="00BE2FB9" w:rsidRDefault="00C512D2" w:rsidP="00C512D2">
            <w:pPr>
              <w:spacing w:after="0"/>
              <w:ind w:left="13"/>
              <w:rPr>
                <w:rFonts w:ascii="Cambria" w:hAnsi="Cambria"/>
                <w:b/>
                <w:bCs/>
                <w:color w:val="FF0000"/>
                <w:rtl/>
              </w:rPr>
            </w:pPr>
          </w:p>
        </w:tc>
      </w:tr>
      <w:tr w:rsidR="00C512D2" w:rsidRPr="00BE2FB9" w:rsidTr="00C512D2">
        <w:trPr>
          <w:cantSplit/>
          <w:trHeight w:val="567"/>
          <w:jc w:val="center"/>
        </w:trPr>
        <w:tc>
          <w:tcPr>
            <w:tcW w:w="3318" w:type="pct"/>
            <w:shd w:val="clear" w:color="auto" w:fill="FFFFCC"/>
          </w:tcPr>
          <w:p w:rsidR="00C512D2" w:rsidRPr="00BE2FB9" w:rsidRDefault="00C512D2" w:rsidP="00B80B2C">
            <w:pPr>
              <w:numPr>
                <w:ilvl w:val="1"/>
                <w:numId w:val="46"/>
              </w:numPr>
              <w:spacing w:before="0" w:after="0"/>
              <w:jc w:val="left"/>
              <w:rPr>
                <w:rFonts w:ascii="Cambria" w:hAnsi="Cambria"/>
                <w:rtl/>
              </w:rPr>
            </w:pPr>
            <w:r w:rsidRPr="00BE2FB9">
              <w:rPr>
                <w:rFonts w:ascii="Cambria" w:hAnsi="Cambria" w:hint="cs"/>
                <w:rtl/>
              </w:rPr>
              <w:t>כושר</w:t>
            </w:r>
            <w:r w:rsidRPr="00BE2FB9">
              <w:rPr>
                <w:rFonts w:ascii="Cambria" w:hAnsi="Cambria"/>
                <w:rtl/>
              </w:rPr>
              <w:t xml:space="preserve"> </w:t>
            </w:r>
            <w:r w:rsidRPr="00BE2FB9">
              <w:rPr>
                <w:rFonts w:ascii="Cambria" w:hAnsi="Cambria" w:hint="cs"/>
                <w:rtl/>
              </w:rPr>
              <w:t>נשיאת</w:t>
            </w:r>
            <w:r w:rsidRPr="00BE2FB9">
              <w:rPr>
                <w:rFonts w:ascii="Cambria" w:hAnsi="Cambria"/>
                <w:rtl/>
              </w:rPr>
              <w:t xml:space="preserve"> </w:t>
            </w:r>
            <w:r w:rsidRPr="00BE2FB9">
              <w:rPr>
                <w:rFonts w:ascii="Cambria" w:hAnsi="Cambria" w:hint="cs"/>
                <w:rtl/>
              </w:rPr>
              <w:t>הכיסא</w:t>
            </w:r>
            <w:r w:rsidRPr="00BE2FB9">
              <w:rPr>
                <w:rFonts w:ascii="Cambria" w:hAnsi="Cambria"/>
                <w:rtl/>
              </w:rPr>
              <w:t xml:space="preserve"> </w:t>
            </w:r>
          </w:p>
        </w:tc>
        <w:tc>
          <w:tcPr>
            <w:tcW w:w="684" w:type="pct"/>
            <w:vAlign w:val="center"/>
          </w:tcPr>
          <w:p w:rsidR="00C512D2" w:rsidRPr="00BE2FB9" w:rsidRDefault="00C512D2" w:rsidP="00C512D2">
            <w:pPr>
              <w:spacing w:after="0"/>
              <w:ind w:left="13"/>
              <w:jc w:val="center"/>
              <w:rPr>
                <w:rFonts w:ascii="Cambria" w:hAnsi="Cambria"/>
                <w:b/>
                <w:bCs/>
                <w:color w:val="FF0000"/>
                <w:rtl/>
              </w:rPr>
            </w:pPr>
          </w:p>
        </w:tc>
        <w:tc>
          <w:tcPr>
            <w:tcW w:w="998" w:type="pct"/>
          </w:tcPr>
          <w:p w:rsidR="00C512D2" w:rsidRPr="00BE2FB9" w:rsidRDefault="00C512D2" w:rsidP="00C512D2">
            <w:pPr>
              <w:spacing w:after="0"/>
              <w:ind w:left="13"/>
              <w:rPr>
                <w:rFonts w:ascii="Cambria" w:hAnsi="Cambria"/>
                <w:b/>
                <w:bCs/>
                <w:color w:val="FF0000"/>
                <w:rtl/>
              </w:rPr>
            </w:pPr>
          </w:p>
        </w:tc>
      </w:tr>
      <w:tr w:rsidR="00C512D2" w:rsidRPr="00BE2FB9" w:rsidTr="00C512D2">
        <w:trPr>
          <w:cantSplit/>
          <w:trHeight w:val="567"/>
          <w:jc w:val="center"/>
        </w:trPr>
        <w:tc>
          <w:tcPr>
            <w:tcW w:w="3318" w:type="pct"/>
            <w:shd w:val="clear" w:color="auto" w:fill="E6E6E6"/>
          </w:tcPr>
          <w:p w:rsidR="00C512D2" w:rsidRPr="00BE2FB9" w:rsidRDefault="00C512D2" w:rsidP="00B80B2C">
            <w:pPr>
              <w:numPr>
                <w:ilvl w:val="1"/>
                <w:numId w:val="46"/>
              </w:numPr>
              <w:spacing w:before="0" w:after="0"/>
              <w:jc w:val="left"/>
              <w:rPr>
                <w:rFonts w:ascii="Cambria" w:hAnsi="Cambria"/>
                <w:rtl/>
              </w:rPr>
            </w:pPr>
            <w:r w:rsidRPr="00BE2FB9">
              <w:rPr>
                <w:rFonts w:ascii="Cambria" w:hAnsi="Cambria" w:hint="cs"/>
                <w:rtl/>
              </w:rPr>
              <w:t>שחרור</w:t>
            </w:r>
            <w:r w:rsidRPr="00BE2FB9">
              <w:rPr>
                <w:rFonts w:ascii="Cambria" w:hAnsi="Cambria"/>
                <w:rtl/>
              </w:rPr>
              <w:t xml:space="preserve"> </w:t>
            </w:r>
            <w:r w:rsidRPr="00BE2FB9">
              <w:rPr>
                <w:rFonts w:ascii="Cambria" w:hAnsi="Cambria" w:hint="cs"/>
                <w:rtl/>
              </w:rPr>
              <w:t>הנעה</w:t>
            </w:r>
            <w:r w:rsidRPr="00BE2FB9">
              <w:rPr>
                <w:rFonts w:ascii="Cambria" w:hAnsi="Cambria"/>
                <w:rtl/>
              </w:rPr>
              <w:t xml:space="preserve"> </w:t>
            </w:r>
            <w:r w:rsidRPr="00BE2FB9">
              <w:rPr>
                <w:rFonts w:ascii="Cambria" w:hAnsi="Cambria" w:hint="cs"/>
                <w:rtl/>
              </w:rPr>
              <w:t>מכאני</w:t>
            </w:r>
            <w:r w:rsidRPr="00BE2FB9">
              <w:rPr>
                <w:rFonts w:ascii="Cambria" w:hAnsi="Cambria"/>
                <w:rtl/>
              </w:rPr>
              <w:t xml:space="preserve"> </w:t>
            </w:r>
            <w:r w:rsidRPr="00BE2FB9">
              <w:rPr>
                <w:rFonts w:ascii="Cambria" w:hAnsi="Cambria" w:hint="cs"/>
                <w:rtl/>
              </w:rPr>
              <w:t>לצורך</w:t>
            </w:r>
            <w:r w:rsidRPr="00BE2FB9">
              <w:rPr>
                <w:rFonts w:ascii="Cambria" w:hAnsi="Cambria"/>
                <w:rtl/>
              </w:rPr>
              <w:t xml:space="preserve"> </w:t>
            </w:r>
            <w:r w:rsidRPr="00BE2FB9">
              <w:rPr>
                <w:rFonts w:ascii="Cambria" w:hAnsi="Cambria" w:hint="cs"/>
                <w:rtl/>
              </w:rPr>
              <w:t>הובלה</w:t>
            </w:r>
            <w:r w:rsidRPr="00BE2FB9">
              <w:rPr>
                <w:rFonts w:ascii="Cambria" w:hAnsi="Cambria"/>
                <w:rtl/>
              </w:rPr>
              <w:t xml:space="preserve"> </w:t>
            </w:r>
            <w:r w:rsidRPr="00BE2FB9">
              <w:rPr>
                <w:rFonts w:ascii="Cambria" w:hAnsi="Cambria" w:hint="cs"/>
                <w:rtl/>
              </w:rPr>
              <w:t>ידנית</w:t>
            </w:r>
          </w:p>
        </w:tc>
        <w:tc>
          <w:tcPr>
            <w:tcW w:w="684" w:type="pct"/>
            <w:vAlign w:val="center"/>
          </w:tcPr>
          <w:p w:rsidR="00C512D2" w:rsidRPr="00BE2FB9" w:rsidRDefault="00C512D2" w:rsidP="00C512D2">
            <w:pPr>
              <w:spacing w:after="0"/>
              <w:ind w:left="13"/>
              <w:jc w:val="center"/>
              <w:rPr>
                <w:rFonts w:ascii="Cambria" w:hAnsi="Cambria"/>
                <w:b/>
                <w:bCs/>
                <w:color w:val="FF0000"/>
                <w:rtl/>
              </w:rPr>
            </w:pPr>
            <w:r w:rsidRPr="00BE2FB9">
              <w:rPr>
                <w:rFonts w:ascii="Cambria" w:hAnsi="Cambria" w:hint="cs"/>
                <w:b/>
                <w:bCs/>
                <w:rtl/>
              </w:rPr>
              <w:t>תנאי</w:t>
            </w:r>
            <w:r w:rsidRPr="00BE2FB9">
              <w:rPr>
                <w:rFonts w:ascii="Cambria" w:hAnsi="Cambria"/>
                <w:b/>
                <w:bCs/>
                <w:rtl/>
              </w:rPr>
              <w:t xml:space="preserve"> </w:t>
            </w:r>
            <w:r w:rsidRPr="00BE2FB9">
              <w:rPr>
                <w:rFonts w:ascii="Cambria" w:hAnsi="Cambria" w:hint="cs"/>
                <w:b/>
                <w:bCs/>
                <w:rtl/>
              </w:rPr>
              <w:t>סף</w:t>
            </w:r>
          </w:p>
        </w:tc>
        <w:tc>
          <w:tcPr>
            <w:tcW w:w="998" w:type="pct"/>
          </w:tcPr>
          <w:p w:rsidR="00C512D2" w:rsidRPr="00BE2FB9" w:rsidRDefault="00C512D2" w:rsidP="00C512D2">
            <w:pPr>
              <w:spacing w:after="0"/>
              <w:ind w:left="13"/>
              <w:rPr>
                <w:rFonts w:ascii="Cambria" w:hAnsi="Cambria"/>
                <w:b/>
                <w:bCs/>
                <w:color w:val="FF0000"/>
                <w:rtl/>
              </w:rPr>
            </w:pPr>
          </w:p>
        </w:tc>
      </w:tr>
      <w:tr w:rsidR="00C512D2" w:rsidRPr="00BE2FB9" w:rsidTr="00C512D2">
        <w:trPr>
          <w:cantSplit/>
          <w:trHeight w:val="567"/>
          <w:jc w:val="center"/>
        </w:trPr>
        <w:tc>
          <w:tcPr>
            <w:tcW w:w="3318" w:type="pct"/>
            <w:shd w:val="clear" w:color="auto" w:fill="FFFFCC"/>
          </w:tcPr>
          <w:p w:rsidR="00C512D2" w:rsidRPr="00BE2FB9" w:rsidRDefault="00C512D2" w:rsidP="00B80B2C">
            <w:pPr>
              <w:numPr>
                <w:ilvl w:val="1"/>
                <w:numId w:val="46"/>
              </w:numPr>
              <w:spacing w:before="0" w:after="0"/>
              <w:jc w:val="left"/>
              <w:rPr>
                <w:rFonts w:ascii="Cambria" w:hAnsi="Cambria"/>
                <w:rtl/>
              </w:rPr>
            </w:pPr>
            <w:r w:rsidRPr="00BE2FB9">
              <w:rPr>
                <w:rFonts w:ascii="Cambria" w:hAnsi="Cambria" w:hint="cs"/>
                <w:rtl/>
              </w:rPr>
              <w:t>אורך</w:t>
            </w:r>
            <w:r w:rsidRPr="00BE2FB9">
              <w:rPr>
                <w:rFonts w:ascii="Cambria" w:hAnsi="Cambria"/>
                <w:rtl/>
              </w:rPr>
              <w:t xml:space="preserve"> </w:t>
            </w:r>
            <w:r w:rsidRPr="00BE2FB9">
              <w:rPr>
                <w:rFonts w:ascii="Cambria" w:hAnsi="Cambria" w:hint="cs"/>
                <w:rtl/>
              </w:rPr>
              <w:t>הכסא</w:t>
            </w:r>
            <w:r w:rsidRPr="00BE2FB9">
              <w:rPr>
                <w:rFonts w:ascii="Cambria" w:hAnsi="Cambria"/>
                <w:rtl/>
              </w:rPr>
              <w:t xml:space="preserve"> </w:t>
            </w:r>
            <w:r w:rsidRPr="00BE2FB9">
              <w:rPr>
                <w:rFonts w:ascii="Cambria" w:hAnsi="Cambria" w:hint="cs"/>
                <w:rtl/>
              </w:rPr>
              <w:t>ללא</w:t>
            </w:r>
            <w:r w:rsidRPr="00BE2FB9">
              <w:rPr>
                <w:rFonts w:ascii="Cambria" w:hAnsi="Cambria"/>
                <w:rtl/>
              </w:rPr>
              <w:t xml:space="preserve"> </w:t>
            </w:r>
            <w:r w:rsidRPr="00BE2FB9">
              <w:rPr>
                <w:rFonts w:ascii="Cambria" w:hAnsi="Cambria" w:hint="cs"/>
                <w:rtl/>
              </w:rPr>
              <w:t>רגליות</w:t>
            </w:r>
            <w:r w:rsidRPr="00BE2FB9">
              <w:rPr>
                <w:rFonts w:ascii="Cambria" w:hAnsi="Cambria"/>
                <w:rtl/>
              </w:rPr>
              <w:t xml:space="preserve"> (</w:t>
            </w:r>
            <w:r w:rsidRPr="00BE2FB9">
              <w:rPr>
                <w:rFonts w:ascii="Cambria" w:hAnsi="Cambria" w:hint="cs"/>
                <w:rtl/>
              </w:rPr>
              <w:t>רצוי</w:t>
            </w:r>
            <w:r w:rsidRPr="00BE2FB9">
              <w:rPr>
                <w:rFonts w:ascii="Cambria" w:hAnsi="Cambria"/>
                <w:rtl/>
              </w:rPr>
              <w:t xml:space="preserve"> </w:t>
            </w:r>
            <w:r w:rsidRPr="00BE2FB9">
              <w:rPr>
                <w:rFonts w:ascii="Cambria" w:hAnsi="Cambria" w:hint="cs"/>
                <w:rtl/>
              </w:rPr>
              <w:t>עד</w:t>
            </w:r>
            <w:r w:rsidRPr="00BE2FB9">
              <w:rPr>
                <w:rFonts w:ascii="Cambria" w:hAnsi="Cambria"/>
                <w:rtl/>
              </w:rPr>
              <w:t xml:space="preserve"> </w:t>
            </w:r>
            <w:r w:rsidRPr="00BE2FB9">
              <w:rPr>
                <w:rFonts w:ascii="Cambria" w:hAnsi="Cambria"/>
              </w:rPr>
              <w:t>43"</w:t>
            </w:r>
            <w:r w:rsidRPr="00BE2FB9">
              <w:rPr>
                <w:rFonts w:ascii="Cambria" w:hAnsi="Cambria"/>
                <w:color w:val="FF00FF"/>
                <w:rtl/>
              </w:rPr>
              <w:t xml:space="preserve"> </w:t>
            </w:r>
            <w:r w:rsidRPr="00BE2FB9">
              <w:rPr>
                <w:rFonts w:ascii="Cambria" w:hAnsi="Cambria"/>
                <w:rtl/>
              </w:rPr>
              <w:t>(</w:t>
            </w:r>
            <w:r w:rsidRPr="00BE2FB9">
              <w:rPr>
                <w:rFonts w:ascii="Cambria" w:hAnsi="Cambria"/>
              </w:rPr>
              <w:t>110 cm</w:t>
            </w:r>
            <w:r w:rsidRPr="00BE2FB9">
              <w:rPr>
                <w:rFonts w:ascii="Cambria" w:hAnsi="Cambria"/>
                <w:rtl/>
              </w:rPr>
              <w:t>)) (</w:t>
            </w:r>
            <w:r w:rsidRPr="00BE2FB9">
              <w:rPr>
                <w:rFonts w:ascii="Cambria" w:hAnsi="Cambria" w:hint="cs"/>
                <w:rtl/>
              </w:rPr>
              <w:t>נא</w:t>
            </w:r>
            <w:r w:rsidRPr="00BE2FB9">
              <w:rPr>
                <w:rFonts w:ascii="Cambria" w:hAnsi="Cambria"/>
                <w:rtl/>
              </w:rPr>
              <w:t xml:space="preserve"> </w:t>
            </w:r>
            <w:r w:rsidRPr="00BE2FB9">
              <w:rPr>
                <w:rFonts w:ascii="Cambria" w:hAnsi="Cambria" w:hint="cs"/>
                <w:rtl/>
              </w:rPr>
              <w:t>לציין</w:t>
            </w:r>
            <w:r w:rsidRPr="00BE2FB9">
              <w:rPr>
                <w:rFonts w:ascii="Cambria" w:hAnsi="Cambria"/>
                <w:rtl/>
              </w:rPr>
              <w:t xml:space="preserve"> </w:t>
            </w:r>
            <w:r w:rsidRPr="00BE2FB9">
              <w:rPr>
                <w:rFonts w:ascii="Cambria" w:hAnsi="Cambria" w:hint="cs"/>
                <w:rtl/>
              </w:rPr>
              <w:t>אורך</w:t>
            </w:r>
            <w:r w:rsidRPr="00BE2FB9">
              <w:rPr>
                <w:rFonts w:ascii="Cambria" w:hAnsi="Cambria"/>
                <w:rtl/>
              </w:rPr>
              <w:t xml:space="preserve"> </w:t>
            </w:r>
            <w:r w:rsidRPr="00BE2FB9">
              <w:rPr>
                <w:rFonts w:ascii="Cambria" w:hAnsi="Cambria" w:hint="cs"/>
                <w:rtl/>
              </w:rPr>
              <w:t>כסא</w:t>
            </w:r>
            <w:r w:rsidRPr="00BE2FB9">
              <w:rPr>
                <w:rFonts w:ascii="Cambria" w:hAnsi="Cambria"/>
                <w:rtl/>
              </w:rPr>
              <w:t xml:space="preserve"> </w:t>
            </w:r>
            <w:r w:rsidRPr="00BE2FB9">
              <w:rPr>
                <w:rFonts w:ascii="Cambria" w:hAnsi="Cambria" w:hint="cs"/>
                <w:rtl/>
              </w:rPr>
              <w:t>כולל</w:t>
            </w:r>
            <w:r w:rsidRPr="00BE2FB9">
              <w:rPr>
                <w:rFonts w:ascii="Cambria" w:hAnsi="Cambria"/>
                <w:rtl/>
              </w:rPr>
              <w:t xml:space="preserve"> </w:t>
            </w:r>
            <w:r w:rsidRPr="00BE2FB9">
              <w:rPr>
                <w:rFonts w:ascii="Cambria" w:hAnsi="Cambria" w:hint="cs"/>
                <w:rtl/>
              </w:rPr>
              <w:t>רגליות</w:t>
            </w:r>
            <w:r w:rsidRPr="00BE2FB9">
              <w:rPr>
                <w:rFonts w:ascii="Cambria" w:hAnsi="Cambria"/>
                <w:rtl/>
              </w:rPr>
              <w:t>)</w:t>
            </w:r>
          </w:p>
        </w:tc>
        <w:tc>
          <w:tcPr>
            <w:tcW w:w="684" w:type="pct"/>
            <w:vAlign w:val="center"/>
          </w:tcPr>
          <w:p w:rsidR="00C512D2" w:rsidRPr="00BE2FB9" w:rsidRDefault="00C512D2" w:rsidP="00C512D2">
            <w:pPr>
              <w:spacing w:after="0"/>
              <w:ind w:left="13"/>
              <w:jc w:val="center"/>
              <w:rPr>
                <w:rFonts w:ascii="Cambria" w:hAnsi="Cambria"/>
                <w:b/>
                <w:bCs/>
                <w:color w:val="FF0000"/>
                <w:rtl/>
              </w:rPr>
            </w:pPr>
          </w:p>
        </w:tc>
        <w:tc>
          <w:tcPr>
            <w:tcW w:w="998" w:type="pct"/>
          </w:tcPr>
          <w:p w:rsidR="00C512D2" w:rsidRPr="00BE2FB9" w:rsidRDefault="00C512D2" w:rsidP="00C512D2">
            <w:pPr>
              <w:spacing w:after="0"/>
              <w:ind w:left="13"/>
              <w:rPr>
                <w:rFonts w:ascii="Cambria" w:hAnsi="Cambria"/>
                <w:b/>
                <w:bCs/>
                <w:color w:val="FF0000"/>
                <w:rtl/>
              </w:rPr>
            </w:pPr>
          </w:p>
        </w:tc>
      </w:tr>
      <w:tr w:rsidR="00C512D2" w:rsidRPr="00BE2FB9" w:rsidTr="00C512D2">
        <w:trPr>
          <w:cantSplit/>
          <w:trHeight w:val="567"/>
          <w:jc w:val="center"/>
        </w:trPr>
        <w:tc>
          <w:tcPr>
            <w:tcW w:w="3318" w:type="pct"/>
            <w:tcBorders>
              <w:bottom w:val="single" w:sz="4" w:space="0" w:color="auto"/>
            </w:tcBorders>
            <w:shd w:val="clear" w:color="auto" w:fill="FFFFCC"/>
          </w:tcPr>
          <w:p w:rsidR="00C512D2" w:rsidRPr="00BE2FB9" w:rsidRDefault="00C512D2" w:rsidP="00B80B2C">
            <w:pPr>
              <w:numPr>
                <w:ilvl w:val="1"/>
                <w:numId w:val="46"/>
              </w:numPr>
              <w:spacing w:before="0" w:after="0"/>
              <w:jc w:val="left"/>
              <w:rPr>
                <w:rFonts w:ascii="Cambria" w:hAnsi="Cambria"/>
                <w:rtl/>
              </w:rPr>
            </w:pPr>
            <w:r w:rsidRPr="00BE2FB9">
              <w:rPr>
                <w:rFonts w:ascii="Cambria" w:hAnsi="Cambria" w:hint="cs"/>
                <w:rtl/>
              </w:rPr>
              <w:t>רוחב</w:t>
            </w:r>
            <w:r w:rsidRPr="00BE2FB9">
              <w:rPr>
                <w:rFonts w:ascii="Cambria" w:hAnsi="Cambria"/>
                <w:rtl/>
              </w:rPr>
              <w:t xml:space="preserve"> </w:t>
            </w:r>
            <w:r w:rsidRPr="00BE2FB9">
              <w:rPr>
                <w:rFonts w:ascii="Cambria" w:hAnsi="Cambria" w:hint="cs"/>
                <w:rtl/>
              </w:rPr>
              <w:t>כללי</w:t>
            </w:r>
            <w:r w:rsidRPr="00BE2FB9">
              <w:rPr>
                <w:rFonts w:ascii="Cambria" w:hAnsi="Cambria"/>
                <w:rtl/>
              </w:rPr>
              <w:t xml:space="preserve"> </w:t>
            </w:r>
            <w:r w:rsidRPr="00BE2FB9">
              <w:rPr>
                <w:rFonts w:ascii="Cambria" w:hAnsi="Cambria" w:hint="cs"/>
                <w:rtl/>
              </w:rPr>
              <w:t>של</w:t>
            </w:r>
            <w:r w:rsidRPr="00BE2FB9">
              <w:rPr>
                <w:rFonts w:ascii="Cambria" w:hAnsi="Cambria"/>
                <w:rtl/>
              </w:rPr>
              <w:t xml:space="preserve"> </w:t>
            </w:r>
            <w:r w:rsidRPr="00BE2FB9">
              <w:rPr>
                <w:rFonts w:ascii="Cambria" w:hAnsi="Cambria" w:hint="cs"/>
                <w:rtl/>
              </w:rPr>
              <w:t>הכיסא</w:t>
            </w:r>
            <w:r w:rsidRPr="00BE2FB9">
              <w:rPr>
                <w:rFonts w:ascii="Cambria" w:hAnsi="Cambria"/>
                <w:rtl/>
              </w:rPr>
              <w:t xml:space="preserve"> (</w:t>
            </w:r>
            <w:r w:rsidRPr="00BE2FB9">
              <w:rPr>
                <w:rFonts w:ascii="Cambria" w:hAnsi="Cambria" w:hint="cs"/>
                <w:rtl/>
              </w:rPr>
              <w:t>כולל</w:t>
            </w:r>
            <w:r w:rsidRPr="00BE2FB9">
              <w:rPr>
                <w:rFonts w:ascii="Cambria" w:hAnsi="Cambria"/>
                <w:rtl/>
              </w:rPr>
              <w:t xml:space="preserve"> </w:t>
            </w:r>
            <w:r w:rsidRPr="00BE2FB9">
              <w:rPr>
                <w:rFonts w:ascii="Cambria" w:hAnsi="Cambria"/>
              </w:rPr>
              <w:t>Joystick</w:t>
            </w:r>
            <w:r w:rsidRPr="00BE2FB9">
              <w:rPr>
                <w:rFonts w:ascii="Cambria" w:hAnsi="Cambria"/>
                <w:rtl/>
              </w:rPr>
              <w:t>) (</w:t>
            </w:r>
            <w:r w:rsidRPr="00BE2FB9">
              <w:rPr>
                <w:rFonts w:ascii="Cambria" w:hAnsi="Cambria" w:hint="cs"/>
                <w:rtl/>
              </w:rPr>
              <w:t>רצוי</w:t>
            </w:r>
            <w:r w:rsidRPr="00BE2FB9">
              <w:rPr>
                <w:rFonts w:ascii="Cambria" w:hAnsi="Cambria"/>
                <w:rtl/>
              </w:rPr>
              <w:t xml:space="preserve"> </w:t>
            </w:r>
            <w:r w:rsidRPr="00BE2FB9">
              <w:rPr>
                <w:rFonts w:ascii="Cambria" w:hAnsi="Cambria" w:hint="cs"/>
                <w:rtl/>
              </w:rPr>
              <w:t>עד</w:t>
            </w:r>
            <w:r w:rsidRPr="00BE2FB9">
              <w:rPr>
                <w:rFonts w:ascii="Cambria" w:hAnsi="Cambria"/>
                <w:rtl/>
              </w:rPr>
              <w:t xml:space="preserve"> </w:t>
            </w:r>
            <w:r w:rsidRPr="00BE2FB9">
              <w:rPr>
                <w:rFonts w:ascii="Cambria" w:hAnsi="Cambria"/>
              </w:rPr>
              <w:t>64 cm</w:t>
            </w:r>
            <w:r w:rsidRPr="00BE2FB9">
              <w:rPr>
                <w:rFonts w:ascii="Cambria" w:hAnsi="Cambria"/>
                <w:rtl/>
              </w:rPr>
              <w:t xml:space="preserve"> ) (</w:t>
            </w:r>
            <w:r w:rsidRPr="00BE2FB9">
              <w:rPr>
                <w:rFonts w:ascii="Cambria" w:hAnsi="Cambria" w:hint="cs"/>
                <w:rtl/>
              </w:rPr>
              <w:t>נא</w:t>
            </w:r>
            <w:r w:rsidRPr="00BE2FB9">
              <w:rPr>
                <w:rFonts w:ascii="Cambria" w:hAnsi="Cambria"/>
                <w:rtl/>
              </w:rPr>
              <w:t xml:space="preserve"> </w:t>
            </w:r>
            <w:r w:rsidRPr="00BE2FB9">
              <w:rPr>
                <w:rFonts w:ascii="Cambria" w:hAnsi="Cambria" w:hint="cs"/>
                <w:rtl/>
              </w:rPr>
              <w:t>לציין</w:t>
            </w:r>
            <w:r w:rsidRPr="00BE2FB9">
              <w:rPr>
                <w:rFonts w:ascii="Cambria" w:hAnsi="Cambria"/>
                <w:rtl/>
              </w:rPr>
              <w:t xml:space="preserve"> </w:t>
            </w:r>
            <w:r w:rsidRPr="00BE2FB9">
              <w:rPr>
                <w:rFonts w:ascii="Cambria" w:hAnsi="Cambria" w:hint="cs"/>
                <w:rtl/>
              </w:rPr>
              <w:t>רוחב</w:t>
            </w:r>
            <w:r w:rsidRPr="00BE2FB9">
              <w:rPr>
                <w:rFonts w:ascii="Cambria" w:hAnsi="Cambria"/>
                <w:rtl/>
              </w:rPr>
              <w:t xml:space="preserve"> </w:t>
            </w:r>
            <w:r w:rsidRPr="00BE2FB9">
              <w:rPr>
                <w:rFonts w:ascii="Cambria" w:hAnsi="Cambria" w:hint="cs"/>
                <w:rtl/>
              </w:rPr>
              <w:t>כסא</w:t>
            </w:r>
            <w:r w:rsidRPr="00BE2FB9">
              <w:rPr>
                <w:rFonts w:ascii="Cambria" w:hAnsi="Cambria"/>
                <w:rtl/>
              </w:rPr>
              <w:t xml:space="preserve"> </w:t>
            </w:r>
            <w:r w:rsidRPr="00BE2FB9">
              <w:rPr>
                <w:rFonts w:ascii="Cambria" w:hAnsi="Cambria" w:hint="cs"/>
                <w:rtl/>
              </w:rPr>
              <w:t>כולל</w:t>
            </w:r>
            <w:r w:rsidRPr="00BE2FB9">
              <w:rPr>
                <w:rFonts w:ascii="Cambria" w:hAnsi="Cambria"/>
                <w:rtl/>
              </w:rPr>
              <w:t xml:space="preserve"> </w:t>
            </w:r>
            <w:r w:rsidRPr="00BE2FB9">
              <w:rPr>
                <w:rFonts w:ascii="Cambria" w:hAnsi="Cambria"/>
              </w:rPr>
              <w:t>Joystick</w:t>
            </w:r>
            <w:r w:rsidRPr="00BE2FB9">
              <w:rPr>
                <w:rFonts w:ascii="Cambria" w:hAnsi="Cambria"/>
                <w:rtl/>
              </w:rPr>
              <w:t>)</w:t>
            </w:r>
          </w:p>
        </w:tc>
        <w:tc>
          <w:tcPr>
            <w:tcW w:w="684" w:type="pct"/>
            <w:vAlign w:val="center"/>
          </w:tcPr>
          <w:p w:rsidR="00C512D2" w:rsidRPr="00BE2FB9" w:rsidRDefault="00C512D2" w:rsidP="00C512D2">
            <w:pPr>
              <w:spacing w:after="0"/>
              <w:ind w:left="13"/>
              <w:jc w:val="center"/>
              <w:rPr>
                <w:rFonts w:ascii="Cambria" w:hAnsi="Cambria"/>
                <w:b/>
                <w:bCs/>
                <w:color w:val="FF0000"/>
                <w:rtl/>
              </w:rPr>
            </w:pPr>
          </w:p>
        </w:tc>
        <w:tc>
          <w:tcPr>
            <w:tcW w:w="998" w:type="pct"/>
          </w:tcPr>
          <w:p w:rsidR="00C512D2" w:rsidRPr="00BE2FB9" w:rsidRDefault="00C512D2" w:rsidP="00C512D2">
            <w:pPr>
              <w:spacing w:after="0"/>
              <w:ind w:left="13"/>
              <w:rPr>
                <w:rFonts w:ascii="Cambria" w:hAnsi="Cambria"/>
                <w:b/>
                <w:bCs/>
                <w:color w:val="FF0000"/>
                <w:rtl/>
              </w:rPr>
            </w:pPr>
          </w:p>
        </w:tc>
      </w:tr>
      <w:tr w:rsidR="00C512D2" w:rsidRPr="00BE2FB9" w:rsidTr="00C512D2">
        <w:trPr>
          <w:cantSplit/>
          <w:trHeight w:val="567"/>
          <w:jc w:val="center"/>
        </w:trPr>
        <w:tc>
          <w:tcPr>
            <w:tcW w:w="3318" w:type="pct"/>
            <w:tcBorders>
              <w:bottom w:val="single" w:sz="4" w:space="0" w:color="auto"/>
            </w:tcBorders>
            <w:shd w:val="clear" w:color="auto" w:fill="FFFFCC"/>
          </w:tcPr>
          <w:p w:rsidR="00C512D2" w:rsidRPr="00BE2FB9" w:rsidRDefault="00C512D2" w:rsidP="00B80B2C">
            <w:pPr>
              <w:numPr>
                <w:ilvl w:val="1"/>
                <w:numId w:val="46"/>
              </w:numPr>
              <w:spacing w:before="0" w:after="0"/>
              <w:jc w:val="left"/>
              <w:rPr>
                <w:rFonts w:ascii="Cambria" w:hAnsi="Cambria"/>
                <w:rtl/>
              </w:rPr>
            </w:pPr>
            <w:r w:rsidRPr="00BE2FB9">
              <w:rPr>
                <w:rFonts w:ascii="Cambria" w:hAnsi="Cambria" w:hint="cs"/>
                <w:rtl/>
              </w:rPr>
              <w:t>רוחב</w:t>
            </w:r>
            <w:r w:rsidRPr="00BE2FB9">
              <w:rPr>
                <w:rFonts w:ascii="Cambria" w:hAnsi="Cambria"/>
                <w:rtl/>
              </w:rPr>
              <w:t xml:space="preserve"> </w:t>
            </w:r>
            <w:r w:rsidRPr="00BE2FB9">
              <w:rPr>
                <w:rFonts w:ascii="Cambria" w:hAnsi="Cambria" w:hint="cs"/>
                <w:rtl/>
              </w:rPr>
              <w:t>מושב</w:t>
            </w:r>
            <w:r w:rsidRPr="00BE2FB9">
              <w:rPr>
                <w:rFonts w:ascii="Cambria" w:hAnsi="Cambria"/>
                <w:rtl/>
              </w:rPr>
              <w:t>:(</w:t>
            </w:r>
            <w:r w:rsidRPr="00BE2FB9">
              <w:rPr>
                <w:rFonts w:ascii="Cambria" w:hAnsi="Cambria" w:hint="cs"/>
                <w:rtl/>
              </w:rPr>
              <w:t>רצוי</w:t>
            </w:r>
            <w:r w:rsidRPr="00BE2FB9">
              <w:rPr>
                <w:rFonts w:ascii="Cambria" w:hAnsi="Cambria"/>
                <w:rtl/>
              </w:rPr>
              <w:t xml:space="preserve"> </w:t>
            </w:r>
            <w:r w:rsidRPr="00BE2FB9">
              <w:rPr>
                <w:rFonts w:ascii="Cambria" w:hAnsi="Cambria"/>
              </w:rPr>
              <w:t>30</w:t>
            </w:r>
            <w:r w:rsidRPr="00BE2FB9">
              <w:rPr>
                <w:rFonts w:ascii="Cambria" w:hAnsi="Cambria"/>
                <w:rtl/>
              </w:rPr>
              <w:t xml:space="preserve"> </w:t>
            </w:r>
            <w:r w:rsidRPr="00BE2FB9">
              <w:rPr>
                <w:rFonts w:ascii="Cambria" w:hAnsi="Cambria" w:hint="cs"/>
                <w:rtl/>
              </w:rPr>
              <w:t>ס</w:t>
            </w:r>
            <w:r w:rsidRPr="00BE2FB9">
              <w:rPr>
                <w:rFonts w:ascii="Cambria" w:hAnsi="Cambria"/>
                <w:rtl/>
              </w:rPr>
              <w:t>"</w:t>
            </w:r>
            <w:r w:rsidRPr="00BE2FB9">
              <w:rPr>
                <w:rFonts w:ascii="Cambria" w:hAnsi="Cambria" w:hint="cs"/>
                <w:rtl/>
              </w:rPr>
              <w:t>מ</w:t>
            </w:r>
            <w:r w:rsidRPr="00BE2FB9">
              <w:rPr>
                <w:rFonts w:ascii="Cambria" w:hAnsi="Cambria"/>
                <w:rtl/>
              </w:rPr>
              <w:t xml:space="preserve"> </w:t>
            </w:r>
            <w:r w:rsidRPr="00BE2FB9">
              <w:rPr>
                <w:rFonts w:ascii="Cambria" w:hAnsi="Cambria" w:hint="cs"/>
                <w:rtl/>
              </w:rPr>
              <w:t>לפחות</w:t>
            </w:r>
            <w:r w:rsidRPr="00BE2FB9">
              <w:rPr>
                <w:rFonts w:ascii="Cambria" w:hAnsi="Cambria"/>
                <w:rtl/>
              </w:rPr>
              <w:t>) (</w:t>
            </w:r>
            <w:r w:rsidRPr="00BE2FB9">
              <w:rPr>
                <w:rFonts w:ascii="Cambria" w:hAnsi="Cambria" w:hint="cs"/>
                <w:rtl/>
              </w:rPr>
              <w:t>נא</w:t>
            </w:r>
            <w:r w:rsidRPr="00BE2FB9">
              <w:rPr>
                <w:rFonts w:ascii="Cambria" w:hAnsi="Cambria"/>
                <w:rtl/>
              </w:rPr>
              <w:t xml:space="preserve"> </w:t>
            </w:r>
            <w:r w:rsidRPr="00BE2FB9">
              <w:rPr>
                <w:rFonts w:ascii="Cambria" w:hAnsi="Cambria" w:hint="cs"/>
                <w:rtl/>
              </w:rPr>
              <w:t>לציין</w:t>
            </w:r>
            <w:r w:rsidRPr="00BE2FB9">
              <w:rPr>
                <w:rFonts w:ascii="Cambria" w:hAnsi="Cambria"/>
                <w:rtl/>
              </w:rPr>
              <w:t xml:space="preserve"> </w:t>
            </w:r>
            <w:r w:rsidRPr="00BE2FB9">
              <w:rPr>
                <w:rFonts w:ascii="Cambria" w:hAnsi="Cambria" w:hint="cs"/>
                <w:rtl/>
              </w:rPr>
              <w:t>מידות</w:t>
            </w:r>
            <w:r w:rsidRPr="00BE2FB9">
              <w:rPr>
                <w:rFonts w:ascii="Cambria" w:hAnsi="Cambria"/>
                <w:rtl/>
              </w:rPr>
              <w:t xml:space="preserve"> </w:t>
            </w:r>
            <w:r w:rsidRPr="00BE2FB9">
              <w:rPr>
                <w:rFonts w:ascii="Cambria" w:hAnsi="Cambria" w:hint="cs"/>
                <w:rtl/>
              </w:rPr>
              <w:t>אפשריות</w:t>
            </w:r>
            <w:r w:rsidRPr="00BE2FB9">
              <w:rPr>
                <w:rFonts w:ascii="Cambria" w:hAnsi="Cambria"/>
                <w:rtl/>
              </w:rPr>
              <w:t xml:space="preserve"> </w:t>
            </w:r>
            <w:r w:rsidRPr="00BE2FB9">
              <w:rPr>
                <w:rFonts w:ascii="Cambria" w:hAnsi="Cambria" w:hint="cs"/>
                <w:rtl/>
              </w:rPr>
              <w:t>ו</w:t>
            </w:r>
            <w:r w:rsidRPr="00BE2FB9">
              <w:rPr>
                <w:rFonts w:ascii="Cambria" w:hAnsi="Cambria"/>
                <w:rtl/>
              </w:rPr>
              <w:t>/</w:t>
            </w:r>
            <w:r w:rsidRPr="00BE2FB9">
              <w:rPr>
                <w:rFonts w:ascii="Cambria" w:hAnsi="Cambria" w:hint="cs"/>
                <w:rtl/>
              </w:rPr>
              <w:t>או</w:t>
            </w:r>
            <w:r w:rsidRPr="00BE2FB9">
              <w:rPr>
                <w:rFonts w:ascii="Cambria" w:hAnsi="Cambria"/>
                <w:rtl/>
              </w:rPr>
              <w:t xml:space="preserve"> </w:t>
            </w:r>
            <w:r w:rsidRPr="00BE2FB9">
              <w:rPr>
                <w:rFonts w:ascii="Cambria" w:hAnsi="Cambria" w:hint="cs"/>
                <w:rtl/>
              </w:rPr>
              <w:t>אפשרויות</w:t>
            </w:r>
            <w:r w:rsidRPr="00BE2FB9">
              <w:rPr>
                <w:rFonts w:ascii="Cambria" w:hAnsi="Cambria"/>
                <w:rtl/>
              </w:rPr>
              <w:t xml:space="preserve"> </w:t>
            </w:r>
            <w:r w:rsidRPr="00BE2FB9">
              <w:rPr>
                <w:rFonts w:ascii="Cambria" w:hAnsi="Cambria" w:hint="cs"/>
                <w:rtl/>
              </w:rPr>
              <w:t>כיוון</w:t>
            </w:r>
            <w:r w:rsidRPr="00BE2FB9">
              <w:rPr>
                <w:rFonts w:ascii="Cambria" w:hAnsi="Cambria"/>
                <w:rtl/>
              </w:rPr>
              <w:t xml:space="preserve"> </w:t>
            </w:r>
            <w:r w:rsidRPr="00BE2FB9">
              <w:rPr>
                <w:rFonts w:ascii="Cambria" w:hAnsi="Cambria" w:hint="cs"/>
                <w:rtl/>
              </w:rPr>
              <w:t>רוחב</w:t>
            </w:r>
            <w:r w:rsidRPr="00BE2FB9">
              <w:rPr>
                <w:rFonts w:ascii="Cambria" w:hAnsi="Cambria"/>
                <w:rtl/>
              </w:rPr>
              <w:t xml:space="preserve"> </w:t>
            </w:r>
            <w:r w:rsidRPr="00BE2FB9">
              <w:rPr>
                <w:rFonts w:ascii="Cambria" w:hAnsi="Cambria" w:hint="cs"/>
                <w:rtl/>
              </w:rPr>
              <w:t>הכיסא</w:t>
            </w:r>
            <w:r w:rsidRPr="00BE2FB9">
              <w:rPr>
                <w:rFonts w:ascii="Cambria" w:hAnsi="Cambria"/>
                <w:rtl/>
              </w:rPr>
              <w:t xml:space="preserve">) </w:t>
            </w:r>
          </w:p>
        </w:tc>
        <w:tc>
          <w:tcPr>
            <w:tcW w:w="684" w:type="pct"/>
            <w:vAlign w:val="center"/>
          </w:tcPr>
          <w:p w:rsidR="00C512D2" w:rsidRPr="00BE2FB9" w:rsidRDefault="00C512D2" w:rsidP="00C512D2">
            <w:pPr>
              <w:spacing w:after="0"/>
              <w:ind w:left="13"/>
              <w:jc w:val="center"/>
              <w:rPr>
                <w:rFonts w:ascii="Cambria" w:hAnsi="Cambria"/>
                <w:b/>
                <w:bCs/>
                <w:color w:val="FF0000"/>
                <w:rtl/>
              </w:rPr>
            </w:pPr>
          </w:p>
        </w:tc>
        <w:tc>
          <w:tcPr>
            <w:tcW w:w="998" w:type="pct"/>
          </w:tcPr>
          <w:p w:rsidR="00C512D2" w:rsidRPr="00BE2FB9" w:rsidRDefault="00C512D2" w:rsidP="00C512D2">
            <w:pPr>
              <w:spacing w:after="0"/>
              <w:ind w:left="13"/>
              <w:rPr>
                <w:rFonts w:ascii="Cambria" w:hAnsi="Cambria"/>
                <w:b/>
                <w:bCs/>
                <w:color w:val="FF0000"/>
                <w:rtl/>
              </w:rPr>
            </w:pPr>
          </w:p>
        </w:tc>
      </w:tr>
      <w:tr w:rsidR="00C512D2" w:rsidRPr="00BE2FB9" w:rsidTr="00C512D2">
        <w:trPr>
          <w:cantSplit/>
          <w:trHeight w:val="567"/>
          <w:jc w:val="center"/>
        </w:trPr>
        <w:tc>
          <w:tcPr>
            <w:tcW w:w="3318" w:type="pct"/>
            <w:tcBorders>
              <w:bottom w:val="single" w:sz="4" w:space="0" w:color="auto"/>
            </w:tcBorders>
            <w:shd w:val="clear" w:color="auto" w:fill="E6E6E6"/>
          </w:tcPr>
          <w:p w:rsidR="00C512D2" w:rsidRPr="00BE2FB9" w:rsidRDefault="00C512D2" w:rsidP="00B80B2C">
            <w:pPr>
              <w:numPr>
                <w:ilvl w:val="2"/>
                <w:numId w:val="46"/>
              </w:numPr>
              <w:spacing w:before="0" w:after="0"/>
              <w:ind w:left="1318" w:hanging="598"/>
              <w:jc w:val="left"/>
              <w:rPr>
                <w:rFonts w:ascii="Cambria" w:hAnsi="Cambria"/>
                <w:rtl/>
              </w:rPr>
            </w:pPr>
            <w:r w:rsidRPr="00BE2FB9">
              <w:rPr>
                <w:rFonts w:ascii="Cambria" w:hAnsi="Cambria" w:hint="cs"/>
                <w:rtl/>
              </w:rPr>
              <w:t>התאמת</w:t>
            </w:r>
            <w:r w:rsidRPr="00BE2FB9">
              <w:rPr>
                <w:rFonts w:ascii="Cambria" w:hAnsi="Cambria"/>
                <w:rtl/>
              </w:rPr>
              <w:t xml:space="preserve"> </w:t>
            </w:r>
            <w:r w:rsidRPr="00BE2FB9">
              <w:rPr>
                <w:rFonts w:ascii="Cambria" w:hAnsi="Cambria" w:hint="cs"/>
                <w:rtl/>
              </w:rPr>
              <w:t>רוחב</w:t>
            </w:r>
            <w:r w:rsidRPr="00BE2FB9">
              <w:rPr>
                <w:rFonts w:ascii="Cambria" w:hAnsi="Cambria"/>
                <w:rtl/>
              </w:rPr>
              <w:t xml:space="preserve"> </w:t>
            </w:r>
            <w:r w:rsidRPr="00BE2FB9">
              <w:rPr>
                <w:rFonts w:ascii="Cambria" w:hAnsi="Cambria" w:hint="cs"/>
                <w:rtl/>
              </w:rPr>
              <w:t>המושב</w:t>
            </w:r>
            <w:r w:rsidRPr="00BE2FB9">
              <w:rPr>
                <w:rFonts w:ascii="Cambria" w:hAnsi="Cambria"/>
                <w:rtl/>
              </w:rPr>
              <w:t xml:space="preserve"> </w:t>
            </w:r>
            <w:r w:rsidRPr="00BE2FB9">
              <w:rPr>
                <w:rFonts w:ascii="Cambria" w:hAnsi="Cambria" w:hint="cs"/>
                <w:rtl/>
              </w:rPr>
              <w:t>למידות</w:t>
            </w:r>
            <w:r w:rsidRPr="00BE2FB9">
              <w:rPr>
                <w:rFonts w:ascii="Cambria" w:hAnsi="Cambria"/>
                <w:rtl/>
              </w:rPr>
              <w:t xml:space="preserve"> </w:t>
            </w:r>
            <w:r w:rsidRPr="00BE2FB9">
              <w:rPr>
                <w:rFonts w:ascii="Cambria" w:hAnsi="Cambria" w:hint="cs"/>
                <w:rtl/>
              </w:rPr>
              <w:t>המשתמש</w:t>
            </w:r>
            <w:r w:rsidRPr="00BE2FB9">
              <w:rPr>
                <w:rFonts w:ascii="Cambria" w:hAnsi="Cambria"/>
                <w:rtl/>
              </w:rPr>
              <w:t xml:space="preserve"> </w:t>
            </w:r>
          </w:p>
        </w:tc>
        <w:tc>
          <w:tcPr>
            <w:tcW w:w="684" w:type="pct"/>
            <w:vAlign w:val="center"/>
          </w:tcPr>
          <w:p w:rsidR="00C512D2" w:rsidRPr="00BE2FB9" w:rsidRDefault="00C512D2" w:rsidP="00C512D2">
            <w:pPr>
              <w:spacing w:after="0"/>
              <w:ind w:left="13"/>
              <w:jc w:val="center"/>
              <w:rPr>
                <w:rFonts w:ascii="Cambria" w:hAnsi="Cambria"/>
                <w:b/>
                <w:bCs/>
                <w:color w:val="FF0000"/>
                <w:rtl/>
              </w:rPr>
            </w:pPr>
            <w:r w:rsidRPr="00BE2FB9">
              <w:rPr>
                <w:rFonts w:ascii="Cambria" w:hAnsi="Cambria" w:hint="cs"/>
                <w:b/>
                <w:bCs/>
                <w:rtl/>
              </w:rPr>
              <w:t>תנאי</w:t>
            </w:r>
            <w:r w:rsidRPr="00BE2FB9">
              <w:rPr>
                <w:rFonts w:ascii="Cambria" w:hAnsi="Cambria"/>
                <w:b/>
                <w:bCs/>
                <w:rtl/>
              </w:rPr>
              <w:t xml:space="preserve"> </w:t>
            </w:r>
            <w:r w:rsidRPr="00BE2FB9">
              <w:rPr>
                <w:rFonts w:ascii="Cambria" w:hAnsi="Cambria" w:hint="cs"/>
                <w:b/>
                <w:bCs/>
                <w:rtl/>
              </w:rPr>
              <w:t>סף</w:t>
            </w:r>
          </w:p>
        </w:tc>
        <w:tc>
          <w:tcPr>
            <w:tcW w:w="998" w:type="pct"/>
          </w:tcPr>
          <w:p w:rsidR="00C512D2" w:rsidRPr="00BE2FB9" w:rsidRDefault="00C512D2" w:rsidP="00C512D2">
            <w:pPr>
              <w:spacing w:after="0"/>
              <w:ind w:left="13"/>
              <w:rPr>
                <w:rFonts w:ascii="Cambria" w:hAnsi="Cambria"/>
                <w:b/>
                <w:bCs/>
                <w:color w:val="FF0000"/>
                <w:rtl/>
              </w:rPr>
            </w:pPr>
          </w:p>
        </w:tc>
      </w:tr>
      <w:tr w:rsidR="00C512D2" w:rsidRPr="00BE2FB9" w:rsidTr="00C512D2">
        <w:trPr>
          <w:cantSplit/>
          <w:trHeight w:val="567"/>
          <w:jc w:val="center"/>
        </w:trPr>
        <w:tc>
          <w:tcPr>
            <w:tcW w:w="3318" w:type="pct"/>
            <w:tcBorders>
              <w:bottom w:val="single" w:sz="4" w:space="0" w:color="auto"/>
            </w:tcBorders>
            <w:shd w:val="clear" w:color="auto" w:fill="FFFFCC"/>
          </w:tcPr>
          <w:p w:rsidR="00C512D2" w:rsidRPr="00BE2FB9" w:rsidRDefault="00C512D2" w:rsidP="00B80B2C">
            <w:pPr>
              <w:numPr>
                <w:ilvl w:val="1"/>
                <w:numId w:val="46"/>
              </w:numPr>
              <w:spacing w:before="0" w:after="0"/>
              <w:jc w:val="left"/>
              <w:rPr>
                <w:rFonts w:ascii="Cambria" w:hAnsi="Cambria"/>
                <w:rtl/>
              </w:rPr>
            </w:pPr>
            <w:r w:rsidRPr="00BE2FB9">
              <w:rPr>
                <w:rFonts w:ascii="Cambria" w:hAnsi="Cambria" w:hint="cs"/>
                <w:rtl/>
              </w:rPr>
              <w:t>עומק</w:t>
            </w:r>
            <w:r w:rsidRPr="00BE2FB9">
              <w:rPr>
                <w:rFonts w:ascii="Cambria" w:hAnsi="Cambria"/>
                <w:rtl/>
              </w:rPr>
              <w:t xml:space="preserve"> </w:t>
            </w:r>
            <w:r w:rsidRPr="00BE2FB9">
              <w:rPr>
                <w:rFonts w:ascii="Cambria" w:hAnsi="Cambria" w:hint="cs"/>
                <w:rtl/>
              </w:rPr>
              <w:t>המושב</w:t>
            </w:r>
            <w:r w:rsidRPr="00BE2FB9">
              <w:rPr>
                <w:rFonts w:ascii="Cambria" w:hAnsi="Cambria"/>
                <w:rtl/>
              </w:rPr>
              <w:t>:(</w:t>
            </w:r>
            <w:r w:rsidRPr="00BE2FB9">
              <w:rPr>
                <w:rFonts w:ascii="Cambria" w:hAnsi="Cambria" w:hint="cs"/>
                <w:rtl/>
              </w:rPr>
              <w:t>רצוי</w:t>
            </w:r>
            <w:r w:rsidRPr="00BE2FB9">
              <w:rPr>
                <w:rFonts w:ascii="Cambria" w:hAnsi="Cambria"/>
                <w:rtl/>
              </w:rPr>
              <w:t xml:space="preserve"> </w:t>
            </w:r>
            <w:r w:rsidRPr="00BE2FB9">
              <w:rPr>
                <w:rFonts w:ascii="Cambria" w:hAnsi="Cambria"/>
              </w:rPr>
              <w:t>28</w:t>
            </w:r>
            <w:r w:rsidRPr="00BE2FB9">
              <w:rPr>
                <w:rFonts w:ascii="Cambria" w:hAnsi="Cambria"/>
                <w:rtl/>
              </w:rPr>
              <w:t xml:space="preserve"> </w:t>
            </w:r>
            <w:r w:rsidRPr="00BE2FB9">
              <w:rPr>
                <w:rFonts w:ascii="Cambria" w:hAnsi="Cambria" w:hint="cs"/>
                <w:rtl/>
              </w:rPr>
              <w:t>ס</w:t>
            </w:r>
            <w:r w:rsidRPr="00BE2FB9">
              <w:rPr>
                <w:rFonts w:ascii="Cambria" w:hAnsi="Cambria"/>
                <w:rtl/>
              </w:rPr>
              <w:t>"</w:t>
            </w:r>
            <w:r w:rsidRPr="00BE2FB9">
              <w:rPr>
                <w:rFonts w:ascii="Cambria" w:hAnsi="Cambria" w:hint="cs"/>
                <w:rtl/>
              </w:rPr>
              <w:t>מ</w:t>
            </w:r>
            <w:r w:rsidRPr="00BE2FB9">
              <w:rPr>
                <w:rFonts w:ascii="Cambria" w:hAnsi="Cambria"/>
                <w:rtl/>
              </w:rPr>
              <w:t xml:space="preserve"> </w:t>
            </w:r>
            <w:r w:rsidRPr="00BE2FB9">
              <w:rPr>
                <w:rFonts w:ascii="Cambria" w:hAnsi="Cambria" w:hint="cs"/>
                <w:rtl/>
              </w:rPr>
              <w:t>לפחות</w:t>
            </w:r>
            <w:r w:rsidRPr="00BE2FB9">
              <w:rPr>
                <w:rFonts w:ascii="Cambria" w:hAnsi="Cambria"/>
                <w:rtl/>
              </w:rPr>
              <w:t>) (</w:t>
            </w:r>
            <w:r w:rsidRPr="00BE2FB9">
              <w:rPr>
                <w:rFonts w:ascii="Cambria" w:hAnsi="Cambria" w:hint="cs"/>
                <w:rtl/>
              </w:rPr>
              <w:t>נא</w:t>
            </w:r>
            <w:r w:rsidRPr="00BE2FB9">
              <w:rPr>
                <w:rFonts w:ascii="Cambria" w:hAnsi="Cambria"/>
                <w:rtl/>
              </w:rPr>
              <w:t xml:space="preserve"> </w:t>
            </w:r>
            <w:r w:rsidRPr="00BE2FB9">
              <w:rPr>
                <w:rFonts w:ascii="Cambria" w:hAnsi="Cambria" w:hint="cs"/>
                <w:rtl/>
              </w:rPr>
              <w:t>לציין</w:t>
            </w:r>
            <w:r w:rsidRPr="00BE2FB9">
              <w:rPr>
                <w:rFonts w:ascii="Cambria" w:hAnsi="Cambria"/>
                <w:rtl/>
              </w:rPr>
              <w:t xml:space="preserve"> </w:t>
            </w:r>
            <w:r w:rsidRPr="00BE2FB9">
              <w:rPr>
                <w:rFonts w:ascii="Cambria" w:hAnsi="Cambria" w:hint="cs"/>
                <w:rtl/>
              </w:rPr>
              <w:t>מידות אפשריות</w:t>
            </w:r>
            <w:r w:rsidRPr="00BE2FB9">
              <w:rPr>
                <w:rFonts w:ascii="Cambria" w:hAnsi="Cambria"/>
                <w:rtl/>
              </w:rPr>
              <w:t>)</w:t>
            </w:r>
          </w:p>
        </w:tc>
        <w:tc>
          <w:tcPr>
            <w:tcW w:w="684" w:type="pct"/>
            <w:vAlign w:val="center"/>
          </w:tcPr>
          <w:p w:rsidR="00C512D2" w:rsidRPr="00BE2FB9" w:rsidRDefault="00C512D2" w:rsidP="00C512D2">
            <w:pPr>
              <w:spacing w:after="0"/>
              <w:ind w:left="13"/>
              <w:jc w:val="center"/>
              <w:rPr>
                <w:rFonts w:ascii="Cambria" w:hAnsi="Cambria"/>
                <w:b/>
                <w:bCs/>
                <w:color w:val="FF0000"/>
                <w:rtl/>
              </w:rPr>
            </w:pPr>
          </w:p>
        </w:tc>
        <w:tc>
          <w:tcPr>
            <w:tcW w:w="998" w:type="pct"/>
          </w:tcPr>
          <w:p w:rsidR="00C512D2" w:rsidRPr="00BE2FB9" w:rsidRDefault="00C512D2" w:rsidP="00C512D2">
            <w:pPr>
              <w:spacing w:after="0"/>
              <w:ind w:left="13"/>
              <w:rPr>
                <w:rFonts w:ascii="Cambria" w:hAnsi="Cambria"/>
                <w:b/>
                <w:bCs/>
                <w:color w:val="FF0000"/>
                <w:rtl/>
              </w:rPr>
            </w:pPr>
          </w:p>
        </w:tc>
      </w:tr>
      <w:tr w:rsidR="00C512D2" w:rsidRPr="00BE2FB9" w:rsidTr="00C512D2">
        <w:trPr>
          <w:cantSplit/>
          <w:trHeight w:val="567"/>
          <w:jc w:val="center"/>
        </w:trPr>
        <w:tc>
          <w:tcPr>
            <w:tcW w:w="3318" w:type="pct"/>
            <w:shd w:val="clear" w:color="auto" w:fill="E6E6E6"/>
          </w:tcPr>
          <w:p w:rsidR="00C512D2" w:rsidRPr="00BE2FB9" w:rsidRDefault="00C512D2" w:rsidP="00B80B2C">
            <w:pPr>
              <w:numPr>
                <w:ilvl w:val="2"/>
                <w:numId w:val="46"/>
              </w:numPr>
              <w:spacing w:before="0" w:after="0"/>
              <w:ind w:left="1318" w:hanging="598"/>
              <w:jc w:val="left"/>
              <w:rPr>
                <w:rFonts w:ascii="Cambria" w:hAnsi="Cambria"/>
                <w:rtl/>
              </w:rPr>
            </w:pPr>
            <w:r w:rsidRPr="00BE2FB9">
              <w:rPr>
                <w:rFonts w:ascii="Cambria" w:hAnsi="Cambria" w:hint="cs"/>
                <w:rtl/>
              </w:rPr>
              <w:t>התאמת</w:t>
            </w:r>
            <w:r w:rsidRPr="00BE2FB9">
              <w:rPr>
                <w:rFonts w:ascii="Cambria" w:hAnsi="Cambria"/>
                <w:rtl/>
              </w:rPr>
              <w:t xml:space="preserve"> </w:t>
            </w:r>
            <w:r w:rsidRPr="00BE2FB9">
              <w:rPr>
                <w:rFonts w:ascii="Cambria" w:hAnsi="Cambria" w:hint="cs"/>
                <w:rtl/>
              </w:rPr>
              <w:t>עומק</w:t>
            </w:r>
            <w:r w:rsidRPr="00BE2FB9">
              <w:rPr>
                <w:rFonts w:ascii="Cambria" w:hAnsi="Cambria"/>
                <w:rtl/>
              </w:rPr>
              <w:t xml:space="preserve"> </w:t>
            </w:r>
            <w:r w:rsidRPr="00BE2FB9">
              <w:rPr>
                <w:rFonts w:ascii="Cambria" w:hAnsi="Cambria" w:hint="cs"/>
                <w:rtl/>
              </w:rPr>
              <w:t>המושב</w:t>
            </w:r>
            <w:r w:rsidRPr="00BE2FB9">
              <w:rPr>
                <w:rFonts w:ascii="Cambria" w:hAnsi="Cambria"/>
                <w:rtl/>
              </w:rPr>
              <w:t xml:space="preserve"> </w:t>
            </w:r>
            <w:r w:rsidRPr="00BE2FB9">
              <w:rPr>
                <w:rFonts w:ascii="Cambria" w:hAnsi="Cambria" w:hint="cs"/>
                <w:rtl/>
              </w:rPr>
              <w:t>למידות</w:t>
            </w:r>
            <w:r w:rsidRPr="00BE2FB9">
              <w:rPr>
                <w:rFonts w:ascii="Cambria" w:hAnsi="Cambria"/>
                <w:rtl/>
              </w:rPr>
              <w:t xml:space="preserve"> </w:t>
            </w:r>
            <w:r w:rsidRPr="00BE2FB9">
              <w:rPr>
                <w:rFonts w:ascii="Cambria" w:hAnsi="Cambria" w:hint="cs"/>
                <w:rtl/>
              </w:rPr>
              <w:t>המשתמש</w:t>
            </w:r>
          </w:p>
        </w:tc>
        <w:tc>
          <w:tcPr>
            <w:tcW w:w="684" w:type="pct"/>
            <w:vAlign w:val="center"/>
          </w:tcPr>
          <w:p w:rsidR="00C512D2" w:rsidRPr="00BE2FB9" w:rsidRDefault="00C512D2" w:rsidP="00C512D2">
            <w:pPr>
              <w:spacing w:after="0"/>
              <w:ind w:left="13"/>
              <w:jc w:val="center"/>
              <w:rPr>
                <w:rFonts w:ascii="Cambria" w:hAnsi="Cambria"/>
                <w:b/>
                <w:bCs/>
                <w:color w:val="FF0000"/>
                <w:rtl/>
              </w:rPr>
            </w:pPr>
            <w:r w:rsidRPr="00BE2FB9">
              <w:rPr>
                <w:rFonts w:ascii="Cambria" w:hAnsi="Cambria" w:hint="cs"/>
                <w:b/>
                <w:bCs/>
                <w:rtl/>
              </w:rPr>
              <w:t>תנאי</w:t>
            </w:r>
            <w:r w:rsidRPr="00BE2FB9">
              <w:rPr>
                <w:rFonts w:ascii="Cambria" w:hAnsi="Cambria"/>
                <w:b/>
                <w:bCs/>
                <w:rtl/>
              </w:rPr>
              <w:t xml:space="preserve"> </w:t>
            </w:r>
            <w:r w:rsidRPr="00BE2FB9">
              <w:rPr>
                <w:rFonts w:ascii="Cambria" w:hAnsi="Cambria" w:hint="cs"/>
                <w:b/>
                <w:bCs/>
                <w:rtl/>
              </w:rPr>
              <w:t>סף</w:t>
            </w:r>
          </w:p>
        </w:tc>
        <w:tc>
          <w:tcPr>
            <w:tcW w:w="998" w:type="pct"/>
          </w:tcPr>
          <w:p w:rsidR="00C512D2" w:rsidRPr="00BE2FB9" w:rsidRDefault="00C512D2" w:rsidP="00C512D2">
            <w:pPr>
              <w:spacing w:after="0"/>
              <w:ind w:left="13"/>
              <w:rPr>
                <w:rFonts w:ascii="Cambria" w:hAnsi="Cambria"/>
                <w:b/>
                <w:bCs/>
                <w:color w:val="FF0000"/>
                <w:rtl/>
              </w:rPr>
            </w:pPr>
          </w:p>
        </w:tc>
      </w:tr>
      <w:tr w:rsidR="00C512D2" w:rsidRPr="00BE2FB9" w:rsidTr="00C512D2">
        <w:trPr>
          <w:cantSplit/>
          <w:trHeight w:val="567"/>
          <w:jc w:val="center"/>
        </w:trPr>
        <w:tc>
          <w:tcPr>
            <w:tcW w:w="3318" w:type="pct"/>
            <w:tcBorders>
              <w:bottom w:val="single" w:sz="4" w:space="0" w:color="auto"/>
            </w:tcBorders>
            <w:shd w:val="clear" w:color="auto" w:fill="FFFFCC"/>
          </w:tcPr>
          <w:p w:rsidR="00C512D2" w:rsidRPr="00BE2FB9" w:rsidRDefault="00C512D2" w:rsidP="00B80B2C">
            <w:pPr>
              <w:numPr>
                <w:ilvl w:val="1"/>
                <w:numId w:val="46"/>
              </w:numPr>
              <w:spacing w:before="0" w:after="0"/>
              <w:jc w:val="left"/>
              <w:rPr>
                <w:rFonts w:ascii="Cambria" w:hAnsi="Cambria"/>
                <w:rtl/>
              </w:rPr>
            </w:pPr>
            <w:r w:rsidRPr="00BE2FB9">
              <w:rPr>
                <w:rFonts w:ascii="Cambria" w:hAnsi="Cambria" w:hint="cs"/>
                <w:rtl/>
              </w:rPr>
              <w:t>גובה</w:t>
            </w:r>
            <w:r w:rsidRPr="00BE2FB9">
              <w:rPr>
                <w:rFonts w:ascii="Cambria" w:hAnsi="Cambria"/>
                <w:rtl/>
              </w:rPr>
              <w:t xml:space="preserve"> </w:t>
            </w:r>
            <w:r w:rsidRPr="00BE2FB9">
              <w:rPr>
                <w:rFonts w:ascii="Cambria" w:hAnsi="Cambria" w:hint="cs"/>
                <w:rtl/>
              </w:rPr>
              <w:t>המושב</w:t>
            </w:r>
            <w:r w:rsidRPr="00BE2FB9">
              <w:rPr>
                <w:rFonts w:ascii="Cambria" w:hAnsi="Cambria"/>
                <w:rtl/>
              </w:rPr>
              <w:t xml:space="preserve"> </w:t>
            </w:r>
            <w:r w:rsidRPr="00BE2FB9">
              <w:rPr>
                <w:rFonts w:ascii="Cambria" w:hAnsi="Cambria" w:hint="cs"/>
                <w:rtl/>
              </w:rPr>
              <w:t>ללא</w:t>
            </w:r>
            <w:r w:rsidRPr="00BE2FB9">
              <w:rPr>
                <w:rFonts w:ascii="Cambria" w:hAnsi="Cambria"/>
                <w:rtl/>
              </w:rPr>
              <w:t xml:space="preserve"> </w:t>
            </w:r>
            <w:r w:rsidRPr="00BE2FB9">
              <w:rPr>
                <w:rFonts w:ascii="Cambria" w:hAnsi="Cambria" w:hint="cs"/>
                <w:rtl/>
              </w:rPr>
              <w:t>כרית</w:t>
            </w:r>
            <w:r w:rsidRPr="00BE2FB9">
              <w:rPr>
                <w:rFonts w:ascii="Cambria" w:hAnsi="Cambria"/>
                <w:rtl/>
              </w:rPr>
              <w:t xml:space="preserve"> (</w:t>
            </w:r>
            <w:r w:rsidRPr="00BE2FB9">
              <w:rPr>
                <w:rFonts w:ascii="Cambria" w:hAnsi="Cambria" w:hint="cs"/>
                <w:rtl/>
              </w:rPr>
              <w:t>נא</w:t>
            </w:r>
            <w:r w:rsidRPr="00BE2FB9">
              <w:rPr>
                <w:rFonts w:ascii="Cambria" w:hAnsi="Cambria"/>
                <w:rtl/>
              </w:rPr>
              <w:t xml:space="preserve"> </w:t>
            </w:r>
            <w:r w:rsidRPr="00BE2FB9">
              <w:rPr>
                <w:rFonts w:ascii="Cambria" w:hAnsi="Cambria" w:hint="cs"/>
                <w:rtl/>
              </w:rPr>
              <w:t>לציין</w:t>
            </w:r>
            <w:r w:rsidRPr="00BE2FB9">
              <w:rPr>
                <w:rFonts w:ascii="Cambria" w:hAnsi="Cambria"/>
                <w:rtl/>
              </w:rPr>
              <w:t xml:space="preserve"> </w:t>
            </w:r>
            <w:r w:rsidRPr="00BE2FB9">
              <w:rPr>
                <w:rFonts w:ascii="Cambria" w:hAnsi="Cambria" w:hint="cs"/>
                <w:rtl/>
              </w:rPr>
              <w:t>גובה</w:t>
            </w:r>
            <w:r w:rsidRPr="00BE2FB9">
              <w:rPr>
                <w:rFonts w:ascii="Cambria" w:hAnsi="Cambria"/>
                <w:rtl/>
              </w:rPr>
              <w:t xml:space="preserve"> </w:t>
            </w:r>
            <w:r w:rsidRPr="00BE2FB9">
              <w:rPr>
                <w:rFonts w:ascii="Cambria" w:hAnsi="Cambria" w:hint="cs"/>
                <w:rtl/>
              </w:rPr>
              <w:t>המושב</w:t>
            </w:r>
            <w:r w:rsidRPr="00BE2FB9">
              <w:rPr>
                <w:rFonts w:ascii="Cambria" w:hAnsi="Cambria"/>
                <w:rtl/>
              </w:rPr>
              <w:t xml:space="preserve"> </w:t>
            </w:r>
            <w:r w:rsidRPr="00BE2FB9">
              <w:rPr>
                <w:rFonts w:ascii="Cambria" w:hAnsi="Cambria" w:hint="cs"/>
                <w:rtl/>
              </w:rPr>
              <w:t>ללא</w:t>
            </w:r>
            <w:r w:rsidRPr="00BE2FB9">
              <w:rPr>
                <w:rFonts w:ascii="Cambria" w:hAnsi="Cambria"/>
                <w:rtl/>
              </w:rPr>
              <w:t xml:space="preserve"> </w:t>
            </w:r>
            <w:r w:rsidRPr="00BE2FB9">
              <w:rPr>
                <w:rFonts w:ascii="Cambria" w:hAnsi="Cambria" w:hint="cs"/>
                <w:rtl/>
              </w:rPr>
              <w:t>כרית</w:t>
            </w:r>
            <w:r w:rsidRPr="00BE2FB9">
              <w:rPr>
                <w:rFonts w:ascii="Cambria" w:hAnsi="Cambria"/>
                <w:rtl/>
              </w:rPr>
              <w:t xml:space="preserve">) </w:t>
            </w:r>
          </w:p>
        </w:tc>
        <w:tc>
          <w:tcPr>
            <w:tcW w:w="684" w:type="pct"/>
            <w:vAlign w:val="center"/>
          </w:tcPr>
          <w:p w:rsidR="00C512D2" w:rsidRPr="00BE2FB9" w:rsidRDefault="00C512D2" w:rsidP="00C512D2">
            <w:pPr>
              <w:spacing w:after="0"/>
              <w:ind w:left="13"/>
              <w:jc w:val="center"/>
              <w:rPr>
                <w:rFonts w:ascii="Cambria" w:hAnsi="Cambria"/>
                <w:b/>
                <w:bCs/>
                <w:color w:val="FF0000"/>
                <w:rtl/>
              </w:rPr>
            </w:pPr>
          </w:p>
        </w:tc>
        <w:tc>
          <w:tcPr>
            <w:tcW w:w="998" w:type="pct"/>
          </w:tcPr>
          <w:p w:rsidR="00C512D2" w:rsidRPr="00BE2FB9" w:rsidRDefault="00C512D2" w:rsidP="00C512D2">
            <w:pPr>
              <w:spacing w:after="0"/>
              <w:ind w:left="13"/>
              <w:rPr>
                <w:rFonts w:ascii="Cambria" w:hAnsi="Cambria"/>
                <w:b/>
                <w:bCs/>
                <w:color w:val="FF0000"/>
                <w:rtl/>
              </w:rPr>
            </w:pPr>
          </w:p>
        </w:tc>
      </w:tr>
      <w:tr w:rsidR="00C512D2" w:rsidRPr="00BE2FB9" w:rsidTr="00C512D2">
        <w:trPr>
          <w:cantSplit/>
          <w:trHeight w:val="567"/>
          <w:jc w:val="center"/>
        </w:trPr>
        <w:tc>
          <w:tcPr>
            <w:tcW w:w="3318" w:type="pct"/>
            <w:shd w:val="clear" w:color="auto" w:fill="FFFFCC"/>
          </w:tcPr>
          <w:p w:rsidR="00C512D2" w:rsidRPr="00BE2FB9" w:rsidRDefault="00C512D2" w:rsidP="00B80B2C">
            <w:pPr>
              <w:numPr>
                <w:ilvl w:val="1"/>
                <w:numId w:val="46"/>
              </w:numPr>
              <w:spacing w:before="0" w:after="0"/>
              <w:jc w:val="left"/>
              <w:rPr>
                <w:rFonts w:ascii="Cambria" w:hAnsi="Cambria"/>
                <w:rtl/>
              </w:rPr>
            </w:pPr>
            <w:r w:rsidRPr="00BE2FB9">
              <w:rPr>
                <w:rFonts w:ascii="Cambria" w:hAnsi="Cambria" w:hint="cs"/>
                <w:rtl/>
              </w:rPr>
              <w:t>הנעה</w:t>
            </w:r>
            <w:r w:rsidRPr="00BE2FB9">
              <w:rPr>
                <w:rFonts w:ascii="Cambria" w:hAnsi="Cambria"/>
                <w:rtl/>
              </w:rPr>
              <w:t xml:space="preserve"> (</w:t>
            </w:r>
            <w:r w:rsidRPr="00BE2FB9">
              <w:rPr>
                <w:rFonts w:ascii="Cambria" w:hAnsi="Cambria" w:hint="cs"/>
                <w:rtl/>
              </w:rPr>
              <w:t>נא</w:t>
            </w:r>
            <w:r w:rsidRPr="00BE2FB9">
              <w:rPr>
                <w:rFonts w:ascii="Cambria" w:hAnsi="Cambria"/>
                <w:rtl/>
              </w:rPr>
              <w:t xml:space="preserve"> </w:t>
            </w:r>
            <w:r w:rsidRPr="00BE2FB9">
              <w:rPr>
                <w:rFonts w:ascii="Cambria" w:hAnsi="Cambria" w:hint="cs"/>
                <w:rtl/>
              </w:rPr>
              <w:t>לציין</w:t>
            </w:r>
            <w:r w:rsidRPr="00BE2FB9">
              <w:rPr>
                <w:rFonts w:ascii="Cambria" w:hAnsi="Cambria"/>
                <w:rtl/>
              </w:rPr>
              <w:t xml:space="preserve"> </w:t>
            </w:r>
            <w:r w:rsidRPr="00BE2FB9">
              <w:rPr>
                <w:rFonts w:ascii="Cambria" w:hAnsi="Cambria" w:hint="cs"/>
                <w:rtl/>
              </w:rPr>
              <w:t>סוג</w:t>
            </w:r>
            <w:r w:rsidRPr="00BE2FB9">
              <w:rPr>
                <w:rFonts w:ascii="Cambria" w:hAnsi="Cambria"/>
                <w:rtl/>
              </w:rPr>
              <w:t xml:space="preserve"> </w:t>
            </w:r>
            <w:r w:rsidRPr="00BE2FB9">
              <w:rPr>
                <w:rFonts w:ascii="Cambria" w:hAnsi="Cambria" w:hint="cs"/>
                <w:rtl/>
              </w:rPr>
              <w:t>הנעה</w:t>
            </w:r>
            <w:r w:rsidRPr="00BE2FB9">
              <w:rPr>
                <w:rFonts w:ascii="Cambria" w:hAnsi="Cambria"/>
                <w:rtl/>
              </w:rPr>
              <w:t xml:space="preserve">: </w:t>
            </w:r>
            <w:r w:rsidRPr="00BE2FB9">
              <w:rPr>
                <w:rFonts w:ascii="Cambria" w:hAnsi="Cambria" w:hint="cs"/>
                <w:rtl/>
              </w:rPr>
              <w:t>אחורית</w:t>
            </w:r>
            <w:r w:rsidRPr="00BE2FB9">
              <w:rPr>
                <w:rFonts w:ascii="Cambria" w:hAnsi="Cambria"/>
                <w:rtl/>
              </w:rPr>
              <w:t xml:space="preserve">, </w:t>
            </w:r>
            <w:r w:rsidRPr="00BE2FB9">
              <w:rPr>
                <w:rFonts w:ascii="Cambria" w:hAnsi="Cambria" w:hint="cs"/>
                <w:rtl/>
              </w:rPr>
              <w:t>קדמית</w:t>
            </w:r>
            <w:r w:rsidRPr="00BE2FB9">
              <w:rPr>
                <w:rFonts w:ascii="Cambria" w:hAnsi="Cambria"/>
                <w:rtl/>
              </w:rPr>
              <w:t xml:space="preserve"> </w:t>
            </w:r>
            <w:r w:rsidRPr="00BE2FB9">
              <w:rPr>
                <w:rFonts w:ascii="Cambria" w:hAnsi="Cambria" w:hint="cs"/>
                <w:rtl/>
              </w:rPr>
              <w:t>או</w:t>
            </w:r>
            <w:r w:rsidRPr="00BE2FB9">
              <w:rPr>
                <w:rFonts w:ascii="Cambria" w:hAnsi="Cambria"/>
                <w:rtl/>
              </w:rPr>
              <w:t xml:space="preserve"> </w:t>
            </w:r>
            <w:r w:rsidRPr="00BE2FB9">
              <w:rPr>
                <w:rFonts w:ascii="Cambria" w:hAnsi="Cambria" w:hint="cs"/>
                <w:rtl/>
              </w:rPr>
              <w:t>מרכזית</w:t>
            </w:r>
            <w:r w:rsidRPr="00BE2FB9">
              <w:rPr>
                <w:rFonts w:ascii="Cambria" w:hAnsi="Cambria"/>
                <w:rtl/>
              </w:rPr>
              <w:t xml:space="preserve">)                </w:t>
            </w:r>
          </w:p>
        </w:tc>
        <w:tc>
          <w:tcPr>
            <w:tcW w:w="684" w:type="pct"/>
            <w:vAlign w:val="center"/>
          </w:tcPr>
          <w:p w:rsidR="00C512D2" w:rsidRPr="00BE2FB9" w:rsidRDefault="00C512D2" w:rsidP="00C512D2">
            <w:pPr>
              <w:spacing w:after="0"/>
              <w:ind w:left="13"/>
              <w:jc w:val="center"/>
              <w:rPr>
                <w:rFonts w:ascii="Cambria" w:hAnsi="Cambria"/>
                <w:b/>
                <w:bCs/>
                <w:color w:val="FF0000"/>
                <w:rtl/>
              </w:rPr>
            </w:pPr>
          </w:p>
        </w:tc>
        <w:tc>
          <w:tcPr>
            <w:tcW w:w="998" w:type="pct"/>
          </w:tcPr>
          <w:p w:rsidR="00C512D2" w:rsidRPr="00BE2FB9" w:rsidRDefault="00C512D2" w:rsidP="00C512D2">
            <w:pPr>
              <w:spacing w:after="0"/>
              <w:ind w:left="13"/>
              <w:rPr>
                <w:rFonts w:ascii="Cambria" w:hAnsi="Cambria"/>
                <w:b/>
                <w:bCs/>
                <w:color w:val="FF0000"/>
                <w:rtl/>
              </w:rPr>
            </w:pPr>
          </w:p>
        </w:tc>
      </w:tr>
      <w:tr w:rsidR="00C512D2" w:rsidRPr="00BE2FB9" w:rsidTr="00C512D2">
        <w:trPr>
          <w:cantSplit/>
          <w:trHeight w:val="567"/>
          <w:jc w:val="center"/>
        </w:trPr>
        <w:tc>
          <w:tcPr>
            <w:tcW w:w="3318" w:type="pct"/>
            <w:shd w:val="clear" w:color="auto" w:fill="FFFFCC"/>
          </w:tcPr>
          <w:p w:rsidR="00C512D2" w:rsidRPr="00BE2FB9" w:rsidRDefault="00C512D2" w:rsidP="00B80B2C">
            <w:pPr>
              <w:numPr>
                <w:ilvl w:val="1"/>
                <w:numId w:val="46"/>
              </w:numPr>
              <w:spacing w:before="0" w:after="0"/>
              <w:jc w:val="left"/>
              <w:rPr>
                <w:rFonts w:ascii="Cambria" w:hAnsi="Cambria"/>
                <w:rtl/>
              </w:rPr>
            </w:pPr>
            <w:bookmarkStart w:id="263" w:name="_Ref298649702"/>
            <w:r w:rsidRPr="00BE2FB9">
              <w:rPr>
                <w:rFonts w:ascii="Cambria" w:hAnsi="Cambria" w:hint="cs"/>
                <w:rtl/>
              </w:rPr>
              <w:t>מרווח</w:t>
            </w:r>
            <w:r w:rsidRPr="00BE2FB9">
              <w:rPr>
                <w:rFonts w:ascii="Cambria" w:hAnsi="Cambria"/>
                <w:rtl/>
              </w:rPr>
              <w:t xml:space="preserve"> </w:t>
            </w:r>
            <w:r w:rsidRPr="00BE2FB9">
              <w:rPr>
                <w:rFonts w:ascii="Cambria" w:hAnsi="Cambria" w:hint="cs"/>
                <w:rtl/>
              </w:rPr>
              <w:t>מהרצפה</w:t>
            </w:r>
            <w:r w:rsidRPr="00BE2FB9">
              <w:rPr>
                <w:rFonts w:ascii="Cambria" w:hAnsi="Cambria"/>
                <w:rtl/>
              </w:rPr>
              <w:t xml:space="preserve"> (</w:t>
            </w:r>
            <w:r w:rsidRPr="00BE2FB9">
              <w:rPr>
                <w:rFonts w:ascii="Cambria" w:hAnsi="Cambria"/>
              </w:rPr>
              <w:t>Ground Clearance</w:t>
            </w:r>
            <w:r w:rsidRPr="00BE2FB9">
              <w:rPr>
                <w:rFonts w:ascii="Cambria" w:hAnsi="Cambria"/>
                <w:rtl/>
              </w:rPr>
              <w:t>) (</w:t>
            </w:r>
            <w:r w:rsidRPr="00BE2FB9">
              <w:rPr>
                <w:rFonts w:ascii="Cambria" w:hAnsi="Cambria" w:hint="cs"/>
                <w:rtl/>
              </w:rPr>
              <w:t>רצוי</w:t>
            </w:r>
            <w:r w:rsidRPr="00BE2FB9">
              <w:rPr>
                <w:rFonts w:ascii="Cambria" w:hAnsi="Cambria"/>
                <w:rtl/>
              </w:rPr>
              <w:t xml:space="preserve"> </w:t>
            </w:r>
            <w:r w:rsidRPr="00BE2FB9">
              <w:rPr>
                <w:rFonts w:ascii="Cambria" w:hAnsi="Cambria" w:hint="cs"/>
                <w:rtl/>
              </w:rPr>
              <w:t>לפחות</w:t>
            </w:r>
            <w:r w:rsidRPr="00BE2FB9">
              <w:rPr>
                <w:rFonts w:ascii="Cambria" w:hAnsi="Cambria"/>
                <w:rtl/>
              </w:rPr>
              <w:t xml:space="preserve"> </w:t>
            </w:r>
            <w:r w:rsidRPr="00BE2FB9">
              <w:rPr>
                <w:rFonts w:ascii="Cambria" w:hAnsi="Cambria"/>
              </w:rPr>
              <w:t>5</w:t>
            </w:r>
            <w:r w:rsidRPr="00BE2FB9">
              <w:rPr>
                <w:rFonts w:ascii="Cambria" w:hAnsi="Cambria"/>
                <w:rtl/>
              </w:rPr>
              <w:t xml:space="preserve"> </w:t>
            </w:r>
            <w:r w:rsidRPr="00BE2FB9">
              <w:rPr>
                <w:rFonts w:ascii="Cambria" w:hAnsi="Cambria" w:hint="cs"/>
                <w:rtl/>
              </w:rPr>
              <w:t>ס</w:t>
            </w:r>
            <w:r w:rsidRPr="00BE2FB9">
              <w:rPr>
                <w:rFonts w:ascii="Cambria" w:hAnsi="Cambria"/>
                <w:rtl/>
              </w:rPr>
              <w:t>"</w:t>
            </w:r>
            <w:r w:rsidRPr="00BE2FB9">
              <w:rPr>
                <w:rFonts w:ascii="Cambria" w:hAnsi="Cambria" w:hint="cs"/>
                <w:rtl/>
              </w:rPr>
              <w:t>מ</w:t>
            </w:r>
            <w:r w:rsidRPr="00BE2FB9">
              <w:rPr>
                <w:rFonts w:ascii="Cambria" w:hAnsi="Cambria"/>
                <w:rtl/>
              </w:rPr>
              <w:t>) (</w:t>
            </w:r>
            <w:r w:rsidRPr="00BE2FB9">
              <w:rPr>
                <w:rFonts w:ascii="Cambria" w:hAnsi="Cambria" w:hint="cs"/>
                <w:rtl/>
              </w:rPr>
              <w:t>נא</w:t>
            </w:r>
            <w:r w:rsidRPr="00BE2FB9">
              <w:rPr>
                <w:rFonts w:ascii="Cambria" w:hAnsi="Cambria"/>
                <w:rtl/>
              </w:rPr>
              <w:t xml:space="preserve"> </w:t>
            </w:r>
            <w:r w:rsidRPr="00BE2FB9">
              <w:rPr>
                <w:rFonts w:ascii="Cambria" w:hAnsi="Cambria" w:hint="cs"/>
                <w:rtl/>
              </w:rPr>
              <w:t>לציין</w:t>
            </w:r>
            <w:r w:rsidRPr="00BE2FB9">
              <w:rPr>
                <w:rFonts w:ascii="Cambria" w:hAnsi="Cambria"/>
                <w:rtl/>
              </w:rPr>
              <w:t xml:space="preserve"> </w:t>
            </w:r>
            <w:r w:rsidRPr="00BE2FB9">
              <w:rPr>
                <w:rFonts w:ascii="Cambria" w:hAnsi="Cambria" w:hint="cs"/>
                <w:rtl/>
              </w:rPr>
              <w:t>מידת המרווח</w:t>
            </w:r>
            <w:r w:rsidRPr="00BE2FB9">
              <w:rPr>
                <w:rFonts w:ascii="Cambria" w:hAnsi="Cambria"/>
                <w:rtl/>
              </w:rPr>
              <w:t>)</w:t>
            </w:r>
            <w:bookmarkEnd w:id="263"/>
            <w:r w:rsidRPr="00BE2FB9">
              <w:rPr>
                <w:rFonts w:ascii="Cambria" w:hAnsi="Cambria"/>
                <w:rtl/>
              </w:rPr>
              <w:t xml:space="preserve"> </w:t>
            </w:r>
          </w:p>
        </w:tc>
        <w:tc>
          <w:tcPr>
            <w:tcW w:w="684" w:type="pct"/>
            <w:vAlign w:val="center"/>
          </w:tcPr>
          <w:p w:rsidR="00C512D2" w:rsidRPr="00BE2FB9" w:rsidRDefault="00C512D2" w:rsidP="00C512D2">
            <w:pPr>
              <w:spacing w:after="0"/>
              <w:ind w:left="13"/>
              <w:jc w:val="center"/>
              <w:rPr>
                <w:rFonts w:ascii="Cambria" w:hAnsi="Cambria"/>
                <w:b/>
                <w:bCs/>
                <w:color w:val="FF0000"/>
                <w:rtl/>
              </w:rPr>
            </w:pPr>
          </w:p>
        </w:tc>
        <w:tc>
          <w:tcPr>
            <w:tcW w:w="998" w:type="pct"/>
          </w:tcPr>
          <w:p w:rsidR="00C512D2" w:rsidRPr="00BE2FB9" w:rsidRDefault="00C512D2" w:rsidP="00C512D2">
            <w:pPr>
              <w:spacing w:after="0"/>
              <w:ind w:left="13"/>
              <w:rPr>
                <w:rFonts w:ascii="Cambria" w:hAnsi="Cambria"/>
                <w:b/>
                <w:bCs/>
                <w:color w:val="FF0000"/>
                <w:rtl/>
              </w:rPr>
            </w:pPr>
          </w:p>
        </w:tc>
      </w:tr>
      <w:tr w:rsidR="00C512D2" w:rsidRPr="00BE2FB9" w:rsidTr="00C512D2">
        <w:trPr>
          <w:cantSplit/>
          <w:trHeight w:val="567"/>
          <w:jc w:val="center"/>
        </w:trPr>
        <w:tc>
          <w:tcPr>
            <w:tcW w:w="3318" w:type="pct"/>
            <w:shd w:val="clear" w:color="auto" w:fill="FFFFCC"/>
          </w:tcPr>
          <w:p w:rsidR="00C512D2" w:rsidRPr="00BE2FB9" w:rsidRDefault="00C512D2" w:rsidP="00B80B2C">
            <w:pPr>
              <w:numPr>
                <w:ilvl w:val="1"/>
                <w:numId w:val="46"/>
              </w:numPr>
              <w:spacing w:before="0" w:after="0"/>
              <w:ind w:left="893" w:hanging="533"/>
              <w:jc w:val="left"/>
              <w:rPr>
                <w:rFonts w:ascii="Cambria" w:hAnsi="Cambria"/>
                <w:rtl/>
              </w:rPr>
            </w:pPr>
            <w:r w:rsidRPr="00BE2FB9">
              <w:rPr>
                <w:rFonts w:ascii="Cambria" w:hAnsi="Cambria" w:hint="cs"/>
                <w:rtl/>
              </w:rPr>
              <w:t>אפשרות</w:t>
            </w:r>
            <w:r w:rsidRPr="00BE2FB9">
              <w:rPr>
                <w:rFonts w:ascii="Cambria" w:hAnsi="Cambria"/>
                <w:rtl/>
              </w:rPr>
              <w:t xml:space="preserve"> </w:t>
            </w:r>
            <w:r w:rsidRPr="00BE2FB9">
              <w:rPr>
                <w:rFonts w:ascii="Cambria" w:hAnsi="Cambria" w:hint="cs"/>
                <w:rtl/>
              </w:rPr>
              <w:t>לעיגון</w:t>
            </w:r>
            <w:r w:rsidRPr="00BE2FB9">
              <w:rPr>
                <w:rFonts w:ascii="Cambria" w:hAnsi="Cambria"/>
                <w:rtl/>
              </w:rPr>
              <w:t xml:space="preserve"> </w:t>
            </w:r>
            <w:r w:rsidRPr="00BE2FB9">
              <w:rPr>
                <w:rFonts w:ascii="Cambria" w:hAnsi="Cambria" w:hint="cs"/>
                <w:rtl/>
              </w:rPr>
              <w:t>הכסא</w:t>
            </w:r>
            <w:r w:rsidRPr="00BE2FB9">
              <w:rPr>
                <w:rFonts w:ascii="Cambria" w:hAnsi="Cambria"/>
                <w:rtl/>
              </w:rPr>
              <w:t xml:space="preserve"> </w:t>
            </w:r>
            <w:r w:rsidRPr="00BE2FB9">
              <w:rPr>
                <w:rFonts w:ascii="Cambria" w:hAnsi="Cambria" w:hint="cs"/>
                <w:rtl/>
              </w:rPr>
              <w:t>ברכב</w:t>
            </w:r>
            <w:r w:rsidRPr="00BE2FB9">
              <w:rPr>
                <w:rFonts w:ascii="Cambria" w:hAnsi="Cambria"/>
                <w:rtl/>
              </w:rPr>
              <w:t xml:space="preserve"> (</w:t>
            </w:r>
            <w:r w:rsidRPr="00BE2FB9">
              <w:rPr>
                <w:rFonts w:ascii="Cambria" w:hAnsi="Cambria" w:hint="cs"/>
                <w:rtl/>
              </w:rPr>
              <w:t>נא</w:t>
            </w:r>
            <w:r w:rsidRPr="00BE2FB9">
              <w:rPr>
                <w:rFonts w:ascii="Cambria" w:hAnsi="Cambria"/>
                <w:rtl/>
              </w:rPr>
              <w:t xml:space="preserve"> </w:t>
            </w:r>
            <w:r w:rsidRPr="00BE2FB9">
              <w:rPr>
                <w:rFonts w:ascii="Cambria" w:hAnsi="Cambria" w:hint="cs"/>
                <w:rtl/>
              </w:rPr>
              <w:t>לציין</w:t>
            </w:r>
            <w:r w:rsidRPr="00BE2FB9">
              <w:rPr>
                <w:rFonts w:ascii="Cambria" w:hAnsi="Cambria"/>
                <w:rtl/>
              </w:rPr>
              <w:t xml:space="preserve"> </w:t>
            </w:r>
            <w:r w:rsidRPr="00BE2FB9">
              <w:rPr>
                <w:rFonts w:ascii="Cambria" w:hAnsi="Cambria" w:hint="cs"/>
                <w:rtl/>
              </w:rPr>
              <w:t>האם</w:t>
            </w:r>
            <w:r w:rsidRPr="00BE2FB9">
              <w:rPr>
                <w:rFonts w:ascii="Cambria" w:hAnsi="Cambria"/>
                <w:rtl/>
              </w:rPr>
              <w:t xml:space="preserve"> </w:t>
            </w:r>
            <w:r w:rsidRPr="00BE2FB9">
              <w:rPr>
                <w:rFonts w:ascii="Cambria" w:hAnsi="Cambria" w:hint="cs"/>
                <w:rtl/>
              </w:rPr>
              <w:t>ניתן</w:t>
            </w:r>
            <w:r w:rsidRPr="00BE2FB9">
              <w:rPr>
                <w:rFonts w:ascii="Cambria" w:hAnsi="Cambria"/>
                <w:rtl/>
              </w:rPr>
              <w:t xml:space="preserve"> </w:t>
            </w:r>
            <w:r w:rsidRPr="00BE2FB9">
              <w:rPr>
                <w:rFonts w:ascii="Cambria" w:hAnsi="Cambria" w:hint="cs"/>
                <w:rtl/>
              </w:rPr>
              <w:t>ואת</w:t>
            </w:r>
            <w:r w:rsidRPr="00BE2FB9">
              <w:rPr>
                <w:rFonts w:ascii="Cambria" w:hAnsi="Cambria"/>
              </w:rPr>
              <w:t xml:space="preserve"> </w:t>
            </w:r>
            <w:r w:rsidRPr="00BE2FB9">
              <w:rPr>
                <w:rFonts w:ascii="Cambria" w:hAnsi="Cambria" w:hint="cs"/>
                <w:rtl/>
              </w:rPr>
              <w:t>שיטת</w:t>
            </w:r>
            <w:r w:rsidRPr="00BE2FB9">
              <w:rPr>
                <w:rFonts w:ascii="Cambria" w:hAnsi="Cambria"/>
                <w:rtl/>
              </w:rPr>
              <w:t xml:space="preserve"> </w:t>
            </w:r>
            <w:r w:rsidRPr="00BE2FB9">
              <w:rPr>
                <w:rFonts w:ascii="Cambria" w:hAnsi="Cambria" w:hint="cs"/>
                <w:rtl/>
              </w:rPr>
              <w:t>העיגון</w:t>
            </w:r>
            <w:r w:rsidRPr="00BE2FB9">
              <w:rPr>
                <w:rFonts w:ascii="Cambria" w:hAnsi="Cambria"/>
                <w:rtl/>
              </w:rPr>
              <w:t xml:space="preserve"> </w:t>
            </w:r>
            <w:r w:rsidRPr="00BE2FB9">
              <w:rPr>
                <w:rFonts w:ascii="Cambria" w:hAnsi="Cambria" w:hint="cs"/>
                <w:rtl/>
              </w:rPr>
              <w:t>ולצרף</w:t>
            </w:r>
            <w:r w:rsidRPr="00BE2FB9">
              <w:rPr>
                <w:rFonts w:ascii="Cambria" w:hAnsi="Cambria"/>
                <w:rtl/>
              </w:rPr>
              <w:t xml:space="preserve"> </w:t>
            </w:r>
            <w:r w:rsidRPr="00BE2FB9">
              <w:rPr>
                <w:rFonts w:ascii="Cambria" w:hAnsi="Cambria" w:hint="cs"/>
                <w:rtl/>
              </w:rPr>
              <w:t>אישור</w:t>
            </w:r>
            <w:r w:rsidRPr="00BE2FB9">
              <w:rPr>
                <w:rFonts w:ascii="Cambria" w:hAnsi="Cambria"/>
                <w:rtl/>
              </w:rPr>
              <w:t xml:space="preserve"> </w:t>
            </w:r>
            <w:r w:rsidRPr="00BE2FB9">
              <w:rPr>
                <w:rFonts w:ascii="Cambria" w:hAnsi="Cambria" w:hint="cs"/>
                <w:rtl/>
              </w:rPr>
              <w:t>יצרן</w:t>
            </w:r>
            <w:r w:rsidRPr="00BE2FB9">
              <w:rPr>
                <w:rFonts w:ascii="Cambria" w:hAnsi="Cambria"/>
                <w:rtl/>
              </w:rPr>
              <w:t>)</w:t>
            </w:r>
          </w:p>
        </w:tc>
        <w:tc>
          <w:tcPr>
            <w:tcW w:w="684" w:type="pct"/>
            <w:vAlign w:val="center"/>
          </w:tcPr>
          <w:p w:rsidR="00C512D2" w:rsidRPr="00BE2FB9" w:rsidRDefault="00C512D2" w:rsidP="00C512D2">
            <w:pPr>
              <w:spacing w:after="0"/>
              <w:ind w:left="13"/>
              <w:jc w:val="center"/>
              <w:rPr>
                <w:rFonts w:ascii="Cambria" w:hAnsi="Cambria"/>
                <w:b/>
                <w:bCs/>
                <w:color w:val="FF0000"/>
                <w:rtl/>
              </w:rPr>
            </w:pPr>
          </w:p>
        </w:tc>
        <w:tc>
          <w:tcPr>
            <w:tcW w:w="998" w:type="pct"/>
          </w:tcPr>
          <w:p w:rsidR="00C512D2" w:rsidRPr="00BE2FB9" w:rsidRDefault="00C512D2" w:rsidP="00C512D2">
            <w:pPr>
              <w:spacing w:after="0"/>
              <w:ind w:left="13"/>
              <w:rPr>
                <w:rFonts w:ascii="Cambria" w:hAnsi="Cambria"/>
                <w:b/>
                <w:bCs/>
                <w:color w:val="FF0000"/>
                <w:rtl/>
              </w:rPr>
            </w:pPr>
          </w:p>
        </w:tc>
      </w:tr>
      <w:tr w:rsidR="00C512D2" w:rsidRPr="00BE2FB9" w:rsidTr="00C512D2">
        <w:trPr>
          <w:cantSplit/>
          <w:trHeight w:val="567"/>
          <w:jc w:val="center"/>
        </w:trPr>
        <w:tc>
          <w:tcPr>
            <w:tcW w:w="3318" w:type="pct"/>
            <w:shd w:val="clear" w:color="auto" w:fill="FFFFCC"/>
          </w:tcPr>
          <w:p w:rsidR="00C512D2" w:rsidRPr="00BE2FB9" w:rsidRDefault="00C512D2" w:rsidP="00B80B2C">
            <w:pPr>
              <w:numPr>
                <w:ilvl w:val="1"/>
                <w:numId w:val="46"/>
              </w:numPr>
              <w:spacing w:before="0" w:after="0"/>
              <w:ind w:left="893" w:hanging="533"/>
              <w:jc w:val="left"/>
              <w:rPr>
                <w:rFonts w:ascii="Cambria" w:hAnsi="Cambria"/>
              </w:rPr>
            </w:pPr>
            <w:r w:rsidRPr="00BE2FB9">
              <w:rPr>
                <w:rFonts w:ascii="Cambria" w:hAnsi="Cambria" w:hint="cs"/>
                <w:rtl/>
              </w:rPr>
              <w:t>ידיות</w:t>
            </w:r>
            <w:r w:rsidRPr="00BE2FB9">
              <w:rPr>
                <w:rFonts w:ascii="Cambria" w:hAnsi="Cambria"/>
                <w:rtl/>
              </w:rPr>
              <w:t xml:space="preserve"> </w:t>
            </w:r>
            <w:r w:rsidRPr="00BE2FB9">
              <w:rPr>
                <w:rFonts w:ascii="Cambria" w:hAnsi="Cambria" w:hint="cs"/>
                <w:rtl/>
              </w:rPr>
              <w:t>דחיפה</w:t>
            </w:r>
            <w:r w:rsidRPr="00BE2FB9">
              <w:rPr>
                <w:rFonts w:ascii="Cambria" w:hAnsi="Cambria"/>
                <w:rtl/>
              </w:rPr>
              <w:t xml:space="preserve"> </w:t>
            </w:r>
            <w:r w:rsidRPr="00BE2FB9">
              <w:rPr>
                <w:rFonts w:ascii="Cambria" w:hAnsi="Cambria" w:hint="cs"/>
                <w:rtl/>
              </w:rPr>
              <w:t>מרופדות</w:t>
            </w:r>
            <w:r w:rsidRPr="00BE2FB9">
              <w:rPr>
                <w:rFonts w:ascii="Cambria" w:hAnsi="Cambria"/>
                <w:rtl/>
              </w:rPr>
              <w:t xml:space="preserve"> (</w:t>
            </w:r>
            <w:r w:rsidRPr="00BE2FB9">
              <w:rPr>
                <w:rFonts w:ascii="Cambria" w:hAnsi="Cambria" w:hint="cs"/>
                <w:rtl/>
              </w:rPr>
              <w:t>נא</w:t>
            </w:r>
            <w:r w:rsidRPr="00BE2FB9">
              <w:rPr>
                <w:rFonts w:ascii="Cambria" w:hAnsi="Cambria"/>
                <w:rtl/>
              </w:rPr>
              <w:t xml:space="preserve"> </w:t>
            </w:r>
            <w:r w:rsidRPr="00BE2FB9">
              <w:rPr>
                <w:rFonts w:ascii="Cambria" w:hAnsi="Cambria" w:hint="cs"/>
                <w:rtl/>
              </w:rPr>
              <w:t>לציין</w:t>
            </w:r>
            <w:r w:rsidRPr="00BE2FB9">
              <w:rPr>
                <w:rFonts w:ascii="Cambria" w:hAnsi="Cambria"/>
                <w:rtl/>
              </w:rPr>
              <w:t xml:space="preserve"> </w:t>
            </w:r>
            <w:r w:rsidRPr="00BE2FB9">
              <w:rPr>
                <w:rFonts w:ascii="Cambria" w:hAnsi="Cambria" w:hint="cs"/>
                <w:rtl/>
              </w:rPr>
              <w:t>האם</w:t>
            </w:r>
            <w:r w:rsidRPr="00BE2FB9">
              <w:rPr>
                <w:rFonts w:ascii="Cambria" w:hAnsi="Cambria"/>
                <w:rtl/>
              </w:rPr>
              <w:t xml:space="preserve"> </w:t>
            </w:r>
            <w:r w:rsidRPr="00BE2FB9">
              <w:rPr>
                <w:rFonts w:ascii="Cambria" w:hAnsi="Cambria" w:hint="cs"/>
                <w:rtl/>
              </w:rPr>
              <w:t>קיימות</w:t>
            </w:r>
            <w:r w:rsidRPr="00BE2FB9">
              <w:rPr>
                <w:rFonts w:ascii="Cambria" w:hAnsi="Cambria"/>
                <w:rtl/>
              </w:rPr>
              <w:t>)</w:t>
            </w:r>
            <w:r w:rsidRPr="00BE2FB9">
              <w:rPr>
                <w:rFonts w:ascii="Cambria" w:hAnsi="Cambria"/>
                <w:b/>
                <w:bCs/>
                <w:lang w:val="ru-RU"/>
              </w:rPr>
              <w:t xml:space="preserve"> </w:t>
            </w:r>
          </w:p>
        </w:tc>
        <w:tc>
          <w:tcPr>
            <w:tcW w:w="684" w:type="pct"/>
            <w:vAlign w:val="center"/>
          </w:tcPr>
          <w:p w:rsidR="00C512D2" w:rsidRPr="00BE2FB9" w:rsidRDefault="00C512D2" w:rsidP="00C512D2">
            <w:pPr>
              <w:spacing w:after="0"/>
              <w:ind w:left="13"/>
              <w:jc w:val="center"/>
              <w:rPr>
                <w:rFonts w:ascii="Cambria" w:hAnsi="Cambria"/>
                <w:b/>
                <w:bCs/>
                <w:color w:val="FF0000"/>
                <w:rtl/>
              </w:rPr>
            </w:pPr>
          </w:p>
        </w:tc>
        <w:tc>
          <w:tcPr>
            <w:tcW w:w="998" w:type="pct"/>
          </w:tcPr>
          <w:p w:rsidR="00C512D2" w:rsidRPr="00BE2FB9" w:rsidRDefault="00C512D2" w:rsidP="00C512D2">
            <w:pPr>
              <w:spacing w:after="0"/>
              <w:ind w:left="13"/>
              <w:rPr>
                <w:rFonts w:ascii="Cambria" w:hAnsi="Cambria"/>
                <w:b/>
                <w:bCs/>
                <w:color w:val="FF0000"/>
                <w:rtl/>
              </w:rPr>
            </w:pPr>
          </w:p>
        </w:tc>
      </w:tr>
      <w:tr w:rsidR="00C512D2" w:rsidRPr="00BE2FB9" w:rsidTr="00C512D2">
        <w:trPr>
          <w:cantSplit/>
          <w:trHeight w:val="567"/>
          <w:jc w:val="center"/>
        </w:trPr>
        <w:tc>
          <w:tcPr>
            <w:tcW w:w="3318" w:type="pct"/>
            <w:shd w:val="clear" w:color="auto" w:fill="FFFFCC"/>
          </w:tcPr>
          <w:p w:rsidR="00C512D2" w:rsidRPr="00BE2FB9" w:rsidRDefault="00C512D2" w:rsidP="00B80B2C">
            <w:pPr>
              <w:numPr>
                <w:ilvl w:val="0"/>
                <w:numId w:val="46"/>
              </w:numPr>
              <w:spacing w:before="0" w:after="0"/>
              <w:jc w:val="left"/>
              <w:rPr>
                <w:rFonts w:ascii="Cambria" w:hAnsi="Cambria"/>
                <w:b/>
                <w:bCs/>
                <w:u w:val="single"/>
                <w:rtl/>
              </w:rPr>
            </w:pPr>
            <w:r w:rsidRPr="00BE2FB9">
              <w:rPr>
                <w:rFonts w:ascii="Cambria" w:hAnsi="Cambria" w:hint="cs"/>
                <w:b/>
                <w:bCs/>
                <w:u w:val="single"/>
                <w:rtl/>
              </w:rPr>
              <w:t>רגליות</w:t>
            </w:r>
          </w:p>
        </w:tc>
        <w:tc>
          <w:tcPr>
            <w:tcW w:w="684" w:type="pct"/>
            <w:vAlign w:val="center"/>
          </w:tcPr>
          <w:p w:rsidR="00C512D2" w:rsidRPr="00BE2FB9" w:rsidRDefault="00C512D2" w:rsidP="00C512D2">
            <w:pPr>
              <w:spacing w:after="0"/>
              <w:ind w:left="13"/>
              <w:jc w:val="center"/>
              <w:rPr>
                <w:rFonts w:ascii="Cambria" w:hAnsi="Cambria"/>
                <w:b/>
                <w:bCs/>
                <w:color w:val="FF0000"/>
                <w:rtl/>
              </w:rPr>
            </w:pPr>
          </w:p>
        </w:tc>
        <w:tc>
          <w:tcPr>
            <w:tcW w:w="998" w:type="pct"/>
          </w:tcPr>
          <w:p w:rsidR="00C512D2" w:rsidRPr="00BE2FB9" w:rsidRDefault="00C512D2" w:rsidP="00C512D2">
            <w:pPr>
              <w:spacing w:after="0"/>
              <w:ind w:left="13"/>
              <w:rPr>
                <w:rFonts w:ascii="Cambria" w:hAnsi="Cambria"/>
                <w:b/>
                <w:bCs/>
                <w:color w:val="FF0000"/>
                <w:rtl/>
              </w:rPr>
            </w:pPr>
          </w:p>
        </w:tc>
      </w:tr>
      <w:tr w:rsidR="00C512D2" w:rsidRPr="00BE2FB9" w:rsidTr="00C512D2">
        <w:trPr>
          <w:cantSplit/>
          <w:trHeight w:val="567"/>
          <w:jc w:val="center"/>
        </w:trPr>
        <w:tc>
          <w:tcPr>
            <w:tcW w:w="3318" w:type="pct"/>
            <w:shd w:val="clear" w:color="auto" w:fill="FFFFCC"/>
          </w:tcPr>
          <w:p w:rsidR="00C512D2" w:rsidRPr="00BE2FB9" w:rsidRDefault="00C512D2" w:rsidP="00B80B2C">
            <w:pPr>
              <w:numPr>
                <w:ilvl w:val="1"/>
                <w:numId w:val="46"/>
              </w:numPr>
              <w:spacing w:before="0" w:after="0"/>
              <w:jc w:val="left"/>
              <w:rPr>
                <w:rFonts w:ascii="Cambria" w:hAnsi="Cambria"/>
                <w:b/>
                <w:bCs/>
                <w:u w:val="single"/>
              </w:rPr>
            </w:pPr>
            <w:r w:rsidRPr="00BE2FB9">
              <w:rPr>
                <w:rFonts w:ascii="Cambria" w:hAnsi="Cambria" w:hint="cs"/>
                <w:b/>
                <w:bCs/>
                <w:rtl/>
              </w:rPr>
              <w:t>עבור</w:t>
            </w:r>
            <w:r w:rsidRPr="00BE2FB9">
              <w:rPr>
                <w:rFonts w:ascii="Cambria" w:hAnsi="Cambria"/>
                <w:b/>
                <w:bCs/>
                <w:rtl/>
              </w:rPr>
              <w:t xml:space="preserve"> </w:t>
            </w:r>
            <w:r w:rsidRPr="00BE2FB9">
              <w:rPr>
                <w:rFonts w:ascii="Cambria" w:hAnsi="Cambria" w:hint="cs"/>
                <w:b/>
                <w:bCs/>
                <w:rtl/>
              </w:rPr>
              <w:t>כיסאות</w:t>
            </w:r>
            <w:r w:rsidRPr="00BE2FB9">
              <w:rPr>
                <w:rFonts w:ascii="Cambria" w:hAnsi="Cambria"/>
                <w:b/>
                <w:bCs/>
                <w:rtl/>
              </w:rPr>
              <w:t xml:space="preserve"> </w:t>
            </w:r>
            <w:r w:rsidRPr="00BE2FB9">
              <w:rPr>
                <w:rFonts w:ascii="Cambria" w:hAnsi="Cambria" w:hint="cs"/>
                <w:b/>
                <w:bCs/>
                <w:rtl/>
              </w:rPr>
              <w:t>עם</w:t>
            </w:r>
            <w:r w:rsidRPr="00BE2FB9">
              <w:rPr>
                <w:rFonts w:ascii="Cambria" w:hAnsi="Cambria"/>
                <w:b/>
                <w:bCs/>
                <w:rtl/>
              </w:rPr>
              <w:t xml:space="preserve"> </w:t>
            </w:r>
            <w:r w:rsidRPr="00BE2FB9">
              <w:rPr>
                <w:rFonts w:ascii="Cambria" w:hAnsi="Cambria" w:hint="cs"/>
                <w:b/>
                <w:bCs/>
                <w:rtl/>
              </w:rPr>
              <w:t>שתי</w:t>
            </w:r>
            <w:r w:rsidRPr="00BE2FB9">
              <w:rPr>
                <w:rFonts w:ascii="Cambria" w:hAnsi="Cambria"/>
                <w:b/>
                <w:bCs/>
                <w:rtl/>
              </w:rPr>
              <w:t xml:space="preserve"> </w:t>
            </w:r>
            <w:r w:rsidRPr="00BE2FB9">
              <w:rPr>
                <w:rFonts w:ascii="Cambria" w:hAnsi="Cambria" w:hint="cs"/>
                <w:b/>
                <w:bCs/>
                <w:rtl/>
              </w:rPr>
              <w:t>רגליות</w:t>
            </w:r>
            <w:r w:rsidRPr="00BE2FB9">
              <w:rPr>
                <w:rFonts w:ascii="Cambria" w:hAnsi="Cambria"/>
                <w:b/>
                <w:bCs/>
                <w:rtl/>
              </w:rPr>
              <w:t xml:space="preserve">: </w:t>
            </w:r>
          </w:p>
        </w:tc>
        <w:tc>
          <w:tcPr>
            <w:tcW w:w="684" w:type="pct"/>
            <w:vAlign w:val="center"/>
          </w:tcPr>
          <w:p w:rsidR="00C512D2" w:rsidRPr="00BE2FB9" w:rsidRDefault="00C512D2" w:rsidP="00C512D2">
            <w:pPr>
              <w:spacing w:after="0"/>
              <w:ind w:left="13"/>
              <w:jc w:val="center"/>
              <w:rPr>
                <w:rFonts w:ascii="Cambria" w:hAnsi="Cambria"/>
                <w:b/>
                <w:bCs/>
                <w:color w:val="FF0000"/>
                <w:rtl/>
              </w:rPr>
            </w:pPr>
          </w:p>
        </w:tc>
        <w:tc>
          <w:tcPr>
            <w:tcW w:w="998" w:type="pct"/>
          </w:tcPr>
          <w:p w:rsidR="00C512D2" w:rsidRPr="00BE2FB9" w:rsidRDefault="00C512D2" w:rsidP="00C512D2">
            <w:pPr>
              <w:spacing w:after="0"/>
              <w:ind w:left="13"/>
              <w:rPr>
                <w:rFonts w:ascii="Cambria" w:hAnsi="Cambria"/>
                <w:b/>
                <w:bCs/>
                <w:color w:val="FF0000"/>
                <w:rtl/>
              </w:rPr>
            </w:pPr>
          </w:p>
        </w:tc>
      </w:tr>
      <w:tr w:rsidR="00C512D2" w:rsidRPr="00BE2FB9" w:rsidTr="00C512D2">
        <w:trPr>
          <w:cantSplit/>
          <w:trHeight w:val="567"/>
          <w:jc w:val="center"/>
        </w:trPr>
        <w:tc>
          <w:tcPr>
            <w:tcW w:w="3318" w:type="pct"/>
            <w:tcBorders>
              <w:bottom w:val="single" w:sz="4" w:space="0" w:color="auto"/>
            </w:tcBorders>
            <w:shd w:val="clear" w:color="auto" w:fill="FFFFCC"/>
          </w:tcPr>
          <w:p w:rsidR="00C512D2" w:rsidRPr="00BE2FB9" w:rsidRDefault="00C512D2" w:rsidP="00B80B2C">
            <w:pPr>
              <w:numPr>
                <w:ilvl w:val="2"/>
                <w:numId w:val="46"/>
              </w:numPr>
              <w:spacing w:before="0" w:after="0"/>
              <w:jc w:val="left"/>
              <w:rPr>
                <w:rFonts w:ascii="Cambria" w:hAnsi="Cambria"/>
                <w:rtl/>
              </w:rPr>
            </w:pPr>
            <w:r w:rsidRPr="00BE2FB9">
              <w:rPr>
                <w:rFonts w:ascii="Cambria" w:hAnsi="Cambria" w:hint="cs"/>
                <w:rtl/>
              </w:rPr>
              <w:t>רגליות</w:t>
            </w:r>
            <w:r w:rsidRPr="00BE2FB9">
              <w:rPr>
                <w:rFonts w:ascii="Cambria" w:hAnsi="Cambria"/>
                <w:rtl/>
              </w:rPr>
              <w:t xml:space="preserve"> </w:t>
            </w:r>
            <w:r w:rsidRPr="00BE2FB9">
              <w:rPr>
                <w:rFonts w:ascii="Cambria" w:hAnsi="Cambria" w:hint="cs"/>
                <w:rtl/>
              </w:rPr>
              <w:t>ניתנות</w:t>
            </w:r>
            <w:r w:rsidRPr="00BE2FB9">
              <w:rPr>
                <w:rFonts w:ascii="Cambria" w:hAnsi="Cambria"/>
                <w:rtl/>
              </w:rPr>
              <w:t xml:space="preserve"> </w:t>
            </w:r>
            <w:r w:rsidRPr="00BE2FB9">
              <w:rPr>
                <w:rFonts w:ascii="Cambria" w:hAnsi="Cambria" w:hint="cs"/>
                <w:rtl/>
              </w:rPr>
              <w:t>לפירוק</w:t>
            </w:r>
          </w:p>
        </w:tc>
        <w:tc>
          <w:tcPr>
            <w:tcW w:w="684" w:type="pct"/>
            <w:vAlign w:val="center"/>
          </w:tcPr>
          <w:p w:rsidR="00C512D2" w:rsidRPr="00BE2FB9" w:rsidRDefault="00C512D2" w:rsidP="00C512D2">
            <w:pPr>
              <w:spacing w:after="0"/>
              <w:ind w:left="13"/>
              <w:jc w:val="center"/>
              <w:rPr>
                <w:rFonts w:ascii="Cambria" w:hAnsi="Cambria"/>
                <w:b/>
                <w:bCs/>
                <w:color w:val="FF0000"/>
                <w:rtl/>
              </w:rPr>
            </w:pPr>
          </w:p>
        </w:tc>
        <w:tc>
          <w:tcPr>
            <w:tcW w:w="998" w:type="pct"/>
          </w:tcPr>
          <w:p w:rsidR="00C512D2" w:rsidRPr="00BE2FB9" w:rsidRDefault="00C512D2" w:rsidP="00C512D2">
            <w:pPr>
              <w:spacing w:after="0"/>
              <w:ind w:left="13"/>
              <w:jc w:val="center"/>
              <w:rPr>
                <w:rFonts w:ascii="Cambria" w:hAnsi="Cambria"/>
                <w:b/>
                <w:bCs/>
                <w:color w:val="FF0000"/>
                <w:rtl/>
              </w:rPr>
            </w:pPr>
          </w:p>
        </w:tc>
      </w:tr>
      <w:tr w:rsidR="00C512D2" w:rsidRPr="00BE2FB9" w:rsidTr="00C512D2">
        <w:trPr>
          <w:cantSplit/>
          <w:trHeight w:val="567"/>
          <w:jc w:val="center"/>
        </w:trPr>
        <w:tc>
          <w:tcPr>
            <w:tcW w:w="3318" w:type="pct"/>
            <w:shd w:val="clear" w:color="auto" w:fill="D9D9D9"/>
          </w:tcPr>
          <w:p w:rsidR="00C512D2" w:rsidRPr="00BE2FB9" w:rsidRDefault="00C512D2" w:rsidP="00B80B2C">
            <w:pPr>
              <w:numPr>
                <w:ilvl w:val="2"/>
                <w:numId w:val="46"/>
              </w:numPr>
              <w:spacing w:before="0" w:after="0"/>
              <w:jc w:val="left"/>
              <w:rPr>
                <w:rFonts w:ascii="Cambria" w:hAnsi="Cambria"/>
                <w:rtl/>
              </w:rPr>
            </w:pPr>
            <w:r w:rsidRPr="00BE2FB9">
              <w:rPr>
                <w:rFonts w:ascii="Cambria" w:hAnsi="Cambria" w:hint="cs"/>
                <w:rtl/>
              </w:rPr>
              <w:t>רגליות</w:t>
            </w:r>
            <w:r w:rsidRPr="00BE2FB9">
              <w:rPr>
                <w:rFonts w:ascii="Cambria" w:hAnsi="Cambria"/>
                <w:rtl/>
              </w:rPr>
              <w:t xml:space="preserve"> </w:t>
            </w:r>
            <w:r w:rsidRPr="00BE2FB9">
              <w:rPr>
                <w:rFonts w:ascii="Cambria" w:hAnsi="Cambria" w:hint="cs"/>
                <w:rtl/>
              </w:rPr>
              <w:t>מסתובבות</w:t>
            </w:r>
            <w:r w:rsidRPr="00BE2FB9">
              <w:rPr>
                <w:rFonts w:ascii="Cambria" w:hAnsi="Cambria"/>
                <w:rtl/>
              </w:rPr>
              <w:t xml:space="preserve"> </w:t>
            </w:r>
            <w:r w:rsidRPr="00BE2FB9">
              <w:rPr>
                <w:rFonts w:ascii="Cambria" w:hAnsi="Cambria" w:hint="cs"/>
                <w:rtl/>
              </w:rPr>
              <w:t>החוצה</w:t>
            </w:r>
            <w:r w:rsidRPr="00BE2FB9">
              <w:rPr>
                <w:rFonts w:ascii="Cambria" w:hAnsi="Cambria"/>
                <w:rtl/>
              </w:rPr>
              <w:t xml:space="preserve"> </w:t>
            </w:r>
            <w:r w:rsidRPr="00BE2FB9">
              <w:rPr>
                <w:rFonts w:ascii="Cambria" w:hAnsi="Cambria" w:hint="cs"/>
                <w:rtl/>
              </w:rPr>
              <w:t>ו</w:t>
            </w:r>
            <w:r w:rsidRPr="00BE2FB9">
              <w:rPr>
                <w:rFonts w:ascii="Cambria" w:hAnsi="Cambria"/>
                <w:rtl/>
              </w:rPr>
              <w:t>/</w:t>
            </w:r>
            <w:r w:rsidRPr="00BE2FB9">
              <w:rPr>
                <w:rFonts w:ascii="Cambria" w:hAnsi="Cambria" w:hint="cs"/>
                <w:rtl/>
              </w:rPr>
              <w:t>או</w:t>
            </w:r>
            <w:r w:rsidRPr="00BE2FB9">
              <w:rPr>
                <w:rFonts w:ascii="Cambria" w:hAnsi="Cambria"/>
                <w:rtl/>
              </w:rPr>
              <w:t xml:space="preserve"> </w:t>
            </w:r>
            <w:r w:rsidRPr="00BE2FB9">
              <w:rPr>
                <w:rFonts w:ascii="Cambria" w:hAnsi="Cambria" w:hint="cs"/>
                <w:rtl/>
              </w:rPr>
              <w:t>פנימה</w:t>
            </w:r>
            <w:r w:rsidRPr="00BE2FB9">
              <w:rPr>
                <w:rFonts w:ascii="Cambria" w:hAnsi="Cambria"/>
                <w:rtl/>
              </w:rPr>
              <w:t xml:space="preserve"> (</w:t>
            </w:r>
            <w:r w:rsidRPr="00BE2FB9">
              <w:rPr>
                <w:rFonts w:ascii="Cambria" w:hAnsi="Cambria" w:hint="cs"/>
                <w:rtl/>
              </w:rPr>
              <w:t>נא</w:t>
            </w:r>
            <w:r w:rsidRPr="00BE2FB9">
              <w:rPr>
                <w:rFonts w:ascii="Cambria" w:hAnsi="Cambria"/>
                <w:rtl/>
              </w:rPr>
              <w:t xml:space="preserve"> </w:t>
            </w:r>
            <w:r w:rsidRPr="00BE2FB9">
              <w:rPr>
                <w:rFonts w:ascii="Cambria" w:hAnsi="Cambria" w:hint="cs"/>
                <w:rtl/>
              </w:rPr>
              <w:t>לציין</w:t>
            </w:r>
            <w:r w:rsidRPr="00BE2FB9">
              <w:rPr>
                <w:rFonts w:ascii="Cambria" w:hAnsi="Cambria"/>
                <w:rtl/>
              </w:rPr>
              <w:t xml:space="preserve"> </w:t>
            </w:r>
            <w:r w:rsidRPr="00BE2FB9">
              <w:rPr>
                <w:rFonts w:ascii="Cambria" w:hAnsi="Cambria" w:hint="cs"/>
                <w:rtl/>
              </w:rPr>
              <w:t>שיטה</w:t>
            </w:r>
            <w:r w:rsidRPr="00BE2FB9">
              <w:rPr>
                <w:rFonts w:ascii="Cambria" w:hAnsi="Cambria"/>
                <w:rtl/>
              </w:rPr>
              <w:t>)</w:t>
            </w:r>
            <w:r w:rsidRPr="00BE2FB9">
              <w:rPr>
                <w:rFonts w:ascii="Cambria" w:hAnsi="Cambria"/>
                <w:b/>
                <w:bCs/>
                <w:rtl/>
              </w:rPr>
              <w:t xml:space="preserve"> </w:t>
            </w:r>
          </w:p>
        </w:tc>
        <w:tc>
          <w:tcPr>
            <w:tcW w:w="684" w:type="pct"/>
            <w:vAlign w:val="center"/>
          </w:tcPr>
          <w:p w:rsidR="00C512D2" w:rsidRPr="00BE2FB9" w:rsidRDefault="00C512D2" w:rsidP="00C512D2">
            <w:pPr>
              <w:spacing w:after="0"/>
              <w:ind w:left="13"/>
              <w:jc w:val="center"/>
              <w:rPr>
                <w:rFonts w:ascii="Cambria" w:hAnsi="Cambria"/>
                <w:b/>
                <w:bCs/>
                <w:color w:val="FF0000"/>
                <w:rtl/>
              </w:rPr>
            </w:pPr>
            <w:r w:rsidRPr="00BE2FB9">
              <w:rPr>
                <w:rFonts w:ascii="Cambria" w:hAnsi="Cambria" w:hint="cs"/>
                <w:b/>
                <w:bCs/>
                <w:rtl/>
              </w:rPr>
              <w:t>תנאי</w:t>
            </w:r>
            <w:r w:rsidRPr="00BE2FB9">
              <w:rPr>
                <w:rFonts w:ascii="Cambria" w:hAnsi="Cambria"/>
                <w:b/>
                <w:bCs/>
                <w:rtl/>
              </w:rPr>
              <w:t xml:space="preserve"> </w:t>
            </w:r>
            <w:r w:rsidRPr="00BE2FB9">
              <w:rPr>
                <w:rFonts w:ascii="Cambria" w:hAnsi="Cambria" w:hint="cs"/>
                <w:b/>
                <w:bCs/>
                <w:rtl/>
              </w:rPr>
              <w:t>סף</w:t>
            </w:r>
          </w:p>
        </w:tc>
        <w:tc>
          <w:tcPr>
            <w:tcW w:w="998" w:type="pct"/>
          </w:tcPr>
          <w:p w:rsidR="00C512D2" w:rsidRPr="00BE2FB9" w:rsidRDefault="00C512D2" w:rsidP="00C512D2">
            <w:pPr>
              <w:spacing w:after="0"/>
              <w:ind w:left="13"/>
              <w:jc w:val="center"/>
              <w:rPr>
                <w:rFonts w:ascii="Cambria" w:hAnsi="Cambria"/>
                <w:b/>
                <w:bCs/>
                <w:color w:val="FF0000"/>
                <w:rtl/>
              </w:rPr>
            </w:pPr>
          </w:p>
        </w:tc>
      </w:tr>
      <w:tr w:rsidR="00C512D2" w:rsidRPr="00BE2FB9" w:rsidTr="00C512D2">
        <w:trPr>
          <w:cantSplit/>
          <w:trHeight w:val="567"/>
          <w:jc w:val="center"/>
        </w:trPr>
        <w:tc>
          <w:tcPr>
            <w:tcW w:w="3318" w:type="pct"/>
            <w:shd w:val="clear" w:color="auto" w:fill="E6E6E6"/>
          </w:tcPr>
          <w:p w:rsidR="00C512D2" w:rsidRPr="00BE2FB9" w:rsidRDefault="00C512D2" w:rsidP="00B80B2C">
            <w:pPr>
              <w:numPr>
                <w:ilvl w:val="2"/>
                <w:numId w:val="46"/>
              </w:numPr>
              <w:spacing w:before="0" w:after="0"/>
              <w:jc w:val="left"/>
              <w:rPr>
                <w:rFonts w:ascii="Cambria" w:hAnsi="Cambria"/>
                <w:b/>
                <w:bCs/>
                <w:u w:val="single"/>
                <w:rtl/>
              </w:rPr>
            </w:pPr>
            <w:r w:rsidRPr="00BE2FB9">
              <w:rPr>
                <w:rFonts w:ascii="Cambria" w:hAnsi="Cambria" w:hint="cs"/>
                <w:rtl/>
              </w:rPr>
              <w:t>רגליות</w:t>
            </w:r>
            <w:r w:rsidRPr="00BE2FB9">
              <w:rPr>
                <w:rFonts w:ascii="Cambria" w:hAnsi="Cambria"/>
                <w:rtl/>
              </w:rPr>
              <w:t xml:space="preserve"> </w:t>
            </w:r>
            <w:r w:rsidRPr="00BE2FB9">
              <w:rPr>
                <w:rFonts w:ascii="Cambria" w:hAnsi="Cambria" w:hint="cs"/>
                <w:rtl/>
              </w:rPr>
              <w:t>ניתנות</w:t>
            </w:r>
            <w:r w:rsidRPr="00BE2FB9">
              <w:rPr>
                <w:rFonts w:ascii="Cambria" w:hAnsi="Cambria"/>
                <w:rtl/>
              </w:rPr>
              <w:t xml:space="preserve"> </w:t>
            </w:r>
            <w:r w:rsidRPr="00BE2FB9">
              <w:rPr>
                <w:rFonts w:ascii="Cambria" w:hAnsi="Cambria" w:hint="cs"/>
                <w:rtl/>
              </w:rPr>
              <w:t>לשינוי</w:t>
            </w:r>
            <w:r w:rsidRPr="00BE2FB9">
              <w:rPr>
                <w:rFonts w:ascii="Cambria" w:hAnsi="Cambria"/>
                <w:rtl/>
              </w:rPr>
              <w:t xml:space="preserve"> </w:t>
            </w:r>
            <w:r w:rsidRPr="00BE2FB9">
              <w:rPr>
                <w:rFonts w:ascii="Cambria" w:hAnsi="Cambria" w:hint="cs"/>
                <w:rtl/>
              </w:rPr>
              <w:t>גובה</w:t>
            </w:r>
            <w:r w:rsidRPr="00BE2FB9">
              <w:rPr>
                <w:rFonts w:ascii="Cambria" w:hAnsi="Cambria"/>
                <w:rtl/>
              </w:rPr>
              <w:t xml:space="preserve"> </w:t>
            </w:r>
          </w:p>
        </w:tc>
        <w:tc>
          <w:tcPr>
            <w:tcW w:w="684" w:type="pct"/>
            <w:vAlign w:val="center"/>
          </w:tcPr>
          <w:p w:rsidR="00C512D2" w:rsidRPr="00BE2FB9" w:rsidRDefault="00C512D2" w:rsidP="00C512D2">
            <w:pPr>
              <w:spacing w:after="0"/>
              <w:ind w:left="13"/>
              <w:jc w:val="center"/>
              <w:rPr>
                <w:rFonts w:ascii="Cambria" w:hAnsi="Cambria"/>
                <w:b/>
                <w:bCs/>
                <w:color w:val="FF0000"/>
                <w:rtl/>
              </w:rPr>
            </w:pPr>
            <w:r w:rsidRPr="00BE2FB9">
              <w:rPr>
                <w:rFonts w:ascii="Cambria" w:hAnsi="Cambria" w:hint="cs"/>
                <w:b/>
                <w:bCs/>
                <w:rtl/>
              </w:rPr>
              <w:t>תנאי</w:t>
            </w:r>
            <w:r w:rsidRPr="00BE2FB9">
              <w:rPr>
                <w:rFonts w:ascii="Cambria" w:hAnsi="Cambria"/>
                <w:b/>
                <w:bCs/>
                <w:rtl/>
              </w:rPr>
              <w:t xml:space="preserve"> </w:t>
            </w:r>
            <w:r w:rsidRPr="00BE2FB9">
              <w:rPr>
                <w:rFonts w:ascii="Cambria" w:hAnsi="Cambria" w:hint="cs"/>
                <w:b/>
                <w:bCs/>
                <w:rtl/>
              </w:rPr>
              <w:t>סף</w:t>
            </w:r>
          </w:p>
        </w:tc>
        <w:tc>
          <w:tcPr>
            <w:tcW w:w="998" w:type="pct"/>
          </w:tcPr>
          <w:p w:rsidR="00C512D2" w:rsidRPr="00BE2FB9" w:rsidRDefault="00C512D2" w:rsidP="00C512D2">
            <w:pPr>
              <w:spacing w:after="0"/>
              <w:ind w:left="13"/>
              <w:jc w:val="center"/>
              <w:rPr>
                <w:rFonts w:ascii="Cambria" w:hAnsi="Cambria"/>
                <w:b/>
                <w:bCs/>
                <w:color w:val="FF0000"/>
                <w:rtl/>
              </w:rPr>
            </w:pPr>
          </w:p>
        </w:tc>
      </w:tr>
      <w:tr w:rsidR="00C512D2" w:rsidRPr="00BE2FB9" w:rsidTr="00C512D2">
        <w:trPr>
          <w:cantSplit/>
          <w:trHeight w:val="567"/>
          <w:jc w:val="center"/>
        </w:trPr>
        <w:tc>
          <w:tcPr>
            <w:tcW w:w="3318" w:type="pct"/>
            <w:shd w:val="clear" w:color="auto" w:fill="FFFFCC"/>
          </w:tcPr>
          <w:p w:rsidR="00C512D2" w:rsidRPr="00BE2FB9" w:rsidRDefault="00C512D2" w:rsidP="00B80B2C">
            <w:pPr>
              <w:numPr>
                <w:ilvl w:val="2"/>
                <w:numId w:val="46"/>
              </w:numPr>
              <w:spacing w:before="0" w:after="0"/>
              <w:jc w:val="left"/>
              <w:rPr>
                <w:rFonts w:ascii="Cambria" w:hAnsi="Cambria"/>
                <w:rtl/>
              </w:rPr>
            </w:pPr>
            <w:r w:rsidRPr="00BE2FB9">
              <w:rPr>
                <w:rFonts w:ascii="Cambria" w:hAnsi="Cambria" w:hint="cs"/>
                <w:rtl/>
              </w:rPr>
              <w:t>מדרכי</w:t>
            </w:r>
            <w:r w:rsidRPr="00BE2FB9">
              <w:rPr>
                <w:rFonts w:ascii="Cambria" w:hAnsi="Cambria"/>
                <w:rtl/>
              </w:rPr>
              <w:t xml:space="preserve"> </w:t>
            </w:r>
            <w:r w:rsidRPr="00BE2FB9">
              <w:rPr>
                <w:rFonts w:ascii="Cambria" w:hAnsi="Cambria" w:hint="cs"/>
                <w:rtl/>
              </w:rPr>
              <w:t>כף</w:t>
            </w:r>
            <w:r w:rsidRPr="00BE2FB9">
              <w:rPr>
                <w:rFonts w:ascii="Cambria" w:hAnsi="Cambria"/>
                <w:rtl/>
              </w:rPr>
              <w:t xml:space="preserve"> </w:t>
            </w:r>
            <w:r w:rsidRPr="00BE2FB9">
              <w:rPr>
                <w:rFonts w:ascii="Cambria" w:hAnsi="Cambria" w:hint="cs"/>
                <w:rtl/>
              </w:rPr>
              <w:t>רגל</w:t>
            </w:r>
            <w:r w:rsidRPr="00BE2FB9">
              <w:rPr>
                <w:rFonts w:ascii="Cambria" w:hAnsi="Cambria"/>
                <w:rtl/>
              </w:rPr>
              <w:t xml:space="preserve"> </w:t>
            </w:r>
            <w:r w:rsidRPr="00BE2FB9">
              <w:rPr>
                <w:rFonts w:ascii="Cambria" w:hAnsi="Cambria" w:hint="cs"/>
                <w:rtl/>
              </w:rPr>
              <w:t>ניתנים</w:t>
            </w:r>
            <w:r w:rsidRPr="00BE2FB9">
              <w:rPr>
                <w:rFonts w:ascii="Cambria" w:hAnsi="Cambria"/>
                <w:rtl/>
              </w:rPr>
              <w:t xml:space="preserve"> </w:t>
            </w:r>
            <w:r w:rsidRPr="00BE2FB9">
              <w:rPr>
                <w:rFonts w:ascii="Cambria" w:hAnsi="Cambria" w:hint="cs"/>
                <w:rtl/>
              </w:rPr>
              <w:t>לקיפול</w:t>
            </w:r>
            <w:r w:rsidRPr="00BE2FB9">
              <w:rPr>
                <w:rFonts w:ascii="Cambria" w:hAnsi="Cambria"/>
                <w:rtl/>
              </w:rPr>
              <w:t xml:space="preserve">  </w:t>
            </w:r>
          </w:p>
        </w:tc>
        <w:tc>
          <w:tcPr>
            <w:tcW w:w="684" w:type="pct"/>
            <w:vAlign w:val="center"/>
          </w:tcPr>
          <w:p w:rsidR="00C512D2" w:rsidRPr="00BE2FB9" w:rsidRDefault="00C512D2" w:rsidP="00C512D2">
            <w:pPr>
              <w:spacing w:after="0"/>
              <w:ind w:left="13"/>
              <w:jc w:val="center"/>
              <w:rPr>
                <w:rFonts w:ascii="Cambria" w:hAnsi="Cambria"/>
                <w:b/>
                <w:bCs/>
                <w:color w:val="FF0000"/>
                <w:rtl/>
              </w:rPr>
            </w:pPr>
          </w:p>
        </w:tc>
        <w:tc>
          <w:tcPr>
            <w:tcW w:w="998" w:type="pct"/>
          </w:tcPr>
          <w:p w:rsidR="00C512D2" w:rsidRPr="00BE2FB9" w:rsidRDefault="00C512D2" w:rsidP="00C512D2">
            <w:pPr>
              <w:spacing w:after="0"/>
              <w:ind w:left="13"/>
              <w:jc w:val="center"/>
              <w:rPr>
                <w:rFonts w:ascii="Cambria" w:hAnsi="Cambria"/>
                <w:b/>
                <w:bCs/>
                <w:color w:val="FF0000"/>
                <w:rtl/>
              </w:rPr>
            </w:pPr>
          </w:p>
        </w:tc>
      </w:tr>
      <w:tr w:rsidR="00C512D2" w:rsidRPr="00BE2FB9" w:rsidTr="00C512D2">
        <w:trPr>
          <w:cantSplit/>
          <w:trHeight w:val="567"/>
          <w:jc w:val="center"/>
        </w:trPr>
        <w:tc>
          <w:tcPr>
            <w:tcW w:w="3318" w:type="pct"/>
            <w:shd w:val="clear" w:color="auto" w:fill="E6E6E6"/>
          </w:tcPr>
          <w:p w:rsidR="00C512D2" w:rsidRPr="00BE2FB9" w:rsidRDefault="00C512D2" w:rsidP="00B80B2C">
            <w:pPr>
              <w:numPr>
                <w:ilvl w:val="2"/>
                <w:numId w:val="46"/>
              </w:numPr>
              <w:spacing w:before="0" w:after="0"/>
              <w:jc w:val="left"/>
              <w:rPr>
                <w:rFonts w:ascii="Cambria" w:hAnsi="Cambria"/>
                <w:rtl/>
              </w:rPr>
            </w:pPr>
            <w:r w:rsidRPr="00BE2FB9">
              <w:rPr>
                <w:rFonts w:ascii="Cambria" w:hAnsi="Cambria" w:hint="cs"/>
                <w:rtl/>
              </w:rPr>
              <w:t>מדרכי</w:t>
            </w:r>
            <w:r w:rsidRPr="00BE2FB9">
              <w:rPr>
                <w:rFonts w:ascii="Cambria" w:hAnsi="Cambria"/>
                <w:rtl/>
              </w:rPr>
              <w:t xml:space="preserve"> </w:t>
            </w:r>
            <w:r w:rsidRPr="00BE2FB9">
              <w:rPr>
                <w:rFonts w:ascii="Cambria" w:hAnsi="Cambria" w:hint="cs"/>
                <w:rtl/>
              </w:rPr>
              <w:t>כף</w:t>
            </w:r>
            <w:r w:rsidRPr="00BE2FB9">
              <w:rPr>
                <w:rFonts w:ascii="Cambria" w:hAnsi="Cambria"/>
                <w:rtl/>
              </w:rPr>
              <w:t xml:space="preserve"> </w:t>
            </w:r>
            <w:r w:rsidRPr="00BE2FB9">
              <w:rPr>
                <w:rFonts w:ascii="Cambria" w:hAnsi="Cambria" w:hint="cs"/>
                <w:rtl/>
              </w:rPr>
              <w:t>רגל</w:t>
            </w:r>
            <w:r w:rsidRPr="00BE2FB9">
              <w:rPr>
                <w:rFonts w:ascii="Cambria" w:hAnsi="Cambria"/>
                <w:rtl/>
              </w:rPr>
              <w:t xml:space="preserve"> </w:t>
            </w:r>
            <w:r w:rsidRPr="00BE2FB9">
              <w:rPr>
                <w:rFonts w:ascii="Cambria" w:hAnsi="Cambria" w:hint="cs"/>
                <w:rtl/>
              </w:rPr>
              <w:t>עשויים</w:t>
            </w:r>
            <w:r w:rsidRPr="00BE2FB9">
              <w:rPr>
                <w:rFonts w:ascii="Cambria" w:hAnsi="Cambria"/>
                <w:rtl/>
              </w:rPr>
              <w:t xml:space="preserve"> </w:t>
            </w:r>
            <w:r w:rsidRPr="00BE2FB9">
              <w:rPr>
                <w:rFonts w:ascii="Cambria" w:hAnsi="Cambria" w:hint="cs"/>
                <w:rtl/>
              </w:rPr>
              <w:t>מחומר</w:t>
            </w:r>
            <w:r w:rsidRPr="00BE2FB9">
              <w:rPr>
                <w:rFonts w:ascii="Cambria" w:hAnsi="Cambria"/>
                <w:rtl/>
              </w:rPr>
              <w:t xml:space="preserve"> </w:t>
            </w:r>
            <w:r w:rsidRPr="00BE2FB9">
              <w:rPr>
                <w:rFonts w:ascii="Cambria" w:hAnsi="Cambria" w:hint="cs"/>
                <w:rtl/>
              </w:rPr>
              <w:t>מונע</w:t>
            </w:r>
            <w:r w:rsidRPr="00BE2FB9">
              <w:rPr>
                <w:rFonts w:ascii="Cambria" w:hAnsi="Cambria"/>
                <w:rtl/>
              </w:rPr>
              <w:t xml:space="preserve"> </w:t>
            </w:r>
            <w:r w:rsidRPr="00BE2FB9">
              <w:rPr>
                <w:rFonts w:ascii="Cambria" w:hAnsi="Cambria" w:hint="cs"/>
                <w:rtl/>
              </w:rPr>
              <w:t>החלקה</w:t>
            </w:r>
          </w:p>
        </w:tc>
        <w:tc>
          <w:tcPr>
            <w:tcW w:w="684" w:type="pct"/>
            <w:vAlign w:val="center"/>
          </w:tcPr>
          <w:p w:rsidR="00C512D2" w:rsidRPr="00BE2FB9" w:rsidRDefault="00C512D2" w:rsidP="00C512D2">
            <w:pPr>
              <w:spacing w:after="0"/>
              <w:ind w:left="13"/>
              <w:jc w:val="center"/>
              <w:rPr>
                <w:rFonts w:ascii="Cambria" w:hAnsi="Cambria"/>
                <w:b/>
                <w:bCs/>
                <w:color w:val="FF0000"/>
                <w:rtl/>
              </w:rPr>
            </w:pPr>
            <w:r w:rsidRPr="00BE2FB9">
              <w:rPr>
                <w:rFonts w:ascii="Cambria" w:hAnsi="Cambria" w:hint="cs"/>
                <w:b/>
                <w:bCs/>
                <w:rtl/>
              </w:rPr>
              <w:t>תנאי</w:t>
            </w:r>
            <w:r w:rsidRPr="00BE2FB9">
              <w:rPr>
                <w:rFonts w:ascii="Cambria" w:hAnsi="Cambria"/>
                <w:b/>
                <w:bCs/>
                <w:rtl/>
              </w:rPr>
              <w:t xml:space="preserve"> </w:t>
            </w:r>
            <w:r w:rsidRPr="00BE2FB9">
              <w:rPr>
                <w:rFonts w:ascii="Cambria" w:hAnsi="Cambria" w:hint="cs"/>
                <w:b/>
                <w:bCs/>
                <w:rtl/>
              </w:rPr>
              <w:t>סף</w:t>
            </w:r>
          </w:p>
        </w:tc>
        <w:tc>
          <w:tcPr>
            <w:tcW w:w="998" w:type="pct"/>
          </w:tcPr>
          <w:p w:rsidR="00C512D2" w:rsidRPr="00BE2FB9" w:rsidRDefault="00C512D2" w:rsidP="00C512D2">
            <w:pPr>
              <w:spacing w:after="0"/>
              <w:ind w:left="13"/>
              <w:jc w:val="center"/>
              <w:rPr>
                <w:rFonts w:ascii="Cambria" w:hAnsi="Cambria"/>
                <w:b/>
                <w:bCs/>
                <w:color w:val="FF0000"/>
                <w:rtl/>
              </w:rPr>
            </w:pPr>
          </w:p>
        </w:tc>
      </w:tr>
      <w:tr w:rsidR="00C512D2" w:rsidRPr="00BE2FB9" w:rsidTr="00C512D2">
        <w:trPr>
          <w:cantSplit/>
          <w:trHeight w:val="567"/>
          <w:jc w:val="center"/>
        </w:trPr>
        <w:tc>
          <w:tcPr>
            <w:tcW w:w="3318" w:type="pct"/>
            <w:tcBorders>
              <w:bottom w:val="single" w:sz="4" w:space="0" w:color="auto"/>
            </w:tcBorders>
            <w:shd w:val="clear" w:color="auto" w:fill="FFFFCC"/>
          </w:tcPr>
          <w:p w:rsidR="00C512D2" w:rsidRPr="00BE2FB9" w:rsidRDefault="00C512D2" w:rsidP="00B80B2C">
            <w:pPr>
              <w:numPr>
                <w:ilvl w:val="2"/>
                <w:numId w:val="46"/>
              </w:numPr>
              <w:spacing w:before="0" w:after="0"/>
              <w:jc w:val="left"/>
              <w:rPr>
                <w:rFonts w:ascii="Cambria" w:hAnsi="Cambria"/>
                <w:rtl/>
              </w:rPr>
            </w:pPr>
            <w:bookmarkStart w:id="264" w:name="_Ref299454926"/>
            <w:r w:rsidRPr="00BE2FB9">
              <w:rPr>
                <w:rFonts w:ascii="Cambria" w:hAnsi="Cambria" w:hint="cs"/>
                <w:rtl/>
              </w:rPr>
              <w:t>נמצאות</w:t>
            </w:r>
            <w:r w:rsidRPr="00BE2FB9">
              <w:rPr>
                <w:rFonts w:ascii="Cambria" w:hAnsi="Cambria"/>
                <w:rtl/>
              </w:rPr>
              <w:t xml:space="preserve"> </w:t>
            </w:r>
            <w:r w:rsidRPr="00BE2FB9">
              <w:rPr>
                <w:rFonts w:ascii="Cambria" w:hAnsi="Cambria" w:hint="cs"/>
                <w:rtl/>
              </w:rPr>
              <w:t>בזווית</w:t>
            </w:r>
            <w:r w:rsidRPr="00BE2FB9">
              <w:rPr>
                <w:rFonts w:ascii="Cambria" w:hAnsi="Cambria"/>
                <w:rtl/>
              </w:rPr>
              <w:t xml:space="preserve"> </w:t>
            </w:r>
            <w:r w:rsidRPr="00BE2FB9">
              <w:rPr>
                <w:rFonts w:ascii="Cambria" w:hAnsi="Cambria"/>
              </w:rPr>
              <w:t>90°</w:t>
            </w:r>
            <w:r w:rsidRPr="00BE2FB9">
              <w:rPr>
                <w:rFonts w:ascii="Cambria" w:hAnsi="Cambria"/>
                <w:rtl/>
              </w:rPr>
              <w:t xml:space="preserve"> </w:t>
            </w:r>
            <w:r w:rsidRPr="00BE2FB9">
              <w:rPr>
                <w:rFonts w:ascii="Cambria" w:hAnsi="Cambria" w:hint="cs"/>
                <w:rtl/>
              </w:rPr>
              <w:t>ביחס</w:t>
            </w:r>
            <w:r w:rsidRPr="00BE2FB9">
              <w:rPr>
                <w:rFonts w:ascii="Cambria" w:hAnsi="Cambria"/>
                <w:rtl/>
              </w:rPr>
              <w:t xml:space="preserve"> </w:t>
            </w:r>
            <w:r w:rsidRPr="00BE2FB9">
              <w:rPr>
                <w:rFonts w:ascii="Cambria" w:hAnsi="Cambria" w:hint="cs"/>
                <w:rtl/>
              </w:rPr>
              <w:t>לקו</w:t>
            </w:r>
            <w:r w:rsidRPr="00BE2FB9">
              <w:rPr>
                <w:rFonts w:ascii="Cambria" w:hAnsi="Cambria"/>
                <w:rtl/>
              </w:rPr>
              <w:t xml:space="preserve"> </w:t>
            </w:r>
            <w:r w:rsidRPr="00BE2FB9">
              <w:rPr>
                <w:rFonts w:ascii="Cambria" w:hAnsi="Cambria" w:hint="cs"/>
                <w:rtl/>
              </w:rPr>
              <w:t>האופקי</w:t>
            </w:r>
            <w:r w:rsidRPr="00BE2FB9">
              <w:rPr>
                <w:rFonts w:ascii="Cambria" w:hAnsi="Cambria"/>
                <w:rtl/>
              </w:rPr>
              <w:t xml:space="preserve"> </w:t>
            </w:r>
            <w:r w:rsidRPr="00BE2FB9">
              <w:rPr>
                <w:rFonts w:ascii="Cambria" w:hAnsi="Cambria" w:hint="cs"/>
                <w:rtl/>
              </w:rPr>
              <w:t>של</w:t>
            </w:r>
            <w:r w:rsidRPr="00BE2FB9">
              <w:rPr>
                <w:rFonts w:ascii="Cambria" w:hAnsi="Cambria"/>
                <w:rtl/>
              </w:rPr>
              <w:t xml:space="preserve"> </w:t>
            </w:r>
            <w:r w:rsidRPr="00BE2FB9">
              <w:rPr>
                <w:rFonts w:ascii="Cambria" w:hAnsi="Cambria" w:hint="cs"/>
                <w:rtl/>
              </w:rPr>
              <w:t>המושב</w:t>
            </w:r>
            <w:r w:rsidRPr="00BE2FB9">
              <w:rPr>
                <w:rFonts w:ascii="Cambria" w:hAnsi="Cambria"/>
                <w:rtl/>
              </w:rPr>
              <w:t xml:space="preserve"> (</w:t>
            </w:r>
            <w:r w:rsidRPr="00BE2FB9">
              <w:rPr>
                <w:rFonts w:ascii="Cambria" w:hAnsi="Cambria" w:hint="cs"/>
                <w:rtl/>
              </w:rPr>
              <w:t>נא</w:t>
            </w:r>
            <w:r w:rsidRPr="00BE2FB9">
              <w:rPr>
                <w:rFonts w:ascii="Cambria" w:hAnsi="Cambria"/>
                <w:rtl/>
              </w:rPr>
              <w:t xml:space="preserve"> </w:t>
            </w:r>
            <w:r w:rsidRPr="00BE2FB9">
              <w:rPr>
                <w:rFonts w:ascii="Cambria" w:hAnsi="Cambria" w:hint="cs"/>
                <w:rtl/>
              </w:rPr>
              <w:t>לציין</w:t>
            </w:r>
            <w:r w:rsidRPr="00BE2FB9">
              <w:rPr>
                <w:rFonts w:ascii="Cambria" w:hAnsi="Cambria"/>
                <w:rtl/>
              </w:rPr>
              <w:t xml:space="preserve"> </w:t>
            </w:r>
            <w:r w:rsidRPr="00BE2FB9">
              <w:rPr>
                <w:rFonts w:ascii="Cambria" w:hAnsi="Cambria" w:hint="cs"/>
                <w:rtl/>
              </w:rPr>
              <w:t>זווית</w:t>
            </w:r>
            <w:r w:rsidRPr="00BE2FB9">
              <w:rPr>
                <w:rFonts w:ascii="Cambria" w:hAnsi="Cambria"/>
                <w:rtl/>
              </w:rPr>
              <w:t xml:space="preserve"> </w:t>
            </w:r>
            <w:r w:rsidRPr="00BE2FB9">
              <w:rPr>
                <w:rFonts w:ascii="Cambria" w:hAnsi="Cambria" w:hint="cs"/>
                <w:rtl/>
              </w:rPr>
              <w:t>ואופציות</w:t>
            </w:r>
            <w:r w:rsidRPr="00BE2FB9">
              <w:rPr>
                <w:rFonts w:ascii="Cambria" w:hAnsi="Cambria"/>
                <w:rtl/>
              </w:rPr>
              <w:t xml:space="preserve"> </w:t>
            </w:r>
            <w:r w:rsidRPr="00BE2FB9">
              <w:rPr>
                <w:rFonts w:ascii="Cambria" w:hAnsi="Cambria" w:hint="cs"/>
                <w:rtl/>
              </w:rPr>
              <w:t>של</w:t>
            </w:r>
            <w:r w:rsidRPr="00BE2FB9">
              <w:rPr>
                <w:rFonts w:ascii="Cambria" w:hAnsi="Cambria"/>
                <w:rtl/>
              </w:rPr>
              <w:t xml:space="preserve"> </w:t>
            </w:r>
            <w:r w:rsidRPr="00BE2FB9">
              <w:rPr>
                <w:rFonts w:ascii="Cambria" w:hAnsi="Cambria" w:hint="cs"/>
                <w:rtl/>
              </w:rPr>
              <w:t>זוויות</w:t>
            </w:r>
            <w:r w:rsidRPr="00BE2FB9">
              <w:rPr>
                <w:rFonts w:ascii="Cambria" w:hAnsi="Cambria"/>
                <w:rtl/>
              </w:rPr>
              <w:t xml:space="preserve">, </w:t>
            </w:r>
            <w:r w:rsidRPr="00BE2FB9">
              <w:rPr>
                <w:rFonts w:ascii="Cambria" w:hAnsi="Cambria" w:hint="cs"/>
                <w:rtl/>
              </w:rPr>
              <w:t>אם</w:t>
            </w:r>
            <w:r w:rsidRPr="00BE2FB9">
              <w:rPr>
                <w:rFonts w:ascii="Cambria" w:hAnsi="Cambria"/>
                <w:rtl/>
              </w:rPr>
              <w:t xml:space="preserve"> </w:t>
            </w:r>
            <w:r w:rsidRPr="00BE2FB9">
              <w:rPr>
                <w:rFonts w:ascii="Cambria" w:hAnsi="Cambria" w:hint="cs"/>
                <w:rtl/>
              </w:rPr>
              <w:t>קיימת</w:t>
            </w:r>
            <w:r w:rsidRPr="00BE2FB9">
              <w:rPr>
                <w:rFonts w:ascii="Cambria" w:hAnsi="Cambria"/>
                <w:rtl/>
              </w:rPr>
              <w:t>)</w:t>
            </w:r>
            <w:bookmarkEnd w:id="264"/>
            <w:r w:rsidRPr="00BE2FB9">
              <w:rPr>
                <w:rFonts w:ascii="Cambria" w:hAnsi="Cambria"/>
                <w:rtl/>
              </w:rPr>
              <w:t xml:space="preserve">       </w:t>
            </w:r>
          </w:p>
        </w:tc>
        <w:tc>
          <w:tcPr>
            <w:tcW w:w="684" w:type="pct"/>
            <w:vAlign w:val="center"/>
          </w:tcPr>
          <w:p w:rsidR="00C512D2" w:rsidRPr="00BE2FB9" w:rsidRDefault="00C512D2" w:rsidP="00C512D2">
            <w:pPr>
              <w:spacing w:after="0"/>
              <w:ind w:left="13"/>
              <w:jc w:val="center"/>
              <w:rPr>
                <w:rFonts w:ascii="Cambria" w:hAnsi="Cambria"/>
                <w:b/>
                <w:bCs/>
                <w:color w:val="FF0000"/>
                <w:rtl/>
              </w:rPr>
            </w:pPr>
          </w:p>
        </w:tc>
        <w:tc>
          <w:tcPr>
            <w:tcW w:w="998" w:type="pct"/>
          </w:tcPr>
          <w:p w:rsidR="00C512D2" w:rsidRPr="00BE2FB9" w:rsidRDefault="00C512D2" w:rsidP="00C512D2">
            <w:pPr>
              <w:spacing w:after="0"/>
              <w:ind w:left="13"/>
              <w:jc w:val="center"/>
              <w:rPr>
                <w:rFonts w:ascii="Cambria" w:hAnsi="Cambria"/>
                <w:b/>
                <w:bCs/>
                <w:color w:val="FF0000"/>
                <w:rtl/>
              </w:rPr>
            </w:pPr>
          </w:p>
        </w:tc>
      </w:tr>
      <w:tr w:rsidR="00C512D2" w:rsidRPr="00BE2FB9" w:rsidTr="00C512D2">
        <w:trPr>
          <w:cantSplit/>
          <w:trHeight w:val="567"/>
          <w:jc w:val="center"/>
        </w:trPr>
        <w:tc>
          <w:tcPr>
            <w:tcW w:w="3318" w:type="pct"/>
            <w:shd w:val="clear" w:color="auto" w:fill="FFFFCC"/>
          </w:tcPr>
          <w:p w:rsidR="00C512D2" w:rsidRPr="00BE2FB9" w:rsidRDefault="00C512D2" w:rsidP="00B80B2C">
            <w:pPr>
              <w:numPr>
                <w:ilvl w:val="2"/>
                <w:numId w:val="46"/>
              </w:numPr>
              <w:spacing w:before="0" w:after="0"/>
              <w:jc w:val="left"/>
              <w:rPr>
                <w:rFonts w:ascii="Cambria" w:hAnsi="Cambria"/>
                <w:rtl/>
              </w:rPr>
            </w:pPr>
            <w:r w:rsidRPr="00BE2FB9">
              <w:rPr>
                <w:rFonts w:ascii="Cambria" w:hAnsi="Cambria" w:hint="cs"/>
                <w:rtl/>
              </w:rPr>
              <w:t>מדרך</w:t>
            </w:r>
            <w:r w:rsidRPr="00BE2FB9">
              <w:rPr>
                <w:rFonts w:ascii="Cambria" w:hAnsi="Cambria"/>
                <w:rtl/>
              </w:rPr>
              <w:t xml:space="preserve"> </w:t>
            </w:r>
            <w:r w:rsidRPr="00BE2FB9">
              <w:rPr>
                <w:rFonts w:ascii="Cambria" w:hAnsi="Cambria" w:hint="cs"/>
                <w:rtl/>
              </w:rPr>
              <w:t>כף</w:t>
            </w:r>
            <w:r w:rsidRPr="00BE2FB9">
              <w:rPr>
                <w:rFonts w:ascii="Cambria" w:hAnsi="Cambria"/>
                <w:rtl/>
              </w:rPr>
              <w:t xml:space="preserve"> </w:t>
            </w:r>
            <w:r w:rsidRPr="00BE2FB9">
              <w:rPr>
                <w:rFonts w:ascii="Cambria" w:hAnsi="Cambria" w:hint="cs"/>
                <w:rtl/>
              </w:rPr>
              <w:t>רגל</w:t>
            </w:r>
            <w:r w:rsidRPr="00BE2FB9">
              <w:rPr>
                <w:rFonts w:ascii="Cambria" w:hAnsi="Cambria"/>
                <w:rtl/>
              </w:rPr>
              <w:t xml:space="preserve"> </w:t>
            </w:r>
            <w:r w:rsidRPr="00BE2FB9">
              <w:rPr>
                <w:rFonts w:ascii="Cambria" w:hAnsi="Cambria" w:hint="cs"/>
                <w:rtl/>
              </w:rPr>
              <w:t>ניתן</w:t>
            </w:r>
            <w:r w:rsidRPr="00BE2FB9">
              <w:rPr>
                <w:rFonts w:ascii="Cambria" w:hAnsi="Cambria"/>
                <w:rtl/>
              </w:rPr>
              <w:t xml:space="preserve"> </w:t>
            </w:r>
            <w:r w:rsidRPr="00BE2FB9">
              <w:rPr>
                <w:rFonts w:ascii="Cambria" w:hAnsi="Cambria" w:hint="cs"/>
                <w:rtl/>
              </w:rPr>
              <w:t>לשינוי</w:t>
            </w:r>
            <w:r w:rsidRPr="00BE2FB9">
              <w:rPr>
                <w:rFonts w:ascii="Cambria" w:hAnsi="Cambria"/>
                <w:rtl/>
              </w:rPr>
              <w:t xml:space="preserve"> </w:t>
            </w:r>
            <w:r w:rsidRPr="00BE2FB9">
              <w:rPr>
                <w:rFonts w:ascii="Cambria" w:hAnsi="Cambria" w:hint="cs"/>
                <w:rtl/>
              </w:rPr>
              <w:t>זווית</w:t>
            </w:r>
            <w:r w:rsidRPr="00BE2FB9">
              <w:rPr>
                <w:rFonts w:ascii="Cambria" w:hAnsi="Cambria"/>
                <w:rtl/>
              </w:rPr>
              <w:t xml:space="preserve"> (</w:t>
            </w:r>
            <w:r w:rsidRPr="00BE2FB9">
              <w:rPr>
                <w:rFonts w:ascii="Cambria" w:hAnsi="Cambria" w:hint="cs"/>
                <w:rtl/>
              </w:rPr>
              <w:t>נא</w:t>
            </w:r>
            <w:r w:rsidRPr="00BE2FB9">
              <w:rPr>
                <w:rFonts w:ascii="Cambria" w:hAnsi="Cambria"/>
                <w:rtl/>
              </w:rPr>
              <w:t xml:space="preserve"> </w:t>
            </w:r>
            <w:r w:rsidRPr="00BE2FB9">
              <w:rPr>
                <w:rFonts w:ascii="Cambria" w:hAnsi="Cambria" w:hint="cs"/>
                <w:rtl/>
              </w:rPr>
              <w:t>לציין</w:t>
            </w:r>
            <w:r w:rsidRPr="00BE2FB9">
              <w:rPr>
                <w:rFonts w:ascii="Cambria" w:hAnsi="Cambria"/>
                <w:rtl/>
              </w:rPr>
              <w:t xml:space="preserve"> </w:t>
            </w:r>
            <w:r w:rsidRPr="00BE2FB9">
              <w:rPr>
                <w:rFonts w:ascii="Cambria" w:hAnsi="Cambria" w:hint="cs"/>
                <w:rtl/>
              </w:rPr>
              <w:t>האם</w:t>
            </w:r>
            <w:r w:rsidRPr="00BE2FB9">
              <w:rPr>
                <w:rFonts w:ascii="Cambria" w:hAnsi="Cambria"/>
                <w:rtl/>
              </w:rPr>
              <w:t xml:space="preserve"> </w:t>
            </w:r>
            <w:r w:rsidRPr="00BE2FB9">
              <w:rPr>
                <w:rFonts w:ascii="Cambria" w:hAnsi="Cambria" w:hint="cs"/>
                <w:rtl/>
              </w:rPr>
              <w:t>ניתן</w:t>
            </w:r>
            <w:r w:rsidRPr="00BE2FB9">
              <w:rPr>
                <w:rFonts w:ascii="Cambria" w:hAnsi="Cambria"/>
                <w:rtl/>
              </w:rPr>
              <w:t xml:space="preserve"> </w:t>
            </w:r>
            <w:r w:rsidRPr="00BE2FB9">
              <w:rPr>
                <w:rFonts w:ascii="Cambria" w:hAnsi="Cambria" w:hint="cs"/>
                <w:rtl/>
              </w:rPr>
              <w:t>ואת</w:t>
            </w:r>
            <w:r w:rsidRPr="00BE2FB9">
              <w:rPr>
                <w:rFonts w:ascii="Cambria" w:hAnsi="Cambria"/>
                <w:rtl/>
              </w:rPr>
              <w:t xml:space="preserve"> </w:t>
            </w:r>
            <w:r w:rsidRPr="00BE2FB9">
              <w:rPr>
                <w:rFonts w:ascii="Cambria" w:hAnsi="Cambria" w:hint="cs"/>
                <w:rtl/>
              </w:rPr>
              <w:t>הזווית</w:t>
            </w:r>
            <w:r w:rsidRPr="00BE2FB9">
              <w:rPr>
                <w:rFonts w:ascii="Cambria" w:hAnsi="Cambria"/>
                <w:rtl/>
              </w:rPr>
              <w:t>)</w:t>
            </w:r>
          </w:p>
        </w:tc>
        <w:tc>
          <w:tcPr>
            <w:tcW w:w="684" w:type="pct"/>
            <w:vAlign w:val="center"/>
          </w:tcPr>
          <w:p w:rsidR="00C512D2" w:rsidRPr="00BE2FB9" w:rsidRDefault="00C512D2" w:rsidP="00C512D2">
            <w:pPr>
              <w:spacing w:after="0"/>
              <w:ind w:left="13"/>
              <w:jc w:val="center"/>
              <w:rPr>
                <w:rFonts w:ascii="Cambria" w:hAnsi="Cambria"/>
                <w:b/>
                <w:bCs/>
                <w:color w:val="FF0000"/>
                <w:rtl/>
              </w:rPr>
            </w:pPr>
          </w:p>
        </w:tc>
        <w:tc>
          <w:tcPr>
            <w:tcW w:w="998" w:type="pct"/>
          </w:tcPr>
          <w:p w:rsidR="00C512D2" w:rsidRPr="00BE2FB9" w:rsidRDefault="00C512D2" w:rsidP="00C512D2">
            <w:pPr>
              <w:spacing w:after="0"/>
              <w:ind w:left="13"/>
              <w:jc w:val="center"/>
              <w:rPr>
                <w:rFonts w:ascii="Cambria" w:hAnsi="Cambria"/>
                <w:b/>
                <w:bCs/>
                <w:color w:val="FF0000"/>
                <w:rtl/>
              </w:rPr>
            </w:pPr>
          </w:p>
        </w:tc>
      </w:tr>
      <w:tr w:rsidR="00C512D2" w:rsidRPr="00BE2FB9" w:rsidTr="00C512D2">
        <w:trPr>
          <w:cantSplit/>
          <w:trHeight w:val="567"/>
          <w:jc w:val="center"/>
        </w:trPr>
        <w:tc>
          <w:tcPr>
            <w:tcW w:w="3318" w:type="pct"/>
            <w:shd w:val="clear" w:color="auto" w:fill="FFFFCC"/>
          </w:tcPr>
          <w:p w:rsidR="00C512D2" w:rsidRPr="00BE2FB9" w:rsidRDefault="00C512D2" w:rsidP="00B80B2C">
            <w:pPr>
              <w:numPr>
                <w:ilvl w:val="1"/>
                <w:numId w:val="46"/>
              </w:numPr>
              <w:spacing w:before="0" w:after="0"/>
              <w:jc w:val="left"/>
              <w:rPr>
                <w:rFonts w:ascii="Cambria" w:hAnsi="Cambria"/>
                <w:b/>
                <w:bCs/>
                <w:rtl/>
              </w:rPr>
            </w:pPr>
            <w:r w:rsidRPr="00BE2FB9">
              <w:rPr>
                <w:rFonts w:ascii="Cambria" w:hAnsi="Cambria" w:hint="cs"/>
                <w:b/>
                <w:bCs/>
                <w:rtl/>
              </w:rPr>
              <w:t>עבור</w:t>
            </w:r>
            <w:r w:rsidRPr="00BE2FB9">
              <w:rPr>
                <w:rFonts w:ascii="Cambria" w:hAnsi="Cambria"/>
                <w:b/>
                <w:bCs/>
                <w:rtl/>
              </w:rPr>
              <w:t xml:space="preserve"> </w:t>
            </w:r>
            <w:r w:rsidRPr="00BE2FB9">
              <w:rPr>
                <w:rFonts w:ascii="Cambria" w:hAnsi="Cambria" w:hint="cs"/>
                <w:b/>
                <w:bCs/>
                <w:rtl/>
              </w:rPr>
              <w:t>כיסאות</w:t>
            </w:r>
            <w:r w:rsidRPr="00BE2FB9">
              <w:rPr>
                <w:rFonts w:ascii="Cambria" w:hAnsi="Cambria"/>
                <w:b/>
                <w:bCs/>
                <w:rtl/>
              </w:rPr>
              <w:t xml:space="preserve"> </w:t>
            </w:r>
            <w:r w:rsidRPr="00BE2FB9">
              <w:rPr>
                <w:rFonts w:ascii="Cambria" w:hAnsi="Cambria" w:hint="cs"/>
                <w:b/>
                <w:bCs/>
                <w:rtl/>
              </w:rPr>
              <w:t>עם</w:t>
            </w:r>
            <w:r w:rsidRPr="00BE2FB9">
              <w:rPr>
                <w:rFonts w:ascii="Cambria" w:hAnsi="Cambria"/>
                <w:b/>
                <w:bCs/>
                <w:rtl/>
              </w:rPr>
              <w:t xml:space="preserve"> </w:t>
            </w:r>
            <w:r w:rsidRPr="00BE2FB9">
              <w:rPr>
                <w:rFonts w:ascii="Cambria" w:hAnsi="Cambria" w:hint="cs"/>
                <w:b/>
                <w:bCs/>
                <w:rtl/>
              </w:rPr>
              <w:t>משטח</w:t>
            </w:r>
            <w:r w:rsidRPr="00BE2FB9">
              <w:rPr>
                <w:rFonts w:ascii="Cambria" w:hAnsi="Cambria"/>
                <w:b/>
                <w:bCs/>
                <w:rtl/>
              </w:rPr>
              <w:t xml:space="preserve"> </w:t>
            </w:r>
            <w:r w:rsidRPr="00BE2FB9">
              <w:rPr>
                <w:rFonts w:ascii="Cambria" w:hAnsi="Cambria" w:hint="cs"/>
                <w:b/>
                <w:bCs/>
                <w:rtl/>
              </w:rPr>
              <w:t>כף</w:t>
            </w:r>
            <w:r w:rsidRPr="00BE2FB9">
              <w:rPr>
                <w:rFonts w:ascii="Cambria" w:hAnsi="Cambria"/>
                <w:b/>
                <w:bCs/>
                <w:rtl/>
              </w:rPr>
              <w:t xml:space="preserve"> </w:t>
            </w:r>
            <w:r w:rsidRPr="00BE2FB9">
              <w:rPr>
                <w:rFonts w:ascii="Cambria" w:hAnsi="Cambria" w:hint="cs"/>
                <w:b/>
                <w:bCs/>
                <w:rtl/>
              </w:rPr>
              <w:t>רגל</w:t>
            </w:r>
            <w:r w:rsidRPr="00BE2FB9">
              <w:rPr>
                <w:rFonts w:ascii="Cambria" w:hAnsi="Cambria"/>
                <w:b/>
                <w:bCs/>
                <w:rtl/>
              </w:rPr>
              <w:t xml:space="preserve"> </w:t>
            </w:r>
            <w:r w:rsidRPr="00BE2FB9">
              <w:rPr>
                <w:rFonts w:ascii="Cambria" w:hAnsi="Cambria" w:hint="cs"/>
                <w:b/>
                <w:bCs/>
                <w:rtl/>
              </w:rPr>
              <w:t>אחד</w:t>
            </w:r>
            <w:r w:rsidRPr="00BE2FB9">
              <w:rPr>
                <w:rFonts w:ascii="Cambria" w:hAnsi="Cambria"/>
                <w:b/>
                <w:bCs/>
                <w:rtl/>
              </w:rPr>
              <w:t xml:space="preserve"> (</w:t>
            </w:r>
            <w:r w:rsidRPr="00BE2FB9">
              <w:rPr>
                <w:rFonts w:ascii="Cambria" w:hAnsi="Cambria" w:hint="cs"/>
                <w:b/>
                <w:bCs/>
                <w:rtl/>
              </w:rPr>
              <w:t>רגלית</w:t>
            </w:r>
            <w:r w:rsidRPr="00BE2FB9">
              <w:rPr>
                <w:rFonts w:ascii="Cambria" w:hAnsi="Cambria"/>
                <w:b/>
                <w:bCs/>
                <w:rtl/>
              </w:rPr>
              <w:t xml:space="preserve"> </w:t>
            </w:r>
            <w:r w:rsidRPr="00BE2FB9">
              <w:rPr>
                <w:rFonts w:ascii="Cambria" w:hAnsi="Cambria" w:hint="cs"/>
                <w:b/>
                <w:bCs/>
                <w:rtl/>
              </w:rPr>
              <w:t>אחת</w:t>
            </w:r>
            <w:r w:rsidRPr="00BE2FB9">
              <w:rPr>
                <w:rFonts w:ascii="Cambria" w:hAnsi="Cambria"/>
                <w:b/>
                <w:bCs/>
                <w:rtl/>
              </w:rPr>
              <w:t>)</w:t>
            </w:r>
          </w:p>
        </w:tc>
        <w:tc>
          <w:tcPr>
            <w:tcW w:w="684" w:type="pct"/>
            <w:vAlign w:val="center"/>
          </w:tcPr>
          <w:p w:rsidR="00C512D2" w:rsidRPr="00BE2FB9" w:rsidRDefault="00C512D2" w:rsidP="00C512D2">
            <w:pPr>
              <w:spacing w:after="0"/>
              <w:ind w:left="13"/>
              <w:jc w:val="center"/>
              <w:rPr>
                <w:rFonts w:ascii="Cambria" w:hAnsi="Cambria"/>
                <w:b/>
                <w:bCs/>
                <w:color w:val="FF0000"/>
                <w:rtl/>
              </w:rPr>
            </w:pPr>
          </w:p>
        </w:tc>
        <w:tc>
          <w:tcPr>
            <w:tcW w:w="998" w:type="pct"/>
          </w:tcPr>
          <w:p w:rsidR="00C512D2" w:rsidRPr="00BE2FB9" w:rsidRDefault="00C512D2" w:rsidP="00C512D2">
            <w:pPr>
              <w:spacing w:after="0"/>
              <w:ind w:left="13"/>
              <w:jc w:val="center"/>
              <w:rPr>
                <w:rFonts w:ascii="Cambria" w:hAnsi="Cambria"/>
                <w:b/>
                <w:bCs/>
                <w:color w:val="FF0000"/>
                <w:rtl/>
              </w:rPr>
            </w:pPr>
          </w:p>
        </w:tc>
      </w:tr>
      <w:tr w:rsidR="00C512D2" w:rsidRPr="00BE2FB9" w:rsidTr="00C512D2">
        <w:trPr>
          <w:cantSplit/>
          <w:trHeight w:val="567"/>
          <w:jc w:val="center"/>
        </w:trPr>
        <w:tc>
          <w:tcPr>
            <w:tcW w:w="3318" w:type="pct"/>
            <w:tcBorders>
              <w:bottom w:val="single" w:sz="4" w:space="0" w:color="auto"/>
            </w:tcBorders>
            <w:shd w:val="clear" w:color="auto" w:fill="FFFFCC"/>
          </w:tcPr>
          <w:p w:rsidR="00C512D2" w:rsidRPr="00BE2FB9" w:rsidRDefault="00C512D2" w:rsidP="00B80B2C">
            <w:pPr>
              <w:numPr>
                <w:ilvl w:val="2"/>
                <w:numId w:val="46"/>
              </w:numPr>
              <w:spacing w:before="0" w:after="0"/>
              <w:jc w:val="left"/>
              <w:rPr>
                <w:rFonts w:ascii="Cambria" w:hAnsi="Cambria"/>
                <w:rtl/>
              </w:rPr>
            </w:pPr>
            <w:r w:rsidRPr="00BE2FB9">
              <w:rPr>
                <w:rFonts w:ascii="Cambria" w:hAnsi="Cambria" w:hint="cs"/>
                <w:rtl/>
              </w:rPr>
              <w:t>ניתן</w:t>
            </w:r>
            <w:r w:rsidRPr="00BE2FB9">
              <w:rPr>
                <w:rFonts w:ascii="Cambria" w:hAnsi="Cambria"/>
                <w:rtl/>
              </w:rPr>
              <w:t xml:space="preserve"> </w:t>
            </w:r>
            <w:r w:rsidRPr="00BE2FB9">
              <w:rPr>
                <w:rFonts w:ascii="Cambria" w:hAnsi="Cambria" w:hint="cs"/>
                <w:rtl/>
              </w:rPr>
              <w:t>לקיפול</w:t>
            </w:r>
            <w:r w:rsidRPr="00BE2FB9">
              <w:rPr>
                <w:rFonts w:ascii="Cambria" w:hAnsi="Cambria"/>
                <w:rtl/>
              </w:rPr>
              <w:t xml:space="preserve"> </w:t>
            </w:r>
            <w:r w:rsidRPr="00BE2FB9">
              <w:rPr>
                <w:rFonts w:ascii="Cambria" w:hAnsi="Cambria"/>
                <w:b/>
                <w:bCs/>
                <w:rtl/>
              </w:rPr>
              <w:t xml:space="preserve">    </w:t>
            </w:r>
          </w:p>
        </w:tc>
        <w:tc>
          <w:tcPr>
            <w:tcW w:w="684" w:type="pct"/>
            <w:vAlign w:val="center"/>
          </w:tcPr>
          <w:p w:rsidR="00C512D2" w:rsidRPr="00BE2FB9" w:rsidRDefault="00C512D2" w:rsidP="00C512D2">
            <w:pPr>
              <w:spacing w:after="0"/>
              <w:ind w:left="13"/>
              <w:jc w:val="center"/>
              <w:rPr>
                <w:rFonts w:ascii="Cambria" w:hAnsi="Cambria"/>
                <w:b/>
                <w:bCs/>
                <w:color w:val="FF0000"/>
                <w:rtl/>
              </w:rPr>
            </w:pPr>
          </w:p>
        </w:tc>
        <w:tc>
          <w:tcPr>
            <w:tcW w:w="998" w:type="pct"/>
          </w:tcPr>
          <w:p w:rsidR="00C512D2" w:rsidRPr="00BE2FB9" w:rsidRDefault="00C512D2" w:rsidP="00C512D2">
            <w:pPr>
              <w:spacing w:after="0"/>
              <w:ind w:left="13"/>
              <w:jc w:val="center"/>
              <w:rPr>
                <w:rFonts w:ascii="Cambria" w:hAnsi="Cambria"/>
                <w:b/>
                <w:bCs/>
                <w:color w:val="FF0000"/>
                <w:rtl/>
              </w:rPr>
            </w:pPr>
          </w:p>
        </w:tc>
      </w:tr>
      <w:tr w:rsidR="00C512D2" w:rsidRPr="00BE2FB9" w:rsidTr="00C512D2">
        <w:trPr>
          <w:cantSplit/>
          <w:trHeight w:val="567"/>
          <w:jc w:val="center"/>
        </w:trPr>
        <w:tc>
          <w:tcPr>
            <w:tcW w:w="3318" w:type="pct"/>
            <w:shd w:val="clear" w:color="auto" w:fill="FFFFCC"/>
          </w:tcPr>
          <w:p w:rsidR="00C512D2" w:rsidRPr="00BE2FB9" w:rsidRDefault="00C512D2" w:rsidP="00B80B2C">
            <w:pPr>
              <w:numPr>
                <w:ilvl w:val="2"/>
                <w:numId w:val="46"/>
              </w:numPr>
              <w:spacing w:before="0" w:after="0"/>
              <w:jc w:val="left"/>
              <w:rPr>
                <w:rFonts w:ascii="Cambria" w:hAnsi="Cambria"/>
                <w:rtl/>
              </w:rPr>
            </w:pPr>
            <w:r w:rsidRPr="00BE2FB9">
              <w:rPr>
                <w:rFonts w:ascii="Cambria" w:hAnsi="Cambria" w:hint="cs"/>
                <w:rtl/>
              </w:rPr>
              <w:t>ניתן</w:t>
            </w:r>
            <w:r w:rsidRPr="00BE2FB9">
              <w:rPr>
                <w:rFonts w:ascii="Cambria" w:hAnsi="Cambria"/>
                <w:rtl/>
              </w:rPr>
              <w:t xml:space="preserve"> </w:t>
            </w:r>
            <w:r w:rsidRPr="00BE2FB9">
              <w:rPr>
                <w:rFonts w:ascii="Cambria" w:hAnsi="Cambria" w:hint="cs"/>
                <w:rtl/>
              </w:rPr>
              <w:t>לפירוק</w:t>
            </w:r>
            <w:r w:rsidRPr="00BE2FB9">
              <w:rPr>
                <w:rFonts w:ascii="Cambria" w:hAnsi="Cambria"/>
                <w:rtl/>
              </w:rPr>
              <w:t xml:space="preserve"> (</w:t>
            </w:r>
            <w:r w:rsidRPr="00BE2FB9">
              <w:rPr>
                <w:rFonts w:ascii="Cambria" w:hAnsi="Cambria" w:hint="cs"/>
                <w:rtl/>
              </w:rPr>
              <w:t>נא</w:t>
            </w:r>
            <w:r w:rsidRPr="00BE2FB9">
              <w:rPr>
                <w:rFonts w:ascii="Cambria" w:hAnsi="Cambria"/>
                <w:rtl/>
              </w:rPr>
              <w:t xml:space="preserve"> </w:t>
            </w:r>
            <w:r w:rsidRPr="00BE2FB9">
              <w:rPr>
                <w:rFonts w:ascii="Cambria" w:hAnsi="Cambria" w:hint="cs"/>
                <w:rtl/>
              </w:rPr>
              <w:t>לציין</w:t>
            </w:r>
            <w:r w:rsidRPr="00BE2FB9">
              <w:rPr>
                <w:rFonts w:ascii="Cambria" w:hAnsi="Cambria"/>
                <w:rtl/>
              </w:rPr>
              <w:t xml:space="preserve"> </w:t>
            </w:r>
            <w:r w:rsidRPr="00BE2FB9">
              <w:rPr>
                <w:rFonts w:ascii="Cambria" w:hAnsi="Cambria" w:hint="cs"/>
                <w:rtl/>
              </w:rPr>
              <w:t>האם</w:t>
            </w:r>
            <w:r w:rsidRPr="00BE2FB9">
              <w:rPr>
                <w:rFonts w:ascii="Cambria" w:hAnsi="Cambria"/>
                <w:rtl/>
              </w:rPr>
              <w:t xml:space="preserve"> </w:t>
            </w:r>
            <w:r w:rsidRPr="00BE2FB9">
              <w:rPr>
                <w:rFonts w:ascii="Cambria" w:hAnsi="Cambria" w:hint="cs"/>
                <w:rtl/>
              </w:rPr>
              <w:t>ניתן</w:t>
            </w:r>
            <w:r w:rsidRPr="00BE2FB9">
              <w:rPr>
                <w:rFonts w:ascii="Cambria" w:hAnsi="Cambria"/>
                <w:rtl/>
              </w:rPr>
              <w:t xml:space="preserve"> </w:t>
            </w:r>
            <w:r w:rsidRPr="00BE2FB9">
              <w:rPr>
                <w:rFonts w:ascii="Cambria" w:hAnsi="Cambria" w:hint="cs"/>
                <w:rtl/>
              </w:rPr>
              <w:t>לפירוק</w:t>
            </w:r>
            <w:r w:rsidRPr="00BE2FB9">
              <w:rPr>
                <w:rFonts w:ascii="Cambria" w:hAnsi="Cambria"/>
                <w:rtl/>
              </w:rPr>
              <w:t>)</w:t>
            </w:r>
          </w:p>
        </w:tc>
        <w:tc>
          <w:tcPr>
            <w:tcW w:w="684" w:type="pct"/>
            <w:vAlign w:val="center"/>
          </w:tcPr>
          <w:p w:rsidR="00C512D2" w:rsidRPr="00BE2FB9" w:rsidRDefault="00C512D2" w:rsidP="00C512D2">
            <w:pPr>
              <w:spacing w:after="0"/>
              <w:ind w:left="13"/>
              <w:jc w:val="center"/>
              <w:rPr>
                <w:rFonts w:ascii="Cambria" w:hAnsi="Cambria"/>
                <w:b/>
                <w:bCs/>
                <w:color w:val="FF0000"/>
                <w:rtl/>
              </w:rPr>
            </w:pPr>
          </w:p>
        </w:tc>
        <w:tc>
          <w:tcPr>
            <w:tcW w:w="998" w:type="pct"/>
          </w:tcPr>
          <w:p w:rsidR="00C512D2" w:rsidRPr="00BE2FB9" w:rsidRDefault="00C512D2" w:rsidP="00C512D2">
            <w:pPr>
              <w:spacing w:after="0"/>
              <w:ind w:left="13"/>
              <w:jc w:val="center"/>
              <w:rPr>
                <w:rFonts w:ascii="Cambria" w:hAnsi="Cambria"/>
                <w:b/>
                <w:bCs/>
                <w:color w:val="FF0000"/>
                <w:rtl/>
              </w:rPr>
            </w:pPr>
          </w:p>
        </w:tc>
      </w:tr>
      <w:tr w:rsidR="00C512D2" w:rsidRPr="00BE2FB9" w:rsidTr="00C512D2">
        <w:trPr>
          <w:cantSplit/>
          <w:trHeight w:val="567"/>
          <w:jc w:val="center"/>
        </w:trPr>
        <w:tc>
          <w:tcPr>
            <w:tcW w:w="3318" w:type="pct"/>
            <w:shd w:val="clear" w:color="auto" w:fill="E6E6E6"/>
          </w:tcPr>
          <w:p w:rsidR="00C512D2" w:rsidRPr="00BE2FB9" w:rsidRDefault="00C512D2" w:rsidP="00B80B2C">
            <w:pPr>
              <w:numPr>
                <w:ilvl w:val="2"/>
                <w:numId w:val="46"/>
              </w:numPr>
              <w:spacing w:before="0" w:after="0"/>
              <w:jc w:val="left"/>
              <w:rPr>
                <w:rFonts w:ascii="Cambria" w:hAnsi="Cambria"/>
                <w:rtl/>
              </w:rPr>
            </w:pPr>
            <w:r w:rsidRPr="00BE2FB9">
              <w:rPr>
                <w:rFonts w:ascii="Cambria" w:hAnsi="Cambria" w:hint="cs"/>
                <w:rtl/>
              </w:rPr>
              <w:t>מתכוונן</w:t>
            </w:r>
            <w:r w:rsidRPr="00BE2FB9">
              <w:rPr>
                <w:rFonts w:ascii="Cambria" w:hAnsi="Cambria"/>
                <w:rtl/>
              </w:rPr>
              <w:t xml:space="preserve"> </w:t>
            </w:r>
            <w:r w:rsidRPr="00BE2FB9">
              <w:rPr>
                <w:rFonts w:ascii="Cambria" w:hAnsi="Cambria" w:hint="cs"/>
                <w:rtl/>
              </w:rPr>
              <w:t>לגובה</w:t>
            </w:r>
            <w:r w:rsidRPr="00BE2FB9">
              <w:rPr>
                <w:rFonts w:ascii="Cambria" w:hAnsi="Cambria"/>
                <w:rtl/>
              </w:rPr>
              <w:t xml:space="preserve"> </w:t>
            </w:r>
          </w:p>
        </w:tc>
        <w:tc>
          <w:tcPr>
            <w:tcW w:w="684" w:type="pct"/>
            <w:vAlign w:val="center"/>
          </w:tcPr>
          <w:p w:rsidR="00C512D2" w:rsidRPr="00BE2FB9" w:rsidRDefault="00C512D2" w:rsidP="00C512D2">
            <w:pPr>
              <w:spacing w:after="0"/>
              <w:ind w:left="13"/>
              <w:jc w:val="center"/>
              <w:rPr>
                <w:rFonts w:ascii="Cambria" w:hAnsi="Cambria"/>
                <w:b/>
                <w:bCs/>
                <w:color w:val="FF0000"/>
                <w:rtl/>
              </w:rPr>
            </w:pPr>
            <w:r w:rsidRPr="00BE2FB9">
              <w:rPr>
                <w:rFonts w:ascii="Cambria" w:hAnsi="Cambria" w:hint="cs"/>
                <w:b/>
                <w:bCs/>
                <w:rtl/>
              </w:rPr>
              <w:t>תנאי</w:t>
            </w:r>
            <w:r w:rsidRPr="00BE2FB9">
              <w:rPr>
                <w:rFonts w:ascii="Cambria" w:hAnsi="Cambria"/>
                <w:b/>
                <w:bCs/>
                <w:rtl/>
              </w:rPr>
              <w:t xml:space="preserve"> </w:t>
            </w:r>
            <w:r w:rsidRPr="00BE2FB9">
              <w:rPr>
                <w:rFonts w:ascii="Cambria" w:hAnsi="Cambria" w:hint="cs"/>
                <w:b/>
                <w:bCs/>
                <w:rtl/>
              </w:rPr>
              <w:t>סף</w:t>
            </w:r>
          </w:p>
        </w:tc>
        <w:tc>
          <w:tcPr>
            <w:tcW w:w="998" w:type="pct"/>
          </w:tcPr>
          <w:p w:rsidR="00C512D2" w:rsidRPr="00BE2FB9" w:rsidRDefault="00C512D2" w:rsidP="00C512D2">
            <w:pPr>
              <w:spacing w:after="0"/>
              <w:ind w:left="13"/>
              <w:jc w:val="center"/>
              <w:rPr>
                <w:rFonts w:ascii="Cambria" w:hAnsi="Cambria"/>
                <w:b/>
                <w:bCs/>
                <w:color w:val="FF0000"/>
                <w:rtl/>
              </w:rPr>
            </w:pPr>
          </w:p>
        </w:tc>
      </w:tr>
      <w:tr w:rsidR="00C512D2" w:rsidRPr="00BE2FB9" w:rsidTr="00C512D2">
        <w:trPr>
          <w:cantSplit/>
          <w:trHeight w:val="567"/>
          <w:jc w:val="center"/>
        </w:trPr>
        <w:tc>
          <w:tcPr>
            <w:tcW w:w="3318" w:type="pct"/>
            <w:tcBorders>
              <w:bottom w:val="single" w:sz="4" w:space="0" w:color="auto"/>
            </w:tcBorders>
            <w:shd w:val="clear" w:color="auto" w:fill="E6E6E6"/>
          </w:tcPr>
          <w:p w:rsidR="00C512D2" w:rsidRPr="00BE2FB9" w:rsidRDefault="00C512D2" w:rsidP="00B80B2C">
            <w:pPr>
              <w:numPr>
                <w:ilvl w:val="2"/>
                <w:numId w:val="46"/>
              </w:numPr>
              <w:spacing w:before="0" w:after="0"/>
              <w:jc w:val="left"/>
              <w:rPr>
                <w:rFonts w:ascii="Cambria" w:hAnsi="Cambria"/>
                <w:rtl/>
              </w:rPr>
            </w:pPr>
            <w:r w:rsidRPr="00BE2FB9">
              <w:rPr>
                <w:rFonts w:ascii="Cambria" w:hAnsi="Cambria" w:hint="cs"/>
                <w:rtl/>
              </w:rPr>
              <w:t>עשוי</w:t>
            </w:r>
            <w:r w:rsidRPr="00BE2FB9">
              <w:rPr>
                <w:rFonts w:ascii="Cambria" w:hAnsi="Cambria"/>
                <w:rtl/>
              </w:rPr>
              <w:t xml:space="preserve"> </w:t>
            </w:r>
            <w:r w:rsidRPr="00BE2FB9">
              <w:rPr>
                <w:rFonts w:ascii="Cambria" w:hAnsi="Cambria" w:hint="cs"/>
                <w:rtl/>
              </w:rPr>
              <w:t>מחומר</w:t>
            </w:r>
            <w:r w:rsidRPr="00BE2FB9">
              <w:rPr>
                <w:rFonts w:ascii="Cambria" w:hAnsi="Cambria"/>
                <w:rtl/>
              </w:rPr>
              <w:t xml:space="preserve"> </w:t>
            </w:r>
            <w:r w:rsidRPr="00BE2FB9">
              <w:rPr>
                <w:rFonts w:ascii="Cambria" w:hAnsi="Cambria" w:hint="cs"/>
                <w:rtl/>
              </w:rPr>
              <w:t>מונע</w:t>
            </w:r>
            <w:r w:rsidRPr="00BE2FB9">
              <w:rPr>
                <w:rFonts w:ascii="Cambria" w:hAnsi="Cambria"/>
                <w:rtl/>
              </w:rPr>
              <w:t xml:space="preserve"> </w:t>
            </w:r>
            <w:r w:rsidRPr="00BE2FB9">
              <w:rPr>
                <w:rFonts w:ascii="Cambria" w:hAnsi="Cambria" w:hint="cs"/>
                <w:rtl/>
              </w:rPr>
              <w:t>החלקה</w:t>
            </w:r>
            <w:r w:rsidRPr="00BE2FB9">
              <w:rPr>
                <w:rFonts w:ascii="Cambria" w:hAnsi="Cambria"/>
                <w:rtl/>
              </w:rPr>
              <w:t xml:space="preserve">   </w:t>
            </w:r>
          </w:p>
        </w:tc>
        <w:tc>
          <w:tcPr>
            <w:tcW w:w="684" w:type="pct"/>
            <w:vAlign w:val="center"/>
          </w:tcPr>
          <w:p w:rsidR="00C512D2" w:rsidRPr="00BE2FB9" w:rsidRDefault="00C512D2" w:rsidP="00C512D2">
            <w:pPr>
              <w:spacing w:after="0"/>
              <w:ind w:left="13"/>
              <w:jc w:val="center"/>
              <w:rPr>
                <w:rFonts w:ascii="Cambria" w:hAnsi="Cambria"/>
                <w:b/>
                <w:bCs/>
                <w:color w:val="FF0000"/>
                <w:rtl/>
              </w:rPr>
            </w:pPr>
            <w:r w:rsidRPr="00BE2FB9">
              <w:rPr>
                <w:rFonts w:ascii="Cambria" w:hAnsi="Cambria" w:hint="cs"/>
                <w:b/>
                <w:bCs/>
                <w:rtl/>
              </w:rPr>
              <w:t>תנאי</w:t>
            </w:r>
            <w:r w:rsidRPr="00BE2FB9">
              <w:rPr>
                <w:rFonts w:ascii="Cambria" w:hAnsi="Cambria"/>
                <w:b/>
                <w:bCs/>
                <w:rtl/>
              </w:rPr>
              <w:t xml:space="preserve"> </w:t>
            </w:r>
            <w:r w:rsidRPr="00BE2FB9">
              <w:rPr>
                <w:rFonts w:ascii="Cambria" w:hAnsi="Cambria" w:hint="cs"/>
                <w:b/>
                <w:bCs/>
                <w:rtl/>
              </w:rPr>
              <w:t>סף</w:t>
            </w:r>
          </w:p>
        </w:tc>
        <w:tc>
          <w:tcPr>
            <w:tcW w:w="998" w:type="pct"/>
          </w:tcPr>
          <w:p w:rsidR="00C512D2" w:rsidRPr="00BE2FB9" w:rsidRDefault="00C512D2" w:rsidP="00C512D2">
            <w:pPr>
              <w:spacing w:after="0"/>
              <w:ind w:left="13"/>
              <w:jc w:val="center"/>
              <w:rPr>
                <w:rFonts w:ascii="Cambria" w:hAnsi="Cambria"/>
                <w:b/>
                <w:bCs/>
                <w:color w:val="FF0000"/>
                <w:rtl/>
              </w:rPr>
            </w:pPr>
          </w:p>
        </w:tc>
      </w:tr>
      <w:tr w:rsidR="00C512D2" w:rsidRPr="00BE2FB9" w:rsidTr="00C512D2">
        <w:trPr>
          <w:cantSplit/>
          <w:trHeight w:val="567"/>
          <w:jc w:val="center"/>
        </w:trPr>
        <w:tc>
          <w:tcPr>
            <w:tcW w:w="3318" w:type="pct"/>
            <w:shd w:val="clear" w:color="auto" w:fill="FFFFCC"/>
          </w:tcPr>
          <w:p w:rsidR="00C512D2" w:rsidRPr="00BE2FB9" w:rsidRDefault="00C512D2" w:rsidP="00B80B2C">
            <w:pPr>
              <w:numPr>
                <w:ilvl w:val="2"/>
                <w:numId w:val="46"/>
              </w:numPr>
              <w:spacing w:before="0" w:after="0"/>
              <w:jc w:val="left"/>
              <w:rPr>
                <w:rFonts w:ascii="Cambria" w:hAnsi="Cambria"/>
                <w:rtl/>
              </w:rPr>
            </w:pPr>
            <w:bookmarkStart w:id="265" w:name="_Ref299455021"/>
            <w:r w:rsidRPr="00BE2FB9">
              <w:rPr>
                <w:rFonts w:ascii="Cambria" w:hAnsi="Cambria" w:hint="cs"/>
                <w:rtl/>
              </w:rPr>
              <w:t>רגלית</w:t>
            </w:r>
            <w:r w:rsidRPr="00BE2FB9">
              <w:rPr>
                <w:rFonts w:ascii="Cambria" w:hAnsi="Cambria"/>
                <w:rtl/>
              </w:rPr>
              <w:t xml:space="preserve"> </w:t>
            </w:r>
            <w:r w:rsidRPr="00BE2FB9">
              <w:rPr>
                <w:rFonts w:ascii="Cambria" w:hAnsi="Cambria" w:hint="cs"/>
                <w:rtl/>
              </w:rPr>
              <w:t>נמצאת</w:t>
            </w:r>
            <w:r w:rsidRPr="00BE2FB9">
              <w:rPr>
                <w:rFonts w:ascii="Cambria" w:hAnsi="Cambria"/>
                <w:rtl/>
              </w:rPr>
              <w:t xml:space="preserve"> </w:t>
            </w:r>
            <w:r w:rsidRPr="00BE2FB9">
              <w:rPr>
                <w:rFonts w:ascii="Cambria" w:hAnsi="Cambria" w:hint="cs"/>
                <w:rtl/>
              </w:rPr>
              <w:t>בזווית</w:t>
            </w:r>
            <w:r w:rsidRPr="00BE2FB9">
              <w:rPr>
                <w:rFonts w:ascii="Cambria" w:hAnsi="Cambria"/>
                <w:rtl/>
              </w:rPr>
              <w:t xml:space="preserve"> </w:t>
            </w:r>
            <w:r w:rsidRPr="00BE2FB9">
              <w:rPr>
                <w:rFonts w:ascii="Cambria" w:hAnsi="Cambria"/>
              </w:rPr>
              <w:t>90°</w:t>
            </w:r>
            <w:r w:rsidRPr="00BE2FB9">
              <w:rPr>
                <w:rFonts w:ascii="Cambria" w:hAnsi="Cambria"/>
                <w:rtl/>
              </w:rPr>
              <w:t xml:space="preserve"> </w:t>
            </w:r>
            <w:r w:rsidRPr="00BE2FB9">
              <w:rPr>
                <w:rFonts w:ascii="Cambria" w:hAnsi="Cambria" w:hint="cs"/>
                <w:rtl/>
              </w:rPr>
              <w:t>ביחס</w:t>
            </w:r>
            <w:r w:rsidRPr="00BE2FB9">
              <w:rPr>
                <w:rFonts w:ascii="Cambria" w:hAnsi="Cambria"/>
                <w:rtl/>
              </w:rPr>
              <w:t xml:space="preserve"> </w:t>
            </w:r>
            <w:r w:rsidRPr="00BE2FB9">
              <w:rPr>
                <w:rFonts w:ascii="Cambria" w:hAnsi="Cambria" w:hint="cs"/>
                <w:rtl/>
              </w:rPr>
              <w:t>לקו</w:t>
            </w:r>
            <w:r w:rsidRPr="00BE2FB9">
              <w:rPr>
                <w:rFonts w:ascii="Cambria" w:hAnsi="Cambria"/>
                <w:rtl/>
              </w:rPr>
              <w:t xml:space="preserve"> </w:t>
            </w:r>
            <w:r w:rsidRPr="00BE2FB9">
              <w:rPr>
                <w:rFonts w:ascii="Cambria" w:hAnsi="Cambria" w:hint="cs"/>
                <w:rtl/>
              </w:rPr>
              <w:t>האופקי</w:t>
            </w:r>
            <w:r w:rsidRPr="00BE2FB9">
              <w:rPr>
                <w:rFonts w:ascii="Cambria" w:hAnsi="Cambria"/>
                <w:rtl/>
              </w:rPr>
              <w:t xml:space="preserve"> </w:t>
            </w:r>
            <w:r w:rsidRPr="00BE2FB9">
              <w:rPr>
                <w:rFonts w:ascii="Cambria" w:hAnsi="Cambria" w:hint="cs"/>
                <w:rtl/>
              </w:rPr>
              <w:t>של</w:t>
            </w:r>
            <w:r w:rsidRPr="00BE2FB9">
              <w:rPr>
                <w:rFonts w:ascii="Cambria" w:hAnsi="Cambria"/>
                <w:rtl/>
              </w:rPr>
              <w:t xml:space="preserve"> </w:t>
            </w:r>
            <w:r w:rsidRPr="00BE2FB9">
              <w:rPr>
                <w:rFonts w:ascii="Cambria" w:hAnsi="Cambria" w:hint="cs"/>
                <w:rtl/>
              </w:rPr>
              <w:t>המושב</w:t>
            </w:r>
            <w:r w:rsidRPr="00BE2FB9">
              <w:rPr>
                <w:rFonts w:ascii="Cambria" w:hAnsi="Cambria"/>
                <w:rtl/>
              </w:rPr>
              <w:t xml:space="preserve"> (</w:t>
            </w:r>
            <w:r w:rsidRPr="00BE2FB9">
              <w:rPr>
                <w:rFonts w:ascii="Cambria" w:hAnsi="Cambria" w:hint="cs"/>
                <w:rtl/>
              </w:rPr>
              <w:t>נא</w:t>
            </w:r>
            <w:r w:rsidRPr="00BE2FB9">
              <w:rPr>
                <w:rFonts w:ascii="Cambria" w:hAnsi="Cambria"/>
                <w:rtl/>
              </w:rPr>
              <w:t xml:space="preserve"> </w:t>
            </w:r>
            <w:r w:rsidRPr="00BE2FB9">
              <w:rPr>
                <w:rFonts w:ascii="Cambria" w:hAnsi="Cambria" w:hint="cs"/>
                <w:rtl/>
              </w:rPr>
              <w:t>לציין</w:t>
            </w:r>
            <w:r w:rsidRPr="00BE2FB9">
              <w:rPr>
                <w:rFonts w:ascii="Cambria" w:hAnsi="Cambria"/>
                <w:rtl/>
              </w:rPr>
              <w:t xml:space="preserve"> </w:t>
            </w:r>
            <w:r w:rsidRPr="00BE2FB9">
              <w:rPr>
                <w:rFonts w:ascii="Cambria" w:hAnsi="Cambria" w:hint="cs"/>
                <w:rtl/>
              </w:rPr>
              <w:t>זווית</w:t>
            </w:r>
            <w:r w:rsidRPr="00BE2FB9">
              <w:rPr>
                <w:rFonts w:ascii="Cambria" w:hAnsi="Cambria"/>
                <w:rtl/>
              </w:rPr>
              <w:t xml:space="preserve"> </w:t>
            </w:r>
            <w:r w:rsidRPr="00BE2FB9">
              <w:rPr>
                <w:rFonts w:ascii="Cambria" w:hAnsi="Cambria" w:hint="cs"/>
                <w:rtl/>
              </w:rPr>
              <w:t>ואופציות</w:t>
            </w:r>
            <w:r w:rsidRPr="00BE2FB9">
              <w:rPr>
                <w:rFonts w:ascii="Cambria" w:hAnsi="Cambria"/>
                <w:rtl/>
              </w:rPr>
              <w:t xml:space="preserve"> </w:t>
            </w:r>
            <w:r w:rsidRPr="00BE2FB9">
              <w:rPr>
                <w:rFonts w:ascii="Cambria" w:hAnsi="Cambria" w:hint="cs"/>
                <w:rtl/>
              </w:rPr>
              <w:t>של</w:t>
            </w:r>
            <w:r w:rsidRPr="00BE2FB9">
              <w:rPr>
                <w:rFonts w:ascii="Cambria" w:hAnsi="Cambria"/>
                <w:rtl/>
              </w:rPr>
              <w:t xml:space="preserve"> </w:t>
            </w:r>
            <w:r w:rsidRPr="00BE2FB9">
              <w:rPr>
                <w:rFonts w:ascii="Cambria" w:hAnsi="Cambria" w:hint="cs"/>
                <w:rtl/>
              </w:rPr>
              <w:t>זוויות</w:t>
            </w:r>
            <w:r w:rsidRPr="00BE2FB9">
              <w:rPr>
                <w:rFonts w:ascii="Cambria" w:hAnsi="Cambria"/>
                <w:rtl/>
              </w:rPr>
              <w:t xml:space="preserve">, </w:t>
            </w:r>
            <w:r w:rsidRPr="00BE2FB9">
              <w:rPr>
                <w:rFonts w:ascii="Cambria" w:hAnsi="Cambria" w:hint="cs"/>
                <w:rtl/>
              </w:rPr>
              <w:t>אם</w:t>
            </w:r>
            <w:r w:rsidRPr="00BE2FB9">
              <w:rPr>
                <w:rFonts w:ascii="Cambria" w:hAnsi="Cambria"/>
                <w:rtl/>
              </w:rPr>
              <w:t xml:space="preserve"> </w:t>
            </w:r>
            <w:r w:rsidRPr="00BE2FB9">
              <w:rPr>
                <w:rFonts w:ascii="Cambria" w:hAnsi="Cambria" w:hint="cs"/>
                <w:rtl/>
              </w:rPr>
              <w:t>קיימת</w:t>
            </w:r>
            <w:r w:rsidRPr="00BE2FB9">
              <w:rPr>
                <w:rFonts w:ascii="Cambria" w:hAnsi="Cambria"/>
                <w:rtl/>
              </w:rPr>
              <w:t>)</w:t>
            </w:r>
            <w:bookmarkEnd w:id="265"/>
            <w:r w:rsidRPr="00BE2FB9">
              <w:rPr>
                <w:rFonts w:ascii="Cambria" w:hAnsi="Cambria"/>
                <w:rtl/>
              </w:rPr>
              <w:t xml:space="preserve">        </w:t>
            </w:r>
          </w:p>
        </w:tc>
        <w:tc>
          <w:tcPr>
            <w:tcW w:w="684" w:type="pct"/>
            <w:vAlign w:val="center"/>
          </w:tcPr>
          <w:p w:rsidR="00C512D2" w:rsidRPr="00BE2FB9" w:rsidRDefault="00C512D2" w:rsidP="00C512D2">
            <w:pPr>
              <w:spacing w:after="0"/>
              <w:ind w:left="13"/>
              <w:jc w:val="center"/>
              <w:rPr>
                <w:rFonts w:ascii="Cambria" w:hAnsi="Cambria"/>
                <w:b/>
                <w:bCs/>
                <w:color w:val="FF0000"/>
                <w:rtl/>
              </w:rPr>
            </w:pPr>
          </w:p>
        </w:tc>
        <w:tc>
          <w:tcPr>
            <w:tcW w:w="998" w:type="pct"/>
          </w:tcPr>
          <w:p w:rsidR="00C512D2" w:rsidRPr="00BE2FB9" w:rsidRDefault="00C512D2" w:rsidP="00C512D2">
            <w:pPr>
              <w:spacing w:after="0"/>
              <w:ind w:left="13"/>
              <w:jc w:val="center"/>
              <w:rPr>
                <w:rFonts w:ascii="Cambria" w:hAnsi="Cambria"/>
                <w:b/>
                <w:bCs/>
                <w:color w:val="FF0000"/>
                <w:rtl/>
              </w:rPr>
            </w:pPr>
          </w:p>
        </w:tc>
      </w:tr>
      <w:tr w:rsidR="00C512D2" w:rsidRPr="00BE2FB9" w:rsidTr="00C512D2">
        <w:trPr>
          <w:cantSplit/>
          <w:trHeight w:val="567"/>
          <w:jc w:val="center"/>
        </w:trPr>
        <w:tc>
          <w:tcPr>
            <w:tcW w:w="3318" w:type="pct"/>
            <w:shd w:val="clear" w:color="auto" w:fill="FFFFCC"/>
          </w:tcPr>
          <w:p w:rsidR="00C512D2" w:rsidRPr="00BE2FB9" w:rsidRDefault="00C512D2" w:rsidP="00B80B2C">
            <w:pPr>
              <w:numPr>
                <w:ilvl w:val="2"/>
                <w:numId w:val="46"/>
              </w:numPr>
              <w:spacing w:before="0" w:after="0"/>
              <w:jc w:val="left"/>
              <w:rPr>
                <w:rFonts w:ascii="Cambria" w:hAnsi="Cambria"/>
                <w:rtl/>
              </w:rPr>
            </w:pPr>
            <w:r w:rsidRPr="00BE2FB9">
              <w:rPr>
                <w:rFonts w:ascii="Cambria" w:hAnsi="Cambria" w:hint="cs"/>
                <w:rtl/>
              </w:rPr>
              <w:t>מדרך</w:t>
            </w:r>
            <w:r w:rsidRPr="00BE2FB9">
              <w:rPr>
                <w:rFonts w:ascii="Cambria" w:hAnsi="Cambria"/>
                <w:rtl/>
              </w:rPr>
              <w:t xml:space="preserve"> </w:t>
            </w:r>
            <w:r w:rsidRPr="00BE2FB9">
              <w:rPr>
                <w:rFonts w:ascii="Cambria" w:hAnsi="Cambria" w:hint="cs"/>
                <w:rtl/>
              </w:rPr>
              <w:t>כף</w:t>
            </w:r>
            <w:r w:rsidRPr="00BE2FB9">
              <w:rPr>
                <w:rFonts w:ascii="Cambria" w:hAnsi="Cambria"/>
                <w:rtl/>
              </w:rPr>
              <w:t xml:space="preserve"> </w:t>
            </w:r>
            <w:r w:rsidRPr="00BE2FB9">
              <w:rPr>
                <w:rFonts w:ascii="Cambria" w:hAnsi="Cambria" w:hint="cs"/>
                <w:rtl/>
              </w:rPr>
              <w:t>רגל</w:t>
            </w:r>
            <w:r w:rsidRPr="00BE2FB9">
              <w:rPr>
                <w:rFonts w:ascii="Cambria" w:hAnsi="Cambria"/>
                <w:rtl/>
              </w:rPr>
              <w:t xml:space="preserve"> </w:t>
            </w:r>
            <w:r w:rsidRPr="00BE2FB9">
              <w:rPr>
                <w:rFonts w:ascii="Cambria" w:hAnsi="Cambria" w:hint="cs"/>
                <w:rtl/>
              </w:rPr>
              <w:t>ניתן</w:t>
            </w:r>
            <w:r w:rsidRPr="00BE2FB9">
              <w:rPr>
                <w:rFonts w:ascii="Cambria" w:hAnsi="Cambria"/>
                <w:rtl/>
              </w:rPr>
              <w:t xml:space="preserve"> </w:t>
            </w:r>
            <w:r w:rsidRPr="00BE2FB9">
              <w:rPr>
                <w:rFonts w:ascii="Cambria" w:hAnsi="Cambria" w:hint="cs"/>
                <w:rtl/>
              </w:rPr>
              <w:t>לשינוי</w:t>
            </w:r>
            <w:r w:rsidRPr="00BE2FB9">
              <w:rPr>
                <w:rFonts w:ascii="Cambria" w:hAnsi="Cambria"/>
                <w:rtl/>
              </w:rPr>
              <w:t xml:space="preserve"> </w:t>
            </w:r>
            <w:r w:rsidRPr="00BE2FB9">
              <w:rPr>
                <w:rFonts w:ascii="Cambria" w:hAnsi="Cambria" w:hint="cs"/>
                <w:rtl/>
              </w:rPr>
              <w:t>זווית</w:t>
            </w:r>
            <w:r w:rsidRPr="00BE2FB9">
              <w:rPr>
                <w:rFonts w:ascii="Cambria" w:hAnsi="Cambria"/>
                <w:rtl/>
              </w:rPr>
              <w:t xml:space="preserve"> (</w:t>
            </w:r>
            <w:r w:rsidRPr="00BE2FB9">
              <w:rPr>
                <w:rFonts w:ascii="Cambria" w:hAnsi="Cambria" w:hint="cs"/>
                <w:rtl/>
              </w:rPr>
              <w:t>נא</w:t>
            </w:r>
            <w:r w:rsidRPr="00BE2FB9">
              <w:rPr>
                <w:rFonts w:ascii="Cambria" w:hAnsi="Cambria"/>
                <w:rtl/>
              </w:rPr>
              <w:t xml:space="preserve"> </w:t>
            </w:r>
            <w:r w:rsidRPr="00BE2FB9">
              <w:rPr>
                <w:rFonts w:ascii="Cambria" w:hAnsi="Cambria" w:hint="cs"/>
                <w:rtl/>
              </w:rPr>
              <w:t>לציין</w:t>
            </w:r>
            <w:r w:rsidRPr="00BE2FB9">
              <w:rPr>
                <w:rFonts w:ascii="Cambria" w:hAnsi="Cambria"/>
                <w:rtl/>
              </w:rPr>
              <w:t xml:space="preserve"> </w:t>
            </w:r>
            <w:r w:rsidRPr="00BE2FB9">
              <w:rPr>
                <w:rFonts w:ascii="Cambria" w:hAnsi="Cambria" w:hint="cs"/>
                <w:rtl/>
              </w:rPr>
              <w:t>האם</w:t>
            </w:r>
            <w:r w:rsidRPr="00BE2FB9">
              <w:rPr>
                <w:rFonts w:ascii="Cambria" w:hAnsi="Cambria"/>
                <w:rtl/>
              </w:rPr>
              <w:t xml:space="preserve"> </w:t>
            </w:r>
            <w:r w:rsidRPr="00BE2FB9">
              <w:rPr>
                <w:rFonts w:ascii="Cambria" w:hAnsi="Cambria" w:hint="cs"/>
                <w:rtl/>
              </w:rPr>
              <w:t>ניתן</w:t>
            </w:r>
            <w:r w:rsidRPr="00BE2FB9">
              <w:rPr>
                <w:rFonts w:ascii="Cambria" w:hAnsi="Cambria"/>
                <w:rtl/>
              </w:rPr>
              <w:t xml:space="preserve"> </w:t>
            </w:r>
            <w:r w:rsidRPr="00BE2FB9">
              <w:rPr>
                <w:rFonts w:ascii="Cambria" w:hAnsi="Cambria" w:hint="cs"/>
                <w:rtl/>
              </w:rPr>
              <w:t>ואת הזווית</w:t>
            </w:r>
            <w:r w:rsidRPr="00BE2FB9">
              <w:rPr>
                <w:rFonts w:ascii="Cambria" w:hAnsi="Cambria"/>
                <w:rtl/>
              </w:rPr>
              <w:t>)</w:t>
            </w:r>
          </w:p>
        </w:tc>
        <w:tc>
          <w:tcPr>
            <w:tcW w:w="684" w:type="pct"/>
            <w:vAlign w:val="center"/>
          </w:tcPr>
          <w:p w:rsidR="00C512D2" w:rsidRPr="00BE2FB9" w:rsidRDefault="00C512D2" w:rsidP="00C512D2">
            <w:pPr>
              <w:spacing w:after="0"/>
              <w:ind w:left="13"/>
              <w:jc w:val="center"/>
              <w:rPr>
                <w:rFonts w:ascii="Cambria" w:hAnsi="Cambria"/>
                <w:b/>
                <w:bCs/>
                <w:color w:val="FF0000"/>
                <w:rtl/>
              </w:rPr>
            </w:pPr>
          </w:p>
        </w:tc>
        <w:tc>
          <w:tcPr>
            <w:tcW w:w="998" w:type="pct"/>
          </w:tcPr>
          <w:p w:rsidR="00C512D2" w:rsidRPr="00BE2FB9" w:rsidRDefault="00C512D2" w:rsidP="00C512D2">
            <w:pPr>
              <w:spacing w:after="0"/>
              <w:ind w:left="13"/>
              <w:jc w:val="center"/>
              <w:rPr>
                <w:rFonts w:ascii="Cambria" w:hAnsi="Cambria"/>
                <w:b/>
                <w:bCs/>
                <w:color w:val="FF0000"/>
                <w:rtl/>
              </w:rPr>
            </w:pPr>
          </w:p>
        </w:tc>
      </w:tr>
      <w:tr w:rsidR="00C512D2" w:rsidRPr="00BE2FB9" w:rsidTr="00C512D2">
        <w:trPr>
          <w:cantSplit/>
          <w:trHeight w:val="567"/>
          <w:jc w:val="center"/>
        </w:trPr>
        <w:tc>
          <w:tcPr>
            <w:tcW w:w="3318" w:type="pct"/>
            <w:shd w:val="clear" w:color="auto" w:fill="FFFFCC"/>
          </w:tcPr>
          <w:p w:rsidR="00C512D2" w:rsidRPr="00BE2FB9" w:rsidRDefault="00C512D2" w:rsidP="00B80B2C">
            <w:pPr>
              <w:numPr>
                <w:ilvl w:val="0"/>
                <w:numId w:val="46"/>
              </w:numPr>
              <w:spacing w:before="0" w:after="0"/>
              <w:jc w:val="left"/>
              <w:rPr>
                <w:rFonts w:ascii="Cambria" w:hAnsi="Cambria"/>
                <w:b/>
                <w:bCs/>
                <w:u w:val="single"/>
              </w:rPr>
            </w:pPr>
            <w:r w:rsidRPr="00BE2FB9">
              <w:rPr>
                <w:rFonts w:ascii="Cambria" w:hAnsi="Cambria" w:hint="cs"/>
                <w:b/>
                <w:bCs/>
                <w:u w:val="single"/>
                <w:rtl/>
              </w:rPr>
              <w:t>משענות</w:t>
            </w:r>
            <w:r w:rsidRPr="00BE2FB9">
              <w:rPr>
                <w:rFonts w:ascii="Cambria" w:hAnsi="Cambria"/>
                <w:b/>
                <w:bCs/>
                <w:u w:val="single"/>
                <w:rtl/>
              </w:rPr>
              <w:t xml:space="preserve"> </w:t>
            </w:r>
            <w:r w:rsidRPr="00BE2FB9">
              <w:rPr>
                <w:rFonts w:ascii="Cambria" w:hAnsi="Cambria" w:hint="cs"/>
                <w:b/>
                <w:bCs/>
                <w:u w:val="single"/>
                <w:rtl/>
              </w:rPr>
              <w:t>ידיים</w:t>
            </w:r>
          </w:p>
        </w:tc>
        <w:tc>
          <w:tcPr>
            <w:tcW w:w="684" w:type="pct"/>
            <w:vAlign w:val="center"/>
          </w:tcPr>
          <w:p w:rsidR="00C512D2" w:rsidRPr="00BE2FB9" w:rsidRDefault="00C512D2" w:rsidP="00C512D2">
            <w:pPr>
              <w:spacing w:after="0"/>
              <w:ind w:left="13"/>
              <w:jc w:val="center"/>
              <w:rPr>
                <w:rFonts w:ascii="Cambria" w:hAnsi="Cambria"/>
                <w:b/>
                <w:bCs/>
                <w:color w:val="FF0000"/>
                <w:rtl/>
              </w:rPr>
            </w:pPr>
          </w:p>
        </w:tc>
        <w:tc>
          <w:tcPr>
            <w:tcW w:w="998" w:type="pct"/>
          </w:tcPr>
          <w:p w:rsidR="00C512D2" w:rsidRPr="00BE2FB9" w:rsidRDefault="00C512D2" w:rsidP="00C512D2">
            <w:pPr>
              <w:spacing w:after="0"/>
              <w:ind w:left="13"/>
              <w:jc w:val="center"/>
              <w:rPr>
                <w:rFonts w:ascii="Cambria" w:hAnsi="Cambria"/>
                <w:b/>
                <w:bCs/>
                <w:color w:val="FF0000"/>
                <w:rtl/>
              </w:rPr>
            </w:pPr>
          </w:p>
        </w:tc>
      </w:tr>
      <w:tr w:rsidR="00C512D2" w:rsidRPr="00BE2FB9" w:rsidTr="00C512D2">
        <w:trPr>
          <w:cantSplit/>
          <w:trHeight w:val="567"/>
          <w:jc w:val="center"/>
        </w:trPr>
        <w:tc>
          <w:tcPr>
            <w:tcW w:w="3318" w:type="pct"/>
            <w:shd w:val="clear" w:color="auto" w:fill="E6E6E6"/>
          </w:tcPr>
          <w:p w:rsidR="00C512D2" w:rsidRPr="00BE2FB9" w:rsidRDefault="00C512D2" w:rsidP="00B80B2C">
            <w:pPr>
              <w:numPr>
                <w:ilvl w:val="1"/>
                <w:numId w:val="46"/>
              </w:numPr>
              <w:spacing w:before="0" w:after="0"/>
              <w:jc w:val="left"/>
              <w:rPr>
                <w:rFonts w:ascii="Cambria" w:hAnsi="Cambria"/>
                <w:rtl/>
              </w:rPr>
            </w:pPr>
            <w:r w:rsidRPr="00BE2FB9">
              <w:rPr>
                <w:rFonts w:ascii="Cambria" w:hAnsi="Cambria"/>
                <w:rtl/>
              </w:rPr>
              <w:t xml:space="preserve"> </w:t>
            </w:r>
            <w:r w:rsidRPr="00BE2FB9">
              <w:rPr>
                <w:rFonts w:ascii="Cambria" w:hAnsi="Cambria" w:hint="cs"/>
                <w:rtl/>
              </w:rPr>
              <w:t>מרופדות</w:t>
            </w:r>
            <w:r w:rsidRPr="00BE2FB9">
              <w:rPr>
                <w:rFonts w:ascii="Cambria" w:hAnsi="Cambria"/>
                <w:rtl/>
              </w:rPr>
              <w:t xml:space="preserve"> </w:t>
            </w:r>
          </w:p>
        </w:tc>
        <w:tc>
          <w:tcPr>
            <w:tcW w:w="684" w:type="pct"/>
            <w:vAlign w:val="center"/>
          </w:tcPr>
          <w:p w:rsidR="00C512D2" w:rsidRPr="00BE2FB9" w:rsidRDefault="00C512D2" w:rsidP="00C512D2">
            <w:pPr>
              <w:spacing w:after="0"/>
              <w:ind w:left="13"/>
              <w:jc w:val="center"/>
              <w:rPr>
                <w:rFonts w:ascii="Cambria" w:hAnsi="Cambria"/>
                <w:b/>
                <w:bCs/>
                <w:color w:val="FF0000"/>
                <w:rtl/>
              </w:rPr>
            </w:pPr>
            <w:r w:rsidRPr="00BE2FB9">
              <w:rPr>
                <w:rFonts w:ascii="Cambria" w:hAnsi="Cambria" w:hint="cs"/>
                <w:b/>
                <w:bCs/>
                <w:rtl/>
              </w:rPr>
              <w:t>תנאי</w:t>
            </w:r>
            <w:r w:rsidRPr="00BE2FB9">
              <w:rPr>
                <w:rFonts w:ascii="Cambria" w:hAnsi="Cambria"/>
                <w:b/>
                <w:bCs/>
                <w:rtl/>
              </w:rPr>
              <w:t xml:space="preserve"> </w:t>
            </w:r>
            <w:r w:rsidRPr="00BE2FB9">
              <w:rPr>
                <w:rFonts w:ascii="Cambria" w:hAnsi="Cambria" w:hint="cs"/>
                <w:b/>
                <w:bCs/>
                <w:rtl/>
              </w:rPr>
              <w:t>סף</w:t>
            </w:r>
          </w:p>
        </w:tc>
        <w:tc>
          <w:tcPr>
            <w:tcW w:w="998" w:type="pct"/>
          </w:tcPr>
          <w:p w:rsidR="00C512D2" w:rsidRPr="00BE2FB9" w:rsidRDefault="00C512D2" w:rsidP="00C512D2">
            <w:pPr>
              <w:spacing w:after="0"/>
              <w:ind w:left="13"/>
              <w:jc w:val="center"/>
              <w:rPr>
                <w:rFonts w:ascii="Cambria" w:hAnsi="Cambria"/>
                <w:b/>
                <w:bCs/>
                <w:color w:val="FF0000"/>
                <w:rtl/>
              </w:rPr>
            </w:pPr>
          </w:p>
        </w:tc>
      </w:tr>
      <w:tr w:rsidR="00C512D2" w:rsidRPr="00BE2FB9" w:rsidTr="00C512D2">
        <w:trPr>
          <w:cantSplit/>
          <w:trHeight w:val="567"/>
          <w:jc w:val="center"/>
        </w:trPr>
        <w:tc>
          <w:tcPr>
            <w:tcW w:w="3318" w:type="pct"/>
            <w:shd w:val="clear" w:color="auto" w:fill="FFFFCC"/>
          </w:tcPr>
          <w:p w:rsidR="00C512D2" w:rsidRPr="00BE2FB9" w:rsidRDefault="00C512D2" w:rsidP="00B80B2C">
            <w:pPr>
              <w:numPr>
                <w:ilvl w:val="1"/>
                <w:numId w:val="46"/>
              </w:numPr>
              <w:spacing w:before="0" w:after="0"/>
              <w:jc w:val="left"/>
              <w:rPr>
                <w:rFonts w:ascii="Cambria" w:hAnsi="Cambria"/>
                <w:rtl/>
              </w:rPr>
            </w:pPr>
            <w:r w:rsidRPr="00BE2FB9">
              <w:rPr>
                <w:rFonts w:ascii="Cambria" w:hAnsi="Cambria" w:hint="cs"/>
                <w:rtl/>
              </w:rPr>
              <w:t>פריקות</w:t>
            </w:r>
            <w:r w:rsidRPr="00BE2FB9">
              <w:rPr>
                <w:rFonts w:ascii="Cambria" w:hAnsi="Cambria"/>
                <w:rtl/>
              </w:rPr>
              <w:t xml:space="preserve"> </w:t>
            </w:r>
            <w:r w:rsidRPr="00BE2FB9">
              <w:rPr>
                <w:rFonts w:ascii="Cambria" w:hAnsi="Cambria" w:hint="cs"/>
                <w:rtl/>
              </w:rPr>
              <w:t>ו</w:t>
            </w:r>
            <w:r w:rsidRPr="00BE2FB9">
              <w:rPr>
                <w:rFonts w:ascii="Cambria" w:hAnsi="Cambria"/>
                <w:rtl/>
              </w:rPr>
              <w:t>/</w:t>
            </w:r>
            <w:r w:rsidRPr="00BE2FB9">
              <w:rPr>
                <w:rFonts w:ascii="Cambria" w:hAnsi="Cambria" w:hint="cs"/>
                <w:rtl/>
              </w:rPr>
              <w:t>או</w:t>
            </w:r>
            <w:r w:rsidRPr="00BE2FB9">
              <w:rPr>
                <w:rFonts w:ascii="Cambria" w:hAnsi="Cambria"/>
                <w:rtl/>
              </w:rPr>
              <w:t xml:space="preserve"> </w:t>
            </w:r>
            <w:r w:rsidRPr="00BE2FB9">
              <w:rPr>
                <w:rFonts w:ascii="Cambria" w:hAnsi="Cambria" w:hint="cs"/>
                <w:rtl/>
              </w:rPr>
              <w:t>סובבות</w:t>
            </w:r>
            <w:r w:rsidRPr="00BE2FB9">
              <w:rPr>
                <w:rFonts w:ascii="Cambria" w:hAnsi="Cambria"/>
                <w:rtl/>
              </w:rPr>
              <w:t xml:space="preserve"> </w:t>
            </w:r>
            <w:r w:rsidRPr="00BE2FB9">
              <w:rPr>
                <w:rFonts w:ascii="Cambria" w:hAnsi="Cambria" w:hint="cs"/>
                <w:rtl/>
              </w:rPr>
              <w:t>לאחור</w:t>
            </w:r>
            <w:r w:rsidRPr="00BE2FB9">
              <w:rPr>
                <w:rFonts w:ascii="Cambria" w:hAnsi="Cambria"/>
                <w:rtl/>
              </w:rPr>
              <w:t xml:space="preserve"> (</w:t>
            </w:r>
            <w:r w:rsidRPr="00BE2FB9">
              <w:rPr>
                <w:rFonts w:ascii="Cambria" w:hAnsi="Cambria" w:hint="cs"/>
                <w:rtl/>
              </w:rPr>
              <w:t>נא</w:t>
            </w:r>
            <w:r w:rsidRPr="00BE2FB9">
              <w:rPr>
                <w:rFonts w:ascii="Cambria" w:hAnsi="Cambria"/>
                <w:rtl/>
              </w:rPr>
              <w:t xml:space="preserve"> </w:t>
            </w:r>
            <w:r w:rsidRPr="00BE2FB9">
              <w:rPr>
                <w:rFonts w:ascii="Cambria" w:hAnsi="Cambria" w:hint="cs"/>
                <w:rtl/>
              </w:rPr>
              <w:t>לציין</w:t>
            </w:r>
            <w:r w:rsidRPr="00BE2FB9">
              <w:rPr>
                <w:rFonts w:ascii="Cambria" w:hAnsi="Cambria"/>
                <w:rtl/>
              </w:rPr>
              <w:t xml:space="preserve"> </w:t>
            </w:r>
            <w:r w:rsidRPr="00BE2FB9">
              <w:rPr>
                <w:rFonts w:ascii="Cambria" w:hAnsi="Cambria" w:hint="cs"/>
                <w:rtl/>
              </w:rPr>
              <w:t>שיטה</w:t>
            </w:r>
            <w:r w:rsidRPr="00BE2FB9">
              <w:rPr>
                <w:rFonts w:ascii="Cambria" w:hAnsi="Cambria"/>
                <w:rtl/>
              </w:rPr>
              <w:t>)</w:t>
            </w:r>
            <w:r w:rsidRPr="00BE2FB9">
              <w:rPr>
                <w:rFonts w:ascii="Cambria" w:hAnsi="Cambria"/>
                <w:rtl/>
                <w:lang w:val="ru-RU"/>
              </w:rPr>
              <w:t xml:space="preserve"> </w:t>
            </w:r>
            <w:r w:rsidRPr="00BE2FB9">
              <w:rPr>
                <w:rFonts w:ascii="Cambria" w:hAnsi="Cambria"/>
                <w:rtl/>
              </w:rPr>
              <w:t xml:space="preserve">         </w:t>
            </w:r>
          </w:p>
        </w:tc>
        <w:tc>
          <w:tcPr>
            <w:tcW w:w="684" w:type="pct"/>
            <w:vAlign w:val="center"/>
          </w:tcPr>
          <w:p w:rsidR="00C512D2" w:rsidRPr="00BE2FB9" w:rsidRDefault="00C512D2" w:rsidP="00C512D2">
            <w:pPr>
              <w:spacing w:after="0"/>
              <w:ind w:left="13"/>
              <w:jc w:val="center"/>
              <w:rPr>
                <w:rFonts w:ascii="Cambria" w:hAnsi="Cambria"/>
                <w:b/>
                <w:bCs/>
                <w:color w:val="FF0000"/>
                <w:rtl/>
              </w:rPr>
            </w:pPr>
          </w:p>
        </w:tc>
        <w:tc>
          <w:tcPr>
            <w:tcW w:w="998" w:type="pct"/>
          </w:tcPr>
          <w:p w:rsidR="00C512D2" w:rsidRPr="00BE2FB9" w:rsidRDefault="00C512D2" w:rsidP="00C512D2">
            <w:pPr>
              <w:spacing w:after="0"/>
              <w:ind w:left="13"/>
              <w:jc w:val="center"/>
              <w:rPr>
                <w:rFonts w:ascii="Cambria" w:hAnsi="Cambria"/>
                <w:b/>
                <w:bCs/>
                <w:color w:val="FF0000"/>
                <w:rtl/>
              </w:rPr>
            </w:pPr>
          </w:p>
        </w:tc>
      </w:tr>
      <w:tr w:rsidR="00C512D2" w:rsidRPr="00BE2FB9" w:rsidTr="00C512D2">
        <w:trPr>
          <w:cantSplit/>
          <w:trHeight w:val="567"/>
          <w:jc w:val="center"/>
        </w:trPr>
        <w:tc>
          <w:tcPr>
            <w:tcW w:w="3318" w:type="pct"/>
            <w:tcBorders>
              <w:bottom w:val="single" w:sz="4" w:space="0" w:color="auto"/>
            </w:tcBorders>
            <w:shd w:val="clear" w:color="auto" w:fill="E6E6E6"/>
          </w:tcPr>
          <w:p w:rsidR="00C512D2" w:rsidRPr="00BE2FB9" w:rsidRDefault="00C512D2" w:rsidP="00B80B2C">
            <w:pPr>
              <w:numPr>
                <w:ilvl w:val="1"/>
                <w:numId w:val="46"/>
              </w:numPr>
              <w:spacing w:before="0" w:after="0"/>
              <w:jc w:val="left"/>
              <w:rPr>
                <w:rFonts w:ascii="Cambria" w:hAnsi="Cambria"/>
                <w:rtl/>
              </w:rPr>
            </w:pPr>
            <w:r w:rsidRPr="00BE2FB9">
              <w:rPr>
                <w:rFonts w:ascii="Cambria" w:hAnsi="Cambria" w:hint="cs"/>
                <w:rtl/>
              </w:rPr>
              <w:t>ניתנות</w:t>
            </w:r>
            <w:r w:rsidRPr="00BE2FB9">
              <w:rPr>
                <w:rFonts w:ascii="Cambria" w:hAnsi="Cambria"/>
                <w:rtl/>
              </w:rPr>
              <w:t xml:space="preserve"> </w:t>
            </w:r>
            <w:r w:rsidRPr="00BE2FB9">
              <w:rPr>
                <w:rFonts w:ascii="Cambria" w:hAnsi="Cambria" w:hint="cs"/>
                <w:rtl/>
              </w:rPr>
              <w:t>לשינוי</w:t>
            </w:r>
            <w:r w:rsidRPr="00BE2FB9">
              <w:rPr>
                <w:rFonts w:ascii="Cambria" w:hAnsi="Cambria"/>
                <w:rtl/>
              </w:rPr>
              <w:t xml:space="preserve"> </w:t>
            </w:r>
            <w:r w:rsidRPr="00BE2FB9">
              <w:rPr>
                <w:rFonts w:ascii="Cambria" w:hAnsi="Cambria" w:hint="cs"/>
                <w:rtl/>
              </w:rPr>
              <w:t>גובה</w:t>
            </w:r>
            <w:r w:rsidRPr="00BE2FB9">
              <w:rPr>
                <w:rFonts w:ascii="Cambria" w:hAnsi="Cambria"/>
                <w:rtl/>
              </w:rPr>
              <w:t xml:space="preserve"> (</w:t>
            </w:r>
            <w:r w:rsidRPr="00BE2FB9">
              <w:rPr>
                <w:rFonts w:ascii="Cambria" w:hAnsi="Cambria" w:hint="cs"/>
                <w:rtl/>
              </w:rPr>
              <w:t>נא</w:t>
            </w:r>
            <w:r w:rsidRPr="00BE2FB9">
              <w:rPr>
                <w:rFonts w:ascii="Cambria" w:hAnsi="Cambria"/>
                <w:rtl/>
              </w:rPr>
              <w:t xml:space="preserve"> </w:t>
            </w:r>
            <w:r w:rsidRPr="00BE2FB9">
              <w:rPr>
                <w:rFonts w:ascii="Cambria" w:hAnsi="Cambria" w:hint="cs"/>
                <w:rtl/>
              </w:rPr>
              <w:t>לציין</w:t>
            </w:r>
            <w:r w:rsidRPr="00BE2FB9">
              <w:rPr>
                <w:rFonts w:ascii="Cambria" w:hAnsi="Cambria"/>
                <w:rtl/>
              </w:rPr>
              <w:t xml:space="preserve"> </w:t>
            </w:r>
            <w:r w:rsidRPr="00BE2FB9">
              <w:rPr>
                <w:rFonts w:ascii="Cambria" w:hAnsi="Cambria" w:hint="cs"/>
                <w:rtl/>
              </w:rPr>
              <w:t>אופן</w:t>
            </w:r>
            <w:r w:rsidRPr="00BE2FB9">
              <w:rPr>
                <w:rFonts w:ascii="Cambria" w:hAnsi="Cambria"/>
                <w:rtl/>
              </w:rPr>
              <w:t xml:space="preserve"> </w:t>
            </w:r>
            <w:r w:rsidRPr="00BE2FB9">
              <w:rPr>
                <w:rFonts w:ascii="Cambria" w:hAnsi="Cambria" w:hint="cs"/>
                <w:rtl/>
              </w:rPr>
              <w:t>שינוי</w:t>
            </w:r>
            <w:r w:rsidRPr="00BE2FB9">
              <w:rPr>
                <w:rFonts w:ascii="Cambria" w:hAnsi="Cambria"/>
                <w:rtl/>
              </w:rPr>
              <w:t xml:space="preserve"> </w:t>
            </w:r>
            <w:r w:rsidRPr="00BE2FB9">
              <w:rPr>
                <w:rFonts w:ascii="Cambria" w:hAnsi="Cambria" w:hint="cs"/>
                <w:rtl/>
              </w:rPr>
              <w:t>גובה</w:t>
            </w:r>
            <w:r w:rsidRPr="00BE2FB9">
              <w:rPr>
                <w:rFonts w:ascii="Cambria" w:hAnsi="Cambria"/>
                <w:rtl/>
              </w:rPr>
              <w:t xml:space="preserve">)      </w:t>
            </w:r>
          </w:p>
        </w:tc>
        <w:tc>
          <w:tcPr>
            <w:tcW w:w="684" w:type="pct"/>
            <w:vAlign w:val="center"/>
          </w:tcPr>
          <w:p w:rsidR="00C512D2" w:rsidRPr="00BE2FB9" w:rsidRDefault="00C512D2" w:rsidP="00C512D2">
            <w:pPr>
              <w:spacing w:after="0"/>
              <w:ind w:left="13"/>
              <w:jc w:val="center"/>
              <w:rPr>
                <w:rFonts w:ascii="Cambria" w:hAnsi="Cambria"/>
                <w:b/>
                <w:bCs/>
                <w:color w:val="FF0000"/>
                <w:rtl/>
              </w:rPr>
            </w:pPr>
            <w:r w:rsidRPr="00BE2FB9">
              <w:rPr>
                <w:rFonts w:ascii="Cambria" w:hAnsi="Cambria" w:hint="cs"/>
                <w:b/>
                <w:bCs/>
                <w:rtl/>
              </w:rPr>
              <w:t>תנאי</w:t>
            </w:r>
            <w:r w:rsidRPr="00BE2FB9">
              <w:rPr>
                <w:rFonts w:ascii="Cambria" w:hAnsi="Cambria"/>
                <w:b/>
                <w:bCs/>
                <w:rtl/>
              </w:rPr>
              <w:t xml:space="preserve"> </w:t>
            </w:r>
            <w:r w:rsidRPr="00BE2FB9">
              <w:rPr>
                <w:rFonts w:ascii="Cambria" w:hAnsi="Cambria" w:hint="cs"/>
                <w:b/>
                <w:bCs/>
                <w:rtl/>
              </w:rPr>
              <w:t>סף</w:t>
            </w:r>
          </w:p>
        </w:tc>
        <w:tc>
          <w:tcPr>
            <w:tcW w:w="998" w:type="pct"/>
          </w:tcPr>
          <w:p w:rsidR="00C512D2" w:rsidRPr="00BE2FB9" w:rsidRDefault="00C512D2" w:rsidP="00C512D2">
            <w:pPr>
              <w:spacing w:after="0"/>
              <w:ind w:left="13"/>
              <w:jc w:val="center"/>
              <w:rPr>
                <w:rFonts w:ascii="Cambria" w:hAnsi="Cambria"/>
                <w:b/>
                <w:bCs/>
                <w:color w:val="FF0000"/>
                <w:rtl/>
              </w:rPr>
            </w:pPr>
          </w:p>
        </w:tc>
      </w:tr>
      <w:tr w:rsidR="00C512D2" w:rsidRPr="00BE2FB9" w:rsidTr="00C512D2">
        <w:trPr>
          <w:cantSplit/>
          <w:trHeight w:val="567"/>
          <w:jc w:val="center"/>
        </w:trPr>
        <w:tc>
          <w:tcPr>
            <w:tcW w:w="3318" w:type="pct"/>
            <w:shd w:val="clear" w:color="auto" w:fill="FFFFCC"/>
          </w:tcPr>
          <w:p w:rsidR="00C512D2" w:rsidRPr="00BE2FB9" w:rsidRDefault="00C512D2" w:rsidP="00B80B2C">
            <w:pPr>
              <w:numPr>
                <w:ilvl w:val="1"/>
                <w:numId w:val="46"/>
              </w:numPr>
              <w:spacing w:before="0" w:after="0"/>
              <w:jc w:val="left"/>
              <w:rPr>
                <w:rFonts w:ascii="Cambria" w:hAnsi="Cambria"/>
                <w:rtl/>
              </w:rPr>
            </w:pPr>
            <w:r w:rsidRPr="00BE2FB9">
              <w:rPr>
                <w:rFonts w:ascii="Cambria" w:hAnsi="Cambria" w:hint="cs"/>
                <w:rtl/>
              </w:rPr>
              <w:t>אפשרות</w:t>
            </w:r>
            <w:r w:rsidRPr="00BE2FB9">
              <w:rPr>
                <w:rFonts w:ascii="Cambria" w:hAnsi="Cambria"/>
                <w:rtl/>
              </w:rPr>
              <w:t xml:space="preserve"> </w:t>
            </w:r>
            <w:r w:rsidRPr="00BE2FB9">
              <w:rPr>
                <w:rFonts w:ascii="Cambria" w:hAnsi="Cambria" w:hint="cs"/>
                <w:rtl/>
              </w:rPr>
              <w:t>להזמין</w:t>
            </w:r>
            <w:r w:rsidRPr="00BE2FB9">
              <w:rPr>
                <w:rFonts w:ascii="Cambria" w:hAnsi="Cambria"/>
                <w:rtl/>
              </w:rPr>
              <w:t xml:space="preserve"> </w:t>
            </w:r>
            <w:r w:rsidRPr="00BE2FB9">
              <w:rPr>
                <w:rFonts w:ascii="Cambria" w:hAnsi="Cambria" w:hint="cs"/>
                <w:rtl/>
              </w:rPr>
              <w:t>משענות</w:t>
            </w:r>
            <w:r w:rsidRPr="00BE2FB9">
              <w:rPr>
                <w:rFonts w:ascii="Cambria" w:hAnsi="Cambria"/>
                <w:rtl/>
              </w:rPr>
              <w:t xml:space="preserve"> </w:t>
            </w:r>
            <w:r w:rsidRPr="00BE2FB9">
              <w:rPr>
                <w:rFonts w:ascii="Cambria" w:hAnsi="Cambria" w:hint="cs"/>
                <w:rtl/>
              </w:rPr>
              <w:t>ידיים</w:t>
            </w:r>
            <w:r w:rsidRPr="00BE2FB9">
              <w:rPr>
                <w:rFonts w:ascii="Cambria" w:hAnsi="Cambria"/>
                <w:rtl/>
              </w:rPr>
              <w:t xml:space="preserve"> </w:t>
            </w:r>
            <w:r w:rsidRPr="00BE2FB9">
              <w:rPr>
                <w:rFonts w:ascii="Cambria" w:hAnsi="Cambria" w:hint="cs"/>
                <w:rtl/>
              </w:rPr>
              <w:t>שלמות</w:t>
            </w:r>
            <w:r w:rsidRPr="00BE2FB9">
              <w:rPr>
                <w:rFonts w:ascii="Cambria" w:hAnsi="Cambria"/>
                <w:rtl/>
              </w:rPr>
              <w:t xml:space="preserve"> </w:t>
            </w:r>
            <w:r w:rsidRPr="00BE2FB9">
              <w:rPr>
                <w:rFonts w:ascii="Cambria" w:hAnsi="Cambria" w:hint="cs"/>
                <w:rtl/>
              </w:rPr>
              <w:t>לאורך</w:t>
            </w:r>
            <w:r w:rsidRPr="00BE2FB9">
              <w:rPr>
                <w:rFonts w:ascii="Cambria" w:hAnsi="Cambria"/>
                <w:rtl/>
              </w:rPr>
              <w:t xml:space="preserve"> </w:t>
            </w:r>
            <w:r w:rsidRPr="00BE2FB9">
              <w:rPr>
                <w:rFonts w:ascii="Cambria" w:hAnsi="Cambria" w:hint="cs"/>
                <w:rtl/>
              </w:rPr>
              <w:t>המושב</w:t>
            </w:r>
            <w:r w:rsidRPr="00BE2FB9">
              <w:rPr>
                <w:rFonts w:ascii="Cambria" w:hAnsi="Cambria"/>
                <w:rtl/>
              </w:rPr>
              <w:t xml:space="preserve"> </w:t>
            </w:r>
            <w:r w:rsidRPr="00BE2FB9">
              <w:rPr>
                <w:rFonts w:ascii="Cambria" w:hAnsi="Cambria" w:hint="cs"/>
                <w:rtl/>
              </w:rPr>
              <w:t>או</w:t>
            </w:r>
            <w:r w:rsidRPr="00BE2FB9">
              <w:rPr>
                <w:rFonts w:ascii="Cambria" w:hAnsi="Cambria"/>
                <w:rtl/>
              </w:rPr>
              <w:t xml:space="preserve"> </w:t>
            </w:r>
            <w:r w:rsidRPr="00BE2FB9">
              <w:rPr>
                <w:rFonts w:ascii="Cambria" w:hAnsi="Cambria" w:hint="cs"/>
                <w:rtl/>
              </w:rPr>
              <w:t>שולחניות</w:t>
            </w:r>
            <w:r w:rsidRPr="00BE2FB9">
              <w:rPr>
                <w:rFonts w:ascii="Cambria" w:hAnsi="Cambria"/>
                <w:rtl/>
              </w:rPr>
              <w:t xml:space="preserve"> (</w:t>
            </w:r>
            <w:r w:rsidRPr="00BE2FB9">
              <w:rPr>
                <w:rFonts w:ascii="Cambria" w:hAnsi="Cambria" w:hint="cs"/>
                <w:rtl/>
              </w:rPr>
              <w:t>נא</w:t>
            </w:r>
            <w:r w:rsidRPr="00BE2FB9">
              <w:rPr>
                <w:rFonts w:ascii="Cambria" w:hAnsi="Cambria"/>
                <w:rtl/>
              </w:rPr>
              <w:t xml:space="preserve"> </w:t>
            </w:r>
            <w:r w:rsidRPr="00BE2FB9">
              <w:rPr>
                <w:rFonts w:ascii="Cambria" w:hAnsi="Cambria" w:hint="cs"/>
                <w:rtl/>
              </w:rPr>
              <w:t>לציין</w:t>
            </w:r>
            <w:r w:rsidRPr="00BE2FB9">
              <w:rPr>
                <w:rFonts w:ascii="Cambria" w:hAnsi="Cambria"/>
                <w:rtl/>
              </w:rPr>
              <w:t xml:space="preserve"> </w:t>
            </w:r>
            <w:r w:rsidRPr="00BE2FB9">
              <w:rPr>
                <w:rFonts w:ascii="Cambria" w:hAnsi="Cambria" w:hint="cs"/>
                <w:rtl/>
              </w:rPr>
              <w:t>האם</w:t>
            </w:r>
            <w:r w:rsidRPr="00BE2FB9">
              <w:rPr>
                <w:rFonts w:ascii="Cambria" w:hAnsi="Cambria"/>
                <w:rtl/>
              </w:rPr>
              <w:t xml:space="preserve"> </w:t>
            </w:r>
            <w:r w:rsidRPr="00BE2FB9">
              <w:rPr>
                <w:rFonts w:ascii="Cambria" w:hAnsi="Cambria" w:hint="cs"/>
                <w:rtl/>
              </w:rPr>
              <w:t>ניתן</w:t>
            </w:r>
            <w:r w:rsidRPr="00BE2FB9">
              <w:rPr>
                <w:rFonts w:ascii="Cambria" w:hAnsi="Cambria"/>
                <w:rtl/>
              </w:rPr>
              <w:t xml:space="preserve">)      </w:t>
            </w:r>
            <w:r w:rsidRPr="00BE2FB9">
              <w:rPr>
                <w:rFonts w:ascii="Cambria" w:hAnsi="Cambria"/>
                <w:b/>
                <w:bCs/>
                <w:rtl/>
              </w:rPr>
              <w:t xml:space="preserve"> </w:t>
            </w:r>
            <w:r w:rsidRPr="00BE2FB9">
              <w:rPr>
                <w:rFonts w:ascii="Cambria" w:hAnsi="Cambria"/>
                <w:rtl/>
              </w:rPr>
              <w:t xml:space="preserve">     </w:t>
            </w:r>
          </w:p>
        </w:tc>
        <w:tc>
          <w:tcPr>
            <w:tcW w:w="684" w:type="pct"/>
            <w:vAlign w:val="center"/>
          </w:tcPr>
          <w:p w:rsidR="00C512D2" w:rsidRPr="00BE2FB9" w:rsidRDefault="00C512D2" w:rsidP="00C512D2">
            <w:pPr>
              <w:spacing w:after="0"/>
              <w:ind w:left="13"/>
              <w:jc w:val="center"/>
              <w:rPr>
                <w:rFonts w:ascii="Cambria" w:hAnsi="Cambria"/>
                <w:b/>
                <w:bCs/>
                <w:color w:val="FF0000"/>
                <w:rtl/>
              </w:rPr>
            </w:pPr>
          </w:p>
        </w:tc>
        <w:tc>
          <w:tcPr>
            <w:tcW w:w="998" w:type="pct"/>
          </w:tcPr>
          <w:p w:rsidR="00C512D2" w:rsidRPr="00BE2FB9" w:rsidRDefault="00C512D2" w:rsidP="00C512D2">
            <w:pPr>
              <w:spacing w:after="0"/>
              <w:ind w:left="13"/>
              <w:jc w:val="center"/>
              <w:rPr>
                <w:rFonts w:ascii="Cambria" w:hAnsi="Cambria"/>
                <w:b/>
                <w:bCs/>
                <w:color w:val="FF0000"/>
                <w:rtl/>
              </w:rPr>
            </w:pPr>
          </w:p>
        </w:tc>
      </w:tr>
      <w:tr w:rsidR="00C512D2" w:rsidRPr="00BE2FB9" w:rsidTr="00C512D2">
        <w:trPr>
          <w:cantSplit/>
          <w:trHeight w:val="567"/>
          <w:jc w:val="center"/>
        </w:trPr>
        <w:tc>
          <w:tcPr>
            <w:tcW w:w="3318" w:type="pct"/>
            <w:shd w:val="clear" w:color="auto" w:fill="E6E6E6"/>
          </w:tcPr>
          <w:p w:rsidR="00C512D2" w:rsidRPr="00BE2FB9" w:rsidRDefault="00C512D2" w:rsidP="00B80B2C">
            <w:pPr>
              <w:numPr>
                <w:ilvl w:val="2"/>
                <w:numId w:val="46"/>
              </w:numPr>
              <w:spacing w:before="0" w:after="0"/>
              <w:ind w:left="1318" w:hanging="598"/>
              <w:jc w:val="left"/>
              <w:rPr>
                <w:rFonts w:ascii="Cambria" w:hAnsi="Cambria"/>
                <w:rtl/>
              </w:rPr>
            </w:pPr>
            <w:r w:rsidRPr="00BE2FB9">
              <w:rPr>
                <w:rFonts w:ascii="Cambria" w:hAnsi="Cambria"/>
                <w:rtl/>
              </w:rPr>
              <w:t xml:space="preserve"> </w:t>
            </w:r>
            <w:r w:rsidRPr="00BE2FB9">
              <w:rPr>
                <w:rFonts w:ascii="Cambria" w:hAnsi="Cambria" w:hint="cs"/>
                <w:rtl/>
              </w:rPr>
              <w:t>התאמת</w:t>
            </w:r>
            <w:r w:rsidRPr="00BE2FB9">
              <w:rPr>
                <w:rFonts w:ascii="Cambria" w:hAnsi="Cambria"/>
                <w:rtl/>
              </w:rPr>
              <w:t xml:space="preserve"> </w:t>
            </w:r>
            <w:proofErr w:type="spellStart"/>
            <w:r w:rsidRPr="00BE2FB9">
              <w:rPr>
                <w:rFonts w:ascii="Cambria" w:hAnsi="Cambria" w:hint="cs"/>
                <w:rtl/>
              </w:rPr>
              <w:t>מיסעד</w:t>
            </w:r>
            <w:proofErr w:type="spellEnd"/>
            <w:r w:rsidRPr="00BE2FB9">
              <w:rPr>
                <w:rFonts w:ascii="Cambria" w:hAnsi="Cambria"/>
                <w:rtl/>
              </w:rPr>
              <w:t xml:space="preserve"> </w:t>
            </w:r>
            <w:r w:rsidRPr="00BE2FB9">
              <w:rPr>
                <w:rFonts w:ascii="Cambria" w:hAnsi="Cambria" w:hint="cs"/>
                <w:rtl/>
              </w:rPr>
              <w:t>משענת</w:t>
            </w:r>
            <w:r w:rsidRPr="00BE2FB9">
              <w:rPr>
                <w:rFonts w:ascii="Cambria" w:hAnsi="Cambria"/>
                <w:rtl/>
              </w:rPr>
              <w:t xml:space="preserve"> </w:t>
            </w:r>
            <w:r w:rsidRPr="00BE2FB9">
              <w:rPr>
                <w:rFonts w:ascii="Cambria" w:hAnsi="Cambria" w:hint="cs"/>
                <w:rtl/>
              </w:rPr>
              <w:t>היד</w:t>
            </w:r>
            <w:r w:rsidRPr="00BE2FB9">
              <w:rPr>
                <w:rFonts w:ascii="Cambria" w:hAnsi="Cambria"/>
                <w:rtl/>
              </w:rPr>
              <w:t xml:space="preserve"> </w:t>
            </w:r>
            <w:r w:rsidRPr="00BE2FB9">
              <w:rPr>
                <w:rFonts w:ascii="Cambria" w:hAnsi="Cambria" w:hint="cs"/>
                <w:rtl/>
              </w:rPr>
              <w:t>למשתמש</w:t>
            </w:r>
            <w:r w:rsidRPr="00BE2FB9">
              <w:rPr>
                <w:rFonts w:ascii="Cambria" w:hAnsi="Cambria"/>
                <w:rtl/>
              </w:rPr>
              <w:t xml:space="preserve">     </w:t>
            </w:r>
          </w:p>
        </w:tc>
        <w:tc>
          <w:tcPr>
            <w:tcW w:w="684" w:type="pct"/>
            <w:vAlign w:val="center"/>
          </w:tcPr>
          <w:p w:rsidR="00C512D2" w:rsidRPr="00BE2FB9" w:rsidRDefault="00C512D2" w:rsidP="00C512D2">
            <w:pPr>
              <w:spacing w:after="0"/>
              <w:ind w:left="13"/>
              <w:jc w:val="center"/>
              <w:rPr>
                <w:rFonts w:ascii="Cambria" w:hAnsi="Cambria"/>
                <w:b/>
                <w:bCs/>
                <w:color w:val="FF0000"/>
                <w:rtl/>
              </w:rPr>
            </w:pPr>
            <w:r w:rsidRPr="00BE2FB9">
              <w:rPr>
                <w:rFonts w:ascii="Cambria" w:hAnsi="Cambria" w:hint="cs"/>
                <w:b/>
                <w:bCs/>
                <w:rtl/>
              </w:rPr>
              <w:t>תנאי</w:t>
            </w:r>
            <w:r w:rsidRPr="00BE2FB9">
              <w:rPr>
                <w:rFonts w:ascii="Cambria" w:hAnsi="Cambria"/>
                <w:b/>
                <w:bCs/>
                <w:rtl/>
              </w:rPr>
              <w:t xml:space="preserve"> </w:t>
            </w:r>
            <w:r w:rsidRPr="00BE2FB9">
              <w:rPr>
                <w:rFonts w:ascii="Cambria" w:hAnsi="Cambria" w:hint="cs"/>
                <w:b/>
                <w:bCs/>
                <w:rtl/>
              </w:rPr>
              <w:t>סף</w:t>
            </w:r>
          </w:p>
        </w:tc>
        <w:tc>
          <w:tcPr>
            <w:tcW w:w="998" w:type="pct"/>
          </w:tcPr>
          <w:p w:rsidR="00C512D2" w:rsidRPr="00BE2FB9" w:rsidRDefault="00C512D2" w:rsidP="00C512D2">
            <w:pPr>
              <w:spacing w:after="0"/>
              <w:ind w:left="13"/>
              <w:jc w:val="center"/>
              <w:rPr>
                <w:rFonts w:ascii="Cambria" w:hAnsi="Cambria"/>
                <w:b/>
                <w:bCs/>
                <w:color w:val="FF0000"/>
                <w:rtl/>
              </w:rPr>
            </w:pPr>
          </w:p>
        </w:tc>
      </w:tr>
      <w:tr w:rsidR="00C512D2" w:rsidRPr="00BE2FB9" w:rsidTr="00C512D2">
        <w:trPr>
          <w:cantSplit/>
          <w:trHeight w:val="567"/>
          <w:jc w:val="center"/>
        </w:trPr>
        <w:tc>
          <w:tcPr>
            <w:tcW w:w="3318" w:type="pct"/>
            <w:shd w:val="clear" w:color="auto" w:fill="D9D9D9"/>
          </w:tcPr>
          <w:p w:rsidR="00C512D2" w:rsidRPr="00BE2FB9" w:rsidRDefault="00C512D2" w:rsidP="00B80B2C">
            <w:pPr>
              <w:numPr>
                <w:ilvl w:val="1"/>
                <w:numId w:val="46"/>
              </w:numPr>
              <w:spacing w:before="0" w:after="0"/>
              <w:jc w:val="left"/>
              <w:rPr>
                <w:rFonts w:ascii="Cambria" w:hAnsi="Cambria"/>
                <w:rtl/>
              </w:rPr>
            </w:pPr>
            <w:r w:rsidRPr="00BE2FB9">
              <w:rPr>
                <w:rFonts w:ascii="Cambria" w:hAnsi="Cambria" w:hint="cs"/>
                <w:rtl/>
              </w:rPr>
              <w:t>דופן</w:t>
            </w:r>
            <w:r w:rsidRPr="00BE2FB9">
              <w:rPr>
                <w:rFonts w:ascii="Cambria" w:hAnsi="Cambria"/>
                <w:rtl/>
              </w:rPr>
              <w:t xml:space="preserve"> </w:t>
            </w:r>
            <w:r w:rsidRPr="00BE2FB9">
              <w:rPr>
                <w:rFonts w:ascii="Cambria" w:hAnsi="Cambria" w:hint="cs"/>
                <w:rtl/>
              </w:rPr>
              <w:t>צד</w:t>
            </w:r>
            <w:r w:rsidRPr="00BE2FB9">
              <w:rPr>
                <w:rFonts w:ascii="Cambria" w:hAnsi="Cambria"/>
                <w:rtl/>
              </w:rPr>
              <w:t xml:space="preserve"> </w:t>
            </w:r>
            <w:r w:rsidRPr="00BE2FB9">
              <w:rPr>
                <w:rFonts w:ascii="Cambria" w:hAnsi="Cambria" w:hint="cs"/>
                <w:rtl/>
              </w:rPr>
              <w:t>עשויה</w:t>
            </w:r>
            <w:r w:rsidRPr="00BE2FB9">
              <w:rPr>
                <w:rFonts w:ascii="Cambria" w:hAnsi="Cambria"/>
                <w:rtl/>
              </w:rPr>
              <w:t xml:space="preserve"> </w:t>
            </w:r>
            <w:r w:rsidRPr="00BE2FB9">
              <w:rPr>
                <w:rFonts w:ascii="Cambria" w:hAnsi="Cambria" w:hint="cs"/>
                <w:rtl/>
              </w:rPr>
              <w:t>חומר</w:t>
            </w:r>
            <w:r w:rsidRPr="00BE2FB9">
              <w:rPr>
                <w:rFonts w:ascii="Cambria" w:hAnsi="Cambria"/>
                <w:rtl/>
              </w:rPr>
              <w:t xml:space="preserve"> </w:t>
            </w:r>
            <w:r w:rsidRPr="00BE2FB9">
              <w:rPr>
                <w:rFonts w:ascii="Cambria" w:hAnsi="Cambria" w:hint="cs"/>
                <w:rtl/>
              </w:rPr>
              <w:t>אל</w:t>
            </w:r>
            <w:r w:rsidRPr="00BE2FB9">
              <w:rPr>
                <w:rFonts w:ascii="Cambria" w:hAnsi="Cambria"/>
                <w:rtl/>
              </w:rPr>
              <w:t xml:space="preserve"> </w:t>
            </w:r>
            <w:r w:rsidRPr="00BE2FB9">
              <w:rPr>
                <w:rFonts w:ascii="Cambria" w:hAnsi="Cambria" w:hint="cs"/>
                <w:rtl/>
              </w:rPr>
              <w:t>חלד</w:t>
            </w:r>
            <w:r w:rsidRPr="00BE2FB9">
              <w:rPr>
                <w:rFonts w:ascii="Cambria" w:hAnsi="Cambria"/>
                <w:rtl/>
              </w:rPr>
              <w:t xml:space="preserve"> (</w:t>
            </w:r>
            <w:r w:rsidRPr="00BE2FB9">
              <w:rPr>
                <w:rFonts w:ascii="Cambria" w:hAnsi="Cambria" w:hint="cs"/>
                <w:rtl/>
              </w:rPr>
              <w:t>נא</w:t>
            </w:r>
            <w:r w:rsidRPr="00BE2FB9">
              <w:rPr>
                <w:rFonts w:ascii="Cambria" w:hAnsi="Cambria"/>
                <w:rtl/>
              </w:rPr>
              <w:t xml:space="preserve"> </w:t>
            </w:r>
            <w:r w:rsidRPr="00BE2FB9">
              <w:rPr>
                <w:rFonts w:ascii="Cambria" w:hAnsi="Cambria" w:hint="cs"/>
                <w:rtl/>
              </w:rPr>
              <w:t>לציין</w:t>
            </w:r>
            <w:r w:rsidRPr="00BE2FB9">
              <w:rPr>
                <w:rFonts w:ascii="Cambria" w:hAnsi="Cambria"/>
                <w:rtl/>
              </w:rPr>
              <w:t xml:space="preserve"> </w:t>
            </w:r>
            <w:r w:rsidRPr="00BE2FB9">
              <w:rPr>
                <w:rFonts w:ascii="Cambria" w:hAnsi="Cambria" w:hint="cs"/>
                <w:rtl/>
              </w:rPr>
              <w:t>האם</w:t>
            </w:r>
            <w:r w:rsidRPr="00BE2FB9">
              <w:rPr>
                <w:rFonts w:ascii="Cambria" w:hAnsi="Cambria"/>
                <w:rtl/>
              </w:rPr>
              <w:t xml:space="preserve"> </w:t>
            </w:r>
            <w:r w:rsidRPr="00BE2FB9">
              <w:rPr>
                <w:rFonts w:ascii="Cambria" w:hAnsi="Cambria" w:hint="cs"/>
                <w:rtl/>
              </w:rPr>
              <w:t>דופן</w:t>
            </w:r>
            <w:r w:rsidRPr="00BE2FB9">
              <w:rPr>
                <w:rFonts w:ascii="Cambria" w:hAnsi="Cambria"/>
                <w:rtl/>
              </w:rPr>
              <w:t xml:space="preserve"> </w:t>
            </w:r>
            <w:r w:rsidRPr="00BE2FB9">
              <w:rPr>
                <w:rFonts w:ascii="Cambria" w:hAnsi="Cambria" w:hint="cs"/>
                <w:rtl/>
              </w:rPr>
              <w:t>הצד</w:t>
            </w:r>
            <w:r w:rsidRPr="00BE2FB9">
              <w:rPr>
                <w:rFonts w:ascii="Cambria" w:hAnsi="Cambria"/>
                <w:rtl/>
              </w:rPr>
              <w:t xml:space="preserve"> </w:t>
            </w:r>
            <w:r w:rsidRPr="00BE2FB9">
              <w:rPr>
                <w:rFonts w:ascii="Cambria" w:hAnsi="Cambria" w:hint="cs"/>
                <w:rtl/>
              </w:rPr>
              <w:t>היא</w:t>
            </w:r>
            <w:r w:rsidRPr="00BE2FB9">
              <w:rPr>
                <w:rFonts w:ascii="Cambria" w:hAnsi="Cambria"/>
                <w:rtl/>
              </w:rPr>
              <w:t xml:space="preserve"> </w:t>
            </w:r>
            <w:r w:rsidRPr="00BE2FB9">
              <w:rPr>
                <w:rFonts w:ascii="Cambria" w:hAnsi="Cambria" w:hint="cs"/>
                <w:rtl/>
              </w:rPr>
              <w:t>חלק</w:t>
            </w:r>
            <w:r w:rsidRPr="00BE2FB9">
              <w:rPr>
                <w:rFonts w:ascii="Cambria" w:hAnsi="Cambria"/>
                <w:rtl/>
              </w:rPr>
              <w:t xml:space="preserve"> </w:t>
            </w:r>
            <w:r w:rsidRPr="00BE2FB9">
              <w:rPr>
                <w:rFonts w:ascii="Cambria" w:hAnsi="Cambria" w:hint="cs"/>
                <w:rtl/>
              </w:rPr>
              <w:t>מהידית</w:t>
            </w:r>
            <w:r w:rsidRPr="00BE2FB9">
              <w:rPr>
                <w:rFonts w:ascii="Cambria" w:hAnsi="Cambria"/>
                <w:rtl/>
              </w:rPr>
              <w:t>)</w:t>
            </w:r>
          </w:p>
        </w:tc>
        <w:tc>
          <w:tcPr>
            <w:tcW w:w="684" w:type="pct"/>
            <w:vAlign w:val="center"/>
          </w:tcPr>
          <w:p w:rsidR="00C512D2" w:rsidRPr="00BE2FB9" w:rsidRDefault="00C512D2" w:rsidP="00C512D2">
            <w:pPr>
              <w:spacing w:after="0"/>
              <w:ind w:left="13"/>
              <w:jc w:val="center"/>
              <w:rPr>
                <w:rFonts w:ascii="Cambria" w:hAnsi="Cambria"/>
                <w:b/>
                <w:bCs/>
                <w:color w:val="FF0000"/>
                <w:rtl/>
              </w:rPr>
            </w:pPr>
            <w:r w:rsidRPr="00BE2FB9">
              <w:rPr>
                <w:rFonts w:ascii="Cambria" w:hAnsi="Cambria" w:hint="cs"/>
                <w:b/>
                <w:bCs/>
                <w:rtl/>
              </w:rPr>
              <w:t>תנאי</w:t>
            </w:r>
            <w:r w:rsidRPr="00BE2FB9">
              <w:rPr>
                <w:rFonts w:ascii="Cambria" w:hAnsi="Cambria"/>
                <w:b/>
                <w:bCs/>
                <w:rtl/>
              </w:rPr>
              <w:t xml:space="preserve"> </w:t>
            </w:r>
            <w:r w:rsidRPr="00BE2FB9">
              <w:rPr>
                <w:rFonts w:ascii="Cambria" w:hAnsi="Cambria" w:hint="cs"/>
                <w:b/>
                <w:bCs/>
                <w:rtl/>
              </w:rPr>
              <w:t>סף</w:t>
            </w:r>
          </w:p>
        </w:tc>
        <w:tc>
          <w:tcPr>
            <w:tcW w:w="998" w:type="pct"/>
          </w:tcPr>
          <w:p w:rsidR="00C512D2" w:rsidRPr="00BE2FB9" w:rsidRDefault="00C512D2" w:rsidP="00C512D2">
            <w:pPr>
              <w:spacing w:after="0"/>
              <w:ind w:left="13"/>
              <w:jc w:val="center"/>
              <w:rPr>
                <w:rFonts w:ascii="Cambria" w:hAnsi="Cambria"/>
                <w:b/>
                <w:bCs/>
                <w:color w:val="FF0000"/>
                <w:rtl/>
              </w:rPr>
            </w:pPr>
          </w:p>
        </w:tc>
      </w:tr>
      <w:tr w:rsidR="00C512D2" w:rsidRPr="00BE2FB9" w:rsidTr="00C512D2">
        <w:trPr>
          <w:cantSplit/>
          <w:trHeight w:val="567"/>
          <w:jc w:val="center"/>
        </w:trPr>
        <w:tc>
          <w:tcPr>
            <w:tcW w:w="3318" w:type="pct"/>
            <w:shd w:val="clear" w:color="auto" w:fill="FFFFCC"/>
          </w:tcPr>
          <w:p w:rsidR="00C512D2" w:rsidRPr="00BE2FB9" w:rsidRDefault="00C512D2" w:rsidP="00B80B2C">
            <w:pPr>
              <w:numPr>
                <w:ilvl w:val="0"/>
                <w:numId w:val="46"/>
              </w:numPr>
              <w:spacing w:before="0" w:after="0"/>
              <w:jc w:val="left"/>
              <w:rPr>
                <w:rFonts w:ascii="Cambria" w:hAnsi="Cambria"/>
                <w:b/>
                <w:bCs/>
                <w:u w:val="single"/>
                <w:rtl/>
              </w:rPr>
            </w:pPr>
            <w:r w:rsidRPr="00BE2FB9">
              <w:rPr>
                <w:rFonts w:ascii="Cambria" w:hAnsi="Cambria" w:hint="cs"/>
                <w:b/>
                <w:bCs/>
                <w:u w:val="single"/>
                <w:rtl/>
              </w:rPr>
              <w:t>גלגלים</w:t>
            </w:r>
            <w:r w:rsidRPr="00BE2FB9">
              <w:rPr>
                <w:rFonts w:ascii="Cambria" w:hAnsi="Cambria"/>
                <w:b/>
                <w:bCs/>
                <w:u w:val="single"/>
                <w:rtl/>
              </w:rPr>
              <w:t>:</w:t>
            </w:r>
          </w:p>
        </w:tc>
        <w:tc>
          <w:tcPr>
            <w:tcW w:w="684" w:type="pct"/>
            <w:vAlign w:val="center"/>
          </w:tcPr>
          <w:p w:rsidR="00C512D2" w:rsidRPr="00BE2FB9" w:rsidRDefault="00C512D2" w:rsidP="00C512D2">
            <w:pPr>
              <w:spacing w:after="0"/>
              <w:ind w:left="13"/>
              <w:jc w:val="center"/>
              <w:rPr>
                <w:rFonts w:ascii="Cambria" w:hAnsi="Cambria"/>
                <w:b/>
                <w:bCs/>
                <w:color w:val="FF0000"/>
                <w:rtl/>
              </w:rPr>
            </w:pPr>
          </w:p>
        </w:tc>
        <w:tc>
          <w:tcPr>
            <w:tcW w:w="998" w:type="pct"/>
          </w:tcPr>
          <w:p w:rsidR="00C512D2" w:rsidRPr="00BE2FB9" w:rsidRDefault="00C512D2" w:rsidP="00C512D2">
            <w:pPr>
              <w:spacing w:after="0"/>
              <w:ind w:left="13"/>
              <w:jc w:val="center"/>
              <w:rPr>
                <w:rFonts w:ascii="Cambria" w:hAnsi="Cambria"/>
                <w:b/>
                <w:bCs/>
                <w:color w:val="FF0000"/>
                <w:rtl/>
              </w:rPr>
            </w:pPr>
          </w:p>
        </w:tc>
      </w:tr>
      <w:tr w:rsidR="00C512D2" w:rsidRPr="00BE2FB9" w:rsidTr="00C512D2">
        <w:trPr>
          <w:cantSplit/>
          <w:trHeight w:val="567"/>
          <w:jc w:val="center"/>
        </w:trPr>
        <w:tc>
          <w:tcPr>
            <w:tcW w:w="3318" w:type="pct"/>
            <w:shd w:val="clear" w:color="auto" w:fill="FFFFCC"/>
          </w:tcPr>
          <w:p w:rsidR="00C512D2" w:rsidRPr="00BE2FB9" w:rsidRDefault="00C512D2" w:rsidP="00B80B2C">
            <w:pPr>
              <w:numPr>
                <w:ilvl w:val="1"/>
                <w:numId w:val="46"/>
              </w:numPr>
              <w:spacing w:before="0" w:after="0"/>
              <w:jc w:val="left"/>
              <w:rPr>
                <w:rFonts w:ascii="Cambria" w:hAnsi="Cambria"/>
                <w:b/>
                <w:bCs/>
                <w:u w:val="single"/>
              </w:rPr>
            </w:pPr>
            <w:r w:rsidRPr="00BE2FB9">
              <w:rPr>
                <w:rFonts w:ascii="Cambria" w:hAnsi="Cambria" w:hint="cs"/>
                <w:b/>
                <w:bCs/>
                <w:u w:val="single"/>
                <w:rtl/>
              </w:rPr>
              <w:t>גלגלי</w:t>
            </w:r>
            <w:r w:rsidRPr="00BE2FB9">
              <w:rPr>
                <w:rFonts w:ascii="Cambria" w:hAnsi="Cambria"/>
                <w:b/>
                <w:bCs/>
                <w:u w:val="single"/>
                <w:rtl/>
              </w:rPr>
              <w:t xml:space="preserve"> </w:t>
            </w:r>
            <w:r w:rsidRPr="00BE2FB9">
              <w:rPr>
                <w:rFonts w:ascii="Cambria" w:hAnsi="Cambria" w:hint="cs"/>
                <w:b/>
                <w:bCs/>
                <w:u w:val="single"/>
                <w:rtl/>
              </w:rPr>
              <w:t>הנעה</w:t>
            </w:r>
            <w:r w:rsidRPr="00BE2FB9">
              <w:rPr>
                <w:rFonts w:ascii="Cambria" w:hAnsi="Cambria"/>
                <w:b/>
                <w:bCs/>
                <w:u w:val="single"/>
                <w:rtl/>
              </w:rPr>
              <w:t xml:space="preserve">:             </w:t>
            </w:r>
          </w:p>
        </w:tc>
        <w:tc>
          <w:tcPr>
            <w:tcW w:w="684" w:type="pct"/>
            <w:vAlign w:val="center"/>
          </w:tcPr>
          <w:p w:rsidR="00C512D2" w:rsidRPr="00BE2FB9" w:rsidRDefault="00C512D2" w:rsidP="00C512D2">
            <w:pPr>
              <w:spacing w:after="0"/>
              <w:ind w:left="13"/>
              <w:jc w:val="center"/>
              <w:rPr>
                <w:rFonts w:ascii="Cambria" w:hAnsi="Cambria"/>
                <w:b/>
                <w:bCs/>
                <w:color w:val="FF0000"/>
                <w:rtl/>
              </w:rPr>
            </w:pPr>
          </w:p>
        </w:tc>
        <w:tc>
          <w:tcPr>
            <w:tcW w:w="998" w:type="pct"/>
          </w:tcPr>
          <w:p w:rsidR="00C512D2" w:rsidRPr="00BE2FB9" w:rsidRDefault="00C512D2" w:rsidP="00C512D2">
            <w:pPr>
              <w:spacing w:after="0"/>
              <w:ind w:left="13"/>
              <w:rPr>
                <w:rFonts w:ascii="Cambria" w:hAnsi="Cambria"/>
                <w:b/>
                <w:bCs/>
                <w:color w:val="FF0000"/>
                <w:rtl/>
              </w:rPr>
            </w:pPr>
          </w:p>
        </w:tc>
      </w:tr>
      <w:tr w:rsidR="00C512D2" w:rsidRPr="00BE2FB9" w:rsidTr="00C512D2">
        <w:trPr>
          <w:cantSplit/>
          <w:trHeight w:val="567"/>
          <w:jc w:val="center"/>
        </w:trPr>
        <w:tc>
          <w:tcPr>
            <w:tcW w:w="3318" w:type="pct"/>
            <w:shd w:val="clear" w:color="auto" w:fill="E6E6E6"/>
          </w:tcPr>
          <w:p w:rsidR="00C512D2" w:rsidRPr="00BE2FB9" w:rsidRDefault="00C512D2" w:rsidP="00B80B2C">
            <w:pPr>
              <w:numPr>
                <w:ilvl w:val="2"/>
                <w:numId w:val="46"/>
              </w:numPr>
              <w:spacing w:before="0" w:after="0"/>
              <w:ind w:left="1318" w:hanging="598"/>
              <w:jc w:val="left"/>
              <w:rPr>
                <w:rFonts w:ascii="Cambria" w:hAnsi="Cambria"/>
                <w:rtl/>
              </w:rPr>
            </w:pPr>
            <w:r w:rsidRPr="00BE2FB9">
              <w:rPr>
                <w:rFonts w:ascii="Cambria" w:hAnsi="Cambria" w:hint="cs"/>
                <w:rtl/>
              </w:rPr>
              <w:t>צמיגים</w:t>
            </w:r>
            <w:r w:rsidRPr="00BE2FB9">
              <w:rPr>
                <w:rFonts w:ascii="Cambria" w:hAnsi="Cambria"/>
                <w:rtl/>
              </w:rPr>
              <w:t xml:space="preserve"> </w:t>
            </w:r>
            <w:r w:rsidRPr="00BE2FB9">
              <w:rPr>
                <w:rFonts w:ascii="Cambria" w:hAnsi="Cambria" w:hint="cs"/>
                <w:rtl/>
              </w:rPr>
              <w:t>מלאים</w:t>
            </w:r>
            <w:r w:rsidRPr="00BE2FB9">
              <w:rPr>
                <w:rFonts w:ascii="Cambria" w:hAnsi="Cambria"/>
                <w:rtl/>
              </w:rPr>
              <w:t xml:space="preserve"> (</w:t>
            </w:r>
            <w:r w:rsidRPr="00BE2FB9">
              <w:rPr>
                <w:rFonts w:ascii="Cambria" w:hAnsi="Cambria" w:hint="cs"/>
                <w:rtl/>
              </w:rPr>
              <w:t>אל</w:t>
            </w:r>
            <w:r w:rsidRPr="00BE2FB9">
              <w:rPr>
                <w:rFonts w:ascii="Cambria" w:hAnsi="Cambria"/>
                <w:rtl/>
              </w:rPr>
              <w:t xml:space="preserve"> </w:t>
            </w:r>
            <w:r w:rsidRPr="00BE2FB9">
              <w:rPr>
                <w:rFonts w:ascii="Cambria" w:hAnsi="Cambria" w:hint="cs"/>
                <w:rtl/>
              </w:rPr>
              <w:t>תקר</w:t>
            </w:r>
            <w:r w:rsidRPr="00BE2FB9">
              <w:rPr>
                <w:rFonts w:ascii="Cambria" w:hAnsi="Cambria"/>
                <w:rtl/>
              </w:rPr>
              <w:t xml:space="preserve">)   </w:t>
            </w:r>
          </w:p>
        </w:tc>
        <w:tc>
          <w:tcPr>
            <w:tcW w:w="684" w:type="pct"/>
            <w:vAlign w:val="center"/>
          </w:tcPr>
          <w:p w:rsidR="00C512D2" w:rsidRPr="00BE2FB9" w:rsidRDefault="00C512D2" w:rsidP="00C512D2">
            <w:pPr>
              <w:spacing w:after="0"/>
              <w:ind w:left="13"/>
              <w:jc w:val="center"/>
              <w:rPr>
                <w:rFonts w:ascii="Cambria" w:hAnsi="Cambria"/>
                <w:b/>
                <w:bCs/>
                <w:color w:val="FF0000"/>
                <w:u w:val="single"/>
                <w:rtl/>
              </w:rPr>
            </w:pPr>
            <w:r w:rsidRPr="00BE2FB9">
              <w:rPr>
                <w:rFonts w:ascii="Cambria" w:hAnsi="Cambria" w:hint="cs"/>
                <w:b/>
                <w:bCs/>
                <w:rtl/>
              </w:rPr>
              <w:t>תנאי</w:t>
            </w:r>
            <w:r w:rsidRPr="00BE2FB9">
              <w:rPr>
                <w:rFonts w:ascii="Cambria" w:hAnsi="Cambria"/>
                <w:b/>
                <w:bCs/>
                <w:rtl/>
              </w:rPr>
              <w:t xml:space="preserve"> </w:t>
            </w:r>
            <w:r w:rsidRPr="00BE2FB9">
              <w:rPr>
                <w:rFonts w:ascii="Cambria" w:hAnsi="Cambria" w:hint="cs"/>
                <w:b/>
                <w:bCs/>
                <w:rtl/>
              </w:rPr>
              <w:t>סף</w:t>
            </w:r>
          </w:p>
        </w:tc>
        <w:tc>
          <w:tcPr>
            <w:tcW w:w="998" w:type="pct"/>
          </w:tcPr>
          <w:p w:rsidR="00C512D2" w:rsidRPr="00BE2FB9" w:rsidRDefault="00C512D2" w:rsidP="00C512D2">
            <w:pPr>
              <w:spacing w:after="0"/>
              <w:ind w:left="13"/>
              <w:jc w:val="center"/>
              <w:rPr>
                <w:rFonts w:ascii="Cambria" w:hAnsi="Cambria"/>
                <w:b/>
                <w:bCs/>
                <w:color w:val="FF0000"/>
                <w:u w:val="single"/>
                <w:rtl/>
              </w:rPr>
            </w:pPr>
          </w:p>
        </w:tc>
      </w:tr>
      <w:tr w:rsidR="00C512D2" w:rsidRPr="00BE2FB9" w:rsidTr="00C512D2">
        <w:trPr>
          <w:cantSplit/>
          <w:trHeight w:val="567"/>
          <w:jc w:val="center"/>
        </w:trPr>
        <w:tc>
          <w:tcPr>
            <w:tcW w:w="3318" w:type="pct"/>
            <w:shd w:val="clear" w:color="auto" w:fill="E6E6E6"/>
          </w:tcPr>
          <w:p w:rsidR="00C512D2" w:rsidRPr="00BE2FB9" w:rsidRDefault="00C512D2" w:rsidP="00B80B2C">
            <w:pPr>
              <w:numPr>
                <w:ilvl w:val="3"/>
                <w:numId w:val="46"/>
              </w:numPr>
              <w:spacing w:before="0" w:after="0"/>
              <w:ind w:left="1885" w:hanging="805"/>
              <w:jc w:val="left"/>
              <w:rPr>
                <w:rFonts w:ascii="Cambria" w:hAnsi="Cambria"/>
                <w:rtl/>
              </w:rPr>
            </w:pPr>
            <w:r w:rsidRPr="00BE2FB9">
              <w:rPr>
                <w:rFonts w:ascii="Cambria" w:hAnsi="Cambria" w:hint="cs"/>
                <w:rtl/>
              </w:rPr>
              <w:t>החלפת</w:t>
            </w:r>
            <w:r w:rsidRPr="00BE2FB9">
              <w:rPr>
                <w:rFonts w:ascii="Cambria" w:hAnsi="Cambria"/>
                <w:rtl/>
              </w:rPr>
              <w:t xml:space="preserve"> </w:t>
            </w:r>
            <w:r w:rsidRPr="00BE2FB9">
              <w:rPr>
                <w:rFonts w:ascii="Cambria" w:hAnsi="Cambria" w:hint="cs"/>
                <w:rtl/>
              </w:rPr>
              <w:t>הצמיג</w:t>
            </w:r>
            <w:r w:rsidRPr="00BE2FB9">
              <w:rPr>
                <w:rFonts w:ascii="Cambria" w:hAnsi="Cambria"/>
                <w:rtl/>
              </w:rPr>
              <w:t xml:space="preserve"> </w:t>
            </w:r>
            <w:r w:rsidRPr="00BE2FB9">
              <w:rPr>
                <w:rFonts w:ascii="Cambria" w:hAnsi="Cambria" w:hint="cs"/>
                <w:rtl/>
              </w:rPr>
              <w:t>בלבד</w:t>
            </w:r>
            <w:r w:rsidRPr="00BE2FB9">
              <w:rPr>
                <w:rFonts w:ascii="Cambria" w:hAnsi="Cambria"/>
                <w:rtl/>
              </w:rPr>
              <w:t xml:space="preserve">, </w:t>
            </w:r>
            <w:r w:rsidRPr="00BE2FB9">
              <w:rPr>
                <w:rFonts w:ascii="Cambria" w:hAnsi="Cambria" w:hint="cs"/>
                <w:rtl/>
              </w:rPr>
              <w:t>ללא</w:t>
            </w:r>
            <w:r w:rsidRPr="00BE2FB9">
              <w:rPr>
                <w:rFonts w:ascii="Cambria" w:hAnsi="Cambria"/>
                <w:rtl/>
              </w:rPr>
              <w:t xml:space="preserve"> </w:t>
            </w:r>
            <w:r w:rsidRPr="00BE2FB9">
              <w:rPr>
                <w:rFonts w:ascii="Cambria" w:hAnsi="Cambria" w:hint="cs"/>
                <w:rtl/>
              </w:rPr>
              <w:t>החלפת</w:t>
            </w:r>
            <w:r w:rsidRPr="00BE2FB9">
              <w:rPr>
                <w:rFonts w:ascii="Cambria" w:hAnsi="Cambria"/>
                <w:rtl/>
              </w:rPr>
              <w:t xml:space="preserve"> </w:t>
            </w:r>
            <w:r w:rsidRPr="00BE2FB9">
              <w:rPr>
                <w:rFonts w:ascii="Cambria" w:hAnsi="Cambria" w:hint="cs"/>
                <w:rtl/>
              </w:rPr>
              <w:t>הגלגל</w:t>
            </w:r>
            <w:r w:rsidRPr="00BE2FB9">
              <w:rPr>
                <w:rFonts w:ascii="Cambria" w:hAnsi="Cambria"/>
                <w:rtl/>
              </w:rPr>
              <w:t xml:space="preserve"> </w:t>
            </w:r>
            <w:r w:rsidRPr="00BE2FB9">
              <w:rPr>
                <w:rFonts w:ascii="Cambria" w:hAnsi="Cambria" w:hint="cs"/>
                <w:rtl/>
              </w:rPr>
              <w:t>בשלמותו</w:t>
            </w:r>
          </w:p>
        </w:tc>
        <w:tc>
          <w:tcPr>
            <w:tcW w:w="684" w:type="pct"/>
            <w:vAlign w:val="center"/>
          </w:tcPr>
          <w:p w:rsidR="00C512D2" w:rsidRPr="00BE2FB9" w:rsidRDefault="00C512D2" w:rsidP="00C512D2">
            <w:pPr>
              <w:spacing w:after="0"/>
              <w:ind w:left="13"/>
              <w:jc w:val="center"/>
              <w:rPr>
                <w:rFonts w:ascii="Cambria" w:hAnsi="Cambria"/>
                <w:b/>
                <w:bCs/>
                <w:color w:val="FF0000"/>
                <w:u w:val="single"/>
                <w:rtl/>
              </w:rPr>
            </w:pPr>
            <w:r w:rsidRPr="00BE2FB9">
              <w:rPr>
                <w:rFonts w:ascii="Cambria" w:hAnsi="Cambria" w:hint="cs"/>
                <w:b/>
                <w:bCs/>
                <w:rtl/>
              </w:rPr>
              <w:t>תנאי</w:t>
            </w:r>
            <w:r w:rsidRPr="00BE2FB9">
              <w:rPr>
                <w:rFonts w:ascii="Cambria" w:hAnsi="Cambria"/>
                <w:b/>
                <w:bCs/>
                <w:rtl/>
              </w:rPr>
              <w:t xml:space="preserve"> </w:t>
            </w:r>
            <w:r w:rsidRPr="00BE2FB9">
              <w:rPr>
                <w:rFonts w:ascii="Cambria" w:hAnsi="Cambria" w:hint="cs"/>
                <w:b/>
                <w:bCs/>
                <w:rtl/>
              </w:rPr>
              <w:t>סף</w:t>
            </w:r>
          </w:p>
        </w:tc>
        <w:tc>
          <w:tcPr>
            <w:tcW w:w="998" w:type="pct"/>
          </w:tcPr>
          <w:p w:rsidR="00C512D2" w:rsidRPr="00BE2FB9" w:rsidRDefault="00C512D2" w:rsidP="00C512D2">
            <w:pPr>
              <w:spacing w:after="0"/>
              <w:ind w:left="13"/>
              <w:jc w:val="center"/>
              <w:rPr>
                <w:rFonts w:ascii="Cambria" w:hAnsi="Cambria"/>
                <w:b/>
                <w:bCs/>
                <w:color w:val="FF0000"/>
                <w:u w:val="single"/>
                <w:rtl/>
              </w:rPr>
            </w:pPr>
          </w:p>
        </w:tc>
      </w:tr>
      <w:tr w:rsidR="00C512D2" w:rsidRPr="00BE2FB9" w:rsidTr="00C512D2">
        <w:trPr>
          <w:cantSplit/>
          <w:trHeight w:val="567"/>
          <w:jc w:val="center"/>
        </w:trPr>
        <w:tc>
          <w:tcPr>
            <w:tcW w:w="3318" w:type="pct"/>
            <w:shd w:val="clear" w:color="auto" w:fill="FFFFCC"/>
          </w:tcPr>
          <w:p w:rsidR="00C512D2" w:rsidRPr="00BE2FB9" w:rsidRDefault="00C512D2" w:rsidP="00B80B2C">
            <w:pPr>
              <w:numPr>
                <w:ilvl w:val="2"/>
                <w:numId w:val="46"/>
              </w:numPr>
              <w:spacing w:before="0" w:after="0"/>
              <w:ind w:left="1318" w:hanging="598"/>
              <w:jc w:val="left"/>
              <w:rPr>
                <w:rFonts w:ascii="Cambria" w:hAnsi="Cambria"/>
                <w:rtl/>
              </w:rPr>
            </w:pPr>
            <w:r w:rsidRPr="00BE2FB9">
              <w:rPr>
                <w:rFonts w:ascii="Cambria" w:hAnsi="Cambria" w:hint="cs"/>
                <w:rtl/>
              </w:rPr>
              <w:t>קוטר</w:t>
            </w:r>
            <w:r w:rsidRPr="00BE2FB9">
              <w:rPr>
                <w:rFonts w:ascii="Cambria" w:hAnsi="Cambria"/>
                <w:rtl/>
              </w:rPr>
              <w:t xml:space="preserve"> (</w:t>
            </w:r>
            <w:r w:rsidRPr="00BE2FB9">
              <w:rPr>
                <w:rFonts w:ascii="Cambria" w:hAnsi="Cambria" w:hint="cs"/>
                <w:rtl/>
              </w:rPr>
              <w:t>רצוי</w:t>
            </w:r>
            <w:r w:rsidRPr="00BE2FB9">
              <w:rPr>
                <w:rFonts w:ascii="Cambria" w:hAnsi="Cambria"/>
                <w:rtl/>
              </w:rPr>
              <w:t xml:space="preserve"> </w:t>
            </w:r>
            <w:r w:rsidRPr="00BE2FB9">
              <w:rPr>
                <w:rFonts w:ascii="Cambria" w:hAnsi="Cambria" w:hint="cs"/>
                <w:rtl/>
              </w:rPr>
              <w:t>בין</w:t>
            </w:r>
            <w:r w:rsidRPr="00BE2FB9">
              <w:rPr>
                <w:rFonts w:ascii="Cambria" w:hAnsi="Cambria"/>
                <w:rtl/>
              </w:rPr>
              <w:t xml:space="preserve"> </w:t>
            </w:r>
            <w:r w:rsidRPr="00BE2FB9">
              <w:rPr>
                <w:rFonts w:ascii="Cambria" w:hAnsi="Cambria"/>
              </w:rPr>
              <w:t>10" ÷ 16"</w:t>
            </w:r>
            <w:r w:rsidRPr="00BE2FB9">
              <w:rPr>
                <w:rFonts w:ascii="Cambria" w:hAnsi="Cambria"/>
                <w:rtl/>
              </w:rPr>
              <w:t xml:space="preserve"> (</w:t>
            </w:r>
            <w:r w:rsidRPr="00BE2FB9">
              <w:rPr>
                <w:rFonts w:ascii="Cambria" w:hAnsi="Cambria"/>
              </w:rPr>
              <w:t>25.4 ÷ 41 cm</w:t>
            </w:r>
            <w:r w:rsidRPr="00BE2FB9">
              <w:rPr>
                <w:rFonts w:ascii="Cambria" w:hAnsi="Cambria"/>
                <w:rtl/>
              </w:rPr>
              <w:t>)) (</w:t>
            </w:r>
            <w:r w:rsidRPr="00BE2FB9">
              <w:rPr>
                <w:rFonts w:ascii="Cambria" w:hAnsi="Cambria" w:hint="cs"/>
                <w:rtl/>
              </w:rPr>
              <w:t>נא</w:t>
            </w:r>
            <w:r w:rsidRPr="00BE2FB9">
              <w:rPr>
                <w:rFonts w:ascii="Cambria" w:hAnsi="Cambria"/>
                <w:rtl/>
              </w:rPr>
              <w:t xml:space="preserve"> </w:t>
            </w:r>
            <w:r w:rsidRPr="00BE2FB9">
              <w:rPr>
                <w:rFonts w:ascii="Cambria" w:hAnsi="Cambria" w:hint="cs"/>
                <w:rtl/>
              </w:rPr>
              <w:t>לציין</w:t>
            </w:r>
            <w:r w:rsidRPr="00BE2FB9">
              <w:rPr>
                <w:rFonts w:ascii="Cambria" w:hAnsi="Cambria"/>
                <w:rtl/>
              </w:rPr>
              <w:t xml:space="preserve"> </w:t>
            </w:r>
            <w:r w:rsidRPr="00BE2FB9">
              <w:rPr>
                <w:rFonts w:ascii="Cambria" w:hAnsi="Cambria" w:hint="cs"/>
                <w:rtl/>
              </w:rPr>
              <w:t>קוטר</w:t>
            </w:r>
            <w:r w:rsidRPr="00BE2FB9">
              <w:rPr>
                <w:rFonts w:ascii="Cambria" w:hAnsi="Cambria"/>
                <w:rtl/>
              </w:rPr>
              <w:t>)</w:t>
            </w:r>
          </w:p>
        </w:tc>
        <w:tc>
          <w:tcPr>
            <w:tcW w:w="684" w:type="pct"/>
            <w:vAlign w:val="center"/>
          </w:tcPr>
          <w:p w:rsidR="00C512D2" w:rsidRPr="00BE2FB9" w:rsidRDefault="00C512D2" w:rsidP="00C512D2">
            <w:pPr>
              <w:spacing w:after="0"/>
              <w:ind w:left="13"/>
              <w:jc w:val="center"/>
              <w:rPr>
                <w:rFonts w:ascii="Cambria" w:hAnsi="Cambria"/>
                <w:b/>
                <w:bCs/>
                <w:color w:val="FF0000"/>
                <w:u w:val="single"/>
                <w:rtl/>
              </w:rPr>
            </w:pPr>
          </w:p>
        </w:tc>
        <w:tc>
          <w:tcPr>
            <w:tcW w:w="998" w:type="pct"/>
          </w:tcPr>
          <w:p w:rsidR="00C512D2" w:rsidRPr="00BE2FB9" w:rsidRDefault="00C512D2" w:rsidP="00C512D2">
            <w:pPr>
              <w:spacing w:after="0"/>
              <w:ind w:left="13"/>
              <w:jc w:val="center"/>
              <w:rPr>
                <w:rFonts w:ascii="Cambria" w:hAnsi="Cambria"/>
                <w:b/>
                <w:bCs/>
                <w:color w:val="FF0000"/>
                <w:u w:val="single"/>
                <w:rtl/>
              </w:rPr>
            </w:pPr>
          </w:p>
        </w:tc>
      </w:tr>
      <w:tr w:rsidR="00C512D2" w:rsidRPr="00BE2FB9" w:rsidTr="00C512D2">
        <w:trPr>
          <w:cantSplit/>
          <w:trHeight w:val="567"/>
          <w:jc w:val="center"/>
        </w:trPr>
        <w:tc>
          <w:tcPr>
            <w:tcW w:w="3318" w:type="pct"/>
            <w:shd w:val="clear" w:color="auto" w:fill="FFFFCC"/>
          </w:tcPr>
          <w:p w:rsidR="00C512D2" w:rsidRPr="00BE2FB9" w:rsidRDefault="00C512D2" w:rsidP="00B80B2C">
            <w:pPr>
              <w:numPr>
                <w:ilvl w:val="2"/>
                <w:numId w:val="46"/>
              </w:numPr>
              <w:spacing w:before="0" w:after="0"/>
              <w:ind w:left="1318" w:hanging="598"/>
              <w:jc w:val="left"/>
              <w:rPr>
                <w:rFonts w:ascii="Cambria" w:hAnsi="Cambria"/>
                <w:rtl/>
              </w:rPr>
            </w:pPr>
            <w:r w:rsidRPr="00BE2FB9">
              <w:rPr>
                <w:rFonts w:ascii="Cambria" w:hAnsi="Cambria" w:hint="cs"/>
                <w:rtl/>
              </w:rPr>
              <w:t>עובי</w:t>
            </w:r>
            <w:r w:rsidRPr="00BE2FB9">
              <w:rPr>
                <w:rFonts w:ascii="Cambria" w:hAnsi="Cambria"/>
                <w:rtl/>
              </w:rPr>
              <w:t xml:space="preserve"> (</w:t>
            </w:r>
            <w:r w:rsidRPr="00BE2FB9">
              <w:rPr>
                <w:rFonts w:ascii="Cambria" w:hAnsi="Cambria" w:hint="cs"/>
                <w:rtl/>
              </w:rPr>
              <w:t>רצוי</w:t>
            </w:r>
            <w:r w:rsidRPr="00BE2FB9">
              <w:rPr>
                <w:rFonts w:ascii="Cambria" w:hAnsi="Cambria"/>
                <w:rtl/>
              </w:rPr>
              <w:t xml:space="preserve"> </w:t>
            </w:r>
            <w:r w:rsidRPr="00BE2FB9">
              <w:rPr>
                <w:rFonts w:ascii="Cambria" w:hAnsi="Cambria" w:hint="cs"/>
                <w:rtl/>
              </w:rPr>
              <w:t>לפחות</w:t>
            </w:r>
            <w:r w:rsidRPr="00BE2FB9">
              <w:rPr>
                <w:rFonts w:ascii="Cambria" w:hAnsi="Cambria"/>
                <w:rtl/>
              </w:rPr>
              <w:t xml:space="preserve"> </w:t>
            </w:r>
            <w:r w:rsidRPr="00BE2FB9">
              <w:rPr>
                <w:rFonts w:ascii="Cambria" w:hAnsi="Cambria"/>
              </w:rPr>
              <w:t>2.25"</w:t>
            </w:r>
            <w:r w:rsidRPr="00BE2FB9">
              <w:rPr>
                <w:rFonts w:ascii="Cambria" w:hAnsi="Cambria"/>
                <w:rtl/>
              </w:rPr>
              <w:t xml:space="preserve"> (</w:t>
            </w:r>
            <w:r w:rsidRPr="00BE2FB9">
              <w:rPr>
                <w:rFonts w:ascii="Cambria" w:hAnsi="Cambria"/>
              </w:rPr>
              <w:t>5.7 cm</w:t>
            </w:r>
            <w:r w:rsidRPr="00BE2FB9">
              <w:rPr>
                <w:rFonts w:ascii="Cambria" w:hAnsi="Cambria"/>
                <w:rtl/>
              </w:rPr>
              <w:t>) (</w:t>
            </w:r>
            <w:r w:rsidRPr="00BE2FB9">
              <w:rPr>
                <w:rFonts w:ascii="Cambria" w:hAnsi="Cambria" w:hint="cs"/>
                <w:rtl/>
              </w:rPr>
              <w:t>נא</w:t>
            </w:r>
            <w:r w:rsidRPr="00BE2FB9">
              <w:rPr>
                <w:rFonts w:ascii="Cambria" w:hAnsi="Cambria"/>
                <w:rtl/>
              </w:rPr>
              <w:t xml:space="preserve"> </w:t>
            </w:r>
            <w:r w:rsidRPr="00BE2FB9">
              <w:rPr>
                <w:rFonts w:ascii="Cambria" w:hAnsi="Cambria" w:hint="cs"/>
                <w:rtl/>
              </w:rPr>
              <w:t>לציין</w:t>
            </w:r>
            <w:r w:rsidRPr="00BE2FB9">
              <w:rPr>
                <w:rFonts w:ascii="Cambria" w:hAnsi="Cambria"/>
                <w:rtl/>
              </w:rPr>
              <w:t xml:space="preserve"> </w:t>
            </w:r>
            <w:r w:rsidRPr="00BE2FB9">
              <w:rPr>
                <w:rFonts w:ascii="Cambria" w:hAnsi="Cambria" w:hint="cs"/>
                <w:rtl/>
              </w:rPr>
              <w:t>עובי</w:t>
            </w:r>
            <w:r w:rsidRPr="00BE2FB9">
              <w:rPr>
                <w:rFonts w:ascii="Cambria" w:hAnsi="Cambria"/>
                <w:rtl/>
              </w:rPr>
              <w:t>)</w:t>
            </w:r>
          </w:p>
        </w:tc>
        <w:tc>
          <w:tcPr>
            <w:tcW w:w="684" w:type="pct"/>
            <w:vAlign w:val="center"/>
          </w:tcPr>
          <w:p w:rsidR="00C512D2" w:rsidRPr="00BE2FB9" w:rsidRDefault="00C512D2" w:rsidP="00C512D2">
            <w:pPr>
              <w:spacing w:after="0"/>
              <w:ind w:left="13"/>
              <w:jc w:val="center"/>
              <w:rPr>
                <w:rFonts w:ascii="Cambria" w:hAnsi="Cambria"/>
                <w:b/>
                <w:bCs/>
                <w:color w:val="FF0000"/>
                <w:u w:val="single"/>
                <w:rtl/>
              </w:rPr>
            </w:pPr>
          </w:p>
        </w:tc>
        <w:tc>
          <w:tcPr>
            <w:tcW w:w="998" w:type="pct"/>
          </w:tcPr>
          <w:p w:rsidR="00C512D2" w:rsidRPr="00BE2FB9" w:rsidRDefault="00C512D2" w:rsidP="00C512D2">
            <w:pPr>
              <w:spacing w:after="0"/>
              <w:ind w:left="13"/>
              <w:jc w:val="center"/>
              <w:rPr>
                <w:rFonts w:ascii="Cambria" w:hAnsi="Cambria"/>
                <w:b/>
                <w:bCs/>
                <w:color w:val="FF0000"/>
                <w:u w:val="single"/>
                <w:rtl/>
              </w:rPr>
            </w:pPr>
          </w:p>
        </w:tc>
      </w:tr>
      <w:tr w:rsidR="00C512D2" w:rsidRPr="00BE2FB9" w:rsidTr="00C512D2">
        <w:trPr>
          <w:cantSplit/>
          <w:trHeight w:val="567"/>
          <w:jc w:val="center"/>
        </w:trPr>
        <w:tc>
          <w:tcPr>
            <w:tcW w:w="3318" w:type="pct"/>
            <w:shd w:val="clear" w:color="auto" w:fill="FFFFCC"/>
          </w:tcPr>
          <w:p w:rsidR="00C512D2" w:rsidRPr="00BE2FB9" w:rsidRDefault="00C512D2" w:rsidP="00B80B2C">
            <w:pPr>
              <w:numPr>
                <w:ilvl w:val="1"/>
                <w:numId w:val="46"/>
              </w:numPr>
              <w:spacing w:before="0" w:after="0"/>
              <w:jc w:val="left"/>
              <w:rPr>
                <w:rFonts w:ascii="Cambria" w:hAnsi="Cambria"/>
                <w:b/>
                <w:bCs/>
                <w:u w:val="single"/>
                <w:rtl/>
              </w:rPr>
            </w:pPr>
            <w:r w:rsidRPr="00BE2FB9">
              <w:rPr>
                <w:rFonts w:ascii="Cambria" w:hAnsi="Cambria" w:hint="cs"/>
                <w:b/>
                <w:bCs/>
                <w:u w:val="single"/>
                <w:rtl/>
              </w:rPr>
              <w:t>בכיסא</w:t>
            </w:r>
            <w:r w:rsidRPr="00BE2FB9">
              <w:rPr>
                <w:rFonts w:ascii="Cambria" w:hAnsi="Cambria"/>
                <w:b/>
                <w:bCs/>
                <w:u w:val="single"/>
                <w:rtl/>
              </w:rPr>
              <w:t xml:space="preserve"> </w:t>
            </w:r>
            <w:r w:rsidRPr="00BE2FB9">
              <w:rPr>
                <w:rFonts w:ascii="Cambria" w:hAnsi="Cambria" w:hint="cs"/>
                <w:b/>
                <w:bCs/>
                <w:u w:val="single"/>
                <w:rtl/>
              </w:rPr>
              <w:t>עם</w:t>
            </w:r>
            <w:r w:rsidRPr="00BE2FB9">
              <w:rPr>
                <w:rFonts w:ascii="Cambria" w:hAnsi="Cambria"/>
                <w:b/>
                <w:bCs/>
                <w:u w:val="single"/>
                <w:rtl/>
              </w:rPr>
              <w:t xml:space="preserve"> </w:t>
            </w:r>
            <w:r w:rsidRPr="00BE2FB9">
              <w:rPr>
                <w:rFonts w:ascii="Cambria" w:hAnsi="Cambria" w:hint="cs"/>
                <w:b/>
                <w:bCs/>
                <w:u w:val="single"/>
                <w:rtl/>
              </w:rPr>
              <w:t>הנעה</w:t>
            </w:r>
            <w:r w:rsidRPr="00BE2FB9">
              <w:rPr>
                <w:rFonts w:ascii="Cambria" w:hAnsi="Cambria"/>
                <w:b/>
                <w:bCs/>
                <w:u w:val="single"/>
                <w:rtl/>
              </w:rPr>
              <w:t xml:space="preserve"> </w:t>
            </w:r>
            <w:r w:rsidRPr="00BE2FB9">
              <w:rPr>
                <w:rFonts w:ascii="Cambria" w:hAnsi="Cambria" w:hint="cs"/>
                <w:b/>
                <w:bCs/>
                <w:u w:val="single"/>
                <w:rtl/>
              </w:rPr>
              <w:t>מרכזית</w:t>
            </w:r>
            <w:r w:rsidRPr="00BE2FB9">
              <w:rPr>
                <w:rFonts w:ascii="Cambria" w:hAnsi="Cambria"/>
                <w:b/>
                <w:bCs/>
                <w:u w:val="single"/>
                <w:rtl/>
              </w:rPr>
              <w:t xml:space="preserve"> </w:t>
            </w:r>
            <w:r w:rsidRPr="00BE2FB9">
              <w:rPr>
                <w:rFonts w:ascii="Cambria" w:hAnsi="Cambria" w:hint="cs"/>
                <w:b/>
                <w:bCs/>
                <w:u w:val="single"/>
                <w:rtl/>
              </w:rPr>
              <w:t>או</w:t>
            </w:r>
            <w:r w:rsidRPr="00BE2FB9">
              <w:rPr>
                <w:rFonts w:ascii="Cambria" w:hAnsi="Cambria"/>
                <w:b/>
                <w:bCs/>
                <w:u w:val="single"/>
                <w:rtl/>
              </w:rPr>
              <w:t xml:space="preserve"> </w:t>
            </w:r>
            <w:r w:rsidRPr="00BE2FB9">
              <w:rPr>
                <w:rFonts w:ascii="Cambria" w:hAnsi="Cambria" w:hint="cs"/>
                <w:b/>
                <w:bCs/>
                <w:u w:val="single"/>
                <w:rtl/>
              </w:rPr>
              <w:t>קדמית</w:t>
            </w:r>
            <w:r w:rsidRPr="00BE2FB9">
              <w:rPr>
                <w:rFonts w:ascii="Cambria" w:hAnsi="Cambria"/>
                <w:b/>
                <w:bCs/>
                <w:u w:val="single"/>
                <w:rtl/>
              </w:rPr>
              <w:t xml:space="preserve">: </w:t>
            </w:r>
            <w:r w:rsidRPr="00BE2FB9">
              <w:rPr>
                <w:rFonts w:ascii="Cambria" w:hAnsi="Cambria" w:hint="cs"/>
                <w:b/>
                <w:bCs/>
                <w:u w:val="single"/>
                <w:rtl/>
              </w:rPr>
              <w:t>גלגלים</w:t>
            </w:r>
            <w:r w:rsidRPr="00BE2FB9">
              <w:rPr>
                <w:rFonts w:ascii="Cambria" w:hAnsi="Cambria"/>
                <w:b/>
                <w:bCs/>
                <w:u w:val="single"/>
                <w:rtl/>
              </w:rPr>
              <w:t xml:space="preserve"> </w:t>
            </w:r>
            <w:r w:rsidRPr="00BE2FB9">
              <w:rPr>
                <w:rFonts w:ascii="Cambria" w:hAnsi="Cambria" w:hint="cs"/>
                <w:b/>
                <w:bCs/>
                <w:u w:val="single"/>
                <w:rtl/>
              </w:rPr>
              <w:t>קדמיים</w:t>
            </w:r>
            <w:r w:rsidRPr="00BE2FB9">
              <w:rPr>
                <w:rFonts w:ascii="Cambria" w:hAnsi="Cambria"/>
                <w:b/>
                <w:bCs/>
                <w:u w:val="single"/>
              </w:rPr>
              <w:t xml:space="preserve"> </w:t>
            </w:r>
            <w:r w:rsidRPr="00BE2FB9">
              <w:rPr>
                <w:rFonts w:ascii="Cambria" w:hAnsi="Cambria" w:hint="cs"/>
                <w:b/>
                <w:bCs/>
                <w:u w:val="single"/>
                <w:rtl/>
              </w:rPr>
              <w:t>ואחוריים</w:t>
            </w:r>
          </w:p>
        </w:tc>
        <w:tc>
          <w:tcPr>
            <w:tcW w:w="684" w:type="pct"/>
            <w:vAlign w:val="center"/>
          </w:tcPr>
          <w:p w:rsidR="00C512D2" w:rsidRPr="00BE2FB9" w:rsidRDefault="00C512D2" w:rsidP="00C512D2">
            <w:pPr>
              <w:spacing w:after="0"/>
              <w:ind w:left="13"/>
              <w:jc w:val="center"/>
              <w:rPr>
                <w:rFonts w:ascii="Cambria" w:hAnsi="Cambria"/>
                <w:b/>
                <w:bCs/>
                <w:color w:val="FF0000"/>
                <w:rtl/>
              </w:rPr>
            </w:pPr>
          </w:p>
        </w:tc>
        <w:tc>
          <w:tcPr>
            <w:tcW w:w="998" w:type="pct"/>
          </w:tcPr>
          <w:p w:rsidR="00C512D2" w:rsidRPr="00BE2FB9" w:rsidRDefault="00C512D2" w:rsidP="00C512D2">
            <w:pPr>
              <w:spacing w:after="0"/>
              <w:ind w:left="13"/>
              <w:jc w:val="center"/>
              <w:rPr>
                <w:rFonts w:ascii="Cambria" w:hAnsi="Cambria"/>
                <w:b/>
                <w:bCs/>
                <w:color w:val="FF0000"/>
                <w:rtl/>
              </w:rPr>
            </w:pPr>
          </w:p>
        </w:tc>
      </w:tr>
      <w:tr w:rsidR="00C512D2" w:rsidRPr="00BE2FB9" w:rsidTr="00C512D2">
        <w:trPr>
          <w:cantSplit/>
          <w:trHeight w:val="567"/>
          <w:jc w:val="center"/>
        </w:trPr>
        <w:tc>
          <w:tcPr>
            <w:tcW w:w="3318" w:type="pct"/>
            <w:shd w:val="clear" w:color="auto" w:fill="E6E6E6"/>
          </w:tcPr>
          <w:p w:rsidR="00C512D2" w:rsidRPr="00BE2FB9" w:rsidRDefault="00C512D2" w:rsidP="00B80B2C">
            <w:pPr>
              <w:numPr>
                <w:ilvl w:val="2"/>
                <w:numId w:val="46"/>
              </w:numPr>
              <w:spacing w:before="0" w:after="0"/>
              <w:ind w:left="1318" w:hanging="598"/>
              <w:jc w:val="left"/>
              <w:rPr>
                <w:rFonts w:ascii="Cambria" w:hAnsi="Cambria"/>
                <w:rtl/>
              </w:rPr>
            </w:pPr>
            <w:r w:rsidRPr="00BE2FB9">
              <w:rPr>
                <w:rFonts w:ascii="Cambria" w:hAnsi="Cambria" w:hint="cs"/>
                <w:rtl/>
              </w:rPr>
              <w:t>גלגלי</w:t>
            </w:r>
            <w:r w:rsidRPr="00BE2FB9">
              <w:rPr>
                <w:rFonts w:ascii="Cambria" w:hAnsi="Cambria"/>
                <w:rtl/>
              </w:rPr>
              <w:t xml:space="preserve"> </w:t>
            </w:r>
            <w:r w:rsidRPr="00BE2FB9">
              <w:rPr>
                <w:rFonts w:ascii="Cambria" w:hAnsi="Cambria" w:hint="cs"/>
                <w:rtl/>
              </w:rPr>
              <w:t>סבסוב</w:t>
            </w:r>
            <w:r w:rsidRPr="00BE2FB9">
              <w:rPr>
                <w:rFonts w:ascii="Cambria" w:hAnsi="Cambria"/>
                <w:rtl/>
              </w:rPr>
              <w:t xml:space="preserve"> </w:t>
            </w:r>
            <w:r w:rsidRPr="00BE2FB9">
              <w:rPr>
                <w:rFonts w:ascii="Cambria" w:hAnsi="Cambria" w:hint="cs"/>
                <w:rtl/>
              </w:rPr>
              <w:t>מלאים</w:t>
            </w:r>
            <w:r w:rsidRPr="00BE2FB9">
              <w:rPr>
                <w:rFonts w:ascii="Cambria" w:hAnsi="Cambria"/>
                <w:rtl/>
              </w:rPr>
              <w:t xml:space="preserve"> (</w:t>
            </w:r>
            <w:r w:rsidRPr="00BE2FB9">
              <w:rPr>
                <w:rFonts w:ascii="Cambria" w:hAnsi="Cambria" w:hint="cs"/>
                <w:rtl/>
              </w:rPr>
              <w:t>אל</w:t>
            </w:r>
            <w:r w:rsidRPr="00BE2FB9">
              <w:rPr>
                <w:rFonts w:ascii="Cambria" w:hAnsi="Cambria"/>
                <w:rtl/>
              </w:rPr>
              <w:t xml:space="preserve"> </w:t>
            </w:r>
            <w:r w:rsidRPr="00BE2FB9">
              <w:rPr>
                <w:rFonts w:ascii="Cambria" w:hAnsi="Cambria" w:hint="cs"/>
                <w:rtl/>
              </w:rPr>
              <w:t>תקר</w:t>
            </w:r>
            <w:r w:rsidRPr="00BE2FB9">
              <w:rPr>
                <w:rFonts w:ascii="Cambria" w:hAnsi="Cambria"/>
                <w:rtl/>
              </w:rPr>
              <w:t xml:space="preserve">)                  </w:t>
            </w:r>
          </w:p>
        </w:tc>
        <w:tc>
          <w:tcPr>
            <w:tcW w:w="684" w:type="pct"/>
            <w:vAlign w:val="center"/>
          </w:tcPr>
          <w:p w:rsidR="00C512D2" w:rsidRPr="00BE2FB9" w:rsidRDefault="00C512D2" w:rsidP="00C512D2">
            <w:pPr>
              <w:spacing w:after="0"/>
              <w:ind w:left="13"/>
              <w:jc w:val="center"/>
              <w:rPr>
                <w:rFonts w:ascii="Cambria" w:hAnsi="Cambria"/>
                <w:b/>
                <w:bCs/>
                <w:color w:val="FF0000"/>
                <w:rtl/>
              </w:rPr>
            </w:pPr>
            <w:r w:rsidRPr="00BE2FB9">
              <w:rPr>
                <w:rFonts w:ascii="Cambria" w:hAnsi="Cambria" w:hint="cs"/>
                <w:b/>
                <w:bCs/>
                <w:rtl/>
              </w:rPr>
              <w:t>תנאי</w:t>
            </w:r>
            <w:r w:rsidRPr="00BE2FB9">
              <w:rPr>
                <w:rFonts w:ascii="Cambria" w:hAnsi="Cambria"/>
                <w:b/>
                <w:bCs/>
                <w:rtl/>
              </w:rPr>
              <w:t xml:space="preserve"> </w:t>
            </w:r>
            <w:r w:rsidRPr="00BE2FB9">
              <w:rPr>
                <w:rFonts w:ascii="Cambria" w:hAnsi="Cambria" w:hint="cs"/>
                <w:b/>
                <w:bCs/>
                <w:rtl/>
              </w:rPr>
              <w:t>סף</w:t>
            </w:r>
          </w:p>
        </w:tc>
        <w:tc>
          <w:tcPr>
            <w:tcW w:w="998" w:type="pct"/>
          </w:tcPr>
          <w:p w:rsidR="00C512D2" w:rsidRPr="00BE2FB9" w:rsidRDefault="00C512D2" w:rsidP="00C512D2">
            <w:pPr>
              <w:spacing w:after="0"/>
              <w:ind w:left="13"/>
              <w:jc w:val="center"/>
              <w:rPr>
                <w:rFonts w:ascii="Cambria" w:hAnsi="Cambria"/>
                <w:b/>
                <w:bCs/>
                <w:color w:val="FF0000"/>
                <w:rtl/>
              </w:rPr>
            </w:pPr>
          </w:p>
        </w:tc>
      </w:tr>
      <w:tr w:rsidR="00C512D2" w:rsidRPr="00BE2FB9" w:rsidTr="00C512D2">
        <w:trPr>
          <w:cantSplit/>
          <w:trHeight w:val="567"/>
          <w:jc w:val="center"/>
        </w:trPr>
        <w:tc>
          <w:tcPr>
            <w:tcW w:w="3318" w:type="pct"/>
            <w:shd w:val="clear" w:color="auto" w:fill="E6E6E6"/>
          </w:tcPr>
          <w:p w:rsidR="00C512D2" w:rsidRPr="00BE2FB9" w:rsidRDefault="00C512D2" w:rsidP="00B80B2C">
            <w:pPr>
              <w:numPr>
                <w:ilvl w:val="3"/>
                <w:numId w:val="46"/>
              </w:numPr>
              <w:spacing w:before="0" w:after="0"/>
              <w:ind w:left="1885" w:hanging="805"/>
              <w:jc w:val="left"/>
              <w:rPr>
                <w:rFonts w:ascii="Cambria" w:hAnsi="Cambria"/>
                <w:rtl/>
              </w:rPr>
            </w:pPr>
            <w:r w:rsidRPr="00BE2FB9">
              <w:rPr>
                <w:rFonts w:ascii="Cambria" w:hAnsi="Cambria" w:hint="cs"/>
                <w:rtl/>
              </w:rPr>
              <w:t>אפשרות</w:t>
            </w:r>
            <w:r w:rsidRPr="00BE2FB9">
              <w:rPr>
                <w:rFonts w:ascii="Cambria" w:hAnsi="Cambria"/>
                <w:rtl/>
              </w:rPr>
              <w:t xml:space="preserve"> </w:t>
            </w:r>
            <w:r w:rsidRPr="00BE2FB9">
              <w:rPr>
                <w:rFonts w:ascii="Cambria" w:hAnsi="Cambria" w:hint="cs"/>
                <w:rtl/>
              </w:rPr>
              <w:t>להחלפת</w:t>
            </w:r>
            <w:r w:rsidRPr="00BE2FB9">
              <w:rPr>
                <w:rFonts w:ascii="Cambria" w:hAnsi="Cambria"/>
                <w:rtl/>
              </w:rPr>
              <w:t xml:space="preserve"> </w:t>
            </w:r>
            <w:r w:rsidRPr="00BE2FB9">
              <w:rPr>
                <w:rFonts w:ascii="Cambria" w:hAnsi="Cambria" w:hint="cs"/>
                <w:rtl/>
              </w:rPr>
              <w:t>הצמיג</w:t>
            </w:r>
            <w:r w:rsidRPr="00BE2FB9">
              <w:rPr>
                <w:rFonts w:ascii="Cambria" w:hAnsi="Cambria"/>
                <w:rtl/>
              </w:rPr>
              <w:t xml:space="preserve"> </w:t>
            </w:r>
            <w:r w:rsidRPr="00BE2FB9">
              <w:rPr>
                <w:rFonts w:ascii="Cambria" w:hAnsi="Cambria" w:hint="cs"/>
                <w:rtl/>
              </w:rPr>
              <w:t>המלא</w:t>
            </w:r>
            <w:r w:rsidRPr="00BE2FB9">
              <w:rPr>
                <w:rFonts w:ascii="Cambria" w:hAnsi="Cambria"/>
                <w:rtl/>
              </w:rPr>
              <w:t xml:space="preserve">, </w:t>
            </w:r>
            <w:r w:rsidRPr="00BE2FB9">
              <w:rPr>
                <w:rFonts w:ascii="Cambria" w:hAnsi="Cambria" w:hint="cs"/>
                <w:rtl/>
              </w:rPr>
              <w:t>ללא</w:t>
            </w:r>
            <w:r w:rsidRPr="00BE2FB9">
              <w:rPr>
                <w:rFonts w:ascii="Cambria" w:hAnsi="Cambria"/>
                <w:rtl/>
              </w:rPr>
              <w:t xml:space="preserve"> </w:t>
            </w:r>
            <w:r w:rsidRPr="00BE2FB9">
              <w:rPr>
                <w:rFonts w:ascii="Cambria" w:hAnsi="Cambria" w:hint="cs"/>
                <w:rtl/>
              </w:rPr>
              <w:t>החלפת</w:t>
            </w:r>
            <w:r w:rsidRPr="00BE2FB9">
              <w:rPr>
                <w:rFonts w:ascii="Cambria" w:hAnsi="Cambria"/>
                <w:rtl/>
              </w:rPr>
              <w:t xml:space="preserve"> </w:t>
            </w:r>
            <w:r w:rsidRPr="00BE2FB9">
              <w:rPr>
                <w:rFonts w:ascii="Cambria" w:hAnsi="Cambria" w:hint="cs"/>
                <w:rtl/>
              </w:rPr>
              <w:t>הגלגל</w:t>
            </w:r>
            <w:r w:rsidRPr="00BE2FB9">
              <w:rPr>
                <w:rFonts w:ascii="Cambria" w:hAnsi="Cambria"/>
                <w:rtl/>
              </w:rPr>
              <w:t xml:space="preserve"> </w:t>
            </w:r>
            <w:r w:rsidRPr="00BE2FB9">
              <w:rPr>
                <w:rFonts w:ascii="Cambria" w:hAnsi="Cambria" w:hint="cs"/>
                <w:rtl/>
              </w:rPr>
              <w:t>בשלמותו</w:t>
            </w:r>
          </w:p>
        </w:tc>
        <w:tc>
          <w:tcPr>
            <w:tcW w:w="684" w:type="pct"/>
            <w:vAlign w:val="center"/>
          </w:tcPr>
          <w:p w:rsidR="00C512D2" w:rsidRPr="00BE2FB9" w:rsidRDefault="00C512D2" w:rsidP="00C512D2">
            <w:pPr>
              <w:spacing w:after="0"/>
              <w:ind w:left="13"/>
              <w:jc w:val="center"/>
              <w:rPr>
                <w:rFonts w:ascii="Cambria" w:hAnsi="Cambria"/>
                <w:b/>
                <w:bCs/>
                <w:color w:val="FF0000"/>
                <w:rtl/>
              </w:rPr>
            </w:pPr>
            <w:r w:rsidRPr="00BE2FB9">
              <w:rPr>
                <w:rFonts w:ascii="Cambria" w:hAnsi="Cambria" w:hint="cs"/>
                <w:b/>
                <w:bCs/>
                <w:rtl/>
              </w:rPr>
              <w:t>תנאי</w:t>
            </w:r>
            <w:r w:rsidRPr="00BE2FB9">
              <w:rPr>
                <w:rFonts w:ascii="Cambria" w:hAnsi="Cambria"/>
                <w:b/>
                <w:bCs/>
                <w:rtl/>
              </w:rPr>
              <w:t xml:space="preserve"> </w:t>
            </w:r>
            <w:r w:rsidRPr="00BE2FB9">
              <w:rPr>
                <w:rFonts w:ascii="Cambria" w:hAnsi="Cambria" w:hint="cs"/>
                <w:b/>
                <w:bCs/>
                <w:rtl/>
              </w:rPr>
              <w:t>סף</w:t>
            </w:r>
          </w:p>
        </w:tc>
        <w:tc>
          <w:tcPr>
            <w:tcW w:w="998" w:type="pct"/>
          </w:tcPr>
          <w:p w:rsidR="00C512D2" w:rsidRPr="00BE2FB9" w:rsidRDefault="00C512D2" w:rsidP="00C512D2">
            <w:pPr>
              <w:spacing w:after="0"/>
              <w:ind w:left="13"/>
              <w:jc w:val="center"/>
              <w:rPr>
                <w:rFonts w:ascii="Cambria" w:hAnsi="Cambria"/>
                <w:b/>
                <w:bCs/>
                <w:color w:val="FF0000"/>
                <w:rtl/>
              </w:rPr>
            </w:pPr>
          </w:p>
        </w:tc>
      </w:tr>
      <w:tr w:rsidR="00C512D2" w:rsidRPr="00BE2FB9" w:rsidTr="00C512D2">
        <w:trPr>
          <w:cantSplit/>
          <w:trHeight w:val="567"/>
          <w:jc w:val="center"/>
        </w:trPr>
        <w:tc>
          <w:tcPr>
            <w:tcW w:w="3318" w:type="pct"/>
            <w:shd w:val="clear" w:color="auto" w:fill="D9D9D9"/>
          </w:tcPr>
          <w:p w:rsidR="00C512D2" w:rsidRPr="00BE2FB9" w:rsidRDefault="00C512D2" w:rsidP="00B80B2C">
            <w:pPr>
              <w:numPr>
                <w:ilvl w:val="2"/>
                <w:numId w:val="46"/>
              </w:numPr>
              <w:spacing w:before="0" w:after="0"/>
              <w:jc w:val="left"/>
              <w:rPr>
                <w:rFonts w:ascii="Cambria" w:hAnsi="Cambria"/>
                <w:rtl/>
              </w:rPr>
            </w:pPr>
            <w:r w:rsidRPr="00BE2FB9">
              <w:rPr>
                <w:rFonts w:ascii="Cambria" w:hAnsi="Cambria" w:hint="cs"/>
                <w:rtl/>
              </w:rPr>
              <w:t>גלגלים</w:t>
            </w:r>
            <w:r w:rsidRPr="00BE2FB9">
              <w:rPr>
                <w:rFonts w:ascii="Cambria" w:hAnsi="Cambria"/>
                <w:rtl/>
              </w:rPr>
              <w:t xml:space="preserve"> </w:t>
            </w:r>
            <w:r w:rsidRPr="00BE2FB9">
              <w:rPr>
                <w:rFonts w:ascii="Cambria" w:hAnsi="Cambria" w:hint="cs"/>
                <w:rtl/>
              </w:rPr>
              <w:t>מונעי</w:t>
            </w:r>
            <w:r w:rsidRPr="00BE2FB9">
              <w:rPr>
                <w:rFonts w:ascii="Cambria" w:hAnsi="Cambria"/>
                <w:rtl/>
              </w:rPr>
              <w:t xml:space="preserve"> </w:t>
            </w:r>
            <w:r w:rsidRPr="00BE2FB9">
              <w:rPr>
                <w:rFonts w:ascii="Cambria" w:hAnsi="Cambria" w:hint="cs"/>
                <w:rtl/>
              </w:rPr>
              <w:t>התהפכות</w:t>
            </w:r>
            <w:r w:rsidRPr="00BE2FB9">
              <w:rPr>
                <w:rFonts w:ascii="Cambria" w:hAnsi="Cambria"/>
              </w:rPr>
              <w:t xml:space="preserve">   </w:t>
            </w:r>
            <w:r w:rsidRPr="00BE2FB9">
              <w:rPr>
                <w:rFonts w:ascii="Cambria" w:hAnsi="Cambria"/>
                <w:rtl/>
              </w:rPr>
              <w:t>(</w:t>
            </w:r>
            <w:r w:rsidRPr="00BE2FB9">
              <w:rPr>
                <w:rFonts w:ascii="Cambria" w:hAnsi="Cambria"/>
              </w:rPr>
              <w:t>Anti-Tip</w:t>
            </w:r>
            <w:r w:rsidRPr="00BE2FB9">
              <w:rPr>
                <w:rFonts w:ascii="Cambria" w:hAnsi="Cambria"/>
                <w:rtl/>
              </w:rPr>
              <w:t>)</w:t>
            </w:r>
          </w:p>
        </w:tc>
        <w:tc>
          <w:tcPr>
            <w:tcW w:w="684" w:type="pct"/>
            <w:vAlign w:val="center"/>
          </w:tcPr>
          <w:p w:rsidR="00C512D2" w:rsidRPr="00BE2FB9" w:rsidRDefault="00C512D2" w:rsidP="00C512D2">
            <w:pPr>
              <w:spacing w:after="0"/>
              <w:ind w:left="13"/>
              <w:jc w:val="center"/>
              <w:rPr>
                <w:rFonts w:ascii="Cambria" w:hAnsi="Cambria"/>
                <w:b/>
                <w:bCs/>
                <w:rtl/>
              </w:rPr>
            </w:pPr>
            <w:r w:rsidRPr="00BE2FB9">
              <w:rPr>
                <w:rFonts w:ascii="Cambria" w:hAnsi="Cambria" w:hint="cs"/>
                <w:b/>
                <w:bCs/>
                <w:rtl/>
              </w:rPr>
              <w:t>תנאי</w:t>
            </w:r>
            <w:r w:rsidRPr="00BE2FB9">
              <w:rPr>
                <w:rFonts w:ascii="Cambria" w:hAnsi="Cambria"/>
                <w:b/>
                <w:bCs/>
                <w:rtl/>
              </w:rPr>
              <w:t xml:space="preserve"> </w:t>
            </w:r>
            <w:r w:rsidRPr="00BE2FB9">
              <w:rPr>
                <w:rFonts w:ascii="Cambria" w:hAnsi="Cambria" w:hint="cs"/>
                <w:b/>
                <w:bCs/>
                <w:rtl/>
              </w:rPr>
              <w:t>סף</w:t>
            </w:r>
          </w:p>
        </w:tc>
        <w:tc>
          <w:tcPr>
            <w:tcW w:w="998" w:type="pct"/>
          </w:tcPr>
          <w:p w:rsidR="00C512D2" w:rsidRPr="00BE2FB9" w:rsidRDefault="00C512D2" w:rsidP="00C512D2">
            <w:pPr>
              <w:spacing w:after="0"/>
              <w:ind w:left="13"/>
              <w:jc w:val="center"/>
              <w:rPr>
                <w:rFonts w:ascii="Cambria" w:hAnsi="Cambria"/>
                <w:b/>
                <w:bCs/>
                <w:color w:val="FF0000"/>
                <w:rtl/>
              </w:rPr>
            </w:pPr>
          </w:p>
        </w:tc>
      </w:tr>
      <w:tr w:rsidR="00C512D2" w:rsidRPr="00BE2FB9" w:rsidTr="00C512D2">
        <w:trPr>
          <w:cantSplit/>
          <w:trHeight w:val="567"/>
          <w:jc w:val="center"/>
        </w:trPr>
        <w:tc>
          <w:tcPr>
            <w:tcW w:w="3318" w:type="pct"/>
            <w:shd w:val="clear" w:color="auto" w:fill="FFFFCC"/>
          </w:tcPr>
          <w:p w:rsidR="00C512D2" w:rsidRPr="00BE2FB9" w:rsidRDefault="00C512D2" w:rsidP="00B80B2C">
            <w:pPr>
              <w:numPr>
                <w:ilvl w:val="3"/>
                <w:numId w:val="46"/>
              </w:numPr>
              <w:spacing w:before="0" w:after="0"/>
              <w:ind w:left="1885" w:hanging="805"/>
              <w:jc w:val="left"/>
              <w:rPr>
                <w:rFonts w:ascii="Cambria" w:hAnsi="Cambria"/>
                <w:rtl/>
              </w:rPr>
            </w:pPr>
            <w:r w:rsidRPr="00BE2FB9">
              <w:rPr>
                <w:rFonts w:ascii="Cambria" w:hAnsi="Cambria" w:hint="cs"/>
                <w:rtl/>
              </w:rPr>
              <w:t>קוטר</w:t>
            </w:r>
            <w:r w:rsidRPr="00BE2FB9">
              <w:rPr>
                <w:rFonts w:ascii="Cambria" w:hAnsi="Cambria"/>
                <w:rtl/>
              </w:rPr>
              <w:t xml:space="preserve"> </w:t>
            </w:r>
            <w:r w:rsidRPr="00BE2FB9">
              <w:rPr>
                <w:rFonts w:ascii="Cambria" w:hAnsi="Cambria" w:hint="cs"/>
                <w:rtl/>
              </w:rPr>
              <w:t>רצוי</w:t>
            </w:r>
            <w:r w:rsidRPr="00BE2FB9">
              <w:rPr>
                <w:rFonts w:ascii="Cambria" w:hAnsi="Cambria"/>
                <w:rtl/>
              </w:rPr>
              <w:t xml:space="preserve"> </w:t>
            </w:r>
            <w:r w:rsidRPr="00BE2FB9">
              <w:rPr>
                <w:rFonts w:ascii="Cambria" w:hAnsi="Cambria" w:hint="cs"/>
                <w:rtl/>
              </w:rPr>
              <w:t>כ</w:t>
            </w:r>
            <w:r w:rsidRPr="00BE2FB9">
              <w:rPr>
                <w:rFonts w:ascii="Cambria" w:hAnsi="Cambria"/>
                <w:rtl/>
              </w:rPr>
              <w:t xml:space="preserve">- </w:t>
            </w:r>
            <w:r w:rsidRPr="00BE2FB9">
              <w:rPr>
                <w:rFonts w:ascii="Cambria" w:hAnsi="Cambria"/>
              </w:rPr>
              <w:t>6"</w:t>
            </w:r>
            <w:r w:rsidRPr="00BE2FB9">
              <w:rPr>
                <w:rFonts w:ascii="Cambria" w:hAnsi="Cambria"/>
                <w:rtl/>
              </w:rPr>
              <w:t xml:space="preserve"> (</w:t>
            </w:r>
            <w:r w:rsidRPr="00BE2FB9">
              <w:rPr>
                <w:rFonts w:ascii="Cambria" w:hAnsi="Cambria" w:hint="cs"/>
                <w:rtl/>
              </w:rPr>
              <w:t>נא</w:t>
            </w:r>
            <w:r w:rsidRPr="00BE2FB9">
              <w:rPr>
                <w:rFonts w:ascii="Cambria" w:hAnsi="Cambria"/>
                <w:rtl/>
              </w:rPr>
              <w:t xml:space="preserve"> </w:t>
            </w:r>
            <w:r w:rsidRPr="00BE2FB9">
              <w:rPr>
                <w:rFonts w:ascii="Cambria" w:hAnsi="Cambria" w:hint="cs"/>
                <w:rtl/>
              </w:rPr>
              <w:t>לציין</w:t>
            </w:r>
            <w:r w:rsidRPr="00BE2FB9">
              <w:rPr>
                <w:rFonts w:ascii="Cambria" w:hAnsi="Cambria"/>
                <w:rtl/>
              </w:rPr>
              <w:t xml:space="preserve"> </w:t>
            </w:r>
            <w:r w:rsidRPr="00BE2FB9">
              <w:rPr>
                <w:rFonts w:ascii="Cambria" w:hAnsi="Cambria" w:hint="cs"/>
                <w:rtl/>
              </w:rPr>
              <w:t>קוטר</w:t>
            </w:r>
            <w:r w:rsidRPr="00BE2FB9">
              <w:rPr>
                <w:rFonts w:ascii="Cambria" w:hAnsi="Cambria"/>
                <w:rtl/>
              </w:rPr>
              <w:t>)</w:t>
            </w:r>
          </w:p>
        </w:tc>
        <w:tc>
          <w:tcPr>
            <w:tcW w:w="684" w:type="pct"/>
            <w:vAlign w:val="center"/>
          </w:tcPr>
          <w:p w:rsidR="00C512D2" w:rsidRPr="00BE2FB9" w:rsidRDefault="00C512D2" w:rsidP="00C512D2">
            <w:pPr>
              <w:spacing w:after="0"/>
              <w:ind w:left="13"/>
              <w:jc w:val="center"/>
              <w:rPr>
                <w:rFonts w:ascii="Cambria" w:hAnsi="Cambria"/>
                <w:b/>
                <w:bCs/>
                <w:color w:val="FF0000"/>
                <w:rtl/>
              </w:rPr>
            </w:pPr>
          </w:p>
        </w:tc>
        <w:tc>
          <w:tcPr>
            <w:tcW w:w="998" w:type="pct"/>
          </w:tcPr>
          <w:p w:rsidR="00C512D2" w:rsidRPr="00BE2FB9" w:rsidRDefault="00C512D2" w:rsidP="00C512D2">
            <w:pPr>
              <w:spacing w:after="0"/>
              <w:ind w:left="13"/>
              <w:jc w:val="center"/>
              <w:rPr>
                <w:rFonts w:ascii="Cambria" w:hAnsi="Cambria"/>
                <w:b/>
                <w:bCs/>
                <w:color w:val="FF0000"/>
                <w:rtl/>
              </w:rPr>
            </w:pPr>
          </w:p>
        </w:tc>
      </w:tr>
      <w:tr w:rsidR="00C512D2" w:rsidRPr="00BE2FB9" w:rsidTr="00C512D2">
        <w:trPr>
          <w:cantSplit/>
          <w:trHeight w:val="567"/>
          <w:jc w:val="center"/>
        </w:trPr>
        <w:tc>
          <w:tcPr>
            <w:tcW w:w="3318" w:type="pct"/>
            <w:shd w:val="clear" w:color="auto" w:fill="FFFFCC"/>
          </w:tcPr>
          <w:p w:rsidR="00C512D2" w:rsidRPr="00BE2FB9" w:rsidRDefault="00C512D2" w:rsidP="00B80B2C">
            <w:pPr>
              <w:numPr>
                <w:ilvl w:val="2"/>
                <w:numId w:val="46"/>
              </w:numPr>
              <w:spacing w:before="0" w:after="0"/>
              <w:ind w:left="1318" w:hanging="598"/>
              <w:jc w:val="left"/>
              <w:rPr>
                <w:rFonts w:ascii="Cambria" w:hAnsi="Cambria"/>
                <w:rtl/>
              </w:rPr>
            </w:pPr>
            <w:r w:rsidRPr="00BE2FB9">
              <w:rPr>
                <w:rFonts w:ascii="Cambria" w:hAnsi="Cambria" w:hint="cs"/>
                <w:rtl/>
              </w:rPr>
              <w:t>גלגלים</w:t>
            </w:r>
            <w:r w:rsidRPr="00BE2FB9">
              <w:rPr>
                <w:rFonts w:ascii="Cambria" w:hAnsi="Cambria"/>
                <w:rtl/>
              </w:rPr>
              <w:t xml:space="preserve"> </w:t>
            </w:r>
            <w:r w:rsidRPr="00BE2FB9">
              <w:rPr>
                <w:rFonts w:ascii="Cambria" w:hAnsi="Cambria" w:hint="cs"/>
                <w:rtl/>
              </w:rPr>
              <w:t>נוספים במידה וקיימים</w:t>
            </w:r>
            <w:r w:rsidRPr="00BE2FB9">
              <w:rPr>
                <w:rFonts w:ascii="Cambria" w:hAnsi="Cambria"/>
                <w:rtl/>
              </w:rPr>
              <w:t xml:space="preserve">: </w:t>
            </w:r>
            <w:r w:rsidRPr="00BE2FB9">
              <w:rPr>
                <w:rFonts w:ascii="Cambria" w:hAnsi="Cambria" w:hint="cs"/>
                <w:rtl/>
              </w:rPr>
              <w:t>רצוי</w:t>
            </w:r>
            <w:r w:rsidRPr="00BE2FB9">
              <w:rPr>
                <w:rFonts w:ascii="Cambria" w:hAnsi="Cambria"/>
                <w:rtl/>
              </w:rPr>
              <w:t xml:space="preserve"> </w:t>
            </w:r>
            <w:r w:rsidRPr="00BE2FB9">
              <w:rPr>
                <w:rFonts w:ascii="Cambria" w:hAnsi="Cambria" w:hint="cs"/>
                <w:rtl/>
              </w:rPr>
              <w:t>בקוטר של</w:t>
            </w:r>
            <w:r w:rsidRPr="00BE2FB9">
              <w:rPr>
                <w:rFonts w:ascii="Cambria" w:hAnsi="Cambria"/>
                <w:rtl/>
              </w:rPr>
              <w:t xml:space="preserve"> </w:t>
            </w:r>
            <w:r w:rsidRPr="00BE2FB9">
              <w:rPr>
                <w:rFonts w:ascii="Cambria" w:hAnsi="Cambria" w:hint="cs"/>
                <w:rtl/>
              </w:rPr>
              <w:t>כ</w:t>
            </w:r>
            <w:r w:rsidRPr="00BE2FB9">
              <w:rPr>
                <w:rFonts w:ascii="Cambria" w:hAnsi="Cambria"/>
                <w:rtl/>
              </w:rPr>
              <w:t xml:space="preserve">- </w:t>
            </w:r>
            <w:r w:rsidRPr="00BE2FB9">
              <w:rPr>
                <w:rFonts w:ascii="Cambria" w:hAnsi="Cambria"/>
              </w:rPr>
              <w:t>8"</w:t>
            </w:r>
            <w:r w:rsidRPr="00BE2FB9">
              <w:rPr>
                <w:rFonts w:ascii="Cambria" w:hAnsi="Cambria"/>
                <w:rtl/>
              </w:rPr>
              <w:t xml:space="preserve"> (</w:t>
            </w:r>
            <w:r w:rsidRPr="00BE2FB9">
              <w:rPr>
                <w:rFonts w:ascii="Cambria" w:hAnsi="Cambria" w:hint="cs"/>
                <w:rtl/>
              </w:rPr>
              <w:t>נא</w:t>
            </w:r>
            <w:r w:rsidRPr="00BE2FB9">
              <w:rPr>
                <w:rFonts w:ascii="Cambria" w:hAnsi="Cambria"/>
                <w:rtl/>
              </w:rPr>
              <w:t xml:space="preserve"> </w:t>
            </w:r>
            <w:r w:rsidRPr="00BE2FB9">
              <w:rPr>
                <w:rFonts w:ascii="Cambria" w:hAnsi="Cambria" w:hint="cs"/>
                <w:rtl/>
              </w:rPr>
              <w:t>לציין</w:t>
            </w:r>
            <w:r w:rsidRPr="00BE2FB9">
              <w:rPr>
                <w:rFonts w:ascii="Cambria" w:hAnsi="Cambria"/>
                <w:rtl/>
              </w:rPr>
              <w:t xml:space="preserve"> </w:t>
            </w:r>
            <w:r w:rsidRPr="00BE2FB9">
              <w:rPr>
                <w:rFonts w:ascii="Cambria" w:hAnsi="Cambria" w:hint="cs"/>
                <w:rtl/>
              </w:rPr>
              <w:t>קוטר</w:t>
            </w:r>
            <w:r w:rsidRPr="00BE2FB9">
              <w:rPr>
                <w:rFonts w:ascii="Cambria" w:hAnsi="Cambria"/>
                <w:highlight w:val="yellow"/>
                <w:rtl/>
              </w:rPr>
              <w:t xml:space="preserve"> </w:t>
            </w:r>
          </w:p>
        </w:tc>
        <w:tc>
          <w:tcPr>
            <w:tcW w:w="684" w:type="pct"/>
            <w:vAlign w:val="center"/>
          </w:tcPr>
          <w:p w:rsidR="00C512D2" w:rsidRPr="00BE2FB9" w:rsidRDefault="00C512D2" w:rsidP="00C512D2">
            <w:pPr>
              <w:spacing w:after="0"/>
              <w:ind w:left="13"/>
              <w:jc w:val="center"/>
              <w:rPr>
                <w:rFonts w:ascii="Cambria" w:hAnsi="Cambria"/>
                <w:b/>
                <w:bCs/>
                <w:color w:val="FF0000"/>
                <w:rtl/>
              </w:rPr>
            </w:pPr>
          </w:p>
        </w:tc>
        <w:tc>
          <w:tcPr>
            <w:tcW w:w="998" w:type="pct"/>
          </w:tcPr>
          <w:p w:rsidR="00C512D2" w:rsidRPr="00BE2FB9" w:rsidRDefault="00C512D2" w:rsidP="00C512D2">
            <w:pPr>
              <w:spacing w:after="0"/>
              <w:ind w:left="13"/>
              <w:jc w:val="center"/>
              <w:rPr>
                <w:rFonts w:ascii="Cambria" w:hAnsi="Cambria"/>
                <w:b/>
                <w:bCs/>
                <w:color w:val="FF0000"/>
                <w:rtl/>
              </w:rPr>
            </w:pPr>
          </w:p>
        </w:tc>
      </w:tr>
      <w:tr w:rsidR="00C512D2" w:rsidRPr="00BE2FB9" w:rsidTr="00C512D2">
        <w:trPr>
          <w:cantSplit/>
          <w:trHeight w:val="567"/>
          <w:jc w:val="center"/>
        </w:trPr>
        <w:tc>
          <w:tcPr>
            <w:tcW w:w="3318" w:type="pct"/>
            <w:tcBorders>
              <w:bottom w:val="single" w:sz="4" w:space="0" w:color="auto"/>
            </w:tcBorders>
            <w:shd w:val="clear" w:color="auto" w:fill="FFFFCC"/>
          </w:tcPr>
          <w:p w:rsidR="00C512D2" w:rsidRPr="00BE2FB9" w:rsidRDefault="00C512D2" w:rsidP="00B80B2C">
            <w:pPr>
              <w:numPr>
                <w:ilvl w:val="1"/>
                <w:numId w:val="46"/>
              </w:numPr>
              <w:spacing w:before="0" w:after="0"/>
              <w:jc w:val="left"/>
              <w:rPr>
                <w:rFonts w:ascii="Cambria" w:hAnsi="Cambria"/>
                <w:rtl/>
              </w:rPr>
            </w:pPr>
            <w:r w:rsidRPr="00BE2FB9">
              <w:rPr>
                <w:rFonts w:ascii="Cambria" w:hAnsi="Cambria" w:hint="cs"/>
                <w:b/>
                <w:bCs/>
                <w:u w:val="single"/>
                <w:rtl/>
              </w:rPr>
              <w:t>בכיסא</w:t>
            </w:r>
            <w:r w:rsidRPr="00BE2FB9">
              <w:rPr>
                <w:rFonts w:ascii="Cambria" w:hAnsi="Cambria"/>
                <w:b/>
                <w:bCs/>
                <w:u w:val="single"/>
                <w:rtl/>
              </w:rPr>
              <w:t xml:space="preserve"> </w:t>
            </w:r>
            <w:r w:rsidRPr="00BE2FB9">
              <w:rPr>
                <w:rFonts w:ascii="Cambria" w:hAnsi="Cambria" w:hint="cs"/>
                <w:b/>
                <w:bCs/>
                <w:u w:val="single"/>
                <w:rtl/>
              </w:rPr>
              <w:t>עם</w:t>
            </w:r>
            <w:r w:rsidRPr="00BE2FB9">
              <w:rPr>
                <w:rFonts w:ascii="Cambria" w:hAnsi="Cambria"/>
                <w:b/>
                <w:bCs/>
                <w:u w:val="single"/>
                <w:rtl/>
              </w:rPr>
              <w:t xml:space="preserve"> </w:t>
            </w:r>
            <w:r w:rsidRPr="00BE2FB9">
              <w:rPr>
                <w:rFonts w:ascii="Cambria" w:hAnsi="Cambria" w:hint="cs"/>
                <w:b/>
                <w:bCs/>
                <w:u w:val="single"/>
                <w:rtl/>
              </w:rPr>
              <w:t>הנעה</w:t>
            </w:r>
            <w:r w:rsidRPr="00BE2FB9">
              <w:rPr>
                <w:rFonts w:ascii="Cambria" w:hAnsi="Cambria"/>
                <w:b/>
                <w:bCs/>
                <w:u w:val="single"/>
                <w:rtl/>
              </w:rPr>
              <w:t xml:space="preserve"> </w:t>
            </w:r>
            <w:r w:rsidRPr="00BE2FB9">
              <w:rPr>
                <w:rFonts w:ascii="Cambria" w:hAnsi="Cambria" w:hint="cs"/>
                <w:b/>
                <w:bCs/>
                <w:u w:val="single"/>
                <w:rtl/>
              </w:rPr>
              <w:t>אחורית</w:t>
            </w:r>
            <w:r w:rsidRPr="00BE2FB9">
              <w:rPr>
                <w:rFonts w:ascii="Cambria" w:hAnsi="Cambria"/>
                <w:b/>
                <w:bCs/>
                <w:u w:val="single"/>
                <w:rtl/>
              </w:rPr>
              <w:t xml:space="preserve">: </w:t>
            </w:r>
            <w:r w:rsidRPr="00BE2FB9">
              <w:rPr>
                <w:rFonts w:ascii="Cambria" w:hAnsi="Cambria" w:hint="cs"/>
                <w:b/>
                <w:bCs/>
                <w:u w:val="single"/>
                <w:rtl/>
              </w:rPr>
              <w:t>גלגלים</w:t>
            </w:r>
            <w:r w:rsidRPr="00BE2FB9">
              <w:rPr>
                <w:rFonts w:ascii="Cambria" w:hAnsi="Cambria"/>
                <w:b/>
                <w:bCs/>
                <w:u w:val="single"/>
                <w:rtl/>
              </w:rPr>
              <w:t xml:space="preserve"> </w:t>
            </w:r>
            <w:r w:rsidRPr="00BE2FB9">
              <w:rPr>
                <w:rFonts w:ascii="Cambria" w:hAnsi="Cambria" w:hint="cs"/>
                <w:b/>
                <w:bCs/>
                <w:u w:val="single"/>
                <w:rtl/>
              </w:rPr>
              <w:t>קדמיים</w:t>
            </w:r>
            <w:r w:rsidRPr="00BE2FB9">
              <w:rPr>
                <w:rFonts w:ascii="Cambria" w:hAnsi="Cambria"/>
                <w:b/>
                <w:bCs/>
                <w:u w:val="single"/>
                <w:rtl/>
              </w:rPr>
              <w:t xml:space="preserve"> </w:t>
            </w:r>
            <w:r w:rsidRPr="00BE2FB9">
              <w:rPr>
                <w:rFonts w:ascii="Cambria" w:hAnsi="Cambria" w:hint="cs"/>
                <w:b/>
                <w:bCs/>
                <w:u w:val="single"/>
                <w:rtl/>
              </w:rPr>
              <w:t>ומונעי</w:t>
            </w:r>
            <w:r w:rsidRPr="00BE2FB9">
              <w:rPr>
                <w:rFonts w:ascii="Cambria" w:hAnsi="Cambria"/>
                <w:b/>
                <w:bCs/>
                <w:u w:val="single"/>
                <w:rtl/>
              </w:rPr>
              <w:t xml:space="preserve"> </w:t>
            </w:r>
            <w:r w:rsidRPr="00BE2FB9">
              <w:rPr>
                <w:rFonts w:ascii="Cambria" w:hAnsi="Cambria" w:hint="cs"/>
                <w:b/>
                <w:bCs/>
                <w:u w:val="single"/>
                <w:rtl/>
              </w:rPr>
              <w:t>התהפכות</w:t>
            </w:r>
            <w:r w:rsidRPr="00BE2FB9">
              <w:rPr>
                <w:rFonts w:ascii="Cambria" w:hAnsi="Cambria"/>
                <w:rtl/>
              </w:rPr>
              <w:t>:</w:t>
            </w:r>
          </w:p>
        </w:tc>
        <w:tc>
          <w:tcPr>
            <w:tcW w:w="684" w:type="pct"/>
            <w:vAlign w:val="center"/>
          </w:tcPr>
          <w:p w:rsidR="00C512D2" w:rsidRPr="00BE2FB9" w:rsidRDefault="00C512D2" w:rsidP="00C512D2">
            <w:pPr>
              <w:spacing w:after="0"/>
              <w:ind w:left="13"/>
              <w:jc w:val="center"/>
              <w:rPr>
                <w:rFonts w:ascii="Cambria" w:hAnsi="Cambria"/>
                <w:b/>
                <w:bCs/>
                <w:color w:val="FF0000"/>
                <w:rtl/>
              </w:rPr>
            </w:pPr>
          </w:p>
        </w:tc>
        <w:tc>
          <w:tcPr>
            <w:tcW w:w="998" w:type="pct"/>
          </w:tcPr>
          <w:p w:rsidR="00C512D2" w:rsidRPr="00BE2FB9" w:rsidRDefault="00C512D2" w:rsidP="00C512D2">
            <w:pPr>
              <w:spacing w:after="0"/>
              <w:ind w:left="13"/>
              <w:jc w:val="center"/>
              <w:rPr>
                <w:rFonts w:ascii="Cambria" w:hAnsi="Cambria"/>
                <w:b/>
                <w:bCs/>
                <w:color w:val="FF0000"/>
                <w:rtl/>
              </w:rPr>
            </w:pPr>
          </w:p>
        </w:tc>
      </w:tr>
      <w:tr w:rsidR="00C512D2" w:rsidRPr="00BE2FB9" w:rsidTr="00C512D2">
        <w:trPr>
          <w:cantSplit/>
          <w:trHeight w:val="567"/>
          <w:jc w:val="center"/>
        </w:trPr>
        <w:tc>
          <w:tcPr>
            <w:tcW w:w="3318" w:type="pct"/>
            <w:tcBorders>
              <w:bottom w:val="single" w:sz="4" w:space="0" w:color="auto"/>
            </w:tcBorders>
            <w:shd w:val="clear" w:color="auto" w:fill="FFFFCC"/>
          </w:tcPr>
          <w:p w:rsidR="00C512D2" w:rsidRPr="00BE2FB9" w:rsidRDefault="00C512D2" w:rsidP="00B80B2C">
            <w:pPr>
              <w:numPr>
                <w:ilvl w:val="2"/>
                <w:numId w:val="46"/>
              </w:numPr>
              <w:spacing w:before="0" w:after="0"/>
              <w:ind w:left="1318" w:hanging="598"/>
              <w:jc w:val="left"/>
              <w:rPr>
                <w:rFonts w:ascii="Cambria" w:hAnsi="Cambria"/>
                <w:b/>
                <w:bCs/>
                <w:u w:val="single"/>
                <w:rtl/>
              </w:rPr>
            </w:pPr>
            <w:r w:rsidRPr="00BE2FB9">
              <w:rPr>
                <w:rFonts w:ascii="Cambria" w:hAnsi="Cambria" w:hint="cs"/>
                <w:rtl/>
              </w:rPr>
              <w:t>גלגלים</w:t>
            </w:r>
            <w:r w:rsidRPr="00BE2FB9">
              <w:rPr>
                <w:rFonts w:ascii="Cambria" w:hAnsi="Cambria"/>
                <w:rtl/>
              </w:rPr>
              <w:t xml:space="preserve"> </w:t>
            </w:r>
            <w:r w:rsidRPr="00BE2FB9">
              <w:rPr>
                <w:rFonts w:ascii="Cambria" w:hAnsi="Cambria" w:hint="cs"/>
                <w:rtl/>
              </w:rPr>
              <w:t>קדמיים</w:t>
            </w:r>
            <w:r w:rsidRPr="00BE2FB9">
              <w:rPr>
                <w:rFonts w:ascii="Cambria" w:hAnsi="Cambria"/>
                <w:rtl/>
              </w:rPr>
              <w:t xml:space="preserve">: </w:t>
            </w:r>
          </w:p>
        </w:tc>
        <w:tc>
          <w:tcPr>
            <w:tcW w:w="684" w:type="pct"/>
            <w:vAlign w:val="center"/>
          </w:tcPr>
          <w:p w:rsidR="00C512D2" w:rsidRPr="00BE2FB9" w:rsidRDefault="00C512D2" w:rsidP="00C512D2">
            <w:pPr>
              <w:spacing w:after="0"/>
              <w:ind w:left="13"/>
              <w:jc w:val="center"/>
              <w:rPr>
                <w:rFonts w:ascii="Cambria" w:hAnsi="Cambria"/>
                <w:b/>
                <w:bCs/>
                <w:color w:val="FF0000"/>
                <w:rtl/>
              </w:rPr>
            </w:pPr>
          </w:p>
        </w:tc>
        <w:tc>
          <w:tcPr>
            <w:tcW w:w="998" w:type="pct"/>
          </w:tcPr>
          <w:p w:rsidR="00C512D2" w:rsidRPr="00BE2FB9" w:rsidRDefault="00C512D2" w:rsidP="00C512D2">
            <w:pPr>
              <w:spacing w:after="0"/>
              <w:ind w:left="13"/>
              <w:jc w:val="center"/>
              <w:rPr>
                <w:rFonts w:ascii="Cambria" w:hAnsi="Cambria"/>
                <w:b/>
                <w:bCs/>
                <w:color w:val="FF0000"/>
                <w:rtl/>
              </w:rPr>
            </w:pPr>
          </w:p>
        </w:tc>
      </w:tr>
      <w:tr w:rsidR="00C512D2" w:rsidRPr="00BE2FB9" w:rsidTr="00C512D2">
        <w:trPr>
          <w:cantSplit/>
          <w:trHeight w:val="567"/>
          <w:jc w:val="center"/>
        </w:trPr>
        <w:tc>
          <w:tcPr>
            <w:tcW w:w="3318" w:type="pct"/>
            <w:shd w:val="clear" w:color="auto" w:fill="D9D9D9"/>
          </w:tcPr>
          <w:p w:rsidR="00C512D2" w:rsidRPr="00BE2FB9" w:rsidRDefault="00C512D2" w:rsidP="00B80B2C">
            <w:pPr>
              <w:numPr>
                <w:ilvl w:val="3"/>
                <w:numId w:val="46"/>
              </w:numPr>
              <w:spacing w:before="0" w:after="0"/>
              <w:ind w:left="1885" w:hanging="805"/>
              <w:jc w:val="left"/>
              <w:rPr>
                <w:rFonts w:ascii="Cambria" w:hAnsi="Cambria"/>
                <w:rtl/>
              </w:rPr>
            </w:pPr>
            <w:r w:rsidRPr="00BE2FB9">
              <w:rPr>
                <w:rFonts w:ascii="Cambria" w:hAnsi="Cambria" w:hint="cs"/>
                <w:rtl/>
              </w:rPr>
              <w:t>גלגלים</w:t>
            </w:r>
            <w:r w:rsidRPr="00BE2FB9">
              <w:rPr>
                <w:rFonts w:ascii="Cambria" w:hAnsi="Cambria"/>
                <w:rtl/>
              </w:rPr>
              <w:t xml:space="preserve"> </w:t>
            </w:r>
            <w:r w:rsidRPr="00BE2FB9">
              <w:rPr>
                <w:rFonts w:ascii="Cambria" w:hAnsi="Cambria" w:hint="cs"/>
                <w:rtl/>
              </w:rPr>
              <w:t>מלאים</w:t>
            </w:r>
            <w:r w:rsidRPr="00BE2FB9">
              <w:rPr>
                <w:rFonts w:ascii="Cambria" w:hAnsi="Cambria"/>
                <w:rtl/>
              </w:rPr>
              <w:t xml:space="preserve"> (</w:t>
            </w:r>
            <w:r w:rsidRPr="00BE2FB9">
              <w:rPr>
                <w:rFonts w:ascii="Cambria" w:hAnsi="Cambria" w:hint="cs"/>
                <w:rtl/>
              </w:rPr>
              <w:t>אל</w:t>
            </w:r>
            <w:r w:rsidRPr="00BE2FB9">
              <w:rPr>
                <w:rFonts w:ascii="Cambria" w:hAnsi="Cambria"/>
                <w:rtl/>
              </w:rPr>
              <w:t xml:space="preserve"> </w:t>
            </w:r>
            <w:r w:rsidRPr="00BE2FB9">
              <w:rPr>
                <w:rFonts w:ascii="Cambria" w:hAnsi="Cambria" w:hint="cs"/>
                <w:rtl/>
              </w:rPr>
              <w:t>תקר</w:t>
            </w:r>
            <w:r w:rsidRPr="00BE2FB9">
              <w:rPr>
                <w:rFonts w:ascii="Cambria" w:hAnsi="Cambria"/>
                <w:rtl/>
              </w:rPr>
              <w:t>)</w:t>
            </w:r>
          </w:p>
        </w:tc>
        <w:tc>
          <w:tcPr>
            <w:tcW w:w="684" w:type="pct"/>
            <w:vAlign w:val="center"/>
          </w:tcPr>
          <w:p w:rsidR="00C512D2" w:rsidRPr="00BE2FB9" w:rsidRDefault="00C512D2" w:rsidP="00C512D2">
            <w:pPr>
              <w:spacing w:after="0"/>
              <w:ind w:left="13"/>
              <w:jc w:val="center"/>
              <w:rPr>
                <w:rFonts w:ascii="Cambria" w:hAnsi="Cambria"/>
                <w:b/>
                <w:bCs/>
                <w:color w:val="FF0000"/>
                <w:rtl/>
              </w:rPr>
            </w:pPr>
            <w:r w:rsidRPr="00BE2FB9">
              <w:rPr>
                <w:rFonts w:ascii="Cambria" w:hAnsi="Cambria" w:hint="cs"/>
                <w:b/>
                <w:bCs/>
                <w:rtl/>
              </w:rPr>
              <w:t>תנאי</w:t>
            </w:r>
            <w:r w:rsidRPr="00BE2FB9">
              <w:rPr>
                <w:rFonts w:ascii="Cambria" w:hAnsi="Cambria"/>
                <w:b/>
                <w:bCs/>
                <w:rtl/>
              </w:rPr>
              <w:t xml:space="preserve"> </w:t>
            </w:r>
            <w:r w:rsidRPr="00BE2FB9">
              <w:rPr>
                <w:rFonts w:ascii="Cambria" w:hAnsi="Cambria" w:hint="cs"/>
                <w:b/>
                <w:bCs/>
                <w:rtl/>
              </w:rPr>
              <w:t>סף</w:t>
            </w:r>
          </w:p>
        </w:tc>
        <w:tc>
          <w:tcPr>
            <w:tcW w:w="998" w:type="pct"/>
          </w:tcPr>
          <w:p w:rsidR="00C512D2" w:rsidRPr="00BE2FB9" w:rsidRDefault="00C512D2" w:rsidP="00C512D2">
            <w:pPr>
              <w:spacing w:after="0"/>
              <w:ind w:left="13"/>
              <w:jc w:val="center"/>
              <w:rPr>
                <w:rFonts w:ascii="Cambria" w:hAnsi="Cambria"/>
                <w:b/>
                <w:bCs/>
                <w:color w:val="FF0000"/>
                <w:rtl/>
              </w:rPr>
            </w:pPr>
          </w:p>
        </w:tc>
      </w:tr>
      <w:tr w:rsidR="00C512D2" w:rsidRPr="00BE2FB9" w:rsidTr="00C512D2">
        <w:trPr>
          <w:cantSplit/>
          <w:trHeight w:val="567"/>
          <w:jc w:val="center"/>
        </w:trPr>
        <w:tc>
          <w:tcPr>
            <w:tcW w:w="3318" w:type="pct"/>
            <w:tcBorders>
              <w:bottom w:val="single" w:sz="4" w:space="0" w:color="auto"/>
            </w:tcBorders>
            <w:shd w:val="clear" w:color="auto" w:fill="FFFFCC"/>
          </w:tcPr>
          <w:p w:rsidR="00C512D2" w:rsidRPr="00BE2FB9" w:rsidRDefault="00C512D2" w:rsidP="00B80B2C">
            <w:pPr>
              <w:numPr>
                <w:ilvl w:val="3"/>
                <w:numId w:val="46"/>
              </w:numPr>
              <w:spacing w:before="0" w:after="0"/>
              <w:ind w:left="1885" w:hanging="805"/>
              <w:jc w:val="left"/>
              <w:rPr>
                <w:rFonts w:ascii="Cambria" w:hAnsi="Cambria"/>
                <w:rtl/>
              </w:rPr>
            </w:pPr>
            <w:r w:rsidRPr="00BE2FB9">
              <w:rPr>
                <w:rFonts w:ascii="Cambria" w:hAnsi="Cambria" w:hint="cs"/>
                <w:rtl/>
              </w:rPr>
              <w:t>קוטר</w:t>
            </w:r>
            <w:r w:rsidRPr="00BE2FB9">
              <w:rPr>
                <w:rFonts w:ascii="Cambria" w:hAnsi="Cambria"/>
                <w:rtl/>
              </w:rPr>
              <w:t xml:space="preserve"> (</w:t>
            </w:r>
            <w:r w:rsidRPr="00BE2FB9">
              <w:rPr>
                <w:rFonts w:ascii="Cambria" w:hAnsi="Cambria" w:hint="cs"/>
                <w:rtl/>
              </w:rPr>
              <w:t>רצוי</w:t>
            </w:r>
            <w:r w:rsidRPr="00BE2FB9">
              <w:rPr>
                <w:rFonts w:ascii="Cambria" w:hAnsi="Cambria"/>
                <w:rtl/>
              </w:rPr>
              <w:t xml:space="preserve"> </w:t>
            </w:r>
            <w:r w:rsidRPr="00BE2FB9">
              <w:rPr>
                <w:rFonts w:ascii="Cambria" w:hAnsi="Cambria" w:hint="cs"/>
                <w:rtl/>
              </w:rPr>
              <w:t>בין</w:t>
            </w:r>
            <w:r w:rsidRPr="00BE2FB9">
              <w:rPr>
                <w:rFonts w:ascii="Cambria" w:hAnsi="Cambria"/>
              </w:rPr>
              <w:t xml:space="preserve"> 8"</w:t>
            </w:r>
            <w:r w:rsidRPr="00BE2FB9">
              <w:rPr>
                <w:rFonts w:ascii="Cambria" w:hAnsi="Cambria" w:hint="cs"/>
                <w:rtl/>
              </w:rPr>
              <w:t>ל</w:t>
            </w:r>
            <w:r w:rsidRPr="00BE2FB9">
              <w:rPr>
                <w:rFonts w:ascii="Cambria" w:hAnsi="Cambria"/>
                <w:rtl/>
              </w:rPr>
              <w:t>-</w:t>
            </w:r>
            <w:r w:rsidRPr="00BE2FB9">
              <w:rPr>
                <w:rFonts w:ascii="Cambria" w:hAnsi="Cambria"/>
              </w:rPr>
              <w:t>9"</w:t>
            </w:r>
            <w:r w:rsidRPr="00BE2FB9">
              <w:rPr>
                <w:rFonts w:ascii="Cambria" w:hAnsi="Cambria"/>
                <w:rtl/>
              </w:rPr>
              <w:t xml:space="preserve"> (</w:t>
            </w:r>
            <w:r w:rsidRPr="00BE2FB9">
              <w:rPr>
                <w:rFonts w:ascii="Cambria" w:hAnsi="Cambria"/>
              </w:rPr>
              <w:t>20÷23 cm</w:t>
            </w:r>
            <w:r w:rsidRPr="00BE2FB9">
              <w:rPr>
                <w:rFonts w:ascii="Cambria" w:hAnsi="Cambria"/>
                <w:rtl/>
              </w:rPr>
              <w:t>)) (</w:t>
            </w:r>
            <w:r w:rsidRPr="00BE2FB9">
              <w:rPr>
                <w:rFonts w:ascii="Cambria" w:hAnsi="Cambria" w:hint="cs"/>
                <w:rtl/>
              </w:rPr>
              <w:t>נא</w:t>
            </w:r>
            <w:r w:rsidRPr="00BE2FB9">
              <w:rPr>
                <w:rFonts w:ascii="Cambria" w:hAnsi="Cambria"/>
                <w:rtl/>
              </w:rPr>
              <w:t xml:space="preserve"> </w:t>
            </w:r>
            <w:r w:rsidRPr="00BE2FB9">
              <w:rPr>
                <w:rFonts w:ascii="Cambria" w:hAnsi="Cambria" w:hint="cs"/>
                <w:rtl/>
              </w:rPr>
              <w:t>לציין</w:t>
            </w:r>
            <w:r w:rsidRPr="00BE2FB9">
              <w:rPr>
                <w:rFonts w:ascii="Cambria" w:hAnsi="Cambria"/>
                <w:rtl/>
              </w:rPr>
              <w:t xml:space="preserve"> </w:t>
            </w:r>
            <w:r w:rsidRPr="00BE2FB9">
              <w:rPr>
                <w:rFonts w:ascii="Cambria" w:hAnsi="Cambria" w:hint="cs"/>
                <w:rtl/>
              </w:rPr>
              <w:t>קוטר</w:t>
            </w:r>
            <w:r w:rsidRPr="00BE2FB9">
              <w:rPr>
                <w:rFonts w:ascii="Cambria" w:hAnsi="Cambria"/>
                <w:rtl/>
              </w:rPr>
              <w:t xml:space="preserve">) </w:t>
            </w:r>
          </w:p>
        </w:tc>
        <w:tc>
          <w:tcPr>
            <w:tcW w:w="684" w:type="pct"/>
            <w:vAlign w:val="center"/>
          </w:tcPr>
          <w:p w:rsidR="00C512D2" w:rsidRPr="00BE2FB9" w:rsidRDefault="00C512D2" w:rsidP="00C512D2">
            <w:pPr>
              <w:spacing w:after="0"/>
              <w:ind w:left="13"/>
              <w:jc w:val="center"/>
              <w:rPr>
                <w:rFonts w:ascii="Cambria" w:hAnsi="Cambria"/>
                <w:b/>
                <w:bCs/>
                <w:color w:val="FF0000"/>
                <w:rtl/>
              </w:rPr>
            </w:pPr>
          </w:p>
        </w:tc>
        <w:tc>
          <w:tcPr>
            <w:tcW w:w="998" w:type="pct"/>
          </w:tcPr>
          <w:p w:rsidR="00C512D2" w:rsidRPr="00BE2FB9" w:rsidRDefault="00C512D2" w:rsidP="00C512D2">
            <w:pPr>
              <w:spacing w:after="0"/>
              <w:ind w:left="13"/>
              <w:jc w:val="center"/>
              <w:rPr>
                <w:rFonts w:ascii="Cambria" w:hAnsi="Cambria"/>
                <w:b/>
                <w:bCs/>
                <w:color w:val="FF0000"/>
                <w:rtl/>
              </w:rPr>
            </w:pPr>
          </w:p>
        </w:tc>
      </w:tr>
      <w:tr w:rsidR="00C512D2" w:rsidRPr="00BE2FB9" w:rsidTr="00C512D2">
        <w:trPr>
          <w:cantSplit/>
          <w:trHeight w:val="567"/>
          <w:jc w:val="center"/>
        </w:trPr>
        <w:tc>
          <w:tcPr>
            <w:tcW w:w="3318" w:type="pct"/>
            <w:tcBorders>
              <w:bottom w:val="single" w:sz="4" w:space="0" w:color="auto"/>
            </w:tcBorders>
            <w:shd w:val="clear" w:color="auto" w:fill="FFFFCC"/>
          </w:tcPr>
          <w:p w:rsidR="00C512D2" w:rsidRPr="00BE2FB9" w:rsidRDefault="00C512D2" w:rsidP="00B80B2C">
            <w:pPr>
              <w:numPr>
                <w:ilvl w:val="3"/>
                <w:numId w:val="46"/>
              </w:numPr>
              <w:spacing w:before="0" w:after="0"/>
              <w:ind w:left="1885" w:hanging="805"/>
              <w:jc w:val="left"/>
              <w:rPr>
                <w:rFonts w:ascii="Cambria" w:hAnsi="Cambria"/>
                <w:rtl/>
              </w:rPr>
            </w:pPr>
            <w:r w:rsidRPr="00BE2FB9">
              <w:rPr>
                <w:rFonts w:ascii="Cambria" w:hAnsi="Cambria" w:hint="cs"/>
                <w:rtl/>
              </w:rPr>
              <w:t>עובי</w:t>
            </w:r>
            <w:r w:rsidRPr="00BE2FB9">
              <w:rPr>
                <w:rFonts w:ascii="Cambria" w:hAnsi="Cambria"/>
                <w:rtl/>
              </w:rPr>
              <w:t xml:space="preserve"> (</w:t>
            </w:r>
            <w:r w:rsidRPr="00BE2FB9">
              <w:rPr>
                <w:rFonts w:ascii="Cambria" w:hAnsi="Cambria" w:hint="cs"/>
                <w:rtl/>
              </w:rPr>
              <w:t>רצוי</w:t>
            </w:r>
            <w:r w:rsidRPr="00BE2FB9">
              <w:rPr>
                <w:rFonts w:ascii="Cambria" w:hAnsi="Cambria"/>
                <w:rtl/>
              </w:rPr>
              <w:t xml:space="preserve"> </w:t>
            </w:r>
            <w:r w:rsidRPr="00BE2FB9">
              <w:rPr>
                <w:rFonts w:ascii="Cambria" w:hAnsi="Cambria" w:hint="cs"/>
                <w:rtl/>
              </w:rPr>
              <w:t>לפחות</w:t>
            </w:r>
            <w:r w:rsidRPr="00BE2FB9">
              <w:rPr>
                <w:rFonts w:ascii="Cambria" w:hAnsi="Cambria"/>
                <w:rtl/>
              </w:rPr>
              <w:t xml:space="preserve"> </w:t>
            </w:r>
            <w:r w:rsidRPr="00BE2FB9">
              <w:rPr>
                <w:rFonts w:ascii="Cambria" w:hAnsi="Cambria"/>
              </w:rPr>
              <w:t>2.25"</w:t>
            </w:r>
            <w:r w:rsidRPr="00BE2FB9">
              <w:rPr>
                <w:rFonts w:ascii="Cambria" w:hAnsi="Cambria"/>
                <w:rtl/>
              </w:rPr>
              <w:t xml:space="preserve"> (</w:t>
            </w:r>
            <w:r w:rsidRPr="00BE2FB9">
              <w:rPr>
                <w:rFonts w:ascii="Cambria" w:hAnsi="Cambria"/>
              </w:rPr>
              <w:t>5.7 cm</w:t>
            </w:r>
            <w:r w:rsidRPr="00BE2FB9">
              <w:rPr>
                <w:rFonts w:ascii="Cambria" w:hAnsi="Cambria"/>
                <w:rtl/>
              </w:rPr>
              <w:t>)) (</w:t>
            </w:r>
            <w:r w:rsidRPr="00BE2FB9">
              <w:rPr>
                <w:rFonts w:ascii="Cambria" w:hAnsi="Cambria" w:hint="cs"/>
                <w:rtl/>
              </w:rPr>
              <w:t>נא</w:t>
            </w:r>
            <w:r w:rsidRPr="00BE2FB9">
              <w:rPr>
                <w:rFonts w:ascii="Cambria" w:hAnsi="Cambria"/>
                <w:rtl/>
              </w:rPr>
              <w:t xml:space="preserve"> </w:t>
            </w:r>
            <w:r w:rsidRPr="00BE2FB9">
              <w:rPr>
                <w:rFonts w:ascii="Cambria" w:hAnsi="Cambria" w:hint="cs"/>
                <w:rtl/>
              </w:rPr>
              <w:t>לציין</w:t>
            </w:r>
            <w:r w:rsidRPr="00BE2FB9">
              <w:rPr>
                <w:rFonts w:ascii="Cambria" w:hAnsi="Cambria"/>
                <w:rtl/>
              </w:rPr>
              <w:t xml:space="preserve"> </w:t>
            </w:r>
            <w:r w:rsidRPr="00BE2FB9">
              <w:rPr>
                <w:rFonts w:ascii="Cambria" w:hAnsi="Cambria" w:hint="cs"/>
                <w:rtl/>
              </w:rPr>
              <w:t>עובי</w:t>
            </w:r>
            <w:r w:rsidRPr="00BE2FB9">
              <w:rPr>
                <w:rFonts w:ascii="Cambria" w:hAnsi="Cambria"/>
                <w:rtl/>
              </w:rPr>
              <w:t>)</w:t>
            </w:r>
          </w:p>
        </w:tc>
        <w:tc>
          <w:tcPr>
            <w:tcW w:w="684" w:type="pct"/>
            <w:vAlign w:val="center"/>
          </w:tcPr>
          <w:p w:rsidR="00C512D2" w:rsidRPr="00BE2FB9" w:rsidRDefault="00C512D2" w:rsidP="00C512D2">
            <w:pPr>
              <w:spacing w:after="0"/>
              <w:ind w:left="13"/>
              <w:jc w:val="center"/>
              <w:rPr>
                <w:rFonts w:ascii="Cambria" w:hAnsi="Cambria"/>
                <w:b/>
                <w:bCs/>
                <w:color w:val="FF0000"/>
                <w:rtl/>
              </w:rPr>
            </w:pPr>
          </w:p>
        </w:tc>
        <w:tc>
          <w:tcPr>
            <w:tcW w:w="998" w:type="pct"/>
          </w:tcPr>
          <w:p w:rsidR="00C512D2" w:rsidRPr="00BE2FB9" w:rsidRDefault="00C512D2" w:rsidP="00C512D2">
            <w:pPr>
              <w:spacing w:after="0"/>
              <w:ind w:left="13"/>
              <w:jc w:val="center"/>
              <w:rPr>
                <w:rFonts w:ascii="Cambria" w:hAnsi="Cambria"/>
                <w:b/>
                <w:bCs/>
                <w:color w:val="FF0000"/>
                <w:rtl/>
              </w:rPr>
            </w:pPr>
          </w:p>
        </w:tc>
      </w:tr>
      <w:tr w:rsidR="00C512D2" w:rsidRPr="00BE2FB9" w:rsidTr="00C512D2">
        <w:trPr>
          <w:cantSplit/>
          <w:trHeight w:val="567"/>
          <w:jc w:val="center"/>
        </w:trPr>
        <w:tc>
          <w:tcPr>
            <w:tcW w:w="3318" w:type="pct"/>
            <w:shd w:val="clear" w:color="auto" w:fill="D9D9D9"/>
          </w:tcPr>
          <w:p w:rsidR="00C512D2" w:rsidRPr="00BE2FB9" w:rsidRDefault="00C512D2" w:rsidP="00B80B2C">
            <w:pPr>
              <w:numPr>
                <w:ilvl w:val="2"/>
                <w:numId w:val="46"/>
              </w:numPr>
              <w:spacing w:before="0" w:after="0"/>
              <w:ind w:left="1318" w:hanging="598"/>
              <w:jc w:val="left"/>
              <w:rPr>
                <w:rFonts w:ascii="Cambria" w:hAnsi="Cambria"/>
                <w:rtl/>
              </w:rPr>
            </w:pPr>
            <w:r w:rsidRPr="00BE2FB9">
              <w:rPr>
                <w:rFonts w:ascii="Cambria" w:hAnsi="Cambria" w:hint="cs"/>
                <w:rtl/>
              </w:rPr>
              <w:t>גלגלים</w:t>
            </w:r>
            <w:r w:rsidRPr="00BE2FB9">
              <w:rPr>
                <w:rFonts w:ascii="Cambria" w:hAnsi="Cambria"/>
                <w:rtl/>
              </w:rPr>
              <w:t xml:space="preserve"> </w:t>
            </w:r>
            <w:r w:rsidRPr="00BE2FB9">
              <w:rPr>
                <w:rFonts w:ascii="Cambria" w:hAnsi="Cambria" w:hint="cs"/>
                <w:rtl/>
              </w:rPr>
              <w:t>מונעי</w:t>
            </w:r>
            <w:r w:rsidRPr="00BE2FB9">
              <w:rPr>
                <w:rFonts w:ascii="Cambria" w:hAnsi="Cambria"/>
                <w:rtl/>
              </w:rPr>
              <w:t xml:space="preserve"> </w:t>
            </w:r>
            <w:r w:rsidRPr="00BE2FB9">
              <w:rPr>
                <w:rFonts w:ascii="Cambria" w:hAnsi="Cambria" w:hint="cs"/>
                <w:rtl/>
              </w:rPr>
              <w:t>התהפכות</w:t>
            </w:r>
            <w:r w:rsidRPr="00BE2FB9">
              <w:rPr>
                <w:rFonts w:ascii="Cambria" w:hAnsi="Cambria"/>
              </w:rPr>
              <w:t xml:space="preserve"> </w:t>
            </w:r>
            <w:r w:rsidRPr="00BE2FB9">
              <w:rPr>
                <w:rFonts w:ascii="Cambria" w:hAnsi="Cambria"/>
                <w:rtl/>
              </w:rPr>
              <w:t>(</w:t>
            </w:r>
            <w:r w:rsidRPr="00BE2FB9">
              <w:rPr>
                <w:rFonts w:ascii="Cambria" w:hAnsi="Cambria"/>
              </w:rPr>
              <w:t>Anti-Tip</w:t>
            </w:r>
            <w:r w:rsidRPr="00BE2FB9">
              <w:rPr>
                <w:rFonts w:ascii="Cambria" w:hAnsi="Cambria"/>
                <w:rtl/>
              </w:rPr>
              <w:t xml:space="preserve">)              </w:t>
            </w:r>
          </w:p>
        </w:tc>
        <w:tc>
          <w:tcPr>
            <w:tcW w:w="684" w:type="pct"/>
            <w:vAlign w:val="center"/>
          </w:tcPr>
          <w:p w:rsidR="00C512D2" w:rsidRPr="00BE2FB9" w:rsidRDefault="00C512D2" w:rsidP="00C512D2">
            <w:pPr>
              <w:spacing w:after="0"/>
              <w:ind w:left="13"/>
              <w:jc w:val="center"/>
              <w:rPr>
                <w:rFonts w:ascii="Cambria" w:hAnsi="Cambria"/>
                <w:b/>
                <w:bCs/>
                <w:color w:val="FF0000"/>
                <w:rtl/>
              </w:rPr>
            </w:pPr>
            <w:r w:rsidRPr="00BE2FB9">
              <w:rPr>
                <w:rFonts w:ascii="Cambria" w:hAnsi="Cambria" w:hint="cs"/>
                <w:b/>
                <w:bCs/>
                <w:rtl/>
              </w:rPr>
              <w:t>תנאי</w:t>
            </w:r>
            <w:r w:rsidRPr="00BE2FB9">
              <w:rPr>
                <w:rFonts w:ascii="Cambria" w:hAnsi="Cambria"/>
                <w:b/>
                <w:bCs/>
                <w:rtl/>
              </w:rPr>
              <w:t xml:space="preserve"> </w:t>
            </w:r>
            <w:r w:rsidRPr="00BE2FB9">
              <w:rPr>
                <w:rFonts w:ascii="Cambria" w:hAnsi="Cambria" w:hint="cs"/>
                <w:b/>
                <w:bCs/>
                <w:rtl/>
              </w:rPr>
              <w:t>סף</w:t>
            </w:r>
          </w:p>
        </w:tc>
        <w:tc>
          <w:tcPr>
            <w:tcW w:w="998" w:type="pct"/>
          </w:tcPr>
          <w:p w:rsidR="00C512D2" w:rsidRPr="00BE2FB9" w:rsidRDefault="00C512D2" w:rsidP="00C512D2">
            <w:pPr>
              <w:spacing w:after="0"/>
              <w:ind w:left="13"/>
              <w:jc w:val="center"/>
              <w:rPr>
                <w:rFonts w:ascii="Cambria" w:hAnsi="Cambria"/>
                <w:b/>
                <w:bCs/>
                <w:color w:val="FF0000"/>
                <w:rtl/>
              </w:rPr>
            </w:pPr>
          </w:p>
        </w:tc>
      </w:tr>
      <w:tr w:rsidR="00C512D2" w:rsidRPr="00BE2FB9" w:rsidTr="00C512D2">
        <w:trPr>
          <w:cantSplit/>
          <w:trHeight w:val="567"/>
          <w:jc w:val="center"/>
        </w:trPr>
        <w:tc>
          <w:tcPr>
            <w:tcW w:w="3318" w:type="pct"/>
            <w:shd w:val="clear" w:color="auto" w:fill="FFFFCC"/>
          </w:tcPr>
          <w:p w:rsidR="00C512D2" w:rsidRPr="00BE2FB9" w:rsidRDefault="00C512D2" w:rsidP="00B80B2C">
            <w:pPr>
              <w:numPr>
                <w:ilvl w:val="3"/>
                <w:numId w:val="46"/>
              </w:numPr>
              <w:spacing w:before="0" w:after="0"/>
              <w:ind w:left="1885" w:hanging="805"/>
              <w:jc w:val="left"/>
              <w:rPr>
                <w:rFonts w:ascii="Cambria" w:hAnsi="Cambria"/>
                <w:rtl/>
              </w:rPr>
            </w:pPr>
            <w:r w:rsidRPr="00BE2FB9">
              <w:rPr>
                <w:rFonts w:ascii="Cambria" w:hAnsi="Cambria" w:hint="cs"/>
                <w:rtl/>
              </w:rPr>
              <w:t>קוטר</w:t>
            </w:r>
            <w:r w:rsidRPr="00BE2FB9">
              <w:rPr>
                <w:rFonts w:ascii="Cambria" w:hAnsi="Cambria"/>
                <w:rtl/>
              </w:rPr>
              <w:t xml:space="preserve"> (</w:t>
            </w:r>
            <w:r w:rsidRPr="00BE2FB9">
              <w:rPr>
                <w:rFonts w:ascii="Cambria" w:hAnsi="Cambria" w:hint="cs"/>
                <w:rtl/>
              </w:rPr>
              <w:t>רצוי</w:t>
            </w:r>
            <w:r w:rsidRPr="00BE2FB9">
              <w:rPr>
                <w:rFonts w:ascii="Cambria" w:hAnsi="Cambria"/>
                <w:rtl/>
              </w:rPr>
              <w:t xml:space="preserve"> </w:t>
            </w:r>
            <w:r w:rsidRPr="00BE2FB9">
              <w:rPr>
                <w:rFonts w:ascii="Cambria" w:hAnsi="Cambria" w:hint="cs"/>
                <w:rtl/>
              </w:rPr>
              <w:t>כ</w:t>
            </w:r>
            <w:r w:rsidRPr="00BE2FB9">
              <w:rPr>
                <w:rFonts w:ascii="Cambria" w:hAnsi="Cambria"/>
                <w:rtl/>
              </w:rPr>
              <w:t xml:space="preserve">- </w:t>
            </w:r>
            <w:r w:rsidRPr="00BE2FB9">
              <w:rPr>
                <w:rFonts w:ascii="Cambria" w:hAnsi="Cambria"/>
              </w:rPr>
              <w:t>2"</w:t>
            </w:r>
            <w:r w:rsidRPr="00BE2FB9">
              <w:rPr>
                <w:rFonts w:ascii="Cambria" w:hAnsi="Cambria"/>
                <w:rtl/>
              </w:rPr>
              <w:t xml:space="preserve"> (</w:t>
            </w:r>
            <w:r w:rsidRPr="00BE2FB9">
              <w:rPr>
                <w:rFonts w:ascii="Cambria" w:hAnsi="Cambria"/>
              </w:rPr>
              <w:t>5 cm</w:t>
            </w:r>
            <w:r>
              <w:rPr>
                <w:rFonts w:ascii="Cambria" w:hAnsi="Cambria"/>
                <w:rtl/>
              </w:rPr>
              <w:t>)</w:t>
            </w:r>
            <w:r w:rsidRPr="00BE2FB9">
              <w:rPr>
                <w:rFonts w:ascii="Cambria" w:hAnsi="Cambria"/>
                <w:rtl/>
              </w:rPr>
              <w:t xml:space="preserve"> (</w:t>
            </w:r>
            <w:r w:rsidRPr="00BE2FB9">
              <w:rPr>
                <w:rFonts w:ascii="Cambria" w:hAnsi="Cambria" w:hint="cs"/>
                <w:rtl/>
              </w:rPr>
              <w:t>נא</w:t>
            </w:r>
            <w:r w:rsidRPr="00BE2FB9">
              <w:rPr>
                <w:rFonts w:ascii="Cambria" w:hAnsi="Cambria"/>
                <w:rtl/>
              </w:rPr>
              <w:t xml:space="preserve"> </w:t>
            </w:r>
            <w:r w:rsidRPr="00BE2FB9">
              <w:rPr>
                <w:rFonts w:ascii="Cambria" w:hAnsi="Cambria" w:hint="cs"/>
                <w:rtl/>
              </w:rPr>
              <w:t>לציין</w:t>
            </w:r>
            <w:r w:rsidRPr="00BE2FB9">
              <w:rPr>
                <w:rFonts w:ascii="Cambria" w:hAnsi="Cambria"/>
                <w:rtl/>
              </w:rPr>
              <w:t xml:space="preserve"> </w:t>
            </w:r>
            <w:r w:rsidRPr="00BE2FB9">
              <w:rPr>
                <w:rFonts w:ascii="Cambria" w:hAnsi="Cambria" w:hint="cs"/>
                <w:rtl/>
              </w:rPr>
              <w:t>קוטר</w:t>
            </w:r>
            <w:r w:rsidRPr="00BE2FB9">
              <w:rPr>
                <w:rFonts w:ascii="Cambria" w:hAnsi="Cambria"/>
                <w:rtl/>
              </w:rPr>
              <w:t>)</w:t>
            </w:r>
          </w:p>
        </w:tc>
        <w:tc>
          <w:tcPr>
            <w:tcW w:w="684" w:type="pct"/>
            <w:vAlign w:val="center"/>
          </w:tcPr>
          <w:p w:rsidR="00C512D2" w:rsidRPr="00BE2FB9" w:rsidRDefault="00C512D2" w:rsidP="00C512D2">
            <w:pPr>
              <w:spacing w:after="0"/>
              <w:ind w:left="13"/>
              <w:jc w:val="center"/>
              <w:rPr>
                <w:rFonts w:ascii="Cambria" w:hAnsi="Cambria"/>
                <w:b/>
                <w:bCs/>
                <w:color w:val="FF0000"/>
                <w:rtl/>
              </w:rPr>
            </w:pPr>
          </w:p>
        </w:tc>
        <w:tc>
          <w:tcPr>
            <w:tcW w:w="998" w:type="pct"/>
          </w:tcPr>
          <w:p w:rsidR="00C512D2" w:rsidRPr="00BE2FB9" w:rsidRDefault="00C512D2" w:rsidP="00C512D2">
            <w:pPr>
              <w:spacing w:after="0"/>
              <w:ind w:left="13"/>
              <w:jc w:val="center"/>
              <w:rPr>
                <w:rFonts w:ascii="Cambria" w:hAnsi="Cambria"/>
                <w:b/>
                <w:bCs/>
                <w:color w:val="FF0000"/>
                <w:rtl/>
              </w:rPr>
            </w:pPr>
          </w:p>
        </w:tc>
      </w:tr>
      <w:tr w:rsidR="00C512D2" w:rsidRPr="00BE2FB9" w:rsidTr="00C512D2">
        <w:trPr>
          <w:cantSplit/>
          <w:trHeight w:val="567"/>
          <w:jc w:val="center"/>
        </w:trPr>
        <w:tc>
          <w:tcPr>
            <w:tcW w:w="3318" w:type="pct"/>
            <w:shd w:val="clear" w:color="auto" w:fill="FFFFCC"/>
          </w:tcPr>
          <w:p w:rsidR="00C512D2" w:rsidRPr="00BE2FB9" w:rsidRDefault="00C512D2" w:rsidP="00B80B2C">
            <w:pPr>
              <w:numPr>
                <w:ilvl w:val="0"/>
                <w:numId w:val="46"/>
              </w:numPr>
              <w:spacing w:before="0" w:after="0"/>
              <w:jc w:val="left"/>
              <w:rPr>
                <w:rFonts w:ascii="Cambria" w:hAnsi="Cambria"/>
                <w:b/>
                <w:bCs/>
                <w:u w:val="single"/>
                <w:rtl/>
              </w:rPr>
            </w:pPr>
            <w:r w:rsidRPr="00BE2FB9">
              <w:rPr>
                <w:rFonts w:ascii="Cambria" w:hAnsi="Cambria" w:hint="cs"/>
                <w:b/>
                <w:bCs/>
                <w:u w:val="single"/>
                <w:rtl/>
              </w:rPr>
              <w:t>מערכת</w:t>
            </w:r>
            <w:r w:rsidRPr="00BE2FB9">
              <w:rPr>
                <w:rFonts w:ascii="Cambria" w:hAnsi="Cambria"/>
                <w:b/>
                <w:bCs/>
                <w:u w:val="single"/>
                <w:rtl/>
              </w:rPr>
              <w:t xml:space="preserve"> </w:t>
            </w:r>
            <w:r w:rsidRPr="00BE2FB9">
              <w:rPr>
                <w:rFonts w:ascii="Cambria" w:hAnsi="Cambria" w:hint="cs"/>
                <w:b/>
                <w:bCs/>
                <w:u w:val="single"/>
                <w:rtl/>
              </w:rPr>
              <w:t>חשמל</w:t>
            </w:r>
            <w:r w:rsidRPr="00BE2FB9">
              <w:rPr>
                <w:rFonts w:ascii="Cambria" w:hAnsi="Cambria"/>
                <w:b/>
                <w:bCs/>
                <w:u w:val="single"/>
                <w:rtl/>
              </w:rPr>
              <w:t>:</w:t>
            </w:r>
          </w:p>
        </w:tc>
        <w:tc>
          <w:tcPr>
            <w:tcW w:w="684" w:type="pct"/>
            <w:vAlign w:val="center"/>
          </w:tcPr>
          <w:p w:rsidR="00C512D2" w:rsidRPr="00BE2FB9" w:rsidRDefault="00C512D2" w:rsidP="00C512D2">
            <w:pPr>
              <w:spacing w:after="0"/>
              <w:ind w:left="13"/>
              <w:jc w:val="center"/>
              <w:rPr>
                <w:rFonts w:ascii="Cambria" w:hAnsi="Cambria"/>
                <w:b/>
                <w:bCs/>
                <w:color w:val="FF0000"/>
                <w:rtl/>
              </w:rPr>
            </w:pPr>
          </w:p>
        </w:tc>
        <w:tc>
          <w:tcPr>
            <w:tcW w:w="998" w:type="pct"/>
          </w:tcPr>
          <w:p w:rsidR="00C512D2" w:rsidRPr="00BE2FB9" w:rsidRDefault="00C512D2" w:rsidP="00C512D2">
            <w:pPr>
              <w:spacing w:after="0"/>
              <w:ind w:left="13"/>
              <w:jc w:val="center"/>
              <w:rPr>
                <w:rFonts w:ascii="Cambria" w:hAnsi="Cambria"/>
                <w:b/>
                <w:bCs/>
                <w:color w:val="FF0000"/>
                <w:rtl/>
              </w:rPr>
            </w:pPr>
          </w:p>
        </w:tc>
      </w:tr>
      <w:tr w:rsidR="00C512D2" w:rsidRPr="00BE2FB9" w:rsidTr="00C512D2">
        <w:trPr>
          <w:cantSplit/>
          <w:trHeight w:val="567"/>
          <w:jc w:val="center"/>
        </w:trPr>
        <w:tc>
          <w:tcPr>
            <w:tcW w:w="3318" w:type="pct"/>
            <w:shd w:val="clear" w:color="auto" w:fill="FFFFCC"/>
          </w:tcPr>
          <w:p w:rsidR="00C512D2" w:rsidRPr="00BE2FB9" w:rsidRDefault="00C512D2" w:rsidP="00B80B2C">
            <w:pPr>
              <w:numPr>
                <w:ilvl w:val="1"/>
                <w:numId w:val="46"/>
              </w:numPr>
              <w:spacing w:before="0" w:after="0"/>
              <w:jc w:val="left"/>
              <w:rPr>
                <w:rFonts w:ascii="Cambria" w:hAnsi="Cambria"/>
                <w:rtl/>
              </w:rPr>
            </w:pPr>
            <w:r w:rsidRPr="00BE2FB9">
              <w:rPr>
                <w:rFonts w:ascii="Cambria" w:hAnsi="Cambria" w:hint="cs"/>
                <w:rtl/>
              </w:rPr>
              <w:t>שני</w:t>
            </w:r>
            <w:r w:rsidRPr="00BE2FB9">
              <w:rPr>
                <w:rFonts w:ascii="Cambria" w:hAnsi="Cambria"/>
                <w:rtl/>
              </w:rPr>
              <w:t xml:space="preserve"> </w:t>
            </w:r>
            <w:r w:rsidRPr="00BE2FB9">
              <w:rPr>
                <w:rFonts w:ascii="Cambria" w:hAnsi="Cambria" w:hint="cs"/>
                <w:rtl/>
              </w:rPr>
              <w:t>מנועים</w:t>
            </w:r>
            <w:r w:rsidRPr="00BE2FB9">
              <w:rPr>
                <w:rFonts w:ascii="Cambria" w:hAnsi="Cambria"/>
                <w:rtl/>
              </w:rPr>
              <w:t xml:space="preserve">, </w:t>
            </w:r>
            <w:r w:rsidRPr="00BE2FB9">
              <w:rPr>
                <w:rFonts w:ascii="Cambria" w:hAnsi="Cambria" w:hint="cs"/>
                <w:rtl/>
              </w:rPr>
              <w:t>רצוי</w:t>
            </w:r>
            <w:r w:rsidRPr="00BE2FB9">
              <w:rPr>
                <w:rFonts w:ascii="Cambria" w:hAnsi="Cambria"/>
                <w:rtl/>
              </w:rPr>
              <w:t xml:space="preserve"> </w:t>
            </w:r>
            <w:r w:rsidRPr="00BE2FB9">
              <w:rPr>
                <w:rFonts w:ascii="Cambria" w:hAnsi="Cambria"/>
                <w:lang w:val="ru-RU"/>
              </w:rPr>
              <w:t>20</w:t>
            </w:r>
            <w:r w:rsidRPr="00BE2FB9">
              <w:rPr>
                <w:rFonts w:ascii="Cambria" w:hAnsi="Cambria"/>
              </w:rPr>
              <w:t>0W/24 V DC</w:t>
            </w:r>
            <w:r w:rsidRPr="00BE2FB9">
              <w:rPr>
                <w:rFonts w:ascii="Cambria" w:hAnsi="Cambria"/>
                <w:rtl/>
              </w:rPr>
              <w:t xml:space="preserve"> </w:t>
            </w:r>
            <w:r w:rsidRPr="00BE2FB9">
              <w:rPr>
                <w:rFonts w:ascii="Cambria" w:hAnsi="Cambria" w:hint="cs"/>
                <w:rtl/>
              </w:rPr>
              <w:t>לפחות</w:t>
            </w:r>
            <w:r w:rsidRPr="00BE2FB9">
              <w:rPr>
                <w:rFonts w:ascii="Cambria" w:hAnsi="Cambria"/>
                <w:rtl/>
              </w:rPr>
              <w:t xml:space="preserve"> </w:t>
            </w:r>
            <w:r w:rsidRPr="00BE2FB9">
              <w:rPr>
                <w:rFonts w:ascii="Cambria" w:hAnsi="Cambria" w:hint="cs"/>
                <w:rtl/>
              </w:rPr>
              <w:t>כל</w:t>
            </w:r>
            <w:r w:rsidRPr="00BE2FB9">
              <w:rPr>
                <w:rFonts w:ascii="Cambria" w:hAnsi="Cambria"/>
                <w:rtl/>
              </w:rPr>
              <w:t xml:space="preserve"> </w:t>
            </w:r>
            <w:r w:rsidRPr="00BE2FB9">
              <w:rPr>
                <w:rFonts w:ascii="Cambria" w:hAnsi="Cambria" w:hint="cs"/>
                <w:rtl/>
              </w:rPr>
              <w:t>אחד</w:t>
            </w:r>
            <w:r w:rsidRPr="00BE2FB9">
              <w:rPr>
                <w:rFonts w:ascii="Cambria" w:hAnsi="Cambria"/>
                <w:rtl/>
              </w:rPr>
              <w:t xml:space="preserve"> (</w:t>
            </w:r>
            <w:r w:rsidRPr="00BE2FB9">
              <w:rPr>
                <w:rFonts w:ascii="Cambria" w:hAnsi="Cambria" w:hint="cs"/>
                <w:rtl/>
              </w:rPr>
              <w:t>נא</w:t>
            </w:r>
            <w:r w:rsidRPr="00BE2FB9">
              <w:rPr>
                <w:rFonts w:ascii="Cambria" w:hAnsi="Cambria"/>
                <w:rtl/>
              </w:rPr>
              <w:t xml:space="preserve"> </w:t>
            </w:r>
            <w:r w:rsidRPr="00BE2FB9">
              <w:rPr>
                <w:rFonts w:ascii="Cambria" w:hAnsi="Cambria" w:hint="cs"/>
                <w:rtl/>
              </w:rPr>
              <w:t>לציין</w:t>
            </w:r>
            <w:r w:rsidRPr="00BE2FB9">
              <w:rPr>
                <w:rFonts w:ascii="Cambria" w:hAnsi="Cambria"/>
                <w:rtl/>
              </w:rPr>
              <w:t xml:space="preserve"> </w:t>
            </w:r>
            <w:r w:rsidRPr="00BE2FB9">
              <w:rPr>
                <w:rFonts w:ascii="Cambria" w:hAnsi="Cambria" w:hint="cs"/>
                <w:rtl/>
              </w:rPr>
              <w:t>הספק</w:t>
            </w:r>
            <w:r w:rsidRPr="00BE2FB9">
              <w:rPr>
                <w:rFonts w:ascii="Cambria" w:hAnsi="Cambria"/>
                <w:rtl/>
              </w:rPr>
              <w:t xml:space="preserve">)      </w:t>
            </w:r>
          </w:p>
        </w:tc>
        <w:tc>
          <w:tcPr>
            <w:tcW w:w="684" w:type="pct"/>
            <w:vAlign w:val="center"/>
          </w:tcPr>
          <w:p w:rsidR="00C512D2" w:rsidRPr="00BE2FB9" w:rsidRDefault="00C512D2" w:rsidP="00C512D2">
            <w:pPr>
              <w:spacing w:after="0"/>
              <w:ind w:left="13"/>
              <w:jc w:val="center"/>
              <w:rPr>
                <w:rFonts w:ascii="Cambria" w:hAnsi="Cambria"/>
                <w:b/>
                <w:bCs/>
                <w:color w:val="FF0000"/>
                <w:rtl/>
              </w:rPr>
            </w:pPr>
          </w:p>
        </w:tc>
        <w:tc>
          <w:tcPr>
            <w:tcW w:w="998" w:type="pct"/>
          </w:tcPr>
          <w:p w:rsidR="00C512D2" w:rsidRPr="00BE2FB9" w:rsidRDefault="00C512D2" w:rsidP="00C512D2">
            <w:pPr>
              <w:spacing w:after="0"/>
              <w:ind w:left="13"/>
              <w:jc w:val="center"/>
              <w:rPr>
                <w:rFonts w:ascii="Cambria" w:hAnsi="Cambria"/>
                <w:b/>
                <w:bCs/>
                <w:color w:val="FF0000"/>
                <w:rtl/>
              </w:rPr>
            </w:pPr>
          </w:p>
        </w:tc>
      </w:tr>
      <w:tr w:rsidR="00C512D2" w:rsidRPr="00BE2FB9" w:rsidTr="00C512D2">
        <w:trPr>
          <w:cantSplit/>
          <w:trHeight w:val="567"/>
          <w:jc w:val="center"/>
        </w:trPr>
        <w:tc>
          <w:tcPr>
            <w:tcW w:w="3318" w:type="pct"/>
            <w:shd w:val="clear" w:color="auto" w:fill="FFFFCC"/>
          </w:tcPr>
          <w:p w:rsidR="00C512D2" w:rsidRPr="00BE2FB9" w:rsidRDefault="00C512D2" w:rsidP="00B80B2C">
            <w:pPr>
              <w:numPr>
                <w:ilvl w:val="1"/>
                <w:numId w:val="46"/>
              </w:numPr>
              <w:spacing w:before="0" w:after="0"/>
              <w:jc w:val="left"/>
              <w:rPr>
                <w:rFonts w:ascii="Cambria" w:hAnsi="Cambria"/>
                <w:color w:val="FF0000"/>
                <w:rtl/>
              </w:rPr>
            </w:pPr>
            <w:r w:rsidRPr="00BE2FB9">
              <w:rPr>
                <w:rFonts w:ascii="Cambria" w:hAnsi="Cambria" w:hint="cs"/>
                <w:rtl/>
              </w:rPr>
              <w:t>שתי</w:t>
            </w:r>
            <w:r w:rsidRPr="00BE2FB9">
              <w:rPr>
                <w:rFonts w:ascii="Cambria" w:hAnsi="Cambria"/>
                <w:rtl/>
              </w:rPr>
              <w:t xml:space="preserve"> </w:t>
            </w:r>
            <w:r w:rsidRPr="00BE2FB9">
              <w:rPr>
                <w:rFonts w:ascii="Cambria" w:hAnsi="Cambria" w:hint="cs"/>
                <w:rtl/>
              </w:rPr>
              <w:t>סוללות</w:t>
            </w:r>
            <w:r w:rsidRPr="00BE2FB9">
              <w:rPr>
                <w:rFonts w:ascii="Cambria" w:hAnsi="Cambria"/>
                <w:rtl/>
              </w:rPr>
              <w:t xml:space="preserve">, </w:t>
            </w:r>
            <w:r w:rsidRPr="00BE2FB9">
              <w:rPr>
                <w:rFonts w:ascii="Cambria" w:hAnsi="Cambria" w:hint="cs"/>
                <w:rtl/>
              </w:rPr>
              <w:t>רצוי</w:t>
            </w:r>
            <w:r w:rsidRPr="00BE2FB9">
              <w:rPr>
                <w:rFonts w:ascii="Cambria" w:hAnsi="Cambria"/>
                <w:rtl/>
              </w:rPr>
              <w:t xml:space="preserve"> </w:t>
            </w:r>
            <w:r w:rsidRPr="00BE2FB9">
              <w:rPr>
                <w:rFonts w:ascii="Cambria" w:hAnsi="Cambria" w:hint="cs"/>
                <w:rtl/>
              </w:rPr>
              <w:t>מסוג</w:t>
            </w:r>
            <w:r w:rsidRPr="00BE2FB9">
              <w:rPr>
                <w:rFonts w:ascii="Cambria" w:hAnsi="Cambria"/>
                <w:rtl/>
              </w:rPr>
              <w:t xml:space="preserve"> </w:t>
            </w:r>
            <w:r w:rsidRPr="00BE2FB9">
              <w:rPr>
                <w:rFonts w:ascii="Cambria" w:hAnsi="Cambria" w:hint="cs"/>
                <w:rtl/>
              </w:rPr>
              <w:t>ג</w:t>
            </w:r>
            <w:r w:rsidRPr="00BE2FB9">
              <w:rPr>
                <w:rFonts w:ascii="Cambria" w:hAnsi="Cambria"/>
                <w:rtl/>
              </w:rPr>
              <w:t>'</w:t>
            </w:r>
            <w:r w:rsidRPr="00BE2FB9">
              <w:rPr>
                <w:rFonts w:ascii="Cambria" w:hAnsi="Cambria" w:hint="cs"/>
                <w:rtl/>
              </w:rPr>
              <w:t>ל</w:t>
            </w:r>
            <w:r w:rsidRPr="00BE2FB9">
              <w:rPr>
                <w:rFonts w:ascii="Cambria" w:hAnsi="Cambria"/>
                <w:rtl/>
              </w:rPr>
              <w:t xml:space="preserve"> </w:t>
            </w:r>
            <w:r w:rsidRPr="00BE2FB9">
              <w:rPr>
                <w:rFonts w:ascii="Cambria" w:hAnsi="Cambria" w:hint="cs"/>
                <w:rtl/>
              </w:rPr>
              <w:t>או</w:t>
            </w:r>
            <w:r w:rsidRPr="00BE2FB9">
              <w:rPr>
                <w:rFonts w:ascii="Cambria" w:hAnsi="Cambria"/>
                <w:rtl/>
              </w:rPr>
              <w:t xml:space="preserve"> </w:t>
            </w:r>
            <w:r w:rsidRPr="00BE2FB9">
              <w:rPr>
                <w:rFonts w:ascii="Cambria" w:hAnsi="Cambria" w:hint="cs"/>
                <w:rtl/>
              </w:rPr>
              <w:t>נוזל</w:t>
            </w:r>
            <w:r w:rsidRPr="00BE2FB9">
              <w:rPr>
                <w:rFonts w:ascii="Cambria" w:hAnsi="Cambria"/>
                <w:rtl/>
              </w:rPr>
              <w:t xml:space="preserve"> </w:t>
            </w:r>
            <w:r w:rsidRPr="00BE2FB9">
              <w:rPr>
                <w:rFonts w:ascii="Cambria" w:hAnsi="Cambria" w:hint="cs"/>
                <w:rtl/>
              </w:rPr>
              <w:t>אטום</w:t>
            </w:r>
            <w:r w:rsidRPr="00BE2FB9">
              <w:rPr>
                <w:rFonts w:ascii="Cambria" w:hAnsi="Cambria"/>
                <w:rtl/>
              </w:rPr>
              <w:t xml:space="preserve">, </w:t>
            </w:r>
            <w:r w:rsidRPr="00BE2FB9">
              <w:rPr>
                <w:rFonts w:ascii="Cambria" w:hAnsi="Cambria"/>
              </w:rPr>
              <w:t>12V-</w:t>
            </w:r>
            <w:r w:rsidRPr="00BE2FB9">
              <w:rPr>
                <w:rFonts w:ascii="Cambria" w:hAnsi="Cambria"/>
                <w:lang w:val="ru-RU"/>
              </w:rPr>
              <w:t>3</w:t>
            </w:r>
            <w:r w:rsidRPr="00BE2FB9">
              <w:rPr>
                <w:rFonts w:ascii="Cambria" w:hAnsi="Cambria"/>
              </w:rPr>
              <w:t>8AH</w:t>
            </w:r>
            <w:r w:rsidRPr="00BE2FB9">
              <w:rPr>
                <w:rFonts w:ascii="Cambria" w:hAnsi="Cambria"/>
                <w:rtl/>
              </w:rPr>
              <w:t xml:space="preserve"> </w:t>
            </w:r>
            <w:r w:rsidRPr="00BE2FB9">
              <w:rPr>
                <w:rFonts w:ascii="Cambria" w:hAnsi="Cambria" w:hint="cs"/>
                <w:rtl/>
              </w:rPr>
              <w:t>לפחות</w:t>
            </w:r>
            <w:r w:rsidRPr="00BE2FB9">
              <w:rPr>
                <w:rFonts w:ascii="Cambria" w:hAnsi="Cambria"/>
                <w:rtl/>
              </w:rPr>
              <w:t xml:space="preserve"> </w:t>
            </w:r>
            <w:r w:rsidRPr="00BE2FB9">
              <w:rPr>
                <w:rFonts w:ascii="Cambria" w:hAnsi="Cambria" w:hint="cs"/>
                <w:rtl/>
              </w:rPr>
              <w:t>כל</w:t>
            </w:r>
            <w:r w:rsidRPr="00BE2FB9">
              <w:rPr>
                <w:rFonts w:ascii="Cambria" w:hAnsi="Cambria"/>
                <w:rtl/>
              </w:rPr>
              <w:t xml:space="preserve"> </w:t>
            </w:r>
            <w:r w:rsidRPr="00BE2FB9">
              <w:rPr>
                <w:rFonts w:ascii="Cambria" w:hAnsi="Cambria" w:hint="cs"/>
                <w:rtl/>
              </w:rPr>
              <w:t>אחת</w:t>
            </w:r>
            <w:r w:rsidRPr="00BE2FB9">
              <w:rPr>
                <w:rFonts w:ascii="Cambria" w:hAnsi="Cambria"/>
                <w:rtl/>
              </w:rPr>
              <w:t xml:space="preserve"> (</w:t>
            </w:r>
            <w:r w:rsidRPr="00BE2FB9">
              <w:rPr>
                <w:rFonts w:ascii="Cambria" w:hAnsi="Cambria" w:hint="cs"/>
                <w:rtl/>
              </w:rPr>
              <w:t>נא</w:t>
            </w:r>
            <w:r w:rsidRPr="00BE2FB9">
              <w:rPr>
                <w:rFonts w:ascii="Cambria" w:hAnsi="Cambria"/>
                <w:rtl/>
              </w:rPr>
              <w:t xml:space="preserve"> </w:t>
            </w:r>
            <w:r w:rsidRPr="00BE2FB9">
              <w:rPr>
                <w:rFonts w:ascii="Cambria" w:hAnsi="Cambria" w:hint="cs"/>
                <w:rtl/>
              </w:rPr>
              <w:t>לציין</w:t>
            </w:r>
            <w:r w:rsidRPr="00BE2FB9">
              <w:rPr>
                <w:rFonts w:ascii="Cambria" w:hAnsi="Cambria"/>
                <w:rtl/>
              </w:rPr>
              <w:t xml:space="preserve"> </w:t>
            </w:r>
            <w:r w:rsidRPr="00BE2FB9">
              <w:rPr>
                <w:rFonts w:ascii="Cambria" w:hAnsi="Cambria"/>
              </w:rPr>
              <w:t>AH</w:t>
            </w:r>
            <w:r w:rsidRPr="00BE2FB9">
              <w:rPr>
                <w:rFonts w:ascii="Cambria" w:hAnsi="Cambria"/>
                <w:rtl/>
              </w:rPr>
              <w:t>)</w:t>
            </w:r>
          </w:p>
        </w:tc>
        <w:tc>
          <w:tcPr>
            <w:tcW w:w="684" w:type="pct"/>
            <w:vAlign w:val="center"/>
          </w:tcPr>
          <w:p w:rsidR="00C512D2" w:rsidRPr="00BE2FB9" w:rsidRDefault="00C512D2" w:rsidP="00C512D2">
            <w:pPr>
              <w:spacing w:after="0"/>
              <w:ind w:left="13"/>
              <w:jc w:val="center"/>
              <w:rPr>
                <w:rFonts w:ascii="Cambria" w:hAnsi="Cambria"/>
                <w:b/>
                <w:bCs/>
                <w:color w:val="FF0000"/>
                <w:rtl/>
              </w:rPr>
            </w:pPr>
          </w:p>
        </w:tc>
        <w:tc>
          <w:tcPr>
            <w:tcW w:w="998" w:type="pct"/>
          </w:tcPr>
          <w:p w:rsidR="00C512D2" w:rsidRPr="00BE2FB9" w:rsidRDefault="00C512D2" w:rsidP="00C512D2">
            <w:pPr>
              <w:spacing w:after="0"/>
              <w:ind w:left="13"/>
              <w:jc w:val="center"/>
              <w:rPr>
                <w:rFonts w:ascii="Cambria" w:hAnsi="Cambria"/>
                <w:b/>
                <w:bCs/>
                <w:color w:val="FF0000"/>
                <w:rtl/>
              </w:rPr>
            </w:pPr>
          </w:p>
        </w:tc>
      </w:tr>
      <w:tr w:rsidR="00C512D2" w:rsidRPr="00BE2FB9" w:rsidTr="00C512D2">
        <w:trPr>
          <w:cantSplit/>
          <w:trHeight w:val="567"/>
          <w:jc w:val="center"/>
        </w:trPr>
        <w:tc>
          <w:tcPr>
            <w:tcW w:w="3318" w:type="pct"/>
            <w:shd w:val="clear" w:color="auto" w:fill="E6E6E6"/>
          </w:tcPr>
          <w:p w:rsidR="00C512D2" w:rsidRPr="00BE2FB9" w:rsidRDefault="00C512D2" w:rsidP="00B80B2C">
            <w:pPr>
              <w:numPr>
                <w:ilvl w:val="1"/>
                <w:numId w:val="46"/>
              </w:numPr>
              <w:spacing w:before="0" w:after="0"/>
              <w:jc w:val="left"/>
              <w:rPr>
                <w:rFonts w:ascii="Cambria" w:hAnsi="Cambria"/>
                <w:rtl/>
              </w:rPr>
            </w:pPr>
            <w:r w:rsidRPr="00BE2FB9">
              <w:rPr>
                <w:rFonts w:ascii="Cambria" w:hAnsi="Cambria" w:hint="cs"/>
                <w:sz w:val="24"/>
                <w:rtl/>
              </w:rPr>
              <w:t>מטען</w:t>
            </w:r>
            <w:r w:rsidRPr="00BE2FB9">
              <w:rPr>
                <w:rFonts w:ascii="Cambria" w:hAnsi="Cambria"/>
                <w:sz w:val="24"/>
                <w:rtl/>
              </w:rPr>
              <w:t xml:space="preserve"> </w:t>
            </w:r>
            <w:r w:rsidRPr="00BE2FB9">
              <w:rPr>
                <w:rFonts w:ascii="Cambria" w:hAnsi="Cambria" w:hint="cs"/>
                <w:sz w:val="24"/>
                <w:rtl/>
              </w:rPr>
              <w:t>המתאים</w:t>
            </w:r>
            <w:r w:rsidRPr="00BE2FB9">
              <w:rPr>
                <w:rFonts w:ascii="Cambria" w:hAnsi="Cambria"/>
                <w:sz w:val="24"/>
                <w:rtl/>
              </w:rPr>
              <w:t xml:space="preserve"> </w:t>
            </w:r>
            <w:r w:rsidRPr="00BE2FB9">
              <w:rPr>
                <w:rFonts w:ascii="Cambria" w:hAnsi="Cambria" w:hint="cs"/>
                <w:sz w:val="24"/>
                <w:rtl/>
              </w:rPr>
              <w:t>למערכת</w:t>
            </w:r>
            <w:r w:rsidRPr="00BE2FB9">
              <w:rPr>
                <w:rFonts w:ascii="Cambria" w:hAnsi="Cambria"/>
                <w:sz w:val="24"/>
                <w:rtl/>
              </w:rPr>
              <w:t xml:space="preserve"> </w:t>
            </w:r>
            <w:r w:rsidRPr="00BE2FB9">
              <w:rPr>
                <w:rFonts w:ascii="Cambria" w:hAnsi="Cambria" w:hint="cs"/>
                <w:sz w:val="24"/>
                <w:rtl/>
              </w:rPr>
              <w:t>החשמל</w:t>
            </w:r>
            <w:r w:rsidRPr="00BE2FB9">
              <w:rPr>
                <w:rFonts w:ascii="Cambria" w:hAnsi="Cambria"/>
                <w:sz w:val="24"/>
                <w:rtl/>
              </w:rPr>
              <w:t xml:space="preserve"> </w:t>
            </w:r>
            <w:r w:rsidRPr="00BE2FB9">
              <w:rPr>
                <w:rFonts w:ascii="Cambria" w:hAnsi="Cambria" w:hint="cs"/>
                <w:sz w:val="24"/>
                <w:rtl/>
              </w:rPr>
              <w:t>הישראלית</w:t>
            </w:r>
            <w:r w:rsidRPr="00BE2FB9">
              <w:rPr>
                <w:rFonts w:ascii="Cambria" w:hAnsi="Cambria"/>
                <w:rtl/>
              </w:rPr>
              <w:t xml:space="preserve"> </w:t>
            </w:r>
            <w:r w:rsidRPr="00BE2FB9">
              <w:rPr>
                <w:rFonts w:ascii="Cambria" w:hAnsi="Cambria" w:hint="cs"/>
                <w:b/>
                <w:bCs/>
                <w:rtl/>
              </w:rPr>
              <w:t>(מקורי)</w:t>
            </w:r>
            <w:r w:rsidRPr="00BE2FB9">
              <w:rPr>
                <w:rFonts w:ascii="Cambria" w:hAnsi="Cambria"/>
                <w:rtl/>
              </w:rPr>
              <w:t xml:space="preserve">    </w:t>
            </w:r>
            <w:r w:rsidRPr="00BE2FB9">
              <w:rPr>
                <w:rFonts w:ascii="Cambria" w:hAnsi="Cambria"/>
                <w:b/>
                <w:bCs/>
                <w:rtl/>
              </w:rPr>
              <w:t xml:space="preserve"> </w:t>
            </w:r>
          </w:p>
        </w:tc>
        <w:tc>
          <w:tcPr>
            <w:tcW w:w="684" w:type="pct"/>
            <w:vAlign w:val="center"/>
          </w:tcPr>
          <w:p w:rsidR="00C512D2" w:rsidRPr="00BE2FB9" w:rsidRDefault="00C512D2" w:rsidP="00C512D2">
            <w:pPr>
              <w:spacing w:after="0"/>
              <w:ind w:left="13"/>
              <w:jc w:val="center"/>
              <w:rPr>
                <w:rFonts w:ascii="Cambria" w:hAnsi="Cambria"/>
                <w:b/>
                <w:bCs/>
                <w:color w:val="FF0000"/>
                <w:rtl/>
              </w:rPr>
            </w:pPr>
            <w:r w:rsidRPr="00BE2FB9">
              <w:rPr>
                <w:rFonts w:ascii="Cambria" w:hAnsi="Cambria" w:hint="cs"/>
                <w:b/>
                <w:bCs/>
                <w:rtl/>
              </w:rPr>
              <w:t>תנאי</w:t>
            </w:r>
            <w:r w:rsidRPr="00BE2FB9">
              <w:rPr>
                <w:rFonts w:ascii="Cambria" w:hAnsi="Cambria"/>
                <w:b/>
                <w:bCs/>
                <w:rtl/>
              </w:rPr>
              <w:t xml:space="preserve"> </w:t>
            </w:r>
            <w:r w:rsidRPr="00BE2FB9">
              <w:rPr>
                <w:rFonts w:ascii="Cambria" w:hAnsi="Cambria" w:hint="cs"/>
                <w:b/>
                <w:bCs/>
                <w:rtl/>
              </w:rPr>
              <w:t>סף</w:t>
            </w:r>
          </w:p>
        </w:tc>
        <w:tc>
          <w:tcPr>
            <w:tcW w:w="998" w:type="pct"/>
          </w:tcPr>
          <w:p w:rsidR="00C512D2" w:rsidRPr="00BE2FB9" w:rsidRDefault="00C512D2" w:rsidP="00C512D2">
            <w:pPr>
              <w:spacing w:after="0"/>
              <w:ind w:left="13"/>
              <w:jc w:val="center"/>
              <w:rPr>
                <w:rFonts w:ascii="Cambria" w:hAnsi="Cambria"/>
                <w:b/>
                <w:bCs/>
                <w:color w:val="FF0000"/>
                <w:rtl/>
              </w:rPr>
            </w:pPr>
          </w:p>
        </w:tc>
      </w:tr>
      <w:tr w:rsidR="00C512D2" w:rsidRPr="00BE2FB9" w:rsidTr="00C512D2">
        <w:trPr>
          <w:cantSplit/>
          <w:trHeight w:val="567"/>
          <w:jc w:val="center"/>
        </w:trPr>
        <w:tc>
          <w:tcPr>
            <w:tcW w:w="3318" w:type="pct"/>
            <w:shd w:val="clear" w:color="auto" w:fill="E6E6E6"/>
          </w:tcPr>
          <w:p w:rsidR="00C512D2" w:rsidRPr="00BE2FB9" w:rsidRDefault="00C512D2" w:rsidP="00B80B2C">
            <w:pPr>
              <w:numPr>
                <w:ilvl w:val="1"/>
                <w:numId w:val="46"/>
              </w:numPr>
              <w:spacing w:before="0" w:after="0"/>
              <w:jc w:val="left"/>
              <w:rPr>
                <w:rFonts w:ascii="Cambria" w:hAnsi="Cambria"/>
                <w:rtl/>
              </w:rPr>
            </w:pPr>
            <w:r w:rsidRPr="00BE2FB9">
              <w:rPr>
                <w:rFonts w:ascii="Cambria" w:hAnsi="Cambria" w:hint="cs"/>
                <w:rtl/>
              </w:rPr>
              <w:t>מהירות</w:t>
            </w:r>
            <w:r w:rsidRPr="00BE2FB9">
              <w:rPr>
                <w:rFonts w:ascii="Cambria" w:hAnsi="Cambria"/>
                <w:rtl/>
              </w:rPr>
              <w:t xml:space="preserve"> </w:t>
            </w:r>
            <w:r w:rsidRPr="00BE2FB9">
              <w:rPr>
                <w:rFonts w:ascii="Cambria" w:hAnsi="Cambria" w:hint="cs"/>
                <w:rtl/>
              </w:rPr>
              <w:t>נסיעה</w:t>
            </w:r>
            <w:r w:rsidRPr="00BE2FB9">
              <w:rPr>
                <w:rFonts w:ascii="Cambria" w:hAnsi="Cambria"/>
                <w:rtl/>
              </w:rPr>
              <w:t xml:space="preserve"> </w:t>
            </w:r>
            <w:r w:rsidRPr="00BE2FB9">
              <w:rPr>
                <w:rFonts w:ascii="Cambria" w:hAnsi="Cambria" w:hint="cs"/>
                <w:rtl/>
              </w:rPr>
              <w:t>מקסימאלית</w:t>
            </w:r>
            <w:r w:rsidRPr="00BE2FB9">
              <w:rPr>
                <w:rFonts w:ascii="Cambria" w:hAnsi="Cambria"/>
                <w:rtl/>
              </w:rPr>
              <w:t xml:space="preserve"> </w:t>
            </w:r>
            <w:r w:rsidRPr="00BE2FB9">
              <w:rPr>
                <w:rFonts w:ascii="Cambria" w:hAnsi="Cambria" w:hint="cs"/>
                <w:rtl/>
              </w:rPr>
              <w:t>מוגבלת</w:t>
            </w:r>
            <w:r w:rsidRPr="00BE2FB9">
              <w:rPr>
                <w:rFonts w:ascii="Cambria" w:hAnsi="Cambria"/>
                <w:rtl/>
              </w:rPr>
              <w:t xml:space="preserve"> </w:t>
            </w:r>
            <w:r w:rsidRPr="00BE2FB9">
              <w:rPr>
                <w:rFonts w:ascii="Cambria" w:hAnsi="Cambria" w:hint="cs"/>
                <w:rtl/>
              </w:rPr>
              <w:t>ל</w:t>
            </w:r>
            <w:r w:rsidRPr="00BE2FB9">
              <w:rPr>
                <w:rFonts w:ascii="Cambria" w:hAnsi="Cambria"/>
                <w:rtl/>
              </w:rPr>
              <w:t xml:space="preserve">- </w:t>
            </w:r>
            <w:r w:rsidRPr="00BE2FB9">
              <w:rPr>
                <w:rFonts w:ascii="Cambria" w:hAnsi="Cambria"/>
              </w:rPr>
              <w:t>6</w:t>
            </w:r>
            <w:r w:rsidRPr="00BE2FB9">
              <w:rPr>
                <w:rFonts w:ascii="Cambria" w:hAnsi="Cambria"/>
                <w:rtl/>
              </w:rPr>
              <w:t xml:space="preserve"> </w:t>
            </w:r>
            <w:r w:rsidRPr="00BE2FB9">
              <w:rPr>
                <w:rFonts w:ascii="Cambria" w:hAnsi="Cambria" w:hint="cs"/>
                <w:rtl/>
              </w:rPr>
              <w:t>קמ</w:t>
            </w:r>
            <w:r w:rsidRPr="00BE2FB9">
              <w:rPr>
                <w:rFonts w:ascii="Cambria" w:hAnsi="Cambria"/>
                <w:rtl/>
              </w:rPr>
              <w:t>"</w:t>
            </w:r>
            <w:r w:rsidRPr="00BE2FB9">
              <w:rPr>
                <w:rFonts w:ascii="Cambria" w:hAnsi="Cambria" w:hint="cs"/>
                <w:rtl/>
              </w:rPr>
              <w:t>ש</w:t>
            </w:r>
            <w:r w:rsidRPr="00BE2FB9">
              <w:rPr>
                <w:rFonts w:ascii="Cambria" w:hAnsi="Cambria"/>
              </w:rPr>
              <w:t xml:space="preserve"> </w:t>
            </w:r>
          </w:p>
        </w:tc>
        <w:tc>
          <w:tcPr>
            <w:tcW w:w="684" w:type="pct"/>
            <w:vAlign w:val="center"/>
          </w:tcPr>
          <w:p w:rsidR="00C512D2" w:rsidRPr="00BE2FB9" w:rsidRDefault="00C512D2" w:rsidP="00C512D2">
            <w:pPr>
              <w:spacing w:after="0"/>
              <w:ind w:left="13"/>
              <w:jc w:val="center"/>
              <w:rPr>
                <w:rFonts w:ascii="Cambria" w:hAnsi="Cambria"/>
                <w:b/>
                <w:bCs/>
                <w:color w:val="FF0000"/>
                <w:rtl/>
              </w:rPr>
            </w:pPr>
            <w:r w:rsidRPr="00BE2FB9">
              <w:rPr>
                <w:rFonts w:ascii="Cambria" w:hAnsi="Cambria" w:hint="cs"/>
                <w:b/>
                <w:bCs/>
                <w:rtl/>
              </w:rPr>
              <w:t>תנאי</w:t>
            </w:r>
            <w:r w:rsidRPr="00BE2FB9">
              <w:rPr>
                <w:rFonts w:ascii="Cambria" w:hAnsi="Cambria"/>
                <w:b/>
                <w:bCs/>
                <w:rtl/>
              </w:rPr>
              <w:t xml:space="preserve"> </w:t>
            </w:r>
            <w:r w:rsidRPr="00BE2FB9">
              <w:rPr>
                <w:rFonts w:ascii="Cambria" w:hAnsi="Cambria" w:hint="cs"/>
                <w:b/>
                <w:bCs/>
                <w:rtl/>
              </w:rPr>
              <w:t>סף</w:t>
            </w:r>
          </w:p>
        </w:tc>
        <w:tc>
          <w:tcPr>
            <w:tcW w:w="998" w:type="pct"/>
          </w:tcPr>
          <w:p w:rsidR="00C512D2" w:rsidRPr="00BE2FB9" w:rsidRDefault="00C512D2" w:rsidP="00C512D2">
            <w:pPr>
              <w:spacing w:after="0"/>
              <w:ind w:left="13"/>
              <w:jc w:val="center"/>
              <w:rPr>
                <w:rFonts w:ascii="Cambria" w:hAnsi="Cambria"/>
                <w:b/>
                <w:bCs/>
                <w:color w:val="FF0000"/>
                <w:rtl/>
              </w:rPr>
            </w:pPr>
          </w:p>
        </w:tc>
      </w:tr>
      <w:tr w:rsidR="00C512D2" w:rsidRPr="00BE2FB9" w:rsidTr="00C512D2">
        <w:trPr>
          <w:cantSplit/>
          <w:trHeight w:val="567"/>
          <w:jc w:val="center"/>
        </w:trPr>
        <w:tc>
          <w:tcPr>
            <w:tcW w:w="3318" w:type="pct"/>
            <w:tcBorders>
              <w:bottom w:val="single" w:sz="4" w:space="0" w:color="auto"/>
            </w:tcBorders>
            <w:shd w:val="clear" w:color="auto" w:fill="E6E6E6"/>
          </w:tcPr>
          <w:p w:rsidR="00C512D2" w:rsidRPr="00BE2FB9" w:rsidRDefault="00C512D2" w:rsidP="00B80B2C">
            <w:pPr>
              <w:numPr>
                <w:ilvl w:val="1"/>
                <w:numId w:val="46"/>
              </w:numPr>
              <w:spacing w:before="0" w:after="0"/>
              <w:jc w:val="left"/>
              <w:rPr>
                <w:rFonts w:ascii="Cambria" w:hAnsi="Cambria"/>
                <w:rtl/>
              </w:rPr>
            </w:pPr>
            <w:r w:rsidRPr="00BE2FB9">
              <w:rPr>
                <w:rFonts w:ascii="Cambria" w:hAnsi="Cambria" w:hint="cs"/>
                <w:rtl/>
              </w:rPr>
              <w:t>אפשרות</w:t>
            </w:r>
            <w:r w:rsidRPr="00BE2FB9">
              <w:rPr>
                <w:rFonts w:ascii="Cambria" w:hAnsi="Cambria"/>
                <w:rtl/>
              </w:rPr>
              <w:t xml:space="preserve"> </w:t>
            </w:r>
            <w:r w:rsidRPr="00BE2FB9">
              <w:rPr>
                <w:rFonts w:ascii="Cambria" w:hAnsi="Cambria" w:hint="cs"/>
                <w:rtl/>
              </w:rPr>
              <w:t>נסיעה</w:t>
            </w:r>
            <w:r w:rsidRPr="00BE2FB9">
              <w:rPr>
                <w:rFonts w:ascii="Cambria" w:hAnsi="Cambria"/>
                <w:rtl/>
              </w:rPr>
              <w:t xml:space="preserve"> </w:t>
            </w:r>
            <w:r w:rsidRPr="00BE2FB9">
              <w:rPr>
                <w:rFonts w:ascii="Cambria" w:hAnsi="Cambria" w:hint="cs"/>
                <w:rtl/>
              </w:rPr>
              <w:t>בשיפוע</w:t>
            </w:r>
            <w:r w:rsidRPr="00BE2FB9">
              <w:rPr>
                <w:rFonts w:ascii="Cambria" w:hAnsi="Cambria"/>
                <w:rtl/>
              </w:rPr>
              <w:t xml:space="preserve">: </w:t>
            </w:r>
            <w:r w:rsidRPr="00BE2FB9">
              <w:rPr>
                <w:rFonts w:ascii="Cambria" w:hAnsi="Cambria"/>
              </w:rPr>
              <w:t>8%</w:t>
            </w:r>
            <w:r w:rsidRPr="00BE2FB9">
              <w:rPr>
                <w:rFonts w:ascii="Cambria" w:hAnsi="Cambria"/>
                <w:rtl/>
              </w:rPr>
              <w:t xml:space="preserve"> (</w:t>
            </w:r>
            <w:r w:rsidRPr="00BE2FB9">
              <w:rPr>
                <w:rFonts w:ascii="Cambria" w:hAnsi="Cambria"/>
              </w:rPr>
              <w:t>4.5º</w:t>
            </w:r>
            <w:r w:rsidRPr="00BE2FB9">
              <w:rPr>
                <w:rFonts w:ascii="Cambria" w:hAnsi="Cambria"/>
                <w:rtl/>
              </w:rPr>
              <w:t xml:space="preserve">) </w:t>
            </w:r>
            <w:r w:rsidRPr="00BE2FB9">
              <w:rPr>
                <w:rFonts w:ascii="Cambria" w:hAnsi="Cambria" w:hint="cs"/>
                <w:rtl/>
              </w:rPr>
              <w:t>לפחות</w:t>
            </w:r>
            <w:r w:rsidRPr="00BE2FB9">
              <w:rPr>
                <w:rFonts w:ascii="Cambria" w:hAnsi="Cambria"/>
                <w:rtl/>
              </w:rPr>
              <w:t xml:space="preserve"> (</w:t>
            </w:r>
            <w:r w:rsidRPr="00BE2FB9">
              <w:rPr>
                <w:rFonts w:ascii="Cambria" w:hAnsi="Cambria" w:hint="cs"/>
                <w:rtl/>
              </w:rPr>
              <w:t>נא</w:t>
            </w:r>
            <w:r w:rsidRPr="00BE2FB9">
              <w:rPr>
                <w:rFonts w:ascii="Cambria" w:hAnsi="Cambria"/>
                <w:rtl/>
              </w:rPr>
              <w:t xml:space="preserve"> </w:t>
            </w:r>
            <w:r w:rsidRPr="00BE2FB9">
              <w:rPr>
                <w:rFonts w:ascii="Cambria" w:hAnsi="Cambria" w:hint="cs"/>
                <w:rtl/>
              </w:rPr>
              <w:t>לציין</w:t>
            </w:r>
            <w:r w:rsidRPr="00BE2FB9">
              <w:rPr>
                <w:rFonts w:ascii="Cambria" w:hAnsi="Cambria"/>
                <w:rtl/>
              </w:rPr>
              <w:t xml:space="preserve"> </w:t>
            </w:r>
            <w:r w:rsidRPr="00BE2FB9">
              <w:rPr>
                <w:rFonts w:ascii="Cambria" w:hAnsi="Cambria" w:hint="cs"/>
                <w:rtl/>
              </w:rPr>
              <w:t>יכולת</w:t>
            </w:r>
            <w:r w:rsidRPr="00BE2FB9">
              <w:rPr>
                <w:rFonts w:ascii="Cambria" w:hAnsi="Cambria"/>
                <w:rtl/>
              </w:rPr>
              <w:t xml:space="preserve"> </w:t>
            </w:r>
            <w:r w:rsidRPr="00BE2FB9">
              <w:rPr>
                <w:rFonts w:ascii="Cambria" w:hAnsi="Cambria" w:hint="cs"/>
                <w:rtl/>
              </w:rPr>
              <w:t>מקסימאלית</w:t>
            </w:r>
            <w:r w:rsidRPr="00BE2FB9">
              <w:rPr>
                <w:rFonts w:ascii="Cambria" w:hAnsi="Cambria"/>
                <w:rtl/>
              </w:rPr>
              <w:t>)</w:t>
            </w:r>
            <w:r w:rsidRPr="00BE2FB9">
              <w:rPr>
                <w:rFonts w:ascii="Cambria" w:hAnsi="Cambria"/>
                <w:b/>
                <w:bCs/>
                <w:rtl/>
              </w:rPr>
              <w:t xml:space="preserve">    </w:t>
            </w:r>
          </w:p>
        </w:tc>
        <w:tc>
          <w:tcPr>
            <w:tcW w:w="684" w:type="pct"/>
            <w:vAlign w:val="center"/>
          </w:tcPr>
          <w:p w:rsidR="00C512D2" w:rsidRPr="00BE2FB9" w:rsidRDefault="00C512D2" w:rsidP="00C512D2">
            <w:pPr>
              <w:spacing w:after="0"/>
              <w:ind w:left="13"/>
              <w:jc w:val="center"/>
              <w:rPr>
                <w:rFonts w:ascii="Cambria" w:hAnsi="Cambria"/>
                <w:b/>
                <w:bCs/>
                <w:color w:val="FF0000"/>
                <w:rtl/>
              </w:rPr>
            </w:pPr>
            <w:r w:rsidRPr="00BE2FB9">
              <w:rPr>
                <w:rFonts w:ascii="Cambria" w:hAnsi="Cambria" w:hint="cs"/>
                <w:b/>
                <w:bCs/>
                <w:rtl/>
              </w:rPr>
              <w:t>תנאי</w:t>
            </w:r>
            <w:r w:rsidRPr="00BE2FB9">
              <w:rPr>
                <w:rFonts w:ascii="Cambria" w:hAnsi="Cambria"/>
                <w:b/>
                <w:bCs/>
                <w:rtl/>
              </w:rPr>
              <w:t xml:space="preserve"> </w:t>
            </w:r>
            <w:r w:rsidRPr="00BE2FB9">
              <w:rPr>
                <w:rFonts w:ascii="Cambria" w:hAnsi="Cambria" w:hint="cs"/>
                <w:b/>
                <w:bCs/>
                <w:rtl/>
              </w:rPr>
              <w:t>סף</w:t>
            </w:r>
          </w:p>
        </w:tc>
        <w:tc>
          <w:tcPr>
            <w:tcW w:w="998" w:type="pct"/>
          </w:tcPr>
          <w:p w:rsidR="00C512D2" w:rsidRPr="00BE2FB9" w:rsidRDefault="00C512D2" w:rsidP="00C512D2">
            <w:pPr>
              <w:spacing w:after="0"/>
              <w:ind w:left="13"/>
              <w:jc w:val="center"/>
              <w:rPr>
                <w:rFonts w:ascii="Cambria" w:hAnsi="Cambria"/>
                <w:b/>
                <w:bCs/>
                <w:color w:val="FF0000"/>
                <w:rtl/>
              </w:rPr>
            </w:pPr>
          </w:p>
        </w:tc>
      </w:tr>
      <w:tr w:rsidR="00C512D2" w:rsidRPr="00BE2FB9" w:rsidTr="00C512D2">
        <w:trPr>
          <w:cantSplit/>
          <w:trHeight w:val="567"/>
          <w:jc w:val="center"/>
        </w:trPr>
        <w:tc>
          <w:tcPr>
            <w:tcW w:w="3318" w:type="pct"/>
            <w:shd w:val="clear" w:color="auto" w:fill="FFFFCC"/>
          </w:tcPr>
          <w:p w:rsidR="00C512D2" w:rsidRPr="00BE2FB9" w:rsidRDefault="00C512D2" w:rsidP="00B80B2C">
            <w:pPr>
              <w:numPr>
                <w:ilvl w:val="1"/>
                <w:numId w:val="46"/>
              </w:numPr>
              <w:spacing w:before="0" w:after="0"/>
              <w:jc w:val="left"/>
              <w:rPr>
                <w:rFonts w:ascii="Cambria" w:hAnsi="Cambria"/>
                <w:rtl/>
              </w:rPr>
            </w:pPr>
            <w:r w:rsidRPr="00BE2FB9">
              <w:rPr>
                <w:rFonts w:ascii="Cambria" w:hAnsi="Cambria" w:hint="cs"/>
                <w:rtl/>
              </w:rPr>
              <w:t>מרחק</w:t>
            </w:r>
            <w:r w:rsidRPr="00BE2FB9">
              <w:rPr>
                <w:rFonts w:ascii="Cambria" w:hAnsi="Cambria"/>
                <w:rtl/>
              </w:rPr>
              <w:t xml:space="preserve"> </w:t>
            </w:r>
            <w:r w:rsidRPr="00BE2FB9">
              <w:rPr>
                <w:rFonts w:ascii="Cambria" w:hAnsi="Cambria" w:hint="cs"/>
                <w:rtl/>
              </w:rPr>
              <w:t>נסיעה</w:t>
            </w:r>
            <w:r w:rsidRPr="00BE2FB9">
              <w:rPr>
                <w:rFonts w:ascii="Cambria" w:hAnsi="Cambria"/>
                <w:rtl/>
              </w:rPr>
              <w:t xml:space="preserve"> </w:t>
            </w:r>
            <w:r w:rsidRPr="00BE2FB9">
              <w:rPr>
                <w:rFonts w:ascii="Cambria" w:hAnsi="Cambria" w:hint="cs"/>
                <w:rtl/>
              </w:rPr>
              <w:t>ללא</w:t>
            </w:r>
            <w:r w:rsidRPr="00BE2FB9">
              <w:rPr>
                <w:rFonts w:ascii="Cambria" w:hAnsi="Cambria"/>
                <w:rtl/>
              </w:rPr>
              <w:t xml:space="preserve"> </w:t>
            </w:r>
            <w:r w:rsidRPr="00BE2FB9">
              <w:rPr>
                <w:rFonts w:ascii="Cambria" w:hAnsi="Cambria" w:hint="cs"/>
                <w:rtl/>
              </w:rPr>
              <w:t>טעינה</w:t>
            </w:r>
            <w:r w:rsidRPr="00BE2FB9">
              <w:rPr>
                <w:rFonts w:ascii="Cambria" w:hAnsi="Cambria"/>
                <w:rtl/>
              </w:rPr>
              <w:t>: (</w:t>
            </w:r>
            <w:r w:rsidRPr="00BE2FB9">
              <w:rPr>
                <w:rFonts w:ascii="Cambria" w:hAnsi="Cambria" w:hint="cs"/>
                <w:rtl/>
              </w:rPr>
              <w:t>רצוי</w:t>
            </w:r>
            <w:r w:rsidRPr="00BE2FB9">
              <w:rPr>
                <w:rFonts w:ascii="Cambria" w:hAnsi="Cambria"/>
                <w:rtl/>
              </w:rPr>
              <w:t xml:space="preserve"> </w:t>
            </w:r>
            <w:r w:rsidRPr="00BE2FB9">
              <w:rPr>
                <w:rFonts w:ascii="Cambria" w:hAnsi="Cambria" w:hint="cs"/>
                <w:rtl/>
              </w:rPr>
              <w:t>כ</w:t>
            </w:r>
            <w:r w:rsidRPr="00BE2FB9">
              <w:rPr>
                <w:rFonts w:ascii="Cambria" w:hAnsi="Cambria"/>
                <w:rtl/>
              </w:rPr>
              <w:t xml:space="preserve">-  </w:t>
            </w:r>
            <w:r w:rsidRPr="00BE2FB9">
              <w:rPr>
                <w:rFonts w:ascii="Cambria" w:hAnsi="Cambria"/>
              </w:rPr>
              <w:t>10</w:t>
            </w:r>
            <w:r w:rsidRPr="00BE2FB9">
              <w:rPr>
                <w:rFonts w:ascii="Cambria" w:hAnsi="Cambria"/>
                <w:rtl/>
              </w:rPr>
              <w:t xml:space="preserve"> </w:t>
            </w:r>
            <w:r w:rsidRPr="00BE2FB9">
              <w:rPr>
                <w:rFonts w:ascii="Cambria" w:hAnsi="Cambria" w:hint="cs"/>
                <w:rtl/>
              </w:rPr>
              <w:t>ק</w:t>
            </w:r>
            <w:r w:rsidRPr="00BE2FB9">
              <w:rPr>
                <w:rFonts w:ascii="Cambria" w:hAnsi="Cambria"/>
                <w:rtl/>
              </w:rPr>
              <w:t>"</w:t>
            </w:r>
            <w:r w:rsidRPr="00BE2FB9">
              <w:rPr>
                <w:rFonts w:ascii="Cambria" w:hAnsi="Cambria" w:hint="cs"/>
                <w:rtl/>
              </w:rPr>
              <w:t>מ</w:t>
            </w:r>
            <w:r w:rsidRPr="00BE2FB9">
              <w:rPr>
                <w:rFonts w:ascii="Cambria" w:hAnsi="Cambria"/>
                <w:rtl/>
              </w:rPr>
              <w:t xml:space="preserve"> </w:t>
            </w:r>
            <w:r w:rsidRPr="00BE2FB9">
              <w:rPr>
                <w:rFonts w:ascii="Cambria" w:hAnsi="Cambria" w:hint="cs"/>
                <w:rtl/>
              </w:rPr>
              <w:t>לפחות</w:t>
            </w:r>
            <w:r w:rsidRPr="00BE2FB9">
              <w:rPr>
                <w:rFonts w:ascii="Cambria" w:hAnsi="Cambria"/>
                <w:rtl/>
              </w:rPr>
              <w:t>) (</w:t>
            </w:r>
            <w:r w:rsidRPr="00BE2FB9">
              <w:rPr>
                <w:rFonts w:ascii="Cambria" w:hAnsi="Cambria" w:hint="cs"/>
                <w:rtl/>
              </w:rPr>
              <w:t>נא</w:t>
            </w:r>
            <w:r w:rsidRPr="00BE2FB9">
              <w:rPr>
                <w:rFonts w:ascii="Cambria" w:hAnsi="Cambria"/>
                <w:rtl/>
              </w:rPr>
              <w:t xml:space="preserve"> </w:t>
            </w:r>
            <w:r w:rsidRPr="00BE2FB9">
              <w:rPr>
                <w:rFonts w:ascii="Cambria" w:hAnsi="Cambria" w:hint="cs"/>
                <w:rtl/>
              </w:rPr>
              <w:t>לציין</w:t>
            </w:r>
            <w:r w:rsidRPr="00BE2FB9">
              <w:rPr>
                <w:rFonts w:ascii="Cambria" w:hAnsi="Cambria"/>
                <w:rtl/>
              </w:rPr>
              <w:t xml:space="preserve"> </w:t>
            </w:r>
            <w:r w:rsidRPr="00BE2FB9">
              <w:rPr>
                <w:rFonts w:ascii="Cambria" w:hAnsi="Cambria" w:hint="cs"/>
                <w:rtl/>
              </w:rPr>
              <w:t>מרחק</w:t>
            </w:r>
            <w:r w:rsidRPr="00BE2FB9">
              <w:rPr>
                <w:rFonts w:ascii="Cambria" w:hAnsi="Cambria"/>
                <w:rtl/>
              </w:rPr>
              <w:t>)</w:t>
            </w:r>
          </w:p>
        </w:tc>
        <w:tc>
          <w:tcPr>
            <w:tcW w:w="684" w:type="pct"/>
            <w:vAlign w:val="center"/>
          </w:tcPr>
          <w:p w:rsidR="00C512D2" w:rsidRPr="00BE2FB9" w:rsidRDefault="00C512D2" w:rsidP="00C512D2">
            <w:pPr>
              <w:spacing w:after="0"/>
              <w:ind w:left="13"/>
              <w:jc w:val="center"/>
              <w:rPr>
                <w:rFonts w:ascii="Cambria" w:hAnsi="Cambria"/>
                <w:b/>
                <w:bCs/>
                <w:color w:val="FF0000"/>
                <w:rtl/>
              </w:rPr>
            </w:pPr>
          </w:p>
        </w:tc>
        <w:tc>
          <w:tcPr>
            <w:tcW w:w="998" w:type="pct"/>
          </w:tcPr>
          <w:p w:rsidR="00C512D2" w:rsidRPr="00BE2FB9" w:rsidRDefault="00C512D2" w:rsidP="00C512D2">
            <w:pPr>
              <w:spacing w:after="0"/>
              <w:ind w:left="13"/>
              <w:jc w:val="center"/>
              <w:rPr>
                <w:rFonts w:ascii="Cambria" w:hAnsi="Cambria"/>
                <w:b/>
                <w:bCs/>
                <w:color w:val="FF0000"/>
                <w:rtl/>
              </w:rPr>
            </w:pPr>
          </w:p>
        </w:tc>
      </w:tr>
      <w:tr w:rsidR="00C512D2" w:rsidRPr="00BE2FB9" w:rsidTr="00C512D2">
        <w:trPr>
          <w:cantSplit/>
          <w:trHeight w:val="567"/>
          <w:jc w:val="center"/>
        </w:trPr>
        <w:tc>
          <w:tcPr>
            <w:tcW w:w="3318" w:type="pct"/>
            <w:shd w:val="clear" w:color="auto" w:fill="FFFFCC"/>
          </w:tcPr>
          <w:p w:rsidR="00C512D2" w:rsidRPr="00BE2FB9" w:rsidRDefault="00C512D2" w:rsidP="00B80B2C">
            <w:pPr>
              <w:numPr>
                <w:ilvl w:val="0"/>
                <w:numId w:val="46"/>
              </w:numPr>
              <w:spacing w:before="0" w:after="0"/>
              <w:jc w:val="left"/>
              <w:rPr>
                <w:rFonts w:ascii="Cambria" w:hAnsi="Cambria"/>
                <w:b/>
                <w:bCs/>
                <w:u w:val="single"/>
                <w:rtl/>
              </w:rPr>
            </w:pPr>
            <w:r w:rsidRPr="00BE2FB9">
              <w:rPr>
                <w:rFonts w:ascii="Cambria" w:hAnsi="Cambria" w:hint="cs"/>
                <w:b/>
                <w:bCs/>
                <w:u w:val="single"/>
                <w:rtl/>
              </w:rPr>
              <w:t>מערכת</w:t>
            </w:r>
            <w:r w:rsidRPr="00BE2FB9">
              <w:rPr>
                <w:rFonts w:ascii="Cambria" w:hAnsi="Cambria"/>
                <w:b/>
                <w:bCs/>
                <w:u w:val="single"/>
                <w:rtl/>
              </w:rPr>
              <w:t xml:space="preserve"> </w:t>
            </w:r>
            <w:r w:rsidRPr="00BE2FB9">
              <w:rPr>
                <w:rFonts w:ascii="Cambria" w:hAnsi="Cambria" w:hint="cs"/>
                <w:b/>
                <w:bCs/>
                <w:u w:val="single"/>
                <w:rtl/>
              </w:rPr>
              <w:t>בקרה</w:t>
            </w:r>
            <w:r w:rsidRPr="00BE2FB9">
              <w:rPr>
                <w:rFonts w:ascii="Cambria" w:hAnsi="Cambria"/>
                <w:b/>
                <w:bCs/>
                <w:u w:val="single"/>
                <w:rtl/>
              </w:rPr>
              <w:t xml:space="preserve"> (</w:t>
            </w:r>
            <w:r w:rsidRPr="00BE2FB9">
              <w:rPr>
                <w:rFonts w:ascii="Cambria" w:hAnsi="Cambria" w:hint="cs"/>
                <w:b/>
                <w:bCs/>
                <w:u w:val="single"/>
                <w:rtl/>
              </w:rPr>
              <w:t>למעט</w:t>
            </w:r>
            <w:r w:rsidRPr="00BE2FB9">
              <w:rPr>
                <w:rFonts w:ascii="Cambria" w:hAnsi="Cambria"/>
                <w:b/>
                <w:bCs/>
                <w:u w:val="single"/>
                <w:rtl/>
              </w:rPr>
              <w:t xml:space="preserve"> </w:t>
            </w:r>
            <w:r w:rsidRPr="00BE2FB9">
              <w:rPr>
                <w:rFonts w:ascii="Cambria" w:hAnsi="Cambria" w:hint="cs"/>
                <w:b/>
                <w:bCs/>
                <w:u w:val="single"/>
                <w:rtl/>
              </w:rPr>
              <w:t>מתגים</w:t>
            </w:r>
            <w:r w:rsidRPr="00BE2FB9">
              <w:rPr>
                <w:rFonts w:ascii="Cambria" w:hAnsi="Cambria"/>
                <w:b/>
                <w:bCs/>
                <w:u w:val="single"/>
                <w:rtl/>
              </w:rPr>
              <w:t>):</w:t>
            </w:r>
          </w:p>
        </w:tc>
        <w:tc>
          <w:tcPr>
            <w:tcW w:w="684" w:type="pct"/>
            <w:vAlign w:val="center"/>
          </w:tcPr>
          <w:p w:rsidR="00C512D2" w:rsidRPr="00BE2FB9" w:rsidRDefault="00C512D2" w:rsidP="00C512D2">
            <w:pPr>
              <w:spacing w:after="0"/>
              <w:ind w:left="13"/>
              <w:jc w:val="center"/>
              <w:rPr>
                <w:rFonts w:ascii="Cambria" w:hAnsi="Cambria"/>
                <w:b/>
                <w:bCs/>
                <w:color w:val="FF0000"/>
                <w:rtl/>
              </w:rPr>
            </w:pPr>
          </w:p>
        </w:tc>
        <w:tc>
          <w:tcPr>
            <w:tcW w:w="998" w:type="pct"/>
          </w:tcPr>
          <w:p w:rsidR="00C512D2" w:rsidRPr="00BE2FB9" w:rsidRDefault="00C512D2" w:rsidP="00C512D2">
            <w:pPr>
              <w:spacing w:after="0"/>
              <w:ind w:left="13"/>
              <w:jc w:val="center"/>
              <w:rPr>
                <w:rFonts w:ascii="Cambria" w:hAnsi="Cambria"/>
                <w:b/>
                <w:bCs/>
                <w:color w:val="FF0000"/>
                <w:rtl/>
              </w:rPr>
            </w:pPr>
          </w:p>
        </w:tc>
      </w:tr>
      <w:tr w:rsidR="00C512D2" w:rsidRPr="00BE2FB9" w:rsidTr="00C512D2">
        <w:trPr>
          <w:cantSplit/>
          <w:trHeight w:val="567"/>
          <w:jc w:val="center"/>
        </w:trPr>
        <w:tc>
          <w:tcPr>
            <w:tcW w:w="3318" w:type="pct"/>
            <w:shd w:val="clear" w:color="auto" w:fill="E6E6E6"/>
          </w:tcPr>
          <w:p w:rsidR="00C512D2" w:rsidRPr="00BE2FB9" w:rsidRDefault="00C512D2" w:rsidP="00B80B2C">
            <w:pPr>
              <w:numPr>
                <w:ilvl w:val="1"/>
                <w:numId w:val="46"/>
              </w:numPr>
              <w:spacing w:before="0" w:after="0"/>
              <w:jc w:val="left"/>
              <w:rPr>
                <w:rFonts w:ascii="Cambria" w:hAnsi="Cambria"/>
                <w:b/>
                <w:bCs/>
                <w:u w:val="single"/>
                <w:rtl/>
              </w:rPr>
            </w:pPr>
            <w:r w:rsidRPr="00BE2FB9">
              <w:rPr>
                <w:rFonts w:ascii="Cambria" w:hAnsi="Cambria" w:hint="cs"/>
                <w:rtl/>
              </w:rPr>
              <w:t>מהירות</w:t>
            </w:r>
            <w:r w:rsidRPr="00BE2FB9">
              <w:rPr>
                <w:rFonts w:ascii="Cambria" w:hAnsi="Cambria"/>
                <w:rtl/>
              </w:rPr>
              <w:t xml:space="preserve"> </w:t>
            </w:r>
            <w:r w:rsidRPr="00BE2FB9">
              <w:rPr>
                <w:rFonts w:ascii="Cambria" w:hAnsi="Cambria" w:hint="cs"/>
                <w:rtl/>
              </w:rPr>
              <w:t>נסיעה</w:t>
            </w:r>
            <w:r w:rsidRPr="00BE2FB9">
              <w:rPr>
                <w:rFonts w:ascii="Cambria" w:hAnsi="Cambria"/>
                <w:rtl/>
              </w:rPr>
              <w:t xml:space="preserve"> </w:t>
            </w:r>
            <w:r w:rsidRPr="00BE2FB9">
              <w:rPr>
                <w:rFonts w:ascii="Cambria" w:hAnsi="Cambria" w:hint="cs"/>
                <w:rtl/>
              </w:rPr>
              <w:t>מקסימאלית</w:t>
            </w:r>
            <w:r w:rsidRPr="00BE2FB9">
              <w:rPr>
                <w:rFonts w:ascii="Cambria" w:hAnsi="Cambria"/>
                <w:rtl/>
              </w:rPr>
              <w:t xml:space="preserve"> </w:t>
            </w:r>
            <w:r w:rsidRPr="00BE2FB9">
              <w:rPr>
                <w:rFonts w:ascii="Cambria" w:hAnsi="Cambria" w:hint="cs"/>
                <w:rtl/>
              </w:rPr>
              <w:t>ניתנת</w:t>
            </w:r>
            <w:r w:rsidRPr="00BE2FB9">
              <w:rPr>
                <w:rFonts w:ascii="Cambria" w:hAnsi="Cambria"/>
                <w:rtl/>
              </w:rPr>
              <w:t xml:space="preserve"> </w:t>
            </w:r>
            <w:r w:rsidRPr="00BE2FB9">
              <w:rPr>
                <w:rFonts w:ascii="Cambria" w:hAnsi="Cambria" w:hint="cs"/>
                <w:rtl/>
              </w:rPr>
              <w:t>לוויסות</w:t>
            </w:r>
            <w:r w:rsidRPr="00BE2FB9">
              <w:rPr>
                <w:rFonts w:ascii="Cambria" w:hAnsi="Cambria"/>
                <w:rtl/>
              </w:rPr>
              <w:t xml:space="preserve">         </w:t>
            </w:r>
          </w:p>
        </w:tc>
        <w:tc>
          <w:tcPr>
            <w:tcW w:w="684" w:type="pct"/>
            <w:vAlign w:val="center"/>
          </w:tcPr>
          <w:p w:rsidR="00C512D2" w:rsidRPr="00BE2FB9" w:rsidRDefault="00C512D2" w:rsidP="00C512D2">
            <w:pPr>
              <w:spacing w:after="0"/>
              <w:ind w:left="13"/>
              <w:jc w:val="center"/>
              <w:rPr>
                <w:rFonts w:ascii="Cambria" w:hAnsi="Cambria"/>
                <w:b/>
                <w:bCs/>
                <w:color w:val="FF0000"/>
                <w:rtl/>
              </w:rPr>
            </w:pPr>
            <w:r w:rsidRPr="00BE2FB9">
              <w:rPr>
                <w:rFonts w:ascii="Cambria" w:hAnsi="Cambria" w:hint="cs"/>
                <w:b/>
                <w:bCs/>
                <w:rtl/>
              </w:rPr>
              <w:t>תנאי</w:t>
            </w:r>
            <w:r w:rsidRPr="00BE2FB9">
              <w:rPr>
                <w:rFonts w:ascii="Cambria" w:hAnsi="Cambria"/>
                <w:b/>
                <w:bCs/>
                <w:rtl/>
              </w:rPr>
              <w:t xml:space="preserve"> </w:t>
            </w:r>
            <w:r w:rsidRPr="00BE2FB9">
              <w:rPr>
                <w:rFonts w:ascii="Cambria" w:hAnsi="Cambria" w:hint="cs"/>
                <w:b/>
                <w:bCs/>
                <w:rtl/>
              </w:rPr>
              <w:t>סף</w:t>
            </w:r>
          </w:p>
        </w:tc>
        <w:tc>
          <w:tcPr>
            <w:tcW w:w="998" w:type="pct"/>
          </w:tcPr>
          <w:p w:rsidR="00C512D2" w:rsidRPr="00BE2FB9" w:rsidRDefault="00C512D2" w:rsidP="00C512D2">
            <w:pPr>
              <w:spacing w:after="0"/>
              <w:ind w:left="13"/>
              <w:jc w:val="center"/>
              <w:rPr>
                <w:rFonts w:ascii="Cambria" w:hAnsi="Cambria"/>
                <w:b/>
                <w:bCs/>
                <w:color w:val="FF0000"/>
                <w:rtl/>
              </w:rPr>
            </w:pPr>
          </w:p>
        </w:tc>
      </w:tr>
      <w:tr w:rsidR="00C512D2" w:rsidRPr="00BE2FB9" w:rsidTr="00C512D2">
        <w:trPr>
          <w:cantSplit/>
          <w:trHeight w:val="567"/>
          <w:jc w:val="center"/>
        </w:trPr>
        <w:tc>
          <w:tcPr>
            <w:tcW w:w="3318" w:type="pct"/>
            <w:shd w:val="clear" w:color="auto" w:fill="E6E6E6"/>
          </w:tcPr>
          <w:p w:rsidR="00C512D2" w:rsidRDefault="00C512D2" w:rsidP="00B80B2C">
            <w:pPr>
              <w:numPr>
                <w:ilvl w:val="1"/>
                <w:numId w:val="46"/>
              </w:numPr>
              <w:spacing w:before="0" w:after="0"/>
              <w:jc w:val="left"/>
              <w:rPr>
                <w:rFonts w:ascii="Cambria" w:hAnsi="Cambria"/>
                <w:b/>
                <w:bCs/>
                <w:color w:val="4F81BD"/>
                <w:rtl/>
              </w:rPr>
            </w:pPr>
            <w:r w:rsidRPr="00BE2FB9">
              <w:rPr>
                <w:rFonts w:ascii="Cambria" w:hAnsi="Cambria" w:hint="cs"/>
                <w:rtl/>
              </w:rPr>
              <w:t>כאשר</w:t>
            </w:r>
            <w:r w:rsidRPr="00BE2FB9">
              <w:rPr>
                <w:rFonts w:ascii="Cambria" w:hAnsi="Cambria"/>
                <w:rtl/>
              </w:rPr>
              <w:t xml:space="preserve"> </w:t>
            </w:r>
            <w:r w:rsidRPr="00BE2FB9">
              <w:rPr>
                <w:rFonts w:ascii="Cambria" w:hAnsi="Cambria" w:hint="cs"/>
                <w:rtl/>
              </w:rPr>
              <w:t>מדובר</w:t>
            </w:r>
            <w:r w:rsidRPr="00BE2FB9">
              <w:rPr>
                <w:rFonts w:ascii="Cambria" w:hAnsi="Cambria"/>
                <w:rtl/>
              </w:rPr>
              <w:t xml:space="preserve"> </w:t>
            </w:r>
            <w:r w:rsidRPr="00BE2FB9">
              <w:rPr>
                <w:rFonts w:ascii="Cambria" w:hAnsi="Cambria" w:hint="cs"/>
                <w:rtl/>
              </w:rPr>
              <w:t>בכיסא</w:t>
            </w:r>
            <w:r w:rsidRPr="00BE2FB9">
              <w:rPr>
                <w:rFonts w:ascii="Cambria" w:hAnsi="Cambria"/>
                <w:rtl/>
              </w:rPr>
              <w:t xml:space="preserve"> </w:t>
            </w:r>
            <w:r w:rsidRPr="00BE2FB9">
              <w:rPr>
                <w:rFonts w:ascii="Cambria" w:hAnsi="Cambria" w:hint="cs"/>
                <w:rtl/>
              </w:rPr>
              <w:t>הכולל</w:t>
            </w:r>
            <w:r w:rsidRPr="00BE2FB9">
              <w:rPr>
                <w:rFonts w:ascii="Cambria" w:hAnsi="Cambria"/>
                <w:rtl/>
              </w:rPr>
              <w:t xml:space="preserve"> </w:t>
            </w:r>
            <w:r w:rsidRPr="00BE2FB9">
              <w:rPr>
                <w:rFonts w:ascii="Cambria" w:hAnsi="Cambria" w:hint="cs"/>
                <w:rtl/>
              </w:rPr>
              <w:t>עד</w:t>
            </w:r>
            <w:r w:rsidRPr="00BE2FB9">
              <w:rPr>
                <w:rFonts w:ascii="Cambria" w:hAnsi="Cambria"/>
                <w:rtl/>
              </w:rPr>
              <w:t xml:space="preserve"> </w:t>
            </w:r>
            <w:r w:rsidRPr="00BE2FB9">
              <w:rPr>
                <w:rFonts w:ascii="Cambria" w:hAnsi="Cambria" w:hint="cs"/>
                <w:rtl/>
              </w:rPr>
              <w:t>שניים</w:t>
            </w:r>
            <w:r w:rsidRPr="00BE2FB9">
              <w:rPr>
                <w:rFonts w:ascii="Cambria" w:hAnsi="Cambria"/>
                <w:rtl/>
              </w:rPr>
              <w:t xml:space="preserve"> </w:t>
            </w:r>
            <w:r w:rsidRPr="00BE2FB9">
              <w:rPr>
                <w:rFonts w:ascii="Cambria" w:hAnsi="Cambria" w:hint="cs"/>
                <w:rtl/>
              </w:rPr>
              <w:t>מהמנגנונים</w:t>
            </w:r>
            <w:r w:rsidRPr="00BE2FB9">
              <w:rPr>
                <w:rFonts w:ascii="Cambria" w:hAnsi="Cambria"/>
                <w:rtl/>
              </w:rPr>
              <w:t xml:space="preserve"> </w:t>
            </w:r>
            <w:r w:rsidRPr="00BE2FB9">
              <w:rPr>
                <w:rFonts w:ascii="Cambria" w:hAnsi="Cambria" w:hint="cs"/>
                <w:rtl/>
              </w:rPr>
              <w:t>הבאים</w:t>
            </w:r>
            <w:r w:rsidRPr="00BE2FB9">
              <w:rPr>
                <w:rFonts w:ascii="Cambria" w:hAnsi="Cambria"/>
                <w:rtl/>
              </w:rPr>
              <w:t xml:space="preserve">: </w:t>
            </w:r>
            <w:r w:rsidRPr="00BE2FB9">
              <w:rPr>
                <w:rFonts w:ascii="Cambria" w:hAnsi="Cambria" w:hint="cs"/>
                <w:rtl/>
              </w:rPr>
              <w:t>גב</w:t>
            </w:r>
            <w:r w:rsidRPr="00BE2FB9">
              <w:rPr>
                <w:rFonts w:ascii="Cambria" w:hAnsi="Cambria"/>
                <w:rtl/>
              </w:rPr>
              <w:t xml:space="preserve"> </w:t>
            </w:r>
            <w:r w:rsidRPr="00BE2FB9">
              <w:rPr>
                <w:rFonts w:ascii="Cambria" w:hAnsi="Cambria" w:hint="cs"/>
                <w:rtl/>
              </w:rPr>
              <w:t>הטיה</w:t>
            </w:r>
            <w:r w:rsidRPr="00BE2FB9">
              <w:rPr>
                <w:rFonts w:ascii="Cambria" w:hAnsi="Cambria"/>
                <w:rtl/>
              </w:rPr>
              <w:t xml:space="preserve">, </w:t>
            </w:r>
            <w:r w:rsidRPr="00BE2FB9">
              <w:rPr>
                <w:rFonts w:ascii="Cambria" w:hAnsi="Cambria"/>
              </w:rPr>
              <w:t>TILT</w:t>
            </w:r>
            <w:r w:rsidRPr="00BE2FB9">
              <w:rPr>
                <w:rFonts w:ascii="Cambria" w:hAnsi="Cambria"/>
                <w:rtl/>
              </w:rPr>
              <w:t xml:space="preserve">, </w:t>
            </w:r>
            <w:r w:rsidRPr="00BE2FB9">
              <w:rPr>
                <w:rFonts w:ascii="Cambria" w:hAnsi="Cambria" w:hint="cs"/>
                <w:rtl/>
              </w:rPr>
              <w:t>רגליות</w:t>
            </w:r>
            <w:r w:rsidRPr="00BE2FB9">
              <w:rPr>
                <w:rFonts w:ascii="Cambria" w:hAnsi="Cambria"/>
                <w:rtl/>
              </w:rPr>
              <w:t xml:space="preserve"> </w:t>
            </w:r>
            <w:r w:rsidRPr="00BE2FB9">
              <w:rPr>
                <w:rFonts w:ascii="Cambria" w:hAnsi="Cambria" w:hint="cs"/>
                <w:rtl/>
              </w:rPr>
              <w:t>מתרוממות</w:t>
            </w:r>
            <w:r w:rsidRPr="00BE2FB9">
              <w:rPr>
                <w:rFonts w:ascii="Cambria" w:hAnsi="Cambria"/>
                <w:rtl/>
              </w:rPr>
              <w:t xml:space="preserve">, </w:t>
            </w:r>
            <w:r w:rsidRPr="00BE2FB9">
              <w:rPr>
                <w:rFonts w:ascii="Cambria" w:hAnsi="Cambria"/>
              </w:rPr>
              <w:t>Hi-Lo</w:t>
            </w:r>
            <w:r w:rsidRPr="00BE2FB9">
              <w:rPr>
                <w:rFonts w:ascii="Cambria" w:hAnsi="Cambria"/>
                <w:rtl/>
              </w:rPr>
              <w:t xml:space="preserve"> - </w:t>
            </w:r>
            <w:r w:rsidRPr="00BE2FB9">
              <w:rPr>
                <w:rFonts w:ascii="Cambria" w:hAnsi="Cambria" w:hint="cs"/>
                <w:rtl/>
              </w:rPr>
              <w:t>ה</w:t>
            </w:r>
            <w:r w:rsidRPr="00BE2FB9">
              <w:rPr>
                <w:rFonts w:ascii="Cambria" w:hAnsi="Cambria"/>
                <w:rtl/>
              </w:rPr>
              <w:t xml:space="preserve">- </w:t>
            </w:r>
            <w:r w:rsidRPr="00BE2FB9">
              <w:rPr>
                <w:rFonts w:ascii="Cambria" w:hAnsi="Cambria"/>
              </w:rPr>
              <w:t>Joystick</w:t>
            </w:r>
            <w:r w:rsidRPr="00BE2FB9">
              <w:rPr>
                <w:rFonts w:ascii="Cambria" w:hAnsi="Cambria"/>
                <w:rtl/>
              </w:rPr>
              <w:t xml:space="preserve">, </w:t>
            </w:r>
            <w:r w:rsidRPr="00BE2FB9">
              <w:rPr>
                <w:rFonts w:ascii="Cambria" w:hAnsi="Cambria" w:hint="cs"/>
                <w:rtl/>
              </w:rPr>
              <w:t>התצוגה</w:t>
            </w:r>
            <w:r w:rsidRPr="00BE2FB9">
              <w:rPr>
                <w:rFonts w:ascii="Cambria" w:hAnsi="Cambria"/>
                <w:rtl/>
              </w:rPr>
              <w:t xml:space="preserve">, </w:t>
            </w:r>
            <w:r w:rsidRPr="00BE2FB9">
              <w:rPr>
                <w:rFonts w:ascii="Cambria" w:hAnsi="Cambria" w:hint="cs"/>
                <w:rtl/>
              </w:rPr>
              <w:t>ולחצני</w:t>
            </w:r>
            <w:r w:rsidRPr="00BE2FB9">
              <w:rPr>
                <w:rFonts w:ascii="Cambria" w:hAnsi="Cambria"/>
                <w:rtl/>
              </w:rPr>
              <w:t xml:space="preserve"> </w:t>
            </w:r>
            <w:r w:rsidRPr="00BE2FB9">
              <w:rPr>
                <w:rFonts w:ascii="Cambria" w:hAnsi="Cambria" w:hint="cs"/>
                <w:rtl/>
              </w:rPr>
              <w:t>העברת</w:t>
            </w:r>
            <w:r w:rsidRPr="00BE2FB9">
              <w:rPr>
                <w:rFonts w:ascii="Cambria" w:hAnsi="Cambria"/>
                <w:rtl/>
              </w:rPr>
              <w:t xml:space="preserve"> </w:t>
            </w:r>
            <w:r w:rsidRPr="00BE2FB9">
              <w:rPr>
                <w:rFonts w:ascii="Cambria" w:hAnsi="Cambria" w:hint="cs"/>
                <w:rtl/>
              </w:rPr>
              <w:t>מצב</w:t>
            </w:r>
            <w:r w:rsidRPr="00BE2FB9">
              <w:rPr>
                <w:rFonts w:ascii="Cambria" w:hAnsi="Cambria"/>
                <w:rtl/>
              </w:rPr>
              <w:t xml:space="preserve"> </w:t>
            </w:r>
            <w:r w:rsidRPr="00BE2FB9">
              <w:rPr>
                <w:rFonts w:ascii="Cambria" w:hAnsi="Cambria" w:hint="cs"/>
                <w:rtl/>
              </w:rPr>
              <w:t>בנויים</w:t>
            </w:r>
            <w:r w:rsidRPr="00BE2FB9">
              <w:rPr>
                <w:rFonts w:ascii="Cambria" w:hAnsi="Cambria"/>
                <w:rtl/>
              </w:rPr>
              <w:t xml:space="preserve"> </w:t>
            </w:r>
            <w:r w:rsidRPr="00BE2FB9">
              <w:rPr>
                <w:rFonts w:ascii="Cambria" w:hAnsi="Cambria" w:hint="cs"/>
                <w:rtl/>
              </w:rPr>
              <w:t>כיחידת</w:t>
            </w:r>
            <w:r w:rsidRPr="00BE2FB9">
              <w:rPr>
                <w:rFonts w:ascii="Cambria" w:hAnsi="Cambria"/>
                <w:rtl/>
              </w:rPr>
              <w:t xml:space="preserve"> </w:t>
            </w:r>
            <w:r w:rsidRPr="00BE2FB9">
              <w:rPr>
                <w:rFonts w:ascii="Cambria" w:hAnsi="Cambria" w:hint="cs"/>
                <w:rtl/>
              </w:rPr>
              <w:t>שליטה</w:t>
            </w:r>
            <w:r w:rsidRPr="00BE2FB9">
              <w:rPr>
                <w:rFonts w:ascii="Cambria" w:hAnsi="Cambria"/>
                <w:rtl/>
              </w:rPr>
              <w:t xml:space="preserve"> </w:t>
            </w:r>
            <w:r w:rsidRPr="00BE2FB9">
              <w:rPr>
                <w:rFonts w:ascii="Cambria" w:hAnsi="Cambria" w:hint="cs"/>
                <w:rtl/>
              </w:rPr>
              <w:t>אחת</w:t>
            </w:r>
            <w:r w:rsidRPr="00BE2FB9">
              <w:rPr>
                <w:rFonts w:ascii="Cambria" w:hAnsi="Cambria"/>
                <w:rtl/>
              </w:rPr>
              <w:t xml:space="preserve">  (</w:t>
            </w:r>
            <w:r w:rsidRPr="00BE2FB9">
              <w:rPr>
                <w:rFonts w:ascii="Cambria" w:hAnsi="Cambria" w:hint="cs"/>
                <w:rtl/>
              </w:rPr>
              <w:t>נא</w:t>
            </w:r>
            <w:r w:rsidRPr="00BE2FB9">
              <w:rPr>
                <w:rFonts w:ascii="Cambria" w:hAnsi="Cambria"/>
                <w:rtl/>
              </w:rPr>
              <w:t xml:space="preserve"> </w:t>
            </w:r>
            <w:r w:rsidRPr="00BE2FB9">
              <w:rPr>
                <w:rFonts w:ascii="Cambria" w:hAnsi="Cambria" w:hint="cs"/>
                <w:rtl/>
              </w:rPr>
              <w:t>לציין</w:t>
            </w:r>
            <w:r w:rsidRPr="00BE2FB9">
              <w:rPr>
                <w:rFonts w:ascii="Cambria" w:hAnsi="Cambria"/>
                <w:rtl/>
              </w:rPr>
              <w:t xml:space="preserve"> </w:t>
            </w:r>
            <w:r w:rsidRPr="00BE2FB9">
              <w:rPr>
                <w:rFonts w:ascii="Cambria" w:hAnsi="Cambria" w:hint="cs"/>
                <w:rtl/>
              </w:rPr>
              <w:t>שם</w:t>
            </w:r>
            <w:r w:rsidRPr="00BE2FB9">
              <w:rPr>
                <w:rFonts w:ascii="Cambria" w:hAnsi="Cambria"/>
                <w:rtl/>
              </w:rPr>
              <w:t xml:space="preserve"> </w:t>
            </w:r>
            <w:r w:rsidRPr="00BE2FB9">
              <w:rPr>
                <w:rFonts w:ascii="Cambria" w:hAnsi="Cambria" w:hint="cs"/>
                <w:rtl/>
              </w:rPr>
              <w:t>יצרן</w:t>
            </w:r>
            <w:r w:rsidRPr="00BE2FB9">
              <w:rPr>
                <w:rFonts w:ascii="Cambria" w:hAnsi="Cambria"/>
                <w:rtl/>
              </w:rPr>
              <w:t xml:space="preserve"> </w:t>
            </w:r>
            <w:r w:rsidRPr="00BE2FB9">
              <w:rPr>
                <w:rFonts w:ascii="Cambria" w:hAnsi="Cambria" w:hint="cs"/>
                <w:rtl/>
              </w:rPr>
              <w:t>המערכת</w:t>
            </w:r>
            <w:r w:rsidRPr="00BE2FB9">
              <w:rPr>
                <w:rFonts w:ascii="Cambria" w:hAnsi="Cambria"/>
                <w:rtl/>
              </w:rPr>
              <w:t xml:space="preserve">)               </w:t>
            </w:r>
            <w:r w:rsidRPr="00BE2FB9">
              <w:rPr>
                <w:rFonts w:ascii="Cambria" w:hAnsi="Cambria"/>
                <w:b/>
                <w:bCs/>
                <w:rtl/>
              </w:rPr>
              <w:t xml:space="preserve"> </w:t>
            </w:r>
            <w:r w:rsidRPr="00BE2FB9">
              <w:rPr>
                <w:rFonts w:ascii="Cambria" w:hAnsi="Cambria"/>
                <w:rtl/>
              </w:rPr>
              <w:t xml:space="preserve">            </w:t>
            </w:r>
          </w:p>
        </w:tc>
        <w:tc>
          <w:tcPr>
            <w:tcW w:w="684" w:type="pct"/>
            <w:vAlign w:val="center"/>
          </w:tcPr>
          <w:p w:rsidR="00C512D2" w:rsidRPr="00BE2FB9" w:rsidRDefault="00C512D2" w:rsidP="00C512D2">
            <w:pPr>
              <w:spacing w:after="0"/>
              <w:ind w:left="13"/>
              <w:jc w:val="center"/>
              <w:rPr>
                <w:rFonts w:ascii="Cambria" w:hAnsi="Cambria"/>
                <w:b/>
                <w:bCs/>
                <w:color w:val="FF0000"/>
                <w:rtl/>
              </w:rPr>
            </w:pPr>
            <w:r w:rsidRPr="00BE2FB9">
              <w:rPr>
                <w:rFonts w:ascii="Cambria" w:hAnsi="Cambria" w:hint="cs"/>
                <w:b/>
                <w:bCs/>
                <w:rtl/>
              </w:rPr>
              <w:t>תנאי</w:t>
            </w:r>
            <w:r w:rsidRPr="00BE2FB9">
              <w:rPr>
                <w:rFonts w:ascii="Cambria" w:hAnsi="Cambria"/>
                <w:b/>
                <w:bCs/>
                <w:rtl/>
              </w:rPr>
              <w:t xml:space="preserve"> </w:t>
            </w:r>
            <w:r w:rsidRPr="00BE2FB9">
              <w:rPr>
                <w:rFonts w:ascii="Cambria" w:hAnsi="Cambria" w:hint="cs"/>
                <w:b/>
                <w:bCs/>
                <w:rtl/>
              </w:rPr>
              <w:t>סף</w:t>
            </w:r>
          </w:p>
        </w:tc>
        <w:tc>
          <w:tcPr>
            <w:tcW w:w="998" w:type="pct"/>
          </w:tcPr>
          <w:p w:rsidR="00C512D2" w:rsidRPr="00BE2FB9" w:rsidRDefault="00C512D2" w:rsidP="00C512D2">
            <w:pPr>
              <w:spacing w:after="0"/>
              <w:ind w:left="13"/>
              <w:jc w:val="center"/>
              <w:rPr>
                <w:rFonts w:ascii="Cambria" w:hAnsi="Cambria"/>
                <w:b/>
                <w:bCs/>
                <w:color w:val="FF0000"/>
                <w:rtl/>
              </w:rPr>
            </w:pPr>
          </w:p>
        </w:tc>
      </w:tr>
      <w:tr w:rsidR="00C512D2" w:rsidRPr="00BE2FB9" w:rsidTr="00C512D2">
        <w:trPr>
          <w:cantSplit/>
          <w:trHeight w:val="567"/>
          <w:jc w:val="center"/>
        </w:trPr>
        <w:tc>
          <w:tcPr>
            <w:tcW w:w="3318" w:type="pct"/>
            <w:shd w:val="clear" w:color="auto" w:fill="FFFFCC"/>
          </w:tcPr>
          <w:p w:rsidR="00C512D2" w:rsidRDefault="00C512D2" w:rsidP="00B80B2C">
            <w:pPr>
              <w:numPr>
                <w:ilvl w:val="1"/>
                <w:numId w:val="46"/>
              </w:numPr>
              <w:spacing w:before="0" w:after="0"/>
              <w:jc w:val="left"/>
              <w:rPr>
                <w:rFonts w:ascii="Cambria" w:hAnsi="Cambria"/>
                <w:b/>
                <w:bCs/>
                <w:color w:val="4F81BD"/>
                <w:rtl/>
              </w:rPr>
            </w:pPr>
            <w:r w:rsidRPr="00BE2FB9">
              <w:rPr>
                <w:rFonts w:ascii="Cambria" w:hAnsi="Cambria" w:hint="cs"/>
                <w:rtl/>
              </w:rPr>
              <w:t>כאשר</w:t>
            </w:r>
            <w:r w:rsidRPr="00BE2FB9">
              <w:rPr>
                <w:rFonts w:ascii="Cambria" w:hAnsi="Cambria"/>
                <w:rtl/>
              </w:rPr>
              <w:t xml:space="preserve"> </w:t>
            </w:r>
            <w:r w:rsidRPr="00BE2FB9">
              <w:rPr>
                <w:rFonts w:ascii="Cambria" w:hAnsi="Cambria" w:hint="cs"/>
                <w:rtl/>
              </w:rPr>
              <w:t>מדובר</w:t>
            </w:r>
            <w:r w:rsidRPr="00BE2FB9">
              <w:rPr>
                <w:rFonts w:ascii="Cambria" w:hAnsi="Cambria"/>
                <w:rtl/>
              </w:rPr>
              <w:t xml:space="preserve"> </w:t>
            </w:r>
            <w:r w:rsidRPr="00BE2FB9">
              <w:rPr>
                <w:rFonts w:ascii="Cambria" w:hAnsi="Cambria" w:hint="cs"/>
                <w:rtl/>
              </w:rPr>
              <w:t>בכיסא</w:t>
            </w:r>
            <w:r w:rsidRPr="00BE2FB9">
              <w:rPr>
                <w:rFonts w:ascii="Cambria" w:hAnsi="Cambria"/>
                <w:rtl/>
              </w:rPr>
              <w:t xml:space="preserve"> </w:t>
            </w:r>
            <w:r w:rsidRPr="00BE2FB9">
              <w:rPr>
                <w:rFonts w:ascii="Cambria" w:hAnsi="Cambria" w:hint="cs"/>
                <w:rtl/>
              </w:rPr>
              <w:t>הכולל</w:t>
            </w:r>
            <w:r w:rsidRPr="00BE2FB9">
              <w:rPr>
                <w:rFonts w:ascii="Cambria" w:hAnsi="Cambria"/>
                <w:rtl/>
              </w:rPr>
              <w:t xml:space="preserve"> </w:t>
            </w:r>
            <w:r w:rsidRPr="00BE2FB9">
              <w:rPr>
                <w:rFonts w:ascii="Cambria" w:hAnsi="Cambria" w:hint="cs"/>
                <w:rtl/>
              </w:rPr>
              <w:t>יותר</w:t>
            </w:r>
            <w:r w:rsidRPr="00BE2FB9">
              <w:rPr>
                <w:rFonts w:ascii="Cambria" w:hAnsi="Cambria"/>
                <w:rtl/>
              </w:rPr>
              <w:t xml:space="preserve"> </w:t>
            </w:r>
            <w:r w:rsidRPr="00BE2FB9">
              <w:rPr>
                <w:rFonts w:ascii="Cambria" w:hAnsi="Cambria" w:hint="cs"/>
                <w:rtl/>
              </w:rPr>
              <w:t>משניים</w:t>
            </w:r>
            <w:r w:rsidRPr="00BE2FB9">
              <w:rPr>
                <w:rFonts w:ascii="Cambria" w:hAnsi="Cambria"/>
                <w:rtl/>
              </w:rPr>
              <w:t xml:space="preserve"> </w:t>
            </w:r>
            <w:r w:rsidRPr="00BE2FB9">
              <w:rPr>
                <w:rFonts w:ascii="Cambria" w:hAnsi="Cambria" w:hint="cs"/>
                <w:rtl/>
              </w:rPr>
              <w:t>מהמנגנונים</w:t>
            </w:r>
            <w:r w:rsidRPr="00BE2FB9">
              <w:rPr>
                <w:rFonts w:ascii="Cambria" w:hAnsi="Cambria"/>
                <w:rtl/>
              </w:rPr>
              <w:t xml:space="preserve"> </w:t>
            </w:r>
            <w:r w:rsidRPr="00BE2FB9">
              <w:rPr>
                <w:rFonts w:ascii="Cambria" w:hAnsi="Cambria" w:hint="cs"/>
                <w:rtl/>
              </w:rPr>
              <w:t>הבאים</w:t>
            </w:r>
            <w:r w:rsidRPr="00BE2FB9">
              <w:rPr>
                <w:rFonts w:ascii="Cambria" w:hAnsi="Cambria"/>
                <w:rtl/>
              </w:rPr>
              <w:t>:(</w:t>
            </w:r>
            <w:r w:rsidRPr="00BE2FB9">
              <w:rPr>
                <w:rFonts w:ascii="Cambria" w:hAnsi="Cambria" w:hint="cs"/>
                <w:rtl/>
              </w:rPr>
              <w:t>גב</w:t>
            </w:r>
            <w:r w:rsidRPr="00BE2FB9">
              <w:rPr>
                <w:rFonts w:ascii="Cambria" w:hAnsi="Cambria"/>
                <w:rtl/>
              </w:rPr>
              <w:t xml:space="preserve"> </w:t>
            </w:r>
            <w:r w:rsidRPr="00BE2FB9">
              <w:rPr>
                <w:rFonts w:ascii="Cambria" w:hAnsi="Cambria" w:hint="cs"/>
                <w:rtl/>
              </w:rPr>
              <w:t>הטיה</w:t>
            </w:r>
            <w:r w:rsidRPr="00BE2FB9">
              <w:rPr>
                <w:rFonts w:ascii="Cambria" w:hAnsi="Cambria"/>
                <w:rtl/>
              </w:rPr>
              <w:t xml:space="preserve">, </w:t>
            </w:r>
            <w:r w:rsidRPr="00BE2FB9">
              <w:rPr>
                <w:rFonts w:ascii="Cambria" w:hAnsi="Cambria"/>
              </w:rPr>
              <w:t>TILT</w:t>
            </w:r>
            <w:r w:rsidRPr="00BE2FB9">
              <w:rPr>
                <w:rFonts w:ascii="Cambria" w:hAnsi="Cambria"/>
                <w:rtl/>
              </w:rPr>
              <w:t xml:space="preserve">, </w:t>
            </w:r>
            <w:r w:rsidRPr="00BE2FB9">
              <w:rPr>
                <w:rFonts w:ascii="Cambria" w:hAnsi="Cambria" w:hint="cs"/>
                <w:rtl/>
              </w:rPr>
              <w:t>רגליות</w:t>
            </w:r>
            <w:r w:rsidRPr="00BE2FB9">
              <w:rPr>
                <w:rFonts w:ascii="Cambria" w:hAnsi="Cambria"/>
                <w:rtl/>
              </w:rPr>
              <w:t xml:space="preserve"> </w:t>
            </w:r>
            <w:r w:rsidRPr="00BE2FB9">
              <w:rPr>
                <w:rFonts w:ascii="Cambria" w:hAnsi="Cambria" w:hint="cs"/>
                <w:rtl/>
              </w:rPr>
              <w:t>מתרוממות</w:t>
            </w:r>
            <w:r w:rsidRPr="00BE2FB9">
              <w:rPr>
                <w:rFonts w:ascii="Cambria" w:hAnsi="Cambria"/>
                <w:rtl/>
              </w:rPr>
              <w:t xml:space="preserve">, </w:t>
            </w:r>
            <w:r w:rsidRPr="00BE2FB9">
              <w:rPr>
                <w:rFonts w:ascii="Cambria" w:hAnsi="Cambria"/>
              </w:rPr>
              <w:t>Hi-Lo</w:t>
            </w:r>
            <w:r w:rsidRPr="00BE2FB9">
              <w:rPr>
                <w:rFonts w:ascii="Cambria" w:hAnsi="Cambria"/>
                <w:rtl/>
              </w:rPr>
              <w:t xml:space="preserve">, – </w:t>
            </w:r>
            <w:r w:rsidRPr="00BE2FB9">
              <w:rPr>
                <w:rFonts w:ascii="Cambria" w:hAnsi="Cambria" w:hint="cs"/>
                <w:rtl/>
              </w:rPr>
              <w:t>רצוי</w:t>
            </w:r>
            <w:r w:rsidRPr="00BE2FB9">
              <w:rPr>
                <w:rFonts w:ascii="Cambria" w:hAnsi="Cambria"/>
                <w:rtl/>
              </w:rPr>
              <w:t xml:space="preserve"> </w:t>
            </w:r>
            <w:r w:rsidRPr="00BE2FB9">
              <w:rPr>
                <w:rFonts w:ascii="Cambria" w:hAnsi="Cambria" w:hint="cs"/>
                <w:rtl/>
              </w:rPr>
              <w:t>יחידת</w:t>
            </w:r>
            <w:r w:rsidRPr="00BE2FB9">
              <w:rPr>
                <w:rFonts w:ascii="Cambria" w:hAnsi="Cambria"/>
                <w:rtl/>
              </w:rPr>
              <w:t xml:space="preserve"> </w:t>
            </w:r>
            <w:r w:rsidRPr="00BE2FB9">
              <w:rPr>
                <w:rFonts w:ascii="Cambria" w:hAnsi="Cambria" w:hint="cs"/>
                <w:rtl/>
              </w:rPr>
              <w:t>שליטה</w:t>
            </w:r>
            <w:r w:rsidRPr="00BE2FB9">
              <w:rPr>
                <w:rFonts w:ascii="Cambria" w:hAnsi="Cambria"/>
                <w:rtl/>
              </w:rPr>
              <w:t xml:space="preserve"> </w:t>
            </w:r>
            <w:r w:rsidRPr="00BE2FB9">
              <w:rPr>
                <w:rFonts w:ascii="Cambria" w:hAnsi="Cambria" w:hint="cs"/>
                <w:rtl/>
              </w:rPr>
              <w:t>אחת</w:t>
            </w:r>
            <w:r w:rsidRPr="00BE2FB9">
              <w:rPr>
                <w:rFonts w:ascii="Cambria" w:hAnsi="Cambria"/>
                <w:rtl/>
              </w:rPr>
              <w:t xml:space="preserve">. </w:t>
            </w:r>
            <w:r w:rsidRPr="00BE2FB9">
              <w:rPr>
                <w:rFonts w:ascii="Cambria" w:hAnsi="Cambria" w:hint="cs"/>
                <w:rtl/>
              </w:rPr>
              <w:t>נא</w:t>
            </w:r>
            <w:r w:rsidRPr="00BE2FB9">
              <w:rPr>
                <w:rFonts w:ascii="Cambria" w:hAnsi="Cambria"/>
                <w:rtl/>
              </w:rPr>
              <w:t xml:space="preserve"> </w:t>
            </w:r>
            <w:r w:rsidRPr="00BE2FB9">
              <w:rPr>
                <w:rFonts w:ascii="Cambria" w:hAnsi="Cambria" w:hint="cs"/>
                <w:rtl/>
              </w:rPr>
              <w:t>לציין</w:t>
            </w:r>
            <w:r w:rsidRPr="00BE2FB9">
              <w:rPr>
                <w:rFonts w:ascii="Cambria" w:hAnsi="Cambria"/>
                <w:rtl/>
              </w:rPr>
              <w:t xml:space="preserve"> </w:t>
            </w:r>
            <w:r w:rsidRPr="00BE2FB9">
              <w:rPr>
                <w:rFonts w:ascii="Cambria" w:hAnsi="Cambria" w:hint="cs"/>
                <w:rtl/>
              </w:rPr>
              <w:t>את</w:t>
            </w:r>
            <w:r w:rsidRPr="00BE2FB9">
              <w:rPr>
                <w:rFonts w:ascii="Cambria" w:hAnsi="Cambria"/>
                <w:rtl/>
              </w:rPr>
              <w:t xml:space="preserve"> </w:t>
            </w:r>
            <w:r w:rsidRPr="00BE2FB9">
              <w:rPr>
                <w:rFonts w:ascii="Cambria" w:hAnsi="Cambria" w:hint="cs"/>
                <w:rtl/>
              </w:rPr>
              <w:t>תצורת</w:t>
            </w:r>
            <w:r w:rsidRPr="00BE2FB9">
              <w:rPr>
                <w:rFonts w:ascii="Cambria" w:hAnsi="Cambria"/>
                <w:rtl/>
              </w:rPr>
              <w:t xml:space="preserve"> </w:t>
            </w:r>
            <w:r w:rsidRPr="00BE2FB9">
              <w:rPr>
                <w:rFonts w:ascii="Cambria" w:hAnsi="Cambria" w:hint="cs"/>
                <w:rtl/>
              </w:rPr>
              <w:t>יחידת</w:t>
            </w:r>
            <w:r w:rsidRPr="00BE2FB9">
              <w:rPr>
                <w:rFonts w:ascii="Cambria" w:hAnsi="Cambria"/>
                <w:rtl/>
              </w:rPr>
              <w:t xml:space="preserve"> </w:t>
            </w:r>
            <w:r w:rsidRPr="00BE2FB9">
              <w:rPr>
                <w:rFonts w:ascii="Cambria" w:hAnsi="Cambria" w:hint="cs"/>
                <w:rtl/>
              </w:rPr>
              <w:t>השליטה</w:t>
            </w:r>
            <w:r w:rsidRPr="00BE2FB9">
              <w:rPr>
                <w:rFonts w:ascii="Cambria" w:hAnsi="Cambria"/>
                <w:rtl/>
              </w:rPr>
              <w:t xml:space="preserve"> </w:t>
            </w:r>
            <w:r w:rsidRPr="00BE2FB9">
              <w:rPr>
                <w:rFonts w:ascii="Cambria" w:hAnsi="Cambria" w:hint="cs"/>
                <w:rtl/>
              </w:rPr>
              <w:t>ולציין</w:t>
            </w:r>
            <w:r w:rsidRPr="00BE2FB9">
              <w:rPr>
                <w:rFonts w:ascii="Cambria" w:hAnsi="Cambria"/>
                <w:rtl/>
              </w:rPr>
              <w:t xml:space="preserve"> </w:t>
            </w:r>
            <w:r w:rsidRPr="00BE2FB9">
              <w:rPr>
                <w:rFonts w:ascii="Cambria" w:hAnsi="Cambria" w:hint="cs"/>
                <w:rtl/>
              </w:rPr>
              <w:t>שם</w:t>
            </w:r>
            <w:r w:rsidRPr="00BE2FB9">
              <w:rPr>
                <w:rFonts w:ascii="Cambria" w:hAnsi="Cambria"/>
                <w:rtl/>
              </w:rPr>
              <w:t xml:space="preserve"> </w:t>
            </w:r>
            <w:r w:rsidRPr="00BE2FB9">
              <w:rPr>
                <w:rFonts w:ascii="Cambria" w:hAnsi="Cambria" w:hint="cs"/>
                <w:rtl/>
              </w:rPr>
              <w:t>יצרן</w:t>
            </w:r>
            <w:r w:rsidRPr="00BE2FB9">
              <w:rPr>
                <w:rFonts w:ascii="Cambria" w:hAnsi="Cambria"/>
                <w:rtl/>
              </w:rPr>
              <w:t xml:space="preserve"> </w:t>
            </w:r>
            <w:r w:rsidRPr="00BE2FB9">
              <w:rPr>
                <w:rFonts w:ascii="Cambria" w:hAnsi="Cambria" w:hint="cs"/>
                <w:rtl/>
              </w:rPr>
              <w:t>המערכת</w:t>
            </w:r>
            <w:r w:rsidRPr="00BE2FB9">
              <w:rPr>
                <w:rFonts w:ascii="Cambria" w:hAnsi="Cambria"/>
                <w:rtl/>
              </w:rPr>
              <w:t xml:space="preserve">                                       </w:t>
            </w:r>
          </w:p>
        </w:tc>
        <w:tc>
          <w:tcPr>
            <w:tcW w:w="684" w:type="pct"/>
            <w:vAlign w:val="center"/>
          </w:tcPr>
          <w:p w:rsidR="00C512D2" w:rsidRPr="00BE2FB9" w:rsidRDefault="00C512D2" w:rsidP="00C512D2">
            <w:pPr>
              <w:spacing w:after="0"/>
              <w:ind w:left="13"/>
              <w:jc w:val="center"/>
              <w:rPr>
                <w:rFonts w:ascii="Cambria" w:hAnsi="Cambria"/>
                <w:b/>
                <w:bCs/>
                <w:color w:val="FF0000"/>
                <w:rtl/>
              </w:rPr>
            </w:pPr>
          </w:p>
        </w:tc>
        <w:tc>
          <w:tcPr>
            <w:tcW w:w="998" w:type="pct"/>
          </w:tcPr>
          <w:p w:rsidR="00C512D2" w:rsidRPr="00BE2FB9" w:rsidRDefault="00C512D2" w:rsidP="00C512D2">
            <w:pPr>
              <w:spacing w:after="0"/>
              <w:ind w:left="13"/>
              <w:jc w:val="center"/>
              <w:rPr>
                <w:rFonts w:ascii="Cambria" w:hAnsi="Cambria"/>
                <w:b/>
                <w:bCs/>
                <w:color w:val="FF0000"/>
                <w:rtl/>
              </w:rPr>
            </w:pPr>
          </w:p>
        </w:tc>
      </w:tr>
      <w:tr w:rsidR="00C512D2" w:rsidRPr="00BE2FB9" w:rsidTr="00C512D2">
        <w:trPr>
          <w:cantSplit/>
          <w:trHeight w:val="567"/>
          <w:jc w:val="center"/>
        </w:trPr>
        <w:tc>
          <w:tcPr>
            <w:tcW w:w="3318" w:type="pct"/>
            <w:shd w:val="clear" w:color="auto" w:fill="E6E6E6"/>
          </w:tcPr>
          <w:p w:rsidR="00C512D2" w:rsidRPr="00BE2FB9" w:rsidRDefault="00C512D2" w:rsidP="00B80B2C">
            <w:pPr>
              <w:numPr>
                <w:ilvl w:val="1"/>
                <w:numId w:val="46"/>
              </w:numPr>
              <w:spacing w:before="0" w:after="0"/>
              <w:jc w:val="left"/>
              <w:rPr>
                <w:rFonts w:ascii="Cambria" w:hAnsi="Cambria"/>
              </w:rPr>
            </w:pPr>
            <w:r w:rsidRPr="00BE2FB9">
              <w:rPr>
                <w:rFonts w:ascii="Cambria" w:hAnsi="Cambria" w:hint="cs"/>
                <w:rtl/>
              </w:rPr>
              <w:t>מתוצרת</w:t>
            </w:r>
            <w:r w:rsidRPr="00BE2FB9">
              <w:rPr>
                <w:rFonts w:ascii="Cambria" w:hAnsi="Cambria"/>
                <w:rtl/>
              </w:rPr>
              <w:t xml:space="preserve"> </w:t>
            </w:r>
            <w:r w:rsidRPr="00BE2FB9">
              <w:rPr>
                <w:rFonts w:ascii="Cambria" w:hAnsi="Cambria" w:hint="cs"/>
                <w:rtl/>
              </w:rPr>
              <w:t>אחת</w:t>
            </w:r>
            <w:r w:rsidRPr="00BE2FB9">
              <w:rPr>
                <w:rFonts w:ascii="Cambria" w:hAnsi="Cambria"/>
                <w:rtl/>
              </w:rPr>
              <w:t xml:space="preserve"> </w:t>
            </w:r>
            <w:r w:rsidRPr="00BE2FB9">
              <w:rPr>
                <w:rFonts w:ascii="Cambria" w:hAnsi="Cambria" w:hint="cs"/>
                <w:rtl/>
              </w:rPr>
              <w:t>מהחברות</w:t>
            </w:r>
            <w:r w:rsidRPr="00BE2FB9">
              <w:rPr>
                <w:rFonts w:ascii="Cambria" w:hAnsi="Cambria"/>
                <w:rtl/>
              </w:rPr>
              <w:t xml:space="preserve">: </w:t>
            </w:r>
            <w:r w:rsidRPr="00BE2FB9">
              <w:rPr>
                <w:rFonts w:ascii="Cambria" w:hAnsi="Cambria"/>
              </w:rPr>
              <w:t>P &amp; G</w:t>
            </w:r>
            <w:r w:rsidRPr="00BE2FB9">
              <w:rPr>
                <w:rFonts w:ascii="Cambria" w:hAnsi="Cambria"/>
                <w:rtl/>
              </w:rPr>
              <w:t xml:space="preserve">, </w:t>
            </w:r>
            <w:r w:rsidRPr="00BE2FB9">
              <w:rPr>
                <w:rFonts w:ascii="Cambria" w:hAnsi="Cambria"/>
              </w:rPr>
              <w:t>Dynamic</w:t>
            </w:r>
            <w:r w:rsidRPr="00BE2FB9">
              <w:rPr>
                <w:rFonts w:ascii="Cambria" w:hAnsi="Cambria"/>
                <w:rtl/>
              </w:rPr>
              <w:t xml:space="preserve"> </w:t>
            </w:r>
            <w:r w:rsidRPr="00BE2FB9">
              <w:rPr>
                <w:rFonts w:ascii="Cambria" w:hAnsi="Cambria" w:hint="cs"/>
                <w:rtl/>
              </w:rPr>
              <w:t>או</w:t>
            </w:r>
            <w:r w:rsidRPr="00BE2FB9">
              <w:rPr>
                <w:rFonts w:ascii="Cambria" w:hAnsi="Cambria"/>
                <w:rtl/>
              </w:rPr>
              <w:t xml:space="preserve"> </w:t>
            </w:r>
            <w:r w:rsidRPr="00BE2FB9">
              <w:rPr>
                <w:rFonts w:ascii="Cambria" w:hAnsi="Cambria" w:hint="cs"/>
                <w:rtl/>
              </w:rPr>
              <w:t>ש</w:t>
            </w:r>
            <w:r w:rsidRPr="00BE2FB9">
              <w:rPr>
                <w:rFonts w:ascii="Cambria" w:hAnsi="Cambria"/>
                <w:rtl/>
              </w:rPr>
              <w:t>"</w:t>
            </w:r>
            <w:r w:rsidRPr="00BE2FB9">
              <w:rPr>
                <w:rFonts w:ascii="Cambria" w:hAnsi="Cambria" w:hint="cs"/>
                <w:rtl/>
              </w:rPr>
              <w:t>ע</w:t>
            </w:r>
            <w:r w:rsidRPr="00BE2FB9">
              <w:rPr>
                <w:rFonts w:ascii="Cambria" w:hAnsi="Cambria"/>
                <w:rtl/>
              </w:rPr>
              <w:t xml:space="preserve"> (</w:t>
            </w:r>
            <w:r w:rsidRPr="00BE2FB9">
              <w:rPr>
                <w:rFonts w:ascii="Cambria" w:hAnsi="Cambria" w:hint="cs"/>
                <w:rtl/>
              </w:rPr>
              <w:t>לאו</w:t>
            </w:r>
            <w:r w:rsidRPr="00BE2FB9">
              <w:rPr>
                <w:rFonts w:ascii="Cambria" w:hAnsi="Cambria"/>
                <w:rtl/>
              </w:rPr>
              <w:t xml:space="preserve"> </w:t>
            </w:r>
            <w:r w:rsidRPr="00BE2FB9">
              <w:rPr>
                <w:rFonts w:ascii="Cambria" w:hAnsi="Cambria" w:hint="cs"/>
                <w:rtl/>
              </w:rPr>
              <w:t>דווקא</w:t>
            </w:r>
            <w:r w:rsidRPr="00BE2FB9">
              <w:rPr>
                <w:rFonts w:ascii="Cambria" w:hAnsi="Cambria"/>
                <w:rtl/>
              </w:rPr>
              <w:t xml:space="preserve"> </w:t>
            </w:r>
            <w:r w:rsidRPr="00BE2FB9">
              <w:rPr>
                <w:rFonts w:ascii="Cambria" w:hAnsi="Cambria" w:hint="cs"/>
                <w:rtl/>
              </w:rPr>
              <w:t>מקורי</w:t>
            </w:r>
            <w:r w:rsidRPr="00BE2FB9">
              <w:rPr>
                <w:rFonts w:ascii="Cambria" w:hAnsi="Cambria"/>
                <w:rtl/>
              </w:rPr>
              <w:t xml:space="preserve"> </w:t>
            </w:r>
            <w:r w:rsidRPr="00BE2FB9">
              <w:rPr>
                <w:rFonts w:ascii="Cambria" w:hAnsi="Cambria" w:hint="cs"/>
                <w:rtl/>
              </w:rPr>
              <w:t>של</w:t>
            </w:r>
            <w:r w:rsidRPr="00BE2FB9">
              <w:rPr>
                <w:rFonts w:ascii="Cambria" w:hAnsi="Cambria"/>
                <w:rtl/>
              </w:rPr>
              <w:t xml:space="preserve"> </w:t>
            </w:r>
            <w:r w:rsidRPr="00BE2FB9">
              <w:rPr>
                <w:rFonts w:ascii="Cambria" w:hAnsi="Cambria" w:hint="cs"/>
                <w:rtl/>
              </w:rPr>
              <w:t>היצרן</w:t>
            </w:r>
            <w:r w:rsidRPr="00BE2FB9">
              <w:rPr>
                <w:rFonts w:ascii="Cambria" w:hAnsi="Cambria"/>
                <w:rtl/>
              </w:rPr>
              <w:t xml:space="preserve">)  </w:t>
            </w:r>
          </w:p>
        </w:tc>
        <w:tc>
          <w:tcPr>
            <w:tcW w:w="684" w:type="pct"/>
            <w:vAlign w:val="center"/>
          </w:tcPr>
          <w:p w:rsidR="00C512D2" w:rsidRPr="00BE2FB9" w:rsidRDefault="00C512D2" w:rsidP="00C512D2">
            <w:pPr>
              <w:spacing w:after="0"/>
              <w:ind w:left="13"/>
              <w:jc w:val="center"/>
              <w:rPr>
                <w:rFonts w:ascii="Cambria" w:hAnsi="Cambria"/>
                <w:b/>
                <w:bCs/>
                <w:color w:val="FF0000"/>
                <w:rtl/>
              </w:rPr>
            </w:pPr>
            <w:r w:rsidRPr="00BE2FB9">
              <w:rPr>
                <w:rFonts w:ascii="Cambria" w:hAnsi="Cambria" w:hint="cs"/>
                <w:b/>
                <w:bCs/>
                <w:rtl/>
              </w:rPr>
              <w:t>תנאי</w:t>
            </w:r>
            <w:r w:rsidRPr="00BE2FB9">
              <w:rPr>
                <w:rFonts w:ascii="Cambria" w:hAnsi="Cambria"/>
                <w:b/>
                <w:bCs/>
                <w:rtl/>
              </w:rPr>
              <w:t xml:space="preserve"> </w:t>
            </w:r>
            <w:r w:rsidRPr="00BE2FB9">
              <w:rPr>
                <w:rFonts w:ascii="Cambria" w:hAnsi="Cambria" w:hint="cs"/>
                <w:b/>
                <w:bCs/>
                <w:rtl/>
              </w:rPr>
              <w:t>סף</w:t>
            </w:r>
          </w:p>
        </w:tc>
        <w:tc>
          <w:tcPr>
            <w:tcW w:w="998" w:type="pct"/>
          </w:tcPr>
          <w:p w:rsidR="00C512D2" w:rsidRPr="00BE2FB9" w:rsidRDefault="00C512D2" w:rsidP="00C512D2">
            <w:pPr>
              <w:spacing w:after="0"/>
              <w:ind w:left="13"/>
              <w:jc w:val="center"/>
              <w:rPr>
                <w:rFonts w:ascii="Cambria" w:hAnsi="Cambria"/>
                <w:b/>
                <w:bCs/>
                <w:color w:val="FF0000"/>
                <w:rtl/>
              </w:rPr>
            </w:pPr>
          </w:p>
        </w:tc>
      </w:tr>
      <w:tr w:rsidR="00C512D2" w:rsidRPr="00BE2FB9" w:rsidTr="00C512D2">
        <w:trPr>
          <w:cantSplit/>
          <w:trHeight w:val="567"/>
          <w:jc w:val="center"/>
        </w:trPr>
        <w:tc>
          <w:tcPr>
            <w:tcW w:w="3318" w:type="pct"/>
            <w:shd w:val="clear" w:color="auto" w:fill="E6E6E6"/>
          </w:tcPr>
          <w:p w:rsidR="00C512D2" w:rsidRPr="00BE2FB9" w:rsidRDefault="00C512D2" w:rsidP="00B80B2C">
            <w:pPr>
              <w:numPr>
                <w:ilvl w:val="1"/>
                <w:numId w:val="46"/>
              </w:numPr>
              <w:spacing w:before="0" w:after="0"/>
              <w:jc w:val="left"/>
              <w:rPr>
                <w:rFonts w:ascii="Cambria" w:hAnsi="Cambria"/>
              </w:rPr>
            </w:pPr>
            <w:r w:rsidRPr="00BE2FB9">
              <w:rPr>
                <w:rFonts w:ascii="Cambria" w:hAnsi="Cambria" w:hint="cs"/>
                <w:rtl/>
              </w:rPr>
              <w:t>אפשרות</w:t>
            </w:r>
            <w:r w:rsidRPr="00BE2FB9">
              <w:rPr>
                <w:rFonts w:ascii="Cambria" w:hAnsi="Cambria"/>
                <w:rtl/>
              </w:rPr>
              <w:t xml:space="preserve"> </w:t>
            </w:r>
            <w:r w:rsidRPr="00BE2FB9">
              <w:rPr>
                <w:rFonts w:ascii="Cambria" w:hAnsi="Cambria" w:hint="cs"/>
                <w:rtl/>
              </w:rPr>
              <w:t>לשינוי</w:t>
            </w:r>
            <w:r w:rsidRPr="00BE2FB9">
              <w:rPr>
                <w:rFonts w:ascii="Cambria" w:hAnsi="Cambria"/>
                <w:rtl/>
              </w:rPr>
              <w:t xml:space="preserve"> </w:t>
            </w:r>
            <w:r w:rsidRPr="00BE2FB9">
              <w:rPr>
                <w:rFonts w:ascii="Cambria" w:hAnsi="Cambria" w:hint="cs"/>
                <w:rtl/>
              </w:rPr>
              <w:t>רגישות</w:t>
            </w:r>
            <w:r w:rsidRPr="00BE2FB9">
              <w:rPr>
                <w:rFonts w:ascii="Cambria" w:hAnsi="Cambria"/>
                <w:rtl/>
              </w:rPr>
              <w:t xml:space="preserve"> </w:t>
            </w:r>
            <w:r w:rsidRPr="00BE2FB9">
              <w:rPr>
                <w:rFonts w:ascii="Cambria" w:hAnsi="Cambria" w:hint="cs"/>
                <w:rtl/>
              </w:rPr>
              <w:t>של</w:t>
            </w:r>
            <w:r w:rsidRPr="00BE2FB9">
              <w:rPr>
                <w:rFonts w:ascii="Cambria" w:hAnsi="Cambria"/>
                <w:rtl/>
              </w:rPr>
              <w:t xml:space="preserve"> </w:t>
            </w:r>
            <w:r w:rsidRPr="00BE2FB9">
              <w:rPr>
                <w:rFonts w:ascii="Cambria" w:hAnsi="Cambria" w:hint="cs"/>
                <w:rtl/>
              </w:rPr>
              <w:t>יחידת</w:t>
            </w:r>
            <w:r w:rsidRPr="00BE2FB9">
              <w:rPr>
                <w:rFonts w:ascii="Cambria" w:hAnsi="Cambria"/>
                <w:rtl/>
              </w:rPr>
              <w:t xml:space="preserve"> </w:t>
            </w:r>
            <w:r w:rsidRPr="00BE2FB9">
              <w:rPr>
                <w:rFonts w:ascii="Cambria" w:hAnsi="Cambria" w:hint="cs"/>
                <w:rtl/>
              </w:rPr>
              <w:t>השליטה</w:t>
            </w:r>
            <w:r w:rsidRPr="00BE2FB9">
              <w:rPr>
                <w:rFonts w:ascii="Cambria" w:hAnsi="Cambria"/>
                <w:rtl/>
              </w:rPr>
              <w:t xml:space="preserve"> (</w:t>
            </w:r>
            <w:r w:rsidRPr="00BE2FB9">
              <w:rPr>
                <w:rFonts w:ascii="Cambria" w:hAnsi="Cambria" w:hint="cs"/>
                <w:rtl/>
              </w:rPr>
              <w:t>ניתנת</w:t>
            </w:r>
            <w:r w:rsidRPr="00BE2FB9">
              <w:rPr>
                <w:rFonts w:ascii="Cambria" w:hAnsi="Cambria"/>
                <w:rtl/>
              </w:rPr>
              <w:t xml:space="preserve"> </w:t>
            </w:r>
            <w:r w:rsidRPr="00BE2FB9">
              <w:rPr>
                <w:rFonts w:ascii="Cambria" w:hAnsi="Cambria" w:hint="cs"/>
                <w:rtl/>
              </w:rPr>
              <w:t>לתכנות</w:t>
            </w:r>
            <w:r w:rsidRPr="00BE2FB9">
              <w:rPr>
                <w:rFonts w:ascii="Cambria" w:hAnsi="Cambria"/>
                <w:rtl/>
              </w:rPr>
              <w:t>)</w:t>
            </w:r>
          </w:p>
        </w:tc>
        <w:tc>
          <w:tcPr>
            <w:tcW w:w="684" w:type="pct"/>
            <w:vAlign w:val="center"/>
          </w:tcPr>
          <w:p w:rsidR="00C512D2" w:rsidRPr="00BE2FB9" w:rsidRDefault="00C512D2" w:rsidP="00C512D2">
            <w:pPr>
              <w:spacing w:after="0"/>
              <w:ind w:left="13"/>
              <w:jc w:val="center"/>
              <w:rPr>
                <w:rFonts w:ascii="Cambria" w:hAnsi="Cambria"/>
                <w:b/>
                <w:bCs/>
                <w:color w:val="FF0000"/>
                <w:rtl/>
              </w:rPr>
            </w:pPr>
            <w:r w:rsidRPr="00BE2FB9">
              <w:rPr>
                <w:rFonts w:ascii="Cambria" w:hAnsi="Cambria" w:hint="cs"/>
                <w:b/>
                <w:bCs/>
                <w:rtl/>
              </w:rPr>
              <w:t>תנאי</w:t>
            </w:r>
            <w:r w:rsidRPr="00BE2FB9">
              <w:rPr>
                <w:rFonts w:ascii="Cambria" w:hAnsi="Cambria"/>
                <w:b/>
                <w:bCs/>
                <w:rtl/>
              </w:rPr>
              <w:t xml:space="preserve"> </w:t>
            </w:r>
            <w:r w:rsidRPr="00BE2FB9">
              <w:rPr>
                <w:rFonts w:ascii="Cambria" w:hAnsi="Cambria" w:hint="cs"/>
                <w:b/>
                <w:bCs/>
                <w:rtl/>
              </w:rPr>
              <w:t>סף</w:t>
            </w:r>
          </w:p>
        </w:tc>
        <w:tc>
          <w:tcPr>
            <w:tcW w:w="998" w:type="pct"/>
          </w:tcPr>
          <w:p w:rsidR="00C512D2" w:rsidRPr="00BE2FB9" w:rsidRDefault="00C512D2" w:rsidP="00C512D2">
            <w:pPr>
              <w:spacing w:after="0"/>
              <w:ind w:left="13"/>
              <w:jc w:val="center"/>
              <w:rPr>
                <w:rFonts w:ascii="Cambria" w:hAnsi="Cambria"/>
                <w:b/>
                <w:bCs/>
                <w:color w:val="FF0000"/>
                <w:rtl/>
              </w:rPr>
            </w:pPr>
          </w:p>
        </w:tc>
      </w:tr>
      <w:tr w:rsidR="00C512D2" w:rsidRPr="00BE2FB9" w:rsidTr="00C512D2">
        <w:trPr>
          <w:cantSplit/>
          <w:trHeight w:val="567"/>
          <w:jc w:val="center"/>
        </w:trPr>
        <w:tc>
          <w:tcPr>
            <w:tcW w:w="3318" w:type="pct"/>
            <w:shd w:val="clear" w:color="auto" w:fill="E6E6E6"/>
          </w:tcPr>
          <w:p w:rsidR="00C512D2" w:rsidRPr="00BE2FB9" w:rsidRDefault="00C512D2" w:rsidP="00B80B2C">
            <w:pPr>
              <w:numPr>
                <w:ilvl w:val="1"/>
                <w:numId w:val="46"/>
              </w:numPr>
              <w:spacing w:before="0" w:after="0"/>
              <w:jc w:val="left"/>
              <w:rPr>
                <w:rFonts w:ascii="Cambria" w:hAnsi="Cambria"/>
                <w:rtl/>
              </w:rPr>
            </w:pPr>
            <w:r w:rsidRPr="00BE2FB9">
              <w:rPr>
                <w:rFonts w:ascii="Cambria" w:hAnsi="Cambria" w:hint="cs"/>
                <w:rtl/>
              </w:rPr>
              <w:t>יחידת</w:t>
            </w:r>
            <w:r w:rsidRPr="00BE2FB9">
              <w:rPr>
                <w:rFonts w:ascii="Cambria" w:hAnsi="Cambria"/>
                <w:rtl/>
              </w:rPr>
              <w:t xml:space="preserve"> </w:t>
            </w:r>
            <w:r w:rsidRPr="00BE2FB9">
              <w:rPr>
                <w:rFonts w:ascii="Cambria" w:hAnsi="Cambria" w:hint="cs"/>
                <w:rtl/>
              </w:rPr>
              <w:t>השליטה</w:t>
            </w:r>
            <w:r w:rsidRPr="00BE2FB9">
              <w:rPr>
                <w:rFonts w:ascii="Cambria" w:hAnsi="Cambria"/>
                <w:rtl/>
              </w:rPr>
              <w:t xml:space="preserve"> </w:t>
            </w:r>
            <w:r w:rsidRPr="00BE2FB9">
              <w:rPr>
                <w:rFonts w:ascii="Cambria" w:hAnsi="Cambria" w:hint="cs"/>
                <w:rtl/>
              </w:rPr>
              <w:t>ניתנת</w:t>
            </w:r>
            <w:r w:rsidRPr="00BE2FB9">
              <w:rPr>
                <w:rFonts w:ascii="Cambria" w:hAnsi="Cambria"/>
                <w:rtl/>
              </w:rPr>
              <w:t xml:space="preserve"> </w:t>
            </w:r>
            <w:r w:rsidRPr="00BE2FB9">
              <w:rPr>
                <w:rFonts w:ascii="Cambria" w:hAnsi="Cambria" w:hint="cs"/>
                <w:rtl/>
              </w:rPr>
              <w:t>להרכבה</w:t>
            </w:r>
            <w:r w:rsidRPr="00BE2FB9">
              <w:rPr>
                <w:rFonts w:ascii="Cambria" w:hAnsi="Cambria"/>
                <w:rtl/>
              </w:rPr>
              <w:t xml:space="preserve"> </w:t>
            </w:r>
            <w:r w:rsidRPr="00BE2FB9">
              <w:rPr>
                <w:rFonts w:ascii="Cambria" w:hAnsi="Cambria" w:hint="cs"/>
                <w:rtl/>
              </w:rPr>
              <w:t>משני</w:t>
            </w:r>
            <w:r w:rsidRPr="00BE2FB9">
              <w:rPr>
                <w:rFonts w:ascii="Cambria" w:hAnsi="Cambria"/>
                <w:rtl/>
              </w:rPr>
              <w:t xml:space="preserve"> </w:t>
            </w:r>
            <w:r w:rsidRPr="00BE2FB9">
              <w:rPr>
                <w:rFonts w:ascii="Cambria" w:hAnsi="Cambria" w:hint="cs"/>
                <w:rtl/>
              </w:rPr>
              <w:t>צידי</w:t>
            </w:r>
            <w:r w:rsidRPr="00BE2FB9">
              <w:rPr>
                <w:rFonts w:ascii="Cambria" w:hAnsi="Cambria"/>
                <w:rtl/>
              </w:rPr>
              <w:t xml:space="preserve"> </w:t>
            </w:r>
            <w:r w:rsidRPr="00BE2FB9">
              <w:rPr>
                <w:rFonts w:ascii="Cambria" w:hAnsi="Cambria" w:hint="cs"/>
                <w:rtl/>
              </w:rPr>
              <w:t>הכיסא</w:t>
            </w:r>
            <w:r w:rsidRPr="00BE2FB9">
              <w:rPr>
                <w:rFonts w:ascii="Cambria" w:hAnsi="Cambria"/>
                <w:rtl/>
              </w:rPr>
              <w:t xml:space="preserve"> </w:t>
            </w:r>
            <w:r w:rsidRPr="00BE2FB9">
              <w:rPr>
                <w:rFonts w:ascii="Cambria" w:hAnsi="Cambria" w:hint="cs"/>
                <w:rtl/>
              </w:rPr>
              <w:t>ובמיקום</w:t>
            </w:r>
            <w:r w:rsidRPr="00BE2FB9">
              <w:rPr>
                <w:rFonts w:ascii="Cambria" w:hAnsi="Cambria"/>
                <w:rtl/>
              </w:rPr>
              <w:t xml:space="preserve"> </w:t>
            </w:r>
            <w:r w:rsidRPr="00BE2FB9">
              <w:rPr>
                <w:rFonts w:ascii="Cambria" w:hAnsi="Cambria" w:hint="cs"/>
                <w:rtl/>
              </w:rPr>
              <w:t>מתאים</w:t>
            </w:r>
            <w:r w:rsidRPr="00BE2FB9">
              <w:rPr>
                <w:rFonts w:ascii="Cambria" w:hAnsi="Cambria"/>
                <w:rtl/>
              </w:rPr>
              <w:t xml:space="preserve"> </w:t>
            </w:r>
            <w:r w:rsidRPr="00BE2FB9">
              <w:rPr>
                <w:rFonts w:ascii="Cambria" w:hAnsi="Cambria" w:hint="cs"/>
                <w:rtl/>
              </w:rPr>
              <w:t>למשתמש</w:t>
            </w:r>
            <w:r w:rsidRPr="00BE2FB9">
              <w:rPr>
                <w:rFonts w:ascii="Cambria" w:hAnsi="Cambria"/>
                <w:rtl/>
              </w:rPr>
              <w:t xml:space="preserve"> </w:t>
            </w:r>
          </w:p>
        </w:tc>
        <w:tc>
          <w:tcPr>
            <w:tcW w:w="684" w:type="pct"/>
            <w:vAlign w:val="center"/>
          </w:tcPr>
          <w:p w:rsidR="00C512D2" w:rsidRPr="00BE2FB9" w:rsidRDefault="00C512D2" w:rsidP="00C512D2">
            <w:pPr>
              <w:spacing w:after="0"/>
              <w:ind w:left="13"/>
              <w:jc w:val="center"/>
              <w:rPr>
                <w:rFonts w:ascii="Cambria" w:hAnsi="Cambria"/>
                <w:b/>
                <w:bCs/>
                <w:color w:val="FF0000"/>
                <w:rtl/>
              </w:rPr>
            </w:pPr>
            <w:r w:rsidRPr="00BE2FB9">
              <w:rPr>
                <w:rFonts w:ascii="Cambria" w:hAnsi="Cambria" w:hint="cs"/>
                <w:b/>
                <w:bCs/>
                <w:rtl/>
              </w:rPr>
              <w:t>תנאי</w:t>
            </w:r>
            <w:r w:rsidRPr="00BE2FB9">
              <w:rPr>
                <w:rFonts w:ascii="Cambria" w:hAnsi="Cambria"/>
                <w:b/>
                <w:bCs/>
                <w:rtl/>
              </w:rPr>
              <w:t xml:space="preserve"> </w:t>
            </w:r>
            <w:r w:rsidRPr="00BE2FB9">
              <w:rPr>
                <w:rFonts w:ascii="Cambria" w:hAnsi="Cambria" w:hint="cs"/>
                <w:b/>
                <w:bCs/>
                <w:rtl/>
              </w:rPr>
              <w:t>סף</w:t>
            </w:r>
          </w:p>
        </w:tc>
        <w:tc>
          <w:tcPr>
            <w:tcW w:w="998" w:type="pct"/>
          </w:tcPr>
          <w:p w:rsidR="00C512D2" w:rsidRPr="00BE2FB9" w:rsidRDefault="00C512D2" w:rsidP="00C512D2">
            <w:pPr>
              <w:spacing w:after="0"/>
              <w:ind w:left="13"/>
              <w:jc w:val="center"/>
              <w:rPr>
                <w:rFonts w:ascii="Cambria" w:hAnsi="Cambria"/>
                <w:b/>
                <w:bCs/>
                <w:color w:val="FF0000"/>
                <w:rtl/>
              </w:rPr>
            </w:pPr>
          </w:p>
        </w:tc>
      </w:tr>
      <w:tr w:rsidR="00C512D2" w:rsidRPr="00BE2FB9" w:rsidTr="00C512D2">
        <w:trPr>
          <w:cantSplit/>
          <w:trHeight w:val="567"/>
          <w:jc w:val="center"/>
        </w:trPr>
        <w:tc>
          <w:tcPr>
            <w:tcW w:w="3318" w:type="pct"/>
            <w:shd w:val="clear" w:color="auto" w:fill="FFFFCC"/>
          </w:tcPr>
          <w:p w:rsidR="00C512D2" w:rsidRPr="00BE2FB9" w:rsidRDefault="00C512D2" w:rsidP="00B80B2C">
            <w:pPr>
              <w:numPr>
                <w:ilvl w:val="1"/>
                <w:numId w:val="46"/>
              </w:numPr>
              <w:spacing w:before="0" w:after="0"/>
              <w:jc w:val="left"/>
              <w:rPr>
                <w:rFonts w:ascii="Cambria" w:hAnsi="Cambria"/>
                <w:rtl/>
              </w:rPr>
            </w:pPr>
            <w:r w:rsidRPr="00BE2FB9">
              <w:rPr>
                <w:rFonts w:ascii="Cambria" w:hAnsi="Cambria" w:hint="cs"/>
                <w:rtl/>
              </w:rPr>
              <w:t>תצוגת</w:t>
            </w:r>
            <w:r w:rsidRPr="00BE2FB9">
              <w:rPr>
                <w:rFonts w:ascii="Cambria" w:hAnsi="Cambria"/>
                <w:rtl/>
              </w:rPr>
              <w:t xml:space="preserve"> </w:t>
            </w:r>
            <w:r w:rsidRPr="00BE2FB9">
              <w:rPr>
                <w:rFonts w:ascii="Cambria" w:hAnsi="Cambria" w:hint="cs"/>
                <w:rtl/>
              </w:rPr>
              <w:t>מצב</w:t>
            </w:r>
            <w:r w:rsidRPr="00BE2FB9">
              <w:rPr>
                <w:rFonts w:ascii="Cambria" w:hAnsi="Cambria"/>
                <w:rtl/>
              </w:rPr>
              <w:t xml:space="preserve"> </w:t>
            </w:r>
            <w:r w:rsidRPr="00BE2FB9">
              <w:rPr>
                <w:rFonts w:ascii="Cambria" w:hAnsi="Cambria" w:hint="cs"/>
                <w:rtl/>
              </w:rPr>
              <w:t>סוללה</w:t>
            </w:r>
            <w:r w:rsidRPr="00BE2FB9">
              <w:rPr>
                <w:rFonts w:ascii="Cambria" w:hAnsi="Cambria"/>
                <w:rtl/>
              </w:rPr>
              <w:t xml:space="preserve"> </w:t>
            </w:r>
            <w:r w:rsidRPr="00BE2FB9">
              <w:rPr>
                <w:rFonts w:ascii="Cambria" w:hAnsi="Cambria" w:hint="cs"/>
                <w:rtl/>
              </w:rPr>
              <w:t>ומצב</w:t>
            </w:r>
            <w:r w:rsidRPr="00BE2FB9">
              <w:rPr>
                <w:rFonts w:ascii="Cambria" w:hAnsi="Cambria"/>
                <w:rtl/>
              </w:rPr>
              <w:t xml:space="preserve"> </w:t>
            </w:r>
            <w:r w:rsidRPr="00BE2FB9">
              <w:rPr>
                <w:rFonts w:ascii="Cambria" w:hAnsi="Cambria" w:hint="cs"/>
                <w:rtl/>
              </w:rPr>
              <w:t>בורר</w:t>
            </w:r>
            <w:r w:rsidRPr="00BE2FB9">
              <w:rPr>
                <w:rFonts w:ascii="Cambria" w:hAnsi="Cambria"/>
                <w:rtl/>
              </w:rPr>
              <w:t xml:space="preserve"> </w:t>
            </w:r>
            <w:r w:rsidRPr="00BE2FB9">
              <w:rPr>
                <w:rFonts w:ascii="Cambria" w:hAnsi="Cambria" w:hint="cs"/>
                <w:rtl/>
              </w:rPr>
              <w:t>נסיעה</w:t>
            </w:r>
            <w:r w:rsidRPr="00BE2FB9">
              <w:rPr>
                <w:rFonts w:ascii="Cambria" w:hAnsi="Cambria"/>
                <w:rtl/>
              </w:rPr>
              <w:t xml:space="preserve"> </w:t>
            </w:r>
            <w:r w:rsidRPr="00BE2FB9">
              <w:rPr>
                <w:rFonts w:ascii="Cambria" w:hAnsi="Cambria" w:hint="cs"/>
                <w:rtl/>
              </w:rPr>
              <w:t>(נא לציין האם קיימת)</w:t>
            </w:r>
          </w:p>
        </w:tc>
        <w:tc>
          <w:tcPr>
            <w:tcW w:w="684" w:type="pct"/>
            <w:vAlign w:val="center"/>
          </w:tcPr>
          <w:p w:rsidR="00C512D2" w:rsidRPr="00BE2FB9" w:rsidRDefault="00C512D2" w:rsidP="00C512D2">
            <w:pPr>
              <w:spacing w:after="0"/>
              <w:ind w:left="13"/>
              <w:jc w:val="center"/>
              <w:rPr>
                <w:rFonts w:ascii="Cambria" w:hAnsi="Cambria"/>
                <w:b/>
                <w:bCs/>
                <w:color w:val="FF0000"/>
                <w:rtl/>
              </w:rPr>
            </w:pPr>
          </w:p>
        </w:tc>
        <w:tc>
          <w:tcPr>
            <w:tcW w:w="998" w:type="pct"/>
          </w:tcPr>
          <w:p w:rsidR="00C512D2" w:rsidRPr="00BE2FB9" w:rsidRDefault="00C512D2" w:rsidP="00C512D2">
            <w:pPr>
              <w:spacing w:after="0"/>
              <w:ind w:left="13"/>
              <w:jc w:val="center"/>
              <w:rPr>
                <w:rFonts w:ascii="Cambria" w:hAnsi="Cambria"/>
                <w:b/>
                <w:bCs/>
                <w:color w:val="FF0000"/>
                <w:rtl/>
              </w:rPr>
            </w:pPr>
          </w:p>
        </w:tc>
      </w:tr>
      <w:tr w:rsidR="00C512D2" w:rsidRPr="00BE2FB9" w:rsidTr="00C512D2">
        <w:trPr>
          <w:cantSplit/>
          <w:trHeight w:val="567"/>
          <w:jc w:val="center"/>
        </w:trPr>
        <w:tc>
          <w:tcPr>
            <w:tcW w:w="3318" w:type="pct"/>
            <w:shd w:val="clear" w:color="auto" w:fill="FFFFCC"/>
          </w:tcPr>
          <w:p w:rsidR="00C512D2" w:rsidRPr="00BE2FB9" w:rsidRDefault="00C512D2" w:rsidP="00B80B2C">
            <w:pPr>
              <w:numPr>
                <w:ilvl w:val="1"/>
                <w:numId w:val="46"/>
              </w:numPr>
              <w:spacing w:before="0" w:after="0"/>
              <w:jc w:val="left"/>
              <w:rPr>
                <w:rFonts w:ascii="Cambria" w:hAnsi="Cambria"/>
                <w:rtl/>
              </w:rPr>
            </w:pPr>
            <w:r w:rsidRPr="00BE2FB9">
              <w:rPr>
                <w:rFonts w:ascii="Cambria" w:hAnsi="Cambria" w:hint="cs"/>
                <w:rtl/>
              </w:rPr>
              <w:t>צופר</w:t>
            </w:r>
            <w:r w:rsidRPr="00BE2FB9">
              <w:rPr>
                <w:rFonts w:ascii="Cambria" w:hAnsi="Cambria"/>
                <w:rtl/>
              </w:rPr>
              <w:t xml:space="preserve"> (</w:t>
            </w:r>
            <w:r w:rsidRPr="00BE2FB9">
              <w:rPr>
                <w:rFonts w:ascii="Cambria" w:hAnsi="Cambria" w:hint="cs"/>
                <w:rtl/>
              </w:rPr>
              <w:t>נא</w:t>
            </w:r>
            <w:r w:rsidRPr="00BE2FB9">
              <w:rPr>
                <w:rFonts w:ascii="Cambria" w:hAnsi="Cambria"/>
                <w:rtl/>
              </w:rPr>
              <w:t xml:space="preserve"> </w:t>
            </w:r>
            <w:r w:rsidRPr="00BE2FB9">
              <w:rPr>
                <w:rFonts w:ascii="Cambria" w:hAnsi="Cambria" w:hint="cs"/>
                <w:rtl/>
              </w:rPr>
              <w:t>לציין</w:t>
            </w:r>
            <w:r w:rsidRPr="00BE2FB9">
              <w:rPr>
                <w:rFonts w:ascii="Cambria" w:hAnsi="Cambria"/>
                <w:rtl/>
              </w:rPr>
              <w:t xml:space="preserve"> </w:t>
            </w:r>
            <w:r w:rsidRPr="00BE2FB9">
              <w:rPr>
                <w:rFonts w:ascii="Cambria" w:hAnsi="Cambria" w:hint="cs"/>
                <w:rtl/>
              </w:rPr>
              <w:t>אם</w:t>
            </w:r>
            <w:r w:rsidRPr="00BE2FB9">
              <w:rPr>
                <w:rFonts w:ascii="Cambria" w:hAnsi="Cambria"/>
                <w:rtl/>
              </w:rPr>
              <w:t xml:space="preserve"> </w:t>
            </w:r>
            <w:r w:rsidRPr="00BE2FB9">
              <w:rPr>
                <w:rFonts w:ascii="Cambria" w:hAnsi="Cambria" w:hint="cs"/>
                <w:rtl/>
              </w:rPr>
              <w:t>קיים</w:t>
            </w:r>
            <w:r w:rsidRPr="00BE2FB9">
              <w:rPr>
                <w:rFonts w:ascii="Cambria" w:hAnsi="Cambria"/>
                <w:rtl/>
              </w:rPr>
              <w:t xml:space="preserve">)      </w:t>
            </w:r>
          </w:p>
        </w:tc>
        <w:tc>
          <w:tcPr>
            <w:tcW w:w="684" w:type="pct"/>
            <w:vAlign w:val="center"/>
          </w:tcPr>
          <w:p w:rsidR="00C512D2" w:rsidRPr="00BE2FB9" w:rsidRDefault="00C512D2" w:rsidP="00C512D2">
            <w:pPr>
              <w:spacing w:after="0"/>
              <w:ind w:left="13"/>
              <w:jc w:val="center"/>
              <w:rPr>
                <w:rFonts w:ascii="Cambria" w:hAnsi="Cambria"/>
                <w:b/>
                <w:bCs/>
                <w:color w:val="FF0000"/>
                <w:rtl/>
              </w:rPr>
            </w:pPr>
          </w:p>
        </w:tc>
        <w:tc>
          <w:tcPr>
            <w:tcW w:w="998" w:type="pct"/>
          </w:tcPr>
          <w:p w:rsidR="00C512D2" w:rsidRPr="00BE2FB9" w:rsidRDefault="00C512D2" w:rsidP="00C512D2">
            <w:pPr>
              <w:spacing w:after="0"/>
              <w:ind w:left="13"/>
              <w:jc w:val="center"/>
              <w:rPr>
                <w:rFonts w:ascii="Cambria" w:hAnsi="Cambria"/>
                <w:b/>
                <w:bCs/>
                <w:color w:val="FF0000"/>
                <w:rtl/>
              </w:rPr>
            </w:pPr>
          </w:p>
        </w:tc>
      </w:tr>
      <w:tr w:rsidR="00C512D2" w:rsidRPr="00BE2FB9" w:rsidTr="00C512D2">
        <w:trPr>
          <w:cantSplit/>
          <w:trHeight w:val="567"/>
          <w:jc w:val="center"/>
        </w:trPr>
        <w:tc>
          <w:tcPr>
            <w:tcW w:w="3318" w:type="pct"/>
            <w:shd w:val="clear" w:color="auto" w:fill="FFFFCC"/>
          </w:tcPr>
          <w:p w:rsidR="00C512D2" w:rsidRPr="00BE2FB9" w:rsidRDefault="00C512D2" w:rsidP="00B80B2C">
            <w:pPr>
              <w:numPr>
                <w:ilvl w:val="1"/>
                <w:numId w:val="46"/>
              </w:numPr>
              <w:spacing w:before="0" w:after="0"/>
              <w:ind w:left="893" w:hanging="533"/>
              <w:jc w:val="left"/>
              <w:rPr>
                <w:rFonts w:ascii="Cambria" w:hAnsi="Cambria"/>
                <w:rtl/>
              </w:rPr>
            </w:pPr>
            <w:bookmarkStart w:id="266" w:name="_Ref299455891"/>
            <w:r w:rsidRPr="00BE2FB9">
              <w:rPr>
                <w:rFonts w:ascii="Cambria" w:hAnsi="Cambria" w:hint="cs"/>
                <w:rtl/>
              </w:rPr>
              <w:t>יחידת</w:t>
            </w:r>
            <w:r w:rsidRPr="00BE2FB9">
              <w:rPr>
                <w:rFonts w:ascii="Cambria" w:hAnsi="Cambria"/>
                <w:rtl/>
              </w:rPr>
              <w:t xml:space="preserve"> </w:t>
            </w:r>
            <w:r w:rsidRPr="00BE2FB9">
              <w:rPr>
                <w:rFonts w:ascii="Cambria" w:hAnsi="Cambria" w:hint="cs"/>
                <w:rtl/>
              </w:rPr>
              <w:t>השליטה</w:t>
            </w:r>
            <w:r w:rsidRPr="00BE2FB9">
              <w:rPr>
                <w:rFonts w:ascii="Cambria" w:hAnsi="Cambria"/>
                <w:rtl/>
              </w:rPr>
              <w:t xml:space="preserve"> (</w:t>
            </w:r>
            <w:r w:rsidRPr="00BE2FB9">
              <w:rPr>
                <w:rFonts w:ascii="Cambria" w:hAnsi="Cambria" w:hint="cs"/>
                <w:rtl/>
              </w:rPr>
              <w:t>כולל</w:t>
            </w:r>
            <w:r w:rsidRPr="00BE2FB9">
              <w:rPr>
                <w:rFonts w:ascii="Cambria" w:hAnsi="Cambria"/>
                <w:rtl/>
              </w:rPr>
              <w:t xml:space="preserve">  </w:t>
            </w:r>
            <w:r w:rsidRPr="00BE2FB9">
              <w:rPr>
                <w:rFonts w:ascii="Cambria" w:hAnsi="Cambria"/>
              </w:rPr>
              <w:t>(Joystick</w:t>
            </w:r>
            <w:r w:rsidRPr="00BE2FB9">
              <w:rPr>
                <w:rFonts w:ascii="Cambria" w:hAnsi="Cambria"/>
                <w:rtl/>
              </w:rPr>
              <w:t xml:space="preserve"> </w:t>
            </w:r>
            <w:r w:rsidRPr="00BE2FB9">
              <w:rPr>
                <w:rFonts w:ascii="Cambria" w:hAnsi="Cambria" w:hint="cs"/>
                <w:rtl/>
              </w:rPr>
              <w:t>ניתנת</w:t>
            </w:r>
            <w:r w:rsidRPr="00BE2FB9">
              <w:rPr>
                <w:rFonts w:ascii="Cambria" w:hAnsi="Cambria"/>
                <w:rtl/>
              </w:rPr>
              <w:t xml:space="preserve"> </w:t>
            </w:r>
            <w:r w:rsidRPr="00BE2FB9">
              <w:rPr>
                <w:rFonts w:ascii="Cambria" w:hAnsi="Cambria" w:hint="cs"/>
                <w:rtl/>
              </w:rPr>
              <w:t>להסטה</w:t>
            </w:r>
            <w:r w:rsidRPr="00BE2FB9">
              <w:rPr>
                <w:rFonts w:ascii="Cambria" w:hAnsi="Cambria"/>
                <w:rtl/>
              </w:rPr>
              <w:t xml:space="preserve"> (</w:t>
            </w:r>
            <w:r w:rsidRPr="00BE2FB9">
              <w:rPr>
                <w:rFonts w:ascii="Cambria" w:hAnsi="Cambria" w:hint="cs"/>
                <w:rtl/>
              </w:rPr>
              <w:t>נא</w:t>
            </w:r>
            <w:r w:rsidRPr="00BE2FB9">
              <w:rPr>
                <w:rFonts w:ascii="Cambria" w:hAnsi="Cambria"/>
                <w:rtl/>
              </w:rPr>
              <w:t xml:space="preserve"> </w:t>
            </w:r>
            <w:r w:rsidRPr="00BE2FB9">
              <w:rPr>
                <w:rFonts w:ascii="Cambria" w:hAnsi="Cambria" w:hint="cs"/>
                <w:rtl/>
              </w:rPr>
              <w:t>לציין</w:t>
            </w:r>
            <w:r w:rsidRPr="00BE2FB9">
              <w:rPr>
                <w:rFonts w:ascii="Cambria" w:hAnsi="Cambria"/>
                <w:rtl/>
              </w:rPr>
              <w:t xml:space="preserve"> </w:t>
            </w:r>
            <w:r w:rsidRPr="00BE2FB9">
              <w:rPr>
                <w:rFonts w:ascii="Cambria" w:hAnsi="Cambria" w:hint="cs"/>
                <w:rtl/>
              </w:rPr>
              <w:t>האם</w:t>
            </w:r>
            <w:r w:rsidRPr="00BE2FB9">
              <w:rPr>
                <w:rFonts w:ascii="Cambria" w:hAnsi="Cambria"/>
                <w:rtl/>
              </w:rPr>
              <w:t xml:space="preserve"> </w:t>
            </w:r>
            <w:r w:rsidRPr="00BE2FB9">
              <w:rPr>
                <w:rFonts w:ascii="Cambria" w:hAnsi="Cambria" w:hint="cs"/>
                <w:rtl/>
              </w:rPr>
              <w:t>ניתן</w:t>
            </w:r>
            <w:r w:rsidRPr="00BE2FB9">
              <w:rPr>
                <w:rFonts w:ascii="Cambria" w:hAnsi="Cambria"/>
                <w:rtl/>
              </w:rPr>
              <w:t xml:space="preserve"> </w:t>
            </w:r>
            <w:r w:rsidRPr="00BE2FB9">
              <w:rPr>
                <w:rFonts w:ascii="Cambria" w:hAnsi="Cambria" w:hint="cs"/>
                <w:rtl/>
              </w:rPr>
              <w:t>ואם</w:t>
            </w:r>
            <w:r w:rsidRPr="00BE2FB9">
              <w:rPr>
                <w:rFonts w:ascii="Cambria" w:hAnsi="Cambria"/>
                <w:rtl/>
              </w:rPr>
              <w:t xml:space="preserve"> </w:t>
            </w:r>
            <w:r w:rsidRPr="00BE2FB9">
              <w:rPr>
                <w:rFonts w:ascii="Cambria" w:hAnsi="Cambria" w:hint="cs"/>
                <w:rtl/>
              </w:rPr>
              <w:t>מגיע</w:t>
            </w:r>
            <w:r w:rsidRPr="00BE2FB9">
              <w:rPr>
                <w:rFonts w:ascii="Cambria" w:hAnsi="Cambria"/>
                <w:rtl/>
              </w:rPr>
              <w:t xml:space="preserve"> </w:t>
            </w:r>
            <w:r w:rsidRPr="00BE2FB9">
              <w:rPr>
                <w:rFonts w:ascii="Cambria" w:hAnsi="Cambria" w:hint="cs"/>
                <w:rtl/>
              </w:rPr>
              <w:t>באופן</w:t>
            </w:r>
            <w:r w:rsidRPr="00BE2FB9">
              <w:rPr>
                <w:rFonts w:ascii="Cambria" w:hAnsi="Cambria"/>
                <w:rtl/>
              </w:rPr>
              <w:t xml:space="preserve"> </w:t>
            </w:r>
            <w:r w:rsidRPr="00BE2FB9">
              <w:rPr>
                <w:rFonts w:ascii="Cambria" w:hAnsi="Cambria" w:hint="cs"/>
                <w:rtl/>
              </w:rPr>
              <w:t>מובנה</w:t>
            </w:r>
            <w:r w:rsidRPr="00BE2FB9">
              <w:rPr>
                <w:rFonts w:ascii="Cambria" w:hAnsi="Cambria"/>
                <w:rtl/>
              </w:rPr>
              <w:t>)</w:t>
            </w:r>
            <w:bookmarkEnd w:id="266"/>
          </w:p>
        </w:tc>
        <w:tc>
          <w:tcPr>
            <w:tcW w:w="684" w:type="pct"/>
            <w:vAlign w:val="center"/>
          </w:tcPr>
          <w:p w:rsidR="00C512D2" w:rsidRPr="00BE2FB9" w:rsidRDefault="00C512D2" w:rsidP="00C512D2">
            <w:pPr>
              <w:spacing w:after="0"/>
              <w:ind w:left="13"/>
              <w:jc w:val="center"/>
              <w:rPr>
                <w:rFonts w:ascii="Cambria" w:hAnsi="Cambria"/>
                <w:b/>
                <w:bCs/>
                <w:color w:val="FF0000"/>
                <w:rtl/>
              </w:rPr>
            </w:pPr>
          </w:p>
        </w:tc>
        <w:tc>
          <w:tcPr>
            <w:tcW w:w="998" w:type="pct"/>
          </w:tcPr>
          <w:p w:rsidR="00C512D2" w:rsidRPr="00BE2FB9" w:rsidRDefault="00C512D2" w:rsidP="00C512D2">
            <w:pPr>
              <w:spacing w:after="0"/>
              <w:ind w:left="13"/>
              <w:jc w:val="center"/>
              <w:rPr>
                <w:rFonts w:ascii="Cambria" w:hAnsi="Cambria"/>
                <w:b/>
                <w:bCs/>
                <w:color w:val="FF0000"/>
                <w:rtl/>
              </w:rPr>
            </w:pPr>
          </w:p>
        </w:tc>
      </w:tr>
      <w:tr w:rsidR="00C512D2" w:rsidRPr="00BE2FB9" w:rsidTr="00C512D2">
        <w:trPr>
          <w:cantSplit/>
          <w:trHeight w:val="567"/>
          <w:jc w:val="center"/>
        </w:trPr>
        <w:tc>
          <w:tcPr>
            <w:tcW w:w="3318" w:type="pct"/>
            <w:shd w:val="clear" w:color="auto" w:fill="FFFFCC"/>
          </w:tcPr>
          <w:p w:rsidR="00C512D2" w:rsidRPr="00BE2FB9" w:rsidRDefault="00C512D2" w:rsidP="00B80B2C">
            <w:pPr>
              <w:numPr>
                <w:ilvl w:val="0"/>
                <w:numId w:val="46"/>
              </w:numPr>
              <w:spacing w:before="0" w:after="0"/>
              <w:jc w:val="left"/>
              <w:rPr>
                <w:rFonts w:ascii="Cambria" w:hAnsi="Cambria"/>
                <w:b/>
                <w:bCs/>
                <w:u w:val="single"/>
              </w:rPr>
            </w:pPr>
            <w:r w:rsidRPr="00BE2FB9">
              <w:rPr>
                <w:rFonts w:ascii="Cambria" w:hAnsi="Cambria" w:hint="cs"/>
                <w:b/>
                <w:bCs/>
                <w:u w:val="single"/>
                <w:rtl/>
              </w:rPr>
              <w:t>מבנה</w:t>
            </w:r>
            <w:r w:rsidRPr="00BE2FB9">
              <w:rPr>
                <w:rFonts w:ascii="Cambria" w:hAnsi="Cambria"/>
                <w:b/>
                <w:bCs/>
                <w:u w:val="single"/>
                <w:rtl/>
              </w:rPr>
              <w:t xml:space="preserve"> </w:t>
            </w:r>
            <w:r w:rsidRPr="00BE2FB9">
              <w:rPr>
                <w:rFonts w:ascii="Cambria" w:hAnsi="Cambria" w:hint="cs"/>
                <w:b/>
                <w:bCs/>
                <w:u w:val="single"/>
                <w:rtl/>
              </w:rPr>
              <w:t>הכסא</w:t>
            </w:r>
            <w:r w:rsidRPr="00BE2FB9">
              <w:rPr>
                <w:rFonts w:ascii="Cambria" w:hAnsi="Cambria"/>
                <w:b/>
                <w:bCs/>
                <w:u w:val="single"/>
                <w:rtl/>
              </w:rPr>
              <w:t xml:space="preserve">                               </w:t>
            </w:r>
          </w:p>
        </w:tc>
        <w:tc>
          <w:tcPr>
            <w:tcW w:w="684" w:type="pct"/>
            <w:vAlign w:val="center"/>
          </w:tcPr>
          <w:p w:rsidR="00C512D2" w:rsidRPr="00BE2FB9" w:rsidRDefault="00C512D2" w:rsidP="00C512D2">
            <w:pPr>
              <w:spacing w:after="0"/>
              <w:ind w:left="13"/>
              <w:jc w:val="center"/>
              <w:rPr>
                <w:rFonts w:ascii="Cambria" w:hAnsi="Cambria"/>
                <w:b/>
                <w:bCs/>
                <w:color w:val="FF0000"/>
                <w:rtl/>
              </w:rPr>
            </w:pPr>
          </w:p>
        </w:tc>
        <w:tc>
          <w:tcPr>
            <w:tcW w:w="998" w:type="pct"/>
          </w:tcPr>
          <w:p w:rsidR="00C512D2" w:rsidRPr="00BE2FB9" w:rsidRDefault="00C512D2" w:rsidP="00C512D2">
            <w:pPr>
              <w:spacing w:after="0"/>
              <w:ind w:left="13"/>
              <w:jc w:val="center"/>
              <w:rPr>
                <w:rFonts w:ascii="Cambria" w:hAnsi="Cambria"/>
                <w:b/>
                <w:bCs/>
                <w:color w:val="FF0000"/>
                <w:rtl/>
              </w:rPr>
            </w:pPr>
          </w:p>
        </w:tc>
      </w:tr>
      <w:tr w:rsidR="00C512D2" w:rsidRPr="00BE2FB9" w:rsidTr="00C512D2">
        <w:trPr>
          <w:cantSplit/>
          <w:trHeight w:val="567"/>
          <w:jc w:val="center"/>
        </w:trPr>
        <w:tc>
          <w:tcPr>
            <w:tcW w:w="3318" w:type="pct"/>
            <w:shd w:val="clear" w:color="auto" w:fill="D9D9D9"/>
          </w:tcPr>
          <w:p w:rsidR="00C512D2" w:rsidRPr="00BE2FB9" w:rsidRDefault="00C512D2" w:rsidP="00B80B2C">
            <w:pPr>
              <w:numPr>
                <w:ilvl w:val="1"/>
                <w:numId w:val="46"/>
              </w:numPr>
              <w:spacing w:before="0" w:after="0"/>
              <w:jc w:val="left"/>
              <w:rPr>
                <w:rFonts w:ascii="Cambria" w:hAnsi="Cambria"/>
                <w:rtl/>
              </w:rPr>
            </w:pPr>
            <w:r w:rsidRPr="00BE2FB9">
              <w:rPr>
                <w:rFonts w:ascii="Cambria" w:hAnsi="Cambria" w:hint="cs"/>
                <w:rtl/>
              </w:rPr>
              <w:t>גוף</w:t>
            </w:r>
            <w:r w:rsidRPr="00BE2FB9">
              <w:rPr>
                <w:rFonts w:ascii="Cambria" w:hAnsi="Cambria"/>
                <w:rtl/>
              </w:rPr>
              <w:t xml:space="preserve"> </w:t>
            </w:r>
            <w:r w:rsidRPr="00BE2FB9">
              <w:rPr>
                <w:rFonts w:ascii="Cambria" w:hAnsi="Cambria" w:hint="cs"/>
                <w:rtl/>
              </w:rPr>
              <w:t>מתכת</w:t>
            </w:r>
            <w:r w:rsidRPr="00BE2FB9">
              <w:rPr>
                <w:rFonts w:ascii="Cambria" w:hAnsi="Cambria"/>
                <w:rtl/>
              </w:rPr>
              <w:t xml:space="preserve"> </w:t>
            </w:r>
            <w:r w:rsidRPr="00BE2FB9">
              <w:rPr>
                <w:rFonts w:ascii="Cambria" w:hAnsi="Cambria" w:hint="cs"/>
                <w:rtl/>
              </w:rPr>
              <w:t>או</w:t>
            </w:r>
            <w:r w:rsidRPr="00BE2FB9">
              <w:rPr>
                <w:rFonts w:ascii="Cambria" w:hAnsi="Cambria"/>
                <w:rtl/>
              </w:rPr>
              <w:t xml:space="preserve"> </w:t>
            </w:r>
            <w:r w:rsidRPr="00BE2FB9">
              <w:rPr>
                <w:rFonts w:ascii="Cambria" w:hAnsi="Cambria" w:hint="cs"/>
                <w:rtl/>
              </w:rPr>
              <w:t>אלומיניום</w:t>
            </w:r>
            <w:r w:rsidRPr="00BE2FB9">
              <w:rPr>
                <w:rFonts w:ascii="Cambria" w:hAnsi="Cambria"/>
                <w:rtl/>
              </w:rPr>
              <w:t xml:space="preserve"> </w:t>
            </w:r>
            <w:r w:rsidRPr="00BE2FB9">
              <w:rPr>
                <w:rFonts w:ascii="Cambria" w:hAnsi="Cambria" w:hint="cs"/>
                <w:rtl/>
              </w:rPr>
              <w:t>צבוע</w:t>
            </w:r>
            <w:r w:rsidRPr="00BE2FB9">
              <w:rPr>
                <w:rFonts w:ascii="Cambria" w:hAnsi="Cambria"/>
                <w:rtl/>
              </w:rPr>
              <w:t xml:space="preserve"> </w:t>
            </w:r>
            <w:r w:rsidRPr="00BE2FB9">
              <w:rPr>
                <w:rFonts w:ascii="Cambria" w:hAnsi="Cambria" w:hint="cs"/>
                <w:rtl/>
              </w:rPr>
              <w:t>בצבע</w:t>
            </w:r>
            <w:r w:rsidRPr="00BE2FB9">
              <w:rPr>
                <w:rFonts w:ascii="Cambria" w:hAnsi="Cambria"/>
                <w:rtl/>
              </w:rPr>
              <w:t xml:space="preserve"> </w:t>
            </w:r>
            <w:r w:rsidRPr="00BE2FB9">
              <w:rPr>
                <w:rFonts w:ascii="Cambria" w:hAnsi="Cambria" w:hint="cs"/>
                <w:rtl/>
              </w:rPr>
              <w:t>אפוקסי</w:t>
            </w:r>
            <w:r w:rsidRPr="00BE2FB9">
              <w:rPr>
                <w:rFonts w:ascii="Cambria" w:hAnsi="Cambria"/>
                <w:rtl/>
              </w:rPr>
              <w:t xml:space="preserve">        </w:t>
            </w:r>
          </w:p>
        </w:tc>
        <w:tc>
          <w:tcPr>
            <w:tcW w:w="684" w:type="pct"/>
            <w:vAlign w:val="center"/>
          </w:tcPr>
          <w:p w:rsidR="00C512D2" w:rsidRPr="00BE2FB9" w:rsidRDefault="00C512D2" w:rsidP="00C512D2">
            <w:pPr>
              <w:spacing w:after="0"/>
              <w:ind w:left="13"/>
              <w:jc w:val="center"/>
              <w:rPr>
                <w:rFonts w:ascii="Cambria" w:hAnsi="Cambria"/>
                <w:b/>
                <w:bCs/>
                <w:color w:val="FF0000"/>
                <w:rtl/>
              </w:rPr>
            </w:pPr>
            <w:r w:rsidRPr="00BE2FB9">
              <w:rPr>
                <w:rFonts w:ascii="Cambria" w:hAnsi="Cambria" w:hint="cs"/>
                <w:b/>
                <w:bCs/>
                <w:rtl/>
              </w:rPr>
              <w:t>תנאי</w:t>
            </w:r>
            <w:r w:rsidRPr="00BE2FB9">
              <w:rPr>
                <w:rFonts w:ascii="Cambria" w:hAnsi="Cambria"/>
                <w:b/>
                <w:bCs/>
                <w:rtl/>
              </w:rPr>
              <w:t xml:space="preserve"> </w:t>
            </w:r>
            <w:r w:rsidRPr="00BE2FB9">
              <w:rPr>
                <w:rFonts w:ascii="Cambria" w:hAnsi="Cambria" w:hint="cs"/>
                <w:b/>
                <w:bCs/>
                <w:rtl/>
              </w:rPr>
              <w:t>סף</w:t>
            </w:r>
          </w:p>
        </w:tc>
        <w:tc>
          <w:tcPr>
            <w:tcW w:w="998" w:type="pct"/>
          </w:tcPr>
          <w:p w:rsidR="00C512D2" w:rsidRPr="00BE2FB9" w:rsidRDefault="00C512D2" w:rsidP="00C512D2">
            <w:pPr>
              <w:spacing w:after="0"/>
              <w:ind w:left="13"/>
              <w:jc w:val="center"/>
              <w:rPr>
                <w:rFonts w:ascii="Cambria" w:hAnsi="Cambria"/>
                <w:b/>
                <w:bCs/>
                <w:color w:val="FF0000"/>
                <w:rtl/>
              </w:rPr>
            </w:pPr>
          </w:p>
        </w:tc>
      </w:tr>
      <w:tr w:rsidR="00C512D2" w:rsidRPr="00BE2FB9" w:rsidTr="00C512D2">
        <w:trPr>
          <w:cantSplit/>
          <w:trHeight w:val="567"/>
          <w:jc w:val="center"/>
        </w:trPr>
        <w:tc>
          <w:tcPr>
            <w:tcW w:w="3318" w:type="pct"/>
            <w:shd w:val="clear" w:color="auto" w:fill="D9D9D9"/>
          </w:tcPr>
          <w:p w:rsidR="00C512D2" w:rsidRPr="00BE2FB9" w:rsidRDefault="00C512D2" w:rsidP="00B80B2C">
            <w:pPr>
              <w:numPr>
                <w:ilvl w:val="1"/>
                <w:numId w:val="46"/>
              </w:numPr>
              <w:spacing w:before="0" w:after="0"/>
              <w:jc w:val="left"/>
              <w:rPr>
                <w:rFonts w:ascii="Cambria" w:hAnsi="Cambria"/>
                <w:rtl/>
              </w:rPr>
            </w:pPr>
            <w:r w:rsidRPr="00BE2FB9">
              <w:rPr>
                <w:rFonts w:ascii="Cambria" w:hAnsi="Cambria" w:hint="cs"/>
                <w:rtl/>
              </w:rPr>
              <w:t>קצוות</w:t>
            </w:r>
            <w:r w:rsidRPr="00BE2FB9">
              <w:rPr>
                <w:rFonts w:ascii="Cambria" w:hAnsi="Cambria"/>
                <w:rtl/>
              </w:rPr>
              <w:t xml:space="preserve"> </w:t>
            </w:r>
            <w:r w:rsidRPr="00BE2FB9">
              <w:rPr>
                <w:rFonts w:ascii="Cambria" w:hAnsi="Cambria" w:hint="cs"/>
                <w:rtl/>
              </w:rPr>
              <w:t>צינורות</w:t>
            </w:r>
            <w:r w:rsidRPr="00BE2FB9">
              <w:rPr>
                <w:rFonts w:ascii="Cambria" w:hAnsi="Cambria"/>
                <w:rtl/>
              </w:rPr>
              <w:t xml:space="preserve"> </w:t>
            </w:r>
            <w:r w:rsidRPr="00BE2FB9">
              <w:rPr>
                <w:rFonts w:ascii="Cambria" w:hAnsi="Cambria" w:hint="cs"/>
                <w:rtl/>
              </w:rPr>
              <w:t>חשופים</w:t>
            </w:r>
            <w:r w:rsidRPr="00BE2FB9">
              <w:rPr>
                <w:rFonts w:ascii="Cambria" w:hAnsi="Cambria"/>
                <w:rtl/>
              </w:rPr>
              <w:t xml:space="preserve"> - </w:t>
            </w:r>
            <w:r w:rsidRPr="00BE2FB9">
              <w:rPr>
                <w:rFonts w:ascii="Cambria" w:hAnsi="Cambria" w:hint="cs"/>
                <w:rtl/>
              </w:rPr>
              <w:t>מכוסים</w:t>
            </w:r>
            <w:r w:rsidRPr="00BE2FB9">
              <w:rPr>
                <w:rFonts w:ascii="Cambria" w:hAnsi="Cambria"/>
                <w:rtl/>
              </w:rPr>
              <w:t xml:space="preserve"> </w:t>
            </w:r>
          </w:p>
        </w:tc>
        <w:tc>
          <w:tcPr>
            <w:tcW w:w="684" w:type="pct"/>
            <w:vAlign w:val="center"/>
          </w:tcPr>
          <w:p w:rsidR="00C512D2" w:rsidRPr="00BE2FB9" w:rsidRDefault="00C512D2" w:rsidP="00C512D2">
            <w:pPr>
              <w:spacing w:after="0"/>
              <w:ind w:left="13"/>
              <w:jc w:val="center"/>
              <w:rPr>
                <w:rFonts w:ascii="Cambria" w:hAnsi="Cambria"/>
                <w:b/>
                <w:bCs/>
                <w:color w:val="FF0000"/>
                <w:rtl/>
              </w:rPr>
            </w:pPr>
            <w:r w:rsidRPr="00BE2FB9">
              <w:rPr>
                <w:rFonts w:ascii="Cambria" w:hAnsi="Cambria" w:hint="cs"/>
                <w:b/>
                <w:bCs/>
                <w:rtl/>
              </w:rPr>
              <w:t>תנאי</w:t>
            </w:r>
            <w:r w:rsidRPr="00BE2FB9">
              <w:rPr>
                <w:rFonts w:ascii="Cambria" w:hAnsi="Cambria"/>
                <w:b/>
                <w:bCs/>
                <w:rtl/>
              </w:rPr>
              <w:t xml:space="preserve"> </w:t>
            </w:r>
            <w:r w:rsidRPr="00BE2FB9">
              <w:rPr>
                <w:rFonts w:ascii="Cambria" w:hAnsi="Cambria" w:hint="cs"/>
                <w:b/>
                <w:bCs/>
                <w:rtl/>
              </w:rPr>
              <w:t>סף</w:t>
            </w:r>
          </w:p>
        </w:tc>
        <w:tc>
          <w:tcPr>
            <w:tcW w:w="998" w:type="pct"/>
          </w:tcPr>
          <w:p w:rsidR="00C512D2" w:rsidRPr="00BE2FB9" w:rsidRDefault="00C512D2" w:rsidP="00C512D2">
            <w:pPr>
              <w:spacing w:after="0"/>
              <w:ind w:left="13"/>
              <w:jc w:val="center"/>
              <w:rPr>
                <w:rFonts w:ascii="Cambria" w:hAnsi="Cambria"/>
                <w:b/>
                <w:bCs/>
                <w:color w:val="FF0000"/>
                <w:rtl/>
              </w:rPr>
            </w:pPr>
          </w:p>
        </w:tc>
      </w:tr>
      <w:tr w:rsidR="00C512D2" w:rsidRPr="00BE2FB9" w:rsidTr="00C512D2">
        <w:trPr>
          <w:cantSplit/>
          <w:trHeight w:val="567"/>
          <w:jc w:val="center"/>
        </w:trPr>
        <w:tc>
          <w:tcPr>
            <w:tcW w:w="3318" w:type="pct"/>
            <w:shd w:val="clear" w:color="auto" w:fill="E6E6E6"/>
          </w:tcPr>
          <w:p w:rsidR="00C512D2" w:rsidRPr="00BE2FB9" w:rsidRDefault="00C512D2" w:rsidP="00B80B2C">
            <w:pPr>
              <w:numPr>
                <w:ilvl w:val="1"/>
                <w:numId w:val="46"/>
              </w:numPr>
              <w:spacing w:before="0" w:after="0"/>
              <w:jc w:val="left"/>
              <w:rPr>
                <w:rFonts w:ascii="Cambria" w:hAnsi="Cambria"/>
                <w:rtl/>
              </w:rPr>
            </w:pPr>
            <w:bookmarkStart w:id="267" w:name="_Ref299455842"/>
            <w:r w:rsidRPr="00BE2FB9">
              <w:rPr>
                <w:rFonts w:ascii="Cambria" w:hAnsi="Cambria" w:hint="cs"/>
                <w:rtl/>
              </w:rPr>
              <w:t>רמת</w:t>
            </w:r>
            <w:r w:rsidRPr="00BE2FB9">
              <w:rPr>
                <w:rFonts w:ascii="Cambria" w:hAnsi="Cambria"/>
                <w:rtl/>
              </w:rPr>
              <w:t xml:space="preserve"> </w:t>
            </w:r>
            <w:r w:rsidRPr="00BE2FB9">
              <w:rPr>
                <w:rFonts w:ascii="Cambria" w:hAnsi="Cambria" w:hint="cs"/>
                <w:rtl/>
              </w:rPr>
              <w:t>אטימות</w:t>
            </w:r>
            <w:r w:rsidRPr="00BE2FB9">
              <w:rPr>
                <w:rFonts w:ascii="Cambria" w:hAnsi="Cambria"/>
                <w:rtl/>
              </w:rPr>
              <w:t xml:space="preserve"> </w:t>
            </w:r>
            <w:r w:rsidRPr="00BE2FB9">
              <w:rPr>
                <w:rFonts w:ascii="Cambria" w:hAnsi="Cambria" w:hint="cs"/>
                <w:rtl/>
              </w:rPr>
              <w:t>של</w:t>
            </w:r>
            <w:r w:rsidRPr="00BE2FB9">
              <w:rPr>
                <w:rFonts w:ascii="Cambria" w:hAnsi="Cambria"/>
                <w:rtl/>
              </w:rPr>
              <w:t xml:space="preserve"> </w:t>
            </w:r>
            <w:r w:rsidRPr="00BE2FB9">
              <w:rPr>
                <w:rFonts w:ascii="Cambria" w:hAnsi="Cambria" w:hint="cs"/>
                <w:rtl/>
              </w:rPr>
              <w:t>מערכות</w:t>
            </w:r>
            <w:r w:rsidRPr="00BE2FB9">
              <w:rPr>
                <w:rFonts w:ascii="Cambria" w:hAnsi="Cambria"/>
                <w:rtl/>
              </w:rPr>
              <w:t xml:space="preserve"> </w:t>
            </w:r>
            <w:r w:rsidRPr="00BE2FB9">
              <w:rPr>
                <w:rFonts w:ascii="Cambria" w:hAnsi="Cambria" w:hint="cs"/>
                <w:rtl/>
              </w:rPr>
              <w:t>חשמל</w:t>
            </w:r>
            <w:r w:rsidRPr="00BE2FB9">
              <w:rPr>
                <w:rFonts w:ascii="Cambria" w:hAnsi="Cambria"/>
                <w:rtl/>
              </w:rPr>
              <w:t xml:space="preserve"> </w:t>
            </w:r>
            <w:r w:rsidRPr="00BE2FB9">
              <w:rPr>
                <w:rFonts w:ascii="Cambria" w:hAnsi="Cambria" w:hint="cs"/>
                <w:rtl/>
              </w:rPr>
              <w:t>תהיה</w:t>
            </w:r>
            <w:r w:rsidRPr="00BE2FB9">
              <w:rPr>
                <w:rFonts w:ascii="Cambria" w:hAnsi="Cambria"/>
                <w:rtl/>
              </w:rPr>
              <w:t xml:space="preserve"> </w:t>
            </w:r>
            <w:r w:rsidRPr="00BE2FB9">
              <w:rPr>
                <w:rFonts w:ascii="Cambria" w:hAnsi="Cambria"/>
              </w:rPr>
              <w:t>IP-54</w:t>
            </w:r>
            <w:r w:rsidRPr="00BE2FB9">
              <w:rPr>
                <w:rFonts w:ascii="Cambria" w:hAnsi="Cambria"/>
                <w:rtl/>
              </w:rPr>
              <w:t xml:space="preserve"> </w:t>
            </w:r>
            <w:r w:rsidRPr="00BE2FB9">
              <w:rPr>
                <w:rFonts w:ascii="Cambria" w:hAnsi="Cambria" w:hint="cs"/>
                <w:rtl/>
              </w:rPr>
              <w:t>לפחות</w:t>
            </w:r>
            <w:bookmarkEnd w:id="267"/>
            <w:r w:rsidRPr="00BE2FB9">
              <w:rPr>
                <w:rFonts w:ascii="Cambria" w:hAnsi="Cambria"/>
                <w:rtl/>
              </w:rPr>
              <w:t xml:space="preserve">   </w:t>
            </w:r>
          </w:p>
        </w:tc>
        <w:tc>
          <w:tcPr>
            <w:tcW w:w="684" w:type="pct"/>
            <w:vAlign w:val="center"/>
          </w:tcPr>
          <w:p w:rsidR="00C512D2" w:rsidRPr="00BE2FB9" w:rsidRDefault="00C512D2" w:rsidP="00C512D2">
            <w:pPr>
              <w:spacing w:after="0"/>
              <w:ind w:left="13"/>
              <w:jc w:val="center"/>
              <w:rPr>
                <w:rFonts w:ascii="Cambria" w:hAnsi="Cambria"/>
                <w:b/>
                <w:bCs/>
                <w:color w:val="FF0000"/>
                <w:rtl/>
              </w:rPr>
            </w:pPr>
            <w:r w:rsidRPr="00BE2FB9">
              <w:rPr>
                <w:rFonts w:ascii="Cambria" w:hAnsi="Cambria" w:hint="cs"/>
                <w:b/>
                <w:bCs/>
                <w:rtl/>
              </w:rPr>
              <w:t>תנאי</w:t>
            </w:r>
            <w:r w:rsidRPr="00BE2FB9">
              <w:rPr>
                <w:rFonts w:ascii="Cambria" w:hAnsi="Cambria"/>
                <w:b/>
                <w:bCs/>
                <w:rtl/>
              </w:rPr>
              <w:t xml:space="preserve"> </w:t>
            </w:r>
            <w:r w:rsidRPr="00BE2FB9">
              <w:rPr>
                <w:rFonts w:ascii="Cambria" w:hAnsi="Cambria" w:hint="cs"/>
                <w:b/>
                <w:bCs/>
                <w:rtl/>
              </w:rPr>
              <w:t>סף</w:t>
            </w:r>
          </w:p>
        </w:tc>
        <w:tc>
          <w:tcPr>
            <w:tcW w:w="998" w:type="pct"/>
          </w:tcPr>
          <w:p w:rsidR="00C512D2" w:rsidRPr="00BE2FB9" w:rsidRDefault="00C512D2" w:rsidP="00C512D2">
            <w:pPr>
              <w:spacing w:after="0"/>
              <w:ind w:left="13"/>
              <w:jc w:val="center"/>
              <w:rPr>
                <w:rFonts w:ascii="Cambria" w:hAnsi="Cambria"/>
                <w:b/>
                <w:bCs/>
                <w:color w:val="FF0000"/>
                <w:rtl/>
              </w:rPr>
            </w:pPr>
          </w:p>
        </w:tc>
      </w:tr>
      <w:tr w:rsidR="00C512D2" w:rsidRPr="00BE2FB9" w:rsidTr="00C512D2">
        <w:trPr>
          <w:cantSplit/>
          <w:trHeight w:val="567"/>
          <w:jc w:val="center"/>
        </w:trPr>
        <w:tc>
          <w:tcPr>
            <w:tcW w:w="3318" w:type="pct"/>
            <w:shd w:val="clear" w:color="auto" w:fill="E6E6E6"/>
          </w:tcPr>
          <w:p w:rsidR="00C512D2" w:rsidRPr="00BE2FB9" w:rsidRDefault="00C512D2" w:rsidP="00B80B2C">
            <w:pPr>
              <w:numPr>
                <w:ilvl w:val="1"/>
                <w:numId w:val="46"/>
              </w:numPr>
              <w:spacing w:before="0" w:after="0"/>
              <w:jc w:val="left"/>
              <w:rPr>
                <w:rFonts w:ascii="Cambria" w:hAnsi="Cambria"/>
                <w:rtl/>
              </w:rPr>
            </w:pPr>
            <w:r w:rsidRPr="00BE2FB9">
              <w:rPr>
                <w:rFonts w:ascii="Cambria" w:hAnsi="Cambria" w:hint="cs"/>
                <w:rtl/>
              </w:rPr>
              <w:t>מחזירי</w:t>
            </w:r>
            <w:r w:rsidRPr="00BE2FB9">
              <w:rPr>
                <w:rFonts w:ascii="Cambria" w:hAnsi="Cambria"/>
                <w:rtl/>
              </w:rPr>
              <w:t xml:space="preserve"> </w:t>
            </w:r>
            <w:r w:rsidRPr="00BE2FB9">
              <w:rPr>
                <w:rFonts w:ascii="Cambria" w:hAnsi="Cambria" w:hint="cs"/>
                <w:rtl/>
              </w:rPr>
              <w:t>אור</w:t>
            </w:r>
            <w:r w:rsidRPr="00BE2FB9">
              <w:rPr>
                <w:rFonts w:ascii="Cambria" w:hAnsi="Cambria"/>
                <w:rtl/>
              </w:rPr>
              <w:t xml:space="preserve"> </w:t>
            </w:r>
            <w:r w:rsidRPr="00BE2FB9">
              <w:rPr>
                <w:rFonts w:ascii="Cambria" w:hAnsi="Cambria" w:hint="cs"/>
                <w:rtl/>
              </w:rPr>
              <w:t>או</w:t>
            </w:r>
            <w:r w:rsidRPr="00BE2FB9">
              <w:rPr>
                <w:rFonts w:ascii="Cambria" w:hAnsi="Cambria"/>
                <w:rtl/>
              </w:rPr>
              <w:t xml:space="preserve"> </w:t>
            </w:r>
            <w:r w:rsidRPr="00BE2FB9">
              <w:rPr>
                <w:rFonts w:ascii="Cambria" w:hAnsi="Cambria" w:hint="cs"/>
                <w:rtl/>
              </w:rPr>
              <w:t>פסים</w:t>
            </w:r>
            <w:r w:rsidRPr="00BE2FB9">
              <w:rPr>
                <w:rFonts w:ascii="Cambria" w:hAnsi="Cambria"/>
                <w:rtl/>
              </w:rPr>
              <w:t xml:space="preserve"> </w:t>
            </w:r>
            <w:r w:rsidRPr="00BE2FB9">
              <w:rPr>
                <w:rFonts w:ascii="Cambria" w:hAnsi="Cambria" w:hint="cs"/>
                <w:rtl/>
              </w:rPr>
              <w:t>זוהרים</w:t>
            </w:r>
            <w:r w:rsidRPr="00BE2FB9">
              <w:rPr>
                <w:rFonts w:ascii="Cambria" w:hAnsi="Cambria"/>
                <w:rtl/>
              </w:rPr>
              <w:t xml:space="preserve"> </w:t>
            </w:r>
            <w:r w:rsidRPr="00BE2FB9">
              <w:rPr>
                <w:rFonts w:ascii="Cambria" w:hAnsi="Cambria" w:hint="cs"/>
                <w:rtl/>
              </w:rPr>
              <w:t>מאחור</w:t>
            </w:r>
            <w:r w:rsidRPr="00BE2FB9">
              <w:rPr>
                <w:rFonts w:ascii="Cambria" w:hAnsi="Cambria"/>
                <w:rtl/>
              </w:rPr>
              <w:t xml:space="preserve"> </w:t>
            </w:r>
            <w:r w:rsidRPr="00BE2FB9">
              <w:rPr>
                <w:rFonts w:ascii="Cambria" w:hAnsi="Cambria" w:hint="cs"/>
                <w:rtl/>
              </w:rPr>
              <w:t>ומהצדדים</w:t>
            </w:r>
            <w:r w:rsidRPr="00BE2FB9">
              <w:rPr>
                <w:rFonts w:ascii="Cambria" w:hAnsi="Cambria"/>
                <w:rtl/>
              </w:rPr>
              <w:t xml:space="preserve"> </w:t>
            </w:r>
            <w:r w:rsidRPr="00BE2FB9">
              <w:rPr>
                <w:rFonts w:ascii="Cambria" w:hAnsi="Cambria" w:hint="cs"/>
                <w:rtl/>
              </w:rPr>
              <w:t>לשם</w:t>
            </w:r>
            <w:r w:rsidRPr="00BE2FB9">
              <w:rPr>
                <w:rFonts w:ascii="Cambria" w:hAnsi="Cambria"/>
                <w:rtl/>
              </w:rPr>
              <w:t xml:space="preserve"> </w:t>
            </w:r>
            <w:r w:rsidRPr="00BE2FB9">
              <w:rPr>
                <w:rFonts w:ascii="Cambria" w:hAnsi="Cambria" w:hint="cs"/>
                <w:rtl/>
              </w:rPr>
              <w:t>זיהוי</w:t>
            </w:r>
            <w:r w:rsidRPr="00BE2FB9">
              <w:rPr>
                <w:rFonts w:ascii="Cambria" w:hAnsi="Cambria"/>
                <w:rtl/>
                <w:lang w:val="ru-RU"/>
              </w:rPr>
              <w:t xml:space="preserve"> </w:t>
            </w:r>
          </w:p>
        </w:tc>
        <w:tc>
          <w:tcPr>
            <w:tcW w:w="684" w:type="pct"/>
            <w:vAlign w:val="center"/>
          </w:tcPr>
          <w:p w:rsidR="00C512D2" w:rsidRPr="00BE2FB9" w:rsidRDefault="00C512D2" w:rsidP="00C512D2">
            <w:pPr>
              <w:spacing w:after="0"/>
              <w:ind w:left="13"/>
              <w:jc w:val="center"/>
              <w:rPr>
                <w:rFonts w:ascii="Cambria" w:hAnsi="Cambria"/>
                <w:b/>
                <w:bCs/>
                <w:color w:val="FF0000"/>
                <w:rtl/>
              </w:rPr>
            </w:pPr>
            <w:r w:rsidRPr="00BE2FB9">
              <w:rPr>
                <w:rFonts w:ascii="Cambria" w:hAnsi="Cambria" w:hint="cs"/>
                <w:b/>
                <w:bCs/>
                <w:rtl/>
              </w:rPr>
              <w:t>תנאי</w:t>
            </w:r>
            <w:r w:rsidRPr="00BE2FB9">
              <w:rPr>
                <w:rFonts w:ascii="Cambria" w:hAnsi="Cambria"/>
                <w:b/>
                <w:bCs/>
                <w:rtl/>
              </w:rPr>
              <w:t xml:space="preserve"> </w:t>
            </w:r>
            <w:r w:rsidRPr="00BE2FB9">
              <w:rPr>
                <w:rFonts w:ascii="Cambria" w:hAnsi="Cambria" w:hint="cs"/>
                <w:b/>
                <w:bCs/>
                <w:rtl/>
              </w:rPr>
              <w:t>סף</w:t>
            </w:r>
          </w:p>
        </w:tc>
        <w:tc>
          <w:tcPr>
            <w:tcW w:w="998" w:type="pct"/>
          </w:tcPr>
          <w:p w:rsidR="00C512D2" w:rsidRPr="00BE2FB9" w:rsidRDefault="00C512D2" w:rsidP="00C512D2">
            <w:pPr>
              <w:spacing w:after="0"/>
              <w:ind w:left="13"/>
              <w:jc w:val="center"/>
              <w:rPr>
                <w:rFonts w:ascii="Cambria" w:hAnsi="Cambria"/>
                <w:b/>
                <w:bCs/>
                <w:color w:val="FF0000"/>
                <w:rtl/>
              </w:rPr>
            </w:pPr>
          </w:p>
        </w:tc>
      </w:tr>
      <w:tr w:rsidR="00C512D2" w:rsidRPr="00BE2FB9" w:rsidTr="00C512D2">
        <w:trPr>
          <w:cantSplit/>
          <w:trHeight w:val="567"/>
          <w:jc w:val="center"/>
        </w:trPr>
        <w:tc>
          <w:tcPr>
            <w:tcW w:w="3318" w:type="pct"/>
            <w:shd w:val="clear" w:color="auto" w:fill="FFFFCC"/>
          </w:tcPr>
          <w:p w:rsidR="00C512D2" w:rsidRPr="00BE2FB9" w:rsidRDefault="00C512D2" w:rsidP="00B80B2C">
            <w:pPr>
              <w:numPr>
                <w:ilvl w:val="1"/>
                <w:numId w:val="46"/>
              </w:numPr>
              <w:spacing w:before="0" w:after="0"/>
              <w:jc w:val="left"/>
              <w:rPr>
                <w:rFonts w:ascii="Cambria" w:hAnsi="Cambria"/>
                <w:b/>
                <w:bCs/>
                <w:u w:val="single"/>
                <w:rtl/>
              </w:rPr>
            </w:pPr>
            <w:bookmarkStart w:id="268" w:name="_Ref299456031"/>
            <w:r w:rsidRPr="00BE2FB9">
              <w:rPr>
                <w:rFonts w:ascii="Cambria" w:hAnsi="Cambria" w:hint="cs"/>
                <w:rtl/>
              </w:rPr>
              <w:t>הטיית</w:t>
            </w:r>
            <w:r w:rsidRPr="00BE2FB9">
              <w:rPr>
                <w:rFonts w:ascii="Cambria" w:hAnsi="Cambria"/>
                <w:rtl/>
              </w:rPr>
              <w:t xml:space="preserve"> </w:t>
            </w:r>
            <w:r w:rsidRPr="00BE2FB9">
              <w:rPr>
                <w:rFonts w:ascii="Cambria" w:hAnsi="Cambria" w:hint="cs"/>
                <w:rtl/>
              </w:rPr>
              <w:t>מושב</w:t>
            </w:r>
            <w:r w:rsidRPr="00BE2FB9">
              <w:rPr>
                <w:rFonts w:ascii="Cambria" w:hAnsi="Cambria"/>
                <w:rtl/>
              </w:rPr>
              <w:t xml:space="preserve"> (</w:t>
            </w:r>
            <w:r w:rsidRPr="00BE2FB9">
              <w:rPr>
                <w:rFonts w:ascii="Cambria" w:hAnsi="Cambria"/>
              </w:rPr>
              <w:t>Tilt</w:t>
            </w:r>
            <w:r w:rsidRPr="00BE2FB9">
              <w:rPr>
                <w:rFonts w:ascii="Cambria" w:hAnsi="Cambria"/>
                <w:rtl/>
              </w:rPr>
              <w:t xml:space="preserve">) </w:t>
            </w:r>
            <w:r w:rsidRPr="00BE2FB9">
              <w:rPr>
                <w:rFonts w:ascii="Cambria" w:hAnsi="Cambria" w:hint="cs"/>
                <w:rtl/>
              </w:rPr>
              <w:t>מכאנית</w:t>
            </w:r>
            <w:r w:rsidRPr="00BE2FB9">
              <w:rPr>
                <w:rFonts w:ascii="Cambria" w:hAnsi="Cambria"/>
                <w:rtl/>
              </w:rPr>
              <w:t xml:space="preserve"> (</w:t>
            </w:r>
            <w:r w:rsidRPr="00BE2FB9">
              <w:rPr>
                <w:rFonts w:ascii="Cambria" w:hAnsi="Cambria" w:hint="cs"/>
                <w:rtl/>
              </w:rPr>
              <w:t>נא</w:t>
            </w:r>
            <w:r w:rsidRPr="00BE2FB9">
              <w:rPr>
                <w:rFonts w:ascii="Cambria" w:hAnsi="Cambria"/>
                <w:rtl/>
              </w:rPr>
              <w:t xml:space="preserve"> </w:t>
            </w:r>
            <w:r w:rsidRPr="00BE2FB9">
              <w:rPr>
                <w:rFonts w:ascii="Cambria" w:hAnsi="Cambria" w:hint="cs"/>
                <w:rtl/>
              </w:rPr>
              <w:t>לציין</w:t>
            </w:r>
            <w:r w:rsidRPr="00BE2FB9">
              <w:rPr>
                <w:rFonts w:ascii="Cambria" w:hAnsi="Cambria"/>
                <w:rtl/>
              </w:rPr>
              <w:t xml:space="preserve"> </w:t>
            </w:r>
            <w:r w:rsidRPr="00BE2FB9">
              <w:rPr>
                <w:rFonts w:ascii="Cambria" w:hAnsi="Cambria" w:hint="cs"/>
                <w:rtl/>
              </w:rPr>
              <w:t>האם</w:t>
            </w:r>
            <w:r w:rsidRPr="00BE2FB9">
              <w:rPr>
                <w:rFonts w:ascii="Cambria" w:hAnsi="Cambria"/>
                <w:rtl/>
              </w:rPr>
              <w:t xml:space="preserve"> </w:t>
            </w:r>
            <w:r w:rsidRPr="00BE2FB9">
              <w:rPr>
                <w:rFonts w:ascii="Cambria" w:hAnsi="Cambria" w:hint="cs"/>
                <w:rtl/>
              </w:rPr>
              <w:t>קיים</w:t>
            </w:r>
            <w:r w:rsidRPr="00BE2FB9">
              <w:rPr>
                <w:rFonts w:ascii="Cambria" w:hAnsi="Cambria"/>
                <w:rtl/>
              </w:rPr>
              <w:t xml:space="preserve">, </w:t>
            </w:r>
            <w:r w:rsidRPr="00BE2FB9">
              <w:rPr>
                <w:rFonts w:ascii="Cambria" w:hAnsi="Cambria" w:hint="cs"/>
                <w:rtl/>
              </w:rPr>
              <w:t>לציין</w:t>
            </w:r>
            <w:r w:rsidRPr="00BE2FB9">
              <w:rPr>
                <w:rFonts w:ascii="Cambria" w:hAnsi="Cambria"/>
                <w:rtl/>
              </w:rPr>
              <w:t xml:space="preserve"> </w:t>
            </w:r>
            <w:r w:rsidRPr="00BE2FB9">
              <w:rPr>
                <w:rFonts w:ascii="Cambria" w:hAnsi="Cambria" w:hint="cs"/>
                <w:rtl/>
              </w:rPr>
              <w:t>קבועה</w:t>
            </w:r>
            <w:r w:rsidRPr="00BE2FB9">
              <w:rPr>
                <w:rFonts w:ascii="Cambria" w:hAnsi="Cambria"/>
                <w:rtl/>
              </w:rPr>
              <w:t xml:space="preserve"> </w:t>
            </w:r>
            <w:r w:rsidRPr="00BE2FB9">
              <w:rPr>
                <w:rFonts w:ascii="Cambria" w:hAnsi="Cambria" w:hint="cs"/>
                <w:rtl/>
              </w:rPr>
              <w:t>או</w:t>
            </w:r>
            <w:r w:rsidRPr="00BE2FB9">
              <w:rPr>
                <w:rFonts w:ascii="Cambria" w:hAnsi="Cambria"/>
                <w:rtl/>
              </w:rPr>
              <w:t xml:space="preserve"> </w:t>
            </w:r>
            <w:r w:rsidRPr="00BE2FB9">
              <w:rPr>
                <w:rFonts w:ascii="Cambria" w:hAnsi="Cambria" w:hint="cs"/>
                <w:rtl/>
              </w:rPr>
              <w:t>משתנה</w:t>
            </w:r>
            <w:r w:rsidRPr="00BE2FB9">
              <w:rPr>
                <w:rFonts w:ascii="Cambria" w:hAnsi="Cambria"/>
                <w:rtl/>
              </w:rPr>
              <w:t xml:space="preserve"> (</w:t>
            </w:r>
            <w:r w:rsidRPr="00BE2FB9">
              <w:rPr>
                <w:rFonts w:ascii="Cambria" w:hAnsi="Cambria" w:hint="cs"/>
                <w:rtl/>
              </w:rPr>
              <w:t>עם</w:t>
            </w:r>
            <w:r w:rsidRPr="00BE2FB9">
              <w:rPr>
                <w:rFonts w:ascii="Cambria" w:hAnsi="Cambria"/>
                <w:rtl/>
              </w:rPr>
              <w:t xml:space="preserve"> </w:t>
            </w:r>
            <w:r w:rsidRPr="00BE2FB9">
              <w:rPr>
                <w:rFonts w:ascii="Cambria" w:hAnsi="Cambria" w:hint="cs"/>
                <w:rtl/>
              </w:rPr>
              <w:t>היושב</w:t>
            </w:r>
            <w:r w:rsidRPr="00BE2FB9">
              <w:rPr>
                <w:rFonts w:ascii="Cambria" w:hAnsi="Cambria"/>
                <w:rtl/>
              </w:rPr>
              <w:t xml:space="preserve"> </w:t>
            </w:r>
            <w:r w:rsidRPr="00BE2FB9">
              <w:rPr>
                <w:rFonts w:ascii="Cambria" w:hAnsi="Cambria" w:hint="cs"/>
                <w:rtl/>
              </w:rPr>
              <w:t>בכיסא</w:t>
            </w:r>
            <w:r w:rsidRPr="00BE2FB9">
              <w:rPr>
                <w:rFonts w:ascii="Cambria" w:hAnsi="Cambria"/>
                <w:rtl/>
              </w:rPr>
              <w:t xml:space="preserve">), </w:t>
            </w:r>
            <w:r w:rsidRPr="00BE2FB9">
              <w:rPr>
                <w:rFonts w:ascii="Cambria" w:hAnsi="Cambria" w:hint="cs"/>
                <w:rtl/>
              </w:rPr>
              <w:t>שיטת</w:t>
            </w:r>
            <w:r w:rsidRPr="00BE2FB9">
              <w:rPr>
                <w:rFonts w:ascii="Cambria" w:hAnsi="Cambria"/>
                <w:rtl/>
              </w:rPr>
              <w:t xml:space="preserve"> </w:t>
            </w:r>
            <w:r w:rsidRPr="00BE2FB9">
              <w:rPr>
                <w:rFonts w:ascii="Cambria" w:hAnsi="Cambria" w:hint="cs"/>
                <w:rtl/>
              </w:rPr>
              <w:t>הפעלה</w:t>
            </w:r>
            <w:r w:rsidRPr="00BE2FB9">
              <w:rPr>
                <w:rFonts w:ascii="Cambria" w:hAnsi="Cambria"/>
                <w:rtl/>
              </w:rPr>
              <w:t xml:space="preserve"> </w:t>
            </w:r>
            <w:r w:rsidRPr="00BE2FB9">
              <w:rPr>
                <w:rFonts w:ascii="Cambria" w:hAnsi="Cambria" w:hint="cs"/>
                <w:rtl/>
              </w:rPr>
              <w:t>וזווית</w:t>
            </w:r>
            <w:r w:rsidRPr="00BE2FB9">
              <w:rPr>
                <w:rFonts w:ascii="Cambria" w:hAnsi="Cambria"/>
                <w:rtl/>
              </w:rPr>
              <w:t xml:space="preserve"> </w:t>
            </w:r>
            <w:r w:rsidRPr="00BE2FB9">
              <w:rPr>
                <w:rFonts w:ascii="Cambria" w:hAnsi="Cambria" w:hint="cs"/>
                <w:rtl/>
              </w:rPr>
              <w:t>ההטיה</w:t>
            </w:r>
            <w:r w:rsidRPr="00BE2FB9">
              <w:rPr>
                <w:rFonts w:ascii="Cambria" w:hAnsi="Cambria"/>
                <w:rtl/>
              </w:rPr>
              <w:t>)</w:t>
            </w:r>
            <w:bookmarkEnd w:id="268"/>
          </w:p>
        </w:tc>
        <w:tc>
          <w:tcPr>
            <w:tcW w:w="684" w:type="pct"/>
            <w:vAlign w:val="center"/>
          </w:tcPr>
          <w:p w:rsidR="00C512D2" w:rsidRPr="00BE2FB9" w:rsidRDefault="00C512D2" w:rsidP="00C512D2">
            <w:pPr>
              <w:spacing w:after="0"/>
              <w:ind w:left="13"/>
              <w:jc w:val="center"/>
              <w:rPr>
                <w:rFonts w:ascii="Cambria" w:hAnsi="Cambria"/>
                <w:b/>
                <w:bCs/>
                <w:color w:val="FF0000"/>
                <w:rtl/>
              </w:rPr>
            </w:pPr>
          </w:p>
        </w:tc>
        <w:tc>
          <w:tcPr>
            <w:tcW w:w="998" w:type="pct"/>
          </w:tcPr>
          <w:p w:rsidR="00C512D2" w:rsidRPr="00BE2FB9" w:rsidRDefault="00C512D2" w:rsidP="00C512D2">
            <w:pPr>
              <w:spacing w:after="0"/>
              <w:ind w:left="13"/>
              <w:jc w:val="center"/>
              <w:rPr>
                <w:rFonts w:ascii="Cambria" w:hAnsi="Cambria"/>
                <w:b/>
                <w:bCs/>
                <w:color w:val="FF0000"/>
                <w:rtl/>
              </w:rPr>
            </w:pPr>
          </w:p>
        </w:tc>
      </w:tr>
      <w:tr w:rsidR="00C512D2" w:rsidRPr="00BE2FB9" w:rsidTr="00C512D2">
        <w:trPr>
          <w:cantSplit/>
          <w:trHeight w:val="567"/>
          <w:jc w:val="center"/>
        </w:trPr>
        <w:tc>
          <w:tcPr>
            <w:tcW w:w="3318" w:type="pct"/>
            <w:shd w:val="clear" w:color="auto" w:fill="FFFFCC"/>
          </w:tcPr>
          <w:p w:rsidR="00C512D2" w:rsidRDefault="00C512D2" w:rsidP="00B80B2C">
            <w:pPr>
              <w:numPr>
                <w:ilvl w:val="1"/>
                <w:numId w:val="46"/>
              </w:numPr>
              <w:spacing w:before="0" w:after="0"/>
              <w:jc w:val="left"/>
              <w:rPr>
                <w:rFonts w:ascii="Cambria" w:hAnsi="Cambria"/>
                <w:b/>
                <w:bCs/>
                <w:color w:val="4F81BD"/>
                <w:u w:val="single"/>
                <w:rtl/>
              </w:rPr>
            </w:pPr>
            <w:bookmarkStart w:id="269" w:name="_Ref299456096"/>
            <w:r w:rsidRPr="00BE2FB9">
              <w:rPr>
                <w:rFonts w:ascii="Cambria" w:hAnsi="Cambria" w:hint="cs"/>
                <w:rtl/>
              </w:rPr>
              <w:t>הטיית</w:t>
            </w:r>
            <w:r w:rsidRPr="00BE2FB9">
              <w:rPr>
                <w:rFonts w:ascii="Cambria" w:hAnsi="Cambria"/>
                <w:rtl/>
              </w:rPr>
              <w:t xml:space="preserve"> </w:t>
            </w:r>
            <w:r w:rsidRPr="00BE2FB9">
              <w:rPr>
                <w:rFonts w:ascii="Cambria" w:hAnsi="Cambria" w:hint="cs"/>
                <w:rtl/>
              </w:rPr>
              <w:t>משענת</w:t>
            </w:r>
            <w:r w:rsidRPr="00BE2FB9">
              <w:rPr>
                <w:rFonts w:ascii="Cambria" w:hAnsi="Cambria"/>
                <w:rtl/>
              </w:rPr>
              <w:t xml:space="preserve"> </w:t>
            </w:r>
            <w:r w:rsidRPr="00BE2FB9">
              <w:rPr>
                <w:rFonts w:ascii="Cambria" w:hAnsi="Cambria" w:hint="cs"/>
                <w:rtl/>
              </w:rPr>
              <w:t>גב</w:t>
            </w:r>
            <w:r w:rsidRPr="00BE2FB9">
              <w:rPr>
                <w:rFonts w:ascii="Cambria" w:hAnsi="Cambria"/>
                <w:rtl/>
              </w:rPr>
              <w:t xml:space="preserve"> (</w:t>
            </w:r>
            <w:r w:rsidRPr="00BE2FB9">
              <w:rPr>
                <w:rFonts w:ascii="Cambria" w:hAnsi="Cambria"/>
              </w:rPr>
              <w:t>Recline</w:t>
            </w:r>
            <w:r w:rsidRPr="00BE2FB9">
              <w:rPr>
                <w:rFonts w:ascii="Cambria" w:hAnsi="Cambria"/>
                <w:rtl/>
              </w:rPr>
              <w:t xml:space="preserve">) </w:t>
            </w:r>
            <w:r w:rsidRPr="00BE2FB9">
              <w:rPr>
                <w:rFonts w:ascii="Cambria" w:hAnsi="Cambria" w:hint="cs"/>
                <w:rtl/>
              </w:rPr>
              <w:t>מכאנית</w:t>
            </w:r>
            <w:r w:rsidRPr="00BE2FB9">
              <w:rPr>
                <w:rFonts w:ascii="Cambria" w:hAnsi="Cambria"/>
                <w:rtl/>
              </w:rPr>
              <w:t xml:space="preserve"> (</w:t>
            </w:r>
            <w:r w:rsidRPr="00BE2FB9">
              <w:rPr>
                <w:rFonts w:ascii="Cambria" w:hAnsi="Cambria" w:hint="cs"/>
                <w:rtl/>
              </w:rPr>
              <w:t>נא</w:t>
            </w:r>
            <w:r w:rsidRPr="00BE2FB9">
              <w:rPr>
                <w:rFonts w:ascii="Cambria" w:hAnsi="Cambria"/>
                <w:rtl/>
              </w:rPr>
              <w:t xml:space="preserve"> </w:t>
            </w:r>
            <w:r w:rsidRPr="00BE2FB9">
              <w:rPr>
                <w:rFonts w:ascii="Cambria" w:hAnsi="Cambria" w:hint="cs"/>
                <w:rtl/>
              </w:rPr>
              <w:t>לציין</w:t>
            </w:r>
            <w:r w:rsidRPr="00BE2FB9">
              <w:rPr>
                <w:rFonts w:ascii="Cambria" w:hAnsi="Cambria"/>
                <w:rtl/>
              </w:rPr>
              <w:t xml:space="preserve"> </w:t>
            </w:r>
            <w:r w:rsidRPr="00BE2FB9">
              <w:rPr>
                <w:rFonts w:ascii="Cambria" w:hAnsi="Cambria" w:hint="cs"/>
                <w:rtl/>
              </w:rPr>
              <w:t>האם</w:t>
            </w:r>
            <w:r w:rsidRPr="00BE2FB9">
              <w:rPr>
                <w:rFonts w:ascii="Cambria" w:hAnsi="Cambria"/>
                <w:rtl/>
              </w:rPr>
              <w:t xml:space="preserve"> </w:t>
            </w:r>
            <w:r w:rsidRPr="00BE2FB9">
              <w:rPr>
                <w:rFonts w:ascii="Cambria" w:hAnsi="Cambria" w:hint="cs"/>
                <w:rtl/>
              </w:rPr>
              <w:t>קיים</w:t>
            </w:r>
            <w:r w:rsidRPr="00BE2FB9">
              <w:rPr>
                <w:rFonts w:ascii="Cambria" w:hAnsi="Cambria"/>
                <w:rtl/>
              </w:rPr>
              <w:t xml:space="preserve">, </w:t>
            </w:r>
            <w:r w:rsidRPr="00BE2FB9">
              <w:rPr>
                <w:rFonts w:ascii="Cambria" w:hAnsi="Cambria" w:hint="cs"/>
                <w:rtl/>
              </w:rPr>
              <w:t>לציין</w:t>
            </w:r>
            <w:r w:rsidRPr="00BE2FB9">
              <w:rPr>
                <w:rFonts w:ascii="Cambria" w:hAnsi="Cambria"/>
                <w:rtl/>
              </w:rPr>
              <w:t xml:space="preserve"> </w:t>
            </w:r>
            <w:r w:rsidRPr="00BE2FB9">
              <w:rPr>
                <w:rFonts w:ascii="Cambria" w:hAnsi="Cambria" w:hint="cs"/>
                <w:rtl/>
              </w:rPr>
              <w:t>קבועה</w:t>
            </w:r>
            <w:r w:rsidRPr="00BE2FB9">
              <w:rPr>
                <w:rFonts w:ascii="Cambria" w:hAnsi="Cambria"/>
                <w:rtl/>
              </w:rPr>
              <w:t xml:space="preserve"> </w:t>
            </w:r>
            <w:r w:rsidRPr="00BE2FB9">
              <w:rPr>
                <w:rFonts w:ascii="Cambria" w:hAnsi="Cambria" w:hint="cs"/>
                <w:rtl/>
              </w:rPr>
              <w:t>או</w:t>
            </w:r>
            <w:r w:rsidRPr="00BE2FB9">
              <w:rPr>
                <w:rFonts w:ascii="Cambria" w:hAnsi="Cambria"/>
                <w:rtl/>
              </w:rPr>
              <w:t xml:space="preserve"> </w:t>
            </w:r>
            <w:r w:rsidRPr="00BE2FB9">
              <w:rPr>
                <w:rFonts w:ascii="Cambria" w:hAnsi="Cambria" w:hint="cs"/>
                <w:rtl/>
              </w:rPr>
              <w:t>משתנה</w:t>
            </w:r>
            <w:r w:rsidRPr="00BE2FB9">
              <w:rPr>
                <w:rFonts w:ascii="Cambria" w:hAnsi="Cambria"/>
                <w:rtl/>
              </w:rPr>
              <w:t xml:space="preserve"> (</w:t>
            </w:r>
            <w:r w:rsidRPr="00BE2FB9">
              <w:rPr>
                <w:rFonts w:ascii="Cambria" w:hAnsi="Cambria" w:hint="cs"/>
                <w:rtl/>
              </w:rPr>
              <w:t>עם</w:t>
            </w:r>
            <w:r w:rsidRPr="00BE2FB9">
              <w:rPr>
                <w:rFonts w:ascii="Cambria" w:hAnsi="Cambria"/>
                <w:rtl/>
              </w:rPr>
              <w:t xml:space="preserve"> </w:t>
            </w:r>
            <w:r w:rsidRPr="00BE2FB9">
              <w:rPr>
                <w:rFonts w:ascii="Cambria" w:hAnsi="Cambria" w:hint="cs"/>
                <w:rtl/>
              </w:rPr>
              <w:t>היושב</w:t>
            </w:r>
            <w:r w:rsidRPr="00BE2FB9">
              <w:rPr>
                <w:rFonts w:ascii="Cambria" w:hAnsi="Cambria"/>
                <w:rtl/>
              </w:rPr>
              <w:t xml:space="preserve"> </w:t>
            </w:r>
            <w:r w:rsidRPr="00BE2FB9">
              <w:rPr>
                <w:rFonts w:ascii="Cambria" w:hAnsi="Cambria" w:hint="cs"/>
                <w:rtl/>
              </w:rPr>
              <w:t>בכיסא</w:t>
            </w:r>
            <w:r w:rsidRPr="00BE2FB9">
              <w:rPr>
                <w:rFonts w:ascii="Cambria" w:hAnsi="Cambria"/>
                <w:rtl/>
              </w:rPr>
              <w:t xml:space="preserve">), </w:t>
            </w:r>
            <w:r w:rsidRPr="00BE2FB9">
              <w:rPr>
                <w:rFonts w:ascii="Cambria" w:hAnsi="Cambria" w:hint="cs"/>
                <w:rtl/>
              </w:rPr>
              <w:t>שיטת</w:t>
            </w:r>
            <w:r w:rsidRPr="00BE2FB9">
              <w:rPr>
                <w:rFonts w:ascii="Cambria" w:hAnsi="Cambria"/>
                <w:rtl/>
              </w:rPr>
              <w:t xml:space="preserve"> </w:t>
            </w:r>
            <w:r w:rsidRPr="00BE2FB9">
              <w:rPr>
                <w:rFonts w:ascii="Cambria" w:hAnsi="Cambria" w:hint="cs"/>
                <w:rtl/>
              </w:rPr>
              <w:t>הפעלה</w:t>
            </w:r>
            <w:r w:rsidRPr="00BE2FB9">
              <w:rPr>
                <w:rFonts w:ascii="Cambria" w:hAnsi="Cambria"/>
                <w:rtl/>
              </w:rPr>
              <w:t xml:space="preserve"> </w:t>
            </w:r>
            <w:r w:rsidRPr="00BE2FB9">
              <w:rPr>
                <w:rFonts w:ascii="Cambria" w:hAnsi="Cambria" w:hint="cs"/>
                <w:rtl/>
              </w:rPr>
              <w:t>וזווית</w:t>
            </w:r>
            <w:r w:rsidRPr="00BE2FB9">
              <w:rPr>
                <w:rFonts w:ascii="Cambria" w:hAnsi="Cambria"/>
                <w:rtl/>
              </w:rPr>
              <w:t xml:space="preserve"> </w:t>
            </w:r>
            <w:r w:rsidRPr="00BE2FB9">
              <w:rPr>
                <w:rFonts w:ascii="Cambria" w:hAnsi="Cambria" w:hint="cs"/>
                <w:rtl/>
              </w:rPr>
              <w:t>ההטיה</w:t>
            </w:r>
            <w:r w:rsidRPr="00BE2FB9">
              <w:rPr>
                <w:rFonts w:ascii="Cambria" w:hAnsi="Cambria"/>
                <w:rtl/>
              </w:rPr>
              <w:t>)</w:t>
            </w:r>
            <w:bookmarkEnd w:id="269"/>
          </w:p>
        </w:tc>
        <w:tc>
          <w:tcPr>
            <w:tcW w:w="684" w:type="pct"/>
            <w:vAlign w:val="center"/>
          </w:tcPr>
          <w:p w:rsidR="00C512D2" w:rsidRPr="00BE2FB9" w:rsidRDefault="00C512D2" w:rsidP="00C512D2">
            <w:pPr>
              <w:spacing w:after="0"/>
              <w:ind w:left="13"/>
              <w:jc w:val="center"/>
              <w:rPr>
                <w:rFonts w:ascii="Cambria" w:hAnsi="Cambria"/>
                <w:b/>
                <w:bCs/>
                <w:color w:val="FF0000"/>
                <w:rtl/>
              </w:rPr>
            </w:pPr>
          </w:p>
        </w:tc>
        <w:tc>
          <w:tcPr>
            <w:tcW w:w="998" w:type="pct"/>
          </w:tcPr>
          <w:p w:rsidR="00C512D2" w:rsidRPr="00BE2FB9" w:rsidRDefault="00C512D2" w:rsidP="00C512D2">
            <w:pPr>
              <w:spacing w:after="0"/>
              <w:ind w:left="13"/>
              <w:jc w:val="center"/>
              <w:rPr>
                <w:rFonts w:ascii="Cambria" w:hAnsi="Cambria"/>
                <w:b/>
                <w:bCs/>
                <w:color w:val="FF0000"/>
                <w:rtl/>
              </w:rPr>
            </w:pPr>
          </w:p>
        </w:tc>
      </w:tr>
      <w:tr w:rsidR="00C512D2" w:rsidRPr="00BE2FB9" w:rsidTr="00C512D2">
        <w:trPr>
          <w:cantSplit/>
          <w:trHeight w:val="567"/>
          <w:jc w:val="center"/>
        </w:trPr>
        <w:tc>
          <w:tcPr>
            <w:tcW w:w="3318" w:type="pct"/>
            <w:shd w:val="clear" w:color="auto" w:fill="FFFFCC"/>
          </w:tcPr>
          <w:p w:rsidR="00C512D2" w:rsidRPr="00BE2FB9" w:rsidRDefault="00C512D2" w:rsidP="00B80B2C">
            <w:pPr>
              <w:numPr>
                <w:ilvl w:val="0"/>
                <w:numId w:val="46"/>
              </w:numPr>
              <w:spacing w:before="0" w:after="0"/>
              <w:jc w:val="left"/>
              <w:rPr>
                <w:rFonts w:ascii="Cambria" w:hAnsi="Cambria"/>
                <w:b/>
                <w:bCs/>
                <w:u w:val="single"/>
                <w:rtl/>
              </w:rPr>
            </w:pPr>
            <w:r w:rsidRPr="00BE2FB9">
              <w:rPr>
                <w:rFonts w:ascii="Cambria" w:hAnsi="Cambria" w:hint="cs"/>
                <w:b/>
                <w:bCs/>
                <w:u w:val="single"/>
                <w:rtl/>
              </w:rPr>
              <w:t>מושב</w:t>
            </w:r>
            <w:r w:rsidRPr="00BE2FB9">
              <w:rPr>
                <w:rFonts w:ascii="Cambria" w:hAnsi="Cambria"/>
                <w:b/>
                <w:bCs/>
                <w:u w:val="single"/>
                <w:rtl/>
              </w:rPr>
              <w:t xml:space="preserve"> </w:t>
            </w:r>
            <w:r w:rsidRPr="00BE2FB9">
              <w:rPr>
                <w:rFonts w:ascii="Cambria" w:hAnsi="Cambria" w:hint="cs"/>
                <w:b/>
                <w:bCs/>
                <w:u w:val="single"/>
                <w:rtl/>
              </w:rPr>
              <w:t>וגב</w:t>
            </w:r>
            <w:r w:rsidRPr="00BE2FB9">
              <w:rPr>
                <w:rFonts w:ascii="Cambria" w:hAnsi="Cambria"/>
                <w:b/>
                <w:bCs/>
                <w:u w:val="single"/>
                <w:rtl/>
              </w:rPr>
              <w:t xml:space="preserve"> </w:t>
            </w:r>
            <w:r w:rsidRPr="00BE2FB9">
              <w:rPr>
                <w:rFonts w:ascii="Cambria" w:hAnsi="Cambria" w:hint="cs"/>
                <w:b/>
                <w:bCs/>
                <w:u w:val="single"/>
                <w:rtl/>
              </w:rPr>
              <w:t>הכיסא</w:t>
            </w:r>
          </w:p>
        </w:tc>
        <w:tc>
          <w:tcPr>
            <w:tcW w:w="684" w:type="pct"/>
            <w:vAlign w:val="center"/>
          </w:tcPr>
          <w:p w:rsidR="00C512D2" w:rsidRPr="00BE2FB9" w:rsidRDefault="00C512D2" w:rsidP="00C512D2">
            <w:pPr>
              <w:spacing w:after="0"/>
              <w:ind w:left="13"/>
              <w:jc w:val="center"/>
              <w:rPr>
                <w:rFonts w:ascii="Cambria" w:hAnsi="Cambria"/>
                <w:b/>
                <w:bCs/>
                <w:color w:val="FF0000"/>
                <w:rtl/>
              </w:rPr>
            </w:pPr>
          </w:p>
        </w:tc>
        <w:tc>
          <w:tcPr>
            <w:tcW w:w="998" w:type="pct"/>
          </w:tcPr>
          <w:p w:rsidR="00C512D2" w:rsidRPr="00BE2FB9" w:rsidRDefault="00C512D2" w:rsidP="00C512D2">
            <w:pPr>
              <w:spacing w:after="0"/>
              <w:ind w:left="13"/>
              <w:jc w:val="center"/>
              <w:rPr>
                <w:rFonts w:ascii="Cambria" w:hAnsi="Cambria"/>
                <w:b/>
                <w:bCs/>
                <w:color w:val="FF0000"/>
                <w:rtl/>
              </w:rPr>
            </w:pPr>
          </w:p>
        </w:tc>
      </w:tr>
      <w:tr w:rsidR="00C512D2" w:rsidRPr="00BE2FB9" w:rsidTr="00C512D2">
        <w:trPr>
          <w:cantSplit/>
          <w:trHeight w:val="567"/>
          <w:jc w:val="center"/>
        </w:trPr>
        <w:tc>
          <w:tcPr>
            <w:tcW w:w="3318" w:type="pct"/>
            <w:shd w:val="clear" w:color="auto" w:fill="D9D9D9"/>
          </w:tcPr>
          <w:p w:rsidR="00C512D2" w:rsidRPr="00BE2FB9" w:rsidRDefault="00C512D2" w:rsidP="00B80B2C">
            <w:pPr>
              <w:numPr>
                <w:ilvl w:val="1"/>
                <w:numId w:val="46"/>
              </w:numPr>
              <w:spacing w:before="0" w:after="0"/>
              <w:jc w:val="left"/>
              <w:rPr>
                <w:rFonts w:ascii="Cambria" w:hAnsi="Cambria"/>
                <w:rtl/>
              </w:rPr>
            </w:pPr>
            <w:bookmarkStart w:id="270" w:name="_Ref299456138"/>
            <w:r w:rsidRPr="00BE2FB9">
              <w:rPr>
                <w:rFonts w:ascii="Cambria" w:hAnsi="Cambria" w:hint="cs"/>
                <w:rtl/>
              </w:rPr>
              <w:t>מושב</w:t>
            </w:r>
            <w:r w:rsidRPr="00BE2FB9">
              <w:rPr>
                <w:rFonts w:ascii="Cambria" w:hAnsi="Cambria"/>
                <w:rtl/>
              </w:rPr>
              <w:t xml:space="preserve"> </w:t>
            </w:r>
            <w:r w:rsidRPr="00BE2FB9">
              <w:rPr>
                <w:rFonts w:ascii="Cambria" w:hAnsi="Cambria" w:hint="cs"/>
                <w:rtl/>
              </w:rPr>
              <w:t>מרופד</w:t>
            </w:r>
            <w:r w:rsidRPr="00BE2FB9">
              <w:rPr>
                <w:rFonts w:ascii="Cambria" w:hAnsi="Cambria"/>
                <w:rtl/>
              </w:rPr>
              <w:t xml:space="preserve"> </w:t>
            </w:r>
            <w:r w:rsidRPr="00BE2FB9">
              <w:rPr>
                <w:rFonts w:ascii="Cambria" w:hAnsi="Cambria" w:hint="cs"/>
                <w:rtl/>
              </w:rPr>
              <w:t>קשיח</w:t>
            </w:r>
            <w:r w:rsidRPr="00BE2FB9">
              <w:rPr>
                <w:rFonts w:ascii="Cambria" w:hAnsi="Cambria"/>
                <w:rtl/>
              </w:rPr>
              <w:t xml:space="preserve"> </w:t>
            </w:r>
            <w:r w:rsidRPr="00BE2FB9">
              <w:rPr>
                <w:rFonts w:ascii="Cambria" w:hAnsi="Cambria" w:hint="cs"/>
                <w:rtl/>
              </w:rPr>
              <w:t>ו</w:t>
            </w:r>
            <w:r w:rsidRPr="00BE2FB9">
              <w:rPr>
                <w:rFonts w:ascii="Cambria" w:hAnsi="Cambria"/>
                <w:rtl/>
              </w:rPr>
              <w:t>/</w:t>
            </w:r>
            <w:r w:rsidRPr="00BE2FB9">
              <w:rPr>
                <w:rFonts w:ascii="Cambria" w:hAnsi="Cambria" w:hint="cs"/>
                <w:rtl/>
              </w:rPr>
              <w:t>או</w:t>
            </w:r>
            <w:r w:rsidRPr="00BE2FB9">
              <w:rPr>
                <w:rFonts w:ascii="Cambria" w:hAnsi="Cambria"/>
                <w:rtl/>
              </w:rPr>
              <w:t xml:space="preserve"> </w:t>
            </w:r>
            <w:r w:rsidRPr="00BE2FB9">
              <w:rPr>
                <w:rFonts w:ascii="Cambria" w:hAnsi="Cambria" w:hint="cs"/>
                <w:rtl/>
              </w:rPr>
              <w:t>מושב</w:t>
            </w:r>
            <w:r w:rsidRPr="00BE2FB9">
              <w:rPr>
                <w:rFonts w:ascii="Cambria" w:hAnsi="Cambria"/>
                <w:rtl/>
              </w:rPr>
              <w:t xml:space="preserve"> </w:t>
            </w:r>
            <w:r w:rsidRPr="00BE2FB9">
              <w:rPr>
                <w:rFonts w:ascii="Cambria" w:hAnsi="Cambria" w:hint="cs"/>
                <w:rtl/>
              </w:rPr>
              <w:t>הכולל</w:t>
            </w:r>
            <w:r w:rsidRPr="00BE2FB9">
              <w:rPr>
                <w:rFonts w:ascii="Cambria" w:hAnsi="Cambria"/>
                <w:rtl/>
              </w:rPr>
              <w:t xml:space="preserve"> </w:t>
            </w:r>
            <w:r w:rsidRPr="00BE2FB9">
              <w:rPr>
                <w:rFonts w:ascii="Cambria" w:hAnsi="Cambria" w:hint="cs"/>
                <w:rtl/>
              </w:rPr>
              <w:t>בסיס</w:t>
            </w:r>
            <w:r w:rsidRPr="00BE2FB9">
              <w:rPr>
                <w:rFonts w:ascii="Cambria" w:hAnsi="Cambria"/>
                <w:rtl/>
              </w:rPr>
              <w:t xml:space="preserve"> </w:t>
            </w:r>
            <w:r w:rsidRPr="00BE2FB9">
              <w:rPr>
                <w:rFonts w:ascii="Cambria" w:hAnsi="Cambria" w:hint="cs"/>
                <w:rtl/>
              </w:rPr>
              <w:t>המאפשר</w:t>
            </w:r>
            <w:r w:rsidRPr="00BE2FB9">
              <w:rPr>
                <w:rFonts w:ascii="Cambria" w:hAnsi="Cambria"/>
                <w:rtl/>
              </w:rPr>
              <w:t xml:space="preserve"> </w:t>
            </w:r>
            <w:r w:rsidRPr="00BE2FB9">
              <w:rPr>
                <w:rFonts w:ascii="Cambria" w:hAnsi="Cambria" w:hint="cs"/>
                <w:rtl/>
              </w:rPr>
              <w:t>הוספת</w:t>
            </w:r>
            <w:r w:rsidRPr="00BE2FB9">
              <w:rPr>
                <w:rFonts w:ascii="Cambria" w:hAnsi="Cambria"/>
                <w:rtl/>
              </w:rPr>
              <w:t xml:space="preserve"> </w:t>
            </w:r>
            <w:r w:rsidRPr="00BE2FB9">
              <w:rPr>
                <w:rFonts w:ascii="Cambria" w:hAnsi="Cambria" w:hint="cs"/>
                <w:rtl/>
              </w:rPr>
              <w:t>כרית</w:t>
            </w:r>
            <w:r w:rsidRPr="00BE2FB9">
              <w:rPr>
                <w:rFonts w:ascii="Cambria" w:hAnsi="Cambria"/>
                <w:rtl/>
              </w:rPr>
              <w:t xml:space="preserve"> </w:t>
            </w:r>
            <w:r w:rsidRPr="00BE2FB9">
              <w:rPr>
                <w:rFonts w:ascii="Cambria" w:hAnsi="Cambria" w:hint="cs"/>
                <w:rtl/>
              </w:rPr>
              <w:t>נגד</w:t>
            </w:r>
            <w:r w:rsidRPr="00BE2FB9">
              <w:rPr>
                <w:rFonts w:ascii="Cambria" w:hAnsi="Cambria"/>
                <w:rtl/>
              </w:rPr>
              <w:t xml:space="preserve"> </w:t>
            </w:r>
            <w:r w:rsidRPr="00BE2FB9">
              <w:rPr>
                <w:rFonts w:ascii="Cambria" w:hAnsi="Cambria" w:hint="cs"/>
                <w:rtl/>
              </w:rPr>
              <w:t>פצעי</w:t>
            </w:r>
            <w:r w:rsidRPr="00BE2FB9">
              <w:rPr>
                <w:rFonts w:ascii="Cambria" w:hAnsi="Cambria"/>
                <w:rtl/>
              </w:rPr>
              <w:t xml:space="preserve"> </w:t>
            </w:r>
            <w:r w:rsidRPr="00BE2FB9">
              <w:rPr>
                <w:rFonts w:ascii="Cambria" w:hAnsi="Cambria" w:hint="cs"/>
                <w:rtl/>
              </w:rPr>
              <w:t>לחץ</w:t>
            </w:r>
            <w:r w:rsidRPr="00BE2FB9">
              <w:rPr>
                <w:rFonts w:ascii="Cambria" w:hAnsi="Cambria"/>
                <w:rtl/>
              </w:rPr>
              <w:t xml:space="preserve"> (</w:t>
            </w:r>
            <w:r w:rsidRPr="00BE2FB9">
              <w:rPr>
                <w:rFonts w:ascii="Cambria" w:hAnsi="Cambria" w:hint="cs"/>
                <w:rtl/>
              </w:rPr>
              <w:t>נא</w:t>
            </w:r>
            <w:r w:rsidRPr="00BE2FB9">
              <w:rPr>
                <w:rFonts w:ascii="Cambria" w:hAnsi="Cambria"/>
                <w:rtl/>
              </w:rPr>
              <w:t xml:space="preserve"> </w:t>
            </w:r>
            <w:r w:rsidRPr="00BE2FB9">
              <w:rPr>
                <w:rFonts w:ascii="Cambria" w:hAnsi="Cambria" w:hint="cs"/>
                <w:rtl/>
              </w:rPr>
              <w:t>לציין</w:t>
            </w:r>
            <w:r w:rsidRPr="00BE2FB9">
              <w:rPr>
                <w:rFonts w:ascii="Cambria" w:hAnsi="Cambria"/>
                <w:rtl/>
              </w:rPr>
              <w:t xml:space="preserve"> </w:t>
            </w:r>
            <w:r w:rsidRPr="00BE2FB9">
              <w:rPr>
                <w:rFonts w:ascii="Cambria" w:hAnsi="Cambria" w:hint="cs"/>
                <w:rtl/>
              </w:rPr>
              <w:t>סוג</w:t>
            </w:r>
            <w:r w:rsidRPr="00BE2FB9">
              <w:rPr>
                <w:rFonts w:ascii="Cambria" w:hAnsi="Cambria"/>
                <w:rtl/>
              </w:rPr>
              <w:t xml:space="preserve"> </w:t>
            </w:r>
            <w:r w:rsidRPr="00BE2FB9">
              <w:rPr>
                <w:rFonts w:ascii="Cambria" w:hAnsi="Cambria" w:hint="cs"/>
                <w:rtl/>
              </w:rPr>
              <w:t>הבסיס</w:t>
            </w:r>
            <w:r w:rsidRPr="00BE2FB9">
              <w:rPr>
                <w:rFonts w:ascii="Cambria" w:hAnsi="Cambria"/>
                <w:rtl/>
              </w:rPr>
              <w:t>:</w:t>
            </w:r>
            <w:r w:rsidRPr="00BE2FB9">
              <w:rPr>
                <w:rFonts w:ascii="Cambria" w:hAnsi="Cambria"/>
                <w:lang w:val="ru-RU"/>
              </w:rPr>
              <w:t xml:space="preserve"> </w:t>
            </w:r>
            <w:r w:rsidRPr="00BE2FB9">
              <w:rPr>
                <w:rFonts w:ascii="Cambria" w:hAnsi="Cambria" w:hint="cs"/>
                <w:rtl/>
              </w:rPr>
              <w:t>קשיח</w:t>
            </w:r>
            <w:r w:rsidRPr="00BE2FB9">
              <w:rPr>
                <w:rFonts w:ascii="Cambria" w:hAnsi="Cambria"/>
                <w:rtl/>
              </w:rPr>
              <w:t>/</w:t>
            </w:r>
            <w:r w:rsidRPr="00BE2FB9">
              <w:rPr>
                <w:rFonts w:ascii="Cambria" w:hAnsi="Cambria" w:hint="cs"/>
                <w:rtl/>
              </w:rPr>
              <w:t>לא</w:t>
            </w:r>
            <w:r w:rsidRPr="00BE2FB9">
              <w:rPr>
                <w:rFonts w:ascii="Cambria" w:hAnsi="Cambria"/>
                <w:lang w:val="ru-RU"/>
              </w:rPr>
              <w:t xml:space="preserve"> </w:t>
            </w:r>
            <w:r w:rsidRPr="00BE2FB9">
              <w:rPr>
                <w:rFonts w:ascii="Cambria" w:hAnsi="Cambria" w:hint="cs"/>
                <w:rtl/>
              </w:rPr>
              <w:t>קשיח</w:t>
            </w:r>
            <w:r w:rsidRPr="00BE2FB9">
              <w:rPr>
                <w:rFonts w:ascii="Cambria" w:hAnsi="Cambria"/>
                <w:rtl/>
              </w:rPr>
              <w:t xml:space="preserve">, </w:t>
            </w:r>
            <w:r w:rsidRPr="00BE2FB9">
              <w:rPr>
                <w:rFonts w:ascii="Cambria" w:hAnsi="Cambria" w:hint="cs"/>
                <w:rtl/>
              </w:rPr>
              <w:t>נא</w:t>
            </w:r>
            <w:r w:rsidRPr="00BE2FB9">
              <w:rPr>
                <w:rFonts w:ascii="Cambria" w:hAnsi="Cambria"/>
                <w:rtl/>
              </w:rPr>
              <w:t xml:space="preserve"> </w:t>
            </w:r>
            <w:r w:rsidRPr="00BE2FB9">
              <w:rPr>
                <w:rFonts w:ascii="Cambria" w:hAnsi="Cambria" w:hint="cs"/>
                <w:rtl/>
              </w:rPr>
              <w:t>לציין</w:t>
            </w:r>
            <w:r w:rsidRPr="00BE2FB9">
              <w:rPr>
                <w:rFonts w:ascii="Cambria" w:hAnsi="Cambria"/>
                <w:rtl/>
              </w:rPr>
              <w:t xml:space="preserve"> </w:t>
            </w:r>
            <w:r w:rsidRPr="00BE2FB9">
              <w:rPr>
                <w:rFonts w:ascii="Cambria" w:hAnsi="Cambria" w:hint="cs"/>
                <w:rtl/>
              </w:rPr>
              <w:t>מהן</w:t>
            </w:r>
            <w:r w:rsidRPr="00BE2FB9">
              <w:rPr>
                <w:rFonts w:ascii="Cambria" w:hAnsi="Cambria"/>
                <w:rtl/>
              </w:rPr>
              <w:t xml:space="preserve"> </w:t>
            </w:r>
            <w:r w:rsidRPr="00BE2FB9">
              <w:rPr>
                <w:rFonts w:ascii="Cambria" w:hAnsi="Cambria" w:hint="cs"/>
                <w:rtl/>
              </w:rPr>
              <w:t>האפשרויות</w:t>
            </w:r>
            <w:r w:rsidRPr="00BE2FB9">
              <w:rPr>
                <w:rFonts w:ascii="Cambria" w:hAnsi="Cambria"/>
                <w:rtl/>
              </w:rPr>
              <w:t xml:space="preserve"> </w:t>
            </w:r>
            <w:r w:rsidRPr="00BE2FB9">
              <w:rPr>
                <w:rFonts w:ascii="Cambria" w:hAnsi="Cambria" w:hint="cs"/>
                <w:rtl/>
              </w:rPr>
              <w:t>הקיימות</w:t>
            </w:r>
            <w:r w:rsidRPr="00BE2FB9">
              <w:rPr>
                <w:rFonts w:ascii="Cambria" w:hAnsi="Cambria"/>
                <w:rtl/>
              </w:rPr>
              <w:t xml:space="preserve"> </w:t>
            </w:r>
            <w:r w:rsidRPr="00BE2FB9">
              <w:rPr>
                <w:rFonts w:ascii="Cambria" w:hAnsi="Cambria" w:hint="cs"/>
                <w:rtl/>
              </w:rPr>
              <w:t>והאם</w:t>
            </w:r>
            <w:r w:rsidRPr="00BE2FB9">
              <w:rPr>
                <w:rFonts w:ascii="Cambria" w:hAnsi="Cambria"/>
                <w:rtl/>
              </w:rPr>
              <w:t xml:space="preserve"> </w:t>
            </w:r>
            <w:r w:rsidRPr="00BE2FB9">
              <w:rPr>
                <w:rFonts w:ascii="Cambria" w:hAnsi="Cambria" w:hint="cs"/>
                <w:rtl/>
              </w:rPr>
              <w:t>ניתן</w:t>
            </w:r>
            <w:r w:rsidRPr="00BE2FB9">
              <w:rPr>
                <w:rFonts w:ascii="Cambria" w:hAnsi="Cambria"/>
                <w:rtl/>
              </w:rPr>
              <w:t xml:space="preserve"> </w:t>
            </w:r>
            <w:r w:rsidRPr="00BE2FB9">
              <w:rPr>
                <w:rFonts w:ascii="Cambria" w:hAnsi="Cambria" w:hint="cs"/>
                <w:rtl/>
              </w:rPr>
              <w:t>לשינוי</w:t>
            </w:r>
            <w:r w:rsidRPr="00BE2FB9">
              <w:rPr>
                <w:rFonts w:ascii="Cambria" w:hAnsi="Cambria"/>
                <w:rtl/>
              </w:rPr>
              <w:t xml:space="preserve"> </w:t>
            </w:r>
            <w:r w:rsidRPr="00BE2FB9">
              <w:rPr>
                <w:rFonts w:ascii="Cambria" w:hAnsi="Cambria" w:hint="cs"/>
                <w:rtl/>
              </w:rPr>
              <w:t>באותו</w:t>
            </w:r>
            <w:r w:rsidRPr="00BE2FB9">
              <w:rPr>
                <w:rFonts w:ascii="Cambria" w:hAnsi="Cambria"/>
                <w:rtl/>
              </w:rPr>
              <w:t xml:space="preserve"> </w:t>
            </w:r>
            <w:r w:rsidRPr="00BE2FB9">
              <w:rPr>
                <w:rFonts w:ascii="Cambria" w:hAnsi="Cambria" w:hint="cs"/>
                <w:rtl/>
              </w:rPr>
              <w:t>הכסא</w:t>
            </w:r>
            <w:r w:rsidRPr="00BE2FB9">
              <w:rPr>
                <w:rFonts w:ascii="Cambria" w:hAnsi="Cambria"/>
                <w:rtl/>
              </w:rPr>
              <w:t xml:space="preserve"> </w:t>
            </w:r>
            <w:r w:rsidRPr="00BE2FB9">
              <w:rPr>
                <w:rFonts w:ascii="Cambria" w:hAnsi="Cambria" w:hint="cs"/>
                <w:rtl/>
              </w:rPr>
              <w:t>לאחר</w:t>
            </w:r>
            <w:r w:rsidRPr="00BE2FB9">
              <w:rPr>
                <w:rFonts w:ascii="Cambria" w:hAnsi="Cambria"/>
                <w:rtl/>
              </w:rPr>
              <w:t xml:space="preserve"> </w:t>
            </w:r>
            <w:r w:rsidRPr="00BE2FB9">
              <w:rPr>
                <w:rFonts w:ascii="Cambria" w:hAnsi="Cambria" w:hint="cs"/>
                <w:rtl/>
              </w:rPr>
              <w:t>ההזמנה</w:t>
            </w:r>
            <w:r w:rsidRPr="00BE2FB9">
              <w:rPr>
                <w:rFonts w:ascii="Cambria" w:hAnsi="Cambria"/>
                <w:rtl/>
              </w:rPr>
              <w:t xml:space="preserve">, </w:t>
            </w:r>
            <w:r w:rsidRPr="00BE2FB9">
              <w:rPr>
                <w:rFonts w:ascii="Cambria" w:hAnsi="Cambria" w:hint="cs"/>
                <w:rtl/>
              </w:rPr>
              <w:t>והאם</w:t>
            </w:r>
            <w:r w:rsidRPr="00BE2FB9">
              <w:rPr>
                <w:rFonts w:ascii="Cambria" w:hAnsi="Cambria"/>
                <w:rtl/>
              </w:rPr>
              <w:t xml:space="preserve"> </w:t>
            </w:r>
            <w:r w:rsidRPr="00BE2FB9">
              <w:rPr>
                <w:rFonts w:ascii="Cambria" w:hAnsi="Cambria" w:hint="cs"/>
                <w:rtl/>
              </w:rPr>
              <w:t>ניתן</w:t>
            </w:r>
            <w:r w:rsidRPr="00BE2FB9">
              <w:rPr>
                <w:rFonts w:ascii="Cambria" w:hAnsi="Cambria"/>
                <w:rtl/>
              </w:rPr>
              <w:t xml:space="preserve"> </w:t>
            </w:r>
            <w:r w:rsidRPr="00BE2FB9">
              <w:rPr>
                <w:rFonts w:ascii="Cambria" w:hAnsi="Cambria" w:hint="cs"/>
                <w:rtl/>
              </w:rPr>
              <w:t>להוסיף</w:t>
            </w:r>
            <w:r w:rsidRPr="00BE2FB9">
              <w:rPr>
                <w:rFonts w:ascii="Cambria" w:hAnsi="Cambria"/>
                <w:rtl/>
              </w:rPr>
              <w:t xml:space="preserve"> </w:t>
            </w:r>
            <w:r w:rsidRPr="00BE2FB9">
              <w:rPr>
                <w:rFonts w:ascii="Cambria" w:hAnsi="Cambria" w:hint="cs"/>
                <w:rtl/>
              </w:rPr>
              <w:t>אינסרט</w:t>
            </w:r>
            <w:r w:rsidRPr="00BE2FB9">
              <w:rPr>
                <w:rFonts w:ascii="Cambria" w:hAnsi="Cambria"/>
                <w:rtl/>
              </w:rPr>
              <w:t>)</w:t>
            </w:r>
            <w:bookmarkEnd w:id="270"/>
          </w:p>
        </w:tc>
        <w:tc>
          <w:tcPr>
            <w:tcW w:w="684" w:type="pct"/>
            <w:vAlign w:val="center"/>
          </w:tcPr>
          <w:p w:rsidR="00C512D2" w:rsidRPr="00BE2FB9" w:rsidRDefault="00C512D2" w:rsidP="00C512D2">
            <w:pPr>
              <w:spacing w:after="0"/>
              <w:ind w:left="13"/>
              <w:jc w:val="center"/>
              <w:rPr>
                <w:rFonts w:ascii="Cambria" w:hAnsi="Cambria"/>
                <w:b/>
                <w:bCs/>
                <w:color w:val="FF0000"/>
                <w:rtl/>
              </w:rPr>
            </w:pPr>
            <w:r w:rsidRPr="00BE2FB9">
              <w:rPr>
                <w:rFonts w:ascii="Cambria" w:hAnsi="Cambria" w:hint="cs"/>
                <w:b/>
                <w:bCs/>
                <w:rtl/>
              </w:rPr>
              <w:t>תנאי</w:t>
            </w:r>
            <w:r w:rsidRPr="00BE2FB9">
              <w:rPr>
                <w:rFonts w:ascii="Cambria" w:hAnsi="Cambria"/>
                <w:b/>
                <w:bCs/>
                <w:rtl/>
              </w:rPr>
              <w:t xml:space="preserve"> </w:t>
            </w:r>
            <w:r w:rsidRPr="00BE2FB9">
              <w:rPr>
                <w:rFonts w:ascii="Cambria" w:hAnsi="Cambria" w:hint="cs"/>
                <w:b/>
                <w:bCs/>
                <w:rtl/>
              </w:rPr>
              <w:t>סף</w:t>
            </w:r>
          </w:p>
        </w:tc>
        <w:tc>
          <w:tcPr>
            <w:tcW w:w="998" w:type="pct"/>
          </w:tcPr>
          <w:p w:rsidR="00C512D2" w:rsidRPr="00BE2FB9" w:rsidRDefault="00C512D2" w:rsidP="00C512D2">
            <w:pPr>
              <w:spacing w:after="0"/>
              <w:ind w:left="13"/>
              <w:jc w:val="center"/>
              <w:rPr>
                <w:rFonts w:ascii="Cambria" w:hAnsi="Cambria"/>
                <w:b/>
                <w:bCs/>
                <w:color w:val="FF0000"/>
                <w:rtl/>
              </w:rPr>
            </w:pPr>
          </w:p>
        </w:tc>
      </w:tr>
      <w:tr w:rsidR="00C512D2" w:rsidRPr="00BE2FB9" w:rsidTr="00C512D2">
        <w:trPr>
          <w:cantSplit/>
          <w:trHeight w:val="567"/>
          <w:jc w:val="center"/>
        </w:trPr>
        <w:tc>
          <w:tcPr>
            <w:tcW w:w="3318" w:type="pct"/>
            <w:shd w:val="clear" w:color="auto" w:fill="E6E6E6"/>
          </w:tcPr>
          <w:p w:rsidR="00C512D2" w:rsidRPr="00BE2FB9" w:rsidRDefault="00C512D2" w:rsidP="00B80B2C">
            <w:pPr>
              <w:numPr>
                <w:ilvl w:val="2"/>
                <w:numId w:val="46"/>
              </w:numPr>
              <w:spacing w:before="0" w:after="0"/>
              <w:ind w:left="1318" w:hanging="598"/>
              <w:jc w:val="left"/>
              <w:rPr>
                <w:rFonts w:ascii="Cambria" w:hAnsi="Cambria"/>
                <w:rtl/>
              </w:rPr>
            </w:pPr>
            <w:r w:rsidRPr="00BE2FB9">
              <w:rPr>
                <w:rFonts w:ascii="Cambria" w:hAnsi="Cambria" w:hint="cs"/>
                <w:rtl/>
              </w:rPr>
              <w:t>כיסוי</w:t>
            </w:r>
            <w:r w:rsidRPr="00BE2FB9">
              <w:rPr>
                <w:rFonts w:ascii="Cambria" w:hAnsi="Cambria"/>
                <w:rtl/>
              </w:rPr>
              <w:t xml:space="preserve"> </w:t>
            </w:r>
            <w:r w:rsidRPr="00BE2FB9">
              <w:rPr>
                <w:rFonts w:ascii="Cambria" w:hAnsi="Cambria" w:hint="cs"/>
                <w:rtl/>
              </w:rPr>
              <w:t>מושב</w:t>
            </w:r>
            <w:r w:rsidRPr="00BE2FB9">
              <w:rPr>
                <w:rFonts w:ascii="Cambria" w:hAnsi="Cambria"/>
                <w:rtl/>
              </w:rPr>
              <w:t xml:space="preserve"> </w:t>
            </w:r>
            <w:r w:rsidRPr="00BE2FB9">
              <w:rPr>
                <w:rFonts w:ascii="Cambria" w:hAnsi="Cambria" w:hint="cs"/>
                <w:rtl/>
              </w:rPr>
              <w:t>מרופד</w:t>
            </w:r>
            <w:r w:rsidRPr="00BE2FB9">
              <w:rPr>
                <w:rFonts w:ascii="Cambria" w:hAnsi="Cambria"/>
                <w:rtl/>
              </w:rPr>
              <w:t xml:space="preserve"> </w:t>
            </w:r>
            <w:r w:rsidRPr="00BE2FB9">
              <w:rPr>
                <w:rFonts w:ascii="Cambria" w:hAnsi="Cambria" w:hint="cs"/>
                <w:rtl/>
              </w:rPr>
              <w:t>קשיח</w:t>
            </w:r>
            <w:r w:rsidRPr="00BE2FB9">
              <w:rPr>
                <w:rFonts w:ascii="Cambria" w:hAnsi="Cambria"/>
                <w:rtl/>
              </w:rPr>
              <w:t xml:space="preserve"> </w:t>
            </w:r>
            <w:r w:rsidRPr="00BE2FB9">
              <w:rPr>
                <w:rFonts w:ascii="Cambria" w:hAnsi="Cambria" w:hint="cs"/>
                <w:rtl/>
              </w:rPr>
              <w:t>עשוי</w:t>
            </w:r>
            <w:r w:rsidRPr="00BE2FB9">
              <w:rPr>
                <w:rFonts w:ascii="Cambria" w:hAnsi="Cambria"/>
                <w:rtl/>
              </w:rPr>
              <w:t xml:space="preserve"> </w:t>
            </w:r>
            <w:r w:rsidRPr="00BE2FB9">
              <w:rPr>
                <w:rFonts w:ascii="Cambria" w:hAnsi="Cambria" w:hint="cs"/>
                <w:rtl/>
              </w:rPr>
              <w:t>חומר</w:t>
            </w:r>
            <w:r w:rsidRPr="00BE2FB9">
              <w:rPr>
                <w:rFonts w:ascii="Cambria" w:hAnsi="Cambria"/>
                <w:rtl/>
              </w:rPr>
              <w:t xml:space="preserve"> </w:t>
            </w:r>
            <w:r w:rsidRPr="00BE2FB9">
              <w:rPr>
                <w:rFonts w:ascii="Cambria" w:hAnsi="Cambria" w:hint="cs"/>
                <w:rtl/>
              </w:rPr>
              <w:t>אנטי</w:t>
            </w:r>
            <w:r w:rsidRPr="00BE2FB9">
              <w:rPr>
                <w:rFonts w:ascii="Cambria" w:hAnsi="Cambria"/>
                <w:rtl/>
              </w:rPr>
              <w:t xml:space="preserve"> </w:t>
            </w:r>
            <w:r w:rsidRPr="00BE2FB9">
              <w:rPr>
                <w:rFonts w:ascii="Cambria" w:hAnsi="Cambria" w:hint="cs"/>
                <w:rtl/>
              </w:rPr>
              <w:t>בקטריאלי</w:t>
            </w:r>
            <w:r w:rsidRPr="00BE2FB9">
              <w:rPr>
                <w:rFonts w:ascii="Cambria" w:hAnsi="Cambria"/>
                <w:rtl/>
              </w:rPr>
              <w:t xml:space="preserve"> </w:t>
            </w:r>
            <w:r w:rsidRPr="00BE2FB9">
              <w:rPr>
                <w:rFonts w:ascii="Cambria" w:hAnsi="Cambria" w:hint="cs"/>
                <w:rtl/>
              </w:rPr>
              <w:t>ומעכב</w:t>
            </w:r>
            <w:r w:rsidRPr="00BE2FB9">
              <w:rPr>
                <w:rFonts w:ascii="Cambria" w:hAnsi="Cambria"/>
                <w:rtl/>
              </w:rPr>
              <w:t xml:space="preserve"> </w:t>
            </w:r>
            <w:r w:rsidRPr="00BE2FB9">
              <w:rPr>
                <w:rFonts w:ascii="Cambria" w:hAnsi="Cambria" w:hint="cs"/>
                <w:rtl/>
              </w:rPr>
              <w:t>בעירה</w:t>
            </w:r>
            <w:r w:rsidRPr="00BE2FB9">
              <w:rPr>
                <w:rFonts w:ascii="Cambria" w:hAnsi="Cambria"/>
                <w:rtl/>
              </w:rPr>
              <w:t xml:space="preserve"> (</w:t>
            </w:r>
            <w:r w:rsidRPr="00BE2FB9">
              <w:rPr>
                <w:rFonts w:ascii="Cambria" w:hAnsi="Cambria" w:hint="cs"/>
                <w:rtl/>
              </w:rPr>
              <w:t>בד</w:t>
            </w:r>
            <w:r w:rsidRPr="00BE2FB9">
              <w:rPr>
                <w:rFonts w:ascii="Cambria" w:hAnsi="Cambria"/>
                <w:rtl/>
              </w:rPr>
              <w:t xml:space="preserve">, </w:t>
            </w:r>
            <w:r w:rsidRPr="00BE2FB9">
              <w:rPr>
                <w:rFonts w:ascii="Cambria" w:hAnsi="Cambria" w:hint="cs"/>
                <w:rtl/>
              </w:rPr>
              <w:t>דמוי</w:t>
            </w:r>
            <w:r w:rsidRPr="00BE2FB9">
              <w:rPr>
                <w:rFonts w:ascii="Cambria" w:hAnsi="Cambria"/>
                <w:rtl/>
              </w:rPr>
              <w:t xml:space="preserve"> </w:t>
            </w:r>
            <w:r w:rsidRPr="00BE2FB9">
              <w:rPr>
                <w:rFonts w:ascii="Cambria" w:hAnsi="Cambria" w:hint="cs"/>
                <w:rtl/>
              </w:rPr>
              <w:t>עור</w:t>
            </w:r>
            <w:r w:rsidRPr="00BE2FB9">
              <w:rPr>
                <w:rFonts w:ascii="Cambria" w:hAnsi="Cambria"/>
                <w:rtl/>
              </w:rPr>
              <w:t xml:space="preserve">)                           </w:t>
            </w:r>
          </w:p>
        </w:tc>
        <w:tc>
          <w:tcPr>
            <w:tcW w:w="684" w:type="pct"/>
            <w:vAlign w:val="center"/>
          </w:tcPr>
          <w:p w:rsidR="00C512D2" w:rsidRPr="00BE2FB9" w:rsidRDefault="00C512D2" w:rsidP="00C512D2">
            <w:pPr>
              <w:spacing w:after="0"/>
              <w:ind w:left="13"/>
              <w:jc w:val="center"/>
              <w:rPr>
                <w:rFonts w:ascii="Cambria" w:hAnsi="Cambria"/>
                <w:b/>
                <w:bCs/>
                <w:color w:val="FF0000"/>
                <w:rtl/>
              </w:rPr>
            </w:pPr>
            <w:r w:rsidRPr="00BE2FB9">
              <w:rPr>
                <w:rFonts w:ascii="Cambria" w:hAnsi="Cambria" w:hint="cs"/>
                <w:b/>
                <w:bCs/>
                <w:rtl/>
              </w:rPr>
              <w:t>תנאי</w:t>
            </w:r>
            <w:r w:rsidRPr="00BE2FB9">
              <w:rPr>
                <w:rFonts w:ascii="Cambria" w:hAnsi="Cambria"/>
                <w:b/>
                <w:bCs/>
                <w:rtl/>
              </w:rPr>
              <w:t xml:space="preserve"> </w:t>
            </w:r>
            <w:r w:rsidRPr="00BE2FB9">
              <w:rPr>
                <w:rFonts w:ascii="Cambria" w:hAnsi="Cambria" w:hint="cs"/>
                <w:b/>
                <w:bCs/>
                <w:rtl/>
              </w:rPr>
              <w:t>סף</w:t>
            </w:r>
            <w:r w:rsidRPr="00BE2FB9">
              <w:rPr>
                <w:rFonts w:ascii="Cambria" w:hAnsi="Cambria"/>
                <w:b/>
                <w:bCs/>
                <w:rtl/>
              </w:rPr>
              <w:t xml:space="preserve">, </w:t>
            </w:r>
            <w:r w:rsidRPr="00BE2FB9">
              <w:rPr>
                <w:rFonts w:ascii="Cambria" w:hAnsi="Cambria" w:hint="cs"/>
                <w:b/>
                <w:bCs/>
                <w:rtl/>
              </w:rPr>
              <w:t>אם</w:t>
            </w:r>
            <w:r w:rsidRPr="00BE2FB9">
              <w:rPr>
                <w:rFonts w:ascii="Cambria" w:hAnsi="Cambria"/>
                <w:b/>
                <w:bCs/>
                <w:rtl/>
              </w:rPr>
              <w:t xml:space="preserve"> </w:t>
            </w:r>
            <w:r w:rsidRPr="00BE2FB9">
              <w:rPr>
                <w:rFonts w:ascii="Cambria" w:hAnsi="Cambria" w:hint="cs"/>
                <w:b/>
                <w:bCs/>
                <w:rtl/>
              </w:rPr>
              <w:t>קיים</w:t>
            </w:r>
            <w:r w:rsidRPr="00BE2FB9">
              <w:rPr>
                <w:rFonts w:ascii="Cambria" w:hAnsi="Cambria"/>
                <w:b/>
                <w:bCs/>
                <w:rtl/>
              </w:rPr>
              <w:t xml:space="preserve"> </w:t>
            </w:r>
            <w:r w:rsidRPr="00BE2FB9">
              <w:rPr>
                <w:rFonts w:ascii="Cambria" w:hAnsi="Cambria" w:hint="cs"/>
                <w:b/>
                <w:bCs/>
                <w:rtl/>
              </w:rPr>
              <w:t>מושב</w:t>
            </w:r>
            <w:r w:rsidRPr="00BE2FB9">
              <w:rPr>
                <w:rFonts w:ascii="Cambria" w:hAnsi="Cambria"/>
                <w:b/>
                <w:bCs/>
                <w:rtl/>
              </w:rPr>
              <w:t xml:space="preserve"> </w:t>
            </w:r>
            <w:r w:rsidRPr="00BE2FB9">
              <w:rPr>
                <w:rFonts w:ascii="Cambria" w:hAnsi="Cambria" w:hint="cs"/>
                <w:b/>
                <w:bCs/>
                <w:rtl/>
              </w:rPr>
              <w:t>מרופד</w:t>
            </w:r>
            <w:r w:rsidRPr="00BE2FB9">
              <w:rPr>
                <w:rFonts w:ascii="Cambria" w:hAnsi="Cambria"/>
                <w:b/>
                <w:bCs/>
                <w:rtl/>
              </w:rPr>
              <w:t xml:space="preserve"> </w:t>
            </w:r>
            <w:r w:rsidRPr="00BE2FB9">
              <w:rPr>
                <w:rFonts w:ascii="Cambria" w:hAnsi="Cambria" w:hint="cs"/>
                <w:b/>
                <w:bCs/>
                <w:rtl/>
              </w:rPr>
              <w:t>קשיח</w:t>
            </w:r>
          </w:p>
        </w:tc>
        <w:tc>
          <w:tcPr>
            <w:tcW w:w="998" w:type="pct"/>
          </w:tcPr>
          <w:p w:rsidR="00C512D2" w:rsidRPr="00BE2FB9" w:rsidRDefault="00C512D2" w:rsidP="00C512D2">
            <w:pPr>
              <w:spacing w:after="0"/>
              <w:ind w:left="13"/>
              <w:jc w:val="center"/>
              <w:rPr>
                <w:rFonts w:ascii="Cambria" w:hAnsi="Cambria"/>
                <w:b/>
                <w:bCs/>
                <w:color w:val="FF0000"/>
                <w:rtl/>
              </w:rPr>
            </w:pPr>
          </w:p>
        </w:tc>
      </w:tr>
      <w:tr w:rsidR="00C512D2" w:rsidRPr="00BE2FB9" w:rsidTr="00C512D2">
        <w:trPr>
          <w:cantSplit/>
          <w:trHeight w:val="567"/>
          <w:jc w:val="center"/>
        </w:trPr>
        <w:tc>
          <w:tcPr>
            <w:tcW w:w="3318" w:type="pct"/>
            <w:shd w:val="clear" w:color="auto" w:fill="D9D9D9"/>
          </w:tcPr>
          <w:p w:rsidR="00C512D2" w:rsidRPr="00BE2FB9" w:rsidRDefault="00C512D2" w:rsidP="00B80B2C">
            <w:pPr>
              <w:numPr>
                <w:ilvl w:val="1"/>
                <w:numId w:val="46"/>
              </w:numPr>
              <w:spacing w:before="0" w:after="0"/>
              <w:jc w:val="left"/>
              <w:rPr>
                <w:rFonts w:ascii="Cambria" w:hAnsi="Cambria"/>
                <w:rtl/>
              </w:rPr>
            </w:pPr>
            <w:r w:rsidRPr="00BE2FB9">
              <w:rPr>
                <w:rFonts w:ascii="Cambria" w:hAnsi="Cambria"/>
                <w:rtl/>
              </w:rPr>
              <w:t xml:space="preserve"> </w:t>
            </w:r>
            <w:bookmarkStart w:id="271" w:name="_Ref299456146"/>
            <w:r w:rsidRPr="00BE2FB9">
              <w:rPr>
                <w:rFonts w:ascii="Cambria" w:hAnsi="Cambria" w:hint="cs"/>
                <w:rtl/>
              </w:rPr>
              <w:t>משענת</w:t>
            </w:r>
            <w:r w:rsidRPr="00BE2FB9">
              <w:rPr>
                <w:rFonts w:ascii="Cambria" w:hAnsi="Cambria"/>
                <w:rtl/>
              </w:rPr>
              <w:t xml:space="preserve"> </w:t>
            </w:r>
            <w:r w:rsidRPr="00BE2FB9">
              <w:rPr>
                <w:rFonts w:ascii="Cambria" w:hAnsi="Cambria" w:hint="cs"/>
                <w:rtl/>
              </w:rPr>
              <w:t>גב</w:t>
            </w:r>
            <w:r w:rsidRPr="00BE2FB9">
              <w:rPr>
                <w:rFonts w:ascii="Cambria" w:hAnsi="Cambria"/>
                <w:rtl/>
              </w:rPr>
              <w:t xml:space="preserve"> - </w:t>
            </w:r>
            <w:r w:rsidRPr="00BE2FB9">
              <w:rPr>
                <w:rFonts w:ascii="Cambria" w:hAnsi="Cambria" w:hint="cs"/>
                <w:rtl/>
              </w:rPr>
              <w:t>בד</w:t>
            </w:r>
            <w:r w:rsidRPr="00BE2FB9">
              <w:rPr>
                <w:rFonts w:ascii="Cambria" w:hAnsi="Cambria"/>
                <w:rtl/>
              </w:rPr>
              <w:t xml:space="preserve"> </w:t>
            </w:r>
            <w:r w:rsidRPr="00BE2FB9">
              <w:rPr>
                <w:rFonts w:ascii="Cambria" w:hAnsi="Cambria" w:hint="cs"/>
                <w:rtl/>
              </w:rPr>
              <w:t>יציב</w:t>
            </w:r>
            <w:r w:rsidRPr="00BE2FB9">
              <w:rPr>
                <w:rFonts w:ascii="Cambria" w:hAnsi="Cambria"/>
                <w:rtl/>
              </w:rPr>
              <w:t xml:space="preserve"> (</w:t>
            </w:r>
            <w:r w:rsidRPr="00BE2FB9">
              <w:rPr>
                <w:rFonts w:ascii="Cambria" w:hAnsi="Cambria"/>
              </w:rPr>
              <w:t>PU</w:t>
            </w:r>
            <w:r w:rsidRPr="00BE2FB9">
              <w:rPr>
                <w:rFonts w:ascii="Cambria" w:hAnsi="Cambria"/>
                <w:rtl/>
              </w:rPr>
              <w:t>-</w:t>
            </w:r>
            <w:r w:rsidRPr="00BE2FB9">
              <w:rPr>
                <w:rFonts w:ascii="Cambria" w:hAnsi="Cambria" w:hint="cs"/>
                <w:rtl/>
              </w:rPr>
              <w:t>טקסטיל</w:t>
            </w:r>
            <w:r w:rsidRPr="00BE2FB9">
              <w:rPr>
                <w:rFonts w:ascii="Cambria" w:hAnsi="Cambria"/>
                <w:rtl/>
              </w:rPr>
              <w:t xml:space="preserve">) </w:t>
            </w:r>
            <w:r w:rsidRPr="00BE2FB9">
              <w:rPr>
                <w:rFonts w:ascii="Cambria" w:hAnsi="Cambria" w:hint="cs"/>
                <w:rtl/>
              </w:rPr>
              <w:t>ו</w:t>
            </w:r>
            <w:r w:rsidRPr="00BE2FB9">
              <w:rPr>
                <w:rFonts w:ascii="Cambria" w:hAnsi="Cambria"/>
                <w:rtl/>
              </w:rPr>
              <w:t>/</w:t>
            </w:r>
            <w:r w:rsidRPr="00BE2FB9">
              <w:rPr>
                <w:rFonts w:ascii="Cambria" w:hAnsi="Cambria" w:hint="cs"/>
                <w:rtl/>
              </w:rPr>
              <w:t>או</w:t>
            </w:r>
            <w:r w:rsidRPr="00BE2FB9">
              <w:rPr>
                <w:rFonts w:ascii="Cambria" w:hAnsi="Cambria"/>
                <w:rtl/>
              </w:rPr>
              <w:t xml:space="preserve"> </w:t>
            </w:r>
            <w:r w:rsidRPr="00BE2FB9">
              <w:rPr>
                <w:rFonts w:ascii="Cambria" w:hAnsi="Cambria" w:hint="cs"/>
                <w:rtl/>
              </w:rPr>
              <w:t>גב</w:t>
            </w:r>
            <w:r w:rsidRPr="00BE2FB9">
              <w:rPr>
                <w:rFonts w:ascii="Cambria" w:hAnsi="Cambria"/>
                <w:rtl/>
              </w:rPr>
              <w:t xml:space="preserve"> </w:t>
            </w:r>
            <w:r w:rsidRPr="00BE2FB9">
              <w:rPr>
                <w:rFonts w:ascii="Cambria" w:hAnsi="Cambria" w:hint="cs"/>
                <w:rtl/>
              </w:rPr>
              <w:t>מרופד</w:t>
            </w:r>
            <w:r w:rsidRPr="00BE2FB9">
              <w:rPr>
                <w:rFonts w:ascii="Cambria" w:hAnsi="Cambria"/>
                <w:rtl/>
              </w:rPr>
              <w:t xml:space="preserve"> </w:t>
            </w:r>
            <w:r w:rsidRPr="00BE2FB9">
              <w:rPr>
                <w:rFonts w:ascii="Cambria" w:hAnsi="Cambria" w:hint="cs"/>
                <w:rtl/>
              </w:rPr>
              <w:t>קשיח</w:t>
            </w:r>
            <w:r w:rsidRPr="00BE2FB9">
              <w:rPr>
                <w:rFonts w:ascii="Cambria" w:hAnsi="Cambria"/>
                <w:rtl/>
              </w:rPr>
              <w:t xml:space="preserve"> </w:t>
            </w:r>
            <w:r w:rsidRPr="00BE2FB9">
              <w:rPr>
                <w:rFonts w:ascii="Cambria" w:hAnsi="Cambria" w:hint="cs"/>
                <w:rtl/>
              </w:rPr>
              <w:t>ו</w:t>
            </w:r>
            <w:r w:rsidRPr="00BE2FB9">
              <w:rPr>
                <w:rFonts w:ascii="Cambria" w:hAnsi="Cambria"/>
                <w:rtl/>
              </w:rPr>
              <w:t>/</w:t>
            </w:r>
            <w:r w:rsidRPr="00BE2FB9">
              <w:rPr>
                <w:rFonts w:ascii="Cambria" w:hAnsi="Cambria" w:hint="cs"/>
                <w:rtl/>
              </w:rPr>
              <w:t>או</w:t>
            </w:r>
            <w:r w:rsidRPr="00BE2FB9">
              <w:rPr>
                <w:rFonts w:ascii="Cambria" w:hAnsi="Cambria"/>
                <w:rtl/>
              </w:rPr>
              <w:t xml:space="preserve"> </w:t>
            </w:r>
            <w:r w:rsidRPr="00BE2FB9">
              <w:rPr>
                <w:rFonts w:ascii="Cambria" w:hAnsi="Cambria" w:hint="cs"/>
                <w:rtl/>
              </w:rPr>
              <w:t>גב</w:t>
            </w:r>
            <w:r w:rsidRPr="00BE2FB9">
              <w:rPr>
                <w:rFonts w:ascii="Cambria" w:hAnsi="Cambria"/>
                <w:rtl/>
              </w:rPr>
              <w:t xml:space="preserve"> </w:t>
            </w:r>
            <w:r w:rsidRPr="00BE2FB9">
              <w:rPr>
                <w:rFonts w:ascii="Cambria" w:hAnsi="Cambria" w:hint="cs"/>
                <w:rtl/>
              </w:rPr>
              <w:t>רצועות</w:t>
            </w:r>
            <w:r w:rsidRPr="00BE2FB9">
              <w:rPr>
                <w:rFonts w:ascii="Cambria" w:hAnsi="Cambria"/>
                <w:rtl/>
              </w:rPr>
              <w:t xml:space="preserve"> (</w:t>
            </w:r>
            <w:r w:rsidRPr="00BE2FB9">
              <w:rPr>
                <w:rFonts w:ascii="Cambria" w:hAnsi="Cambria" w:hint="cs"/>
                <w:rtl/>
              </w:rPr>
              <w:t>נא</w:t>
            </w:r>
            <w:r w:rsidRPr="00BE2FB9">
              <w:rPr>
                <w:rFonts w:ascii="Cambria" w:hAnsi="Cambria"/>
                <w:rtl/>
              </w:rPr>
              <w:t xml:space="preserve"> </w:t>
            </w:r>
            <w:r w:rsidRPr="00BE2FB9">
              <w:rPr>
                <w:rFonts w:ascii="Cambria" w:hAnsi="Cambria" w:hint="cs"/>
                <w:rtl/>
              </w:rPr>
              <w:t>לציין</w:t>
            </w:r>
            <w:r w:rsidRPr="00BE2FB9">
              <w:rPr>
                <w:rFonts w:ascii="Cambria" w:hAnsi="Cambria"/>
                <w:rtl/>
              </w:rPr>
              <w:t xml:space="preserve"> </w:t>
            </w:r>
            <w:r w:rsidRPr="00BE2FB9">
              <w:rPr>
                <w:rFonts w:ascii="Cambria" w:hAnsi="Cambria" w:hint="cs"/>
                <w:rtl/>
              </w:rPr>
              <w:t>סוג</w:t>
            </w:r>
            <w:r w:rsidRPr="00BE2FB9">
              <w:rPr>
                <w:rFonts w:ascii="Cambria" w:hAnsi="Cambria"/>
                <w:rtl/>
              </w:rPr>
              <w:t xml:space="preserve">, </w:t>
            </w:r>
            <w:r w:rsidRPr="00BE2FB9">
              <w:rPr>
                <w:rFonts w:ascii="Cambria" w:hAnsi="Cambria" w:hint="cs"/>
                <w:rtl/>
              </w:rPr>
              <w:t>נא</w:t>
            </w:r>
            <w:r w:rsidRPr="00BE2FB9">
              <w:rPr>
                <w:rFonts w:ascii="Cambria" w:hAnsi="Cambria"/>
                <w:rtl/>
              </w:rPr>
              <w:t xml:space="preserve"> </w:t>
            </w:r>
            <w:r w:rsidRPr="00BE2FB9">
              <w:rPr>
                <w:rFonts w:ascii="Cambria" w:hAnsi="Cambria" w:hint="cs"/>
                <w:rtl/>
              </w:rPr>
              <w:t>לציין</w:t>
            </w:r>
            <w:r w:rsidRPr="00BE2FB9">
              <w:rPr>
                <w:rFonts w:ascii="Cambria" w:hAnsi="Cambria"/>
                <w:rtl/>
              </w:rPr>
              <w:t xml:space="preserve"> </w:t>
            </w:r>
            <w:r w:rsidRPr="00BE2FB9">
              <w:rPr>
                <w:rFonts w:ascii="Cambria" w:hAnsi="Cambria" w:hint="cs"/>
                <w:rtl/>
              </w:rPr>
              <w:t>מהן</w:t>
            </w:r>
            <w:r w:rsidRPr="00BE2FB9">
              <w:rPr>
                <w:rFonts w:ascii="Cambria" w:hAnsi="Cambria"/>
                <w:rtl/>
              </w:rPr>
              <w:t xml:space="preserve"> </w:t>
            </w:r>
            <w:r w:rsidRPr="00BE2FB9">
              <w:rPr>
                <w:rFonts w:ascii="Cambria" w:hAnsi="Cambria" w:hint="cs"/>
                <w:rtl/>
              </w:rPr>
              <w:t>האפשרויות</w:t>
            </w:r>
            <w:r w:rsidRPr="00BE2FB9">
              <w:rPr>
                <w:rFonts w:ascii="Cambria" w:hAnsi="Cambria"/>
                <w:rtl/>
              </w:rPr>
              <w:t xml:space="preserve"> </w:t>
            </w:r>
            <w:r w:rsidRPr="00BE2FB9">
              <w:rPr>
                <w:rFonts w:ascii="Cambria" w:hAnsi="Cambria" w:hint="cs"/>
                <w:rtl/>
              </w:rPr>
              <w:t>הקיימות</w:t>
            </w:r>
            <w:r w:rsidRPr="00BE2FB9">
              <w:rPr>
                <w:rFonts w:ascii="Cambria" w:hAnsi="Cambria"/>
                <w:rtl/>
              </w:rPr>
              <w:t xml:space="preserve"> </w:t>
            </w:r>
            <w:r w:rsidRPr="00BE2FB9">
              <w:rPr>
                <w:rFonts w:ascii="Cambria" w:hAnsi="Cambria" w:hint="cs"/>
                <w:rtl/>
              </w:rPr>
              <w:t>והאם</w:t>
            </w:r>
            <w:r w:rsidRPr="00BE2FB9">
              <w:rPr>
                <w:rFonts w:ascii="Cambria" w:hAnsi="Cambria"/>
                <w:rtl/>
              </w:rPr>
              <w:t xml:space="preserve"> </w:t>
            </w:r>
            <w:r w:rsidRPr="00BE2FB9">
              <w:rPr>
                <w:rFonts w:ascii="Cambria" w:hAnsi="Cambria" w:hint="cs"/>
                <w:rtl/>
              </w:rPr>
              <w:t>ניתן</w:t>
            </w:r>
            <w:r w:rsidRPr="00BE2FB9">
              <w:rPr>
                <w:rFonts w:ascii="Cambria" w:hAnsi="Cambria"/>
                <w:rtl/>
              </w:rPr>
              <w:t xml:space="preserve"> </w:t>
            </w:r>
            <w:r w:rsidRPr="00BE2FB9">
              <w:rPr>
                <w:rFonts w:ascii="Cambria" w:hAnsi="Cambria" w:hint="cs"/>
                <w:rtl/>
              </w:rPr>
              <w:t>לשינוי</w:t>
            </w:r>
            <w:r w:rsidRPr="00BE2FB9">
              <w:rPr>
                <w:rFonts w:ascii="Cambria" w:hAnsi="Cambria"/>
                <w:rtl/>
              </w:rPr>
              <w:t xml:space="preserve"> </w:t>
            </w:r>
            <w:r w:rsidRPr="00BE2FB9">
              <w:rPr>
                <w:rFonts w:ascii="Cambria" w:hAnsi="Cambria" w:hint="cs"/>
                <w:rtl/>
              </w:rPr>
              <w:t>באותו</w:t>
            </w:r>
            <w:r w:rsidRPr="00BE2FB9">
              <w:rPr>
                <w:rFonts w:ascii="Cambria" w:hAnsi="Cambria"/>
                <w:rtl/>
              </w:rPr>
              <w:t xml:space="preserve"> </w:t>
            </w:r>
            <w:r w:rsidRPr="00BE2FB9">
              <w:rPr>
                <w:rFonts w:ascii="Cambria" w:hAnsi="Cambria" w:hint="cs"/>
                <w:rtl/>
              </w:rPr>
              <w:t>הכסא</w:t>
            </w:r>
            <w:r w:rsidRPr="00BE2FB9">
              <w:rPr>
                <w:rFonts w:ascii="Cambria" w:hAnsi="Cambria"/>
                <w:rtl/>
              </w:rPr>
              <w:t xml:space="preserve"> </w:t>
            </w:r>
            <w:r w:rsidRPr="00BE2FB9">
              <w:rPr>
                <w:rFonts w:ascii="Cambria" w:hAnsi="Cambria" w:hint="cs"/>
                <w:rtl/>
              </w:rPr>
              <w:t>לאחר</w:t>
            </w:r>
            <w:r w:rsidRPr="00BE2FB9">
              <w:rPr>
                <w:rFonts w:ascii="Cambria" w:hAnsi="Cambria"/>
                <w:rtl/>
              </w:rPr>
              <w:t xml:space="preserve"> </w:t>
            </w:r>
            <w:r w:rsidRPr="00BE2FB9">
              <w:rPr>
                <w:rFonts w:ascii="Cambria" w:hAnsi="Cambria" w:hint="cs"/>
                <w:rtl/>
              </w:rPr>
              <w:t>ההזמנה</w:t>
            </w:r>
            <w:r w:rsidRPr="00BE2FB9">
              <w:rPr>
                <w:rFonts w:ascii="Cambria" w:hAnsi="Cambria"/>
                <w:rtl/>
              </w:rPr>
              <w:t xml:space="preserve">, </w:t>
            </w:r>
            <w:r w:rsidRPr="00BE2FB9">
              <w:rPr>
                <w:rFonts w:ascii="Cambria" w:hAnsi="Cambria" w:hint="cs"/>
                <w:rtl/>
              </w:rPr>
              <w:t>והאם</w:t>
            </w:r>
            <w:r w:rsidRPr="00BE2FB9">
              <w:rPr>
                <w:rFonts w:ascii="Cambria" w:hAnsi="Cambria"/>
                <w:rtl/>
              </w:rPr>
              <w:t xml:space="preserve"> </w:t>
            </w:r>
            <w:r w:rsidRPr="00BE2FB9">
              <w:rPr>
                <w:rFonts w:ascii="Cambria" w:hAnsi="Cambria" w:hint="cs"/>
                <w:rtl/>
              </w:rPr>
              <w:t>ניתן</w:t>
            </w:r>
            <w:r w:rsidRPr="00BE2FB9">
              <w:rPr>
                <w:rFonts w:ascii="Cambria" w:hAnsi="Cambria"/>
                <w:rtl/>
              </w:rPr>
              <w:t xml:space="preserve"> </w:t>
            </w:r>
            <w:r w:rsidRPr="00BE2FB9">
              <w:rPr>
                <w:rFonts w:ascii="Cambria" w:hAnsi="Cambria" w:hint="cs"/>
                <w:rtl/>
              </w:rPr>
              <w:t>להוסיף</w:t>
            </w:r>
            <w:r w:rsidRPr="00BE2FB9">
              <w:rPr>
                <w:rFonts w:ascii="Cambria" w:hAnsi="Cambria"/>
                <w:rtl/>
              </w:rPr>
              <w:t xml:space="preserve"> </w:t>
            </w:r>
            <w:r w:rsidRPr="00BE2FB9">
              <w:rPr>
                <w:rFonts w:ascii="Cambria" w:hAnsi="Cambria" w:hint="cs"/>
                <w:rtl/>
              </w:rPr>
              <w:t>אינסרט</w:t>
            </w:r>
            <w:r w:rsidRPr="00BE2FB9">
              <w:rPr>
                <w:rFonts w:ascii="Cambria" w:hAnsi="Cambria"/>
                <w:rtl/>
              </w:rPr>
              <w:t>)</w:t>
            </w:r>
            <w:bookmarkEnd w:id="271"/>
          </w:p>
        </w:tc>
        <w:tc>
          <w:tcPr>
            <w:tcW w:w="684" w:type="pct"/>
            <w:vAlign w:val="center"/>
          </w:tcPr>
          <w:p w:rsidR="00C512D2" w:rsidRPr="00BE2FB9" w:rsidRDefault="00C512D2" w:rsidP="00C512D2">
            <w:pPr>
              <w:spacing w:after="0"/>
              <w:ind w:left="13"/>
              <w:jc w:val="center"/>
              <w:rPr>
                <w:rFonts w:ascii="Cambria" w:hAnsi="Cambria"/>
                <w:b/>
                <w:bCs/>
                <w:color w:val="FF0000"/>
                <w:rtl/>
              </w:rPr>
            </w:pPr>
            <w:r w:rsidRPr="00BE2FB9">
              <w:rPr>
                <w:rFonts w:ascii="Cambria" w:hAnsi="Cambria" w:hint="cs"/>
                <w:b/>
                <w:bCs/>
                <w:rtl/>
              </w:rPr>
              <w:t>תנאי</w:t>
            </w:r>
            <w:r w:rsidRPr="00BE2FB9">
              <w:rPr>
                <w:rFonts w:ascii="Cambria" w:hAnsi="Cambria"/>
                <w:b/>
                <w:bCs/>
                <w:rtl/>
              </w:rPr>
              <w:t xml:space="preserve"> </w:t>
            </w:r>
            <w:r w:rsidRPr="00BE2FB9">
              <w:rPr>
                <w:rFonts w:ascii="Cambria" w:hAnsi="Cambria" w:hint="cs"/>
                <w:b/>
                <w:bCs/>
                <w:rtl/>
              </w:rPr>
              <w:t>סף</w:t>
            </w:r>
          </w:p>
        </w:tc>
        <w:tc>
          <w:tcPr>
            <w:tcW w:w="998" w:type="pct"/>
          </w:tcPr>
          <w:p w:rsidR="00C512D2" w:rsidRPr="00BE2FB9" w:rsidRDefault="00C512D2" w:rsidP="00C512D2">
            <w:pPr>
              <w:spacing w:after="0"/>
              <w:ind w:left="13"/>
              <w:jc w:val="center"/>
              <w:rPr>
                <w:rFonts w:ascii="Cambria" w:hAnsi="Cambria"/>
                <w:b/>
                <w:bCs/>
                <w:color w:val="FF0000"/>
                <w:rtl/>
              </w:rPr>
            </w:pPr>
          </w:p>
        </w:tc>
      </w:tr>
      <w:tr w:rsidR="00C512D2" w:rsidRPr="00BE2FB9" w:rsidTr="00C512D2">
        <w:trPr>
          <w:cantSplit/>
          <w:trHeight w:val="567"/>
          <w:jc w:val="center"/>
        </w:trPr>
        <w:tc>
          <w:tcPr>
            <w:tcW w:w="3318" w:type="pct"/>
            <w:shd w:val="clear" w:color="auto" w:fill="FFFFCC"/>
          </w:tcPr>
          <w:p w:rsidR="00C512D2" w:rsidRPr="00BE2FB9" w:rsidRDefault="00C512D2" w:rsidP="00B80B2C">
            <w:pPr>
              <w:numPr>
                <w:ilvl w:val="2"/>
                <w:numId w:val="46"/>
              </w:numPr>
              <w:spacing w:before="0" w:after="0"/>
              <w:ind w:left="1318" w:hanging="598"/>
              <w:jc w:val="left"/>
              <w:rPr>
                <w:rFonts w:ascii="Cambria" w:hAnsi="Cambria"/>
                <w:rtl/>
              </w:rPr>
            </w:pPr>
            <w:r w:rsidRPr="00BE2FB9">
              <w:rPr>
                <w:rFonts w:ascii="Cambria" w:hAnsi="Cambria" w:hint="cs"/>
                <w:rtl/>
              </w:rPr>
              <w:t>כיסוי</w:t>
            </w:r>
            <w:r w:rsidRPr="00BE2FB9">
              <w:rPr>
                <w:rFonts w:ascii="Cambria" w:hAnsi="Cambria"/>
                <w:rtl/>
              </w:rPr>
              <w:t xml:space="preserve"> </w:t>
            </w:r>
            <w:r w:rsidRPr="00BE2FB9">
              <w:rPr>
                <w:rFonts w:ascii="Cambria" w:hAnsi="Cambria" w:hint="cs"/>
                <w:rtl/>
              </w:rPr>
              <w:t>מעכב</w:t>
            </w:r>
            <w:r w:rsidRPr="00BE2FB9">
              <w:rPr>
                <w:rFonts w:ascii="Cambria" w:hAnsi="Cambria"/>
                <w:rtl/>
              </w:rPr>
              <w:t xml:space="preserve"> </w:t>
            </w:r>
            <w:r w:rsidRPr="00BE2FB9">
              <w:rPr>
                <w:rFonts w:ascii="Cambria" w:hAnsi="Cambria" w:hint="cs"/>
                <w:rtl/>
              </w:rPr>
              <w:t>בעירה</w:t>
            </w:r>
            <w:r w:rsidRPr="00BE2FB9">
              <w:rPr>
                <w:rFonts w:ascii="Cambria" w:hAnsi="Cambria"/>
                <w:rtl/>
              </w:rPr>
              <w:t xml:space="preserve"> (</w:t>
            </w:r>
            <w:r w:rsidRPr="00BE2FB9">
              <w:rPr>
                <w:rFonts w:ascii="Cambria" w:hAnsi="Cambria" w:hint="cs"/>
                <w:rtl/>
              </w:rPr>
              <w:t>רצוי</w:t>
            </w:r>
            <w:r w:rsidRPr="00BE2FB9">
              <w:rPr>
                <w:rFonts w:ascii="Cambria" w:hAnsi="Cambria"/>
                <w:rtl/>
              </w:rPr>
              <w:t xml:space="preserve">. </w:t>
            </w:r>
            <w:r w:rsidRPr="00BE2FB9">
              <w:rPr>
                <w:rFonts w:ascii="Cambria" w:hAnsi="Cambria" w:hint="cs"/>
                <w:rtl/>
              </w:rPr>
              <w:t>נא</w:t>
            </w:r>
            <w:r w:rsidRPr="00BE2FB9">
              <w:rPr>
                <w:rFonts w:ascii="Cambria" w:hAnsi="Cambria"/>
                <w:rtl/>
              </w:rPr>
              <w:t xml:space="preserve"> </w:t>
            </w:r>
            <w:r w:rsidRPr="00BE2FB9">
              <w:rPr>
                <w:rFonts w:ascii="Cambria" w:hAnsi="Cambria" w:hint="cs"/>
                <w:rtl/>
              </w:rPr>
              <w:t>לציין</w:t>
            </w:r>
            <w:r w:rsidRPr="00BE2FB9">
              <w:rPr>
                <w:rFonts w:ascii="Cambria" w:hAnsi="Cambria"/>
                <w:rtl/>
              </w:rPr>
              <w:t xml:space="preserve"> </w:t>
            </w:r>
            <w:r w:rsidRPr="00BE2FB9">
              <w:rPr>
                <w:rFonts w:ascii="Cambria" w:hAnsi="Cambria" w:hint="cs"/>
                <w:rtl/>
              </w:rPr>
              <w:t>אם</w:t>
            </w:r>
            <w:r w:rsidRPr="00BE2FB9">
              <w:rPr>
                <w:rFonts w:ascii="Cambria" w:hAnsi="Cambria"/>
                <w:rtl/>
              </w:rPr>
              <w:t xml:space="preserve"> </w:t>
            </w:r>
            <w:r w:rsidRPr="00BE2FB9">
              <w:rPr>
                <w:rFonts w:ascii="Cambria" w:hAnsi="Cambria" w:hint="cs"/>
                <w:rtl/>
              </w:rPr>
              <w:t>קיים</w:t>
            </w:r>
            <w:r w:rsidRPr="00BE2FB9">
              <w:rPr>
                <w:rFonts w:ascii="Cambria" w:hAnsi="Cambria"/>
                <w:rtl/>
              </w:rPr>
              <w:t xml:space="preserve"> </w:t>
            </w:r>
            <w:r w:rsidRPr="00BE2FB9">
              <w:rPr>
                <w:rFonts w:ascii="Cambria" w:hAnsi="Cambria" w:hint="cs"/>
                <w:rtl/>
              </w:rPr>
              <w:t>ולצרף</w:t>
            </w:r>
            <w:r w:rsidRPr="00BE2FB9">
              <w:rPr>
                <w:rFonts w:ascii="Cambria" w:hAnsi="Cambria"/>
                <w:rtl/>
              </w:rPr>
              <w:t xml:space="preserve"> </w:t>
            </w:r>
            <w:r w:rsidRPr="00BE2FB9">
              <w:rPr>
                <w:rFonts w:ascii="Cambria" w:hAnsi="Cambria" w:hint="cs"/>
                <w:rtl/>
              </w:rPr>
              <w:t>אישור</w:t>
            </w:r>
            <w:r w:rsidRPr="00BE2FB9">
              <w:rPr>
                <w:rFonts w:ascii="Cambria" w:hAnsi="Cambria"/>
                <w:rtl/>
              </w:rPr>
              <w:t xml:space="preserve"> </w:t>
            </w:r>
            <w:r w:rsidRPr="00BE2FB9">
              <w:rPr>
                <w:rFonts w:ascii="Cambria" w:hAnsi="Cambria" w:hint="cs"/>
                <w:rtl/>
              </w:rPr>
              <w:t>יצרן</w:t>
            </w:r>
            <w:r w:rsidRPr="00BE2FB9">
              <w:rPr>
                <w:rFonts w:ascii="Cambria" w:hAnsi="Cambria"/>
                <w:rtl/>
              </w:rPr>
              <w:t xml:space="preserve">) </w:t>
            </w:r>
          </w:p>
        </w:tc>
        <w:tc>
          <w:tcPr>
            <w:tcW w:w="684" w:type="pct"/>
            <w:vAlign w:val="center"/>
          </w:tcPr>
          <w:p w:rsidR="00C512D2" w:rsidRPr="00BE2FB9" w:rsidRDefault="00C512D2" w:rsidP="00C512D2">
            <w:pPr>
              <w:spacing w:after="0"/>
              <w:ind w:left="13"/>
              <w:jc w:val="center"/>
              <w:rPr>
                <w:rFonts w:ascii="Cambria" w:hAnsi="Cambria"/>
                <w:b/>
                <w:bCs/>
                <w:color w:val="FF0000"/>
                <w:rtl/>
              </w:rPr>
            </w:pPr>
          </w:p>
        </w:tc>
        <w:tc>
          <w:tcPr>
            <w:tcW w:w="998" w:type="pct"/>
          </w:tcPr>
          <w:p w:rsidR="00C512D2" w:rsidRPr="00BE2FB9" w:rsidRDefault="00C512D2" w:rsidP="00C512D2">
            <w:pPr>
              <w:spacing w:after="0"/>
              <w:ind w:left="13"/>
              <w:jc w:val="center"/>
              <w:rPr>
                <w:rFonts w:ascii="Cambria" w:hAnsi="Cambria"/>
                <w:b/>
                <w:bCs/>
                <w:color w:val="FF0000"/>
                <w:rtl/>
              </w:rPr>
            </w:pPr>
          </w:p>
        </w:tc>
      </w:tr>
      <w:tr w:rsidR="00C512D2" w:rsidRPr="00BE2FB9" w:rsidTr="00C512D2">
        <w:trPr>
          <w:cantSplit/>
          <w:trHeight w:val="567"/>
          <w:jc w:val="center"/>
        </w:trPr>
        <w:tc>
          <w:tcPr>
            <w:tcW w:w="3318" w:type="pct"/>
            <w:shd w:val="clear" w:color="auto" w:fill="FFFFCC"/>
          </w:tcPr>
          <w:p w:rsidR="00C512D2" w:rsidRPr="00BE2FB9" w:rsidRDefault="00C512D2" w:rsidP="00B80B2C">
            <w:pPr>
              <w:numPr>
                <w:ilvl w:val="2"/>
                <w:numId w:val="46"/>
              </w:numPr>
              <w:spacing w:before="0" w:after="0"/>
              <w:ind w:left="1318" w:hanging="598"/>
              <w:jc w:val="left"/>
              <w:rPr>
                <w:rFonts w:ascii="Cambria" w:hAnsi="Cambria"/>
                <w:rtl/>
              </w:rPr>
            </w:pPr>
            <w:r w:rsidRPr="00BE2FB9">
              <w:rPr>
                <w:rFonts w:ascii="Cambria" w:hAnsi="Cambria" w:hint="cs"/>
                <w:rtl/>
              </w:rPr>
              <w:t>כיסוי</w:t>
            </w:r>
            <w:r w:rsidRPr="00BE2FB9">
              <w:rPr>
                <w:rFonts w:ascii="Cambria" w:hAnsi="Cambria"/>
                <w:rtl/>
              </w:rPr>
              <w:t xml:space="preserve"> </w:t>
            </w:r>
            <w:r w:rsidRPr="00BE2FB9">
              <w:rPr>
                <w:rFonts w:ascii="Cambria" w:hAnsi="Cambria" w:hint="cs"/>
                <w:rtl/>
              </w:rPr>
              <w:t>רחיץ</w:t>
            </w:r>
            <w:r w:rsidRPr="00BE2FB9">
              <w:rPr>
                <w:rFonts w:ascii="Cambria" w:hAnsi="Cambria"/>
                <w:rtl/>
              </w:rPr>
              <w:t xml:space="preserve"> (</w:t>
            </w:r>
            <w:r w:rsidRPr="00BE2FB9">
              <w:rPr>
                <w:rFonts w:ascii="Cambria" w:hAnsi="Cambria" w:hint="cs"/>
                <w:rtl/>
              </w:rPr>
              <w:t>רצוי</w:t>
            </w:r>
            <w:r w:rsidRPr="00BE2FB9">
              <w:rPr>
                <w:rFonts w:ascii="Cambria" w:hAnsi="Cambria"/>
                <w:rtl/>
              </w:rPr>
              <w:t xml:space="preserve">. </w:t>
            </w:r>
            <w:r w:rsidRPr="00BE2FB9">
              <w:rPr>
                <w:rFonts w:ascii="Cambria" w:hAnsi="Cambria" w:hint="cs"/>
                <w:rtl/>
              </w:rPr>
              <w:t>נא</w:t>
            </w:r>
            <w:r w:rsidRPr="00BE2FB9">
              <w:rPr>
                <w:rFonts w:ascii="Cambria" w:hAnsi="Cambria"/>
                <w:rtl/>
              </w:rPr>
              <w:t xml:space="preserve"> </w:t>
            </w:r>
            <w:r w:rsidRPr="00BE2FB9">
              <w:rPr>
                <w:rFonts w:ascii="Cambria" w:hAnsi="Cambria" w:hint="cs"/>
                <w:rtl/>
              </w:rPr>
              <w:t>לציין</w:t>
            </w:r>
            <w:r w:rsidRPr="00BE2FB9">
              <w:rPr>
                <w:rFonts w:ascii="Cambria" w:hAnsi="Cambria"/>
                <w:rtl/>
              </w:rPr>
              <w:t xml:space="preserve"> </w:t>
            </w:r>
            <w:r w:rsidRPr="00BE2FB9">
              <w:rPr>
                <w:rFonts w:ascii="Cambria" w:hAnsi="Cambria" w:hint="cs"/>
                <w:rtl/>
              </w:rPr>
              <w:t>אם</w:t>
            </w:r>
            <w:r w:rsidRPr="00BE2FB9">
              <w:rPr>
                <w:rFonts w:ascii="Cambria" w:hAnsi="Cambria"/>
                <w:rtl/>
              </w:rPr>
              <w:t xml:space="preserve"> </w:t>
            </w:r>
            <w:r w:rsidRPr="00BE2FB9">
              <w:rPr>
                <w:rFonts w:ascii="Cambria" w:hAnsi="Cambria" w:hint="cs"/>
                <w:rtl/>
              </w:rPr>
              <w:t>קיים</w:t>
            </w:r>
            <w:r w:rsidRPr="00BE2FB9">
              <w:rPr>
                <w:rFonts w:ascii="Cambria" w:hAnsi="Cambria"/>
                <w:rtl/>
              </w:rPr>
              <w:t>)</w:t>
            </w:r>
          </w:p>
        </w:tc>
        <w:tc>
          <w:tcPr>
            <w:tcW w:w="684" w:type="pct"/>
            <w:vAlign w:val="center"/>
          </w:tcPr>
          <w:p w:rsidR="00C512D2" w:rsidRPr="00BE2FB9" w:rsidRDefault="00C512D2" w:rsidP="00C512D2">
            <w:pPr>
              <w:spacing w:after="0"/>
              <w:ind w:left="13"/>
              <w:jc w:val="center"/>
              <w:rPr>
                <w:rFonts w:ascii="Cambria" w:hAnsi="Cambria"/>
                <w:b/>
                <w:bCs/>
                <w:color w:val="FF0000"/>
                <w:rtl/>
              </w:rPr>
            </w:pPr>
          </w:p>
        </w:tc>
        <w:tc>
          <w:tcPr>
            <w:tcW w:w="998" w:type="pct"/>
          </w:tcPr>
          <w:p w:rsidR="00C512D2" w:rsidRPr="00BE2FB9" w:rsidRDefault="00C512D2" w:rsidP="00C512D2">
            <w:pPr>
              <w:spacing w:after="0"/>
              <w:ind w:left="13"/>
              <w:jc w:val="center"/>
              <w:rPr>
                <w:rFonts w:ascii="Cambria" w:hAnsi="Cambria"/>
                <w:b/>
                <w:bCs/>
                <w:color w:val="FF0000"/>
                <w:rtl/>
              </w:rPr>
            </w:pPr>
          </w:p>
        </w:tc>
      </w:tr>
      <w:tr w:rsidR="00C512D2" w:rsidRPr="00BE2FB9" w:rsidTr="00C512D2">
        <w:trPr>
          <w:cantSplit/>
          <w:trHeight w:val="567"/>
          <w:jc w:val="center"/>
        </w:trPr>
        <w:tc>
          <w:tcPr>
            <w:tcW w:w="3318" w:type="pct"/>
            <w:shd w:val="clear" w:color="auto" w:fill="FFFFCC"/>
          </w:tcPr>
          <w:p w:rsidR="00C512D2" w:rsidRPr="00BE2FB9" w:rsidRDefault="00C512D2" w:rsidP="00B80B2C">
            <w:pPr>
              <w:numPr>
                <w:ilvl w:val="0"/>
                <w:numId w:val="46"/>
              </w:numPr>
              <w:spacing w:before="0" w:after="0"/>
              <w:jc w:val="left"/>
              <w:rPr>
                <w:rFonts w:ascii="Cambria" w:hAnsi="Cambria"/>
                <w:b/>
                <w:bCs/>
                <w:u w:val="single"/>
                <w:rtl/>
              </w:rPr>
            </w:pPr>
            <w:r w:rsidRPr="00BE2FB9">
              <w:rPr>
                <w:rFonts w:ascii="Cambria" w:hAnsi="Cambria" w:hint="cs"/>
                <w:b/>
                <w:bCs/>
                <w:u w:val="single"/>
                <w:rtl/>
              </w:rPr>
              <w:t>אביזרים</w:t>
            </w:r>
          </w:p>
        </w:tc>
        <w:tc>
          <w:tcPr>
            <w:tcW w:w="684" w:type="pct"/>
            <w:vAlign w:val="center"/>
          </w:tcPr>
          <w:p w:rsidR="00C512D2" w:rsidRPr="00BE2FB9" w:rsidRDefault="00C512D2" w:rsidP="00C512D2">
            <w:pPr>
              <w:spacing w:after="0"/>
              <w:ind w:left="13"/>
              <w:jc w:val="center"/>
              <w:rPr>
                <w:rFonts w:ascii="Cambria" w:hAnsi="Cambria"/>
                <w:b/>
                <w:bCs/>
                <w:color w:val="FF0000"/>
                <w:rtl/>
              </w:rPr>
            </w:pPr>
          </w:p>
        </w:tc>
        <w:tc>
          <w:tcPr>
            <w:tcW w:w="998" w:type="pct"/>
          </w:tcPr>
          <w:p w:rsidR="00C512D2" w:rsidRPr="00BE2FB9" w:rsidRDefault="00C512D2" w:rsidP="00C512D2">
            <w:pPr>
              <w:spacing w:after="0"/>
              <w:ind w:left="13"/>
              <w:jc w:val="center"/>
              <w:rPr>
                <w:rFonts w:ascii="Cambria" w:hAnsi="Cambria"/>
                <w:b/>
                <w:bCs/>
                <w:color w:val="FF0000"/>
                <w:rtl/>
              </w:rPr>
            </w:pPr>
          </w:p>
        </w:tc>
      </w:tr>
      <w:tr w:rsidR="00C512D2" w:rsidRPr="00BE2FB9" w:rsidTr="00C512D2">
        <w:trPr>
          <w:cantSplit/>
          <w:trHeight w:val="567"/>
          <w:jc w:val="center"/>
        </w:trPr>
        <w:tc>
          <w:tcPr>
            <w:tcW w:w="3318" w:type="pct"/>
            <w:shd w:val="clear" w:color="auto" w:fill="D9D9D9"/>
          </w:tcPr>
          <w:p w:rsidR="00C512D2" w:rsidRPr="00BE2FB9" w:rsidRDefault="00C512D2" w:rsidP="00B80B2C">
            <w:pPr>
              <w:numPr>
                <w:ilvl w:val="1"/>
                <w:numId w:val="46"/>
              </w:numPr>
              <w:spacing w:before="0" w:after="0"/>
              <w:ind w:left="893" w:hanging="567"/>
              <w:jc w:val="left"/>
              <w:rPr>
                <w:rFonts w:ascii="Cambria" w:hAnsi="Cambria"/>
                <w:rtl/>
              </w:rPr>
            </w:pPr>
            <w:r w:rsidRPr="00BE2FB9">
              <w:rPr>
                <w:rFonts w:ascii="Cambria" w:hAnsi="Cambria" w:hint="cs"/>
                <w:rtl/>
              </w:rPr>
              <w:t>חגורת</w:t>
            </w:r>
            <w:r w:rsidRPr="00BE2FB9">
              <w:rPr>
                <w:rFonts w:ascii="Cambria" w:hAnsi="Cambria"/>
                <w:rtl/>
              </w:rPr>
              <w:t xml:space="preserve"> </w:t>
            </w:r>
            <w:r w:rsidRPr="00BE2FB9">
              <w:rPr>
                <w:rFonts w:ascii="Cambria" w:hAnsi="Cambria" w:hint="cs"/>
                <w:rtl/>
              </w:rPr>
              <w:t>בטיחות</w:t>
            </w:r>
            <w:r w:rsidRPr="00BE2FB9">
              <w:rPr>
                <w:rFonts w:ascii="Cambria" w:hAnsi="Cambria"/>
                <w:rtl/>
              </w:rPr>
              <w:t xml:space="preserve"> </w:t>
            </w:r>
          </w:p>
        </w:tc>
        <w:tc>
          <w:tcPr>
            <w:tcW w:w="684" w:type="pct"/>
            <w:vAlign w:val="center"/>
          </w:tcPr>
          <w:p w:rsidR="00C512D2" w:rsidRPr="00BE2FB9" w:rsidRDefault="00C512D2" w:rsidP="00C512D2">
            <w:pPr>
              <w:spacing w:after="0"/>
              <w:ind w:left="13"/>
              <w:jc w:val="center"/>
              <w:rPr>
                <w:rFonts w:ascii="Cambria" w:hAnsi="Cambria"/>
                <w:b/>
                <w:bCs/>
                <w:rtl/>
              </w:rPr>
            </w:pPr>
            <w:r w:rsidRPr="00BE2FB9">
              <w:rPr>
                <w:rFonts w:ascii="Cambria" w:hAnsi="Cambria" w:hint="cs"/>
                <w:b/>
                <w:bCs/>
                <w:rtl/>
              </w:rPr>
              <w:t>תנאי</w:t>
            </w:r>
            <w:r w:rsidRPr="00BE2FB9">
              <w:rPr>
                <w:rFonts w:ascii="Cambria" w:hAnsi="Cambria"/>
                <w:b/>
                <w:bCs/>
                <w:rtl/>
              </w:rPr>
              <w:t xml:space="preserve"> </w:t>
            </w:r>
            <w:r w:rsidRPr="00BE2FB9">
              <w:rPr>
                <w:rFonts w:ascii="Cambria" w:hAnsi="Cambria" w:hint="cs"/>
                <w:b/>
                <w:bCs/>
                <w:rtl/>
              </w:rPr>
              <w:t>סף</w:t>
            </w:r>
          </w:p>
        </w:tc>
        <w:tc>
          <w:tcPr>
            <w:tcW w:w="998" w:type="pct"/>
          </w:tcPr>
          <w:p w:rsidR="00C512D2" w:rsidRPr="00BE2FB9" w:rsidRDefault="00C512D2" w:rsidP="00C512D2">
            <w:pPr>
              <w:spacing w:after="0"/>
              <w:ind w:left="13"/>
              <w:jc w:val="center"/>
              <w:rPr>
                <w:rFonts w:ascii="Cambria" w:hAnsi="Cambria"/>
                <w:b/>
                <w:bCs/>
                <w:color w:val="FF0000"/>
                <w:rtl/>
              </w:rPr>
            </w:pPr>
          </w:p>
        </w:tc>
      </w:tr>
    </w:tbl>
    <w:p w:rsidR="00C512D2" w:rsidRDefault="00C512D2" w:rsidP="00C512D2">
      <w:pPr>
        <w:pStyle w:val="ab"/>
        <w:spacing w:after="0"/>
        <w:ind w:left="360"/>
        <w:rPr>
          <w:rFonts w:ascii="Cambria" w:hAnsi="Cambria"/>
          <w:b/>
          <w:bCs/>
          <w:u w:val="single"/>
          <w:rtl/>
        </w:rPr>
      </w:pPr>
      <w:r w:rsidRPr="005328CF">
        <w:rPr>
          <w:rFonts w:ascii="Cambria" w:hAnsi="Cambria"/>
          <w:b/>
          <w:bCs/>
          <w:sz w:val="28"/>
          <w:szCs w:val="28"/>
          <w:u w:val="single"/>
          <w:rtl/>
        </w:rPr>
        <w:br w:type="page"/>
      </w:r>
    </w:p>
    <w:tbl>
      <w:tblPr>
        <w:bidiVisual/>
        <w:tblW w:w="5519"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157"/>
        <w:gridCol w:w="1167"/>
        <w:gridCol w:w="1850"/>
        <w:gridCol w:w="1451"/>
      </w:tblGrid>
      <w:tr w:rsidR="00C512D2" w:rsidRPr="00BE2FB9" w:rsidTr="00C512D2">
        <w:trPr>
          <w:cantSplit/>
          <w:trHeight w:val="20"/>
          <w:tblHeader/>
        </w:trPr>
        <w:tc>
          <w:tcPr>
            <w:tcW w:w="2679" w:type="pct"/>
            <w:shd w:val="clear" w:color="auto" w:fill="CCFFCC"/>
          </w:tcPr>
          <w:p w:rsidR="00C512D2" w:rsidRPr="00BE2FB9" w:rsidRDefault="00C512D2" w:rsidP="00C512D2">
            <w:pPr>
              <w:tabs>
                <w:tab w:val="num" w:pos="448"/>
              </w:tabs>
              <w:spacing w:after="0"/>
              <w:ind w:left="360"/>
              <w:jc w:val="center"/>
              <w:rPr>
                <w:rFonts w:ascii="Cambria" w:hAnsi="Cambria"/>
                <w:b/>
                <w:bCs/>
                <w:sz w:val="26"/>
                <w:szCs w:val="26"/>
                <w:u w:val="single"/>
                <w:rtl/>
              </w:rPr>
            </w:pPr>
            <w:r w:rsidRPr="00BE2FB9">
              <w:rPr>
                <w:rFonts w:ascii="Cambria" w:hAnsi="Cambria" w:hint="cs"/>
                <w:b/>
                <w:bCs/>
                <w:sz w:val="26"/>
                <w:szCs w:val="26"/>
                <w:rtl/>
              </w:rPr>
              <w:t>נתונים</w:t>
            </w:r>
            <w:r w:rsidRPr="00BE2FB9">
              <w:rPr>
                <w:rFonts w:ascii="Cambria" w:hAnsi="Cambria"/>
                <w:b/>
                <w:bCs/>
                <w:sz w:val="26"/>
                <w:szCs w:val="26"/>
                <w:rtl/>
              </w:rPr>
              <w:t xml:space="preserve"> </w:t>
            </w:r>
            <w:r w:rsidRPr="00BE2FB9">
              <w:rPr>
                <w:rFonts w:ascii="Cambria" w:hAnsi="Cambria" w:hint="cs"/>
                <w:b/>
                <w:bCs/>
                <w:sz w:val="26"/>
                <w:szCs w:val="26"/>
                <w:rtl/>
              </w:rPr>
              <w:t>ותוספות</w:t>
            </w:r>
            <w:r w:rsidRPr="00BE2FB9">
              <w:rPr>
                <w:rFonts w:ascii="Cambria" w:hAnsi="Cambria"/>
                <w:b/>
                <w:bCs/>
                <w:sz w:val="26"/>
                <w:szCs w:val="26"/>
                <w:rtl/>
              </w:rPr>
              <w:t xml:space="preserve"> </w:t>
            </w:r>
            <w:r w:rsidRPr="00BE2FB9">
              <w:rPr>
                <w:rFonts w:ascii="Cambria" w:hAnsi="Cambria" w:hint="cs"/>
                <w:b/>
                <w:bCs/>
                <w:sz w:val="26"/>
                <w:szCs w:val="26"/>
                <w:rtl/>
              </w:rPr>
              <w:t>אופציונאליים</w:t>
            </w:r>
            <w:r w:rsidRPr="00BE2FB9">
              <w:rPr>
                <w:rFonts w:ascii="Cambria" w:hAnsi="Cambria"/>
                <w:b/>
                <w:bCs/>
                <w:sz w:val="26"/>
                <w:szCs w:val="26"/>
                <w:rtl/>
              </w:rPr>
              <w:t xml:space="preserve"> </w:t>
            </w:r>
            <w:r w:rsidRPr="00BE2FB9">
              <w:rPr>
                <w:rFonts w:ascii="Cambria" w:hAnsi="Cambria" w:hint="cs"/>
                <w:b/>
                <w:bCs/>
                <w:sz w:val="26"/>
                <w:szCs w:val="26"/>
                <w:rtl/>
              </w:rPr>
              <w:t xml:space="preserve">למוצר - </w:t>
            </w:r>
            <w:r w:rsidRPr="00BE2FB9">
              <w:rPr>
                <w:rFonts w:ascii="Cambria" w:hAnsi="Cambria"/>
                <w:b/>
                <w:bCs/>
                <w:sz w:val="28"/>
                <w:szCs w:val="28"/>
                <w:rtl/>
              </w:rPr>
              <w:br/>
            </w:r>
            <w:r w:rsidRPr="00BE2FB9">
              <w:rPr>
                <w:rFonts w:ascii="Cambria" w:hAnsi="Cambria" w:hint="eastAsia"/>
                <w:b/>
                <w:bCs/>
                <w:sz w:val="28"/>
                <w:szCs w:val="28"/>
                <w:rtl/>
              </w:rPr>
              <w:t>כסא</w:t>
            </w:r>
            <w:r w:rsidRPr="00BE2FB9">
              <w:rPr>
                <w:rFonts w:ascii="Cambria" w:hAnsi="Cambria"/>
                <w:b/>
                <w:bCs/>
                <w:sz w:val="28"/>
                <w:szCs w:val="28"/>
                <w:rtl/>
              </w:rPr>
              <w:t xml:space="preserve"> </w:t>
            </w:r>
            <w:r w:rsidRPr="00BE2FB9">
              <w:rPr>
                <w:rFonts w:ascii="Cambria" w:hAnsi="Cambria" w:hint="eastAsia"/>
                <w:b/>
                <w:bCs/>
                <w:sz w:val="28"/>
                <w:szCs w:val="28"/>
                <w:rtl/>
              </w:rPr>
              <w:t>גלגלים</w:t>
            </w:r>
            <w:r w:rsidRPr="00BE2FB9">
              <w:rPr>
                <w:rFonts w:ascii="Cambria" w:hAnsi="Cambria"/>
                <w:b/>
                <w:bCs/>
                <w:sz w:val="28"/>
                <w:szCs w:val="28"/>
                <w:rtl/>
              </w:rPr>
              <w:t xml:space="preserve"> </w:t>
            </w:r>
            <w:r w:rsidRPr="00BE2FB9">
              <w:rPr>
                <w:rFonts w:ascii="Cambria" w:hAnsi="Cambria" w:hint="eastAsia"/>
                <w:b/>
                <w:bCs/>
                <w:sz w:val="28"/>
                <w:szCs w:val="28"/>
                <w:rtl/>
              </w:rPr>
              <w:t>ממונע</w:t>
            </w:r>
            <w:r w:rsidRPr="00BE2FB9">
              <w:rPr>
                <w:rFonts w:ascii="Cambria" w:hAnsi="Cambria"/>
                <w:b/>
                <w:bCs/>
                <w:sz w:val="28"/>
                <w:szCs w:val="28"/>
                <w:rtl/>
              </w:rPr>
              <w:t xml:space="preserve"> </w:t>
            </w:r>
            <w:r w:rsidRPr="00BE2FB9">
              <w:rPr>
                <w:rFonts w:ascii="Cambria" w:hAnsi="Cambria" w:hint="eastAsia"/>
                <w:b/>
                <w:bCs/>
                <w:sz w:val="28"/>
                <w:szCs w:val="28"/>
                <w:rtl/>
              </w:rPr>
              <w:t>לילדים</w:t>
            </w:r>
          </w:p>
          <w:p w:rsidR="00C512D2" w:rsidRPr="00BE2FB9" w:rsidRDefault="00C512D2" w:rsidP="00C512D2">
            <w:pPr>
              <w:tabs>
                <w:tab w:val="num" w:pos="448"/>
              </w:tabs>
              <w:spacing w:after="0"/>
              <w:ind w:left="360"/>
              <w:jc w:val="center"/>
              <w:rPr>
                <w:rFonts w:ascii="Cambria" w:hAnsi="Cambria"/>
                <w:b/>
                <w:bCs/>
                <w:sz w:val="26"/>
                <w:szCs w:val="26"/>
                <w:u w:val="single"/>
                <w:rtl/>
              </w:rPr>
            </w:pPr>
            <w:r w:rsidRPr="00BE2FB9">
              <w:rPr>
                <w:rFonts w:ascii="Cambria" w:hAnsi="Cambria"/>
                <w:b/>
                <w:bCs/>
                <w:sz w:val="26"/>
                <w:szCs w:val="26"/>
                <w:u w:val="single"/>
                <w:rtl/>
              </w:rPr>
              <w:t>(</w:t>
            </w:r>
            <w:r w:rsidRPr="00BE2FB9">
              <w:rPr>
                <w:rFonts w:ascii="Cambria" w:hAnsi="Cambria" w:hint="cs"/>
                <w:b/>
                <w:bCs/>
                <w:sz w:val="26"/>
                <w:szCs w:val="26"/>
                <w:u w:val="single"/>
                <w:rtl/>
              </w:rPr>
              <w:t>חלקים</w:t>
            </w:r>
            <w:r w:rsidRPr="00BE2FB9">
              <w:rPr>
                <w:rFonts w:ascii="Cambria" w:hAnsi="Cambria"/>
                <w:b/>
                <w:bCs/>
                <w:sz w:val="26"/>
                <w:szCs w:val="26"/>
                <w:u w:val="single"/>
                <w:rtl/>
              </w:rPr>
              <w:t xml:space="preserve"> </w:t>
            </w:r>
            <w:r w:rsidRPr="00BE2FB9">
              <w:rPr>
                <w:rFonts w:ascii="Cambria" w:hAnsi="Cambria" w:hint="cs"/>
                <w:b/>
                <w:bCs/>
                <w:sz w:val="26"/>
                <w:szCs w:val="26"/>
                <w:u w:val="single"/>
                <w:rtl/>
              </w:rPr>
              <w:t>מקוריים</w:t>
            </w:r>
            <w:r w:rsidRPr="00BE2FB9">
              <w:rPr>
                <w:rFonts w:ascii="Cambria" w:hAnsi="Cambria"/>
                <w:b/>
                <w:bCs/>
                <w:sz w:val="26"/>
                <w:szCs w:val="26"/>
                <w:u w:val="single"/>
                <w:rtl/>
              </w:rPr>
              <w:t xml:space="preserve"> </w:t>
            </w:r>
            <w:r w:rsidRPr="00BE2FB9">
              <w:rPr>
                <w:rFonts w:ascii="Cambria" w:hAnsi="Cambria" w:hint="cs"/>
                <w:b/>
                <w:bCs/>
                <w:sz w:val="26"/>
                <w:szCs w:val="26"/>
                <w:u w:val="single"/>
                <w:rtl/>
              </w:rPr>
              <w:t>בלבד</w:t>
            </w:r>
            <w:r w:rsidRPr="00BE2FB9">
              <w:rPr>
                <w:rFonts w:ascii="Cambria" w:hAnsi="Cambria"/>
                <w:b/>
                <w:bCs/>
                <w:sz w:val="26"/>
                <w:szCs w:val="26"/>
                <w:u w:val="single"/>
                <w:rtl/>
              </w:rPr>
              <w:t>)</w:t>
            </w:r>
          </w:p>
        </w:tc>
        <w:tc>
          <w:tcPr>
            <w:tcW w:w="606" w:type="pct"/>
            <w:shd w:val="clear" w:color="auto" w:fill="CCFFCC"/>
          </w:tcPr>
          <w:p w:rsidR="00C512D2" w:rsidRPr="00BE2FB9" w:rsidRDefault="00C512D2" w:rsidP="00C512D2">
            <w:pPr>
              <w:spacing w:after="0"/>
              <w:jc w:val="center"/>
              <w:rPr>
                <w:rFonts w:ascii="Cambria" w:hAnsi="Cambria"/>
                <w:b/>
                <w:bCs/>
                <w:sz w:val="26"/>
                <w:szCs w:val="26"/>
                <w:rtl/>
              </w:rPr>
            </w:pPr>
            <w:r w:rsidRPr="00BE2FB9">
              <w:rPr>
                <w:rFonts w:ascii="Cambria" w:hAnsi="Cambria" w:hint="cs"/>
                <w:b/>
                <w:bCs/>
                <w:sz w:val="26"/>
                <w:szCs w:val="26"/>
                <w:rtl/>
              </w:rPr>
              <w:t>תנאי</w:t>
            </w:r>
            <w:r w:rsidRPr="00BE2FB9">
              <w:rPr>
                <w:rFonts w:ascii="Cambria" w:hAnsi="Cambria"/>
                <w:b/>
                <w:bCs/>
                <w:sz w:val="26"/>
                <w:szCs w:val="26"/>
                <w:rtl/>
              </w:rPr>
              <w:t xml:space="preserve"> </w:t>
            </w:r>
            <w:r w:rsidRPr="00BE2FB9">
              <w:rPr>
                <w:rFonts w:ascii="Cambria" w:hAnsi="Cambria" w:hint="cs"/>
                <w:b/>
                <w:bCs/>
                <w:sz w:val="26"/>
                <w:szCs w:val="26"/>
                <w:rtl/>
              </w:rPr>
              <w:t>סף</w:t>
            </w:r>
          </w:p>
        </w:tc>
        <w:tc>
          <w:tcPr>
            <w:tcW w:w="961" w:type="pct"/>
            <w:shd w:val="clear" w:color="auto" w:fill="CCFFCC"/>
          </w:tcPr>
          <w:p w:rsidR="00C512D2" w:rsidRPr="00BE2FB9" w:rsidRDefault="00C512D2" w:rsidP="00C512D2">
            <w:pPr>
              <w:spacing w:after="0"/>
              <w:jc w:val="center"/>
              <w:rPr>
                <w:rFonts w:ascii="Cambria" w:hAnsi="Cambria"/>
                <w:sz w:val="25"/>
                <w:szCs w:val="25"/>
                <w:rtl/>
              </w:rPr>
            </w:pPr>
            <w:r w:rsidRPr="00BE2FB9">
              <w:rPr>
                <w:rFonts w:ascii="Cambria" w:hAnsi="Cambria" w:hint="cs"/>
                <w:b/>
                <w:bCs/>
                <w:sz w:val="28"/>
                <w:szCs w:val="28"/>
                <w:rtl/>
              </w:rPr>
              <w:t>מחיר</w:t>
            </w:r>
            <w:r w:rsidRPr="00BE2FB9">
              <w:rPr>
                <w:rFonts w:ascii="Cambria" w:hAnsi="Cambria"/>
                <w:b/>
                <w:bCs/>
                <w:sz w:val="28"/>
                <w:szCs w:val="28"/>
                <w:rtl/>
              </w:rPr>
              <w:t xml:space="preserve"> </w:t>
            </w:r>
            <w:r w:rsidRPr="00BE2FB9">
              <w:rPr>
                <w:rFonts w:ascii="Cambria" w:hAnsi="Cambria" w:hint="cs"/>
                <w:b/>
                <w:bCs/>
                <w:sz w:val="28"/>
                <w:szCs w:val="28"/>
                <w:rtl/>
              </w:rPr>
              <w:t>תקרה</w:t>
            </w:r>
            <w:r w:rsidRPr="00BE2FB9">
              <w:rPr>
                <w:rFonts w:ascii="Cambria" w:hAnsi="Cambria"/>
                <w:b/>
                <w:bCs/>
                <w:sz w:val="26"/>
                <w:szCs w:val="26"/>
                <w:rtl/>
              </w:rPr>
              <w:t xml:space="preserve"> </w:t>
            </w:r>
            <w:r w:rsidRPr="00BE2FB9">
              <w:rPr>
                <w:rFonts w:ascii="Cambria" w:hAnsi="Cambria" w:hint="cs"/>
                <w:b/>
                <w:bCs/>
                <w:sz w:val="26"/>
                <w:szCs w:val="26"/>
                <w:rtl/>
              </w:rPr>
              <w:t>בש</w:t>
            </w:r>
            <w:r w:rsidRPr="00BE2FB9">
              <w:rPr>
                <w:rFonts w:ascii="Cambria" w:hAnsi="Cambria"/>
                <w:b/>
                <w:bCs/>
                <w:sz w:val="26"/>
                <w:szCs w:val="26"/>
                <w:rtl/>
              </w:rPr>
              <w:t>"</w:t>
            </w:r>
            <w:r w:rsidRPr="00BE2FB9">
              <w:rPr>
                <w:rFonts w:ascii="Cambria" w:hAnsi="Cambria" w:hint="cs"/>
                <w:b/>
                <w:bCs/>
                <w:sz w:val="26"/>
                <w:szCs w:val="26"/>
                <w:rtl/>
              </w:rPr>
              <w:t>ח</w:t>
            </w:r>
            <w:r w:rsidRPr="00BE2FB9">
              <w:rPr>
                <w:rFonts w:ascii="Cambria" w:hAnsi="Cambria"/>
                <w:b/>
                <w:bCs/>
                <w:sz w:val="26"/>
                <w:szCs w:val="26"/>
                <w:rtl/>
              </w:rPr>
              <w:t xml:space="preserve"> </w:t>
            </w:r>
            <w:r w:rsidRPr="00BE2FB9">
              <w:rPr>
                <w:rFonts w:ascii="Cambria" w:hAnsi="Cambria"/>
                <w:b/>
                <w:bCs/>
                <w:rtl/>
              </w:rPr>
              <w:t>(</w:t>
            </w:r>
            <w:r w:rsidRPr="00BE2FB9">
              <w:rPr>
                <w:rFonts w:ascii="Cambria" w:hAnsi="Cambria" w:hint="cs"/>
                <w:b/>
                <w:bCs/>
                <w:rtl/>
              </w:rPr>
              <w:t>ללא</w:t>
            </w:r>
            <w:r w:rsidRPr="00BE2FB9">
              <w:rPr>
                <w:rFonts w:ascii="Cambria" w:hAnsi="Cambria"/>
                <w:b/>
                <w:bCs/>
                <w:rtl/>
              </w:rPr>
              <w:t xml:space="preserve"> </w:t>
            </w:r>
            <w:r w:rsidRPr="00BE2FB9">
              <w:rPr>
                <w:rFonts w:ascii="Cambria" w:hAnsi="Cambria" w:hint="cs"/>
                <w:b/>
                <w:bCs/>
                <w:rtl/>
              </w:rPr>
              <w:t>מע</w:t>
            </w:r>
            <w:r w:rsidRPr="00BE2FB9">
              <w:rPr>
                <w:rFonts w:ascii="Cambria" w:hAnsi="Cambria"/>
                <w:b/>
                <w:bCs/>
                <w:rtl/>
              </w:rPr>
              <w:t>"</w:t>
            </w:r>
            <w:r w:rsidRPr="00BE2FB9">
              <w:rPr>
                <w:rFonts w:ascii="Cambria" w:hAnsi="Cambria" w:hint="cs"/>
                <w:b/>
                <w:bCs/>
                <w:rtl/>
              </w:rPr>
              <w:t>מ</w:t>
            </w:r>
            <w:r w:rsidRPr="00BE2FB9">
              <w:rPr>
                <w:rFonts w:ascii="Cambria" w:hAnsi="Cambria"/>
                <w:b/>
                <w:bCs/>
                <w:rtl/>
              </w:rPr>
              <w:t xml:space="preserve"> </w:t>
            </w:r>
            <w:r w:rsidRPr="00BE2FB9">
              <w:rPr>
                <w:rFonts w:ascii="Cambria" w:hAnsi="Cambria" w:hint="cs"/>
                <w:b/>
                <w:bCs/>
                <w:rtl/>
              </w:rPr>
              <w:t>וכולל</w:t>
            </w:r>
            <w:r w:rsidRPr="00BE2FB9">
              <w:rPr>
                <w:rFonts w:ascii="Cambria" w:hAnsi="Cambria"/>
                <w:b/>
                <w:bCs/>
                <w:rtl/>
              </w:rPr>
              <w:t xml:space="preserve"> </w:t>
            </w:r>
            <w:r w:rsidRPr="00BE2FB9">
              <w:rPr>
                <w:rFonts w:ascii="Cambria" w:hAnsi="Cambria" w:hint="cs"/>
                <w:b/>
                <w:bCs/>
                <w:rtl/>
              </w:rPr>
              <w:t>לעבודה</w:t>
            </w:r>
            <w:r w:rsidRPr="00BE2FB9">
              <w:rPr>
                <w:rFonts w:ascii="Cambria" w:hAnsi="Cambria"/>
                <w:b/>
                <w:bCs/>
                <w:rtl/>
              </w:rPr>
              <w:t>)</w:t>
            </w:r>
            <w:r w:rsidRPr="00BE2FB9">
              <w:rPr>
                <w:rFonts w:ascii="Cambria" w:hAnsi="Cambria"/>
                <w:szCs w:val="20"/>
                <w:rtl/>
              </w:rPr>
              <w:t xml:space="preserve"> [</w:t>
            </w:r>
            <w:r>
              <w:rPr>
                <w:rFonts w:ascii="Cambria" w:hAnsi="Cambria" w:hint="cs"/>
                <w:szCs w:val="20"/>
                <w:rtl/>
              </w:rPr>
              <w:t>ה</w:t>
            </w:r>
            <w:r w:rsidRPr="00BE2FB9">
              <w:rPr>
                <w:rFonts w:ascii="Cambria" w:hAnsi="Cambria" w:hint="cs"/>
                <w:szCs w:val="20"/>
                <w:rtl/>
              </w:rPr>
              <w:t>מחיר</w:t>
            </w:r>
            <w:r w:rsidRPr="00BE2FB9">
              <w:rPr>
                <w:rFonts w:ascii="Cambria" w:hAnsi="Cambria"/>
                <w:szCs w:val="20"/>
                <w:rtl/>
              </w:rPr>
              <w:t xml:space="preserve"> </w:t>
            </w:r>
            <w:r w:rsidRPr="00BE2FB9">
              <w:rPr>
                <w:rFonts w:ascii="Cambria" w:hAnsi="Cambria" w:hint="cs"/>
                <w:szCs w:val="20"/>
                <w:rtl/>
              </w:rPr>
              <w:t>התקרה</w:t>
            </w:r>
            <w:r w:rsidRPr="00BE2FB9">
              <w:rPr>
                <w:rFonts w:ascii="Cambria" w:hAnsi="Cambria"/>
                <w:szCs w:val="20"/>
                <w:rtl/>
              </w:rPr>
              <w:t xml:space="preserve"> </w:t>
            </w:r>
            <w:r w:rsidRPr="00BE2FB9">
              <w:rPr>
                <w:rFonts w:ascii="Cambria" w:hAnsi="Cambria" w:hint="cs"/>
                <w:szCs w:val="20"/>
                <w:rtl/>
              </w:rPr>
              <w:t>הסופי</w:t>
            </w:r>
            <w:r w:rsidRPr="00BE2FB9">
              <w:rPr>
                <w:rFonts w:ascii="Cambria" w:hAnsi="Cambria"/>
                <w:szCs w:val="20"/>
                <w:rtl/>
              </w:rPr>
              <w:t xml:space="preserve"> </w:t>
            </w:r>
            <w:r w:rsidRPr="00BE2FB9">
              <w:rPr>
                <w:rFonts w:ascii="Cambria" w:hAnsi="Cambria" w:hint="cs"/>
                <w:szCs w:val="20"/>
                <w:rtl/>
              </w:rPr>
              <w:t>יהיה</w:t>
            </w:r>
            <w:r w:rsidRPr="00BE2FB9">
              <w:rPr>
                <w:rFonts w:ascii="Cambria" w:hAnsi="Cambria"/>
                <w:szCs w:val="20"/>
                <w:rtl/>
              </w:rPr>
              <w:t xml:space="preserve"> </w:t>
            </w:r>
            <w:r w:rsidRPr="00BE2FB9">
              <w:rPr>
                <w:rFonts w:ascii="Cambria" w:hAnsi="Cambria" w:hint="cs"/>
                <w:szCs w:val="20"/>
                <w:rtl/>
              </w:rPr>
              <w:t>לאחר</w:t>
            </w:r>
            <w:r w:rsidRPr="00BE2FB9">
              <w:rPr>
                <w:rFonts w:ascii="Cambria" w:hAnsi="Cambria"/>
                <w:szCs w:val="20"/>
                <w:rtl/>
              </w:rPr>
              <w:t xml:space="preserve"> </w:t>
            </w:r>
            <w:r w:rsidRPr="00BE2FB9">
              <w:rPr>
                <w:rFonts w:ascii="Cambria" w:hAnsi="Cambria" w:hint="cs"/>
                <w:szCs w:val="20"/>
                <w:rtl/>
              </w:rPr>
              <w:t>הפחת</w:t>
            </w:r>
            <w:r w:rsidRPr="00BE2FB9">
              <w:rPr>
                <w:rFonts w:ascii="Cambria" w:hAnsi="Cambria"/>
                <w:szCs w:val="20"/>
                <w:rtl/>
              </w:rPr>
              <w:t xml:space="preserve"> </w:t>
            </w:r>
            <w:r w:rsidRPr="00BE2FB9">
              <w:rPr>
                <w:rFonts w:ascii="Cambria" w:hAnsi="Cambria" w:hint="cs"/>
                <w:szCs w:val="20"/>
                <w:rtl/>
              </w:rPr>
              <w:t>סכום</w:t>
            </w:r>
            <w:r w:rsidRPr="00BE2FB9">
              <w:rPr>
                <w:rFonts w:ascii="Cambria" w:hAnsi="Cambria"/>
                <w:szCs w:val="20"/>
                <w:rtl/>
              </w:rPr>
              <w:t xml:space="preserve"> </w:t>
            </w:r>
            <w:r w:rsidRPr="00BE2FB9">
              <w:rPr>
                <w:rFonts w:ascii="Cambria" w:hAnsi="Cambria" w:hint="cs"/>
                <w:szCs w:val="20"/>
                <w:rtl/>
              </w:rPr>
              <w:t>בהתאם</w:t>
            </w:r>
            <w:r w:rsidRPr="00BE2FB9">
              <w:rPr>
                <w:rFonts w:ascii="Cambria" w:hAnsi="Cambria"/>
                <w:szCs w:val="20"/>
                <w:rtl/>
              </w:rPr>
              <w:t xml:space="preserve"> </w:t>
            </w:r>
            <w:r w:rsidRPr="00BE2FB9">
              <w:rPr>
                <w:rFonts w:ascii="Cambria" w:hAnsi="Cambria" w:hint="cs"/>
                <w:szCs w:val="20"/>
                <w:rtl/>
              </w:rPr>
              <w:t>לאחוז</w:t>
            </w:r>
            <w:r w:rsidRPr="00BE2FB9">
              <w:rPr>
                <w:rFonts w:ascii="Cambria" w:hAnsi="Cambria"/>
                <w:szCs w:val="20"/>
                <w:rtl/>
              </w:rPr>
              <w:t xml:space="preserve"> </w:t>
            </w:r>
            <w:r w:rsidRPr="00BE2FB9">
              <w:rPr>
                <w:rFonts w:ascii="Cambria" w:hAnsi="Cambria" w:hint="cs"/>
                <w:szCs w:val="20"/>
                <w:rtl/>
              </w:rPr>
              <w:t>ההנחה</w:t>
            </w:r>
            <w:r w:rsidRPr="00BE2FB9">
              <w:rPr>
                <w:rFonts w:ascii="Cambria" w:hAnsi="Cambria"/>
                <w:szCs w:val="20"/>
                <w:rtl/>
              </w:rPr>
              <w:t xml:space="preserve"> </w:t>
            </w:r>
            <w:r w:rsidRPr="00BE2FB9">
              <w:rPr>
                <w:rFonts w:ascii="Cambria" w:hAnsi="Cambria" w:hint="cs"/>
                <w:szCs w:val="20"/>
                <w:rtl/>
              </w:rPr>
              <w:t>שהציע</w:t>
            </w:r>
            <w:r w:rsidRPr="00BE2FB9">
              <w:rPr>
                <w:rFonts w:ascii="Cambria" w:hAnsi="Cambria"/>
                <w:szCs w:val="20"/>
                <w:rtl/>
              </w:rPr>
              <w:t xml:space="preserve"> </w:t>
            </w:r>
            <w:r w:rsidRPr="00BE2FB9">
              <w:rPr>
                <w:rFonts w:ascii="Cambria" w:hAnsi="Cambria" w:hint="cs"/>
                <w:szCs w:val="20"/>
                <w:rtl/>
              </w:rPr>
              <w:t>המציע</w:t>
            </w:r>
            <w:r>
              <w:rPr>
                <w:rFonts w:ascii="Cambria" w:hAnsi="Cambria" w:hint="cs"/>
                <w:szCs w:val="20"/>
                <w:rtl/>
              </w:rPr>
              <w:t xml:space="preserve"> ובכל מקרה לא יותר ממחיר מחירון של הספק</w:t>
            </w:r>
            <w:r w:rsidRPr="00BE2FB9">
              <w:rPr>
                <w:rFonts w:ascii="Cambria" w:hAnsi="Cambria"/>
                <w:szCs w:val="20"/>
                <w:rtl/>
              </w:rPr>
              <w:t>]</w:t>
            </w:r>
          </w:p>
        </w:tc>
        <w:tc>
          <w:tcPr>
            <w:tcW w:w="754" w:type="pct"/>
            <w:shd w:val="clear" w:color="auto" w:fill="CCFFCC"/>
          </w:tcPr>
          <w:p w:rsidR="00C512D2" w:rsidRPr="00BE2FB9" w:rsidRDefault="00C512D2" w:rsidP="00C512D2">
            <w:pPr>
              <w:spacing w:after="0"/>
              <w:ind w:firstLine="5"/>
              <w:jc w:val="center"/>
              <w:rPr>
                <w:rFonts w:ascii="Cambria" w:hAnsi="Cambria"/>
                <w:b/>
                <w:bCs/>
                <w:sz w:val="28"/>
                <w:szCs w:val="28"/>
                <w:rtl/>
              </w:rPr>
            </w:pPr>
            <w:r w:rsidRPr="00BE2FB9">
              <w:rPr>
                <w:rFonts w:ascii="Cambria" w:hAnsi="Cambria" w:hint="cs"/>
                <w:b/>
                <w:bCs/>
                <w:sz w:val="28"/>
                <w:szCs w:val="28"/>
                <w:rtl/>
              </w:rPr>
              <w:t>פירוט</w:t>
            </w:r>
            <w:r w:rsidRPr="00BE2FB9">
              <w:rPr>
                <w:rFonts w:ascii="Cambria" w:hAnsi="Cambria"/>
                <w:b/>
                <w:bCs/>
                <w:sz w:val="28"/>
                <w:szCs w:val="28"/>
                <w:rtl/>
              </w:rPr>
              <w:t xml:space="preserve"> </w:t>
            </w:r>
            <w:r w:rsidRPr="00BE2FB9">
              <w:rPr>
                <w:rFonts w:ascii="Cambria" w:hAnsi="Cambria" w:hint="cs"/>
                <w:b/>
                <w:bCs/>
                <w:sz w:val="28"/>
                <w:szCs w:val="28"/>
                <w:rtl/>
              </w:rPr>
              <w:t>לגבי</w:t>
            </w:r>
            <w:r w:rsidRPr="00BE2FB9">
              <w:rPr>
                <w:rFonts w:ascii="Cambria" w:hAnsi="Cambria"/>
                <w:b/>
                <w:bCs/>
                <w:sz w:val="28"/>
                <w:szCs w:val="28"/>
                <w:rtl/>
              </w:rPr>
              <w:t xml:space="preserve"> </w:t>
            </w:r>
            <w:r w:rsidRPr="00BE2FB9">
              <w:rPr>
                <w:rFonts w:ascii="Cambria" w:hAnsi="Cambria" w:hint="cs"/>
                <w:b/>
                <w:bCs/>
                <w:sz w:val="28"/>
                <w:szCs w:val="28"/>
                <w:rtl/>
              </w:rPr>
              <w:t>הדגם</w:t>
            </w:r>
            <w:r w:rsidRPr="00BE2FB9">
              <w:rPr>
                <w:rFonts w:ascii="Cambria" w:hAnsi="Cambria"/>
                <w:b/>
                <w:bCs/>
                <w:sz w:val="28"/>
                <w:szCs w:val="28"/>
                <w:rtl/>
              </w:rPr>
              <w:t xml:space="preserve"> </w:t>
            </w:r>
            <w:r w:rsidRPr="00BE2FB9">
              <w:rPr>
                <w:rFonts w:ascii="Cambria" w:hAnsi="Cambria" w:hint="cs"/>
                <w:b/>
                <w:bCs/>
                <w:sz w:val="28"/>
                <w:szCs w:val="28"/>
                <w:rtl/>
              </w:rPr>
              <w:t>המוצע</w:t>
            </w:r>
          </w:p>
          <w:p w:rsidR="00C512D2" w:rsidRPr="00BE2FB9" w:rsidRDefault="00C512D2" w:rsidP="00C512D2">
            <w:pPr>
              <w:spacing w:after="0"/>
              <w:jc w:val="center"/>
              <w:rPr>
                <w:rFonts w:ascii="Cambria" w:hAnsi="Cambria"/>
                <w:sz w:val="25"/>
                <w:szCs w:val="25"/>
                <w:rtl/>
              </w:rPr>
            </w:pPr>
            <w:r w:rsidRPr="00BE2FB9">
              <w:rPr>
                <w:rFonts w:ascii="Cambria" w:hAnsi="Cambria" w:hint="cs"/>
                <w:szCs w:val="20"/>
                <w:rtl/>
              </w:rPr>
              <w:t>סמן</w:t>
            </w:r>
            <w:r w:rsidRPr="00BE2FB9">
              <w:rPr>
                <w:rFonts w:ascii="Cambria" w:hAnsi="Cambria"/>
                <w:szCs w:val="20"/>
                <w:rtl/>
              </w:rPr>
              <w:t xml:space="preserve"> </w:t>
            </w:r>
            <w:r w:rsidRPr="00BE2FB9">
              <w:rPr>
                <w:rFonts w:ascii="Cambria" w:hAnsi="Cambria"/>
                <w:szCs w:val="20"/>
              </w:rPr>
              <w:sym w:font="Wingdings" w:char="F0FC"/>
            </w:r>
            <w:r w:rsidRPr="00BE2FB9">
              <w:rPr>
                <w:rFonts w:ascii="Cambria" w:hAnsi="Cambria"/>
                <w:szCs w:val="20"/>
                <w:rtl/>
              </w:rPr>
              <w:t xml:space="preserve"> </w:t>
            </w:r>
            <w:r w:rsidRPr="00BE2FB9">
              <w:rPr>
                <w:rFonts w:ascii="Cambria" w:hAnsi="Cambria" w:hint="cs"/>
                <w:szCs w:val="20"/>
                <w:rtl/>
              </w:rPr>
              <w:t>אם</w:t>
            </w:r>
            <w:r w:rsidRPr="00BE2FB9">
              <w:rPr>
                <w:rFonts w:ascii="Cambria" w:hAnsi="Cambria"/>
                <w:szCs w:val="20"/>
                <w:rtl/>
              </w:rPr>
              <w:t xml:space="preserve"> </w:t>
            </w:r>
            <w:r w:rsidRPr="00BE2FB9">
              <w:rPr>
                <w:rFonts w:ascii="Cambria" w:hAnsi="Cambria" w:hint="cs"/>
                <w:szCs w:val="20"/>
                <w:rtl/>
              </w:rPr>
              <w:t>קיים</w:t>
            </w:r>
            <w:r w:rsidRPr="00BE2FB9">
              <w:rPr>
                <w:rFonts w:ascii="Cambria" w:hAnsi="Cambria"/>
                <w:szCs w:val="20"/>
                <w:rtl/>
              </w:rPr>
              <w:t xml:space="preserve"> </w:t>
            </w:r>
            <w:r w:rsidRPr="00BE2FB9">
              <w:rPr>
                <w:rFonts w:ascii="Cambria" w:hAnsi="Cambria" w:hint="cs"/>
                <w:szCs w:val="20"/>
                <w:rtl/>
              </w:rPr>
              <w:t>ופרט</w:t>
            </w:r>
            <w:r w:rsidRPr="00BE2FB9">
              <w:rPr>
                <w:rFonts w:ascii="Cambria" w:hAnsi="Cambria"/>
                <w:szCs w:val="20"/>
                <w:rtl/>
              </w:rPr>
              <w:t xml:space="preserve"> </w:t>
            </w:r>
            <w:r w:rsidRPr="00BE2FB9">
              <w:rPr>
                <w:rFonts w:ascii="Cambria" w:hAnsi="Cambria" w:hint="cs"/>
                <w:szCs w:val="20"/>
                <w:rtl/>
              </w:rPr>
              <w:t>בהתאם</w:t>
            </w:r>
            <w:r w:rsidRPr="00BE2FB9">
              <w:rPr>
                <w:rFonts w:ascii="Cambria" w:hAnsi="Cambria"/>
                <w:szCs w:val="20"/>
                <w:rtl/>
              </w:rPr>
              <w:t xml:space="preserve"> </w:t>
            </w:r>
            <w:r w:rsidRPr="00BE2FB9">
              <w:rPr>
                <w:rFonts w:ascii="Cambria" w:hAnsi="Cambria" w:hint="cs"/>
                <w:szCs w:val="20"/>
                <w:rtl/>
              </w:rPr>
              <w:t>להוראות</w:t>
            </w:r>
          </w:p>
        </w:tc>
      </w:tr>
      <w:tr w:rsidR="00C512D2" w:rsidRPr="00BE2FB9" w:rsidTr="00C512D2">
        <w:trPr>
          <w:cantSplit/>
          <w:trHeight w:val="20"/>
        </w:trPr>
        <w:tc>
          <w:tcPr>
            <w:tcW w:w="2679" w:type="pct"/>
            <w:shd w:val="clear" w:color="auto" w:fill="FFFFCC"/>
          </w:tcPr>
          <w:p w:rsidR="00C512D2" w:rsidRPr="00BE2FB9" w:rsidRDefault="00C512D2" w:rsidP="00B80B2C">
            <w:pPr>
              <w:numPr>
                <w:ilvl w:val="0"/>
                <w:numId w:val="48"/>
              </w:numPr>
              <w:spacing w:before="0" w:after="0"/>
              <w:jc w:val="left"/>
              <w:rPr>
                <w:rFonts w:ascii="Cambria" w:hAnsi="Cambria"/>
                <w:b/>
                <w:bCs/>
                <w:u w:val="single"/>
                <w:rtl/>
              </w:rPr>
            </w:pPr>
            <w:r w:rsidRPr="00BE2FB9">
              <w:rPr>
                <w:rFonts w:ascii="Cambria" w:hAnsi="Cambria" w:hint="cs"/>
                <w:b/>
                <w:bCs/>
                <w:u w:val="single"/>
                <w:rtl/>
              </w:rPr>
              <w:t>מבנה</w:t>
            </w:r>
            <w:r w:rsidRPr="00BE2FB9">
              <w:rPr>
                <w:rFonts w:ascii="Cambria" w:hAnsi="Cambria"/>
                <w:b/>
                <w:bCs/>
                <w:u w:val="single"/>
                <w:rtl/>
              </w:rPr>
              <w:t xml:space="preserve"> </w:t>
            </w:r>
            <w:r w:rsidRPr="00BE2FB9">
              <w:rPr>
                <w:rFonts w:ascii="Cambria" w:hAnsi="Cambria" w:hint="cs"/>
                <w:b/>
                <w:bCs/>
                <w:u w:val="single"/>
                <w:rtl/>
              </w:rPr>
              <w:t>הכיסא</w:t>
            </w:r>
            <w:r w:rsidRPr="00BE2FB9">
              <w:rPr>
                <w:rFonts w:ascii="Cambria" w:hAnsi="Cambria"/>
                <w:b/>
                <w:bCs/>
                <w:u w:val="single"/>
                <w:rtl/>
              </w:rPr>
              <w:t>:</w:t>
            </w:r>
          </w:p>
        </w:tc>
        <w:tc>
          <w:tcPr>
            <w:tcW w:w="606" w:type="pct"/>
          </w:tcPr>
          <w:p w:rsidR="00C512D2" w:rsidRPr="00BE2FB9" w:rsidRDefault="00C512D2" w:rsidP="00C512D2">
            <w:pPr>
              <w:spacing w:after="0"/>
              <w:jc w:val="center"/>
              <w:rPr>
                <w:rFonts w:ascii="Cambria" w:hAnsi="Cambria"/>
              </w:rPr>
            </w:pPr>
          </w:p>
        </w:tc>
        <w:tc>
          <w:tcPr>
            <w:tcW w:w="961" w:type="pct"/>
            <w:shd w:val="clear" w:color="auto" w:fill="auto"/>
          </w:tcPr>
          <w:p w:rsidR="00C512D2" w:rsidRPr="00BE2FB9" w:rsidRDefault="00C512D2" w:rsidP="00C512D2">
            <w:pPr>
              <w:spacing w:after="0"/>
              <w:jc w:val="center"/>
              <w:rPr>
                <w:rFonts w:ascii="Cambria" w:hAnsi="Cambria"/>
              </w:rPr>
            </w:pPr>
          </w:p>
        </w:tc>
        <w:tc>
          <w:tcPr>
            <w:tcW w:w="754" w:type="pct"/>
            <w:shd w:val="clear" w:color="auto" w:fill="auto"/>
          </w:tcPr>
          <w:p w:rsidR="00C512D2" w:rsidRPr="00BE2FB9" w:rsidRDefault="00C512D2" w:rsidP="00C512D2">
            <w:pPr>
              <w:bidi w:val="0"/>
              <w:spacing w:after="0"/>
              <w:ind w:left="74"/>
              <w:jc w:val="center"/>
              <w:rPr>
                <w:rFonts w:ascii="Cambria" w:hAnsi="Cambria"/>
              </w:rPr>
            </w:pPr>
          </w:p>
        </w:tc>
      </w:tr>
      <w:tr w:rsidR="00C512D2" w:rsidRPr="00BE2FB9" w:rsidTr="00C512D2">
        <w:trPr>
          <w:cantSplit/>
          <w:trHeight w:val="20"/>
        </w:trPr>
        <w:tc>
          <w:tcPr>
            <w:tcW w:w="2679" w:type="pct"/>
            <w:shd w:val="clear" w:color="auto" w:fill="FFFFCC"/>
          </w:tcPr>
          <w:p w:rsidR="00C512D2" w:rsidRPr="00BE2FB9" w:rsidRDefault="00C512D2" w:rsidP="00B80B2C">
            <w:pPr>
              <w:numPr>
                <w:ilvl w:val="1"/>
                <w:numId w:val="48"/>
              </w:numPr>
              <w:spacing w:before="0" w:after="0"/>
              <w:jc w:val="left"/>
              <w:rPr>
                <w:rFonts w:ascii="Cambria" w:hAnsi="Cambria"/>
              </w:rPr>
            </w:pPr>
            <w:r w:rsidRPr="00BE2FB9">
              <w:rPr>
                <w:rFonts w:ascii="Cambria" w:hAnsi="Cambria" w:hint="cs"/>
                <w:rtl/>
              </w:rPr>
              <w:t>רוחב</w:t>
            </w:r>
            <w:r w:rsidRPr="00BE2FB9">
              <w:rPr>
                <w:rFonts w:ascii="Cambria" w:hAnsi="Cambria"/>
                <w:rtl/>
              </w:rPr>
              <w:t xml:space="preserve"> </w:t>
            </w:r>
            <w:r w:rsidRPr="00BE2FB9">
              <w:rPr>
                <w:rFonts w:ascii="Cambria" w:hAnsi="Cambria" w:hint="cs"/>
                <w:rtl/>
              </w:rPr>
              <w:t>המושב</w:t>
            </w:r>
            <w:r w:rsidRPr="00BE2FB9">
              <w:rPr>
                <w:rFonts w:ascii="Cambria" w:hAnsi="Cambria"/>
                <w:rtl/>
              </w:rPr>
              <w:t xml:space="preserve">: </w:t>
            </w:r>
            <w:r w:rsidRPr="00BE2FB9">
              <w:rPr>
                <w:rFonts w:ascii="Cambria" w:hAnsi="Cambria" w:hint="cs"/>
                <w:rtl/>
              </w:rPr>
              <w:t>אפשרות</w:t>
            </w:r>
            <w:r w:rsidRPr="00BE2FB9">
              <w:rPr>
                <w:rFonts w:ascii="Cambria" w:hAnsi="Cambria"/>
                <w:rtl/>
              </w:rPr>
              <w:t xml:space="preserve"> </w:t>
            </w:r>
            <w:r w:rsidRPr="00BE2FB9">
              <w:rPr>
                <w:rFonts w:ascii="Cambria" w:hAnsi="Cambria" w:hint="cs"/>
                <w:rtl/>
              </w:rPr>
              <w:t>להזמנה</w:t>
            </w:r>
            <w:r w:rsidRPr="00BE2FB9">
              <w:rPr>
                <w:rFonts w:ascii="Cambria" w:hAnsi="Cambria"/>
                <w:rtl/>
              </w:rPr>
              <w:t xml:space="preserve"> </w:t>
            </w:r>
            <w:r w:rsidRPr="00BE2FB9">
              <w:rPr>
                <w:rFonts w:ascii="Cambria" w:hAnsi="Cambria" w:hint="cs"/>
                <w:rtl/>
              </w:rPr>
              <w:t>במידות</w:t>
            </w:r>
            <w:r w:rsidRPr="00BE2FB9">
              <w:rPr>
                <w:rFonts w:ascii="Cambria" w:hAnsi="Cambria"/>
                <w:rtl/>
              </w:rPr>
              <w:t xml:space="preserve"> </w:t>
            </w:r>
            <w:r w:rsidRPr="00BE2FB9">
              <w:rPr>
                <w:rFonts w:ascii="Cambria" w:hAnsi="Cambria" w:hint="cs"/>
                <w:rtl/>
              </w:rPr>
              <w:t>נוספות</w:t>
            </w:r>
            <w:r w:rsidRPr="00BE2FB9">
              <w:rPr>
                <w:rFonts w:ascii="Cambria" w:hAnsi="Cambria"/>
                <w:rtl/>
              </w:rPr>
              <w:t xml:space="preserve"> </w:t>
            </w:r>
            <w:r w:rsidRPr="00BE2FB9">
              <w:rPr>
                <w:rFonts w:ascii="Cambria" w:hAnsi="Cambria" w:hint="cs"/>
                <w:rtl/>
              </w:rPr>
              <w:t>לפי</w:t>
            </w:r>
            <w:r w:rsidRPr="00BE2FB9">
              <w:rPr>
                <w:rFonts w:ascii="Cambria" w:hAnsi="Cambria"/>
                <w:rtl/>
              </w:rPr>
              <w:t xml:space="preserve"> </w:t>
            </w:r>
            <w:r w:rsidRPr="00BE2FB9">
              <w:rPr>
                <w:rFonts w:ascii="Cambria" w:hAnsi="Cambria" w:hint="cs"/>
                <w:rtl/>
              </w:rPr>
              <w:t>דרישה</w:t>
            </w:r>
            <w:r w:rsidRPr="00BE2FB9">
              <w:rPr>
                <w:rFonts w:ascii="Cambria" w:hAnsi="Cambria"/>
                <w:rtl/>
              </w:rPr>
              <w:t xml:space="preserve"> (</w:t>
            </w:r>
            <w:r w:rsidRPr="00BE2FB9">
              <w:rPr>
                <w:rFonts w:ascii="Cambria" w:hAnsi="Cambria" w:hint="cs"/>
                <w:rtl/>
              </w:rPr>
              <w:t>נא</w:t>
            </w:r>
            <w:r w:rsidRPr="00BE2FB9">
              <w:rPr>
                <w:rFonts w:ascii="Cambria" w:hAnsi="Cambria"/>
                <w:rtl/>
              </w:rPr>
              <w:t xml:space="preserve"> </w:t>
            </w:r>
            <w:r w:rsidRPr="00BE2FB9">
              <w:rPr>
                <w:rFonts w:ascii="Cambria" w:hAnsi="Cambria" w:hint="cs"/>
                <w:rtl/>
              </w:rPr>
              <w:t>לציין</w:t>
            </w:r>
            <w:r w:rsidRPr="00BE2FB9">
              <w:rPr>
                <w:rFonts w:ascii="Cambria" w:hAnsi="Cambria"/>
                <w:rtl/>
              </w:rPr>
              <w:t xml:space="preserve"> </w:t>
            </w:r>
            <w:r w:rsidRPr="00BE2FB9">
              <w:rPr>
                <w:rFonts w:ascii="Cambria" w:hAnsi="Cambria" w:hint="cs"/>
                <w:rtl/>
              </w:rPr>
              <w:t>טווח</w:t>
            </w:r>
            <w:r w:rsidRPr="00BE2FB9">
              <w:rPr>
                <w:rFonts w:ascii="Cambria" w:hAnsi="Cambria"/>
                <w:rtl/>
              </w:rPr>
              <w:t xml:space="preserve"> </w:t>
            </w:r>
            <w:r w:rsidRPr="00BE2FB9">
              <w:rPr>
                <w:rFonts w:ascii="Cambria" w:hAnsi="Cambria" w:hint="cs"/>
                <w:rtl/>
              </w:rPr>
              <w:t>מידות</w:t>
            </w:r>
            <w:r w:rsidRPr="00BE2FB9">
              <w:rPr>
                <w:rFonts w:ascii="Cambria" w:hAnsi="Cambria"/>
                <w:rtl/>
              </w:rPr>
              <w:t xml:space="preserve">)                          </w:t>
            </w:r>
            <w:r w:rsidRPr="00BE2FB9">
              <w:rPr>
                <w:rFonts w:ascii="Cambria" w:hAnsi="Cambria"/>
                <w:b/>
                <w:bCs/>
                <w:rtl/>
              </w:rPr>
              <w:t xml:space="preserve">  </w:t>
            </w:r>
          </w:p>
        </w:tc>
        <w:tc>
          <w:tcPr>
            <w:tcW w:w="606" w:type="pct"/>
          </w:tcPr>
          <w:p w:rsidR="00C512D2" w:rsidRPr="00BE2FB9" w:rsidRDefault="00C512D2" w:rsidP="00C512D2">
            <w:pPr>
              <w:spacing w:after="0"/>
              <w:jc w:val="center"/>
              <w:rPr>
                <w:rFonts w:ascii="Cambria" w:hAnsi="Cambria"/>
              </w:rPr>
            </w:pPr>
          </w:p>
        </w:tc>
        <w:tc>
          <w:tcPr>
            <w:tcW w:w="961" w:type="pct"/>
            <w:shd w:val="clear" w:color="auto" w:fill="auto"/>
          </w:tcPr>
          <w:p w:rsidR="00C512D2" w:rsidRPr="00BE2FB9" w:rsidRDefault="00C512D2" w:rsidP="00C512D2">
            <w:pPr>
              <w:spacing w:after="0"/>
              <w:jc w:val="center"/>
              <w:rPr>
                <w:rFonts w:ascii="Cambria" w:hAnsi="Cambria"/>
              </w:rPr>
            </w:pPr>
            <w:r w:rsidRPr="00BE2FB9">
              <w:rPr>
                <w:rFonts w:ascii="Cambria" w:hAnsi="Cambria" w:hint="cs"/>
                <w:rtl/>
              </w:rPr>
              <w:t>ללא תוספת מחיר</w:t>
            </w:r>
          </w:p>
        </w:tc>
        <w:tc>
          <w:tcPr>
            <w:tcW w:w="754" w:type="pct"/>
            <w:shd w:val="clear" w:color="auto" w:fill="auto"/>
          </w:tcPr>
          <w:p w:rsidR="00C512D2" w:rsidRPr="00BE2FB9" w:rsidRDefault="00C512D2" w:rsidP="00C512D2">
            <w:pPr>
              <w:bidi w:val="0"/>
              <w:spacing w:after="0"/>
              <w:ind w:left="74"/>
              <w:jc w:val="center"/>
              <w:rPr>
                <w:rFonts w:ascii="Cambria" w:hAnsi="Cambria"/>
              </w:rPr>
            </w:pPr>
          </w:p>
        </w:tc>
      </w:tr>
      <w:tr w:rsidR="00C512D2" w:rsidRPr="00BE2FB9" w:rsidTr="00C512D2">
        <w:trPr>
          <w:cantSplit/>
          <w:trHeight w:val="20"/>
        </w:trPr>
        <w:tc>
          <w:tcPr>
            <w:tcW w:w="2679" w:type="pct"/>
            <w:shd w:val="clear" w:color="auto" w:fill="FFFFCC"/>
          </w:tcPr>
          <w:p w:rsidR="00C512D2" w:rsidRPr="00BE2FB9" w:rsidRDefault="00C512D2" w:rsidP="00B80B2C">
            <w:pPr>
              <w:numPr>
                <w:ilvl w:val="1"/>
                <w:numId w:val="48"/>
              </w:numPr>
              <w:spacing w:before="0" w:after="0"/>
              <w:jc w:val="left"/>
              <w:rPr>
                <w:rFonts w:ascii="Cambria" w:hAnsi="Cambria"/>
                <w:rtl/>
              </w:rPr>
            </w:pPr>
            <w:r w:rsidRPr="00BE2FB9">
              <w:rPr>
                <w:rFonts w:ascii="Cambria" w:hAnsi="Cambria" w:hint="cs"/>
                <w:rtl/>
              </w:rPr>
              <w:t>עומק</w:t>
            </w:r>
            <w:r w:rsidRPr="00BE2FB9">
              <w:rPr>
                <w:rFonts w:ascii="Cambria" w:hAnsi="Cambria"/>
                <w:rtl/>
              </w:rPr>
              <w:t xml:space="preserve"> </w:t>
            </w:r>
            <w:r w:rsidRPr="00BE2FB9">
              <w:rPr>
                <w:rFonts w:ascii="Cambria" w:hAnsi="Cambria" w:hint="cs"/>
                <w:rtl/>
              </w:rPr>
              <w:t>המושב</w:t>
            </w:r>
            <w:r w:rsidRPr="00BE2FB9">
              <w:rPr>
                <w:rFonts w:ascii="Cambria" w:hAnsi="Cambria"/>
                <w:rtl/>
              </w:rPr>
              <w:t xml:space="preserve">:  </w:t>
            </w:r>
            <w:r w:rsidRPr="00BE2FB9">
              <w:rPr>
                <w:rFonts w:ascii="Cambria" w:hAnsi="Cambria" w:hint="cs"/>
                <w:rtl/>
              </w:rPr>
              <w:t>אפשרות</w:t>
            </w:r>
            <w:r w:rsidRPr="00BE2FB9">
              <w:rPr>
                <w:rFonts w:ascii="Cambria" w:hAnsi="Cambria"/>
                <w:rtl/>
              </w:rPr>
              <w:t xml:space="preserve"> </w:t>
            </w:r>
            <w:r w:rsidRPr="00BE2FB9">
              <w:rPr>
                <w:rFonts w:ascii="Cambria" w:hAnsi="Cambria" w:hint="cs"/>
                <w:rtl/>
              </w:rPr>
              <w:t>להזמנה</w:t>
            </w:r>
            <w:r w:rsidRPr="00BE2FB9">
              <w:rPr>
                <w:rFonts w:ascii="Cambria" w:hAnsi="Cambria"/>
                <w:rtl/>
              </w:rPr>
              <w:t xml:space="preserve"> </w:t>
            </w:r>
            <w:r w:rsidRPr="00BE2FB9">
              <w:rPr>
                <w:rFonts w:ascii="Cambria" w:hAnsi="Cambria" w:hint="cs"/>
                <w:rtl/>
              </w:rPr>
              <w:t>במידות</w:t>
            </w:r>
            <w:r w:rsidRPr="00BE2FB9">
              <w:rPr>
                <w:rFonts w:ascii="Cambria" w:hAnsi="Cambria"/>
                <w:rtl/>
              </w:rPr>
              <w:t xml:space="preserve"> </w:t>
            </w:r>
            <w:r w:rsidRPr="00BE2FB9">
              <w:rPr>
                <w:rFonts w:ascii="Cambria" w:hAnsi="Cambria" w:hint="cs"/>
                <w:rtl/>
              </w:rPr>
              <w:t>נוספות</w:t>
            </w:r>
            <w:r w:rsidRPr="00BE2FB9">
              <w:rPr>
                <w:rFonts w:ascii="Cambria" w:hAnsi="Cambria"/>
                <w:rtl/>
              </w:rPr>
              <w:t xml:space="preserve"> </w:t>
            </w:r>
            <w:r w:rsidRPr="00BE2FB9">
              <w:rPr>
                <w:rFonts w:ascii="Cambria" w:hAnsi="Cambria" w:hint="cs"/>
                <w:rtl/>
              </w:rPr>
              <w:t>לפי</w:t>
            </w:r>
            <w:r w:rsidRPr="00BE2FB9">
              <w:rPr>
                <w:rFonts w:ascii="Cambria" w:hAnsi="Cambria"/>
                <w:rtl/>
              </w:rPr>
              <w:t xml:space="preserve"> </w:t>
            </w:r>
            <w:r w:rsidRPr="00BE2FB9">
              <w:rPr>
                <w:rFonts w:ascii="Cambria" w:hAnsi="Cambria" w:hint="cs"/>
                <w:rtl/>
              </w:rPr>
              <w:t>דרישה</w:t>
            </w:r>
            <w:r w:rsidRPr="00BE2FB9">
              <w:rPr>
                <w:rFonts w:ascii="Cambria" w:hAnsi="Cambria"/>
                <w:rtl/>
              </w:rPr>
              <w:t xml:space="preserve"> (</w:t>
            </w:r>
            <w:r w:rsidRPr="00BE2FB9">
              <w:rPr>
                <w:rFonts w:ascii="Cambria" w:hAnsi="Cambria" w:hint="cs"/>
                <w:rtl/>
              </w:rPr>
              <w:t>נא</w:t>
            </w:r>
            <w:r w:rsidRPr="00BE2FB9">
              <w:rPr>
                <w:rFonts w:ascii="Cambria" w:hAnsi="Cambria"/>
                <w:rtl/>
              </w:rPr>
              <w:t xml:space="preserve"> </w:t>
            </w:r>
            <w:r w:rsidRPr="00BE2FB9">
              <w:rPr>
                <w:rFonts w:ascii="Cambria" w:hAnsi="Cambria" w:hint="cs"/>
                <w:rtl/>
              </w:rPr>
              <w:t>לציין</w:t>
            </w:r>
            <w:r w:rsidRPr="00BE2FB9">
              <w:rPr>
                <w:rFonts w:ascii="Cambria" w:hAnsi="Cambria"/>
                <w:rtl/>
              </w:rPr>
              <w:t xml:space="preserve"> </w:t>
            </w:r>
            <w:r w:rsidRPr="00BE2FB9">
              <w:rPr>
                <w:rFonts w:ascii="Cambria" w:hAnsi="Cambria" w:hint="cs"/>
                <w:rtl/>
              </w:rPr>
              <w:t>טווח</w:t>
            </w:r>
            <w:r w:rsidRPr="00BE2FB9">
              <w:rPr>
                <w:rFonts w:ascii="Cambria" w:hAnsi="Cambria"/>
                <w:rtl/>
              </w:rPr>
              <w:t xml:space="preserve"> </w:t>
            </w:r>
            <w:r w:rsidRPr="00BE2FB9">
              <w:rPr>
                <w:rFonts w:ascii="Cambria" w:hAnsi="Cambria" w:hint="cs"/>
                <w:rtl/>
              </w:rPr>
              <w:t>מידות</w:t>
            </w:r>
            <w:r w:rsidRPr="00BE2FB9">
              <w:rPr>
                <w:rFonts w:ascii="Cambria" w:hAnsi="Cambria"/>
                <w:rtl/>
              </w:rPr>
              <w:t>)</w:t>
            </w:r>
          </w:p>
        </w:tc>
        <w:tc>
          <w:tcPr>
            <w:tcW w:w="606" w:type="pct"/>
          </w:tcPr>
          <w:p w:rsidR="00C512D2" w:rsidRPr="00BE2FB9" w:rsidRDefault="00C512D2" w:rsidP="00C512D2">
            <w:pPr>
              <w:spacing w:after="0"/>
              <w:jc w:val="center"/>
              <w:rPr>
                <w:rFonts w:ascii="Cambria" w:hAnsi="Cambria"/>
              </w:rPr>
            </w:pPr>
          </w:p>
        </w:tc>
        <w:tc>
          <w:tcPr>
            <w:tcW w:w="961" w:type="pct"/>
            <w:shd w:val="clear" w:color="auto" w:fill="auto"/>
          </w:tcPr>
          <w:p w:rsidR="00C512D2" w:rsidRPr="00BE2FB9" w:rsidRDefault="00C512D2" w:rsidP="00C512D2">
            <w:pPr>
              <w:spacing w:after="0"/>
              <w:jc w:val="center"/>
              <w:rPr>
                <w:rFonts w:ascii="Cambria" w:hAnsi="Cambria"/>
              </w:rPr>
            </w:pPr>
            <w:r w:rsidRPr="00BE2FB9">
              <w:rPr>
                <w:rFonts w:ascii="Cambria" w:hAnsi="Cambria" w:hint="cs"/>
                <w:rtl/>
              </w:rPr>
              <w:t>ללא תוספת מחיר</w:t>
            </w:r>
          </w:p>
        </w:tc>
        <w:tc>
          <w:tcPr>
            <w:tcW w:w="754" w:type="pct"/>
            <w:shd w:val="clear" w:color="auto" w:fill="auto"/>
          </w:tcPr>
          <w:p w:rsidR="00C512D2" w:rsidRPr="00BE2FB9" w:rsidRDefault="00C512D2" w:rsidP="00C512D2">
            <w:pPr>
              <w:spacing w:after="0"/>
              <w:ind w:left="74"/>
              <w:jc w:val="center"/>
              <w:rPr>
                <w:rFonts w:ascii="Cambria" w:hAnsi="Cambria"/>
              </w:rPr>
            </w:pPr>
          </w:p>
        </w:tc>
      </w:tr>
      <w:tr w:rsidR="00C512D2" w:rsidRPr="00BE2FB9" w:rsidTr="00C512D2">
        <w:trPr>
          <w:cantSplit/>
          <w:trHeight w:val="20"/>
        </w:trPr>
        <w:tc>
          <w:tcPr>
            <w:tcW w:w="2679" w:type="pct"/>
            <w:shd w:val="clear" w:color="auto" w:fill="FFFFCC"/>
          </w:tcPr>
          <w:p w:rsidR="00C512D2" w:rsidRPr="00BE2FB9" w:rsidRDefault="00C512D2" w:rsidP="00B80B2C">
            <w:pPr>
              <w:numPr>
                <w:ilvl w:val="0"/>
                <w:numId w:val="48"/>
              </w:numPr>
              <w:spacing w:before="0" w:after="0"/>
              <w:ind w:left="0" w:firstLine="0"/>
              <w:jc w:val="left"/>
              <w:rPr>
                <w:rFonts w:ascii="Cambria" w:hAnsi="Cambria"/>
                <w:b/>
                <w:bCs/>
                <w:u w:val="single"/>
                <w:rtl/>
              </w:rPr>
            </w:pPr>
            <w:r w:rsidRPr="00BE2FB9">
              <w:rPr>
                <w:rFonts w:ascii="Cambria" w:hAnsi="Cambria" w:hint="cs"/>
                <w:b/>
                <w:bCs/>
                <w:u w:val="single"/>
                <w:rtl/>
              </w:rPr>
              <w:t>רגליות</w:t>
            </w:r>
            <w:r w:rsidRPr="00BE2FB9">
              <w:rPr>
                <w:rFonts w:ascii="Cambria" w:hAnsi="Cambria"/>
                <w:b/>
                <w:bCs/>
                <w:u w:val="single"/>
                <w:rtl/>
              </w:rPr>
              <w:t>:</w:t>
            </w:r>
          </w:p>
        </w:tc>
        <w:tc>
          <w:tcPr>
            <w:tcW w:w="606" w:type="pct"/>
          </w:tcPr>
          <w:p w:rsidR="00C512D2" w:rsidRPr="00BE2FB9" w:rsidRDefault="00C512D2" w:rsidP="00C512D2">
            <w:pPr>
              <w:spacing w:after="0"/>
              <w:jc w:val="center"/>
              <w:rPr>
                <w:rFonts w:ascii="Cambria" w:hAnsi="Cambria"/>
              </w:rPr>
            </w:pPr>
          </w:p>
        </w:tc>
        <w:tc>
          <w:tcPr>
            <w:tcW w:w="961" w:type="pct"/>
            <w:shd w:val="clear" w:color="auto" w:fill="auto"/>
          </w:tcPr>
          <w:p w:rsidR="00C512D2" w:rsidRPr="00BE2FB9" w:rsidRDefault="00C512D2" w:rsidP="00C512D2">
            <w:pPr>
              <w:spacing w:after="0"/>
              <w:jc w:val="center"/>
              <w:rPr>
                <w:rFonts w:ascii="Cambria" w:hAnsi="Cambria"/>
              </w:rPr>
            </w:pPr>
          </w:p>
        </w:tc>
        <w:tc>
          <w:tcPr>
            <w:tcW w:w="754" w:type="pct"/>
            <w:shd w:val="clear" w:color="auto" w:fill="auto"/>
          </w:tcPr>
          <w:p w:rsidR="00C512D2" w:rsidRPr="00BE2FB9" w:rsidRDefault="00C512D2" w:rsidP="00C512D2">
            <w:pPr>
              <w:spacing w:after="0"/>
              <w:ind w:left="74"/>
              <w:jc w:val="center"/>
              <w:rPr>
                <w:rFonts w:ascii="Cambria" w:hAnsi="Cambria"/>
              </w:rPr>
            </w:pPr>
          </w:p>
        </w:tc>
      </w:tr>
      <w:tr w:rsidR="00C512D2" w:rsidRPr="00BE2FB9" w:rsidTr="00C512D2">
        <w:trPr>
          <w:cantSplit/>
          <w:trHeight w:val="20"/>
        </w:trPr>
        <w:tc>
          <w:tcPr>
            <w:tcW w:w="2679" w:type="pct"/>
            <w:shd w:val="clear" w:color="auto" w:fill="FFFFCC"/>
          </w:tcPr>
          <w:p w:rsidR="00C512D2" w:rsidRPr="00BE2FB9" w:rsidRDefault="00C512D2" w:rsidP="00B80B2C">
            <w:pPr>
              <w:numPr>
                <w:ilvl w:val="1"/>
                <w:numId w:val="48"/>
              </w:numPr>
              <w:spacing w:before="0" w:after="0"/>
              <w:jc w:val="left"/>
              <w:rPr>
                <w:rFonts w:ascii="Cambria" w:hAnsi="Cambria"/>
                <w:rtl/>
              </w:rPr>
            </w:pPr>
            <w:r w:rsidRPr="00BE2FB9">
              <w:rPr>
                <w:rFonts w:ascii="Cambria" w:hAnsi="Cambria" w:hint="cs"/>
                <w:rtl/>
              </w:rPr>
              <w:t>לכיסא</w:t>
            </w:r>
            <w:r w:rsidRPr="00BE2FB9">
              <w:rPr>
                <w:rFonts w:ascii="Cambria" w:hAnsi="Cambria"/>
                <w:rtl/>
              </w:rPr>
              <w:t xml:space="preserve"> </w:t>
            </w:r>
            <w:r w:rsidRPr="00BE2FB9">
              <w:rPr>
                <w:rFonts w:ascii="Cambria" w:hAnsi="Cambria" w:hint="cs"/>
                <w:rtl/>
              </w:rPr>
              <w:t>אשר</w:t>
            </w:r>
            <w:r w:rsidRPr="00BE2FB9">
              <w:rPr>
                <w:rFonts w:ascii="Cambria" w:hAnsi="Cambria"/>
                <w:rtl/>
              </w:rPr>
              <w:t xml:space="preserve"> </w:t>
            </w:r>
            <w:r w:rsidRPr="00BE2FB9">
              <w:rPr>
                <w:rFonts w:ascii="Cambria" w:hAnsi="Cambria" w:hint="cs"/>
                <w:rtl/>
              </w:rPr>
              <w:t>עבורו</w:t>
            </w:r>
            <w:r w:rsidRPr="00BE2FB9">
              <w:rPr>
                <w:rFonts w:ascii="Cambria" w:hAnsi="Cambria"/>
                <w:rtl/>
              </w:rPr>
              <w:t xml:space="preserve"> </w:t>
            </w:r>
            <w:r w:rsidRPr="00BE2FB9">
              <w:rPr>
                <w:rFonts w:ascii="Cambria" w:hAnsi="Cambria" w:hint="cs"/>
                <w:rtl/>
              </w:rPr>
              <w:t>קיימות</w:t>
            </w:r>
            <w:r w:rsidRPr="00BE2FB9">
              <w:rPr>
                <w:rFonts w:ascii="Cambria" w:hAnsi="Cambria"/>
                <w:rtl/>
              </w:rPr>
              <w:t xml:space="preserve"> </w:t>
            </w:r>
            <w:r w:rsidRPr="00BE2FB9">
              <w:rPr>
                <w:rFonts w:ascii="Cambria" w:hAnsi="Cambria" w:hint="cs"/>
                <w:rtl/>
              </w:rPr>
              <w:t>שתי</w:t>
            </w:r>
            <w:r w:rsidRPr="00BE2FB9">
              <w:rPr>
                <w:rFonts w:ascii="Cambria" w:hAnsi="Cambria"/>
                <w:rtl/>
              </w:rPr>
              <w:t xml:space="preserve"> </w:t>
            </w:r>
            <w:r w:rsidRPr="00BE2FB9">
              <w:rPr>
                <w:rFonts w:ascii="Cambria" w:hAnsi="Cambria" w:hint="cs"/>
                <w:rtl/>
              </w:rPr>
              <w:t>אפשרויות</w:t>
            </w:r>
            <w:r w:rsidRPr="00BE2FB9">
              <w:rPr>
                <w:rFonts w:ascii="Cambria" w:hAnsi="Cambria"/>
                <w:rtl/>
              </w:rPr>
              <w:t xml:space="preserve"> </w:t>
            </w:r>
            <w:r w:rsidRPr="00BE2FB9">
              <w:rPr>
                <w:rFonts w:ascii="Cambria" w:hAnsi="Cambria" w:hint="cs"/>
                <w:rtl/>
              </w:rPr>
              <w:t>לרגליות</w:t>
            </w:r>
            <w:r w:rsidRPr="00BE2FB9">
              <w:rPr>
                <w:rFonts w:ascii="Cambria" w:hAnsi="Cambria"/>
                <w:rtl/>
              </w:rPr>
              <w:t xml:space="preserve"> (</w:t>
            </w:r>
            <w:r w:rsidRPr="00BE2FB9">
              <w:rPr>
                <w:rFonts w:ascii="Cambria" w:hAnsi="Cambria" w:hint="cs"/>
                <w:rtl/>
              </w:rPr>
              <w:t>שתי</w:t>
            </w:r>
            <w:r w:rsidRPr="00BE2FB9">
              <w:rPr>
                <w:rFonts w:ascii="Cambria" w:hAnsi="Cambria"/>
                <w:rtl/>
              </w:rPr>
              <w:t xml:space="preserve"> </w:t>
            </w:r>
            <w:r w:rsidRPr="00BE2FB9">
              <w:rPr>
                <w:rFonts w:ascii="Cambria" w:hAnsi="Cambria" w:hint="cs"/>
                <w:rtl/>
              </w:rPr>
              <w:t>רגליות</w:t>
            </w:r>
            <w:r w:rsidRPr="00BE2FB9">
              <w:rPr>
                <w:rFonts w:ascii="Cambria" w:hAnsi="Cambria"/>
                <w:rtl/>
              </w:rPr>
              <w:t xml:space="preserve"> / </w:t>
            </w:r>
            <w:r w:rsidRPr="00BE2FB9">
              <w:rPr>
                <w:rFonts w:ascii="Cambria" w:hAnsi="Cambria" w:hint="cs"/>
                <w:rtl/>
              </w:rPr>
              <w:t>משטח</w:t>
            </w:r>
            <w:r w:rsidRPr="00BE2FB9">
              <w:rPr>
                <w:rFonts w:ascii="Cambria" w:hAnsi="Cambria"/>
                <w:rtl/>
              </w:rPr>
              <w:t xml:space="preserve"> </w:t>
            </w:r>
            <w:r w:rsidRPr="00BE2FB9">
              <w:rPr>
                <w:rFonts w:ascii="Cambria" w:hAnsi="Cambria" w:hint="cs"/>
                <w:rtl/>
              </w:rPr>
              <w:t>כף</w:t>
            </w:r>
            <w:r w:rsidRPr="00BE2FB9">
              <w:rPr>
                <w:rFonts w:ascii="Cambria" w:hAnsi="Cambria"/>
                <w:rtl/>
              </w:rPr>
              <w:t xml:space="preserve"> </w:t>
            </w:r>
            <w:r w:rsidRPr="00BE2FB9">
              <w:rPr>
                <w:rFonts w:ascii="Cambria" w:hAnsi="Cambria" w:hint="cs"/>
                <w:rtl/>
              </w:rPr>
              <w:t>רגל</w:t>
            </w:r>
            <w:r w:rsidRPr="00BE2FB9">
              <w:rPr>
                <w:rFonts w:ascii="Cambria" w:hAnsi="Cambria"/>
                <w:rtl/>
              </w:rPr>
              <w:t xml:space="preserve"> </w:t>
            </w:r>
            <w:r w:rsidRPr="00BE2FB9">
              <w:rPr>
                <w:rFonts w:ascii="Cambria" w:hAnsi="Cambria" w:hint="cs"/>
                <w:rtl/>
              </w:rPr>
              <w:t>אחד</w:t>
            </w:r>
            <w:r w:rsidRPr="00BE2FB9">
              <w:rPr>
                <w:rFonts w:ascii="Cambria" w:hAnsi="Cambria"/>
                <w:rtl/>
              </w:rPr>
              <w:t xml:space="preserve">) </w:t>
            </w:r>
            <w:r w:rsidRPr="00BE2FB9">
              <w:rPr>
                <w:rFonts w:ascii="Cambria" w:hAnsi="Cambria" w:hint="cs"/>
                <w:rtl/>
              </w:rPr>
              <w:t>נא</w:t>
            </w:r>
            <w:r w:rsidRPr="00BE2FB9">
              <w:rPr>
                <w:rFonts w:ascii="Cambria" w:hAnsi="Cambria"/>
                <w:rtl/>
              </w:rPr>
              <w:t xml:space="preserve"> </w:t>
            </w:r>
            <w:r w:rsidRPr="00BE2FB9">
              <w:rPr>
                <w:rFonts w:ascii="Cambria" w:hAnsi="Cambria" w:hint="cs"/>
                <w:rtl/>
              </w:rPr>
              <w:t>לציין</w:t>
            </w:r>
            <w:r w:rsidRPr="00BE2FB9">
              <w:rPr>
                <w:rFonts w:ascii="Cambria" w:hAnsi="Cambria"/>
                <w:rtl/>
              </w:rPr>
              <w:t xml:space="preserve"> </w:t>
            </w:r>
            <w:r w:rsidRPr="00BE2FB9">
              <w:rPr>
                <w:rFonts w:ascii="Cambria" w:hAnsi="Cambria" w:hint="cs"/>
                <w:rtl/>
              </w:rPr>
              <w:t>בסעיפים</w:t>
            </w:r>
            <w:r w:rsidRPr="00BE2FB9">
              <w:rPr>
                <w:rFonts w:ascii="Cambria" w:hAnsi="Cambria"/>
                <w:rtl/>
              </w:rPr>
              <w:t xml:space="preserve"> </w:t>
            </w:r>
            <w:r w:rsidRPr="00BE2FB9">
              <w:rPr>
                <w:rFonts w:ascii="Cambria" w:hAnsi="Cambria" w:hint="cs"/>
                <w:rtl/>
              </w:rPr>
              <w:t>הבאים</w:t>
            </w:r>
            <w:r w:rsidRPr="00BE2FB9">
              <w:rPr>
                <w:rFonts w:ascii="Cambria" w:hAnsi="Cambria"/>
                <w:rtl/>
              </w:rPr>
              <w:t xml:space="preserve"> </w:t>
            </w:r>
            <w:r w:rsidRPr="00BE2FB9">
              <w:rPr>
                <w:rFonts w:ascii="Cambria" w:hAnsi="Cambria" w:hint="cs"/>
                <w:rtl/>
              </w:rPr>
              <w:t>מהי</w:t>
            </w:r>
            <w:r w:rsidRPr="00BE2FB9">
              <w:rPr>
                <w:rFonts w:ascii="Cambria" w:hAnsi="Cambria"/>
                <w:rtl/>
              </w:rPr>
              <w:t xml:space="preserve"> </w:t>
            </w:r>
            <w:r w:rsidRPr="00BE2FB9">
              <w:rPr>
                <w:rFonts w:ascii="Cambria" w:hAnsi="Cambria" w:hint="cs"/>
                <w:rtl/>
              </w:rPr>
              <w:t>האפשרות</w:t>
            </w:r>
            <w:r w:rsidRPr="00BE2FB9">
              <w:rPr>
                <w:rFonts w:ascii="Cambria" w:hAnsi="Cambria"/>
                <w:rtl/>
              </w:rPr>
              <w:t xml:space="preserve"> </w:t>
            </w:r>
            <w:r w:rsidRPr="00BE2FB9">
              <w:rPr>
                <w:rFonts w:ascii="Cambria" w:hAnsi="Cambria" w:hint="cs"/>
                <w:rtl/>
              </w:rPr>
              <w:t>הבסיסית</w:t>
            </w:r>
            <w:r w:rsidRPr="00BE2FB9">
              <w:rPr>
                <w:rFonts w:ascii="Cambria" w:hAnsi="Cambria"/>
                <w:rtl/>
              </w:rPr>
              <w:t xml:space="preserve"> </w:t>
            </w:r>
            <w:r w:rsidRPr="00BE2FB9">
              <w:rPr>
                <w:rFonts w:ascii="Cambria" w:hAnsi="Cambria" w:hint="cs"/>
                <w:rtl/>
              </w:rPr>
              <w:t>ומהי</w:t>
            </w:r>
            <w:r w:rsidRPr="00BE2FB9">
              <w:rPr>
                <w:rFonts w:ascii="Cambria" w:hAnsi="Cambria"/>
                <w:rtl/>
              </w:rPr>
              <w:t xml:space="preserve"> </w:t>
            </w:r>
            <w:r w:rsidRPr="00BE2FB9">
              <w:rPr>
                <w:rFonts w:ascii="Cambria" w:hAnsi="Cambria" w:hint="cs"/>
                <w:rtl/>
              </w:rPr>
              <w:t>האפשרות</w:t>
            </w:r>
            <w:r w:rsidRPr="00BE2FB9">
              <w:rPr>
                <w:rFonts w:ascii="Cambria" w:hAnsi="Cambria"/>
                <w:rtl/>
              </w:rPr>
              <w:t xml:space="preserve"> </w:t>
            </w:r>
            <w:r w:rsidRPr="00BE2FB9">
              <w:rPr>
                <w:rFonts w:ascii="Cambria" w:hAnsi="Cambria" w:hint="cs"/>
                <w:rtl/>
              </w:rPr>
              <w:t>המשנית</w:t>
            </w:r>
            <w:r w:rsidRPr="00BE2FB9">
              <w:rPr>
                <w:rFonts w:ascii="Cambria" w:hAnsi="Cambria"/>
                <w:rtl/>
              </w:rPr>
              <w:t xml:space="preserve"> </w:t>
            </w:r>
          </w:p>
        </w:tc>
        <w:tc>
          <w:tcPr>
            <w:tcW w:w="606" w:type="pct"/>
          </w:tcPr>
          <w:p w:rsidR="00C512D2" w:rsidRPr="00BE2FB9" w:rsidRDefault="00C512D2" w:rsidP="00C512D2">
            <w:pPr>
              <w:spacing w:after="0"/>
              <w:jc w:val="center"/>
              <w:rPr>
                <w:rFonts w:ascii="Cambria" w:hAnsi="Cambria"/>
              </w:rPr>
            </w:pPr>
          </w:p>
        </w:tc>
        <w:tc>
          <w:tcPr>
            <w:tcW w:w="961" w:type="pct"/>
            <w:shd w:val="clear" w:color="auto" w:fill="auto"/>
          </w:tcPr>
          <w:p w:rsidR="00C512D2" w:rsidRPr="00BE2FB9" w:rsidRDefault="00C512D2" w:rsidP="00C512D2">
            <w:pPr>
              <w:spacing w:after="0"/>
              <w:jc w:val="center"/>
              <w:rPr>
                <w:rFonts w:ascii="Cambria" w:hAnsi="Cambria"/>
              </w:rPr>
            </w:pPr>
          </w:p>
        </w:tc>
        <w:tc>
          <w:tcPr>
            <w:tcW w:w="754" w:type="pct"/>
            <w:shd w:val="clear" w:color="auto" w:fill="auto"/>
          </w:tcPr>
          <w:p w:rsidR="00C512D2" w:rsidRPr="00BE2FB9" w:rsidRDefault="00C512D2" w:rsidP="00C512D2">
            <w:pPr>
              <w:spacing w:after="0"/>
              <w:ind w:left="74"/>
              <w:jc w:val="center"/>
              <w:rPr>
                <w:rFonts w:ascii="Cambria" w:hAnsi="Cambria"/>
              </w:rPr>
            </w:pPr>
          </w:p>
        </w:tc>
      </w:tr>
      <w:tr w:rsidR="00C512D2" w:rsidRPr="00BE2FB9" w:rsidTr="00C512D2">
        <w:trPr>
          <w:cantSplit/>
          <w:trHeight w:val="20"/>
        </w:trPr>
        <w:tc>
          <w:tcPr>
            <w:tcW w:w="2679" w:type="pct"/>
            <w:shd w:val="clear" w:color="auto" w:fill="FFFFCC"/>
          </w:tcPr>
          <w:p w:rsidR="00C512D2" w:rsidRPr="00BE2FB9" w:rsidRDefault="00C512D2" w:rsidP="00B80B2C">
            <w:pPr>
              <w:numPr>
                <w:ilvl w:val="2"/>
                <w:numId w:val="48"/>
              </w:numPr>
              <w:spacing w:before="0" w:after="0"/>
              <w:jc w:val="left"/>
              <w:rPr>
                <w:rFonts w:ascii="Cambria" w:hAnsi="Cambria"/>
                <w:rtl/>
              </w:rPr>
            </w:pPr>
            <w:r w:rsidRPr="00BE2FB9">
              <w:rPr>
                <w:rFonts w:ascii="Cambria" w:hAnsi="Cambria" w:hint="cs"/>
                <w:rtl/>
              </w:rPr>
              <w:t>אפשרות</w:t>
            </w:r>
            <w:r w:rsidRPr="00BE2FB9">
              <w:rPr>
                <w:rFonts w:ascii="Cambria" w:hAnsi="Cambria"/>
                <w:rtl/>
              </w:rPr>
              <w:t xml:space="preserve"> </w:t>
            </w:r>
            <w:r w:rsidRPr="00BE2FB9">
              <w:rPr>
                <w:rFonts w:ascii="Cambria" w:hAnsi="Cambria" w:hint="cs"/>
                <w:rtl/>
              </w:rPr>
              <w:t>בסיסית</w:t>
            </w:r>
            <w:r w:rsidRPr="00BE2FB9">
              <w:rPr>
                <w:rFonts w:ascii="Cambria" w:hAnsi="Cambria"/>
                <w:rtl/>
              </w:rPr>
              <w:t xml:space="preserve"> (</w:t>
            </w:r>
            <w:r w:rsidRPr="00BE2FB9">
              <w:rPr>
                <w:rFonts w:ascii="Cambria" w:hAnsi="Cambria" w:hint="cs"/>
                <w:rtl/>
              </w:rPr>
              <w:t>נא</w:t>
            </w:r>
            <w:r w:rsidRPr="00BE2FB9">
              <w:rPr>
                <w:rFonts w:ascii="Cambria" w:hAnsi="Cambria"/>
                <w:rtl/>
              </w:rPr>
              <w:t xml:space="preserve"> </w:t>
            </w:r>
            <w:r w:rsidRPr="00BE2FB9">
              <w:rPr>
                <w:rFonts w:ascii="Cambria" w:hAnsi="Cambria" w:hint="cs"/>
                <w:rtl/>
              </w:rPr>
              <w:t>לציין</w:t>
            </w:r>
            <w:r w:rsidRPr="00BE2FB9">
              <w:rPr>
                <w:rFonts w:ascii="Cambria" w:hAnsi="Cambria"/>
                <w:rtl/>
              </w:rPr>
              <w:t xml:space="preserve"> </w:t>
            </w:r>
            <w:r w:rsidRPr="00BE2FB9">
              <w:rPr>
                <w:rFonts w:ascii="Cambria" w:hAnsi="Cambria" w:hint="cs"/>
                <w:rtl/>
              </w:rPr>
              <w:t>סוג</w:t>
            </w:r>
            <w:r w:rsidRPr="00BE2FB9">
              <w:rPr>
                <w:rFonts w:ascii="Cambria" w:hAnsi="Cambria"/>
                <w:rtl/>
              </w:rPr>
              <w:t xml:space="preserve"> </w:t>
            </w:r>
            <w:r w:rsidRPr="00BE2FB9">
              <w:rPr>
                <w:rFonts w:ascii="Cambria" w:hAnsi="Cambria" w:hint="cs"/>
                <w:rtl/>
              </w:rPr>
              <w:t>רגליות</w:t>
            </w:r>
            <w:r w:rsidRPr="00BE2FB9">
              <w:rPr>
                <w:rFonts w:ascii="Cambria" w:hAnsi="Cambria"/>
                <w:rtl/>
              </w:rPr>
              <w:t xml:space="preserve">) </w:t>
            </w:r>
          </w:p>
        </w:tc>
        <w:tc>
          <w:tcPr>
            <w:tcW w:w="606" w:type="pct"/>
          </w:tcPr>
          <w:p w:rsidR="00C512D2" w:rsidRPr="00BE2FB9" w:rsidRDefault="00C512D2" w:rsidP="00C512D2">
            <w:pPr>
              <w:spacing w:after="0"/>
              <w:jc w:val="center"/>
              <w:rPr>
                <w:rFonts w:ascii="Cambria" w:hAnsi="Cambria"/>
              </w:rPr>
            </w:pPr>
          </w:p>
        </w:tc>
        <w:tc>
          <w:tcPr>
            <w:tcW w:w="961" w:type="pct"/>
            <w:shd w:val="clear" w:color="auto" w:fill="auto"/>
          </w:tcPr>
          <w:p w:rsidR="00C512D2" w:rsidRPr="00BE2FB9" w:rsidRDefault="00C512D2" w:rsidP="00C512D2">
            <w:pPr>
              <w:spacing w:after="0"/>
              <w:jc w:val="center"/>
              <w:rPr>
                <w:rFonts w:ascii="Cambria" w:hAnsi="Cambria"/>
              </w:rPr>
            </w:pPr>
            <w:r w:rsidRPr="00BE2FB9">
              <w:rPr>
                <w:rFonts w:ascii="Cambria" w:hAnsi="Cambria" w:hint="cs"/>
                <w:rtl/>
              </w:rPr>
              <w:t>ללא</w:t>
            </w:r>
            <w:r w:rsidRPr="00BE2FB9">
              <w:rPr>
                <w:rFonts w:ascii="Cambria" w:hAnsi="Cambria"/>
                <w:rtl/>
              </w:rPr>
              <w:t xml:space="preserve"> </w:t>
            </w:r>
            <w:r w:rsidRPr="00BE2FB9">
              <w:rPr>
                <w:rFonts w:ascii="Cambria" w:hAnsi="Cambria" w:hint="cs"/>
                <w:rtl/>
              </w:rPr>
              <w:t>תוספת</w:t>
            </w:r>
            <w:r w:rsidRPr="00BE2FB9">
              <w:rPr>
                <w:rFonts w:ascii="Cambria" w:hAnsi="Cambria"/>
                <w:rtl/>
              </w:rPr>
              <w:t xml:space="preserve"> </w:t>
            </w:r>
            <w:r w:rsidRPr="00BE2FB9">
              <w:rPr>
                <w:rFonts w:ascii="Cambria" w:hAnsi="Cambria" w:hint="cs"/>
                <w:rtl/>
              </w:rPr>
              <w:t>מחיר</w:t>
            </w:r>
          </w:p>
        </w:tc>
        <w:tc>
          <w:tcPr>
            <w:tcW w:w="754" w:type="pct"/>
            <w:shd w:val="clear" w:color="auto" w:fill="auto"/>
          </w:tcPr>
          <w:p w:rsidR="00C512D2" w:rsidRPr="00BE2FB9" w:rsidRDefault="00C512D2" w:rsidP="00C512D2">
            <w:pPr>
              <w:spacing w:after="0"/>
              <w:ind w:left="74"/>
              <w:jc w:val="center"/>
              <w:rPr>
                <w:rFonts w:ascii="Cambria" w:hAnsi="Cambria"/>
              </w:rPr>
            </w:pPr>
          </w:p>
        </w:tc>
      </w:tr>
      <w:tr w:rsidR="00C512D2" w:rsidRPr="00BE2FB9" w:rsidTr="00C512D2">
        <w:trPr>
          <w:cantSplit/>
          <w:trHeight w:val="20"/>
        </w:trPr>
        <w:tc>
          <w:tcPr>
            <w:tcW w:w="2679" w:type="pct"/>
            <w:shd w:val="clear" w:color="auto" w:fill="FFFFCC"/>
          </w:tcPr>
          <w:p w:rsidR="00C512D2" w:rsidRPr="00BE2FB9" w:rsidRDefault="00C512D2" w:rsidP="00B80B2C">
            <w:pPr>
              <w:numPr>
                <w:ilvl w:val="2"/>
                <w:numId w:val="48"/>
              </w:numPr>
              <w:spacing w:before="0" w:after="0"/>
              <w:jc w:val="left"/>
              <w:rPr>
                <w:rFonts w:ascii="Cambria" w:hAnsi="Cambria"/>
                <w:rtl/>
              </w:rPr>
            </w:pPr>
            <w:r w:rsidRPr="00BE2FB9">
              <w:rPr>
                <w:rFonts w:ascii="Cambria" w:hAnsi="Cambria" w:hint="cs"/>
                <w:rtl/>
              </w:rPr>
              <w:t>אפשרות</w:t>
            </w:r>
            <w:r w:rsidRPr="00BE2FB9">
              <w:rPr>
                <w:rFonts w:ascii="Cambria" w:hAnsi="Cambria"/>
                <w:rtl/>
              </w:rPr>
              <w:t xml:space="preserve"> </w:t>
            </w:r>
            <w:r w:rsidRPr="00BE2FB9">
              <w:rPr>
                <w:rFonts w:ascii="Cambria" w:hAnsi="Cambria" w:hint="cs"/>
                <w:rtl/>
              </w:rPr>
              <w:t>משנית</w:t>
            </w:r>
            <w:r w:rsidRPr="00BE2FB9">
              <w:rPr>
                <w:rFonts w:ascii="Cambria" w:hAnsi="Cambria"/>
                <w:rtl/>
              </w:rPr>
              <w:t xml:space="preserve"> (</w:t>
            </w:r>
            <w:r w:rsidRPr="00BE2FB9">
              <w:rPr>
                <w:rFonts w:ascii="Cambria" w:hAnsi="Cambria" w:hint="cs"/>
                <w:rtl/>
              </w:rPr>
              <w:t>נא</w:t>
            </w:r>
            <w:r w:rsidRPr="00BE2FB9">
              <w:rPr>
                <w:rFonts w:ascii="Cambria" w:hAnsi="Cambria"/>
                <w:rtl/>
              </w:rPr>
              <w:t xml:space="preserve"> </w:t>
            </w:r>
            <w:r w:rsidRPr="00BE2FB9">
              <w:rPr>
                <w:rFonts w:ascii="Cambria" w:hAnsi="Cambria" w:hint="cs"/>
                <w:rtl/>
              </w:rPr>
              <w:t>לציין</w:t>
            </w:r>
            <w:r w:rsidRPr="00BE2FB9">
              <w:rPr>
                <w:rFonts w:ascii="Cambria" w:hAnsi="Cambria"/>
                <w:rtl/>
              </w:rPr>
              <w:t xml:space="preserve"> </w:t>
            </w:r>
            <w:r w:rsidRPr="00BE2FB9">
              <w:rPr>
                <w:rFonts w:ascii="Cambria" w:hAnsi="Cambria" w:hint="cs"/>
                <w:rtl/>
              </w:rPr>
              <w:t>סוג</w:t>
            </w:r>
            <w:r w:rsidRPr="00BE2FB9">
              <w:rPr>
                <w:rFonts w:ascii="Cambria" w:hAnsi="Cambria"/>
                <w:rtl/>
              </w:rPr>
              <w:t xml:space="preserve"> </w:t>
            </w:r>
            <w:r w:rsidRPr="00BE2FB9">
              <w:rPr>
                <w:rFonts w:ascii="Cambria" w:hAnsi="Cambria" w:hint="cs"/>
                <w:rtl/>
              </w:rPr>
              <w:t>רגליות</w:t>
            </w:r>
            <w:r w:rsidRPr="00BE2FB9">
              <w:rPr>
                <w:rFonts w:ascii="Cambria" w:hAnsi="Cambria"/>
                <w:rtl/>
              </w:rPr>
              <w:t xml:space="preserve"> ) </w:t>
            </w:r>
          </w:p>
        </w:tc>
        <w:tc>
          <w:tcPr>
            <w:tcW w:w="606" w:type="pct"/>
          </w:tcPr>
          <w:p w:rsidR="00C512D2" w:rsidRPr="00BE2FB9" w:rsidRDefault="00C512D2" w:rsidP="00C512D2">
            <w:pPr>
              <w:spacing w:after="0"/>
              <w:jc w:val="center"/>
              <w:rPr>
                <w:rFonts w:ascii="Cambria" w:hAnsi="Cambria"/>
              </w:rPr>
            </w:pPr>
          </w:p>
        </w:tc>
        <w:tc>
          <w:tcPr>
            <w:tcW w:w="961" w:type="pct"/>
            <w:shd w:val="clear" w:color="auto" w:fill="auto"/>
          </w:tcPr>
          <w:p w:rsidR="00C512D2" w:rsidRPr="00BE2FB9" w:rsidRDefault="00C512D2" w:rsidP="00C512D2">
            <w:pPr>
              <w:spacing w:after="0"/>
              <w:jc w:val="center"/>
              <w:rPr>
                <w:rFonts w:ascii="Cambria" w:hAnsi="Cambria"/>
              </w:rPr>
            </w:pPr>
            <w:r w:rsidRPr="00BE2FB9">
              <w:rPr>
                <w:rFonts w:ascii="Cambria" w:hAnsi="Cambria" w:hint="cs"/>
                <w:rtl/>
              </w:rPr>
              <w:t>מחירון</w:t>
            </w:r>
            <w:r w:rsidRPr="00BE2FB9">
              <w:rPr>
                <w:rFonts w:ascii="Cambria" w:hAnsi="Cambria"/>
                <w:rtl/>
              </w:rPr>
              <w:t xml:space="preserve"> </w:t>
            </w:r>
            <w:r w:rsidRPr="00BE2FB9">
              <w:rPr>
                <w:rFonts w:ascii="Cambria" w:hAnsi="Cambria" w:hint="cs"/>
                <w:rtl/>
              </w:rPr>
              <w:t>ספק (ההפרש במחיר)</w:t>
            </w:r>
          </w:p>
        </w:tc>
        <w:tc>
          <w:tcPr>
            <w:tcW w:w="754" w:type="pct"/>
            <w:shd w:val="clear" w:color="auto" w:fill="auto"/>
          </w:tcPr>
          <w:p w:rsidR="00C512D2" w:rsidRPr="00BE2FB9" w:rsidRDefault="00C512D2" w:rsidP="00C512D2">
            <w:pPr>
              <w:spacing w:after="0"/>
              <w:ind w:left="74"/>
              <w:jc w:val="center"/>
              <w:rPr>
                <w:rFonts w:ascii="Cambria" w:hAnsi="Cambria"/>
              </w:rPr>
            </w:pPr>
          </w:p>
        </w:tc>
      </w:tr>
      <w:tr w:rsidR="00C512D2" w:rsidRPr="00BE2FB9" w:rsidTr="00C512D2">
        <w:trPr>
          <w:cantSplit/>
          <w:trHeight w:val="20"/>
        </w:trPr>
        <w:tc>
          <w:tcPr>
            <w:tcW w:w="2679" w:type="pct"/>
            <w:shd w:val="clear" w:color="auto" w:fill="FFFFCC"/>
          </w:tcPr>
          <w:p w:rsidR="00C512D2" w:rsidRPr="00BE2FB9" w:rsidRDefault="00C512D2" w:rsidP="00B80B2C">
            <w:pPr>
              <w:numPr>
                <w:ilvl w:val="1"/>
                <w:numId w:val="48"/>
              </w:numPr>
              <w:spacing w:before="0" w:after="0"/>
              <w:jc w:val="left"/>
              <w:rPr>
                <w:rFonts w:ascii="Cambria" w:hAnsi="Cambria"/>
                <w:rtl/>
              </w:rPr>
            </w:pPr>
            <w:r w:rsidRPr="00BE2FB9">
              <w:rPr>
                <w:rFonts w:ascii="Cambria" w:hAnsi="Cambria" w:hint="cs"/>
                <w:rtl/>
              </w:rPr>
              <w:t>רגליות</w:t>
            </w:r>
            <w:r w:rsidRPr="00BE2FB9">
              <w:rPr>
                <w:rFonts w:ascii="Cambria" w:hAnsi="Cambria"/>
                <w:rtl/>
              </w:rPr>
              <w:t xml:space="preserve"> </w:t>
            </w:r>
            <w:r w:rsidRPr="00BE2FB9">
              <w:rPr>
                <w:rFonts w:ascii="Cambria" w:hAnsi="Cambria" w:hint="cs"/>
                <w:rtl/>
              </w:rPr>
              <w:t>מתרוממות</w:t>
            </w:r>
            <w:r w:rsidRPr="00BE2FB9">
              <w:rPr>
                <w:rFonts w:ascii="Cambria" w:hAnsi="Cambria"/>
                <w:rtl/>
              </w:rPr>
              <w:t xml:space="preserve"> </w:t>
            </w:r>
            <w:r w:rsidRPr="00BE2FB9">
              <w:rPr>
                <w:rFonts w:ascii="Cambria" w:hAnsi="Cambria" w:hint="cs"/>
                <w:rtl/>
              </w:rPr>
              <w:t>ידניות</w:t>
            </w:r>
            <w:r w:rsidRPr="00BE2FB9">
              <w:rPr>
                <w:rFonts w:ascii="Cambria" w:hAnsi="Cambria"/>
                <w:rtl/>
              </w:rPr>
              <w:t xml:space="preserve"> </w:t>
            </w:r>
          </w:p>
        </w:tc>
        <w:tc>
          <w:tcPr>
            <w:tcW w:w="606" w:type="pct"/>
          </w:tcPr>
          <w:p w:rsidR="00C512D2" w:rsidRPr="00BE2FB9" w:rsidRDefault="00C512D2" w:rsidP="00C512D2">
            <w:pPr>
              <w:spacing w:after="0"/>
              <w:jc w:val="center"/>
              <w:rPr>
                <w:rFonts w:ascii="Cambria" w:hAnsi="Cambria"/>
                <w:rtl/>
              </w:rPr>
            </w:pPr>
          </w:p>
        </w:tc>
        <w:tc>
          <w:tcPr>
            <w:tcW w:w="961" w:type="pct"/>
            <w:shd w:val="clear" w:color="auto" w:fill="auto"/>
          </w:tcPr>
          <w:p w:rsidR="00C512D2" w:rsidRPr="00BE2FB9" w:rsidRDefault="00C512D2" w:rsidP="00C512D2">
            <w:pPr>
              <w:spacing w:after="0"/>
              <w:jc w:val="center"/>
              <w:rPr>
                <w:rFonts w:ascii="Cambria" w:hAnsi="Cambria"/>
                <w:rtl/>
              </w:rPr>
            </w:pPr>
            <w:r w:rsidRPr="00BE2FB9">
              <w:rPr>
                <w:rFonts w:ascii="Cambria" w:hAnsi="Cambria" w:hint="cs"/>
                <w:rtl/>
              </w:rPr>
              <w:t>מחירון</w:t>
            </w:r>
            <w:r w:rsidRPr="00BE2FB9">
              <w:rPr>
                <w:rFonts w:ascii="Cambria" w:hAnsi="Cambria"/>
                <w:rtl/>
              </w:rPr>
              <w:t xml:space="preserve"> </w:t>
            </w:r>
            <w:r w:rsidRPr="00BE2FB9">
              <w:rPr>
                <w:rFonts w:ascii="Cambria" w:hAnsi="Cambria" w:hint="cs"/>
                <w:rtl/>
              </w:rPr>
              <w:t>ספק (ההפרש במחיר)</w:t>
            </w:r>
          </w:p>
        </w:tc>
        <w:tc>
          <w:tcPr>
            <w:tcW w:w="754" w:type="pct"/>
            <w:shd w:val="clear" w:color="auto" w:fill="auto"/>
          </w:tcPr>
          <w:p w:rsidR="00C512D2" w:rsidRPr="00BE2FB9" w:rsidRDefault="00C512D2" w:rsidP="00C512D2">
            <w:pPr>
              <w:spacing w:after="0"/>
              <w:ind w:left="74"/>
              <w:jc w:val="center"/>
              <w:rPr>
                <w:rFonts w:ascii="Cambria" w:hAnsi="Cambria"/>
                <w:rtl/>
              </w:rPr>
            </w:pPr>
          </w:p>
        </w:tc>
      </w:tr>
      <w:tr w:rsidR="00C512D2" w:rsidRPr="00BE2FB9" w:rsidTr="00C512D2">
        <w:trPr>
          <w:cantSplit/>
          <w:trHeight w:val="20"/>
        </w:trPr>
        <w:tc>
          <w:tcPr>
            <w:tcW w:w="2679" w:type="pct"/>
            <w:shd w:val="clear" w:color="auto" w:fill="FFFFCC"/>
          </w:tcPr>
          <w:p w:rsidR="00C512D2" w:rsidRPr="00BE2FB9" w:rsidRDefault="00C512D2" w:rsidP="00B80B2C">
            <w:pPr>
              <w:numPr>
                <w:ilvl w:val="1"/>
                <w:numId w:val="48"/>
              </w:numPr>
              <w:spacing w:before="0" w:after="0"/>
              <w:jc w:val="left"/>
              <w:rPr>
                <w:rFonts w:ascii="Cambria" w:hAnsi="Cambria"/>
                <w:rtl/>
              </w:rPr>
            </w:pPr>
            <w:r w:rsidRPr="00BE2FB9">
              <w:rPr>
                <w:rFonts w:ascii="Cambria" w:hAnsi="Cambria" w:hint="cs"/>
                <w:rtl/>
              </w:rPr>
              <w:t>רגליות</w:t>
            </w:r>
            <w:r w:rsidRPr="00BE2FB9">
              <w:rPr>
                <w:rFonts w:ascii="Cambria" w:hAnsi="Cambria"/>
                <w:rtl/>
              </w:rPr>
              <w:t xml:space="preserve"> </w:t>
            </w:r>
            <w:r w:rsidRPr="00BE2FB9">
              <w:rPr>
                <w:rFonts w:ascii="Cambria" w:hAnsi="Cambria" w:hint="cs"/>
                <w:rtl/>
              </w:rPr>
              <w:t>מתרוממות</w:t>
            </w:r>
            <w:r w:rsidRPr="00BE2FB9">
              <w:rPr>
                <w:rFonts w:ascii="Cambria" w:hAnsi="Cambria"/>
                <w:rtl/>
              </w:rPr>
              <w:t xml:space="preserve"> </w:t>
            </w:r>
            <w:r w:rsidRPr="00BE2FB9">
              <w:rPr>
                <w:rFonts w:ascii="Cambria" w:hAnsi="Cambria" w:hint="cs"/>
                <w:rtl/>
              </w:rPr>
              <w:t>חשמליות</w:t>
            </w:r>
            <w:r w:rsidRPr="00BE2FB9">
              <w:rPr>
                <w:rFonts w:ascii="Cambria" w:hAnsi="Cambria"/>
                <w:rtl/>
              </w:rPr>
              <w:t xml:space="preserve"> </w:t>
            </w:r>
          </w:p>
        </w:tc>
        <w:tc>
          <w:tcPr>
            <w:tcW w:w="606" w:type="pct"/>
          </w:tcPr>
          <w:p w:rsidR="00C512D2" w:rsidRPr="00BE2FB9" w:rsidRDefault="00C512D2" w:rsidP="00C512D2">
            <w:pPr>
              <w:spacing w:after="0"/>
              <w:jc w:val="center"/>
              <w:rPr>
                <w:rFonts w:ascii="Cambria" w:hAnsi="Cambria"/>
                <w:rtl/>
              </w:rPr>
            </w:pPr>
          </w:p>
        </w:tc>
        <w:tc>
          <w:tcPr>
            <w:tcW w:w="961" w:type="pct"/>
            <w:shd w:val="clear" w:color="auto" w:fill="auto"/>
          </w:tcPr>
          <w:p w:rsidR="00C512D2" w:rsidRPr="00BE2FB9" w:rsidRDefault="00C512D2" w:rsidP="00C512D2">
            <w:pPr>
              <w:spacing w:after="0"/>
              <w:jc w:val="center"/>
              <w:rPr>
                <w:rFonts w:ascii="Cambria" w:hAnsi="Cambria"/>
                <w:rtl/>
              </w:rPr>
            </w:pPr>
            <w:r w:rsidRPr="00BE2FB9">
              <w:rPr>
                <w:rFonts w:ascii="Cambria" w:hAnsi="Cambria" w:hint="cs"/>
                <w:rtl/>
              </w:rPr>
              <w:t>מחירון</w:t>
            </w:r>
            <w:r w:rsidRPr="00BE2FB9">
              <w:rPr>
                <w:rFonts w:ascii="Cambria" w:hAnsi="Cambria"/>
                <w:rtl/>
              </w:rPr>
              <w:t xml:space="preserve"> </w:t>
            </w:r>
            <w:r w:rsidRPr="00BE2FB9">
              <w:rPr>
                <w:rFonts w:ascii="Cambria" w:hAnsi="Cambria" w:hint="cs"/>
                <w:rtl/>
              </w:rPr>
              <w:t>ספק (ההפרש במחיר)</w:t>
            </w:r>
          </w:p>
        </w:tc>
        <w:tc>
          <w:tcPr>
            <w:tcW w:w="754" w:type="pct"/>
            <w:shd w:val="clear" w:color="auto" w:fill="auto"/>
          </w:tcPr>
          <w:p w:rsidR="00C512D2" w:rsidRPr="00BE2FB9" w:rsidRDefault="00C512D2" w:rsidP="00C512D2">
            <w:pPr>
              <w:spacing w:after="0"/>
              <w:ind w:left="74"/>
              <w:jc w:val="center"/>
              <w:rPr>
                <w:rFonts w:ascii="Cambria" w:hAnsi="Cambria"/>
                <w:rtl/>
              </w:rPr>
            </w:pPr>
          </w:p>
        </w:tc>
      </w:tr>
      <w:tr w:rsidR="00C512D2" w:rsidRPr="00BE2FB9" w:rsidTr="00C512D2">
        <w:trPr>
          <w:cantSplit/>
          <w:trHeight w:val="20"/>
        </w:trPr>
        <w:tc>
          <w:tcPr>
            <w:tcW w:w="2679" w:type="pct"/>
            <w:shd w:val="clear" w:color="auto" w:fill="FFFFCC"/>
          </w:tcPr>
          <w:p w:rsidR="00C512D2" w:rsidRPr="00BE2FB9" w:rsidRDefault="00C512D2" w:rsidP="00B80B2C">
            <w:pPr>
              <w:numPr>
                <w:ilvl w:val="1"/>
                <w:numId w:val="48"/>
              </w:numPr>
              <w:spacing w:before="0" w:after="0"/>
              <w:jc w:val="left"/>
              <w:rPr>
                <w:rFonts w:ascii="Cambria" w:hAnsi="Cambria"/>
                <w:rtl/>
              </w:rPr>
            </w:pPr>
            <w:r w:rsidRPr="00BE2FB9">
              <w:rPr>
                <w:rFonts w:ascii="Cambria" w:hAnsi="Cambria" w:hint="cs"/>
                <w:rtl/>
              </w:rPr>
              <w:t>רגליות</w:t>
            </w:r>
            <w:r w:rsidRPr="00BE2FB9">
              <w:rPr>
                <w:rFonts w:ascii="Cambria" w:hAnsi="Cambria"/>
                <w:rtl/>
              </w:rPr>
              <w:t xml:space="preserve"> </w:t>
            </w:r>
            <w:r w:rsidRPr="00BE2FB9">
              <w:rPr>
                <w:rFonts w:ascii="Cambria" w:hAnsi="Cambria" w:hint="cs"/>
                <w:rtl/>
              </w:rPr>
              <w:t>בזווית</w:t>
            </w:r>
            <w:r w:rsidRPr="00BE2FB9">
              <w:rPr>
                <w:rFonts w:ascii="Cambria" w:hAnsi="Cambria"/>
                <w:rtl/>
              </w:rPr>
              <w:t xml:space="preserve"> </w:t>
            </w:r>
            <w:r w:rsidRPr="00BE2FB9">
              <w:rPr>
                <w:rFonts w:ascii="Cambria" w:hAnsi="Cambria" w:hint="cs"/>
                <w:rtl/>
              </w:rPr>
              <w:t>של</w:t>
            </w:r>
            <w:r w:rsidRPr="00BE2FB9">
              <w:rPr>
                <w:rFonts w:ascii="Cambria" w:hAnsi="Cambria"/>
                <w:rtl/>
              </w:rPr>
              <w:t xml:space="preserve"> </w:t>
            </w:r>
            <w:r w:rsidRPr="00BE2FB9">
              <w:rPr>
                <w:rFonts w:ascii="Cambria" w:hAnsi="Cambria"/>
              </w:rPr>
              <w:t>70°</w:t>
            </w:r>
            <w:r w:rsidRPr="00BE2FB9">
              <w:rPr>
                <w:rFonts w:ascii="Cambria" w:hAnsi="Cambria"/>
                <w:rtl/>
              </w:rPr>
              <w:t xml:space="preserve"> </w:t>
            </w:r>
            <w:r w:rsidRPr="00BE2FB9">
              <w:rPr>
                <w:rFonts w:ascii="Cambria" w:hAnsi="Cambria" w:hint="cs"/>
                <w:rtl/>
              </w:rPr>
              <w:t>כלפי</w:t>
            </w:r>
            <w:r w:rsidRPr="00BE2FB9">
              <w:rPr>
                <w:rFonts w:ascii="Cambria" w:hAnsi="Cambria"/>
                <w:rtl/>
              </w:rPr>
              <w:t xml:space="preserve"> </w:t>
            </w:r>
            <w:r w:rsidRPr="00BE2FB9">
              <w:rPr>
                <w:rFonts w:ascii="Cambria" w:hAnsi="Cambria" w:hint="cs"/>
                <w:rtl/>
              </w:rPr>
              <w:t>הקו</w:t>
            </w:r>
            <w:r w:rsidRPr="00BE2FB9">
              <w:rPr>
                <w:rFonts w:ascii="Cambria" w:hAnsi="Cambria"/>
                <w:rtl/>
              </w:rPr>
              <w:t xml:space="preserve"> </w:t>
            </w:r>
            <w:r w:rsidRPr="00BE2FB9">
              <w:rPr>
                <w:rFonts w:ascii="Cambria" w:hAnsi="Cambria" w:hint="cs"/>
                <w:rtl/>
              </w:rPr>
              <w:t>האופקי</w:t>
            </w:r>
            <w:r w:rsidRPr="00BE2FB9">
              <w:rPr>
                <w:rFonts w:ascii="Cambria" w:hAnsi="Cambria"/>
                <w:rtl/>
              </w:rPr>
              <w:t xml:space="preserve"> </w:t>
            </w:r>
            <w:r w:rsidRPr="00BE2FB9">
              <w:rPr>
                <w:rFonts w:ascii="Cambria" w:hAnsi="Cambria" w:hint="cs"/>
                <w:rtl/>
              </w:rPr>
              <w:t>של</w:t>
            </w:r>
            <w:r w:rsidRPr="00BE2FB9">
              <w:rPr>
                <w:rFonts w:ascii="Cambria" w:hAnsi="Cambria"/>
                <w:rtl/>
              </w:rPr>
              <w:t xml:space="preserve"> </w:t>
            </w:r>
            <w:r w:rsidRPr="00BE2FB9">
              <w:rPr>
                <w:rFonts w:ascii="Cambria" w:hAnsi="Cambria" w:hint="cs"/>
                <w:rtl/>
              </w:rPr>
              <w:t>המושב</w:t>
            </w:r>
            <w:r w:rsidRPr="00BE2FB9">
              <w:rPr>
                <w:rFonts w:ascii="Cambria" w:hAnsi="Cambria"/>
                <w:rtl/>
              </w:rPr>
              <w:t xml:space="preserve"> </w:t>
            </w:r>
          </w:p>
        </w:tc>
        <w:tc>
          <w:tcPr>
            <w:tcW w:w="606" w:type="pct"/>
          </w:tcPr>
          <w:p w:rsidR="00C512D2" w:rsidRPr="00BE2FB9" w:rsidRDefault="00C512D2" w:rsidP="00C512D2">
            <w:pPr>
              <w:spacing w:after="0"/>
              <w:jc w:val="center"/>
              <w:rPr>
                <w:rFonts w:ascii="Cambria" w:hAnsi="Cambria"/>
                <w:rtl/>
              </w:rPr>
            </w:pPr>
          </w:p>
        </w:tc>
        <w:tc>
          <w:tcPr>
            <w:tcW w:w="961" w:type="pct"/>
            <w:shd w:val="clear" w:color="auto" w:fill="auto"/>
          </w:tcPr>
          <w:p w:rsidR="00C512D2" w:rsidRPr="00BE2FB9" w:rsidRDefault="00C512D2" w:rsidP="00C512D2">
            <w:pPr>
              <w:spacing w:after="0"/>
              <w:jc w:val="center"/>
              <w:rPr>
                <w:rFonts w:ascii="Cambria" w:hAnsi="Cambria"/>
                <w:rtl/>
              </w:rPr>
            </w:pPr>
            <w:r w:rsidRPr="00BE2FB9">
              <w:rPr>
                <w:rFonts w:ascii="Cambria" w:hAnsi="Cambria" w:hint="cs"/>
                <w:rtl/>
              </w:rPr>
              <w:t>מחירון</w:t>
            </w:r>
            <w:r w:rsidRPr="00BE2FB9">
              <w:rPr>
                <w:rFonts w:ascii="Cambria" w:hAnsi="Cambria"/>
                <w:rtl/>
              </w:rPr>
              <w:t xml:space="preserve"> </w:t>
            </w:r>
            <w:r w:rsidRPr="00BE2FB9">
              <w:rPr>
                <w:rFonts w:ascii="Cambria" w:hAnsi="Cambria" w:hint="cs"/>
                <w:rtl/>
              </w:rPr>
              <w:t>ספק (ההפרש במחיר)</w:t>
            </w:r>
          </w:p>
        </w:tc>
        <w:tc>
          <w:tcPr>
            <w:tcW w:w="754" w:type="pct"/>
            <w:shd w:val="clear" w:color="auto" w:fill="auto"/>
          </w:tcPr>
          <w:p w:rsidR="00C512D2" w:rsidRPr="00BE2FB9" w:rsidRDefault="00C512D2" w:rsidP="00C512D2">
            <w:pPr>
              <w:spacing w:after="0"/>
              <w:ind w:left="74"/>
              <w:jc w:val="center"/>
              <w:rPr>
                <w:rFonts w:ascii="Cambria" w:hAnsi="Cambria"/>
                <w:rtl/>
              </w:rPr>
            </w:pPr>
          </w:p>
        </w:tc>
      </w:tr>
      <w:tr w:rsidR="00C512D2" w:rsidRPr="00BE2FB9" w:rsidTr="00C512D2">
        <w:trPr>
          <w:cantSplit/>
          <w:trHeight w:val="20"/>
        </w:trPr>
        <w:tc>
          <w:tcPr>
            <w:tcW w:w="2679" w:type="pct"/>
            <w:shd w:val="clear" w:color="auto" w:fill="FFFFCC"/>
          </w:tcPr>
          <w:p w:rsidR="00C512D2" w:rsidRPr="00BE2FB9" w:rsidRDefault="00C512D2" w:rsidP="00B80B2C">
            <w:pPr>
              <w:numPr>
                <w:ilvl w:val="1"/>
                <w:numId w:val="48"/>
              </w:numPr>
              <w:spacing w:before="0" w:after="0"/>
              <w:jc w:val="left"/>
              <w:rPr>
                <w:rFonts w:ascii="Cambria" w:hAnsi="Cambria"/>
                <w:rtl/>
              </w:rPr>
            </w:pPr>
            <w:r w:rsidRPr="00BE2FB9">
              <w:rPr>
                <w:rFonts w:ascii="Cambria" w:hAnsi="Cambria" w:hint="cs"/>
                <w:rtl/>
              </w:rPr>
              <w:t>רגליות</w:t>
            </w:r>
            <w:r w:rsidRPr="00BE2FB9">
              <w:rPr>
                <w:rFonts w:ascii="Cambria" w:hAnsi="Cambria"/>
                <w:rtl/>
              </w:rPr>
              <w:t xml:space="preserve"> </w:t>
            </w:r>
            <w:r w:rsidRPr="00BE2FB9">
              <w:rPr>
                <w:rFonts w:ascii="Cambria" w:hAnsi="Cambria" w:hint="cs"/>
                <w:rtl/>
              </w:rPr>
              <w:t>מחוזקות</w:t>
            </w:r>
            <w:r w:rsidRPr="00BE2FB9">
              <w:rPr>
                <w:rFonts w:ascii="Cambria" w:hAnsi="Cambria"/>
                <w:rtl/>
              </w:rPr>
              <w:t>(</w:t>
            </w:r>
            <w:r w:rsidRPr="00BE2FB9">
              <w:rPr>
                <w:rFonts w:ascii="Cambria" w:hAnsi="Cambria" w:hint="cs"/>
                <w:rtl/>
              </w:rPr>
              <w:t>נא</w:t>
            </w:r>
            <w:r w:rsidRPr="00BE2FB9">
              <w:rPr>
                <w:rFonts w:ascii="Cambria" w:hAnsi="Cambria"/>
                <w:rtl/>
              </w:rPr>
              <w:t xml:space="preserve"> </w:t>
            </w:r>
            <w:r w:rsidRPr="00BE2FB9">
              <w:rPr>
                <w:rFonts w:ascii="Cambria" w:hAnsi="Cambria" w:hint="cs"/>
                <w:rtl/>
              </w:rPr>
              <w:t>לציין</w:t>
            </w:r>
            <w:r w:rsidRPr="00BE2FB9">
              <w:rPr>
                <w:rFonts w:ascii="Cambria" w:hAnsi="Cambria"/>
                <w:rtl/>
              </w:rPr>
              <w:t xml:space="preserve"> </w:t>
            </w:r>
            <w:r w:rsidRPr="00BE2FB9">
              <w:rPr>
                <w:rFonts w:ascii="Cambria" w:hAnsi="Cambria" w:hint="cs"/>
                <w:rtl/>
              </w:rPr>
              <w:t>שיטה</w:t>
            </w:r>
            <w:r w:rsidRPr="00BE2FB9">
              <w:rPr>
                <w:rFonts w:ascii="Cambria" w:hAnsi="Cambria"/>
                <w:rtl/>
              </w:rPr>
              <w:t>)</w:t>
            </w:r>
          </w:p>
        </w:tc>
        <w:tc>
          <w:tcPr>
            <w:tcW w:w="606" w:type="pct"/>
          </w:tcPr>
          <w:p w:rsidR="00C512D2" w:rsidRPr="00BE2FB9" w:rsidRDefault="00C512D2" w:rsidP="00C512D2">
            <w:pPr>
              <w:spacing w:after="0"/>
              <w:jc w:val="center"/>
              <w:rPr>
                <w:rFonts w:ascii="Cambria" w:hAnsi="Cambria"/>
                <w:rtl/>
              </w:rPr>
            </w:pPr>
          </w:p>
        </w:tc>
        <w:tc>
          <w:tcPr>
            <w:tcW w:w="961" w:type="pct"/>
            <w:shd w:val="clear" w:color="auto" w:fill="auto"/>
          </w:tcPr>
          <w:p w:rsidR="00C512D2" w:rsidRPr="00BE2FB9" w:rsidRDefault="00C512D2" w:rsidP="00C512D2">
            <w:pPr>
              <w:spacing w:after="0"/>
              <w:jc w:val="center"/>
              <w:rPr>
                <w:rFonts w:ascii="Cambria" w:hAnsi="Cambria"/>
                <w:rtl/>
              </w:rPr>
            </w:pPr>
            <w:r w:rsidRPr="00BE2FB9">
              <w:rPr>
                <w:rFonts w:ascii="Cambria" w:hAnsi="Cambria"/>
              </w:rPr>
              <w:t>400</w:t>
            </w:r>
            <w:r w:rsidRPr="00BE2FB9">
              <w:rPr>
                <w:rFonts w:ascii="Cambria" w:hAnsi="Cambria"/>
                <w:rtl/>
              </w:rPr>
              <w:t xml:space="preserve"> </w:t>
            </w:r>
            <w:r w:rsidRPr="00BE2FB9">
              <w:rPr>
                <w:rFonts w:ascii="Cambria" w:hAnsi="Cambria" w:hint="cs"/>
                <w:rtl/>
              </w:rPr>
              <w:t>(מחיר התוספת)</w:t>
            </w:r>
          </w:p>
        </w:tc>
        <w:tc>
          <w:tcPr>
            <w:tcW w:w="754" w:type="pct"/>
            <w:shd w:val="clear" w:color="auto" w:fill="auto"/>
          </w:tcPr>
          <w:p w:rsidR="00C512D2" w:rsidRPr="00BE2FB9" w:rsidRDefault="00C512D2" w:rsidP="00C512D2">
            <w:pPr>
              <w:spacing w:after="0"/>
              <w:ind w:left="74"/>
              <w:jc w:val="center"/>
              <w:rPr>
                <w:rFonts w:ascii="Cambria" w:hAnsi="Cambria"/>
                <w:rtl/>
              </w:rPr>
            </w:pPr>
          </w:p>
        </w:tc>
      </w:tr>
      <w:tr w:rsidR="00C512D2" w:rsidRPr="00BE2FB9" w:rsidTr="00C512D2">
        <w:trPr>
          <w:cantSplit/>
          <w:trHeight w:val="20"/>
        </w:trPr>
        <w:tc>
          <w:tcPr>
            <w:tcW w:w="2679" w:type="pct"/>
            <w:shd w:val="clear" w:color="auto" w:fill="FFFFCC"/>
          </w:tcPr>
          <w:p w:rsidR="00C512D2" w:rsidRPr="00BE2FB9" w:rsidRDefault="00C512D2" w:rsidP="00B80B2C">
            <w:pPr>
              <w:numPr>
                <w:ilvl w:val="2"/>
                <w:numId w:val="48"/>
              </w:numPr>
              <w:spacing w:before="0" w:after="0"/>
              <w:jc w:val="left"/>
              <w:rPr>
                <w:rFonts w:ascii="Cambria" w:hAnsi="Cambria"/>
                <w:rtl/>
              </w:rPr>
            </w:pPr>
            <w:r w:rsidRPr="00BE2FB9">
              <w:rPr>
                <w:rFonts w:ascii="Cambria" w:hAnsi="Cambria" w:hint="cs"/>
                <w:rtl/>
              </w:rPr>
              <w:t>רגליות</w:t>
            </w:r>
            <w:r w:rsidRPr="00BE2FB9">
              <w:rPr>
                <w:rFonts w:ascii="Cambria" w:hAnsi="Cambria"/>
                <w:rtl/>
              </w:rPr>
              <w:t xml:space="preserve"> </w:t>
            </w:r>
            <w:r w:rsidRPr="00BE2FB9">
              <w:rPr>
                <w:rFonts w:ascii="Cambria" w:hAnsi="Cambria" w:hint="cs"/>
                <w:rtl/>
              </w:rPr>
              <w:t>מחוזקות</w:t>
            </w:r>
            <w:r w:rsidRPr="00BE2FB9">
              <w:rPr>
                <w:rFonts w:ascii="Cambria" w:hAnsi="Cambria"/>
                <w:rtl/>
              </w:rPr>
              <w:t xml:space="preserve"> </w:t>
            </w:r>
            <w:r w:rsidRPr="00BE2FB9">
              <w:rPr>
                <w:rFonts w:ascii="Cambria" w:hAnsi="Cambria" w:hint="cs"/>
                <w:rtl/>
              </w:rPr>
              <w:t>ע</w:t>
            </w:r>
            <w:r w:rsidRPr="00BE2FB9">
              <w:rPr>
                <w:rFonts w:ascii="Cambria" w:hAnsi="Cambria"/>
                <w:rtl/>
              </w:rPr>
              <w:t>"</w:t>
            </w:r>
            <w:r w:rsidRPr="00BE2FB9">
              <w:rPr>
                <w:rFonts w:ascii="Cambria" w:hAnsi="Cambria" w:hint="cs"/>
                <w:rtl/>
              </w:rPr>
              <w:t>י</w:t>
            </w:r>
            <w:r w:rsidRPr="00BE2FB9">
              <w:rPr>
                <w:rFonts w:ascii="Cambria" w:hAnsi="Cambria"/>
                <w:rtl/>
              </w:rPr>
              <w:t xml:space="preserve"> </w:t>
            </w:r>
            <w:r w:rsidRPr="00BE2FB9">
              <w:rPr>
                <w:rFonts w:ascii="Cambria" w:hAnsi="Cambria" w:hint="cs"/>
                <w:rtl/>
              </w:rPr>
              <w:t>משטח</w:t>
            </w:r>
            <w:r w:rsidRPr="00BE2FB9">
              <w:rPr>
                <w:rFonts w:ascii="Cambria" w:hAnsi="Cambria"/>
                <w:rtl/>
              </w:rPr>
              <w:t xml:space="preserve"> </w:t>
            </w:r>
            <w:r w:rsidRPr="00BE2FB9">
              <w:rPr>
                <w:rFonts w:ascii="Cambria" w:hAnsi="Cambria" w:hint="cs"/>
                <w:rtl/>
              </w:rPr>
              <w:t>עם</w:t>
            </w:r>
            <w:r w:rsidRPr="00BE2FB9">
              <w:rPr>
                <w:rFonts w:ascii="Cambria" w:hAnsi="Cambria"/>
                <w:rtl/>
              </w:rPr>
              <w:t xml:space="preserve"> </w:t>
            </w:r>
            <w:r w:rsidRPr="00BE2FB9">
              <w:rPr>
                <w:rFonts w:ascii="Cambria" w:hAnsi="Cambria" w:hint="cs"/>
                <w:rtl/>
              </w:rPr>
              <w:t>פין</w:t>
            </w:r>
            <w:r w:rsidRPr="00BE2FB9">
              <w:rPr>
                <w:rFonts w:ascii="Cambria" w:hAnsi="Cambria"/>
                <w:rtl/>
              </w:rPr>
              <w:t xml:space="preserve"> </w:t>
            </w:r>
            <w:r w:rsidRPr="00BE2FB9">
              <w:rPr>
                <w:rFonts w:ascii="Cambria" w:hAnsi="Cambria" w:hint="cs"/>
                <w:rtl/>
              </w:rPr>
              <w:t>נשלף</w:t>
            </w:r>
          </w:p>
        </w:tc>
        <w:tc>
          <w:tcPr>
            <w:tcW w:w="606" w:type="pct"/>
          </w:tcPr>
          <w:p w:rsidR="00C512D2" w:rsidRPr="00BE2FB9" w:rsidRDefault="00C512D2" w:rsidP="00C512D2">
            <w:pPr>
              <w:spacing w:after="0"/>
              <w:jc w:val="center"/>
              <w:rPr>
                <w:rFonts w:ascii="Cambria" w:hAnsi="Cambria"/>
                <w:rtl/>
              </w:rPr>
            </w:pPr>
          </w:p>
        </w:tc>
        <w:tc>
          <w:tcPr>
            <w:tcW w:w="961" w:type="pct"/>
            <w:shd w:val="clear" w:color="auto" w:fill="auto"/>
          </w:tcPr>
          <w:p w:rsidR="00C512D2" w:rsidRPr="00BE2FB9" w:rsidRDefault="00C512D2" w:rsidP="00C512D2">
            <w:pPr>
              <w:spacing w:after="0"/>
              <w:jc w:val="center"/>
              <w:rPr>
                <w:rFonts w:ascii="Cambria" w:hAnsi="Cambria"/>
                <w:rtl/>
              </w:rPr>
            </w:pPr>
            <w:r w:rsidRPr="00BE2FB9">
              <w:rPr>
                <w:rFonts w:ascii="Cambria" w:hAnsi="Cambria"/>
                <w:rtl/>
              </w:rPr>
              <w:t xml:space="preserve"> </w:t>
            </w:r>
            <w:r w:rsidRPr="00BE2FB9">
              <w:rPr>
                <w:rFonts w:ascii="Cambria" w:hAnsi="Cambria"/>
              </w:rPr>
              <w:t>300</w:t>
            </w:r>
            <w:r w:rsidRPr="00BE2FB9">
              <w:rPr>
                <w:rFonts w:ascii="Cambria" w:hAnsi="Cambria"/>
                <w:rtl/>
              </w:rPr>
              <w:t xml:space="preserve"> </w:t>
            </w:r>
            <w:r w:rsidRPr="00BE2FB9">
              <w:rPr>
                <w:rFonts w:ascii="Cambria" w:hAnsi="Cambria" w:hint="cs"/>
                <w:rtl/>
              </w:rPr>
              <w:t>(מחיר התוספת)</w:t>
            </w:r>
          </w:p>
        </w:tc>
        <w:tc>
          <w:tcPr>
            <w:tcW w:w="754" w:type="pct"/>
            <w:shd w:val="clear" w:color="auto" w:fill="auto"/>
          </w:tcPr>
          <w:p w:rsidR="00C512D2" w:rsidRPr="00BE2FB9" w:rsidRDefault="00C512D2" w:rsidP="00C512D2">
            <w:pPr>
              <w:spacing w:after="0"/>
              <w:ind w:left="74"/>
              <w:jc w:val="center"/>
              <w:rPr>
                <w:rFonts w:ascii="Cambria" w:hAnsi="Cambria"/>
                <w:rtl/>
              </w:rPr>
            </w:pPr>
          </w:p>
        </w:tc>
      </w:tr>
      <w:tr w:rsidR="00C512D2" w:rsidRPr="00BE2FB9" w:rsidTr="00C512D2">
        <w:trPr>
          <w:cantSplit/>
          <w:trHeight w:val="20"/>
        </w:trPr>
        <w:tc>
          <w:tcPr>
            <w:tcW w:w="2679" w:type="pct"/>
            <w:tcBorders>
              <w:bottom w:val="single" w:sz="4" w:space="0" w:color="auto"/>
            </w:tcBorders>
            <w:shd w:val="clear" w:color="auto" w:fill="FFFFCC"/>
          </w:tcPr>
          <w:p w:rsidR="00C512D2" w:rsidRPr="00BE2FB9" w:rsidRDefault="00C512D2" w:rsidP="00B80B2C">
            <w:pPr>
              <w:numPr>
                <w:ilvl w:val="0"/>
                <w:numId w:val="48"/>
              </w:numPr>
              <w:spacing w:before="0" w:after="0"/>
              <w:jc w:val="left"/>
              <w:rPr>
                <w:rFonts w:ascii="Cambria" w:hAnsi="Cambria"/>
                <w:b/>
                <w:bCs/>
                <w:u w:val="single"/>
                <w:rtl/>
              </w:rPr>
            </w:pPr>
            <w:r w:rsidRPr="00BE2FB9">
              <w:rPr>
                <w:rFonts w:ascii="Cambria" w:hAnsi="Cambria" w:hint="cs"/>
                <w:b/>
                <w:bCs/>
                <w:u w:val="single"/>
                <w:rtl/>
              </w:rPr>
              <w:t>בקרה</w:t>
            </w:r>
            <w:r w:rsidRPr="00BE2FB9">
              <w:rPr>
                <w:rFonts w:ascii="Cambria" w:hAnsi="Cambria"/>
                <w:b/>
                <w:bCs/>
                <w:u w:val="single"/>
                <w:rtl/>
              </w:rPr>
              <w:t xml:space="preserve"> </w:t>
            </w:r>
            <w:r w:rsidRPr="00BE2FB9">
              <w:rPr>
                <w:rFonts w:ascii="Cambria" w:hAnsi="Cambria" w:hint="cs"/>
                <w:b/>
                <w:bCs/>
                <w:u w:val="single"/>
                <w:rtl/>
              </w:rPr>
              <w:t>והפעלה</w:t>
            </w:r>
            <w:r w:rsidRPr="00BE2FB9">
              <w:rPr>
                <w:rFonts w:ascii="Cambria" w:hAnsi="Cambria"/>
                <w:b/>
                <w:bCs/>
                <w:u w:val="single"/>
                <w:rtl/>
              </w:rPr>
              <w:t>:</w:t>
            </w:r>
          </w:p>
        </w:tc>
        <w:tc>
          <w:tcPr>
            <w:tcW w:w="606" w:type="pct"/>
          </w:tcPr>
          <w:p w:rsidR="00C512D2" w:rsidRPr="00BE2FB9" w:rsidRDefault="00C512D2" w:rsidP="00C512D2">
            <w:pPr>
              <w:spacing w:after="0"/>
              <w:jc w:val="center"/>
              <w:rPr>
                <w:rFonts w:ascii="Cambria" w:hAnsi="Cambria"/>
                <w:rtl/>
              </w:rPr>
            </w:pPr>
          </w:p>
        </w:tc>
        <w:tc>
          <w:tcPr>
            <w:tcW w:w="961" w:type="pct"/>
            <w:shd w:val="clear" w:color="auto" w:fill="auto"/>
          </w:tcPr>
          <w:p w:rsidR="00C512D2" w:rsidRPr="00BE2FB9" w:rsidRDefault="00C512D2" w:rsidP="00C512D2">
            <w:pPr>
              <w:spacing w:after="0"/>
              <w:jc w:val="center"/>
              <w:rPr>
                <w:rFonts w:ascii="Cambria" w:hAnsi="Cambria"/>
                <w:rtl/>
              </w:rPr>
            </w:pPr>
          </w:p>
        </w:tc>
        <w:tc>
          <w:tcPr>
            <w:tcW w:w="754" w:type="pct"/>
            <w:shd w:val="clear" w:color="auto" w:fill="auto"/>
          </w:tcPr>
          <w:p w:rsidR="00C512D2" w:rsidRPr="00BE2FB9" w:rsidRDefault="00C512D2" w:rsidP="00C512D2">
            <w:pPr>
              <w:spacing w:after="0"/>
              <w:ind w:left="74"/>
              <w:jc w:val="center"/>
              <w:rPr>
                <w:rFonts w:ascii="Cambria" w:hAnsi="Cambria"/>
                <w:rtl/>
              </w:rPr>
            </w:pPr>
          </w:p>
        </w:tc>
      </w:tr>
      <w:tr w:rsidR="00C512D2" w:rsidRPr="00BE2FB9" w:rsidTr="00C512D2">
        <w:trPr>
          <w:cantSplit/>
          <w:trHeight w:val="20"/>
        </w:trPr>
        <w:tc>
          <w:tcPr>
            <w:tcW w:w="2679" w:type="pct"/>
            <w:shd w:val="clear" w:color="auto" w:fill="E6E6E6"/>
          </w:tcPr>
          <w:p w:rsidR="00C512D2" w:rsidRPr="00BE2FB9" w:rsidRDefault="00C512D2" w:rsidP="00B80B2C">
            <w:pPr>
              <w:numPr>
                <w:ilvl w:val="1"/>
                <w:numId w:val="48"/>
              </w:numPr>
              <w:spacing w:before="0" w:after="0"/>
              <w:jc w:val="left"/>
              <w:rPr>
                <w:rFonts w:ascii="Cambria" w:hAnsi="Cambria"/>
                <w:rtl/>
              </w:rPr>
            </w:pPr>
            <w:r w:rsidRPr="00BE2FB9">
              <w:rPr>
                <w:rFonts w:ascii="Cambria" w:hAnsi="Cambria" w:hint="cs"/>
                <w:rtl/>
              </w:rPr>
              <w:t>ידית</w:t>
            </w:r>
            <w:r w:rsidRPr="00BE2FB9">
              <w:rPr>
                <w:rFonts w:ascii="Cambria" w:hAnsi="Cambria"/>
                <w:rtl/>
              </w:rPr>
              <w:t xml:space="preserve"> </w:t>
            </w:r>
            <w:r w:rsidRPr="00BE2FB9">
              <w:rPr>
                <w:rFonts w:ascii="Cambria" w:hAnsi="Cambria" w:hint="cs"/>
                <w:rtl/>
              </w:rPr>
              <w:t>שליטה</w:t>
            </w:r>
            <w:r w:rsidRPr="00BE2FB9">
              <w:rPr>
                <w:rFonts w:ascii="Cambria" w:hAnsi="Cambria"/>
                <w:rtl/>
              </w:rPr>
              <w:t xml:space="preserve">, </w:t>
            </w:r>
            <w:r w:rsidRPr="00BE2FB9">
              <w:rPr>
                <w:rFonts w:ascii="Cambria" w:hAnsi="Cambria" w:hint="cs"/>
                <w:rtl/>
              </w:rPr>
              <w:t>בצורות</w:t>
            </w:r>
            <w:r w:rsidRPr="00BE2FB9">
              <w:rPr>
                <w:rFonts w:ascii="Cambria" w:hAnsi="Cambria"/>
                <w:rtl/>
              </w:rPr>
              <w:t xml:space="preserve"> </w:t>
            </w:r>
            <w:r w:rsidRPr="00BE2FB9">
              <w:rPr>
                <w:rFonts w:ascii="Cambria" w:hAnsi="Cambria" w:hint="cs"/>
                <w:rtl/>
              </w:rPr>
              <w:t>שונות</w:t>
            </w:r>
            <w:r w:rsidRPr="00BE2FB9">
              <w:rPr>
                <w:rFonts w:ascii="Cambria" w:hAnsi="Cambria"/>
                <w:rtl/>
              </w:rPr>
              <w:t xml:space="preserve"> </w:t>
            </w:r>
          </w:p>
        </w:tc>
        <w:tc>
          <w:tcPr>
            <w:tcW w:w="606" w:type="pct"/>
          </w:tcPr>
          <w:p w:rsidR="00C512D2" w:rsidRPr="00BE2FB9" w:rsidRDefault="00C512D2" w:rsidP="00C512D2">
            <w:pPr>
              <w:spacing w:after="0"/>
              <w:jc w:val="center"/>
              <w:rPr>
                <w:rFonts w:ascii="Cambria" w:hAnsi="Cambria"/>
                <w:b/>
                <w:bCs/>
                <w:rtl/>
              </w:rPr>
            </w:pPr>
            <w:r w:rsidRPr="00BE2FB9">
              <w:rPr>
                <w:rFonts w:ascii="Cambria" w:hAnsi="Cambria" w:hint="cs"/>
                <w:b/>
                <w:bCs/>
                <w:rtl/>
              </w:rPr>
              <w:t>דרישת</w:t>
            </w:r>
            <w:r w:rsidRPr="00BE2FB9">
              <w:rPr>
                <w:rFonts w:ascii="Cambria" w:hAnsi="Cambria"/>
                <w:b/>
                <w:bCs/>
                <w:rtl/>
              </w:rPr>
              <w:t xml:space="preserve"> </w:t>
            </w:r>
            <w:r w:rsidRPr="00BE2FB9">
              <w:rPr>
                <w:rFonts w:ascii="Cambria" w:hAnsi="Cambria" w:hint="cs"/>
                <w:b/>
                <w:bCs/>
                <w:rtl/>
              </w:rPr>
              <w:t>חובה</w:t>
            </w:r>
          </w:p>
        </w:tc>
        <w:tc>
          <w:tcPr>
            <w:tcW w:w="961" w:type="pct"/>
            <w:shd w:val="clear" w:color="auto" w:fill="auto"/>
          </w:tcPr>
          <w:p w:rsidR="00C512D2" w:rsidRPr="00BE2FB9" w:rsidRDefault="00C512D2" w:rsidP="00C512D2">
            <w:pPr>
              <w:spacing w:after="0"/>
              <w:rPr>
                <w:rFonts w:ascii="Cambria" w:hAnsi="Cambria"/>
                <w:rtl/>
              </w:rPr>
            </w:pPr>
          </w:p>
        </w:tc>
        <w:tc>
          <w:tcPr>
            <w:tcW w:w="754" w:type="pct"/>
            <w:shd w:val="clear" w:color="auto" w:fill="auto"/>
          </w:tcPr>
          <w:p w:rsidR="00C512D2" w:rsidRPr="00BE2FB9" w:rsidRDefault="00C512D2" w:rsidP="00C512D2">
            <w:pPr>
              <w:spacing w:after="0"/>
              <w:ind w:left="74"/>
              <w:jc w:val="center"/>
              <w:rPr>
                <w:rFonts w:ascii="Cambria" w:hAnsi="Cambria"/>
                <w:rtl/>
              </w:rPr>
            </w:pPr>
          </w:p>
        </w:tc>
      </w:tr>
      <w:tr w:rsidR="00C512D2" w:rsidRPr="00BE2FB9" w:rsidTr="00C512D2">
        <w:trPr>
          <w:cantSplit/>
          <w:trHeight w:val="20"/>
        </w:trPr>
        <w:tc>
          <w:tcPr>
            <w:tcW w:w="2679" w:type="pct"/>
            <w:shd w:val="clear" w:color="auto" w:fill="FFFFCC"/>
          </w:tcPr>
          <w:p w:rsidR="00C512D2" w:rsidRPr="00BE2FB9" w:rsidDel="00E360F9" w:rsidRDefault="00C512D2" w:rsidP="00B80B2C">
            <w:pPr>
              <w:numPr>
                <w:ilvl w:val="2"/>
                <w:numId w:val="48"/>
              </w:numPr>
              <w:spacing w:before="0" w:after="0"/>
              <w:jc w:val="left"/>
              <w:rPr>
                <w:rFonts w:ascii="Cambria" w:hAnsi="Cambria"/>
                <w:rtl/>
              </w:rPr>
            </w:pPr>
            <w:r w:rsidRPr="00BE2FB9">
              <w:rPr>
                <w:rFonts w:ascii="Cambria" w:hAnsi="Cambria"/>
                <w:rtl/>
              </w:rPr>
              <w:t xml:space="preserve"> </w:t>
            </w:r>
            <w:r w:rsidRPr="00BE2FB9">
              <w:rPr>
                <w:rFonts w:ascii="Cambria" w:hAnsi="Cambria" w:hint="cs"/>
                <w:rtl/>
              </w:rPr>
              <w:t>תפוח</w:t>
            </w:r>
          </w:p>
        </w:tc>
        <w:tc>
          <w:tcPr>
            <w:tcW w:w="606" w:type="pct"/>
          </w:tcPr>
          <w:p w:rsidR="00C512D2" w:rsidRPr="00BE2FB9" w:rsidRDefault="00C512D2" w:rsidP="00C512D2">
            <w:pPr>
              <w:spacing w:after="0"/>
              <w:rPr>
                <w:rFonts w:ascii="Cambria" w:hAnsi="Cambria"/>
                <w:rtl/>
              </w:rPr>
            </w:pPr>
          </w:p>
        </w:tc>
        <w:tc>
          <w:tcPr>
            <w:tcW w:w="961" w:type="pct"/>
            <w:shd w:val="clear" w:color="auto" w:fill="auto"/>
          </w:tcPr>
          <w:p w:rsidR="00C512D2" w:rsidRPr="00BE2FB9" w:rsidRDefault="00C512D2" w:rsidP="00C512D2">
            <w:pPr>
              <w:spacing w:after="0"/>
              <w:rPr>
                <w:rFonts w:ascii="Cambria" w:hAnsi="Cambria"/>
                <w:rtl/>
              </w:rPr>
            </w:pPr>
            <w:r w:rsidRPr="00BE2FB9">
              <w:rPr>
                <w:rFonts w:ascii="Cambria" w:hAnsi="Cambria" w:hint="cs"/>
                <w:rtl/>
              </w:rPr>
              <w:t>מחירון</w:t>
            </w:r>
            <w:r w:rsidRPr="00BE2FB9">
              <w:rPr>
                <w:rFonts w:ascii="Cambria" w:hAnsi="Cambria"/>
                <w:rtl/>
              </w:rPr>
              <w:t xml:space="preserve"> </w:t>
            </w:r>
            <w:r w:rsidRPr="00BE2FB9">
              <w:rPr>
                <w:rFonts w:ascii="Cambria" w:hAnsi="Cambria" w:hint="cs"/>
                <w:rtl/>
              </w:rPr>
              <w:t>ספק</w:t>
            </w:r>
          </w:p>
        </w:tc>
        <w:tc>
          <w:tcPr>
            <w:tcW w:w="754" w:type="pct"/>
            <w:shd w:val="clear" w:color="auto" w:fill="auto"/>
          </w:tcPr>
          <w:p w:rsidR="00C512D2" w:rsidRPr="00BE2FB9" w:rsidRDefault="00C512D2" w:rsidP="00C512D2">
            <w:pPr>
              <w:spacing w:after="0"/>
              <w:ind w:left="74"/>
              <w:jc w:val="center"/>
              <w:rPr>
                <w:rFonts w:ascii="Cambria" w:hAnsi="Cambria"/>
                <w:rtl/>
              </w:rPr>
            </w:pPr>
          </w:p>
        </w:tc>
      </w:tr>
      <w:tr w:rsidR="00C512D2" w:rsidRPr="00BE2FB9" w:rsidTr="00C512D2">
        <w:trPr>
          <w:cantSplit/>
          <w:trHeight w:val="20"/>
        </w:trPr>
        <w:tc>
          <w:tcPr>
            <w:tcW w:w="2679" w:type="pct"/>
            <w:shd w:val="clear" w:color="auto" w:fill="FFFFCC"/>
          </w:tcPr>
          <w:p w:rsidR="00C512D2" w:rsidRPr="00BE2FB9" w:rsidDel="00E360F9" w:rsidRDefault="00C512D2" w:rsidP="00B80B2C">
            <w:pPr>
              <w:numPr>
                <w:ilvl w:val="2"/>
                <w:numId w:val="48"/>
              </w:numPr>
              <w:spacing w:before="0" w:after="0"/>
              <w:jc w:val="left"/>
              <w:rPr>
                <w:rFonts w:ascii="Cambria" w:hAnsi="Cambria"/>
                <w:rtl/>
              </w:rPr>
            </w:pPr>
            <w:proofErr w:type="spellStart"/>
            <w:r w:rsidRPr="00BE2FB9">
              <w:rPr>
                <w:rFonts w:ascii="Cambria" w:hAnsi="Cambria" w:hint="cs"/>
                <w:rtl/>
              </w:rPr>
              <w:t>פטריה</w:t>
            </w:r>
            <w:proofErr w:type="spellEnd"/>
          </w:p>
        </w:tc>
        <w:tc>
          <w:tcPr>
            <w:tcW w:w="606" w:type="pct"/>
          </w:tcPr>
          <w:p w:rsidR="00C512D2" w:rsidRPr="00BE2FB9" w:rsidRDefault="00C512D2" w:rsidP="00C512D2">
            <w:pPr>
              <w:spacing w:after="0"/>
              <w:rPr>
                <w:rFonts w:ascii="Cambria" w:hAnsi="Cambria"/>
                <w:rtl/>
              </w:rPr>
            </w:pPr>
          </w:p>
        </w:tc>
        <w:tc>
          <w:tcPr>
            <w:tcW w:w="961" w:type="pct"/>
            <w:shd w:val="clear" w:color="auto" w:fill="auto"/>
          </w:tcPr>
          <w:p w:rsidR="00C512D2" w:rsidRPr="00BE2FB9" w:rsidRDefault="00C512D2" w:rsidP="00C512D2">
            <w:pPr>
              <w:spacing w:after="0"/>
              <w:rPr>
                <w:rFonts w:ascii="Cambria" w:hAnsi="Cambria"/>
                <w:rtl/>
              </w:rPr>
            </w:pPr>
            <w:r w:rsidRPr="00BE2FB9">
              <w:rPr>
                <w:rFonts w:ascii="Cambria" w:hAnsi="Cambria" w:hint="cs"/>
                <w:rtl/>
              </w:rPr>
              <w:t>מחירון</w:t>
            </w:r>
            <w:r w:rsidRPr="00BE2FB9">
              <w:rPr>
                <w:rFonts w:ascii="Cambria" w:hAnsi="Cambria"/>
                <w:rtl/>
              </w:rPr>
              <w:t xml:space="preserve"> </w:t>
            </w:r>
            <w:r w:rsidRPr="00BE2FB9">
              <w:rPr>
                <w:rFonts w:ascii="Cambria" w:hAnsi="Cambria" w:hint="cs"/>
                <w:rtl/>
              </w:rPr>
              <w:t>ספק</w:t>
            </w:r>
          </w:p>
        </w:tc>
        <w:tc>
          <w:tcPr>
            <w:tcW w:w="754" w:type="pct"/>
            <w:shd w:val="clear" w:color="auto" w:fill="auto"/>
          </w:tcPr>
          <w:p w:rsidR="00C512D2" w:rsidRPr="00BE2FB9" w:rsidRDefault="00C512D2" w:rsidP="00C512D2">
            <w:pPr>
              <w:spacing w:after="0"/>
              <w:ind w:left="74"/>
              <w:jc w:val="center"/>
              <w:rPr>
                <w:rFonts w:ascii="Cambria" w:hAnsi="Cambria"/>
                <w:rtl/>
              </w:rPr>
            </w:pPr>
          </w:p>
        </w:tc>
      </w:tr>
      <w:tr w:rsidR="00C512D2" w:rsidRPr="00BE2FB9" w:rsidTr="00C512D2">
        <w:trPr>
          <w:cantSplit/>
          <w:trHeight w:val="20"/>
        </w:trPr>
        <w:tc>
          <w:tcPr>
            <w:tcW w:w="2679" w:type="pct"/>
            <w:shd w:val="clear" w:color="auto" w:fill="FFFFCC"/>
          </w:tcPr>
          <w:p w:rsidR="00C512D2" w:rsidRPr="00BE2FB9" w:rsidDel="00E360F9" w:rsidRDefault="00C512D2" w:rsidP="00B80B2C">
            <w:pPr>
              <w:numPr>
                <w:ilvl w:val="2"/>
                <w:numId w:val="48"/>
              </w:numPr>
              <w:spacing w:before="0" w:after="0"/>
              <w:jc w:val="left"/>
              <w:rPr>
                <w:rFonts w:ascii="Cambria" w:hAnsi="Cambria"/>
                <w:rtl/>
              </w:rPr>
            </w:pPr>
            <w:r w:rsidRPr="00BE2FB9">
              <w:rPr>
                <w:rFonts w:ascii="Cambria" w:hAnsi="Cambria" w:hint="cs"/>
                <w:rtl/>
              </w:rPr>
              <w:t>אחר</w:t>
            </w:r>
            <w:r w:rsidRPr="00BE2FB9">
              <w:rPr>
                <w:rFonts w:ascii="Cambria" w:hAnsi="Cambria"/>
                <w:rtl/>
              </w:rPr>
              <w:t xml:space="preserve"> (</w:t>
            </w:r>
            <w:r w:rsidRPr="00BE2FB9">
              <w:rPr>
                <w:rFonts w:ascii="Cambria" w:hAnsi="Cambria" w:hint="cs"/>
                <w:rtl/>
              </w:rPr>
              <w:t>נא</w:t>
            </w:r>
            <w:r w:rsidRPr="00BE2FB9">
              <w:rPr>
                <w:rFonts w:ascii="Cambria" w:hAnsi="Cambria"/>
                <w:rtl/>
              </w:rPr>
              <w:t xml:space="preserve"> </w:t>
            </w:r>
            <w:r w:rsidRPr="00BE2FB9">
              <w:rPr>
                <w:rFonts w:ascii="Cambria" w:hAnsi="Cambria" w:hint="cs"/>
                <w:rtl/>
              </w:rPr>
              <w:t>לציין</w:t>
            </w:r>
            <w:r w:rsidRPr="00BE2FB9">
              <w:rPr>
                <w:rFonts w:ascii="Cambria" w:hAnsi="Cambria"/>
                <w:rtl/>
              </w:rPr>
              <w:t xml:space="preserve"> </w:t>
            </w:r>
            <w:r w:rsidRPr="00BE2FB9">
              <w:rPr>
                <w:rFonts w:ascii="Cambria" w:hAnsi="Cambria" w:hint="cs"/>
                <w:rtl/>
              </w:rPr>
              <w:t>במידה</w:t>
            </w:r>
            <w:r w:rsidRPr="00BE2FB9">
              <w:rPr>
                <w:rFonts w:ascii="Cambria" w:hAnsi="Cambria"/>
                <w:rtl/>
              </w:rPr>
              <w:t xml:space="preserve"> </w:t>
            </w:r>
            <w:r w:rsidRPr="00BE2FB9">
              <w:rPr>
                <w:rFonts w:ascii="Cambria" w:hAnsi="Cambria" w:hint="cs"/>
                <w:rtl/>
              </w:rPr>
              <w:t>וקיים</w:t>
            </w:r>
            <w:r w:rsidRPr="00BE2FB9">
              <w:rPr>
                <w:rFonts w:ascii="Cambria" w:hAnsi="Cambria"/>
                <w:rtl/>
              </w:rPr>
              <w:t>)</w:t>
            </w:r>
          </w:p>
        </w:tc>
        <w:tc>
          <w:tcPr>
            <w:tcW w:w="606" w:type="pct"/>
          </w:tcPr>
          <w:p w:rsidR="00C512D2" w:rsidRPr="00BE2FB9" w:rsidRDefault="00C512D2" w:rsidP="00C512D2">
            <w:pPr>
              <w:spacing w:after="0"/>
              <w:rPr>
                <w:rFonts w:ascii="Cambria" w:hAnsi="Cambria"/>
                <w:rtl/>
              </w:rPr>
            </w:pPr>
          </w:p>
        </w:tc>
        <w:tc>
          <w:tcPr>
            <w:tcW w:w="961" w:type="pct"/>
            <w:shd w:val="clear" w:color="auto" w:fill="auto"/>
          </w:tcPr>
          <w:p w:rsidR="00C512D2" w:rsidRPr="00BE2FB9" w:rsidRDefault="00C512D2" w:rsidP="00C512D2">
            <w:pPr>
              <w:spacing w:after="0"/>
              <w:rPr>
                <w:rFonts w:ascii="Cambria" w:hAnsi="Cambria"/>
                <w:rtl/>
              </w:rPr>
            </w:pPr>
            <w:r w:rsidRPr="00BE2FB9">
              <w:rPr>
                <w:rFonts w:ascii="Cambria" w:hAnsi="Cambria" w:hint="cs"/>
                <w:rtl/>
              </w:rPr>
              <w:t>מחירון</w:t>
            </w:r>
            <w:r w:rsidRPr="00BE2FB9">
              <w:rPr>
                <w:rFonts w:ascii="Cambria" w:hAnsi="Cambria"/>
                <w:rtl/>
              </w:rPr>
              <w:t xml:space="preserve"> </w:t>
            </w:r>
            <w:r w:rsidRPr="00BE2FB9">
              <w:rPr>
                <w:rFonts w:ascii="Cambria" w:hAnsi="Cambria" w:hint="cs"/>
                <w:rtl/>
              </w:rPr>
              <w:t>ספק</w:t>
            </w:r>
          </w:p>
        </w:tc>
        <w:tc>
          <w:tcPr>
            <w:tcW w:w="754" w:type="pct"/>
            <w:shd w:val="clear" w:color="auto" w:fill="auto"/>
          </w:tcPr>
          <w:p w:rsidR="00C512D2" w:rsidRPr="00BE2FB9" w:rsidRDefault="00C512D2" w:rsidP="00C512D2">
            <w:pPr>
              <w:spacing w:after="0"/>
              <w:ind w:left="74"/>
              <w:jc w:val="center"/>
              <w:rPr>
                <w:rFonts w:ascii="Cambria" w:hAnsi="Cambria"/>
                <w:rtl/>
              </w:rPr>
            </w:pPr>
          </w:p>
        </w:tc>
      </w:tr>
      <w:tr w:rsidR="00C512D2" w:rsidRPr="00BE2FB9" w:rsidTr="00C512D2">
        <w:trPr>
          <w:cantSplit/>
          <w:trHeight w:val="20"/>
        </w:trPr>
        <w:tc>
          <w:tcPr>
            <w:tcW w:w="2679" w:type="pct"/>
            <w:shd w:val="clear" w:color="auto" w:fill="FFFFCC"/>
          </w:tcPr>
          <w:p w:rsidR="00C512D2" w:rsidRPr="00BE2FB9" w:rsidRDefault="00C512D2" w:rsidP="00B80B2C">
            <w:pPr>
              <w:numPr>
                <w:ilvl w:val="1"/>
                <w:numId w:val="48"/>
              </w:numPr>
              <w:spacing w:before="0" w:after="0"/>
              <w:jc w:val="left"/>
              <w:rPr>
                <w:rFonts w:ascii="Cambria" w:hAnsi="Cambria"/>
                <w:rtl/>
              </w:rPr>
            </w:pPr>
            <w:r w:rsidRPr="00BE2FB9">
              <w:rPr>
                <w:rFonts w:ascii="Cambria" w:hAnsi="Cambria"/>
              </w:rPr>
              <w:t>Joystick</w:t>
            </w:r>
            <w:r w:rsidRPr="00BE2FB9">
              <w:rPr>
                <w:rFonts w:ascii="Cambria" w:hAnsi="Cambria"/>
                <w:rtl/>
              </w:rPr>
              <w:t xml:space="preserve"> </w:t>
            </w:r>
            <w:r w:rsidRPr="00BE2FB9">
              <w:rPr>
                <w:rFonts w:ascii="Cambria" w:hAnsi="Cambria" w:hint="cs"/>
                <w:rtl/>
              </w:rPr>
              <w:t>עם</w:t>
            </w:r>
            <w:r w:rsidRPr="00BE2FB9">
              <w:rPr>
                <w:rFonts w:ascii="Cambria" w:hAnsi="Cambria"/>
                <w:rtl/>
              </w:rPr>
              <w:t xml:space="preserve"> </w:t>
            </w:r>
            <w:r w:rsidRPr="00BE2FB9">
              <w:rPr>
                <w:rFonts w:ascii="Cambria" w:hAnsi="Cambria" w:hint="cs"/>
                <w:rtl/>
              </w:rPr>
              <w:t>קופסת</w:t>
            </w:r>
            <w:r w:rsidRPr="00BE2FB9">
              <w:rPr>
                <w:rFonts w:ascii="Cambria" w:hAnsi="Cambria"/>
                <w:rtl/>
              </w:rPr>
              <w:t xml:space="preserve"> </w:t>
            </w:r>
            <w:r w:rsidRPr="00BE2FB9">
              <w:rPr>
                <w:rFonts w:ascii="Cambria" w:hAnsi="Cambria" w:hint="cs"/>
                <w:rtl/>
              </w:rPr>
              <w:t>היגוי</w:t>
            </w:r>
            <w:r w:rsidRPr="00BE2FB9">
              <w:rPr>
                <w:rFonts w:ascii="Cambria" w:hAnsi="Cambria"/>
                <w:rtl/>
              </w:rPr>
              <w:t xml:space="preserve"> </w:t>
            </w:r>
            <w:r w:rsidRPr="00BE2FB9">
              <w:rPr>
                <w:rFonts w:ascii="Cambria" w:hAnsi="Cambria" w:hint="cs"/>
                <w:rtl/>
              </w:rPr>
              <w:t>שטוחה</w:t>
            </w:r>
            <w:r w:rsidRPr="00BE2FB9">
              <w:rPr>
                <w:rFonts w:ascii="Cambria" w:hAnsi="Cambria"/>
                <w:rtl/>
              </w:rPr>
              <w:t xml:space="preserve"> </w:t>
            </w:r>
            <w:r w:rsidRPr="00BE2FB9">
              <w:rPr>
                <w:rFonts w:ascii="Cambria" w:hAnsi="Cambria" w:hint="cs"/>
                <w:rtl/>
              </w:rPr>
              <w:t>ומחוזקת</w:t>
            </w:r>
            <w:r w:rsidRPr="00BE2FB9">
              <w:rPr>
                <w:rFonts w:ascii="Cambria" w:hAnsi="Cambria"/>
                <w:rtl/>
              </w:rPr>
              <w:t xml:space="preserve"> (</w:t>
            </w:r>
            <w:r w:rsidRPr="00BE2FB9">
              <w:rPr>
                <w:rFonts w:ascii="Cambria" w:hAnsi="Cambria"/>
              </w:rPr>
              <w:t>Heavy Duty</w:t>
            </w:r>
            <w:r w:rsidRPr="00BE2FB9">
              <w:rPr>
                <w:rFonts w:ascii="Cambria" w:hAnsi="Cambria"/>
                <w:rtl/>
              </w:rPr>
              <w:t xml:space="preserve">) </w:t>
            </w:r>
            <w:r w:rsidRPr="00BE2FB9">
              <w:rPr>
                <w:rFonts w:ascii="Cambria" w:hAnsi="Cambria" w:hint="cs"/>
                <w:rtl/>
              </w:rPr>
              <w:t>הניתן</w:t>
            </w:r>
            <w:r w:rsidRPr="00BE2FB9">
              <w:rPr>
                <w:rFonts w:ascii="Cambria" w:hAnsi="Cambria"/>
                <w:rtl/>
              </w:rPr>
              <w:t xml:space="preserve"> </w:t>
            </w:r>
            <w:r w:rsidRPr="00BE2FB9">
              <w:rPr>
                <w:rFonts w:ascii="Cambria" w:hAnsi="Cambria" w:hint="cs"/>
                <w:rtl/>
              </w:rPr>
              <w:t>להתקנה</w:t>
            </w:r>
            <w:r w:rsidRPr="00BE2FB9">
              <w:rPr>
                <w:rFonts w:ascii="Cambria" w:hAnsi="Cambria"/>
                <w:rtl/>
              </w:rPr>
              <w:t xml:space="preserve"> </w:t>
            </w:r>
            <w:r w:rsidRPr="00BE2FB9">
              <w:rPr>
                <w:rFonts w:ascii="Cambria" w:hAnsi="Cambria" w:hint="cs"/>
                <w:rtl/>
              </w:rPr>
              <w:t>על</w:t>
            </w:r>
            <w:r w:rsidRPr="00BE2FB9">
              <w:rPr>
                <w:rFonts w:ascii="Cambria" w:hAnsi="Cambria"/>
                <w:rtl/>
              </w:rPr>
              <w:t xml:space="preserve"> </w:t>
            </w:r>
            <w:r w:rsidRPr="00BE2FB9">
              <w:rPr>
                <w:rFonts w:ascii="Cambria" w:hAnsi="Cambria" w:hint="cs"/>
                <w:rtl/>
              </w:rPr>
              <w:t>גבי</w:t>
            </w:r>
            <w:r w:rsidRPr="00BE2FB9">
              <w:rPr>
                <w:rFonts w:ascii="Cambria" w:hAnsi="Cambria"/>
                <w:rtl/>
              </w:rPr>
              <w:t xml:space="preserve"> </w:t>
            </w:r>
            <w:r w:rsidRPr="00BE2FB9">
              <w:rPr>
                <w:rFonts w:ascii="Cambria" w:hAnsi="Cambria" w:hint="cs"/>
                <w:rtl/>
              </w:rPr>
              <w:t>שולחן</w:t>
            </w:r>
            <w:r w:rsidRPr="00BE2FB9">
              <w:rPr>
                <w:rFonts w:ascii="Cambria" w:hAnsi="Cambria"/>
                <w:rtl/>
              </w:rPr>
              <w:t xml:space="preserve"> (</w:t>
            </w:r>
            <w:r w:rsidRPr="00BE2FB9">
              <w:rPr>
                <w:rFonts w:ascii="Cambria" w:hAnsi="Cambria" w:hint="cs"/>
                <w:rtl/>
              </w:rPr>
              <w:t>נא</w:t>
            </w:r>
            <w:r w:rsidRPr="00BE2FB9">
              <w:rPr>
                <w:rFonts w:ascii="Cambria" w:hAnsi="Cambria"/>
                <w:rtl/>
              </w:rPr>
              <w:t xml:space="preserve"> </w:t>
            </w:r>
            <w:r w:rsidRPr="00BE2FB9">
              <w:rPr>
                <w:rFonts w:ascii="Cambria" w:hAnsi="Cambria" w:hint="cs"/>
                <w:rtl/>
              </w:rPr>
              <w:t>לציין</w:t>
            </w:r>
            <w:r w:rsidRPr="00BE2FB9">
              <w:rPr>
                <w:rFonts w:ascii="Cambria" w:hAnsi="Cambria"/>
                <w:rtl/>
              </w:rPr>
              <w:t xml:space="preserve"> </w:t>
            </w:r>
            <w:r w:rsidRPr="00BE2FB9">
              <w:rPr>
                <w:rFonts w:ascii="Cambria" w:hAnsi="Cambria" w:hint="cs"/>
                <w:rtl/>
              </w:rPr>
              <w:t>שם</w:t>
            </w:r>
            <w:r w:rsidRPr="00BE2FB9">
              <w:rPr>
                <w:rFonts w:ascii="Cambria" w:hAnsi="Cambria"/>
                <w:rtl/>
              </w:rPr>
              <w:t xml:space="preserve"> </w:t>
            </w:r>
            <w:r w:rsidRPr="00BE2FB9">
              <w:rPr>
                <w:rFonts w:ascii="Cambria" w:hAnsi="Cambria" w:hint="cs"/>
                <w:rtl/>
              </w:rPr>
              <w:t>יצרן</w:t>
            </w:r>
            <w:r w:rsidRPr="00BE2FB9">
              <w:rPr>
                <w:rFonts w:ascii="Cambria" w:hAnsi="Cambria"/>
                <w:rtl/>
              </w:rPr>
              <w:t>)</w:t>
            </w:r>
            <w:r w:rsidRPr="00BE2FB9">
              <w:rPr>
                <w:rFonts w:ascii="Cambria" w:hAnsi="Cambria" w:hint="cs"/>
                <w:rtl/>
              </w:rPr>
              <w:t xml:space="preserve"> מתוצרת</w:t>
            </w:r>
            <w:r w:rsidRPr="00BE2FB9">
              <w:rPr>
                <w:rFonts w:ascii="Cambria" w:hAnsi="Cambria"/>
                <w:rtl/>
              </w:rPr>
              <w:t xml:space="preserve"> </w:t>
            </w:r>
            <w:r w:rsidRPr="00BE2FB9">
              <w:rPr>
                <w:rFonts w:ascii="Cambria" w:hAnsi="Cambria"/>
              </w:rPr>
              <w:t>P &amp; G</w:t>
            </w:r>
            <w:r w:rsidRPr="00BE2FB9">
              <w:rPr>
                <w:rFonts w:ascii="Cambria" w:hAnsi="Cambria"/>
                <w:rtl/>
              </w:rPr>
              <w:t xml:space="preserve">, </w:t>
            </w:r>
            <w:r w:rsidRPr="00BE2FB9">
              <w:rPr>
                <w:rFonts w:ascii="Cambria" w:hAnsi="Cambria"/>
              </w:rPr>
              <w:t>Dynamic</w:t>
            </w:r>
            <w:r w:rsidRPr="00BE2FB9">
              <w:rPr>
                <w:rFonts w:ascii="Cambria" w:hAnsi="Cambria"/>
                <w:rtl/>
              </w:rPr>
              <w:t xml:space="preserve"> </w:t>
            </w:r>
            <w:r w:rsidRPr="00BE2FB9">
              <w:rPr>
                <w:rFonts w:ascii="Cambria" w:hAnsi="Cambria" w:hint="cs"/>
                <w:rtl/>
              </w:rPr>
              <w:t>או ש"ע</w:t>
            </w:r>
            <w:r w:rsidRPr="00BE2FB9">
              <w:rPr>
                <w:rFonts w:ascii="Cambria" w:hAnsi="Cambria"/>
                <w:rtl/>
              </w:rPr>
              <w:t xml:space="preserve"> (</w:t>
            </w:r>
            <w:r w:rsidRPr="00BE2FB9">
              <w:rPr>
                <w:rFonts w:ascii="Cambria" w:hAnsi="Cambria" w:hint="cs"/>
                <w:rtl/>
              </w:rPr>
              <w:t>לאו</w:t>
            </w:r>
            <w:r w:rsidRPr="00BE2FB9">
              <w:rPr>
                <w:rFonts w:ascii="Cambria" w:hAnsi="Cambria"/>
                <w:rtl/>
              </w:rPr>
              <w:t xml:space="preserve"> </w:t>
            </w:r>
            <w:r w:rsidRPr="00BE2FB9">
              <w:rPr>
                <w:rFonts w:ascii="Cambria" w:hAnsi="Cambria" w:hint="cs"/>
                <w:rtl/>
              </w:rPr>
              <w:t>דווקא</w:t>
            </w:r>
            <w:r w:rsidRPr="00BE2FB9">
              <w:rPr>
                <w:rFonts w:ascii="Cambria" w:hAnsi="Cambria"/>
                <w:rtl/>
              </w:rPr>
              <w:t xml:space="preserve"> </w:t>
            </w:r>
            <w:r w:rsidRPr="00BE2FB9">
              <w:rPr>
                <w:rFonts w:ascii="Cambria" w:hAnsi="Cambria" w:hint="cs"/>
                <w:rtl/>
              </w:rPr>
              <w:t>מקורי</w:t>
            </w:r>
            <w:r w:rsidRPr="00BE2FB9">
              <w:rPr>
                <w:rFonts w:ascii="Cambria" w:hAnsi="Cambria"/>
                <w:rtl/>
              </w:rPr>
              <w:t xml:space="preserve"> </w:t>
            </w:r>
            <w:r w:rsidRPr="00BE2FB9">
              <w:rPr>
                <w:rFonts w:ascii="Cambria" w:hAnsi="Cambria" w:hint="cs"/>
                <w:rtl/>
              </w:rPr>
              <w:t>של</w:t>
            </w:r>
            <w:r w:rsidRPr="00BE2FB9">
              <w:rPr>
                <w:rFonts w:ascii="Cambria" w:hAnsi="Cambria"/>
                <w:rtl/>
              </w:rPr>
              <w:t xml:space="preserve"> </w:t>
            </w:r>
            <w:r w:rsidRPr="00BE2FB9">
              <w:rPr>
                <w:rFonts w:ascii="Cambria" w:hAnsi="Cambria" w:hint="cs"/>
                <w:rtl/>
              </w:rPr>
              <w:t>היצרן</w:t>
            </w:r>
            <w:r w:rsidRPr="00BE2FB9">
              <w:rPr>
                <w:rFonts w:ascii="Cambria" w:hAnsi="Cambria"/>
                <w:rtl/>
              </w:rPr>
              <w:t>)</w:t>
            </w:r>
          </w:p>
        </w:tc>
        <w:tc>
          <w:tcPr>
            <w:tcW w:w="606" w:type="pct"/>
          </w:tcPr>
          <w:p w:rsidR="00C512D2" w:rsidRPr="00BE2FB9" w:rsidRDefault="00C512D2" w:rsidP="00C512D2">
            <w:pPr>
              <w:spacing w:after="0"/>
              <w:jc w:val="center"/>
              <w:rPr>
                <w:rFonts w:ascii="Cambria" w:hAnsi="Cambria"/>
                <w:rtl/>
              </w:rPr>
            </w:pPr>
          </w:p>
        </w:tc>
        <w:tc>
          <w:tcPr>
            <w:tcW w:w="961" w:type="pct"/>
            <w:shd w:val="clear" w:color="auto" w:fill="auto"/>
          </w:tcPr>
          <w:p w:rsidR="00C512D2" w:rsidRPr="00BE2FB9" w:rsidRDefault="00C512D2" w:rsidP="00C512D2">
            <w:pPr>
              <w:spacing w:after="0"/>
              <w:jc w:val="center"/>
              <w:rPr>
                <w:rFonts w:ascii="Cambria" w:hAnsi="Cambria"/>
                <w:rtl/>
              </w:rPr>
            </w:pPr>
            <w:r>
              <w:rPr>
                <w:rFonts w:ascii="Cambria" w:hAnsi="Cambria" w:hint="cs"/>
                <w:rtl/>
              </w:rPr>
              <w:t xml:space="preserve">מחירון </w:t>
            </w:r>
            <w:r w:rsidRPr="00BE2FB9">
              <w:rPr>
                <w:rFonts w:ascii="Cambria" w:hAnsi="Cambria" w:hint="cs"/>
                <w:rtl/>
              </w:rPr>
              <w:t>ספק</w:t>
            </w:r>
            <w:r w:rsidRPr="00BE2FB9">
              <w:rPr>
                <w:rFonts w:ascii="Cambria" w:hAnsi="Cambria"/>
                <w:rtl/>
              </w:rPr>
              <w:t xml:space="preserve"> </w:t>
            </w:r>
            <w:r w:rsidRPr="00BE2FB9">
              <w:rPr>
                <w:rFonts w:ascii="Cambria" w:hAnsi="Cambria" w:hint="cs"/>
                <w:rtl/>
              </w:rPr>
              <w:t xml:space="preserve"> (</w:t>
            </w:r>
            <w:r>
              <w:rPr>
                <w:rFonts w:ascii="Cambria" w:hAnsi="Cambria" w:hint="cs"/>
                <w:rtl/>
              </w:rPr>
              <w:t>ההפרש</w:t>
            </w:r>
            <w:r w:rsidRPr="00BE2FB9">
              <w:rPr>
                <w:rFonts w:ascii="Cambria" w:hAnsi="Cambria" w:hint="cs"/>
                <w:rtl/>
              </w:rPr>
              <w:t xml:space="preserve"> במחיר, </w:t>
            </w:r>
            <w:r>
              <w:rPr>
                <w:rFonts w:ascii="Cambria" w:hAnsi="Cambria" w:hint="cs"/>
                <w:rtl/>
              </w:rPr>
              <w:t>לאחר הפחתת</w:t>
            </w:r>
            <w:r w:rsidRPr="00BE2FB9">
              <w:rPr>
                <w:rFonts w:ascii="Cambria" w:hAnsi="Cambria" w:hint="cs"/>
                <w:rtl/>
              </w:rPr>
              <w:t xml:space="preserve"> עלות הג'ויסטיק הרגיל))</w:t>
            </w:r>
          </w:p>
        </w:tc>
        <w:tc>
          <w:tcPr>
            <w:tcW w:w="754" w:type="pct"/>
            <w:shd w:val="clear" w:color="auto" w:fill="auto"/>
          </w:tcPr>
          <w:p w:rsidR="00C512D2" w:rsidRPr="00BE2FB9" w:rsidRDefault="00C512D2" w:rsidP="00C512D2">
            <w:pPr>
              <w:spacing w:after="0"/>
              <w:ind w:left="74"/>
              <w:jc w:val="center"/>
              <w:rPr>
                <w:rFonts w:ascii="Cambria" w:hAnsi="Cambria"/>
                <w:rtl/>
              </w:rPr>
            </w:pPr>
          </w:p>
        </w:tc>
      </w:tr>
      <w:tr w:rsidR="00C512D2" w:rsidRPr="00BE2FB9" w:rsidTr="00C512D2">
        <w:trPr>
          <w:cantSplit/>
          <w:trHeight w:val="20"/>
        </w:trPr>
        <w:tc>
          <w:tcPr>
            <w:tcW w:w="2679" w:type="pct"/>
            <w:shd w:val="clear" w:color="auto" w:fill="D9D9D9"/>
          </w:tcPr>
          <w:p w:rsidR="00C512D2" w:rsidRPr="00BE2FB9" w:rsidRDefault="00C512D2" w:rsidP="00B80B2C">
            <w:pPr>
              <w:numPr>
                <w:ilvl w:val="1"/>
                <w:numId w:val="48"/>
              </w:numPr>
              <w:spacing w:before="0" w:after="0"/>
              <w:jc w:val="left"/>
              <w:rPr>
                <w:rFonts w:ascii="Cambria" w:hAnsi="Cambria"/>
                <w:rtl/>
              </w:rPr>
            </w:pPr>
            <w:bookmarkStart w:id="272" w:name="_Ref299455913"/>
            <w:r w:rsidRPr="00BE2FB9">
              <w:rPr>
                <w:rFonts w:ascii="Cambria" w:hAnsi="Cambria" w:hint="cs"/>
                <w:rtl/>
              </w:rPr>
              <w:t>יחידת</w:t>
            </w:r>
            <w:r w:rsidRPr="00BE2FB9">
              <w:rPr>
                <w:rFonts w:ascii="Cambria" w:hAnsi="Cambria"/>
                <w:rtl/>
              </w:rPr>
              <w:t xml:space="preserve"> </w:t>
            </w:r>
            <w:r w:rsidRPr="00BE2FB9">
              <w:rPr>
                <w:rFonts w:ascii="Cambria" w:hAnsi="Cambria" w:hint="cs"/>
                <w:rtl/>
              </w:rPr>
              <w:t>השליטה</w:t>
            </w:r>
            <w:r w:rsidRPr="00BE2FB9">
              <w:rPr>
                <w:rFonts w:ascii="Cambria" w:hAnsi="Cambria"/>
                <w:rtl/>
              </w:rPr>
              <w:t xml:space="preserve"> (</w:t>
            </w:r>
            <w:r w:rsidRPr="00BE2FB9">
              <w:rPr>
                <w:rFonts w:ascii="Cambria" w:hAnsi="Cambria" w:hint="cs"/>
                <w:rtl/>
              </w:rPr>
              <w:t>כולל</w:t>
            </w:r>
            <w:r w:rsidRPr="00BE2FB9">
              <w:rPr>
                <w:rFonts w:ascii="Cambria" w:hAnsi="Cambria"/>
                <w:rtl/>
              </w:rPr>
              <w:t xml:space="preserve">  </w:t>
            </w:r>
            <w:r w:rsidRPr="00BE2FB9">
              <w:rPr>
                <w:rFonts w:ascii="Cambria" w:hAnsi="Cambria"/>
              </w:rPr>
              <w:t>Joystick</w:t>
            </w:r>
            <w:r w:rsidRPr="00BE2FB9">
              <w:rPr>
                <w:rFonts w:ascii="Cambria" w:hAnsi="Cambria"/>
                <w:rtl/>
              </w:rPr>
              <w:t xml:space="preserve"> </w:t>
            </w:r>
            <w:r w:rsidRPr="00BE2FB9">
              <w:rPr>
                <w:rFonts w:ascii="Cambria" w:hAnsi="Cambria" w:hint="cs"/>
                <w:rtl/>
              </w:rPr>
              <w:t>מתוצרת</w:t>
            </w:r>
            <w:r w:rsidRPr="00BE2FB9">
              <w:rPr>
                <w:rFonts w:ascii="Cambria" w:hAnsi="Cambria"/>
                <w:rtl/>
              </w:rPr>
              <w:t xml:space="preserve"> </w:t>
            </w:r>
            <w:r w:rsidRPr="00BE2FB9">
              <w:rPr>
                <w:rFonts w:ascii="Cambria" w:hAnsi="Cambria"/>
              </w:rPr>
              <w:t>P &amp; G</w:t>
            </w:r>
            <w:r w:rsidRPr="00BE2FB9">
              <w:rPr>
                <w:rFonts w:ascii="Cambria" w:hAnsi="Cambria"/>
                <w:rtl/>
              </w:rPr>
              <w:t xml:space="preserve">, </w:t>
            </w:r>
            <w:r w:rsidRPr="00BE2FB9">
              <w:rPr>
                <w:rFonts w:ascii="Cambria" w:hAnsi="Cambria"/>
              </w:rPr>
              <w:t>Dynamic</w:t>
            </w:r>
            <w:r w:rsidRPr="00BE2FB9">
              <w:rPr>
                <w:rFonts w:ascii="Cambria" w:hAnsi="Cambria"/>
                <w:rtl/>
              </w:rPr>
              <w:t xml:space="preserve"> </w:t>
            </w:r>
            <w:r w:rsidRPr="00BE2FB9">
              <w:rPr>
                <w:rFonts w:ascii="Cambria" w:hAnsi="Cambria" w:hint="cs"/>
                <w:rtl/>
              </w:rPr>
              <w:t>או ש"ע</w:t>
            </w:r>
            <w:r w:rsidRPr="00BE2FB9">
              <w:rPr>
                <w:rFonts w:ascii="Cambria" w:hAnsi="Cambria"/>
                <w:rtl/>
              </w:rPr>
              <w:t xml:space="preserve"> (</w:t>
            </w:r>
            <w:r w:rsidRPr="00BE2FB9">
              <w:rPr>
                <w:rFonts w:ascii="Cambria" w:hAnsi="Cambria" w:hint="cs"/>
                <w:rtl/>
              </w:rPr>
              <w:t>לאו</w:t>
            </w:r>
            <w:r w:rsidRPr="00BE2FB9">
              <w:rPr>
                <w:rFonts w:ascii="Cambria" w:hAnsi="Cambria"/>
                <w:rtl/>
              </w:rPr>
              <w:t xml:space="preserve"> </w:t>
            </w:r>
            <w:r w:rsidRPr="00BE2FB9">
              <w:rPr>
                <w:rFonts w:ascii="Cambria" w:hAnsi="Cambria" w:hint="cs"/>
                <w:rtl/>
              </w:rPr>
              <w:t>דווקא</w:t>
            </w:r>
            <w:r w:rsidRPr="00BE2FB9">
              <w:rPr>
                <w:rFonts w:ascii="Cambria" w:hAnsi="Cambria"/>
                <w:rtl/>
              </w:rPr>
              <w:t xml:space="preserve"> </w:t>
            </w:r>
            <w:r w:rsidRPr="00BE2FB9">
              <w:rPr>
                <w:rFonts w:ascii="Cambria" w:hAnsi="Cambria" w:hint="cs"/>
                <w:rtl/>
              </w:rPr>
              <w:t>מקורי</w:t>
            </w:r>
            <w:r w:rsidRPr="00BE2FB9">
              <w:rPr>
                <w:rFonts w:ascii="Cambria" w:hAnsi="Cambria"/>
                <w:rtl/>
              </w:rPr>
              <w:t xml:space="preserve"> </w:t>
            </w:r>
            <w:r w:rsidRPr="00BE2FB9">
              <w:rPr>
                <w:rFonts w:ascii="Cambria" w:hAnsi="Cambria" w:hint="cs"/>
                <w:rtl/>
              </w:rPr>
              <w:t>של</w:t>
            </w:r>
            <w:r w:rsidRPr="00BE2FB9">
              <w:rPr>
                <w:rFonts w:ascii="Cambria" w:hAnsi="Cambria"/>
                <w:rtl/>
              </w:rPr>
              <w:t xml:space="preserve"> </w:t>
            </w:r>
            <w:r w:rsidRPr="00BE2FB9">
              <w:rPr>
                <w:rFonts w:ascii="Cambria" w:hAnsi="Cambria" w:hint="cs"/>
                <w:rtl/>
              </w:rPr>
              <w:t>היצרן</w:t>
            </w:r>
            <w:r w:rsidRPr="00BE2FB9">
              <w:rPr>
                <w:rFonts w:ascii="Cambria" w:hAnsi="Cambria"/>
                <w:rtl/>
              </w:rPr>
              <w:t xml:space="preserve">))  </w:t>
            </w:r>
            <w:r w:rsidRPr="00BE2FB9">
              <w:rPr>
                <w:rFonts w:ascii="Cambria" w:hAnsi="Cambria" w:hint="cs"/>
                <w:rtl/>
              </w:rPr>
              <w:t>ניתנת</w:t>
            </w:r>
            <w:r w:rsidRPr="00BE2FB9">
              <w:rPr>
                <w:rFonts w:ascii="Cambria" w:hAnsi="Cambria"/>
                <w:rtl/>
              </w:rPr>
              <w:t xml:space="preserve"> </w:t>
            </w:r>
            <w:r w:rsidRPr="00BE2FB9">
              <w:rPr>
                <w:rFonts w:ascii="Cambria" w:hAnsi="Cambria" w:hint="cs"/>
                <w:rtl/>
              </w:rPr>
              <w:t>להסטה</w:t>
            </w:r>
            <w:r w:rsidRPr="00BE2FB9">
              <w:rPr>
                <w:rFonts w:ascii="Cambria" w:hAnsi="Cambria"/>
                <w:rtl/>
              </w:rPr>
              <w:t xml:space="preserve"> [</w:t>
            </w:r>
            <w:r w:rsidRPr="00BE2FB9">
              <w:rPr>
                <w:rFonts w:ascii="Cambria" w:hAnsi="Cambria" w:hint="cs"/>
                <w:rtl/>
              </w:rPr>
              <w:t>נא</w:t>
            </w:r>
            <w:r w:rsidRPr="00BE2FB9">
              <w:rPr>
                <w:rFonts w:ascii="Cambria" w:hAnsi="Cambria"/>
                <w:rtl/>
              </w:rPr>
              <w:t xml:space="preserve"> </w:t>
            </w:r>
            <w:r w:rsidRPr="00BE2FB9">
              <w:rPr>
                <w:rFonts w:ascii="Cambria" w:hAnsi="Cambria" w:hint="cs"/>
                <w:rtl/>
              </w:rPr>
              <w:t>לציין</w:t>
            </w:r>
            <w:r w:rsidRPr="00BE2FB9">
              <w:rPr>
                <w:rFonts w:ascii="Cambria" w:hAnsi="Cambria"/>
                <w:rtl/>
              </w:rPr>
              <w:t xml:space="preserve"> </w:t>
            </w:r>
            <w:r w:rsidRPr="00BE2FB9">
              <w:rPr>
                <w:rFonts w:ascii="Cambria" w:hAnsi="Cambria" w:hint="cs"/>
                <w:rtl/>
              </w:rPr>
              <w:t>האם</w:t>
            </w:r>
            <w:r w:rsidRPr="00BE2FB9">
              <w:rPr>
                <w:rFonts w:ascii="Cambria" w:hAnsi="Cambria"/>
                <w:rtl/>
              </w:rPr>
              <w:t xml:space="preserve"> </w:t>
            </w:r>
            <w:r w:rsidRPr="00BE2FB9">
              <w:rPr>
                <w:rFonts w:ascii="Cambria" w:hAnsi="Cambria" w:hint="cs"/>
                <w:rtl/>
              </w:rPr>
              <w:t>ללא</w:t>
            </w:r>
            <w:r w:rsidRPr="00BE2FB9">
              <w:rPr>
                <w:rFonts w:ascii="Cambria" w:hAnsi="Cambria"/>
                <w:rtl/>
              </w:rPr>
              <w:t xml:space="preserve"> </w:t>
            </w:r>
            <w:r w:rsidRPr="00BE2FB9">
              <w:rPr>
                <w:rFonts w:ascii="Cambria" w:hAnsi="Cambria" w:hint="cs"/>
                <w:rtl/>
              </w:rPr>
              <w:t>תוספת</w:t>
            </w:r>
            <w:r w:rsidRPr="00BE2FB9">
              <w:rPr>
                <w:rFonts w:ascii="Cambria" w:hAnsi="Cambria"/>
                <w:rtl/>
              </w:rPr>
              <w:t xml:space="preserve"> </w:t>
            </w:r>
            <w:r w:rsidRPr="00BE2FB9">
              <w:rPr>
                <w:rFonts w:ascii="Cambria" w:hAnsi="Cambria" w:hint="cs"/>
                <w:rtl/>
              </w:rPr>
              <w:t>מחיר</w:t>
            </w:r>
            <w:r w:rsidRPr="00BE2FB9">
              <w:rPr>
                <w:rFonts w:ascii="Cambria" w:hAnsi="Cambria"/>
                <w:rtl/>
              </w:rPr>
              <w:t xml:space="preserve"> </w:t>
            </w:r>
            <w:r w:rsidRPr="00BE2FB9">
              <w:rPr>
                <w:rFonts w:ascii="Cambria" w:hAnsi="Cambria" w:hint="cs"/>
                <w:rtl/>
              </w:rPr>
              <w:t>או</w:t>
            </w:r>
            <w:r w:rsidRPr="00BE2FB9">
              <w:rPr>
                <w:rFonts w:ascii="Cambria" w:hAnsi="Cambria"/>
                <w:rtl/>
              </w:rPr>
              <w:t xml:space="preserve"> </w:t>
            </w:r>
            <w:r w:rsidRPr="00BE2FB9">
              <w:rPr>
                <w:rFonts w:ascii="Cambria" w:hAnsi="Cambria" w:hint="cs"/>
                <w:rtl/>
              </w:rPr>
              <w:t>מחירון</w:t>
            </w:r>
            <w:r w:rsidRPr="00BE2FB9">
              <w:rPr>
                <w:rFonts w:ascii="Cambria" w:hAnsi="Cambria"/>
                <w:rtl/>
              </w:rPr>
              <w:t xml:space="preserve"> </w:t>
            </w:r>
            <w:r w:rsidRPr="00BE2FB9">
              <w:rPr>
                <w:rFonts w:ascii="Cambria" w:hAnsi="Cambria" w:hint="cs"/>
                <w:rtl/>
              </w:rPr>
              <w:t>ספק</w:t>
            </w:r>
            <w:r w:rsidRPr="00BE2FB9">
              <w:rPr>
                <w:rFonts w:ascii="Cambria" w:hAnsi="Cambria"/>
                <w:rtl/>
              </w:rPr>
              <w:t xml:space="preserve"> </w:t>
            </w:r>
            <w:r w:rsidRPr="00BE2FB9">
              <w:rPr>
                <w:rFonts w:ascii="Cambria" w:hAnsi="Cambria" w:hint="cs"/>
                <w:rtl/>
              </w:rPr>
              <w:t>לאחר</w:t>
            </w:r>
            <w:r w:rsidRPr="00BE2FB9">
              <w:rPr>
                <w:rFonts w:ascii="Cambria" w:hAnsi="Cambria"/>
                <w:rtl/>
              </w:rPr>
              <w:t xml:space="preserve"> </w:t>
            </w:r>
            <w:r w:rsidRPr="00BE2FB9">
              <w:rPr>
                <w:rFonts w:ascii="Cambria" w:hAnsi="Cambria" w:hint="cs"/>
                <w:rtl/>
              </w:rPr>
              <w:t>הנחה</w:t>
            </w:r>
            <w:r w:rsidRPr="00BE2FB9">
              <w:rPr>
                <w:rFonts w:ascii="Cambria" w:hAnsi="Cambria"/>
                <w:rtl/>
              </w:rPr>
              <w:t>]</w:t>
            </w:r>
            <w:bookmarkEnd w:id="272"/>
            <w:r w:rsidRPr="00BE2FB9">
              <w:rPr>
                <w:rFonts w:ascii="Cambria" w:hAnsi="Cambria" w:hint="cs"/>
                <w:rtl/>
              </w:rPr>
              <w:t xml:space="preserve"> </w:t>
            </w:r>
          </w:p>
        </w:tc>
        <w:tc>
          <w:tcPr>
            <w:tcW w:w="606" w:type="pct"/>
          </w:tcPr>
          <w:p w:rsidR="00C512D2" w:rsidRPr="00BE2FB9" w:rsidRDefault="00C512D2" w:rsidP="00C512D2">
            <w:pPr>
              <w:spacing w:after="0"/>
              <w:jc w:val="center"/>
              <w:rPr>
                <w:rFonts w:ascii="Cambria" w:hAnsi="Cambria"/>
                <w:b/>
                <w:bCs/>
                <w:rtl/>
              </w:rPr>
            </w:pPr>
            <w:r w:rsidRPr="00BE2FB9">
              <w:rPr>
                <w:rFonts w:ascii="Cambria" w:hAnsi="Cambria" w:hint="cs"/>
                <w:b/>
                <w:bCs/>
                <w:rtl/>
              </w:rPr>
              <w:t>דרישת</w:t>
            </w:r>
            <w:r w:rsidRPr="00BE2FB9">
              <w:rPr>
                <w:rFonts w:ascii="Cambria" w:hAnsi="Cambria"/>
                <w:b/>
                <w:bCs/>
                <w:rtl/>
              </w:rPr>
              <w:t xml:space="preserve"> </w:t>
            </w:r>
            <w:r w:rsidRPr="00BE2FB9">
              <w:rPr>
                <w:rFonts w:ascii="Cambria" w:hAnsi="Cambria" w:hint="cs"/>
                <w:b/>
                <w:bCs/>
                <w:rtl/>
              </w:rPr>
              <w:t>חובה</w:t>
            </w:r>
          </w:p>
        </w:tc>
        <w:tc>
          <w:tcPr>
            <w:tcW w:w="961" w:type="pct"/>
            <w:shd w:val="clear" w:color="auto" w:fill="auto"/>
          </w:tcPr>
          <w:p w:rsidR="00C512D2" w:rsidRPr="00BE2FB9" w:rsidRDefault="00C512D2" w:rsidP="00C512D2">
            <w:pPr>
              <w:spacing w:after="0"/>
              <w:jc w:val="center"/>
              <w:rPr>
                <w:rFonts w:ascii="Cambria" w:hAnsi="Cambria"/>
                <w:rtl/>
              </w:rPr>
            </w:pPr>
            <w:r>
              <w:rPr>
                <w:rFonts w:ascii="Cambria" w:hAnsi="Cambria" w:hint="cs"/>
                <w:rtl/>
              </w:rPr>
              <w:t xml:space="preserve">מחירון </w:t>
            </w:r>
            <w:r w:rsidRPr="00BE2FB9">
              <w:rPr>
                <w:rFonts w:ascii="Cambria" w:hAnsi="Cambria" w:hint="cs"/>
                <w:rtl/>
              </w:rPr>
              <w:t>ספק</w:t>
            </w:r>
            <w:r w:rsidRPr="00BE2FB9">
              <w:rPr>
                <w:rFonts w:ascii="Cambria" w:hAnsi="Cambria"/>
                <w:rtl/>
              </w:rPr>
              <w:t xml:space="preserve"> </w:t>
            </w:r>
            <w:r w:rsidRPr="00BE2FB9">
              <w:rPr>
                <w:rFonts w:ascii="Cambria" w:hAnsi="Cambria" w:hint="cs"/>
                <w:rtl/>
              </w:rPr>
              <w:t xml:space="preserve"> (</w:t>
            </w:r>
            <w:r>
              <w:rPr>
                <w:rFonts w:ascii="Cambria" w:hAnsi="Cambria" w:hint="cs"/>
                <w:rtl/>
              </w:rPr>
              <w:t>ההפרש</w:t>
            </w:r>
            <w:r w:rsidRPr="00BE2FB9">
              <w:rPr>
                <w:rFonts w:ascii="Cambria" w:hAnsi="Cambria" w:hint="cs"/>
                <w:rtl/>
              </w:rPr>
              <w:t xml:space="preserve"> במחיר, </w:t>
            </w:r>
            <w:r>
              <w:rPr>
                <w:rFonts w:ascii="Cambria" w:hAnsi="Cambria" w:hint="cs"/>
                <w:rtl/>
              </w:rPr>
              <w:t>לאחר הפחתת</w:t>
            </w:r>
            <w:r w:rsidRPr="00BE2FB9">
              <w:rPr>
                <w:rFonts w:ascii="Cambria" w:hAnsi="Cambria" w:hint="cs"/>
                <w:rtl/>
              </w:rPr>
              <w:t xml:space="preserve"> עלות הג'ויסטיק הרגיל)</w:t>
            </w:r>
          </w:p>
        </w:tc>
        <w:tc>
          <w:tcPr>
            <w:tcW w:w="754" w:type="pct"/>
            <w:shd w:val="clear" w:color="auto" w:fill="auto"/>
          </w:tcPr>
          <w:p w:rsidR="00C512D2" w:rsidRPr="00BE2FB9" w:rsidRDefault="00C512D2" w:rsidP="00C512D2">
            <w:pPr>
              <w:spacing w:after="0"/>
              <w:ind w:left="74"/>
              <w:jc w:val="center"/>
              <w:rPr>
                <w:rFonts w:ascii="Cambria" w:hAnsi="Cambria"/>
                <w:rtl/>
              </w:rPr>
            </w:pPr>
          </w:p>
        </w:tc>
      </w:tr>
      <w:tr w:rsidR="00C512D2" w:rsidRPr="00BE2FB9" w:rsidTr="00C512D2">
        <w:trPr>
          <w:cantSplit/>
          <w:trHeight w:val="20"/>
        </w:trPr>
        <w:tc>
          <w:tcPr>
            <w:tcW w:w="2679" w:type="pct"/>
            <w:shd w:val="clear" w:color="auto" w:fill="FFFFCC"/>
          </w:tcPr>
          <w:p w:rsidR="00C512D2" w:rsidRPr="00BE2FB9" w:rsidRDefault="00C512D2" w:rsidP="00B80B2C">
            <w:pPr>
              <w:numPr>
                <w:ilvl w:val="1"/>
                <w:numId w:val="48"/>
              </w:numPr>
              <w:spacing w:before="0" w:after="0"/>
              <w:jc w:val="left"/>
              <w:rPr>
                <w:rFonts w:ascii="Cambria" w:hAnsi="Cambria"/>
              </w:rPr>
            </w:pPr>
            <w:r w:rsidRPr="00BE2FB9">
              <w:rPr>
                <w:rFonts w:ascii="Cambria" w:hAnsi="Cambria" w:hint="cs"/>
                <w:rtl/>
              </w:rPr>
              <w:t>הפעלה</w:t>
            </w:r>
            <w:r w:rsidRPr="00BE2FB9">
              <w:rPr>
                <w:rFonts w:ascii="Cambria" w:hAnsi="Cambria"/>
                <w:rtl/>
              </w:rPr>
              <w:t xml:space="preserve"> </w:t>
            </w:r>
            <w:r w:rsidRPr="00BE2FB9">
              <w:rPr>
                <w:rFonts w:ascii="Cambria" w:hAnsi="Cambria" w:hint="cs"/>
                <w:rtl/>
              </w:rPr>
              <w:t>באמצעות</w:t>
            </w:r>
            <w:r w:rsidRPr="00BE2FB9">
              <w:rPr>
                <w:rFonts w:ascii="Cambria" w:hAnsi="Cambria"/>
                <w:rtl/>
              </w:rPr>
              <w:t>: (</w:t>
            </w:r>
            <w:r w:rsidRPr="00BE2FB9">
              <w:rPr>
                <w:rFonts w:ascii="Cambria" w:hAnsi="Cambria" w:hint="cs"/>
                <w:rtl/>
              </w:rPr>
              <w:t>נא</w:t>
            </w:r>
            <w:r w:rsidRPr="00BE2FB9">
              <w:rPr>
                <w:rFonts w:ascii="Cambria" w:hAnsi="Cambria"/>
                <w:rtl/>
              </w:rPr>
              <w:t xml:space="preserve"> </w:t>
            </w:r>
            <w:r w:rsidRPr="00BE2FB9">
              <w:rPr>
                <w:rFonts w:ascii="Cambria" w:hAnsi="Cambria" w:hint="cs"/>
                <w:rtl/>
              </w:rPr>
              <w:t>לציין</w:t>
            </w:r>
            <w:r w:rsidRPr="00BE2FB9">
              <w:rPr>
                <w:rFonts w:ascii="Cambria" w:hAnsi="Cambria"/>
                <w:rtl/>
              </w:rPr>
              <w:t xml:space="preserve"> </w:t>
            </w:r>
            <w:r w:rsidRPr="00BE2FB9">
              <w:rPr>
                <w:rFonts w:ascii="Cambria" w:hAnsi="Cambria" w:hint="cs"/>
                <w:rtl/>
              </w:rPr>
              <w:t>אפשרויות</w:t>
            </w:r>
            <w:r w:rsidRPr="00BE2FB9">
              <w:rPr>
                <w:rFonts w:ascii="Cambria" w:hAnsi="Cambria"/>
                <w:rtl/>
              </w:rPr>
              <w:t xml:space="preserve"> </w:t>
            </w:r>
            <w:r w:rsidRPr="00BE2FB9">
              <w:rPr>
                <w:rFonts w:ascii="Cambria" w:hAnsi="Cambria" w:hint="cs"/>
                <w:rtl/>
              </w:rPr>
              <w:t>ושם</w:t>
            </w:r>
            <w:r w:rsidRPr="00BE2FB9">
              <w:rPr>
                <w:rFonts w:ascii="Cambria" w:hAnsi="Cambria"/>
                <w:rtl/>
              </w:rPr>
              <w:t xml:space="preserve"> </w:t>
            </w:r>
            <w:r w:rsidRPr="00BE2FB9">
              <w:rPr>
                <w:rFonts w:ascii="Cambria" w:hAnsi="Cambria" w:hint="cs"/>
                <w:rtl/>
              </w:rPr>
              <w:t>יצרן</w:t>
            </w:r>
            <w:r w:rsidRPr="00BE2FB9">
              <w:rPr>
                <w:rFonts w:ascii="Cambria" w:hAnsi="Cambria"/>
                <w:rtl/>
              </w:rPr>
              <w:t xml:space="preserve"> </w:t>
            </w:r>
            <w:r w:rsidRPr="00BE2FB9">
              <w:rPr>
                <w:rFonts w:ascii="Cambria" w:hAnsi="Cambria" w:hint="cs"/>
                <w:rtl/>
              </w:rPr>
              <w:t>המערכת</w:t>
            </w:r>
            <w:r w:rsidRPr="00BE2FB9">
              <w:rPr>
                <w:rFonts w:ascii="Cambria" w:hAnsi="Cambria"/>
                <w:rtl/>
              </w:rPr>
              <w:t>) ) [</w:t>
            </w:r>
            <w:r w:rsidRPr="00BE2FB9">
              <w:rPr>
                <w:rFonts w:ascii="Cambria" w:hAnsi="Cambria" w:hint="cs"/>
                <w:rtl/>
              </w:rPr>
              <w:t>נא</w:t>
            </w:r>
            <w:r w:rsidRPr="00BE2FB9">
              <w:rPr>
                <w:rFonts w:ascii="Cambria" w:hAnsi="Cambria"/>
                <w:rtl/>
              </w:rPr>
              <w:t xml:space="preserve"> </w:t>
            </w:r>
            <w:r w:rsidRPr="00BE2FB9">
              <w:rPr>
                <w:rFonts w:ascii="Cambria" w:hAnsi="Cambria" w:hint="cs"/>
                <w:rtl/>
              </w:rPr>
              <w:t>לציין</w:t>
            </w:r>
            <w:r w:rsidRPr="00BE2FB9">
              <w:rPr>
                <w:rFonts w:ascii="Cambria" w:hAnsi="Cambria"/>
                <w:rtl/>
              </w:rPr>
              <w:t xml:space="preserve"> </w:t>
            </w:r>
            <w:r w:rsidRPr="00BE2FB9">
              <w:rPr>
                <w:rFonts w:ascii="Cambria" w:hAnsi="Cambria" w:hint="cs"/>
                <w:rtl/>
              </w:rPr>
              <w:t>עבור</w:t>
            </w:r>
            <w:r w:rsidRPr="00BE2FB9">
              <w:rPr>
                <w:rFonts w:ascii="Cambria" w:hAnsi="Cambria"/>
                <w:rtl/>
              </w:rPr>
              <w:t xml:space="preserve"> </w:t>
            </w:r>
            <w:r w:rsidRPr="00BE2FB9">
              <w:rPr>
                <w:rFonts w:ascii="Cambria" w:hAnsi="Cambria" w:hint="cs"/>
                <w:rtl/>
              </w:rPr>
              <w:t>כל</w:t>
            </w:r>
            <w:r w:rsidRPr="00BE2FB9">
              <w:rPr>
                <w:rFonts w:ascii="Cambria" w:hAnsi="Cambria"/>
                <w:rtl/>
              </w:rPr>
              <w:t xml:space="preserve"> </w:t>
            </w:r>
            <w:r w:rsidRPr="00BE2FB9">
              <w:rPr>
                <w:rFonts w:ascii="Cambria" w:hAnsi="Cambria" w:hint="cs"/>
                <w:rtl/>
              </w:rPr>
              <w:t>האפשרויות</w:t>
            </w:r>
            <w:r w:rsidRPr="00BE2FB9">
              <w:rPr>
                <w:rFonts w:ascii="Cambria" w:hAnsi="Cambria"/>
                <w:rtl/>
              </w:rPr>
              <w:t xml:space="preserve"> </w:t>
            </w:r>
            <w:r w:rsidRPr="00BE2FB9">
              <w:rPr>
                <w:rFonts w:ascii="Cambria" w:hAnsi="Cambria" w:hint="cs"/>
                <w:rtl/>
              </w:rPr>
              <w:t>האם</w:t>
            </w:r>
            <w:r w:rsidRPr="00BE2FB9">
              <w:rPr>
                <w:rFonts w:ascii="Cambria" w:hAnsi="Cambria"/>
                <w:rtl/>
              </w:rPr>
              <w:t xml:space="preserve"> </w:t>
            </w:r>
            <w:r w:rsidRPr="00BE2FB9">
              <w:rPr>
                <w:rFonts w:ascii="Cambria" w:hAnsi="Cambria" w:hint="cs"/>
                <w:rtl/>
              </w:rPr>
              <w:t>ללא</w:t>
            </w:r>
            <w:r w:rsidRPr="00BE2FB9">
              <w:rPr>
                <w:rFonts w:ascii="Cambria" w:hAnsi="Cambria"/>
                <w:rtl/>
              </w:rPr>
              <w:t xml:space="preserve"> </w:t>
            </w:r>
            <w:r w:rsidRPr="00BE2FB9">
              <w:rPr>
                <w:rFonts w:ascii="Cambria" w:hAnsi="Cambria" w:hint="cs"/>
                <w:rtl/>
              </w:rPr>
              <w:t>תוספת</w:t>
            </w:r>
            <w:r w:rsidRPr="00BE2FB9">
              <w:rPr>
                <w:rFonts w:ascii="Cambria" w:hAnsi="Cambria"/>
                <w:rtl/>
              </w:rPr>
              <w:t xml:space="preserve"> </w:t>
            </w:r>
            <w:r w:rsidRPr="00BE2FB9">
              <w:rPr>
                <w:rFonts w:ascii="Cambria" w:hAnsi="Cambria" w:hint="cs"/>
                <w:rtl/>
              </w:rPr>
              <w:t>מחיר</w:t>
            </w:r>
            <w:r w:rsidRPr="00BE2FB9">
              <w:rPr>
                <w:rFonts w:ascii="Cambria" w:hAnsi="Cambria"/>
                <w:rtl/>
              </w:rPr>
              <w:t xml:space="preserve"> </w:t>
            </w:r>
            <w:r w:rsidRPr="00BE2FB9">
              <w:rPr>
                <w:rFonts w:ascii="Cambria" w:hAnsi="Cambria" w:hint="cs"/>
                <w:rtl/>
              </w:rPr>
              <w:t>או</w:t>
            </w:r>
            <w:r w:rsidRPr="00BE2FB9">
              <w:rPr>
                <w:rFonts w:ascii="Cambria" w:hAnsi="Cambria"/>
                <w:rtl/>
              </w:rPr>
              <w:t xml:space="preserve"> </w:t>
            </w:r>
            <w:r w:rsidRPr="00BE2FB9">
              <w:rPr>
                <w:rFonts w:ascii="Cambria" w:hAnsi="Cambria" w:hint="cs"/>
                <w:rtl/>
              </w:rPr>
              <w:t>מחירון</w:t>
            </w:r>
            <w:r w:rsidRPr="00BE2FB9">
              <w:rPr>
                <w:rFonts w:ascii="Cambria" w:hAnsi="Cambria"/>
                <w:rtl/>
              </w:rPr>
              <w:t xml:space="preserve"> </w:t>
            </w:r>
            <w:r w:rsidRPr="00BE2FB9">
              <w:rPr>
                <w:rFonts w:ascii="Cambria" w:hAnsi="Cambria" w:hint="cs"/>
                <w:rtl/>
              </w:rPr>
              <w:t>ספק</w:t>
            </w:r>
            <w:r w:rsidRPr="00BE2FB9">
              <w:rPr>
                <w:rFonts w:ascii="Cambria" w:hAnsi="Cambria"/>
                <w:rtl/>
              </w:rPr>
              <w:t xml:space="preserve"> </w:t>
            </w:r>
            <w:r w:rsidRPr="00BE2FB9">
              <w:rPr>
                <w:rFonts w:ascii="Cambria" w:hAnsi="Cambria" w:hint="cs"/>
                <w:rtl/>
              </w:rPr>
              <w:t>לאחר</w:t>
            </w:r>
            <w:r w:rsidRPr="00BE2FB9">
              <w:rPr>
                <w:rFonts w:ascii="Cambria" w:hAnsi="Cambria"/>
                <w:rtl/>
              </w:rPr>
              <w:t xml:space="preserve"> </w:t>
            </w:r>
            <w:r w:rsidRPr="00BE2FB9">
              <w:rPr>
                <w:rFonts w:ascii="Cambria" w:hAnsi="Cambria" w:hint="cs"/>
                <w:rtl/>
              </w:rPr>
              <w:t>הנחה</w:t>
            </w:r>
            <w:r w:rsidRPr="00BE2FB9">
              <w:rPr>
                <w:rFonts w:ascii="Cambria" w:hAnsi="Cambria"/>
                <w:rtl/>
              </w:rPr>
              <w:t>]</w:t>
            </w:r>
          </w:p>
        </w:tc>
        <w:tc>
          <w:tcPr>
            <w:tcW w:w="606" w:type="pct"/>
          </w:tcPr>
          <w:p w:rsidR="00C512D2" w:rsidRPr="00BE2FB9" w:rsidRDefault="00C512D2" w:rsidP="00C512D2">
            <w:pPr>
              <w:spacing w:after="0"/>
              <w:jc w:val="center"/>
              <w:rPr>
                <w:rFonts w:ascii="Cambria" w:hAnsi="Cambria"/>
                <w:rtl/>
              </w:rPr>
            </w:pPr>
          </w:p>
        </w:tc>
        <w:tc>
          <w:tcPr>
            <w:tcW w:w="961" w:type="pct"/>
            <w:shd w:val="clear" w:color="auto" w:fill="auto"/>
          </w:tcPr>
          <w:p w:rsidR="00C512D2" w:rsidRPr="00BE2FB9" w:rsidRDefault="00C512D2" w:rsidP="00C512D2">
            <w:pPr>
              <w:spacing w:after="0"/>
              <w:jc w:val="center"/>
              <w:rPr>
                <w:rFonts w:ascii="Cambria" w:hAnsi="Cambria"/>
                <w:rtl/>
              </w:rPr>
            </w:pPr>
            <w:r>
              <w:rPr>
                <w:rFonts w:ascii="Cambria" w:hAnsi="Cambria" w:hint="cs"/>
                <w:rtl/>
              </w:rPr>
              <w:t xml:space="preserve">מחירון </w:t>
            </w:r>
            <w:r w:rsidRPr="00BE2FB9">
              <w:rPr>
                <w:rFonts w:ascii="Cambria" w:hAnsi="Cambria" w:hint="cs"/>
                <w:rtl/>
              </w:rPr>
              <w:t>ספק</w:t>
            </w:r>
            <w:r w:rsidRPr="00BE2FB9">
              <w:rPr>
                <w:rFonts w:ascii="Cambria" w:hAnsi="Cambria"/>
                <w:rtl/>
              </w:rPr>
              <w:t xml:space="preserve"> </w:t>
            </w:r>
            <w:r w:rsidRPr="00BE2FB9">
              <w:rPr>
                <w:rFonts w:ascii="Cambria" w:hAnsi="Cambria" w:hint="cs"/>
                <w:rtl/>
              </w:rPr>
              <w:t xml:space="preserve"> (</w:t>
            </w:r>
            <w:r>
              <w:rPr>
                <w:rFonts w:ascii="Cambria" w:hAnsi="Cambria" w:hint="cs"/>
                <w:rtl/>
              </w:rPr>
              <w:t>ההפרש</w:t>
            </w:r>
            <w:r w:rsidRPr="00BE2FB9">
              <w:rPr>
                <w:rFonts w:ascii="Cambria" w:hAnsi="Cambria" w:hint="cs"/>
                <w:rtl/>
              </w:rPr>
              <w:t xml:space="preserve"> במחיר, </w:t>
            </w:r>
            <w:r>
              <w:rPr>
                <w:rFonts w:ascii="Cambria" w:hAnsi="Cambria" w:hint="cs"/>
                <w:rtl/>
              </w:rPr>
              <w:t>לאחר הפחתת</w:t>
            </w:r>
            <w:r w:rsidRPr="00BE2FB9">
              <w:rPr>
                <w:rFonts w:ascii="Cambria" w:hAnsi="Cambria" w:hint="cs"/>
                <w:rtl/>
              </w:rPr>
              <w:t xml:space="preserve"> עלות הג'ויסטיק הרגיל)</w:t>
            </w:r>
          </w:p>
        </w:tc>
        <w:tc>
          <w:tcPr>
            <w:tcW w:w="754" w:type="pct"/>
            <w:shd w:val="clear" w:color="auto" w:fill="auto"/>
          </w:tcPr>
          <w:p w:rsidR="00C512D2" w:rsidRPr="00BE2FB9" w:rsidRDefault="00C512D2" w:rsidP="00C512D2">
            <w:pPr>
              <w:spacing w:after="0"/>
              <w:ind w:left="74"/>
              <w:jc w:val="center"/>
              <w:rPr>
                <w:rFonts w:ascii="Cambria" w:hAnsi="Cambria"/>
                <w:rtl/>
              </w:rPr>
            </w:pPr>
          </w:p>
        </w:tc>
      </w:tr>
      <w:tr w:rsidR="00C512D2" w:rsidRPr="00BE2FB9" w:rsidTr="00C512D2">
        <w:trPr>
          <w:cantSplit/>
          <w:trHeight w:val="20"/>
        </w:trPr>
        <w:tc>
          <w:tcPr>
            <w:tcW w:w="2679" w:type="pct"/>
            <w:shd w:val="clear" w:color="auto" w:fill="FFFFCC"/>
          </w:tcPr>
          <w:p w:rsidR="00C512D2" w:rsidRPr="00BE2FB9" w:rsidRDefault="00C512D2" w:rsidP="00B80B2C">
            <w:pPr>
              <w:numPr>
                <w:ilvl w:val="2"/>
                <w:numId w:val="48"/>
              </w:numPr>
              <w:spacing w:before="0" w:after="0"/>
              <w:jc w:val="left"/>
              <w:rPr>
                <w:rFonts w:ascii="Cambria" w:hAnsi="Cambria"/>
                <w:rtl/>
              </w:rPr>
            </w:pPr>
            <w:r w:rsidRPr="00BE2FB9">
              <w:rPr>
                <w:rFonts w:ascii="Cambria" w:hAnsi="Cambria" w:hint="cs"/>
                <w:rtl/>
              </w:rPr>
              <w:t>מתגים</w:t>
            </w:r>
            <w:r w:rsidRPr="00BE2FB9">
              <w:rPr>
                <w:rFonts w:ascii="Cambria" w:hAnsi="Cambria"/>
                <w:rtl/>
              </w:rPr>
              <w:t xml:space="preserve"> </w:t>
            </w:r>
          </w:p>
        </w:tc>
        <w:tc>
          <w:tcPr>
            <w:tcW w:w="606" w:type="pct"/>
          </w:tcPr>
          <w:p w:rsidR="00C512D2" w:rsidRPr="00BE2FB9" w:rsidRDefault="00C512D2" w:rsidP="00C512D2">
            <w:pPr>
              <w:spacing w:after="0"/>
              <w:jc w:val="center"/>
              <w:rPr>
                <w:rFonts w:ascii="Cambria" w:hAnsi="Cambria"/>
                <w:rtl/>
              </w:rPr>
            </w:pPr>
          </w:p>
        </w:tc>
        <w:tc>
          <w:tcPr>
            <w:tcW w:w="961" w:type="pct"/>
            <w:shd w:val="clear" w:color="auto" w:fill="auto"/>
          </w:tcPr>
          <w:p w:rsidR="00C512D2" w:rsidRPr="00BE2FB9" w:rsidRDefault="00C512D2" w:rsidP="00C512D2">
            <w:pPr>
              <w:spacing w:after="0"/>
              <w:jc w:val="center"/>
              <w:rPr>
                <w:rFonts w:ascii="Cambria" w:hAnsi="Cambria"/>
                <w:rtl/>
              </w:rPr>
            </w:pPr>
            <w:r>
              <w:rPr>
                <w:rFonts w:ascii="Cambria" w:hAnsi="Cambria" w:hint="cs"/>
                <w:rtl/>
              </w:rPr>
              <w:t xml:space="preserve">מחירון </w:t>
            </w:r>
            <w:r w:rsidRPr="00BE2FB9">
              <w:rPr>
                <w:rFonts w:ascii="Cambria" w:hAnsi="Cambria" w:hint="cs"/>
                <w:rtl/>
              </w:rPr>
              <w:t>ספק</w:t>
            </w:r>
            <w:r w:rsidRPr="00BE2FB9">
              <w:rPr>
                <w:rFonts w:ascii="Cambria" w:hAnsi="Cambria"/>
                <w:rtl/>
              </w:rPr>
              <w:t xml:space="preserve"> </w:t>
            </w:r>
            <w:r w:rsidRPr="00BE2FB9">
              <w:rPr>
                <w:rFonts w:ascii="Cambria" w:hAnsi="Cambria" w:hint="cs"/>
                <w:rtl/>
              </w:rPr>
              <w:t xml:space="preserve"> (</w:t>
            </w:r>
            <w:r>
              <w:rPr>
                <w:rFonts w:ascii="Cambria" w:hAnsi="Cambria" w:hint="cs"/>
                <w:rtl/>
              </w:rPr>
              <w:t>ההפרש</w:t>
            </w:r>
            <w:r w:rsidRPr="00BE2FB9">
              <w:rPr>
                <w:rFonts w:ascii="Cambria" w:hAnsi="Cambria" w:hint="cs"/>
                <w:rtl/>
              </w:rPr>
              <w:t xml:space="preserve"> במחיר, </w:t>
            </w:r>
            <w:r>
              <w:rPr>
                <w:rFonts w:ascii="Cambria" w:hAnsi="Cambria" w:hint="cs"/>
                <w:rtl/>
              </w:rPr>
              <w:t>לאחר הפחתת</w:t>
            </w:r>
            <w:r w:rsidRPr="00BE2FB9">
              <w:rPr>
                <w:rFonts w:ascii="Cambria" w:hAnsi="Cambria" w:hint="cs"/>
                <w:rtl/>
              </w:rPr>
              <w:t xml:space="preserve"> עלות הג'ויסטיק הרגיל)</w:t>
            </w:r>
          </w:p>
        </w:tc>
        <w:tc>
          <w:tcPr>
            <w:tcW w:w="754" w:type="pct"/>
            <w:shd w:val="clear" w:color="auto" w:fill="auto"/>
          </w:tcPr>
          <w:p w:rsidR="00C512D2" w:rsidRPr="00BE2FB9" w:rsidRDefault="00C512D2" w:rsidP="00C512D2">
            <w:pPr>
              <w:spacing w:after="0"/>
              <w:ind w:left="74"/>
              <w:jc w:val="center"/>
              <w:rPr>
                <w:rFonts w:ascii="Cambria" w:hAnsi="Cambria"/>
                <w:rtl/>
              </w:rPr>
            </w:pPr>
          </w:p>
        </w:tc>
      </w:tr>
      <w:tr w:rsidR="00C512D2" w:rsidRPr="00BE2FB9" w:rsidTr="00C512D2">
        <w:trPr>
          <w:cantSplit/>
          <w:trHeight w:val="20"/>
        </w:trPr>
        <w:tc>
          <w:tcPr>
            <w:tcW w:w="2679" w:type="pct"/>
            <w:shd w:val="clear" w:color="auto" w:fill="FFFFCC"/>
          </w:tcPr>
          <w:p w:rsidR="00C512D2" w:rsidRPr="00BE2FB9" w:rsidRDefault="00C512D2" w:rsidP="00B80B2C">
            <w:pPr>
              <w:numPr>
                <w:ilvl w:val="2"/>
                <w:numId w:val="48"/>
              </w:numPr>
              <w:spacing w:before="0" w:after="0"/>
              <w:jc w:val="left"/>
              <w:rPr>
                <w:rFonts w:ascii="Cambria" w:hAnsi="Cambria"/>
                <w:rtl/>
              </w:rPr>
            </w:pPr>
            <w:r w:rsidRPr="00BE2FB9">
              <w:rPr>
                <w:rFonts w:ascii="Cambria" w:hAnsi="Cambria" w:hint="cs"/>
                <w:rtl/>
              </w:rPr>
              <w:t>סורק</w:t>
            </w:r>
            <w:r w:rsidRPr="00BE2FB9">
              <w:rPr>
                <w:rFonts w:ascii="Cambria" w:hAnsi="Cambria"/>
                <w:rtl/>
              </w:rPr>
              <w:t xml:space="preserve"> </w:t>
            </w:r>
          </w:p>
        </w:tc>
        <w:tc>
          <w:tcPr>
            <w:tcW w:w="606" w:type="pct"/>
          </w:tcPr>
          <w:p w:rsidR="00C512D2" w:rsidRPr="00BE2FB9" w:rsidRDefault="00C512D2" w:rsidP="00C512D2">
            <w:pPr>
              <w:spacing w:after="0"/>
              <w:jc w:val="center"/>
              <w:rPr>
                <w:rFonts w:ascii="Cambria" w:hAnsi="Cambria"/>
                <w:rtl/>
              </w:rPr>
            </w:pPr>
          </w:p>
        </w:tc>
        <w:tc>
          <w:tcPr>
            <w:tcW w:w="961" w:type="pct"/>
            <w:shd w:val="clear" w:color="auto" w:fill="auto"/>
          </w:tcPr>
          <w:p w:rsidR="00C512D2" w:rsidRPr="00BE2FB9" w:rsidRDefault="00C512D2" w:rsidP="00C512D2">
            <w:pPr>
              <w:spacing w:after="0"/>
              <w:jc w:val="center"/>
              <w:rPr>
                <w:rFonts w:ascii="Cambria" w:hAnsi="Cambria"/>
                <w:rtl/>
              </w:rPr>
            </w:pPr>
            <w:r>
              <w:rPr>
                <w:rFonts w:ascii="Cambria" w:hAnsi="Cambria" w:hint="cs"/>
                <w:rtl/>
              </w:rPr>
              <w:t xml:space="preserve">מחירון </w:t>
            </w:r>
            <w:r w:rsidRPr="00BE2FB9">
              <w:rPr>
                <w:rFonts w:ascii="Cambria" w:hAnsi="Cambria" w:hint="cs"/>
                <w:rtl/>
              </w:rPr>
              <w:t>ספק</w:t>
            </w:r>
            <w:r w:rsidRPr="00BE2FB9">
              <w:rPr>
                <w:rFonts w:ascii="Cambria" w:hAnsi="Cambria"/>
                <w:rtl/>
              </w:rPr>
              <w:t xml:space="preserve"> </w:t>
            </w:r>
            <w:r w:rsidRPr="00BE2FB9">
              <w:rPr>
                <w:rFonts w:ascii="Cambria" w:hAnsi="Cambria" w:hint="cs"/>
                <w:rtl/>
              </w:rPr>
              <w:t xml:space="preserve"> (</w:t>
            </w:r>
            <w:r>
              <w:rPr>
                <w:rFonts w:ascii="Cambria" w:hAnsi="Cambria" w:hint="cs"/>
                <w:rtl/>
              </w:rPr>
              <w:t>ההפרש</w:t>
            </w:r>
            <w:r w:rsidRPr="00BE2FB9">
              <w:rPr>
                <w:rFonts w:ascii="Cambria" w:hAnsi="Cambria" w:hint="cs"/>
                <w:rtl/>
              </w:rPr>
              <w:t xml:space="preserve"> במחיר, </w:t>
            </w:r>
            <w:r>
              <w:rPr>
                <w:rFonts w:ascii="Cambria" w:hAnsi="Cambria" w:hint="cs"/>
                <w:rtl/>
              </w:rPr>
              <w:t>לאחר הפחתת</w:t>
            </w:r>
            <w:r w:rsidRPr="00BE2FB9">
              <w:rPr>
                <w:rFonts w:ascii="Cambria" w:hAnsi="Cambria" w:hint="cs"/>
                <w:rtl/>
              </w:rPr>
              <w:t xml:space="preserve"> עלות הג'ויסטיק הרגיל)</w:t>
            </w:r>
          </w:p>
        </w:tc>
        <w:tc>
          <w:tcPr>
            <w:tcW w:w="754" w:type="pct"/>
            <w:shd w:val="clear" w:color="auto" w:fill="auto"/>
          </w:tcPr>
          <w:p w:rsidR="00C512D2" w:rsidRPr="00BE2FB9" w:rsidRDefault="00C512D2" w:rsidP="00C512D2">
            <w:pPr>
              <w:spacing w:after="0"/>
              <w:ind w:left="74"/>
              <w:jc w:val="center"/>
              <w:rPr>
                <w:rFonts w:ascii="Cambria" w:hAnsi="Cambria"/>
                <w:rtl/>
              </w:rPr>
            </w:pPr>
          </w:p>
        </w:tc>
      </w:tr>
      <w:tr w:rsidR="00C512D2" w:rsidRPr="00BE2FB9" w:rsidTr="00C512D2">
        <w:trPr>
          <w:cantSplit/>
          <w:trHeight w:val="20"/>
        </w:trPr>
        <w:tc>
          <w:tcPr>
            <w:tcW w:w="2679" w:type="pct"/>
            <w:tcBorders>
              <w:bottom w:val="single" w:sz="4" w:space="0" w:color="auto"/>
            </w:tcBorders>
            <w:shd w:val="clear" w:color="auto" w:fill="FFFFCC"/>
          </w:tcPr>
          <w:p w:rsidR="00C512D2" w:rsidRPr="00BE2FB9" w:rsidRDefault="00C512D2" w:rsidP="00B80B2C">
            <w:pPr>
              <w:numPr>
                <w:ilvl w:val="2"/>
                <w:numId w:val="48"/>
              </w:numPr>
              <w:spacing w:before="0" w:after="0"/>
              <w:jc w:val="left"/>
              <w:rPr>
                <w:rFonts w:ascii="Cambria" w:hAnsi="Cambria"/>
                <w:rtl/>
              </w:rPr>
            </w:pPr>
            <w:r w:rsidRPr="00BE2FB9">
              <w:rPr>
                <w:rFonts w:ascii="Cambria" w:hAnsi="Cambria" w:hint="cs"/>
                <w:rtl/>
              </w:rPr>
              <w:t>אחר</w:t>
            </w:r>
            <w:r w:rsidRPr="00BE2FB9">
              <w:rPr>
                <w:rFonts w:ascii="Cambria" w:hAnsi="Cambria"/>
                <w:rtl/>
              </w:rPr>
              <w:t xml:space="preserve"> (</w:t>
            </w:r>
            <w:r w:rsidRPr="00BE2FB9">
              <w:rPr>
                <w:rFonts w:ascii="Cambria" w:hAnsi="Cambria" w:hint="cs"/>
                <w:rtl/>
              </w:rPr>
              <w:t>נא</w:t>
            </w:r>
            <w:r w:rsidRPr="00BE2FB9">
              <w:rPr>
                <w:rFonts w:ascii="Cambria" w:hAnsi="Cambria"/>
                <w:rtl/>
              </w:rPr>
              <w:t xml:space="preserve"> </w:t>
            </w:r>
            <w:r w:rsidRPr="00BE2FB9">
              <w:rPr>
                <w:rFonts w:ascii="Cambria" w:hAnsi="Cambria" w:hint="cs"/>
                <w:rtl/>
              </w:rPr>
              <w:t>לציין</w:t>
            </w:r>
            <w:r w:rsidRPr="00BE2FB9">
              <w:rPr>
                <w:rFonts w:ascii="Cambria" w:hAnsi="Cambria"/>
                <w:rtl/>
              </w:rPr>
              <w:t xml:space="preserve"> </w:t>
            </w:r>
            <w:r w:rsidRPr="00BE2FB9">
              <w:rPr>
                <w:rFonts w:ascii="Cambria" w:hAnsi="Cambria" w:hint="cs"/>
                <w:rtl/>
              </w:rPr>
              <w:t>במידה</w:t>
            </w:r>
            <w:r w:rsidRPr="00BE2FB9">
              <w:rPr>
                <w:rFonts w:ascii="Cambria" w:hAnsi="Cambria"/>
                <w:rtl/>
              </w:rPr>
              <w:t xml:space="preserve"> </w:t>
            </w:r>
            <w:r w:rsidRPr="00BE2FB9">
              <w:rPr>
                <w:rFonts w:ascii="Cambria" w:hAnsi="Cambria" w:hint="cs"/>
                <w:rtl/>
              </w:rPr>
              <w:t>וקיים</w:t>
            </w:r>
            <w:r w:rsidRPr="00BE2FB9">
              <w:rPr>
                <w:rFonts w:ascii="Cambria" w:hAnsi="Cambria"/>
                <w:rtl/>
              </w:rPr>
              <w:t xml:space="preserve">) </w:t>
            </w:r>
          </w:p>
        </w:tc>
        <w:tc>
          <w:tcPr>
            <w:tcW w:w="606" w:type="pct"/>
          </w:tcPr>
          <w:p w:rsidR="00C512D2" w:rsidRPr="00BE2FB9" w:rsidRDefault="00C512D2" w:rsidP="00C512D2">
            <w:pPr>
              <w:spacing w:after="0"/>
              <w:jc w:val="center"/>
              <w:rPr>
                <w:rFonts w:ascii="Cambria" w:hAnsi="Cambria"/>
                <w:rtl/>
              </w:rPr>
            </w:pPr>
          </w:p>
        </w:tc>
        <w:tc>
          <w:tcPr>
            <w:tcW w:w="961" w:type="pct"/>
            <w:shd w:val="clear" w:color="auto" w:fill="auto"/>
          </w:tcPr>
          <w:p w:rsidR="00C512D2" w:rsidRPr="00BE2FB9" w:rsidRDefault="00C512D2" w:rsidP="00C512D2">
            <w:pPr>
              <w:spacing w:after="0"/>
              <w:jc w:val="center"/>
              <w:rPr>
                <w:rFonts w:ascii="Cambria" w:hAnsi="Cambria"/>
                <w:rtl/>
              </w:rPr>
            </w:pPr>
            <w:r>
              <w:rPr>
                <w:rFonts w:ascii="Cambria" w:hAnsi="Cambria" w:hint="cs"/>
                <w:rtl/>
              </w:rPr>
              <w:t xml:space="preserve">מחירון </w:t>
            </w:r>
            <w:r w:rsidRPr="00BE2FB9">
              <w:rPr>
                <w:rFonts w:ascii="Cambria" w:hAnsi="Cambria" w:hint="cs"/>
                <w:rtl/>
              </w:rPr>
              <w:t>ספק</w:t>
            </w:r>
            <w:r w:rsidRPr="00BE2FB9">
              <w:rPr>
                <w:rFonts w:ascii="Cambria" w:hAnsi="Cambria"/>
                <w:rtl/>
              </w:rPr>
              <w:t xml:space="preserve"> </w:t>
            </w:r>
            <w:r w:rsidRPr="00BE2FB9">
              <w:rPr>
                <w:rFonts w:ascii="Cambria" w:hAnsi="Cambria" w:hint="cs"/>
                <w:rtl/>
              </w:rPr>
              <w:t xml:space="preserve"> (</w:t>
            </w:r>
            <w:r>
              <w:rPr>
                <w:rFonts w:ascii="Cambria" w:hAnsi="Cambria" w:hint="cs"/>
                <w:rtl/>
              </w:rPr>
              <w:t>ההפרש</w:t>
            </w:r>
            <w:r w:rsidRPr="00BE2FB9">
              <w:rPr>
                <w:rFonts w:ascii="Cambria" w:hAnsi="Cambria" w:hint="cs"/>
                <w:rtl/>
              </w:rPr>
              <w:t xml:space="preserve"> במחיר, </w:t>
            </w:r>
            <w:r>
              <w:rPr>
                <w:rFonts w:ascii="Cambria" w:hAnsi="Cambria" w:hint="cs"/>
                <w:rtl/>
              </w:rPr>
              <w:t>לאחר הפחתת</w:t>
            </w:r>
            <w:r w:rsidRPr="00BE2FB9">
              <w:rPr>
                <w:rFonts w:ascii="Cambria" w:hAnsi="Cambria" w:hint="cs"/>
                <w:rtl/>
              </w:rPr>
              <w:t xml:space="preserve"> עלות הג'ויסטיק הרגיל)</w:t>
            </w:r>
          </w:p>
        </w:tc>
        <w:tc>
          <w:tcPr>
            <w:tcW w:w="754" w:type="pct"/>
            <w:shd w:val="clear" w:color="auto" w:fill="auto"/>
          </w:tcPr>
          <w:p w:rsidR="00C512D2" w:rsidRPr="00BE2FB9" w:rsidRDefault="00C512D2" w:rsidP="00C512D2">
            <w:pPr>
              <w:spacing w:after="0"/>
              <w:ind w:left="74"/>
              <w:jc w:val="center"/>
              <w:rPr>
                <w:rFonts w:ascii="Cambria" w:hAnsi="Cambria"/>
                <w:rtl/>
              </w:rPr>
            </w:pPr>
          </w:p>
        </w:tc>
      </w:tr>
      <w:tr w:rsidR="00C512D2" w:rsidRPr="00BE2FB9" w:rsidTr="00C512D2">
        <w:trPr>
          <w:cantSplit/>
          <w:trHeight w:val="20"/>
        </w:trPr>
        <w:tc>
          <w:tcPr>
            <w:tcW w:w="2679" w:type="pct"/>
            <w:shd w:val="clear" w:color="auto" w:fill="D9D9D9"/>
          </w:tcPr>
          <w:p w:rsidR="00C512D2" w:rsidRPr="00BE2FB9" w:rsidRDefault="00C512D2" w:rsidP="00B80B2C">
            <w:pPr>
              <w:numPr>
                <w:ilvl w:val="0"/>
                <w:numId w:val="48"/>
              </w:numPr>
              <w:spacing w:before="0" w:after="0"/>
              <w:jc w:val="left"/>
              <w:rPr>
                <w:rFonts w:ascii="Cambria" w:hAnsi="Cambria"/>
                <w:rtl/>
              </w:rPr>
            </w:pPr>
            <w:r w:rsidRPr="00BE2FB9">
              <w:rPr>
                <w:rFonts w:ascii="Cambria" w:hAnsi="Cambria" w:hint="cs"/>
                <w:b/>
                <w:bCs/>
                <w:u w:val="single"/>
                <w:rtl/>
              </w:rPr>
              <w:t>גלגלי</w:t>
            </w:r>
            <w:r w:rsidRPr="00BE2FB9">
              <w:rPr>
                <w:rFonts w:ascii="Cambria" w:hAnsi="Cambria"/>
                <w:b/>
                <w:bCs/>
                <w:u w:val="single"/>
                <w:rtl/>
              </w:rPr>
              <w:t xml:space="preserve"> </w:t>
            </w:r>
            <w:r w:rsidRPr="00BE2FB9">
              <w:rPr>
                <w:rFonts w:ascii="Cambria" w:hAnsi="Cambria" w:hint="cs"/>
                <w:b/>
                <w:bCs/>
                <w:u w:val="single"/>
                <w:rtl/>
              </w:rPr>
              <w:t>הנעה</w:t>
            </w:r>
            <w:r w:rsidRPr="00BE2FB9">
              <w:rPr>
                <w:rFonts w:ascii="Cambria" w:hAnsi="Cambria"/>
                <w:rtl/>
              </w:rPr>
              <w:t xml:space="preserve"> – </w:t>
            </w:r>
            <w:r w:rsidRPr="00BE2FB9">
              <w:rPr>
                <w:rFonts w:ascii="Cambria" w:hAnsi="Cambria" w:hint="cs"/>
                <w:rtl/>
              </w:rPr>
              <w:t>אוויר</w:t>
            </w:r>
            <w:r w:rsidRPr="00BE2FB9">
              <w:rPr>
                <w:rFonts w:ascii="Cambria" w:hAnsi="Cambria"/>
                <w:rtl/>
              </w:rPr>
              <w:t xml:space="preserve">  </w:t>
            </w:r>
          </w:p>
        </w:tc>
        <w:tc>
          <w:tcPr>
            <w:tcW w:w="606" w:type="pct"/>
          </w:tcPr>
          <w:p w:rsidR="00C512D2" w:rsidRPr="00BE2FB9" w:rsidRDefault="00C512D2" w:rsidP="00C512D2">
            <w:pPr>
              <w:spacing w:after="0"/>
              <w:jc w:val="center"/>
              <w:rPr>
                <w:rFonts w:ascii="Cambria" w:hAnsi="Cambria"/>
                <w:rtl/>
              </w:rPr>
            </w:pPr>
            <w:r w:rsidRPr="00BE2FB9">
              <w:rPr>
                <w:rFonts w:ascii="Cambria" w:hAnsi="Cambria" w:hint="cs"/>
                <w:b/>
                <w:bCs/>
                <w:rtl/>
              </w:rPr>
              <w:t>דרישת</w:t>
            </w:r>
            <w:r w:rsidRPr="00BE2FB9">
              <w:rPr>
                <w:rFonts w:ascii="Cambria" w:hAnsi="Cambria"/>
                <w:b/>
                <w:bCs/>
                <w:rtl/>
              </w:rPr>
              <w:t xml:space="preserve"> </w:t>
            </w:r>
            <w:r w:rsidRPr="00BE2FB9">
              <w:rPr>
                <w:rFonts w:ascii="Cambria" w:hAnsi="Cambria" w:hint="cs"/>
                <w:b/>
                <w:bCs/>
                <w:rtl/>
              </w:rPr>
              <w:t>חובה</w:t>
            </w:r>
          </w:p>
        </w:tc>
        <w:tc>
          <w:tcPr>
            <w:tcW w:w="961" w:type="pct"/>
            <w:shd w:val="clear" w:color="auto" w:fill="auto"/>
          </w:tcPr>
          <w:p w:rsidR="00C512D2" w:rsidRPr="00BE2FB9" w:rsidRDefault="00C512D2" w:rsidP="00C512D2">
            <w:pPr>
              <w:spacing w:after="0"/>
              <w:jc w:val="center"/>
              <w:rPr>
                <w:rFonts w:ascii="Cambria" w:hAnsi="Cambria"/>
                <w:rtl/>
              </w:rPr>
            </w:pPr>
            <w:r w:rsidRPr="00BE2FB9">
              <w:rPr>
                <w:rFonts w:ascii="Cambria" w:hAnsi="Cambria" w:hint="cs"/>
                <w:rtl/>
              </w:rPr>
              <w:t>ללא</w:t>
            </w:r>
            <w:r w:rsidRPr="00BE2FB9">
              <w:rPr>
                <w:rFonts w:ascii="Cambria" w:hAnsi="Cambria"/>
                <w:rtl/>
              </w:rPr>
              <w:t xml:space="preserve"> </w:t>
            </w:r>
            <w:r w:rsidRPr="00BE2FB9">
              <w:rPr>
                <w:rFonts w:ascii="Cambria" w:hAnsi="Cambria" w:hint="cs"/>
                <w:rtl/>
              </w:rPr>
              <w:t>תוספת</w:t>
            </w:r>
            <w:r w:rsidRPr="00BE2FB9">
              <w:rPr>
                <w:rFonts w:ascii="Cambria" w:hAnsi="Cambria"/>
                <w:rtl/>
              </w:rPr>
              <w:t xml:space="preserve"> </w:t>
            </w:r>
            <w:r w:rsidRPr="00BE2FB9">
              <w:rPr>
                <w:rFonts w:ascii="Cambria" w:hAnsi="Cambria" w:hint="cs"/>
                <w:rtl/>
              </w:rPr>
              <w:t>מחיר</w:t>
            </w:r>
          </w:p>
        </w:tc>
        <w:tc>
          <w:tcPr>
            <w:tcW w:w="754" w:type="pct"/>
            <w:shd w:val="clear" w:color="auto" w:fill="auto"/>
          </w:tcPr>
          <w:p w:rsidR="00C512D2" w:rsidRPr="00BE2FB9" w:rsidRDefault="00C512D2" w:rsidP="00C512D2">
            <w:pPr>
              <w:spacing w:after="0"/>
              <w:ind w:left="74"/>
              <w:jc w:val="center"/>
              <w:rPr>
                <w:rFonts w:ascii="Cambria" w:hAnsi="Cambria"/>
                <w:rtl/>
              </w:rPr>
            </w:pPr>
          </w:p>
        </w:tc>
      </w:tr>
      <w:tr w:rsidR="00C512D2" w:rsidRPr="00BE2FB9" w:rsidTr="00C512D2">
        <w:trPr>
          <w:cantSplit/>
          <w:trHeight w:val="20"/>
        </w:trPr>
        <w:tc>
          <w:tcPr>
            <w:tcW w:w="2679" w:type="pct"/>
            <w:shd w:val="clear" w:color="auto" w:fill="FFFFCC"/>
          </w:tcPr>
          <w:p w:rsidR="00C512D2" w:rsidRPr="00BE2FB9" w:rsidRDefault="00C512D2" w:rsidP="00B80B2C">
            <w:pPr>
              <w:numPr>
                <w:ilvl w:val="0"/>
                <w:numId w:val="48"/>
              </w:numPr>
              <w:spacing w:before="0" w:after="0"/>
              <w:jc w:val="left"/>
              <w:rPr>
                <w:rFonts w:ascii="Cambria" w:hAnsi="Cambria"/>
                <w:b/>
                <w:bCs/>
                <w:u w:val="single"/>
                <w:rtl/>
              </w:rPr>
            </w:pPr>
            <w:r w:rsidRPr="00BE2FB9">
              <w:rPr>
                <w:rFonts w:ascii="Cambria" w:hAnsi="Cambria" w:hint="cs"/>
                <w:b/>
                <w:bCs/>
                <w:u w:val="single"/>
                <w:rtl/>
              </w:rPr>
              <w:t>תאורה</w:t>
            </w:r>
            <w:r w:rsidRPr="00BE2FB9">
              <w:rPr>
                <w:rFonts w:ascii="Cambria" w:hAnsi="Cambria"/>
                <w:b/>
                <w:bCs/>
                <w:u w:val="single"/>
                <w:rtl/>
              </w:rPr>
              <w:t xml:space="preserve"> </w:t>
            </w:r>
            <w:r w:rsidRPr="00BE2FB9">
              <w:rPr>
                <w:rFonts w:ascii="Cambria" w:hAnsi="Cambria" w:hint="cs"/>
                <w:b/>
                <w:bCs/>
                <w:u w:val="single"/>
                <w:rtl/>
              </w:rPr>
              <w:t>כללית</w:t>
            </w:r>
            <w:r w:rsidRPr="00BE2FB9">
              <w:rPr>
                <w:rFonts w:ascii="Cambria" w:hAnsi="Cambria"/>
                <w:b/>
                <w:bCs/>
                <w:u w:val="single"/>
                <w:rtl/>
              </w:rPr>
              <w:t xml:space="preserve"> </w:t>
            </w:r>
            <w:r w:rsidRPr="00BE2FB9">
              <w:rPr>
                <w:rFonts w:ascii="Cambria" w:hAnsi="Cambria"/>
                <w:rtl/>
              </w:rPr>
              <w:t>(</w:t>
            </w:r>
            <w:r w:rsidRPr="00BE2FB9">
              <w:rPr>
                <w:rFonts w:ascii="Cambria" w:hAnsi="Cambria" w:hint="cs"/>
                <w:rtl/>
              </w:rPr>
              <w:t>במידה</w:t>
            </w:r>
            <w:r w:rsidRPr="00BE2FB9">
              <w:rPr>
                <w:rFonts w:ascii="Cambria" w:hAnsi="Cambria"/>
                <w:rtl/>
              </w:rPr>
              <w:t xml:space="preserve"> </w:t>
            </w:r>
            <w:r w:rsidRPr="00BE2FB9">
              <w:rPr>
                <w:rFonts w:ascii="Cambria" w:hAnsi="Cambria" w:hint="cs"/>
                <w:rtl/>
              </w:rPr>
              <w:t>וקיים</w:t>
            </w:r>
            <w:r w:rsidRPr="00BE2FB9">
              <w:rPr>
                <w:rFonts w:ascii="Cambria" w:hAnsi="Cambria"/>
                <w:rtl/>
              </w:rPr>
              <w:t xml:space="preserve"> </w:t>
            </w:r>
            <w:r w:rsidRPr="00BE2FB9">
              <w:rPr>
                <w:rFonts w:ascii="Cambria" w:hAnsi="Cambria" w:hint="cs"/>
                <w:rtl/>
              </w:rPr>
              <w:t>יש</w:t>
            </w:r>
            <w:r w:rsidRPr="00BE2FB9">
              <w:rPr>
                <w:rFonts w:ascii="Cambria" w:hAnsi="Cambria"/>
                <w:rtl/>
              </w:rPr>
              <w:t xml:space="preserve"> </w:t>
            </w:r>
            <w:r w:rsidRPr="00BE2FB9">
              <w:rPr>
                <w:rFonts w:ascii="Cambria" w:hAnsi="Cambria" w:hint="cs"/>
                <w:rtl/>
              </w:rPr>
              <w:t>לעמוד</w:t>
            </w:r>
            <w:r w:rsidRPr="00BE2FB9">
              <w:rPr>
                <w:rFonts w:ascii="Cambria" w:hAnsi="Cambria"/>
                <w:rtl/>
              </w:rPr>
              <w:t xml:space="preserve"> </w:t>
            </w:r>
            <w:r w:rsidRPr="00BE2FB9">
              <w:rPr>
                <w:rFonts w:ascii="Cambria" w:hAnsi="Cambria" w:hint="cs"/>
                <w:rtl/>
              </w:rPr>
              <w:t>בתנאי</w:t>
            </w:r>
            <w:r w:rsidRPr="00BE2FB9">
              <w:rPr>
                <w:rFonts w:ascii="Cambria" w:hAnsi="Cambria"/>
                <w:rtl/>
              </w:rPr>
              <w:t xml:space="preserve"> </w:t>
            </w:r>
            <w:r w:rsidRPr="00BE2FB9">
              <w:rPr>
                <w:rFonts w:ascii="Cambria" w:hAnsi="Cambria" w:hint="cs"/>
                <w:rtl/>
              </w:rPr>
              <w:t>הסף</w:t>
            </w:r>
            <w:r w:rsidRPr="00BE2FB9">
              <w:rPr>
                <w:rFonts w:ascii="Cambria" w:hAnsi="Cambria"/>
                <w:rtl/>
              </w:rPr>
              <w:t xml:space="preserve"> </w:t>
            </w:r>
            <w:r w:rsidRPr="00BE2FB9">
              <w:rPr>
                <w:rFonts w:ascii="Cambria" w:hAnsi="Cambria" w:hint="cs"/>
                <w:rtl/>
              </w:rPr>
              <w:t>הבאים</w:t>
            </w:r>
            <w:r w:rsidRPr="00BE2FB9">
              <w:rPr>
                <w:rFonts w:ascii="Cambria" w:hAnsi="Cambria"/>
                <w:rtl/>
              </w:rPr>
              <w:t>)</w:t>
            </w:r>
          </w:p>
        </w:tc>
        <w:tc>
          <w:tcPr>
            <w:tcW w:w="606" w:type="pct"/>
          </w:tcPr>
          <w:p w:rsidR="00C512D2" w:rsidRPr="00BE2FB9" w:rsidRDefault="00C512D2" w:rsidP="00C512D2">
            <w:pPr>
              <w:spacing w:after="0"/>
              <w:jc w:val="center"/>
              <w:rPr>
                <w:rFonts w:ascii="Cambria" w:hAnsi="Cambria"/>
                <w:rtl/>
              </w:rPr>
            </w:pPr>
          </w:p>
        </w:tc>
        <w:tc>
          <w:tcPr>
            <w:tcW w:w="961" w:type="pct"/>
            <w:shd w:val="clear" w:color="auto" w:fill="auto"/>
          </w:tcPr>
          <w:p w:rsidR="00C512D2" w:rsidRPr="00BE2FB9" w:rsidRDefault="00C512D2" w:rsidP="00C512D2">
            <w:pPr>
              <w:spacing w:after="0"/>
              <w:jc w:val="center"/>
              <w:rPr>
                <w:rFonts w:ascii="Cambria" w:hAnsi="Cambria"/>
              </w:rPr>
            </w:pPr>
            <w:r w:rsidRPr="00BE2FB9">
              <w:rPr>
                <w:rFonts w:ascii="Cambria" w:hAnsi="Cambria"/>
              </w:rPr>
              <w:t>300</w:t>
            </w:r>
            <w:r w:rsidRPr="00BE2FB9">
              <w:rPr>
                <w:rFonts w:ascii="Cambria" w:hAnsi="Cambria"/>
                <w:rtl/>
              </w:rPr>
              <w:t xml:space="preserve"> </w:t>
            </w:r>
          </w:p>
        </w:tc>
        <w:tc>
          <w:tcPr>
            <w:tcW w:w="754" w:type="pct"/>
            <w:shd w:val="clear" w:color="auto" w:fill="auto"/>
          </w:tcPr>
          <w:p w:rsidR="00C512D2" w:rsidRPr="00BE2FB9" w:rsidRDefault="00C512D2" w:rsidP="00C512D2">
            <w:pPr>
              <w:spacing w:after="0"/>
              <w:ind w:left="74"/>
              <w:jc w:val="center"/>
              <w:rPr>
                <w:rFonts w:ascii="Cambria" w:hAnsi="Cambria"/>
                <w:rtl/>
              </w:rPr>
            </w:pPr>
          </w:p>
        </w:tc>
      </w:tr>
      <w:tr w:rsidR="00C512D2" w:rsidRPr="00BE2FB9" w:rsidTr="00C512D2">
        <w:trPr>
          <w:cantSplit/>
          <w:trHeight w:val="613"/>
        </w:trPr>
        <w:tc>
          <w:tcPr>
            <w:tcW w:w="2679" w:type="pct"/>
            <w:vMerge w:val="restart"/>
            <w:shd w:val="clear" w:color="auto" w:fill="D9D9D9"/>
          </w:tcPr>
          <w:p w:rsidR="00C512D2" w:rsidRPr="00BE2FB9" w:rsidRDefault="00C512D2" w:rsidP="00B80B2C">
            <w:pPr>
              <w:numPr>
                <w:ilvl w:val="1"/>
                <w:numId w:val="48"/>
              </w:numPr>
              <w:spacing w:before="0" w:after="0"/>
              <w:jc w:val="left"/>
              <w:rPr>
                <w:rFonts w:ascii="Cambria" w:hAnsi="Cambria"/>
                <w:b/>
                <w:bCs/>
                <w:u w:val="single"/>
                <w:rtl/>
              </w:rPr>
            </w:pPr>
            <w:r w:rsidRPr="00BE2FB9">
              <w:rPr>
                <w:rFonts w:ascii="Cambria" w:hAnsi="Cambria" w:hint="cs"/>
                <w:rtl/>
              </w:rPr>
              <w:t>תאורה</w:t>
            </w:r>
            <w:r w:rsidRPr="00BE2FB9">
              <w:rPr>
                <w:rFonts w:ascii="Cambria" w:hAnsi="Cambria"/>
                <w:rtl/>
              </w:rPr>
              <w:t xml:space="preserve"> </w:t>
            </w:r>
            <w:r w:rsidRPr="00BE2FB9">
              <w:rPr>
                <w:rFonts w:ascii="Cambria" w:hAnsi="Cambria" w:hint="cs"/>
                <w:rtl/>
              </w:rPr>
              <w:t>קדמית</w:t>
            </w:r>
            <w:r w:rsidRPr="00BE2FB9">
              <w:rPr>
                <w:rFonts w:ascii="Cambria" w:hAnsi="Cambria"/>
                <w:rtl/>
              </w:rPr>
              <w:t xml:space="preserve"> (</w:t>
            </w:r>
            <w:r w:rsidRPr="00BE2FB9">
              <w:rPr>
                <w:rFonts w:ascii="Cambria" w:hAnsi="Cambria" w:hint="cs"/>
                <w:rtl/>
              </w:rPr>
              <w:t>פנסים</w:t>
            </w:r>
            <w:r w:rsidRPr="00BE2FB9">
              <w:rPr>
                <w:rFonts w:ascii="Cambria" w:hAnsi="Cambria"/>
                <w:rtl/>
              </w:rPr>
              <w:t xml:space="preserve">) </w:t>
            </w:r>
            <w:r w:rsidRPr="00BE2FB9">
              <w:rPr>
                <w:rFonts w:ascii="Cambria" w:hAnsi="Cambria" w:hint="cs"/>
                <w:rtl/>
              </w:rPr>
              <w:t>גמישה</w:t>
            </w:r>
            <w:r w:rsidRPr="00BE2FB9">
              <w:rPr>
                <w:rFonts w:ascii="Cambria" w:hAnsi="Cambria"/>
                <w:rtl/>
              </w:rPr>
              <w:t xml:space="preserve"> (</w:t>
            </w:r>
            <w:r w:rsidRPr="00BE2FB9">
              <w:rPr>
                <w:rFonts w:ascii="Cambria" w:hAnsi="Cambria" w:hint="cs"/>
                <w:rtl/>
              </w:rPr>
              <w:t>נא</w:t>
            </w:r>
            <w:r w:rsidRPr="00BE2FB9">
              <w:rPr>
                <w:rFonts w:ascii="Cambria" w:hAnsi="Cambria"/>
                <w:rtl/>
              </w:rPr>
              <w:t xml:space="preserve"> </w:t>
            </w:r>
            <w:r w:rsidRPr="00BE2FB9">
              <w:rPr>
                <w:rFonts w:ascii="Cambria" w:hAnsi="Cambria" w:hint="cs"/>
                <w:rtl/>
              </w:rPr>
              <w:t>לציין</w:t>
            </w:r>
            <w:r w:rsidRPr="00BE2FB9">
              <w:rPr>
                <w:rFonts w:ascii="Cambria" w:hAnsi="Cambria"/>
                <w:rtl/>
              </w:rPr>
              <w:t xml:space="preserve"> </w:t>
            </w:r>
            <w:r w:rsidRPr="00BE2FB9">
              <w:rPr>
                <w:rFonts w:ascii="Cambria" w:hAnsi="Cambria" w:hint="cs"/>
                <w:rtl/>
              </w:rPr>
              <w:t>אופן</w:t>
            </w:r>
            <w:r w:rsidRPr="00BE2FB9">
              <w:rPr>
                <w:rFonts w:ascii="Cambria" w:hAnsi="Cambria"/>
                <w:rtl/>
              </w:rPr>
              <w:t xml:space="preserve"> </w:t>
            </w:r>
            <w:r w:rsidRPr="00BE2FB9">
              <w:rPr>
                <w:rFonts w:ascii="Cambria" w:hAnsi="Cambria" w:hint="cs"/>
                <w:rtl/>
              </w:rPr>
              <w:t>ומיקום</w:t>
            </w:r>
            <w:r w:rsidRPr="00BE2FB9">
              <w:rPr>
                <w:rFonts w:ascii="Cambria" w:hAnsi="Cambria"/>
                <w:rtl/>
              </w:rPr>
              <w:t xml:space="preserve"> </w:t>
            </w:r>
            <w:r w:rsidRPr="00BE2FB9">
              <w:rPr>
                <w:rFonts w:ascii="Cambria" w:hAnsi="Cambria" w:hint="cs"/>
                <w:rtl/>
              </w:rPr>
              <w:t>הפעלה</w:t>
            </w:r>
            <w:r w:rsidRPr="00BE2FB9">
              <w:rPr>
                <w:rFonts w:ascii="Cambria" w:hAnsi="Cambria"/>
                <w:rtl/>
              </w:rPr>
              <w:t xml:space="preserve">) </w:t>
            </w:r>
          </w:p>
        </w:tc>
        <w:tc>
          <w:tcPr>
            <w:tcW w:w="606" w:type="pct"/>
            <w:vMerge w:val="restart"/>
            <w:vAlign w:val="center"/>
          </w:tcPr>
          <w:p w:rsidR="00C512D2" w:rsidRPr="00BE2FB9" w:rsidRDefault="00C512D2" w:rsidP="00C512D2">
            <w:pPr>
              <w:spacing w:after="0"/>
              <w:jc w:val="center"/>
              <w:rPr>
                <w:rFonts w:ascii="Cambria" w:hAnsi="Cambria"/>
                <w:rtl/>
              </w:rPr>
            </w:pPr>
            <w:r w:rsidRPr="00BE2FB9">
              <w:rPr>
                <w:rFonts w:ascii="Cambria" w:hAnsi="Cambria" w:hint="cs"/>
                <w:b/>
                <w:bCs/>
                <w:rtl/>
              </w:rPr>
              <w:t>תנאי</w:t>
            </w:r>
            <w:r w:rsidRPr="00BE2FB9">
              <w:rPr>
                <w:rFonts w:ascii="Cambria" w:hAnsi="Cambria"/>
                <w:b/>
                <w:bCs/>
                <w:rtl/>
              </w:rPr>
              <w:t xml:space="preserve"> </w:t>
            </w:r>
            <w:r w:rsidRPr="00BE2FB9">
              <w:rPr>
                <w:rFonts w:ascii="Cambria" w:hAnsi="Cambria" w:hint="cs"/>
                <w:b/>
                <w:bCs/>
                <w:rtl/>
              </w:rPr>
              <w:t>סף</w:t>
            </w:r>
            <w:r w:rsidRPr="00BE2FB9">
              <w:rPr>
                <w:rFonts w:ascii="Cambria" w:hAnsi="Cambria"/>
                <w:rtl/>
              </w:rPr>
              <w:t xml:space="preserve"> (</w:t>
            </w:r>
            <w:r w:rsidRPr="00BE2FB9">
              <w:rPr>
                <w:rFonts w:ascii="Cambria" w:hAnsi="Cambria" w:hint="cs"/>
                <w:rtl/>
              </w:rPr>
              <w:t>אם</w:t>
            </w:r>
            <w:r w:rsidRPr="00BE2FB9">
              <w:rPr>
                <w:rFonts w:ascii="Cambria" w:hAnsi="Cambria"/>
                <w:rtl/>
              </w:rPr>
              <w:t xml:space="preserve"> </w:t>
            </w:r>
            <w:r w:rsidRPr="00BE2FB9">
              <w:rPr>
                <w:rFonts w:ascii="Cambria" w:hAnsi="Cambria" w:hint="cs"/>
                <w:rtl/>
              </w:rPr>
              <w:t>קיימת</w:t>
            </w:r>
            <w:r w:rsidRPr="00BE2FB9">
              <w:rPr>
                <w:rFonts w:ascii="Cambria" w:hAnsi="Cambria"/>
                <w:rtl/>
              </w:rPr>
              <w:t xml:space="preserve"> </w:t>
            </w:r>
            <w:r w:rsidRPr="00BE2FB9">
              <w:rPr>
                <w:rFonts w:ascii="Cambria" w:hAnsi="Cambria" w:hint="cs"/>
                <w:rtl/>
              </w:rPr>
              <w:t>תאורה</w:t>
            </w:r>
            <w:r w:rsidRPr="00BE2FB9">
              <w:rPr>
                <w:rFonts w:ascii="Cambria" w:hAnsi="Cambria"/>
                <w:rtl/>
              </w:rPr>
              <w:t xml:space="preserve"> </w:t>
            </w:r>
            <w:r w:rsidRPr="00BE2FB9">
              <w:rPr>
                <w:rFonts w:ascii="Cambria" w:hAnsi="Cambria" w:hint="cs"/>
                <w:rtl/>
              </w:rPr>
              <w:t>כללית</w:t>
            </w:r>
            <w:r w:rsidRPr="00BE2FB9">
              <w:rPr>
                <w:rFonts w:ascii="Cambria" w:hAnsi="Cambria"/>
                <w:rtl/>
              </w:rPr>
              <w:t>)</w:t>
            </w:r>
          </w:p>
        </w:tc>
        <w:tc>
          <w:tcPr>
            <w:tcW w:w="961" w:type="pct"/>
            <w:shd w:val="clear" w:color="auto" w:fill="auto"/>
          </w:tcPr>
          <w:p w:rsidR="00C512D2" w:rsidRDefault="00C512D2" w:rsidP="00C512D2">
            <w:pPr>
              <w:spacing w:after="0" w:line="240" w:lineRule="auto"/>
              <w:jc w:val="center"/>
              <w:rPr>
                <w:rFonts w:ascii="Cambria" w:hAnsi="Cambria"/>
                <w:rtl/>
              </w:rPr>
            </w:pPr>
            <w:r w:rsidRPr="00BE2FB9">
              <w:rPr>
                <w:rFonts w:ascii="Cambria" w:hAnsi="Cambria" w:hint="cs"/>
                <w:rtl/>
              </w:rPr>
              <w:t xml:space="preserve">מקורי </w:t>
            </w:r>
            <w:r w:rsidRPr="00BE2FB9">
              <w:rPr>
                <w:rFonts w:ascii="Cambria" w:hAnsi="Cambria"/>
                <w:rtl/>
              </w:rPr>
              <w:t>–</w:t>
            </w:r>
            <w:r w:rsidRPr="00BE2FB9">
              <w:rPr>
                <w:rFonts w:ascii="Cambria" w:hAnsi="Cambria" w:hint="cs"/>
                <w:rtl/>
              </w:rPr>
              <w:t xml:space="preserve"> </w:t>
            </w:r>
          </w:p>
          <w:p w:rsidR="00C512D2" w:rsidRPr="00BE2FB9" w:rsidRDefault="00C512D2" w:rsidP="00C512D2">
            <w:pPr>
              <w:spacing w:after="0" w:line="240" w:lineRule="auto"/>
              <w:jc w:val="center"/>
              <w:rPr>
                <w:rFonts w:ascii="Cambria" w:hAnsi="Cambria"/>
                <w:rtl/>
              </w:rPr>
            </w:pPr>
            <w:r w:rsidRPr="00BE2FB9">
              <w:rPr>
                <w:rFonts w:ascii="Cambria" w:hAnsi="Cambria" w:hint="cs"/>
                <w:rtl/>
              </w:rPr>
              <w:t>מחירון ספק</w:t>
            </w:r>
          </w:p>
        </w:tc>
        <w:tc>
          <w:tcPr>
            <w:tcW w:w="754" w:type="pct"/>
            <w:vMerge w:val="restart"/>
            <w:shd w:val="clear" w:color="auto" w:fill="auto"/>
          </w:tcPr>
          <w:p w:rsidR="00C512D2" w:rsidRPr="00BE2FB9" w:rsidRDefault="00C512D2" w:rsidP="00C512D2">
            <w:pPr>
              <w:spacing w:after="0"/>
              <w:ind w:left="74"/>
              <w:jc w:val="center"/>
              <w:rPr>
                <w:rFonts w:ascii="Cambria" w:hAnsi="Cambria"/>
                <w:rtl/>
              </w:rPr>
            </w:pPr>
          </w:p>
        </w:tc>
      </w:tr>
      <w:tr w:rsidR="00C512D2" w:rsidRPr="00BE2FB9" w:rsidTr="00C512D2">
        <w:trPr>
          <w:cantSplit/>
          <w:trHeight w:val="693"/>
        </w:trPr>
        <w:tc>
          <w:tcPr>
            <w:tcW w:w="2679" w:type="pct"/>
            <w:vMerge/>
            <w:shd w:val="clear" w:color="auto" w:fill="D9D9D9"/>
          </w:tcPr>
          <w:p w:rsidR="00C512D2" w:rsidRPr="00BE2FB9" w:rsidRDefault="00C512D2" w:rsidP="00B80B2C">
            <w:pPr>
              <w:numPr>
                <w:ilvl w:val="1"/>
                <w:numId w:val="48"/>
              </w:numPr>
              <w:spacing w:before="0" w:after="0"/>
              <w:jc w:val="left"/>
              <w:rPr>
                <w:rFonts w:ascii="Cambria" w:hAnsi="Cambria"/>
                <w:rtl/>
              </w:rPr>
            </w:pPr>
          </w:p>
        </w:tc>
        <w:tc>
          <w:tcPr>
            <w:tcW w:w="606" w:type="pct"/>
            <w:vMerge/>
            <w:vAlign w:val="center"/>
          </w:tcPr>
          <w:p w:rsidR="00C512D2" w:rsidRPr="00BE2FB9" w:rsidRDefault="00C512D2" w:rsidP="00C512D2">
            <w:pPr>
              <w:spacing w:after="0"/>
              <w:jc w:val="center"/>
              <w:rPr>
                <w:rFonts w:ascii="Cambria" w:hAnsi="Cambria"/>
                <w:b/>
                <w:bCs/>
                <w:rtl/>
              </w:rPr>
            </w:pPr>
          </w:p>
        </w:tc>
        <w:tc>
          <w:tcPr>
            <w:tcW w:w="961" w:type="pct"/>
            <w:shd w:val="clear" w:color="auto" w:fill="auto"/>
          </w:tcPr>
          <w:p w:rsidR="00C512D2" w:rsidRPr="00BE2FB9" w:rsidRDefault="00C512D2" w:rsidP="00C512D2">
            <w:pPr>
              <w:jc w:val="center"/>
              <w:rPr>
                <w:rFonts w:ascii="Cambria" w:hAnsi="Cambria"/>
                <w:rtl/>
              </w:rPr>
            </w:pPr>
            <w:r w:rsidRPr="00BE2FB9">
              <w:rPr>
                <w:rFonts w:ascii="Cambria" w:hAnsi="Cambria" w:hint="cs"/>
                <w:rtl/>
              </w:rPr>
              <w:t>אחר- 200</w:t>
            </w:r>
          </w:p>
        </w:tc>
        <w:tc>
          <w:tcPr>
            <w:tcW w:w="754" w:type="pct"/>
            <w:vMerge/>
            <w:shd w:val="clear" w:color="auto" w:fill="auto"/>
          </w:tcPr>
          <w:p w:rsidR="00C512D2" w:rsidRPr="00BE2FB9" w:rsidRDefault="00C512D2" w:rsidP="00C512D2">
            <w:pPr>
              <w:spacing w:after="0"/>
              <w:ind w:left="74"/>
              <w:jc w:val="center"/>
              <w:rPr>
                <w:rFonts w:ascii="Cambria" w:hAnsi="Cambria"/>
                <w:rtl/>
              </w:rPr>
            </w:pPr>
          </w:p>
        </w:tc>
      </w:tr>
      <w:tr w:rsidR="00C512D2" w:rsidRPr="00BE2FB9" w:rsidTr="00C512D2">
        <w:trPr>
          <w:cantSplit/>
          <w:trHeight w:val="475"/>
        </w:trPr>
        <w:tc>
          <w:tcPr>
            <w:tcW w:w="2679" w:type="pct"/>
            <w:vMerge w:val="restart"/>
            <w:shd w:val="clear" w:color="auto" w:fill="FFFFCC"/>
          </w:tcPr>
          <w:p w:rsidR="00C512D2" w:rsidRPr="00BE2FB9" w:rsidRDefault="00C512D2" w:rsidP="00B80B2C">
            <w:pPr>
              <w:numPr>
                <w:ilvl w:val="1"/>
                <w:numId w:val="48"/>
              </w:numPr>
              <w:spacing w:before="0" w:after="0"/>
              <w:jc w:val="left"/>
              <w:rPr>
                <w:rFonts w:ascii="Cambria" w:hAnsi="Cambria"/>
                <w:rtl/>
              </w:rPr>
            </w:pPr>
            <w:r w:rsidRPr="00BE2FB9">
              <w:rPr>
                <w:rFonts w:ascii="Cambria" w:hAnsi="Cambria" w:hint="cs"/>
                <w:rtl/>
              </w:rPr>
              <w:t>תאורה</w:t>
            </w:r>
            <w:r w:rsidRPr="00BE2FB9">
              <w:rPr>
                <w:rFonts w:ascii="Cambria" w:hAnsi="Cambria"/>
                <w:rtl/>
              </w:rPr>
              <w:t xml:space="preserve"> </w:t>
            </w:r>
            <w:r w:rsidRPr="00BE2FB9">
              <w:rPr>
                <w:rFonts w:ascii="Cambria" w:hAnsi="Cambria" w:hint="cs"/>
                <w:rtl/>
              </w:rPr>
              <w:t>אחורית</w:t>
            </w:r>
          </w:p>
        </w:tc>
        <w:tc>
          <w:tcPr>
            <w:tcW w:w="606" w:type="pct"/>
            <w:vMerge w:val="restart"/>
          </w:tcPr>
          <w:p w:rsidR="00C512D2" w:rsidRPr="00BE2FB9" w:rsidRDefault="00C512D2" w:rsidP="00C512D2">
            <w:pPr>
              <w:spacing w:after="0"/>
              <w:jc w:val="center"/>
              <w:rPr>
                <w:rFonts w:ascii="Cambria" w:hAnsi="Cambria"/>
                <w:rtl/>
              </w:rPr>
            </w:pPr>
          </w:p>
        </w:tc>
        <w:tc>
          <w:tcPr>
            <w:tcW w:w="961" w:type="pct"/>
            <w:shd w:val="clear" w:color="auto" w:fill="auto"/>
          </w:tcPr>
          <w:p w:rsidR="00C512D2" w:rsidRDefault="00C512D2" w:rsidP="00C512D2">
            <w:pPr>
              <w:spacing w:after="0" w:line="240" w:lineRule="auto"/>
              <w:jc w:val="center"/>
              <w:rPr>
                <w:rFonts w:ascii="Cambria" w:hAnsi="Cambria"/>
                <w:rtl/>
              </w:rPr>
            </w:pPr>
            <w:r w:rsidRPr="00BE2FB9">
              <w:rPr>
                <w:rFonts w:ascii="Cambria" w:hAnsi="Cambria" w:hint="cs"/>
                <w:rtl/>
              </w:rPr>
              <w:t xml:space="preserve">מקורי </w:t>
            </w:r>
            <w:r w:rsidRPr="00BE2FB9">
              <w:rPr>
                <w:rFonts w:ascii="Cambria" w:hAnsi="Cambria"/>
                <w:rtl/>
              </w:rPr>
              <w:t>–</w:t>
            </w:r>
            <w:r w:rsidRPr="00BE2FB9">
              <w:rPr>
                <w:rFonts w:ascii="Cambria" w:hAnsi="Cambria" w:hint="cs"/>
                <w:rtl/>
              </w:rPr>
              <w:t xml:space="preserve"> </w:t>
            </w:r>
          </w:p>
          <w:p w:rsidR="00C512D2" w:rsidRPr="00BE2FB9" w:rsidRDefault="00C512D2" w:rsidP="00C512D2">
            <w:pPr>
              <w:spacing w:after="0" w:line="240" w:lineRule="auto"/>
              <w:jc w:val="center"/>
              <w:rPr>
                <w:rFonts w:ascii="Cambria" w:hAnsi="Cambria"/>
                <w:rtl/>
              </w:rPr>
            </w:pPr>
            <w:r w:rsidRPr="00BE2FB9">
              <w:rPr>
                <w:rFonts w:ascii="Cambria" w:hAnsi="Cambria" w:hint="cs"/>
                <w:rtl/>
              </w:rPr>
              <w:t>מחירון ספק</w:t>
            </w:r>
          </w:p>
        </w:tc>
        <w:tc>
          <w:tcPr>
            <w:tcW w:w="754" w:type="pct"/>
            <w:vMerge w:val="restart"/>
            <w:shd w:val="clear" w:color="auto" w:fill="auto"/>
          </w:tcPr>
          <w:p w:rsidR="00C512D2" w:rsidRPr="00BE2FB9" w:rsidRDefault="00C512D2" w:rsidP="00C512D2">
            <w:pPr>
              <w:spacing w:after="0"/>
              <w:ind w:left="74"/>
              <w:jc w:val="center"/>
              <w:rPr>
                <w:rFonts w:ascii="Cambria" w:hAnsi="Cambria"/>
                <w:rtl/>
              </w:rPr>
            </w:pPr>
          </w:p>
        </w:tc>
      </w:tr>
      <w:tr w:rsidR="00C512D2" w:rsidRPr="00BE2FB9" w:rsidTr="00C512D2">
        <w:trPr>
          <w:cantSplit/>
          <w:trHeight w:val="503"/>
        </w:trPr>
        <w:tc>
          <w:tcPr>
            <w:tcW w:w="2679" w:type="pct"/>
            <w:vMerge/>
            <w:shd w:val="clear" w:color="auto" w:fill="FFFFCC"/>
          </w:tcPr>
          <w:p w:rsidR="00C512D2" w:rsidRPr="00BE2FB9" w:rsidRDefault="00C512D2" w:rsidP="00B80B2C">
            <w:pPr>
              <w:numPr>
                <w:ilvl w:val="1"/>
                <w:numId w:val="48"/>
              </w:numPr>
              <w:spacing w:before="0" w:after="0"/>
              <w:jc w:val="left"/>
              <w:rPr>
                <w:rFonts w:ascii="Cambria" w:hAnsi="Cambria"/>
                <w:rtl/>
              </w:rPr>
            </w:pPr>
          </w:p>
        </w:tc>
        <w:tc>
          <w:tcPr>
            <w:tcW w:w="606" w:type="pct"/>
            <w:vMerge/>
          </w:tcPr>
          <w:p w:rsidR="00C512D2" w:rsidRPr="00BE2FB9" w:rsidRDefault="00C512D2" w:rsidP="00C512D2">
            <w:pPr>
              <w:spacing w:after="0"/>
              <w:jc w:val="center"/>
              <w:rPr>
                <w:rFonts w:ascii="Cambria" w:hAnsi="Cambria"/>
                <w:rtl/>
              </w:rPr>
            </w:pPr>
          </w:p>
        </w:tc>
        <w:tc>
          <w:tcPr>
            <w:tcW w:w="961" w:type="pct"/>
            <w:shd w:val="clear" w:color="auto" w:fill="auto"/>
          </w:tcPr>
          <w:p w:rsidR="00C512D2" w:rsidRPr="00BE2FB9" w:rsidRDefault="00C512D2" w:rsidP="00C512D2">
            <w:pPr>
              <w:jc w:val="center"/>
              <w:rPr>
                <w:rFonts w:ascii="Cambria" w:hAnsi="Cambria"/>
                <w:rtl/>
              </w:rPr>
            </w:pPr>
            <w:r w:rsidRPr="00BE2FB9">
              <w:rPr>
                <w:rFonts w:ascii="Cambria" w:hAnsi="Cambria" w:hint="cs"/>
                <w:rtl/>
              </w:rPr>
              <w:t>אחר- 200</w:t>
            </w:r>
          </w:p>
        </w:tc>
        <w:tc>
          <w:tcPr>
            <w:tcW w:w="754" w:type="pct"/>
            <w:vMerge/>
            <w:shd w:val="clear" w:color="auto" w:fill="auto"/>
          </w:tcPr>
          <w:p w:rsidR="00C512D2" w:rsidRPr="00BE2FB9" w:rsidRDefault="00C512D2" w:rsidP="00C512D2">
            <w:pPr>
              <w:spacing w:after="0"/>
              <w:ind w:left="74"/>
              <w:jc w:val="center"/>
              <w:rPr>
                <w:rFonts w:ascii="Cambria" w:hAnsi="Cambria"/>
                <w:rtl/>
              </w:rPr>
            </w:pPr>
          </w:p>
        </w:tc>
      </w:tr>
      <w:tr w:rsidR="00C512D2" w:rsidRPr="00BE2FB9" w:rsidTr="00C512D2">
        <w:trPr>
          <w:cantSplit/>
          <w:trHeight w:val="20"/>
        </w:trPr>
        <w:tc>
          <w:tcPr>
            <w:tcW w:w="2679" w:type="pct"/>
            <w:shd w:val="clear" w:color="auto" w:fill="FFFFCC"/>
          </w:tcPr>
          <w:p w:rsidR="00C512D2" w:rsidRPr="00BE2FB9" w:rsidRDefault="00C512D2" w:rsidP="00B80B2C">
            <w:pPr>
              <w:numPr>
                <w:ilvl w:val="1"/>
                <w:numId w:val="48"/>
              </w:numPr>
              <w:spacing w:before="0" w:after="0"/>
              <w:jc w:val="left"/>
              <w:rPr>
                <w:rFonts w:ascii="Cambria" w:hAnsi="Cambria"/>
                <w:rtl/>
              </w:rPr>
            </w:pPr>
          </w:p>
        </w:tc>
        <w:tc>
          <w:tcPr>
            <w:tcW w:w="606" w:type="pct"/>
          </w:tcPr>
          <w:p w:rsidR="00C512D2" w:rsidRPr="00BE2FB9" w:rsidRDefault="00C512D2" w:rsidP="00C512D2">
            <w:pPr>
              <w:spacing w:after="0"/>
              <w:jc w:val="center"/>
              <w:rPr>
                <w:rFonts w:ascii="Cambria" w:hAnsi="Cambria"/>
                <w:rtl/>
              </w:rPr>
            </w:pPr>
          </w:p>
        </w:tc>
        <w:tc>
          <w:tcPr>
            <w:tcW w:w="961" w:type="pct"/>
            <w:shd w:val="clear" w:color="auto" w:fill="auto"/>
          </w:tcPr>
          <w:p w:rsidR="00C512D2" w:rsidRPr="00BE2FB9" w:rsidRDefault="00C512D2" w:rsidP="00C512D2">
            <w:pPr>
              <w:spacing w:after="0"/>
              <w:jc w:val="center"/>
              <w:rPr>
                <w:rFonts w:ascii="Cambria" w:hAnsi="Cambria"/>
                <w:rtl/>
              </w:rPr>
            </w:pPr>
          </w:p>
        </w:tc>
        <w:tc>
          <w:tcPr>
            <w:tcW w:w="754" w:type="pct"/>
            <w:shd w:val="clear" w:color="auto" w:fill="auto"/>
          </w:tcPr>
          <w:p w:rsidR="00C512D2" w:rsidRPr="00BE2FB9" w:rsidRDefault="00C512D2" w:rsidP="00C512D2">
            <w:pPr>
              <w:spacing w:after="0"/>
              <w:ind w:left="74"/>
              <w:jc w:val="center"/>
              <w:rPr>
                <w:rFonts w:ascii="Cambria" w:hAnsi="Cambria"/>
                <w:rtl/>
              </w:rPr>
            </w:pPr>
          </w:p>
        </w:tc>
      </w:tr>
      <w:tr w:rsidR="00C512D2" w:rsidRPr="00BE2FB9" w:rsidTr="00C512D2">
        <w:trPr>
          <w:cantSplit/>
          <w:trHeight w:val="20"/>
        </w:trPr>
        <w:tc>
          <w:tcPr>
            <w:tcW w:w="2679" w:type="pct"/>
            <w:shd w:val="clear" w:color="auto" w:fill="FFFFCC"/>
          </w:tcPr>
          <w:p w:rsidR="00C512D2" w:rsidRPr="00BE2FB9" w:rsidRDefault="00C512D2" w:rsidP="00B80B2C">
            <w:pPr>
              <w:numPr>
                <w:ilvl w:val="0"/>
                <w:numId w:val="48"/>
              </w:numPr>
              <w:spacing w:before="0" w:after="0"/>
              <w:jc w:val="left"/>
              <w:rPr>
                <w:rFonts w:ascii="Cambria" w:hAnsi="Cambria"/>
                <w:b/>
                <w:bCs/>
                <w:u w:val="single"/>
                <w:rtl/>
              </w:rPr>
            </w:pPr>
            <w:r w:rsidRPr="00BE2FB9">
              <w:rPr>
                <w:rFonts w:ascii="Cambria" w:hAnsi="Cambria" w:hint="cs"/>
                <w:b/>
                <w:bCs/>
                <w:u w:val="single"/>
                <w:rtl/>
              </w:rPr>
              <w:t>תאורת</w:t>
            </w:r>
            <w:r w:rsidRPr="00BE2FB9">
              <w:rPr>
                <w:rFonts w:ascii="Cambria" w:hAnsi="Cambria"/>
                <w:b/>
                <w:bCs/>
                <w:u w:val="single"/>
                <w:rtl/>
              </w:rPr>
              <w:t xml:space="preserve"> </w:t>
            </w:r>
            <w:r w:rsidRPr="00BE2FB9">
              <w:rPr>
                <w:rFonts w:ascii="Cambria" w:hAnsi="Cambria"/>
                <w:b/>
                <w:bCs/>
                <w:u w:val="single"/>
              </w:rPr>
              <w:t>LED</w:t>
            </w:r>
            <w:r w:rsidRPr="00BE2FB9">
              <w:rPr>
                <w:rFonts w:ascii="Cambria" w:hAnsi="Cambria"/>
                <w:b/>
                <w:bCs/>
                <w:u w:val="single"/>
                <w:rtl/>
              </w:rPr>
              <w:t xml:space="preserve"> </w:t>
            </w:r>
            <w:r w:rsidRPr="00BE2FB9">
              <w:rPr>
                <w:rFonts w:ascii="Cambria" w:hAnsi="Cambria"/>
                <w:rtl/>
              </w:rPr>
              <w:t>(</w:t>
            </w:r>
            <w:r w:rsidRPr="00BE2FB9">
              <w:rPr>
                <w:rFonts w:ascii="Cambria" w:hAnsi="Cambria" w:hint="cs"/>
                <w:rtl/>
              </w:rPr>
              <w:t>במידה</w:t>
            </w:r>
            <w:r w:rsidRPr="00BE2FB9">
              <w:rPr>
                <w:rFonts w:ascii="Cambria" w:hAnsi="Cambria"/>
                <w:rtl/>
              </w:rPr>
              <w:t xml:space="preserve"> </w:t>
            </w:r>
            <w:r w:rsidRPr="00BE2FB9">
              <w:rPr>
                <w:rFonts w:ascii="Cambria" w:hAnsi="Cambria" w:hint="cs"/>
                <w:rtl/>
              </w:rPr>
              <w:t>וקיים</w:t>
            </w:r>
            <w:r w:rsidRPr="00BE2FB9">
              <w:rPr>
                <w:rFonts w:ascii="Cambria" w:hAnsi="Cambria"/>
                <w:rtl/>
              </w:rPr>
              <w:t xml:space="preserve"> </w:t>
            </w:r>
            <w:r w:rsidRPr="00BE2FB9">
              <w:rPr>
                <w:rFonts w:ascii="Cambria" w:hAnsi="Cambria" w:hint="cs"/>
                <w:rtl/>
              </w:rPr>
              <w:t>יש</w:t>
            </w:r>
            <w:r w:rsidRPr="00BE2FB9">
              <w:rPr>
                <w:rFonts w:ascii="Cambria" w:hAnsi="Cambria"/>
                <w:rtl/>
              </w:rPr>
              <w:t xml:space="preserve"> </w:t>
            </w:r>
            <w:r w:rsidRPr="00BE2FB9">
              <w:rPr>
                <w:rFonts w:ascii="Cambria" w:hAnsi="Cambria" w:hint="cs"/>
                <w:rtl/>
              </w:rPr>
              <w:t>לעמוד</w:t>
            </w:r>
            <w:r w:rsidRPr="00BE2FB9">
              <w:rPr>
                <w:rFonts w:ascii="Cambria" w:hAnsi="Cambria"/>
                <w:rtl/>
              </w:rPr>
              <w:t xml:space="preserve"> </w:t>
            </w:r>
            <w:r w:rsidRPr="00BE2FB9">
              <w:rPr>
                <w:rFonts w:ascii="Cambria" w:hAnsi="Cambria" w:hint="cs"/>
                <w:rtl/>
              </w:rPr>
              <w:t>בתנאי</w:t>
            </w:r>
            <w:r w:rsidRPr="00BE2FB9">
              <w:rPr>
                <w:rFonts w:ascii="Cambria" w:hAnsi="Cambria"/>
                <w:rtl/>
              </w:rPr>
              <w:t xml:space="preserve"> </w:t>
            </w:r>
            <w:r w:rsidRPr="00BE2FB9">
              <w:rPr>
                <w:rFonts w:ascii="Cambria" w:hAnsi="Cambria" w:hint="cs"/>
                <w:rtl/>
              </w:rPr>
              <w:t>הסף</w:t>
            </w:r>
            <w:r w:rsidRPr="00BE2FB9">
              <w:rPr>
                <w:rFonts w:ascii="Cambria" w:hAnsi="Cambria"/>
                <w:rtl/>
              </w:rPr>
              <w:t xml:space="preserve"> </w:t>
            </w:r>
            <w:r w:rsidRPr="00BE2FB9">
              <w:rPr>
                <w:rFonts w:ascii="Cambria" w:hAnsi="Cambria" w:hint="cs"/>
                <w:rtl/>
              </w:rPr>
              <w:t>הבאים</w:t>
            </w:r>
            <w:r w:rsidRPr="00BE2FB9">
              <w:rPr>
                <w:rFonts w:ascii="Cambria" w:hAnsi="Cambria"/>
                <w:rtl/>
              </w:rPr>
              <w:t>)</w:t>
            </w:r>
          </w:p>
        </w:tc>
        <w:tc>
          <w:tcPr>
            <w:tcW w:w="606" w:type="pct"/>
          </w:tcPr>
          <w:p w:rsidR="00C512D2" w:rsidRPr="00BE2FB9" w:rsidRDefault="00C512D2" w:rsidP="00C512D2">
            <w:pPr>
              <w:spacing w:after="0"/>
              <w:jc w:val="center"/>
              <w:rPr>
                <w:rFonts w:ascii="Cambria" w:hAnsi="Cambria"/>
                <w:rtl/>
              </w:rPr>
            </w:pPr>
          </w:p>
        </w:tc>
        <w:tc>
          <w:tcPr>
            <w:tcW w:w="961" w:type="pct"/>
            <w:shd w:val="clear" w:color="auto" w:fill="auto"/>
          </w:tcPr>
          <w:p w:rsidR="00C512D2" w:rsidRPr="00BE2FB9" w:rsidRDefault="00C512D2" w:rsidP="00C512D2">
            <w:pPr>
              <w:spacing w:after="0"/>
              <w:jc w:val="center"/>
              <w:rPr>
                <w:rFonts w:ascii="Cambria" w:hAnsi="Cambria"/>
              </w:rPr>
            </w:pPr>
            <w:r w:rsidRPr="00BE2FB9">
              <w:rPr>
                <w:rFonts w:ascii="Cambria" w:hAnsi="Cambria"/>
              </w:rPr>
              <w:t>800</w:t>
            </w:r>
            <w:r w:rsidRPr="00BE2FB9">
              <w:rPr>
                <w:rFonts w:ascii="Cambria" w:hAnsi="Cambria"/>
                <w:rtl/>
              </w:rPr>
              <w:t xml:space="preserve"> </w:t>
            </w:r>
          </w:p>
        </w:tc>
        <w:tc>
          <w:tcPr>
            <w:tcW w:w="754" w:type="pct"/>
            <w:shd w:val="clear" w:color="auto" w:fill="auto"/>
          </w:tcPr>
          <w:p w:rsidR="00C512D2" w:rsidRPr="00BE2FB9" w:rsidRDefault="00C512D2" w:rsidP="00C512D2">
            <w:pPr>
              <w:spacing w:after="0"/>
              <w:ind w:left="74"/>
              <w:jc w:val="center"/>
              <w:rPr>
                <w:rFonts w:ascii="Cambria" w:hAnsi="Cambria"/>
                <w:rtl/>
              </w:rPr>
            </w:pPr>
          </w:p>
        </w:tc>
      </w:tr>
      <w:tr w:rsidR="00C512D2" w:rsidRPr="00BE2FB9" w:rsidTr="00C512D2">
        <w:trPr>
          <w:cantSplit/>
          <w:trHeight w:val="20"/>
        </w:trPr>
        <w:tc>
          <w:tcPr>
            <w:tcW w:w="2679" w:type="pct"/>
            <w:shd w:val="clear" w:color="auto" w:fill="D9D9D9"/>
          </w:tcPr>
          <w:p w:rsidR="00C512D2" w:rsidRPr="00BE2FB9" w:rsidRDefault="00C512D2" w:rsidP="00B80B2C">
            <w:pPr>
              <w:numPr>
                <w:ilvl w:val="1"/>
                <w:numId w:val="48"/>
              </w:numPr>
              <w:spacing w:before="0" w:after="0"/>
              <w:jc w:val="left"/>
              <w:rPr>
                <w:rFonts w:ascii="Cambria" w:hAnsi="Cambria"/>
                <w:b/>
                <w:bCs/>
                <w:u w:val="single"/>
                <w:rtl/>
              </w:rPr>
            </w:pPr>
          </w:p>
        </w:tc>
        <w:tc>
          <w:tcPr>
            <w:tcW w:w="606" w:type="pct"/>
            <w:vAlign w:val="center"/>
          </w:tcPr>
          <w:p w:rsidR="00C512D2" w:rsidRPr="00BE2FB9" w:rsidRDefault="00C512D2" w:rsidP="00C512D2">
            <w:pPr>
              <w:spacing w:after="0"/>
              <w:jc w:val="center"/>
              <w:rPr>
                <w:rFonts w:ascii="Cambria" w:hAnsi="Cambria"/>
                <w:rtl/>
              </w:rPr>
            </w:pPr>
          </w:p>
        </w:tc>
        <w:tc>
          <w:tcPr>
            <w:tcW w:w="961" w:type="pct"/>
            <w:shd w:val="clear" w:color="auto" w:fill="auto"/>
          </w:tcPr>
          <w:p w:rsidR="00C512D2" w:rsidRPr="00BE2FB9" w:rsidRDefault="00C512D2" w:rsidP="00C512D2">
            <w:pPr>
              <w:spacing w:after="0"/>
              <w:jc w:val="center"/>
              <w:rPr>
                <w:rFonts w:ascii="Cambria" w:hAnsi="Cambria"/>
                <w:rtl/>
              </w:rPr>
            </w:pPr>
          </w:p>
        </w:tc>
        <w:tc>
          <w:tcPr>
            <w:tcW w:w="754" w:type="pct"/>
            <w:shd w:val="clear" w:color="auto" w:fill="auto"/>
          </w:tcPr>
          <w:p w:rsidR="00C512D2" w:rsidRPr="00BE2FB9" w:rsidRDefault="00C512D2" w:rsidP="00C512D2">
            <w:pPr>
              <w:spacing w:after="0"/>
              <w:ind w:left="74"/>
              <w:jc w:val="center"/>
              <w:rPr>
                <w:rFonts w:ascii="Cambria" w:hAnsi="Cambria"/>
                <w:rtl/>
              </w:rPr>
            </w:pPr>
          </w:p>
        </w:tc>
      </w:tr>
      <w:tr w:rsidR="00C512D2" w:rsidRPr="00BE2FB9" w:rsidTr="00C512D2">
        <w:trPr>
          <w:cantSplit/>
          <w:trHeight w:val="20"/>
        </w:trPr>
        <w:tc>
          <w:tcPr>
            <w:tcW w:w="2679" w:type="pct"/>
            <w:shd w:val="clear" w:color="auto" w:fill="FFFFCC"/>
          </w:tcPr>
          <w:p w:rsidR="00C512D2" w:rsidRPr="00BE2FB9" w:rsidRDefault="00C512D2" w:rsidP="00B80B2C">
            <w:pPr>
              <w:numPr>
                <w:ilvl w:val="1"/>
                <w:numId w:val="48"/>
              </w:numPr>
              <w:spacing w:before="0" w:after="0"/>
              <w:jc w:val="left"/>
              <w:rPr>
                <w:rFonts w:ascii="Cambria" w:hAnsi="Cambria"/>
                <w:rtl/>
              </w:rPr>
            </w:pPr>
          </w:p>
        </w:tc>
        <w:tc>
          <w:tcPr>
            <w:tcW w:w="606" w:type="pct"/>
          </w:tcPr>
          <w:p w:rsidR="00C512D2" w:rsidRPr="00BE2FB9" w:rsidRDefault="00C512D2" w:rsidP="00C512D2">
            <w:pPr>
              <w:spacing w:after="0"/>
              <w:jc w:val="center"/>
              <w:rPr>
                <w:rFonts w:ascii="Cambria" w:hAnsi="Cambria"/>
                <w:rtl/>
              </w:rPr>
            </w:pPr>
          </w:p>
        </w:tc>
        <w:tc>
          <w:tcPr>
            <w:tcW w:w="961" w:type="pct"/>
            <w:shd w:val="clear" w:color="auto" w:fill="auto"/>
          </w:tcPr>
          <w:p w:rsidR="00C512D2" w:rsidRPr="00BE2FB9" w:rsidRDefault="00C512D2" w:rsidP="00C512D2">
            <w:pPr>
              <w:spacing w:after="0"/>
              <w:jc w:val="center"/>
              <w:rPr>
                <w:rFonts w:ascii="Cambria" w:hAnsi="Cambria"/>
                <w:rtl/>
              </w:rPr>
            </w:pPr>
          </w:p>
        </w:tc>
        <w:tc>
          <w:tcPr>
            <w:tcW w:w="754" w:type="pct"/>
            <w:shd w:val="clear" w:color="auto" w:fill="auto"/>
          </w:tcPr>
          <w:p w:rsidR="00C512D2" w:rsidRPr="00BE2FB9" w:rsidRDefault="00C512D2" w:rsidP="00C512D2">
            <w:pPr>
              <w:spacing w:after="0"/>
              <w:ind w:left="74"/>
              <w:jc w:val="center"/>
              <w:rPr>
                <w:rFonts w:ascii="Cambria" w:hAnsi="Cambria"/>
                <w:rtl/>
              </w:rPr>
            </w:pPr>
          </w:p>
        </w:tc>
      </w:tr>
      <w:tr w:rsidR="00C512D2" w:rsidRPr="00BE2FB9" w:rsidTr="00C512D2">
        <w:trPr>
          <w:cantSplit/>
          <w:trHeight w:val="20"/>
        </w:trPr>
        <w:tc>
          <w:tcPr>
            <w:tcW w:w="2679" w:type="pct"/>
            <w:shd w:val="clear" w:color="auto" w:fill="FFFFCC"/>
          </w:tcPr>
          <w:p w:rsidR="00C512D2" w:rsidRPr="00BE2FB9" w:rsidRDefault="00C512D2" w:rsidP="00B80B2C">
            <w:pPr>
              <w:numPr>
                <w:ilvl w:val="1"/>
                <w:numId w:val="48"/>
              </w:numPr>
              <w:spacing w:before="0" w:after="0"/>
              <w:jc w:val="left"/>
              <w:rPr>
                <w:rFonts w:ascii="Cambria" w:hAnsi="Cambria"/>
                <w:rtl/>
              </w:rPr>
            </w:pPr>
          </w:p>
        </w:tc>
        <w:tc>
          <w:tcPr>
            <w:tcW w:w="606" w:type="pct"/>
          </w:tcPr>
          <w:p w:rsidR="00C512D2" w:rsidRPr="00BE2FB9" w:rsidRDefault="00C512D2" w:rsidP="00C512D2">
            <w:pPr>
              <w:spacing w:after="0"/>
              <w:jc w:val="center"/>
              <w:rPr>
                <w:rFonts w:ascii="Cambria" w:hAnsi="Cambria"/>
                <w:rtl/>
              </w:rPr>
            </w:pPr>
          </w:p>
        </w:tc>
        <w:tc>
          <w:tcPr>
            <w:tcW w:w="961" w:type="pct"/>
            <w:shd w:val="clear" w:color="auto" w:fill="auto"/>
          </w:tcPr>
          <w:p w:rsidR="00C512D2" w:rsidRPr="00BE2FB9" w:rsidRDefault="00C512D2" w:rsidP="00C512D2">
            <w:pPr>
              <w:spacing w:after="0"/>
              <w:jc w:val="center"/>
              <w:rPr>
                <w:rFonts w:ascii="Cambria" w:hAnsi="Cambria"/>
                <w:rtl/>
              </w:rPr>
            </w:pPr>
          </w:p>
        </w:tc>
        <w:tc>
          <w:tcPr>
            <w:tcW w:w="754" w:type="pct"/>
            <w:shd w:val="clear" w:color="auto" w:fill="auto"/>
          </w:tcPr>
          <w:p w:rsidR="00C512D2" w:rsidRPr="00BE2FB9" w:rsidRDefault="00C512D2" w:rsidP="00C512D2">
            <w:pPr>
              <w:spacing w:after="0"/>
              <w:ind w:left="74"/>
              <w:jc w:val="center"/>
              <w:rPr>
                <w:rFonts w:ascii="Cambria" w:hAnsi="Cambria"/>
                <w:rtl/>
              </w:rPr>
            </w:pPr>
          </w:p>
        </w:tc>
      </w:tr>
      <w:tr w:rsidR="00C512D2" w:rsidRPr="00BE2FB9" w:rsidTr="00C512D2">
        <w:trPr>
          <w:cantSplit/>
          <w:trHeight w:val="20"/>
        </w:trPr>
        <w:tc>
          <w:tcPr>
            <w:tcW w:w="2679" w:type="pct"/>
            <w:shd w:val="clear" w:color="auto" w:fill="FFFFCC"/>
          </w:tcPr>
          <w:p w:rsidR="00C512D2" w:rsidRPr="00BE2FB9" w:rsidRDefault="00C512D2" w:rsidP="00B80B2C">
            <w:pPr>
              <w:numPr>
                <w:ilvl w:val="0"/>
                <w:numId w:val="48"/>
              </w:numPr>
              <w:spacing w:before="0" w:after="0"/>
              <w:jc w:val="left"/>
              <w:rPr>
                <w:rFonts w:ascii="Cambria" w:hAnsi="Cambria"/>
                <w:b/>
                <w:bCs/>
                <w:u w:val="single"/>
                <w:rtl/>
              </w:rPr>
            </w:pPr>
            <w:r w:rsidRPr="00BE2FB9">
              <w:rPr>
                <w:rFonts w:ascii="Cambria" w:hAnsi="Cambria" w:hint="cs"/>
                <w:b/>
                <w:bCs/>
                <w:u w:val="single"/>
                <w:rtl/>
              </w:rPr>
              <w:t>פונקציות</w:t>
            </w:r>
            <w:r w:rsidRPr="00BE2FB9">
              <w:rPr>
                <w:rFonts w:ascii="Cambria" w:hAnsi="Cambria"/>
                <w:b/>
                <w:bCs/>
                <w:u w:val="single"/>
                <w:rtl/>
              </w:rPr>
              <w:t xml:space="preserve"> </w:t>
            </w:r>
            <w:r w:rsidRPr="00BE2FB9">
              <w:rPr>
                <w:rFonts w:ascii="Cambria" w:hAnsi="Cambria" w:hint="cs"/>
                <w:b/>
                <w:bCs/>
                <w:u w:val="single"/>
                <w:rtl/>
              </w:rPr>
              <w:t>נוספות</w:t>
            </w:r>
            <w:r w:rsidRPr="00BE2FB9">
              <w:rPr>
                <w:rFonts w:ascii="Cambria" w:hAnsi="Cambria"/>
                <w:b/>
                <w:bCs/>
                <w:u w:val="single"/>
                <w:rtl/>
              </w:rPr>
              <w:t xml:space="preserve"> </w:t>
            </w:r>
            <w:r w:rsidRPr="00BE2FB9">
              <w:rPr>
                <w:rFonts w:ascii="Cambria" w:hAnsi="Cambria" w:hint="cs"/>
                <w:b/>
                <w:bCs/>
                <w:u w:val="single"/>
                <w:rtl/>
              </w:rPr>
              <w:t>של</w:t>
            </w:r>
            <w:r w:rsidRPr="00BE2FB9">
              <w:rPr>
                <w:rFonts w:ascii="Cambria" w:hAnsi="Cambria"/>
                <w:b/>
                <w:bCs/>
                <w:u w:val="single"/>
                <w:rtl/>
              </w:rPr>
              <w:t xml:space="preserve"> </w:t>
            </w:r>
            <w:r w:rsidRPr="00BE2FB9">
              <w:rPr>
                <w:rFonts w:ascii="Cambria" w:hAnsi="Cambria" w:hint="cs"/>
                <w:b/>
                <w:bCs/>
                <w:u w:val="single"/>
                <w:rtl/>
              </w:rPr>
              <w:t>הכיסא</w:t>
            </w:r>
            <w:r w:rsidRPr="00BE2FB9">
              <w:rPr>
                <w:rFonts w:ascii="Cambria" w:hAnsi="Cambria"/>
                <w:b/>
                <w:bCs/>
                <w:u w:val="single"/>
                <w:rtl/>
              </w:rPr>
              <w:t>:</w:t>
            </w:r>
          </w:p>
        </w:tc>
        <w:tc>
          <w:tcPr>
            <w:tcW w:w="606" w:type="pct"/>
          </w:tcPr>
          <w:p w:rsidR="00C512D2" w:rsidRPr="00BE2FB9" w:rsidRDefault="00C512D2" w:rsidP="00C512D2">
            <w:pPr>
              <w:spacing w:after="0"/>
              <w:jc w:val="center"/>
              <w:rPr>
                <w:rFonts w:ascii="Cambria" w:hAnsi="Cambria"/>
                <w:rtl/>
              </w:rPr>
            </w:pPr>
          </w:p>
        </w:tc>
        <w:tc>
          <w:tcPr>
            <w:tcW w:w="961" w:type="pct"/>
            <w:shd w:val="clear" w:color="auto" w:fill="auto"/>
          </w:tcPr>
          <w:p w:rsidR="00C512D2" w:rsidRPr="00BE2FB9" w:rsidRDefault="00C512D2" w:rsidP="00C512D2">
            <w:pPr>
              <w:spacing w:after="0"/>
              <w:jc w:val="center"/>
              <w:rPr>
                <w:rFonts w:ascii="Cambria" w:hAnsi="Cambria"/>
                <w:rtl/>
              </w:rPr>
            </w:pPr>
          </w:p>
        </w:tc>
        <w:tc>
          <w:tcPr>
            <w:tcW w:w="754" w:type="pct"/>
            <w:shd w:val="clear" w:color="auto" w:fill="auto"/>
          </w:tcPr>
          <w:p w:rsidR="00C512D2" w:rsidRPr="00BE2FB9" w:rsidRDefault="00C512D2" w:rsidP="00C512D2">
            <w:pPr>
              <w:spacing w:after="0"/>
              <w:ind w:left="74"/>
              <w:jc w:val="center"/>
              <w:rPr>
                <w:rFonts w:ascii="Cambria" w:hAnsi="Cambria"/>
                <w:rtl/>
              </w:rPr>
            </w:pPr>
          </w:p>
        </w:tc>
      </w:tr>
      <w:tr w:rsidR="00C512D2" w:rsidRPr="00BE2FB9" w:rsidTr="00C512D2">
        <w:trPr>
          <w:cantSplit/>
          <w:trHeight w:val="20"/>
        </w:trPr>
        <w:tc>
          <w:tcPr>
            <w:tcW w:w="2679" w:type="pct"/>
            <w:shd w:val="clear" w:color="auto" w:fill="FFFFCC"/>
          </w:tcPr>
          <w:p w:rsidR="00C512D2" w:rsidRPr="00BE2FB9" w:rsidRDefault="00C512D2" w:rsidP="00B80B2C">
            <w:pPr>
              <w:numPr>
                <w:ilvl w:val="1"/>
                <w:numId w:val="48"/>
              </w:numPr>
              <w:spacing w:before="0" w:after="0"/>
              <w:jc w:val="left"/>
              <w:rPr>
                <w:rFonts w:ascii="Cambria" w:hAnsi="Cambria"/>
              </w:rPr>
            </w:pPr>
            <w:bookmarkStart w:id="273" w:name="_Ref299456111"/>
            <w:r w:rsidRPr="00BE2FB9">
              <w:rPr>
                <w:rFonts w:ascii="Cambria" w:hAnsi="Cambria" w:hint="cs"/>
                <w:rtl/>
              </w:rPr>
              <w:t>הטיית</w:t>
            </w:r>
            <w:r w:rsidRPr="00BE2FB9">
              <w:rPr>
                <w:rFonts w:ascii="Cambria" w:hAnsi="Cambria"/>
                <w:rtl/>
              </w:rPr>
              <w:t xml:space="preserve"> </w:t>
            </w:r>
            <w:r w:rsidRPr="00BE2FB9">
              <w:rPr>
                <w:rFonts w:ascii="Cambria" w:hAnsi="Cambria" w:hint="cs"/>
                <w:rtl/>
              </w:rPr>
              <w:t>משענת</w:t>
            </w:r>
            <w:r w:rsidRPr="00BE2FB9">
              <w:rPr>
                <w:rFonts w:ascii="Cambria" w:hAnsi="Cambria"/>
                <w:rtl/>
              </w:rPr>
              <w:t xml:space="preserve"> </w:t>
            </w:r>
            <w:r w:rsidRPr="00BE2FB9">
              <w:rPr>
                <w:rFonts w:ascii="Cambria" w:hAnsi="Cambria" w:hint="cs"/>
                <w:rtl/>
              </w:rPr>
              <w:t>גב</w:t>
            </w:r>
            <w:r w:rsidRPr="00BE2FB9">
              <w:rPr>
                <w:rFonts w:ascii="Cambria" w:hAnsi="Cambria"/>
                <w:rtl/>
              </w:rPr>
              <w:t xml:space="preserve"> (</w:t>
            </w:r>
            <w:r w:rsidRPr="00BE2FB9">
              <w:rPr>
                <w:rFonts w:ascii="Cambria" w:hAnsi="Cambria"/>
              </w:rPr>
              <w:t>Recline</w:t>
            </w:r>
            <w:r w:rsidRPr="00BE2FB9">
              <w:rPr>
                <w:rFonts w:ascii="Cambria" w:hAnsi="Cambria"/>
                <w:rtl/>
              </w:rPr>
              <w:t>)</w:t>
            </w:r>
            <w:r w:rsidRPr="00BE2FB9">
              <w:rPr>
                <w:rFonts w:ascii="Cambria" w:hAnsi="Cambria" w:hint="cs"/>
                <w:rtl/>
              </w:rPr>
              <w:t>פניאומאטית</w:t>
            </w:r>
            <w:r w:rsidRPr="00BE2FB9">
              <w:rPr>
                <w:rFonts w:ascii="Cambria" w:hAnsi="Cambria"/>
                <w:rtl/>
              </w:rPr>
              <w:t xml:space="preserve"> </w:t>
            </w:r>
            <w:r w:rsidRPr="00BE2FB9">
              <w:rPr>
                <w:rFonts w:ascii="Cambria" w:hAnsi="Cambria" w:hint="cs"/>
                <w:rtl/>
              </w:rPr>
              <w:t>או</w:t>
            </w:r>
            <w:r w:rsidRPr="00BE2FB9">
              <w:rPr>
                <w:rFonts w:ascii="Cambria" w:hAnsi="Cambria"/>
                <w:rtl/>
              </w:rPr>
              <w:t xml:space="preserve"> </w:t>
            </w:r>
            <w:r w:rsidRPr="00BE2FB9">
              <w:rPr>
                <w:rFonts w:ascii="Cambria" w:hAnsi="Cambria" w:hint="cs"/>
                <w:rtl/>
              </w:rPr>
              <w:t>מכאנית</w:t>
            </w:r>
            <w:r w:rsidRPr="00BE2FB9">
              <w:rPr>
                <w:rFonts w:ascii="Cambria" w:hAnsi="Cambria"/>
                <w:rtl/>
              </w:rPr>
              <w:t xml:space="preserve"> </w:t>
            </w:r>
            <w:r w:rsidRPr="00BE2FB9">
              <w:rPr>
                <w:rFonts w:ascii="Cambria" w:hAnsi="Cambria"/>
                <w:rtl/>
              </w:rPr>
              <w:br/>
              <w:t>(</w:t>
            </w:r>
            <w:r w:rsidRPr="00BE2FB9">
              <w:rPr>
                <w:rFonts w:ascii="Cambria" w:hAnsi="Cambria" w:hint="cs"/>
                <w:rtl/>
              </w:rPr>
              <w:t>נא</w:t>
            </w:r>
            <w:r w:rsidRPr="00BE2FB9">
              <w:rPr>
                <w:rFonts w:ascii="Cambria" w:hAnsi="Cambria"/>
                <w:rtl/>
              </w:rPr>
              <w:t xml:space="preserve"> </w:t>
            </w:r>
            <w:r w:rsidRPr="00BE2FB9">
              <w:rPr>
                <w:rFonts w:ascii="Cambria" w:hAnsi="Cambria" w:hint="cs"/>
                <w:rtl/>
              </w:rPr>
              <w:t>לציין</w:t>
            </w:r>
            <w:r w:rsidRPr="00BE2FB9">
              <w:rPr>
                <w:rFonts w:ascii="Cambria" w:hAnsi="Cambria"/>
                <w:rtl/>
              </w:rPr>
              <w:t xml:space="preserve"> </w:t>
            </w:r>
            <w:r w:rsidRPr="00BE2FB9">
              <w:rPr>
                <w:rFonts w:ascii="Cambria" w:hAnsi="Cambria" w:hint="cs"/>
                <w:rtl/>
              </w:rPr>
              <w:t>האם</w:t>
            </w:r>
            <w:r w:rsidRPr="00BE2FB9">
              <w:rPr>
                <w:rFonts w:ascii="Cambria" w:hAnsi="Cambria"/>
                <w:rtl/>
              </w:rPr>
              <w:t xml:space="preserve"> </w:t>
            </w:r>
            <w:r w:rsidRPr="00BE2FB9">
              <w:rPr>
                <w:rFonts w:ascii="Cambria" w:hAnsi="Cambria" w:hint="cs"/>
                <w:rtl/>
              </w:rPr>
              <w:t>דרישת</w:t>
            </w:r>
            <w:r w:rsidRPr="00BE2FB9">
              <w:rPr>
                <w:rFonts w:ascii="Cambria" w:hAnsi="Cambria"/>
                <w:rtl/>
              </w:rPr>
              <w:t xml:space="preserve"> </w:t>
            </w:r>
            <w:r w:rsidRPr="00BE2FB9">
              <w:rPr>
                <w:rFonts w:ascii="Cambria" w:hAnsi="Cambria" w:hint="cs"/>
                <w:rtl/>
              </w:rPr>
              <w:t>תוספת</w:t>
            </w:r>
            <w:r w:rsidRPr="00BE2FB9">
              <w:rPr>
                <w:rFonts w:ascii="Cambria" w:hAnsi="Cambria"/>
                <w:rtl/>
              </w:rPr>
              <w:t xml:space="preserve"> </w:t>
            </w:r>
            <w:r w:rsidRPr="00BE2FB9">
              <w:rPr>
                <w:rFonts w:ascii="Cambria" w:hAnsi="Cambria" w:hint="cs"/>
                <w:rtl/>
              </w:rPr>
              <w:t>זו</w:t>
            </w:r>
            <w:r w:rsidRPr="00BE2FB9">
              <w:rPr>
                <w:rFonts w:ascii="Cambria" w:hAnsi="Cambria"/>
                <w:rtl/>
              </w:rPr>
              <w:t xml:space="preserve"> </w:t>
            </w:r>
            <w:r w:rsidRPr="00BE2FB9">
              <w:rPr>
                <w:rFonts w:ascii="Cambria" w:hAnsi="Cambria" w:hint="cs"/>
                <w:rtl/>
              </w:rPr>
              <w:t>מחייבת</w:t>
            </w:r>
            <w:r w:rsidRPr="00BE2FB9">
              <w:rPr>
                <w:rFonts w:ascii="Cambria" w:hAnsi="Cambria"/>
                <w:rtl/>
              </w:rPr>
              <w:t xml:space="preserve"> </w:t>
            </w:r>
            <w:r w:rsidRPr="00BE2FB9">
              <w:rPr>
                <w:rFonts w:ascii="Cambria" w:hAnsi="Cambria" w:hint="cs"/>
                <w:rtl/>
              </w:rPr>
              <w:t>כסא</w:t>
            </w:r>
            <w:r w:rsidRPr="00BE2FB9">
              <w:rPr>
                <w:rFonts w:ascii="Cambria" w:hAnsi="Cambria"/>
                <w:rtl/>
              </w:rPr>
              <w:t xml:space="preserve"> </w:t>
            </w:r>
            <w:r w:rsidRPr="00BE2FB9">
              <w:rPr>
                <w:rFonts w:ascii="Cambria" w:hAnsi="Cambria" w:hint="cs"/>
                <w:rtl/>
              </w:rPr>
              <w:t>שונה</w:t>
            </w:r>
            <w:r w:rsidRPr="00BE2FB9">
              <w:rPr>
                <w:rFonts w:ascii="Cambria" w:hAnsi="Cambria"/>
                <w:rtl/>
              </w:rPr>
              <w:t xml:space="preserve"> </w:t>
            </w:r>
            <w:r w:rsidRPr="00BE2FB9">
              <w:rPr>
                <w:rFonts w:ascii="Cambria" w:hAnsi="Cambria" w:hint="cs"/>
                <w:rtl/>
              </w:rPr>
              <w:t>ולציין</w:t>
            </w:r>
            <w:r w:rsidRPr="00BE2FB9">
              <w:rPr>
                <w:rFonts w:ascii="Cambria" w:hAnsi="Cambria"/>
                <w:rtl/>
              </w:rPr>
              <w:t xml:space="preserve"> </w:t>
            </w:r>
            <w:r w:rsidRPr="00BE2FB9">
              <w:rPr>
                <w:rFonts w:ascii="Cambria" w:hAnsi="Cambria" w:hint="cs"/>
                <w:rtl/>
              </w:rPr>
              <w:t>שיטת</w:t>
            </w:r>
            <w:r w:rsidRPr="00BE2FB9">
              <w:rPr>
                <w:rFonts w:ascii="Cambria" w:hAnsi="Cambria"/>
                <w:rtl/>
              </w:rPr>
              <w:t xml:space="preserve"> </w:t>
            </w:r>
            <w:r w:rsidRPr="00BE2FB9">
              <w:rPr>
                <w:rFonts w:ascii="Cambria" w:hAnsi="Cambria" w:hint="cs"/>
                <w:rtl/>
              </w:rPr>
              <w:t>הפעלה</w:t>
            </w:r>
            <w:r w:rsidRPr="00BE2FB9">
              <w:rPr>
                <w:rFonts w:ascii="Cambria" w:hAnsi="Cambria"/>
                <w:rtl/>
              </w:rPr>
              <w:t xml:space="preserve">, </w:t>
            </w:r>
            <w:r w:rsidRPr="00BE2FB9">
              <w:rPr>
                <w:rFonts w:ascii="Cambria" w:hAnsi="Cambria" w:hint="cs"/>
                <w:rtl/>
              </w:rPr>
              <w:t>האם</w:t>
            </w:r>
            <w:r w:rsidRPr="00BE2FB9">
              <w:rPr>
                <w:rFonts w:ascii="Cambria" w:hAnsi="Cambria"/>
                <w:rtl/>
              </w:rPr>
              <w:t xml:space="preserve"> </w:t>
            </w:r>
            <w:r w:rsidRPr="00BE2FB9">
              <w:rPr>
                <w:rFonts w:ascii="Cambria" w:hAnsi="Cambria" w:hint="cs"/>
                <w:rtl/>
              </w:rPr>
              <w:t>הטיה</w:t>
            </w:r>
            <w:r w:rsidRPr="00BE2FB9">
              <w:rPr>
                <w:rFonts w:ascii="Cambria" w:hAnsi="Cambria"/>
                <w:rtl/>
              </w:rPr>
              <w:t xml:space="preserve"> </w:t>
            </w:r>
            <w:r w:rsidRPr="00BE2FB9">
              <w:rPr>
                <w:rFonts w:ascii="Cambria" w:hAnsi="Cambria" w:hint="cs"/>
                <w:rtl/>
              </w:rPr>
              <w:t>קבועה</w:t>
            </w:r>
            <w:r w:rsidRPr="00BE2FB9">
              <w:rPr>
                <w:rFonts w:ascii="Cambria" w:hAnsi="Cambria"/>
                <w:rtl/>
              </w:rPr>
              <w:t xml:space="preserve"> </w:t>
            </w:r>
            <w:r w:rsidRPr="00BE2FB9">
              <w:rPr>
                <w:rFonts w:ascii="Cambria" w:hAnsi="Cambria" w:hint="cs"/>
                <w:rtl/>
              </w:rPr>
              <w:t>או</w:t>
            </w:r>
            <w:r w:rsidRPr="00BE2FB9">
              <w:rPr>
                <w:rFonts w:ascii="Cambria" w:hAnsi="Cambria"/>
                <w:rtl/>
              </w:rPr>
              <w:t xml:space="preserve"> </w:t>
            </w:r>
            <w:r w:rsidRPr="00BE2FB9">
              <w:rPr>
                <w:rFonts w:ascii="Cambria" w:hAnsi="Cambria" w:hint="cs"/>
                <w:rtl/>
              </w:rPr>
              <w:t>משתנה</w:t>
            </w:r>
            <w:r w:rsidRPr="00BE2FB9">
              <w:rPr>
                <w:rFonts w:ascii="Cambria" w:hAnsi="Cambria"/>
                <w:rtl/>
              </w:rPr>
              <w:t xml:space="preserve"> (</w:t>
            </w:r>
            <w:r w:rsidRPr="00BE2FB9">
              <w:rPr>
                <w:rFonts w:ascii="Cambria" w:hAnsi="Cambria" w:hint="cs"/>
                <w:rtl/>
              </w:rPr>
              <w:t>עם</w:t>
            </w:r>
            <w:r w:rsidRPr="00BE2FB9">
              <w:rPr>
                <w:rFonts w:ascii="Cambria" w:hAnsi="Cambria"/>
                <w:rtl/>
              </w:rPr>
              <w:t xml:space="preserve"> </w:t>
            </w:r>
            <w:r w:rsidRPr="00BE2FB9">
              <w:rPr>
                <w:rFonts w:ascii="Cambria" w:hAnsi="Cambria" w:hint="cs"/>
                <w:rtl/>
              </w:rPr>
              <w:t>היושב</w:t>
            </w:r>
            <w:r w:rsidRPr="00BE2FB9">
              <w:rPr>
                <w:rFonts w:ascii="Cambria" w:hAnsi="Cambria"/>
                <w:rtl/>
              </w:rPr>
              <w:t xml:space="preserve"> </w:t>
            </w:r>
            <w:r w:rsidRPr="00BE2FB9">
              <w:rPr>
                <w:rFonts w:ascii="Cambria" w:hAnsi="Cambria" w:hint="cs"/>
                <w:rtl/>
              </w:rPr>
              <w:t>בכסא</w:t>
            </w:r>
            <w:r w:rsidRPr="00BE2FB9">
              <w:rPr>
                <w:rFonts w:ascii="Cambria" w:hAnsi="Cambria"/>
                <w:rtl/>
              </w:rPr>
              <w:t xml:space="preserve">) </w:t>
            </w:r>
            <w:r w:rsidRPr="00BE2FB9">
              <w:rPr>
                <w:rFonts w:ascii="Cambria" w:hAnsi="Cambria" w:hint="cs"/>
                <w:rtl/>
              </w:rPr>
              <w:t>וזווית</w:t>
            </w:r>
            <w:r w:rsidRPr="00BE2FB9">
              <w:rPr>
                <w:rFonts w:ascii="Cambria" w:hAnsi="Cambria"/>
                <w:rtl/>
              </w:rPr>
              <w:t xml:space="preserve"> </w:t>
            </w:r>
            <w:r w:rsidRPr="00BE2FB9">
              <w:rPr>
                <w:rFonts w:ascii="Cambria" w:hAnsi="Cambria" w:hint="cs"/>
                <w:rtl/>
              </w:rPr>
              <w:t>ההטיה</w:t>
            </w:r>
            <w:r w:rsidRPr="00BE2FB9">
              <w:rPr>
                <w:rFonts w:ascii="Cambria" w:hAnsi="Cambria"/>
                <w:rtl/>
              </w:rPr>
              <w:t>)</w:t>
            </w:r>
            <w:bookmarkEnd w:id="273"/>
          </w:p>
          <w:p w:rsidR="00C512D2" w:rsidRPr="00BE2FB9" w:rsidRDefault="00C512D2" w:rsidP="00C512D2">
            <w:pPr>
              <w:spacing w:after="0"/>
              <w:ind w:left="792"/>
              <w:rPr>
                <w:rFonts w:ascii="Cambria" w:hAnsi="Cambria"/>
                <w:rtl/>
              </w:rPr>
            </w:pPr>
            <w:r w:rsidRPr="00BE2FB9">
              <w:rPr>
                <w:rFonts w:ascii="Cambria" w:hAnsi="Cambria" w:hint="cs"/>
                <w:b/>
                <w:bCs/>
                <w:u w:val="single"/>
                <w:rtl/>
              </w:rPr>
              <w:t>הערה</w:t>
            </w:r>
            <w:r w:rsidRPr="00BE2FB9">
              <w:rPr>
                <w:rFonts w:ascii="Cambria" w:hAnsi="Cambria"/>
                <w:b/>
                <w:bCs/>
                <w:u w:val="single"/>
                <w:rtl/>
              </w:rPr>
              <w:t>:</w:t>
            </w:r>
            <w:r w:rsidRPr="00BE2FB9">
              <w:rPr>
                <w:rFonts w:ascii="Cambria" w:hAnsi="Cambria"/>
                <w:rtl/>
              </w:rPr>
              <w:t xml:space="preserve"> </w:t>
            </w:r>
            <w:r w:rsidRPr="00BE2FB9">
              <w:rPr>
                <w:rFonts w:ascii="Cambria" w:hAnsi="Cambria" w:hint="cs"/>
                <w:rtl/>
              </w:rPr>
              <w:t>אם</w:t>
            </w:r>
            <w:r w:rsidRPr="00BE2FB9">
              <w:rPr>
                <w:rFonts w:ascii="Cambria" w:hAnsi="Cambria"/>
                <w:rtl/>
              </w:rPr>
              <w:t xml:space="preserve"> </w:t>
            </w:r>
            <w:r w:rsidRPr="00BE2FB9">
              <w:rPr>
                <w:rFonts w:ascii="Cambria" w:hAnsi="Cambria" w:hint="cs"/>
                <w:rtl/>
              </w:rPr>
              <w:t>הדרישה</w:t>
            </w:r>
            <w:r w:rsidRPr="00BE2FB9">
              <w:rPr>
                <w:rFonts w:ascii="Cambria" w:hAnsi="Cambria"/>
                <w:rtl/>
              </w:rPr>
              <w:t xml:space="preserve"> </w:t>
            </w:r>
            <w:r w:rsidRPr="00BE2FB9">
              <w:rPr>
                <w:rFonts w:ascii="Cambria" w:hAnsi="Cambria" w:hint="cs"/>
                <w:rtl/>
              </w:rPr>
              <w:t>מחייבת</w:t>
            </w:r>
            <w:r w:rsidRPr="00BE2FB9">
              <w:rPr>
                <w:rFonts w:ascii="Cambria" w:hAnsi="Cambria"/>
                <w:rtl/>
              </w:rPr>
              <w:t xml:space="preserve"> </w:t>
            </w:r>
            <w:r w:rsidRPr="00BE2FB9">
              <w:rPr>
                <w:rFonts w:ascii="Cambria" w:hAnsi="Cambria" w:hint="cs"/>
                <w:rtl/>
              </w:rPr>
              <w:t>כסא</w:t>
            </w:r>
            <w:r w:rsidRPr="00BE2FB9">
              <w:rPr>
                <w:rFonts w:ascii="Cambria" w:hAnsi="Cambria"/>
                <w:rtl/>
              </w:rPr>
              <w:t xml:space="preserve"> </w:t>
            </w:r>
            <w:r w:rsidRPr="00BE2FB9">
              <w:rPr>
                <w:rFonts w:ascii="Cambria" w:hAnsi="Cambria" w:hint="cs"/>
                <w:rtl/>
              </w:rPr>
              <w:t>שונה</w:t>
            </w:r>
            <w:r w:rsidRPr="00BE2FB9">
              <w:rPr>
                <w:rFonts w:ascii="Cambria" w:hAnsi="Cambria"/>
                <w:rtl/>
              </w:rPr>
              <w:t xml:space="preserve">, </w:t>
            </w:r>
            <w:r w:rsidRPr="00BE2FB9">
              <w:rPr>
                <w:rFonts w:ascii="Cambria" w:hAnsi="Cambria" w:hint="cs"/>
                <w:rtl/>
              </w:rPr>
              <w:t>יש</w:t>
            </w:r>
            <w:r w:rsidRPr="00BE2FB9">
              <w:rPr>
                <w:rFonts w:ascii="Cambria" w:hAnsi="Cambria"/>
                <w:rtl/>
              </w:rPr>
              <w:t xml:space="preserve"> </w:t>
            </w:r>
            <w:r w:rsidRPr="00BE2FB9">
              <w:rPr>
                <w:rFonts w:ascii="Cambria" w:hAnsi="Cambria" w:hint="cs"/>
                <w:rtl/>
              </w:rPr>
              <w:t>לצרף</w:t>
            </w:r>
            <w:r w:rsidRPr="00BE2FB9">
              <w:rPr>
                <w:rFonts w:ascii="Cambria" w:hAnsi="Cambria"/>
                <w:rtl/>
              </w:rPr>
              <w:t xml:space="preserve"> </w:t>
            </w:r>
            <w:r w:rsidRPr="00BE2FB9">
              <w:rPr>
                <w:rFonts w:ascii="Cambria" w:hAnsi="Cambria" w:hint="cs"/>
                <w:rtl/>
              </w:rPr>
              <w:t>מענה</w:t>
            </w:r>
            <w:r w:rsidRPr="00BE2FB9">
              <w:rPr>
                <w:rFonts w:ascii="Cambria" w:hAnsi="Cambria"/>
                <w:rtl/>
              </w:rPr>
              <w:t xml:space="preserve"> </w:t>
            </w:r>
            <w:r w:rsidRPr="00BE2FB9">
              <w:rPr>
                <w:rFonts w:ascii="Cambria" w:hAnsi="Cambria" w:hint="cs"/>
                <w:rtl/>
              </w:rPr>
              <w:t>למפרט</w:t>
            </w:r>
            <w:r w:rsidRPr="00BE2FB9">
              <w:rPr>
                <w:rFonts w:ascii="Cambria" w:hAnsi="Cambria"/>
                <w:rtl/>
              </w:rPr>
              <w:t xml:space="preserve"> </w:t>
            </w:r>
            <w:r w:rsidRPr="00BE2FB9">
              <w:rPr>
                <w:rFonts w:ascii="Cambria" w:hAnsi="Cambria" w:hint="cs"/>
                <w:rtl/>
              </w:rPr>
              <w:t>הטכני</w:t>
            </w:r>
            <w:r w:rsidRPr="00BE2FB9">
              <w:rPr>
                <w:rFonts w:ascii="Cambria" w:hAnsi="Cambria"/>
                <w:rtl/>
              </w:rPr>
              <w:t xml:space="preserve"> </w:t>
            </w:r>
            <w:r w:rsidRPr="00BE2FB9">
              <w:rPr>
                <w:rFonts w:ascii="Cambria" w:hAnsi="Cambria" w:hint="cs"/>
                <w:rtl/>
              </w:rPr>
              <w:t>עבור</w:t>
            </w:r>
            <w:r w:rsidRPr="00BE2FB9">
              <w:rPr>
                <w:rFonts w:ascii="Cambria" w:hAnsi="Cambria"/>
                <w:rtl/>
              </w:rPr>
              <w:t xml:space="preserve"> </w:t>
            </w:r>
            <w:r w:rsidRPr="00BE2FB9">
              <w:rPr>
                <w:rFonts w:ascii="Cambria" w:hAnsi="Cambria" w:hint="cs"/>
                <w:rtl/>
              </w:rPr>
              <w:t>כסא</w:t>
            </w:r>
            <w:r w:rsidRPr="00BE2FB9">
              <w:rPr>
                <w:rFonts w:ascii="Cambria" w:hAnsi="Cambria"/>
                <w:rtl/>
              </w:rPr>
              <w:t xml:space="preserve"> </w:t>
            </w:r>
            <w:r w:rsidRPr="00BE2FB9">
              <w:rPr>
                <w:rFonts w:ascii="Cambria" w:hAnsi="Cambria" w:hint="cs"/>
                <w:rtl/>
              </w:rPr>
              <w:t>זה</w:t>
            </w:r>
            <w:r w:rsidRPr="00BE2FB9">
              <w:rPr>
                <w:rFonts w:ascii="Cambria" w:hAnsi="Cambria"/>
                <w:rtl/>
              </w:rPr>
              <w:t xml:space="preserve">, </w:t>
            </w:r>
            <w:r w:rsidRPr="00BE2FB9">
              <w:rPr>
                <w:rFonts w:ascii="Cambria" w:hAnsi="Cambria" w:hint="cs"/>
                <w:rtl/>
              </w:rPr>
              <w:t>העומד</w:t>
            </w:r>
            <w:r w:rsidRPr="00BE2FB9">
              <w:rPr>
                <w:rFonts w:ascii="Cambria" w:hAnsi="Cambria"/>
                <w:rtl/>
              </w:rPr>
              <w:t xml:space="preserve"> </w:t>
            </w:r>
            <w:r w:rsidRPr="00BE2FB9">
              <w:rPr>
                <w:rFonts w:ascii="Cambria" w:hAnsi="Cambria" w:hint="cs"/>
                <w:rtl/>
              </w:rPr>
              <w:t>בכל</w:t>
            </w:r>
            <w:r w:rsidRPr="00BE2FB9">
              <w:rPr>
                <w:rFonts w:ascii="Cambria" w:hAnsi="Cambria"/>
                <w:rtl/>
              </w:rPr>
              <w:t xml:space="preserve"> </w:t>
            </w:r>
            <w:r w:rsidRPr="00BE2FB9">
              <w:rPr>
                <w:rFonts w:ascii="Cambria" w:hAnsi="Cambria" w:hint="cs"/>
                <w:rtl/>
              </w:rPr>
              <w:t>דרישות</w:t>
            </w:r>
            <w:r w:rsidRPr="00BE2FB9">
              <w:rPr>
                <w:rFonts w:ascii="Cambria" w:hAnsi="Cambria"/>
                <w:rtl/>
              </w:rPr>
              <w:t xml:space="preserve"> </w:t>
            </w:r>
            <w:r w:rsidRPr="00BE2FB9">
              <w:rPr>
                <w:rFonts w:ascii="Cambria" w:hAnsi="Cambria" w:hint="cs"/>
                <w:rtl/>
              </w:rPr>
              <w:t>המפרט</w:t>
            </w:r>
            <w:r w:rsidRPr="00BE2FB9">
              <w:rPr>
                <w:rFonts w:ascii="Cambria" w:hAnsi="Cambria"/>
                <w:rtl/>
              </w:rPr>
              <w:t xml:space="preserve">. </w:t>
            </w:r>
            <w:r w:rsidRPr="00BE2FB9">
              <w:rPr>
                <w:rFonts w:ascii="Cambria" w:hAnsi="Cambria" w:hint="cs"/>
                <w:rtl/>
              </w:rPr>
              <w:t>במקרה</w:t>
            </w:r>
            <w:r w:rsidRPr="00BE2FB9">
              <w:rPr>
                <w:rFonts w:ascii="Cambria" w:hAnsi="Cambria"/>
                <w:rtl/>
              </w:rPr>
              <w:t xml:space="preserve"> </w:t>
            </w:r>
            <w:r w:rsidRPr="00BE2FB9">
              <w:rPr>
                <w:rFonts w:ascii="Cambria" w:hAnsi="Cambria" w:hint="cs"/>
                <w:rtl/>
              </w:rPr>
              <w:t>זה</w:t>
            </w:r>
            <w:r w:rsidRPr="00BE2FB9">
              <w:rPr>
                <w:rFonts w:ascii="Cambria" w:hAnsi="Cambria"/>
                <w:rtl/>
              </w:rPr>
              <w:t xml:space="preserve"> </w:t>
            </w:r>
            <w:r w:rsidRPr="00BE2FB9">
              <w:rPr>
                <w:rFonts w:ascii="Cambria" w:hAnsi="Cambria" w:hint="cs"/>
                <w:rtl/>
              </w:rPr>
              <w:t>מחיר</w:t>
            </w:r>
            <w:r w:rsidRPr="00BE2FB9">
              <w:rPr>
                <w:rFonts w:ascii="Cambria" w:hAnsi="Cambria"/>
                <w:rtl/>
              </w:rPr>
              <w:t xml:space="preserve"> </w:t>
            </w:r>
            <w:r w:rsidRPr="00BE2FB9">
              <w:rPr>
                <w:rFonts w:ascii="Cambria" w:hAnsi="Cambria" w:hint="cs"/>
                <w:rtl/>
              </w:rPr>
              <w:t>הכסא</w:t>
            </w:r>
            <w:r w:rsidRPr="00BE2FB9">
              <w:rPr>
                <w:rFonts w:ascii="Cambria" w:hAnsi="Cambria"/>
                <w:rtl/>
              </w:rPr>
              <w:t xml:space="preserve"> </w:t>
            </w:r>
            <w:r w:rsidRPr="00BE2FB9">
              <w:rPr>
                <w:rFonts w:ascii="Cambria" w:hAnsi="Cambria" w:hint="cs"/>
                <w:rtl/>
              </w:rPr>
              <w:t>עם</w:t>
            </w:r>
            <w:r w:rsidRPr="00BE2FB9">
              <w:rPr>
                <w:rFonts w:ascii="Cambria" w:hAnsi="Cambria"/>
                <w:rtl/>
              </w:rPr>
              <w:t xml:space="preserve"> </w:t>
            </w:r>
            <w:r w:rsidRPr="00BE2FB9">
              <w:rPr>
                <w:rFonts w:ascii="Cambria" w:hAnsi="Cambria" w:hint="cs"/>
                <w:rtl/>
              </w:rPr>
              <w:t>המנגנון</w:t>
            </w:r>
            <w:r w:rsidRPr="00BE2FB9">
              <w:rPr>
                <w:rFonts w:ascii="Cambria" w:hAnsi="Cambria"/>
                <w:rtl/>
              </w:rPr>
              <w:t xml:space="preserve"> </w:t>
            </w:r>
            <w:r w:rsidRPr="00BE2FB9">
              <w:rPr>
                <w:rFonts w:ascii="Cambria" w:hAnsi="Cambria" w:hint="cs"/>
                <w:rtl/>
              </w:rPr>
              <w:t>לא</w:t>
            </w:r>
            <w:r w:rsidRPr="00BE2FB9">
              <w:rPr>
                <w:rFonts w:ascii="Cambria" w:hAnsi="Cambria"/>
                <w:rtl/>
              </w:rPr>
              <w:t xml:space="preserve"> </w:t>
            </w:r>
            <w:r w:rsidRPr="00BE2FB9">
              <w:rPr>
                <w:rFonts w:ascii="Cambria" w:hAnsi="Cambria" w:hint="cs"/>
                <w:rtl/>
              </w:rPr>
              <w:t>יעלה</w:t>
            </w:r>
            <w:r w:rsidRPr="00BE2FB9">
              <w:rPr>
                <w:rFonts w:ascii="Cambria" w:hAnsi="Cambria"/>
                <w:rtl/>
              </w:rPr>
              <w:t xml:space="preserve"> </w:t>
            </w:r>
            <w:r w:rsidRPr="00BE2FB9">
              <w:rPr>
                <w:rFonts w:ascii="Cambria" w:hAnsi="Cambria" w:hint="cs"/>
                <w:rtl/>
              </w:rPr>
              <w:t>על</w:t>
            </w:r>
            <w:r w:rsidRPr="00BE2FB9">
              <w:rPr>
                <w:rFonts w:ascii="Cambria" w:hAnsi="Cambria"/>
                <w:rtl/>
              </w:rPr>
              <w:t xml:space="preserve"> </w:t>
            </w:r>
            <w:r w:rsidRPr="00BE2FB9">
              <w:rPr>
                <w:rFonts w:ascii="Cambria" w:hAnsi="Cambria" w:hint="cs"/>
                <w:rtl/>
              </w:rPr>
              <w:t>המחיר</w:t>
            </w:r>
            <w:r w:rsidRPr="00BE2FB9">
              <w:rPr>
                <w:rFonts w:ascii="Cambria" w:hAnsi="Cambria"/>
                <w:rtl/>
              </w:rPr>
              <w:t xml:space="preserve"> </w:t>
            </w:r>
            <w:r w:rsidRPr="00BE2FB9">
              <w:rPr>
                <w:rFonts w:ascii="Cambria" w:hAnsi="Cambria" w:hint="cs"/>
                <w:rtl/>
              </w:rPr>
              <w:t>המרבי</w:t>
            </w:r>
            <w:r w:rsidRPr="00BE2FB9">
              <w:rPr>
                <w:rFonts w:ascii="Cambria" w:hAnsi="Cambria"/>
                <w:rtl/>
              </w:rPr>
              <w:t xml:space="preserve"> </w:t>
            </w:r>
            <w:r w:rsidRPr="00BE2FB9">
              <w:rPr>
                <w:rFonts w:ascii="Cambria" w:hAnsi="Cambria" w:hint="cs"/>
                <w:rtl/>
              </w:rPr>
              <w:t>לכסא</w:t>
            </w:r>
            <w:r w:rsidRPr="00BE2FB9">
              <w:rPr>
                <w:rFonts w:ascii="Cambria" w:hAnsi="Cambria"/>
                <w:rtl/>
              </w:rPr>
              <w:t xml:space="preserve"> </w:t>
            </w:r>
            <w:r w:rsidRPr="00BE2FB9">
              <w:rPr>
                <w:rFonts w:ascii="Cambria" w:hAnsi="Cambria" w:hint="cs"/>
                <w:rtl/>
              </w:rPr>
              <w:t>ללא</w:t>
            </w:r>
            <w:r w:rsidRPr="00BE2FB9">
              <w:rPr>
                <w:rFonts w:ascii="Cambria" w:hAnsi="Cambria"/>
                <w:rtl/>
              </w:rPr>
              <w:t xml:space="preserve"> </w:t>
            </w:r>
            <w:r w:rsidRPr="00BE2FB9">
              <w:rPr>
                <w:rFonts w:ascii="Cambria" w:hAnsi="Cambria" w:hint="cs"/>
                <w:rtl/>
              </w:rPr>
              <w:t>מנגנון</w:t>
            </w:r>
            <w:r w:rsidRPr="00BE2FB9">
              <w:rPr>
                <w:rFonts w:ascii="Cambria" w:hAnsi="Cambria"/>
                <w:rtl/>
              </w:rPr>
              <w:t xml:space="preserve"> </w:t>
            </w:r>
            <w:r w:rsidRPr="00BE2FB9">
              <w:rPr>
                <w:rFonts w:ascii="Cambria" w:hAnsi="Cambria" w:hint="cs"/>
                <w:rtl/>
              </w:rPr>
              <w:t>בתוספת</w:t>
            </w:r>
            <w:r w:rsidRPr="00BE2FB9">
              <w:rPr>
                <w:rFonts w:ascii="Cambria" w:hAnsi="Cambria"/>
                <w:rtl/>
              </w:rPr>
              <w:t xml:space="preserve"> </w:t>
            </w:r>
            <w:r w:rsidRPr="00BE2FB9">
              <w:rPr>
                <w:rFonts w:ascii="Cambria" w:hAnsi="Cambria" w:hint="cs"/>
                <w:rtl/>
              </w:rPr>
              <w:t>המחיר</w:t>
            </w:r>
            <w:r w:rsidRPr="00BE2FB9">
              <w:rPr>
                <w:rFonts w:ascii="Cambria" w:hAnsi="Cambria"/>
                <w:rtl/>
              </w:rPr>
              <w:t xml:space="preserve"> </w:t>
            </w:r>
            <w:r w:rsidRPr="00BE2FB9">
              <w:rPr>
                <w:rFonts w:ascii="Cambria" w:hAnsi="Cambria" w:hint="cs"/>
                <w:rtl/>
              </w:rPr>
              <w:t>המרבי</w:t>
            </w:r>
            <w:r w:rsidRPr="00BE2FB9">
              <w:rPr>
                <w:rFonts w:ascii="Cambria" w:hAnsi="Cambria"/>
                <w:rtl/>
              </w:rPr>
              <w:t xml:space="preserve"> </w:t>
            </w:r>
            <w:r w:rsidRPr="00BE2FB9">
              <w:rPr>
                <w:rFonts w:ascii="Cambria" w:hAnsi="Cambria" w:hint="cs"/>
                <w:rtl/>
              </w:rPr>
              <w:t>של</w:t>
            </w:r>
            <w:r w:rsidRPr="00BE2FB9">
              <w:rPr>
                <w:rFonts w:ascii="Cambria" w:hAnsi="Cambria"/>
                <w:rtl/>
              </w:rPr>
              <w:t xml:space="preserve"> </w:t>
            </w:r>
            <w:r w:rsidRPr="00BE2FB9">
              <w:rPr>
                <w:rFonts w:ascii="Cambria" w:hAnsi="Cambria" w:hint="cs"/>
                <w:rtl/>
              </w:rPr>
              <w:t>המנגנון</w:t>
            </w:r>
            <w:r w:rsidRPr="00BE2FB9">
              <w:rPr>
                <w:rFonts w:ascii="Cambria" w:hAnsi="Cambria"/>
                <w:rtl/>
              </w:rPr>
              <w:t xml:space="preserve"> </w:t>
            </w:r>
            <w:r w:rsidRPr="00BE2FB9">
              <w:rPr>
                <w:rFonts w:ascii="Cambria" w:hAnsi="Cambria" w:hint="cs"/>
                <w:rtl/>
              </w:rPr>
              <w:t>לפי</w:t>
            </w:r>
            <w:r w:rsidRPr="00BE2FB9">
              <w:rPr>
                <w:rFonts w:ascii="Cambria" w:hAnsi="Cambria"/>
                <w:rtl/>
              </w:rPr>
              <w:t xml:space="preserve"> </w:t>
            </w:r>
            <w:r w:rsidRPr="00BE2FB9">
              <w:rPr>
                <w:rFonts w:ascii="Cambria" w:hAnsi="Cambria" w:hint="cs"/>
                <w:rtl/>
              </w:rPr>
              <w:t>מפרט</w:t>
            </w:r>
            <w:r w:rsidRPr="00BE2FB9">
              <w:rPr>
                <w:rFonts w:ascii="Cambria" w:hAnsi="Cambria"/>
                <w:rtl/>
              </w:rPr>
              <w:t xml:space="preserve"> </w:t>
            </w:r>
            <w:r w:rsidRPr="00BE2FB9">
              <w:rPr>
                <w:rFonts w:ascii="Cambria" w:hAnsi="Cambria" w:hint="cs"/>
                <w:rtl/>
              </w:rPr>
              <w:t>זה</w:t>
            </w:r>
            <w:r w:rsidRPr="00BE2FB9">
              <w:rPr>
                <w:rFonts w:ascii="Cambria" w:hAnsi="Cambria"/>
                <w:b/>
                <w:bCs/>
                <w:u w:val="single"/>
                <w:rtl/>
              </w:rPr>
              <w:t xml:space="preserve"> </w:t>
            </w:r>
            <w:r w:rsidRPr="00BE2FB9">
              <w:rPr>
                <w:rFonts w:ascii="Cambria" w:hAnsi="Cambria"/>
                <w:rtl/>
              </w:rPr>
              <w:t>[</w:t>
            </w:r>
            <w:r w:rsidRPr="00BE2FB9">
              <w:rPr>
                <w:rFonts w:ascii="Cambria" w:hAnsi="Cambria" w:hint="cs"/>
                <w:rtl/>
              </w:rPr>
              <w:t>נא</w:t>
            </w:r>
            <w:r w:rsidRPr="00BE2FB9">
              <w:rPr>
                <w:rFonts w:ascii="Cambria" w:hAnsi="Cambria"/>
                <w:rtl/>
              </w:rPr>
              <w:t xml:space="preserve"> </w:t>
            </w:r>
            <w:r w:rsidRPr="00BE2FB9">
              <w:rPr>
                <w:rFonts w:ascii="Cambria" w:hAnsi="Cambria" w:hint="cs"/>
                <w:rtl/>
              </w:rPr>
              <w:t>לציין</w:t>
            </w:r>
            <w:r w:rsidRPr="00BE2FB9">
              <w:rPr>
                <w:rFonts w:ascii="Cambria" w:hAnsi="Cambria"/>
                <w:rtl/>
              </w:rPr>
              <w:t xml:space="preserve"> </w:t>
            </w:r>
            <w:r w:rsidRPr="00BE2FB9">
              <w:rPr>
                <w:rFonts w:ascii="Cambria" w:hAnsi="Cambria" w:hint="cs"/>
                <w:rtl/>
              </w:rPr>
              <w:t>האם</w:t>
            </w:r>
            <w:r w:rsidRPr="00BE2FB9">
              <w:rPr>
                <w:rFonts w:ascii="Cambria" w:hAnsi="Cambria"/>
                <w:rtl/>
              </w:rPr>
              <w:t xml:space="preserve"> </w:t>
            </w:r>
            <w:r w:rsidRPr="00BE2FB9">
              <w:rPr>
                <w:rFonts w:ascii="Cambria" w:hAnsi="Cambria" w:hint="cs"/>
                <w:rtl/>
              </w:rPr>
              <w:t>ללא</w:t>
            </w:r>
            <w:r w:rsidRPr="00BE2FB9">
              <w:rPr>
                <w:rFonts w:ascii="Cambria" w:hAnsi="Cambria"/>
                <w:rtl/>
              </w:rPr>
              <w:t xml:space="preserve"> </w:t>
            </w:r>
            <w:r w:rsidRPr="00BE2FB9">
              <w:rPr>
                <w:rFonts w:ascii="Cambria" w:hAnsi="Cambria" w:hint="cs"/>
                <w:rtl/>
              </w:rPr>
              <w:t>תוספת</w:t>
            </w:r>
            <w:r w:rsidRPr="00BE2FB9">
              <w:rPr>
                <w:rFonts w:ascii="Cambria" w:hAnsi="Cambria"/>
                <w:rtl/>
              </w:rPr>
              <w:t xml:space="preserve"> </w:t>
            </w:r>
            <w:r w:rsidRPr="00BE2FB9">
              <w:rPr>
                <w:rFonts w:ascii="Cambria" w:hAnsi="Cambria" w:hint="cs"/>
                <w:rtl/>
              </w:rPr>
              <w:t>מחיר</w:t>
            </w:r>
            <w:r w:rsidRPr="00BE2FB9">
              <w:rPr>
                <w:rFonts w:ascii="Cambria" w:hAnsi="Cambria"/>
                <w:rtl/>
              </w:rPr>
              <w:t xml:space="preserve"> </w:t>
            </w:r>
            <w:r w:rsidRPr="00BE2FB9">
              <w:rPr>
                <w:rFonts w:ascii="Cambria" w:hAnsi="Cambria" w:hint="cs"/>
                <w:rtl/>
              </w:rPr>
              <w:t>או</w:t>
            </w:r>
            <w:r w:rsidRPr="00BE2FB9">
              <w:rPr>
                <w:rFonts w:ascii="Cambria" w:hAnsi="Cambria"/>
                <w:rtl/>
              </w:rPr>
              <w:t xml:space="preserve"> </w:t>
            </w:r>
            <w:r w:rsidRPr="00BE2FB9">
              <w:rPr>
                <w:rFonts w:ascii="Cambria" w:hAnsi="Cambria" w:hint="cs"/>
                <w:rtl/>
              </w:rPr>
              <w:t>מחירון</w:t>
            </w:r>
            <w:r w:rsidRPr="00BE2FB9">
              <w:rPr>
                <w:rFonts w:ascii="Cambria" w:hAnsi="Cambria"/>
                <w:rtl/>
              </w:rPr>
              <w:t xml:space="preserve"> </w:t>
            </w:r>
            <w:r w:rsidRPr="00BE2FB9">
              <w:rPr>
                <w:rFonts w:ascii="Cambria" w:hAnsi="Cambria" w:hint="cs"/>
                <w:rtl/>
              </w:rPr>
              <w:t>ספק</w:t>
            </w:r>
            <w:r w:rsidRPr="00BE2FB9">
              <w:rPr>
                <w:rFonts w:ascii="Cambria" w:hAnsi="Cambria"/>
                <w:rtl/>
              </w:rPr>
              <w:t xml:space="preserve"> </w:t>
            </w:r>
            <w:r w:rsidRPr="00BE2FB9">
              <w:rPr>
                <w:rFonts w:ascii="Cambria" w:hAnsi="Cambria" w:hint="cs"/>
                <w:rtl/>
              </w:rPr>
              <w:t>לאחר</w:t>
            </w:r>
            <w:r w:rsidRPr="00BE2FB9">
              <w:rPr>
                <w:rFonts w:ascii="Cambria" w:hAnsi="Cambria"/>
                <w:rtl/>
              </w:rPr>
              <w:t xml:space="preserve"> </w:t>
            </w:r>
            <w:r w:rsidRPr="00BE2FB9">
              <w:rPr>
                <w:rFonts w:ascii="Cambria" w:hAnsi="Cambria" w:hint="cs"/>
                <w:rtl/>
              </w:rPr>
              <w:t>הנחה</w:t>
            </w:r>
            <w:r w:rsidRPr="00BE2FB9">
              <w:rPr>
                <w:rFonts w:ascii="Cambria" w:hAnsi="Cambria"/>
                <w:rtl/>
              </w:rPr>
              <w:t>]</w:t>
            </w:r>
            <w:r w:rsidRPr="00BE2FB9">
              <w:rPr>
                <w:rFonts w:ascii="Cambria" w:hAnsi="Cambria" w:hint="cs"/>
                <w:rtl/>
              </w:rPr>
              <w:t xml:space="preserve"> </w:t>
            </w:r>
          </w:p>
        </w:tc>
        <w:tc>
          <w:tcPr>
            <w:tcW w:w="606" w:type="pct"/>
          </w:tcPr>
          <w:p w:rsidR="00C512D2" w:rsidRPr="00BE2FB9" w:rsidRDefault="00C512D2" w:rsidP="00C512D2">
            <w:pPr>
              <w:spacing w:after="0"/>
              <w:jc w:val="center"/>
              <w:rPr>
                <w:rFonts w:ascii="Cambria" w:hAnsi="Cambria"/>
                <w:b/>
                <w:bCs/>
                <w:rtl/>
              </w:rPr>
            </w:pPr>
          </w:p>
        </w:tc>
        <w:tc>
          <w:tcPr>
            <w:tcW w:w="961" w:type="pct"/>
            <w:shd w:val="clear" w:color="auto" w:fill="auto"/>
          </w:tcPr>
          <w:p w:rsidR="00C512D2" w:rsidRPr="00BE2FB9" w:rsidRDefault="00C512D2" w:rsidP="00C512D2">
            <w:pPr>
              <w:spacing w:after="0"/>
              <w:jc w:val="center"/>
              <w:rPr>
                <w:rFonts w:ascii="Cambria" w:hAnsi="Cambria"/>
                <w:rtl/>
              </w:rPr>
            </w:pPr>
            <w:r w:rsidRPr="00BE2FB9">
              <w:rPr>
                <w:rFonts w:ascii="Cambria" w:hAnsi="Cambria" w:hint="cs"/>
                <w:rtl/>
              </w:rPr>
              <w:t>מחירון ספק</w:t>
            </w:r>
          </w:p>
        </w:tc>
        <w:tc>
          <w:tcPr>
            <w:tcW w:w="754" w:type="pct"/>
            <w:shd w:val="clear" w:color="auto" w:fill="auto"/>
          </w:tcPr>
          <w:p w:rsidR="00C512D2" w:rsidRPr="00BE2FB9" w:rsidRDefault="00C512D2" w:rsidP="00C512D2">
            <w:pPr>
              <w:spacing w:after="0"/>
              <w:ind w:left="74"/>
              <w:jc w:val="center"/>
              <w:rPr>
                <w:rFonts w:ascii="Cambria" w:hAnsi="Cambria"/>
                <w:rtl/>
              </w:rPr>
            </w:pPr>
          </w:p>
        </w:tc>
      </w:tr>
      <w:tr w:rsidR="00C512D2" w:rsidRPr="00BE2FB9" w:rsidTr="00C512D2">
        <w:trPr>
          <w:cantSplit/>
          <w:trHeight w:val="20"/>
        </w:trPr>
        <w:tc>
          <w:tcPr>
            <w:tcW w:w="2679" w:type="pct"/>
            <w:shd w:val="clear" w:color="auto" w:fill="D9D9D9"/>
          </w:tcPr>
          <w:p w:rsidR="00C512D2" w:rsidRPr="00BE2FB9" w:rsidRDefault="00C512D2" w:rsidP="00B80B2C">
            <w:pPr>
              <w:numPr>
                <w:ilvl w:val="2"/>
                <w:numId w:val="48"/>
              </w:numPr>
              <w:spacing w:before="0" w:after="0"/>
              <w:jc w:val="left"/>
              <w:rPr>
                <w:rFonts w:ascii="Cambria" w:hAnsi="Cambria"/>
                <w:rtl/>
              </w:rPr>
            </w:pPr>
            <w:r w:rsidRPr="00BE2FB9">
              <w:rPr>
                <w:rFonts w:ascii="Cambria" w:hAnsi="Cambria" w:hint="cs"/>
                <w:rtl/>
              </w:rPr>
              <w:t>משענת</w:t>
            </w:r>
            <w:r w:rsidRPr="00BE2FB9">
              <w:rPr>
                <w:rFonts w:ascii="Cambria" w:hAnsi="Cambria"/>
                <w:rtl/>
              </w:rPr>
              <w:t xml:space="preserve"> </w:t>
            </w:r>
            <w:r w:rsidRPr="00BE2FB9">
              <w:rPr>
                <w:rFonts w:ascii="Cambria" w:hAnsi="Cambria" w:hint="cs"/>
                <w:rtl/>
              </w:rPr>
              <w:t>ראש</w:t>
            </w:r>
            <w:r w:rsidRPr="00BE2FB9">
              <w:rPr>
                <w:rFonts w:ascii="Cambria" w:hAnsi="Cambria"/>
                <w:rtl/>
              </w:rPr>
              <w:t xml:space="preserve"> </w:t>
            </w:r>
            <w:r w:rsidRPr="00BE2FB9">
              <w:rPr>
                <w:rFonts w:ascii="Cambria" w:hAnsi="Cambria" w:hint="cs"/>
                <w:rtl/>
              </w:rPr>
              <w:t>בכיסא</w:t>
            </w:r>
          </w:p>
        </w:tc>
        <w:tc>
          <w:tcPr>
            <w:tcW w:w="606" w:type="pct"/>
            <w:shd w:val="clear" w:color="auto" w:fill="D9D9D9"/>
          </w:tcPr>
          <w:p w:rsidR="00C512D2" w:rsidRPr="00BE2FB9" w:rsidRDefault="00C512D2" w:rsidP="00C512D2">
            <w:pPr>
              <w:spacing w:after="0"/>
              <w:jc w:val="center"/>
              <w:rPr>
                <w:rFonts w:ascii="Cambria" w:hAnsi="Cambria"/>
                <w:rtl/>
              </w:rPr>
            </w:pPr>
            <w:r w:rsidRPr="00BE2FB9">
              <w:rPr>
                <w:rFonts w:ascii="Cambria" w:hAnsi="Cambria" w:hint="cs"/>
                <w:b/>
                <w:bCs/>
                <w:rtl/>
              </w:rPr>
              <w:t>דרישת</w:t>
            </w:r>
            <w:r w:rsidRPr="00BE2FB9">
              <w:rPr>
                <w:rFonts w:ascii="Cambria" w:hAnsi="Cambria"/>
                <w:b/>
                <w:bCs/>
                <w:rtl/>
              </w:rPr>
              <w:t xml:space="preserve"> </w:t>
            </w:r>
            <w:r w:rsidRPr="00BE2FB9">
              <w:rPr>
                <w:rFonts w:ascii="Cambria" w:hAnsi="Cambria" w:hint="cs"/>
                <w:b/>
                <w:bCs/>
                <w:rtl/>
              </w:rPr>
              <w:t>חובה</w:t>
            </w:r>
            <w:r w:rsidRPr="00BE2FB9">
              <w:rPr>
                <w:rFonts w:ascii="Cambria" w:hAnsi="Cambria"/>
                <w:b/>
                <w:bCs/>
                <w:rtl/>
              </w:rPr>
              <w:t xml:space="preserve"> </w:t>
            </w:r>
            <w:r w:rsidRPr="00BE2FB9">
              <w:rPr>
                <w:rFonts w:ascii="Cambria" w:hAnsi="Cambria" w:hint="cs"/>
                <w:b/>
                <w:bCs/>
                <w:rtl/>
              </w:rPr>
              <w:t>אם</w:t>
            </w:r>
            <w:r w:rsidRPr="00BE2FB9">
              <w:rPr>
                <w:rFonts w:ascii="Cambria" w:hAnsi="Cambria"/>
                <w:b/>
                <w:bCs/>
                <w:rtl/>
              </w:rPr>
              <w:t xml:space="preserve"> </w:t>
            </w:r>
            <w:r w:rsidRPr="00BE2FB9">
              <w:rPr>
                <w:rFonts w:ascii="Cambria" w:hAnsi="Cambria" w:hint="cs"/>
                <w:b/>
                <w:bCs/>
                <w:rtl/>
              </w:rPr>
              <w:t>זווית</w:t>
            </w:r>
            <w:r w:rsidRPr="00BE2FB9">
              <w:rPr>
                <w:rFonts w:ascii="Cambria" w:hAnsi="Cambria"/>
                <w:b/>
                <w:bCs/>
                <w:rtl/>
              </w:rPr>
              <w:t xml:space="preserve"> </w:t>
            </w:r>
            <w:r w:rsidRPr="00BE2FB9">
              <w:rPr>
                <w:rFonts w:ascii="Cambria" w:hAnsi="Cambria" w:hint="cs"/>
                <w:b/>
                <w:bCs/>
                <w:rtl/>
              </w:rPr>
              <w:t>הטיית</w:t>
            </w:r>
            <w:r w:rsidRPr="00BE2FB9">
              <w:rPr>
                <w:rFonts w:ascii="Cambria" w:hAnsi="Cambria"/>
                <w:b/>
                <w:bCs/>
                <w:rtl/>
              </w:rPr>
              <w:t xml:space="preserve"> </w:t>
            </w:r>
            <w:r w:rsidRPr="00BE2FB9">
              <w:rPr>
                <w:rFonts w:ascii="Cambria" w:hAnsi="Cambria" w:hint="cs"/>
                <w:b/>
                <w:bCs/>
                <w:rtl/>
              </w:rPr>
              <w:t>משענת</w:t>
            </w:r>
            <w:r w:rsidRPr="00BE2FB9">
              <w:rPr>
                <w:rFonts w:ascii="Cambria" w:hAnsi="Cambria"/>
                <w:b/>
                <w:bCs/>
                <w:rtl/>
              </w:rPr>
              <w:t xml:space="preserve"> </w:t>
            </w:r>
            <w:r w:rsidRPr="00BE2FB9">
              <w:rPr>
                <w:rFonts w:ascii="Cambria" w:hAnsi="Cambria" w:hint="cs"/>
                <w:b/>
                <w:bCs/>
                <w:rtl/>
              </w:rPr>
              <w:t>הגב</w:t>
            </w:r>
            <w:r w:rsidRPr="00BE2FB9">
              <w:rPr>
                <w:rFonts w:ascii="Cambria" w:hAnsi="Cambria"/>
                <w:b/>
                <w:bCs/>
                <w:rtl/>
              </w:rPr>
              <w:t xml:space="preserve"> </w:t>
            </w:r>
            <w:r w:rsidRPr="00BE2FB9">
              <w:rPr>
                <w:rFonts w:ascii="Cambria" w:hAnsi="Cambria" w:hint="cs"/>
                <w:b/>
                <w:bCs/>
                <w:rtl/>
              </w:rPr>
              <w:t>היא</w:t>
            </w:r>
            <w:r w:rsidRPr="00BE2FB9">
              <w:rPr>
                <w:rFonts w:ascii="Cambria" w:hAnsi="Cambria"/>
                <w:b/>
                <w:bCs/>
                <w:rtl/>
              </w:rPr>
              <w:t xml:space="preserve"> </w:t>
            </w:r>
            <w:r w:rsidRPr="00BE2FB9">
              <w:rPr>
                <w:rFonts w:ascii="Cambria" w:hAnsi="Cambria" w:hint="cs"/>
                <w:b/>
                <w:bCs/>
                <w:rtl/>
              </w:rPr>
              <w:t>מעל</w:t>
            </w:r>
            <w:r w:rsidRPr="00BE2FB9">
              <w:rPr>
                <w:rFonts w:ascii="Cambria" w:hAnsi="Cambria"/>
                <w:b/>
                <w:bCs/>
                <w:rtl/>
              </w:rPr>
              <w:t xml:space="preserve"> </w:t>
            </w:r>
            <w:r w:rsidRPr="00BE2FB9">
              <w:rPr>
                <w:rFonts w:ascii="Cambria" w:hAnsi="Cambria"/>
                <w:b/>
                <w:bCs/>
              </w:rPr>
              <w:t>30°</w:t>
            </w:r>
          </w:p>
        </w:tc>
        <w:tc>
          <w:tcPr>
            <w:tcW w:w="961" w:type="pct"/>
            <w:shd w:val="clear" w:color="auto" w:fill="auto"/>
          </w:tcPr>
          <w:p w:rsidR="00C512D2" w:rsidRPr="00BE2FB9" w:rsidRDefault="00C512D2" w:rsidP="00C512D2">
            <w:pPr>
              <w:spacing w:after="0"/>
              <w:jc w:val="center"/>
              <w:rPr>
                <w:rFonts w:ascii="Cambria" w:hAnsi="Cambria"/>
                <w:rtl/>
              </w:rPr>
            </w:pPr>
            <w:r w:rsidRPr="00BE2FB9">
              <w:rPr>
                <w:rFonts w:ascii="Cambria" w:hAnsi="Cambria" w:hint="cs"/>
                <w:rtl/>
              </w:rPr>
              <w:t>ללא</w:t>
            </w:r>
            <w:r w:rsidRPr="00BE2FB9">
              <w:rPr>
                <w:rFonts w:ascii="Cambria" w:hAnsi="Cambria"/>
                <w:rtl/>
              </w:rPr>
              <w:t xml:space="preserve"> </w:t>
            </w:r>
            <w:r w:rsidRPr="00BE2FB9">
              <w:rPr>
                <w:rFonts w:ascii="Cambria" w:hAnsi="Cambria" w:hint="cs"/>
                <w:rtl/>
              </w:rPr>
              <w:t>תוספת</w:t>
            </w:r>
            <w:r w:rsidRPr="00BE2FB9">
              <w:rPr>
                <w:rFonts w:ascii="Cambria" w:hAnsi="Cambria"/>
                <w:rtl/>
              </w:rPr>
              <w:t xml:space="preserve"> </w:t>
            </w:r>
            <w:r w:rsidRPr="00BE2FB9">
              <w:rPr>
                <w:rFonts w:ascii="Cambria" w:hAnsi="Cambria" w:hint="cs"/>
                <w:rtl/>
              </w:rPr>
              <w:t>מחיר</w:t>
            </w:r>
          </w:p>
        </w:tc>
        <w:tc>
          <w:tcPr>
            <w:tcW w:w="754" w:type="pct"/>
            <w:shd w:val="clear" w:color="auto" w:fill="auto"/>
          </w:tcPr>
          <w:p w:rsidR="00C512D2" w:rsidRPr="00BE2FB9" w:rsidRDefault="00C512D2" w:rsidP="00C512D2">
            <w:pPr>
              <w:spacing w:after="0"/>
              <w:ind w:left="74"/>
              <w:jc w:val="center"/>
              <w:rPr>
                <w:rFonts w:ascii="Cambria" w:hAnsi="Cambria"/>
                <w:rtl/>
              </w:rPr>
            </w:pPr>
          </w:p>
        </w:tc>
      </w:tr>
      <w:tr w:rsidR="00C512D2" w:rsidRPr="00BE2FB9" w:rsidTr="00C512D2">
        <w:trPr>
          <w:cantSplit/>
          <w:trHeight w:val="20"/>
        </w:trPr>
        <w:tc>
          <w:tcPr>
            <w:tcW w:w="2679" w:type="pct"/>
            <w:shd w:val="clear" w:color="auto" w:fill="FFFFCC"/>
          </w:tcPr>
          <w:p w:rsidR="00C512D2" w:rsidRPr="00BE2FB9" w:rsidRDefault="00C512D2" w:rsidP="00B80B2C">
            <w:pPr>
              <w:numPr>
                <w:ilvl w:val="1"/>
                <w:numId w:val="48"/>
              </w:numPr>
              <w:spacing w:before="0" w:after="0"/>
              <w:jc w:val="left"/>
              <w:rPr>
                <w:rFonts w:ascii="Cambria" w:hAnsi="Cambria"/>
                <w:rtl/>
              </w:rPr>
            </w:pPr>
            <w:r w:rsidRPr="00BE2FB9">
              <w:rPr>
                <w:rFonts w:ascii="Cambria" w:hAnsi="Cambria" w:hint="cs"/>
                <w:rtl/>
              </w:rPr>
              <w:t>הטיית</w:t>
            </w:r>
            <w:r w:rsidRPr="00BE2FB9">
              <w:rPr>
                <w:rFonts w:ascii="Cambria" w:hAnsi="Cambria"/>
                <w:rtl/>
              </w:rPr>
              <w:t xml:space="preserve"> </w:t>
            </w:r>
            <w:r w:rsidRPr="00BE2FB9">
              <w:rPr>
                <w:rFonts w:ascii="Cambria" w:hAnsi="Cambria" w:hint="cs"/>
                <w:rtl/>
              </w:rPr>
              <w:t>משענת</w:t>
            </w:r>
            <w:r w:rsidRPr="00BE2FB9">
              <w:rPr>
                <w:rFonts w:ascii="Cambria" w:hAnsi="Cambria"/>
                <w:rtl/>
              </w:rPr>
              <w:t xml:space="preserve"> </w:t>
            </w:r>
            <w:r w:rsidRPr="00BE2FB9">
              <w:rPr>
                <w:rFonts w:ascii="Cambria" w:hAnsi="Cambria" w:hint="cs"/>
                <w:rtl/>
              </w:rPr>
              <w:t>גב</w:t>
            </w:r>
            <w:r w:rsidRPr="00BE2FB9">
              <w:rPr>
                <w:rFonts w:ascii="Cambria" w:hAnsi="Cambria"/>
                <w:rtl/>
              </w:rPr>
              <w:t xml:space="preserve"> (</w:t>
            </w:r>
            <w:r w:rsidRPr="00BE2FB9">
              <w:rPr>
                <w:rFonts w:ascii="Cambria" w:hAnsi="Cambria"/>
              </w:rPr>
              <w:t>Recline</w:t>
            </w:r>
            <w:r w:rsidRPr="00BE2FB9">
              <w:rPr>
                <w:rFonts w:ascii="Cambria" w:hAnsi="Cambria"/>
                <w:rtl/>
              </w:rPr>
              <w:t xml:space="preserve">) </w:t>
            </w:r>
            <w:r w:rsidRPr="00BE2FB9">
              <w:rPr>
                <w:rFonts w:ascii="Cambria" w:hAnsi="Cambria" w:hint="cs"/>
                <w:rtl/>
              </w:rPr>
              <w:t>חשמלית</w:t>
            </w:r>
            <w:r w:rsidRPr="00BE2FB9">
              <w:rPr>
                <w:rFonts w:ascii="Cambria" w:hAnsi="Cambria"/>
                <w:rtl/>
              </w:rPr>
              <w:t xml:space="preserve"> (</w:t>
            </w:r>
            <w:r w:rsidRPr="00BE2FB9">
              <w:rPr>
                <w:rFonts w:ascii="Cambria" w:hAnsi="Cambria" w:hint="cs"/>
                <w:rtl/>
              </w:rPr>
              <w:t>נא</w:t>
            </w:r>
            <w:r w:rsidRPr="00BE2FB9">
              <w:rPr>
                <w:rFonts w:ascii="Cambria" w:hAnsi="Cambria"/>
                <w:rtl/>
              </w:rPr>
              <w:t xml:space="preserve"> </w:t>
            </w:r>
            <w:r w:rsidRPr="00BE2FB9">
              <w:rPr>
                <w:rFonts w:ascii="Cambria" w:hAnsi="Cambria" w:hint="cs"/>
                <w:rtl/>
              </w:rPr>
              <w:t>לציין</w:t>
            </w:r>
            <w:r w:rsidRPr="00BE2FB9">
              <w:rPr>
                <w:rFonts w:ascii="Cambria" w:hAnsi="Cambria"/>
                <w:rtl/>
              </w:rPr>
              <w:t xml:space="preserve"> </w:t>
            </w:r>
            <w:r w:rsidRPr="00BE2FB9">
              <w:rPr>
                <w:rFonts w:ascii="Cambria" w:hAnsi="Cambria" w:hint="cs"/>
                <w:rtl/>
              </w:rPr>
              <w:t>האם</w:t>
            </w:r>
            <w:r w:rsidRPr="00BE2FB9">
              <w:rPr>
                <w:rFonts w:ascii="Cambria" w:hAnsi="Cambria"/>
                <w:rtl/>
              </w:rPr>
              <w:t xml:space="preserve"> </w:t>
            </w:r>
            <w:r w:rsidRPr="00BE2FB9">
              <w:rPr>
                <w:rFonts w:ascii="Cambria" w:hAnsi="Cambria" w:hint="cs"/>
                <w:rtl/>
              </w:rPr>
              <w:t>דרישת</w:t>
            </w:r>
            <w:r w:rsidRPr="00BE2FB9">
              <w:rPr>
                <w:rFonts w:ascii="Cambria" w:hAnsi="Cambria"/>
                <w:rtl/>
              </w:rPr>
              <w:t xml:space="preserve"> </w:t>
            </w:r>
            <w:r w:rsidRPr="00BE2FB9">
              <w:rPr>
                <w:rFonts w:ascii="Cambria" w:hAnsi="Cambria" w:hint="cs"/>
                <w:rtl/>
              </w:rPr>
              <w:t>תוספת</w:t>
            </w:r>
            <w:r w:rsidRPr="00BE2FB9">
              <w:rPr>
                <w:rFonts w:ascii="Cambria" w:hAnsi="Cambria"/>
                <w:rtl/>
              </w:rPr>
              <w:t xml:space="preserve"> </w:t>
            </w:r>
            <w:r w:rsidRPr="00BE2FB9">
              <w:rPr>
                <w:rFonts w:ascii="Cambria" w:hAnsi="Cambria" w:hint="cs"/>
                <w:rtl/>
              </w:rPr>
              <w:t>זו</w:t>
            </w:r>
            <w:r w:rsidRPr="00BE2FB9">
              <w:rPr>
                <w:rFonts w:ascii="Cambria" w:hAnsi="Cambria"/>
                <w:rtl/>
              </w:rPr>
              <w:t xml:space="preserve"> </w:t>
            </w:r>
            <w:r w:rsidRPr="00BE2FB9">
              <w:rPr>
                <w:rFonts w:ascii="Cambria" w:hAnsi="Cambria" w:hint="cs"/>
                <w:rtl/>
              </w:rPr>
              <w:t>מחייבת</w:t>
            </w:r>
            <w:r w:rsidRPr="00BE2FB9">
              <w:rPr>
                <w:rFonts w:ascii="Cambria" w:hAnsi="Cambria"/>
                <w:rtl/>
              </w:rPr>
              <w:t xml:space="preserve"> </w:t>
            </w:r>
            <w:r w:rsidRPr="00BE2FB9">
              <w:rPr>
                <w:rFonts w:ascii="Cambria" w:hAnsi="Cambria" w:hint="cs"/>
                <w:rtl/>
              </w:rPr>
              <w:t>כסא</w:t>
            </w:r>
            <w:r w:rsidRPr="00BE2FB9">
              <w:rPr>
                <w:rFonts w:ascii="Cambria" w:hAnsi="Cambria"/>
                <w:rtl/>
              </w:rPr>
              <w:t xml:space="preserve"> </w:t>
            </w:r>
            <w:r w:rsidRPr="00BE2FB9">
              <w:rPr>
                <w:rFonts w:ascii="Cambria" w:hAnsi="Cambria" w:hint="cs"/>
                <w:rtl/>
              </w:rPr>
              <w:t>שונה</w:t>
            </w:r>
            <w:r w:rsidRPr="00BE2FB9">
              <w:rPr>
                <w:rFonts w:ascii="Cambria" w:hAnsi="Cambria"/>
                <w:rtl/>
              </w:rPr>
              <w:t xml:space="preserve">, </w:t>
            </w:r>
            <w:r w:rsidRPr="00BE2FB9">
              <w:rPr>
                <w:rFonts w:ascii="Cambria" w:hAnsi="Cambria" w:hint="cs"/>
                <w:rtl/>
              </w:rPr>
              <w:t>לציין</w:t>
            </w:r>
            <w:r w:rsidRPr="00BE2FB9">
              <w:rPr>
                <w:rFonts w:ascii="Cambria" w:hAnsi="Cambria"/>
                <w:rtl/>
              </w:rPr>
              <w:t xml:space="preserve"> </w:t>
            </w:r>
            <w:r w:rsidRPr="00BE2FB9">
              <w:rPr>
                <w:rFonts w:ascii="Cambria" w:hAnsi="Cambria" w:hint="cs"/>
                <w:rtl/>
              </w:rPr>
              <w:t>שיטת</w:t>
            </w:r>
            <w:r w:rsidRPr="00BE2FB9">
              <w:rPr>
                <w:rFonts w:ascii="Cambria" w:hAnsi="Cambria"/>
                <w:rtl/>
              </w:rPr>
              <w:t xml:space="preserve"> </w:t>
            </w:r>
            <w:r w:rsidRPr="00BE2FB9">
              <w:rPr>
                <w:rFonts w:ascii="Cambria" w:hAnsi="Cambria" w:hint="cs"/>
                <w:rtl/>
              </w:rPr>
              <w:t>הפעלה</w:t>
            </w:r>
            <w:r w:rsidRPr="00BE2FB9">
              <w:rPr>
                <w:rFonts w:ascii="Cambria" w:hAnsi="Cambria"/>
                <w:rtl/>
              </w:rPr>
              <w:t xml:space="preserve"> </w:t>
            </w:r>
            <w:r w:rsidRPr="00BE2FB9">
              <w:rPr>
                <w:rFonts w:ascii="Cambria" w:hAnsi="Cambria" w:hint="cs"/>
                <w:rtl/>
              </w:rPr>
              <w:t>וזווית</w:t>
            </w:r>
            <w:r w:rsidRPr="00BE2FB9">
              <w:rPr>
                <w:rFonts w:ascii="Cambria" w:hAnsi="Cambria"/>
                <w:rtl/>
              </w:rPr>
              <w:t xml:space="preserve"> </w:t>
            </w:r>
            <w:r w:rsidRPr="00BE2FB9">
              <w:rPr>
                <w:rFonts w:ascii="Cambria" w:hAnsi="Cambria" w:hint="cs"/>
                <w:rtl/>
              </w:rPr>
              <w:t>ההטיה</w:t>
            </w:r>
            <w:r w:rsidRPr="00BE2FB9">
              <w:rPr>
                <w:rFonts w:ascii="Cambria" w:hAnsi="Cambria"/>
                <w:rtl/>
              </w:rPr>
              <w:t>)</w:t>
            </w:r>
            <w:r w:rsidRPr="00BE2FB9">
              <w:rPr>
                <w:rFonts w:ascii="Cambria" w:hAnsi="Cambria"/>
                <w:rtl/>
              </w:rPr>
              <w:br/>
            </w:r>
            <w:r w:rsidRPr="00BE2FB9">
              <w:rPr>
                <w:rFonts w:ascii="Cambria" w:hAnsi="Cambria" w:hint="cs"/>
                <w:b/>
                <w:bCs/>
                <w:u w:val="single"/>
                <w:rtl/>
              </w:rPr>
              <w:t>הערה</w:t>
            </w:r>
            <w:r w:rsidRPr="00BE2FB9">
              <w:rPr>
                <w:rFonts w:ascii="Cambria" w:hAnsi="Cambria"/>
                <w:b/>
                <w:bCs/>
                <w:u w:val="single"/>
                <w:rtl/>
              </w:rPr>
              <w:t>:</w:t>
            </w:r>
            <w:r w:rsidRPr="00BE2FB9">
              <w:rPr>
                <w:rFonts w:ascii="Cambria" w:hAnsi="Cambria"/>
                <w:rtl/>
              </w:rPr>
              <w:t xml:space="preserve"> </w:t>
            </w:r>
            <w:r w:rsidRPr="00BE2FB9">
              <w:rPr>
                <w:rFonts w:ascii="Cambria" w:hAnsi="Cambria" w:hint="cs"/>
                <w:rtl/>
              </w:rPr>
              <w:t>במידה</w:t>
            </w:r>
            <w:r w:rsidRPr="00BE2FB9">
              <w:rPr>
                <w:rFonts w:ascii="Cambria" w:hAnsi="Cambria"/>
                <w:rtl/>
              </w:rPr>
              <w:t xml:space="preserve"> </w:t>
            </w:r>
            <w:r w:rsidRPr="00BE2FB9">
              <w:rPr>
                <w:rFonts w:ascii="Cambria" w:hAnsi="Cambria" w:hint="cs"/>
                <w:rtl/>
              </w:rPr>
              <w:t>והדרישה</w:t>
            </w:r>
            <w:r w:rsidRPr="00BE2FB9">
              <w:rPr>
                <w:rFonts w:ascii="Cambria" w:hAnsi="Cambria"/>
                <w:rtl/>
              </w:rPr>
              <w:t xml:space="preserve"> </w:t>
            </w:r>
            <w:r w:rsidRPr="00BE2FB9">
              <w:rPr>
                <w:rFonts w:ascii="Cambria" w:hAnsi="Cambria" w:hint="cs"/>
                <w:rtl/>
              </w:rPr>
              <w:t>מחייבת</w:t>
            </w:r>
            <w:r w:rsidRPr="00BE2FB9">
              <w:rPr>
                <w:rFonts w:ascii="Cambria" w:hAnsi="Cambria"/>
                <w:rtl/>
              </w:rPr>
              <w:t xml:space="preserve"> </w:t>
            </w:r>
            <w:r w:rsidRPr="00BE2FB9">
              <w:rPr>
                <w:rFonts w:ascii="Cambria" w:hAnsi="Cambria" w:hint="cs"/>
                <w:rtl/>
              </w:rPr>
              <w:t>כסא</w:t>
            </w:r>
            <w:r w:rsidRPr="00BE2FB9">
              <w:rPr>
                <w:rFonts w:ascii="Cambria" w:hAnsi="Cambria"/>
                <w:rtl/>
              </w:rPr>
              <w:t xml:space="preserve"> </w:t>
            </w:r>
            <w:r w:rsidRPr="00BE2FB9">
              <w:rPr>
                <w:rFonts w:ascii="Cambria" w:hAnsi="Cambria" w:hint="cs"/>
                <w:rtl/>
              </w:rPr>
              <w:t>שונה</w:t>
            </w:r>
            <w:r w:rsidRPr="00BE2FB9">
              <w:rPr>
                <w:rFonts w:ascii="Cambria" w:hAnsi="Cambria"/>
                <w:rtl/>
              </w:rPr>
              <w:t xml:space="preserve">, </w:t>
            </w:r>
            <w:r w:rsidRPr="00BE2FB9">
              <w:rPr>
                <w:rFonts w:ascii="Cambria" w:hAnsi="Cambria" w:hint="cs"/>
                <w:rtl/>
              </w:rPr>
              <w:t>יש</w:t>
            </w:r>
            <w:r w:rsidRPr="00BE2FB9">
              <w:rPr>
                <w:rFonts w:ascii="Cambria" w:hAnsi="Cambria"/>
                <w:rtl/>
              </w:rPr>
              <w:t xml:space="preserve"> </w:t>
            </w:r>
            <w:r w:rsidRPr="00BE2FB9">
              <w:rPr>
                <w:rFonts w:ascii="Cambria" w:hAnsi="Cambria" w:hint="cs"/>
                <w:rtl/>
              </w:rPr>
              <w:t>לצרף</w:t>
            </w:r>
            <w:r w:rsidRPr="00BE2FB9">
              <w:rPr>
                <w:rFonts w:ascii="Cambria" w:hAnsi="Cambria"/>
                <w:rtl/>
              </w:rPr>
              <w:t xml:space="preserve"> </w:t>
            </w:r>
            <w:r w:rsidRPr="00BE2FB9">
              <w:rPr>
                <w:rFonts w:ascii="Cambria" w:hAnsi="Cambria" w:hint="cs"/>
                <w:rtl/>
              </w:rPr>
              <w:t>מענה</w:t>
            </w:r>
            <w:r w:rsidRPr="00BE2FB9">
              <w:rPr>
                <w:rFonts w:ascii="Cambria" w:hAnsi="Cambria"/>
                <w:rtl/>
              </w:rPr>
              <w:t xml:space="preserve"> </w:t>
            </w:r>
            <w:r w:rsidRPr="00BE2FB9">
              <w:rPr>
                <w:rFonts w:ascii="Cambria" w:hAnsi="Cambria" w:hint="cs"/>
                <w:rtl/>
              </w:rPr>
              <w:t>למפרט</w:t>
            </w:r>
            <w:r w:rsidRPr="00BE2FB9">
              <w:rPr>
                <w:rFonts w:ascii="Cambria" w:hAnsi="Cambria"/>
                <w:rtl/>
              </w:rPr>
              <w:t xml:space="preserve"> </w:t>
            </w:r>
            <w:r w:rsidRPr="00BE2FB9">
              <w:rPr>
                <w:rFonts w:ascii="Cambria" w:hAnsi="Cambria" w:hint="cs"/>
                <w:rtl/>
              </w:rPr>
              <w:t>הטכני</w:t>
            </w:r>
            <w:r w:rsidRPr="00BE2FB9">
              <w:rPr>
                <w:rFonts w:ascii="Cambria" w:hAnsi="Cambria"/>
                <w:rtl/>
              </w:rPr>
              <w:t xml:space="preserve"> </w:t>
            </w:r>
            <w:r w:rsidRPr="00BE2FB9">
              <w:rPr>
                <w:rFonts w:ascii="Cambria" w:hAnsi="Cambria" w:hint="cs"/>
                <w:rtl/>
              </w:rPr>
              <w:t>עבור</w:t>
            </w:r>
            <w:r w:rsidRPr="00BE2FB9">
              <w:rPr>
                <w:rFonts w:ascii="Cambria" w:hAnsi="Cambria"/>
                <w:rtl/>
              </w:rPr>
              <w:t xml:space="preserve"> </w:t>
            </w:r>
            <w:r w:rsidRPr="00BE2FB9">
              <w:rPr>
                <w:rFonts w:ascii="Cambria" w:hAnsi="Cambria" w:hint="cs"/>
                <w:rtl/>
              </w:rPr>
              <w:t>כסא</w:t>
            </w:r>
            <w:r w:rsidRPr="00BE2FB9">
              <w:rPr>
                <w:rFonts w:ascii="Cambria" w:hAnsi="Cambria"/>
                <w:rtl/>
              </w:rPr>
              <w:t xml:space="preserve"> </w:t>
            </w:r>
            <w:r w:rsidRPr="00BE2FB9">
              <w:rPr>
                <w:rFonts w:ascii="Cambria" w:hAnsi="Cambria" w:hint="cs"/>
                <w:rtl/>
              </w:rPr>
              <w:t>זה</w:t>
            </w:r>
            <w:r w:rsidRPr="00BE2FB9">
              <w:rPr>
                <w:rFonts w:ascii="Cambria" w:hAnsi="Cambria"/>
                <w:rtl/>
              </w:rPr>
              <w:t xml:space="preserve">, </w:t>
            </w:r>
            <w:r w:rsidRPr="00BE2FB9">
              <w:rPr>
                <w:rFonts w:ascii="Cambria" w:hAnsi="Cambria" w:hint="cs"/>
                <w:rtl/>
              </w:rPr>
              <w:t>העומד</w:t>
            </w:r>
            <w:r w:rsidRPr="00BE2FB9">
              <w:rPr>
                <w:rFonts w:ascii="Cambria" w:hAnsi="Cambria"/>
                <w:rtl/>
              </w:rPr>
              <w:t xml:space="preserve"> </w:t>
            </w:r>
            <w:r w:rsidRPr="00BE2FB9">
              <w:rPr>
                <w:rFonts w:ascii="Cambria" w:hAnsi="Cambria" w:hint="cs"/>
                <w:rtl/>
              </w:rPr>
              <w:t>בכל</w:t>
            </w:r>
            <w:r w:rsidRPr="00BE2FB9">
              <w:rPr>
                <w:rFonts w:ascii="Cambria" w:hAnsi="Cambria"/>
                <w:rtl/>
              </w:rPr>
              <w:t xml:space="preserve"> </w:t>
            </w:r>
            <w:r w:rsidRPr="00BE2FB9">
              <w:rPr>
                <w:rFonts w:ascii="Cambria" w:hAnsi="Cambria" w:hint="cs"/>
                <w:rtl/>
              </w:rPr>
              <w:t>דרישות</w:t>
            </w:r>
            <w:r w:rsidRPr="00BE2FB9">
              <w:rPr>
                <w:rFonts w:ascii="Cambria" w:hAnsi="Cambria"/>
                <w:rtl/>
              </w:rPr>
              <w:t xml:space="preserve"> </w:t>
            </w:r>
            <w:r w:rsidRPr="00BE2FB9">
              <w:rPr>
                <w:rFonts w:ascii="Cambria" w:hAnsi="Cambria" w:hint="cs"/>
                <w:rtl/>
              </w:rPr>
              <w:t>המפרט</w:t>
            </w:r>
            <w:r w:rsidRPr="00BE2FB9">
              <w:rPr>
                <w:rFonts w:ascii="Cambria" w:hAnsi="Cambria"/>
                <w:rtl/>
              </w:rPr>
              <w:t xml:space="preserve">. </w:t>
            </w:r>
            <w:r w:rsidRPr="00BE2FB9">
              <w:rPr>
                <w:rFonts w:ascii="Cambria" w:hAnsi="Cambria" w:hint="cs"/>
                <w:rtl/>
              </w:rPr>
              <w:t>במקרה</w:t>
            </w:r>
            <w:r w:rsidRPr="00BE2FB9">
              <w:rPr>
                <w:rFonts w:ascii="Cambria" w:hAnsi="Cambria"/>
                <w:rtl/>
              </w:rPr>
              <w:t xml:space="preserve"> </w:t>
            </w:r>
            <w:r w:rsidRPr="00BE2FB9">
              <w:rPr>
                <w:rFonts w:ascii="Cambria" w:hAnsi="Cambria" w:hint="cs"/>
                <w:rtl/>
              </w:rPr>
              <w:t>זה</w:t>
            </w:r>
            <w:r w:rsidRPr="00BE2FB9">
              <w:rPr>
                <w:rFonts w:ascii="Cambria" w:hAnsi="Cambria"/>
                <w:rtl/>
              </w:rPr>
              <w:t xml:space="preserve"> </w:t>
            </w:r>
            <w:r w:rsidRPr="00BE2FB9">
              <w:rPr>
                <w:rFonts w:ascii="Cambria" w:hAnsi="Cambria" w:hint="cs"/>
                <w:rtl/>
              </w:rPr>
              <w:t>מחיר</w:t>
            </w:r>
            <w:r w:rsidRPr="00BE2FB9">
              <w:rPr>
                <w:rFonts w:ascii="Cambria" w:hAnsi="Cambria"/>
                <w:rtl/>
              </w:rPr>
              <w:t xml:space="preserve"> </w:t>
            </w:r>
            <w:r w:rsidRPr="00BE2FB9">
              <w:rPr>
                <w:rFonts w:ascii="Cambria" w:hAnsi="Cambria" w:hint="cs"/>
                <w:rtl/>
              </w:rPr>
              <w:t>הכסא</w:t>
            </w:r>
            <w:r w:rsidRPr="00BE2FB9">
              <w:rPr>
                <w:rFonts w:ascii="Cambria" w:hAnsi="Cambria"/>
                <w:rtl/>
              </w:rPr>
              <w:t xml:space="preserve"> </w:t>
            </w:r>
            <w:r w:rsidRPr="00BE2FB9">
              <w:rPr>
                <w:rFonts w:ascii="Cambria" w:hAnsi="Cambria" w:hint="cs"/>
                <w:rtl/>
              </w:rPr>
              <w:t>עם</w:t>
            </w:r>
            <w:r w:rsidRPr="00BE2FB9">
              <w:rPr>
                <w:rFonts w:ascii="Cambria" w:hAnsi="Cambria"/>
                <w:rtl/>
              </w:rPr>
              <w:t xml:space="preserve"> </w:t>
            </w:r>
            <w:r w:rsidRPr="00BE2FB9">
              <w:rPr>
                <w:rFonts w:ascii="Cambria" w:hAnsi="Cambria" w:hint="cs"/>
                <w:rtl/>
              </w:rPr>
              <w:t>המנגנון</w:t>
            </w:r>
            <w:r w:rsidRPr="00BE2FB9">
              <w:rPr>
                <w:rFonts w:ascii="Cambria" w:hAnsi="Cambria"/>
                <w:rtl/>
              </w:rPr>
              <w:t xml:space="preserve"> </w:t>
            </w:r>
            <w:r w:rsidRPr="00BE2FB9">
              <w:rPr>
                <w:rFonts w:ascii="Cambria" w:hAnsi="Cambria" w:hint="cs"/>
                <w:rtl/>
              </w:rPr>
              <w:t>לא</w:t>
            </w:r>
            <w:r w:rsidRPr="00BE2FB9">
              <w:rPr>
                <w:rFonts w:ascii="Cambria" w:hAnsi="Cambria"/>
                <w:rtl/>
              </w:rPr>
              <w:t xml:space="preserve"> </w:t>
            </w:r>
            <w:r w:rsidRPr="00BE2FB9">
              <w:rPr>
                <w:rFonts w:ascii="Cambria" w:hAnsi="Cambria" w:hint="cs"/>
                <w:rtl/>
              </w:rPr>
              <w:t>יעלה</w:t>
            </w:r>
            <w:r w:rsidRPr="00BE2FB9">
              <w:rPr>
                <w:rFonts w:ascii="Cambria" w:hAnsi="Cambria"/>
                <w:rtl/>
              </w:rPr>
              <w:t xml:space="preserve"> </w:t>
            </w:r>
            <w:r w:rsidRPr="00BE2FB9">
              <w:rPr>
                <w:rFonts w:ascii="Cambria" w:hAnsi="Cambria" w:hint="cs"/>
                <w:rtl/>
              </w:rPr>
              <w:t>על</w:t>
            </w:r>
            <w:r w:rsidRPr="00BE2FB9">
              <w:rPr>
                <w:rFonts w:ascii="Cambria" w:hAnsi="Cambria"/>
                <w:rtl/>
              </w:rPr>
              <w:t xml:space="preserve"> </w:t>
            </w:r>
            <w:r w:rsidRPr="00BE2FB9">
              <w:rPr>
                <w:rFonts w:ascii="Cambria" w:hAnsi="Cambria" w:hint="cs"/>
                <w:rtl/>
              </w:rPr>
              <w:t>המחיר</w:t>
            </w:r>
            <w:r w:rsidRPr="00BE2FB9">
              <w:rPr>
                <w:rFonts w:ascii="Cambria" w:hAnsi="Cambria"/>
                <w:rtl/>
              </w:rPr>
              <w:t xml:space="preserve"> </w:t>
            </w:r>
            <w:r w:rsidRPr="00BE2FB9">
              <w:rPr>
                <w:rFonts w:ascii="Cambria" w:hAnsi="Cambria" w:hint="cs"/>
                <w:rtl/>
              </w:rPr>
              <w:t>המרבי</w:t>
            </w:r>
            <w:r w:rsidRPr="00BE2FB9">
              <w:rPr>
                <w:rFonts w:ascii="Cambria" w:hAnsi="Cambria"/>
                <w:rtl/>
              </w:rPr>
              <w:t xml:space="preserve"> </w:t>
            </w:r>
            <w:r w:rsidRPr="00BE2FB9">
              <w:rPr>
                <w:rFonts w:ascii="Cambria" w:hAnsi="Cambria" w:hint="cs"/>
                <w:rtl/>
              </w:rPr>
              <w:t>לכסא</w:t>
            </w:r>
            <w:r w:rsidRPr="00BE2FB9">
              <w:rPr>
                <w:rFonts w:ascii="Cambria" w:hAnsi="Cambria"/>
                <w:rtl/>
              </w:rPr>
              <w:t xml:space="preserve"> </w:t>
            </w:r>
            <w:r w:rsidRPr="00BE2FB9">
              <w:rPr>
                <w:rFonts w:ascii="Cambria" w:hAnsi="Cambria" w:hint="cs"/>
                <w:rtl/>
              </w:rPr>
              <w:t>ללא</w:t>
            </w:r>
            <w:r w:rsidRPr="00BE2FB9">
              <w:rPr>
                <w:rFonts w:ascii="Cambria" w:hAnsi="Cambria"/>
                <w:rtl/>
              </w:rPr>
              <w:t xml:space="preserve"> </w:t>
            </w:r>
            <w:r w:rsidRPr="00BE2FB9">
              <w:rPr>
                <w:rFonts w:ascii="Cambria" w:hAnsi="Cambria" w:hint="cs"/>
                <w:rtl/>
              </w:rPr>
              <w:t>מנגנון</w:t>
            </w:r>
            <w:r w:rsidRPr="00BE2FB9">
              <w:rPr>
                <w:rFonts w:ascii="Cambria" w:hAnsi="Cambria"/>
                <w:rtl/>
              </w:rPr>
              <w:t xml:space="preserve"> </w:t>
            </w:r>
            <w:r w:rsidRPr="00BE2FB9">
              <w:rPr>
                <w:rFonts w:ascii="Cambria" w:hAnsi="Cambria" w:hint="cs"/>
                <w:rtl/>
              </w:rPr>
              <w:t>בתוספת</w:t>
            </w:r>
            <w:r w:rsidRPr="00BE2FB9">
              <w:rPr>
                <w:rFonts w:ascii="Cambria" w:hAnsi="Cambria"/>
                <w:rtl/>
              </w:rPr>
              <w:t xml:space="preserve"> </w:t>
            </w:r>
            <w:r w:rsidRPr="00BE2FB9">
              <w:rPr>
                <w:rFonts w:ascii="Cambria" w:hAnsi="Cambria" w:hint="cs"/>
                <w:rtl/>
              </w:rPr>
              <w:t>המחיר</w:t>
            </w:r>
            <w:r w:rsidRPr="00BE2FB9">
              <w:rPr>
                <w:rFonts w:ascii="Cambria" w:hAnsi="Cambria"/>
                <w:rtl/>
              </w:rPr>
              <w:t xml:space="preserve"> </w:t>
            </w:r>
            <w:r w:rsidRPr="00BE2FB9">
              <w:rPr>
                <w:rFonts w:ascii="Cambria" w:hAnsi="Cambria" w:hint="cs"/>
                <w:rtl/>
              </w:rPr>
              <w:t>המרבי</w:t>
            </w:r>
            <w:r w:rsidRPr="00BE2FB9">
              <w:rPr>
                <w:rFonts w:ascii="Cambria" w:hAnsi="Cambria"/>
                <w:rtl/>
              </w:rPr>
              <w:t xml:space="preserve"> </w:t>
            </w:r>
            <w:r w:rsidRPr="00BE2FB9">
              <w:rPr>
                <w:rFonts w:ascii="Cambria" w:hAnsi="Cambria" w:hint="cs"/>
                <w:rtl/>
              </w:rPr>
              <w:t>של</w:t>
            </w:r>
            <w:r w:rsidRPr="00BE2FB9">
              <w:rPr>
                <w:rFonts w:ascii="Cambria" w:hAnsi="Cambria"/>
                <w:rtl/>
              </w:rPr>
              <w:t xml:space="preserve"> </w:t>
            </w:r>
            <w:r w:rsidRPr="00BE2FB9">
              <w:rPr>
                <w:rFonts w:ascii="Cambria" w:hAnsi="Cambria" w:hint="cs"/>
                <w:rtl/>
              </w:rPr>
              <w:t>המנגנון</w:t>
            </w:r>
            <w:r w:rsidRPr="00BE2FB9">
              <w:rPr>
                <w:rFonts w:ascii="Cambria" w:hAnsi="Cambria"/>
                <w:rtl/>
              </w:rPr>
              <w:t xml:space="preserve"> </w:t>
            </w:r>
            <w:r w:rsidRPr="00BE2FB9">
              <w:rPr>
                <w:rFonts w:ascii="Cambria" w:hAnsi="Cambria" w:hint="cs"/>
                <w:rtl/>
              </w:rPr>
              <w:t>לפי</w:t>
            </w:r>
            <w:r w:rsidRPr="00BE2FB9">
              <w:rPr>
                <w:rFonts w:ascii="Cambria" w:hAnsi="Cambria"/>
                <w:rtl/>
              </w:rPr>
              <w:t xml:space="preserve"> </w:t>
            </w:r>
            <w:r w:rsidRPr="00BE2FB9">
              <w:rPr>
                <w:rFonts w:ascii="Cambria" w:hAnsi="Cambria" w:hint="cs"/>
                <w:rtl/>
              </w:rPr>
              <w:t>מפרט</w:t>
            </w:r>
            <w:r w:rsidRPr="00BE2FB9">
              <w:rPr>
                <w:rFonts w:ascii="Cambria" w:hAnsi="Cambria"/>
                <w:rtl/>
              </w:rPr>
              <w:t xml:space="preserve"> </w:t>
            </w:r>
            <w:r w:rsidRPr="00BE2FB9">
              <w:rPr>
                <w:rFonts w:ascii="Cambria" w:hAnsi="Cambria" w:hint="cs"/>
                <w:rtl/>
              </w:rPr>
              <w:t>זה</w:t>
            </w:r>
          </w:p>
        </w:tc>
        <w:tc>
          <w:tcPr>
            <w:tcW w:w="606" w:type="pct"/>
          </w:tcPr>
          <w:p w:rsidR="00C512D2" w:rsidRPr="00BE2FB9" w:rsidRDefault="00C512D2" w:rsidP="00C512D2">
            <w:pPr>
              <w:spacing w:after="0"/>
              <w:jc w:val="center"/>
              <w:rPr>
                <w:rFonts w:ascii="Cambria" w:hAnsi="Cambria"/>
                <w:rtl/>
              </w:rPr>
            </w:pPr>
          </w:p>
        </w:tc>
        <w:tc>
          <w:tcPr>
            <w:tcW w:w="961" w:type="pct"/>
            <w:shd w:val="clear" w:color="auto" w:fill="auto"/>
          </w:tcPr>
          <w:p w:rsidR="00C512D2" w:rsidRPr="00BE2FB9" w:rsidRDefault="00C512D2" w:rsidP="00C512D2">
            <w:pPr>
              <w:spacing w:after="0"/>
              <w:jc w:val="center"/>
              <w:rPr>
                <w:rFonts w:ascii="Cambria" w:hAnsi="Cambria"/>
                <w:rtl/>
              </w:rPr>
            </w:pPr>
            <w:r w:rsidRPr="00BE2FB9">
              <w:rPr>
                <w:rFonts w:ascii="Cambria" w:hAnsi="Cambria" w:hint="cs"/>
                <w:rtl/>
              </w:rPr>
              <w:t>מחירון ספק</w:t>
            </w:r>
          </w:p>
        </w:tc>
        <w:tc>
          <w:tcPr>
            <w:tcW w:w="754" w:type="pct"/>
            <w:shd w:val="clear" w:color="auto" w:fill="auto"/>
          </w:tcPr>
          <w:p w:rsidR="00C512D2" w:rsidRPr="00BE2FB9" w:rsidRDefault="00C512D2" w:rsidP="00C512D2">
            <w:pPr>
              <w:spacing w:after="0"/>
              <w:ind w:left="74"/>
              <w:jc w:val="center"/>
              <w:rPr>
                <w:rFonts w:ascii="Cambria" w:hAnsi="Cambria"/>
                <w:rtl/>
              </w:rPr>
            </w:pPr>
          </w:p>
        </w:tc>
      </w:tr>
      <w:tr w:rsidR="00C512D2" w:rsidRPr="00BE2FB9" w:rsidTr="00C512D2">
        <w:trPr>
          <w:cantSplit/>
          <w:trHeight w:val="20"/>
        </w:trPr>
        <w:tc>
          <w:tcPr>
            <w:tcW w:w="2679" w:type="pct"/>
            <w:shd w:val="clear" w:color="auto" w:fill="D9D9D9"/>
          </w:tcPr>
          <w:p w:rsidR="00C512D2" w:rsidRPr="00BE2FB9" w:rsidRDefault="00C512D2" w:rsidP="00B80B2C">
            <w:pPr>
              <w:numPr>
                <w:ilvl w:val="2"/>
                <w:numId w:val="48"/>
              </w:numPr>
              <w:spacing w:before="0" w:after="0"/>
              <w:jc w:val="left"/>
              <w:rPr>
                <w:rFonts w:ascii="Cambria" w:hAnsi="Cambria"/>
                <w:rtl/>
              </w:rPr>
            </w:pPr>
            <w:r w:rsidRPr="00BE2FB9">
              <w:rPr>
                <w:rFonts w:ascii="Cambria" w:hAnsi="Cambria" w:hint="cs"/>
                <w:rtl/>
              </w:rPr>
              <w:t>משענת</w:t>
            </w:r>
            <w:r w:rsidRPr="00BE2FB9">
              <w:rPr>
                <w:rFonts w:ascii="Cambria" w:hAnsi="Cambria"/>
                <w:rtl/>
              </w:rPr>
              <w:t xml:space="preserve"> </w:t>
            </w:r>
            <w:r w:rsidRPr="00BE2FB9">
              <w:rPr>
                <w:rFonts w:ascii="Cambria" w:hAnsi="Cambria" w:hint="cs"/>
                <w:rtl/>
              </w:rPr>
              <w:t>ראש</w:t>
            </w:r>
            <w:r w:rsidRPr="00BE2FB9">
              <w:rPr>
                <w:rFonts w:ascii="Cambria" w:hAnsi="Cambria"/>
                <w:rtl/>
              </w:rPr>
              <w:t xml:space="preserve"> </w:t>
            </w:r>
            <w:r w:rsidRPr="00BE2FB9">
              <w:rPr>
                <w:rFonts w:ascii="Cambria" w:hAnsi="Cambria" w:hint="cs"/>
                <w:rtl/>
              </w:rPr>
              <w:t>בכיסא</w:t>
            </w:r>
            <w:r w:rsidRPr="00BE2FB9">
              <w:rPr>
                <w:rFonts w:ascii="Cambria" w:hAnsi="Cambria"/>
                <w:b/>
                <w:bCs/>
                <w:rtl/>
              </w:rPr>
              <w:t xml:space="preserve"> </w:t>
            </w:r>
          </w:p>
        </w:tc>
        <w:tc>
          <w:tcPr>
            <w:tcW w:w="606" w:type="pct"/>
            <w:shd w:val="clear" w:color="auto" w:fill="D9D9D9"/>
          </w:tcPr>
          <w:p w:rsidR="00C512D2" w:rsidRPr="00BE2FB9" w:rsidRDefault="00C512D2" w:rsidP="00C512D2">
            <w:pPr>
              <w:spacing w:after="0"/>
              <w:jc w:val="center"/>
              <w:rPr>
                <w:rFonts w:ascii="Cambria" w:hAnsi="Cambria"/>
                <w:rtl/>
              </w:rPr>
            </w:pPr>
            <w:r w:rsidRPr="00BE2FB9">
              <w:rPr>
                <w:rFonts w:ascii="Cambria" w:hAnsi="Cambria" w:hint="cs"/>
                <w:b/>
                <w:bCs/>
                <w:rtl/>
              </w:rPr>
              <w:t>דרישת</w:t>
            </w:r>
            <w:r w:rsidRPr="00BE2FB9">
              <w:rPr>
                <w:rFonts w:ascii="Cambria" w:hAnsi="Cambria"/>
                <w:b/>
                <w:bCs/>
                <w:rtl/>
              </w:rPr>
              <w:t xml:space="preserve"> </w:t>
            </w:r>
            <w:r w:rsidRPr="00BE2FB9">
              <w:rPr>
                <w:rFonts w:ascii="Cambria" w:hAnsi="Cambria" w:hint="cs"/>
                <w:b/>
                <w:bCs/>
                <w:rtl/>
              </w:rPr>
              <w:t>חובה</w:t>
            </w:r>
            <w:r w:rsidRPr="00BE2FB9">
              <w:rPr>
                <w:rFonts w:ascii="Cambria" w:hAnsi="Cambria"/>
                <w:b/>
                <w:bCs/>
                <w:rtl/>
              </w:rPr>
              <w:t xml:space="preserve"> </w:t>
            </w:r>
            <w:r w:rsidRPr="00BE2FB9">
              <w:rPr>
                <w:rFonts w:ascii="Cambria" w:hAnsi="Cambria" w:hint="cs"/>
                <w:b/>
                <w:bCs/>
                <w:rtl/>
              </w:rPr>
              <w:t>אם</w:t>
            </w:r>
            <w:r w:rsidRPr="00BE2FB9">
              <w:rPr>
                <w:rFonts w:ascii="Cambria" w:hAnsi="Cambria"/>
                <w:b/>
                <w:bCs/>
                <w:rtl/>
              </w:rPr>
              <w:t xml:space="preserve"> </w:t>
            </w:r>
            <w:r w:rsidRPr="00BE2FB9">
              <w:rPr>
                <w:rFonts w:ascii="Cambria" w:hAnsi="Cambria" w:hint="cs"/>
                <w:b/>
                <w:bCs/>
                <w:rtl/>
              </w:rPr>
              <w:t>זווית</w:t>
            </w:r>
            <w:r w:rsidRPr="00BE2FB9">
              <w:rPr>
                <w:rFonts w:ascii="Cambria" w:hAnsi="Cambria"/>
                <w:b/>
                <w:bCs/>
                <w:rtl/>
              </w:rPr>
              <w:t xml:space="preserve"> </w:t>
            </w:r>
            <w:r w:rsidRPr="00BE2FB9">
              <w:rPr>
                <w:rFonts w:ascii="Cambria" w:hAnsi="Cambria" w:hint="cs"/>
                <w:b/>
                <w:bCs/>
                <w:rtl/>
              </w:rPr>
              <w:t>הטיית</w:t>
            </w:r>
            <w:r w:rsidRPr="00BE2FB9">
              <w:rPr>
                <w:rFonts w:ascii="Cambria" w:hAnsi="Cambria"/>
                <w:b/>
                <w:bCs/>
                <w:rtl/>
              </w:rPr>
              <w:t xml:space="preserve"> </w:t>
            </w:r>
            <w:r w:rsidRPr="00BE2FB9">
              <w:rPr>
                <w:rFonts w:ascii="Cambria" w:hAnsi="Cambria" w:hint="cs"/>
                <w:b/>
                <w:bCs/>
                <w:rtl/>
              </w:rPr>
              <w:t>משענת</w:t>
            </w:r>
            <w:r w:rsidRPr="00BE2FB9">
              <w:rPr>
                <w:rFonts w:ascii="Cambria" w:hAnsi="Cambria"/>
                <w:b/>
                <w:bCs/>
                <w:rtl/>
              </w:rPr>
              <w:t xml:space="preserve"> </w:t>
            </w:r>
            <w:r w:rsidRPr="00BE2FB9">
              <w:rPr>
                <w:rFonts w:ascii="Cambria" w:hAnsi="Cambria" w:hint="cs"/>
                <w:b/>
                <w:bCs/>
                <w:rtl/>
              </w:rPr>
              <w:t>הגב</w:t>
            </w:r>
            <w:r w:rsidRPr="00BE2FB9">
              <w:rPr>
                <w:rFonts w:ascii="Cambria" w:hAnsi="Cambria"/>
                <w:b/>
                <w:bCs/>
                <w:rtl/>
              </w:rPr>
              <w:t xml:space="preserve"> </w:t>
            </w:r>
            <w:r w:rsidRPr="00BE2FB9">
              <w:rPr>
                <w:rFonts w:ascii="Cambria" w:hAnsi="Cambria" w:hint="cs"/>
                <w:b/>
                <w:bCs/>
                <w:rtl/>
              </w:rPr>
              <w:t>היא</w:t>
            </w:r>
            <w:r w:rsidRPr="00BE2FB9">
              <w:rPr>
                <w:rFonts w:ascii="Cambria" w:hAnsi="Cambria"/>
                <w:b/>
                <w:bCs/>
                <w:rtl/>
              </w:rPr>
              <w:t xml:space="preserve"> </w:t>
            </w:r>
            <w:r w:rsidRPr="00BE2FB9">
              <w:rPr>
                <w:rFonts w:ascii="Cambria" w:hAnsi="Cambria" w:hint="cs"/>
                <w:b/>
                <w:bCs/>
                <w:rtl/>
              </w:rPr>
              <w:t>מעל</w:t>
            </w:r>
            <w:r w:rsidRPr="00BE2FB9">
              <w:rPr>
                <w:rFonts w:ascii="Cambria" w:hAnsi="Cambria"/>
                <w:b/>
                <w:bCs/>
                <w:rtl/>
              </w:rPr>
              <w:t xml:space="preserve"> </w:t>
            </w:r>
            <w:r w:rsidRPr="00BE2FB9">
              <w:rPr>
                <w:rFonts w:ascii="Cambria" w:hAnsi="Cambria"/>
                <w:b/>
                <w:bCs/>
              </w:rPr>
              <w:t>30°</w:t>
            </w:r>
          </w:p>
        </w:tc>
        <w:tc>
          <w:tcPr>
            <w:tcW w:w="961" w:type="pct"/>
            <w:shd w:val="clear" w:color="auto" w:fill="auto"/>
          </w:tcPr>
          <w:p w:rsidR="00C512D2" w:rsidRPr="00BE2FB9" w:rsidRDefault="00C512D2" w:rsidP="00C512D2">
            <w:pPr>
              <w:spacing w:after="0"/>
              <w:jc w:val="center"/>
              <w:rPr>
                <w:rFonts w:ascii="Cambria" w:hAnsi="Cambria"/>
                <w:rtl/>
              </w:rPr>
            </w:pPr>
            <w:r w:rsidRPr="00BE2FB9">
              <w:rPr>
                <w:rFonts w:ascii="Cambria" w:hAnsi="Cambria" w:hint="cs"/>
                <w:rtl/>
              </w:rPr>
              <w:t>ללא</w:t>
            </w:r>
            <w:r w:rsidRPr="00BE2FB9">
              <w:rPr>
                <w:rFonts w:ascii="Cambria" w:hAnsi="Cambria"/>
                <w:rtl/>
              </w:rPr>
              <w:t xml:space="preserve"> </w:t>
            </w:r>
            <w:r w:rsidRPr="00BE2FB9">
              <w:rPr>
                <w:rFonts w:ascii="Cambria" w:hAnsi="Cambria" w:hint="cs"/>
                <w:rtl/>
              </w:rPr>
              <w:t>תוספת</w:t>
            </w:r>
            <w:r w:rsidRPr="00BE2FB9">
              <w:rPr>
                <w:rFonts w:ascii="Cambria" w:hAnsi="Cambria"/>
                <w:rtl/>
              </w:rPr>
              <w:t xml:space="preserve"> </w:t>
            </w:r>
            <w:r w:rsidRPr="00BE2FB9">
              <w:rPr>
                <w:rFonts w:ascii="Cambria" w:hAnsi="Cambria" w:hint="cs"/>
                <w:rtl/>
              </w:rPr>
              <w:t>מחיר</w:t>
            </w:r>
          </w:p>
        </w:tc>
        <w:tc>
          <w:tcPr>
            <w:tcW w:w="754" w:type="pct"/>
            <w:shd w:val="clear" w:color="auto" w:fill="auto"/>
          </w:tcPr>
          <w:p w:rsidR="00C512D2" w:rsidRPr="00BE2FB9" w:rsidRDefault="00C512D2" w:rsidP="00C512D2">
            <w:pPr>
              <w:spacing w:after="0"/>
              <w:ind w:left="74"/>
              <w:jc w:val="center"/>
              <w:rPr>
                <w:rFonts w:ascii="Cambria" w:hAnsi="Cambria"/>
                <w:rtl/>
              </w:rPr>
            </w:pPr>
          </w:p>
        </w:tc>
      </w:tr>
      <w:tr w:rsidR="00C512D2" w:rsidRPr="00BE2FB9" w:rsidTr="00C512D2">
        <w:trPr>
          <w:cantSplit/>
          <w:trHeight w:val="20"/>
        </w:trPr>
        <w:tc>
          <w:tcPr>
            <w:tcW w:w="2679" w:type="pct"/>
            <w:shd w:val="clear" w:color="auto" w:fill="FFFFCC"/>
          </w:tcPr>
          <w:p w:rsidR="00C512D2" w:rsidRPr="00BE2FB9" w:rsidRDefault="00C512D2" w:rsidP="00B80B2C">
            <w:pPr>
              <w:numPr>
                <w:ilvl w:val="1"/>
                <w:numId w:val="48"/>
              </w:numPr>
              <w:spacing w:before="0" w:after="0"/>
              <w:jc w:val="left"/>
              <w:rPr>
                <w:rFonts w:ascii="Cambria" w:hAnsi="Cambria"/>
                <w:rtl/>
              </w:rPr>
            </w:pPr>
            <w:bookmarkStart w:id="274" w:name="_Ref299455961"/>
            <w:r w:rsidRPr="00BE2FB9">
              <w:rPr>
                <w:rFonts w:ascii="Cambria" w:hAnsi="Cambria" w:hint="cs"/>
                <w:rtl/>
              </w:rPr>
              <w:t>הטיית</w:t>
            </w:r>
            <w:r w:rsidRPr="00BE2FB9">
              <w:rPr>
                <w:rFonts w:ascii="Cambria" w:hAnsi="Cambria"/>
                <w:rtl/>
              </w:rPr>
              <w:t xml:space="preserve"> </w:t>
            </w:r>
            <w:r w:rsidRPr="00BE2FB9">
              <w:rPr>
                <w:rFonts w:ascii="Cambria" w:hAnsi="Cambria" w:hint="cs"/>
                <w:rtl/>
              </w:rPr>
              <w:t>מושב</w:t>
            </w:r>
            <w:r w:rsidRPr="00BE2FB9">
              <w:rPr>
                <w:rFonts w:ascii="Cambria" w:hAnsi="Cambria"/>
                <w:rtl/>
              </w:rPr>
              <w:t xml:space="preserve"> (</w:t>
            </w:r>
            <w:r w:rsidRPr="00BE2FB9">
              <w:rPr>
                <w:rFonts w:ascii="Cambria" w:hAnsi="Cambria"/>
              </w:rPr>
              <w:t>Tilt</w:t>
            </w:r>
            <w:r w:rsidRPr="00BE2FB9">
              <w:rPr>
                <w:rFonts w:ascii="Cambria" w:hAnsi="Cambria"/>
                <w:rtl/>
              </w:rPr>
              <w:t xml:space="preserve">) </w:t>
            </w:r>
            <w:r w:rsidRPr="00BE2FB9">
              <w:rPr>
                <w:rFonts w:ascii="Cambria" w:hAnsi="Cambria" w:hint="cs"/>
                <w:rtl/>
              </w:rPr>
              <w:t>מכאנית</w:t>
            </w:r>
            <w:r w:rsidRPr="00BE2FB9">
              <w:rPr>
                <w:rFonts w:ascii="Cambria" w:hAnsi="Cambria"/>
                <w:rtl/>
              </w:rPr>
              <w:t xml:space="preserve"> (</w:t>
            </w:r>
            <w:r w:rsidRPr="00BE2FB9">
              <w:rPr>
                <w:rFonts w:ascii="Cambria" w:hAnsi="Cambria" w:hint="cs"/>
                <w:rtl/>
              </w:rPr>
              <w:t>נא</w:t>
            </w:r>
            <w:r w:rsidRPr="00BE2FB9">
              <w:rPr>
                <w:rFonts w:ascii="Cambria" w:hAnsi="Cambria"/>
                <w:rtl/>
              </w:rPr>
              <w:t xml:space="preserve"> </w:t>
            </w:r>
            <w:r w:rsidRPr="00BE2FB9">
              <w:rPr>
                <w:rFonts w:ascii="Cambria" w:hAnsi="Cambria" w:hint="cs"/>
                <w:rtl/>
              </w:rPr>
              <w:t>לציין</w:t>
            </w:r>
            <w:r w:rsidRPr="00BE2FB9">
              <w:rPr>
                <w:rFonts w:ascii="Cambria" w:hAnsi="Cambria"/>
                <w:rtl/>
              </w:rPr>
              <w:t xml:space="preserve"> </w:t>
            </w:r>
            <w:r w:rsidRPr="00BE2FB9">
              <w:rPr>
                <w:rFonts w:ascii="Cambria" w:hAnsi="Cambria" w:hint="cs"/>
                <w:rtl/>
              </w:rPr>
              <w:t>האם</w:t>
            </w:r>
            <w:r w:rsidRPr="00BE2FB9">
              <w:rPr>
                <w:rFonts w:ascii="Cambria" w:hAnsi="Cambria"/>
                <w:rtl/>
              </w:rPr>
              <w:t xml:space="preserve"> </w:t>
            </w:r>
            <w:r w:rsidRPr="00BE2FB9">
              <w:rPr>
                <w:rFonts w:ascii="Cambria" w:hAnsi="Cambria" w:hint="cs"/>
                <w:rtl/>
              </w:rPr>
              <w:t>קיים</w:t>
            </w:r>
            <w:r w:rsidRPr="00BE2FB9">
              <w:rPr>
                <w:rFonts w:ascii="Cambria" w:hAnsi="Cambria"/>
                <w:rtl/>
              </w:rPr>
              <w:t xml:space="preserve">, </w:t>
            </w:r>
            <w:r w:rsidRPr="00BE2FB9">
              <w:rPr>
                <w:rFonts w:ascii="Cambria" w:hAnsi="Cambria" w:hint="cs"/>
                <w:rtl/>
              </w:rPr>
              <w:t>לציין</w:t>
            </w:r>
            <w:r w:rsidRPr="00BE2FB9">
              <w:rPr>
                <w:rFonts w:ascii="Cambria" w:hAnsi="Cambria"/>
                <w:rtl/>
              </w:rPr>
              <w:t xml:space="preserve"> </w:t>
            </w:r>
            <w:r w:rsidRPr="00BE2FB9">
              <w:rPr>
                <w:rFonts w:ascii="Cambria" w:hAnsi="Cambria" w:hint="cs"/>
                <w:rtl/>
              </w:rPr>
              <w:t>קבועה</w:t>
            </w:r>
            <w:r w:rsidRPr="00BE2FB9">
              <w:rPr>
                <w:rFonts w:ascii="Cambria" w:hAnsi="Cambria"/>
                <w:rtl/>
              </w:rPr>
              <w:t xml:space="preserve"> </w:t>
            </w:r>
            <w:r w:rsidRPr="00BE2FB9">
              <w:rPr>
                <w:rFonts w:ascii="Cambria" w:hAnsi="Cambria" w:hint="cs"/>
                <w:rtl/>
              </w:rPr>
              <w:t>או</w:t>
            </w:r>
            <w:r w:rsidRPr="00BE2FB9">
              <w:rPr>
                <w:rFonts w:ascii="Cambria" w:hAnsi="Cambria"/>
                <w:rtl/>
              </w:rPr>
              <w:t xml:space="preserve"> </w:t>
            </w:r>
            <w:r w:rsidRPr="00BE2FB9">
              <w:rPr>
                <w:rFonts w:ascii="Cambria" w:hAnsi="Cambria" w:hint="cs"/>
                <w:rtl/>
              </w:rPr>
              <w:t>משתנה</w:t>
            </w:r>
            <w:r w:rsidRPr="00BE2FB9">
              <w:rPr>
                <w:rFonts w:ascii="Cambria" w:hAnsi="Cambria"/>
                <w:rtl/>
              </w:rPr>
              <w:t xml:space="preserve"> (</w:t>
            </w:r>
            <w:r w:rsidRPr="00BE2FB9">
              <w:rPr>
                <w:rFonts w:ascii="Cambria" w:hAnsi="Cambria" w:hint="cs"/>
                <w:rtl/>
              </w:rPr>
              <w:t>עם</w:t>
            </w:r>
            <w:r w:rsidRPr="00BE2FB9">
              <w:rPr>
                <w:rFonts w:ascii="Cambria" w:hAnsi="Cambria"/>
                <w:rtl/>
              </w:rPr>
              <w:t xml:space="preserve"> </w:t>
            </w:r>
            <w:r w:rsidRPr="00BE2FB9">
              <w:rPr>
                <w:rFonts w:ascii="Cambria" w:hAnsi="Cambria" w:hint="cs"/>
                <w:rtl/>
              </w:rPr>
              <w:t>היושב</w:t>
            </w:r>
            <w:r w:rsidRPr="00BE2FB9">
              <w:rPr>
                <w:rFonts w:ascii="Cambria" w:hAnsi="Cambria"/>
                <w:rtl/>
              </w:rPr>
              <w:t xml:space="preserve"> </w:t>
            </w:r>
            <w:r w:rsidRPr="00BE2FB9">
              <w:rPr>
                <w:rFonts w:ascii="Cambria" w:hAnsi="Cambria" w:hint="cs"/>
                <w:rtl/>
              </w:rPr>
              <w:t>בכיסא</w:t>
            </w:r>
            <w:r w:rsidRPr="00BE2FB9">
              <w:rPr>
                <w:rFonts w:ascii="Cambria" w:hAnsi="Cambria"/>
                <w:rtl/>
              </w:rPr>
              <w:t xml:space="preserve">), </w:t>
            </w:r>
            <w:r w:rsidRPr="00BE2FB9">
              <w:rPr>
                <w:rFonts w:ascii="Cambria" w:hAnsi="Cambria" w:hint="cs"/>
                <w:rtl/>
              </w:rPr>
              <w:t>שיטת</w:t>
            </w:r>
            <w:r w:rsidRPr="00BE2FB9">
              <w:rPr>
                <w:rFonts w:ascii="Cambria" w:hAnsi="Cambria"/>
                <w:rtl/>
              </w:rPr>
              <w:t xml:space="preserve"> </w:t>
            </w:r>
            <w:r w:rsidRPr="00BE2FB9">
              <w:rPr>
                <w:rFonts w:ascii="Cambria" w:hAnsi="Cambria" w:hint="cs"/>
                <w:rtl/>
              </w:rPr>
              <w:t>הפעלה</w:t>
            </w:r>
            <w:r w:rsidRPr="00BE2FB9">
              <w:rPr>
                <w:rFonts w:ascii="Cambria" w:hAnsi="Cambria"/>
                <w:rtl/>
              </w:rPr>
              <w:t xml:space="preserve"> </w:t>
            </w:r>
            <w:r w:rsidRPr="00BE2FB9">
              <w:rPr>
                <w:rFonts w:ascii="Cambria" w:hAnsi="Cambria" w:hint="cs"/>
                <w:rtl/>
              </w:rPr>
              <w:t>וזווית</w:t>
            </w:r>
            <w:r w:rsidRPr="00BE2FB9">
              <w:rPr>
                <w:rFonts w:ascii="Cambria" w:hAnsi="Cambria"/>
                <w:rtl/>
              </w:rPr>
              <w:t xml:space="preserve"> </w:t>
            </w:r>
            <w:r w:rsidRPr="00BE2FB9">
              <w:rPr>
                <w:rFonts w:ascii="Cambria" w:hAnsi="Cambria" w:hint="cs"/>
                <w:rtl/>
              </w:rPr>
              <w:t>ההטיה</w:t>
            </w:r>
            <w:r w:rsidRPr="00BE2FB9">
              <w:rPr>
                <w:rFonts w:ascii="Cambria" w:hAnsi="Cambria"/>
                <w:rtl/>
              </w:rPr>
              <w:t>) [</w:t>
            </w:r>
            <w:r w:rsidRPr="00BE2FB9">
              <w:rPr>
                <w:rFonts w:ascii="Cambria" w:hAnsi="Cambria" w:hint="cs"/>
                <w:rtl/>
              </w:rPr>
              <w:t>נא</w:t>
            </w:r>
            <w:r w:rsidRPr="00BE2FB9">
              <w:rPr>
                <w:rFonts w:ascii="Cambria" w:hAnsi="Cambria"/>
                <w:rtl/>
              </w:rPr>
              <w:t xml:space="preserve"> </w:t>
            </w:r>
            <w:r w:rsidRPr="00BE2FB9">
              <w:rPr>
                <w:rFonts w:ascii="Cambria" w:hAnsi="Cambria" w:hint="cs"/>
                <w:rtl/>
              </w:rPr>
              <w:t>לציין</w:t>
            </w:r>
            <w:r w:rsidRPr="00BE2FB9">
              <w:rPr>
                <w:rFonts w:ascii="Cambria" w:hAnsi="Cambria"/>
                <w:rtl/>
              </w:rPr>
              <w:t xml:space="preserve"> </w:t>
            </w:r>
            <w:r w:rsidRPr="00BE2FB9">
              <w:rPr>
                <w:rFonts w:ascii="Cambria" w:hAnsi="Cambria" w:hint="cs"/>
                <w:rtl/>
              </w:rPr>
              <w:t>האם</w:t>
            </w:r>
            <w:r w:rsidRPr="00BE2FB9">
              <w:rPr>
                <w:rFonts w:ascii="Cambria" w:hAnsi="Cambria"/>
                <w:rtl/>
              </w:rPr>
              <w:t xml:space="preserve"> </w:t>
            </w:r>
            <w:r w:rsidRPr="00BE2FB9">
              <w:rPr>
                <w:rFonts w:ascii="Cambria" w:hAnsi="Cambria" w:hint="cs"/>
                <w:rtl/>
              </w:rPr>
              <w:t>ללא</w:t>
            </w:r>
            <w:r w:rsidRPr="00BE2FB9">
              <w:rPr>
                <w:rFonts w:ascii="Cambria" w:hAnsi="Cambria"/>
                <w:rtl/>
              </w:rPr>
              <w:t xml:space="preserve"> </w:t>
            </w:r>
            <w:r w:rsidRPr="00BE2FB9">
              <w:rPr>
                <w:rFonts w:ascii="Cambria" w:hAnsi="Cambria" w:hint="cs"/>
                <w:rtl/>
              </w:rPr>
              <w:t>תוספת</w:t>
            </w:r>
            <w:r w:rsidRPr="00BE2FB9">
              <w:rPr>
                <w:rFonts w:ascii="Cambria" w:hAnsi="Cambria"/>
                <w:rtl/>
              </w:rPr>
              <w:t xml:space="preserve"> </w:t>
            </w:r>
            <w:r w:rsidRPr="00BE2FB9">
              <w:rPr>
                <w:rFonts w:ascii="Cambria" w:hAnsi="Cambria" w:hint="cs"/>
                <w:rtl/>
              </w:rPr>
              <w:t>מחיר</w:t>
            </w:r>
            <w:r w:rsidRPr="00BE2FB9">
              <w:rPr>
                <w:rFonts w:ascii="Cambria" w:hAnsi="Cambria"/>
                <w:rtl/>
              </w:rPr>
              <w:t xml:space="preserve"> </w:t>
            </w:r>
            <w:r w:rsidRPr="00891DB0">
              <w:rPr>
                <w:rFonts w:ascii="Cambria" w:hAnsi="Cambria" w:hint="cs"/>
                <w:rtl/>
              </w:rPr>
              <w:t>או</w:t>
            </w:r>
            <w:r w:rsidRPr="00891DB0">
              <w:rPr>
                <w:rFonts w:ascii="Cambria" w:hAnsi="Cambria"/>
                <w:rtl/>
              </w:rPr>
              <w:t xml:space="preserve"> </w:t>
            </w:r>
            <w:r w:rsidRPr="00891DB0">
              <w:rPr>
                <w:rFonts w:ascii="Cambria" w:hAnsi="Cambria" w:hint="cs"/>
                <w:rtl/>
              </w:rPr>
              <w:t>מחירון</w:t>
            </w:r>
            <w:r w:rsidRPr="00891DB0">
              <w:rPr>
                <w:rFonts w:ascii="Cambria" w:hAnsi="Cambria"/>
                <w:rtl/>
              </w:rPr>
              <w:t xml:space="preserve"> </w:t>
            </w:r>
            <w:r w:rsidRPr="00891DB0">
              <w:rPr>
                <w:rFonts w:ascii="Cambria" w:hAnsi="Cambria" w:hint="cs"/>
                <w:rtl/>
              </w:rPr>
              <w:t>ספק</w:t>
            </w:r>
            <w:r w:rsidRPr="00891DB0">
              <w:rPr>
                <w:rFonts w:ascii="Cambria" w:hAnsi="Cambria"/>
                <w:rtl/>
              </w:rPr>
              <w:t xml:space="preserve"> </w:t>
            </w:r>
            <w:r w:rsidRPr="00891DB0">
              <w:rPr>
                <w:rFonts w:ascii="Cambria" w:hAnsi="Cambria" w:hint="cs"/>
                <w:rtl/>
              </w:rPr>
              <w:t>לאחר</w:t>
            </w:r>
            <w:r w:rsidRPr="00891DB0">
              <w:rPr>
                <w:rFonts w:ascii="Cambria" w:hAnsi="Cambria"/>
                <w:rtl/>
              </w:rPr>
              <w:t xml:space="preserve"> </w:t>
            </w:r>
            <w:r w:rsidRPr="00891DB0">
              <w:rPr>
                <w:rFonts w:ascii="Cambria" w:hAnsi="Cambria" w:hint="cs"/>
                <w:rtl/>
              </w:rPr>
              <w:t>הנחה</w:t>
            </w:r>
            <w:r w:rsidRPr="00891DB0">
              <w:rPr>
                <w:rFonts w:ascii="Cambria" w:hAnsi="Cambria"/>
                <w:rtl/>
              </w:rPr>
              <w:t>]</w:t>
            </w:r>
            <w:bookmarkEnd w:id="274"/>
          </w:p>
        </w:tc>
        <w:tc>
          <w:tcPr>
            <w:tcW w:w="606" w:type="pct"/>
          </w:tcPr>
          <w:p w:rsidR="00C512D2" w:rsidRPr="00BE2FB9" w:rsidRDefault="00C512D2" w:rsidP="00C512D2">
            <w:pPr>
              <w:spacing w:after="0"/>
              <w:jc w:val="center"/>
              <w:rPr>
                <w:rFonts w:ascii="Cambria" w:hAnsi="Cambria"/>
                <w:rtl/>
              </w:rPr>
            </w:pPr>
          </w:p>
        </w:tc>
        <w:tc>
          <w:tcPr>
            <w:tcW w:w="961" w:type="pct"/>
            <w:shd w:val="clear" w:color="auto" w:fill="auto"/>
          </w:tcPr>
          <w:p w:rsidR="00C512D2" w:rsidRPr="00BE2FB9" w:rsidRDefault="00C512D2" w:rsidP="00C512D2">
            <w:pPr>
              <w:spacing w:after="0"/>
              <w:jc w:val="center"/>
              <w:rPr>
                <w:rFonts w:ascii="Cambria" w:hAnsi="Cambria"/>
                <w:rtl/>
              </w:rPr>
            </w:pPr>
            <w:r w:rsidRPr="00891DB0">
              <w:rPr>
                <w:rFonts w:ascii="Cambria" w:hAnsi="Cambria" w:hint="cs"/>
                <w:rtl/>
              </w:rPr>
              <w:t>מחירון</w:t>
            </w:r>
            <w:r w:rsidRPr="00BE2FB9">
              <w:rPr>
                <w:rFonts w:ascii="Cambria" w:hAnsi="Cambria" w:hint="cs"/>
                <w:rtl/>
              </w:rPr>
              <w:t xml:space="preserve"> ספק</w:t>
            </w:r>
          </w:p>
        </w:tc>
        <w:tc>
          <w:tcPr>
            <w:tcW w:w="754" w:type="pct"/>
            <w:shd w:val="clear" w:color="auto" w:fill="auto"/>
          </w:tcPr>
          <w:p w:rsidR="00C512D2" w:rsidRPr="00BE2FB9" w:rsidRDefault="00C512D2" w:rsidP="00C512D2">
            <w:pPr>
              <w:spacing w:after="0"/>
              <w:ind w:left="72"/>
              <w:jc w:val="center"/>
              <w:rPr>
                <w:rFonts w:ascii="Cambria" w:hAnsi="Cambria"/>
                <w:rtl/>
              </w:rPr>
            </w:pPr>
          </w:p>
        </w:tc>
      </w:tr>
      <w:tr w:rsidR="00C512D2" w:rsidRPr="00BE2FB9" w:rsidTr="00C512D2">
        <w:trPr>
          <w:cantSplit/>
          <w:trHeight w:val="20"/>
        </w:trPr>
        <w:tc>
          <w:tcPr>
            <w:tcW w:w="2679" w:type="pct"/>
            <w:shd w:val="clear" w:color="auto" w:fill="FFFFCC"/>
          </w:tcPr>
          <w:p w:rsidR="00C512D2" w:rsidRPr="00BE2FB9" w:rsidRDefault="00C512D2" w:rsidP="00B80B2C">
            <w:pPr>
              <w:numPr>
                <w:ilvl w:val="1"/>
                <w:numId w:val="48"/>
              </w:numPr>
              <w:spacing w:before="0" w:after="0"/>
              <w:jc w:val="left"/>
              <w:rPr>
                <w:rFonts w:ascii="Cambria" w:hAnsi="Cambria"/>
              </w:rPr>
            </w:pPr>
            <w:r w:rsidRPr="00BE2FB9">
              <w:rPr>
                <w:rFonts w:ascii="Cambria" w:hAnsi="Cambria" w:hint="cs"/>
                <w:rtl/>
              </w:rPr>
              <w:t>הטיית</w:t>
            </w:r>
            <w:r w:rsidRPr="00BE2FB9">
              <w:rPr>
                <w:rFonts w:ascii="Cambria" w:hAnsi="Cambria"/>
                <w:rtl/>
              </w:rPr>
              <w:t xml:space="preserve"> </w:t>
            </w:r>
            <w:r w:rsidRPr="00BE2FB9">
              <w:rPr>
                <w:rFonts w:ascii="Cambria" w:hAnsi="Cambria" w:hint="cs"/>
                <w:rtl/>
              </w:rPr>
              <w:t>מושב</w:t>
            </w:r>
            <w:r w:rsidRPr="00BE2FB9">
              <w:rPr>
                <w:rFonts w:ascii="Cambria" w:hAnsi="Cambria"/>
                <w:rtl/>
              </w:rPr>
              <w:t xml:space="preserve"> </w:t>
            </w:r>
            <w:r w:rsidRPr="00BE2FB9">
              <w:rPr>
                <w:rFonts w:ascii="Cambria" w:hAnsi="Cambria" w:hint="cs"/>
                <w:rtl/>
              </w:rPr>
              <w:t>חשמלית</w:t>
            </w:r>
            <w:r w:rsidRPr="00BE2FB9">
              <w:rPr>
                <w:rFonts w:ascii="Cambria" w:hAnsi="Cambria"/>
                <w:rtl/>
              </w:rPr>
              <w:t xml:space="preserve"> (</w:t>
            </w:r>
            <w:r w:rsidRPr="00BE2FB9">
              <w:rPr>
                <w:rFonts w:ascii="Cambria" w:hAnsi="Cambria"/>
              </w:rPr>
              <w:t>Tilt</w:t>
            </w:r>
            <w:r w:rsidRPr="00BE2FB9">
              <w:rPr>
                <w:rFonts w:ascii="Cambria" w:hAnsi="Cambria"/>
                <w:rtl/>
              </w:rPr>
              <w:t xml:space="preserve">) </w:t>
            </w:r>
            <w:r w:rsidRPr="00BE2FB9">
              <w:rPr>
                <w:rFonts w:ascii="Cambria" w:hAnsi="Cambria" w:hint="cs"/>
                <w:rtl/>
              </w:rPr>
              <w:t>בזווית</w:t>
            </w:r>
            <w:r w:rsidRPr="00BE2FB9">
              <w:rPr>
                <w:rFonts w:ascii="Cambria" w:hAnsi="Cambria"/>
                <w:rtl/>
              </w:rPr>
              <w:t xml:space="preserve"> </w:t>
            </w:r>
            <w:r w:rsidRPr="00BE2FB9">
              <w:rPr>
                <w:rFonts w:ascii="Cambria" w:hAnsi="Cambria" w:hint="cs"/>
                <w:rtl/>
              </w:rPr>
              <w:t>של</w:t>
            </w:r>
            <w:r w:rsidRPr="00BE2FB9">
              <w:rPr>
                <w:rFonts w:ascii="Cambria" w:hAnsi="Cambria"/>
                <w:rtl/>
              </w:rPr>
              <w:t xml:space="preserve"> </w:t>
            </w:r>
            <w:r w:rsidRPr="00BE2FB9">
              <w:rPr>
                <w:rFonts w:ascii="Cambria" w:hAnsi="Cambria" w:hint="cs"/>
                <w:rtl/>
              </w:rPr>
              <w:t>פחות</w:t>
            </w:r>
            <w:r w:rsidRPr="00BE2FB9">
              <w:rPr>
                <w:rFonts w:ascii="Cambria" w:hAnsi="Cambria"/>
                <w:rtl/>
              </w:rPr>
              <w:t xml:space="preserve"> </w:t>
            </w:r>
            <w:r w:rsidRPr="00BE2FB9">
              <w:rPr>
                <w:rFonts w:ascii="Cambria" w:hAnsi="Cambria" w:hint="cs"/>
                <w:rtl/>
              </w:rPr>
              <w:t>מ</w:t>
            </w:r>
            <w:r w:rsidRPr="00BE2FB9">
              <w:rPr>
                <w:rFonts w:ascii="Cambria" w:hAnsi="Cambria"/>
                <w:rtl/>
              </w:rPr>
              <w:t>-</w:t>
            </w:r>
            <w:r w:rsidRPr="00BE2FB9">
              <w:rPr>
                <w:rFonts w:ascii="Cambria" w:hAnsi="Cambria" w:hint="eastAsia"/>
                <w:rtl/>
              </w:rPr>
              <w:t>°</w:t>
            </w:r>
            <w:r w:rsidRPr="00BE2FB9">
              <w:rPr>
                <w:rFonts w:ascii="Cambria" w:hAnsi="Cambria"/>
              </w:rPr>
              <w:t>35</w:t>
            </w:r>
            <w:r w:rsidRPr="00BE2FB9">
              <w:rPr>
                <w:rFonts w:ascii="Cambria" w:hAnsi="Cambria"/>
                <w:rtl/>
              </w:rPr>
              <w:t xml:space="preserve"> (</w:t>
            </w:r>
            <w:r w:rsidRPr="00BE2FB9">
              <w:rPr>
                <w:rFonts w:ascii="Cambria" w:hAnsi="Cambria" w:hint="cs"/>
                <w:rtl/>
              </w:rPr>
              <w:t>נא</w:t>
            </w:r>
            <w:r w:rsidRPr="00BE2FB9">
              <w:rPr>
                <w:rFonts w:ascii="Cambria" w:hAnsi="Cambria"/>
                <w:rtl/>
              </w:rPr>
              <w:t xml:space="preserve"> </w:t>
            </w:r>
            <w:r w:rsidRPr="00BE2FB9">
              <w:rPr>
                <w:rFonts w:ascii="Cambria" w:hAnsi="Cambria" w:hint="cs"/>
                <w:rtl/>
              </w:rPr>
              <w:t>לציין</w:t>
            </w:r>
            <w:r w:rsidRPr="00BE2FB9">
              <w:rPr>
                <w:rFonts w:ascii="Cambria" w:hAnsi="Cambria"/>
                <w:rtl/>
              </w:rPr>
              <w:t xml:space="preserve"> </w:t>
            </w:r>
            <w:r w:rsidRPr="00BE2FB9">
              <w:rPr>
                <w:rFonts w:ascii="Cambria" w:hAnsi="Cambria" w:hint="cs"/>
                <w:rtl/>
              </w:rPr>
              <w:t>האם</w:t>
            </w:r>
            <w:r w:rsidRPr="00BE2FB9">
              <w:rPr>
                <w:rFonts w:ascii="Cambria" w:hAnsi="Cambria"/>
                <w:rtl/>
              </w:rPr>
              <w:t xml:space="preserve"> </w:t>
            </w:r>
            <w:r w:rsidRPr="00BE2FB9">
              <w:rPr>
                <w:rFonts w:ascii="Cambria" w:hAnsi="Cambria" w:hint="cs"/>
                <w:rtl/>
              </w:rPr>
              <w:t>דרישת</w:t>
            </w:r>
            <w:r w:rsidRPr="00BE2FB9">
              <w:rPr>
                <w:rFonts w:ascii="Cambria" w:hAnsi="Cambria"/>
                <w:rtl/>
              </w:rPr>
              <w:t xml:space="preserve"> </w:t>
            </w:r>
            <w:r w:rsidRPr="00BE2FB9">
              <w:rPr>
                <w:rFonts w:ascii="Cambria" w:hAnsi="Cambria" w:hint="cs"/>
                <w:rtl/>
              </w:rPr>
              <w:t>תוספת</w:t>
            </w:r>
            <w:r w:rsidRPr="00BE2FB9">
              <w:rPr>
                <w:rFonts w:ascii="Cambria" w:hAnsi="Cambria"/>
                <w:rtl/>
              </w:rPr>
              <w:t xml:space="preserve"> </w:t>
            </w:r>
            <w:r w:rsidRPr="00BE2FB9">
              <w:rPr>
                <w:rFonts w:ascii="Cambria" w:hAnsi="Cambria" w:hint="cs"/>
                <w:rtl/>
              </w:rPr>
              <w:t>זו</w:t>
            </w:r>
            <w:r w:rsidRPr="00BE2FB9">
              <w:rPr>
                <w:rFonts w:ascii="Cambria" w:hAnsi="Cambria"/>
                <w:rtl/>
              </w:rPr>
              <w:t xml:space="preserve"> </w:t>
            </w:r>
            <w:r w:rsidRPr="00BE2FB9">
              <w:rPr>
                <w:rFonts w:ascii="Cambria" w:hAnsi="Cambria" w:hint="cs"/>
                <w:rtl/>
              </w:rPr>
              <w:t>מחייבת</w:t>
            </w:r>
            <w:r w:rsidRPr="00BE2FB9">
              <w:rPr>
                <w:rFonts w:ascii="Cambria" w:hAnsi="Cambria"/>
                <w:rtl/>
              </w:rPr>
              <w:t xml:space="preserve"> </w:t>
            </w:r>
            <w:r w:rsidRPr="00BE2FB9">
              <w:rPr>
                <w:rFonts w:ascii="Cambria" w:hAnsi="Cambria" w:hint="cs"/>
                <w:rtl/>
              </w:rPr>
              <w:t>כסא</w:t>
            </w:r>
            <w:r w:rsidRPr="00BE2FB9">
              <w:rPr>
                <w:rFonts w:ascii="Cambria" w:hAnsi="Cambria"/>
                <w:rtl/>
              </w:rPr>
              <w:t xml:space="preserve"> </w:t>
            </w:r>
            <w:r w:rsidRPr="00BE2FB9">
              <w:rPr>
                <w:rFonts w:ascii="Cambria" w:hAnsi="Cambria" w:hint="cs"/>
                <w:rtl/>
              </w:rPr>
              <w:t>שונה</w:t>
            </w:r>
            <w:r w:rsidRPr="00BE2FB9">
              <w:rPr>
                <w:rFonts w:ascii="Cambria" w:hAnsi="Cambria"/>
                <w:rtl/>
              </w:rPr>
              <w:t xml:space="preserve">, </w:t>
            </w:r>
            <w:r w:rsidRPr="00BE2FB9">
              <w:rPr>
                <w:rFonts w:ascii="Cambria" w:hAnsi="Cambria" w:hint="cs"/>
                <w:rtl/>
              </w:rPr>
              <w:t>לציין</w:t>
            </w:r>
            <w:r w:rsidRPr="00BE2FB9">
              <w:rPr>
                <w:rFonts w:ascii="Cambria" w:hAnsi="Cambria"/>
                <w:rtl/>
              </w:rPr>
              <w:t xml:space="preserve"> </w:t>
            </w:r>
            <w:r w:rsidRPr="00BE2FB9">
              <w:rPr>
                <w:rFonts w:ascii="Cambria" w:hAnsi="Cambria" w:hint="cs"/>
                <w:rtl/>
              </w:rPr>
              <w:t>את</w:t>
            </w:r>
            <w:r w:rsidRPr="00BE2FB9">
              <w:rPr>
                <w:rFonts w:ascii="Cambria" w:hAnsi="Cambria"/>
                <w:rtl/>
              </w:rPr>
              <w:t xml:space="preserve"> </w:t>
            </w:r>
            <w:r w:rsidRPr="00BE2FB9">
              <w:rPr>
                <w:rFonts w:ascii="Cambria" w:hAnsi="Cambria" w:hint="cs"/>
                <w:rtl/>
              </w:rPr>
              <w:t>שיטת</w:t>
            </w:r>
            <w:r w:rsidRPr="00BE2FB9">
              <w:rPr>
                <w:rFonts w:ascii="Cambria" w:hAnsi="Cambria"/>
                <w:rtl/>
              </w:rPr>
              <w:t xml:space="preserve"> </w:t>
            </w:r>
            <w:r w:rsidRPr="00BE2FB9">
              <w:rPr>
                <w:rFonts w:ascii="Cambria" w:hAnsi="Cambria" w:hint="cs"/>
                <w:rtl/>
              </w:rPr>
              <w:t>ההפעלה</w:t>
            </w:r>
            <w:r w:rsidRPr="00BE2FB9">
              <w:rPr>
                <w:rFonts w:ascii="Cambria" w:hAnsi="Cambria"/>
                <w:rtl/>
              </w:rPr>
              <w:t xml:space="preserve"> </w:t>
            </w:r>
            <w:r w:rsidRPr="00BE2FB9">
              <w:rPr>
                <w:rFonts w:ascii="Cambria" w:hAnsi="Cambria" w:hint="cs"/>
                <w:rtl/>
              </w:rPr>
              <w:t>וזוויות</w:t>
            </w:r>
            <w:r w:rsidRPr="00BE2FB9">
              <w:rPr>
                <w:rFonts w:ascii="Cambria" w:hAnsi="Cambria"/>
                <w:rtl/>
              </w:rPr>
              <w:t xml:space="preserve"> </w:t>
            </w:r>
            <w:r w:rsidRPr="00BE2FB9">
              <w:rPr>
                <w:rFonts w:ascii="Cambria" w:hAnsi="Cambria" w:hint="cs"/>
                <w:rtl/>
              </w:rPr>
              <w:t>ההטיה</w:t>
            </w:r>
            <w:r w:rsidRPr="00BE2FB9">
              <w:rPr>
                <w:rFonts w:ascii="Cambria" w:hAnsi="Cambria"/>
                <w:rtl/>
              </w:rPr>
              <w:t xml:space="preserve"> </w:t>
            </w:r>
            <w:r w:rsidRPr="00BE2FB9">
              <w:rPr>
                <w:rFonts w:ascii="Cambria" w:hAnsi="Cambria" w:hint="cs"/>
                <w:rtl/>
              </w:rPr>
              <w:t>והאם</w:t>
            </w:r>
            <w:r w:rsidRPr="00BE2FB9">
              <w:rPr>
                <w:rFonts w:ascii="Cambria" w:hAnsi="Cambria"/>
                <w:rtl/>
              </w:rPr>
              <w:t xml:space="preserve"> </w:t>
            </w:r>
            <w:r w:rsidRPr="00BE2FB9">
              <w:rPr>
                <w:rFonts w:ascii="Cambria" w:hAnsi="Cambria" w:hint="cs"/>
                <w:rtl/>
              </w:rPr>
              <w:t>קיימת</w:t>
            </w:r>
            <w:r w:rsidRPr="00BE2FB9">
              <w:rPr>
                <w:rFonts w:ascii="Cambria" w:hAnsi="Cambria"/>
                <w:rtl/>
              </w:rPr>
              <w:t xml:space="preserve"> </w:t>
            </w:r>
            <w:r w:rsidRPr="00BE2FB9">
              <w:rPr>
                <w:rFonts w:ascii="Cambria" w:hAnsi="Cambria" w:hint="cs"/>
                <w:rtl/>
              </w:rPr>
              <w:t>זווית</w:t>
            </w:r>
            <w:r w:rsidRPr="00BE2FB9">
              <w:rPr>
                <w:rFonts w:ascii="Cambria" w:hAnsi="Cambria"/>
                <w:rtl/>
              </w:rPr>
              <w:t xml:space="preserve"> </w:t>
            </w:r>
            <w:r w:rsidRPr="00BE2FB9">
              <w:rPr>
                <w:rFonts w:ascii="Cambria" w:hAnsi="Cambria" w:hint="cs"/>
                <w:rtl/>
              </w:rPr>
              <w:t>שלילית</w:t>
            </w:r>
            <w:r w:rsidRPr="00BE2FB9">
              <w:rPr>
                <w:rFonts w:ascii="Cambria" w:hAnsi="Cambria"/>
                <w:rtl/>
              </w:rPr>
              <w:t xml:space="preserve">) </w:t>
            </w:r>
          </w:p>
          <w:p w:rsidR="00C512D2" w:rsidRPr="00BE2FB9" w:rsidRDefault="00C512D2" w:rsidP="00C512D2">
            <w:pPr>
              <w:spacing w:after="0"/>
              <w:ind w:left="792"/>
              <w:rPr>
                <w:rFonts w:ascii="Cambria" w:hAnsi="Cambria"/>
                <w:rtl/>
              </w:rPr>
            </w:pPr>
            <w:r w:rsidRPr="00BE2FB9">
              <w:rPr>
                <w:rFonts w:ascii="Cambria" w:hAnsi="Cambria" w:hint="cs"/>
                <w:b/>
                <w:bCs/>
                <w:u w:val="single"/>
                <w:rtl/>
              </w:rPr>
              <w:t>הערה</w:t>
            </w:r>
            <w:r w:rsidRPr="00BE2FB9">
              <w:rPr>
                <w:rFonts w:ascii="Cambria" w:hAnsi="Cambria"/>
                <w:b/>
                <w:bCs/>
                <w:u w:val="single"/>
                <w:rtl/>
              </w:rPr>
              <w:t>:</w:t>
            </w:r>
            <w:r w:rsidRPr="00BE2FB9">
              <w:rPr>
                <w:rFonts w:ascii="Cambria" w:hAnsi="Cambria"/>
                <w:rtl/>
              </w:rPr>
              <w:t xml:space="preserve"> </w:t>
            </w:r>
            <w:r w:rsidRPr="00BE2FB9">
              <w:rPr>
                <w:rFonts w:ascii="Cambria" w:hAnsi="Cambria" w:hint="cs"/>
                <w:rtl/>
              </w:rPr>
              <w:t>במידה</w:t>
            </w:r>
            <w:r w:rsidRPr="00BE2FB9">
              <w:rPr>
                <w:rFonts w:ascii="Cambria" w:hAnsi="Cambria"/>
                <w:rtl/>
              </w:rPr>
              <w:t xml:space="preserve"> </w:t>
            </w:r>
            <w:r w:rsidRPr="00BE2FB9">
              <w:rPr>
                <w:rFonts w:ascii="Cambria" w:hAnsi="Cambria" w:hint="cs"/>
                <w:rtl/>
              </w:rPr>
              <w:t>והדרישה</w:t>
            </w:r>
            <w:r w:rsidRPr="00BE2FB9">
              <w:rPr>
                <w:rFonts w:ascii="Cambria" w:hAnsi="Cambria"/>
                <w:rtl/>
              </w:rPr>
              <w:t xml:space="preserve"> </w:t>
            </w:r>
            <w:r w:rsidRPr="00BE2FB9">
              <w:rPr>
                <w:rFonts w:ascii="Cambria" w:hAnsi="Cambria" w:hint="cs"/>
                <w:rtl/>
              </w:rPr>
              <w:t>מחייבת</w:t>
            </w:r>
            <w:r w:rsidRPr="00BE2FB9">
              <w:rPr>
                <w:rFonts w:ascii="Cambria" w:hAnsi="Cambria"/>
                <w:rtl/>
              </w:rPr>
              <w:t xml:space="preserve"> </w:t>
            </w:r>
            <w:r w:rsidRPr="00BE2FB9">
              <w:rPr>
                <w:rFonts w:ascii="Cambria" w:hAnsi="Cambria" w:hint="cs"/>
                <w:rtl/>
              </w:rPr>
              <w:t>כסא</w:t>
            </w:r>
            <w:r w:rsidRPr="00BE2FB9">
              <w:rPr>
                <w:rFonts w:ascii="Cambria" w:hAnsi="Cambria"/>
                <w:rtl/>
              </w:rPr>
              <w:t xml:space="preserve"> </w:t>
            </w:r>
            <w:r w:rsidRPr="00BE2FB9">
              <w:rPr>
                <w:rFonts w:ascii="Cambria" w:hAnsi="Cambria" w:hint="cs"/>
                <w:rtl/>
              </w:rPr>
              <w:t>שונה</w:t>
            </w:r>
            <w:r w:rsidRPr="00BE2FB9">
              <w:rPr>
                <w:rFonts w:ascii="Cambria" w:hAnsi="Cambria"/>
                <w:rtl/>
              </w:rPr>
              <w:t xml:space="preserve">, </w:t>
            </w:r>
            <w:r w:rsidRPr="00BE2FB9">
              <w:rPr>
                <w:rFonts w:ascii="Cambria" w:hAnsi="Cambria" w:hint="cs"/>
                <w:rtl/>
              </w:rPr>
              <w:t>יש</w:t>
            </w:r>
            <w:r w:rsidRPr="00BE2FB9">
              <w:rPr>
                <w:rFonts w:ascii="Cambria" w:hAnsi="Cambria"/>
                <w:rtl/>
              </w:rPr>
              <w:t xml:space="preserve"> </w:t>
            </w:r>
            <w:r w:rsidRPr="00BE2FB9">
              <w:rPr>
                <w:rFonts w:ascii="Cambria" w:hAnsi="Cambria" w:hint="cs"/>
                <w:rtl/>
              </w:rPr>
              <w:t>לצרף</w:t>
            </w:r>
            <w:r w:rsidRPr="00BE2FB9">
              <w:rPr>
                <w:rFonts w:ascii="Cambria" w:hAnsi="Cambria"/>
                <w:rtl/>
              </w:rPr>
              <w:t xml:space="preserve"> </w:t>
            </w:r>
            <w:r w:rsidRPr="00BE2FB9">
              <w:rPr>
                <w:rFonts w:ascii="Cambria" w:hAnsi="Cambria" w:hint="cs"/>
                <w:rtl/>
              </w:rPr>
              <w:t>מענה</w:t>
            </w:r>
            <w:r w:rsidRPr="00BE2FB9">
              <w:rPr>
                <w:rFonts w:ascii="Cambria" w:hAnsi="Cambria"/>
                <w:rtl/>
              </w:rPr>
              <w:t xml:space="preserve"> </w:t>
            </w:r>
            <w:r w:rsidRPr="00BE2FB9">
              <w:rPr>
                <w:rFonts w:ascii="Cambria" w:hAnsi="Cambria" w:hint="cs"/>
                <w:rtl/>
              </w:rPr>
              <w:t>למפרט</w:t>
            </w:r>
            <w:r w:rsidRPr="00BE2FB9">
              <w:rPr>
                <w:rFonts w:ascii="Cambria" w:hAnsi="Cambria"/>
                <w:rtl/>
              </w:rPr>
              <w:t xml:space="preserve"> </w:t>
            </w:r>
            <w:r w:rsidRPr="00BE2FB9">
              <w:rPr>
                <w:rFonts w:ascii="Cambria" w:hAnsi="Cambria" w:hint="cs"/>
                <w:rtl/>
              </w:rPr>
              <w:t>הטכני</w:t>
            </w:r>
            <w:r w:rsidRPr="00BE2FB9">
              <w:rPr>
                <w:rFonts w:ascii="Cambria" w:hAnsi="Cambria"/>
                <w:rtl/>
              </w:rPr>
              <w:t xml:space="preserve"> </w:t>
            </w:r>
            <w:r w:rsidRPr="00BE2FB9">
              <w:rPr>
                <w:rFonts w:ascii="Cambria" w:hAnsi="Cambria" w:hint="cs"/>
                <w:rtl/>
              </w:rPr>
              <w:t>עבור</w:t>
            </w:r>
            <w:r w:rsidRPr="00BE2FB9">
              <w:rPr>
                <w:rFonts w:ascii="Cambria" w:hAnsi="Cambria"/>
                <w:rtl/>
              </w:rPr>
              <w:t xml:space="preserve"> </w:t>
            </w:r>
            <w:r w:rsidRPr="00BE2FB9">
              <w:rPr>
                <w:rFonts w:ascii="Cambria" w:hAnsi="Cambria" w:hint="cs"/>
                <w:rtl/>
              </w:rPr>
              <w:t>כסא</w:t>
            </w:r>
            <w:r w:rsidRPr="00BE2FB9">
              <w:rPr>
                <w:rFonts w:ascii="Cambria" w:hAnsi="Cambria"/>
                <w:rtl/>
              </w:rPr>
              <w:t xml:space="preserve"> </w:t>
            </w:r>
            <w:r w:rsidRPr="00BE2FB9">
              <w:rPr>
                <w:rFonts w:ascii="Cambria" w:hAnsi="Cambria" w:hint="cs"/>
                <w:rtl/>
              </w:rPr>
              <w:t>זה</w:t>
            </w:r>
            <w:r w:rsidRPr="00BE2FB9">
              <w:rPr>
                <w:rFonts w:ascii="Cambria" w:hAnsi="Cambria"/>
                <w:rtl/>
              </w:rPr>
              <w:t xml:space="preserve">, </w:t>
            </w:r>
            <w:r w:rsidRPr="00BE2FB9">
              <w:rPr>
                <w:rFonts w:ascii="Cambria" w:hAnsi="Cambria" w:hint="cs"/>
                <w:rtl/>
              </w:rPr>
              <w:t>העומד</w:t>
            </w:r>
            <w:r w:rsidRPr="00BE2FB9">
              <w:rPr>
                <w:rFonts w:ascii="Cambria" w:hAnsi="Cambria"/>
                <w:rtl/>
              </w:rPr>
              <w:t xml:space="preserve"> </w:t>
            </w:r>
            <w:r w:rsidRPr="00BE2FB9">
              <w:rPr>
                <w:rFonts w:ascii="Cambria" w:hAnsi="Cambria" w:hint="cs"/>
                <w:rtl/>
              </w:rPr>
              <w:t>בכל</w:t>
            </w:r>
            <w:r w:rsidRPr="00BE2FB9">
              <w:rPr>
                <w:rFonts w:ascii="Cambria" w:hAnsi="Cambria"/>
                <w:rtl/>
              </w:rPr>
              <w:t xml:space="preserve"> </w:t>
            </w:r>
            <w:r w:rsidRPr="00BE2FB9">
              <w:rPr>
                <w:rFonts w:ascii="Cambria" w:hAnsi="Cambria" w:hint="cs"/>
                <w:rtl/>
              </w:rPr>
              <w:t>דרישות</w:t>
            </w:r>
            <w:r w:rsidRPr="00BE2FB9">
              <w:rPr>
                <w:rFonts w:ascii="Cambria" w:hAnsi="Cambria"/>
                <w:rtl/>
              </w:rPr>
              <w:t xml:space="preserve"> </w:t>
            </w:r>
            <w:r w:rsidRPr="00BE2FB9">
              <w:rPr>
                <w:rFonts w:ascii="Cambria" w:hAnsi="Cambria" w:hint="cs"/>
                <w:rtl/>
              </w:rPr>
              <w:t>המפרט</w:t>
            </w:r>
            <w:r w:rsidRPr="00BE2FB9">
              <w:rPr>
                <w:rFonts w:ascii="Cambria" w:hAnsi="Cambria"/>
                <w:rtl/>
              </w:rPr>
              <w:t xml:space="preserve">. </w:t>
            </w:r>
            <w:r w:rsidRPr="00BE2FB9">
              <w:rPr>
                <w:rFonts w:ascii="Cambria" w:hAnsi="Cambria" w:hint="cs"/>
                <w:rtl/>
              </w:rPr>
              <w:t>במקרה</w:t>
            </w:r>
            <w:r w:rsidRPr="00BE2FB9">
              <w:rPr>
                <w:rFonts w:ascii="Cambria" w:hAnsi="Cambria"/>
                <w:rtl/>
              </w:rPr>
              <w:t xml:space="preserve"> </w:t>
            </w:r>
            <w:r w:rsidRPr="00BE2FB9">
              <w:rPr>
                <w:rFonts w:ascii="Cambria" w:hAnsi="Cambria" w:hint="cs"/>
                <w:rtl/>
              </w:rPr>
              <w:t>זה</w:t>
            </w:r>
            <w:r w:rsidRPr="00BE2FB9">
              <w:rPr>
                <w:rFonts w:ascii="Cambria" w:hAnsi="Cambria"/>
                <w:rtl/>
              </w:rPr>
              <w:t xml:space="preserve"> </w:t>
            </w:r>
            <w:r w:rsidRPr="00BE2FB9">
              <w:rPr>
                <w:rFonts w:ascii="Cambria" w:hAnsi="Cambria" w:hint="cs"/>
                <w:rtl/>
              </w:rPr>
              <w:t>מחיר</w:t>
            </w:r>
            <w:r w:rsidRPr="00BE2FB9">
              <w:rPr>
                <w:rFonts w:ascii="Cambria" w:hAnsi="Cambria"/>
                <w:rtl/>
              </w:rPr>
              <w:t xml:space="preserve"> </w:t>
            </w:r>
            <w:r w:rsidRPr="00BE2FB9">
              <w:rPr>
                <w:rFonts w:ascii="Cambria" w:hAnsi="Cambria" w:hint="cs"/>
                <w:rtl/>
              </w:rPr>
              <w:t>הכסא</w:t>
            </w:r>
            <w:r w:rsidRPr="00BE2FB9">
              <w:rPr>
                <w:rFonts w:ascii="Cambria" w:hAnsi="Cambria"/>
                <w:rtl/>
              </w:rPr>
              <w:t xml:space="preserve"> </w:t>
            </w:r>
            <w:r w:rsidRPr="00BE2FB9">
              <w:rPr>
                <w:rFonts w:ascii="Cambria" w:hAnsi="Cambria" w:hint="cs"/>
                <w:rtl/>
              </w:rPr>
              <w:t>עם</w:t>
            </w:r>
            <w:r w:rsidRPr="00BE2FB9">
              <w:rPr>
                <w:rFonts w:ascii="Cambria" w:hAnsi="Cambria"/>
                <w:rtl/>
              </w:rPr>
              <w:t xml:space="preserve"> </w:t>
            </w:r>
            <w:r w:rsidRPr="00BE2FB9">
              <w:rPr>
                <w:rFonts w:ascii="Cambria" w:hAnsi="Cambria" w:hint="cs"/>
                <w:rtl/>
              </w:rPr>
              <w:t>המנגנון</w:t>
            </w:r>
            <w:r w:rsidRPr="00BE2FB9">
              <w:rPr>
                <w:rFonts w:ascii="Cambria" w:hAnsi="Cambria"/>
                <w:rtl/>
              </w:rPr>
              <w:t xml:space="preserve"> </w:t>
            </w:r>
            <w:r w:rsidRPr="00BE2FB9">
              <w:rPr>
                <w:rFonts w:ascii="Cambria" w:hAnsi="Cambria" w:hint="cs"/>
                <w:rtl/>
              </w:rPr>
              <w:t>לא</w:t>
            </w:r>
            <w:r w:rsidRPr="00BE2FB9">
              <w:rPr>
                <w:rFonts w:ascii="Cambria" w:hAnsi="Cambria"/>
                <w:rtl/>
              </w:rPr>
              <w:t xml:space="preserve"> </w:t>
            </w:r>
            <w:r w:rsidRPr="00BE2FB9">
              <w:rPr>
                <w:rFonts w:ascii="Cambria" w:hAnsi="Cambria" w:hint="cs"/>
                <w:rtl/>
              </w:rPr>
              <w:t>יעלה</w:t>
            </w:r>
            <w:r w:rsidRPr="00BE2FB9">
              <w:rPr>
                <w:rFonts w:ascii="Cambria" w:hAnsi="Cambria"/>
                <w:rtl/>
              </w:rPr>
              <w:t xml:space="preserve"> </w:t>
            </w:r>
            <w:r w:rsidRPr="00BE2FB9">
              <w:rPr>
                <w:rFonts w:ascii="Cambria" w:hAnsi="Cambria" w:hint="cs"/>
                <w:rtl/>
              </w:rPr>
              <w:t>על</w:t>
            </w:r>
            <w:r w:rsidRPr="00BE2FB9">
              <w:rPr>
                <w:rFonts w:ascii="Cambria" w:hAnsi="Cambria"/>
                <w:rtl/>
              </w:rPr>
              <w:t xml:space="preserve"> </w:t>
            </w:r>
            <w:r w:rsidRPr="00BE2FB9">
              <w:rPr>
                <w:rFonts w:ascii="Cambria" w:hAnsi="Cambria" w:hint="cs"/>
                <w:rtl/>
              </w:rPr>
              <w:t>המחיר</w:t>
            </w:r>
            <w:r w:rsidRPr="00BE2FB9">
              <w:rPr>
                <w:rFonts w:ascii="Cambria" w:hAnsi="Cambria"/>
                <w:rtl/>
              </w:rPr>
              <w:t xml:space="preserve"> </w:t>
            </w:r>
            <w:r w:rsidRPr="00BE2FB9">
              <w:rPr>
                <w:rFonts w:ascii="Cambria" w:hAnsi="Cambria" w:hint="cs"/>
                <w:rtl/>
              </w:rPr>
              <w:t>המרבי</w:t>
            </w:r>
            <w:r w:rsidRPr="00BE2FB9">
              <w:rPr>
                <w:rFonts w:ascii="Cambria" w:hAnsi="Cambria"/>
                <w:rtl/>
              </w:rPr>
              <w:t xml:space="preserve"> </w:t>
            </w:r>
            <w:r w:rsidRPr="00BE2FB9">
              <w:rPr>
                <w:rFonts w:ascii="Cambria" w:hAnsi="Cambria" w:hint="cs"/>
                <w:rtl/>
              </w:rPr>
              <w:t>לכסא</w:t>
            </w:r>
            <w:r w:rsidRPr="00BE2FB9">
              <w:rPr>
                <w:rFonts w:ascii="Cambria" w:hAnsi="Cambria"/>
                <w:rtl/>
              </w:rPr>
              <w:t xml:space="preserve"> </w:t>
            </w:r>
            <w:r w:rsidRPr="00BE2FB9">
              <w:rPr>
                <w:rFonts w:ascii="Cambria" w:hAnsi="Cambria" w:hint="cs"/>
                <w:rtl/>
              </w:rPr>
              <w:t>ללא</w:t>
            </w:r>
            <w:r w:rsidRPr="00BE2FB9">
              <w:rPr>
                <w:rFonts w:ascii="Cambria" w:hAnsi="Cambria"/>
                <w:rtl/>
              </w:rPr>
              <w:t xml:space="preserve"> </w:t>
            </w:r>
            <w:r w:rsidRPr="00BE2FB9">
              <w:rPr>
                <w:rFonts w:ascii="Cambria" w:hAnsi="Cambria" w:hint="cs"/>
                <w:rtl/>
              </w:rPr>
              <w:t>מנגנון</w:t>
            </w:r>
            <w:r w:rsidRPr="00BE2FB9">
              <w:rPr>
                <w:rFonts w:ascii="Cambria" w:hAnsi="Cambria"/>
                <w:rtl/>
              </w:rPr>
              <w:t xml:space="preserve"> </w:t>
            </w:r>
            <w:r w:rsidRPr="00BE2FB9">
              <w:rPr>
                <w:rFonts w:ascii="Cambria" w:hAnsi="Cambria" w:hint="cs"/>
                <w:rtl/>
              </w:rPr>
              <w:t>בתוספת</w:t>
            </w:r>
            <w:r w:rsidRPr="00BE2FB9">
              <w:rPr>
                <w:rFonts w:ascii="Cambria" w:hAnsi="Cambria"/>
                <w:rtl/>
              </w:rPr>
              <w:t xml:space="preserve"> </w:t>
            </w:r>
            <w:r w:rsidRPr="00BE2FB9">
              <w:rPr>
                <w:rFonts w:ascii="Cambria" w:hAnsi="Cambria" w:hint="cs"/>
                <w:rtl/>
              </w:rPr>
              <w:t>המחיר</w:t>
            </w:r>
            <w:r w:rsidRPr="00BE2FB9">
              <w:rPr>
                <w:rFonts w:ascii="Cambria" w:hAnsi="Cambria"/>
                <w:rtl/>
              </w:rPr>
              <w:t xml:space="preserve"> </w:t>
            </w:r>
            <w:r w:rsidRPr="00BE2FB9">
              <w:rPr>
                <w:rFonts w:ascii="Cambria" w:hAnsi="Cambria" w:hint="cs"/>
                <w:rtl/>
              </w:rPr>
              <w:t>המרבי</w:t>
            </w:r>
            <w:r w:rsidRPr="00BE2FB9">
              <w:rPr>
                <w:rFonts w:ascii="Cambria" w:hAnsi="Cambria"/>
                <w:rtl/>
              </w:rPr>
              <w:t xml:space="preserve"> </w:t>
            </w:r>
            <w:r w:rsidRPr="00BE2FB9">
              <w:rPr>
                <w:rFonts w:ascii="Cambria" w:hAnsi="Cambria" w:hint="cs"/>
                <w:rtl/>
              </w:rPr>
              <w:t>של</w:t>
            </w:r>
            <w:r w:rsidRPr="00BE2FB9">
              <w:rPr>
                <w:rFonts w:ascii="Cambria" w:hAnsi="Cambria"/>
                <w:rtl/>
              </w:rPr>
              <w:t xml:space="preserve"> </w:t>
            </w:r>
            <w:r w:rsidRPr="00BE2FB9">
              <w:rPr>
                <w:rFonts w:ascii="Cambria" w:hAnsi="Cambria" w:hint="cs"/>
                <w:rtl/>
              </w:rPr>
              <w:t>המנגנון</w:t>
            </w:r>
            <w:r w:rsidRPr="00BE2FB9">
              <w:rPr>
                <w:rFonts w:ascii="Cambria" w:hAnsi="Cambria"/>
                <w:rtl/>
              </w:rPr>
              <w:t xml:space="preserve"> </w:t>
            </w:r>
            <w:r w:rsidRPr="00BE2FB9">
              <w:rPr>
                <w:rFonts w:ascii="Cambria" w:hAnsi="Cambria" w:hint="cs"/>
                <w:rtl/>
              </w:rPr>
              <w:t>לפי</w:t>
            </w:r>
            <w:r w:rsidRPr="00BE2FB9">
              <w:rPr>
                <w:rFonts w:ascii="Cambria" w:hAnsi="Cambria"/>
                <w:rtl/>
              </w:rPr>
              <w:t xml:space="preserve"> </w:t>
            </w:r>
            <w:r w:rsidRPr="00BE2FB9">
              <w:rPr>
                <w:rFonts w:ascii="Cambria" w:hAnsi="Cambria" w:hint="cs"/>
                <w:rtl/>
              </w:rPr>
              <w:t>מפרט</w:t>
            </w:r>
            <w:r w:rsidRPr="00BE2FB9">
              <w:rPr>
                <w:rFonts w:ascii="Cambria" w:hAnsi="Cambria"/>
                <w:rtl/>
              </w:rPr>
              <w:t xml:space="preserve"> </w:t>
            </w:r>
            <w:r w:rsidRPr="00BE2FB9">
              <w:rPr>
                <w:rFonts w:ascii="Cambria" w:hAnsi="Cambria" w:hint="cs"/>
                <w:rtl/>
              </w:rPr>
              <w:t>זה</w:t>
            </w:r>
          </w:p>
        </w:tc>
        <w:tc>
          <w:tcPr>
            <w:tcW w:w="606" w:type="pct"/>
          </w:tcPr>
          <w:p w:rsidR="00C512D2" w:rsidRPr="00BE2FB9" w:rsidRDefault="00C512D2" w:rsidP="00C512D2">
            <w:pPr>
              <w:spacing w:after="0"/>
              <w:jc w:val="center"/>
              <w:rPr>
                <w:rFonts w:ascii="Cambria" w:hAnsi="Cambria"/>
                <w:rtl/>
              </w:rPr>
            </w:pPr>
          </w:p>
        </w:tc>
        <w:tc>
          <w:tcPr>
            <w:tcW w:w="961" w:type="pct"/>
            <w:shd w:val="clear" w:color="auto" w:fill="auto"/>
          </w:tcPr>
          <w:p w:rsidR="00C512D2" w:rsidRPr="00BE2FB9" w:rsidRDefault="00C512D2" w:rsidP="00C512D2">
            <w:pPr>
              <w:spacing w:after="0"/>
              <w:jc w:val="center"/>
              <w:rPr>
                <w:rFonts w:ascii="Cambria" w:hAnsi="Cambria"/>
                <w:rtl/>
              </w:rPr>
            </w:pPr>
            <w:r w:rsidRPr="00BE2FB9">
              <w:rPr>
                <w:rFonts w:ascii="Cambria" w:hAnsi="Cambria"/>
                <w:rtl/>
              </w:rPr>
              <w:t xml:space="preserve"> </w:t>
            </w:r>
            <w:r w:rsidRPr="00BE2FB9">
              <w:rPr>
                <w:rFonts w:ascii="Cambria" w:hAnsi="Cambria" w:hint="cs"/>
                <w:rtl/>
              </w:rPr>
              <w:t>מחירון ספק</w:t>
            </w:r>
            <w:r w:rsidRPr="00BE2FB9">
              <w:rPr>
                <w:rFonts w:ascii="Cambria" w:hAnsi="Cambria"/>
                <w:rtl/>
              </w:rPr>
              <w:t xml:space="preserve"> </w:t>
            </w:r>
          </w:p>
        </w:tc>
        <w:tc>
          <w:tcPr>
            <w:tcW w:w="754" w:type="pct"/>
            <w:shd w:val="clear" w:color="auto" w:fill="auto"/>
          </w:tcPr>
          <w:p w:rsidR="00C512D2" w:rsidRPr="00BE2FB9" w:rsidRDefault="00C512D2" w:rsidP="00C512D2">
            <w:pPr>
              <w:spacing w:after="0"/>
              <w:ind w:left="72"/>
              <w:jc w:val="center"/>
              <w:rPr>
                <w:rFonts w:ascii="Cambria" w:hAnsi="Cambria"/>
                <w:rtl/>
              </w:rPr>
            </w:pPr>
          </w:p>
        </w:tc>
      </w:tr>
      <w:tr w:rsidR="00C512D2" w:rsidRPr="00BE2FB9" w:rsidTr="00C512D2">
        <w:trPr>
          <w:cantSplit/>
          <w:trHeight w:val="20"/>
        </w:trPr>
        <w:tc>
          <w:tcPr>
            <w:tcW w:w="2679" w:type="pct"/>
            <w:shd w:val="clear" w:color="auto" w:fill="FFFFCC"/>
          </w:tcPr>
          <w:p w:rsidR="00C512D2" w:rsidRPr="00BE2FB9" w:rsidRDefault="00C512D2" w:rsidP="00B80B2C">
            <w:pPr>
              <w:numPr>
                <w:ilvl w:val="1"/>
                <w:numId w:val="48"/>
              </w:numPr>
              <w:spacing w:before="0" w:after="0"/>
              <w:jc w:val="left"/>
              <w:rPr>
                <w:rFonts w:ascii="Cambria" w:hAnsi="Cambria"/>
                <w:rtl/>
              </w:rPr>
            </w:pPr>
            <w:r w:rsidRPr="00BE2FB9">
              <w:rPr>
                <w:rFonts w:ascii="Cambria" w:hAnsi="Cambria" w:hint="cs"/>
                <w:rtl/>
              </w:rPr>
              <w:t>הטיית</w:t>
            </w:r>
            <w:r w:rsidRPr="00BE2FB9">
              <w:rPr>
                <w:rFonts w:ascii="Cambria" w:hAnsi="Cambria"/>
                <w:rtl/>
              </w:rPr>
              <w:t xml:space="preserve"> </w:t>
            </w:r>
            <w:r w:rsidRPr="00BE2FB9">
              <w:rPr>
                <w:rFonts w:ascii="Cambria" w:hAnsi="Cambria" w:hint="cs"/>
                <w:rtl/>
              </w:rPr>
              <w:t>מושב</w:t>
            </w:r>
            <w:r w:rsidRPr="00BE2FB9">
              <w:rPr>
                <w:rFonts w:ascii="Cambria" w:hAnsi="Cambria"/>
                <w:rtl/>
              </w:rPr>
              <w:t xml:space="preserve"> </w:t>
            </w:r>
            <w:r w:rsidRPr="00BE2FB9">
              <w:rPr>
                <w:rFonts w:ascii="Cambria" w:hAnsi="Cambria" w:hint="cs"/>
                <w:rtl/>
              </w:rPr>
              <w:t>חשמלית</w:t>
            </w:r>
            <w:r w:rsidRPr="00BE2FB9">
              <w:rPr>
                <w:rFonts w:ascii="Cambria" w:hAnsi="Cambria"/>
                <w:rtl/>
              </w:rPr>
              <w:t xml:space="preserve"> (</w:t>
            </w:r>
            <w:r w:rsidRPr="00BE2FB9">
              <w:rPr>
                <w:rFonts w:ascii="Cambria" w:hAnsi="Cambria"/>
              </w:rPr>
              <w:t>Tilt</w:t>
            </w:r>
            <w:r w:rsidRPr="00BE2FB9">
              <w:rPr>
                <w:rFonts w:ascii="Cambria" w:hAnsi="Cambria"/>
                <w:rtl/>
              </w:rPr>
              <w:t xml:space="preserve">) </w:t>
            </w:r>
            <w:r w:rsidRPr="00BE2FB9">
              <w:rPr>
                <w:rFonts w:ascii="Cambria" w:hAnsi="Cambria" w:hint="cs"/>
                <w:rtl/>
              </w:rPr>
              <w:t>בזווית</w:t>
            </w:r>
            <w:r w:rsidRPr="00BE2FB9">
              <w:rPr>
                <w:rFonts w:ascii="Cambria" w:hAnsi="Cambria"/>
                <w:rtl/>
              </w:rPr>
              <w:t xml:space="preserve"> °</w:t>
            </w:r>
            <w:r w:rsidRPr="00BE2FB9">
              <w:rPr>
                <w:rFonts w:ascii="Cambria" w:hAnsi="Cambria"/>
              </w:rPr>
              <w:t>35</w:t>
            </w:r>
            <w:r w:rsidRPr="00BE2FB9">
              <w:rPr>
                <w:rFonts w:ascii="Cambria" w:hAnsi="Cambria"/>
                <w:rtl/>
              </w:rPr>
              <w:t xml:space="preserve"> </w:t>
            </w:r>
            <w:r w:rsidRPr="00BE2FB9">
              <w:rPr>
                <w:rFonts w:ascii="Cambria" w:hAnsi="Cambria" w:hint="cs"/>
                <w:rtl/>
              </w:rPr>
              <w:t>או</w:t>
            </w:r>
            <w:r w:rsidRPr="00BE2FB9">
              <w:rPr>
                <w:rFonts w:ascii="Cambria" w:hAnsi="Cambria"/>
                <w:rtl/>
              </w:rPr>
              <w:t xml:space="preserve"> </w:t>
            </w:r>
            <w:r w:rsidRPr="00BE2FB9">
              <w:rPr>
                <w:rFonts w:ascii="Cambria" w:hAnsi="Cambria" w:hint="cs"/>
                <w:rtl/>
              </w:rPr>
              <w:t>יותר</w:t>
            </w:r>
            <w:r w:rsidRPr="00BE2FB9">
              <w:rPr>
                <w:rFonts w:ascii="Cambria" w:hAnsi="Cambria"/>
                <w:rtl/>
              </w:rPr>
              <w:t xml:space="preserve"> (</w:t>
            </w:r>
            <w:r w:rsidRPr="00BE2FB9">
              <w:rPr>
                <w:rFonts w:ascii="Cambria" w:hAnsi="Cambria" w:hint="cs"/>
                <w:rtl/>
              </w:rPr>
              <w:t>נא</w:t>
            </w:r>
            <w:r w:rsidRPr="00BE2FB9">
              <w:rPr>
                <w:rFonts w:ascii="Cambria" w:hAnsi="Cambria"/>
                <w:rtl/>
              </w:rPr>
              <w:t xml:space="preserve"> </w:t>
            </w:r>
            <w:r w:rsidRPr="00BE2FB9">
              <w:rPr>
                <w:rFonts w:ascii="Cambria" w:hAnsi="Cambria" w:hint="cs"/>
                <w:rtl/>
              </w:rPr>
              <w:t>לציין</w:t>
            </w:r>
            <w:r w:rsidRPr="00BE2FB9">
              <w:rPr>
                <w:rFonts w:ascii="Cambria" w:hAnsi="Cambria"/>
                <w:rtl/>
              </w:rPr>
              <w:t xml:space="preserve"> </w:t>
            </w:r>
            <w:r w:rsidRPr="00BE2FB9">
              <w:rPr>
                <w:rFonts w:ascii="Cambria" w:hAnsi="Cambria" w:hint="cs"/>
                <w:rtl/>
              </w:rPr>
              <w:t>האם</w:t>
            </w:r>
            <w:r w:rsidRPr="00BE2FB9">
              <w:rPr>
                <w:rFonts w:ascii="Cambria" w:hAnsi="Cambria"/>
                <w:rtl/>
              </w:rPr>
              <w:t xml:space="preserve"> </w:t>
            </w:r>
            <w:r w:rsidRPr="00BE2FB9">
              <w:rPr>
                <w:rFonts w:ascii="Cambria" w:hAnsi="Cambria" w:hint="cs"/>
                <w:rtl/>
              </w:rPr>
              <w:t>דרישת</w:t>
            </w:r>
            <w:r w:rsidRPr="00BE2FB9">
              <w:rPr>
                <w:rFonts w:ascii="Cambria" w:hAnsi="Cambria"/>
                <w:rtl/>
              </w:rPr>
              <w:t xml:space="preserve"> </w:t>
            </w:r>
            <w:r w:rsidRPr="00BE2FB9">
              <w:rPr>
                <w:rFonts w:ascii="Cambria" w:hAnsi="Cambria" w:hint="cs"/>
                <w:rtl/>
              </w:rPr>
              <w:t>תוספת</w:t>
            </w:r>
            <w:r w:rsidRPr="00BE2FB9">
              <w:rPr>
                <w:rFonts w:ascii="Cambria" w:hAnsi="Cambria"/>
                <w:rtl/>
              </w:rPr>
              <w:t xml:space="preserve"> </w:t>
            </w:r>
            <w:r w:rsidRPr="00BE2FB9">
              <w:rPr>
                <w:rFonts w:ascii="Cambria" w:hAnsi="Cambria" w:hint="cs"/>
                <w:rtl/>
              </w:rPr>
              <w:t>זו</w:t>
            </w:r>
            <w:r w:rsidRPr="00BE2FB9">
              <w:rPr>
                <w:rFonts w:ascii="Cambria" w:hAnsi="Cambria"/>
                <w:rtl/>
              </w:rPr>
              <w:t xml:space="preserve"> </w:t>
            </w:r>
            <w:r w:rsidRPr="00BE2FB9">
              <w:rPr>
                <w:rFonts w:ascii="Cambria" w:hAnsi="Cambria" w:hint="cs"/>
                <w:rtl/>
              </w:rPr>
              <w:t>מחייבת</w:t>
            </w:r>
            <w:r w:rsidRPr="00BE2FB9">
              <w:rPr>
                <w:rFonts w:ascii="Cambria" w:hAnsi="Cambria"/>
                <w:rtl/>
              </w:rPr>
              <w:t xml:space="preserve"> </w:t>
            </w:r>
            <w:r w:rsidRPr="00BE2FB9">
              <w:rPr>
                <w:rFonts w:ascii="Cambria" w:hAnsi="Cambria" w:hint="cs"/>
                <w:rtl/>
              </w:rPr>
              <w:t>כסא</w:t>
            </w:r>
            <w:r w:rsidRPr="00BE2FB9">
              <w:rPr>
                <w:rFonts w:ascii="Cambria" w:hAnsi="Cambria"/>
                <w:rtl/>
              </w:rPr>
              <w:t xml:space="preserve"> </w:t>
            </w:r>
            <w:r w:rsidRPr="00BE2FB9">
              <w:rPr>
                <w:rFonts w:ascii="Cambria" w:hAnsi="Cambria" w:hint="cs"/>
                <w:rtl/>
              </w:rPr>
              <w:t>שונה</w:t>
            </w:r>
            <w:r w:rsidRPr="00BE2FB9">
              <w:rPr>
                <w:rFonts w:ascii="Cambria" w:hAnsi="Cambria"/>
                <w:rtl/>
              </w:rPr>
              <w:t xml:space="preserve">, </w:t>
            </w:r>
            <w:r w:rsidRPr="00BE2FB9">
              <w:rPr>
                <w:rFonts w:ascii="Cambria" w:hAnsi="Cambria" w:hint="cs"/>
                <w:rtl/>
              </w:rPr>
              <w:t>לציין</w:t>
            </w:r>
            <w:r w:rsidRPr="00BE2FB9">
              <w:rPr>
                <w:rFonts w:ascii="Cambria" w:hAnsi="Cambria"/>
                <w:rtl/>
              </w:rPr>
              <w:t xml:space="preserve"> </w:t>
            </w:r>
            <w:r w:rsidRPr="00BE2FB9">
              <w:rPr>
                <w:rFonts w:ascii="Cambria" w:hAnsi="Cambria" w:hint="cs"/>
                <w:rtl/>
              </w:rPr>
              <w:t>את</w:t>
            </w:r>
            <w:r w:rsidRPr="00BE2FB9">
              <w:rPr>
                <w:rFonts w:ascii="Cambria" w:hAnsi="Cambria"/>
                <w:rtl/>
              </w:rPr>
              <w:t xml:space="preserve"> </w:t>
            </w:r>
            <w:r w:rsidRPr="00BE2FB9">
              <w:rPr>
                <w:rFonts w:ascii="Cambria" w:hAnsi="Cambria" w:hint="cs"/>
                <w:rtl/>
              </w:rPr>
              <w:t>שיטת</w:t>
            </w:r>
            <w:r w:rsidRPr="00BE2FB9">
              <w:rPr>
                <w:rFonts w:ascii="Cambria" w:hAnsi="Cambria"/>
                <w:rtl/>
              </w:rPr>
              <w:t xml:space="preserve"> </w:t>
            </w:r>
            <w:r w:rsidRPr="00BE2FB9">
              <w:rPr>
                <w:rFonts w:ascii="Cambria" w:hAnsi="Cambria" w:hint="cs"/>
                <w:rtl/>
              </w:rPr>
              <w:t>ההפעלה</w:t>
            </w:r>
            <w:r w:rsidRPr="00BE2FB9">
              <w:rPr>
                <w:rFonts w:ascii="Cambria" w:hAnsi="Cambria"/>
                <w:rtl/>
              </w:rPr>
              <w:t xml:space="preserve"> </w:t>
            </w:r>
            <w:r w:rsidRPr="00BE2FB9">
              <w:rPr>
                <w:rFonts w:ascii="Cambria" w:hAnsi="Cambria" w:hint="cs"/>
                <w:rtl/>
              </w:rPr>
              <w:t>וזוויות</w:t>
            </w:r>
            <w:r w:rsidRPr="00BE2FB9">
              <w:rPr>
                <w:rFonts w:ascii="Cambria" w:hAnsi="Cambria"/>
                <w:rtl/>
              </w:rPr>
              <w:t xml:space="preserve"> </w:t>
            </w:r>
            <w:r w:rsidRPr="00BE2FB9">
              <w:rPr>
                <w:rFonts w:ascii="Cambria" w:hAnsi="Cambria" w:hint="cs"/>
                <w:rtl/>
              </w:rPr>
              <w:t>ההטיה</w:t>
            </w:r>
            <w:r w:rsidRPr="00BE2FB9">
              <w:rPr>
                <w:rFonts w:ascii="Cambria" w:hAnsi="Cambria"/>
                <w:rtl/>
              </w:rPr>
              <w:t xml:space="preserve"> </w:t>
            </w:r>
            <w:r w:rsidRPr="00BE2FB9">
              <w:rPr>
                <w:rFonts w:ascii="Cambria" w:hAnsi="Cambria" w:hint="cs"/>
                <w:rtl/>
              </w:rPr>
              <w:t>והאם</w:t>
            </w:r>
            <w:r w:rsidRPr="00BE2FB9">
              <w:rPr>
                <w:rFonts w:ascii="Cambria" w:hAnsi="Cambria"/>
                <w:rtl/>
              </w:rPr>
              <w:t xml:space="preserve"> </w:t>
            </w:r>
            <w:r w:rsidRPr="00BE2FB9">
              <w:rPr>
                <w:rFonts w:ascii="Cambria" w:hAnsi="Cambria" w:hint="cs"/>
                <w:rtl/>
              </w:rPr>
              <w:t>קיימת</w:t>
            </w:r>
            <w:r w:rsidRPr="00BE2FB9">
              <w:rPr>
                <w:rFonts w:ascii="Cambria" w:hAnsi="Cambria"/>
                <w:rtl/>
              </w:rPr>
              <w:t xml:space="preserve"> </w:t>
            </w:r>
            <w:r w:rsidRPr="00BE2FB9">
              <w:rPr>
                <w:rFonts w:ascii="Cambria" w:hAnsi="Cambria" w:hint="cs"/>
                <w:rtl/>
              </w:rPr>
              <w:t>זווית</w:t>
            </w:r>
            <w:r w:rsidRPr="00BE2FB9">
              <w:rPr>
                <w:rFonts w:ascii="Cambria" w:hAnsi="Cambria"/>
                <w:rtl/>
              </w:rPr>
              <w:t xml:space="preserve"> </w:t>
            </w:r>
            <w:r w:rsidRPr="00BE2FB9">
              <w:rPr>
                <w:rFonts w:ascii="Cambria" w:hAnsi="Cambria" w:hint="cs"/>
                <w:rtl/>
              </w:rPr>
              <w:t>שלילית</w:t>
            </w:r>
            <w:r w:rsidRPr="00BE2FB9">
              <w:rPr>
                <w:rFonts w:ascii="Cambria" w:hAnsi="Cambria"/>
                <w:rtl/>
              </w:rPr>
              <w:t xml:space="preserve">)  </w:t>
            </w:r>
            <w:r w:rsidRPr="00BE2FB9">
              <w:rPr>
                <w:rFonts w:ascii="Cambria" w:hAnsi="Cambria"/>
                <w:rtl/>
              </w:rPr>
              <w:br/>
            </w:r>
            <w:r w:rsidRPr="00BE2FB9">
              <w:rPr>
                <w:rFonts w:ascii="Cambria" w:hAnsi="Cambria" w:hint="cs"/>
                <w:b/>
                <w:bCs/>
                <w:u w:val="single"/>
                <w:rtl/>
              </w:rPr>
              <w:t>הערה</w:t>
            </w:r>
            <w:r w:rsidRPr="00BE2FB9">
              <w:rPr>
                <w:rFonts w:ascii="Cambria" w:hAnsi="Cambria"/>
                <w:b/>
                <w:bCs/>
                <w:u w:val="single"/>
                <w:rtl/>
              </w:rPr>
              <w:t>:</w:t>
            </w:r>
            <w:r w:rsidRPr="00BE2FB9">
              <w:rPr>
                <w:rFonts w:ascii="Cambria" w:hAnsi="Cambria"/>
                <w:rtl/>
              </w:rPr>
              <w:t xml:space="preserve"> </w:t>
            </w:r>
            <w:r w:rsidRPr="00BE2FB9">
              <w:rPr>
                <w:rFonts w:ascii="Cambria" w:hAnsi="Cambria" w:hint="cs"/>
                <w:rtl/>
              </w:rPr>
              <w:t>אם</w:t>
            </w:r>
            <w:r w:rsidRPr="00BE2FB9">
              <w:rPr>
                <w:rFonts w:ascii="Cambria" w:hAnsi="Cambria"/>
                <w:rtl/>
              </w:rPr>
              <w:t xml:space="preserve"> </w:t>
            </w:r>
            <w:r w:rsidRPr="00BE2FB9">
              <w:rPr>
                <w:rFonts w:ascii="Cambria" w:hAnsi="Cambria" w:hint="cs"/>
                <w:rtl/>
              </w:rPr>
              <w:t>הדרישה</w:t>
            </w:r>
            <w:r w:rsidRPr="00BE2FB9">
              <w:rPr>
                <w:rFonts w:ascii="Cambria" w:hAnsi="Cambria"/>
                <w:rtl/>
              </w:rPr>
              <w:t xml:space="preserve"> </w:t>
            </w:r>
            <w:r w:rsidRPr="00BE2FB9">
              <w:rPr>
                <w:rFonts w:ascii="Cambria" w:hAnsi="Cambria" w:hint="cs"/>
                <w:rtl/>
              </w:rPr>
              <w:t>מחייבת</w:t>
            </w:r>
            <w:r w:rsidRPr="00BE2FB9">
              <w:rPr>
                <w:rFonts w:ascii="Cambria" w:hAnsi="Cambria"/>
                <w:rtl/>
              </w:rPr>
              <w:t xml:space="preserve"> </w:t>
            </w:r>
            <w:r w:rsidRPr="00BE2FB9">
              <w:rPr>
                <w:rFonts w:ascii="Cambria" w:hAnsi="Cambria" w:hint="cs"/>
                <w:rtl/>
              </w:rPr>
              <w:t>כסא</w:t>
            </w:r>
            <w:r w:rsidRPr="00BE2FB9">
              <w:rPr>
                <w:rFonts w:ascii="Cambria" w:hAnsi="Cambria"/>
                <w:rtl/>
              </w:rPr>
              <w:t xml:space="preserve"> </w:t>
            </w:r>
            <w:r w:rsidRPr="00BE2FB9">
              <w:rPr>
                <w:rFonts w:ascii="Cambria" w:hAnsi="Cambria" w:hint="cs"/>
                <w:rtl/>
              </w:rPr>
              <w:t>שונה</w:t>
            </w:r>
            <w:r w:rsidRPr="00BE2FB9">
              <w:rPr>
                <w:rFonts w:ascii="Cambria" w:hAnsi="Cambria"/>
                <w:rtl/>
              </w:rPr>
              <w:t xml:space="preserve">, </w:t>
            </w:r>
            <w:r w:rsidRPr="00BE2FB9">
              <w:rPr>
                <w:rFonts w:ascii="Cambria" w:hAnsi="Cambria" w:hint="cs"/>
                <w:rtl/>
              </w:rPr>
              <w:t>יש</w:t>
            </w:r>
            <w:r w:rsidRPr="00BE2FB9">
              <w:rPr>
                <w:rFonts w:ascii="Cambria" w:hAnsi="Cambria"/>
                <w:rtl/>
              </w:rPr>
              <w:t xml:space="preserve"> </w:t>
            </w:r>
            <w:r w:rsidRPr="00BE2FB9">
              <w:rPr>
                <w:rFonts w:ascii="Cambria" w:hAnsi="Cambria" w:hint="cs"/>
                <w:rtl/>
              </w:rPr>
              <w:t>לצרף</w:t>
            </w:r>
            <w:r w:rsidRPr="00BE2FB9">
              <w:rPr>
                <w:rFonts w:ascii="Cambria" w:hAnsi="Cambria"/>
                <w:rtl/>
              </w:rPr>
              <w:t xml:space="preserve"> </w:t>
            </w:r>
            <w:r w:rsidRPr="00BE2FB9">
              <w:rPr>
                <w:rFonts w:ascii="Cambria" w:hAnsi="Cambria" w:hint="cs"/>
                <w:rtl/>
              </w:rPr>
              <w:t>מענה</w:t>
            </w:r>
            <w:r w:rsidRPr="00BE2FB9">
              <w:rPr>
                <w:rFonts w:ascii="Cambria" w:hAnsi="Cambria"/>
                <w:rtl/>
              </w:rPr>
              <w:t xml:space="preserve"> </w:t>
            </w:r>
            <w:r w:rsidRPr="00BE2FB9">
              <w:rPr>
                <w:rFonts w:ascii="Cambria" w:hAnsi="Cambria" w:hint="cs"/>
                <w:rtl/>
              </w:rPr>
              <w:t>למפרט</w:t>
            </w:r>
            <w:r w:rsidRPr="00BE2FB9">
              <w:rPr>
                <w:rFonts w:ascii="Cambria" w:hAnsi="Cambria"/>
                <w:rtl/>
              </w:rPr>
              <w:t xml:space="preserve"> </w:t>
            </w:r>
            <w:r w:rsidRPr="00BE2FB9">
              <w:rPr>
                <w:rFonts w:ascii="Cambria" w:hAnsi="Cambria" w:hint="cs"/>
                <w:rtl/>
              </w:rPr>
              <w:t>הטכני</w:t>
            </w:r>
            <w:r w:rsidRPr="00BE2FB9">
              <w:rPr>
                <w:rFonts w:ascii="Cambria" w:hAnsi="Cambria"/>
                <w:rtl/>
              </w:rPr>
              <w:t xml:space="preserve"> </w:t>
            </w:r>
            <w:r w:rsidRPr="00BE2FB9">
              <w:rPr>
                <w:rFonts w:ascii="Cambria" w:hAnsi="Cambria" w:hint="cs"/>
                <w:rtl/>
              </w:rPr>
              <w:t>עבור</w:t>
            </w:r>
            <w:r w:rsidRPr="00BE2FB9">
              <w:rPr>
                <w:rFonts w:ascii="Cambria" w:hAnsi="Cambria"/>
                <w:rtl/>
              </w:rPr>
              <w:t xml:space="preserve"> </w:t>
            </w:r>
            <w:r w:rsidRPr="00BE2FB9">
              <w:rPr>
                <w:rFonts w:ascii="Cambria" w:hAnsi="Cambria" w:hint="cs"/>
                <w:rtl/>
              </w:rPr>
              <w:t>כסא</w:t>
            </w:r>
            <w:r w:rsidRPr="00BE2FB9">
              <w:rPr>
                <w:rFonts w:ascii="Cambria" w:hAnsi="Cambria"/>
                <w:rtl/>
              </w:rPr>
              <w:t xml:space="preserve"> </w:t>
            </w:r>
            <w:r w:rsidRPr="00BE2FB9">
              <w:rPr>
                <w:rFonts w:ascii="Cambria" w:hAnsi="Cambria" w:hint="cs"/>
                <w:rtl/>
              </w:rPr>
              <w:t>זה</w:t>
            </w:r>
            <w:r w:rsidRPr="00BE2FB9">
              <w:rPr>
                <w:rFonts w:ascii="Cambria" w:hAnsi="Cambria"/>
                <w:rtl/>
              </w:rPr>
              <w:t xml:space="preserve">, </w:t>
            </w:r>
            <w:r w:rsidRPr="00BE2FB9">
              <w:rPr>
                <w:rFonts w:ascii="Cambria" w:hAnsi="Cambria" w:hint="cs"/>
                <w:rtl/>
              </w:rPr>
              <w:t>העומד</w:t>
            </w:r>
            <w:r w:rsidRPr="00BE2FB9">
              <w:rPr>
                <w:rFonts w:ascii="Cambria" w:hAnsi="Cambria"/>
                <w:rtl/>
              </w:rPr>
              <w:t xml:space="preserve"> </w:t>
            </w:r>
            <w:r w:rsidRPr="00BE2FB9">
              <w:rPr>
                <w:rFonts w:ascii="Cambria" w:hAnsi="Cambria" w:hint="cs"/>
                <w:rtl/>
              </w:rPr>
              <w:t>בכל</w:t>
            </w:r>
            <w:r w:rsidRPr="00BE2FB9">
              <w:rPr>
                <w:rFonts w:ascii="Cambria" w:hAnsi="Cambria"/>
                <w:rtl/>
              </w:rPr>
              <w:t xml:space="preserve"> </w:t>
            </w:r>
            <w:r w:rsidRPr="00BE2FB9">
              <w:rPr>
                <w:rFonts w:ascii="Cambria" w:hAnsi="Cambria" w:hint="cs"/>
                <w:rtl/>
              </w:rPr>
              <w:t>דרישות</w:t>
            </w:r>
            <w:r w:rsidRPr="00BE2FB9">
              <w:rPr>
                <w:rFonts w:ascii="Cambria" w:hAnsi="Cambria"/>
                <w:rtl/>
              </w:rPr>
              <w:t xml:space="preserve"> </w:t>
            </w:r>
            <w:r w:rsidRPr="00BE2FB9">
              <w:rPr>
                <w:rFonts w:ascii="Cambria" w:hAnsi="Cambria" w:hint="cs"/>
                <w:rtl/>
              </w:rPr>
              <w:t>המפרט</w:t>
            </w:r>
            <w:r w:rsidRPr="00BE2FB9">
              <w:rPr>
                <w:rFonts w:ascii="Cambria" w:hAnsi="Cambria"/>
                <w:rtl/>
              </w:rPr>
              <w:t xml:space="preserve">. </w:t>
            </w:r>
            <w:r w:rsidRPr="00BE2FB9">
              <w:rPr>
                <w:rFonts w:ascii="Cambria" w:hAnsi="Cambria" w:hint="cs"/>
                <w:rtl/>
              </w:rPr>
              <w:t>במקרה</w:t>
            </w:r>
            <w:r w:rsidRPr="00BE2FB9">
              <w:rPr>
                <w:rFonts w:ascii="Cambria" w:hAnsi="Cambria"/>
                <w:rtl/>
              </w:rPr>
              <w:t xml:space="preserve"> </w:t>
            </w:r>
            <w:r w:rsidRPr="00BE2FB9">
              <w:rPr>
                <w:rFonts w:ascii="Cambria" w:hAnsi="Cambria" w:hint="cs"/>
                <w:rtl/>
              </w:rPr>
              <w:t>זה</w:t>
            </w:r>
            <w:r w:rsidRPr="00BE2FB9">
              <w:rPr>
                <w:rFonts w:ascii="Cambria" w:hAnsi="Cambria"/>
                <w:rtl/>
              </w:rPr>
              <w:t xml:space="preserve"> </w:t>
            </w:r>
            <w:r w:rsidRPr="00BE2FB9">
              <w:rPr>
                <w:rFonts w:ascii="Cambria" w:hAnsi="Cambria" w:hint="cs"/>
                <w:rtl/>
              </w:rPr>
              <w:t>מחיר</w:t>
            </w:r>
            <w:r w:rsidRPr="00BE2FB9">
              <w:rPr>
                <w:rFonts w:ascii="Cambria" w:hAnsi="Cambria"/>
                <w:rtl/>
              </w:rPr>
              <w:t xml:space="preserve"> </w:t>
            </w:r>
            <w:r w:rsidRPr="00BE2FB9">
              <w:rPr>
                <w:rFonts w:ascii="Cambria" w:hAnsi="Cambria" w:hint="cs"/>
                <w:rtl/>
              </w:rPr>
              <w:t>הכסא</w:t>
            </w:r>
            <w:r w:rsidRPr="00BE2FB9">
              <w:rPr>
                <w:rFonts w:ascii="Cambria" w:hAnsi="Cambria"/>
                <w:rtl/>
              </w:rPr>
              <w:t xml:space="preserve"> </w:t>
            </w:r>
            <w:r w:rsidRPr="00BE2FB9">
              <w:rPr>
                <w:rFonts w:ascii="Cambria" w:hAnsi="Cambria" w:hint="cs"/>
                <w:rtl/>
              </w:rPr>
              <w:t>עם</w:t>
            </w:r>
            <w:r w:rsidRPr="00BE2FB9">
              <w:rPr>
                <w:rFonts w:ascii="Cambria" w:hAnsi="Cambria"/>
                <w:rtl/>
              </w:rPr>
              <w:t xml:space="preserve"> </w:t>
            </w:r>
            <w:r w:rsidRPr="00BE2FB9">
              <w:rPr>
                <w:rFonts w:ascii="Cambria" w:hAnsi="Cambria" w:hint="cs"/>
                <w:rtl/>
              </w:rPr>
              <w:t>המנגנון</w:t>
            </w:r>
            <w:r w:rsidRPr="00BE2FB9">
              <w:rPr>
                <w:rFonts w:ascii="Cambria" w:hAnsi="Cambria"/>
                <w:rtl/>
              </w:rPr>
              <w:t xml:space="preserve"> </w:t>
            </w:r>
            <w:r w:rsidRPr="00BE2FB9">
              <w:rPr>
                <w:rFonts w:ascii="Cambria" w:hAnsi="Cambria" w:hint="cs"/>
                <w:rtl/>
              </w:rPr>
              <w:t>לא</w:t>
            </w:r>
            <w:r w:rsidRPr="00BE2FB9">
              <w:rPr>
                <w:rFonts w:ascii="Cambria" w:hAnsi="Cambria"/>
                <w:rtl/>
              </w:rPr>
              <w:t xml:space="preserve"> </w:t>
            </w:r>
            <w:r w:rsidRPr="00BE2FB9">
              <w:rPr>
                <w:rFonts w:ascii="Cambria" w:hAnsi="Cambria" w:hint="cs"/>
                <w:rtl/>
              </w:rPr>
              <w:t>יעלה</w:t>
            </w:r>
            <w:r w:rsidRPr="00BE2FB9">
              <w:rPr>
                <w:rFonts w:ascii="Cambria" w:hAnsi="Cambria"/>
                <w:rtl/>
              </w:rPr>
              <w:t xml:space="preserve"> </w:t>
            </w:r>
            <w:r w:rsidRPr="00BE2FB9">
              <w:rPr>
                <w:rFonts w:ascii="Cambria" w:hAnsi="Cambria" w:hint="cs"/>
                <w:rtl/>
              </w:rPr>
              <w:t>על</w:t>
            </w:r>
            <w:r w:rsidRPr="00BE2FB9">
              <w:rPr>
                <w:rFonts w:ascii="Cambria" w:hAnsi="Cambria"/>
                <w:rtl/>
              </w:rPr>
              <w:t xml:space="preserve"> </w:t>
            </w:r>
            <w:r w:rsidRPr="00BE2FB9">
              <w:rPr>
                <w:rFonts w:ascii="Cambria" w:hAnsi="Cambria" w:hint="cs"/>
                <w:rtl/>
              </w:rPr>
              <w:t>המחיר</w:t>
            </w:r>
            <w:r w:rsidRPr="00BE2FB9">
              <w:rPr>
                <w:rFonts w:ascii="Cambria" w:hAnsi="Cambria"/>
                <w:rtl/>
              </w:rPr>
              <w:t xml:space="preserve"> </w:t>
            </w:r>
            <w:r w:rsidRPr="00BE2FB9">
              <w:rPr>
                <w:rFonts w:ascii="Cambria" w:hAnsi="Cambria" w:hint="cs"/>
                <w:rtl/>
              </w:rPr>
              <w:t>המרבי</w:t>
            </w:r>
            <w:r w:rsidRPr="00BE2FB9">
              <w:rPr>
                <w:rFonts w:ascii="Cambria" w:hAnsi="Cambria"/>
                <w:rtl/>
              </w:rPr>
              <w:t xml:space="preserve"> </w:t>
            </w:r>
            <w:r w:rsidRPr="00BE2FB9">
              <w:rPr>
                <w:rFonts w:ascii="Cambria" w:hAnsi="Cambria" w:hint="cs"/>
                <w:rtl/>
              </w:rPr>
              <w:t>לכסא</w:t>
            </w:r>
            <w:r w:rsidRPr="00BE2FB9">
              <w:rPr>
                <w:rFonts w:ascii="Cambria" w:hAnsi="Cambria"/>
                <w:rtl/>
              </w:rPr>
              <w:t xml:space="preserve"> </w:t>
            </w:r>
            <w:r w:rsidRPr="00BE2FB9">
              <w:rPr>
                <w:rFonts w:ascii="Cambria" w:hAnsi="Cambria" w:hint="cs"/>
                <w:rtl/>
              </w:rPr>
              <w:t>ללא</w:t>
            </w:r>
            <w:r w:rsidRPr="00BE2FB9">
              <w:rPr>
                <w:rFonts w:ascii="Cambria" w:hAnsi="Cambria"/>
                <w:rtl/>
              </w:rPr>
              <w:t xml:space="preserve"> </w:t>
            </w:r>
            <w:r w:rsidRPr="00BE2FB9">
              <w:rPr>
                <w:rFonts w:ascii="Cambria" w:hAnsi="Cambria" w:hint="cs"/>
                <w:rtl/>
              </w:rPr>
              <w:t>מנגנון</w:t>
            </w:r>
            <w:r w:rsidRPr="00BE2FB9">
              <w:rPr>
                <w:rFonts w:ascii="Cambria" w:hAnsi="Cambria"/>
                <w:rtl/>
              </w:rPr>
              <w:t xml:space="preserve"> </w:t>
            </w:r>
            <w:r w:rsidRPr="00BE2FB9">
              <w:rPr>
                <w:rFonts w:ascii="Cambria" w:hAnsi="Cambria" w:hint="cs"/>
                <w:rtl/>
              </w:rPr>
              <w:t>בתוספת</w:t>
            </w:r>
            <w:r w:rsidRPr="00BE2FB9">
              <w:rPr>
                <w:rFonts w:ascii="Cambria" w:hAnsi="Cambria"/>
                <w:rtl/>
              </w:rPr>
              <w:t xml:space="preserve"> </w:t>
            </w:r>
            <w:r w:rsidRPr="00BE2FB9">
              <w:rPr>
                <w:rFonts w:ascii="Cambria" w:hAnsi="Cambria" w:hint="cs"/>
                <w:rtl/>
              </w:rPr>
              <w:t>המחיר</w:t>
            </w:r>
            <w:r w:rsidRPr="00BE2FB9">
              <w:rPr>
                <w:rFonts w:ascii="Cambria" w:hAnsi="Cambria"/>
                <w:rtl/>
              </w:rPr>
              <w:t xml:space="preserve"> </w:t>
            </w:r>
            <w:r w:rsidRPr="00BE2FB9">
              <w:rPr>
                <w:rFonts w:ascii="Cambria" w:hAnsi="Cambria" w:hint="cs"/>
                <w:rtl/>
              </w:rPr>
              <w:t>המרבי</w:t>
            </w:r>
            <w:r w:rsidRPr="00BE2FB9">
              <w:rPr>
                <w:rFonts w:ascii="Cambria" w:hAnsi="Cambria"/>
                <w:rtl/>
              </w:rPr>
              <w:t xml:space="preserve"> </w:t>
            </w:r>
            <w:r w:rsidRPr="00BE2FB9">
              <w:rPr>
                <w:rFonts w:ascii="Cambria" w:hAnsi="Cambria" w:hint="cs"/>
                <w:rtl/>
              </w:rPr>
              <w:t>של</w:t>
            </w:r>
            <w:r w:rsidRPr="00BE2FB9">
              <w:rPr>
                <w:rFonts w:ascii="Cambria" w:hAnsi="Cambria"/>
                <w:rtl/>
              </w:rPr>
              <w:t xml:space="preserve"> </w:t>
            </w:r>
            <w:r w:rsidRPr="00BE2FB9">
              <w:rPr>
                <w:rFonts w:ascii="Cambria" w:hAnsi="Cambria" w:hint="cs"/>
                <w:rtl/>
              </w:rPr>
              <w:t>המנגנון</w:t>
            </w:r>
            <w:r w:rsidRPr="00BE2FB9">
              <w:rPr>
                <w:rFonts w:ascii="Cambria" w:hAnsi="Cambria"/>
                <w:rtl/>
              </w:rPr>
              <w:t xml:space="preserve"> </w:t>
            </w:r>
            <w:r w:rsidRPr="00BE2FB9">
              <w:rPr>
                <w:rFonts w:ascii="Cambria" w:hAnsi="Cambria" w:hint="cs"/>
                <w:rtl/>
              </w:rPr>
              <w:t>לפי</w:t>
            </w:r>
            <w:r w:rsidRPr="00BE2FB9">
              <w:rPr>
                <w:rFonts w:ascii="Cambria" w:hAnsi="Cambria"/>
                <w:rtl/>
              </w:rPr>
              <w:t xml:space="preserve"> </w:t>
            </w:r>
            <w:r w:rsidRPr="00BE2FB9">
              <w:rPr>
                <w:rFonts w:ascii="Cambria" w:hAnsi="Cambria" w:hint="cs"/>
                <w:rtl/>
              </w:rPr>
              <w:t>מפרט</w:t>
            </w:r>
            <w:r w:rsidRPr="00BE2FB9">
              <w:rPr>
                <w:rFonts w:ascii="Cambria" w:hAnsi="Cambria"/>
                <w:rtl/>
              </w:rPr>
              <w:t xml:space="preserve"> </w:t>
            </w:r>
            <w:r w:rsidRPr="00BE2FB9">
              <w:rPr>
                <w:rFonts w:ascii="Cambria" w:hAnsi="Cambria" w:hint="cs"/>
                <w:rtl/>
              </w:rPr>
              <w:t>זה</w:t>
            </w:r>
          </w:p>
        </w:tc>
        <w:tc>
          <w:tcPr>
            <w:tcW w:w="606" w:type="pct"/>
          </w:tcPr>
          <w:p w:rsidR="00C512D2" w:rsidRPr="00BE2FB9" w:rsidRDefault="00C512D2" w:rsidP="00C512D2">
            <w:pPr>
              <w:spacing w:after="0"/>
              <w:jc w:val="center"/>
              <w:rPr>
                <w:rFonts w:ascii="Cambria" w:hAnsi="Cambria"/>
                <w:b/>
                <w:bCs/>
                <w:rtl/>
              </w:rPr>
            </w:pPr>
          </w:p>
        </w:tc>
        <w:tc>
          <w:tcPr>
            <w:tcW w:w="961" w:type="pct"/>
            <w:shd w:val="clear" w:color="auto" w:fill="auto"/>
          </w:tcPr>
          <w:p w:rsidR="00C512D2" w:rsidRPr="00BE2FB9" w:rsidRDefault="00C512D2" w:rsidP="00C512D2">
            <w:pPr>
              <w:spacing w:after="0"/>
              <w:jc w:val="center"/>
              <w:rPr>
                <w:rFonts w:ascii="Cambria" w:hAnsi="Cambria"/>
                <w:rtl/>
              </w:rPr>
            </w:pPr>
            <w:r w:rsidRPr="00BE2FB9">
              <w:rPr>
                <w:rFonts w:ascii="Cambria" w:hAnsi="Cambria"/>
                <w:rtl/>
              </w:rPr>
              <w:br/>
              <w:t xml:space="preserve"> </w:t>
            </w:r>
            <w:r w:rsidRPr="00BE2FB9">
              <w:rPr>
                <w:rFonts w:ascii="Cambria" w:hAnsi="Cambria" w:hint="cs"/>
                <w:rtl/>
              </w:rPr>
              <w:t>מחירון ספק</w:t>
            </w:r>
            <w:r w:rsidRPr="00BE2FB9">
              <w:rPr>
                <w:rFonts w:ascii="Cambria" w:hAnsi="Cambria"/>
                <w:rtl/>
              </w:rPr>
              <w:t xml:space="preserve"> </w:t>
            </w:r>
          </w:p>
        </w:tc>
        <w:tc>
          <w:tcPr>
            <w:tcW w:w="754" w:type="pct"/>
            <w:shd w:val="clear" w:color="auto" w:fill="auto"/>
          </w:tcPr>
          <w:p w:rsidR="00C512D2" w:rsidRPr="00BE2FB9" w:rsidRDefault="00C512D2" w:rsidP="00C512D2">
            <w:pPr>
              <w:spacing w:after="0"/>
              <w:ind w:left="74"/>
              <w:jc w:val="center"/>
              <w:rPr>
                <w:rFonts w:ascii="Cambria" w:hAnsi="Cambria"/>
                <w:rtl/>
              </w:rPr>
            </w:pPr>
          </w:p>
        </w:tc>
      </w:tr>
      <w:tr w:rsidR="00C512D2" w:rsidRPr="00BE2FB9" w:rsidTr="00C512D2">
        <w:trPr>
          <w:cantSplit/>
          <w:trHeight w:val="20"/>
        </w:trPr>
        <w:tc>
          <w:tcPr>
            <w:tcW w:w="2679" w:type="pct"/>
            <w:shd w:val="clear" w:color="auto" w:fill="FFFFCC"/>
          </w:tcPr>
          <w:p w:rsidR="00C512D2" w:rsidRPr="00BE2FB9" w:rsidRDefault="00C512D2" w:rsidP="00B80B2C">
            <w:pPr>
              <w:numPr>
                <w:ilvl w:val="1"/>
                <w:numId w:val="48"/>
              </w:numPr>
              <w:spacing w:before="0" w:after="0"/>
              <w:jc w:val="left"/>
              <w:rPr>
                <w:rFonts w:ascii="Cambria" w:hAnsi="Cambria"/>
                <w:rtl/>
              </w:rPr>
            </w:pPr>
            <w:r w:rsidRPr="00BE2FB9">
              <w:rPr>
                <w:rFonts w:ascii="Cambria" w:hAnsi="Cambria" w:hint="cs"/>
                <w:rtl/>
              </w:rPr>
              <w:t>מושב</w:t>
            </w:r>
            <w:r w:rsidRPr="00BE2FB9">
              <w:rPr>
                <w:rFonts w:ascii="Cambria" w:hAnsi="Cambria"/>
                <w:rtl/>
              </w:rPr>
              <w:t xml:space="preserve"> </w:t>
            </w:r>
            <w:r w:rsidRPr="00BE2FB9">
              <w:rPr>
                <w:rFonts w:ascii="Cambria" w:hAnsi="Cambria"/>
              </w:rPr>
              <w:t>High-Low</w:t>
            </w:r>
            <w:r w:rsidRPr="00BE2FB9">
              <w:rPr>
                <w:rFonts w:ascii="Cambria" w:hAnsi="Cambria"/>
                <w:rtl/>
              </w:rPr>
              <w:t xml:space="preserve"> </w:t>
            </w:r>
            <w:r w:rsidRPr="00BE2FB9">
              <w:rPr>
                <w:rFonts w:ascii="Cambria" w:hAnsi="Cambria" w:hint="cs"/>
                <w:rtl/>
              </w:rPr>
              <w:t>חשמלי</w:t>
            </w:r>
            <w:r w:rsidRPr="00BE2FB9">
              <w:rPr>
                <w:rFonts w:ascii="Cambria" w:hAnsi="Cambria"/>
                <w:rtl/>
              </w:rPr>
              <w:t xml:space="preserve"> (</w:t>
            </w:r>
            <w:r w:rsidRPr="00BE2FB9">
              <w:rPr>
                <w:rFonts w:ascii="Cambria" w:hAnsi="Cambria" w:hint="cs"/>
                <w:rtl/>
              </w:rPr>
              <w:t>נא</w:t>
            </w:r>
            <w:r w:rsidRPr="00BE2FB9">
              <w:rPr>
                <w:rFonts w:ascii="Cambria" w:hAnsi="Cambria"/>
                <w:rtl/>
              </w:rPr>
              <w:t xml:space="preserve"> </w:t>
            </w:r>
            <w:r w:rsidRPr="00BE2FB9">
              <w:rPr>
                <w:rFonts w:ascii="Cambria" w:hAnsi="Cambria" w:hint="cs"/>
                <w:rtl/>
              </w:rPr>
              <w:t>לציין</w:t>
            </w:r>
            <w:r w:rsidRPr="00BE2FB9">
              <w:rPr>
                <w:rFonts w:ascii="Cambria" w:hAnsi="Cambria"/>
                <w:rtl/>
              </w:rPr>
              <w:t xml:space="preserve"> </w:t>
            </w:r>
            <w:r w:rsidRPr="00BE2FB9">
              <w:rPr>
                <w:rFonts w:ascii="Cambria" w:hAnsi="Cambria" w:hint="cs"/>
                <w:rtl/>
              </w:rPr>
              <w:t>האם</w:t>
            </w:r>
            <w:r w:rsidRPr="00BE2FB9">
              <w:rPr>
                <w:rFonts w:ascii="Cambria" w:hAnsi="Cambria"/>
                <w:rtl/>
              </w:rPr>
              <w:t xml:space="preserve"> </w:t>
            </w:r>
            <w:r w:rsidRPr="00BE2FB9">
              <w:rPr>
                <w:rFonts w:ascii="Cambria" w:hAnsi="Cambria" w:hint="cs"/>
                <w:rtl/>
              </w:rPr>
              <w:t>דרישת</w:t>
            </w:r>
            <w:r w:rsidRPr="00BE2FB9">
              <w:rPr>
                <w:rFonts w:ascii="Cambria" w:hAnsi="Cambria"/>
                <w:rtl/>
              </w:rPr>
              <w:t xml:space="preserve"> </w:t>
            </w:r>
            <w:r w:rsidRPr="00BE2FB9">
              <w:rPr>
                <w:rFonts w:ascii="Cambria" w:hAnsi="Cambria" w:hint="cs"/>
                <w:rtl/>
              </w:rPr>
              <w:t>תוספת</w:t>
            </w:r>
            <w:r w:rsidRPr="00BE2FB9">
              <w:rPr>
                <w:rFonts w:ascii="Cambria" w:hAnsi="Cambria"/>
                <w:rtl/>
              </w:rPr>
              <w:t xml:space="preserve"> </w:t>
            </w:r>
            <w:r w:rsidRPr="00BE2FB9">
              <w:rPr>
                <w:rFonts w:ascii="Cambria" w:hAnsi="Cambria" w:hint="cs"/>
                <w:rtl/>
              </w:rPr>
              <w:t>זו</w:t>
            </w:r>
            <w:r w:rsidRPr="00BE2FB9">
              <w:rPr>
                <w:rFonts w:ascii="Cambria" w:hAnsi="Cambria"/>
                <w:rtl/>
              </w:rPr>
              <w:t xml:space="preserve"> </w:t>
            </w:r>
            <w:r w:rsidRPr="00BE2FB9">
              <w:rPr>
                <w:rFonts w:ascii="Cambria" w:hAnsi="Cambria" w:hint="cs"/>
                <w:rtl/>
              </w:rPr>
              <w:t>מחייבת</w:t>
            </w:r>
            <w:r w:rsidRPr="00BE2FB9">
              <w:rPr>
                <w:rFonts w:ascii="Cambria" w:hAnsi="Cambria"/>
                <w:rtl/>
              </w:rPr>
              <w:t xml:space="preserve"> </w:t>
            </w:r>
            <w:r w:rsidRPr="00BE2FB9">
              <w:rPr>
                <w:rFonts w:ascii="Cambria" w:hAnsi="Cambria" w:hint="cs"/>
                <w:rtl/>
              </w:rPr>
              <w:t>כסא</w:t>
            </w:r>
            <w:r w:rsidRPr="00BE2FB9">
              <w:rPr>
                <w:rFonts w:ascii="Cambria" w:hAnsi="Cambria"/>
                <w:rtl/>
              </w:rPr>
              <w:t xml:space="preserve"> </w:t>
            </w:r>
            <w:r w:rsidRPr="00BE2FB9">
              <w:rPr>
                <w:rFonts w:ascii="Cambria" w:hAnsi="Cambria" w:hint="cs"/>
                <w:rtl/>
              </w:rPr>
              <w:t>שונה</w:t>
            </w:r>
            <w:r w:rsidRPr="00BE2FB9">
              <w:rPr>
                <w:rFonts w:ascii="Cambria" w:hAnsi="Cambria"/>
                <w:rtl/>
              </w:rPr>
              <w:t xml:space="preserve"> </w:t>
            </w:r>
            <w:r w:rsidRPr="00BE2FB9">
              <w:rPr>
                <w:rFonts w:ascii="Cambria" w:hAnsi="Cambria" w:hint="cs"/>
                <w:rtl/>
              </w:rPr>
              <w:t>ולציין</w:t>
            </w:r>
            <w:r w:rsidRPr="00BE2FB9">
              <w:rPr>
                <w:rFonts w:ascii="Cambria" w:hAnsi="Cambria"/>
                <w:rtl/>
              </w:rPr>
              <w:t xml:space="preserve"> </w:t>
            </w:r>
            <w:r w:rsidRPr="00BE2FB9">
              <w:rPr>
                <w:rFonts w:ascii="Cambria" w:hAnsi="Cambria" w:hint="cs"/>
                <w:rtl/>
              </w:rPr>
              <w:t>הפרש</w:t>
            </w:r>
            <w:r w:rsidRPr="00BE2FB9">
              <w:rPr>
                <w:rFonts w:ascii="Cambria" w:hAnsi="Cambria"/>
                <w:rtl/>
              </w:rPr>
              <w:t xml:space="preserve"> </w:t>
            </w:r>
            <w:r w:rsidRPr="00BE2FB9">
              <w:rPr>
                <w:rFonts w:ascii="Cambria" w:hAnsi="Cambria" w:hint="cs"/>
                <w:rtl/>
              </w:rPr>
              <w:t>הגבהים</w:t>
            </w:r>
            <w:r w:rsidRPr="00BE2FB9">
              <w:rPr>
                <w:rFonts w:ascii="Cambria" w:hAnsi="Cambria"/>
                <w:rtl/>
              </w:rPr>
              <w:t>)</w:t>
            </w:r>
            <w:r w:rsidRPr="00BE2FB9">
              <w:rPr>
                <w:rFonts w:ascii="Cambria" w:hAnsi="Cambria"/>
                <w:rtl/>
              </w:rPr>
              <w:br/>
            </w:r>
            <w:r w:rsidRPr="00BE2FB9">
              <w:rPr>
                <w:rFonts w:ascii="Cambria" w:hAnsi="Cambria" w:hint="cs"/>
                <w:b/>
                <w:bCs/>
                <w:u w:val="single"/>
                <w:rtl/>
              </w:rPr>
              <w:t>הערה</w:t>
            </w:r>
            <w:r w:rsidRPr="00BE2FB9">
              <w:rPr>
                <w:rFonts w:ascii="Cambria" w:hAnsi="Cambria"/>
                <w:b/>
                <w:bCs/>
                <w:u w:val="single"/>
                <w:rtl/>
              </w:rPr>
              <w:t>:</w:t>
            </w:r>
            <w:r w:rsidRPr="00BE2FB9">
              <w:rPr>
                <w:rFonts w:ascii="Cambria" w:hAnsi="Cambria"/>
                <w:rtl/>
              </w:rPr>
              <w:t xml:space="preserve"> </w:t>
            </w:r>
            <w:r w:rsidRPr="00BE2FB9">
              <w:rPr>
                <w:rFonts w:ascii="Cambria" w:hAnsi="Cambria" w:hint="cs"/>
                <w:rtl/>
              </w:rPr>
              <w:t>אם</w:t>
            </w:r>
            <w:r w:rsidRPr="00BE2FB9">
              <w:rPr>
                <w:rFonts w:ascii="Cambria" w:hAnsi="Cambria"/>
                <w:rtl/>
              </w:rPr>
              <w:t xml:space="preserve"> </w:t>
            </w:r>
            <w:r w:rsidRPr="00BE2FB9">
              <w:rPr>
                <w:rFonts w:ascii="Cambria" w:hAnsi="Cambria" w:hint="cs"/>
                <w:rtl/>
              </w:rPr>
              <w:t>הדרישה</w:t>
            </w:r>
            <w:r w:rsidRPr="00BE2FB9">
              <w:rPr>
                <w:rFonts w:ascii="Cambria" w:hAnsi="Cambria"/>
                <w:rtl/>
              </w:rPr>
              <w:t xml:space="preserve"> </w:t>
            </w:r>
            <w:r w:rsidRPr="00BE2FB9">
              <w:rPr>
                <w:rFonts w:ascii="Cambria" w:hAnsi="Cambria" w:hint="cs"/>
                <w:rtl/>
              </w:rPr>
              <w:t>מחייבת</w:t>
            </w:r>
            <w:r w:rsidRPr="00BE2FB9">
              <w:rPr>
                <w:rFonts w:ascii="Cambria" w:hAnsi="Cambria"/>
                <w:rtl/>
              </w:rPr>
              <w:t xml:space="preserve"> </w:t>
            </w:r>
            <w:r w:rsidRPr="00BE2FB9">
              <w:rPr>
                <w:rFonts w:ascii="Cambria" w:hAnsi="Cambria" w:hint="cs"/>
                <w:rtl/>
              </w:rPr>
              <w:t>כסא</w:t>
            </w:r>
            <w:r w:rsidRPr="00BE2FB9">
              <w:rPr>
                <w:rFonts w:ascii="Cambria" w:hAnsi="Cambria"/>
                <w:rtl/>
              </w:rPr>
              <w:t xml:space="preserve"> </w:t>
            </w:r>
            <w:r w:rsidRPr="00BE2FB9">
              <w:rPr>
                <w:rFonts w:ascii="Cambria" w:hAnsi="Cambria" w:hint="cs"/>
                <w:rtl/>
              </w:rPr>
              <w:t>שונה</w:t>
            </w:r>
            <w:r w:rsidRPr="00BE2FB9">
              <w:rPr>
                <w:rFonts w:ascii="Cambria" w:hAnsi="Cambria"/>
                <w:rtl/>
              </w:rPr>
              <w:t xml:space="preserve">, </w:t>
            </w:r>
            <w:r w:rsidRPr="00BE2FB9">
              <w:rPr>
                <w:rFonts w:ascii="Cambria" w:hAnsi="Cambria" w:hint="cs"/>
                <w:rtl/>
              </w:rPr>
              <w:t>יש</w:t>
            </w:r>
            <w:r w:rsidRPr="00BE2FB9">
              <w:rPr>
                <w:rFonts w:ascii="Cambria" w:hAnsi="Cambria"/>
                <w:rtl/>
              </w:rPr>
              <w:t xml:space="preserve"> </w:t>
            </w:r>
            <w:r w:rsidRPr="00BE2FB9">
              <w:rPr>
                <w:rFonts w:ascii="Cambria" w:hAnsi="Cambria" w:hint="cs"/>
                <w:rtl/>
              </w:rPr>
              <w:t>לצרף</w:t>
            </w:r>
            <w:r w:rsidRPr="00BE2FB9">
              <w:rPr>
                <w:rFonts w:ascii="Cambria" w:hAnsi="Cambria"/>
                <w:rtl/>
              </w:rPr>
              <w:t xml:space="preserve"> </w:t>
            </w:r>
            <w:r w:rsidRPr="00BE2FB9">
              <w:rPr>
                <w:rFonts w:ascii="Cambria" w:hAnsi="Cambria" w:hint="cs"/>
                <w:rtl/>
              </w:rPr>
              <w:t>מענה</w:t>
            </w:r>
            <w:r w:rsidRPr="00BE2FB9">
              <w:rPr>
                <w:rFonts w:ascii="Cambria" w:hAnsi="Cambria"/>
                <w:rtl/>
              </w:rPr>
              <w:t xml:space="preserve"> </w:t>
            </w:r>
            <w:r w:rsidRPr="00BE2FB9">
              <w:rPr>
                <w:rFonts w:ascii="Cambria" w:hAnsi="Cambria" w:hint="cs"/>
                <w:rtl/>
              </w:rPr>
              <w:t>למפרט</w:t>
            </w:r>
            <w:r w:rsidRPr="00BE2FB9">
              <w:rPr>
                <w:rFonts w:ascii="Cambria" w:hAnsi="Cambria"/>
                <w:rtl/>
              </w:rPr>
              <w:t xml:space="preserve"> </w:t>
            </w:r>
            <w:r w:rsidRPr="00BE2FB9">
              <w:rPr>
                <w:rFonts w:ascii="Cambria" w:hAnsi="Cambria" w:hint="cs"/>
                <w:rtl/>
              </w:rPr>
              <w:t>הטכני</w:t>
            </w:r>
            <w:r w:rsidRPr="00BE2FB9">
              <w:rPr>
                <w:rFonts w:ascii="Cambria" w:hAnsi="Cambria"/>
                <w:rtl/>
              </w:rPr>
              <w:t xml:space="preserve"> </w:t>
            </w:r>
            <w:r w:rsidRPr="00BE2FB9">
              <w:rPr>
                <w:rFonts w:ascii="Cambria" w:hAnsi="Cambria" w:hint="cs"/>
                <w:rtl/>
              </w:rPr>
              <w:t>עבור</w:t>
            </w:r>
            <w:r w:rsidRPr="00BE2FB9">
              <w:rPr>
                <w:rFonts w:ascii="Cambria" w:hAnsi="Cambria"/>
                <w:rtl/>
              </w:rPr>
              <w:t xml:space="preserve"> </w:t>
            </w:r>
            <w:r w:rsidRPr="00BE2FB9">
              <w:rPr>
                <w:rFonts w:ascii="Cambria" w:hAnsi="Cambria" w:hint="cs"/>
                <w:rtl/>
              </w:rPr>
              <w:t>כסא</w:t>
            </w:r>
            <w:r w:rsidRPr="00BE2FB9">
              <w:rPr>
                <w:rFonts w:ascii="Cambria" w:hAnsi="Cambria"/>
                <w:rtl/>
              </w:rPr>
              <w:t xml:space="preserve"> </w:t>
            </w:r>
            <w:r w:rsidRPr="00BE2FB9">
              <w:rPr>
                <w:rFonts w:ascii="Cambria" w:hAnsi="Cambria" w:hint="cs"/>
                <w:rtl/>
              </w:rPr>
              <w:t>זה</w:t>
            </w:r>
            <w:r w:rsidRPr="00BE2FB9">
              <w:rPr>
                <w:rFonts w:ascii="Cambria" w:hAnsi="Cambria"/>
                <w:rtl/>
              </w:rPr>
              <w:t xml:space="preserve">, </w:t>
            </w:r>
            <w:r w:rsidRPr="00BE2FB9">
              <w:rPr>
                <w:rFonts w:ascii="Cambria" w:hAnsi="Cambria" w:hint="cs"/>
                <w:rtl/>
              </w:rPr>
              <w:t>העומד</w:t>
            </w:r>
            <w:r w:rsidRPr="00BE2FB9">
              <w:rPr>
                <w:rFonts w:ascii="Cambria" w:hAnsi="Cambria"/>
                <w:rtl/>
              </w:rPr>
              <w:t xml:space="preserve"> </w:t>
            </w:r>
            <w:r w:rsidRPr="00BE2FB9">
              <w:rPr>
                <w:rFonts w:ascii="Cambria" w:hAnsi="Cambria" w:hint="cs"/>
                <w:rtl/>
              </w:rPr>
              <w:t>בכל</w:t>
            </w:r>
            <w:r w:rsidRPr="00BE2FB9">
              <w:rPr>
                <w:rFonts w:ascii="Cambria" w:hAnsi="Cambria"/>
                <w:rtl/>
              </w:rPr>
              <w:t xml:space="preserve"> </w:t>
            </w:r>
            <w:r w:rsidRPr="00BE2FB9">
              <w:rPr>
                <w:rFonts w:ascii="Cambria" w:hAnsi="Cambria" w:hint="cs"/>
                <w:rtl/>
              </w:rPr>
              <w:t>דרישות</w:t>
            </w:r>
            <w:r w:rsidRPr="00BE2FB9">
              <w:rPr>
                <w:rFonts w:ascii="Cambria" w:hAnsi="Cambria"/>
                <w:rtl/>
              </w:rPr>
              <w:t xml:space="preserve"> </w:t>
            </w:r>
            <w:r w:rsidRPr="00BE2FB9">
              <w:rPr>
                <w:rFonts w:ascii="Cambria" w:hAnsi="Cambria" w:hint="cs"/>
                <w:rtl/>
              </w:rPr>
              <w:t>המפרט</w:t>
            </w:r>
            <w:r w:rsidRPr="00BE2FB9">
              <w:rPr>
                <w:rFonts w:ascii="Cambria" w:hAnsi="Cambria"/>
                <w:rtl/>
              </w:rPr>
              <w:t xml:space="preserve">. </w:t>
            </w:r>
            <w:r w:rsidRPr="00BE2FB9">
              <w:rPr>
                <w:rFonts w:ascii="Cambria" w:hAnsi="Cambria" w:hint="cs"/>
                <w:rtl/>
              </w:rPr>
              <w:t>במקרה</w:t>
            </w:r>
            <w:r w:rsidRPr="00BE2FB9">
              <w:rPr>
                <w:rFonts w:ascii="Cambria" w:hAnsi="Cambria"/>
                <w:rtl/>
              </w:rPr>
              <w:t xml:space="preserve"> </w:t>
            </w:r>
            <w:r w:rsidRPr="00BE2FB9">
              <w:rPr>
                <w:rFonts w:ascii="Cambria" w:hAnsi="Cambria" w:hint="cs"/>
                <w:rtl/>
              </w:rPr>
              <w:t>זה</w:t>
            </w:r>
            <w:r w:rsidRPr="00BE2FB9">
              <w:rPr>
                <w:rFonts w:ascii="Cambria" w:hAnsi="Cambria"/>
                <w:rtl/>
              </w:rPr>
              <w:t xml:space="preserve"> </w:t>
            </w:r>
            <w:r w:rsidRPr="00BE2FB9">
              <w:rPr>
                <w:rFonts w:ascii="Cambria" w:hAnsi="Cambria" w:hint="cs"/>
                <w:rtl/>
              </w:rPr>
              <w:t>מחיר</w:t>
            </w:r>
            <w:r w:rsidRPr="00BE2FB9">
              <w:rPr>
                <w:rFonts w:ascii="Cambria" w:hAnsi="Cambria"/>
                <w:rtl/>
              </w:rPr>
              <w:t xml:space="preserve"> </w:t>
            </w:r>
            <w:r w:rsidRPr="00BE2FB9">
              <w:rPr>
                <w:rFonts w:ascii="Cambria" w:hAnsi="Cambria" w:hint="cs"/>
                <w:rtl/>
              </w:rPr>
              <w:t>הכסא</w:t>
            </w:r>
            <w:r w:rsidRPr="00BE2FB9">
              <w:rPr>
                <w:rFonts w:ascii="Cambria" w:hAnsi="Cambria"/>
                <w:rtl/>
              </w:rPr>
              <w:t xml:space="preserve"> </w:t>
            </w:r>
            <w:r w:rsidRPr="00BE2FB9">
              <w:rPr>
                <w:rFonts w:ascii="Cambria" w:hAnsi="Cambria" w:hint="cs"/>
                <w:rtl/>
              </w:rPr>
              <w:t>עם</w:t>
            </w:r>
            <w:r w:rsidRPr="00BE2FB9">
              <w:rPr>
                <w:rFonts w:ascii="Cambria" w:hAnsi="Cambria"/>
                <w:rtl/>
              </w:rPr>
              <w:t xml:space="preserve"> </w:t>
            </w:r>
            <w:r w:rsidRPr="00BE2FB9">
              <w:rPr>
                <w:rFonts w:ascii="Cambria" w:hAnsi="Cambria" w:hint="cs"/>
                <w:rtl/>
              </w:rPr>
              <w:t>המנגנון</w:t>
            </w:r>
            <w:r w:rsidRPr="00BE2FB9">
              <w:rPr>
                <w:rFonts w:ascii="Cambria" w:hAnsi="Cambria"/>
                <w:rtl/>
              </w:rPr>
              <w:t xml:space="preserve"> </w:t>
            </w:r>
            <w:r w:rsidRPr="00BE2FB9">
              <w:rPr>
                <w:rFonts w:ascii="Cambria" w:hAnsi="Cambria" w:hint="cs"/>
                <w:rtl/>
              </w:rPr>
              <w:t>לא</w:t>
            </w:r>
            <w:r w:rsidRPr="00BE2FB9">
              <w:rPr>
                <w:rFonts w:ascii="Cambria" w:hAnsi="Cambria"/>
                <w:rtl/>
              </w:rPr>
              <w:t xml:space="preserve"> </w:t>
            </w:r>
            <w:r w:rsidRPr="00BE2FB9">
              <w:rPr>
                <w:rFonts w:ascii="Cambria" w:hAnsi="Cambria" w:hint="cs"/>
                <w:rtl/>
              </w:rPr>
              <w:t>יעלה</w:t>
            </w:r>
            <w:r w:rsidRPr="00BE2FB9">
              <w:rPr>
                <w:rFonts w:ascii="Cambria" w:hAnsi="Cambria"/>
                <w:rtl/>
              </w:rPr>
              <w:t xml:space="preserve"> </w:t>
            </w:r>
            <w:r w:rsidRPr="00BE2FB9">
              <w:rPr>
                <w:rFonts w:ascii="Cambria" w:hAnsi="Cambria" w:hint="cs"/>
                <w:rtl/>
              </w:rPr>
              <w:t>על</w:t>
            </w:r>
            <w:r w:rsidRPr="00BE2FB9">
              <w:rPr>
                <w:rFonts w:ascii="Cambria" w:hAnsi="Cambria"/>
                <w:rtl/>
              </w:rPr>
              <w:t xml:space="preserve"> </w:t>
            </w:r>
            <w:r w:rsidRPr="00BE2FB9">
              <w:rPr>
                <w:rFonts w:ascii="Cambria" w:hAnsi="Cambria" w:hint="cs"/>
                <w:rtl/>
              </w:rPr>
              <w:t>המחיר</w:t>
            </w:r>
            <w:r w:rsidRPr="00BE2FB9">
              <w:rPr>
                <w:rFonts w:ascii="Cambria" w:hAnsi="Cambria"/>
                <w:rtl/>
              </w:rPr>
              <w:t xml:space="preserve"> </w:t>
            </w:r>
            <w:r w:rsidRPr="00BE2FB9">
              <w:rPr>
                <w:rFonts w:ascii="Cambria" w:hAnsi="Cambria" w:hint="cs"/>
                <w:rtl/>
              </w:rPr>
              <w:t>המרבי</w:t>
            </w:r>
            <w:r w:rsidRPr="00BE2FB9">
              <w:rPr>
                <w:rFonts w:ascii="Cambria" w:hAnsi="Cambria"/>
                <w:rtl/>
              </w:rPr>
              <w:t xml:space="preserve"> </w:t>
            </w:r>
            <w:r w:rsidRPr="00BE2FB9">
              <w:rPr>
                <w:rFonts w:ascii="Cambria" w:hAnsi="Cambria" w:hint="cs"/>
                <w:rtl/>
              </w:rPr>
              <w:t>לכסא</w:t>
            </w:r>
            <w:r w:rsidRPr="00BE2FB9">
              <w:rPr>
                <w:rFonts w:ascii="Cambria" w:hAnsi="Cambria"/>
                <w:rtl/>
              </w:rPr>
              <w:t xml:space="preserve"> </w:t>
            </w:r>
            <w:r w:rsidRPr="00BE2FB9">
              <w:rPr>
                <w:rFonts w:ascii="Cambria" w:hAnsi="Cambria" w:hint="cs"/>
                <w:rtl/>
              </w:rPr>
              <w:t>ללא</w:t>
            </w:r>
            <w:r w:rsidRPr="00BE2FB9">
              <w:rPr>
                <w:rFonts w:ascii="Cambria" w:hAnsi="Cambria"/>
                <w:rtl/>
              </w:rPr>
              <w:t xml:space="preserve"> </w:t>
            </w:r>
            <w:r w:rsidRPr="00BE2FB9">
              <w:rPr>
                <w:rFonts w:ascii="Cambria" w:hAnsi="Cambria" w:hint="cs"/>
                <w:rtl/>
              </w:rPr>
              <w:t>מנגנון</w:t>
            </w:r>
            <w:r w:rsidRPr="00BE2FB9">
              <w:rPr>
                <w:rFonts w:ascii="Cambria" w:hAnsi="Cambria"/>
                <w:rtl/>
              </w:rPr>
              <w:t xml:space="preserve"> </w:t>
            </w:r>
            <w:r w:rsidRPr="00BE2FB9">
              <w:rPr>
                <w:rFonts w:ascii="Cambria" w:hAnsi="Cambria" w:hint="cs"/>
                <w:rtl/>
              </w:rPr>
              <w:t>בתוספת</w:t>
            </w:r>
            <w:r w:rsidRPr="00BE2FB9">
              <w:rPr>
                <w:rFonts w:ascii="Cambria" w:hAnsi="Cambria"/>
                <w:rtl/>
              </w:rPr>
              <w:t xml:space="preserve"> </w:t>
            </w:r>
            <w:r w:rsidRPr="00BE2FB9">
              <w:rPr>
                <w:rFonts w:ascii="Cambria" w:hAnsi="Cambria" w:hint="cs"/>
                <w:rtl/>
              </w:rPr>
              <w:t>המחיר</w:t>
            </w:r>
            <w:r w:rsidRPr="00BE2FB9">
              <w:rPr>
                <w:rFonts w:ascii="Cambria" w:hAnsi="Cambria"/>
                <w:rtl/>
              </w:rPr>
              <w:t xml:space="preserve"> </w:t>
            </w:r>
            <w:r w:rsidRPr="00BE2FB9">
              <w:rPr>
                <w:rFonts w:ascii="Cambria" w:hAnsi="Cambria" w:hint="cs"/>
                <w:rtl/>
              </w:rPr>
              <w:t>המרבי</w:t>
            </w:r>
            <w:r w:rsidRPr="00BE2FB9">
              <w:rPr>
                <w:rFonts w:ascii="Cambria" w:hAnsi="Cambria"/>
                <w:rtl/>
              </w:rPr>
              <w:t xml:space="preserve"> </w:t>
            </w:r>
            <w:r w:rsidRPr="00BE2FB9">
              <w:rPr>
                <w:rFonts w:ascii="Cambria" w:hAnsi="Cambria" w:hint="cs"/>
                <w:rtl/>
              </w:rPr>
              <w:t>של</w:t>
            </w:r>
            <w:r w:rsidRPr="00BE2FB9">
              <w:rPr>
                <w:rFonts w:ascii="Cambria" w:hAnsi="Cambria"/>
                <w:rtl/>
              </w:rPr>
              <w:t xml:space="preserve"> </w:t>
            </w:r>
            <w:r w:rsidRPr="00BE2FB9">
              <w:rPr>
                <w:rFonts w:ascii="Cambria" w:hAnsi="Cambria" w:hint="cs"/>
                <w:rtl/>
              </w:rPr>
              <w:t>המנגנון</w:t>
            </w:r>
            <w:r w:rsidRPr="00BE2FB9">
              <w:rPr>
                <w:rFonts w:ascii="Cambria" w:hAnsi="Cambria"/>
                <w:rtl/>
              </w:rPr>
              <w:t xml:space="preserve"> </w:t>
            </w:r>
            <w:r w:rsidRPr="00BE2FB9">
              <w:rPr>
                <w:rFonts w:ascii="Cambria" w:hAnsi="Cambria" w:hint="cs"/>
                <w:rtl/>
              </w:rPr>
              <w:t>לפי</w:t>
            </w:r>
            <w:r w:rsidRPr="00BE2FB9">
              <w:rPr>
                <w:rFonts w:ascii="Cambria" w:hAnsi="Cambria"/>
                <w:rtl/>
              </w:rPr>
              <w:t xml:space="preserve"> </w:t>
            </w:r>
            <w:r w:rsidRPr="00BE2FB9">
              <w:rPr>
                <w:rFonts w:ascii="Cambria" w:hAnsi="Cambria" w:hint="cs"/>
                <w:rtl/>
              </w:rPr>
              <w:t>מפרט</w:t>
            </w:r>
            <w:r w:rsidRPr="00BE2FB9">
              <w:rPr>
                <w:rFonts w:ascii="Cambria" w:hAnsi="Cambria"/>
                <w:rtl/>
              </w:rPr>
              <w:t xml:space="preserve"> </w:t>
            </w:r>
            <w:r w:rsidRPr="00BE2FB9">
              <w:rPr>
                <w:rFonts w:ascii="Cambria" w:hAnsi="Cambria" w:hint="cs"/>
                <w:rtl/>
              </w:rPr>
              <w:t>זה</w:t>
            </w:r>
          </w:p>
        </w:tc>
        <w:tc>
          <w:tcPr>
            <w:tcW w:w="606" w:type="pct"/>
          </w:tcPr>
          <w:p w:rsidR="00C512D2" w:rsidRPr="00BE2FB9" w:rsidRDefault="00C512D2" w:rsidP="00C512D2">
            <w:pPr>
              <w:spacing w:after="0"/>
              <w:jc w:val="center"/>
              <w:rPr>
                <w:rFonts w:ascii="Cambria" w:hAnsi="Cambria"/>
                <w:b/>
                <w:bCs/>
                <w:rtl/>
              </w:rPr>
            </w:pPr>
          </w:p>
        </w:tc>
        <w:tc>
          <w:tcPr>
            <w:tcW w:w="961" w:type="pct"/>
            <w:shd w:val="clear" w:color="auto" w:fill="auto"/>
          </w:tcPr>
          <w:p w:rsidR="00C512D2" w:rsidRPr="00BE2FB9" w:rsidRDefault="00C512D2" w:rsidP="00C512D2">
            <w:pPr>
              <w:spacing w:after="0"/>
              <w:jc w:val="center"/>
              <w:rPr>
                <w:rFonts w:ascii="Cambria" w:hAnsi="Cambria"/>
                <w:rtl/>
              </w:rPr>
            </w:pPr>
            <w:r w:rsidRPr="00BE2FB9">
              <w:rPr>
                <w:rFonts w:ascii="Cambria" w:hAnsi="Cambria" w:hint="cs"/>
                <w:rtl/>
              </w:rPr>
              <w:t>מחירון ספק</w:t>
            </w:r>
          </w:p>
        </w:tc>
        <w:tc>
          <w:tcPr>
            <w:tcW w:w="754" w:type="pct"/>
            <w:shd w:val="clear" w:color="auto" w:fill="auto"/>
          </w:tcPr>
          <w:p w:rsidR="00C512D2" w:rsidRPr="00BE2FB9" w:rsidRDefault="00C512D2" w:rsidP="00C512D2">
            <w:pPr>
              <w:spacing w:after="0"/>
              <w:ind w:left="74"/>
              <w:jc w:val="center"/>
              <w:rPr>
                <w:rFonts w:ascii="Cambria" w:hAnsi="Cambria"/>
                <w:rtl/>
              </w:rPr>
            </w:pPr>
          </w:p>
        </w:tc>
      </w:tr>
      <w:tr w:rsidR="00C512D2" w:rsidRPr="00BE2FB9" w:rsidTr="00C512D2">
        <w:trPr>
          <w:cantSplit/>
          <w:trHeight w:val="20"/>
        </w:trPr>
        <w:tc>
          <w:tcPr>
            <w:tcW w:w="2679" w:type="pct"/>
            <w:shd w:val="clear" w:color="auto" w:fill="FFFFCC"/>
          </w:tcPr>
          <w:p w:rsidR="00C512D2" w:rsidRPr="00BE2FB9" w:rsidRDefault="00C512D2" w:rsidP="00B80B2C">
            <w:pPr>
              <w:numPr>
                <w:ilvl w:val="1"/>
                <w:numId w:val="48"/>
              </w:numPr>
              <w:spacing w:before="0" w:after="0"/>
              <w:jc w:val="left"/>
              <w:rPr>
                <w:rFonts w:ascii="Cambria" w:hAnsi="Cambria"/>
                <w:rtl/>
              </w:rPr>
            </w:pPr>
            <w:r w:rsidRPr="00BE2FB9">
              <w:rPr>
                <w:rFonts w:ascii="Cambria" w:hAnsi="Cambria" w:hint="cs"/>
                <w:rtl/>
              </w:rPr>
              <w:t>משענת</w:t>
            </w:r>
            <w:r w:rsidRPr="00BE2FB9">
              <w:rPr>
                <w:rFonts w:ascii="Cambria" w:hAnsi="Cambria"/>
                <w:rtl/>
              </w:rPr>
              <w:t xml:space="preserve"> </w:t>
            </w:r>
            <w:r w:rsidRPr="00BE2FB9">
              <w:rPr>
                <w:rFonts w:ascii="Cambria" w:hAnsi="Cambria" w:hint="cs"/>
                <w:rtl/>
              </w:rPr>
              <w:t>גב</w:t>
            </w:r>
            <w:r w:rsidRPr="00BE2FB9">
              <w:rPr>
                <w:rFonts w:ascii="Cambria" w:hAnsi="Cambria"/>
                <w:rtl/>
              </w:rPr>
              <w:t xml:space="preserve"> </w:t>
            </w:r>
            <w:r w:rsidRPr="00BE2FB9">
              <w:rPr>
                <w:rFonts w:ascii="Cambria" w:hAnsi="Cambria" w:hint="cs"/>
                <w:rtl/>
              </w:rPr>
              <w:t>הניתנת</w:t>
            </w:r>
            <w:r w:rsidRPr="00BE2FB9">
              <w:rPr>
                <w:rFonts w:ascii="Cambria" w:hAnsi="Cambria"/>
                <w:rtl/>
              </w:rPr>
              <w:t xml:space="preserve"> </w:t>
            </w:r>
            <w:r w:rsidRPr="00BE2FB9">
              <w:rPr>
                <w:rFonts w:ascii="Cambria" w:hAnsi="Cambria" w:hint="cs"/>
                <w:rtl/>
              </w:rPr>
              <w:t>לשינוי</w:t>
            </w:r>
            <w:r w:rsidRPr="00BE2FB9">
              <w:rPr>
                <w:rFonts w:ascii="Cambria" w:hAnsi="Cambria"/>
                <w:rtl/>
              </w:rPr>
              <w:t xml:space="preserve"> </w:t>
            </w:r>
            <w:r w:rsidRPr="00BE2FB9">
              <w:rPr>
                <w:rFonts w:ascii="Cambria" w:hAnsi="Cambria" w:hint="cs"/>
                <w:rtl/>
              </w:rPr>
              <w:t>גובה</w:t>
            </w:r>
            <w:r w:rsidRPr="00BE2FB9">
              <w:rPr>
                <w:rFonts w:ascii="Cambria" w:hAnsi="Cambria"/>
                <w:rtl/>
              </w:rPr>
              <w:t xml:space="preserve"> (</w:t>
            </w:r>
            <w:r w:rsidRPr="00BE2FB9">
              <w:rPr>
                <w:rFonts w:ascii="Cambria" w:hAnsi="Cambria" w:hint="cs"/>
                <w:rtl/>
              </w:rPr>
              <w:t>נא</w:t>
            </w:r>
            <w:r w:rsidRPr="00BE2FB9">
              <w:rPr>
                <w:rFonts w:ascii="Cambria" w:hAnsi="Cambria"/>
                <w:rtl/>
              </w:rPr>
              <w:t xml:space="preserve"> </w:t>
            </w:r>
            <w:r w:rsidRPr="00BE2FB9">
              <w:rPr>
                <w:rFonts w:ascii="Cambria" w:hAnsi="Cambria" w:hint="cs"/>
                <w:rtl/>
              </w:rPr>
              <w:t>לציין</w:t>
            </w:r>
            <w:r w:rsidRPr="00BE2FB9">
              <w:rPr>
                <w:rFonts w:ascii="Cambria" w:hAnsi="Cambria"/>
                <w:rtl/>
              </w:rPr>
              <w:t xml:space="preserve"> </w:t>
            </w:r>
            <w:r w:rsidRPr="00BE2FB9">
              <w:rPr>
                <w:rFonts w:ascii="Cambria" w:hAnsi="Cambria" w:hint="cs"/>
                <w:rtl/>
              </w:rPr>
              <w:t>שיטה</w:t>
            </w:r>
            <w:r w:rsidRPr="00BE2FB9">
              <w:rPr>
                <w:rFonts w:ascii="Cambria" w:hAnsi="Cambria"/>
                <w:rtl/>
              </w:rPr>
              <w:t>)</w:t>
            </w:r>
          </w:p>
        </w:tc>
        <w:tc>
          <w:tcPr>
            <w:tcW w:w="606" w:type="pct"/>
          </w:tcPr>
          <w:p w:rsidR="00C512D2" w:rsidRPr="00BE2FB9" w:rsidRDefault="00C512D2" w:rsidP="00C512D2">
            <w:pPr>
              <w:spacing w:after="0"/>
              <w:jc w:val="center"/>
              <w:rPr>
                <w:rFonts w:ascii="Cambria" w:hAnsi="Cambria"/>
                <w:rtl/>
              </w:rPr>
            </w:pPr>
          </w:p>
        </w:tc>
        <w:tc>
          <w:tcPr>
            <w:tcW w:w="961" w:type="pct"/>
            <w:shd w:val="clear" w:color="auto" w:fill="auto"/>
          </w:tcPr>
          <w:p w:rsidR="00C512D2" w:rsidRPr="00BE2FB9" w:rsidRDefault="00C512D2" w:rsidP="00C512D2">
            <w:pPr>
              <w:spacing w:after="0"/>
              <w:jc w:val="center"/>
              <w:rPr>
                <w:rFonts w:ascii="Cambria" w:hAnsi="Cambria"/>
                <w:rtl/>
              </w:rPr>
            </w:pPr>
            <w:r>
              <w:rPr>
                <w:rFonts w:ascii="Cambria" w:hAnsi="Cambria" w:hint="cs"/>
                <w:rtl/>
              </w:rPr>
              <w:t>ללא תוספת מחיר</w:t>
            </w:r>
          </w:p>
        </w:tc>
        <w:tc>
          <w:tcPr>
            <w:tcW w:w="754" w:type="pct"/>
            <w:shd w:val="clear" w:color="auto" w:fill="auto"/>
          </w:tcPr>
          <w:p w:rsidR="00C512D2" w:rsidRPr="00BE2FB9" w:rsidRDefault="00C512D2" w:rsidP="00C512D2">
            <w:pPr>
              <w:spacing w:after="0"/>
              <w:ind w:left="74"/>
              <w:jc w:val="center"/>
              <w:rPr>
                <w:rFonts w:ascii="Cambria" w:hAnsi="Cambria"/>
                <w:rtl/>
              </w:rPr>
            </w:pPr>
          </w:p>
        </w:tc>
      </w:tr>
      <w:tr w:rsidR="00C512D2" w:rsidRPr="00BE2FB9" w:rsidTr="00C512D2">
        <w:trPr>
          <w:cantSplit/>
          <w:trHeight w:val="20"/>
        </w:trPr>
        <w:tc>
          <w:tcPr>
            <w:tcW w:w="2679" w:type="pct"/>
            <w:shd w:val="clear" w:color="auto" w:fill="FFFFCC"/>
          </w:tcPr>
          <w:p w:rsidR="00C512D2" w:rsidRPr="00BE2FB9" w:rsidRDefault="00C512D2" w:rsidP="00B80B2C">
            <w:pPr>
              <w:numPr>
                <w:ilvl w:val="0"/>
                <w:numId w:val="48"/>
              </w:numPr>
              <w:spacing w:before="0" w:after="0"/>
              <w:jc w:val="left"/>
              <w:rPr>
                <w:rFonts w:ascii="Cambria" w:hAnsi="Cambria"/>
                <w:rtl/>
              </w:rPr>
            </w:pPr>
            <w:r w:rsidRPr="00BE2FB9">
              <w:rPr>
                <w:rFonts w:ascii="Cambria" w:hAnsi="Cambria" w:hint="cs"/>
                <w:b/>
                <w:bCs/>
                <w:u w:val="single"/>
                <w:rtl/>
              </w:rPr>
              <w:t>מושב</w:t>
            </w:r>
            <w:r w:rsidRPr="00BE2FB9">
              <w:rPr>
                <w:rFonts w:ascii="Cambria" w:hAnsi="Cambria"/>
                <w:b/>
                <w:bCs/>
                <w:u w:val="single"/>
                <w:rtl/>
              </w:rPr>
              <w:t xml:space="preserve"> </w:t>
            </w:r>
            <w:r w:rsidRPr="00BE2FB9">
              <w:rPr>
                <w:rFonts w:ascii="Cambria" w:hAnsi="Cambria" w:hint="cs"/>
                <w:b/>
                <w:bCs/>
                <w:u w:val="single"/>
                <w:rtl/>
              </w:rPr>
              <w:t>וגב</w:t>
            </w:r>
            <w:r w:rsidRPr="00BE2FB9">
              <w:rPr>
                <w:rFonts w:ascii="Cambria" w:hAnsi="Cambria"/>
                <w:b/>
                <w:bCs/>
                <w:u w:val="single"/>
                <w:rtl/>
              </w:rPr>
              <w:t xml:space="preserve"> </w:t>
            </w:r>
            <w:r w:rsidRPr="00BE2FB9">
              <w:rPr>
                <w:rFonts w:ascii="Cambria" w:hAnsi="Cambria" w:hint="cs"/>
                <w:b/>
                <w:bCs/>
                <w:u w:val="single"/>
                <w:rtl/>
              </w:rPr>
              <w:t>הכיסא</w:t>
            </w:r>
            <w:r w:rsidRPr="00BE2FB9">
              <w:rPr>
                <w:rFonts w:ascii="Cambria" w:hAnsi="Cambria"/>
                <w:b/>
                <w:bCs/>
                <w:u w:val="single"/>
                <w:rtl/>
              </w:rPr>
              <w:t>:</w:t>
            </w:r>
          </w:p>
        </w:tc>
        <w:tc>
          <w:tcPr>
            <w:tcW w:w="606" w:type="pct"/>
          </w:tcPr>
          <w:p w:rsidR="00C512D2" w:rsidRPr="00BE2FB9" w:rsidRDefault="00C512D2" w:rsidP="00C512D2">
            <w:pPr>
              <w:spacing w:after="0"/>
              <w:jc w:val="center"/>
              <w:rPr>
                <w:rFonts w:ascii="Cambria" w:hAnsi="Cambria"/>
                <w:rtl/>
              </w:rPr>
            </w:pPr>
          </w:p>
        </w:tc>
        <w:tc>
          <w:tcPr>
            <w:tcW w:w="961" w:type="pct"/>
            <w:shd w:val="clear" w:color="auto" w:fill="auto"/>
          </w:tcPr>
          <w:p w:rsidR="00C512D2" w:rsidRPr="00BE2FB9" w:rsidRDefault="00C512D2" w:rsidP="00C512D2">
            <w:pPr>
              <w:spacing w:after="0"/>
              <w:jc w:val="center"/>
              <w:rPr>
                <w:rFonts w:ascii="Cambria" w:hAnsi="Cambria"/>
                <w:rtl/>
              </w:rPr>
            </w:pPr>
          </w:p>
        </w:tc>
        <w:tc>
          <w:tcPr>
            <w:tcW w:w="754" w:type="pct"/>
            <w:shd w:val="clear" w:color="auto" w:fill="auto"/>
          </w:tcPr>
          <w:p w:rsidR="00C512D2" w:rsidRPr="00BE2FB9" w:rsidRDefault="00C512D2" w:rsidP="00C512D2">
            <w:pPr>
              <w:spacing w:after="0"/>
              <w:ind w:left="74"/>
              <w:jc w:val="center"/>
              <w:rPr>
                <w:rFonts w:ascii="Cambria" w:hAnsi="Cambria"/>
                <w:rtl/>
              </w:rPr>
            </w:pPr>
          </w:p>
        </w:tc>
      </w:tr>
      <w:tr w:rsidR="00C512D2" w:rsidRPr="00BE2FB9" w:rsidTr="00C512D2">
        <w:trPr>
          <w:cantSplit/>
          <w:trHeight w:val="20"/>
        </w:trPr>
        <w:tc>
          <w:tcPr>
            <w:tcW w:w="2679" w:type="pct"/>
            <w:shd w:val="clear" w:color="auto" w:fill="FFFFCC"/>
          </w:tcPr>
          <w:p w:rsidR="00C512D2" w:rsidRPr="00BE2FB9" w:rsidRDefault="00C512D2" w:rsidP="00B80B2C">
            <w:pPr>
              <w:numPr>
                <w:ilvl w:val="1"/>
                <w:numId w:val="48"/>
              </w:numPr>
              <w:spacing w:before="0" w:after="0"/>
              <w:jc w:val="left"/>
              <w:rPr>
                <w:rFonts w:ascii="Cambria" w:hAnsi="Cambria"/>
                <w:rtl/>
              </w:rPr>
            </w:pPr>
            <w:r w:rsidRPr="00BE2FB9">
              <w:rPr>
                <w:rFonts w:ascii="Cambria" w:hAnsi="Cambria" w:hint="cs"/>
                <w:rtl/>
              </w:rPr>
              <w:t>מושב</w:t>
            </w:r>
            <w:r w:rsidRPr="00BE2FB9">
              <w:rPr>
                <w:rFonts w:ascii="Cambria" w:hAnsi="Cambria"/>
                <w:rtl/>
              </w:rPr>
              <w:t xml:space="preserve"> </w:t>
            </w:r>
            <w:r w:rsidRPr="00BE2FB9">
              <w:rPr>
                <w:rFonts w:ascii="Cambria" w:hAnsi="Cambria" w:hint="cs"/>
                <w:rtl/>
              </w:rPr>
              <w:t>ארגונומי</w:t>
            </w:r>
            <w:r w:rsidRPr="00BE2FB9">
              <w:rPr>
                <w:rFonts w:ascii="Cambria" w:hAnsi="Cambria"/>
                <w:rtl/>
              </w:rPr>
              <w:t xml:space="preserve"> (</w:t>
            </w:r>
            <w:r w:rsidRPr="00BE2FB9">
              <w:rPr>
                <w:rFonts w:ascii="Cambria" w:hAnsi="Cambria" w:hint="cs"/>
                <w:rtl/>
              </w:rPr>
              <w:t>נא</w:t>
            </w:r>
            <w:r w:rsidRPr="00BE2FB9">
              <w:rPr>
                <w:rFonts w:ascii="Cambria" w:hAnsi="Cambria"/>
                <w:rtl/>
              </w:rPr>
              <w:t xml:space="preserve"> </w:t>
            </w:r>
            <w:r w:rsidRPr="00BE2FB9">
              <w:rPr>
                <w:rFonts w:ascii="Cambria" w:hAnsi="Cambria" w:hint="cs"/>
                <w:rtl/>
              </w:rPr>
              <w:t>לציין</w:t>
            </w:r>
            <w:r w:rsidRPr="00BE2FB9">
              <w:rPr>
                <w:rFonts w:ascii="Cambria" w:hAnsi="Cambria"/>
                <w:rtl/>
              </w:rPr>
              <w:t xml:space="preserve"> </w:t>
            </w:r>
            <w:r w:rsidRPr="00BE2FB9">
              <w:rPr>
                <w:rFonts w:ascii="Cambria" w:hAnsi="Cambria" w:hint="cs"/>
                <w:rtl/>
              </w:rPr>
              <w:t>סוג</w:t>
            </w:r>
            <w:r w:rsidRPr="00BE2FB9">
              <w:rPr>
                <w:rFonts w:ascii="Cambria" w:hAnsi="Cambria"/>
                <w:rtl/>
              </w:rPr>
              <w:t xml:space="preserve"> </w:t>
            </w:r>
            <w:r w:rsidRPr="00BE2FB9">
              <w:rPr>
                <w:rFonts w:ascii="Cambria" w:hAnsi="Cambria" w:hint="cs"/>
                <w:rtl/>
              </w:rPr>
              <w:t>החומר</w:t>
            </w:r>
            <w:r w:rsidRPr="00BE2FB9">
              <w:rPr>
                <w:rFonts w:ascii="Cambria" w:hAnsi="Cambria"/>
                <w:rtl/>
              </w:rPr>
              <w:t xml:space="preserve"> </w:t>
            </w:r>
            <w:r w:rsidRPr="00BE2FB9">
              <w:rPr>
                <w:rFonts w:ascii="Cambria" w:hAnsi="Cambria" w:hint="cs"/>
                <w:rtl/>
              </w:rPr>
              <w:t>והכיסוי</w:t>
            </w:r>
            <w:r w:rsidRPr="00BE2FB9">
              <w:rPr>
                <w:rFonts w:ascii="Cambria" w:hAnsi="Cambria"/>
                <w:rtl/>
              </w:rPr>
              <w:t>)</w:t>
            </w:r>
          </w:p>
        </w:tc>
        <w:tc>
          <w:tcPr>
            <w:tcW w:w="606" w:type="pct"/>
          </w:tcPr>
          <w:p w:rsidR="00C512D2" w:rsidRPr="00BE2FB9" w:rsidRDefault="00C512D2" w:rsidP="00C512D2">
            <w:pPr>
              <w:spacing w:after="0"/>
              <w:jc w:val="center"/>
              <w:rPr>
                <w:rFonts w:ascii="Cambria" w:hAnsi="Cambria"/>
                <w:rtl/>
              </w:rPr>
            </w:pPr>
          </w:p>
        </w:tc>
        <w:tc>
          <w:tcPr>
            <w:tcW w:w="961" w:type="pct"/>
            <w:shd w:val="clear" w:color="auto" w:fill="auto"/>
          </w:tcPr>
          <w:p w:rsidR="00C512D2" w:rsidRPr="00BE2FB9" w:rsidRDefault="00C512D2" w:rsidP="00C512D2">
            <w:pPr>
              <w:spacing w:after="0"/>
              <w:jc w:val="center"/>
              <w:rPr>
                <w:rFonts w:ascii="Cambria" w:hAnsi="Cambria"/>
                <w:rtl/>
              </w:rPr>
            </w:pPr>
            <w:r w:rsidRPr="00BE2FB9">
              <w:rPr>
                <w:rFonts w:ascii="Cambria" w:hAnsi="Cambria" w:hint="cs"/>
                <w:rtl/>
              </w:rPr>
              <w:t>מחירון</w:t>
            </w:r>
            <w:r w:rsidRPr="00BE2FB9">
              <w:rPr>
                <w:rFonts w:ascii="Cambria" w:hAnsi="Cambria"/>
                <w:rtl/>
              </w:rPr>
              <w:t xml:space="preserve"> </w:t>
            </w:r>
            <w:r w:rsidRPr="00BE2FB9">
              <w:rPr>
                <w:rFonts w:ascii="Cambria" w:hAnsi="Cambria" w:hint="cs"/>
                <w:rtl/>
              </w:rPr>
              <w:t>ספק</w:t>
            </w:r>
          </w:p>
        </w:tc>
        <w:tc>
          <w:tcPr>
            <w:tcW w:w="754" w:type="pct"/>
            <w:shd w:val="clear" w:color="auto" w:fill="auto"/>
          </w:tcPr>
          <w:p w:rsidR="00C512D2" w:rsidRPr="00BE2FB9" w:rsidRDefault="00C512D2" w:rsidP="00C512D2">
            <w:pPr>
              <w:spacing w:after="0"/>
              <w:ind w:left="74"/>
              <w:jc w:val="center"/>
              <w:rPr>
                <w:rFonts w:ascii="Cambria" w:hAnsi="Cambria"/>
                <w:rtl/>
              </w:rPr>
            </w:pPr>
          </w:p>
        </w:tc>
      </w:tr>
      <w:tr w:rsidR="00C512D2" w:rsidRPr="00BE2FB9" w:rsidTr="00C512D2">
        <w:trPr>
          <w:cantSplit/>
          <w:trHeight w:val="20"/>
        </w:trPr>
        <w:tc>
          <w:tcPr>
            <w:tcW w:w="2679" w:type="pct"/>
            <w:shd w:val="clear" w:color="auto" w:fill="FFFFCC"/>
          </w:tcPr>
          <w:p w:rsidR="00C512D2" w:rsidRPr="00BE2FB9" w:rsidRDefault="00C512D2" w:rsidP="00B80B2C">
            <w:pPr>
              <w:numPr>
                <w:ilvl w:val="1"/>
                <w:numId w:val="48"/>
              </w:numPr>
              <w:spacing w:before="0" w:after="0"/>
              <w:jc w:val="left"/>
              <w:rPr>
                <w:rFonts w:ascii="Cambria" w:hAnsi="Cambria"/>
                <w:rtl/>
              </w:rPr>
            </w:pPr>
            <w:bookmarkStart w:id="275" w:name="_Ref299456282"/>
            <w:r w:rsidRPr="00BE2FB9">
              <w:rPr>
                <w:rFonts w:ascii="Cambria" w:hAnsi="Cambria" w:hint="cs"/>
                <w:rtl/>
              </w:rPr>
              <w:t>משענת</w:t>
            </w:r>
            <w:r w:rsidRPr="00BE2FB9">
              <w:rPr>
                <w:rFonts w:ascii="Cambria" w:hAnsi="Cambria"/>
                <w:rtl/>
              </w:rPr>
              <w:t xml:space="preserve"> </w:t>
            </w:r>
            <w:r w:rsidRPr="00BE2FB9">
              <w:rPr>
                <w:rFonts w:ascii="Cambria" w:hAnsi="Cambria" w:hint="cs"/>
                <w:rtl/>
              </w:rPr>
              <w:t>גב</w:t>
            </w:r>
            <w:r w:rsidRPr="00BE2FB9">
              <w:rPr>
                <w:rFonts w:ascii="Cambria" w:hAnsi="Cambria"/>
                <w:rtl/>
              </w:rPr>
              <w:t xml:space="preserve">: </w:t>
            </w:r>
            <w:r w:rsidRPr="00BE2FB9">
              <w:rPr>
                <w:rFonts w:ascii="Cambria" w:hAnsi="Cambria" w:hint="cs"/>
                <w:rtl/>
              </w:rPr>
              <w:t>רצועות</w:t>
            </w:r>
            <w:r w:rsidRPr="00BE2FB9">
              <w:rPr>
                <w:rFonts w:ascii="Cambria" w:hAnsi="Cambria"/>
                <w:rtl/>
              </w:rPr>
              <w:t xml:space="preserve"> [</w:t>
            </w:r>
            <w:r w:rsidRPr="00BE2FB9">
              <w:rPr>
                <w:rFonts w:ascii="Cambria" w:hAnsi="Cambria" w:hint="cs"/>
                <w:rtl/>
              </w:rPr>
              <w:t>נא</w:t>
            </w:r>
            <w:r w:rsidRPr="00BE2FB9">
              <w:rPr>
                <w:rFonts w:ascii="Cambria" w:hAnsi="Cambria"/>
                <w:rtl/>
              </w:rPr>
              <w:t xml:space="preserve"> </w:t>
            </w:r>
            <w:r w:rsidRPr="00BE2FB9">
              <w:rPr>
                <w:rFonts w:ascii="Cambria" w:hAnsi="Cambria" w:hint="cs"/>
                <w:rtl/>
              </w:rPr>
              <w:t>לציין</w:t>
            </w:r>
            <w:r w:rsidRPr="00BE2FB9">
              <w:rPr>
                <w:rFonts w:ascii="Cambria" w:hAnsi="Cambria"/>
                <w:rtl/>
              </w:rPr>
              <w:t xml:space="preserve"> </w:t>
            </w:r>
            <w:r w:rsidRPr="00BE2FB9">
              <w:rPr>
                <w:rFonts w:ascii="Cambria" w:hAnsi="Cambria" w:hint="cs"/>
                <w:rtl/>
              </w:rPr>
              <w:t>האם</w:t>
            </w:r>
            <w:r w:rsidRPr="00BE2FB9">
              <w:rPr>
                <w:rFonts w:ascii="Cambria" w:hAnsi="Cambria"/>
                <w:rtl/>
              </w:rPr>
              <w:t xml:space="preserve"> </w:t>
            </w:r>
            <w:r w:rsidRPr="00BE2FB9">
              <w:rPr>
                <w:rFonts w:ascii="Cambria" w:hAnsi="Cambria" w:hint="cs"/>
                <w:rtl/>
              </w:rPr>
              <w:t>ללא</w:t>
            </w:r>
            <w:r w:rsidRPr="00BE2FB9">
              <w:rPr>
                <w:rFonts w:ascii="Cambria" w:hAnsi="Cambria"/>
                <w:rtl/>
              </w:rPr>
              <w:t xml:space="preserve"> </w:t>
            </w:r>
            <w:r w:rsidRPr="00BE2FB9">
              <w:rPr>
                <w:rFonts w:ascii="Cambria" w:hAnsi="Cambria" w:hint="cs"/>
                <w:rtl/>
              </w:rPr>
              <w:t>תוספת</w:t>
            </w:r>
            <w:r w:rsidRPr="00BE2FB9">
              <w:rPr>
                <w:rFonts w:ascii="Cambria" w:hAnsi="Cambria"/>
                <w:rtl/>
              </w:rPr>
              <w:t xml:space="preserve"> </w:t>
            </w:r>
            <w:r w:rsidRPr="00BE2FB9">
              <w:rPr>
                <w:rFonts w:ascii="Cambria" w:hAnsi="Cambria" w:hint="cs"/>
                <w:rtl/>
              </w:rPr>
              <w:t>מחיר</w:t>
            </w:r>
            <w:r w:rsidRPr="00BE2FB9">
              <w:rPr>
                <w:rFonts w:ascii="Cambria" w:hAnsi="Cambria"/>
                <w:rtl/>
              </w:rPr>
              <w:t>]</w:t>
            </w:r>
            <w:bookmarkEnd w:id="275"/>
          </w:p>
        </w:tc>
        <w:tc>
          <w:tcPr>
            <w:tcW w:w="606" w:type="pct"/>
          </w:tcPr>
          <w:p w:rsidR="00C512D2" w:rsidRPr="00BE2FB9" w:rsidRDefault="00C512D2" w:rsidP="00C512D2">
            <w:pPr>
              <w:spacing w:after="0"/>
              <w:jc w:val="center"/>
              <w:rPr>
                <w:rFonts w:ascii="Cambria" w:hAnsi="Cambria"/>
                <w:rtl/>
              </w:rPr>
            </w:pPr>
          </w:p>
        </w:tc>
        <w:tc>
          <w:tcPr>
            <w:tcW w:w="961" w:type="pct"/>
            <w:shd w:val="clear" w:color="auto" w:fill="auto"/>
          </w:tcPr>
          <w:p w:rsidR="00C512D2" w:rsidRPr="00BE2FB9" w:rsidRDefault="00C512D2" w:rsidP="00C512D2">
            <w:pPr>
              <w:spacing w:after="0"/>
              <w:jc w:val="center"/>
              <w:rPr>
                <w:rFonts w:ascii="Cambria" w:hAnsi="Cambria"/>
                <w:rtl/>
              </w:rPr>
            </w:pPr>
            <w:r w:rsidRPr="00BE2FB9">
              <w:rPr>
                <w:rFonts w:ascii="Cambria" w:hAnsi="Cambria"/>
              </w:rPr>
              <w:t>500</w:t>
            </w:r>
            <w:r w:rsidRPr="00BE2FB9">
              <w:rPr>
                <w:rFonts w:ascii="Cambria" w:hAnsi="Cambria"/>
                <w:rtl/>
              </w:rPr>
              <w:t xml:space="preserve"> </w:t>
            </w:r>
          </w:p>
        </w:tc>
        <w:tc>
          <w:tcPr>
            <w:tcW w:w="754" w:type="pct"/>
            <w:shd w:val="clear" w:color="auto" w:fill="auto"/>
          </w:tcPr>
          <w:p w:rsidR="00C512D2" w:rsidRPr="00BE2FB9" w:rsidRDefault="00C512D2" w:rsidP="00C512D2">
            <w:pPr>
              <w:spacing w:after="0"/>
              <w:ind w:left="74"/>
              <w:jc w:val="center"/>
              <w:rPr>
                <w:rFonts w:ascii="Cambria" w:hAnsi="Cambria"/>
                <w:rtl/>
              </w:rPr>
            </w:pPr>
          </w:p>
        </w:tc>
      </w:tr>
      <w:tr w:rsidR="00C512D2" w:rsidRPr="00BE2FB9" w:rsidTr="00C512D2">
        <w:trPr>
          <w:cantSplit/>
          <w:trHeight w:val="20"/>
        </w:trPr>
        <w:tc>
          <w:tcPr>
            <w:tcW w:w="2679" w:type="pct"/>
            <w:shd w:val="clear" w:color="auto" w:fill="FFFFCC"/>
          </w:tcPr>
          <w:p w:rsidR="00C512D2" w:rsidRPr="00BE2FB9" w:rsidRDefault="00C512D2" w:rsidP="00B80B2C">
            <w:pPr>
              <w:numPr>
                <w:ilvl w:val="1"/>
                <w:numId w:val="48"/>
              </w:numPr>
              <w:spacing w:before="0" w:after="0"/>
              <w:jc w:val="left"/>
              <w:rPr>
                <w:rFonts w:ascii="Cambria" w:hAnsi="Cambria"/>
                <w:rtl/>
              </w:rPr>
            </w:pPr>
            <w:r w:rsidRPr="00BE2FB9">
              <w:rPr>
                <w:rFonts w:ascii="Cambria" w:hAnsi="Cambria" w:hint="cs"/>
                <w:rtl/>
              </w:rPr>
              <w:t>משענת</w:t>
            </w:r>
            <w:r w:rsidRPr="00BE2FB9">
              <w:rPr>
                <w:rFonts w:ascii="Cambria" w:hAnsi="Cambria"/>
                <w:rtl/>
              </w:rPr>
              <w:t xml:space="preserve"> </w:t>
            </w:r>
            <w:r w:rsidRPr="00BE2FB9">
              <w:rPr>
                <w:rFonts w:ascii="Cambria" w:hAnsi="Cambria" w:hint="cs"/>
                <w:rtl/>
              </w:rPr>
              <w:t>גב</w:t>
            </w:r>
            <w:r w:rsidRPr="00BE2FB9">
              <w:rPr>
                <w:rFonts w:ascii="Cambria" w:hAnsi="Cambria"/>
                <w:rtl/>
              </w:rPr>
              <w:t xml:space="preserve">: </w:t>
            </w:r>
            <w:r w:rsidRPr="00BE2FB9">
              <w:rPr>
                <w:rFonts w:ascii="Cambria" w:hAnsi="Cambria" w:hint="cs"/>
                <w:rtl/>
              </w:rPr>
              <w:t>מרופד</w:t>
            </w:r>
            <w:r w:rsidRPr="00BE2FB9">
              <w:rPr>
                <w:rFonts w:ascii="Cambria" w:hAnsi="Cambria"/>
                <w:rtl/>
              </w:rPr>
              <w:t xml:space="preserve"> </w:t>
            </w:r>
            <w:r w:rsidRPr="00BE2FB9">
              <w:rPr>
                <w:rFonts w:ascii="Cambria" w:hAnsi="Cambria" w:hint="cs"/>
                <w:rtl/>
              </w:rPr>
              <w:t>קשיח</w:t>
            </w:r>
            <w:r w:rsidRPr="00BE2FB9">
              <w:rPr>
                <w:rFonts w:ascii="Cambria" w:hAnsi="Cambria"/>
                <w:rtl/>
              </w:rPr>
              <w:t xml:space="preserve"> (</w:t>
            </w:r>
            <w:r w:rsidRPr="00BE2FB9">
              <w:rPr>
                <w:rFonts w:ascii="Cambria" w:hAnsi="Cambria" w:hint="cs"/>
                <w:rtl/>
              </w:rPr>
              <w:t>נא</w:t>
            </w:r>
            <w:r w:rsidRPr="00BE2FB9">
              <w:rPr>
                <w:rFonts w:ascii="Cambria" w:hAnsi="Cambria"/>
                <w:rtl/>
              </w:rPr>
              <w:t xml:space="preserve"> </w:t>
            </w:r>
            <w:r w:rsidRPr="00BE2FB9">
              <w:rPr>
                <w:rFonts w:ascii="Cambria" w:hAnsi="Cambria" w:hint="cs"/>
                <w:rtl/>
              </w:rPr>
              <w:t>לציין</w:t>
            </w:r>
            <w:r w:rsidRPr="00BE2FB9">
              <w:rPr>
                <w:rFonts w:ascii="Cambria" w:hAnsi="Cambria"/>
                <w:rtl/>
              </w:rPr>
              <w:t xml:space="preserve"> </w:t>
            </w:r>
            <w:r w:rsidRPr="00BE2FB9">
              <w:rPr>
                <w:rFonts w:ascii="Cambria" w:hAnsi="Cambria" w:hint="cs"/>
                <w:rtl/>
              </w:rPr>
              <w:t>סוג</w:t>
            </w:r>
            <w:r w:rsidRPr="00BE2FB9">
              <w:rPr>
                <w:rFonts w:ascii="Cambria" w:hAnsi="Cambria"/>
                <w:rtl/>
              </w:rPr>
              <w:t xml:space="preserve"> </w:t>
            </w:r>
            <w:r w:rsidRPr="00BE2FB9">
              <w:rPr>
                <w:rFonts w:ascii="Cambria" w:hAnsi="Cambria" w:hint="cs"/>
                <w:rtl/>
              </w:rPr>
              <w:t>החומר</w:t>
            </w:r>
            <w:r w:rsidRPr="00BE2FB9">
              <w:rPr>
                <w:rFonts w:ascii="Cambria" w:hAnsi="Cambria"/>
                <w:rtl/>
              </w:rPr>
              <w:t xml:space="preserve"> </w:t>
            </w:r>
            <w:r w:rsidRPr="00BE2FB9">
              <w:rPr>
                <w:rFonts w:ascii="Cambria" w:hAnsi="Cambria" w:hint="cs"/>
                <w:rtl/>
              </w:rPr>
              <w:t>והכיסוי</w:t>
            </w:r>
            <w:r w:rsidRPr="00BE2FB9">
              <w:rPr>
                <w:rFonts w:ascii="Cambria" w:hAnsi="Cambria"/>
                <w:rtl/>
              </w:rPr>
              <w:t>)</w:t>
            </w:r>
          </w:p>
        </w:tc>
        <w:tc>
          <w:tcPr>
            <w:tcW w:w="606" w:type="pct"/>
          </w:tcPr>
          <w:p w:rsidR="00C512D2" w:rsidRPr="00BE2FB9" w:rsidRDefault="00C512D2" w:rsidP="00C512D2">
            <w:pPr>
              <w:spacing w:after="0"/>
              <w:jc w:val="center"/>
              <w:rPr>
                <w:rFonts w:ascii="Cambria" w:hAnsi="Cambria"/>
                <w:rtl/>
              </w:rPr>
            </w:pPr>
          </w:p>
        </w:tc>
        <w:tc>
          <w:tcPr>
            <w:tcW w:w="961" w:type="pct"/>
            <w:shd w:val="clear" w:color="auto" w:fill="auto"/>
          </w:tcPr>
          <w:p w:rsidR="00C512D2" w:rsidRPr="00BE2FB9" w:rsidRDefault="00C512D2" w:rsidP="00C512D2">
            <w:pPr>
              <w:spacing w:after="0"/>
              <w:jc w:val="center"/>
              <w:rPr>
                <w:rFonts w:ascii="Cambria" w:hAnsi="Cambria"/>
                <w:rtl/>
              </w:rPr>
            </w:pPr>
            <w:r w:rsidRPr="00BE2FB9">
              <w:rPr>
                <w:rFonts w:ascii="Cambria" w:hAnsi="Cambria"/>
              </w:rPr>
              <w:t>500</w:t>
            </w:r>
            <w:r w:rsidRPr="00BE2FB9">
              <w:rPr>
                <w:rFonts w:ascii="Cambria" w:hAnsi="Cambria"/>
                <w:rtl/>
              </w:rPr>
              <w:t xml:space="preserve"> </w:t>
            </w:r>
          </w:p>
        </w:tc>
        <w:tc>
          <w:tcPr>
            <w:tcW w:w="754" w:type="pct"/>
            <w:shd w:val="clear" w:color="auto" w:fill="auto"/>
          </w:tcPr>
          <w:p w:rsidR="00C512D2" w:rsidRPr="00BE2FB9" w:rsidRDefault="00C512D2" w:rsidP="00C512D2">
            <w:pPr>
              <w:spacing w:after="0"/>
              <w:ind w:left="74"/>
              <w:jc w:val="center"/>
              <w:rPr>
                <w:rFonts w:ascii="Cambria" w:hAnsi="Cambria"/>
                <w:rtl/>
              </w:rPr>
            </w:pPr>
          </w:p>
        </w:tc>
      </w:tr>
      <w:tr w:rsidR="00C512D2" w:rsidRPr="00BE2FB9" w:rsidTr="00C512D2">
        <w:trPr>
          <w:cantSplit/>
          <w:trHeight w:val="20"/>
        </w:trPr>
        <w:tc>
          <w:tcPr>
            <w:tcW w:w="2679" w:type="pct"/>
            <w:shd w:val="clear" w:color="auto" w:fill="FFFFCC"/>
          </w:tcPr>
          <w:p w:rsidR="00C512D2" w:rsidRPr="00BE2FB9" w:rsidRDefault="00C512D2" w:rsidP="00B80B2C">
            <w:pPr>
              <w:numPr>
                <w:ilvl w:val="1"/>
                <w:numId w:val="48"/>
              </w:numPr>
              <w:spacing w:before="0" w:after="0"/>
              <w:jc w:val="left"/>
              <w:rPr>
                <w:rFonts w:ascii="Cambria" w:hAnsi="Cambria"/>
                <w:rtl/>
              </w:rPr>
            </w:pPr>
            <w:r w:rsidRPr="00BE2FB9">
              <w:rPr>
                <w:rFonts w:ascii="Cambria" w:hAnsi="Cambria" w:hint="cs"/>
                <w:rtl/>
              </w:rPr>
              <w:t>משענת</w:t>
            </w:r>
            <w:r w:rsidRPr="00BE2FB9">
              <w:rPr>
                <w:rFonts w:ascii="Cambria" w:hAnsi="Cambria"/>
                <w:rtl/>
              </w:rPr>
              <w:t xml:space="preserve"> </w:t>
            </w:r>
            <w:r w:rsidRPr="00BE2FB9">
              <w:rPr>
                <w:rFonts w:ascii="Cambria" w:hAnsi="Cambria" w:hint="cs"/>
                <w:rtl/>
              </w:rPr>
              <w:t>גב</w:t>
            </w:r>
            <w:r w:rsidRPr="00BE2FB9">
              <w:rPr>
                <w:rFonts w:ascii="Cambria" w:hAnsi="Cambria"/>
                <w:rtl/>
              </w:rPr>
              <w:t xml:space="preserve">: </w:t>
            </w:r>
            <w:r w:rsidRPr="00BE2FB9">
              <w:rPr>
                <w:rFonts w:ascii="Cambria" w:hAnsi="Cambria" w:hint="cs"/>
                <w:rtl/>
              </w:rPr>
              <w:t>ארגונומי</w:t>
            </w:r>
            <w:r w:rsidRPr="00BE2FB9">
              <w:rPr>
                <w:rFonts w:ascii="Cambria" w:hAnsi="Cambria"/>
                <w:rtl/>
              </w:rPr>
              <w:t xml:space="preserve"> (</w:t>
            </w:r>
            <w:r w:rsidRPr="00BE2FB9">
              <w:rPr>
                <w:rFonts w:ascii="Cambria" w:hAnsi="Cambria" w:hint="cs"/>
                <w:rtl/>
              </w:rPr>
              <w:t>נא</w:t>
            </w:r>
            <w:r w:rsidRPr="00BE2FB9">
              <w:rPr>
                <w:rFonts w:ascii="Cambria" w:hAnsi="Cambria"/>
                <w:rtl/>
              </w:rPr>
              <w:t xml:space="preserve"> </w:t>
            </w:r>
            <w:r w:rsidRPr="00BE2FB9">
              <w:rPr>
                <w:rFonts w:ascii="Cambria" w:hAnsi="Cambria" w:hint="cs"/>
                <w:rtl/>
              </w:rPr>
              <w:t>לציין</w:t>
            </w:r>
            <w:r w:rsidRPr="00BE2FB9">
              <w:rPr>
                <w:rFonts w:ascii="Cambria" w:hAnsi="Cambria"/>
                <w:rtl/>
              </w:rPr>
              <w:t xml:space="preserve"> </w:t>
            </w:r>
            <w:r w:rsidRPr="00BE2FB9">
              <w:rPr>
                <w:rFonts w:ascii="Cambria" w:hAnsi="Cambria" w:hint="cs"/>
                <w:rtl/>
              </w:rPr>
              <w:t>סוג</w:t>
            </w:r>
            <w:r w:rsidRPr="00BE2FB9">
              <w:rPr>
                <w:rFonts w:ascii="Cambria" w:hAnsi="Cambria"/>
                <w:rtl/>
              </w:rPr>
              <w:t xml:space="preserve"> </w:t>
            </w:r>
            <w:r w:rsidRPr="00BE2FB9">
              <w:rPr>
                <w:rFonts w:ascii="Cambria" w:hAnsi="Cambria" w:hint="cs"/>
                <w:rtl/>
              </w:rPr>
              <w:t>החומר</w:t>
            </w:r>
            <w:r w:rsidRPr="00BE2FB9">
              <w:rPr>
                <w:rFonts w:ascii="Cambria" w:hAnsi="Cambria"/>
                <w:rtl/>
              </w:rPr>
              <w:t xml:space="preserve"> </w:t>
            </w:r>
            <w:r w:rsidRPr="00BE2FB9">
              <w:rPr>
                <w:rFonts w:ascii="Cambria" w:hAnsi="Cambria" w:hint="cs"/>
                <w:rtl/>
              </w:rPr>
              <w:t>והכיסוי</w:t>
            </w:r>
            <w:r w:rsidRPr="00BE2FB9">
              <w:rPr>
                <w:rFonts w:ascii="Cambria" w:hAnsi="Cambria"/>
                <w:rtl/>
              </w:rPr>
              <w:t>)</w:t>
            </w:r>
          </w:p>
        </w:tc>
        <w:tc>
          <w:tcPr>
            <w:tcW w:w="606" w:type="pct"/>
          </w:tcPr>
          <w:p w:rsidR="00C512D2" w:rsidRPr="00BE2FB9" w:rsidRDefault="00C512D2" w:rsidP="00C512D2">
            <w:pPr>
              <w:spacing w:after="0"/>
              <w:jc w:val="center"/>
              <w:rPr>
                <w:rFonts w:ascii="Cambria" w:hAnsi="Cambria"/>
                <w:rtl/>
              </w:rPr>
            </w:pPr>
          </w:p>
        </w:tc>
        <w:tc>
          <w:tcPr>
            <w:tcW w:w="961" w:type="pct"/>
            <w:shd w:val="clear" w:color="auto" w:fill="auto"/>
          </w:tcPr>
          <w:p w:rsidR="00C512D2" w:rsidRPr="00BE2FB9" w:rsidRDefault="00C512D2" w:rsidP="00C512D2">
            <w:pPr>
              <w:spacing w:after="0"/>
              <w:jc w:val="center"/>
              <w:rPr>
                <w:rFonts w:ascii="Cambria" w:hAnsi="Cambria"/>
                <w:rtl/>
              </w:rPr>
            </w:pPr>
            <w:r w:rsidRPr="00BE2FB9">
              <w:rPr>
                <w:rFonts w:ascii="Cambria" w:hAnsi="Cambria" w:hint="cs"/>
                <w:rtl/>
              </w:rPr>
              <w:t>מחירון</w:t>
            </w:r>
            <w:r w:rsidRPr="00BE2FB9">
              <w:rPr>
                <w:rFonts w:ascii="Cambria" w:hAnsi="Cambria"/>
                <w:rtl/>
              </w:rPr>
              <w:t xml:space="preserve"> </w:t>
            </w:r>
            <w:r w:rsidRPr="00BE2FB9">
              <w:rPr>
                <w:rFonts w:ascii="Cambria" w:hAnsi="Cambria" w:hint="cs"/>
                <w:rtl/>
              </w:rPr>
              <w:t>ספק</w:t>
            </w:r>
          </w:p>
        </w:tc>
        <w:tc>
          <w:tcPr>
            <w:tcW w:w="754" w:type="pct"/>
            <w:shd w:val="clear" w:color="auto" w:fill="auto"/>
          </w:tcPr>
          <w:p w:rsidR="00C512D2" w:rsidRPr="00BE2FB9" w:rsidRDefault="00C512D2" w:rsidP="00C512D2">
            <w:pPr>
              <w:spacing w:after="0"/>
              <w:ind w:left="74"/>
              <w:jc w:val="center"/>
              <w:rPr>
                <w:rFonts w:ascii="Cambria" w:hAnsi="Cambria"/>
                <w:rtl/>
              </w:rPr>
            </w:pPr>
          </w:p>
        </w:tc>
      </w:tr>
      <w:tr w:rsidR="00C512D2" w:rsidRPr="00BE2FB9" w:rsidTr="00C512D2">
        <w:trPr>
          <w:cantSplit/>
          <w:trHeight w:val="20"/>
        </w:trPr>
        <w:tc>
          <w:tcPr>
            <w:tcW w:w="2679" w:type="pct"/>
            <w:shd w:val="clear" w:color="auto" w:fill="FFFFCC"/>
          </w:tcPr>
          <w:p w:rsidR="00C512D2" w:rsidRPr="00BE2FB9" w:rsidRDefault="00C512D2" w:rsidP="00B80B2C">
            <w:pPr>
              <w:numPr>
                <w:ilvl w:val="1"/>
                <w:numId w:val="48"/>
              </w:numPr>
              <w:spacing w:before="0" w:after="0"/>
              <w:jc w:val="left"/>
              <w:rPr>
                <w:rFonts w:ascii="Cambria" w:hAnsi="Cambria"/>
                <w:rtl/>
              </w:rPr>
            </w:pPr>
            <w:r w:rsidRPr="00BE2FB9">
              <w:rPr>
                <w:rFonts w:ascii="Cambria" w:hAnsi="Cambria" w:hint="cs"/>
                <w:rtl/>
              </w:rPr>
              <w:t>לציין</w:t>
            </w:r>
            <w:r w:rsidRPr="00BE2FB9">
              <w:rPr>
                <w:rFonts w:ascii="Cambria" w:hAnsi="Cambria"/>
                <w:rtl/>
              </w:rPr>
              <w:t xml:space="preserve"> </w:t>
            </w:r>
            <w:r w:rsidRPr="00BE2FB9">
              <w:rPr>
                <w:rFonts w:ascii="Cambria" w:hAnsi="Cambria" w:hint="cs"/>
                <w:rtl/>
              </w:rPr>
              <w:t>אפשרויות</w:t>
            </w:r>
            <w:r w:rsidRPr="00BE2FB9">
              <w:rPr>
                <w:rFonts w:ascii="Cambria" w:hAnsi="Cambria"/>
                <w:rtl/>
              </w:rPr>
              <w:t xml:space="preserve"> </w:t>
            </w:r>
            <w:r w:rsidRPr="00BE2FB9">
              <w:rPr>
                <w:rFonts w:ascii="Cambria" w:hAnsi="Cambria" w:hint="cs"/>
                <w:rtl/>
              </w:rPr>
              <w:t>למסעדי</w:t>
            </w:r>
            <w:r w:rsidRPr="00BE2FB9">
              <w:rPr>
                <w:rFonts w:ascii="Cambria" w:hAnsi="Cambria"/>
                <w:rtl/>
              </w:rPr>
              <w:t xml:space="preserve"> </w:t>
            </w:r>
            <w:r w:rsidRPr="00BE2FB9">
              <w:rPr>
                <w:rFonts w:ascii="Cambria" w:hAnsi="Cambria" w:hint="cs"/>
                <w:rtl/>
              </w:rPr>
              <w:t>משענות</w:t>
            </w:r>
            <w:r w:rsidRPr="00BE2FB9">
              <w:rPr>
                <w:rFonts w:ascii="Cambria" w:hAnsi="Cambria"/>
                <w:rtl/>
              </w:rPr>
              <w:t xml:space="preserve"> </w:t>
            </w:r>
            <w:r w:rsidRPr="00BE2FB9">
              <w:rPr>
                <w:rFonts w:ascii="Cambria" w:hAnsi="Cambria" w:hint="cs"/>
                <w:rtl/>
              </w:rPr>
              <w:t>הידיים</w:t>
            </w:r>
            <w:r w:rsidRPr="00BE2FB9">
              <w:rPr>
                <w:rFonts w:ascii="Cambria" w:hAnsi="Cambria"/>
                <w:rtl/>
              </w:rPr>
              <w:t xml:space="preserve"> </w:t>
            </w:r>
          </w:p>
        </w:tc>
        <w:tc>
          <w:tcPr>
            <w:tcW w:w="606" w:type="pct"/>
          </w:tcPr>
          <w:p w:rsidR="00C512D2" w:rsidRPr="00BE2FB9" w:rsidRDefault="00C512D2" w:rsidP="00C512D2">
            <w:pPr>
              <w:spacing w:after="0"/>
              <w:jc w:val="center"/>
              <w:rPr>
                <w:rFonts w:ascii="Cambria" w:hAnsi="Cambria"/>
                <w:rtl/>
              </w:rPr>
            </w:pPr>
          </w:p>
        </w:tc>
        <w:tc>
          <w:tcPr>
            <w:tcW w:w="961" w:type="pct"/>
            <w:shd w:val="clear" w:color="auto" w:fill="auto"/>
          </w:tcPr>
          <w:p w:rsidR="00C512D2" w:rsidRPr="00BE2FB9" w:rsidRDefault="00C512D2" w:rsidP="00C512D2">
            <w:pPr>
              <w:spacing w:after="0"/>
              <w:jc w:val="center"/>
              <w:rPr>
                <w:rFonts w:ascii="Cambria" w:hAnsi="Cambria"/>
                <w:rtl/>
              </w:rPr>
            </w:pPr>
            <w:r w:rsidRPr="00BE2FB9">
              <w:rPr>
                <w:rFonts w:ascii="Cambria" w:hAnsi="Cambria" w:hint="cs"/>
                <w:rtl/>
              </w:rPr>
              <w:t>ללא</w:t>
            </w:r>
            <w:r w:rsidRPr="00BE2FB9">
              <w:rPr>
                <w:rFonts w:ascii="Cambria" w:hAnsi="Cambria"/>
                <w:rtl/>
              </w:rPr>
              <w:t xml:space="preserve"> </w:t>
            </w:r>
            <w:r w:rsidRPr="00BE2FB9">
              <w:rPr>
                <w:rFonts w:ascii="Cambria" w:hAnsi="Cambria" w:hint="cs"/>
                <w:rtl/>
              </w:rPr>
              <w:t>תוספת</w:t>
            </w:r>
            <w:r w:rsidRPr="00BE2FB9">
              <w:rPr>
                <w:rFonts w:ascii="Cambria" w:hAnsi="Cambria"/>
                <w:rtl/>
              </w:rPr>
              <w:t xml:space="preserve"> </w:t>
            </w:r>
            <w:r w:rsidRPr="00BE2FB9">
              <w:rPr>
                <w:rFonts w:ascii="Cambria" w:hAnsi="Cambria" w:hint="cs"/>
                <w:rtl/>
              </w:rPr>
              <w:t>מחיר</w:t>
            </w:r>
          </w:p>
        </w:tc>
        <w:tc>
          <w:tcPr>
            <w:tcW w:w="754" w:type="pct"/>
            <w:shd w:val="clear" w:color="auto" w:fill="auto"/>
          </w:tcPr>
          <w:p w:rsidR="00C512D2" w:rsidRPr="00BE2FB9" w:rsidRDefault="00C512D2" w:rsidP="00C512D2">
            <w:pPr>
              <w:spacing w:after="0"/>
              <w:ind w:left="72"/>
              <w:jc w:val="center"/>
              <w:rPr>
                <w:rFonts w:ascii="Cambria" w:hAnsi="Cambria"/>
                <w:rtl/>
              </w:rPr>
            </w:pPr>
          </w:p>
        </w:tc>
      </w:tr>
      <w:tr w:rsidR="00C512D2" w:rsidRPr="00BE2FB9" w:rsidTr="00C512D2">
        <w:trPr>
          <w:cantSplit/>
          <w:trHeight w:val="20"/>
        </w:trPr>
        <w:tc>
          <w:tcPr>
            <w:tcW w:w="2679" w:type="pct"/>
            <w:tcBorders>
              <w:bottom w:val="single" w:sz="4" w:space="0" w:color="auto"/>
            </w:tcBorders>
            <w:shd w:val="clear" w:color="auto" w:fill="FFFFCC"/>
          </w:tcPr>
          <w:p w:rsidR="00C512D2" w:rsidRPr="00BE2FB9" w:rsidRDefault="00C512D2" w:rsidP="00B80B2C">
            <w:pPr>
              <w:numPr>
                <w:ilvl w:val="0"/>
                <w:numId w:val="48"/>
              </w:numPr>
              <w:spacing w:before="0" w:after="0"/>
              <w:jc w:val="left"/>
              <w:rPr>
                <w:rFonts w:ascii="Cambria" w:hAnsi="Cambria"/>
                <w:b/>
                <w:bCs/>
                <w:u w:val="single"/>
                <w:rtl/>
              </w:rPr>
            </w:pPr>
            <w:r w:rsidRPr="00BE2FB9">
              <w:rPr>
                <w:rFonts w:ascii="Cambria" w:hAnsi="Cambria" w:hint="cs"/>
                <w:b/>
                <w:bCs/>
                <w:u w:val="single"/>
                <w:rtl/>
              </w:rPr>
              <w:t>אביזרים</w:t>
            </w:r>
            <w:r w:rsidRPr="00BE2FB9">
              <w:rPr>
                <w:rFonts w:ascii="Cambria" w:hAnsi="Cambria"/>
                <w:b/>
                <w:bCs/>
                <w:u w:val="single"/>
                <w:rtl/>
              </w:rPr>
              <w:t>:</w:t>
            </w:r>
          </w:p>
        </w:tc>
        <w:tc>
          <w:tcPr>
            <w:tcW w:w="606" w:type="pct"/>
          </w:tcPr>
          <w:p w:rsidR="00C512D2" w:rsidRPr="00BE2FB9" w:rsidRDefault="00C512D2" w:rsidP="00C512D2">
            <w:pPr>
              <w:spacing w:after="0"/>
              <w:jc w:val="center"/>
              <w:rPr>
                <w:rFonts w:ascii="Cambria" w:hAnsi="Cambria"/>
                <w:rtl/>
              </w:rPr>
            </w:pPr>
          </w:p>
        </w:tc>
        <w:tc>
          <w:tcPr>
            <w:tcW w:w="961" w:type="pct"/>
            <w:shd w:val="clear" w:color="auto" w:fill="auto"/>
          </w:tcPr>
          <w:p w:rsidR="00C512D2" w:rsidRPr="00BE2FB9" w:rsidRDefault="00C512D2" w:rsidP="00C512D2">
            <w:pPr>
              <w:spacing w:after="0"/>
              <w:jc w:val="center"/>
              <w:rPr>
                <w:rFonts w:ascii="Cambria" w:hAnsi="Cambria"/>
                <w:rtl/>
              </w:rPr>
            </w:pPr>
          </w:p>
        </w:tc>
        <w:tc>
          <w:tcPr>
            <w:tcW w:w="754" w:type="pct"/>
            <w:shd w:val="clear" w:color="auto" w:fill="auto"/>
          </w:tcPr>
          <w:p w:rsidR="00C512D2" w:rsidRPr="00BE2FB9" w:rsidRDefault="00C512D2" w:rsidP="00C512D2">
            <w:pPr>
              <w:spacing w:after="0"/>
              <w:ind w:left="72"/>
              <w:jc w:val="center"/>
              <w:rPr>
                <w:rFonts w:ascii="Cambria" w:hAnsi="Cambria"/>
                <w:rtl/>
              </w:rPr>
            </w:pPr>
          </w:p>
        </w:tc>
      </w:tr>
      <w:tr w:rsidR="00C512D2" w:rsidRPr="00BE2FB9" w:rsidTr="00C512D2">
        <w:trPr>
          <w:cantSplit/>
          <w:trHeight w:val="20"/>
        </w:trPr>
        <w:tc>
          <w:tcPr>
            <w:tcW w:w="2679" w:type="pct"/>
            <w:shd w:val="clear" w:color="auto" w:fill="E6E6E6"/>
          </w:tcPr>
          <w:p w:rsidR="00C512D2" w:rsidRPr="00BE2FB9" w:rsidRDefault="00C512D2" w:rsidP="00B80B2C">
            <w:pPr>
              <w:numPr>
                <w:ilvl w:val="1"/>
                <w:numId w:val="48"/>
              </w:numPr>
              <w:spacing w:before="0" w:after="0"/>
              <w:jc w:val="left"/>
              <w:rPr>
                <w:rFonts w:ascii="Cambria" w:hAnsi="Cambria"/>
                <w:rtl/>
              </w:rPr>
            </w:pPr>
            <w:r w:rsidRPr="00BE2FB9">
              <w:rPr>
                <w:rFonts w:ascii="Cambria" w:hAnsi="Cambria" w:hint="cs"/>
                <w:rtl/>
              </w:rPr>
              <w:t>תמיכות</w:t>
            </w:r>
            <w:r w:rsidRPr="00BE2FB9">
              <w:rPr>
                <w:rFonts w:ascii="Cambria" w:hAnsi="Cambria"/>
                <w:rtl/>
              </w:rPr>
              <w:t xml:space="preserve"> </w:t>
            </w:r>
            <w:r w:rsidRPr="00BE2FB9">
              <w:rPr>
                <w:rFonts w:ascii="Cambria" w:hAnsi="Cambria" w:hint="cs"/>
                <w:rtl/>
              </w:rPr>
              <w:t>צד</w:t>
            </w:r>
            <w:r w:rsidRPr="00BE2FB9">
              <w:rPr>
                <w:rFonts w:ascii="Cambria" w:hAnsi="Cambria"/>
                <w:rtl/>
              </w:rPr>
              <w:t xml:space="preserve"> </w:t>
            </w:r>
            <w:r w:rsidRPr="00BE2FB9">
              <w:rPr>
                <w:rFonts w:ascii="Cambria" w:hAnsi="Cambria" w:hint="cs"/>
                <w:rtl/>
              </w:rPr>
              <w:t>ניתנות</w:t>
            </w:r>
            <w:r w:rsidRPr="00BE2FB9">
              <w:rPr>
                <w:rFonts w:ascii="Cambria" w:hAnsi="Cambria"/>
                <w:rtl/>
              </w:rPr>
              <w:t xml:space="preserve"> </w:t>
            </w:r>
            <w:r w:rsidRPr="00BE2FB9">
              <w:rPr>
                <w:rFonts w:ascii="Cambria" w:hAnsi="Cambria" w:hint="cs"/>
                <w:rtl/>
              </w:rPr>
              <w:t>לכוונון</w:t>
            </w:r>
            <w:r w:rsidRPr="00BE2FB9">
              <w:rPr>
                <w:rFonts w:ascii="Cambria" w:hAnsi="Cambria"/>
                <w:rtl/>
              </w:rPr>
              <w:t xml:space="preserve"> </w:t>
            </w:r>
            <w:r w:rsidRPr="00BE2FB9">
              <w:rPr>
                <w:rFonts w:ascii="Cambria" w:hAnsi="Cambria" w:hint="cs"/>
                <w:rtl/>
              </w:rPr>
              <w:t>לגובה</w:t>
            </w:r>
            <w:r w:rsidRPr="00BE2FB9">
              <w:rPr>
                <w:rFonts w:ascii="Cambria" w:hAnsi="Cambria"/>
                <w:rtl/>
              </w:rPr>
              <w:t xml:space="preserve"> </w:t>
            </w:r>
            <w:r w:rsidRPr="00BE2FB9">
              <w:rPr>
                <w:rFonts w:ascii="Cambria" w:hAnsi="Cambria" w:hint="cs"/>
                <w:rtl/>
              </w:rPr>
              <w:t>ולרוחב</w:t>
            </w:r>
          </w:p>
        </w:tc>
        <w:tc>
          <w:tcPr>
            <w:tcW w:w="606" w:type="pct"/>
          </w:tcPr>
          <w:p w:rsidR="00C512D2" w:rsidRPr="00BE2FB9" w:rsidRDefault="00C512D2" w:rsidP="00C512D2">
            <w:pPr>
              <w:spacing w:after="0"/>
              <w:jc w:val="center"/>
              <w:rPr>
                <w:rFonts w:ascii="Cambria" w:hAnsi="Cambria"/>
                <w:rtl/>
              </w:rPr>
            </w:pPr>
            <w:r w:rsidRPr="00BE2FB9">
              <w:rPr>
                <w:rFonts w:ascii="Cambria" w:hAnsi="Cambria" w:hint="cs"/>
                <w:b/>
                <w:bCs/>
                <w:rtl/>
              </w:rPr>
              <w:t>דרישת</w:t>
            </w:r>
            <w:r w:rsidRPr="00BE2FB9">
              <w:rPr>
                <w:rFonts w:ascii="Cambria" w:hAnsi="Cambria"/>
                <w:b/>
                <w:bCs/>
                <w:rtl/>
              </w:rPr>
              <w:t xml:space="preserve"> </w:t>
            </w:r>
            <w:r w:rsidRPr="00BE2FB9">
              <w:rPr>
                <w:rFonts w:ascii="Cambria" w:hAnsi="Cambria" w:hint="cs"/>
                <w:b/>
                <w:bCs/>
                <w:rtl/>
              </w:rPr>
              <w:t>חובה</w:t>
            </w:r>
          </w:p>
        </w:tc>
        <w:tc>
          <w:tcPr>
            <w:tcW w:w="961" w:type="pct"/>
            <w:shd w:val="clear" w:color="auto" w:fill="auto"/>
          </w:tcPr>
          <w:p w:rsidR="00C512D2" w:rsidRPr="002B1B8E" w:rsidRDefault="00C512D2" w:rsidP="00C512D2">
            <w:pPr>
              <w:spacing w:after="0"/>
              <w:jc w:val="center"/>
              <w:rPr>
                <w:rFonts w:ascii="Cambria" w:hAnsi="Cambria"/>
                <w:sz w:val="24"/>
                <w:rtl/>
              </w:rPr>
            </w:pPr>
            <w:r w:rsidRPr="002B1B8E">
              <w:rPr>
                <w:rFonts w:ascii="Cambria" w:hAnsi="Cambria"/>
                <w:sz w:val="24"/>
              </w:rPr>
              <w:t>1000</w:t>
            </w:r>
          </w:p>
        </w:tc>
        <w:tc>
          <w:tcPr>
            <w:tcW w:w="754" w:type="pct"/>
            <w:shd w:val="clear" w:color="auto" w:fill="auto"/>
          </w:tcPr>
          <w:p w:rsidR="00C512D2" w:rsidRPr="00BE2FB9" w:rsidRDefault="00C512D2" w:rsidP="00C512D2">
            <w:pPr>
              <w:spacing w:after="0"/>
              <w:ind w:left="72"/>
              <w:jc w:val="center"/>
              <w:rPr>
                <w:rFonts w:ascii="Cambria" w:hAnsi="Cambria"/>
                <w:rtl/>
              </w:rPr>
            </w:pPr>
          </w:p>
        </w:tc>
      </w:tr>
      <w:tr w:rsidR="00C512D2" w:rsidRPr="00BE2FB9" w:rsidTr="00C512D2">
        <w:trPr>
          <w:cantSplit/>
          <w:trHeight w:val="20"/>
        </w:trPr>
        <w:tc>
          <w:tcPr>
            <w:tcW w:w="2679" w:type="pct"/>
            <w:shd w:val="clear" w:color="auto" w:fill="E6E6E6"/>
          </w:tcPr>
          <w:p w:rsidR="00C512D2" w:rsidRPr="00BE2FB9" w:rsidRDefault="00C512D2" w:rsidP="00B80B2C">
            <w:pPr>
              <w:numPr>
                <w:ilvl w:val="1"/>
                <w:numId w:val="48"/>
              </w:numPr>
              <w:spacing w:before="0" w:after="0"/>
              <w:jc w:val="left"/>
              <w:rPr>
                <w:rFonts w:ascii="Cambria" w:hAnsi="Cambria"/>
                <w:rtl/>
              </w:rPr>
            </w:pPr>
            <w:r w:rsidRPr="00BE2FB9">
              <w:rPr>
                <w:rFonts w:ascii="Cambria" w:hAnsi="Cambria" w:hint="cs"/>
                <w:rtl/>
              </w:rPr>
              <w:t>מפריד</w:t>
            </w:r>
            <w:r w:rsidRPr="00BE2FB9">
              <w:rPr>
                <w:rFonts w:ascii="Cambria" w:hAnsi="Cambria"/>
                <w:rtl/>
              </w:rPr>
              <w:t xml:space="preserve"> </w:t>
            </w:r>
            <w:r w:rsidRPr="00BE2FB9">
              <w:rPr>
                <w:rFonts w:ascii="Cambria" w:hAnsi="Cambria" w:hint="cs"/>
                <w:rtl/>
              </w:rPr>
              <w:t>ברכיים</w:t>
            </w:r>
            <w:r w:rsidRPr="00BE2FB9">
              <w:rPr>
                <w:rFonts w:ascii="Cambria" w:hAnsi="Cambria"/>
                <w:rtl/>
              </w:rPr>
              <w:t xml:space="preserve"> </w:t>
            </w:r>
            <w:r w:rsidRPr="00BE2FB9">
              <w:rPr>
                <w:rFonts w:ascii="Cambria" w:hAnsi="Cambria" w:hint="cs"/>
                <w:rtl/>
              </w:rPr>
              <w:t>נשלף</w:t>
            </w:r>
            <w:r w:rsidRPr="00BE2FB9">
              <w:rPr>
                <w:rFonts w:ascii="Cambria" w:hAnsi="Cambria"/>
                <w:rtl/>
              </w:rPr>
              <w:t xml:space="preserve">  </w:t>
            </w:r>
          </w:p>
        </w:tc>
        <w:tc>
          <w:tcPr>
            <w:tcW w:w="606" w:type="pct"/>
          </w:tcPr>
          <w:p w:rsidR="00C512D2" w:rsidRPr="00BE2FB9" w:rsidRDefault="00C512D2" w:rsidP="00C512D2">
            <w:pPr>
              <w:spacing w:after="0"/>
              <w:jc w:val="center"/>
              <w:rPr>
                <w:rFonts w:ascii="Cambria" w:hAnsi="Cambria"/>
                <w:rtl/>
              </w:rPr>
            </w:pPr>
            <w:r w:rsidRPr="00BE2FB9">
              <w:rPr>
                <w:rFonts w:ascii="Cambria" w:hAnsi="Cambria" w:hint="cs"/>
                <w:b/>
                <w:bCs/>
                <w:rtl/>
              </w:rPr>
              <w:t>אביזר</w:t>
            </w:r>
            <w:r w:rsidRPr="00BE2FB9">
              <w:rPr>
                <w:rFonts w:ascii="Cambria" w:hAnsi="Cambria"/>
                <w:b/>
                <w:bCs/>
                <w:rtl/>
              </w:rPr>
              <w:t xml:space="preserve"> </w:t>
            </w:r>
            <w:r w:rsidRPr="00BE2FB9">
              <w:rPr>
                <w:rFonts w:ascii="Cambria" w:hAnsi="Cambria" w:hint="cs"/>
                <w:b/>
                <w:bCs/>
                <w:rtl/>
              </w:rPr>
              <w:t>חובה</w:t>
            </w:r>
          </w:p>
        </w:tc>
        <w:tc>
          <w:tcPr>
            <w:tcW w:w="961" w:type="pct"/>
            <w:shd w:val="clear" w:color="auto" w:fill="auto"/>
          </w:tcPr>
          <w:p w:rsidR="00C512D2" w:rsidRPr="002B1B8E" w:rsidRDefault="00C512D2" w:rsidP="00C512D2">
            <w:pPr>
              <w:spacing w:after="0"/>
              <w:jc w:val="center"/>
              <w:rPr>
                <w:rFonts w:ascii="Cambria" w:hAnsi="Cambria"/>
                <w:sz w:val="24"/>
                <w:rtl/>
              </w:rPr>
            </w:pPr>
            <w:r w:rsidRPr="002B1B8E">
              <w:rPr>
                <w:rFonts w:ascii="Cambria" w:hAnsi="Cambria"/>
                <w:sz w:val="24"/>
              </w:rPr>
              <w:t>1000</w:t>
            </w:r>
          </w:p>
        </w:tc>
        <w:tc>
          <w:tcPr>
            <w:tcW w:w="754" w:type="pct"/>
            <w:shd w:val="clear" w:color="auto" w:fill="auto"/>
          </w:tcPr>
          <w:p w:rsidR="00C512D2" w:rsidRPr="00BE2FB9" w:rsidRDefault="00C512D2" w:rsidP="00C512D2">
            <w:pPr>
              <w:spacing w:after="0"/>
              <w:ind w:left="72"/>
              <w:jc w:val="center"/>
              <w:rPr>
                <w:rFonts w:ascii="Cambria" w:hAnsi="Cambria"/>
                <w:rtl/>
              </w:rPr>
            </w:pPr>
          </w:p>
        </w:tc>
      </w:tr>
      <w:tr w:rsidR="00C512D2" w:rsidRPr="00BE2FB9" w:rsidTr="00C512D2">
        <w:trPr>
          <w:cantSplit/>
          <w:trHeight w:val="20"/>
        </w:trPr>
        <w:tc>
          <w:tcPr>
            <w:tcW w:w="2679" w:type="pct"/>
            <w:shd w:val="clear" w:color="auto" w:fill="E6E6E6"/>
          </w:tcPr>
          <w:p w:rsidR="00C512D2" w:rsidRPr="00BE2FB9" w:rsidRDefault="00C512D2" w:rsidP="00B80B2C">
            <w:pPr>
              <w:numPr>
                <w:ilvl w:val="1"/>
                <w:numId w:val="48"/>
              </w:numPr>
              <w:spacing w:before="0" w:after="0"/>
              <w:jc w:val="left"/>
              <w:rPr>
                <w:rFonts w:ascii="Cambria" w:hAnsi="Cambria"/>
                <w:rtl/>
              </w:rPr>
            </w:pPr>
            <w:r w:rsidRPr="00BE2FB9">
              <w:rPr>
                <w:rFonts w:ascii="Cambria" w:hAnsi="Cambria" w:hint="cs"/>
                <w:rtl/>
              </w:rPr>
              <w:t>כיסא</w:t>
            </w:r>
            <w:r w:rsidRPr="00BE2FB9">
              <w:rPr>
                <w:rFonts w:ascii="Cambria" w:hAnsi="Cambria"/>
                <w:rtl/>
              </w:rPr>
              <w:t xml:space="preserve"> </w:t>
            </w:r>
            <w:r w:rsidRPr="00BE2FB9">
              <w:rPr>
                <w:rFonts w:ascii="Cambria" w:hAnsi="Cambria" w:hint="cs"/>
                <w:rtl/>
              </w:rPr>
              <w:t>עם</w:t>
            </w:r>
            <w:r w:rsidRPr="00BE2FB9">
              <w:rPr>
                <w:rFonts w:ascii="Cambria" w:hAnsi="Cambria"/>
                <w:rtl/>
              </w:rPr>
              <w:t xml:space="preserve"> </w:t>
            </w:r>
            <w:r w:rsidRPr="00BE2FB9">
              <w:rPr>
                <w:rFonts w:ascii="Cambria" w:hAnsi="Cambria" w:hint="cs"/>
                <w:rtl/>
              </w:rPr>
              <w:t>שתי</w:t>
            </w:r>
            <w:r w:rsidRPr="00BE2FB9">
              <w:rPr>
                <w:rFonts w:ascii="Cambria" w:hAnsi="Cambria"/>
                <w:rtl/>
              </w:rPr>
              <w:t xml:space="preserve"> </w:t>
            </w:r>
            <w:r w:rsidRPr="00BE2FB9">
              <w:rPr>
                <w:rFonts w:ascii="Cambria" w:hAnsi="Cambria" w:hint="cs"/>
                <w:rtl/>
              </w:rPr>
              <w:t>רגליות</w:t>
            </w:r>
            <w:r w:rsidRPr="00BE2FB9">
              <w:rPr>
                <w:rFonts w:ascii="Cambria" w:hAnsi="Cambria"/>
                <w:b/>
                <w:bCs/>
                <w:rtl/>
              </w:rPr>
              <w:t xml:space="preserve">: </w:t>
            </w:r>
            <w:r w:rsidRPr="00BE2FB9">
              <w:rPr>
                <w:rFonts w:ascii="Cambria" w:hAnsi="Cambria" w:hint="cs"/>
                <w:rtl/>
              </w:rPr>
              <w:t>תמיכת</w:t>
            </w:r>
            <w:r w:rsidRPr="00BE2FB9">
              <w:rPr>
                <w:rFonts w:ascii="Cambria" w:hAnsi="Cambria"/>
                <w:rtl/>
              </w:rPr>
              <w:t xml:space="preserve"> </w:t>
            </w:r>
            <w:r w:rsidRPr="00BE2FB9">
              <w:rPr>
                <w:rFonts w:ascii="Cambria" w:hAnsi="Cambria" w:hint="cs"/>
                <w:rtl/>
              </w:rPr>
              <w:t>עקבים</w:t>
            </w:r>
            <w:r w:rsidRPr="00BE2FB9">
              <w:rPr>
                <w:rFonts w:ascii="Cambria" w:hAnsi="Cambria"/>
                <w:rtl/>
              </w:rPr>
              <w:t xml:space="preserve"> </w:t>
            </w:r>
            <w:r w:rsidRPr="00BE2FB9">
              <w:rPr>
                <w:rFonts w:ascii="Cambria" w:hAnsi="Cambria" w:hint="cs"/>
                <w:rtl/>
              </w:rPr>
              <w:t>ע</w:t>
            </w:r>
            <w:r w:rsidRPr="00BE2FB9">
              <w:rPr>
                <w:rFonts w:ascii="Cambria" w:hAnsi="Cambria"/>
                <w:rtl/>
              </w:rPr>
              <w:t>"</w:t>
            </w:r>
            <w:r w:rsidRPr="00BE2FB9">
              <w:rPr>
                <w:rFonts w:ascii="Cambria" w:hAnsi="Cambria" w:hint="cs"/>
                <w:rtl/>
              </w:rPr>
              <w:t>י</w:t>
            </w:r>
            <w:r w:rsidRPr="00BE2FB9">
              <w:rPr>
                <w:rFonts w:ascii="Cambria" w:hAnsi="Cambria"/>
                <w:rtl/>
              </w:rPr>
              <w:t xml:space="preserve"> </w:t>
            </w:r>
            <w:r w:rsidRPr="00BE2FB9">
              <w:rPr>
                <w:rFonts w:ascii="Cambria" w:hAnsi="Cambria" w:hint="cs"/>
                <w:rtl/>
              </w:rPr>
              <w:t>רצועה</w:t>
            </w:r>
            <w:r w:rsidRPr="00BE2FB9">
              <w:rPr>
                <w:rFonts w:ascii="Cambria" w:hAnsi="Cambria"/>
                <w:rtl/>
              </w:rPr>
              <w:t xml:space="preserve">  </w:t>
            </w:r>
          </w:p>
        </w:tc>
        <w:tc>
          <w:tcPr>
            <w:tcW w:w="606" w:type="pct"/>
          </w:tcPr>
          <w:p w:rsidR="00C512D2" w:rsidRPr="00BE2FB9" w:rsidRDefault="00C512D2" w:rsidP="00C512D2">
            <w:pPr>
              <w:spacing w:after="0"/>
              <w:jc w:val="center"/>
              <w:rPr>
                <w:rFonts w:ascii="Cambria" w:hAnsi="Cambria"/>
                <w:rtl/>
              </w:rPr>
            </w:pPr>
            <w:r w:rsidRPr="00BE2FB9">
              <w:rPr>
                <w:rFonts w:ascii="Cambria" w:hAnsi="Cambria" w:hint="cs"/>
                <w:b/>
                <w:bCs/>
                <w:rtl/>
              </w:rPr>
              <w:t>אביזר</w:t>
            </w:r>
            <w:r w:rsidRPr="00BE2FB9">
              <w:rPr>
                <w:rFonts w:ascii="Cambria" w:hAnsi="Cambria"/>
                <w:b/>
                <w:bCs/>
                <w:rtl/>
              </w:rPr>
              <w:t xml:space="preserve"> </w:t>
            </w:r>
            <w:r w:rsidRPr="00BE2FB9">
              <w:rPr>
                <w:rFonts w:ascii="Cambria" w:hAnsi="Cambria" w:hint="cs"/>
                <w:b/>
                <w:bCs/>
                <w:rtl/>
              </w:rPr>
              <w:t>חובה</w:t>
            </w:r>
          </w:p>
        </w:tc>
        <w:tc>
          <w:tcPr>
            <w:tcW w:w="961" w:type="pct"/>
            <w:shd w:val="clear" w:color="auto" w:fill="auto"/>
          </w:tcPr>
          <w:p w:rsidR="00C512D2" w:rsidRPr="00BE2FB9" w:rsidRDefault="00C512D2" w:rsidP="00C512D2">
            <w:pPr>
              <w:spacing w:after="0"/>
              <w:jc w:val="center"/>
              <w:rPr>
                <w:rFonts w:ascii="Cambria" w:hAnsi="Cambria"/>
                <w:rtl/>
              </w:rPr>
            </w:pPr>
            <w:r w:rsidRPr="00BE2FB9">
              <w:rPr>
                <w:rFonts w:ascii="Cambria" w:hAnsi="Cambria" w:hint="cs"/>
                <w:rtl/>
              </w:rPr>
              <w:t>ללא</w:t>
            </w:r>
            <w:r w:rsidRPr="00BE2FB9">
              <w:rPr>
                <w:rFonts w:ascii="Cambria" w:hAnsi="Cambria"/>
                <w:rtl/>
              </w:rPr>
              <w:t xml:space="preserve"> </w:t>
            </w:r>
            <w:r w:rsidRPr="00BE2FB9">
              <w:rPr>
                <w:rFonts w:ascii="Cambria" w:hAnsi="Cambria" w:hint="cs"/>
                <w:rtl/>
              </w:rPr>
              <w:t>תוספת</w:t>
            </w:r>
            <w:r w:rsidRPr="00BE2FB9">
              <w:rPr>
                <w:rFonts w:ascii="Cambria" w:hAnsi="Cambria"/>
                <w:rtl/>
              </w:rPr>
              <w:t xml:space="preserve"> </w:t>
            </w:r>
            <w:r w:rsidRPr="00BE2FB9">
              <w:rPr>
                <w:rFonts w:ascii="Cambria" w:hAnsi="Cambria" w:hint="cs"/>
                <w:rtl/>
              </w:rPr>
              <w:t>מחיר</w:t>
            </w:r>
          </w:p>
        </w:tc>
        <w:tc>
          <w:tcPr>
            <w:tcW w:w="754" w:type="pct"/>
            <w:shd w:val="clear" w:color="auto" w:fill="auto"/>
          </w:tcPr>
          <w:p w:rsidR="00C512D2" w:rsidRPr="00BE2FB9" w:rsidRDefault="00C512D2" w:rsidP="00C512D2">
            <w:pPr>
              <w:spacing w:after="0"/>
              <w:ind w:left="72"/>
              <w:jc w:val="center"/>
              <w:rPr>
                <w:rFonts w:ascii="Cambria" w:hAnsi="Cambria"/>
                <w:rtl/>
              </w:rPr>
            </w:pPr>
          </w:p>
        </w:tc>
      </w:tr>
      <w:tr w:rsidR="00C512D2" w:rsidRPr="00BE2FB9" w:rsidTr="00C512D2">
        <w:trPr>
          <w:cantSplit/>
          <w:trHeight w:val="20"/>
        </w:trPr>
        <w:tc>
          <w:tcPr>
            <w:tcW w:w="2679" w:type="pct"/>
            <w:shd w:val="clear" w:color="auto" w:fill="E6E6E6"/>
          </w:tcPr>
          <w:p w:rsidR="00C512D2" w:rsidRPr="00BE2FB9" w:rsidRDefault="00C512D2" w:rsidP="00B80B2C">
            <w:pPr>
              <w:numPr>
                <w:ilvl w:val="1"/>
                <w:numId w:val="48"/>
              </w:numPr>
              <w:spacing w:before="0" w:after="0"/>
              <w:jc w:val="left"/>
              <w:rPr>
                <w:rFonts w:ascii="Cambria" w:hAnsi="Cambria"/>
                <w:rtl/>
              </w:rPr>
            </w:pPr>
            <w:r w:rsidRPr="00BE2FB9">
              <w:rPr>
                <w:rFonts w:ascii="Cambria" w:hAnsi="Cambria" w:hint="cs"/>
                <w:rtl/>
              </w:rPr>
              <w:t>כיסא</w:t>
            </w:r>
            <w:r w:rsidRPr="00BE2FB9">
              <w:rPr>
                <w:rFonts w:ascii="Cambria" w:hAnsi="Cambria"/>
                <w:rtl/>
              </w:rPr>
              <w:t xml:space="preserve"> </w:t>
            </w:r>
            <w:r w:rsidRPr="00BE2FB9">
              <w:rPr>
                <w:rFonts w:ascii="Cambria" w:hAnsi="Cambria" w:hint="cs"/>
                <w:rtl/>
              </w:rPr>
              <w:t>עם</w:t>
            </w:r>
            <w:r w:rsidRPr="00BE2FB9">
              <w:rPr>
                <w:rFonts w:ascii="Cambria" w:hAnsi="Cambria"/>
                <w:rtl/>
              </w:rPr>
              <w:t xml:space="preserve"> </w:t>
            </w:r>
            <w:r w:rsidRPr="00BE2FB9">
              <w:rPr>
                <w:rFonts w:ascii="Cambria" w:hAnsi="Cambria" w:hint="cs"/>
                <w:rtl/>
              </w:rPr>
              <w:t>שתי</w:t>
            </w:r>
            <w:r w:rsidRPr="00BE2FB9">
              <w:rPr>
                <w:rFonts w:ascii="Cambria" w:hAnsi="Cambria"/>
                <w:rtl/>
              </w:rPr>
              <w:t xml:space="preserve"> </w:t>
            </w:r>
            <w:r w:rsidRPr="00BE2FB9">
              <w:rPr>
                <w:rFonts w:ascii="Cambria" w:hAnsi="Cambria" w:hint="cs"/>
                <w:rtl/>
              </w:rPr>
              <w:t>רגליות</w:t>
            </w:r>
            <w:r w:rsidRPr="00BE2FB9">
              <w:rPr>
                <w:rFonts w:ascii="Cambria" w:hAnsi="Cambria"/>
                <w:b/>
                <w:bCs/>
                <w:rtl/>
              </w:rPr>
              <w:t xml:space="preserve">: </w:t>
            </w:r>
            <w:r w:rsidRPr="00BE2FB9">
              <w:rPr>
                <w:rFonts w:ascii="Cambria" w:hAnsi="Cambria" w:hint="cs"/>
                <w:rtl/>
              </w:rPr>
              <w:t>תמיכה</w:t>
            </w:r>
            <w:r w:rsidRPr="00BE2FB9">
              <w:rPr>
                <w:rFonts w:ascii="Cambria" w:hAnsi="Cambria"/>
                <w:rtl/>
              </w:rPr>
              <w:t xml:space="preserve"> </w:t>
            </w:r>
            <w:r w:rsidRPr="00BE2FB9">
              <w:rPr>
                <w:rFonts w:ascii="Cambria" w:hAnsi="Cambria" w:hint="cs"/>
                <w:rtl/>
              </w:rPr>
              <w:t>לשוקיים</w:t>
            </w:r>
            <w:r w:rsidRPr="00BE2FB9">
              <w:rPr>
                <w:rFonts w:ascii="Cambria" w:hAnsi="Cambria"/>
                <w:rtl/>
              </w:rPr>
              <w:t xml:space="preserve"> </w:t>
            </w:r>
            <w:r w:rsidRPr="00BE2FB9">
              <w:rPr>
                <w:rFonts w:ascii="Cambria" w:hAnsi="Cambria" w:hint="cs"/>
                <w:rtl/>
              </w:rPr>
              <w:t>ע</w:t>
            </w:r>
            <w:r w:rsidRPr="00BE2FB9">
              <w:rPr>
                <w:rFonts w:ascii="Cambria" w:hAnsi="Cambria"/>
                <w:rtl/>
              </w:rPr>
              <w:t>"</w:t>
            </w:r>
            <w:r w:rsidRPr="00BE2FB9">
              <w:rPr>
                <w:rFonts w:ascii="Cambria" w:hAnsi="Cambria" w:hint="cs"/>
                <w:rtl/>
              </w:rPr>
              <w:t>י</w:t>
            </w:r>
            <w:r w:rsidRPr="00BE2FB9">
              <w:rPr>
                <w:rFonts w:ascii="Cambria" w:hAnsi="Cambria"/>
                <w:rtl/>
              </w:rPr>
              <w:t xml:space="preserve"> </w:t>
            </w:r>
            <w:r w:rsidRPr="00BE2FB9">
              <w:rPr>
                <w:rFonts w:ascii="Cambria" w:hAnsi="Cambria" w:hint="cs"/>
                <w:rtl/>
              </w:rPr>
              <w:t>רצועה</w:t>
            </w:r>
            <w:r w:rsidRPr="00BE2FB9">
              <w:rPr>
                <w:rFonts w:ascii="Cambria" w:hAnsi="Cambria"/>
                <w:rtl/>
              </w:rPr>
              <w:t xml:space="preserve"> </w:t>
            </w:r>
          </w:p>
        </w:tc>
        <w:tc>
          <w:tcPr>
            <w:tcW w:w="606" w:type="pct"/>
          </w:tcPr>
          <w:p w:rsidR="00C512D2" w:rsidRPr="00BE2FB9" w:rsidRDefault="00C512D2" w:rsidP="00C512D2">
            <w:pPr>
              <w:spacing w:after="0"/>
              <w:jc w:val="center"/>
              <w:rPr>
                <w:rFonts w:ascii="Cambria" w:hAnsi="Cambria"/>
                <w:rtl/>
              </w:rPr>
            </w:pPr>
            <w:r w:rsidRPr="00BE2FB9">
              <w:rPr>
                <w:rFonts w:ascii="Cambria" w:hAnsi="Cambria" w:hint="cs"/>
                <w:b/>
                <w:bCs/>
                <w:rtl/>
              </w:rPr>
              <w:t>אביזר</w:t>
            </w:r>
            <w:r w:rsidRPr="00BE2FB9">
              <w:rPr>
                <w:rFonts w:ascii="Cambria" w:hAnsi="Cambria"/>
                <w:b/>
                <w:bCs/>
                <w:rtl/>
              </w:rPr>
              <w:t xml:space="preserve"> </w:t>
            </w:r>
            <w:r w:rsidRPr="00BE2FB9">
              <w:rPr>
                <w:rFonts w:ascii="Cambria" w:hAnsi="Cambria" w:hint="cs"/>
                <w:b/>
                <w:bCs/>
                <w:rtl/>
              </w:rPr>
              <w:t>חובה</w:t>
            </w:r>
          </w:p>
        </w:tc>
        <w:tc>
          <w:tcPr>
            <w:tcW w:w="961" w:type="pct"/>
            <w:shd w:val="clear" w:color="auto" w:fill="auto"/>
          </w:tcPr>
          <w:p w:rsidR="00C512D2" w:rsidRPr="00BE2FB9" w:rsidRDefault="00C512D2" w:rsidP="00C512D2">
            <w:pPr>
              <w:spacing w:after="0"/>
              <w:jc w:val="center"/>
              <w:rPr>
                <w:rFonts w:ascii="Cambria" w:hAnsi="Cambria"/>
                <w:rtl/>
              </w:rPr>
            </w:pPr>
            <w:r w:rsidRPr="00BE2FB9">
              <w:rPr>
                <w:rFonts w:ascii="Cambria" w:hAnsi="Cambria" w:hint="cs"/>
                <w:rtl/>
              </w:rPr>
              <w:t>ללא</w:t>
            </w:r>
            <w:r w:rsidRPr="00BE2FB9">
              <w:rPr>
                <w:rFonts w:ascii="Cambria" w:hAnsi="Cambria"/>
                <w:rtl/>
              </w:rPr>
              <w:t xml:space="preserve"> </w:t>
            </w:r>
            <w:r w:rsidRPr="00BE2FB9">
              <w:rPr>
                <w:rFonts w:ascii="Cambria" w:hAnsi="Cambria" w:hint="cs"/>
                <w:rtl/>
              </w:rPr>
              <w:t>תוספת</w:t>
            </w:r>
            <w:r w:rsidRPr="00BE2FB9">
              <w:rPr>
                <w:rFonts w:ascii="Cambria" w:hAnsi="Cambria"/>
                <w:rtl/>
              </w:rPr>
              <w:t xml:space="preserve"> </w:t>
            </w:r>
            <w:r w:rsidRPr="00BE2FB9">
              <w:rPr>
                <w:rFonts w:ascii="Cambria" w:hAnsi="Cambria" w:hint="cs"/>
                <w:rtl/>
              </w:rPr>
              <w:t>מחיר</w:t>
            </w:r>
          </w:p>
        </w:tc>
        <w:tc>
          <w:tcPr>
            <w:tcW w:w="754" w:type="pct"/>
            <w:shd w:val="clear" w:color="auto" w:fill="auto"/>
          </w:tcPr>
          <w:p w:rsidR="00C512D2" w:rsidRPr="00BE2FB9" w:rsidRDefault="00C512D2" w:rsidP="00C512D2">
            <w:pPr>
              <w:spacing w:after="0"/>
              <w:ind w:left="72"/>
              <w:jc w:val="center"/>
              <w:rPr>
                <w:rFonts w:ascii="Cambria" w:hAnsi="Cambria"/>
                <w:rtl/>
              </w:rPr>
            </w:pPr>
          </w:p>
        </w:tc>
      </w:tr>
      <w:tr w:rsidR="00C512D2" w:rsidRPr="00BE2FB9" w:rsidTr="00C512D2">
        <w:trPr>
          <w:cantSplit/>
          <w:trHeight w:val="20"/>
        </w:trPr>
        <w:tc>
          <w:tcPr>
            <w:tcW w:w="2679" w:type="pct"/>
            <w:shd w:val="clear" w:color="auto" w:fill="FFFFCC"/>
          </w:tcPr>
          <w:p w:rsidR="00C512D2" w:rsidRPr="00BE2FB9" w:rsidRDefault="00C512D2" w:rsidP="00B80B2C">
            <w:pPr>
              <w:numPr>
                <w:ilvl w:val="1"/>
                <w:numId w:val="48"/>
              </w:numPr>
              <w:spacing w:before="0" w:after="0"/>
              <w:jc w:val="left"/>
              <w:rPr>
                <w:rFonts w:ascii="Cambria" w:hAnsi="Cambria"/>
                <w:rtl/>
              </w:rPr>
            </w:pPr>
            <w:r w:rsidRPr="00BE2FB9">
              <w:rPr>
                <w:rFonts w:ascii="Cambria" w:hAnsi="Cambria" w:hint="cs"/>
                <w:rtl/>
              </w:rPr>
              <w:t>משענת</w:t>
            </w:r>
            <w:r w:rsidRPr="00BE2FB9">
              <w:rPr>
                <w:rFonts w:ascii="Cambria" w:hAnsi="Cambria"/>
                <w:rtl/>
              </w:rPr>
              <w:t xml:space="preserve"> </w:t>
            </w:r>
            <w:r w:rsidRPr="00BE2FB9">
              <w:rPr>
                <w:rFonts w:ascii="Cambria" w:hAnsi="Cambria" w:hint="cs"/>
                <w:rtl/>
              </w:rPr>
              <w:t>ראש</w:t>
            </w:r>
            <w:r w:rsidRPr="00BE2FB9">
              <w:rPr>
                <w:rFonts w:ascii="Cambria" w:hAnsi="Cambria"/>
                <w:rtl/>
              </w:rPr>
              <w:t xml:space="preserve"> </w:t>
            </w:r>
            <w:r w:rsidRPr="00BE2FB9">
              <w:rPr>
                <w:rFonts w:ascii="Cambria" w:hAnsi="Cambria" w:hint="cs"/>
                <w:rtl/>
              </w:rPr>
              <w:t>ניתנת</w:t>
            </w:r>
            <w:r w:rsidRPr="00BE2FB9">
              <w:rPr>
                <w:rFonts w:ascii="Cambria" w:hAnsi="Cambria"/>
                <w:rtl/>
              </w:rPr>
              <w:t xml:space="preserve"> </w:t>
            </w:r>
            <w:r w:rsidRPr="00BE2FB9">
              <w:rPr>
                <w:rFonts w:ascii="Cambria" w:hAnsi="Cambria" w:hint="cs"/>
                <w:rtl/>
              </w:rPr>
              <w:t>לשינוי</w:t>
            </w:r>
            <w:r w:rsidRPr="00BE2FB9">
              <w:rPr>
                <w:rFonts w:ascii="Cambria" w:hAnsi="Cambria"/>
                <w:rtl/>
              </w:rPr>
              <w:t xml:space="preserve"> </w:t>
            </w:r>
            <w:r w:rsidRPr="00BE2FB9">
              <w:rPr>
                <w:rFonts w:ascii="Cambria" w:hAnsi="Cambria" w:hint="cs"/>
                <w:rtl/>
              </w:rPr>
              <w:t>גובה</w:t>
            </w:r>
            <w:r w:rsidRPr="00BE2FB9">
              <w:rPr>
                <w:rFonts w:ascii="Cambria" w:hAnsi="Cambria"/>
                <w:rtl/>
              </w:rPr>
              <w:t xml:space="preserve">, </w:t>
            </w:r>
            <w:r w:rsidRPr="00BE2FB9">
              <w:rPr>
                <w:rFonts w:ascii="Cambria" w:hAnsi="Cambria" w:hint="cs"/>
                <w:rtl/>
              </w:rPr>
              <w:t>לתנועה</w:t>
            </w:r>
            <w:r w:rsidRPr="00BE2FB9">
              <w:rPr>
                <w:rFonts w:ascii="Cambria" w:hAnsi="Cambria"/>
                <w:rtl/>
              </w:rPr>
              <w:t xml:space="preserve"> </w:t>
            </w:r>
            <w:r w:rsidRPr="00BE2FB9">
              <w:rPr>
                <w:rFonts w:ascii="Cambria" w:hAnsi="Cambria" w:hint="cs"/>
                <w:rtl/>
              </w:rPr>
              <w:t>קדימה</w:t>
            </w:r>
            <w:r w:rsidRPr="00BE2FB9">
              <w:rPr>
                <w:rFonts w:ascii="Cambria" w:hAnsi="Cambria"/>
                <w:rtl/>
              </w:rPr>
              <w:t>/</w:t>
            </w:r>
            <w:r w:rsidRPr="00BE2FB9">
              <w:rPr>
                <w:rFonts w:ascii="Cambria" w:hAnsi="Cambria" w:hint="cs"/>
                <w:rtl/>
              </w:rPr>
              <w:t>אחורה</w:t>
            </w:r>
            <w:r w:rsidRPr="00BE2FB9">
              <w:rPr>
                <w:rFonts w:ascii="Cambria" w:hAnsi="Cambria"/>
                <w:rtl/>
              </w:rPr>
              <w:t xml:space="preserve">, </w:t>
            </w:r>
          </w:p>
        </w:tc>
        <w:tc>
          <w:tcPr>
            <w:tcW w:w="606" w:type="pct"/>
          </w:tcPr>
          <w:p w:rsidR="00C512D2" w:rsidRPr="00BE2FB9" w:rsidRDefault="00C512D2" w:rsidP="00C512D2">
            <w:pPr>
              <w:spacing w:after="0"/>
              <w:jc w:val="center"/>
              <w:rPr>
                <w:rFonts w:ascii="Cambria" w:hAnsi="Cambria"/>
                <w:rtl/>
              </w:rPr>
            </w:pPr>
          </w:p>
        </w:tc>
        <w:tc>
          <w:tcPr>
            <w:tcW w:w="961" w:type="pct"/>
            <w:shd w:val="clear" w:color="auto" w:fill="auto"/>
          </w:tcPr>
          <w:p w:rsidR="00C512D2" w:rsidRPr="002B1B8E" w:rsidRDefault="00C512D2" w:rsidP="00C512D2">
            <w:pPr>
              <w:spacing w:after="0"/>
              <w:jc w:val="center"/>
              <w:rPr>
                <w:rFonts w:ascii="Cambria" w:hAnsi="Cambria"/>
                <w:sz w:val="24"/>
              </w:rPr>
            </w:pPr>
            <w:r w:rsidRPr="002B1B8E">
              <w:rPr>
                <w:rFonts w:ascii="Cambria" w:hAnsi="Cambria"/>
                <w:sz w:val="24"/>
              </w:rPr>
              <w:t>1200</w:t>
            </w:r>
          </w:p>
        </w:tc>
        <w:tc>
          <w:tcPr>
            <w:tcW w:w="754" w:type="pct"/>
            <w:shd w:val="clear" w:color="auto" w:fill="auto"/>
          </w:tcPr>
          <w:p w:rsidR="00C512D2" w:rsidRPr="00BE2FB9" w:rsidRDefault="00C512D2" w:rsidP="00C512D2">
            <w:pPr>
              <w:spacing w:after="0"/>
              <w:ind w:left="74"/>
              <w:jc w:val="center"/>
              <w:rPr>
                <w:rFonts w:ascii="Cambria" w:hAnsi="Cambria"/>
                <w:rtl/>
              </w:rPr>
            </w:pPr>
          </w:p>
        </w:tc>
      </w:tr>
      <w:tr w:rsidR="00C512D2" w:rsidRPr="00BE2FB9" w:rsidTr="00C512D2">
        <w:trPr>
          <w:cantSplit/>
          <w:trHeight w:val="20"/>
        </w:trPr>
        <w:tc>
          <w:tcPr>
            <w:tcW w:w="2679" w:type="pct"/>
            <w:shd w:val="clear" w:color="auto" w:fill="FFFFCC"/>
          </w:tcPr>
          <w:p w:rsidR="00C512D2" w:rsidRPr="00BE2FB9" w:rsidRDefault="00C512D2" w:rsidP="00B80B2C">
            <w:pPr>
              <w:numPr>
                <w:ilvl w:val="1"/>
                <w:numId w:val="48"/>
              </w:numPr>
              <w:spacing w:before="0" w:after="0"/>
              <w:jc w:val="left"/>
              <w:rPr>
                <w:rFonts w:ascii="Cambria" w:hAnsi="Cambria"/>
                <w:rtl/>
              </w:rPr>
            </w:pPr>
            <w:r w:rsidRPr="00BE2FB9">
              <w:rPr>
                <w:rFonts w:ascii="Cambria" w:hAnsi="Cambria" w:hint="cs"/>
                <w:rtl/>
              </w:rPr>
              <w:t>משענת</w:t>
            </w:r>
            <w:r w:rsidRPr="00BE2FB9">
              <w:rPr>
                <w:rFonts w:ascii="Cambria" w:hAnsi="Cambria"/>
                <w:rtl/>
              </w:rPr>
              <w:t xml:space="preserve"> </w:t>
            </w:r>
            <w:r w:rsidRPr="00BE2FB9">
              <w:rPr>
                <w:rFonts w:ascii="Cambria" w:hAnsi="Cambria" w:hint="cs"/>
                <w:rtl/>
              </w:rPr>
              <w:t>ראש</w:t>
            </w:r>
            <w:r w:rsidRPr="00BE2FB9">
              <w:rPr>
                <w:rFonts w:ascii="Cambria" w:hAnsi="Cambria"/>
                <w:rtl/>
              </w:rPr>
              <w:t xml:space="preserve"> </w:t>
            </w:r>
            <w:r w:rsidRPr="00BE2FB9">
              <w:rPr>
                <w:rFonts w:ascii="Cambria" w:hAnsi="Cambria" w:hint="cs"/>
                <w:rtl/>
              </w:rPr>
              <w:t>ניתנת</w:t>
            </w:r>
            <w:r w:rsidRPr="00BE2FB9">
              <w:rPr>
                <w:rFonts w:ascii="Cambria" w:hAnsi="Cambria"/>
                <w:rtl/>
              </w:rPr>
              <w:t xml:space="preserve"> </w:t>
            </w:r>
            <w:r w:rsidRPr="00BE2FB9">
              <w:rPr>
                <w:rFonts w:ascii="Cambria" w:hAnsi="Cambria" w:hint="cs"/>
                <w:rtl/>
              </w:rPr>
              <w:t>לשינוי</w:t>
            </w:r>
            <w:r w:rsidRPr="00BE2FB9">
              <w:rPr>
                <w:rFonts w:ascii="Cambria" w:hAnsi="Cambria"/>
                <w:rtl/>
              </w:rPr>
              <w:t xml:space="preserve"> </w:t>
            </w:r>
            <w:r w:rsidRPr="00BE2FB9">
              <w:rPr>
                <w:rFonts w:ascii="Cambria" w:hAnsi="Cambria" w:hint="cs"/>
                <w:rtl/>
              </w:rPr>
              <w:t>גובה</w:t>
            </w:r>
            <w:r w:rsidRPr="00BE2FB9">
              <w:rPr>
                <w:rFonts w:ascii="Cambria" w:hAnsi="Cambria"/>
                <w:rtl/>
              </w:rPr>
              <w:t xml:space="preserve">, </w:t>
            </w:r>
            <w:r w:rsidRPr="00BE2FB9">
              <w:rPr>
                <w:rFonts w:ascii="Cambria" w:hAnsi="Cambria" w:hint="cs"/>
                <w:rtl/>
              </w:rPr>
              <w:t>לתנועה</w:t>
            </w:r>
            <w:r w:rsidRPr="00BE2FB9">
              <w:rPr>
                <w:rFonts w:ascii="Cambria" w:hAnsi="Cambria"/>
                <w:rtl/>
              </w:rPr>
              <w:t xml:space="preserve"> </w:t>
            </w:r>
            <w:r w:rsidRPr="00BE2FB9">
              <w:rPr>
                <w:rFonts w:ascii="Cambria" w:hAnsi="Cambria" w:hint="cs"/>
                <w:rtl/>
              </w:rPr>
              <w:t>קדימה</w:t>
            </w:r>
            <w:r w:rsidRPr="00BE2FB9">
              <w:rPr>
                <w:rFonts w:ascii="Cambria" w:hAnsi="Cambria"/>
                <w:rtl/>
              </w:rPr>
              <w:t>/</w:t>
            </w:r>
            <w:r w:rsidRPr="00BE2FB9">
              <w:rPr>
                <w:rFonts w:ascii="Cambria" w:hAnsi="Cambria" w:hint="cs"/>
                <w:rtl/>
              </w:rPr>
              <w:t>אחורה</w:t>
            </w:r>
            <w:r w:rsidRPr="00BE2FB9">
              <w:rPr>
                <w:rFonts w:ascii="Cambria" w:hAnsi="Cambria"/>
                <w:rtl/>
              </w:rPr>
              <w:t xml:space="preserve">, </w:t>
            </w:r>
            <w:r w:rsidRPr="00BE2FB9">
              <w:rPr>
                <w:rFonts w:ascii="Cambria" w:hAnsi="Cambria" w:hint="cs"/>
                <w:rtl/>
              </w:rPr>
              <w:t>ומתכווננת</w:t>
            </w:r>
            <w:r w:rsidRPr="00BE2FB9">
              <w:rPr>
                <w:rFonts w:ascii="Cambria" w:hAnsi="Cambria"/>
                <w:rtl/>
              </w:rPr>
              <w:t xml:space="preserve"> </w:t>
            </w:r>
            <w:r w:rsidRPr="00BE2FB9">
              <w:rPr>
                <w:rFonts w:ascii="Cambria" w:hAnsi="Cambria" w:hint="cs"/>
                <w:rtl/>
              </w:rPr>
              <w:t>לצדדים</w:t>
            </w:r>
            <w:r w:rsidRPr="00BE2FB9">
              <w:rPr>
                <w:rFonts w:ascii="Cambria" w:hAnsi="Cambria"/>
                <w:rtl/>
              </w:rPr>
              <w:t xml:space="preserve"> </w:t>
            </w:r>
          </w:p>
        </w:tc>
        <w:tc>
          <w:tcPr>
            <w:tcW w:w="606" w:type="pct"/>
          </w:tcPr>
          <w:p w:rsidR="00C512D2" w:rsidRPr="00BE2FB9" w:rsidRDefault="00C512D2" w:rsidP="00C512D2">
            <w:pPr>
              <w:spacing w:after="0"/>
              <w:jc w:val="center"/>
              <w:rPr>
                <w:rFonts w:ascii="Cambria" w:hAnsi="Cambria"/>
                <w:rtl/>
              </w:rPr>
            </w:pPr>
          </w:p>
        </w:tc>
        <w:tc>
          <w:tcPr>
            <w:tcW w:w="961" w:type="pct"/>
            <w:shd w:val="clear" w:color="auto" w:fill="auto"/>
          </w:tcPr>
          <w:p w:rsidR="00C512D2" w:rsidRPr="002B1B8E" w:rsidRDefault="00C512D2" w:rsidP="00C512D2">
            <w:pPr>
              <w:spacing w:after="0"/>
              <w:jc w:val="center"/>
              <w:rPr>
                <w:rFonts w:ascii="Cambria" w:hAnsi="Cambria"/>
                <w:sz w:val="24"/>
              </w:rPr>
            </w:pPr>
            <w:r w:rsidRPr="002B1B8E">
              <w:rPr>
                <w:rFonts w:ascii="Cambria" w:hAnsi="Cambria"/>
                <w:sz w:val="24"/>
              </w:rPr>
              <w:t>1600</w:t>
            </w:r>
          </w:p>
        </w:tc>
        <w:tc>
          <w:tcPr>
            <w:tcW w:w="754" w:type="pct"/>
            <w:shd w:val="clear" w:color="auto" w:fill="auto"/>
          </w:tcPr>
          <w:p w:rsidR="00C512D2" w:rsidRPr="00BE2FB9" w:rsidRDefault="00C512D2" w:rsidP="00C512D2">
            <w:pPr>
              <w:spacing w:after="0"/>
              <w:ind w:left="74"/>
              <w:jc w:val="center"/>
              <w:rPr>
                <w:rFonts w:ascii="Cambria" w:hAnsi="Cambria"/>
                <w:rtl/>
              </w:rPr>
            </w:pPr>
          </w:p>
        </w:tc>
      </w:tr>
      <w:tr w:rsidR="00C512D2" w:rsidRPr="00BE2FB9" w:rsidTr="00C512D2">
        <w:trPr>
          <w:cantSplit/>
          <w:trHeight w:val="20"/>
        </w:trPr>
        <w:tc>
          <w:tcPr>
            <w:tcW w:w="2679" w:type="pct"/>
            <w:shd w:val="clear" w:color="auto" w:fill="FFFFCC"/>
          </w:tcPr>
          <w:p w:rsidR="00C512D2" w:rsidRPr="00BE2FB9" w:rsidRDefault="00C512D2" w:rsidP="00B80B2C">
            <w:pPr>
              <w:numPr>
                <w:ilvl w:val="1"/>
                <w:numId w:val="48"/>
              </w:numPr>
              <w:spacing w:before="0" w:after="0"/>
              <w:jc w:val="left"/>
              <w:rPr>
                <w:rFonts w:ascii="Cambria" w:hAnsi="Cambria"/>
                <w:rtl/>
              </w:rPr>
            </w:pPr>
            <w:r w:rsidRPr="00BE2FB9">
              <w:rPr>
                <w:rFonts w:ascii="Cambria" w:hAnsi="Cambria" w:hint="cs"/>
                <w:rtl/>
              </w:rPr>
              <w:t>משענת</w:t>
            </w:r>
            <w:r w:rsidRPr="00BE2FB9">
              <w:rPr>
                <w:rFonts w:ascii="Cambria" w:hAnsi="Cambria"/>
                <w:rtl/>
              </w:rPr>
              <w:t xml:space="preserve"> </w:t>
            </w:r>
            <w:r w:rsidRPr="00BE2FB9">
              <w:rPr>
                <w:rFonts w:ascii="Cambria" w:hAnsi="Cambria" w:hint="cs"/>
                <w:rtl/>
              </w:rPr>
              <w:t>ראש</w:t>
            </w:r>
            <w:r w:rsidRPr="00BE2FB9">
              <w:rPr>
                <w:rFonts w:ascii="Cambria" w:hAnsi="Cambria"/>
                <w:rtl/>
              </w:rPr>
              <w:t xml:space="preserve"> </w:t>
            </w:r>
            <w:r w:rsidRPr="00BE2FB9">
              <w:rPr>
                <w:rFonts w:ascii="Cambria" w:hAnsi="Cambria" w:hint="cs"/>
                <w:rtl/>
              </w:rPr>
              <w:t>ניתנת</w:t>
            </w:r>
            <w:r w:rsidRPr="00BE2FB9">
              <w:rPr>
                <w:rFonts w:ascii="Cambria" w:hAnsi="Cambria"/>
                <w:rtl/>
              </w:rPr>
              <w:t xml:space="preserve"> </w:t>
            </w:r>
            <w:r w:rsidRPr="00BE2FB9">
              <w:rPr>
                <w:rFonts w:ascii="Cambria" w:hAnsi="Cambria" w:hint="cs"/>
                <w:rtl/>
              </w:rPr>
              <w:t>לשינוי</w:t>
            </w:r>
            <w:r w:rsidRPr="00BE2FB9">
              <w:rPr>
                <w:rFonts w:ascii="Cambria" w:hAnsi="Cambria"/>
                <w:rtl/>
              </w:rPr>
              <w:t xml:space="preserve"> </w:t>
            </w:r>
            <w:r w:rsidRPr="00BE2FB9">
              <w:rPr>
                <w:rFonts w:ascii="Cambria" w:hAnsi="Cambria" w:hint="cs"/>
                <w:rtl/>
              </w:rPr>
              <w:t>גובה</w:t>
            </w:r>
            <w:r w:rsidRPr="00BE2FB9">
              <w:rPr>
                <w:rFonts w:ascii="Cambria" w:hAnsi="Cambria"/>
                <w:rtl/>
              </w:rPr>
              <w:t xml:space="preserve">, </w:t>
            </w:r>
            <w:r w:rsidRPr="00BE2FB9">
              <w:rPr>
                <w:rFonts w:ascii="Cambria" w:hAnsi="Cambria" w:hint="cs"/>
                <w:rtl/>
              </w:rPr>
              <w:t>לתנועה</w:t>
            </w:r>
            <w:r w:rsidRPr="00BE2FB9">
              <w:rPr>
                <w:rFonts w:ascii="Cambria" w:hAnsi="Cambria"/>
                <w:rtl/>
              </w:rPr>
              <w:t xml:space="preserve"> </w:t>
            </w:r>
            <w:r w:rsidRPr="00BE2FB9">
              <w:rPr>
                <w:rFonts w:ascii="Cambria" w:hAnsi="Cambria" w:hint="cs"/>
                <w:rtl/>
              </w:rPr>
              <w:t>קדימה</w:t>
            </w:r>
            <w:r w:rsidRPr="00BE2FB9">
              <w:rPr>
                <w:rFonts w:ascii="Cambria" w:hAnsi="Cambria"/>
                <w:rtl/>
              </w:rPr>
              <w:t>/</w:t>
            </w:r>
            <w:r w:rsidRPr="00BE2FB9">
              <w:rPr>
                <w:rFonts w:ascii="Cambria" w:hAnsi="Cambria" w:hint="cs"/>
                <w:rtl/>
              </w:rPr>
              <w:t>אחורה</w:t>
            </w:r>
            <w:r w:rsidRPr="00BE2FB9">
              <w:rPr>
                <w:rFonts w:ascii="Cambria" w:hAnsi="Cambria"/>
                <w:rtl/>
              </w:rPr>
              <w:t xml:space="preserve">, </w:t>
            </w:r>
            <w:r w:rsidRPr="00BE2FB9">
              <w:rPr>
                <w:rFonts w:ascii="Cambria" w:hAnsi="Cambria" w:hint="cs"/>
                <w:rtl/>
              </w:rPr>
              <w:t>חובקת</w:t>
            </w:r>
            <w:r w:rsidRPr="00BE2FB9">
              <w:rPr>
                <w:rFonts w:ascii="Cambria" w:hAnsi="Cambria"/>
                <w:rtl/>
              </w:rPr>
              <w:t xml:space="preserve"> </w:t>
            </w:r>
            <w:r w:rsidRPr="00BE2FB9">
              <w:rPr>
                <w:rFonts w:ascii="Cambria" w:hAnsi="Cambria" w:hint="cs"/>
                <w:rtl/>
              </w:rPr>
              <w:t>הניתנת</w:t>
            </w:r>
            <w:r w:rsidRPr="00BE2FB9">
              <w:rPr>
                <w:rFonts w:ascii="Cambria" w:hAnsi="Cambria"/>
                <w:rtl/>
              </w:rPr>
              <w:t xml:space="preserve"> </w:t>
            </w:r>
            <w:r w:rsidRPr="00BE2FB9">
              <w:rPr>
                <w:rFonts w:ascii="Cambria" w:hAnsi="Cambria" w:hint="cs"/>
                <w:rtl/>
              </w:rPr>
              <w:t>לשינוי</w:t>
            </w:r>
            <w:r w:rsidRPr="00BE2FB9">
              <w:rPr>
                <w:rFonts w:ascii="Cambria" w:hAnsi="Cambria"/>
                <w:rtl/>
              </w:rPr>
              <w:t xml:space="preserve"> </w:t>
            </w:r>
            <w:r w:rsidRPr="00BE2FB9">
              <w:rPr>
                <w:rFonts w:ascii="Cambria" w:hAnsi="Cambria" w:hint="cs"/>
                <w:rtl/>
              </w:rPr>
              <w:t>ומתכווננת</w:t>
            </w:r>
            <w:r w:rsidRPr="00BE2FB9">
              <w:rPr>
                <w:rFonts w:ascii="Cambria" w:hAnsi="Cambria"/>
                <w:rtl/>
              </w:rPr>
              <w:t xml:space="preserve"> </w:t>
            </w:r>
            <w:r w:rsidRPr="00BE2FB9">
              <w:rPr>
                <w:rFonts w:ascii="Cambria" w:hAnsi="Cambria" w:hint="cs"/>
                <w:rtl/>
              </w:rPr>
              <w:t>לצדדים</w:t>
            </w:r>
            <w:r w:rsidRPr="00BE2FB9">
              <w:rPr>
                <w:rFonts w:ascii="Cambria" w:hAnsi="Cambria"/>
                <w:rtl/>
              </w:rPr>
              <w:t xml:space="preserve"> </w:t>
            </w:r>
          </w:p>
        </w:tc>
        <w:tc>
          <w:tcPr>
            <w:tcW w:w="606" w:type="pct"/>
          </w:tcPr>
          <w:p w:rsidR="00C512D2" w:rsidRPr="00BE2FB9" w:rsidRDefault="00C512D2" w:rsidP="00C512D2">
            <w:pPr>
              <w:spacing w:after="0"/>
              <w:jc w:val="center"/>
              <w:rPr>
                <w:rFonts w:ascii="Cambria" w:hAnsi="Cambria"/>
                <w:rtl/>
              </w:rPr>
            </w:pPr>
          </w:p>
        </w:tc>
        <w:tc>
          <w:tcPr>
            <w:tcW w:w="961" w:type="pct"/>
            <w:shd w:val="clear" w:color="auto" w:fill="auto"/>
          </w:tcPr>
          <w:p w:rsidR="00C512D2" w:rsidRPr="002B1B8E" w:rsidRDefault="00C512D2" w:rsidP="00C512D2">
            <w:pPr>
              <w:spacing w:after="0"/>
              <w:jc w:val="center"/>
              <w:rPr>
                <w:rFonts w:ascii="Cambria" w:hAnsi="Cambria"/>
                <w:sz w:val="24"/>
              </w:rPr>
            </w:pPr>
            <w:r w:rsidRPr="002B1B8E">
              <w:rPr>
                <w:rFonts w:ascii="Cambria" w:hAnsi="Cambria"/>
                <w:sz w:val="24"/>
              </w:rPr>
              <w:t>1800</w:t>
            </w:r>
          </w:p>
        </w:tc>
        <w:tc>
          <w:tcPr>
            <w:tcW w:w="754" w:type="pct"/>
            <w:shd w:val="clear" w:color="auto" w:fill="auto"/>
          </w:tcPr>
          <w:p w:rsidR="00C512D2" w:rsidRPr="00BE2FB9" w:rsidRDefault="00C512D2" w:rsidP="00C512D2">
            <w:pPr>
              <w:spacing w:after="0"/>
              <w:ind w:left="74"/>
              <w:jc w:val="center"/>
              <w:rPr>
                <w:rFonts w:ascii="Cambria" w:hAnsi="Cambria"/>
                <w:rtl/>
              </w:rPr>
            </w:pPr>
          </w:p>
        </w:tc>
      </w:tr>
      <w:tr w:rsidR="00C512D2" w:rsidRPr="00BE2FB9" w:rsidTr="00C512D2">
        <w:trPr>
          <w:cantSplit/>
          <w:trHeight w:val="20"/>
        </w:trPr>
        <w:tc>
          <w:tcPr>
            <w:tcW w:w="2679" w:type="pct"/>
            <w:shd w:val="clear" w:color="auto" w:fill="FFFFCC"/>
          </w:tcPr>
          <w:p w:rsidR="00C512D2" w:rsidRPr="00BE2FB9" w:rsidRDefault="00C512D2" w:rsidP="00B80B2C">
            <w:pPr>
              <w:numPr>
                <w:ilvl w:val="1"/>
                <w:numId w:val="48"/>
              </w:numPr>
              <w:spacing w:before="0" w:after="0"/>
              <w:jc w:val="left"/>
              <w:rPr>
                <w:rFonts w:ascii="Cambria" w:hAnsi="Cambria"/>
                <w:rtl/>
              </w:rPr>
            </w:pPr>
            <w:r w:rsidRPr="00BE2FB9">
              <w:rPr>
                <w:rFonts w:ascii="Cambria" w:hAnsi="Cambria" w:hint="cs"/>
                <w:rtl/>
              </w:rPr>
              <w:t>משענות</w:t>
            </w:r>
            <w:r w:rsidRPr="00BE2FB9">
              <w:rPr>
                <w:rFonts w:ascii="Cambria" w:hAnsi="Cambria"/>
                <w:rtl/>
              </w:rPr>
              <w:t xml:space="preserve"> </w:t>
            </w:r>
            <w:r w:rsidRPr="00BE2FB9">
              <w:rPr>
                <w:rFonts w:ascii="Cambria" w:hAnsi="Cambria" w:hint="cs"/>
                <w:rtl/>
              </w:rPr>
              <w:t>ראש</w:t>
            </w:r>
            <w:r w:rsidRPr="00BE2FB9">
              <w:rPr>
                <w:rFonts w:ascii="Cambria" w:hAnsi="Cambria"/>
                <w:rtl/>
              </w:rPr>
              <w:t xml:space="preserve">, </w:t>
            </w:r>
            <w:r w:rsidRPr="00BE2FB9">
              <w:rPr>
                <w:rFonts w:ascii="Cambria" w:hAnsi="Cambria" w:hint="cs"/>
                <w:rtl/>
              </w:rPr>
              <w:t>נא</w:t>
            </w:r>
            <w:r w:rsidRPr="00BE2FB9">
              <w:rPr>
                <w:rFonts w:ascii="Cambria" w:hAnsi="Cambria"/>
                <w:rtl/>
              </w:rPr>
              <w:t xml:space="preserve"> </w:t>
            </w:r>
            <w:r w:rsidRPr="00BE2FB9">
              <w:rPr>
                <w:rFonts w:ascii="Cambria" w:hAnsi="Cambria" w:hint="cs"/>
                <w:rtl/>
              </w:rPr>
              <w:t>לציין</w:t>
            </w:r>
            <w:r w:rsidRPr="00BE2FB9">
              <w:rPr>
                <w:rFonts w:ascii="Cambria" w:hAnsi="Cambria"/>
                <w:rtl/>
              </w:rPr>
              <w:t xml:space="preserve"> </w:t>
            </w:r>
            <w:r w:rsidRPr="00BE2FB9">
              <w:rPr>
                <w:rFonts w:ascii="Cambria" w:hAnsi="Cambria" w:hint="cs"/>
                <w:rtl/>
              </w:rPr>
              <w:t>אפשרויות</w:t>
            </w:r>
            <w:r w:rsidRPr="00BE2FB9">
              <w:rPr>
                <w:rFonts w:ascii="Cambria" w:hAnsi="Cambria"/>
                <w:rtl/>
              </w:rPr>
              <w:t xml:space="preserve"> </w:t>
            </w:r>
            <w:r w:rsidRPr="00BE2FB9">
              <w:rPr>
                <w:rFonts w:ascii="Cambria" w:hAnsi="Cambria" w:hint="cs"/>
                <w:rtl/>
              </w:rPr>
              <w:t>נוספות</w:t>
            </w:r>
            <w:r w:rsidRPr="00BE2FB9">
              <w:rPr>
                <w:rFonts w:ascii="Cambria" w:hAnsi="Cambria"/>
                <w:rtl/>
              </w:rPr>
              <w:t xml:space="preserve"> </w:t>
            </w:r>
          </w:p>
        </w:tc>
        <w:tc>
          <w:tcPr>
            <w:tcW w:w="606" w:type="pct"/>
          </w:tcPr>
          <w:p w:rsidR="00C512D2" w:rsidRPr="00BE2FB9" w:rsidRDefault="00C512D2" w:rsidP="00C512D2">
            <w:pPr>
              <w:spacing w:after="0"/>
              <w:jc w:val="center"/>
              <w:rPr>
                <w:rFonts w:ascii="Cambria" w:hAnsi="Cambria"/>
                <w:rtl/>
              </w:rPr>
            </w:pPr>
          </w:p>
        </w:tc>
        <w:tc>
          <w:tcPr>
            <w:tcW w:w="961" w:type="pct"/>
            <w:shd w:val="clear" w:color="auto" w:fill="auto"/>
          </w:tcPr>
          <w:p w:rsidR="00C512D2" w:rsidRPr="00BE2FB9" w:rsidRDefault="00C512D2" w:rsidP="00C512D2">
            <w:pPr>
              <w:spacing w:after="0"/>
              <w:jc w:val="center"/>
              <w:rPr>
                <w:rFonts w:ascii="Cambria" w:hAnsi="Cambria"/>
              </w:rPr>
            </w:pPr>
            <w:r w:rsidRPr="00BE2FB9">
              <w:rPr>
                <w:rFonts w:ascii="Cambria" w:hAnsi="Cambria" w:hint="cs"/>
                <w:rtl/>
              </w:rPr>
              <w:t>מחירון</w:t>
            </w:r>
            <w:r w:rsidRPr="00BE2FB9">
              <w:rPr>
                <w:rFonts w:ascii="Cambria" w:hAnsi="Cambria"/>
                <w:rtl/>
              </w:rPr>
              <w:t xml:space="preserve"> </w:t>
            </w:r>
            <w:r w:rsidRPr="00BE2FB9">
              <w:rPr>
                <w:rFonts w:ascii="Cambria" w:hAnsi="Cambria" w:hint="cs"/>
                <w:rtl/>
              </w:rPr>
              <w:t>ספק</w:t>
            </w:r>
          </w:p>
        </w:tc>
        <w:tc>
          <w:tcPr>
            <w:tcW w:w="754" w:type="pct"/>
            <w:shd w:val="clear" w:color="auto" w:fill="auto"/>
          </w:tcPr>
          <w:p w:rsidR="00C512D2" w:rsidRPr="00BE2FB9" w:rsidRDefault="00C512D2" w:rsidP="00C512D2">
            <w:pPr>
              <w:spacing w:after="0"/>
              <w:ind w:left="74"/>
              <w:jc w:val="center"/>
              <w:rPr>
                <w:rFonts w:ascii="Cambria" w:hAnsi="Cambria"/>
                <w:rtl/>
              </w:rPr>
            </w:pPr>
          </w:p>
        </w:tc>
      </w:tr>
      <w:tr w:rsidR="00C512D2" w:rsidRPr="00BE2FB9" w:rsidTr="00C512D2">
        <w:trPr>
          <w:cantSplit/>
          <w:trHeight w:val="20"/>
        </w:trPr>
        <w:tc>
          <w:tcPr>
            <w:tcW w:w="2679" w:type="pct"/>
            <w:shd w:val="clear" w:color="auto" w:fill="FFFFCC"/>
          </w:tcPr>
          <w:p w:rsidR="00C512D2" w:rsidRPr="00BE2FB9" w:rsidRDefault="00C512D2" w:rsidP="00B80B2C">
            <w:pPr>
              <w:numPr>
                <w:ilvl w:val="1"/>
                <w:numId w:val="48"/>
              </w:numPr>
              <w:spacing w:before="0" w:after="0"/>
              <w:jc w:val="left"/>
              <w:rPr>
                <w:rFonts w:ascii="Cambria" w:hAnsi="Cambria"/>
                <w:rtl/>
              </w:rPr>
            </w:pPr>
            <w:r w:rsidRPr="00BE2FB9">
              <w:rPr>
                <w:rFonts w:ascii="Cambria" w:hAnsi="Cambria" w:hint="cs"/>
                <w:rtl/>
              </w:rPr>
              <w:t>חגורת</w:t>
            </w:r>
            <w:r w:rsidRPr="00BE2FB9">
              <w:rPr>
                <w:rFonts w:ascii="Cambria" w:hAnsi="Cambria"/>
                <w:rtl/>
              </w:rPr>
              <w:t xml:space="preserve"> </w:t>
            </w:r>
            <w:r w:rsidRPr="00BE2FB9">
              <w:rPr>
                <w:rFonts w:ascii="Cambria" w:hAnsi="Cambria" w:hint="cs"/>
                <w:rtl/>
              </w:rPr>
              <w:t>אגן</w:t>
            </w:r>
          </w:p>
        </w:tc>
        <w:tc>
          <w:tcPr>
            <w:tcW w:w="606" w:type="pct"/>
          </w:tcPr>
          <w:p w:rsidR="00C512D2" w:rsidRPr="00BE2FB9" w:rsidRDefault="00C512D2" w:rsidP="00C512D2">
            <w:pPr>
              <w:spacing w:after="0"/>
              <w:jc w:val="center"/>
              <w:rPr>
                <w:rFonts w:ascii="Cambria" w:hAnsi="Cambria"/>
                <w:rtl/>
              </w:rPr>
            </w:pPr>
          </w:p>
        </w:tc>
        <w:tc>
          <w:tcPr>
            <w:tcW w:w="961" w:type="pct"/>
            <w:shd w:val="clear" w:color="auto" w:fill="auto"/>
          </w:tcPr>
          <w:p w:rsidR="00C512D2" w:rsidRPr="00132E16" w:rsidRDefault="00C512D2" w:rsidP="00C512D2">
            <w:pPr>
              <w:spacing w:after="0"/>
              <w:jc w:val="center"/>
              <w:rPr>
                <w:rFonts w:ascii="Cambria" w:hAnsi="Cambria"/>
                <w:sz w:val="28"/>
                <w:szCs w:val="28"/>
              </w:rPr>
            </w:pPr>
            <w:r w:rsidRPr="00132E16">
              <w:rPr>
                <w:rFonts w:ascii="Cambria" w:hAnsi="Cambria"/>
                <w:sz w:val="28"/>
                <w:szCs w:val="28"/>
              </w:rPr>
              <w:t>200</w:t>
            </w:r>
          </w:p>
        </w:tc>
        <w:tc>
          <w:tcPr>
            <w:tcW w:w="754" w:type="pct"/>
            <w:shd w:val="clear" w:color="auto" w:fill="auto"/>
          </w:tcPr>
          <w:p w:rsidR="00C512D2" w:rsidRPr="00BE2FB9" w:rsidRDefault="00C512D2" w:rsidP="00C512D2">
            <w:pPr>
              <w:spacing w:after="0"/>
              <w:ind w:left="74"/>
              <w:jc w:val="center"/>
              <w:rPr>
                <w:rFonts w:ascii="Cambria" w:hAnsi="Cambria"/>
                <w:rtl/>
              </w:rPr>
            </w:pPr>
          </w:p>
        </w:tc>
      </w:tr>
      <w:tr w:rsidR="00C512D2" w:rsidRPr="00BE2FB9" w:rsidTr="00C512D2">
        <w:trPr>
          <w:cantSplit/>
          <w:trHeight w:val="20"/>
        </w:trPr>
        <w:tc>
          <w:tcPr>
            <w:tcW w:w="2679" w:type="pct"/>
            <w:shd w:val="clear" w:color="auto" w:fill="FFFFCC"/>
          </w:tcPr>
          <w:p w:rsidR="00C512D2" w:rsidRPr="00BE2FB9" w:rsidRDefault="00C512D2" w:rsidP="00B80B2C">
            <w:pPr>
              <w:numPr>
                <w:ilvl w:val="1"/>
                <w:numId w:val="48"/>
              </w:numPr>
              <w:spacing w:before="0" w:after="0"/>
              <w:ind w:left="884" w:hanging="524"/>
              <w:jc w:val="left"/>
              <w:rPr>
                <w:rFonts w:ascii="Cambria" w:hAnsi="Cambria"/>
                <w:rtl/>
              </w:rPr>
            </w:pPr>
            <w:r w:rsidRPr="00BE2FB9">
              <w:rPr>
                <w:rFonts w:ascii="Cambria" w:hAnsi="Cambria" w:hint="cs"/>
                <w:rtl/>
              </w:rPr>
              <w:t>חגורת</w:t>
            </w:r>
            <w:r w:rsidRPr="00BE2FB9">
              <w:rPr>
                <w:rFonts w:ascii="Cambria" w:hAnsi="Cambria"/>
                <w:rtl/>
              </w:rPr>
              <w:t xml:space="preserve"> </w:t>
            </w:r>
            <w:r w:rsidRPr="00BE2FB9">
              <w:rPr>
                <w:rFonts w:ascii="Cambria" w:hAnsi="Cambria" w:hint="cs"/>
                <w:rtl/>
              </w:rPr>
              <w:t>פרפר</w:t>
            </w:r>
          </w:p>
        </w:tc>
        <w:tc>
          <w:tcPr>
            <w:tcW w:w="606" w:type="pct"/>
          </w:tcPr>
          <w:p w:rsidR="00C512D2" w:rsidRPr="00BE2FB9" w:rsidRDefault="00C512D2" w:rsidP="00C512D2">
            <w:pPr>
              <w:spacing w:after="0"/>
              <w:jc w:val="center"/>
              <w:rPr>
                <w:rFonts w:ascii="Cambria" w:hAnsi="Cambria"/>
                <w:rtl/>
              </w:rPr>
            </w:pPr>
          </w:p>
        </w:tc>
        <w:tc>
          <w:tcPr>
            <w:tcW w:w="961" w:type="pct"/>
            <w:shd w:val="clear" w:color="auto" w:fill="auto"/>
          </w:tcPr>
          <w:p w:rsidR="00C512D2" w:rsidRPr="00132E16" w:rsidRDefault="00C512D2" w:rsidP="00C512D2">
            <w:pPr>
              <w:spacing w:after="0"/>
              <w:jc w:val="center"/>
              <w:rPr>
                <w:rFonts w:ascii="Cambria" w:hAnsi="Cambria"/>
                <w:color w:val="000000"/>
                <w:sz w:val="28"/>
                <w:szCs w:val="28"/>
              </w:rPr>
            </w:pPr>
            <w:r w:rsidRPr="00132E16">
              <w:rPr>
                <w:rFonts w:ascii="Cambria" w:hAnsi="Cambria"/>
                <w:color w:val="000000"/>
                <w:sz w:val="28"/>
                <w:szCs w:val="28"/>
              </w:rPr>
              <w:t>420</w:t>
            </w:r>
            <w:r w:rsidRPr="00132E16">
              <w:rPr>
                <w:rFonts w:ascii="Cambria" w:hAnsi="Cambria"/>
                <w:color w:val="000000"/>
                <w:sz w:val="28"/>
                <w:szCs w:val="28"/>
                <w:rtl/>
              </w:rPr>
              <w:t xml:space="preserve"> </w:t>
            </w:r>
          </w:p>
        </w:tc>
        <w:tc>
          <w:tcPr>
            <w:tcW w:w="754" w:type="pct"/>
            <w:shd w:val="clear" w:color="auto" w:fill="auto"/>
          </w:tcPr>
          <w:p w:rsidR="00C512D2" w:rsidRPr="00BE2FB9" w:rsidRDefault="00C512D2" w:rsidP="00C512D2">
            <w:pPr>
              <w:spacing w:after="0"/>
              <w:ind w:left="74"/>
              <w:jc w:val="center"/>
              <w:rPr>
                <w:rFonts w:ascii="Cambria" w:hAnsi="Cambria"/>
                <w:rtl/>
              </w:rPr>
            </w:pPr>
          </w:p>
        </w:tc>
      </w:tr>
      <w:tr w:rsidR="00C512D2" w:rsidRPr="00BE2FB9" w:rsidTr="00C512D2">
        <w:trPr>
          <w:cantSplit/>
          <w:trHeight w:val="20"/>
        </w:trPr>
        <w:tc>
          <w:tcPr>
            <w:tcW w:w="2679" w:type="pct"/>
            <w:shd w:val="clear" w:color="auto" w:fill="FFFFCC"/>
          </w:tcPr>
          <w:p w:rsidR="00C512D2" w:rsidRPr="00BE2FB9" w:rsidRDefault="00C512D2" w:rsidP="00B80B2C">
            <w:pPr>
              <w:numPr>
                <w:ilvl w:val="1"/>
                <w:numId w:val="48"/>
              </w:numPr>
              <w:spacing w:before="0" w:after="0"/>
              <w:ind w:left="884" w:hanging="524"/>
              <w:jc w:val="left"/>
              <w:rPr>
                <w:rFonts w:ascii="Cambria" w:hAnsi="Cambria"/>
                <w:rtl/>
              </w:rPr>
            </w:pPr>
            <w:r w:rsidRPr="00BE2FB9">
              <w:rPr>
                <w:rFonts w:ascii="Cambria" w:hAnsi="Cambria" w:hint="cs"/>
                <w:rtl/>
              </w:rPr>
              <w:t>שולחן</w:t>
            </w:r>
          </w:p>
        </w:tc>
        <w:tc>
          <w:tcPr>
            <w:tcW w:w="606" w:type="pct"/>
          </w:tcPr>
          <w:p w:rsidR="00C512D2" w:rsidRPr="00BE2FB9" w:rsidRDefault="00C512D2" w:rsidP="00C512D2">
            <w:pPr>
              <w:spacing w:after="0"/>
              <w:jc w:val="center"/>
              <w:rPr>
                <w:rFonts w:ascii="Cambria" w:hAnsi="Cambria"/>
                <w:rtl/>
              </w:rPr>
            </w:pPr>
          </w:p>
        </w:tc>
        <w:tc>
          <w:tcPr>
            <w:tcW w:w="961" w:type="pct"/>
            <w:shd w:val="clear" w:color="auto" w:fill="auto"/>
          </w:tcPr>
          <w:p w:rsidR="00C512D2" w:rsidRPr="00132E16" w:rsidRDefault="00C512D2" w:rsidP="00C512D2">
            <w:pPr>
              <w:spacing w:after="0"/>
              <w:jc w:val="center"/>
              <w:rPr>
                <w:rFonts w:ascii="Cambria" w:hAnsi="Cambria"/>
                <w:color w:val="000000"/>
                <w:sz w:val="28"/>
                <w:szCs w:val="28"/>
              </w:rPr>
            </w:pPr>
            <w:r w:rsidRPr="00132E16">
              <w:rPr>
                <w:rFonts w:ascii="Cambria" w:hAnsi="Cambria" w:hint="cs"/>
                <w:color w:val="000000"/>
                <w:sz w:val="28"/>
                <w:szCs w:val="28"/>
                <w:rtl/>
              </w:rPr>
              <w:t>800</w:t>
            </w:r>
          </w:p>
        </w:tc>
        <w:tc>
          <w:tcPr>
            <w:tcW w:w="754" w:type="pct"/>
            <w:shd w:val="clear" w:color="auto" w:fill="auto"/>
          </w:tcPr>
          <w:p w:rsidR="00C512D2" w:rsidRPr="00BE2FB9" w:rsidRDefault="00C512D2" w:rsidP="00C512D2">
            <w:pPr>
              <w:spacing w:after="0"/>
              <w:ind w:left="74"/>
              <w:jc w:val="center"/>
              <w:rPr>
                <w:rFonts w:ascii="Cambria" w:hAnsi="Cambria"/>
                <w:rtl/>
              </w:rPr>
            </w:pPr>
          </w:p>
        </w:tc>
      </w:tr>
      <w:tr w:rsidR="00C512D2" w:rsidRPr="00BE2FB9" w:rsidTr="00C512D2">
        <w:trPr>
          <w:cantSplit/>
          <w:trHeight w:val="20"/>
        </w:trPr>
        <w:tc>
          <w:tcPr>
            <w:tcW w:w="2679" w:type="pct"/>
            <w:shd w:val="clear" w:color="auto" w:fill="FFFFCC"/>
          </w:tcPr>
          <w:p w:rsidR="00C512D2" w:rsidRPr="00BE2FB9" w:rsidRDefault="00C512D2" w:rsidP="00B80B2C">
            <w:pPr>
              <w:numPr>
                <w:ilvl w:val="1"/>
                <w:numId w:val="48"/>
              </w:numPr>
              <w:spacing w:before="0" w:after="0"/>
              <w:ind w:left="884" w:hanging="524"/>
              <w:jc w:val="left"/>
              <w:rPr>
                <w:rFonts w:ascii="Cambria" w:hAnsi="Cambria"/>
                <w:rtl/>
              </w:rPr>
            </w:pPr>
            <w:r w:rsidRPr="00BE2FB9">
              <w:rPr>
                <w:rFonts w:ascii="Cambria" w:hAnsi="Cambria" w:hint="cs"/>
                <w:rtl/>
              </w:rPr>
              <w:t>זוג</w:t>
            </w:r>
            <w:r w:rsidRPr="00BE2FB9">
              <w:rPr>
                <w:rFonts w:ascii="Cambria" w:hAnsi="Cambria"/>
                <w:rtl/>
              </w:rPr>
              <w:t xml:space="preserve"> </w:t>
            </w:r>
            <w:r w:rsidRPr="00BE2FB9">
              <w:rPr>
                <w:rFonts w:ascii="Cambria" w:hAnsi="Cambria" w:hint="cs"/>
                <w:rtl/>
              </w:rPr>
              <w:t>רצועות</w:t>
            </w:r>
            <w:r w:rsidRPr="00BE2FB9">
              <w:rPr>
                <w:rFonts w:ascii="Cambria" w:hAnsi="Cambria"/>
                <w:rtl/>
              </w:rPr>
              <w:t xml:space="preserve"> </w:t>
            </w:r>
            <w:r w:rsidRPr="00BE2FB9">
              <w:rPr>
                <w:rFonts w:ascii="Cambria" w:hAnsi="Cambria" w:hint="cs"/>
                <w:rtl/>
              </w:rPr>
              <w:t>קדמיות</w:t>
            </w:r>
            <w:r w:rsidRPr="00BE2FB9">
              <w:rPr>
                <w:rFonts w:ascii="Cambria" w:hAnsi="Cambria"/>
                <w:rtl/>
              </w:rPr>
              <w:t xml:space="preserve"> </w:t>
            </w:r>
            <w:r w:rsidRPr="00BE2FB9">
              <w:rPr>
                <w:rFonts w:ascii="Cambria" w:hAnsi="Cambria" w:hint="cs"/>
                <w:rtl/>
              </w:rPr>
              <w:t>לכפות</w:t>
            </w:r>
            <w:r w:rsidRPr="00BE2FB9">
              <w:rPr>
                <w:rFonts w:ascii="Cambria" w:hAnsi="Cambria"/>
                <w:rtl/>
              </w:rPr>
              <w:t xml:space="preserve"> </w:t>
            </w:r>
            <w:r w:rsidRPr="00BE2FB9">
              <w:rPr>
                <w:rFonts w:ascii="Cambria" w:hAnsi="Cambria" w:hint="cs"/>
                <w:rtl/>
              </w:rPr>
              <w:t>הרגליים</w:t>
            </w:r>
          </w:p>
        </w:tc>
        <w:tc>
          <w:tcPr>
            <w:tcW w:w="606" w:type="pct"/>
          </w:tcPr>
          <w:p w:rsidR="00C512D2" w:rsidRPr="00BE2FB9" w:rsidRDefault="00C512D2" w:rsidP="00C512D2">
            <w:pPr>
              <w:spacing w:after="0"/>
              <w:jc w:val="center"/>
              <w:rPr>
                <w:rFonts w:ascii="Cambria" w:hAnsi="Cambria"/>
                <w:rtl/>
              </w:rPr>
            </w:pPr>
          </w:p>
        </w:tc>
        <w:tc>
          <w:tcPr>
            <w:tcW w:w="961" w:type="pct"/>
            <w:shd w:val="clear" w:color="auto" w:fill="auto"/>
          </w:tcPr>
          <w:p w:rsidR="00C512D2" w:rsidRPr="00132E16" w:rsidRDefault="00C512D2" w:rsidP="00C512D2">
            <w:pPr>
              <w:spacing w:after="0"/>
              <w:jc w:val="center"/>
              <w:rPr>
                <w:rFonts w:ascii="Cambria" w:hAnsi="Cambria"/>
                <w:color w:val="000000"/>
                <w:sz w:val="28"/>
                <w:szCs w:val="28"/>
              </w:rPr>
            </w:pPr>
            <w:r w:rsidRPr="00132E16">
              <w:rPr>
                <w:rFonts w:ascii="Cambria" w:hAnsi="Cambria" w:hint="cs"/>
                <w:color w:val="000000"/>
                <w:sz w:val="28"/>
                <w:szCs w:val="28"/>
                <w:rtl/>
              </w:rPr>
              <w:t>100</w:t>
            </w:r>
          </w:p>
        </w:tc>
        <w:tc>
          <w:tcPr>
            <w:tcW w:w="754" w:type="pct"/>
            <w:shd w:val="clear" w:color="auto" w:fill="auto"/>
          </w:tcPr>
          <w:p w:rsidR="00C512D2" w:rsidRPr="00BE2FB9" w:rsidRDefault="00C512D2" w:rsidP="00C512D2">
            <w:pPr>
              <w:spacing w:after="0"/>
              <w:ind w:left="74"/>
              <w:jc w:val="center"/>
              <w:rPr>
                <w:rFonts w:ascii="Cambria" w:hAnsi="Cambria"/>
                <w:rtl/>
              </w:rPr>
            </w:pPr>
          </w:p>
        </w:tc>
      </w:tr>
      <w:tr w:rsidR="00C512D2" w:rsidRPr="00BE2FB9" w:rsidTr="00C512D2">
        <w:trPr>
          <w:cantSplit/>
          <w:trHeight w:val="20"/>
        </w:trPr>
        <w:tc>
          <w:tcPr>
            <w:tcW w:w="2679" w:type="pct"/>
            <w:shd w:val="clear" w:color="auto" w:fill="FFFFCC"/>
          </w:tcPr>
          <w:p w:rsidR="00C512D2" w:rsidRPr="00BE2FB9" w:rsidRDefault="00C512D2" w:rsidP="00B80B2C">
            <w:pPr>
              <w:numPr>
                <w:ilvl w:val="1"/>
                <w:numId w:val="48"/>
              </w:numPr>
              <w:spacing w:before="0" w:after="0"/>
              <w:ind w:left="884" w:hanging="524"/>
              <w:jc w:val="left"/>
              <w:rPr>
                <w:rFonts w:ascii="Cambria" w:hAnsi="Cambria"/>
                <w:rtl/>
              </w:rPr>
            </w:pPr>
            <w:r w:rsidRPr="00BE2FB9">
              <w:rPr>
                <w:rFonts w:ascii="Cambria" w:hAnsi="Cambria" w:hint="cs"/>
                <w:rtl/>
              </w:rPr>
              <w:t>רצועות</w:t>
            </w:r>
            <w:r w:rsidRPr="00BE2FB9">
              <w:rPr>
                <w:rFonts w:ascii="Cambria" w:hAnsi="Cambria"/>
                <w:rtl/>
              </w:rPr>
              <w:t xml:space="preserve"> </w:t>
            </w:r>
            <w:r w:rsidRPr="00BE2FB9">
              <w:rPr>
                <w:rFonts w:ascii="Cambria" w:hAnsi="Cambria" w:hint="cs"/>
                <w:rtl/>
              </w:rPr>
              <w:t>שוקיים</w:t>
            </w:r>
            <w:r w:rsidRPr="00BE2FB9">
              <w:rPr>
                <w:rFonts w:ascii="Cambria" w:hAnsi="Cambria"/>
                <w:rtl/>
              </w:rPr>
              <w:t xml:space="preserve"> </w:t>
            </w:r>
            <w:r w:rsidRPr="00BE2FB9">
              <w:rPr>
                <w:rFonts w:ascii="Cambria" w:hAnsi="Cambria" w:hint="cs"/>
                <w:rtl/>
              </w:rPr>
              <w:t>כולל</w:t>
            </w:r>
            <w:r w:rsidRPr="00BE2FB9">
              <w:rPr>
                <w:rFonts w:ascii="Cambria" w:hAnsi="Cambria"/>
                <w:rtl/>
              </w:rPr>
              <w:t xml:space="preserve"> </w:t>
            </w:r>
            <w:r w:rsidRPr="00BE2FB9">
              <w:rPr>
                <w:rFonts w:ascii="Cambria" w:hAnsi="Cambria" w:hint="cs"/>
                <w:rtl/>
              </w:rPr>
              <w:t>אחיזת</w:t>
            </w:r>
            <w:r w:rsidRPr="00BE2FB9">
              <w:rPr>
                <w:rFonts w:ascii="Cambria" w:hAnsi="Cambria"/>
                <w:rtl/>
              </w:rPr>
              <w:t xml:space="preserve"> </w:t>
            </w:r>
            <w:r w:rsidRPr="00BE2FB9">
              <w:rPr>
                <w:rFonts w:ascii="Cambria" w:hAnsi="Cambria" w:hint="cs"/>
                <w:rtl/>
              </w:rPr>
              <w:t>שוקיים</w:t>
            </w:r>
          </w:p>
        </w:tc>
        <w:tc>
          <w:tcPr>
            <w:tcW w:w="606" w:type="pct"/>
          </w:tcPr>
          <w:p w:rsidR="00C512D2" w:rsidRPr="00BE2FB9" w:rsidRDefault="00C512D2" w:rsidP="00C512D2">
            <w:pPr>
              <w:spacing w:after="0"/>
              <w:jc w:val="center"/>
              <w:rPr>
                <w:rFonts w:ascii="Cambria" w:hAnsi="Cambria"/>
                <w:rtl/>
              </w:rPr>
            </w:pPr>
          </w:p>
        </w:tc>
        <w:tc>
          <w:tcPr>
            <w:tcW w:w="961" w:type="pct"/>
            <w:shd w:val="clear" w:color="auto" w:fill="auto"/>
          </w:tcPr>
          <w:p w:rsidR="00C512D2" w:rsidRPr="002B1B8E" w:rsidRDefault="00C512D2" w:rsidP="00C512D2">
            <w:pPr>
              <w:spacing w:after="0"/>
              <w:jc w:val="center"/>
              <w:rPr>
                <w:rFonts w:ascii="Cambria" w:hAnsi="Cambria"/>
                <w:color w:val="000000"/>
                <w:sz w:val="28"/>
                <w:szCs w:val="28"/>
              </w:rPr>
            </w:pPr>
            <w:r w:rsidRPr="002B1B8E">
              <w:rPr>
                <w:rFonts w:ascii="Cambria" w:hAnsi="Cambria" w:hint="cs"/>
                <w:color w:val="000000"/>
                <w:sz w:val="28"/>
                <w:szCs w:val="28"/>
                <w:rtl/>
              </w:rPr>
              <w:t>100</w:t>
            </w:r>
          </w:p>
        </w:tc>
        <w:tc>
          <w:tcPr>
            <w:tcW w:w="754" w:type="pct"/>
            <w:shd w:val="clear" w:color="auto" w:fill="auto"/>
          </w:tcPr>
          <w:p w:rsidR="00C512D2" w:rsidRPr="00BE2FB9" w:rsidRDefault="00C512D2" w:rsidP="00C512D2">
            <w:pPr>
              <w:spacing w:after="0"/>
              <w:ind w:left="74"/>
              <w:jc w:val="center"/>
              <w:rPr>
                <w:rFonts w:ascii="Cambria" w:hAnsi="Cambria"/>
                <w:rtl/>
              </w:rPr>
            </w:pPr>
          </w:p>
        </w:tc>
      </w:tr>
      <w:tr w:rsidR="00C512D2" w:rsidRPr="00BE2FB9" w:rsidTr="00C512D2">
        <w:trPr>
          <w:cantSplit/>
          <w:trHeight w:val="20"/>
        </w:trPr>
        <w:tc>
          <w:tcPr>
            <w:tcW w:w="2679" w:type="pct"/>
            <w:shd w:val="clear" w:color="auto" w:fill="FFFFCC"/>
          </w:tcPr>
          <w:p w:rsidR="00C512D2" w:rsidRPr="00BE2FB9" w:rsidRDefault="00C512D2" w:rsidP="00B80B2C">
            <w:pPr>
              <w:numPr>
                <w:ilvl w:val="1"/>
                <w:numId w:val="48"/>
              </w:numPr>
              <w:spacing w:before="0" w:after="0"/>
              <w:ind w:left="884" w:hanging="524"/>
              <w:jc w:val="left"/>
              <w:rPr>
                <w:rFonts w:ascii="Cambria" w:hAnsi="Cambria"/>
                <w:rtl/>
              </w:rPr>
            </w:pPr>
            <w:r>
              <w:rPr>
                <w:rFonts w:ascii="Cambria" w:hAnsi="Cambria" w:hint="cs"/>
                <w:rtl/>
              </w:rPr>
              <w:t>תמיכות ירכיים</w:t>
            </w:r>
          </w:p>
        </w:tc>
        <w:tc>
          <w:tcPr>
            <w:tcW w:w="606" w:type="pct"/>
          </w:tcPr>
          <w:p w:rsidR="00C512D2" w:rsidRPr="00BE2FB9" w:rsidRDefault="00C512D2" w:rsidP="00C512D2">
            <w:pPr>
              <w:spacing w:after="0"/>
              <w:jc w:val="center"/>
              <w:rPr>
                <w:rFonts w:ascii="Cambria" w:hAnsi="Cambria"/>
                <w:rtl/>
              </w:rPr>
            </w:pPr>
          </w:p>
        </w:tc>
        <w:tc>
          <w:tcPr>
            <w:tcW w:w="961" w:type="pct"/>
            <w:shd w:val="clear" w:color="auto" w:fill="auto"/>
          </w:tcPr>
          <w:p w:rsidR="00C512D2" w:rsidRPr="002B1B8E" w:rsidRDefault="00C512D2" w:rsidP="00C512D2">
            <w:pPr>
              <w:spacing w:after="0"/>
              <w:jc w:val="center"/>
              <w:rPr>
                <w:rFonts w:ascii="Cambria" w:hAnsi="Cambria"/>
                <w:color w:val="000000"/>
                <w:sz w:val="28"/>
                <w:szCs w:val="28"/>
                <w:rtl/>
              </w:rPr>
            </w:pPr>
            <w:r w:rsidRPr="002B1B8E">
              <w:rPr>
                <w:rFonts w:ascii="Cambria" w:hAnsi="Cambria" w:hint="cs"/>
                <w:color w:val="000000"/>
                <w:sz w:val="28"/>
                <w:szCs w:val="28"/>
                <w:rtl/>
              </w:rPr>
              <w:t>100</w:t>
            </w:r>
          </w:p>
        </w:tc>
        <w:tc>
          <w:tcPr>
            <w:tcW w:w="754" w:type="pct"/>
            <w:shd w:val="clear" w:color="auto" w:fill="auto"/>
          </w:tcPr>
          <w:p w:rsidR="00C512D2" w:rsidRPr="00BE2FB9" w:rsidRDefault="00C512D2" w:rsidP="00C512D2">
            <w:pPr>
              <w:spacing w:after="0"/>
              <w:ind w:left="74"/>
              <w:jc w:val="center"/>
              <w:rPr>
                <w:rFonts w:ascii="Cambria" w:hAnsi="Cambria"/>
                <w:rtl/>
              </w:rPr>
            </w:pPr>
          </w:p>
        </w:tc>
      </w:tr>
    </w:tbl>
    <w:p w:rsidR="00C512D2" w:rsidRDefault="00C512D2" w:rsidP="00C512D2">
      <w:pPr>
        <w:pStyle w:val="a"/>
        <w:numPr>
          <w:ilvl w:val="0"/>
          <w:numId w:val="0"/>
        </w:numPr>
        <w:spacing w:before="0" w:after="0"/>
        <w:jc w:val="center"/>
        <w:rPr>
          <w:rFonts w:ascii="Cambria" w:hAnsi="Cambria"/>
          <w:u w:val="single"/>
          <w:rtl/>
        </w:rPr>
      </w:pPr>
      <w:r w:rsidRPr="005328CF">
        <w:rPr>
          <w:rFonts w:ascii="Cambria" w:hAnsi="Cambria"/>
          <w:sz w:val="28"/>
          <w:szCs w:val="28"/>
          <w:u w:val="single"/>
          <w:rtl/>
        </w:rPr>
        <w:br w:type="page"/>
      </w:r>
      <w:r w:rsidRPr="005328CF">
        <w:rPr>
          <w:rFonts w:ascii="Cambria" w:hAnsi="Cambria" w:hint="eastAsia"/>
          <w:u w:val="single"/>
          <w:rtl/>
        </w:rPr>
        <w:t>פרק</w:t>
      </w:r>
      <w:r w:rsidRPr="005328CF">
        <w:rPr>
          <w:rFonts w:ascii="Cambria" w:hAnsi="Cambria"/>
          <w:u w:val="single"/>
          <w:rtl/>
        </w:rPr>
        <w:t xml:space="preserve"> </w:t>
      </w:r>
      <w:r w:rsidRPr="005328CF">
        <w:rPr>
          <w:rFonts w:ascii="Cambria" w:hAnsi="Cambria" w:hint="eastAsia"/>
          <w:u w:val="single"/>
          <w:rtl/>
        </w:rPr>
        <w:t>ב</w:t>
      </w:r>
      <w:r w:rsidRPr="005328CF">
        <w:rPr>
          <w:rFonts w:ascii="Cambria" w:hAnsi="Cambria"/>
          <w:u w:val="single"/>
          <w:rtl/>
        </w:rPr>
        <w:t xml:space="preserve">' </w:t>
      </w:r>
      <w:r w:rsidRPr="005328CF">
        <w:rPr>
          <w:rFonts w:ascii="Cambria" w:hAnsi="Cambria" w:hint="eastAsia"/>
          <w:u w:val="single"/>
          <w:rtl/>
        </w:rPr>
        <w:t>–</w:t>
      </w:r>
      <w:r w:rsidRPr="005328CF">
        <w:rPr>
          <w:rFonts w:ascii="Cambria" w:hAnsi="Cambria"/>
          <w:u w:val="single"/>
          <w:rtl/>
        </w:rPr>
        <w:t xml:space="preserve"> </w:t>
      </w:r>
      <w:r w:rsidRPr="005328CF">
        <w:rPr>
          <w:rFonts w:ascii="Cambria" w:hAnsi="Cambria" w:hint="eastAsia"/>
          <w:u w:val="single"/>
          <w:rtl/>
        </w:rPr>
        <w:t>מחירי</w:t>
      </w:r>
      <w:r w:rsidRPr="005328CF">
        <w:rPr>
          <w:rFonts w:ascii="Cambria" w:hAnsi="Cambria"/>
          <w:u w:val="single"/>
          <w:rtl/>
        </w:rPr>
        <w:t xml:space="preserve"> </w:t>
      </w:r>
      <w:r w:rsidRPr="005328CF">
        <w:rPr>
          <w:rFonts w:ascii="Cambria" w:hAnsi="Cambria" w:hint="eastAsia"/>
          <w:u w:val="single"/>
          <w:rtl/>
        </w:rPr>
        <w:t>תקרה</w:t>
      </w:r>
      <w:r w:rsidRPr="005328CF">
        <w:rPr>
          <w:rFonts w:ascii="Cambria" w:hAnsi="Cambria"/>
          <w:u w:val="single"/>
          <w:rtl/>
        </w:rPr>
        <w:t xml:space="preserve"> </w:t>
      </w:r>
      <w:r w:rsidRPr="005328CF">
        <w:rPr>
          <w:rFonts w:ascii="Cambria" w:hAnsi="Cambria" w:hint="eastAsia"/>
          <w:u w:val="single"/>
          <w:rtl/>
        </w:rPr>
        <w:t>–</w:t>
      </w:r>
      <w:r w:rsidRPr="005328CF">
        <w:rPr>
          <w:rFonts w:ascii="Cambria" w:hAnsi="Cambria"/>
          <w:u w:val="single"/>
          <w:rtl/>
        </w:rPr>
        <w:t xml:space="preserve"> </w:t>
      </w:r>
      <w:r w:rsidRPr="005328CF">
        <w:rPr>
          <w:rFonts w:ascii="Cambria" w:hAnsi="Cambria" w:hint="eastAsia"/>
          <w:u w:val="single"/>
          <w:rtl/>
        </w:rPr>
        <w:t>חלקי</w:t>
      </w:r>
      <w:r w:rsidRPr="005328CF">
        <w:rPr>
          <w:rFonts w:ascii="Cambria" w:hAnsi="Cambria"/>
          <w:u w:val="single"/>
          <w:rtl/>
        </w:rPr>
        <w:t xml:space="preserve"> </w:t>
      </w:r>
      <w:r w:rsidRPr="005328CF">
        <w:rPr>
          <w:rFonts w:ascii="Cambria" w:hAnsi="Cambria" w:hint="eastAsia"/>
          <w:u w:val="single"/>
          <w:rtl/>
        </w:rPr>
        <w:t>חילוף</w:t>
      </w:r>
      <w:r w:rsidRPr="005328CF">
        <w:rPr>
          <w:rFonts w:ascii="Cambria" w:hAnsi="Cambria"/>
          <w:u w:val="single"/>
          <w:rtl/>
        </w:rPr>
        <w:t xml:space="preserve">, </w:t>
      </w:r>
      <w:r w:rsidRPr="005328CF">
        <w:rPr>
          <w:rFonts w:ascii="Cambria" w:hAnsi="Cambria" w:hint="eastAsia"/>
          <w:u w:val="single"/>
          <w:rtl/>
        </w:rPr>
        <w:t>לכסא</w:t>
      </w:r>
      <w:r w:rsidRPr="005328CF">
        <w:rPr>
          <w:rFonts w:ascii="Cambria" w:hAnsi="Cambria"/>
          <w:u w:val="single"/>
          <w:rtl/>
        </w:rPr>
        <w:t xml:space="preserve"> </w:t>
      </w:r>
      <w:r w:rsidRPr="005328CF">
        <w:rPr>
          <w:rFonts w:ascii="Cambria" w:hAnsi="Cambria" w:hint="eastAsia"/>
          <w:u w:val="single"/>
          <w:rtl/>
        </w:rPr>
        <w:t>ממונע</w:t>
      </w:r>
      <w:r w:rsidRPr="005328CF">
        <w:rPr>
          <w:rFonts w:ascii="Cambria" w:hAnsi="Cambria"/>
          <w:u w:val="single"/>
          <w:rtl/>
        </w:rPr>
        <w:t xml:space="preserve"> </w:t>
      </w:r>
      <w:r w:rsidRPr="005328CF">
        <w:rPr>
          <w:rFonts w:ascii="Cambria" w:hAnsi="Cambria" w:hint="eastAsia"/>
          <w:u w:val="single"/>
          <w:rtl/>
        </w:rPr>
        <w:t>לילדים</w:t>
      </w:r>
    </w:p>
    <w:p w:rsidR="00C512D2" w:rsidRPr="00844A03" w:rsidRDefault="00C512D2" w:rsidP="00C512D2">
      <w:pPr>
        <w:spacing w:after="0"/>
        <w:ind w:left="360"/>
        <w:jc w:val="center"/>
        <w:rPr>
          <w:rFonts w:ascii="Cambria" w:hAnsi="Cambria"/>
          <w:b/>
          <w:bCs/>
          <w:sz w:val="28"/>
          <w:szCs w:val="28"/>
          <w:u w:val="single"/>
        </w:rPr>
      </w:pPr>
      <w:r w:rsidRPr="00DA1D60">
        <w:rPr>
          <w:rFonts w:ascii="Cambria" w:hAnsi="Cambria" w:hint="eastAsia"/>
          <w:b/>
          <w:bCs/>
          <w:sz w:val="28"/>
          <w:szCs w:val="28"/>
          <w:rtl/>
        </w:rPr>
        <w:t>על</w:t>
      </w:r>
      <w:r w:rsidRPr="00DA1D60">
        <w:rPr>
          <w:rFonts w:ascii="Cambria" w:hAnsi="Cambria"/>
          <w:b/>
          <w:bCs/>
          <w:sz w:val="28"/>
          <w:szCs w:val="28"/>
          <w:rtl/>
        </w:rPr>
        <w:t xml:space="preserve"> </w:t>
      </w:r>
      <w:r w:rsidRPr="00DA1D60">
        <w:rPr>
          <w:rFonts w:ascii="Cambria" w:hAnsi="Cambria" w:hint="eastAsia"/>
          <w:b/>
          <w:bCs/>
          <w:sz w:val="28"/>
          <w:szCs w:val="28"/>
          <w:rtl/>
        </w:rPr>
        <w:t>כל</w:t>
      </w:r>
      <w:r w:rsidRPr="00DA1D60">
        <w:rPr>
          <w:rFonts w:ascii="Cambria" w:hAnsi="Cambria"/>
          <w:b/>
          <w:bCs/>
          <w:sz w:val="28"/>
          <w:szCs w:val="28"/>
          <w:rtl/>
        </w:rPr>
        <w:t xml:space="preserve"> </w:t>
      </w:r>
      <w:r w:rsidRPr="00DA1D60">
        <w:rPr>
          <w:rFonts w:ascii="Cambria" w:hAnsi="Cambria" w:hint="eastAsia"/>
          <w:b/>
          <w:bCs/>
          <w:sz w:val="28"/>
          <w:szCs w:val="28"/>
          <w:rtl/>
        </w:rPr>
        <w:t>חלקי</w:t>
      </w:r>
      <w:r w:rsidRPr="00DA1D60">
        <w:rPr>
          <w:rFonts w:ascii="Cambria" w:hAnsi="Cambria"/>
          <w:b/>
          <w:bCs/>
          <w:sz w:val="28"/>
          <w:szCs w:val="28"/>
          <w:rtl/>
        </w:rPr>
        <w:t xml:space="preserve"> </w:t>
      </w:r>
      <w:r w:rsidRPr="00DA1D60">
        <w:rPr>
          <w:rFonts w:ascii="Cambria" w:hAnsi="Cambria" w:hint="eastAsia"/>
          <w:b/>
          <w:bCs/>
          <w:sz w:val="28"/>
          <w:szCs w:val="28"/>
          <w:rtl/>
        </w:rPr>
        <w:t>החילוף</w:t>
      </w:r>
      <w:r w:rsidRPr="00DA1D60">
        <w:rPr>
          <w:rFonts w:ascii="Cambria" w:hAnsi="Cambria"/>
          <w:b/>
          <w:bCs/>
          <w:sz w:val="28"/>
          <w:szCs w:val="28"/>
          <w:rtl/>
        </w:rPr>
        <w:t xml:space="preserve"> </w:t>
      </w:r>
      <w:r w:rsidRPr="00DA1D60">
        <w:rPr>
          <w:rFonts w:ascii="Cambria" w:hAnsi="Cambria" w:hint="eastAsia"/>
          <w:b/>
          <w:bCs/>
          <w:sz w:val="28"/>
          <w:szCs w:val="28"/>
          <w:rtl/>
        </w:rPr>
        <w:t>להתאים</w:t>
      </w:r>
      <w:r w:rsidRPr="00DA1D60">
        <w:rPr>
          <w:rFonts w:ascii="Cambria" w:hAnsi="Cambria"/>
          <w:b/>
          <w:bCs/>
          <w:sz w:val="28"/>
          <w:szCs w:val="28"/>
          <w:rtl/>
        </w:rPr>
        <w:t xml:space="preserve"> </w:t>
      </w:r>
      <w:r w:rsidRPr="00DA1D60">
        <w:rPr>
          <w:rFonts w:ascii="Cambria" w:hAnsi="Cambria" w:hint="eastAsia"/>
          <w:b/>
          <w:bCs/>
          <w:sz w:val="28"/>
          <w:szCs w:val="28"/>
          <w:rtl/>
        </w:rPr>
        <w:t>לכסא</w:t>
      </w:r>
      <w:r w:rsidRPr="00DA1D60">
        <w:rPr>
          <w:rFonts w:ascii="Cambria" w:hAnsi="Cambria"/>
          <w:b/>
          <w:bCs/>
          <w:sz w:val="28"/>
          <w:szCs w:val="28"/>
          <w:rtl/>
        </w:rPr>
        <w:t xml:space="preserve"> </w:t>
      </w:r>
      <w:r w:rsidRPr="00DA1D60">
        <w:rPr>
          <w:rFonts w:ascii="Cambria" w:hAnsi="Cambria" w:hint="eastAsia"/>
          <w:b/>
          <w:bCs/>
          <w:sz w:val="28"/>
          <w:szCs w:val="28"/>
          <w:rtl/>
        </w:rPr>
        <w:t>המוצע</w:t>
      </w:r>
    </w:p>
    <w:tbl>
      <w:tblPr>
        <w:bidiVisual/>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181"/>
        <w:gridCol w:w="1526"/>
        <w:gridCol w:w="2013"/>
      </w:tblGrid>
      <w:tr w:rsidR="00C512D2" w:rsidRPr="00BE2FB9" w:rsidTr="00C512D2">
        <w:trPr>
          <w:cantSplit/>
          <w:tblHeader/>
          <w:jc w:val="center"/>
        </w:trPr>
        <w:tc>
          <w:tcPr>
            <w:tcW w:w="3846" w:type="pct"/>
            <w:gridSpan w:val="2"/>
            <w:shd w:val="clear" w:color="auto" w:fill="CCFFCC"/>
          </w:tcPr>
          <w:p w:rsidR="00C512D2" w:rsidRPr="00BE2FB9" w:rsidRDefault="00C512D2" w:rsidP="00C512D2">
            <w:pPr>
              <w:spacing w:after="0"/>
              <w:ind w:left="360"/>
              <w:jc w:val="center"/>
              <w:rPr>
                <w:rFonts w:ascii="Cambria" w:hAnsi="Cambria"/>
                <w:sz w:val="28"/>
                <w:szCs w:val="28"/>
                <w:rtl/>
              </w:rPr>
            </w:pPr>
            <w:r w:rsidRPr="00BE2FB9">
              <w:rPr>
                <w:rFonts w:ascii="Cambria" w:hAnsi="Cambria" w:hint="cs"/>
                <w:b/>
                <w:bCs/>
                <w:sz w:val="28"/>
                <w:szCs w:val="28"/>
                <w:rtl/>
              </w:rPr>
              <w:t>פירוט</w:t>
            </w:r>
            <w:r w:rsidRPr="00BE2FB9">
              <w:rPr>
                <w:rFonts w:ascii="Cambria" w:hAnsi="Cambria"/>
                <w:b/>
                <w:bCs/>
                <w:sz w:val="28"/>
                <w:szCs w:val="28"/>
                <w:rtl/>
              </w:rPr>
              <w:t xml:space="preserve"> </w:t>
            </w:r>
            <w:r w:rsidRPr="00BE2FB9">
              <w:rPr>
                <w:rFonts w:ascii="Cambria" w:hAnsi="Cambria" w:hint="cs"/>
                <w:b/>
                <w:bCs/>
                <w:sz w:val="28"/>
                <w:szCs w:val="28"/>
                <w:rtl/>
              </w:rPr>
              <w:t>הנתונים</w:t>
            </w:r>
          </w:p>
        </w:tc>
        <w:tc>
          <w:tcPr>
            <w:tcW w:w="1154" w:type="pct"/>
            <w:shd w:val="clear" w:color="auto" w:fill="CCFFCC"/>
          </w:tcPr>
          <w:p w:rsidR="00C512D2" w:rsidRPr="006978E2" w:rsidRDefault="00C512D2" w:rsidP="00C512D2">
            <w:pPr>
              <w:pStyle w:val="af6"/>
              <w:ind w:left="0"/>
              <w:jc w:val="center"/>
              <w:rPr>
                <w:rFonts w:ascii="Cambria" w:hAnsi="Cambria" w:cs="David"/>
                <w:b/>
                <w:bCs/>
                <w:sz w:val="28"/>
                <w:szCs w:val="28"/>
                <w:rtl/>
              </w:rPr>
            </w:pPr>
            <w:r w:rsidRPr="005328CF">
              <w:rPr>
                <w:rFonts w:ascii="Cambria" w:hAnsi="Cambria" w:cs="David" w:hint="eastAsia"/>
                <w:b/>
                <w:bCs/>
                <w:sz w:val="28"/>
                <w:szCs w:val="28"/>
                <w:rtl/>
              </w:rPr>
              <w:t>מחיר</w:t>
            </w:r>
            <w:r w:rsidRPr="005328CF">
              <w:rPr>
                <w:rFonts w:ascii="Cambria" w:hAnsi="Cambria" w:cs="David"/>
                <w:b/>
                <w:bCs/>
                <w:sz w:val="28"/>
                <w:szCs w:val="28"/>
                <w:rtl/>
              </w:rPr>
              <w:t xml:space="preserve"> </w:t>
            </w:r>
            <w:r w:rsidRPr="005328CF">
              <w:rPr>
                <w:rFonts w:ascii="Cambria" w:hAnsi="Cambria" w:cs="David" w:hint="eastAsia"/>
                <w:b/>
                <w:bCs/>
                <w:sz w:val="28"/>
                <w:szCs w:val="28"/>
                <w:rtl/>
              </w:rPr>
              <w:t>מרבי</w:t>
            </w:r>
            <w:r w:rsidRPr="005328CF">
              <w:rPr>
                <w:rFonts w:ascii="Cambria" w:hAnsi="Cambria" w:cs="David"/>
                <w:b/>
                <w:bCs/>
                <w:sz w:val="28"/>
                <w:szCs w:val="28"/>
                <w:rtl/>
              </w:rPr>
              <w:t xml:space="preserve"> </w:t>
            </w:r>
            <w:r w:rsidRPr="005328CF">
              <w:rPr>
                <w:rFonts w:ascii="Cambria" w:hAnsi="Cambria" w:cs="David" w:hint="eastAsia"/>
                <w:b/>
                <w:bCs/>
                <w:sz w:val="28"/>
                <w:szCs w:val="28"/>
                <w:rtl/>
              </w:rPr>
              <w:t>בש</w:t>
            </w:r>
            <w:r w:rsidRPr="005328CF">
              <w:rPr>
                <w:rFonts w:ascii="Cambria" w:hAnsi="Cambria" w:cs="David"/>
                <w:b/>
                <w:bCs/>
                <w:sz w:val="28"/>
                <w:szCs w:val="28"/>
                <w:rtl/>
              </w:rPr>
              <w:t>"</w:t>
            </w:r>
            <w:r w:rsidRPr="005328CF">
              <w:rPr>
                <w:rFonts w:ascii="Cambria" w:hAnsi="Cambria" w:cs="David" w:hint="eastAsia"/>
                <w:b/>
                <w:bCs/>
                <w:sz w:val="28"/>
                <w:szCs w:val="28"/>
                <w:rtl/>
              </w:rPr>
              <w:t>ח</w:t>
            </w:r>
            <w:r w:rsidRPr="005328CF">
              <w:rPr>
                <w:rFonts w:ascii="Cambria" w:hAnsi="Cambria" w:cs="David"/>
                <w:b/>
                <w:bCs/>
                <w:sz w:val="28"/>
                <w:szCs w:val="28"/>
                <w:rtl/>
              </w:rPr>
              <w:t xml:space="preserve"> </w:t>
            </w:r>
            <w:r>
              <w:rPr>
                <w:rFonts w:ascii="Cambria" w:hAnsi="Cambria" w:cs="David" w:hint="eastAsia"/>
                <w:b/>
                <w:bCs/>
                <w:sz w:val="28"/>
                <w:szCs w:val="28"/>
                <w:rtl/>
              </w:rPr>
              <w:t>לחלקי</w:t>
            </w:r>
            <w:r>
              <w:rPr>
                <w:rFonts w:ascii="Cambria" w:hAnsi="Cambria" w:cs="David"/>
                <w:b/>
                <w:bCs/>
                <w:sz w:val="28"/>
                <w:szCs w:val="28"/>
                <w:rtl/>
              </w:rPr>
              <w:t xml:space="preserve"> </w:t>
            </w:r>
            <w:r>
              <w:rPr>
                <w:rFonts w:ascii="Cambria" w:hAnsi="Cambria" w:cs="David" w:hint="eastAsia"/>
                <w:b/>
                <w:bCs/>
                <w:sz w:val="28"/>
                <w:szCs w:val="28"/>
                <w:rtl/>
              </w:rPr>
              <w:t>חילוף</w:t>
            </w:r>
            <w:r>
              <w:rPr>
                <w:rFonts w:ascii="Cambria" w:hAnsi="Cambria" w:cs="David"/>
                <w:b/>
                <w:bCs/>
                <w:sz w:val="28"/>
                <w:szCs w:val="28"/>
                <w:rtl/>
              </w:rPr>
              <w:t xml:space="preserve"> </w:t>
            </w:r>
            <w:r>
              <w:rPr>
                <w:rFonts w:ascii="Cambria" w:hAnsi="Cambria" w:cs="David" w:hint="eastAsia"/>
                <w:b/>
                <w:bCs/>
                <w:sz w:val="28"/>
                <w:szCs w:val="28"/>
                <w:rtl/>
              </w:rPr>
              <w:t>חדשים</w:t>
            </w:r>
          </w:p>
          <w:p w:rsidR="00C512D2" w:rsidRPr="00BE2FB9" w:rsidRDefault="00C512D2" w:rsidP="00C512D2">
            <w:pPr>
              <w:spacing w:after="0"/>
              <w:jc w:val="center"/>
              <w:rPr>
                <w:rFonts w:ascii="Cambria" w:hAnsi="Cambria"/>
                <w:color w:val="000000"/>
                <w:sz w:val="28"/>
                <w:szCs w:val="28"/>
                <w:rtl/>
              </w:rPr>
            </w:pPr>
            <w:r w:rsidRPr="00BE2FB9">
              <w:rPr>
                <w:rFonts w:ascii="Cambria" w:hAnsi="Cambria"/>
                <w:b/>
                <w:bCs/>
                <w:sz w:val="28"/>
                <w:szCs w:val="28"/>
                <w:rtl/>
              </w:rPr>
              <w:t>(</w:t>
            </w:r>
            <w:r w:rsidRPr="00BE2FB9">
              <w:rPr>
                <w:rFonts w:ascii="Cambria" w:hAnsi="Cambria" w:hint="cs"/>
                <w:b/>
                <w:bCs/>
                <w:sz w:val="28"/>
                <w:szCs w:val="28"/>
                <w:rtl/>
              </w:rPr>
              <w:t>כולל</w:t>
            </w:r>
            <w:r w:rsidRPr="00BE2FB9">
              <w:rPr>
                <w:rFonts w:ascii="Cambria" w:hAnsi="Cambria"/>
                <w:b/>
                <w:bCs/>
                <w:sz w:val="28"/>
                <w:szCs w:val="28"/>
                <w:rtl/>
              </w:rPr>
              <w:t xml:space="preserve"> </w:t>
            </w:r>
            <w:r w:rsidRPr="00BE2FB9">
              <w:rPr>
                <w:rFonts w:ascii="Cambria" w:hAnsi="Cambria" w:hint="cs"/>
                <w:b/>
                <w:bCs/>
                <w:sz w:val="28"/>
                <w:szCs w:val="28"/>
                <w:rtl/>
              </w:rPr>
              <w:t>עבודה</w:t>
            </w:r>
            <w:r w:rsidRPr="00BE2FB9">
              <w:rPr>
                <w:rFonts w:ascii="Cambria" w:hAnsi="Cambria"/>
                <w:b/>
                <w:bCs/>
                <w:sz w:val="28"/>
                <w:szCs w:val="28"/>
                <w:rtl/>
              </w:rPr>
              <w:t xml:space="preserve"> </w:t>
            </w:r>
            <w:r w:rsidRPr="00BE2FB9">
              <w:rPr>
                <w:rFonts w:ascii="Cambria" w:hAnsi="Cambria" w:hint="cs"/>
                <w:b/>
                <w:bCs/>
                <w:sz w:val="28"/>
                <w:szCs w:val="28"/>
                <w:rtl/>
              </w:rPr>
              <w:t>וללא</w:t>
            </w:r>
            <w:r w:rsidRPr="00BE2FB9">
              <w:rPr>
                <w:rFonts w:ascii="Cambria" w:hAnsi="Cambria"/>
                <w:b/>
                <w:bCs/>
                <w:sz w:val="28"/>
                <w:szCs w:val="28"/>
                <w:rtl/>
              </w:rPr>
              <w:t xml:space="preserve"> </w:t>
            </w:r>
            <w:r w:rsidRPr="00BE2FB9">
              <w:rPr>
                <w:rFonts w:ascii="Cambria" w:hAnsi="Cambria" w:hint="cs"/>
                <w:b/>
                <w:bCs/>
                <w:sz w:val="28"/>
                <w:szCs w:val="28"/>
                <w:rtl/>
              </w:rPr>
              <w:t>מע</w:t>
            </w:r>
            <w:r w:rsidRPr="00BE2FB9">
              <w:rPr>
                <w:rFonts w:ascii="Cambria" w:hAnsi="Cambria"/>
                <w:b/>
                <w:bCs/>
                <w:sz w:val="28"/>
                <w:szCs w:val="28"/>
                <w:rtl/>
              </w:rPr>
              <w:t>"</w:t>
            </w:r>
            <w:r w:rsidRPr="00BE2FB9">
              <w:rPr>
                <w:rFonts w:ascii="Cambria" w:hAnsi="Cambria" w:hint="cs"/>
                <w:b/>
                <w:bCs/>
                <w:sz w:val="28"/>
                <w:szCs w:val="28"/>
                <w:rtl/>
              </w:rPr>
              <w:t>מ</w:t>
            </w:r>
            <w:r w:rsidRPr="00BE2FB9">
              <w:rPr>
                <w:rFonts w:ascii="Cambria" w:hAnsi="Cambria"/>
                <w:b/>
                <w:bCs/>
                <w:sz w:val="28"/>
                <w:szCs w:val="28"/>
                <w:rtl/>
              </w:rPr>
              <w:t>)</w:t>
            </w:r>
          </w:p>
        </w:tc>
      </w:tr>
      <w:tr w:rsidR="00C512D2" w:rsidRPr="00BE2FB9" w:rsidTr="00C512D2">
        <w:trPr>
          <w:cantSplit/>
          <w:jc w:val="center"/>
        </w:trPr>
        <w:tc>
          <w:tcPr>
            <w:tcW w:w="3846" w:type="pct"/>
            <w:gridSpan w:val="2"/>
            <w:shd w:val="clear" w:color="auto" w:fill="FFFFCC"/>
          </w:tcPr>
          <w:p w:rsidR="00C512D2" w:rsidRPr="00BE2FB9" w:rsidRDefault="00C512D2" w:rsidP="00B80B2C">
            <w:pPr>
              <w:numPr>
                <w:ilvl w:val="0"/>
                <w:numId w:val="47"/>
              </w:numPr>
              <w:spacing w:before="0" w:after="0"/>
              <w:jc w:val="left"/>
              <w:rPr>
                <w:rFonts w:ascii="Cambria" w:hAnsi="Cambria"/>
                <w:sz w:val="24"/>
              </w:rPr>
            </w:pPr>
            <w:r w:rsidRPr="00BE2FB9">
              <w:rPr>
                <w:rFonts w:ascii="Cambria" w:hAnsi="Cambria" w:hint="cs"/>
                <w:sz w:val="24"/>
                <w:rtl/>
              </w:rPr>
              <w:t>גלגל</w:t>
            </w:r>
            <w:r w:rsidRPr="00BE2FB9">
              <w:rPr>
                <w:rFonts w:ascii="Cambria" w:hAnsi="Cambria"/>
                <w:sz w:val="24"/>
                <w:rtl/>
              </w:rPr>
              <w:t xml:space="preserve"> </w:t>
            </w:r>
            <w:r w:rsidRPr="00BE2FB9">
              <w:rPr>
                <w:rFonts w:ascii="Cambria" w:hAnsi="Cambria" w:hint="cs"/>
                <w:sz w:val="24"/>
                <w:rtl/>
              </w:rPr>
              <w:t>סבסוב</w:t>
            </w:r>
            <w:r w:rsidRPr="00BE2FB9">
              <w:rPr>
                <w:rFonts w:ascii="Cambria" w:hAnsi="Cambria"/>
                <w:sz w:val="24"/>
                <w:rtl/>
              </w:rPr>
              <w:t xml:space="preserve"> </w:t>
            </w:r>
            <w:r w:rsidRPr="00BE2FB9">
              <w:rPr>
                <w:rFonts w:ascii="Cambria" w:hAnsi="Cambria" w:hint="cs"/>
                <w:sz w:val="24"/>
                <w:rtl/>
              </w:rPr>
              <w:t>אוויר</w:t>
            </w:r>
            <w:r w:rsidRPr="00BE2FB9">
              <w:rPr>
                <w:rFonts w:ascii="Cambria" w:hAnsi="Cambria"/>
                <w:sz w:val="24"/>
                <w:rtl/>
              </w:rPr>
              <w:t xml:space="preserve"> </w:t>
            </w:r>
          </w:p>
        </w:tc>
        <w:tc>
          <w:tcPr>
            <w:tcW w:w="1154" w:type="pct"/>
          </w:tcPr>
          <w:p w:rsidR="00C512D2" w:rsidRPr="00BE2FB9" w:rsidRDefault="00C512D2" w:rsidP="00C512D2">
            <w:pPr>
              <w:spacing w:after="0"/>
              <w:jc w:val="center"/>
              <w:rPr>
                <w:rFonts w:ascii="Cambria" w:hAnsi="Cambria"/>
                <w:color w:val="000000"/>
                <w:sz w:val="24"/>
              </w:rPr>
            </w:pPr>
            <w:r w:rsidRPr="00BE2FB9">
              <w:rPr>
                <w:rFonts w:ascii="Cambria" w:hAnsi="Cambria"/>
                <w:color w:val="000000"/>
                <w:sz w:val="24"/>
              </w:rPr>
              <w:t>540</w:t>
            </w:r>
          </w:p>
        </w:tc>
      </w:tr>
      <w:tr w:rsidR="00C512D2" w:rsidRPr="00BE2FB9" w:rsidTr="00C512D2">
        <w:trPr>
          <w:cantSplit/>
          <w:jc w:val="center"/>
        </w:trPr>
        <w:tc>
          <w:tcPr>
            <w:tcW w:w="3846" w:type="pct"/>
            <w:gridSpan w:val="2"/>
            <w:shd w:val="clear" w:color="auto" w:fill="FFFFCC"/>
          </w:tcPr>
          <w:p w:rsidR="00C512D2" w:rsidRPr="00BE2FB9" w:rsidRDefault="00C512D2" w:rsidP="00B80B2C">
            <w:pPr>
              <w:numPr>
                <w:ilvl w:val="0"/>
                <w:numId w:val="47"/>
              </w:numPr>
              <w:spacing w:before="0" w:after="0"/>
              <w:jc w:val="left"/>
              <w:rPr>
                <w:rFonts w:ascii="Cambria" w:hAnsi="Cambria"/>
                <w:sz w:val="24"/>
              </w:rPr>
            </w:pPr>
            <w:r w:rsidRPr="00BE2FB9">
              <w:rPr>
                <w:rFonts w:ascii="Cambria" w:hAnsi="Cambria" w:hint="cs"/>
                <w:sz w:val="24"/>
                <w:rtl/>
              </w:rPr>
              <w:t>גלגל</w:t>
            </w:r>
            <w:r w:rsidRPr="00BE2FB9">
              <w:rPr>
                <w:rFonts w:ascii="Cambria" w:hAnsi="Cambria"/>
                <w:sz w:val="24"/>
                <w:rtl/>
              </w:rPr>
              <w:t xml:space="preserve"> </w:t>
            </w:r>
            <w:r w:rsidRPr="00BE2FB9">
              <w:rPr>
                <w:rFonts w:ascii="Cambria" w:hAnsi="Cambria" w:hint="cs"/>
                <w:sz w:val="24"/>
                <w:rtl/>
              </w:rPr>
              <w:t>סבסוב</w:t>
            </w:r>
            <w:r w:rsidRPr="00BE2FB9">
              <w:rPr>
                <w:rFonts w:ascii="Cambria" w:hAnsi="Cambria"/>
                <w:sz w:val="24"/>
                <w:rtl/>
              </w:rPr>
              <w:t xml:space="preserve"> </w:t>
            </w:r>
            <w:r w:rsidRPr="00BE2FB9">
              <w:rPr>
                <w:rFonts w:ascii="Cambria" w:hAnsi="Cambria" w:hint="cs"/>
                <w:sz w:val="24"/>
                <w:rtl/>
              </w:rPr>
              <w:t>אל</w:t>
            </w:r>
            <w:r w:rsidRPr="00BE2FB9">
              <w:rPr>
                <w:rFonts w:ascii="Cambria" w:hAnsi="Cambria"/>
                <w:sz w:val="24"/>
                <w:rtl/>
              </w:rPr>
              <w:t xml:space="preserve"> </w:t>
            </w:r>
            <w:r w:rsidRPr="00BE2FB9">
              <w:rPr>
                <w:rFonts w:ascii="Cambria" w:hAnsi="Cambria" w:hint="cs"/>
                <w:sz w:val="24"/>
                <w:rtl/>
              </w:rPr>
              <w:t>תקר</w:t>
            </w:r>
          </w:p>
        </w:tc>
        <w:tc>
          <w:tcPr>
            <w:tcW w:w="1154" w:type="pct"/>
          </w:tcPr>
          <w:p w:rsidR="00C512D2" w:rsidRPr="00BE2FB9" w:rsidRDefault="00C512D2" w:rsidP="00C512D2">
            <w:pPr>
              <w:spacing w:after="0"/>
              <w:jc w:val="center"/>
              <w:rPr>
                <w:rFonts w:ascii="Cambria" w:hAnsi="Cambria"/>
                <w:color w:val="000000"/>
                <w:sz w:val="24"/>
              </w:rPr>
            </w:pPr>
            <w:r w:rsidRPr="00BE2FB9">
              <w:rPr>
                <w:rFonts w:ascii="Cambria" w:hAnsi="Cambria"/>
                <w:color w:val="000000"/>
                <w:sz w:val="24"/>
              </w:rPr>
              <w:t>690</w:t>
            </w:r>
          </w:p>
        </w:tc>
      </w:tr>
      <w:tr w:rsidR="00C512D2" w:rsidRPr="00BE2FB9" w:rsidTr="00C512D2">
        <w:trPr>
          <w:cantSplit/>
          <w:trHeight w:val="217"/>
          <w:jc w:val="center"/>
        </w:trPr>
        <w:tc>
          <w:tcPr>
            <w:tcW w:w="3846" w:type="pct"/>
            <w:gridSpan w:val="2"/>
            <w:shd w:val="clear" w:color="auto" w:fill="FFFFCC"/>
          </w:tcPr>
          <w:p w:rsidR="00C512D2" w:rsidRPr="00BE2FB9" w:rsidRDefault="00C512D2" w:rsidP="00B80B2C">
            <w:pPr>
              <w:numPr>
                <w:ilvl w:val="0"/>
                <w:numId w:val="47"/>
              </w:numPr>
              <w:spacing w:before="0" w:after="0"/>
              <w:jc w:val="left"/>
              <w:rPr>
                <w:rFonts w:ascii="Cambria" w:hAnsi="Cambria"/>
                <w:sz w:val="24"/>
                <w:rtl/>
              </w:rPr>
            </w:pPr>
            <w:r w:rsidRPr="00BE2FB9">
              <w:rPr>
                <w:rFonts w:ascii="Cambria" w:hAnsi="Cambria" w:hint="cs"/>
                <w:sz w:val="24"/>
                <w:rtl/>
              </w:rPr>
              <w:t>גלגל</w:t>
            </w:r>
            <w:r w:rsidRPr="00BE2FB9">
              <w:rPr>
                <w:rFonts w:ascii="Cambria" w:hAnsi="Cambria"/>
                <w:sz w:val="24"/>
                <w:rtl/>
              </w:rPr>
              <w:t xml:space="preserve"> </w:t>
            </w:r>
            <w:r w:rsidRPr="00BE2FB9">
              <w:rPr>
                <w:rFonts w:ascii="Cambria" w:hAnsi="Cambria" w:hint="cs"/>
                <w:sz w:val="24"/>
                <w:rtl/>
              </w:rPr>
              <w:t>הנעה</w:t>
            </w:r>
            <w:r w:rsidRPr="00BE2FB9">
              <w:rPr>
                <w:rFonts w:ascii="Cambria" w:hAnsi="Cambria"/>
                <w:sz w:val="24"/>
                <w:rtl/>
              </w:rPr>
              <w:t xml:space="preserve"> </w:t>
            </w:r>
            <w:r w:rsidRPr="00BE2FB9">
              <w:rPr>
                <w:rFonts w:ascii="Cambria" w:hAnsi="Cambria" w:hint="cs"/>
                <w:sz w:val="24"/>
                <w:rtl/>
              </w:rPr>
              <w:t>אויר</w:t>
            </w:r>
            <w:r w:rsidRPr="00BE2FB9">
              <w:rPr>
                <w:rFonts w:ascii="Cambria" w:hAnsi="Cambria"/>
                <w:sz w:val="24"/>
                <w:rtl/>
              </w:rPr>
              <w:t xml:space="preserve"> (</w:t>
            </w:r>
            <w:r w:rsidRPr="00BE2FB9">
              <w:rPr>
                <w:rFonts w:ascii="Cambria" w:hAnsi="Cambria" w:hint="cs"/>
                <w:sz w:val="24"/>
                <w:rtl/>
              </w:rPr>
              <w:t>קומפלט</w:t>
            </w:r>
            <w:r w:rsidRPr="00BE2FB9">
              <w:rPr>
                <w:rFonts w:ascii="Cambria" w:hAnsi="Cambria"/>
                <w:sz w:val="24"/>
                <w:rtl/>
              </w:rPr>
              <w:t>)</w:t>
            </w:r>
          </w:p>
        </w:tc>
        <w:tc>
          <w:tcPr>
            <w:tcW w:w="1154" w:type="pct"/>
          </w:tcPr>
          <w:p w:rsidR="00C512D2" w:rsidRPr="00BE2FB9" w:rsidRDefault="00C512D2" w:rsidP="00C512D2">
            <w:pPr>
              <w:spacing w:after="0"/>
              <w:jc w:val="center"/>
              <w:rPr>
                <w:rFonts w:ascii="Cambria" w:hAnsi="Cambria"/>
                <w:color w:val="000000"/>
                <w:sz w:val="24"/>
              </w:rPr>
            </w:pPr>
            <w:r w:rsidRPr="00BE2FB9">
              <w:rPr>
                <w:rFonts w:ascii="Cambria" w:hAnsi="Cambria"/>
                <w:color w:val="000000"/>
                <w:sz w:val="24"/>
              </w:rPr>
              <w:t>890</w:t>
            </w:r>
          </w:p>
        </w:tc>
      </w:tr>
      <w:tr w:rsidR="00C512D2" w:rsidRPr="00BE2FB9" w:rsidTr="00C512D2">
        <w:trPr>
          <w:cantSplit/>
          <w:trHeight w:val="217"/>
          <w:jc w:val="center"/>
        </w:trPr>
        <w:tc>
          <w:tcPr>
            <w:tcW w:w="3846" w:type="pct"/>
            <w:gridSpan w:val="2"/>
            <w:shd w:val="clear" w:color="auto" w:fill="FFFFCC"/>
          </w:tcPr>
          <w:p w:rsidR="00C512D2" w:rsidRPr="00BE2FB9" w:rsidRDefault="00C512D2" w:rsidP="00B80B2C">
            <w:pPr>
              <w:numPr>
                <w:ilvl w:val="0"/>
                <w:numId w:val="47"/>
              </w:numPr>
              <w:spacing w:before="0" w:after="0"/>
              <w:jc w:val="left"/>
              <w:rPr>
                <w:rFonts w:ascii="Cambria" w:hAnsi="Cambria"/>
                <w:sz w:val="24"/>
                <w:rtl/>
              </w:rPr>
            </w:pPr>
            <w:r w:rsidRPr="00BE2FB9">
              <w:rPr>
                <w:rFonts w:ascii="Cambria" w:hAnsi="Cambria" w:hint="cs"/>
                <w:sz w:val="24"/>
                <w:rtl/>
              </w:rPr>
              <w:t>צמיג</w:t>
            </w:r>
            <w:r w:rsidRPr="00BE2FB9">
              <w:rPr>
                <w:rFonts w:ascii="Cambria" w:hAnsi="Cambria"/>
                <w:sz w:val="24"/>
                <w:rtl/>
              </w:rPr>
              <w:t xml:space="preserve"> </w:t>
            </w:r>
            <w:r w:rsidRPr="00BE2FB9">
              <w:rPr>
                <w:rFonts w:ascii="Cambria" w:hAnsi="Cambria" w:hint="cs"/>
                <w:sz w:val="24"/>
                <w:rtl/>
              </w:rPr>
              <w:t>ופנימית</w:t>
            </w:r>
            <w:r w:rsidRPr="00BE2FB9">
              <w:rPr>
                <w:rFonts w:ascii="Cambria" w:hAnsi="Cambria"/>
                <w:sz w:val="24"/>
                <w:rtl/>
              </w:rPr>
              <w:t xml:space="preserve"> </w:t>
            </w:r>
            <w:r w:rsidRPr="00BE2FB9">
              <w:rPr>
                <w:rFonts w:ascii="Cambria" w:hAnsi="Cambria" w:hint="cs"/>
                <w:sz w:val="24"/>
                <w:rtl/>
              </w:rPr>
              <w:t>של</w:t>
            </w:r>
            <w:r w:rsidRPr="00BE2FB9">
              <w:rPr>
                <w:rFonts w:ascii="Cambria" w:hAnsi="Cambria"/>
                <w:sz w:val="24"/>
                <w:rtl/>
              </w:rPr>
              <w:t xml:space="preserve"> </w:t>
            </w:r>
            <w:r w:rsidRPr="00BE2FB9">
              <w:rPr>
                <w:rFonts w:ascii="Cambria" w:hAnsi="Cambria" w:hint="cs"/>
                <w:sz w:val="24"/>
                <w:rtl/>
              </w:rPr>
              <w:t>גלגל</w:t>
            </w:r>
            <w:r w:rsidRPr="00BE2FB9">
              <w:rPr>
                <w:rFonts w:ascii="Cambria" w:hAnsi="Cambria"/>
                <w:sz w:val="24"/>
                <w:rtl/>
              </w:rPr>
              <w:t xml:space="preserve"> </w:t>
            </w:r>
            <w:r w:rsidRPr="00BE2FB9">
              <w:rPr>
                <w:rFonts w:ascii="Cambria" w:hAnsi="Cambria" w:hint="cs"/>
                <w:sz w:val="24"/>
                <w:rtl/>
              </w:rPr>
              <w:t>אוויר</w:t>
            </w:r>
            <w:r w:rsidRPr="00BE2FB9">
              <w:rPr>
                <w:rFonts w:ascii="Cambria" w:hAnsi="Cambria"/>
                <w:sz w:val="24"/>
                <w:rtl/>
              </w:rPr>
              <w:t xml:space="preserve"> (</w:t>
            </w:r>
            <w:r w:rsidRPr="00BE2FB9">
              <w:rPr>
                <w:rFonts w:ascii="Cambria" w:hAnsi="Cambria" w:hint="cs"/>
                <w:sz w:val="24"/>
                <w:rtl/>
              </w:rPr>
              <w:t>עבור</w:t>
            </w:r>
            <w:r w:rsidRPr="00BE2FB9">
              <w:rPr>
                <w:rFonts w:ascii="Cambria" w:hAnsi="Cambria"/>
                <w:sz w:val="24"/>
                <w:rtl/>
              </w:rPr>
              <w:t xml:space="preserve"> </w:t>
            </w:r>
            <w:r w:rsidRPr="00BE2FB9">
              <w:rPr>
                <w:rFonts w:ascii="Cambria" w:hAnsi="Cambria" w:hint="cs"/>
                <w:sz w:val="24"/>
                <w:rtl/>
              </w:rPr>
              <w:t>גלגל</w:t>
            </w:r>
            <w:r w:rsidRPr="00BE2FB9">
              <w:rPr>
                <w:rFonts w:ascii="Cambria" w:hAnsi="Cambria"/>
                <w:sz w:val="24"/>
                <w:rtl/>
              </w:rPr>
              <w:t xml:space="preserve"> </w:t>
            </w:r>
            <w:r w:rsidRPr="00BE2FB9">
              <w:rPr>
                <w:rFonts w:ascii="Cambria" w:hAnsi="Cambria" w:hint="cs"/>
                <w:sz w:val="24"/>
                <w:rtl/>
              </w:rPr>
              <w:t>הנעה</w:t>
            </w:r>
            <w:r w:rsidRPr="00BE2FB9">
              <w:rPr>
                <w:rFonts w:ascii="Cambria" w:hAnsi="Cambria"/>
                <w:sz w:val="24"/>
                <w:rtl/>
              </w:rPr>
              <w:t xml:space="preserve">) </w:t>
            </w:r>
          </w:p>
        </w:tc>
        <w:tc>
          <w:tcPr>
            <w:tcW w:w="1154" w:type="pct"/>
          </w:tcPr>
          <w:p w:rsidR="00C512D2" w:rsidRPr="00BE2FB9" w:rsidRDefault="00C512D2" w:rsidP="00C512D2">
            <w:pPr>
              <w:spacing w:after="0"/>
              <w:jc w:val="center"/>
              <w:rPr>
                <w:rFonts w:ascii="Cambria" w:hAnsi="Cambria"/>
                <w:color w:val="000000"/>
                <w:sz w:val="24"/>
              </w:rPr>
            </w:pPr>
            <w:r w:rsidRPr="00BE2FB9">
              <w:rPr>
                <w:rFonts w:ascii="Cambria" w:hAnsi="Cambria"/>
                <w:color w:val="000000"/>
                <w:sz w:val="24"/>
              </w:rPr>
              <w:t>250</w:t>
            </w:r>
          </w:p>
        </w:tc>
      </w:tr>
      <w:tr w:rsidR="00C512D2" w:rsidRPr="00BE2FB9" w:rsidTr="00C512D2">
        <w:trPr>
          <w:cantSplit/>
          <w:trHeight w:val="217"/>
          <w:jc w:val="center"/>
        </w:trPr>
        <w:tc>
          <w:tcPr>
            <w:tcW w:w="3846" w:type="pct"/>
            <w:gridSpan w:val="2"/>
            <w:shd w:val="clear" w:color="auto" w:fill="FFFFCC"/>
          </w:tcPr>
          <w:p w:rsidR="00C512D2" w:rsidRPr="00BE2FB9" w:rsidRDefault="00C512D2" w:rsidP="00B80B2C">
            <w:pPr>
              <w:numPr>
                <w:ilvl w:val="0"/>
                <w:numId w:val="47"/>
              </w:numPr>
              <w:spacing w:before="0" w:after="0"/>
              <w:jc w:val="left"/>
              <w:rPr>
                <w:rFonts w:ascii="Cambria" w:hAnsi="Cambria"/>
                <w:sz w:val="24"/>
                <w:rtl/>
              </w:rPr>
            </w:pPr>
            <w:r w:rsidRPr="00BE2FB9">
              <w:rPr>
                <w:rFonts w:ascii="Cambria" w:hAnsi="Cambria" w:hint="cs"/>
                <w:sz w:val="24"/>
                <w:rtl/>
              </w:rPr>
              <w:t>גלגל</w:t>
            </w:r>
            <w:r w:rsidRPr="00BE2FB9">
              <w:rPr>
                <w:rFonts w:ascii="Cambria" w:hAnsi="Cambria"/>
                <w:sz w:val="24"/>
                <w:rtl/>
              </w:rPr>
              <w:t xml:space="preserve"> </w:t>
            </w:r>
            <w:r w:rsidRPr="00BE2FB9">
              <w:rPr>
                <w:rFonts w:ascii="Cambria" w:hAnsi="Cambria" w:hint="cs"/>
                <w:sz w:val="24"/>
                <w:rtl/>
              </w:rPr>
              <w:t>הנעה</w:t>
            </w:r>
            <w:r w:rsidRPr="00BE2FB9">
              <w:rPr>
                <w:rFonts w:ascii="Cambria" w:hAnsi="Cambria"/>
                <w:sz w:val="24"/>
                <w:rtl/>
              </w:rPr>
              <w:t xml:space="preserve"> </w:t>
            </w:r>
            <w:r w:rsidRPr="00BE2FB9">
              <w:rPr>
                <w:rFonts w:ascii="Cambria" w:hAnsi="Cambria" w:hint="cs"/>
                <w:sz w:val="24"/>
                <w:rtl/>
              </w:rPr>
              <w:t>אל</w:t>
            </w:r>
            <w:r w:rsidRPr="00BE2FB9">
              <w:rPr>
                <w:rFonts w:ascii="Cambria" w:hAnsi="Cambria"/>
                <w:sz w:val="24"/>
                <w:rtl/>
              </w:rPr>
              <w:t xml:space="preserve"> </w:t>
            </w:r>
            <w:r w:rsidRPr="00BE2FB9">
              <w:rPr>
                <w:rFonts w:ascii="Cambria" w:hAnsi="Cambria" w:hint="cs"/>
                <w:sz w:val="24"/>
                <w:rtl/>
              </w:rPr>
              <w:t>תקר</w:t>
            </w:r>
            <w:r w:rsidRPr="00BE2FB9">
              <w:rPr>
                <w:rFonts w:ascii="Cambria" w:hAnsi="Cambria"/>
                <w:sz w:val="24"/>
                <w:rtl/>
              </w:rPr>
              <w:t xml:space="preserve"> (</w:t>
            </w:r>
            <w:r w:rsidRPr="00BE2FB9">
              <w:rPr>
                <w:rFonts w:ascii="Cambria" w:hAnsi="Cambria" w:hint="cs"/>
                <w:sz w:val="24"/>
                <w:rtl/>
              </w:rPr>
              <w:t>קומפלט</w:t>
            </w:r>
            <w:r w:rsidRPr="00BE2FB9">
              <w:rPr>
                <w:rFonts w:ascii="Cambria" w:hAnsi="Cambria"/>
                <w:sz w:val="24"/>
                <w:rtl/>
              </w:rPr>
              <w:t>)</w:t>
            </w:r>
          </w:p>
        </w:tc>
        <w:tc>
          <w:tcPr>
            <w:tcW w:w="1154" w:type="pct"/>
          </w:tcPr>
          <w:p w:rsidR="00C512D2" w:rsidRPr="00BE2FB9" w:rsidRDefault="00C512D2" w:rsidP="00C512D2">
            <w:pPr>
              <w:spacing w:after="0"/>
              <w:jc w:val="center"/>
              <w:rPr>
                <w:rFonts w:ascii="Cambria" w:hAnsi="Cambria"/>
                <w:color w:val="000000"/>
                <w:sz w:val="24"/>
              </w:rPr>
            </w:pPr>
            <w:r w:rsidRPr="00BE2FB9">
              <w:rPr>
                <w:rFonts w:ascii="Cambria" w:hAnsi="Cambria"/>
                <w:color w:val="000000"/>
                <w:sz w:val="24"/>
              </w:rPr>
              <w:t>1,090</w:t>
            </w:r>
          </w:p>
        </w:tc>
      </w:tr>
      <w:tr w:rsidR="00C512D2" w:rsidRPr="00BE2FB9" w:rsidTr="00C512D2">
        <w:trPr>
          <w:cantSplit/>
          <w:trHeight w:val="217"/>
          <w:jc w:val="center"/>
        </w:trPr>
        <w:tc>
          <w:tcPr>
            <w:tcW w:w="3846" w:type="pct"/>
            <w:gridSpan w:val="2"/>
            <w:shd w:val="clear" w:color="auto" w:fill="FFFFCC"/>
          </w:tcPr>
          <w:p w:rsidR="00C512D2" w:rsidRPr="00BE2FB9" w:rsidRDefault="00C512D2" w:rsidP="00B80B2C">
            <w:pPr>
              <w:numPr>
                <w:ilvl w:val="0"/>
                <w:numId w:val="47"/>
              </w:numPr>
              <w:spacing w:before="0" w:after="0"/>
              <w:jc w:val="left"/>
              <w:rPr>
                <w:rFonts w:ascii="Cambria" w:hAnsi="Cambria"/>
                <w:sz w:val="24"/>
                <w:rtl/>
              </w:rPr>
            </w:pPr>
            <w:r w:rsidRPr="00BE2FB9">
              <w:rPr>
                <w:rFonts w:ascii="Cambria" w:hAnsi="Cambria" w:hint="cs"/>
                <w:sz w:val="24"/>
                <w:rtl/>
              </w:rPr>
              <w:t>צמיג</w:t>
            </w:r>
            <w:r w:rsidRPr="00BE2FB9">
              <w:rPr>
                <w:rFonts w:ascii="Cambria" w:hAnsi="Cambria"/>
                <w:sz w:val="24"/>
                <w:rtl/>
              </w:rPr>
              <w:t xml:space="preserve">  </w:t>
            </w:r>
            <w:r w:rsidRPr="00BE2FB9">
              <w:rPr>
                <w:rFonts w:ascii="Cambria" w:hAnsi="Cambria" w:hint="cs"/>
                <w:sz w:val="24"/>
                <w:rtl/>
              </w:rPr>
              <w:t>אל</w:t>
            </w:r>
            <w:r w:rsidRPr="00BE2FB9">
              <w:rPr>
                <w:rFonts w:ascii="Cambria" w:hAnsi="Cambria"/>
                <w:sz w:val="24"/>
                <w:rtl/>
              </w:rPr>
              <w:t xml:space="preserve"> </w:t>
            </w:r>
            <w:r w:rsidRPr="00BE2FB9">
              <w:rPr>
                <w:rFonts w:ascii="Cambria" w:hAnsi="Cambria" w:hint="cs"/>
                <w:sz w:val="24"/>
                <w:rtl/>
              </w:rPr>
              <w:t>תקר</w:t>
            </w:r>
            <w:r w:rsidRPr="00BE2FB9">
              <w:rPr>
                <w:rFonts w:ascii="Cambria" w:hAnsi="Cambria"/>
                <w:sz w:val="24"/>
                <w:rtl/>
              </w:rPr>
              <w:t xml:space="preserve"> </w:t>
            </w:r>
            <w:r w:rsidRPr="00BE2FB9">
              <w:rPr>
                <w:rFonts w:ascii="Cambria" w:hAnsi="Cambria" w:hint="cs"/>
                <w:sz w:val="24"/>
                <w:rtl/>
              </w:rPr>
              <w:t>גלגלי</w:t>
            </w:r>
            <w:r w:rsidRPr="00BE2FB9">
              <w:rPr>
                <w:rFonts w:ascii="Cambria" w:hAnsi="Cambria"/>
                <w:sz w:val="24"/>
                <w:rtl/>
              </w:rPr>
              <w:t xml:space="preserve"> </w:t>
            </w:r>
            <w:r w:rsidRPr="00BE2FB9">
              <w:rPr>
                <w:rFonts w:ascii="Cambria" w:hAnsi="Cambria" w:hint="cs"/>
                <w:sz w:val="24"/>
                <w:rtl/>
              </w:rPr>
              <w:t>הנעה</w:t>
            </w:r>
          </w:p>
        </w:tc>
        <w:tc>
          <w:tcPr>
            <w:tcW w:w="1154" w:type="pct"/>
          </w:tcPr>
          <w:p w:rsidR="00C512D2" w:rsidRPr="00BE2FB9" w:rsidRDefault="00C512D2" w:rsidP="00C512D2">
            <w:pPr>
              <w:spacing w:after="0"/>
              <w:jc w:val="center"/>
              <w:rPr>
                <w:rFonts w:ascii="Cambria" w:hAnsi="Cambria"/>
                <w:color w:val="000000"/>
                <w:sz w:val="24"/>
              </w:rPr>
            </w:pPr>
            <w:r w:rsidRPr="00BE2FB9">
              <w:rPr>
                <w:rFonts w:ascii="Cambria" w:hAnsi="Cambria"/>
                <w:color w:val="000000"/>
                <w:sz w:val="24"/>
              </w:rPr>
              <w:t>490</w:t>
            </w:r>
          </w:p>
        </w:tc>
      </w:tr>
      <w:tr w:rsidR="00C512D2" w:rsidRPr="00BE2FB9" w:rsidTr="00C512D2">
        <w:trPr>
          <w:cantSplit/>
          <w:trHeight w:val="217"/>
          <w:jc w:val="center"/>
        </w:trPr>
        <w:tc>
          <w:tcPr>
            <w:tcW w:w="3846" w:type="pct"/>
            <w:gridSpan w:val="2"/>
            <w:shd w:val="clear" w:color="auto" w:fill="FFFFCC"/>
          </w:tcPr>
          <w:p w:rsidR="00C512D2" w:rsidRPr="00BE2FB9" w:rsidRDefault="00C512D2" w:rsidP="00B80B2C">
            <w:pPr>
              <w:numPr>
                <w:ilvl w:val="0"/>
                <w:numId w:val="47"/>
              </w:numPr>
              <w:spacing w:before="0" w:after="0"/>
              <w:jc w:val="left"/>
              <w:rPr>
                <w:rFonts w:ascii="Cambria" w:hAnsi="Cambria"/>
                <w:sz w:val="24"/>
                <w:rtl/>
              </w:rPr>
            </w:pPr>
            <w:r w:rsidRPr="00BE2FB9">
              <w:rPr>
                <w:rFonts w:ascii="Cambria" w:hAnsi="Cambria" w:hint="cs"/>
                <w:sz w:val="24"/>
                <w:rtl/>
              </w:rPr>
              <w:t>צמיג</w:t>
            </w:r>
            <w:r w:rsidRPr="00BE2FB9">
              <w:rPr>
                <w:rFonts w:ascii="Cambria" w:hAnsi="Cambria"/>
                <w:sz w:val="24"/>
                <w:rtl/>
              </w:rPr>
              <w:t xml:space="preserve"> </w:t>
            </w:r>
            <w:r w:rsidRPr="00BE2FB9">
              <w:rPr>
                <w:rFonts w:ascii="Cambria" w:hAnsi="Cambria" w:hint="cs"/>
                <w:sz w:val="24"/>
                <w:rtl/>
              </w:rPr>
              <w:t>לגלגל</w:t>
            </w:r>
            <w:r w:rsidRPr="00BE2FB9">
              <w:rPr>
                <w:rFonts w:ascii="Cambria" w:hAnsi="Cambria"/>
                <w:sz w:val="24"/>
                <w:rtl/>
              </w:rPr>
              <w:t xml:space="preserve"> </w:t>
            </w:r>
            <w:r w:rsidRPr="00BE2FB9">
              <w:rPr>
                <w:rFonts w:ascii="Cambria" w:hAnsi="Cambria" w:hint="cs"/>
                <w:sz w:val="24"/>
                <w:rtl/>
              </w:rPr>
              <w:t>הנעה</w:t>
            </w:r>
            <w:r w:rsidRPr="00BE2FB9">
              <w:rPr>
                <w:rFonts w:ascii="Cambria" w:hAnsi="Cambria"/>
                <w:sz w:val="24"/>
                <w:rtl/>
              </w:rPr>
              <w:t xml:space="preserve"> </w:t>
            </w:r>
            <w:r w:rsidRPr="00BE2FB9">
              <w:rPr>
                <w:rFonts w:ascii="Cambria" w:hAnsi="Cambria" w:hint="cs"/>
                <w:sz w:val="24"/>
                <w:rtl/>
              </w:rPr>
              <w:t>אל</w:t>
            </w:r>
            <w:r w:rsidRPr="00BE2FB9">
              <w:rPr>
                <w:rFonts w:ascii="Cambria" w:hAnsi="Cambria"/>
                <w:sz w:val="24"/>
                <w:rtl/>
              </w:rPr>
              <w:t xml:space="preserve"> </w:t>
            </w:r>
            <w:r w:rsidRPr="00BE2FB9">
              <w:rPr>
                <w:rFonts w:ascii="Cambria" w:hAnsi="Cambria" w:hint="cs"/>
                <w:sz w:val="24"/>
                <w:rtl/>
              </w:rPr>
              <w:t>תקר</w:t>
            </w:r>
          </w:p>
        </w:tc>
        <w:tc>
          <w:tcPr>
            <w:tcW w:w="1154" w:type="pct"/>
          </w:tcPr>
          <w:p w:rsidR="00C512D2" w:rsidRPr="00BE2FB9" w:rsidRDefault="00C512D2" w:rsidP="00C512D2">
            <w:pPr>
              <w:spacing w:after="0"/>
              <w:jc w:val="center"/>
              <w:rPr>
                <w:rFonts w:ascii="Cambria" w:hAnsi="Cambria"/>
                <w:color w:val="000000"/>
                <w:sz w:val="24"/>
              </w:rPr>
            </w:pPr>
            <w:r w:rsidRPr="00BE2FB9">
              <w:rPr>
                <w:rFonts w:ascii="Cambria" w:hAnsi="Cambria"/>
                <w:color w:val="000000"/>
                <w:sz w:val="24"/>
              </w:rPr>
              <w:t>350</w:t>
            </w:r>
          </w:p>
        </w:tc>
      </w:tr>
      <w:tr w:rsidR="00C512D2" w:rsidRPr="00BE2FB9" w:rsidTr="00C512D2">
        <w:trPr>
          <w:cantSplit/>
          <w:trHeight w:val="217"/>
          <w:jc w:val="center"/>
        </w:trPr>
        <w:tc>
          <w:tcPr>
            <w:tcW w:w="3846" w:type="pct"/>
            <w:gridSpan w:val="2"/>
            <w:shd w:val="clear" w:color="auto" w:fill="FFFFCC"/>
          </w:tcPr>
          <w:p w:rsidR="00C512D2" w:rsidRPr="00BE2FB9" w:rsidRDefault="00C512D2" w:rsidP="00B80B2C">
            <w:pPr>
              <w:numPr>
                <w:ilvl w:val="0"/>
                <w:numId w:val="47"/>
              </w:numPr>
              <w:spacing w:before="0" w:after="0"/>
              <w:jc w:val="left"/>
              <w:rPr>
                <w:rFonts w:ascii="Cambria" w:hAnsi="Cambria"/>
                <w:sz w:val="24"/>
                <w:rtl/>
              </w:rPr>
            </w:pPr>
            <w:r w:rsidRPr="00BE2FB9">
              <w:rPr>
                <w:rFonts w:ascii="Cambria" w:hAnsi="Cambria" w:hint="cs"/>
                <w:sz w:val="24"/>
                <w:rtl/>
              </w:rPr>
              <w:t>צמיג</w:t>
            </w:r>
            <w:r w:rsidRPr="00BE2FB9">
              <w:rPr>
                <w:rFonts w:ascii="Cambria" w:hAnsi="Cambria"/>
                <w:sz w:val="24"/>
                <w:rtl/>
              </w:rPr>
              <w:t xml:space="preserve"> </w:t>
            </w:r>
            <w:r w:rsidRPr="00BE2FB9">
              <w:rPr>
                <w:rFonts w:ascii="Cambria" w:hAnsi="Cambria" w:hint="cs"/>
                <w:sz w:val="24"/>
                <w:rtl/>
              </w:rPr>
              <w:t>לגלגל</w:t>
            </w:r>
            <w:r w:rsidRPr="00BE2FB9">
              <w:rPr>
                <w:rFonts w:ascii="Cambria" w:hAnsi="Cambria"/>
                <w:sz w:val="24"/>
                <w:rtl/>
              </w:rPr>
              <w:t xml:space="preserve"> </w:t>
            </w:r>
            <w:r w:rsidRPr="00BE2FB9">
              <w:rPr>
                <w:rFonts w:ascii="Cambria" w:hAnsi="Cambria" w:hint="cs"/>
                <w:sz w:val="24"/>
                <w:rtl/>
              </w:rPr>
              <w:t>הנעה</w:t>
            </w:r>
            <w:r w:rsidRPr="00BE2FB9">
              <w:rPr>
                <w:rFonts w:ascii="Cambria" w:hAnsi="Cambria"/>
                <w:sz w:val="24"/>
                <w:rtl/>
              </w:rPr>
              <w:t xml:space="preserve"> </w:t>
            </w:r>
            <w:r w:rsidRPr="00BE2FB9">
              <w:rPr>
                <w:rFonts w:ascii="Cambria" w:hAnsi="Cambria" w:hint="cs"/>
                <w:sz w:val="24"/>
                <w:rtl/>
              </w:rPr>
              <w:t>אויר</w:t>
            </w:r>
          </w:p>
        </w:tc>
        <w:tc>
          <w:tcPr>
            <w:tcW w:w="1154" w:type="pct"/>
          </w:tcPr>
          <w:p w:rsidR="00C512D2" w:rsidRPr="00BE2FB9" w:rsidRDefault="00C512D2" w:rsidP="00C512D2">
            <w:pPr>
              <w:spacing w:after="0"/>
              <w:jc w:val="center"/>
              <w:rPr>
                <w:rFonts w:ascii="Cambria" w:hAnsi="Cambria"/>
                <w:color w:val="000000"/>
                <w:sz w:val="24"/>
              </w:rPr>
            </w:pPr>
            <w:r w:rsidRPr="00BE2FB9">
              <w:rPr>
                <w:rFonts w:ascii="Cambria" w:hAnsi="Cambria"/>
                <w:color w:val="000000"/>
                <w:sz w:val="24"/>
              </w:rPr>
              <w:t>220</w:t>
            </w:r>
          </w:p>
        </w:tc>
      </w:tr>
      <w:tr w:rsidR="00C512D2" w:rsidRPr="00BE2FB9" w:rsidTr="00C512D2">
        <w:trPr>
          <w:cantSplit/>
          <w:trHeight w:val="217"/>
          <w:jc w:val="center"/>
        </w:trPr>
        <w:tc>
          <w:tcPr>
            <w:tcW w:w="3846" w:type="pct"/>
            <w:gridSpan w:val="2"/>
            <w:shd w:val="clear" w:color="auto" w:fill="FFFFCC"/>
          </w:tcPr>
          <w:p w:rsidR="00C512D2" w:rsidRPr="00BE2FB9" w:rsidRDefault="00C512D2" w:rsidP="00B80B2C">
            <w:pPr>
              <w:numPr>
                <w:ilvl w:val="0"/>
                <w:numId w:val="47"/>
              </w:numPr>
              <w:spacing w:before="0" w:after="0"/>
              <w:jc w:val="left"/>
              <w:rPr>
                <w:rFonts w:ascii="Cambria" w:hAnsi="Cambria"/>
                <w:sz w:val="24"/>
                <w:rtl/>
              </w:rPr>
            </w:pPr>
            <w:r w:rsidRPr="00BE2FB9">
              <w:rPr>
                <w:rFonts w:ascii="Cambria" w:hAnsi="Cambria" w:hint="cs"/>
                <w:sz w:val="24"/>
                <w:rtl/>
              </w:rPr>
              <w:t>פנימית</w:t>
            </w:r>
            <w:r w:rsidRPr="00BE2FB9">
              <w:rPr>
                <w:rFonts w:ascii="Cambria" w:hAnsi="Cambria"/>
                <w:sz w:val="24"/>
                <w:rtl/>
              </w:rPr>
              <w:t xml:space="preserve"> </w:t>
            </w:r>
            <w:r w:rsidRPr="00BE2FB9">
              <w:rPr>
                <w:rFonts w:ascii="Cambria" w:hAnsi="Cambria" w:hint="cs"/>
                <w:sz w:val="24"/>
                <w:rtl/>
              </w:rPr>
              <w:t>לגלגל</w:t>
            </w:r>
            <w:r w:rsidRPr="00BE2FB9">
              <w:rPr>
                <w:rFonts w:ascii="Cambria" w:hAnsi="Cambria"/>
                <w:sz w:val="24"/>
                <w:rtl/>
              </w:rPr>
              <w:t xml:space="preserve"> </w:t>
            </w:r>
            <w:r w:rsidRPr="00BE2FB9">
              <w:rPr>
                <w:rFonts w:ascii="Cambria" w:hAnsi="Cambria" w:hint="cs"/>
                <w:sz w:val="24"/>
                <w:rtl/>
              </w:rPr>
              <w:t>הנעה</w:t>
            </w:r>
          </w:p>
        </w:tc>
        <w:tc>
          <w:tcPr>
            <w:tcW w:w="1154" w:type="pct"/>
          </w:tcPr>
          <w:p w:rsidR="00C512D2" w:rsidRPr="00BE2FB9" w:rsidRDefault="00C512D2" w:rsidP="00C512D2">
            <w:pPr>
              <w:spacing w:after="0"/>
              <w:jc w:val="center"/>
              <w:rPr>
                <w:rFonts w:ascii="Cambria" w:hAnsi="Cambria"/>
                <w:color w:val="000000"/>
                <w:sz w:val="24"/>
              </w:rPr>
            </w:pPr>
            <w:r w:rsidRPr="00BE2FB9">
              <w:rPr>
                <w:rFonts w:ascii="Cambria" w:hAnsi="Cambria"/>
                <w:color w:val="000000"/>
                <w:sz w:val="24"/>
              </w:rPr>
              <w:t>90</w:t>
            </w:r>
          </w:p>
        </w:tc>
      </w:tr>
      <w:tr w:rsidR="00C512D2" w:rsidRPr="00BE2FB9" w:rsidTr="00C512D2">
        <w:trPr>
          <w:cantSplit/>
          <w:trHeight w:val="217"/>
          <w:jc w:val="center"/>
        </w:trPr>
        <w:tc>
          <w:tcPr>
            <w:tcW w:w="3846" w:type="pct"/>
            <w:gridSpan w:val="2"/>
            <w:shd w:val="clear" w:color="auto" w:fill="FFFFCC"/>
          </w:tcPr>
          <w:p w:rsidR="00C512D2" w:rsidRPr="00BE2FB9" w:rsidRDefault="00C512D2" w:rsidP="00B80B2C">
            <w:pPr>
              <w:numPr>
                <w:ilvl w:val="0"/>
                <w:numId w:val="47"/>
              </w:numPr>
              <w:spacing w:before="0" w:after="0"/>
              <w:jc w:val="left"/>
              <w:rPr>
                <w:rFonts w:ascii="Cambria" w:hAnsi="Cambria"/>
                <w:sz w:val="24"/>
                <w:rtl/>
              </w:rPr>
            </w:pPr>
            <w:r w:rsidRPr="00BE2FB9">
              <w:rPr>
                <w:rFonts w:ascii="Cambria" w:hAnsi="Cambria" w:hint="cs"/>
                <w:sz w:val="24"/>
                <w:rtl/>
              </w:rPr>
              <w:t>צמיג</w:t>
            </w:r>
            <w:r w:rsidRPr="00BE2FB9">
              <w:rPr>
                <w:rFonts w:ascii="Cambria" w:hAnsi="Cambria"/>
                <w:sz w:val="24"/>
                <w:rtl/>
              </w:rPr>
              <w:t xml:space="preserve"> </w:t>
            </w:r>
            <w:r w:rsidRPr="00BE2FB9">
              <w:rPr>
                <w:rFonts w:ascii="Cambria" w:hAnsi="Cambria" w:hint="cs"/>
                <w:sz w:val="24"/>
                <w:rtl/>
              </w:rPr>
              <w:t>לגלגל</w:t>
            </w:r>
            <w:r w:rsidRPr="00BE2FB9">
              <w:rPr>
                <w:rFonts w:ascii="Cambria" w:hAnsi="Cambria"/>
                <w:sz w:val="24"/>
                <w:rtl/>
              </w:rPr>
              <w:t xml:space="preserve"> </w:t>
            </w:r>
            <w:r w:rsidRPr="00BE2FB9">
              <w:rPr>
                <w:rFonts w:ascii="Cambria" w:hAnsi="Cambria" w:hint="cs"/>
                <w:sz w:val="24"/>
                <w:rtl/>
              </w:rPr>
              <w:t>סבסוב</w:t>
            </w:r>
            <w:r w:rsidRPr="00BE2FB9">
              <w:rPr>
                <w:rFonts w:ascii="Cambria" w:hAnsi="Cambria"/>
                <w:sz w:val="24"/>
                <w:rtl/>
              </w:rPr>
              <w:t xml:space="preserve"> </w:t>
            </w:r>
            <w:r w:rsidRPr="00BE2FB9">
              <w:rPr>
                <w:rFonts w:ascii="Cambria" w:hAnsi="Cambria" w:hint="cs"/>
                <w:sz w:val="24"/>
                <w:rtl/>
              </w:rPr>
              <w:t>אל</w:t>
            </w:r>
            <w:r w:rsidRPr="00BE2FB9">
              <w:rPr>
                <w:rFonts w:ascii="Cambria" w:hAnsi="Cambria"/>
                <w:sz w:val="24"/>
                <w:rtl/>
              </w:rPr>
              <w:t xml:space="preserve"> </w:t>
            </w:r>
            <w:r w:rsidRPr="00BE2FB9">
              <w:rPr>
                <w:rFonts w:ascii="Cambria" w:hAnsi="Cambria" w:hint="cs"/>
                <w:sz w:val="24"/>
                <w:rtl/>
              </w:rPr>
              <w:t>תקר</w:t>
            </w:r>
          </w:p>
        </w:tc>
        <w:tc>
          <w:tcPr>
            <w:tcW w:w="1154" w:type="pct"/>
          </w:tcPr>
          <w:p w:rsidR="00C512D2" w:rsidRPr="00BE2FB9" w:rsidRDefault="00C512D2" w:rsidP="00C512D2">
            <w:pPr>
              <w:spacing w:after="0"/>
              <w:jc w:val="center"/>
              <w:rPr>
                <w:rFonts w:ascii="Cambria" w:hAnsi="Cambria"/>
                <w:color w:val="000000"/>
                <w:sz w:val="24"/>
              </w:rPr>
            </w:pPr>
            <w:r w:rsidRPr="00BE2FB9">
              <w:rPr>
                <w:rFonts w:ascii="Cambria" w:hAnsi="Cambria"/>
                <w:color w:val="000000"/>
                <w:sz w:val="24"/>
              </w:rPr>
              <w:t>170</w:t>
            </w:r>
          </w:p>
        </w:tc>
      </w:tr>
      <w:tr w:rsidR="00C512D2" w:rsidRPr="00BE2FB9" w:rsidTr="00C512D2">
        <w:trPr>
          <w:cantSplit/>
          <w:trHeight w:val="217"/>
          <w:jc w:val="center"/>
        </w:trPr>
        <w:tc>
          <w:tcPr>
            <w:tcW w:w="3846" w:type="pct"/>
            <w:gridSpan w:val="2"/>
            <w:shd w:val="clear" w:color="auto" w:fill="FFFFCC"/>
          </w:tcPr>
          <w:p w:rsidR="00C512D2" w:rsidRPr="00BE2FB9" w:rsidRDefault="00C512D2" w:rsidP="00B80B2C">
            <w:pPr>
              <w:numPr>
                <w:ilvl w:val="0"/>
                <w:numId w:val="47"/>
              </w:numPr>
              <w:spacing w:before="0" w:after="0"/>
              <w:jc w:val="left"/>
              <w:rPr>
                <w:rFonts w:ascii="Cambria" w:hAnsi="Cambria"/>
                <w:sz w:val="24"/>
                <w:rtl/>
              </w:rPr>
            </w:pPr>
            <w:r w:rsidRPr="00BE2FB9">
              <w:rPr>
                <w:rFonts w:ascii="Cambria" w:hAnsi="Cambria" w:hint="cs"/>
                <w:sz w:val="24"/>
                <w:rtl/>
              </w:rPr>
              <w:t>צמיג</w:t>
            </w:r>
            <w:r w:rsidRPr="00BE2FB9">
              <w:rPr>
                <w:rFonts w:ascii="Cambria" w:hAnsi="Cambria"/>
                <w:sz w:val="24"/>
                <w:rtl/>
              </w:rPr>
              <w:t xml:space="preserve"> </w:t>
            </w:r>
            <w:r w:rsidRPr="00BE2FB9">
              <w:rPr>
                <w:rFonts w:ascii="Cambria" w:hAnsi="Cambria" w:hint="cs"/>
                <w:sz w:val="24"/>
                <w:rtl/>
              </w:rPr>
              <w:t>לגלגל</w:t>
            </w:r>
            <w:r w:rsidRPr="00BE2FB9">
              <w:rPr>
                <w:rFonts w:ascii="Cambria" w:hAnsi="Cambria"/>
                <w:sz w:val="24"/>
                <w:rtl/>
              </w:rPr>
              <w:t xml:space="preserve"> </w:t>
            </w:r>
            <w:r w:rsidRPr="00BE2FB9">
              <w:rPr>
                <w:rFonts w:ascii="Cambria" w:hAnsi="Cambria" w:hint="cs"/>
                <w:sz w:val="24"/>
                <w:rtl/>
              </w:rPr>
              <w:t>סבסוב</w:t>
            </w:r>
            <w:r w:rsidRPr="00BE2FB9">
              <w:rPr>
                <w:rFonts w:ascii="Cambria" w:hAnsi="Cambria"/>
                <w:sz w:val="24"/>
                <w:rtl/>
              </w:rPr>
              <w:t xml:space="preserve"> </w:t>
            </w:r>
            <w:r w:rsidRPr="00BE2FB9">
              <w:rPr>
                <w:rFonts w:ascii="Cambria" w:hAnsi="Cambria" w:hint="cs"/>
                <w:sz w:val="24"/>
                <w:rtl/>
              </w:rPr>
              <w:t>אויר</w:t>
            </w:r>
          </w:p>
        </w:tc>
        <w:tc>
          <w:tcPr>
            <w:tcW w:w="1154" w:type="pct"/>
          </w:tcPr>
          <w:p w:rsidR="00C512D2" w:rsidRPr="00BE2FB9" w:rsidRDefault="00C512D2" w:rsidP="00C512D2">
            <w:pPr>
              <w:spacing w:after="0"/>
              <w:jc w:val="center"/>
              <w:rPr>
                <w:rFonts w:ascii="Cambria" w:hAnsi="Cambria"/>
                <w:color w:val="000000"/>
                <w:sz w:val="24"/>
              </w:rPr>
            </w:pPr>
            <w:r w:rsidRPr="00BE2FB9">
              <w:rPr>
                <w:rFonts w:ascii="Cambria" w:hAnsi="Cambria"/>
                <w:color w:val="000000"/>
                <w:sz w:val="24"/>
              </w:rPr>
              <w:t>90</w:t>
            </w:r>
          </w:p>
        </w:tc>
      </w:tr>
      <w:tr w:rsidR="00C512D2" w:rsidRPr="00BE2FB9" w:rsidTr="00C512D2">
        <w:trPr>
          <w:cantSplit/>
          <w:trHeight w:val="217"/>
          <w:jc w:val="center"/>
        </w:trPr>
        <w:tc>
          <w:tcPr>
            <w:tcW w:w="3846" w:type="pct"/>
            <w:gridSpan w:val="2"/>
            <w:shd w:val="clear" w:color="auto" w:fill="FFFFCC"/>
          </w:tcPr>
          <w:p w:rsidR="00C512D2" w:rsidRPr="00BE2FB9" w:rsidRDefault="00C512D2" w:rsidP="00B80B2C">
            <w:pPr>
              <w:numPr>
                <w:ilvl w:val="0"/>
                <w:numId w:val="47"/>
              </w:numPr>
              <w:spacing w:before="0" w:after="0"/>
              <w:jc w:val="left"/>
              <w:rPr>
                <w:rFonts w:ascii="Cambria" w:hAnsi="Cambria"/>
                <w:sz w:val="24"/>
                <w:rtl/>
              </w:rPr>
            </w:pPr>
            <w:r w:rsidRPr="00BE2FB9">
              <w:rPr>
                <w:rFonts w:ascii="Cambria" w:hAnsi="Cambria" w:hint="cs"/>
                <w:sz w:val="24"/>
                <w:rtl/>
              </w:rPr>
              <w:t>פנימית</w:t>
            </w:r>
            <w:r w:rsidRPr="00BE2FB9">
              <w:rPr>
                <w:rFonts w:ascii="Cambria" w:hAnsi="Cambria"/>
                <w:sz w:val="24"/>
                <w:rtl/>
              </w:rPr>
              <w:t xml:space="preserve"> </w:t>
            </w:r>
            <w:r w:rsidRPr="00BE2FB9">
              <w:rPr>
                <w:rFonts w:ascii="Cambria" w:hAnsi="Cambria" w:hint="cs"/>
                <w:sz w:val="24"/>
                <w:rtl/>
              </w:rPr>
              <w:t>לגלגל</w:t>
            </w:r>
            <w:r w:rsidRPr="00BE2FB9">
              <w:rPr>
                <w:rFonts w:ascii="Cambria" w:hAnsi="Cambria"/>
                <w:sz w:val="24"/>
                <w:rtl/>
              </w:rPr>
              <w:t xml:space="preserve"> </w:t>
            </w:r>
            <w:r w:rsidRPr="00BE2FB9">
              <w:rPr>
                <w:rFonts w:ascii="Cambria" w:hAnsi="Cambria" w:hint="cs"/>
                <w:sz w:val="24"/>
                <w:rtl/>
              </w:rPr>
              <w:t>סבסוב</w:t>
            </w:r>
          </w:p>
        </w:tc>
        <w:tc>
          <w:tcPr>
            <w:tcW w:w="1154" w:type="pct"/>
          </w:tcPr>
          <w:p w:rsidR="00C512D2" w:rsidRPr="00BE2FB9" w:rsidRDefault="00C512D2" w:rsidP="00C512D2">
            <w:pPr>
              <w:spacing w:after="0"/>
              <w:jc w:val="center"/>
              <w:rPr>
                <w:rFonts w:ascii="Cambria" w:hAnsi="Cambria"/>
                <w:color w:val="000000"/>
                <w:sz w:val="24"/>
              </w:rPr>
            </w:pPr>
            <w:r w:rsidRPr="00BE2FB9">
              <w:rPr>
                <w:rFonts w:ascii="Cambria" w:hAnsi="Cambria"/>
                <w:color w:val="000000"/>
                <w:sz w:val="24"/>
              </w:rPr>
              <w:t>70</w:t>
            </w:r>
          </w:p>
        </w:tc>
      </w:tr>
      <w:tr w:rsidR="00C512D2" w:rsidRPr="00BE2FB9" w:rsidTr="00C512D2">
        <w:trPr>
          <w:cantSplit/>
          <w:trHeight w:val="217"/>
          <w:jc w:val="center"/>
        </w:trPr>
        <w:tc>
          <w:tcPr>
            <w:tcW w:w="3846" w:type="pct"/>
            <w:gridSpan w:val="2"/>
            <w:shd w:val="clear" w:color="auto" w:fill="FFFFCC"/>
          </w:tcPr>
          <w:p w:rsidR="00C512D2" w:rsidRPr="00BE2FB9" w:rsidRDefault="00C512D2" w:rsidP="00B80B2C">
            <w:pPr>
              <w:numPr>
                <w:ilvl w:val="0"/>
                <w:numId w:val="47"/>
              </w:numPr>
              <w:spacing w:before="0" w:after="0"/>
              <w:jc w:val="left"/>
              <w:rPr>
                <w:rFonts w:ascii="Cambria" w:hAnsi="Cambria"/>
                <w:sz w:val="24"/>
                <w:rtl/>
              </w:rPr>
            </w:pPr>
            <w:r w:rsidRPr="00BE2FB9">
              <w:rPr>
                <w:rFonts w:ascii="Cambria" w:hAnsi="Cambria" w:hint="cs"/>
                <w:sz w:val="24"/>
                <w:rtl/>
              </w:rPr>
              <w:t>מסב</w:t>
            </w:r>
            <w:r w:rsidRPr="00BE2FB9">
              <w:rPr>
                <w:rFonts w:ascii="Cambria" w:hAnsi="Cambria"/>
                <w:sz w:val="24"/>
                <w:rtl/>
              </w:rPr>
              <w:t xml:space="preserve"> </w:t>
            </w:r>
            <w:r w:rsidRPr="00BE2FB9">
              <w:rPr>
                <w:rFonts w:ascii="Cambria" w:hAnsi="Cambria" w:hint="cs"/>
                <w:sz w:val="24"/>
                <w:rtl/>
              </w:rPr>
              <w:t>לגלגל</w:t>
            </w:r>
            <w:r w:rsidRPr="00BE2FB9">
              <w:rPr>
                <w:rFonts w:ascii="Cambria" w:hAnsi="Cambria"/>
                <w:sz w:val="24"/>
                <w:rtl/>
              </w:rPr>
              <w:t xml:space="preserve"> </w:t>
            </w:r>
            <w:r w:rsidRPr="00BE2FB9">
              <w:rPr>
                <w:rFonts w:ascii="Cambria" w:hAnsi="Cambria" w:hint="cs"/>
                <w:sz w:val="24"/>
                <w:rtl/>
              </w:rPr>
              <w:t>סבסוב</w:t>
            </w:r>
          </w:p>
        </w:tc>
        <w:tc>
          <w:tcPr>
            <w:tcW w:w="1154" w:type="pct"/>
          </w:tcPr>
          <w:p w:rsidR="00C512D2" w:rsidRPr="00BE2FB9" w:rsidRDefault="00C512D2" w:rsidP="00C512D2">
            <w:pPr>
              <w:spacing w:after="0"/>
              <w:jc w:val="center"/>
              <w:rPr>
                <w:rFonts w:ascii="Cambria" w:hAnsi="Cambria"/>
                <w:color w:val="000000"/>
                <w:sz w:val="24"/>
              </w:rPr>
            </w:pPr>
            <w:r w:rsidRPr="00BE2FB9">
              <w:rPr>
                <w:rFonts w:ascii="Cambria" w:hAnsi="Cambria"/>
                <w:color w:val="000000"/>
                <w:sz w:val="24"/>
              </w:rPr>
              <w:t>100</w:t>
            </w:r>
          </w:p>
        </w:tc>
      </w:tr>
      <w:tr w:rsidR="00C512D2" w:rsidRPr="00BE2FB9" w:rsidTr="00C512D2">
        <w:trPr>
          <w:cantSplit/>
          <w:trHeight w:val="217"/>
          <w:jc w:val="center"/>
        </w:trPr>
        <w:tc>
          <w:tcPr>
            <w:tcW w:w="3846" w:type="pct"/>
            <w:gridSpan w:val="2"/>
            <w:shd w:val="clear" w:color="auto" w:fill="FFFFCC"/>
          </w:tcPr>
          <w:p w:rsidR="00C512D2" w:rsidRPr="00BE2FB9" w:rsidRDefault="00C512D2" w:rsidP="00B80B2C">
            <w:pPr>
              <w:numPr>
                <w:ilvl w:val="0"/>
                <w:numId w:val="47"/>
              </w:numPr>
              <w:spacing w:before="0" w:after="0"/>
              <w:jc w:val="left"/>
              <w:rPr>
                <w:rFonts w:ascii="Cambria" w:hAnsi="Cambria"/>
                <w:sz w:val="24"/>
                <w:rtl/>
              </w:rPr>
            </w:pPr>
            <w:r w:rsidRPr="00BE2FB9">
              <w:rPr>
                <w:rFonts w:ascii="Cambria" w:hAnsi="Cambria" w:hint="cs"/>
                <w:sz w:val="24"/>
                <w:rtl/>
              </w:rPr>
              <w:t>מסב</w:t>
            </w:r>
            <w:r w:rsidRPr="00BE2FB9">
              <w:rPr>
                <w:rFonts w:ascii="Cambria" w:hAnsi="Cambria"/>
                <w:sz w:val="24"/>
                <w:rtl/>
              </w:rPr>
              <w:t xml:space="preserve"> </w:t>
            </w:r>
            <w:r w:rsidRPr="00BE2FB9">
              <w:rPr>
                <w:rFonts w:ascii="Cambria" w:hAnsi="Cambria" w:hint="cs"/>
                <w:sz w:val="24"/>
                <w:rtl/>
              </w:rPr>
              <w:t>לגלגל</w:t>
            </w:r>
            <w:r w:rsidRPr="00BE2FB9">
              <w:rPr>
                <w:rFonts w:ascii="Cambria" w:hAnsi="Cambria"/>
                <w:sz w:val="24"/>
                <w:rtl/>
              </w:rPr>
              <w:t xml:space="preserve"> </w:t>
            </w:r>
            <w:r w:rsidRPr="00BE2FB9">
              <w:rPr>
                <w:rFonts w:ascii="Cambria" w:hAnsi="Cambria" w:hint="cs"/>
                <w:sz w:val="24"/>
                <w:rtl/>
              </w:rPr>
              <w:t>אחורי</w:t>
            </w:r>
            <w:r w:rsidRPr="00BE2FB9">
              <w:rPr>
                <w:rFonts w:ascii="Cambria" w:hAnsi="Cambria"/>
                <w:sz w:val="24"/>
                <w:rtl/>
              </w:rPr>
              <w:t xml:space="preserve"> </w:t>
            </w:r>
            <w:r w:rsidRPr="00BE2FB9">
              <w:rPr>
                <w:rFonts w:ascii="Cambria" w:hAnsi="Cambria" w:hint="cs"/>
                <w:sz w:val="24"/>
                <w:rtl/>
              </w:rPr>
              <w:t>בהנעה</w:t>
            </w:r>
            <w:r w:rsidRPr="00BE2FB9">
              <w:rPr>
                <w:rFonts w:ascii="Cambria" w:hAnsi="Cambria"/>
                <w:sz w:val="24"/>
                <w:rtl/>
              </w:rPr>
              <w:t xml:space="preserve"> </w:t>
            </w:r>
            <w:r w:rsidRPr="00BE2FB9">
              <w:rPr>
                <w:rFonts w:ascii="Cambria" w:hAnsi="Cambria" w:hint="cs"/>
                <w:sz w:val="24"/>
                <w:rtl/>
              </w:rPr>
              <w:t>מרכזית</w:t>
            </w:r>
          </w:p>
        </w:tc>
        <w:tc>
          <w:tcPr>
            <w:tcW w:w="1154" w:type="pct"/>
          </w:tcPr>
          <w:p w:rsidR="00C512D2" w:rsidRPr="00BE2FB9" w:rsidRDefault="00C512D2" w:rsidP="00C512D2">
            <w:pPr>
              <w:spacing w:after="0"/>
              <w:jc w:val="center"/>
              <w:rPr>
                <w:rFonts w:ascii="Cambria" w:hAnsi="Cambria"/>
                <w:color w:val="000000"/>
                <w:sz w:val="24"/>
              </w:rPr>
            </w:pPr>
            <w:r w:rsidRPr="00BE2FB9">
              <w:rPr>
                <w:rFonts w:ascii="Cambria" w:hAnsi="Cambria"/>
                <w:color w:val="000000"/>
                <w:sz w:val="24"/>
              </w:rPr>
              <w:t>150</w:t>
            </w:r>
          </w:p>
        </w:tc>
      </w:tr>
      <w:tr w:rsidR="00C512D2" w:rsidRPr="00BE2FB9" w:rsidTr="00C512D2">
        <w:trPr>
          <w:cantSplit/>
          <w:trHeight w:val="217"/>
          <w:jc w:val="center"/>
        </w:trPr>
        <w:tc>
          <w:tcPr>
            <w:tcW w:w="3846" w:type="pct"/>
            <w:gridSpan w:val="2"/>
            <w:shd w:val="clear" w:color="auto" w:fill="FFFFCC"/>
          </w:tcPr>
          <w:p w:rsidR="00C512D2" w:rsidRPr="00BE2FB9" w:rsidRDefault="00C512D2" w:rsidP="00B80B2C">
            <w:pPr>
              <w:numPr>
                <w:ilvl w:val="0"/>
                <w:numId w:val="47"/>
              </w:numPr>
              <w:spacing w:before="0" w:after="0"/>
              <w:jc w:val="left"/>
              <w:rPr>
                <w:rFonts w:ascii="Cambria" w:hAnsi="Cambria"/>
                <w:sz w:val="24"/>
                <w:rtl/>
              </w:rPr>
            </w:pPr>
            <w:r w:rsidRPr="00BE2FB9">
              <w:rPr>
                <w:rFonts w:ascii="Cambria" w:hAnsi="Cambria" w:hint="cs"/>
                <w:sz w:val="24"/>
                <w:rtl/>
              </w:rPr>
              <w:t>מסב</w:t>
            </w:r>
            <w:r w:rsidRPr="00BE2FB9">
              <w:rPr>
                <w:rFonts w:ascii="Cambria" w:hAnsi="Cambria"/>
                <w:sz w:val="24"/>
                <w:rtl/>
              </w:rPr>
              <w:t xml:space="preserve"> </w:t>
            </w:r>
            <w:r w:rsidRPr="00BE2FB9">
              <w:rPr>
                <w:rFonts w:ascii="Cambria" w:hAnsi="Cambria" w:hint="cs"/>
                <w:sz w:val="24"/>
                <w:rtl/>
              </w:rPr>
              <w:t>למזלג</w:t>
            </w:r>
            <w:r w:rsidRPr="00BE2FB9">
              <w:rPr>
                <w:rFonts w:ascii="Cambria" w:hAnsi="Cambria"/>
                <w:sz w:val="24"/>
                <w:rtl/>
              </w:rPr>
              <w:t xml:space="preserve"> </w:t>
            </w:r>
            <w:r w:rsidRPr="00BE2FB9">
              <w:rPr>
                <w:rFonts w:ascii="Cambria" w:hAnsi="Cambria" w:hint="cs"/>
                <w:sz w:val="24"/>
                <w:rtl/>
              </w:rPr>
              <w:t>קדמי</w:t>
            </w:r>
            <w:r w:rsidRPr="00BE2FB9">
              <w:rPr>
                <w:rFonts w:ascii="Cambria" w:hAnsi="Cambria"/>
                <w:sz w:val="24"/>
                <w:rtl/>
              </w:rPr>
              <w:t xml:space="preserve"> </w:t>
            </w:r>
            <w:r w:rsidRPr="00BE2FB9">
              <w:rPr>
                <w:rFonts w:ascii="Cambria" w:hAnsi="Cambria" w:hint="cs"/>
                <w:sz w:val="24"/>
                <w:rtl/>
              </w:rPr>
              <w:t>או</w:t>
            </w:r>
            <w:r w:rsidRPr="00BE2FB9">
              <w:rPr>
                <w:rFonts w:ascii="Cambria" w:hAnsi="Cambria"/>
                <w:sz w:val="24"/>
                <w:rtl/>
              </w:rPr>
              <w:t xml:space="preserve"> </w:t>
            </w:r>
            <w:r w:rsidRPr="00BE2FB9">
              <w:rPr>
                <w:rFonts w:ascii="Cambria" w:hAnsi="Cambria" w:hint="cs"/>
                <w:sz w:val="24"/>
                <w:rtl/>
              </w:rPr>
              <w:t>אחורי</w:t>
            </w:r>
          </w:p>
        </w:tc>
        <w:tc>
          <w:tcPr>
            <w:tcW w:w="1154" w:type="pct"/>
          </w:tcPr>
          <w:p w:rsidR="00C512D2" w:rsidRPr="00BE2FB9" w:rsidRDefault="00C512D2" w:rsidP="00C512D2">
            <w:pPr>
              <w:spacing w:after="0"/>
              <w:jc w:val="center"/>
              <w:rPr>
                <w:rFonts w:ascii="Cambria" w:hAnsi="Cambria"/>
                <w:color w:val="000000"/>
                <w:sz w:val="24"/>
              </w:rPr>
            </w:pPr>
            <w:r w:rsidRPr="00BE2FB9">
              <w:rPr>
                <w:rFonts w:ascii="Cambria" w:hAnsi="Cambria"/>
                <w:color w:val="000000"/>
                <w:sz w:val="24"/>
              </w:rPr>
              <w:t>140</w:t>
            </w:r>
          </w:p>
        </w:tc>
      </w:tr>
      <w:tr w:rsidR="00C512D2" w:rsidRPr="00BE2FB9" w:rsidTr="00C512D2">
        <w:trPr>
          <w:cantSplit/>
          <w:trHeight w:val="217"/>
          <w:jc w:val="center"/>
        </w:trPr>
        <w:tc>
          <w:tcPr>
            <w:tcW w:w="3846" w:type="pct"/>
            <w:gridSpan w:val="2"/>
            <w:shd w:val="clear" w:color="auto" w:fill="FFFFCC"/>
          </w:tcPr>
          <w:p w:rsidR="00C512D2" w:rsidRPr="00BE2FB9" w:rsidRDefault="00C512D2" w:rsidP="00B80B2C">
            <w:pPr>
              <w:numPr>
                <w:ilvl w:val="0"/>
                <w:numId w:val="47"/>
              </w:numPr>
              <w:spacing w:before="0" w:after="0"/>
              <w:jc w:val="left"/>
              <w:rPr>
                <w:rFonts w:ascii="Cambria" w:hAnsi="Cambria"/>
                <w:sz w:val="24"/>
                <w:rtl/>
              </w:rPr>
            </w:pPr>
            <w:r w:rsidRPr="00BE2FB9">
              <w:rPr>
                <w:rFonts w:ascii="Cambria" w:hAnsi="Cambria" w:hint="cs"/>
                <w:sz w:val="24"/>
                <w:rtl/>
              </w:rPr>
              <w:t>תיקון</w:t>
            </w:r>
            <w:r w:rsidRPr="00BE2FB9">
              <w:rPr>
                <w:rFonts w:ascii="Cambria" w:hAnsi="Cambria"/>
                <w:sz w:val="24"/>
                <w:rtl/>
              </w:rPr>
              <w:t xml:space="preserve"> </w:t>
            </w:r>
            <w:r w:rsidRPr="00BE2FB9">
              <w:rPr>
                <w:rFonts w:ascii="Cambria" w:hAnsi="Cambria" w:hint="cs"/>
                <w:sz w:val="24"/>
                <w:rtl/>
              </w:rPr>
              <w:t>רגלית</w:t>
            </w:r>
            <w:r w:rsidRPr="00BE2FB9">
              <w:rPr>
                <w:rFonts w:ascii="Cambria" w:hAnsi="Cambria"/>
                <w:sz w:val="24"/>
                <w:rtl/>
              </w:rPr>
              <w:t xml:space="preserve"> (</w:t>
            </w:r>
            <w:r w:rsidRPr="00BE2FB9">
              <w:rPr>
                <w:rFonts w:ascii="Cambria" w:hAnsi="Cambria" w:hint="cs"/>
                <w:sz w:val="24"/>
                <w:rtl/>
              </w:rPr>
              <w:t>אחת</w:t>
            </w:r>
            <w:r w:rsidRPr="00BE2FB9">
              <w:rPr>
                <w:rFonts w:ascii="Cambria" w:hAnsi="Cambria"/>
                <w:sz w:val="24"/>
                <w:rtl/>
              </w:rPr>
              <w:t xml:space="preserve"> </w:t>
            </w:r>
            <w:r w:rsidRPr="00BE2FB9">
              <w:rPr>
                <w:rFonts w:ascii="Cambria" w:hAnsi="Cambria" w:hint="cs"/>
                <w:sz w:val="24"/>
                <w:rtl/>
              </w:rPr>
              <w:t>מתוך</w:t>
            </w:r>
            <w:r w:rsidRPr="00BE2FB9">
              <w:rPr>
                <w:rFonts w:ascii="Cambria" w:hAnsi="Cambria"/>
                <w:sz w:val="24"/>
                <w:rtl/>
              </w:rPr>
              <w:t xml:space="preserve"> </w:t>
            </w:r>
            <w:r w:rsidRPr="00BE2FB9">
              <w:rPr>
                <w:rFonts w:ascii="Cambria" w:hAnsi="Cambria" w:hint="cs"/>
                <w:sz w:val="24"/>
                <w:rtl/>
              </w:rPr>
              <w:t>זוג</w:t>
            </w:r>
            <w:r w:rsidRPr="00BE2FB9">
              <w:rPr>
                <w:rFonts w:ascii="Cambria" w:hAnsi="Cambria"/>
                <w:sz w:val="24"/>
                <w:rtl/>
              </w:rPr>
              <w:t xml:space="preserve">)  </w:t>
            </w:r>
          </w:p>
        </w:tc>
        <w:tc>
          <w:tcPr>
            <w:tcW w:w="1154" w:type="pct"/>
          </w:tcPr>
          <w:p w:rsidR="00C512D2" w:rsidRPr="00BE2FB9" w:rsidRDefault="00C512D2" w:rsidP="00C512D2">
            <w:pPr>
              <w:spacing w:after="0"/>
              <w:jc w:val="center"/>
              <w:rPr>
                <w:rFonts w:ascii="Cambria" w:hAnsi="Cambria"/>
                <w:color w:val="000000"/>
                <w:sz w:val="24"/>
              </w:rPr>
            </w:pPr>
            <w:r w:rsidRPr="00BE2FB9">
              <w:rPr>
                <w:rFonts w:ascii="Cambria" w:hAnsi="Cambria"/>
                <w:color w:val="000000"/>
                <w:sz w:val="24"/>
              </w:rPr>
              <w:t>90</w:t>
            </w:r>
          </w:p>
        </w:tc>
      </w:tr>
      <w:tr w:rsidR="00C512D2" w:rsidRPr="00BE2FB9" w:rsidTr="00C512D2">
        <w:trPr>
          <w:cantSplit/>
          <w:trHeight w:val="217"/>
          <w:jc w:val="center"/>
        </w:trPr>
        <w:tc>
          <w:tcPr>
            <w:tcW w:w="3846" w:type="pct"/>
            <w:gridSpan w:val="2"/>
            <w:shd w:val="clear" w:color="auto" w:fill="FFFFCC"/>
          </w:tcPr>
          <w:p w:rsidR="00C512D2" w:rsidRPr="00BE2FB9" w:rsidRDefault="00C512D2" w:rsidP="00B80B2C">
            <w:pPr>
              <w:numPr>
                <w:ilvl w:val="0"/>
                <w:numId w:val="47"/>
              </w:numPr>
              <w:spacing w:before="0" w:after="0"/>
              <w:jc w:val="left"/>
              <w:rPr>
                <w:rFonts w:ascii="Cambria" w:hAnsi="Cambria"/>
                <w:sz w:val="24"/>
                <w:rtl/>
              </w:rPr>
            </w:pPr>
            <w:r w:rsidRPr="00BE2FB9">
              <w:rPr>
                <w:rFonts w:ascii="Cambria" w:hAnsi="Cambria" w:hint="cs"/>
                <w:sz w:val="24"/>
                <w:rtl/>
              </w:rPr>
              <w:t>החלפת</w:t>
            </w:r>
            <w:r w:rsidRPr="00BE2FB9">
              <w:rPr>
                <w:rFonts w:ascii="Cambria" w:hAnsi="Cambria"/>
                <w:sz w:val="24"/>
                <w:rtl/>
              </w:rPr>
              <w:t xml:space="preserve"> </w:t>
            </w:r>
            <w:r w:rsidRPr="00BE2FB9">
              <w:rPr>
                <w:rFonts w:ascii="Cambria" w:hAnsi="Cambria" w:hint="cs"/>
                <w:sz w:val="24"/>
                <w:rtl/>
              </w:rPr>
              <w:t>רגלית</w:t>
            </w:r>
            <w:r w:rsidRPr="00BE2FB9">
              <w:rPr>
                <w:rFonts w:ascii="Cambria" w:hAnsi="Cambria"/>
                <w:sz w:val="24"/>
                <w:rtl/>
              </w:rPr>
              <w:t xml:space="preserve"> (</w:t>
            </w:r>
            <w:r w:rsidRPr="00BE2FB9">
              <w:rPr>
                <w:rFonts w:ascii="Cambria" w:hAnsi="Cambria" w:hint="cs"/>
                <w:sz w:val="24"/>
                <w:rtl/>
              </w:rPr>
              <w:t>אחת</w:t>
            </w:r>
            <w:r w:rsidRPr="00BE2FB9">
              <w:rPr>
                <w:rFonts w:ascii="Cambria" w:hAnsi="Cambria"/>
                <w:sz w:val="24"/>
                <w:rtl/>
              </w:rPr>
              <w:t xml:space="preserve"> </w:t>
            </w:r>
            <w:r w:rsidRPr="00BE2FB9">
              <w:rPr>
                <w:rFonts w:ascii="Cambria" w:hAnsi="Cambria" w:hint="cs"/>
                <w:sz w:val="24"/>
                <w:rtl/>
              </w:rPr>
              <w:t>מתוך</w:t>
            </w:r>
            <w:r w:rsidRPr="00BE2FB9">
              <w:rPr>
                <w:rFonts w:ascii="Cambria" w:hAnsi="Cambria"/>
                <w:sz w:val="24"/>
                <w:rtl/>
              </w:rPr>
              <w:t xml:space="preserve"> </w:t>
            </w:r>
            <w:r w:rsidRPr="00BE2FB9">
              <w:rPr>
                <w:rFonts w:ascii="Cambria" w:hAnsi="Cambria" w:hint="cs"/>
                <w:sz w:val="24"/>
                <w:rtl/>
              </w:rPr>
              <w:t>זוג</w:t>
            </w:r>
            <w:r w:rsidRPr="00BE2FB9">
              <w:rPr>
                <w:rFonts w:ascii="Cambria" w:hAnsi="Cambria"/>
                <w:sz w:val="24"/>
                <w:rtl/>
              </w:rPr>
              <w:t xml:space="preserve">) </w:t>
            </w:r>
          </w:p>
        </w:tc>
        <w:tc>
          <w:tcPr>
            <w:tcW w:w="1154" w:type="pct"/>
          </w:tcPr>
          <w:p w:rsidR="00C512D2" w:rsidRPr="00BE2FB9" w:rsidRDefault="00C512D2" w:rsidP="00C512D2">
            <w:pPr>
              <w:spacing w:after="0"/>
              <w:jc w:val="center"/>
              <w:rPr>
                <w:rFonts w:ascii="Cambria" w:hAnsi="Cambria"/>
                <w:color w:val="000000"/>
                <w:sz w:val="24"/>
              </w:rPr>
            </w:pPr>
            <w:r w:rsidRPr="00BE2FB9">
              <w:rPr>
                <w:rFonts w:ascii="Cambria" w:hAnsi="Cambria" w:hint="cs"/>
                <w:color w:val="000000"/>
                <w:sz w:val="24"/>
                <w:rtl/>
              </w:rPr>
              <w:t>מחירון ספק</w:t>
            </w:r>
          </w:p>
        </w:tc>
      </w:tr>
      <w:tr w:rsidR="00C512D2" w:rsidRPr="00BE2FB9" w:rsidTr="00C512D2">
        <w:trPr>
          <w:cantSplit/>
          <w:trHeight w:val="217"/>
          <w:jc w:val="center"/>
        </w:trPr>
        <w:tc>
          <w:tcPr>
            <w:tcW w:w="3846" w:type="pct"/>
            <w:gridSpan w:val="2"/>
            <w:shd w:val="clear" w:color="auto" w:fill="FFFFCC"/>
          </w:tcPr>
          <w:p w:rsidR="00C512D2" w:rsidRPr="00BE2FB9" w:rsidRDefault="00C512D2" w:rsidP="00B80B2C">
            <w:pPr>
              <w:numPr>
                <w:ilvl w:val="0"/>
                <w:numId w:val="47"/>
              </w:numPr>
              <w:spacing w:before="0" w:after="0"/>
              <w:jc w:val="left"/>
              <w:rPr>
                <w:rFonts w:ascii="Cambria" w:hAnsi="Cambria"/>
                <w:sz w:val="24"/>
                <w:rtl/>
              </w:rPr>
            </w:pPr>
            <w:r w:rsidRPr="00BE2FB9">
              <w:rPr>
                <w:rFonts w:ascii="Cambria" w:hAnsi="Cambria" w:hint="cs"/>
                <w:sz w:val="24"/>
                <w:rtl/>
              </w:rPr>
              <w:t>תיקון</w:t>
            </w:r>
            <w:r w:rsidRPr="00BE2FB9">
              <w:rPr>
                <w:rFonts w:ascii="Cambria" w:hAnsi="Cambria"/>
                <w:sz w:val="24"/>
                <w:rtl/>
              </w:rPr>
              <w:t xml:space="preserve"> </w:t>
            </w:r>
            <w:r w:rsidRPr="00BE2FB9">
              <w:rPr>
                <w:rFonts w:ascii="Cambria" w:hAnsi="Cambria" w:hint="cs"/>
                <w:sz w:val="24"/>
                <w:rtl/>
              </w:rPr>
              <w:t>רגלית</w:t>
            </w:r>
            <w:r w:rsidRPr="00BE2FB9">
              <w:rPr>
                <w:rFonts w:ascii="Cambria" w:hAnsi="Cambria"/>
                <w:sz w:val="24"/>
                <w:rtl/>
              </w:rPr>
              <w:t xml:space="preserve"> – </w:t>
            </w:r>
            <w:r w:rsidRPr="00BE2FB9">
              <w:rPr>
                <w:rFonts w:ascii="Cambria" w:hAnsi="Cambria" w:hint="cs"/>
                <w:sz w:val="24"/>
                <w:rtl/>
              </w:rPr>
              <w:t>משטח</w:t>
            </w:r>
            <w:r w:rsidRPr="00BE2FB9">
              <w:rPr>
                <w:rFonts w:ascii="Cambria" w:hAnsi="Cambria"/>
                <w:sz w:val="24"/>
                <w:rtl/>
              </w:rPr>
              <w:t xml:space="preserve"> </w:t>
            </w:r>
            <w:r w:rsidRPr="00BE2FB9">
              <w:rPr>
                <w:rFonts w:ascii="Cambria" w:hAnsi="Cambria" w:hint="cs"/>
                <w:sz w:val="24"/>
                <w:rtl/>
              </w:rPr>
              <w:t>כף</w:t>
            </w:r>
            <w:r w:rsidRPr="00BE2FB9">
              <w:rPr>
                <w:rFonts w:ascii="Cambria" w:hAnsi="Cambria"/>
                <w:sz w:val="24"/>
                <w:rtl/>
              </w:rPr>
              <w:t xml:space="preserve"> </w:t>
            </w:r>
            <w:r w:rsidRPr="00BE2FB9">
              <w:rPr>
                <w:rFonts w:ascii="Cambria" w:hAnsi="Cambria" w:hint="cs"/>
                <w:sz w:val="24"/>
                <w:rtl/>
              </w:rPr>
              <w:t>רגל</w:t>
            </w:r>
            <w:r w:rsidRPr="00BE2FB9">
              <w:rPr>
                <w:rFonts w:ascii="Cambria" w:hAnsi="Cambria"/>
                <w:sz w:val="24"/>
                <w:rtl/>
              </w:rPr>
              <w:t xml:space="preserve"> </w:t>
            </w:r>
            <w:r w:rsidRPr="00BE2FB9">
              <w:rPr>
                <w:rFonts w:ascii="Cambria" w:hAnsi="Cambria" w:hint="cs"/>
                <w:sz w:val="24"/>
                <w:rtl/>
              </w:rPr>
              <w:t>אחד</w:t>
            </w:r>
            <w:r w:rsidRPr="00BE2FB9">
              <w:rPr>
                <w:rFonts w:ascii="Cambria" w:hAnsi="Cambria"/>
                <w:sz w:val="24"/>
                <w:rtl/>
              </w:rPr>
              <w:t xml:space="preserve"> </w:t>
            </w:r>
          </w:p>
        </w:tc>
        <w:tc>
          <w:tcPr>
            <w:tcW w:w="1154" w:type="pct"/>
          </w:tcPr>
          <w:p w:rsidR="00C512D2" w:rsidRPr="00BE2FB9" w:rsidRDefault="00C512D2" w:rsidP="00C512D2">
            <w:pPr>
              <w:spacing w:after="0"/>
              <w:jc w:val="center"/>
              <w:rPr>
                <w:rFonts w:ascii="Cambria" w:hAnsi="Cambria"/>
                <w:color w:val="000000"/>
                <w:sz w:val="24"/>
              </w:rPr>
            </w:pPr>
            <w:r w:rsidRPr="00BE2FB9">
              <w:rPr>
                <w:rFonts w:ascii="Cambria" w:hAnsi="Cambria"/>
                <w:color w:val="000000"/>
                <w:sz w:val="24"/>
              </w:rPr>
              <w:t>90</w:t>
            </w:r>
          </w:p>
        </w:tc>
      </w:tr>
      <w:tr w:rsidR="00C512D2" w:rsidRPr="00BE2FB9" w:rsidTr="00C512D2">
        <w:trPr>
          <w:cantSplit/>
          <w:trHeight w:val="217"/>
          <w:jc w:val="center"/>
        </w:trPr>
        <w:tc>
          <w:tcPr>
            <w:tcW w:w="3846" w:type="pct"/>
            <w:gridSpan w:val="2"/>
            <w:shd w:val="clear" w:color="auto" w:fill="FFFFCC"/>
          </w:tcPr>
          <w:p w:rsidR="00C512D2" w:rsidRPr="00BE2FB9" w:rsidRDefault="00C512D2" w:rsidP="00B80B2C">
            <w:pPr>
              <w:numPr>
                <w:ilvl w:val="0"/>
                <w:numId w:val="47"/>
              </w:numPr>
              <w:spacing w:before="0" w:after="0"/>
              <w:jc w:val="left"/>
              <w:rPr>
                <w:rFonts w:ascii="Cambria" w:hAnsi="Cambria"/>
                <w:sz w:val="24"/>
                <w:rtl/>
              </w:rPr>
            </w:pPr>
            <w:r w:rsidRPr="00BE2FB9">
              <w:rPr>
                <w:rFonts w:ascii="Cambria" w:hAnsi="Cambria" w:hint="cs"/>
                <w:sz w:val="24"/>
                <w:rtl/>
              </w:rPr>
              <w:t>החלפת</w:t>
            </w:r>
            <w:r w:rsidRPr="00BE2FB9">
              <w:rPr>
                <w:rFonts w:ascii="Cambria" w:hAnsi="Cambria"/>
                <w:sz w:val="24"/>
                <w:rtl/>
              </w:rPr>
              <w:t xml:space="preserve"> </w:t>
            </w:r>
            <w:r w:rsidRPr="00BE2FB9">
              <w:rPr>
                <w:rFonts w:ascii="Cambria" w:hAnsi="Cambria" w:hint="cs"/>
                <w:sz w:val="24"/>
                <w:rtl/>
              </w:rPr>
              <w:t>רגלית</w:t>
            </w:r>
            <w:r w:rsidRPr="00BE2FB9">
              <w:rPr>
                <w:rFonts w:ascii="Cambria" w:hAnsi="Cambria"/>
                <w:sz w:val="24"/>
                <w:rtl/>
              </w:rPr>
              <w:t xml:space="preserve"> – </w:t>
            </w:r>
            <w:r w:rsidRPr="00BE2FB9">
              <w:rPr>
                <w:rFonts w:ascii="Cambria" w:hAnsi="Cambria" w:hint="cs"/>
                <w:sz w:val="24"/>
                <w:rtl/>
              </w:rPr>
              <w:t>משטח</w:t>
            </w:r>
            <w:r w:rsidRPr="00BE2FB9">
              <w:rPr>
                <w:rFonts w:ascii="Cambria" w:hAnsi="Cambria"/>
                <w:sz w:val="24"/>
                <w:rtl/>
              </w:rPr>
              <w:t xml:space="preserve"> </w:t>
            </w:r>
            <w:r w:rsidRPr="00BE2FB9">
              <w:rPr>
                <w:rFonts w:ascii="Cambria" w:hAnsi="Cambria" w:hint="cs"/>
                <w:sz w:val="24"/>
                <w:rtl/>
              </w:rPr>
              <w:t>כף</w:t>
            </w:r>
            <w:r w:rsidRPr="00BE2FB9">
              <w:rPr>
                <w:rFonts w:ascii="Cambria" w:hAnsi="Cambria"/>
                <w:sz w:val="24"/>
                <w:rtl/>
              </w:rPr>
              <w:t xml:space="preserve"> </w:t>
            </w:r>
            <w:r w:rsidRPr="00BE2FB9">
              <w:rPr>
                <w:rFonts w:ascii="Cambria" w:hAnsi="Cambria" w:hint="cs"/>
                <w:sz w:val="24"/>
                <w:rtl/>
              </w:rPr>
              <w:t>רגל</w:t>
            </w:r>
            <w:r w:rsidRPr="00BE2FB9">
              <w:rPr>
                <w:rFonts w:ascii="Cambria" w:hAnsi="Cambria"/>
                <w:sz w:val="24"/>
                <w:rtl/>
              </w:rPr>
              <w:t xml:space="preserve"> </w:t>
            </w:r>
            <w:r w:rsidRPr="00BE2FB9">
              <w:rPr>
                <w:rFonts w:ascii="Cambria" w:hAnsi="Cambria" w:hint="cs"/>
                <w:sz w:val="24"/>
                <w:rtl/>
              </w:rPr>
              <w:t>אחד</w:t>
            </w:r>
            <w:r w:rsidRPr="00BE2FB9">
              <w:rPr>
                <w:rFonts w:ascii="Cambria" w:hAnsi="Cambria"/>
                <w:sz w:val="24"/>
                <w:rtl/>
              </w:rPr>
              <w:t xml:space="preserve"> </w:t>
            </w:r>
          </w:p>
        </w:tc>
        <w:tc>
          <w:tcPr>
            <w:tcW w:w="1154" w:type="pct"/>
          </w:tcPr>
          <w:p w:rsidR="00C512D2" w:rsidRPr="00BE2FB9" w:rsidRDefault="00C512D2" w:rsidP="00C512D2">
            <w:pPr>
              <w:spacing w:after="0"/>
              <w:jc w:val="center"/>
              <w:rPr>
                <w:rFonts w:ascii="Cambria" w:hAnsi="Cambria"/>
                <w:color w:val="000000"/>
                <w:sz w:val="24"/>
              </w:rPr>
            </w:pPr>
            <w:r w:rsidRPr="00BE2FB9">
              <w:rPr>
                <w:rFonts w:ascii="Cambria" w:hAnsi="Cambria"/>
                <w:color w:val="000000"/>
                <w:sz w:val="24"/>
              </w:rPr>
              <w:t>400</w:t>
            </w:r>
          </w:p>
        </w:tc>
      </w:tr>
      <w:tr w:rsidR="00C512D2" w:rsidRPr="00BE2FB9" w:rsidTr="00C512D2">
        <w:trPr>
          <w:cantSplit/>
          <w:trHeight w:val="217"/>
          <w:jc w:val="center"/>
        </w:trPr>
        <w:tc>
          <w:tcPr>
            <w:tcW w:w="3846" w:type="pct"/>
            <w:gridSpan w:val="2"/>
            <w:shd w:val="clear" w:color="auto" w:fill="FFFFCC"/>
          </w:tcPr>
          <w:p w:rsidR="00C512D2" w:rsidRPr="00BE2FB9" w:rsidRDefault="00C512D2" w:rsidP="00B80B2C">
            <w:pPr>
              <w:numPr>
                <w:ilvl w:val="0"/>
                <w:numId w:val="47"/>
              </w:numPr>
              <w:spacing w:before="0" w:after="0"/>
              <w:jc w:val="left"/>
              <w:rPr>
                <w:rFonts w:ascii="Cambria" w:hAnsi="Cambria"/>
                <w:sz w:val="24"/>
                <w:rtl/>
              </w:rPr>
            </w:pPr>
            <w:r w:rsidRPr="00BE2FB9">
              <w:rPr>
                <w:rFonts w:ascii="Cambria" w:hAnsi="Cambria" w:hint="cs"/>
                <w:sz w:val="24"/>
                <w:rtl/>
              </w:rPr>
              <w:t>תיקון</w:t>
            </w:r>
            <w:r w:rsidRPr="00BE2FB9">
              <w:rPr>
                <w:rFonts w:ascii="Cambria" w:hAnsi="Cambria"/>
                <w:sz w:val="24"/>
                <w:rtl/>
              </w:rPr>
              <w:t xml:space="preserve"> </w:t>
            </w:r>
            <w:r w:rsidRPr="00BE2FB9">
              <w:rPr>
                <w:rFonts w:ascii="Cambria" w:hAnsi="Cambria" w:hint="cs"/>
                <w:sz w:val="24"/>
                <w:rtl/>
              </w:rPr>
              <w:t>רגלית</w:t>
            </w:r>
            <w:r w:rsidRPr="00BE2FB9">
              <w:rPr>
                <w:rFonts w:ascii="Cambria" w:hAnsi="Cambria"/>
                <w:sz w:val="24"/>
                <w:rtl/>
              </w:rPr>
              <w:t xml:space="preserve"> </w:t>
            </w:r>
            <w:r w:rsidRPr="00BE2FB9">
              <w:rPr>
                <w:rFonts w:ascii="Cambria" w:hAnsi="Cambria" w:hint="cs"/>
                <w:sz w:val="24"/>
                <w:rtl/>
              </w:rPr>
              <w:t>מתרוממת</w:t>
            </w:r>
            <w:r w:rsidRPr="00BE2FB9">
              <w:rPr>
                <w:rFonts w:ascii="Cambria" w:hAnsi="Cambria"/>
                <w:sz w:val="24"/>
                <w:rtl/>
              </w:rPr>
              <w:t xml:space="preserve"> </w:t>
            </w:r>
            <w:r w:rsidRPr="00BE2FB9">
              <w:rPr>
                <w:rFonts w:ascii="Cambria" w:hAnsi="Cambria" w:hint="cs"/>
                <w:sz w:val="24"/>
                <w:rtl/>
              </w:rPr>
              <w:t>ידנית</w:t>
            </w:r>
            <w:r w:rsidRPr="00BE2FB9">
              <w:rPr>
                <w:rFonts w:ascii="Cambria" w:hAnsi="Cambria"/>
                <w:sz w:val="24"/>
                <w:rtl/>
              </w:rPr>
              <w:t xml:space="preserve"> (</w:t>
            </w:r>
            <w:r w:rsidRPr="00BE2FB9">
              <w:rPr>
                <w:rFonts w:ascii="Cambria" w:hAnsi="Cambria" w:hint="cs"/>
                <w:sz w:val="24"/>
                <w:rtl/>
              </w:rPr>
              <w:t>אחת</w:t>
            </w:r>
            <w:r w:rsidRPr="00BE2FB9">
              <w:rPr>
                <w:rFonts w:ascii="Cambria" w:hAnsi="Cambria"/>
                <w:sz w:val="24"/>
                <w:rtl/>
              </w:rPr>
              <w:t xml:space="preserve"> </w:t>
            </w:r>
            <w:r w:rsidRPr="00BE2FB9">
              <w:rPr>
                <w:rFonts w:ascii="Cambria" w:hAnsi="Cambria" w:hint="cs"/>
                <w:sz w:val="24"/>
                <w:rtl/>
              </w:rPr>
              <w:t>מתוך</w:t>
            </w:r>
            <w:r w:rsidRPr="00BE2FB9">
              <w:rPr>
                <w:rFonts w:ascii="Cambria" w:hAnsi="Cambria"/>
                <w:sz w:val="24"/>
                <w:rtl/>
              </w:rPr>
              <w:t xml:space="preserve"> </w:t>
            </w:r>
            <w:r w:rsidRPr="00BE2FB9">
              <w:rPr>
                <w:rFonts w:ascii="Cambria" w:hAnsi="Cambria" w:hint="cs"/>
                <w:sz w:val="24"/>
                <w:rtl/>
              </w:rPr>
              <w:t>זוג</w:t>
            </w:r>
            <w:r w:rsidRPr="00BE2FB9">
              <w:rPr>
                <w:rFonts w:ascii="Cambria" w:hAnsi="Cambria"/>
                <w:sz w:val="24"/>
                <w:rtl/>
              </w:rPr>
              <w:t xml:space="preserve">) </w:t>
            </w:r>
          </w:p>
        </w:tc>
        <w:tc>
          <w:tcPr>
            <w:tcW w:w="1154" w:type="pct"/>
          </w:tcPr>
          <w:p w:rsidR="00C512D2" w:rsidRPr="00BE2FB9" w:rsidRDefault="00C512D2" w:rsidP="00C512D2">
            <w:pPr>
              <w:spacing w:after="0"/>
              <w:jc w:val="center"/>
              <w:rPr>
                <w:rFonts w:ascii="Cambria" w:hAnsi="Cambria"/>
                <w:color w:val="000000"/>
                <w:sz w:val="24"/>
              </w:rPr>
            </w:pPr>
            <w:r w:rsidRPr="00BE2FB9">
              <w:rPr>
                <w:rFonts w:ascii="Cambria" w:hAnsi="Cambria"/>
                <w:color w:val="000000"/>
                <w:sz w:val="24"/>
              </w:rPr>
              <w:t>50</w:t>
            </w:r>
          </w:p>
        </w:tc>
      </w:tr>
      <w:tr w:rsidR="00C512D2" w:rsidRPr="00BE2FB9" w:rsidTr="00C512D2">
        <w:trPr>
          <w:cantSplit/>
          <w:trHeight w:val="217"/>
          <w:jc w:val="center"/>
        </w:trPr>
        <w:tc>
          <w:tcPr>
            <w:tcW w:w="3846" w:type="pct"/>
            <w:gridSpan w:val="2"/>
            <w:shd w:val="clear" w:color="auto" w:fill="FFFFCC"/>
          </w:tcPr>
          <w:p w:rsidR="00C512D2" w:rsidRPr="00BE2FB9" w:rsidRDefault="00C512D2" w:rsidP="00B80B2C">
            <w:pPr>
              <w:numPr>
                <w:ilvl w:val="0"/>
                <w:numId w:val="47"/>
              </w:numPr>
              <w:spacing w:before="0" w:after="0"/>
              <w:jc w:val="left"/>
              <w:rPr>
                <w:rFonts w:ascii="Cambria" w:hAnsi="Cambria"/>
                <w:sz w:val="24"/>
                <w:rtl/>
              </w:rPr>
            </w:pPr>
            <w:r w:rsidRPr="00BE2FB9">
              <w:rPr>
                <w:rFonts w:ascii="Cambria" w:hAnsi="Cambria" w:hint="cs"/>
                <w:sz w:val="24"/>
                <w:rtl/>
              </w:rPr>
              <w:t>החלפת</w:t>
            </w:r>
            <w:r w:rsidRPr="00BE2FB9">
              <w:rPr>
                <w:rFonts w:ascii="Cambria" w:hAnsi="Cambria"/>
                <w:sz w:val="24"/>
                <w:rtl/>
              </w:rPr>
              <w:t xml:space="preserve"> </w:t>
            </w:r>
            <w:r w:rsidRPr="00BE2FB9">
              <w:rPr>
                <w:rFonts w:ascii="Cambria" w:hAnsi="Cambria" w:hint="cs"/>
                <w:sz w:val="24"/>
                <w:rtl/>
              </w:rPr>
              <w:t>רגלית</w:t>
            </w:r>
            <w:r w:rsidRPr="00BE2FB9">
              <w:rPr>
                <w:rFonts w:ascii="Cambria" w:hAnsi="Cambria"/>
                <w:sz w:val="24"/>
                <w:rtl/>
              </w:rPr>
              <w:t xml:space="preserve"> </w:t>
            </w:r>
            <w:r w:rsidRPr="00BE2FB9">
              <w:rPr>
                <w:rFonts w:ascii="Cambria" w:hAnsi="Cambria" w:hint="cs"/>
                <w:sz w:val="24"/>
                <w:rtl/>
              </w:rPr>
              <w:t>מתרוממת</w:t>
            </w:r>
            <w:r w:rsidRPr="00BE2FB9">
              <w:rPr>
                <w:rFonts w:ascii="Cambria" w:hAnsi="Cambria"/>
                <w:sz w:val="24"/>
                <w:rtl/>
              </w:rPr>
              <w:t xml:space="preserve"> </w:t>
            </w:r>
            <w:r w:rsidRPr="00BE2FB9">
              <w:rPr>
                <w:rFonts w:ascii="Cambria" w:hAnsi="Cambria" w:hint="cs"/>
                <w:sz w:val="24"/>
                <w:rtl/>
              </w:rPr>
              <w:t>ידנית</w:t>
            </w:r>
            <w:r w:rsidRPr="00BE2FB9">
              <w:rPr>
                <w:rFonts w:ascii="Cambria" w:hAnsi="Cambria"/>
                <w:sz w:val="24"/>
                <w:rtl/>
              </w:rPr>
              <w:t xml:space="preserve"> (</w:t>
            </w:r>
            <w:r w:rsidRPr="00BE2FB9">
              <w:rPr>
                <w:rFonts w:ascii="Cambria" w:hAnsi="Cambria" w:hint="cs"/>
                <w:sz w:val="24"/>
                <w:rtl/>
              </w:rPr>
              <w:t>אחת</w:t>
            </w:r>
            <w:r w:rsidRPr="00BE2FB9">
              <w:rPr>
                <w:rFonts w:ascii="Cambria" w:hAnsi="Cambria"/>
                <w:sz w:val="24"/>
                <w:rtl/>
              </w:rPr>
              <w:t xml:space="preserve"> </w:t>
            </w:r>
            <w:r w:rsidRPr="00BE2FB9">
              <w:rPr>
                <w:rFonts w:ascii="Cambria" w:hAnsi="Cambria" w:hint="cs"/>
                <w:sz w:val="24"/>
                <w:rtl/>
              </w:rPr>
              <w:t>מתוך</w:t>
            </w:r>
            <w:r w:rsidRPr="00BE2FB9">
              <w:rPr>
                <w:rFonts w:ascii="Cambria" w:hAnsi="Cambria"/>
                <w:sz w:val="24"/>
                <w:rtl/>
              </w:rPr>
              <w:t xml:space="preserve"> </w:t>
            </w:r>
            <w:r w:rsidRPr="00BE2FB9">
              <w:rPr>
                <w:rFonts w:ascii="Cambria" w:hAnsi="Cambria" w:hint="cs"/>
                <w:sz w:val="24"/>
                <w:rtl/>
              </w:rPr>
              <w:t>זוג</w:t>
            </w:r>
            <w:r w:rsidRPr="00BE2FB9">
              <w:rPr>
                <w:rFonts w:ascii="Cambria" w:hAnsi="Cambria"/>
                <w:sz w:val="24"/>
                <w:rtl/>
              </w:rPr>
              <w:t>)</w:t>
            </w:r>
          </w:p>
        </w:tc>
        <w:tc>
          <w:tcPr>
            <w:tcW w:w="1154" w:type="pct"/>
          </w:tcPr>
          <w:p w:rsidR="00C512D2" w:rsidRPr="00BE2FB9" w:rsidRDefault="00C512D2" w:rsidP="00C512D2">
            <w:pPr>
              <w:spacing w:after="0"/>
              <w:jc w:val="center"/>
              <w:rPr>
                <w:rFonts w:ascii="Cambria" w:hAnsi="Cambria"/>
                <w:color w:val="000000"/>
                <w:sz w:val="24"/>
              </w:rPr>
            </w:pPr>
            <w:r w:rsidRPr="00BE2FB9">
              <w:rPr>
                <w:rFonts w:ascii="Cambria" w:hAnsi="Cambria" w:hint="cs"/>
                <w:color w:val="000000"/>
                <w:sz w:val="24"/>
                <w:rtl/>
              </w:rPr>
              <w:t>מחירון ספק</w:t>
            </w:r>
          </w:p>
        </w:tc>
      </w:tr>
      <w:tr w:rsidR="00C512D2" w:rsidRPr="00BE2FB9" w:rsidTr="00C512D2">
        <w:trPr>
          <w:cantSplit/>
          <w:trHeight w:val="217"/>
          <w:jc w:val="center"/>
        </w:trPr>
        <w:tc>
          <w:tcPr>
            <w:tcW w:w="3846" w:type="pct"/>
            <w:gridSpan w:val="2"/>
            <w:shd w:val="clear" w:color="auto" w:fill="FFFFCC"/>
          </w:tcPr>
          <w:p w:rsidR="00C512D2" w:rsidRPr="00BE2FB9" w:rsidRDefault="00C512D2" w:rsidP="00B80B2C">
            <w:pPr>
              <w:numPr>
                <w:ilvl w:val="0"/>
                <w:numId w:val="47"/>
              </w:numPr>
              <w:spacing w:before="0" w:after="0"/>
              <w:jc w:val="left"/>
              <w:rPr>
                <w:rFonts w:ascii="Cambria" w:hAnsi="Cambria"/>
                <w:sz w:val="24"/>
                <w:rtl/>
              </w:rPr>
            </w:pPr>
            <w:r w:rsidRPr="00BE2FB9">
              <w:rPr>
                <w:rFonts w:ascii="Cambria" w:hAnsi="Cambria" w:hint="cs"/>
                <w:sz w:val="24"/>
                <w:rtl/>
              </w:rPr>
              <w:t>תיקון</w:t>
            </w:r>
            <w:r w:rsidRPr="00BE2FB9">
              <w:rPr>
                <w:rFonts w:ascii="Cambria" w:hAnsi="Cambria"/>
                <w:sz w:val="24"/>
                <w:rtl/>
              </w:rPr>
              <w:t xml:space="preserve"> </w:t>
            </w:r>
            <w:r w:rsidRPr="00BE2FB9">
              <w:rPr>
                <w:rFonts w:ascii="Cambria" w:hAnsi="Cambria" w:hint="cs"/>
                <w:sz w:val="24"/>
                <w:rtl/>
              </w:rPr>
              <w:t>רגלית</w:t>
            </w:r>
            <w:r w:rsidRPr="00BE2FB9">
              <w:rPr>
                <w:rFonts w:ascii="Cambria" w:hAnsi="Cambria"/>
                <w:sz w:val="24"/>
                <w:rtl/>
              </w:rPr>
              <w:t xml:space="preserve"> </w:t>
            </w:r>
            <w:r w:rsidRPr="00BE2FB9">
              <w:rPr>
                <w:rFonts w:ascii="Cambria" w:hAnsi="Cambria" w:hint="cs"/>
                <w:sz w:val="24"/>
                <w:rtl/>
              </w:rPr>
              <w:t>מתרוממת</w:t>
            </w:r>
            <w:r w:rsidRPr="00BE2FB9">
              <w:rPr>
                <w:rFonts w:ascii="Cambria" w:hAnsi="Cambria"/>
                <w:sz w:val="24"/>
                <w:rtl/>
              </w:rPr>
              <w:t xml:space="preserve"> </w:t>
            </w:r>
            <w:r w:rsidRPr="00BE2FB9">
              <w:rPr>
                <w:rFonts w:ascii="Cambria" w:hAnsi="Cambria" w:hint="cs"/>
                <w:sz w:val="24"/>
                <w:rtl/>
              </w:rPr>
              <w:t>חשמלית</w:t>
            </w:r>
            <w:r w:rsidRPr="00BE2FB9">
              <w:rPr>
                <w:rFonts w:ascii="Cambria" w:hAnsi="Cambria"/>
                <w:sz w:val="24"/>
                <w:rtl/>
              </w:rPr>
              <w:t xml:space="preserve"> (</w:t>
            </w:r>
            <w:r w:rsidRPr="00BE2FB9">
              <w:rPr>
                <w:rFonts w:ascii="Cambria" w:hAnsi="Cambria" w:hint="cs"/>
                <w:sz w:val="24"/>
                <w:rtl/>
              </w:rPr>
              <w:t>אחת</w:t>
            </w:r>
            <w:r w:rsidRPr="00BE2FB9">
              <w:rPr>
                <w:rFonts w:ascii="Cambria" w:hAnsi="Cambria"/>
                <w:sz w:val="24"/>
                <w:rtl/>
              </w:rPr>
              <w:t xml:space="preserve"> </w:t>
            </w:r>
            <w:r w:rsidRPr="00BE2FB9">
              <w:rPr>
                <w:rFonts w:ascii="Cambria" w:hAnsi="Cambria" w:hint="cs"/>
                <w:sz w:val="24"/>
                <w:rtl/>
              </w:rPr>
              <w:t>מתוך</w:t>
            </w:r>
            <w:r w:rsidRPr="00BE2FB9">
              <w:rPr>
                <w:rFonts w:ascii="Cambria" w:hAnsi="Cambria"/>
                <w:sz w:val="24"/>
                <w:rtl/>
              </w:rPr>
              <w:t xml:space="preserve"> </w:t>
            </w:r>
            <w:r w:rsidRPr="00BE2FB9">
              <w:rPr>
                <w:rFonts w:ascii="Cambria" w:hAnsi="Cambria" w:hint="cs"/>
                <w:sz w:val="24"/>
                <w:rtl/>
              </w:rPr>
              <w:t>זוג</w:t>
            </w:r>
            <w:r w:rsidRPr="00BE2FB9">
              <w:rPr>
                <w:rFonts w:ascii="Cambria" w:hAnsi="Cambria"/>
                <w:sz w:val="24"/>
                <w:rtl/>
              </w:rPr>
              <w:t>)</w:t>
            </w:r>
          </w:p>
        </w:tc>
        <w:tc>
          <w:tcPr>
            <w:tcW w:w="1154" w:type="pct"/>
          </w:tcPr>
          <w:p w:rsidR="00C512D2" w:rsidRPr="00BE2FB9" w:rsidRDefault="00C512D2" w:rsidP="00C512D2">
            <w:pPr>
              <w:spacing w:after="0"/>
              <w:jc w:val="center"/>
              <w:rPr>
                <w:rFonts w:ascii="Cambria" w:hAnsi="Cambria"/>
                <w:color w:val="000000"/>
                <w:sz w:val="24"/>
              </w:rPr>
            </w:pPr>
            <w:r w:rsidRPr="00BE2FB9">
              <w:rPr>
                <w:rFonts w:ascii="Cambria" w:hAnsi="Cambria"/>
                <w:color w:val="000000"/>
                <w:sz w:val="24"/>
              </w:rPr>
              <w:t>90</w:t>
            </w:r>
          </w:p>
        </w:tc>
      </w:tr>
      <w:tr w:rsidR="00C512D2" w:rsidRPr="00BE2FB9" w:rsidTr="00C512D2">
        <w:trPr>
          <w:cantSplit/>
          <w:trHeight w:val="217"/>
          <w:jc w:val="center"/>
        </w:trPr>
        <w:tc>
          <w:tcPr>
            <w:tcW w:w="3846" w:type="pct"/>
            <w:gridSpan w:val="2"/>
            <w:shd w:val="clear" w:color="auto" w:fill="FFFFCC"/>
          </w:tcPr>
          <w:p w:rsidR="00C512D2" w:rsidRPr="00BE2FB9" w:rsidRDefault="00C512D2" w:rsidP="00B80B2C">
            <w:pPr>
              <w:numPr>
                <w:ilvl w:val="0"/>
                <w:numId w:val="47"/>
              </w:numPr>
              <w:spacing w:before="0" w:after="0"/>
              <w:jc w:val="left"/>
              <w:rPr>
                <w:rFonts w:ascii="Cambria" w:hAnsi="Cambria"/>
                <w:sz w:val="24"/>
                <w:rtl/>
              </w:rPr>
            </w:pPr>
            <w:r w:rsidRPr="00BE2FB9">
              <w:rPr>
                <w:rFonts w:ascii="Cambria" w:hAnsi="Cambria" w:hint="cs"/>
                <w:sz w:val="24"/>
                <w:rtl/>
              </w:rPr>
              <w:t>החלפת</w:t>
            </w:r>
            <w:r w:rsidRPr="00BE2FB9">
              <w:rPr>
                <w:rFonts w:ascii="Cambria" w:hAnsi="Cambria"/>
                <w:sz w:val="24"/>
                <w:rtl/>
              </w:rPr>
              <w:t xml:space="preserve"> </w:t>
            </w:r>
            <w:r w:rsidRPr="00BE2FB9">
              <w:rPr>
                <w:rFonts w:ascii="Cambria" w:hAnsi="Cambria" w:hint="cs"/>
                <w:sz w:val="24"/>
                <w:rtl/>
              </w:rPr>
              <w:t>רגלית</w:t>
            </w:r>
            <w:r w:rsidRPr="00BE2FB9">
              <w:rPr>
                <w:rFonts w:ascii="Cambria" w:hAnsi="Cambria"/>
                <w:sz w:val="24"/>
                <w:rtl/>
              </w:rPr>
              <w:t xml:space="preserve"> </w:t>
            </w:r>
            <w:r w:rsidRPr="00BE2FB9">
              <w:rPr>
                <w:rFonts w:ascii="Cambria" w:hAnsi="Cambria" w:hint="cs"/>
                <w:sz w:val="24"/>
                <w:rtl/>
              </w:rPr>
              <w:t>מתרוממת</w:t>
            </w:r>
            <w:r w:rsidRPr="00BE2FB9">
              <w:rPr>
                <w:rFonts w:ascii="Cambria" w:hAnsi="Cambria"/>
                <w:sz w:val="24"/>
                <w:rtl/>
              </w:rPr>
              <w:t xml:space="preserve"> </w:t>
            </w:r>
            <w:r w:rsidRPr="00BE2FB9">
              <w:rPr>
                <w:rFonts w:ascii="Cambria" w:hAnsi="Cambria" w:hint="cs"/>
                <w:sz w:val="24"/>
                <w:rtl/>
              </w:rPr>
              <w:t>חשמלית</w:t>
            </w:r>
            <w:r w:rsidRPr="00BE2FB9">
              <w:rPr>
                <w:rFonts w:ascii="Cambria" w:hAnsi="Cambria"/>
                <w:sz w:val="24"/>
                <w:rtl/>
              </w:rPr>
              <w:t xml:space="preserve"> (</w:t>
            </w:r>
            <w:r w:rsidRPr="00BE2FB9">
              <w:rPr>
                <w:rFonts w:ascii="Cambria" w:hAnsi="Cambria" w:hint="cs"/>
                <w:sz w:val="24"/>
                <w:rtl/>
              </w:rPr>
              <w:t>אחת</w:t>
            </w:r>
            <w:r w:rsidRPr="00BE2FB9">
              <w:rPr>
                <w:rFonts w:ascii="Cambria" w:hAnsi="Cambria"/>
                <w:sz w:val="24"/>
                <w:rtl/>
              </w:rPr>
              <w:t xml:space="preserve"> </w:t>
            </w:r>
            <w:r w:rsidRPr="00BE2FB9">
              <w:rPr>
                <w:rFonts w:ascii="Cambria" w:hAnsi="Cambria" w:hint="cs"/>
                <w:sz w:val="24"/>
                <w:rtl/>
              </w:rPr>
              <w:t>מתוך</w:t>
            </w:r>
            <w:r w:rsidRPr="00BE2FB9">
              <w:rPr>
                <w:rFonts w:ascii="Cambria" w:hAnsi="Cambria"/>
                <w:sz w:val="24"/>
                <w:rtl/>
              </w:rPr>
              <w:t xml:space="preserve"> </w:t>
            </w:r>
            <w:r w:rsidRPr="00BE2FB9">
              <w:rPr>
                <w:rFonts w:ascii="Cambria" w:hAnsi="Cambria" w:hint="cs"/>
                <w:sz w:val="24"/>
                <w:rtl/>
              </w:rPr>
              <w:t>זוג</w:t>
            </w:r>
            <w:r w:rsidRPr="00BE2FB9">
              <w:rPr>
                <w:rFonts w:ascii="Cambria" w:hAnsi="Cambria"/>
                <w:sz w:val="24"/>
                <w:rtl/>
              </w:rPr>
              <w:t>)</w:t>
            </w:r>
          </w:p>
        </w:tc>
        <w:tc>
          <w:tcPr>
            <w:tcW w:w="1154" w:type="pct"/>
          </w:tcPr>
          <w:p w:rsidR="00C512D2" w:rsidRPr="00BE2FB9" w:rsidRDefault="00C512D2" w:rsidP="00C512D2">
            <w:pPr>
              <w:spacing w:after="0"/>
              <w:jc w:val="center"/>
              <w:rPr>
                <w:rFonts w:ascii="Cambria" w:hAnsi="Cambria"/>
                <w:color w:val="000000"/>
                <w:sz w:val="24"/>
              </w:rPr>
            </w:pPr>
            <w:r w:rsidRPr="00BE2FB9">
              <w:rPr>
                <w:rFonts w:ascii="Cambria" w:hAnsi="Cambria" w:hint="cs"/>
                <w:color w:val="000000"/>
                <w:sz w:val="24"/>
                <w:rtl/>
              </w:rPr>
              <w:t>מחירון ספק</w:t>
            </w:r>
          </w:p>
        </w:tc>
      </w:tr>
      <w:tr w:rsidR="00C512D2" w:rsidRPr="00BE2FB9" w:rsidTr="00C512D2">
        <w:trPr>
          <w:cantSplit/>
          <w:trHeight w:val="217"/>
          <w:jc w:val="center"/>
        </w:trPr>
        <w:tc>
          <w:tcPr>
            <w:tcW w:w="3846" w:type="pct"/>
            <w:gridSpan w:val="2"/>
            <w:shd w:val="clear" w:color="auto" w:fill="FFFFCC"/>
          </w:tcPr>
          <w:p w:rsidR="00C512D2" w:rsidRPr="00BE2FB9" w:rsidRDefault="00C512D2" w:rsidP="00B80B2C">
            <w:pPr>
              <w:numPr>
                <w:ilvl w:val="0"/>
                <w:numId w:val="47"/>
              </w:numPr>
              <w:spacing w:before="0" w:after="0"/>
              <w:jc w:val="left"/>
              <w:rPr>
                <w:rFonts w:ascii="Cambria" w:hAnsi="Cambria"/>
                <w:sz w:val="24"/>
                <w:rtl/>
              </w:rPr>
            </w:pPr>
            <w:r w:rsidRPr="00BE2FB9">
              <w:rPr>
                <w:rFonts w:ascii="Cambria" w:hAnsi="Cambria" w:hint="cs"/>
                <w:sz w:val="24"/>
                <w:rtl/>
              </w:rPr>
              <w:t>תיקון</w:t>
            </w:r>
            <w:r w:rsidRPr="00BE2FB9">
              <w:rPr>
                <w:rFonts w:ascii="Cambria" w:hAnsi="Cambria"/>
                <w:sz w:val="24"/>
                <w:rtl/>
              </w:rPr>
              <w:t xml:space="preserve"> </w:t>
            </w:r>
            <w:r w:rsidRPr="00BE2FB9">
              <w:rPr>
                <w:rFonts w:ascii="Cambria" w:hAnsi="Cambria" w:hint="cs"/>
                <w:sz w:val="24"/>
                <w:rtl/>
              </w:rPr>
              <w:t>שתי</w:t>
            </w:r>
            <w:r w:rsidRPr="00BE2FB9">
              <w:rPr>
                <w:rFonts w:ascii="Cambria" w:hAnsi="Cambria"/>
                <w:sz w:val="24"/>
                <w:rtl/>
              </w:rPr>
              <w:t xml:space="preserve"> </w:t>
            </w:r>
            <w:r w:rsidRPr="00BE2FB9">
              <w:rPr>
                <w:rFonts w:ascii="Cambria" w:hAnsi="Cambria" w:hint="cs"/>
                <w:sz w:val="24"/>
                <w:rtl/>
              </w:rPr>
              <w:t>רגליות</w:t>
            </w:r>
            <w:r w:rsidRPr="00BE2FB9">
              <w:rPr>
                <w:rFonts w:ascii="Cambria" w:hAnsi="Cambria"/>
                <w:sz w:val="24"/>
                <w:rtl/>
              </w:rPr>
              <w:t xml:space="preserve"> </w:t>
            </w:r>
            <w:r w:rsidRPr="00BE2FB9">
              <w:rPr>
                <w:rFonts w:ascii="Cambria" w:hAnsi="Cambria" w:hint="cs"/>
                <w:sz w:val="24"/>
                <w:rtl/>
              </w:rPr>
              <w:t>בזווית</w:t>
            </w:r>
            <w:r w:rsidRPr="00BE2FB9">
              <w:rPr>
                <w:rFonts w:ascii="Cambria" w:hAnsi="Cambria"/>
                <w:sz w:val="24"/>
                <w:rtl/>
              </w:rPr>
              <w:t xml:space="preserve"> </w:t>
            </w:r>
            <w:r w:rsidRPr="00BE2FB9">
              <w:rPr>
                <w:rFonts w:ascii="Cambria" w:hAnsi="Cambria" w:hint="cs"/>
                <w:sz w:val="24"/>
                <w:rtl/>
              </w:rPr>
              <w:t>של</w:t>
            </w:r>
            <w:r w:rsidRPr="00BE2FB9">
              <w:rPr>
                <w:rFonts w:ascii="Cambria" w:hAnsi="Cambria"/>
                <w:sz w:val="24"/>
                <w:rtl/>
              </w:rPr>
              <w:t xml:space="preserve"> </w:t>
            </w:r>
            <w:r w:rsidRPr="00BE2FB9">
              <w:rPr>
                <w:rFonts w:ascii="Cambria" w:hAnsi="Cambria"/>
                <w:sz w:val="24"/>
              </w:rPr>
              <w:t>70°/90</w:t>
            </w:r>
            <w:r w:rsidRPr="00BE2FB9">
              <w:rPr>
                <w:rFonts w:ascii="Cambria" w:hAnsi="Cambria"/>
                <w:sz w:val="24"/>
                <w:rtl/>
              </w:rPr>
              <w:t xml:space="preserve"> </w:t>
            </w:r>
            <w:r w:rsidRPr="00BE2FB9">
              <w:rPr>
                <w:rFonts w:ascii="Cambria" w:hAnsi="Cambria" w:hint="cs"/>
                <w:sz w:val="24"/>
                <w:rtl/>
              </w:rPr>
              <w:t>כלפי</w:t>
            </w:r>
            <w:r w:rsidRPr="00BE2FB9">
              <w:rPr>
                <w:rFonts w:ascii="Cambria" w:hAnsi="Cambria"/>
                <w:sz w:val="24"/>
                <w:rtl/>
              </w:rPr>
              <w:t xml:space="preserve"> </w:t>
            </w:r>
            <w:r w:rsidRPr="00BE2FB9">
              <w:rPr>
                <w:rFonts w:ascii="Cambria" w:hAnsi="Cambria" w:hint="cs"/>
                <w:sz w:val="24"/>
                <w:rtl/>
              </w:rPr>
              <w:t>הקו</w:t>
            </w:r>
            <w:r w:rsidRPr="00BE2FB9">
              <w:rPr>
                <w:rFonts w:ascii="Cambria" w:hAnsi="Cambria"/>
                <w:sz w:val="24"/>
                <w:rtl/>
              </w:rPr>
              <w:t xml:space="preserve"> </w:t>
            </w:r>
            <w:r w:rsidRPr="00BE2FB9">
              <w:rPr>
                <w:rFonts w:ascii="Cambria" w:hAnsi="Cambria" w:hint="cs"/>
                <w:sz w:val="24"/>
                <w:rtl/>
              </w:rPr>
              <w:t>האופקי</w:t>
            </w:r>
            <w:r w:rsidRPr="00BE2FB9">
              <w:rPr>
                <w:rFonts w:ascii="Cambria" w:hAnsi="Cambria"/>
                <w:sz w:val="24"/>
                <w:rtl/>
              </w:rPr>
              <w:t xml:space="preserve"> </w:t>
            </w:r>
            <w:r w:rsidRPr="00BE2FB9">
              <w:rPr>
                <w:rFonts w:ascii="Cambria" w:hAnsi="Cambria" w:hint="cs"/>
                <w:sz w:val="24"/>
                <w:rtl/>
              </w:rPr>
              <w:t>של</w:t>
            </w:r>
            <w:r w:rsidRPr="00BE2FB9">
              <w:rPr>
                <w:rFonts w:ascii="Cambria" w:hAnsi="Cambria"/>
                <w:sz w:val="24"/>
                <w:rtl/>
              </w:rPr>
              <w:t xml:space="preserve"> </w:t>
            </w:r>
            <w:r w:rsidRPr="00BE2FB9">
              <w:rPr>
                <w:rFonts w:ascii="Cambria" w:hAnsi="Cambria" w:hint="cs"/>
                <w:sz w:val="24"/>
                <w:rtl/>
              </w:rPr>
              <w:t>המושב</w:t>
            </w:r>
            <w:r w:rsidRPr="00BE2FB9">
              <w:rPr>
                <w:rFonts w:ascii="Cambria" w:hAnsi="Cambria"/>
                <w:sz w:val="24"/>
                <w:rtl/>
              </w:rPr>
              <w:t xml:space="preserve"> </w:t>
            </w:r>
          </w:p>
        </w:tc>
        <w:tc>
          <w:tcPr>
            <w:tcW w:w="1154" w:type="pct"/>
          </w:tcPr>
          <w:p w:rsidR="00C512D2" w:rsidRPr="00BE2FB9" w:rsidRDefault="00C512D2" w:rsidP="00C512D2">
            <w:pPr>
              <w:spacing w:after="0"/>
              <w:jc w:val="center"/>
              <w:rPr>
                <w:rFonts w:ascii="Cambria" w:hAnsi="Cambria"/>
                <w:color w:val="000000"/>
                <w:sz w:val="24"/>
              </w:rPr>
            </w:pPr>
            <w:r w:rsidRPr="00BE2FB9">
              <w:rPr>
                <w:rFonts w:ascii="Cambria" w:hAnsi="Cambria"/>
                <w:color w:val="000000"/>
                <w:sz w:val="24"/>
              </w:rPr>
              <w:t>90</w:t>
            </w:r>
          </w:p>
        </w:tc>
      </w:tr>
      <w:tr w:rsidR="00C512D2" w:rsidRPr="00BE2FB9" w:rsidTr="00C512D2">
        <w:trPr>
          <w:cantSplit/>
          <w:trHeight w:val="217"/>
          <w:jc w:val="center"/>
        </w:trPr>
        <w:tc>
          <w:tcPr>
            <w:tcW w:w="3846" w:type="pct"/>
            <w:gridSpan w:val="2"/>
            <w:shd w:val="clear" w:color="auto" w:fill="FFFFCC"/>
          </w:tcPr>
          <w:p w:rsidR="00C512D2" w:rsidRPr="00BE2FB9" w:rsidRDefault="00C512D2" w:rsidP="00B80B2C">
            <w:pPr>
              <w:numPr>
                <w:ilvl w:val="0"/>
                <w:numId w:val="47"/>
              </w:numPr>
              <w:spacing w:before="0" w:after="0"/>
              <w:jc w:val="left"/>
              <w:rPr>
                <w:rFonts w:ascii="Cambria" w:hAnsi="Cambria"/>
                <w:sz w:val="24"/>
                <w:rtl/>
              </w:rPr>
            </w:pPr>
            <w:r w:rsidRPr="00BE2FB9">
              <w:rPr>
                <w:rFonts w:ascii="Cambria" w:hAnsi="Cambria" w:hint="cs"/>
                <w:sz w:val="24"/>
                <w:rtl/>
              </w:rPr>
              <w:t>החלפה</w:t>
            </w:r>
            <w:r w:rsidRPr="00BE2FB9">
              <w:rPr>
                <w:rFonts w:ascii="Cambria" w:hAnsi="Cambria"/>
                <w:sz w:val="24"/>
                <w:rtl/>
              </w:rPr>
              <w:t xml:space="preserve"> </w:t>
            </w:r>
            <w:r w:rsidRPr="00BE2FB9">
              <w:rPr>
                <w:rFonts w:ascii="Cambria" w:hAnsi="Cambria" w:hint="cs"/>
                <w:sz w:val="24"/>
                <w:rtl/>
              </w:rPr>
              <w:t>שתי</w:t>
            </w:r>
            <w:r w:rsidRPr="00BE2FB9">
              <w:rPr>
                <w:rFonts w:ascii="Cambria" w:hAnsi="Cambria"/>
                <w:sz w:val="24"/>
                <w:rtl/>
              </w:rPr>
              <w:t xml:space="preserve"> </w:t>
            </w:r>
            <w:r w:rsidRPr="00BE2FB9">
              <w:rPr>
                <w:rFonts w:ascii="Cambria" w:hAnsi="Cambria" w:hint="cs"/>
                <w:sz w:val="24"/>
                <w:rtl/>
              </w:rPr>
              <w:t>רגליות</w:t>
            </w:r>
            <w:r w:rsidRPr="00BE2FB9">
              <w:rPr>
                <w:rFonts w:ascii="Cambria" w:hAnsi="Cambria"/>
                <w:sz w:val="24"/>
                <w:rtl/>
              </w:rPr>
              <w:t xml:space="preserve"> </w:t>
            </w:r>
            <w:r w:rsidRPr="00BE2FB9">
              <w:rPr>
                <w:rFonts w:ascii="Cambria" w:hAnsi="Cambria" w:hint="cs"/>
                <w:sz w:val="24"/>
                <w:rtl/>
              </w:rPr>
              <w:t>בזווית</w:t>
            </w:r>
            <w:r w:rsidRPr="00BE2FB9">
              <w:rPr>
                <w:rFonts w:ascii="Cambria" w:hAnsi="Cambria"/>
                <w:sz w:val="24"/>
                <w:rtl/>
              </w:rPr>
              <w:t xml:space="preserve"> </w:t>
            </w:r>
            <w:r w:rsidRPr="00BE2FB9">
              <w:rPr>
                <w:rFonts w:ascii="Cambria" w:hAnsi="Cambria" w:hint="cs"/>
                <w:sz w:val="24"/>
                <w:rtl/>
              </w:rPr>
              <w:t>של</w:t>
            </w:r>
            <w:r w:rsidRPr="00BE2FB9">
              <w:rPr>
                <w:rFonts w:ascii="Cambria" w:hAnsi="Cambria"/>
                <w:sz w:val="24"/>
                <w:rtl/>
              </w:rPr>
              <w:t xml:space="preserve"> </w:t>
            </w:r>
            <w:r w:rsidRPr="00BE2FB9">
              <w:rPr>
                <w:rFonts w:ascii="Cambria" w:hAnsi="Cambria"/>
                <w:sz w:val="24"/>
              </w:rPr>
              <w:t>70°/90</w:t>
            </w:r>
            <w:r w:rsidRPr="00BE2FB9">
              <w:rPr>
                <w:rFonts w:ascii="Cambria" w:hAnsi="Cambria"/>
                <w:sz w:val="24"/>
                <w:rtl/>
              </w:rPr>
              <w:t xml:space="preserve"> </w:t>
            </w:r>
            <w:r w:rsidRPr="00BE2FB9">
              <w:rPr>
                <w:rFonts w:ascii="Cambria" w:hAnsi="Cambria" w:hint="cs"/>
                <w:sz w:val="24"/>
                <w:rtl/>
              </w:rPr>
              <w:t>כלפי</w:t>
            </w:r>
            <w:r w:rsidRPr="00BE2FB9">
              <w:rPr>
                <w:rFonts w:ascii="Cambria" w:hAnsi="Cambria"/>
                <w:sz w:val="24"/>
                <w:rtl/>
              </w:rPr>
              <w:t xml:space="preserve"> </w:t>
            </w:r>
            <w:r w:rsidRPr="00BE2FB9">
              <w:rPr>
                <w:rFonts w:ascii="Cambria" w:hAnsi="Cambria" w:hint="cs"/>
                <w:sz w:val="24"/>
                <w:rtl/>
              </w:rPr>
              <w:t>הקו</w:t>
            </w:r>
            <w:r w:rsidRPr="00BE2FB9">
              <w:rPr>
                <w:rFonts w:ascii="Cambria" w:hAnsi="Cambria"/>
                <w:sz w:val="24"/>
                <w:rtl/>
              </w:rPr>
              <w:t xml:space="preserve"> </w:t>
            </w:r>
            <w:r w:rsidRPr="00BE2FB9">
              <w:rPr>
                <w:rFonts w:ascii="Cambria" w:hAnsi="Cambria" w:hint="cs"/>
                <w:sz w:val="24"/>
                <w:rtl/>
              </w:rPr>
              <w:t>האופקי</w:t>
            </w:r>
            <w:r w:rsidRPr="00BE2FB9">
              <w:rPr>
                <w:rFonts w:ascii="Cambria" w:hAnsi="Cambria"/>
                <w:sz w:val="24"/>
                <w:rtl/>
              </w:rPr>
              <w:t xml:space="preserve"> </w:t>
            </w:r>
            <w:r w:rsidRPr="00BE2FB9">
              <w:rPr>
                <w:rFonts w:ascii="Cambria" w:hAnsi="Cambria" w:hint="cs"/>
                <w:sz w:val="24"/>
                <w:rtl/>
              </w:rPr>
              <w:t>של</w:t>
            </w:r>
            <w:r w:rsidRPr="00BE2FB9">
              <w:rPr>
                <w:rFonts w:ascii="Cambria" w:hAnsi="Cambria"/>
                <w:sz w:val="24"/>
                <w:rtl/>
              </w:rPr>
              <w:t xml:space="preserve"> </w:t>
            </w:r>
            <w:r w:rsidRPr="00BE2FB9">
              <w:rPr>
                <w:rFonts w:ascii="Cambria" w:hAnsi="Cambria" w:hint="cs"/>
                <w:sz w:val="24"/>
                <w:rtl/>
              </w:rPr>
              <w:t>המושב</w:t>
            </w:r>
            <w:r w:rsidRPr="00BE2FB9">
              <w:rPr>
                <w:rFonts w:ascii="Cambria" w:hAnsi="Cambria"/>
                <w:sz w:val="24"/>
                <w:rtl/>
              </w:rPr>
              <w:t xml:space="preserve"> </w:t>
            </w:r>
          </w:p>
        </w:tc>
        <w:tc>
          <w:tcPr>
            <w:tcW w:w="1154" w:type="pct"/>
          </w:tcPr>
          <w:p w:rsidR="00C512D2" w:rsidRPr="00BE2FB9" w:rsidRDefault="00C512D2" w:rsidP="00C512D2">
            <w:pPr>
              <w:spacing w:after="0"/>
              <w:jc w:val="center"/>
              <w:rPr>
                <w:rFonts w:ascii="Cambria" w:hAnsi="Cambria"/>
                <w:color w:val="000000"/>
                <w:sz w:val="24"/>
              </w:rPr>
            </w:pPr>
            <w:r w:rsidRPr="00BE2FB9">
              <w:rPr>
                <w:rFonts w:ascii="Cambria" w:hAnsi="Cambria" w:hint="cs"/>
                <w:color w:val="000000"/>
                <w:sz w:val="24"/>
                <w:rtl/>
              </w:rPr>
              <w:t>מחירון ספק</w:t>
            </w:r>
          </w:p>
        </w:tc>
      </w:tr>
      <w:tr w:rsidR="00C512D2" w:rsidRPr="00BE2FB9" w:rsidTr="00C512D2">
        <w:trPr>
          <w:cantSplit/>
          <w:trHeight w:val="217"/>
          <w:jc w:val="center"/>
        </w:trPr>
        <w:tc>
          <w:tcPr>
            <w:tcW w:w="3846" w:type="pct"/>
            <w:gridSpan w:val="2"/>
            <w:shd w:val="clear" w:color="auto" w:fill="FFFFCC"/>
          </w:tcPr>
          <w:p w:rsidR="00C512D2" w:rsidRPr="00BE2FB9" w:rsidRDefault="00C512D2" w:rsidP="00B80B2C">
            <w:pPr>
              <w:numPr>
                <w:ilvl w:val="0"/>
                <w:numId w:val="47"/>
              </w:numPr>
              <w:spacing w:before="0" w:after="0"/>
              <w:jc w:val="left"/>
              <w:rPr>
                <w:rFonts w:ascii="Cambria" w:hAnsi="Cambria"/>
                <w:sz w:val="24"/>
                <w:rtl/>
              </w:rPr>
            </w:pPr>
            <w:r w:rsidRPr="00BE2FB9">
              <w:rPr>
                <w:rFonts w:ascii="Cambria" w:hAnsi="Cambria" w:hint="cs"/>
                <w:sz w:val="24"/>
                <w:rtl/>
              </w:rPr>
              <w:t>משענת</w:t>
            </w:r>
            <w:r w:rsidRPr="00BE2FB9">
              <w:rPr>
                <w:rFonts w:ascii="Cambria" w:hAnsi="Cambria"/>
                <w:sz w:val="24"/>
                <w:rtl/>
              </w:rPr>
              <w:t xml:space="preserve"> </w:t>
            </w:r>
            <w:r w:rsidRPr="00BE2FB9">
              <w:rPr>
                <w:rFonts w:ascii="Cambria" w:hAnsi="Cambria" w:hint="cs"/>
                <w:sz w:val="24"/>
                <w:rtl/>
              </w:rPr>
              <w:t>ראש</w:t>
            </w:r>
            <w:r w:rsidRPr="00BE2FB9">
              <w:rPr>
                <w:rFonts w:ascii="Cambria" w:hAnsi="Cambria"/>
                <w:sz w:val="24"/>
                <w:rtl/>
              </w:rPr>
              <w:t xml:space="preserve"> </w:t>
            </w:r>
            <w:r w:rsidRPr="00BE2FB9">
              <w:rPr>
                <w:rFonts w:ascii="Cambria" w:hAnsi="Cambria" w:hint="cs"/>
                <w:sz w:val="24"/>
                <w:rtl/>
              </w:rPr>
              <w:t>ניתנת</w:t>
            </w:r>
            <w:r w:rsidRPr="00BE2FB9">
              <w:rPr>
                <w:rFonts w:ascii="Cambria" w:hAnsi="Cambria"/>
                <w:sz w:val="24"/>
                <w:rtl/>
              </w:rPr>
              <w:t xml:space="preserve"> </w:t>
            </w:r>
            <w:r w:rsidRPr="00BE2FB9">
              <w:rPr>
                <w:rFonts w:ascii="Cambria" w:hAnsi="Cambria" w:hint="cs"/>
                <w:sz w:val="24"/>
                <w:rtl/>
              </w:rPr>
              <w:t>לשינוי</w:t>
            </w:r>
            <w:r w:rsidRPr="00BE2FB9">
              <w:rPr>
                <w:rFonts w:ascii="Cambria" w:hAnsi="Cambria"/>
                <w:sz w:val="24"/>
                <w:rtl/>
              </w:rPr>
              <w:t xml:space="preserve"> </w:t>
            </w:r>
            <w:r w:rsidRPr="00BE2FB9">
              <w:rPr>
                <w:rFonts w:ascii="Cambria" w:hAnsi="Cambria" w:hint="cs"/>
                <w:sz w:val="24"/>
                <w:rtl/>
              </w:rPr>
              <w:t>גובה</w:t>
            </w:r>
            <w:r w:rsidRPr="00BE2FB9">
              <w:rPr>
                <w:rFonts w:ascii="Cambria" w:hAnsi="Cambria"/>
                <w:sz w:val="24"/>
                <w:rtl/>
              </w:rPr>
              <w:t xml:space="preserve">, </w:t>
            </w:r>
            <w:r w:rsidRPr="00BE2FB9">
              <w:rPr>
                <w:rFonts w:ascii="Cambria" w:hAnsi="Cambria" w:hint="cs"/>
                <w:sz w:val="24"/>
                <w:rtl/>
              </w:rPr>
              <w:t>לתנועה</w:t>
            </w:r>
            <w:r w:rsidRPr="00BE2FB9">
              <w:rPr>
                <w:rFonts w:ascii="Cambria" w:hAnsi="Cambria"/>
                <w:sz w:val="24"/>
                <w:rtl/>
              </w:rPr>
              <w:t xml:space="preserve"> </w:t>
            </w:r>
            <w:r w:rsidRPr="00BE2FB9">
              <w:rPr>
                <w:rFonts w:ascii="Cambria" w:hAnsi="Cambria" w:hint="cs"/>
                <w:sz w:val="24"/>
                <w:rtl/>
              </w:rPr>
              <w:t>קדימה</w:t>
            </w:r>
            <w:r w:rsidRPr="00BE2FB9">
              <w:rPr>
                <w:rFonts w:ascii="Cambria" w:hAnsi="Cambria"/>
                <w:sz w:val="24"/>
                <w:rtl/>
              </w:rPr>
              <w:t>/</w:t>
            </w:r>
            <w:r w:rsidRPr="00BE2FB9">
              <w:rPr>
                <w:rFonts w:ascii="Cambria" w:hAnsi="Cambria" w:hint="cs"/>
                <w:sz w:val="24"/>
                <w:rtl/>
              </w:rPr>
              <w:t>אחורה</w:t>
            </w:r>
            <w:r w:rsidRPr="00BE2FB9">
              <w:rPr>
                <w:rFonts w:ascii="Cambria" w:hAnsi="Cambria"/>
                <w:sz w:val="24"/>
                <w:rtl/>
              </w:rPr>
              <w:t xml:space="preserve"> </w:t>
            </w:r>
          </w:p>
        </w:tc>
        <w:tc>
          <w:tcPr>
            <w:tcW w:w="1154" w:type="pct"/>
          </w:tcPr>
          <w:p w:rsidR="00C512D2" w:rsidRPr="00BE2FB9" w:rsidRDefault="00C512D2" w:rsidP="00C512D2">
            <w:pPr>
              <w:spacing w:after="0"/>
              <w:jc w:val="center"/>
              <w:rPr>
                <w:rFonts w:ascii="Cambria" w:hAnsi="Cambria"/>
                <w:color w:val="000000"/>
                <w:sz w:val="24"/>
                <w:rtl/>
              </w:rPr>
            </w:pPr>
            <w:r w:rsidRPr="00BE2FB9">
              <w:rPr>
                <w:rFonts w:ascii="Cambria" w:hAnsi="Cambria"/>
                <w:color w:val="000000"/>
                <w:sz w:val="24"/>
              </w:rPr>
              <w:t>1,600</w:t>
            </w:r>
          </w:p>
        </w:tc>
      </w:tr>
      <w:tr w:rsidR="00C512D2" w:rsidRPr="00BE2FB9" w:rsidTr="00C512D2">
        <w:trPr>
          <w:cantSplit/>
          <w:trHeight w:val="217"/>
          <w:jc w:val="center"/>
        </w:trPr>
        <w:tc>
          <w:tcPr>
            <w:tcW w:w="3846" w:type="pct"/>
            <w:gridSpan w:val="2"/>
            <w:shd w:val="clear" w:color="auto" w:fill="FFFFCC"/>
          </w:tcPr>
          <w:p w:rsidR="00C512D2" w:rsidRPr="00BE2FB9" w:rsidRDefault="00C512D2" w:rsidP="00B80B2C">
            <w:pPr>
              <w:numPr>
                <w:ilvl w:val="0"/>
                <w:numId w:val="47"/>
              </w:numPr>
              <w:spacing w:before="0" w:after="0"/>
              <w:jc w:val="left"/>
              <w:rPr>
                <w:rFonts w:ascii="Cambria" w:hAnsi="Cambria"/>
                <w:sz w:val="24"/>
                <w:rtl/>
              </w:rPr>
            </w:pPr>
            <w:r w:rsidRPr="00BE2FB9">
              <w:rPr>
                <w:rFonts w:ascii="Cambria" w:hAnsi="Cambria" w:hint="cs"/>
                <w:sz w:val="24"/>
                <w:rtl/>
              </w:rPr>
              <w:t>משענת</w:t>
            </w:r>
            <w:r w:rsidRPr="00BE2FB9">
              <w:rPr>
                <w:rFonts w:ascii="Cambria" w:hAnsi="Cambria"/>
                <w:sz w:val="24"/>
                <w:rtl/>
              </w:rPr>
              <w:t xml:space="preserve"> </w:t>
            </w:r>
            <w:r w:rsidRPr="00BE2FB9">
              <w:rPr>
                <w:rFonts w:ascii="Cambria" w:hAnsi="Cambria" w:hint="cs"/>
                <w:sz w:val="24"/>
                <w:rtl/>
              </w:rPr>
              <w:t>ראש</w:t>
            </w:r>
            <w:r w:rsidRPr="00BE2FB9">
              <w:rPr>
                <w:rFonts w:ascii="Cambria" w:hAnsi="Cambria"/>
                <w:sz w:val="24"/>
                <w:rtl/>
              </w:rPr>
              <w:t xml:space="preserve"> </w:t>
            </w:r>
            <w:r w:rsidRPr="00BE2FB9">
              <w:rPr>
                <w:rFonts w:ascii="Cambria" w:hAnsi="Cambria" w:hint="cs"/>
                <w:sz w:val="24"/>
                <w:rtl/>
              </w:rPr>
              <w:t>ניתנת</w:t>
            </w:r>
            <w:r w:rsidRPr="00BE2FB9">
              <w:rPr>
                <w:rFonts w:ascii="Cambria" w:hAnsi="Cambria"/>
                <w:sz w:val="24"/>
                <w:rtl/>
              </w:rPr>
              <w:t xml:space="preserve"> </w:t>
            </w:r>
            <w:r w:rsidRPr="00BE2FB9">
              <w:rPr>
                <w:rFonts w:ascii="Cambria" w:hAnsi="Cambria" w:hint="cs"/>
                <w:sz w:val="24"/>
                <w:rtl/>
              </w:rPr>
              <w:t>לשינוי</w:t>
            </w:r>
            <w:r w:rsidRPr="00BE2FB9">
              <w:rPr>
                <w:rFonts w:ascii="Cambria" w:hAnsi="Cambria"/>
                <w:sz w:val="24"/>
                <w:rtl/>
              </w:rPr>
              <w:t xml:space="preserve"> </w:t>
            </w:r>
            <w:r w:rsidRPr="00BE2FB9">
              <w:rPr>
                <w:rFonts w:ascii="Cambria" w:hAnsi="Cambria" w:hint="cs"/>
                <w:sz w:val="24"/>
                <w:rtl/>
              </w:rPr>
              <w:t>גובה</w:t>
            </w:r>
            <w:r w:rsidRPr="00BE2FB9">
              <w:rPr>
                <w:rFonts w:ascii="Cambria" w:hAnsi="Cambria"/>
                <w:sz w:val="24"/>
                <w:rtl/>
              </w:rPr>
              <w:t xml:space="preserve">, </w:t>
            </w:r>
            <w:r w:rsidRPr="00BE2FB9">
              <w:rPr>
                <w:rFonts w:ascii="Cambria" w:hAnsi="Cambria" w:hint="cs"/>
                <w:sz w:val="24"/>
                <w:rtl/>
              </w:rPr>
              <w:t>לתנועה</w:t>
            </w:r>
            <w:r w:rsidRPr="00BE2FB9">
              <w:rPr>
                <w:rFonts w:ascii="Cambria" w:hAnsi="Cambria"/>
                <w:sz w:val="24"/>
                <w:rtl/>
              </w:rPr>
              <w:t xml:space="preserve"> </w:t>
            </w:r>
            <w:r w:rsidRPr="00BE2FB9">
              <w:rPr>
                <w:rFonts w:ascii="Cambria" w:hAnsi="Cambria" w:hint="cs"/>
                <w:sz w:val="24"/>
                <w:rtl/>
              </w:rPr>
              <w:t>קדימה</w:t>
            </w:r>
            <w:r w:rsidRPr="00BE2FB9">
              <w:rPr>
                <w:rFonts w:ascii="Cambria" w:hAnsi="Cambria"/>
                <w:sz w:val="24"/>
                <w:rtl/>
              </w:rPr>
              <w:t>/</w:t>
            </w:r>
            <w:r w:rsidRPr="00BE2FB9">
              <w:rPr>
                <w:rFonts w:ascii="Cambria" w:hAnsi="Cambria" w:hint="cs"/>
                <w:sz w:val="24"/>
                <w:rtl/>
              </w:rPr>
              <w:t>אחורה</w:t>
            </w:r>
            <w:r w:rsidRPr="00BE2FB9">
              <w:rPr>
                <w:rFonts w:ascii="Cambria" w:hAnsi="Cambria"/>
                <w:sz w:val="24"/>
                <w:rtl/>
              </w:rPr>
              <w:t xml:space="preserve">, </w:t>
            </w:r>
            <w:r w:rsidRPr="00BE2FB9">
              <w:rPr>
                <w:rFonts w:ascii="Cambria" w:hAnsi="Cambria" w:hint="cs"/>
                <w:sz w:val="24"/>
                <w:rtl/>
              </w:rPr>
              <w:t>ומתכווננת</w:t>
            </w:r>
            <w:r w:rsidRPr="00BE2FB9">
              <w:rPr>
                <w:rFonts w:ascii="Cambria" w:hAnsi="Cambria"/>
                <w:sz w:val="24"/>
                <w:rtl/>
              </w:rPr>
              <w:t xml:space="preserve"> </w:t>
            </w:r>
            <w:r w:rsidRPr="00BE2FB9">
              <w:rPr>
                <w:rFonts w:ascii="Cambria" w:hAnsi="Cambria" w:hint="cs"/>
                <w:sz w:val="24"/>
                <w:rtl/>
              </w:rPr>
              <w:t>לצדדים</w:t>
            </w:r>
            <w:r w:rsidRPr="00BE2FB9">
              <w:rPr>
                <w:rFonts w:ascii="Cambria" w:hAnsi="Cambria"/>
                <w:sz w:val="24"/>
                <w:rtl/>
              </w:rPr>
              <w:t xml:space="preserve"> </w:t>
            </w:r>
          </w:p>
        </w:tc>
        <w:tc>
          <w:tcPr>
            <w:tcW w:w="1154" w:type="pct"/>
          </w:tcPr>
          <w:p w:rsidR="00C512D2" w:rsidRPr="00BE2FB9" w:rsidRDefault="00C512D2" w:rsidP="00C512D2">
            <w:pPr>
              <w:spacing w:after="0"/>
              <w:jc w:val="center"/>
              <w:rPr>
                <w:rFonts w:ascii="Cambria" w:hAnsi="Cambria"/>
                <w:color w:val="000000"/>
                <w:sz w:val="24"/>
              </w:rPr>
            </w:pPr>
            <w:r w:rsidRPr="00BE2FB9">
              <w:rPr>
                <w:rFonts w:ascii="Cambria" w:hAnsi="Cambria"/>
                <w:color w:val="000000"/>
                <w:sz w:val="24"/>
              </w:rPr>
              <w:t>1,800</w:t>
            </w:r>
          </w:p>
        </w:tc>
      </w:tr>
      <w:tr w:rsidR="00C512D2" w:rsidRPr="00BE2FB9" w:rsidTr="00C512D2">
        <w:trPr>
          <w:cantSplit/>
          <w:trHeight w:val="217"/>
          <w:jc w:val="center"/>
        </w:trPr>
        <w:tc>
          <w:tcPr>
            <w:tcW w:w="3846" w:type="pct"/>
            <w:gridSpan w:val="2"/>
            <w:shd w:val="clear" w:color="auto" w:fill="FFFFCC"/>
          </w:tcPr>
          <w:p w:rsidR="00C512D2" w:rsidRPr="00BE2FB9" w:rsidRDefault="00C512D2" w:rsidP="00B80B2C">
            <w:pPr>
              <w:numPr>
                <w:ilvl w:val="0"/>
                <w:numId w:val="47"/>
              </w:numPr>
              <w:spacing w:before="0" w:after="0"/>
              <w:jc w:val="left"/>
              <w:rPr>
                <w:rFonts w:ascii="Cambria" w:hAnsi="Cambria"/>
                <w:sz w:val="24"/>
                <w:rtl/>
              </w:rPr>
            </w:pPr>
            <w:r w:rsidRPr="00BE2FB9">
              <w:rPr>
                <w:rFonts w:ascii="Cambria" w:hAnsi="Cambria" w:hint="cs"/>
                <w:sz w:val="24"/>
                <w:rtl/>
              </w:rPr>
              <w:t>משענת</w:t>
            </w:r>
            <w:r w:rsidRPr="00BE2FB9">
              <w:rPr>
                <w:rFonts w:ascii="Cambria" w:hAnsi="Cambria"/>
                <w:sz w:val="24"/>
                <w:rtl/>
              </w:rPr>
              <w:t xml:space="preserve"> </w:t>
            </w:r>
            <w:r w:rsidRPr="00BE2FB9">
              <w:rPr>
                <w:rFonts w:ascii="Cambria" w:hAnsi="Cambria" w:hint="cs"/>
                <w:sz w:val="24"/>
                <w:rtl/>
              </w:rPr>
              <w:t>ראש</w:t>
            </w:r>
            <w:r w:rsidRPr="00BE2FB9">
              <w:rPr>
                <w:rFonts w:ascii="Cambria" w:hAnsi="Cambria"/>
                <w:sz w:val="24"/>
                <w:rtl/>
              </w:rPr>
              <w:t xml:space="preserve"> </w:t>
            </w:r>
            <w:r w:rsidRPr="00BE2FB9">
              <w:rPr>
                <w:rFonts w:ascii="Cambria" w:hAnsi="Cambria" w:hint="cs"/>
                <w:sz w:val="24"/>
                <w:rtl/>
              </w:rPr>
              <w:t>ניתנת</w:t>
            </w:r>
            <w:r w:rsidRPr="00BE2FB9">
              <w:rPr>
                <w:rFonts w:ascii="Cambria" w:hAnsi="Cambria"/>
                <w:sz w:val="24"/>
                <w:rtl/>
              </w:rPr>
              <w:t xml:space="preserve"> </w:t>
            </w:r>
            <w:r w:rsidRPr="00BE2FB9">
              <w:rPr>
                <w:rFonts w:ascii="Cambria" w:hAnsi="Cambria" w:hint="cs"/>
                <w:sz w:val="24"/>
                <w:rtl/>
              </w:rPr>
              <w:t>לשינוי</w:t>
            </w:r>
            <w:r w:rsidRPr="00BE2FB9">
              <w:rPr>
                <w:rFonts w:ascii="Cambria" w:hAnsi="Cambria"/>
                <w:sz w:val="24"/>
                <w:rtl/>
              </w:rPr>
              <w:t xml:space="preserve"> </w:t>
            </w:r>
            <w:r w:rsidRPr="00BE2FB9">
              <w:rPr>
                <w:rFonts w:ascii="Cambria" w:hAnsi="Cambria" w:hint="cs"/>
                <w:sz w:val="24"/>
                <w:rtl/>
              </w:rPr>
              <w:t>גובה</w:t>
            </w:r>
            <w:r w:rsidRPr="00BE2FB9">
              <w:rPr>
                <w:rFonts w:ascii="Cambria" w:hAnsi="Cambria"/>
                <w:sz w:val="24"/>
                <w:rtl/>
              </w:rPr>
              <w:t xml:space="preserve">, </w:t>
            </w:r>
            <w:r w:rsidRPr="00BE2FB9">
              <w:rPr>
                <w:rFonts w:ascii="Cambria" w:hAnsi="Cambria" w:hint="cs"/>
                <w:sz w:val="24"/>
                <w:rtl/>
              </w:rPr>
              <w:t>לתנועה</w:t>
            </w:r>
            <w:r w:rsidRPr="00BE2FB9">
              <w:rPr>
                <w:rFonts w:ascii="Cambria" w:hAnsi="Cambria"/>
                <w:sz w:val="24"/>
                <w:rtl/>
              </w:rPr>
              <w:t xml:space="preserve"> </w:t>
            </w:r>
            <w:r w:rsidRPr="00BE2FB9">
              <w:rPr>
                <w:rFonts w:ascii="Cambria" w:hAnsi="Cambria" w:hint="cs"/>
                <w:sz w:val="24"/>
                <w:rtl/>
              </w:rPr>
              <w:t>קדימה</w:t>
            </w:r>
            <w:r w:rsidRPr="00BE2FB9">
              <w:rPr>
                <w:rFonts w:ascii="Cambria" w:hAnsi="Cambria"/>
                <w:sz w:val="24"/>
                <w:rtl/>
              </w:rPr>
              <w:t>/</w:t>
            </w:r>
            <w:r w:rsidRPr="00BE2FB9">
              <w:rPr>
                <w:rFonts w:ascii="Cambria" w:hAnsi="Cambria" w:hint="cs"/>
                <w:sz w:val="24"/>
                <w:rtl/>
              </w:rPr>
              <w:t>אחורה</w:t>
            </w:r>
            <w:r w:rsidRPr="00BE2FB9">
              <w:rPr>
                <w:rFonts w:ascii="Cambria" w:hAnsi="Cambria"/>
                <w:sz w:val="24"/>
                <w:rtl/>
              </w:rPr>
              <w:t xml:space="preserve">, </w:t>
            </w:r>
            <w:r w:rsidRPr="00BE2FB9">
              <w:rPr>
                <w:rFonts w:ascii="Cambria" w:hAnsi="Cambria" w:hint="cs"/>
                <w:sz w:val="24"/>
                <w:rtl/>
              </w:rPr>
              <w:t>חובקת</w:t>
            </w:r>
            <w:r w:rsidRPr="00BE2FB9">
              <w:rPr>
                <w:rFonts w:ascii="Cambria" w:hAnsi="Cambria"/>
                <w:sz w:val="24"/>
                <w:rtl/>
              </w:rPr>
              <w:t xml:space="preserve"> </w:t>
            </w:r>
            <w:r w:rsidRPr="00BE2FB9">
              <w:rPr>
                <w:rFonts w:ascii="Cambria" w:hAnsi="Cambria" w:hint="cs"/>
                <w:sz w:val="24"/>
                <w:rtl/>
              </w:rPr>
              <w:t>הניתנת</w:t>
            </w:r>
            <w:r w:rsidRPr="00BE2FB9">
              <w:rPr>
                <w:rFonts w:ascii="Cambria" w:hAnsi="Cambria"/>
                <w:sz w:val="24"/>
                <w:rtl/>
              </w:rPr>
              <w:t xml:space="preserve"> </w:t>
            </w:r>
            <w:r w:rsidRPr="00BE2FB9">
              <w:rPr>
                <w:rFonts w:ascii="Cambria" w:hAnsi="Cambria" w:hint="cs"/>
                <w:sz w:val="24"/>
                <w:rtl/>
              </w:rPr>
              <w:t>לשינוי</w:t>
            </w:r>
            <w:r w:rsidRPr="00BE2FB9">
              <w:rPr>
                <w:rFonts w:ascii="Cambria" w:hAnsi="Cambria"/>
                <w:sz w:val="24"/>
                <w:rtl/>
              </w:rPr>
              <w:t xml:space="preserve"> </w:t>
            </w:r>
            <w:r w:rsidRPr="00BE2FB9">
              <w:rPr>
                <w:rFonts w:ascii="Cambria" w:hAnsi="Cambria" w:hint="cs"/>
                <w:sz w:val="24"/>
                <w:rtl/>
              </w:rPr>
              <w:t>ומתכווננת</w:t>
            </w:r>
            <w:r w:rsidRPr="00BE2FB9">
              <w:rPr>
                <w:rFonts w:ascii="Cambria" w:hAnsi="Cambria"/>
                <w:sz w:val="24"/>
                <w:rtl/>
              </w:rPr>
              <w:t xml:space="preserve"> </w:t>
            </w:r>
            <w:r w:rsidRPr="00BE2FB9">
              <w:rPr>
                <w:rFonts w:ascii="Cambria" w:hAnsi="Cambria" w:hint="cs"/>
                <w:sz w:val="24"/>
                <w:rtl/>
              </w:rPr>
              <w:t>לצדדים</w:t>
            </w:r>
            <w:r w:rsidRPr="00BE2FB9">
              <w:rPr>
                <w:rFonts w:ascii="Cambria" w:hAnsi="Cambria"/>
                <w:sz w:val="24"/>
                <w:rtl/>
              </w:rPr>
              <w:t xml:space="preserve"> </w:t>
            </w:r>
          </w:p>
        </w:tc>
        <w:tc>
          <w:tcPr>
            <w:tcW w:w="1154" w:type="pct"/>
          </w:tcPr>
          <w:p w:rsidR="00C512D2" w:rsidRPr="00BE2FB9" w:rsidRDefault="00C512D2" w:rsidP="00C512D2">
            <w:pPr>
              <w:spacing w:after="0"/>
              <w:jc w:val="center"/>
              <w:rPr>
                <w:rFonts w:ascii="Cambria" w:hAnsi="Cambria"/>
                <w:color w:val="000000"/>
                <w:sz w:val="24"/>
              </w:rPr>
            </w:pPr>
            <w:r w:rsidRPr="00BE2FB9">
              <w:rPr>
                <w:rFonts w:ascii="Cambria" w:hAnsi="Cambria"/>
                <w:color w:val="000000"/>
                <w:sz w:val="24"/>
              </w:rPr>
              <w:t>2,000</w:t>
            </w:r>
          </w:p>
        </w:tc>
      </w:tr>
      <w:tr w:rsidR="00C512D2" w:rsidRPr="00BE2FB9" w:rsidTr="00C512D2">
        <w:trPr>
          <w:cantSplit/>
          <w:trHeight w:val="217"/>
          <w:jc w:val="center"/>
        </w:trPr>
        <w:tc>
          <w:tcPr>
            <w:tcW w:w="3846" w:type="pct"/>
            <w:gridSpan w:val="2"/>
            <w:shd w:val="clear" w:color="auto" w:fill="FFFFCC"/>
          </w:tcPr>
          <w:p w:rsidR="00C512D2" w:rsidRPr="00BE2FB9" w:rsidRDefault="00C512D2" w:rsidP="00B80B2C">
            <w:pPr>
              <w:numPr>
                <w:ilvl w:val="0"/>
                <w:numId w:val="47"/>
              </w:numPr>
              <w:spacing w:before="0" w:after="0"/>
              <w:jc w:val="left"/>
              <w:rPr>
                <w:rFonts w:ascii="Cambria" w:hAnsi="Cambria"/>
                <w:sz w:val="24"/>
                <w:rtl/>
              </w:rPr>
            </w:pPr>
            <w:r w:rsidRPr="00BE2FB9">
              <w:rPr>
                <w:rFonts w:ascii="Cambria" w:hAnsi="Cambria" w:hint="cs"/>
                <w:sz w:val="24"/>
                <w:rtl/>
              </w:rPr>
              <w:t>מושב</w:t>
            </w:r>
            <w:r w:rsidRPr="00BE2FB9">
              <w:rPr>
                <w:rFonts w:ascii="Cambria" w:hAnsi="Cambria"/>
                <w:sz w:val="24"/>
                <w:rtl/>
              </w:rPr>
              <w:t xml:space="preserve"> </w:t>
            </w:r>
            <w:r w:rsidRPr="00BE2FB9">
              <w:rPr>
                <w:rFonts w:ascii="Cambria" w:hAnsi="Cambria" w:hint="cs"/>
                <w:sz w:val="24"/>
                <w:rtl/>
              </w:rPr>
              <w:t>מרופד</w:t>
            </w:r>
            <w:r w:rsidRPr="00BE2FB9">
              <w:rPr>
                <w:rFonts w:ascii="Cambria" w:hAnsi="Cambria"/>
                <w:sz w:val="24"/>
                <w:rtl/>
              </w:rPr>
              <w:t xml:space="preserve"> </w:t>
            </w:r>
            <w:r w:rsidRPr="00BE2FB9">
              <w:rPr>
                <w:rFonts w:ascii="Cambria" w:hAnsi="Cambria" w:hint="cs"/>
                <w:sz w:val="24"/>
                <w:rtl/>
              </w:rPr>
              <w:t>קשיח</w:t>
            </w:r>
            <w:r w:rsidRPr="00BE2FB9">
              <w:rPr>
                <w:rFonts w:ascii="Cambria" w:hAnsi="Cambria"/>
                <w:sz w:val="24"/>
                <w:rtl/>
              </w:rPr>
              <w:t xml:space="preserve"> </w:t>
            </w:r>
          </w:p>
        </w:tc>
        <w:tc>
          <w:tcPr>
            <w:tcW w:w="1154" w:type="pct"/>
          </w:tcPr>
          <w:p w:rsidR="00C512D2" w:rsidRPr="00BE2FB9" w:rsidRDefault="00C512D2" w:rsidP="00C512D2">
            <w:pPr>
              <w:spacing w:after="0"/>
              <w:jc w:val="center"/>
              <w:rPr>
                <w:rFonts w:ascii="Cambria" w:hAnsi="Cambria"/>
                <w:color w:val="000000"/>
                <w:sz w:val="24"/>
              </w:rPr>
            </w:pPr>
            <w:r w:rsidRPr="00BE2FB9">
              <w:rPr>
                <w:rFonts w:ascii="Cambria" w:hAnsi="Cambria"/>
                <w:color w:val="000000"/>
                <w:sz w:val="24"/>
              </w:rPr>
              <w:t>1,200</w:t>
            </w:r>
          </w:p>
        </w:tc>
      </w:tr>
      <w:tr w:rsidR="00C512D2" w:rsidRPr="00BE2FB9" w:rsidTr="00C512D2">
        <w:trPr>
          <w:cantSplit/>
          <w:trHeight w:val="217"/>
          <w:jc w:val="center"/>
        </w:trPr>
        <w:tc>
          <w:tcPr>
            <w:tcW w:w="3846" w:type="pct"/>
            <w:gridSpan w:val="2"/>
            <w:shd w:val="clear" w:color="auto" w:fill="FFFFCC"/>
          </w:tcPr>
          <w:p w:rsidR="00C512D2" w:rsidRPr="00BE2FB9" w:rsidRDefault="00C512D2" w:rsidP="00B80B2C">
            <w:pPr>
              <w:numPr>
                <w:ilvl w:val="0"/>
                <w:numId w:val="47"/>
              </w:numPr>
              <w:spacing w:before="0" w:after="0"/>
              <w:jc w:val="left"/>
              <w:rPr>
                <w:rFonts w:ascii="Cambria" w:hAnsi="Cambria"/>
                <w:sz w:val="24"/>
                <w:rtl/>
              </w:rPr>
            </w:pPr>
            <w:r w:rsidRPr="00BE2FB9">
              <w:rPr>
                <w:rFonts w:ascii="Cambria" w:hAnsi="Cambria" w:hint="cs"/>
                <w:sz w:val="24"/>
                <w:rtl/>
              </w:rPr>
              <w:t>מושב</w:t>
            </w:r>
            <w:r w:rsidRPr="00BE2FB9">
              <w:rPr>
                <w:rFonts w:ascii="Cambria" w:hAnsi="Cambria"/>
                <w:sz w:val="24"/>
                <w:rtl/>
              </w:rPr>
              <w:t xml:space="preserve"> </w:t>
            </w:r>
            <w:r w:rsidRPr="00BE2FB9">
              <w:rPr>
                <w:rFonts w:ascii="Cambria" w:hAnsi="Cambria" w:hint="cs"/>
                <w:sz w:val="24"/>
                <w:rtl/>
              </w:rPr>
              <w:t>ארגונומי</w:t>
            </w:r>
            <w:r w:rsidRPr="00BE2FB9">
              <w:rPr>
                <w:rFonts w:ascii="Cambria" w:hAnsi="Cambria"/>
                <w:sz w:val="24"/>
                <w:rtl/>
              </w:rPr>
              <w:t xml:space="preserve"> </w:t>
            </w:r>
          </w:p>
        </w:tc>
        <w:tc>
          <w:tcPr>
            <w:tcW w:w="1154" w:type="pct"/>
          </w:tcPr>
          <w:p w:rsidR="00C512D2" w:rsidRPr="00BE2FB9" w:rsidRDefault="00C512D2" w:rsidP="00C512D2">
            <w:pPr>
              <w:spacing w:after="0"/>
              <w:jc w:val="center"/>
              <w:rPr>
                <w:rFonts w:ascii="Cambria" w:hAnsi="Cambria"/>
                <w:color w:val="000000"/>
                <w:sz w:val="24"/>
              </w:rPr>
            </w:pPr>
            <w:r w:rsidRPr="00BE2FB9">
              <w:rPr>
                <w:rFonts w:ascii="Cambria" w:hAnsi="Cambria"/>
                <w:color w:val="000000"/>
                <w:sz w:val="24"/>
              </w:rPr>
              <w:t>1,600</w:t>
            </w:r>
          </w:p>
        </w:tc>
      </w:tr>
      <w:tr w:rsidR="00C512D2" w:rsidRPr="00BE2FB9" w:rsidTr="00C512D2">
        <w:trPr>
          <w:cantSplit/>
          <w:trHeight w:val="217"/>
          <w:jc w:val="center"/>
        </w:trPr>
        <w:tc>
          <w:tcPr>
            <w:tcW w:w="3846" w:type="pct"/>
            <w:gridSpan w:val="2"/>
            <w:shd w:val="clear" w:color="auto" w:fill="FFFFCC"/>
          </w:tcPr>
          <w:p w:rsidR="00C512D2" w:rsidRPr="00BE2FB9" w:rsidRDefault="00C512D2" w:rsidP="00B80B2C">
            <w:pPr>
              <w:numPr>
                <w:ilvl w:val="0"/>
                <w:numId w:val="47"/>
              </w:numPr>
              <w:spacing w:before="0" w:after="0"/>
              <w:jc w:val="left"/>
              <w:rPr>
                <w:rFonts w:ascii="Cambria" w:hAnsi="Cambria"/>
                <w:sz w:val="24"/>
                <w:rtl/>
              </w:rPr>
            </w:pPr>
            <w:r w:rsidRPr="00BE2FB9">
              <w:rPr>
                <w:rFonts w:ascii="Cambria" w:hAnsi="Cambria" w:hint="cs"/>
                <w:sz w:val="24"/>
                <w:rtl/>
              </w:rPr>
              <w:t>משענת</w:t>
            </w:r>
            <w:r w:rsidRPr="00BE2FB9">
              <w:rPr>
                <w:rFonts w:ascii="Cambria" w:hAnsi="Cambria"/>
                <w:sz w:val="24"/>
                <w:rtl/>
              </w:rPr>
              <w:t xml:space="preserve"> </w:t>
            </w:r>
            <w:r w:rsidRPr="00BE2FB9">
              <w:rPr>
                <w:rFonts w:ascii="Cambria" w:hAnsi="Cambria" w:hint="cs"/>
                <w:sz w:val="24"/>
                <w:rtl/>
              </w:rPr>
              <w:t>גב</w:t>
            </w:r>
            <w:r w:rsidRPr="00BE2FB9">
              <w:rPr>
                <w:rFonts w:ascii="Cambria" w:hAnsi="Cambria"/>
                <w:sz w:val="24"/>
                <w:rtl/>
              </w:rPr>
              <w:t xml:space="preserve">: </w:t>
            </w:r>
            <w:r w:rsidRPr="00BE2FB9">
              <w:rPr>
                <w:rFonts w:ascii="Cambria" w:hAnsi="Cambria" w:hint="cs"/>
                <w:sz w:val="24"/>
                <w:rtl/>
              </w:rPr>
              <w:t>רצועות</w:t>
            </w:r>
          </w:p>
        </w:tc>
        <w:tc>
          <w:tcPr>
            <w:tcW w:w="1154" w:type="pct"/>
          </w:tcPr>
          <w:p w:rsidR="00C512D2" w:rsidRPr="00BE2FB9" w:rsidRDefault="00C512D2" w:rsidP="00C512D2">
            <w:pPr>
              <w:spacing w:after="0"/>
              <w:jc w:val="center"/>
              <w:rPr>
                <w:rFonts w:ascii="Cambria" w:hAnsi="Cambria"/>
                <w:color w:val="000000"/>
                <w:sz w:val="24"/>
              </w:rPr>
            </w:pPr>
            <w:r w:rsidRPr="00BE2FB9">
              <w:rPr>
                <w:rFonts w:ascii="Cambria" w:hAnsi="Cambria"/>
                <w:color w:val="000000"/>
                <w:sz w:val="24"/>
              </w:rPr>
              <w:t>1,050</w:t>
            </w:r>
          </w:p>
        </w:tc>
      </w:tr>
      <w:tr w:rsidR="00C512D2" w:rsidRPr="00BE2FB9" w:rsidTr="00C512D2">
        <w:trPr>
          <w:cantSplit/>
          <w:trHeight w:val="217"/>
          <w:jc w:val="center"/>
        </w:trPr>
        <w:tc>
          <w:tcPr>
            <w:tcW w:w="3846" w:type="pct"/>
            <w:gridSpan w:val="2"/>
            <w:shd w:val="clear" w:color="auto" w:fill="FFFFCC"/>
          </w:tcPr>
          <w:p w:rsidR="00C512D2" w:rsidRPr="00BE2FB9" w:rsidRDefault="00C512D2" w:rsidP="00B80B2C">
            <w:pPr>
              <w:numPr>
                <w:ilvl w:val="0"/>
                <w:numId w:val="47"/>
              </w:numPr>
              <w:spacing w:before="0" w:after="0"/>
              <w:jc w:val="left"/>
              <w:rPr>
                <w:rFonts w:ascii="Cambria" w:hAnsi="Cambria"/>
                <w:sz w:val="24"/>
                <w:rtl/>
              </w:rPr>
            </w:pPr>
            <w:r w:rsidRPr="00BE2FB9">
              <w:rPr>
                <w:rFonts w:ascii="Cambria" w:hAnsi="Cambria" w:hint="cs"/>
                <w:sz w:val="24"/>
                <w:rtl/>
              </w:rPr>
              <w:t>משענת</w:t>
            </w:r>
            <w:r w:rsidRPr="00BE2FB9">
              <w:rPr>
                <w:rFonts w:ascii="Cambria" w:hAnsi="Cambria"/>
                <w:sz w:val="24"/>
                <w:rtl/>
              </w:rPr>
              <w:t xml:space="preserve"> </w:t>
            </w:r>
            <w:r w:rsidRPr="00BE2FB9">
              <w:rPr>
                <w:rFonts w:ascii="Cambria" w:hAnsi="Cambria" w:hint="cs"/>
                <w:sz w:val="24"/>
                <w:rtl/>
              </w:rPr>
              <w:t>גב</w:t>
            </w:r>
            <w:r w:rsidRPr="00BE2FB9">
              <w:rPr>
                <w:rFonts w:ascii="Cambria" w:hAnsi="Cambria"/>
                <w:sz w:val="24"/>
                <w:rtl/>
              </w:rPr>
              <w:t xml:space="preserve"> </w:t>
            </w:r>
            <w:r w:rsidRPr="00BE2FB9">
              <w:rPr>
                <w:rFonts w:ascii="Cambria" w:hAnsi="Cambria" w:hint="cs"/>
                <w:sz w:val="24"/>
                <w:rtl/>
              </w:rPr>
              <w:t>מרופדת</w:t>
            </w:r>
            <w:r w:rsidRPr="00BE2FB9">
              <w:rPr>
                <w:rFonts w:ascii="Cambria" w:hAnsi="Cambria"/>
                <w:sz w:val="24"/>
                <w:rtl/>
              </w:rPr>
              <w:t xml:space="preserve"> </w:t>
            </w:r>
            <w:r w:rsidRPr="00BE2FB9">
              <w:rPr>
                <w:rFonts w:ascii="Cambria" w:hAnsi="Cambria" w:hint="cs"/>
                <w:sz w:val="24"/>
                <w:rtl/>
              </w:rPr>
              <w:t>קשיחה</w:t>
            </w:r>
            <w:r w:rsidRPr="00BE2FB9">
              <w:rPr>
                <w:rFonts w:ascii="Cambria" w:hAnsi="Cambria"/>
                <w:sz w:val="24"/>
                <w:rtl/>
              </w:rPr>
              <w:t xml:space="preserve">  </w:t>
            </w:r>
          </w:p>
        </w:tc>
        <w:tc>
          <w:tcPr>
            <w:tcW w:w="1154" w:type="pct"/>
          </w:tcPr>
          <w:p w:rsidR="00C512D2" w:rsidRPr="00BE2FB9" w:rsidRDefault="00C512D2" w:rsidP="00C512D2">
            <w:pPr>
              <w:spacing w:after="0"/>
              <w:jc w:val="center"/>
              <w:rPr>
                <w:rFonts w:ascii="Cambria" w:hAnsi="Cambria"/>
                <w:color w:val="000000"/>
                <w:sz w:val="24"/>
              </w:rPr>
            </w:pPr>
            <w:r w:rsidRPr="00BE2FB9">
              <w:rPr>
                <w:rFonts w:ascii="Cambria" w:hAnsi="Cambria"/>
                <w:color w:val="000000"/>
                <w:sz w:val="24"/>
              </w:rPr>
              <w:t>1,200</w:t>
            </w:r>
          </w:p>
        </w:tc>
      </w:tr>
      <w:tr w:rsidR="00C512D2" w:rsidRPr="00BE2FB9" w:rsidTr="00C512D2">
        <w:trPr>
          <w:cantSplit/>
          <w:trHeight w:val="217"/>
          <w:jc w:val="center"/>
        </w:trPr>
        <w:tc>
          <w:tcPr>
            <w:tcW w:w="3846" w:type="pct"/>
            <w:gridSpan w:val="2"/>
            <w:shd w:val="clear" w:color="auto" w:fill="FFFFCC"/>
          </w:tcPr>
          <w:p w:rsidR="00C512D2" w:rsidRPr="00BE2FB9" w:rsidRDefault="00C512D2" w:rsidP="00B80B2C">
            <w:pPr>
              <w:numPr>
                <w:ilvl w:val="0"/>
                <w:numId w:val="47"/>
              </w:numPr>
              <w:spacing w:before="0" w:after="0"/>
              <w:jc w:val="left"/>
              <w:rPr>
                <w:rFonts w:ascii="Cambria" w:hAnsi="Cambria"/>
                <w:sz w:val="24"/>
                <w:rtl/>
              </w:rPr>
            </w:pPr>
            <w:r w:rsidRPr="00BE2FB9">
              <w:rPr>
                <w:rFonts w:ascii="Cambria" w:hAnsi="Cambria" w:hint="cs"/>
                <w:sz w:val="24"/>
                <w:rtl/>
              </w:rPr>
              <w:t>משענת</w:t>
            </w:r>
            <w:r w:rsidRPr="00BE2FB9">
              <w:rPr>
                <w:rFonts w:ascii="Cambria" w:hAnsi="Cambria"/>
                <w:sz w:val="24"/>
                <w:rtl/>
              </w:rPr>
              <w:t xml:space="preserve"> </w:t>
            </w:r>
            <w:r w:rsidRPr="00BE2FB9">
              <w:rPr>
                <w:rFonts w:ascii="Cambria" w:hAnsi="Cambria" w:hint="cs"/>
                <w:sz w:val="24"/>
                <w:rtl/>
              </w:rPr>
              <w:t>גב</w:t>
            </w:r>
            <w:r w:rsidRPr="00BE2FB9">
              <w:rPr>
                <w:rFonts w:ascii="Cambria" w:hAnsi="Cambria"/>
                <w:sz w:val="24"/>
                <w:rtl/>
              </w:rPr>
              <w:t xml:space="preserve"> </w:t>
            </w:r>
            <w:r w:rsidRPr="00BE2FB9">
              <w:rPr>
                <w:rFonts w:ascii="Cambria" w:hAnsi="Cambria" w:hint="cs"/>
                <w:sz w:val="24"/>
                <w:rtl/>
              </w:rPr>
              <w:t>ארגונומית</w:t>
            </w:r>
            <w:r w:rsidRPr="00BE2FB9">
              <w:rPr>
                <w:rFonts w:ascii="Cambria" w:hAnsi="Cambria"/>
                <w:sz w:val="24"/>
                <w:rtl/>
              </w:rPr>
              <w:t xml:space="preserve"> </w:t>
            </w:r>
          </w:p>
        </w:tc>
        <w:tc>
          <w:tcPr>
            <w:tcW w:w="1154" w:type="pct"/>
          </w:tcPr>
          <w:p w:rsidR="00C512D2" w:rsidRPr="00BE2FB9" w:rsidRDefault="00C512D2" w:rsidP="00C512D2">
            <w:pPr>
              <w:spacing w:after="0"/>
              <w:jc w:val="center"/>
              <w:rPr>
                <w:rFonts w:ascii="Cambria" w:hAnsi="Cambria"/>
                <w:color w:val="000000"/>
                <w:sz w:val="24"/>
              </w:rPr>
            </w:pPr>
            <w:r w:rsidRPr="00BE2FB9">
              <w:rPr>
                <w:rFonts w:ascii="Cambria" w:hAnsi="Cambria"/>
                <w:color w:val="000000"/>
                <w:sz w:val="24"/>
              </w:rPr>
              <w:t>1,600</w:t>
            </w:r>
          </w:p>
        </w:tc>
      </w:tr>
      <w:tr w:rsidR="00C512D2" w:rsidRPr="00BE2FB9" w:rsidTr="00C512D2">
        <w:trPr>
          <w:cantSplit/>
          <w:trHeight w:val="217"/>
          <w:jc w:val="center"/>
        </w:trPr>
        <w:tc>
          <w:tcPr>
            <w:tcW w:w="3846" w:type="pct"/>
            <w:gridSpan w:val="2"/>
            <w:shd w:val="clear" w:color="auto" w:fill="FFFFCC"/>
          </w:tcPr>
          <w:p w:rsidR="00C512D2" w:rsidRPr="00BE2FB9" w:rsidRDefault="00C512D2" w:rsidP="00B80B2C">
            <w:pPr>
              <w:numPr>
                <w:ilvl w:val="0"/>
                <w:numId w:val="47"/>
              </w:numPr>
              <w:spacing w:before="0" w:after="0"/>
              <w:jc w:val="left"/>
              <w:rPr>
                <w:rFonts w:ascii="Cambria" w:hAnsi="Cambria"/>
                <w:sz w:val="24"/>
                <w:rtl/>
              </w:rPr>
            </w:pPr>
            <w:r w:rsidRPr="00BE2FB9">
              <w:rPr>
                <w:rFonts w:ascii="Cambria" w:hAnsi="Cambria" w:hint="cs"/>
                <w:sz w:val="24"/>
                <w:rtl/>
              </w:rPr>
              <w:t>משענת</w:t>
            </w:r>
            <w:r w:rsidRPr="00BE2FB9">
              <w:rPr>
                <w:rFonts w:ascii="Cambria" w:hAnsi="Cambria"/>
                <w:sz w:val="24"/>
                <w:rtl/>
              </w:rPr>
              <w:t xml:space="preserve"> </w:t>
            </w:r>
            <w:r w:rsidRPr="00BE2FB9">
              <w:rPr>
                <w:rFonts w:ascii="Cambria" w:hAnsi="Cambria" w:hint="cs"/>
                <w:sz w:val="24"/>
                <w:rtl/>
              </w:rPr>
              <w:t>יד</w:t>
            </w:r>
            <w:r w:rsidRPr="00BE2FB9">
              <w:rPr>
                <w:rFonts w:ascii="Cambria" w:hAnsi="Cambria"/>
                <w:sz w:val="24"/>
                <w:rtl/>
              </w:rPr>
              <w:t xml:space="preserve"> </w:t>
            </w:r>
            <w:r w:rsidRPr="00BE2FB9">
              <w:rPr>
                <w:rFonts w:ascii="Cambria" w:hAnsi="Cambria" w:hint="cs"/>
                <w:sz w:val="24"/>
                <w:rtl/>
              </w:rPr>
              <w:t>קומפלט</w:t>
            </w:r>
            <w:r w:rsidRPr="00BE2FB9">
              <w:rPr>
                <w:rFonts w:ascii="Cambria" w:hAnsi="Cambria"/>
                <w:sz w:val="24"/>
                <w:rtl/>
              </w:rPr>
              <w:t xml:space="preserve"> </w:t>
            </w:r>
          </w:p>
        </w:tc>
        <w:tc>
          <w:tcPr>
            <w:tcW w:w="1154" w:type="pct"/>
          </w:tcPr>
          <w:p w:rsidR="00C512D2" w:rsidRPr="00BE2FB9" w:rsidRDefault="00C512D2" w:rsidP="00C512D2">
            <w:pPr>
              <w:spacing w:after="0"/>
              <w:jc w:val="center"/>
              <w:rPr>
                <w:rFonts w:ascii="Cambria" w:hAnsi="Cambria"/>
                <w:color w:val="000000"/>
                <w:sz w:val="24"/>
              </w:rPr>
            </w:pPr>
            <w:r w:rsidRPr="00BE2FB9">
              <w:rPr>
                <w:rFonts w:ascii="Cambria" w:hAnsi="Cambria"/>
                <w:color w:val="000000"/>
                <w:sz w:val="24"/>
              </w:rPr>
              <w:t>1,000</w:t>
            </w:r>
          </w:p>
        </w:tc>
      </w:tr>
      <w:tr w:rsidR="00C512D2" w:rsidRPr="00BE2FB9" w:rsidTr="00C512D2">
        <w:trPr>
          <w:cantSplit/>
          <w:trHeight w:val="217"/>
          <w:jc w:val="center"/>
        </w:trPr>
        <w:tc>
          <w:tcPr>
            <w:tcW w:w="3846" w:type="pct"/>
            <w:gridSpan w:val="2"/>
            <w:shd w:val="clear" w:color="auto" w:fill="FFFFCC"/>
          </w:tcPr>
          <w:p w:rsidR="00C512D2" w:rsidRPr="00BE2FB9" w:rsidRDefault="00C512D2" w:rsidP="00B80B2C">
            <w:pPr>
              <w:numPr>
                <w:ilvl w:val="0"/>
                <w:numId w:val="47"/>
              </w:numPr>
              <w:spacing w:before="0" w:after="0"/>
              <w:jc w:val="left"/>
              <w:rPr>
                <w:rFonts w:ascii="Cambria" w:hAnsi="Cambria"/>
                <w:sz w:val="24"/>
                <w:rtl/>
              </w:rPr>
            </w:pPr>
            <w:r w:rsidRPr="00BE2FB9">
              <w:rPr>
                <w:rFonts w:ascii="Cambria" w:hAnsi="Cambria" w:hint="cs"/>
                <w:sz w:val="24"/>
                <w:rtl/>
              </w:rPr>
              <w:t>מסעד</w:t>
            </w:r>
            <w:r w:rsidRPr="00BE2FB9">
              <w:rPr>
                <w:rFonts w:ascii="Cambria" w:hAnsi="Cambria"/>
                <w:sz w:val="24"/>
                <w:rtl/>
              </w:rPr>
              <w:t xml:space="preserve"> </w:t>
            </w:r>
            <w:r w:rsidRPr="00BE2FB9">
              <w:rPr>
                <w:rFonts w:ascii="Cambria" w:hAnsi="Cambria" w:hint="cs"/>
                <w:sz w:val="24"/>
                <w:rtl/>
              </w:rPr>
              <w:t>למשענת</w:t>
            </w:r>
            <w:r w:rsidRPr="00BE2FB9">
              <w:rPr>
                <w:rFonts w:ascii="Cambria" w:hAnsi="Cambria"/>
                <w:sz w:val="24"/>
                <w:rtl/>
              </w:rPr>
              <w:t xml:space="preserve"> </w:t>
            </w:r>
            <w:r w:rsidRPr="00BE2FB9">
              <w:rPr>
                <w:rFonts w:ascii="Cambria" w:hAnsi="Cambria" w:hint="cs"/>
                <w:sz w:val="24"/>
                <w:rtl/>
              </w:rPr>
              <w:t>יד</w:t>
            </w:r>
            <w:r w:rsidRPr="00BE2FB9">
              <w:rPr>
                <w:rFonts w:ascii="Cambria" w:hAnsi="Cambria"/>
                <w:sz w:val="24"/>
                <w:rtl/>
              </w:rPr>
              <w:t xml:space="preserve"> (</w:t>
            </w:r>
            <w:r w:rsidRPr="00BE2FB9">
              <w:rPr>
                <w:rFonts w:ascii="Cambria" w:hAnsi="Cambria" w:hint="cs"/>
                <w:sz w:val="24"/>
                <w:rtl/>
              </w:rPr>
              <w:t>יחיד</w:t>
            </w:r>
            <w:r w:rsidRPr="00BE2FB9">
              <w:rPr>
                <w:rFonts w:ascii="Cambria" w:hAnsi="Cambria"/>
                <w:sz w:val="24"/>
                <w:rtl/>
              </w:rPr>
              <w:t xml:space="preserve">) </w:t>
            </w:r>
            <w:r w:rsidRPr="00BE2FB9">
              <w:rPr>
                <w:rFonts w:ascii="Cambria" w:hAnsi="Cambria" w:hint="cs"/>
                <w:sz w:val="24"/>
                <w:rtl/>
              </w:rPr>
              <w:t>משופץ</w:t>
            </w:r>
            <w:r w:rsidRPr="00BE2FB9">
              <w:rPr>
                <w:rFonts w:ascii="Cambria" w:hAnsi="Cambria"/>
                <w:sz w:val="24"/>
                <w:rtl/>
              </w:rPr>
              <w:t xml:space="preserve"> (</w:t>
            </w:r>
            <w:r w:rsidRPr="00BE2FB9">
              <w:rPr>
                <w:rFonts w:ascii="Cambria" w:hAnsi="Cambria" w:hint="cs"/>
                <w:sz w:val="24"/>
                <w:rtl/>
              </w:rPr>
              <w:t>או</w:t>
            </w:r>
            <w:r w:rsidRPr="00BE2FB9">
              <w:rPr>
                <w:rFonts w:ascii="Cambria" w:hAnsi="Cambria"/>
                <w:sz w:val="24"/>
                <w:rtl/>
              </w:rPr>
              <w:t xml:space="preserve"> </w:t>
            </w:r>
            <w:r w:rsidRPr="00BE2FB9">
              <w:rPr>
                <w:rFonts w:ascii="Cambria" w:hAnsi="Cambria" w:hint="cs"/>
                <w:sz w:val="24"/>
                <w:rtl/>
              </w:rPr>
              <w:t>תיקון</w:t>
            </w:r>
            <w:r w:rsidRPr="00BE2FB9">
              <w:rPr>
                <w:rFonts w:ascii="Cambria" w:hAnsi="Cambria"/>
                <w:sz w:val="24"/>
                <w:rtl/>
              </w:rPr>
              <w:t xml:space="preserve"> </w:t>
            </w:r>
            <w:r w:rsidRPr="00BE2FB9">
              <w:rPr>
                <w:rFonts w:ascii="Cambria" w:hAnsi="Cambria" w:hint="cs"/>
                <w:sz w:val="24"/>
                <w:rtl/>
              </w:rPr>
              <w:t>מסעד</w:t>
            </w:r>
            <w:r w:rsidRPr="00BE2FB9">
              <w:rPr>
                <w:rFonts w:ascii="Cambria" w:hAnsi="Cambria"/>
                <w:sz w:val="24"/>
                <w:rtl/>
              </w:rPr>
              <w:t>)</w:t>
            </w:r>
          </w:p>
        </w:tc>
        <w:tc>
          <w:tcPr>
            <w:tcW w:w="1154" w:type="pct"/>
          </w:tcPr>
          <w:p w:rsidR="00C512D2" w:rsidRPr="00BE2FB9" w:rsidRDefault="00C512D2" w:rsidP="00C512D2">
            <w:pPr>
              <w:spacing w:after="0"/>
              <w:jc w:val="center"/>
              <w:rPr>
                <w:rFonts w:ascii="Cambria" w:hAnsi="Cambria"/>
                <w:color w:val="000000"/>
                <w:sz w:val="24"/>
              </w:rPr>
            </w:pPr>
            <w:r w:rsidRPr="00BE2FB9">
              <w:rPr>
                <w:rFonts w:ascii="Cambria" w:hAnsi="Cambria"/>
                <w:color w:val="000000"/>
                <w:sz w:val="24"/>
              </w:rPr>
              <w:t>250</w:t>
            </w:r>
          </w:p>
        </w:tc>
      </w:tr>
      <w:tr w:rsidR="00C512D2" w:rsidRPr="00BE2FB9" w:rsidTr="00C512D2">
        <w:trPr>
          <w:cantSplit/>
          <w:trHeight w:val="217"/>
          <w:jc w:val="center"/>
        </w:trPr>
        <w:tc>
          <w:tcPr>
            <w:tcW w:w="3846" w:type="pct"/>
            <w:gridSpan w:val="2"/>
            <w:shd w:val="clear" w:color="auto" w:fill="FFFFCC"/>
          </w:tcPr>
          <w:p w:rsidR="00C512D2" w:rsidRPr="00BE2FB9" w:rsidRDefault="00C512D2" w:rsidP="00B80B2C">
            <w:pPr>
              <w:numPr>
                <w:ilvl w:val="0"/>
                <w:numId w:val="47"/>
              </w:numPr>
              <w:spacing w:before="0" w:after="0"/>
              <w:jc w:val="left"/>
              <w:rPr>
                <w:rFonts w:ascii="Cambria" w:hAnsi="Cambria"/>
                <w:sz w:val="24"/>
                <w:rtl/>
              </w:rPr>
            </w:pPr>
            <w:r w:rsidRPr="00BE2FB9">
              <w:rPr>
                <w:rFonts w:ascii="Cambria" w:hAnsi="Cambria" w:hint="cs"/>
                <w:sz w:val="24"/>
                <w:rtl/>
              </w:rPr>
              <w:t>תושבת</w:t>
            </w:r>
            <w:r w:rsidRPr="00BE2FB9">
              <w:rPr>
                <w:rFonts w:ascii="Cambria" w:hAnsi="Cambria"/>
                <w:sz w:val="24"/>
                <w:rtl/>
              </w:rPr>
              <w:t xml:space="preserve"> </w:t>
            </w:r>
            <w:r w:rsidRPr="00BE2FB9">
              <w:rPr>
                <w:rFonts w:ascii="Cambria" w:hAnsi="Cambria" w:hint="cs"/>
                <w:sz w:val="24"/>
                <w:rtl/>
              </w:rPr>
              <w:t>למשענת</w:t>
            </w:r>
            <w:r w:rsidRPr="00BE2FB9">
              <w:rPr>
                <w:rFonts w:ascii="Cambria" w:hAnsi="Cambria"/>
                <w:sz w:val="24"/>
                <w:rtl/>
              </w:rPr>
              <w:t xml:space="preserve"> </w:t>
            </w:r>
            <w:r w:rsidRPr="00BE2FB9">
              <w:rPr>
                <w:rFonts w:ascii="Cambria" w:hAnsi="Cambria" w:hint="cs"/>
                <w:sz w:val="24"/>
                <w:rtl/>
              </w:rPr>
              <w:t>יד</w:t>
            </w:r>
            <w:r w:rsidRPr="00BE2FB9">
              <w:rPr>
                <w:rFonts w:ascii="Cambria" w:hAnsi="Cambria"/>
                <w:sz w:val="24"/>
                <w:rtl/>
              </w:rPr>
              <w:t xml:space="preserve"> </w:t>
            </w:r>
          </w:p>
        </w:tc>
        <w:tc>
          <w:tcPr>
            <w:tcW w:w="1154" w:type="pct"/>
          </w:tcPr>
          <w:p w:rsidR="00C512D2" w:rsidRPr="00BE2FB9" w:rsidRDefault="00C512D2" w:rsidP="00C512D2">
            <w:pPr>
              <w:spacing w:after="0"/>
              <w:jc w:val="center"/>
              <w:rPr>
                <w:rFonts w:ascii="Cambria" w:hAnsi="Cambria"/>
                <w:color w:val="000000"/>
                <w:sz w:val="24"/>
              </w:rPr>
            </w:pPr>
            <w:r w:rsidRPr="00BE2FB9">
              <w:rPr>
                <w:rFonts w:ascii="Cambria" w:hAnsi="Cambria"/>
                <w:color w:val="000000"/>
                <w:sz w:val="24"/>
              </w:rPr>
              <w:t>200</w:t>
            </w:r>
          </w:p>
        </w:tc>
      </w:tr>
      <w:tr w:rsidR="00C512D2" w:rsidRPr="00BE2FB9" w:rsidTr="00C512D2">
        <w:trPr>
          <w:cantSplit/>
          <w:trHeight w:val="217"/>
          <w:jc w:val="center"/>
        </w:trPr>
        <w:tc>
          <w:tcPr>
            <w:tcW w:w="3846" w:type="pct"/>
            <w:gridSpan w:val="2"/>
            <w:shd w:val="clear" w:color="auto" w:fill="FFFFCC"/>
          </w:tcPr>
          <w:p w:rsidR="00C512D2" w:rsidRPr="00BE2FB9" w:rsidRDefault="00C512D2" w:rsidP="00B80B2C">
            <w:pPr>
              <w:numPr>
                <w:ilvl w:val="0"/>
                <w:numId w:val="47"/>
              </w:numPr>
              <w:spacing w:before="0" w:after="0"/>
              <w:jc w:val="left"/>
              <w:rPr>
                <w:rFonts w:ascii="Cambria" w:hAnsi="Cambria"/>
                <w:sz w:val="24"/>
                <w:rtl/>
              </w:rPr>
            </w:pPr>
            <w:r w:rsidRPr="00BE2FB9">
              <w:rPr>
                <w:rFonts w:ascii="Cambria" w:hAnsi="Cambria" w:hint="cs"/>
                <w:sz w:val="24"/>
                <w:rtl/>
              </w:rPr>
              <w:t>בורג</w:t>
            </w:r>
            <w:r w:rsidRPr="00BE2FB9">
              <w:rPr>
                <w:rFonts w:ascii="Cambria" w:hAnsi="Cambria"/>
                <w:sz w:val="24"/>
                <w:rtl/>
              </w:rPr>
              <w:t xml:space="preserve"> </w:t>
            </w:r>
            <w:r w:rsidRPr="00BE2FB9">
              <w:rPr>
                <w:rFonts w:ascii="Cambria" w:hAnsi="Cambria" w:hint="cs"/>
                <w:sz w:val="24"/>
                <w:rtl/>
              </w:rPr>
              <w:t>חיזוק</w:t>
            </w:r>
            <w:r w:rsidRPr="00BE2FB9">
              <w:rPr>
                <w:rFonts w:ascii="Cambria" w:hAnsi="Cambria"/>
                <w:sz w:val="24"/>
                <w:rtl/>
              </w:rPr>
              <w:t xml:space="preserve"> </w:t>
            </w:r>
            <w:r w:rsidRPr="00BE2FB9">
              <w:rPr>
                <w:rFonts w:ascii="Cambria" w:hAnsi="Cambria" w:hint="cs"/>
                <w:sz w:val="24"/>
                <w:rtl/>
              </w:rPr>
              <w:t>למשענת</w:t>
            </w:r>
            <w:r w:rsidRPr="00BE2FB9">
              <w:rPr>
                <w:rFonts w:ascii="Cambria" w:hAnsi="Cambria"/>
                <w:sz w:val="24"/>
                <w:rtl/>
              </w:rPr>
              <w:t xml:space="preserve"> </w:t>
            </w:r>
            <w:r w:rsidRPr="00BE2FB9">
              <w:rPr>
                <w:rFonts w:ascii="Cambria" w:hAnsi="Cambria" w:hint="cs"/>
                <w:sz w:val="24"/>
                <w:rtl/>
              </w:rPr>
              <w:t>יד</w:t>
            </w:r>
          </w:p>
        </w:tc>
        <w:tc>
          <w:tcPr>
            <w:tcW w:w="1154" w:type="pct"/>
          </w:tcPr>
          <w:p w:rsidR="00C512D2" w:rsidRPr="00BE2FB9" w:rsidRDefault="00C512D2" w:rsidP="00C512D2">
            <w:pPr>
              <w:spacing w:after="0"/>
              <w:jc w:val="center"/>
              <w:rPr>
                <w:rFonts w:ascii="Cambria" w:hAnsi="Cambria"/>
                <w:color w:val="000000"/>
                <w:sz w:val="24"/>
              </w:rPr>
            </w:pPr>
            <w:r w:rsidRPr="00BE2FB9">
              <w:rPr>
                <w:rFonts w:ascii="Cambria" w:hAnsi="Cambria"/>
                <w:color w:val="000000"/>
                <w:sz w:val="24"/>
              </w:rPr>
              <w:t>70</w:t>
            </w:r>
          </w:p>
        </w:tc>
      </w:tr>
      <w:tr w:rsidR="00C512D2" w:rsidRPr="00BE2FB9" w:rsidTr="00C512D2">
        <w:trPr>
          <w:cantSplit/>
          <w:trHeight w:val="217"/>
          <w:jc w:val="center"/>
        </w:trPr>
        <w:tc>
          <w:tcPr>
            <w:tcW w:w="3846" w:type="pct"/>
            <w:gridSpan w:val="2"/>
            <w:shd w:val="clear" w:color="auto" w:fill="FFFFCC"/>
          </w:tcPr>
          <w:p w:rsidR="00C512D2" w:rsidRPr="00BE2FB9" w:rsidRDefault="00C512D2" w:rsidP="00B80B2C">
            <w:pPr>
              <w:numPr>
                <w:ilvl w:val="0"/>
                <w:numId w:val="47"/>
              </w:numPr>
              <w:spacing w:before="0" w:after="0"/>
              <w:jc w:val="left"/>
              <w:rPr>
                <w:rFonts w:ascii="Cambria" w:hAnsi="Cambria"/>
                <w:sz w:val="24"/>
                <w:rtl/>
              </w:rPr>
            </w:pPr>
            <w:r w:rsidRPr="00BE2FB9">
              <w:rPr>
                <w:rFonts w:ascii="Cambria" w:hAnsi="Cambria" w:hint="cs"/>
                <w:sz w:val="24"/>
                <w:rtl/>
              </w:rPr>
              <w:t>ריפוד</w:t>
            </w:r>
            <w:r w:rsidRPr="00BE2FB9">
              <w:rPr>
                <w:rFonts w:ascii="Cambria" w:hAnsi="Cambria"/>
                <w:sz w:val="24"/>
                <w:rtl/>
              </w:rPr>
              <w:t xml:space="preserve"> </w:t>
            </w:r>
            <w:r w:rsidRPr="00BE2FB9">
              <w:rPr>
                <w:rFonts w:ascii="Cambria" w:hAnsi="Cambria" w:hint="cs"/>
                <w:sz w:val="24"/>
                <w:rtl/>
              </w:rPr>
              <w:t>משענת</w:t>
            </w:r>
            <w:r w:rsidRPr="00BE2FB9">
              <w:rPr>
                <w:rFonts w:ascii="Cambria" w:hAnsi="Cambria"/>
                <w:sz w:val="24"/>
                <w:rtl/>
              </w:rPr>
              <w:t xml:space="preserve"> </w:t>
            </w:r>
            <w:r w:rsidRPr="00BE2FB9">
              <w:rPr>
                <w:rFonts w:ascii="Cambria" w:hAnsi="Cambria" w:hint="cs"/>
                <w:sz w:val="24"/>
                <w:rtl/>
              </w:rPr>
              <w:t>יד</w:t>
            </w:r>
          </w:p>
        </w:tc>
        <w:tc>
          <w:tcPr>
            <w:tcW w:w="1154" w:type="pct"/>
          </w:tcPr>
          <w:p w:rsidR="00C512D2" w:rsidRPr="00BE2FB9" w:rsidRDefault="00C512D2" w:rsidP="00C512D2">
            <w:pPr>
              <w:spacing w:after="0"/>
              <w:jc w:val="center"/>
              <w:rPr>
                <w:rFonts w:ascii="Cambria" w:hAnsi="Cambria"/>
                <w:color w:val="000000"/>
                <w:sz w:val="24"/>
              </w:rPr>
            </w:pPr>
            <w:r w:rsidRPr="00BE2FB9">
              <w:rPr>
                <w:rFonts w:ascii="Cambria" w:hAnsi="Cambria"/>
                <w:color w:val="000000"/>
                <w:sz w:val="24"/>
              </w:rPr>
              <w:t>400</w:t>
            </w:r>
          </w:p>
        </w:tc>
      </w:tr>
      <w:tr w:rsidR="00C512D2" w:rsidRPr="00BE2FB9" w:rsidTr="00C512D2">
        <w:trPr>
          <w:cantSplit/>
          <w:trHeight w:val="217"/>
          <w:jc w:val="center"/>
        </w:trPr>
        <w:tc>
          <w:tcPr>
            <w:tcW w:w="3846" w:type="pct"/>
            <w:gridSpan w:val="2"/>
            <w:shd w:val="clear" w:color="auto" w:fill="FFFFCC"/>
          </w:tcPr>
          <w:p w:rsidR="00C512D2" w:rsidRPr="00BE2FB9" w:rsidRDefault="00C512D2" w:rsidP="00B80B2C">
            <w:pPr>
              <w:numPr>
                <w:ilvl w:val="0"/>
                <w:numId w:val="47"/>
              </w:numPr>
              <w:spacing w:before="0" w:after="0"/>
              <w:jc w:val="left"/>
              <w:rPr>
                <w:rFonts w:ascii="Cambria" w:hAnsi="Cambria"/>
                <w:sz w:val="24"/>
                <w:rtl/>
              </w:rPr>
            </w:pPr>
            <w:r w:rsidRPr="00BE2FB9">
              <w:rPr>
                <w:rFonts w:ascii="Cambria" w:hAnsi="Cambria" w:hint="cs"/>
                <w:sz w:val="24"/>
                <w:rtl/>
              </w:rPr>
              <w:t>ריפוד</w:t>
            </w:r>
            <w:r w:rsidRPr="00BE2FB9">
              <w:rPr>
                <w:rFonts w:ascii="Cambria" w:hAnsi="Cambria"/>
                <w:sz w:val="24"/>
                <w:rtl/>
              </w:rPr>
              <w:t xml:space="preserve"> </w:t>
            </w:r>
            <w:r w:rsidRPr="00BE2FB9">
              <w:rPr>
                <w:rFonts w:ascii="Cambria" w:hAnsi="Cambria" w:hint="cs"/>
                <w:sz w:val="24"/>
                <w:rtl/>
              </w:rPr>
              <w:t>המושב</w:t>
            </w:r>
            <w:r w:rsidRPr="00BE2FB9">
              <w:rPr>
                <w:rFonts w:ascii="Cambria" w:hAnsi="Cambria"/>
                <w:sz w:val="24"/>
                <w:rtl/>
              </w:rPr>
              <w:t xml:space="preserve"> </w:t>
            </w:r>
            <w:r w:rsidRPr="00BE2FB9">
              <w:rPr>
                <w:rFonts w:ascii="Cambria" w:hAnsi="Cambria" w:hint="cs"/>
                <w:sz w:val="24"/>
                <w:rtl/>
              </w:rPr>
              <w:t>או</w:t>
            </w:r>
            <w:r w:rsidRPr="00BE2FB9">
              <w:rPr>
                <w:rFonts w:ascii="Cambria" w:hAnsi="Cambria"/>
                <w:sz w:val="24"/>
                <w:rtl/>
              </w:rPr>
              <w:t xml:space="preserve"> </w:t>
            </w:r>
            <w:r w:rsidRPr="00BE2FB9">
              <w:rPr>
                <w:rFonts w:ascii="Cambria" w:hAnsi="Cambria" w:hint="cs"/>
                <w:sz w:val="24"/>
                <w:rtl/>
              </w:rPr>
              <w:t>יריעה</w:t>
            </w:r>
          </w:p>
        </w:tc>
        <w:tc>
          <w:tcPr>
            <w:tcW w:w="1154" w:type="pct"/>
          </w:tcPr>
          <w:p w:rsidR="00C512D2" w:rsidRPr="00BE2FB9" w:rsidRDefault="00C512D2" w:rsidP="00C512D2">
            <w:pPr>
              <w:spacing w:after="0"/>
              <w:jc w:val="center"/>
              <w:rPr>
                <w:rFonts w:ascii="Cambria" w:hAnsi="Cambria"/>
                <w:color w:val="000000"/>
                <w:sz w:val="24"/>
              </w:rPr>
            </w:pPr>
            <w:r w:rsidRPr="00BE2FB9">
              <w:rPr>
                <w:rFonts w:ascii="Cambria" w:hAnsi="Cambria"/>
                <w:color w:val="000000"/>
                <w:sz w:val="24"/>
              </w:rPr>
              <w:t>350</w:t>
            </w:r>
          </w:p>
        </w:tc>
      </w:tr>
      <w:tr w:rsidR="00C512D2" w:rsidRPr="00BE2FB9" w:rsidTr="00C512D2">
        <w:trPr>
          <w:cantSplit/>
          <w:trHeight w:val="217"/>
          <w:jc w:val="center"/>
        </w:trPr>
        <w:tc>
          <w:tcPr>
            <w:tcW w:w="3846" w:type="pct"/>
            <w:gridSpan w:val="2"/>
            <w:shd w:val="clear" w:color="auto" w:fill="FFFFCC"/>
          </w:tcPr>
          <w:p w:rsidR="00C512D2" w:rsidRPr="00BE2FB9" w:rsidRDefault="00C512D2" w:rsidP="00B80B2C">
            <w:pPr>
              <w:numPr>
                <w:ilvl w:val="0"/>
                <w:numId w:val="47"/>
              </w:numPr>
              <w:spacing w:before="0" w:after="0"/>
              <w:jc w:val="left"/>
              <w:rPr>
                <w:rFonts w:ascii="Cambria" w:hAnsi="Cambria"/>
                <w:sz w:val="24"/>
                <w:rtl/>
              </w:rPr>
            </w:pPr>
            <w:r w:rsidRPr="00BE2FB9">
              <w:rPr>
                <w:rFonts w:ascii="Cambria" w:hAnsi="Cambria" w:hint="cs"/>
                <w:sz w:val="24"/>
                <w:rtl/>
              </w:rPr>
              <w:t>ריפוד</w:t>
            </w:r>
            <w:r w:rsidRPr="00BE2FB9">
              <w:rPr>
                <w:rFonts w:ascii="Cambria" w:hAnsi="Cambria"/>
                <w:sz w:val="24"/>
                <w:rtl/>
              </w:rPr>
              <w:t xml:space="preserve"> </w:t>
            </w:r>
            <w:r w:rsidRPr="00BE2FB9">
              <w:rPr>
                <w:rFonts w:ascii="Cambria" w:hAnsi="Cambria" w:hint="cs"/>
                <w:sz w:val="24"/>
                <w:rtl/>
              </w:rPr>
              <w:t>משענת</w:t>
            </w:r>
            <w:r w:rsidRPr="00BE2FB9">
              <w:rPr>
                <w:rFonts w:ascii="Cambria" w:hAnsi="Cambria"/>
                <w:sz w:val="24"/>
                <w:rtl/>
              </w:rPr>
              <w:t xml:space="preserve"> </w:t>
            </w:r>
            <w:r w:rsidRPr="00BE2FB9">
              <w:rPr>
                <w:rFonts w:ascii="Cambria" w:hAnsi="Cambria" w:hint="cs"/>
                <w:sz w:val="24"/>
                <w:rtl/>
              </w:rPr>
              <w:t>גב</w:t>
            </w:r>
            <w:r w:rsidRPr="00BE2FB9">
              <w:rPr>
                <w:rFonts w:ascii="Cambria" w:hAnsi="Cambria"/>
                <w:sz w:val="24"/>
                <w:rtl/>
              </w:rPr>
              <w:t xml:space="preserve"> </w:t>
            </w:r>
            <w:r w:rsidRPr="00BE2FB9">
              <w:rPr>
                <w:rFonts w:ascii="Cambria" w:hAnsi="Cambria" w:hint="cs"/>
                <w:sz w:val="24"/>
                <w:rtl/>
              </w:rPr>
              <w:t>או</w:t>
            </w:r>
            <w:r w:rsidRPr="00BE2FB9">
              <w:rPr>
                <w:rFonts w:ascii="Cambria" w:hAnsi="Cambria"/>
                <w:sz w:val="24"/>
                <w:rtl/>
              </w:rPr>
              <w:t xml:space="preserve"> </w:t>
            </w:r>
            <w:r w:rsidRPr="00BE2FB9">
              <w:rPr>
                <w:rFonts w:ascii="Cambria" w:hAnsi="Cambria" w:hint="cs"/>
                <w:sz w:val="24"/>
                <w:rtl/>
              </w:rPr>
              <w:t>יריעה</w:t>
            </w:r>
          </w:p>
        </w:tc>
        <w:tc>
          <w:tcPr>
            <w:tcW w:w="1154" w:type="pct"/>
          </w:tcPr>
          <w:p w:rsidR="00C512D2" w:rsidRPr="00BE2FB9" w:rsidRDefault="00C512D2" w:rsidP="00C512D2">
            <w:pPr>
              <w:spacing w:after="0"/>
              <w:jc w:val="center"/>
              <w:rPr>
                <w:rFonts w:ascii="Cambria" w:hAnsi="Cambria"/>
                <w:color w:val="000000"/>
                <w:sz w:val="24"/>
              </w:rPr>
            </w:pPr>
            <w:r w:rsidRPr="00BE2FB9">
              <w:rPr>
                <w:rFonts w:ascii="Cambria" w:hAnsi="Cambria"/>
                <w:color w:val="000000"/>
                <w:sz w:val="24"/>
              </w:rPr>
              <w:t>350</w:t>
            </w:r>
          </w:p>
        </w:tc>
      </w:tr>
      <w:tr w:rsidR="00C512D2" w:rsidRPr="00BE2FB9" w:rsidTr="00C512D2">
        <w:trPr>
          <w:cantSplit/>
          <w:trHeight w:val="217"/>
          <w:jc w:val="center"/>
        </w:trPr>
        <w:tc>
          <w:tcPr>
            <w:tcW w:w="3846" w:type="pct"/>
            <w:gridSpan w:val="2"/>
            <w:shd w:val="clear" w:color="auto" w:fill="FFFFCC"/>
          </w:tcPr>
          <w:p w:rsidR="00C512D2" w:rsidRPr="00BE2FB9" w:rsidRDefault="00C512D2" w:rsidP="00B80B2C">
            <w:pPr>
              <w:numPr>
                <w:ilvl w:val="0"/>
                <w:numId w:val="47"/>
              </w:numPr>
              <w:spacing w:before="0" w:after="0"/>
              <w:jc w:val="left"/>
              <w:rPr>
                <w:rFonts w:ascii="Cambria" w:hAnsi="Cambria"/>
                <w:sz w:val="24"/>
                <w:rtl/>
              </w:rPr>
            </w:pPr>
            <w:r w:rsidRPr="00BE2FB9">
              <w:rPr>
                <w:rFonts w:ascii="Cambria" w:hAnsi="Cambria" w:hint="cs"/>
                <w:sz w:val="24"/>
                <w:rtl/>
              </w:rPr>
              <w:t>שתי</w:t>
            </w:r>
            <w:r w:rsidRPr="00BE2FB9">
              <w:rPr>
                <w:rFonts w:ascii="Cambria" w:hAnsi="Cambria"/>
                <w:sz w:val="24"/>
                <w:rtl/>
              </w:rPr>
              <w:t xml:space="preserve"> </w:t>
            </w:r>
            <w:r w:rsidRPr="00BE2FB9">
              <w:rPr>
                <w:rFonts w:ascii="Cambria" w:hAnsi="Cambria" w:hint="cs"/>
                <w:sz w:val="24"/>
                <w:rtl/>
              </w:rPr>
              <w:t>גומיות</w:t>
            </w:r>
            <w:r w:rsidRPr="00BE2FB9">
              <w:rPr>
                <w:rFonts w:ascii="Cambria" w:hAnsi="Cambria"/>
                <w:sz w:val="24"/>
                <w:rtl/>
              </w:rPr>
              <w:t xml:space="preserve"> </w:t>
            </w:r>
            <w:r w:rsidRPr="00BE2FB9">
              <w:rPr>
                <w:rFonts w:ascii="Cambria" w:hAnsi="Cambria" w:hint="cs"/>
                <w:sz w:val="24"/>
                <w:rtl/>
              </w:rPr>
              <w:t>ידיות</w:t>
            </w:r>
            <w:r w:rsidRPr="00BE2FB9">
              <w:rPr>
                <w:rFonts w:ascii="Cambria" w:hAnsi="Cambria"/>
                <w:sz w:val="24"/>
                <w:rtl/>
              </w:rPr>
              <w:t xml:space="preserve"> </w:t>
            </w:r>
            <w:r w:rsidRPr="00BE2FB9">
              <w:rPr>
                <w:rFonts w:ascii="Cambria" w:hAnsi="Cambria" w:hint="cs"/>
                <w:sz w:val="24"/>
                <w:rtl/>
              </w:rPr>
              <w:t>דחיפה</w:t>
            </w:r>
            <w:r w:rsidRPr="00BE2FB9">
              <w:rPr>
                <w:rFonts w:ascii="Cambria" w:hAnsi="Cambria"/>
                <w:sz w:val="24"/>
                <w:rtl/>
              </w:rPr>
              <w:t xml:space="preserve"> </w:t>
            </w:r>
          </w:p>
        </w:tc>
        <w:tc>
          <w:tcPr>
            <w:tcW w:w="1154" w:type="pct"/>
          </w:tcPr>
          <w:p w:rsidR="00C512D2" w:rsidRPr="00BE2FB9" w:rsidRDefault="00C512D2" w:rsidP="00C512D2">
            <w:pPr>
              <w:spacing w:after="0"/>
              <w:jc w:val="center"/>
              <w:rPr>
                <w:rFonts w:ascii="Cambria" w:hAnsi="Cambria"/>
                <w:color w:val="000000"/>
                <w:sz w:val="24"/>
              </w:rPr>
            </w:pPr>
            <w:r w:rsidRPr="00BE2FB9">
              <w:rPr>
                <w:rFonts w:ascii="Cambria" w:hAnsi="Cambria"/>
                <w:color w:val="000000"/>
                <w:sz w:val="24"/>
              </w:rPr>
              <w:t>100</w:t>
            </w:r>
          </w:p>
        </w:tc>
      </w:tr>
      <w:tr w:rsidR="00C512D2" w:rsidRPr="00BE2FB9" w:rsidTr="00C512D2">
        <w:trPr>
          <w:cantSplit/>
          <w:trHeight w:val="217"/>
          <w:jc w:val="center"/>
        </w:trPr>
        <w:tc>
          <w:tcPr>
            <w:tcW w:w="3846" w:type="pct"/>
            <w:gridSpan w:val="2"/>
            <w:shd w:val="clear" w:color="auto" w:fill="FFFFCC"/>
          </w:tcPr>
          <w:p w:rsidR="00C512D2" w:rsidRPr="00BE2FB9" w:rsidRDefault="00C512D2" w:rsidP="00B80B2C">
            <w:pPr>
              <w:numPr>
                <w:ilvl w:val="0"/>
                <w:numId w:val="47"/>
              </w:numPr>
              <w:spacing w:before="0" w:after="0"/>
              <w:jc w:val="left"/>
              <w:rPr>
                <w:rFonts w:ascii="Cambria" w:hAnsi="Cambria"/>
                <w:sz w:val="24"/>
                <w:rtl/>
              </w:rPr>
            </w:pPr>
            <w:r w:rsidRPr="00BE2FB9">
              <w:rPr>
                <w:rFonts w:ascii="Cambria" w:hAnsi="Cambria" w:hint="cs"/>
                <w:sz w:val="24"/>
                <w:rtl/>
              </w:rPr>
              <w:t>תמיכות</w:t>
            </w:r>
            <w:r w:rsidRPr="00BE2FB9">
              <w:rPr>
                <w:rFonts w:ascii="Cambria" w:hAnsi="Cambria"/>
                <w:sz w:val="24"/>
                <w:rtl/>
              </w:rPr>
              <w:t xml:space="preserve"> </w:t>
            </w:r>
            <w:r w:rsidRPr="00BE2FB9">
              <w:rPr>
                <w:rFonts w:ascii="Cambria" w:hAnsi="Cambria" w:hint="cs"/>
                <w:sz w:val="24"/>
                <w:rtl/>
              </w:rPr>
              <w:t>צד</w:t>
            </w:r>
            <w:r w:rsidRPr="00BE2FB9">
              <w:rPr>
                <w:rFonts w:ascii="Cambria" w:hAnsi="Cambria"/>
                <w:sz w:val="24"/>
                <w:rtl/>
              </w:rPr>
              <w:t xml:space="preserve"> </w:t>
            </w:r>
            <w:r w:rsidRPr="00BE2FB9">
              <w:rPr>
                <w:rFonts w:ascii="Cambria" w:hAnsi="Cambria" w:hint="cs"/>
                <w:sz w:val="24"/>
                <w:rtl/>
              </w:rPr>
              <w:t>ניתנות</w:t>
            </w:r>
            <w:r w:rsidRPr="00BE2FB9">
              <w:rPr>
                <w:rFonts w:ascii="Cambria" w:hAnsi="Cambria"/>
                <w:sz w:val="24"/>
                <w:rtl/>
              </w:rPr>
              <w:t xml:space="preserve"> </w:t>
            </w:r>
            <w:proofErr w:type="spellStart"/>
            <w:r w:rsidRPr="00BE2FB9">
              <w:rPr>
                <w:rFonts w:ascii="Cambria" w:hAnsi="Cambria" w:hint="cs"/>
                <w:sz w:val="24"/>
                <w:rtl/>
              </w:rPr>
              <w:t>לכיוונון</w:t>
            </w:r>
            <w:proofErr w:type="spellEnd"/>
            <w:r w:rsidRPr="00BE2FB9">
              <w:rPr>
                <w:rFonts w:ascii="Cambria" w:hAnsi="Cambria"/>
                <w:sz w:val="24"/>
                <w:rtl/>
              </w:rPr>
              <w:t xml:space="preserve"> </w:t>
            </w:r>
            <w:r w:rsidRPr="00BE2FB9">
              <w:rPr>
                <w:rFonts w:ascii="Cambria" w:hAnsi="Cambria" w:hint="cs"/>
                <w:sz w:val="24"/>
                <w:rtl/>
              </w:rPr>
              <w:t>לגובה</w:t>
            </w:r>
            <w:r w:rsidRPr="00BE2FB9">
              <w:rPr>
                <w:rFonts w:ascii="Cambria" w:hAnsi="Cambria"/>
                <w:sz w:val="24"/>
                <w:rtl/>
              </w:rPr>
              <w:t xml:space="preserve"> </w:t>
            </w:r>
            <w:r w:rsidRPr="00BE2FB9">
              <w:rPr>
                <w:rFonts w:ascii="Cambria" w:hAnsi="Cambria" w:hint="cs"/>
                <w:sz w:val="24"/>
                <w:rtl/>
              </w:rPr>
              <w:t>ולרוחב</w:t>
            </w:r>
            <w:r w:rsidRPr="00BE2FB9">
              <w:rPr>
                <w:rFonts w:ascii="Cambria" w:hAnsi="Cambria"/>
                <w:sz w:val="24"/>
                <w:rtl/>
              </w:rPr>
              <w:t xml:space="preserve">  (</w:t>
            </w:r>
            <w:r w:rsidRPr="00BE2FB9">
              <w:rPr>
                <w:rFonts w:ascii="Cambria" w:hAnsi="Cambria" w:hint="cs"/>
                <w:sz w:val="24"/>
                <w:rtl/>
              </w:rPr>
              <w:t>מחיר</w:t>
            </w:r>
            <w:r w:rsidRPr="00BE2FB9">
              <w:rPr>
                <w:rFonts w:ascii="Cambria" w:hAnsi="Cambria"/>
                <w:sz w:val="24"/>
                <w:rtl/>
              </w:rPr>
              <w:t xml:space="preserve"> </w:t>
            </w:r>
            <w:r w:rsidRPr="00BE2FB9">
              <w:rPr>
                <w:rFonts w:ascii="Cambria" w:hAnsi="Cambria" w:hint="cs"/>
                <w:sz w:val="24"/>
                <w:rtl/>
              </w:rPr>
              <w:t>ליחידה</w:t>
            </w:r>
            <w:r w:rsidRPr="00BE2FB9">
              <w:rPr>
                <w:rFonts w:ascii="Cambria" w:hAnsi="Cambria"/>
                <w:sz w:val="24"/>
                <w:rtl/>
              </w:rPr>
              <w:t xml:space="preserve">)                                                        </w:t>
            </w:r>
            <w:r w:rsidRPr="00BE2FB9">
              <w:rPr>
                <w:rFonts w:ascii="Cambria" w:hAnsi="Cambria"/>
                <w:b/>
                <w:bCs/>
                <w:sz w:val="24"/>
                <w:rtl/>
              </w:rPr>
              <w:t xml:space="preserve"> </w:t>
            </w:r>
          </w:p>
        </w:tc>
        <w:tc>
          <w:tcPr>
            <w:tcW w:w="1154" w:type="pct"/>
          </w:tcPr>
          <w:p w:rsidR="00C512D2" w:rsidRPr="00BE2FB9" w:rsidRDefault="00C512D2" w:rsidP="00C512D2">
            <w:pPr>
              <w:spacing w:after="0"/>
              <w:jc w:val="center"/>
              <w:rPr>
                <w:rFonts w:ascii="Cambria" w:hAnsi="Cambria"/>
                <w:color w:val="000000"/>
                <w:sz w:val="24"/>
              </w:rPr>
            </w:pPr>
            <w:r w:rsidRPr="00BE2FB9">
              <w:rPr>
                <w:rFonts w:ascii="Cambria" w:hAnsi="Cambria" w:hint="cs"/>
                <w:color w:val="000000"/>
                <w:sz w:val="24"/>
                <w:rtl/>
              </w:rPr>
              <w:t>מחירון ספק</w:t>
            </w:r>
          </w:p>
        </w:tc>
      </w:tr>
      <w:tr w:rsidR="00C512D2" w:rsidRPr="00BE2FB9" w:rsidTr="00C512D2">
        <w:trPr>
          <w:cantSplit/>
          <w:trHeight w:val="217"/>
          <w:jc w:val="center"/>
        </w:trPr>
        <w:tc>
          <w:tcPr>
            <w:tcW w:w="3846" w:type="pct"/>
            <w:gridSpan w:val="2"/>
            <w:shd w:val="clear" w:color="auto" w:fill="FFFFCC"/>
          </w:tcPr>
          <w:p w:rsidR="00C512D2" w:rsidRPr="00BE2FB9" w:rsidRDefault="00C512D2" w:rsidP="00B80B2C">
            <w:pPr>
              <w:numPr>
                <w:ilvl w:val="0"/>
                <w:numId w:val="47"/>
              </w:numPr>
              <w:spacing w:before="0" w:after="0"/>
              <w:jc w:val="left"/>
              <w:rPr>
                <w:rFonts w:ascii="Cambria" w:hAnsi="Cambria"/>
                <w:sz w:val="24"/>
                <w:rtl/>
              </w:rPr>
            </w:pPr>
            <w:r w:rsidRPr="00BE2FB9">
              <w:rPr>
                <w:rFonts w:ascii="Cambria" w:hAnsi="Cambria" w:hint="cs"/>
                <w:sz w:val="24"/>
                <w:rtl/>
              </w:rPr>
              <w:t>מפריד</w:t>
            </w:r>
            <w:r w:rsidRPr="00BE2FB9">
              <w:rPr>
                <w:rFonts w:ascii="Cambria" w:hAnsi="Cambria"/>
                <w:sz w:val="24"/>
                <w:rtl/>
              </w:rPr>
              <w:t xml:space="preserve"> </w:t>
            </w:r>
            <w:r w:rsidRPr="00BE2FB9">
              <w:rPr>
                <w:rFonts w:ascii="Cambria" w:hAnsi="Cambria" w:hint="cs"/>
                <w:sz w:val="24"/>
                <w:rtl/>
              </w:rPr>
              <w:t>ברכיים</w:t>
            </w:r>
            <w:r w:rsidRPr="00BE2FB9">
              <w:rPr>
                <w:rFonts w:ascii="Cambria" w:hAnsi="Cambria"/>
                <w:sz w:val="24"/>
                <w:rtl/>
              </w:rPr>
              <w:t xml:space="preserve"> </w:t>
            </w:r>
            <w:r w:rsidRPr="00BE2FB9">
              <w:rPr>
                <w:rFonts w:ascii="Cambria" w:hAnsi="Cambria" w:hint="cs"/>
                <w:sz w:val="24"/>
                <w:rtl/>
              </w:rPr>
              <w:t>נשלף</w:t>
            </w:r>
            <w:r w:rsidRPr="00BE2FB9">
              <w:rPr>
                <w:rFonts w:ascii="Cambria" w:hAnsi="Cambria"/>
                <w:sz w:val="24"/>
                <w:rtl/>
              </w:rPr>
              <w:t xml:space="preserve">                                                       </w:t>
            </w:r>
          </w:p>
        </w:tc>
        <w:tc>
          <w:tcPr>
            <w:tcW w:w="1154" w:type="pct"/>
          </w:tcPr>
          <w:p w:rsidR="00C512D2" w:rsidRPr="00BE2FB9" w:rsidRDefault="00C512D2" w:rsidP="00C512D2">
            <w:pPr>
              <w:spacing w:after="0"/>
              <w:jc w:val="center"/>
              <w:rPr>
                <w:rFonts w:ascii="Cambria" w:hAnsi="Cambria"/>
                <w:color w:val="000000"/>
                <w:sz w:val="24"/>
              </w:rPr>
            </w:pPr>
            <w:r w:rsidRPr="00BE2FB9">
              <w:rPr>
                <w:rFonts w:ascii="Cambria" w:hAnsi="Cambria"/>
                <w:color w:val="000000"/>
                <w:sz w:val="24"/>
              </w:rPr>
              <w:t>1,250</w:t>
            </w:r>
          </w:p>
        </w:tc>
      </w:tr>
      <w:tr w:rsidR="00C512D2" w:rsidRPr="00BE2FB9" w:rsidTr="00C512D2">
        <w:trPr>
          <w:cantSplit/>
          <w:trHeight w:val="217"/>
          <w:jc w:val="center"/>
        </w:trPr>
        <w:tc>
          <w:tcPr>
            <w:tcW w:w="3846" w:type="pct"/>
            <w:gridSpan w:val="2"/>
            <w:shd w:val="clear" w:color="auto" w:fill="FFFFCC"/>
          </w:tcPr>
          <w:p w:rsidR="00C512D2" w:rsidRPr="00BE2FB9" w:rsidRDefault="00C512D2" w:rsidP="00B80B2C">
            <w:pPr>
              <w:numPr>
                <w:ilvl w:val="0"/>
                <w:numId w:val="47"/>
              </w:numPr>
              <w:spacing w:before="0" w:after="0"/>
              <w:jc w:val="left"/>
              <w:rPr>
                <w:rFonts w:ascii="Cambria" w:hAnsi="Cambria"/>
                <w:sz w:val="24"/>
                <w:rtl/>
              </w:rPr>
            </w:pPr>
            <w:r w:rsidRPr="00BE2FB9">
              <w:rPr>
                <w:rFonts w:ascii="Cambria" w:hAnsi="Cambria" w:hint="cs"/>
                <w:sz w:val="24"/>
                <w:rtl/>
              </w:rPr>
              <w:t>רצועת</w:t>
            </w:r>
            <w:r w:rsidRPr="00BE2FB9">
              <w:rPr>
                <w:rFonts w:ascii="Cambria" w:hAnsi="Cambria"/>
                <w:sz w:val="24"/>
                <w:rtl/>
              </w:rPr>
              <w:t xml:space="preserve"> </w:t>
            </w:r>
            <w:r w:rsidRPr="00BE2FB9">
              <w:rPr>
                <w:rFonts w:ascii="Cambria" w:hAnsi="Cambria" w:hint="cs"/>
                <w:sz w:val="24"/>
                <w:rtl/>
              </w:rPr>
              <w:t>עקבים</w:t>
            </w:r>
            <w:r w:rsidRPr="00BE2FB9">
              <w:rPr>
                <w:rFonts w:ascii="Cambria" w:hAnsi="Cambria"/>
                <w:sz w:val="24"/>
                <w:rtl/>
              </w:rPr>
              <w:t xml:space="preserve"> </w:t>
            </w:r>
            <w:r w:rsidRPr="00BE2FB9">
              <w:rPr>
                <w:rFonts w:ascii="Cambria" w:hAnsi="Cambria" w:hint="cs"/>
                <w:sz w:val="24"/>
                <w:rtl/>
              </w:rPr>
              <w:t>לכסא</w:t>
            </w:r>
            <w:r w:rsidRPr="00BE2FB9">
              <w:rPr>
                <w:rFonts w:ascii="Cambria" w:hAnsi="Cambria"/>
                <w:sz w:val="24"/>
                <w:rtl/>
              </w:rPr>
              <w:t xml:space="preserve"> </w:t>
            </w:r>
            <w:r w:rsidRPr="00BE2FB9">
              <w:rPr>
                <w:rFonts w:ascii="Cambria" w:hAnsi="Cambria" w:hint="cs"/>
                <w:sz w:val="24"/>
                <w:rtl/>
              </w:rPr>
              <w:t>עם</w:t>
            </w:r>
            <w:r w:rsidRPr="00BE2FB9">
              <w:rPr>
                <w:rFonts w:ascii="Cambria" w:hAnsi="Cambria"/>
                <w:sz w:val="24"/>
                <w:rtl/>
              </w:rPr>
              <w:t xml:space="preserve"> </w:t>
            </w:r>
            <w:r w:rsidRPr="00BE2FB9">
              <w:rPr>
                <w:rFonts w:ascii="Cambria" w:hAnsi="Cambria" w:hint="cs"/>
                <w:sz w:val="24"/>
                <w:rtl/>
              </w:rPr>
              <w:t>שתי</w:t>
            </w:r>
            <w:r w:rsidRPr="00BE2FB9">
              <w:rPr>
                <w:rFonts w:ascii="Cambria" w:hAnsi="Cambria"/>
                <w:sz w:val="24"/>
                <w:rtl/>
              </w:rPr>
              <w:t xml:space="preserve"> </w:t>
            </w:r>
            <w:r w:rsidRPr="00BE2FB9">
              <w:rPr>
                <w:rFonts w:ascii="Cambria" w:hAnsi="Cambria" w:hint="cs"/>
                <w:sz w:val="24"/>
                <w:rtl/>
              </w:rPr>
              <w:t>רגליות</w:t>
            </w:r>
          </w:p>
        </w:tc>
        <w:tc>
          <w:tcPr>
            <w:tcW w:w="1154" w:type="pct"/>
          </w:tcPr>
          <w:p w:rsidR="00C512D2" w:rsidRPr="00BE2FB9" w:rsidRDefault="00C512D2" w:rsidP="00C512D2">
            <w:pPr>
              <w:tabs>
                <w:tab w:val="left" w:pos="587"/>
                <w:tab w:val="center" w:pos="899"/>
              </w:tabs>
              <w:spacing w:after="0"/>
              <w:rPr>
                <w:rFonts w:ascii="Cambria" w:hAnsi="Cambria"/>
                <w:color w:val="000000"/>
                <w:sz w:val="24"/>
              </w:rPr>
            </w:pPr>
            <w:r w:rsidRPr="00BE2FB9">
              <w:rPr>
                <w:rFonts w:ascii="Cambria" w:hAnsi="Cambria"/>
                <w:color w:val="000000"/>
                <w:sz w:val="24"/>
                <w:rtl/>
              </w:rPr>
              <w:tab/>
            </w:r>
            <w:r w:rsidRPr="00BE2FB9">
              <w:rPr>
                <w:rFonts w:ascii="Cambria" w:hAnsi="Cambria"/>
                <w:color w:val="000000"/>
                <w:sz w:val="24"/>
              </w:rPr>
              <w:t>100</w:t>
            </w:r>
          </w:p>
        </w:tc>
      </w:tr>
      <w:tr w:rsidR="00C512D2" w:rsidRPr="00BE2FB9" w:rsidTr="00C512D2">
        <w:trPr>
          <w:cantSplit/>
          <w:trHeight w:val="217"/>
          <w:jc w:val="center"/>
        </w:trPr>
        <w:tc>
          <w:tcPr>
            <w:tcW w:w="3846" w:type="pct"/>
            <w:gridSpan w:val="2"/>
            <w:shd w:val="clear" w:color="auto" w:fill="FFFFCC"/>
          </w:tcPr>
          <w:p w:rsidR="00C512D2" w:rsidRPr="00BE2FB9" w:rsidRDefault="00C512D2" w:rsidP="00B80B2C">
            <w:pPr>
              <w:numPr>
                <w:ilvl w:val="0"/>
                <w:numId w:val="47"/>
              </w:numPr>
              <w:spacing w:before="0" w:after="0"/>
              <w:jc w:val="left"/>
              <w:rPr>
                <w:rFonts w:ascii="Cambria" w:hAnsi="Cambria"/>
                <w:sz w:val="24"/>
                <w:rtl/>
              </w:rPr>
            </w:pPr>
            <w:r w:rsidRPr="00BE2FB9">
              <w:rPr>
                <w:rFonts w:ascii="Cambria" w:hAnsi="Cambria" w:hint="cs"/>
                <w:sz w:val="24"/>
                <w:rtl/>
              </w:rPr>
              <w:t>רצועת</w:t>
            </w:r>
            <w:r w:rsidRPr="00BE2FB9">
              <w:rPr>
                <w:rFonts w:ascii="Cambria" w:hAnsi="Cambria"/>
                <w:sz w:val="24"/>
                <w:rtl/>
              </w:rPr>
              <w:t xml:space="preserve"> </w:t>
            </w:r>
            <w:r w:rsidRPr="00BE2FB9">
              <w:rPr>
                <w:rFonts w:ascii="Cambria" w:hAnsi="Cambria" w:hint="cs"/>
                <w:sz w:val="24"/>
                <w:rtl/>
              </w:rPr>
              <w:t>שוקיים</w:t>
            </w:r>
            <w:r w:rsidRPr="00BE2FB9">
              <w:rPr>
                <w:rFonts w:ascii="Cambria" w:hAnsi="Cambria"/>
                <w:sz w:val="24"/>
                <w:rtl/>
              </w:rPr>
              <w:t xml:space="preserve"> </w:t>
            </w:r>
            <w:r w:rsidRPr="00BE2FB9">
              <w:rPr>
                <w:rFonts w:ascii="Cambria" w:hAnsi="Cambria" w:hint="cs"/>
                <w:sz w:val="24"/>
                <w:rtl/>
              </w:rPr>
              <w:t>לכסא</w:t>
            </w:r>
            <w:r w:rsidRPr="00BE2FB9">
              <w:rPr>
                <w:rFonts w:ascii="Cambria" w:hAnsi="Cambria"/>
                <w:sz w:val="24"/>
                <w:rtl/>
              </w:rPr>
              <w:t xml:space="preserve"> </w:t>
            </w:r>
            <w:r w:rsidRPr="00BE2FB9">
              <w:rPr>
                <w:rFonts w:ascii="Cambria" w:hAnsi="Cambria" w:hint="cs"/>
                <w:sz w:val="24"/>
                <w:rtl/>
              </w:rPr>
              <w:t>עם</w:t>
            </w:r>
            <w:r w:rsidRPr="00BE2FB9">
              <w:rPr>
                <w:rFonts w:ascii="Cambria" w:hAnsi="Cambria"/>
                <w:sz w:val="24"/>
                <w:rtl/>
              </w:rPr>
              <w:t xml:space="preserve"> </w:t>
            </w:r>
            <w:r w:rsidRPr="00BE2FB9">
              <w:rPr>
                <w:rFonts w:ascii="Cambria" w:hAnsi="Cambria" w:hint="cs"/>
                <w:sz w:val="24"/>
                <w:rtl/>
              </w:rPr>
              <w:t>שתי</w:t>
            </w:r>
            <w:r w:rsidRPr="00BE2FB9">
              <w:rPr>
                <w:rFonts w:ascii="Cambria" w:hAnsi="Cambria"/>
                <w:sz w:val="24"/>
                <w:rtl/>
              </w:rPr>
              <w:t xml:space="preserve"> </w:t>
            </w:r>
            <w:r w:rsidRPr="00BE2FB9">
              <w:rPr>
                <w:rFonts w:ascii="Cambria" w:hAnsi="Cambria" w:hint="cs"/>
                <w:sz w:val="24"/>
                <w:rtl/>
              </w:rPr>
              <w:t>רגליות</w:t>
            </w:r>
          </w:p>
        </w:tc>
        <w:tc>
          <w:tcPr>
            <w:tcW w:w="1154" w:type="pct"/>
          </w:tcPr>
          <w:p w:rsidR="00C512D2" w:rsidRPr="00BE2FB9" w:rsidRDefault="00C512D2" w:rsidP="00C512D2">
            <w:pPr>
              <w:spacing w:after="0"/>
              <w:jc w:val="center"/>
              <w:rPr>
                <w:rFonts w:ascii="Cambria" w:hAnsi="Cambria"/>
                <w:color w:val="000000"/>
                <w:sz w:val="24"/>
              </w:rPr>
            </w:pPr>
            <w:r w:rsidRPr="00BE2FB9">
              <w:rPr>
                <w:rFonts w:ascii="Cambria" w:hAnsi="Cambria"/>
                <w:color w:val="000000"/>
                <w:sz w:val="24"/>
              </w:rPr>
              <w:t>130</w:t>
            </w:r>
          </w:p>
        </w:tc>
      </w:tr>
      <w:tr w:rsidR="00C512D2" w:rsidRPr="00BE2FB9" w:rsidTr="00C512D2">
        <w:trPr>
          <w:cantSplit/>
          <w:trHeight w:val="217"/>
          <w:jc w:val="center"/>
        </w:trPr>
        <w:tc>
          <w:tcPr>
            <w:tcW w:w="3846" w:type="pct"/>
            <w:gridSpan w:val="2"/>
            <w:shd w:val="clear" w:color="auto" w:fill="FFFFCC"/>
          </w:tcPr>
          <w:p w:rsidR="00C512D2" w:rsidRPr="00BE2FB9" w:rsidRDefault="00C512D2" w:rsidP="00B80B2C">
            <w:pPr>
              <w:numPr>
                <w:ilvl w:val="0"/>
                <w:numId w:val="47"/>
              </w:numPr>
              <w:spacing w:before="0" w:after="0"/>
              <w:jc w:val="left"/>
              <w:rPr>
                <w:rFonts w:ascii="Cambria" w:hAnsi="Cambria"/>
                <w:sz w:val="24"/>
                <w:rtl/>
              </w:rPr>
            </w:pPr>
            <w:r w:rsidRPr="00BE2FB9">
              <w:rPr>
                <w:rFonts w:ascii="Cambria" w:hAnsi="Cambria" w:hint="cs"/>
                <w:sz w:val="24"/>
                <w:rtl/>
              </w:rPr>
              <w:t>חגורת</w:t>
            </w:r>
            <w:r w:rsidRPr="00BE2FB9">
              <w:rPr>
                <w:rFonts w:ascii="Cambria" w:hAnsi="Cambria"/>
                <w:sz w:val="24"/>
                <w:rtl/>
              </w:rPr>
              <w:t xml:space="preserve"> </w:t>
            </w:r>
            <w:r w:rsidRPr="00BE2FB9">
              <w:rPr>
                <w:rFonts w:ascii="Cambria" w:hAnsi="Cambria" w:hint="cs"/>
                <w:sz w:val="24"/>
                <w:rtl/>
              </w:rPr>
              <w:t>אגן</w:t>
            </w:r>
            <w:r w:rsidRPr="00BE2FB9">
              <w:rPr>
                <w:rFonts w:ascii="Cambria" w:hAnsi="Cambria"/>
                <w:sz w:val="24"/>
                <w:rtl/>
              </w:rPr>
              <w:t xml:space="preserve"> </w:t>
            </w:r>
          </w:p>
        </w:tc>
        <w:tc>
          <w:tcPr>
            <w:tcW w:w="1154" w:type="pct"/>
          </w:tcPr>
          <w:p w:rsidR="00C512D2" w:rsidRPr="00BE2FB9" w:rsidRDefault="00C512D2" w:rsidP="00C512D2">
            <w:pPr>
              <w:spacing w:after="0"/>
              <w:jc w:val="center"/>
              <w:rPr>
                <w:rFonts w:ascii="Cambria" w:hAnsi="Cambria"/>
                <w:color w:val="000000"/>
                <w:sz w:val="24"/>
              </w:rPr>
            </w:pPr>
            <w:r w:rsidRPr="00BE2FB9">
              <w:rPr>
                <w:rFonts w:ascii="Cambria" w:hAnsi="Cambria"/>
                <w:color w:val="000000"/>
                <w:sz w:val="24"/>
              </w:rPr>
              <w:t>250</w:t>
            </w:r>
          </w:p>
        </w:tc>
      </w:tr>
      <w:tr w:rsidR="00C512D2" w:rsidRPr="00BE2FB9" w:rsidTr="00C512D2">
        <w:trPr>
          <w:cantSplit/>
          <w:trHeight w:val="217"/>
          <w:jc w:val="center"/>
        </w:trPr>
        <w:tc>
          <w:tcPr>
            <w:tcW w:w="3846" w:type="pct"/>
            <w:gridSpan w:val="2"/>
            <w:shd w:val="clear" w:color="auto" w:fill="FFFFCC"/>
          </w:tcPr>
          <w:p w:rsidR="00C512D2" w:rsidRPr="00BE2FB9" w:rsidRDefault="00C512D2" w:rsidP="00B80B2C">
            <w:pPr>
              <w:numPr>
                <w:ilvl w:val="0"/>
                <w:numId w:val="47"/>
              </w:numPr>
              <w:spacing w:before="0" w:after="0"/>
              <w:jc w:val="left"/>
              <w:rPr>
                <w:rFonts w:ascii="Cambria" w:hAnsi="Cambria"/>
                <w:sz w:val="24"/>
                <w:rtl/>
              </w:rPr>
            </w:pPr>
            <w:r w:rsidRPr="00BE2FB9">
              <w:rPr>
                <w:rFonts w:ascii="Cambria" w:hAnsi="Cambria" w:hint="cs"/>
                <w:sz w:val="24"/>
                <w:rtl/>
              </w:rPr>
              <w:t>חגורת</w:t>
            </w:r>
            <w:r w:rsidRPr="00BE2FB9">
              <w:rPr>
                <w:rFonts w:ascii="Cambria" w:hAnsi="Cambria"/>
                <w:sz w:val="24"/>
                <w:rtl/>
              </w:rPr>
              <w:t xml:space="preserve"> </w:t>
            </w:r>
            <w:r w:rsidRPr="00BE2FB9">
              <w:rPr>
                <w:rFonts w:ascii="Cambria" w:hAnsi="Cambria" w:hint="cs"/>
                <w:sz w:val="24"/>
                <w:rtl/>
              </w:rPr>
              <w:t>בטיחות</w:t>
            </w:r>
            <w:r w:rsidRPr="00BE2FB9">
              <w:rPr>
                <w:rFonts w:ascii="Cambria" w:hAnsi="Cambria"/>
                <w:sz w:val="24"/>
                <w:rtl/>
              </w:rPr>
              <w:t xml:space="preserve"> </w:t>
            </w:r>
          </w:p>
        </w:tc>
        <w:tc>
          <w:tcPr>
            <w:tcW w:w="1154" w:type="pct"/>
          </w:tcPr>
          <w:p w:rsidR="00C512D2" w:rsidRPr="00BE2FB9" w:rsidRDefault="00C512D2" w:rsidP="00C512D2">
            <w:pPr>
              <w:spacing w:after="0"/>
              <w:jc w:val="center"/>
              <w:rPr>
                <w:rFonts w:ascii="Cambria" w:hAnsi="Cambria"/>
                <w:color w:val="000000"/>
                <w:sz w:val="24"/>
              </w:rPr>
            </w:pPr>
            <w:r w:rsidRPr="00BE2FB9">
              <w:rPr>
                <w:rFonts w:ascii="Cambria" w:hAnsi="Cambria"/>
                <w:color w:val="000000"/>
                <w:sz w:val="24"/>
              </w:rPr>
              <w:t>250</w:t>
            </w:r>
          </w:p>
        </w:tc>
      </w:tr>
      <w:tr w:rsidR="00C512D2" w:rsidRPr="00BE2FB9" w:rsidTr="00C512D2">
        <w:trPr>
          <w:cantSplit/>
          <w:trHeight w:val="217"/>
          <w:jc w:val="center"/>
        </w:trPr>
        <w:tc>
          <w:tcPr>
            <w:tcW w:w="3846" w:type="pct"/>
            <w:gridSpan w:val="2"/>
            <w:shd w:val="clear" w:color="auto" w:fill="FFFFCC"/>
          </w:tcPr>
          <w:p w:rsidR="00C512D2" w:rsidRPr="00BE2FB9" w:rsidRDefault="00C512D2" w:rsidP="00B80B2C">
            <w:pPr>
              <w:numPr>
                <w:ilvl w:val="0"/>
                <w:numId w:val="47"/>
              </w:numPr>
              <w:spacing w:before="0" w:after="0"/>
              <w:jc w:val="left"/>
              <w:rPr>
                <w:rFonts w:ascii="Cambria" w:hAnsi="Cambria"/>
                <w:sz w:val="24"/>
                <w:rtl/>
              </w:rPr>
            </w:pPr>
            <w:r w:rsidRPr="00BE2FB9">
              <w:rPr>
                <w:rFonts w:ascii="Cambria" w:hAnsi="Cambria" w:hint="cs"/>
                <w:sz w:val="24"/>
                <w:rtl/>
              </w:rPr>
              <w:t>חיבורי</w:t>
            </w:r>
            <w:r w:rsidRPr="00BE2FB9">
              <w:rPr>
                <w:rFonts w:ascii="Cambria" w:hAnsi="Cambria"/>
                <w:sz w:val="24"/>
                <w:rtl/>
              </w:rPr>
              <w:t xml:space="preserve"> </w:t>
            </w:r>
            <w:r w:rsidRPr="00BE2FB9">
              <w:rPr>
                <w:rFonts w:ascii="Cambria" w:hAnsi="Cambria" w:hint="cs"/>
                <w:sz w:val="24"/>
                <w:rtl/>
              </w:rPr>
              <w:t>רגלית</w:t>
            </w:r>
            <w:r w:rsidRPr="00BE2FB9">
              <w:rPr>
                <w:rFonts w:ascii="Cambria" w:hAnsi="Cambria"/>
                <w:sz w:val="24"/>
                <w:rtl/>
              </w:rPr>
              <w:t xml:space="preserve">: </w:t>
            </w:r>
            <w:r w:rsidRPr="00BE2FB9">
              <w:rPr>
                <w:rFonts w:ascii="Cambria" w:hAnsi="Cambria" w:hint="cs"/>
                <w:sz w:val="24"/>
                <w:rtl/>
              </w:rPr>
              <w:t>תפס</w:t>
            </w:r>
            <w:r w:rsidRPr="00BE2FB9">
              <w:rPr>
                <w:rFonts w:ascii="Cambria" w:hAnsi="Cambria"/>
                <w:sz w:val="24"/>
                <w:rtl/>
              </w:rPr>
              <w:t xml:space="preserve"> </w:t>
            </w:r>
            <w:r w:rsidRPr="00BE2FB9">
              <w:rPr>
                <w:rFonts w:ascii="Cambria" w:hAnsi="Cambria" w:hint="cs"/>
                <w:sz w:val="24"/>
                <w:rtl/>
              </w:rPr>
              <w:t>לכיסא</w:t>
            </w:r>
            <w:r w:rsidRPr="00BE2FB9">
              <w:rPr>
                <w:rFonts w:ascii="Cambria" w:hAnsi="Cambria"/>
                <w:sz w:val="24"/>
                <w:rtl/>
              </w:rPr>
              <w:t xml:space="preserve"> </w:t>
            </w:r>
            <w:r w:rsidRPr="00BE2FB9">
              <w:rPr>
                <w:rFonts w:ascii="Cambria" w:hAnsi="Cambria" w:hint="cs"/>
                <w:sz w:val="24"/>
                <w:rtl/>
              </w:rPr>
              <w:t>וחיבור</w:t>
            </w:r>
            <w:r w:rsidRPr="00BE2FB9">
              <w:rPr>
                <w:rFonts w:ascii="Cambria" w:hAnsi="Cambria"/>
                <w:sz w:val="24"/>
                <w:rtl/>
              </w:rPr>
              <w:t xml:space="preserve"> </w:t>
            </w:r>
            <w:r w:rsidRPr="00BE2FB9">
              <w:rPr>
                <w:rFonts w:ascii="Cambria" w:hAnsi="Cambria" w:hint="cs"/>
                <w:sz w:val="24"/>
                <w:rtl/>
              </w:rPr>
              <w:t>לתפס</w:t>
            </w:r>
            <w:r w:rsidRPr="00BE2FB9">
              <w:rPr>
                <w:rFonts w:ascii="Cambria" w:hAnsi="Cambria"/>
                <w:sz w:val="24"/>
                <w:rtl/>
              </w:rPr>
              <w:t xml:space="preserve"> </w:t>
            </w:r>
            <w:r w:rsidRPr="00BE2FB9">
              <w:rPr>
                <w:rFonts w:ascii="Cambria" w:hAnsi="Cambria" w:hint="cs"/>
                <w:sz w:val="24"/>
                <w:rtl/>
              </w:rPr>
              <w:t>מצד</w:t>
            </w:r>
            <w:r w:rsidRPr="00BE2FB9">
              <w:rPr>
                <w:rFonts w:ascii="Cambria" w:hAnsi="Cambria"/>
                <w:sz w:val="24"/>
                <w:rtl/>
              </w:rPr>
              <w:t xml:space="preserve"> </w:t>
            </w:r>
            <w:r w:rsidRPr="00BE2FB9">
              <w:rPr>
                <w:rFonts w:ascii="Cambria" w:hAnsi="Cambria" w:hint="cs"/>
                <w:sz w:val="24"/>
                <w:rtl/>
              </w:rPr>
              <w:t>הכיסא</w:t>
            </w:r>
            <w:r w:rsidRPr="00BE2FB9">
              <w:rPr>
                <w:rFonts w:ascii="Cambria" w:hAnsi="Cambria"/>
                <w:sz w:val="24"/>
                <w:rtl/>
              </w:rPr>
              <w:t xml:space="preserve"> (</w:t>
            </w:r>
            <w:r w:rsidRPr="00BE2FB9">
              <w:rPr>
                <w:rFonts w:ascii="Cambria" w:hAnsi="Cambria" w:hint="cs"/>
                <w:sz w:val="24"/>
                <w:rtl/>
              </w:rPr>
              <w:t>מחיר</w:t>
            </w:r>
            <w:r w:rsidRPr="00BE2FB9">
              <w:rPr>
                <w:rFonts w:ascii="Cambria" w:hAnsi="Cambria"/>
                <w:sz w:val="24"/>
                <w:rtl/>
              </w:rPr>
              <w:t xml:space="preserve"> </w:t>
            </w:r>
            <w:r w:rsidRPr="00BE2FB9">
              <w:rPr>
                <w:rFonts w:ascii="Cambria" w:hAnsi="Cambria" w:hint="cs"/>
                <w:sz w:val="24"/>
                <w:rtl/>
              </w:rPr>
              <w:t>ליחידה</w:t>
            </w:r>
            <w:r w:rsidRPr="00BE2FB9">
              <w:rPr>
                <w:rFonts w:ascii="Cambria" w:hAnsi="Cambria"/>
                <w:sz w:val="24"/>
                <w:rtl/>
              </w:rPr>
              <w:t>)</w:t>
            </w:r>
          </w:p>
        </w:tc>
        <w:tc>
          <w:tcPr>
            <w:tcW w:w="1154" w:type="pct"/>
          </w:tcPr>
          <w:p w:rsidR="00C512D2" w:rsidRPr="00BE2FB9" w:rsidRDefault="00C512D2" w:rsidP="00C512D2">
            <w:pPr>
              <w:spacing w:after="0"/>
              <w:jc w:val="center"/>
              <w:rPr>
                <w:rFonts w:ascii="Cambria" w:hAnsi="Cambria"/>
                <w:color w:val="000000"/>
                <w:sz w:val="24"/>
              </w:rPr>
            </w:pPr>
            <w:r w:rsidRPr="00BE2FB9">
              <w:rPr>
                <w:rFonts w:ascii="Cambria" w:hAnsi="Cambria" w:hint="cs"/>
                <w:color w:val="000000"/>
                <w:sz w:val="24"/>
                <w:rtl/>
              </w:rPr>
              <w:t>מחירון</w:t>
            </w:r>
            <w:r w:rsidRPr="00BE2FB9">
              <w:rPr>
                <w:rFonts w:ascii="Cambria" w:hAnsi="Cambria"/>
                <w:color w:val="000000"/>
                <w:sz w:val="24"/>
                <w:rtl/>
              </w:rPr>
              <w:t xml:space="preserve"> </w:t>
            </w:r>
            <w:r w:rsidRPr="00BE2FB9">
              <w:rPr>
                <w:rFonts w:ascii="Cambria" w:hAnsi="Cambria" w:hint="cs"/>
                <w:color w:val="000000"/>
                <w:sz w:val="24"/>
                <w:rtl/>
              </w:rPr>
              <w:t>ספק</w:t>
            </w:r>
            <w:r w:rsidRPr="00BE2FB9">
              <w:rPr>
                <w:rFonts w:ascii="Cambria" w:hAnsi="Cambria"/>
                <w:color w:val="000000"/>
                <w:sz w:val="24"/>
                <w:rtl/>
              </w:rPr>
              <w:t xml:space="preserve"> + </w:t>
            </w:r>
            <w:r w:rsidRPr="00BE2FB9">
              <w:rPr>
                <w:rFonts w:ascii="Cambria" w:hAnsi="Cambria"/>
                <w:color w:val="000000"/>
                <w:sz w:val="24"/>
              </w:rPr>
              <w:t>50</w:t>
            </w:r>
            <w:r w:rsidRPr="00BE2FB9">
              <w:rPr>
                <w:rFonts w:ascii="Cambria" w:hAnsi="Cambria"/>
                <w:color w:val="000000"/>
                <w:sz w:val="24"/>
                <w:rtl/>
              </w:rPr>
              <w:t xml:space="preserve"> </w:t>
            </w:r>
            <w:r w:rsidRPr="00BE2FB9">
              <w:rPr>
                <w:rFonts w:ascii="Cambria" w:hAnsi="Cambria" w:hint="cs"/>
                <w:color w:val="000000"/>
                <w:sz w:val="24"/>
                <w:rtl/>
              </w:rPr>
              <w:t>₪</w:t>
            </w:r>
          </w:p>
        </w:tc>
      </w:tr>
      <w:tr w:rsidR="00C512D2" w:rsidRPr="00BE2FB9" w:rsidTr="00C512D2">
        <w:trPr>
          <w:cantSplit/>
          <w:trHeight w:val="217"/>
          <w:jc w:val="center"/>
        </w:trPr>
        <w:tc>
          <w:tcPr>
            <w:tcW w:w="3846" w:type="pct"/>
            <w:gridSpan w:val="2"/>
            <w:shd w:val="clear" w:color="auto" w:fill="FFFFCC"/>
          </w:tcPr>
          <w:p w:rsidR="00C512D2" w:rsidRPr="00BE2FB9" w:rsidRDefault="00C512D2" w:rsidP="00B80B2C">
            <w:pPr>
              <w:numPr>
                <w:ilvl w:val="0"/>
                <w:numId w:val="47"/>
              </w:numPr>
              <w:spacing w:before="0" w:after="0"/>
              <w:jc w:val="left"/>
              <w:rPr>
                <w:rFonts w:ascii="Cambria" w:hAnsi="Cambria"/>
                <w:sz w:val="24"/>
                <w:rtl/>
              </w:rPr>
            </w:pPr>
            <w:r w:rsidRPr="00BE2FB9">
              <w:rPr>
                <w:rFonts w:ascii="Cambria" w:hAnsi="Cambria" w:hint="cs"/>
                <w:sz w:val="24"/>
                <w:rtl/>
              </w:rPr>
              <w:t>חיבורי</w:t>
            </w:r>
            <w:r w:rsidRPr="00BE2FB9">
              <w:rPr>
                <w:rFonts w:ascii="Cambria" w:hAnsi="Cambria"/>
                <w:sz w:val="24"/>
                <w:rtl/>
              </w:rPr>
              <w:t xml:space="preserve"> </w:t>
            </w:r>
            <w:r w:rsidRPr="00BE2FB9">
              <w:rPr>
                <w:rFonts w:ascii="Cambria" w:hAnsi="Cambria" w:hint="cs"/>
                <w:sz w:val="24"/>
                <w:rtl/>
              </w:rPr>
              <w:t>רגלית</w:t>
            </w:r>
            <w:r w:rsidRPr="00BE2FB9">
              <w:rPr>
                <w:rFonts w:ascii="Cambria" w:hAnsi="Cambria"/>
                <w:sz w:val="24"/>
                <w:rtl/>
              </w:rPr>
              <w:t xml:space="preserve"> (</w:t>
            </w:r>
            <w:r w:rsidRPr="00BE2FB9">
              <w:rPr>
                <w:rFonts w:ascii="Cambria" w:hAnsi="Cambria" w:hint="cs"/>
                <w:sz w:val="24"/>
                <w:rtl/>
              </w:rPr>
              <w:t>חלקי</w:t>
            </w:r>
            <w:r w:rsidRPr="00BE2FB9">
              <w:rPr>
                <w:rFonts w:ascii="Cambria" w:hAnsi="Cambria"/>
                <w:sz w:val="24"/>
                <w:rtl/>
              </w:rPr>
              <w:t xml:space="preserve"> </w:t>
            </w:r>
            <w:r w:rsidRPr="00BE2FB9">
              <w:rPr>
                <w:rFonts w:ascii="Cambria" w:hAnsi="Cambria" w:hint="cs"/>
                <w:sz w:val="24"/>
                <w:rtl/>
              </w:rPr>
              <w:t>פלסטיק</w:t>
            </w:r>
            <w:r w:rsidRPr="00BE2FB9">
              <w:rPr>
                <w:rFonts w:ascii="Cambria" w:hAnsi="Cambria"/>
                <w:sz w:val="24"/>
                <w:rtl/>
              </w:rPr>
              <w:t xml:space="preserve"> </w:t>
            </w:r>
            <w:r w:rsidRPr="00BE2FB9">
              <w:rPr>
                <w:rFonts w:ascii="Cambria" w:hAnsi="Cambria" w:hint="cs"/>
                <w:sz w:val="24"/>
                <w:rtl/>
              </w:rPr>
              <w:t>של</w:t>
            </w:r>
            <w:r w:rsidRPr="00BE2FB9">
              <w:rPr>
                <w:rFonts w:ascii="Cambria" w:hAnsi="Cambria"/>
                <w:sz w:val="24"/>
                <w:rtl/>
              </w:rPr>
              <w:t xml:space="preserve"> </w:t>
            </w:r>
            <w:r w:rsidRPr="00BE2FB9">
              <w:rPr>
                <w:rFonts w:ascii="Cambria" w:hAnsi="Cambria" w:hint="cs"/>
                <w:sz w:val="24"/>
                <w:rtl/>
              </w:rPr>
              <w:t>התפס</w:t>
            </w:r>
            <w:r w:rsidRPr="00BE2FB9">
              <w:rPr>
                <w:rFonts w:ascii="Cambria" w:hAnsi="Cambria"/>
                <w:sz w:val="24"/>
                <w:rtl/>
              </w:rPr>
              <w:t>) (</w:t>
            </w:r>
            <w:r w:rsidRPr="00BE2FB9">
              <w:rPr>
                <w:rFonts w:ascii="Cambria" w:hAnsi="Cambria" w:hint="cs"/>
                <w:sz w:val="24"/>
                <w:rtl/>
              </w:rPr>
              <w:t>מחיר</w:t>
            </w:r>
            <w:r w:rsidRPr="00BE2FB9">
              <w:rPr>
                <w:rFonts w:ascii="Cambria" w:hAnsi="Cambria"/>
                <w:sz w:val="24"/>
                <w:rtl/>
              </w:rPr>
              <w:t xml:space="preserve"> </w:t>
            </w:r>
            <w:r w:rsidRPr="00BE2FB9">
              <w:rPr>
                <w:rFonts w:ascii="Cambria" w:hAnsi="Cambria" w:hint="cs"/>
                <w:sz w:val="24"/>
                <w:rtl/>
              </w:rPr>
              <w:t>ליחידה</w:t>
            </w:r>
            <w:r w:rsidRPr="00BE2FB9">
              <w:rPr>
                <w:rFonts w:ascii="Cambria" w:hAnsi="Cambria"/>
                <w:sz w:val="24"/>
                <w:rtl/>
              </w:rPr>
              <w:t>)</w:t>
            </w:r>
          </w:p>
        </w:tc>
        <w:tc>
          <w:tcPr>
            <w:tcW w:w="1154" w:type="pct"/>
          </w:tcPr>
          <w:p w:rsidR="00C512D2" w:rsidRPr="00BE2FB9" w:rsidRDefault="00C512D2" w:rsidP="00C512D2">
            <w:pPr>
              <w:spacing w:after="0"/>
              <w:jc w:val="center"/>
              <w:rPr>
                <w:rFonts w:ascii="Cambria" w:hAnsi="Cambria"/>
                <w:color w:val="000000"/>
                <w:sz w:val="24"/>
              </w:rPr>
            </w:pPr>
            <w:r w:rsidRPr="00BE2FB9">
              <w:rPr>
                <w:rFonts w:ascii="Cambria" w:hAnsi="Cambria"/>
                <w:color w:val="000000"/>
                <w:sz w:val="24"/>
              </w:rPr>
              <w:t>300</w:t>
            </w:r>
          </w:p>
        </w:tc>
      </w:tr>
      <w:tr w:rsidR="00C512D2" w:rsidRPr="00BE2FB9" w:rsidTr="00C512D2">
        <w:trPr>
          <w:cantSplit/>
          <w:trHeight w:val="217"/>
          <w:jc w:val="center"/>
        </w:trPr>
        <w:tc>
          <w:tcPr>
            <w:tcW w:w="3846" w:type="pct"/>
            <w:gridSpan w:val="2"/>
            <w:shd w:val="clear" w:color="auto" w:fill="FFFFCC"/>
          </w:tcPr>
          <w:p w:rsidR="00C512D2" w:rsidRPr="00BE2FB9" w:rsidRDefault="00C512D2" w:rsidP="00B80B2C">
            <w:pPr>
              <w:numPr>
                <w:ilvl w:val="0"/>
                <w:numId w:val="47"/>
              </w:numPr>
              <w:spacing w:before="0" w:after="0"/>
              <w:jc w:val="left"/>
              <w:rPr>
                <w:rFonts w:ascii="Cambria" w:hAnsi="Cambria"/>
                <w:sz w:val="24"/>
                <w:rtl/>
              </w:rPr>
            </w:pPr>
            <w:r w:rsidRPr="00BE2FB9">
              <w:rPr>
                <w:rFonts w:ascii="Cambria" w:hAnsi="Cambria" w:hint="cs"/>
                <w:sz w:val="24"/>
                <w:rtl/>
              </w:rPr>
              <w:t>מדרך</w:t>
            </w:r>
            <w:r w:rsidRPr="00BE2FB9">
              <w:rPr>
                <w:rFonts w:ascii="Cambria" w:hAnsi="Cambria"/>
                <w:sz w:val="24"/>
                <w:rtl/>
              </w:rPr>
              <w:t xml:space="preserve"> </w:t>
            </w:r>
            <w:r w:rsidRPr="00BE2FB9">
              <w:rPr>
                <w:rFonts w:ascii="Cambria" w:hAnsi="Cambria" w:hint="cs"/>
                <w:sz w:val="24"/>
                <w:rtl/>
              </w:rPr>
              <w:t>כף</w:t>
            </w:r>
            <w:r w:rsidRPr="00BE2FB9">
              <w:rPr>
                <w:rFonts w:ascii="Cambria" w:hAnsi="Cambria"/>
                <w:sz w:val="24"/>
                <w:rtl/>
              </w:rPr>
              <w:t xml:space="preserve"> </w:t>
            </w:r>
            <w:r w:rsidRPr="00BE2FB9">
              <w:rPr>
                <w:rFonts w:ascii="Cambria" w:hAnsi="Cambria" w:hint="cs"/>
                <w:sz w:val="24"/>
                <w:rtl/>
              </w:rPr>
              <w:t>רגל</w:t>
            </w:r>
            <w:r w:rsidRPr="00BE2FB9">
              <w:rPr>
                <w:rFonts w:ascii="Cambria" w:hAnsi="Cambria"/>
                <w:sz w:val="24"/>
                <w:rtl/>
              </w:rPr>
              <w:t xml:space="preserve"> (</w:t>
            </w:r>
            <w:r w:rsidRPr="00BE2FB9">
              <w:rPr>
                <w:rFonts w:ascii="Cambria" w:hAnsi="Cambria" w:hint="cs"/>
                <w:sz w:val="24"/>
                <w:rtl/>
              </w:rPr>
              <w:t>לכיסא</w:t>
            </w:r>
            <w:r w:rsidRPr="00BE2FB9">
              <w:rPr>
                <w:rFonts w:ascii="Cambria" w:hAnsi="Cambria"/>
                <w:sz w:val="24"/>
                <w:rtl/>
              </w:rPr>
              <w:t xml:space="preserve"> </w:t>
            </w:r>
            <w:r w:rsidRPr="00BE2FB9">
              <w:rPr>
                <w:rFonts w:ascii="Cambria" w:hAnsi="Cambria" w:hint="cs"/>
                <w:sz w:val="24"/>
                <w:rtl/>
              </w:rPr>
              <w:t>עם</w:t>
            </w:r>
            <w:r w:rsidRPr="00BE2FB9">
              <w:rPr>
                <w:rFonts w:ascii="Cambria" w:hAnsi="Cambria"/>
                <w:sz w:val="24"/>
                <w:rtl/>
              </w:rPr>
              <w:t xml:space="preserve"> 2 </w:t>
            </w:r>
            <w:r w:rsidRPr="00BE2FB9">
              <w:rPr>
                <w:rFonts w:ascii="Cambria" w:hAnsi="Cambria" w:hint="cs"/>
                <w:sz w:val="24"/>
                <w:rtl/>
              </w:rPr>
              <w:t>רגליות</w:t>
            </w:r>
            <w:r w:rsidRPr="00BE2FB9">
              <w:rPr>
                <w:rFonts w:ascii="Cambria" w:hAnsi="Cambria"/>
                <w:sz w:val="24"/>
                <w:rtl/>
              </w:rPr>
              <w:t>) (</w:t>
            </w:r>
            <w:r w:rsidRPr="00BE2FB9">
              <w:rPr>
                <w:rFonts w:ascii="Cambria" w:hAnsi="Cambria" w:hint="cs"/>
                <w:sz w:val="24"/>
                <w:rtl/>
              </w:rPr>
              <w:t>אחד</w:t>
            </w:r>
            <w:r w:rsidRPr="00BE2FB9">
              <w:rPr>
                <w:rFonts w:ascii="Cambria" w:hAnsi="Cambria"/>
                <w:sz w:val="24"/>
                <w:rtl/>
              </w:rPr>
              <w:t>)</w:t>
            </w:r>
          </w:p>
        </w:tc>
        <w:tc>
          <w:tcPr>
            <w:tcW w:w="1154" w:type="pct"/>
          </w:tcPr>
          <w:p w:rsidR="00C512D2" w:rsidRPr="00BE2FB9" w:rsidRDefault="00C512D2" w:rsidP="00C512D2">
            <w:pPr>
              <w:spacing w:after="0"/>
              <w:jc w:val="center"/>
              <w:rPr>
                <w:rFonts w:ascii="Cambria" w:hAnsi="Cambria"/>
                <w:color w:val="000000"/>
                <w:sz w:val="24"/>
              </w:rPr>
            </w:pPr>
            <w:r w:rsidRPr="00BE2FB9">
              <w:rPr>
                <w:rFonts w:ascii="Cambria" w:hAnsi="Cambria"/>
                <w:color w:val="000000"/>
                <w:sz w:val="24"/>
              </w:rPr>
              <w:t>400</w:t>
            </w:r>
          </w:p>
        </w:tc>
      </w:tr>
      <w:tr w:rsidR="00C512D2" w:rsidRPr="00BE2FB9" w:rsidTr="00C512D2">
        <w:trPr>
          <w:cantSplit/>
          <w:trHeight w:val="217"/>
          <w:jc w:val="center"/>
        </w:trPr>
        <w:tc>
          <w:tcPr>
            <w:tcW w:w="3846" w:type="pct"/>
            <w:gridSpan w:val="2"/>
            <w:shd w:val="clear" w:color="auto" w:fill="FFFFCC"/>
          </w:tcPr>
          <w:p w:rsidR="00C512D2" w:rsidRPr="00BE2FB9" w:rsidRDefault="00C512D2" w:rsidP="00B80B2C">
            <w:pPr>
              <w:numPr>
                <w:ilvl w:val="0"/>
                <w:numId w:val="47"/>
              </w:numPr>
              <w:spacing w:before="0" w:after="0"/>
              <w:jc w:val="left"/>
              <w:rPr>
                <w:rFonts w:ascii="Cambria" w:hAnsi="Cambria"/>
                <w:sz w:val="24"/>
                <w:rtl/>
              </w:rPr>
            </w:pPr>
            <w:r w:rsidRPr="00BE2FB9">
              <w:rPr>
                <w:rFonts w:ascii="Cambria" w:hAnsi="Cambria" w:hint="cs"/>
                <w:sz w:val="24"/>
                <w:rtl/>
              </w:rPr>
              <w:t>מדרך</w:t>
            </w:r>
            <w:r w:rsidRPr="00BE2FB9">
              <w:rPr>
                <w:rFonts w:ascii="Cambria" w:hAnsi="Cambria"/>
                <w:sz w:val="24"/>
                <w:rtl/>
              </w:rPr>
              <w:t xml:space="preserve"> </w:t>
            </w:r>
            <w:r w:rsidRPr="00BE2FB9">
              <w:rPr>
                <w:rFonts w:ascii="Cambria" w:hAnsi="Cambria" w:hint="cs"/>
                <w:sz w:val="24"/>
                <w:rtl/>
              </w:rPr>
              <w:t>כף</w:t>
            </w:r>
            <w:r w:rsidRPr="00BE2FB9">
              <w:rPr>
                <w:rFonts w:ascii="Cambria" w:hAnsi="Cambria"/>
                <w:sz w:val="24"/>
                <w:rtl/>
              </w:rPr>
              <w:t xml:space="preserve"> </w:t>
            </w:r>
            <w:r w:rsidRPr="00BE2FB9">
              <w:rPr>
                <w:rFonts w:ascii="Cambria" w:hAnsi="Cambria" w:hint="cs"/>
                <w:sz w:val="24"/>
                <w:rtl/>
              </w:rPr>
              <w:t>רגל</w:t>
            </w:r>
            <w:r w:rsidRPr="00BE2FB9">
              <w:rPr>
                <w:rFonts w:ascii="Cambria" w:hAnsi="Cambria"/>
                <w:sz w:val="24"/>
                <w:rtl/>
              </w:rPr>
              <w:t xml:space="preserve"> (</w:t>
            </w:r>
            <w:r w:rsidRPr="00BE2FB9">
              <w:rPr>
                <w:rFonts w:ascii="Cambria" w:hAnsi="Cambria" w:hint="cs"/>
                <w:sz w:val="24"/>
                <w:rtl/>
              </w:rPr>
              <w:t>לכיסא</w:t>
            </w:r>
            <w:r w:rsidRPr="00BE2FB9">
              <w:rPr>
                <w:rFonts w:ascii="Cambria" w:hAnsi="Cambria"/>
                <w:sz w:val="24"/>
                <w:rtl/>
              </w:rPr>
              <w:t xml:space="preserve"> </w:t>
            </w:r>
            <w:r w:rsidRPr="00BE2FB9">
              <w:rPr>
                <w:rFonts w:ascii="Cambria" w:hAnsi="Cambria" w:hint="cs"/>
                <w:sz w:val="24"/>
                <w:rtl/>
              </w:rPr>
              <w:t>עם</w:t>
            </w:r>
            <w:r w:rsidRPr="00BE2FB9">
              <w:rPr>
                <w:rFonts w:ascii="Cambria" w:hAnsi="Cambria"/>
                <w:sz w:val="24"/>
                <w:rtl/>
              </w:rPr>
              <w:t xml:space="preserve"> </w:t>
            </w:r>
            <w:r w:rsidRPr="00BE2FB9">
              <w:rPr>
                <w:rFonts w:ascii="Cambria" w:hAnsi="Cambria" w:hint="cs"/>
                <w:sz w:val="24"/>
                <w:rtl/>
              </w:rPr>
              <w:t>משטח</w:t>
            </w:r>
            <w:r w:rsidRPr="00BE2FB9">
              <w:rPr>
                <w:rFonts w:ascii="Cambria" w:hAnsi="Cambria"/>
                <w:sz w:val="24"/>
                <w:rtl/>
              </w:rPr>
              <w:t xml:space="preserve"> </w:t>
            </w:r>
            <w:r w:rsidRPr="00BE2FB9">
              <w:rPr>
                <w:rFonts w:ascii="Cambria" w:hAnsi="Cambria" w:hint="cs"/>
                <w:sz w:val="24"/>
                <w:rtl/>
              </w:rPr>
              <w:t>כף</w:t>
            </w:r>
            <w:r w:rsidRPr="00BE2FB9">
              <w:rPr>
                <w:rFonts w:ascii="Cambria" w:hAnsi="Cambria"/>
                <w:sz w:val="24"/>
                <w:rtl/>
              </w:rPr>
              <w:t xml:space="preserve"> </w:t>
            </w:r>
            <w:r w:rsidRPr="00BE2FB9">
              <w:rPr>
                <w:rFonts w:ascii="Cambria" w:hAnsi="Cambria" w:hint="cs"/>
                <w:sz w:val="24"/>
                <w:rtl/>
              </w:rPr>
              <w:t>רגל</w:t>
            </w:r>
            <w:r w:rsidRPr="00BE2FB9">
              <w:rPr>
                <w:rFonts w:ascii="Cambria" w:hAnsi="Cambria"/>
                <w:sz w:val="24"/>
                <w:rtl/>
              </w:rPr>
              <w:t xml:space="preserve"> </w:t>
            </w:r>
            <w:r w:rsidRPr="00BE2FB9">
              <w:rPr>
                <w:rFonts w:ascii="Cambria" w:hAnsi="Cambria" w:hint="cs"/>
                <w:sz w:val="24"/>
                <w:rtl/>
              </w:rPr>
              <w:t>אחד</w:t>
            </w:r>
            <w:r w:rsidRPr="00BE2FB9">
              <w:rPr>
                <w:rFonts w:ascii="Cambria" w:hAnsi="Cambria"/>
                <w:sz w:val="24"/>
                <w:rtl/>
              </w:rPr>
              <w:t xml:space="preserve">) </w:t>
            </w:r>
          </w:p>
        </w:tc>
        <w:tc>
          <w:tcPr>
            <w:tcW w:w="1154" w:type="pct"/>
          </w:tcPr>
          <w:p w:rsidR="00C512D2" w:rsidRPr="00BE2FB9" w:rsidRDefault="00C512D2" w:rsidP="00C512D2">
            <w:pPr>
              <w:spacing w:after="0"/>
              <w:jc w:val="center"/>
              <w:rPr>
                <w:rFonts w:ascii="Cambria" w:hAnsi="Cambria"/>
                <w:color w:val="000000"/>
                <w:sz w:val="24"/>
              </w:rPr>
            </w:pPr>
            <w:r w:rsidRPr="00BE2FB9">
              <w:rPr>
                <w:rFonts w:ascii="Cambria" w:hAnsi="Cambria"/>
                <w:color w:val="000000"/>
                <w:sz w:val="24"/>
              </w:rPr>
              <w:t>1,220</w:t>
            </w:r>
          </w:p>
        </w:tc>
      </w:tr>
      <w:tr w:rsidR="00C512D2" w:rsidRPr="00BE2FB9" w:rsidTr="00C512D2">
        <w:trPr>
          <w:cantSplit/>
          <w:trHeight w:val="217"/>
          <w:jc w:val="center"/>
        </w:trPr>
        <w:tc>
          <w:tcPr>
            <w:tcW w:w="3846" w:type="pct"/>
            <w:gridSpan w:val="2"/>
            <w:shd w:val="clear" w:color="auto" w:fill="FFFFCC"/>
          </w:tcPr>
          <w:p w:rsidR="00C512D2" w:rsidRPr="00BE2FB9" w:rsidRDefault="00C512D2" w:rsidP="00B80B2C">
            <w:pPr>
              <w:numPr>
                <w:ilvl w:val="0"/>
                <w:numId w:val="47"/>
              </w:numPr>
              <w:spacing w:before="0" w:after="0"/>
              <w:jc w:val="left"/>
              <w:rPr>
                <w:rFonts w:ascii="Cambria" w:hAnsi="Cambria"/>
                <w:sz w:val="24"/>
                <w:rtl/>
              </w:rPr>
            </w:pPr>
            <w:r w:rsidRPr="00BE2FB9">
              <w:rPr>
                <w:rFonts w:ascii="Cambria" w:hAnsi="Cambria" w:hint="cs"/>
                <w:sz w:val="24"/>
                <w:rtl/>
              </w:rPr>
              <w:t>תיקון</w:t>
            </w:r>
            <w:r w:rsidRPr="00BE2FB9">
              <w:rPr>
                <w:rFonts w:ascii="Cambria" w:hAnsi="Cambria"/>
                <w:sz w:val="24"/>
                <w:rtl/>
              </w:rPr>
              <w:t xml:space="preserve"> </w:t>
            </w:r>
            <w:r w:rsidRPr="00BE2FB9">
              <w:rPr>
                <w:rFonts w:ascii="Cambria" w:hAnsi="Cambria" w:hint="cs"/>
                <w:sz w:val="24"/>
                <w:rtl/>
              </w:rPr>
              <w:t>מנגנון</w:t>
            </w:r>
            <w:r w:rsidRPr="00BE2FB9">
              <w:rPr>
                <w:rFonts w:ascii="Cambria" w:hAnsi="Cambria"/>
                <w:sz w:val="24"/>
                <w:rtl/>
              </w:rPr>
              <w:t xml:space="preserve"> </w:t>
            </w:r>
            <w:r w:rsidRPr="00BE2FB9">
              <w:rPr>
                <w:rFonts w:ascii="Cambria" w:hAnsi="Cambria" w:hint="cs"/>
                <w:sz w:val="24"/>
                <w:rtl/>
              </w:rPr>
              <w:t>היגוי</w:t>
            </w:r>
            <w:r w:rsidRPr="00BE2FB9">
              <w:rPr>
                <w:rFonts w:ascii="Cambria" w:hAnsi="Cambria"/>
                <w:sz w:val="24"/>
                <w:rtl/>
              </w:rPr>
              <w:t xml:space="preserve"> (</w:t>
            </w:r>
            <w:r w:rsidRPr="00BE2FB9">
              <w:rPr>
                <w:rFonts w:ascii="Cambria" w:hAnsi="Cambria" w:hint="cs"/>
                <w:sz w:val="24"/>
                <w:rtl/>
              </w:rPr>
              <w:t>הפעלה</w:t>
            </w:r>
            <w:r w:rsidRPr="00BE2FB9">
              <w:rPr>
                <w:rFonts w:ascii="Cambria" w:hAnsi="Cambria"/>
                <w:sz w:val="24"/>
                <w:rtl/>
              </w:rPr>
              <w:t xml:space="preserve">) </w:t>
            </w:r>
            <w:r w:rsidRPr="00BE2FB9">
              <w:rPr>
                <w:rFonts w:ascii="Cambria" w:hAnsi="Cambria" w:hint="cs"/>
                <w:sz w:val="24"/>
                <w:rtl/>
              </w:rPr>
              <w:t>כולל</w:t>
            </w:r>
            <w:r w:rsidRPr="00BE2FB9">
              <w:rPr>
                <w:rFonts w:ascii="Cambria" w:hAnsi="Cambria"/>
                <w:sz w:val="24"/>
                <w:rtl/>
              </w:rPr>
              <w:t xml:space="preserve"> </w:t>
            </w:r>
            <w:r w:rsidRPr="00BE2FB9">
              <w:rPr>
                <w:rFonts w:ascii="Cambria" w:hAnsi="Cambria"/>
                <w:sz w:val="24"/>
              </w:rPr>
              <w:t>Joystick</w:t>
            </w:r>
            <w:r w:rsidRPr="00BE2FB9">
              <w:rPr>
                <w:rFonts w:ascii="Cambria" w:hAnsi="Cambria"/>
                <w:sz w:val="24"/>
                <w:rtl/>
              </w:rPr>
              <w:t xml:space="preserve"> </w:t>
            </w:r>
            <w:r w:rsidRPr="00BE2FB9">
              <w:rPr>
                <w:rFonts w:ascii="Cambria" w:hAnsi="Cambria" w:hint="cs"/>
                <w:sz w:val="24"/>
                <w:rtl/>
              </w:rPr>
              <w:t>בהתאם</w:t>
            </w:r>
            <w:r w:rsidRPr="00BE2FB9">
              <w:rPr>
                <w:rFonts w:ascii="Cambria" w:hAnsi="Cambria"/>
                <w:sz w:val="24"/>
                <w:rtl/>
              </w:rPr>
              <w:t xml:space="preserve"> </w:t>
            </w:r>
            <w:r w:rsidRPr="00BE2FB9">
              <w:rPr>
                <w:rFonts w:ascii="Cambria" w:hAnsi="Cambria" w:hint="cs"/>
                <w:sz w:val="24"/>
                <w:rtl/>
              </w:rPr>
              <w:t>לדרישות</w:t>
            </w:r>
            <w:r w:rsidRPr="00BE2FB9">
              <w:rPr>
                <w:rFonts w:ascii="Cambria" w:hAnsi="Cambria"/>
                <w:sz w:val="24"/>
                <w:rtl/>
              </w:rPr>
              <w:t xml:space="preserve"> </w:t>
            </w:r>
            <w:r w:rsidRPr="00BE2FB9">
              <w:rPr>
                <w:rFonts w:ascii="Cambria" w:hAnsi="Cambria" w:hint="cs"/>
                <w:sz w:val="24"/>
                <w:rtl/>
              </w:rPr>
              <w:t>המפרט</w:t>
            </w:r>
          </w:p>
        </w:tc>
        <w:tc>
          <w:tcPr>
            <w:tcW w:w="1154" w:type="pct"/>
          </w:tcPr>
          <w:p w:rsidR="00C512D2" w:rsidRPr="00BE2FB9" w:rsidRDefault="00C512D2" w:rsidP="00C512D2">
            <w:pPr>
              <w:spacing w:after="0"/>
              <w:jc w:val="center"/>
              <w:rPr>
                <w:rFonts w:ascii="Cambria" w:hAnsi="Cambria"/>
                <w:color w:val="000000"/>
                <w:sz w:val="24"/>
              </w:rPr>
            </w:pPr>
            <w:r w:rsidRPr="00BE2FB9">
              <w:rPr>
                <w:rFonts w:ascii="Cambria" w:hAnsi="Cambria"/>
                <w:color w:val="000000"/>
                <w:sz w:val="24"/>
              </w:rPr>
              <w:t>90</w:t>
            </w:r>
          </w:p>
        </w:tc>
      </w:tr>
      <w:tr w:rsidR="00C512D2" w:rsidRPr="00BE2FB9" w:rsidTr="00C512D2">
        <w:trPr>
          <w:cantSplit/>
          <w:trHeight w:val="217"/>
          <w:jc w:val="center"/>
        </w:trPr>
        <w:tc>
          <w:tcPr>
            <w:tcW w:w="2971" w:type="pct"/>
            <w:shd w:val="clear" w:color="auto" w:fill="FFFFCC"/>
          </w:tcPr>
          <w:p w:rsidR="00C512D2" w:rsidRPr="00BE2FB9" w:rsidRDefault="00C512D2" w:rsidP="00B80B2C">
            <w:pPr>
              <w:numPr>
                <w:ilvl w:val="0"/>
                <w:numId w:val="47"/>
              </w:numPr>
              <w:spacing w:before="0" w:after="0"/>
              <w:jc w:val="left"/>
              <w:rPr>
                <w:rFonts w:ascii="Cambria" w:hAnsi="Cambria"/>
                <w:sz w:val="24"/>
                <w:rtl/>
              </w:rPr>
            </w:pPr>
            <w:r w:rsidRPr="00BE2FB9">
              <w:rPr>
                <w:rFonts w:ascii="Cambria" w:hAnsi="Cambria" w:hint="cs"/>
                <w:sz w:val="24"/>
                <w:rtl/>
              </w:rPr>
              <w:t>מנגנון</w:t>
            </w:r>
            <w:r w:rsidRPr="00BE2FB9">
              <w:rPr>
                <w:rFonts w:ascii="Cambria" w:hAnsi="Cambria"/>
                <w:sz w:val="24"/>
                <w:rtl/>
              </w:rPr>
              <w:t xml:space="preserve"> </w:t>
            </w:r>
            <w:r w:rsidRPr="00BE2FB9">
              <w:rPr>
                <w:rFonts w:ascii="Cambria" w:hAnsi="Cambria" w:hint="cs"/>
                <w:sz w:val="24"/>
                <w:rtl/>
              </w:rPr>
              <w:t>היגוי</w:t>
            </w:r>
            <w:r w:rsidRPr="00BE2FB9">
              <w:rPr>
                <w:rFonts w:ascii="Cambria" w:hAnsi="Cambria"/>
                <w:sz w:val="24"/>
                <w:rtl/>
              </w:rPr>
              <w:t xml:space="preserve"> (</w:t>
            </w:r>
            <w:r w:rsidRPr="00BE2FB9">
              <w:rPr>
                <w:rFonts w:ascii="Cambria" w:hAnsi="Cambria" w:hint="cs"/>
                <w:sz w:val="24"/>
                <w:rtl/>
              </w:rPr>
              <w:t>הפעלה</w:t>
            </w:r>
            <w:r w:rsidRPr="00BE2FB9">
              <w:rPr>
                <w:rFonts w:ascii="Cambria" w:hAnsi="Cambria"/>
                <w:sz w:val="24"/>
                <w:rtl/>
              </w:rPr>
              <w:t xml:space="preserve">) </w:t>
            </w:r>
            <w:r w:rsidRPr="00BE2FB9">
              <w:rPr>
                <w:rFonts w:ascii="Cambria" w:hAnsi="Cambria" w:hint="cs"/>
                <w:sz w:val="24"/>
                <w:rtl/>
              </w:rPr>
              <w:t>כולל</w:t>
            </w:r>
            <w:r w:rsidRPr="00BE2FB9">
              <w:rPr>
                <w:rFonts w:ascii="Cambria" w:hAnsi="Cambria"/>
                <w:sz w:val="24"/>
                <w:rtl/>
              </w:rPr>
              <w:t xml:space="preserve"> </w:t>
            </w:r>
            <w:r w:rsidRPr="00BE2FB9">
              <w:rPr>
                <w:rFonts w:ascii="Cambria" w:hAnsi="Cambria"/>
                <w:sz w:val="24"/>
              </w:rPr>
              <w:t>Joystick</w:t>
            </w:r>
            <w:r w:rsidRPr="00BE2FB9">
              <w:rPr>
                <w:rFonts w:ascii="Cambria" w:hAnsi="Cambria"/>
                <w:sz w:val="24"/>
                <w:rtl/>
              </w:rPr>
              <w:t xml:space="preserve"> </w:t>
            </w:r>
            <w:r w:rsidRPr="00BE2FB9">
              <w:rPr>
                <w:rFonts w:ascii="Cambria" w:hAnsi="Cambria" w:hint="cs"/>
                <w:sz w:val="24"/>
                <w:rtl/>
              </w:rPr>
              <w:t>בהתאם</w:t>
            </w:r>
            <w:r w:rsidRPr="00BE2FB9">
              <w:rPr>
                <w:rFonts w:ascii="Cambria" w:hAnsi="Cambria"/>
                <w:sz w:val="24"/>
                <w:rtl/>
              </w:rPr>
              <w:t xml:space="preserve"> </w:t>
            </w:r>
            <w:r w:rsidRPr="00BE2FB9">
              <w:rPr>
                <w:rFonts w:ascii="Cambria" w:hAnsi="Cambria" w:hint="cs"/>
                <w:sz w:val="24"/>
                <w:rtl/>
              </w:rPr>
              <w:t>לדרישות</w:t>
            </w:r>
            <w:r w:rsidRPr="00BE2FB9">
              <w:rPr>
                <w:rFonts w:ascii="Cambria" w:hAnsi="Cambria"/>
                <w:sz w:val="24"/>
                <w:rtl/>
              </w:rPr>
              <w:t xml:space="preserve"> </w:t>
            </w:r>
            <w:r w:rsidRPr="00BE2FB9">
              <w:rPr>
                <w:rFonts w:ascii="Cambria" w:hAnsi="Cambria" w:hint="cs"/>
                <w:sz w:val="24"/>
                <w:rtl/>
              </w:rPr>
              <w:t>המפרט</w:t>
            </w:r>
          </w:p>
        </w:tc>
        <w:tc>
          <w:tcPr>
            <w:tcW w:w="875" w:type="pct"/>
            <w:shd w:val="clear" w:color="auto" w:fill="FFFFCC"/>
          </w:tcPr>
          <w:p w:rsidR="00C512D2" w:rsidRPr="00BE2FB9" w:rsidRDefault="00C512D2" w:rsidP="00C512D2">
            <w:pPr>
              <w:spacing w:after="0"/>
              <w:rPr>
                <w:rFonts w:ascii="Cambria" w:hAnsi="Cambria"/>
                <w:sz w:val="24"/>
                <w:rtl/>
              </w:rPr>
            </w:pPr>
            <w:r w:rsidRPr="00BE2FB9">
              <w:rPr>
                <w:rFonts w:ascii="Cambria" w:hAnsi="Cambria"/>
                <w:sz w:val="24"/>
              </w:rPr>
              <w:t>VR2,</w:t>
            </w:r>
            <w:r w:rsidRPr="00BE2FB9">
              <w:rPr>
                <w:rFonts w:ascii="Cambria" w:hAnsi="Cambria"/>
                <w:sz w:val="24"/>
              </w:rPr>
              <w:br/>
              <w:t xml:space="preserve">  R-NET,  </w:t>
            </w:r>
            <w:r w:rsidRPr="00BE2FB9">
              <w:rPr>
                <w:rFonts w:ascii="Cambria" w:hAnsi="Cambria"/>
                <w:sz w:val="24"/>
              </w:rPr>
              <w:br/>
              <w:t>Pilot+</w:t>
            </w:r>
            <w:r w:rsidRPr="00BE2FB9">
              <w:rPr>
                <w:rFonts w:ascii="Cambria" w:hAnsi="Cambria"/>
                <w:sz w:val="24"/>
                <w:rtl/>
              </w:rPr>
              <w:t>,</w:t>
            </w:r>
            <w:r w:rsidRPr="00BE2FB9">
              <w:rPr>
                <w:rFonts w:ascii="Cambria" w:hAnsi="Cambria"/>
                <w:sz w:val="24"/>
                <w:rtl/>
              </w:rPr>
              <w:br/>
              <w:t xml:space="preserve"> </w:t>
            </w:r>
            <w:r w:rsidRPr="00BE2FB9">
              <w:rPr>
                <w:rFonts w:ascii="Cambria" w:hAnsi="Cambria"/>
                <w:sz w:val="24"/>
              </w:rPr>
              <w:t xml:space="preserve"> DX</w:t>
            </w:r>
            <w:r w:rsidRPr="00BE2FB9">
              <w:rPr>
                <w:rFonts w:ascii="Cambria" w:hAnsi="Cambria"/>
                <w:sz w:val="24"/>
                <w:rtl/>
              </w:rPr>
              <w:t xml:space="preserve"> – </w:t>
            </w:r>
            <w:r w:rsidRPr="00BE2FB9">
              <w:rPr>
                <w:rFonts w:ascii="Cambria" w:hAnsi="Cambria" w:hint="cs"/>
                <w:sz w:val="24"/>
                <w:rtl/>
              </w:rPr>
              <w:t>קומנדו</w:t>
            </w:r>
            <w:r w:rsidRPr="00BE2FB9">
              <w:rPr>
                <w:rFonts w:ascii="Cambria" w:hAnsi="Cambria"/>
                <w:sz w:val="24"/>
                <w:rtl/>
              </w:rPr>
              <w:t>,</w:t>
            </w:r>
            <w:r w:rsidRPr="00BE2FB9">
              <w:rPr>
                <w:rFonts w:ascii="Cambria" w:hAnsi="Cambria"/>
                <w:sz w:val="24"/>
                <w:rtl/>
              </w:rPr>
              <w:br/>
              <w:t xml:space="preserve"> </w:t>
            </w:r>
            <w:r w:rsidRPr="00BE2FB9">
              <w:rPr>
                <w:rFonts w:ascii="Cambria" w:hAnsi="Cambria"/>
                <w:sz w:val="24"/>
              </w:rPr>
              <w:t xml:space="preserve"> DX</w:t>
            </w:r>
            <w:r w:rsidRPr="00BE2FB9">
              <w:rPr>
                <w:rFonts w:ascii="Cambria" w:hAnsi="Cambria"/>
                <w:sz w:val="24"/>
                <w:rtl/>
              </w:rPr>
              <w:t xml:space="preserve"> – </w:t>
            </w:r>
            <w:r w:rsidRPr="00BE2FB9">
              <w:rPr>
                <w:rFonts w:ascii="Cambria" w:hAnsi="Cambria"/>
                <w:sz w:val="24"/>
              </w:rPr>
              <w:t>J-80</w:t>
            </w:r>
            <w:r w:rsidRPr="00BE2FB9">
              <w:rPr>
                <w:rFonts w:ascii="Cambria" w:hAnsi="Cambria"/>
                <w:sz w:val="24"/>
                <w:rtl/>
              </w:rPr>
              <w:t xml:space="preserve">, </w:t>
            </w:r>
            <w:r w:rsidRPr="00BE2FB9">
              <w:rPr>
                <w:rFonts w:ascii="Cambria" w:hAnsi="Cambria"/>
                <w:sz w:val="24"/>
              </w:rPr>
              <w:t>DX</w:t>
            </w:r>
            <w:r w:rsidRPr="00BE2FB9">
              <w:rPr>
                <w:rFonts w:ascii="Cambria" w:hAnsi="Cambria"/>
                <w:sz w:val="24"/>
                <w:rtl/>
              </w:rPr>
              <w:t xml:space="preserve"> – </w:t>
            </w:r>
            <w:r w:rsidRPr="00BE2FB9">
              <w:rPr>
                <w:rFonts w:ascii="Cambria" w:hAnsi="Cambria"/>
                <w:sz w:val="24"/>
              </w:rPr>
              <w:t>J-90</w:t>
            </w:r>
          </w:p>
          <w:p w:rsidR="00C512D2" w:rsidRPr="00BE2FB9" w:rsidRDefault="00C512D2" w:rsidP="00C512D2">
            <w:pPr>
              <w:spacing w:after="0"/>
              <w:rPr>
                <w:rFonts w:ascii="Cambria" w:hAnsi="Cambria"/>
                <w:sz w:val="24"/>
                <w:rtl/>
              </w:rPr>
            </w:pPr>
            <w:r w:rsidRPr="00BE2FB9">
              <w:rPr>
                <w:rFonts w:ascii="Cambria" w:hAnsi="Cambria" w:hint="cs"/>
                <w:sz w:val="24"/>
                <w:rtl/>
              </w:rPr>
              <w:t>או</w:t>
            </w:r>
            <w:r w:rsidRPr="00BE2FB9">
              <w:rPr>
                <w:rFonts w:ascii="Cambria" w:hAnsi="Cambria"/>
                <w:sz w:val="24"/>
                <w:rtl/>
              </w:rPr>
              <w:t xml:space="preserve"> </w:t>
            </w:r>
            <w:r w:rsidRPr="00BE2FB9">
              <w:rPr>
                <w:rFonts w:ascii="Cambria" w:hAnsi="Cambria" w:hint="cs"/>
                <w:sz w:val="24"/>
                <w:rtl/>
              </w:rPr>
              <w:t>ש</w:t>
            </w:r>
            <w:r w:rsidRPr="00BE2FB9">
              <w:rPr>
                <w:rFonts w:ascii="Cambria" w:hAnsi="Cambria"/>
                <w:sz w:val="24"/>
                <w:rtl/>
              </w:rPr>
              <w:t>"</w:t>
            </w:r>
            <w:r w:rsidRPr="00BE2FB9">
              <w:rPr>
                <w:rFonts w:ascii="Cambria" w:hAnsi="Cambria" w:hint="cs"/>
                <w:sz w:val="24"/>
                <w:rtl/>
              </w:rPr>
              <w:t>ע</w:t>
            </w:r>
          </w:p>
        </w:tc>
        <w:tc>
          <w:tcPr>
            <w:tcW w:w="1154" w:type="pct"/>
          </w:tcPr>
          <w:p w:rsidR="00C512D2" w:rsidRPr="00BE2FB9" w:rsidRDefault="00C512D2" w:rsidP="00C512D2">
            <w:pPr>
              <w:spacing w:after="0"/>
              <w:jc w:val="center"/>
              <w:rPr>
                <w:rFonts w:ascii="Cambria" w:hAnsi="Cambria"/>
                <w:color w:val="000000"/>
                <w:sz w:val="24"/>
              </w:rPr>
            </w:pPr>
            <w:r w:rsidRPr="00BE2FB9">
              <w:rPr>
                <w:rFonts w:ascii="Cambria" w:hAnsi="Cambria" w:hint="cs"/>
                <w:color w:val="000000"/>
                <w:sz w:val="24"/>
                <w:rtl/>
              </w:rPr>
              <w:t>מחירון</w:t>
            </w:r>
            <w:r w:rsidRPr="00BE2FB9">
              <w:rPr>
                <w:rFonts w:ascii="Cambria" w:hAnsi="Cambria"/>
                <w:color w:val="000000"/>
                <w:sz w:val="24"/>
                <w:rtl/>
              </w:rPr>
              <w:t xml:space="preserve"> </w:t>
            </w:r>
            <w:r w:rsidRPr="00BE2FB9">
              <w:rPr>
                <w:rFonts w:ascii="Cambria" w:hAnsi="Cambria" w:hint="cs"/>
                <w:color w:val="000000"/>
                <w:sz w:val="24"/>
                <w:rtl/>
              </w:rPr>
              <w:t>ספק</w:t>
            </w:r>
            <w:r w:rsidRPr="00BE2FB9">
              <w:rPr>
                <w:rFonts w:ascii="Cambria" w:hAnsi="Cambria"/>
                <w:color w:val="000000"/>
                <w:sz w:val="24"/>
                <w:rtl/>
              </w:rPr>
              <w:t xml:space="preserve"> + </w:t>
            </w:r>
            <w:r w:rsidRPr="00BE2FB9">
              <w:rPr>
                <w:rFonts w:ascii="Cambria" w:hAnsi="Cambria"/>
                <w:color w:val="000000"/>
                <w:sz w:val="24"/>
              </w:rPr>
              <w:t>50</w:t>
            </w:r>
            <w:r w:rsidRPr="00BE2FB9">
              <w:rPr>
                <w:rFonts w:ascii="Cambria" w:hAnsi="Cambria"/>
                <w:color w:val="000000"/>
                <w:sz w:val="24"/>
                <w:rtl/>
              </w:rPr>
              <w:t xml:space="preserve"> </w:t>
            </w:r>
            <w:r w:rsidRPr="00BE2FB9">
              <w:rPr>
                <w:rFonts w:ascii="Cambria" w:hAnsi="Cambria" w:hint="cs"/>
                <w:color w:val="000000"/>
                <w:sz w:val="24"/>
                <w:rtl/>
              </w:rPr>
              <w:t>₪</w:t>
            </w:r>
          </w:p>
        </w:tc>
      </w:tr>
      <w:tr w:rsidR="00C512D2" w:rsidRPr="00BE2FB9" w:rsidTr="00C512D2">
        <w:trPr>
          <w:cantSplit/>
          <w:trHeight w:val="217"/>
          <w:jc w:val="center"/>
        </w:trPr>
        <w:tc>
          <w:tcPr>
            <w:tcW w:w="3846" w:type="pct"/>
            <w:gridSpan w:val="2"/>
            <w:shd w:val="clear" w:color="auto" w:fill="FFFFCC"/>
          </w:tcPr>
          <w:p w:rsidR="00C512D2" w:rsidRPr="00BE2FB9" w:rsidDel="00E360F9" w:rsidRDefault="00C512D2" w:rsidP="00B80B2C">
            <w:pPr>
              <w:numPr>
                <w:ilvl w:val="1"/>
                <w:numId w:val="47"/>
              </w:numPr>
              <w:spacing w:before="0" w:after="0"/>
              <w:jc w:val="left"/>
              <w:rPr>
                <w:rFonts w:ascii="Cambria" w:hAnsi="Cambria"/>
                <w:sz w:val="24"/>
                <w:rtl/>
              </w:rPr>
            </w:pPr>
            <w:r w:rsidRPr="00BE2FB9">
              <w:rPr>
                <w:rFonts w:ascii="Cambria" w:hAnsi="Cambria"/>
                <w:sz w:val="24"/>
                <w:rtl/>
              </w:rPr>
              <w:t xml:space="preserve"> </w:t>
            </w:r>
            <w:r w:rsidRPr="00BE2FB9">
              <w:rPr>
                <w:rFonts w:ascii="Cambria" w:hAnsi="Cambria" w:hint="cs"/>
                <w:sz w:val="24"/>
                <w:rtl/>
              </w:rPr>
              <w:t>תפוח</w:t>
            </w:r>
          </w:p>
        </w:tc>
        <w:tc>
          <w:tcPr>
            <w:tcW w:w="1154" w:type="pct"/>
          </w:tcPr>
          <w:p w:rsidR="00C512D2" w:rsidRPr="00BE2FB9" w:rsidRDefault="00C512D2" w:rsidP="00C512D2">
            <w:pPr>
              <w:spacing w:after="0"/>
              <w:jc w:val="center"/>
              <w:rPr>
                <w:rFonts w:ascii="Cambria" w:hAnsi="Cambria"/>
                <w:color w:val="000000"/>
                <w:sz w:val="24"/>
              </w:rPr>
            </w:pPr>
            <w:r w:rsidRPr="00BE2FB9">
              <w:rPr>
                <w:rFonts w:ascii="Cambria" w:hAnsi="Cambria" w:hint="cs"/>
                <w:color w:val="000000"/>
                <w:sz w:val="24"/>
                <w:rtl/>
              </w:rPr>
              <w:t>מחירון ספק</w:t>
            </w:r>
          </w:p>
        </w:tc>
      </w:tr>
      <w:tr w:rsidR="00C512D2" w:rsidRPr="00BE2FB9" w:rsidTr="00C512D2">
        <w:trPr>
          <w:cantSplit/>
          <w:trHeight w:val="217"/>
          <w:jc w:val="center"/>
        </w:trPr>
        <w:tc>
          <w:tcPr>
            <w:tcW w:w="3846" w:type="pct"/>
            <w:gridSpan w:val="2"/>
            <w:shd w:val="clear" w:color="auto" w:fill="FFFFCC"/>
          </w:tcPr>
          <w:p w:rsidR="00C512D2" w:rsidRPr="00BE2FB9" w:rsidDel="00E360F9" w:rsidRDefault="00C512D2" w:rsidP="00B80B2C">
            <w:pPr>
              <w:numPr>
                <w:ilvl w:val="1"/>
                <w:numId w:val="47"/>
              </w:numPr>
              <w:spacing w:before="0" w:after="0"/>
              <w:jc w:val="left"/>
              <w:rPr>
                <w:rFonts w:ascii="Cambria" w:hAnsi="Cambria"/>
                <w:sz w:val="24"/>
                <w:rtl/>
              </w:rPr>
            </w:pPr>
            <w:r w:rsidRPr="00BE2FB9">
              <w:rPr>
                <w:rFonts w:ascii="Cambria" w:hAnsi="Cambria"/>
                <w:sz w:val="24"/>
                <w:rtl/>
              </w:rPr>
              <w:t xml:space="preserve"> </w:t>
            </w:r>
            <w:proofErr w:type="spellStart"/>
            <w:r w:rsidRPr="00BE2FB9">
              <w:rPr>
                <w:rFonts w:ascii="Cambria" w:hAnsi="Cambria" w:hint="cs"/>
                <w:sz w:val="24"/>
                <w:rtl/>
              </w:rPr>
              <w:t>פטריה</w:t>
            </w:r>
            <w:proofErr w:type="spellEnd"/>
          </w:p>
        </w:tc>
        <w:tc>
          <w:tcPr>
            <w:tcW w:w="1154" w:type="pct"/>
          </w:tcPr>
          <w:p w:rsidR="00C512D2" w:rsidRPr="00BE2FB9" w:rsidRDefault="00C512D2" w:rsidP="00C512D2">
            <w:pPr>
              <w:spacing w:after="0"/>
              <w:jc w:val="center"/>
              <w:rPr>
                <w:rFonts w:ascii="Cambria" w:hAnsi="Cambria"/>
                <w:color w:val="000000"/>
                <w:sz w:val="24"/>
              </w:rPr>
            </w:pPr>
            <w:r w:rsidRPr="00BE2FB9">
              <w:rPr>
                <w:rFonts w:ascii="Cambria" w:hAnsi="Cambria" w:hint="cs"/>
                <w:color w:val="000000"/>
                <w:sz w:val="24"/>
                <w:rtl/>
              </w:rPr>
              <w:t>מחירון ספק</w:t>
            </w:r>
          </w:p>
        </w:tc>
      </w:tr>
      <w:tr w:rsidR="00C512D2" w:rsidRPr="00BE2FB9" w:rsidTr="00C512D2">
        <w:trPr>
          <w:cantSplit/>
          <w:trHeight w:val="217"/>
          <w:jc w:val="center"/>
        </w:trPr>
        <w:tc>
          <w:tcPr>
            <w:tcW w:w="3846" w:type="pct"/>
            <w:gridSpan w:val="2"/>
            <w:shd w:val="clear" w:color="auto" w:fill="FFFFCC"/>
          </w:tcPr>
          <w:p w:rsidR="00C512D2" w:rsidRPr="00BE2FB9" w:rsidDel="00E360F9" w:rsidRDefault="00C512D2" w:rsidP="00B80B2C">
            <w:pPr>
              <w:numPr>
                <w:ilvl w:val="1"/>
                <w:numId w:val="47"/>
              </w:numPr>
              <w:spacing w:before="0" w:after="0"/>
              <w:jc w:val="left"/>
              <w:rPr>
                <w:rFonts w:ascii="Cambria" w:hAnsi="Cambria"/>
                <w:sz w:val="24"/>
                <w:rtl/>
              </w:rPr>
            </w:pPr>
            <w:r w:rsidRPr="00BE2FB9">
              <w:rPr>
                <w:rFonts w:ascii="Cambria" w:hAnsi="Cambria" w:hint="cs"/>
                <w:sz w:val="24"/>
                <w:rtl/>
              </w:rPr>
              <w:t>אחר</w:t>
            </w:r>
            <w:r w:rsidRPr="00BE2FB9">
              <w:rPr>
                <w:rFonts w:ascii="Cambria" w:hAnsi="Cambria"/>
                <w:sz w:val="24"/>
                <w:rtl/>
              </w:rPr>
              <w:t xml:space="preserve"> </w:t>
            </w:r>
          </w:p>
        </w:tc>
        <w:tc>
          <w:tcPr>
            <w:tcW w:w="1154" w:type="pct"/>
          </w:tcPr>
          <w:p w:rsidR="00C512D2" w:rsidRPr="00BE2FB9" w:rsidRDefault="00C512D2" w:rsidP="00C512D2">
            <w:pPr>
              <w:spacing w:after="0"/>
              <w:jc w:val="center"/>
              <w:rPr>
                <w:rFonts w:ascii="Cambria" w:hAnsi="Cambria"/>
                <w:color w:val="000000"/>
                <w:sz w:val="24"/>
              </w:rPr>
            </w:pPr>
            <w:r w:rsidRPr="00BE2FB9">
              <w:rPr>
                <w:rFonts w:ascii="Cambria" w:hAnsi="Cambria" w:hint="cs"/>
                <w:color w:val="000000"/>
                <w:sz w:val="24"/>
                <w:rtl/>
              </w:rPr>
              <w:t>מחירון</w:t>
            </w:r>
            <w:r w:rsidRPr="00BE2FB9">
              <w:rPr>
                <w:rFonts w:ascii="Cambria" w:hAnsi="Cambria"/>
                <w:color w:val="000000"/>
                <w:sz w:val="24"/>
                <w:rtl/>
              </w:rPr>
              <w:t xml:space="preserve"> </w:t>
            </w:r>
            <w:r w:rsidRPr="00BE2FB9">
              <w:rPr>
                <w:rFonts w:ascii="Cambria" w:hAnsi="Cambria" w:hint="cs"/>
                <w:color w:val="000000"/>
                <w:sz w:val="24"/>
                <w:rtl/>
              </w:rPr>
              <w:t>ספק</w:t>
            </w:r>
            <w:r w:rsidRPr="00BE2FB9">
              <w:rPr>
                <w:rFonts w:ascii="Cambria" w:hAnsi="Cambria"/>
                <w:color w:val="000000"/>
                <w:sz w:val="24"/>
                <w:rtl/>
              </w:rPr>
              <w:t xml:space="preserve"> +</w:t>
            </w:r>
            <w:r w:rsidRPr="00BE2FB9">
              <w:rPr>
                <w:rFonts w:ascii="Cambria" w:hAnsi="Cambria"/>
                <w:color w:val="000000"/>
                <w:sz w:val="24"/>
              </w:rPr>
              <w:t>50</w:t>
            </w:r>
            <w:r w:rsidRPr="00BE2FB9">
              <w:rPr>
                <w:rFonts w:ascii="Cambria" w:hAnsi="Cambria"/>
                <w:color w:val="000000"/>
                <w:sz w:val="24"/>
                <w:rtl/>
              </w:rPr>
              <w:t xml:space="preserve"> </w:t>
            </w:r>
            <w:r w:rsidRPr="00BE2FB9">
              <w:rPr>
                <w:rFonts w:ascii="Cambria" w:hAnsi="Cambria" w:hint="cs"/>
                <w:color w:val="000000"/>
                <w:sz w:val="24"/>
                <w:rtl/>
              </w:rPr>
              <w:t>₪</w:t>
            </w:r>
          </w:p>
        </w:tc>
      </w:tr>
      <w:tr w:rsidR="00C512D2" w:rsidRPr="00BE2FB9" w:rsidTr="00C512D2">
        <w:trPr>
          <w:cantSplit/>
          <w:trHeight w:val="217"/>
          <w:jc w:val="center"/>
        </w:trPr>
        <w:tc>
          <w:tcPr>
            <w:tcW w:w="2971" w:type="pct"/>
            <w:shd w:val="clear" w:color="auto" w:fill="FFFFCC"/>
          </w:tcPr>
          <w:p w:rsidR="00C512D2" w:rsidRPr="00BE2FB9" w:rsidRDefault="00C512D2" w:rsidP="00B80B2C">
            <w:pPr>
              <w:numPr>
                <w:ilvl w:val="0"/>
                <w:numId w:val="47"/>
              </w:numPr>
              <w:spacing w:before="0" w:after="0"/>
              <w:jc w:val="left"/>
              <w:rPr>
                <w:rFonts w:ascii="Cambria" w:hAnsi="Cambria"/>
                <w:sz w:val="24"/>
                <w:rtl/>
              </w:rPr>
            </w:pPr>
            <w:r w:rsidRPr="00BE2FB9">
              <w:rPr>
                <w:rFonts w:ascii="Cambria" w:hAnsi="Cambria"/>
                <w:sz w:val="24"/>
              </w:rPr>
              <w:t>Joystick</w:t>
            </w:r>
            <w:r w:rsidRPr="00BE2FB9">
              <w:rPr>
                <w:rFonts w:ascii="Cambria" w:hAnsi="Cambria"/>
                <w:sz w:val="24"/>
                <w:rtl/>
              </w:rPr>
              <w:t xml:space="preserve"> </w:t>
            </w:r>
            <w:r w:rsidRPr="00BE2FB9">
              <w:rPr>
                <w:rFonts w:ascii="Cambria" w:hAnsi="Cambria" w:hint="cs"/>
                <w:sz w:val="24"/>
                <w:rtl/>
              </w:rPr>
              <w:t>עם</w:t>
            </w:r>
            <w:r w:rsidRPr="00BE2FB9">
              <w:rPr>
                <w:rFonts w:ascii="Cambria" w:hAnsi="Cambria"/>
                <w:sz w:val="24"/>
                <w:rtl/>
              </w:rPr>
              <w:t xml:space="preserve"> </w:t>
            </w:r>
            <w:r w:rsidRPr="00BE2FB9">
              <w:rPr>
                <w:rFonts w:ascii="Cambria" w:hAnsi="Cambria" w:hint="cs"/>
                <w:sz w:val="24"/>
                <w:rtl/>
              </w:rPr>
              <w:t>קופסת</w:t>
            </w:r>
            <w:r w:rsidRPr="00BE2FB9">
              <w:rPr>
                <w:rFonts w:ascii="Cambria" w:hAnsi="Cambria"/>
                <w:sz w:val="24"/>
                <w:rtl/>
              </w:rPr>
              <w:t xml:space="preserve"> </w:t>
            </w:r>
            <w:r w:rsidRPr="00BE2FB9">
              <w:rPr>
                <w:rFonts w:ascii="Cambria" w:hAnsi="Cambria" w:hint="cs"/>
                <w:sz w:val="24"/>
                <w:rtl/>
              </w:rPr>
              <w:t>היגוי</w:t>
            </w:r>
            <w:r w:rsidRPr="00BE2FB9">
              <w:rPr>
                <w:rFonts w:ascii="Cambria" w:hAnsi="Cambria"/>
                <w:sz w:val="24"/>
                <w:rtl/>
              </w:rPr>
              <w:t xml:space="preserve"> </w:t>
            </w:r>
            <w:r w:rsidRPr="00BE2FB9">
              <w:rPr>
                <w:rFonts w:ascii="Cambria" w:hAnsi="Cambria" w:hint="cs"/>
                <w:sz w:val="24"/>
                <w:rtl/>
              </w:rPr>
              <w:t>שטוחה</w:t>
            </w:r>
            <w:r w:rsidRPr="00BE2FB9">
              <w:rPr>
                <w:rFonts w:ascii="Cambria" w:hAnsi="Cambria"/>
                <w:sz w:val="24"/>
                <w:rtl/>
              </w:rPr>
              <w:t xml:space="preserve"> </w:t>
            </w:r>
            <w:r w:rsidRPr="00BE2FB9">
              <w:rPr>
                <w:rFonts w:ascii="Cambria" w:hAnsi="Cambria" w:hint="cs"/>
                <w:sz w:val="24"/>
                <w:rtl/>
              </w:rPr>
              <w:t>ומחוזקת</w:t>
            </w:r>
            <w:r w:rsidRPr="00BE2FB9">
              <w:rPr>
                <w:rFonts w:ascii="Cambria" w:hAnsi="Cambria"/>
                <w:sz w:val="24"/>
                <w:rtl/>
              </w:rPr>
              <w:t xml:space="preserve"> (</w:t>
            </w:r>
            <w:r w:rsidRPr="00BE2FB9">
              <w:rPr>
                <w:rFonts w:ascii="Cambria" w:hAnsi="Cambria"/>
                <w:sz w:val="24"/>
              </w:rPr>
              <w:t>Heavy Duty</w:t>
            </w:r>
            <w:r w:rsidRPr="00BE2FB9">
              <w:rPr>
                <w:rFonts w:ascii="Cambria" w:hAnsi="Cambria"/>
                <w:sz w:val="24"/>
                <w:rtl/>
              </w:rPr>
              <w:t xml:space="preserve">) </w:t>
            </w:r>
            <w:r w:rsidRPr="00BE2FB9">
              <w:rPr>
                <w:rFonts w:ascii="Cambria" w:hAnsi="Cambria" w:hint="cs"/>
                <w:sz w:val="24"/>
                <w:rtl/>
              </w:rPr>
              <w:t>הניתן</w:t>
            </w:r>
            <w:r w:rsidRPr="00BE2FB9">
              <w:rPr>
                <w:rFonts w:ascii="Cambria" w:hAnsi="Cambria"/>
                <w:sz w:val="24"/>
                <w:rtl/>
              </w:rPr>
              <w:t xml:space="preserve"> </w:t>
            </w:r>
            <w:r w:rsidRPr="00BE2FB9">
              <w:rPr>
                <w:rFonts w:ascii="Cambria" w:hAnsi="Cambria" w:hint="cs"/>
                <w:sz w:val="24"/>
                <w:rtl/>
              </w:rPr>
              <w:t>להתקנה</w:t>
            </w:r>
            <w:r w:rsidRPr="00BE2FB9">
              <w:rPr>
                <w:rFonts w:ascii="Cambria" w:hAnsi="Cambria"/>
                <w:sz w:val="24"/>
                <w:rtl/>
              </w:rPr>
              <w:t xml:space="preserve"> </w:t>
            </w:r>
            <w:r w:rsidRPr="00BE2FB9">
              <w:rPr>
                <w:rFonts w:ascii="Cambria" w:hAnsi="Cambria" w:hint="cs"/>
                <w:sz w:val="24"/>
                <w:rtl/>
              </w:rPr>
              <w:t>על</w:t>
            </w:r>
            <w:r w:rsidRPr="00BE2FB9">
              <w:rPr>
                <w:rFonts w:ascii="Cambria" w:hAnsi="Cambria"/>
                <w:sz w:val="24"/>
                <w:rtl/>
              </w:rPr>
              <w:t xml:space="preserve"> </w:t>
            </w:r>
            <w:r w:rsidRPr="00BE2FB9">
              <w:rPr>
                <w:rFonts w:ascii="Cambria" w:hAnsi="Cambria" w:hint="cs"/>
                <w:sz w:val="24"/>
                <w:rtl/>
              </w:rPr>
              <w:t>גבי</w:t>
            </w:r>
            <w:r w:rsidRPr="00BE2FB9">
              <w:rPr>
                <w:rFonts w:ascii="Cambria" w:hAnsi="Cambria"/>
                <w:sz w:val="24"/>
                <w:rtl/>
              </w:rPr>
              <w:t xml:space="preserve"> </w:t>
            </w:r>
            <w:r w:rsidRPr="00BE2FB9">
              <w:rPr>
                <w:rFonts w:ascii="Cambria" w:hAnsi="Cambria" w:hint="cs"/>
                <w:sz w:val="24"/>
                <w:rtl/>
              </w:rPr>
              <w:t>שולחן</w:t>
            </w:r>
            <w:r w:rsidRPr="00BE2FB9">
              <w:rPr>
                <w:rFonts w:ascii="Cambria" w:hAnsi="Cambria"/>
                <w:sz w:val="24"/>
                <w:rtl/>
              </w:rPr>
              <w:t xml:space="preserve"> </w:t>
            </w:r>
            <w:r w:rsidRPr="00BE2FB9">
              <w:rPr>
                <w:rFonts w:ascii="Cambria" w:hAnsi="Cambria" w:hint="cs"/>
                <w:sz w:val="24"/>
                <w:rtl/>
              </w:rPr>
              <w:t>בהתאם</w:t>
            </w:r>
            <w:r w:rsidRPr="00BE2FB9">
              <w:rPr>
                <w:rFonts w:ascii="Cambria" w:hAnsi="Cambria"/>
                <w:sz w:val="24"/>
                <w:rtl/>
              </w:rPr>
              <w:t xml:space="preserve"> </w:t>
            </w:r>
            <w:r w:rsidRPr="00BE2FB9">
              <w:rPr>
                <w:rFonts w:ascii="Cambria" w:hAnsi="Cambria" w:hint="cs"/>
                <w:sz w:val="24"/>
                <w:rtl/>
              </w:rPr>
              <w:t>לדרישות</w:t>
            </w:r>
            <w:r w:rsidRPr="00BE2FB9">
              <w:rPr>
                <w:rFonts w:ascii="Cambria" w:hAnsi="Cambria"/>
                <w:sz w:val="24"/>
                <w:rtl/>
              </w:rPr>
              <w:t xml:space="preserve"> </w:t>
            </w:r>
            <w:r w:rsidRPr="00BE2FB9">
              <w:rPr>
                <w:rFonts w:ascii="Cambria" w:hAnsi="Cambria" w:hint="cs"/>
                <w:sz w:val="24"/>
                <w:rtl/>
              </w:rPr>
              <w:t>במפרט</w:t>
            </w:r>
          </w:p>
        </w:tc>
        <w:tc>
          <w:tcPr>
            <w:tcW w:w="875" w:type="pct"/>
            <w:shd w:val="clear" w:color="auto" w:fill="FFFFCC"/>
          </w:tcPr>
          <w:p w:rsidR="00C512D2" w:rsidRPr="00BE2FB9" w:rsidRDefault="00C512D2" w:rsidP="00C512D2">
            <w:pPr>
              <w:spacing w:after="0"/>
              <w:ind w:left="160"/>
              <w:rPr>
                <w:rFonts w:ascii="Cambria" w:hAnsi="Cambria"/>
                <w:sz w:val="24"/>
              </w:rPr>
            </w:pPr>
            <w:r w:rsidRPr="00BE2FB9">
              <w:rPr>
                <w:rFonts w:ascii="Cambria" w:hAnsi="Cambria"/>
                <w:sz w:val="24"/>
              </w:rPr>
              <w:t>VR2</w:t>
            </w:r>
          </w:p>
          <w:p w:rsidR="00C512D2" w:rsidRPr="00BE2FB9" w:rsidRDefault="00C512D2" w:rsidP="00C512D2">
            <w:pPr>
              <w:spacing w:after="0"/>
              <w:ind w:left="160"/>
              <w:rPr>
                <w:rFonts w:ascii="Cambria" w:hAnsi="Cambria"/>
                <w:sz w:val="24"/>
                <w:rtl/>
              </w:rPr>
            </w:pPr>
            <w:r w:rsidRPr="00BE2FB9">
              <w:rPr>
                <w:rFonts w:ascii="Cambria" w:hAnsi="Cambria"/>
                <w:sz w:val="24"/>
              </w:rPr>
              <w:t>R-NET</w:t>
            </w:r>
            <w:r w:rsidRPr="00BE2FB9">
              <w:rPr>
                <w:rFonts w:ascii="Cambria" w:hAnsi="Cambria"/>
                <w:sz w:val="24"/>
                <w:rtl/>
              </w:rPr>
              <w:t>,</w:t>
            </w:r>
          </w:p>
          <w:p w:rsidR="00C512D2" w:rsidRPr="00BE2FB9" w:rsidRDefault="00C512D2" w:rsidP="00C512D2">
            <w:pPr>
              <w:spacing w:after="0"/>
              <w:rPr>
                <w:rFonts w:ascii="Cambria" w:hAnsi="Cambria"/>
                <w:sz w:val="24"/>
                <w:rtl/>
              </w:rPr>
            </w:pPr>
            <w:r w:rsidRPr="00BE2FB9">
              <w:rPr>
                <w:rFonts w:ascii="Cambria" w:hAnsi="Cambria"/>
                <w:sz w:val="24"/>
              </w:rPr>
              <w:t>Dynamic</w:t>
            </w:r>
            <w:r w:rsidRPr="00BE2FB9">
              <w:rPr>
                <w:rFonts w:ascii="Cambria" w:hAnsi="Cambria"/>
                <w:sz w:val="24"/>
                <w:rtl/>
              </w:rPr>
              <w:t xml:space="preserve"> </w:t>
            </w:r>
            <w:r w:rsidRPr="00BE2FB9">
              <w:rPr>
                <w:rFonts w:ascii="Cambria" w:hAnsi="Cambria" w:hint="cs"/>
                <w:sz w:val="24"/>
                <w:rtl/>
              </w:rPr>
              <w:t>או</w:t>
            </w:r>
            <w:r w:rsidRPr="00BE2FB9">
              <w:rPr>
                <w:rFonts w:ascii="Cambria" w:hAnsi="Cambria"/>
                <w:sz w:val="24"/>
                <w:rtl/>
              </w:rPr>
              <w:t xml:space="preserve"> </w:t>
            </w:r>
            <w:r w:rsidRPr="00BE2FB9">
              <w:rPr>
                <w:rFonts w:ascii="Cambria" w:hAnsi="Cambria" w:hint="cs"/>
                <w:sz w:val="24"/>
                <w:rtl/>
              </w:rPr>
              <w:t>ש</w:t>
            </w:r>
            <w:r w:rsidRPr="00BE2FB9">
              <w:rPr>
                <w:rFonts w:ascii="Cambria" w:hAnsi="Cambria"/>
                <w:sz w:val="24"/>
                <w:rtl/>
              </w:rPr>
              <w:t>"</w:t>
            </w:r>
            <w:r w:rsidRPr="00BE2FB9">
              <w:rPr>
                <w:rFonts w:ascii="Cambria" w:hAnsi="Cambria" w:hint="cs"/>
                <w:sz w:val="24"/>
                <w:rtl/>
              </w:rPr>
              <w:t>ע</w:t>
            </w:r>
          </w:p>
        </w:tc>
        <w:tc>
          <w:tcPr>
            <w:tcW w:w="1154" w:type="pct"/>
          </w:tcPr>
          <w:p w:rsidR="00C512D2" w:rsidRPr="00BE2FB9" w:rsidRDefault="00C512D2" w:rsidP="00C512D2">
            <w:pPr>
              <w:spacing w:after="0"/>
              <w:jc w:val="center"/>
              <w:rPr>
                <w:rFonts w:ascii="Cambria" w:hAnsi="Cambria"/>
                <w:color w:val="000000"/>
                <w:sz w:val="24"/>
              </w:rPr>
            </w:pPr>
            <w:r w:rsidRPr="00BE2FB9">
              <w:rPr>
                <w:rFonts w:ascii="Cambria" w:hAnsi="Cambria" w:hint="cs"/>
                <w:color w:val="000000"/>
                <w:sz w:val="24"/>
                <w:rtl/>
              </w:rPr>
              <w:t>מחירון</w:t>
            </w:r>
            <w:r w:rsidRPr="00BE2FB9">
              <w:rPr>
                <w:rFonts w:ascii="Cambria" w:hAnsi="Cambria"/>
                <w:color w:val="000000"/>
                <w:sz w:val="24"/>
                <w:rtl/>
              </w:rPr>
              <w:t xml:space="preserve"> </w:t>
            </w:r>
            <w:r w:rsidRPr="00BE2FB9">
              <w:rPr>
                <w:rFonts w:ascii="Cambria" w:hAnsi="Cambria" w:hint="cs"/>
                <w:color w:val="000000"/>
                <w:sz w:val="24"/>
                <w:rtl/>
              </w:rPr>
              <w:t>ספק</w:t>
            </w:r>
            <w:r w:rsidRPr="00BE2FB9">
              <w:rPr>
                <w:rFonts w:ascii="Cambria" w:hAnsi="Cambria"/>
                <w:color w:val="000000"/>
                <w:sz w:val="24"/>
                <w:rtl/>
              </w:rPr>
              <w:t xml:space="preserve"> + </w:t>
            </w:r>
            <w:r w:rsidRPr="00BE2FB9">
              <w:rPr>
                <w:rFonts w:ascii="Cambria" w:hAnsi="Cambria"/>
                <w:color w:val="000000"/>
                <w:sz w:val="24"/>
              </w:rPr>
              <w:t>50</w:t>
            </w:r>
            <w:r w:rsidRPr="00BE2FB9">
              <w:rPr>
                <w:rFonts w:ascii="Cambria" w:hAnsi="Cambria"/>
                <w:color w:val="000000"/>
                <w:sz w:val="24"/>
                <w:rtl/>
              </w:rPr>
              <w:t xml:space="preserve"> </w:t>
            </w:r>
            <w:r w:rsidRPr="00BE2FB9">
              <w:rPr>
                <w:rFonts w:ascii="Cambria" w:hAnsi="Cambria" w:hint="cs"/>
                <w:color w:val="000000"/>
                <w:sz w:val="24"/>
                <w:rtl/>
              </w:rPr>
              <w:t>₪</w:t>
            </w:r>
          </w:p>
        </w:tc>
      </w:tr>
      <w:tr w:rsidR="00C512D2" w:rsidRPr="00BE2FB9" w:rsidTr="00C512D2">
        <w:trPr>
          <w:cantSplit/>
          <w:trHeight w:val="217"/>
          <w:jc w:val="center"/>
        </w:trPr>
        <w:tc>
          <w:tcPr>
            <w:tcW w:w="2971" w:type="pct"/>
            <w:shd w:val="clear" w:color="auto" w:fill="FFFFCC"/>
          </w:tcPr>
          <w:p w:rsidR="00C512D2" w:rsidRPr="00BE2FB9" w:rsidRDefault="00C512D2" w:rsidP="00B80B2C">
            <w:pPr>
              <w:numPr>
                <w:ilvl w:val="0"/>
                <w:numId w:val="47"/>
              </w:numPr>
              <w:spacing w:before="0" w:after="0"/>
              <w:jc w:val="left"/>
              <w:rPr>
                <w:rFonts w:ascii="Cambria" w:hAnsi="Cambria"/>
                <w:sz w:val="24"/>
              </w:rPr>
            </w:pPr>
            <w:r w:rsidRPr="00BE2FB9">
              <w:rPr>
                <w:rFonts w:ascii="Cambria" w:hAnsi="Cambria" w:hint="cs"/>
                <w:sz w:val="24"/>
                <w:rtl/>
              </w:rPr>
              <w:t>החלפה</w:t>
            </w:r>
            <w:r w:rsidRPr="00BE2FB9">
              <w:rPr>
                <w:rFonts w:ascii="Cambria" w:hAnsi="Cambria"/>
                <w:sz w:val="24"/>
                <w:rtl/>
              </w:rPr>
              <w:t xml:space="preserve"> </w:t>
            </w:r>
            <w:r w:rsidRPr="00BE2FB9">
              <w:rPr>
                <w:rFonts w:ascii="Cambria" w:hAnsi="Cambria" w:hint="cs"/>
                <w:sz w:val="24"/>
                <w:rtl/>
              </w:rPr>
              <w:t>או</w:t>
            </w:r>
            <w:r w:rsidRPr="00BE2FB9">
              <w:rPr>
                <w:rFonts w:ascii="Cambria" w:hAnsi="Cambria"/>
                <w:sz w:val="24"/>
                <w:rtl/>
              </w:rPr>
              <w:t xml:space="preserve"> </w:t>
            </w:r>
            <w:r w:rsidRPr="00BE2FB9">
              <w:rPr>
                <w:rFonts w:ascii="Cambria" w:hAnsi="Cambria" w:hint="cs"/>
                <w:sz w:val="24"/>
                <w:rtl/>
              </w:rPr>
              <w:t>תיקון</w:t>
            </w:r>
            <w:r w:rsidRPr="00BE2FB9">
              <w:rPr>
                <w:rFonts w:ascii="Cambria" w:hAnsi="Cambria"/>
                <w:sz w:val="24"/>
                <w:rtl/>
              </w:rPr>
              <w:t xml:space="preserve"> </w:t>
            </w:r>
            <w:r w:rsidRPr="00BE2FB9">
              <w:rPr>
                <w:rFonts w:ascii="Cambria" w:hAnsi="Cambria" w:hint="cs"/>
                <w:sz w:val="24"/>
                <w:rtl/>
              </w:rPr>
              <w:t>של</w:t>
            </w:r>
            <w:r w:rsidRPr="00BE2FB9">
              <w:rPr>
                <w:rFonts w:ascii="Cambria" w:hAnsi="Cambria"/>
                <w:sz w:val="24"/>
                <w:rtl/>
              </w:rPr>
              <w:t xml:space="preserve"> </w:t>
            </w:r>
            <w:r w:rsidRPr="00BE2FB9">
              <w:rPr>
                <w:rFonts w:ascii="Cambria" w:hAnsi="Cambria" w:hint="cs"/>
                <w:sz w:val="24"/>
                <w:rtl/>
              </w:rPr>
              <w:t>מתגים/</w:t>
            </w:r>
            <w:r w:rsidRPr="00BE2FB9">
              <w:rPr>
                <w:rFonts w:ascii="Cambria" w:hAnsi="Cambria"/>
                <w:sz w:val="24"/>
                <w:rtl/>
              </w:rPr>
              <w:t xml:space="preserve"> </w:t>
            </w:r>
            <w:r w:rsidRPr="00BE2FB9">
              <w:rPr>
                <w:rFonts w:ascii="Cambria" w:hAnsi="Cambria" w:hint="cs"/>
                <w:sz w:val="24"/>
                <w:rtl/>
              </w:rPr>
              <w:t>סנטר</w:t>
            </w:r>
            <w:r w:rsidRPr="00BE2FB9">
              <w:rPr>
                <w:rFonts w:ascii="Cambria" w:hAnsi="Cambria"/>
                <w:sz w:val="24"/>
                <w:rtl/>
              </w:rPr>
              <w:t xml:space="preserve"> </w:t>
            </w:r>
            <w:r w:rsidRPr="00BE2FB9">
              <w:rPr>
                <w:rFonts w:ascii="Cambria" w:hAnsi="Cambria" w:hint="cs"/>
                <w:sz w:val="24"/>
                <w:rtl/>
              </w:rPr>
              <w:t>/</w:t>
            </w:r>
            <w:r w:rsidRPr="00BE2FB9">
              <w:rPr>
                <w:rFonts w:ascii="Cambria" w:hAnsi="Cambria"/>
                <w:sz w:val="24"/>
                <w:rtl/>
              </w:rPr>
              <w:t xml:space="preserve"> </w:t>
            </w:r>
            <w:r w:rsidRPr="00BE2FB9">
              <w:rPr>
                <w:rFonts w:ascii="Cambria" w:hAnsi="Cambria" w:hint="cs"/>
                <w:sz w:val="24"/>
                <w:rtl/>
              </w:rPr>
              <w:t>סורק</w:t>
            </w:r>
            <w:r w:rsidRPr="00BE2FB9">
              <w:rPr>
                <w:rFonts w:ascii="Cambria" w:hAnsi="Cambria"/>
                <w:sz w:val="24"/>
                <w:rtl/>
              </w:rPr>
              <w:t xml:space="preserve"> </w:t>
            </w:r>
            <w:r w:rsidRPr="00BE2FB9">
              <w:rPr>
                <w:rFonts w:ascii="Cambria" w:hAnsi="Cambria" w:hint="cs"/>
                <w:sz w:val="24"/>
                <w:rtl/>
              </w:rPr>
              <w:t>בהתאם</w:t>
            </w:r>
            <w:r w:rsidRPr="00BE2FB9">
              <w:rPr>
                <w:rFonts w:ascii="Cambria" w:hAnsi="Cambria"/>
                <w:sz w:val="24"/>
                <w:rtl/>
              </w:rPr>
              <w:t xml:space="preserve"> </w:t>
            </w:r>
            <w:r w:rsidRPr="00BE2FB9">
              <w:rPr>
                <w:rFonts w:ascii="Cambria" w:hAnsi="Cambria" w:hint="cs"/>
                <w:sz w:val="24"/>
                <w:rtl/>
              </w:rPr>
              <w:t>לדרישות</w:t>
            </w:r>
            <w:r w:rsidRPr="00BE2FB9">
              <w:rPr>
                <w:rFonts w:ascii="Cambria" w:hAnsi="Cambria"/>
                <w:sz w:val="24"/>
                <w:rtl/>
              </w:rPr>
              <w:t xml:space="preserve"> </w:t>
            </w:r>
            <w:r w:rsidRPr="00BE2FB9">
              <w:rPr>
                <w:rFonts w:ascii="Cambria" w:hAnsi="Cambria" w:hint="cs"/>
                <w:sz w:val="24"/>
                <w:rtl/>
              </w:rPr>
              <w:t>המפרט</w:t>
            </w:r>
            <w:r w:rsidRPr="00BE2FB9">
              <w:rPr>
                <w:rFonts w:ascii="Cambria" w:hAnsi="Cambria"/>
                <w:sz w:val="24"/>
                <w:rtl/>
              </w:rPr>
              <w:t xml:space="preserve"> </w:t>
            </w:r>
            <w:r w:rsidRPr="00BE2FB9">
              <w:rPr>
                <w:rFonts w:ascii="Cambria" w:hAnsi="Cambria" w:hint="cs"/>
                <w:sz w:val="24"/>
                <w:rtl/>
              </w:rPr>
              <w:t>אלא</w:t>
            </w:r>
            <w:r w:rsidRPr="00BE2FB9">
              <w:rPr>
                <w:rFonts w:ascii="Cambria" w:hAnsi="Cambria"/>
                <w:sz w:val="24"/>
                <w:rtl/>
              </w:rPr>
              <w:t xml:space="preserve"> </w:t>
            </w:r>
            <w:r w:rsidRPr="00BE2FB9">
              <w:rPr>
                <w:rFonts w:ascii="Cambria" w:hAnsi="Cambria" w:hint="cs"/>
                <w:sz w:val="24"/>
                <w:rtl/>
              </w:rPr>
              <w:t>אם</w:t>
            </w:r>
            <w:r w:rsidRPr="00BE2FB9">
              <w:rPr>
                <w:rFonts w:ascii="Cambria" w:hAnsi="Cambria"/>
                <w:sz w:val="24"/>
                <w:rtl/>
              </w:rPr>
              <w:t xml:space="preserve"> </w:t>
            </w:r>
            <w:r w:rsidRPr="00BE2FB9">
              <w:rPr>
                <w:rFonts w:ascii="Cambria" w:hAnsi="Cambria" w:hint="cs"/>
                <w:sz w:val="24"/>
                <w:rtl/>
              </w:rPr>
              <w:t>נדרשת</w:t>
            </w:r>
            <w:r w:rsidRPr="00BE2FB9">
              <w:rPr>
                <w:rFonts w:ascii="Cambria" w:hAnsi="Cambria"/>
                <w:sz w:val="24"/>
                <w:rtl/>
              </w:rPr>
              <w:t xml:space="preserve"> </w:t>
            </w:r>
            <w:r w:rsidRPr="00BE2FB9">
              <w:rPr>
                <w:rFonts w:ascii="Cambria" w:hAnsi="Cambria" w:hint="cs"/>
                <w:sz w:val="24"/>
                <w:rtl/>
              </w:rPr>
              <w:t>התאמה</w:t>
            </w:r>
            <w:r w:rsidRPr="00BE2FB9">
              <w:rPr>
                <w:rFonts w:ascii="Cambria" w:hAnsi="Cambria"/>
                <w:sz w:val="24"/>
                <w:rtl/>
              </w:rPr>
              <w:t xml:space="preserve"> </w:t>
            </w:r>
            <w:r w:rsidRPr="00BE2FB9">
              <w:rPr>
                <w:rFonts w:ascii="Cambria" w:hAnsi="Cambria" w:hint="cs"/>
                <w:sz w:val="24"/>
                <w:rtl/>
              </w:rPr>
              <w:t>מיוחדת</w:t>
            </w:r>
            <w:r w:rsidRPr="00BE2FB9">
              <w:rPr>
                <w:rFonts w:ascii="Cambria" w:hAnsi="Cambria"/>
                <w:sz w:val="24"/>
                <w:rtl/>
              </w:rPr>
              <w:t xml:space="preserve">  </w:t>
            </w:r>
          </w:p>
        </w:tc>
        <w:tc>
          <w:tcPr>
            <w:tcW w:w="875" w:type="pct"/>
            <w:shd w:val="clear" w:color="auto" w:fill="FFFFCC"/>
          </w:tcPr>
          <w:p w:rsidR="00C512D2" w:rsidRPr="00BE2FB9" w:rsidRDefault="00C512D2" w:rsidP="00C512D2">
            <w:pPr>
              <w:spacing w:after="0"/>
              <w:ind w:left="160"/>
              <w:rPr>
                <w:rFonts w:ascii="Cambria" w:hAnsi="Cambria"/>
                <w:sz w:val="24"/>
              </w:rPr>
            </w:pPr>
            <w:r w:rsidRPr="00BE2FB9">
              <w:rPr>
                <w:rFonts w:ascii="Cambria" w:hAnsi="Cambria"/>
                <w:sz w:val="24"/>
              </w:rPr>
              <w:t>VR2</w:t>
            </w:r>
          </w:p>
          <w:p w:rsidR="00C512D2" w:rsidRPr="00BE2FB9" w:rsidRDefault="00C512D2" w:rsidP="00C512D2">
            <w:pPr>
              <w:spacing w:after="0"/>
              <w:ind w:left="160"/>
              <w:rPr>
                <w:rFonts w:ascii="Cambria" w:hAnsi="Cambria"/>
                <w:sz w:val="24"/>
                <w:rtl/>
              </w:rPr>
            </w:pPr>
            <w:r w:rsidRPr="00BE2FB9">
              <w:rPr>
                <w:rFonts w:ascii="Cambria" w:hAnsi="Cambria"/>
                <w:sz w:val="24"/>
              </w:rPr>
              <w:t>R-NET</w:t>
            </w:r>
            <w:r w:rsidRPr="00BE2FB9">
              <w:rPr>
                <w:rFonts w:ascii="Cambria" w:hAnsi="Cambria"/>
                <w:sz w:val="24"/>
                <w:rtl/>
              </w:rPr>
              <w:t>,</w:t>
            </w:r>
          </w:p>
          <w:p w:rsidR="00C512D2" w:rsidRPr="00BE2FB9" w:rsidRDefault="00C512D2" w:rsidP="00C512D2">
            <w:pPr>
              <w:spacing w:after="0"/>
              <w:rPr>
                <w:rFonts w:ascii="Cambria" w:hAnsi="Cambria"/>
                <w:sz w:val="24"/>
                <w:rtl/>
              </w:rPr>
            </w:pPr>
            <w:r w:rsidRPr="00BE2FB9">
              <w:rPr>
                <w:rFonts w:ascii="Cambria" w:hAnsi="Cambria"/>
                <w:sz w:val="24"/>
              </w:rPr>
              <w:t>Dynamic</w:t>
            </w:r>
            <w:r w:rsidRPr="00BE2FB9">
              <w:rPr>
                <w:rFonts w:ascii="Cambria" w:hAnsi="Cambria"/>
                <w:sz w:val="24"/>
                <w:rtl/>
              </w:rPr>
              <w:t xml:space="preserve"> </w:t>
            </w:r>
            <w:r w:rsidRPr="00BE2FB9">
              <w:rPr>
                <w:rFonts w:ascii="Cambria" w:hAnsi="Cambria" w:hint="cs"/>
                <w:sz w:val="24"/>
                <w:rtl/>
              </w:rPr>
              <w:t>או</w:t>
            </w:r>
            <w:r w:rsidRPr="00BE2FB9">
              <w:rPr>
                <w:rFonts w:ascii="Cambria" w:hAnsi="Cambria"/>
                <w:sz w:val="24"/>
                <w:rtl/>
              </w:rPr>
              <w:t xml:space="preserve"> </w:t>
            </w:r>
            <w:r w:rsidRPr="00BE2FB9">
              <w:rPr>
                <w:rFonts w:ascii="Cambria" w:hAnsi="Cambria" w:hint="cs"/>
                <w:sz w:val="24"/>
                <w:rtl/>
              </w:rPr>
              <w:t>ש</w:t>
            </w:r>
            <w:r w:rsidRPr="00BE2FB9">
              <w:rPr>
                <w:rFonts w:ascii="Cambria" w:hAnsi="Cambria"/>
                <w:sz w:val="24"/>
                <w:rtl/>
              </w:rPr>
              <w:t>"</w:t>
            </w:r>
            <w:r w:rsidRPr="00BE2FB9">
              <w:rPr>
                <w:rFonts w:ascii="Cambria" w:hAnsi="Cambria" w:hint="cs"/>
                <w:sz w:val="24"/>
                <w:rtl/>
              </w:rPr>
              <w:t>ע</w:t>
            </w:r>
          </w:p>
        </w:tc>
        <w:tc>
          <w:tcPr>
            <w:tcW w:w="1154" w:type="pct"/>
          </w:tcPr>
          <w:p w:rsidR="00C512D2" w:rsidRPr="00BE2FB9" w:rsidRDefault="00C512D2" w:rsidP="00C512D2">
            <w:pPr>
              <w:spacing w:after="0"/>
              <w:jc w:val="center"/>
              <w:rPr>
                <w:rFonts w:ascii="Cambria" w:hAnsi="Cambria"/>
                <w:color w:val="000000"/>
                <w:sz w:val="24"/>
              </w:rPr>
            </w:pPr>
            <w:r w:rsidRPr="00BE2FB9">
              <w:rPr>
                <w:rFonts w:ascii="Cambria" w:hAnsi="Cambria" w:hint="cs"/>
                <w:color w:val="000000"/>
                <w:sz w:val="24"/>
                <w:rtl/>
              </w:rPr>
              <w:t>מחירון</w:t>
            </w:r>
            <w:r w:rsidRPr="00BE2FB9">
              <w:rPr>
                <w:rFonts w:ascii="Cambria" w:hAnsi="Cambria"/>
                <w:color w:val="000000"/>
                <w:sz w:val="24"/>
                <w:rtl/>
              </w:rPr>
              <w:t xml:space="preserve"> </w:t>
            </w:r>
            <w:r w:rsidRPr="00BE2FB9">
              <w:rPr>
                <w:rFonts w:ascii="Cambria" w:hAnsi="Cambria" w:hint="cs"/>
                <w:color w:val="000000"/>
                <w:sz w:val="24"/>
                <w:rtl/>
              </w:rPr>
              <w:t>ספק</w:t>
            </w:r>
            <w:r w:rsidRPr="00BE2FB9">
              <w:rPr>
                <w:rFonts w:ascii="Cambria" w:hAnsi="Cambria"/>
                <w:color w:val="000000"/>
                <w:sz w:val="24"/>
                <w:rtl/>
              </w:rPr>
              <w:t xml:space="preserve"> + </w:t>
            </w:r>
            <w:r w:rsidRPr="00BE2FB9">
              <w:rPr>
                <w:rFonts w:ascii="Cambria" w:hAnsi="Cambria"/>
                <w:color w:val="000000"/>
                <w:sz w:val="24"/>
              </w:rPr>
              <w:t>180</w:t>
            </w:r>
            <w:r w:rsidRPr="00BE2FB9">
              <w:rPr>
                <w:rFonts w:ascii="Cambria" w:hAnsi="Cambria"/>
                <w:color w:val="000000"/>
                <w:sz w:val="24"/>
                <w:rtl/>
              </w:rPr>
              <w:t xml:space="preserve"> </w:t>
            </w:r>
            <w:r w:rsidRPr="00BE2FB9">
              <w:rPr>
                <w:rFonts w:ascii="Cambria" w:hAnsi="Cambria" w:hint="cs"/>
                <w:color w:val="000000"/>
                <w:sz w:val="24"/>
                <w:rtl/>
              </w:rPr>
              <w:t>₪</w:t>
            </w:r>
          </w:p>
        </w:tc>
      </w:tr>
      <w:tr w:rsidR="00C512D2" w:rsidRPr="00BE2FB9" w:rsidTr="00C512D2">
        <w:trPr>
          <w:cantSplit/>
          <w:trHeight w:val="217"/>
          <w:jc w:val="center"/>
        </w:trPr>
        <w:tc>
          <w:tcPr>
            <w:tcW w:w="2971" w:type="pct"/>
            <w:shd w:val="clear" w:color="auto" w:fill="FFFFCC"/>
          </w:tcPr>
          <w:p w:rsidR="00C512D2" w:rsidRPr="00BE2FB9" w:rsidRDefault="00C512D2" w:rsidP="00B80B2C">
            <w:pPr>
              <w:numPr>
                <w:ilvl w:val="0"/>
                <w:numId w:val="47"/>
              </w:numPr>
              <w:spacing w:before="0" w:after="0"/>
              <w:jc w:val="left"/>
              <w:rPr>
                <w:rFonts w:ascii="Cambria" w:hAnsi="Cambria"/>
                <w:sz w:val="24"/>
                <w:rtl/>
              </w:rPr>
            </w:pPr>
            <w:r w:rsidRPr="00BE2FB9">
              <w:rPr>
                <w:rFonts w:ascii="Cambria" w:hAnsi="Cambria" w:hint="cs"/>
                <w:sz w:val="24"/>
                <w:rtl/>
              </w:rPr>
              <w:t>קופסת</w:t>
            </w:r>
            <w:r w:rsidRPr="00BE2FB9">
              <w:rPr>
                <w:rFonts w:ascii="Cambria" w:hAnsi="Cambria"/>
                <w:sz w:val="24"/>
                <w:rtl/>
              </w:rPr>
              <w:t xml:space="preserve"> </w:t>
            </w:r>
            <w:r w:rsidRPr="00BE2FB9">
              <w:rPr>
                <w:rFonts w:ascii="Cambria" w:hAnsi="Cambria" w:hint="cs"/>
                <w:sz w:val="24"/>
                <w:rtl/>
              </w:rPr>
              <w:t>פיקוד</w:t>
            </w:r>
            <w:r w:rsidRPr="00BE2FB9">
              <w:rPr>
                <w:rFonts w:ascii="Cambria" w:hAnsi="Cambria"/>
                <w:sz w:val="24"/>
                <w:rtl/>
              </w:rPr>
              <w:t xml:space="preserve"> </w:t>
            </w:r>
            <w:r w:rsidRPr="00BE2FB9">
              <w:rPr>
                <w:rFonts w:ascii="Cambria" w:hAnsi="Cambria" w:hint="cs"/>
                <w:sz w:val="24"/>
                <w:rtl/>
              </w:rPr>
              <w:t>מותאמת</w:t>
            </w:r>
            <w:r w:rsidRPr="00BE2FB9">
              <w:rPr>
                <w:rFonts w:ascii="Cambria" w:hAnsi="Cambria"/>
                <w:sz w:val="24"/>
                <w:rtl/>
              </w:rPr>
              <w:t xml:space="preserve"> </w:t>
            </w:r>
            <w:r w:rsidRPr="00BE2FB9">
              <w:rPr>
                <w:rFonts w:ascii="Cambria" w:hAnsi="Cambria" w:hint="cs"/>
                <w:sz w:val="24"/>
                <w:rtl/>
              </w:rPr>
              <w:t>לידית</w:t>
            </w:r>
            <w:r w:rsidRPr="00BE2FB9">
              <w:rPr>
                <w:rFonts w:ascii="Cambria" w:hAnsi="Cambria"/>
                <w:sz w:val="24"/>
                <w:rtl/>
              </w:rPr>
              <w:t xml:space="preserve"> </w:t>
            </w:r>
            <w:r w:rsidRPr="00BE2FB9">
              <w:rPr>
                <w:rFonts w:ascii="Cambria" w:hAnsi="Cambria" w:hint="cs"/>
                <w:sz w:val="24"/>
                <w:rtl/>
              </w:rPr>
              <w:t>ההיגוי</w:t>
            </w:r>
          </w:p>
        </w:tc>
        <w:tc>
          <w:tcPr>
            <w:tcW w:w="875" w:type="pct"/>
            <w:shd w:val="clear" w:color="auto" w:fill="FFFFCC"/>
          </w:tcPr>
          <w:p w:rsidR="00C512D2" w:rsidRPr="00BE2FB9" w:rsidRDefault="00C512D2" w:rsidP="00C512D2">
            <w:pPr>
              <w:spacing w:after="0"/>
              <w:ind w:left="160"/>
              <w:rPr>
                <w:rFonts w:ascii="Cambria" w:hAnsi="Cambria"/>
                <w:sz w:val="24"/>
              </w:rPr>
            </w:pPr>
            <w:r w:rsidRPr="00BE2FB9">
              <w:rPr>
                <w:rFonts w:ascii="Cambria" w:hAnsi="Cambria"/>
                <w:sz w:val="24"/>
              </w:rPr>
              <w:t>VR2</w:t>
            </w:r>
          </w:p>
          <w:p w:rsidR="00C512D2" w:rsidRPr="00BE2FB9" w:rsidRDefault="00C512D2" w:rsidP="00C512D2">
            <w:pPr>
              <w:spacing w:after="0"/>
              <w:ind w:left="160"/>
              <w:rPr>
                <w:rFonts w:ascii="Cambria" w:hAnsi="Cambria"/>
                <w:sz w:val="24"/>
                <w:rtl/>
              </w:rPr>
            </w:pPr>
            <w:r w:rsidRPr="00BE2FB9">
              <w:rPr>
                <w:rFonts w:ascii="Cambria" w:hAnsi="Cambria"/>
                <w:sz w:val="24"/>
              </w:rPr>
              <w:t>R-NET</w:t>
            </w:r>
            <w:r w:rsidRPr="00BE2FB9">
              <w:rPr>
                <w:rFonts w:ascii="Cambria" w:hAnsi="Cambria"/>
                <w:sz w:val="24"/>
                <w:rtl/>
              </w:rPr>
              <w:t>,</w:t>
            </w:r>
          </w:p>
          <w:p w:rsidR="00C512D2" w:rsidRPr="00BE2FB9" w:rsidRDefault="00C512D2" w:rsidP="00C512D2">
            <w:pPr>
              <w:spacing w:after="0"/>
              <w:ind w:left="160"/>
              <w:rPr>
                <w:rFonts w:ascii="Cambria" w:hAnsi="Cambria"/>
                <w:sz w:val="24"/>
                <w:rtl/>
              </w:rPr>
            </w:pPr>
            <w:r w:rsidRPr="00BE2FB9">
              <w:rPr>
                <w:rFonts w:ascii="Cambria" w:hAnsi="Cambria"/>
                <w:sz w:val="24"/>
              </w:rPr>
              <w:t xml:space="preserve"> Dynamic</w:t>
            </w:r>
            <w:r w:rsidRPr="00BE2FB9">
              <w:rPr>
                <w:rFonts w:ascii="Cambria" w:hAnsi="Cambria" w:hint="cs"/>
                <w:sz w:val="24"/>
                <w:rtl/>
              </w:rPr>
              <w:t>או</w:t>
            </w:r>
            <w:r w:rsidRPr="00BE2FB9">
              <w:rPr>
                <w:rFonts w:ascii="Cambria" w:hAnsi="Cambria"/>
                <w:sz w:val="24"/>
                <w:rtl/>
              </w:rPr>
              <w:t xml:space="preserve"> </w:t>
            </w:r>
            <w:r w:rsidRPr="00BE2FB9">
              <w:rPr>
                <w:rFonts w:ascii="Cambria" w:hAnsi="Cambria" w:hint="cs"/>
                <w:sz w:val="24"/>
                <w:rtl/>
              </w:rPr>
              <w:t>ש</w:t>
            </w:r>
            <w:r w:rsidRPr="00BE2FB9">
              <w:rPr>
                <w:rFonts w:ascii="Cambria" w:hAnsi="Cambria"/>
                <w:sz w:val="24"/>
                <w:rtl/>
              </w:rPr>
              <w:t>"</w:t>
            </w:r>
            <w:r w:rsidRPr="00BE2FB9">
              <w:rPr>
                <w:rFonts w:ascii="Cambria" w:hAnsi="Cambria" w:hint="cs"/>
                <w:sz w:val="24"/>
                <w:rtl/>
              </w:rPr>
              <w:t>ע</w:t>
            </w:r>
          </w:p>
        </w:tc>
        <w:tc>
          <w:tcPr>
            <w:tcW w:w="1154" w:type="pct"/>
          </w:tcPr>
          <w:p w:rsidR="00C512D2" w:rsidRPr="00BE2FB9" w:rsidRDefault="00C512D2" w:rsidP="00C512D2">
            <w:pPr>
              <w:spacing w:after="0"/>
              <w:jc w:val="center"/>
              <w:rPr>
                <w:rFonts w:ascii="Cambria" w:hAnsi="Cambria"/>
                <w:color w:val="000000"/>
                <w:sz w:val="24"/>
                <w:rtl/>
              </w:rPr>
            </w:pPr>
            <w:r w:rsidRPr="00BE2FB9">
              <w:rPr>
                <w:rFonts w:ascii="Cambria" w:hAnsi="Cambria" w:hint="cs"/>
                <w:color w:val="000000"/>
                <w:sz w:val="24"/>
                <w:rtl/>
              </w:rPr>
              <w:t>מחירון</w:t>
            </w:r>
            <w:r w:rsidRPr="00BE2FB9">
              <w:rPr>
                <w:rFonts w:ascii="Cambria" w:hAnsi="Cambria"/>
                <w:color w:val="000000"/>
                <w:sz w:val="24"/>
                <w:rtl/>
              </w:rPr>
              <w:t xml:space="preserve"> </w:t>
            </w:r>
            <w:r w:rsidRPr="00BE2FB9">
              <w:rPr>
                <w:rFonts w:ascii="Cambria" w:hAnsi="Cambria" w:hint="cs"/>
                <w:color w:val="000000"/>
                <w:sz w:val="24"/>
                <w:rtl/>
              </w:rPr>
              <w:t>ספק</w:t>
            </w:r>
            <w:r w:rsidRPr="00BE2FB9">
              <w:rPr>
                <w:rFonts w:ascii="Cambria" w:hAnsi="Cambria"/>
                <w:color w:val="000000"/>
                <w:sz w:val="24"/>
                <w:rtl/>
              </w:rPr>
              <w:t xml:space="preserve">+ </w:t>
            </w:r>
            <w:r w:rsidRPr="00BE2FB9">
              <w:rPr>
                <w:rFonts w:ascii="Cambria" w:hAnsi="Cambria"/>
                <w:color w:val="000000"/>
                <w:sz w:val="24"/>
              </w:rPr>
              <w:t>180</w:t>
            </w:r>
            <w:r w:rsidRPr="00BE2FB9">
              <w:rPr>
                <w:rFonts w:ascii="Cambria" w:hAnsi="Cambria"/>
                <w:color w:val="000000"/>
                <w:sz w:val="24"/>
                <w:rtl/>
              </w:rPr>
              <w:t xml:space="preserve"> </w:t>
            </w:r>
            <w:r w:rsidRPr="00BE2FB9">
              <w:rPr>
                <w:rFonts w:ascii="Cambria" w:hAnsi="Cambria" w:hint="cs"/>
                <w:color w:val="000000"/>
                <w:sz w:val="24"/>
                <w:rtl/>
              </w:rPr>
              <w:t>₪</w:t>
            </w:r>
          </w:p>
        </w:tc>
      </w:tr>
      <w:tr w:rsidR="00C512D2" w:rsidRPr="00BE2FB9" w:rsidTr="00C512D2">
        <w:trPr>
          <w:cantSplit/>
          <w:trHeight w:val="217"/>
          <w:jc w:val="center"/>
        </w:trPr>
        <w:tc>
          <w:tcPr>
            <w:tcW w:w="2971" w:type="pct"/>
            <w:shd w:val="clear" w:color="auto" w:fill="FFFFCC"/>
          </w:tcPr>
          <w:p w:rsidR="00C512D2" w:rsidRPr="00BE2FB9" w:rsidRDefault="00C512D2" w:rsidP="00B80B2C">
            <w:pPr>
              <w:numPr>
                <w:ilvl w:val="0"/>
                <w:numId w:val="47"/>
              </w:numPr>
              <w:spacing w:before="0" w:after="0"/>
              <w:jc w:val="left"/>
              <w:rPr>
                <w:rFonts w:ascii="Cambria" w:hAnsi="Cambria"/>
                <w:sz w:val="24"/>
                <w:rtl/>
              </w:rPr>
            </w:pPr>
            <w:r w:rsidRPr="00BE2FB9">
              <w:rPr>
                <w:rFonts w:ascii="Cambria" w:hAnsi="Cambria" w:hint="cs"/>
                <w:sz w:val="24"/>
                <w:rtl/>
              </w:rPr>
              <w:t>ליבת</w:t>
            </w:r>
            <w:r w:rsidRPr="00BE2FB9">
              <w:rPr>
                <w:rFonts w:ascii="Cambria" w:hAnsi="Cambria"/>
                <w:sz w:val="24"/>
                <w:rtl/>
              </w:rPr>
              <w:t xml:space="preserve"> </w:t>
            </w:r>
            <w:r w:rsidRPr="00BE2FB9">
              <w:rPr>
                <w:rFonts w:ascii="Cambria" w:hAnsi="Cambria" w:hint="cs"/>
                <w:sz w:val="24"/>
                <w:rtl/>
              </w:rPr>
              <w:t>ה</w:t>
            </w:r>
            <w:r w:rsidRPr="00BE2FB9">
              <w:rPr>
                <w:rFonts w:ascii="Cambria" w:hAnsi="Cambria"/>
                <w:sz w:val="24"/>
                <w:rtl/>
              </w:rPr>
              <w:t>-</w:t>
            </w:r>
            <w:r w:rsidRPr="00BE2FB9">
              <w:rPr>
                <w:rFonts w:ascii="Cambria" w:hAnsi="Cambria"/>
                <w:sz w:val="24"/>
              </w:rPr>
              <w:t>Joystick</w:t>
            </w:r>
            <w:r w:rsidRPr="00BE2FB9">
              <w:rPr>
                <w:rFonts w:ascii="Cambria" w:hAnsi="Cambria"/>
                <w:sz w:val="24"/>
                <w:rtl/>
              </w:rPr>
              <w:t xml:space="preserve"> / </w:t>
            </w:r>
            <w:r w:rsidRPr="00BE2FB9">
              <w:rPr>
                <w:rFonts w:ascii="Cambria" w:hAnsi="Cambria" w:hint="cs"/>
                <w:sz w:val="24"/>
                <w:rtl/>
              </w:rPr>
              <w:t>הרמוניקה</w:t>
            </w:r>
            <w:r w:rsidRPr="00BE2FB9">
              <w:rPr>
                <w:rFonts w:ascii="Cambria" w:hAnsi="Cambria"/>
                <w:sz w:val="24"/>
                <w:rtl/>
              </w:rPr>
              <w:t xml:space="preserve"> </w:t>
            </w:r>
            <w:r w:rsidRPr="00BE2FB9">
              <w:rPr>
                <w:rFonts w:ascii="Cambria" w:hAnsi="Cambria" w:hint="cs"/>
                <w:sz w:val="24"/>
                <w:rtl/>
              </w:rPr>
              <w:t>בהתאם</w:t>
            </w:r>
            <w:r w:rsidRPr="00BE2FB9">
              <w:rPr>
                <w:rFonts w:ascii="Cambria" w:hAnsi="Cambria"/>
                <w:sz w:val="24"/>
                <w:rtl/>
              </w:rPr>
              <w:t xml:space="preserve"> </w:t>
            </w:r>
            <w:r w:rsidRPr="00BE2FB9">
              <w:rPr>
                <w:rFonts w:ascii="Cambria" w:hAnsi="Cambria" w:hint="cs"/>
                <w:sz w:val="24"/>
                <w:rtl/>
              </w:rPr>
              <w:t>לדרישות</w:t>
            </w:r>
            <w:r w:rsidRPr="00BE2FB9">
              <w:rPr>
                <w:rFonts w:ascii="Cambria" w:hAnsi="Cambria"/>
                <w:sz w:val="24"/>
                <w:rtl/>
              </w:rPr>
              <w:t xml:space="preserve"> </w:t>
            </w:r>
            <w:r w:rsidRPr="00BE2FB9">
              <w:rPr>
                <w:rFonts w:ascii="Cambria" w:hAnsi="Cambria" w:hint="cs"/>
                <w:sz w:val="24"/>
                <w:rtl/>
              </w:rPr>
              <w:t>המפרט</w:t>
            </w:r>
          </w:p>
        </w:tc>
        <w:tc>
          <w:tcPr>
            <w:tcW w:w="875" w:type="pct"/>
            <w:shd w:val="clear" w:color="auto" w:fill="FFFFCC"/>
          </w:tcPr>
          <w:p w:rsidR="00C512D2" w:rsidRPr="00BE2FB9" w:rsidRDefault="00C512D2" w:rsidP="00C512D2">
            <w:pPr>
              <w:spacing w:after="0"/>
              <w:ind w:left="160"/>
              <w:rPr>
                <w:rFonts w:ascii="Cambria" w:hAnsi="Cambria"/>
                <w:sz w:val="24"/>
              </w:rPr>
            </w:pPr>
            <w:r w:rsidRPr="00BE2FB9">
              <w:rPr>
                <w:rFonts w:ascii="Cambria" w:hAnsi="Cambria"/>
                <w:sz w:val="24"/>
              </w:rPr>
              <w:t>VR2</w:t>
            </w:r>
          </w:p>
          <w:p w:rsidR="00C512D2" w:rsidRPr="00BE2FB9" w:rsidRDefault="00C512D2" w:rsidP="00C512D2">
            <w:pPr>
              <w:spacing w:after="0"/>
              <w:ind w:left="160"/>
              <w:rPr>
                <w:rFonts w:ascii="Cambria" w:hAnsi="Cambria"/>
                <w:sz w:val="24"/>
                <w:rtl/>
              </w:rPr>
            </w:pPr>
            <w:r w:rsidRPr="00BE2FB9">
              <w:rPr>
                <w:rFonts w:ascii="Cambria" w:hAnsi="Cambria"/>
                <w:sz w:val="24"/>
              </w:rPr>
              <w:t>R-NET</w:t>
            </w:r>
            <w:r w:rsidRPr="00BE2FB9">
              <w:rPr>
                <w:rFonts w:ascii="Cambria" w:hAnsi="Cambria"/>
                <w:sz w:val="24"/>
                <w:rtl/>
              </w:rPr>
              <w:t>,</w:t>
            </w:r>
          </w:p>
          <w:p w:rsidR="00C512D2" w:rsidRPr="00BE2FB9" w:rsidRDefault="00C512D2" w:rsidP="00C512D2">
            <w:pPr>
              <w:spacing w:after="0"/>
              <w:ind w:left="160"/>
              <w:rPr>
                <w:rFonts w:ascii="Cambria" w:hAnsi="Cambria"/>
                <w:sz w:val="24"/>
              </w:rPr>
            </w:pPr>
            <w:r w:rsidRPr="00BE2FB9">
              <w:rPr>
                <w:rFonts w:ascii="Cambria" w:hAnsi="Cambria"/>
                <w:sz w:val="24"/>
              </w:rPr>
              <w:t>Dynamic</w:t>
            </w:r>
            <w:r w:rsidRPr="00BE2FB9">
              <w:rPr>
                <w:rFonts w:ascii="Cambria" w:hAnsi="Cambria"/>
                <w:sz w:val="24"/>
                <w:rtl/>
              </w:rPr>
              <w:t xml:space="preserve"> </w:t>
            </w:r>
            <w:r w:rsidRPr="00BE2FB9">
              <w:rPr>
                <w:rFonts w:ascii="Cambria" w:hAnsi="Cambria" w:hint="cs"/>
                <w:sz w:val="24"/>
                <w:rtl/>
              </w:rPr>
              <w:t>או</w:t>
            </w:r>
            <w:r w:rsidRPr="00BE2FB9">
              <w:rPr>
                <w:rFonts w:ascii="Cambria" w:hAnsi="Cambria"/>
                <w:sz w:val="24"/>
                <w:rtl/>
              </w:rPr>
              <w:t xml:space="preserve"> </w:t>
            </w:r>
            <w:r w:rsidRPr="00BE2FB9">
              <w:rPr>
                <w:rFonts w:ascii="Cambria" w:hAnsi="Cambria" w:hint="cs"/>
                <w:sz w:val="24"/>
                <w:rtl/>
              </w:rPr>
              <w:t>ש</w:t>
            </w:r>
            <w:r w:rsidRPr="00BE2FB9">
              <w:rPr>
                <w:rFonts w:ascii="Cambria" w:hAnsi="Cambria"/>
                <w:sz w:val="24"/>
                <w:rtl/>
              </w:rPr>
              <w:t>"</w:t>
            </w:r>
            <w:r w:rsidRPr="00BE2FB9">
              <w:rPr>
                <w:rFonts w:ascii="Cambria" w:hAnsi="Cambria" w:hint="cs"/>
                <w:sz w:val="24"/>
                <w:rtl/>
              </w:rPr>
              <w:t>ע</w:t>
            </w:r>
          </w:p>
        </w:tc>
        <w:tc>
          <w:tcPr>
            <w:tcW w:w="1154" w:type="pct"/>
          </w:tcPr>
          <w:p w:rsidR="00C512D2" w:rsidRPr="00BE2FB9" w:rsidRDefault="00C512D2" w:rsidP="00C512D2">
            <w:pPr>
              <w:spacing w:after="0"/>
              <w:jc w:val="center"/>
              <w:rPr>
                <w:rFonts w:ascii="Cambria" w:hAnsi="Cambria"/>
                <w:color w:val="000000"/>
                <w:sz w:val="24"/>
                <w:rtl/>
              </w:rPr>
            </w:pPr>
            <w:r w:rsidRPr="00BE2FB9">
              <w:rPr>
                <w:rFonts w:ascii="Cambria" w:hAnsi="Cambria" w:hint="cs"/>
                <w:color w:val="000000"/>
                <w:sz w:val="24"/>
                <w:rtl/>
              </w:rPr>
              <w:t>מחירון</w:t>
            </w:r>
            <w:r w:rsidRPr="00BE2FB9">
              <w:rPr>
                <w:rFonts w:ascii="Cambria" w:hAnsi="Cambria"/>
                <w:color w:val="000000"/>
                <w:sz w:val="24"/>
                <w:rtl/>
              </w:rPr>
              <w:t xml:space="preserve"> </w:t>
            </w:r>
            <w:r w:rsidRPr="00BE2FB9">
              <w:rPr>
                <w:rFonts w:ascii="Cambria" w:hAnsi="Cambria" w:hint="cs"/>
                <w:color w:val="000000"/>
                <w:sz w:val="24"/>
                <w:rtl/>
              </w:rPr>
              <w:t>ספק</w:t>
            </w:r>
            <w:r w:rsidRPr="00BE2FB9">
              <w:rPr>
                <w:rFonts w:ascii="Cambria" w:hAnsi="Cambria"/>
                <w:color w:val="000000"/>
                <w:sz w:val="24"/>
                <w:rtl/>
              </w:rPr>
              <w:t xml:space="preserve"> + </w:t>
            </w:r>
            <w:r w:rsidRPr="00BE2FB9">
              <w:rPr>
                <w:rFonts w:ascii="Cambria" w:hAnsi="Cambria"/>
                <w:color w:val="000000"/>
                <w:sz w:val="24"/>
              </w:rPr>
              <w:t>180</w:t>
            </w:r>
            <w:r w:rsidRPr="00BE2FB9">
              <w:rPr>
                <w:rFonts w:ascii="Cambria" w:hAnsi="Cambria"/>
                <w:color w:val="000000"/>
                <w:sz w:val="24"/>
                <w:rtl/>
              </w:rPr>
              <w:t xml:space="preserve"> </w:t>
            </w:r>
            <w:r w:rsidRPr="00BE2FB9">
              <w:rPr>
                <w:rFonts w:ascii="Cambria" w:hAnsi="Cambria" w:hint="cs"/>
                <w:color w:val="000000"/>
                <w:sz w:val="24"/>
                <w:rtl/>
              </w:rPr>
              <w:t>₪</w:t>
            </w:r>
          </w:p>
        </w:tc>
      </w:tr>
      <w:tr w:rsidR="00C512D2" w:rsidRPr="00BE2FB9" w:rsidTr="00C512D2">
        <w:trPr>
          <w:cantSplit/>
          <w:trHeight w:val="217"/>
          <w:jc w:val="center"/>
        </w:trPr>
        <w:tc>
          <w:tcPr>
            <w:tcW w:w="3846" w:type="pct"/>
            <w:gridSpan w:val="2"/>
            <w:shd w:val="clear" w:color="auto" w:fill="FFFFCC"/>
          </w:tcPr>
          <w:p w:rsidR="00C512D2" w:rsidRPr="00BE2FB9" w:rsidRDefault="00C512D2" w:rsidP="00B80B2C">
            <w:pPr>
              <w:numPr>
                <w:ilvl w:val="0"/>
                <w:numId w:val="47"/>
              </w:numPr>
              <w:spacing w:before="0" w:after="0"/>
              <w:jc w:val="left"/>
              <w:rPr>
                <w:rFonts w:ascii="Cambria" w:hAnsi="Cambria"/>
                <w:sz w:val="24"/>
                <w:rtl/>
              </w:rPr>
            </w:pPr>
            <w:r w:rsidRPr="00BE2FB9">
              <w:rPr>
                <w:rFonts w:ascii="Cambria" w:hAnsi="Cambria" w:hint="cs"/>
                <w:sz w:val="24"/>
                <w:rtl/>
              </w:rPr>
              <w:t>קופסת</w:t>
            </w:r>
            <w:r w:rsidRPr="00BE2FB9">
              <w:rPr>
                <w:rFonts w:ascii="Cambria" w:hAnsi="Cambria"/>
                <w:sz w:val="24"/>
                <w:rtl/>
              </w:rPr>
              <w:t xml:space="preserve"> </w:t>
            </w:r>
            <w:r w:rsidRPr="00BE2FB9">
              <w:rPr>
                <w:rFonts w:ascii="Cambria" w:hAnsi="Cambria" w:hint="cs"/>
                <w:sz w:val="24"/>
                <w:rtl/>
              </w:rPr>
              <w:t>חיבורים</w:t>
            </w:r>
            <w:r w:rsidRPr="00BE2FB9">
              <w:rPr>
                <w:rFonts w:ascii="Cambria" w:hAnsi="Cambria"/>
                <w:sz w:val="24"/>
                <w:rtl/>
              </w:rPr>
              <w:t xml:space="preserve"> </w:t>
            </w:r>
            <w:r w:rsidRPr="00BE2FB9">
              <w:rPr>
                <w:rFonts w:ascii="Cambria" w:hAnsi="Cambria" w:hint="cs"/>
                <w:sz w:val="24"/>
                <w:rtl/>
              </w:rPr>
              <w:t>של</w:t>
            </w:r>
            <w:r w:rsidRPr="00BE2FB9">
              <w:rPr>
                <w:rFonts w:ascii="Cambria" w:hAnsi="Cambria"/>
                <w:sz w:val="24"/>
                <w:rtl/>
              </w:rPr>
              <w:t xml:space="preserve"> </w:t>
            </w:r>
            <w:r w:rsidRPr="00BE2FB9">
              <w:rPr>
                <w:rFonts w:ascii="Cambria" w:hAnsi="Cambria" w:hint="cs"/>
                <w:sz w:val="24"/>
                <w:rtl/>
              </w:rPr>
              <w:t>מערכת</w:t>
            </w:r>
            <w:r w:rsidRPr="00BE2FB9">
              <w:rPr>
                <w:rFonts w:ascii="Cambria" w:hAnsi="Cambria"/>
                <w:sz w:val="24"/>
                <w:rtl/>
              </w:rPr>
              <w:t xml:space="preserve"> </w:t>
            </w:r>
            <w:r w:rsidRPr="00BE2FB9">
              <w:rPr>
                <w:rFonts w:ascii="Cambria" w:hAnsi="Cambria" w:hint="cs"/>
                <w:sz w:val="24"/>
                <w:rtl/>
              </w:rPr>
              <w:t>מתגים</w:t>
            </w:r>
            <w:r w:rsidRPr="00BE2FB9">
              <w:rPr>
                <w:rFonts w:ascii="Cambria" w:hAnsi="Cambria"/>
                <w:sz w:val="24"/>
                <w:rtl/>
              </w:rPr>
              <w:t xml:space="preserve"> </w:t>
            </w:r>
            <w:r w:rsidRPr="00BE2FB9">
              <w:rPr>
                <w:rFonts w:ascii="Cambria" w:hAnsi="Cambria" w:hint="cs"/>
                <w:sz w:val="24"/>
                <w:rtl/>
              </w:rPr>
              <w:t>בהתאם</w:t>
            </w:r>
            <w:r w:rsidRPr="00BE2FB9">
              <w:rPr>
                <w:rFonts w:ascii="Cambria" w:hAnsi="Cambria"/>
                <w:sz w:val="24"/>
                <w:rtl/>
              </w:rPr>
              <w:t xml:space="preserve"> </w:t>
            </w:r>
            <w:r w:rsidRPr="00BE2FB9">
              <w:rPr>
                <w:rFonts w:ascii="Cambria" w:hAnsi="Cambria" w:hint="cs"/>
                <w:sz w:val="24"/>
                <w:rtl/>
              </w:rPr>
              <w:t>לדרישות</w:t>
            </w:r>
            <w:r w:rsidRPr="00BE2FB9">
              <w:rPr>
                <w:rFonts w:ascii="Cambria" w:hAnsi="Cambria"/>
                <w:sz w:val="24"/>
                <w:rtl/>
              </w:rPr>
              <w:t xml:space="preserve"> </w:t>
            </w:r>
            <w:r w:rsidRPr="00BE2FB9">
              <w:rPr>
                <w:rFonts w:ascii="Cambria" w:hAnsi="Cambria" w:hint="cs"/>
                <w:sz w:val="24"/>
                <w:rtl/>
              </w:rPr>
              <w:t>המפרט</w:t>
            </w:r>
          </w:p>
        </w:tc>
        <w:tc>
          <w:tcPr>
            <w:tcW w:w="1154" w:type="pct"/>
          </w:tcPr>
          <w:p w:rsidR="00C512D2" w:rsidRPr="00BE2FB9" w:rsidRDefault="00C512D2" w:rsidP="00C512D2">
            <w:pPr>
              <w:spacing w:after="0"/>
              <w:jc w:val="center"/>
              <w:rPr>
                <w:rFonts w:ascii="Cambria" w:hAnsi="Cambria"/>
                <w:color w:val="000000"/>
                <w:sz w:val="24"/>
              </w:rPr>
            </w:pPr>
            <w:r w:rsidRPr="00BE2FB9">
              <w:rPr>
                <w:rFonts w:ascii="Cambria" w:hAnsi="Cambria" w:hint="cs"/>
                <w:color w:val="000000"/>
                <w:sz w:val="24"/>
                <w:rtl/>
              </w:rPr>
              <w:t>מחירון</w:t>
            </w:r>
            <w:r w:rsidRPr="00BE2FB9">
              <w:rPr>
                <w:rFonts w:ascii="Cambria" w:hAnsi="Cambria"/>
                <w:color w:val="000000"/>
                <w:sz w:val="24"/>
                <w:rtl/>
              </w:rPr>
              <w:t xml:space="preserve"> </w:t>
            </w:r>
            <w:r w:rsidRPr="00BE2FB9">
              <w:rPr>
                <w:rFonts w:ascii="Cambria" w:hAnsi="Cambria" w:hint="cs"/>
                <w:color w:val="000000"/>
                <w:sz w:val="24"/>
                <w:rtl/>
              </w:rPr>
              <w:t>ספק</w:t>
            </w:r>
            <w:r w:rsidRPr="00BE2FB9">
              <w:rPr>
                <w:rFonts w:ascii="Cambria" w:hAnsi="Cambria"/>
                <w:color w:val="000000"/>
                <w:sz w:val="24"/>
                <w:rtl/>
              </w:rPr>
              <w:t xml:space="preserve"> + </w:t>
            </w:r>
            <w:r w:rsidRPr="00BE2FB9">
              <w:rPr>
                <w:rFonts w:ascii="Cambria" w:hAnsi="Cambria"/>
                <w:color w:val="000000"/>
                <w:sz w:val="24"/>
              </w:rPr>
              <w:t>180</w:t>
            </w:r>
            <w:r w:rsidRPr="00BE2FB9">
              <w:rPr>
                <w:rFonts w:ascii="Cambria" w:hAnsi="Cambria"/>
                <w:color w:val="000000"/>
                <w:sz w:val="24"/>
                <w:rtl/>
              </w:rPr>
              <w:t xml:space="preserve"> </w:t>
            </w:r>
            <w:r w:rsidRPr="00BE2FB9">
              <w:rPr>
                <w:rFonts w:ascii="Cambria" w:hAnsi="Cambria" w:hint="cs"/>
                <w:color w:val="000000"/>
                <w:sz w:val="24"/>
                <w:rtl/>
              </w:rPr>
              <w:t>₪</w:t>
            </w:r>
          </w:p>
        </w:tc>
      </w:tr>
      <w:tr w:rsidR="00C512D2" w:rsidRPr="00BE2FB9" w:rsidTr="00C512D2">
        <w:trPr>
          <w:cantSplit/>
          <w:trHeight w:val="217"/>
          <w:jc w:val="center"/>
        </w:trPr>
        <w:tc>
          <w:tcPr>
            <w:tcW w:w="3846" w:type="pct"/>
            <w:gridSpan w:val="2"/>
            <w:shd w:val="clear" w:color="auto" w:fill="FFFFCC"/>
          </w:tcPr>
          <w:p w:rsidR="00C512D2" w:rsidRPr="00BE2FB9" w:rsidRDefault="00C512D2" w:rsidP="00B80B2C">
            <w:pPr>
              <w:numPr>
                <w:ilvl w:val="0"/>
                <w:numId w:val="47"/>
              </w:numPr>
              <w:spacing w:before="0" w:after="0"/>
              <w:jc w:val="left"/>
              <w:rPr>
                <w:rFonts w:ascii="Cambria" w:hAnsi="Cambria"/>
                <w:sz w:val="24"/>
                <w:rtl/>
              </w:rPr>
            </w:pPr>
            <w:r w:rsidRPr="00BE2FB9">
              <w:rPr>
                <w:rFonts w:ascii="Cambria" w:hAnsi="Cambria" w:hint="cs"/>
                <w:sz w:val="24"/>
                <w:rtl/>
              </w:rPr>
              <w:t>יחידת</w:t>
            </w:r>
            <w:r w:rsidRPr="00BE2FB9">
              <w:rPr>
                <w:rFonts w:ascii="Cambria" w:hAnsi="Cambria"/>
                <w:sz w:val="24"/>
                <w:rtl/>
              </w:rPr>
              <w:t xml:space="preserve"> </w:t>
            </w:r>
            <w:r w:rsidRPr="00BE2FB9">
              <w:rPr>
                <w:rFonts w:ascii="Cambria" w:hAnsi="Cambria" w:hint="cs"/>
                <w:sz w:val="24"/>
                <w:rtl/>
              </w:rPr>
              <w:t>שקעים</w:t>
            </w:r>
            <w:r w:rsidRPr="00BE2FB9">
              <w:rPr>
                <w:rFonts w:ascii="Cambria" w:hAnsi="Cambria"/>
                <w:sz w:val="24"/>
                <w:rtl/>
              </w:rPr>
              <w:t xml:space="preserve"> </w:t>
            </w:r>
            <w:r w:rsidRPr="00BE2FB9">
              <w:rPr>
                <w:rFonts w:ascii="Cambria" w:hAnsi="Cambria" w:hint="cs"/>
                <w:sz w:val="24"/>
                <w:rtl/>
              </w:rPr>
              <w:t>למערכת</w:t>
            </w:r>
            <w:r w:rsidRPr="00BE2FB9">
              <w:rPr>
                <w:rFonts w:ascii="Cambria" w:hAnsi="Cambria"/>
                <w:sz w:val="24"/>
                <w:rtl/>
              </w:rPr>
              <w:t xml:space="preserve"> </w:t>
            </w:r>
            <w:r w:rsidRPr="00BE2FB9">
              <w:rPr>
                <w:rFonts w:ascii="Cambria" w:hAnsi="Cambria" w:hint="cs"/>
                <w:sz w:val="24"/>
                <w:rtl/>
              </w:rPr>
              <w:t>מתגים</w:t>
            </w:r>
            <w:r w:rsidRPr="00BE2FB9">
              <w:rPr>
                <w:rFonts w:ascii="Cambria" w:hAnsi="Cambria"/>
                <w:sz w:val="24"/>
                <w:rtl/>
              </w:rPr>
              <w:t xml:space="preserve"> </w:t>
            </w:r>
            <w:r w:rsidRPr="00BE2FB9">
              <w:rPr>
                <w:rFonts w:ascii="Cambria" w:hAnsi="Cambria" w:hint="cs"/>
                <w:sz w:val="24"/>
                <w:rtl/>
              </w:rPr>
              <w:t>בהתאם</w:t>
            </w:r>
            <w:r w:rsidRPr="00BE2FB9">
              <w:rPr>
                <w:rFonts w:ascii="Cambria" w:hAnsi="Cambria"/>
                <w:sz w:val="24"/>
                <w:rtl/>
              </w:rPr>
              <w:t xml:space="preserve"> </w:t>
            </w:r>
            <w:r w:rsidRPr="00BE2FB9">
              <w:rPr>
                <w:rFonts w:ascii="Cambria" w:hAnsi="Cambria" w:hint="cs"/>
                <w:sz w:val="24"/>
                <w:rtl/>
              </w:rPr>
              <w:t>לדרישות</w:t>
            </w:r>
            <w:r w:rsidRPr="00BE2FB9">
              <w:rPr>
                <w:rFonts w:ascii="Cambria" w:hAnsi="Cambria"/>
                <w:sz w:val="24"/>
                <w:rtl/>
              </w:rPr>
              <w:t xml:space="preserve"> </w:t>
            </w:r>
            <w:r w:rsidRPr="00BE2FB9">
              <w:rPr>
                <w:rFonts w:ascii="Cambria" w:hAnsi="Cambria" w:hint="cs"/>
                <w:sz w:val="24"/>
                <w:rtl/>
              </w:rPr>
              <w:t>המפרט</w:t>
            </w:r>
          </w:p>
        </w:tc>
        <w:tc>
          <w:tcPr>
            <w:tcW w:w="1154" w:type="pct"/>
          </w:tcPr>
          <w:p w:rsidR="00C512D2" w:rsidRPr="00BE2FB9" w:rsidRDefault="00C512D2" w:rsidP="00C512D2">
            <w:pPr>
              <w:spacing w:after="0"/>
              <w:jc w:val="center"/>
              <w:rPr>
                <w:rFonts w:ascii="Cambria" w:hAnsi="Cambria"/>
                <w:color w:val="000000"/>
                <w:sz w:val="24"/>
              </w:rPr>
            </w:pPr>
            <w:r w:rsidRPr="00BE2FB9">
              <w:rPr>
                <w:rFonts w:ascii="Cambria" w:hAnsi="Cambria" w:hint="cs"/>
                <w:color w:val="000000"/>
                <w:sz w:val="24"/>
                <w:rtl/>
              </w:rPr>
              <w:t>מחירון</w:t>
            </w:r>
            <w:r w:rsidRPr="00BE2FB9">
              <w:rPr>
                <w:rFonts w:ascii="Cambria" w:hAnsi="Cambria"/>
                <w:color w:val="000000"/>
                <w:sz w:val="24"/>
                <w:rtl/>
              </w:rPr>
              <w:t xml:space="preserve"> </w:t>
            </w:r>
            <w:r w:rsidRPr="00BE2FB9">
              <w:rPr>
                <w:rFonts w:ascii="Cambria" w:hAnsi="Cambria" w:hint="cs"/>
                <w:color w:val="000000"/>
                <w:sz w:val="24"/>
                <w:rtl/>
              </w:rPr>
              <w:t>ספק</w:t>
            </w:r>
            <w:r w:rsidRPr="00BE2FB9">
              <w:rPr>
                <w:rFonts w:ascii="Cambria" w:hAnsi="Cambria"/>
                <w:color w:val="000000"/>
                <w:sz w:val="24"/>
                <w:rtl/>
              </w:rPr>
              <w:t xml:space="preserve"> + </w:t>
            </w:r>
            <w:r w:rsidRPr="00BE2FB9">
              <w:rPr>
                <w:rFonts w:ascii="Cambria" w:hAnsi="Cambria"/>
                <w:color w:val="000000"/>
                <w:sz w:val="24"/>
              </w:rPr>
              <w:t>90</w:t>
            </w:r>
            <w:r w:rsidRPr="00BE2FB9">
              <w:rPr>
                <w:rFonts w:ascii="Cambria" w:hAnsi="Cambria"/>
                <w:color w:val="000000"/>
                <w:sz w:val="24"/>
                <w:rtl/>
              </w:rPr>
              <w:t xml:space="preserve"> </w:t>
            </w:r>
            <w:r w:rsidRPr="00BE2FB9">
              <w:rPr>
                <w:rFonts w:ascii="Cambria" w:hAnsi="Cambria" w:hint="cs"/>
                <w:color w:val="000000"/>
                <w:sz w:val="24"/>
                <w:rtl/>
              </w:rPr>
              <w:t>₪</w:t>
            </w:r>
          </w:p>
        </w:tc>
      </w:tr>
      <w:tr w:rsidR="00C512D2" w:rsidRPr="00BE2FB9" w:rsidTr="00C512D2">
        <w:trPr>
          <w:cantSplit/>
          <w:trHeight w:val="217"/>
          <w:jc w:val="center"/>
        </w:trPr>
        <w:tc>
          <w:tcPr>
            <w:tcW w:w="3846" w:type="pct"/>
            <w:gridSpan w:val="2"/>
            <w:shd w:val="clear" w:color="auto" w:fill="FFFFCC"/>
          </w:tcPr>
          <w:p w:rsidR="00C512D2" w:rsidRPr="00BE2FB9" w:rsidRDefault="00C512D2" w:rsidP="00B80B2C">
            <w:pPr>
              <w:numPr>
                <w:ilvl w:val="0"/>
                <w:numId w:val="47"/>
              </w:numPr>
              <w:spacing w:before="0" w:after="0"/>
              <w:jc w:val="left"/>
              <w:rPr>
                <w:rFonts w:ascii="Cambria" w:hAnsi="Cambria"/>
                <w:sz w:val="24"/>
                <w:rtl/>
              </w:rPr>
            </w:pPr>
            <w:r w:rsidRPr="00BE2FB9">
              <w:rPr>
                <w:rFonts w:ascii="Cambria" w:hAnsi="Cambria" w:hint="cs"/>
                <w:sz w:val="24"/>
                <w:rtl/>
              </w:rPr>
              <w:t>מפסק</w:t>
            </w:r>
            <w:r w:rsidRPr="00BE2FB9">
              <w:rPr>
                <w:rFonts w:ascii="Cambria" w:hAnsi="Cambria"/>
                <w:sz w:val="24"/>
                <w:rtl/>
              </w:rPr>
              <w:t xml:space="preserve"> </w:t>
            </w:r>
            <w:r w:rsidRPr="00BE2FB9">
              <w:rPr>
                <w:rFonts w:ascii="Cambria" w:hAnsi="Cambria" w:hint="cs"/>
                <w:sz w:val="24"/>
                <w:rtl/>
              </w:rPr>
              <w:t>הפעלה</w:t>
            </w:r>
            <w:r w:rsidRPr="00BE2FB9">
              <w:rPr>
                <w:rFonts w:ascii="Cambria" w:hAnsi="Cambria"/>
                <w:sz w:val="24"/>
                <w:rtl/>
              </w:rPr>
              <w:t xml:space="preserve"> </w:t>
            </w:r>
            <w:r w:rsidRPr="00BE2FB9">
              <w:rPr>
                <w:rFonts w:ascii="Cambria" w:hAnsi="Cambria" w:hint="cs"/>
                <w:sz w:val="24"/>
                <w:rtl/>
              </w:rPr>
              <w:t>של</w:t>
            </w:r>
            <w:r w:rsidRPr="00BE2FB9">
              <w:rPr>
                <w:rFonts w:ascii="Cambria" w:hAnsi="Cambria"/>
                <w:sz w:val="24"/>
                <w:rtl/>
              </w:rPr>
              <w:t xml:space="preserve"> </w:t>
            </w:r>
            <w:r w:rsidRPr="00BE2FB9">
              <w:rPr>
                <w:rFonts w:ascii="Cambria" w:hAnsi="Cambria" w:hint="cs"/>
                <w:sz w:val="24"/>
                <w:rtl/>
              </w:rPr>
              <w:t>מערכת</w:t>
            </w:r>
            <w:r w:rsidRPr="00BE2FB9">
              <w:rPr>
                <w:rFonts w:ascii="Cambria" w:hAnsi="Cambria"/>
                <w:sz w:val="24"/>
                <w:rtl/>
              </w:rPr>
              <w:t xml:space="preserve"> </w:t>
            </w:r>
            <w:r w:rsidRPr="00BE2FB9">
              <w:rPr>
                <w:rFonts w:ascii="Cambria" w:hAnsi="Cambria" w:hint="cs"/>
                <w:sz w:val="24"/>
                <w:rtl/>
              </w:rPr>
              <w:t>סנטר</w:t>
            </w:r>
            <w:r w:rsidRPr="00BE2FB9">
              <w:rPr>
                <w:rFonts w:ascii="Cambria" w:hAnsi="Cambria"/>
                <w:sz w:val="24"/>
                <w:rtl/>
              </w:rPr>
              <w:t xml:space="preserve"> </w:t>
            </w:r>
            <w:r w:rsidRPr="00BE2FB9">
              <w:rPr>
                <w:rFonts w:ascii="Cambria" w:hAnsi="Cambria" w:hint="cs"/>
                <w:sz w:val="24"/>
                <w:rtl/>
              </w:rPr>
              <w:t>בהתאם</w:t>
            </w:r>
            <w:r w:rsidRPr="00BE2FB9">
              <w:rPr>
                <w:rFonts w:ascii="Cambria" w:hAnsi="Cambria"/>
                <w:sz w:val="24"/>
                <w:rtl/>
              </w:rPr>
              <w:t xml:space="preserve"> </w:t>
            </w:r>
            <w:r w:rsidRPr="00BE2FB9">
              <w:rPr>
                <w:rFonts w:ascii="Cambria" w:hAnsi="Cambria" w:hint="cs"/>
                <w:sz w:val="24"/>
                <w:rtl/>
              </w:rPr>
              <w:t>לדרישות</w:t>
            </w:r>
            <w:r w:rsidRPr="00BE2FB9">
              <w:rPr>
                <w:rFonts w:ascii="Cambria" w:hAnsi="Cambria"/>
                <w:sz w:val="24"/>
                <w:rtl/>
              </w:rPr>
              <w:t xml:space="preserve"> </w:t>
            </w:r>
            <w:r w:rsidRPr="00BE2FB9">
              <w:rPr>
                <w:rFonts w:ascii="Cambria" w:hAnsi="Cambria" w:hint="cs"/>
                <w:sz w:val="24"/>
                <w:rtl/>
              </w:rPr>
              <w:t>המפרט</w:t>
            </w:r>
          </w:p>
        </w:tc>
        <w:tc>
          <w:tcPr>
            <w:tcW w:w="1154" w:type="pct"/>
          </w:tcPr>
          <w:p w:rsidR="00C512D2" w:rsidRPr="00BE2FB9" w:rsidRDefault="00C512D2" w:rsidP="00C512D2">
            <w:pPr>
              <w:spacing w:after="0"/>
              <w:jc w:val="center"/>
              <w:rPr>
                <w:rFonts w:ascii="Cambria" w:hAnsi="Cambria"/>
                <w:color w:val="000000"/>
                <w:sz w:val="24"/>
              </w:rPr>
            </w:pPr>
            <w:r w:rsidRPr="00BE2FB9">
              <w:rPr>
                <w:rFonts w:ascii="Cambria" w:hAnsi="Cambria" w:hint="cs"/>
                <w:color w:val="000000"/>
                <w:sz w:val="24"/>
                <w:rtl/>
              </w:rPr>
              <w:t>מחירון</w:t>
            </w:r>
            <w:r w:rsidRPr="00BE2FB9">
              <w:rPr>
                <w:rFonts w:ascii="Cambria" w:hAnsi="Cambria"/>
                <w:color w:val="000000"/>
                <w:sz w:val="24"/>
                <w:rtl/>
              </w:rPr>
              <w:t xml:space="preserve"> </w:t>
            </w:r>
            <w:r w:rsidRPr="00BE2FB9">
              <w:rPr>
                <w:rFonts w:ascii="Cambria" w:hAnsi="Cambria" w:hint="cs"/>
                <w:color w:val="000000"/>
                <w:sz w:val="24"/>
                <w:rtl/>
              </w:rPr>
              <w:t>ספק</w:t>
            </w:r>
            <w:r w:rsidRPr="00BE2FB9">
              <w:rPr>
                <w:rFonts w:ascii="Cambria" w:hAnsi="Cambria"/>
                <w:color w:val="000000"/>
                <w:sz w:val="24"/>
                <w:rtl/>
              </w:rPr>
              <w:t xml:space="preserve"> + </w:t>
            </w:r>
            <w:r w:rsidRPr="00BE2FB9">
              <w:rPr>
                <w:rFonts w:ascii="Cambria" w:hAnsi="Cambria"/>
                <w:color w:val="000000"/>
                <w:sz w:val="24"/>
              </w:rPr>
              <w:t>180</w:t>
            </w:r>
            <w:r w:rsidRPr="00BE2FB9">
              <w:rPr>
                <w:rFonts w:ascii="Cambria" w:hAnsi="Cambria"/>
                <w:color w:val="000000"/>
                <w:sz w:val="24"/>
                <w:rtl/>
              </w:rPr>
              <w:t xml:space="preserve"> </w:t>
            </w:r>
            <w:r w:rsidRPr="00BE2FB9">
              <w:rPr>
                <w:rFonts w:ascii="Cambria" w:hAnsi="Cambria" w:hint="cs"/>
                <w:color w:val="000000"/>
                <w:sz w:val="24"/>
                <w:rtl/>
              </w:rPr>
              <w:t>₪</w:t>
            </w:r>
          </w:p>
        </w:tc>
      </w:tr>
      <w:tr w:rsidR="00C512D2" w:rsidRPr="00BE2FB9" w:rsidTr="00C512D2">
        <w:trPr>
          <w:cantSplit/>
          <w:trHeight w:val="217"/>
          <w:jc w:val="center"/>
        </w:trPr>
        <w:tc>
          <w:tcPr>
            <w:tcW w:w="3846" w:type="pct"/>
            <w:gridSpan w:val="2"/>
            <w:shd w:val="clear" w:color="auto" w:fill="FFFFCC"/>
          </w:tcPr>
          <w:p w:rsidR="00C512D2" w:rsidRPr="00BE2FB9" w:rsidRDefault="00C512D2" w:rsidP="00B80B2C">
            <w:pPr>
              <w:numPr>
                <w:ilvl w:val="0"/>
                <w:numId w:val="47"/>
              </w:numPr>
              <w:spacing w:before="0" w:after="0"/>
              <w:jc w:val="left"/>
              <w:rPr>
                <w:rFonts w:ascii="Cambria" w:hAnsi="Cambria"/>
                <w:sz w:val="24"/>
                <w:rtl/>
              </w:rPr>
            </w:pPr>
            <w:r w:rsidRPr="00BE2FB9">
              <w:rPr>
                <w:rFonts w:ascii="Cambria" w:hAnsi="Cambria" w:hint="cs"/>
                <w:sz w:val="24"/>
                <w:rtl/>
              </w:rPr>
              <w:t>פנס</w:t>
            </w:r>
            <w:r w:rsidRPr="00BE2FB9">
              <w:rPr>
                <w:rFonts w:ascii="Cambria" w:hAnsi="Cambria"/>
                <w:sz w:val="24"/>
                <w:rtl/>
              </w:rPr>
              <w:t xml:space="preserve"> </w:t>
            </w:r>
            <w:r w:rsidRPr="00BE2FB9">
              <w:rPr>
                <w:rFonts w:ascii="Cambria" w:hAnsi="Cambria" w:hint="cs"/>
                <w:sz w:val="24"/>
                <w:rtl/>
              </w:rPr>
              <w:t>תאורה</w:t>
            </w:r>
            <w:r w:rsidRPr="00BE2FB9">
              <w:rPr>
                <w:rFonts w:ascii="Cambria" w:hAnsi="Cambria"/>
                <w:sz w:val="24"/>
                <w:rtl/>
              </w:rPr>
              <w:t xml:space="preserve"> </w:t>
            </w:r>
            <w:r w:rsidRPr="00BE2FB9">
              <w:rPr>
                <w:rFonts w:ascii="Cambria" w:hAnsi="Cambria" w:hint="cs"/>
                <w:sz w:val="24"/>
                <w:rtl/>
              </w:rPr>
              <w:t>קדמית</w:t>
            </w:r>
            <w:r w:rsidRPr="00BE2FB9">
              <w:rPr>
                <w:rFonts w:ascii="Cambria" w:hAnsi="Cambria"/>
                <w:sz w:val="24"/>
                <w:rtl/>
              </w:rPr>
              <w:t xml:space="preserve"> </w:t>
            </w:r>
            <w:r w:rsidRPr="00BE2FB9">
              <w:rPr>
                <w:rFonts w:ascii="Cambria" w:hAnsi="Cambria" w:hint="cs"/>
                <w:sz w:val="24"/>
                <w:rtl/>
              </w:rPr>
              <w:t>ואיתות</w:t>
            </w:r>
            <w:r w:rsidRPr="00BE2FB9">
              <w:rPr>
                <w:rFonts w:ascii="Cambria" w:hAnsi="Cambria"/>
                <w:sz w:val="24"/>
                <w:rtl/>
              </w:rPr>
              <w:t xml:space="preserve"> </w:t>
            </w:r>
          </w:p>
        </w:tc>
        <w:tc>
          <w:tcPr>
            <w:tcW w:w="1154" w:type="pct"/>
          </w:tcPr>
          <w:p w:rsidR="00C512D2" w:rsidRPr="00BE2FB9" w:rsidRDefault="00C512D2" w:rsidP="00C512D2">
            <w:pPr>
              <w:spacing w:after="0"/>
              <w:jc w:val="center"/>
              <w:rPr>
                <w:rFonts w:ascii="Cambria" w:hAnsi="Cambria"/>
                <w:color w:val="000000"/>
                <w:sz w:val="24"/>
              </w:rPr>
            </w:pPr>
            <w:r w:rsidRPr="00BE2FB9">
              <w:rPr>
                <w:rFonts w:ascii="Cambria" w:hAnsi="Cambria" w:hint="cs"/>
                <w:color w:val="000000"/>
                <w:sz w:val="24"/>
                <w:rtl/>
              </w:rPr>
              <w:t>200</w:t>
            </w:r>
          </w:p>
        </w:tc>
      </w:tr>
      <w:tr w:rsidR="00C512D2" w:rsidRPr="00BE2FB9" w:rsidTr="00C512D2">
        <w:trPr>
          <w:cantSplit/>
          <w:trHeight w:val="217"/>
          <w:jc w:val="center"/>
        </w:trPr>
        <w:tc>
          <w:tcPr>
            <w:tcW w:w="3846" w:type="pct"/>
            <w:gridSpan w:val="2"/>
            <w:shd w:val="clear" w:color="auto" w:fill="FFFFCC"/>
          </w:tcPr>
          <w:p w:rsidR="00C512D2" w:rsidRPr="00BE2FB9" w:rsidRDefault="00C512D2" w:rsidP="00B80B2C">
            <w:pPr>
              <w:numPr>
                <w:ilvl w:val="0"/>
                <w:numId w:val="47"/>
              </w:numPr>
              <w:spacing w:before="0" w:after="0"/>
              <w:jc w:val="left"/>
              <w:rPr>
                <w:rFonts w:ascii="Cambria" w:hAnsi="Cambria"/>
                <w:sz w:val="24"/>
                <w:rtl/>
              </w:rPr>
            </w:pPr>
            <w:r w:rsidRPr="00BE2FB9">
              <w:rPr>
                <w:rFonts w:ascii="Cambria" w:hAnsi="Cambria" w:hint="cs"/>
                <w:sz w:val="24"/>
                <w:rtl/>
              </w:rPr>
              <w:t>פנס</w:t>
            </w:r>
            <w:r w:rsidRPr="00BE2FB9">
              <w:rPr>
                <w:rFonts w:ascii="Cambria" w:hAnsi="Cambria"/>
                <w:sz w:val="24"/>
                <w:rtl/>
              </w:rPr>
              <w:t xml:space="preserve"> </w:t>
            </w:r>
            <w:r w:rsidRPr="00BE2FB9">
              <w:rPr>
                <w:rFonts w:ascii="Cambria" w:hAnsi="Cambria" w:hint="cs"/>
                <w:sz w:val="24"/>
                <w:rtl/>
              </w:rPr>
              <w:t>תאורה</w:t>
            </w:r>
            <w:r w:rsidRPr="00BE2FB9">
              <w:rPr>
                <w:rFonts w:ascii="Cambria" w:hAnsi="Cambria"/>
                <w:sz w:val="24"/>
                <w:rtl/>
              </w:rPr>
              <w:t xml:space="preserve"> </w:t>
            </w:r>
            <w:r w:rsidRPr="00BE2FB9">
              <w:rPr>
                <w:rFonts w:ascii="Cambria" w:hAnsi="Cambria" w:hint="cs"/>
                <w:sz w:val="24"/>
                <w:rtl/>
              </w:rPr>
              <w:t>אחורית</w:t>
            </w:r>
            <w:r w:rsidRPr="00BE2FB9">
              <w:rPr>
                <w:rFonts w:ascii="Cambria" w:hAnsi="Cambria"/>
                <w:sz w:val="24"/>
                <w:rtl/>
              </w:rPr>
              <w:t xml:space="preserve"> </w:t>
            </w:r>
            <w:r w:rsidRPr="00BE2FB9">
              <w:rPr>
                <w:rFonts w:ascii="Cambria" w:hAnsi="Cambria" w:hint="cs"/>
                <w:sz w:val="24"/>
                <w:rtl/>
              </w:rPr>
              <w:t>ואיתות</w:t>
            </w:r>
          </w:p>
        </w:tc>
        <w:tc>
          <w:tcPr>
            <w:tcW w:w="1154" w:type="pct"/>
          </w:tcPr>
          <w:p w:rsidR="00C512D2" w:rsidRPr="00BE2FB9" w:rsidRDefault="00C512D2" w:rsidP="00C512D2">
            <w:pPr>
              <w:spacing w:after="0"/>
              <w:jc w:val="center"/>
              <w:rPr>
                <w:rFonts w:ascii="Cambria" w:hAnsi="Cambria"/>
                <w:color w:val="000000"/>
                <w:sz w:val="24"/>
              </w:rPr>
            </w:pPr>
            <w:r w:rsidRPr="00BE2FB9">
              <w:rPr>
                <w:rFonts w:ascii="Cambria" w:hAnsi="Cambria" w:hint="cs"/>
                <w:color w:val="000000"/>
                <w:sz w:val="24"/>
                <w:rtl/>
              </w:rPr>
              <w:t>200</w:t>
            </w:r>
          </w:p>
        </w:tc>
      </w:tr>
      <w:tr w:rsidR="00C512D2" w:rsidRPr="00BE2FB9" w:rsidTr="00C512D2">
        <w:trPr>
          <w:cantSplit/>
          <w:trHeight w:val="217"/>
          <w:jc w:val="center"/>
        </w:trPr>
        <w:tc>
          <w:tcPr>
            <w:tcW w:w="3846" w:type="pct"/>
            <w:gridSpan w:val="2"/>
            <w:shd w:val="clear" w:color="auto" w:fill="FFFFCC"/>
          </w:tcPr>
          <w:p w:rsidR="00C512D2" w:rsidRPr="00BE2FB9" w:rsidRDefault="00C512D2" w:rsidP="00B80B2C">
            <w:pPr>
              <w:numPr>
                <w:ilvl w:val="0"/>
                <w:numId w:val="47"/>
              </w:numPr>
              <w:spacing w:before="0" w:after="0"/>
              <w:jc w:val="left"/>
              <w:rPr>
                <w:rFonts w:ascii="Cambria" w:hAnsi="Cambria"/>
                <w:sz w:val="24"/>
                <w:rtl/>
              </w:rPr>
            </w:pPr>
            <w:r w:rsidRPr="00BE2FB9">
              <w:rPr>
                <w:rFonts w:ascii="Cambria" w:hAnsi="Cambria" w:hint="cs"/>
                <w:sz w:val="24"/>
                <w:rtl/>
              </w:rPr>
              <w:t>פנס</w:t>
            </w:r>
            <w:r w:rsidRPr="00BE2FB9">
              <w:rPr>
                <w:rFonts w:ascii="Cambria" w:hAnsi="Cambria"/>
                <w:sz w:val="24"/>
                <w:rtl/>
              </w:rPr>
              <w:t xml:space="preserve"> </w:t>
            </w:r>
            <w:r w:rsidRPr="00BE2FB9">
              <w:rPr>
                <w:rFonts w:ascii="Cambria" w:hAnsi="Cambria" w:hint="cs"/>
                <w:sz w:val="24"/>
                <w:rtl/>
              </w:rPr>
              <w:t>תאורה</w:t>
            </w:r>
            <w:r w:rsidRPr="00BE2FB9">
              <w:rPr>
                <w:rFonts w:ascii="Cambria" w:hAnsi="Cambria"/>
                <w:sz w:val="24"/>
                <w:rtl/>
              </w:rPr>
              <w:t xml:space="preserve"> </w:t>
            </w:r>
            <w:r w:rsidRPr="00BE2FB9">
              <w:rPr>
                <w:rFonts w:ascii="Cambria" w:hAnsi="Cambria" w:hint="cs"/>
                <w:sz w:val="24"/>
                <w:rtl/>
              </w:rPr>
              <w:t>קדמית</w:t>
            </w:r>
            <w:r w:rsidRPr="00BE2FB9">
              <w:rPr>
                <w:rFonts w:ascii="Cambria" w:hAnsi="Cambria"/>
                <w:sz w:val="24"/>
                <w:rtl/>
              </w:rPr>
              <w:t xml:space="preserve"> </w:t>
            </w:r>
            <w:r w:rsidRPr="00BE2FB9">
              <w:rPr>
                <w:rFonts w:ascii="Cambria" w:hAnsi="Cambria" w:hint="cs"/>
                <w:sz w:val="24"/>
                <w:rtl/>
              </w:rPr>
              <w:t>ואיתות</w:t>
            </w:r>
            <w:r w:rsidRPr="00BE2FB9">
              <w:rPr>
                <w:rFonts w:ascii="Cambria" w:hAnsi="Cambria"/>
                <w:sz w:val="24"/>
                <w:rtl/>
              </w:rPr>
              <w:t xml:space="preserve"> </w:t>
            </w:r>
            <w:r w:rsidRPr="00BE2FB9">
              <w:rPr>
                <w:rFonts w:ascii="Cambria" w:hAnsi="Cambria" w:hint="cs"/>
                <w:b/>
                <w:bCs/>
                <w:sz w:val="24"/>
                <w:rtl/>
              </w:rPr>
              <w:t>מקורי</w:t>
            </w:r>
          </w:p>
        </w:tc>
        <w:tc>
          <w:tcPr>
            <w:tcW w:w="1154" w:type="pct"/>
          </w:tcPr>
          <w:p w:rsidR="00C512D2" w:rsidRPr="00BE2FB9" w:rsidRDefault="00C512D2" w:rsidP="00C512D2">
            <w:pPr>
              <w:spacing w:after="0"/>
              <w:jc w:val="center"/>
              <w:rPr>
                <w:rFonts w:ascii="Cambria" w:hAnsi="Cambria"/>
                <w:color w:val="000000"/>
                <w:sz w:val="24"/>
              </w:rPr>
            </w:pPr>
            <w:r w:rsidRPr="00BE2FB9">
              <w:rPr>
                <w:rFonts w:ascii="Cambria" w:hAnsi="Cambria" w:hint="cs"/>
                <w:color w:val="000000"/>
                <w:sz w:val="24"/>
                <w:rtl/>
              </w:rPr>
              <w:t>מחירון</w:t>
            </w:r>
            <w:r w:rsidRPr="00BE2FB9">
              <w:rPr>
                <w:rFonts w:ascii="Cambria" w:hAnsi="Cambria"/>
                <w:color w:val="000000"/>
                <w:sz w:val="24"/>
                <w:rtl/>
              </w:rPr>
              <w:t xml:space="preserve"> </w:t>
            </w:r>
            <w:r w:rsidRPr="00BE2FB9">
              <w:rPr>
                <w:rFonts w:ascii="Cambria" w:hAnsi="Cambria" w:hint="cs"/>
                <w:color w:val="000000"/>
                <w:sz w:val="24"/>
                <w:rtl/>
              </w:rPr>
              <w:t>ספק</w:t>
            </w:r>
            <w:r w:rsidRPr="00BE2FB9">
              <w:rPr>
                <w:rFonts w:ascii="Cambria" w:hAnsi="Cambria"/>
                <w:color w:val="000000"/>
                <w:sz w:val="24"/>
                <w:rtl/>
              </w:rPr>
              <w:t xml:space="preserve"> + </w:t>
            </w:r>
            <w:r w:rsidRPr="00BE2FB9">
              <w:rPr>
                <w:rFonts w:ascii="Cambria" w:hAnsi="Cambria"/>
                <w:color w:val="000000"/>
                <w:sz w:val="24"/>
              </w:rPr>
              <w:t>50</w:t>
            </w:r>
            <w:r w:rsidRPr="00BE2FB9">
              <w:rPr>
                <w:rFonts w:ascii="Cambria" w:hAnsi="Cambria"/>
                <w:color w:val="000000"/>
                <w:sz w:val="24"/>
                <w:rtl/>
              </w:rPr>
              <w:t xml:space="preserve"> </w:t>
            </w:r>
            <w:r w:rsidRPr="00BE2FB9">
              <w:rPr>
                <w:rFonts w:ascii="Cambria" w:hAnsi="Cambria" w:hint="cs"/>
                <w:color w:val="000000"/>
                <w:sz w:val="24"/>
                <w:rtl/>
              </w:rPr>
              <w:t>₪</w:t>
            </w:r>
          </w:p>
        </w:tc>
      </w:tr>
      <w:tr w:rsidR="00C512D2" w:rsidRPr="00BE2FB9" w:rsidTr="00C512D2">
        <w:trPr>
          <w:cantSplit/>
          <w:trHeight w:val="217"/>
          <w:jc w:val="center"/>
        </w:trPr>
        <w:tc>
          <w:tcPr>
            <w:tcW w:w="3846" w:type="pct"/>
            <w:gridSpan w:val="2"/>
            <w:shd w:val="clear" w:color="auto" w:fill="FFFFCC"/>
          </w:tcPr>
          <w:p w:rsidR="00C512D2" w:rsidRPr="00BE2FB9" w:rsidRDefault="00C512D2" w:rsidP="00B80B2C">
            <w:pPr>
              <w:numPr>
                <w:ilvl w:val="0"/>
                <w:numId w:val="47"/>
              </w:numPr>
              <w:spacing w:before="0" w:after="0"/>
              <w:jc w:val="left"/>
              <w:rPr>
                <w:rFonts w:ascii="Cambria" w:hAnsi="Cambria"/>
                <w:sz w:val="24"/>
                <w:rtl/>
              </w:rPr>
            </w:pPr>
            <w:r w:rsidRPr="00BE2FB9">
              <w:rPr>
                <w:rFonts w:ascii="Cambria" w:hAnsi="Cambria" w:hint="cs"/>
                <w:sz w:val="24"/>
                <w:rtl/>
              </w:rPr>
              <w:t>פנס</w:t>
            </w:r>
            <w:r w:rsidRPr="00BE2FB9">
              <w:rPr>
                <w:rFonts w:ascii="Cambria" w:hAnsi="Cambria"/>
                <w:sz w:val="24"/>
                <w:rtl/>
              </w:rPr>
              <w:t xml:space="preserve"> </w:t>
            </w:r>
            <w:r w:rsidRPr="00BE2FB9">
              <w:rPr>
                <w:rFonts w:ascii="Cambria" w:hAnsi="Cambria" w:hint="cs"/>
                <w:sz w:val="24"/>
                <w:rtl/>
              </w:rPr>
              <w:t>תאורה</w:t>
            </w:r>
            <w:r w:rsidRPr="00BE2FB9">
              <w:rPr>
                <w:rFonts w:ascii="Cambria" w:hAnsi="Cambria"/>
                <w:sz w:val="24"/>
                <w:rtl/>
              </w:rPr>
              <w:t xml:space="preserve"> </w:t>
            </w:r>
            <w:r w:rsidRPr="00BE2FB9">
              <w:rPr>
                <w:rFonts w:ascii="Cambria" w:hAnsi="Cambria" w:hint="cs"/>
                <w:sz w:val="24"/>
                <w:rtl/>
              </w:rPr>
              <w:t>אחורית</w:t>
            </w:r>
            <w:r w:rsidRPr="00BE2FB9">
              <w:rPr>
                <w:rFonts w:ascii="Cambria" w:hAnsi="Cambria"/>
                <w:sz w:val="24"/>
                <w:rtl/>
              </w:rPr>
              <w:t xml:space="preserve"> </w:t>
            </w:r>
            <w:r w:rsidRPr="00BE2FB9">
              <w:rPr>
                <w:rFonts w:ascii="Cambria" w:hAnsi="Cambria" w:hint="cs"/>
                <w:sz w:val="24"/>
                <w:rtl/>
              </w:rPr>
              <w:t>ואיתות</w:t>
            </w:r>
            <w:r w:rsidRPr="00BE2FB9">
              <w:rPr>
                <w:rFonts w:ascii="Cambria" w:hAnsi="Cambria"/>
                <w:sz w:val="24"/>
                <w:rtl/>
              </w:rPr>
              <w:t xml:space="preserve"> </w:t>
            </w:r>
            <w:r w:rsidRPr="00BE2FB9">
              <w:rPr>
                <w:rFonts w:ascii="Cambria" w:hAnsi="Cambria" w:hint="cs"/>
                <w:b/>
                <w:bCs/>
                <w:sz w:val="24"/>
                <w:rtl/>
              </w:rPr>
              <w:t>מקורי</w:t>
            </w:r>
          </w:p>
        </w:tc>
        <w:tc>
          <w:tcPr>
            <w:tcW w:w="1154" w:type="pct"/>
          </w:tcPr>
          <w:p w:rsidR="00C512D2" w:rsidRPr="00BE2FB9" w:rsidRDefault="00C512D2" w:rsidP="00C512D2">
            <w:pPr>
              <w:spacing w:after="0"/>
              <w:jc w:val="center"/>
              <w:rPr>
                <w:rFonts w:ascii="Cambria" w:hAnsi="Cambria"/>
                <w:color w:val="000000"/>
                <w:sz w:val="24"/>
              </w:rPr>
            </w:pPr>
            <w:r w:rsidRPr="00BE2FB9">
              <w:rPr>
                <w:rFonts w:ascii="Cambria" w:hAnsi="Cambria" w:hint="cs"/>
                <w:color w:val="000000"/>
                <w:sz w:val="24"/>
                <w:rtl/>
              </w:rPr>
              <w:t>מחירון</w:t>
            </w:r>
            <w:r w:rsidRPr="00BE2FB9">
              <w:rPr>
                <w:rFonts w:ascii="Cambria" w:hAnsi="Cambria"/>
                <w:color w:val="000000"/>
                <w:sz w:val="24"/>
                <w:rtl/>
              </w:rPr>
              <w:t xml:space="preserve"> </w:t>
            </w:r>
            <w:r w:rsidRPr="00BE2FB9">
              <w:rPr>
                <w:rFonts w:ascii="Cambria" w:hAnsi="Cambria" w:hint="cs"/>
                <w:color w:val="000000"/>
                <w:sz w:val="24"/>
                <w:rtl/>
              </w:rPr>
              <w:t>ספק</w:t>
            </w:r>
            <w:r w:rsidRPr="00BE2FB9">
              <w:rPr>
                <w:rFonts w:ascii="Cambria" w:hAnsi="Cambria"/>
                <w:color w:val="000000"/>
                <w:sz w:val="24"/>
                <w:rtl/>
              </w:rPr>
              <w:t xml:space="preserve"> + </w:t>
            </w:r>
            <w:r w:rsidRPr="00BE2FB9">
              <w:rPr>
                <w:rFonts w:ascii="Cambria" w:hAnsi="Cambria"/>
                <w:color w:val="000000"/>
                <w:sz w:val="24"/>
              </w:rPr>
              <w:t>50</w:t>
            </w:r>
            <w:r w:rsidRPr="00BE2FB9">
              <w:rPr>
                <w:rFonts w:ascii="Cambria" w:hAnsi="Cambria"/>
                <w:color w:val="000000"/>
                <w:sz w:val="24"/>
                <w:rtl/>
              </w:rPr>
              <w:t xml:space="preserve"> </w:t>
            </w:r>
            <w:r w:rsidRPr="00BE2FB9">
              <w:rPr>
                <w:rFonts w:ascii="Cambria" w:hAnsi="Cambria" w:hint="cs"/>
                <w:color w:val="000000"/>
                <w:sz w:val="24"/>
                <w:rtl/>
              </w:rPr>
              <w:t>₪</w:t>
            </w:r>
          </w:p>
        </w:tc>
      </w:tr>
      <w:tr w:rsidR="00C512D2" w:rsidRPr="00BE2FB9" w:rsidTr="00C512D2">
        <w:trPr>
          <w:cantSplit/>
          <w:trHeight w:val="217"/>
          <w:jc w:val="center"/>
        </w:trPr>
        <w:tc>
          <w:tcPr>
            <w:tcW w:w="3846" w:type="pct"/>
            <w:gridSpan w:val="2"/>
            <w:shd w:val="clear" w:color="auto" w:fill="FFFFCC"/>
          </w:tcPr>
          <w:p w:rsidR="00C512D2" w:rsidRPr="00BE2FB9" w:rsidRDefault="00C512D2" w:rsidP="00B80B2C">
            <w:pPr>
              <w:numPr>
                <w:ilvl w:val="0"/>
                <w:numId w:val="47"/>
              </w:numPr>
              <w:spacing w:before="0" w:after="0"/>
              <w:jc w:val="left"/>
              <w:rPr>
                <w:rFonts w:ascii="Cambria" w:hAnsi="Cambria"/>
                <w:color w:val="FF0000"/>
                <w:sz w:val="24"/>
                <w:rtl/>
              </w:rPr>
            </w:pPr>
            <w:r w:rsidRPr="00BE2FB9">
              <w:rPr>
                <w:rFonts w:ascii="Cambria" w:hAnsi="Cambria" w:hint="cs"/>
                <w:sz w:val="24"/>
                <w:rtl/>
              </w:rPr>
              <w:t>מטען</w:t>
            </w:r>
            <w:r w:rsidRPr="00BE2FB9">
              <w:rPr>
                <w:rFonts w:ascii="Cambria" w:hAnsi="Cambria"/>
                <w:sz w:val="24"/>
                <w:rtl/>
              </w:rPr>
              <w:t xml:space="preserve"> </w:t>
            </w:r>
            <w:r w:rsidRPr="00BE2FB9">
              <w:rPr>
                <w:rFonts w:ascii="Cambria" w:hAnsi="Cambria" w:hint="cs"/>
                <w:sz w:val="24"/>
                <w:rtl/>
              </w:rPr>
              <w:t>חליפי</w:t>
            </w:r>
            <w:r w:rsidRPr="00BE2FB9">
              <w:rPr>
                <w:rFonts w:ascii="Cambria" w:hAnsi="Cambria"/>
                <w:sz w:val="24"/>
                <w:rtl/>
              </w:rPr>
              <w:t xml:space="preserve"> </w:t>
            </w:r>
            <w:r w:rsidRPr="00BE2FB9">
              <w:rPr>
                <w:rFonts w:ascii="Cambria" w:hAnsi="Cambria" w:hint="cs"/>
                <w:sz w:val="24"/>
                <w:rtl/>
              </w:rPr>
              <w:t>תוצרת</w:t>
            </w:r>
            <w:r w:rsidRPr="00BE2FB9">
              <w:rPr>
                <w:rFonts w:ascii="Cambria" w:hAnsi="Cambria"/>
                <w:sz w:val="24"/>
                <w:rtl/>
              </w:rPr>
              <w:t xml:space="preserve"> </w:t>
            </w:r>
            <w:r w:rsidRPr="00BE2FB9">
              <w:rPr>
                <w:rFonts w:ascii="Cambria" w:hAnsi="Cambria" w:hint="cs"/>
                <w:sz w:val="24"/>
                <w:rtl/>
              </w:rPr>
              <w:t>חוץ</w:t>
            </w:r>
            <w:r w:rsidRPr="00BE2FB9">
              <w:rPr>
                <w:rFonts w:ascii="Cambria" w:hAnsi="Cambria"/>
                <w:sz w:val="24"/>
                <w:rtl/>
              </w:rPr>
              <w:t xml:space="preserve"> </w:t>
            </w:r>
            <w:r w:rsidRPr="00BE2FB9">
              <w:rPr>
                <w:rFonts w:ascii="Cambria" w:hAnsi="Cambria" w:hint="cs"/>
                <w:sz w:val="24"/>
                <w:rtl/>
              </w:rPr>
              <w:t>העומד</w:t>
            </w:r>
            <w:r w:rsidRPr="00BE2FB9">
              <w:rPr>
                <w:rFonts w:ascii="Cambria" w:hAnsi="Cambria"/>
                <w:sz w:val="24"/>
                <w:rtl/>
              </w:rPr>
              <w:t xml:space="preserve"> </w:t>
            </w:r>
            <w:r w:rsidRPr="00BE2FB9">
              <w:rPr>
                <w:rFonts w:ascii="Cambria" w:hAnsi="Cambria" w:hint="cs"/>
                <w:sz w:val="24"/>
                <w:rtl/>
              </w:rPr>
              <w:t>בדרישות</w:t>
            </w:r>
            <w:r w:rsidRPr="00BE2FB9">
              <w:rPr>
                <w:rFonts w:ascii="Cambria" w:hAnsi="Cambria"/>
                <w:sz w:val="24"/>
                <w:rtl/>
              </w:rPr>
              <w:t xml:space="preserve"> </w:t>
            </w:r>
            <w:r w:rsidRPr="00BE2FB9">
              <w:rPr>
                <w:rFonts w:ascii="Cambria" w:hAnsi="Cambria" w:hint="cs"/>
                <w:sz w:val="24"/>
                <w:rtl/>
              </w:rPr>
              <w:t>היבוא</w:t>
            </w:r>
            <w:r w:rsidRPr="00BE2FB9">
              <w:rPr>
                <w:rFonts w:ascii="Cambria" w:hAnsi="Cambria"/>
                <w:sz w:val="24"/>
                <w:rtl/>
              </w:rPr>
              <w:t xml:space="preserve"> </w:t>
            </w:r>
            <w:r w:rsidRPr="00BE2FB9">
              <w:rPr>
                <w:rFonts w:ascii="Cambria" w:hAnsi="Cambria" w:hint="cs"/>
                <w:sz w:val="24"/>
                <w:rtl/>
              </w:rPr>
              <w:t>של</w:t>
            </w:r>
            <w:r w:rsidRPr="00BE2FB9">
              <w:rPr>
                <w:rFonts w:ascii="Cambria" w:hAnsi="Cambria"/>
                <w:sz w:val="24"/>
                <w:rtl/>
              </w:rPr>
              <w:t xml:space="preserve"> </w:t>
            </w:r>
            <w:r w:rsidRPr="00BE2FB9">
              <w:rPr>
                <w:rFonts w:ascii="Cambria" w:hAnsi="Cambria" w:hint="cs"/>
                <w:sz w:val="24"/>
                <w:rtl/>
              </w:rPr>
              <w:t>מדינת</w:t>
            </w:r>
            <w:r w:rsidRPr="00BE2FB9">
              <w:rPr>
                <w:rFonts w:ascii="Cambria" w:hAnsi="Cambria"/>
                <w:sz w:val="24"/>
                <w:rtl/>
              </w:rPr>
              <w:t xml:space="preserve"> </w:t>
            </w:r>
            <w:r w:rsidRPr="00BE2FB9">
              <w:rPr>
                <w:rFonts w:ascii="Cambria" w:hAnsi="Cambria" w:hint="cs"/>
                <w:sz w:val="24"/>
                <w:rtl/>
              </w:rPr>
              <w:t>ישראל</w:t>
            </w:r>
            <w:r w:rsidRPr="00BE2FB9">
              <w:rPr>
                <w:rFonts w:ascii="Cambria" w:hAnsi="Cambria"/>
                <w:sz w:val="24"/>
                <w:rtl/>
              </w:rPr>
              <w:t xml:space="preserve"> </w:t>
            </w:r>
            <w:r w:rsidRPr="00BE2FB9">
              <w:rPr>
                <w:rFonts w:ascii="Cambria" w:hAnsi="Cambria" w:hint="cs"/>
                <w:sz w:val="24"/>
                <w:rtl/>
              </w:rPr>
              <w:t>ולפי</w:t>
            </w:r>
            <w:r w:rsidRPr="00BE2FB9">
              <w:rPr>
                <w:rFonts w:ascii="Cambria" w:hAnsi="Cambria"/>
                <w:sz w:val="24"/>
                <w:rtl/>
              </w:rPr>
              <w:t xml:space="preserve"> </w:t>
            </w:r>
            <w:r w:rsidRPr="00BE2FB9">
              <w:rPr>
                <w:rFonts w:ascii="Cambria" w:hAnsi="Cambria" w:hint="cs"/>
                <w:sz w:val="24"/>
                <w:rtl/>
              </w:rPr>
              <w:t>סוג</w:t>
            </w:r>
            <w:r w:rsidRPr="00BE2FB9">
              <w:rPr>
                <w:rFonts w:ascii="Cambria" w:hAnsi="Cambria"/>
                <w:sz w:val="24"/>
                <w:rtl/>
              </w:rPr>
              <w:t xml:space="preserve"> </w:t>
            </w:r>
            <w:r w:rsidRPr="00BE2FB9">
              <w:rPr>
                <w:rFonts w:ascii="Cambria" w:hAnsi="Cambria" w:hint="cs"/>
                <w:sz w:val="24"/>
                <w:rtl/>
              </w:rPr>
              <w:t>פריט</w:t>
            </w:r>
            <w:r w:rsidRPr="00BE2FB9">
              <w:rPr>
                <w:rFonts w:ascii="Cambria" w:hAnsi="Cambria"/>
                <w:sz w:val="24"/>
                <w:rtl/>
              </w:rPr>
              <w:t xml:space="preserve"> </w:t>
            </w:r>
            <w:r w:rsidRPr="00BE2FB9">
              <w:rPr>
                <w:rFonts w:ascii="Cambria" w:hAnsi="Cambria" w:hint="cs"/>
                <w:sz w:val="24"/>
                <w:rtl/>
              </w:rPr>
              <w:t>המכס</w:t>
            </w:r>
            <w:r w:rsidRPr="00BE2FB9">
              <w:rPr>
                <w:rFonts w:ascii="Cambria" w:hAnsi="Cambria"/>
                <w:sz w:val="24"/>
                <w:rtl/>
              </w:rPr>
              <w:t xml:space="preserve"> </w:t>
            </w:r>
            <w:r w:rsidRPr="00BE2FB9">
              <w:rPr>
                <w:rFonts w:ascii="Cambria" w:hAnsi="Cambria" w:hint="cs"/>
                <w:sz w:val="24"/>
                <w:rtl/>
              </w:rPr>
              <w:t>עומד</w:t>
            </w:r>
            <w:r w:rsidRPr="00BE2FB9">
              <w:rPr>
                <w:rFonts w:ascii="Cambria" w:hAnsi="Cambria"/>
                <w:sz w:val="24"/>
                <w:rtl/>
              </w:rPr>
              <w:t xml:space="preserve"> </w:t>
            </w:r>
            <w:r w:rsidRPr="00BE2FB9">
              <w:rPr>
                <w:rFonts w:ascii="Cambria" w:hAnsi="Cambria" w:hint="cs"/>
                <w:sz w:val="24"/>
                <w:rtl/>
              </w:rPr>
              <w:t>בתקני</w:t>
            </w:r>
            <w:r w:rsidRPr="00BE2FB9">
              <w:rPr>
                <w:rFonts w:ascii="Cambria" w:hAnsi="Cambria"/>
                <w:sz w:val="24"/>
                <w:rtl/>
              </w:rPr>
              <w:t xml:space="preserve"> </w:t>
            </w:r>
            <w:r w:rsidRPr="00BE2FB9">
              <w:rPr>
                <w:rFonts w:ascii="Cambria" w:hAnsi="Cambria" w:hint="cs"/>
                <w:sz w:val="24"/>
                <w:rtl/>
              </w:rPr>
              <w:t>הבטיחות</w:t>
            </w:r>
            <w:r w:rsidRPr="00BE2FB9">
              <w:rPr>
                <w:rFonts w:ascii="Cambria" w:hAnsi="Cambria"/>
                <w:sz w:val="24"/>
                <w:rtl/>
              </w:rPr>
              <w:t xml:space="preserve"> </w:t>
            </w:r>
            <w:r w:rsidRPr="00BE2FB9">
              <w:rPr>
                <w:rFonts w:ascii="Cambria" w:hAnsi="Cambria" w:hint="cs"/>
                <w:sz w:val="24"/>
                <w:rtl/>
              </w:rPr>
              <w:t>המתאימים</w:t>
            </w:r>
            <w:r w:rsidRPr="00BE2FB9">
              <w:rPr>
                <w:rFonts w:ascii="Cambria" w:hAnsi="Cambria"/>
                <w:sz w:val="24"/>
                <w:rtl/>
              </w:rPr>
              <w:t xml:space="preserve">, </w:t>
            </w:r>
            <w:r w:rsidRPr="00BE2FB9">
              <w:rPr>
                <w:rFonts w:ascii="Cambria" w:hAnsi="Cambria" w:hint="cs"/>
                <w:sz w:val="24"/>
                <w:rtl/>
              </w:rPr>
              <w:t>או</w:t>
            </w:r>
            <w:r w:rsidRPr="00BE2FB9">
              <w:rPr>
                <w:rFonts w:ascii="Cambria" w:hAnsi="Cambria"/>
                <w:sz w:val="24"/>
                <w:rtl/>
              </w:rPr>
              <w:t xml:space="preserve"> </w:t>
            </w:r>
            <w:r w:rsidRPr="00BE2FB9">
              <w:rPr>
                <w:rFonts w:ascii="Cambria" w:hAnsi="Cambria" w:hint="cs"/>
                <w:sz w:val="24"/>
                <w:rtl/>
              </w:rPr>
              <w:t>חליפי</w:t>
            </w:r>
            <w:r w:rsidRPr="00BE2FB9">
              <w:rPr>
                <w:rFonts w:ascii="Cambria" w:hAnsi="Cambria"/>
                <w:sz w:val="24"/>
                <w:rtl/>
              </w:rPr>
              <w:t xml:space="preserve"> </w:t>
            </w:r>
            <w:r w:rsidRPr="00BE2FB9">
              <w:rPr>
                <w:rFonts w:ascii="Cambria" w:hAnsi="Cambria" w:hint="cs"/>
                <w:sz w:val="24"/>
                <w:rtl/>
              </w:rPr>
              <w:t>תוצרת</w:t>
            </w:r>
            <w:r w:rsidRPr="00BE2FB9">
              <w:rPr>
                <w:rFonts w:ascii="Cambria" w:hAnsi="Cambria"/>
                <w:sz w:val="24"/>
                <w:rtl/>
              </w:rPr>
              <w:t xml:space="preserve"> </w:t>
            </w:r>
            <w:r w:rsidRPr="00BE2FB9">
              <w:rPr>
                <w:rFonts w:ascii="Cambria" w:hAnsi="Cambria" w:hint="cs"/>
                <w:sz w:val="24"/>
                <w:rtl/>
              </w:rPr>
              <w:t>הארץ</w:t>
            </w:r>
            <w:r w:rsidRPr="00BE2FB9">
              <w:rPr>
                <w:rFonts w:ascii="Cambria" w:hAnsi="Cambria"/>
                <w:sz w:val="24"/>
                <w:rtl/>
              </w:rPr>
              <w:t xml:space="preserve"> </w:t>
            </w:r>
            <w:r w:rsidRPr="00BE2FB9">
              <w:rPr>
                <w:rFonts w:ascii="Cambria" w:hAnsi="Cambria" w:hint="cs"/>
                <w:sz w:val="24"/>
                <w:rtl/>
              </w:rPr>
              <w:t>העומד</w:t>
            </w:r>
            <w:r w:rsidRPr="00BE2FB9">
              <w:rPr>
                <w:rFonts w:ascii="Cambria" w:hAnsi="Cambria"/>
                <w:sz w:val="24"/>
                <w:rtl/>
              </w:rPr>
              <w:t xml:space="preserve"> </w:t>
            </w:r>
            <w:r w:rsidRPr="00BE2FB9">
              <w:rPr>
                <w:rFonts w:ascii="Cambria" w:hAnsi="Cambria" w:hint="cs"/>
                <w:sz w:val="24"/>
                <w:rtl/>
              </w:rPr>
              <w:t>בתקן</w:t>
            </w:r>
            <w:r w:rsidRPr="00BE2FB9">
              <w:rPr>
                <w:rFonts w:ascii="Cambria" w:hAnsi="Cambria"/>
                <w:sz w:val="24"/>
                <w:rtl/>
              </w:rPr>
              <w:t xml:space="preserve"> </w:t>
            </w:r>
            <w:r w:rsidRPr="00BE2FB9">
              <w:rPr>
                <w:rFonts w:ascii="Cambria" w:hAnsi="Cambria" w:hint="cs"/>
                <w:sz w:val="24"/>
                <w:rtl/>
              </w:rPr>
              <w:t>ישראלי</w:t>
            </w:r>
            <w:r w:rsidRPr="00BE2FB9">
              <w:rPr>
                <w:rFonts w:ascii="Cambria" w:hAnsi="Cambria"/>
                <w:sz w:val="24"/>
                <w:rtl/>
              </w:rPr>
              <w:t xml:space="preserve"> 1011</w:t>
            </w:r>
          </w:p>
        </w:tc>
        <w:tc>
          <w:tcPr>
            <w:tcW w:w="1154" w:type="pct"/>
          </w:tcPr>
          <w:p w:rsidR="00C512D2" w:rsidRPr="00BE2FB9" w:rsidRDefault="00C512D2" w:rsidP="00C512D2">
            <w:pPr>
              <w:spacing w:after="0"/>
              <w:jc w:val="center"/>
              <w:rPr>
                <w:rFonts w:ascii="Cambria" w:hAnsi="Cambria"/>
                <w:color w:val="000000"/>
                <w:sz w:val="24"/>
              </w:rPr>
            </w:pPr>
            <w:r w:rsidRPr="00BE2FB9">
              <w:rPr>
                <w:rFonts w:ascii="Cambria" w:hAnsi="Cambria"/>
                <w:color w:val="000000"/>
                <w:sz w:val="24"/>
              </w:rPr>
              <w:t>700</w:t>
            </w:r>
          </w:p>
        </w:tc>
      </w:tr>
      <w:tr w:rsidR="00C512D2" w:rsidRPr="00BE2FB9" w:rsidTr="00C512D2">
        <w:trPr>
          <w:cantSplit/>
          <w:trHeight w:val="217"/>
          <w:jc w:val="center"/>
        </w:trPr>
        <w:tc>
          <w:tcPr>
            <w:tcW w:w="3846" w:type="pct"/>
            <w:gridSpan w:val="2"/>
            <w:shd w:val="clear" w:color="auto" w:fill="FFFFCC"/>
          </w:tcPr>
          <w:p w:rsidR="00C512D2" w:rsidRPr="00BE2FB9" w:rsidRDefault="00C512D2" w:rsidP="00B80B2C">
            <w:pPr>
              <w:numPr>
                <w:ilvl w:val="0"/>
                <w:numId w:val="47"/>
              </w:numPr>
              <w:spacing w:before="0" w:after="0"/>
              <w:jc w:val="left"/>
              <w:rPr>
                <w:rFonts w:ascii="Cambria" w:hAnsi="Cambria"/>
                <w:sz w:val="24"/>
                <w:rtl/>
              </w:rPr>
            </w:pPr>
            <w:r w:rsidRPr="00BE2FB9">
              <w:rPr>
                <w:rFonts w:ascii="Cambria" w:hAnsi="Cambria" w:hint="cs"/>
                <w:sz w:val="24"/>
                <w:rtl/>
              </w:rPr>
              <w:t>מטען</w:t>
            </w:r>
            <w:r w:rsidRPr="00BE2FB9">
              <w:rPr>
                <w:rFonts w:ascii="Cambria" w:hAnsi="Cambria"/>
                <w:sz w:val="24"/>
                <w:rtl/>
              </w:rPr>
              <w:t xml:space="preserve"> </w:t>
            </w:r>
            <w:r w:rsidRPr="00BE2FB9">
              <w:rPr>
                <w:rFonts w:ascii="Cambria" w:hAnsi="Cambria" w:hint="cs"/>
                <w:sz w:val="24"/>
                <w:rtl/>
              </w:rPr>
              <w:t>המתאים</w:t>
            </w:r>
            <w:r w:rsidRPr="00BE2FB9">
              <w:rPr>
                <w:rFonts w:ascii="Cambria" w:hAnsi="Cambria"/>
                <w:sz w:val="24"/>
                <w:rtl/>
              </w:rPr>
              <w:t xml:space="preserve"> </w:t>
            </w:r>
            <w:r w:rsidRPr="00BE2FB9">
              <w:rPr>
                <w:rFonts w:ascii="Cambria" w:hAnsi="Cambria" w:hint="cs"/>
                <w:sz w:val="24"/>
                <w:rtl/>
              </w:rPr>
              <w:t>למערכת</w:t>
            </w:r>
            <w:r w:rsidRPr="00BE2FB9">
              <w:rPr>
                <w:rFonts w:ascii="Cambria" w:hAnsi="Cambria"/>
                <w:sz w:val="24"/>
                <w:rtl/>
              </w:rPr>
              <w:t xml:space="preserve"> </w:t>
            </w:r>
            <w:r w:rsidRPr="00BE2FB9">
              <w:rPr>
                <w:rFonts w:ascii="Cambria" w:hAnsi="Cambria" w:hint="cs"/>
                <w:sz w:val="24"/>
                <w:rtl/>
              </w:rPr>
              <w:t>החשמל</w:t>
            </w:r>
            <w:r w:rsidRPr="00BE2FB9">
              <w:rPr>
                <w:rFonts w:ascii="Cambria" w:hAnsi="Cambria"/>
                <w:sz w:val="24"/>
                <w:rtl/>
              </w:rPr>
              <w:t xml:space="preserve"> </w:t>
            </w:r>
            <w:r w:rsidRPr="00BE2FB9">
              <w:rPr>
                <w:rFonts w:ascii="Cambria" w:hAnsi="Cambria" w:hint="cs"/>
                <w:sz w:val="24"/>
                <w:rtl/>
              </w:rPr>
              <w:t>הישראלית</w:t>
            </w:r>
            <w:r w:rsidRPr="00BE2FB9">
              <w:rPr>
                <w:rFonts w:ascii="Cambria" w:hAnsi="Cambria"/>
                <w:sz w:val="24"/>
                <w:rtl/>
              </w:rPr>
              <w:t xml:space="preserve"> </w:t>
            </w:r>
            <w:r w:rsidRPr="00BE2FB9">
              <w:rPr>
                <w:rFonts w:ascii="Cambria" w:hAnsi="Cambria" w:hint="cs"/>
                <w:sz w:val="24"/>
                <w:rtl/>
              </w:rPr>
              <w:t>מקורי</w:t>
            </w:r>
          </w:p>
        </w:tc>
        <w:tc>
          <w:tcPr>
            <w:tcW w:w="1154" w:type="pct"/>
          </w:tcPr>
          <w:p w:rsidR="00C512D2" w:rsidRPr="00BE2FB9" w:rsidRDefault="00C512D2" w:rsidP="00C512D2">
            <w:pPr>
              <w:spacing w:after="0"/>
              <w:jc w:val="center"/>
              <w:rPr>
                <w:rFonts w:ascii="Cambria" w:hAnsi="Cambria"/>
                <w:color w:val="000000"/>
                <w:sz w:val="24"/>
                <w:rtl/>
              </w:rPr>
            </w:pPr>
            <w:r w:rsidRPr="00BE2FB9">
              <w:rPr>
                <w:rFonts w:ascii="Cambria" w:hAnsi="Cambria" w:hint="cs"/>
                <w:color w:val="000000"/>
                <w:sz w:val="24"/>
                <w:rtl/>
              </w:rPr>
              <w:t>מחירון</w:t>
            </w:r>
            <w:r w:rsidRPr="00BE2FB9">
              <w:rPr>
                <w:rFonts w:ascii="Cambria" w:hAnsi="Cambria"/>
                <w:color w:val="000000"/>
                <w:sz w:val="24"/>
                <w:rtl/>
              </w:rPr>
              <w:t xml:space="preserve"> </w:t>
            </w:r>
            <w:r w:rsidRPr="00BE2FB9">
              <w:rPr>
                <w:rFonts w:ascii="Cambria" w:hAnsi="Cambria" w:hint="cs"/>
                <w:color w:val="000000"/>
                <w:sz w:val="24"/>
                <w:rtl/>
              </w:rPr>
              <w:t>ספק</w:t>
            </w:r>
            <w:r w:rsidRPr="00BE2FB9">
              <w:rPr>
                <w:rFonts w:ascii="Cambria" w:hAnsi="Cambria"/>
                <w:color w:val="000000"/>
                <w:sz w:val="24"/>
                <w:rtl/>
              </w:rPr>
              <w:t xml:space="preserve"> </w:t>
            </w:r>
          </w:p>
        </w:tc>
      </w:tr>
      <w:tr w:rsidR="00C512D2" w:rsidRPr="00BE2FB9" w:rsidTr="00C512D2">
        <w:trPr>
          <w:cantSplit/>
          <w:trHeight w:val="217"/>
          <w:jc w:val="center"/>
        </w:trPr>
        <w:tc>
          <w:tcPr>
            <w:tcW w:w="3846" w:type="pct"/>
            <w:gridSpan w:val="2"/>
            <w:shd w:val="clear" w:color="auto" w:fill="FFFFCC"/>
          </w:tcPr>
          <w:p w:rsidR="00C512D2" w:rsidRPr="00BE2FB9" w:rsidRDefault="00C512D2" w:rsidP="00B80B2C">
            <w:pPr>
              <w:numPr>
                <w:ilvl w:val="0"/>
                <w:numId w:val="47"/>
              </w:numPr>
              <w:spacing w:before="0" w:after="0"/>
              <w:jc w:val="left"/>
              <w:rPr>
                <w:rFonts w:ascii="Cambria" w:hAnsi="Cambria"/>
                <w:sz w:val="24"/>
                <w:rtl/>
              </w:rPr>
            </w:pPr>
            <w:r w:rsidRPr="00BE2FB9">
              <w:rPr>
                <w:rFonts w:ascii="Cambria" w:hAnsi="Cambria" w:hint="cs"/>
                <w:sz w:val="24"/>
                <w:rtl/>
              </w:rPr>
              <w:t>תקע</w:t>
            </w:r>
            <w:r w:rsidRPr="00BE2FB9">
              <w:rPr>
                <w:rFonts w:ascii="Cambria" w:hAnsi="Cambria"/>
                <w:sz w:val="24"/>
                <w:rtl/>
              </w:rPr>
              <w:t xml:space="preserve"> </w:t>
            </w:r>
            <w:r w:rsidRPr="00BE2FB9">
              <w:rPr>
                <w:rFonts w:ascii="Cambria" w:hAnsi="Cambria" w:hint="cs"/>
                <w:sz w:val="24"/>
                <w:rtl/>
              </w:rPr>
              <w:t>טעינה</w:t>
            </w:r>
            <w:r w:rsidRPr="00BE2FB9">
              <w:rPr>
                <w:rFonts w:ascii="Cambria" w:hAnsi="Cambria"/>
                <w:sz w:val="24"/>
                <w:rtl/>
              </w:rPr>
              <w:t xml:space="preserve"> </w:t>
            </w:r>
          </w:p>
        </w:tc>
        <w:tc>
          <w:tcPr>
            <w:tcW w:w="1154" w:type="pct"/>
          </w:tcPr>
          <w:p w:rsidR="00C512D2" w:rsidRPr="00BE2FB9" w:rsidRDefault="00C512D2" w:rsidP="00C512D2">
            <w:pPr>
              <w:spacing w:after="0"/>
              <w:jc w:val="center"/>
              <w:rPr>
                <w:rFonts w:ascii="Cambria" w:hAnsi="Cambria"/>
                <w:color w:val="000000"/>
                <w:sz w:val="24"/>
              </w:rPr>
            </w:pPr>
            <w:r w:rsidRPr="00BE2FB9">
              <w:rPr>
                <w:rFonts w:ascii="Cambria" w:hAnsi="Cambria"/>
                <w:color w:val="000000"/>
                <w:sz w:val="24"/>
              </w:rPr>
              <w:t>130</w:t>
            </w:r>
          </w:p>
        </w:tc>
      </w:tr>
      <w:tr w:rsidR="00C512D2" w:rsidRPr="00BE2FB9" w:rsidTr="00C512D2">
        <w:trPr>
          <w:cantSplit/>
          <w:trHeight w:val="217"/>
          <w:jc w:val="center"/>
        </w:trPr>
        <w:tc>
          <w:tcPr>
            <w:tcW w:w="3846" w:type="pct"/>
            <w:gridSpan w:val="2"/>
            <w:shd w:val="clear" w:color="auto" w:fill="FFFFCC"/>
          </w:tcPr>
          <w:p w:rsidR="00C512D2" w:rsidRPr="00BE2FB9" w:rsidRDefault="00C512D2" w:rsidP="00B80B2C">
            <w:pPr>
              <w:numPr>
                <w:ilvl w:val="0"/>
                <w:numId w:val="47"/>
              </w:numPr>
              <w:spacing w:before="0" w:after="0"/>
              <w:jc w:val="left"/>
              <w:rPr>
                <w:rFonts w:ascii="Cambria" w:hAnsi="Cambria"/>
                <w:sz w:val="24"/>
                <w:rtl/>
              </w:rPr>
            </w:pPr>
            <w:r w:rsidRPr="00BE2FB9">
              <w:rPr>
                <w:rFonts w:ascii="Cambria" w:hAnsi="Cambria" w:hint="cs"/>
                <w:sz w:val="24"/>
                <w:rtl/>
              </w:rPr>
              <w:t>שקע</w:t>
            </w:r>
            <w:r w:rsidRPr="00BE2FB9">
              <w:rPr>
                <w:rFonts w:ascii="Cambria" w:hAnsi="Cambria"/>
                <w:sz w:val="24"/>
                <w:rtl/>
              </w:rPr>
              <w:t xml:space="preserve"> </w:t>
            </w:r>
            <w:r w:rsidRPr="00BE2FB9">
              <w:rPr>
                <w:rFonts w:ascii="Cambria" w:hAnsi="Cambria" w:hint="cs"/>
                <w:sz w:val="24"/>
                <w:rtl/>
              </w:rPr>
              <w:t>טעינה</w:t>
            </w:r>
            <w:r w:rsidRPr="00BE2FB9">
              <w:rPr>
                <w:rFonts w:ascii="Cambria" w:hAnsi="Cambria"/>
                <w:sz w:val="24"/>
                <w:rtl/>
              </w:rPr>
              <w:t xml:space="preserve"> </w:t>
            </w:r>
            <w:r w:rsidRPr="00BE2FB9">
              <w:rPr>
                <w:rFonts w:ascii="Cambria" w:hAnsi="Cambria" w:hint="cs"/>
                <w:b/>
                <w:bCs/>
                <w:sz w:val="24"/>
                <w:rtl/>
              </w:rPr>
              <w:t>מקורי</w:t>
            </w:r>
          </w:p>
        </w:tc>
        <w:tc>
          <w:tcPr>
            <w:tcW w:w="1154" w:type="pct"/>
          </w:tcPr>
          <w:p w:rsidR="00C512D2" w:rsidRPr="00BE2FB9" w:rsidRDefault="00C512D2" w:rsidP="00C512D2">
            <w:pPr>
              <w:spacing w:after="0"/>
              <w:jc w:val="center"/>
              <w:rPr>
                <w:rFonts w:ascii="Cambria" w:hAnsi="Cambria"/>
                <w:color w:val="000000"/>
                <w:sz w:val="24"/>
              </w:rPr>
            </w:pPr>
            <w:r w:rsidRPr="00BE2FB9">
              <w:rPr>
                <w:rFonts w:ascii="Cambria" w:hAnsi="Cambria" w:hint="cs"/>
                <w:color w:val="000000"/>
                <w:sz w:val="24"/>
                <w:rtl/>
              </w:rPr>
              <w:t>מחירון</w:t>
            </w:r>
            <w:r w:rsidRPr="00BE2FB9">
              <w:rPr>
                <w:rFonts w:ascii="Cambria" w:hAnsi="Cambria"/>
                <w:color w:val="000000"/>
                <w:sz w:val="24"/>
                <w:rtl/>
              </w:rPr>
              <w:t xml:space="preserve"> </w:t>
            </w:r>
            <w:r w:rsidRPr="00BE2FB9">
              <w:rPr>
                <w:rFonts w:ascii="Cambria" w:hAnsi="Cambria" w:hint="cs"/>
                <w:color w:val="000000"/>
                <w:sz w:val="24"/>
                <w:rtl/>
              </w:rPr>
              <w:t>ספק</w:t>
            </w:r>
            <w:r w:rsidRPr="00BE2FB9">
              <w:rPr>
                <w:rFonts w:ascii="Cambria" w:hAnsi="Cambria"/>
                <w:color w:val="000000"/>
                <w:sz w:val="24"/>
                <w:rtl/>
              </w:rPr>
              <w:t xml:space="preserve"> + </w:t>
            </w:r>
            <w:r w:rsidRPr="00BE2FB9">
              <w:rPr>
                <w:rFonts w:ascii="Cambria" w:hAnsi="Cambria"/>
                <w:color w:val="000000"/>
                <w:sz w:val="24"/>
              </w:rPr>
              <w:t>90</w:t>
            </w:r>
            <w:r w:rsidRPr="00BE2FB9">
              <w:rPr>
                <w:rFonts w:ascii="Cambria" w:hAnsi="Cambria"/>
                <w:color w:val="000000"/>
                <w:sz w:val="24"/>
                <w:rtl/>
              </w:rPr>
              <w:t xml:space="preserve"> </w:t>
            </w:r>
            <w:r w:rsidRPr="00BE2FB9">
              <w:rPr>
                <w:rFonts w:ascii="Cambria" w:hAnsi="Cambria" w:hint="cs"/>
                <w:color w:val="000000"/>
                <w:sz w:val="24"/>
                <w:rtl/>
              </w:rPr>
              <w:t>₪</w:t>
            </w:r>
          </w:p>
        </w:tc>
      </w:tr>
      <w:tr w:rsidR="00C512D2" w:rsidRPr="00BE2FB9" w:rsidTr="00C512D2">
        <w:trPr>
          <w:cantSplit/>
          <w:trHeight w:val="217"/>
          <w:jc w:val="center"/>
        </w:trPr>
        <w:tc>
          <w:tcPr>
            <w:tcW w:w="3846" w:type="pct"/>
            <w:gridSpan w:val="2"/>
            <w:shd w:val="clear" w:color="auto" w:fill="FFFFCC"/>
          </w:tcPr>
          <w:p w:rsidR="00C512D2" w:rsidRPr="00BE2FB9" w:rsidRDefault="00C512D2" w:rsidP="00B80B2C">
            <w:pPr>
              <w:numPr>
                <w:ilvl w:val="0"/>
                <w:numId w:val="47"/>
              </w:numPr>
              <w:spacing w:before="0" w:after="0"/>
              <w:jc w:val="left"/>
              <w:rPr>
                <w:rFonts w:ascii="Cambria" w:hAnsi="Cambria"/>
                <w:sz w:val="24"/>
                <w:rtl/>
              </w:rPr>
            </w:pPr>
            <w:r w:rsidRPr="00BE2FB9">
              <w:rPr>
                <w:rFonts w:ascii="Cambria" w:hAnsi="Cambria" w:hint="cs"/>
                <w:sz w:val="24"/>
                <w:rtl/>
              </w:rPr>
              <w:t>מנוע</w:t>
            </w:r>
            <w:r w:rsidRPr="00BE2FB9">
              <w:rPr>
                <w:rFonts w:ascii="Cambria" w:hAnsi="Cambria"/>
                <w:sz w:val="24"/>
                <w:rtl/>
              </w:rPr>
              <w:t xml:space="preserve"> </w:t>
            </w:r>
            <w:r w:rsidRPr="00BE2FB9">
              <w:rPr>
                <w:rFonts w:ascii="Cambria" w:hAnsi="Cambria" w:hint="cs"/>
                <w:sz w:val="24"/>
                <w:rtl/>
              </w:rPr>
              <w:t>חשמלי</w:t>
            </w:r>
            <w:r w:rsidRPr="00BE2FB9">
              <w:rPr>
                <w:rFonts w:ascii="Cambria" w:hAnsi="Cambria"/>
                <w:sz w:val="24"/>
                <w:rtl/>
              </w:rPr>
              <w:t xml:space="preserve"> </w:t>
            </w:r>
            <w:r w:rsidRPr="00BE2FB9">
              <w:rPr>
                <w:rFonts w:ascii="Cambria" w:hAnsi="Cambria" w:hint="cs"/>
                <w:sz w:val="24"/>
                <w:rtl/>
              </w:rPr>
              <w:t>ימין</w:t>
            </w:r>
            <w:r w:rsidRPr="00BE2FB9">
              <w:rPr>
                <w:rFonts w:ascii="Cambria" w:hAnsi="Cambria"/>
                <w:sz w:val="24"/>
                <w:rtl/>
              </w:rPr>
              <w:t>/</w:t>
            </w:r>
            <w:r w:rsidRPr="00BE2FB9">
              <w:rPr>
                <w:rFonts w:ascii="Cambria" w:hAnsi="Cambria" w:hint="cs"/>
                <w:sz w:val="24"/>
                <w:rtl/>
              </w:rPr>
              <w:t>שמאל</w:t>
            </w:r>
            <w:r w:rsidRPr="00BE2FB9">
              <w:rPr>
                <w:rFonts w:ascii="Cambria" w:hAnsi="Cambria"/>
                <w:sz w:val="24"/>
                <w:rtl/>
              </w:rPr>
              <w:t xml:space="preserve"> </w:t>
            </w:r>
            <w:r w:rsidRPr="00BE2FB9">
              <w:rPr>
                <w:rFonts w:ascii="Cambria" w:hAnsi="Cambria" w:hint="cs"/>
                <w:b/>
                <w:bCs/>
                <w:sz w:val="24"/>
                <w:rtl/>
              </w:rPr>
              <w:t>מקורי</w:t>
            </w:r>
            <w:r w:rsidRPr="00BE2FB9">
              <w:rPr>
                <w:rFonts w:ascii="Cambria" w:hAnsi="Cambria"/>
                <w:sz w:val="24"/>
                <w:rtl/>
              </w:rPr>
              <w:t xml:space="preserve"> </w:t>
            </w:r>
          </w:p>
        </w:tc>
        <w:tc>
          <w:tcPr>
            <w:tcW w:w="1154" w:type="pct"/>
          </w:tcPr>
          <w:p w:rsidR="00C512D2" w:rsidRPr="00BE2FB9" w:rsidRDefault="00C512D2" w:rsidP="00C512D2">
            <w:pPr>
              <w:spacing w:after="0"/>
              <w:jc w:val="center"/>
              <w:rPr>
                <w:rFonts w:ascii="Cambria" w:hAnsi="Cambria"/>
                <w:color w:val="000000"/>
                <w:sz w:val="24"/>
              </w:rPr>
            </w:pPr>
            <w:r w:rsidRPr="00BE2FB9">
              <w:rPr>
                <w:rFonts w:ascii="Cambria" w:hAnsi="Cambria" w:hint="cs"/>
                <w:color w:val="000000"/>
                <w:sz w:val="24"/>
                <w:rtl/>
              </w:rPr>
              <w:t>מחירון</w:t>
            </w:r>
            <w:r w:rsidRPr="00BE2FB9">
              <w:rPr>
                <w:rFonts w:ascii="Cambria" w:hAnsi="Cambria"/>
                <w:color w:val="000000"/>
                <w:sz w:val="24"/>
                <w:rtl/>
              </w:rPr>
              <w:t xml:space="preserve"> </w:t>
            </w:r>
            <w:r w:rsidRPr="00BE2FB9">
              <w:rPr>
                <w:rFonts w:ascii="Cambria" w:hAnsi="Cambria" w:hint="cs"/>
                <w:color w:val="000000"/>
                <w:sz w:val="24"/>
                <w:rtl/>
              </w:rPr>
              <w:t>ספק</w:t>
            </w:r>
            <w:r w:rsidRPr="00BE2FB9">
              <w:rPr>
                <w:rFonts w:ascii="Cambria" w:hAnsi="Cambria"/>
                <w:color w:val="000000"/>
                <w:sz w:val="24"/>
                <w:rtl/>
              </w:rPr>
              <w:t xml:space="preserve"> + </w:t>
            </w:r>
            <w:r w:rsidRPr="00BE2FB9">
              <w:rPr>
                <w:rFonts w:ascii="Cambria" w:hAnsi="Cambria"/>
                <w:color w:val="000000"/>
                <w:sz w:val="24"/>
              </w:rPr>
              <w:t>350</w:t>
            </w:r>
            <w:r w:rsidRPr="00BE2FB9">
              <w:rPr>
                <w:rFonts w:ascii="Cambria" w:hAnsi="Cambria"/>
                <w:color w:val="000000"/>
                <w:sz w:val="24"/>
                <w:rtl/>
              </w:rPr>
              <w:t xml:space="preserve"> </w:t>
            </w:r>
            <w:r w:rsidRPr="00BE2FB9">
              <w:rPr>
                <w:rFonts w:ascii="Cambria" w:hAnsi="Cambria" w:hint="cs"/>
                <w:color w:val="000000"/>
                <w:sz w:val="24"/>
                <w:rtl/>
              </w:rPr>
              <w:t>₪</w:t>
            </w:r>
          </w:p>
        </w:tc>
      </w:tr>
      <w:tr w:rsidR="00C512D2" w:rsidRPr="00BE2FB9" w:rsidTr="00C512D2">
        <w:trPr>
          <w:cantSplit/>
          <w:trHeight w:val="217"/>
          <w:jc w:val="center"/>
        </w:trPr>
        <w:tc>
          <w:tcPr>
            <w:tcW w:w="3846" w:type="pct"/>
            <w:gridSpan w:val="2"/>
            <w:shd w:val="clear" w:color="auto" w:fill="FFFFCC"/>
          </w:tcPr>
          <w:p w:rsidR="00C512D2" w:rsidRPr="00BE2FB9" w:rsidRDefault="00C512D2" w:rsidP="00B80B2C">
            <w:pPr>
              <w:numPr>
                <w:ilvl w:val="0"/>
                <w:numId w:val="47"/>
              </w:numPr>
              <w:spacing w:before="0" w:after="0"/>
              <w:jc w:val="left"/>
              <w:rPr>
                <w:rFonts w:ascii="Cambria" w:hAnsi="Cambria"/>
                <w:sz w:val="24"/>
                <w:rtl/>
              </w:rPr>
            </w:pPr>
            <w:r w:rsidRPr="00BE2FB9">
              <w:rPr>
                <w:rFonts w:ascii="Cambria" w:hAnsi="Cambria" w:hint="cs"/>
                <w:sz w:val="24"/>
                <w:rtl/>
              </w:rPr>
              <w:t>פחמים</w:t>
            </w:r>
            <w:r w:rsidRPr="00BE2FB9">
              <w:rPr>
                <w:rFonts w:ascii="Cambria" w:hAnsi="Cambria"/>
                <w:sz w:val="24"/>
                <w:rtl/>
              </w:rPr>
              <w:t xml:space="preserve"> </w:t>
            </w:r>
            <w:r w:rsidRPr="00BE2FB9">
              <w:rPr>
                <w:rFonts w:ascii="Cambria" w:hAnsi="Cambria" w:hint="cs"/>
                <w:sz w:val="24"/>
                <w:rtl/>
              </w:rPr>
              <w:t>למנועים</w:t>
            </w:r>
            <w:r w:rsidRPr="00BE2FB9">
              <w:rPr>
                <w:rFonts w:ascii="Cambria" w:hAnsi="Cambria"/>
                <w:sz w:val="24"/>
                <w:rtl/>
              </w:rPr>
              <w:t xml:space="preserve"> </w:t>
            </w:r>
            <w:proofErr w:type="spellStart"/>
            <w:r w:rsidRPr="00BE2FB9">
              <w:rPr>
                <w:rFonts w:ascii="Cambria" w:hAnsi="Cambria" w:hint="cs"/>
                <w:sz w:val="24"/>
                <w:rtl/>
              </w:rPr>
              <w:t>ליח</w:t>
            </w:r>
            <w:proofErr w:type="spellEnd"/>
            <w:r w:rsidRPr="00BE2FB9">
              <w:rPr>
                <w:rFonts w:ascii="Cambria" w:hAnsi="Cambria"/>
                <w:sz w:val="24"/>
                <w:rtl/>
              </w:rPr>
              <w:t>'</w:t>
            </w:r>
          </w:p>
        </w:tc>
        <w:tc>
          <w:tcPr>
            <w:tcW w:w="1154" w:type="pct"/>
          </w:tcPr>
          <w:p w:rsidR="00C512D2" w:rsidRPr="00BE2FB9" w:rsidRDefault="00C512D2" w:rsidP="00C512D2">
            <w:pPr>
              <w:spacing w:after="0"/>
              <w:jc w:val="center"/>
              <w:rPr>
                <w:rFonts w:ascii="Cambria" w:hAnsi="Cambria"/>
                <w:color w:val="000000"/>
                <w:sz w:val="24"/>
              </w:rPr>
            </w:pPr>
            <w:r w:rsidRPr="00BE2FB9">
              <w:rPr>
                <w:rFonts w:ascii="Cambria" w:hAnsi="Cambria"/>
                <w:color w:val="000000"/>
                <w:sz w:val="24"/>
              </w:rPr>
              <w:t>180</w:t>
            </w:r>
          </w:p>
        </w:tc>
      </w:tr>
      <w:tr w:rsidR="00C512D2" w:rsidRPr="00BE2FB9" w:rsidTr="00C512D2">
        <w:trPr>
          <w:cantSplit/>
          <w:trHeight w:val="217"/>
          <w:jc w:val="center"/>
        </w:trPr>
        <w:tc>
          <w:tcPr>
            <w:tcW w:w="3846" w:type="pct"/>
            <w:gridSpan w:val="2"/>
            <w:shd w:val="clear" w:color="auto" w:fill="FFFFCC"/>
          </w:tcPr>
          <w:p w:rsidR="00C512D2" w:rsidRPr="00BE2FB9" w:rsidRDefault="00C512D2" w:rsidP="00B80B2C">
            <w:pPr>
              <w:numPr>
                <w:ilvl w:val="0"/>
                <w:numId w:val="47"/>
              </w:numPr>
              <w:spacing w:before="0" w:after="0"/>
              <w:jc w:val="left"/>
              <w:rPr>
                <w:rFonts w:ascii="Cambria" w:hAnsi="Cambria"/>
                <w:sz w:val="24"/>
                <w:rtl/>
              </w:rPr>
            </w:pPr>
            <w:r w:rsidRPr="00BE2FB9">
              <w:rPr>
                <w:rFonts w:ascii="Cambria" w:hAnsi="Cambria" w:hint="cs"/>
                <w:sz w:val="24"/>
                <w:rtl/>
              </w:rPr>
              <w:t>מצבר</w:t>
            </w:r>
            <w:r w:rsidRPr="00BE2FB9">
              <w:rPr>
                <w:rFonts w:ascii="Cambria" w:hAnsi="Cambria"/>
                <w:sz w:val="24"/>
                <w:rtl/>
              </w:rPr>
              <w:t xml:space="preserve">  (</w:t>
            </w:r>
            <w:r w:rsidRPr="00BE2FB9">
              <w:rPr>
                <w:rFonts w:ascii="Cambria" w:hAnsi="Cambria" w:hint="cs"/>
                <w:sz w:val="24"/>
                <w:rtl/>
              </w:rPr>
              <w:t>איכותי</w:t>
            </w:r>
            <w:r w:rsidRPr="00BE2FB9">
              <w:rPr>
                <w:rFonts w:ascii="Cambria" w:hAnsi="Cambria"/>
                <w:sz w:val="24"/>
                <w:rtl/>
              </w:rPr>
              <w:t>)</w:t>
            </w:r>
            <w:r w:rsidRPr="00BE2FB9">
              <w:rPr>
                <w:rFonts w:ascii="Cambria" w:hAnsi="Cambria"/>
                <w:sz w:val="24"/>
                <w:highlight w:val="yellow"/>
                <w:rtl/>
              </w:rPr>
              <w:t xml:space="preserve"> </w:t>
            </w:r>
          </w:p>
        </w:tc>
        <w:tc>
          <w:tcPr>
            <w:tcW w:w="1154" w:type="pct"/>
          </w:tcPr>
          <w:p w:rsidR="00C512D2" w:rsidRPr="00BE2FB9" w:rsidRDefault="00C512D2" w:rsidP="00C512D2">
            <w:pPr>
              <w:spacing w:after="0"/>
              <w:jc w:val="center"/>
              <w:rPr>
                <w:rFonts w:ascii="Cambria" w:hAnsi="Cambria"/>
                <w:color w:val="000000"/>
                <w:sz w:val="24"/>
              </w:rPr>
            </w:pPr>
          </w:p>
        </w:tc>
      </w:tr>
      <w:tr w:rsidR="00C512D2" w:rsidRPr="00BE2FB9" w:rsidTr="00C512D2">
        <w:trPr>
          <w:cantSplit/>
          <w:trHeight w:val="135"/>
          <w:jc w:val="center"/>
        </w:trPr>
        <w:tc>
          <w:tcPr>
            <w:tcW w:w="3846" w:type="pct"/>
            <w:gridSpan w:val="2"/>
            <w:shd w:val="clear" w:color="auto" w:fill="FFFFCC"/>
          </w:tcPr>
          <w:p w:rsidR="00C512D2" w:rsidRPr="00BE2FB9" w:rsidRDefault="00C512D2" w:rsidP="00B80B2C">
            <w:pPr>
              <w:numPr>
                <w:ilvl w:val="1"/>
                <w:numId w:val="47"/>
              </w:numPr>
              <w:spacing w:before="0" w:after="0"/>
              <w:jc w:val="left"/>
              <w:rPr>
                <w:rFonts w:ascii="Cambria" w:hAnsi="Cambria"/>
                <w:sz w:val="24"/>
                <w:rtl/>
              </w:rPr>
            </w:pPr>
            <w:r w:rsidRPr="00BE2FB9">
              <w:rPr>
                <w:rFonts w:ascii="Cambria" w:hAnsi="Cambria" w:hint="cs"/>
                <w:sz w:val="24"/>
                <w:rtl/>
              </w:rPr>
              <w:t>כ</w:t>
            </w:r>
            <w:r w:rsidRPr="00BE2FB9">
              <w:rPr>
                <w:rFonts w:ascii="Cambria" w:hAnsi="Cambria"/>
                <w:sz w:val="24"/>
                <w:rtl/>
              </w:rPr>
              <w:t xml:space="preserve">- 24 </w:t>
            </w:r>
            <w:r w:rsidRPr="00BE2FB9">
              <w:rPr>
                <w:rFonts w:ascii="Cambria" w:hAnsi="Cambria" w:hint="cs"/>
                <w:sz w:val="24"/>
                <w:rtl/>
              </w:rPr>
              <w:t>אמפר</w:t>
            </w:r>
          </w:p>
        </w:tc>
        <w:tc>
          <w:tcPr>
            <w:tcW w:w="1154" w:type="pct"/>
          </w:tcPr>
          <w:p w:rsidR="00C512D2" w:rsidRPr="00BE2FB9" w:rsidRDefault="00C512D2" w:rsidP="00C512D2">
            <w:pPr>
              <w:spacing w:after="0"/>
              <w:jc w:val="center"/>
              <w:rPr>
                <w:rFonts w:ascii="Cambria" w:hAnsi="Cambria"/>
                <w:color w:val="000000"/>
                <w:sz w:val="24"/>
              </w:rPr>
            </w:pPr>
            <w:r w:rsidRPr="00BE2FB9">
              <w:rPr>
                <w:rFonts w:ascii="Cambria" w:hAnsi="Cambria"/>
                <w:color w:val="000000"/>
                <w:sz w:val="24"/>
              </w:rPr>
              <w:t>540</w:t>
            </w:r>
          </w:p>
        </w:tc>
      </w:tr>
      <w:tr w:rsidR="00C512D2" w:rsidRPr="00BE2FB9" w:rsidTr="00C512D2">
        <w:trPr>
          <w:cantSplit/>
          <w:trHeight w:val="135"/>
          <w:jc w:val="center"/>
        </w:trPr>
        <w:tc>
          <w:tcPr>
            <w:tcW w:w="3846" w:type="pct"/>
            <w:gridSpan w:val="2"/>
            <w:shd w:val="clear" w:color="auto" w:fill="FFFFCC"/>
          </w:tcPr>
          <w:p w:rsidR="00C512D2" w:rsidRPr="00BE2FB9" w:rsidRDefault="00C512D2" w:rsidP="00B80B2C">
            <w:pPr>
              <w:numPr>
                <w:ilvl w:val="1"/>
                <w:numId w:val="47"/>
              </w:numPr>
              <w:spacing w:before="0" w:after="0"/>
              <w:jc w:val="left"/>
              <w:rPr>
                <w:rFonts w:ascii="Cambria" w:hAnsi="Cambria"/>
                <w:sz w:val="24"/>
                <w:rtl/>
              </w:rPr>
            </w:pPr>
            <w:r w:rsidRPr="00BE2FB9">
              <w:rPr>
                <w:rFonts w:ascii="Cambria" w:hAnsi="Cambria" w:hint="cs"/>
                <w:sz w:val="24"/>
                <w:rtl/>
              </w:rPr>
              <w:t>כ</w:t>
            </w:r>
            <w:r w:rsidRPr="00BE2FB9">
              <w:rPr>
                <w:rFonts w:ascii="Cambria" w:hAnsi="Cambria"/>
                <w:sz w:val="24"/>
                <w:rtl/>
              </w:rPr>
              <w:t xml:space="preserve">- 30 </w:t>
            </w:r>
            <w:r w:rsidRPr="00BE2FB9">
              <w:rPr>
                <w:rFonts w:ascii="Cambria" w:hAnsi="Cambria" w:hint="cs"/>
                <w:sz w:val="24"/>
                <w:rtl/>
              </w:rPr>
              <w:t>אמפר</w:t>
            </w:r>
          </w:p>
        </w:tc>
        <w:tc>
          <w:tcPr>
            <w:tcW w:w="1154" w:type="pct"/>
          </w:tcPr>
          <w:p w:rsidR="00C512D2" w:rsidRPr="00BE2FB9" w:rsidRDefault="00C512D2" w:rsidP="00C512D2">
            <w:pPr>
              <w:spacing w:after="0"/>
              <w:jc w:val="center"/>
              <w:rPr>
                <w:rFonts w:ascii="Cambria" w:hAnsi="Cambria"/>
                <w:color w:val="000000"/>
                <w:sz w:val="24"/>
              </w:rPr>
            </w:pPr>
            <w:r w:rsidRPr="00BE2FB9">
              <w:rPr>
                <w:rFonts w:ascii="Cambria" w:hAnsi="Cambria"/>
                <w:color w:val="000000"/>
                <w:sz w:val="24"/>
              </w:rPr>
              <w:t>710</w:t>
            </w:r>
          </w:p>
        </w:tc>
      </w:tr>
      <w:tr w:rsidR="00C512D2" w:rsidRPr="00BE2FB9" w:rsidTr="00C512D2">
        <w:trPr>
          <w:cantSplit/>
          <w:trHeight w:val="180"/>
          <w:jc w:val="center"/>
        </w:trPr>
        <w:tc>
          <w:tcPr>
            <w:tcW w:w="3846" w:type="pct"/>
            <w:gridSpan w:val="2"/>
            <w:shd w:val="clear" w:color="auto" w:fill="FFFFCC"/>
          </w:tcPr>
          <w:p w:rsidR="00C512D2" w:rsidRPr="00BE2FB9" w:rsidRDefault="00C512D2" w:rsidP="00B80B2C">
            <w:pPr>
              <w:numPr>
                <w:ilvl w:val="1"/>
                <w:numId w:val="47"/>
              </w:numPr>
              <w:spacing w:before="0" w:after="0"/>
              <w:jc w:val="left"/>
              <w:rPr>
                <w:rFonts w:ascii="Cambria" w:hAnsi="Cambria"/>
                <w:sz w:val="24"/>
                <w:rtl/>
              </w:rPr>
            </w:pPr>
            <w:r w:rsidRPr="00BE2FB9">
              <w:rPr>
                <w:rFonts w:ascii="Cambria" w:hAnsi="Cambria" w:hint="cs"/>
                <w:sz w:val="24"/>
                <w:rtl/>
              </w:rPr>
              <w:t>כ</w:t>
            </w:r>
            <w:r w:rsidRPr="00BE2FB9">
              <w:rPr>
                <w:rFonts w:ascii="Cambria" w:hAnsi="Cambria"/>
                <w:sz w:val="24"/>
                <w:rtl/>
              </w:rPr>
              <w:t xml:space="preserve">- 40 </w:t>
            </w:r>
            <w:r w:rsidRPr="00BE2FB9">
              <w:rPr>
                <w:rFonts w:ascii="Cambria" w:hAnsi="Cambria" w:hint="cs"/>
                <w:sz w:val="24"/>
                <w:rtl/>
              </w:rPr>
              <w:t>אמפר</w:t>
            </w:r>
          </w:p>
        </w:tc>
        <w:tc>
          <w:tcPr>
            <w:tcW w:w="1154" w:type="pct"/>
          </w:tcPr>
          <w:p w:rsidR="00C512D2" w:rsidRPr="00BE2FB9" w:rsidRDefault="00C512D2" w:rsidP="00C512D2">
            <w:pPr>
              <w:spacing w:after="0"/>
              <w:jc w:val="center"/>
              <w:rPr>
                <w:rFonts w:ascii="Cambria" w:hAnsi="Cambria"/>
                <w:color w:val="000000"/>
                <w:sz w:val="24"/>
              </w:rPr>
            </w:pPr>
            <w:r w:rsidRPr="00BE2FB9">
              <w:rPr>
                <w:rFonts w:ascii="Cambria" w:hAnsi="Cambria"/>
                <w:color w:val="000000"/>
                <w:sz w:val="24"/>
              </w:rPr>
              <w:t>940</w:t>
            </w:r>
          </w:p>
        </w:tc>
      </w:tr>
      <w:tr w:rsidR="00C512D2" w:rsidRPr="00BE2FB9" w:rsidTr="00C512D2">
        <w:trPr>
          <w:cantSplit/>
          <w:trHeight w:val="217"/>
          <w:jc w:val="center"/>
        </w:trPr>
        <w:tc>
          <w:tcPr>
            <w:tcW w:w="3846" w:type="pct"/>
            <w:gridSpan w:val="2"/>
            <w:shd w:val="clear" w:color="auto" w:fill="FFFFCC"/>
          </w:tcPr>
          <w:p w:rsidR="00C512D2" w:rsidRPr="00BE2FB9" w:rsidRDefault="00C512D2" w:rsidP="00B80B2C">
            <w:pPr>
              <w:numPr>
                <w:ilvl w:val="0"/>
                <w:numId w:val="47"/>
              </w:numPr>
              <w:spacing w:before="0" w:after="0"/>
              <w:jc w:val="left"/>
              <w:rPr>
                <w:rFonts w:ascii="Cambria" w:hAnsi="Cambria"/>
                <w:sz w:val="24"/>
                <w:rtl/>
              </w:rPr>
            </w:pPr>
            <w:r w:rsidRPr="00BE2FB9">
              <w:rPr>
                <w:rFonts w:ascii="Cambria" w:hAnsi="Cambria" w:hint="cs"/>
                <w:sz w:val="24"/>
                <w:rtl/>
              </w:rPr>
              <w:t>חיפוי</w:t>
            </w:r>
            <w:r w:rsidRPr="00BE2FB9">
              <w:rPr>
                <w:rFonts w:ascii="Cambria" w:hAnsi="Cambria"/>
                <w:sz w:val="24"/>
                <w:rtl/>
              </w:rPr>
              <w:t xml:space="preserve"> </w:t>
            </w:r>
            <w:r w:rsidRPr="00BE2FB9">
              <w:rPr>
                <w:rFonts w:ascii="Cambria" w:hAnsi="Cambria" w:hint="cs"/>
                <w:sz w:val="24"/>
                <w:rtl/>
              </w:rPr>
              <w:t>למנוע</w:t>
            </w:r>
            <w:r w:rsidRPr="00BE2FB9">
              <w:rPr>
                <w:rFonts w:ascii="Cambria" w:hAnsi="Cambria"/>
                <w:sz w:val="24"/>
                <w:rtl/>
              </w:rPr>
              <w:t xml:space="preserve"> </w:t>
            </w:r>
          </w:p>
        </w:tc>
        <w:tc>
          <w:tcPr>
            <w:tcW w:w="1154" w:type="pct"/>
          </w:tcPr>
          <w:p w:rsidR="00C512D2" w:rsidRPr="00BE2FB9" w:rsidRDefault="00C512D2" w:rsidP="00C512D2">
            <w:pPr>
              <w:spacing w:after="0"/>
              <w:jc w:val="center"/>
              <w:rPr>
                <w:rFonts w:ascii="Cambria" w:hAnsi="Cambria"/>
                <w:color w:val="000000"/>
                <w:sz w:val="24"/>
              </w:rPr>
            </w:pPr>
            <w:r w:rsidRPr="00BE2FB9">
              <w:rPr>
                <w:rFonts w:ascii="Cambria" w:hAnsi="Cambria" w:hint="cs"/>
                <w:color w:val="000000"/>
                <w:sz w:val="24"/>
                <w:rtl/>
              </w:rPr>
              <w:t>מחירון</w:t>
            </w:r>
            <w:r w:rsidRPr="00BE2FB9">
              <w:rPr>
                <w:rFonts w:ascii="Cambria" w:hAnsi="Cambria"/>
                <w:color w:val="000000"/>
                <w:sz w:val="24"/>
                <w:rtl/>
              </w:rPr>
              <w:t xml:space="preserve"> </w:t>
            </w:r>
            <w:r w:rsidRPr="00BE2FB9">
              <w:rPr>
                <w:rFonts w:ascii="Cambria" w:hAnsi="Cambria" w:hint="cs"/>
                <w:color w:val="000000"/>
                <w:sz w:val="24"/>
                <w:rtl/>
              </w:rPr>
              <w:t>ספק</w:t>
            </w:r>
            <w:r w:rsidRPr="00BE2FB9">
              <w:rPr>
                <w:rFonts w:ascii="Cambria" w:hAnsi="Cambria"/>
                <w:color w:val="000000"/>
                <w:sz w:val="24"/>
                <w:rtl/>
              </w:rPr>
              <w:t xml:space="preserve"> + </w:t>
            </w:r>
            <w:r w:rsidRPr="00BE2FB9">
              <w:rPr>
                <w:rFonts w:ascii="Cambria" w:hAnsi="Cambria"/>
                <w:color w:val="000000"/>
                <w:sz w:val="24"/>
              </w:rPr>
              <w:t>50</w:t>
            </w:r>
            <w:r w:rsidRPr="00BE2FB9">
              <w:rPr>
                <w:rFonts w:ascii="Cambria" w:hAnsi="Cambria"/>
                <w:color w:val="000000"/>
                <w:sz w:val="24"/>
                <w:rtl/>
              </w:rPr>
              <w:t xml:space="preserve"> </w:t>
            </w:r>
            <w:r w:rsidRPr="00BE2FB9">
              <w:rPr>
                <w:rFonts w:ascii="Cambria" w:hAnsi="Cambria" w:hint="cs"/>
                <w:color w:val="000000"/>
                <w:sz w:val="24"/>
                <w:rtl/>
              </w:rPr>
              <w:t>₪</w:t>
            </w:r>
          </w:p>
        </w:tc>
      </w:tr>
      <w:tr w:rsidR="00C512D2" w:rsidRPr="00BE2FB9" w:rsidTr="00C512D2">
        <w:trPr>
          <w:cantSplit/>
          <w:trHeight w:val="217"/>
          <w:jc w:val="center"/>
        </w:trPr>
        <w:tc>
          <w:tcPr>
            <w:tcW w:w="3846" w:type="pct"/>
            <w:gridSpan w:val="2"/>
            <w:shd w:val="clear" w:color="auto" w:fill="FFFFCC"/>
          </w:tcPr>
          <w:p w:rsidR="00C512D2" w:rsidRPr="00BE2FB9" w:rsidRDefault="00C512D2" w:rsidP="00B80B2C">
            <w:pPr>
              <w:numPr>
                <w:ilvl w:val="0"/>
                <w:numId w:val="47"/>
              </w:numPr>
              <w:spacing w:before="0" w:after="0"/>
              <w:jc w:val="left"/>
              <w:rPr>
                <w:rFonts w:ascii="Cambria" w:hAnsi="Cambria"/>
                <w:sz w:val="24"/>
                <w:rtl/>
              </w:rPr>
            </w:pPr>
            <w:r w:rsidRPr="00BE2FB9">
              <w:rPr>
                <w:rFonts w:ascii="Cambria" w:hAnsi="Cambria" w:hint="cs"/>
                <w:sz w:val="24"/>
                <w:rtl/>
              </w:rPr>
              <w:t>מנוע</w:t>
            </w:r>
            <w:r w:rsidRPr="00BE2FB9">
              <w:rPr>
                <w:rFonts w:ascii="Cambria" w:hAnsi="Cambria"/>
                <w:sz w:val="24"/>
                <w:rtl/>
              </w:rPr>
              <w:t xml:space="preserve"> </w:t>
            </w:r>
            <w:r w:rsidRPr="00BE2FB9">
              <w:rPr>
                <w:rFonts w:ascii="Cambria" w:hAnsi="Cambria" w:hint="cs"/>
                <w:sz w:val="24"/>
                <w:rtl/>
              </w:rPr>
              <w:t>חשמלי</w:t>
            </w:r>
            <w:r w:rsidRPr="00BE2FB9">
              <w:rPr>
                <w:rFonts w:ascii="Cambria" w:hAnsi="Cambria"/>
                <w:sz w:val="24"/>
                <w:rtl/>
              </w:rPr>
              <w:t xml:space="preserve"> </w:t>
            </w:r>
            <w:r w:rsidRPr="00BE2FB9">
              <w:rPr>
                <w:rFonts w:ascii="Cambria" w:hAnsi="Cambria" w:hint="cs"/>
                <w:sz w:val="24"/>
                <w:rtl/>
              </w:rPr>
              <w:t>קווי</w:t>
            </w:r>
            <w:r w:rsidRPr="00BE2FB9">
              <w:rPr>
                <w:rFonts w:ascii="Cambria" w:hAnsi="Cambria"/>
                <w:sz w:val="24"/>
                <w:rtl/>
              </w:rPr>
              <w:t xml:space="preserve"> </w:t>
            </w:r>
            <w:r w:rsidRPr="00BE2FB9">
              <w:rPr>
                <w:rFonts w:ascii="Cambria" w:hAnsi="Cambria" w:hint="cs"/>
                <w:sz w:val="24"/>
                <w:rtl/>
              </w:rPr>
              <w:t>להפעלת</w:t>
            </w:r>
            <w:r w:rsidRPr="00BE2FB9">
              <w:rPr>
                <w:rFonts w:ascii="Cambria" w:hAnsi="Cambria"/>
                <w:sz w:val="24"/>
                <w:rtl/>
              </w:rPr>
              <w:t xml:space="preserve"> </w:t>
            </w:r>
            <w:r w:rsidRPr="00BE2FB9">
              <w:rPr>
                <w:rFonts w:ascii="Cambria" w:hAnsi="Cambria" w:hint="cs"/>
                <w:sz w:val="24"/>
                <w:rtl/>
              </w:rPr>
              <w:t>הטיית</w:t>
            </w:r>
            <w:r w:rsidRPr="00BE2FB9">
              <w:rPr>
                <w:rFonts w:ascii="Cambria" w:hAnsi="Cambria"/>
                <w:sz w:val="24"/>
                <w:rtl/>
              </w:rPr>
              <w:t xml:space="preserve"> </w:t>
            </w:r>
            <w:r w:rsidRPr="00BE2FB9">
              <w:rPr>
                <w:rFonts w:ascii="Cambria" w:hAnsi="Cambria" w:hint="cs"/>
                <w:sz w:val="24"/>
                <w:rtl/>
              </w:rPr>
              <w:t>המושב</w:t>
            </w:r>
            <w:r w:rsidRPr="00BE2FB9">
              <w:rPr>
                <w:rFonts w:ascii="Cambria" w:hAnsi="Cambria"/>
                <w:sz w:val="24"/>
                <w:rtl/>
              </w:rPr>
              <w:t xml:space="preserve"> (</w:t>
            </w:r>
            <w:r w:rsidRPr="00BE2FB9">
              <w:rPr>
                <w:rFonts w:ascii="Cambria" w:hAnsi="Cambria"/>
                <w:sz w:val="24"/>
              </w:rPr>
              <w:t>Tilt</w:t>
            </w:r>
            <w:r w:rsidRPr="00BE2FB9">
              <w:rPr>
                <w:rFonts w:ascii="Cambria" w:hAnsi="Cambria"/>
                <w:sz w:val="24"/>
                <w:rtl/>
              </w:rPr>
              <w:t xml:space="preserve">) </w:t>
            </w:r>
          </w:p>
        </w:tc>
        <w:tc>
          <w:tcPr>
            <w:tcW w:w="1154" w:type="pct"/>
          </w:tcPr>
          <w:p w:rsidR="00C512D2" w:rsidRPr="00BE2FB9" w:rsidRDefault="00C512D2" w:rsidP="00C512D2">
            <w:pPr>
              <w:spacing w:after="0"/>
              <w:jc w:val="center"/>
              <w:rPr>
                <w:rFonts w:ascii="Cambria" w:hAnsi="Cambria"/>
                <w:color w:val="000000"/>
                <w:sz w:val="24"/>
              </w:rPr>
            </w:pPr>
            <w:r w:rsidRPr="00BE2FB9">
              <w:rPr>
                <w:rFonts w:ascii="Cambria" w:hAnsi="Cambria" w:hint="cs"/>
                <w:color w:val="000000"/>
                <w:sz w:val="24"/>
                <w:rtl/>
              </w:rPr>
              <w:t>מחירון</w:t>
            </w:r>
            <w:r w:rsidRPr="00BE2FB9">
              <w:rPr>
                <w:rFonts w:ascii="Cambria" w:hAnsi="Cambria"/>
                <w:color w:val="000000"/>
                <w:sz w:val="24"/>
                <w:rtl/>
              </w:rPr>
              <w:t xml:space="preserve"> </w:t>
            </w:r>
            <w:r w:rsidRPr="00BE2FB9">
              <w:rPr>
                <w:rFonts w:ascii="Cambria" w:hAnsi="Cambria" w:hint="cs"/>
                <w:color w:val="000000"/>
                <w:sz w:val="24"/>
                <w:rtl/>
              </w:rPr>
              <w:t>ספק</w:t>
            </w:r>
            <w:r w:rsidRPr="00BE2FB9">
              <w:rPr>
                <w:rFonts w:ascii="Cambria" w:hAnsi="Cambria"/>
                <w:color w:val="000000"/>
                <w:sz w:val="24"/>
                <w:rtl/>
              </w:rPr>
              <w:t xml:space="preserve"> + </w:t>
            </w:r>
            <w:r w:rsidRPr="00BE2FB9">
              <w:rPr>
                <w:rFonts w:ascii="Cambria" w:hAnsi="Cambria"/>
                <w:color w:val="000000"/>
                <w:sz w:val="24"/>
              </w:rPr>
              <w:t>50</w:t>
            </w:r>
            <w:r w:rsidRPr="00BE2FB9">
              <w:rPr>
                <w:rFonts w:ascii="Cambria" w:hAnsi="Cambria"/>
                <w:color w:val="000000"/>
                <w:sz w:val="24"/>
                <w:rtl/>
              </w:rPr>
              <w:t xml:space="preserve"> </w:t>
            </w:r>
            <w:r w:rsidRPr="00BE2FB9">
              <w:rPr>
                <w:rFonts w:ascii="Cambria" w:hAnsi="Cambria" w:hint="cs"/>
                <w:color w:val="000000"/>
                <w:sz w:val="24"/>
                <w:rtl/>
              </w:rPr>
              <w:t>₪</w:t>
            </w:r>
          </w:p>
        </w:tc>
      </w:tr>
      <w:tr w:rsidR="00C512D2" w:rsidRPr="00BE2FB9" w:rsidTr="00C512D2">
        <w:trPr>
          <w:cantSplit/>
          <w:trHeight w:val="217"/>
          <w:jc w:val="center"/>
        </w:trPr>
        <w:tc>
          <w:tcPr>
            <w:tcW w:w="3846" w:type="pct"/>
            <w:gridSpan w:val="2"/>
            <w:shd w:val="clear" w:color="auto" w:fill="FFFFCC"/>
          </w:tcPr>
          <w:p w:rsidR="00C512D2" w:rsidRPr="00BE2FB9" w:rsidRDefault="00C512D2" w:rsidP="00B80B2C">
            <w:pPr>
              <w:numPr>
                <w:ilvl w:val="0"/>
                <w:numId w:val="47"/>
              </w:numPr>
              <w:spacing w:before="0" w:after="0"/>
              <w:jc w:val="left"/>
              <w:rPr>
                <w:rFonts w:ascii="Cambria" w:hAnsi="Cambria"/>
                <w:sz w:val="24"/>
                <w:rtl/>
              </w:rPr>
            </w:pPr>
            <w:r w:rsidRPr="00BE2FB9">
              <w:rPr>
                <w:rFonts w:ascii="Cambria" w:hAnsi="Cambria" w:hint="cs"/>
                <w:sz w:val="24"/>
                <w:rtl/>
              </w:rPr>
              <w:t>מנוע</w:t>
            </w:r>
            <w:r w:rsidRPr="00BE2FB9">
              <w:rPr>
                <w:rFonts w:ascii="Cambria" w:hAnsi="Cambria"/>
                <w:sz w:val="24"/>
                <w:rtl/>
              </w:rPr>
              <w:t xml:space="preserve"> </w:t>
            </w:r>
            <w:r w:rsidRPr="00BE2FB9">
              <w:rPr>
                <w:rFonts w:ascii="Cambria" w:hAnsi="Cambria" w:hint="cs"/>
                <w:sz w:val="24"/>
                <w:rtl/>
              </w:rPr>
              <w:t>חשמלי</w:t>
            </w:r>
            <w:r w:rsidRPr="00BE2FB9">
              <w:rPr>
                <w:rFonts w:ascii="Cambria" w:hAnsi="Cambria"/>
                <w:sz w:val="24"/>
                <w:rtl/>
              </w:rPr>
              <w:t xml:space="preserve"> </w:t>
            </w:r>
            <w:r w:rsidRPr="00BE2FB9">
              <w:rPr>
                <w:rFonts w:ascii="Cambria" w:hAnsi="Cambria" w:hint="cs"/>
                <w:sz w:val="24"/>
                <w:rtl/>
              </w:rPr>
              <w:t>קווי</w:t>
            </w:r>
            <w:r w:rsidRPr="00BE2FB9">
              <w:rPr>
                <w:rFonts w:ascii="Cambria" w:hAnsi="Cambria"/>
                <w:sz w:val="24"/>
                <w:rtl/>
              </w:rPr>
              <w:t xml:space="preserve"> </w:t>
            </w:r>
            <w:r w:rsidRPr="00BE2FB9">
              <w:rPr>
                <w:rFonts w:ascii="Cambria" w:hAnsi="Cambria" w:hint="cs"/>
                <w:sz w:val="24"/>
                <w:rtl/>
              </w:rPr>
              <w:t>להפעלת</w:t>
            </w:r>
            <w:r w:rsidRPr="00BE2FB9">
              <w:rPr>
                <w:rFonts w:ascii="Cambria" w:hAnsi="Cambria"/>
                <w:sz w:val="24"/>
                <w:rtl/>
              </w:rPr>
              <w:t xml:space="preserve"> </w:t>
            </w:r>
            <w:r w:rsidRPr="00BE2FB9">
              <w:rPr>
                <w:rFonts w:ascii="Cambria" w:hAnsi="Cambria" w:hint="cs"/>
                <w:sz w:val="24"/>
                <w:rtl/>
              </w:rPr>
              <w:t>הטיית</w:t>
            </w:r>
            <w:r w:rsidRPr="00BE2FB9">
              <w:rPr>
                <w:rFonts w:ascii="Cambria" w:hAnsi="Cambria"/>
                <w:sz w:val="24"/>
                <w:rtl/>
              </w:rPr>
              <w:t xml:space="preserve"> </w:t>
            </w:r>
            <w:r w:rsidRPr="00BE2FB9">
              <w:rPr>
                <w:rFonts w:ascii="Cambria" w:hAnsi="Cambria" w:hint="cs"/>
                <w:sz w:val="24"/>
                <w:rtl/>
              </w:rPr>
              <w:t>משענת</w:t>
            </w:r>
            <w:r w:rsidRPr="00BE2FB9">
              <w:rPr>
                <w:rFonts w:ascii="Cambria" w:hAnsi="Cambria"/>
                <w:sz w:val="24"/>
                <w:rtl/>
              </w:rPr>
              <w:t xml:space="preserve"> </w:t>
            </w:r>
            <w:r w:rsidRPr="00BE2FB9">
              <w:rPr>
                <w:rFonts w:ascii="Cambria" w:hAnsi="Cambria" w:hint="cs"/>
                <w:sz w:val="24"/>
                <w:rtl/>
              </w:rPr>
              <w:t>גב</w:t>
            </w:r>
            <w:r w:rsidRPr="00BE2FB9">
              <w:rPr>
                <w:rFonts w:ascii="Cambria" w:hAnsi="Cambria"/>
                <w:sz w:val="24"/>
                <w:rtl/>
              </w:rPr>
              <w:t xml:space="preserve"> (</w:t>
            </w:r>
            <w:r w:rsidRPr="00BE2FB9">
              <w:rPr>
                <w:rFonts w:ascii="Cambria" w:hAnsi="Cambria"/>
                <w:sz w:val="24"/>
              </w:rPr>
              <w:t>Recline</w:t>
            </w:r>
            <w:r w:rsidRPr="00BE2FB9">
              <w:rPr>
                <w:rFonts w:ascii="Cambria" w:hAnsi="Cambria"/>
                <w:sz w:val="24"/>
                <w:rtl/>
              </w:rPr>
              <w:t xml:space="preserve">) </w:t>
            </w:r>
          </w:p>
        </w:tc>
        <w:tc>
          <w:tcPr>
            <w:tcW w:w="1154" w:type="pct"/>
          </w:tcPr>
          <w:p w:rsidR="00C512D2" w:rsidRPr="00BE2FB9" w:rsidRDefault="00C512D2" w:rsidP="00C512D2">
            <w:pPr>
              <w:spacing w:after="0"/>
              <w:jc w:val="center"/>
              <w:rPr>
                <w:rFonts w:ascii="Cambria" w:hAnsi="Cambria"/>
                <w:color w:val="000000"/>
                <w:sz w:val="24"/>
              </w:rPr>
            </w:pPr>
            <w:r w:rsidRPr="00BE2FB9">
              <w:rPr>
                <w:rFonts w:ascii="Cambria" w:hAnsi="Cambria" w:hint="cs"/>
                <w:color w:val="000000"/>
                <w:sz w:val="24"/>
                <w:rtl/>
              </w:rPr>
              <w:t>מחירון</w:t>
            </w:r>
            <w:r w:rsidRPr="00BE2FB9">
              <w:rPr>
                <w:rFonts w:ascii="Cambria" w:hAnsi="Cambria"/>
                <w:color w:val="000000"/>
                <w:sz w:val="24"/>
                <w:rtl/>
              </w:rPr>
              <w:t xml:space="preserve"> </w:t>
            </w:r>
            <w:r w:rsidRPr="00BE2FB9">
              <w:rPr>
                <w:rFonts w:ascii="Cambria" w:hAnsi="Cambria" w:hint="cs"/>
                <w:color w:val="000000"/>
                <w:sz w:val="24"/>
                <w:rtl/>
              </w:rPr>
              <w:t>ספק</w:t>
            </w:r>
            <w:r w:rsidRPr="00BE2FB9">
              <w:rPr>
                <w:rFonts w:ascii="Cambria" w:hAnsi="Cambria"/>
                <w:color w:val="000000"/>
                <w:sz w:val="24"/>
                <w:rtl/>
              </w:rPr>
              <w:t xml:space="preserve"> + </w:t>
            </w:r>
            <w:r w:rsidRPr="00BE2FB9">
              <w:rPr>
                <w:rFonts w:ascii="Cambria" w:hAnsi="Cambria"/>
                <w:color w:val="000000"/>
                <w:sz w:val="24"/>
              </w:rPr>
              <w:t>50</w:t>
            </w:r>
            <w:r w:rsidRPr="00BE2FB9">
              <w:rPr>
                <w:rFonts w:ascii="Cambria" w:hAnsi="Cambria"/>
                <w:color w:val="000000"/>
                <w:sz w:val="24"/>
                <w:rtl/>
              </w:rPr>
              <w:t xml:space="preserve"> </w:t>
            </w:r>
            <w:r w:rsidRPr="00BE2FB9">
              <w:rPr>
                <w:rFonts w:ascii="Cambria" w:hAnsi="Cambria" w:hint="cs"/>
                <w:color w:val="000000"/>
                <w:sz w:val="24"/>
                <w:rtl/>
              </w:rPr>
              <w:t>₪</w:t>
            </w:r>
          </w:p>
        </w:tc>
      </w:tr>
      <w:tr w:rsidR="00C512D2" w:rsidRPr="00BE2FB9" w:rsidTr="00C512D2">
        <w:trPr>
          <w:cantSplit/>
          <w:trHeight w:val="217"/>
          <w:jc w:val="center"/>
        </w:trPr>
        <w:tc>
          <w:tcPr>
            <w:tcW w:w="3846" w:type="pct"/>
            <w:gridSpan w:val="2"/>
            <w:shd w:val="clear" w:color="auto" w:fill="FFFFCC"/>
          </w:tcPr>
          <w:p w:rsidR="00C512D2" w:rsidRPr="00BE2FB9" w:rsidRDefault="00C512D2" w:rsidP="00B80B2C">
            <w:pPr>
              <w:numPr>
                <w:ilvl w:val="0"/>
                <w:numId w:val="47"/>
              </w:numPr>
              <w:spacing w:before="0" w:after="0"/>
              <w:jc w:val="left"/>
              <w:rPr>
                <w:rFonts w:ascii="Cambria" w:hAnsi="Cambria"/>
                <w:sz w:val="24"/>
                <w:rtl/>
              </w:rPr>
            </w:pPr>
            <w:r w:rsidRPr="00BE2FB9">
              <w:rPr>
                <w:rFonts w:ascii="Cambria" w:hAnsi="Cambria" w:hint="cs"/>
                <w:sz w:val="24"/>
                <w:rtl/>
              </w:rPr>
              <w:t>מנוע</w:t>
            </w:r>
            <w:r w:rsidRPr="00BE2FB9">
              <w:rPr>
                <w:rFonts w:ascii="Cambria" w:hAnsi="Cambria"/>
                <w:sz w:val="24"/>
                <w:rtl/>
              </w:rPr>
              <w:t xml:space="preserve"> </w:t>
            </w:r>
            <w:r w:rsidRPr="00BE2FB9">
              <w:rPr>
                <w:rFonts w:ascii="Cambria" w:hAnsi="Cambria" w:hint="cs"/>
                <w:sz w:val="24"/>
                <w:rtl/>
              </w:rPr>
              <w:t>חשמלי</w:t>
            </w:r>
            <w:r w:rsidRPr="00BE2FB9">
              <w:rPr>
                <w:rFonts w:ascii="Cambria" w:hAnsi="Cambria"/>
                <w:sz w:val="24"/>
                <w:rtl/>
              </w:rPr>
              <w:t xml:space="preserve"> </w:t>
            </w:r>
            <w:r w:rsidRPr="00BE2FB9">
              <w:rPr>
                <w:rFonts w:ascii="Cambria" w:hAnsi="Cambria" w:hint="cs"/>
                <w:sz w:val="24"/>
                <w:rtl/>
              </w:rPr>
              <w:t>קווי</w:t>
            </w:r>
            <w:r w:rsidRPr="00BE2FB9">
              <w:rPr>
                <w:rFonts w:ascii="Cambria" w:hAnsi="Cambria"/>
                <w:sz w:val="24"/>
                <w:rtl/>
              </w:rPr>
              <w:t xml:space="preserve"> </w:t>
            </w:r>
            <w:r w:rsidRPr="00BE2FB9">
              <w:rPr>
                <w:rFonts w:ascii="Cambria" w:hAnsi="Cambria" w:hint="cs"/>
                <w:sz w:val="24"/>
                <w:rtl/>
              </w:rPr>
              <w:t>להפעלת</w:t>
            </w:r>
            <w:r w:rsidRPr="00BE2FB9">
              <w:rPr>
                <w:rFonts w:ascii="Cambria" w:hAnsi="Cambria"/>
                <w:sz w:val="24"/>
                <w:rtl/>
              </w:rPr>
              <w:t xml:space="preserve"> </w:t>
            </w:r>
            <w:r w:rsidRPr="00BE2FB9">
              <w:rPr>
                <w:rFonts w:ascii="Cambria" w:hAnsi="Cambria" w:hint="cs"/>
                <w:sz w:val="24"/>
                <w:rtl/>
              </w:rPr>
              <w:t>רגלית</w:t>
            </w:r>
            <w:r w:rsidRPr="00BE2FB9">
              <w:rPr>
                <w:rFonts w:ascii="Cambria" w:hAnsi="Cambria"/>
                <w:sz w:val="24"/>
                <w:rtl/>
              </w:rPr>
              <w:t xml:space="preserve"> </w:t>
            </w:r>
            <w:r w:rsidRPr="00BE2FB9">
              <w:rPr>
                <w:rFonts w:ascii="Cambria" w:hAnsi="Cambria" w:hint="cs"/>
                <w:sz w:val="24"/>
                <w:rtl/>
              </w:rPr>
              <w:t>מתרוממת</w:t>
            </w:r>
          </w:p>
        </w:tc>
        <w:tc>
          <w:tcPr>
            <w:tcW w:w="1154" w:type="pct"/>
          </w:tcPr>
          <w:p w:rsidR="00C512D2" w:rsidRPr="00BE2FB9" w:rsidRDefault="00C512D2" w:rsidP="00C512D2">
            <w:pPr>
              <w:spacing w:after="0"/>
              <w:jc w:val="center"/>
              <w:rPr>
                <w:rFonts w:ascii="Cambria" w:hAnsi="Cambria"/>
                <w:color w:val="000000"/>
                <w:sz w:val="24"/>
              </w:rPr>
            </w:pPr>
            <w:r w:rsidRPr="00BE2FB9">
              <w:rPr>
                <w:rFonts w:ascii="Cambria" w:hAnsi="Cambria" w:hint="cs"/>
                <w:color w:val="000000"/>
                <w:sz w:val="24"/>
                <w:rtl/>
              </w:rPr>
              <w:t>מחירון</w:t>
            </w:r>
            <w:r w:rsidRPr="00BE2FB9">
              <w:rPr>
                <w:rFonts w:ascii="Cambria" w:hAnsi="Cambria"/>
                <w:color w:val="000000"/>
                <w:sz w:val="24"/>
                <w:rtl/>
              </w:rPr>
              <w:t xml:space="preserve"> </w:t>
            </w:r>
            <w:r w:rsidRPr="00BE2FB9">
              <w:rPr>
                <w:rFonts w:ascii="Cambria" w:hAnsi="Cambria" w:hint="cs"/>
                <w:color w:val="000000"/>
                <w:sz w:val="24"/>
                <w:rtl/>
              </w:rPr>
              <w:t>ספק</w:t>
            </w:r>
            <w:r w:rsidRPr="00BE2FB9">
              <w:rPr>
                <w:rFonts w:ascii="Cambria" w:hAnsi="Cambria"/>
                <w:color w:val="000000"/>
                <w:sz w:val="24"/>
                <w:rtl/>
              </w:rPr>
              <w:t xml:space="preserve"> + </w:t>
            </w:r>
            <w:r w:rsidRPr="00BE2FB9">
              <w:rPr>
                <w:rFonts w:ascii="Cambria" w:hAnsi="Cambria"/>
                <w:color w:val="000000"/>
                <w:sz w:val="24"/>
              </w:rPr>
              <w:t>50</w:t>
            </w:r>
            <w:r w:rsidRPr="00BE2FB9">
              <w:rPr>
                <w:rFonts w:ascii="Cambria" w:hAnsi="Cambria"/>
                <w:color w:val="000000"/>
                <w:sz w:val="24"/>
                <w:rtl/>
              </w:rPr>
              <w:t xml:space="preserve"> </w:t>
            </w:r>
            <w:r w:rsidRPr="00BE2FB9">
              <w:rPr>
                <w:rFonts w:ascii="Cambria" w:hAnsi="Cambria" w:hint="cs"/>
                <w:color w:val="000000"/>
                <w:sz w:val="24"/>
                <w:rtl/>
              </w:rPr>
              <w:t>₪</w:t>
            </w:r>
          </w:p>
        </w:tc>
      </w:tr>
      <w:tr w:rsidR="00C512D2" w:rsidRPr="00BE2FB9" w:rsidTr="00C512D2">
        <w:trPr>
          <w:cantSplit/>
          <w:trHeight w:val="217"/>
          <w:jc w:val="center"/>
        </w:trPr>
        <w:tc>
          <w:tcPr>
            <w:tcW w:w="3846" w:type="pct"/>
            <w:gridSpan w:val="2"/>
            <w:shd w:val="clear" w:color="auto" w:fill="FFFFCC"/>
          </w:tcPr>
          <w:p w:rsidR="00C512D2" w:rsidRPr="00BE2FB9" w:rsidRDefault="00C512D2" w:rsidP="00B80B2C">
            <w:pPr>
              <w:numPr>
                <w:ilvl w:val="0"/>
                <w:numId w:val="47"/>
              </w:numPr>
              <w:spacing w:before="0" w:after="0"/>
              <w:jc w:val="left"/>
              <w:rPr>
                <w:rFonts w:ascii="Cambria" w:hAnsi="Cambria"/>
                <w:sz w:val="24"/>
                <w:rtl/>
              </w:rPr>
            </w:pPr>
            <w:r w:rsidRPr="00BE2FB9">
              <w:rPr>
                <w:rFonts w:ascii="Cambria" w:hAnsi="Cambria" w:hint="cs"/>
                <w:sz w:val="24"/>
                <w:rtl/>
              </w:rPr>
              <w:t>מנוע</w:t>
            </w:r>
            <w:r w:rsidRPr="00BE2FB9">
              <w:rPr>
                <w:rFonts w:ascii="Cambria" w:hAnsi="Cambria"/>
                <w:sz w:val="24"/>
                <w:rtl/>
              </w:rPr>
              <w:t xml:space="preserve"> </w:t>
            </w:r>
            <w:r w:rsidRPr="00BE2FB9">
              <w:rPr>
                <w:rFonts w:ascii="Cambria" w:hAnsi="Cambria" w:hint="cs"/>
                <w:sz w:val="24"/>
                <w:rtl/>
              </w:rPr>
              <w:t>חשמלי</w:t>
            </w:r>
            <w:r w:rsidRPr="00BE2FB9">
              <w:rPr>
                <w:rFonts w:ascii="Cambria" w:hAnsi="Cambria"/>
                <w:sz w:val="24"/>
                <w:rtl/>
              </w:rPr>
              <w:t xml:space="preserve"> </w:t>
            </w:r>
            <w:r w:rsidRPr="00BE2FB9">
              <w:rPr>
                <w:rFonts w:ascii="Cambria" w:hAnsi="Cambria" w:hint="cs"/>
                <w:sz w:val="24"/>
                <w:rtl/>
              </w:rPr>
              <w:t>קווי</w:t>
            </w:r>
            <w:r w:rsidRPr="00BE2FB9">
              <w:rPr>
                <w:rFonts w:ascii="Cambria" w:hAnsi="Cambria"/>
                <w:sz w:val="24"/>
                <w:rtl/>
              </w:rPr>
              <w:t xml:space="preserve"> </w:t>
            </w:r>
            <w:r w:rsidRPr="00BE2FB9">
              <w:rPr>
                <w:rFonts w:ascii="Cambria" w:hAnsi="Cambria" w:hint="cs"/>
                <w:sz w:val="24"/>
                <w:rtl/>
              </w:rPr>
              <w:t>להפעלת</w:t>
            </w:r>
            <w:r w:rsidRPr="00BE2FB9">
              <w:rPr>
                <w:rFonts w:ascii="Cambria" w:hAnsi="Cambria"/>
                <w:sz w:val="24"/>
                <w:rtl/>
              </w:rPr>
              <w:t xml:space="preserve"> </w:t>
            </w:r>
            <w:r w:rsidRPr="00BE2FB9">
              <w:rPr>
                <w:rFonts w:ascii="Cambria" w:hAnsi="Cambria" w:hint="cs"/>
                <w:sz w:val="24"/>
                <w:rtl/>
              </w:rPr>
              <w:t>מנגנון</w:t>
            </w:r>
            <w:r w:rsidRPr="00BE2FB9">
              <w:rPr>
                <w:rFonts w:ascii="Cambria" w:hAnsi="Cambria"/>
                <w:sz w:val="24"/>
                <w:rtl/>
              </w:rPr>
              <w:t xml:space="preserve"> </w:t>
            </w:r>
            <w:r w:rsidRPr="00BE2FB9">
              <w:rPr>
                <w:rFonts w:ascii="Cambria" w:hAnsi="Cambria"/>
                <w:sz w:val="24"/>
              </w:rPr>
              <w:t>high-low</w:t>
            </w:r>
          </w:p>
        </w:tc>
        <w:tc>
          <w:tcPr>
            <w:tcW w:w="1154" w:type="pct"/>
          </w:tcPr>
          <w:p w:rsidR="00C512D2" w:rsidRPr="00BE2FB9" w:rsidRDefault="00C512D2" w:rsidP="00C512D2">
            <w:pPr>
              <w:spacing w:after="0"/>
              <w:jc w:val="center"/>
              <w:rPr>
                <w:rFonts w:ascii="Cambria" w:hAnsi="Cambria"/>
                <w:color w:val="000000"/>
                <w:sz w:val="24"/>
              </w:rPr>
            </w:pPr>
            <w:r w:rsidRPr="00BE2FB9">
              <w:rPr>
                <w:rFonts w:ascii="Cambria" w:hAnsi="Cambria" w:hint="cs"/>
                <w:color w:val="000000"/>
                <w:sz w:val="24"/>
                <w:rtl/>
              </w:rPr>
              <w:t>מחירון</w:t>
            </w:r>
            <w:r w:rsidRPr="00BE2FB9">
              <w:rPr>
                <w:rFonts w:ascii="Cambria" w:hAnsi="Cambria"/>
                <w:color w:val="000000"/>
                <w:sz w:val="24"/>
                <w:rtl/>
              </w:rPr>
              <w:t xml:space="preserve"> </w:t>
            </w:r>
            <w:r w:rsidRPr="00BE2FB9">
              <w:rPr>
                <w:rFonts w:ascii="Cambria" w:hAnsi="Cambria" w:hint="cs"/>
                <w:color w:val="000000"/>
                <w:sz w:val="24"/>
                <w:rtl/>
              </w:rPr>
              <w:t>ספק</w:t>
            </w:r>
            <w:r w:rsidRPr="00BE2FB9">
              <w:rPr>
                <w:rFonts w:ascii="Cambria" w:hAnsi="Cambria"/>
                <w:color w:val="000000"/>
                <w:sz w:val="24"/>
                <w:rtl/>
              </w:rPr>
              <w:t xml:space="preserve"> + </w:t>
            </w:r>
            <w:r w:rsidRPr="00BE2FB9">
              <w:rPr>
                <w:rFonts w:ascii="Cambria" w:hAnsi="Cambria"/>
                <w:color w:val="000000"/>
                <w:sz w:val="24"/>
              </w:rPr>
              <w:t>180</w:t>
            </w:r>
            <w:r w:rsidRPr="00BE2FB9">
              <w:rPr>
                <w:rFonts w:ascii="Cambria" w:hAnsi="Cambria"/>
                <w:color w:val="000000"/>
                <w:sz w:val="24"/>
                <w:rtl/>
              </w:rPr>
              <w:t xml:space="preserve"> </w:t>
            </w:r>
            <w:r w:rsidRPr="00BE2FB9">
              <w:rPr>
                <w:rFonts w:ascii="Cambria" w:hAnsi="Cambria" w:hint="cs"/>
                <w:color w:val="000000"/>
                <w:sz w:val="24"/>
                <w:rtl/>
              </w:rPr>
              <w:t>₪</w:t>
            </w:r>
          </w:p>
        </w:tc>
      </w:tr>
      <w:tr w:rsidR="00C512D2" w:rsidRPr="00BE2FB9" w:rsidTr="00C512D2">
        <w:trPr>
          <w:cantSplit/>
          <w:trHeight w:val="217"/>
          <w:jc w:val="center"/>
        </w:trPr>
        <w:tc>
          <w:tcPr>
            <w:tcW w:w="3846" w:type="pct"/>
            <w:gridSpan w:val="2"/>
            <w:shd w:val="clear" w:color="auto" w:fill="FFFFCC"/>
          </w:tcPr>
          <w:p w:rsidR="00C512D2" w:rsidRPr="00BE2FB9" w:rsidRDefault="00C512D2" w:rsidP="00B80B2C">
            <w:pPr>
              <w:numPr>
                <w:ilvl w:val="0"/>
                <w:numId w:val="47"/>
              </w:numPr>
              <w:spacing w:before="0" w:after="0"/>
              <w:jc w:val="left"/>
              <w:rPr>
                <w:rFonts w:ascii="Cambria" w:hAnsi="Cambria"/>
                <w:sz w:val="24"/>
                <w:rtl/>
              </w:rPr>
            </w:pPr>
            <w:r w:rsidRPr="00BE2FB9">
              <w:rPr>
                <w:rFonts w:ascii="Cambria" w:hAnsi="Cambria" w:hint="cs"/>
                <w:sz w:val="24"/>
                <w:rtl/>
              </w:rPr>
              <w:t>מנוע</w:t>
            </w:r>
            <w:r w:rsidRPr="00BE2FB9">
              <w:rPr>
                <w:rFonts w:ascii="Cambria" w:hAnsi="Cambria"/>
                <w:sz w:val="24"/>
                <w:rtl/>
              </w:rPr>
              <w:t xml:space="preserve"> </w:t>
            </w:r>
            <w:r w:rsidRPr="00BE2FB9">
              <w:rPr>
                <w:rFonts w:ascii="Cambria" w:hAnsi="Cambria" w:hint="cs"/>
                <w:sz w:val="24"/>
                <w:rtl/>
              </w:rPr>
              <w:t>חשמלי</w:t>
            </w:r>
            <w:r w:rsidRPr="00BE2FB9">
              <w:rPr>
                <w:rFonts w:ascii="Cambria" w:hAnsi="Cambria"/>
                <w:sz w:val="24"/>
                <w:rtl/>
              </w:rPr>
              <w:t xml:space="preserve"> </w:t>
            </w:r>
            <w:r w:rsidRPr="00BE2FB9">
              <w:rPr>
                <w:rFonts w:ascii="Cambria" w:hAnsi="Cambria" w:hint="cs"/>
                <w:sz w:val="24"/>
                <w:rtl/>
              </w:rPr>
              <w:t>קווי</w:t>
            </w:r>
            <w:r w:rsidRPr="00BE2FB9">
              <w:rPr>
                <w:rFonts w:ascii="Cambria" w:hAnsi="Cambria"/>
                <w:sz w:val="24"/>
                <w:rtl/>
              </w:rPr>
              <w:t xml:space="preserve"> </w:t>
            </w:r>
            <w:r w:rsidRPr="00BE2FB9">
              <w:rPr>
                <w:rFonts w:ascii="Cambria" w:hAnsi="Cambria" w:hint="cs"/>
                <w:sz w:val="24"/>
                <w:rtl/>
              </w:rPr>
              <w:t>לפעולת</w:t>
            </w:r>
            <w:r w:rsidRPr="00BE2FB9">
              <w:rPr>
                <w:rFonts w:ascii="Cambria" w:hAnsi="Cambria"/>
                <w:sz w:val="24"/>
                <w:rtl/>
              </w:rPr>
              <w:t xml:space="preserve"> </w:t>
            </w:r>
            <w:r w:rsidRPr="00BE2FB9">
              <w:rPr>
                <w:rFonts w:ascii="Cambria" w:hAnsi="Cambria"/>
                <w:sz w:val="24"/>
              </w:rPr>
              <w:t>Hi-Lo</w:t>
            </w:r>
            <w:r w:rsidRPr="00BE2FB9">
              <w:rPr>
                <w:rFonts w:ascii="Cambria" w:hAnsi="Cambria"/>
                <w:sz w:val="24"/>
                <w:rtl/>
              </w:rPr>
              <w:t xml:space="preserve"> </w:t>
            </w:r>
            <w:r w:rsidRPr="00BE2FB9">
              <w:rPr>
                <w:rFonts w:ascii="Cambria" w:hAnsi="Cambria" w:hint="cs"/>
                <w:sz w:val="24"/>
                <w:rtl/>
              </w:rPr>
              <w:t>של</w:t>
            </w:r>
            <w:r w:rsidRPr="00BE2FB9">
              <w:rPr>
                <w:rFonts w:ascii="Cambria" w:hAnsi="Cambria"/>
                <w:sz w:val="24"/>
                <w:rtl/>
              </w:rPr>
              <w:t xml:space="preserve"> </w:t>
            </w:r>
            <w:r w:rsidRPr="00BE2FB9">
              <w:rPr>
                <w:rFonts w:ascii="Cambria" w:hAnsi="Cambria" w:hint="cs"/>
                <w:sz w:val="24"/>
                <w:rtl/>
              </w:rPr>
              <w:t>המושב</w:t>
            </w:r>
            <w:r w:rsidRPr="00BE2FB9">
              <w:rPr>
                <w:rFonts w:ascii="Cambria" w:hAnsi="Cambria"/>
                <w:sz w:val="24"/>
                <w:rtl/>
              </w:rPr>
              <w:t xml:space="preserve"> </w:t>
            </w:r>
            <w:r w:rsidRPr="00BE2FB9">
              <w:rPr>
                <w:rFonts w:ascii="Cambria" w:hAnsi="Cambria" w:hint="cs"/>
                <w:sz w:val="24"/>
                <w:rtl/>
              </w:rPr>
              <w:t>בלבד</w:t>
            </w:r>
          </w:p>
        </w:tc>
        <w:tc>
          <w:tcPr>
            <w:tcW w:w="1154" w:type="pct"/>
          </w:tcPr>
          <w:p w:rsidR="00C512D2" w:rsidRPr="00BE2FB9" w:rsidRDefault="00C512D2" w:rsidP="00C512D2">
            <w:pPr>
              <w:spacing w:after="0"/>
              <w:jc w:val="center"/>
              <w:rPr>
                <w:rFonts w:ascii="Cambria" w:hAnsi="Cambria"/>
                <w:color w:val="000000"/>
                <w:sz w:val="24"/>
              </w:rPr>
            </w:pPr>
            <w:r w:rsidRPr="00BE2FB9">
              <w:rPr>
                <w:rFonts w:ascii="Cambria" w:hAnsi="Cambria" w:hint="cs"/>
                <w:color w:val="000000"/>
                <w:sz w:val="24"/>
                <w:rtl/>
              </w:rPr>
              <w:t>מחירון</w:t>
            </w:r>
            <w:r w:rsidRPr="00BE2FB9">
              <w:rPr>
                <w:rFonts w:ascii="Cambria" w:hAnsi="Cambria"/>
                <w:color w:val="000000"/>
                <w:sz w:val="24"/>
                <w:rtl/>
              </w:rPr>
              <w:t xml:space="preserve"> </w:t>
            </w:r>
            <w:r w:rsidRPr="00BE2FB9">
              <w:rPr>
                <w:rFonts w:ascii="Cambria" w:hAnsi="Cambria" w:hint="cs"/>
                <w:color w:val="000000"/>
                <w:sz w:val="24"/>
                <w:rtl/>
              </w:rPr>
              <w:t>ספק</w:t>
            </w:r>
            <w:r w:rsidRPr="00BE2FB9">
              <w:rPr>
                <w:rFonts w:ascii="Cambria" w:hAnsi="Cambria"/>
                <w:color w:val="000000"/>
                <w:sz w:val="24"/>
                <w:rtl/>
              </w:rPr>
              <w:t xml:space="preserve"> + </w:t>
            </w:r>
            <w:r w:rsidRPr="00BE2FB9">
              <w:rPr>
                <w:rFonts w:ascii="Cambria" w:hAnsi="Cambria"/>
                <w:color w:val="000000"/>
                <w:sz w:val="24"/>
              </w:rPr>
              <w:t>180</w:t>
            </w:r>
            <w:r w:rsidRPr="00BE2FB9">
              <w:rPr>
                <w:rFonts w:ascii="Cambria" w:hAnsi="Cambria"/>
                <w:color w:val="000000"/>
                <w:sz w:val="24"/>
                <w:rtl/>
              </w:rPr>
              <w:t xml:space="preserve"> </w:t>
            </w:r>
            <w:r w:rsidRPr="00BE2FB9">
              <w:rPr>
                <w:rFonts w:ascii="Cambria" w:hAnsi="Cambria" w:hint="cs"/>
                <w:color w:val="000000"/>
                <w:sz w:val="24"/>
                <w:rtl/>
              </w:rPr>
              <w:t>₪</w:t>
            </w:r>
          </w:p>
        </w:tc>
      </w:tr>
      <w:tr w:rsidR="00C512D2" w:rsidRPr="00BE2FB9" w:rsidTr="00C512D2">
        <w:trPr>
          <w:cantSplit/>
          <w:trHeight w:val="217"/>
          <w:jc w:val="center"/>
        </w:trPr>
        <w:tc>
          <w:tcPr>
            <w:tcW w:w="3846" w:type="pct"/>
            <w:gridSpan w:val="2"/>
            <w:shd w:val="clear" w:color="auto" w:fill="FFFFCC"/>
          </w:tcPr>
          <w:p w:rsidR="00C512D2" w:rsidRPr="00BE2FB9" w:rsidRDefault="00C512D2" w:rsidP="00B80B2C">
            <w:pPr>
              <w:numPr>
                <w:ilvl w:val="0"/>
                <w:numId w:val="47"/>
              </w:numPr>
              <w:spacing w:before="0" w:after="0"/>
              <w:jc w:val="left"/>
              <w:rPr>
                <w:rFonts w:ascii="Cambria" w:hAnsi="Cambria"/>
                <w:sz w:val="24"/>
                <w:rtl/>
              </w:rPr>
            </w:pPr>
            <w:r w:rsidRPr="00BE2FB9">
              <w:rPr>
                <w:rFonts w:ascii="Cambria" w:hAnsi="Cambria" w:hint="cs"/>
                <w:sz w:val="24"/>
                <w:rtl/>
              </w:rPr>
              <w:t>תושבות</w:t>
            </w:r>
            <w:r w:rsidRPr="00BE2FB9">
              <w:rPr>
                <w:rFonts w:ascii="Cambria" w:hAnsi="Cambria"/>
                <w:sz w:val="24"/>
                <w:rtl/>
              </w:rPr>
              <w:t xml:space="preserve"> </w:t>
            </w:r>
            <w:r w:rsidRPr="00BE2FB9">
              <w:rPr>
                <w:rFonts w:ascii="Cambria" w:hAnsi="Cambria" w:hint="cs"/>
                <w:sz w:val="24"/>
                <w:rtl/>
              </w:rPr>
              <w:t>למנוע</w:t>
            </w:r>
            <w:r w:rsidRPr="00BE2FB9">
              <w:rPr>
                <w:rFonts w:ascii="Cambria" w:hAnsi="Cambria"/>
                <w:sz w:val="24"/>
                <w:rtl/>
              </w:rPr>
              <w:t xml:space="preserve"> </w:t>
            </w:r>
            <w:r w:rsidRPr="00BE2FB9">
              <w:rPr>
                <w:rFonts w:ascii="Cambria" w:hAnsi="Cambria" w:hint="cs"/>
                <w:sz w:val="24"/>
                <w:rtl/>
              </w:rPr>
              <w:t>מקוריות</w:t>
            </w:r>
            <w:r w:rsidRPr="00BE2FB9">
              <w:rPr>
                <w:rFonts w:ascii="Cambria" w:hAnsi="Cambria"/>
                <w:sz w:val="24"/>
                <w:rtl/>
              </w:rPr>
              <w:t>:</w:t>
            </w:r>
          </w:p>
        </w:tc>
        <w:tc>
          <w:tcPr>
            <w:tcW w:w="1154" w:type="pct"/>
          </w:tcPr>
          <w:p w:rsidR="00C512D2" w:rsidRPr="00BE2FB9" w:rsidRDefault="00C512D2" w:rsidP="00C512D2">
            <w:pPr>
              <w:spacing w:after="0"/>
              <w:jc w:val="center"/>
              <w:rPr>
                <w:rFonts w:ascii="Cambria" w:hAnsi="Cambria"/>
                <w:color w:val="000000"/>
                <w:sz w:val="24"/>
              </w:rPr>
            </w:pPr>
          </w:p>
        </w:tc>
      </w:tr>
      <w:tr w:rsidR="00C512D2" w:rsidRPr="00BE2FB9" w:rsidTr="00C512D2">
        <w:trPr>
          <w:cantSplit/>
          <w:trHeight w:val="217"/>
          <w:jc w:val="center"/>
        </w:trPr>
        <w:tc>
          <w:tcPr>
            <w:tcW w:w="3846" w:type="pct"/>
            <w:gridSpan w:val="2"/>
            <w:shd w:val="clear" w:color="auto" w:fill="FFFFCC"/>
          </w:tcPr>
          <w:p w:rsidR="00C512D2" w:rsidRPr="00BE2FB9" w:rsidRDefault="00C512D2" w:rsidP="00B80B2C">
            <w:pPr>
              <w:numPr>
                <w:ilvl w:val="1"/>
                <w:numId w:val="47"/>
              </w:numPr>
              <w:spacing w:before="0" w:after="0"/>
              <w:jc w:val="left"/>
              <w:rPr>
                <w:rFonts w:ascii="Cambria" w:hAnsi="Cambria"/>
                <w:sz w:val="24"/>
                <w:rtl/>
              </w:rPr>
            </w:pPr>
            <w:r w:rsidRPr="00BE2FB9">
              <w:rPr>
                <w:rFonts w:ascii="Cambria" w:hAnsi="Cambria" w:hint="cs"/>
                <w:sz w:val="24"/>
                <w:rtl/>
              </w:rPr>
              <w:t>מנוע</w:t>
            </w:r>
            <w:r w:rsidRPr="00BE2FB9">
              <w:rPr>
                <w:rFonts w:ascii="Cambria" w:hAnsi="Cambria"/>
                <w:sz w:val="24"/>
                <w:rtl/>
              </w:rPr>
              <w:t xml:space="preserve"> </w:t>
            </w:r>
            <w:r w:rsidRPr="00BE2FB9">
              <w:rPr>
                <w:rFonts w:ascii="Cambria" w:hAnsi="Cambria" w:hint="cs"/>
                <w:sz w:val="24"/>
                <w:rtl/>
              </w:rPr>
              <w:t>הנעה</w:t>
            </w:r>
            <w:r w:rsidRPr="00BE2FB9">
              <w:rPr>
                <w:rFonts w:ascii="Cambria" w:hAnsi="Cambria"/>
                <w:sz w:val="24"/>
                <w:rtl/>
              </w:rPr>
              <w:t xml:space="preserve"> </w:t>
            </w:r>
            <w:r w:rsidRPr="00BE2FB9">
              <w:rPr>
                <w:rFonts w:ascii="Cambria" w:hAnsi="Cambria" w:hint="cs"/>
                <w:sz w:val="24"/>
                <w:rtl/>
              </w:rPr>
              <w:t>ימין</w:t>
            </w:r>
            <w:r w:rsidRPr="00BE2FB9">
              <w:rPr>
                <w:rFonts w:ascii="Cambria" w:hAnsi="Cambria"/>
                <w:sz w:val="24"/>
                <w:rtl/>
              </w:rPr>
              <w:t xml:space="preserve"> / </w:t>
            </w:r>
            <w:r w:rsidRPr="00BE2FB9">
              <w:rPr>
                <w:rFonts w:ascii="Cambria" w:hAnsi="Cambria" w:hint="cs"/>
                <w:sz w:val="24"/>
                <w:rtl/>
              </w:rPr>
              <w:t>שמאל</w:t>
            </w:r>
          </w:p>
        </w:tc>
        <w:tc>
          <w:tcPr>
            <w:tcW w:w="1154" w:type="pct"/>
          </w:tcPr>
          <w:p w:rsidR="00C512D2" w:rsidRPr="00BE2FB9" w:rsidRDefault="00C512D2" w:rsidP="00C512D2">
            <w:pPr>
              <w:spacing w:after="0"/>
              <w:jc w:val="center"/>
              <w:rPr>
                <w:rFonts w:ascii="Cambria" w:hAnsi="Cambria"/>
                <w:color w:val="000000"/>
                <w:sz w:val="24"/>
              </w:rPr>
            </w:pPr>
            <w:r w:rsidRPr="00BE2FB9">
              <w:rPr>
                <w:rFonts w:ascii="Cambria" w:hAnsi="Cambria" w:hint="cs"/>
                <w:color w:val="000000"/>
                <w:sz w:val="24"/>
                <w:rtl/>
              </w:rPr>
              <w:t>מחירון</w:t>
            </w:r>
            <w:r w:rsidRPr="00BE2FB9">
              <w:rPr>
                <w:rFonts w:ascii="Cambria" w:hAnsi="Cambria"/>
                <w:color w:val="000000"/>
                <w:sz w:val="24"/>
                <w:rtl/>
              </w:rPr>
              <w:t xml:space="preserve"> </w:t>
            </w:r>
            <w:r w:rsidRPr="00BE2FB9">
              <w:rPr>
                <w:rFonts w:ascii="Cambria" w:hAnsi="Cambria" w:hint="cs"/>
                <w:color w:val="000000"/>
                <w:sz w:val="24"/>
                <w:rtl/>
              </w:rPr>
              <w:t>ספק</w:t>
            </w:r>
            <w:r w:rsidRPr="00BE2FB9">
              <w:rPr>
                <w:rFonts w:ascii="Cambria" w:hAnsi="Cambria"/>
                <w:color w:val="000000"/>
                <w:sz w:val="24"/>
                <w:rtl/>
              </w:rPr>
              <w:t xml:space="preserve"> + </w:t>
            </w:r>
            <w:r w:rsidRPr="00BE2FB9">
              <w:rPr>
                <w:rFonts w:ascii="Cambria" w:hAnsi="Cambria"/>
                <w:color w:val="000000"/>
                <w:sz w:val="24"/>
              </w:rPr>
              <w:t>350</w:t>
            </w:r>
            <w:r w:rsidRPr="00BE2FB9">
              <w:rPr>
                <w:rFonts w:ascii="Cambria" w:hAnsi="Cambria"/>
                <w:color w:val="000000"/>
                <w:sz w:val="24"/>
                <w:rtl/>
              </w:rPr>
              <w:t xml:space="preserve"> </w:t>
            </w:r>
            <w:r w:rsidRPr="00BE2FB9">
              <w:rPr>
                <w:rFonts w:ascii="Cambria" w:hAnsi="Cambria" w:hint="cs"/>
                <w:color w:val="000000"/>
                <w:sz w:val="24"/>
                <w:rtl/>
              </w:rPr>
              <w:t>₪</w:t>
            </w:r>
          </w:p>
        </w:tc>
      </w:tr>
      <w:tr w:rsidR="00C512D2" w:rsidRPr="00BE2FB9" w:rsidTr="00C512D2">
        <w:trPr>
          <w:cantSplit/>
          <w:trHeight w:val="217"/>
          <w:jc w:val="center"/>
        </w:trPr>
        <w:tc>
          <w:tcPr>
            <w:tcW w:w="3846" w:type="pct"/>
            <w:gridSpan w:val="2"/>
            <w:shd w:val="clear" w:color="auto" w:fill="FFFFCC"/>
          </w:tcPr>
          <w:p w:rsidR="00C512D2" w:rsidRPr="00BE2FB9" w:rsidRDefault="00C512D2" w:rsidP="00B80B2C">
            <w:pPr>
              <w:numPr>
                <w:ilvl w:val="1"/>
                <w:numId w:val="47"/>
              </w:numPr>
              <w:spacing w:before="0" w:after="0"/>
              <w:jc w:val="left"/>
              <w:rPr>
                <w:rFonts w:ascii="Cambria" w:hAnsi="Cambria"/>
                <w:sz w:val="24"/>
                <w:rtl/>
              </w:rPr>
            </w:pPr>
            <w:r w:rsidRPr="00BE2FB9">
              <w:rPr>
                <w:rFonts w:ascii="Cambria" w:hAnsi="Cambria" w:hint="cs"/>
                <w:sz w:val="24"/>
                <w:rtl/>
              </w:rPr>
              <w:t>מנועי</w:t>
            </w:r>
            <w:r w:rsidRPr="00BE2FB9">
              <w:rPr>
                <w:rFonts w:ascii="Cambria" w:hAnsi="Cambria"/>
                <w:sz w:val="24"/>
                <w:rtl/>
              </w:rPr>
              <w:t xml:space="preserve"> </w:t>
            </w:r>
            <w:r w:rsidRPr="00BE2FB9">
              <w:rPr>
                <w:rFonts w:ascii="Cambria" w:hAnsi="Cambria" w:hint="cs"/>
                <w:sz w:val="24"/>
                <w:rtl/>
              </w:rPr>
              <w:t>מנגנונים</w:t>
            </w:r>
          </w:p>
        </w:tc>
        <w:tc>
          <w:tcPr>
            <w:tcW w:w="1154" w:type="pct"/>
          </w:tcPr>
          <w:p w:rsidR="00C512D2" w:rsidRPr="00BE2FB9" w:rsidRDefault="00C512D2" w:rsidP="00C512D2">
            <w:pPr>
              <w:spacing w:after="0"/>
              <w:jc w:val="center"/>
              <w:rPr>
                <w:rFonts w:ascii="Cambria" w:hAnsi="Cambria"/>
                <w:color w:val="000000"/>
                <w:sz w:val="24"/>
              </w:rPr>
            </w:pPr>
            <w:r w:rsidRPr="00BE2FB9">
              <w:rPr>
                <w:rFonts w:ascii="Cambria" w:hAnsi="Cambria" w:hint="cs"/>
                <w:color w:val="000000"/>
                <w:sz w:val="24"/>
                <w:rtl/>
              </w:rPr>
              <w:t>מחירון</w:t>
            </w:r>
            <w:r w:rsidRPr="00BE2FB9">
              <w:rPr>
                <w:rFonts w:ascii="Cambria" w:hAnsi="Cambria"/>
                <w:color w:val="000000"/>
                <w:sz w:val="24"/>
                <w:rtl/>
              </w:rPr>
              <w:t xml:space="preserve"> </w:t>
            </w:r>
            <w:r w:rsidRPr="00BE2FB9">
              <w:rPr>
                <w:rFonts w:ascii="Cambria" w:hAnsi="Cambria" w:hint="cs"/>
                <w:color w:val="000000"/>
                <w:sz w:val="24"/>
                <w:rtl/>
              </w:rPr>
              <w:t>ספק</w:t>
            </w:r>
            <w:r w:rsidRPr="00BE2FB9">
              <w:rPr>
                <w:rFonts w:ascii="Cambria" w:hAnsi="Cambria"/>
                <w:color w:val="000000"/>
                <w:sz w:val="24"/>
                <w:rtl/>
              </w:rPr>
              <w:t xml:space="preserve"> + </w:t>
            </w:r>
            <w:r w:rsidRPr="00BE2FB9">
              <w:rPr>
                <w:rFonts w:ascii="Cambria" w:hAnsi="Cambria"/>
                <w:color w:val="000000"/>
                <w:sz w:val="24"/>
              </w:rPr>
              <w:t>50</w:t>
            </w:r>
            <w:r w:rsidRPr="00BE2FB9">
              <w:rPr>
                <w:rFonts w:ascii="Cambria" w:hAnsi="Cambria"/>
                <w:color w:val="000000"/>
                <w:sz w:val="24"/>
                <w:rtl/>
              </w:rPr>
              <w:t xml:space="preserve"> </w:t>
            </w:r>
            <w:r w:rsidRPr="00BE2FB9">
              <w:rPr>
                <w:rFonts w:ascii="Cambria" w:hAnsi="Cambria" w:hint="cs"/>
                <w:color w:val="000000"/>
                <w:sz w:val="24"/>
                <w:rtl/>
              </w:rPr>
              <w:t>₪</w:t>
            </w:r>
          </w:p>
        </w:tc>
      </w:tr>
      <w:tr w:rsidR="00C512D2" w:rsidRPr="00BE2FB9" w:rsidTr="00C512D2">
        <w:trPr>
          <w:cantSplit/>
          <w:trHeight w:val="217"/>
          <w:jc w:val="center"/>
        </w:trPr>
        <w:tc>
          <w:tcPr>
            <w:tcW w:w="3846" w:type="pct"/>
            <w:gridSpan w:val="2"/>
            <w:shd w:val="clear" w:color="auto" w:fill="FFFFCC"/>
          </w:tcPr>
          <w:p w:rsidR="00C512D2" w:rsidRPr="00BE2FB9" w:rsidRDefault="00C512D2" w:rsidP="00B80B2C">
            <w:pPr>
              <w:numPr>
                <w:ilvl w:val="0"/>
                <w:numId w:val="47"/>
              </w:numPr>
              <w:spacing w:before="0" w:after="0"/>
              <w:jc w:val="left"/>
              <w:rPr>
                <w:rFonts w:ascii="Cambria" w:hAnsi="Cambria"/>
                <w:sz w:val="24"/>
                <w:rtl/>
              </w:rPr>
            </w:pPr>
            <w:r w:rsidRPr="00BE2FB9">
              <w:rPr>
                <w:rFonts w:ascii="Cambria" w:hAnsi="Cambria" w:hint="cs"/>
                <w:sz w:val="24"/>
                <w:rtl/>
              </w:rPr>
              <w:t>בולם</w:t>
            </w:r>
            <w:r w:rsidRPr="00BE2FB9">
              <w:rPr>
                <w:rFonts w:ascii="Cambria" w:hAnsi="Cambria"/>
                <w:sz w:val="24"/>
                <w:rtl/>
              </w:rPr>
              <w:t xml:space="preserve"> </w:t>
            </w:r>
            <w:r w:rsidRPr="00BE2FB9">
              <w:rPr>
                <w:rFonts w:ascii="Cambria" w:hAnsi="Cambria" w:hint="cs"/>
                <w:sz w:val="24"/>
                <w:rtl/>
              </w:rPr>
              <w:t>זעזועים</w:t>
            </w:r>
            <w:r w:rsidRPr="00BE2FB9">
              <w:rPr>
                <w:rFonts w:ascii="Cambria" w:hAnsi="Cambria"/>
                <w:sz w:val="24"/>
                <w:rtl/>
              </w:rPr>
              <w:t xml:space="preserve"> </w:t>
            </w:r>
            <w:r w:rsidRPr="00BE2FB9">
              <w:rPr>
                <w:rFonts w:ascii="Cambria" w:hAnsi="Cambria" w:hint="cs"/>
                <w:b/>
                <w:bCs/>
                <w:sz w:val="24"/>
                <w:rtl/>
              </w:rPr>
              <w:t>מקורי</w:t>
            </w:r>
          </w:p>
        </w:tc>
        <w:tc>
          <w:tcPr>
            <w:tcW w:w="1154" w:type="pct"/>
          </w:tcPr>
          <w:p w:rsidR="00C512D2" w:rsidRPr="00BE2FB9" w:rsidRDefault="00C512D2" w:rsidP="00C512D2">
            <w:pPr>
              <w:spacing w:after="0"/>
              <w:jc w:val="center"/>
              <w:rPr>
                <w:rFonts w:ascii="Cambria" w:hAnsi="Cambria"/>
                <w:color w:val="000000"/>
                <w:sz w:val="24"/>
              </w:rPr>
            </w:pPr>
            <w:r w:rsidRPr="00BE2FB9">
              <w:rPr>
                <w:rFonts w:ascii="Cambria" w:hAnsi="Cambria" w:hint="cs"/>
                <w:color w:val="000000"/>
                <w:sz w:val="24"/>
                <w:rtl/>
              </w:rPr>
              <w:t>מחירון</w:t>
            </w:r>
            <w:r w:rsidRPr="00BE2FB9">
              <w:rPr>
                <w:rFonts w:ascii="Cambria" w:hAnsi="Cambria"/>
                <w:color w:val="000000"/>
                <w:sz w:val="24"/>
                <w:rtl/>
              </w:rPr>
              <w:t xml:space="preserve"> </w:t>
            </w:r>
            <w:r w:rsidRPr="00BE2FB9">
              <w:rPr>
                <w:rFonts w:ascii="Cambria" w:hAnsi="Cambria" w:hint="cs"/>
                <w:color w:val="000000"/>
                <w:sz w:val="24"/>
                <w:rtl/>
              </w:rPr>
              <w:t>ספק</w:t>
            </w:r>
            <w:r w:rsidRPr="00BE2FB9">
              <w:rPr>
                <w:rFonts w:ascii="Cambria" w:hAnsi="Cambria"/>
                <w:color w:val="000000"/>
                <w:sz w:val="24"/>
                <w:rtl/>
              </w:rPr>
              <w:t xml:space="preserve"> +</w:t>
            </w:r>
            <w:r w:rsidRPr="00BE2FB9">
              <w:rPr>
                <w:rFonts w:ascii="Cambria" w:hAnsi="Cambria"/>
                <w:color w:val="000000"/>
                <w:sz w:val="24"/>
              </w:rPr>
              <w:t xml:space="preserve"> 90</w:t>
            </w:r>
            <w:r w:rsidRPr="00BE2FB9">
              <w:rPr>
                <w:rFonts w:ascii="Cambria" w:hAnsi="Cambria"/>
                <w:color w:val="000000"/>
                <w:sz w:val="24"/>
                <w:rtl/>
              </w:rPr>
              <w:t xml:space="preserve"> </w:t>
            </w:r>
            <w:r w:rsidRPr="00BE2FB9">
              <w:rPr>
                <w:rFonts w:ascii="Cambria" w:hAnsi="Cambria" w:hint="cs"/>
                <w:color w:val="000000"/>
                <w:sz w:val="24"/>
                <w:rtl/>
              </w:rPr>
              <w:t>₪</w:t>
            </w:r>
            <w:r w:rsidRPr="00BE2FB9">
              <w:rPr>
                <w:rFonts w:ascii="Cambria" w:hAnsi="Cambria"/>
                <w:color w:val="000000"/>
                <w:sz w:val="24"/>
                <w:rtl/>
              </w:rPr>
              <w:t xml:space="preserve"> </w:t>
            </w:r>
          </w:p>
        </w:tc>
      </w:tr>
      <w:tr w:rsidR="00C512D2" w:rsidRPr="00BE2FB9" w:rsidTr="00C512D2">
        <w:trPr>
          <w:cantSplit/>
          <w:trHeight w:val="217"/>
          <w:jc w:val="center"/>
        </w:trPr>
        <w:tc>
          <w:tcPr>
            <w:tcW w:w="3846" w:type="pct"/>
            <w:gridSpan w:val="2"/>
            <w:shd w:val="clear" w:color="auto" w:fill="FFFFCC"/>
          </w:tcPr>
          <w:p w:rsidR="00C512D2" w:rsidRPr="00BE2FB9" w:rsidRDefault="00C512D2" w:rsidP="00B80B2C">
            <w:pPr>
              <w:numPr>
                <w:ilvl w:val="0"/>
                <w:numId w:val="47"/>
              </w:numPr>
              <w:spacing w:before="0" w:after="0"/>
              <w:jc w:val="left"/>
              <w:rPr>
                <w:rFonts w:ascii="Cambria" w:hAnsi="Cambria"/>
                <w:sz w:val="24"/>
                <w:rtl/>
              </w:rPr>
            </w:pPr>
            <w:r w:rsidRPr="00BE2FB9">
              <w:rPr>
                <w:rFonts w:ascii="Cambria" w:hAnsi="Cambria" w:hint="cs"/>
                <w:sz w:val="24"/>
                <w:rtl/>
              </w:rPr>
              <w:t>מזלג</w:t>
            </w:r>
            <w:r w:rsidRPr="00BE2FB9">
              <w:rPr>
                <w:rFonts w:ascii="Cambria" w:hAnsi="Cambria"/>
                <w:sz w:val="24"/>
                <w:rtl/>
              </w:rPr>
              <w:t xml:space="preserve"> </w:t>
            </w:r>
            <w:r w:rsidRPr="00BE2FB9">
              <w:rPr>
                <w:rFonts w:ascii="Cambria" w:hAnsi="Cambria" w:hint="cs"/>
                <w:b/>
                <w:bCs/>
                <w:sz w:val="24"/>
                <w:rtl/>
              </w:rPr>
              <w:t>מקורי</w:t>
            </w:r>
          </w:p>
        </w:tc>
        <w:tc>
          <w:tcPr>
            <w:tcW w:w="1154" w:type="pct"/>
          </w:tcPr>
          <w:p w:rsidR="00C512D2" w:rsidRPr="00BE2FB9" w:rsidRDefault="00C512D2" w:rsidP="00C512D2">
            <w:pPr>
              <w:spacing w:after="0"/>
              <w:jc w:val="center"/>
              <w:rPr>
                <w:rFonts w:ascii="Cambria" w:hAnsi="Cambria"/>
                <w:color w:val="000000"/>
                <w:sz w:val="24"/>
              </w:rPr>
            </w:pPr>
            <w:r w:rsidRPr="00BE2FB9">
              <w:rPr>
                <w:rFonts w:ascii="Cambria" w:hAnsi="Cambria" w:hint="cs"/>
                <w:color w:val="000000"/>
                <w:sz w:val="24"/>
                <w:rtl/>
              </w:rPr>
              <w:t>מחירון</w:t>
            </w:r>
            <w:r w:rsidRPr="00BE2FB9">
              <w:rPr>
                <w:rFonts w:ascii="Cambria" w:hAnsi="Cambria"/>
                <w:color w:val="000000"/>
                <w:sz w:val="24"/>
                <w:rtl/>
              </w:rPr>
              <w:t xml:space="preserve"> </w:t>
            </w:r>
            <w:r w:rsidRPr="00BE2FB9">
              <w:rPr>
                <w:rFonts w:ascii="Cambria" w:hAnsi="Cambria" w:hint="cs"/>
                <w:color w:val="000000"/>
                <w:sz w:val="24"/>
                <w:rtl/>
              </w:rPr>
              <w:t>ספק</w:t>
            </w:r>
            <w:r w:rsidRPr="00BE2FB9">
              <w:rPr>
                <w:rFonts w:ascii="Cambria" w:hAnsi="Cambria"/>
                <w:color w:val="000000"/>
                <w:sz w:val="24"/>
                <w:rtl/>
              </w:rPr>
              <w:t xml:space="preserve"> + </w:t>
            </w:r>
            <w:r w:rsidRPr="00BE2FB9">
              <w:rPr>
                <w:rFonts w:ascii="Cambria" w:hAnsi="Cambria"/>
                <w:color w:val="000000"/>
                <w:sz w:val="24"/>
              </w:rPr>
              <w:t>90</w:t>
            </w:r>
            <w:r w:rsidRPr="00BE2FB9">
              <w:rPr>
                <w:rFonts w:ascii="Cambria" w:hAnsi="Cambria"/>
                <w:color w:val="000000"/>
                <w:sz w:val="24"/>
                <w:rtl/>
              </w:rPr>
              <w:t xml:space="preserve"> </w:t>
            </w:r>
            <w:r w:rsidRPr="00BE2FB9">
              <w:rPr>
                <w:rFonts w:ascii="Cambria" w:hAnsi="Cambria" w:hint="cs"/>
                <w:color w:val="000000"/>
                <w:sz w:val="24"/>
                <w:rtl/>
              </w:rPr>
              <w:t>₪</w:t>
            </w:r>
            <w:r w:rsidRPr="00BE2FB9">
              <w:rPr>
                <w:rFonts w:ascii="Cambria" w:hAnsi="Cambria"/>
                <w:color w:val="000000"/>
                <w:sz w:val="24"/>
                <w:rtl/>
              </w:rPr>
              <w:t xml:space="preserve"> </w:t>
            </w:r>
          </w:p>
        </w:tc>
      </w:tr>
      <w:tr w:rsidR="00C512D2" w:rsidRPr="00BE2FB9" w:rsidTr="00C512D2">
        <w:trPr>
          <w:cantSplit/>
          <w:trHeight w:val="217"/>
          <w:jc w:val="center"/>
        </w:trPr>
        <w:tc>
          <w:tcPr>
            <w:tcW w:w="3846" w:type="pct"/>
            <w:gridSpan w:val="2"/>
            <w:shd w:val="clear" w:color="auto" w:fill="FFFFCC"/>
          </w:tcPr>
          <w:p w:rsidR="00C512D2" w:rsidRPr="00BE2FB9" w:rsidRDefault="00C512D2" w:rsidP="00B80B2C">
            <w:pPr>
              <w:numPr>
                <w:ilvl w:val="0"/>
                <w:numId w:val="47"/>
              </w:numPr>
              <w:spacing w:before="0" w:after="0"/>
              <w:jc w:val="left"/>
              <w:rPr>
                <w:rFonts w:ascii="Cambria" w:hAnsi="Cambria"/>
                <w:sz w:val="24"/>
                <w:rtl/>
              </w:rPr>
            </w:pPr>
            <w:r w:rsidRPr="00BE2FB9">
              <w:rPr>
                <w:rFonts w:ascii="Cambria" w:hAnsi="Cambria" w:hint="cs"/>
                <w:sz w:val="24"/>
                <w:rtl/>
              </w:rPr>
              <w:t>ציר</w:t>
            </w:r>
            <w:r w:rsidRPr="00BE2FB9">
              <w:rPr>
                <w:rFonts w:ascii="Cambria" w:hAnsi="Cambria"/>
                <w:sz w:val="24"/>
                <w:rtl/>
              </w:rPr>
              <w:t xml:space="preserve"> </w:t>
            </w:r>
            <w:r w:rsidRPr="00BE2FB9">
              <w:rPr>
                <w:rFonts w:ascii="Cambria" w:hAnsi="Cambria" w:hint="cs"/>
                <w:sz w:val="24"/>
                <w:rtl/>
              </w:rPr>
              <w:t>למזלג</w:t>
            </w:r>
            <w:r w:rsidRPr="00BE2FB9">
              <w:rPr>
                <w:rFonts w:ascii="Cambria" w:hAnsi="Cambria"/>
                <w:sz w:val="24"/>
                <w:rtl/>
              </w:rPr>
              <w:t xml:space="preserve"> </w:t>
            </w:r>
            <w:r w:rsidRPr="00BE2FB9">
              <w:rPr>
                <w:rFonts w:ascii="Cambria" w:hAnsi="Cambria" w:hint="cs"/>
                <w:b/>
                <w:bCs/>
                <w:sz w:val="24"/>
                <w:rtl/>
              </w:rPr>
              <w:t>מקורי</w:t>
            </w:r>
          </w:p>
        </w:tc>
        <w:tc>
          <w:tcPr>
            <w:tcW w:w="1154" w:type="pct"/>
          </w:tcPr>
          <w:p w:rsidR="00C512D2" w:rsidRPr="00BE2FB9" w:rsidRDefault="00C512D2" w:rsidP="00C512D2">
            <w:pPr>
              <w:spacing w:after="0"/>
              <w:jc w:val="center"/>
              <w:rPr>
                <w:rFonts w:ascii="Cambria" w:hAnsi="Cambria"/>
                <w:color w:val="000000"/>
                <w:sz w:val="24"/>
              </w:rPr>
            </w:pPr>
            <w:r w:rsidRPr="00BE2FB9">
              <w:rPr>
                <w:rFonts w:ascii="Cambria" w:hAnsi="Cambria" w:hint="cs"/>
                <w:color w:val="000000"/>
                <w:sz w:val="24"/>
                <w:rtl/>
              </w:rPr>
              <w:t>מחירון</w:t>
            </w:r>
            <w:r w:rsidRPr="00BE2FB9">
              <w:rPr>
                <w:rFonts w:ascii="Cambria" w:hAnsi="Cambria"/>
                <w:color w:val="000000"/>
                <w:sz w:val="24"/>
                <w:rtl/>
              </w:rPr>
              <w:t xml:space="preserve"> </w:t>
            </w:r>
            <w:r w:rsidRPr="00BE2FB9">
              <w:rPr>
                <w:rFonts w:ascii="Cambria" w:hAnsi="Cambria" w:hint="cs"/>
                <w:color w:val="000000"/>
                <w:sz w:val="24"/>
                <w:rtl/>
              </w:rPr>
              <w:t>ספק</w:t>
            </w:r>
            <w:r w:rsidRPr="00BE2FB9">
              <w:rPr>
                <w:rFonts w:ascii="Cambria" w:hAnsi="Cambria"/>
                <w:color w:val="000000"/>
                <w:sz w:val="24"/>
                <w:rtl/>
              </w:rPr>
              <w:t xml:space="preserve"> + </w:t>
            </w:r>
            <w:r w:rsidRPr="00BE2FB9">
              <w:rPr>
                <w:rFonts w:ascii="Cambria" w:hAnsi="Cambria"/>
                <w:color w:val="000000"/>
                <w:sz w:val="24"/>
              </w:rPr>
              <w:t>50</w:t>
            </w:r>
            <w:r w:rsidRPr="00BE2FB9">
              <w:rPr>
                <w:rFonts w:ascii="Cambria" w:hAnsi="Cambria"/>
                <w:color w:val="000000"/>
                <w:sz w:val="24"/>
                <w:rtl/>
              </w:rPr>
              <w:t xml:space="preserve"> </w:t>
            </w:r>
            <w:r w:rsidRPr="00BE2FB9">
              <w:rPr>
                <w:rFonts w:ascii="Cambria" w:hAnsi="Cambria" w:hint="cs"/>
                <w:color w:val="000000"/>
                <w:sz w:val="24"/>
                <w:rtl/>
              </w:rPr>
              <w:t>₪</w:t>
            </w:r>
          </w:p>
        </w:tc>
      </w:tr>
      <w:tr w:rsidR="00C512D2" w:rsidRPr="00BE2FB9" w:rsidTr="00C512D2">
        <w:trPr>
          <w:cantSplit/>
          <w:trHeight w:val="217"/>
          <w:jc w:val="center"/>
        </w:trPr>
        <w:tc>
          <w:tcPr>
            <w:tcW w:w="3846" w:type="pct"/>
            <w:gridSpan w:val="2"/>
            <w:shd w:val="clear" w:color="auto" w:fill="FFFFCC"/>
          </w:tcPr>
          <w:p w:rsidR="00C512D2" w:rsidRPr="00BE2FB9" w:rsidRDefault="00C512D2" w:rsidP="00B80B2C">
            <w:pPr>
              <w:numPr>
                <w:ilvl w:val="0"/>
                <w:numId w:val="47"/>
              </w:numPr>
              <w:spacing w:before="0" w:after="0"/>
              <w:jc w:val="left"/>
              <w:rPr>
                <w:rFonts w:ascii="Cambria" w:hAnsi="Cambria"/>
                <w:sz w:val="24"/>
                <w:rtl/>
              </w:rPr>
            </w:pPr>
            <w:proofErr w:type="spellStart"/>
            <w:r w:rsidRPr="00BE2FB9">
              <w:rPr>
                <w:rFonts w:ascii="Cambria" w:hAnsi="Cambria" w:hint="cs"/>
                <w:sz w:val="24"/>
                <w:rtl/>
              </w:rPr>
              <w:t>מיסב</w:t>
            </w:r>
            <w:proofErr w:type="spellEnd"/>
            <w:r w:rsidRPr="00BE2FB9">
              <w:rPr>
                <w:rFonts w:ascii="Cambria" w:hAnsi="Cambria"/>
                <w:sz w:val="24"/>
                <w:rtl/>
              </w:rPr>
              <w:t xml:space="preserve"> </w:t>
            </w:r>
            <w:r w:rsidRPr="00BE2FB9">
              <w:rPr>
                <w:rFonts w:ascii="Cambria" w:hAnsi="Cambria" w:hint="cs"/>
                <w:sz w:val="24"/>
                <w:rtl/>
              </w:rPr>
              <w:t>למזלג</w:t>
            </w:r>
          </w:p>
        </w:tc>
        <w:tc>
          <w:tcPr>
            <w:tcW w:w="1154" w:type="pct"/>
          </w:tcPr>
          <w:p w:rsidR="00C512D2" w:rsidRPr="00BE2FB9" w:rsidRDefault="00C512D2" w:rsidP="00C512D2">
            <w:pPr>
              <w:spacing w:after="0"/>
              <w:jc w:val="center"/>
              <w:rPr>
                <w:rFonts w:ascii="Cambria" w:hAnsi="Cambria"/>
                <w:color w:val="000000"/>
                <w:sz w:val="24"/>
              </w:rPr>
            </w:pPr>
            <w:r w:rsidRPr="00BE2FB9">
              <w:rPr>
                <w:rFonts w:ascii="Cambria" w:hAnsi="Cambria"/>
                <w:color w:val="000000"/>
                <w:sz w:val="24"/>
              </w:rPr>
              <w:t>100</w:t>
            </w:r>
          </w:p>
        </w:tc>
      </w:tr>
      <w:tr w:rsidR="00C512D2" w:rsidRPr="00BE2FB9" w:rsidTr="00C512D2">
        <w:trPr>
          <w:cantSplit/>
          <w:trHeight w:val="217"/>
          <w:jc w:val="center"/>
        </w:trPr>
        <w:tc>
          <w:tcPr>
            <w:tcW w:w="3846" w:type="pct"/>
            <w:gridSpan w:val="2"/>
            <w:shd w:val="clear" w:color="auto" w:fill="FFFFCC"/>
          </w:tcPr>
          <w:p w:rsidR="00C512D2" w:rsidRPr="00BE2FB9" w:rsidRDefault="00C512D2" w:rsidP="00B80B2C">
            <w:pPr>
              <w:numPr>
                <w:ilvl w:val="0"/>
                <w:numId w:val="47"/>
              </w:numPr>
              <w:spacing w:before="0" w:after="0"/>
              <w:jc w:val="left"/>
              <w:rPr>
                <w:rFonts w:ascii="Cambria" w:hAnsi="Cambria"/>
                <w:sz w:val="24"/>
                <w:rtl/>
              </w:rPr>
            </w:pPr>
            <w:r w:rsidRPr="00BE2FB9">
              <w:rPr>
                <w:rFonts w:ascii="Cambria" w:hAnsi="Cambria" w:hint="cs"/>
                <w:sz w:val="24"/>
                <w:rtl/>
              </w:rPr>
              <w:t>מונע</w:t>
            </w:r>
            <w:r w:rsidRPr="00BE2FB9">
              <w:rPr>
                <w:rFonts w:ascii="Cambria" w:hAnsi="Cambria"/>
                <w:sz w:val="24"/>
                <w:rtl/>
              </w:rPr>
              <w:t xml:space="preserve"> </w:t>
            </w:r>
            <w:r w:rsidRPr="00BE2FB9">
              <w:rPr>
                <w:rFonts w:ascii="Cambria" w:hAnsi="Cambria" w:hint="cs"/>
                <w:sz w:val="24"/>
                <w:rtl/>
              </w:rPr>
              <w:t>היפוך</w:t>
            </w:r>
          </w:p>
        </w:tc>
        <w:tc>
          <w:tcPr>
            <w:tcW w:w="1154" w:type="pct"/>
          </w:tcPr>
          <w:p w:rsidR="00C512D2" w:rsidRPr="00BE2FB9" w:rsidRDefault="00C512D2" w:rsidP="00C512D2">
            <w:pPr>
              <w:spacing w:after="0"/>
              <w:jc w:val="center"/>
              <w:rPr>
                <w:rFonts w:ascii="Cambria" w:hAnsi="Cambria"/>
                <w:color w:val="000000"/>
                <w:sz w:val="24"/>
              </w:rPr>
            </w:pPr>
            <w:r w:rsidRPr="00BE2FB9">
              <w:rPr>
                <w:rFonts w:ascii="Cambria" w:hAnsi="Cambria" w:hint="cs"/>
                <w:color w:val="000000"/>
                <w:sz w:val="24"/>
                <w:rtl/>
              </w:rPr>
              <w:t>מחירון</w:t>
            </w:r>
            <w:r w:rsidRPr="00BE2FB9">
              <w:rPr>
                <w:rFonts w:ascii="Cambria" w:hAnsi="Cambria"/>
                <w:color w:val="000000"/>
                <w:sz w:val="24"/>
                <w:rtl/>
              </w:rPr>
              <w:t xml:space="preserve"> </w:t>
            </w:r>
            <w:r w:rsidRPr="00BE2FB9">
              <w:rPr>
                <w:rFonts w:ascii="Cambria" w:hAnsi="Cambria" w:hint="cs"/>
                <w:color w:val="000000"/>
                <w:sz w:val="24"/>
                <w:rtl/>
              </w:rPr>
              <w:t>ספק</w:t>
            </w:r>
            <w:r w:rsidRPr="00BE2FB9">
              <w:rPr>
                <w:rFonts w:ascii="Cambria" w:hAnsi="Cambria"/>
                <w:color w:val="000000"/>
                <w:sz w:val="24"/>
                <w:rtl/>
              </w:rPr>
              <w:t xml:space="preserve"> + </w:t>
            </w:r>
            <w:r w:rsidRPr="00BE2FB9">
              <w:rPr>
                <w:rFonts w:ascii="Cambria" w:hAnsi="Cambria"/>
                <w:color w:val="000000"/>
                <w:sz w:val="24"/>
              </w:rPr>
              <w:t>50</w:t>
            </w:r>
            <w:r w:rsidRPr="00BE2FB9">
              <w:rPr>
                <w:rFonts w:ascii="Cambria" w:hAnsi="Cambria"/>
                <w:color w:val="000000"/>
                <w:sz w:val="24"/>
                <w:rtl/>
              </w:rPr>
              <w:t xml:space="preserve"> </w:t>
            </w:r>
            <w:r w:rsidRPr="00BE2FB9">
              <w:rPr>
                <w:rFonts w:ascii="Cambria" w:hAnsi="Cambria" w:hint="cs"/>
                <w:color w:val="000000"/>
                <w:sz w:val="24"/>
                <w:rtl/>
              </w:rPr>
              <w:t>₪</w:t>
            </w:r>
          </w:p>
        </w:tc>
      </w:tr>
      <w:tr w:rsidR="00C512D2" w:rsidRPr="00BE2FB9" w:rsidTr="00C512D2">
        <w:trPr>
          <w:cantSplit/>
          <w:trHeight w:val="217"/>
          <w:jc w:val="center"/>
        </w:trPr>
        <w:tc>
          <w:tcPr>
            <w:tcW w:w="3846" w:type="pct"/>
            <w:gridSpan w:val="2"/>
            <w:shd w:val="clear" w:color="auto" w:fill="FFFFCC"/>
          </w:tcPr>
          <w:p w:rsidR="00C512D2" w:rsidRPr="00BE2FB9" w:rsidRDefault="00C512D2" w:rsidP="00B80B2C">
            <w:pPr>
              <w:numPr>
                <w:ilvl w:val="0"/>
                <w:numId w:val="47"/>
              </w:numPr>
              <w:spacing w:before="0" w:after="0"/>
              <w:jc w:val="left"/>
              <w:rPr>
                <w:rFonts w:ascii="Cambria" w:hAnsi="Cambria"/>
                <w:sz w:val="24"/>
                <w:rtl/>
              </w:rPr>
            </w:pPr>
            <w:r w:rsidRPr="00BE2FB9">
              <w:rPr>
                <w:rFonts w:ascii="Cambria" w:hAnsi="Cambria" w:hint="cs"/>
                <w:sz w:val="24"/>
                <w:rtl/>
              </w:rPr>
              <w:t>תמיכות</w:t>
            </w:r>
            <w:r w:rsidRPr="00BE2FB9">
              <w:rPr>
                <w:rFonts w:ascii="Cambria" w:hAnsi="Cambria"/>
                <w:sz w:val="24"/>
                <w:rtl/>
              </w:rPr>
              <w:t xml:space="preserve"> </w:t>
            </w:r>
            <w:r w:rsidRPr="00BE2FB9">
              <w:rPr>
                <w:rFonts w:ascii="Cambria" w:hAnsi="Cambria" w:hint="cs"/>
                <w:sz w:val="24"/>
                <w:rtl/>
              </w:rPr>
              <w:t>ירכיים</w:t>
            </w:r>
            <w:r w:rsidRPr="00BE2FB9">
              <w:rPr>
                <w:rFonts w:ascii="Cambria" w:hAnsi="Cambria"/>
                <w:sz w:val="24"/>
                <w:rtl/>
              </w:rPr>
              <w:t xml:space="preserve"> </w:t>
            </w:r>
          </w:p>
        </w:tc>
        <w:tc>
          <w:tcPr>
            <w:tcW w:w="1154" w:type="pct"/>
          </w:tcPr>
          <w:p w:rsidR="00C512D2" w:rsidRPr="00BE2FB9" w:rsidRDefault="00C512D2" w:rsidP="00C512D2">
            <w:pPr>
              <w:spacing w:after="0"/>
              <w:jc w:val="center"/>
              <w:rPr>
                <w:rFonts w:ascii="Cambria" w:hAnsi="Cambria"/>
                <w:color w:val="000000"/>
                <w:sz w:val="24"/>
              </w:rPr>
            </w:pPr>
            <w:r>
              <w:rPr>
                <w:rFonts w:ascii="Cambria" w:hAnsi="Cambria" w:hint="cs"/>
                <w:color w:val="000000"/>
                <w:sz w:val="24"/>
                <w:rtl/>
              </w:rPr>
              <w:t>100</w:t>
            </w:r>
          </w:p>
        </w:tc>
      </w:tr>
    </w:tbl>
    <w:p w:rsidR="00C512D2" w:rsidRDefault="00C512D2" w:rsidP="00C512D2">
      <w:pPr>
        <w:bidi w:val="0"/>
        <w:spacing w:after="0"/>
        <w:rPr>
          <w:rFonts w:ascii="Cambria" w:hAnsi="Cambria"/>
          <w:b/>
          <w:bCs/>
          <w:sz w:val="28"/>
          <w:szCs w:val="28"/>
        </w:rPr>
      </w:pPr>
      <w:r w:rsidRPr="005328CF">
        <w:rPr>
          <w:rFonts w:ascii="Cambria" w:hAnsi="Cambria"/>
          <w:b/>
          <w:bCs/>
          <w:sz w:val="28"/>
          <w:szCs w:val="28"/>
          <w:rtl/>
        </w:rPr>
        <w:br w:type="page"/>
      </w:r>
    </w:p>
    <w:p w:rsidR="00C512D2" w:rsidRDefault="00C512D2" w:rsidP="00C512D2">
      <w:pPr>
        <w:spacing w:after="0"/>
        <w:jc w:val="center"/>
        <w:rPr>
          <w:rFonts w:ascii="Cambria" w:hAnsi="Cambria"/>
          <w:b/>
          <w:bCs/>
          <w:sz w:val="40"/>
          <w:szCs w:val="40"/>
          <w:u w:val="single"/>
          <w:rtl/>
        </w:rPr>
      </w:pPr>
      <w:r w:rsidRPr="005328CF">
        <w:rPr>
          <w:rFonts w:ascii="Cambria" w:hAnsi="Cambria" w:hint="cs"/>
          <w:b/>
          <w:bCs/>
          <w:sz w:val="32"/>
          <w:szCs w:val="32"/>
          <w:u w:val="single"/>
          <w:rtl/>
        </w:rPr>
        <w:t>פרק</w:t>
      </w:r>
      <w:r w:rsidRPr="005328CF">
        <w:rPr>
          <w:rFonts w:ascii="Cambria" w:hAnsi="Cambria"/>
          <w:b/>
          <w:bCs/>
          <w:sz w:val="32"/>
          <w:szCs w:val="32"/>
          <w:u w:val="single"/>
          <w:rtl/>
        </w:rPr>
        <w:t xml:space="preserve"> </w:t>
      </w:r>
      <w:r w:rsidRPr="005328CF">
        <w:rPr>
          <w:rFonts w:ascii="Cambria" w:hAnsi="Cambria" w:hint="cs"/>
          <w:b/>
          <w:bCs/>
          <w:sz w:val="32"/>
          <w:szCs w:val="32"/>
          <w:u w:val="single"/>
          <w:rtl/>
        </w:rPr>
        <w:t>ג</w:t>
      </w:r>
      <w:r w:rsidRPr="005328CF">
        <w:rPr>
          <w:rFonts w:ascii="Cambria" w:hAnsi="Cambria"/>
          <w:b/>
          <w:bCs/>
          <w:sz w:val="32"/>
          <w:szCs w:val="32"/>
          <w:u w:val="single"/>
          <w:rtl/>
        </w:rPr>
        <w:t xml:space="preserve">' </w:t>
      </w:r>
      <w:r w:rsidRPr="005328CF">
        <w:rPr>
          <w:rFonts w:ascii="Cambria" w:hAnsi="Cambria" w:hint="eastAsia"/>
          <w:b/>
          <w:bCs/>
          <w:sz w:val="32"/>
          <w:szCs w:val="32"/>
          <w:u w:val="single"/>
          <w:rtl/>
        </w:rPr>
        <w:t>–</w:t>
      </w:r>
      <w:r w:rsidRPr="005328CF">
        <w:rPr>
          <w:rFonts w:ascii="Cambria" w:hAnsi="Cambria"/>
          <w:b/>
          <w:bCs/>
          <w:sz w:val="32"/>
          <w:szCs w:val="32"/>
          <w:u w:val="single"/>
          <w:rtl/>
        </w:rPr>
        <w:t xml:space="preserve"> </w:t>
      </w:r>
      <w:r w:rsidRPr="005328CF">
        <w:rPr>
          <w:rFonts w:ascii="Cambria" w:hAnsi="Cambria" w:hint="cs"/>
          <w:b/>
          <w:bCs/>
          <w:sz w:val="32"/>
          <w:szCs w:val="32"/>
          <w:u w:val="single"/>
          <w:rtl/>
        </w:rPr>
        <w:t>אמות</w:t>
      </w:r>
      <w:r w:rsidRPr="005328CF">
        <w:rPr>
          <w:rFonts w:ascii="Cambria" w:hAnsi="Cambria"/>
          <w:b/>
          <w:bCs/>
          <w:sz w:val="32"/>
          <w:szCs w:val="32"/>
          <w:u w:val="single"/>
          <w:rtl/>
        </w:rPr>
        <w:t xml:space="preserve"> </w:t>
      </w:r>
      <w:r w:rsidRPr="005328CF">
        <w:rPr>
          <w:rFonts w:ascii="Cambria" w:hAnsi="Cambria" w:hint="cs"/>
          <w:b/>
          <w:bCs/>
          <w:sz w:val="32"/>
          <w:szCs w:val="32"/>
          <w:u w:val="single"/>
          <w:rtl/>
        </w:rPr>
        <w:t>המידה</w:t>
      </w:r>
      <w:r w:rsidRPr="005328CF">
        <w:rPr>
          <w:rFonts w:ascii="Cambria" w:hAnsi="Cambria"/>
          <w:b/>
          <w:bCs/>
          <w:sz w:val="32"/>
          <w:szCs w:val="32"/>
          <w:u w:val="single"/>
          <w:rtl/>
        </w:rPr>
        <w:t xml:space="preserve"> </w:t>
      </w:r>
      <w:r w:rsidRPr="005328CF">
        <w:rPr>
          <w:rFonts w:ascii="Cambria" w:hAnsi="Cambria" w:hint="cs"/>
          <w:b/>
          <w:bCs/>
          <w:sz w:val="32"/>
          <w:szCs w:val="32"/>
          <w:u w:val="single"/>
          <w:rtl/>
        </w:rPr>
        <w:t>לניקוד</w:t>
      </w:r>
      <w:r w:rsidRPr="005328CF">
        <w:rPr>
          <w:rFonts w:ascii="Cambria" w:hAnsi="Cambria"/>
          <w:b/>
          <w:bCs/>
          <w:sz w:val="32"/>
          <w:szCs w:val="32"/>
          <w:u w:val="single"/>
          <w:rtl/>
        </w:rPr>
        <w:t xml:space="preserve"> </w:t>
      </w:r>
      <w:r w:rsidRPr="005328CF">
        <w:rPr>
          <w:rFonts w:ascii="Cambria" w:hAnsi="Cambria" w:hint="cs"/>
          <w:b/>
          <w:bCs/>
          <w:sz w:val="32"/>
          <w:szCs w:val="32"/>
          <w:u w:val="single"/>
          <w:rtl/>
        </w:rPr>
        <w:t>איכות</w:t>
      </w:r>
      <w:r w:rsidRPr="005328CF">
        <w:rPr>
          <w:rFonts w:ascii="Cambria" w:hAnsi="Cambria"/>
          <w:b/>
          <w:bCs/>
          <w:sz w:val="32"/>
          <w:szCs w:val="32"/>
          <w:u w:val="single"/>
          <w:rtl/>
        </w:rPr>
        <w:t xml:space="preserve"> (40% </w:t>
      </w:r>
      <w:r w:rsidRPr="005328CF">
        <w:rPr>
          <w:rFonts w:ascii="Cambria" w:hAnsi="Cambria" w:hint="cs"/>
          <w:b/>
          <w:bCs/>
          <w:sz w:val="32"/>
          <w:szCs w:val="32"/>
          <w:u w:val="single"/>
          <w:rtl/>
        </w:rPr>
        <w:t>מהציון</w:t>
      </w:r>
      <w:r w:rsidRPr="005328CF">
        <w:rPr>
          <w:rFonts w:ascii="Cambria" w:hAnsi="Cambria"/>
          <w:b/>
          <w:bCs/>
          <w:sz w:val="32"/>
          <w:szCs w:val="32"/>
          <w:u w:val="single"/>
          <w:rtl/>
        </w:rPr>
        <w:t xml:space="preserve"> </w:t>
      </w:r>
      <w:r w:rsidRPr="005328CF">
        <w:rPr>
          <w:rFonts w:ascii="Cambria" w:hAnsi="Cambria" w:hint="cs"/>
          <w:b/>
          <w:bCs/>
          <w:sz w:val="32"/>
          <w:szCs w:val="32"/>
          <w:u w:val="single"/>
          <w:rtl/>
        </w:rPr>
        <w:t>המשוקלל</w:t>
      </w:r>
      <w:r w:rsidRPr="005328CF">
        <w:rPr>
          <w:rFonts w:ascii="Cambria" w:hAnsi="Cambria"/>
          <w:b/>
          <w:bCs/>
          <w:sz w:val="32"/>
          <w:szCs w:val="32"/>
          <w:u w:val="single"/>
          <w:rtl/>
        </w:rPr>
        <w:t xml:space="preserve">) </w:t>
      </w:r>
      <w:r w:rsidRPr="005328CF">
        <w:rPr>
          <w:rFonts w:ascii="Cambria" w:hAnsi="Cambria" w:hint="cs"/>
          <w:b/>
          <w:bCs/>
          <w:sz w:val="32"/>
          <w:szCs w:val="32"/>
          <w:u w:val="single"/>
          <w:rtl/>
        </w:rPr>
        <w:t>לכסא</w:t>
      </w:r>
      <w:r w:rsidRPr="005328CF">
        <w:rPr>
          <w:rFonts w:ascii="Cambria" w:hAnsi="Cambria"/>
          <w:b/>
          <w:bCs/>
          <w:sz w:val="32"/>
          <w:szCs w:val="32"/>
          <w:u w:val="single"/>
          <w:rtl/>
        </w:rPr>
        <w:t xml:space="preserve"> </w:t>
      </w:r>
      <w:r w:rsidRPr="005328CF">
        <w:rPr>
          <w:rFonts w:ascii="Cambria" w:hAnsi="Cambria" w:hint="cs"/>
          <w:b/>
          <w:bCs/>
          <w:sz w:val="32"/>
          <w:szCs w:val="32"/>
          <w:u w:val="single"/>
          <w:rtl/>
        </w:rPr>
        <w:t>ממונע</w:t>
      </w:r>
      <w:r w:rsidRPr="005328CF">
        <w:rPr>
          <w:rFonts w:ascii="Cambria" w:hAnsi="Cambria"/>
          <w:b/>
          <w:bCs/>
          <w:sz w:val="32"/>
          <w:szCs w:val="32"/>
          <w:u w:val="single"/>
          <w:rtl/>
        </w:rPr>
        <w:t xml:space="preserve"> </w:t>
      </w:r>
      <w:r w:rsidRPr="005328CF">
        <w:rPr>
          <w:rFonts w:ascii="Cambria" w:hAnsi="Cambria" w:hint="cs"/>
          <w:b/>
          <w:bCs/>
          <w:sz w:val="32"/>
          <w:szCs w:val="32"/>
          <w:u w:val="single"/>
          <w:rtl/>
        </w:rPr>
        <w:t>לילדים</w:t>
      </w:r>
    </w:p>
    <w:p w:rsidR="00C512D2" w:rsidRDefault="00C512D2" w:rsidP="00C512D2">
      <w:pPr>
        <w:spacing w:after="0"/>
        <w:jc w:val="center"/>
        <w:rPr>
          <w:rFonts w:ascii="Cambria" w:hAnsi="Cambria"/>
          <w:b/>
          <w:bCs/>
          <w:sz w:val="24"/>
          <w:u w:val="single"/>
        </w:rPr>
      </w:pPr>
      <w:r w:rsidRPr="005328CF">
        <w:rPr>
          <w:rFonts w:ascii="Cambria" w:hAnsi="Cambria" w:hint="cs"/>
          <w:b/>
          <w:bCs/>
          <w:sz w:val="24"/>
          <w:u w:val="single"/>
          <w:rtl/>
        </w:rPr>
        <w:t>מובהר</w:t>
      </w:r>
      <w:r w:rsidRPr="005328CF">
        <w:rPr>
          <w:rFonts w:ascii="Cambria" w:hAnsi="Cambria"/>
          <w:b/>
          <w:bCs/>
          <w:sz w:val="24"/>
          <w:u w:val="single"/>
          <w:rtl/>
        </w:rPr>
        <w:t xml:space="preserve"> </w:t>
      </w:r>
      <w:r w:rsidRPr="005328CF">
        <w:rPr>
          <w:rFonts w:ascii="Cambria" w:hAnsi="Cambria" w:hint="cs"/>
          <w:b/>
          <w:bCs/>
          <w:sz w:val="24"/>
          <w:u w:val="single"/>
          <w:rtl/>
        </w:rPr>
        <w:t>כי</w:t>
      </w:r>
      <w:r w:rsidRPr="005328CF">
        <w:rPr>
          <w:rFonts w:ascii="Cambria" w:hAnsi="Cambria"/>
          <w:b/>
          <w:bCs/>
          <w:sz w:val="24"/>
          <w:u w:val="single"/>
          <w:rtl/>
        </w:rPr>
        <w:t xml:space="preserve"> </w:t>
      </w:r>
      <w:r w:rsidRPr="005328CF">
        <w:rPr>
          <w:rFonts w:ascii="Cambria" w:hAnsi="Cambria" w:hint="cs"/>
          <w:b/>
          <w:bCs/>
          <w:sz w:val="24"/>
          <w:u w:val="single"/>
          <w:rtl/>
        </w:rPr>
        <w:t>כסא</w:t>
      </w:r>
      <w:r w:rsidRPr="005328CF">
        <w:rPr>
          <w:rFonts w:ascii="Cambria" w:hAnsi="Cambria"/>
          <w:b/>
          <w:bCs/>
          <w:sz w:val="24"/>
          <w:u w:val="single"/>
          <w:rtl/>
        </w:rPr>
        <w:t xml:space="preserve"> </w:t>
      </w:r>
      <w:r w:rsidRPr="005328CF">
        <w:rPr>
          <w:rFonts w:ascii="Cambria" w:hAnsi="Cambria" w:hint="cs"/>
          <w:b/>
          <w:bCs/>
          <w:sz w:val="24"/>
          <w:u w:val="single"/>
          <w:rtl/>
        </w:rPr>
        <w:t>שלא</w:t>
      </w:r>
      <w:r w:rsidRPr="005328CF">
        <w:rPr>
          <w:rFonts w:ascii="Cambria" w:hAnsi="Cambria"/>
          <w:b/>
          <w:bCs/>
          <w:sz w:val="24"/>
          <w:u w:val="single"/>
          <w:rtl/>
        </w:rPr>
        <w:t xml:space="preserve"> </w:t>
      </w:r>
      <w:r w:rsidRPr="005328CF">
        <w:rPr>
          <w:rFonts w:ascii="Cambria" w:hAnsi="Cambria" w:hint="cs"/>
          <w:b/>
          <w:bCs/>
          <w:sz w:val="24"/>
          <w:u w:val="single"/>
          <w:rtl/>
        </w:rPr>
        <w:t>יעמוד</w:t>
      </w:r>
      <w:r w:rsidRPr="005328CF">
        <w:rPr>
          <w:rFonts w:ascii="Cambria" w:hAnsi="Cambria"/>
          <w:b/>
          <w:bCs/>
          <w:sz w:val="24"/>
          <w:u w:val="single"/>
          <w:rtl/>
        </w:rPr>
        <w:t xml:space="preserve"> </w:t>
      </w:r>
      <w:r w:rsidRPr="005328CF">
        <w:rPr>
          <w:rFonts w:ascii="Cambria" w:hAnsi="Cambria" w:hint="cs"/>
          <w:b/>
          <w:bCs/>
          <w:sz w:val="24"/>
          <w:u w:val="single"/>
          <w:rtl/>
        </w:rPr>
        <w:t>בציון</w:t>
      </w:r>
      <w:r w:rsidRPr="005328CF">
        <w:rPr>
          <w:rFonts w:ascii="Cambria" w:hAnsi="Cambria"/>
          <w:b/>
          <w:bCs/>
          <w:sz w:val="24"/>
          <w:u w:val="single"/>
          <w:rtl/>
        </w:rPr>
        <w:t xml:space="preserve"> </w:t>
      </w:r>
      <w:r w:rsidRPr="005328CF">
        <w:rPr>
          <w:rFonts w:ascii="Cambria" w:hAnsi="Cambria" w:hint="cs"/>
          <w:b/>
          <w:bCs/>
          <w:sz w:val="24"/>
          <w:u w:val="single"/>
          <w:rtl/>
        </w:rPr>
        <w:t>המינימאלי</w:t>
      </w:r>
      <w:r w:rsidRPr="005328CF">
        <w:rPr>
          <w:rFonts w:ascii="Cambria" w:hAnsi="Cambria"/>
          <w:b/>
          <w:bCs/>
          <w:sz w:val="24"/>
          <w:u w:val="single"/>
          <w:rtl/>
        </w:rPr>
        <w:t xml:space="preserve"> </w:t>
      </w:r>
      <w:r w:rsidRPr="005328CF">
        <w:rPr>
          <w:rFonts w:ascii="Cambria" w:hAnsi="Cambria" w:hint="cs"/>
          <w:b/>
          <w:bCs/>
          <w:sz w:val="24"/>
          <w:u w:val="single"/>
          <w:rtl/>
        </w:rPr>
        <w:t>הקבוע</w:t>
      </w:r>
      <w:r w:rsidRPr="005328CF">
        <w:rPr>
          <w:rFonts w:ascii="Cambria" w:hAnsi="Cambria"/>
          <w:b/>
          <w:bCs/>
          <w:sz w:val="24"/>
          <w:u w:val="single"/>
          <w:rtl/>
        </w:rPr>
        <w:t xml:space="preserve"> </w:t>
      </w:r>
      <w:r w:rsidRPr="005328CF">
        <w:rPr>
          <w:rFonts w:ascii="Cambria" w:hAnsi="Cambria" w:hint="cs"/>
          <w:b/>
          <w:bCs/>
          <w:sz w:val="24"/>
          <w:u w:val="single"/>
          <w:rtl/>
        </w:rPr>
        <w:t>בטבלה</w:t>
      </w:r>
      <w:r w:rsidRPr="005328CF">
        <w:rPr>
          <w:rFonts w:ascii="Cambria" w:hAnsi="Cambria"/>
          <w:b/>
          <w:bCs/>
          <w:sz w:val="24"/>
          <w:u w:val="single"/>
          <w:rtl/>
        </w:rPr>
        <w:t xml:space="preserve"> </w:t>
      </w:r>
      <w:r w:rsidRPr="005328CF">
        <w:rPr>
          <w:rFonts w:ascii="Cambria" w:hAnsi="Cambria" w:hint="cs"/>
          <w:b/>
          <w:bCs/>
          <w:sz w:val="24"/>
          <w:u w:val="single"/>
          <w:rtl/>
        </w:rPr>
        <w:t>זו</w:t>
      </w:r>
      <w:r w:rsidRPr="005328CF">
        <w:rPr>
          <w:rFonts w:ascii="Cambria" w:hAnsi="Cambria"/>
          <w:b/>
          <w:bCs/>
          <w:sz w:val="24"/>
          <w:u w:val="single"/>
          <w:rtl/>
        </w:rPr>
        <w:t xml:space="preserve"> (</w:t>
      </w:r>
      <w:r w:rsidRPr="005328CF">
        <w:rPr>
          <w:rFonts w:ascii="Cambria" w:hAnsi="Cambria" w:hint="cs"/>
          <w:b/>
          <w:bCs/>
          <w:sz w:val="24"/>
          <w:u w:val="single"/>
          <w:rtl/>
        </w:rPr>
        <w:t>סף</w:t>
      </w:r>
      <w:r w:rsidRPr="005328CF">
        <w:rPr>
          <w:rFonts w:ascii="Cambria" w:hAnsi="Cambria"/>
          <w:b/>
          <w:bCs/>
          <w:sz w:val="24"/>
          <w:u w:val="single"/>
          <w:rtl/>
        </w:rPr>
        <w:t xml:space="preserve"> </w:t>
      </w:r>
      <w:r w:rsidRPr="005328CF">
        <w:rPr>
          <w:rFonts w:ascii="Cambria" w:hAnsi="Cambria" w:hint="cs"/>
          <w:b/>
          <w:bCs/>
          <w:sz w:val="24"/>
          <w:u w:val="single"/>
          <w:rtl/>
        </w:rPr>
        <w:t>התאמה</w:t>
      </w:r>
      <w:r w:rsidRPr="005328CF">
        <w:rPr>
          <w:rFonts w:ascii="Cambria" w:hAnsi="Cambria"/>
          <w:b/>
          <w:bCs/>
          <w:sz w:val="24"/>
          <w:u w:val="single"/>
          <w:rtl/>
        </w:rPr>
        <w:t xml:space="preserve">) </w:t>
      </w:r>
      <w:r w:rsidRPr="005328CF">
        <w:rPr>
          <w:rFonts w:ascii="Cambria" w:hAnsi="Cambria" w:hint="eastAsia"/>
          <w:b/>
          <w:bCs/>
          <w:sz w:val="24"/>
          <w:u w:val="single"/>
          <w:rtl/>
        </w:rPr>
        <w:t>–</w:t>
      </w:r>
      <w:r w:rsidRPr="005328CF">
        <w:rPr>
          <w:rFonts w:ascii="Cambria" w:hAnsi="Cambria"/>
          <w:b/>
          <w:bCs/>
          <w:sz w:val="24"/>
          <w:u w:val="single"/>
          <w:rtl/>
        </w:rPr>
        <w:t xml:space="preserve"> </w:t>
      </w:r>
      <w:r w:rsidRPr="005328CF">
        <w:rPr>
          <w:rFonts w:ascii="Cambria" w:hAnsi="Cambria" w:hint="cs"/>
          <w:b/>
          <w:bCs/>
          <w:sz w:val="24"/>
          <w:u w:val="single"/>
          <w:rtl/>
        </w:rPr>
        <w:t>ייפסל</w:t>
      </w:r>
    </w:p>
    <w:tbl>
      <w:tblPr>
        <w:bidiVisual/>
        <w:tblW w:w="5489"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801"/>
        <w:gridCol w:w="2788"/>
        <w:gridCol w:w="984"/>
      </w:tblGrid>
      <w:tr w:rsidR="00C512D2" w:rsidRPr="00BE2FB9" w:rsidTr="00C512D2">
        <w:trPr>
          <w:cantSplit/>
          <w:trHeight w:val="20"/>
          <w:jc w:val="center"/>
        </w:trPr>
        <w:tc>
          <w:tcPr>
            <w:tcW w:w="3030" w:type="pct"/>
            <w:tcBorders>
              <w:bottom w:val="single" w:sz="4" w:space="0" w:color="auto"/>
            </w:tcBorders>
            <w:shd w:val="clear" w:color="auto" w:fill="CCFFCC"/>
          </w:tcPr>
          <w:p w:rsidR="00C512D2" w:rsidRPr="00BE2FB9" w:rsidRDefault="00C512D2" w:rsidP="00C512D2">
            <w:pPr>
              <w:spacing w:after="0"/>
              <w:ind w:left="209"/>
              <w:jc w:val="center"/>
              <w:rPr>
                <w:rFonts w:ascii="Cambria" w:hAnsi="Cambria"/>
                <w:b/>
                <w:bCs/>
                <w:sz w:val="28"/>
                <w:szCs w:val="28"/>
                <w:rtl/>
              </w:rPr>
            </w:pPr>
            <w:r w:rsidRPr="00BE2FB9">
              <w:rPr>
                <w:rFonts w:ascii="Cambria" w:hAnsi="Cambria" w:hint="cs"/>
                <w:b/>
                <w:bCs/>
                <w:sz w:val="28"/>
                <w:szCs w:val="28"/>
                <w:rtl/>
              </w:rPr>
              <w:t>תאור</w:t>
            </w:r>
          </w:p>
        </w:tc>
        <w:tc>
          <w:tcPr>
            <w:tcW w:w="1456" w:type="pct"/>
            <w:shd w:val="clear" w:color="auto" w:fill="CCFFCC"/>
          </w:tcPr>
          <w:p w:rsidR="00C512D2" w:rsidRPr="00BE2FB9" w:rsidRDefault="00C512D2" w:rsidP="00C512D2">
            <w:pPr>
              <w:tabs>
                <w:tab w:val="left" w:pos="3432"/>
                <w:tab w:val="center" w:pos="4860"/>
              </w:tabs>
              <w:spacing w:after="0"/>
              <w:ind w:right="-4"/>
              <w:jc w:val="center"/>
              <w:rPr>
                <w:rFonts w:ascii="Cambria" w:hAnsi="Cambria"/>
                <w:b/>
                <w:bCs/>
                <w:sz w:val="28"/>
                <w:szCs w:val="28"/>
                <w:rtl/>
              </w:rPr>
            </w:pPr>
            <w:r w:rsidRPr="00BE2FB9">
              <w:rPr>
                <w:rFonts w:ascii="Cambria" w:hAnsi="Cambria" w:hint="cs"/>
                <w:b/>
                <w:bCs/>
                <w:sz w:val="28"/>
                <w:szCs w:val="28"/>
                <w:rtl/>
              </w:rPr>
              <w:t>סעיף</w:t>
            </w:r>
            <w:r w:rsidRPr="00BE2FB9">
              <w:rPr>
                <w:rFonts w:ascii="Cambria" w:hAnsi="Cambria"/>
                <w:b/>
                <w:bCs/>
                <w:sz w:val="28"/>
                <w:szCs w:val="28"/>
                <w:rtl/>
              </w:rPr>
              <w:t xml:space="preserve"> </w:t>
            </w:r>
            <w:r w:rsidRPr="00BE2FB9">
              <w:rPr>
                <w:rFonts w:ascii="Cambria" w:hAnsi="Cambria" w:hint="cs"/>
                <w:b/>
                <w:bCs/>
                <w:sz w:val="28"/>
                <w:szCs w:val="28"/>
                <w:rtl/>
              </w:rPr>
              <w:t>במפרט</w:t>
            </w:r>
            <w:r w:rsidRPr="00BE2FB9">
              <w:rPr>
                <w:rFonts w:ascii="Cambria" w:hAnsi="Cambria"/>
                <w:b/>
                <w:bCs/>
                <w:sz w:val="28"/>
                <w:szCs w:val="28"/>
                <w:rtl/>
              </w:rPr>
              <w:t xml:space="preserve"> </w:t>
            </w:r>
          </w:p>
        </w:tc>
        <w:tc>
          <w:tcPr>
            <w:tcW w:w="514" w:type="pct"/>
            <w:shd w:val="clear" w:color="auto" w:fill="CCFFCC"/>
          </w:tcPr>
          <w:p w:rsidR="00C512D2" w:rsidRPr="00BE2FB9" w:rsidRDefault="00C512D2" w:rsidP="00C512D2">
            <w:pPr>
              <w:tabs>
                <w:tab w:val="left" w:pos="3432"/>
                <w:tab w:val="center" w:pos="4860"/>
              </w:tabs>
              <w:spacing w:after="0"/>
              <w:ind w:right="-4"/>
              <w:jc w:val="center"/>
              <w:rPr>
                <w:rFonts w:ascii="Cambria" w:hAnsi="Cambria"/>
                <w:b/>
                <w:bCs/>
                <w:sz w:val="28"/>
                <w:szCs w:val="28"/>
              </w:rPr>
            </w:pPr>
            <w:r w:rsidRPr="00BE2FB9">
              <w:rPr>
                <w:rFonts w:ascii="Cambria" w:hAnsi="Cambria" w:hint="cs"/>
                <w:b/>
                <w:bCs/>
                <w:sz w:val="28"/>
                <w:szCs w:val="28"/>
                <w:rtl/>
              </w:rPr>
              <w:t>ניקוד</w:t>
            </w:r>
          </w:p>
        </w:tc>
      </w:tr>
      <w:tr w:rsidR="00C512D2" w:rsidRPr="00BE2FB9" w:rsidTr="00C512D2">
        <w:trPr>
          <w:cantSplit/>
          <w:trHeight w:val="20"/>
          <w:jc w:val="center"/>
        </w:trPr>
        <w:tc>
          <w:tcPr>
            <w:tcW w:w="3030" w:type="pct"/>
            <w:tcBorders>
              <w:bottom w:val="single" w:sz="4" w:space="0" w:color="auto"/>
            </w:tcBorders>
            <w:shd w:val="clear" w:color="auto" w:fill="FFFFCC"/>
          </w:tcPr>
          <w:p w:rsidR="00C512D2" w:rsidRPr="00BE2FB9" w:rsidRDefault="00C512D2" w:rsidP="00B80B2C">
            <w:pPr>
              <w:numPr>
                <w:ilvl w:val="0"/>
                <w:numId w:val="49"/>
              </w:numPr>
              <w:tabs>
                <w:tab w:val="clear" w:pos="567"/>
                <w:tab w:val="num" w:pos="209"/>
              </w:tabs>
              <w:spacing w:before="0" w:after="0"/>
              <w:ind w:left="209" w:hanging="209"/>
              <w:jc w:val="left"/>
              <w:rPr>
                <w:rFonts w:ascii="Cambria" w:hAnsi="Cambria"/>
                <w:b/>
                <w:bCs/>
                <w:rtl/>
              </w:rPr>
            </w:pPr>
            <w:r w:rsidRPr="00BE2FB9">
              <w:rPr>
                <w:rFonts w:ascii="Cambria" w:hAnsi="Cambria" w:hint="cs"/>
                <w:rtl/>
              </w:rPr>
              <w:t>מרווח</w:t>
            </w:r>
            <w:r w:rsidRPr="00BE2FB9">
              <w:rPr>
                <w:rFonts w:ascii="Cambria" w:hAnsi="Cambria"/>
                <w:rtl/>
              </w:rPr>
              <w:t xml:space="preserve"> </w:t>
            </w:r>
            <w:r w:rsidRPr="00BE2FB9">
              <w:rPr>
                <w:rFonts w:ascii="Cambria" w:hAnsi="Cambria" w:hint="cs"/>
                <w:rtl/>
              </w:rPr>
              <w:t>מהרצפה</w:t>
            </w:r>
            <w:r w:rsidRPr="00BE2FB9">
              <w:rPr>
                <w:rFonts w:ascii="Cambria" w:hAnsi="Cambria"/>
                <w:rtl/>
              </w:rPr>
              <w:t xml:space="preserve"> (</w:t>
            </w:r>
            <w:r w:rsidRPr="00BE2FB9">
              <w:rPr>
                <w:rFonts w:ascii="Cambria" w:hAnsi="Cambria"/>
              </w:rPr>
              <w:t>Ground Clearance</w:t>
            </w:r>
            <w:r w:rsidRPr="00BE2FB9">
              <w:rPr>
                <w:rFonts w:ascii="Cambria" w:hAnsi="Cambria"/>
                <w:rtl/>
              </w:rPr>
              <w:t xml:space="preserve">) - </w:t>
            </w:r>
            <w:r w:rsidRPr="00BE2FB9">
              <w:rPr>
                <w:rFonts w:ascii="Cambria" w:hAnsi="Cambria"/>
              </w:rPr>
              <w:t>6</w:t>
            </w:r>
            <w:r w:rsidRPr="00BE2FB9">
              <w:rPr>
                <w:rFonts w:ascii="Cambria" w:hAnsi="Cambria"/>
                <w:rtl/>
              </w:rPr>
              <w:t xml:space="preserve"> </w:t>
            </w:r>
            <w:r w:rsidRPr="00BE2FB9">
              <w:rPr>
                <w:rFonts w:ascii="Cambria" w:hAnsi="Cambria" w:hint="cs"/>
                <w:rtl/>
              </w:rPr>
              <w:t>ס</w:t>
            </w:r>
            <w:r w:rsidRPr="00BE2FB9">
              <w:rPr>
                <w:rFonts w:ascii="Cambria" w:hAnsi="Cambria"/>
                <w:rtl/>
              </w:rPr>
              <w:t>"</w:t>
            </w:r>
            <w:r w:rsidRPr="00BE2FB9">
              <w:rPr>
                <w:rFonts w:ascii="Cambria" w:hAnsi="Cambria" w:hint="cs"/>
                <w:rtl/>
              </w:rPr>
              <w:t>מ</w:t>
            </w:r>
            <w:r w:rsidRPr="00BE2FB9">
              <w:rPr>
                <w:rFonts w:ascii="Cambria" w:hAnsi="Cambria"/>
                <w:rtl/>
              </w:rPr>
              <w:t xml:space="preserve"> </w:t>
            </w:r>
            <w:r w:rsidRPr="00BE2FB9">
              <w:rPr>
                <w:rFonts w:ascii="Cambria" w:hAnsi="Cambria" w:hint="cs"/>
                <w:rtl/>
              </w:rPr>
              <w:t>ומעלה</w:t>
            </w:r>
          </w:p>
        </w:tc>
        <w:tc>
          <w:tcPr>
            <w:tcW w:w="1456" w:type="pct"/>
          </w:tcPr>
          <w:p w:rsidR="00C512D2" w:rsidRPr="00BE2FB9" w:rsidRDefault="00C512D2" w:rsidP="00C512D2">
            <w:pPr>
              <w:tabs>
                <w:tab w:val="left" w:pos="3432"/>
                <w:tab w:val="center" w:pos="4860"/>
              </w:tabs>
              <w:spacing w:after="0"/>
              <w:ind w:right="-4"/>
              <w:jc w:val="center"/>
              <w:rPr>
                <w:rFonts w:ascii="Cambria" w:hAnsi="Cambria"/>
                <w:b/>
                <w:bCs/>
                <w:rtl/>
              </w:rPr>
            </w:pPr>
            <w:r w:rsidRPr="00BE2FB9">
              <w:rPr>
                <w:rFonts w:ascii="Cambria" w:hAnsi="Cambria"/>
                <w:b/>
                <w:bCs/>
                <w:rtl/>
              </w:rPr>
              <w:t xml:space="preserve"> </w:t>
            </w:r>
            <w:fldSimple w:instr=" REF _Ref298649702 \r \h  \* MERGEFORMAT ">
              <w:r w:rsidRPr="00B56007">
                <w:rPr>
                  <w:rFonts w:ascii="Cambria" w:hAnsi="Cambria" w:hint="cs"/>
                  <w:b/>
                  <w:bCs/>
                  <w:cs/>
                </w:rPr>
                <w:t>‎</w:t>
              </w:r>
              <w:r w:rsidRPr="00B56007">
                <w:rPr>
                  <w:rFonts w:ascii="Cambria" w:hAnsi="Cambria"/>
                  <w:b/>
                  <w:bCs/>
                </w:rPr>
                <w:t>1.9</w:t>
              </w:r>
            </w:fldSimple>
            <w:r w:rsidRPr="00BE2FB9">
              <w:rPr>
                <w:rFonts w:ascii="Cambria" w:hAnsi="Cambria"/>
                <w:b/>
                <w:bCs/>
                <w:rtl/>
              </w:rPr>
              <w:t xml:space="preserve"> </w:t>
            </w:r>
            <w:r w:rsidRPr="00BE2FB9">
              <w:rPr>
                <w:rFonts w:ascii="Cambria" w:hAnsi="Cambria" w:hint="cs"/>
                <w:b/>
                <w:bCs/>
                <w:rtl/>
              </w:rPr>
              <w:t>לטבלת</w:t>
            </w:r>
            <w:r w:rsidRPr="00BE2FB9">
              <w:rPr>
                <w:rFonts w:ascii="Cambria" w:hAnsi="Cambria"/>
                <w:b/>
                <w:bCs/>
                <w:rtl/>
              </w:rPr>
              <w:t xml:space="preserve"> </w:t>
            </w:r>
            <w:r w:rsidRPr="00BE2FB9">
              <w:rPr>
                <w:rFonts w:ascii="Cambria" w:hAnsi="Cambria" w:hint="cs"/>
                <w:b/>
                <w:bCs/>
                <w:rtl/>
              </w:rPr>
              <w:t>נתונים</w:t>
            </w:r>
            <w:r w:rsidRPr="00BE2FB9">
              <w:rPr>
                <w:rFonts w:ascii="Cambria" w:hAnsi="Cambria"/>
                <w:b/>
                <w:bCs/>
                <w:rtl/>
              </w:rPr>
              <w:t xml:space="preserve"> </w:t>
            </w:r>
            <w:r w:rsidRPr="00BE2FB9">
              <w:rPr>
                <w:rFonts w:ascii="Cambria" w:hAnsi="Cambria" w:hint="cs"/>
                <w:b/>
                <w:bCs/>
                <w:rtl/>
              </w:rPr>
              <w:t>טכניים</w:t>
            </w:r>
          </w:p>
        </w:tc>
        <w:tc>
          <w:tcPr>
            <w:tcW w:w="514" w:type="pct"/>
          </w:tcPr>
          <w:p w:rsidR="00C512D2" w:rsidRPr="00BE2FB9" w:rsidRDefault="00C512D2" w:rsidP="00C512D2">
            <w:pPr>
              <w:tabs>
                <w:tab w:val="left" w:pos="3432"/>
                <w:tab w:val="center" w:pos="4860"/>
              </w:tabs>
              <w:spacing w:after="0"/>
              <w:ind w:right="-4"/>
              <w:jc w:val="center"/>
              <w:rPr>
                <w:rFonts w:ascii="Cambria" w:hAnsi="Cambria"/>
                <w:b/>
                <w:bCs/>
              </w:rPr>
            </w:pPr>
            <w:r w:rsidRPr="00BE2FB9">
              <w:rPr>
                <w:rFonts w:ascii="Cambria" w:hAnsi="Cambria"/>
                <w:b/>
                <w:bCs/>
              </w:rPr>
              <w:t>6</w:t>
            </w:r>
          </w:p>
        </w:tc>
      </w:tr>
      <w:tr w:rsidR="00C512D2" w:rsidRPr="00BE2FB9" w:rsidTr="00C512D2">
        <w:trPr>
          <w:cantSplit/>
          <w:trHeight w:val="20"/>
          <w:jc w:val="center"/>
        </w:trPr>
        <w:tc>
          <w:tcPr>
            <w:tcW w:w="3030" w:type="pct"/>
            <w:tcBorders>
              <w:bottom w:val="single" w:sz="4" w:space="0" w:color="auto"/>
            </w:tcBorders>
            <w:shd w:val="clear" w:color="auto" w:fill="FFFFCC"/>
          </w:tcPr>
          <w:p w:rsidR="00C512D2" w:rsidRDefault="00C512D2" w:rsidP="00B80B2C">
            <w:pPr>
              <w:numPr>
                <w:ilvl w:val="0"/>
                <w:numId w:val="49"/>
              </w:numPr>
              <w:tabs>
                <w:tab w:val="clear" w:pos="567"/>
                <w:tab w:val="num" w:pos="209"/>
              </w:tabs>
              <w:spacing w:before="0" w:after="0"/>
              <w:ind w:left="209" w:hanging="209"/>
              <w:jc w:val="left"/>
              <w:rPr>
                <w:rFonts w:ascii="Cambria" w:hAnsi="Cambria"/>
                <w:b/>
                <w:bCs/>
                <w:color w:val="4F81BD"/>
                <w:rtl/>
              </w:rPr>
            </w:pPr>
            <w:r w:rsidRPr="00BE2FB9">
              <w:rPr>
                <w:rFonts w:ascii="Cambria" w:hAnsi="Cambria" w:hint="cs"/>
                <w:rtl/>
              </w:rPr>
              <w:t>אפשרות</w:t>
            </w:r>
            <w:r w:rsidRPr="00BE2FB9">
              <w:rPr>
                <w:rFonts w:ascii="Cambria" w:hAnsi="Cambria"/>
                <w:rtl/>
              </w:rPr>
              <w:t xml:space="preserve"> </w:t>
            </w:r>
            <w:r w:rsidRPr="00BE2FB9">
              <w:rPr>
                <w:rFonts w:ascii="Cambria" w:hAnsi="Cambria" w:hint="cs"/>
                <w:rtl/>
              </w:rPr>
              <w:t>לרגליות</w:t>
            </w:r>
            <w:r w:rsidRPr="00BE2FB9">
              <w:rPr>
                <w:rFonts w:ascii="Cambria" w:hAnsi="Cambria"/>
                <w:rtl/>
              </w:rPr>
              <w:t xml:space="preserve"> </w:t>
            </w:r>
            <w:r w:rsidRPr="00BE2FB9">
              <w:rPr>
                <w:rFonts w:ascii="Cambria" w:hAnsi="Cambria" w:hint="cs"/>
                <w:rtl/>
              </w:rPr>
              <w:t>בזוויות</w:t>
            </w:r>
            <w:r w:rsidRPr="00BE2FB9">
              <w:rPr>
                <w:rFonts w:ascii="Cambria" w:hAnsi="Cambria"/>
                <w:rtl/>
              </w:rPr>
              <w:t xml:space="preserve"> </w:t>
            </w:r>
            <w:r w:rsidRPr="00BE2FB9">
              <w:rPr>
                <w:rFonts w:ascii="Cambria" w:hAnsi="Cambria" w:hint="cs"/>
                <w:rtl/>
              </w:rPr>
              <w:t>שונות</w:t>
            </w:r>
            <w:r w:rsidRPr="00BE2FB9">
              <w:rPr>
                <w:rFonts w:ascii="Cambria" w:hAnsi="Cambria"/>
                <w:rtl/>
              </w:rPr>
              <w:t xml:space="preserve"> </w:t>
            </w:r>
          </w:p>
        </w:tc>
        <w:tc>
          <w:tcPr>
            <w:tcW w:w="1456" w:type="pct"/>
          </w:tcPr>
          <w:p w:rsidR="00C512D2" w:rsidRPr="00BE2FB9" w:rsidRDefault="006F16FF" w:rsidP="00C512D2">
            <w:pPr>
              <w:tabs>
                <w:tab w:val="left" w:pos="3432"/>
                <w:tab w:val="center" w:pos="4860"/>
              </w:tabs>
              <w:spacing w:after="0"/>
              <w:ind w:right="-4"/>
              <w:jc w:val="center"/>
              <w:rPr>
                <w:rFonts w:ascii="Cambria" w:hAnsi="Cambria"/>
                <w:b/>
                <w:bCs/>
              </w:rPr>
            </w:pPr>
            <w:r w:rsidRPr="00BE2FB9">
              <w:rPr>
                <w:rFonts w:ascii="Cambria" w:hAnsi="Cambria"/>
                <w:b/>
                <w:bCs/>
                <w:rtl/>
              </w:rPr>
              <w:fldChar w:fldCharType="begin"/>
            </w:r>
            <w:r w:rsidR="00C512D2" w:rsidRPr="00BE2FB9">
              <w:rPr>
                <w:rFonts w:ascii="Cambria" w:hAnsi="Cambria"/>
                <w:b/>
                <w:bCs/>
                <w:rtl/>
              </w:rPr>
              <w:instrText xml:space="preserve"> </w:instrText>
            </w:r>
            <w:r w:rsidR="00C512D2" w:rsidRPr="00BE2FB9">
              <w:rPr>
                <w:rFonts w:ascii="Cambria" w:hAnsi="Cambria"/>
                <w:b/>
                <w:bCs/>
              </w:rPr>
              <w:instrText>REF</w:instrText>
            </w:r>
            <w:r w:rsidR="00C512D2" w:rsidRPr="00BE2FB9">
              <w:rPr>
                <w:rFonts w:ascii="Cambria" w:hAnsi="Cambria"/>
                <w:b/>
                <w:bCs/>
                <w:rtl/>
              </w:rPr>
              <w:instrText xml:space="preserve"> _</w:instrText>
            </w:r>
            <w:r w:rsidR="00C512D2" w:rsidRPr="00BE2FB9">
              <w:rPr>
                <w:rFonts w:ascii="Cambria" w:hAnsi="Cambria"/>
                <w:b/>
                <w:bCs/>
              </w:rPr>
              <w:instrText>Ref299454926 \r \h</w:instrText>
            </w:r>
            <w:r w:rsidR="00C512D2" w:rsidRPr="00BE2FB9">
              <w:rPr>
                <w:rFonts w:ascii="Cambria" w:hAnsi="Cambria"/>
                <w:b/>
                <w:bCs/>
                <w:rtl/>
              </w:rPr>
              <w:instrText xml:space="preserve"> </w:instrText>
            </w:r>
            <w:r w:rsidRPr="00BE2FB9">
              <w:rPr>
                <w:rFonts w:ascii="Cambria" w:hAnsi="Cambria"/>
                <w:b/>
                <w:bCs/>
                <w:rtl/>
              </w:rPr>
            </w:r>
            <w:r w:rsidRPr="00BE2FB9">
              <w:rPr>
                <w:rFonts w:ascii="Cambria" w:hAnsi="Cambria"/>
                <w:b/>
                <w:bCs/>
                <w:rtl/>
              </w:rPr>
              <w:fldChar w:fldCharType="separate"/>
            </w:r>
            <w:r w:rsidR="00C512D2">
              <w:rPr>
                <w:rFonts w:ascii="Cambria" w:hAnsi="Cambria" w:hint="cs"/>
                <w:b/>
                <w:bCs/>
                <w:cs/>
              </w:rPr>
              <w:t>‎</w:t>
            </w:r>
            <w:r w:rsidR="00C512D2">
              <w:rPr>
                <w:rFonts w:ascii="Cambria" w:hAnsi="Cambria"/>
                <w:b/>
                <w:bCs/>
              </w:rPr>
              <w:t>2.1.6</w:t>
            </w:r>
            <w:r w:rsidRPr="00BE2FB9">
              <w:rPr>
                <w:rFonts w:ascii="Cambria" w:hAnsi="Cambria"/>
                <w:b/>
                <w:bCs/>
                <w:rtl/>
              </w:rPr>
              <w:fldChar w:fldCharType="end"/>
            </w:r>
            <w:r w:rsidR="00C512D2" w:rsidRPr="00BE2FB9">
              <w:rPr>
                <w:rFonts w:ascii="Cambria" w:hAnsi="Cambria"/>
                <w:b/>
                <w:bCs/>
                <w:rtl/>
              </w:rPr>
              <w:t xml:space="preserve">, </w:t>
            </w:r>
            <w:r w:rsidRPr="00BE2FB9">
              <w:rPr>
                <w:rFonts w:ascii="Cambria" w:hAnsi="Cambria"/>
                <w:b/>
                <w:bCs/>
                <w:rtl/>
              </w:rPr>
              <w:fldChar w:fldCharType="begin"/>
            </w:r>
            <w:r w:rsidR="00C512D2" w:rsidRPr="00BE2FB9">
              <w:rPr>
                <w:rFonts w:ascii="Cambria" w:hAnsi="Cambria"/>
                <w:b/>
                <w:bCs/>
                <w:rtl/>
              </w:rPr>
              <w:instrText xml:space="preserve"> </w:instrText>
            </w:r>
            <w:r w:rsidR="00C512D2" w:rsidRPr="00BE2FB9">
              <w:rPr>
                <w:rFonts w:ascii="Cambria" w:hAnsi="Cambria" w:hint="cs"/>
                <w:b/>
                <w:bCs/>
              </w:rPr>
              <w:instrText>REF</w:instrText>
            </w:r>
            <w:r w:rsidR="00C512D2" w:rsidRPr="00BE2FB9">
              <w:rPr>
                <w:rFonts w:ascii="Cambria" w:hAnsi="Cambria" w:hint="cs"/>
                <w:b/>
                <w:bCs/>
                <w:rtl/>
              </w:rPr>
              <w:instrText xml:space="preserve"> _</w:instrText>
            </w:r>
            <w:r w:rsidR="00C512D2" w:rsidRPr="00BE2FB9">
              <w:rPr>
                <w:rFonts w:ascii="Cambria" w:hAnsi="Cambria" w:hint="cs"/>
                <w:b/>
                <w:bCs/>
              </w:rPr>
              <w:instrText>Ref299455021 \r \h</w:instrText>
            </w:r>
            <w:r w:rsidR="00C512D2" w:rsidRPr="00BE2FB9">
              <w:rPr>
                <w:rFonts w:ascii="Cambria" w:hAnsi="Cambria"/>
                <w:b/>
                <w:bCs/>
                <w:rtl/>
              </w:rPr>
              <w:instrText xml:space="preserve"> </w:instrText>
            </w:r>
            <w:r w:rsidRPr="00BE2FB9">
              <w:rPr>
                <w:rFonts w:ascii="Cambria" w:hAnsi="Cambria"/>
                <w:b/>
                <w:bCs/>
                <w:rtl/>
              </w:rPr>
            </w:r>
            <w:r w:rsidRPr="00BE2FB9">
              <w:rPr>
                <w:rFonts w:ascii="Cambria" w:hAnsi="Cambria"/>
                <w:b/>
                <w:bCs/>
                <w:rtl/>
              </w:rPr>
              <w:fldChar w:fldCharType="separate"/>
            </w:r>
            <w:r w:rsidR="00C512D2">
              <w:rPr>
                <w:rFonts w:ascii="Cambria" w:hAnsi="Cambria" w:hint="cs"/>
                <w:b/>
                <w:bCs/>
                <w:cs/>
              </w:rPr>
              <w:t>‎</w:t>
            </w:r>
            <w:r w:rsidR="00C512D2">
              <w:rPr>
                <w:rFonts w:ascii="Cambria" w:hAnsi="Cambria"/>
                <w:b/>
                <w:bCs/>
              </w:rPr>
              <w:t>2.2.5</w:t>
            </w:r>
            <w:r w:rsidRPr="00BE2FB9">
              <w:rPr>
                <w:rFonts w:ascii="Cambria" w:hAnsi="Cambria"/>
                <w:b/>
                <w:bCs/>
                <w:rtl/>
              </w:rPr>
              <w:fldChar w:fldCharType="end"/>
            </w:r>
            <w:r w:rsidR="00C512D2" w:rsidRPr="00BE2FB9">
              <w:rPr>
                <w:rFonts w:ascii="Cambria" w:hAnsi="Cambria" w:hint="cs"/>
                <w:b/>
                <w:bCs/>
                <w:rtl/>
              </w:rPr>
              <w:t xml:space="preserve"> לטבלת</w:t>
            </w:r>
            <w:r w:rsidR="00C512D2" w:rsidRPr="00BE2FB9">
              <w:rPr>
                <w:rFonts w:ascii="Cambria" w:hAnsi="Cambria"/>
                <w:b/>
                <w:bCs/>
                <w:rtl/>
              </w:rPr>
              <w:t xml:space="preserve"> </w:t>
            </w:r>
            <w:r w:rsidR="00C512D2" w:rsidRPr="00BE2FB9">
              <w:rPr>
                <w:rFonts w:ascii="Cambria" w:hAnsi="Cambria" w:hint="cs"/>
                <w:b/>
                <w:bCs/>
                <w:rtl/>
              </w:rPr>
              <w:t>נתונים</w:t>
            </w:r>
            <w:r w:rsidR="00C512D2" w:rsidRPr="00BE2FB9">
              <w:rPr>
                <w:rFonts w:ascii="Cambria" w:hAnsi="Cambria"/>
                <w:b/>
                <w:bCs/>
                <w:rtl/>
              </w:rPr>
              <w:t xml:space="preserve"> </w:t>
            </w:r>
            <w:r w:rsidR="00C512D2" w:rsidRPr="00BE2FB9">
              <w:rPr>
                <w:rFonts w:ascii="Cambria" w:hAnsi="Cambria" w:hint="cs"/>
                <w:b/>
                <w:bCs/>
                <w:rtl/>
              </w:rPr>
              <w:t>טכניים</w:t>
            </w:r>
          </w:p>
        </w:tc>
        <w:tc>
          <w:tcPr>
            <w:tcW w:w="514" w:type="pct"/>
          </w:tcPr>
          <w:p w:rsidR="00C512D2" w:rsidRPr="00BE2FB9" w:rsidRDefault="00C512D2" w:rsidP="00C512D2">
            <w:pPr>
              <w:tabs>
                <w:tab w:val="left" w:pos="3432"/>
                <w:tab w:val="center" w:pos="4860"/>
              </w:tabs>
              <w:spacing w:after="0"/>
              <w:ind w:right="-4"/>
              <w:jc w:val="center"/>
              <w:rPr>
                <w:rFonts w:ascii="Cambria" w:hAnsi="Cambria"/>
                <w:b/>
                <w:bCs/>
              </w:rPr>
            </w:pPr>
            <w:r w:rsidRPr="00BE2FB9">
              <w:rPr>
                <w:rFonts w:ascii="Cambria" w:hAnsi="Cambria"/>
                <w:b/>
                <w:bCs/>
              </w:rPr>
              <w:t>6</w:t>
            </w:r>
          </w:p>
        </w:tc>
      </w:tr>
      <w:tr w:rsidR="00C512D2" w:rsidRPr="00BE2FB9" w:rsidTr="00C512D2">
        <w:trPr>
          <w:cantSplit/>
          <w:trHeight w:val="20"/>
          <w:jc w:val="center"/>
        </w:trPr>
        <w:tc>
          <w:tcPr>
            <w:tcW w:w="3030" w:type="pct"/>
            <w:tcBorders>
              <w:bottom w:val="single" w:sz="4" w:space="0" w:color="auto"/>
            </w:tcBorders>
            <w:shd w:val="clear" w:color="auto" w:fill="FFFFCC"/>
          </w:tcPr>
          <w:p w:rsidR="00C512D2" w:rsidRPr="00BE2FB9" w:rsidRDefault="00C512D2" w:rsidP="00B80B2C">
            <w:pPr>
              <w:numPr>
                <w:ilvl w:val="0"/>
                <w:numId w:val="49"/>
              </w:numPr>
              <w:tabs>
                <w:tab w:val="clear" w:pos="567"/>
                <w:tab w:val="num" w:pos="209"/>
              </w:tabs>
              <w:spacing w:before="0" w:after="0"/>
              <w:ind w:left="209" w:hanging="209"/>
              <w:jc w:val="left"/>
              <w:rPr>
                <w:rFonts w:ascii="Cambria" w:hAnsi="Cambria"/>
                <w:b/>
                <w:bCs/>
                <w:rtl/>
              </w:rPr>
            </w:pPr>
            <w:r w:rsidRPr="00BE2FB9">
              <w:rPr>
                <w:rFonts w:ascii="Cambria" w:hAnsi="Cambria" w:hint="cs"/>
                <w:rtl/>
              </w:rPr>
              <w:t>רמת</w:t>
            </w:r>
            <w:r w:rsidRPr="00BE2FB9">
              <w:rPr>
                <w:rFonts w:ascii="Cambria" w:hAnsi="Cambria"/>
                <w:rtl/>
              </w:rPr>
              <w:t xml:space="preserve"> </w:t>
            </w:r>
            <w:r w:rsidRPr="00BE2FB9">
              <w:rPr>
                <w:rFonts w:ascii="Cambria" w:hAnsi="Cambria" w:hint="cs"/>
                <w:rtl/>
              </w:rPr>
              <w:t>אטימות</w:t>
            </w:r>
            <w:r w:rsidRPr="00BE2FB9">
              <w:rPr>
                <w:rFonts w:ascii="Cambria" w:hAnsi="Cambria"/>
                <w:rtl/>
              </w:rPr>
              <w:t xml:space="preserve"> </w:t>
            </w:r>
            <w:r w:rsidRPr="00BE2FB9">
              <w:rPr>
                <w:rFonts w:ascii="Cambria" w:hAnsi="Cambria" w:hint="cs"/>
                <w:rtl/>
              </w:rPr>
              <w:t>של</w:t>
            </w:r>
            <w:r w:rsidRPr="00BE2FB9">
              <w:rPr>
                <w:rFonts w:ascii="Cambria" w:hAnsi="Cambria"/>
                <w:rtl/>
              </w:rPr>
              <w:t xml:space="preserve"> </w:t>
            </w:r>
            <w:r w:rsidRPr="00BE2FB9">
              <w:rPr>
                <w:rFonts w:ascii="Cambria" w:hAnsi="Cambria" w:hint="cs"/>
                <w:rtl/>
              </w:rPr>
              <w:t>מערכות</w:t>
            </w:r>
            <w:r w:rsidRPr="00BE2FB9">
              <w:rPr>
                <w:rFonts w:ascii="Cambria" w:hAnsi="Cambria"/>
                <w:rtl/>
              </w:rPr>
              <w:t xml:space="preserve"> </w:t>
            </w:r>
            <w:r w:rsidRPr="00BE2FB9">
              <w:rPr>
                <w:rFonts w:ascii="Cambria" w:hAnsi="Cambria" w:hint="cs"/>
                <w:rtl/>
              </w:rPr>
              <w:t>חשמל</w:t>
            </w:r>
            <w:r w:rsidRPr="00BE2FB9">
              <w:rPr>
                <w:rFonts w:ascii="Cambria" w:hAnsi="Cambria"/>
                <w:rtl/>
              </w:rPr>
              <w:t xml:space="preserve"> </w:t>
            </w:r>
            <w:r w:rsidRPr="00BE2FB9">
              <w:rPr>
                <w:rFonts w:ascii="Cambria" w:hAnsi="Cambria" w:hint="cs"/>
                <w:rtl/>
              </w:rPr>
              <w:t>מעל</w:t>
            </w:r>
            <w:r w:rsidRPr="00BE2FB9">
              <w:rPr>
                <w:rFonts w:ascii="Cambria" w:hAnsi="Cambria"/>
                <w:rtl/>
              </w:rPr>
              <w:t xml:space="preserve"> </w:t>
            </w:r>
            <w:r w:rsidRPr="00BE2FB9">
              <w:rPr>
                <w:rFonts w:ascii="Cambria" w:hAnsi="Cambria"/>
              </w:rPr>
              <w:t>IP-54</w:t>
            </w:r>
          </w:p>
        </w:tc>
        <w:tc>
          <w:tcPr>
            <w:tcW w:w="1456" w:type="pct"/>
          </w:tcPr>
          <w:p w:rsidR="00C512D2" w:rsidRPr="00BE2FB9" w:rsidRDefault="006F16FF" w:rsidP="00C512D2">
            <w:pPr>
              <w:tabs>
                <w:tab w:val="left" w:pos="3432"/>
                <w:tab w:val="center" w:pos="4860"/>
              </w:tabs>
              <w:spacing w:after="0"/>
              <w:ind w:right="-4"/>
              <w:jc w:val="center"/>
              <w:rPr>
                <w:rFonts w:ascii="Cambria" w:hAnsi="Cambria"/>
                <w:b/>
                <w:bCs/>
              </w:rPr>
            </w:pPr>
            <w:r w:rsidRPr="00BE2FB9">
              <w:fldChar w:fldCharType="begin"/>
            </w:r>
            <w:r w:rsidR="00C512D2" w:rsidRPr="00BE2FB9">
              <w:instrText xml:space="preserve"> REF _Ref293819532 \r \h  \* MERGEFORMAT </w:instrText>
            </w:r>
            <w:r w:rsidRPr="00BE2FB9">
              <w:fldChar w:fldCharType="separate"/>
            </w:r>
            <w:r w:rsidR="00C512D2">
              <w:rPr>
                <w:rFonts w:hint="cs"/>
                <w:rtl/>
              </w:rPr>
              <w:t>שגיאה! מקור ההפניה לא נמצא.</w:t>
            </w:r>
            <w:r w:rsidRPr="00BE2FB9">
              <w:fldChar w:fldCharType="end"/>
            </w:r>
            <w:r w:rsidRPr="00BE2FB9">
              <w:rPr>
                <w:rFonts w:ascii="Cambria" w:hAnsi="Cambria"/>
                <w:b/>
                <w:bCs/>
                <w:rtl/>
              </w:rPr>
              <w:fldChar w:fldCharType="begin"/>
            </w:r>
            <w:r w:rsidR="00C512D2" w:rsidRPr="00BE2FB9">
              <w:rPr>
                <w:rFonts w:ascii="Cambria" w:hAnsi="Cambria"/>
                <w:b/>
                <w:bCs/>
                <w:rtl/>
              </w:rPr>
              <w:instrText xml:space="preserve"> </w:instrText>
            </w:r>
            <w:r w:rsidR="00C512D2" w:rsidRPr="00BE2FB9">
              <w:rPr>
                <w:rFonts w:ascii="Cambria" w:hAnsi="Cambria"/>
                <w:b/>
                <w:bCs/>
              </w:rPr>
              <w:instrText>REF</w:instrText>
            </w:r>
            <w:r w:rsidR="00C512D2" w:rsidRPr="00BE2FB9">
              <w:rPr>
                <w:rFonts w:ascii="Cambria" w:hAnsi="Cambria"/>
                <w:b/>
                <w:bCs/>
                <w:rtl/>
              </w:rPr>
              <w:instrText xml:space="preserve"> _</w:instrText>
            </w:r>
            <w:r w:rsidR="00C512D2" w:rsidRPr="00BE2FB9">
              <w:rPr>
                <w:rFonts w:ascii="Cambria" w:hAnsi="Cambria"/>
                <w:b/>
                <w:bCs/>
              </w:rPr>
              <w:instrText>Ref299455842 \r \h</w:instrText>
            </w:r>
            <w:r w:rsidR="00C512D2" w:rsidRPr="00BE2FB9">
              <w:rPr>
                <w:rFonts w:ascii="Cambria" w:hAnsi="Cambria"/>
                <w:b/>
                <w:bCs/>
                <w:rtl/>
              </w:rPr>
              <w:instrText xml:space="preserve"> </w:instrText>
            </w:r>
            <w:r w:rsidRPr="00BE2FB9">
              <w:rPr>
                <w:rFonts w:ascii="Cambria" w:hAnsi="Cambria"/>
                <w:b/>
                <w:bCs/>
                <w:rtl/>
              </w:rPr>
            </w:r>
            <w:r w:rsidRPr="00BE2FB9">
              <w:rPr>
                <w:rFonts w:ascii="Cambria" w:hAnsi="Cambria"/>
                <w:b/>
                <w:bCs/>
                <w:rtl/>
              </w:rPr>
              <w:fldChar w:fldCharType="separate"/>
            </w:r>
            <w:r w:rsidR="00C512D2">
              <w:rPr>
                <w:rFonts w:ascii="Cambria" w:hAnsi="Cambria" w:hint="cs"/>
                <w:b/>
                <w:bCs/>
                <w:cs/>
              </w:rPr>
              <w:t>‎</w:t>
            </w:r>
            <w:r w:rsidR="00C512D2">
              <w:rPr>
                <w:rFonts w:ascii="Cambria" w:hAnsi="Cambria"/>
                <w:b/>
                <w:bCs/>
              </w:rPr>
              <w:t>7.3</w:t>
            </w:r>
            <w:r w:rsidRPr="00BE2FB9">
              <w:rPr>
                <w:rFonts w:ascii="Cambria" w:hAnsi="Cambria"/>
                <w:b/>
                <w:bCs/>
                <w:rtl/>
              </w:rPr>
              <w:fldChar w:fldCharType="end"/>
            </w:r>
            <w:r w:rsidR="00C512D2" w:rsidRPr="00BE2FB9">
              <w:rPr>
                <w:rFonts w:ascii="Cambria" w:hAnsi="Cambria" w:hint="cs"/>
                <w:b/>
                <w:bCs/>
                <w:rtl/>
              </w:rPr>
              <w:t xml:space="preserve"> לטבלת</w:t>
            </w:r>
            <w:r w:rsidR="00C512D2" w:rsidRPr="00BE2FB9">
              <w:rPr>
                <w:rFonts w:ascii="Cambria" w:hAnsi="Cambria"/>
                <w:b/>
                <w:bCs/>
                <w:rtl/>
              </w:rPr>
              <w:t xml:space="preserve"> </w:t>
            </w:r>
            <w:r w:rsidR="00C512D2" w:rsidRPr="00BE2FB9">
              <w:rPr>
                <w:rFonts w:ascii="Cambria" w:hAnsi="Cambria" w:hint="cs"/>
                <w:b/>
                <w:bCs/>
                <w:rtl/>
              </w:rPr>
              <w:t>נתונים</w:t>
            </w:r>
            <w:r w:rsidR="00C512D2" w:rsidRPr="00BE2FB9">
              <w:rPr>
                <w:rFonts w:ascii="Cambria" w:hAnsi="Cambria"/>
                <w:b/>
                <w:bCs/>
                <w:rtl/>
              </w:rPr>
              <w:t xml:space="preserve"> </w:t>
            </w:r>
            <w:r w:rsidR="00C512D2" w:rsidRPr="00BE2FB9">
              <w:rPr>
                <w:rFonts w:ascii="Cambria" w:hAnsi="Cambria" w:hint="cs"/>
                <w:b/>
                <w:bCs/>
                <w:rtl/>
              </w:rPr>
              <w:t>טכניים</w:t>
            </w:r>
          </w:p>
        </w:tc>
        <w:tc>
          <w:tcPr>
            <w:tcW w:w="514" w:type="pct"/>
          </w:tcPr>
          <w:p w:rsidR="00C512D2" w:rsidRPr="00BE2FB9" w:rsidRDefault="00C512D2" w:rsidP="00C512D2">
            <w:pPr>
              <w:tabs>
                <w:tab w:val="left" w:pos="3432"/>
                <w:tab w:val="center" w:pos="4860"/>
              </w:tabs>
              <w:spacing w:after="0"/>
              <w:ind w:right="-4"/>
              <w:jc w:val="center"/>
              <w:rPr>
                <w:rFonts w:ascii="Cambria" w:hAnsi="Cambria"/>
                <w:b/>
                <w:bCs/>
              </w:rPr>
            </w:pPr>
            <w:r>
              <w:rPr>
                <w:rFonts w:ascii="Cambria" w:hAnsi="Cambria"/>
                <w:b/>
                <w:bCs/>
              </w:rPr>
              <w:t>7</w:t>
            </w:r>
          </w:p>
        </w:tc>
      </w:tr>
      <w:tr w:rsidR="00C512D2" w:rsidRPr="00BE2FB9" w:rsidTr="00C512D2">
        <w:trPr>
          <w:cantSplit/>
          <w:trHeight w:val="20"/>
          <w:jc w:val="center"/>
        </w:trPr>
        <w:tc>
          <w:tcPr>
            <w:tcW w:w="3030" w:type="pct"/>
            <w:tcBorders>
              <w:bottom w:val="single" w:sz="4" w:space="0" w:color="auto"/>
            </w:tcBorders>
            <w:shd w:val="clear" w:color="auto" w:fill="FFFFCC"/>
          </w:tcPr>
          <w:p w:rsidR="00C512D2" w:rsidRPr="00BE2FB9" w:rsidRDefault="00C512D2" w:rsidP="00B80B2C">
            <w:pPr>
              <w:numPr>
                <w:ilvl w:val="0"/>
                <w:numId w:val="49"/>
              </w:numPr>
              <w:tabs>
                <w:tab w:val="clear" w:pos="567"/>
                <w:tab w:val="num" w:pos="209"/>
              </w:tabs>
              <w:spacing w:before="0" w:after="0"/>
              <w:ind w:left="209" w:hanging="209"/>
              <w:jc w:val="left"/>
              <w:rPr>
                <w:rFonts w:ascii="Cambria" w:hAnsi="Cambria"/>
                <w:b/>
                <w:bCs/>
                <w:rtl/>
              </w:rPr>
            </w:pPr>
            <w:r w:rsidRPr="00BE2FB9">
              <w:rPr>
                <w:rFonts w:ascii="Cambria" w:hAnsi="Cambria" w:hint="cs"/>
                <w:rtl/>
              </w:rPr>
              <w:t>יחידת</w:t>
            </w:r>
            <w:r w:rsidRPr="00BE2FB9">
              <w:rPr>
                <w:rFonts w:ascii="Cambria" w:hAnsi="Cambria"/>
                <w:rtl/>
              </w:rPr>
              <w:t xml:space="preserve"> </w:t>
            </w:r>
            <w:r w:rsidRPr="00BE2FB9">
              <w:rPr>
                <w:rFonts w:ascii="Cambria" w:hAnsi="Cambria" w:hint="cs"/>
                <w:rtl/>
              </w:rPr>
              <w:t>שליטה</w:t>
            </w:r>
            <w:r w:rsidRPr="00BE2FB9">
              <w:rPr>
                <w:rFonts w:ascii="Cambria" w:hAnsi="Cambria"/>
                <w:rtl/>
              </w:rPr>
              <w:t xml:space="preserve"> (</w:t>
            </w:r>
            <w:r w:rsidRPr="00BE2FB9">
              <w:rPr>
                <w:rFonts w:ascii="Cambria" w:hAnsi="Cambria" w:hint="cs"/>
                <w:rtl/>
              </w:rPr>
              <w:t>כולל</w:t>
            </w:r>
            <w:r w:rsidRPr="00BE2FB9">
              <w:rPr>
                <w:rFonts w:ascii="Cambria" w:hAnsi="Cambria"/>
                <w:rtl/>
              </w:rPr>
              <w:t xml:space="preserve"> </w:t>
            </w:r>
            <w:r w:rsidRPr="00BE2FB9">
              <w:rPr>
                <w:rFonts w:ascii="Cambria" w:hAnsi="Cambria"/>
              </w:rPr>
              <w:t>(Joystick</w:t>
            </w:r>
            <w:r w:rsidRPr="00BE2FB9">
              <w:rPr>
                <w:rFonts w:ascii="Cambria" w:hAnsi="Cambria"/>
                <w:rtl/>
              </w:rPr>
              <w:t xml:space="preserve"> </w:t>
            </w:r>
            <w:r w:rsidRPr="00BE2FB9">
              <w:rPr>
                <w:rFonts w:ascii="Cambria" w:hAnsi="Cambria" w:hint="cs"/>
                <w:rtl/>
              </w:rPr>
              <w:t>ניתנת</w:t>
            </w:r>
            <w:r w:rsidRPr="00BE2FB9">
              <w:rPr>
                <w:rFonts w:ascii="Cambria" w:hAnsi="Cambria"/>
                <w:rtl/>
              </w:rPr>
              <w:t xml:space="preserve"> </w:t>
            </w:r>
            <w:r w:rsidRPr="00BE2FB9">
              <w:rPr>
                <w:rFonts w:ascii="Cambria" w:hAnsi="Cambria" w:hint="cs"/>
                <w:rtl/>
              </w:rPr>
              <w:t>להסטה</w:t>
            </w:r>
            <w:r w:rsidRPr="00BE2FB9">
              <w:rPr>
                <w:rFonts w:ascii="Cambria" w:hAnsi="Cambria"/>
                <w:rtl/>
              </w:rPr>
              <w:t xml:space="preserve"> </w:t>
            </w:r>
            <w:r w:rsidRPr="00BE2FB9">
              <w:rPr>
                <w:rFonts w:ascii="Cambria" w:hAnsi="Cambria" w:hint="cs"/>
                <w:rtl/>
              </w:rPr>
              <w:t>ללא</w:t>
            </w:r>
            <w:r w:rsidRPr="00BE2FB9">
              <w:rPr>
                <w:rFonts w:ascii="Cambria" w:hAnsi="Cambria"/>
                <w:rtl/>
              </w:rPr>
              <w:t xml:space="preserve"> </w:t>
            </w:r>
            <w:r w:rsidRPr="00BE2FB9">
              <w:rPr>
                <w:rFonts w:ascii="Cambria" w:hAnsi="Cambria" w:hint="cs"/>
                <w:rtl/>
              </w:rPr>
              <w:t>תוספת</w:t>
            </w:r>
            <w:r w:rsidRPr="00BE2FB9">
              <w:rPr>
                <w:rFonts w:ascii="Cambria" w:hAnsi="Cambria"/>
                <w:rtl/>
              </w:rPr>
              <w:t xml:space="preserve"> </w:t>
            </w:r>
            <w:r w:rsidRPr="00BE2FB9">
              <w:rPr>
                <w:rFonts w:ascii="Cambria" w:hAnsi="Cambria" w:hint="cs"/>
                <w:rtl/>
              </w:rPr>
              <w:t>מחיר</w:t>
            </w:r>
          </w:p>
        </w:tc>
        <w:tc>
          <w:tcPr>
            <w:tcW w:w="1456" w:type="pct"/>
          </w:tcPr>
          <w:p w:rsidR="00C512D2" w:rsidRDefault="006F16FF" w:rsidP="00C512D2">
            <w:pPr>
              <w:tabs>
                <w:tab w:val="left" w:pos="3432"/>
                <w:tab w:val="center" w:pos="4860"/>
              </w:tabs>
              <w:spacing w:after="0"/>
              <w:ind w:right="-4"/>
              <w:jc w:val="center"/>
              <w:rPr>
                <w:rFonts w:ascii="Cambria" w:hAnsi="Cambria"/>
                <w:b/>
                <w:bCs/>
                <w:szCs w:val="20"/>
              </w:rPr>
            </w:pPr>
            <w:fldSimple w:instr=" REF _Ref293819803 \r \h  \* MERGEFORMAT ">
              <w:r w:rsidR="00C512D2" w:rsidRPr="00B56007">
                <w:rPr>
                  <w:rFonts w:ascii="Cambria" w:hAnsi="Cambria" w:hint="cs"/>
                  <w:b/>
                  <w:bCs/>
                  <w:color w:val="FF0000"/>
                  <w:cs/>
                </w:rPr>
                <w:t>‎</w:t>
              </w:r>
              <w:r w:rsidR="00C512D2">
                <w:t>6.10</w:t>
              </w:r>
            </w:fldSimple>
            <w:fldSimple w:instr=" REF _Ref299455891 \r \h  \* MERGEFORMAT ">
              <w:r w:rsidR="00C512D2" w:rsidRPr="00B56007">
                <w:rPr>
                  <w:rFonts w:ascii="Cambria" w:hAnsi="Cambria" w:hint="cs"/>
                  <w:b/>
                  <w:bCs/>
                  <w:cs/>
                </w:rPr>
                <w:t>‎</w:t>
              </w:r>
              <w:r w:rsidR="00C512D2" w:rsidRPr="00B56007">
                <w:rPr>
                  <w:rFonts w:ascii="Cambria" w:hAnsi="Cambria"/>
                  <w:b/>
                  <w:bCs/>
                </w:rPr>
                <w:t>6.9</w:t>
              </w:r>
            </w:fldSimple>
            <w:r w:rsidR="00C512D2" w:rsidRPr="00BE2FB9">
              <w:rPr>
                <w:rFonts w:ascii="Cambria" w:hAnsi="Cambria"/>
                <w:b/>
                <w:bCs/>
                <w:rtl/>
              </w:rPr>
              <w:t xml:space="preserve"> </w:t>
            </w:r>
            <w:r w:rsidR="00C512D2" w:rsidRPr="00BE2FB9">
              <w:rPr>
                <w:rFonts w:ascii="Cambria" w:hAnsi="Cambria" w:hint="cs"/>
                <w:b/>
                <w:bCs/>
                <w:rtl/>
              </w:rPr>
              <w:t>לטבלת</w:t>
            </w:r>
            <w:r w:rsidR="00C512D2" w:rsidRPr="00BE2FB9">
              <w:rPr>
                <w:rFonts w:ascii="Cambria" w:hAnsi="Cambria"/>
                <w:b/>
                <w:bCs/>
                <w:rtl/>
              </w:rPr>
              <w:t xml:space="preserve"> </w:t>
            </w:r>
            <w:r w:rsidR="00C512D2" w:rsidRPr="00BE2FB9">
              <w:rPr>
                <w:rFonts w:ascii="Cambria" w:hAnsi="Cambria" w:hint="cs"/>
                <w:b/>
                <w:bCs/>
                <w:rtl/>
              </w:rPr>
              <w:t>נתונים</w:t>
            </w:r>
            <w:r w:rsidR="00C512D2" w:rsidRPr="00BE2FB9">
              <w:rPr>
                <w:rFonts w:ascii="Cambria" w:hAnsi="Cambria"/>
                <w:b/>
                <w:bCs/>
                <w:rtl/>
              </w:rPr>
              <w:t xml:space="preserve"> </w:t>
            </w:r>
            <w:r w:rsidR="00C512D2" w:rsidRPr="00BE2FB9">
              <w:rPr>
                <w:rFonts w:ascii="Cambria" w:hAnsi="Cambria" w:hint="cs"/>
                <w:b/>
                <w:bCs/>
                <w:rtl/>
              </w:rPr>
              <w:t>טכניים</w:t>
            </w:r>
            <w:r w:rsidR="00C512D2" w:rsidRPr="00BE2FB9">
              <w:rPr>
                <w:rFonts w:ascii="Cambria" w:hAnsi="Cambria"/>
                <w:b/>
                <w:bCs/>
                <w:rtl/>
              </w:rPr>
              <w:t xml:space="preserve">, </w:t>
            </w:r>
            <w:r w:rsidR="00C512D2" w:rsidRPr="00BE2FB9">
              <w:rPr>
                <w:rFonts w:ascii="Cambria" w:hAnsi="Cambria" w:hint="cs"/>
                <w:b/>
                <w:bCs/>
                <w:rtl/>
              </w:rPr>
              <w:br/>
            </w:r>
            <w:r w:rsidR="00C512D2" w:rsidRPr="00BE2FB9">
              <w:rPr>
                <w:rFonts w:ascii="Cambria" w:hAnsi="Cambria"/>
                <w:b/>
                <w:bCs/>
                <w:rtl/>
              </w:rPr>
              <w:t xml:space="preserve"> </w:t>
            </w:r>
            <w:r w:rsidR="00C512D2" w:rsidRPr="00BE2FB9">
              <w:rPr>
                <w:rFonts w:ascii="Cambria" w:hAnsi="Cambria" w:hint="cs"/>
                <w:b/>
                <w:bCs/>
                <w:rtl/>
              </w:rPr>
              <w:t>ו</w:t>
            </w:r>
            <w:r w:rsidR="00C512D2" w:rsidRPr="00BE2FB9">
              <w:rPr>
                <w:rFonts w:ascii="Cambria" w:hAnsi="Cambria"/>
                <w:b/>
                <w:bCs/>
                <w:rtl/>
              </w:rPr>
              <w:t xml:space="preserve">- </w:t>
            </w:r>
            <w:fldSimple w:instr=" REF _Ref293820429 \r \h  \* MERGEFORMAT ">
              <w:r w:rsidR="00C512D2" w:rsidRPr="00B56007">
                <w:rPr>
                  <w:rFonts w:ascii="Cambria" w:hAnsi="Cambria" w:hint="cs"/>
                  <w:b/>
                  <w:bCs/>
                  <w:color w:val="FF0000"/>
                  <w:cs/>
                </w:rPr>
                <w:t>‎</w:t>
              </w:r>
              <w:r w:rsidR="00C512D2">
                <w:t>3.3</w:t>
              </w:r>
            </w:fldSimple>
            <w:fldSimple w:instr=" REF _Ref299455913 \r \h  \* MERGEFORMAT ">
              <w:r w:rsidR="00C512D2" w:rsidRPr="00B56007">
                <w:rPr>
                  <w:rFonts w:ascii="Cambria" w:hAnsi="Cambria" w:hint="cs"/>
                  <w:b/>
                  <w:bCs/>
                  <w:cs/>
                </w:rPr>
                <w:t>‎</w:t>
              </w:r>
              <w:r w:rsidR="00C512D2" w:rsidRPr="00B56007">
                <w:rPr>
                  <w:rFonts w:ascii="Cambria" w:hAnsi="Cambria"/>
                  <w:b/>
                  <w:bCs/>
                </w:rPr>
                <w:t>3.3</w:t>
              </w:r>
            </w:fldSimple>
            <w:r w:rsidR="00C512D2" w:rsidRPr="00BE2FB9">
              <w:rPr>
                <w:rFonts w:ascii="Cambria" w:hAnsi="Cambria"/>
                <w:b/>
                <w:bCs/>
                <w:rtl/>
              </w:rPr>
              <w:t xml:space="preserve"> </w:t>
            </w:r>
            <w:r w:rsidR="00C512D2" w:rsidRPr="00BE2FB9">
              <w:rPr>
                <w:rFonts w:ascii="Cambria" w:hAnsi="Cambria" w:hint="cs"/>
                <w:b/>
                <w:bCs/>
                <w:rtl/>
              </w:rPr>
              <w:t>לטבלת</w:t>
            </w:r>
            <w:r w:rsidR="00C512D2" w:rsidRPr="00BE2FB9">
              <w:rPr>
                <w:rFonts w:ascii="Cambria" w:hAnsi="Cambria"/>
                <w:b/>
                <w:bCs/>
                <w:rtl/>
              </w:rPr>
              <w:t xml:space="preserve"> </w:t>
            </w:r>
            <w:r w:rsidR="00C512D2" w:rsidRPr="00BE2FB9">
              <w:rPr>
                <w:rFonts w:ascii="Cambria" w:hAnsi="Cambria" w:hint="cs"/>
                <w:b/>
                <w:bCs/>
                <w:rtl/>
              </w:rPr>
              <w:t>נתונים</w:t>
            </w:r>
            <w:r w:rsidR="00C512D2" w:rsidRPr="00BE2FB9">
              <w:rPr>
                <w:rFonts w:ascii="Cambria" w:hAnsi="Cambria"/>
                <w:b/>
                <w:bCs/>
                <w:rtl/>
              </w:rPr>
              <w:t xml:space="preserve"> </w:t>
            </w:r>
            <w:r w:rsidR="00C512D2" w:rsidRPr="00BE2FB9">
              <w:rPr>
                <w:rFonts w:ascii="Cambria" w:hAnsi="Cambria" w:hint="cs"/>
                <w:b/>
                <w:bCs/>
                <w:rtl/>
              </w:rPr>
              <w:t>ותוספות</w:t>
            </w:r>
            <w:r w:rsidR="00C512D2" w:rsidRPr="00BE2FB9">
              <w:rPr>
                <w:rFonts w:ascii="Cambria" w:hAnsi="Cambria"/>
                <w:b/>
                <w:bCs/>
                <w:rtl/>
              </w:rPr>
              <w:t xml:space="preserve"> </w:t>
            </w:r>
            <w:r w:rsidR="00C512D2" w:rsidRPr="00BE2FB9">
              <w:rPr>
                <w:rFonts w:ascii="Cambria" w:hAnsi="Cambria" w:hint="cs"/>
                <w:b/>
                <w:bCs/>
                <w:rtl/>
              </w:rPr>
              <w:t>אופציונאליים</w:t>
            </w:r>
          </w:p>
        </w:tc>
        <w:tc>
          <w:tcPr>
            <w:tcW w:w="514" w:type="pct"/>
          </w:tcPr>
          <w:p w:rsidR="00C512D2" w:rsidRPr="00BE2FB9" w:rsidRDefault="00C512D2" w:rsidP="00C512D2">
            <w:pPr>
              <w:tabs>
                <w:tab w:val="left" w:pos="3432"/>
                <w:tab w:val="center" w:pos="4860"/>
              </w:tabs>
              <w:spacing w:after="0"/>
              <w:ind w:right="-4"/>
              <w:jc w:val="center"/>
              <w:rPr>
                <w:rFonts w:ascii="Cambria" w:hAnsi="Cambria"/>
                <w:b/>
                <w:bCs/>
                <w:sz w:val="16"/>
                <w:szCs w:val="16"/>
                <w:rtl/>
              </w:rPr>
            </w:pPr>
            <w:r w:rsidRPr="00BE2FB9">
              <w:rPr>
                <w:rFonts w:ascii="Cambria" w:hAnsi="Cambria"/>
                <w:b/>
                <w:bCs/>
              </w:rPr>
              <w:t>11</w:t>
            </w:r>
          </w:p>
        </w:tc>
      </w:tr>
      <w:tr w:rsidR="00C512D2" w:rsidRPr="00BE2FB9" w:rsidTr="00C512D2">
        <w:trPr>
          <w:cantSplit/>
          <w:trHeight w:val="20"/>
          <w:jc w:val="center"/>
        </w:trPr>
        <w:tc>
          <w:tcPr>
            <w:tcW w:w="3030" w:type="pct"/>
            <w:tcBorders>
              <w:bottom w:val="nil"/>
            </w:tcBorders>
            <w:shd w:val="clear" w:color="auto" w:fill="FFFFCC"/>
          </w:tcPr>
          <w:p w:rsidR="00C512D2" w:rsidRPr="00BE2FB9" w:rsidRDefault="00C512D2" w:rsidP="00B80B2C">
            <w:pPr>
              <w:numPr>
                <w:ilvl w:val="0"/>
                <w:numId w:val="49"/>
              </w:numPr>
              <w:tabs>
                <w:tab w:val="clear" w:pos="567"/>
                <w:tab w:val="num" w:pos="209"/>
              </w:tabs>
              <w:spacing w:before="0" w:after="0"/>
              <w:ind w:left="209" w:hanging="209"/>
              <w:jc w:val="left"/>
              <w:rPr>
                <w:rFonts w:ascii="Cambria" w:hAnsi="Cambria"/>
                <w:rtl/>
              </w:rPr>
            </w:pPr>
            <w:r w:rsidRPr="00BE2FB9">
              <w:rPr>
                <w:rFonts w:ascii="Cambria" w:hAnsi="Cambria" w:hint="cs"/>
                <w:rtl/>
              </w:rPr>
              <w:t>הטיית</w:t>
            </w:r>
            <w:r w:rsidRPr="00BE2FB9">
              <w:rPr>
                <w:rFonts w:ascii="Cambria" w:hAnsi="Cambria"/>
                <w:rtl/>
              </w:rPr>
              <w:t xml:space="preserve"> </w:t>
            </w:r>
            <w:r w:rsidRPr="00BE2FB9">
              <w:rPr>
                <w:rFonts w:ascii="Cambria" w:hAnsi="Cambria" w:hint="cs"/>
                <w:rtl/>
              </w:rPr>
              <w:t>מושב</w:t>
            </w:r>
            <w:r w:rsidRPr="00BE2FB9">
              <w:rPr>
                <w:rFonts w:ascii="Cambria" w:hAnsi="Cambria"/>
                <w:rtl/>
              </w:rPr>
              <w:t xml:space="preserve"> (</w:t>
            </w:r>
            <w:r w:rsidRPr="00BE2FB9">
              <w:rPr>
                <w:rFonts w:ascii="Cambria" w:hAnsi="Cambria"/>
              </w:rPr>
              <w:t>Tilt</w:t>
            </w:r>
            <w:r w:rsidRPr="00BE2FB9">
              <w:rPr>
                <w:rFonts w:ascii="Cambria" w:hAnsi="Cambria"/>
                <w:rtl/>
              </w:rPr>
              <w:t xml:space="preserve">) </w:t>
            </w:r>
            <w:r w:rsidRPr="00BE2FB9">
              <w:rPr>
                <w:rFonts w:ascii="Cambria" w:hAnsi="Cambria" w:hint="cs"/>
                <w:rtl/>
              </w:rPr>
              <w:t>מכאנית</w:t>
            </w:r>
            <w:r w:rsidRPr="00BE2FB9">
              <w:rPr>
                <w:rFonts w:ascii="Cambria" w:hAnsi="Cambria"/>
                <w:rtl/>
              </w:rPr>
              <w:t xml:space="preserve">, </w:t>
            </w:r>
            <w:r w:rsidRPr="00BE2FB9">
              <w:rPr>
                <w:rFonts w:ascii="Cambria" w:hAnsi="Cambria" w:hint="cs"/>
                <w:rtl/>
              </w:rPr>
              <w:t>ללא</w:t>
            </w:r>
            <w:r w:rsidRPr="00BE2FB9">
              <w:rPr>
                <w:rFonts w:ascii="Cambria" w:hAnsi="Cambria"/>
                <w:rtl/>
              </w:rPr>
              <w:t xml:space="preserve"> </w:t>
            </w:r>
            <w:r w:rsidRPr="00BE2FB9">
              <w:rPr>
                <w:rFonts w:ascii="Cambria" w:hAnsi="Cambria" w:hint="cs"/>
                <w:rtl/>
              </w:rPr>
              <w:t>תוספת</w:t>
            </w:r>
            <w:r w:rsidRPr="00BE2FB9">
              <w:rPr>
                <w:rFonts w:ascii="Cambria" w:hAnsi="Cambria"/>
                <w:rtl/>
              </w:rPr>
              <w:t xml:space="preserve"> </w:t>
            </w:r>
            <w:r w:rsidRPr="00BE2FB9">
              <w:rPr>
                <w:rFonts w:ascii="Cambria" w:hAnsi="Cambria" w:hint="cs"/>
                <w:rtl/>
              </w:rPr>
              <w:t>מחיר</w:t>
            </w:r>
            <w:r w:rsidRPr="00BE2FB9">
              <w:rPr>
                <w:rFonts w:ascii="Cambria" w:hAnsi="Cambria"/>
                <w:rtl/>
              </w:rPr>
              <w:t>:</w:t>
            </w:r>
          </w:p>
        </w:tc>
        <w:tc>
          <w:tcPr>
            <w:tcW w:w="1456" w:type="pct"/>
            <w:vMerge w:val="restart"/>
          </w:tcPr>
          <w:p w:rsidR="00C512D2" w:rsidRDefault="006F16FF" w:rsidP="00C512D2">
            <w:pPr>
              <w:tabs>
                <w:tab w:val="left" w:pos="3432"/>
                <w:tab w:val="center" w:pos="4860"/>
              </w:tabs>
              <w:spacing w:after="0"/>
              <w:ind w:right="-4"/>
              <w:jc w:val="center"/>
              <w:rPr>
                <w:rFonts w:ascii="Cambria" w:hAnsi="Cambria"/>
                <w:b/>
                <w:bCs/>
                <w:szCs w:val="20"/>
                <w:rtl/>
              </w:rPr>
            </w:pPr>
            <w:fldSimple w:instr=" REF _Ref299456031 \r \h  \* MERGEFORMAT ">
              <w:r w:rsidR="00C512D2" w:rsidRPr="00B56007">
                <w:rPr>
                  <w:rFonts w:ascii="Cambria" w:hAnsi="Cambria" w:hint="cs"/>
                  <w:b/>
                  <w:bCs/>
                  <w:cs/>
                </w:rPr>
                <w:t>‎</w:t>
              </w:r>
              <w:r w:rsidR="00C512D2" w:rsidRPr="00B56007">
                <w:rPr>
                  <w:rFonts w:ascii="Cambria" w:hAnsi="Cambria"/>
                  <w:b/>
                  <w:bCs/>
                </w:rPr>
                <w:t>7.5</w:t>
              </w:r>
            </w:fldSimple>
            <w:r w:rsidR="00C512D2" w:rsidRPr="00BE2FB9">
              <w:rPr>
                <w:rFonts w:ascii="Cambria" w:hAnsi="Cambria" w:hint="cs"/>
                <w:b/>
                <w:bCs/>
                <w:rtl/>
              </w:rPr>
              <w:t xml:space="preserve"> לטבלת</w:t>
            </w:r>
            <w:r w:rsidR="00C512D2" w:rsidRPr="00BE2FB9">
              <w:rPr>
                <w:rFonts w:ascii="Cambria" w:hAnsi="Cambria"/>
                <w:b/>
                <w:bCs/>
                <w:rtl/>
              </w:rPr>
              <w:t xml:space="preserve"> </w:t>
            </w:r>
            <w:r w:rsidR="00C512D2" w:rsidRPr="00BE2FB9">
              <w:rPr>
                <w:rFonts w:ascii="Cambria" w:hAnsi="Cambria" w:hint="cs"/>
                <w:b/>
                <w:bCs/>
                <w:rtl/>
              </w:rPr>
              <w:t>נתונים</w:t>
            </w:r>
            <w:r w:rsidR="00C512D2" w:rsidRPr="00BE2FB9">
              <w:rPr>
                <w:rFonts w:ascii="Cambria" w:hAnsi="Cambria"/>
                <w:b/>
                <w:bCs/>
                <w:rtl/>
              </w:rPr>
              <w:t xml:space="preserve"> </w:t>
            </w:r>
            <w:r w:rsidR="00C512D2" w:rsidRPr="00BE2FB9">
              <w:rPr>
                <w:rFonts w:ascii="Cambria" w:hAnsi="Cambria" w:hint="cs"/>
                <w:b/>
                <w:bCs/>
                <w:rtl/>
              </w:rPr>
              <w:t>טכניים</w:t>
            </w:r>
            <w:r w:rsidR="00C512D2" w:rsidRPr="00BE2FB9">
              <w:rPr>
                <w:rFonts w:ascii="Cambria" w:hAnsi="Cambria"/>
                <w:b/>
                <w:bCs/>
                <w:rtl/>
              </w:rPr>
              <w:t xml:space="preserve">, </w:t>
            </w:r>
            <w:r w:rsidR="00C512D2" w:rsidRPr="00BE2FB9">
              <w:rPr>
                <w:rFonts w:ascii="Cambria" w:hAnsi="Cambria" w:hint="cs"/>
                <w:b/>
                <w:bCs/>
                <w:rtl/>
              </w:rPr>
              <w:t>ו</w:t>
            </w:r>
            <w:r w:rsidR="00C512D2" w:rsidRPr="00BE2FB9">
              <w:rPr>
                <w:rFonts w:ascii="Cambria" w:hAnsi="Cambria"/>
                <w:b/>
                <w:bCs/>
                <w:rtl/>
              </w:rPr>
              <w:t xml:space="preserve">- </w:t>
            </w:r>
            <w:fldSimple w:instr=" REF _Ref293819643 \r \h  \* MERGEFORMAT ">
              <w:r w:rsidR="00C512D2" w:rsidRPr="00B56007">
                <w:rPr>
                  <w:rFonts w:ascii="Cambria" w:hAnsi="Cambria" w:hint="cs"/>
                  <w:b/>
                  <w:bCs/>
                  <w:color w:val="FF0000"/>
                  <w:cs/>
                </w:rPr>
                <w:t>‎</w:t>
              </w:r>
              <w:r w:rsidR="00C512D2">
                <w:t>5.4</w:t>
              </w:r>
            </w:fldSimple>
            <w:fldSimple w:instr=" REF _Ref299455961 \r \h  \* MERGEFORMAT ">
              <w:r w:rsidR="00C512D2" w:rsidRPr="00B56007">
                <w:rPr>
                  <w:rFonts w:ascii="Cambria" w:hAnsi="Cambria" w:hint="cs"/>
                  <w:b/>
                  <w:bCs/>
                  <w:cs/>
                </w:rPr>
                <w:t>‎</w:t>
              </w:r>
              <w:r w:rsidR="00C512D2" w:rsidRPr="00B56007">
                <w:rPr>
                  <w:rFonts w:ascii="Cambria" w:hAnsi="Cambria"/>
                  <w:b/>
                  <w:bCs/>
                </w:rPr>
                <w:t>7.3</w:t>
              </w:r>
            </w:fldSimple>
            <w:r w:rsidR="00C512D2" w:rsidRPr="00BE2FB9">
              <w:rPr>
                <w:rFonts w:ascii="Cambria" w:hAnsi="Cambria"/>
                <w:b/>
                <w:bCs/>
                <w:rtl/>
              </w:rPr>
              <w:t xml:space="preserve"> </w:t>
            </w:r>
            <w:r w:rsidR="00C512D2" w:rsidRPr="00BE2FB9">
              <w:rPr>
                <w:rFonts w:ascii="Cambria" w:hAnsi="Cambria" w:hint="cs"/>
                <w:b/>
                <w:bCs/>
                <w:rtl/>
              </w:rPr>
              <w:t>לטבלת</w:t>
            </w:r>
            <w:r w:rsidR="00C512D2" w:rsidRPr="00BE2FB9">
              <w:rPr>
                <w:rFonts w:ascii="Cambria" w:hAnsi="Cambria"/>
                <w:b/>
                <w:bCs/>
                <w:rtl/>
              </w:rPr>
              <w:t xml:space="preserve"> </w:t>
            </w:r>
            <w:r w:rsidR="00C512D2" w:rsidRPr="00BE2FB9">
              <w:rPr>
                <w:rFonts w:ascii="Cambria" w:hAnsi="Cambria" w:hint="cs"/>
                <w:b/>
                <w:bCs/>
                <w:rtl/>
              </w:rPr>
              <w:t>נתונים</w:t>
            </w:r>
            <w:r w:rsidR="00C512D2" w:rsidRPr="00BE2FB9">
              <w:rPr>
                <w:rFonts w:ascii="Cambria" w:hAnsi="Cambria"/>
                <w:b/>
                <w:bCs/>
                <w:rtl/>
              </w:rPr>
              <w:t xml:space="preserve"> </w:t>
            </w:r>
            <w:r w:rsidR="00C512D2" w:rsidRPr="00BE2FB9">
              <w:rPr>
                <w:rFonts w:ascii="Cambria" w:hAnsi="Cambria" w:hint="cs"/>
                <w:b/>
                <w:bCs/>
                <w:rtl/>
              </w:rPr>
              <w:t>ותוספות</w:t>
            </w:r>
            <w:r w:rsidR="00C512D2" w:rsidRPr="00BE2FB9">
              <w:rPr>
                <w:rFonts w:ascii="Cambria" w:hAnsi="Cambria"/>
                <w:b/>
                <w:bCs/>
                <w:rtl/>
              </w:rPr>
              <w:t xml:space="preserve"> </w:t>
            </w:r>
            <w:r w:rsidR="00C512D2" w:rsidRPr="00BE2FB9">
              <w:rPr>
                <w:rFonts w:ascii="Cambria" w:hAnsi="Cambria" w:hint="cs"/>
                <w:b/>
                <w:bCs/>
                <w:rtl/>
              </w:rPr>
              <w:t>אופציונאליים</w:t>
            </w:r>
          </w:p>
        </w:tc>
        <w:tc>
          <w:tcPr>
            <w:tcW w:w="514" w:type="pct"/>
            <w:tcBorders>
              <w:bottom w:val="nil"/>
            </w:tcBorders>
          </w:tcPr>
          <w:p w:rsidR="00C512D2" w:rsidRPr="00BE2FB9" w:rsidRDefault="00C512D2" w:rsidP="00C512D2">
            <w:pPr>
              <w:tabs>
                <w:tab w:val="left" w:pos="3432"/>
                <w:tab w:val="center" w:pos="4860"/>
              </w:tabs>
              <w:spacing w:after="0"/>
              <w:ind w:right="-4"/>
              <w:rPr>
                <w:rFonts w:ascii="Cambria" w:hAnsi="Cambria"/>
                <w:b/>
                <w:bCs/>
                <w:rtl/>
              </w:rPr>
            </w:pPr>
          </w:p>
        </w:tc>
      </w:tr>
      <w:tr w:rsidR="00C512D2" w:rsidRPr="00BE2FB9" w:rsidTr="00C512D2">
        <w:trPr>
          <w:cantSplit/>
          <w:trHeight w:val="20"/>
          <w:jc w:val="center"/>
        </w:trPr>
        <w:tc>
          <w:tcPr>
            <w:tcW w:w="3030" w:type="pct"/>
            <w:tcBorders>
              <w:top w:val="nil"/>
              <w:bottom w:val="nil"/>
            </w:tcBorders>
            <w:shd w:val="clear" w:color="auto" w:fill="FFFFCC"/>
          </w:tcPr>
          <w:p w:rsidR="00C512D2" w:rsidRPr="00BE2FB9" w:rsidRDefault="00C512D2" w:rsidP="00B80B2C">
            <w:pPr>
              <w:numPr>
                <w:ilvl w:val="1"/>
                <w:numId w:val="49"/>
              </w:numPr>
              <w:spacing w:before="0" w:after="0"/>
              <w:jc w:val="left"/>
              <w:rPr>
                <w:rFonts w:ascii="Cambria" w:hAnsi="Cambria"/>
                <w:b/>
                <w:bCs/>
                <w:rtl/>
              </w:rPr>
            </w:pPr>
            <w:r w:rsidRPr="00BE2FB9">
              <w:rPr>
                <w:rFonts w:ascii="Cambria" w:hAnsi="Cambria" w:hint="cs"/>
                <w:rtl/>
              </w:rPr>
              <w:t>הטיה</w:t>
            </w:r>
            <w:r w:rsidRPr="00BE2FB9">
              <w:rPr>
                <w:rFonts w:ascii="Cambria" w:hAnsi="Cambria"/>
                <w:rtl/>
              </w:rPr>
              <w:t xml:space="preserve"> </w:t>
            </w:r>
            <w:r w:rsidRPr="00BE2FB9">
              <w:rPr>
                <w:rFonts w:ascii="Cambria" w:hAnsi="Cambria" w:hint="cs"/>
                <w:rtl/>
              </w:rPr>
              <w:t>קבועה</w:t>
            </w:r>
          </w:p>
        </w:tc>
        <w:tc>
          <w:tcPr>
            <w:tcW w:w="1456" w:type="pct"/>
            <w:vMerge/>
          </w:tcPr>
          <w:p w:rsidR="00C512D2" w:rsidRPr="00BE2FB9" w:rsidRDefault="00C512D2" w:rsidP="00C512D2">
            <w:pPr>
              <w:tabs>
                <w:tab w:val="left" w:pos="3432"/>
                <w:tab w:val="center" w:pos="4860"/>
              </w:tabs>
              <w:spacing w:after="0"/>
              <w:ind w:right="-4"/>
              <w:jc w:val="center"/>
              <w:rPr>
                <w:rFonts w:ascii="Cambria" w:hAnsi="Cambria"/>
                <w:b/>
                <w:bCs/>
              </w:rPr>
            </w:pPr>
          </w:p>
        </w:tc>
        <w:tc>
          <w:tcPr>
            <w:tcW w:w="514" w:type="pct"/>
            <w:tcBorders>
              <w:top w:val="nil"/>
              <w:bottom w:val="nil"/>
            </w:tcBorders>
          </w:tcPr>
          <w:p w:rsidR="00C512D2" w:rsidRPr="00BE2FB9" w:rsidRDefault="00C512D2" w:rsidP="00C512D2">
            <w:pPr>
              <w:tabs>
                <w:tab w:val="left" w:pos="3432"/>
                <w:tab w:val="center" w:pos="4860"/>
              </w:tabs>
              <w:spacing w:after="0"/>
              <w:ind w:right="-4"/>
              <w:jc w:val="center"/>
              <w:rPr>
                <w:rFonts w:ascii="Cambria" w:hAnsi="Cambria"/>
                <w:b/>
                <w:bCs/>
                <w:rtl/>
              </w:rPr>
            </w:pPr>
            <w:r>
              <w:rPr>
                <w:rFonts w:ascii="Cambria" w:hAnsi="Cambria"/>
                <w:b/>
                <w:bCs/>
              </w:rPr>
              <w:t>4</w:t>
            </w:r>
          </w:p>
          <w:p w:rsidR="00C512D2" w:rsidRPr="00BE2FB9" w:rsidRDefault="00C512D2" w:rsidP="00C512D2">
            <w:pPr>
              <w:tabs>
                <w:tab w:val="left" w:pos="3432"/>
                <w:tab w:val="center" w:pos="4860"/>
              </w:tabs>
              <w:spacing w:after="0"/>
              <w:ind w:right="-4"/>
              <w:jc w:val="center"/>
              <w:rPr>
                <w:rFonts w:ascii="Cambria" w:hAnsi="Cambria"/>
                <w:b/>
                <w:bCs/>
                <w:rtl/>
              </w:rPr>
            </w:pPr>
            <w:r w:rsidRPr="00BE2FB9">
              <w:rPr>
                <w:rFonts w:ascii="Cambria" w:hAnsi="Cambria" w:hint="cs"/>
                <w:b/>
                <w:bCs/>
                <w:rtl/>
              </w:rPr>
              <w:t>או</w:t>
            </w:r>
          </w:p>
        </w:tc>
      </w:tr>
      <w:tr w:rsidR="00C512D2" w:rsidRPr="00BE2FB9" w:rsidTr="00C512D2">
        <w:trPr>
          <w:cantSplit/>
          <w:trHeight w:val="20"/>
          <w:jc w:val="center"/>
        </w:trPr>
        <w:tc>
          <w:tcPr>
            <w:tcW w:w="3030" w:type="pct"/>
            <w:tcBorders>
              <w:top w:val="nil"/>
              <w:bottom w:val="single" w:sz="4" w:space="0" w:color="auto"/>
            </w:tcBorders>
            <w:shd w:val="clear" w:color="auto" w:fill="FFFFCC"/>
          </w:tcPr>
          <w:p w:rsidR="00C512D2" w:rsidRPr="00BE2FB9" w:rsidRDefault="00C512D2" w:rsidP="00B80B2C">
            <w:pPr>
              <w:numPr>
                <w:ilvl w:val="1"/>
                <w:numId w:val="49"/>
              </w:numPr>
              <w:spacing w:before="0" w:after="0"/>
              <w:jc w:val="left"/>
              <w:rPr>
                <w:rFonts w:ascii="Cambria" w:hAnsi="Cambria"/>
                <w:b/>
                <w:bCs/>
                <w:rtl/>
              </w:rPr>
            </w:pPr>
            <w:r w:rsidRPr="00BE2FB9">
              <w:rPr>
                <w:rFonts w:ascii="Cambria" w:hAnsi="Cambria" w:hint="cs"/>
                <w:rtl/>
              </w:rPr>
              <w:t>הטיה</w:t>
            </w:r>
            <w:r w:rsidRPr="00BE2FB9">
              <w:rPr>
                <w:rFonts w:ascii="Cambria" w:hAnsi="Cambria"/>
                <w:rtl/>
              </w:rPr>
              <w:t xml:space="preserve"> </w:t>
            </w:r>
            <w:r w:rsidRPr="00BE2FB9">
              <w:rPr>
                <w:rFonts w:ascii="Cambria" w:hAnsi="Cambria" w:hint="cs"/>
                <w:rtl/>
              </w:rPr>
              <w:t>משתנה</w:t>
            </w:r>
            <w:r w:rsidRPr="00BE2FB9">
              <w:rPr>
                <w:rFonts w:ascii="Cambria" w:hAnsi="Cambria"/>
                <w:rtl/>
              </w:rPr>
              <w:t xml:space="preserve"> (</w:t>
            </w:r>
            <w:r w:rsidRPr="00BE2FB9">
              <w:rPr>
                <w:rFonts w:ascii="Cambria" w:hAnsi="Cambria" w:hint="cs"/>
                <w:rtl/>
              </w:rPr>
              <w:t>עם</w:t>
            </w:r>
            <w:r w:rsidRPr="00BE2FB9">
              <w:rPr>
                <w:rFonts w:ascii="Cambria" w:hAnsi="Cambria"/>
                <w:rtl/>
              </w:rPr>
              <w:t xml:space="preserve"> </w:t>
            </w:r>
            <w:r w:rsidRPr="00BE2FB9">
              <w:rPr>
                <w:rFonts w:ascii="Cambria" w:hAnsi="Cambria" w:hint="cs"/>
                <w:rtl/>
              </w:rPr>
              <w:t>היושב</w:t>
            </w:r>
            <w:r w:rsidRPr="00BE2FB9">
              <w:rPr>
                <w:rFonts w:ascii="Cambria" w:hAnsi="Cambria"/>
                <w:rtl/>
              </w:rPr>
              <w:t xml:space="preserve"> </w:t>
            </w:r>
            <w:r w:rsidRPr="00BE2FB9">
              <w:rPr>
                <w:rFonts w:ascii="Cambria" w:hAnsi="Cambria" w:hint="cs"/>
                <w:rtl/>
              </w:rPr>
              <w:t>בכיסא</w:t>
            </w:r>
            <w:r w:rsidRPr="00BE2FB9">
              <w:rPr>
                <w:rFonts w:ascii="Cambria" w:hAnsi="Cambria"/>
                <w:rtl/>
              </w:rPr>
              <w:t>)</w:t>
            </w:r>
          </w:p>
        </w:tc>
        <w:tc>
          <w:tcPr>
            <w:tcW w:w="1456" w:type="pct"/>
            <w:vMerge/>
            <w:tcBorders>
              <w:bottom w:val="single" w:sz="4" w:space="0" w:color="auto"/>
            </w:tcBorders>
          </w:tcPr>
          <w:p w:rsidR="00C512D2" w:rsidRPr="00BE2FB9" w:rsidRDefault="00C512D2" w:rsidP="00C512D2">
            <w:pPr>
              <w:tabs>
                <w:tab w:val="left" w:pos="3432"/>
                <w:tab w:val="center" w:pos="4860"/>
              </w:tabs>
              <w:spacing w:after="0"/>
              <w:ind w:right="-4"/>
              <w:jc w:val="center"/>
              <w:rPr>
                <w:rFonts w:ascii="Cambria" w:hAnsi="Cambria"/>
                <w:b/>
                <w:bCs/>
              </w:rPr>
            </w:pPr>
          </w:p>
        </w:tc>
        <w:tc>
          <w:tcPr>
            <w:tcW w:w="514" w:type="pct"/>
            <w:tcBorders>
              <w:top w:val="nil"/>
              <w:bottom w:val="single" w:sz="4" w:space="0" w:color="auto"/>
            </w:tcBorders>
          </w:tcPr>
          <w:p w:rsidR="00C512D2" w:rsidRPr="00BE2FB9" w:rsidRDefault="00C512D2" w:rsidP="00C512D2">
            <w:pPr>
              <w:tabs>
                <w:tab w:val="left" w:pos="3432"/>
                <w:tab w:val="center" w:pos="4860"/>
              </w:tabs>
              <w:spacing w:after="0"/>
              <w:ind w:right="-4"/>
              <w:jc w:val="center"/>
              <w:rPr>
                <w:rFonts w:ascii="Cambria" w:hAnsi="Cambria"/>
                <w:b/>
                <w:bCs/>
                <w:rtl/>
              </w:rPr>
            </w:pPr>
            <w:r>
              <w:rPr>
                <w:rFonts w:ascii="Cambria" w:hAnsi="Cambria"/>
                <w:b/>
                <w:bCs/>
              </w:rPr>
              <w:t>7</w:t>
            </w:r>
          </w:p>
        </w:tc>
      </w:tr>
      <w:tr w:rsidR="00C512D2" w:rsidRPr="00BE2FB9" w:rsidTr="00C512D2">
        <w:trPr>
          <w:cantSplit/>
          <w:trHeight w:val="20"/>
          <w:jc w:val="center"/>
        </w:trPr>
        <w:tc>
          <w:tcPr>
            <w:tcW w:w="3030" w:type="pct"/>
            <w:tcBorders>
              <w:bottom w:val="nil"/>
            </w:tcBorders>
            <w:shd w:val="clear" w:color="auto" w:fill="FFFFCC"/>
          </w:tcPr>
          <w:p w:rsidR="00C512D2" w:rsidRPr="00BE2FB9" w:rsidRDefault="00C512D2" w:rsidP="00B80B2C">
            <w:pPr>
              <w:numPr>
                <w:ilvl w:val="0"/>
                <w:numId w:val="49"/>
              </w:numPr>
              <w:tabs>
                <w:tab w:val="clear" w:pos="567"/>
                <w:tab w:val="num" w:pos="310"/>
              </w:tabs>
              <w:spacing w:before="0" w:after="0"/>
              <w:ind w:left="209" w:hanging="209"/>
              <w:jc w:val="left"/>
              <w:rPr>
                <w:rFonts w:ascii="Cambria" w:hAnsi="Cambria"/>
                <w:b/>
                <w:bCs/>
                <w:rtl/>
              </w:rPr>
            </w:pPr>
            <w:r w:rsidRPr="00BE2FB9">
              <w:rPr>
                <w:rFonts w:ascii="Cambria" w:hAnsi="Cambria" w:hint="cs"/>
                <w:rtl/>
              </w:rPr>
              <w:t>הטיית</w:t>
            </w:r>
            <w:r w:rsidRPr="00BE2FB9">
              <w:rPr>
                <w:rFonts w:ascii="Cambria" w:hAnsi="Cambria"/>
                <w:rtl/>
              </w:rPr>
              <w:t xml:space="preserve"> </w:t>
            </w:r>
            <w:r w:rsidRPr="00BE2FB9">
              <w:rPr>
                <w:rFonts w:ascii="Cambria" w:hAnsi="Cambria" w:hint="cs"/>
                <w:rtl/>
              </w:rPr>
              <w:t>משענת</w:t>
            </w:r>
            <w:r w:rsidRPr="00BE2FB9">
              <w:rPr>
                <w:rFonts w:ascii="Cambria" w:hAnsi="Cambria"/>
                <w:rtl/>
              </w:rPr>
              <w:t xml:space="preserve"> </w:t>
            </w:r>
            <w:r w:rsidRPr="00BE2FB9">
              <w:rPr>
                <w:rFonts w:ascii="Cambria" w:hAnsi="Cambria" w:hint="cs"/>
                <w:rtl/>
              </w:rPr>
              <w:t>גב</w:t>
            </w:r>
            <w:r w:rsidRPr="00BE2FB9">
              <w:rPr>
                <w:rFonts w:ascii="Cambria" w:hAnsi="Cambria"/>
                <w:rtl/>
              </w:rPr>
              <w:t xml:space="preserve"> (</w:t>
            </w:r>
            <w:r w:rsidRPr="00BE2FB9">
              <w:rPr>
                <w:rFonts w:ascii="Cambria" w:hAnsi="Cambria"/>
              </w:rPr>
              <w:t>Recline</w:t>
            </w:r>
            <w:r w:rsidRPr="00BE2FB9">
              <w:rPr>
                <w:rFonts w:ascii="Cambria" w:hAnsi="Cambria"/>
                <w:rtl/>
              </w:rPr>
              <w:t xml:space="preserve">)  </w:t>
            </w:r>
            <w:r w:rsidRPr="00BE2FB9">
              <w:rPr>
                <w:rFonts w:ascii="Cambria" w:hAnsi="Cambria" w:hint="cs"/>
                <w:rtl/>
              </w:rPr>
              <w:t>מכאנית</w:t>
            </w:r>
            <w:r w:rsidRPr="00BE2FB9">
              <w:rPr>
                <w:rFonts w:ascii="Cambria" w:hAnsi="Cambria"/>
                <w:rtl/>
              </w:rPr>
              <w:t xml:space="preserve">, </w:t>
            </w:r>
            <w:r w:rsidRPr="00BE2FB9">
              <w:rPr>
                <w:rFonts w:ascii="Cambria" w:hAnsi="Cambria" w:hint="cs"/>
                <w:rtl/>
              </w:rPr>
              <w:t>ללא</w:t>
            </w:r>
            <w:r w:rsidRPr="00BE2FB9">
              <w:rPr>
                <w:rFonts w:ascii="Cambria" w:hAnsi="Cambria"/>
                <w:rtl/>
              </w:rPr>
              <w:t xml:space="preserve"> </w:t>
            </w:r>
            <w:r w:rsidRPr="00BE2FB9">
              <w:rPr>
                <w:rFonts w:ascii="Cambria" w:hAnsi="Cambria" w:hint="cs"/>
                <w:rtl/>
              </w:rPr>
              <w:t>תוספת</w:t>
            </w:r>
            <w:r w:rsidRPr="00BE2FB9">
              <w:rPr>
                <w:rFonts w:ascii="Cambria" w:hAnsi="Cambria"/>
                <w:rtl/>
              </w:rPr>
              <w:t xml:space="preserve"> </w:t>
            </w:r>
            <w:r w:rsidRPr="00BE2FB9">
              <w:rPr>
                <w:rFonts w:ascii="Cambria" w:hAnsi="Cambria" w:hint="cs"/>
                <w:rtl/>
              </w:rPr>
              <w:t>מחיר</w:t>
            </w:r>
            <w:r w:rsidRPr="00BE2FB9">
              <w:rPr>
                <w:rFonts w:ascii="Cambria" w:hAnsi="Cambria"/>
                <w:rtl/>
              </w:rPr>
              <w:t>:</w:t>
            </w:r>
            <w:r w:rsidRPr="00BE2FB9">
              <w:rPr>
                <w:rFonts w:ascii="Cambria" w:hAnsi="Cambria"/>
                <w:b/>
                <w:bCs/>
                <w:rtl/>
              </w:rPr>
              <w:t xml:space="preserve"> </w:t>
            </w:r>
          </w:p>
        </w:tc>
        <w:tc>
          <w:tcPr>
            <w:tcW w:w="1456" w:type="pct"/>
            <w:vMerge w:val="restart"/>
          </w:tcPr>
          <w:p w:rsidR="00C512D2" w:rsidRDefault="00C512D2" w:rsidP="00C512D2">
            <w:pPr>
              <w:tabs>
                <w:tab w:val="left" w:pos="3432"/>
                <w:tab w:val="center" w:pos="4860"/>
              </w:tabs>
              <w:spacing w:after="0"/>
              <w:ind w:right="-4"/>
              <w:jc w:val="center"/>
              <w:rPr>
                <w:rFonts w:ascii="Cambria" w:hAnsi="Cambria"/>
                <w:b/>
                <w:bCs/>
                <w:szCs w:val="20"/>
                <w:lang w:val="ru-RU"/>
              </w:rPr>
            </w:pPr>
            <w:r w:rsidRPr="002A1429">
              <w:rPr>
                <w:rFonts w:hint="cs"/>
                <w:rtl/>
              </w:rPr>
              <w:t xml:space="preserve">סעיף </w:t>
            </w:r>
            <w:fldSimple w:instr=" REF _Ref299456096 \r \h  \* MERGEFORMAT ">
              <w:r w:rsidRPr="00B56007">
                <w:rPr>
                  <w:rFonts w:ascii="Cambria" w:hAnsi="Cambria" w:hint="cs"/>
                  <w:b/>
                  <w:bCs/>
                  <w:cs/>
                </w:rPr>
                <w:t>‎</w:t>
              </w:r>
              <w:r w:rsidRPr="00B56007">
                <w:rPr>
                  <w:rFonts w:ascii="Cambria" w:hAnsi="Cambria"/>
                  <w:b/>
                  <w:bCs/>
                </w:rPr>
                <w:t>7.6</w:t>
              </w:r>
            </w:fldSimple>
            <w:r w:rsidRPr="00BE2FB9">
              <w:rPr>
                <w:rFonts w:ascii="Cambria" w:hAnsi="Cambria"/>
                <w:b/>
                <w:bCs/>
                <w:rtl/>
              </w:rPr>
              <w:t xml:space="preserve"> </w:t>
            </w:r>
            <w:r w:rsidRPr="00BE2FB9">
              <w:rPr>
                <w:rFonts w:ascii="Cambria" w:hAnsi="Cambria" w:hint="cs"/>
                <w:b/>
                <w:bCs/>
                <w:rtl/>
              </w:rPr>
              <w:t>לטבלת</w:t>
            </w:r>
            <w:r w:rsidRPr="00BE2FB9">
              <w:rPr>
                <w:rFonts w:ascii="Cambria" w:hAnsi="Cambria"/>
                <w:b/>
                <w:bCs/>
                <w:rtl/>
              </w:rPr>
              <w:t xml:space="preserve"> </w:t>
            </w:r>
            <w:r w:rsidRPr="00BE2FB9">
              <w:rPr>
                <w:rFonts w:ascii="Cambria" w:hAnsi="Cambria" w:hint="cs"/>
                <w:b/>
                <w:bCs/>
                <w:rtl/>
              </w:rPr>
              <w:t>נתונים</w:t>
            </w:r>
            <w:r w:rsidRPr="00BE2FB9">
              <w:rPr>
                <w:rFonts w:ascii="Cambria" w:hAnsi="Cambria"/>
                <w:b/>
                <w:bCs/>
                <w:rtl/>
              </w:rPr>
              <w:t xml:space="preserve"> </w:t>
            </w:r>
            <w:r w:rsidRPr="00BE2FB9">
              <w:rPr>
                <w:rFonts w:ascii="Cambria" w:hAnsi="Cambria" w:hint="cs"/>
                <w:b/>
                <w:bCs/>
                <w:rtl/>
              </w:rPr>
              <w:t>טכניים</w:t>
            </w:r>
            <w:r w:rsidRPr="00BE2FB9">
              <w:rPr>
                <w:rFonts w:ascii="Cambria" w:hAnsi="Cambria"/>
                <w:b/>
                <w:bCs/>
                <w:rtl/>
              </w:rPr>
              <w:t xml:space="preserve"> </w:t>
            </w:r>
            <w:r w:rsidRPr="00BE2FB9">
              <w:rPr>
                <w:rFonts w:ascii="Cambria" w:hAnsi="Cambria" w:hint="cs"/>
                <w:b/>
                <w:bCs/>
                <w:rtl/>
              </w:rPr>
              <w:t>ו</w:t>
            </w:r>
            <w:r w:rsidRPr="00BE2FB9">
              <w:rPr>
                <w:rFonts w:ascii="Cambria" w:hAnsi="Cambria"/>
                <w:b/>
                <w:bCs/>
                <w:rtl/>
              </w:rPr>
              <w:t xml:space="preserve">- </w:t>
            </w:r>
            <w:fldSimple w:instr=" REF _Ref299456111 \r \h  \* MERGEFORMAT ">
              <w:r w:rsidRPr="00B56007">
                <w:rPr>
                  <w:rFonts w:ascii="Cambria" w:hAnsi="Cambria" w:hint="cs"/>
                  <w:b/>
                  <w:bCs/>
                  <w:cs/>
                  <w:lang w:val="ru-RU"/>
                </w:rPr>
                <w:t>‎</w:t>
              </w:r>
              <w:r w:rsidRPr="00B56007">
                <w:rPr>
                  <w:rFonts w:ascii="Cambria" w:hAnsi="Cambria"/>
                  <w:b/>
                  <w:bCs/>
                  <w:lang w:val="ru-RU"/>
                </w:rPr>
                <w:t>7.1</w:t>
              </w:r>
            </w:fldSimple>
            <w:r w:rsidRPr="00BE2FB9">
              <w:rPr>
                <w:rFonts w:ascii="Cambria" w:hAnsi="Cambria" w:hint="cs"/>
                <w:b/>
                <w:bCs/>
                <w:rtl/>
                <w:lang w:val="ru-RU"/>
              </w:rPr>
              <w:t xml:space="preserve"> לטבלת</w:t>
            </w:r>
            <w:r w:rsidRPr="00BE2FB9">
              <w:rPr>
                <w:rFonts w:ascii="Cambria" w:hAnsi="Cambria"/>
                <w:b/>
                <w:bCs/>
                <w:rtl/>
                <w:lang w:val="ru-RU"/>
              </w:rPr>
              <w:t xml:space="preserve"> </w:t>
            </w:r>
            <w:r w:rsidRPr="00BE2FB9">
              <w:rPr>
                <w:rFonts w:ascii="Cambria" w:hAnsi="Cambria" w:hint="cs"/>
                <w:b/>
                <w:bCs/>
                <w:rtl/>
                <w:lang w:val="ru-RU"/>
              </w:rPr>
              <w:t>נתונים</w:t>
            </w:r>
            <w:r w:rsidRPr="00BE2FB9">
              <w:rPr>
                <w:rFonts w:ascii="Cambria" w:hAnsi="Cambria"/>
                <w:b/>
                <w:bCs/>
                <w:rtl/>
                <w:lang w:val="ru-RU"/>
              </w:rPr>
              <w:t xml:space="preserve"> </w:t>
            </w:r>
            <w:r w:rsidRPr="00BE2FB9">
              <w:rPr>
                <w:rFonts w:ascii="Cambria" w:hAnsi="Cambria" w:hint="cs"/>
                <w:b/>
                <w:bCs/>
                <w:rtl/>
                <w:lang w:val="ru-RU"/>
              </w:rPr>
              <w:t>ותוספות</w:t>
            </w:r>
            <w:r w:rsidRPr="00BE2FB9">
              <w:rPr>
                <w:rFonts w:ascii="Cambria" w:hAnsi="Cambria"/>
                <w:b/>
                <w:bCs/>
                <w:rtl/>
                <w:lang w:val="ru-RU"/>
              </w:rPr>
              <w:t xml:space="preserve"> </w:t>
            </w:r>
            <w:r w:rsidRPr="00BE2FB9">
              <w:rPr>
                <w:rFonts w:ascii="Cambria" w:hAnsi="Cambria" w:hint="cs"/>
                <w:b/>
                <w:bCs/>
                <w:rtl/>
                <w:lang w:val="ru-RU"/>
              </w:rPr>
              <w:t>אופציונאליים</w:t>
            </w:r>
          </w:p>
        </w:tc>
        <w:tc>
          <w:tcPr>
            <w:tcW w:w="514" w:type="pct"/>
            <w:tcBorders>
              <w:bottom w:val="nil"/>
            </w:tcBorders>
          </w:tcPr>
          <w:p w:rsidR="00C512D2" w:rsidRPr="00BE2FB9" w:rsidRDefault="00C512D2" w:rsidP="00C512D2">
            <w:pPr>
              <w:tabs>
                <w:tab w:val="left" w:pos="3432"/>
                <w:tab w:val="center" w:pos="4860"/>
              </w:tabs>
              <w:spacing w:after="0"/>
              <w:ind w:right="-4"/>
              <w:rPr>
                <w:rFonts w:ascii="Cambria" w:hAnsi="Cambria"/>
                <w:b/>
                <w:bCs/>
                <w:lang w:val="ru-RU"/>
              </w:rPr>
            </w:pPr>
          </w:p>
        </w:tc>
      </w:tr>
      <w:tr w:rsidR="00C512D2" w:rsidRPr="00BE2FB9" w:rsidTr="00C512D2">
        <w:trPr>
          <w:cantSplit/>
          <w:trHeight w:val="20"/>
          <w:jc w:val="center"/>
        </w:trPr>
        <w:tc>
          <w:tcPr>
            <w:tcW w:w="3030" w:type="pct"/>
            <w:tcBorders>
              <w:top w:val="nil"/>
              <w:bottom w:val="nil"/>
            </w:tcBorders>
            <w:shd w:val="clear" w:color="auto" w:fill="FFFFCC"/>
          </w:tcPr>
          <w:p w:rsidR="00C512D2" w:rsidRPr="00BE2FB9" w:rsidRDefault="00C512D2" w:rsidP="00B80B2C">
            <w:pPr>
              <w:numPr>
                <w:ilvl w:val="1"/>
                <w:numId w:val="49"/>
              </w:numPr>
              <w:spacing w:before="0" w:after="0"/>
              <w:jc w:val="left"/>
              <w:rPr>
                <w:rFonts w:ascii="Cambria" w:hAnsi="Cambria"/>
                <w:rtl/>
              </w:rPr>
            </w:pPr>
            <w:r w:rsidRPr="00BE2FB9">
              <w:rPr>
                <w:rFonts w:ascii="Cambria" w:hAnsi="Cambria" w:hint="cs"/>
                <w:rtl/>
              </w:rPr>
              <w:t>הטיה</w:t>
            </w:r>
            <w:r w:rsidRPr="00BE2FB9">
              <w:rPr>
                <w:rFonts w:ascii="Cambria" w:hAnsi="Cambria"/>
                <w:rtl/>
              </w:rPr>
              <w:t xml:space="preserve"> </w:t>
            </w:r>
            <w:r w:rsidRPr="00BE2FB9">
              <w:rPr>
                <w:rFonts w:ascii="Cambria" w:hAnsi="Cambria" w:hint="cs"/>
                <w:rtl/>
              </w:rPr>
              <w:t>קבועה</w:t>
            </w:r>
          </w:p>
        </w:tc>
        <w:tc>
          <w:tcPr>
            <w:tcW w:w="1456" w:type="pct"/>
            <w:vMerge/>
          </w:tcPr>
          <w:p w:rsidR="00C512D2" w:rsidRPr="00BE2FB9" w:rsidRDefault="00C512D2" w:rsidP="00C512D2">
            <w:pPr>
              <w:tabs>
                <w:tab w:val="left" w:pos="3432"/>
                <w:tab w:val="center" w:pos="4860"/>
              </w:tabs>
              <w:spacing w:after="0"/>
              <w:ind w:right="-4"/>
              <w:jc w:val="center"/>
              <w:rPr>
                <w:rFonts w:ascii="Cambria" w:hAnsi="Cambria"/>
                <w:b/>
                <w:bCs/>
              </w:rPr>
            </w:pPr>
          </w:p>
        </w:tc>
        <w:tc>
          <w:tcPr>
            <w:tcW w:w="514" w:type="pct"/>
            <w:tcBorders>
              <w:top w:val="nil"/>
              <w:bottom w:val="nil"/>
            </w:tcBorders>
          </w:tcPr>
          <w:p w:rsidR="00C512D2" w:rsidRPr="00BE2FB9" w:rsidRDefault="00C512D2" w:rsidP="00C512D2">
            <w:pPr>
              <w:tabs>
                <w:tab w:val="left" w:pos="3432"/>
                <w:tab w:val="center" w:pos="4860"/>
              </w:tabs>
              <w:spacing w:after="0"/>
              <w:ind w:right="-4"/>
              <w:jc w:val="center"/>
              <w:rPr>
                <w:rFonts w:ascii="Cambria" w:hAnsi="Cambria"/>
                <w:b/>
                <w:bCs/>
                <w:rtl/>
              </w:rPr>
            </w:pPr>
            <w:r>
              <w:rPr>
                <w:rFonts w:ascii="Cambria" w:hAnsi="Cambria"/>
                <w:b/>
                <w:bCs/>
              </w:rPr>
              <w:t>4</w:t>
            </w:r>
          </w:p>
          <w:p w:rsidR="00C512D2" w:rsidRPr="00BE2FB9" w:rsidRDefault="00C512D2" w:rsidP="00C512D2">
            <w:pPr>
              <w:tabs>
                <w:tab w:val="left" w:pos="3432"/>
                <w:tab w:val="center" w:pos="4860"/>
              </w:tabs>
              <w:spacing w:after="0"/>
              <w:ind w:right="-4"/>
              <w:jc w:val="center"/>
              <w:rPr>
                <w:rFonts w:ascii="Cambria" w:hAnsi="Cambria"/>
                <w:b/>
                <w:bCs/>
              </w:rPr>
            </w:pPr>
            <w:r w:rsidRPr="00BE2FB9">
              <w:rPr>
                <w:rFonts w:ascii="Cambria" w:hAnsi="Cambria" w:hint="cs"/>
                <w:b/>
                <w:bCs/>
                <w:rtl/>
              </w:rPr>
              <w:t>או</w:t>
            </w:r>
          </w:p>
        </w:tc>
      </w:tr>
      <w:tr w:rsidR="00C512D2" w:rsidRPr="00BE2FB9" w:rsidTr="00C512D2">
        <w:trPr>
          <w:cantSplit/>
          <w:trHeight w:val="20"/>
          <w:jc w:val="center"/>
        </w:trPr>
        <w:tc>
          <w:tcPr>
            <w:tcW w:w="3030" w:type="pct"/>
            <w:tcBorders>
              <w:top w:val="nil"/>
              <w:bottom w:val="single" w:sz="4" w:space="0" w:color="auto"/>
            </w:tcBorders>
            <w:shd w:val="clear" w:color="auto" w:fill="FFFFCC"/>
          </w:tcPr>
          <w:p w:rsidR="00C512D2" w:rsidRPr="00BE2FB9" w:rsidRDefault="00C512D2" w:rsidP="00B80B2C">
            <w:pPr>
              <w:numPr>
                <w:ilvl w:val="1"/>
                <w:numId w:val="49"/>
              </w:numPr>
              <w:spacing w:before="0" w:after="0"/>
              <w:jc w:val="left"/>
              <w:rPr>
                <w:rFonts w:ascii="Cambria" w:hAnsi="Cambria"/>
                <w:b/>
                <w:bCs/>
                <w:rtl/>
              </w:rPr>
            </w:pPr>
            <w:r w:rsidRPr="00BE2FB9">
              <w:rPr>
                <w:rFonts w:ascii="Cambria" w:hAnsi="Cambria" w:hint="cs"/>
                <w:rtl/>
              </w:rPr>
              <w:t>הטיה</w:t>
            </w:r>
            <w:r w:rsidRPr="00BE2FB9">
              <w:rPr>
                <w:rFonts w:ascii="Cambria" w:hAnsi="Cambria"/>
                <w:rtl/>
              </w:rPr>
              <w:t xml:space="preserve"> </w:t>
            </w:r>
            <w:r w:rsidRPr="00BE2FB9">
              <w:rPr>
                <w:rFonts w:ascii="Cambria" w:hAnsi="Cambria" w:hint="cs"/>
                <w:rtl/>
              </w:rPr>
              <w:t>משתנה</w:t>
            </w:r>
            <w:r w:rsidRPr="00BE2FB9">
              <w:rPr>
                <w:rFonts w:ascii="Cambria" w:hAnsi="Cambria"/>
                <w:rtl/>
              </w:rPr>
              <w:t xml:space="preserve"> (</w:t>
            </w:r>
            <w:r w:rsidRPr="00BE2FB9">
              <w:rPr>
                <w:rFonts w:ascii="Cambria" w:hAnsi="Cambria" w:hint="cs"/>
                <w:rtl/>
              </w:rPr>
              <w:t>עם</w:t>
            </w:r>
            <w:r w:rsidRPr="00BE2FB9">
              <w:rPr>
                <w:rFonts w:ascii="Cambria" w:hAnsi="Cambria"/>
                <w:rtl/>
              </w:rPr>
              <w:t xml:space="preserve"> </w:t>
            </w:r>
            <w:r w:rsidRPr="00BE2FB9">
              <w:rPr>
                <w:rFonts w:ascii="Cambria" w:hAnsi="Cambria" w:hint="cs"/>
                <w:rtl/>
              </w:rPr>
              <w:t>היושב</w:t>
            </w:r>
            <w:r w:rsidRPr="00BE2FB9">
              <w:rPr>
                <w:rFonts w:ascii="Cambria" w:hAnsi="Cambria"/>
                <w:rtl/>
              </w:rPr>
              <w:t xml:space="preserve"> </w:t>
            </w:r>
            <w:r w:rsidRPr="00BE2FB9">
              <w:rPr>
                <w:rFonts w:ascii="Cambria" w:hAnsi="Cambria" w:hint="cs"/>
                <w:rtl/>
              </w:rPr>
              <w:t>בכיסא</w:t>
            </w:r>
            <w:r w:rsidRPr="00BE2FB9">
              <w:rPr>
                <w:rFonts w:ascii="Cambria" w:hAnsi="Cambria"/>
                <w:rtl/>
              </w:rPr>
              <w:t>)</w:t>
            </w:r>
          </w:p>
        </w:tc>
        <w:tc>
          <w:tcPr>
            <w:tcW w:w="1456" w:type="pct"/>
            <w:vMerge/>
          </w:tcPr>
          <w:p w:rsidR="00C512D2" w:rsidRPr="00BE2FB9" w:rsidRDefault="00C512D2" w:rsidP="00C512D2">
            <w:pPr>
              <w:tabs>
                <w:tab w:val="left" w:pos="3432"/>
                <w:tab w:val="center" w:pos="4860"/>
              </w:tabs>
              <w:spacing w:after="0"/>
              <w:ind w:right="-4"/>
              <w:jc w:val="center"/>
              <w:rPr>
                <w:rFonts w:ascii="Cambria" w:hAnsi="Cambria"/>
                <w:b/>
                <w:bCs/>
              </w:rPr>
            </w:pPr>
          </w:p>
        </w:tc>
        <w:tc>
          <w:tcPr>
            <w:tcW w:w="514" w:type="pct"/>
            <w:tcBorders>
              <w:top w:val="nil"/>
            </w:tcBorders>
          </w:tcPr>
          <w:p w:rsidR="00C512D2" w:rsidRPr="00BE2FB9" w:rsidRDefault="00C512D2" w:rsidP="00C512D2">
            <w:pPr>
              <w:tabs>
                <w:tab w:val="left" w:pos="3432"/>
                <w:tab w:val="center" w:pos="4860"/>
              </w:tabs>
              <w:spacing w:after="0"/>
              <w:ind w:right="-4"/>
              <w:jc w:val="center"/>
              <w:rPr>
                <w:rFonts w:ascii="Cambria" w:hAnsi="Cambria"/>
                <w:b/>
                <w:bCs/>
                <w:rtl/>
              </w:rPr>
            </w:pPr>
            <w:r>
              <w:rPr>
                <w:rFonts w:ascii="Cambria" w:hAnsi="Cambria"/>
                <w:b/>
                <w:bCs/>
              </w:rPr>
              <w:t>7</w:t>
            </w:r>
          </w:p>
        </w:tc>
      </w:tr>
      <w:tr w:rsidR="00C512D2" w:rsidRPr="00BE2FB9" w:rsidTr="00C512D2">
        <w:trPr>
          <w:cantSplit/>
          <w:trHeight w:val="20"/>
          <w:jc w:val="center"/>
        </w:trPr>
        <w:tc>
          <w:tcPr>
            <w:tcW w:w="3030" w:type="pct"/>
            <w:tcBorders>
              <w:bottom w:val="single" w:sz="4" w:space="0" w:color="auto"/>
            </w:tcBorders>
            <w:shd w:val="clear" w:color="auto" w:fill="FFFFCC"/>
          </w:tcPr>
          <w:p w:rsidR="00C512D2" w:rsidRPr="00BE2FB9" w:rsidRDefault="00C512D2" w:rsidP="00B80B2C">
            <w:pPr>
              <w:numPr>
                <w:ilvl w:val="0"/>
                <w:numId w:val="49"/>
              </w:numPr>
              <w:tabs>
                <w:tab w:val="clear" w:pos="567"/>
                <w:tab w:val="num" w:pos="310"/>
              </w:tabs>
              <w:spacing w:before="0" w:after="0"/>
              <w:ind w:left="209" w:hanging="209"/>
              <w:jc w:val="left"/>
              <w:rPr>
                <w:rFonts w:ascii="Cambria" w:hAnsi="Cambria"/>
                <w:b/>
                <w:bCs/>
                <w:rtl/>
              </w:rPr>
            </w:pPr>
            <w:r w:rsidRPr="00BE2FB9">
              <w:rPr>
                <w:rFonts w:ascii="Cambria" w:hAnsi="Cambria" w:hint="cs"/>
                <w:rtl/>
              </w:rPr>
              <w:t>ניתן</w:t>
            </w:r>
            <w:r w:rsidRPr="00BE2FB9">
              <w:rPr>
                <w:rFonts w:ascii="Cambria" w:hAnsi="Cambria"/>
                <w:rtl/>
              </w:rPr>
              <w:t xml:space="preserve"> </w:t>
            </w:r>
            <w:r w:rsidRPr="00BE2FB9">
              <w:rPr>
                <w:rFonts w:ascii="Cambria" w:hAnsi="Cambria" w:hint="cs"/>
                <w:rtl/>
              </w:rPr>
              <w:t>לשנות</w:t>
            </w:r>
            <w:r w:rsidRPr="00BE2FB9">
              <w:rPr>
                <w:rFonts w:ascii="Cambria" w:hAnsi="Cambria"/>
                <w:rtl/>
              </w:rPr>
              <w:t xml:space="preserve"> </w:t>
            </w:r>
            <w:r w:rsidRPr="00BE2FB9">
              <w:rPr>
                <w:rFonts w:ascii="Cambria" w:hAnsi="Cambria" w:hint="cs"/>
                <w:rtl/>
              </w:rPr>
              <w:t>את</w:t>
            </w:r>
            <w:r w:rsidRPr="00BE2FB9">
              <w:rPr>
                <w:rFonts w:ascii="Cambria" w:hAnsi="Cambria"/>
                <w:rtl/>
              </w:rPr>
              <w:t xml:space="preserve"> </w:t>
            </w:r>
            <w:r w:rsidRPr="00BE2FB9">
              <w:rPr>
                <w:rFonts w:ascii="Cambria" w:hAnsi="Cambria" w:hint="cs"/>
                <w:rtl/>
              </w:rPr>
              <w:t>סוג</w:t>
            </w:r>
            <w:r w:rsidRPr="00BE2FB9">
              <w:rPr>
                <w:rFonts w:ascii="Cambria" w:hAnsi="Cambria"/>
                <w:rtl/>
              </w:rPr>
              <w:t xml:space="preserve"> </w:t>
            </w:r>
            <w:r w:rsidRPr="00BE2FB9">
              <w:rPr>
                <w:rFonts w:ascii="Cambria" w:hAnsi="Cambria" w:hint="cs"/>
                <w:rtl/>
              </w:rPr>
              <w:t>המושב</w:t>
            </w:r>
            <w:r w:rsidRPr="00BE2FB9">
              <w:rPr>
                <w:rFonts w:ascii="Cambria" w:hAnsi="Cambria"/>
                <w:rtl/>
              </w:rPr>
              <w:t xml:space="preserve"> </w:t>
            </w:r>
            <w:r w:rsidRPr="00BE2FB9">
              <w:rPr>
                <w:rFonts w:ascii="Cambria" w:hAnsi="Cambria" w:hint="cs"/>
                <w:rtl/>
              </w:rPr>
              <w:t>וסוג</w:t>
            </w:r>
            <w:r w:rsidRPr="00BE2FB9">
              <w:rPr>
                <w:rFonts w:ascii="Cambria" w:hAnsi="Cambria"/>
                <w:rtl/>
              </w:rPr>
              <w:t xml:space="preserve"> </w:t>
            </w:r>
            <w:r w:rsidRPr="00BE2FB9">
              <w:rPr>
                <w:rFonts w:ascii="Cambria" w:hAnsi="Cambria" w:hint="cs"/>
                <w:rtl/>
              </w:rPr>
              <w:t>משענת</w:t>
            </w:r>
            <w:r w:rsidRPr="00BE2FB9">
              <w:rPr>
                <w:rFonts w:ascii="Cambria" w:hAnsi="Cambria"/>
                <w:rtl/>
              </w:rPr>
              <w:t xml:space="preserve"> </w:t>
            </w:r>
            <w:r w:rsidRPr="00BE2FB9">
              <w:rPr>
                <w:rFonts w:ascii="Cambria" w:hAnsi="Cambria" w:hint="cs"/>
                <w:rtl/>
              </w:rPr>
              <w:t>הגב</w:t>
            </w:r>
            <w:r w:rsidRPr="00BE2FB9">
              <w:rPr>
                <w:rFonts w:ascii="Cambria" w:hAnsi="Cambria"/>
                <w:rtl/>
              </w:rPr>
              <w:t xml:space="preserve"> </w:t>
            </w:r>
            <w:r w:rsidRPr="00BE2FB9">
              <w:rPr>
                <w:rFonts w:ascii="Cambria" w:hAnsi="Cambria" w:hint="cs"/>
                <w:rtl/>
              </w:rPr>
              <w:t>באותו</w:t>
            </w:r>
            <w:r w:rsidRPr="00BE2FB9">
              <w:rPr>
                <w:rFonts w:ascii="Cambria" w:hAnsi="Cambria"/>
                <w:rtl/>
              </w:rPr>
              <w:t xml:space="preserve"> </w:t>
            </w:r>
            <w:r w:rsidRPr="00BE2FB9">
              <w:rPr>
                <w:rFonts w:ascii="Cambria" w:hAnsi="Cambria" w:hint="cs"/>
                <w:rtl/>
              </w:rPr>
              <w:t>הכיסא</w:t>
            </w:r>
            <w:r w:rsidRPr="00BE2FB9">
              <w:rPr>
                <w:rFonts w:ascii="Cambria" w:hAnsi="Cambria"/>
                <w:rtl/>
              </w:rPr>
              <w:t xml:space="preserve"> </w:t>
            </w:r>
            <w:r w:rsidRPr="00BE2FB9">
              <w:rPr>
                <w:rFonts w:ascii="Cambria" w:hAnsi="Cambria" w:hint="cs"/>
                <w:rtl/>
              </w:rPr>
              <w:t>לאחר</w:t>
            </w:r>
            <w:r w:rsidRPr="00BE2FB9">
              <w:rPr>
                <w:rFonts w:ascii="Cambria" w:hAnsi="Cambria"/>
                <w:rtl/>
              </w:rPr>
              <w:t xml:space="preserve"> </w:t>
            </w:r>
            <w:r w:rsidRPr="00BE2FB9">
              <w:rPr>
                <w:rFonts w:ascii="Cambria" w:hAnsi="Cambria" w:hint="cs"/>
                <w:rtl/>
              </w:rPr>
              <w:t>הזמנת</w:t>
            </w:r>
            <w:r w:rsidRPr="00BE2FB9">
              <w:rPr>
                <w:rFonts w:ascii="Cambria" w:hAnsi="Cambria"/>
                <w:rtl/>
              </w:rPr>
              <w:t xml:space="preserve"> </w:t>
            </w:r>
            <w:r w:rsidRPr="00BE2FB9">
              <w:rPr>
                <w:rFonts w:ascii="Cambria" w:hAnsi="Cambria" w:hint="cs"/>
                <w:rtl/>
              </w:rPr>
              <w:t>הכיסא</w:t>
            </w:r>
          </w:p>
        </w:tc>
        <w:tc>
          <w:tcPr>
            <w:tcW w:w="1456" w:type="pct"/>
            <w:tcBorders>
              <w:bottom w:val="single" w:sz="4" w:space="0" w:color="auto"/>
            </w:tcBorders>
          </w:tcPr>
          <w:p w:rsidR="00C512D2" w:rsidRPr="00BE2FB9" w:rsidRDefault="006F16FF" w:rsidP="00C512D2">
            <w:pPr>
              <w:tabs>
                <w:tab w:val="left" w:pos="3432"/>
                <w:tab w:val="center" w:pos="4860"/>
              </w:tabs>
              <w:spacing w:after="0"/>
              <w:ind w:right="-4"/>
              <w:jc w:val="center"/>
              <w:rPr>
                <w:rFonts w:ascii="Cambria" w:hAnsi="Cambria"/>
                <w:b/>
                <w:bCs/>
              </w:rPr>
            </w:pPr>
            <w:r w:rsidRPr="00BE2FB9">
              <w:rPr>
                <w:rFonts w:ascii="Cambria" w:hAnsi="Cambria"/>
                <w:b/>
                <w:bCs/>
                <w:rtl/>
              </w:rPr>
              <w:fldChar w:fldCharType="begin"/>
            </w:r>
            <w:r w:rsidR="00C512D2" w:rsidRPr="00BE2FB9">
              <w:rPr>
                <w:rFonts w:ascii="Cambria" w:hAnsi="Cambria"/>
                <w:b/>
                <w:bCs/>
                <w:rtl/>
              </w:rPr>
              <w:instrText xml:space="preserve"> </w:instrText>
            </w:r>
            <w:r w:rsidR="00C512D2" w:rsidRPr="00BE2FB9">
              <w:rPr>
                <w:rFonts w:ascii="Cambria" w:hAnsi="Cambria" w:hint="cs"/>
                <w:b/>
                <w:bCs/>
              </w:rPr>
              <w:instrText>REF</w:instrText>
            </w:r>
            <w:r w:rsidR="00C512D2" w:rsidRPr="00BE2FB9">
              <w:rPr>
                <w:rFonts w:ascii="Cambria" w:hAnsi="Cambria" w:hint="cs"/>
                <w:b/>
                <w:bCs/>
                <w:rtl/>
              </w:rPr>
              <w:instrText xml:space="preserve"> _</w:instrText>
            </w:r>
            <w:r w:rsidR="00C512D2" w:rsidRPr="00BE2FB9">
              <w:rPr>
                <w:rFonts w:ascii="Cambria" w:hAnsi="Cambria" w:hint="cs"/>
                <w:b/>
                <w:bCs/>
              </w:rPr>
              <w:instrText>Ref299456138 \r \h</w:instrText>
            </w:r>
            <w:r w:rsidR="00C512D2" w:rsidRPr="00BE2FB9">
              <w:rPr>
                <w:rFonts w:ascii="Cambria" w:hAnsi="Cambria"/>
                <w:b/>
                <w:bCs/>
                <w:rtl/>
              </w:rPr>
              <w:instrText xml:space="preserve"> </w:instrText>
            </w:r>
            <w:r w:rsidRPr="00BE2FB9">
              <w:rPr>
                <w:rFonts w:ascii="Cambria" w:hAnsi="Cambria"/>
                <w:b/>
                <w:bCs/>
                <w:rtl/>
              </w:rPr>
            </w:r>
            <w:r w:rsidRPr="00BE2FB9">
              <w:rPr>
                <w:rFonts w:ascii="Cambria" w:hAnsi="Cambria"/>
                <w:b/>
                <w:bCs/>
                <w:rtl/>
              </w:rPr>
              <w:fldChar w:fldCharType="separate"/>
            </w:r>
            <w:r w:rsidR="00C512D2">
              <w:rPr>
                <w:rFonts w:ascii="Cambria" w:hAnsi="Cambria" w:hint="cs"/>
                <w:b/>
                <w:bCs/>
                <w:cs/>
              </w:rPr>
              <w:t>‎</w:t>
            </w:r>
            <w:r w:rsidR="00C512D2">
              <w:rPr>
                <w:rFonts w:ascii="Cambria" w:hAnsi="Cambria"/>
                <w:b/>
                <w:bCs/>
              </w:rPr>
              <w:t>8.1</w:t>
            </w:r>
            <w:r w:rsidRPr="00BE2FB9">
              <w:rPr>
                <w:rFonts w:ascii="Cambria" w:hAnsi="Cambria"/>
                <w:b/>
                <w:bCs/>
                <w:rtl/>
              </w:rPr>
              <w:fldChar w:fldCharType="end"/>
            </w:r>
            <w:r w:rsidR="00C512D2" w:rsidRPr="00BE2FB9">
              <w:rPr>
                <w:rFonts w:ascii="Cambria" w:hAnsi="Cambria" w:hint="cs"/>
                <w:b/>
                <w:bCs/>
                <w:rtl/>
              </w:rPr>
              <w:t xml:space="preserve">, </w:t>
            </w:r>
            <w:r w:rsidRPr="00BE2FB9">
              <w:rPr>
                <w:rFonts w:ascii="Cambria" w:hAnsi="Cambria"/>
                <w:b/>
                <w:bCs/>
                <w:rtl/>
              </w:rPr>
              <w:fldChar w:fldCharType="begin"/>
            </w:r>
            <w:r w:rsidR="00C512D2" w:rsidRPr="00BE2FB9">
              <w:rPr>
                <w:rFonts w:ascii="Cambria" w:hAnsi="Cambria"/>
                <w:b/>
                <w:bCs/>
                <w:rtl/>
              </w:rPr>
              <w:instrText xml:space="preserve"> </w:instrText>
            </w:r>
            <w:r w:rsidR="00C512D2" w:rsidRPr="00BE2FB9">
              <w:rPr>
                <w:rFonts w:ascii="Cambria" w:hAnsi="Cambria" w:hint="cs"/>
                <w:b/>
                <w:bCs/>
              </w:rPr>
              <w:instrText>REF</w:instrText>
            </w:r>
            <w:r w:rsidR="00C512D2" w:rsidRPr="00BE2FB9">
              <w:rPr>
                <w:rFonts w:ascii="Cambria" w:hAnsi="Cambria" w:hint="cs"/>
                <w:b/>
                <w:bCs/>
                <w:rtl/>
              </w:rPr>
              <w:instrText xml:space="preserve"> _</w:instrText>
            </w:r>
            <w:r w:rsidR="00C512D2" w:rsidRPr="00BE2FB9">
              <w:rPr>
                <w:rFonts w:ascii="Cambria" w:hAnsi="Cambria" w:hint="cs"/>
                <w:b/>
                <w:bCs/>
              </w:rPr>
              <w:instrText>Ref299456146 \r \h</w:instrText>
            </w:r>
            <w:r w:rsidR="00C512D2" w:rsidRPr="00BE2FB9">
              <w:rPr>
                <w:rFonts w:ascii="Cambria" w:hAnsi="Cambria"/>
                <w:b/>
                <w:bCs/>
                <w:rtl/>
              </w:rPr>
              <w:instrText xml:space="preserve"> </w:instrText>
            </w:r>
            <w:r w:rsidRPr="00BE2FB9">
              <w:rPr>
                <w:rFonts w:ascii="Cambria" w:hAnsi="Cambria"/>
                <w:b/>
                <w:bCs/>
                <w:rtl/>
              </w:rPr>
            </w:r>
            <w:r w:rsidRPr="00BE2FB9">
              <w:rPr>
                <w:rFonts w:ascii="Cambria" w:hAnsi="Cambria"/>
                <w:b/>
                <w:bCs/>
                <w:rtl/>
              </w:rPr>
              <w:fldChar w:fldCharType="separate"/>
            </w:r>
            <w:r w:rsidR="00C512D2">
              <w:rPr>
                <w:rFonts w:ascii="Cambria" w:hAnsi="Cambria" w:hint="cs"/>
                <w:b/>
                <w:bCs/>
                <w:cs/>
              </w:rPr>
              <w:t>‎</w:t>
            </w:r>
            <w:r w:rsidR="00C512D2">
              <w:rPr>
                <w:rFonts w:ascii="Cambria" w:hAnsi="Cambria"/>
                <w:b/>
                <w:bCs/>
              </w:rPr>
              <w:t>8.2</w:t>
            </w:r>
            <w:r w:rsidRPr="00BE2FB9">
              <w:rPr>
                <w:rFonts w:ascii="Cambria" w:hAnsi="Cambria"/>
                <w:b/>
                <w:bCs/>
                <w:rtl/>
              </w:rPr>
              <w:fldChar w:fldCharType="end"/>
            </w:r>
            <w:r w:rsidR="00C512D2" w:rsidRPr="00BE2FB9">
              <w:rPr>
                <w:rFonts w:ascii="Cambria" w:hAnsi="Cambria" w:hint="cs"/>
                <w:b/>
                <w:bCs/>
                <w:rtl/>
              </w:rPr>
              <w:t xml:space="preserve"> לטבלת</w:t>
            </w:r>
            <w:r w:rsidR="00C512D2" w:rsidRPr="00BE2FB9">
              <w:rPr>
                <w:rFonts w:ascii="Cambria" w:hAnsi="Cambria"/>
                <w:b/>
                <w:bCs/>
                <w:rtl/>
              </w:rPr>
              <w:t xml:space="preserve"> </w:t>
            </w:r>
            <w:r w:rsidR="00C512D2" w:rsidRPr="00BE2FB9">
              <w:rPr>
                <w:rFonts w:ascii="Cambria" w:hAnsi="Cambria" w:hint="cs"/>
                <w:b/>
                <w:bCs/>
                <w:rtl/>
              </w:rPr>
              <w:t>נתונים</w:t>
            </w:r>
            <w:r w:rsidR="00C512D2" w:rsidRPr="00BE2FB9">
              <w:rPr>
                <w:rFonts w:ascii="Cambria" w:hAnsi="Cambria"/>
                <w:b/>
                <w:bCs/>
                <w:rtl/>
              </w:rPr>
              <w:t xml:space="preserve"> </w:t>
            </w:r>
            <w:r w:rsidR="00C512D2" w:rsidRPr="00BE2FB9">
              <w:rPr>
                <w:rFonts w:ascii="Cambria" w:hAnsi="Cambria" w:hint="cs"/>
                <w:b/>
                <w:bCs/>
                <w:rtl/>
              </w:rPr>
              <w:t>טכניים</w:t>
            </w:r>
          </w:p>
        </w:tc>
        <w:tc>
          <w:tcPr>
            <w:tcW w:w="514" w:type="pct"/>
            <w:tcBorders>
              <w:bottom w:val="single" w:sz="4" w:space="0" w:color="auto"/>
            </w:tcBorders>
          </w:tcPr>
          <w:p w:rsidR="00C512D2" w:rsidRPr="00BE2FB9" w:rsidRDefault="00C512D2" w:rsidP="00C512D2">
            <w:pPr>
              <w:tabs>
                <w:tab w:val="left" w:pos="3432"/>
                <w:tab w:val="center" w:pos="4860"/>
              </w:tabs>
              <w:spacing w:after="0"/>
              <w:ind w:right="-4"/>
              <w:jc w:val="center"/>
              <w:rPr>
                <w:rFonts w:ascii="Cambria" w:hAnsi="Cambria"/>
                <w:b/>
                <w:bCs/>
              </w:rPr>
            </w:pPr>
            <w:r>
              <w:rPr>
                <w:rFonts w:ascii="Cambria" w:hAnsi="Cambria"/>
                <w:b/>
                <w:bCs/>
              </w:rPr>
              <w:t>7</w:t>
            </w:r>
          </w:p>
        </w:tc>
      </w:tr>
      <w:tr w:rsidR="00C512D2" w:rsidRPr="00BE2FB9" w:rsidTr="00C512D2">
        <w:trPr>
          <w:cantSplit/>
          <w:trHeight w:val="20"/>
          <w:jc w:val="center"/>
        </w:trPr>
        <w:tc>
          <w:tcPr>
            <w:tcW w:w="3030" w:type="pct"/>
            <w:tcBorders>
              <w:bottom w:val="single" w:sz="4" w:space="0" w:color="auto"/>
            </w:tcBorders>
            <w:shd w:val="clear" w:color="auto" w:fill="FFFFCC"/>
          </w:tcPr>
          <w:p w:rsidR="00C512D2" w:rsidRPr="00BE2FB9" w:rsidRDefault="00C512D2" w:rsidP="00B80B2C">
            <w:pPr>
              <w:numPr>
                <w:ilvl w:val="0"/>
                <w:numId w:val="49"/>
              </w:numPr>
              <w:tabs>
                <w:tab w:val="clear" w:pos="567"/>
                <w:tab w:val="num" w:pos="310"/>
              </w:tabs>
              <w:spacing w:before="0" w:after="0"/>
              <w:ind w:left="209" w:hanging="209"/>
              <w:jc w:val="left"/>
              <w:rPr>
                <w:rFonts w:ascii="Cambria" w:hAnsi="Cambria"/>
                <w:b/>
                <w:bCs/>
                <w:rtl/>
              </w:rPr>
            </w:pPr>
            <w:r w:rsidRPr="00BE2FB9">
              <w:rPr>
                <w:rFonts w:ascii="Cambria" w:hAnsi="Cambria" w:hint="cs"/>
                <w:rtl/>
              </w:rPr>
              <w:t>אפשרות</w:t>
            </w:r>
            <w:r w:rsidRPr="00BE2FB9">
              <w:rPr>
                <w:rFonts w:ascii="Cambria" w:hAnsi="Cambria"/>
                <w:rtl/>
              </w:rPr>
              <w:t xml:space="preserve"> </w:t>
            </w:r>
            <w:r w:rsidRPr="00BE2FB9">
              <w:rPr>
                <w:rFonts w:ascii="Cambria" w:hAnsi="Cambria" w:hint="cs"/>
                <w:rtl/>
              </w:rPr>
              <w:t>להוספת</w:t>
            </w:r>
            <w:r w:rsidRPr="00BE2FB9">
              <w:rPr>
                <w:rFonts w:ascii="Cambria" w:hAnsi="Cambria"/>
                <w:rtl/>
              </w:rPr>
              <w:t xml:space="preserve"> </w:t>
            </w:r>
            <w:r w:rsidRPr="00BE2FB9">
              <w:rPr>
                <w:rFonts w:ascii="Cambria" w:hAnsi="Cambria" w:hint="cs"/>
                <w:rtl/>
              </w:rPr>
              <w:t>מערכת</w:t>
            </w:r>
            <w:r w:rsidRPr="00BE2FB9">
              <w:rPr>
                <w:rFonts w:ascii="Cambria" w:hAnsi="Cambria"/>
                <w:rtl/>
              </w:rPr>
              <w:t xml:space="preserve"> </w:t>
            </w:r>
            <w:r w:rsidRPr="00BE2FB9">
              <w:rPr>
                <w:rFonts w:ascii="Cambria" w:hAnsi="Cambria" w:hint="cs"/>
                <w:rtl/>
              </w:rPr>
              <w:t>הושבה</w:t>
            </w:r>
            <w:r w:rsidRPr="00BE2FB9">
              <w:rPr>
                <w:rFonts w:ascii="Cambria" w:hAnsi="Cambria"/>
                <w:rtl/>
              </w:rPr>
              <w:t xml:space="preserve"> (</w:t>
            </w:r>
            <w:r w:rsidRPr="00BE2FB9">
              <w:rPr>
                <w:rFonts w:ascii="Cambria" w:hAnsi="Cambria" w:hint="cs"/>
                <w:rtl/>
              </w:rPr>
              <w:t>אינסרט</w:t>
            </w:r>
            <w:r w:rsidRPr="00BE2FB9">
              <w:rPr>
                <w:rFonts w:ascii="Cambria" w:hAnsi="Cambria"/>
                <w:rtl/>
              </w:rPr>
              <w:t>)</w:t>
            </w:r>
          </w:p>
        </w:tc>
        <w:tc>
          <w:tcPr>
            <w:tcW w:w="1456" w:type="pct"/>
            <w:tcBorders>
              <w:bottom w:val="single" w:sz="4" w:space="0" w:color="auto"/>
            </w:tcBorders>
          </w:tcPr>
          <w:p w:rsidR="00C512D2" w:rsidRPr="00BE2FB9" w:rsidRDefault="006F16FF" w:rsidP="00C512D2">
            <w:pPr>
              <w:tabs>
                <w:tab w:val="left" w:pos="3432"/>
                <w:tab w:val="center" w:pos="4860"/>
              </w:tabs>
              <w:spacing w:after="0"/>
              <w:ind w:right="-4"/>
              <w:jc w:val="center"/>
              <w:rPr>
                <w:rFonts w:ascii="Cambria" w:hAnsi="Cambria"/>
                <w:b/>
                <w:bCs/>
              </w:rPr>
            </w:pPr>
            <w:r w:rsidRPr="00BE2FB9">
              <w:rPr>
                <w:rFonts w:ascii="Cambria" w:hAnsi="Cambria"/>
                <w:b/>
                <w:bCs/>
                <w:rtl/>
              </w:rPr>
              <w:fldChar w:fldCharType="begin"/>
            </w:r>
            <w:r w:rsidR="00C512D2" w:rsidRPr="00BE2FB9">
              <w:rPr>
                <w:rFonts w:ascii="Cambria" w:hAnsi="Cambria"/>
                <w:b/>
                <w:bCs/>
                <w:rtl/>
              </w:rPr>
              <w:instrText xml:space="preserve"> </w:instrText>
            </w:r>
            <w:r w:rsidR="00C512D2" w:rsidRPr="00BE2FB9">
              <w:rPr>
                <w:rFonts w:ascii="Cambria" w:hAnsi="Cambria" w:hint="cs"/>
                <w:b/>
                <w:bCs/>
              </w:rPr>
              <w:instrText>REF</w:instrText>
            </w:r>
            <w:r w:rsidR="00C512D2" w:rsidRPr="00BE2FB9">
              <w:rPr>
                <w:rFonts w:ascii="Cambria" w:hAnsi="Cambria" w:hint="cs"/>
                <w:b/>
                <w:bCs/>
                <w:rtl/>
              </w:rPr>
              <w:instrText xml:space="preserve"> _</w:instrText>
            </w:r>
            <w:r w:rsidR="00C512D2" w:rsidRPr="00BE2FB9">
              <w:rPr>
                <w:rFonts w:ascii="Cambria" w:hAnsi="Cambria" w:hint="cs"/>
                <w:b/>
                <w:bCs/>
              </w:rPr>
              <w:instrText>Ref299456138 \r \h</w:instrText>
            </w:r>
            <w:r w:rsidR="00C512D2" w:rsidRPr="00BE2FB9">
              <w:rPr>
                <w:rFonts w:ascii="Cambria" w:hAnsi="Cambria"/>
                <w:b/>
                <w:bCs/>
                <w:rtl/>
              </w:rPr>
              <w:instrText xml:space="preserve"> </w:instrText>
            </w:r>
            <w:r w:rsidRPr="00BE2FB9">
              <w:rPr>
                <w:rFonts w:ascii="Cambria" w:hAnsi="Cambria"/>
                <w:b/>
                <w:bCs/>
                <w:rtl/>
              </w:rPr>
            </w:r>
            <w:r w:rsidRPr="00BE2FB9">
              <w:rPr>
                <w:rFonts w:ascii="Cambria" w:hAnsi="Cambria"/>
                <w:b/>
                <w:bCs/>
                <w:rtl/>
              </w:rPr>
              <w:fldChar w:fldCharType="separate"/>
            </w:r>
            <w:r w:rsidR="00C512D2">
              <w:rPr>
                <w:rFonts w:ascii="Cambria" w:hAnsi="Cambria" w:hint="cs"/>
                <w:b/>
                <w:bCs/>
                <w:cs/>
              </w:rPr>
              <w:t>‎</w:t>
            </w:r>
            <w:r w:rsidR="00C512D2">
              <w:rPr>
                <w:rFonts w:ascii="Cambria" w:hAnsi="Cambria"/>
                <w:b/>
                <w:bCs/>
              </w:rPr>
              <w:t>8.1</w:t>
            </w:r>
            <w:r w:rsidRPr="00BE2FB9">
              <w:rPr>
                <w:rFonts w:ascii="Cambria" w:hAnsi="Cambria"/>
                <w:b/>
                <w:bCs/>
                <w:rtl/>
              </w:rPr>
              <w:fldChar w:fldCharType="end"/>
            </w:r>
            <w:r w:rsidR="00C512D2" w:rsidRPr="00BE2FB9">
              <w:rPr>
                <w:rFonts w:ascii="Cambria" w:hAnsi="Cambria" w:hint="cs"/>
                <w:b/>
                <w:bCs/>
                <w:rtl/>
              </w:rPr>
              <w:t xml:space="preserve">, </w:t>
            </w:r>
            <w:r w:rsidRPr="00BE2FB9">
              <w:rPr>
                <w:rFonts w:ascii="Cambria" w:hAnsi="Cambria"/>
                <w:b/>
                <w:bCs/>
                <w:rtl/>
              </w:rPr>
              <w:fldChar w:fldCharType="begin"/>
            </w:r>
            <w:r w:rsidR="00C512D2" w:rsidRPr="00BE2FB9">
              <w:rPr>
                <w:rFonts w:ascii="Cambria" w:hAnsi="Cambria"/>
                <w:b/>
                <w:bCs/>
                <w:rtl/>
              </w:rPr>
              <w:instrText xml:space="preserve"> </w:instrText>
            </w:r>
            <w:r w:rsidR="00C512D2" w:rsidRPr="00BE2FB9">
              <w:rPr>
                <w:rFonts w:ascii="Cambria" w:hAnsi="Cambria" w:hint="cs"/>
                <w:b/>
                <w:bCs/>
              </w:rPr>
              <w:instrText>REF</w:instrText>
            </w:r>
            <w:r w:rsidR="00C512D2" w:rsidRPr="00BE2FB9">
              <w:rPr>
                <w:rFonts w:ascii="Cambria" w:hAnsi="Cambria" w:hint="cs"/>
                <w:b/>
                <w:bCs/>
                <w:rtl/>
              </w:rPr>
              <w:instrText xml:space="preserve"> _</w:instrText>
            </w:r>
            <w:r w:rsidR="00C512D2" w:rsidRPr="00BE2FB9">
              <w:rPr>
                <w:rFonts w:ascii="Cambria" w:hAnsi="Cambria" w:hint="cs"/>
                <w:b/>
                <w:bCs/>
              </w:rPr>
              <w:instrText>Ref299456146 \r \h</w:instrText>
            </w:r>
            <w:r w:rsidR="00C512D2" w:rsidRPr="00BE2FB9">
              <w:rPr>
                <w:rFonts w:ascii="Cambria" w:hAnsi="Cambria"/>
                <w:b/>
                <w:bCs/>
                <w:rtl/>
              </w:rPr>
              <w:instrText xml:space="preserve"> </w:instrText>
            </w:r>
            <w:r w:rsidRPr="00BE2FB9">
              <w:rPr>
                <w:rFonts w:ascii="Cambria" w:hAnsi="Cambria"/>
                <w:b/>
                <w:bCs/>
                <w:rtl/>
              </w:rPr>
            </w:r>
            <w:r w:rsidRPr="00BE2FB9">
              <w:rPr>
                <w:rFonts w:ascii="Cambria" w:hAnsi="Cambria"/>
                <w:b/>
                <w:bCs/>
                <w:rtl/>
              </w:rPr>
              <w:fldChar w:fldCharType="separate"/>
            </w:r>
            <w:r w:rsidR="00C512D2">
              <w:rPr>
                <w:rFonts w:ascii="Cambria" w:hAnsi="Cambria" w:hint="cs"/>
                <w:b/>
                <w:bCs/>
                <w:cs/>
              </w:rPr>
              <w:t>‎</w:t>
            </w:r>
            <w:r w:rsidR="00C512D2">
              <w:rPr>
                <w:rFonts w:ascii="Cambria" w:hAnsi="Cambria"/>
                <w:b/>
                <w:bCs/>
              </w:rPr>
              <w:t>8.2</w:t>
            </w:r>
            <w:r w:rsidRPr="00BE2FB9">
              <w:rPr>
                <w:rFonts w:ascii="Cambria" w:hAnsi="Cambria"/>
                <w:b/>
                <w:bCs/>
                <w:rtl/>
              </w:rPr>
              <w:fldChar w:fldCharType="end"/>
            </w:r>
            <w:r w:rsidR="00C512D2" w:rsidRPr="00BE2FB9">
              <w:rPr>
                <w:rFonts w:ascii="Cambria" w:hAnsi="Cambria" w:hint="cs"/>
                <w:b/>
                <w:bCs/>
                <w:rtl/>
              </w:rPr>
              <w:t xml:space="preserve"> לטבלת</w:t>
            </w:r>
            <w:r w:rsidR="00C512D2" w:rsidRPr="00BE2FB9">
              <w:rPr>
                <w:rFonts w:ascii="Cambria" w:hAnsi="Cambria"/>
                <w:b/>
                <w:bCs/>
                <w:rtl/>
              </w:rPr>
              <w:t xml:space="preserve"> </w:t>
            </w:r>
            <w:r w:rsidR="00C512D2" w:rsidRPr="00BE2FB9">
              <w:rPr>
                <w:rFonts w:ascii="Cambria" w:hAnsi="Cambria" w:hint="cs"/>
                <w:b/>
                <w:bCs/>
                <w:rtl/>
              </w:rPr>
              <w:t>נתונים</w:t>
            </w:r>
            <w:r w:rsidR="00C512D2" w:rsidRPr="00BE2FB9">
              <w:rPr>
                <w:rFonts w:ascii="Cambria" w:hAnsi="Cambria"/>
                <w:b/>
                <w:bCs/>
                <w:rtl/>
              </w:rPr>
              <w:t xml:space="preserve"> </w:t>
            </w:r>
            <w:r w:rsidR="00C512D2" w:rsidRPr="00BE2FB9">
              <w:rPr>
                <w:rFonts w:ascii="Cambria" w:hAnsi="Cambria" w:hint="cs"/>
                <w:b/>
                <w:bCs/>
                <w:rtl/>
              </w:rPr>
              <w:t>טכניים</w:t>
            </w:r>
          </w:p>
        </w:tc>
        <w:tc>
          <w:tcPr>
            <w:tcW w:w="514" w:type="pct"/>
            <w:tcBorders>
              <w:bottom w:val="single" w:sz="4" w:space="0" w:color="auto"/>
            </w:tcBorders>
          </w:tcPr>
          <w:p w:rsidR="00C512D2" w:rsidRPr="00BE2FB9" w:rsidRDefault="00C512D2" w:rsidP="00C512D2">
            <w:pPr>
              <w:tabs>
                <w:tab w:val="left" w:pos="3432"/>
                <w:tab w:val="center" w:pos="4860"/>
              </w:tabs>
              <w:spacing w:after="0"/>
              <w:ind w:right="-4"/>
              <w:jc w:val="center"/>
              <w:rPr>
                <w:rFonts w:ascii="Cambria" w:hAnsi="Cambria"/>
                <w:b/>
                <w:bCs/>
              </w:rPr>
            </w:pPr>
            <w:r>
              <w:rPr>
                <w:rFonts w:ascii="Cambria" w:hAnsi="Cambria"/>
                <w:b/>
                <w:bCs/>
              </w:rPr>
              <w:t>7</w:t>
            </w:r>
          </w:p>
        </w:tc>
      </w:tr>
      <w:tr w:rsidR="00C512D2" w:rsidRPr="00BE2FB9" w:rsidTr="00C512D2">
        <w:trPr>
          <w:cantSplit/>
          <w:trHeight w:val="20"/>
          <w:jc w:val="center"/>
        </w:trPr>
        <w:tc>
          <w:tcPr>
            <w:tcW w:w="3030" w:type="pct"/>
            <w:tcBorders>
              <w:bottom w:val="single" w:sz="4" w:space="0" w:color="auto"/>
            </w:tcBorders>
            <w:shd w:val="clear" w:color="auto" w:fill="FFFFCC"/>
          </w:tcPr>
          <w:p w:rsidR="00C512D2" w:rsidRPr="00BE2FB9" w:rsidRDefault="00C512D2" w:rsidP="00B80B2C">
            <w:pPr>
              <w:numPr>
                <w:ilvl w:val="0"/>
                <w:numId w:val="49"/>
              </w:numPr>
              <w:tabs>
                <w:tab w:val="clear" w:pos="567"/>
                <w:tab w:val="num" w:pos="310"/>
              </w:tabs>
              <w:spacing w:before="0" w:after="0"/>
              <w:ind w:left="209" w:hanging="209"/>
              <w:jc w:val="left"/>
              <w:rPr>
                <w:rFonts w:ascii="Cambria" w:hAnsi="Cambria"/>
                <w:b/>
                <w:bCs/>
                <w:rtl/>
              </w:rPr>
            </w:pPr>
            <w:r w:rsidRPr="00BE2FB9">
              <w:rPr>
                <w:rFonts w:ascii="Cambria" w:hAnsi="Cambria" w:hint="cs"/>
                <w:rtl/>
              </w:rPr>
              <w:t>משענת</w:t>
            </w:r>
            <w:r w:rsidRPr="00BE2FB9">
              <w:rPr>
                <w:rFonts w:ascii="Cambria" w:hAnsi="Cambria"/>
                <w:rtl/>
              </w:rPr>
              <w:t xml:space="preserve"> </w:t>
            </w:r>
            <w:r w:rsidRPr="00BE2FB9">
              <w:rPr>
                <w:rFonts w:ascii="Cambria" w:hAnsi="Cambria" w:hint="cs"/>
                <w:rtl/>
              </w:rPr>
              <w:t>גב</w:t>
            </w:r>
            <w:r w:rsidRPr="00BE2FB9">
              <w:rPr>
                <w:rFonts w:ascii="Cambria" w:hAnsi="Cambria"/>
                <w:rtl/>
              </w:rPr>
              <w:t xml:space="preserve"> </w:t>
            </w:r>
            <w:r w:rsidRPr="00BE2FB9">
              <w:rPr>
                <w:rFonts w:ascii="Cambria" w:hAnsi="Cambria" w:hint="cs"/>
                <w:rtl/>
              </w:rPr>
              <w:t>עם</w:t>
            </w:r>
            <w:r w:rsidRPr="00BE2FB9">
              <w:rPr>
                <w:rFonts w:ascii="Cambria" w:hAnsi="Cambria"/>
                <w:rtl/>
              </w:rPr>
              <w:t xml:space="preserve"> </w:t>
            </w:r>
            <w:r w:rsidRPr="00BE2FB9">
              <w:rPr>
                <w:rFonts w:ascii="Cambria" w:hAnsi="Cambria" w:hint="cs"/>
                <w:rtl/>
              </w:rPr>
              <w:t>רצועות</w:t>
            </w:r>
            <w:r w:rsidRPr="00BE2FB9">
              <w:rPr>
                <w:rFonts w:ascii="Cambria" w:hAnsi="Cambria"/>
                <w:rtl/>
              </w:rPr>
              <w:t xml:space="preserve"> </w:t>
            </w:r>
            <w:r w:rsidRPr="00BE2FB9">
              <w:rPr>
                <w:rFonts w:ascii="Cambria" w:hAnsi="Cambria" w:hint="cs"/>
                <w:b/>
                <w:bCs/>
                <w:rtl/>
              </w:rPr>
              <w:t>ללא</w:t>
            </w:r>
            <w:r w:rsidRPr="00BE2FB9">
              <w:rPr>
                <w:rFonts w:ascii="Cambria" w:hAnsi="Cambria"/>
                <w:b/>
                <w:bCs/>
                <w:rtl/>
              </w:rPr>
              <w:t xml:space="preserve"> </w:t>
            </w:r>
            <w:r w:rsidRPr="00BE2FB9">
              <w:rPr>
                <w:rFonts w:ascii="Cambria" w:hAnsi="Cambria" w:hint="cs"/>
                <w:b/>
                <w:bCs/>
                <w:rtl/>
              </w:rPr>
              <w:t>תוספת</w:t>
            </w:r>
            <w:r w:rsidRPr="00BE2FB9">
              <w:rPr>
                <w:rFonts w:ascii="Cambria" w:hAnsi="Cambria"/>
                <w:b/>
                <w:bCs/>
                <w:rtl/>
              </w:rPr>
              <w:t xml:space="preserve"> </w:t>
            </w:r>
            <w:r w:rsidRPr="00BE2FB9">
              <w:rPr>
                <w:rFonts w:ascii="Cambria" w:hAnsi="Cambria" w:hint="cs"/>
                <w:b/>
                <w:bCs/>
                <w:rtl/>
              </w:rPr>
              <w:t>מחיר</w:t>
            </w:r>
          </w:p>
        </w:tc>
        <w:tc>
          <w:tcPr>
            <w:tcW w:w="1456" w:type="pct"/>
          </w:tcPr>
          <w:p w:rsidR="00C512D2" w:rsidRPr="00BE2FB9" w:rsidRDefault="006F16FF" w:rsidP="00C512D2">
            <w:pPr>
              <w:tabs>
                <w:tab w:val="left" w:pos="3432"/>
                <w:tab w:val="center" w:pos="4860"/>
              </w:tabs>
              <w:spacing w:after="0"/>
              <w:ind w:right="-4"/>
              <w:jc w:val="center"/>
              <w:rPr>
                <w:rFonts w:ascii="Cambria" w:hAnsi="Cambria"/>
                <w:b/>
                <w:bCs/>
                <w:rtl/>
              </w:rPr>
            </w:pPr>
            <w:r w:rsidRPr="00BE2FB9">
              <w:rPr>
                <w:rFonts w:ascii="Cambria" w:hAnsi="Cambria"/>
                <w:b/>
                <w:bCs/>
                <w:rtl/>
              </w:rPr>
              <w:fldChar w:fldCharType="begin"/>
            </w:r>
            <w:r w:rsidR="00C512D2" w:rsidRPr="00BE2FB9">
              <w:rPr>
                <w:rFonts w:ascii="Cambria" w:hAnsi="Cambria"/>
                <w:b/>
                <w:bCs/>
                <w:rtl/>
              </w:rPr>
              <w:instrText xml:space="preserve"> </w:instrText>
            </w:r>
            <w:r w:rsidR="00C512D2" w:rsidRPr="00BE2FB9">
              <w:rPr>
                <w:rFonts w:ascii="Cambria" w:hAnsi="Cambria" w:hint="cs"/>
                <w:b/>
                <w:bCs/>
              </w:rPr>
              <w:instrText>REF</w:instrText>
            </w:r>
            <w:r w:rsidR="00C512D2" w:rsidRPr="00BE2FB9">
              <w:rPr>
                <w:rFonts w:ascii="Cambria" w:hAnsi="Cambria" w:hint="cs"/>
                <w:b/>
                <w:bCs/>
                <w:rtl/>
              </w:rPr>
              <w:instrText xml:space="preserve"> _</w:instrText>
            </w:r>
            <w:r w:rsidR="00C512D2" w:rsidRPr="00BE2FB9">
              <w:rPr>
                <w:rFonts w:ascii="Cambria" w:hAnsi="Cambria" w:hint="cs"/>
                <w:b/>
                <w:bCs/>
              </w:rPr>
              <w:instrText>Ref299456146 \r \h</w:instrText>
            </w:r>
            <w:r w:rsidR="00C512D2" w:rsidRPr="00BE2FB9">
              <w:rPr>
                <w:rFonts w:ascii="Cambria" w:hAnsi="Cambria"/>
                <w:b/>
                <w:bCs/>
                <w:rtl/>
              </w:rPr>
              <w:instrText xml:space="preserve"> </w:instrText>
            </w:r>
            <w:r w:rsidRPr="00BE2FB9">
              <w:rPr>
                <w:rFonts w:ascii="Cambria" w:hAnsi="Cambria"/>
                <w:b/>
                <w:bCs/>
                <w:rtl/>
              </w:rPr>
            </w:r>
            <w:r w:rsidRPr="00BE2FB9">
              <w:rPr>
                <w:rFonts w:ascii="Cambria" w:hAnsi="Cambria"/>
                <w:b/>
                <w:bCs/>
                <w:rtl/>
              </w:rPr>
              <w:fldChar w:fldCharType="separate"/>
            </w:r>
            <w:r w:rsidR="00C512D2">
              <w:rPr>
                <w:rFonts w:ascii="Cambria" w:hAnsi="Cambria" w:hint="cs"/>
                <w:b/>
                <w:bCs/>
                <w:cs/>
              </w:rPr>
              <w:t>‎</w:t>
            </w:r>
            <w:r w:rsidR="00C512D2">
              <w:rPr>
                <w:rFonts w:ascii="Cambria" w:hAnsi="Cambria"/>
                <w:b/>
                <w:bCs/>
              </w:rPr>
              <w:t>8.2</w:t>
            </w:r>
            <w:r w:rsidRPr="00BE2FB9">
              <w:rPr>
                <w:rFonts w:ascii="Cambria" w:hAnsi="Cambria"/>
                <w:b/>
                <w:bCs/>
                <w:rtl/>
              </w:rPr>
              <w:fldChar w:fldCharType="end"/>
            </w:r>
            <w:r w:rsidR="00C512D2" w:rsidRPr="00BE2FB9">
              <w:rPr>
                <w:rFonts w:ascii="Cambria" w:hAnsi="Cambria" w:hint="cs"/>
                <w:b/>
                <w:bCs/>
                <w:rtl/>
              </w:rPr>
              <w:t xml:space="preserve"> לטבלת</w:t>
            </w:r>
            <w:r w:rsidR="00C512D2" w:rsidRPr="00BE2FB9">
              <w:rPr>
                <w:rFonts w:ascii="Cambria" w:hAnsi="Cambria"/>
                <w:b/>
                <w:bCs/>
                <w:rtl/>
              </w:rPr>
              <w:t xml:space="preserve"> </w:t>
            </w:r>
            <w:r w:rsidR="00C512D2" w:rsidRPr="00BE2FB9">
              <w:rPr>
                <w:rFonts w:ascii="Cambria" w:hAnsi="Cambria" w:hint="cs"/>
                <w:b/>
                <w:bCs/>
                <w:rtl/>
              </w:rPr>
              <w:t>נתונים</w:t>
            </w:r>
            <w:r w:rsidR="00C512D2" w:rsidRPr="00BE2FB9">
              <w:rPr>
                <w:rFonts w:ascii="Cambria" w:hAnsi="Cambria"/>
                <w:b/>
                <w:bCs/>
                <w:rtl/>
              </w:rPr>
              <w:t xml:space="preserve"> </w:t>
            </w:r>
            <w:r w:rsidR="00C512D2" w:rsidRPr="00BE2FB9">
              <w:rPr>
                <w:rFonts w:ascii="Cambria" w:hAnsi="Cambria" w:hint="cs"/>
                <w:b/>
                <w:bCs/>
                <w:rtl/>
              </w:rPr>
              <w:t>טכניים</w:t>
            </w:r>
          </w:p>
          <w:p w:rsidR="00C512D2" w:rsidRPr="00BE2FB9" w:rsidRDefault="00C512D2" w:rsidP="00C512D2">
            <w:pPr>
              <w:tabs>
                <w:tab w:val="left" w:pos="3432"/>
                <w:tab w:val="center" w:pos="4860"/>
              </w:tabs>
              <w:spacing w:after="0"/>
              <w:ind w:right="-4"/>
              <w:jc w:val="center"/>
              <w:rPr>
                <w:rFonts w:ascii="Cambria" w:hAnsi="Cambria"/>
                <w:b/>
                <w:bCs/>
              </w:rPr>
            </w:pPr>
            <w:r w:rsidRPr="00BE2FB9">
              <w:rPr>
                <w:rFonts w:ascii="Cambria" w:hAnsi="Cambria" w:hint="cs"/>
                <w:b/>
                <w:bCs/>
                <w:rtl/>
              </w:rPr>
              <w:t xml:space="preserve">ו- </w:t>
            </w:r>
            <w:r w:rsidR="006F16FF" w:rsidRPr="00BE2FB9">
              <w:rPr>
                <w:rFonts w:ascii="Cambria" w:hAnsi="Cambria"/>
                <w:b/>
                <w:bCs/>
                <w:rtl/>
              </w:rPr>
              <w:fldChar w:fldCharType="begin"/>
            </w:r>
            <w:r w:rsidRPr="00BE2FB9">
              <w:rPr>
                <w:rFonts w:ascii="Cambria" w:hAnsi="Cambria"/>
                <w:b/>
                <w:bCs/>
                <w:rtl/>
              </w:rPr>
              <w:instrText xml:space="preserve"> </w:instrText>
            </w:r>
            <w:r w:rsidRPr="00BE2FB9">
              <w:rPr>
                <w:rFonts w:ascii="Cambria" w:hAnsi="Cambria" w:hint="cs"/>
                <w:b/>
                <w:bCs/>
              </w:rPr>
              <w:instrText>REF</w:instrText>
            </w:r>
            <w:r w:rsidRPr="00BE2FB9">
              <w:rPr>
                <w:rFonts w:ascii="Cambria" w:hAnsi="Cambria" w:hint="cs"/>
                <w:b/>
                <w:bCs/>
                <w:rtl/>
              </w:rPr>
              <w:instrText xml:space="preserve"> _</w:instrText>
            </w:r>
            <w:r w:rsidRPr="00BE2FB9">
              <w:rPr>
                <w:rFonts w:ascii="Cambria" w:hAnsi="Cambria" w:hint="cs"/>
                <w:b/>
                <w:bCs/>
              </w:rPr>
              <w:instrText>Ref299456282 \r \h</w:instrText>
            </w:r>
            <w:r w:rsidRPr="00BE2FB9">
              <w:rPr>
                <w:rFonts w:ascii="Cambria" w:hAnsi="Cambria"/>
                <w:b/>
                <w:bCs/>
                <w:rtl/>
              </w:rPr>
              <w:instrText xml:space="preserve"> </w:instrText>
            </w:r>
            <w:r w:rsidR="006F16FF" w:rsidRPr="00BE2FB9">
              <w:rPr>
                <w:rFonts w:ascii="Cambria" w:hAnsi="Cambria"/>
                <w:b/>
                <w:bCs/>
                <w:rtl/>
              </w:rPr>
            </w:r>
            <w:r w:rsidR="006F16FF" w:rsidRPr="00BE2FB9">
              <w:rPr>
                <w:rFonts w:ascii="Cambria" w:hAnsi="Cambria"/>
                <w:b/>
                <w:bCs/>
                <w:rtl/>
              </w:rPr>
              <w:fldChar w:fldCharType="separate"/>
            </w:r>
            <w:r>
              <w:rPr>
                <w:rFonts w:ascii="Cambria" w:hAnsi="Cambria" w:hint="cs"/>
                <w:b/>
                <w:bCs/>
                <w:cs/>
              </w:rPr>
              <w:t>‎</w:t>
            </w:r>
            <w:r>
              <w:rPr>
                <w:rFonts w:ascii="Cambria" w:hAnsi="Cambria"/>
                <w:b/>
                <w:bCs/>
              </w:rPr>
              <w:t>8.2</w:t>
            </w:r>
            <w:r w:rsidR="006F16FF" w:rsidRPr="00BE2FB9">
              <w:rPr>
                <w:rFonts w:ascii="Cambria" w:hAnsi="Cambria"/>
                <w:b/>
                <w:bCs/>
                <w:rtl/>
              </w:rPr>
              <w:fldChar w:fldCharType="end"/>
            </w:r>
            <w:r w:rsidRPr="00BE2FB9">
              <w:rPr>
                <w:rFonts w:ascii="Cambria" w:hAnsi="Cambria"/>
                <w:b/>
                <w:bCs/>
                <w:rtl/>
              </w:rPr>
              <w:t xml:space="preserve"> </w:t>
            </w:r>
            <w:r w:rsidRPr="00BE2FB9">
              <w:rPr>
                <w:rFonts w:ascii="Cambria" w:hAnsi="Cambria" w:hint="cs"/>
                <w:b/>
                <w:bCs/>
                <w:rtl/>
              </w:rPr>
              <w:t>לטבלת</w:t>
            </w:r>
            <w:r w:rsidRPr="00BE2FB9">
              <w:rPr>
                <w:rFonts w:ascii="Cambria" w:hAnsi="Cambria"/>
                <w:b/>
                <w:bCs/>
                <w:rtl/>
              </w:rPr>
              <w:t xml:space="preserve"> </w:t>
            </w:r>
            <w:r w:rsidRPr="00BE2FB9">
              <w:rPr>
                <w:rFonts w:ascii="Cambria" w:hAnsi="Cambria" w:hint="cs"/>
                <w:b/>
                <w:bCs/>
                <w:rtl/>
              </w:rPr>
              <w:t>נתונים</w:t>
            </w:r>
            <w:r w:rsidRPr="00BE2FB9">
              <w:rPr>
                <w:rFonts w:ascii="Cambria" w:hAnsi="Cambria"/>
                <w:b/>
                <w:bCs/>
                <w:rtl/>
              </w:rPr>
              <w:t xml:space="preserve"> </w:t>
            </w:r>
            <w:r w:rsidRPr="00BE2FB9">
              <w:rPr>
                <w:rFonts w:ascii="Cambria" w:hAnsi="Cambria" w:hint="cs"/>
                <w:b/>
                <w:bCs/>
                <w:rtl/>
              </w:rPr>
              <w:t>ותוספות</w:t>
            </w:r>
            <w:r w:rsidRPr="00BE2FB9">
              <w:rPr>
                <w:rFonts w:ascii="Cambria" w:hAnsi="Cambria"/>
                <w:b/>
                <w:bCs/>
                <w:rtl/>
              </w:rPr>
              <w:t xml:space="preserve"> </w:t>
            </w:r>
            <w:r w:rsidRPr="00BE2FB9">
              <w:rPr>
                <w:rFonts w:ascii="Cambria" w:hAnsi="Cambria" w:hint="cs"/>
                <w:b/>
                <w:bCs/>
                <w:rtl/>
              </w:rPr>
              <w:t>אופציונאליים</w:t>
            </w:r>
          </w:p>
        </w:tc>
        <w:tc>
          <w:tcPr>
            <w:tcW w:w="514" w:type="pct"/>
          </w:tcPr>
          <w:p w:rsidR="00C512D2" w:rsidRPr="00BE2FB9" w:rsidRDefault="00C512D2" w:rsidP="00C512D2">
            <w:pPr>
              <w:tabs>
                <w:tab w:val="left" w:pos="3432"/>
                <w:tab w:val="center" w:pos="4860"/>
              </w:tabs>
              <w:spacing w:after="0"/>
              <w:ind w:right="-4"/>
              <w:jc w:val="center"/>
              <w:rPr>
                <w:rFonts w:ascii="Cambria" w:hAnsi="Cambria"/>
                <w:b/>
                <w:bCs/>
              </w:rPr>
            </w:pPr>
            <w:r>
              <w:rPr>
                <w:rFonts w:ascii="Cambria" w:hAnsi="Cambria"/>
                <w:b/>
                <w:bCs/>
              </w:rPr>
              <w:t>5</w:t>
            </w:r>
          </w:p>
        </w:tc>
      </w:tr>
      <w:tr w:rsidR="00C512D2" w:rsidRPr="00BE2FB9" w:rsidTr="00C512D2">
        <w:trPr>
          <w:cantSplit/>
          <w:trHeight w:val="416"/>
          <w:jc w:val="center"/>
        </w:trPr>
        <w:tc>
          <w:tcPr>
            <w:tcW w:w="3030" w:type="pct"/>
            <w:tcBorders>
              <w:bottom w:val="single" w:sz="4" w:space="0" w:color="auto"/>
            </w:tcBorders>
            <w:shd w:val="clear" w:color="auto" w:fill="FFFFCC"/>
          </w:tcPr>
          <w:p w:rsidR="00C512D2" w:rsidRPr="00BE2FB9" w:rsidRDefault="00C512D2" w:rsidP="00B80B2C">
            <w:pPr>
              <w:numPr>
                <w:ilvl w:val="0"/>
                <w:numId w:val="49"/>
              </w:numPr>
              <w:tabs>
                <w:tab w:val="clear" w:pos="567"/>
                <w:tab w:val="num" w:pos="310"/>
              </w:tabs>
              <w:spacing w:before="0" w:after="0"/>
              <w:ind w:left="209" w:hanging="209"/>
              <w:jc w:val="left"/>
              <w:rPr>
                <w:rFonts w:ascii="Cambria" w:hAnsi="Cambria"/>
                <w:b/>
                <w:bCs/>
                <w:rtl/>
              </w:rPr>
            </w:pPr>
            <w:r w:rsidRPr="00BE2FB9">
              <w:rPr>
                <w:rFonts w:ascii="Cambria" w:hAnsi="Cambria" w:hint="cs"/>
                <w:rtl/>
              </w:rPr>
              <w:t>מידת</w:t>
            </w:r>
            <w:r w:rsidRPr="00BE2FB9">
              <w:rPr>
                <w:rFonts w:ascii="Cambria" w:hAnsi="Cambria"/>
                <w:rtl/>
              </w:rPr>
              <w:t xml:space="preserve"> </w:t>
            </w:r>
            <w:r w:rsidRPr="00BE2FB9">
              <w:rPr>
                <w:rFonts w:ascii="Cambria" w:hAnsi="Cambria" w:hint="cs"/>
                <w:rtl/>
              </w:rPr>
              <w:t>הקושי</w:t>
            </w:r>
            <w:r w:rsidRPr="00BE2FB9">
              <w:rPr>
                <w:rFonts w:ascii="Cambria" w:hAnsi="Cambria"/>
                <w:rtl/>
              </w:rPr>
              <w:t xml:space="preserve"> </w:t>
            </w:r>
            <w:r w:rsidRPr="00BE2FB9">
              <w:rPr>
                <w:rFonts w:ascii="Cambria" w:hAnsi="Cambria" w:hint="cs"/>
                <w:rtl/>
              </w:rPr>
              <w:t>בשחרור</w:t>
            </w:r>
            <w:r w:rsidRPr="00BE2FB9">
              <w:rPr>
                <w:rFonts w:ascii="Cambria" w:hAnsi="Cambria"/>
                <w:rtl/>
              </w:rPr>
              <w:t xml:space="preserve"> </w:t>
            </w:r>
            <w:r w:rsidRPr="00BE2FB9">
              <w:rPr>
                <w:rFonts w:ascii="Cambria" w:hAnsi="Cambria" w:hint="cs"/>
                <w:rtl/>
              </w:rPr>
              <w:t>המנועים</w:t>
            </w:r>
            <w:r w:rsidRPr="00BE2FB9">
              <w:rPr>
                <w:rFonts w:ascii="Cambria" w:hAnsi="Cambria"/>
                <w:rtl/>
              </w:rPr>
              <w:t xml:space="preserve"> </w:t>
            </w:r>
            <w:r w:rsidRPr="00BE2FB9">
              <w:rPr>
                <w:rFonts w:ascii="Cambria" w:hAnsi="Cambria"/>
                <w:b/>
                <w:bCs/>
                <w:rtl/>
              </w:rPr>
              <w:t>(</w:t>
            </w:r>
            <w:r w:rsidRPr="00BE2FB9">
              <w:rPr>
                <w:rFonts w:ascii="Cambria" w:hAnsi="Cambria" w:hint="cs"/>
                <w:b/>
                <w:bCs/>
                <w:rtl/>
              </w:rPr>
              <w:t>סף</w:t>
            </w:r>
            <w:r w:rsidRPr="00BE2FB9">
              <w:rPr>
                <w:rFonts w:ascii="Cambria" w:hAnsi="Cambria"/>
                <w:b/>
                <w:bCs/>
                <w:rtl/>
              </w:rPr>
              <w:t xml:space="preserve"> </w:t>
            </w:r>
            <w:r w:rsidRPr="00BE2FB9">
              <w:rPr>
                <w:rFonts w:ascii="Cambria" w:hAnsi="Cambria" w:hint="cs"/>
                <w:b/>
                <w:bCs/>
                <w:rtl/>
              </w:rPr>
              <w:t>התאמה</w:t>
            </w:r>
            <w:r w:rsidRPr="00BE2FB9">
              <w:rPr>
                <w:rFonts w:ascii="Cambria" w:hAnsi="Cambria"/>
                <w:b/>
                <w:bCs/>
                <w:rtl/>
              </w:rPr>
              <w:t xml:space="preserve"> </w:t>
            </w:r>
            <w:r w:rsidRPr="00BE2FB9">
              <w:rPr>
                <w:rFonts w:ascii="Cambria" w:hAnsi="Cambria"/>
                <w:b/>
                <w:bCs/>
              </w:rPr>
              <w:t>4</w:t>
            </w:r>
            <w:r w:rsidRPr="00BE2FB9">
              <w:rPr>
                <w:rFonts w:ascii="Cambria" w:hAnsi="Cambria"/>
                <w:b/>
                <w:bCs/>
                <w:rtl/>
              </w:rPr>
              <w:t>)</w:t>
            </w:r>
            <w:r w:rsidRPr="00BE2FB9">
              <w:rPr>
                <w:rFonts w:ascii="Cambria" w:hAnsi="Cambria" w:hint="cs"/>
                <w:b/>
                <w:bCs/>
                <w:rtl/>
              </w:rPr>
              <w:t xml:space="preserve"> </w:t>
            </w:r>
            <w:r w:rsidRPr="00BE2FB9">
              <w:rPr>
                <w:rFonts w:ascii="Cambria" w:hAnsi="Cambria"/>
                <w:rtl/>
              </w:rPr>
              <w:t>(</w:t>
            </w:r>
            <w:r w:rsidRPr="00BE2FB9">
              <w:rPr>
                <w:rFonts w:ascii="Cambria" w:hAnsi="Cambria" w:hint="cs"/>
                <w:rtl/>
              </w:rPr>
              <w:t>ככל</w:t>
            </w:r>
            <w:r w:rsidRPr="00BE2FB9">
              <w:rPr>
                <w:rFonts w:ascii="Cambria" w:hAnsi="Cambria"/>
                <w:rtl/>
              </w:rPr>
              <w:t xml:space="preserve"> </w:t>
            </w:r>
            <w:r w:rsidRPr="00BE2FB9">
              <w:rPr>
                <w:rFonts w:ascii="Cambria" w:hAnsi="Cambria" w:hint="cs"/>
                <w:rtl/>
              </w:rPr>
              <w:t>שיותר</w:t>
            </w:r>
            <w:r w:rsidRPr="00BE2FB9">
              <w:rPr>
                <w:rFonts w:ascii="Cambria" w:hAnsi="Cambria"/>
                <w:rtl/>
              </w:rPr>
              <w:t xml:space="preserve"> </w:t>
            </w:r>
            <w:r w:rsidRPr="00BE2FB9">
              <w:rPr>
                <w:rFonts w:ascii="Cambria" w:hAnsi="Cambria" w:hint="cs"/>
                <w:rtl/>
              </w:rPr>
              <w:t>קל</w:t>
            </w:r>
            <w:r w:rsidRPr="00BE2FB9">
              <w:rPr>
                <w:rFonts w:ascii="Cambria" w:hAnsi="Cambria"/>
                <w:rtl/>
              </w:rPr>
              <w:t xml:space="preserve"> – </w:t>
            </w:r>
            <w:r w:rsidRPr="00BE2FB9">
              <w:rPr>
                <w:rFonts w:ascii="Cambria" w:hAnsi="Cambria" w:hint="cs"/>
                <w:rtl/>
              </w:rPr>
              <w:t>הניקוד</w:t>
            </w:r>
            <w:r w:rsidRPr="00BE2FB9">
              <w:rPr>
                <w:rFonts w:ascii="Cambria" w:hAnsi="Cambria"/>
                <w:rtl/>
              </w:rPr>
              <w:t xml:space="preserve"> </w:t>
            </w:r>
            <w:r w:rsidRPr="00BE2FB9">
              <w:rPr>
                <w:rFonts w:ascii="Cambria" w:hAnsi="Cambria" w:hint="cs"/>
                <w:rtl/>
              </w:rPr>
              <w:t>יהיה</w:t>
            </w:r>
            <w:r w:rsidRPr="00BE2FB9">
              <w:rPr>
                <w:rFonts w:ascii="Cambria" w:hAnsi="Cambria"/>
                <w:rtl/>
              </w:rPr>
              <w:t xml:space="preserve"> </w:t>
            </w:r>
            <w:r w:rsidRPr="00BE2FB9">
              <w:rPr>
                <w:rFonts w:ascii="Cambria" w:hAnsi="Cambria" w:hint="cs"/>
                <w:rtl/>
              </w:rPr>
              <w:t>יותר</w:t>
            </w:r>
            <w:r w:rsidRPr="00BE2FB9">
              <w:rPr>
                <w:rFonts w:ascii="Cambria" w:hAnsi="Cambria"/>
                <w:rtl/>
              </w:rPr>
              <w:t xml:space="preserve"> </w:t>
            </w:r>
            <w:r w:rsidRPr="00BE2FB9">
              <w:rPr>
                <w:rFonts w:ascii="Cambria" w:hAnsi="Cambria" w:hint="cs"/>
                <w:rtl/>
              </w:rPr>
              <w:t>גבוה</w:t>
            </w:r>
            <w:r w:rsidRPr="00BE2FB9">
              <w:rPr>
                <w:rFonts w:ascii="Cambria" w:hAnsi="Cambria"/>
                <w:rtl/>
              </w:rPr>
              <w:t>)</w:t>
            </w:r>
            <w:r w:rsidRPr="00BE2FB9">
              <w:rPr>
                <w:rFonts w:ascii="Cambria" w:hAnsi="Cambria"/>
                <w:b/>
                <w:bCs/>
                <w:rtl/>
              </w:rPr>
              <w:t xml:space="preserve"> </w:t>
            </w:r>
          </w:p>
        </w:tc>
        <w:tc>
          <w:tcPr>
            <w:tcW w:w="1456" w:type="pct"/>
          </w:tcPr>
          <w:p w:rsidR="00C512D2" w:rsidRPr="00BE2FB9" w:rsidRDefault="00C512D2" w:rsidP="00C512D2">
            <w:pPr>
              <w:tabs>
                <w:tab w:val="left" w:pos="3432"/>
                <w:tab w:val="center" w:pos="4860"/>
              </w:tabs>
              <w:spacing w:after="0"/>
              <w:ind w:right="-4"/>
              <w:jc w:val="center"/>
              <w:rPr>
                <w:rFonts w:ascii="Cambria" w:hAnsi="Cambria"/>
                <w:b/>
                <w:bCs/>
              </w:rPr>
            </w:pPr>
          </w:p>
        </w:tc>
        <w:tc>
          <w:tcPr>
            <w:tcW w:w="514" w:type="pct"/>
          </w:tcPr>
          <w:p w:rsidR="00C512D2" w:rsidRPr="00BE2FB9" w:rsidRDefault="00C512D2" w:rsidP="00C512D2">
            <w:pPr>
              <w:tabs>
                <w:tab w:val="left" w:pos="3432"/>
                <w:tab w:val="center" w:pos="4860"/>
              </w:tabs>
              <w:spacing w:after="0"/>
              <w:ind w:right="-4"/>
              <w:jc w:val="center"/>
              <w:rPr>
                <w:rFonts w:ascii="Cambria" w:hAnsi="Cambria"/>
                <w:b/>
                <w:bCs/>
              </w:rPr>
            </w:pPr>
            <w:r w:rsidRPr="00BE2FB9">
              <w:rPr>
                <w:rFonts w:ascii="Cambria" w:hAnsi="Cambria"/>
                <w:b/>
                <w:bCs/>
              </w:rPr>
              <w:t>7</w:t>
            </w:r>
          </w:p>
        </w:tc>
      </w:tr>
      <w:tr w:rsidR="00C512D2" w:rsidRPr="00BE2FB9" w:rsidTr="00C512D2">
        <w:trPr>
          <w:cantSplit/>
          <w:trHeight w:val="20"/>
          <w:jc w:val="center"/>
        </w:trPr>
        <w:tc>
          <w:tcPr>
            <w:tcW w:w="3030" w:type="pct"/>
            <w:tcBorders>
              <w:bottom w:val="single" w:sz="4" w:space="0" w:color="auto"/>
            </w:tcBorders>
            <w:shd w:val="clear" w:color="auto" w:fill="FFFFCC"/>
          </w:tcPr>
          <w:p w:rsidR="00C512D2" w:rsidRPr="00BE2FB9" w:rsidRDefault="00C512D2" w:rsidP="00B80B2C">
            <w:pPr>
              <w:numPr>
                <w:ilvl w:val="0"/>
                <w:numId w:val="49"/>
              </w:numPr>
              <w:tabs>
                <w:tab w:val="clear" w:pos="567"/>
                <w:tab w:val="num" w:pos="310"/>
              </w:tabs>
              <w:spacing w:before="0" w:after="0"/>
              <w:ind w:left="209" w:hanging="209"/>
              <w:jc w:val="left"/>
              <w:rPr>
                <w:rFonts w:ascii="Cambria" w:hAnsi="Cambria"/>
                <w:rtl/>
              </w:rPr>
            </w:pPr>
            <w:r w:rsidRPr="00BE2FB9">
              <w:rPr>
                <w:rFonts w:ascii="Cambria" w:hAnsi="Cambria" w:hint="cs"/>
                <w:rtl/>
              </w:rPr>
              <w:t>מידת</w:t>
            </w:r>
            <w:r w:rsidRPr="00BE2FB9">
              <w:rPr>
                <w:rFonts w:ascii="Cambria" w:hAnsi="Cambria"/>
                <w:rtl/>
              </w:rPr>
              <w:t xml:space="preserve"> </w:t>
            </w:r>
            <w:r w:rsidRPr="00BE2FB9">
              <w:rPr>
                <w:rFonts w:ascii="Cambria" w:hAnsi="Cambria" w:hint="cs"/>
                <w:rtl/>
              </w:rPr>
              <w:t>הקושי</w:t>
            </w:r>
            <w:r w:rsidRPr="00BE2FB9">
              <w:rPr>
                <w:rFonts w:ascii="Cambria" w:hAnsi="Cambria"/>
                <w:rtl/>
              </w:rPr>
              <w:t xml:space="preserve"> </w:t>
            </w:r>
            <w:r w:rsidRPr="00BE2FB9">
              <w:rPr>
                <w:rFonts w:ascii="Cambria" w:hAnsi="Cambria" w:hint="cs"/>
                <w:rtl/>
              </w:rPr>
              <w:t>בהובלת</w:t>
            </w:r>
            <w:r w:rsidRPr="00BE2FB9">
              <w:rPr>
                <w:rFonts w:ascii="Cambria" w:hAnsi="Cambria"/>
                <w:rtl/>
              </w:rPr>
              <w:t xml:space="preserve"> </w:t>
            </w:r>
            <w:r w:rsidRPr="00BE2FB9">
              <w:rPr>
                <w:rFonts w:ascii="Cambria" w:hAnsi="Cambria" w:hint="cs"/>
                <w:rtl/>
              </w:rPr>
              <w:t>הכיסא</w:t>
            </w:r>
            <w:r w:rsidRPr="00BE2FB9">
              <w:rPr>
                <w:rFonts w:ascii="Cambria" w:hAnsi="Cambria"/>
                <w:rtl/>
              </w:rPr>
              <w:t xml:space="preserve"> </w:t>
            </w:r>
            <w:r w:rsidRPr="00BE2FB9">
              <w:rPr>
                <w:rFonts w:ascii="Cambria" w:hAnsi="Cambria" w:hint="cs"/>
                <w:rtl/>
              </w:rPr>
              <w:t>באופן</w:t>
            </w:r>
            <w:r w:rsidRPr="00BE2FB9">
              <w:rPr>
                <w:rFonts w:ascii="Cambria" w:hAnsi="Cambria"/>
                <w:rtl/>
              </w:rPr>
              <w:t xml:space="preserve"> </w:t>
            </w:r>
            <w:r w:rsidRPr="00BE2FB9">
              <w:rPr>
                <w:rFonts w:ascii="Cambria" w:hAnsi="Cambria" w:hint="cs"/>
                <w:rtl/>
              </w:rPr>
              <w:t>ידני</w:t>
            </w:r>
            <w:r w:rsidRPr="00BE2FB9">
              <w:rPr>
                <w:rFonts w:ascii="Cambria" w:hAnsi="Cambria"/>
                <w:rtl/>
              </w:rPr>
              <w:t xml:space="preserve">   </w:t>
            </w:r>
            <w:r w:rsidRPr="00BE2FB9">
              <w:rPr>
                <w:rFonts w:ascii="Cambria" w:hAnsi="Cambria"/>
                <w:b/>
                <w:bCs/>
                <w:rtl/>
              </w:rPr>
              <w:t>(</w:t>
            </w:r>
            <w:r w:rsidRPr="00BE2FB9">
              <w:rPr>
                <w:rFonts w:ascii="Cambria" w:hAnsi="Cambria" w:hint="cs"/>
                <w:b/>
                <w:bCs/>
                <w:rtl/>
              </w:rPr>
              <w:t>סף</w:t>
            </w:r>
            <w:r w:rsidRPr="00BE2FB9">
              <w:rPr>
                <w:rFonts w:ascii="Cambria" w:hAnsi="Cambria"/>
                <w:b/>
                <w:bCs/>
                <w:rtl/>
              </w:rPr>
              <w:t xml:space="preserve"> </w:t>
            </w:r>
            <w:r w:rsidRPr="00BE2FB9">
              <w:rPr>
                <w:rFonts w:ascii="Cambria" w:hAnsi="Cambria" w:hint="cs"/>
                <w:b/>
                <w:bCs/>
                <w:rtl/>
              </w:rPr>
              <w:t>התאמה</w:t>
            </w:r>
            <w:r w:rsidRPr="00BE2FB9">
              <w:rPr>
                <w:rFonts w:ascii="Cambria" w:hAnsi="Cambria"/>
                <w:b/>
                <w:bCs/>
                <w:rtl/>
              </w:rPr>
              <w:t xml:space="preserve"> </w:t>
            </w:r>
            <w:r w:rsidRPr="00BE2FB9">
              <w:rPr>
                <w:rFonts w:ascii="Cambria" w:hAnsi="Cambria"/>
                <w:b/>
                <w:bCs/>
              </w:rPr>
              <w:t>5</w:t>
            </w:r>
            <w:r w:rsidRPr="00BE2FB9">
              <w:rPr>
                <w:rFonts w:ascii="Cambria" w:hAnsi="Cambria"/>
                <w:b/>
                <w:bCs/>
                <w:rtl/>
              </w:rPr>
              <w:t>)</w:t>
            </w:r>
            <w:r w:rsidRPr="00BE2FB9">
              <w:rPr>
                <w:rFonts w:ascii="Cambria" w:hAnsi="Cambria" w:hint="cs"/>
                <w:rtl/>
              </w:rPr>
              <w:t xml:space="preserve"> </w:t>
            </w:r>
            <w:r w:rsidRPr="00BE2FB9">
              <w:rPr>
                <w:rFonts w:ascii="Cambria" w:hAnsi="Cambria"/>
                <w:rtl/>
              </w:rPr>
              <w:t>(</w:t>
            </w:r>
            <w:r w:rsidRPr="00BE2FB9">
              <w:rPr>
                <w:rFonts w:ascii="Cambria" w:hAnsi="Cambria" w:hint="cs"/>
                <w:rtl/>
              </w:rPr>
              <w:t>ככל</w:t>
            </w:r>
            <w:r w:rsidRPr="00BE2FB9">
              <w:rPr>
                <w:rFonts w:ascii="Cambria" w:hAnsi="Cambria"/>
                <w:rtl/>
              </w:rPr>
              <w:t xml:space="preserve"> </w:t>
            </w:r>
            <w:r w:rsidRPr="00BE2FB9">
              <w:rPr>
                <w:rFonts w:ascii="Cambria" w:hAnsi="Cambria" w:hint="cs"/>
                <w:rtl/>
              </w:rPr>
              <w:t>שיותר</w:t>
            </w:r>
            <w:r w:rsidRPr="00BE2FB9">
              <w:rPr>
                <w:rFonts w:ascii="Cambria" w:hAnsi="Cambria"/>
                <w:rtl/>
              </w:rPr>
              <w:t xml:space="preserve"> </w:t>
            </w:r>
            <w:r w:rsidRPr="00BE2FB9">
              <w:rPr>
                <w:rFonts w:ascii="Cambria" w:hAnsi="Cambria" w:hint="cs"/>
                <w:rtl/>
              </w:rPr>
              <w:t>קל</w:t>
            </w:r>
            <w:r w:rsidRPr="00BE2FB9">
              <w:rPr>
                <w:rFonts w:ascii="Cambria" w:hAnsi="Cambria"/>
                <w:rtl/>
              </w:rPr>
              <w:t xml:space="preserve"> – </w:t>
            </w:r>
            <w:r w:rsidRPr="00BE2FB9">
              <w:rPr>
                <w:rFonts w:ascii="Cambria" w:hAnsi="Cambria" w:hint="cs"/>
                <w:rtl/>
              </w:rPr>
              <w:t>הניקוד</w:t>
            </w:r>
            <w:r w:rsidRPr="00BE2FB9">
              <w:rPr>
                <w:rFonts w:ascii="Cambria" w:hAnsi="Cambria"/>
                <w:rtl/>
              </w:rPr>
              <w:t xml:space="preserve"> </w:t>
            </w:r>
            <w:r w:rsidRPr="00BE2FB9">
              <w:rPr>
                <w:rFonts w:ascii="Cambria" w:hAnsi="Cambria" w:hint="cs"/>
                <w:rtl/>
              </w:rPr>
              <w:t>יהיה</w:t>
            </w:r>
            <w:r w:rsidRPr="00BE2FB9">
              <w:rPr>
                <w:rFonts w:ascii="Cambria" w:hAnsi="Cambria"/>
                <w:rtl/>
              </w:rPr>
              <w:t xml:space="preserve"> </w:t>
            </w:r>
            <w:r w:rsidRPr="00BE2FB9">
              <w:rPr>
                <w:rFonts w:ascii="Cambria" w:hAnsi="Cambria" w:hint="cs"/>
                <w:rtl/>
              </w:rPr>
              <w:t>יותר</w:t>
            </w:r>
            <w:r w:rsidRPr="00BE2FB9">
              <w:rPr>
                <w:rFonts w:ascii="Cambria" w:hAnsi="Cambria"/>
                <w:rtl/>
              </w:rPr>
              <w:t xml:space="preserve"> </w:t>
            </w:r>
            <w:r w:rsidRPr="00BE2FB9">
              <w:rPr>
                <w:rFonts w:ascii="Cambria" w:hAnsi="Cambria" w:hint="cs"/>
                <w:rtl/>
              </w:rPr>
              <w:t>גבוה</w:t>
            </w:r>
            <w:r w:rsidRPr="00BE2FB9">
              <w:rPr>
                <w:rFonts w:ascii="Cambria" w:hAnsi="Cambria"/>
                <w:rtl/>
              </w:rPr>
              <w:t>)</w:t>
            </w:r>
          </w:p>
        </w:tc>
        <w:tc>
          <w:tcPr>
            <w:tcW w:w="1456" w:type="pct"/>
          </w:tcPr>
          <w:p w:rsidR="00C512D2" w:rsidRPr="00BE2FB9" w:rsidRDefault="00C512D2" w:rsidP="00C512D2">
            <w:pPr>
              <w:tabs>
                <w:tab w:val="left" w:pos="3432"/>
                <w:tab w:val="center" w:pos="4860"/>
              </w:tabs>
              <w:spacing w:after="0"/>
              <w:ind w:right="-4"/>
              <w:jc w:val="center"/>
              <w:rPr>
                <w:rFonts w:ascii="Cambria" w:hAnsi="Cambria"/>
                <w:b/>
                <w:bCs/>
              </w:rPr>
            </w:pPr>
          </w:p>
        </w:tc>
        <w:tc>
          <w:tcPr>
            <w:tcW w:w="514" w:type="pct"/>
          </w:tcPr>
          <w:p w:rsidR="00C512D2" w:rsidRPr="00BE2FB9" w:rsidRDefault="00C512D2" w:rsidP="00C512D2">
            <w:pPr>
              <w:tabs>
                <w:tab w:val="left" w:pos="3432"/>
                <w:tab w:val="center" w:pos="4860"/>
              </w:tabs>
              <w:spacing w:after="0"/>
              <w:ind w:right="-4"/>
              <w:jc w:val="center"/>
              <w:rPr>
                <w:rFonts w:ascii="Cambria" w:hAnsi="Cambria"/>
                <w:b/>
                <w:bCs/>
              </w:rPr>
            </w:pPr>
            <w:r>
              <w:rPr>
                <w:rFonts w:ascii="Cambria" w:hAnsi="Cambria"/>
                <w:b/>
                <w:bCs/>
              </w:rPr>
              <w:t>8</w:t>
            </w:r>
          </w:p>
        </w:tc>
      </w:tr>
      <w:tr w:rsidR="00C512D2" w:rsidRPr="00BE2FB9" w:rsidTr="00C512D2">
        <w:trPr>
          <w:cantSplit/>
          <w:trHeight w:val="20"/>
          <w:jc w:val="center"/>
        </w:trPr>
        <w:tc>
          <w:tcPr>
            <w:tcW w:w="3030" w:type="pct"/>
            <w:tcBorders>
              <w:bottom w:val="single" w:sz="4" w:space="0" w:color="auto"/>
            </w:tcBorders>
            <w:shd w:val="clear" w:color="auto" w:fill="FFFFCC"/>
          </w:tcPr>
          <w:p w:rsidR="00C512D2" w:rsidRPr="00BE2FB9" w:rsidRDefault="00C512D2" w:rsidP="00B80B2C">
            <w:pPr>
              <w:numPr>
                <w:ilvl w:val="0"/>
                <w:numId w:val="49"/>
              </w:numPr>
              <w:tabs>
                <w:tab w:val="clear" w:pos="567"/>
                <w:tab w:val="num" w:pos="310"/>
              </w:tabs>
              <w:spacing w:before="0" w:after="0"/>
              <w:ind w:left="209" w:hanging="209"/>
              <w:jc w:val="left"/>
              <w:rPr>
                <w:rFonts w:ascii="Cambria" w:hAnsi="Cambria"/>
                <w:b/>
                <w:bCs/>
                <w:rtl/>
              </w:rPr>
            </w:pPr>
            <w:r w:rsidRPr="00BE2FB9">
              <w:rPr>
                <w:rFonts w:ascii="Cambria" w:hAnsi="Cambria"/>
                <w:rtl/>
              </w:rPr>
              <w:t xml:space="preserve"> </w:t>
            </w:r>
            <w:r w:rsidRPr="00BE2FB9">
              <w:rPr>
                <w:rFonts w:ascii="Cambria" w:hAnsi="Cambria" w:hint="cs"/>
                <w:rtl/>
              </w:rPr>
              <w:t>מידת</w:t>
            </w:r>
            <w:r w:rsidRPr="00BE2FB9">
              <w:rPr>
                <w:rFonts w:ascii="Cambria" w:hAnsi="Cambria"/>
                <w:rtl/>
              </w:rPr>
              <w:t xml:space="preserve"> </w:t>
            </w:r>
            <w:r w:rsidRPr="00BE2FB9">
              <w:rPr>
                <w:rFonts w:ascii="Cambria" w:hAnsi="Cambria" w:hint="cs"/>
                <w:rtl/>
              </w:rPr>
              <w:t>הנוחות</w:t>
            </w:r>
            <w:r w:rsidRPr="00BE2FB9">
              <w:rPr>
                <w:rFonts w:ascii="Cambria" w:hAnsi="Cambria"/>
                <w:rtl/>
              </w:rPr>
              <w:t xml:space="preserve"> </w:t>
            </w:r>
            <w:r w:rsidRPr="00BE2FB9">
              <w:rPr>
                <w:rFonts w:ascii="Cambria" w:hAnsi="Cambria" w:hint="cs"/>
                <w:rtl/>
              </w:rPr>
              <w:t>הרמה</w:t>
            </w:r>
            <w:r w:rsidRPr="00BE2FB9">
              <w:rPr>
                <w:rFonts w:ascii="Cambria" w:hAnsi="Cambria"/>
                <w:rtl/>
              </w:rPr>
              <w:t xml:space="preserve"> </w:t>
            </w:r>
            <w:r w:rsidRPr="00BE2FB9">
              <w:rPr>
                <w:rFonts w:ascii="Cambria" w:hAnsi="Cambria" w:hint="cs"/>
                <w:rtl/>
              </w:rPr>
              <w:t>והורדה</w:t>
            </w:r>
            <w:r w:rsidRPr="00BE2FB9">
              <w:rPr>
                <w:rFonts w:ascii="Cambria" w:hAnsi="Cambria"/>
                <w:rtl/>
              </w:rPr>
              <w:t xml:space="preserve"> </w:t>
            </w:r>
            <w:r w:rsidRPr="00BE2FB9">
              <w:rPr>
                <w:rFonts w:ascii="Cambria" w:hAnsi="Cambria" w:hint="cs"/>
                <w:rtl/>
              </w:rPr>
              <w:t>של</w:t>
            </w:r>
            <w:r w:rsidRPr="00BE2FB9">
              <w:rPr>
                <w:rFonts w:ascii="Cambria" w:hAnsi="Cambria"/>
                <w:rtl/>
              </w:rPr>
              <w:t xml:space="preserve"> </w:t>
            </w:r>
            <w:r w:rsidRPr="00BE2FB9">
              <w:rPr>
                <w:rFonts w:ascii="Cambria" w:hAnsi="Cambria" w:hint="cs"/>
                <w:rtl/>
              </w:rPr>
              <w:t>משענות</w:t>
            </w:r>
            <w:r w:rsidRPr="00BE2FB9">
              <w:rPr>
                <w:rFonts w:ascii="Cambria" w:hAnsi="Cambria"/>
                <w:rtl/>
              </w:rPr>
              <w:t xml:space="preserve"> </w:t>
            </w:r>
            <w:proofErr w:type="spellStart"/>
            <w:r w:rsidRPr="00BE2FB9">
              <w:rPr>
                <w:rFonts w:ascii="Cambria" w:hAnsi="Cambria" w:hint="cs"/>
                <w:rtl/>
              </w:rPr>
              <w:t>הידים</w:t>
            </w:r>
            <w:proofErr w:type="spellEnd"/>
            <w:r w:rsidRPr="00BE2FB9">
              <w:rPr>
                <w:rFonts w:ascii="Cambria" w:hAnsi="Cambria"/>
                <w:b/>
                <w:bCs/>
                <w:rtl/>
              </w:rPr>
              <w:t xml:space="preserve"> (</w:t>
            </w:r>
            <w:r w:rsidRPr="00BE2FB9">
              <w:rPr>
                <w:rFonts w:ascii="Cambria" w:hAnsi="Cambria" w:hint="cs"/>
                <w:b/>
                <w:bCs/>
                <w:rtl/>
              </w:rPr>
              <w:t>סף</w:t>
            </w:r>
            <w:r w:rsidRPr="00BE2FB9">
              <w:rPr>
                <w:rFonts w:ascii="Cambria" w:hAnsi="Cambria"/>
                <w:b/>
                <w:bCs/>
                <w:rtl/>
              </w:rPr>
              <w:t xml:space="preserve"> </w:t>
            </w:r>
            <w:r w:rsidRPr="00BE2FB9">
              <w:rPr>
                <w:rFonts w:ascii="Cambria" w:hAnsi="Cambria" w:hint="cs"/>
                <w:b/>
                <w:bCs/>
                <w:rtl/>
              </w:rPr>
              <w:t>התאמה</w:t>
            </w:r>
            <w:r w:rsidRPr="00BE2FB9">
              <w:rPr>
                <w:rFonts w:ascii="Cambria" w:hAnsi="Cambria"/>
                <w:b/>
                <w:bCs/>
                <w:rtl/>
              </w:rPr>
              <w:t xml:space="preserve"> </w:t>
            </w:r>
            <w:r>
              <w:rPr>
                <w:rFonts w:ascii="Cambria" w:hAnsi="Cambria"/>
                <w:b/>
                <w:bCs/>
              </w:rPr>
              <w:t>3</w:t>
            </w:r>
            <w:r w:rsidRPr="00BE2FB9">
              <w:rPr>
                <w:rFonts w:ascii="Cambria" w:hAnsi="Cambria"/>
                <w:b/>
                <w:bCs/>
                <w:rtl/>
              </w:rPr>
              <w:t>)</w:t>
            </w:r>
            <w:r w:rsidRPr="00BE2FB9">
              <w:rPr>
                <w:rFonts w:ascii="Cambria" w:hAnsi="Cambria" w:hint="cs"/>
                <w:b/>
                <w:bCs/>
                <w:rtl/>
              </w:rPr>
              <w:t xml:space="preserve"> </w:t>
            </w:r>
            <w:r w:rsidRPr="00BE2FB9">
              <w:rPr>
                <w:rFonts w:ascii="Cambria" w:hAnsi="Cambria"/>
                <w:rtl/>
              </w:rPr>
              <w:t>(</w:t>
            </w:r>
            <w:r w:rsidRPr="00BE2FB9">
              <w:rPr>
                <w:rFonts w:ascii="Cambria" w:hAnsi="Cambria" w:hint="cs"/>
                <w:rtl/>
              </w:rPr>
              <w:t>ככל</w:t>
            </w:r>
            <w:r w:rsidRPr="00BE2FB9">
              <w:rPr>
                <w:rFonts w:ascii="Cambria" w:hAnsi="Cambria"/>
                <w:rtl/>
              </w:rPr>
              <w:t xml:space="preserve"> </w:t>
            </w:r>
            <w:r w:rsidRPr="00BE2FB9">
              <w:rPr>
                <w:rFonts w:ascii="Cambria" w:hAnsi="Cambria" w:hint="cs"/>
                <w:rtl/>
              </w:rPr>
              <w:t>שיותר</w:t>
            </w:r>
            <w:r w:rsidRPr="00BE2FB9">
              <w:rPr>
                <w:rFonts w:ascii="Cambria" w:hAnsi="Cambria"/>
                <w:rtl/>
              </w:rPr>
              <w:t xml:space="preserve"> </w:t>
            </w:r>
            <w:r w:rsidRPr="00BE2FB9">
              <w:rPr>
                <w:rFonts w:ascii="Cambria" w:hAnsi="Cambria" w:hint="cs"/>
                <w:rtl/>
              </w:rPr>
              <w:t>נוח</w:t>
            </w:r>
            <w:r w:rsidRPr="00BE2FB9">
              <w:rPr>
                <w:rFonts w:ascii="Cambria" w:hAnsi="Cambria"/>
                <w:rtl/>
              </w:rPr>
              <w:t xml:space="preserve"> – </w:t>
            </w:r>
            <w:r w:rsidRPr="00BE2FB9">
              <w:rPr>
                <w:rFonts w:ascii="Cambria" w:hAnsi="Cambria" w:hint="cs"/>
                <w:rtl/>
              </w:rPr>
              <w:t>הניקוד</w:t>
            </w:r>
            <w:r w:rsidRPr="00BE2FB9">
              <w:rPr>
                <w:rFonts w:ascii="Cambria" w:hAnsi="Cambria"/>
                <w:rtl/>
              </w:rPr>
              <w:t xml:space="preserve"> </w:t>
            </w:r>
            <w:r w:rsidRPr="00BE2FB9">
              <w:rPr>
                <w:rFonts w:ascii="Cambria" w:hAnsi="Cambria" w:hint="cs"/>
                <w:rtl/>
              </w:rPr>
              <w:t>יהיה</w:t>
            </w:r>
            <w:r w:rsidRPr="00BE2FB9">
              <w:rPr>
                <w:rFonts w:ascii="Cambria" w:hAnsi="Cambria"/>
                <w:rtl/>
              </w:rPr>
              <w:t xml:space="preserve"> </w:t>
            </w:r>
            <w:r w:rsidRPr="00BE2FB9">
              <w:rPr>
                <w:rFonts w:ascii="Cambria" w:hAnsi="Cambria" w:hint="cs"/>
                <w:rtl/>
              </w:rPr>
              <w:t>יותר</w:t>
            </w:r>
            <w:r w:rsidRPr="00BE2FB9">
              <w:rPr>
                <w:rFonts w:ascii="Cambria" w:hAnsi="Cambria"/>
                <w:rtl/>
              </w:rPr>
              <w:t xml:space="preserve"> </w:t>
            </w:r>
            <w:r w:rsidRPr="00BE2FB9">
              <w:rPr>
                <w:rFonts w:ascii="Cambria" w:hAnsi="Cambria" w:hint="cs"/>
                <w:rtl/>
              </w:rPr>
              <w:t>גבוה</w:t>
            </w:r>
            <w:r w:rsidRPr="00BE2FB9">
              <w:rPr>
                <w:rFonts w:ascii="Cambria" w:hAnsi="Cambria"/>
                <w:rtl/>
              </w:rPr>
              <w:t>)</w:t>
            </w:r>
          </w:p>
        </w:tc>
        <w:tc>
          <w:tcPr>
            <w:tcW w:w="1456" w:type="pct"/>
          </w:tcPr>
          <w:p w:rsidR="00C512D2" w:rsidRPr="00BE2FB9" w:rsidRDefault="00C512D2" w:rsidP="00C512D2">
            <w:pPr>
              <w:tabs>
                <w:tab w:val="left" w:pos="3432"/>
                <w:tab w:val="center" w:pos="4860"/>
              </w:tabs>
              <w:spacing w:after="0"/>
              <w:ind w:right="-4"/>
              <w:jc w:val="center"/>
              <w:rPr>
                <w:rFonts w:ascii="Cambria" w:hAnsi="Cambria"/>
                <w:b/>
                <w:bCs/>
              </w:rPr>
            </w:pPr>
          </w:p>
        </w:tc>
        <w:tc>
          <w:tcPr>
            <w:tcW w:w="514" w:type="pct"/>
          </w:tcPr>
          <w:p w:rsidR="00C512D2" w:rsidRPr="00BE2FB9" w:rsidRDefault="00C512D2" w:rsidP="00C512D2">
            <w:pPr>
              <w:tabs>
                <w:tab w:val="left" w:pos="3432"/>
                <w:tab w:val="center" w:pos="4860"/>
              </w:tabs>
              <w:spacing w:after="0"/>
              <w:ind w:right="-4"/>
              <w:jc w:val="center"/>
              <w:rPr>
                <w:rFonts w:ascii="Cambria" w:hAnsi="Cambria"/>
                <w:b/>
                <w:bCs/>
              </w:rPr>
            </w:pPr>
            <w:r>
              <w:rPr>
                <w:rFonts w:ascii="Cambria" w:hAnsi="Cambria"/>
                <w:b/>
                <w:bCs/>
              </w:rPr>
              <w:t>5</w:t>
            </w:r>
          </w:p>
        </w:tc>
      </w:tr>
      <w:tr w:rsidR="00C512D2" w:rsidRPr="00BE2FB9" w:rsidTr="00C512D2">
        <w:trPr>
          <w:cantSplit/>
          <w:trHeight w:val="20"/>
          <w:jc w:val="center"/>
        </w:trPr>
        <w:tc>
          <w:tcPr>
            <w:tcW w:w="3030" w:type="pct"/>
            <w:tcBorders>
              <w:bottom w:val="single" w:sz="4" w:space="0" w:color="auto"/>
            </w:tcBorders>
            <w:shd w:val="clear" w:color="auto" w:fill="FFFFCC"/>
          </w:tcPr>
          <w:p w:rsidR="00C512D2" w:rsidRPr="00BE2FB9" w:rsidRDefault="00C512D2" w:rsidP="00B80B2C">
            <w:pPr>
              <w:numPr>
                <w:ilvl w:val="0"/>
                <w:numId w:val="49"/>
              </w:numPr>
              <w:tabs>
                <w:tab w:val="clear" w:pos="567"/>
                <w:tab w:val="num" w:pos="310"/>
              </w:tabs>
              <w:spacing w:before="0" w:after="0"/>
              <w:ind w:left="209" w:hanging="209"/>
              <w:jc w:val="left"/>
              <w:rPr>
                <w:rFonts w:ascii="Cambria" w:hAnsi="Cambria"/>
                <w:b/>
                <w:bCs/>
                <w:rtl/>
              </w:rPr>
            </w:pPr>
            <w:r w:rsidRPr="00BE2FB9">
              <w:rPr>
                <w:rFonts w:ascii="Cambria" w:hAnsi="Cambria"/>
                <w:rtl/>
              </w:rPr>
              <w:t xml:space="preserve"> </w:t>
            </w:r>
            <w:r w:rsidRPr="00BE2FB9">
              <w:rPr>
                <w:rFonts w:ascii="Cambria" w:hAnsi="Cambria" w:hint="cs"/>
                <w:rtl/>
              </w:rPr>
              <w:t>מיקום</w:t>
            </w:r>
            <w:r w:rsidRPr="00BE2FB9">
              <w:rPr>
                <w:rFonts w:ascii="Cambria" w:hAnsi="Cambria"/>
                <w:rtl/>
              </w:rPr>
              <w:t xml:space="preserve"> </w:t>
            </w:r>
            <w:r w:rsidRPr="00BE2FB9">
              <w:rPr>
                <w:rFonts w:ascii="Cambria" w:hAnsi="Cambria" w:hint="cs"/>
                <w:rtl/>
              </w:rPr>
              <w:t>התאורה</w:t>
            </w:r>
            <w:r w:rsidRPr="00BE2FB9">
              <w:rPr>
                <w:rFonts w:ascii="Cambria" w:hAnsi="Cambria"/>
                <w:rtl/>
              </w:rPr>
              <w:t xml:space="preserve"> </w:t>
            </w:r>
            <w:r w:rsidRPr="00BE2FB9">
              <w:rPr>
                <w:rFonts w:ascii="Cambria" w:hAnsi="Cambria" w:hint="cs"/>
                <w:rtl/>
              </w:rPr>
              <w:t>במקום</w:t>
            </w:r>
            <w:r w:rsidRPr="00BE2FB9">
              <w:rPr>
                <w:rFonts w:ascii="Cambria" w:hAnsi="Cambria"/>
                <w:rtl/>
              </w:rPr>
              <w:t xml:space="preserve"> </w:t>
            </w:r>
            <w:r w:rsidRPr="00BE2FB9">
              <w:rPr>
                <w:rFonts w:ascii="Cambria" w:hAnsi="Cambria" w:hint="cs"/>
                <w:rtl/>
              </w:rPr>
              <w:t>בלתי</w:t>
            </w:r>
            <w:r w:rsidRPr="00BE2FB9">
              <w:rPr>
                <w:rFonts w:ascii="Cambria" w:hAnsi="Cambria"/>
                <w:rtl/>
              </w:rPr>
              <w:t xml:space="preserve"> </w:t>
            </w:r>
            <w:r w:rsidRPr="00BE2FB9">
              <w:rPr>
                <w:rFonts w:ascii="Cambria" w:hAnsi="Cambria" w:hint="cs"/>
                <w:rtl/>
              </w:rPr>
              <w:t>פגיע</w:t>
            </w:r>
            <w:r w:rsidRPr="00BE2FB9">
              <w:rPr>
                <w:rFonts w:ascii="Cambria" w:hAnsi="Cambria"/>
                <w:rtl/>
              </w:rPr>
              <w:t xml:space="preserve"> / </w:t>
            </w:r>
            <w:r w:rsidRPr="00BE2FB9">
              <w:rPr>
                <w:rFonts w:ascii="Cambria" w:hAnsi="Cambria" w:hint="cs"/>
                <w:rtl/>
              </w:rPr>
              <w:t>מוגן</w:t>
            </w:r>
            <w:r w:rsidRPr="00BE2FB9">
              <w:rPr>
                <w:rFonts w:ascii="Cambria" w:hAnsi="Cambria"/>
                <w:b/>
                <w:bCs/>
                <w:rtl/>
              </w:rPr>
              <w:t xml:space="preserve"> (</w:t>
            </w:r>
            <w:r w:rsidRPr="00BE2FB9">
              <w:rPr>
                <w:rFonts w:ascii="Cambria" w:hAnsi="Cambria" w:hint="cs"/>
                <w:b/>
                <w:bCs/>
                <w:rtl/>
              </w:rPr>
              <w:t>סף</w:t>
            </w:r>
            <w:r w:rsidRPr="00BE2FB9">
              <w:rPr>
                <w:rFonts w:ascii="Cambria" w:hAnsi="Cambria"/>
                <w:b/>
                <w:bCs/>
                <w:rtl/>
              </w:rPr>
              <w:t xml:space="preserve"> </w:t>
            </w:r>
            <w:r w:rsidRPr="00BE2FB9">
              <w:rPr>
                <w:rFonts w:ascii="Cambria" w:hAnsi="Cambria" w:hint="cs"/>
                <w:b/>
                <w:bCs/>
                <w:rtl/>
              </w:rPr>
              <w:t>התאמה</w:t>
            </w:r>
            <w:r w:rsidRPr="00BE2FB9">
              <w:rPr>
                <w:rFonts w:ascii="Cambria" w:hAnsi="Cambria"/>
                <w:b/>
                <w:bCs/>
                <w:rtl/>
              </w:rPr>
              <w:t xml:space="preserve"> </w:t>
            </w:r>
            <w:r w:rsidRPr="00BE2FB9">
              <w:rPr>
                <w:rFonts w:ascii="Cambria" w:hAnsi="Cambria"/>
                <w:b/>
                <w:bCs/>
              </w:rPr>
              <w:t>4</w:t>
            </w:r>
            <w:r w:rsidRPr="00BE2FB9">
              <w:rPr>
                <w:rFonts w:ascii="Cambria" w:hAnsi="Cambria"/>
                <w:b/>
                <w:bCs/>
                <w:rtl/>
              </w:rPr>
              <w:t>)</w:t>
            </w:r>
            <w:r w:rsidRPr="00BE2FB9">
              <w:rPr>
                <w:rFonts w:ascii="Cambria" w:hAnsi="Cambria" w:hint="cs"/>
                <w:rtl/>
              </w:rPr>
              <w:t xml:space="preserve"> </w:t>
            </w:r>
            <w:r w:rsidRPr="00BE2FB9">
              <w:rPr>
                <w:rFonts w:ascii="Cambria" w:hAnsi="Cambria"/>
                <w:rtl/>
              </w:rPr>
              <w:t>(</w:t>
            </w:r>
            <w:r w:rsidRPr="00BE2FB9">
              <w:rPr>
                <w:rFonts w:ascii="Cambria" w:hAnsi="Cambria" w:hint="cs"/>
                <w:rtl/>
              </w:rPr>
              <w:t>ככל</w:t>
            </w:r>
            <w:r w:rsidRPr="00BE2FB9">
              <w:rPr>
                <w:rFonts w:ascii="Cambria" w:hAnsi="Cambria"/>
                <w:rtl/>
              </w:rPr>
              <w:t xml:space="preserve"> </w:t>
            </w:r>
            <w:r w:rsidRPr="00BE2FB9">
              <w:rPr>
                <w:rFonts w:ascii="Cambria" w:hAnsi="Cambria" w:hint="cs"/>
                <w:rtl/>
              </w:rPr>
              <w:t>שיותר</w:t>
            </w:r>
            <w:r w:rsidRPr="00BE2FB9">
              <w:rPr>
                <w:rFonts w:ascii="Cambria" w:hAnsi="Cambria"/>
                <w:rtl/>
              </w:rPr>
              <w:t xml:space="preserve"> </w:t>
            </w:r>
            <w:r w:rsidRPr="00BE2FB9">
              <w:rPr>
                <w:rFonts w:ascii="Cambria" w:hAnsi="Cambria" w:hint="cs"/>
                <w:rtl/>
              </w:rPr>
              <w:t>מוגן</w:t>
            </w:r>
            <w:r w:rsidRPr="00BE2FB9">
              <w:rPr>
                <w:rFonts w:ascii="Cambria" w:hAnsi="Cambria"/>
                <w:rtl/>
              </w:rPr>
              <w:t xml:space="preserve"> – </w:t>
            </w:r>
            <w:r w:rsidRPr="00BE2FB9">
              <w:rPr>
                <w:rFonts w:ascii="Cambria" w:hAnsi="Cambria" w:hint="cs"/>
                <w:rtl/>
              </w:rPr>
              <w:t>הניקוד</w:t>
            </w:r>
            <w:r w:rsidRPr="00BE2FB9">
              <w:rPr>
                <w:rFonts w:ascii="Cambria" w:hAnsi="Cambria"/>
                <w:rtl/>
              </w:rPr>
              <w:t xml:space="preserve"> </w:t>
            </w:r>
            <w:r w:rsidRPr="00BE2FB9">
              <w:rPr>
                <w:rFonts w:ascii="Cambria" w:hAnsi="Cambria" w:hint="cs"/>
                <w:rtl/>
              </w:rPr>
              <w:t>יהיה</w:t>
            </w:r>
            <w:r w:rsidRPr="00BE2FB9">
              <w:rPr>
                <w:rFonts w:ascii="Cambria" w:hAnsi="Cambria"/>
                <w:rtl/>
              </w:rPr>
              <w:t xml:space="preserve"> </w:t>
            </w:r>
            <w:r w:rsidRPr="00BE2FB9">
              <w:rPr>
                <w:rFonts w:ascii="Cambria" w:hAnsi="Cambria" w:hint="cs"/>
                <w:rtl/>
              </w:rPr>
              <w:t>יותר</w:t>
            </w:r>
            <w:r w:rsidRPr="00BE2FB9">
              <w:rPr>
                <w:rFonts w:ascii="Cambria" w:hAnsi="Cambria"/>
                <w:rtl/>
              </w:rPr>
              <w:t xml:space="preserve"> </w:t>
            </w:r>
            <w:r w:rsidRPr="00BE2FB9">
              <w:rPr>
                <w:rFonts w:ascii="Cambria" w:hAnsi="Cambria" w:hint="cs"/>
                <w:rtl/>
              </w:rPr>
              <w:t>גבוה</w:t>
            </w:r>
            <w:r w:rsidRPr="00BE2FB9">
              <w:rPr>
                <w:rFonts w:ascii="Cambria" w:hAnsi="Cambria"/>
                <w:rtl/>
              </w:rPr>
              <w:t>)</w:t>
            </w:r>
          </w:p>
        </w:tc>
        <w:tc>
          <w:tcPr>
            <w:tcW w:w="1456" w:type="pct"/>
            <w:tcBorders>
              <w:bottom w:val="single" w:sz="4" w:space="0" w:color="auto"/>
            </w:tcBorders>
          </w:tcPr>
          <w:p w:rsidR="00C512D2" w:rsidRPr="00BE2FB9" w:rsidRDefault="00C512D2" w:rsidP="00C512D2">
            <w:pPr>
              <w:tabs>
                <w:tab w:val="left" w:pos="3432"/>
                <w:tab w:val="center" w:pos="4860"/>
              </w:tabs>
              <w:spacing w:after="0"/>
              <w:ind w:right="-4"/>
              <w:jc w:val="center"/>
              <w:rPr>
                <w:rFonts w:ascii="Cambria" w:hAnsi="Cambria"/>
                <w:b/>
                <w:bCs/>
              </w:rPr>
            </w:pPr>
          </w:p>
        </w:tc>
        <w:tc>
          <w:tcPr>
            <w:tcW w:w="514" w:type="pct"/>
            <w:tcBorders>
              <w:bottom w:val="single" w:sz="4" w:space="0" w:color="auto"/>
            </w:tcBorders>
          </w:tcPr>
          <w:p w:rsidR="00C512D2" w:rsidRPr="00BE2FB9" w:rsidRDefault="00C512D2" w:rsidP="00C512D2">
            <w:pPr>
              <w:tabs>
                <w:tab w:val="left" w:pos="3432"/>
                <w:tab w:val="center" w:pos="4860"/>
              </w:tabs>
              <w:spacing w:after="0"/>
              <w:ind w:right="-4"/>
              <w:jc w:val="center"/>
              <w:rPr>
                <w:rFonts w:ascii="Cambria" w:hAnsi="Cambria"/>
                <w:b/>
                <w:bCs/>
              </w:rPr>
            </w:pPr>
            <w:r w:rsidRPr="00BE2FB9">
              <w:rPr>
                <w:rFonts w:ascii="Cambria" w:hAnsi="Cambria"/>
                <w:b/>
                <w:bCs/>
              </w:rPr>
              <w:t>7</w:t>
            </w:r>
          </w:p>
        </w:tc>
      </w:tr>
      <w:tr w:rsidR="00C512D2" w:rsidRPr="00BE2FB9" w:rsidTr="00C512D2">
        <w:trPr>
          <w:cantSplit/>
          <w:trHeight w:val="20"/>
          <w:jc w:val="center"/>
        </w:trPr>
        <w:tc>
          <w:tcPr>
            <w:tcW w:w="3030" w:type="pct"/>
            <w:tcBorders>
              <w:bottom w:val="nil"/>
            </w:tcBorders>
            <w:shd w:val="clear" w:color="auto" w:fill="FFFFCC"/>
          </w:tcPr>
          <w:p w:rsidR="00C512D2" w:rsidRPr="00BE2FB9" w:rsidRDefault="00C512D2" w:rsidP="00B80B2C">
            <w:pPr>
              <w:numPr>
                <w:ilvl w:val="0"/>
                <w:numId w:val="49"/>
              </w:numPr>
              <w:tabs>
                <w:tab w:val="clear" w:pos="567"/>
                <w:tab w:val="num" w:pos="310"/>
              </w:tabs>
              <w:spacing w:before="0" w:after="0"/>
              <w:ind w:left="209" w:hanging="209"/>
              <w:jc w:val="left"/>
              <w:rPr>
                <w:rFonts w:ascii="Cambria" w:hAnsi="Cambria"/>
                <w:rtl/>
              </w:rPr>
            </w:pPr>
            <w:r w:rsidRPr="005328CF">
              <w:rPr>
                <w:rFonts w:ascii="Cambria" w:hAnsi="Cambria" w:hint="cs"/>
                <w:sz w:val="24"/>
                <w:rtl/>
              </w:rPr>
              <w:t>הארכת</w:t>
            </w:r>
            <w:r w:rsidRPr="005328CF">
              <w:rPr>
                <w:rFonts w:ascii="Cambria" w:hAnsi="Cambria"/>
                <w:sz w:val="24"/>
                <w:rtl/>
              </w:rPr>
              <w:t xml:space="preserve"> </w:t>
            </w:r>
            <w:r w:rsidRPr="005328CF">
              <w:rPr>
                <w:rFonts w:ascii="Cambria" w:hAnsi="Cambria" w:hint="cs"/>
                <w:sz w:val="24"/>
                <w:rtl/>
              </w:rPr>
              <w:t>האחריות</w:t>
            </w:r>
            <w:r w:rsidRPr="005328CF">
              <w:rPr>
                <w:rFonts w:ascii="Cambria" w:hAnsi="Cambria"/>
                <w:sz w:val="24"/>
                <w:rtl/>
              </w:rPr>
              <w:t xml:space="preserve"> </w:t>
            </w:r>
            <w:r w:rsidRPr="005328CF">
              <w:rPr>
                <w:rFonts w:ascii="Cambria" w:hAnsi="Cambria" w:hint="cs"/>
                <w:sz w:val="24"/>
                <w:rtl/>
              </w:rPr>
              <w:t>ללא</w:t>
            </w:r>
            <w:r w:rsidRPr="005328CF">
              <w:rPr>
                <w:rFonts w:ascii="Cambria" w:hAnsi="Cambria"/>
                <w:sz w:val="24"/>
                <w:rtl/>
              </w:rPr>
              <w:t xml:space="preserve"> </w:t>
            </w:r>
            <w:r w:rsidRPr="005328CF">
              <w:rPr>
                <w:rFonts w:ascii="Cambria" w:hAnsi="Cambria" w:hint="cs"/>
                <w:sz w:val="24"/>
                <w:rtl/>
              </w:rPr>
              <w:t>תוספת</w:t>
            </w:r>
            <w:r w:rsidRPr="005328CF">
              <w:rPr>
                <w:rFonts w:ascii="Cambria" w:hAnsi="Cambria"/>
                <w:sz w:val="24"/>
                <w:rtl/>
              </w:rPr>
              <w:t xml:space="preserve"> </w:t>
            </w:r>
            <w:r w:rsidRPr="005328CF">
              <w:rPr>
                <w:rFonts w:ascii="Cambria" w:hAnsi="Cambria" w:hint="cs"/>
                <w:sz w:val="24"/>
                <w:rtl/>
              </w:rPr>
              <w:t>תשלום</w:t>
            </w:r>
            <w:r w:rsidRPr="005328CF">
              <w:rPr>
                <w:rFonts w:ascii="Cambria" w:hAnsi="Cambria"/>
                <w:sz w:val="24"/>
                <w:rtl/>
              </w:rPr>
              <w:t xml:space="preserve">: </w:t>
            </w:r>
          </w:p>
        </w:tc>
        <w:tc>
          <w:tcPr>
            <w:tcW w:w="1456" w:type="pct"/>
            <w:tcBorders>
              <w:bottom w:val="nil"/>
            </w:tcBorders>
          </w:tcPr>
          <w:p w:rsidR="00C512D2" w:rsidRPr="00BE2FB9" w:rsidRDefault="00C512D2" w:rsidP="00C512D2">
            <w:pPr>
              <w:tabs>
                <w:tab w:val="left" w:pos="3432"/>
                <w:tab w:val="center" w:pos="4860"/>
              </w:tabs>
              <w:spacing w:after="0"/>
              <w:ind w:right="-4"/>
              <w:jc w:val="center"/>
              <w:rPr>
                <w:rFonts w:ascii="Cambria" w:hAnsi="Cambria"/>
                <w:b/>
                <w:bCs/>
              </w:rPr>
            </w:pPr>
            <w:r w:rsidRPr="005328CF">
              <w:rPr>
                <w:rFonts w:ascii="Cambria" w:hAnsi="Cambria" w:hint="cs"/>
                <w:sz w:val="24"/>
                <w:rtl/>
              </w:rPr>
              <w:t>בהתאם</w:t>
            </w:r>
            <w:r w:rsidRPr="005328CF">
              <w:rPr>
                <w:rFonts w:ascii="Cambria" w:hAnsi="Cambria"/>
                <w:sz w:val="24"/>
                <w:rtl/>
              </w:rPr>
              <w:t xml:space="preserve"> </w:t>
            </w:r>
            <w:r w:rsidRPr="005328CF">
              <w:rPr>
                <w:rFonts w:ascii="Cambria" w:hAnsi="Cambria" w:hint="cs"/>
                <w:sz w:val="24"/>
                <w:rtl/>
              </w:rPr>
              <w:t>למפורט</w:t>
            </w:r>
            <w:r w:rsidRPr="005328CF">
              <w:rPr>
                <w:rFonts w:ascii="Cambria" w:hAnsi="Cambria"/>
                <w:sz w:val="24"/>
                <w:rtl/>
              </w:rPr>
              <w:t xml:space="preserve"> </w:t>
            </w:r>
            <w:r w:rsidRPr="005328CF">
              <w:rPr>
                <w:rFonts w:ascii="Cambria" w:hAnsi="Cambria" w:hint="cs"/>
                <w:sz w:val="24"/>
                <w:rtl/>
              </w:rPr>
              <w:t>בטופס</w:t>
            </w:r>
            <w:r w:rsidRPr="005328CF">
              <w:rPr>
                <w:rFonts w:ascii="Cambria" w:hAnsi="Cambria"/>
                <w:sz w:val="24"/>
                <w:rtl/>
              </w:rPr>
              <w:t xml:space="preserve"> </w:t>
            </w:r>
            <w:r w:rsidRPr="005328CF">
              <w:rPr>
                <w:rFonts w:ascii="Cambria" w:hAnsi="Cambria" w:hint="cs"/>
                <w:sz w:val="24"/>
                <w:rtl/>
              </w:rPr>
              <w:t>ההצעה</w:t>
            </w:r>
          </w:p>
        </w:tc>
        <w:tc>
          <w:tcPr>
            <w:tcW w:w="514" w:type="pct"/>
            <w:tcBorders>
              <w:bottom w:val="nil"/>
            </w:tcBorders>
          </w:tcPr>
          <w:p w:rsidR="00C512D2" w:rsidRPr="00BE2FB9" w:rsidRDefault="00C512D2" w:rsidP="00C512D2">
            <w:pPr>
              <w:tabs>
                <w:tab w:val="left" w:pos="3432"/>
                <w:tab w:val="center" w:pos="4860"/>
              </w:tabs>
              <w:spacing w:after="0"/>
              <w:ind w:right="-4"/>
              <w:jc w:val="center"/>
              <w:rPr>
                <w:rFonts w:ascii="Cambria" w:hAnsi="Cambria"/>
                <w:b/>
                <w:bCs/>
              </w:rPr>
            </w:pPr>
          </w:p>
        </w:tc>
      </w:tr>
      <w:tr w:rsidR="00C512D2" w:rsidRPr="00BE2FB9" w:rsidTr="00C512D2">
        <w:trPr>
          <w:cantSplit/>
          <w:trHeight w:val="20"/>
          <w:jc w:val="center"/>
        </w:trPr>
        <w:tc>
          <w:tcPr>
            <w:tcW w:w="3030" w:type="pct"/>
            <w:tcBorders>
              <w:top w:val="nil"/>
              <w:bottom w:val="nil"/>
            </w:tcBorders>
            <w:shd w:val="clear" w:color="auto" w:fill="FFFFCC"/>
          </w:tcPr>
          <w:p w:rsidR="00C512D2" w:rsidRPr="00BE2FB9" w:rsidRDefault="00C512D2" w:rsidP="00B80B2C">
            <w:pPr>
              <w:numPr>
                <w:ilvl w:val="1"/>
                <w:numId w:val="49"/>
              </w:numPr>
              <w:spacing w:before="0" w:after="0"/>
              <w:jc w:val="left"/>
              <w:rPr>
                <w:rFonts w:ascii="Cambria" w:hAnsi="Cambria"/>
                <w:rtl/>
              </w:rPr>
            </w:pPr>
            <w:r w:rsidRPr="005328CF">
              <w:rPr>
                <w:rFonts w:ascii="Cambria" w:hAnsi="Cambria" w:hint="cs"/>
                <w:sz w:val="24"/>
                <w:rtl/>
              </w:rPr>
              <w:t>המחיר</w:t>
            </w:r>
            <w:r w:rsidRPr="005328CF">
              <w:rPr>
                <w:rFonts w:ascii="Cambria" w:hAnsi="Cambria"/>
                <w:sz w:val="24"/>
                <w:rtl/>
              </w:rPr>
              <w:t xml:space="preserve"> </w:t>
            </w:r>
            <w:r w:rsidRPr="005328CF">
              <w:rPr>
                <w:rFonts w:ascii="Cambria" w:hAnsi="Cambria" w:hint="cs"/>
                <w:sz w:val="24"/>
                <w:rtl/>
              </w:rPr>
              <w:t>המבוקש</w:t>
            </w:r>
            <w:r w:rsidRPr="005328CF">
              <w:rPr>
                <w:rFonts w:ascii="Cambria" w:hAnsi="Cambria"/>
                <w:sz w:val="24"/>
                <w:rtl/>
              </w:rPr>
              <w:t xml:space="preserve"> </w:t>
            </w:r>
            <w:r w:rsidRPr="005328CF">
              <w:rPr>
                <w:rFonts w:ascii="Cambria" w:hAnsi="Cambria" w:hint="cs"/>
                <w:sz w:val="24"/>
                <w:rtl/>
              </w:rPr>
              <w:t>למערכת</w:t>
            </w:r>
            <w:r w:rsidRPr="005328CF">
              <w:rPr>
                <w:rFonts w:ascii="Cambria" w:hAnsi="Cambria"/>
                <w:sz w:val="24"/>
                <w:rtl/>
              </w:rPr>
              <w:t xml:space="preserve"> </w:t>
            </w:r>
            <w:r w:rsidRPr="005328CF">
              <w:rPr>
                <w:rFonts w:ascii="Cambria" w:hAnsi="Cambria" w:hint="cs"/>
                <w:sz w:val="24"/>
                <w:rtl/>
              </w:rPr>
              <w:t>כולל</w:t>
            </w:r>
            <w:r w:rsidRPr="005328CF">
              <w:rPr>
                <w:rFonts w:ascii="Cambria" w:hAnsi="Cambria"/>
                <w:sz w:val="24"/>
                <w:rtl/>
              </w:rPr>
              <w:t xml:space="preserve"> </w:t>
            </w:r>
            <w:r w:rsidRPr="005328CF">
              <w:rPr>
                <w:rFonts w:ascii="Cambria" w:hAnsi="Cambria" w:hint="cs"/>
                <w:sz w:val="24"/>
                <w:rtl/>
              </w:rPr>
              <w:t>אחריות</w:t>
            </w:r>
            <w:r w:rsidRPr="005328CF">
              <w:rPr>
                <w:rFonts w:ascii="Cambria" w:hAnsi="Cambria"/>
                <w:sz w:val="24"/>
                <w:rtl/>
              </w:rPr>
              <w:t xml:space="preserve"> </w:t>
            </w:r>
            <w:r w:rsidRPr="005328CF">
              <w:rPr>
                <w:rFonts w:ascii="Cambria" w:hAnsi="Cambria" w:hint="cs"/>
                <w:sz w:val="24"/>
                <w:rtl/>
              </w:rPr>
              <w:t>כוללת</w:t>
            </w:r>
            <w:r w:rsidRPr="005328CF">
              <w:rPr>
                <w:rFonts w:ascii="Cambria" w:hAnsi="Cambria"/>
                <w:sz w:val="24"/>
                <w:rtl/>
              </w:rPr>
              <w:t xml:space="preserve"> </w:t>
            </w:r>
            <w:r w:rsidRPr="005328CF">
              <w:rPr>
                <w:rFonts w:ascii="Cambria" w:hAnsi="Cambria" w:hint="cs"/>
                <w:sz w:val="24"/>
                <w:rtl/>
              </w:rPr>
              <w:t>של</w:t>
            </w:r>
            <w:r w:rsidRPr="005328CF">
              <w:rPr>
                <w:rFonts w:ascii="Cambria" w:hAnsi="Cambria"/>
                <w:sz w:val="24"/>
                <w:rtl/>
              </w:rPr>
              <w:t xml:space="preserve"> </w:t>
            </w:r>
            <w:r w:rsidRPr="005328CF">
              <w:rPr>
                <w:rFonts w:ascii="Cambria" w:hAnsi="Cambria" w:hint="cs"/>
                <w:sz w:val="24"/>
                <w:rtl/>
              </w:rPr>
              <w:t>שנה</w:t>
            </w:r>
            <w:r w:rsidRPr="005328CF">
              <w:rPr>
                <w:rFonts w:ascii="Cambria" w:hAnsi="Cambria"/>
                <w:sz w:val="24"/>
                <w:rtl/>
              </w:rPr>
              <w:t xml:space="preserve"> </w:t>
            </w:r>
            <w:r w:rsidRPr="005328CF">
              <w:rPr>
                <w:rFonts w:ascii="Cambria" w:hAnsi="Cambria" w:hint="cs"/>
                <w:sz w:val="24"/>
                <w:rtl/>
              </w:rPr>
              <w:t>אחת</w:t>
            </w:r>
            <w:r w:rsidRPr="005328CF">
              <w:rPr>
                <w:rFonts w:ascii="Cambria" w:hAnsi="Cambria"/>
                <w:sz w:val="24"/>
                <w:rtl/>
              </w:rPr>
              <w:t xml:space="preserve"> </w:t>
            </w:r>
            <w:r w:rsidRPr="005328CF">
              <w:rPr>
                <w:rFonts w:ascii="Cambria" w:hAnsi="Cambria" w:hint="cs"/>
                <w:sz w:val="24"/>
                <w:rtl/>
              </w:rPr>
              <w:t>מעבר</w:t>
            </w:r>
            <w:r w:rsidRPr="005328CF">
              <w:rPr>
                <w:rFonts w:ascii="Cambria" w:hAnsi="Cambria"/>
                <w:sz w:val="24"/>
                <w:rtl/>
              </w:rPr>
              <w:t xml:space="preserve"> </w:t>
            </w:r>
            <w:r w:rsidRPr="005328CF">
              <w:rPr>
                <w:rFonts w:ascii="Cambria" w:hAnsi="Cambria" w:hint="cs"/>
                <w:sz w:val="24"/>
                <w:rtl/>
              </w:rPr>
              <w:t>לתקופה</w:t>
            </w:r>
            <w:r w:rsidRPr="005328CF">
              <w:rPr>
                <w:rFonts w:ascii="Cambria" w:hAnsi="Cambria"/>
                <w:sz w:val="24"/>
                <w:rtl/>
              </w:rPr>
              <w:t xml:space="preserve"> </w:t>
            </w:r>
            <w:r w:rsidRPr="005328CF">
              <w:rPr>
                <w:rFonts w:ascii="Cambria" w:hAnsi="Cambria" w:hint="cs"/>
                <w:sz w:val="24"/>
                <w:rtl/>
              </w:rPr>
              <w:t>הקבועה</w:t>
            </w:r>
            <w:r w:rsidRPr="005328CF">
              <w:rPr>
                <w:rFonts w:ascii="Cambria" w:hAnsi="Cambria"/>
                <w:sz w:val="24"/>
                <w:rtl/>
              </w:rPr>
              <w:t xml:space="preserve"> </w:t>
            </w:r>
            <w:r w:rsidRPr="005328CF">
              <w:rPr>
                <w:rFonts w:ascii="Cambria" w:hAnsi="Cambria" w:hint="cs"/>
                <w:sz w:val="24"/>
                <w:rtl/>
              </w:rPr>
              <w:t>בחוזה</w:t>
            </w:r>
            <w:r w:rsidRPr="005328CF">
              <w:rPr>
                <w:rFonts w:ascii="Cambria" w:hAnsi="Cambria"/>
                <w:sz w:val="24"/>
                <w:rtl/>
              </w:rPr>
              <w:t>.</w:t>
            </w:r>
          </w:p>
        </w:tc>
        <w:tc>
          <w:tcPr>
            <w:tcW w:w="1456" w:type="pct"/>
            <w:tcBorders>
              <w:top w:val="nil"/>
              <w:bottom w:val="nil"/>
            </w:tcBorders>
          </w:tcPr>
          <w:p w:rsidR="00C512D2" w:rsidRPr="00BE2FB9" w:rsidRDefault="00C512D2" w:rsidP="00C512D2">
            <w:pPr>
              <w:tabs>
                <w:tab w:val="left" w:pos="3432"/>
                <w:tab w:val="center" w:pos="4860"/>
              </w:tabs>
              <w:spacing w:after="0"/>
              <w:ind w:right="-4"/>
              <w:jc w:val="center"/>
              <w:rPr>
                <w:rFonts w:ascii="Cambria" w:hAnsi="Cambria"/>
                <w:b/>
                <w:bCs/>
              </w:rPr>
            </w:pPr>
          </w:p>
        </w:tc>
        <w:tc>
          <w:tcPr>
            <w:tcW w:w="514" w:type="pct"/>
            <w:tcBorders>
              <w:top w:val="nil"/>
              <w:bottom w:val="nil"/>
            </w:tcBorders>
          </w:tcPr>
          <w:p w:rsidR="00C512D2" w:rsidRDefault="00C512D2" w:rsidP="00C512D2">
            <w:pPr>
              <w:tabs>
                <w:tab w:val="left" w:pos="3432"/>
                <w:tab w:val="center" w:pos="4860"/>
              </w:tabs>
              <w:spacing w:after="0"/>
              <w:ind w:right="-4"/>
              <w:jc w:val="center"/>
              <w:rPr>
                <w:rFonts w:ascii="Cambria" w:hAnsi="Cambria"/>
                <w:b/>
                <w:bCs/>
              </w:rPr>
            </w:pPr>
            <w:r>
              <w:rPr>
                <w:rFonts w:ascii="Cambria" w:hAnsi="Cambria"/>
                <w:b/>
                <w:bCs/>
              </w:rPr>
              <w:t>7</w:t>
            </w:r>
          </w:p>
          <w:p w:rsidR="00C512D2" w:rsidRPr="00BE2FB9" w:rsidRDefault="00C512D2" w:rsidP="00C512D2">
            <w:pPr>
              <w:tabs>
                <w:tab w:val="left" w:pos="3432"/>
                <w:tab w:val="center" w:pos="4860"/>
              </w:tabs>
              <w:spacing w:after="0"/>
              <w:ind w:right="-4"/>
              <w:jc w:val="center"/>
              <w:rPr>
                <w:rFonts w:ascii="Cambria" w:hAnsi="Cambria"/>
                <w:b/>
                <w:bCs/>
              </w:rPr>
            </w:pPr>
            <w:r>
              <w:rPr>
                <w:rFonts w:ascii="Cambria" w:hAnsi="Cambria" w:hint="cs"/>
                <w:b/>
                <w:bCs/>
                <w:rtl/>
              </w:rPr>
              <w:t>או</w:t>
            </w:r>
          </w:p>
        </w:tc>
      </w:tr>
      <w:tr w:rsidR="00C512D2" w:rsidRPr="00BE2FB9" w:rsidTr="00C512D2">
        <w:trPr>
          <w:cantSplit/>
          <w:trHeight w:val="20"/>
          <w:jc w:val="center"/>
        </w:trPr>
        <w:tc>
          <w:tcPr>
            <w:tcW w:w="3030" w:type="pct"/>
            <w:tcBorders>
              <w:top w:val="nil"/>
              <w:bottom w:val="single" w:sz="4" w:space="0" w:color="auto"/>
            </w:tcBorders>
            <w:shd w:val="clear" w:color="auto" w:fill="FFFFCC"/>
          </w:tcPr>
          <w:p w:rsidR="00C512D2" w:rsidRPr="00BE2FB9" w:rsidRDefault="00C512D2" w:rsidP="00B80B2C">
            <w:pPr>
              <w:numPr>
                <w:ilvl w:val="1"/>
                <w:numId w:val="49"/>
              </w:numPr>
              <w:spacing w:before="0" w:after="0"/>
              <w:jc w:val="left"/>
              <w:rPr>
                <w:rFonts w:ascii="Cambria" w:hAnsi="Cambria"/>
                <w:rtl/>
              </w:rPr>
            </w:pPr>
            <w:r w:rsidRPr="005328CF">
              <w:rPr>
                <w:rFonts w:ascii="Cambria" w:hAnsi="Cambria" w:hint="cs"/>
                <w:sz w:val="24"/>
                <w:rtl/>
              </w:rPr>
              <w:t>המחיר</w:t>
            </w:r>
            <w:r w:rsidRPr="005328CF">
              <w:rPr>
                <w:rFonts w:ascii="Cambria" w:hAnsi="Cambria"/>
                <w:sz w:val="24"/>
                <w:rtl/>
              </w:rPr>
              <w:t xml:space="preserve"> </w:t>
            </w:r>
            <w:r w:rsidRPr="005328CF">
              <w:rPr>
                <w:rFonts w:ascii="Cambria" w:hAnsi="Cambria" w:hint="cs"/>
                <w:sz w:val="24"/>
                <w:rtl/>
              </w:rPr>
              <w:t>המבוקש</w:t>
            </w:r>
            <w:r w:rsidRPr="005328CF">
              <w:rPr>
                <w:rFonts w:ascii="Cambria" w:hAnsi="Cambria"/>
                <w:sz w:val="24"/>
                <w:rtl/>
              </w:rPr>
              <w:t xml:space="preserve"> </w:t>
            </w:r>
            <w:r w:rsidRPr="005328CF">
              <w:rPr>
                <w:rFonts w:ascii="Cambria" w:hAnsi="Cambria" w:hint="cs"/>
                <w:sz w:val="24"/>
                <w:rtl/>
              </w:rPr>
              <w:t>למערכת</w:t>
            </w:r>
            <w:r w:rsidRPr="005328CF">
              <w:rPr>
                <w:rFonts w:ascii="Cambria" w:hAnsi="Cambria"/>
                <w:sz w:val="24"/>
                <w:rtl/>
              </w:rPr>
              <w:t xml:space="preserve"> </w:t>
            </w:r>
            <w:r w:rsidRPr="005328CF">
              <w:rPr>
                <w:rFonts w:ascii="Cambria" w:hAnsi="Cambria" w:hint="cs"/>
                <w:sz w:val="24"/>
                <w:rtl/>
              </w:rPr>
              <w:t>כולל</w:t>
            </w:r>
            <w:r w:rsidRPr="005328CF">
              <w:rPr>
                <w:rFonts w:ascii="Cambria" w:hAnsi="Cambria"/>
                <w:sz w:val="24"/>
                <w:rtl/>
              </w:rPr>
              <w:t xml:space="preserve"> </w:t>
            </w:r>
            <w:r w:rsidRPr="005328CF">
              <w:rPr>
                <w:rFonts w:ascii="Cambria" w:hAnsi="Cambria" w:hint="cs"/>
                <w:sz w:val="24"/>
                <w:rtl/>
              </w:rPr>
              <w:t>אחריות</w:t>
            </w:r>
            <w:r w:rsidRPr="005328CF">
              <w:rPr>
                <w:rFonts w:ascii="Cambria" w:hAnsi="Cambria"/>
                <w:sz w:val="24"/>
                <w:rtl/>
              </w:rPr>
              <w:t xml:space="preserve"> </w:t>
            </w:r>
            <w:r w:rsidRPr="005328CF">
              <w:rPr>
                <w:rFonts w:ascii="Cambria" w:hAnsi="Cambria" w:hint="cs"/>
                <w:sz w:val="24"/>
                <w:rtl/>
              </w:rPr>
              <w:t>כוללת</w:t>
            </w:r>
            <w:r w:rsidRPr="005328CF">
              <w:rPr>
                <w:rFonts w:ascii="Cambria" w:hAnsi="Cambria"/>
                <w:sz w:val="24"/>
                <w:rtl/>
              </w:rPr>
              <w:t xml:space="preserve"> </w:t>
            </w:r>
            <w:r w:rsidRPr="005328CF">
              <w:rPr>
                <w:rFonts w:ascii="Cambria" w:hAnsi="Cambria" w:hint="cs"/>
                <w:sz w:val="24"/>
                <w:rtl/>
              </w:rPr>
              <w:t>של</w:t>
            </w:r>
            <w:r w:rsidRPr="005328CF">
              <w:rPr>
                <w:rFonts w:ascii="Cambria" w:hAnsi="Cambria"/>
                <w:sz w:val="24"/>
                <w:rtl/>
              </w:rPr>
              <w:t xml:space="preserve"> </w:t>
            </w:r>
            <w:r w:rsidRPr="005328CF">
              <w:rPr>
                <w:rFonts w:ascii="Cambria" w:hAnsi="Cambria" w:hint="cs"/>
                <w:sz w:val="24"/>
                <w:rtl/>
              </w:rPr>
              <w:t>שנתיים</w:t>
            </w:r>
            <w:r w:rsidRPr="005328CF">
              <w:rPr>
                <w:rFonts w:ascii="Cambria" w:hAnsi="Cambria"/>
                <w:sz w:val="24"/>
                <w:rtl/>
              </w:rPr>
              <w:t xml:space="preserve"> </w:t>
            </w:r>
            <w:r w:rsidRPr="005328CF">
              <w:rPr>
                <w:rFonts w:ascii="Cambria" w:hAnsi="Cambria" w:hint="cs"/>
                <w:sz w:val="24"/>
                <w:rtl/>
              </w:rPr>
              <w:t>מעבר</w:t>
            </w:r>
            <w:r w:rsidRPr="005328CF">
              <w:rPr>
                <w:rFonts w:ascii="Cambria" w:hAnsi="Cambria"/>
                <w:sz w:val="24"/>
                <w:rtl/>
              </w:rPr>
              <w:t xml:space="preserve"> </w:t>
            </w:r>
            <w:r w:rsidRPr="005328CF">
              <w:rPr>
                <w:rFonts w:ascii="Cambria" w:hAnsi="Cambria" w:hint="cs"/>
                <w:sz w:val="24"/>
                <w:rtl/>
              </w:rPr>
              <w:t>לתקופה</w:t>
            </w:r>
            <w:r w:rsidRPr="005328CF">
              <w:rPr>
                <w:rFonts w:ascii="Cambria" w:hAnsi="Cambria"/>
                <w:sz w:val="24"/>
                <w:rtl/>
              </w:rPr>
              <w:t xml:space="preserve"> </w:t>
            </w:r>
            <w:r w:rsidRPr="005328CF">
              <w:rPr>
                <w:rFonts w:ascii="Cambria" w:hAnsi="Cambria" w:hint="cs"/>
                <w:sz w:val="24"/>
                <w:rtl/>
              </w:rPr>
              <w:t>הקבועה</w:t>
            </w:r>
            <w:r w:rsidRPr="005328CF">
              <w:rPr>
                <w:rFonts w:ascii="Cambria" w:hAnsi="Cambria"/>
                <w:sz w:val="24"/>
                <w:rtl/>
              </w:rPr>
              <w:t xml:space="preserve"> </w:t>
            </w:r>
            <w:r w:rsidRPr="005328CF">
              <w:rPr>
                <w:rFonts w:ascii="Cambria" w:hAnsi="Cambria" w:hint="cs"/>
                <w:sz w:val="24"/>
                <w:rtl/>
              </w:rPr>
              <w:t>בחוזה</w:t>
            </w:r>
            <w:r w:rsidRPr="005328CF">
              <w:rPr>
                <w:rFonts w:ascii="Cambria" w:hAnsi="Cambria"/>
                <w:sz w:val="24"/>
                <w:rtl/>
              </w:rPr>
              <w:t>.</w:t>
            </w:r>
          </w:p>
        </w:tc>
        <w:tc>
          <w:tcPr>
            <w:tcW w:w="1456" w:type="pct"/>
            <w:tcBorders>
              <w:top w:val="nil"/>
            </w:tcBorders>
          </w:tcPr>
          <w:p w:rsidR="00C512D2" w:rsidRPr="00BE2FB9" w:rsidRDefault="00C512D2" w:rsidP="00C512D2">
            <w:pPr>
              <w:tabs>
                <w:tab w:val="left" w:pos="3432"/>
                <w:tab w:val="center" w:pos="4860"/>
              </w:tabs>
              <w:spacing w:after="0"/>
              <w:ind w:right="-4"/>
              <w:jc w:val="center"/>
              <w:rPr>
                <w:rFonts w:ascii="Cambria" w:hAnsi="Cambria"/>
                <w:b/>
                <w:bCs/>
              </w:rPr>
            </w:pPr>
          </w:p>
        </w:tc>
        <w:tc>
          <w:tcPr>
            <w:tcW w:w="514" w:type="pct"/>
            <w:tcBorders>
              <w:top w:val="nil"/>
            </w:tcBorders>
          </w:tcPr>
          <w:p w:rsidR="00C512D2" w:rsidRPr="00BE2FB9" w:rsidRDefault="00C512D2" w:rsidP="00C512D2">
            <w:pPr>
              <w:tabs>
                <w:tab w:val="left" w:pos="3432"/>
                <w:tab w:val="center" w:pos="4860"/>
              </w:tabs>
              <w:spacing w:after="0"/>
              <w:ind w:right="-4"/>
              <w:jc w:val="center"/>
              <w:rPr>
                <w:rFonts w:ascii="Cambria" w:hAnsi="Cambria"/>
                <w:b/>
                <w:bCs/>
              </w:rPr>
            </w:pPr>
            <w:r>
              <w:rPr>
                <w:rFonts w:ascii="Cambria" w:hAnsi="Cambria"/>
                <w:b/>
                <w:bCs/>
              </w:rPr>
              <w:t>10</w:t>
            </w:r>
          </w:p>
        </w:tc>
      </w:tr>
      <w:tr w:rsidR="00C512D2" w:rsidRPr="00BE2FB9" w:rsidTr="00C512D2">
        <w:trPr>
          <w:cantSplit/>
          <w:trHeight w:val="20"/>
          <w:jc w:val="center"/>
        </w:trPr>
        <w:tc>
          <w:tcPr>
            <w:tcW w:w="3030" w:type="pct"/>
            <w:tcBorders>
              <w:bottom w:val="single" w:sz="4" w:space="0" w:color="auto"/>
            </w:tcBorders>
            <w:shd w:val="clear" w:color="auto" w:fill="FFFFCC"/>
          </w:tcPr>
          <w:p w:rsidR="00C512D2" w:rsidRPr="00BE2FB9" w:rsidRDefault="00C512D2" w:rsidP="00B80B2C">
            <w:pPr>
              <w:numPr>
                <w:ilvl w:val="0"/>
                <w:numId w:val="49"/>
              </w:numPr>
              <w:tabs>
                <w:tab w:val="clear" w:pos="567"/>
                <w:tab w:val="num" w:pos="310"/>
              </w:tabs>
              <w:spacing w:before="0" w:after="0"/>
              <w:ind w:left="209" w:hanging="209"/>
              <w:jc w:val="left"/>
              <w:rPr>
                <w:rFonts w:ascii="Cambria" w:hAnsi="Cambria"/>
                <w:rtl/>
              </w:rPr>
            </w:pPr>
            <w:r w:rsidRPr="00BE2FB9">
              <w:rPr>
                <w:rFonts w:ascii="Cambria" w:hAnsi="Cambria" w:hint="cs"/>
                <w:rtl/>
              </w:rPr>
              <w:t>סה</w:t>
            </w:r>
            <w:r w:rsidRPr="00BE2FB9">
              <w:rPr>
                <w:rFonts w:ascii="Cambria" w:hAnsi="Cambria"/>
                <w:rtl/>
              </w:rPr>
              <w:t>"</w:t>
            </w:r>
            <w:r w:rsidRPr="00BE2FB9">
              <w:rPr>
                <w:rFonts w:ascii="Cambria" w:hAnsi="Cambria" w:hint="cs"/>
                <w:rtl/>
              </w:rPr>
              <w:t>כ</w:t>
            </w:r>
          </w:p>
        </w:tc>
        <w:tc>
          <w:tcPr>
            <w:tcW w:w="1456" w:type="pct"/>
          </w:tcPr>
          <w:p w:rsidR="00C512D2" w:rsidRPr="00BE2FB9" w:rsidRDefault="00C512D2" w:rsidP="00C512D2">
            <w:pPr>
              <w:tabs>
                <w:tab w:val="left" w:pos="3432"/>
                <w:tab w:val="center" w:pos="4860"/>
              </w:tabs>
              <w:spacing w:after="0"/>
              <w:ind w:right="-4"/>
              <w:jc w:val="center"/>
              <w:rPr>
                <w:rFonts w:ascii="Cambria" w:hAnsi="Cambria"/>
                <w:b/>
                <w:bCs/>
              </w:rPr>
            </w:pPr>
          </w:p>
        </w:tc>
        <w:tc>
          <w:tcPr>
            <w:tcW w:w="514" w:type="pct"/>
          </w:tcPr>
          <w:p w:rsidR="00C512D2" w:rsidRPr="00BE2FB9" w:rsidRDefault="00C512D2" w:rsidP="00C512D2">
            <w:pPr>
              <w:tabs>
                <w:tab w:val="left" w:pos="3432"/>
                <w:tab w:val="center" w:pos="4860"/>
              </w:tabs>
              <w:spacing w:after="0"/>
              <w:ind w:right="-4"/>
              <w:jc w:val="center"/>
              <w:rPr>
                <w:rFonts w:ascii="Cambria" w:hAnsi="Cambria"/>
                <w:rtl/>
              </w:rPr>
            </w:pPr>
            <w:r w:rsidRPr="00BE2FB9">
              <w:rPr>
                <w:rFonts w:ascii="Cambria" w:hAnsi="Cambria"/>
                <w:b/>
                <w:bCs/>
              </w:rPr>
              <w:t>100</w:t>
            </w:r>
          </w:p>
        </w:tc>
      </w:tr>
    </w:tbl>
    <w:p w:rsidR="00C512D2" w:rsidRDefault="00C512D2" w:rsidP="00C512D2">
      <w:pPr>
        <w:spacing w:after="0"/>
        <w:jc w:val="center"/>
        <w:rPr>
          <w:rFonts w:ascii="Cambria" w:hAnsi="Cambria"/>
          <w:b/>
          <w:bCs/>
          <w:sz w:val="28"/>
          <w:szCs w:val="28"/>
          <w:u w:val="single"/>
          <w:rtl/>
        </w:rPr>
      </w:pPr>
    </w:p>
    <w:p w:rsidR="00C512D2" w:rsidRDefault="00C512D2" w:rsidP="00C512D2">
      <w:pPr>
        <w:spacing w:after="0"/>
        <w:jc w:val="center"/>
        <w:rPr>
          <w:rFonts w:ascii="Cambria" w:hAnsi="Cambria"/>
          <w:b/>
          <w:bCs/>
          <w:sz w:val="28"/>
          <w:szCs w:val="28"/>
          <w:u w:val="single"/>
        </w:rPr>
      </w:pPr>
      <w:r>
        <w:rPr>
          <w:rFonts w:ascii="Cambria" w:hAnsi="Cambria"/>
          <w:b/>
          <w:bCs/>
          <w:sz w:val="28"/>
          <w:szCs w:val="28"/>
          <w:u w:val="single"/>
          <w:rtl/>
        </w:rPr>
        <w:br w:type="page"/>
      </w:r>
      <w:r w:rsidRPr="005328CF">
        <w:rPr>
          <w:rFonts w:ascii="Cambria" w:hAnsi="Cambria" w:hint="cs"/>
          <w:b/>
          <w:bCs/>
          <w:sz w:val="28"/>
          <w:szCs w:val="28"/>
          <w:u w:val="single"/>
          <w:rtl/>
        </w:rPr>
        <w:t>טופס</w:t>
      </w:r>
      <w:r w:rsidRPr="005328CF">
        <w:rPr>
          <w:rFonts w:ascii="Cambria" w:hAnsi="Cambria"/>
          <w:b/>
          <w:bCs/>
          <w:sz w:val="28"/>
          <w:szCs w:val="28"/>
          <w:u w:val="single"/>
          <w:rtl/>
        </w:rPr>
        <w:t xml:space="preserve"> </w:t>
      </w:r>
      <w:r w:rsidRPr="005328CF">
        <w:rPr>
          <w:rFonts w:ascii="Cambria" w:hAnsi="Cambria" w:hint="cs"/>
          <w:b/>
          <w:bCs/>
          <w:sz w:val="28"/>
          <w:szCs w:val="28"/>
          <w:u w:val="single"/>
          <w:rtl/>
        </w:rPr>
        <w:t>בדיקה</w:t>
      </w:r>
      <w:r w:rsidRPr="005328CF">
        <w:rPr>
          <w:rFonts w:ascii="Cambria" w:hAnsi="Cambria"/>
          <w:b/>
          <w:bCs/>
          <w:sz w:val="28"/>
          <w:szCs w:val="28"/>
          <w:u w:val="single"/>
          <w:rtl/>
        </w:rPr>
        <w:t xml:space="preserve"> </w:t>
      </w:r>
      <w:r w:rsidRPr="005328CF">
        <w:rPr>
          <w:rFonts w:ascii="Cambria" w:hAnsi="Cambria" w:hint="cs"/>
          <w:b/>
          <w:bCs/>
          <w:sz w:val="28"/>
          <w:szCs w:val="28"/>
          <w:u w:val="single"/>
          <w:rtl/>
        </w:rPr>
        <w:t>לכיסא</w:t>
      </w:r>
      <w:r w:rsidRPr="005328CF">
        <w:rPr>
          <w:rFonts w:ascii="Cambria" w:hAnsi="Cambria"/>
          <w:b/>
          <w:bCs/>
          <w:sz w:val="28"/>
          <w:szCs w:val="28"/>
          <w:u w:val="single"/>
          <w:rtl/>
        </w:rPr>
        <w:t xml:space="preserve"> </w:t>
      </w:r>
      <w:r w:rsidRPr="005328CF">
        <w:rPr>
          <w:rFonts w:ascii="Cambria" w:hAnsi="Cambria" w:hint="cs"/>
          <w:b/>
          <w:bCs/>
          <w:sz w:val="28"/>
          <w:szCs w:val="28"/>
          <w:u w:val="single"/>
          <w:rtl/>
        </w:rPr>
        <w:t>ממונע</w:t>
      </w:r>
      <w:r w:rsidRPr="005328CF">
        <w:rPr>
          <w:rFonts w:ascii="Cambria" w:hAnsi="Cambria"/>
          <w:b/>
          <w:bCs/>
          <w:sz w:val="28"/>
          <w:szCs w:val="28"/>
          <w:u w:val="single"/>
          <w:rtl/>
        </w:rPr>
        <w:t xml:space="preserve"> </w:t>
      </w:r>
      <w:r w:rsidRPr="005328CF">
        <w:rPr>
          <w:rFonts w:ascii="Cambria" w:hAnsi="Cambria" w:hint="cs"/>
          <w:b/>
          <w:bCs/>
          <w:sz w:val="28"/>
          <w:szCs w:val="28"/>
          <w:u w:val="single"/>
          <w:rtl/>
        </w:rPr>
        <w:t>לילדים</w:t>
      </w:r>
    </w:p>
    <w:p w:rsidR="00C512D2" w:rsidRDefault="00C512D2" w:rsidP="00C512D2">
      <w:pPr>
        <w:spacing w:after="0"/>
        <w:rPr>
          <w:rFonts w:ascii="Cambria" w:hAnsi="Cambria"/>
          <w:b/>
          <w:bCs/>
          <w:rtl/>
        </w:rPr>
      </w:pPr>
    </w:p>
    <w:p w:rsidR="00C512D2" w:rsidRDefault="00C512D2" w:rsidP="00C512D2">
      <w:pPr>
        <w:spacing w:after="0"/>
        <w:rPr>
          <w:rFonts w:ascii="Cambria" w:hAnsi="Cambria"/>
          <w:b/>
          <w:bCs/>
          <w:rtl/>
        </w:rPr>
      </w:pPr>
      <w:r w:rsidRPr="005328CF">
        <w:rPr>
          <w:rFonts w:ascii="Cambria" w:hAnsi="Cambria" w:hint="cs"/>
          <w:b/>
          <w:bCs/>
          <w:rtl/>
        </w:rPr>
        <w:t>דגם</w:t>
      </w:r>
      <w:r w:rsidRPr="005328CF">
        <w:rPr>
          <w:rFonts w:ascii="Cambria" w:hAnsi="Cambria"/>
          <w:b/>
          <w:bCs/>
          <w:rtl/>
        </w:rPr>
        <w:t xml:space="preserve"> </w:t>
      </w:r>
      <w:r w:rsidRPr="005328CF">
        <w:rPr>
          <w:rFonts w:ascii="Cambria" w:hAnsi="Cambria" w:hint="cs"/>
          <w:b/>
          <w:bCs/>
          <w:rtl/>
        </w:rPr>
        <w:t>הכיסא</w:t>
      </w:r>
      <w:r w:rsidRPr="005328CF">
        <w:rPr>
          <w:rFonts w:ascii="Cambria" w:hAnsi="Cambria"/>
          <w:b/>
          <w:bCs/>
          <w:rtl/>
        </w:rPr>
        <w:t>: ___</w:t>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t>_____________</w:t>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t>____</w:t>
      </w:r>
    </w:p>
    <w:p w:rsidR="00C512D2" w:rsidRDefault="00C512D2" w:rsidP="00C512D2">
      <w:pPr>
        <w:spacing w:after="0"/>
        <w:rPr>
          <w:rFonts w:ascii="Cambria" w:hAnsi="Cambria"/>
          <w:b/>
          <w:bCs/>
          <w:rtl/>
        </w:rPr>
      </w:pPr>
      <w:r w:rsidRPr="005328CF">
        <w:rPr>
          <w:rFonts w:ascii="Cambria" w:hAnsi="Cambria" w:hint="cs"/>
          <w:b/>
          <w:bCs/>
          <w:rtl/>
        </w:rPr>
        <w:t>יצרן</w:t>
      </w:r>
      <w:r w:rsidRPr="005328CF">
        <w:rPr>
          <w:rFonts w:ascii="Cambria" w:hAnsi="Cambria"/>
          <w:b/>
          <w:bCs/>
          <w:rtl/>
        </w:rPr>
        <w:t xml:space="preserve"> </w:t>
      </w:r>
      <w:r w:rsidRPr="005328CF">
        <w:rPr>
          <w:rFonts w:ascii="Cambria" w:hAnsi="Cambria" w:hint="cs"/>
          <w:b/>
          <w:bCs/>
          <w:rtl/>
        </w:rPr>
        <w:t>הכיסא</w:t>
      </w:r>
      <w:r w:rsidRPr="005328CF">
        <w:rPr>
          <w:rFonts w:ascii="Cambria" w:hAnsi="Cambria"/>
          <w:b/>
          <w:bCs/>
          <w:rtl/>
        </w:rPr>
        <w:t>: ___</w:t>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t>_____________</w:t>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t>____</w:t>
      </w:r>
    </w:p>
    <w:p w:rsidR="00C512D2" w:rsidRDefault="00C512D2" w:rsidP="00C512D2">
      <w:pPr>
        <w:spacing w:after="0"/>
        <w:rPr>
          <w:rFonts w:ascii="Cambria" w:hAnsi="Cambria"/>
          <w:b/>
          <w:bCs/>
          <w:rtl/>
        </w:rPr>
      </w:pPr>
      <w:r w:rsidRPr="005328CF">
        <w:rPr>
          <w:rFonts w:ascii="Cambria" w:hAnsi="Cambria" w:hint="cs"/>
          <w:b/>
          <w:bCs/>
          <w:rtl/>
        </w:rPr>
        <w:t>שם</w:t>
      </w:r>
      <w:r w:rsidRPr="005328CF">
        <w:rPr>
          <w:rFonts w:ascii="Cambria" w:hAnsi="Cambria"/>
          <w:b/>
          <w:bCs/>
          <w:rtl/>
        </w:rPr>
        <w:t xml:space="preserve"> </w:t>
      </w:r>
      <w:r w:rsidRPr="005328CF">
        <w:rPr>
          <w:rFonts w:ascii="Cambria" w:hAnsi="Cambria" w:hint="cs"/>
          <w:b/>
          <w:bCs/>
          <w:rtl/>
        </w:rPr>
        <w:t>המציע</w:t>
      </w:r>
      <w:r w:rsidRPr="005328CF">
        <w:rPr>
          <w:rFonts w:ascii="Cambria" w:hAnsi="Cambria"/>
          <w:b/>
          <w:bCs/>
          <w:rtl/>
        </w:rPr>
        <w:t>:</w:t>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t>_____________________</w:t>
      </w:r>
    </w:p>
    <w:p w:rsidR="00C512D2" w:rsidRDefault="00C512D2" w:rsidP="00C512D2">
      <w:pPr>
        <w:spacing w:after="0"/>
        <w:rPr>
          <w:rFonts w:ascii="Cambria" w:hAnsi="Cambria"/>
          <w:b/>
          <w:bCs/>
          <w:rtl/>
        </w:rPr>
      </w:pPr>
      <w:r w:rsidRPr="005328CF">
        <w:rPr>
          <w:rFonts w:ascii="Cambria" w:hAnsi="Cambria" w:hint="cs"/>
          <w:b/>
          <w:bCs/>
          <w:rtl/>
        </w:rPr>
        <w:t>שם</w:t>
      </w:r>
      <w:r w:rsidRPr="005328CF">
        <w:rPr>
          <w:rFonts w:ascii="Cambria" w:hAnsi="Cambria"/>
          <w:b/>
          <w:bCs/>
          <w:rtl/>
        </w:rPr>
        <w:t xml:space="preserve"> </w:t>
      </w:r>
      <w:r w:rsidRPr="005328CF">
        <w:rPr>
          <w:rFonts w:ascii="Cambria" w:hAnsi="Cambria" w:hint="cs"/>
          <w:b/>
          <w:bCs/>
          <w:rtl/>
        </w:rPr>
        <w:t>הבודק</w:t>
      </w:r>
      <w:r w:rsidRPr="005328CF">
        <w:rPr>
          <w:rFonts w:ascii="Cambria" w:hAnsi="Cambria"/>
          <w:b/>
          <w:bCs/>
          <w:rtl/>
        </w:rPr>
        <w:t>: ___</w:t>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t>_____________</w:t>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t>____</w:t>
      </w:r>
    </w:p>
    <w:p w:rsidR="00C512D2" w:rsidRDefault="00C512D2" w:rsidP="00C512D2">
      <w:pPr>
        <w:spacing w:after="0"/>
        <w:rPr>
          <w:rFonts w:ascii="Cambria" w:hAnsi="Cambria"/>
          <w:rtl/>
        </w:rPr>
      </w:pPr>
    </w:p>
    <w:p w:rsidR="00C512D2" w:rsidRDefault="00C512D2" w:rsidP="00C512D2">
      <w:pPr>
        <w:spacing w:after="0"/>
        <w:rPr>
          <w:rFonts w:ascii="Cambria" w:hAnsi="Cambria"/>
        </w:rPr>
      </w:pPr>
      <w:r w:rsidRPr="005328CF">
        <w:rPr>
          <w:rFonts w:ascii="Cambria" w:hAnsi="Cambria" w:hint="cs"/>
          <w:rtl/>
        </w:rPr>
        <w:t>דרג</w:t>
      </w:r>
      <w:r w:rsidRPr="005328CF">
        <w:rPr>
          <w:rFonts w:ascii="Cambria" w:hAnsi="Cambria"/>
          <w:rtl/>
        </w:rPr>
        <w:t>/</w:t>
      </w:r>
      <w:r w:rsidRPr="005328CF">
        <w:rPr>
          <w:rFonts w:ascii="Cambria" w:hAnsi="Cambria" w:hint="cs"/>
          <w:rtl/>
        </w:rPr>
        <w:t>י</w:t>
      </w:r>
      <w:r w:rsidRPr="005328CF">
        <w:rPr>
          <w:rFonts w:ascii="Cambria" w:hAnsi="Cambria"/>
          <w:rtl/>
        </w:rPr>
        <w:t xml:space="preserve"> </w:t>
      </w:r>
      <w:r w:rsidRPr="005328CF">
        <w:rPr>
          <w:rFonts w:ascii="Cambria" w:hAnsi="Cambria" w:hint="cs"/>
          <w:rtl/>
        </w:rPr>
        <w:t>את</w:t>
      </w:r>
      <w:r w:rsidRPr="005328CF">
        <w:rPr>
          <w:rFonts w:ascii="Cambria" w:hAnsi="Cambria"/>
          <w:rtl/>
        </w:rPr>
        <w:t xml:space="preserve"> </w:t>
      </w:r>
      <w:r w:rsidRPr="005328CF">
        <w:rPr>
          <w:rFonts w:ascii="Cambria" w:hAnsi="Cambria" w:hint="cs"/>
          <w:rtl/>
        </w:rPr>
        <w:t>הפרמטרים</w:t>
      </w:r>
      <w:r w:rsidRPr="005328CF">
        <w:rPr>
          <w:rFonts w:ascii="Cambria" w:hAnsi="Cambria"/>
          <w:rtl/>
        </w:rPr>
        <w:t xml:space="preserve"> </w:t>
      </w:r>
      <w:r w:rsidRPr="005328CF">
        <w:rPr>
          <w:rFonts w:ascii="Cambria" w:hAnsi="Cambria" w:hint="cs"/>
          <w:rtl/>
        </w:rPr>
        <w:t>הבאים</w:t>
      </w:r>
      <w:r w:rsidRPr="005328CF">
        <w:rPr>
          <w:rFonts w:ascii="Cambria" w:hAnsi="Cambria"/>
          <w:rtl/>
        </w:rPr>
        <w:t xml:space="preserve"> </w:t>
      </w:r>
      <w:r w:rsidRPr="005328CF">
        <w:rPr>
          <w:rFonts w:ascii="Cambria" w:hAnsi="Cambria" w:hint="cs"/>
          <w:rtl/>
        </w:rPr>
        <w:t>במספרים</w:t>
      </w:r>
      <w:r w:rsidRPr="005328CF">
        <w:rPr>
          <w:rFonts w:ascii="Cambria" w:hAnsi="Cambria"/>
          <w:rtl/>
        </w:rPr>
        <w:t xml:space="preserve"> </w:t>
      </w:r>
      <w:r w:rsidRPr="005328CF">
        <w:rPr>
          <w:rFonts w:ascii="Cambria" w:hAnsi="Cambria" w:hint="cs"/>
          <w:rtl/>
        </w:rPr>
        <w:t>שבין</w:t>
      </w:r>
      <w:r w:rsidRPr="005328CF">
        <w:rPr>
          <w:rFonts w:ascii="Cambria" w:hAnsi="Cambria"/>
          <w:rtl/>
        </w:rPr>
        <w:t xml:space="preserve"> 1 (</w:t>
      </w:r>
      <w:r w:rsidRPr="005328CF">
        <w:rPr>
          <w:rFonts w:ascii="Cambria" w:hAnsi="Cambria" w:hint="cs"/>
          <w:rtl/>
        </w:rPr>
        <w:t>לציון</w:t>
      </w:r>
      <w:r w:rsidRPr="005328CF">
        <w:rPr>
          <w:rFonts w:ascii="Cambria" w:hAnsi="Cambria"/>
          <w:rtl/>
        </w:rPr>
        <w:t xml:space="preserve"> </w:t>
      </w:r>
      <w:r w:rsidRPr="005328CF">
        <w:rPr>
          <w:rFonts w:ascii="Cambria" w:hAnsi="Cambria" w:hint="cs"/>
          <w:rtl/>
        </w:rPr>
        <w:t>הנמוך</w:t>
      </w:r>
      <w:r w:rsidRPr="005328CF">
        <w:rPr>
          <w:rFonts w:ascii="Cambria" w:hAnsi="Cambria"/>
          <w:rtl/>
        </w:rPr>
        <w:t xml:space="preserve"> </w:t>
      </w:r>
      <w:r w:rsidRPr="005328CF">
        <w:rPr>
          <w:rFonts w:ascii="Cambria" w:hAnsi="Cambria" w:hint="cs"/>
          <w:rtl/>
        </w:rPr>
        <w:t>ביותר</w:t>
      </w:r>
      <w:r w:rsidRPr="005328CF">
        <w:rPr>
          <w:rFonts w:ascii="Cambria" w:hAnsi="Cambria"/>
          <w:rtl/>
        </w:rPr>
        <w:t xml:space="preserve">) </w:t>
      </w:r>
      <w:r w:rsidRPr="005328CF">
        <w:rPr>
          <w:rFonts w:ascii="Cambria" w:hAnsi="Cambria" w:hint="cs"/>
          <w:rtl/>
        </w:rPr>
        <w:t>ל</w:t>
      </w:r>
      <w:r w:rsidRPr="005328CF">
        <w:rPr>
          <w:rFonts w:ascii="Cambria" w:hAnsi="Cambria"/>
          <w:rtl/>
        </w:rPr>
        <w:t>-5 (</w:t>
      </w:r>
      <w:r w:rsidRPr="005328CF">
        <w:rPr>
          <w:rFonts w:ascii="Cambria" w:hAnsi="Cambria" w:hint="cs"/>
          <w:rtl/>
        </w:rPr>
        <w:t>לציון</w:t>
      </w:r>
      <w:r w:rsidRPr="005328CF">
        <w:rPr>
          <w:rFonts w:ascii="Cambria" w:hAnsi="Cambria"/>
          <w:rtl/>
        </w:rPr>
        <w:t xml:space="preserve"> </w:t>
      </w:r>
      <w:r w:rsidRPr="005328CF">
        <w:rPr>
          <w:rFonts w:ascii="Cambria" w:hAnsi="Cambria" w:hint="cs"/>
          <w:rtl/>
        </w:rPr>
        <w:t>הגבוה</w:t>
      </w:r>
      <w:r w:rsidRPr="005328CF">
        <w:rPr>
          <w:rFonts w:ascii="Cambria" w:hAnsi="Cambria"/>
          <w:rtl/>
        </w:rPr>
        <w:t xml:space="preserve"> </w:t>
      </w:r>
      <w:r w:rsidRPr="005328CF">
        <w:rPr>
          <w:rFonts w:ascii="Cambria" w:hAnsi="Cambria" w:hint="cs"/>
          <w:rtl/>
        </w:rPr>
        <w:t>ביותר</w:t>
      </w:r>
      <w:r w:rsidRPr="005328CF">
        <w:rPr>
          <w:rFonts w:ascii="Cambria" w:hAnsi="Cambria"/>
          <w:rtl/>
        </w:rPr>
        <w:t>).</w:t>
      </w:r>
    </w:p>
    <w:p w:rsidR="00C512D2" w:rsidRDefault="00C512D2" w:rsidP="00C512D2">
      <w:pPr>
        <w:spacing w:after="0"/>
        <w:rPr>
          <w:rFonts w:ascii="Cambria" w:hAnsi="Cambria"/>
        </w:rPr>
      </w:pPr>
      <w:r w:rsidRPr="005328CF">
        <w:rPr>
          <w:rFonts w:ascii="Cambria" w:hAnsi="Cambria"/>
          <w:rtl/>
        </w:rPr>
        <w:t xml:space="preserve"> </w:t>
      </w: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043"/>
        <w:gridCol w:w="436"/>
        <w:gridCol w:w="436"/>
        <w:gridCol w:w="436"/>
        <w:gridCol w:w="436"/>
        <w:gridCol w:w="436"/>
        <w:gridCol w:w="2497"/>
      </w:tblGrid>
      <w:tr w:rsidR="00C512D2" w:rsidRPr="00BE2FB9" w:rsidTr="00C512D2">
        <w:trPr>
          <w:trHeight w:val="680"/>
          <w:tblHeader/>
        </w:trPr>
        <w:tc>
          <w:tcPr>
            <w:tcW w:w="2318" w:type="pct"/>
            <w:tcBorders>
              <w:bottom w:val="single" w:sz="4" w:space="0" w:color="auto"/>
            </w:tcBorders>
            <w:shd w:val="clear" w:color="auto" w:fill="CCFFCC"/>
          </w:tcPr>
          <w:p w:rsidR="00C512D2" w:rsidRPr="00BE2FB9" w:rsidRDefault="00C512D2" w:rsidP="00C512D2">
            <w:pPr>
              <w:spacing w:after="0"/>
              <w:ind w:left="206"/>
              <w:jc w:val="center"/>
              <w:rPr>
                <w:rFonts w:ascii="Cambria" w:hAnsi="Cambria"/>
                <w:b/>
                <w:bCs/>
                <w:sz w:val="25"/>
                <w:szCs w:val="25"/>
                <w:rtl/>
              </w:rPr>
            </w:pPr>
            <w:r w:rsidRPr="00BE2FB9">
              <w:rPr>
                <w:rFonts w:ascii="Cambria" w:hAnsi="Cambria" w:hint="cs"/>
                <w:b/>
                <w:bCs/>
                <w:sz w:val="25"/>
                <w:szCs w:val="25"/>
                <w:rtl/>
              </w:rPr>
              <w:t>תאור</w:t>
            </w:r>
          </w:p>
        </w:tc>
        <w:tc>
          <w:tcPr>
            <w:tcW w:w="250" w:type="pct"/>
            <w:shd w:val="clear" w:color="auto" w:fill="CCFFCC"/>
          </w:tcPr>
          <w:p w:rsidR="00C512D2" w:rsidRPr="00BE2FB9" w:rsidRDefault="00C512D2" w:rsidP="00C512D2">
            <w:pPr>
              <w:spacing w:after="0"/>
              <w:rPr>
                <w:rFonts w:ascii="Cambria" w:hAnsi="Cambria"/>
                <w:b/>
                <w:bCs/>
                <w:sz w:val="25"/>
                <w:szCs w:val="25"/>
                <w:rtl/>
              </w:rPr>
            </w:pPr>
            <w:r w:rsidRPr="00BE2FB9">
              <w:rPr>
                <w:rFonts w:ascii="Cambria" w:hAnsi="Cambria"/>
                <w:b/>
                <w:bCs/>
                <w:sz w:val="25"/>
                <w:szCs w:val="25"/>
                <w:rtl/>
              </w:rPr>
              <w:t>1</w:t>
            </w:r>
          </w:p>
        </w:tc>
        <w:tc>
          <w:tcPr>
            <w:tcW w:w="250" w:type="pct"/>
            <w:shd w:val="clear" w:color="auto" w:fill="CCFFCC"/>
          </w:tcPr>
          <w:p w:rsidR="00C512D2" w:rsidRPr="00BE2FB9" w:rsidRDefault="00C512D2" w:rsidP="00C512D2">
            <w:pPr>
              <w:spacing w:after="0"/>
              <w:rPr>
                <w:rFonts w:ascii="Cambria" w:hAnsi="Cambria"/>
                <w:b/>
                <w:bCs/>
                <w:sz w:val="25"/>
                <w:szCs w:val="25"/>
                <w:rtl/>
              </w:rPr>
            </w:pPr>
            <w:r w:rsidRPr="00BE2FB9">
              <w:rPr>
                <w:rFonts w:ascii="Cambria" w:hAnsi="Cambria"/>
                <w:b/>
                <w:bCs/>
                <w:sz w:val="25"/>
                <w:szCs w:val="25"/>
                <w:rtl/>
              </w:rPr>
              <w:t>2</w:t>
            </w:r>
          </w:p>
        </w:tc>
        <w:tc>
          <w:tcPr>
            <w:tcW w:w="250" w:type="pct"/>
            <w:shd w:val="clear" w:color="auto" w:fill="CCFFCC"/>
          </w:tcPr>
          <w:p w:rsidR="00C512D2" w:rsidRPr="00BE2FB9" w:rsidRDefault="00C512D2" w:rsidP="00C512D2">
            <w:pPr>
              <w:spacing w:after="0"/>
              <w:rPr>
                <w:rFonts w:ascii="Cambria" w:hAnsi="Cambria"/>
                <w:b/>
                <w:bCs/>
                <w:sz w:val="25"/>
                <w:szCs w:val="25"/>
                <w:rtl/>
              </w:rPr>
            </w:pPr>
            <w:r w:rsidRPr="00BE2FB9">
              <w:rPr>
                <w:rFonts w:ascii="Cambria" w:hAnsi="Cambria"/>
                <w:b/>
                <w:bCs/>
                <w:sz w:val="25"/>
                <w:szCs w:val="25"/>
                <w:rtl/>
              </w:rPr>
              <w:t>3</w:t>
            </w:r>
          </w:p>
        </w:tc>
        <w:tc>
          <w:tcPr>
            <w:tcW w:w="250" w:type="pct"/>
            <w:shd w:val="clear" w:color="auto" w:fill="CCFFCC"/>
          </w:tcPr>
          <w:p w:rsidR="00C512D2" w:rsidRPr="00BE2FB9" w:rsidRDefault="00C512D2" w:rsidP="00C512D2">
            <w:pPr>
              <w:spacing w:after="0"/>
              <w:ind w:firstLine="40"/>
              <w:rPr>
                <w:rFonts w:ascii="Cambria" w:hAnsi="Cambria"/>
                <w:b/>
                <w:bCs/>
                <w:sz w:val="25"/>
                <w:szCs w:val="25"/>
                <w:rtl/>
              </w:rPr>
            </w:pPr>
            <w:r w:rsidRPr="00BE2FB9">
              <w:rPr>
                <w:rFonts w:ascii="Cambria" w:hAnsi="Cambria"/>
                <w:b/>
                <w:bCs/>
                <w:sz w:val="25"/>
                <w:szCs w:val="25"/>
                <w:rtl/>
              </w:rPr>
              <w:t>4</w:t>
            </w:r>
          </w:p>
        </w:tc>
        <w:tc>
          <w:tcPr>
            <w:tcW w:w="250" w:type="pct"/>
            <w:shd w:val="clear" w:color="auto" w:fill="CCFFCC"/>
          </w:tcPr>
          <w:p w:rsidR="00C512D2" w:rsidRPr="00BE2FB9" w:rsidRDefault="00C512D2" w:rsidP="00C512D2">
            <w:pPr>
              <w:spacing w:after="0"/>
              <w:rPr>
                <w:rFonts w:ascii="Cambria" w:hAnsi="Cambria"/>
                <w:b/>
                <w:bCs/>
                <w:sz w:val="25"/>
                <w:szCs w:val="25"/>
                <w:rtl/>
              </w:rPr>
            </w:pPr>
            <w:r w:rsidRPr="00BE2FB9">
              <w:rPr>
                <w:rFonts w:ascii="Cambria" w:hAnsi="Cambria"/>
                <w:b/>
                <w:bCs/>
                <w:sz w:val="25"/>
                <w:szCs w:val="25"/>
                <w:rtl/>
              </w:rPr>
              <w:t>5</w:t>
            </w:r>
          </w:p>
        </w:tc>
        <w:tc>
          <w:tcPr>
            <w:tcW w:w="1432" w:type="pct"/>
            <w:shd w:val="clear" w:color="auto" w:fill="CCFFCC"/>
          </w:tcPr>
          <w:p w:rsidR="00C512D2" w:rsidRPr="00BE2FB9" w:rsidRDefault="00C512D2" w:rsidP="00C512D2">
            <w:pPr>
              <w:spacing w:after="0"/>
              <w:jc w:val="center"/>
              <w:rPr>
                <w:rFonts w:ascii="Cambria" w:hAnsi="Cambria"/>
                <w:b/>
                <w:bCs/>
                <w:sz w:val="25"/>
                <w:szCs w:val="25"/>
                <w:rtl/>
              </w:rPr>
            </w:pPr>
            <w:r w:rsidRPr="00BE2FB9">
              <w:rPr>
                <w:rFonts w:ascii="Cambria" w:hAnsi="Cambria" w:hint="cs"/>
                <w:b/>
                <w:bCs/>
                <w:sz w:val="25"/>
                <w:szCs w:val="25"/>
                <w:rtl/>
              </w:rPr>
              <w:t>הערות</w:t>
            </w:r>
          </w:p>
        </w:tc>
      </w:tr>
      <w:tr w:rsidR="00C512D2" w:rsidRPr="00BE2FB9" w:rsidTr="00C512D2">
        <w:trPr>
          <w:trHeight w:val="680"/>
        </w:trPr>
        <w:tc>
          <w:tcPr>
            <w:tcW w:w="2318" w:type="pct"/>
            <w:shd w:val="clear" w:color="auto" w:fill="FFFFCC"/>
          </w:tcPr>
          <w:p w:rsidR="00C512D2" w:rsidRPr="00BE2FB9" w:rsidRDefault="00C512D2" w:rsidP="00B80B2C">
            <w:pPr>
              <w:numPr>
                <w:ilvl w:val="0"/>
                <w:numId w:val="68"/>
              </w:numPr>
              <w:spacing w:before="0" w:after="0"/>
              <w:jc w:val="left"/>
              <w:rPr>
                <w:rFonts w:ascii="Cambria" w:hAnsi="Cambria"/>
                <w:b/>
                <w:bCs/>
                <w:sz w:val="25"/>
                <w:szCs w:val="25"/>
                <w:rtl/>
              </w:rPr>
            </w:pPr>
            <w:r w:rsidRPr="00BE2FB9">
              <w:rPr>
                <w:rFonts w:ascii="Cambria" w:hAnsi="Cambria" w:hint="cs"/>
                <w:rtl/>
              </w:rPr>
              <w:t>מידת</w:t>
            </w:r>
            <w:r w:rsidRPr="00BE2FB9">
              <w:rPr>
                <w:rFonts w:ascii="Cambria" w:hAnsi="Cambria"/>
                <w:rtl/>
              </w:rPr>
              <w:t xml:space="preserve"> </w:t>
            </w:r>
            <w:r w:rsidRPr="00BE2FB9">
              <w:rPr>
                <w:rFonts w:ascii="Cambria" w:hAnsi="Cambria" w:hint="cs"/>
                <w:rtl/>
              </w:rPr>
              <w:t>הקושי</w:t>
            </w:r>
            <w:r w:rsidRPr="00BE2FB9">
              <w:rPr>
                <w:rFonts w:ascii="Cambria" w:hAnsi="Cambria"/>
                <w:rtl/>
              </w:rPr>
              <w:t xml:space="preserve"> </w:t>
            </w:r>
            <w:r w:rsidRPr="00BE2FB9">
              <w:rPr>
                <w:rFonts w:ascii="Cambria" w:hAnsi="Cambria" w:hint="cs"/>
                <w:rtl/>
              </w:rPr>
              <w:t>בשחרור</w:t>
            </w:r>
            <w:r w:rsidRPr="00BE2FB9">
              <w:rPr>
                <w:rFonts w:ascii="Cambria" w:hAnsi="Cambria"/>
                <w:rtl/>
              </w:rPr>
              <w:t xml:space="preserve"> </w:t>
            </w:r>
            <w:r w:rsidRPr="00BE2FB9">
              <w:rPr>
                <w:rFonts w:ascii="Cambria" w:hAnsi="Cambria" w:hint="cs"/>
                <w:rtl/>
              </w:rPr>
              <w:t>המנועים</w:t>
            </w:r>
            <w:r w:rsidRPr="00BE2FB9">
              <w:rPr>
                <w:rFonts w:ascii="Cambria" w:hAnsi="Cambria"/>
                <w:rtl/>
              </w:rPr>
              <w:t>(</w:t>
            </w:r>
            <w:r w:rsidRPr="00BE2FB9">
              <w:rPr>
                <w:rFonts w:ascii="Cambria" w:hAnsi="Cambria" w:hint="cs"/>
                <w:rtl/>
              </w:rPr>
              <w:t>ככל</w:t>
            </w:r>
            <w:r w:rsidRPr="00BE2FB9">
              <w:rPr>
                <w:rFonts w:ascii="Cambria" w:hAnsi="Cambria"/>
                <w:rtl/>
              </w:rPr>
              <w:t xml:space="preserve"> </w:t>
            </w:r>
            <w:r w:rsidRPr="00BE2FB9">
              <w:rPr>
                <w:rFonts w:ascii="Cambria" w:hAnsi="Cambria" w:hint="cs"/>
                <w:rtl/>
              </w:rPr>
              <w:t>שיותר</w:t>
            </w:r>
            <w:r w:rsidRPr="00BE2FB9">
              <w:rPr>
                <w:rFonts w:ascii="Cambria" w:hAnsi="Cambria"/>
                <w:rtl/>
              </w:rPr>
              <w:t xml:space="preserve"> </w:t>
            </w:r>
            <w:r w:rsidRPr="00BE2FB9">
              <w:rPr>
                <w:rFonts w:ascii="Cambria" w:hAnsi="Cambria" w:hint="cs"/>
                <w:rtl/>
              </w:rPr>
              <w:t>קל</w:t>
            </w:r>
            <w:r w:rsidRPr="00BE2FB9">
              <w:rPr>
                <w:rFonts w:ascii="Cambria" w:hAnsi="Cambria"/>
                <w:rtl/>
              </w:rPr>
              <w:t xml:space="preserve"> – </w:t>
            </w:r>
            <w:r w:rsidRPr="00BE2FB9">
              <w:rPr>
                <w:rFonts w:ascii="Cambria" w:hAnsi="Cambria" w:hint="cs"/>
                <w:rtl/>
              </w:rPr>
              <w:t>הניקוד</w:t>
            </w:r>
            <w:r w:rsidRPr="00BE2FB9">
              <w:rPr>
                <w:rFonts w:ascii="Cambria" w:hAnsi="Cambria"/>
                <w:rtl/>
              </w:rPr>
              <w:t xml:space="preserve"> </w:t>
            </w:r>
            <w:r w:rsidRPr="00BE2FB9">
              <w:rPr>
                <w:rFonts w:ascii="Cambria" w:hAnsi="Cambria" w:hint="cs"/>
                <w:rtl/>
              </w:rPr>
              <w:t>יהיה</w:t>
            </w:r>
            <w:r w:rsidRPr="00BE2FB9">
              <w:rPr>
                <w:rFonts w:ascii="Cambria" w:hAnsi="Cambria"/>
                <w:rtl/>
              </w:rPr>
              <w:t xml:space="preserve"> </w:t>
            </w:r>
            <w:r w:rsidRPr="00BE2FB9">
              <w:rPr>
                <w:rFonts w:ascii="Cambria" w:hAnsi="Cambria" w:hint="cs"/>
                <w:rtl/>
              </w:rPr>
              <w:t>יותר</w:t>
            </w:r>
            <w:r w:rsidRPr="00BE2FB9">
              <w:rPr>
                <w:rFonts w:ascii="Cambria" w:hAnsi="Cambria"/>
                <w:rtl/>
              </w:rPr>
              <w:t xml:space="preserve"> </w:t>
            </w:r>
            <w:r w:rsidRPr="00BE2FB9">
              <w:rPr>
                <w:rFonts w:ascii="Cambria" w:hAnsi="Cambria" w:hint="cs"/>
                <w:rtl/>
              </w:rPr>
              <w:t>גבוה</w:t>
            </w:r>
            <w:r w:rsidRPr="00BE2FB9">
              <w:rPr>
                <w:rFonts w:ascii="Cambria" w:hAnsi="Cambria"/>
                <w:rtl/>
              </w:rPr>
              <w:t>)</w:t>
            </w:r>
          </w:p>
        </w:tc>
        <w:tc>
          <w:tcPr>
            <w:tcW w:w="250" w:type="pct"/>
          </w:tcPr>
          <w:p w:rsidR="00C512D2" w:rsidRPr="00BE2FB9" w:rsidRDefault="00C512D2" w:rsidP="00C512D2">
            <w:pPr>
              <w:tabs>
                <w:tab w:val="left" w:pos="3432"/>
                <w:tab w:val="center" w:pos="4860"/>
              </w:tabs>
              <w:spacing w:after="0"/>
              <w:ind w:right="-4"/>
              <w:jc w:val="center"/>
              <w:rPr>
                <w:rFonts w:ascii="Cambria" w:hAnsi="Cambria"/>
                <w:b/>
                <w:bCs/>
                <w:sz w:val="25"/>
                <w:szCs w:val="25"/>
                <w:lang w:val="ru-RU"/>
              </w:rPr>
            </w:pPr>
          </w:p>
        </w:tc>
        <w:tc>
          <w:tcPr>
            <w:tcW w:w="250" w:type="pct"/>
          </w:tcPr>
          <w:p w:rsidR="00C512D2" w:rsidRPr="00BE2FB9" w:rsidRDefault="00C512D2" w:rsidP="00C512D2">
            <w:pPr>
              <w:tabs>
                <w:tab w:val="left" w:pos="3432"/>
                <w:tab w:val="center" w:pos="4860"/>
              </w:tabs>
              <w:spacing w:after="0"/>
              <w:ind w:right="-4"/>
              <w:jc w:val="center"/>
              <w:rPr>
                <w:rFonts w:ascii="Cambria" w:hAnsi="Cambria"/>
                <w:b/>
                <w:bCs/>
                <w:sz w:val="25"/>
                <w:szCs w:val="25"/>
                <w:rtl/>
              </w:rPr>
            </w:pPr>
          </w:p>
        </w:tc>
        <w:tc>
          <w:tcPr>
            <w:tcW w:w="250" w:type="pct"/>
          </w:tcPr>
          <w:p w:rsidR="00C512D2" w:rsidRPr="00BE2FB9" w:rsidRDefault="00C512D2" w:rsidP="00C512D2">
            <w:pPr>
              <w:tabs>
                <w:tab w:val="left" w:pos="3432"/>
                <w:tab w:val="center" w:pos="4860"/>
              </w:tabs>
              <w:spacing w:after="0"/>
              <w:ind w:right="-4"/>
              <w:jc w:val="center"/>
              <w:rPr>
                <w:rFonts w:ascii="Cambria" w:hAnsi="Cambria"/>
                <w:b/>
                <w:bCs/>
                <w:sz w:val="25"/>
                <w:szCs w:val="25"/>
                <w:rtl/>
              </w:rPr>
            </w:pPr>
          </w:p>
        </w:tc>
        <w:tc>
          <w:tcPr>
            <w:tcW w:w="250" w:type="pct"/>
          </w:tcPr>
          <w:p w:rsidR="00C512D2" w:rsidRPr="00BE2FB9" w:rsidRDefault="00C512D2" w:rsidP="00C512D2">
            <w:pPr>
              <w:tabs>
                <w:tab w:val="left" w:pos="3432"/>
                <w:tab w:val="center" w:pos="4860"/>
              </w:tabs>
              <w:spacing w:after="0"/>
              <w:ind w:right="-4" w:firstLine="40"/>
              <w:jc w:val="center"/>
              <w:rPr>
                <w:rFonts w:ascii="Cambria" w:hAnsi="Cambria"/>
                <w:b/>
                <w:bCs/>
                <w:sz w:val="25"/>
                <w:szCs w:val="25"/>
                <w:rtl/>
              </w:rPr>
            </w:pPr>
          </w:p>
        </w:tc>
        <w:tc>
          <w:tcPr>
            <w:tcW w:w="250" w:type="pct"/>
          </w:tcPr>
          <w:p w:rsidR="00C512D2" w:rsidRPr="00BE2FB9" w:rsidRDefault="00C512D2" w:rsidP="00C512D2">
            <w:pPr>
              <w:tabs>
                <w:tab w:val="left" w:pos="3432"/>
                <w:tab w:val="center" w:pos="4860"/>
              </w:tabs>
              <w:spacing w:after="0"/>
              <w:ind w:right="-4"/>
              <w:jc w:val="center"/>
              <w:rPr>
                <w:rFonts w:ascii="Cambria" w:hAnsi="Cambria"/>
                <w:b/>
                <w:bCs/>
                <w:sz w:val="25"/>
                <w:szCs w:val="25"/>
                <w:rtl/>
              </w:rPr>
            </w:pPr>
          </w:p>
        </w:tc>
        <w:tc>
          <w:tcPr>
            <w:tcW w:w="1432" w:type="pct"/>
          </w:tcPr>
          <w:p w:rsidR="00C512D2" w:rsidRPr="00BE2FB9" w:rsidRDefault="00C512D2" w:rsidP="00C512D2">
            <w:pPr>
              <w:tabs>
                <w:tab w:val="left" w:pos="3432"/>
                <w:tab w:val="center" w:pos="4860"/>
              </w:tabs>
              <w:spacing w:after="0"/>
              <w:ind w:right="-4"/>
              <w:jc w:val="center"/>
              <w:rPr>
                <w:rFonts w:ascii="Cambria" w:hAnsi="Cambria"/>
                <w:b/>
                <w:bCs/>
                <w:sz w:val="25"/>
                <w:szCs w:val="25"/>
                <w:rtl/>
              </w:rPr>
            </w:pPr>
          </w:p>
        </w:tc>
      </w:tr>
      <w:tr w:rsidR="00C512D2" w:rsidRPr="00BE2FB9" w:rsidTr="00C512D2">
        <w:trPr>
          <w:trHeight w:val="680"/>
        </w:trPr>
        <w:tc>
          <w:tcPr>
            <w:tcW w:w="2318" w:type="pct"/>
            <w:shd w:val="clear" w:color="auto" w:fill="FFFFCC"/>
          </w:tcPr>
          <w:p w:rsidR="00C512D2" w:rsidRPr="00BE2FB9" w:rsidRDefault="00C512D2" w:rsidP="00B80B2C">
            <w:pPr>
              <w:numPr>
                <w:ilvl w:val="0"/>
                <w:numId w:val="68"/>
              </w:numPr>
              <w:spacing w:before="0" w:after="0"/>
              <w:jc w:val="left"/>
              <w:rPr>
                <w:rFonts w:ascii="Cambria" w:hAnsi="Cambria"/>
                <w:sz w:val="25"/>
                <w:szCs w:val="25"/>
                <w:rtl/>
              </w:rPr>
            </w:pPr>
            <w:r w:rsidRPr="00BE2FB9">
              <w:rPr>
                <w:rFonts w:ascii="Cambria" w:hAnsi="Cambria" w:hint="cs"/>
                <w:rtl/>
              </w:rPr>
              <w:t>מידת</w:t>
            </w:r>
            <w:r w:rsidRPr="00BE2FB9">
              <w:rPr>
                <w:rFonts w:ascii="Cambria" w:hAnsi="Cambria"/>
                <w:rtl/>
              </w:rPr>
              <w:t xml:space="preserve"> </w:t>
            </w:r>
            <w:r w:rsidRPr="00BE2FB9">
              <w:rPr>
                <w:rFonts w:ascii="Cambria" w:hAnsi="Cambria" w:hint="cs"/>
                <w:rtl/>
              </w:rPr>
              <w:t>הקושי</w:t>
            </w:r>
            <w:r w:rsidRPr="00BE2FB9">
              <w:rPr>
                <w:rFonts w:ascii="Cambria" w:hAnsi="Cambria"/>
                <w:rtl/>
              </w:rPr>
              <w:t xml:space="preserve"> </w:t>
            </w:r>
            <w:r w:rsidRPr="00BE2FB9">
              <w:rPr>
                <w:rFonts w:ascii="Cambria" w:hAnsi="Cambria" w:hint="cs"/>
                <w:rtl/>
              </w:rPr>
              <w:t>בהובלת</w:t>
            </w:r>
            <w:r w:rsidRPr="00BE2FB9">
              <w:rPr>
                <w:rFonts w:ascii="Cambria" w:hAnsi="Cambria"/>
                <w:rtl/>
              </w:rPr>
              <w:t xml:space="preserve"> </w:t>
            </w:r>
            <w:r w:rsidRPr="00BE2FB9">
              <w:rPr>
                <w:rFonts w:ascii="Cambria" w:hAnsi="Cambria" w:hint="cs"/>
                <w:rtl/>
              </w:rPr>
              <w:t>הכיסא</w:t>
            </w:r>
            <w:r w:rsidRPr="00BE2FB9">
              <w:rPr>
                <w:rFonts w:ascii="Cambria" w:hAnsi="Cambria"/>
                <w:rtl/>
              </w:rPr>
              <w:t xml:space="preserve"> </w:t>
            </w:r>
            <w:r w:rsidRPr="00BE2FB9">
              <w:rPr>
                <w:rFonts w:ascii="Cambria" w:hAnsi="Cambria" w:hint="cs"/>
                <w:rtl/>
              </w:rPr>
              <w:t>באופן</w:t>
            </w:r>
            <w:r w:rsidRPr="00BE2FB9">
              <w:rPr>
                <w:rFonts w:ascii="Cambria" w:hAnsi="Cambria"/>
                <w:rtl/>
              </w:rPr>
              <w:t xml:space="preserve"> </w:t>
            </w:r>
            <w:r w:rsidRPr="00BE2FB9">
              <w:rPr>
                <w:rFonts w:ascii="Cambria" w:hAnsi="Cambria" w:hint="cs"/>
                <w:rtl/>
              </w:rPr>
              <w:t>ידני</w:t>
            </w:r>
            <w:r w:rsidRPr="00BE2FB9">
              <w:rPr>
                <w:rFonts w:ascii="Cambria" w:hAnsi="Cambria"/>
                <w:rtl/>
              </w:rPr>
              <w:t xml:space="preserve">  (</w:t>
            </w:r>
            <w:r w:rsidRPr="00BE2FB9">
              <w:rPr>
                <w:rFonts w:ascii="Cambria" w:hAnsi="Cambria" w:hint="cs"/>
                <w:rtl/>
              </w:rPr>
              <w:t>ככל</w:t>
            </w:r>
            <w:r w:rsidRPr="00BE2FB9">
              <w:rPr>
                <w:rFonts w:ascii="Cambria" w:hAnsi="Cambria"/>
                <w:rtl/>
              </w:rPr>
              <w:t xml:space="preserve"> </w:t>
            </w:r>
            <w:r w:rsidRPr="00BE2FB9">
              <w:rPr>
                <w:rFonts w:ascii="Cambria" w:hAnsi="Cambria" w:hint="cs"/>
                <w:rtl/>
              </w:rPr>
              <w:t>שיותר</w:t>
            </w:r>
            <w:r w:rsidRPr="00BE2FB9">
              <w:rPr>
                <w:rFonts w:ascii="Cambria" w:hAnsi="Cambria"/>
                <w:rtl/>
              </w:rPr>
              <w:t xml:space="preserve"> </w:t>
            </w:r>
            <w:r w:rsidRPr="00BE2FB9">
              <w:rPr>
                <w:rFonts w:ascii="Cambria" w:hAnsi="Cambria" w:hint="cs"/>
                <w:rtl/>
              </w:rPr>
              <w:t>קל</w:t>
            </w:r>
            <w:r w:rsidRPr="00BE2FB9">
              <w:rPr>
                <w:rFonts w:ascii="Cambria" w:hAnsi="Cambria"/>
                <w:rtl/>
              </w:rPr>
              <w:t xml:space="preserve"> – </w:t>
            </w:r>
            <w:r w:rsidRPr="00BE2FB9">
              <w:rPr>
                <w:rFonts w:ascii="Cambria" w:hAnsi="Cambria" w:hint="cs"/>
                <w:rtl/>
              </w:rPr>
              <w:t>הניקוד</w:t>
            </w:r>
            <w:r w:rsidRPr="00BE2FB9">
              <w:rPr>
                <w:rFonts w:ascii="Cambria" w:hAnsi="Cambria"/>
                <w:rtl/>
              </w:rPr>
              <w:t xml:space="preserve"> </w:t>
            </w:r>
            <w:r w:rsidRPr="00BE2FB9">
              <w:rPr>
                <w:rFonts w:ascii="Cambria" w:hAnsi="Cambria" w:hint="cs"/>
                <w:rtl/>
              </w:rPr>
              <w:t>יהיה</w:t>
            </w:r>
            <w:r w:rsidRPr="00BE2FB9">
              <w:rPr>
                <w:rFonts w:ascii="Cambria" w:hAnsi="Cambria"/>
                <w:rtl/>
              </w:rPr>
              <w:t xml:space="preserve"> </w:t>
            </w:r>
            <w:r w:rsidRPr="00BE2FB9">
              <w:rPr>
                <w:rFonts w:ascii="Cambria" w:hAnsi="Cambria" w:hint="cs"/>
                <w:rtl/>
              </w:rPr>
              <w:t>יותר</w:t>
            </w:r>
            <w:r w:rsidRPr="00BE2FB9">
              <w:rPr>
                <w:rFonts w:ascii="Cambria" w:hAnsi="Cambria"/>
                <w:rtl/>
              </w:rPr>
              <w:t xml:space="preserve"> </w:t>
            </w:r>
            <w:r w:rsidRPr="00BE2FB9">
              <w:rPr>
                <w:rFonts w:ascii="Cambria" w:hAnsi="Cambria" w:hint="cs"/>
                <w:rtl/>
              </w:rPr>
              <w:t>גבוה</w:t>
            </w:r>
            <w:r w:rsidRPr="00BE2FB9">
              <w:rPr>
                <w:rFonts w:ascii="Cambria" w:hAnsi="Cambria"/>
                <w:rtl/>
              </w:rPr>
              <w:t>)</w:t>
            </w:r>
            <w:r w:rsidRPr="00BE2FB9">
              <w:rPr>
                <w:rFonts w:ascii="Cambria" w:hAnsi="Cambria"/>
                <w:b/>
                <w:bCs/>
                <w:rtl/>
              </w:rPr>
              <w:t xml:space="preserve"> </w:t>
            </w:r>
          </w:p>
        </w:tc>
        <w:tc>
          <w:tcPr>
            <w:tcW w:w="250" w:type="pct"/>
          </w:tcPr>
          <w:p w:rsidR="00C512D2" w:rsidRPr="00BE2FB9" w:rsidRDefault="00C512D2" w:rsidP="00C512D2">
            <w:pPr>
              <w:tabs>
                <w:tab w:val="left" w:pos="3432"/>
                <w:tab w:val="center" w:pos="4860"/>
              </w:tabs>
              <w:spacing w:after="0"/>
              <w:ind w:right="-4"/>
              <w:jc w:val="center"/>
              <w:rPr>
                <w:rFonts w:ascii="Cambria" w:hAnsi="Cambria"/>
                <w:b/>
                <w:bCs/>
                <w:sz w:val="25"/>
                <w:szCs w:val="25"/>
                <w:lang w:val="ru-RU"/>
              </w:rPr>
            </w:pPr>
          </w:p>
        </w:tc>
        <w:tc>
          <w:tcPr>
            <w:tcW w:w="250" w:type="pct"/>
          </w:tcPr>
          <w:p w:rsidR="00C512D2" w:rsidRPr="00BE2FB9" w:rsidRDefault="00C512D2" w:rsidP="00C512D2">
            <w:pPr>
              <w:tabs>
                <w:tab w:val="left" w:pos="3432"/>
                <w:tab w:val="center" w:pos="4860"/>
              </w:tabs>
              <w:spacing w:after="0"/>
              <w:ind w:right="-4"/>
              <w:jc w:val="center"/>
              <w:rPr>
                <w:rFonts w:ascii="Cambria" w:hAnsi="Cambria"/>
                <w:b/>
                <w:bCs/>
                <w:sz w:val="25"/>
                <w:szCs w:val="25"/>
                <w:rtl/>
              </w:rPr>
            </w:pPr>
          </w:p>
        </w:tc>
        <w:tc>
          <w:tcPr>
            <w:tcW w:w="250" w:type="pct"/>
          </w:tcPr>
          <w:p w:rsidR="00C512D2" w:rsidRPr="00BE2FB9" w:rsidRDefault="00C512D2" w:rsidP="00C512D2">
            <w:pPr>
              <w:tabs>
                <w:tab w:val="left" w:pos="3432"/>
                <w:tab w:val="center" w:pos="4860"/>
              </w:tabs>
              <w:spacing w:after="0"/>
              <w:ind w:right="-4"/>
              <w:jc w:val="center"/>
              <w:rPr>
                <w:rFonts w:ascii="Cambria" w:hAnsi="Cambria"/>
                <w:b/>
                <w:bCs/>
                <w:sz w:val="25"/>
                <w:szCs w:val="25"/>
                <w:rtl/>
              </w:rPr>
            </w:pPr>
          </w:p>
        </w:tc>
        <w:tc>
          <w:tcPr>
            <w:tcW w:w="250" w:type="pct"/>
          </w:tcPr>
          <w:p w:rsidR="00C512D2" w:rsidRPr="00BE2FB9" w:rsidRDefault="00C512D2" w:rsidP="00C512D2">
            <w:pPr>
              <w:tabs>
                <w:tab w:val="left" w:pos="3432"/>
                <w:tab w:val="center" w:pos="4860"/>
              </w:tabs>
              <w:spacing w:after="0"/>
              <w:ind w:right="-4" w:firstLine="40"/>
              <w:jc w:val="center"/>
              <w:rPr>
                <w:rFonts w:ascii="Cambria" w:hAnsi="Cambria"/>
                <w:b/>
                <w:bCs/>
                <w:sz w:val="25"/>
                <w:szCs w:val="25"/>
                <w:rtl/>
              </w:rPr>
            </w:pPr>
          </w:p>
        </w:tc>
        <w:tc>
          <w:tcPr>
            <w:tcW w:w="250" w:type="pct"/>
          </w:tcPr>
          <w:p w:rsidR="00C512D2" w:rsidRPr="00BE2FB9" w:rsidRDefault="00C512D2" w:rsidP="00C512D2">
            <w:pPr>
              <w:tabs>
                <w:tab w:val="left" w:pos="3432"/>
                <w:tab w:val="center" w:pos="4860"/>
              </w:tabs>
              <w:spacing w:after="0"/>
              <w:ind w:right="-4"/>
              <w:jc w:val="center"/>
              <w:rPr>
                <w:rFonts w:ascii="Cambria" w:hAnsi="Cambria"/>
                <w:b/>
                <w:bCs/>
                <w:sz w:val="25"/>
                <w:szCs w:val="25"/>
                <w:rtl/>
              </w:rPr>
            </w:pPr>
          </w:p>
        </w:tc>
        <w:tc>
          <w:tcPr>
            <w:tcW w:w="1432" w:type="pct"/>
          </w:tcPr>
          <w:p w:rsidR="00C512D2" w:rsidRPr="00BE2FB9" w:rsidRDefault="00C512D2" w:rsidP="00C512D2">
            <w:pPr>
              <w:tabs>
                <w:tab w:val="left" w:pos="3432"/>
                <w:tab w:val="center" w:pos="4860"/>
              </w:tabs>
              <w:spacing w:after="0"/>
              <w:ind w:right="-4"/>
              <w:jc w:val="center"/>
              <w:rPr>
                <w:rFonts w:ascii="Cambria" w:hAnsi="Cambria"/>
                <w:b/>
                <w:bCs/>
                <w:sz w:val="25"/>
                <w:szCs w:val="25"/>
                <w:rtl/>
              </w:rPr>
            </w:pPr>
          </w:p>
        </w:tc>
      </w:tr>
      <w:tr w:rsidR="00C512D2" w:rsidRPr="00BE2FB9" w:rsidTr="00C512D2">
        <w:trPr>
          <w:trHeight w:val="680"/>
        </w:trPr>
        <w:tc>
          <w:tcPr>
            <w:tcW w:w="2318" w:type="pct"/>
            <w:shd w:val="clear" w:color="auto" w:fill="FFFFCC"/>
          </w:tcPr>
          <w:p w:rsidR="00C512D2" w:rsidRPr="00BE2FB9" w:rsidRDefault="00C512D2" w:rsidP="00B80B2C">
            <w:pPr>
              <w:numPr>
                <w:ilvl w:val="0"/>
                <w:numId w:val="68"/>
              </w:numPr>
              <w:spacing w:before="0" w:after="0"/>
              <w:jc w:val="left"/>
              <w:rPr>
                <w:rFonts w:ascii="Cambria" w:hAnsi="Cambria"/>
                <w:sz w:val="25"/>
                <w:szCs w:val="25"/>
                <w:rtl/>
              </w:rPr>
            </w:pPr>
            <w:r w:rsidRPr="00BE2FB9">
              <w:rPr>
                <w:rFonts w:ascii="Cambria" w:hAnsi="Cambria"/>
                <w:rtl/>
              </w:rPr>
              <w:t xml:space="preserve"> </w:t>
            </w:r>
            <w:r w:rsidRPr="00BE2FB9">
              <w:rPr>
                <w:rFonts w:ascii="Cambria" w:hAnsi="Cambria" w:hint="cs"/>
                <w:rtl/>
              </w:rPr>
              <w:t>מידת</w:t>
            </w:r>
            <w:r w:rsidRPr="00BE2FB9">
              <w:rPr>
                <w:rFonts w:ascii="Cambria" w:hAnsi="Cambria"/>
                <w:rtl/>
              </w:rPr>
              <w:t xml:space="preserve"> </w:t>
            </w:r>
            <w:r w:rsidRPr="00BE2FB9">
              <w:rPr>
                <w:rFonts w:ascii="Cambria" w:hAnsi="Cambria" w:hint="cs"/>
                <w:rtl/>
              </w:rPr>
              <w:t>הנוחות</w:t>
            </w:r>
            <w:r w:rsidRPr="00BE2FB9">
              <w:rPr>
                <w:rFonts w:ascii="Cambria" w:hAnsi="Cambria"/>
                <w:rtl/>
              </w:rPr>
              <w:t xml:space="preserve"> </w:t>
            </w:r>
            <w:r w:rsidRPr="00BE2FB9">
              <w:rPr>
                <w:rFonts w:ascii="Cambria" w:hAnsi="Cambria" w:hint="cs"/>
                <w:rtl/>
              </w:rPr>
              <w:t>הרמה</w:t>
            </w:r>
            <w:r w:rsidRPr="00BE2FB9">
              <w:rPr>
                <w:rFonts w:ascii="Cambria" w:hAnsi="Cambria"/>
                <w:rtl/>
              </w:rPr>
              <w:t xml:space="preserve"> </w:t>
            </w:r>
            <w:r w:rsidRPr="00BE2FB9">
              <w:rPr>
                <w:rFonts w:ascii="Cambria" w:hAnsi="Cambria" w:hint="cs"/>
                <w:rtl/>
              </w:rPr>
              <w:t>והורדה</w:t>
            </w:r>
            <w:r w:rsidRPr="00BE2FB9">
              <w:rPr>
                <w:rFonts w:ascii="Cambria" w:hAnsi="Cambria"/>
                <w:rtl/>
              </w:rPr>
              <w:t xml:space="preserve"> </w:t>
            </w:r>
            <w:r w:rsidRPr="00BE2FB9">
              <w:rPr>
                <w:rFonts w:ascii="Cambria" w:hAnsi="Cambria" w:hint="cs"/>
                <w:rtl/>
              </w:rPr>
              <w:t>של</w:t>
            </w:r>
            <w:r w:rsidRPr="00BE2FB9">
              <w:rPr>
                <w:rFonts w:ascii="Cambria" w:hAnsi="Cambria"/>
                <w:rtl/>
              </w:rPr>
              <w:t xml:space="preserve"> </w:t>
            </w:r>
            <w:r w:rsidRPr="00BE2FB9">
              <w:rPr>
                <w:rFonts w:ascii="Cambria" w:hAnsi="Cambria" w:hint="cs"/>
                <w:rtl/>
              </w:rPr>
              <w:t>משענות</w:t>
            </w:r>
            <w:r w:rsidRPr="00BE2FB9">
              <w:rPr>
                <w:rFonts w:ascii="Cambria" w:hAnsi="Cambria"/>
                <w:rtl/>
              </w:rPr>
              <w:t xml:space="preserve"> </w:t>
            </w:r>
            <w:proofErr w:type="spellStart"/>
            <w:r w:rsidRPr="00BE2FB9">
              <w:rPr>
                <w:rFonts w:ascii="Cambria" w:hAnsi="Cambria" w:hint="cs"/>
                <w:rtl/>
              </w:rPr>
              <w:t>הידים</w:t>
            </w:r>
            <w:proofErr w:type="spellEnd"/>
            <w:r w:rsidRPr="00BE2FB9">
              <w:rPr>
                <w:rFonts w:ascii="Cambria" w:hAnsi="Cambria"/>
                <w:rtl/>
              </w:rPr>
              <w:t xml:space="preserve"> (</w:t>
            </w:r>
            <w:r w:rsidRPr="00BE2FB9">
              <w:rPr>
                <w:rFonts w:ascii="Cambria" w:hAnsi="Cambria" w:hint="cs"/>
                <w:rtl/>
              </w:rPr>
              <w:t>ככל</w:t>
            </w:r>
            <w:r w:rsidRPr="00BE2FB9">
              <w:rPr>
                <w:rFonts w:ascii="Cambria" w:hAnsi="Cambria"/>
                <w:rtl/>
              </w:rPr>
              <w:t xml:space="preserve"> </w:t>
            </w:r>
            <w:r w:rsidRPr="00BE2FB9">
              <w:rPr>
                <w:rFonts w:ascii="Cambria" w:hAnsi="Cambria" w:hint="cs"/>
                <w:rtl/>
              </w:rPr>
              <w:t>שיותר</w:t>
            </w:r>
            <w:r w:rsidRPr="00BE2FB9">
              <w:rPr>
                <w:rFonts w:ascii="Cambria" w:hAnsi="Cambria"/>
                <w:rtl/>
              </w:rPr>
              <w:t xml:space="preserve"> </w:t>
            </w:r>
            <w:r w:rsidRPr="00BE2FB9">
              <w:rPr>
                <w:rFonts w:ascii="Cambria" w:hAnsi="Cambria" w:hint="cs"/>
                <w:rtl/>
              </w:rPr>
              <w:t>נוח</w:t>
            </w:r>
            <w:r w:rsidRPr="00BE2FB9">
              <w:rPr>
                <w:rFonts w:ascii="Cambria" w:hAnsi="Cambria"/>
                <w:rtl/>
              </w:rPr>
              <w:t xml:space="preserve"> – </w:t>
            </w:r>
            <w:r w:rsidRPr="00BE2FB9">
              <w:rPr>
                <w:rFonts w:ascii="Cambria" w:hAnsi="Cambria" w:hint="cs"/>
                <w:rtl/>
              </w:rPr>
              <w:t>הניקוד</w:t>
            </w:r>
            <w:r w:rsidRPr="00BE2FB9">
              <w:rPr>
                <w:rFonts w:ascii="Cambria" w:hAnsi="Cambria"/>
                <w:rtl/>
              </w:rPr>
              <w:t xml:space="preserve"> </w:t>
            </w:r>
            <w:r w:rsidRPr="00BE2FB9">
              <w:rPr>
                <w:rFonts w:ascii="Cambria" w:hAnsi="Cambria" w:hint="cs"/>
                <w:rtl/>
              </w:rPr>
              <w:t>יהיה</w:t>
            </w:r>
            <w:r w:rsidRPr="00BE2FB9">
              <w:rPr>
                <w:rFonts w:ascii="Cambria" w:hAnsi="Cambria"/>
                <w:rtl/>
              </w:rPr>
              <w:t xml:space="preserve"> </w:t>
            </w:r>
            <w:r w:rsidRPr="00BE2FB9">
              <w:rPr>
                <w:rFonts w:ascii="Cambria" w:hAnsi="Cambria" w:hint="cs"/>
                <w:rtl/>
              </w:rPr>
              <w:t>יותר</w:t>
            </w:r>
            <w:r w:rsidRPr="00BE2FB9">
              <w:rPr>
                <w:rFonts w:ascii="Cambria" w:hAnsi="Cambria"/>
                <w:rtl/>
              </w:rPr>
              <w:t xml:space="preserve"> </w:t>
            </w:r>
            <w:r w:rsidRPr="00BE2FB9">
              <w:rPr>
                <w:rFonts w:ascii="Cambria" w:hAnsi="Cambria" w:hint="cs"/>
                <w:rtl/>
              </w:rPr>
              <w:t>גבוה</w:t>
            </w:r>
            <w:r w:rsidRPr="00BE2FB9">
              <w:rPr>
                <w:rFonts w:ascii="Cambria" w:hAnsi="Cambria"/>
                <w:rtl/>
              </w:rPr>
              <w:t>)</w:t>
            </w:r>
          </w:p>
        </w:tc>
        <w:tc>
          <w:tcPr>
            <w:tcW w:w="250" w:type="pct"/>
          </w:tcPr>
          <w:p w:rsidR="00C512D2" w:rsidRPr="00BE2FB9" w:rsidRDefault="00C512D2" w:rsidP="00C512D2">
            <w:pPr>
              <w:tabs>
                <w:tab w:val="left" w:pos="3432"/>
                <w:tab w:val="center" w:pos="4860"/>
              </w:tabs>
              <w:spacing w:after="0"/>
              <w:ind w:right="-4"/>
              <w:jc w:val="center"/>
              <w:rPr>
                <w:rFonts w:ascii="Cambria" w:hAnsi="Cambria"/>
                <w:b/>
                <w:bCs/>
                <w:sz w:val="25"/>
                <w:szCs w:val="25"/>
                <w:lang w:val="ru-RU"/>
              </w:rPr>
            </w:pPr>
          </w:p>
        </w:tc>
        <w:tc>
          <w:tcPr>
            <w:tcW w:w="250" w:type="pct"/>
          </w:tcPr>
          <w:p w:rsidR="00C512D2" w:rsidRPr="00BE2FB9" w:rsidRDefault="00C512D2" w:rsidP="00C512D2">
            <w:pPr>
              <w:tabs>
                <w:tab w:val="left" w:pos="3432"/>
                <w:tab w:val="center" w:pos="4860"/>
              </w:tabs>
              <w:spacing w:after="0"/>
              <w:ind w:right="-4"/>
              <w:jc w:val="center"/>
              <w:rPr>
                <w:rFonts w:ascii="Cambria" w:hAnsi="Cambria"/>
                <w:b/>
                <w:bCs/>
                <w:sz w:val="25"/>
                <w:szCs w:val="25"/>
                <w:rtl/>
              </w:rPr>
            </w:pPr>
          </w:p>
        </w:tc>
        <w:tc>
          <w:tcPr>
            <w:tcW w:w="250" w:type="pct"/>
          </w:tcPr>
          <w:p w:rsidR="00C512D2" w:rsidRPr="00BE2FB9" w:rsidRDefault="00C512D2" w:rsidP="00C512D2">
            <w:pPr>
              <w:tabs>
                <w:tab w:val="left" w:pos="3432"/>
                <w:tab w:val="center" w:pos="4860"/>
              </w:tabs>
              <w:spacing w:after="0"/>
              <w:ind w:right="-4"/>
              <w:jc w:val="center"/>
              <w:rPr>
                <w:rFonts w:ascii="Cambria" w:hAnsi="Cambria"/>
                <w:b/>
                <w:bCs/>
                <w:sz w:val="25"/>
                <w:szCs w:val="25"/>
                <w:rtl/>
              </w:rPr>
            </w:pPr>
          </w:p>
        </w:tc>
        <w:tc>
          <w:tcPr>
            <w:tcW w:w="250" w:type="pct"/>
          </w:tcPr>
          <w:p w:rsidR="00C512D2" w:rsidRPr="00BE2FB9" w:rsidRDefault="00C512D2" w:rsidP="00C512D2">
            <w:pPr>
              <w:tabs>
                <w:tab w:val="left" w:pos="3432"/>
                <w:tab w:val="center" w:pos="4860"/>
              </w:tabs>
              <w:spacing w:after="0"/>
              <w:ind w:right="-4" w:firstLine="40"/>
              <w:jc w:val="center"/>
              <w:rPr>
                <w:rFonts w:ascii="Cambria" w:hAnsi="Cambria"/>
                <w:b/>
                <w:bCs/>
                <w:sz w:val="25"/>
                <w:szCs w:val="25"/>
                <w:rtl/>
              </w:rPr>
            </w:pPr>
          </w:p>
        </w:tc>
        <w:tc>
          <w:tcPr>
            <w:tcW w:w="250" w:type="pct"/>
          </w:tcPr>
          <w:p w:rsidR="00C512D2" w:rsidRPr="00BE2FB9" w:rsidRDefault="00C512D2" w:rsidP="00C512D2">
            <w:pPr>
              <w:tabs>
                <w:tab w:val="left" w:pos="3432"/>
                <w:tab w:val="center" w:pos="4860"/>
              </w:tabs>
              <w:spacing w:after="0"/>
              <w:ind w:right="-4"/>
              <w:jc w:val="center"/>
              <w:rPr>
                <w:rFonts w:ascii="Cambria" w:hAnsi="Cambria"/>
                <w:b/>
                <w:bCs/>
                <w:sz w:val="25"/>
                <w:szCs w:val="25"/>
                <w:rtl/>
              </w:rPr>
            </w:pPr>
          </w:p>
        </w:tc>
        <w:tc>
          <w:tcPr>
            <w:tcW w:w="1432" w:type="pct"/>
          </w:tcPr>
          <w:p w:rsidR="00C512D2" w:rsidRPr="00BE2FB9" w:rsidRDefault="00C512D2" w:rsidP="00C512D2">
            <w:pPr>
              <w:tabs>
                <w:tab w:val="left" w:pos="3432"/>
                <w:tab w:val="center" w:pos="4860"/>
              </w:tabs>
              <w:spacing w:after="0"/>
              <w:ind w:right="-4"/>
              <w:jc w:val="center"/>
              <w:rPr>
                <w:rFonts w:ascii="Cambria" w:hAnsi="Cambria"/>
                <w:b/>
                <w:bCs/>
                <w:sz w:val="25"/>
                <w:szCs w:val="25"/>
                <w:rtl/>
              </w:rPr>
            </w:pPr>
          </w:p>
        </w:tc>
      </w:tr>
      <w:tr w:rsidR="00C512D2" w:rsidRPr="00BE2FB9" w:rsidTr="00C512D2">
        <w:trPr>
          <w:trHeight w:val="680"/>
        </w:trPr>
        <w:tc>
          <w:tcPr>
            <w:tcW w:w="2318" w:type="pct"/>
            <w:shd w:val="clear" w:color="auto" w:fill="FFFFCC"/>
          </w:tcPr>
          <w:p w:rsidR="00C512D2" w:rsidRPr="00BE2FB9" w:rsidRDefault="00C512D2" w:rsidP="00B80B2C">
            <w:pPr>
              <w:numPr>
                <w:ilvl w:val="0"/>
                <w:numId w:val="68"/>
              </w:numPr>
              <w:spacing w:before="0" w:after="0"/>
              <w:jc w:val="left"/>
              <w:rPr>
                <w:rFonts w:ascii="Cambria" w:hAnsi="Cambria"/>
                <w:rtl/>
              </w:rPr>
            </w:pPr>
            <w:r w:rsidRPr="00BE2FB9">
              <w:rPr>
                <w:rFonts w:ascii="Cambria" w:hAnsi="Cambria" w:hint="cs"/>
                <w:rtl/>
              </w:rPr>
              <w:t>מיקום</w:t>
            </w:r>
            <w:r w:rsidRPr="00BE2FB9">
              <w:rPr>
                <w:rFonts w:ascii="Cambria" w:hAnsi="Cambria"/>
                <w:rtl/>
              </w:rPr>
              <w:t xml:space="preserve"> </w:t>
            </w:r>
            <w:r w:rsidRPr="00BE2FB9">
              <w:rPr>
                <w:rFonts w:ascii="Cambria" w:hAnsi="Cambria" w:hint="cs"/>
                <w:rtl/>
              </w:rPr>
              <w:t>התאורה</w:t>
            </w:r>
            <w:r w:rsidRPr="00BE2FB9">
              <w:rPr>
                <w:rFonts w:ascii="Cambria" w:hAnsi="Cambria"/>
                <w:rtl/>
              </w:rPr>
              <w:t xml:space="preserve"> </w:t>
            </w:r>
            <w:r w:rsidRPr="00BE2FB9">
              <w:rPr>
                <w:rFonts w:ascii="Cambria" w:hAnsi="Cambria" w:hint="cs"/>
                <w:rtl/>
              </w:rPr>
              <w:t>במקום</w:t>
            </w:r>
            <w:r w:rsidRPr="00BE2FB9">
              <w:rPr>
                <w:rFonts w:ascii="Cambria" w:hAnsi="Cambria"/>
                <w:rtl/>
              </w:rPr>
              <w:t xml:space="preserve"> </w:t>
            </w:r>
            <w:r w:rsidRPr="00BE2FB9">
              <w:rPr>
                <w:rFonts w:ascii="Cambria" w:hAnsi="Cambria" w:hint="cs"/>
                <w:rtl/>
              </w:rPr>
              <w:t>בלתי</w:t>
            </w:r>
            <w:r w:rsidRPr="00BE2FB9">
              <w:rPr>
                <w:rFonts w:ascii="Cambria" w:hAnsi="Cambria"/>
                <w:rtl/>
              </w:rPr>
              <w:t xml:space="preserve"> </w:t>
            </w:r>
            <w:r w:rsidRPr="00BE2FB9">
              <w:rPr>
                <w:rFonts w:ascii="Cambria" w:hAnsi="Cambria" w:hint="cs"/>
                <w:rtl/>
              </w:rPr>
              <w:t>פגיע</w:t>
            </w:r>
            <w:r w:rsidRPr="00BE2FB9">
              <w:rPr>
                <w:rFonts w:ascii="Cambria" w:hAnsi="Cambria"/>
                <w:rtl/>
              </w:rPr>
              <w:t xml:space="preserve"> / </w:t>
            </w:r>
            <w:r w:rsidRPr="00BE2FB9">
              <w:rPr>
                <w:rFonts w:ascii="Cambria" w:hAnsi="Cambria" w:hint="cs"/>
                <w:rtl/>
              </w:rPr>
              <w:t>מוגן</w:t>
            </w:r>
            <w:r w:rsidRPr="00BE2FB9">
              <w:rPr>
                <w:rFonts w:ascii="Cambria" w:hAnsi="Cambria"/>
                <w:rtl/>
              </w:rPr>
              <w:t xml:space="preserve"> (</w:t>
            </w:r>
            <w:r w:rsidRPr="00BE2FB9">
              <w:rPr>
                <w:rFonts w:ascii="Cambria" w:hAnsi="Cambria" w:hint="cs"/>
                <w:rtl/>
              </w:rPr>
              <w:t>ככל</w:t>
            </w:r>
            <w:r w:rsidRPr="00BE2FB9">
              <w:rPr>
                <w:rFonts w:ascii="Cambria" w:hAnsi="Cambria"/>
                <w:rtl/>
              </w:rPr>
              <w:t xml:space="preserve"> </w:t>
            </w:r>
            <w:r w:rsidRPr="00BE2FB9">
              <w:rPr>
                <w:rFonts w:ascii="Cambria" w:hAnsi="Cambria" w:hint="cs"/>
                <w:rtl/>
              </w:rPr>
              <w:t>שיותר</w:t>
            </w:r>
            <w:r w:rsidRPr="00BE2FB9">
              <w:rPr>
                <w:rFonts w:ascii="Cambria" w:hAnsi="Cambria"/>
                <w:rtl/>
              </w:rPr>
              <w:t xml:space="preserve"> </w:t>
            </w:r>
            <w:r w:rsidRPr="00BE2FB9">
              <w:rPr>
                <w:rFonts w:ascii="Cambria" w:hAnsi="Cambria" w:hint="cs"/>
                <w:rtl/>
              </w:rPr>
              <w:t>מוגן</w:t>
            </w:r>
            <w:r w:rsidRPr="00BE2FB9">
              <w:rPr>
                <w:rFonts w:ascii="Cambria" w:hAnsi="Cambria"/>
                <w:rtl/>
              </w:rPr>
              <w:t xml:space="preserve"> – </w:t>
            </w:r>
            <w:r w:rsidRPr="00BE2FB9">
              <w:rPr>
                <w:rFonts w:ascii="Cambria" w:hAnsi="Cambria" w:hint="cs"/>
                <w:rtl/>
              </w:rPr>
              <w:t>הניקוד</w:t>
            </w:r>
            <w:r w:rsidRPr="00BE2FB9">
              <w:rPr>
                <w:rFonts w:ascii="Cambria" w:hAnsi="Cambria"/>
                <w:rtl/>
              </w:rPr>
              <w:t xml:space="preserve"> </w:t>
            </w:r>
            <w:r w:rsidRPr="00BE2FB9">
              <w:rPr>
                <w:rFonts w:ascii="Cambria" w:hAnsi="Cambria" w:hint="cs"/>
                <w:rtl/>
              </w:rPr>
              <w:t>יהיה</w:t>
            </w:r>
            <w:r w:rsidRPr="00BE2FB9">
              <w:rPr>
                <w:rFonts w:ascii="Cambria" w:hAnsi="Cambria"/>
                <w:rtl/>
              </w:rPr>
              <w:t xml:space="preserve"> </w:t>
            </w:r>
            <w:r w:rsidRPr="00BE2FB9">
              <w:rPr>
                <w:rFonts w:ascii="Cambria" w:hAnsi="Cambria" w:hint="cs"/>
                <w:rtl/>
              </w:rPr>
              <w:t>יותר</w:t>
            </w:r>
            <w:r w:rsidRPr="00BE2FB9">
              <w:rPr>
                <w:rFonts w:ascii="Cambria" w:hAnsi="Cambria"/>
                <w:rtl/>
              </w:rPr>
              <w:t xml:space="preserve"> </w:t>
            </w:r>
            <w:r w:rsidRPr="00BE2FB9">
              <w:rPr>
                <w:rFonts w:ascii="Cambria" w:hAnsi="Cambria" w:hint="cs"/>
                <w:rtl/>
              </w:rPr>
              <w:t>גבוה</w:t>
            </w:r>
            <w:r w:rsidRPr="00BE2FB9">
              <w:rPr>
                <w:rFonts w:ascii="Cambria" w:hAnsi="Cambria"/>
                <w:rtl/>
              </w:rPr>
              <w:t>)</w:t>
            </w:r>
            <w:r w:rsidRPr="00BE2FB9">
              <w:rPr>
                <w:rFonts w:ascii="Cambria" w:hAnsi="Cambria"/>
                <w:sz w:val="25"/>
                <w:szCs w:val="25"/>
                <w:rtl/>
              </w:rPr>
              <w:t xml:space="preserve">  </w:t>
            </w:r>
          </w:p>
        </w:tc>
        <w:tc>
          <w:tcPr>
            <w:tcW w:w="250" w:type="pct"/>
          </w:tcPr>
          <w:p w:rsidR="00C512D2" w:rsidRPr="00BE2FB9" w:rsidRDefault="00C512D2" w:rsidP="00C512D2">
            <w:pPr>
              <w:tabs>
                <w:tab w:val="left" w:pos="3432"/>
                <w:tab w:val="center" w:pos="4860"/>
              </w:tabs>
              <w:spacing w:after="0"/>
              <w:ind w:right="-4"/>
              <w:jc w:val="center"/>
              <w:rPr>
                <w:rFonts w:ascii="Cambria" w:hAnsi="Cambria"/>
                <w:b/>
                <w:bCs/>
                <w:sz w:val="25"/>
                <w:szCs w:val="25"/>
                <w:lang w:val="ru-RU"/>
              </w:rPr>
            </w:pPr>
          </w:p>
        </w:tc>
        <w:tc>
          <w:tcPr>
            <w:tcW w:w="250" w:type="pct"/>
          </w:tcPr>
          <w:p w:rsidR="00C512D2" w:rsidRPr="00BE2FB9" w:rsidRDefault="00C512D2" w:rsidP="00C512D2">
            <w:pPr>
              <w:tabs>
                <w:tab w:val="left" w:pos="3432"/>
                <w:tab w:val="center" w:pos="4860"/>
              </w:tabs>
              <w:spacing w:after="0"/>
              <w:ind w:right="-4"/>
              <w:jc w:val="center"/>
              <w:rPr>
                <w:rFonts w:ascii="Cambria" w:hAnsi="Cambria"/>
                <w:b/>
                <w:bCs/>
                <w:sz w:val="25"/>
                <w:szCs w:val="25"/>
                <w:rtl/>
              </w:rPr>
            </w:pPr>
          </w:p>
        </w:tc>
        <w:tc>
          <w:tcPr>
            <w:tcW w:w="250" w:type="pct"/>
          </w:tcPr>
          <w:p w:rsidR="00C512D2" w:rsidRPr="00BE2FB9" w:rsidRDefault="00C512D2" w:rsidP="00C512D2">
            <w:pPr>
              <w:tabs>
                <w:tab w:val="left" w:pos="3432"/>
                <w:tab w:val="center" w:pos="4860"/>
              </w:tabs>
              <w:spacing w:after="0"/>
              <w:ind w:right="-4"/>
              <w:jc w:val="center"/>
              <w:rPr>
                <w:rFonts w:ascii="Cambria" w:hAnsi="Cambria"/>
                <w:b/>
                <w:bCs/>
                <w:sz w:val="25"/>
                <w:szCs w:val="25"/>
                <w:rtl/>
              </w:rPr>
            </w:pPr>
          </w:p>
        </w:tc>
        <w:tc>
          <w:tcPr>
            <w:tcW w:w="250" w:type="pct"/>
          </w:tcPr>
          <w:p w:rsidR="00C512D2" w:rsidRPr="00BE2FB9" w:rsidRDefault="00C512D2" w:rsidP="00C512D2">
            <w:pPr>
              <w:tabs>
                <w:tab w:val="left" w:pos="3432"/>
                <w:tab w:val="center" w:pos="4860"/>
              </w:tabs>
              <w:spacing w:after="0"/>
              <w:ind w:right="-4" w:firstLine="40"/>
              <w:jc w:val="center"/>
              <w:rPr>
                <w:rFonts w:ascii="Cambria" w:hAnsi="Cambria"/>
                <w:b/>
                <w:bCs/>
                <w:sz w:val="25"/>
                <w:szCs w:val="25"/>
                <w:rtl/>
              </w:rPr>
            </w:pPr>
          </w:p>
        </w:tc>
        <w:tc>
          <w:tcPr>
            <w:tcW w:w="250" w:type="pct"/>
          </w:tcPr>
          <w:p w:rsidR="00C512D2" w:rsidRPr="00BE2FB9" w:rsidRDefault="00C512D2" w:rsidP="00C512D2">
            <w:pPr>
              <w:tabs>
                <w:tab w:val="left" w:pos="3432"/>
                <w:tab w:val="center" w:pos="4860"/>
              </w:tabs>
              <w:spacing w:after="0"/>
              <w:ind w:right="-4"/>
              <w:jc w:val="center"/>
              <w:rPr>
                <w:rFonts w:ascii="Cambria" w:hAnsi="Cambria"/>
                <w:b/>
                <w:bCs/>
                <w:sz w:val="25"/>
                <w:szCs w:val="25"/>
                <w:rtl/>
              </w:rPr>
            </w:pPr>
          </w:p>
        </w:tc>
        <w:tc>
          <w:tcPr>
            <w:tcW w:w="1432" w:type="pct"/>
          </w:tcPr>
          <w:p w:rsidR="00C512D2" w:rsidRPr="00BE2FB9" w:rsidRDefault="00C512D2" w:rsidP="00C512D2">
            <w:pPr>
              <w:tabs>
                <w:tab w:val="left" w:pos="3432"/>
                <w:tab w:val="center" w:pos="4860"/>
              </w:tabs>
              <w:spacing w:after="0"/>
              <w:ind w:right="-4"/>
              <w:jc w:val="center"/>
              <w:rPr>
                <w:rFonts w:ascii="Cambria" w:hAnsi="Cambria"/>
                <w:b/>
                <w:bCs/>
                <w:sz w:val="25"/>
                <w:szCs w:val="25"/>
                <w:rtl/>
              </w:rPr>
            </w:pPr>
          </w:p>
        </w:tc>
      </w:tr>
    </w:tbl>
    <w:p w:rsidR="00C512D2" w:rsidRDefault="00C512D2" w:rsidP="00C512D2">
      <w:pPr>
        <w:spacing w:after="0"/>
        <w:ind w:right="-357"/>
        <w:rPr>
          <w:rFonts w:ascii="Cambria" w:hAnsi="Cambria"/>
          <w:rtl/>
        </w:rPr>
      </w:pPr>
    </w:p>
    <w:p w:rsidR="00C512D2" w:rsidRDefault="00C512D2" w:rsidP="00C512D2">
      <w:pPr>
        <w:spacing w:after="0"/>
        <w:ind w:right="-357"/>
        <w:rPr>
          <w:rFonts w:ascii="Cambria" w:hAnsi="Cambria"/>
          <w:rtl/>
        </w:rPr>
      </w:pPr>
    </w:p>
    <w:p w:rsidR="00C512D2" w:rsidRDefault="00C512D2" w:rsidP="00C512D2">
      <w:pPr>
        <w:spacing w:after="0"/>
        <w:ind w:right="-357"/>
        <w:rPr>
          <w:rFonts w:ascii="Cambria" w:hAnsi="Cambria"/>
          <w:rtl/>
        </w:rPr>
      </w:pPr>
    </w:p>
    <w:p w:rsidR="00C512D2" w:rsidRDefault="00C512D2" w:rsidP="00C512D2">
      <w:pPr>
        <w:spacing w:after="0"/>
        <w:ind w:right="-357"/>
        <w:rPr>
          <w:rFonts w:ascii="Cambria" w:hAnsi="Cambria"/>
          <w:rtl/>
        </w:rPr>
      </w:pPr>
    </w:p>
    <w:p w:rsidR="00C512D2" w:rsidRDefault="00C512D2" w:rsidP="00C512D2">
      <w:pPr>
        <w:spacing w:after="0"/>
        <w:rPr>
          <w:rFonts w:ascii="Cambria" w:hAnsi="Cambria"/>
          <w:b/>
          <w:bCs/>
          <w:rtl/>
        </w:rPr>
      </w:pPr>
      <w:r w:rsidRPr="005328CF">
        <w:rPr>
          <w:rFonts w:ascii="Cambria" w:hAnsi="Cambria" w:hint="cs"/>
          <w:b/>
          <w:bCs/>
          <w:rtl/>
        </w:rPr>
        <w:t>חתימת</w:t>
      </w:r>
      <w:r w:rsidRPr="005328CF">
        <w:rPr>
          <w:rFonts w:ascii="Cambria" w:hAnsi="Cambria"/>
          <w:b/>
          <w:bCs/>
          <w:rtl/>
        </w:rPr>
        <w:t xml:space="preserve"> </w:t>
      </w:r>
      <w:r w:rsidRPr="005328CF">
        <w:rPr>
          <w:rFonts w:ascii="Cambria" w:hAnsi="Cambria" w:hint="cs"/>
          <w:b/>
          <w:bCs/>
          <w:rtl/>
        </w:rPr>
        <w:t>הבודק</w:t>
      </w:r>
      <w:r w:rsidRPr="005328CF">
        <w:rPr>
          <w:rFonts w:ascii="Cambria" w:hAnsi="Cambria"/>
          <w:b/>
          <w:bCs/>
          <w:rtl/>
        </w:rPr>
        <w:t>: ___</w:t>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t>_____________</w:t>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t>____</w:t>
      </w:r>
    </w:p>
    <w:p w:rsidR="00C512D2" w:rsidRDefault="00C512D2" w:rsidP="00C512D2">
      <w:pPr>
        <w:spacing w:after="0"/>
        <w:rPr>
          <w:rFonts w:ascii="Cambria" w:hAnsi="Cambria"/>
          <w:b/>
          <w:bCs/>
          <w:rtl/>
        </w:rPr>
      </w:pPr>
      <w:r w:rsidRPr="005328CF">
        <w:rPr>
          <w:rFonts w:ascii="Cambria" w:hAnsi="Cambria" w:hint="cs"/>
          <w:b/>
          <w:bCs/>
          <w:rtl/>
        </w:rPr>
        <w:t>תאריך</w:t>
      </w:r>
      <w:r w:rsidRPr="005328CF">
        <w:rPr>
          <w:rFonts w:ascii="Cambria" w:hAnsi="Cambria"/>
          <w:b/>
          <w:bCs/>
          <w:rtl/>
        </w:rPr>
        <w:t>:__________________________</w:t>
      </w:r>
    </w:p>
    <w:p w:rsidR="00C512D2" w:rsidRDefault="00C512D2" w:rsidP="00C512D2">
      <w:pPr>
        <w:spacing w:after="0"/>
        <w:jc w:val="center"/>
        <w:rPr>
          <w:rFonts w:ascii="Cambria" w:hAnsi="Cambria"/>
          <w:b/>
          <w:bCs/>
          <w:sz w:val="28"/>
          <w:szCs w:val="28"/>
          <w:u w:val="single"/>
        </w:rPr>
      </w:pPr>
      <w:r w:rsidRPr="005328CF">
        <w:rPr>
          <w:rFonts w:ascii="Cambria" w:hAnsi="Cambria"/>
          <w:b/>
          <w:bCs/>
          <w:sz w:val="28"/>
          <w:szCs w:val="28"/>
          <w:u w:val="single"/>
          <w:rtl/>
        </w:rPr>
        <w:br w:type="page"/>
        <w:t xml:space="preserve"> </w:t>
      </w:r>
      <w:r w:rsidRPr="005328CF">
        <w:rPr>
          <w:rFonts w:ascii="Cambria" w:hAnsi="Cambria" w:hint="cs"/>
          <w:b/>
          <w:bCs/>
          <w:sz w:val="28"/>
          <w:szCs w:val="28"/>
          <w:u w:val="single"/>
          <w:rtl/>
        </w:rPr>
        <w:t>סיכום</w:t>
      </w:r>
      <w:r w:rsidRPr="005328CF">
        <w:rPr>
          <w:rFonts w:ascii="Cambria" w:hAnsi="Cambria"/>
          <w:b/>
          <w:bCs/>
          <w:sz w:val="28"/>
          <w:szCs w:val="28"/>
          <w:u w:val="single"/>
          <w:rtl/>
        </w:rPr>
        <w:t xml:space="preserve"> </w:t>
      </w:r>
      <w:r w:rsidRPr="005328CF">
        <w:rPr>
          <w:rFonts w:ascii="Cambria" w:hAnsi="Cambria" w:hint="cs"/>
          <w:b/>
          <w:bCs/>
          <w:sz w:val="28"/>
          <w:szCs w:val="28"/>
          <w:u w:val="single"/>
          <w:rtl/>
        </w:rPr>
        <w:t>בדיקת</w:t>
      </w:r>
      <w:r w:rsidRPr="005328CF">
        <w:rPr>
          <w:rFonts w:ascii="Cambria" w:hAnsi="Cambria"/>
          <w:b/>
          <w:bCs/>
          <w:sz w:val="28"/>
          <w:szCs w:val="28"/>
          <w:u w:val="single"/>
          <w:rtl/>
        </w:rPr>
        <w:t xml:space="preserve"> </w:t>
      </w:r>
      <w:r w:rsidRPr="005328CF">
        <w:rPr>
          <w:rFonts w:ascii="Cambria" w:hAnsi="Cambria" w:hint="cs"/>
          <w:b/>
          <w:bCs/>
          <w:sz w:val="28"/>
          <w:szCs w:val="28"/>
          <w:u w:val="single"/>
          <w:rtl/>
        </w:rPr>
        <w:t>כיסא</w:t>
      </w:r>
      <w:r w:rsidRPr="005328CF">
        <w:rPr>
          <w:rFonts w:ascii="Cambria" w:hAnsi="Cambria"/>
          <w:b/>
          <w:bCs/>
          <w:sz w:val="28"/>
          <w:szCs w:val="28"/>
          <w:u w:val="single"/>
          <w:rtl/>
        </w:rPr>
        <w:t xml:space="preserve"> </w:t>
      </w:r>
      <w:r w:rsidRPr="005328CF">
        <w:rPr>
          <w:rFonts w:ascii="Cambria" w:hAnsi="Cambria" w:hint="cs"/>
          <w:b/>
          <w:bCs/>
          <w:sz w:val="28"/>
          <w:szCs w:val="28"/>
          <w:u w:val="single"/>
          <w:rtl/>
        </w:rPr>
        <w:t>ממונע</w:t>
      </w:r>
      <w:r w:rsidRPr="005328CF">
        <w:rPr>
          <w:rFonts w:ascii="Cambria" w:hAnsi="Cambria"/>
          <w:b/>
          <w:bCs/>
          <w:sz w:val="28"/>
          <w:szCs w:val="28"/>
          <w:u w:val="single"/>
          <w:rtl/>
        </w:rPr>
        <w:t xml:space="preserve"> </w:t>
      </w:r>
      <w:r w:rsidRPr="005328CF">
        <w:rPr>
          <w:rFonts w:ascii="Cambria" w:hAnsi="Cambria" w:hint="cs"/>
          <w:b/>
          <w:bCs/>
          <w:sz w:val="28"/>
          <w:szCs w:val="28"/>
          <w:u w:val="single"/>
          <w:rtl/>
        </w:rPr>
        <w:t>לילדים</w:t>
      </w:r>
      <w:r w:rsidRPr="005328CF">
        <w:rPr>
          <w:rFonts w:ascii="Cambria" w:hAnsi="Cambria"/>
          <w:b/>
          <w:bCs/>
          <w:sz w:val="28"/>
          <w:szCs w:val="28"/>
          <w:u w:val="single"/>
          <w:rtl/>
        </w:rPr>
        <w:t xml:space="preserve"> </w:t>
      </w:r>
    </w:p>
    <w:p w:rsidR="00C512D2" w:rsidRDefault="00C512D2" w:rsidP="00C512D2">
      <w:pPr>
        <w:spacing w:after="0"/>
        <w:jc w:val="center"/>
        <w:rPr>
          <w:rFonts w:ascii="Cambria" w:hAnsi="Cambria"/>
          <w:b/>
          <w:bCs/>
          <w:rtl/>
        </w:rPr>
      </w:pPr>
    </w:p>
    <w:p w:rsidR="00C512D2" w:rsidRDefault="00C512D2" w:rsidP="00C512D2">
      <w:pPr>
        <w:spacing w:after="0"/>
        <w:rPr>
          <w:rFonts w:ascii="Cambria" w:hAnsi="Cambria"/>
          <w:b/>
          <w:bCs/>
          <w:rtl/>
        </w:rPr>
      </w:pPr>
      <w:r w:rsidRPr="005328CF">
        <w:rPr>
          <w:rFonts w:ascii="Cambria" w:hAnsi="Cambria" w:hint="cs"/>
          <w:b/>
          <w:bCs/>
          <w:rtl/>
        </w:rPr>
        <w:t>דגם</w:t>
      </w:r>
      <w:r w:rsidRPr="005328CF">
        <w:rPr>
          <w:rFonts w:ascii="Cambria" w:hAnsi="Cambria"/>
          <w:b/>
          <w:bCs/>
          <w:rtl/>
        </w:rPr>
        <w:t xml:space="preserve"> </w:t>
      </w:r>
      <w:r w:rsidRPr="005328CF">
        <w:rPr>
          <w:rFonts w:ascii="Cambria" w:hAnsi="Cambria" w:hint="cs"/>
          <w:b/>
          <w:bCs/>
          <w:rtl/>
        </w:rPr>
        <w:t>הכיסא</w:t>
      </w:r>
      <w:r w:rsidRPr="005328CF">
        <w:rPr>
          <w:rFonts w:ascii="Cambria" w:hAnsi="Cambria"/>
          <w:b/>
          <w:bCs/>
          <w:rtl/>
        </w:rPr>
        <w:t>: ___</w:t>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t>_____________</w:t>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t>____</w:t>
      </w:r>
    </w:p>
    <w:p w:rsidR="00C512D2" w:rsidRDefault="00C512D2" w:rsidP="00C512D2">
      <w:pPr>
        <w:spacing w:after="0"/>
        <w:rPr>
          <w:rFonts w:ascii="Cambria" w:hAnsi="Cambria"/>
          <w:b/>
          <w:bCs/>
          <w:rtl/>
        </w:rPr>
      </w:pPr>
      <w:r w:rsidRPr="005328CF">
        <w:rPr>
          <w:rFonts w:ascii="Cambria" w:hAnsi="Cambria" w:hint="cs"/>
          <w:b/>
          <w:bCs/>
          <w:rtl/>
        </w:rPr>
        <w:t>יצרן</w:t>
      </w:r>
      <w:r w:rsidRPr="005328CF">
        <w:rPr>
          <w:rFonts w:ascii="Cambria" w:hAnsi="Cambria"/>
          <w:b/>
          <w:bCs/>
          <w:rtl/>
        </w:rPr>
        <w:t xml:space="preserve"> </w:t>
      </w:r>
      <w:r w:rsidRPr="005328CF">
        <w:rPr>
          <w:rFonts w:ascii="Cambria" w:hAnsi="Cambria" w:hint="cs"/>
          <w:b/>
          <w:bCs/>
          <w:rtl/>
        </w:rPr>
        <w:t>הכיסא</w:t>
      </w:r>
      <w:r w:rsidRPr="005328CF">
        <w:rPr>
          <w:rFonts w:ascii="Cambria" w:hAnsi="Cambria"/>
          <w:b/>
          <w:bCs/>
          <w:rtl/>
        </w:rPr>
        <w:t>: ___</w:t>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t>_____________</w:t>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t>____</w:t>
      </w:r>
    </w:p>
    <w:p w:rsidR="00C512D2" w:rsidRDefault="00C512D2" w:rsidP="00C512D2">
      <w:pPr>
        <w:spacing w:after="0"/>
        <w:rPr>
          <w:rFonts w:ascii="Cambria" w:hAnsi="Cambria"/>
          <w:b/>
          <w:bCs/>
          <w:rtl/>
        </w:rPr>
      </w:pPr>
      <w:r w:rsidRPr="005328CF">
        <w:rPr>
          <w:rFonts w:ascii="Cambria" w:hAnsi="Cambria" w:hint="cs"/>
          <w:b/>
          <w:bCs/>
          <w:rtl/>
        </w:rPr>
        <w:t>שם</w:t>
      </w:r>
      <w:r w:rsidRPr="005328CF">
        <w:rPr>
          <w:rFonts w:ascii="Cambria" w:hAnsi="Cambria"/>
          <w:b/>
          <w:bCs/>
          <w:rtl/>
        </w:rPr>
        <w:t xml:space="preserve"> </w:t>
      </w:r>
      <w:r w:rsidRPr="005328CF">
        <w:rPr>
          <w:rFonts w:ascii="Cambria" w:hAnsi="Cambria" w:hint="cs"/>
          <w:b/>
          <w:bCs/>
          <w:rtl/>
        </w:rPr>
        <w:t>המציע</w:t>
      </w:r>
      <w:r w:rsidRPr="005328CF">
        <w:rPr>
          <w:rFonts w:ascii="Cambria" w:hAnsi="Cambria"/>
          <w:b/>
          <w:bCs/>
          <w:rtl/>
        </w:rPr>
        <w:t>:</w:t>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t>_____________________</w:t>
      </w:r>
    </w:p>
    <w:p w:rsidR="00C512D2" w:rsidRPr="00844A03" w:rsidRDefault="00C512D2" w:rsidP="00C512D2">
      <w:pPr>
        <w:pStyle w:val="ac"/>
        <w:keepNext/>
        <w:rPr>
          <w:rFonts w:ascii="Cambria" w:hAnsi="Cambria"/>
          <w:b/>
          <w:bCs/>
          <w:sz w:val="24"/>
          <w:rtl/>
        </w:rPr>
      </w:pPr>
    </w:p>
    <w:p w:rsidR="00C512D2" w:rsidRPr="00844A03" w:rsidRDefault="00C512D2" w:rsidP="00C512D2">
      <w:pPr>
        <w:pStyle w:val="ac"/>
        <w:keepNext/>
        <w:rPr>
          <w:rFonts w:ascii="Cambria" w:hAnsi="Cambria"/>
          <w:b/>
          <w:bCs/>
          <w:sz w:val="24"/>
          <w:rtl/>
        </w:rPr>
      </w:pPr>
      <w:r w:rsidRPr="005328CF">
        <w:rPr>
          <w:rFonts w:ascii="Cambria" w:hAnsi="Cambria" w:hint="eastAsia"/>
          <w:b/>
          <w:bCs/>
          <w:sz w:val="24"/>
          <w:rtl/>
        </w:rPr>
        <w:t>הציון</w:t>
      </w:r>
      <w:r w:rsidRPr="005328CF">
        <w:rPr>
          <w:rFonts w:ascii="Cambria" w:hAnsi="Cambria"/>
          <w:b/>
          <w:bCs/>
          <w:sz w:val="24"/>
          <w:rtl/>
        </w:rPr>
        <w:t xml:space="preserve"> </w:t>
      </w:r>
      <w:r w:rsidRPr="005328CF">
        <w:rPr>
          <w:rFonts w:ascii="Cambria" w:hAnsi="Cambria" w:hint="eastAsia"/>
          <w:b/>
          <w:bCs/>
          <w:sz w:val="24"/>
          <w:rtl/>
        </w:rPr>
        <w:t>המשוקלל</w:t>
      </w:r>
      <w:r w:rsidRPr="005328CF">
        <w:rPr>
          <w:rFonts w:ascii="Cambria" w:hAnsi="Cambria"/>
          <w:b/>
          <w:bCs/>
          <w:sz w:val="24"/>
          <w:rtl/>
        </w:rPr>
        <w:t xml:space="preserve"> </w:t>
      </w:r>
      <w:r w:rsidRPr="005328CF">
        <w:rPr>
          <w:rFonts w:ascii="Cambria" w:hAnsi="Cambria" w:hint="eastAsia"/>
          <w:b/>
          <w:bCs/>
          <w:sz w:val="24"/>
          <w:rtl/>
        </w:rPr>
        <w:t>מחושב</w:t>
      </w:r>
      <w:r w:rsidRPr="005328CF">
        <w:rPr>
          <w:rFonts w:ascii="Cambria" w:hAnsi="Cambria"/>
          <w:b/>
          <w:bCs/>
          <w:sz w:val="24"/>
          <w:rtl/>
        </w:rPr>
        <w:t xml:space="preserve"> </w:t>
      </w:r>
      <w:r w:rsidRPr="005328CF">
        <w:rPr>
          <w:rFonts w:ascii="Cambria" w:hAnsi="Cambria" w:hint="eastAsia"/>
          <w:b/>
          <w:bCs/>
          <w:sz w:val="24"/>
          <w:rtl/>
        </w:rPr>
        <w:t>לפי</w:t>
      </w:r>
      <w:r w:rsidRPr="005328CF">
        <w:rPr>
          <w:rFonts w:ascii="Cambria" w:hAnsi="Cambria"/>
          <w:b/>
          <w:bCs/>
          <w:sz w:val="24"/>
          <w:rtl/>
        </w:rPr>
        <w:t xml:space="preserve"> </w:t>
      </w:r>
      <w:r w:rsidRPr="005328CF">
        <w:rPr>
          <w:rFonts w:ascii="Cambria" w:hAnsi="Cambria" w:hint="eastAsia"/>
          <w:b/>
          <w:bCs/>
          <w:sz w:val="24"/>
          <w:rtl/>
        </w:rPr>
        <w:t>משוואה</w:t>
      </w:r>
      <w:r w:rsidRPr="005328CF">
        <w:rPr>
          <w:rFonts w:ascii="Cambria" w:hAnsi="Cambria"/>
          <w:b/>
          <w:bCs/>
          <w:sz w:val="24"/>
          <w:rtl/>
        </w:rPr>
        <w:t xml:space="preserve"> </w:t>
      </w:r>
      <w:r w:rsidR="006F16FF" w:rsidRPr="005328CF">
        <w:rPr>
          <w:rFonts w:ascii="Cambria" w:hAnsi="Cambria"/>
          <w:b/>
          <w:bCs/>
          <w:sz w:val="24"/>
        </w:rPr>
        <w:fldChar w:fldCharType="begin"/>
      </w:r>
      <w:r w:rsidRPr="005328CF">
        <w:rPr>
          <w:rFonts w:ascii="Cambria" w:hAnsi="Cambria"/>
          <w:b/>
          <w:bCs/>
          <w:sz w:val="24"/>
        </w:rPr>
        <w:instrText xml:space="preserve"> SEQ </w:instrText>
      </w:r>
      <w:r w:rsidRPr="005328CF">
        <w:rPr>
          <w:rFonts w:ascii="Cambria" w:hAnsi="Cambria" w:hint="eastAsia"/>
          <w:b/>
          <w:bCs/>
          <w:sz w:val="24"/>
          <w:rtl/>
        </w:rPr>
        <w:instrText>משוואה</w:instrText>
      </w:r>
      <w:r w:rsidRPr="005328CF">
        <w:rPr>
          <w:rFonts w:ascii="Cambria" w:hAnsi="Cambria"/>
          <w:b/>
          <w:bCs/>
          <w:sz w:val="24"/>
        </w:rPr>
        <w:instrText xml:space="preserve"> \* ARABIC </w:instrText>
      </w:r>
      <w:r w:rsidR="006F16FF" w:rsidRPr="005328CF">
        <w:rPr>
          <w:rFonts w:ascii="Cambria" w:hAnsi="Cambria"/>
          <w:b/>
          <w:bCs/>
          <w:sz w:val="24"/>
        </w:rPr>
        <w:fldChar w:fldCharType="separate"/>
      </w:r>
      <w:r>
        <w:rPr>
          <w:rFonts w:ascii="Cambria" w:hAnsi="Cambria"/>
          <w:b/>
          <w:bCs/>
          <w:noProof/>
          <w:sz w:val="24"/>
        </w:rPr>
        <w:t>4</w:t>
      </w:r>
      <w:r w:rsidR="006F16FF" w:rsidRPr="005328CF">
        <w:rPr>
          <w:rFonts w:ascii="Cambria" w:hAnsi="Cambria"/>
          <w:b/>
          <w:bCs/>
          <w:sz w:val="24"/>
        </w:rPr>
        <w:fldChar w:fldCharType="end"/>
      </w:r>
      <w:r w:rsidRPr="005328CF">
        <w:rPr>
          <w:rFonts w:ascii="Cambria" w:hAnsi="Cambria"/>
          <w:b/>
          <w:bCs/>
          <w:sz w:val="24"/>
          <w:rtl/>
        </w:rPr>
        <w:t xml:space="preserve"> – </w:t>
      </w:r>
    </w:p>
    <w:p w:rsidR="00C512D2" w:rsidRDefault="00C512D2" w:rsidP="00C512D2">
      <w:pPr>
        <w:spacing w:after="0"/>
        <w:jc w:val="right"/>
        <w:rPr>
          <w:rFonts w:ascii="Cambria" w:hAnsi="Cambria"/>
          <w:rtl/>
        </w:rPr>
      </w:pPr>
      <w:r w:rsidRPr="00844A03">
        <w:rPr>
          <w:rFonts w:ascii="Cambria" w:hAnsi="Cambria"/>
          <w:position w:val="-24"/>
        </w:rPr>
        <w:object w:dxaOrig="3280" w:dyaOrig="620">
          <v:shape id="_x0000_i1040" type="#_x0000_t75" style="width:164.25pt;height:30.75pt" o:ole="">
            <v:imagedata r:id="rId14" o:title=""/>
          </v:shape>
          <o:OLEObject Type="Embed" ProgID="Equation.3" ShapeID="_x0000_i1040" DrawAspect="Content" ObjectID="_1374556573" r:id="rId35"/>
        </w:object>
      </w:r>
    </w:p>
    <w:p w:rsidR="00C512D2" w:rsidRDefault="00C512D2" w:rsidP="00C512D2">
      <w:pPr>
        <w:spacing w:after="0"/>
        <w:rPr>
          <w:rFonts w:ascii="Cambria" w:hAnsi="Cambria"/>
          <w:rtl/>
        </w:rPr>
      </w:pPr>
      <w:r w:rsidRPr="005328CF">
        <w:rPr>
          <w:rFonts w:ascii="Cambria" w:hAnsi="Cambria" w:hint="cs"/>
          <w:rtl/>
        </w:rPr>
        <w:t>כאשר</w:t>
      </w:r>
      <w:r w:rsidRPr="005328CF">
        <w:rPr>
          <w:rFonts w:ascii="Cambria" w:hAnsi="Cambria"/>
          <w:rtl/>
        </w:rPr>
        <w:t xml:space="preserve"> – </w:t>
      </w:r>
    </w:p>
    <w:p w:rsidR="00C512D2" w:rsidRDefault="00C512D2" w:rsidP="00C512D2">
      <w:pPr>
        <w:spacing w:after="0"/>
        <w:rPr>
          <w:rFonts w:ascii="Cambria" w:hAnsi="Cambria"/>
          <w:rtl/>
        </w:rPr>
      </w:pPr>
      <w:r w:rsidRPr="00844A03">
        <w:rPr>
          <w:rFonts w:ascii="Cambria" w:hAnsi="Cambria"/>
          <w:position w:val="-10"/>
        </w:rPr>
        <w:object w:dxaOrig="1180" w:dyaOrig="320">
          <v:shape id="_x0000_i1041" type="#_x0000_t75" style="width:59.25pt;height:16.5pt" o:ole="">
            <v:imagedata r:id="rId16" o:title=""/>
          </v:shape>
          <o:OLEObject Type="Embed" ProgID="Equation.3" ShapeID="_x0000_i1041" DrawAspect="Content" ObjectID="_1374556574" r:id="rId36"/>
        </w:object>
      </w:r>
      <w:r w:rsidRPr="005328CF">
        <w:rPr>
          <w:rFonts w:ascii="Cambria" w:hAnsi="Cambria"/>
          <w:rtl/>
        </w:rPr>
        <w:tab/>
        <w:t xml:space="preserve">- </w:t>
      </w:r>
      <w:r w:rsidRPr="005328CF">
        <w:rPr>
          <w:rFonts w:ascii="Cambria" w:hAnsi="Cambria" w:hint="cs"/>
          <w:rtl/>
        </w:rPr>
        <w:t>מייצג</w:t>
      </w:r>
      <w:r w:rsidRPr="005328CF">
        <w:rPr>
          <w:rFonts w:ascii="Cambria" w:hAnsi="Cambria"/>
          <w:rtl/>
        </w:rPr>
        <w:t xml:space="preserve"> </w:t>
      </w:r>
      <w:r w:rsidRPr="005328CF">
        <w:rPr>
          <w:rFonts w:ascii="Cambria" w:hAnsi="Cambria" w:hint="cs"/>
          <w:rtl/>
        </w:rPr>
        <w:t>את</w:t>
      </w:r>
      <w:r w:rsidRPr="005328CF">
        <w:rPr>
          <w:rFonts w:ascii="Cambria" w:hAnsi="Cambria"/>
          <w:rtl/>
        </w:rPr>
        <w:t xml:space="preserve"> </w:t>
      </w:r>
      <w:r w:rsidRPr="005328CF">
        <w:rPr>
          <w:rFonts w:ascii="Cambria" w:hAnsi="Cambria" w:hint="cs"/>
          <w:rtl/>
        </w:rPr>
        <w:t>הציון</w:t>
      </w:r>
      <w:r w:rsidRPr="005328CF">
        <w:rPr>
          <w:rFonts w:ascii="Cambria" w:hAnsi="Cambria"/>
          <w:rtl/>
        </w:rPr>
        <w:t xml:space="preserve"> </w:t>
      </w:r>
      <w:r w:rsidRPr="005328CF">
        <w:rPr>
          <w:rFonts w:ascii="Cambria" w:hAnsi="Cambria" w:hint="cs"/>
          <w:rtl/>
        </w:rPr>
        <w:t>המשוקלל</w:t>
      </w:r>
      <w:r w:rsidRPr="005328CF">
        <w:rPr>
          <w:rFonts w:ascii="Cambria" w:hAnsi="Cambria"/>
          <w:rtl/>
        </w:rPr>
        <w:t xml:space="preserve"> </w:t>
      </w:r>
      <w:r w:rsidRPr="005328CF">
        <w:rPr>
          <w:rFonts w:ascii="Cambria" w:hAnsi="Cambria" w:hint="cs"/>
          <w:rtl/>
        </w:rPr>
        <w:t>הסופי</w:t>
      </w:r>
      <w:r w:rsidRPr="005328CF">
        <w:rPr>
          <w:rFonts w:ascii="Cambria" w:hAnsi="Cambria"/>
          <w:rtl/>
        </w:rPr>
        <w:t>.</w:t>
      </w:r>
    </w:p>
    <w:p w:rsidR="00C512D2" w:rsidRDefault="00C512D2" w:rsidP="00C512D2">
      <w:pPr>
        <w:spacing w:after="0"/>
        <w:rPr>
          <w:rFonts w:ascii="Cambria" w:hAnsi="Cambria"/>
          <w:rtl/>
        </w:rPr>
      </w:pPr>
      <w:r w:rsidRPr="00844A03">
        <w:rPr>
          <w:rFonts w:ascii="Cambria" w:hAnsi="Cambria"/>
          <w:position w:val="-6"/>
        </w:rPr>
        <w:object w:dxaOrig="1219" w:dyaOrig="279">
          <v:shape id="_x0000_i1042" type="#_x0000_t75" style="width:60.75pt;height:13.5pt" o:ole="">
            <v:imagedata r:id="rId18" o:title=""/>
          </v:shape>
          <o:OLEObject Type="Embed" ProgID="Equation.3" ShapeID="_x0000_i1042" DrawAspect="Content" ObjectID="_1374556575" r:id="rId37"/>
        </w:object>
      </w:r>
      <w:r w:rsidRPr="005328CF">
        <w:rPr>
          <w:rFonts w:ascii="Cambria" w:hAnsi="Cambria"/>
          <w:rtl/>
        </w:rPr>
        <w:tab/>
        <w:t xml:space="preserve">- </w:t>
      </w:r>
      <w:r w:rsidRPr="005328CF">
        <w:rPr>
          <w:rFonts w:ascii="Cambria" w:hAnsi="Cambria" w:hint="cs"/>
          <w:rtl/>
        </w:rPr>
        <w:t>מייצג</w:t>
      </w:r>
      <w:r w:rsidRPr="005328CF">
        <w:rPr>
          <w:rFonts w:ascii="Cambria" w:hAnsi="Cambria"/>
          <w:rtl/>
        </w:rPr>
        <w:t xml:space="preserve"> </w:t>
      </w:r>
      <w:r w:rsidRPr="005328CF">
        <w:rPr>
          <w:rFonts w:ascii="Cambria" w:hAnsi="Cambria" w:hint="cs"/>
          <w:rtl/>
        </w:rPr>
        <w:t>את</w:t>
      </w:r>
      <w:r w:rsidRPr="005328CF">
        <w:rPr>
          <w:rFonts w:ascii="Cambria" w:hAnsi="Cambria"/>
          <w:rtl/>
        </w:rPr>
        <w:t xml:space="preserve"> </w:t>
      </w:r>
      <w:r w:rsidRPr="005328CF">
        <w:rPr>
          <w:rFonts w:ascii="Cambria" w:hAnsi="Cambria" w:hint="cs"/>
          <w:rtl/>
        </w:rPr>
        <w:t>הציון</w:t>
      </w:r>
      <w:r w:rsidRPr="005328CF">
        <w:rPr>
          <w:rFonts w:ascii="Cambria" w:hAnsi="Cambria"/>
          <w:rtl/>
        </w:rPr>
        <w:t xml:space="preserve"> </w:t>
      </w:r>
      <w:r w:rsidRPr="005328CF">
        <w:rPr>
          <w:rFonts w:ascii="Cambria" w:hAnsi="Cambria" w:hint="cs"/>
          <w:rtl/>
        </w:rPr>
        <w:t>הממוצע</w:t>
      </w:r>
      <w:r w:rsidRPr="005328CF">
        <w:rPr>
          <w:rFonts w:ascii="Cambria" w:hAnsi="Cambria"/>
          <w:rtl/>
        </w:rPr>
        <w:t xml:space="preserve"> </w:t>
      </w:r>
      <w:r w:rsidRPr="005328CF">
        <w:rPr>
          <w:rFonts w:ascii="Cambria" w:hAnsi="Cambria" w:hint="cs"/>
          <w:rtl/>
        </w:rPr>
        <w:t>מבין</w:t>
      </w:r>
      <w:r w:rsidRPr="005328CF">
        <w:rPr>
          <w:rFonts w:ascii="Cambria" w:hAnsi="Cambria"/>
          <w:rtl/>
        </w:rPr>
        <w:t xml:space="preserve"> </w:t>
      </w:r>
      <w:r w:rsidRPr="005328CF">
        <w:rPr>
          <w:rFonts w:ascii="Cambria" w:hAnsi="Cambria" w:hint="cs"/>
          <w:rtl/>
        </w:rPr>
        <w:t>הבודקים</w:t>
      </w:r>
      <w:r w:rsidRPr="005328CF">
        <w:rPr>
          <w:rFonts w:ascii="Cambria" w:hAnsi="Cambria"/>
          <w:rtl/>
        </w:rPr>
        <w:t>.</w:t>
      </w:r>
    </w:p>
    <w:p w:rsidR="00C512D2" w:rsidRDefault="00C512D2" w:rsidP="00C512D2">
      <w:pPr>
        <w:spacing w:after="0"/>
        <w:rPr>
          <w:rFonts w:ascii="Cambria" w:hAnsi="Cambria"/>
          <w:rtl/>
        </w:rPr>
      </w:pPr>
      <w:r w:rsidRPr="00844A03">
        <w:rPr>
          <w:rFonts w:ascii="Cambria" w:hAnsi="Cambria"/>
          <w:position w:val="-6"/>
        </w:rPr>
        <w:object w:dxaOrig="1140" w:dyaOrig="279">
          <v:shape id="_x0000_i1043" type="#_x0000_t75" style="width:57.75pt;height:13.5pt" o:ole="">
            <v:imagedata r:id="rId27" o:title=""/>
          </v:shape>
          <o:OLEObject Type="Embed" ProgID="Equation.3" ShapeID="_x0000_i1043" DrawAspect="Content" ObjectID="_1374556576" r:id="rId38"/>
        </w:object>
      </w:r>
      <w:r w:rsidRPr="005328CF">
        <w:rPr>
          <w:rFonts w:ascii="Cambria" w:hAnsi="Cambria"/>
          <w:rtl/>
        </w:rPr>
        <w:tab/>
        <w:t xml:space="preserve">- </w:t>
      </w:r>
      <w:r w:rsidRPr="005328CF">
        <w:rPr>
          <w:rFonts w:ascii="Cambria" w:hAnsi="Cambria" w:hint="cs"/>
          <w:rtl/>
        </w:rPr>
        <w:t>מייצג</w:t>
      </w:r>
      <w:r w:rsidRPr="005328CF">
        <w:rPr>
          <w:rFonts w:ascii="Cambria" w:hAnsi="Cambria"/>
          <w:rtl/>
        </w:rPr>
        <w:t xml:space="preserve"> </w:t>
      </w:r>
      <w:r w:rsidRPr="005328CF">
        <w:rPr>
          <w:rFonts w:ascii="Cambria" w:hAnsi="Cambria" w:hint="cs"/>
          <w:rtl/>
        </w:rPr>
        <w:t>את</w:t>
      </w:r>
      <w:r w:rsidRPr="005328CF">
        <w:rPr>
          <w:rFonts w:ascii="Cambria" w:hAnsi="Cambria"/>
          <w:rtl/>
        </w:rPr>
        <w:t xml:space="preserve"> </w:t>
      </w:r>
      <w:r w:rsidRPr="005328CF">
        <w:rPr>
          <w:rFonts w:ascii="Cambria" w:hAnsi="Cambria" w:hint="cs"/>
          <w:rtl/>
        </w:rPr>
        <w:t>הציון</w:t>
      </w:r>
      <w:r w:rsidRPr="005328CF">
        <w:rPr>
          <w:rFonts w:ascii="Cambria" w:hAnsi="Cambria"/>
          <w:rtl/>
        </w:rPr>
        <w:t xml:space="preserve"> </w:t>
      </w:r>
      <w:r w:rsidRPr="005328CF">
        <w:rPr>
          <w:rFonts w:ascii="Cambria" w:hAnsi="Cambria" w:hint="cs"/>
          <w:rtl/>
        </w:rPr>
        <w:t>המקסימאלי</w:t>
      </w:r>
      <w:r w:rsidRPr="005328CF">
        <w:rPr>
          <w:rFonts w:ascii="Cambria" w:hAnsi="Cambria"/>
          <w:rtl/>
        </w:rPr>
        <w:t xml:space="preserve"> - 5 </w:t>
      </w:r>
    </w:p>
    <w:p w:rsidR="00C512D2" w:rsidRDefault="00C512D2" w:rsidP="00C512D2">
      <w:pPr>
        <w:spacing w:after="0"/>
        <w:rPr>
          <w:rFonts w:ascii="Cambria" w:hAnsi="Cambria"/>
          <w:rtl/>
        </w:rPr>
      </w:pPr>
      <w:r w:rsidRPr="00844A03">
        <w:rPr>
          <w:rFonts w:ascii="Cambria" w:hAnsi="Cambria"/>
          <w:position w:val="-6"/>
        </w:rPr>
        <w:object w:dxaOrig="620" w:dyaOrig="279">
          <v:shape id="_x0000_i1044" type="#_x0000_t75" style="width:30.75pt;height:13.5pt" o:ole="">
            <v:imagedata r:id="rId22" o:title=""/>
          </v:shape>
          <o:OLEObject Type="Embed" ProgID="Equation.3" ShapeID="_x0000_i1044" DrawAspect="Content" ObjectID="_1374556577" r:id="rId39"/>
        </w:object>
      </w:r>
      <w:r w:rsidRPr="005328CF">
        <w:rPr>
          <w:rFonts w:ascii="Cambria" w:hAnsi="Cambria"/>
          <w:rtl/>
        </w:rPr>
        <w:tab/>
      </w:r>
      <w:r w:rsidRPr="005328CF">
        <w:rPr>
          <w:rFonts w:ascii="Cambria" w:hAnsi="Cambria"/>
          <w:rtl/>
        </w:rPr>
        <w:tab/>
        <w:t xml:space="preserve">- </w:t>
      </w:r>
      <w:r w:rsidRPr="005328CF">
        <w:rPr>
          <w:rFonts w:ascii="Cambria" w:hAnsi="Cambria" w:hint="cs"/>
          <w:rtl/>
        </w:rPr>
        <w:t>מייצג</w:t>
      </w:r>
      <w:r w:rsidRPr="005328CF">
        <w:rPr>
          <w:rFonts w:ascii="Cambria" w:hAnsi="Cambria"/>
          <w:rtl/>
        </w:rPr>
        <w:t xml:space="preserve"> </w:t>
      </w:r>
      <w:r w:rsidRPr="005328CF">
        <w:rPr>
          <w:rFonts w:ascii="Cambria" w:hAnsi="Cambria" w:hint="cs"/>
          <w:rtl/>
        </w:rPr>
        <w:t>את</w:t>
      </w:r>
      <w:r w:rsidRPr="005328CF">
        <w:rPr>
          <w:rFonts w:ascii="Cambria" w:hAnsi="Cambria"/>
          <w:rtl/>
        </w:rPr>
        <w:t xml:space="preserve"> </w:t>
      </w:r>
      <w:r w:rsidRPr="005328CF">
        <w:rPr>
          <w:rFonts w:ascii="Cambria" w:hAnsi="Cambria" w:hint="cs"/>
          <w:rtl/>
        </w:rPr>
        <w:t>הניקוד</w:t>
      </w:r>
      <w:r w:rsidRPr="005328CF">
        <w:rPr>
          <w:rFonts w:ascii="Cambria" w:hAnsi="Cambria"/>
          <w:rtl/>
        </w:rPr>
        <w:t xml:space="preserve"> </w:t>
      </w:r>
      <w:r w:rsidRPr="005328CF">
        <w:rPr>
          <w:rFonts w:ascii="Cambria" w:hAnsi="Cambria" w:hint="cs"/>
          <w:rtl/>
        </w:rPr>
        <w:t>המתאים</w:t>
      </w:r>
      <w:r w:rsidRPr="005328CF">
        <w:rPr>
          <w:rFonts w:ascii="Cambria" w:hAnsi="Cambria"/>
          <w:rtl/>
        </w:rPr>
        <w:t xml:space="preserve"> </w:t>
      </w:r>
      <w:r w:rsidRPr="005328CF">
        <w:rPr>
          <w:rFonts w:ascii="Cambria" w:hAnsi="Cambria" w:hint="cs"/>
          <w:rtl/>
        </w:rPr>
        <w:t>לפי</w:t>
      </w:r>
      <w:r w:rsidRPr="005328CF">
        <w:rPr>
          <w:rFonts w:ascii="Cambria" w:hAnsi="Cambria"/>
          <w:rtl/>
        </w:rPr>
        <w:t xml:space="preserve"> </w:t>
      </w:r>
      <w:r w:rsidRPr="005328CF">
        <w:rPr>
          <w:rFonts w:ascii="Cambria" w:hAnsi="Cambria" w:hint="cs"/>
          <w:rtl/>
        </w:rPr>
        <w:t>טבלת</w:t>
      </w:r>
      <w:r w:rsidRPr="005328CF">
        <w:rPr>
          <w:rFonts w:ascii="Cambria" w:hAnsi="Cambria"/>
          <w:rtl/>
        </w:rPr>
        <w:t xml:space="preserve"> </w:t>
      </w:r>
      <w:r w:rsidRPr="005328CF">
        <w:rPr>
          <w:rFonts w:ascii="Cambria" w:hAnsi="Cambria" w:hint="cs"/>
          <w:rtl/>
        </w:rPr>
        <w:t>נקודות</w:t>
      </w:r>
      <w:r w:rsidRPr="005328CF">
        <w:rPr>
          <w:rFonts w:ascii="Cambria" w:hAnsi="Cambria"/>
          <w:rtl/>
        </w:rPr>
        <w:t xml:space="preserve"> </w:t>
      </w:r>
      <w:r w:rsidRPr="005328CF">
        <w:rPr>
          <w:rFonts w:ascii="Cambria" w:hAnsi="Cambria" w:hint="cs"/>
          <w:rtl/>
        </w:rPr>
        <w:t>איכות</w:t>
      </w:r>
      <w:r w:rsidRPr="005328CF">
        <w:rPr>
          <w:rFonts w:ascii="Cambria" w:hAnsi="Cambria"/>
          <w:rtl/>
        </w:rPr>
        <w:t>.</w:t>
      </w:r>
    </w:p>
    <w:p w:rsidR="00C512D2" w:rsidRDefault="00C512D2" w:rsidP="00C512D2">
      <w:pPr>
        <w:spacing w:after="0"/>
        <w:rPr>
          <w:rFonts w:ascii="Cambria" w:hAnsi="Cambria"/>
          <w:highlight w:val="yellow"/>
          <w:rtl/>
        </w:rPr>
      </w:pP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066"/>
        <w:gridCol w:w="1287"/>
        <w:gridCol w:w="1481"/>
        <w:gridCol w:w="1418"/>
        <w:gridCol w:w="1468"/>
      </w:tblGrid>
      <w:tr w:rsidR="00C512D2" w:rsidRPr="00BE2FB9" w:rsidTr="00C512D2">
        <w:trPr>
          <w:trHeight w:val="399"/>
          <w:tblHeader/>
        </w:trPr>
        <w:tc>
          <w:tcPr>
            <w:tcW w:w="1758" w:type="pct"/>
            <w:tcBorders>
              <w:bottom w:val="single" w:sz="4" w:space="0" w:color="auto"/>
            </w:tcBorders>
            <w:shd w:val="clear" w:color="auto" w:fill="CCFFCC"/>
          </w:tcPr>
          <w:p w:rsidR="00C512D2" w:rsidRPr="00BE2FB9" w:rsidRDefault="00C512D2" w:rsidP="00C512D2">
            <w:pPr>
              <w:spacing w:after="0"/>
              <w:ind w:left="206"/>
              <w:jc w:val="center"/>
              <w:rPr>
                <w:rFonts w:ascii="Cambria" w:hAnsi="Cambria"/>
                <w:b/>
                <w:bCs/>
                <w:rtl/>
              </w:rPr>
            </w:pPr>
            <w:r w:rsidRPr="00BE2FB9">
              <w:rPr>
                <w:rFonts w:ascii="Cambria" w:hAnsi="Cambria" w:hint="cs"/>
                <w:b/>
                <w:bCs/>
                <w:rtl/>
              </w:rPr>
              <w:t>תאור</w:t>
            </w:r>
          </w:p>
        </w:tc>
        <w:tc>
          <w:tcPr>
            <w:tcW w:w="738" w:type="pct"/>
            <w:shd w:val="clear" w:color="auto" w:fill="CCFFCC"/>
          </w:tcPr>
          <w:p w:rsidR="00C512D2" w:rsidRPr="00BE2FB9" w:rsidRDefault="00C512D2" w:rsidP="00C512D2">
            <w:pPr>
              <w:spacing w:after="0"/>
              <w:rPr>
                <w:rFonts w:ascii="Cambria" w:hAnsi="Cambria"/>
                <w:b/>
                <w:bCs/>
                <w:rtl/>
              </w:rPr>
            </w:pPr>
            <w:r w:rsidRPr="00BE2FB9">
              <w:rPr>
                <w:rFonts w:ascii="Cambria" w:hAnsi="Cambria" w:hint="cs"/>
                <w:b/>
                <w:bCs/>
                <w:rtl/>
              </w:rPr>
              <w:t>ציון</w:t>
            </w:r>
            <w:r w:rsidRPr="00BE2FB9">
              <w:rPr>
                <w:rFonts w:ascii="Cambria" w:hAnsi="Cambria"/>
                <w:b/>
                <w:bCs/>
                <w:rtl/>
              </w:rPr>
              <w:t xml:space="preserve"> </w:t>
            </w:r>
            <w:r w:rsidRPr="00BE2FB9">
              <w:rPr>
                <w:rFonts w:ascii="Cambria" w:hAnsi="Cambria" w:hint="cs"/>
                <w:b/>
                <w:bCs/>
                <w:rtl/>
              </w:rPr>
              <w:t>ממוצע</w:t>
            </w:r>
            <w:r w:rsidRPr="00BE2FB9">
              <w:rPr>
                <w:rFonts w:ascii="Cambria" w:hAnsi="Cambria"/>
                <w:b/>
                <w:bCs/>
                <w:rtl/>
              </w:rPr>
              <w:t xml:space="preserve"> </w:t>
            </w:r>
            <w:r w:rsidRPr="00BE2FB9">
              <w:rPr>
                <w:rFonts w:ascii="Cambria" w:hAnsi="Cambria" w:hint="cs"/>
                <w:b/>
                <w:bCs/>
                <w:rtl/>
              </w:rPr>
              <w:t>בין</w:t>
            </w:r>
            <w:r w:rsidRPr="00BE2FB9">
              <w:rPr>
                <w:rFonts w:ascii="Cambria" w:hAnsi="Cambria"/>
                <w:b/>
                <w:bCs/>
                <w:rtl/>
              </w:rPr>
              <w:t xml:space="preserve"> </w:t>
            </w:r>
            <w:r w:rsidRPr="00BE2FB9">
              <w:rPr>
                <w:rFonts w:ascii="Cambria" w:hAnsi="Cambria" w:hint="cs"/>
                <w:b/>
                <w:bCs/>
                <w:rtl/>
              </w:rPr>
              <w:t>הבודקים</w:t>
            </w:r>
          </w:p>
        </w:tc>
        <w:tc>
          <w:tcPr>
            <w:tcW w:w="849" w:type="pct"/>
            <w:shd w:val="clear" w:color="auto" w:fill="CCFFCC"/>
          </w:tcPr>
          <w:p w:rsidR="00C512D2" w:rsidRPr="00BE2FB9" w:rsidRDefault="00C512D2" w:rsidP="00C512D2">
            <w:pPr>
              <w:spacing w:after="0"/>
              <w:rPr>
                <w:rFonts w:ascii="Cambria" w:hAnsi="Cambria"/>
                <w:b/>
                <w:bCs/>
                <w:rtl/>
              </w:rPr>
            </w:pPr>
            <w:r w:rsidRPr="00BE2FB9">
              <w:rPr>
                <w:rFonts w:ascii="Cambria" w:hAnsi="Cambria" w:hint="cs"/>
                <w:b/>
                <w:bCs/>
                <w:rtl/>
              </w:rPr>
              <w:t>ניקוד</w:t>
            </w:r>
            <w:r w:rsidRPr="00BE2FB9">
              <w:rPr>
                <w:rFonts w:ascii="Cambria" w:hAnsi="Cambria"/>
                <w:b/>
                <w:bCs/>
                <w:rtl/>
              </w:rPr>
              <w:t xml:space="preserve"> </w:t>
            </w:r>
            <w:r w:rsidRPr="00BE2FB9">
              <w:rPr>
                <w:rFonts w:ascii="Cambria" w:hAnsi="Cambria" w:hint="cs"/>
                <w:b/>
                <w:bCs/>
                <w:rtl/>
              </w:rPr>
              <w:t>לפי</w:t>
            </w:r>
            <w:r w:rsidRPr="00BE2FB9">
              <w:rPr>
                <w:rFonts w:ascii="Cambria" w:hAnsi="Cambria"/>
                <w:b/>
                <w:bCs/>
                <w:rtl/>
              </w:rPr>
              <w:t xml:space="preserve"> </w:t>
            </w:r>
            <w:r w:rsidRPr="00BE2FB9">
              <w:rPr>
                <w:rFonts w:ascii="Cambria" w:hAnsi="Cambria" w:hint="cs"/>
                <w:b/>
                <w:bCs/>
                <w:rtl/>
              </w:rPr>
              <w:t>טבלת</w:t>
            </w:r>
            <w:r w:rsidRPr="00BE2FB9">
              <w:rPr>
                <w:rFonts w:ascii="Cambria" w:hAnsi="Cambria"/>
                <w:b/>
                <w:bCs/>
                <w:rtl/>
              </w:rPr>
              <w:t xml:space="preserve"> </w:t>
            </w:r>
            <w:r w:rsidRPr="00BE2FB9">
              <w:rPr>
                <w:rFonts w:ascii="Cambria" w:hAnsi="Cambria" w:hint="cs"/>
                <w:b/>
                <w:bCs/>
                <w:rtl/>
              </w:rPr>
              <w:t>נקודות</w:t>
            </w:r>
            <w:r w:rsidRPr="00BE2FB9">
              <w:rPr>
                <w:rFonts w:ascii="Cambria" w:hAnsi="Cambria"/>
                <w:b/>
                <w:bCs/>
                <w:rtl/>
              </w:rPr>
              <w:t xml:space="preserve"> </w:t>
            </w:r>
            <w:r w:rsidRPr="00BE2FB9">
              <w:rPr>
                <w:rFonts w:ascii="Cambria" w:hAnsi="Cambria" w:hint="cs"/>
                <w:b/>
                <w:bCs/>
                <w:rtl/>
              </w:rPr>
              <w:t>איכות</w:t>
            </w:r>
          </w:p>
        </w:tc>
        <w:tc>
          <w:tcPr>
            <w:tcW w:w="813" w:type="pct"/>
            <w:shd w:val="clear" w:color="auto" w:fill="CCFFCC"/>
          </w:tcPr>
          <w:p w:rsidR="00C512D2" w:rsidRPr="00BE2FB9" w:rsidRDefault="00C512D2" w:rsidP="00C512D2">
            <w:pPr>
              <w:spacing w:after="0"/>
              <w:rPr>
                <w:rFonts w:ascii="Cambria" w:hAnsi="Cambria"/>
                <w:rtl/>
              </w:rPr>
            </w:pPr>
            <w:r w:rsidRPr="00BE2FB9">
              <w:rPr>
                <w:rFonts w:ascii="Cambria" w:hAnsi="Cambria" w:hint="cs"/>
                <w:b/>
                <w:bCs/>
                <w:rtl/>
              </w:rPr>
              <w:t>ציון</w:t>
            </w:r>
            <w:r w:rsidRPr="00BE2FB9">
              <w:rPr>
                <w:rFonts w:ascii="Cambria" w:hAnsi="Cambria"/>
                <w:b/>
                <w:bCs/>
                <w:rtl/>
              </w:rPr>
              <w:t xml:space="preserve"> </w:t>
            </w:r>
            <w:r w:rsidRPr="00BE2FB9">
              <w:rPr>
                <w:rFonts w:ascii="Cambria" w:hAnsi="Cambria" w:hint="cs"/>
                <w:b/>
                <w:bCs/>
                <w:rtl/>
              </w:rPr>
              <w:t>משוקלל</w:t>
            </w:r>
            <w:r w:rsidRPr="00BE2FB9">
              <w:rPr>
                <w:rFonts w:ascii="Cambria" w:hAnsi="Cambria"/>
                <w:b/>
                <w:bCs/>
                <w:rtl/>
              </w:rPr>
              <w:t xml:space="preserve"> </w:t>
            </w:r>
            <w:r w:rsidRPr="00BE2FB9">
              <w:rPr>
                <w:rFonts w:ascii="Cambria" w:hAnsi="Cambria" w:hint="cs"/>
                <w:b/>
                <w:bCs/>
                <w:rtl/>
              </w:rPr>
              <w:t>לפי</w:t>
            </w:r>
            <w:r w:rsidRPr="00BE2FB9">
              <w:rPr>
                <w:rFonts w:ascii="Cambria" w:hAnsi="Cambria"/>
                <w:b/>
                <w:bCs/>
                <w:rtl/>
              </w:rPr>
              <w:t xml:space="preserve"> </w:t>
            </w:r>
            <w:r w:rsidRPr="00BE2FB9">
              <w:rPr>
                <w:rFonts w:ascii="Cambria" w:hAnsi="Cambria" w:hint="cs"/>
                <w:b/>
                <w:bCs/>
                <w:rtl/>
              </w:rPr>
              <w:t>משוואה</w:t>
            </w:r>
            <w:r w:rsidRPr="00BE2FB9">
              <w:rPr>
                <w:rFonts w:ascii="Cambria" w:hAnsi="Cambria"/>
                <w:b/>
                <w:bCs/>
                <w:rtl/>
              </w:rPr>
              <w:t xml:space="preserve"> 1</w:t>
            </w:r>
          </w:p>
        </w:tc>
        <w:tc>
          <w:tcPr>
            <w:tcW w:w="842" w:type="pct"/>
            <w:shd w:val="clear" w:color="auto" w:fill="CCFFCC"/>
          </w:tcPr>
          <w:p w:rsidR="00C512D2" w:rsidRPr="00BE2FB9" w:rsidRDefault="00C512D2" w:rsidP="00C512D2">
            <w:pPr>
              <w:spacing w:after="0"/>
              <w:jc w:val="center"/>
              <w:rPr>
                <w:rFonts w:ascii="Cambria" w:hAnsi="Cambria"/>
                <w:b/>
                <w:bCs/>
                <w:rtl/>
              </w:rPr>
            </w:pPr>
            <w:r w:rsidRPr="00BE2FB9">
              <w:rPr>
                <w:rFonts w:ascii="Cambria" w:hAnsi="Cambria" w:hint="cs"/>
                <w:b/>
                <w:bCs/>
                <w:rtl/>
              </w:rPr>
              <w:t>ציון</w:t>
            </w:r>
            <w:r w:rsidRPr="00BE2FB9">
              <w:rPr>
                <w:rFonts w:ascii="Cambria" w:hAnsi="Cambria"/>
                <w:b/>
                <w:bCs/>
                <w:rtl/>
              </w:rPr>
              <w:t xml:space="preserve"> </w:t>
            </w:r>
            <w:r w:rsidRPr="00BE2FB9">
              <w:rPr>
                <w:rFonts w:ascii="Cambria" w:hAnsi="Cambria" w:hint="cs"/>
                <w:b/>
                <w:bCs/>
                <w:rtl/>
              </w:rPr>
              <w:t>התאמה</w:t>
            </w:r>
            <w:r w:rsidRPr="00BE2FB9">
              <w:rPr>
                <w:rFonts w:ascii="Cambria" w:hAnsi="Cambria"/>
                <w:b/>
                <w:bCs/>
                <w:rtl/>
              </w:rPr>
              <w:t xml:space="preserve"> </w:t>
            </w:r>
            <w:r w:rsidRPr="00BE2FB9">
              <w:rPr>
                <w:rFonts w:ascii="Cambria" w:hAnsi="Cambria" w:hint="cs"/>
                <w:b/>
                <w:bCs/>
                <w:rtl/>
              </w:rPr>
              <w:t>מינימאלי</w:t>
            </w:r>
            <w:r w:rsidRPr="00BE2FB9">
              <w:rPr>
                <w:rFonts w:ascii="Cambria" w:hAnsi="Cambria"/>
                <w:b/>
                <w:bCs/>
                <w:rtl/>
              </w:rPr>
              <w:t xml:space="preserve"> (</w:t>
            </w:r>
            <w:r w:rsidRPr="00BE2FB9">
              <w:rPr>
                <w:rFonts w:ascii="Cambria" w:hAnsi="Cambria" w:hint="cs"/>
                <w:b/>
                <w:bCs/>
                <w:rtl/>
              </w:rPr>
              <w:t>סף</w:t>
            </w:r>
            <w:r w:rsidRPr="00BE2FB9">
              <w:rPr>
                <w:rFonts w:ascii="Cambria" w:hAnsi="Cambria"/>
                <w:b/>
                <w:bCs/>
                <w:rtl/>
              </w:rPr>
              <w:t xml:space="preserve"> </w:t>
            </w:r>
            <w:r w:rsidRPr="00BE2FB9">
              <w:rPr>
                <w:rFonts w:ascii="Cambria" w:hAnsi="Cambria" w:hint="cs"/>
                <w:b/>
                <w:bCs/>
                <w:rtl/>
              </w:rPr>
              <w:t>התאמה</w:t>
            </w:r>
            <w:r w:rsidRPr="00BE2FB9">
              <w:rPr>
                <w:rFonts w:ascii="Cambria" w:hAnsi="Cambria"/>
                <w:b/>
                <w:bCs/>
                <w:rtl/>
              </w:rPr>
              <w:t>)</w:t>
            </w:r>
          </w:p>
          <w:p w:rsidR="00C512D2" w:rsidRPr="00BE2FB9" w:rsidRDefault="00C512D2" w:rsidP="00C512D2">
            <w:pPr>
              <w:spacing w:after="0"/>
              <w:jc w:val="center"/>
              <w:rPr>
                <w:rFonts w:ascii="Cambria" w:hAnsi="Cambria"/>
                <w:b/>
                <w:bCs/>
                <w:rtl/>
              </w:rPr>
            </w:pPr>
          </w:p>
        </w:tc>
      </w:tr>
      <w:tr w:rsidR="00C512D2" w:rsidRPr="00BE2FB9" w:rsidTr="00C512D2">
        <w:trPr>
          <w:trHeight w:val="680"/>
        </w:trPr>
        <w:tc>
          <w:tcPr>
            <w:tcW w:w="1758" w:type="pct"/>
            <w:shd w:val="clear" w:color="auto" w:fill="FFFFCC"/>
          </w:tcPr>
          <w:p w:rsidR="00C512D2" w:rsidRPr="00BE2FB9" w:rsidRDefault="00C512D2" w:rsidP="00B80B2C">
            <w:pPr>
              <w:numPr>
                <w:ilvl w:val="0"/>
                <w:numId w:val="62"/>
              </w:numPr>
              <w:spacing w:before="0" w:after="0"/>
              <w:jc w:val="left"/>
              <w:rPr>
                <w:rFonts w:ascii="Cambria" w:hAnsi="Cambria"/>
                <w:rtl/>
              </w:rPr>
            </w:pPr>
            <w:r w:rsidRPr="00BE2FB9">
              <w:rPr>
                <w:rFonts w:ascii="Cambria" w:hAnsi="Cambria" w:hint="cs"/>
                <w:rtl/>
              </w:rPr>
              <w:t>מידת</w:t>
            </w:r>
            <w:r w:rsidRPr="00BE2FB9">
              <w:rPr>
                <w:rFonts w:ascii="Cambria" w:hAnsi="Cambria"/>
                <w:rtl/>
              </w:rPr>
              <w:t xml:space="preserve"> </w:t>
            </w:r>
            <w:r w:rsidRPr="00BE2FB9">
              <w:rPr>
                <w:rFonts w:ascii="Cambria" w:hAnsi="Cambria" w:hint="cs"/>
                <w:rtl/>
              </w:rPr>
              <w:t>הקושי</w:t>
            </w:r>
            <w:r w:rsidRPr="00BE2FB9">
              <w:rPr>
                <w:rFonts w:ascii="Cambria" w:hAnsi="Cambria"/>
                <w:rtl/>
              </w:rPr>
              <w:t xml:space="preserve"> </w:t>
            </w:r>
            <w:r w:rsidRPr="00BE2FB9">
              <w:rPr>
                <w:rFonts w:ascii="Cambria" w:hAnsi="Cambria" w:hint="cs"/>
                <w:rtl/>
              </w:rPr>
              <w:t>בשחרור</w:t>
            </w:r>
            <w:r w:rsidRPr="00BE2FB9">
              <w:rPr>
                <w:rFonts w:ascii="Cambria" w:hAnsi="Cambria"/>
                <w:rtl/>
              </w:rPr>
              <w:t xml:space="preserve"> </w:t>
            </w:r>
            <w:r w:rsidRPr="00BE2FB9">
              <w:rPr>
                <w:rFonts w:ascii="Cambria" w:hAnsi="Cambria" w:hint="cs"/>
                <w:rtl/>
              </w:rPr>
              <w:t>המנועים</w:t>
            </w:r>
          </w:p>
        </w:tc>
        <w:tc>
          <w:tcPr>
            <w:tcW w:w="738" w:type="pct"/>
          </w:tcPr>
          <w:p w:rsidR="00C512D2" w:rsidRPr="00BE2FB9" w:rsidRDefault="00C512D2" w:rsidP="00C512D2">
            <w:pPr>
              <w:tabs>
                <w:tab w:val="left" w:pos="3432"/>
                <w:tab w:val="center" w:pos="4860"/>
              </w:tabs>
              <w:spacing w:after="0"/>
              <w:ind w:right="-4"/>
              <w:jc w:val="center"/>
              <w:rPr>
                <w:rFonts w:ascii="Cambria" w:hAnsi="Cambria"/>
                <w:b/>
                <w:bCs/>
              </w:rPr>
            </w:pPr>
          </w:p>
        </w:tc>
        <w:tc>
          <w:tcPr>
            <w:tcW w:w="849" w:type="pct"/>
          </w:tcPr>
          <w:p w:rsidR="00C512D2" w:rsidRPr="00BE2FB9" w:rsidRDefault="00C512D2" w:rsidP="00C512D2">
            <w:pPr>
              <w:tabs>
                <w:tab w:val="left" w:pos="3432"/>
                <w:tab w:val="center" w:pos="4860"/>
              </w:tabs>
              <w:spacing w:after="0"/>
              <w:ind w:right="-4"/>
              <w:jc w:val="center"/>
              <w:rPr>
                <w:rFonts w:ascii="Cambria" w:hAnsi="Cambria"/>
                <w:b/>
                <w:bCs/>
                <w:lang w:val="ru-RU"/>
              </w:rPr>
            </w:pPr>
            <w:r w:rsidRPr="00BE2FB9">
              <w:rPr>
                <w:rFonts w:ascii="Cambria" w:hAnsi="Cambria"/>
                <w:b/>
                <w:bCs/>
              </w:rPr>
              <w:t>7</w:t>
            </w:r>
          </w:p>
        </w:tc>
        <w:tc>
          <w:tcPr>
            <w:tcW w:w="813" w:type="pct"/>
          </w:tcPr>
          <w:p w:rsidR="00C512D2" w:rsidRPr="00BE2FB9" w:rsidRDefault="00C512D2" w:rsidP="00C512D2">
            <w:pPr>
              <w:tabs>
                <w:tab w:val="left" w:pos="3432"/>
                <w:tab w:val="center" w:pos="4860"/>
              </w:tabs>
              <w:spacing w:after="0"/>
              <w:ind w:right="-4"/>
              <w:jc w:val="center"/>
              <w:rPr>
                <w:rFonts w:ascii="Cambria" w:hAnsi="Cambria"/>
                <w:b/>
                <w:bCs/>
                <w:lang w:val="ru-RU"/>
              </w:rPr>
            </w:pPr>
          </w:p>
        </w:tc>
        <w:tc>
          <w:tcPr>
            <w:tcW w:w="842" w:type="pct"/>
          </w:tcPr>
          <w:p w:rsidR="00C512D2" w:rsidRPr="00BE2FB9" w:rsidRDefault="00C512D2" w:rsidP="00C512D2">
            <w:pPr>
              <w:tabs>
                <w:tab w:val="left" w:pos="3432"/>
                <w:tab w:val="center" w:pos="4860"/>
              </w:tabs>
              <w:spacing w:after="0"/>
              <w:ind w:right="-4"/>
              <w:jc w:val="center"/>
              <w:rPr>
                <w:rFonts w:ascii="Cambria" w:hAnsi="Cambria"/>
                <w:b/>
                <w:bCs/>
                <w:rtl/>
              </w:rPr>
            </w:pPr>
            <w:r w:rsidRPr="00BE2FB9">
              <w:rPr>
                <w:rFonts w:ascii="Cambria" w:hAnsi="Cambria"/>
                <w:b/>
                <w:bCs/>
              </w:rPr>
              <w:t>4</w:t>
            </w:r>
          </w:p>
        </w:tc>
      </w:tr>
      <w:tr w:rsidR="00C512D2" w:rsidRPr="00BE2FB9" w:rsidTr="00C512D2">
        <w:trPr>
          <w:trHeight w:val="680"/>
        </w:trPr>
        <w:tc>
          <w:tcPr>
            <w:tcW w:w="1758" w:type="pct"/>
            <w:shd w:val="clear" w:color="auto" w:fill="FFFFCC"/>
          </w:tcPr>
          <w:p w:rsidR="00C512D2" w:rsidRPr="00BE2FB9" w:rsidRDefault="00C512D2" w:rsidP="00B80B2C">
            <w:pPr>
              <w:numPr>
                <w:ilvl w:val="0"/>
                <w:numId w:val="62"/>
              </w:numPr>
              <w:spacing w:before="0" w:after="0"/>
              <w:jc w:val="left"/>
              <w:rPr>
                <w:rFonts w:ascii="Cambria" w:hAnsi="Cambria"/>
                <w:sz w:val="25"/>
                <w:szCs w:val="25"/>
                <w:rtl/>
              </w:rPr>
            </w:pPr>
            <w:r w:rsidRPr="00BE2FB9">
              <w:rPr>
                <w:rFonts w:ascii="Cambria" w:hAnsi="Cambria" w:hint="cs"/>
                <w:rtl/>
              </w:rPr>
              <w:t>מידת</w:t>
            </w:r>
            <w:r w:rsidRPr="00BE2FB9">
              <w:rPr>
                <w:rFonts w:ascii="Cambria" w:hAnsi="Cambria"/>
                <w:rtl/>
              </w:rPr>
              <w:t xml:space="preserve"> </w:t>
            </w:r>
            <w:r w:rsidRPr="00BE2FB9">
              <w:rPr>
                <w:rFonts w:ascii="Cambria" w:hAnsi="Cambria" w:hint="cs"/>
                <w:rtl/>
              </w:rPr>
              <w:t>הקושי</w:t>
            </w:r>
            <w:r w:rsidRPr="00BE2FB9">
              <w:rPr>
                <w:rFonts w:ascii="Cambria" w:hAnsi="Cambria"/>
                <w:rtl/>
              </w:rPr>
              <w:t xml:space="preserve"> </w:t>
            </w:r>
            <w:r w:rsidRPr="00BE2FB9">
              <w:rPr>
                <w:rFonts w:ascii="Cambria" w:hAnsi="Cambria" w:hint="cs"/>
                <w:rtl/>
              </w:rPr>
              <w:t>בהובלת</w:t>
            </w:r>
            <w:r w:rsidRPr="00BE2FB9">
              <w:rPr>
                <w:rFonts w:ascii="Cambria" w:hAnsi="Cambria"/>
                <w:rtl/>
              </w:rPr>
              <w:t xml:space="preserve"> </w:t>
            </w:r>
            <w:r w:rsidRPr="00BE2FB9">
              <w:rPr>
                <w:rFonts w:ascii="Cambria" w:hAnsi="Cambria" w:hint="cs"/>
                <w:rtl/>
              </w:rPr>
              <w:t>הכיסא</w:t>
            </w:r>
            <w:r w:rsidRPr="00BE2FB9">
              <w:rPr>
                <w:rFonts w:ascii="Cambria" w:hAnsi="Cambria"/>
                <w:rtl/>
              </w:rPr>
              <w:t xml:space="preserve"> </w:t>
            </w:r>
            <w:r w:rsidRPr="00BE2FB9">
              <w:rPr>
                <w:rFonts w:ascii="Cambria" w:hAnsi="Cambria" w:hint="cs"/>
                <w:rtl/>
              </w:rPr>
              <w:t>באופן</w:t>
            </w:r>
            <w:r w:rsidRPr="00BE2FB9">
              <w:rPr>
                <w:rFonts w:ascii="Cambria" w:hAnsi="Cambria"/>
                <w:rtl/>
              </w:rPr>
              <w:t xml:space="preserve"> </w:t>
            </w:r>
            <w:r w:rsidRPr="00BE2FB9">
              <w:rPr>
                <w:rFonts w:ascii="Cambria" w:hAnsi="Cambria" w:hint="cs"/>
                <w:rtl/>
              </w:rPr>
              <w:t>ידני</w:t>
            </w:r>
            <w:r w:rsidRPr="00BE2FB9">
              <w:rPr>
                <w:rFonts w:ascii="Cambria" w:hAnsi="Cambria"/>
                <w:rtl/>
              </w:rPr>
              <w:t xml:space="preserve">   </w:t>
            </w:r>
          </w:p>
        </w:tc>
        <w:tc>
          <w:tcPr>
            <w:tcW w:w="738" w:type="pct"/>
          </w:tcPr>
          <w:p w:rsidR="00C512D2" w:rsidRPr="00BE2FB9" w:rsidRDefault="00C512D2" w:rsidP="00C512D2">
            <w:pPr>
              <w:tabs>
                <w:tab w:val="left" w:pos="3432"/>
                <w:tab w:val="center" w:pos="4860"/>
              </w:tabs>
              <w:spacing w:after="0"/>
              <w:ind w:right="-4"/>
              <w:jc w:val="center"/>
              <w:rPr>
                <w:rFonts w:ascii="Cambria" w:hAnsi="Cambria"/>
                <w:b/>
                <w:bCs/>
              </w:rPr>
            </w:pPr>
          </w:p>
        </w:tc>
        <w:tc>
          <w:tcPr>
            <w:tcW w:w="849" w:type="pct"/>
          </w:tcPr>
          <w:p w:rsidR="00C512D2" w:rsidRPr="00BE2FB9" w:rsidRDefault="00C512D2" w:rsidP="00C512D2">
            <w:pPr>
              <w:tabs>
                <w:tab w:val="left" w:pos="3432"/>
                <w:tab w:val="center" w:pos="4860"/>
              </w:tabs>
              <w:spacing w:after="0"/>
              <w:ind w:right="-4"/>
              <w:jc w:val="center"/>
              <w:rPr>
                <w:rFonts w:ascii="Cambria" w:hAnsi="Cambria"/>
                <w:b/>
                <w:bCs/>
              </w:rPr>
            </w:pPr>
            <w:r>
              <w:rPr>
                <w:rFonts w:ascii="Cambria" w:hAnsi="Cambria"/>
                <w:b/>
                <w:bCs/>
              </w:rPr>
              <w:t>8</w:t>
            </w:r>
          </w:p>
        </w:tc>
        <w:tc>
          <w:tcPr>
            <w:tcW w:w="813" w:type="pct"/>
          </w:tcPr>
          <w:p w:rsidR="00C512D2" w:rsidRPr="00BE2FB9" w:rsidRDefault="00C512D2" w:rsidP="00C512D2">
            <w:pPr>
              <w:tabs>
                <w:tab w:val="left" w:pos="3432"/>
                <w:tab w:val="center" w:pos="4860"/>
              </w:tabs>
              <w:spacing w:after="0"/>
              <w:ind w:right="-4"/>
              <w:jc w:val="center"/>
              <w:rPr>
                <w:rFonts w:ascii="Cambria" w:hAnsi="Cambria"/>
                <w:b/>
                <w:bCs/>
                <w:lang w:val="ru-RU"/>
              </w:rPr>
            </w:pPr>
          </w:p>
        </w:tc>
        <w:tc>
          <w:tcPr>
            <w:tcW w:w="842" w:type="pct"/>
          </w:tcPr>
          <w:p w:rsidR="00C512D2" w:rsidRPr="00BE2FB9" w:rsidRDefault="00C512D2" w:rsidP="00C512D2">
            <w:pPr>
              <w:tabs>
                <w:tab w:val="left" w:pos="3432"/>
                <w:tab w:val="center" w:pos="4860"/>
              </w:tabs>
              <w:spacing w:after="0"/>
              <w:ind w:right="-4"/>
              <w:jc w:val="center"/>
              <w:rPr>
                <w:rFonts w:ascii="Cambria" w:hAnsi="Cambria"/>
                <w:b/>
                <w:bCs/>
                <w:sz w:val="25"/>
                <w:szCs w:val="25"/>
                <w:rtl/>
              </w:rPr>
            </w:pPr>
            <w:r w:rsidRPr="00BE2FB9">
              <w:rPr>
                <w:rFonts w:ascii="Cambria" w:hAnsi="Cambria"/>
                <w:b/>
                <w:bCs/>
              </w:rPr>
              <w:t>5</w:t>
            </w:r>
          </w:p>
        </w:tc>
      </w:tr>
      <w:tr w:rsidR="00C512D2" w:rsidRPr="00BE2FB9" w:rsidTr="00C512D2">
        <w:trPr>
          <w:trHeight w:val="680"/>
        </w:trPr>
        <w:tc>
          <w:tcPr>
            <w:tcW w:w="1758" w:type="pct"/>
            <w:shd w:val="clear" w:color="auto" w:fill="FFFFCC"/>
          </w:tcPr>
          <w:p w:rsidR="00C512D2" w:rsidRPr="00BE2FB9" w:rsidRDefault="00C512D2" w:rsidP="00B80B2C">
            <w:pPr>
              <w:numPr>
                <w:ilvl w:val="0"/>
                <w:numId w:val="62"/>
              </w:numPr>
              <w:spacing w:before="0" w:after="0"/>
              <w:jc w:val="left"/>
              <w:rPr>
                <w:rFonts w:ascii="Cambria" w:hAnsi="Cambria"/>
                <w:sz w:val="25"/>
                <w:szCs w:val="25"/>
                <w:rtl/>
              </w:rPr>
            </w:pPr>
            <w:r w:rsidRPr="00BE2FB9">
              <w:rPr>
                <w:rFonts w:ascii="Cambria" w:hAnsi="Cambria" w:hint="cs"/>
                <w:rtl/>
              </w:rPr>
              <w:t>מידת</w:t>
            </w:r>
            <w:r w:rsidRPr="00BE2FB9">
              <w:rPr>
                <w:rFonts w:ascii="Cambria" w:hAnsi="Cambria"/>
                <w:rtl/>
              </w:rPr>
              <w:t xml:space="preserve"> </w:t>
            </w:r>
            <w:r w:rsidRPr="00BE2FB9">
              <w:rPr>
                <w:rFonts w:ascii="Cambria" w:hAnsi="Cambria" w:hint="cs"/>
                <w:rtl/>
              </w:rPr>
              <w:t>הנוחות</w:t>
            </w:r>
            <w:r w:rsidRPr="00BE2FB9">
              <w:rPr>
                <w:rFonts w:ascii="Cambria" w:hAnsi="Cambria"/>
                <w:rtl/>
              </w:rPr>
              <w:t xml:space="preserve"> </w:t>
            </w:r>
            <w:r w:rsidRPr="00BE2FB9">
              <w:rPr>
                <w:rFonts w:ascii="Cambria" w:hAnsi="Cambria" w:hint="cs"/>
                <w:rtl/>
              </w:rPr>
              <w:t>הרמה</w:t>
            </w:r>
            <w:r w:rsidRPr="00BE2FB9">
              <w:rPr>
                <w:rFonts w:ascii="Cambria" w:hAnsi="Cambria"/>
                <w:rtl/>
              </w:rPr>
              <w:t xml:space="preserve"> </w:t>
            </w:r>
            <w:r w:rsidRPr="00BE2FB9">
              <w:rPr>
                <w:rFonts w:ascii="Cambria" w:hAnsi="Cambria" w:hint="cs"/>
                <w:rtl/>
              </w:rPr>
              <w:t>והורדה</w:t>
            </w:r>
            <w:r w:rsidRPr="00BE2FB9">
              <w:rPr>
                <w:rFonts w:ascii="Cambria" w:hAnsi="Cambria"/>
                <w:rtl/>
              </w:rPr>
              <w:t xml:space="preserve"> </w:t>
            </w:r>
            <w:r w:rsidRPr="00BE2FB9">
              <w:rPr>
                <w:rFonts w:ascii="Cambria" w:hAnsi="Cambria" w:hint="cs"/>
                <w:rtl/>
              </w:rPr>
              <w:t>של</w:t>
            </w:r>
            <w:r w:rsidRPr="00BE2FB9">
              <w:rPr>
                <w:rFonts w:ascii="Cambria" w:hAnsi="Cambria"/>
                <w:rtl/>
              </w:rPr>
              <w:t xml:space="preserve"> </w:t>
            </w:r>
            <w:r w:rsidRPr="00BE2FB9">
              <w:rPr>
                <w:rFonts w:ascii="Cambria" w:hAnsi="Cambria" w:hint="cs"/>
                <w:rtl/>
              </w:rPr>
              <w:t>משענות</w:t>
            </w:r>
            <w:r w:rsidRPr="00BE2FB9">
              <w:rPr>
                <w:rFonts w:ascii="Cambria" w:hAnsi="Cambria"/>
                <w:rtl/>
              </w:rPr>
              <w:t xml:space="preserve"> </w:t>
            </w:r>
            <w:proofErr w:type="spellStart"/>
            <w:r w:rsidRPr="00BE2FB9">
              <w:rPr>
                <w:rFonts w:ascii="Cambria" w:hAnsi="Cambria" w:hint="cs"/>
                <w:rtl/>
              </w:rPr>
              <w:t>הידים</w:t>
            </w:r>
            <w:proofErr w:type="spellEnd"/>
          </w:p>
        </w:tc>
        <w:tc>
          <w:tcPr>
            <w:tcW w:w="738" w:type="pct"/>
          </w:tcPr>
          <w:p w:rsidR="00C512D2" w:rsidRPr="00BE2FB9" w:rsidRDefault="00C512D2" w:rsidP="00C512D2">
            <w:pPr>
              <w:tabs>
                <w:tab w:val="left" w:pos="3432"/>
                <w:tab w:val="center" w:pos="4860"/>
              </w:tabs>
              <w:spacing w:after="0"/>
              <w:ind w:right="-4"/>
              <w:jc w:val="center"/>
              <w:rPr>
                <w:rFonts w:ascii="Cambria" w:hAnsi="Cambria"/>
                <w:b/>
                <w:bCs/>
              </w:rPr>
            </w:pPr>
          </w:p>
        </w:tc>
        <w:tc>
          <w:tcPr>
            <w:tcW w:w="849" w:type="pct"/>
          </w:tcPr>
          <w:p w:rsidR="00C512D2" w:rsidRPr="00BE2FB9" w:rsidRDefault="00C512D2" w:rsidP="00C512D2">
            <w:pPr>
              <w:tabs>
                <w:tab w:val="left" w:pos="3432"/>
                <w:tab w:val="center" w:pos="4860"/>
              </w:tabs>
              <w:spacing w:after="0"/>
              <w:ind w:right="-4"/>
              <w:jc w:val="center"/>
              <w:rPr>
                <w:rFonts w:ascii="Cambria" w:hAnsi="Cambria"/>
                <w:b/>
                <w:bCs/>
              </w:rPr>
            </w:pPr>
            <w:r>
              <w:rPr>
                <w:rFonts w:ascii="Cambria" w:hAnsi="Cambria"/>
                <w:b/>
                <w:bCs/>
              </w:rPr>
              <w:t>5</w:t>
            </w:r>
          </w:p>
        </w:tc>
        <w:tc>
          <w:tcPr>
            <w:tcW w:w="813" w:type="pct"/>
          </w:tcPr>
          <w:p w:rsidR="00C512D2" w:rsidRPr="00BE2FB9" w:rsidRDefault="00C512D2" w:rsidP="00C512D2">
            <w:pPr>
              <w:tabs>
                <w:tab w:val="left" w:pos="3432"/>
                <w:tab w:val="center" w:pos="4860"/>
              </w:tabs>
              <w:spacing w:after="0"/>
              <w:ind w:right="-4"/>
              <w:jc w:val="center"/>
              <w:rPr>
                <w:rFonts w:ascii="Cambria" w:hAnsi="Cambria"/>
                <w:b/>
                <w:bCs/>
                <w:lang w:val="ru-RU"/>
              </w:rPr>
            </w:pPr>
          </w:p>
        </w:tc>
        <w:tc>
          <w:tcPr>
            <w:tcW w:w="842" w:type="pct"/>
          </w:tcPr>
          <w:p w:rsidR="00C512D2" w:rsidRPr="00BE2FB9" w:rsidRDefault="00C512D2" w:rsidP="00C512D2">
            <w:pPr>
              <w:tabs>
                <w:tab w:val="left" w:pos="3432"/>
                <w:tab w:val="center" w:pos="4860"/>
              </w:tabs>
              <w:spacing w:after="0"/>
              <w:ind w:right="-4"/>
              <w:jc w:val="center"/>
              <w:rPr>
                <w:rFonts w:ascii="Cambria" w:hAnsi="Cambria"/>
                <w:b/>
                <w:bCs/>
                <w:sz w:val="25"/>
                <w:szCs w:val="25"/>
              </w:rPr>
            </w:pPr>
            <w:r>
              <w:rPr>
                <w:rFonts w:ascii="Cambria" w:hAnsi="Cambria"/>
                <w:b/>
                <w:bCs/>
              </w:rPr>
              <w:t>3</w:t>
            </w:r>
          </w:p>
        </w:tc>
      </w:tr>
      <w:tr w:rsidR="00C512D2" w:rsidRPr="00BE2FB9" w:rsidTr="00C512D2">
        <w:trPr>
          <w:trHeight w:val="680"/>
        </w:trPr>
        <w:tc>
          <w:tcPr>
            <w:tcW w:w="1758" w:type="pct"/>
            <w:shd w:val="clear" w:color="auto" w:fill="FFFFCC"/>
          </w:tcPr>
          <w:p w:rsidR="00C512D2" w:rsidRPr="00BE2FB9" w:rsidRDefault="00C512D2" w:rsidP="00B80B2C">
            <w:pPr>
              <w:numPr>
                <w:ilvl w:val="0"/>
                <w:numId w:val="62"/>
              </w:numPr>
              <w:spacing w:before="0" w:after="0"/>
              <w:jc w:val="left"/>
              <w:rPr>
                <w:rFonts w:ascii="Cambria" w:hAnsi="Cambria"/>
                <w:sz w:val="25"/>
                <w:szCs w:val="25"/>
                <w:rtl/>
              </w:rPr>
            </w:pPr>
            <w:r w:rsidRPr="00BE2FB9">
              <w:rPr>
                <w:rFonts w:ascii="Cambria" w:hAnsi="Cambria" w:hint="cs"/>
                <w:rtl/>
              </w:rPr>
              <w:t>מיקום</w:t>
            </w:r>
            <w:r w:rsidRPr="00BE2FB9">
              <w:rPr>
                <w:rFonts w:ascii="Cambria" w:hAnsi="Cambria"/>
                <w:rtl/>
              </w:rPr>
              <w:t xml:space="preserve"> </w:t>
            </w:r>
            <w:r w:rsidRPr="00BE2FB9">
              <w:rPr>
                <w:rFonts w:ascii="Cambria" w:hAnsi="Cambria" w:hint="cs"/>
                <w:rtl/>
              </w:rPr>
              <w:t>התאורה</w:t>
            </w:r>
            <w:r w:rsidRPr="00BE2FB9">
              <w:rPr>
                <w:rFonts w:ascii="Cambria" w:hAnsi="Cambria"/>
                <w:rtl/>
              </w:rPr>
              <w:t xml:space="preserve"> </w:t>
            </w:r>
            <w:r w:rsidRPr="00BE2FB9">
              <w:rPr>
                <w:rFonts w:ascii="Cambria" w:hAnsi="Cambria" w:hint="cs"/>
                <w:rtl/>
              </w:rPr>
              <w:t>במקום</w:t>
            </w:r>
            <w:r w:rsidRPr="00BE2FB9">
              <w:rPr>
                <w:rFonts w:ascii="Cambria" w:hAnsi="Cambria"/>
                <w:rtl/>
              </w:rPr>
              <w:t xml:space="preserve"> </w:t>
            </w:r>
            <w:r w:rsidRPr="00BE2FB9">
              <w:rPr>
                <w:rFonts w:ascii="Cambria" w:hAnsi="Cambria" w:hint="cs"/>
                <w:rtl/>
              </w:rPr>
              <w:t>בלתי</w:t>
            </w:r>
            <w:r w:rsidRPr="00BE2FB9">
              <w:rPr>
                <w:rFonts w:ascii="Cambria" w:hAnsi="Cambria"/>
                <w:rtl/>
              </w:rPr>
              <w:t xml:space="preserve"> </w:t>
            </w:r>
            <w:r w:rsidRPr="00BE2FB9">
              <w:rPr>
                <w:rFonts w:ascii="Cambria" w:hAnsi="Cambria" w:hint="cs"/>
                <w:rtl/>
              </w:rPr>
              <w:t>פגיע</w:t>
            </w:r>
            <w:r w:rsidRPr="00BE2FB9">
              <w:rPr>
                <w:rFonts w:ascii="Cambria" w:hAnsi="Cambria"/>
                <w:rtl/>
              </w:rPr>
              <w:t xml:space="preserve"> / </w:t>
            </w:r>
            <w:r w:rsidRPr="00BE2FB9">
              <w:rPr>
                <w:rFonts w:ascii="Cambria" w:hAnsi="Cambria" w:hint="cs"/>
                <w:rtl/>
              </w:rPr>
              <w:t>מוגן</w:t>
            </w:r>
          </w:p>
        </w:tc>
        <w:tc>
          <w:tcPr>
            <w:tcW w:w="738" w:type="pct"/>
          </w:tcPr>
          <w:p w:rsidR="00C512D2" w:rsidRPr="00BE2FB9" w:rsidRDefault="00C512D2" w:rsidP="00C512D2">
            <w:pPr>
              <w:tabs>
                <w:tab w:val="left" w:pos="3432"/>
                <w:tab w:val="center" w:pos="4860"/>
              </w:tabs>
              <w:spacing w:after="0"/>
              <w:ind w:right="-4"/>
              <w:jc w:val="center"/>
              <w:rPr>
                <w:rFonts w:ascii="Cambria" w:hAnsi="Cambria"/>
                <w:b/>
                <w:bCs/>
              </w:rPr>
            </w:pPr>
          </w:p>
        </w:tc>
        <w:tc>
          <w:tcPr>
            <w:tcW w:w="849" w:type="pct"/>
          </w:tcPr>
          <w:p w:rsidR="00C512D2" w:rsidRPr="00BE2FB9" w:rsidRDefault="00C512D2" w:rsidP="00C512D2">
            <w:pPr>
              <w:tabs>
                <w:tab w:val="left" w:pos="3432"/>
                <w:tab w:val="center" w:pos="4860"/>
              </w:tabs>
              <w:spacing w:after="0"/>
              <w:ind w:right="-4"/>
              <w:jc w:val="center"/>
              <w:rPr>
                <w:rFonts w:ascii="Cambria" w:hAnsi="Cambria"/>
                <w:b/>
                <w:bCs/>
              </w:rPr>
            </w:pPr>
            <w:r w:rsidRPr="00BE2FB9">
              <w:rPr>
                <w:rFonts w:ascii="Cambria" w:hAnsi="Cambria"/>
                <w:b/>
                <w:bCs/>
              </w:rPr>
              <w:t>7</w:t>
            </w:r>
          </w:p>
        </w:tc>
        <w:tc>
          <w:tcPr>
            <w:tcW w:w="813" w:type="pct"/>
          </w:tcPr>
          <w:p w:rsidR="00C512D2" w:rsidRPr="00BE2FB9" w:rsidRDefault="00C512D2" w:rsidP="00C512D2">
            <w:pPr>
              <w:tabs>
                <w:tab w:val="left" w:pos="3432"/>
                <w:tab w:val="center" w:pos="4860"/>
              </w:tabs>
              <w:spacing w:after="0"/>
              <w:ind w:right="-4"/>
              <w:jc w:val="center"/>
              <w:rPr>
                <w:rFonts w:ascii="Cambria" w:hAnsi="Cambria"/>
                <w:b/>
                <w:bCs/>
                <w:lang w:val="ru-RU"/>
              </w:rPr>
            </w:pPr>
          </w:p>
        </w:tc>
        <w:tc>
          <w:tcPr>
            <w:tcW w:w="842" w:type="pct"/>
          </w:tcPr>
          <w:p w:rsidR="00C512D2" w:rsidRPr="00BE2FB9" w:rsidRDefault="00C512D2" w:rsidP="00C512D2">
            <w:pPr>
              <w:tabs>
                <w:tab w:val="left" w:pos="3432"/>
                <w:tab w:val="center" w:pos="4860"/>
              </w:tabs>
              <w:spacing w:after="0"/>
              <w:ind w:right="-4"/>
              <w:jc w:val="center"/>
              <w:rPr>
                <w:rFonts w:ascii="Cambria" w:hAnsi="Cambria"/>
                <w:b/>
                <w:bCs/>
                <w:sz w:val="25"/>
                <w:szCs w:val="25"/>
              </w:rPr>
            </w:pPr>
            <w:r w:rsidRPr="00BE2FB9">
              <w:rPr>
                <w:rFonts w:ascii="Cambria" w:hAnsi="Cambria"/>
                <w:b/>
                <w:bCs/>
              </w:rPr>
              <w:t>4</w:t>
            </w:r>
          </w:p>
        </w:tc>
      </w:tr>
    </w:tbl>
    <w:p w:rsidR="00C512D2" w:rsidRDefault="00C512D2" w:rsidP="00C512D2">
      <w:pPr>
        <w:spacing w:after="0"/>
        <w:ind w:right="-357"/>
        <w:rPr>
          <w:rFonts w:ascii="Cambria" w:hAnsi="Cambria"/>
          <w:rtl/>
        </w:rPr>
      </w:pPr>
      <w:r w:rsidRPr="005328CF">
        <w:rPr>
          <w:rFonts w:ascii="Cambria" w:hAnsi="Cambria"/>
          <w:rtl/>
        </w:rPr>
        <w:t xml:space="preserve">                                    </w:t>
      </w:r>
    </w:p>
    <w:p w:rsidR="00C512D2" w:rsidRDefault="00C512D2" w:rsidP="00C512D2">
      <w:pPr>
        <w:bidi w:val="0"/>
        <w:spacing w:after="0"/>
        <w:rPr>
          <w:rFonts w:ascii="Cambria" w:hAnsi="Cambria"/>
          <w:rtl/>
        </w:rPr>
      </w:pPr>
      <w:r w:rsidRPr="005328CF">
        <w:rPr>
          <w:rFonts w:ascii="Cambria" w:hAnsi="Cambria"/>
          <w:rtl/>
        </w:rPr>
        <w:br w:type="page"/>
      </w:r>
    </w:p>
    <w:p w:rsidR="00C512D2" w:rsidRDefault="00C512D2" w:rsidP="00C512D2">
      <w:pPr>
        <w:spacing w:after="0"/>
        <w:jc w:val="center"/>
        <w:rPr>
          <w:rFonts w:ascii="Cambria" w:hAnsi="Cambria"/>
          <w:b/>
          <w:bCs/>
          <w:sz w:val="36"/>
          <w:szCs w:val="36"/>
          <w:u w:val="single"/>
          <w:rtl/>
        </w:rPr>
      </w:pPr>
      <w:r w:rsidRPr="005328CF">
        <w:rPr>
          <w:rFonts w:ascii="Cambria" w:hAnsi="Cambria" w:hint="cs"/>
          <w:b/>
          <w:bCs/>
          <w:sz w:val="36"/>
          <w:szCs w:val="36"/>
          <w:u w:val="single"/>
          <w:rtl/>
        </w:rPr>
        <w:t>נספח</w:t>
      </w:r>
      <w:r w:rsidRPr="005328CF">
        <w:rPr>
          <w:rFonts w:ascii="Cambria" w:hAnsi="Cambria"/>
          <w:b/>
          <w:bCs/>
          <w:sz w:val="36"/>
          <w:szCs w:val="36"/>
          <w:u w:val="single"/>
          <w:rtl/>
        </w:rPr>
        <w:t xml:space="preserve"> </w:t>
      </w:r>
      <w:r w:rsidRPr="005328CF">
        <w:rPr>
          <w:rFonts w:ascii="Cambria" w:hAnsi="Cambria" w:hint="cs"/>
          <w:b/>
          <w:bCs/>
          <w:sz w:val="36"/>
          <w:szCs w:val="36"/>
          <w:u w:val="single"/>
          <w:rtl/>
        </w:rPr>
        <w:t>ו</w:t>
      </w:r>
      <w:r w:rsidRPr="005328CF">
        <w:rPr>
          <w:rFonts w:ascii="Cambria" w:hAnsi="Cambria"/>
          <w:b/>
          <w:bCs/>
          <w:sz w:val="36"/>
          <w:szCs w:val="36"/>
          <w:u w:val="single"/>
          <w:rtl/>
        </w:rPr>
        <w:t xml:space="preserve">(5) </w:t>
      </w:r>
      <w:r w:rsidRPr="005328CF">
        <w:rPr>
          <w:rFonts w:ascii="Cambria" w:hAnsi="Cambria" w:hint="eastAsia"/>
          <w:b/>
          <w:bCs/>
          <w:sz w:val="36"/>
          <w:szCs w:val="36"/>
          <w:u w:val="single"/>
          <w:rtl/>
        </w:rPr>
        <w:t>–</w:t>
      </w:r>
      <w:r w:rsidRPr="005328CF">
        <w:rPr>
          <w:rFonts w:ascii="Cambria" w:hAnsi="Cambria"/>
          <w:b/>
          <w:bCs/>
          <w:sz w:val="36"/>
          <w:szCs w:val="36"/>
          <w:u w:val="single"/>
          <w:rtl/>
        </w:rPr>
        <w:t xml:space="preserve"> </w:t>
      </w:r>
      <w:r w:rsidRPr="005328CF">
        <w:rPr>
          <w:rFonts w:ascii="Cambria" w:hAnsi="Cambria" w:hint="cs"/>
          <w:b/>
          <w:bCs/>
          <w:sz w:val="36"/>
          <w:szCs w:val="36"/>
          <w:u w:val="single"/>
          <w:rtl/>
        </w:rPr>
        <w:t>מנוע</w:t>
      </w:r>
      <w:r w:rsidRPr="005328CF">
        <w:rPr>
          <w:rFonts w:ascii="Cambria" w:hAnsi="Cambria"/>
          <w:b/>
          <w:bCs/>
          <w:sz w:val="36"/>
          <w:szCs w:val="36"/>
          <w:u w:val="single"/>
          <w:rtl/>
        </w:rPr>
        <w:t xml:space="preserve"> </w:t>
      </w:r>
      <w:r w:rsidRPr="005328CF">
        <w:rPr>
          <w:rFonts w:ascii="Cambria" w:hAnsi="Cambria" w:hint="cs"/>
          <w:b/>
          <w:bCs/>
          <w:sz w:val="36"/>
          <w:szCs w:val="36"/>
          <w:u w:val="single"/>
          <w:rtl/>
        </w:rPr>
        <w:t>עזר</w:t>
      </w:r>
      <w:r w:rsidRPr="005328CF">
        <w:rPr>
          <w:rFonts w:ascii="Cambria" w:hAnsi="Cambria"/>
          <w:b/>
          <w:bCs/>
          <w:sz w:val="36"/>
          <w:szCs w:val="36"/>
          <w:u w:val="single"/>
          <w:rtl/>
        </w:rPr>
        <w:t xml:space="preserve"> </w:t>
      </w:r>
      <w:r w:rsidRPr="005328CF">
        <w:rPr>
          <w:rFonts w:ascii="Cambria" w:hAnsi="Cambria" w:hint="cs"/>
          <w:b/>
          <w:bCs/>
          <w:sz w:val="36"/>
          <w:szCs w:val="36"/>
          <w:u w:val="single"/>
          <w:rtl/>
        </w:rPr>
        <w:t>לכסא</w:t>
      </w:r>
      <w:r w:rsidRPr="005328CF">
        <w:rPr>
          <w:rFonts w:ascii="Cambria" w:hAnsi="Cambria"/>
          <w:b/>
          <w:bCs/>
          <w:sz w:val="36"/>
          <w:szCs w:val="36"/>
          <w:u w:val="single"/>
          <w:rtl/>
        </w:rPr>
        <w:t xml:space="preserve"> </w:t>
      </w:r>
      <w:r w:rsidRPr="005328CF">
        <w:rPr>
          <w:rFonts w:ascii="Cambria" w:hAnsi="Cambria" w:hint="cs"/>
          <w:b/>
          <w:bCs/>
          <w:sz w:val="36"/>
          <w:szCs w:val="36"/>
          <w:u w:val="single"/>
          <w:rtl/>
        </w:rPr>
        <w:t>גלגלים</w:t>
      </w:r>
    </w:p>
    <w:p w:rsidR="00C512D2" w:rsidRPr="00844A03" w:rsidRDefault="00C512D2" w:rsidP="00B80B2C">
      <w:pPr>
        <w:numPr>
          <w:ilvl w:val="0"/>
          <w:numId w:val="55"/>
        </w:numPr>
        <w:spacing w:before="0" w:after="0"/>
        <w:jc w:val="left"/>
        <w:rPr>
          <w:rFonts w:ascii="Cambria" w:hAnsi="Cambria"/>
          <w:sz w:val="25"/>
          <w:szCs w:val="25"/>
          <w:rtl/>
        </w:rPr>
      </w:pPr>
      <w:r w:rsidRPr="005328CF">
        <w:rPr>
          <w:rFonts w:ascii="Cambria" w:hAnsi="Cambria" w:hint="cs"/>
          <w:b/>
          <w:bCs/>
          <w:sz w:val="25"/>
          <w:szCs w:val="25"/>
          <w:rtl/>
        </w:rPr>
        <w:t>שם</w:t>
      </w:r>
      <w:r w:rsidRPr="005328CF">
        <w:rPr>
          <w:rFonts w:ascii="Cambria" w:hAnsi="Cambria"/>
          <w:b/>
          <w:bCs/>
          <w:sz w:val="25"/>
          <w:szCs w:val="25"/>
          <w:rtl/>
        </w:rPr>
        <w:t xml:space="preserve"> </w:t>
      </w:r>
      <w:r w:rsidRPr="005328CF">
        <w:rPr>
          <w:rFonts w:ascii="Cambria" w:hAnsi="Cambria" w:hint="cs"/>
          <w:b/>
          <w:bCs/>
          <w:sz w:val="25"/>
          <w:szCs w:val="25"/>
          <w:rtl/>
        </w:rPr>
        <w:t>המציע</w:t>
      </w:r>
      <w:r w:rsidRPr="005328CF">
        <w:rPr>
          <w:rFonts w:ascii="Cambria" w:hAnsi="Cambria"/>
          <w:sz w:val="25"/>
          <w:szCs w:val="25"/>
          <w:rtl/>
        </w:rPr>
        <w:t xml:space="preserve">: </w:t>
      </w:r>
      <w:r w:rsidRPr="005328CF">
        <w:rPr>
          <w:rFonts w:ascii="Cambria" w:hAnsi="Cambria"/>
          <w:sz w:val="25"/>
          <w:szCs w:val="25"/>
          <w:rtl/>
        </w:rPr>
        <w:softHyphen/>
      </w:r>
      <w:r w:rsidRPr="005328CF">
        <w:rPr>
          <w:rFonts w:ascii="Cambria" w:hAnsi="Cambria"/>
          <w:sz w:val="25"/>
          <w:szCs w:val="25"/>
          <w:rtl/>
        </w:rPr>
        <w:softHyphen/>
      </w:r>
      <w:r w:rsidRPr="005328CF">
        <w:rPr>
          <w:rFonts w:ascii="Cambria" w:hAnsi="Cambria"/>
          <w:sz w:val="25"/>
          <w:szCs w:val="25"/>
          <w:rtl/>
        </w:rPr>
        <w:softHyphen/>
      </w:r>
      <w:r w:rsidRPr="005328CF">
        <w:rPr>
          <w:rFonts w:ascii="Cambria" w:hAnsi="Cambria"/>
          <w:sz w:val="25"/>
          <w:szCs w:val="25"/>
          <w:rtl/>
        </w:rPr>
        <w:softHyphen/>
      </w:r>
      <w:r w:rsidRPr="005328CF">
        <w:rPr>
          <w:rFonts w:ascii="Cambria" w:hAnsi="Cambria"/>
          <w:sz w:val="25"/>
          <w:szCs w:val="25"/>
          <w:rtl/>
        </w:rPr>
        <w:softHyphen/>
      </w:r>
      <w:r w:rsidRPr="005328CF">
        <w:rPr>
          <w:rFonts w:ascii="Cambria" w:hAnsi="Cambria"/>
          <w:sz w:val="25"/>
          <w:szCs w:val="25"/>
          <w:rtl/>
        </w:rPr>
        <w:softHyphen/>
      </w:r>
      <w:r w:rsidRPr="005328CF">
        <w:rPr>
          <w:rFonts w:ascii="Cambria" w:hAnsi="Cambria"/>
          <w:sz w:val="25"/>
          <w:szCs w:val="25"/>
          <w:rtl/>
        </w:rPr>
        <w:softHyphen/>
      </w:r>
      <w:r w:rsidRPr="005328CF">
        <w:rPr>
          <w:rFonts w:ascii="Cambria" w:hAnsi="Cambria"/>
          <w:sz w:val="25"/>
          <w:szCs w:val="25"/>
          <w:rtl/>
        </w:rPr>
        <w:softHyphen/>
      </w:r>
      <w:r w:rsidRPr="005328CF">
        <w:rPr>
          <w:rFonts w:ascii="Cambria" w:hAnsi="Cambria"/>
          <w:sz w:val="25"/>
          <w:szCs w:val="25"/>
          <w:rtl/>
        </w:rPr>
        <w:softHyphen/>
      </w:r>
      <w:r w:rsidRPr="005328CF">
        <w:rPr>
          <w:rFonts w:ascii="Cambria" w:hAnsi="Cambria"/>
          <w:sz w:val="25"/>
          <w:szCs w:val="25"/>
          <w:rtl/>
        </w:rPr>
        <w:softHyphen/>
      </w:r>
      <w:r w:rsidRPr="005328CF">
        <w:rPr>
          <w:rFonts w:ascii="Cambria" w:hAnsi="Cambria"/>
          <w:sz w:val="25"/>
          <w:szCs w:val="25"/>
          <w:rtl/>
        </w:rPr>
        <w:softHyphen/>
      </w:r>
      <w:r w:rsidRPr="005328CF">
        <w:rPr>
          <w:rFonts w:ascii="Cambria" w:hAnsi="Cambria"/>
          <w:sz w:val="25"/>
          <w:szCs w:val="25"/>
          <w:rtl/>
        </w:rPr>
        <w:softHyphen/>
        <w:t>___________________</w:t>
      </w:r>
    </w:p>
    <w:p w:rsidR="00C512D2" w:rsidRPr="00844A03" w:rsidRDefault="00C512D2" w:rsidP="00B80B2C">
      <w:pPr>
        <w:numPr>
          <w:ilvl w:val="0"/>
          <w:numId w:val="55"/>
        </w:numPr>
        <w:spacing w:before="0" w:after="0"/>
        <w:jc w:val="left"/>
        <w:rPr>
          <w:rFonts w:ascii="Cambria" w:hAnsi="Cambria"/>
          <w:sz w:val="25"/>
          <w:szCs w:val="25"/>
        </w:rPr>
      </w:pPr>
      <w:r w:rsidRPr="005328CF">
        <w:rPr>
          <w:rFonts w:ascii="Cambria" w:hAnsi="Cambria" w:hint="cs"/>
          <w:b/>
          <w:bCs/>
          <w:sz w:val="25"/>
          <w:szCs w:val="25"/>
          <w:rtl/>
        </w:rPr>
        <w:t>מס</w:t>
      </w:r>
      <w:r w:rsidRPr="005328CF">
        <w:rPr>
          <w:rFonts w:ascii="Cambria" w:hAnsi="Cambria"/>
          <w:b/>
          <w:bCs/>
          <w:sz w:val="25"/>
          <w:szCs w:val="25"/>
          <w:rtl/>
        </w:rPr>
        <w:t xml:space="preserve">' </w:t>
      </w:r>
      <w:r w:rsidRPr="005328CF">
        <w:rPr>
          <w:rFonts w:ascii="Cambria" w:hAnsi="Cambria" w:hint="cs"/>
          <w:b/>
          <w:bCs/>
          <w:sz w:val="25"/>
          <w:szCs w:val="25"/>
          <w:rtl/>
        </w:rPr>
        <w:t>קטלוגי</w:t>
      </w:r>
      <w:r w:rsidRPr="005328CF">
        <w:rPr>
          <w:rFonts w:ascii="Cambria" w:hAnsi="Cambria"/>
          <w:b/>
          <w:bCs/>
          <w:sz w:val="25"/>
          <w:szCs w:val="25"/>
          <w:rtl/>
        </w:rPr>
        <w:t xml:space="preserve"> / </w:t>
      </w:r>
      <w:r w:rsidRPr="005328CF">
        <w:rPr>
          <w:rFonts w:ascii="Cambria" w:hAnsi="Cambria" w:hint="cs"/>
          <w:b/>
          <w:bCs/>
          <w:sz w:val="25"/>
          <w:szCs w:val="25"/>
          <w:rtl/>
        </w:rPr>
        <w:t>דגם</w:t>
      </w:r>
      <w:r w:rsidRPr="005328CF">
        <w:rPr>
          <w:rFonts w:ascii="Cambria" w:hAnsi="Cambria"/>
          <w:b/>
          <w:bCs/>
          <w:sz w:val="25"/>
          <w:szCs w:val="25"/>
          <w:rtl/>
        </w:rPr>
        <w:t xml:space="preserve"> </w:t>
      </w:r>
      <w:r w:rsidRPr="005328CF">
        <w:rPr>
          <w:rFonts w:ascii="Cambria" w:hAnsi="Cambria" w:hint="cs"/>
          <w:b/>
          <w:bCs/>
          <w:sz w:val="25"/>
          <w:szCs w:val="25"/>
          <w:rtl/>
        </w:rPr>
        <w:t>של</w:t>
      </w:r>
      <w:r w:rsidRPr="005328CF">
        <w:rPr>
          <w:rFonts w:ascii="Cambria" w:hAnsi="Cambria"/>
          <w:b/>
          <w:bCs/>
          <w:sz w:val="25"/>
          <w:szCs w:val="25"/>
          <w:rtl/>
        </w:rPr>
        <w:t xml:space="preserve"> </w:t>
      </w:r>
      <w:r w:rsidRPr="005328CF">
        <w:rPr>
          <w:rFonts w:ascii="Cambria" w:hAnsi="Cambria" w:hint="cs"/>
          <w:b/>
          <w:bCs/>
          <w:sz w:val="25"/>
          <w:szCs w:val="25"/>
          <w:rtl/>
        </w:rPr>
        <w:t>המנוע</w:t>
      </w:r>
      <w:r w:rsidRPr="005328CF">
        <w:rPr>
          <w:rFonts w:ascii="Cambria" w:hAnsi="Cambria"/>
          <w:sz w:val="25"/>
          <w:szCs w:val="25"/>
          <w:rtl/>
        </w:rPr>
        <w:t>: ________________________</w:t>
      </w:r>
    </w:p>
    <w:p w:rsidR="00C512D2" w:rsidRPr="00844A03" w:rsidRDefault="00C512D2" w:rsidP="00B80B2C">
      <w:pPr>
        <w:numPr>
          <w:ilvl w:val="0"/>
          <w:numId w:val="55"/>
        </w:numPr>
        <w:spacing w:before="0" w:after="0"/>
        <w:jc w:val="left"/>
        <w:rPr>
          <w:rFonts w:ascii="Cambria" w:hAnsi="Cambria"/>
          <w:sz w:val="25"/>
          <w:szCs w:val="25"/>
        </w:rPr>
      </w:pPr>
      <w:r w:rsidRPr="005328CF">
        <w:rPr>
          <w:rFonts w:ascii="Cambria" w:hAnsi="Cambria" w:hint="cs"/>
          <w:b/>
          <w:bCs/>
          <w:sz w:val="25"/>
          <w:szCs w:val="25"/>
          <w:rtl/>
        </w:rPr>
        <w:t>שם</w:t>
      </w:r>
      <w:r w:rsidRPr="005328CF">
        <w:rPr>
          <w:rFonts w:ascii="Cambria" w:hAnsi="Cambria"/>
          <w:b/>
          <w:bCs/>
          <w:sz w:val="25"/>
          <w:szCs w:val="25"/>
          <w:rtl/>
        </w:rPr>
        <w:t xml:space="preserve"> </w:t>
      </w:r>
      <w:r w:rsidRPr="005328CF">
        <w:rPr>
          <w:rFonts w:ascii="Cambria" w:hAnsi="Cambria" w:hint="cs"/>
          <w:b/>
          <w:bCs/>
          <w:sz w:val="25"/>
          <w:szCs w:val="25"/>
          <w:rtl/>
        </w:rPr>
        <w:t>היצרן</w:t>
      </w:r>
      <w:r w:rsidRPr="005328CF">
        <w:rPr>
          <w:rFonts w:ascii="Cambria" w:hAnsi="Cambria"/>
          <w:b/>
          <w:bCs/>
          <w:sz w:val="25"/>
          <w:szCs w:val="25"/>
          <w:rtl/>
        </w:rPr>
        <w:t>: ______________________</w:t>
      </w:r>
    </w:p>
    <w:p w:rsidR="00C512D2" w:rsidRPr="00844A03" w:rsidRDefault="00C512D2" w:rsidP="00B80B2C">
      <w:pPr>
        <w:numPr>
          <w:ilvl w:val="0"/>
          <w:numId w:val="55"/>
        </w:numPr>
        <w:spacing w:before="0" w:after="0"/>
        <w:jc w:val="left"/>
        <w:rPr>
          <w:rFonts w:ascii="Cambria" w:hAnsi="Cambria"/>
          <w:b/>
          <w:bCs/>
          <w:sz w:val="25"/>
          <w:szCs w:val="25"/>
        </w:rPr>
      </w:pPr>
      <w:r w:rsidRPr="005328CF">
        <w:rPr>
          <w:rFonts w:ascii="Cambria" w:hAnsi="Cambria" w:hint="cs"/>
          <w:b/>
          <w:bCs/>
          <w:sz w:val="25"/>
          <w:szCs w:val="25"/>
          <w:rtl/>
        </w:rPr>
        <w:t>מחיר</w:t>
      </w:r>
      <w:r w:rsidRPr="005328CF">
        <w:rPr>
          <w:rFonts w:ascii="Cambria" w:hAnsi="Cambria"/>
          <w:b/>
          <w:bCs/>
          <w:sz w:val="25"/>
          <w:szCs w:val="25"/>
          <w:rtl/>
        </w:rPr>
        <w:t xml:space="preserve"> </w:t>
      </w:r>
      <w:r w:rsidRPr="005328CF">
        <w:rPr>
          <w:rFonts w:ascii="Cambria" w:hAnsi="Cambria" w:hint="cs"/>
          <w:b/>
          <w:bCs/>
          <w:sz w:val="25"/>
          <w:szCs w:val="25"/>
          <w:rtl/>
        </w:rPr>
        <w:t>תקרה</w:t>
      </w:r>
      <w:r w:rsidRPr="005328CF">
        <w:rPr>
          <w:rFonts w:ascii="Cambria" w:hAnsi="Cambria"/>
          <w:b/>
          <w:bCs/>
          <w:sz w:val="25"/>
          <w:szCs w:val="25"/>
          <w:rtl/>
        </w:rPr>
        <w:t xml:space="preserve">: 32,000 </w:t>
      </w:r>
      <w:r w:rsidRPr="005328CF">
        <w:rPr>
          <w:rFonts w:ascii="Cambria" w:hAnsi="Cambria" w:hint="cs"/>
          <w:b/>
          <w:bCs/>
          <w:sz w:val="25"/>
          <w:szCs w:val="25"/>
          <w:rtl/>
        </w:rPr>
        <w:t>₪</w:t>
      </w:r>
      <w:r w:rsidRPr="005328CF">
        <w:rPr>
          <w:rFonts w:ascii="Cambria" w:hAnsi="Cambria"/>
          <w:b/>
          <w:bCs/>
          <w:sz w:val="25"/>
          <w:szCs w:val="25"/>
          <w:rtl/>
        </w:rPr>
        <w:t xml:space="preserve"> (</w:t>
      </w:r>
      <w:r w:rsidRPr="005328CF">
        <w:rPr>
          <w:rFonts w:ascii="Cambria" w:hAnsi="Cambria" w:hint="cs"/>
          <w:b/>
          <w:bCs/>
          <w:sz w:val="25"/>
          <w:szCs w:val="25"/>
          <w:rtl/>
        </w:rPr>
        <w:t>שלושים</w:t>
      </w:r>
      <w:r w:rsidRPr="005328CF">
        <w:rPr>
          <w:rFonts w:ascii="Cambria" w:hAnsi="Cambria"/>
          <w:b/>
          <w:bCs/>
          <w:sz w:val="25"/>
          <w:szCs w:val="25"/>
          <w:rtl/>
        </w:rPr>
        <w:t xml:space="preserve"> </w:t>
      </w:r>
      <w:r w:rsidRPr="005328CF">
        <w:rPr>
          <w:rFonts w:ascii="Cambria" w:hAnsi="Cambria" w:hint="cs"/>
          <w:b/>
          <w:bCs/>
          <w:sz w:val="25"/>
          <w:szCs w:val="25"/>
          <w:rtl/>
        </w:rPr>
        <w:t>ושניים</w:t>
      </w:r>
      <w:r w:rsidRPr="005328CF">
        <w:rPr>
          <w:rFonts w:ascii="Cambria" w:hAnsi="Cambria"/>
          <w:b/>
          <w:bCs/>
          <w:sz w:val="25"/>
          <w:szCs w:val="25"/>
          <w:rtl/>
        </w:rPr>
        <w:t xml:space="preserve"> </w:t>
      </w:r>
      <w:r w:rsidRPr="005328CF">
        <w:rPr>
          <w:rFonts w:ascii="Cambria" w:hAnsi="Cambria" w:hint="cs"/>
          <w:b/>
          <w:bCs/>
          <w:sz w:val="25"/>
          <w:szCs w:val="25"/>
          <w:rtl/>
        </w:rPr>
        <w:t>אלף</w:t>
      </w:r>
      <w:r w:rsidRPr="005328CF">
        <w:rPr>
          <w:rFonts w:ascii="Cambria" w:hAnsi="Cambria"/>
          <w:b/>
          <w:bCs/>
          <w:sz w:val="25"/>
          <w:szCs w:val="25"/>
          <w:rtl/>
        </w:rPr>
        <w:t xml:space="preserve"> </w:t>
      </w:r>
      <w:r w:rsidRPr="005328CF">
        <w:rPr>
          <w:rFonts w:ascii="Cambria" w:hAnsi="Cambria" w:hint="cs"/>
          <w:b/>
          <w:bCs/>
          <w:sz w:val="25"/>
          <w:szCs w:val="25"/>
          <w:rtl/>
        </w:rPr>
        <w:t>שקלים</w:t>
      </w:r>
      <w:r w:rsidRPr="005328CF">
        <w:rPr>
          <w:rFonts w:ascii="Cambria" w:hAnsi="Cambria"/>
          <w:b/>
          <w:bCs/>
          <w:sz w:val="25"/>
          <w:szCs w:val="25"/>
          <w:rtl/>
        </w:rPr>
        <w:t xml:space="preserve"> </w:t>
      </w:r>
      <w:r w:rsidRPr="005328CF">
        <w:rPr>
          <w:rFonts w:ascii="Cambria" w:hAnsi="Cambria" w:hint="cs"/>
          <w:b/>
          <w:bCs/>
          <w:sz w:val="25"/>
          <w:szCs w:val="25"/>
          <w:rtl/>
        </w:rPr>
        <w:t>חדשים</w:t>
      </w:r>
      <w:r w:rsidRPr="005328CF">
        <w:rPr>
          <w:rFonts w:ascii="Cambria" w:hAnsi="Cambria"/>
          <w:b/>
          <w:bCs/>
          <w:sz w:val="25"/>
          <w:szCs w:val="25"/>
          <w:rtl/>
        </w:rPr>
        <w:t xml:space="preserve">) </w:t>
      </w:r>
      <w:r w:rsidRPr="005328CF">
        <w:rPr>
          <w:rFonts w:ascii="Cambria" w:hAnsi="Cambria" w:hint="cs"/>
          <w:b/>
          <w:bCs/>
          <w:sz w:val="25"/>
          <w:szCs w:val="25"/>
          <w:rtl/>
        </w:rPr>
        <w:t>ללא</w:t>
      </w:r>
      <w:r w:rsidRPr="005328CF">
        <w:rPr>
          <w:rFonts w:ascii="Cambria" w:hAnsi="Cambria"/>
          <w:b/>
          <w:bCs/>
          <w:sz w:val="25"/>
          <w:szCs w:val="25"/>
          <w:rtl/>
        </w:rPr>
        <w:t xml:space="preserve"> </w:t>
      </w:r>
      <w:r w:rsidRPr="005328CF">
        <w:rPr>
          <w:rFonts w:ascii="Cambria" w:hAnsi="Cambria" w:hint="cs"/>
          <w:b/>
          <w:bCs/>
          <w:sz w:val="25"/>
          <w:szCs w:val="25"/>
          <w:rtl/>
        </w:rPr>
        <w:t>מע</w:t>
      </w:r>
      <w:r w:rsidRPr="005328CF">
        <w:rPr>
          <w:rFonts w:ascii="Cambria" w:hAnsi="Cambria"/>
          <w:b/>
          <w:bCs/>
          <w:sz w:val="25"/>
          <w:szCs w:val="25"/>
          <w:rtl/>
        </w:rPr>
        <w:t>"</w:t>
      </w:r>
      <w:r w:rsidRPr="005328CF">
        <w:rPr>
          <w:rFonts w:ascii="Cambria" w:hAnsi="Cambria" w:hint="cs"/>
          <w:b/>
          <w:bCs/>
          <w:sz w:val="25"/>
          <w:szCs w:val="25"/>
          <w:rtl/>
        </w:rPr>
        <w:t>מ</w:t>
      </w:r>
    </w:p>
    <w:p w:rsidR="00C512D2" w:rsidRPr="00844A03" w:rsidRDefault="00C512D2" w:rsidP="00C512D2">
      <w:pPr>
        <w:spacing w:after="0"/>
        <w:jc w:val="center"/>
        <w:rPr>
          <w:rFonts w:ascii="Cambria" w:hAnsi="Cambria"/>
          <w:b/>
          <w:bCs/>
          <w:sz w:val="28"/>
          <w:szCs w:val="28"/>
          <w:u w:val="single"/>
          <w:rtl/>
        </w:rPr>
      </w:pPr>
    </w:p>
    <w:p w:rsidR="00C512D2" w:rsidRPr="00844A03" w:rsidRDefault="00C512D2" w:rsidP="00C512D2">
      <w:pPr>
        <w:pStyle w:val="a"/>
        <w:numPr>
          <w:ilvl w:val="0"/>
          <w:numId w:val="0"/>
        </w:numPr>
        <w:spacing w:before="0" w:after="0"/>
        <w:ind w:left="567" w:hanging="567"/>
        <w:jc w:val="center"/>
        <w:rPr>
          <w:rFonts w:ascii="Cambria" w:hAnsi="Cambria"/>
          <w:u w:val="single"/>
        </w:rPr>
      </w:pPr>
      <w:r w:rsidRPr="005328CF">
        <w:rPr>
          <w:rFonts w:ascii="Cambria" w:hAnsi="Cambria" w:hint="eastAsia"/>
          <w:u w:val="single"/>
          <w:rtl/>
        </w:rPr>
        <w:t>פרק</w:t>
      </w:r>
      <w:r w:rsidRPr="005328CF">
        <w:rPr>
          <w:rFonts w:ascii="Cambria" w:hAnsi="Cambria"/>
          <w:u w:val="single"/>
          <w:rtl/>
        </w:rPr>
        <w:t xml:space="preserve"> א' - מפרט טכני </w:t>
      </w:r>
      <w:r w:rsidRPr="005328CF">
        <w:rPr>
          <w:rFonts w:ascii="Cambria" w:hAnsi="Cambria" w:hint="eastAsia"/>
          <w:u w:val="single"/>
          <w:rtl/>
        </w:rPr>
        <w:t>למנוע</w:t>
      </w:r>
      <w:r w:rsidRPr="005328CF">
        <w:rPr>
          <w:rFonts w:ascii="Cambria" w:hAnsi="Cambria"/>
          <w:u w:val="single"/>
          <w:rtl/>
        </w:rPr>
        <w:t xml:space="preserve"> </w:t>
      </w:r>
      <w:r w:rsidRPr="005328CF">
        <w:rPr>
          <w:rFonts w:ascii="Cambria" w:hAnsi="Cambria" w:hint="eastAsia"/>
          <w:u w:val="single"/>
          <w:rtl/>
        </w:rPr>
        <w:t>עזר</w:t>
      </w:r>
    </w:p>
    <w:p w:rsidR="00C512D2" w:rsidRPr="00844A03" w:rsidRDefault="00C512D2" w:rsidP="00C512D2">
      <w:pPr>
        <w:pStyle w:val="a"/>
        <w:numPr>
          <w:ilvl w:val="0"/>
          <w:numId w:val="0"/>
        </w:numPr>
        <w:spacing w:before="0" w:after="0"/>
        <w:ind w:left="567" w:hanging="567"/>
        <w:jc w:val="center"/>
        <w:rPr>
          <w:rFonts w:ascii="Cambria" w:hAnsi="Cambria"/>
          <w:b w:val="0"/>
          <w:bCs w:val="0"/>
          <w:sz w:val="24"/>
          <w:rtl/>
        </w:rPr>
      </w:pPr>
      <w:r w:rsidRPr="005328CF">
        <w:rPr>
          <w:rFonts w:ascii="Cambria" w:hAnsi="Cambria" w:hint="eastAsia"/>
          <w:sz w:val="24"/>
          <w:szCs w:val="24"/>
          <w:u w:val="single"/>
          <w:rtl/>
        </w:rPr>
        <w:t>מוצר</w:t>
      </w:r>
      <w:r w:rsidRPr="005328CF">
        <w:rPr>
          <w:rFonts w:ascii="Cambria" w:hAnsi="Cambria"/>
          <w:sz w:val="24"/>
          <w:szCs w:val="24"/>
          <w:u w:val="single"/>
          <w:rtl/>
        </w:rPr>
        <w:t xml:space="preserve"> </w:t>
      </w:r>
      <w:r w:rsidRPr="005328CF">
        <w:rPr>
          <w:rFonts w:ascii="Cambria" w:hAnsi="Cambria" w:hint="eastAsia"/>
          <w:sz w:val="24"/>
          <w:szCs w:val="24"/>
          <w:u w:val="single"/>
          <w:rtl/>
        </w:rPr>
        <w:t>שאינו</w:t>
      </w:r>
      <w:r w:rsidRPr="005328CF">
        <w:rPr>
          <w:rFonts w:ascii="Cambria" w:hAnsi="Cambria"/>
          <w:sz w:val="24"/>
          <w:szCs w:val="24"/>
          <w:u w:val="single"/>
          <w:rtl/>
        </w:rPr>
        <w:t xml:space="preserve"> </w:t>
      </w:r>
      <w:r w:rsidRPr="005328CF">
        <w:rPr>
          <w:rFonts w:ascii="Cambria" w:hAnsi="Cambria" w:hint="eastAsia"/>
          <w:sz w:val="24"/>
          <w:szCs w:val="24"/>
          <w:u w:val="single"/>
          <w:rtl/>
        </w:rPr>
        <w:t>עומד</w:t>
      </w:r>
      <w:r w:rsidRPr="005328CF">
        <w:rPr>
          <w:rFonts w:ascii="Cambria" w:hAnsi="Cambria"/>
          <w:sz w:val="24"/>
          <w:szCs w:val="24"/>
          <w:u w:val="single"/>
          <w:rtl/>
        </w:rPr>
        <w:t xml:space="preserve"> </w:t>
      </w:r>
      <w:r w:rsidRPr="005328CF">
        <w:rPr>
          <w:rFonts w:ascii="Cambria" w:hAnsi="Cambria" w:hint="eastAsia"/>
          <w:sz w:val="24"/>
          <w:szCs w:val="24"/>
          <w:u w:val="single"/>
          <w:rtl/>
        </w:rPr>
        <w:t>בכל</w:t>
      </w:r>
      <w:r w:rsidRPr="005328CF">
        <w:rPr>
          <w:rFonts w:ascii="Cambria" w:hAnsi="Cambria"/>
          <w:sz w:val="24"/>
          <w:szCs w:val="24"/>
          <w:u w:val="single"/>
          <w:rtl/>
        </w:rPr>
        <w:t xml:space="preserve"> </w:t>
      </w:r>
      <w:r w:rsidRPr="005328CF">
        <w:rPr>
          <w:rFonts w:ascii="Cambria" w:hAnsi="Cambria" w:hint="eastAsia"/>
          <w:sz w:val="24"/>
          <w:szCs w:val="24"/>
          <w:u w:val="single"/>
          <w:rtl/>
        </w:rPr>
        <w:t>הדרישות</w:t>
      </w:r>
      <w:r w:rsidRPr="005328CF">
        <w:rPr>
          <w:rFonts w:ascii="Cambria" w:hAnsi="Cambria"/>
          <w:sz w:val="24"/>
          <w:szCs w:val="24"/>
          <w:u w:val="single"/>
          <w:rtl/>
        </w:rPr>
        <w:t xml:space="preserve"> </w:t>
      </w:r>
      <w:r w:rsidRPr="005328CF">
        <w:rPr>
          <w:rFonts w:ascii="Cambria" w:hAnsi="Cambria" w:hint="eastAsia"/>
          <w:sz w:val="24"/>
          <w:szCs w:val="24"/>
          <w:u w:val="single"/>
          <w:rtl/>
        </w:rPr>
        <w:t>שהוגדרו</w:t>
      </w:r>
      <w:r w:rsidRPr="005328CF">
        <w:rPr>
          <w:rFonts w:ascii="Cambria" w:hAnsi="Cambria"/>
          <w:sz w:val="24"/>
          <w:szCs w:val="24"/>
          <w:u w:val="single"/>
          <w:rtl/>
        </w:rPr>
        <w:t xml:space="preserve"> </w:t>
      </w:r>
      <w:r w:rsidRPr="005328CF">
        <w:rPr>
          <w:rFonts w:ascii="Cambria" w:hAnsi="Cambria" w:hint="eastAsia"/>
          <w:sz w:val="24"/>
          <w:szCs w:val="24"/>
          <w:u w:val="single"/>
          <w:rtl/>
        </w:rPr>
        <w:t>כתנאי</w:t>
      </w:r>
      <w:r w:rsidRPr="005328CF">
        <w:rPr>
          <w:rFonts w:ascii="Cambria" w:hAnsi="Cambria"/>
          <w:sz w:val="24"/>
          <w:szCs w:val="24"/>
          <w:u w:val="single"/>
          <w:rtl/>
        </w:rPr>
        <w:t xml:space="preserve"> </w:t>
      </w:r>
      <w:r w:rsidRPr="005328CF">
        <w:rPr>
          <w:rFonts w:ascii="Cambria" w:hAnsi="Cambria" w:hint="eastAsia"/>
          <w:sz w:val="24"/>
          <w:szCs w:val="24"/>
          <w:u w:val="single"/>
          <w:rtl/>
        </w:rPr>
        <w:t>סף</w:t>
      </w:r>
      <w:r w:rsidRPr="005328CF">
        <w:rPr>
          <w:rFonts w:ascii="Cambria" w:hAnsi="Cambria"/>
          <w:sz w:val="24"/>
          <w:szCs w:val="24"/>
          <w:u w:val="single"/>
          <w:rtl/>
        </w:rPr>
        <w:t xml:space="preserve"> - </w:t>
      </w:r>
      <w:r w:rsidRPr="005328CF">
        <w:rPr>
          <w:rFonts w:ascii="Cambria" w:hAnsi="Cambria" w:hint="eastAsia"/>
          <w:sz w:val="24"/>
          <w:szCs w:val="24"/>
          <w:u w:val="single"/>
          <w:rtl/>
        </w:rPr>
        <w:t>יפסל</w:t>
      </w:r>
    </w:p>
    <w:p w:rsidR="00C512D2" w:rsidRDefault="00C512D2" w:rsidP="00C512D2">
      <w:pPr>
        <w:pStyle w:val="a"/>
        <w:numPr>
          <w:ilvl w:val="0"/>
          <w:numId w:val="0"/>
        </w:numPr>
        <w:spacing w:before="0" w:after="0"/>
        <w:ind w:left="567" w:hanging="567"/>
        <w:rPr>
          <w:rFonts w:ascii="Cambria" w:hAnsi="Cambria"/>
          <w:b w:val="0"/>
          <w:bCs w:val="0"/>
          <w:sz w:val="16"/>
          <w:szCs w:val="24"/>
          <w:rtl/>
        </w:rPr>
      </w:pPr>
    </w:p>
    <w:tbl>
      <w:tblPr>
        <w:bidiVisual/>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E0"/>
      </w:tblPr>
      <w:tblGrid>
        <w:gridCol w:w="5111"/>
        <w:gridCol w:w="1338"/>
        <w:gridCol w:w="2271"/>
      </w:tblGrid>
      <w:tr w:rsidR="00C512D2" w:rsidRPr="00BE2FB9" w:rsidTr="00C512D2">
        <w:trPr>
          <w:cantSplit/>
          <w:trHeight w:val="552"/>
          <w:tblHeader/>
          <w:jc w:val="center"/>
        </w:trPr>
        <w:tc>
          <w:tcPr>
            <w:tcW w:w="2931" w:type="pct"/>
            <w:shd w:val="clear" w:color="auto" w:fill="CCFFCC"/>
          </w:tcPr>
          <w:p w:rsidR="00C512D2" w:rsidRPr="00BE2FB9" w:rsidRDefault="00C512D2" w:rsidP="00C512D2">
            <w:pPr>
              <w:spacing w:after="0"/>
              <w:ind w:left="33"/>
              <w:jc w:val="center"/>
              <w:rPr>
                <w:rFonts w:ascii="Cambria" w:hAnsi="Cambria"/>
                <w:b/>
                <w:bCs/>
                <w:sz w:val="28"/>
                <w:szCs w:val="28"/>
                <w:rtl/>
              </w:rPr>
            </w:pPr>
            <w:r w:rsidRPr="00BE2FB9">
              <w:rPr>
                <w:rFonts w:ascii="Cambria" w:hAnsi="Cambria" w:hint="cs"/>
                <w:b/>
                <w:bCs/>
                <w:sz w:val="28"/>
                <w:szCs w:val="28"/>
                <w:rtl/>
              </w:rPr>
              <w:t>נתונים</w:t>
            </w:r>
            <w:r w:rsidRPr="00BE2FB9">
              <w:rPr>
                <w:rFonts w:ascii="Cambria" w:hAnsi="Cambria"/>
                <w:b/>
                <w:bCs/>
                <w:sz w:val="28"/>
                <w:szCs w:val="28"/>
                <w:rtl/>
              </w:rPr>
              <w:t xml:space="preserve"> </w:t>
            </w:r>
            <w:r w:rsidRPr="00BE2FB9">
              <w:rPr>
                <w:rFonts w:ascii="Cambria" w:hAnsi="Cambria" w:hint="cs"/>
                <w:b/>
                <w:bCs/>
                <w:sz w:val="28"/>
                <w:szCs w:val="28"/>
                <w:rtl/>
              </w:rPr>
              <w:t>טכניים</w:t>
            </w:r>
          </w:p>
        </w:tc>
        <w:tc>
          <w:tcPr>
            <w:tcW w:w="767" w:type="pct"/>
            <w:shd w:val="clear" w:color="auto" w:fill="CCFFCC"/>
          </w:tcPr>
          <w:p w:rsidR="00C512D2" w:rsidRPr="00BE2FB9" w:rsidRDefault="00C512D2" w:rsidP="00C512D2">
            <w:pPr>
              <w:spacing w:after="0"/>
              <w:ind w:firstLine="5"/>
              <w:jc w:val="center"/>
              <w:rPr>
                <w:rFonts w:ascii="Cambria" w:hAnsi="Cambria"/>
                <w:b/>
                <w:bCs/>
                <w:sz w:val="28"/>
                <w:szCs w:val="28"/>
                <w:rtl/>
              </w:rPr>
            </w:pPr>
            <w:r w:rsidRPr="00BE2FB9">
              <w:rPr>
                <w:rFonts w:ascii="Cambria" w:hAnsi="Cambria" w:hint="cs"/>
                <w:b/>
                <w:bCs/>
                <w:sz w:val="28"/>
                <w:szCs w:val="28"/>
                <w:rtl/>
              </w:rPr>
              <w:t>תנאי</w:t>
            </w:r>
            <w:r w:rsidRPr="00BE2FB9">
              <w:rPr>
                <w:rFonts w:ascii="Cambria" w:hAnsi="Cambria"/>
                <w:b/>
                <w:bCs/>
                <w:sz w:val="28"/>
                <w:szCs w:val="28"/>
                <w:rtl/>
              </w:rPr>
              <w:t xml:space="preserve"> </w:t>
            </w:r>
            <w:r w:rsidRPr="00BE2FB9">
              <w:rPr>
                <w:rFonts w:ascii="Cambria" w:hAnsi="Cambria" w:hint="cs"/>
                <w:b/>
                <w:bCs/>
                <w:sz w:val="28"/>
                <w:szCs w:val="28"/>
                <w:rtl/>
              </w:rPr>
              <w:t>סף</w:t>
            </w:r>
          </w:p>
        </w:tc>
        <w:tc>
          <w:tcPr>
            <w:tcW w:w="1302" w:type="pct"/>
            <w:shd w:val="clear" w:color="auto" w:fill="CCFFCC"/>
          </w:tcPr>
          <w:p w:rsidR="00C512D2" w:rsidRPr="00BE2FB9" w:rsidRDefault="00C512D2" w:rsidP="00C512D2">
            <w:pPr>
              <w:spacing w:after="0"/>
              <w:ind w:firstLine="5"/>
              <w:jc w:val="center"/>
              <w:rPr>
                <w:rFonts w:ascii="Cambria" w:hAnsi="Cambria"/>
                <w:b/>
                <w:bCs/>
                <w:sz w:val="28"/>
                <w:szCs w:val="28"/>
                <w:rtl/>
              </w:rPr>
            </w:pPr>
            <w:r w:rsidRPr="00BE2FB9">
              <w:rPr>
                <w:rFonts w:ascii="Cambria" w:hAnsi="Cambria" w:hint="cs"/>
                <w:b/>
                <w:bCs/>
                <w:sz w:val="28"/>
                <w:szCs w:val="28"/>
                <w:rtl/>
              </w:rPr>
              <w:t>פירוט</w:t>
            </w:r>
            <w:r w:rsidRPr="00BE2FB9">
              <w:rPr>
                <w:rFonts w:ascii="Cambria" w:hAnsi="Cambria"/>
                <w:b/>
                <w:bCs/>
                <w:sz w:val="28"/>
                <w:szCs w:val="28"/>
                <w:rtl/>
              </w:rPr>
              <w:t xml:space="preserve"> </w:t>
            </w:r>
            <w:r w:rsidRPr="00BE2FB9">
              <w:rPr>
                <w:rFonts w:ascii="Cambria" w:hAnsi="Cambria" w:hint="cs"/>
                <w:b/>
                <w:bCs/>
                <w:sz w:val="28"/>
                <w:szCs w:val="28"/>
                <w:rtl/>
              </w:rPr>
              <w:t>לגבי</w:t>
            </w:r>
            <w:r w:rsidRPr="00BE2FB9">
              <w:rPr>
                <w:rFonts w:ascii="Cambria" w:hAnsi="Cambria"/>
                <w:b/>
                <w:bCs/>
                <w:sz w:val="28"/>
                <w:szCs w:val="28"/>
                <w:rtl/>
              </w:rPr>
              <w:t xml:space="preserve"> </w:t>
            </w:r>
            <w:r w:rsidRPr="00BE2FB9">
              <w:rPr>
                <w:rFonts w:ascii="Cambria" w:hAnsi="Cambria" w:hint="cs"/>
                <w:b/>
                <w:bCs/>
                <w:sz w:val="28"/>
                <w:szCs w:val="28"/>
                <w:rtl/>
              </w:rPr>
              <w:t>הדגם</w:t>
            </w:r>
            <w:r w:rsidRPr="00BE2FB9">
              <w:rPr>
                <w:rFonts w:ascii="Cambria" w:hAnsi="Cambria"/>
                <w:b/>
                <w:bCs/>
                <w:sz w:val="28"/>
                <w:szCs w:val="28"/>
                <w:rtl/>
              </w:rPr>
              <w:t xml:space="preserve"> </w:t>
            </w:r>
            <w:r w:rsidRPr="00BE2FB9">
              <w:rPr>
                <w:rFonts w:ascii="Cambria" w:hAnsi="Cambria" w:hint="cs"/>
                <w:b/>
                <w:bCs/>
                <w:sz w:val="28"/>
                <w:szCs w:val="28"/>
                <w:rtl/>
              </w:rPr>
              <w:t>המוצע</w:t>
            </w:r>
          </w:p>
          <w:p w:rsidR="00C512D2" w:rsidRPr="00BE2FB9" w:rsidRDefault="00C512D2" w:rsidP="00C512D2">
            <w:pPr>
              <w:spacing w:after="0"/>
              <w:ind w:left="33"/>
              <w:jc w:val="center"/>
              <w:rPr>
                <w:rFonts w:ascii="Cambria" w:hAnsi="Cambria"/>
                <w:b/>
                <w:bCs/>
                <w:color w:val="FF0000"/>
                <w:sz w:val="28"/>
                <w:szCs w:val="28"/>
                <w:rtl/>
              </w:rPr>
            </w:pPr>
            <w:r w:rsidRPr="00BE2FB9">
              <w:rPr>
                <w:rFonts w:ascii="Cambria" w:hAnsi="Cambria" w:hint="cs"/>
                <w:rtl/>
              </w:rPr>
              <w:t>סמן</w:t>
            </w:r>
            <w:r w:rsidRPr="00BE2FB9">
              <w:rPr>
                <w:rFonts w:ascii="Cambria" w:hAnsi="Cambria"/>
                <w:rtl/>
              </w:rPr>
              <w:t xml:space="preserve"> </w:t>
            </w:r>
            <w:r w:rsidRPr="00BE2FB9">
              <w:rPr>
                <w:rFonts w:ascii="Cambria" w:hAnsi="Cambria"/>
              </w:rPr>
              <w:sym w:font="Wingdings" w:char="F0FC"/>
            </w:r>
            <w:r w:rsidRPr="00BE2FB9">
              <w:rPr>
                <w:rFonts w:ascii="Cambria" w:hAnsi="Cambria"/>
                <w:rtl/>
              </w:rPr>
              <w:t xml:space="preserve"> </w:t>
            </w:r>
            <w:r w:rsidRPr="00BE2FB9">
              <w:rPr>
                <w:rFonts w:ascii="Cambria" w:hAnsi="Cambria" w:hint="cs"/>
                <w:rtl/>
              </w:rPr>
              <w:t>אם</w:t>
            </w:r>
            <w:r w:rsidRPr="00BE2FB9">
              <w:rPr>
                <w:rFonts w:ascii="Cambria" w:hAnsi="Cambria"/>
                <w:rtl/>
              </w:rPr>
              <w:t xml:space="preserve"> </w:t>
            </w:r>
            <w:r w:rsidRPr="00BE2FB9">
              <w:rPr>
                <w:rFonts w:ascii="Cambria" w:hAnsi="Cambria" w:hint="cs"/>
                <w:rtl/>
              </w:rPr>
              <w:t>קיים</w:t>
            </w:r>
            <w:r w:rsidRPr="00BE2FB9">
              <w:rPr>
                <w:rFonts w:ascii="Cambria" w:hAnsi="Cambria"/>
                <w:rtl/>
              </w:rPr>
              <w:t xml:space="preserve"> </w:t>
            </w:r>
            <w:r w:rsidRPr="00BE2FB9">
              <w:rPr>
                <w:rFonts w:ascii="Cambria" w:hAnsi="Cambria" w:hint="cs"/>
                <w:rtl/>
              </w:rPr>
              <w:t>ופרט</w:t>
            </w:r>
            <w:r w:rsidRPr="00BE2FB9">
              <w:rPr>
                <w:rFonts w:ascii="Cambria" w:hAnsi="Cambria"/>
                <w:rtl/>
              </w:rPr>
              <w:t xml:space="preserve"> </w:t>
            </w:r>
            <w:r w:rsidRPr="00BE2FB9">
              <w:rPr>
                <w:rFonts w:ascii="Cambria" w:hAnsi="Cambria" w:hint="cs"/>
                <w:rtl/>
              </w:rPr>
              <w:t>בהתאם</w:t>
            </w:r>
            <w:r w:rsidRPr="00BE2FB9">
              <w:rPr>
                <w:rFonts w:ascii="Cambria" w:hAnsi="Cambria"/>
                <w:rtl/>
              </w:rPr>
              <w:t xml:space="preserve"> </w:t>
            </w:r>
            <w:r w:rsidRPr="00BE2FB9">
              <w:rPr>
                <w:rFonts w:ascii="Cambria" w:hAnsi="Cambria" w:hint="cs"/>
                <w:rtl/>
              </w:rPr>
              <w:t>להוראות</w:t>
            </w:r>
          </w:p>
        </w:tc>
      </w:tr>
      <w:tr w:rsidR="00C512D2" w:rsidRPr="00BE2FB9" w:rsidTr="00C512D2">
        <w:trPr>
          <w:cantSplit/>
          <w:trHeight w:val="510"/>
          <w:jc w:val="center"/>
        </w:trPr>
        <w:tc>
          <w:tcPr>
            <w:tcW w:w="2931" w:type="pct"/>
            <w:shd w:val="clear" w:color="auto" w:fill="FFFFCC"/>
            <w:vAlign w:val="center"/>
          </w:tcPr>
          <w:p w:rsidR="00C512D2" w:rsidRPr="00BE2FB9" w:rsidRDefault="00C512D2" w:rsidP="00B80B2C">
            <w:pPr>
              <w:numPr>
                <w:ilvl w:val="0"/>
                <w:numId w:val="24"/>
              </w:numPr>
              <w:tabs>
                <w:tab w:val="num" w:pos="360"/>
              </w:tabs>
              <w:spacing w:before="0" w:after="0"/>
              <w:jc w:val="left"/>
              <w:rPr>
                <w:rFonts w:ascii="Cambria" w:hAnsi="Cambria"/>
                <w:sz w:val="24"/>
                <w:rtl/>
              </w:rPr>
            </w:pPr>
            <w:bookmarkStart w:id="276" w:name="_Ref297122006"/>
            <w:r w:rsidRPr="00BE2FB9">
              <w:rPr>
                <w:rFonts w:ascii="Cambria" w:hAnsi="Cambria" w:hint="cs"/>
                <w:sz w:val="24"/>
                <w:rtl/>
              </w:rPr>
              <w:t>מתאים</w:t>
            </w:r>
            <w:r w:rsidRPr="00BE2FB9">
              <w:rPr>
                <w:rFonts w:ascii="Cambria" w:hAnsi="Cambria"/>
                <w:sz w:val="24"/>
                <w:rtl/>
              </w:rPr>
              <w:t xml:space="preserve"> </w:t>
            </w:r>
            <w:r w:rsidRPr="00BE2FB9">
              <w:rPr>
                <w:rFonts w:ascii="Cambria" w:hAnsi="Cambria" w:hint="cs"/>
                <w:sz w:val="24"/>
                <w:rtl/>
              </w:rPr>
              <w:t>להתקנה</w:t>
            </w:r>
            <w:r w:rsidRPr="00BE2FB9">
              <w:rPr>
                <w:rFonts w:ascii="Cambria" w:hAnsi="Cambria"/>
                <w:sz w:val="24"/>
                <w:rtl/>
              </w:rPr>
              <w:t xml:space="preserve"> </w:t>
            </w:r>
            <w:r w:rsidRPr="00BE2FB9">
              <w:rPr>
                <w:rFonts w:ascii="Cambria" w:hAnsi="Cambria" w:hint="cs"/>
                <w:sz w:val="24"/>
                <w:rtl/>
              </w:rPr>
              <w:t>על</w:t>
            </w:r>
            <w:r w:rsidRPr="00BE2FB9">
              <w:rPr>
                <w:rFonts w:ascii="Cambria" w:hAnsi="Cambria"/>
                <w:sz w:val="24"/>
                <w:rtl/>
              </w:rPr>
              <w:t xml:space="preserve"> </w:t>
            </w:r>
            <w:r w:rsidRPr="00BE2FB9">
              <w:rPr>
                <w:rFonts w:ascii="Cambria" w:hAnsi="Cambria" w:hint="cs"/>
                <w:sz w:val="24"/>
                <w:rtl/>
              </w:rPr>
              <w:t>כסאות</w:t>
            </w:r>
            <w:r w:rsidRPr="00BE2FB9">
              <w:rPr>
                <w:rFonts w:ascii="Cambria" w:hAnsi="Cambria"/>
                <w:sz w:val="24"/>
                <w:rtl/>
              </w:rPr>
              <w:t xml:space="preserve"> </w:t>
            </w:r>
            <w:r w:rsidRPr="00BE2FB9">
              <w:rPr>
                <w:rFonts w:ascii="Cambria" w:hAnsi="Cambria" w:hint="cs"/>
                <w:sz w:val="24"/>
                <w:rtl/>
              </w:rPr>
              <w:t>גלגלים</w:t>
            </w:r>
            <w:r w:rsidRPr="00BE2FB9">
              <w:rPr>
                <w:rFonts w:ascii="Cambria" w:hAnsi="Cambria"/>
                <w:sz w:val="24"/>
                <w:rtl/>
              </w:rPr>
              <w:t xml:space="preserve"> </w:t>
            </w:r>
            <w:r w:rsidRPr="00BE2FB9">
              <w:rPr>
                <w:rFonts w:ascii="Cambria" w:hAnsi="Cambria" w:hint="cs"/>
                <w:sz w:val="24"/>
                <w:rtl/>
              </w:rPr>
              <w:t>בעלי</w:t>
            </w:r>
            <w:r w:rsidRPr="00BE2FB9">
              <w:rPr>
                <w:rFonts w:ascii="Cambria" w:hAnsi="Cambria"/>
                <w:sz w:val="24"/>
                <w:rtl/>
              </w:rPr>
              <w:t xml:space="preserve"> </w:t>
            </w:r>
            <w:r w:rsidRPr="00BE2FB9">
              <w:rPr>
                <w:rFonts w:ascii="Cambria" w:hAnsi="Cambria" w:hint="cs"/>
                <w:sz w:val="24"/>
                <w:rtl/>
              </w:rPr>
              <w:t>גלגלים</w:t>
            </w:r>
            <w:r w:rsidRPr="00BE2FB9">
              <w:rPr>
                <w:rFonts w:ascii="Cambria" w:hAnsi="Cambria"/>
                <w:sz w:val="24"/>
                <w:rtl/>
              </w:rPr>
              <w:t xml:space="preserve"> </w:t>
            </w:r>
            <w:r w:rsidRPr="00BE2FB9">
              <w:rPr>
                <w:rFonts w:ascii="Cambria" w:hAnsi="Cambria" w:hint="cs"/>
                <w:sz w:val="24"/>
                <w:rtl/>
              </w:rPr>
              <w:t>נשלפים</w:t>
            </w:r>
            <w:r w:rsidRPr="00BE2FB9">
              <w:rPr>
                <w:rFonts w:ascii="Cambria" w:hAnsi="Cambria"/>
                <w:sz w:val="24"/>
                <w:rtl/>
              </w:rPr>
              <w:t xml:space="preserve"> (</w:t>
            </w:r>
            <w:r w:rsidRPr="00BE2FB9">
              <w:rPr>
                <w:rFonts w:ascii="Cambria" w:hAnsi="Cambria" w:hint="cs"/>
                <w:sz w:val="24"/>
                <w:rtl/>
              </w:rPr>
              <w:t>נא</w:t>
            </w:r>
            <w:r w:rsidRPr="00BE2FB9">
              <w:rPr>
                <w:rFonts w:ascii="Cambria" w:hAnsi="Cambria"/>
                <w:sz w:val="24"/>
                <w:rtl/>
              </w:rPr>
              <w:t xml:space="preserve"> </w:t>
            </w:r>
            <w:r w:rsidRPr="00BE2FB9">
              <w:rPr>
                <w:rFonts w:ascii="Cambria" w:hAnsi="Cambria" w:hint="cs"/>
                <w:sz w:val="24"/>
                <w:rtl/>
              </w:rPr>
              <w:t>לציין</w:t>
            </w:r>
            <w:r w:rsidRPr="00BE2FB9">
              <w:rPr>
                <w:rFonts w:ascii="Cambria" w:hAnsi="Cambria"/>
                <w:sz w:val="24"/>
                <w:rtl/>
              </w:rPr>
              <w:t xml:space="preserve"> </w:t>
            </w:r>
            <w:r w:rsidRPr="00BE2FB9">
              <w:rPr>
                <w:rFonts w:ascii="Cambria" w:hAnsi="Cambria" w:hint="cs"/>
                <w:sz w:val="24"/>
                <w:rtl/>
              </w:rPr>
              <w:t>האם</w:t>
            </w:r>
            <w:r w:rsidRPr="00BE2FB9">
              <w:rPr>
                <w:rFonts w:ascii="Cambria" w:hAnsi="Cambria"/>
                <w:sz w:val="24"/>
                <w:rtl/>
              </w:rPr>
              <w:t xml:space="preserve"> </w:t>
            </w:r>
            <w:r w:rsidRPr="00BE2FB9">
              <w:rPr>
                <w:rFonts w:ascii="Cambria" w:hAnsi="Cambria" w:hint="cs"/>
                <w:sz w:val="24"/>
                <w:rtl/>
              </w:rPr>
              <w:t>יש</w:t>
            </w:r>
            <w:r w:rsidRPr="00BE2FB9">
              <w:rPr>
                <w:rFonts w:ascii="Cambria" w:hAnsi="Cambria"/>
                <w:sz w:val="24"/>
                <w:rtl/>
              </w:rPr>
              <w:t xml:space="preserve"> </w:t>
            </w:r>
            <w:r w:rsidRPr="00BE2FB9">
              <w:rPr>
                <w:rFonts w:ascii="Cambria" w:hAnsi="Cambria" w:hint="cs"/>
                <w:sz w:val="24"/>
                <w:rtl/>
              </w:rPr>
              <w:t>מגבלות</w:t>
            </w:r>
            <w:r w:rsidRPr="00BE2FB9">
              <w:rPr>
                <w:rFonts w:ascii="Cambria" w:hAnsi="Cambria"/>
                <w:sz w:val="24"/>
                <w:rtl/>
              </w:rPr>
              <w:t xml:space="preserve"> </w:t>
            </w:r>
            <w:r w:rsidRPr="00BE2FB9">
              <w:rPr>
                <w:rFonts w:ascii="Cambria" w:hAnsi="Cambria" w:hint="cs"/>
                <w:sz w:val="24"/>
                <w:rtl/>
              </w:rPr>
              <w:t>הקשורות</w:t>
            </w:r>
            <w:r w:rsidRPr="00BE2FB9">
              <w:rPr>
                <w:rFonts w:ascii="Cambria" w:hAnsi="Cambria"/>
                <w:sz w:val="24"/>
                <w:rtl/>
              </w:rPr>
              <w:t xml:space="preserve"> </w:t>
            </w:r>
            <w:r w:rsidRPr="00BE2FB9">
              <w:rPr>
                <w:rFonts w:ascii="Cambria" w:hAnsi="Cambria" w:hint="cs"/>
                <w:sz w:val="24"/>
                <w:rtl/>
              </w:rPr>
              <w:t>לתכונות</w:t>
            </w:r>
            <w:r w:rsidRPr="00BE2FB9">
              <w:rPr>
                <w:rFonts w:ascii="Cambria" w:hAnsi="Cambria"/>
                <w:sz w:val="24"/>
                <w:rtl/>
              </w:rPr>
              <w:t xml:space="preserve"> </w:t>
            </w:r>
            <w:r w:rsidRPr="00BE2FB9">
              <w:rPr>
                <w:rFonts w:ascii="Cambria" w:hAnsi="Cambria" w:hint="cs"/>
                <w:sz w:val="24"/>
                <w:rtl/>
              </w:rPr>
              <w:t>כסא</w:t>
            </w:r>
            <w:r w:rsidRPr="00BE2FB9">
              <w:rPr>
                <w:rFonts w:ascii="Cambria" w:hAnsi="Cambria"/>
                <w:sz w:val="24"/>
                <w:rtl/>
              </w:rPr>
              <w:t xml:space="preserve"> </w:t>
            </w:r>
            <w:r w:rsidRPr="00BE2FB9">
              <w:rPr>
                <w:rFonts w:ascii="Cambria" w:hAnsi="Cambria" w:hint="cs"/>
                <w:sz w:val="24"/>
                <w:rtl/>
              </w:rPr>
              <w:t>הגלגלים</w:t>
            </w:r>
            <w:r w:rsidRPr="00BE2FB9">
              <w:rPr>
                <w:rFonts w:ascii="Cambria" w:hAnsi="Cambria"/>
                <w:sz w:val="24"/>
                <w:rtl/>
              </w:rPr>
              <w:t>)</w:t>
            </w:r>
            <w:bookmarkEnd w:id="276"/>
          </w:p>
        </w:tc>
        <w:tc>
          <w:tcPr>
            <w:tcW w:w="767" w:type="pct"/>
          </w:tcPr>
          <w:p w:rsidR="00C512D2" w:rsidRPr="00BE2FB9" w:rsidRDefault="00C512D2" w:rsidP="00C512D2">
            <w:pPr>
              <w:spacing w:after="0"/>
              <w:jc w:val="center"/>
              <w:rPr>
                <w:rFonts w:ascii="Cambria" w:hAnsi="Cambria"/>
                <w:sz w:val="24"/>
                <w:rtl/>
              </w:rPr>
            </w:pPr>
          </w:p>
        </w:tc>
        <w:tc>
          <w:tcPr>
            <w:tcW w:w="1302" w:type="pct"/>
            <w:vAlign w:val="center"/>
          </w:tcPr>
          <w:p w:rsidR="00C512D2" w:rsidRPr="00BE2FB9" w:rsidRDefault="00C512D2" w:rsidP="00C512D2">
            <w:pPr>
              <w:spacing w:after="0"/>
              <w:rPr>
                <w:rFonts w:ascii="Cambria" w:hAnsi="Cambria"/>
                <w:sz w:val="24"/>
                <w:rtl/>
              </w:rPr>
            </w:pPr>
          </w:p>
        </w:tc>
      </w:tr>
      <w:tr w:rsidR="00C512D2" w:rsidRPr="00BE2FB9" w:rsidTr="00C512D2">
        <w:trPr>
          <w:cantSplit/>
          <w:trHeight w:val="510"/>
          <w:jc w:val="center"/>
        </w:trPr>
        <w:tc>
          <w:tcPr>
            <w:tcW w:w="2931" w:type="pct"/>
            <w:shd w:val="clear" w:color="auto" w:fill="D9D9D9"/>
            <w:vAlign w:val="center"/>
          </w:tcPr>
          <w:p w:rsidR="00C512D2" w:rsidRPr="00BE2FB9" w:rsidRDefault="00C512D2" w:rsidP="00B80B2C">
            <w:pPr>
              <w:numPr>
                <w:ilvl w:val="0"/>
                <w:numId w:val="24"/>
              </w:numPr>
              <w:tabs>
                <w:tab w:val="num" w:pos="360"/>
              </w:tabs>
              <w:spacing w:before="0" w:after="0"/>
              <w:jc w:val="left"/>
              <w:rPr>
                <w:rFonts w:ascii="Cambria" w:hAnsi="Cambria"/>
                <w:sz w:val="24"/>
                <w:rtl/>
              </w:rPr>
            </w:pPr>
            <w:bookmarkStart w:id="277" w:name="_Ref297122219"/>
            <w:r w:rsidRPr="00BE2FB9">
              <w:rPr>
                <w:rFonts w:ascii="Cambria" w:hAnsi="Cambria" w:hint="cs"/>
                <w:sz w:val="24"/>
                <w:rtl/>
              </w:rPr>
              <w:t>משקל</w:t>
            </w:r>
            <w:r w:rsidRPr="00BE2FB9">
              <w:rPr>
                <w:rFonts w:ascii="Cambria" w:hAnsi="Cambria"/>
                <w:sz w:val="24"/>
                <w:rtl/>
              </w:rPr>
              <w:t xml:space="preserve"> </w:t>
            </w:r>
            <w:r w:rsidRPr="00BE2FB9">
              <w:rPr>
                <w:rFonts w:ascii="Cambria" w:hAnsi="Cambria" w:hint="cs"/>
                <w:sz w:val="24"/>
                <w:rtl/>
              </w:rPr>
              <w:t>נשיאה</w:t>
            </w:r>
            <w:r w:rsidRPr="00BE2FB9">
              <w:rPr>
                <w:rFonts w:ascii="Cambria" w:hAnsi="Cambria"/>
                <w:sz w:val="24"/>
                <w:rtl/>
              </w:rPr>
              <w:t xml:space="preserve"> </w:t>
            </w:r>
            <w:r w:rsidRPr="00BE2FB9">
              <w:rPr>
                <w:rFonts w:ascii="Cambria" w:hAnsi="Cambria" w:hint="cs"/>
                <w:sz w:val="24"/>
                <w:rtl/>
              </w:rPr>
              <w:t>מקסימאלי</w:t>
            </w:r>
            <w:r w:rsidRPr="00BE2FB9">
              <w:rPr>
                <w:rFonts w:ascii="Cambria" w:hAnsi="Cambria"/>
                <w:sz w:val="24"/>
                <w:rtl/>
              </w:rPr>
              <w:t xml:space="preserve"> </w:t>
            </w:r>
            <w:r w:rsidRPr="00BE2FB9">
              <w:rPr>
                <w:rFonts w:ascii="Cambria" w:hAnsi="Cambria" w:hint="cs"/>
                <w:sz w:val="24"/>
                <w:rtl/>
              </w:rPr>
              <w:t>100</w:t>
            </w:r>
            <w:r w:rsidRPr="00BE2FB9">
              <w:rPr>
                <w:rFonts w:ascii="Cambria" w:hAnsi="Cambria"/>
                <w:sz w:val="24"/>
                <w:rtl/>
              </w:rPr>
              <w:t xml:space="preserve"> </w:t>
            </w:r>
            <w:r w:rsidRPr="00BE2FB9">
              <w:rPr>
                <w:rFonts w:ascii="Cambria" w:hAnsi="Cambria" w:hint="cs"/>
                <w:sz w:val="24"/>
                <w:rtl/>
              </w:rPr>
              <w:t>ק</w:t>
            </w:r>
            <w:r w:rsidRPr="00BE2FB9">
              <w:rPr>
                <w:rFonts w:ascii="Cambria" w:hAnsi="Cambria"/>
                <w:sz w:val="24"/>
                <w:rtl/>
              </w:rPr>
              <w:t>"</w:t>
            </w:r>
            <w:r w:rsidRPr="00BE2FB9">
              <w:rPr>
                <w:rFonts w:ascii="Cambria" w:hAnsi="Cambria" w:hint="cs"/>
                <w:sz w:val="24"/>
                <w:rtl/>
              </w:rPr>
              <w:t>ג</w:t>
            </w:r>
            <w:r w:rsidRPr="00BE2FB9">
              <w:rPr>
                <w:rFonts w:ascii="Cambria" w:hAnsi="Cambria"/>
                <w:sz w:val="24"/>
                <w:rtl/>
              </w:rPr>
              <w:t xml:space="preserve"> </w:t>
            </w:r>
            <w:r w:rsidRPr="00BE2FB9">
              <w:rPr>
                <w:rFonts w:ascii="Cambria" w:hAnsi="Cambria" w:hint="cs"/>
                <w:sz w:val="24"/>
                <w:rtl/>
              </w:rPr>
              <w:t>לפחות</w:t>
            </w:r>
            <w:r w:rsidRPr="00BE2FB9">
              <w:rPr>
                <w:rFonts w:ascii="Cambria" w:hAnsi="Cambria"/>
                <w:sz w:val="24"/>
                <w:rtl/>
              </w:rPr>
              <w:t xml:space="preserve"> (</w:t>
            </w:r>
            <w:r w:rsidRPr="00BE2FB9">
              <w:rPr>
                <w:rFonts w:ascii="Cambria" w:hAnsi="Cambria" w:hint="cs"/>
                <w:sz w:val="24"/>
                <w:rtl/>
              </w:rPr>
              <w:t>ללא</w:t>
            </w:r>
            <w:r w:rsidRPr="00BE2FB9">
              <w:rPr>
                <w:rFonts w:ascii="Cambria" w:hAnsi="Cambria"/>
                <w:sz w:val="24"/>
                <w:rtl/>
              </w:rPr>
              <w:t xml:space="preserve"> </w:t>
            </w:r>
            <w:r w:rsidRPr="00BE2FB9">
              <w:rPr>
                <w:rFonts w:ascii="Cambria" w:hAnsi="Cambria" w:hint="cs"/>
                <w:sz w:val="24"/>
                <w:rtl/>
              </w:rPr>
              <w:t>משקל</w:t>
            </w:r>
            <w:r w:rsidRPr="00BE2FB9">
              <w:rPr>
                <w:rFonts w:ascii="Cambria" w:hAnsi="Cambria"/>
                <w:sz w:val="24"/>
                <w:rtl/>
              </w:rPr>
              <w:t xml:space="preserve"> </w:t>
            </w:r>
            <w:r w:rsidRPr="00BE2FB9">
              <w:rPr>
                <w:rFonts w:ascii="Cambria" w:hAnsi="Cambria" w:hint="cs"/>
                <w:sz w:val="24"/>
                <w:rtl/>
              </w:rPr>
              <w:t>הכסא</w:t>
            </w:r>
            <w:r w:rsidRPr="00BE2FB9">
              <w:rPr>
                <w:rFonts w:ascii="Cambria" w:hAnsi="Cambria"/>
                <w:sz w:val="24"/>
                <w:rtl/>
              </w:rPr>
              <w:t xml:space="preserve"> </w:t>
            </w:r>
            <w:r w:rsidRPr="00BE2FB9">
              <w:rPr>
                <w:rFonts w:ascii="Cambria" w:hAnsi="Cambria" w:hint="cs"/>
                <w:sz w:val="24"/>
                <w:rtl/>
              </w:rPr>
              <w:t>ומערכת</w:t>
            </w:r>
            <w:r w:rsidRPr="00BE2FB9">
              <w:rPr>
                <w:rFonts w:ascii="Cambria" w:hAnsi="Cambria"/>
                <w:sz w:val="24"/>
                <w:rtl/>
              </w:rPr>
              <w:t xml:space="preserve"> </w:t>
            </w:r>
            <w:r w:rsidRPr="00BE2FB9">
              <w:rPr>
                <w:rFonts w:ascii="Cambria" w:hAnsi="Cambria" w:hint="cs"/>
                <w:sz w:val="24"/>
                <w:rtl/>
              </w:rPr>
              <w:t>מנוע</w:t>
            </w:r>
            <w:r w:rsidRPr="00BE2FB9">
              <w:rPr>
                <w:rFonts w:ascii="Cambria" w:hAnsi="Cambria"/>
                <w:sz w:val="24"/>
                <w:rtl/>
              </w:rPr>
              <w:t xml:space="preserve"> </w:t>
            </w:r>
            <w:r w:rsidRPr="00BE2FB9">
              <w:rPr>
                <w:rFonts w:ascii="Cambria" w:hAnsi="Cambria" w:hint="cs"/>
                <w:sz w:val="24"/>
                <w:rtl/>
              </w:rPr>
              <w:t>העזר</w:t>
            </w:r>
            <w:r w:rsidRPr="00BE2FB9">
              <w:rPr>
                <w:rFonts w:ascii="Cambria" w:hAnsi="Cambria"/>
                <w:sz w:val="24"/>
                <w:rtl/>
              </w:rPr>
              <w:t>) (</w:t>
            </w:r>
            <w:r w:rsidRPr="00BE2FB9">
              <w:rPr>
                <w:rFonts w:ascii="Cambria" w:hAnsi="Cambria" w:hint="cs"/>
                <w:sz w:val="24"/>
                <w:rtl/>
              </w:rPr>
              <w:t>נא</w:t>
            </w:r>
            <w:r w:rsidRPr="00BE2FB9">
              <w:rPr>
                <w:rFonts w:ascii="Cambria" w:hAnsi="Cambria"/>
                <w:sz w:val="24"/>
                <w:rtl/>
              </w:rPr>
              <w:t xml:space="preserve"> </w:t>
            </w:r>
            <w:r w:rsidRPr="00BE2FB9">
              <w:rPr>
                <w:rFonts w:ascii="Cambria" w:hAnsi="Cambria" w:hint="cs"/>
                <w:sz w:val="24"/>
                <w:rtl/>
              </w:rPr>
              <w:t>לציין</w:t>
            </w:r>
            <w:r w:rsidRPr="00BE2FB9">
              <w:rPr>
                <w:rFonts w:ascii="Cambria" w:hAnsi="Cambria"/>
                <w:sz w:val="24"/>
                <w:rtl/>
              </w:rPr>
              <w:t xml:space="preserve"> </w:t>
            </w:r>
            <w:r w:rsidRPr="00BE2FB9">
              <w:rPr>
                <w:rFonts w:ascii="Cambria" w:hAnsi="Cambria" w:hint="cs"/>
                <w:sz w:val="24"/>
                <w:rtl/>
              </w:rPr>
              <w:t>משקל נשיאה</w:t>
            </w:r>
            <w:r w:rsidRPr="00BE2FB9">
              <w:rPr>
                <w:rFonts w:ascii="Cambria" w:hAnsi="Cambria"/>
                <w:sz w:val="24"/>
                <w:rtl/>
              </w:rPr>
              <w:t xml:space="preserve"> </w:t>
            </w:r>
            <w:r w:rsidRPr="00BE2FB9">
              <w:rPr>
                <w:rFonts w:ascii="Cambria" w:hAnsi="Cambria" w:hint="cs"/>
                <w:sz w:val="24"/>
                <w:rtl/>
              </w:rPr>
              <w:t>מקסימאלי</w:t>
            </w:r>
            <w:r w:rsidRPr="00BE2FB9">
              <w:rPr>
                <w:rFonts w:ascii="Cambria" w:hAnsi="Cambria"/>
                <w:sz w:val="24"/>
                <w:rtl/>
              </w:rPr>
              <w:t>)</w:t>
            </w:r>
            <w:bookmarkEnd w:id="277"/>
            <w:r w:rsidRPr="00BE2FB9">
              <w:rPr>
                <w:rFonts w:ascii="Cambria" w:hAnsi="Cambria"/>
                <w:sz w:val="24"/>
                <w:rtl/>
              </w:rPr>
              <w:t xml:space="preserve"> </w:t>
            </w:r>
          </w:p>
        </w:tc>
        <w:tc>
          <w:tcPr>
            <w:tcW w:w="767" w:type="pct"/>
          </w:tcPr>
          <w:p w:rsidR="00C512D2" w:rsidRPr="00BE2FB9" w:rsidRDefault="00C512D2" w:rsidP="00C512D2">
            <w:pPr>
              <w:spacing w:after="0"/>
              <w:jc w:val="center"/>
              <w:rPr>
                <w:rFonts w:ascii="Cambria" w:hAnsi="Cambria"/>
                <w:sz w:val="24"/>
                <w:rtl/>
              </w:rPr>
            </w:pPr>
            <w:r w:rsidRPr="00BE2FB9">
              <w:rPr>
                <w:rFonts w:ascii="Cambria" w:hAnsi="Cambria" w:hint="cs"/>
                <w:b/>
                <w:bCs/>
                <w:sz w:val="24"/>
                <w:rtl/>
              </w:rPr>
              <w:t>תנאי</w:t>
            </w:r>
            <w:r w:rsidRPr="00BE2FB9">
              <w:rPr>
                <w:rFonts w:ascii="Cambria" w:hAnsi="Cambria"/>
                <w:b/>
                <w:bCs/>
                <w:sz w:val="24"/>
                <w:rtl/>
              </w:rPr>
              <w:t xml:space="preserve"> </w:t>
            </w:r>
            <w:r w:rsidRPr="00BE2FB9">
              <w:rPr>
                <w:rFonts w:ascii="Cambria" w:hAnsi="Cambria" w:hint="cs"/>
                <w:b/>
                <w:bCs/>
                <w:sz w:val="24"/>
                <w:rtl/>
              </w:rPr>
              <w:t>סף</w:t>
            </w:r>
          </w:p>
        </w:tc>
        <w:tc>
          <w:tcPr>
            <w:tcW w:w="1302" w:type="pct"/>
            <w:vAlign w:val="center"/>
          </w:tcPr>
          <w:p w:rsidR="00C512D2" w:rsidRPr="00BE2FB9" w:rsidRDefault="00C512D2" w:rsidP="00C512D2">
            <w:pPr>
              <w:spacing w:after="0"/>
              <w:rPr>
                <w:rFonts w:ascii="Cambria" w:hAnsi="Cambria"/>
                <w:sz w:val="24"/>
                <w:highlight w:val="green"/>
                <w:rtl/>
              </w:rPr>
            </w:pPr>
          </w:p>
        </w:tc>
      </w:tr>
      <w:tr w:rsidR="00C512D2" w:rsidRPr="00BE2FB9" w:rsidTr="00C512D2">
        <w:trPr>
          <w:cantSplit/>
          <w:trHeight w:val="510"/>
          <w:jc w:val="center"/>
        </w:trPr>
        <w:tc>
          <w:tcPr>
            <w:tcW w:w="2931" w:type="pct"/>
            <w:shd w:val="clear" w:color="auto" w:fill="FFFFCC"/>
            <w:vAlign w:val="center"/>
          </w:tcPr>
          <w:p w:rsidR="00C512D2" w:rsidRPr="00BE2FB9" w:rsidRDefault="00C512D2" w:rsidP="00B80B2C">
            <w:pPr>
              <w:numPr>
                <w:ilvl w:val="0"/>
                <w:numId w:val="24"/>
              </w:numPr>
              <w:tabs>
                <w:tab w:val="num" w:pos="360"/>
              </w:tabs>
              <w:spacing w:before="0" w:after="0"/>
              <w:jc w:val="left"/>
              <w:rPr>
                <w:rFonts w:ascii="Cambria" w:hAnsi="Cambria"/>
                <w:sz w:val="24"/>
                <w:rtl/>
              </w:rPr>
            </w:pPr>
            <w:r w:rsidRPr="00BE2FB9">
              <w:rPr>
                <w:rFonts w:ascii="Cambria" w:hAnsi="Cambria" w:hint="cs"/>
                <w:sz w:val="24"/>
                <w:rtl/>
              </w:rPr>
              <w:t>אפשרות</w:t>
            </w:r>
            <w:r w:rsidRPr="00BE2FB9">
              <w:rPr>
                <w:rFonts w:ascii="Cambria" w:hAnsi="Cambria"/>
                <w:sz w:val="24"/>
                <w:rtl/>
              </w:rPr>
              <w:t xml:space="preserve"> </w:t>
            </w:r>
            <w:r w:rsidRPr="00BE2FB9">
              <w:rPr>
                <w:rFonts w:ascii="Cambria" w:hAnsi="Cambria" w:hint="cs"/>
                <w:sz w:val="24"/>
                <w:rtl/>
              </w:rPr>
              <w:t>לקיפול</w:t>
            </w:r>
            <w:r w:rsidRPr="00BE2FB9">
              <w:rPr>
                <w:rFonts w:ascii="Cambria" w:hAnsi="Cambria"/>
                <w:sz w:val="24"/>
                <w:rtl/>
              </w:rPr>
              <w:t xml:space="preserve"> </w:t>
            </w:r>
            <w:r w:rsidRPr="00BE2FB9">
              <w:rPr>
                <w:rFonts w:ascii="Cambria" w:hAnsi="Cambria" w:hint="cs"/>
                <w:sz w:val="24"/>
                <w:rtl/>
              </w:rPr>
              <w:t>הכיסא</w:t>
            </w:r>
            <w:r w:rsidRPr="00BE2FB9">
              <w:rPr>
                <w:rFonts w:ascii="Cambria" w:hAnsi="Cambria"/>
                <w:sz w:val="24"/>
                <w:rtl/>
              </w:rPr>
              <w:t xml:space="preserve"> (</w:t>
            </w:r>
            <w:r w:rsidRPr="00BE2FB9">
              <w:rPr>
                <w:rFonts w:ascii="Cambria" w:hAnsi="Cambria" w:hint="cs"/>
                <w:sz w:val="24"/>
                <w:rtl/>
              </w:rPr>
              <w:t>נא</w:t>
            </w:r>
            <w:r w:rsidRPr="00BE2FB9">
              <w:rPr>
                <w:rFonts w:ascii="Cambria" w:hAnsi="Cambria"/>
                <w:sz w:val="24"/>
                <w:rtl/>
              </w:rPr>
              <w:t xml:space="preserve"> </w:t>
            </w:r>
            <w:r w:rsidRPr="00BE2FB9">
              <w:rPr>
                <w:rFonts w:ascii="Cambria" w:hAnsi="Cambria" w:hint="cs"/>
                <w:sz w:val="24"/>
                <w:rtl/>
              </w:rPr>
              <w:t>לציין</w:t>
            </w:r>
            <w:r w:rsidRPr="00BE2FB9">
              <w:rPr>
                <w:rFonts w:ascii="Cambria" w:hAnsi="Cambria"/>
                <w:sz w:val="24"/>
                <w:rtl/>
              </w:rPr>
              <w:t xml:space="preserve"> </w:t>
            </w:r>
            <w:r w:rsidRPr="00BE2FB9">
              <w:rPr>
                <w:rFonts w:ascii="Cambria" w:hAnsi="Cambria" w:hint="cs"/>
                <w:sz w:val="24"/>
                <w:rtl/>
              </w:rPr>
              <w:t>האם</w:t>
            </w:r>
            <w:r w:rsidRPr="00BE2FB9">
              <w:rPr>
                <w:rFonts w:ascii="Cambria" w:hAnsi="Cambria"/>
                <w:sz w:val="24"/>
                <w:rtl/>
              </w:rPr>
              <w:t xml:space="preserve"> </w:t>
            </w:r>
            <w:r w:rsidRPr="00BE2FB9">
              <w:rPr>
                <w:rFonts w:ascii="Cambria" w:hAnsi="Cambria" w:hint="cs"/>
                <w:sz w:val="24"/>
                <w:rtl/>
              </w:rPr>
              <w:t>קיימת</w:t>
            </w:r>
            <w:r w:rsidRPr="00BE2FB9">
              <w:rPr>
                <w:rFonts w:ascii="Cambria" w:hAnsi="Cambria"/>
                <w:sz w:val="24"/>
                <w:rtl/>
              </w:rPr>
              <w:t xml:space="preserve"> </w:t>
            </w:r>
            <w:r w:rsidRPr="00BE2FB9">
              <w:rPr>
                <w:rFonts w:ascii="Cambria" w:hAnsi="Cambria" w:hint="cs"/>
                <w:sz w:val="24"/>
                <w:rtl/>
              </w:rPr>
              <w:t>ומהם</w:t>
            </w:r>
            <w:r w:rsidRPr="00BE2FB9">
              <w:rPr>
                <w:rFonts w:ascii="Cambria" w:hAnsi="Cambria"/>
                <w:sz w:val="24"/>
                <w:rtl/>
              </w:rPr>
              <w:t xml:space="preserve"> </w:t>
            </w:r>
            <w:r w:rsidRPr="00BE2FB9">
              <w:rPr>
                <w:rFonts w:ascii="Cambria" w:hAnsi="Cambria" w:hint="cs"/>
                <w:sz w:val="24"/>
                <w:rtl/>
              </w:rPr>
              <w:t>הרכיבים</w:t>
            </w:r>
            <w:r w:rsidRPr="00BE2FB9">
              <w:rPr>
                <w:rFonts w:ascii="Cambria" w:hAnsi="Cambria"/>
                <w:sz w:val="24"/>
                <w:rtl/>
              </w:rPr>
              <w:t xml:space="preserve"> </w:t>
            </w:r>
            <w:r w:rsidRPr="00BE2FB9">
              <w:rPr>
                <w:rFonts w:ascii="Cambria" w:hAnsi="Cambria" w:hint="cs"/>
                <w:sz w:val="24"/>
                <w:rtl/>
              </w:rPr>
              <w:t>אותם</w:t>
            </w:r>
            <w:r w:rsidRPr="00BE2FB9">
              <w:rPr>
                <w:rFonts w:ascii="Cambria" w:hAnsi="Cambria"/>
                <w:sz w:val="24"/>
                <w:rtl/>
              </w:rPr>
              <w:t xml:space="preserve"> </w:t>
            </w:r>
            <w:r w:rsidRPr="00BE2FB9">
              <w:rPr>
                <w:rFonts w:ascii="Cambria" w:hAnsi="Cambria" w:hint="cs"/>
                <w:sz w:val="24"/>
                <w:rtl/>
              </w:rPr>
              <w:t>צריך</w:t>
            </w:r>
            <w:r w:rsidRPr="00BE2FB9">
              <w:rPr>
                <w:rFonts w:ascii="Cambria" w:hAnsi="Cambria"/>
                <w:sz w:val="24"/>
                <w:rtl/>
              </w:rPr>
              <w:t xml:space="preserve"> </w:t>
            </w:r>
            <w:r w:rsidRPr="00BE2FB9">
              <w:rPr>
                <w:rFonts w:ascii="Cambria" w:hAnsi="Cambria" w:hint="cs"/>
                <w:sz w:val="24"/>
                <w:rtl/>
              </w:rPr>
              <w:t>להסיר</w:t>
            </w:r>
            <w:r w:rsidRPr="00BE2FB9">
              <w:rPr>
                <w:rFonts w:ascii="Cambria" w:hAnsi="Cambria"/>
                <w:sz w:val="24"/>
                <w:rtl/>
              </w:rPr>
              <w:t>)</w:t>
            </w:r>
          </w:p>
        </w:tc>
        <w:tc>
          <w:tcPr>
            <w:tcW w:w="767" w:type="pct"/>
          </w:tcPr>
          <w:p w:rsidR="00C512D2" w:rsidRPr="00BE2FB9" w:rsidRDefault="00C512D2" w:rsidP="00C512D2">
            <w:pPr>
              <w:spacing w:after="0"/>
              <w:jc w:val="center"/>
              <w:rPr>
                <w:rFonts w:ascii="Cambria" w:hAnsi="Cambria"/>
                <w:sz w:val="24"/>
                <w:rtl/>
              </w:rPr>
            </w:pPr>
          </w:p>
        </w:tc>
        <w:tc>
          <w:tcPr>
            <w:tcW w:w="1302" w:type="pct"/>
            <w:vAlign w:val="center"/>
          </w:tcPr>
          <w:p w:rsidR="00C512D2" w:rsidRPr="00BE2FB9" w:rsidRDefault="00C512D2" w:rsidP="00C512D2">
            <w:pPr>
              <w:spacing w:after="0"/>
              <w:rPr>
                <w:rFonts w:ascii="Cambria" w:hAnsi="Cambria"/>
                <w:sz w:val="24"/>
                <w:rtl/>
              </w:rPr>
            </w:pPr>
          </w:p>
        </w:tc>
      </w:tr>
      <w:tr w:rsidR="00C512D2" w:rsidRPr="00BE2FB9" w:rsidTr="00C512D2">
        <w:trPr>
          <w:cantSplit/>
          <w:trHeight w:val="510"/>
          <w:jc w:val="center"/>
        </w:trPr>
        <w:tc>
          <w:tcPr>
            <w:tcW w:w="2931" w:type="pct"/>
            <w:shd w:val="clear" w:color="auto" w:fill="FFFFCC"/>
            <w:vAlign w:val="center"/>
          </w:tcPr>
          <w:p w:rsidR="00C512D2" w:rsidRPr="00BE2FB9" w:rsidRDefault="00C512D2" w:rsidP="00B80B2C">
            <w:pPr>
              <w:numPr>
                <w:ilvl w:val="0"/>
                <w:numId w:val="24"/>
              </w:numPr>
              <w:tabs>
                <w:tab w:val="num" w:pos="360"/>
              </w:tabs>
              <w:spacing w:before="0" w:after="0"/>
              <w:jc w:val="left"/>
              <w:rPr>
                <w:rFonts w:ascii="Cambria" w:hAnsi="Cambria"/>
                <w:b/>
                <w:bCs/>
                <w:sz w:val="24"/>
                <w:u w:val="single"/>
                <w:rtl/>
              </w:rPr>
            </w:pPr>
            <w:r w:rsidRPr="00BE2FB9">
              <w:rPr>
                <w:rFonts w:ascii="Cambria" w:hAnsi="Cambria" w:hint="cs"/>
                <w:b/>
                <w:bCs/>
                <w:sz w:val="24"/>
                <w:u w:val="single"/>
                <w:rtl/>
              </w:rPr>
              <w:t>גלגלי</w:t>
            </w:r>
            <w:r w:rsidRPr="00BE2FB9">
              <w:rPr>
                <w:rFonts w:ascii="Cambria" w:hAnsi="Cambria"/>
                <w:b/>
                <w:bCs/>
                <w:sz w:val="24"/>
                <w:u w:val="single"/>
                <w:rtl/>
              </w:rPr>
              <w:t xml:space="preserve"> </w:t>
            </w:r>
            <w:r w:rsidRPr="00BE2FB9">
              <w:rPr>
                <w:rFonts w:ascii="Cambria" w:hAnsi="Cambria" w:hint="cs"/>
                <w:b/>
                <w:bCs/>
                <w:sz w:val="24"/>
                <w:u w:val="single"/>
                <w:rtl/>
              </w:rPr>
              <w:t>מנוע</w:t>
            </w:r>
            <w:r w:rsidRPr="00BE2FB9">
              <w:rPr>
                <w:rFonts w:ascii="Cambria" w:hAnsi="Cambria"/>
                <w:b/>
                <w:bCs/>
                <w:sz w:val="24"/>
                <w:u w:val="single"/>
                <w:rtl/>
              </w:rPr>
              <w:t xml:space="preserve"> </w:t>
            </w:r>
            <w:r w:rsidRPr="00BE2FB9">
              <w:rPr>
                <w:rFonts w:ascii="Cambria" w:hAnsi="Cambria" w:hint="cs"/>
                <w:b/>
                <w:bCs/>
                <w:sz w:val="24"/>
                <w:u w:val="single"/>
                <w:rtl/>
              </w:rPr>
              <w:t>העזר</w:t>
            </w:r>
            <w:r w:rsidRPr="00BE2FB9">
              <w:rPr>
                <w:rFonts w:ascii="Cambria" w:hAnsi="Cambria"/>
                <w:b/>
                <w:bCs/>
                <w:sz w:val="24"/>
                <w:u w:val="single"/>
                <w:rtl/>
              </w:rPr>
              <w:t>:</w:t>
            </w:r>
          </w:p>
        </w:tc>
        <w:tc>
          <w:tcPr>
            <w:tcW w:w="767" w:type="pct"/>
          </w:tcPr>
          <w:p w:rsidR="00C512D2" w:rsidRPr="00BE2FB9" w:rsidRDefault="00C512D2" w:rsidP="00C512D2">
            <w:pPr>
              <w:spacing w:after="0"/>
              <w:jc w:val="center"/>
              <w:rPr>
                <w:rFonts w:ascii="Cambria" w:hAnsi="Cambria"/>
                <w:sz w:val="24"/>
                <w:rtl/>
              </w:rPr>
            </w:pPr>
          </w:p>
        </w:tc>
        <w:tc>
          <w:tcPr>
            <w:tcW w:w="1302" w:type="pct"/>
            <w:vAlign w:val="center"/>
          </w:tcPr>
          <w:p w:rsidR="00C512D2" w:rsidRPr="00BE2FB9" w:rsidRDefault="00C512D2" w:rsidP="00C512D2">
            <w:pPr>
              <w:spacing w:after="0"/>
              <w:rPr>
                <w:rFonts w:ascii="Cambria" w:hAnsi="Cambria"/>
                <w:sz w:val="24"/>
                <w:rtl/>
              </w:rPr>
            </w:pPr>
          </w:p>
        </w:tc>
      </w:tr>
      <w:tr w:rsidR="00C512D2" w:rsidRPr="00BE2FB9" w:rsidTr="00C512D2">
        <w:trPr>
          <w:cantSplit/>
          <w:trHeight w:val="510"/>
          <w:jc w:val="center"/>
        </w:trPr>
        <w:tc>
          <w:tcPr>
            <w:tcW w:w="2931" w:type="pct"/>
            <w:shd w:val="clear" w:color="auto" w:fill="D9D9D9"/>
            <w:vAlign w:val="center"/>
          </w:tcPr>
          <w:p w:rsidR="00C512D2" w:rsidRPr="00BE2FB9" w:rsidRDefault="00C512D2" w:rsidP="00B80B2C">
            <w:pPr>
              <w:numPr>
                <w:ilvl w:val="1"/>
                <w:numId w:val="24"/>
              </w:numPr>
              <w:tabs>
                <w:tab w:val="num" w:pos="792"/>
              </w:tabs>
              <w:spacing w:before="0" w:after="0"/>
              <w:jc w:val="left"/>
              <w:rPr>
                <w:rFonts w:ascii="Cambria" w:hAnsi="Cambria"/>
                <w:sz w:val="24"/>
                <w:rtl/>
              </w:rPr>
            </w:pPr>
            <w:bookmarkStart w:id="278" w:name="_Ref297122224"/>
            <w:r w:rsidRPr="00BE2FB9">
              <w:rPr>
                <w:rFonts w:ascii="Cambria" w:hAnsi="Cambria" w:hint="cs"/>
                <w:sz w:val="24"/>
                <w:rtl/>
              </w:rPr>
              <w:t>גלגלים</w:t>
            </w:r>
            <w:r w:rsidRPr="00BE2FB9">
              <w:rPr>
                <w:rFonts w:ascii="Cambria" w:hAnsi="Cambria"/>
                <w:sz w:val="24"/>
                <w:rtl/>
              </w:rPr>
              <w:t xml:space="preserve"> </w:t>
            </w:r>
            <w:r w:rsidRPr="00BE2FB9">
              <w:rPr>
                <w:rFonts w:ascii="Cambria" w:hAnsi="Cambria" w:hint="cs"/>
                <w:sz w:val="24"/>
                <w:rtl/>
              </w:rPr>
              <w:t>מלאים</w:t>
            </w:r>
            <w:r w:rsidRPr="00BE2FB9">
              <w:rPr>
                <w:rFonts w:ascii="Cambria" w:hAnsi="Cambria"/>
                <w:sz w:val="24"/>
                <w:rtl/>
              </w:rPr>
              <w:t xml:space="preserve"> (</w:t>
            </w:r>
            <w:r w:rsidRPr="00BE2FB9">
              <w:rPr>
                <w:rFonts w:ascii="Cambria" w:hAnsi="Cambria" w:hint="cs"/>
                <w:sz w:val="24"/>
                <w:rtl/>
              </w:rPr>
              <w:t>אל</w:t>
            </w:r>
            <w:r w:rsidRPr="00BE2FB9">
              <w:rPr>
                <w:rFonts w:ascii="Cambria" w:hAnsi="Cambria"/>
                <w:sz w:val="24"/>
                <w:rtl/>
              </w:rPr>
              <w:t xml:space="preserve"> </w:t>
            </w:r>
            <w:r w:rsidRPr="00BE2FB9">
              <w:rPr>
                <w:rFonts w:ascii="Cambria" w:hAnsi="Cambria" w:hint="cs"/>
                <w:sz w:val="24"/>
                <w:rtl/>
              </w:rPr>
              <w:t>תקר</w:t>
            </w:r>
            <w:r w:rsidRPr="00BE2FB9">
              <w:rPr>
                <w:rFonts w:ascii="Cambria" w:hAnsi="Cambria"/>
                <w:sz w:val="24"/>
                <w:rtl/>
              </w:rPr>
              <w:t xml:space="preserve">) </w:t>
            </w:r>
            <w:r w:rsidRPr="00BE2FB9">
              <w:rPr>
                <w:rFonts w:ascii="Cambria" w:hAnsi="Cambria" w:hint="cs"/>
                <w:sz w:val="24"/>
                <w:rtl/>
              </w:rPr>
              <w:t>או</w:t>
            </w:r>
            <w:r w:rsidRPr="00BE2FB9">
              <w:rPr>
                <w:rFonts w:ascii="Cambria" w:hAnsi="Cambria"/>
                <w:sz w:val="24"/>
                <w:rtl/>
              </w:rPr>
              <w:t xml:space="preserve"> </w:t>
            </w:r>
            <w:r w:rsidRPr="00BE2FB9">
              <w:rPr>
                <w:rFonts w:ascii="Cambria" w:hAnsi="Cambria" w:hint="cs"/>
                <w:sz w:val="24"/>
                <w:rtl/>
              </w:rPr>
              <w:t>אוויר</w:t>
            </w:r>
            <w:bookmarkEnd w:id="278"/>
          </w:p>
        </w:tc>
        <w:tc>
          <w:tcPr>
            <w:tcW w:w="767" w:type="pct"/>
          </w:tcPr>
          <w:p w:rsidR="00C512D2" w:rsidRPr="00BE2FB9" w:rsidRDefault="00C512D2" w:rsidP="00C512D2">
            <w:pPr>
              <w:spacing w:after="0"/>
              <w:jc w:val="center"/>
              <w:rPr>
                <w:rFonts w:ascii="Cambria" w:hAnsi="Cambria"/>
                <w:sz w:val="24"/>
                <w:rtl/>
              </w:rPr>
            </w:pPr>
            <w:r w:rsidRPr="00BE2FB9">
              <w:rPr>
                <w:rFonts w:ascii="Cambria" w:hAnsi="Cambria" w:hint="cs"/>
                <w:b/>
                <w:bCs/>
                <w:sz w:val="24"/>
                <w:rtl/>
              </w:rPr>
              <w:t>תנאי</w:t>
            </w:r>
            <w:r w:rsidRPr="00BE2FB9">
              <w:rPr>
                <w:rFonts w:ascii="Cambria" w:hAnsi="Cambria"/>
                <w:b/>
                <w:bCs/>
                <w:sz w:val="24"/>
                <w:rtl/>
              </w:rPr>
              <w:t xml:space="preserve"> </w:t>
            </w:r>
            <w:r w:rsidRPr="00BE2FB9">
              <w:rPr>
                <w:rFonts w:ascii="Cambria" w:hAnsi="Cambria" w:hint="cs"/>
                <w:b/>
                <w:bCs/>
                <w:sz w:val="24"/>
                <w:rtl/>
              </w:rPr>
              <w:t>סף</w:t>
            </w:r>
          </w:p>
        </w:tc>
        <w:tc>
          <w:tcPr>
            <w:tcW w:w="1302" w:type="pct"/>
            <w:vAlign w:val="center"/>
          </w:tcPr>
          <w:p w:rsidR="00C512D2" w:rsidRPr="00BE2FB9" w:rsidRDefault="00C512D2" w:rsidP="00C512D2">
            <w:pPr>
              <w:spacing w:after="0"/>
              <w:rPr>
                <w:rFonts w:ascii="Cambria" w:hAnsi="Cambria"/>
                <w:sz w:val="24"/>
                <w:rtl/>
              </w:rPr>
            </w:pPr>
          </w:p>
        </w:tc>
      </w:tr>
      <w:tr w:rsidR="00C512D2" w:rsidRPr="00BE2FB9" w:rsidTr="00C512D2">
        <w:trPr>
          <w:cantSplit/>
          <w:trHeight w:val="510"/>
          <w:jc w:val="center"/>
        </w:trPr>
        <w:tc>
          <w:tcPr>
            <w:tcW w:w="2931" w:type="pct"/>
            <w:shd w:val="clear" w:color="auto" w:fill="D9D9D9"/>
            <w:vAlign w:val="center"/>
          </w:tcPr>
          <w:p w:rsidR="00C512D2" w:rsidRPr="00BE2FB9" w:rsidRDefault="00C512D2" w:rsidP="00B80B2C">
            <w:pPr>
              <w:numPr>
                <w:ilvl w:val="1"/>
                <w:numId w:val="24"/>
              </w:numPr>
              <w:tabs>
                <w:tab w:val="num" w:pos="792"/>
              </w:tabs>
              <w:spacing w:before="0" w:after="0"/>
              <w:jc w:val="left"/>
              <w:rPr>
                <w:rFonts w:ascii="Cambria" w:hAnsi="Cambria"/>
                <w:sz w:val="24"/>
                <w:rtl/>
              </w:rPr>
            </w:pPr>
            <w:r w:rsidRPr="00BE2FB9">
              <w:rPr>
                <w:rFonts w:ascii="Cambria" w:hAnsi="Cambria" w:hint="cs"/>
                <w:sz w:val="24"/>
                <w:rtl/>
              </w:rPr>
              <w:t>נשלפים</w:t>
            </w:r>
          </w:p>
        </w:tc>
        <w:tc>
          <w:tcPr>
            <w:tcW w:w="767" w:type="pct"/>
          </w:tcPr>
          <w:p w:rsidR="00C512D2" w:rsidRPr="00BE2FB9" w:rsidRDefault="00C512D2" w:rsidP="00C512D2">
            <w:pPr>
              <w:spacing w:after="0"/>
              <w:jc w:val="center"/>
              <w:rPr>
                <w:rFonts w:ascii="Cambria" w:hAnsi="Cambria"/>
                <w:sz w:val="24"/>
                <w:rtl/>
              </w:rPr>
            </w:pPr>
            <w:r w:rsidRPr="00BE2FB9">
              <w:rPr>
                <w:rFonts w:ascii="Cambria" w:hAnsi="Cambria" w:hint="cs"/>
                <w:b/>
                <w:bCs/>
                <w:sz w:val="24"/>
                <w:rtl/>
              </w:rPr>
              <w:t>תנאי</w:t>
            </w:r>
            <w:r w:rsidRPr="00BE2FB9">
              <w:rPr>
                <w:rFonts w:ascii="Cambria" w:hAnsi="Cambria"/>
                <w:b/>
                <w:bCs/>
                <w:sz w:val="24"/>
                <w:rtl/>
              </w:rPr>
              <w:t xml:space="preserve"> </w:t>
            </w:r>
            <w:r w:rsidRPr="00BE2FB9">
              <w:rPr>
                <w:rFonts w:ascii="Cambria" w:hAnsi="Cambria" w:hint="cs"/>
                <w:b/>
                <w:bCs/>
                <w:sz w:val="24"/>
                <w:rtl/>
              </w:rPr>
              <w:t>סף</w:t>
            </w:r>
          </w:p>
        </w:tc>
        <w:tc>
          <w:tcPr>
            <w:tcW w:w="1302" w:type="pct"/>
            <w:vAlign w:val="center"/>
          </w:tcPr>
          <w:p w:rsidR="00C512D2" w:rsidRPr="00BE2FB9" w:rsidRDefault="00C512D2" w:rsidP="00C512D2">
            <w:pPr>
              <w:spacing w:after="0"/>
              <w:rPr>
                <w:rFonts w:ascii="Cambria" w:hAnsi="Cambria"/>
                <w:sz w:val="24"/>
                <w:rtl/>
              </w:rPr>
            </w:pPr>
          </w:p>
        </w:tc>
      </w:tr>
      <w:tr w:rsidR="00C512D2" w:rsidRPr="00BE2FB9" w:rsidTr="00C512D2">
        <w:trPr>
          <w:cantSplit/>
          <w:trHeight w:val="510"/>
          <w:jc w:val="center"/>
        </w:trPr>
        <w:tc>
          <w:tcPr>
            <w:tcW w:w="2931" w:type="pct"/>
            <w:shd w:val="clear" w:color="auto" w:fill="D9D9D9"/>
          </w:tcPr>
          <w:p w:rsidR="00C512D2" w:rsidRPr="00BE2FB9" w:rsidRDefault="00C512D2" w:rsidP="00B80B2C">
            <w:pPr>
              <w:numPr>
                <w:ilvl w:val="1"/>
                <w:numId w:val="24"/>
              </w:numPr>
              <w:tabs>
                <w:tab w:val="num" w:pos="792"/>
              </w:tabs>
              <w:spacing w:before="0" w:after="0"/>
              <w:jc w:val="left"/>
              <w:rPr>
                <w:rFonts w:ascii="Cambria" w:hAnsi="Cambria"/>
                <w:sz w:val="24"/>
                <w:rtl/>
              </w:rPr>
            </w:pPr>
            <w:bookmarkStart w:id="279" w:name="_Ref298158945"/>
            <w:r w:rsidRPr="00BE2FB9">
              <w:rPr>
                <w:rFonts w:ascii="Cambria" w:hAnsi="Cambria" w:hint="cs"/>
                <w:sz w:val="24"/>
                <w:rtl/>
              </w:rPr>
              <w:t>קוטר</w:t>
            </w:r>
            <w:r w:rsidRPr="00BE2FB9">
              <w:rPr>
                <w:rFonts w:ascii="Cambria" w:hAnsi="Cambria"/>
                <w:sz w:val="24"/>
                <w:rtl/>
              </w:rPr>
              <w:t xml:space="preserve"> </w:t>
            </w:r>
            <w:r w:rsidRPr="00BE2FB9">
              <w:rPr>
                <w:rFonts w:ascii="Cambria" w:hAnsi="Cambria" w:hint="cs"/>
                <w:sz w:val="24"/>
                <w:rtl/>
              </w:rPr>
              <w:t>סטנדרטי</w:t>
            </w:r>
            <w:r w:rsidRPr="00BE2FB9">
              <w:rPr>
                <w:rFonts w:ascii="Cambria" w:hAnsi="Cambria"/>
                <w:sz w:val="24"/>
                <w:rtl/>
              </w:rPr>
              <w:t xml:space="preserve"> </w:t>
            </w:r>
            <w:r w:rsidRPr="00BE2FB9">
              <w:rPr>
                <w:rFonts w:ascii="Cambria" w:hAnsi="Cambria"/>
                <w:sz w:val="24"/>
              </w:rPr>
              <w:t>24" ± 1"</w:t>
            </w:r>
            <w:r w:rsidRPr="00BE2FB9">
              <w:rPr>
                <w:rFonts w:ascii="Cambria" w:hAnsi="Cambria"/>
                <w:sz w:val="24"/>
                <w:rtl/>
              </w:rPr>
              <w:t xml:space="preserve"> (</w:t>
            </w:r>
            <w:r w:rsidRPr="00BE2FB9">
              <w:rPr>
                <w:rFonts w:ascii="Cambria" w:hAnsi="Cambria" w:hint="cs"/>
                <w:sz w:val="24"/>
                <w:rtl/>
              </w:rPr>
              <w:t>נא</w:t>
            </w:r>
            <w:r w:rsidRPr="00BE2FB9">
              <w:rPr>
                <w:rFonts w:ascii="Cambria" w:hAnsi="Cambria"/>
                <w:sz w:val="24"/>
                <w:rtl/>
              </w:rPr>
              <w:t xml:space="preserve"> </w:t>
            </w:r>
            <w:r w:rsidRPr="00BE2FB9">
              <w:rPr>
                <w:rFonts w:ascii="Cambria" w:hAnsi="Cambria" w:hint="cs"/>
                <w:sz w:val="24"/>
                <w:rtl/>
              </w:rPr>
              <w:t>לציין</w:t>
            </w:r>
            <w:r w:rsidRPr="00BE2FB9">
              <w:rPr>
                <w:rFonts w:ascii="Cambria" w:hAnsi="Cambria"/>
                <w:sz w:val="24"/>
                <w:rtl/>
              </w:rPr>
              <w:t xml:space="preserve"> </w:t>
            </w:r>
            <w:r w:rsidRPr="00BE2FB9">
              <w:rPr>
                <w:rFonts w:ascii="Cambria" w:hAnsi="Cambria" w:hint="cs"/>
                <w:sz w:val="24"/>
                <w:rtl/>
              </w:rPr>
              <w:t>קוטר</w:t>
            </w:r>
            <w:r w:rsidRPr="00BE2FB9">
              <w:rPr>
                <w:rFonts w:ascii="Cambria" w:hAnsi="Cambria"/>
                <w:sz w:val="24"/>
                <w:rtl/>
              </w:rPr>
              <w:t>)</w:t>
            </w:r>
            <w:bookmarkEnd w:id="279"/>
            <w:r w:rsidRPr="00BE2FB9">
              <w:rPr>
                <w:rFonts w:ascii="Cambria" w:hAnsi="Cambria"/>
                <w:sz w:val="24"/>
                <w:rtl/>
              </w:rPr>
              <w:t xml:space="preserve"> </w:t>
            </w:r>
          </w:p>
        </w:tc>
        <w:tc>
          <w:tcPr>
            <w:tcW w:w="767" w:type="pct"/>
            <w:vAlign w:val="center"/>
          </w:tcPr>
          <w:p w:rsidR="00C512D2" w:rsidRPr="00BE2FB9" w:rsidRDefault="00C512D2" w:rsidP="00C512D2">
            <w:pPr>
              <w:spacing w:after="0"/>
              <w:jc w:val="center"/>
              <w:rPr>
                <w:rFonts w:ascii="Cambria" w:hAnsi="Cambria"/>
                <w:b/>
                <w:bCs/>
                <w:sz w:val="24"/>
              </w:rPr>
            </w:pPr>
            <w:r w:rsidRPr="00BE2FB9">
              <w:rPr>
                <w:rFonts w:ascii="Cambria" w:hAnsi="Cambria" w:hint="cs"/>
                <w:b/>
                <w:bCs/>
                <w:sz w:val="24"/>
                <w:rtl/>
              </w:rPr>
              <w:t>תנאי</w:t>
            </w:r>
            <w:r w:rsidRPr="00BE2FB9">
              <w:rPr>
                <w:rFonts w:ascii="Cambria" w:hAnsi="Cambria"/>
                <w:b/>
                <w:bCs/>
                <w:sz w:val="24"/>
                <w:rtl/>
              </w:rPr>
              <w:t xml:space="preserve"> </w:t>
            </w:r>
            <w:r w:rsidRPr="00BE2FB9">
              <w:rPr>
                <w:rFonts w:ascii="Cambria" w:hAnsi="Cambria" w:hint="cs"/>
                <w:b/>
                <w:bCs/>
                <w:sz w:val="24"/>
                <w:rtl/>
              </w:rPr>
              <w:t>סף</w:t>
            </w:r>
          </w:p>
        </w:tc>
        <w:tc>
          <w:tcPr>
            <w:tcW w:w="1302" w:type="pct"/>
            <w:vAlign w:val="center"/>
          </w:tcPr>
          <w:p w:rsidR="00C512D2" w:rsidRPr="00BE2FB9" w:rsidRDefault="00C512D2" w:rsidP="00C512D2">
            <w:pPr>
              <w:spacing w:after="0"/>
              <w:rPr>
                <w:rFonts w:ascii="Cambria" w:hAnsi="Cambria"/>
                <w:sz w:val="24"/>
                <w:rtl/>
              </w:rPr>
            </w:pPr>
          </w:p>
        </w:tc>
      </w:tr>
      <w:tr w:rsidR="00C512D2" w:rsidRPr="00BE2FB9" w:rsidTr="00C512D2">
        <w:trPr>
          <w:cantSplit/>
          <w:trHeight w:val="510"/>
          <w:jc w:val="center"/>
        </w:trPr>
        <w:tc>
          <w:tcPr>
            <w:tcW w:w="2931" w:type="pct"/>
            <w:shd w:val="clear" w:color="auto" w:fill="D9D9D9"/>
          </w:tcPr>
          <w:p w:rsidR="00C512D2" w:rsidRPr="00BE2FB9" w:rsidRDefault="00C512D2" w:rsidP="00B80B2C">
            <w:pPr>
              <w:numPr>
                <w:ilvl w:val="1"/>
                <w:numId w:val="24"/>
              </w:numPr>
              <w:tabs>
                <w:tab w:val="num" w:pos="792"/>
                <w:tab w:val="num" w:pos="1718"/>
              </w:tabs>
              <w:spacing w:before="0" w:after="0"/>
              <w:jc w:val="left"/>
              <w:rPr>
                <w:rFonts w:ascii="Cambria" w:hAnsi="Cambria"/>
                <w:sz w:val="24"/>
                <w:rtl/>
              </w:rPr>
            </w:pPr>
            <w:bookmarkStart w:id="280" w:name="_Ref283212198"/>
            <w:r w:rsidRPr="00BE2FB9">
              <w:rPr>
                <w:rFonts w:ascii="Cambria" w:hAnsi="Cambria" w:hint="cs"/>
                <w:sz w:val="24"/>
                <w:rtl/>
              </w:rPr>
              <w:t>חישוק</w:t>
            </w:r>
            <w:r w:rsidRPr="00BE2FB9">
              <w:rPr>
                <w:rFonts w:ascii="Cambria" w:hAnsi="Cambria"/>
                <w:sz w:val="24"/>
                <w:rtl/>
              </w:rPr>
              <w:t xml:space="preserve"> </w:t>
            </w:r>
            <w:r w:rsidRPr="00BE2FB9">
              <w:rPr>
                <w:rFonts w:ascii="Cambria" w:hAnsi="Cambria" w:hint="cs"/>
                <w:sz w:val="24"/>
                <w:rtl/>
              </w:rPr>
              <w:t>הנעה</w:t>
            </w:r>
            <w:r w:rsidRPr="00BE2FB9">
              <w:rPr>
                <w:rFonts w:ascii="Cambria" w:hAnsi="Cambria"/>
                <w:sz w:val="24"/>
                <w:rtl/>
              </w:rPr>
              <w:t xml:space="preserve"> </w:t>
            </w:r>
            <w:bookmarkEnd w:id="280"/>
          </w:p>
        </w:tc>
        <w:tc>
          <w:tcPr>
            <w:tcW w:w="767" w:type="pct"/>
            <w:vAlign w:val="center"/>
          </w:tcPr>
          <w:p w:rsidR="00C512D2" w:rsidRPr="00BE2FB9" w:rsidRDefault="00C512D2" w:rsidP="00C512D2">
            <w:pPr>
              <w:spacing w:after="0"/>
              <w:jc w:val="center"/>
              <w:rPr>
                <w:rFonts w:ascii="Cambria" w:hAnsi="Cambria"/>
                <w:b/>
                <w:bCs/>
                <w:sz w:val="24"/>
              </w:rPr>
            </w:pPr>
            <w:r w:rsidRPr="00BE2FB9">
              <w:rPr>
                <w:rFonts w:ascii="Cambria" w:hAnsi="Cambria" w:hint="cs"/>
                <w:b/>
                <w:bCs/>
                <w:sz w:val="24"/>
                <w:rtl/>
              </w:rPr>
              <w:t>תנאי</w:t>
            </w:r>
            <w:r w:rsidRPr="00BE2FB9">
              <w:rPr>
                <w:rFonts w:ascii="Cambria" w:hAnsi="Cambria"/>
                <w:b/>
                <w:bCs/>
                <w:sz w:val="24"/>
                <w:rtl/>
              </w:rPr>
              <w:t xml:space="preserve"> </w:t>
            </w:r>
            <w:r w:rsidRPr="00BE2FB9">
              <w:rPr>
                <w:rFonts w:ascii="Cambria" w:hAnsi="Cambria" w:hint="cs"/>
                <w:b/>
                <w:bCs/>
                <w:sz w:val="24"/>
                <w:rtl/>
              </w:rPr>
              <w:t>סף</w:t>
            </w:r>
          </w:p>
        </w:tc>
        <w:tc>
          <w:tcPr>
            <w:tcW w:w="1302" w:type="pct"/>
            <w:vAlign w:val="center"/>
          </w:tcPr>
          <w:p w:rsidR="00C512D2" w:rsidRPr="00BE2FB9" w:rsidRDefault="00C512D2" w:rsidP="00C512D2">
            <w:pPr>
              <w:spacing w:after="0"/>
              <w:rPr>
                <w:rFonts w:ascii="Cambria" w:hAnsi="Cambria"/>
                <w:sz w:val="24"/>
                <w:rtl/>
              </w:rPr>
            </w:pPr>
          </w:p>
        </w:tc>
      </w:tr>
      <w:tr w:rsidR="00C512D2" w:rsidRPr="00BE2FB9" w:rsidTr="00C512D2">
        <w:trPr>
          <w:cantSplit/>
          <w:trHeight w:val="510"/>
          <w:jc w:val="center"/>
        </w:trPr>
        <w:tc>
          <w:tcPr>
            <w:tcW w:w="2931" w:type="pct"/>
            <w:shd w:val="clear" w:color="auto" w:fill="FFFFCC"/>
            <w:vAlign w:val="center"/>
          </w:tcPr>
          <w:p w:rsidR="00C512D2" w:rsidRPr="00BE2FB9" w:rsidRDefault="00C512D2" w:rsidP="00B80B2C">
            <w:pPr>
              <w:numPr>
                <w:ilvl w:val="0"/>
                <w:numId w:val="24"/>
              </w:numPr>
              <w:tabs>
                <w:tab w:val="num" w:pos="360"/>
              </w:tabs>
              <w:spacing w:before="0" w:after="0"/>
              <w:jc w:val="left"/>
              <w:rPr>
                <w:rFonts w:ascii="Cambria" w:hAnsi="Cambria"/>
                <w:b/>
                <w:bCs/>
                <w:sz w:val="24"/>
                <w:u w:val="single"/>
                <w:rtl/>
              </w:rPr>
            </w:pPr>
            <w:r w:rsidRPr="00BE2FB9">
              <w:rPr>
                <w:rFonts w:ascii="Cambria" w:hAnsi="Cambria" w:hint="cs"/>
                <w:b/>
                <w:bCs/>
                <w:sz w:val="24"/>
                <w:u w:val="single"/>
                <w:rtl/>
              </w:rPr>
              <w:t>מנוע</w:t>
            </w:r>
            <w:r w:rsidRPr="00BE2FB9">
              <w:rPr>
                <w:rFonts w:ascii="Cambria" w:hAnsi="Cambria"/>
                <w:b/>
                <w:bCs/>
                <w:sz w:val="24"/>
                <w:u w:val="single"/>
                <w:rtl/>
              </w:rPr>
              <w:t xml:space="preserve"> </w:t>
            </w:r>
            <w:r w:rsidRPr="00BE2FB9">
              <w:rPr>
                <w:rFonts w:ascii="Cambria" w:hAnsi="Cambria" w:hint="cs"/>
                <w:b/>
                <w:bCs/>
                <w:sz w:val="24"/>
                <w:u w:val="single"/>
                <w:rtl/>
              </w:rPr>
              <w:t>עזר</w:t>
            </w:r>
            <w:r w:rsidRPr="00BE2FB9">
              <w:rPr>
                <w:rFonts w:ascii="Cambria" w:hAnsi="Cambria"/>
                <w:b/>
                <w:bCs/>
                <w:sz w:val="24"/>
                <w:u w:val="single"/>
                <w:rtl/>
              </w:rPr>
              <w:t>:</w:t>
            </w:r>
          </w:p>
        </w:tc>
        <w:tc>
          <w:tcPr>
            <w:tcW w:w="767" w:type="pct"/>
          </w:tcPr>
          <w:p w:rsidR="00C512D2" w:rsidRPr="00BE2FB9" w:rsidRDefault="00C512D2" w:rsidP="00C512D2">
            <w:pPr>
              <w:spacing w:after="0"/>
              <w:jc w:val="center"/>
              <w:rPr>
                <w:rFonts w:ascii="Cambria" w:hAnsi="Cambria"/>
                <w:sz w:val="24"/>
                <w:rtl/>
              </w:rPr>
            </w:pPr>
          </w:p>
        </w:tc>
        <w:tc>
          <w:tcPr>
            <w:tcW w:w="1302" w:type="pct"/>
            <w:vAlign w:val="center"/>
          </w:tcPr>
          <w:p w:rsidR="00C512D2" w:rsidRPr="00BE2FB9" w:rsidRDefault="00C512D2" w:rsidP="00C512D2">
            <w:pPr>
              <w:spacing w:after="0"/>
              <w:rPr>
                <w:rFonts w:ascii="Cambria" w:hAnsi="Cambria"/>
                <w:sz w:val="24"/>
                <w:rtl/>
              </w:rPr>
            </w:pPr>
          </w:p>
        </w:tc>
      </w:tr>
      <w:tr w:rsidR="00C512D2" w:rsidRPr="00BE2FB9" w:rsidTr="00C512D2">
        <w:trPr>
          <w:cantSplit/>
          <w:trHeight w:val="510"/>
          <w:jc w:val="center"/>
        </w:trPr>
        <w:tc>
          <w:tcPr>
            <w:tcW w:w="2931" w:type="pct"/>
            <w:shd w:val="clear" w:color="auto" w:fill="FFFFCC"/>
            <w:vAlign w:val="center"/>
          </w:tcPr>
          <w:p w:rsidR="00C512D2" w:rsidRPr="00BE2FB9" w:rsidRDefault="00C512D2" w:rsidP="00B80B2C">
            <w:pPr>
              <w:numPr>
                <w:ilvl w:val="1"/>
                <w:numId w:val="24"/>
              </w:numPr>
              <w:tabs>
                <w:tab w:val="num" w:pos="792"/>
              </w:tabs>
              <w:spacing w:before="0" w:after="0"/>
              <w:jc w:val="left"/>
              <w:rPr>
                <w:rFonts w:ascii="Cambria" w:hAnsi="Cambria"/>
                <w:sz w:val="24"/>
                <w:rtl/>
              </w:rPr>
            </w:pPr>
            <w:r w:rsidRPr="00BE2FB9">
              <w:rPr>
                <w:rFonts w:ascii="Cambria" w:hAnsi="Cambria" w:hint="cs"/>
                <w:sz w:val="24"/>
                <w:rtl/>
              </w:rPr>
              <w:t>שני</w:t>
            </w:r>
            <w:r w:rsidRPr="00BE2FB9">
              <w:rPr>
                <w:rFonts w:ascii="Cambria" w:hAnsi="Cambria"/>
                <w:sz w:val="24"/>
                <w:rtl/>
              </w:rPr>
              <w:t xml:space="preserve"> </w:t>
            </w:r>
            <w:r w:rsidRPr="00BE2FB9">
              <w:rPr>
                <w:rFonts w:ascii="Cambria" w:hAnsi="Cambria" w:hint="cs"/>
                <w:sz w:val="24"/>
                <w:rtl/>
              </w:rPr>
              <w:t>מנועים</w:t>
            </w:r>
            <w:r w:rsidRPr="00BE2FB9">
              <w:rPr>
                <w:rFonts w:ascii="Cambria" w:hAnsi="Cambria"/>
                <w:sz w:val="24"/>
                <w:rtl/>
              </w:rPr>
              <w:t xml:space="preserve">, </w:t>
            </w:r>
            <w:r w:rsidRPr="00BE2FB9">
              <w:rPr>
                <w:rFonts w:ascii="Cambria" w:hAnsi="Cambria" w:hint="cs"/>
                <w:sz w:val="24"/>
                <w:rtl/>
              </w:rPr>
              <w:t>רצוי</w:t>
            </w:r>
            <w:r w:rsidRPr="00BE2FB9">
              <w:rPr>
                <w:rFonts w:ascii="Cambria" w:hAnsi="Cambria"/>
                <w:sz w:val="24"/>
                <w:rtl/>
              </w:rPr>
              <w:t xml:space="preserve"> </w:t>
            </w:r>
            <w:r w:rsidRPr="00BE2FB9">
              <w:rPr>
                <w:rFonts w:ascii="Cambria" w:hAnsi="Cambria"/>
                <w:sz w:val="24"/>
              </w:rPr>
              <w:t>150W/24 V DC</w:t>
            </w:r>
            <w:r w:rsidRPr="00BE2FB9">
              <w:rPr>
                <w:rFonts w:ascii="Cambria" w:hAnsi="Cambria"/>
                <w:sz w:val="24"/>
                <w:rtl/>
              </w:rPr>
              <w:t xml:space="preserve"> </w:t>
            </w:r>
            <w:r w:rsidRPr="00BE2FB9">
              <w:rPr>
                <w:rFonts w:ascii="Cambria" w:hAnsi="Cambria" w:hint="cs"/>
                <w:sz w:val="24"/>
                <w:rtl/>
              </w:rPr>
              <w:t>לפחות</w:t>
            </w:r>
            <w:r w:rsidRPr="00BE2FB9">
              <w:rPr>
                <w:rFonts w:ascii="Cambria" w:hAnsi="Cambria"/>
                <w:sz w:val="24"/>
                <w:rtl/>
              </w:rPr>
              <w:t xml:space="preserve"> </w:t>
            </w:r>
            <w:r w:rsidRPr="00BE2FB9">
              <w:rPr>
                <w:rFonts w:ascii="Cambria" w:hAnsi="Cambria" w:hint="cs"/>
                <w:sz w:val="24"/>
                <w:rtl/>
              </w:rPr>
              <w:t>כל</w:t>
            </w:r>
            <w:r w:rsidRPr="00BE2FB9">
              <w:rPr>
                <w:rFonts w:ascii="Cambria" w:hAnsi="Cambria"/>
                <w:sz w:val="24"/>
                <w:rtl/>
              </w:rPr>
              <w:t xml:space="preserve"> </w:t>
            </w:r>
            <w:r w:rsidRPr="00BE2FB9">
              <w:rPr>
                <w:rFonts w:ascii="Cambria" w:hAnsi="Cambria" w:hint="cs"/>
                <w:sz w:val="24"/>
                <w:rtl/>
              </w:rPr>
              <w:t>אחד</w:t>
            </w:r>
            <w:r w:rsidRPr="00BE2FB9">
              <w:rPr>
                <w:rFonts w:ascii="Cambria" w:hAnsi="Cambria"/>
                <w:sz w:val="24"/>
                <w:rtl/>
              </w:rPr>
              <w:t xml:space="preserve"> (</w:t>
            </w:r>
            <w:r w:rsidRPr="00BE2FB9">
              <w:rPr>
                <w:rFonts w:ascii="Cambria" w:hAnsi="Cambria" w:hint="cs"/>
                <w:sz w:val="24"/>
                <w:rtl/>
              </w:rPr>
              <w:t>נא</w:t>
            </w:r>
            <w:r w:rsidRPr="00BE2FB9">
              <w:rPr>
                <w:rFonts w:ascii="Cambria" w:hAnsi="Cambria"/>
                <w:sz w:val="24"/>
                <w:rtl/>
              </w:rPr>
              <w:t xml:space="preserve"> </w:t>
            </w:r>
            <w:r w:rsidRPr="00BE2FB9">
              <w:rPr>
                <w:rFonts w:ascii="Cambria" w:hAnsi="Cambria" w:hint="cs"/>
                <w:sz w:val="24"/>
                <w:rtl/>
              </w:rPr>
              <w:t>לציין</w:t>
            </w:r>
            <w:r w:rsidRPr="00BE2FB9">
              <w:rPr>
                <w:rFonts w:ascii="Cambria" w:hAnsi="Cambria"/>
                <w:sz w:val="24"/>
                <w:rtl/>
              </w:rPr>
              <w:t xml:space="preserve"> </w:t>
            </w:r>
            <w:r w:rsidRPr="00BE2FB9">
              <w:rPr>
                <w:rFonts w:ascii="Cambria" w:hAnsi="Cambria" w:hint="cs"/>
                <w:sz w:val="24"/>
                <w:rtl/>
              </w:rPr>
              <w:t>הספק</w:t>
            </w:r>
            <w:r w:rsidRPr="00BE2FB9">
              <w:rPr>
                <w:rFonts w:ascii="Cambria" w:hAnsi="Cambria"/>
                <w:sz w:val="24"/>
                <w:rtl/>
              </w:rPr>
              <w:t xml:space="preserve">)      </w:t>
            </w:r>
          </w:p>
        </w:tc>
        <w:tc>
          <w:tcPr>
            <w:tcW w:w="767" w:type="pct"/>
          </w:tcPr>
          <w:p w:rsidR="00C512D2" w:rsidRPr="00BE2FB9" w:rsidRDefault="00C512D2" w:rsidP="00C512D2">
            <w:pPr>
              <w:spacing w:after="0"/>
              <w:jc w:val="center"/>
              <w:rPr>
                <w:rFonts w:ascii="Cambria" w:hAnsi="Cambria"/>
                <w:b/>
                <w:bCs/>
                <w:sz w:val="24"/>
                <w:rtl/>
              </w:rPr>
            </w:pPr>
          </w:p>
        </w:tc>
        <w:tc>
          <w:tcPr>
            <w:tcW w:w="1302" w:type="pct"/>
            <w:vAlign w:val="center"/>
          </w:tcPr>
          <w:p w:rsidR="00C512D2" w:rsidRPr="00BE2FB9" w:rsidRDefault="00C512D2" w:rsidP="00C512D2">
            <w:pPr>
              <w:spacing w:after="0"/>
              <w:rPr>
                <w:rFonts w:ascii="Cambria" w:hAnsi="Cambria"/>
                <w:sz w:val="24"/>
                <w:rtl/>
              </w:rPr>
            </w:pPr>
          </w:p>
        </w:tc>
      </w:tr>
      <w:tr w:rsidR="00C512D2" w:rsidRPr="00BE2FB9" w:rsidTr="00C512D2">
        <w:trPr>
          <w:cantSplit/>
          <w:trHeight w:val="510"/>
          <w:jc w:val="center"/>
        </w:trPr>
        <w:tc>
          <w:tcPr>
            <w:tcW w:w="2931" w:type="pct"/>
            <w:shd w:val="clear" w:color="auto" w:fill="D9D9D9"/>
            <w:vAlign w:val="center"/>
          </w:tcPr>
          <w:p w:rsidR="00C512D2" w:rsidRPr="00BE2FB9" w:rsidRDefault="00C512D2" w:rsidP="00B80B2C">
            <w:pPr>
              <w:numPr>
                <w:ilvl w:val="1"/>
                <w:numId w:val="24"/>
              </w:numPr>
              <w:tabs>
                <w:tab w:val="num" w:pos="792"/>
              </w:tabs>
              <w:spacing w:before="0" w:after="0"/>
              <w:jc w:val="left"/>
              <w:rPr>
                <w:rFonts w:ascii="Cambria" w:hAnsi="Cambria"/>
                <w:sz w:val="24"/>
                <w:rtl/>
              </w:rPr>
            </w:pPr>
            <w:r w:rsidRPr="00BE2FB9">
              <w:rPr>
                <w:rFonts w:ascii="Cambria" w:hAnsi="Cambria" w:hint="cs"/>
                <w:sz w:val="24"/>
                <w:rtl/>
              </w:rPr>
              <w:t>מנוע</w:t>
            </w:r>
            <w:r w:rsidRPr="00BE2FB9">
              <w:rPr>
                <w:rFonts w:ascii="Cambria" w:hAnsi="Cambria"/>
                <w:sz w:val="24"/>
                <w:rtl/>
              </w:rPr>
              <w:t xml:space="preserve"> </w:t>
            </w:r>
            <w:r w:rsidRPr="00BE2FB9">
              <w:rPr>
                <w:rFonts w:ascii="Cambria" w:hAnsi="Cambria" w:hint="cs"/>
                <w:sz w:val="24"/>
                <w:rtl/>
              </w:rPr>
              <w:t>העזר</w:t>
            </w:r>
            <w:r w:rsidRPr="00BE2FB9">
              <w:rPr>
                <w:rFonts w:ascii="Cambria" w:hAnsi="Cambria"/>
                <w:sz w:val="24"/>
                <w:rtl/>
              </w:rPr>
              <w:t xml:space="preserve"> </w:t>
            </w:r>
            <w:r w:rsidRPr="00BE2FB9">
              <w:rPr>
                <w:rFonts w:ascii="Cambria" w:hAnsi="Cambria" w:hint="cs"/>
                <w:sz w:val="24"/>
                <w:rtl/>
              </w:rPr>
              <w:t>מובנה</w:t>
            </w:r>
            <w:r w:rsidRPr="00BE2FB9">
              <w:rPr>
                <w:rFonts w:ascii="Cambria" w:hAnsi="Cambria"/>
                <w:sz w:val="24"/>
                <w:rtl/>
              </w:rPr>
              <w:t xml:space="preserve"> </w:t>
            </w:r>
            <w:r w:rsidRPr="00BE2FB9">
              <w:rPr>
                <w:rFonts w:ascii="Cambria" w:hAnsi="Cambria" w:hint="cs"/>
                <w:sz w:val="24"/>
                <w:rtl/>
              </w:rPr>
              <w:t>בגלגל</w:t>
            </w:r>
            <w:r w:rsidRPr="00BE2FB9">
              <w:rPr>
                <w:rFonts w:ascii="Cambria" w:hAnsi="Cambria"/>
                <w:sz w:val="24"/>
                <w:rtl/>
              </w:rPr>
              <w:t xml:space="preserve"> </w:t>
            </w:r>
          </w:p>
        </w:tc>
        <w:tc>
          <w:tcPr>
            <w:tcW w:w="767" w:type="pct"/>
          </w:tcPr>
          <w:p w:rsidR="00C512D2" w:rsidRPr="00BE2FB9" w:rsidRDefault="00C512D2" w:rsidP="00C512D2">
            <w:pPr>
              <w:spacing w:after="0"/>
              <w:jc w:val="center"/>
              <w:rPr>
                <w:rFonts w:ascii="Cambria" w:hAnsi="Cambria"/>
                <w:sz w:val="24"/>
                <w:rtl/>
              </w:rPr>
            </w:pPr>
            <w:r w:rsidRPr="00BE2FB9">
              <w:rPr>
                <w:rFonts w:ascii="Cambria" w:hAnsi="Cambria" w:hint="cs"/>
                <w:b/>
                <w:bCs/>
                <w:sz w:val="24"/>
                <w:rtl/>
              </w:rPr>
              <w:t>תנאי</w:t>
            </w:r>
            <w:r w:rsidRPr="00BE2FB9">
              <w:rPr>
                <w:rFonts w:ascii="Cambria" w:hAnsi="Cambria"/>
                <w:b/>
                <w:bCs/>
                <w:sz w:val="24"/>
                <w:rtl/>
              </w:rPr>
              <w:t xml:space="preserve"> </w:t>
            </w:r>
            <w:r w:rsidRPr="00BE2FB9">
              <w:rPr>
                <w:rFonts w:ascii="Cambria" w:hAnsi="Cambria" w:hint="cs"/>
                <w:b/>
                <w:bCs/>
                <w:sz w:val="24"/>
                <w:rtl/>
              </w:rPr>
              <w:t>סף</w:t>
            </w:r>
          </w:p>
        </w:tc>
        <w:tc>
          <w:tcPr>
            <w:tcW w:w="1302" w:type="pct"/>
            <w:vAlign w:val="center"/>
          </w:tcPr>
          <w:p w:rsidR="00C512D2" w:rsidRPr="00BE2FB9" w:rsidRDefault="00C512D2" w:rsidP="00C512D2">
            <w:pPr>
              <w:spacing w:after="0"/>
              <w:rPr>
                <w:rFonts w:ascii="Cambria" w:hAnsi="Cambria"/>
                <w:sz w:val="24"/>
                <w:rtl/>
              </w:rPr>
            </w:pPr>
          </w:p>
        </w:tc>
      </w:tr>
      <w:tr w:rsidR="00C512D2" w:rsidRPr="00BE2FB9" w:rsidTr="00C512D2">
        <w:trPr>
          <w:cantSplit/>
          <w:trHeight w:val="510"/>
          <w:jc w:val="center"/>
        </w:trPr>
        <w:tc>
          <w:tcPr>
            <w:tcW w:w="2931" w:type="pct"/>
            <w:shd w:val="clear" w:color="auto" w:fill="D9D9D9"/>
          </w:tcPr>
          <w:p w:rsidR="00C512D2" w:rsidRPr="00BE2FB9" w:rsidRDefault="00C512D2" w:rsidP="00B80B2C">
            <w:pPr>
              <w:numPr>
                <w:ilvl w:val="1"/>
                <w:numId w:val="24"/>
              </w:numPr>
              <w:tabs>
                <w:tab w:val="num" w:pos="792"/>
              </w:tabs>
              <w:spacing w:before="0" w:after="0"/>
              <w:jc w:val="left"/>
              <w:rPr>
                <w:rFonts w:ascii="Cambria" w:hAnsi="Cambria"/>
                <w:rtl/>
              </w:rPr>
            </w:pPr>
            <w:r w:rsidRPr="00BE2FB9">
              <w:rPr>
                <w:rFonts w:ascii="Cambria" w:hAnsi="Cambria" w:hint="cs"/>
                <w:sz w:val="24"/>
                <w:rtl/>
              </w:rPr>
              <w:t>שחרור</w:t>
            </w:r>
            <w:r w:rsidRPr="00BE2FB9">
              <w:rPr>
                <w:rFonts w:ascii="Cambria" w:hAnsi="Cambria"/>
                <w:sz w:val="24"/>
                <w:rtl/>
              </w:rPr>
              <w:t xml:space="preserve"> </w:t>
            </w:r>
            <w:r w:rsidRPr="00BE2FB9">
              <w:rPr>
                <w:rFonts w:ascii="Cambria" w:hAnsi="Cambria" w:hint="cs"/>
                <w:sz w:val="24"/>
                <w:rtl/>
              </w:rPr>
              <w:t>הנעה</w:t>
            </w:r>
            <w:r w:rsidRPr="00BE2FB9">
              <w:rPr>
                <w:rFonts w:ascii="Cambria" w:hAnsi="Cambria"/>
                <w:sz w:val="24"/>
                <w:rtl/>
              </w:rPr>
              <w:t xml:space="preserve"> </w:t>
            </w:r>
            <w:r w:rsidRPr="00BE2FB9">
              <w:rPr>
                <w:rFonts w:ascii="Cambria" w:hAnsi="Cambria" w:hint="cs"/>
                <w:sz w:val="24"/>
                <w:rtl/>
              </w:rPr>
              <w:t>מכאני</w:t>
            </w:r>
            <w:r w:rsidRPr="00BE2FB9">
              <w:rPr>
                <w:rFonts w:ascii="Cambria" w:hAnsi="Cambria"/>
                <w:sz w:val="24"/>
                <w:rtl/>
              </w:rPr>
              <w:t xml:space="preserve"> </w:t>
            </w:r>
            <w:r w:rsidRPr="00BE2FB9">
              <w:rPr>
                <w:rFonts w:ascii="Cambria" w:hAnsi="Cambria" w:hint="cs"/>
                <w:sz w:val="24"/>
                <w:rtl/>
              </w:rPr>
              <w:t>לצורך</w:t>
            </w:r>
            <w:r w:rsidRPr="00BE2FB9">
              <w:rPr>
                <w:rFonts w:ascii="Cambria" w:hAnsi="Cambria"/>
                <w:sz w:val="24"/>
                <w:rtl/>
              </w:rPr>
              <w:t xml:space="preserve"> </w:t>
            </w:r>
            <w:r w:rsidRPr="00BE2FB9">
              <w:rPr>
                <w:rFonts w:ascii="Cambria" w:hAnsi="Cambria" w:hint="cs"/>
                <w:sz w:val="24"/>
                <w:rtl/>
              </w:rPr>
              <w:t>הובלה</w:t>
            </w:r>
            <w:r w:rsidRPr="00BE2FB9">
              <w:rPr>
                <w:rFonts w:ascii="Cambria" w:hAnsi="Cambria"/>
                <w:sz w:val="24"/>
                <w:rtl/>
              </w:rPr>
              <w:t xml:space="preserve"> </w:t>
            </w:r>
            <w:r w:rsidRPr="00BE2FB9">
              <w:rPr>
                <w:rFonts w:ascii="Cambria" w:hAnsi="Cambria" w:hint="cs"/>
                <w:sz w:val="24"/>
                <w:rtl/>
              </w:rPr>
              <w:t>ידנית</w:t>
            </w:r>
            <w:r w:rsidRPr="00BE2FB9">
              <w:rPr>
                <w:rFonts w:ascii="Cambria" w:hAnsi="Cambria"/>
                <w:rtl/>
              </w:rPr>
              <w:t xml:space="preserve"> </w:t>
            </w:r>
            <w:r w:rsidRPr="00BE2FB9">
              <w:rPr>
                <w:rFonts w:ascii="Cambria" w:hAnsi="Cambria"/>
                <w:b/>
                <w:bCs/>
                <w:rtl/>
              </w:rPr>
              <w:t xml:space="preserve"> </w:t>
            </w:r>
          </w:p>
        </w:tc>
        <w:tc>
          <w:tcPr>
            <w:tcW w:w="767" w:type="pct"/>
          </w:tcPr>
          <w:p w:rsidR="00C512D2" w:rsidRPr="00BE2FB9" w:rsidRDefault="00C512D2" w:rsidP="00C512D2">
            <w:pPr>
              <w:spacing w:after="0"/>
              <w:ind w:left="33"/>
              <w:jc w:val="center"/>
              <w:rPr>
                <w:rFonts w:ascii="Cambria" w:hAnsi="Cambria"/>
                <w:b/>
                <w:bCs/>
                <w:color w:val="FF0000"/>
                <w:sz w:val="24"/>
                <w:rtl/>
              </w:rPr>
            </w:pPr>
            <w:r w:rsidRPr="00BE2FB9">
              <w:rPr>
                <w:rFonts w:ascii="Cambria" w:hAnsi="Cambria" w:hint="cs"/>
                <w:b/>
                <w:bCs/>
                <w:sz w:val="24"/>
                <w:rtl/>
              </w:rPr>
              <w:t>תנאי</w:t>
            </w:r>
            <w:r w:rsidRPr="00BE2FB9">
              <w:rPr>
                <w:rFonts w:ascii="Cambria" w:hAnsi="Cambria"/>
                <w:b/>
                <w:bCs/>
                <w:sz w:val="24"/>
                <w:rtl/>
              </w:rPr>
              <w:t xml:space="preserve"> </w:t>
            </w:r>
            <w:r w:rsidRPr="00BE2FB9">
              <w:rPr>
                <w:rFonts w:ascii="Cambria" w:hAnsi="Cambria" w:hint="cs"/>
                <w:b/>
                <w:bCs/>
                <w:sz w:val="24"/>
                <w:rtl/>
              </w:rPr>
              <w:t>סף</w:t>
            </w:r>
          </w:p>
        </w:tc>
        <w:tc>
          <w:tcPr>
            <w:tcW w:w="1302" w:type="pct"/>
            <w:vAlign w:val="center"/>
          </w:tcPr>
          <w:p w:rsidR="00C512D2" w:rsidRPr="00BE2FB9" w:rsidRDefault="00C512D2" w:rsidP="00C512D2">
            <w:pPr>
              <w:spacing w:after="0"/>
              <w:rPr>
                <w:rFonts w:ascii="Cambria" w:hAnsi="Cambria"/>
                <w:sz w:val="24"/>
                <w:rtl/>
              </w:rPr>
            </w:pPr>
          </w:p>
        </w:tc>
      </w:tr>
      <w:tr w:rsidR="00C512D2" w:rsidRPr="00BE2FB9" w:rsidTr="00C512D2">
        <w:trPr>
          <w:cantSplit/>
          <w:trHeight w:val="510"/>
          <w:jc w:val="center"/>
        </w:trPr>
        <w:tc>
          <w:tcPr>
            <w:tcW w:w="2931" w:type="pct"/>
            <w:shd w:val="clear" w:color="auto" w:fill="D9D9D9"/>
          </w:tcPr>
          <w:p w:rsidR="00C512D2" w:rsidRPr="00BE2FB9" w:rsidRDefault="00C512D2" w:rsidP="00B80B2C">
            <w:pPr>
              <w:numPr>
                <w:ilvl w:val="1"/>
                <w:numId w:val="24"/>
              </w:numPr>
              <w:tabs>
                <w:tab w:val="num" w:pos="792"/>
              </w:tabs>
              <w:spacing w:before="0" w:after="0"/>
              <w:jc w:val="left"/>
              <w:rPr>
                <w:rFonts w:ascii="Cambria" w:hAnsi="Cambria"/>
                <w:sz w:val="24"/>
                <w:rtl/>
              </w:rPr>
            </w:pPr>
            <w:r w:rsidRPr="00BE2FB9">
              <w:rPr>
                <w:rFonts w:ascii="Cambria" w:hAnsi="Cambria" w:hint="cs"/>
                <w:sz w:val="24"/>
                <w:rtl/>
              </w:rPr>
              <w:t>מהירות</w:t>
            </w:r>
            <w:r w:rsidRPr="00BE2FB9">
              <w:rPr>
                <w:rFonts w:ascii="Cambria" w:hAnsi="Cambria"/>
                <w:sz w:val="24"/>
                <w:rtl/>
              </w:rPr>
              <w:t xml:space="preserve"> </w:t>
            </w:r>
            <w:r w:rsidRPr="00BE2FB9">
              <w:rPr>
                <w:rFonts w:ascii="Cambria" w:hAnsi="Cambria" w:hint="cs"/>
                <w:sz w:val="24"/>
                <w:rtl/>
              </w:rPr>
              <w:t>נסיעה</w:t>
            </w:r>
            <w:r w:rsidRPr="00BE2FB9">
              <w:rPr>
                <w:rFonts w:ascii="Cambria" w:hAnsi="Cambria"/>
                <w:sz w:val="24"/>
                <w:rtl/>
              </w:rPr>
              <w:t xml:space="preserve"> </w:t>
            </w:r>
            <w:r w:rsidRPr="00BE2FB9">
              <w:rPr>
                <w:rFonts w:ascii="Cambria" w:hAnsi="Cambria" w:hint="cs"/>
                <w:sz w:val="24"/>
                <w:rtl/>
              </w:rPr>
              <w:t>מקסימאלית</w:t>
            </w:r>
            <w:r w:rsidRPr="00BE2FB9">
              <w:rPr>
                <w:rFonts w:ascii="Cambria" w:hAnsi="Cambria"/>
                <w:sz w:val="24"/>
                <w:rtl/>
              </w:rPr>
              <w:t xml:space="preserve"> </w:t>
            </w:r>
            <w:r w:rsidRPr="00BE2FB9">
              <w:rPr>
                <w:rFonts w:ascii="Cambria" w:hAnsi="Cambria" w:hint="cs"/>
                <w:sz w:val="24"/>
                <w:rtl/>
              </w:rPr>
              <w:t>מוגבלת</w:t>
            </w:r>
            <w:r w:rsidRPr="00BE2FB9">
              <w:rPr>
                <w:rFonts w:ascii="Cambria" w:hAnsi="Cambria"/>
                <w:sz w:val="24"/>
                <w:rtl/>
              </w:rPr>
              <w:t xml:space="preserve"> </w:t>
            </w:r>
            <w:r w:rsidRPr="00BE2FB9">
              <w:rPr>
                <w:rFonts w:ascii="Cambria" w:hAnsi="Cambria" w:hint="cs"/>
                <w:sz w:val="24"/>
                <w:rtl/>
              </w:rPr>
              <w:t>ל</w:t>
            </w:r>
            <w:r w:rsidRPr="00BE2FB9">
              <w:rPr>
                <w:rFonts w:ascii="Cambria" w:hAnsi="Cambria"/>
                <w:sz w:val="24"/>
                <w:rtl/>
              </w:rPr>
              <w:t>-</w:t>
            </w:r>
            <w:r w:rsidRPr="00BE2FB9">
              <w:rPr>
                <w:rFonts w:ascii="Cambria" w:hAnsi="Cambria"/>
                <w:sz w:val="24"/>
              </w:rPr>
              <w:t>6</w:t>
            </w:r>
            <w:r w:rsidRPr="00BE2FB9">
              <w:rPr>
                <w:rFonts w:ascii="Cambria" w:hAnsi="Cambria"/>
                <w:sz w:val="24"/>
                <w:rtl/>
              </w:rPr>
              <w:t xml:space="preserve"> </w:t>
            </w:r>
            <w:r w:rsidRPr="00BE2FB9">
              <w:rPr>
                <w:rFonts w:ascii="Cambria" w:hAnsi="Cambria" w:hint="cs"/>
                <w:sz w:val="24"/>
                <w:rtl/>
              </w:rPr>
              <w:t>קמ</w:t>
            </w:r>
            <w:r w:rsidRPr="00BE2FB9">
              <w:rPr>
                <w:rFonts w:ascii="Cambria" w:hAnsi="Cambria"/>
                <w:sz w:val="24"/>
                <w:rtl/>
              </w:rPr>
              <w:t>"</w:t>
            </w:r>
            <w:r w:rsidRPr="00BE2FB9">
              <w:rPr>
                <w:rFonts w:ascii="Cambria" w:hAnsi="Cambria" w:hint="cs"/>
                <w:sz w:val="24"/>
                <w:rtl/>
              </w:rPr>
              <w:t>ש</w:t>
            </w:r>
            <w:r w:rsidRPr="00BE2FB9">
              <w:rPr>
                <w:rFonts w:ascii="Cambria" w:hAnsi="Cambria"/>
                <w:sz w:val="24"/>
              </w:rPr>
              <w:t xml:space="preserve"> </w:t>
            </w:r>
          </w:p>
        </w:tc>
        <w:tc>
          <w:tcPr>
            <w:tcW w:w="767" w:type="pct"/>
            <w:vAlign w:val="center"/>
          </w:tcPr>
          <w:p w:rsidR="00C512D2" w:rsidRPr="00BE2FB9" w:rsidRDefault="00C512D2" w:rsidP="00C512D2">
            <w:pPr>
              <w:spacing w:after="0"/>
              <w:ind w:left="13"/>
              <w:jc w:val="center"/>
              <w:rPr>
                <w:rFonts w:ascii="Cambria" w:hAnsi="Cambria"/>
                <w:b/>
                <w:bCs/>
                <w:color w:val="FF0000"/>
                <w:sz w:val="24"/>
                <w:rtl/>
              </w:rPr>
            </w:pPr>
            <w:r w:rsidRPr="00BE2FB9">
              <w:rPr>
                <w:rFonts w:ascii="Cambria" w:hAnsi="Cambria" w:hint="cs"/>
                <w:b/>
                <w:bCs/>
                <w:sz w:val="24"/>
                <w:rtl/>
              </w:rPr>
              <w:t>תנאי</w:t>
            </w:r>
            <w:r w:rsidRPr="00BE2FB9">
              <w:rPr>
                <w:rFonts w:ascii="Cambria" w:hAnsi="Cambria"/>
                <w:b/>
                <w:bCs/>
                <w:sz w:val="24"/>
                <w:rtl/>
              </w:rPr>
              <w:t xml:space="preserve"> </w:t>
            </w:r>
            <w:r w:rsidRPr="00BE2FB9">
              <w:rPr>
                <w:rFonts w:ascii="Cambria" w:hAnsi="Cambria" w:hint="cs"/>
                <w:b/>
                <w:bCs/>
                <w:sz w:val="24"/>
                <w:rtl/>
              </w:rPr>
              <w:t>סף</w:t>
            </w:r>
          </w:p>
        </w:tc>
        <w:tc>
          <w:tcPr>
            <w:tcW w:w="1302" w:type="pct"/>
            <w:vAlign w:val="center"/>
          </w:tcPr>
          <w:p w:rsidR="00C512D2" w:rsidRPr="00BE2FB9" w:rsidRDefault="00C512D2" w:rsidP="00C512D2">
            <w:pPr>
              <w:spacing w:after="0"/>
              <w:rPr>
                <w:rFonts w:ascii="Cambria" w:hAnsi="Cambria"/>
                <w:sz w:val="24"/>
                <w:rtl/>
              </w:rPr>
            </w:pPr>
          </w:p>
        </w:tc>
      </w:tr>
      <w:tr w:rsidR="00C512D2" w:rsidRPr="00BE2FB9" w:rsidTr="00C512D2">
        <w:trPr>
          <w:cantSplit/>
          <w:trHeight w:val="510"/>
          <w:jc w:val="center"/>
        </w:trPr>
        <w:tc>
          <w:tcPr>
            <w:tcW w:w="2931" w:type="pct"/>
            <w:shd w:val="clear" w:color="auto" w:fill="D9D9D9"/>
          </w:tcPr>
          <w:p w:rsidR="00C512D2" w:rsidRPr="00BE2FB9" w:rsidRDefault="00C512D2" w:rsidP="00B80B2C">
            <w:pPr>
              <w:numPr>
                <w:ilvl w:val="1"/>
                <w:numId w:val="24"/>
              </w:numPr>
              <w:tabs>
                <w:tab w:val="num" w:pos="792"/>
              </w:tabs>
              <w:spacing w:before="0" w:after="0"/>
              <w:jc w:val="left"/>
              <w:rPr>
                <w:rFonts w:ascii="Cambria" w:hAnsi="Cambria"/>
                <w:sz w:val="24"/>
                <w:rtl/>
              </w:rPr>
            </w:pPr>
            <w:bookmarkStart w:id="281" w:name="_Ref297122431"/>
            <w:r w:rsidRPr="00BE2FB9">
              <w:rPr>
                <w:rFonts w:ascii="Cambria" w:hAnsi="Cambria" w:hint="cs"/>
                <w:sz w:val="24"/>
                <w:rtl/>
              </w:rPr>
              <w:t>אפשרות</w:t>
            </w:r>
            <w:r w:rsidRPr="00BE2FB9">
              <w:rPr>
                <w:rFonts w:ascii="Cambria" w:hAnsi="Cambria"/>
                <w:sz w:val="24"/>
                <w:rtl/>
              </w:rPr>
              <w:t xml:space="preserve"> </w:t>
            </w:r>
            <w:r w:rsidRPr="00BE2FB9">
              <w:rPr>
                <w:rFonts w:ascii="Cambria" w:hAnsi="Cambria" w:hint="cs"/>
                <w:sz w:val="24"/>
                <w:rtl/>
              </w:rPr>
              <w:t>נסיעה</w:t>
            </w:r>
            <w:r w:rsidRPr="00BE2FB9">
              <w:rPr>
                <w:rFonts w:ascii="Cambria" w:hAnsi="Cambria"/>
                <w:sz w:val="24"/>
                <w:rtl/>
              </w:rPr>
              <w:t xml:space="preserve"> </w:t>
            </w:r>
            <w:r w:rsidRPr="00BE2FB9">
              <w:rPr>
                <w:rFonts w:ascii="Cambria" w:hAnsi="Cambria" w:hint="cs"/>
                <w:sz w:val="24"/>
                <w:rtl/>
              </w:rPr>
              <w:t>בשיפוע</w:t>
            </w:r>
            <w:r w:rsidRPr="00BE2FB9">
              <w:rPr>
                <w:rFonts w:ascii="Cambria" w:hAnsi="Cambria"/>
                <w:sz w:val="24"/>
                <w:rtl/>
              </w:rPr>
              <w:t xml:space="preserve">: </w:t>
            </w:r>
            <w:r w:rsidRPr="00BE2FB9">
              <w:rPr>
                <w:rFonts w:ascii="Cambria" w:hAnsi="Cambria"/>
              </w:rPr>
              <w:t>8%</w:t>
            </w:r>
            <w:r w:rsidRPr="00BE2FB9">
              <w:rPr>
                <w:rFonts w:ascii="Cambria" w:hAnsi="Cambria"/>
                <w:rtl/>
              </w:rPr>
              <w:t xml:space="preserve"> (</w:t>
            </w:r>
            <w:r w:rsidRPr="00BE2FB9">
              <w:rPr>
                <w:rFonts w:ascii="Cambria" w:hAnsi="Cambria"/>
              </w:rPr>
              <w:t>4.5º</w:t>
            </w:r>
            <w:r w:rsidRPr="00BE2FB9">
              <w:rPr>
                <w:rFonts w:ascii="Cambria" w:hAnsi="Cambria"/>
                <w:rtl/>
              </w:rPr>
              <w:t>)</w:t>
            </w:r>
            <w:r>
              <w:rPr>
                <w:rFonts w:ascii="Cambria" w:hAnsi="Cambria" w:hint="cs"/>
                <w:rtl/>
              </w:rPr>
              <w:t xml:space="preserve"> </w:t>
            </w:r>
            <w:r w:rsidRPr="00BE2FB9">
              <w:rPr>
                <w:rFonts w:ascii="Cambria" w:hAnsi="Cambria" w:hint="cs"/>
                <w:sz w:val="24"/>
                <w:rtl/>
              </w:rPr>
              <w:t>לפחות</w:t>
            </w:r>
            <w:r w:rsidRPr="00BE2FB9">
              <w:rPr>
                <w:rFonts w:ascii="Cambria" w:hAnsi="Cambria"/>
                <w:sz w:val="24"/>
                <w:rtl/>
              </w:rPr>
              <w:t xml:space="preserve"> (</w:t>
            </w:r>
            <w:r w:rsidRPr="00BE2FB9">
              <w:rPr>
                <w:rFonts w:ascii="Cambria" w:hAnsi="Cambria" w:hint="cs"/>
                <w:sz w:val="24"/>
                <w:rtl/>
              </w:rPr>
              <w:t>נא</w:t>
            </w:r>
            <w:r w:rsidRPr="00BE2FB9">
              <w:rPr>
                <w:rFonts w:ascii="Cambria" w:hAnsi="Cambria"/>
                <w:sz w:val="24"/>
                <w:rtl/>
              </w:rPr>
              <w:t xml:space="preserve"> </w:t>
            </w:r>
            <w:r w:rsidRPr="00BE2FB9">
              <w:rPr>
                <w:rFonts w:ascii="Cambria" w:hAnsi="Cambria" w:hint="cs"/>
                <w:sz w:val="24"/>
                <w:rtl/>
              </w:rPr>
              <w:t>לציין</w:t>
            </w:r>
            <w:r w:rsidRPr="00BE2FB9">
              <w:rPr>
                <w:rFonts w:ascii="Cambria" w:hAnsi="Cambria"/>
                <w:sz w:val="24"/>
                <w:rtl/>
              </w:rPr>
              <w:t xml:space="preserve"> </w:t>
            </w:r>
            <w:r w:rsidRPr="00BE2FB9">
              <w:rPr>
                <w:rFonts w:ascii="Cambria" w:hAnsi="Cambria" w:hint="cs"/>
                <w:sz w:val="24"/>
                <w:rtl/>
              </w:rPr>
              <w:t>יכולת</w:t>
            </w:r>
            <w:r w:rsidRPr="00BE2FB9">
              <w:rPr>
                <w:rFonts w:ascii="Cambria" w:hAnsi="Cambria"/>
                <w:sz w:val="24"/>
                <w:rtl/>
              </w:rPr>
              <w:t xml:space="preserve"> </w:t>
            </w:r>
            <w:r w:rsidRPr="00BE2FB9">
              <w:rPr>
                <w:rFonts w:ascii="Cambria" w:hAnsi="Cambria" w:hint="cs"/>
                <w:sz w:val="24"/>
                <w:rtl/>
              </w:rPr>
              <w:t>מקסימאלית</w:t>
            </w:r>
            <w:r w:rsidRPr="00BE2FB9">
              <w:rPr>
                <w:rFonts w:ascii="Cambria" w:hAnsi="Cambria"/>
                <w:sz w:val="24"/>
                <w:rtl/>
              </w:rPr>
              <w:t>)</w:t>
            </w:r>
            <w:bookmarkEnd w:id="281"/>
            <w:r w:rsidRPr="00BE2FB9">
              <w:rPr>
                <w:rFonts w:ascii="Cambria" w:hAnsi="Cambria"/>
                <w:sz w:val="24"/>
                <w:rtl/>
              </w:rPr>
              <w:t xml:space="preserve">    </w:t>
            </w:r>
          </w:p>
        </w:tc>
        <w:tc>
          <w:tcPr>
            <w:tcW w:w="767" w:type="pct"/>
            <w:vAlign w:val="center"/>
          </w:tcPr>
          <w:p w:rsidR="00C512D2" w:rsidRPr="00BE2FB9" w:rsidRDefault="00C512D2" w:rsidP="00C512D2">
            <w:pPr>
              <w:spacing w:after="0"/>
              <w:ind w:left="13"/>
              <w:jc w:val="center"/>
              <w:rPr>
                <w:rFonts w:ascii="Cambria" w:hAnsi="Cambria"/>
                <w:b/>
                <w:bCs/>
                <w:color w:val="FF0000"/>
                <w:sz w:val="24"/>
                <w:rtl/>
              </w:rPr>
            </w:pPr>
            <w:r w:rsidRPr="00BE2FB9">
              <w:rPr>
                <w:rFonts w:ascii="Cambria" w:hAnsi="Cambria" w:hint="cs"/>
                <w:b/>
                <w:bCs/>
                <w:sz w:val="24"/>
                <w:rtl/>
              </w:rPr>
              <w:t>תנאי</w:t>
            </w:r>
            <w:r w:rsidRPr="00BE2FB9">
              <w:rPr>
                <w:rFonts w:ascii="Cambria" w:hAnsi="Cambria"/>
                <w:b/>
                <w:bCs/>
                <w:sz w:val="24"/>
                <w:rtl/>
              </w:rPr>
              <w:t xml:space="preserve"> </w:t>
            </w:r>
            <w:r w:rsidRPr="00BE2FB9">
              <w:rPr>
                <w:rFonts w:ascii="Cambria" w:hAnsi="Cambria" w:hint="cs"/>
                <w:b/>
                <w:bCs/>
                <w:sz w:val="24"/>
                <w:rtl/>
              </w:rPr>
              <w:t>סף</w:t>
            </w:r>
          </w:p>
        </w:tc>
        <w:tc>
          <w:tcPr>
            <w:tcW w:w="1302" w:type="pct"/>
            <w:vAlign w:val="center"/>
          </w:tcPr>
          <w:p w:rsidR="00C512D2" w:rsidRPr="00BE2FB9" w:rsidRDefault="00C512D2" w:rsidP="00C512D2">
            <w:pPr>
              <w:spacing w:after="0"/>
              <w:rPr>
                <w:rFonts w:ascii="Cambria" w:hAnsi="Cambria"/>
                <w:sz w:val="24"/>
                <w:rtl/>
              </w:rPr>
            </w:pPr>
          </w:p>
        </w:tc>
      </w:tr>
      <w:tr w:rsidR="00C512D2" w:rsidRPr="00BE2FB9" w:rsidTr="00C512D2">
        <w:trPr>
          <w:cantSplit/>
          <w:trHeight w:val="510"/>
          <w:jc w:val="center"/>
        </w:trPr>
        <w:tc>
          <w:tcPr>
            <w:tcW w:w="2931" w:type="pct"/>
            <w:shd w:val="clear" w:color="auto" w:fill="FFFFCC"/>
          </w:tcPr>
          <w:p w:rsidR="00C512D2" w:rsidRPr="00BE2FB9" w:rsidRDefault="00C512D2" w:rsidP="00B80B2C">
            <w:pPr>
              <w:numPr>
                <w:ilvl w:val="1"/>
                <w:numId w:val="24"/>
              </w:numPr>
              <w:tabs>
                <w:tab w:val="num" w:pos="792"/>
              </w:tabs>
              <w:spacing w:before="0" w:after="0"/>
              <w:jc w:val="left"/>
              <w:rPr>
                <w:rFonts w:ascii="Cambria" w:hAnsi="Cambria"/>
                <w:sz w:val="24"/>
                <w:rtl/>
              </w:rPr>
            </w:pPr>
            <w:bookmarkStart w:id="282" w:name="_Ref297122441"/>
            <w:r w:rsidRPr="00BE2FB9">
              <w:rPr>
                <w:rFonts w:ascii="Cambria" w:hAnsi="Cambria" w:hint="cs"/>
                <w:sz w:val="24"/>
                <w:rtl/>
              </w:rPr>
              <w:t>מרחק</w:t>
            </w:r>
            <w:r w:rsidRPr="00BE2FB9">
              <w:rPr>
                <w:rFonts w:ascii="Cambria" w:hAnsi="Cambria"/>
                <w:sz w:val="24"/>
                <w:rtl/>
              </w:rPr>
              <w:t xml:space="preserve"> </w:t>
            </w:r>
            <w:r w:rsidRPr="00BE2FB9">
              <w:rPr>
                <w:rFonts w:ascii="Cambria" w:hAnsi="Cambria" w:hint="cs"/>
                <w:sz w:val="24"/>
                <w:rtl/>
              </w:rPr>
              <w:t>נסיעה</w:t>
            </w:r>
            <w:r w:rsidRPr="00BE2FB9">
              <w:rPr>
                <w:rFonts w:ascii="Cambria" w:hAnsi="Cambria"/>
                <w:sz w:val="24"/>
                <w:rtl/>
              </w:rPr>
              <w:t xml:space="preserve"> </w:t>
            </w:r>
            <w:r w:rsidRPr="00BE2FB9">
              <w:rPr>
                <w:rFonts w:ascii="Cambria" w:hAnsi="Cambria" w:hint="cs"/>
                <w:sz w:val="24"/>
                <w:rtl/>
              </w:rPr>
              <w:t>ללא</w:t>
            </w:r>
            <w:r w:rsidRPr="00BE2FB9">
              <w:rPr>
                <w:rFonts w:ascii="Cambria" w:hAnsi="Cambria"/>
                <w:sz w:val="24"/>
                <w:rtl/>
              </w:rPr>
              <w:t xml:space="preserve"> </w:t>
            </w:r>
            <w:r w:rsidRPr="00BE2FB9">
              <w:rPr>
                <w:rFonts w:ascii="Cambria" w:hAnsi="Cambria" w:hint="cs"/>
                <w:sz w:val="24"/>
                <w:rtl/>
              </w:rPr>
              <w:t>טעינה</w:t>
            </w:r>
            <w:r w:rsidRPr="00BE2FB9">
              <w:rPr>
                <w:rFonts w:ascii="Cambria" w:hAnsi="Cambria"/>
                <w:sz w:val="24"/>
                <w:rtl/>
              </w:rPr>
              <w:t>: (</w:t>
            </w:r>
            <w:r w:rsidRPr="00BE2FB9">
              <w:rPr>
                <w:rFonts w:ascii="Cambria" w:hAnsi="Cambria" w:hint="cs"/>
                <w:sz w:val="24"/>
                <w:rtl/>
              </w:rPr>
              <w:t>רצוי</w:t>
            </w:r>
            <w:r w:rsidRPr="00BE2FB9">
              <w:rPr>
                <w:rFonts w:ascii="Cambria" w:hAnsi="Cambria"/>
                <w:sz w:val="24"/>
                <w:rtl/>
              </w:rPr>
              <w:t xml:space="preserve"> </w:t>
            </w:r>
            <w:r w:rsidRPr="00BE2FB9">
              <w:rPr>
                <w:rFonts w:ascii="Cambria" w:hAnsi="Cambria" w:hint="cs"/>
                <w:sz w:val="24"/>
                <w:rtl/>
              </w:rPr>
              <w:t>כ</w:t>
            </w:r>
            <w:r w:rsidRPr="00BE2FB9">
              <w:rPr>
                <w:rFonts w:ascii="Cambria" w:hAnsi="Cambria"/>
                <w:sz w:val="24"/>
                <w:rtl/>
              </w:rPr>
              <w:t xml:space="preserve">-  </w:t>
            </w:r>
            <w:r w:rsidRPr="00BE2FB9">
              <w:rPr>
                <w:rFonts w:ascii="Cambria" w:hAnsi="Cambria"/>
                <w:sz w:val="24"/>
              </w:rPr>
              <w:t>10</w:t>
            </w:r>
            <w:r w:rsidRPr="00BE2FB9">
              <w:rPr>
                <w:rFonts w:ascii="Cambria" w:hAnsi="Cambria"/>
                <w:sz w:val="24"/>
                <w:rtl/>
              </w:rPr>
              <w:t xml:space="preserve"> </w:t>
            </w:r>
            <w:r w:rsidRPr="00BE2FB9">
              <w:rPr>
                <w:rFonts w:ascii="Cambria" w:hAnsi="Cambria" w:hint="cs"/>
                <w:sz w:val="24"/>
                <w:rtl/>
              </w:rPr>
              <w:t>ק</w:t>
            </w:r>
            <w:r w:rsidRPr="00BE2FB9">
              <w:rPr>
                <w:rFonts w:ascii="Cambria" w:hAnsi="Cambria"/>
                <w:sz w:val="24"/>
                <w:rtl/>
              </w:rPr>
              <w:t>"</w:t>
            </w:r>
            <w:r w:rsidRPr="00BE2FB9">
              <w:rPr>
                <w:rFonts w:ascii="Cambria" w:hAnsi="Cambria" w:hint="cs"/>
                <w:sz w:val="24"/>
                <w:rtl/>
              </w:rPr>
              <w:t>מ</w:t>
            </w:r>
            <w:r w:rsidRPr="00BE2FB9">
              <w:rPr>
                <w:rFonts w:ascii="Cambria" w:hAnsi="Cambria"/>
                <w:sz w:val="24"/>
                <w:rtl/>
              </w:rPr>
              <w:t xml:space="preserve"> </w:t>
            </w:r>
            <w:r w:rsidRPr="00BE2FB9">
              <w:rPr>
                <w:rFonts w:ascii="Cambria" w:hAnsi="Cambria" w:hint="cs"/>
                <w:sz w:val="24"/>
                <w:rtl/>
              </w:rPr>
              <w:t>לפחות</w:t>
            </w:r>
            <w:bookmarkEnd w:id="282"/>
            <w:r w:rsidRPr="00BE2FB9">
              <w:rPr>
                <w:rFonts w:ascii="Cambria" w:hAnsi="Cambria"/>
                <w:sz w:val="24"/>
                <w:rtl/>
              </w:rPr>
              <w:t>) (</w:t>
            </w:r>
            <w:r w:rsidRPr="00BE2FB9">
              <w:rPr>
                <w:rFonts w:ascii="Cambria" w:hAnsi="Cambria" w:hint="cs"/>
                <w:sz w:val="24"/>
                <w:rtl/>
              </w:rPr>
              <w:t>נא</w:t>
            </w:r>
            <w:r w:rsidRPr="00BE2FB9">
              <w:rPr>
                <w:rFonts w:ascii="Cambria" w:hAnsi="Cambria"/>
                <w:sz w:val="24"/>
                <w:rtl/>
              </w:rPr>
              <w:t xml:space="preserve"> </w:t>
            </w:r>
            <w:r w:rsidRPr="00BE2FB9">
              <w:rPr>
                <w:rFonts w:ascii="Cambria" w:hAnsi="Cambria" w:hint="cs"/>
                <w:sz w:val="24"/>
                <w:rtl/>
              </w:rPr>
              <w:t>לציין</w:t>
            </w:r>
            <w:r w:rsidRPr="00BE2FB9">
              <w:rPr>
                <w:rFonts w:ascii="Cambria" w:hAnsi="Cambria"/>
                <w:sz w:val="24"/>
                <w:rtl/>
              </w:rPr>
              <w:t xml:space="preserve"> </w:t>
            </w:r>
            <w:r w:rsidRPr="00BE2FB9">
              <w:rPr>
                <w:rFonts w:ascii="Cambria" w:hAnsi="Cambria" w:hint="cs"/>
                <w:sz w:val="24"/>
                <w:rtl/>
              </w:rPr>
              <w:t>מרחק</w:t>
            </w:r>
            <w:r w:rsidRPr="00BE2FB9">
              <w:rPr>
                <w:rFonts w:ascii="Cambria" w:hAnsi="Cambria"/>
                <w:sz w:val="24"/>
                <w:rtl/>
              </w:rPr>
              <w:t>)</w:t>
            </w:r>
          </w:p>
        </w:tc>
        <w:tc>
          <w:tcPr>
            <w:tcW w:w="767" w:type="pct"/>
            <w:vAlign w:val="center"/>
          </w:tcPr>
          <w:p w:rsidR="00C512D2" w:rsidRPr="00BE2FB9" w:rsidRDefault="00C512D2" w:rsidP="00C512D2">
            <w:pPr>
              <w:spacing w:after="0"/>
              <w:ind w:left="13"/>
              <w:jc w:val="center"/>
              <w:rPr>
                <w:rFonts w:ascii="Cambria" w:hAnsi="Cambria"/>
                <w:b/>
                <w:bCs/>
                <w:color w:val="FF0000"/>
                <w:rtl/>
              </w:rPr>
            </w:pPr>
          </w:p>
        </w:tc>
        <w:tc>
          <w:tcPr>
            <w:tcW w:w="1302" w:type="pct"/>
            <w:vAlign w:val="center"/>
          </w:tcPr>
          <w:p w:rsidR="00C512D2" w:rsidRPr="00BE2FB9" w:rsidRDefault="00C512D2" w:rsidP="00C512D2">
            <w:pPr>
              <w:spacing w:after="0"/>
              <w:rPr>
                <w:rFonts w:ascii="Cambria" w:hAnsi="Cambria"/>
                <w:sz w:val="24"/>
                <w:rtl/>
              </w:rPr>
            </w:pPr>
          </w:p>
        </w:tc>
      </w:tr>
      <w:tr w:rsidR="00C512D2" w:rsidRPr="00BE2FB9" w:rsidTr="00C512D2">
        <w:trPr>
          <w:cantSplit/>
          <w:trHeight w:val="510"/>
          <w:jc w:val="center"/>
        </w:trPr>
        <w:tc>
          <w:tcPr>
            <w:tcW w:w="2931" w:type="pct"/>
            <w:shd w:val="clear" w:color="auto" w:fill="FFFFCC"/>
            <w:vAlign w:val="center"/>
          </w:tcPr>
          <w:p w:rsidR="00C512D2" w:rsidRPr="00BE2FB9" w:rsidRDefault="00C512D2" w:rsidP="00B80B2C">
            <w:pPr>
              <w:numPr>
                <w:ilvl w:val="0"/>
                <w:numId w:val="24"/>
              </w:numPr>
              <w:tabs>
                <w:tab w:val="num" w:pos="360"/>
              </w:tabs>
              <w:spacing w:before="0" w:after="0"/>
              <w:jc w:val="left"/>
              <w:rPr>
                <w:rFonts w:ascii="Cambria" w:hAnsi="Cambria"/>
                <w:b/>
                <w:bCs/>
                <w:sz w:val="24"/>
                <w:rtl/>
              </w:rPr>
            </w:pPr>
            <w:r w:rsidRPr="00BE2FB9">
              <w:rPr>
                <w:rFonts w:ascii="Cambria" w:hAnsi="Cambria" w:hint="cs"/>
                <w:b/>
                <w:bCs/>
                <w:sz w:val="24"/>
                <w:u w:val="single"/>
                <w:rtl/>
              </w:rPr>
              <w:t>מערכת</w:t>
            </w:r>
            <w:r w:rsidRPr="00BE2FB9">
              <w:rPr>
                <w:rFonts w:ascii="Cambria" w:hAnsi="Cambria"/>
                <w:b/>
                <w:bCs/>
                <w:sz w:val="24"/>
                <w:u w:val="single"/>
                <w:rtl/>
              </w:rPr>
              <w:t xml:space="preserve"> </w:t>
            </w:r>
            <w:r w:rsidRPr="00BE2FB9">
              <w:rPr>
                <w:rFonts w:ascii="Cambria" w:hAnsi="Cambria" w:hint="cs"/>
                <w:b/>
                <w:bCs/>
                <w:sz w:val="24"/>
                <w:u w:val="single"/>
                <w:rtl/>
              </w:rPr>
              <w:t>בקרה</w:t>
            </w:r>
            <w:r w:rsidRPr="00BE2FB9">
              <w:rPr>
                <w:rFonts w:ascii="Cambria" w:hAnsi="Cambria"/>
                <w:b/>
                <w:bCs/>
                <w:sz w:val="24"/>
                <w:u w:val="single"/>
                <w:rtl/>
              </w:rPr>
              <w:t>:</w:t>
            </w:r>
          </w:p>
        </w:tc>
        <w:tc>
          <w:tcPr>
            <w:tcW w:w="767" w:type="pct"/>
          </w:tcPr>
          <w:p w:rsidR="00C512D2" w:rsidRPr="00BE2FB9" w:rsidRDefault="00C512D2" w:rsidP="00C512D2">
            <w:pPr>
              <w:spacing w:after="0"/>
              <w:jc w:val="center"/>
              <w:rPr>
                <w:rFonts w:ascii="Cambria" w:hAnsi="Cambria"/>
                <w:sz w:val="24"/>
                <w:rtl/>
              </w:rPr>
            </w:pPr>
          </w:p>
        </w:tc>
        <w:tc>
          <w:tcPr>
            <w:tcW w:w="1302" w:type="pct"/>
            <w:vAlign w:val="center"/>
          </w:tcPr>
          <w:p w:rsidR="00C512D2" w:rsidRPr="00BE2FB9" w:rsidRDefault="00C512D2" w:rsidP="00C512D2">
            <w:pPr>
              <w:spacing w:after="0"/>
              <w:rPr>
                <w:rFonts w:ascii="Cambria" w:hAnsi="Cambria"/>
                <w:sz w:val="24"/>
                <w:rtl/>
              </w:rPr>
            </w:pPr>
          </w:p>
        </w:tc>
      </w:tr>
      <w:tr w:rsidR="00C512D2" w:rsidRPr="00BE2FB9" w:rsidTr="00C512D2">
        <w:trPr>
          <w:cantSplit/>
          <w:trHeight w:val="510"/>
          <w:jc w:val="center"/>
        </w:trPr>
        <w:tc>
          <w:tcPr>
            <w:tcW w:w="2931" w:type="pct"/>
            <w:shd w:val="clear" w:color="auto" w:fill="D9D9D9"/>
            <w:vAlign w:val="center"/>
          </w:tcPr>
          <w:p w:rsidR="00C512D2" w:rsidRPr="00BE2FB9" w:rsidRDefault="00C512D2" w:rsidP="00B80B2C">
            <w:pPr>
              <w:numPr>
                <w:ilvl w:val="1"/>
                <w:numId w:val="24"/>
              </w:numPr>
              <w:tabs>
                <w:tab w:val="num" w:pos="792"/>
              </w:tabs>
              <w:spacing w:before="0" w:after="0"/>
              <w:jc w:val="left"/>
              <w:rPr>
                <w:rFonts w:ascii="Cambria" w:hAnsi="Cambria"/>
                <w:b/>
                <w:bCs/>
                <w:sz w:val="24"/>
                <w:rtl/>
              </w:rPr>
            </w:pPr>
            <w:r w:rsidRPr="00BE2FB9">
              <w:rPr>
                <w:rFonts w:ascii="Cambria" w:hAnsi="Cambria" w:hint="cs"/>
                <w:sz w:val="24"/>
                <w:rtl/>
              </w:rPr>
              <w:t>מהירות</w:t>
            </w:r>
            <w:r w:rsidRPr="00BE2FB9">
              <w:rPr>
                <w:rFonts w:ascii="Cambria" w:hAnsi="Cambria"/>
                <w:sz w:val="24"/>
                <w:rtl/>
              </w:rPr>
              <w:t xml:space="preserve"> </w:t>
            </w:r>
            <w:r w:rsidRPr="00BE2FB9">
              <w:rPr>
                <w:rFonts w:ascii="Cambria" w:hAnsi="Cambria" w:hint="cs"/>
                <w:sz w:val="24"/>
                <w:rtl/>
              </w:rPr>
              <w:t>נסיעה</w:t>
            </w:r>
            <w:r w:rsidRPr="00BE2FB9">
              <w:rPr>
                <w:rFonts w:ascii="Cambria" w:hAnsi="Cambria"/>
                <w:sz w:val="24"/>
                <w:rtl/>
              </w:rPr>
              <w:t xml:space="preserve"> </w:t>
            </w:r>
            <w:r w:rsidRPr="00BE2FB9">
              <w:rPr>
                <w:rFonts w:ascii="Cambria" w:hAnsi="Cambria" w:hint="cs"/>
                <w:sz w:val="24"/>
                <w:rtl/>
              </w:rPr>
              <w:t>מקסימאלית</w:t>
            </w:r>
            <w:r w:rsidRPr="00BE2FB9">
              <w:rPr>
                <w:rFonts w:ascii="Cambria" w:hAnsi="Cambria"/>
                <w:sz w:val="24"/>
                <w:rtl/>
              </w:rPr>
              <w:t xml:space="preserve"> </w:t>
            </w:r>
            <w:r w:rsidRPr="00BE2FB9">
              <w:rPr>
                <w:rFonts w:ascii="Cambria" w:hAnsi="Cambria" w:hint="cs"/>
                <w:sz w:val="24"/>
                <w:rtl/>
              </w:rPr>
              <w:t>ניתנת</w:t>
            </w:r>
            <w:r w:rsidRPr="00BE2FB9">
              <w:rPr>
                <w:rFonts w:ascii="Cambria" w:hAnsi="Cambria"/>
                <w:sz w:val="24"/>
                <w:rtl/>
              </w:rPr>
              <w:t xml:space="preserve"> </w:t>
            </w:r>
            <w:r w:rsidRPr="00BE2FB9">
              <w:rPr>
                <w:rFonts w:ascii="Cambria" w:hAnsi="Cambria" w:hint="cs"/>
                <w:sz w:val="24"/>
                <w:rtl/>
              </w:rPr>
              <w:t>לוויסות</w:t>
            </w:r>
            <w:r w:rsidRPr="00BE2FB9">
              <w:rPr>
                <w:rFonts w:ascii="Cambria" w:hAnsi="Cambria"/>
                <w:sz w:val="24"/>
                <w:rtl/>
              </w:rPr>
              <w:t xml:space="preserve">         </w:t>
            </w:r>
          </w:p>
        </w:tc>
        <w:tc>
          <w:tcPr>
            <w:tcW w:w="767" w:type="pct"/>
          </w:tcPr>
          <w:p w:rsidR="00C512D2" w:rsidRPr="00BE2FB9" w:rsidRDefault="00C512D2" w:rsidP="00C512D2">
            <w:pPr>
              <w:spacing w:after="0"/>
              <w:jc w:val="center"/>
              <w:rPr>
                <w:rFonts w:ascii="Cambria" w:hAnsi="Cambria"/>
                <w:sz w:val="24"/>
                <w:rtl/>
              </w:rPr>
            </w:pPr>
            <w:r w:rsidRPr="00BE2FB9">
              <w:rPr>
                <w:rFonts w:ascii="Cambria" w:hAnsi="Cambria" w:hint="cs"/>
                <w:b/>
                <w:bCs/>
                <w:sz w:val="24"/>
                <w:rtl/>
              </w:rPr>
              <w:t>תנאי</w:t>
            </w:r>
            <w:r w:rsidRPr="00BE2FB9">
              <w:rPr>
                <w:rFonts w:ascii="Cambria" w:hAnsi="Cambria"/>
                <w:b/>
                <w:bCs/>
                <w:sz w:val="24"/>
                <w:rtl/>
              </w:rPr>
              <w:t xml:space="preserve"> </w:t>
            </w:r>
            <w:r w:rsidRPr="00BE2FB9">
              <w:rPr>
                <w:rFonts w:ascii="Cambria" w:hAnsi="Cambria" w:hint="cs"/>
                <w:b/>
                <w:bCs/>
                <w:sz w:val="24"/>
                <w:rtl/>
              </w:rPr>
              <w:t>סף</w:t>
            </w:r>
          </w:p>
        </w:tc>
        <w:tc>
          <w:tcPr>
            <w:tcW w:w="1302" w:type="pct"/>
            <w:vAlign w:val="center"/>
          </w:tcPr>
          <w:p w:rsidR="00C512D2" w:rsidRPr="00BE2FB9" w:rsidRDefault="00C512D2" w:rsidP="00C512D2">
            <w:pPr>
              <w:spacing w:after="0"/>
              <w:rPr>
                <w:rFonts w:ascii="Cambria" w:hAnsi="Cambria"/>
                <w:sz w:val="24"/>
                <w:rtl/>
              </w:rPr>
            </w:pPr>
          </w:p>
        </w:tc>
      </w:tr>
      <w:tr w:rsidR="00C512D2" w:rsidRPr="00BE2FB9" w:rsidTr="00C512D2">
        <w:trPr>
          <w:cantSplit/>
          <w:trHeight w:val="510"/>
          <w:jc w:val="center"/>
        </w:trPr>
        <w:tc>
          <w:tcPr>
            <w:tcW w:w="2931" w:type="pct"/>
            <w:shd w:val="clear" w:color="auto" w:fill="FFFFCC"/>
            <w:vAlign w:val="center"/>
          </w:tcPr>
          <w:p w:rsidR="00C512D2" w:rsidRPr="00BE2FB9" w:rsidRDefault="00C512D2" w:rsidP="00B80B2C">
            <w:pPr>
              <w:numPr>
                <w:ilvl w:val="1"/>
                <w:numId w:val="24"/>
              </w:numPr>
              <w:tabs>
                <w:tab w:val="num" w:pos="792"/>
              </w:tabs>
              <w:spacing w:before="0" w:after="0"/>
              <w:jc w:val="left"/>
              <w:rPr>
                <w:rFonts w:ascii="Cambria" w:hAnsi="Cambria"/>
                <w:sz w:val="24"/>
                <w:rtl/>
              </w:rPr>
            </w:pPr>
            <w:r w:rsidRPr="00BE2FB9">
              <w:rPr>
                <w:rFonts w:ascii="Cambria" w:hAnsi="Cambria" w:hint="cs"/>
                <w:sz w:val="24"/>
                <w:rtl/>
              </w:rPr>
              <w:t>אפשרות</w:t>
            </w:r>
            <w:r w:rsidRPr="00BE2FB9">
              <w:rPr>
                <w:rFonts w:ascii="Cambria" w:hAnsi="Cambria"/>
                <w:sz w:val="24"/>
                <w:rtl/>
              </w:rPr>
              <w:t xml:space="preserve"> </w:t>
            </w:r>
            <w:r w:rsidRPr="00BE2FB9">
              <w:rPr>
                <w:rFonts w:ascii="Cambria" w:hAnsi="Cambria" w:hint="cs"/>
                <w:sz w:val="24"/>
                <w:rtl/>
              </w:rPr>
              <w:t>לשינוי</w:t>
            </w:r>
            <w:r w:rsidRPr="00BE2FB9">
              <w:rPr>
                <w:rFonts w:ascii="Cambria" w:hAnsi="Cambria"/>
                <w:sz w:val="24"/>
                <w:rtl/>
              </w:rPr>
              <w:t xml:space="preserve"> </w:t>
            </w:r>
            <w:r w:rsidRPr="00BE2FB9">
              <w:rPr>
                <w:rFonts w:ascii="Cambria" w:hAnsi="Cambria" w:hint="cs"/>
                <w:sz w:val="24"/>
                <w:rtl/>
              </w:rPr>
              <w:t>רגישות</w:t>
            </w:r>
            <w:r w:rsidRPr="00BE2FB9">
              <w:rPr>
                <w:rFonts w:ascii="Cambria" w:hAnsi="Cambria"/>
                <w:sz w:val="24"/>
                <w:rtl/>
              </w:rPr>
              <w:t xml:space="preserve"> </w:t>
            </w:r>
            <w:r w:rsidRPr="00BE2FB9">
              <w:rPr>
                <w:rFonts w:ascii="Cambria" w:hAnsi="Cambria" w:hint="cs"/>
                <w:sz w:val="24"/>
                <w:rtl/>
              </w:rPr>
              <w:t>של</w:t>
            </w:r>
            <w:r w:rsidRPr="00BE2FB9">
              <w:rPr>
                <w:rFonts w:ascii="Cambria" w:hAnsi="Cambria"/>
                <w:sz w:val="24"/>
                <w:rtl/>
              </w:rPr>
              <w:t xml:space="preserve"> </w:t>
            </w:r>
            <w:r w:rsidRPr="00BE2FB9">
              <w:rPr>
                <w:rFonts w:ascii="Cambria" w:hAnsi="Cambria" w:hint="cs"/>
                <w:sz w:val="24"/>
                <w:rtl/>
              </w:rPr>
              <w:t>יחידת</w:t>
            </w:r>
            <w:r w:rsidRPr="00BE2FB9">
              <w:rPr>
                <w:rFonts w:ascii="Cambria" w:hAnsi="Cambria"/>
                <w:sz w:val="24"/>
                <w:rtl/>
              </w:rPr>
              <w:t xml:space="preserve"> </w:t>
            </w:r>
            <w:r w:rsidRPr="00BE2FB9">
              <w:rPr>
                <w:rFonts w:ascii="Cambria" w:hAnsi="Cambria" w:hint="cs"/>
                <w:sz w:val="24"/>
                <w:rtl/>
              </w:rPr>
              <w:t>השליטה</w:t>
            </w:r>
            <w:r w:rsidRPr="00BE2FB9">
              <w:rPr>
                <w:rFonts w:ascii="Cambria" w:hAnsi="Cambria"/>
                <w:sz w:val="24"/>
                <w:rtl/>
              </w:rPr>
              <w:t xml:space="preserve"> (</w:t>
            </w:r>
            <w:r w:rsidRPr="00BE2FB9">
              <w:rPr>
                <w:rFonts w:ascii="Cambria" w:hAnsi="Cambria" w:hint="cs"/>
                <w:sz w:val="24"/>
                <w:rtl/>
              </w:rPr>
              <w:t>ניתנת</w:t>
            </w:r>
            <w:r w:rsidRPr="00BE2FB9">
              <w:rPr>
                <w:rFonts w:ascii="Cambria" w:hAnsi="Cambria"/>
                <w:sz w:val="24"/>
                <w:rtl/>
              </w:rPr>
              <w:t xml:space="preserve"> </w:t>
            </w:r>
            <w:r w:rsidRPr="00BE2FB9">
              <w:rPr>
                <w:rFonts w:ascii="Cambria" w:hAnsi="Cambria" w:hint="cs"/>
                <w:sz w:val="24"/>
                <w:rtl/>
              </w:rPr>
              <w:t>לתכנות</w:t>
            </w:r>
            <w:r w:rsidRPr="00BE2FB9">
              <w:rPr>
                <w:rFonts w:ascii="Cambria" w:hAnsi="Cambria"/>
                <w:sz w:val="24"/>
                <w:rtl/>
              </w:rPr>
              <w:t>) (</w:t>
            </w:r>
            <w:r w:rsidRPr="00BE2FB9">
              <w:rPr>
                <w:rFonts w:ascii="Cambria" w:hAnsi="Cambria" w:hint="cs"/>
                <w:sz w:val="24"/>
                <w:rtl/>
              </w:rPr>
              <w:t>נא</w:t>
            </w:r>
            <w:r w:rsidRPr="00BE2FB9">
              <w:rPr>
                <w:rFonts w:ascii="Cambria" w:hAnsi="Cambria"/>
                <w:sz w:val="24"/>
                <w:rtl/>
              </w:rPr>
              <w:t xml:space="preserve"> </w:t>
            </w:r>
            <w:r w:rsidRPr="00BE2FB9">
              <w:rPr>
                <w:rFonts w:ascii="Cambria" w:hAnsi="Cambria" w:hint="cs"/>
                <w:sz w:val="24"/>
                <w:rtl/>
              </w:rPr>
              <w:t>לציין</w:t>
            </w:r>
            <w:r w:rsidRPr="00BE2FB9">
              <w:rPr>
                <w:rFonts w:ascii="Cambria" w:hAnsi="Cambria"/>
                <w:sz w:val="24"/>
                <w:rtl/>
              </w:rPr>
              <w:t xml:space="preserve"> </w:t>
            </w:r>
            <w:r w:rsidRPr="00BE2FB9">
              <w:rPr>
                <w:rFonts w:ascii="Cambria" w:hAnsi="Cambria" w:hint="cs"/>
                <w:sz w:val="24"/>
                <w:rtl/>
              </w:rPr>
              <w:t>האם</w:t>
            </w:r>
            <w:r w:rsidRPr="00BE2FB9">
              <w:rPr>
                <w:rFonts w:ascii="Cambria" w:hAnsi="Cambria"/>
                <w:sz w:val="24"/>
                <w:rtl/>
              </w:rPr>
              <w:t xml:space="preserve"> </w:t>
            </w:r>
            <w:r w:rsidRPr="00BE2FB9">
              <w:rPr>
                <w:rFonts w:ascii="Cambria" w:hAnsi="Cambria" w:hint="cs"/>
                <w:sz w:val="24"/>
                <w:rtl/>
              </w:rPr>
              <w:t>קיים</w:t>
            </w:r>
            <w:r w:rsidRPr="00BE2FB9">
              <w:rPr>
                <w:rFonts w:ascii="Cambria" w:hAnsi="Cambria"/>
                <w:sz w:val="24"/>
                <w:rtl/>
              </w:rPr>
              <w:t>)</w:t>
            </w:r>
          </w:p>
        </w:tc>
        <w:tc>
          <w:tcPr>
            <w:tcW w:w="767" w:type="pct"/>
            <w:vAlign w:val="center"/>
          </w:tcPr>
          <w:p w:rsidR="00C512D2" w:rsidRPr="00BE2FB9" w:rsidRDefault="00C512D2" w:rsidP="00C512D2">
            <w:pPr>
              <w:spacing w:after="0"/>
              <w:ind w:left="13"/>
              <w:jc w:val="center"/>
              <w:rPr>
                <w:rFonts w:ascii="Cambria" w:hAnsi="Cambria"/>
                <w:b/>
                <w:bCs/>
                <w:color w:val="FF0000"/>
                <w:sz w:val="24"/>
                <w:rtl/>
              </w:rPr>
            </w:pPr>
          </w:p>
        </w:tc>
        <w:tc>
          <w:tcPr>
            <w:tcW w:w="1302" w:type="pct"/>
            <w:vAlign w:val="center"/>
          </w:tcPr>
          <w:p w:rsidR="00C512D2" w:rsidRPr="00BE2FB9" w:rsidRDefault="00C512D2" w:rsidP="00C512D2">
            <w:pPr>
              <w:spacing w:after="0"/>
              <w:rPr>
                <w:rFonts w:ascii="Cambria" w:hAnsi="Cambria"/>
                <w:sz w:val="24"/>
                <w:rtl/>
              </w:rPr>
            </w:pPr>
          </w:p>
        </w:tc>
      </w:tr>
      <w:tr w:rsidR="00C512D2" w:rsidRPr="00BE2FB9" w:rsidTr="00C512D2">
        <w:trPr>
          <w:cantSplit/>
          <w:trHeight w:val="510"/>
          <w:jc w:val="center"/>
        </w:trPr>
        <w:tc>
          <w:tcPr>
            <w:tcW w:w="2931" w:type="pct"/>
            <w:shd w:val="clear" w:color="auto" w:fill="D9D9D9"/>
            <w:vAlign w:val="center"/>
          </w:tcPr>
          <w:p w:rsidR="00C512D2" w:rsidRPr="00BE2FB9" w:rsidRDefault="00C512D2" w:rsidP="00B80B2C">
            <w:pPr>
              <w:numPr>
                <w:ilvl w:val="1"/>
                <w:numId w:val="24"/>
              </w:numPr>
              <w:tabs>
                <w:tab w:val="num" w:pos="792"/>
              </w:tabs>
              <w:spacing w:before="0" w:after="0"/>
              <w:jc w:val="left"/>
              <w:rPr>
                <w:rFonts w:ascii="Cambria" w:hAnsi="Cambria"/>
                <w:sz w:val="24"/>
                <w:rtl/>
              </w:rPr>
            </w:pPr>
            <w:r w:rsidRPr="00BE2FB9">
              <w:rPr>
                <w:rFonts w:ascii="Cambria" w:hAnsi="Cambria" w:hint="cs"/>
                <w:sz w:val="24"/>
                <w:rtl/>
              </w:rPr>
              <w:t>יחידת</w:t>
            </w:r>
            <w:r w:rsidRPr="00BE2FB9">
              <w:rPr>
                <w:rFonts w:ascii="Cambria" w:hAnsi="Cambria"/>
                <w:sz w:val="24"/>
                <w:rtl/>
              </w:rPr>
              <w:t xml:space="preserve"> </w:t>
            </w:r>
            <w:r w:rsidRPr="00BE2FB9">
              <w:rPr>
                <w:rFonts w:ascii="Cambria" w:hAnsi="Cambria" w:hint="cs"/>
                <w:sz w:val="24"/>
                <w:rtl/>
              </w:rPr>
              <w:t>השליטה</w:t>
            </w:r>
            <w:r w:rsidRPr="00BE2FB9">
              <w:rPr>
                <w:rFonts w:ascii="Cambria" w:hAnsi="Cambria"/>
                <w:sz w:val="24"/>
                <w:rtl/>
              </w:rPr>
              <w:t xml:space="preserve"> </w:t>
            </w:r>
            <w:r w:rsidRPr="00BE2FB9">
              <w:rPr>
                <w:rFonts w:ascii="Cambria" w:hAnsi="Cambria" w:hint="cs"/>
                <w:sz w:val="24"/>
                <w:rtl/>
              </w:rPr>
              <w:t>ניתנת</w:t>
            </w:r>
            <w:r w:rsidRPr="00BE2FB9">
              <w:rPr>
                <w:rFonts w:ascii="Cambria" w:hAnsi="Cambria"/>
                <w:sz w:val="24"/>
                <w:rtl/>
              </w:rPr>
              <w:t xml:space="preserve"> </w:t>
            </w:r>
            <w:r w:rsidRPr="00BE2FB9">
              <w:rPr>
                <w:rFonts w:ascii="Cambria" w:hAnsi="Cambria" w:hint="cs"/>
                <w:sz w:val="24"/>
                <w:rtl/>
              </w:rPr>
              <w:t>להרכבה</w:t>
            </w:r>
            <w:r w:rsidRPr="00BE2FB9">
              <w:rPr>
                <w:rFonts w:ascii="Cambria" w:hAnsi="Cambria"/>
                <w:sz w:val="24"/>
                <w:rtl/>
              </w:rPr>
              <w:t xml:space="preserve"> </w:t>
            </w:r>
            <w:r w:rsidRPr="00BE2FB9">
              <w:rPr>
                <w:rFonts w:ascii="Cambria" w:hAnsi="Cambria" w:hint="cs"/>
                <w:sz w:val="24"/>
                <w:rtl/>
              </w:rPr>
              <w:t>משני</w:t>
            </w:r>
            <w:r w:rsidRPr="00BE2FB9">
              <w:rPr>
                <w:rFonts w:ascii="Cambria" w:hAnsi="Cambria"/>
                <w:sz w:val="24"/>
                <w:rtl/>
              </w:rPr>
              <w:t xml:space="preserve"> </w:t>
            </w:r>
            <w:r w:rsidRPr="00BE2FB9">
              <w:rPr>
                <w:rFonts w:ascii="Cambria" w:hAnsi="Cambria" w:hint="cs"/>
                <w:sz w:val="24"/>
                <w:rtl/>
              </w:rPr>
              <w:t>צידי</w:t>
            </w:r>
            <w:r w:rsidRPr="00BE2FB9">
              <w:rPr>
                <w:rFonts w:ascii="Cambria" w:hAnsi="Cambria"/>
                <w:sz w:val="24"/>
                <w:rtl/>
              </w:rPr>
              <w:t xml:space="preserve"> </w:t>
            </w:r>
            <w:r w:rsidRPr="00BE2FB9">
              <w:rPr>
                <w:rFonts w:ascii="Cambria" w:hAnsi="Cambria" w:hint="cs"/>
                <w:sz w:val="24"/>
                <w:rtl/>
              </w:rPr>
              <w:t>הכיסא</w:t>
            </w:r>
          </w:p>
        </w:tc>
        <w:tc>
          <w:tcPr>
            <w:tcW w:w="767" w:type="pct"/>
            <w:vAlign w:val="center"/>
          </w:tcPr>
          <w:p w:rsidR="00C512D2" w:rsidRPr="00BE2FB9" w:rsidRDefault="00C512D2" w:rsidP="00C512D2">
            <w:pPr>
              <w:spacing w:after="0"/>
              <w:ind w:left="13"/>
              <w:jc w:val="center"/>
              <w:rPr>
                <w:rFonts w:ascii="Cambria" w:hAnsi="Cambria"/>
                <w:b/>
                <w:bCs/>
                <w:color w:val="FF0000"/>
                <w:sz w:val="24"/>
                <w:rtl/>
              </w:rPr>
            </w:pPr>
            <w:r w:rsidRPr="00BE2FB9">
              <w:rPr>
                <w:rFonts w:ascii="Cambria" w:hAnsi="Cambria" w:hint="cs"/>
                <w:b/>
                <w:bCs/>
                <w:sz w:val="24"/>
                <w:rtl/>
              </w:rPr>
              <w:t>תנאי</w:t>
            </w:r>
            <w:r w:rsidRPr="00BE2FB9">
              <w:rPr>
                <w:rFonts w:ascii="Cambria" w:hAnsi="Cambria"/>
                <w:b/>
                <w:bCs/>
                <w:sz w:val="24"/>
                <w:rtl/>
              </w:rPr>
              <w:t xml:space="preserve"> </w:t>
            </w:r>
            <w:r w:rsidRPr="00BE2FB9">
              <w:rPr>
                <w:rFonts w:ascii="Cambria" w:hAnsi="Cambria" w:hint="cs"/>
                <w:b/>
                <w:bCs/>
                <w:sz w:val="24"/>
                <w:rtl/>
              </w:rPr>
              <w:t>סף</w:t>
            </w:r>
          </w:p>
        </w:tc>
        <w:tc>
          <w:tcPr>
            <w:tcW w:w="1302" w:type="pct"/>
            <w:vAlign w:val="center"/>
          </w:tcPr>
          <w:p w:rsidR="00C512D2" w:rsidRPr="00BE2FB9" w:rsidRDefault="00C512D2" w:rsidP="00C512D2">
            <w:pPr>
              <w:spacing w:after="0"/>
              <w:rPr>
                <w:rFonts w:ascii="Cambria" w:hAnsi="Cambria"/>
                <w:sz w:val="24"/>
                <w:rtl/>
              </w:rPr>
            </w:pPr>
          </w:p>
        </w:tc>
      </w:tr>
      <w:tr w:rsidR="00C512D2" w:rsidRPr="00BE2FB9" w:rsidTr="00C512D2">
        <w:trPr>
          <w:cantSplit/>
          <w:trHeight w:val="510"/>
          <w:jc w:val="center"/>
        </w:trPr>
        <w:tc>
          <w:tcPr>
            <w:tcW w:w="2931" w:type="pct"/>
            <w:shd w:val="clear" w:color="auto" w:fill="D9D9D9"/>
            <w:vAlign w:val="center"/>
          </w:tcPr>
          <w:p w:rsidR="00C512D2" w:rsidRPr="00BE2FB9" w:rsidRDefault="00C512D2" w:rsidP="00B80B2C">
            <w:pPr>
              <w:numPr>
                <w:ilvl w:val="1"/>
                <w:numId w:val="24"/>
              </w:numPr>
              <w:tabs>
                <w:tab w:val="num" w:pos="792"/>
              </w:tabs>
              <w:spacing w:before="0" w:after="0"/>
              <w:jc w:val="left"/>
              <w:rPr>
                <w:rFonts w:ascii="Cambria" w:hAnsi="Cambria"/>
                <w:sz w:val="24"/>
                <w:rtl/>
              </w:rPr>
            </w:pPr>
            <w:r w:rsidRPr="00BE2FB9">
              <w:rPr>
                <w:rFonts w:ascii="Cambria" w:hAnsi="Cambria" w:hint="cs"/>
                <w:sz w:val="24"/>
                <w:rtl/>
              </w:rPr>
              <w:t>רמת</w:t>
            </w:r>
            <w:r w:rsidRPr="00BE2FB9">
              <w:rPr>
                <w:rFonts w:ascii="Cambria" w:hAnsi="Cambria"/>
                <w:sz w:val="24"/>
                <w:rtl/>
              </w:rPr>
              <w:t xml:space="preserve"> </w:t>
            </w:r>
            <w:r w:rsidRPr="00BE2FB9">
              <w:rPr>
                <w:rFonts w:ascii="Cambria" w:hAnsi="Cambria" w:hint="cs"/>
                <w:sz w:val="24"/>
                <w:rtl/>
              </w:rPr>
              <w:t>אטימות</w:t>
            </w:r>
            <w:r w:rsidRPr="00BE2FB9">
              <w:rPr>
                <w:rFonts w:ascii="Cambria" w:hAnsi="Cambria"/>
                <w:sz w:val="24"/>
                <w:rtl/>
              </w:rPr>
              <w:t xml:space="preserve"> </w:t>
            </w:r>
            <w:r w:rsidRPr="00BE2FB9">
              <w:rPr>
                <w:rFonts w:ascii="Cambria" w:hAnsi="Cambria" w:hint="cs"/>
                <w:sz w:val="24"/>
                <w:rtl/>
              </w:rPr>
              <w:t>של</w:t>
            </w:r>
            <w:r w:rsidRPr="00BE2FB9">
              <w:rPr>
                <w:rFonts w:ascii="Cambria" w:hAnsi="Cambria"/>
                <w:sz w:val="24"/>
                <w:rtl/>
              </w:rPr>
              <w:t xml:space="preserve"> </w:t>
            </w:r>
            <w:r w:rsidRPr="00BE2FB9">
              <w:rPr>
                <w:rFonts w:ascii="Cambria" w:hAnsi="Cambria" w:hint="cs"/>
                <w:sz w:val="24"/>
                <w:rtl/>
              </w:rPr>
              <w:t>מערכות</w:t>
            </w:r>
            <w:r w:rsidRPr="00BE2FB9">
              <w:rPr>
                <w:rFonts w:ascii="Cambria" w:hAnsi="Cambria"/>
                <w:sz w:val="24"/>
                <w:rtl/>
              </w:rPr>
              <w:t xml:space="preserve"> </w:t>
            </w:r>
            <w:r w:rsidRPr="00BE2FB9">
              <w:rPr>
                <w:rFonts w:ascii="Cambria" w:hAnsi="Cambria" w:hint="cs"/>
                <w:sz w:val="24"/>
                <w:rtl/>
              </w:rPr>
              <w:t>חשמל</w:t>
            </w:r>
            <w:r w:rsidRPr="00BE2FB9">
              <w:rPr>
                <w:rFonts w:ascii="Cambria" w:hAnsi="Cambria"/>
                <w:sz w:val="24"/>
                <w:rtl/>
              </w:rPr>
              <w:t xml:space="preserve"> </w:t>
            </w:r>
            <w:r w:rsidRPr="00BE2FB9">
              <w:rPr>
                <w:rFonts w:ascii="Cambria" w:hAnsi="Cambria" w:hint="cs"/>
                <w:sz w:val="24"/>
                <w:rtl/>
              </w:rPr>
              <w:t>תהיה</w:t>
            </w:r>
            <w:r w:rsidRPr="00BE2FB9">
              <w:rPr>
                <w:rFonts w:ascii="Cambria" w:hAnsi="Cambria"/>
                <w:sz w:val="24"/>
                <w:rtl/>
              </w:rPr>
              <w:t xml:space="preserve"> </w:t>
            </w:r>
            <w:r w:rsidRPr="00BE2FB9">
              <w:rPr>
                <w:rFonts w:ascii="Cambria" w:hAnsi="Cambria"/>
                <w:sz w:val="24"/>
              </w:rPr>
              <w:t>IP-54</w:t>
            </w:r>
            <w:r w:rsidRPr="00BE2FB9">
              <w:rPr>
                <w:rFonts w:ascii="Cambria" w:hAnsi="Cambria"/>
                <w:sz w:val="24"/>
                <w:rtl/>
              </w:rPr>
              <w:t xml:space="preserve"> </w:t>
            </w:r>
            <w:r w:rsidRPr="00BE2FB9">
              <w:rPr>
                <w:rFonts w:ascii="Cambria" w:hAnsi="Cambria" w:hint="cs"/>
                <w:sz w:val="24"/>
                <w:rtl/>
              </w:rPr>
              <w:t>לפחות</w:t>
            </w:r>
            <w:r w:rsidRPr="00BE2FB9">
              <w:rPr>
                <w:rFonts w:ascii="Cambria" w:hAnsi="Cambria"/>
                <w:sz w:val="24"/>
                <w:rtl/>
              </w:rPr>
              <w:t xml:space="preserve">     </w:t>
            </w:r>
          </w:p>
        </w:tc>
        <w:tc>
          <w:tcPr>
            <w:tcW w:w="767" w:type="pct"/>
          </w:tcPr>
          <w:p w:rsidR="00C512D2" w:rsidRPr="00BE2FB9" w:rsidRDefault="00C512D2" w:rsidP="00C512D2">
            <w:pPr>
              <w:spacing w:after="0"/>
              <w:jc w:val="center"/>
              <w:rPr>
                <w:rFonts w:ascii="Cambria" w:hAnsi="Cambria"/>
                <w:sz w:val="24"/>
                <w:rtl/>
              </w:rPr>
            </w:pPr>
            <w:r w:rsidRPr="00BE2FB9">
              <w:rPr>
                <w:rFonts w:ascii="Cambria" w:hAnsi="Cambria" w:hint="cs"/>
                <w:b/>
                <w:bCs/>
                <w:sz w:val="24"/>
                <w:rtl/>
              </w:rPr>
              <w:t>תנאי</w:t>
            </w:r>
            <w:r w:rsidRPr="00BE2FB9">
              <w:rPr>
                <w:rFonts w:ascii="Cambria" w:hAnsi="Cambria"/>
                <w:b/>
                <w:bCs/>
                <w:sz w:val="24"/>
                <w:rtl/>
              </w:rPr>
              <w:t xml:space="preserve"> </w:t>
            </w:r>
            <w:r w:rsidRPr="00BE2FB9">
              <w:rPr>
                <w:rFonts w:ascii="Cambria" w:hAnsi="Cambria" w:hint="cs"/>
                <w:b/>
                <w:bCs/>
                <w:sz w:val="24"/>
                <w:rtl/>
              </w:rPr>
              <w:t>סף</w:t>
            </w:r>
          </w:p>
        </w:tc>
        <w:tc>
          <w:tcPr>
            <w:tcW w:w="1302" w:type="pct"/>
            <w:vAlign w:val="center"/>
          </w:tcPr>
          <w:p w:rsidR="00C512D2" w:rsidRPr="00BE2FB9" w:rsidRDefault="00C512D2" w:rsidP="00C512D2">
            <w:pPr>
              <w:spacing w:after="0"/>
              <w:rPr>
                <w:rFonts w:ascii="Cambria" w:hAnsi="Cambria"/>
                <w:sz w:val="24"/>
                <w:rtl/>
              </w:rPr>
            </w:pPr>
          </w:p>
        </w:tc>
      </w:tr>
      <w:tr w:rsidR="00C512D2" w:rsidRPr="00BE2FB9" w:rsidTr="00C512D2">
        <w:trPr>
          <w:cantSplit/>
          <w:trHeight w:val="510"/>
          <w:jc w:val="center"/>
        </w:trPr>
        <w:tc>
          <w:tcPr>
            <w:tcW w:w="2931" w:type="pct"/>
            <w:shd w:val="clear" w:color="auto" w:fill="FFFFCC"/>
            <w:vAlign w:val="center"/>
          </w:tcPr>
          <w:p w:rsidR="00C512D2" w:rsidRPr="00BE2FB9" w:rsidRDefault="00C512D2" w:rsidP="00B80B2C">
            <w:pPr>
              <w:numPr>
                <w:ilvl w:val="1"/>
                <w:numId w:val="24"/>
              </w:numPr>
              <w:tabs>
                <w:tab w:val="num" w:pos="792"/>
              </w:tabs>
              <w:spacing w:before="0" w:after="0"/>
              <w:jc w:val="left"/>
              <w:rPr>
                <w:rFonts w:ascii="Cambria" w:hAnsi="Cambria"/>
                <w:sz w:val="24"/>
                <w:rtl/>
              </w:rPr>
            </w:pPr>
            <w:r w:rsidRPr="00BE2FB9">
              <w:rPr>
                <w:rFonts w:ascii="Cambria" w:hAnsi="Cambria" w:hint="cs"/>
                <w:sz w:val="24"/>
                <w:rtl/>
              </w:rPr>
              <w:t>נא</w:t>
            </w:r>
            <w:r w:rsidRPr="00BE2FB9">
              <w:rPr>
                <w:rFonts w:ascii="Cambria" w:hAnsi="Cambria"/>
                <w:sz w:val="24"/>
                <w:rtl/>
              </w:rPr>
              <w:t xml:space="preserve"> </w:t>
            </w:r>
            <w:r w:rsidRPr="00BE2FB9">
              <w:rPr>
                <w:rFonts w:ascii="Cambria" w:hAnsi="Cambria" w:hint="cs"/>
                <w:sz w:val="24"/>
                <w:rtl/>
              </w:rPr>
              <w:t>לציין</w:t>
            </w:r>
            <w:r w:rsidRPr="00BE2FB9">
              <w:rPr>
                <w:rFonts w:ascii="Cambria" w:hAnsi="Cambria"/>
                <w:sz w:val="24"/>
                <w:rtl/>
              </w:rPr>
              <w:t xml:space="preserve"> </w:t>
            </w:r>
            <w:r w:rsidRPr="00BE2FB9">
              <w:rPr>
                <w:rFonts w:ascii="Cambria" w:hAnsi="Cambria" w:hint="cs"/>
                <w:sz w:val="24"/>
                <w:rtl/>
              </w:rPr>
              <w:t>מהו</w:t>
            </w:r>
            <w:r w:rsidRPr="00BE2FB9">
              <w:rPr>
                <w:rFonts w:ascii="Cambria" w:hAnsi="Cambria"/>
                <w:sz w:val="24"/>
                <w:rtl/>
              </w:rPr>
              <w:t xml:space="preserve"> </w:t>
            </w:r>
            <w:r w:rsidRPr="00BE2FB9">
              <w:rPr>
                <w:rFonts w:ascii="Cambria" w:hAnsi="Cambria" w:hint="cs"/>
                <w:sz w:val="24"/>
                <w:rtl/>
              </w:rPr>
              <w:t>יצרן</w:t>
            </w:r>
            <w:r w:rsidRPr="00BE2FB9">
              <w:rPr>
                <w:rFonts w:ascii="Cambria" w:hAnsi="Cambria"/>
                <w:sz w:val="24"/>
                <w:rtl/>
              </w:rPr>
              <w:t xml:space="preserve"> </w:t>
            </w:r>
            <w:r w:rsidRPr="00BE2FB9">
              <w:rPr>
                <w:rFonts w:ascii="Cambria" w:hAnsi="Cambria" w:hint="cs"/>
                <w:sz w:val="24"/>
                <w:rtl/>
              </w:rPr>
              <w:t>מערכת</w:t>
            </w:r>
            <w:r w:rsidRPr="00BE2FB9">
              <w:rPr>
                <w:rFonts w:ascii="Cambria" w:hAnsi="Cambria"/>
                <w:sz w:val="24"/>
                <w:rtl/>
              </w:rPr>
              <w:t xml:space="preserve"> </w:t>
            </w:r>
            <w:r w:rsidRPr="00BE2FB9">
              <w:rPr>
                <w:rFonts w:ascii="Cambria" w:hAnsi="Cambria" w:hint="cs"/>
                <w:sz w:val="24"/>
                <w:rtl/>
              </w:rPr>
              <w:t>השליטה</w:t>
            </w:r>
          </w:p>
        </w:tc>
        <w:tc>
          <w:tcPr>
            <w:tcW w:w="767" w:type="pct"/>
            <w:vAlign w:val="center"/>
          </w:tcPr>
          <w:p w:rsidR="00C512D2" w:rsidRPr="00BE2FB9" w:rsidRDefault="00C512D2" w:rsidP="00C512D2">
            <w:pPr>
              <w:spacing w:after="0"/>
              <w:ind w:left="13"/>
              <w:jc w:val="center"/>
              <w:rPr>
                <w:rFonts w:ascii="Cambria" w:hAnsi="Cambria"/>
                <w:b/>
                <w:bCs/>
                <w:color w:val="FF0000"/>
                <w:sz w:val="24"/>
                <w:rtl/>
              </w:rPr>
            </w:pPr>
          </w:p>
        </w:tc>
        <w:tc>
          <w:tcPr>
            <w:tcW w:w="1302" w:type="pct"/>
            <w:vAlign w:val="center"/>
          </w:tcPr>
          <w:p w:rsidR="00C512D2" w:rsidRPr="00BE2FB9" w:rsidRDefault="00C512D2" w:rsidP="00C512D2">
            <w:pPr>
              <w:spacing w:after="0"/>
              <w:rPr>
                <w:rFonts w:ascii="Cambria" w:hAnsi="Cambria"/>
                <w:sz w:val="24"/>
                <w:rtl/>
              </w:rPr>
            </w:pPr>
          </w:p>
        </w:tc>
      </w:tr>
      <w:tr w:rsidR="00C512D2" w:rsidRPr="00BE2FB9" w:rsidTr="00C512D2">
        <w:trPr>
          <w:cantSplit/>
          <w:trHeight w:val="510"/>
          <w:jc w:val="center"/>
        </w:trPr>
        <w:tc>
          <w:tcPr>
            <w:tcW w:w="2931" w:type="pct"/>
            <w:shd w:val="clear" w:color="auto" w:fill="FFFFCC"/>
            <w:vAlign w:val="center"/>
          </w:tcPr>
          <w:p w:rsidR="00C512D2" w:rsidRPr="00BE2FB9" w:rsidRDefault="00C512D2" w:rsidP="00B80B2C">
            <w:pPr>
              <w:numPr>
                <w:ilvl w:val="1"/>
                <w:numId w:val="24"/>
              </w:numPr>
              <w:tabs>
                <w:tab w:val="num" w:pos="792"/>
              </w:tabs>
              <w:spacing w:before="0" w:after="0"/>
              <w:jc w:val="left"/>
              <w:rPr>
                <w:rFonts w:ascii="Cambria" w:hAnsi="Cambria"/>
                <w:sz w:val="24"/>
                <w:rtl/>
              </w:rPr>
            </w:pPr>
            <w:r w:rsidRPr="00BE2FB9">
              <w:rPr>
                <w:rFonts w:ascii="Cambria" w:hAnsi="Cambria" w:hint="cs"/>
                <w:sz w:val="24"/>
                <w:rtl/>
              </w:rPr>
              <w:t>קיימת</w:t>
            </w:r>
            <w:r w:rsidRPr="00BE2FB9">
              <w:rPr>
                <w:rFonts w:ascii="Cambria" w:hAnsi="Cambria"/>
                <w:sz w:val="24"/>
                <w:rtl/>
              </w:rPr>
              <w:t xml:space="preserve"> </w:t>
            </w:r>
            <w:r w:rsidRPr="00BE2FB9">
              <w:rPr>
                <w:rFonts w:ascii="Cambria" w:hAnsi="Cambria" w:hint="cs"/>
                <w:sz w:val="24"/>
                <w:rtl/>
              </w:rPr>
              <w:t>תצוגת</w:t>
            </w:r>
            <w:r w:rsidRPr="00BE2FB9">
              <w:rPr>
                <w:rFonts w:ascii="Cambria" w:hAnsi="Cambria"/>
                <w:sz w:val="24"/>
                <w:rtl/>
              </w:rPr>
              <w:t xml:space="preserve"> </w:t>
            </w:r>
            <w:r w:rsidRPr="00BE2FB9">
              <w:rPr>
                <w:rFonts w:ascii="Cambria" w:hAnsi="Cambria" w:hint="cs"/>
                <w:sz w:val="24"/>
                <w:rtl/>
              </w:rPr>
              <w:t>מצב</w:t>
            </w:r>
            <w:r w:rsidRPr="00BE2FB9">
              <w:rPr>
                <w:rFonts w:ascii="Cambria" w:hAnsi="Cambria"/>
                <w:sz w:val="24"/>
                <w:rtl/>
              </w:rPr>
              <w:t xml:space="preserve"> </w:t>
            </w:r>
            <w:r w:rsidRPr="00BE2FB9">
              <w:rPr>
                <w:rFonts w:ascii="Cambria" w:hAnsi="Cambria" w:hint="cs"/>
                <w:sz w:val="24"/>
                <w:rtl/>
              </w:rPr>
              <w:t>סוללה</w:t>
            </w:r>
            <w:r w:rsidRPr="00BE2FB9">
              <w:rPr>
                <w:rFonts w:ascii="Cambria" w:hAnsi="Cambria"/>
                <w:sz w:val="24"/>
                <w:rtl/>
              </w:rPr>
              <w:t xml:space="preserve"> </w:t>
            </w:r>
            <w:r w:rsidRPr="00BE2FB9">
              <w:rPr>
                <w:rFonts w:ascii="Cambria" w:hAnsi="Cambria" w:hint="cs"/>
                <w:sz w:val="24"/>
                <w:rtl/>
              </w:rPr>
              <w:t>ומצב</w:t>
            </w:r>
            <w:r w:rsidRPr="00BE2FB9">
              <w:rPr>
                <w:rFonts w:ascii="Cambria" w:hAnsi="Cambria"/>
                <w:sz w:val="24"/>
                <w:rtl/>
              </w:rPr>
              <w:t xml:space="preserve"> </w:t>
            </w:r>
            <w:r w:rsidRPr="00BE2FB9">
              <w:rPr>
                <w:rFonts w:ascii="Cambria" w:hAnsi="Cambria" w:hint="cs"/>
                <w:sz w:val="24"/>
                <w:rtl/>
              </w:rPr>
              <w:t>בורר</w:t>
            </w:r>
            <w:r w:rsidRPr="00BE2FB9">
              <w:rPr>
                <w:rFonts w:ascii="Cambria" w:hAnsi="Cambria"/>
                <w:sz w:val="24"/>
                <w:rtl/>
              </w:rPr>
              <w:t xml:space="preserve"> </w:t>
            </w:r>
            <w:r w:rsidRPr="00BE2FB9">
              <w:rPr>
                <w:rFonts w:ascii="Cambria" w:hAnsi="Cambria" w:hint="cs"/>
                <w:sz w:val="24"/>
                <w:rtl/>
              </w:rPr>
              <w:t>נסיעה</w:t>
            </w:r>
            <w:r w:rsidRPr="00BE2FB9">
              <w:rPr>
                <w:rFonts w:ascii="Cambria" w:hAnsi="Cambria"/>
                <w:sz w:val="24"/>
                <w:rtl/>
              </w:rPr>
              <w:t xml:space="preserve">        </w:t>
            </w:r>
          </w:p>
        </w:tc>
        <w:tc>
          <w:tcPr>
            <w:tcW w:w="767" w:type="pct"/>
          </w:tcPr>
          <w:p w:rsidR="00C512D2" w:rsidRPr="00BE2FB9" w:rsidRDefault="00C512D2" w:rsidP="00C512D2">
            <w:pPr>
              <w:spacing w:after="0"/>
              <w:jc w:val="center"/>
              <w:rPr>
                <w:rFonts w:ascii="Cambria" w:hAnsi="Cambria"/>
                <w:sz w:val="24"/>
                <w:rtl/>
              </w:rPr>
            </w:pPr>
          </w:p>
        </w:tc>
        <w:tc>
          <w:tcPr>
            <w:tcW w:w="1302" w:type="pct"/>
            <w:vAlign w:val="center"/>
          </w:tcPr>
          <w:p w:rsidR="00C512D2" w:rsidRPr="00BE2FB9" w:rsidRDefault="00C512D2" w:rsidP="00C512D2">
            <w:pPr>
              <w:spacing w:after="0"/>
              <w:rPr>
                <w:rFonts w:ascii="Cambria" w:hAnsi="Cambria"/>
                <w:sz w:val="24"/>
                <w:rtl/>
              </w:rPr>
            </w:pPr>
          </w:p>
        </w:tc>
      </w:tr>
      <w:tr w:rsidR="00C512D2" w:rsidRPr="00BE2FB9" w:rsidTr="00C512D2">
        <w:trPr>
          <w:cantSplit/>
          <w:trHeight w:val="510"/>
          <w:jc w:val="center"/>
        </w:trPr>
        <w:tc>
          <w:tcPr>
            <w:tcW w:w="2931" w:type="pct"/>
            <w:shd w:val="clear" w:color="auto" w:fill="FFFFCC"/>
            <w:vAlign w:val="center"/>
          </w:tcPr>
          <w:p w:rsidR="00C512D2" w:rsidRPr="00BE2FB9" w:rsidRDefault="00C512D2" w:rsidP="00B80B2C">
            <w:pPr>
              <w:numPr>
                <w:ilvl w:val="1"/>
                <w:numId w:val="24"/>
              </w:numPr>
              <w:tabs>
                <w:tab w:val="num" w:pos="792"/>
              </w:tabs>
              <w:spacing w:before="0" w:after="0"/>
              <w:jc w:val="left"/>
              <w:rPr>
                <w:rFonts w:ascii="Cambria" w:hAnsi="Cambria"/>
                <w:sz w:val="24"/>
                <w:rtl/>
              </w:rPr>
            </w:pPr>
            <w:r w:rsidRPr="00BE2FB9">
              <w:rPr>
                <w:rFonts w:ascii="Cambria" w:hAnsi="Cambria" w:hint="cs"/>
                <w:sz w:val="24"/>
                <w:rtl/>
              </w:rPr>
              <w:t>צופר</w:t>
            </w:r>
            <w:r w:rsidRPr="00BE2FB9">
              <w:rPr>
                <w:rFonts w:ascii="Cambria" w:hAnsi="Cambria"/>
                <w:sz w:val="24"/>
                <w:rtl/>
              </w:rPr>
              <w:t xml:space="preserve">  </w:t>
            </w:r>
          </w:p>
        </w:tc>
        <w:tc>
          <w:tcPr>
            <w:tcW w:w="767" w:type="pct"/>
          </w:tcPr>
          <w:p w:rsidR="00C512D2" w:rsidRPr="00BE2FB9" w:rsidRDefault="00C512D2" w:rsidP="00C512D2">
            <w:pPr>
              <w:spacing w:after="0"/>
              <w:jc w:val="center"/>
              <w:rPr>
                <w:rFonts w:ascii="Cambria" w:hAnsi="Cambria"/>
                <w:sz w:val="24"/>
                <w:rtl/>
              </w:rPr>
            </w:pPr>
          </w:p>
        </w:tc>
        <w:tc>
          <w:tcPr>
            <w:tcW w:w="1302" w:type="pct"/>
            <w:vAlign w:val="center"/>
          </w:tcPr>
          <w:p w:rsidR="00C512D2" w:rsidRPr="00BE2FB9" w:rsidRDefault="00C512D2" w:rsidP="00C512D2">
            <w:pPr>
              <w:spacing w:after="0"/>
              <w:rPr>
                <w:rFonts w:ascii="Cambria" w:hAnsi="Cambria"/>
                <w:sz w:val="24"/>
                <w:rtl/>
              </w:rPr>
            </w:pPr>
          </w:p>
        </w:tc>
      </w:tr>
      <w:tr w:rsidR="00C512D2" w:rsidRPr="00BE2FB9" w:rsidTr="00C512D2">
        <w:trPr>
          <w:cantSplit/>
          <w:trHeight w:val="510"/>
          <w:jc w:val="center"/>
        </w:trPr>
        <w:tc>
          <w:tcPr>
            <w:tcW w:w="2931" w:type="pct"/>
            <w:shd w:val="clear" w:color="auto" w:fill="FFFFCC"/>
            <w:vAlign w:val="center"/>
          </w:tcPr>
          <w:p w:rsidR="00C512D2" w:rsidRPr="00BE2FB9" w:rsidRDefault="00C512D2" w:rsidP="00B80B2C">
            <w:pPr>
              <w:numPr>
                <w:ilvl w:val="1"/>
                <w:numId w:val="24"/>
              </w:numPr>
              <w:tabs>
                <w:tab w:val="num" w:pos="792"/>
              </w:tabs>
              <w:spacing w:before="0" w:after="0"/>
              <w:jc w:val="left"/>
              <w:rPr>
                <w:rFonts w:ascii="Cambria" w:hAnsi="Cambria"/>
                <w:sz w:val="24"/>
                <w:rtl/>
              </w:rPr>
            </w:pPr>
            <w:r w:rsidRPr="00BE2FB9">
              <w:rPr>
                <w:rFonts w:ascii="Cambria" w:hAnsi="Cambria" w:hint="cs"/>
                <w:sz w:val="24"/>
                <w:rtl/>
              </w:rPr>
              <w:t>יחידת</w:t>
            </w:r>
            <w:r w:rsidRPr="00BE2FB9">
              <w:rPr>
                <w:rFonts w:ascii="Cambria" w:hAnsi="Cambria"/>
                <w:sz w:val="24"/>
                <w:rtl/>
              </w:rPr>
              <w:t xml:space="preserve"> </w:t>
            </w:r>
            <w:r w:rsidRPr="00BE2FB9">
              <w:rPr>
                <w:rFonts w:ascii="Cambria" w:hAnsi="Cambria" w:hint="cs"/>
                <w:sz w:val="24"/>
                <w:rtl/>
              </w:rPr>
              <w:t>השליטה</w:t>
            </w:r>
            <w:r w:rsidRPr="00BE2FB9">
              <w:rPr>
                <w:rFonts w:ascii="Cambria" w:hAnsi="Cambria"/>
                <w:sz w:val="24"/>
                <w:rtl/>
              </w:rPr>
              <w:t xml:space="preserve"> (</w:t>
            </w:r>
            <w:r w:rsidRPr="00BE2FB9">
              <w:rPr>
                <w:rFonts w:ascii="Cambria" w:hAnsi="Cambria" w:hint="cs"/>
                <w:sz w:val="24"/>
                <w:rtl/>
              </w:rPr>
              <w:t>כולל</w:t>
            </w:r>
            <w:r w:rsidRPr="00BE2FB9">
              <w:rPr>
                <w:rFonts w:ascii="Cambria" w:hAnsi="Cambria"/>
                <w:sz w:val="24"/>
                <w:rtl/>
              </w:rPr>
              <w:t xml:space="preserve">  </w:t>
            </w:r>
            <w:r w:rsidRPr="00BE2FB9">
              <w:rPr>
                <w:rFonts w:ascii="Cambria" w:hAnsi="Cambria"/>
                <w:sz w:val="24"/>
              </w:rPr>
              <w:t>(Joystick</w:t>
            </w:r>
            <w:r w:rsidRPr="00BE2FB9">
              <w:rPr>
                <w:rFonts w:ascii="Cambria" w:hAnsi="Cambria"/>
                <w:sz w:val="24"/>
                <w:rtl/>
              </w:rPr>
              <w:t xml:space="preserve"> </w:t>
            </w:r>
            <w:r w:rsidRPr="00BE2FB9">
              <w:rPr>
                <w:rFonts w:ascii="Cambria" w:hAnsi="Cambria" w:hint="cs"/>
                <w:sz w:val="24"/>
                <w:rtl/>
              </w:rPr>
              <w:t>ניתנת</w:t>
            </w:r>
            <w:r w:rsidRPr="00BE2FB9">
              <w:rPr>
                <w:rFonts w:ascii="Cambria" w:hAnsi="Cambria"/>
                <w:sz w:val="24"/>
                <w:rtl/>
              </w:rPr>
              <w:t xml:space="preserve"> </w:t>
            </w:r>
            <w:r w:rsidRPr="00BE2FB9">
              <w:rPr>
                <w:rFonts w:ascii="Cambria" w:hAnsi="Cambria" w:hint="cs"/>
                <w:sz w:val="24"/>
                <w:rtl/>
              </w:rPr>
              <w:t>להסטה</w:t>
            </w:r>
            <w:r w:rsidRPr="00BE2FB9">
              <w:rPr>
                <w:rFonts w:ascii="Cambria" w:hAnsi="Cambria"/>
                <w:sz w:val="24"/>
                <w:rtl/>
              </w:rPr>
              <w:t xml:space="preserve"> (</w:t>
            </w:r>
            <w:r w:rsidRPr="00BE2FB9">
              <w:rPr>
                <w:rFonts w:ascii="Cambria" w:hAnsi="Cambria" w:hint="cs"/>
                <w:sz w:val="24"/>
                <w:rtl/>
              </w:rPr>
              <w:t>נא</w:t>
            </w:r>
            <w:r w:rsidRPr="00BE2FB9">
              <w:rPr>
                <w:rFonts w:ascii="Cambria" w:hAnsi="Cambria"/>
                <w:sz w:val="24"/>
                <w:rtl/>
              </w:rPr>
              <w:t xml:space="preserve"> </w:t>
            </w:r>
            <w:r w:rsidRPr="00BE2FB9">
              <w:rPr>
                <w:rFonts w:ascii="Cambria" w:hAnsi="Cambria" w:hint="cs"/>
                <w:sz w:val="24"/>
                <w:rtl/>
              </w:rPr>
              <w:t>לציין</w:t>
            </w:r>
            <w:r w:rsidRPr="00BE2FB9">
              <w:rPr>
                <w:rFonts w:ascii="Cambria" w:hAnsi="Cambria"/>
                <w:sz w:val="24"/>
                <w:rtl/>
              </w:rPr>
              <w:t xml:space="preserve"> </w:t>
            </w:r>
            <w:r w:rsidRPr="00BE2FB9">
              <w:rPr>
                <w:rFonts w:ascii="Cambria" w:hAnsi="Cambria" w:hint="cs"/>
                <w:sz w:val="24"/>
                <w:rtl/>
              </w:rPr>
              <w:t>האם</w:t>
            </w:r>
            <w:r w:rsidRPr="00BE2FB9">
              <w:rPr>
                <w:rFonts w:ascii="Cambria" w:hAnsi="Cambria"/>
                <w:sz w:val="24"/>
                <w:rtl/>
              </w:rPr>
              <w:t xml:space="preserve"> </w:t>
            </w:r>
            <w:r w:rsidRPr="00BE2FB9">
              <w:rPr>
                <w:rFonts w:ascii="Cambria" w:hAnsi="Cambria" w:hint="cs"/>
                <w:sz w:val="24"/>
                <w:rtl/>
              </w:rPr>
              <w:t>מגיע</w:t>
            </w:r>
            <w:r w:rsidRPr="00BE2FB9">
              <w:rPr>
                <w:rFonts w:ascii="Cambria" w:hAnsi="Cambria"/>
                <w:sz w:val="24"/>
                <w:rtl/>
              </w:rPr>
              <w:t xml:space="preserve"> </w:t>
            </w:r>
            <w:r w:rsidRPr="00BE2FB9">
              <w:rPr>
                <w:rFonts w:ascii="Cambria" w:hAnsi="Cambria" w:hint="cs"/>
                <w:sz w:val="24"/>
                <w:rtl/>
              </w:rPr>
              <w:t>באופן</w:t>
            </w:r>
            <w:r w:rsidRPr="00BE2FB9">
              <w:rPr>
                <w:rFonts w:ascii="Cambria" w:hAnsi="Cambria"/>
                <w:sz w:val="24"/>
                <w:rtl/>
              </w:rPr>
              <w:t xml:space="preserve"> </w:t>
            </w:r>
            <w:r w:rsidRPr="00BE2FB9">
              <w:rPr>
                <w:rFonts w:ascii="Cambria" w:hAnsi="Cambria" w:hint="cs"/>
                <w:sz w:val="24"/>
                <w:rtl/>
              </w:rPr>
              <w:t>מובנה</w:t>
            </w:r>
            <w:r w:rsidRPr="00BE2FB9">
              <w:rPr>
                <w:rFonts w:ascii="Cambria" w:hAnsi="Cambria"/>
                <w:sz w:val="24"/>
                <w:rtl/>
              </w:rPr>
              <w:t>)</w:t>
            </w:r>
          </w:p>
        </w:tc>
        <w:tc>
          <w:tcPr>
            <w:tcW w:w="767" w:type="pct"/>
          </w:tcPr>
          <w:p w:rsidR="00C512D2" w:rsidRPr="00BE2FB9" w:rsidRDefault="00C512D2" w:rsidP="00C512D2">
            <w:pPr>
              <w:spacing w:after="0"/>
              <w:jc w:val="center"/>
              <w:rPr>
                <w:rFonts w:ascii="Cambria" w:hAnsi="Cambria"/>
                <w:sz w:val="24"/>
                <w:rtl/>
              </w:rPr>
            </w:pPr>
          </w:p>
        </w:tc>
        <w:tc>
          <w:tcPr>
            <w:tcW w:w="1302" w:type="pct"/>
            <w:vAlign w:val="center"/>
          </w:tcPr>
          <w:p w:rsidR="00C512D2" w:rsidRPr="00BE2FB9" w:rsidRDefault="00C512D2" w:rsidP="00C512D2">
            <w:pPr>
              <w:spacing w:after="0"/>
              <w:rPr>
                <w:rFonts w:ascii="Cambria" w:hAnsi="Cambria"/>
                <w:sz w:val="24"/>
                <w:rtl/>
              </w:rPr>
            </w:pPr>
          </w:p>
        </w:tc>
      </w:tr>
      <w:tr w:rsidR="00C512D2" w:rsidRPr="00BE2FB9" w:rsidTr="00C512D2">
        <w:trPr>
          <w:cantSplit/>
          <w:trHeight w:val="510"/>
          <w:jc w:val="center"/>
        </w:trPr>
        <w:tc>
          <w:tcPr>
            <w:tcW w:w="2931" w:type="pct"/>
            <w:shd w:val="clear" w:color="auto" w:fill="FFFFCC"/>
            <w:vAlign w:val="center"/>
          </w:tcPr>
          <w:p w:rsidR="00C512D2" w:rsidRPr="00BE2FB9" w:rsidRDefault="00C512D2" w:rsidP="00B80B2C">
            <w:pPr>
              <w:numPr>
                <w:ilvl w:val="0"/>
                <w:numId w:val="24"/>
              </w:numPr>
              <w:tabs>
                <w:tab w:val="num" w:pos="360"/>
              </w:tabs>
              <w:spacing w:before="0" w:after="0"/>
              <w:jc w:val="left"/>
              <w:rPr>
                <w:rFonts w:ascii="Cambria" w:hAnsi="Cambria"/>
                <w:b/>
                <w:bCs/>
                <w:sz w:val="24"/>
                <w:u w:val="single"/>
                <w:rtl/>
              </w:rPr>
            </w:pPr>
            <w:r w:rsidRPr="00BE2FB9">
              <w:rPr>
                <w:rFonts w:ascii="Cambria" w:hAnsi="Cambria" w:hint="cs"/>
                <w:b/>
                <w:bCs/>
                <w:sz w:val="24"/>
                <w:u w:val="single"/>
                <w:rtl/>
              </w:rPr>
              <w:t>מצבר</w:t>
            </w:r>
            <w:r w:rsidRPr="00BE2FB9">
              <w:rPr>
                <w:rFonts w:ascii="Cambria" w:hAnsi="Cambria"/>
                <w:b/>
                <w:bCs/>
                <w:sz w:val="24"/>
                <w:u w:val="single"/>
                <w:rtl/>
              </w:rPr>
              <w:t xml:space="preserve"> / </w:t>
            </w:r>
            <w:r w:rsidRPr="00BE2FB9">
              <w:rPr>
                <w:rFonts w:ascii="Cambria" w:hAnsi="Cambria" w:hint="cs"/>
                <w:b/>
                <w:bCs/>
                <w:sz w:val="24"/>
                <w:u w:val="single"/>
                <w:rtl/>
              </w:rPr>
              <w:t>מערכת</w:t>
            </w:r>
            <w:r w:rsidRPr="00BE2FB9">
              <w:rPr>
                <w:rFonts w:ascii="Cambria" w:hAnsi="Cambria"/>
                <w:b/>
                <w:bCs/>
                <w:sz w:val="24"/>
                <w:u w:val="single"/>
                <w:rtl/>
              </w:rPr>
              <w:t xml:space="preserve"> </w:t>
            </w:r>
            <w:r w:rsidRPr="00BE2FB9">
              <w:rPr>
                <w:rFonts w:ascii="Cambria" w:hAnsi="Cambria" w:hint="cs"/>
                <w:b/>
                <w:bCs/>
                <w:sz w:val="24"/>
                <w:u w:val="single"/>
                <w:rtl/>
              </w:rPr>
              <w:t>סוללות</w:t>
            </w:r>
            <w:r w:rsidRPr="00BE2FB9">
              <w:rPr>
                <w:rFonts w:ascii="Cambria" w:hAnsi="Cambria"/>
                <w:b/>
                <w:bCs/>
                <w:sz w:val="24"/>
                <w:u w:val="single"/>
                <w:rtl/>
              </w:rPr>
              <w:t>:</w:t>
            </w:r>
          </w:p>
        </w:tc>
        <w:tc>
          <w:tcPr>
            <w:tcW w:w="767" w:type="pct"/>
          </w:tcPr>
          <w:p w:rsidR="00C512D2" w:rsidRPr="00BE2FB9" w:rsidRDefault="00C512D2" w:rsidP="00C512D2">
            <w:pPr>
              <w:spacing w:after="0"/>
              <w:jc w:val="center"/>
              <w:rPr>
                <w:rFonts w:ascii="Cambria" w:hAnsi="Cambria"/>
                <w:sz w:val="24"/>
                <w:rtl/>
              </w:rPr>
            </w:pPr>
          </w:p>
        </w:tc>
        <w:tc>
          <w:tcPr>
            <w:tcW w:w="1302" w:type="pct"/>
            <w:vAlign w:val="center"/>
          </w:tcPr>
          <w:p w:rsidR="00C512D2" w:rsidRPr="00BE2FB9" w:rsidRDefault="00C512D2" w:rsidP="00C512D2">
            <w:pPr>
              <w:spacing w:after="0"/>
              <w:rPr>
                <w:rFonts w:ascii="Cambria" w:hAnsi="Cambria"/>
                <w:sz w:val="24"/>
                <w:rtl/>
              </w:rPr>
            </w:pPr>
          </w:p>
        </w:tc>
      </w:tr>
      <w:tr w:rsidR="00C512D2" w:rsidRPr="00BE2FB9" w:rsidTr="00C512D2">
        <w:trPr>
          <w:cantSplit/>
          <w:trHeight w:val="510"/>
          <w:jc w:val="center"/>
        </w:trPr>
        <w:tc>
          <w:tcPr>
            <w:tcW w:w="2931" w:type="pct"/>
            <w:shd w:val="clear" w:color="auto" w:fill="FFFFCC"/>
            <w:vAlign w:val="center"/>
          </w:tcPr>
          <w:p w:rsidR="00C512D2" w:rsidRPr="00BE2FB9" w:rsidRDefault="00C512D2" w:rsidP="00B80B2C">
            <w:pPr>
              <w:numPr>
                <w:ilvl w:val="1"/>
                <w:numId w:val="24"/>
              </w:numPr>
              <w:tabs>
                <w:tab w:val="num" w:pos="792"/>
              </w:tabs>
              <w:spacing w:before="0" w:after="0"/>
              <w:jc w:val="left"/>
              <w:rPr>
                <w:rFonts w:ascii="Cambria" w:hAnsi="Cambria"/>
                <w:sz w:val="24"/>
              </w:rPr>
            </w:pPr>
            <w:r w:rsidRPr="00BE2FB9">
              <w:rPr>
                <w:rFonts w:ascii="Cambria" w:hAnsi="Cambria" w:hint="cs"/>
                <w:sz w:val="24"/>
                <w:rtl/>
              </w:rPr>
              <w:t>רצוי</w:t>
            </w:r>
            <w:r w:rsidRPr="00BE2FB9">
              <w:rPr>
                <w:rFonts w:ascii="Cambria" w:hAnsi="Cambria"/>
                <w:sz w:val="24"/>
                <w:rtl/>
              </w:rPr>
              <w:t xml:space="preserve"> </w:t>
            </w:r>
            <w:r w:rsidRPr="00BE2FB9">
              <w:rPr>
                <w:rFonts w:ascii="Cambria" w:hAnsi="Cambria" w:hint="cs"/>
                <w:sz w:val="24"/>
                <w:rtl/>
              </w:rPr>
              <w:t>ממוקם</w:t>
            </w:r>
            <w:r w:rsidRPr="00BE2FB9">
              <w:rPr>
                <w:rFonts w:ascii="Cambria" w:hAnsi="Cambria"/>
                <w:sz w:val="24"/>
                <w:rtl/>
              </w:rPr>
              <w:t xml:space="preserve"> </w:t>
            </w:r>
            <w:r w:rsidRPr="00BE2FB9">
              <w:rPr>
                <w:rFonts w:ascii="Cambria" w:hAnsi="Cambria" w:hint="cs"/>
                <w:sz w:val="24"/>
                <w:rtl/>
              </w:rPr>
              <w:t>מתחת</w:t>
            </w:r>
            <w:r w:rsidRPr="00BE2FB9">
              <w:rPr>
                <w:rFonts w:ascii="Cambria" w:hAnsi="Cambria"/>
                <w:sz w:val="24"/>
                <w:rtl/>
              </w:rPr>
              <w:t xml:space="preserve"> </w:t>
            </w:r>
            <w:r w:rsidRPr="00BE2FB9">
              <w:rPr>
                <w:rFonts w:ascii="Cambria" w:hAnsi="Cambria" w:hint="cs"/>
                <w:sz w:val="24"/>
                <w:rtl/>
              </w:rPr>
              <w:t>למושב</w:t>
            </w:r>
            <w:r w:rsidRPr="00BE2FB9">
              <w:rPr>
                <w:rFonts w:ascii="Cambria" w:hAnsi="Cambria"/>
                <w:sz w:val="24"/>
                <w:rtl/>
              </w:rPr>
              <w:t xml:space="preserve"> (</w:t>
            </w:r>
            <w:r w:rsidRPr="00BE2FB9">
              <w:rPr>
                <w:rFonts w:ascii="Cambria" w:hAnsi="Cambria" w:hint="cs"/>
                <w:sz w:val="24"/>
                <w:rtl/>
              </w:rPr>
              <w:t>נא</w:t>
            </w:r>
            <w:r w:rsidRPr="00BE2FB9">
              <w:rPr>
                <w:rFonts w:ascii="Cambria" w:hAnsi="Cambria"/>
                <w:sz w:val="24"/>
                <w:rtl/>
              </w:rPr>
              <w:t xml:space="preserve"> </w:t>
            </w:r>
            <w:r w:rsidRPr="00BE2FB9">
              <w:rPr>
                <w:rFonts w:ascii="Cambria" w:hAnsi="Cambria" w:hint="cs"/>
                <w:sz w:val="24"/>
                <w:rtl/>
              </w:rPr>
              <w:t>לציין</w:t>
            </w:r>
            <w:r w:rsidRPr="00BE2FB9">
              <w:rPr>
                <w:rFonts w:ascii="Cambria" w:hAnsi="Cambria"/>
                <w:sz w:val="24"/>
                <w:rtl/>
              </w:rPr>
              <w:t xml:space="preserve"> </w:t>
            </w:r>
            <w:r w:rsidRPr="00BE2FB9">
              <w:rPr>
                <w:rFonts w:ascii="Cambria" w:hAnsi="Cambria" w:hint="cs"/>
                <w:sz w:val="24"/>
                <w:rtl/>
              </w:rPr>
              <w:t>מיקום</w:t>
            </w:r>
            <w:r w:rsidRPr="00BE2FB9">
              <w:rPr>
                <w:rFonts w:ascii="Cambria" w:hAnsi="Cambria"/>
                <w:sz w:val="24"/>
                <w:rtl/>
              </w:rPr>
              <w:t xml:space="preserve"> </w:t>
            </w:r>
            <w:r w:rsidRPr="00BE2FB9">
              <w:rPr>
                <w:rFonts w:ascii="Cambria" w:hAnsi="Cambria" w:hint="cs"/>
                <w:sz w:val="24"/>
                <w:rtl/>
              </w:rPr>
              <w:t>ואופן</w:t>
            </w:r>
            <w:r w:rsidRPr="00BE2FB9">
              <w:rPr>
                <w:rFonts w:ascii="Cambria" w:hAnsi="Cambria"/>
                <w:sz w:val="24"/>
                <w:rtl/>
              </w:rPr>
              <w:t xml:space="preserve"> </w:t>
            </w:r>
            <w:r w:rsidRPr="00BE2FB9">
              <w:rPr>
                <w:rFonts w:ascii="Cambria" w:hAnsi="Cambria" w:hint="cs"/>
                <w:sz w:val="24"/>
                <w:rtl/>
              </w:rPr>
              <w:t>התקנה</w:t>
            </w:r>
            <w:r w:rsidRPr="00BE2FB9">
              <w:rPr>
                <w:rFonts w:ascii="Cambria" w:hAnsi="Cambria"/>
                <w:sz w:val="24"/>
                <w:rtl/>
              </w:rPr>
              <w:t xml:space="preserve">) </w:t>
            </w:r>
          </w:p>
        </w:tc>
        <w:tc>
          <w:tcPr>
            <w:tcW w:w="767" w:type="pct"/>
          </w:tcPr>
          <w:p w:rsidR="00C512D2" w:rsidRPr="00BE2FB9" w:rsidRDefault="00C512D2" w:rsidP="00C512D2">
            <w:pPr>
              <w:spacing w:after="0"/>
              <w:jc w:val="center"/>
              <w:rPr>
                <w:rFonts w:ascii="Cambria" w:hAnsi="Cambria"/>
                <w:sz w:val="24"/>
                <w:rtl/>
              </w:rPr>
            </w:pPr>
          </w:p>
        </w:tc>
        <w:tc>
          <w:tcPr>
            <w:tcW w:w="1302" w:type="pct"/>
            <w:vAlign w:val="center"/>
          </w:tcPr>
          <w:p w:rsidR="00C512D2" w:rsidRPr="00BE2FB9" w:rsidRDefault="00C512D2" w:rsidP="00C512D2">
            <w:pPr>
              <w:spacing w:after="0"/>
              <w:rPr>
                <w:rFonts w:ascii="Cambria" w:hAnsi="Cambria"/>
                <w:sz w:val="24"/>
                <w:rtl/>
              </w:rPr>
            </w:pPr>
          </w:p>
        </w:tc>
      </w:tr>
      <w:tr w:rsidR="00C512D2" w:rsidRPr="00BE2FB9" w:rsidTr="00C512D2">
        <w:trPr>
          <w:cantSplit/>
          <w:trHeight w:val="510"/>
          <w:jc w:val="center"/>
        </w:trPr>
        <w:tc>
          <w:tcPr>
            <w:tcW w:w="2931" w:type="pct"/>
            <w:shd w:val="clear" w:color="auto" w:fill="D9D9D9"/>
            <w:vAlign w:val="center"/>
          </w:tcPr>
          <w:p w:rsidR="00C512D2" w:rsidRPr="00BE2FB9" w:rsidRDefault="00C512D2" w:rsidP="00B80B2C">
            <w:pPr>
              <w:numPr>
                <w:ilvl w:val="1"/>
                <w:numId w:val="24"/>
              </w:numPr>
              <w:tabs>
                <w:tab w:val="num" w:pos="792"/>
              </w:tabs>
              <w:spacing w:before="0" w:after="0"/>
              <w:jc w:val="left"/>
              <w:rPr>
                <w:rFonts w:ascii="Cambria" w:hAnsi="Cambria"/>
                <w:sz w:val="24"/>
                <w:rtl/>
              </w:rPr>
            </w:pPr>
            <w:r w:rsidRPr="00BE2FB9">
              <w:rPr>
                <w:rFonts w:ascii="Cambria" w:hAnsi="Cambria"/>
                <w:sz w:val="24"/>
                <w:rtl/>
              </w:rPr>
              <w:t xml:space="preserve"> </w:t>
            </w:r>
            <w:r w:rsidRPr="00BE2FB9">
              <w:rPr>
                <w:rFonts w:ascii="Cambria" w:hAnsi="Cambria" w:hint="cs"/>
                <w:sz w:val="24"/>
                <w:rtl/>
              </w:rPr>
              <w:t>מערכת</w:t>
            </w:r>
            <w:r w:rsidRPr="00BE2FB9">
              <w:rPr>
                <w:rFonts w:ascii="Cambria" w:hAnsi="Cambria"/>
                <w:sz w:val="24"/>
                <w:rtl/>
              </w:rPr>
              <w:t xml:space="preserve"> </w:t>
            </w:r>
            <w:r w:rsidRPr="00BE2FB9">
              <w:rPr>
                <w:rFonts w:ascii="Cambria" w:hAnsi="Cambria" w:hint="cs"/>
                <w:sz w:val="24"/>
                <w:rtl/>
              </w:rPr>
              <w:t>סוללות</w:t>
            </w:r>
            <w:r w:rsidRPr="00BE2FB9">
              <w:rPr>
                <w:rFonts w:ascii="Cambria" w:hAnsi="Cambria"/>
                <w:sz w:val="24"/>
                <w:rtl/>
              </w:rPr>
              <w:t xml:space="preserve"> </w:t>
            </w:r>
            <w:r w:rsidRPr="00BE2FB9">
              <w:rPr>
                <w:rFonts w:ascii="Cambria" w:hAnsi="Cambria"/>
                <w:sz w:val="24"/>
              </w:rPr>
              <w:t>24 V</w:t>
            </w:r>
            <w:r w:rsidRPr="00BE2FB9">
              <w:rPr>
                <w:rFonts w:ascii="Cambria" w:hAnsi="Cambria"/>
                <w:sz w:val="24"/>
                <w:rtl/>
              </w:rPr>
              <w:t xml:space="preserve"> (</w:t>
            </w:r>
            <w:r w:rsidRPr="00BE2FB9">
              <w:rPr>
                <w:rFonts w:ascii="Cambria" w:hAnsi="Cambria" w:hint="cs"/>
                <w:sz w:val="24"/>
                <w:rtl/>
              </w:rPr>
              <w:t>נא</w:t>
            </w:r>
            <w:r w:rsidRPr="00BE2FB9">
              <w:rPr>
                <w:rFonts w:ascii="Cambria" w:hAnsi="Cambria"/>
                <w:sz w:val="24"/>
                <w:rtl/>
              </w:rPr>
              <w:t xml:space="preserve"> </w:t>
            </w:r>
            <w:r w:rsidRPr="00BE2FB9">
              <w:rPr>
                <w:rFonts w:ascii="Cambria" w:hAnsi="Cambria" w:hint="cs"/>
                <w:sz w:val="24"/>
                <w:rtl/>
              </w:rPr>
              <w:t>לציין</w:t>
            </w:r>
            <w:r w:rsidRPr="00BE2FB9">
              <w:rPr>
                <w:rFonts w:ascii="Cambria" w:hAnsi="Cambria"/>
                <w:sz w:val="24"/>
                <w:rtl/>
              </w:rPr>
              <w:t xml:space="preserve"> </w:t>
            </w:r>
            <w:r w:rsidRPr="00BE2FB9">
              <w:rPr>
                <w:rFonts w:ascii="Cambria" w:hAnsi="Cambria"/>
                <w:sz w:val="24"/>
              </w:rPr>
              <w:t>AH</w:t>
            </w:r>
            <w:r w:rsidRPr="00BE2FB9">
              <w:rPr>
                <w:rFonts w:ascii="Cambria" w:hAnsi="Cambria"/>
                <w:sz w:val="24"/>
                <w:rtl/>
              </w:rPr>
              <w:t xml:space="preserve"> </w:t>
            </w:r>
            <w:r w:rsidRPr="00BE2FB9">
              <w:rPr>
                <w:rFonts w:ascii="Cambria" w:hAnsi="Cambria" w:hint="cs"/>
                <w:sz w:val="24"/>
                <w:rtl/>
              </w:rPr>
              <w:t>וסוג</w:t>
            </w:r>
            <w:r w:rsidRPr="00BE2FB9">
              <w:rPr>
                <w:rFonts w:ascii="Cambria" w:hAnsi="Cambria"/>
                <w:sz w:val="24"/>
                <w:rtl/>
              </w:rPr>
              <w:t xml:space="preserve"> </w:t>
            </w:r>
            <w:r w:rsidRPr="00BE2FB9">
              <w:rPr>
                <w:rFonts w:ascii="Cambria" w:hAnsi="Cambria" w:hint="cs"/>
                <w:sz w:val="24"/>
                <w:rtl/>
              </w:rPr>
              <w:t>הסוללות</w:t>
            </w:r>
            <w:r w:rsidRPr="00BE2FB9">
              <w:rPr>
                <w:rFonts w:ascii="Cambria" w:hAnsi="Cambria"/>
                <w:sz w:val="24"/>
                <w:rtl/>
              </w:rPr>
              <w:t>)</w:t>
            </w:r>
          </w:p>
        </w:tc>
        <w:tc>
          <w:tcPr>
            <w:tcW w:w="767" w:type="pct"/>
          </w:tcPr>
          <w:p w:rsidR="00C512D2" w:rsidRPr="00BE2FB9" w:rsidRDefault="00C512D2" w:rsidP="00C512D2">
            <w:pPr>
              <w:spacing w:after="0"/>
              <w:jc w:val="center"/>
              <w:rPr>
                <w:rFonts w:ascii="Cambria" w:hAnsi="Cambria"/>
                <w:sz w:val="24"/>
                <w:rtl/>
              </w:rPr>
            </w:pPr>
            <w:r w:rsidRPr="00BE2FB9">
              <w:rPr>
                <w:rFonts w:ascii="Cambria" w:hAnsi="Cambria" w:hint="cs"/>
                <w:b/>
                <w:bCs/>
                <w:sz w:val="24"/>
                <w:rtl/>
              </w:rPr>
              <w:t>תנאי</w:t>
            </w:r>
            <w:r w:rsidRPr="00BE2FB9">
              <w:rPr>
                <w:rFonts w:ascii="Cambria" w:hAnsi="Cambria"/>
                <w:b/>
                <w:bCs/>
                <w:sz w:val="24"/>
                <w:rtl/>
              </w:rPr>
              <w:t xml:space="preserve"> </w:t>
            </w:r>
            <w:r w:rsidRPr="00BE2FB9">
              <w:rPr>
                <w:rFonts w:ascii="Cambria" w:hAnsi="Cambria" w:hint="cs"/>
                <w:b/>
                <w:bCs/>
                <w:sz w:val="24"/>
                <w:rtl/>
              </w:rPr>
              <w:t>סף</w:t>
            </w:r>
          </w:p>
        </w:tc>
        <w:tc>
          <w:tcPr>
            <w:tcW w:w="1302" w:type="pct"/>
            <w:vAlign w:val="center"/>
          </w:tcPr>
          <w:p w:rsidR="00C512D2" w:rsidRPr="00BE2FB9" w:rsidRDefault="00C512D2" w:rsidP="00C512D2">
            <w:pPr>
              <w:spacing w:after="0"/>
              <w:rPr>
                <w:rFonts w:ascii="Cambria" w:hAnsi="Cambria"/>
                <w:sz w:val="24"/>
                <w:rtl/>
              </w:rPr>
            </w:pPr>
          </w:p>
        </w:tc>
      </w:tr>
      <w:tr w:rsidR="00C512D2" w:rsidRPr="00BE2FB9" w:rsidTr="00C512D2">
        <w:trPr>
          <w:cantSplit/>
          <w:trHeight w:val="510"/>
          <w:jc w:val="center"/>
        </w:trPr>
        <w:tc>
          <w:tcPr>
            <w:tcW w:w="2931" w:type="pct"/>
            <w:shd w:val="clear" w:color="auto" w:fill="D9D9D9"/>
          </w:tcPr>
          <w:p w:rsidR="00C512D2" w:rsidRPr="00BE2FB9" w:rsidRDefault="00C512D2" w:rsidP="00B80B2C">
            <w:pPr>
              <w:numPr>
                <w:ilvl w:val="1"/>
                <w:numId w:val="24"/>
              </w:numPr>
              <w:tabs>
                <w:tab w:val="num" w:pos="792"/>
              </w:tabs>
              <w:spacing w:before="0" w:after="0"/>
              <w:jc w:val="left"/>
              <w:rPr>
                <w:rFonts w:ascii="Cambria" w:hAnsi="Cambria"/>
                <w:sz w:val="24"/>
                <w:rtl/>
              </w:rPr>
            </w:pPr>
            <w:r w:rsidRPr="00BE2FB9">
              <w:rPr>
                <w:rFonts w:ascii="Cambria" w:hAnsi="Cambria" w:hint="cs"/>
                <w:sz w:val="24"/>
                <w:rtl/>
              </w:rPr>
              <w:t>מערכת</w:t>
            </w:r>
            <w:r w:rsidRPr="00BE2FB9">
              <w:rPr>
                <w:rFonts w:ascii="Cambria" w:hAnsi="Cambria"/>
                <w:sz w:val="24"/>
                <w:rtl/>
              </w:rPr>
              <w:t xml:space="preserve"> </w:t>
            </w:r>
            <w:r w:rsidRPr="00BE2FB9">
              <w:rPr>
                <w:rFonts w:ascii="Cambria" w:hAnsi="Cambria" w:hint="cs"/>
                <w:sz w:val="24"/>
                <w:rtl/>
              </w:rPr>
              <w:t>טעינה</w:t>
            </w:r>
            <w:r w:rsidRPr="00BE2FB9">
              <w:rPr>
                <w:rFonts w:ascii="Cambria" w:hAnsi="Cambria"/>
                <w:sz w:val="24"/>
                <w:rtl/>
              </w:rPr>
              <w:t xml:space="preserve"> </w:t>
            </w:r>
            <w:r w:rsidRPr="00BE2FB9">
              <w:rPr>
                <w:rFonts w:ascii="Cambria" w:hAnsi="Cambria" w:hint="cs"/>
                <w:sz w:val="24"/>
                <w:rtl/>
              </w:rPr>
              <w:t>מקורית</w:t>
            </w:r>
            <w:r w:rsidRPr="00BE2FB9">
              <w:rPr>
                <w:rFonts w:ascii="Cambria" w:hAnsi="Cambria"/>
                <w:sz w:val="24"/>
                <w:rtl/>
              </w:rPr>
              <w:t xml:space="preserve"> </w:t>
            </w:r>
            <w:r w:rsidRPr="00BE2FB9">
              <w:rPr>
                <w:rFonts w:ascii="Cambria" w:hAnsi="Cambria" w:hint="cs"/>
                <w:sz w:val="24"/>
                <w:rtl/>
              </w:rPr>
              <w:t>של</w:t>
            </w:r>
            <w:r w:rsidRPr="00BE2FB9">
              <w:rPr>
                <w:rFonts w:ascii="Cambria" w:hAnsi="Cambria"/>
                <w:sz w:val="24"/>
                <w:rtl/>
              </w:rPr>
              <w:t xml:space="preserve"> </w:t>
            </w:r>
            <w:r w:rsidRPr="00BE2FB9">
              <w:rPr>
                <w:rFonts w:ascii="Cambria" w:hAnsi="Cambria" w:hint="cs"/>
                <w:sz w:val="24"/>
                <w:rtl/>
              </w:rPr>
              <w:t>היצרן</w:t>
            </w:r>
            <w:r w:rsidRPr="00BE2FB9">
              <w:rPr>
                <w:rFonts w:ascii="Cambria" w:hAnsi="Cambria"/>
                <w:sz w:val="24"/>
                <w:rtl/>
              </w:rPr>
              <w:t xml:space="preserve"> (</w:t>
            </w:r>
            <w:r w:rsidRPr="00BE2FB9">
              <w:rPr>
                <w:rFonts w:ascii="Cambria" w:hAnsi="Cambria" w:hint="cs"/>
                <w:sz w:val="24"/>
                <w:rtl/>
              </w:rPr>
              <w:t>נא</w:t>
            </w:r>
            <w:r w:rsidRPr="00BE2FB9">
              <w:rPr>
                <w:rFonts w:ascii="Cambria" w:hAnsi="Cambria"/>
                <w:sz w:val="24"/>
                <w:rtl/>
              </w:rPr>
              <w:t xml:space="preserve"> </w:t>
            </w:r>
            <w:r w:rsidRPr="00BE2FB9">
              <w:rPr>
                <w:rFonts w:ascii="Cambria" w:hAnsi="Cambria" w:hint="cs"/>
                <w:sz w:val="24"/>
                <w:rtl/>
              </w:rPr>
              <w:t>לציין</w:t>
            </w:r>
            <w:r w:rsidRPr="00BE2FB9">
              <w:rPr>
                <w:rFonts w:ascii="Cambria" w:hAnsi="Cambria"/>
                <w:sz w:val="24"/>
                <w:rtl/>
              </w:rPr>
              <w:t xml:space="preserve"> </w:t>
            </w:r>
            <w:r w:rsidRPr="00BE2FB9">
              <w:rPr>
                <w:rFonts w:ascii="Cambria" w:hAnsi="Cambria" w:hint="cs"/>
                <w:sz w:val="24"/>
                <w:rtl/>
              </w:rPr>
              <w:t>חיצונית</w:t>
            </w:r>
            <w:r w:rsidRPr="00BE2FB9">
              <w:rPr>
                <w:rFonts w:ascii="Cambria" w:hAnsi="Cambria"/>
                <w:sz w:val="24"/>
                <w:rtl/>
              </w:rPr>
              <w:t xml:space="preserve"> / </w:t>
            </w:r>
            <w:r w:rsidRPr="00BE2FB9">
              <w:rPr>
                <w:rFonts w:ascii="Cambria" w:hAnsi="Cambria" w:hint="cs"/>
                <w:sz w:val="24"/>
                <w:rtl/>
              </w:rPr>
              <w:t>פנימית</w:t>
            </w:r>
            <w:r w:rsidRPr="00BE2FB9">
              <w:rPr>
                <w:rFonts w:ascii="Cambria" w:hAnsi="Cambria"/>
                <w:sz w:val="24"/>
                <w:rtl/>
              </w:rPr>
              <w:t>)</w:t>
            </w:r>
          </w:p>
        </w:tc>
        <w:tc>
          <w:tcPr>
            <w:tcW w:w="767" w:type="pct"/>
            <w:vAlign w:val="center"/>
          </w:tcPr>
          <w:p w:rsidR="00C512D2" w:rsidRPr="00BE2FB9" w:rsidRDefault="00C512D2" w:rsidP="00C512D2">
            <w:pPr>
              <w:spacing w:after="0"/>
              <w:ind w:left="13"/>
              <w:jc w:val="center"/>
              <w:rPr>
                <w:rFonts w:ascii="Cambria" w:hAnsi="Cambria"/>
                <w:b/>
                <w:bCs/>
                <w:color w:val="FF0000"/>
                <w:sz w:val="24"/>
                <w:rtl/>
              </w:rPr>
            </w:pPr>
            <w:r w:rsidRPr="00BE2FB9">
              <w:rPr>
                <w:rFonts w:ascii="Cambria" w:hAnsi="Cambria" w:hint="cs"/>
                <w:b/>
                <w:bCs/>
                <w:sz w:val="24"/>
                <w:rtl/>
              </w:rPr>
              <w:t>תנאי</w:t>
            </w:r>
            <w:r w:rsidRPr="00BE2FB9">
              <w:rPr>
                <w:rFonts w:ascii="Cambria" w:hAnsi="Cambria"/>
                <w:b/>
                <w:bCs/>
                <w:sz w:val="24"/>
                <w:rtl/>
              </w:rPr>
              <w:t xml:space="preserve"> </w:t>
            </w:r>
            <w:r w:rsidRPr="00BE2FB9">
              <w:rPr>
                <w:rFonts w:ascii="Cambria" w:hAnsi="Cambria" w:hint="cs"/>
                <w:b/>
                <w:bCs/>
                <w:sz w:val="24"/>
                <w:rtl/>
              </w:rPr>
              <w:t>סף</w:t>
            </w:r>
          </w:p>
        </w:tc>
        <w:tc>
          <w:tcPr>
            <w:tcW w:w="1302" w:type="pct"/>
            <w:vAlign w:val="center"/>
          </w:tcPr>
          <w:p w:rsidR="00C512D2" w:rsidRPr="00BE2FB9" w:rsidRDefault="00C512D2" w:rsidP="00C512D2">
            <w:pPr>
              <w:spacing w:after="0"/>
              <w:rPr>
                <w:rFonts w:ascii="Cambria" w:hAnsi="Cambria"/>
                <w:sz w:val="24"/>
                <w:rtl/>
              </w:rPr>
            </w:pPr>
          </w:p>
        </w:tc>
      </w:tr>
      <w:tr w:rsidR="00C512D2" w:rsidRPr="00BE2FB9" w:rsidTr="00C512D2">
        <w:trPr>
          <w:cantSplit/>
          <w:trHeight w:val="510"/>
          <w:jc w:val="center"/>
        </w:trPr>
        <w:tc>
          <w:tcPr>
            <w:tcW w:w="2931" w:type="pct"/>
            <w:shd w:val="clear" w:color="auto" w:fill="D9D9D9"/>
            <w:vAlign w:val="center"/>
          </w:tcPr>
          <w:p w:rsidR="00C512D2" w:rsidRPr="00BE2FB9" w:rsidRDefault="00C512D2" w:rsidP="00B80B2C">
            <w:pPr>
              <w:numPr>
                <w:ilvl w:val="2"/>
                <w:numId w:val="24"/>
              </w:numPr>
              <w:tabs>
                <w:tab w:val="num" w:pos="1224"/>
              </w:tabs>
              <w:spacing w:before="0" w:after="0"/>
              <w:jc w:val="left"/>
              <w:rPr>
                <w:rFonts w:ascii="Cambria" w:hAnsi="Cambria"/>
                <w:sz w:val="24"/>
                <w:rtl/>
              </w:rPr>
            </w:pPr>
            <w:r w:rsidRPr="00BE2FB9">
              <w:rPr>
                <w:rFonts w:ascii="Cambria" w:hAnsi="Cambria" w:hint="cs"/>
                <w:sz w:val="24"/>
                <w:rtl/>
              </w:rPr>
              <w:t>מטען</w:t>
            </w:r>
            <w:r w:rsidRPr="00BE2FB9">
              <w:rPr>
                <w:rFonts w:ascii="Cambria" w:hAnsi="Cambria"/>
                <w:sz w:val="24"/>
                <w:rtl/>
              </w:rPr>
              <w:t xml:space="preserve"> </w:t>
            </w:r>
            <w:r w:rsidRPr="00BE2FB9">
              <w:rPr>
                <w:rFonts w:ascii="Cambria" w:hAnsi="Cambria" w:hint="cs"/>
                <w:sz w:val="24"/>
                <w:rtl/>
              </w:rPr>
              <w:t>המתאים</w:t>
            </w:r>
            <w:r w:rsidRPr="00BE2FB9">
              <w:rPr>
                <w:rFonts w:ascii="Cambria" w:hAnsi="Cambria"/>
                <w:sz w:val="24"/>
                <w:rtl/>
              </w:rPr>
              <w:t xml:space="preserve"> </w:t>
            </w:r>
            <w:r w:rsidRPr="00BE2FB9">
              <w:rPr>
                <w:rFonts w:ascii="Cambria" w:hAnsi="Cambria" w:hint="cs"/>
                <w:sz w:val="24"/>
                <w:rtl/>
              </w:rPr>
              <w:t>למערכת</w:t>
            </w:r>
            <w:r w:rsidRPr="00BE2FB9">
              <w:rPr>
                <w:rFonts w:ascii="Cambria" w:hAnsi="Cambria"/>
                <w:sz w:val="24"/>
                <w:rtl/>
              </w:rPr>
              <w:t xml:space="preserve"> </w:t>
            </w:r>
            <w:r w:rsidRPr="00BE2FB9">
              <w:rPr>
                <w:rFonts w:ascii="Cambria" w:hAnsi="Cambria" w:hint="cs"/>
                <w:sz w:val="24"/>
                <w:rtl/>
              </w:rPr>
              <w:t>החשמל</w:t>
            </w:r>
            <w:r w:rsidRPr="00BE2FB9">
              <w:rPr>
                <w:rFonts w:ascii="Cambria" w:hAnsi="Cambria"/>
                <w:sz w:val="24"/>
                <w:rtl/>
              </w:rPr>
              <w:t xml:space="preserve"> </w:t>
            </w:r>
            <w:r w:rsidRPr="00BE2FB9">
              <w:rPr>
                <w:rFonts w:ascii="Cambria" w:hAnsi="Cambria" w:hint="cs"/>
                <w:sz w:val="24"/>
                <w:rtl/>
              </w:rPr>
              <w:t>הישראלית</w:t>
            </w:r>
            <w:r w:rsidRPr="00BE2FB9">
              <w:rPr>
                <w:rFonts w:ascii="Cambria" w:hAnsi="Cambria"/>
                <w:sz w:val="24"/>
                <w:rtl/>
              </w:rPr>
              <w:t xml:space="preserve">: </w:t>
            </w:r>
            <w:r w:rsidRPr="00BE2FB9">
              <w:rPr>
                <w:rFonts w:ascii="Cambria" w:hAnsi="Cambria"/>
                <w:sz w:val="24"/>
              </w:rPr>
              <w:t>220V, 50Hz</w:t>
            </w:r>
            <w:r w:rsidRPr="00BE2FB9">
              <w:rPr>
                <w:rFonts w:ascii="Cambria" w:hAnsi="Cambria"/>
                <w:sz w:val="24"/>
                <w:rtl/>
              </w:rPr>
              <w:t xml:space="preserve"> </w:t>
            </w:r>
            <w:r w:rsidRPr="00BE2FB9">
              <w:rPr>
                <w:rFonts w:ascii="Cambria" w:hAnsi="Cambria"/>
                <w:b/>
                <w:bCs/>
                <w:sz w:val="24"/>
                <w:rtl/>
              </w:rPr>
              <w:t xml:space="preserve"> </w:t>
            </w:r>
          </w:p>
        </w:tc>
        <w:tc>
          <w:tcPr>
            <w:tcW w:w="767" w:type="pct"/>
          </w:tcPr>
          <w:p w:rsidR="00C512D2" w:rsidRPr="00BE2FB9" w:rsidRDefault="00C512D2" w:rsidP="00C512D2">
            <w:pPr>
              <w:spacing w:after="0"/>
              <w:jc w:val="center"/>
              <w:rPr>
                <w:rFonts w:ascii="Cambria" w:hAnsi="Cambria"/>
                <w:sz w:val="24"/>
                <w:rtl/>
              </w:rPr>
            </w:pPr>
            <w:r w:rsidRPr="00BE2FB9">
              <w:rPr>
                <w:rFonts w:ascii="Cambria" w:hAnsi="Cambria" w:hint="cs"/>
                <w:b/>
                <w:bCs/>
                <w:sz w:val="24"/>
                <w:rtl/>
              </w:rPr>
              <w:t>תנאי</w:t>
            </w:r>
            <w:r w:rsidRPr="00BE2FB9">
              <w:rPr>
                <w:rFonts w:ascii="Cambria" w:hAnsi="Cambria"/>
                <w:b/>
                <w:bCs/>
                <w:sz w:val="24"/>
                <w:rtl/>
              </w:rPr>
              <w:t xml:space="preserve"> </w:t>
            </w:r>
            <w:r w:rsidRPr="00BE2FB9">
              <w:rPr>
                <w:rFonts w:ascii="Cambria" w:hAnsi="Cambria" w:hint="cs"/>
                <w:b/>
                <w:bCs/>
                <w:sz w:val="24"/>
                <w:rtl/>
              </w:rPr>
              <w:t>סף</w:t>
            </w:r>
          </w:p>
        </w:tc>
        <w:tc>
          <w:tcPr>
            <w:tcW w:w="1302" w:type="pct"/>
            <w:vAlign w:val="center"/>
          </w:tcPr>
          <w:p w:rsidR="00C512D2" w:rsidRPr="00BE2FB9" w:rsidRDefault="00C512D2" w:rsidP="00C512D2">
            <w:pPr>
              <w:spacing w:after="0"/>
              <w:rPr>
                <w:rFonts w:ascii="Cambria" w:hAnsi="Cambria"/>
                <w:sz w:val="24"/>
                <w:rtl/>
              </w:rPr>
            </w:pPr>
          </w:p>
        </w:tc>
      </w:tr>
      <w:tr w:rsidR="00C512D2" w:rsidRPr="00BE2FB9" w:rsidTr="00C512D2">
        <w:trPr>
          <w:cantSplit/>
          <w:trHeight w:val="510"/>
          <w:jc w:val="center"/>
        </w:trPr>
        <w:tc>
          <w:tcPr>
            <w:tcW w:w="2931" w:type="pct"/>
            <w:shd w:val="clear" w:color="auto" w:fill="FFFFCC"/>
            <w:vAlign w:val="center"/>
          </w:tcPr>
          <w:p w:rsidR="00C512D2" w:rsidRPr="00BE2FB9" w:rsidRDefault="00C512D2" w:rsidP="00B80B2C">
            <w:pPr>
              <w:numPr>
                <w:ilvl w:val="1"/>
                <w:numId w:val="24"/>
              </w:numPr>
              <w:tabs>
                <w:tab w:val="num" w:pos="792"/>
              </w:tabs>
              <w:spacing w:before="0" w:after="0"/>
              <w:jc w:val="left"/>
              <w:rPr>
                <w:rFonts w:ascii="Cambria" w:hAnsi="Cambria"/>
                <w:sz w:val="24"/>
                <w:rtl/>
              </w:rPr>
            </w:pPr>
            <w:r w:rsidRPr="00BE2FB9">
              <w:rPr>
                <w:rFonts w:ascii="Cambria" w:hAnsi="Cambria" w:hint="cs"/>
                <w:sz w:val="24"/>
                <w:rtl/>
              </w:rPr>
              <w:t>מימדי המצבר / הסוללות</w:t>
            </w:r>
            <w:r w:rsidRPr="00BE2FB9">
              <w:rPr>
                <w:rFonts w:ascii="Cambria" w:hAnsi="Cambria"/>
                <w:sz w:val="24"/>
                <w:rtl/>
              </w:rPr>
              <w:t xml:space="preserve"> (</w:t>
            </w:r>
            <w:r w:rsidRPr="00BE2FB9">
              <w:rPr>
                <w:rFonts w:ascii="Cambria" w:hAnsi="Cambria" w:hint="cs"/>
                <w:sz w:val="24"/>
                <w:rtl/>
              </w:rPr>
              <w:t>נא</w:t>
            </w:r>
            <w:r w:rsidRPr="00BE2FB9">
              <w:rPr>
                <w:rFonts w:ascii="Cambria" w:hAnsi="Cambria"/>
                <w:sz w:val="24"/>
                <w:rtl/>
              </w:rPr>
              <w:t xml:space="preserve"> </w:t>
            </w:r>
            <w:r w:rsidRPr="00BE2FB9">
              <w:rPr>
                <w:rFonts w:ascii="Cambria" w:hAnsi="Cambria" w:hint="cs"/>
                <w:sz w:val="24"/>
                <w:rtl/>
              </w:rPr>
              <w:t>לציין</w:t>
            </w:r>
            <w:r w:rsidRPr="00BE2FB9">
              <w:rPr>
                <w:rFonts w:ascii="Cambria" w:hAnsi="Cambria"/>
                <w:sz w:val="24"/>
                <w:rtl/>
              </w:rPr>
              <w:t xml:space="preserve"> </w:t>
            </w:r>
            <w:r w:rsidRPr="00BE2FB9">
              <w:rPr>
                <w:rFonts w:ascii="Cambria" w:hAnsi="Cambria" w:hint="cs"/>
                <w:sz w:val="24"/>
                <w:rtl/>
              </w:rPr>
              <w:t>אורך</w:t>
            </w:r>
            <w:r w:rsidRPr="00BE2FB9">
              <w:rPr>
                <w:rFonts w:ascii="Cambria" w:hAnsi="Cambria"/>
                <w:sz w:val="24"/>
                <w:rtl/>
              </w:rPr>
              <w:t xml:space="preserve"> </w:t>
            </w:r>
            <w:r w:rsidRPr="00BE2FB9">
              <w:rPr>
                <w:rFonts w:ascii="Cambria" w:hAnsi="Cambria"/>
                <w:sz w:val="24"/>
              </w:rPr>
              <w:t>X</w:t>
            </w:r>
            <w:r w:rsidRPr="00BE2FB9">
              <w:rPr>
                <w:rFonts w:ascii="Cambria" w:hAnsi="Cambria"/>
                <w:sz w:val="24"/>
                <w:rtl/>
              </w:rPr>
              <w:t xml:space="preserve"> </w:t>
            </w:r>
            <w:r w:rsidRPr="00BE2FB9">
              <w:rPr>
                <w:rFonts w:ascii="Cambria" w:hAnsi="Cambria" w:hint="cs"/>
                <w:sz w:val="24"/>
                <w:rtl/>
              </w:rPr>
              <w:t>רוחב</w:t>
            </w:r>
            <w:r w:rsidRPr="00BE2FB9">
              <w:rPr>
                <w:rFonts w:ascii="Cambria" w:hAnsi="Cambria"/>
                <w:sz w:val="24"/>
                <w:rtl/>
              </w:rPr>
              <w:t xml:space="preserve"> </w:t>
            </w:r>
            <w:r w:rsidRPr="00BE2FB9">
              <w:rPr>
                <w:rFonts w:ascii="Cambria" w:hAnsi="Cambria"/>
                <w:sz w:val="24"/>
              </w:rPr>
              <w:t>X</w:t>
            </w:r>
            <w:r w:rsidRPr="00BE2FB9">
              <w:rPr>
                <w:rFonts w:ascii="Cambria" w:hAnsi="Cambria"/>
                <w:sz w:val="24"/>
                <w:rtl/>
              </w:rPr>
              <w:t xml:space="preserve"> </w:t>
            </w:r>
            <w:r w:rsidRPr="00BE2FB9">
              <w:rPr>
                <w:rFonts w:ascii="Cambria" w:hAnsi="Cambria" w:hint="cs"/>
                <w:sz w:val="24"/>
                <w:rtl/>
              </w:rPr>
              <w:t>גובה</w:t>
            </w:r>
            <w:r w:rsidRPr="00BE2FB9">
              <w:rPr>
                <w:rFonts w:ascii="Cambria" w:hAnsi="Cambria"/>
                <w:sz w:val="24"/>
                <w:rtl/>
              </w:rPr>
              <w:t xml:space="preserve"> </w:t>
            </w:r>
            <w:r w:rsidRPr="00BE2FB9">
              <w:rPr>
                <w:rFonts w:ascii="Cambria" w:hAnsi="Cambria" w:hint="cs"/>
                <w:sz w:val="24"/>
                <w:rtl/>
              </w:rPr>
              <w:t>בס</w:t>
            </w:r>
            <w:r w:rsidRPr="00BE2FB9">
              <w:rPr>
                <w:rFonts w:ascii="Cambria" w:hAnsi="Cambria"/>
                <w:sz w:val="24"/>
                <w:rtl/>
              </w:rPr>
              <w:t>"</w:t>
            </w:r>
            <w:r w:rsidRPr="00BE2FB9">
              <w:rPr>
                <w:rFonts w:ascii="Cambria" w:hAnsi="Cambria" w:hint="cs"/>
                <w:sz w:val="24"/>
                <w:rtl/>
              </w:rPr>
              <w:t>מ</w:t>
            </w:r>
            <w:r w:rsidRPr="00BE2FB9">
              <w:rPr>
                <w:rFonts w:ascii="Cambria" w:hAnsi="Cambria"/>
                <w:sz w:val="24"/>
                <w:rtl/>
              </w:rPr>
              <w:t xml:space="preserve">) </w:t>
            </w:r>
          </w:p>
        </w:tc>
        <w:tc>
          <w:tcPr>
            <w:tcW w:w="767" w:type="pct"/>
          </w:tcPr>
          <w:p w:rsidR="00C512D2" w:rsidRPr="00BE2FB9" w:rsidRDefault="00C512D2" w:rsidP="00C512D2">
            <w:pPr>
              <w:spacing w:after="0"/>
              <w:jc w:val="center"/>
              <w:rPr>
                <w:rFonts w:ascii="Cambria" w:hAnsi="Cambria"/>
                <w:sz w:val="24"/>
                <w:rtl/>
              </w:rPr>
            </w:pPr>
          </w:p>
        </w:tc>
        <w:tc>
          <w:tcPr>
            <w:tcW w:w="1302" w:type="pct"/>
            <w:vAlign w:val="center"/>
          </w:tcPr>
          <w:p w:rsidR="00C512D2" w:rsidRPr="00BE2FB9" w:rsidRDefault="00C512D2" w:rsidP="00C512D2">
            <w:pPr>
              <w:spacing w:after="0"/>
              <w:rPr>
                <w:rFonts w:ascii="Cambria" w:hAnsi="Cambria"/>
                <w:sz w:val="24"/>
                <w:rtl/>
              </w:rPr>
            </w:pPr>
          </w:p>
        </w:tc>
      </w:tr>
      <w:tr w:rsidR="00C512D2" w:rsidRPr="00BE2FB9" w:rsidTr="00C512D2">
        <w:trPr>
          <w:cantSplit/>
          <w:trHeight w:val="510"/>
          <w:jc w:val="center"/>
        </w:trPr>
        <w:tc>
          <w:tcPr>
            <w:tcW w:w="2931" w:type="pct"/>
            <w:shd w:val="clear" w:color="auto" w:fill="FFFFCC"/>
            <w:vAlign w:val="center"/>
          </w:tcPr>
          <w:p w:rsidR="00C512D2" w:rsidRPr="00BE2FB9" w:rsidRDefault="00C512D2" w:rsidP="00B80B2C">
            <w:pPr>
              <w:numPr>
                <w:ilvl w:val="0"/>
                <w:numId w:val="24"/>
              </w:numPr>
              <w:tabs>
                <w:tab w:val="num" w:pos="360"/>
              </w:tabs>
              <w:spacing w:before="0" w:after="0"/>
              <w:jc w:val="left"/>
              <w:rPr>
                <w:rFonts w:ascii="Cambria" w:hAnsi="Cambria"/>
                <w:sz w:val="24"/>
                <w:u w:val="single"/>
              </w:rPr>
            </w:pPr>
            <w:r w:rsidRPr="00BE2FB9">
              <w:rPr>
                <w:rFonts w:ascii="Cambria" w:hAnsi="Cambria" w:hint="cs"/>
                <w:b/>
                <w:bCs/>
                <w:sz w:val="24"/>
                <w:u w:val="single"/>
                <w:rtl/>
              </w:rPr>
              <w:t>משקל</w:t>
            </w:r>
          </w:p>
        </w:tc>
        <w:tc>
          <w:tcPr>
            <w:tcW w:w="767" w:type="pct"/>
          </w:tcPr>
          <w:p w:rsidR="00C512D2" w:rsidRPr="00BE2FB9" w:rsidRDefault="00C512D2" w:rsidP="00C512D2">
            <w:pPr>
              <w:spacing w:after="0"/>
              <w:jc w:val="center"/>
              <w:rPr>
                <w:rFonts w:ascii="Cambria" w:hAnsi="Cambria"/>
                <w:sz w:val="24"/>
                <w:rtl/>
              </w:rPr>
            </w:pPr>
          </w:p>
        </w:tc>
        <w:tc>
          <w:tcPr>
            <w:tcW w:w="1302" w:type="pct"/>
            <w:vAlign w:val="center"/>
          </w:tcPr>
          <w:p w:rsidR="00C512D2" w:rsidRPr="00BE2FB9" w:rsidRDefault="00C512D2" w:rsidP="00C512D2">
            <w:pPr>
              <w:spacing w:after="0"/>
              <w:rPr>
                <w:rFonts w:ascii="Cambria" w:hAnsi="Cambria"/>
                <w:sz w:val="24"/>
                <w:rtl/>
              </w:rPr>
            </w:pPr>
            <w:r w:rsidRPr="00BE2FB9">
              <w:rPr>
                <w:rFonts w:ascii="Cambria" w:hAnsi="Cambria"/>
                <w:sz w:val="24"/>
                <w:rtl/>
              </w:rPr>
              <w:t xml:space="preserve"> </w:t>
            </w:r>
          </w:p>
        </w:tc>
      </w:tr>
      <w:tr w:rsidR="00C512D2" w:rsidRPr="00BE2FB9" w:rsidTr="00C512D2">
        <w:trPr>
          <w:cantSplit/>
          <w:trHeight w:val="510"/>
          <w:jc w:val="center"/>
        </w:trPr>
        <w:tc>
          <w:tcPr>
            <w:tcW w:w="2931" w:type="pct"/>
            <w:shd w:val="clear" w:color="auto" w:fill="FFFFCC"/>
            <w:vAlign w:val="center"/>
          </w:tcPr>
          <w:p w:rsidR="00C512D2" w:rsidRPr="00BE2FB9" w:rsidRDefault="00C512D2" w:rsidP="00B80B2C">
            <w:pPr>
              <w:numPr>
                <w:ilvl w:val="1"/>
                <w:numId w:val="24"/>
              </w:numPr>
              <w:tabs>
                <w:tab w:val="num" w:pos="856"/>
              </w:tabs>
              <w:spacing w:before="0" w:after="0"/>
              <w:jc w:val="left"/>
              <w:rPr>
                <w:rFonts w:ascii="Cambria" w:hAnsi="Cambria"/>
                <w:sz w:val="24"/>
                <w:rtl/>
              </w:rPr>
            </w:pPr>
            <w:r w:rsidRPr="00BE2FB9">
              <w:rPr>
                <w:rFonts w:ascii="Cambria" w:hAnsi="Cambria" w:hint="cs"/>
                <w:sz w:val="24"/>
                <w:rtl/>
              </w:rPr>
              <w:t>משקל</w:t>
            </w:r>
            <w:r w:rsidRPr="00BE2FB9">
              <w:rPr>
                <w:rFonts w:ascii="Cambria" w:hAnsi="Cambria"/>
                <w:sz w:val="24"/>
                <w:rtl/>
              </w:rPr>
              <w:t xml:space="preserve"> </w:t>
            </w:r>
            <w:r w:rsidRPr="00BE2FB9">
              <w:rPr>
                <w:rFonts w:ascii="Cambria" w:hAnsi="Cambria" w:hint="cs"/>
                <w:sz w:val="24"/>
                <w:rtl/>
              </w:rPr>
              <w:t>הגלגל</w:t>
            </w:r>
            <w:r w:rsidRPr="00BE2FB9">
              <w:rPr>
                <w:rFonts w:ascii="Cambria" w:hAnsi="Cambria"/>
                <w:sz w:val="24"/>
                <w:rtl/>
              </w:rPr>
              <w:t xml:space="preserve"> </w:t>
            </w:r>
            <w:r w:rsidRPr="00BE2FB9">
              <w:rPr>
                <w:rFonts w:ascii="Cambria" w:hAnsi="Cambria" w:hint="cs"/>
                <w:sz w:val="24"/>
                <w:rtl/>
              </w:rPr>
              <w:t>כולל</w:t>
            </w:r>
            <w:r w:rsidRPr="00BE2FB9">
              <w:rPr>
                <w:rFonts w:ascii="Cambria" w:hAnsi="Cambria"/>
                <w:sz w:val="24"/>
                <w:rtl/>
              </w:rPr>
              <w:t xml:space="preserve"> </w:t>
            </w:r>
            <w:r w:rsidRPr="00BE2FB9">
              <w:rPr>
                <w:rFonts w:ascii="Cambria" w:hAnsi="Cambria" w:hint="cs"/>
                <w:sz w:val="24"/>
                <w:rtl/>
              </w:rPr>
              <w:t>מנוע</w:t>
            </w:r>
            <w:r w:rsidRPr="00BE2FB9">
              <w:rPr>
                <w:rFonts w:ascii="Cambria" w:hAnsi="Cambria"/>
                <w:sz w:val="24"/>
                <w:rtl/>
              </w:rPr>
              <w:t xml:space="preserve"> (</w:t>
            </w:r>
            <w:r w:rsidRPr="00BE2FB9">
              <w:rPr>
                <w:rFonts w:ascii="Cambria" w:hAnsi="Cambria" w:hint="cs"/>
                <w:sz w:val="24"/>
                <w:rtl/>
              </w:rPr>
              <w:t>נא</w:t>
            </w:r>
            <w:r w:rsidRPr="00BE2FB9">
              <w:rPr>
                <w:rFonts w:ascii="Cambria" w:hAnsi="Cambria"/>
                <w:sz w:val="24"/>
                <w:rtl/>
              </w:rPr>
              <w:t xml:space="preserve"> </w:t>
            </w:r>
            <w:r w:rsidRPr="00BE2FB9">
              <w:rPr>
                <w:rFonts w:ascii="Cambria" w:hAnsi="Cambria" w:hint="cs"/>
                <w:sz w:val="24"/>
                <w:rtl/>
              </w:rPr>
              <w:t>לציין</w:t>
            </w:r>
            <w:r w:rsidRPr="00BE2FB9">
              <w:rPr>
                <w:rFonts w:ascii="Cambria" w:hAnsi="Cambria"/>
                <w:sz w:val="24"/>
                <w:rtl/>
              </w:rPr>
              <w:t xml:space="preserve"> </w:t>
            </w:r>
            <w:r w:rsidRPr="00BE2FB9">
              <w:rPr>
                <w:rFonts w:ascii="Cambria" w:hAnsi="Cambria" w:hint="cs"/>
                <w:sz w:val="24"/>
                <w:rtl/>
              </w:rPr>
              <w:t>בק</w:t>
            </w:r>
            <w:r w:rsidRPr="00BE2FB9">
              <w:rPr>
                <w:rFonts w:ascii="Cambria" w:hAnsi="Cambria"/>
                <w:sz w:val="24"/>
                <w:rtl/>
              </w:rPr>
              <w:t>"</w:t>
            </w:r>
            <w:r w:rsidRPr="00BE2FB9">
              <w:rPr>
                <w:rFonts w:ascii="Cambria" w:hAnsi="Cambria" w:hint="cs"/>
                <w:sz w:val="24"/>
                <w:rtl/>
              </w:rPr>
              <w:t>ג</w:t>
            </w:r>
            <w:r w:rsidRPr="00BE2FB9">
              <w:rPr>
                <w:rFonts w:ascii="Cambria" w:hAnsi="Cambria"/>
                <w:sz w:val="24"/>
                <w:rtl/>
              </w:rPr>
              <w:t xml:space="preserve">) </w:t>
            </w:r>
          </w:p>
        </w:tc>
        <w:tc>
          <w:tcPr>
            <w:tcW w:w="767" w:type="pct"/>
          </w:tcPr>
          <w:p w:rsidR="00C512D2" w:rsidRPr="00BE2FB9" w:rsidRDefault="00C512D2" w:rsidP="00C512D2">
            <w:pPr>
              <w:spacing w:after="0"/>
              <w:jc w:val="center"/>
              <w:rPr>
                <w:rFonts w:ascii="Cambria" w:hAnsi="Cambria"/>
                <w:sz w:val="24"/>
                <w:u w:val="single"/>
                <w:rtl/>
              </w:rPr>
            </w:pPr>
          </w:p>
        </w:tc>
        <w:tc>
          <w:tcPr>
            <w:tcW w:w="1302" w:type="pct"/>
            <w:vAlign w:val="center"/>
          </w:tcPr>
          <w:p w:rsidR="00C512D2" w:rsidRPr="00BE2FB9" w:rsidRDefault="00C512D2" w:rsidP="00C512D2">
            <w:pPr>
              <w:spacing w:after="0"/>
              <w:rPr>
                <w:rFonts w:ascii="Cambria" w:hAnsi="Cambria"/>
                <w:sz w:val="24"/>
                <w:u w:val="single"/>
                <w:rtl/>
              </w:rPr>
            </w:pPr>
          </w:p>
        </w:tc>
      </w:tr>
      <w:tr w:rsidR="00C512D2" w:rsidRPr="00BE2FB9" w:rsidTr="00C512D2">
        <w:trPr>
          <w:cantSplit/>
          <w:trHeight w:val="510"/>
          <w:jc w:val="center"/>
        </w:trPr>
        <w:tc>
          <w:tcPr>
            <w:tcW w:w="2931" w:type="pct"/>
            <w:shd w:val="clear" w:color="auto" w:fill="FFFFCC"/>
            <w:vAlign w:val="center"/>
          </w:tcPr>
          <w:p w:rsidR="00C512D2" w:rsidRPr="00BE2FB9" w:rsidRDefault="00C512D2" w:rsidP="00B80B2C">
            <w:pPr>
              <w:numPr>
                <w:ilvl w:val="1"/>
                <w:numId w:val="24"/>
              </w:numPr>
              <w:tabs>
                <w:tab w:val="num" w:pos="856"/>
              </w:tabs>
              <w:spacing w:before="0" w:after="0"/>
              <w:jc w:val="left"/>
              <w:rPr>
                <w:rFonts w:ascii="Cambria" w:hAnsi="Cambria"/>
                <w:sz w:val="24"/>
                <w:rtl/>
              </w:rPr>
            </w:pPr>
            <w:r w:rsidRPr="00BE2FB9">
              <w:rPr>
                <w:rFonts w:ascii="Cambria" w:hAnsi="Cambria" w:hint="cs"/>
                <w:sz w:val="24"/>
                <w:rtl/>
              </w:rPr>
              <w:t>משקל</w:t>
            </w:r>
            <w:r w:rsidRPr="00BE2FB9">
              <w:rPr>
                <w:rFonts w:ascii="Cambria" w:hAnsi="Cambria"/>
                <w:sz w:val="24"/>
                <w:rtl/>
              </w:rPr>
              <w:t xml:space="preserve"> </w:t>
            </w:r>
            <w:r w:rsidRPr="00BE2FB9">
              <w:rPr>
                <w:rFonts w:ascii="Cambria" w:hAnsi="Cambria" w:hint="cs"/>
                <w:sz w:val="24"/>
                <w:rtl/>
              </w:rPr>
              <w:t>מצבר</w:t>
            </w:r>
            <w:r w:rsidRPr="00BE2FB9">
              <w:rPr>
                <w:rFonts w:ascii="Cambria" w:hAnsi="Cambria"/>
                <w:sz w:val="24"/>
                <w:rtl/>
              </w:rPr>
              <w:t xml:space="preserve"> (</w:t>
            </w:r>
            <w:r w:rsidRPr="00BE2FB9">
              <w:rPr>
                <w:rFonts w:ascii="Cambria" w:hAnsi="Cambria" w:hint="cs"/>
                <w:sz w:val="24"/>
                <w:rtl/>
              </w:rPr>
              <w:t>נא</w:t>
            </w:r>
            <w:r w:rsidRPr="00BE2FB9">
              <w:rPr>
                <w:rFonts w:ascii="Cambria" w:hAnsi="Cambria"/>
                <w:sz w:val="24"/>
                <w:rtl/>
              </w:rPr>
              <w:t xml:space="preserve"> </w:t>
            </w:r>
            <w:r w:rsidRPr="00BE2FB9">
              <w:rPr>
                <w:rFonts w:ascii="Cambria" w:hAnsi="Cambria" w:hint="cs"/>
                <w:sz w:val="24"/>
                <w:rtl/>
              </w:rPr>
              <w:t>לציין</w:t>
            </w:r>
            <w:r w:rsidRPr="00BE2FB9">
              <w:rPr>
                <w:rFonts w:ascii="Cambria" w:hAnsi="Cambria"/>
                <w:sz w:val="24"/>
                <w:rtl/>
              </w:rPr>
              <w:t xml:space="preserve"> </w:t>
            </w:r>
            <w:r w:rsidRPr="00BE2FB9">
              <w:rPr>
                <w:rFonts w:ascii="Cambria" w:hAnsi="Cambria" w:hint="cs"/>
                <w:sz w:val="24"/>
                <w:rtl/>
              </w:rPr>
              <w:t>בק</w:t>
            </w:r>
            <w:r w:rsidRPr="00BE2FB9">
              <w:rPr>
                <w:rFonts w:ascii="Cambria" w:hAnsi="Cambria"/>
                <w:sz w:val="24"/>
                <w:rtl/>
              </w:rPr>
              <w:t>"</w:t>
            </w:r>
            <w:r w:rsidRPr="00BE2FB9">
              <w:rPr>
                <w:rFonts w:ascii="Cambria" w:hAnsi="Cambria" w:hint="cs"/>
                <w:sz w:val="24"/>
                <w:rtl/>
              </w:rPr>
              <w:t>ג</w:t>
            </w:r>
            <w:r w:rsidRPr="00BE2FB9">
              <w:rPr>
                <w:rFonts w:ascii="Cambria" w:hAnsi="Cambria"/>
                <w:sz w:val="24"/>
                <w:rtl/>
              </w:rPr>
              <w:t>)</w:t>
            </w:r>
          </w:p>
        </w:tc>
        <w:tc>
          <w:tcPr>
            <w:tcW w:w="767" w:type="pct"/>
          </w:tcPr>
          <w:p w:rsidR="00C512D2" w:rsidRPr="00BE2FB9" w:rsidRDefault="00C512D2" w:rsidP="00C512D2">
            <w:pPr>
              <w:spacing w:after="0"/>
              <w:jc w:val="center"/>
              <w:rPr>
                <w:rFonts w:ascii="Cambria" w:hAnsi="Cambria"/>
                <w:sz w:val="24"/>
                <w:u w:val="single"/>
                <w:rtl/>
              </w:rPr>
            </w:pPr>
          </w:p>
        </w:tc>
        <w:tc>
          <w:tcPr>
            <w:tcW w:w="1302" w:type="pct"/>
            <w:vAlign w:val="center"/>
          </w:tcPr>
          <w:p w:rsidR="00C512D2" w:rsidRPr="00BE2FB9" w:rsidRDefault="00C512D2" w:rsidP="00C512D2">
            <w:pPr>
              <w:spacing w:after="0"/>
              <w:rPr>
                <w:rFonts w:ascii="Cambria" w:hAnsi="Cambria"/>
                <w:sz w:val="24"/>
                <w:u w:val="single"/>
                <w:rtl/>
              </w:rPr>
            </w:pPr>
          </w:p>
        </w:tc>
      </w:tr>
      <w:tr w:rsidR="00C512D2" w:rsidRPr="00BE2FB9" w:rsidTr="00C512D2">
        <w:trPr>
          <w:cantSplit/>
          <w:trHeight w:val="510"/>
          <w:jc w:val="center"/>
        </w:trPr>
        <w:tc>
          <w:tcPr>
            <w:tcW w:w="2931" w:type="pct"/>
            <w:shd w:val="clear" w:color="auto" w:fill="FFFFCC"/>
            <w:vAlign w:val="center"/>
          </w:tcPr>
          <w:p w:rsidR="00C512D2" w:rsidRPr="00BE2FB9" w:rsidRDefault="00C512D2" w:rsidP="00B80B2C">
            <w:pPr>
              <w:numPr>
                <w:ilvl w:val="1"/>
                <w:numId w:val="24"/>
              </w:numPr>
              <w:tabs>
                <w:tab w:val="num" w:pos="856"/>
              </w:tabs>
              <w:spacing w:before="0" w:after="0"/>
              <w:jc w:val="left"/>
              <w:rPr>
                <w:rFonts w:ascii="Cambria" w:hAnsi="Cambria"/>
                <w:sz w:val="24"/>
                <w:rtl/>
              </w:rPr>
            </w:pPr>
            <w:r w:rsidRPr="00BE2FB9">
              <w:rPr>
                <w:rFonts w:ascii="Cambria" w:hAnsi="Cambria" w:hint="cs"/>
                <w:sz w:val="24"/>
                <w:rtl/>
              </w:rPr>
              <w:t>סה</w:t>
            </w:r>
            <w:r w:rsidRPr="00BE2FB9">
              <w:rPr>
                <w:rFonts w:ascii="Cambria" w:hAnsi="Cambria"/>
                <w:sz w:val="24"/>
                <w:rtl/>
              </w:rPr>
              <w:t>"</w:t>
            </w:r>
            <w:r w:rsidRPr="00BE2FB9">
              <w:rPr>
                <w:rFonts w:ascii="Cambria" w:hAnsi="Cambria" w:hint="cs"/>
                <w:sz w:val="24"/>
                <w:rtl/>
              </w:rPr>
              <w:t>כ</w:t>
            </w:r>
            <w:r w:rsidRPr="00BE2FB9">
              <w:rPr>
                <w:rFonts w:ascii="Cambria" w:hAnsi="Cambria"/>
                <w:sz w:val="24"/>
                <w:rtl/>
              </w:rPr>
              <w:t xml:space="preserve"> </w:t>
            </w:r>
            <w:r w:rsidRPr="00BE2FB9">
              <w:rPr>
                <w:rFonts w:ascii="Cambria" w:hAnsi="Cambria" w:hint="cs"/>
                <w:sz w:val="24"/>
                <w:rtl/>
              </w:rPr>
              <w:t>משקל</w:t>
            </w:r>
            <w:r w:rsidRPr="00BE2FB9">
              <w:rPr>
                <w:rFonts w:ascii="Cambria" w:hAnsi="Cambria"/>
                <w:sz w:val="24"/>
                <w:rtl/>
              </w:rPr>
              <w:t xml:space="preserve"> </w:t>
            </w:r>
            <w:r w:rsidRPr="00BE2FB9">
              <w:rPr>
                <w:rFonts w:ascii="Cambria" w:hAnsi="Cambria" w:hint="cs"/>
                <w:sz w:val="24"/>
                <w:rtl/>
              </w:rPr>
              <w:t>המערכת</w:t>
            </w:r>
            <w:r w:rsidRPr="00BE2FB9">
              <w:rPr>
                <w:rFonts w:ascii="Cambria" w:hAnsi="Cambria"/>
                <w:sz w:val="24"/>
                <w:rtl/>
              </w:rPr>
              <w:t xml:space="preserve"> (</w:t>
            </w:r>
            <w:r w:rsidRPr="00BE2FB9">
              <w:rPr>
                <w:rFonts w:ascii="Cambria" w:hAnsi="Cambria" w:hint="cs"/>
                <w:sz w:val="24"/>
                <w:rtl/>
              </w:rPr>
              <w:t>נא</w:t>
            </w:r>
            <w:r w:rsidRPr="00BE2FB9">
              <w:rPr>
                <w:rFonts w:ascii="Cambria" w:hAnsi="Cambria"/>
                <w:sz w:val="24"/>
                <w:rtl/>
              </w:rPr>
              <w:t xml:space="preserve"> </w:t>
            </w:r>
            <w:r w:rsidRPr="00BE2FB9">
              <w:rPr>
                <w:rFonts w:ascii="Cambria" w:hAnsi="Cambria" w:hint="cs"/>
                <w:sz w:val="24"/>
                <w:rtl/>
              </w:rPr>
              <w:t>לציין</w:t>
            </w:r>
            <w:r w:rsidRPr="00BE2FB9">
              <w:rPr>
                <w:rFonts w:ascii="Cambria" w:hAnsi="Cambria"/>
                <w:sz w:val="24"/>
                <w:rtl/>
              </w:rPr>
              <w:t xml:space="preserve"> </w:t>
            </w:r>
            <w:r w:rsidRPr="00BE2FB9">
              <w:rPr>
                <w:rFonts w:ascii="Cambria" w:hAnsi="Cambria" w:hint="cs"/>
                <w:sz w:val="24"/>
                <w:rtl/>
              </w:rPr>
              <w:t>בק</w:t>
            </w:r>
            <w:r w:rsidRPr="00BE2FB9">
              <w:rPr>
                <w:rFonts w:ascii="Cambria" w:hAnsi="Cambria"/>
                <w:sz w:val="24"/>
                <w:rtl/>
              </w:rPr>
              <w:t>"</w:t>
            </w:r>
            <w:r w:rsidRPr="00BE2FB9">
              <w:rPr>
                <w:rFonts w:ascii="Cambria" w:hAnsi="Cambria" w:hint="cs"/>
                <w:sz w:val="24"/>
                <w:rtl/>
              </w:rPr>
              <w:t>ג</w:t>
            </w:r>
            <w:r w:rsidRPr="00BE2FB9">
              <w:rPr>
                <w:rFonts w:ascii="Cambria" w:hAnsi="Cambria"/>
                <w:sz w:val="24"/>
                <w:rtl/>
              </w:rPr>
              <w:t>)</w:t>
            </w:r>
          </w:p>
        </w:tc>
        <w:tc>
          <w:tcPr>
            <w:tcW w:w="767" w:type="pct"/>
          </w:tcPr>
          <w:p w:rsidR="00C512D2" w:rsidRPr="00BE2FB9" w:rsidRDefault="00C512D2" w:rsidP="00C512D2">
            <w:pPr>
              <w:spacing w:after="0"/>
              <w:jc w:val="center"/>
              <w:rPr>
                <w:rFonts w:ascii="Cambria" w:hAnsi="Cambria"/>
                <w:sz w:val="24"/>
                <w:u w:val="single"/>
                <w:rtl/>
              </w:rPr>
            </w:pPr>
          </w:p>
        </w:tc>
        <w:tc>
          <w:tcPr>
            <w:tcW w:w="1302" w:type="pct"/>
            <w:vAlign w:val="center"/>
          </w:tcPr>
          <w:p w:rsidR="00C512D2" w:rsidRPr="00BE2FB9" w:rsidRDefault="00C512D2" w:rsidP="00C512D2">
            <w:pPr>
              <w:spacing w:after="0"/>
              <w:rPr>
                <w:rFonts w:ascii="Cambria" w:hAnsi="Cambria"/>
                <w:sz w:val="24"/>
                <w:u w:val="single"/>
                <w:rtl/>
              </w:rPr>
            </w:pPr>
          </w:p>
        </w:tc>
      </w:tr>
    </w:tbl>
    <w:p w:rsidR="00C512D2" w:rsidRPr="00844A03" w:rsidRDefault="00C512D2" w:rsidP="00C512D2">
      <w:pPr>
        <w:spacing w:after="0"/>
        <w:rPr>
          <w:rFonts w:ascii="Cambria" w:hAnsi="Cambria"/>
          <w:b/>
          <w:bCs/>
          <w:sz w:val="24"/>
          <w:u w:val="single"/>
          <w:rtl/>
        </w:rPr>
      </w:pPr>
    </w:p>
    <w:p w:rsidR="00C512D2" w:rsidRPr="00844A03" w:rsidRDefault="00C512D2" w:rsidP="00B80B2C">
      <w:pPr>
        <w:numPr>
          <w:ilvl w:val="0"/>
          <w:numId w:val="51"/>
        </w:numPr>
        <w:tabs>
          <w:tab w:val="num" w:pos="206"/>
        </w:tabs>
        <w:spacing w:before="0" w:after="0"/>
        <w:jc w:val="left"/>
        <w:rPr>
          <w:rFonts w:ascii="Cambria" w:hAnsi="Cambria"/>
          <w:b/>
          <w:bCs/>
          <w:sz w:val="24"/>
          <w:u w:val="single"/>
        </w:rPr>
      </w:pPr>
      <w:r w:rsidRPr="005328CF">
        <w:rPr>
          <w:rFonts w:ascii="Cambria" w:hAnsi="Cambria"/>
          <w:b/>
          <w:bCs/>
          <w:sz w:val="24"/>
          <w:u w:val="single"/>
          <w:rtl/>
        </w:rPr>
        <w:br w:type="page"/>
      </w:r>
    </w:p>
    <w:tbl>
      <w:tblPr>
        <w:bidiVisual/>
        <w:tblW w:w="5436"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779"/>
        <w:gridCol w:w="1452"/>
        <w:gridCol w:w="1744"/>
        <w:gridCol w:w="1505"/>
      </w:tblGrid>
      <w:tr w:rsidR="00C512D2" w:rsidRPr="00BE2FB9" w:rsidTr="00C512D2">
        <w:trPr>
          <w:cantSplit/>
          <w:trHeight w:val="283"/>
          <w:tblHeader/>
          <w:jc w:val="center"/>
        </w:trPr>
        <w:tc>
          <w:tcPr>
            <w:tcW w:w="2520" w:type="pct"/>
            <w:shd w:val="clear" w:color="auto" w:fill="CCFFCC"/>
          </w:tcPr>
          <w:p w:rsidR="00C512D2" w:rsidRPr="00BE2FB9" w:rsidRDefault="00C512D2" w:rsidP="00C512D2">
            <w:pPr>
              <w:spacing w:after="0"/>
              <w:ind w:left="360"/>
              <w:rPr>
                <w:rFonts w:ascii="Cambria" w:hAnsi="Cambria"/>
                <w:b/>
                <w:bCs/>
                <w:sz w:val="26"/>
                <w:szCs w:val="26"/>
                <w:u w:val="single"/>
                <w:rtl/>
              </w:rPr>
            </w:pPr>
            <w:r w:rsidRPr="00BE2FB9">
              <w:rPr>
                <w:rFonts w:ascii="Cambria" w:hAnsi="Cambria" w:hint="cs"/>
                <w:b/>
                <w:bCs/>
                <w:sz w:val="26"/>
                <w:szCs w:val="26"/>
                <w:rtl/>
              </w:rPr>
              <w:t>נתונים</w:t>
            </w:r>
            <w:r w:rsidRPr="00BE2FB9">
              <w:rPr>
                <w:rFonts w:ascii="Cambria" w:hAnsi="Cambria"/>
                <w:b/>
                <w:bCs/>
                <w:sz w:val="26"/>
                <w:szCs w:val="26"/>
                <w:rtl/>
              </w:rPr>
              <w:t xml:space="preserve"> </w:t>
            </w:r>
            <w:r w:rsidRPr="00BE2FB9">
              <w:rPr>
                <w:rFonts w:ascii="Cambria" w:hAnsi="Cambria" w:hint="cs"/>
                <w:b/>
                <w:bCs/>
                <w:sz w:val="26"/>
                <w:szCs w:val="26"/>
                <w:rtl/>
              </w:rPr>
              <w:t>ותוספות</w:t>
            </w:r>
            <w:r w:rsidRPr="00BE2FB9">
              <w:rPr>
                <w:rFonts w:ascii="Cambria" w:hAnsi="Cambria"/>
                <w:b/>
                <w:bCs/>
                <w:sz w:val="26"/>
                <w:szCs w:val="26"/>
                <w:rtl/>
              </w:rPr>
              <w:t xml:space="preserve"> </w:t>
            </w:r>
            <w:r w:rsidRPr="00BE2FB9">
              <w:rPr>
                <w:rFonts w:ascii="Cambria" w:hAnsi="Cambria" w:hint="cs"/>
                <w:b/>
                <w:bCs/>
                <w:sz w:val="26"/>
                <w:szCs w:val="26"/>
                <w:rtl/>
              </w:rPr>
              <w:t>אופציונאליים</w:t>
            </w:r>
            <w:r w:rsidRPr="00BE2FB9">
              <w:rPr>
                <w:rFonts w:ascii="Cambria" w:hAnsi="Cambria"/>
                <w:b/>
                <w:bCs/>
                <w:sz w:val="26"/>
                <w:szCs w:val="26"/>
                <w:rtl/>
              </w:rPr>
              <w:t xml:space="preserve"> </w:t>
            </w:r>
            <w:r w:rsidRPr="00BE2FB9">
              <w:rPr>
                <w:rFonts w:ascii="Cambria" w:hAnsi="Cambria" w:hint="cs"/>
                <w:b/>
                <w:bCs/>
                <w:sz w:val="26"/>
                <w:szCs w:val="26"/>
                <w:rtl/>
              </w:rPr>
              <w:t>למוצר</w:t>
            </w:r>
          </w:p>
          <w:p w:rsidR="00C512D2" w:rsidRPr="00BE2FB9" w:rsidRDefault="00C512D2" w:rsidP="00C512D2">
            <w:pPr>
              <w:spacing w:after="0"/>
              <w:ind w:left="360"/>
              <w:jc w:val="center"/>
              <w:rPr>
                <w:rFonts w:ascii="Cambria" w:hAnsi="Cambria"/>
                <w:b/>
                <w:bCs/>
                <w:sz w:val="26"/>
                <w:szCs w:val="26"/>
                <w:u w:val="single"/>
                <w:rtl/>
              </w:rPr>
            </w:pPr>
            <w:r w:rsidRPr="00BE2FB9">
              <w:rPr>
                <w:rFonts w:ascii="Cambria" w:hAnsi="Cambria"/>
                <w:b/>
                <w:bCs/>
                <w:sz w:val="26"/>
                <w:szCs w:val="26"/>
                <w:u w:val="single"/>
                <w:rtl/>
              </w:rPr>
              <w:t>(</w:t>
            </w:r>
            <w:r w:rsidRPr="00BE2FB9">
              <w:rPr>
                <w:rFonts w:ascii="Cambria" w:hAnsi="Cambria" w:hint="cs"/>
                <w:b/>
                <w:bCs/>
                <w:sz w:val="26"/>
                <w:szCs w:val="26"/>
                <w:u w:val="single"/>
                <w:rtl/>
              </w:rPr>
              <w:t>חלקים</w:t>
            </w:r>
            <w:r w:rsidRPr="00BE2FB9">
              <w:rPr>
                <w:rFonts w:ascii="Cambria" w:hAnsi="Cambria"/>
                <w:b/>
                <w:bCs/>
                <w:sz w:val="26"/>
                <w:szCs w:val="26"/>
                <w:u w:val="single"/>
                <w:rtl/>
              </w:rPr>
              <w:t xml:space="preserve"> </w:t>
            </w:r>
            <w:r w:rsidRPr="00BE2FB9">
              <w:rPr>
                <w:rFonts w:ascii="Cambria" w:hAnsi="Cambria" w:hint="cs"/>
                <w:b/>
                <w:bCs/>
                <w:sz w:val="26"/>
                <w:szCs w:val="26"/>
                <w:u w:val="single"/>
                <w:rtl/>
              </w:rPr>
              <w:t>מקוריים</w:t>
            </w:r>
            <w:r w:rsidRPr="00BE2FB9">
              <w:rPr>
                <w:rFonts w:ascii="Cambria" w:hAnsi="Cambria"/>
                <w:b/>
                <w:bCs/>
                <w:sz w:val="26"/>
                <w:szCs w:val="26"/>
                <w:u w:val="single"/>
                <w:rtl/>
              </w:rPr>
              <w:t xml:space="preserve"> </w:t>
            </w:r>
            <w:r w:rsidRPr="00BE2FB9">
              <w:rPr>
                <w:rFonts w:ascii="Cambria" w:hAnsi="Cambria" w:hint="cs"/>
                <w:b/>
                <w:bCs/>
                <w:sz w:val="26"/>
                <w:szCs w:val="26"/>
                <w:u w:val="single"/>
                <w:rtl/>
              </w:rPr>
              <w:t>בלבד</w:t>
            </w:r>
            <w:r w:rsidRPr="00BE2FB9">
              <w:rPr>
                <w:rFonts w:ascii="Cambria" w:hAnsi="Cambria"/>
                <w:b/>
                <w:bCs/>
                <w:sz w:val="26"/>
                <w:szCs w:val="26"/>
                <w:u w:val="single"/>
                <w:rtl/>
              </w:rPr>
              <w:t>)</w:t>
            </w:r>
          </w:p>
        </w:tc>
        <w:tc>
          <w:tcPr>
            <w:tcW w:w="766" w:type="pct"/>
            <w:shd w:val="clear" w:color="auto" w:fill="CCFFCC"/>
          </w:tcPr>
          <w:p w:rsidR="00C512D2" w:rsidRPr="00BE2FB9" w:rsidRDefault="00C512D2" w:rsidP="00C512D2">
            <w:pPr>
              <w:spacing w:after="0"/>
              <w:jc w:val="center"/>
              <w:rPr>
                <w:rFonts w:ascii="Cambria" w:hAnsi="Cambria"/>
                <w:b/>
                <w:bCs/>
                <w:sz w:val="26"/>
                <w:szCs w:val="26"/>
                <w:rtl/>
              </w:rPr>
            </w:pPr>
            <w:r w:rsidRPr="00BE2FB9">
              <w:rPr>
                <w:rFonts w:ascii="Cambria" w:hAnsi="Cambria" w:hint="cs"/>
                <w:b/>
                <w:bCs/>
                <w:sz w:val="26"/>
                <w:szCs w:val="26"/>
                <w:rtl/>
              </w:rPr>
              <w:t>תנאי</w:t>
            </w:r>
            <w:r w:rsidRPr="00BE2FB9">
              <w:rPr>
                <w:rFonts w:ascii="Cambria" w:hAnsi="Cambria"/>
                <w:b/>
                <w:bCs/>
                <w:sz w:val="26"/>
                <w:szCs w:val="26"/>
                <w:rtl/>
              </w:rPr>
              <w:t xml:space="preserve"> </w:t>
            </w:r>
            <w:r w:rsidRPr="00BE2FB9">
              <w:rPr>
                <w:rFonts w:ascii="Cambria" w:hAnsi="Cambria" w:hint="cs"/>
                <w:b/>
                <w:bCs/>
                <w:sz w:val="26"/>
                <w:szCs w:val="26"/>
                <w:rtl/>
              </w:rPr>
              <w:t>סף</w:t>
            </w:r>
          </w:p>
        </w:tc>
        <w:tc>
          <w:tcPr>
            <w:tcW w:w="920" w:type="pct"/>
            <w:shd w:val="clear" w:color="auto" w:fill="CCFFCC"/>
          </w:tcPr>
          <w:p w:rsidR="00C512D2" w:rsidRPr="00BE2FB9" w:rsidRDefault="00C512D2" w:rsidP="00C512D2">
            <w:pPr>
              <w:spacing w:after="0"/>
              <w:jc w:val="center"/>
              <w:rPr>
                <w:rFonts w:ascii="Cambria" w:hAnsi="Cambria"/>
                <w:sz w:val="25"/>
                <w:szCs w:val="25"/>
                <w:rtl/>
              </w:rPr>
            </w:pPr>
            <w:r w:rsidRPr="00BE2FB9">
              <w:rPr>
                <w:rFonts w:ascii="Cambria" w:hAnsi="Cambria" w:hint="cs"/>
                <w:b/>
                <w:bCs/>
                <w:sz w:val="28"/>
                <w:szCs w:val="28"/>
                <w:rtl/>
              </w:rPr>
              <w:t>מחיר</w:t>
            </w:r>
            <w:r w:rsidRPr="00BE2FB9">
              <w:rPr>
                <w:rFonts w:ascii="Cambria" w:hAnsi="Cambria"/>
                <w:b/>
                <w:bCs/>
                <w:sz w:val="28"/>
                <w:szCs w:val="28"/>
                <w:rtl/>
              </w:rPr>
              <w:t xml:space="preserve"> </w:t>
            </w:r>
            <w:r w:rsidRPr="00BE2FB9">
              <w:rPr>
                <w:rFonts w:ascii="Cambria" w:hAnsi="Cambria" w:hint="cs"/>
                <w:b/>
                <w:bCs/>
                <w:sz w:val="28"/>
                <w:szCs w:val="28"/>
                <w:rtl/>
              </w:rPr>
              <w:t>תקרה</w:t>
            </w:r>
            <w:r w:rsidRPr="00BE2FB9">
              <w:rPr>
                <w:rFonts w:ascii="Cambria" w:hAnsi="Cambria"/>
                <w:b/>
                <w:bCs/>
                <w:sz w:val="26"/>
                <w:szCs w:val="26"/>
                <w:rtl/>
              </w:rPr>
              <w:t xml:space="preserve"> </w:t>
            </w:r>
            <w:r w:rsidRPr="00BE2FB9">
              <w:rPr>
                <w:rFonts w:ascii="Cambria" w:hAnsi="Cambria" w:hint="cs"/>
                <w:b/>
                <w:bCs/>
                <w:sz w:val="26"/>
                <w:szCs w:val="26"/>
                <w:rtl/>
              </w:rPr>
              <w:t>בש</w:t>
            </w:r>
            <w:r w:rsidRPr="00BE2FB9">
              <w:rPr>
                <w:rFonts w:ascii="Cambria" w:hAnsi="Cambria"/>
                <w:b/>
                <w:bCs/>
                <w:sz w:val="26"/>
                <w:szCs w:val="26"/>
                <w:rtl/>
              </w:rPr>
              <w:t>"</w:t>
            </w:r>
            <w:r w:rsidRPr="00BE2FB9">
              <w:rPr>
                <w:rFonts w:ascii="Cambria" w:hAnsi="Cambria" w:hint="cs"/>
                <w:b/>
                <w:bCs/>
                <w:sz w:val="26"/>
                <w:szCs w:val="26"/>
                <w:rtl/>
              </w:rPr>
              <w:t>ח</w:t>
            </w:r>
            <w:r w:rsidRPr="00BE2FB9">
              <w:rPr>
                <w:rFonts w:ascii="Cambria" w:hAnsi="Cambria"/>
                <w:b/>
                <w:bCs/>
                <w:sz w:val="26"/>
                <w:szCs w:val="26"/>
                <w:rtl/>
              </w:rPr>
              <w:t xml:space="preserve"> </w:t>
            </w:r>
            <w:r w:rsidRPr="00BE2FB9">
              <w:rPr>
                <w:rFonts w:ascii="Cambria" w:hAnsi="Cambria"/>
                <w:b/>
                <w:bCs/>
                <w:rtl/>
              </w:rPr>
              <w:t>(</w:t>
            </w:r>
            <w:r w:rsidRPr="00BE2FB9">
              <w:rPr>
                <w:rFonts w:ascii="Cambria" w:hAnsi="Cambria" w:hint="cs"/>
                <w:b/>
                <w:bCs/>
                <w:rtl/>
              </w:rPr>
              <w:t>ללא</w:t>
            </w:r>
            <w:r w:rsidRPr="00BE2FB9">
              <w:rPr>
                <w:rFonts w:ascii="Cambria" w:hAnsi="Cambria"/>
                <w:b/>
                <w:bCs/>
                <w:rtl/>
              </w:rPr>
              <w:t xml:space="preserve"> </w:t>
            </w:r>
            <w:r w:rsidRPr="00BE2FB9">
              <w:rPr>
                <w:rFonts w:ascii="Cambria" w:hAnsi="Cambria" w:hint="cs"/>
                <w:b/>
                <w:bCs/>
                <w:rtl/>
              </w:rPr>
              <w:t>מע</w:t>
            </w:r>
            <w:r w:rsidRPr="00BE2FB9">
              <w:rPr>
                <w:rFonts w:ascii="Cambria" w:hAnsi="Cambria"/>
                <w:b/>
                <w:bCs/>
                <w:rtl/>
              </w:rPr>
              <w:t>"</w:t>
            </w:r>
            <w:r w:rsidRPr="00BE2FB9">
              <w:rPr>
                <w:rFonts w:ascii="Cambria" w:hAnsi="Cambria" w:hint="cs"/>
                <w:b/>
                <w:bCs/>
                <w:rtl/>
              </w:rPr>
              <w:t>מ</w:t>
            </w:r>
            <w:r w:rsidRPr="00BE2FB9">
              <w:rPr>
                <w:rFonts w:ascii="Cambria" w:hAnsi="Cambria"/>
                <w:b/>
                <w:bCs/>
                <w:rtl/>
              </w:rPr>
              <w:t xml:space="preserve"> </w:t>
            </w:r>
            <w:r w:rsidRPr="00BE2FB9">
              <w:rPr>
                <w:rFonts w:ascii="Cambria" w:hAnsi="Cambria" w:hint="cs"/>
                <w:b/>
                <w:bCs/>
                <w:rtl/>
              </w:rPr>
              <w:t>וכולל</w:t>
            </w:r>
            <w:r w:rsidRPr="00BE2FB9">
              <w:rPr>
                <w:rFonts w:ascii="Cambria" w:hAnsi="Cambria"/>
                <w:b/>
                <w:bCs/>
                <w:rtl/>
              </w:rPr>
              <w:t xml:space="preserve"> </w:t>
            </w:r>
            <w:r w:rsidRPr="00BE2FB9">
              <w:rPr>
                <w:rFonts w:ascii="Cambria" w:hAnsi="Cambria" w:hint="cs"/>
                <w:b/>
                <w:bCs/>
                <w:rtl/>
              </w:rPr>
              <w:t>לעבודה</w:t>
            </w:r>
            <w:r w:rsidRPr="00BE2FB9">
              <w:rPr>
                <w:rFonts w:ascii="Cambria" w:hAnsi="Cambria"/>
                <w:b/>
                <w:bCs/>
                <w:rtl/>
              </w:rPr>
              <w:t>)</w:t>
            </w:r>
            <w:r w:rsidRPr="00BE2FB9">
              <w:rPr>
                <w:rFonts w:ascii="Cambria" w:hAnsi="Cambria"/>
                <w:szCs w:val="20"/>
                <w:rtl/>
              </w:rPr>
              <w:t xml:space="preserve"> [</w:t>
            </w:r>
            <w:r>
              <w:rPr>
                <w:rFonts w:ascii="Cambria" w:hAnsi="Cambria" w:hint="cs"/>
                <w:szCs w:val="20"/>
                <w:rtl/>
              </w:rPr>
              <w:t>ה</w:t>
            </w:r>
            <w:r w:rsidRPr="00BE2FB9">
              <w:rPr>
                <w:rFonts w:ascii="Cambria" w:hAnsi="Cambria" w:hint="cs"/>
                <w:szCs w:val="20"/>
                <w:rtl/>
              </w:rPr>
              <w:t>מחיר</w:t>
            </w:r>
            <w:r w:rsidRPr="00BE2FB9">
              <w:rPr>
                <w:rFonts w:ascii="Cambria" w:hAnsi="Cambria"/>
                <w:szCs w:val="20"/>
                <w:rtl/>
              </w:rPr>
              <w:t xml:space="preserve"> </w:t>
            </w:r>
            <w:r w:rsidRPr="00BE2FB9">
              <w:rPr>
                <w:rFonts w:ascii="Cambria" w:hAnsi="Cambria" w:hint="cs"/>
                <w:szCs w:val="20"/>
                <w:rtl/>
              </w:rPr>
              <w:t>הסופי</w:t>
            </w:r>
            <w:r w:rsidRPr="00BE2FB9">
              <w:rPr>
                <w:rFonts w:ascii="Cambria" w:hAnsi="Cambria"/>
                <w:szCs w:val="20"/>
                <w:rtl/>
              </w:rPr>
              <w:t xml:space="preserve"> </w:t>
            </w:r>
            <w:r w:rsidRPr="00BE2FB9">
              <w:rPr>
                <w:rFonts w:ascii="Cambria" w:hAnsi="Cambria" w:hint="cs"/>
                <w:szCs w:val="20"/>
                <w:rtl/>
              </w:rPr>
              <w:t>יהיה</w:t>
            </w:r>
            <w:r w:rsidRPr="00BE2FB9">
              <w:rPr>
                <w:rFonts w:ascii="Cambria" w:hAnsi="Cambria"/>
                <w:szCs w:val="20"/>
                <w:rtl/>
              </w:rPr>
              <w:t xml:space="preserve"> </w:t>
            </w:r>
            <w:r w:rsidRPr="00BE2FB9">
              <w:rPr>
                <w:rFonts w:ascii="Cambria" w:hAnsi="Cambria" w:hint="cs"/>
                <w:szCs w:val="20"/>
                <w:rtl/>
              </w:rPr>
              <w:t>לאחר</w:t>
            </w:r>
            <w:r w:rsidRPr="00BE2FB9">
              <w:rPr>
                <w:rFonts w:ascii="Cambria" w:hAnsi="Cambria"/>
                <w:szCs w:val="20"/>
                <w:rtl/>
              </w:rPr>
              <w:t xml:space="preserve"> </w:t>
            </w:r>
            <w:r w:rsidRPr="00BE2FB9">
              <w:rPr>
                <w:rFonts w:ascii="Cambria" w:hAnsi="Cambria" w:hint="cs"/>
                <w:szCs w:val="20"/>
                <w:rtl/>
              </w:rPr>
              <w:t>הפחת</w:t>
            </w:r>
            <w:r w:rsidRPr="00BE2FB9">
              <w:rPr>
                <w:rFonts w:ascii="Cambria" w:hAnsi="Cambria"/>
                <w:szCs w:val="20"/>
                <w:rtl/>
              </w:rPr>
              <w:t xml:space="preserve"> </w:t>
            </w:r>
            <w:r w:rsidRPr="00BE2FB9">
              <w:rPr>
                <w:rFonts w:ascii="Cambria" w:hAnsi="Cambria" w:hint="cs"/>
                <w:szCs w:val="20"/>
                <w:rtl/>
              </w:rPr>
              <w:t>סכום</w:t>
            </w:r>
            <w:r w:rsidRPr="00BE2FB9">
              <w:rPr>
                <w:rFonts w:ascii="Cambria" w:hAnsi="Cambria"/>
                <w:szCs w:val="20"/>
                <w:rtl/>
              </w:rPr>
              <w:t xml:space="preserve"> </w:t>
            </w:r>
            <w:r w:rsidRPr="00BE2FB9">
              <w:rPr>
                <w:rFonts w:ascii="Cambria" w:hAnsi="Cambria" w:hint="cs"/>
                <w:szCs w:val="20"/>
                <w:rtl/>
              </w:rPr>
              <w:t>בהתאם</w:t>
            </w:r>
            <w:r w:rsidRPr="00BE2FB9">
              <w:rPr>
                <w:rFonts w:ascii="Cambria" w:hAnsi="Cambria"/>
                <w:szCs w:val="20"/>
                <w:rtl/>
              </w:rPr>
              <w:t xml:space="preserve"> </w:t>
            </w:r>
            <w:r w:rsidRPr="00BE2FB9">
              <w:rPr>
                <w:rFonts w:ascii="Cambria" w:hAnsi="Cambria" w:hint="cs"/>
                <w:szCs w:val="20"/>
                <w:rtl/>
              </w:rPr>
              <w:t>לאחוז</w:t>
            </w:r>
            <w:r w:rsidRPr="00BE2FB9">
              <w:rPr>
                <w:rFonts w:ascii="Cambria" w:hAnsi="Cambria"/>
                <w:szCs w:val="20"/>
                <w:rtl/>
              </w:rPr>
              <w:t xml:space="preserve"> </w:t>
            </w:r>
            <w:r w:rsidRPr="00BE2FB9">
              <w:rPr>
                <w:rFonts w:ascii="Cambria" w:hAnsi="Cambria" w:hint="cs"/>
                <w:szCs w:val="20"/>
                <w:rtl/>
              </w:rPr>
              <w:t>ההנחה</w:t>
            </w:r>
            <w:r w:rsidRPr="00BE2FB9">
              <w:rPr>
                <w:rFonts w:ascii="Cambria" w:hAnsi="Cambria"/>
                <w:szCs w:val="20"/>
                <w:rtl/>
              </w:rPr>
              <w:t xml:space="preserve"> </w:t>
            </w:r>
            <w:r w:rsidRPr="00BE2FB9">
              <w:rPr>
                <w:rFonts w:ascii="Cambria" w:hAnsi="Cambria" w:hint="cs"/>
                <w:szCs w:val="20"/>
                <w:rtl/>
              </w:rPr>
              <w:t>שהציע</w:t>
            </w:r>
            <w:r w:rsidRPr="00BE2FB9">
              <w:rPr>
                <w:rFonts w:ascii="Cambria" w:hAnsi="Cambria"/>
                <w:szCs w:val="20"/>
                <w:rtl/>
              </w:rPr>
              <w:t xml:space="preserve"> </w:t>
            </w:r>
            <w:r w:rsidRPr="00BE2FB9">
              <w:rPr>
                <w:rFonts w:ascii="Cambria" w:hAnsi="Cambria" w:hint="cs"/>
                <w:szCs w:val="20"/>
                <w:rtl/>
              </w:rPr>
              <w:t>המציע</w:t>
            </w:r>
            <w:r>
              <w:rPr>
                <w:rFonts w:ascii="Cambria" w:hAnsi="Cambria" w:hint="cs"/>
                <w:szCs w:val="20"/>
                <w:rtl/>
              </w:rPr>
              <w:t xml:space="preserve"> ובכל מקרה לא יותר מחיר המחירון של הספק</w:t>
            </w:r>
            <w:r w:rsidRPr="00BE2FB9">
              <w:rPr>
                <w:rFonts w:ascii="Cambria" w:hAnsi="Cambria"/>
                <w:szCs w:val="20"/>
                <w:rtl/>
              </w:rPr>
              <w:t>]</w:t>
            </w:r>
          </w:p>
        </w:tc>
        <w:tc>
          <w:tcPr>
            <w:tcW w:w="794" w:type="pct"/>
            <w:shd w:val="clear" w:color="auto" w:fill="CCFFCC"/>
          </w:tcPr>
          <w:p w:rsidR="00C512D2" w:rsidRPr="00BE2FB9" w:rsidRDefault="00C512D2" w:rsidP="00C512D2">
            <w:pPr>
              <w:spacing w:after="0"/>
              <w:ind w:firstLine="5"/>
              <w:jc w:val="center"/>
              <w:rPr>
                <w:rFonts w:ascii="Cambria" w:hAnsi="Cambria"/>
                <w:b/>
                <w:bCs/>
                <w:sz w:val="28"/>
                <w:szCs w:val="28"/>
                <w:rtl/>
              </w:rPr>
            </w:pPr>
            <w:r w:rsidRPr="00BE2FB9">
              <w:rPr>
                <w:rFonts w:ascii="Cambria" w:hAnsi="Cambria" w:hint="cs"/>
                <w:b/>
                <w:bCs/>
                <w:sz w:val="28"/>
                <w:szCs w:val="28"/>
                <w:rtl/>
              </w:rPr>
              <w:t>פירוט</w:t>
            </w:r>
            <w:r w:rsidRPr="00BE2FB9">
              <w:rPr>
                <w:rFonts w:ascii="Cambria" w:hAnsi="Cambria"/>
                <w:b/>
                <w:bCs/>
                <w:sz w:val="28"/>
                <w:szCs w:val="28"/>
                <w:rtl/>
              </w:rPr>
              <w:t xml:space="preserve"> </w:t>
            </w:r>
            <w:r w:rsidRPr="00BE2FB9">
              <w:rPr>
                <w:rFonts w:ascii="Cambria" w:hAnsi="Cambria" w:hint="cs"/>
                <w:b/>
                <w:bCs/>
                <w:sz w:val="28"/>
                <w:szCs w:val="28"/>
                <w:rtl/>
              </w:rPr>
              <w:t>לגבי</w:t>
            </w:r>
            <w:r w:rsidRPr="00BE2FB9">
              <w:rPr>
                <w:rFonts w:ascii="Cambria" w:hAnsi="Cambria"/>
                <w:b/>
                <w:bCs/>
                <w:sz w:val="28"/>
                <w:szCs w:val="28"/>
                <w:rtl/>
              </w:rPr>
              <w:t xml:space="preserve"> </w:t>
            </w:r>
            <w:r w:rsidRPr="00BE2FB9">
              <w:rPr>
                <w:rFonts w:ascii="Cambria" w:hAnsi="Cambria" w:hint="cs"/>
                <w:b/>
                <w:bCs/>
                <w:sz w:val="28"/>
                <w:szCs w:val="28"/>
                <w:rtl/>
              </w:rPr>
              <w:t>הדגם</w:t>
            </w:r>
            <w:r w:rsidRPr="00BE2FB9">
              <w:rPr>
                <w:rFonts w:ascii="Cambria" w:hAnsi="Cambria"/>
                <w:b/>
                <w:bCs/>
                <w:sz w:val="28"/>
                <w:szCs w:val="28"/>
                <w:rtl/>
              </w:rPr>
              <w:t xml:space="preserve"> </w:t>
            </w:r>
            <w:r w:rsidRPr="00BE2FB9">
              <w:rPr>
                <w:rFonts w:ascii="Cambria" w:hAnsi="Cambria" w:hint="cs"/>
                <w:b/>
                <w:bCs/>
                <w:sz w:val="28"/>
                <w:szCs w:val="28"/>
                <w:rtl/>
              </w:rPr>
              <w:t>המוצע</w:t>
            </w:r>
          </w:p>
          <w:p w:rsidR="00C512D2" w:rsidRPr="00BE2FB9" w:rsidRDefault="00C512D2" w:rsidP="00C512D2">
            <w:pPr>
              <w:spacing w:after="0"/>
              <w:jc w:val="center"/>
              <w:rPr>
                <w:rFonts w:ascii="Cambria" w:hAnsi="Cambria"/>
                <w:sz w:val="25"/>
                <w:szCs w:val="25"/>
                <w:rtl/>
              </w:rPr>
            </w:pPr>
            <w:r w:rsidRPr="00BE2FB9">
              <w:rPr>
                <w:rFonts w:ascii="Cambria" w:hAnsi="Cambria" w:hint="cs"/>
                <w:szCs w:val="20"/>
                <w:rtl/>
              </w:rPr>
              <w:t>סמן</w:t>
            </w:r>
            <w:r w:rsidRPr="00BE2FB9">
              <w:rPr>
                <w:rFonts w:ascii="Cambria" w:hAnsi="Cambria"/>
                <w:szCs w:val="20"/>
                <w:rtl/>
              </w:rPr>
              <w:t xml:space="preserve"> </w:t>
            </w:r>
            <w:r w:rsidRPr="00BE2FB9">
              <w:rPr>
                <w:rFonts w:ascii="Cambria" w:hAnsi="Cambria"/>
                <w:szCs w:val="20"/>
              </w:rPr>
              <w:sym w:font="Wingdings" w:char="F0FC"/>
            </w:r>
            <w:r w:rsidRPr="00BE2FB9">
              <w:rPr>
                <w:rFonts w:ascii="Cambria" w:hAnsi="Cambria"/>
                <w:szCs w:val="20"/>
                <w:rtl/>
              </w:rPr>
              <w:t xml:space="preserve"> </w:t>
            </w:r>
            <w:r w:rsidRPr="00BE2FB9">
              <w:rPr>
                <w:rFonts w:ascii="Cambria" w:hAnsi="Cambria" w:hint="cs"/>
                <w:szCs w:val="20"/>
                <w:rtl/>
              </w:rPr>
              <w:t>אם</w:t>
            </w:r>
            <w:r w:rsidRPr="00BE2FB9">
              <w:rPr>
                <w:rFonts w:ascii="Cambria" w:hAnsi="Cambria"/>
                <w:szCs w:val="20"/>
                <w:rtl/>
              </w:rPr>
              <w:t xml:space="preserve"> </w:t>
            </w:r>
            <w:r w:rsidRPr="00BE2FB9">
              <w:rPr>
                <w:rFonts w:ascii="Cambria" w:hAnsi="Cambria" w:hint="cs"/>
                <w:szCs w:val="20"/>
                <w:rtl/>
              </w:rPr>
              <w:t>קיים</w:t>
            </w:r>
            <w:r w:rsidRPr="00BE2FB9">
              <w:rPr>
                <w:rFonts w:ascii="Cambria" w:hAnsi="Cambria"/>
                <w:szCs w:val="20"/>
                <w:rtl/>
              </w:rPr>
              <w:t xml:space="preserve"> </w:t>
            </w:r>
            <w:r w:rsidRPr="00BE2FB9">
              <w:rPr>
                <w:rFonts w:ascii="Cambria" w:hAnsi="Cambria" w:hint="cs"/>
                <w:szCs w:val="20"/>
                <w:rtl/>
              </w:rPr>
              <w:t>ופרט</w:t>
            </w:r>
            <w:r w:rsidRPr="00BE2FB9">
              <w:rPr>
                <w:rFonts w:ascii="Cambria" w:hAnsi="Cambria"/>
                <w:szCs w:val="20"/>
                <w:rtl/>
              </w:rPr>
              <w:t xml:space="preserve"> </w:t>
            </w:r>
            <w:r w:rsidRPr="00BE2FB9">
              <w:rPr>
                <w:rFonts w:ascii="Cambria" w:hAnsi="Cambria" w:hint="cs"/>
                <w:szCs w:val="20"/>
                <w:rtl/>
              </w:rPr>
              <w:t>בהתאם</w:t>
            </w:r>
            <w:r w:rsidRPr="00BE2FB9">
              <w:rPr>
                <w:rFonts w:ascii="Cambria" w:hAnsi="Cambria"/>
                <w:szCs w:val="20"/>
                <w:rtl/>
              </w:rPr>
              <w:t xml:space="preserve"> </w:t>
            </w:r>
            <w:r w:rsidRPr="00BE2FB9">
              <w:rPr>
                <w:rFonts w:ascii="Cambria" w:hAnsi="Cambria" w:hint="cs"/>
                <w:szCs w:val="20"/>
                <w:rtl/>
              </w:rPr>
              <w:t>להוראות</w:t>
            </w:r>
          </w:p>
        </w:tc>
      </w:tr>
      <w:tr w:rsidR="00C512D2" w:rsidRPr="00BE2FB9" w:rsidTr="00C512D2">
        <w:trPr>
          <w:cantSplit/>
          <w:trHeight w:val="283"/>
          <w:jc w:val="center"/>
        </w:trPr>
        <w:tc>
          <w:tcPr>
            <w:tcW w:w="2520" w:type="pct"/>
            <w:shd w:val="clear" w:color="auto" w:fill="FFFFCC"/>
          </w:tcPr>
          <w:p w:rsidR="00C512D2" w:rsidRPr="00BE2FB9" w:rsidRDefault="00C512D2" w:rsidP="00B80B2C">
            <w:pPr>
              <w:numPr>
                <w:ilvl w:val="0"/>
                <w:numId w:val="56"/>
              </w:numPr>
              <w:spacing w:before="0" w:after="0"/>
              <w:jc w:val="left"/>
              <w:rPr>
                <w:rFonts w:ascii="Cambria" w:hAnsi="Cambria"/>
                <w:sz w:val="24"/>
                <w:rtl/>
              </w:rPr>
            </w:pPr>
            <w:r w:rsidRPr="00BE2FB9">
              <w:rPr>
                <w:rFonts w:ascii="Cambria" w:hAnsi="Cambria" w:hint="cs"/>
                <w:sz w:val="24"/>
                <w:rtl/>
              </w:rPr>
              <w:t>מערכת</w:t>
            </w:r>
            <w:r w:rsidRPr="00BE2FB9">
              <w:rPr>
                <w:rFonts w:ascii="Cambria" w:hAnsi="Cambria"/>
                <w:sz w:val="24"/>
                <w:rtl/>
              </w:rPr>
              <w:t xml:space="preserve"> </w:t>
            </w:r>
            <w:r w:rsidRPr="00BE2FB9">
              <w:rPr>
                <w:rFonts w:ascii="Cambria" w:hAnsi="Cambria" w:hint="cs"/>
                <w:sz w:val="24"/>
                <w:rtl/>
              </w:rPr>
              <w:t>סוללות</w:t>
            </w:r>
            <w:r w:rsidRPr="00BE2FB9">
              <w:rPr>
                <w:rFonts w:ascii="Cambria" w:hAnsi="Cambria"/>
                <w:sz w:val="24"/>
                <w:rtl/>
              </w:rPr>
              <w:t xml:space="preserve"> </w:t>
            </w:r>
            <w:r w:rsidRPr="00BE2FB9">
              <w:rPr>
                <w:rFonts w:ascii="Cambria" w:hAnsi="Cambria" w:hint="cs"/>
                <w:sz w:val="24"/>
                <w:rtl/>
              </w:rPr>
              <w:t>מסוגים</w:t>
            </w:r>
            <w:r w:rsidRPr="00BE2FB9">
              <w:rPr>
                <w:rFonts w:ascii="Cambria" w:hAnsi="Cambria"/>
                <w:sz w:val="24"/>
                <w:rtl/>
              </w:rPr>
              <w:t xml:space="preserve"> </w:t>
            </w:r>
            <w:r w:rsidRPr="00BE2FB9">
              <w:rPr>
                <w:rFonts w:ascii="Cambria" w:hAnsi="Cambria" w:hint="cs"/>
                <w:sz w:val="24"/>
                <w:rtl/>
              </w:rPr>
              <w:t>שונים</w:t>
            </w:r>
            <w:r w:rsidRPr="00BE2FB9">
              <w:rPr>
                <w:rFonts w:ascii="Cambria" w:hAnsi="Cambria"/>
                <w:sz w:val="24"/>
                <w:rtl/>
              </w:rPr>
              <w:t xml:space="preserve"> – </w:t>
            </w:r>
            <w:r w:rsidRPr="00BE2FB9">
              <w:rPr>
                <w:rFonts w:ascii="Cambria" w:hAnsi="Cambria" w:hint="cs"/>
                <w:sz w:val="24"/>
                <w:rtl/>
              </w:rPr>
              <w:t>להגדלת</w:t>
            </w:r>
            <w:r w:rsidRPr="00BE2FB9">
              <w:rPr>
                <w:rFonts w:ascii="Cambria" w:hAnsi="Cambria"/>
                <w:sz w:val="24"/>
                <w:rtl/>
              </w:rPr>
              <w:t xml:space="preserve"> </w:t>
            </w:r>
            <w:r w:rsidRPr="00BE2FB9">
              <w:rPr>
                <w:rFonts w:ascii="Cambria" w:hAnsi="Cambria" w:hint="cs"/>
                <w:sz w:val="24"/>
                <w:rtl/>
              </w:rPr>
              <w:t>טווח</w:t>
            </w:r>
            <w:r w:rsidRPr="00BE2FB9">
              <w:rPr>
                <w:rFonts w:ascii="Cambria" w:hAnsi="Cambria"/>
                <w:sz w:val="24"/>
                <w:rtl/>
              </w:rPr>
              <w:t xml:space="preserve"> </w:t>
            </w:r>
            <w:r w:rsidRPr="00BE2FB9">
              <w:rPr>
                <w:rFonts w:ascii="Cambria" w:hAnsi="Cambria" w:hint="cs"/>
                <w:sz w:val="24"/>
                <w:rtl/>
              </w:rPr>
              <w:t>הנסיעה</w:t>
            </w:r>
            <w:r w:rsidRPr="00BE2FB9">
              <w:rPr>
                <w:rFonts w:ascii="Cambria" w:hAnsi="Cambria"/>
                <w:sz w:val="24"/>
                <w:rtl/>
              </w:rPr>
              <w:t xml:space="preserve"> </w:t>
            </w:r>
          </w:p>
        </w:tc>
        <w:tc>
          <w:tcPr>
            <w:tcW w:w="766" w:type="pct"/>
            <w:shd w:val="clear" w:color="auto" w:fill="auto"/>
          </w:tcPr>
          <w:p w:rsidR="00C512D2" w:rsidRPr="00BE2FB9" w:rsidRDefault="00C512D2" w:rsidP="00C512D2">
            <w:pPr>
              <w:tabs>
                <w:tab w:val="center" w:pos="4153"/>
                <w:tab w:val="right" w:pos="8306"/>
              </w:tabs>
              <w:spacing w:after="0"/>
              <w:rPr>
                <w:rFonts w:ascii="Cambria" w:hAnsi="Cambria"/>
                <w:color w:val="FF0000"/>
                <w:sz w:val="24"/>
              </w:rPr>
            </w:pPr>
          </w:p>
        </w:tc>
        <w:tc>
          <w:tcPr>
            <w:tcW w:w="920" w:type="pct"/>
          </w:tcPr>
          <w:p w:rsidR="00C512D2" w:rsidRPr="00BE2FB9" w:rsidRDefault="00C512D2" w:rsidP="00C512D2">
            <w:pPr>
              <w:tabs>
                <w:tab w:val="center" w:pos="4153"/>
                <w:tab w:val="right" w:pos="8306"/>
              </w:tabs>
              <w:spacing w:after="0"/>
              <w:rPr>
                <w:rFonts w:ascii="Cambria" w:hAnsi="Cambria"/>
                <w:color w:val="FF0000"/>
                <w:sz w:val="24"/>
              </w:rPr>
            </w:pPr>
          </w:p>
        </w:tc>
        <w:tc>
          <w:tcPr>
            <w:tcW w:w="794" w:type="pct"/>
          </w:tcPr>
          <w:p w:rsidR="00C512D2" w:rsidRPr="00BE2FB9" w:rsidRDefault="00C512D2" w:rsidP="00C512D2">
            <w:pPr>
              <w:tabs>
                <w:tab w:val="center" w:pos="4153"/>
                <w:tab w:val="right" w:pos="8306"/>
              </w:tabs>
              <w:spacing w:after="0"/>
              <w:rPr>
                <w:rFonts w:ascii="Cambria" w:hAnsi="Cambria"/>
                <w:color w:val="FF0000"/>
                <w:sz w:val="24"/>
              </w:rPr>
            </w:pPr>
          </w:p>
        </w:tc>
      </w:tr>
      <w:tr w:rsidR="00C512D2" w:rsidRPr="00BE2FB9" w:rsidTr="00C512D2">
        <w:trPr>
          <w:cantSplit/>
          <w:trHeight w:val="283"/>
          <w:jc w:val="center"/>
        </w:trPr>
        <w:tc>
          <w:tcPr>
            <w:tcW w:w="2520" w:type="pct"/>
            <w:shd w:val="clear" w:color="auto" w:fill="FFFFCC"/>
          </w:tcPr>
          <w:p w:rsidR="00C512D2" w:rsidRPr="00BE2FB9" w:rsidRDefault="00C512D2" w:rsidP="00B80B2C">
            <w:pPr>
              <w:numPr>
                <w:ilvl w:val="1"/>
                <w:numId w:val="56"/>
              </w:numPr>
              <w:tabs>
                <w:tab w:val="num" w:pos="856"/>
                <w:tab w:val="num" w:pos="1224"/>
              </w:tabs>
              <w:spacing w:before="0" w:after="0"/>
              <w:jc w:val="left"/>
              <w:rPr>
                <w:rFonts w:ascii="Cambria" w:hAnsi="Cambria"/>
                <w:sz w:val="24"/>
                <w:rtl/>
              </w:rPr>
            </w:pPr>
            <w:r w:rsidRPr="00BE2FB9">
              <w:rPr>
                <w:rFonts w:ascii="Cambria" w:hAnsi="Cambria" w:hint="cs"/>
                <w:sz w:val="24"/>
                <w:rtl/>
              </w:rPr>
              <w:t>נא</w:t>
            </w:r>
            <w:r w:rsidRPr="00BE2FB9">
              <w:rPr>
                <w:rFonts w:ascii="Cambria" w:hAnsi="Cambria"/>
                <w:sz w:val="24"/>
                <w:rtl/>
              </w:rPr>
              <w:t xml:space="preserve"> </w:t>
            </w:r>
            <w:r w:rsidRPr="00BE2FB9">
              <w:rPr>
                <w:rFonts w:ascii="Cambria" w:hAnsi="Cambria" w:hint="cs"/>
                <w:sz w:val="24"/>
                <w:rtl/>
              </w:rPr>
              <w:t>לציין</w:t>
            </w:r>
            <w:r w:rsidRPr="00BE2FB9">
              <w:rPr>
                <w:rFonts w:ascii="Cambria" w:hAnsi="Cambria"/>
                <w:sz w:val="24"/>
                <w:rtl/>
              </w:rPr>
              <w:t xml:space="preserve"> </w:t>
            </w:r>
            <w:r w:rsidRPr="00BE2FB9">
              <w:rPr>
                <w:rFonts w:ascii="Cambria" w:hAnsi="Cambria" w:hint="cs"/>
                <w:sz w:val="24"/>
                <w:rtl/>
              </w:rPr>
              <w:t>מרחק</w:t>
            </w:r>
            <w:r w:rsidRPr="00BE2FB9">
              <w:rPr>
                <w:rFonts w:ascii="Cambria" w:hAnsi="Cambria"/>
                <w:sz w:val="24"/>
                <w:rtl/>
              </w:rPr>
              <w:t xml:space="preserve"> </w:t>
            </w:r>
            <w:r w:rsidRPr="00BE2FB9">
              <w:rPr>
                <w:rFonts w:ascii="Cambria" w:hAnsi="Cambria" w:hint="cs"/>
                <w:sz w:val="24"/>
                <w:rtl/>
              </w:rPr>
              <w:t>נסיעה</w:t>
            </w:r>
            <w:r w:rsidRPr="00BE2FB9">
              <w:rPr>
                <w:rFonts w:ascii="Cambria" w:hAnsi="Cambria"/>
                <w:sz w:val="24"/>
                <w:rtl/>
              </w:rPr>
              <w:t xml:space="preserve"> </w:t>
            </w:r>
            <w:r w:rsidRPr="00BE2FB9">
              <w:rPr>
                <w:rFonts w:ascii="Cambria" w:hAnsi="Cambria" w:hint="cs"/>
                <w:sz w:val="24"/>
                <w:rtl/>
              </w:rPr>
              <w:t>ללא</w:t>
            </w:r>
            <w:r w:rsidRPr="00BE2FB9">
              <w:rPr>
                <w:rFonts w:ascii="Cambria" w:hAnsi="Cambria"/>
                <w:sz w:val="24"/>
                <w:rtl/>
              </w:rPr>
              <w:t xml:space="preserve"> </w:t>
            </w:r>
            <w:r w:rsidRPr="00BE2FB9">
              <w:rPr>
                <w:rFonts w:ascii="Cambria" w:hAnsi="Cambria" w:hint="cs"/>
                <w:sz w:val="24"/>
                <w:rtl/>
              </w:rPr>
              <w:t>טעינה</w:t>
            </w:r>
          </w:p>
        </w:tc>
        <w:tc>
          <w:tcPr>
            <w:tcW w:w="766" w:type="pct"/>
            <w:shd w:val="clear" w:color="auto" w:fill="auto"/>
          </w:tcPr>
          <w:p w:rsidR="00C512D2" w:rsidRPr="00BE2FB9" w:rsidRDefault="00C512D2" w:rsidP="00C512D2">
            <w:pPr>
              <w:tabs>
                <w:tab w:val="center" w:pos="4153"/>
                <w:tab w:val="right" w:pos="8306"/>
              </w:tabs>
              <w:spacing w:after="0"/>
              <w:rPr>
                <w:rFonts w:ascii="Cambria" w:hAnsi="Cambria"/>
                <w:color w:val="FF0000"/>
                <w:sz w:val="24"/>
              </w:rPr>
            </w:pPr>
          </w:p>
        </w:tc>
        <w:tc>
          <w:tcPr>
            <w:tcW w:w="920" w:type="pct"/>
          </w:tcPr>
          <w:p w:rsidR="00C512D2" w:rsidRPr="00BE2FB9" w:rsidRDefault="00C512D2" w:rsidP="00C512D2">
            <w:pPr>
              <w:tabs>
                <w:tab w:val="center" w:pos="4153"/>
                <w:tab w:val="right" w:pos="8306"/>
              </w:tabs>
              <w:spacing w:after="0"/>
              <w:rPr>
                <w:rFonts w:ascii="Cambria" w:hAnsi="Cambria"/>
                <w:color w:val="FF0000"/>
                <w:sz w:val="24"/>
              </w:rPr>
            </w:pPr>
          </w:p>
        </w:tc>
        <w:tc>
          <w:tcPr>
            <w:tcW w:w="794" w:type="pct"/>
          </w:tcPr>
          <w:p w:rsidR="00C512D2" w:rsidRPr="00BE2FB9" w:rsidRDefault="00C512D2" w:rsidP="00C512D2">
            <w:pPr>
              <w:tabs>
                <w:tab w:val="center" w:pos="4153"/>
                <w:tab w:val="right" w:pos="8306"/>
              </w:tabs>
              <w:spacing w:after="0"/>
              <w:rPr>
                <w:rFonts w:ascii="Cambria" w:hAnsi="Cambria"/>
                <w:color w:val="FF0000"/>
                <w:sz w:val="24"/>
              </w:rPr>
            </w:pPr>
          </w:p>
        </w:tc>
      </w:tr>
      <w:tr w:rsidR="00C512D2" w:rsidRPr="00BE2FB9" w:rsidTr="00C512D2">
        <w:trPr>
          <w:cantSplit/>
          <w:trHeight w:val="283"/>
          <w:jc w:val="center"/>
        </w:trPr>
        <w:tc>
          <w:tcPr>
            <w:tcW w:w="2520" w:type="pct"/>
            <w:shd w:val="clear" w:color="auto" w:fill="D9D9D9"/>
          </w:tcPr>
          <w:p w:rsidR="00C512D2" w:rsidRPr="00BE2FB9" w:rsidRDefault="00C512D2" w:rsidP="00B80B2C">
            <w:pPr>
              <w:numPr>
                <w:ilvl w:val="0"/>
                <w:numId w:val="56"/>
              </w:numPr>
              <w:tabs>
                <w:tab w:val="num" w:pos="360"/>
                <w:tab w:val="num" w:pos="856"/>
              </w:tabs>
              <w:spacing w:before="0" w:after="0"/>
              <w:jc w:val="left"/>
              <w:rPr>
                <w:rFonts w:ascii="Cambria" w:hAnsi="Cambria"/>
                <w:sz w:val="24"/>
                <w:rtl/>
              </w:rPr>
            </w:pPr>
            <w:r w:rsidRPr="00BE2FB9">
              <w:rPr>
                <w:rFonts w:ascii="Cambria" w:hAnsi="Cambria" w:hint="cs"/>
                <w:sz w:val="24"/>
                <w:rtl/>
              </w:rPr>
              <w:t>מונעי</w:t>
            </w:r>
            <w:r w:rsidRPr="00BE2FB9">
              <w:rPr>
                <w:rFonts w:ascii="Cambria" w:hAnsi="Cambria"/>
                <w:sz w:val="24"/>
                <w:rtl/>
              </w:rPr>
              <w:t xml:space="preserve"> </w:t>
            </w:r>
            <w:r w:rsidRPr="00BE2FB9">
              <w:rPr>
                <w:rFonts w:ascii="Cambria" w:hAnsi="Cambria" w:hint="cs"/>
                <w:sz w:val="24"/>
                <w:rtl/>
              </w:rPr>
              <w:t>התהפכות</w:t>
            </w:r>
            <w:r w:rsidRPr="00BE2FB9">
              <w:rPr>
                <w:rFonts w:ascii="Cambria" w:hAnsi="Cambria"/>
                <w:sz w:val="24"/>
                <w:rtl/>
              </w:rPr>
              <w:t xml:space="preserve"> (</w:t>
            </w:r>
            <w:r w:rsidRPr="00BE2FB9">
              <w:rPr>
                <w:rFonts w:ascii="Cambria" w:hAnsi="Cambria"/>
                <w:sz w:val="24"/>
              </w:rPr>
              <w:t>Anti Tip</w:t>
            </w:r>
            <w:r w:rsidRPr="00BE2FB9">
              <w:rPr>
                <w:rFonts w:ascii="Cambria" w:hAnsi="Cambria"/>
                <w:sz w:val="24"/>
                <w:rtl/>
              </w:rPr>
              <w:t>)</w:t>
            </w:r>
          </w:p>
        </w:tc>
        <w:tc>
          <w:tcPr>
            <w:tcW w:w="766" w:type="pct"/>
            <w:shd w:val="clear" w:color="auto" w:fill="auto"/>
          </w:tcPr>
          <w:p w:rsidR="00C512D2" w:rsidRPr="00E43F44" w:rsidRDefault="00C512D2" w:rsidP="00C512D2">
            <w:pPr>
              <w:tabs>
                <w:tab w:val="center" w:pos="4153"/>
                <w:tab w:val="right" w:pos="8306"/>
              </w:tabs>
              <w:spacing w:after="0"/>
              <w:rPr>
                <w:rFonts w:ascii="Cambria" w:hAnsi="Cambria"/>
                <w:b/>
                <w:bCs/>
                <w:sz w:val="24"/>
              </w:rPr>
            </w:pPr>
            <w:r w:rsidRPr="00E43F44">
              <w:rPr>
                <w:rFonts w:ascii="Cambria" w:hAnsi="Cambria" w:hint="cs"/>
                <w:b/>
                <w:bCs/>
                <w:sz w:val="24"/>
                <w:rtl/>
              </w:rPr>
              <w:t>אופציה</w:t>
            </w:r>
            <w:r w:rsidRPr="00E43F44">
              <w:rPr>
                <w:rFonts w:ascii="Cambria" w:hAnsi="Cambria"/>
                <w:b/>
                <w:bCs/>
                <w:sz w:val="24"/>
                <w:rtl/>
              </w:rPr>
              <w:t xml:space="preserve"> </w:t>
            </w:r>
            <w:r w:rsidRPr="00E43F44">
              <w:rPr>
                <w:rFonts w:ascii="Cambria" w:hAnsi="Cambria" w:hint="cs"/>
                <w:b/>
                <w:bCs/>
                <w:sz w:val="24"/>
                <w:rtl/>
              </w:rPr>
              <w:t>חובה</w:t>
            </w:r>
          </w:p>
        </w:tc>
        <w:tc>
          <w:tcPr>
            <w:tcW w:w="920" w:type="pct"/>
          </w:tcPr>
          <w:p w:rsidR="00C512D2" w:rsidRPr="00E43F44" w:rsidRDefault="00C512D2" w:rsidP="00C512D2">
            <w:pPr>
              <w:tabs>
                <w:tab w:val="center" w:pos="4153"/>
                <w:tab w:val="right" w:pos="8306"/>
              </w:tabs>
              <w:spacing w:after="0"/>
              <w:rPr>
                <w:rFonts w:ascii="Cambria" w:hAnsi="Cambria"/>
                <w:color w:val="FF0000"/>
                <w:sz w:val="24"/>
              </w:rPr>
            </w:pPr>
          </w:p>
        </w:tc>
        <w:tc>
          <w:tcPr>
            <w:tcW w:w="794" w:type="pct"/>
          </w:tcPr>
          <w:p w:rsidR="00C512D2" w:rsidRPr="00BE2FB9" w:rsidRDefault="00C512D2" w:rsidP="00C512D2">
            <w:pPr>
              <w:tabs>
                <w:tab w:val="center" w:pos="4153"/>
                <w:tab w:val="right" w:pos="8306"/>
              </w:tabs>
              <w:spacing w:after="0"/>
              <w:rPr>
                <w:rFonts w:ascii="Cambria" w:hAnsi="Cambria"/>
                <w:color w:val="FF0000"/>
                <w:sz w:val="24"/>
              </w:rPr>
            </w:pPr>
          </w:p>
        </w:tc>
      </w:tr>
      <w:tr w:rsidR="00C512D2" w:rsidRPr="00BE2FB9" w:rsidTr="00C512D2">
        <w:trPr>
          <w:cantSplit/>
          <w:trHeight w:val="283"/>
          <w:jc w:val="center"/>
        </w:trPr>
        <w:tc>
          <w:tcPr>
            <w:tcW w:w="2520" w:type="pct"/>
            <w:shd w:val="clear" w:color="auto" w:fill="FFFFCC"/>
          </w:tcPr>
          <w:p w:rsidR="00C512D2" w:rsidRPr="00BE2FB9" w:rsidRDefault="00C512D2" w:rsidP="00B80B2C">
            <w:pPr>
              <w:numPr>
                <w:ilvl w:val="0"/>
                <w:numId w:val="56"/>
              </w:numPr>
              <w:tabs>
                <w:tab w:val="num" w:pos="360"/>
                <w:tab w:val="num" w:pos="856"/>
              </w:tabs>
              <w:spacing w:before="0" w:after="0"/>
              <w:jc w:val="left"/>
              <w:rPr>
                <w:rFonts w:ascii="Cambria" w:hAnsi="Cambria"/>
                <w:sz w:val="24"/>
                <w:rtl/>
              </w:rPr>
            </w:pPr>
            <w:bookmarkStart w:id="283" w:name="_Ref297122697"/>
            <w:r w:rsidRPr="00BE2FB9">
              <w:rPr>
                <w:rFonts w:ascii="Cambria" w:hAnsi="Cambria" w:hint="cs"/>
                <w:sz w:val="24"/>
                <w:rtl/>
              </w:rPr>
              <w:t>יחידת</w:t>
            </w:r>
            <w:r w:rsidRPr="00BE2FB9">
              <w:rPr>
                <w:rFonts w:ascii="Cambria" w:hAnsi="Cambria"/>
                <w:sz w:val="24"/>
                <w:rtl/>
              </w:rPr>
              <w:t xml:space="preserve"> </w:t>
            </w:r>
            <w:r w:rsidRPr="00BE2FB9">
              <w:rPr>
                <w:rFonts w:ascii="Cambria" w:hAnsi="Cambria" w:hint="cs"/>
                <w:sz w:val="24"/>
                <w:rtl/>
              </w:rPr>
              <w:t>השליטה</w:t>
            </w:r>
            <w:r w:rsidRPr="00BE2FB9">
              <w:rPr>
                <w:rFonts w:ascii="Cambria" w:hAnsi="Cambria"/>
                <w:sz w:val="24"/>
                <w:rtl/>
              </w:rPr>
              <w:t xml:space="preserve"> (</w:t>
            </w:r>
            <w:r w:rsidRPr="00BE2FB9">
              <w:rPr>
                <w:rFonts w:ascii="Cambria" w:hAnsi="Cambria" w:hint="cs"/>
                <w:sz w:val="24"/>
                <w:rtl/>
              </w:rPr>
              <w:t>כולל</w:t>
            </w:r>
            <w:r w:rsidRPr="00BE2FB9">
              <w:rPr>
                <w:rFonts w:ascii="Cambria" w:hAnsi="Cambria"/>
                <w:sz w:val="24"/>
                <w:rtl/>
              </w:rPr>
              <w:t xml:space="preserve">  </w:t>
            </w:r>
            <w:r w:rsidRPr="00BE2FB9">
              <w:rPr>
                <w:rFonts w:ascii="Cambria" w:hAnsi="Cambria"/>
                <w:sz w:val="24"/>
              </w:rPr>
              <w:t>(Joystick</w:t>
            </w:r>
            <w:r w:rsidRPr="00BE2FB9">
              <w:rPr>
                <w:rFonts w:ascii="Cambria" w:hAnsi="Cambria"/>
                <w:sz w:val="24"/>
                <w:rtl/>
              </w:rPr>
              <w:t xml:space="preserve"> </w:t>
            </w:r>
            <w:r w:rsidRPr="00BE2FB9">
              <w:rPr>
                <w:rFonts w:ascii="Cambria" w:hAnsi="Cambria" w:hint="cs"/>
                <w:sz w:val="24"/>
                <w:rtl/>
              </w:rPr>
              <w:t>ניתנת</w:t>
            </w:r>
            <w:r w:rsidRPr="00BE2FB9">
              <w:rPr>
                <w:rFonts w:ascii="Cambria" w:hAnsi="Cambria"/>
                <w:sz w:val="24"/>
                <w:rtl/>
              </w:rPr>
              <w:t xml:space="preserve"> </w:t>
            </w:r>
            <w:r w:rsidRPr="00BE2FB9">
              <w:rPr>
                <w:rFonts w:ascii="Cambria" w:hAnsi="Cambria" w:hint="cs"/>
                <w:sz w:val="24"/>
                <w:rtl/>
              </w:rPr>
              <w:t>להסטה</w:t>
            </w:r>
            <w:bookmarkEnd w:id="283"/>
            <w:r w:rsidRPr="00BE2FB9">
              <w:rPr>
                <w:rFonts w:ascii="Cambria" w:hAnsi="Cambria" w:hint="cs"/>
                <w:sz w:val="24"/>
                <w:rtl/>
              </w:rPr>
              <w:t xml:space="preserve"> [נא לציין האם ללא תוספת מחיר</w:t>
            </w:r>
            <w:r w:rsidRPr="00BE2FB9">
              <w:rPr>
                <w:rFonts w:ascii="Cambria" w:hAnsi="Cambria"/>
                <w:sz w:val="24"/>
                <w:rtl/>
              </w:rPr>
              <w:t xml:space="preserve"> </w:t>
            </w:r>
            <w:r w:rsidRPr="00E43F44">
              <w:rPr>
                <w:rFonts w:ascii="Cambria" w:hAnsi="Cambria" w:hint="cs"/>
                <w:sz w:val="24"/>
                <w:rtl/>
              </w:rPr>
              <w:t>או</w:t>
            </w:r>
            <w:r w:rsidRPr="00E43F44">
              <w:rPr>
                <w:rFonts w:ascii="Cambria" w:hAnsi="Cambria"/>
                <w:sz w:val="24"/>
                <w:rtl/>
              </w:rPr>
              <w:t xml:space="preserve"> </w:t>
            </w:r>
            <w:r w:rsidRPr="00E43F44">
              <w:rPr>
                <w:rFonts w:ascii="Cambria" w:hAnsi="Cambria" w:hint="cs"/>
                <w:sz w:val="24"/>
                <w:rtl/>
              </w:rPr>
              <w:t>מחירון</w:t>
            </w:r>
            <w:r w:rsidRPr="00E43F44">
              <w:rPr>
                <w:rFonts w:ascii="Cambria" w:hAnsi="Cambria"/>
                <w:sz w:val="24"/>
                <w:rtl/>
              </w:rPr>
              <w:t xml:space="preserve"> </w:t>
            </w:r>
            <w:r w:rsidRPr="00E43F44">
              <w:rPr>
                <w:rFonts w:ascii="Cambria" w:hAnsi="Cambria" w:hint="cs"/>
                <w:sz w:val="24"/>
                <w:rtl/>
              </w:rPr>
              <w:t>ספק]</w:t>
            </w:r>
          </w:p>
        </w:tc>
        <w:tc>
          <w:tcPr>
            <w:tcW w:w="766" w:type="pct"/>
            <w:shd w:val="clear" w:color="auto" w:fill="auto"/>
          </w:tcPr>
          <w:p w:rsidR="00C512D2" w:rsidRPr="00E43F44" w:rsidRDefault="00C512D2" w:rsidP="00C512D2">
            <w:pPr>
              <w:tabs>
                <w:tab w:val="center" w:pos="4153"/>
                <w:tab w:val="right" w:pos="8306"/>
              </w:tabs>
              <w:spacing w:after="0"/>
              <w:rPr>
                <w:rFonts w:ascii="Cambria" w:hAnsi="Cambria"/>
                <w:color w:val="FF0000"/>
                <w:sz w:val="24"/>
              </w:rPr>
            </w:pPr>
          </w:p>
        </w:tc>
        <w:tc>
          <w:tcPr>
            <w:tcW w:w="920" w:type="pct"/>
          </w:tcPr>
          <w:p w:rsidR="00C512D2" w:rsidRPr="00E43F44" w:rsidRDefault="00C512D2" w:rsidP="00C512D2">
            <w:pPr>
              <w:tabs>
                <w:tab w:val="center" w:pos="4153"/>
                <w:tab w:val="right" w:pos="8306"/>
              </w:tabs>
              <w:spacing w:after="0"/>
              <w:jc w:val="center"/>
              <w:rPr>
                <w:rFonts w:ascii="Cambria" w:hAnsi="Cambria"/>
                <w:sz w:val="24"/>
              </w:rPr>
            </w:pPr>
            <w:r w:rsidRPr="00E43F44">
              <w:rPr>
                <w:rFonts w:ascii="Cambria" w:hAnsi="Cambria" w:hint="cs"/>
                <w:sz w:val="24"/>
                <w:rtl/>
              </w:rPr>
              <w:t>מחירון ספק</w:t>
            </w:r>
          </w:p>
        </w:tc>
        <w:tc>
          <w:tcPr>
            <w:tcW w:w="794" w:type="pct"/>
          </w:tcPr>
          <w:p w:rsidR="00C512D2" w:rsidRPr="00BE2FB9" w:rsidRDefault="00C512D2" w:rsidP="00C512D2">
            <w:pPr>
              <w:tabs>
                <w:tab w:val="center" w:pos="4153"/>
                <w:tab w:val="right" w:pos="8306"/>
              </w:tabs>
              <w:spacing w:after="0"/>
              <w:rPr>
                <w:rFonts w:ascii="Cambria" w:hAnsi="Cambria"/>
                <w:color w:val="FF0000"/>
                <w:sz w:val="24"/>
              </w:rPr>
            </w:pPr>
          </w:p>
        </w:tc>
      </w:tr>
    </w:tbl>
    <w:p w:rsidR="00C512D2" w:rsidRPr="00844A03" w:rsidRDefault="00C512D2" w:rsidP="00C512D2">
      <w:pPr>
        <w:spacing w:after="0"/>
        <w:ind w:left="360"/>
        <w:rPr>
          <w:rFonts w:ascii="Cambria" w:hAnsi="Cambria"/>
          <w:b/>
          <w:bCs/>
          <w:sz w:val="24"/>
          <w:u w:val="single"/>
        </w:rPr>
      </w:pPr>
    </w:p>
    <w:p w:rsidR="00C512D2" w:rsidRPr="00844A03" w:rsidRDefault="00C512D2" w:rsidP="00C512D2">
      <w:pPr>
        <w:pStyle w:val="a"/>
        <w:numPr>
          <w:ilvl w:val="0"/>
          <w:numId w:val="0"/>
        </w:numPr>
        <w:spacing w:before="0" w:after="0"/>
        <w:ind w:left="720"/>
        <w:jc w:val="center"/>
        <w:rPr>
          <w:rFonts w:ascii="Cambria" w:hAnsi="Cambria"/>
          <w:u w:val="single"/>
          <w:rtl/>
        </w:rPr>
      </w:pPr>
      <w:r w:rsidRPr="005328CF">
        <w:rPr>
          <w:rFonts w:ascii="Cambria" w:hAnsi="Cambria"/>
          <w:sz w:val="28"/>
          <w:szCs w:val="28"/>
          <w:u w:val="single"/>
          <w:rtl/>
        </w:rPr>
        <w:br w:type="page"/>
      </w:r>
      <w:r w:rsidRPr="005328CF">
        <w:rPr>
          <w:rFonts w:ascii="Cambria" w:hAnsi="Cambria" w:hint="eastAsia"/>
          <w:u w:val="single"/>
          <w:rtl/>
        </w:rPr>
        <w:t>פרק</w:t>
      </w:r>
      <w:r w:rsidRPr="005328CF">
        <w:rPr>
          <w:rFonts w:ascii="Cambria" w:hAnsi="Cambria"/>
          <w:u w:val="single"/>
          <w:rtl/>
        </w:rPr>
        <w:t xml:space="preserve"> </w:t>
      </w:r>
      <w:r w:rsidRPr="005328CF">
        <w:rPr>
          <w:rFonts w:ascii="Cambria" w:hAnsi="Cambria" w:hint="eastAsia"/>
          <w:u w:val="single"/>
          <w:rtl/>
        </w:rPr>
        <w:t>ב</w:t>
      </w:r>
      <w:r w:rsidRPr="005328CF">
        <w:rPr>
          <w:rFonts w:ascii="Cambria" w:hAnsi="Cambria"/>
          <w:u w:val="single"/>
          <w:rtl/>
        </w:rPr>
        <w:t xml:space="preserve">' </w:t>
      </w:r>
      <w:r w:rsidRPr="005328CF">
        <w:rPr>
          <w:rFonts w:ascii="Cambria" w:hAnsi="Cambria" w:hint="eastAsia"/>
          <w:u w:val="single"/>
          <w:rtl/>
        </w:rPr>
        <w:t>–</w:t>
      </w:r>
      <w:r w:rsidRPr="005328CF">
        <w:rPr>
          <w:rFonts w:ascii="Cambria" w:hAnsi="Cambria"/>
          <w:u w:val="single"/>
          <w:rtl/>
        </w:rPr>
        <w:t xml:space="preserve"> </w:t>
      </w:r>
      <w:r w:rsidRPr="005328CF">
        <w:rPr>
          <w:rFonts w:ascii="Cambria" w:hAnsi="Cambria" w:hint="eastAsia"/>
          <w:u w:val="single"/>
          <w:rtl/>
        </w:rPr>
        <w:t>מחירי</w:t>
      </w:r>
      <w:r w:rsidRPr="005328CF">
        <w:rPr>
          <w:rFonts w:ascii="Cambria" w:hAnsi="Cambria"/>
          <w:u w:val="single"/>
          <w:rtl/>
        </w:rPr>
        <w:t xml:space="preserve"> </w:t>
      </w:r>
      <w:r w:rsidRPr="005328CF">
        <w:rPr>
          <w:rFonts w:ascii="Cambria" w:hAnsi="Cambria" w:hint="eastAsia"/>
          <w:u w:val="single"/>
          <w:rtl/>
        </w:rPr>
        <w:t>תקרה</w:t>
      </w:r>
      <w:r w:rsidRPr="005328CF">
        <w:rPr>
          <w:rFonts w:ascii="Cambria" w:hAnsi="Cambria"/>
          <w:u w:val="single"/>
          <w:rtl/>
        </w:rPr>
        <w:t xml:space="preserve"> </w:t>
      </w:r>
      <w:r w:rsidRPr="005328CF">
        <w:rPr>
          <w:rFonts w:ascii="Cambria" w:hAnsi="Cambria" w:hint="eastAsia"/>
          <w:u w:val="single"/>
          <w:rtl/>
        </w:rPr>
        <w:t>–</w:t>
      </w:r>
      <w:r w:rsidRPr="005328CF">
        <w:rPr>
          <w:rFonts w:ascii="Cambria" w:hAnsi="Cambria"/>
          <w:u w:val="single"/>
          <w:rtl/>
        </w:rPr>
        <w:t xml:space="preserve"> </w:t>
      </w:r>
      <w:r w:rsidRPr="005328CF">
        <w:rPr>
          <w:rFonts w:ascii="Cambria" w:hAnsi="Cambria" w:hint="eastAsia"/>
          <w:u w:val="single"/>
          <w:rtl/>
        </w:rPr>
        <w:t>חלקי</w:t>
      </w:r>
      <w:r w:rsidRPr="005328CF">
        <w:rPr>
          <w:rFonts w:ascii="Cambria" w:hAnsi="Cambria"/>
          <w:u w:val="single"/>
          <w:rtl/>
        </w:rPr>
        <w:t xml:space="preserve"> </w:t>
      </w:r>
      <w:r w:rsidRPr="005328CF">
        <w:rPr>
          <w:rFonts w:ascii="Cambria" w:hAnsi="Cambria" w:hint="eastAsia"/>
          <w:u w:val="single"/>
          <w:rtl/>
        </w:rPr>
        <w:t>חילוף</w:t>
      </w:r>
      <w:r w:rsidRPr="005328CF">
        <w:rPr>
          <w:rFonts w:ascii="Cambria" w:hAnsi="Cambria"/>
          <w:u w:val="single"/>
          <w:rtl/>
        </w:rPr>
        <w:t xml:space="preserve">, </w:t>
      </w:r>
      <w:r w:rsidRPr="005328CF">
        <w:rPr>
          <w:rFonts w:ascii="Cambria" w:hAnsi="Cambria" w:hint="eastAsia"/>
          <w:u w:val="single"/>
          <w:rtl/>
        </w:rPr>
        <w:t>למנוע</w:t>
      </w:r>
      <w:r w:rsidRPr="005328CF">
        <w:rPr>
          <w:rFonts w:ascii="Cambria" w:hAnsi="Cambria"/>
          <w:u w:val="single"/>
          <w:rtl/>
        </w:rPr>
        <w:t xml:space="preserve"> </w:t>
      </w:r>
      <w:r w:rsidRPr="005328CF">
        <w:rPr>
          <w:rFonts w:ascii="Cambria" w:hAnsi="Cambria" w:hint="eastAsia"/>
          <w:u w:val="single"/>
          <w:rtl/>
        </w:rPr>
        <w:t>עזר</w:t>
      </w:r>
    </w:p>
    <w:p w:rsidR="00C512D2" w:rsidRPr="00844A03" w:rsidRDefault="00C512D2" w:rsidP="00C512D2">
      <w:pPr>
        <w:spacing w:after="0"/>
        <w:ind w:left="360"/>
        <w:rPr>
          <w:rFonts w:ascii="Cambria" w:hAnsi="Cambria"/>
          <w:b/>
          <w:bCs/>
          <w:sz w:val="24"/>
          <w:u w:val="single"/>
        </w:rPr>
      </w:pPr>
    </w:p>
    <w:tbl>
      <w:tblPr>
        <w:bidiVisual/>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6667"/>
        <w:gridCol w:w="2053"/>
      </w:tblGrid>
      <w:tr w:rsidR="00C512D2" w:rsidRPr="00BE2FB9" w:rsidTr="00C512D2">
        <w:trPr>
          <w:cantSplit/>
          <w:tblHeader/>
          <w:jc w:val="center"/>
        </w:trPr>
        <w:tc>
          <w:tcPr>
            <w:tcW w:w="3823" w:type="pct"/>
            <w:tcBorders>
              <w:bottom w:val="single" w:sz="4" w:space="0" w:color="auto"/>
            </w:tcBorders>
            <w:shd w:val="clear" w:color="auto" w:fill="CCFFCC"/>
          </w:tcPr>
          <w:p w:rsidR="00C512D2" w:rsidRPr="00BE2FB9" w:rsidRDefault="00C512D2" w:rsidP="00C512D2">
            <w:pPr>
              <w:spacing w:after="0"/>
              <w:ind w:left="360"/>
              <w:jc w:val="center"/>
              <w:rPr>
                <w:rFonts w:ascii="Cambria" w:hAnsi="Cambria"/>
                <w:sz w:val="25"/>
                <w:szCs w:val="25"/>
                <w:rtl/>
              </w:rPr>
            </w:pPr>
            <w:r w:rsidRPr="00BE2FB9">
              <w:rPr>
                <w:rFonts w:ascii="Cambria" w:hAnsi="Cambria" w:hint="cs"/>
                <w:b/>
                <w:bCs/>
                <w:sz w:val="26"/>
                <w:szCs w:val="26"/>
                <w:rtl/>
              </w:rPr>
              <w:t>פירוט</w:t>
            </w:r>
            <w:r w:rsidRPr="00BE2FB9">
              <w:rPr>
                <w:rFonts w:ascii="Cambria" w:hAnsi="Cambria"/>
                <w:b/>
                <w:bCs/>
                <w:sz w:val="26"/>
                <w:szCs w:val="26"/>
                <w:rtl/>
              </w:rPr>
              <w:t xml:space="preserve"> </w:t>
            </w:r>
            <w:r w:rsidRPr="00BE2FB9">
              <w:rPr>
                <w:rFonts w:ascii="Cambria" w:hAnsi="Cambria" w:hint="cs"/>
                <w:b/>
                <w:bCs/>
                <w:sz w:val="26"/>
                <w:szCs w:val="26"/>
                <w:rtl/>
              </w:rPr>
              <w:t>הנתונים</w:t>
            </w:r>
          </w:p>
        </w:tc>
        <w:tc>
          <w:tcPr>
            <w:tcW w:w="1177" w:type="pct"/>
            <w:shd w:val="clear" w:color="auto" w:fill="CCFFCC"/>
          </w:tcPr>
          <w:p w:rsidR="00C512D2" w:rsidRPr="00844A03" w:rsidRDefault="00C512D2" w:rsidP="00C512D2">
            <w:pPr>
              <w:pStyle w:val="af6"/>
              <w:ind w:left="0"/>
              <w:jc w:val="center"/>
              <w:rPr>
                <w:rFonts w:ascii="Cambria" w:hAnsi="Cambria" w:cs="David"/>
                <w:b/>
                <w:bCs/>
                <w:sz w:val="26"/>
                <w:szCs w:val="26"/>
                <w:rtl/>
              </w:rPr>
            </w:pPr>
            <w:r w:rsidRPr="005328CF">
              <w:rPr>
                <w:rFonts w:ascii="Cambria" w:hAnsi="Cambria" w:cs="David" w:hint="eastAsia"/>
                <w:b/>
                <w:bCs/>
                <w:sz w:val="26"/>
                <w:szCs w:val="26"/>
                <w:rtl/>
              </w:rPr>
              <w:t>מחיר</w:t>
            </w:r>
            <w:r w:rsidRPr="005328CF">
              <w:rPr>
                <w:rFonts w:ascii="Cambria" w:hAnsi="Cambria" w:cs="David"/>
                <w:b/>
                <w:bCs/>
                <w:sz w:val="26"/>
                <w:szCs w:val="26"/>
                <w:rtl/>
              </w:rPr>
              <w:t xml:space="preserve"> </w:t>
            </w:r>
            <w:r w:rsidRPr="005328CF">
              <w:rPr>
                <w:rFonts w:ascii="Cambria" w:hAnsi="Cambria" w:cs="David" w:hint="eastAsia"/>
                <w:b/>
                <w:bCs/>
                <w:sz w:val="26"/>
                <w:szCs w:val="26"/>
                <w:rtl/>
              </w:rPr>
              <w:t>מרבי</w:t>
            </w:r>
            <w:r w:rsidRPr="005328CF">
              <w:rPr>
                <w:rFonts w:ascii="Cambria" w:hAnsi="Cambria" w:cs="David"/>
                <w:b/>
                <w:bCs/>
                <w:sz w:val="26"/>
                <w:szCs w:val="26"/>
                <w:rtl/>
              </w:rPr>
              <w:t xml:space="preserve"> </w:t>
            </w:r>
            <w:r w:rsidRPr="005328CF">
              <w:rPr>
                <w:rFonts w:ascii="Cambria" w:hAnsi="Cambria" w:cs="David" w:hint="eastAsia"/>
                <w:b/>
                <w:bCs/>
                <w:sz w:val="26"/>
                <w:szCs w:val="26"/>
                <w:rtl/>
              </w:rPr>
              <w:t>בש</w:t>
            </w:r>
            <w:r w:rsidRPr="005328CF">
              <w:rPr>
                <w:rFonts w:ascii="Cambria" w:hAnsi="Cambria" w:cs="David"/>
                <w:b/>
                <w:bCs/>
                <w:sz w:val="26"/>
                <w:szCs w:val="26"/>
                <w:rtl/>
              </w:rPr>
              <w:t>"</w:t>
            </w:r>
            <w:r w:rsidRPr="005328CF">
              <w:rPr>
                <w:rFonts w:ascii="Cambria" w:hAnsi="Cambria" w:cs="David" w:hint="eastAsia"/>
                <w:b/>
                <w:bCs/>
                <w:sz w:val="26"/>
                <w:szCs w:val="26"/>
                <w:rtl/>
              </w:rPr>
              <w:t>ח</w:t>
            </w:r>
            <w:r w:rsidRPr="005328CF">
              <w:rPr>
                <w:rFonts w:ascii="Cambria" w:hAnsi="Cambria" w:cs="David"/>
                <w:b/>
                <w:bCs/>
                <w:sz w:val="26"/>
                <w:szCs w:val="26"/>
                <w:rtl/>
              </w:rPr>
              <w:t xml:space="preserve"> </w:t>
            </w:r>
          </w:p>
          <w:p w:rsidR="00C512D2" w:rsidRPr="00BE2FB9" w:rsidRDefault="00C512D2" w:rsidP="00C512D2">
            <w:pPr>
              <w:spacing w:after="0"/>
              <w:jc w:val="center"/>
              <w:rPr>
                <w:rFonts w:ascii="Cambria" w:hAnsi="Cambria"/>
                <w:color w:val="000000"/>
                <w:rtl/>
              </w:rPr>
            </w:pPr>
            <w:r w:rsidRPr="00BE2FB9">
              <w:rPr>
                <w:rFonts w:ascii="Cambria" w:hAnsi="Cambria"/>
                <w:b/>
                <w:bCs/>
                <w:sz w:val="26"/>
                <w:szCs w:val="26"/>
                <w:rtl/>
              </w:rPr>
              <w:t>(</w:t>
            </w:r>
            <w:r w:rsidRPr="00BE2FB9">
              <w:rPr>
                <w:rFonts w:ascii="Cambria" w:hAnsi="Cambria" w:hint="cs"/>
                <w:b/>
                <w:bCs/>
                <w:sz w:val="26"/>
                <w:szCs w:val="26"/>
                <w:rtl/>
              </w:rPr>
              <w:t>כולל</w:t>
            </w:r>
            <w:r w:rsidRPr="00BE2FB9">
              <w:rPr>
                <w:rFonts w:ascii="Cambria" w:hAnsi="Cambria"/>
                <w:b/>
                <w:bCs/>
                <w:sz w:val="26"/>
                <w:szCs w:val="26"/>
                <w:rtl/>
              </w:rPr>
              <w:t xml:space="preserve"> </w:t>
            </w:r>
            <w:r w:rsidRPr="00BE2FB9">
              <w:rPr>
                <w:rFonts w:ascii="Cambria" w:hAnsi="Cambria" w:hint="cs"/>
                <w:b/>
                <w:bCs/>
                <w:sz w:val="26"/>
                <w:szCs w:val="26"/>
                <w:rtl/>
              </w:rPr>
              <w:t>עבודה</w:t>
            </w:r>
            <w:r w:rsidRPr="00BE2FB9">
              <w:rPr>
                <w:rFonts w:ascii="Cambria" w:hAnsi="Cambria"/>
                <w:b/>
                <w:bCs/>
                <w:sz w:val="26"/>
                <w:szCs w:val="26"/>
                <w:rtl/>
              </w:rPr>
              <w:t xml:space="preserve"> </w:t>
            </w:r>
            <w:r w:rsidRPr="00BE2FB9">
              <w:rPr>
                <w:rFonts w:ascii="Cambria" w:hAnsi="Cambria" w:hint="cs"/>
                <w:b/>
                <w:bCs/>
                <w:sz w:val="26"/>
                <w:szCs w:val="26"/>
                <w:rtl/>
              </w:rPr>
              <w:t>וללא</w:t>
            </w:r>
            <w:r w:rsidRPr="00BE2FB9">
              <w:rPr>
                <w:rFonts w:ascii="Cambria" w:hAnsi="Cambria"/>
                <w:b/>
                <w:bCs/>
                <w:sz w:val="26"/>
                <w:szCs w:val="26"/>
                <w:rtl/>
              </w:rPr>
              <w:t xml:space="preserve"> </w:t>
            </w:r>
            <w:r w:rsidRPr="00BE2FB9">
              <w:rPr>
                <w:rFonts w:ascii="Cambria" w:hAnsi="Cambria" w:hint="cs"/>
                <w:b/>
                <w:bCs/>
                <w:sz w:val="26"/>
                <w:szCs w:val="26"/>
                <w:rtl/>
              </w:rPr>
              <w:t>מע</w:t>
            </w:r>
            <w:r w:rsidRPr="00BE2FB9">
              <w:rPr>
                <w:rFonts w:ascii="Cambria" w:hAnsi="Cambria"/>
                <w:b/>
                <w:bCs/>
                <w:sz w:val="26"/>
                <w:szCs w:val="26"/>
                <w:rtl/>
              </w:rPr>
              <w:t>"</w:t>
            </w:r>
            <w:r w:rsidRPr="00BE2FB9">
              <w:rPr>
                <w:rFonts w:ascii="Cambria" w:hAnsi="Cambria" w:hint="cs"/>
                <w:b/>
                <w:bCs/>
                <w:sz w:val="26"/>
                <w:szCs w:val="26"/>
                <w:rtl/>
              </w:rPr>
              <w:t>מ</w:t>
            </w:r>
            <w:r w:rsidRPr="00BE2FB9">
              <w:rPr>
                <w:rFonts w:ascii="Cambria" w:hAnsi="Cambria"/>
                <w:b/>
                <w:bCs/>
                <w:sz w:val="26"/>
                <w:szCs w:val="26"/>
                <w:rtl/>
              </w:rPr>
              <w:t>)</w:t>
            </w:r>
          </w:p>
        </w:tc>
      </w:tr>
      <w:tr w:rsidR="00C512D2" w:rsidRPr="00BE2FB9" w:rsidTr="00C512D2">
        <w:trPr>
          <w:cantSplit/>
          <w:tblHeader/>
          <w:jc w:val="center"/>
        </w:trPr>
        <w:tc>
          <w:tcPr>
            <w:tcW w:w="3823" w:type="pct"/>
            <w:shd w:val="clear" w:color="auto" w:fill="FFFFCC"/>
          </w:tcPr>
          <w:p w:rsidR="00C512D2" w:rsidRPr="00BE2FB9" w:rsidRDefault="00C512D2" w:rsidP="00B80B2C">
            <w:pPr>
              <w:numPr>
                <w:ilvl w:val="0"/>
                <w:numId w:val="50"/>
              </w:numPr>
              <w:spacing w:before="0" w:after="0"/>
              <w:jc w:val="left"/>
              <w:rPr>
                <w:rFonts w:ascii="Cambria" w:hAnsi="Cambria"/>
                <w:sz w:val="24"/>
                <w:rtl/>
              </w:rPr>
            </w:pPr>
            <w:r w:rsidRPr="00BE2FB9">
              <w:rPr>
                <w:rFonts w:ascii="Cambria" w:hAnsi="Cambria" w:hint="cs"/>
                <w:sz w:val="24"/>
                <w:rtl/>
              </w:rPr>
              <w:t>גלגל</w:t>
            </w:r>
            <w:r w:rsidRPr="00BE2FB9">
              <w:rPr>
                <w:rFonts w:ascii="Cambria" w:hAnsi="Cambria"/>
                <w:sz w:val="24"/>
                <w:rtl/>
              </w:rPr>
              <w:t xml:space="preserve"> </w:t>
            </w:r>
            <w:r w:rsidRPr="00BE2FB9">
              <w:rPr>
                <w:rFonts w:ascii="Cambria" w:hAnsi="Cambria" w:hint="cs"/>
                <w:sz w:val="24"/>
                <w:rtl/>
              </w:rPr>
              <w:t>ימני</w:t>
            </w:r>
            <w:r w:rsidRPr="00BE2FB9">
              <w:rPr>
                <w:rFonts w:ascii="Cambria" w:hAnsi="Cambria"/>
                <w:sz w:val="24"/>
                <w:rtl/>
              </w:rPr>
              <w:t xml:space="preserve"> / </w:t>
            </w:r>
            <w:r w:rsidRPr="00BE2FB9">
              <w:rPr>
                <w:rFonts w:ascii="Cambria" w:hAnsi="Cambria" w:hint="cs"/>
                <w:sz w:val="24"/>
                <w:rtl/>
              </w:rPr>
              <w:t>שמאלי</w:t>
            </w:r>
            <w:r w:rsidRPr="00BE2FB9">
              <w:rPr>
                <w:rFonts w:ascii="Cambria" w:hAnsi="Cambria"/>
                <w:sz w:val="24"/>
                <w:rtl/>
              </w:rPr>
              <w:t xml:space="preserve"> </w:t>
            </w:r>
            <w:r w:rsidRPr="00BE2FB9">
              <w:rPr>
                <w:rFonts w:ascii="Cambria" w:hAnsi="Cambria" w:hint="cs"/>
                <w:sz w:val="24"/>
                <w:rtl/>
              </w:rPr>
              <w:t>כולל</w:t>
            </w:r>
            <w:r w:rsidRPr="00BE2FB9">
              <w:rPr>
                <w:rFonts w:ascii="Cambria" w:hAnsi="Cambria"/>
                <w:sz w:val="24"/>
                <w:rtl/>
              </w:rPr>
              <w:t xml:space="preserve"> </w:t>
            </w:r>
            <w:r w:rsidRPr="00BE2FB9">
              <w:rPr>
                <w:rFonts w:ascii="Cambria" w:hAnsi="Cambria" w:hint="cs"/>
                <w:sz w:val="24"/>
                <w:rtl/>
              </w:rPr>
              <w:t>מנוע</w:t>
            </w:r>
            <w:r w:rsidRPr="00BE2FB9">
              <w:rPr>
                <w:rFonts w:ascii="Cambria" w:hAnsi="Cambria"/>
                <w:sz w:val="24"/>
                <w:rtl/>
              </w:rPr>
              <w:t xml:space="preserve"> </w:t>
            </w:r>
          </w:p>
        </w:tc>
        <w:tc>
          <w:tcPr>
            <w:tcW w:w="1177" w:type="pct"/>
          </w:tcPr>
          <w:p w:rsidR="00C512D2" w:rsidRPr="00BE2FB9" w:rsidRDefault="00C512D2" w:rsidP="00C512D2">
            <w:pPr>
              <w:spacing w:after="0"/>
              <w:rPr>
                <w:rFonts w:ascii="Cambria" w:hAnsi="Cambria"/>
                <w:sz w:val="24"/>
                <w:rtl/>
              </w:rPr>
            </w:pPr>
            <w:r w:rsidRPr="00BE2FB9">
              <w:rPr>
                <w:rFonts w:ascii="Cambria" w:hAnsi="Cambria" w:hint="cs"/>
                <w:color w:val="000000"/>
                <w:rtl/>
              </w:rPr>
              <w:t>מחירון</w:t>
            </w:r>
            <w:r w:rsidRPr="00BE2FB9">
              <w:rPr>
                <w:rFonts w:ascii="Cambria" w:hAnsi="Cambria"/>
                <w:color w:val="000000"/>
                <w:rtl/>
              </w:rPr>
              <w:t xml:space="preserve"> </w:t>
            </w:r>
            <w:r w:rsidRPr="00BE2FB9">
              <w:rPr>
                <w:rFonts w:ascii="Cambria" w:hAnsi="Cambria" w:hint="cs"/>
                <w:color w:val="000000"/>
                <w:rtl/>
              </w:rPr>
              <w:t>ספק</w:t>
            </w:r>
            <w:r w:rsidRPr="00BE2FB9">
              <w:rPr>
                <w:rFonts w:ascii="Cambria" w:hAnsi="Cambria"/>
                <w:color w:val="000000"/>
                <w:rtl/>
              </w:rPr>
              <w:t xml:space="preserve"> + </w:t>
            </w:r>
            <w:r w:rsidRPr="00BE2FB9">
              <w:rPr>
                <w:rFonts w:ascii="Cambria" w:hAnsi="Cambria"/>
                <w:color w:val="000000"/>
              </w:rPr>
              <w:t>50</w:t>
            </w:r>
            <w:r w:rsidRPr="00BE2FB9">
              <w:rPr>
                <w:rFonts w:ascii="Cambria" w:hAnsi="Cambria"/>
                <w:color w:val="000000"/>
                <w:rtl/>
              </w:rPr>
              <w:t xml:space="preserve"> </w:t>
            </w:r>
            <w:r w:rsidRPr="00BE2FB9">
              <w:rPr>
                <w:rFonts w:ascii="Cambria" w:hAnsi="Cambria" w:hint="cs"/>
                <w:color w:val="000000"/>
                <w:rtl/>
              </w:rPr>
              <w:t>₪</w:t>
            </w:r>
          </w:p>
        </w:tc>
      </w:tr>
      <w:tr w:rsidR="00C512D2" w:rsidRPr="00BE2FB9" w:rsidTr="00C512D2">
        <w:trPr>
          <w:cantSplit/>
          <w:tblHeader/>
          <w:jc w:val="center"/>
        </w:trPr>
        <w:tc>
          <w:tcPr>
            <w:tcW w:w="3823" w:type="pct"/>
            <w:shd w:val="clear" w:color="auto" w:fill="FFFFCC"/>
          </w:tcPr>
          <w:p w:rsidR="00C512D2" w:rsidRPr="00BE2FB9" w:rsidRDefault="00C512D2" w:rsidP="00B80B2C">
            <w:pPr>
              <w:numPr>
                <w:ilvl w:val="0"/>
                <w:numId w:val="50"/>
              </w:numPr>
              <w:spacing w:before="0" w:after="0"/>
              <w:jc w:val="left"/>
              <w:rPr>
                <w:rFonts w:ascii="Cambria" w:hAnsi="Cambria"/>
                <w:sz w:val="24"/>
                <w:rtl/>
              </w:rPr>
            </w:pPr>
            <w:r w:rsidRPr="00BE2FB9">
              <w:rPr>
                <w:rFonts w:ascii="Cambria" w:hAnsi="Cambria" w:hint="cs"/>
                <w:sz w:val="24"/>
                <w:rtl/>
              </w:rPr>
              <w:t>צמיג</w:t>
            </w:r>
            <w:r w:rsidRPr="00BE2FB9">
              <w:rPr>
                <w:rFonts w:ascii="Cambria" w:hAnsi="Cambria"/>
                <w:sz w:val="24"/>
                <w:rtl/>
              </w:rPr>
              <w:t xml:space="preserve"> </w:t>
            </w:r>
            <w:r w:rsidRPr="00BE2FB9">
              <w:rPr>
                <w:rFonts w:ascii="Cambria" w:hAnsi="Cambria" w:hint="cs"/>
                <w:sz w:val="24"/>
                <w:rtl/>
              </w:rPr>
              <w:t>הגלגל</w:t>
            </w:r>
          </w:p>
        </w:tc>
        <w:tc>
          <w:tcPr>
            <w:tcW w:w="1177" w:type="pct"/>
          </w:tcPr>
          <w:p w:rsidR="00C512D2" w:rsidRPr="00BE2FB9" w:rsidRDefault="00C512D2" w:rsidP="00C512D2">
            <w:pPr>
              <w:spacing w:after="0"/>
              <w:rPr>
                <w:rFonts w:ascii="Cambria" w:hAnsi="Cambria"/>
                <w:sz w:val="24"/>
                <w:rtl/>
              </w:rPr>
            </w:pPr>
            <w:r w:rsidRPr="00BE2FB9">
              <w:rPr>
                <w:rFonts w:ascii="Cambria" w:hAnsi="Cambria" w:hint="cs"/>
                <w:color w:val="000000"/>
                <w:rtl/>
              </w:rPr>
              <w:t>מחירון</w:t>
            </w:r>
            <w:r w:rsidRPr="00BE2FB9">
              <w:rPr>
                <w:rFonts w:ascii="Cambria" w:hAnsi="Cambria"/>
                <w:color w:val="000000"/>
                <w:rtl/>
              </w:rPr>
              <w:t xml:space="preserve"> </w:t>
            </w:r>
            <w:r w:rsidRPr="00BE2FB9">
              <w:rPr>
                <w:rFonts w:ascii="Cambria" w:hAnsi="Cambria" w:hint="cs"/>
                <w:color w:val="000000"/>
                <w:rtl/>
              </w:rPr>
              <w:t>ספק</w:t>
            </w:r>
            <w:r w:rsidRPr="00BE2FB9">
              <w:rPr>
                <w:rFonts w:ascii="Cambria" w:hAnsi="Cambria"/>
                <w:color w:val="000000"/>
                <w:rtl/>
              </w:rPr>
              <w:t xml:space="preserve"> + </w:t>
            </w:r>
            <w:r w:rsidRPr="00BE2FB9">
              <w:rPr>
                <w:rFonts w:ascii="Cambria" w:hAnsi="Cambria"/>
                <w:color w:val="000000"/>
              </w:rPr>
              <w:t>50</w:t>
            </w:r>
            <w:r w:rsidRPr="00BE2FB9">
              <w:rPr>
                <w:rFonts w:ascii="Cambria" w:hAnsi="Cambria"/>
                <w:color w:val="000000"/>
                <w:rtl/>
              </w:rPr>
              <w:t xml:space="preserve"> </w:t>
            </w:r>
            <w:r w:rsidRPr="00BE2FB9">
              <w:rPr>
                <w:rFonts w:ascii="Cambria" w:hAnsi="Cambria" w:hint="cs"/>
                <w:color w:val="000000"/>
                <w:rtl/>
              </w:rPr>
              <w:t>₪</w:t>
            </w:r>
          </w:p>
        </w:tc>
      </w:tr>
      <w:tr w:rsidR="00C512D2" w:rsidRPr="00BE2FB9" w:rsidTr="00C512D2">
        <w:trPr>
          <w:cantSplit/>
          <w:tblHeader/>
          <w:jc w:val="center"/>
        </w:trPr>
        <w:tc>
          <w:tcPr>
            <w:tcW w:w="3823" w:type="pct"/>
            <w:shd w:val="clear" w:color="auto" w:fill="FFFFCC"/>
          </w:tcPr>
          <w:p w:rsidR="00C512D2" w:rsidRPr="00BE2FB9" w:rsidRDefault="00C512D2" w:rsidP="00B80B2C">
            <w:pPr>
              <w:numPr>
                <w:ilvl w:val="0"/>
                <w:numId w:val="50"/>
              </w:numPr>
              <w:spacing w:before="0" w:after="0"/>
              <w:jc w:val="left"/>
              <w:rPr>
                <w:rFonts w:ascii="Cambria" w:hAnsi="Cambria"/>
                <w:sz w:val="24"/>
                <w:rtl/>
              </w:rPr>
            </w:pPr>
            <w:r w:rsidRPr="00BE2FB9">
              <w:rPr>
                <w:rFonts w:ascii="Cambria" w:hAnsi="Cambria" w:hint="cs"/>
                <w:sz w:val="24"/>
                <w:rtl/>
              </w:rPr>
              <w:t>מצבר</w:t>
            </w:r>
            <w:r w:rsidRPr="00BE2FB9">
              <w:rPr>
                <w:rFonts w:ascii="Cambria" w:hAnsi="Cambria"/>
                <w:sz w:val="24"/>
                <w:rtl/>
              </w:rPr>
              <w:t xml:space="preserve"> / </w:t>
            </w:r>
            <w:r w:rsidRPr="00BE2FB9">
              <w:rPr>
                <w:rFonts w:ascii="Cambria" w:hAnsi="Cambria" w:hint="cs"/>
                <w:sz w:val="24"/>
                <w:rtl/>
              </w:rPr>
              <w:t>מערכת</w:t>
            </w:r>
            <w:r w:rsidRPr="00BE2FB9">
              <w:rPr>
                <w:rFonts w:ascii="Cambria" w:hAnsi="Cambria"/>
                <w:sz w:val="24"/>
                <w:rtl/>
              </w:rPr>
              <w:t xml:space="preserve"> </w:t>
            </w:r>
            <w:r w:rsidRPr="00BE2FB9">
              <w:rPr>
                <w:rFonts w:ascii="Cambria" w:hAnsi="Cambria" w:hint="cs"/>
                <w:sz w:val="24"/>
                <w:rtl/>
              </w:rPr>
              <w:t>סוללות</w:t>
            </w:r>
            <w:r w:rsidRPr="00BE2FB9">
              <w:rPr>
                <w:rFonts w:ascii="Cambria" w:hAnsi="Cambria"/>
                <w:sz w:val="24"/>
                <w:rtl/>
              </w:rPr>
              <w:t xml:space="preserve"> </w:t>
            </w:r>
            <w:r w:rsidRPr="00BE2FB9">
              <w:rPr>
                <w:rFonts w:ascii="Cambria" w:hAnsi="Cambria" w:hint="eastAsia"/>
                <w:sz w:val="24"/>
                <w:rtl/>
              </w:rPr>
              <w:t>–</w:t>
            </w:r>
            <w:r w:rsidRPr="00BE2FB9">
              <w:rPr>
                <w:rFonts w:ascii="Cambria" w:hAnsi="Cambria" w:hint="cs"/>
                <w:sz w:val="24"/>
                <w:rtl/>
              </w:rPr>
              <w:t>מרחק</w:t>
            </w:r>
            <w:r w:rsidRPr="00BE2FB9">
              <w:rPr>
                <w:rFonts w:ascii="Cambria" w:hAnsi="Cambria"/>
                <w:sz w:val="24"/>
                <w:rtl/>
              </w:rPr>
              <w:t xml:space="preserve"> </w:t>
            </w:r>
            <w:r w:rsidRPr="00BE2FB9">
              <w:rPr>
                <w:rFonts w:ascii="Cambria" w:hAnsi="Cambria" w:hint="cs"/>
                <w:sz w:val="24"/>
                <w:rtl/>
              </w:rPr>
              <w:t>נסיעה</w:t>
            </w:r>
            <w:r w:rsidRPr="00BE2FB9">
              <w:rPr>
                <w:rFonts w:ascii="Cambria" w:hAnsi="Cambria"/>
                <w:sz w:val="24"/>
                <w:rtl/>
              </w:rPr>
              <w:t xml:space="preserve"> </w:t>
            </w:r>
            <w:r w:rsidRPr="00BE2FB9">
              <w:rPr>
                <w:rFonts w:ascii="Cambria" w:hAnsi="Cambria" w:hint="cs"/>
                <w:sz w:val="24"/>
                <w:rtl/>
              </w:rPr>
              <w:t>רגיל</w:t>
            </w:r>
            <w:r w:rsidRPr="00BE2FB9">
              <w:rPr>
                <w:rFonts w:ascii="Cambria" w:hAnsi="Cambria"/>
                <w:sz w:val="24"/>
                <w:rtl/>
              </w:rPr>
              <w:t xml:space="preserve"> </w:t>
            </w:r>
          </w:p>
        </w:tc>
        <w:tc>
          <w:tcPr>
            <w:tcW w:w="1177" w:type="pct"/>
          </w:tcPr>
          <w:p w:rsidR="00C512D2" w:rsidRPr="00BE2FB9" w:rsidRDefault="00C512D2" w:rsidP="00C512D2">
            <w:pPr>
              <w:spacing w:after="0"/>
              <w:rPr>
                <w:rFonts w:ascii="Cambria" w:hAnsi="Cambria"/>
                <w:sz w:val="24"/>
                <w:rtl/>
              </w:rPr>
            </w:pPr>
            <w:r w:rsidRPr="00BE2FB9">
              <w:rPr>
                <w:rFonts w:ascii="Cambria" w:hAnsi="Cambria" w:hint="cs"/>
                <w:color w:val="000000"/>
                <w:rtl/>
              </w:rPr>
              <w:t>מחירון</w:t>
            </w:r>
            <w:r w:rsidRPr="00BE2FB9">
              <w:rPr>
                <w:rFonts w:ascii="Cambria" w:hAnsi="Cambria"/>
                <w:color w:val="000000"/>
                <w:rtl/>
              </w:rPr>
              <w:t xml:space="preserve"> </w:t>
            </w:r>
            <w:r w:rsidRPr="00BE2FB9">
              <w:rPr>
                <w:rFonts w:ascii="Cambria" w:hAnsi="Cambria" w:hint="cs"/>
                <w:color w:val="000000"/>
                <w:rtl/>
              </w:rPr>
              <w:t>ספק</w:t>
            </w:r>
            <w:r w:rsidRPr="00BE2FB9">
              <w:rPr>
                <w:rFonts w:ascii="Cambria" w:hAnsi="Cambria"/>
                <w:color w:val="000000"/>
                <w:rtl/>
              </w:rPr>
              <w:t xml:space="preserve"> + </w:t>
            </w:r>
            <w:r w:rsidRPr="00BE2FB9">
              <w:rPr>
                <w:rFonts w:ascii="Cambria" w:hAnsi="Cambria"/>
                <w:color w:val="000000"/>
              </w:rPr>
              <w:t>50</w:t>
            </w:r>
            <w:r w:rsidRPr="00BE2FB9">
              <w:rPr>
                <w:rFonts w:ascii="Cambria" w:hAnsi="Cambria"/>
                <w:sz w:val="24"/>
                <w:rtl/>
              </w:rPr>
              <w:t xml:space="preserve"> </w:t>
            </w:r>
            <w:r w:rsidRPr="00BE2FB9">
              <w:rPr>
                <w:rFonts w:ascii="Cambria" w:hAnsi="Cambria" w:hint="cs"/>
                <w:sz w:val="24"/>
                <w:rtl/>
              </w:rPr>
              <w:t>₪</w:t>
            </w:r>
          </w:p>
        </w:tc>
      </w:tr>
      <w:tr w:rsidR="00C512D2" w:rsidRPr="00BE2FB9" w:rsidTr="00C512D2">
        <w:trPr>
          <w:cantSplit/>
          <w:tblHeader/>
          <w:jc w:val="center"/>
        </w:trPr>
        <w:tc>
          <w:tcPr>
            <w:tcW w:w="3823" w:type="pct"/>
            <w:shd w:val="clear" w:color="auto" w:fill="FFFFCC"/>
          </w:tcPr>
          <w:p w:rsidR="00C512D2" w:rsidRPr="00BE2FB9" w:rsidRDefault="00C512D2" w:rsidP="00B80B2C">
            <w:pPr>
              <w:numPr>
                <w:ilvl w:val="0"/>
                <w:numId w:val="50"/>
              </w:numPr>
              <w:spacing w:before="0" w:after="0"/>
              <w:jc w:val="left"/>
              <w:rPr>
                <w:rFonts w:ascii="Cambria" w:hAnsi="Cambria"/>
                <w:sz w:val="24"/>
                <w:rtl/>
              </w:rPr>
            </w:pPr>
            <w:r w:rsidRPr="00BE2FB9">
              <w:rPr>
                <w:rFonts w:ascii="Cambria" w:hAnsi="Cambria" w:hint="cs"/>
                <w:sz w:val="24"/>
                <w:rtl/>
              </w:rPr>
              <w:t>מצבר</w:t>
            </w:r>
            <w:r w:rsidRPr="00BE2FB9">
              <w:rPr>
                <w:rFonts w:ascii="Cambria" w:hAnsi="Cambria"/>
                <w:sz w:val="24"/>
                <w:rtl/>
              </w:rPr>
              <w:t xml:space="preserve"> / </w:t>
            </w:r>
            <w:r w:rsidRPr="00BE2FB9">
              <w:rPr>
                <w:rFonts w:ascii="Cambria" w:hAnsi="Cambria" w:hint="cs"/>
                <w:sz w:val="24"/>
                <w:rtl/>
              </w:rPr>
              <w:t>מערכת</w:t>
            </w:r>
            <w:r w:rsidRPr="00BE2FB9">
              <w:rPr>
                <w:rFonts w:ascii="Cambria" w:hAnsi="Cambria"/>
                <w:sz w:val="24"/>
                <w:rtl/>
              </w:rPr>
              <w:t xml:space="preserve"> </w:t>
            </w:r>
            <w:r w:rsidRPr="00BE2FB9">
              <w:rPr>
                <w:rFonts w:ascii="Cambria" w:hAnsi="Cambria" w:hint="cs"/>
                <w:sz w:val="24"/>
                <w:rtl/>
              </w:rPr>
              <w:t>סוללות</w:t>
            </w:r>
            <w:r w:rsidRPr="00BE2FB9">
              <w:rPr>
                <w:rFonts w:ascii="Cambria" w:hAnsi="Cambria"/>
                <w:sz w:val="24"/>
                <w:rtl/>
              </w:rPr>
              <w:t xml:space="preserve"> –</w:t>
            </w:r>
            <w:r w:rsidRPr="00BE2FB9">
              <w:rPr>
                <w:rFonts w:ascii="Cambria" w:hAnsi="Cambria" w:hint="cs"/>
                <w:sz w:val="24"/>
                <w:rtl/>
              </w:rPr>
              <w:t>להגדלת</w:t>
            </w:r>
            <w:r w:rsidRPr="00BE2FB9">
              <w:rPr>
                <w:rFonts w:ascii="Cambria" w:hAnsi="Cambria"/>
                <w:sz w:val="24"/>
                <w:rtl/>
              </w:rPr>
              <w:t xml:space="preserve"> </w:t>
            </w:r>
            <w:r w:rsidRPr="00BE2FB9">
              <w:rPr>
                <w:rFonts w:ascii="Cambria" w:hAnsi="Cambria" w:hint="cs"/>
                <w:sz w:val="24"/>
                <w:rtl/>
              </w:rPr>
              <w:t>טווח</w:t>
            </w:r>
            <w:r w:rsidRPr="00BE2FB9">
              <w:rPr>
                <w:rFonts w:ascii="Cambria" w:hAnsi="Cambria"/>
                <w:sz w:val="24"/>
                <w:rtl/>
              </w:rPr>
              <w:t xml:space="preserve"> </w:t>
            </w:r>
            <w:r w:rsidRPr="00BE2FB9">
              <w:rPr>
                <w:rFonts w:ascii="Cambria" w:hAnsi="Cambria" w:hint="cs"/>
                <w:sz w:val="24"/>
                <w:rtl/>
              </w:rPr>
              <w:t>מרחק</w:t>
            </w:r>
            <w:r w:rsidRPr="00BE2FB9">
              <w:rPr>
                <w:rFonts w:ascii="Cambria" w:hAnsi="Cambria"/>
                <w:sz w:val="24"/>
                <w:rtl/>
              </w:rPr>
              <w:t xml:space="preserve"> </w:t>
            </w:r>
            <w:r w:rsidRPr="00BE2FB9">
              <w:rPr>
                <w:rFonts w:ascii="Cambria" w:hAnsi="Cambria" w:hint="cs"/>
                <w:sz w:val="24"/>
                <w:rtl/>
              </w:rPr>
              <w:t>הנסיעה</w:t>
            </w:r>
            <w:r w:rsidRPr="00BE2FB9">
              <w:rPr>
                <w:rFonts w:ascii="Cambria" w:hAnsi="Cambria"/>
                <w:sz w:val="24"/>
                <w:rtl/>
              </w:rPr>
              <w:t xml:space="preserve"> </w:t>
            </w:r>
          </w:p>
        </w:tc>
        <w:tc>
          <w:tcPr>
            <w:tcW w:w="1177" w:type="pct"/>
          </w:tcPr>
          <w:p w:rsidR="00C512D2" w:rsidRPr="00BE2FB9" w:rsidRDefault="00C512D2" w:rsidP="00C512D2">
            <w:pPr>
              <w:spacing w:after="0"/>
              <w:rPr>
                <w:rFonts w:ascii="Cambria" w:hAnsi="Cambria"/>
                <w:sz w:val="24"/>
                <w:rtl/>
              </w:rPr>
            </w:pPr>
            <w:r w:rsidRPr="00BE2FB9">
              <w:rPr>
                <w:rFonts w:ascii="Cambria" w:hAnsi="Cambria" w:hint="cs"/>
                <w:color w:val="000000"/>
                <w:rtl/>
              </w:rPr>
              <w:t>מחירון</w:t>
            </w:r>
            <w:r w:rsidRPr="00BE2FB9">
              <w:rPr>
                <w:rFonts w:ascii="Cambria" w:hAnsi="Cambria"/>
                <w:color w:val="000000"/>
                <w:rtl/>
              </w:rPr>
              <w:t xml:space="preserve"> </w:t>
            </w:r>
            <w:r w:rsidRPr="00BE2FB9">
              <w:rPr>
                <w:rFonts w:ascii="Cambria" w:hAnsi="Cambria" w:hint="cs"/>
                <w:color w:val="000000"/>
                <w:rtl/>
              </w:rPr>
              <w:t>ספק</w:t>
            </w:r>
            <w:r w:rsidRPr="00BE2FB9">
              <w:rPr>
                <w:rFonts w:ascii="Cambria" w:hAnsi="Cambria"/>
                <w:color w:val="000000"/>
                <w:rtl/>
              </w:rPr>
              <w:t xml:space="preserve"> + </w:t>
            </w:r>
            <w:r w:rsidRPr="00BE2FB9">
              <w:rPr>
                <w:rFonts w:ascii="Cambria" w:hAnsi="Cambria"/>
                <w:color w:val="000000"/>
              </w:rPr>
              <w:t>50</w:t>
            </w:r>
            <w:r w:rsidRPr="00BE2FB9">
              <w:rPr>
                <w:rFonts w:ascii="Cambria" w:hAnsi="Cambria"/>
                <w:sz w:val="24"/>
                <w:rtl/>
              </w:rPr>
              <w:t xml:space="preserve"> </w:t>
            </w:r>
            <w:r w:rsidRPr="00BE2FB9">
              <w:rPr>
                <w:rFonts w:ascii="Cambria" w:hAnsi="Cambria" w:hint="cs"/>
                <w:sz w:val="24"/>
                <w:rtl/>
              </w:rPr>
              <w:t>₪</w:t>
            </w:r>
          </w:p>
        </w:tc>
      </w:tr>
      <w:tr w:rsidR="00C512D2" w:rsidRPr="00BE2FB9" w:rsidTr="00C512D2">
        <w:trPr>
          <w:cantSplit/>
          <w:tblHeader/>
          <w:jc w:val="center"/>
        </w:trPr>
        <w:tc>
          <w:tcPr>
            <w:tcW w:w="3823" w:type="pct"/>
            <w:shd w:val="clear" w:color="auto" w:fill="FFFFCC"/>
          </w:tcPr>
          <w:p w:rsidR="00C512D2" w:rsidRPr="00BE2FB9" w:rsidRDefault="00C512D2" w:rsidP="00B80B2C">
            <w:pPr>
              <w:numPr>
                <w:ilvl w:val="0"/>
                <w:numId w:val="50"/>
              </w:numPr>
              <w:spacing w:before="0" w:after="0"/>
              <w:jc w:val="left"/>
              <w:rPr>
                <w:rFonts w:ascii="Cambria" w:hAnsi="Cambria"/>
                <w:sz w:val="24"/>
                <w:rtl/>
              </w:rPr>
            </w:pPr>
            <w:r w:rsidRPr="00BE2FB9">
              <w:rPr>
                <w:rFonts w:ascii="Cambria" w:hAnsi="Cambria" w:hint="cs"/>
                <w:sz w:val="24"/>
                <w:rtl/>
              </w:rPr>
              <w:t>מטען</w:t>
            </w:r>
            <w:r w:rsidRPr="00BE2FB9">
              <w:rPr>
                <w:rFonts w:ascii="Cambria" w:hAnsi="Cambria"/>
                <w:sz w:val="24"/>
                <w:rtl/>
              </w:rPr>
              <w:t xml:space="preserve"> </w:t>
            </w:r>
            <w:r w:rsidRPr="00BE2FB9">
              <w:rPr>
                <w:rFonts w:ascii="Cambria" w:hAnsi="Cambria" w:hint="cs"/>
                <w:sz w:val="24"/>
                <w:rtl/>
              </w:rPr>
              <w:t>המתאים</w:t>
            </w:r>
            <w:r w:rsidRPr="00BE2FB9">
              <w:rPr>
                <w:rFonts w:ascii="Cambria" w:hAnsi="Cambria"/>
                <w:sz w:val="24"/>
                <w:rtl/>
              </w:rPr>
              <w:t xml:space="preserve"> </w:t>
            </w:r>
            <w:r w:rsidRPr="00BE2FB9">
              <w:rPr>
                <w:rFonts w:ascii="Cambria" w:hAnsi="Cambria" w:hint="cs"/>
                <w:sz w:val="24"/>
                <w:rtl/>
              </w:rPr>
              <w:t>למערכת</w:t>
            </w:r>
            <w:r w:rsidRPr="00BE2FB9">
              <w:rPr>
                <w:rFonts w:ascii="Cambria" w:hAnsi="Cambria"/>
                <w:sz w:val="24"/>
                <w:rtl/>
              </w:rPr>
              <w:t xml:space="preserve"> </w:t>
            </w:r>
            <w:r w:rsidRPr="00BE2FB9">
              <w:rPr>
                <w:rFonts w:ascii="Cambria" w:hAnsi="Cambria" w:hint="cs"/>
                <w:sz w:val="24"/>
                <w:rtl/>
              </w:rPr>
              <w:t>החשמל</w:t>
            </w:r>
            <w:r w:rsidRPr="00BE2FB9">
              <w:rPr>
                <w:rFonts w:ascii="Cambria" w:hAnsi="Cambria"/>
                <w:sz w:val="24"/>
                <w:rtl/>
              </w:rPr>
              <w:t xml:space="preserve"> </w:t>
            </w:r>
            <w:r w:rsidRPr="00BE2FB9">
              <w:rPr>
                <w:rFonts w:ascii="Cambria" w:hAnsi="Cambria" w:hint="cs"/>
                <w:sz w:val="24"/>
                <w:rtl/>
              </w:rPr>
              <w:t>הישראלית</w:t>
            </w:r>
            <w:r w:rsidRPr="00BE2FB9">
              <w:rPr>
                <w:rFonts w:ascii="Cambria" w:hAnsi="Cambria"/>
                <w:sz w:val="24"/>
                <w:rtl/>
              </w:rPr>
              <w:t xml:space="preserve"> </w:t>
            </w:r>
            <w:r w:rsidRPr="00BE2FB9">
              <w:rPr>
                <w:rFonts w:ascii="Cambria" w:hAnsi="Cambria" w:hint="cs"/>
                <w:sz w:val="24"/>
                <w:rtl/>
              </w:rPr>
              <w:t>מקורי</w:t>
            </w:r>
          </w:p>
        </w:tc>
        <w:tc>
          <w:tcPr>
            <w:tcW w:w="1177" w:type="pct"/>
          </w:tcPr>
          <w:p w:rsidR="00C512D2" w:rsidRPr="00BE2FB9" w:rsidRDefault="00C512D2" w:rsidP="00C512D2">
            <w:pPr>
              <w:spacing w:after="0"/>
              <w:rPr>
                <w:rFonts w:ascii="Cambria" w:hAnsi="Cambria"/>
                <w:sz w:val="24"/>
                <w:rtl/>
              </w:rPr>
            </w:pPr>
            <w:r w:rsidRPr="00BE2FB9">
              <w:rPr>
                <w:rFonts w:ascii="Cambria" w:hAnsi="Cambria" w:hint="cs"/>
                <w:color w:val="000000"/>
                <w:rtl/>
              </w:rPr>
              <w:t>מחירון</w:t>
            </w:r>
            <w:r w:rsidRPr="00BE2FB9">
              <w:rPr>
                <w:rFonts w:ascii="Cambria" w:hAnsi="Cambria"/>
                <w:color w:val="000000"/>
                <w:rtl/>
              </w:rPr>
              <w:t xml:space="preserve"> </w:t>
            </w:r>
            <w:r w:rsidRPr="00BE2FB9">
              <w:rPr>
                <w:rFonts w:ascii="Cambria" w:hAnsi="Cambria" w:hint="cs"/>
                <w:color w:val="000000"/>
                <w:rtl/>
              </w:rPr>
              <w:t>ספק</w:t>
            </w:r>
            <w:r w:rsidRPr="00BE2FB9">
              <w:rPr>
                <w:rFonts w:ascii="Cambria" w:hAnsi="Cambria"/>
                <w:color w:val="000000"/>
                <w:rtl/>
              </w:rPr>
              <w:t xml:space="preserve"> + </w:t>
            </w:r>
            <w:r w:rsidRPr="00BE2FB9">
              <w:rPr>
                <w:rFonts w:ascii="Cambria" w:hAnsi="Cambria"/>
                <w:color w:val="000000"/>
              </w:rPr>
              <w:t>50</w:t>
            </w:r>
            <w:r w:rsidRPr="00BE2FB9">
              <w:rPr>
                <w:rFonts w:ascii="Cambria" w:hAnsi="Cambria"/>
                <w:sz w:val="24"/>
                <w:rtl/>
              </w:rPr>
              <w:t xml:space="preserve"> </w:t>
            </w:r>
            <w:r w:rsidRPr="00BE2FB9">
              <w:rPr>
                <w:rFonts w:ascii="Cambria" w:hAnsi="Cambria" w:hint="cs"/>
                <w:sz w:val="24"/>
                <w:rtl/>
              </w:rPr>
              <w:t>₪</w:t>
            </w:r>
          </w:p>
        </w:tc>
      </w:tr>
      <w:tr w:rsidR="00C512D2" w:rsidRPr="00BE2FB9" w:rsidTr="00C512D2">
        <w:trPr>
          <w:cantSplit/>
          <w:trHeight w:val="217"/>
          <w:tblHeader/>
          <w:jc w:val="center"/>
        </w:trPr>
        <w:tc>
          <w:tcPr>
            <w:tcW w:w="3823" w:type="pct"/>
            <w:shd w:val="clear" w:color="auto" w:fill="FFFFCC"/>
          </w:tcPr>
          <w:p w:rsidR="00C512D2" w:rsidRPr="00BE2FB9" w:rsidRDefault="00C512D2" w:rsidP="00B80B2C">
            <w:pPr>
              <w:numPr>
                <w:ilvl w:val="0"/>
                <w:numId w:val="50"/>
              </w:numPr>
              <w:spacing w:before="0" w:after="0"/>
              <w:jc w:val="left"/>
              <w:rPr>
                <w:rFonts w:ascii="Cambria" w:hAnsi="Cambria"/>
                <w:sz w:val="24"/>
                <w:rtl/>
              </w:rPr>
            </w:pPr>
            <w:r w:rsidRPr="00BE2FB9">
              <w:rPr>
                <w:rFonts w:ascii="Cambria" w:hAnsi="Cambria" w:hint="cs"/>
                <w:sz w:val="24"/>
                <w:rtl/>
              </w:rPr>
              <w:t>מנגנון</w:t>
            </w:r>
            <w:r w:rsidRPr="00BE2FB9">
              <w:rPr>
                <w:rFonts w:ascii="Cambria" w:hAnsi="Cambria"/>
                <w:sz w:val="24"/>
                <w:rtl/>
              </w:rPr>
              <w:t xml:space="preserve"> </w:t>
            </w:r>
            <w:r w:rsidRPr="00BE2FB9">
              <w:rPr>
                <w:rFonts w:ascii="Cambria" w:hAnsi="Cambria" w:hint="cs"/>
                <w:sz w:val="24"/>
                <w:rtl/>
              </w:rPr>
              <w:t>היגוי</w:t>
            </w:r>
            <w:r w:rsidRPr="00BE2FB9">
              <w:rPr>
                <w:rFonts w:ascii="Cambria" w:hAnsi="Cambria"/>
                <w:sz w:val="24"/>
                <w:rtl/>
              </w:rPr>
              <w:t xml:space="preserve"> (</w:t>
            </w:r>
            <w:r w:rsidRPr="00BE2FB9">
              <w:rPr>
                <w:rFonts w:ascii="Cambria" w:hAnsi="Cambria" w:hint="cs"/>
                <w:sz w:val="24"/>
                <w:rtl/>
              </w:rPr>
              <w:t>הפעלה</w:t>
            </w:r>
            <w:r w:rsidRPr="00BE2FB9">
              <w:rPr>
                <w:rFonts w:ascii="Cambria" w:hAnsi="Cambria"/>
                <w:sz w:val="24"/>
                <w:rtl/>
              </w:rPr>
              <w:t xml:space="preserve">) </w:t>
            </w:r>
            <w:r w:rsidRPr="00BE2FB9">
              <w:rPr>
                <w:rFonts w:ascii="Cambria" w:hAnsi="Cambria" w:hint="cs"/>
                <w:sz w:val="24"/>
                <w:rtl/>
              </w:rPr>
              <w:t>כולל</w:t>
            </w:r>
            <w:r w:rsidRPr="00BE2FB9">
              <w:rPr>
                <w:rFonts w:ascii="Cambria" w:hAnsi="Cambria"/>
                <w:sz w:val="24"/>
                <w:rtl/>
              </w:rPr>
              <w:t xml:space="preserve"> </w:t>
            </w:r>
            <w:r w:rsidRPr="00BE2FB9">
              <w:rPr>
                <w:rFonts w:ascii="Cambria" w:hAnsi="Cambria"/>
                <w:sz w:val="24"/>
              </w:rPr>
              <w:t>Joystick</w:t>
            </w:r>
          </w:p>
        </w:tc>
        <w:tc>
          <w:tcPr>
            <w:tcW w:w="1177" w:type="pct"/>
          </w:tcPr>
          <w:p w:rsidR="00C512D2" w:rsidRPr="00BE2FB9" w:rsidRDefault="00C512D2" w:rsidP="00C512D2">
            <w:pPr>
              <w:spacing w:after="0"/>
              <w:rPr>
                <w:rFonts w:ascii="Cambria" w:hAnsi="Cambria"/>
                <w:sz w:val="24"/>
                <w:rtl/>
              </w:rPr>
            </w:pPr>
            <w:r w:rsidRPr="00BE2FB9">
              <w:rPr>
                <w:rFonts w:ascii="Cambria" w:hAnsi="Cambria" w:hint="cs"/>
                <w:color w:val="000000"/>
                <w:rtl/>
              </w:rPr>
              <w:t>מחירון</w:t>
            </w:r>
            <w:r w:rsidRPr="00BE2FB9">
              <w:rPr>
                <w:rFonts w:ascii="Cambria" w:hAnsi="Cambria"/>
                <w:color w:val="000000"/>
                <w:rtl/>
              </w:rPr>
              <w:t xml:space="preserve"> </w:t>
            </w:r>
            <w:r w:rsidRPr="00BE2FB9">
              <w:rPr>
                <w:rFonts w:ascii="Cambria" w:hAnsi="Cambria" w:hint="cs"/>
                <w:color w:val="000000"/>
                <w:rtl/>
              </w:rPr>
              <w:t>ספק</w:t>
            </w:r>
            <w:r w:rsidRPr="00BE2FB9">
              <w:rPr>
                <w:rFonts w:ascii="Cambria" w:hAnsi="Cambria"/>
                <w:color w:val="000000"/>
                <w:rtl/>
              </w:rPr>
              <w:t xml:space="preserve"> + </w:t>
            </w:r>
            <w:r w:rsidRPr="00BE2FB9">
              <w:rPr>
                <w:rFonts w:ascii="Cambria" w:hAnsi="Cambria"/>
                <w:color w:val="000000"/>
              </w:rPr>
              <w:t>50</w:t>
            </w:r>
            <w:r w:rsidRPr="00BE2FB9">
              <w:rPr>
                <w:rFonts w:ascii="Cambria" w:hAnsi="Cambria"/>
                <w:sz w:val="24"/>
                <w:rtl/>
              </w:rPr>
              <w:t xml:space="preserve"> </w:t>
            </w:r>
            <w:r w:rsidRPr="00BE2FB9">
              <w:rPr>
                <w:rFonts w:ascii="Cambria" w:hAnsi="Cambria" w:hint="cs"/>
                <w:sz w:val="24"/>
                <w:rtl/>
              </w:rPr>
              <w:t>₪</w:t>
            </w:r>
          </w:p>
        </w:tc>
      </w:tr>
      <w:tr w:rsidR="00C512D2" w:rsidRPr="00BE2FB9" w:rsidTr="00C512D2">
        <w:trPr>
          <w:cantSplit/>
          <w:trHeight w:val="217"/>
          <w:tblHeader/>
          <w:jc w:val="center"/>
        </w:trPr>
        <w:tc>
          <w:tcPr>
            <w:tcW w:w="3823" w:type="pct"/>
            <w:shd w:val="clear" w:color="auto" w:fill="FFFFCC"/>
          </w:tcPr>
          <w:p w:rsidR="00C512D2" w:rsidRPr="00BE2FB9" w:rsidRDefault="00C512D2" w:rsidP="00B80B2C">
            <w:pPr>
              <w:numPr>
                <w:ilvl w:val="0"/>
                <w:numId w:val="50"/>
              </w:numPr>
              <w:spacing w:before="0" w:after="0"/>
              <w:jc w:val="left"/>
              <w:rPr>
                <w:rFonts w:ascii="Cambria" w:hAnsi="Cambria"/>
                <w:sz w:val="24"/>
                <w:rtl/>
              </w:rPr>
            </w:pPr>
            <w:r w:rsidRPr="00BE2FB9">
              <w:rPr>
                <w:rFonts w:ascii="Cambria" w:hAnsi="Cambria" w:hint="cs"/>
                <w:sz w:val="24"/>
                <w:rtl/>
              </w:rPr>
              <w:t>ידית</w:t>
            </w:r>
            <w:r w:rsidRPr="00BE2FB9">
              <w:rPr>
                <w:rFonts w:ascii="Cambria" w:hAnsi="Cambria"/>
                <w:sz w:val="24"/>
                <w:rtl/>
              </w:rPr>
              <w:t xml:space="preserve"> </w:t>
            </w:r>
            <w:r w:rsidRPr="00BE2FB9">
              <w:rPr>
                <w:rFonts w:ascii="Cambria" w:hAnsi="Cambria" w:hint="cs"/>
                <w:sz w:val="24"/>
                <w:rtl/>
              </w:rPr>
              <w:t>שליטה</w:t>
            </w:r>
            <w:r w:rsidRPr="00BE2FB9">
              <w:rPr>
                <w:rFonts w:ascii="Cambria" w:hAnsi="Cambria"/>
                <w:sz w:val="24"/>
                <w:rtl/>
              </w:rPr>
              <w:t xml:space="preserve">, </w:t>
            </w:r>
            <w:r w:rsidRPr="00BE2FB9">
              <w:rPr>
                <w:rFonts w:ascii="Cambria" w:hAnsi="Cambria"/>
                <w:sz w:val="24"/>
              </w:rPr>
              <w:t>Joystick</w:t>
            </w:r>
            <w:r w:rsidRPr="00BE2FB9">
              <w:rPr>
                <w:rFonts w:ascii="Cambria" w:hAnsi="Cambria"/>
                <w:sz w:val="24"/>
                <w:rtl/>
              </w:rPr>
              <w:t xml:space="preserve">, </w:t>
            </w:r>
            <w:r w:rsidRPr="00BE2FB9">
              <w:rPr>
                <w:rFonts w:ascii="Cambria" w:hAnsi="Cambria" w:hint="cs"/>
                <w:sz w:val="24"/>
                <w:rtl/>
              </w:rPr>
              <w:t>בצורות</w:t>
            </w:r>
            <w:r w:rsidRPr="00BE2FB9">
              <w:rPr>
                <w:rFonts w:ascii="Cambria" w:hAnsi="Cambria"/>
                <w:sz w:val="24"/>
                <w:rtl/>
              </w:rPr>
              <w:t xml:space="preserve"> </w:t>
            </w:r>
            <w:r w:rsidRPr="00BE2FB9">
              <w:rPr>
                <w:rFonts w:ascii="Cambria" w:hAnsi="Cambria" w:hint="cs"/>
                <w:sz w:val="24"/>
                <w:rtl/>
              </w:rPr>
              <w:t>שונות</w:t>
            </w:r>
          </w:p>
        </w:tc>
        <w:tc>
          <w:tcPr>
            <w:tcW w:w="1177" w:type="pct"/>
          </w:tcPr>
          <w:p w:rsidR="00C512D2" w:rsidRPr="00BE2FB9" w:rsidRDefault="00C512D2" w:rsidP="00C512D2">
            <w:pPr>
              <w:spacing w:after="0"/>
              <w:rPr>
                <w:rFonts w:ascii="Cambria" w:hAnsi="Cambria"/>
                <w:sz w:val="24"/>
                <w:rtl/>
              </w:rPr>
            </w:pPr>
            <w:r w:rsidRPr="00BE2FB9">
              <w:rPr>
                <w:rFonts w:ascii="Cambria" w:hAnsi="Cambria" w:hint="cs"/>
                <w:color w:val="000000"/>
                <w:rtl/>
              </w:rPr>
              <w:t>מחירון</w:t>
            </w:r>
            <w:r w:rsidRPr="00BE2FB9">
              <w:rPr>
                <w:rFonts w:ascii="Cambria" w:hAnsi="Cambria"/>
                <w:color w:val="000000"/>
                <w:rtl/>
              </w:rPr>
              <w:t xml:space="preserve"> </w:t>
            </w:r>
            <w:r w:rsidRPr="00BE2FB9">
              <w:rPr>
                <w:rFonts w:ascii="Cambria" w:hAnsi="Cambria" w:hint="cs"/>
                <w:color w:val="000000"/>
                <w:rtl/>
              </w:rPr>
              <w:t>ספק</w:t>
            </w:r>
            <w:r w:rsidRPr="00BE2FB9">
              <w:rPr>
                <w:rFonts w:ascii="Cambria" w:hAnsi="Cambria"/>
                <w:color w:val="000000"/>
                <w:rtl/>
              </w:rPr>
              <w:t xml:space="preserve"> + </w:t>
            </w:r>
            <w:r w:rsidRPr="00BE2FB9">
              <w:rPr>
                <w:rFonts w:ascii="Cambria" w:hAnsi="Cambria"/>
                <w:color w:val="000000"/>
              </w:rPr>
              <w:t>50</w:t>
            </w:r>
            <w:r w:rsidRPr="00BE2FB9">
              <w:rPr>
                <w:rFonts w:ascii="Cambria" w:hAnsi="Cambria"/>
                <w:sz w:val="24"/>
                <w:rtl/>
              </w:rPr>
              <w:t xml:space="preserve"> </w:t>
            </w:r>
            <w:r w:rsidRPr="00BE2FB9">
              <w:rPr>
                <w:rFonts w:ascii="Cambria" w:hAnsi="Cambria" w:hint="cs"/>
                <w:sz w:val="24"/>
                <w:rtl/>
              </w:rPr>
              <w:t>₪</w:t>
            </w:r>
          </w:p>
        </w:tc>
      </w:tr>
    </w:tbl>
    <w:p w:rsidR="00C512D2" w:rsidRPr="00844A03" w:rsidRDefault="00C512D2" w:rsidP="00C512D2">
      <w:pPr>
        <w:spacing w:after="0"/>
        <w:rPr>
          <w:rFonts w:ascii="Cambria" w:hAnsi="Cambria"/>
          <w:b/>
          <w:bCs/>
          <w:sz w:val="24"/>
          <w:u w:val="single"/>
          <w:rtl/>
        </w:rPr>
      </w:pPr>
    </w:p>
    <w:p w:rsidR="00C512D2" w:rsidRPr="00844A03" w:rsidRDefault="00C512D2" w:rsidP="00C512D2">
      <w:pPr>
        <w:spacing w:after="0"/>
        <w:rPr>
          <w:rFonts w:ascii="Cambria" w:hAnsi="Cambria"/>
          <w:b/>
          <w:bCs/>
          <w:sz w:val="24"/>
          <w:u w:val="single"/>
          <w:rtl/>
        </w:rPr>
      </w:pPr>
    </w:p>
    <w:p w:rsidR="00C512D2" w:rsidRPr="00844A03" w:rsidRDefault="00C512D2" w:rsidP="00C512D2">
      <w:pPr>
        <w:bidi w:val="0"/>
        <w:spacing w:after="0" w:line="240" w:lineRule="auto"/>
        <w:rPr>
          <w:rFonts w:ascii="Cambria" w:hAnsi="Cambria"/>
          <w:b/>
          <w:bCs/>
          <w:sz w:val="32"/>
          <w:szCs w:val="32"/>
          <w:u w:val="single"/>
        </w:rPr>
      </w:pPr>
      <w:r w:rsidRPr="005328CF">
        <w:rPr>
          <w:rFonts w:ascii="Cambria" w:hAnsi="Cambria"/>
          <w:u w:val="single"/>
          <w:rtl/>
        </w:rPr>
        <w:br w:type="page"/>
      </w:r>
    </w:p>
    <w:p w:rsidR="00C512D2" w:rsidRPr="00844A03" w:rsidRDefault="00C512D2" w:rsidP="00C512D2">
      <w:pPr>
        <w:spacing w:after="0"/>
        <w:ind w:left="357" w:right="-357"/>
        <w:jc w:val="center"/>
        <w:rPr>
          <w:rFonts w:ascii="Cambria" w:hAnsi="Cambria"/>
          <w:b/>
          <w:bCs/>
          <w:sz w:val="40"/>
          <w:szCs w:val="40"/>
          <w:rtl/>
        </w:rPr>
      </w:pPr>
    </w:p>
    <w:p w:rsidR="00C512D2" w:rsidRPr="00844A03" w:rsidRDefault="00C512D2" w:rsidP="00C512D2">
      <w:pPr>
        <w:pStyle w:val="a"/>
        <w:numPr>
          <w:ilvl w:val="0"/>
          <w:numId w:val="0"/>
        </w:numPr>
        <w:spacing w:before="0" w:after="0"/>
        <w:ind w:left="720"/>
        <w:jc w:val="center"/>
        <w:rPr>
          <w:rFonts w:ascii="Cambria" w:hAnsi="Cambria"/>
          <w:b w:val="0"/>
          <w:bCs w:val="0"/>
          <w:u w:val="single"/>
          <w:rtl/>
        </w:rPr>
      </w:pPr>
      <w:r w:rsidRPr="005328CF">
        <w:rPr>
          <w:rFonts w:ascii="Cambria" w:hAnsi="Cambria" w:hint="eastAsia"/>
          <w:u w:val="single"/>
          <w:rtl/>
        </w:rPr>
        <w:t>פרק</w:t>
      </w:r>
      <w:r w:rsidRPr="005328CF">
        <w:rPr>
          <w:rFonts w:ascii="Cambria" w:hAnsi="Cambria"/>
          <w:u w:val="single"/>
          <w:rtl/>
        </w:rPr>
        <w:t xml:space="preserve"> </w:t>
      </w:r>
      <w:r w:rsidRPr="005328CF">
        <w:rPr>
          <w:rFonts w:ascii="Cambria" w:hAnsi="Cambria" w:hint="eastAsia"/>
          <w:u w:val="single"/>
          <w:rtl/>
        </w:rPr>
        <w:t>ג</w:t>
      </w:r>
      <w:r w:rsidRPr="005328CF">
        <w:rPr>
          <w:rFonts w:ascii="Cambria" w:hAnsi="Cambria"/>
          <w:u w:val="single"/>
          <w:rtl/>
        </w:rPr>
        <w:t xml:space="preserve">' </w:t>
      </w:r>
      <w:r w:rsidRPr="005328CF">
        <w:rPr>
          <w:rFonts w:ascii="Cambria" w:hAnsi="Cambria" w:hint="eastAsia"/>
          <w:u w:val="single"/>
          <w:rtl/>
        </w:rPr>
        <w:t>–</w:t>
      </w:r>
      <w:r w:rsidRPr="005328CF">
        <w:rPr>
          <w:rFonts w:ascii="Cambria" w:hAnsi="Cambria"/>
          <w:u w:val="single"/>
          <w:rtl/>
        </w:rPr>
        <w:t xml:space="preserve"> </w:t>
      </w:r>
      <w:r w:rsidRPr="005328CF">
        <w:rPr>
          <w:rFonts w:ascii="Cambria" w:hAnsi="Cambria" w:hint="eastAsia"/>
          <w:u w:val="single"/>
          <w:rtl/>
        </w:rPr>
        <w:t>אמות</w:t>
      </w:r>
      <w:r w:rsidRPr="005328CF">
        <w:rPr>
          <w:rFonts w:ascii="Cambria" w:hAnsi="Cambria"/>
          <w:u w:val="single"/>
          <w:rtl/>
        </w:rPr>
        <w:t xml:space="preserve"> </w:t>
      </w:r>
      <w:r w:rsidRPr="005328CF">
        <w:rPr>
          <w:rFonts w:ascii="Cambria" w:hAnsi="Cambria" w:hint="eastAsia"/>
          <w:u w:val="single"/>
          <w:rtl/>
        </w:rPr>
        <w:t>המידה</w:t>
      </w:r>
      <w:r w:rsidRPr="005328CF">
        <w:rPr>
          <w:rFonts w:ascii="Cambria" w:hAnsi="Cambria"/>
          <w:u w:val="single"/>
          <w:rtl/>
        </w:rPr>
        <w:t xml:space="preserve"> </w:t>
      </w:r>
      <w:r w:rsidRPr="005328CF">
        <w:rPr>
          <w:rFonts w:ascii="Cambria" w:hAnsi="Cambria" w:hint="eastAsia"/>
          <w:u w:val="single"/>
          <w:rtl/>
        </w:rPr>
        <w:t>לניקוד</w:t>
      </w:r>
      <w:r w:rsidRPr="005328CF">
        <w:rPr>
          <w:rFonts w:ascii="Cambria" w:hAnsi="Cambria"/>
          <w:u w:val="single"/>
          <w:rtl/>
        </w:rPr>
        <w:t xml:space="preserve"> </w:t>
      </w:r>
      <w:r w:rsidRPr="005328CF">
        <w:rPr>
          <w:rFonts w:ascii="Cambria" w:hAnsi="Cambria" w:hint="eastAsia"/>
          <w:u w:val="single"/>
          <w:rtl/>
        </w:rPr>
        <w:t>איכות</w:t>
      </w:r>
      <w:r w:rsidRPr="005328CF">
        <w:rPr>
          <w:rFonts w:ascii="Cambria" w:hAnsi="Cambria"/>
          <w:u w:val="single"/>
          <w:rtl/>
        </w:rPr>
        <w:t xml:space="preserve"> (40% </w:t>
      </w:r>
      <w:r w:rsidRPr="005328CF">
        <w:rPr>
          <w:rFonts w:ascii="Cambria" w:hAnsi="Cambria" w:hint="eastAsia"/>
          <w:u w:val="single"/>
          <w:rtl/>
        </w:rPr>
        <w:t>מהציון</w:t>
      </w:r>
      <w:r w:rsidRPr="005328CF">
        <w:rPr>
          <w:rFonts w:ascii="Cambria" w:hAnsi="Cambria"/>
          <w:u w:val="single"/>
          <w:rtl/>
        </w:rPr>
        <w:t xml:space="preserve"> </w:t>
      </w:r>
      <w:r w:rsidRPr="005328CF">
        <w:rPr>
          <w:rFonts w:ascii="Cambria" w:hAnsi="Cambria" w:hint="eastAsia"/>
          <w:u w:val="single"/>
          <w:rtl/>
        </w:rPr>
        <w:t>המשוקלל</w:t>
      </w:r>
      <w:r w:rsidRPr="005328CF">
        <w:rPr>
          <w:rFonts w:ascii="Cambria" w:hAnsi="Cambria"/>
          <w:u w:val="single"/>
          <w:rtl/>
        </w:rPr>
        <w:t xml:space="preserve">) </w:t>
      </w:r>
      <w:r w:rsidRPr="005328CF">
        <w:rPr>
          <w:rFonts w:ascii="Cambria" w:hAnsi="Cambria" w:hint="eastAsia"/>
          <w:u w:val="single"/>
          <w:rtl/>
        </w:rPr>
        <w:t>למנוע</w:t>
      </w:r>
      <w:r w:rsidRPr="005328CF">
        <w:rPr>
          <w:rFonts w:ascii="Cambria" w:hAnsi="Cambria"/>
          <w:u w:val="single"/>
          <w:rtl/>
        </w:rPr>
        <w:t xml:space="preserve"> </w:t>
      </w:r>
      <w:r w:rsidRPr="005328CF">
        <w:rPr>
          <w:rFonts w:ascii="Cambria" w:hAnsi="Cambria" w:hint="eastAsia"/>
          <w:u w:val="single"/>
          <w:rtl/>
        </w:rPr>
        <w:t>עזר</w:t>
      </w:r>
    </w:p>
    <w:p w:rsidR="00C512D2" w:rsidRDefault="00C512D2" w:rsidP="00C512D2">
      <w:pPr>
        <w:pStyle w:val="a"/>
        <w:numPr>
          <w:ilvl w:val="0"/>
          <w:numId w:val="0"/>
        </w:numPr>
        <w:spacing w:after="0"/>
        <w:ind w:left="567"/>
        <w:rPr>
          <w:rFonts w:ascii="Cambria" w:hAnsi="Cambria"/>
          <w:sz w:val="24"/>
          <w:szCs w:val="24"/>
          <w:rtl/>
        </w:rPr>
      </w:pPr>
      <w:r>
        <w:rPr>
          <w:rFonts w:ascii="Cambria" w:hAnsi="Cambria" w:hint="cs"/>
          <w:sz w:val="24"/>
          <w:szCs w:val="24"/>
          <w:rtl/>
        </w:rPr>
        <w:t>על כל חלקי החילוף להתאים לכסא המוצע</w:t>
      </w:r>
    </w:p>
    <w:p w:rsidR="00C512D2" w:rsidRDefault="00C512D2" w:rsidP="00C512D2">
      <w:pPr>
        <w:pStyle w:val="a"/>
        <w:numPr>
          <w:ilvl w:val="0"/>
          <w:numId w:val="0"/>
        </w:numPr>
        <w:spacing w:after="0"/>
        <w:ind w:left="567"/>
        <w:rPr>
          <w:rFonts w:ascii="Cambria" w:hAnsi="Cambria"/>
          <w:sz w:val="24"/>
          <w:szCs w:val="24"/>
          <w:rtl/>
        </w:rPr>
      </w:pPr>
      <w:r>
        <w:rPr>
          <w:rFonts w:ascii="Cambria" w:hAnsi="Cambria" w:hint="cs"/>
          <w:sz w:val="24"/>
          <w:szCs w:val="24"/>
          <w:rtl/>
        </w:rPr>
        <w:t>המחיר הקובע לצורך ההתקשרות הוא המחיר לאחר ההנחה שהציע המציע ובכל מקרה לא יותר ממחיר המחירון של הספק</w:t>
      </w:r>
    </w:p>
    <w:p w:rsidR="00C512D2" w:rsidRDefault="00C512D2" w:rsidP="00C512D2">
      <w:pPr>
        <w:pStyle w:val="a"/>
        <w:numPr>
          <w:ilvl w:val="0"/>
          <w:numId w:val="0"/>
        </w:numPr>
        <w:spacing w:after="0"/>
        <w:ind w:left="567"/>
        <w:rPr>
          <w:rFonts w:ascii="Cambria" w:hAnsi="Cambria"/>
          <w:sz w:val="24"/>
          <w:szCs w:val="24"/>
        </w:rPr>
      </w:pPr>
      <w:r w:rsidRPr="005328CF">
        <w:rPr>
          <w:rFonts w:ascii="Cambria" w:hAnsi="Cambria" w:hint="eastAsia"/>
          <w:sz w:val="24"/>
          <w:szCs w:val="24"/>
          <w:rtl/>
        </w:rPr>
        <w:t>מובהר</w:t>
      </w:r>
      <w:r w:rsidRPr="005328CF">
        <w:rPr>
          <w:rFonts w:ascii="Cambria" w:hAnsi="Cambria"/>
          <w:sz w:val="24"/>
          <w:szCs w:val="24"/>
          <w:rtl/>
        </w:rPr>
        <w:t xml:space="preserve"> </w:t>
      </w:r>
      <w:r w:rsidRPr="005328CF">
        <w:rPr>
          <w:rFonts w:ascii="Cambria" w:hAnsi="Cambria" w:hint="eastAsia"/>
          <w:sz w:val="24"/>
          <w:szCs w:val="24"/>
          <w:rtl/>
        </w:rPr>
        <w:t>כי</w:t>
      </w:r>
      <w:r w:rsidRPr="005328CF">
        <w:rPr>
          <w:rFonts w:ascii="Cambria" w:hAnsi="Cambria"/>
          <w:sz w:val="24"/>
          <w:szCs w:val="24"/>
          <w:rtl/>
        </w:rPr>
        <w:t xml:space="preserve"> </w:t>
      </w:r>
      <w:r w:rsidRPr="005328CF">
        <w:rPr>
          <w:rFonts w:ascii="Cambria" w:hAnsi="Cambria" w:hint="eastAsia"/>
          <w:sz w:val="24"/>
          <w:szCs w:val="24"/>
          <w:rtl/>
        </w:rPr>
        <w:t>כסא</w:t>
      </w:r>
      <w:r w:rsidRPr="005328CF">
        <w:rPr>
          <w:rFonts w:ascii="Cambria" w:hAnsi="Cambria"/>
          <w:sz w:val="24"/>
          <w:szCs w:val="24"/>
          <w:rtl/>
        </w:rPr>
        <w:t xml:space="preserve"> </w:t>
      </w:r>
      <w:r w:rsidRPr="005328CF">
        <w:rPr>
          <w:rFonts w:ascii="Cambria" w:hAnsi="Cambria" w:hint="eastAsia"/>
          <w:sz w:val="24"/>
          <w:szCs w:val="24"/>
          <w:rtl/>
        </w:rPr>
        <w:t>שלא</w:t>
      </w:r>
      <w:r w:rsidRPr="005328CF">
        <w:rPr>
          <w:rFonts w:ascii="Cambria" w:hAnsi="Cambria"/>
          <w:sz w:val="24"/>
          <w:szCs w:val="24"/>
          <w:rtl/>
        </w:rPr>
        <w:t xml:space="preserve"> </w:t>
      </w:r>
      <w:r w:rsidRPr="005328CF">
        <w:rPr>
          <w:rFonts w:ascii="Cambria" w:hAnsi="Cambria" w:hint="eastAsia"/>
          <w:sz w:val="24"/>
          <w:szCs w:val="24"/>
          <w:rtl/>
        </w:rPr>
        <w:t>יעמוד</w:t>
      </w:r>
      <w:r w:rsidRPr="005328CF">
        <w:rPr>
          <w:rFonts w:ascii="Cambria" w:hAnsi="Cambria"/>
          <w:sz w:val="24"/>
          <w:szCs w:val="24"/>
          <w:rtl/>
        </w:rPr>
        <w:t xml:space="preserve"> </w:t>
      </w:r>
      <w:r w:rsidRPr="005328CF">
        <w:rPr>
          <w:rFonts w:ascii="Cambria" w:hAnsi="Cambria" w:hint="eastAsia"/>
          <w:sz w:val="24"/>
          <w:szCs w:val="24"/>
          <w:rtl/>
        </w:rPr>
        <w:t>בציון</w:t>
      </w:r>
      <w:r w:rsidRPr="005328CF">
        <w:rPr>
          <w:rFonts w:ascii="Cambria" w:hAnsi="Cambria"/>
          <w:sz w:val="24"/>
          <w:szCs w:val="24"/>
          <w:rtl/>
        </w:rPr>
        <w:t xml:space="preserve"> </w:t>
      </w:r>
      <w:r w:rsidRPr="005328CF">
        <w:rPr>
          <w:rFonts w:ascii="Cambria" w:hAnsi="Cambria" w:hint="eastAsia"/>
          <w:sz w:val="24"/>
          <w:szCs w:val="24"/>
          <w:rtl/>
        </w:rPr>
        <w:t>המינימאלי</w:t>
      </w:r>
      <w:r w:rsidRPr="005328CF">
        <w:rPr>
          <w:rFonts w:ascii="Cambria" w:hAnsi="Cambria"/>
          <w:sz w:val="24"/>
          <w:szCs w:val="24"/>
          <w:rtl/>
        </w:rPr>
        <w:t xml:space="preserve"> </w:t>
      </w:r>
      <w:r w:rsidRPr="005328CF">
        <w:rPr>
          <w:rFonts w:ascii="Cambria" w:hAnsi="Cambria" w:hint="eastAsia"/>
          <w:sz w:val="24"/>
          <w:szCs w:val="24"/>
          <w:rtl/>
        </w:rPr>
        <w:t>הקבוע</w:t>
      </w:r>
      <w:r w:rsidRPr="005328CF">
        <w:rPr>
          <w:rFonts w:ascii="Cambria" w:hAnsi="Cambria"/>
          <w:sz w:val="24"/>
          <w:szCs w:val="24"/>
          <w:rtl/>
        </w:rPr>
        <w:t xml:space="preserve"> </w:t>
      </w:r>
      <w:r w:rsidRPr="005328CF">
        <w:rPr>
          <w:rFonts w:ascii="Cambria" w:hAnsi="Cambria" w:hint="eastAsia"/>
          <w:sz w:val="24"/>
          <w:szCs w:val="24"/>
          <w:rtl/>
        </w:rPr>
        <w:t>בטבלה</w:t>
      </w:r>
      <w:r w:rsidRPr="005328CF">
        <w:rPr>
          <w:rFonts w:ascii="Cambria" w:hAnsi="Cambria"/>
          <w:sz w:val="24"/>
          <w:szCs w:val="24"/>
          <w:rtl/>
        </w:rPr>
        <w:t xml:space="preserve"> </w:t>
      </w:r>
      <w:r w:rsidRPr="005328CF">
        <w:rPr>
          <w:rFonts w:ascii="Cambria" w:hAnsi="Cambria" w:hint="eastAsia"/>
          <w:sz w:val="24"/>
          <w:szCs w:val="24"/>
          <w:rtl/>
        </w:rPr>
        <w:t>זו</w:t>
      </w:r>
      <w:r w:rsidRPr="005328CF">
        <w:rPr>
          <w:rFonts w:ascii="Cambria" w:hAnsi="Cambria"/>
          <w:sz w:val="24"/>
          <w:szCs w:val="24"/>
          <w:rtl/>
        </w:rPr>
        <w:t xml:space="preserve"> (סף </w:t>
      </w:r>
      <w:r w:rsidRPr="005328CF">
        <w:rPr>
          <w:rFonts w:ascii="Cambria" w:hAnsi="Cambria" w:hint="eastAsia"/>
          <w:sz w:val="24"/>
          <w:szCs w:val="24"/>
          <w:rtl/>
        </w:rPr>
        <w:t>התאמה</w:t>
      </w:r>
      <w:r w:rsidRPr="005328CF">
        <w:rPr>
          <w:rFonts w:ascii="Cambria" w:hAnsi="Cambria"/>
          <w:sz w:val="24"/>
          <w:szCs w:val="24"/>
          <w:rtl/>
        </w:rPr>
        <w:t xml:space="preserve">) </w:t>
      </w:r>
      <w:r w:rsidRPr="005328CF">
        <w:rPr>
          <w:rFonts w:ascii="Cambria" w:hAnsi="Cambria" w:hint="eastAsia"/>
          <w:sz w:val="24"/>
          <w:szCs w:val="24"/>
          <w:rtl/>
        </w:rPr>
        <w:t>–</w:t>
      </w:r>
      <w:r w:rsidRPr="005328CF">
        <w:rPr>
          <w:rFonts w:ascii="Cambria" w:hAnsi="Cambria"/>
          <w:sz w:val="24"/>
          <w:szCs w:val="24"/>
          <w:rtl/>
        </w:rPr>
        <w:t xml:space="preserve"> </w:t>
      </w:r>
      <w:r w:rsidRPr="005328CF">
        <w:rPr>
          <w:rFonts w:ascii="Cambria" w:hAnsi="Cambria" w:hint="eastAsia"/>
          <w:sz w:val="24"/>
          <w:szCs w:val="24"/>
          <w:rtl/>
        </w:rPr>
        <w:t>ייפסל</w:t>
      </w:r>
    </w:p>
    <w:tbl>
      <w:tblPr>
        <w:bidiVisual/>
        <w:tblW w:w="5656" w:type="pct"/>
        <w:tblInd w:w="-5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366"/>
        <w:gridCol w:w="1868"/>
        <w:gridCol w:w="1614"/>
        <w:gridCol w:w="1016"/>
      </w:tblGrid>
      <w:tr w:rsidR="00C512D2" w:rsidRPr="00BE2FB9" w:rsidTr="00C512D2">
        <w:trPr>
          <w:tblHeader/>
        </w:trPr>
        <w:tc>
          <w:tcPr>
            <w:tcW w:w="2720" w:type="pct"/>
            <w:tcBorders>
              <w:top w:val="single" w:sz="4" w:space="0" w:color="auto"/>
              <w:left w:val="single" w:sz="4" w:space="0" w:color="auto"/>
              <w:bottom w:val="single" w:sz="4" w:space="0" w:color="auto"/>
              <w:right w:val="single" w:sz="4" w:space="0" w:color="auto"/>
            </w:tcBorders>
            <w:shd w:val="clear" w:color="auto" w:fill="CCFFCC"/>
            <w:hideMark/>
          </w:tcPr>
          <w:p w:rsidR="00C512D2" w:rsidRPr="00BE2FB9" w:rsidRDefault="00C512D2" w:rsidP="00C512D2">
            <w:pPr>
              <w:spacing w:after="0"/>
              <w:jc w:val="center"/>
              <w:rPr>
                <w:rFonts w:ascii="Cambria" w:hAnsi="Cambria"/>
                <w:b/>
                <w:bCs/>
                <w:sz w:val="28"/>
                <w:szCs w:val="28"/>
              </w:rPr>
            </w:pPr>
            <w:r w:rsidRPr="00BE2FB9">
              <w:rPr>
                <w:rFonts w:ascii="Cambria" w:hAnsi="Cambria" w:hint="cs"/>
                <w:b/>
                <w:bCs/>
                <w:sz w:val="28"/>
                <w:szCs w:val="28"/>
                <w:rtl/>
              </w:rPr>
              <w:t>תאור</w:t>
            </w:r>
          </w:p>
        </w:tc>
        <w:tc>
          <w:tcPr>
            <w:tcW w:w="947" w:type="pct"/>
            <w:tcBorders>
              <w:top w:val="single" w:sz="4" w:space="0" w:color="auto"/>
              <w:left w:val="single" w:sz="4" w:space="0" w:color="auto"/>
              <w:bottom w:val="single" w:sz="4" w:space="0" w:color="auto"/>
              <w:right w:val="single" w:sz="4" w:space="0" w:color="auto"/>
            </w:tcBorders>
            <w:shd w:val="clear" w:color="auto" w:fill="CCFFCC"/>
          </w:tcPr>
          <w:p w:rsidR="00C512D2" w:rsidRPr="00BE2FB9" w:rsidRDefault="00C512D2" w:rsidP="00C512D2">
            <w:pPr>
              <w:spacing w:after="0"/>
              <w:jc w:val="center"/>
              <w:rPr>
                <w:rFonts w:ascii="Cambria" w:hAnsi="Cambria"/>
                <w:b/>
                <w:bCs/>
                <w:sz w:val="28"/>
                <w:szCs w:val="28"/>
                <w:rtl/>
              </w:rPr>
            </w:pPr>
            <w:r w:rsidRPr="00BE2FB9">
              <w:rPr>
                <w:rFonts w:ascii="Cambria" w:hAnsi="Cambria" w:hint="cs"/>
                <w:b/>
                <w:bCs/>
                <w:sz w:val="28"/>
                <w:szCs w:val="28"/>
                <w:rtl/>
              </w:rPr>
              <w:t>סעיף</w:t>
            </w:r>
            <w:r w:rsidRPr="00BE2FB9">
              <w:rPr>
                <w:rFonts w:ascii="Cambria" w:hAnsi="Cambria"/>
                <w:b/>
                <w:bCs/>
                <w:sz w:val="28"/>
                <w:szCs w:val="28"/>
                <w:rtl/>
              </w:rPr>
              <w:t xml:space="preserve"> </w:t>
            </w:r>
            <w:r w:rsidRPr="00BE2FB9">
              <w:rPr>
                <w:rFonts w:ascii="Cambria" w:hAnsi="Cambria" w:hint="cs"/>
                <w:b/>
                <w:bCs/>
                <w:sz w:val="28"/>
                <w:szCs w:val="28"/>
                <w:rtl/>
              </w:rPr>
              <w:t>במפרט</w:t>
            </w:r>
          </w:p>
        </w:tc>
        <w:tc>
          <w:tcPr>
            <w:tcW w:w="818" w:type="pct"/>
            <w:tcBorders>
              <w:top w:val="single" w:sz="4" w:space="0" w:color="auto"/>
              <w:left w:val="single" w:sz="4" w:space="0" w:color="auto"/>
              <w:bottom w:val="single" w:sz="4" w:space="0" w:color="auto"/>
              <w:right w:val="single" w:sz="4" w:space="0" w:color="auto"/>
            </w:tcBorders>
            <w:shd w:val="clear" w:color="auto" w:fill="CCFFCC"/>
          </w:tcPr>
          <w:p w:rsidR="00C512D2" w:rsidRPr="00BE2FB9" w:rsidRDefault="00C512D2" w:rsidP="00C512D2">
            <w:pPr>
              <w:spacing w:after="0"/>
              <w:jc w:val="center"/>
              <w:rPr>
                <w:rFonts w:ascii="Cambria" w:hAnsi="Cambria"/>
                <w:b/>
                <w:bCs/>
                <w:sz w:val="28"/>
                <w:szCs w:val="28"/>
                <w:rtl/>
              </w:rPr>
            </w:pPr>
            <w:r w:rsidRPr="00BE2FB9">
              <w:rPr>
                <w:rFonts w:ascii="Cambria" w:hAnsi="Cambria" w:hint="cs"/>
                <w:b/>
                <w:bCs/>
                <w:sz w:val="28"/>
                <w:szCs w:val="28"/>
                <w:rtl/>
              </w:rPr>
              <w:t>ציון</w:t>
            </w:r>
            <w:r w:rsidRPr="00BE2FB9">
              <w:rPr>
                <w:rFonts w:ascii="Cambria" w:hAnsi="Cambria"/>
                <w:b/>
                <w:bCs/>
                <w:sz w:val="28"/>
                <w:szCs w:val="28"/>
                <w:rtl/>
              </w:rPr>
              <w:t xml:space="preserve"> </w:t>
            </w:r>
            <w:r w:rsidRPr="00BE2FB9">
              <w:rPr>
                <w:rFonts w:ascii="Cambria" w:hAnsi="Cambria" w:hint="cs"/>
                <w:b/>
                <w:bCs/>
                <w:sz w:val="28"/>
                <w:szCs w:val="28"/>
                <w:rtl/>
              </w:rPr>
              <w:t>מינימאלי</w:t>
            </w:r>
            <w:r w:rsidRPr="00BE2FB9">
              <w:rPr>
                <w:rFonts w:ascii="Cambria" w:hAnsi="Cambria"/>
                <w:b/>
                <w:bCs/>
                <w:sz w:val="28"/>
                <w:szCs w:val="28"/>
                <w:rtl/>
              </w:rPr>
              <w:t xml:space="preserve"> (</w:t>
            </w:r>
            <w:r w:rsidRPr="00BE2FB9">
              <w:rPr>
                <w:rFonts w:ascii="Cambria" w:hAnsi="Cambria" w:hint="cs"/>
                <w:b/>
                <w:bCs/>
                <w:sz w:val="28"/>
                <w:szCs w:val="28"/>
                <w:rtl/>
              </w:rPr>
              <w:t>סף</w:t>
            </w:r>
            <w:r w:rsidRPr="00BE2FB9">
              <w:rPr>
                <w:rFonts w:ascii="Cambria" w:hAnsi="Cambria"/>
                <w:b/>
                <w:bCs/>
                <w:sz w:val="28"/>
                <w:szCs w:val="28"/>
                <w:rtl/>
              </w:rPr>
              <w:t xml:space="preserve"> </w:t>
            </w:r>
            <w:r w:rsidRPr="00BE2FB9">
              <w:rPr>
                <w:rFonts w:ascii="Cambria" w:hAnsi="Cambria" w:hint="cs"/>
                <w:b/>
                <w:bCs/>
                <w:sz w:val="28"/>
                <w:szCs w:val="28"/>
                <w:rtl/>
              </w:rPr>
              <w:t>התאמה</w:t>
            </w:r>
            <w:r w:rsidRPr="00BE2FB9">
              <w:rPr>
                <w:rFonts w:ascii="Cambria" w:hAnsi="Cambria"/>
                <w:b/>
                <w:bCs/>
                <w:sz w:val="28"/>
                <w:szCs w:val="28"/>
                <w:rtl/>
              </w:rPr>
              <w:t>)</w:t>
            </w:r>
          </w:p>
        </w:tc>
        <w:tc>
          <w:tcPr>
            <w:tcW w:w="515" w:type="pct"/>
            <w:tcBorders>
              <w:top w:val="single" w:sz="4" w:space="0" w:color="auto"/>
              <w:left w:val="single" w:sz="4" w:space="0" w:color="auto"/>
              <w:bottom w:val="single" w:sz="4" w:space="0" w:color="auto"/>
              <w:right w:val="single" w:sz="4" w:space="0" w:color="auto"/>
            </w:tcBorders>
            <w:shd w:val="clear" w:color="auto" w:fill="CCFFCC"/>
          </w:tcPr>
          <w:p w:rsidR="00C512D2" w:rsidRPr="00BE2FB9" w:rsidRDefault="00C512D2" w:rsidP="00C512D2">
            <w:pPr>
              <w:spacing w:after="0"/>
              <w:jc w:val="center"/>
              <w:rPr>
                <w:rFonts w:ascii="Cambria" w:hAnsi="Cambria"/>
                <w:b/>
                <w:bCs/>
                <w:sz w:val="28"/>
                <w:szCs w:val="28"/>
              </w:rPr>
            </w:pPr>
            <w:r w:rsidRPr="00BE2FB9">
              <w:rPr>
                <w:rFonts w:ascii="Cambria" w:hAnsi="Cambria" w:hint="cs"/>
                <w:b/>
                <w:bCs/>
                <w:sz w:val="28"/>
                <w:szCs w:val="28"/>
                <w:rtl/>
              </w:rPr>
              <w:t>ניקוד</w:t>
            </w:r>
          </w:p>
        </w:tc>
      </w:tr>
      <w:tr w:rsidR="00C512D2" w:rsidRPr="00BE2FB9" w:rsidTr="00C512D2">
        <w:tc>
          <w:tcPr>
            <w:tcW w:w="2720" w:type="pct"/>
            <w:tcBorders>
              <w:top w:val="single" w:sz="4" w:space="0" w:color="auto"/>
              <w:left w:val="single" w:sz="4" w:space="0" w:color="auto"/>
              <w:bottom w:val="single" w:sz="4" w:space="0" w:color="auto"/>
              <w:right w:val="single" w:sz="4" w:space="0" w:color="auto"/>
            </w:tcBorders>
            <w:shd w:val="clear" w:color="auto" w:fill="FFFFCC"/>
            <w:hideMark/>
          </w:tcPr>
          <w:p w:rsidR="00C512D2" w:rsidRPr="00BE2FB9" w:rsidRDefault="00C512D2" w:rsidP="00B80B2C">
            <w:pPr>
              <w:numPr>
                <w:ilvl w:val="0"/>
                <w:numId w:val="52"/>
              </w:numPr>
              <w:spacing w:before="0" w:after="0"/>
              <w:jc w:val="left"/>
              <w:rPr>
                <w:rFonts w:ascii="Cambria" w:hAnsi="Cambria"/>
                <w:sz w:val="24"/>
              </w:rPr>
            </w:pPr>
            <w:r w:rsidRPr="00BE2FB9">
              <w:rPr>
                <w:rFonts w:ascii="Cambria" w:hAnsi="Cambria" w:hint="cs"/>
                <w:sz w:val="24"/>
                <w:rtl/>
              </w:rPr>
              <w:t>מתאים</w:t>
            </w:r>
            <w:r w:rsidRPr="00BE2FB9">
              <w:rPr>
                <w:rFonts w:ascii="Cambria" w:hAnsi="Cambria"/>
                <w:sz w:val="24"/>
                <w:rtl/>
              </w:rPr>
              <w:t xml:space="preserve"> </w:t>
            </w:r>
            <w:r w:rsidRPr="00BE2FB9">
              <w:rPr>
                <w:rFonts w:ascii="Cambria" w:hAnsi="Cambria" w:hint="cs"/>
                <w:sz w:val="24"/>
                <w:rtl/>
              </w:rPr>
              <w:t>להתקנה</w:t>
            </w:r>
            <w:r w:rsidRPr="00BE2FB9">
              <w:rPr>
                <w:rFonts w:ascii="Cambria" w:hAnsi="Cambria"/>
                <w:sz w:val="24"/>
                <w:rtl/>
              </w:rPr>
              <w:t xml:space="preserve"> </w:t>
            </w:r>
            <w:r w:rsidRPr="00BE2FB9">
              <w:rPr>
                <w:rFonts w:ascii="Cambria" w:hAnsi="Cambria" w:hint="cs"/>
                <w:sz w:val="24"/>
                <w:rtl/>
              </w:rPr>
              <w:t>על</w:t>
            </w:r>
            <w:r w:rsidRPr="00BE2FB9">
              <w:rPr>
                <w:rFonts w:ascii="Cambria" w:hAnsi="Cambria"/>
                <w:sz w:val="24"/>
                <w:rtl/>
              </w:rPr>
              <w:t xml:space="preserve"> </w:t>
            </w:r>
            <w:r w:rsidRPr="00BE2FB9">
              <w:rPr>
                <w:rFonts w:ascii="Cambria" w:hAnsi="Cambria" w:hint="cs"/>
                <w:sz w:val="24"/>
                <w:rtl/>
              </w:rPr>
              <w:t>כל</w:t>
            </w:r>
            <w:r w:rsidRPr="00BE2FB9">
              <w:rPr>
                <w:rFonts w:ascii="Cambria" w:hAnsi="Cambria"/>
                <w:sz w:val="24"/>
                <w:rtl/>
              </w:rPr>
              <w:t xml:space="preserve"> </w:t>
            </w:r>
            <w:r w:rsidRPr="00BE2FB9">
              <w:rPr>
                <w:rFonts w:ascii="Cambria" w:hAnsi="Cambria" w:hint="cs"/>
                <w:sz w:val="24"/>
                <w:rtl/>
              </w:rPr>
              <w:t>סוגי</w:t>
            </w:r>
            <w:r w:rsidRPr="00BE2FB9">
              <w:rPr>
                <w:rFonts w:ascii="Cambria" w:hAnsi="Cambria"/>
                <w:sz w:val="24"/>
                <w:rtl/>
              </w:rPr>
              <w:t xml:space="preserve"> </w:t>
            </w:r>
            <w:r w:rsidRPr="00BE2FB9">
              <w:rPr>
                <w:rFonts w:ascii="Cambria" w:hAnsi="Cambria" w:hint="cs"/>
                <w:sz w:val="24"/>
                <w:rtl/>
              </w:rPr>
              <w:t>כסאות</w:t>
            </w:r>
            <w:r w:rsidRPr="00BE2FB9">
              <w:rPr>
                <w:rFonts w:ascii="Cambria" w:hAnsi="Cambria"/>
                <w:sz w:val="24"/>
                <w:rtl/>
              </w:rPr>
              <w:t xml:space="preserve"> </w:t>
            </w:r>
            <w:r w:rsidRPr="00BE2FB9">
              <w:rPr>
                <w:rFonts w:ascii="Cambria" w:hAnsi="Cambria" w:hint="cs"/>
                <w:sz w:val="24"/>
                <w:rtl/>
              </w:rPr>
              <w:t>הגלגלים בעלי</w:t>
            </w:r>
            <w:r w:rsidRPr="00BE2FB9">
              <w:rPr>
                <w:rFonts w:ascii="Cambria" w:hAnsi="Cambria"/>
                <w:sz w:val="24"/>
                <w:rtl/>
              </w:rPr>
              <w:t xml:space="preserve"> </w:t>
            </w:r>
            <w:r w:rsidRPr="00BE2FB9">
              <w:rPr>
                <w:rFonts w:ascii="Cambria" w:hAnsi="Cambria" w:hint="cs"/>
                <w:sz w:val="24"/>
                <w:rtl/>
              </w:rPr>
              <w:t>גלגלים</w:t>
            </w:r>
            <w:r w:rsidRPr="00BE2FB9">
              <w:rPr>
                <w:rFonts w:ascii="Cambria" w:hAnsi="Cambria"/>
                <w:sz w:val="24"/>
                <w:rtl/>
              </w:rPr>
              <w:t xml:space="preserve"> </w:t>
            </w:r>
            <w:r w:rsidRPr="00BE2FB9">
              <w:rPr>
                <w:rFonts w:ascii="Cambria" w:hAnsi="Cambria" w:hint="cs"/>
                <w:sz w:val="24"/>
                <w:rtl/>
              </w:rPr>
              <w:t>נשלפים</w:t>
            </w:r>
            <w:r w:rsidRPr="00BE2FB9">
              <w:rPr>
                <w:rFonts w:ascii="Cambria" w:hAnsi="Cambria"/>
                <w:sz w:val="24"/>
                <w:rtl/>
              </w:rPr>
              <w:t xml:space="preserve">, </w:t>
            </w:r>
            <w:r w:rsidRPr="00BE2FB9">
              <w:rPr>
                <w:rFonts w:ascii="Cambria" w:hAnsi="Cambria" w:hint="cs"/>
                <w:sz w:val="24"/>
                <w:rtl/>
              </w:rPr>
              <w:t>ללא</w:t>
            </w:r>
            <w:r w:rsidRPr="00BE2FB9">
              <w:rPr>
                <w:rFonts w:ascii="Cambria" w:hAnsi="Cambria"/>
                <w:sz w:val="24"/>
                <w:rtl/>
              </w:rPr>
              <w:t xml:space="preserve"> </w:t>
            </w:r>
            <w:r w:rsidRPr="00BE2FB9">
              <w:rPr>
                <w:rFonts w:ascii="Cambria" w:hAnsi="Cambria" w:hint="cs"/>
                <w:sz w:val="24"/>
                <w:rtl/>
              </w:rPr>
              <w:t>הגבלת</w:t>
            </w:r>
            <w:r w:rsidRPr="00BE2FB9">
              <w:rPr>
                <w:rFonts w:ascii="Cambria" w:hAnsi="Cambria"/>
                <w:sz w:val="24"/>
                <w:rtl/>
              </w:rPr>
              <w:t xml:space="preserve"> </w:t>
            </w:r>
            <w:r w:rsidRPr="00BE2FB9">
              <w:rPr>
                <w:rFonts w:ascii="Cambria" w:hAnsi="Cambria" w:hint="cs"/>
                <w:sz w:val="24"/>
                <w:rtl/>
              </w:rPr>
              <w:t>יצרן</w:t>
            </w:r>
          </w:p>
        </w:tc>
        <w:tc>
          <w:tcPr>
            <w:tcW w:w="947" w:type="pct"/>
            <w:tcBorders>
              <w:top w:val="single" w:sz="4" w:space="0" w:color="auto"/>
              <w:left w:val="single" w:sz="4" w:space="0" w:color="auto"/>
              <w:bottom w:val="single" w:sz="4" w:space="0" w:color="auto"/>
              <w:right w:val="single" w:sz="4" w:space="0" w:color="auto"/>
            </w:tcBorders>
          </w:tcPr>
          <w:p w:rsidR="00C512D2" w:rsidRPr="00BE2FB9" w:rsidRDefault="006F16FF" w:rsidP="00C512D2">
            <w:pPr>
              <w:spacing w:after="0"/>
              <w:jc w:val="center"/>
              <w:rPr>
                <w:rFonts w:ascii="Cambria" w:hAnsi="Cambria"/>
                <w:sz w:val="24"/>
              </w:rPr>
            </w:pPr>
            <w:fldSimple w:instr=" REF _Ref297122006 \r \h  \* MERGEFORMAT ">
              <w:r w:rsidR="00C512D2" w:rsidRPr="00B56007">
                <w:rPr>
                  <w:rFonts w:ascii="Cambria" w:hAnsi="Cambria" w:hint="cs"/>
                  <w:sz w:val="24"/>
                  <w:cs/>
                </w:rPr>
                <w:t>‎</w:t>
              </w:r>
              <w:r w:rsidR="00C512D2" w:rsidRPr="00B56007">
                <w:rPr>
                  <w:rFonts w:ascii="Cambria" w:hAnsi="Cambria"/>
                  <w:sz w:val="24"/>
                </w:rPr>
                <w:t>1</w:t>
              </w:r>
            </w:fldSimple>
            <w:r w:rsidR="00C512D2" w:rsidRPr="00BE2FB9">
              <w:rPr>
                <w:rFonts w:ascii="Cambria" w:hAnsi="Cambria"/>
                <w:sz w:val="24"/>
                <w:rtl/>
              </w:rPr>
              <w:t xml:space="preserve"> </w:t>
            </w:r>
            <w:r w:rsidR="00C512D2" w:rsidRPr="00BE2FB9">
              <w:rPr>
                <w:rFonts w:ascii="Cambria" w:hAnsi="Cambria" w:hint="cs"/>
                <w:sz w:val="24"/>
                <w:rtl/>
              </w:rPr>
              <w:t>לטבלת</w:t>
            </w:r>
            <w:r w:rsidR="00C512D2" w:rsidRPr="00BE2FB9">
              <w:rPr>
                <w:rFonts w:ascii="Cambria" w:hAnsi="Cambria"/>
                <w:sz w:val="24"/>
                <w:rtl/>
              </w:rPr>
              <w:t xml:space="preserve">  </w:t>
            </w:r>
            <w:r w:rsidR="00C512D2" w:rsidRPr="00BE2FB9">
              <w:rPr>
                <w:rFonts w:ascii="Cambria" w:hAnsi="Cambria" w:hint="cs"/>
                <w:sz w:val="24"/>
                <w:rtl/>
              </w:rPr>
              <w:t>נתונים</w:t>
            </w:r>
            <w:r w:rsidR="00C512D2" w:rsidRPr="00BE2FB9">
              <w:rPr>
                <w:rFonts w:ascii="Cambria" w:hAnsi="Cambria"/>
                <w:sz w:val="24"/>
                <w:rtl/>
              </w:rPr>
              <w:t xml:space="preserve"> </w:t>
            </w:r>
            <w:r w:rsidR="00C512D2" w:rsidRPr="00BE2FB9">
              <w:rPr>
                <w:rFonts w:ascii="Cambria" w:hAnsi="Cambria" w:hint="cs"/>
                <w:sz w:val="24"/>
                <w:rtl/>
              </w:rPr>
              <w:t>טכניים</w:t>
            </w:r>
          </w:p>
        </w:tc>
        <w:tc>
          <w:tcPr>
            <w:tcW w:w="818" w:type="pct"/>
            <w:tcBorders>
              <w:top w:val="single" w:sz="4" w:space="0" w:color="auto"/>
              <w:left w:val="single" w:sz="4" w:space="0" w:color="auto"/>
              <w:bottom w:val="single" w:sz="4" w:space="0" w:color="auto"/>
              <w:right w:val="single" w:sz="4" w:space="0" w:color="auto"/>
            </w:tcBorders>
          </w:tcPr>
          <w:p w:rsidR="00C512D2" w:rsidRPr="00BE2FB9" w:rsidRDefault="00C512D2" w:rsidP="00C512D2">
            <w:pPr>
              <w:spacing w:after="0"/>
              <w:jc w:val="center"/>
              <w:rPr>
                <w:rFonts w:ascii="Cambria" w:hAnsi="Cambria"/>
                <w:sz w:val="24"/>
              </w:rPr>
            </w:pPr>
          </w:p>
        </w:tc>
        <w:tc>
          <w:tcPr>
            <w:tcW w:w="515" w:type="pct"/>
            <w:tcBorders>
              <w:top w:val="single" w:sz="4" w:space="0" w:color="auto"/>
              <w:left w:val="single" w:sz="4" w:space="0" w:color="auto"/>
              <w:bottom w:val="single" w:sz="4" w:space="0" w:color="auto"/>
              <w:right w:val="single" w:sz="4" w:space="0" w:color="auto"/>
            </w:tcBorders>
          </w:tcPr>
          <w:p w:rsidR="00C512D2" w:rsidRPr="00BE2FB9" w:rsidRDefault="00C512D2" w:rsidP="00C512D2">
            <w:pPr>
              <w:spacing w:after="0"/>
              <w:jc w:val="center"/>
              <w:rPr>
                <w:rFonts w:ascii="Cambria" w:hAnsi="Cambria"/>
                <w:b/>
                <w:bCs/>
                <w:sz w:val="24"/>
              </w:rPr>
            </w:pPr>
            <w:r w:rsidRPr="00BE2FB9">
              <w:rPr>
                <w:rFonts w:ascii="Cambria" w:hAnsi="Cambria"/>
                <w:b/>
                <w:bCs/>
                <w:sz w:val="24"/>
              </w:rPr>
              <w:t>10</w:t>
            </w:r>
          </w:p>
        </w:tc>
      </w:tr>
      <w:tr w:rsidR="00C512D2" w:rsidRPr="00BE2FB9" w:rsidTr="00C512D2">
        <w:trPr>
          <w:trHeight w:val="531"/>
        </w:trPr>
        <w:tc>
          <w:tcPr>
            <w:tcW w:w="2720" w:type="pct"/>
            <w:tcBorders>
              <w:top w:val="single" w:sz="4" w:space="0" w:color="auto"/>
              <w:left w:val="single" w:sz="4" w:space="0" w:color="auto"/>
              <w:bottom w:val="nil"/>
              <w:right w:val="single" w:sz="4" w:space="0" w:color="auto"/>
            </w:tcBorders>
            <w:shd w:val="clear" w:color="auto" w:fill="FFFFCC"/>
            <w:hideMark/>
          </w:tcPr>
          <w:p w:rsidR="00C512D2" w:rsidRPr="00BE2FB9" w:rsidRDefault="00C512D2" w:rsidP="00B80B2C">
            <w:pPr>
              <w:numPr>
                <w:ilvl w:val="0"/>
                <w:numId w:val="52"/>
              </w:numPr>
              <w:spacing w:before="0" w:after="0"/>
              <w:jc w:val="left"/>
              <w:rPr>
                <w:rFonts w:ascii="Cambria" w:hAnsi="Cambria"/>
                <w:sz w:val="24"/>
              </w:rPr>
            </w:pPr>
            <w:r w:rsidRPr="00BE2FB9">
              <w:rPr>
                <w:rFonts w:ascii="Cambria" w:hAnsi="Cambria" w:hint="cs"/>
                <w:sz w:val="24"/>
                <w:rtl/>
              </w:rPr>
              <w:t>משקל</w:t>
            </w:r>
            <w:r w:rsidRPr="00BE2FB9">
              <w:rPr>
                <w:rFonts w:ascii="Cambria" w:hAnsi="Cambria"/>
                <w:sz w:val="24"/>
                <w:rtl/>
              </w:rPr>
              <w:t xml:space="preserve"> </w:t>
            </w:r>
            <w:r w:rsidRPr="00BE2FB9">
              <w:rPr>
                <w:rFonts w:ascii="Cambria" w:hAnsi="Cambria" w:hint="cs"/>
                <w:sz w:val="24"/>
                <w:rtl/>
              </w:rPr>
              <w:t>נשיאה</w:t>
            </w:r>
            <w:r w:rsidRPr="00BE2FB9">
              <w:rPr>
                <w:rFonts w:ascii="Cambria" w:hAnsi="Cambria"/>
                <w:sz w:val="24"/>
                <w:rtl/>
              </w:rPr>
              <w:t xml:space="preserve"> </w:t>
            </w:r>
            <w:r w:rsidRPr="00BE2FB9">
              <w:rPr>
                <w:rFonts w:ascii="Cambria" w:hAnsi="Cambria" w:hint="cs"/>
                <w:sz w:val="24"/>
                <w:rtl/>
              </w:rPr>
              <w:t>מקסימאלי</w:t>
            </w:r>
          </w:p>
        </w:tc>
        <w:tc>
          <w:tcPr>
            <w:tcW w:w="947" w:type="pct"/>
            <w:vMerge w:val="restart"/>
            <w:tcBorders>
              <w:top w:val="single" w:sz="4" w:space="0" w:color="auto"/>
              <w:left w:val="single" w:sz="4" w:space="0" w:color="auto"/>
              <w:right w:val="single" w:sz="4" w:space="0" w:color="auto"/>
            </w:tcBorders>
          </w:tcPr>
          <w:p w:rsidR="00C512D2" w:rsidRPr="00BE2FB9" w:rsidDel="007A5AD1" w:rsidRDefault="006F16FF" w:rsidP="00C512D2">
            <w:pPr>
              <w:spacing w:after="0"/>
              <w:jc w:val="center"/>
              <w:rPr>
                <w:rFonts w:ascii="Cambria" w:hAnsi="Cambria"/>
                <w:b/>
                <w:bCs/>
                <w:sz w:val="24"/>
              </w:rPr>
            </w:pPr>
            <w:fldSimple w:instr=" REF _Ref297122219 \r \h  \* MERGEFORMAT ">
              <w:r w:rsidR="00C512D2" w:rsidRPr="00B56007">
                <w:rPr>
                  <w:rFonts w:ascii="Cambria" w:hAnsi="Cambria" w:hint="cs"/>
                  <w:b/>
                  <w:bCs/>
                  <w:sz w:val="24"/>
                  <w:cs/>
                </w:rPr>
                <w:t>‎</w:t>
              </w:r>
              <w:r w:rsidR="00C512D2" w:rsidRPr="00B56007">
                <w:rPr>
                  <w:rFonts w:ascii="Cambria" w:hAnsi="Cambria"/>
                  <w:b/>
                  <w:bCs/>
                  <w:sz w:val="24"/>
                </w:rPr>
                <w:t>2</w:t>
              </w:r>
            </w:fldSimple>
            <w:r w:rsidR="00C512D2" w:rsidRPr="00BE2FB9">
              <w:rPr>
                <w:rFonts w:ascii="Cambria" w:hAnsi="Cambria"/>
                <w:b/>
                <w:bCs/>
                <w:sz w:val="24"/>
                <w:rtl/>
              </w:rPr>
              <w:t xml:space="preserve"> </w:t>
            </w:r>
            <w:r w:rsidR="00C512D2" w:rsidRPr="00BE2FB9">
              <w:rPr>
                <w:rFonts w:ascii="Cambria" w:hAnsi="Cambria" w:hint="cs"/>
                <w:sz w:val="24"/>
                <w:rtl/>
              </w:rPr>
              <w:t>לטבלת</w:t>
            </w:r>
            <w:r w:rsidR="00C512D2" w:rsidRPr="00BE2FB9">
              <w:rPr>
                <w:rFonts w:ascii="Cambria" w:hAnsi="Cambria"/>
                <w:sz w:val="24"/>
                <w:rtl/>
              </w:rPr>
              <w:t xml:space="preserve">  </w:t>
            </w:r>
            <w:r w:rsidR="00C512D2" w:rsidRPr="00BE2FB9">
              <w:rPr>
                <w:rFonts w:ascii="Cambria" w:hAnsi="Cambria" w:hint="cs"/>
                <w:sz w:val="24"/>
                <w:rtl/>
              </w:rPr>
              <w:t>נתונים</w:t>
            </w:r>
            <w:r w:rsidR="00C512D2" w:rsidRPr="00BE2FB9">
              <w:rPr>
                <w:rFonts w:ascii="Cambria" w:hAnsi="Cambria"/>
                <w:sz w:val="24"/>
                <w:rtl/>
              </w:rPr>
              <w:t xml:space="preserve"> </w:t>
            </w:r>
            <w:r w:rsidR="00C512D2" w:rsidRPr="00BE2FB9">
              <w:rPr>
                <w:rFonts w:ascii="Cambria" w:hAnsi="Cambria" w:hint="cs"/>
                <w:sz w:val="24"/>
                <w:rtl/>
              </w:rPr>
              <w:t>טכניים</w:t>
            </w:r>
          </w:p>
        </w:tc>
        <w:tc>
          <w:tcPr>
            <w:tcW w:w="818" w:type="pct"/>
            <w:tcBorders>
              <w:top w:val="single" w:sz="4" w:space="0" w:color="auto"/>
              <w:left w:val="single" w:sz="4" w:space="0" w:color="auto"/>
              <w:bottom w:val="nil"/>
              <w:right w:val="single" w:sz="4" w:space="0" w:color="auto"/>
            </w:tcBorders>
          </w:tcPr>
          <w:p w:rsidR="00C512D2" w:rsidRPr="00BE2FB9" w:rsidDel="007A5AD1" w:rsidRDefault="00C512D2" w:rsidP="00C512D2">
            <w:pPr>
              <w:spacing w:after="0"/>
              <w:jc w:val="center"/>
              <w:rPr>
                <w:rFonts w:ascii="Cambria" w:hAnsi="Cambria"/>
                <w:b/>
                <w:bCs/>
                <w:sz w:val="24"/>
              </w:rPr>
            </w:pPr>
          </w:p>
        </w:tc>
        <w:tc>
          <w:tcPr>
            <w:tcW w:w="515" w:type="pct"/>
            <w:tcBorders>
              <w:top w:val="single" w:sz="4" w:space="0" w:color="auto"/>
              <w:left w:val="single" w:sz="4" w:space="0" w:color="auto"/>
              <w:bottom w:val="nil"/>
              <w:right w:val="single" w:sz="4" w:space="0" w:color="auto"/>
            </w:tcBorders>
            <w:hideMark/>
          </w:tcPr>
          <w:p w:rsidR="00C512D2" w:rsidRPr="00BE2FB9" w:rsidRDefault="00C512D2" w:rsidP="00C512D2">
            <w:pPr>
              <w:spacing w:after="0"/>
              <w:jc w:val="center"/>
              <w:rPr>
                <w:rFonts w:ascii="Cambria" w:hAnsi="Cambria"/>
                <w:b/>
                <w:bCs/>
                <w:sz w:val="24"/>
              </w:rPr>
            </w:pPr>
          </w:p>
        </w:tc>
      </w:tr>
      <w:tr w:rsidR="00C512D2" w:rsidRPr="00BE2FB9" w:rsidTr="00C512D2">
        <w:trPr>
          <w:trHeight w:val="531"/>
        </w:trPr>
        <w:tc>
          <w:tcPr>
            <w:tcW w:w="2720" w:type="pct"/>
            <w:tcBorders>
              <w:top w:val="nil"/>
              <w:left w:val="single" w:sz="4" w:space="0" w:color="auto"/>
              <w:bottom w:val="nil"/>
              <w:right w:val="single" w:sz="4" w:space="0" w:color="auto"/>
            </w:tcBorders>
            <w:shd w:val="clear" w:color="auto" w:fill="FFFFCC"/>
            <w:hideMark/>
          </w:tcPr>
          <w:p w:rsidR="00C512D2" w:rsidRPr="00BE2FB9" w:rsidRDefault="00C512D2" w:rsidP="00B80B2C">
            <w:pPr>
              <w:numPr>
                <w:ilvl w:val="1"/>
                <w:numId w:val="52"/>
              </w:numPr>
              <w:spacing w:before="0" w:after="0"/>
              <w:jc w:val="left"/>
              <w:rPr>
                <w:rFonts w:ascii="Cambria" w:hAnsi="Cambria"/>
                <w:sz w:val="24"/>
                <w:rtl/>
              </w:rPr>
            </w:pPr>
            <w:r w:rsidRPr="00BE2FB9">
              <w:rPr>
                <w:rFonts w:ascii="Cambria" w:hAnsi="Cambria"/>
                <w:sz w:val="24"/>
                <w:rtl/>
              </w:rPr>
              <w:t xml:space="preserve">120-150 </w:t>
            </w:r>
            <w:r w:rsidRPr="00BE2FB9">
              <w:rPr>
                <w:rFonts w:ascii="Cambria" w:hAnsi="Cambria" w:hint="cs"/>
                <w:sz w:val="24"/>
                <w:rtl/>
              </w:rPr>
              <w:t>ק</w:t>
            </w:r>
            <w:r w:rsidRPr="00BE2FB9">
              <w:rPr>
                <w:rFonts w:ascii="Cambria" w:hAnsi="Cambria"/>
                <w:sz w:val="24"/>
                <w:rtl/>
              </w:rPr>
              <w:t>"</w:t>
            </w:r>
            <w:r w:rsidRPr="00BE2FB9">
              <w:rPr>
                <w:rFonts w:ascii="Cambria" w:hAnsi="Cambria" w:hint="cs"/>
                <w:sz w:val="24"/>
                <w:rtl/>
              </w:rPr>
              <w:t>ג</w:t>
            </w:r>
            <w:r w:rsidRPr="00BE2FB9">
              <w:rPr>
                <w:rFonts w:ascii="Cambria" w:hAnsi="Cambria"/>
                <w:sz w:val="24"/>
                <w:rtl/>
              </w:rPr>
              <w:t xml:space="preserve"> </w:t>
            </w:r>
          </w:p>
        </w:tc>
        <w:tc>
          <w:tcPr>
            <w:tcW w:w="947" w:type="pct"/>
            <w:vMerge/>
            <w:tcBorders>
              <w:left w:val="single" w:sz="4" w:space="0" w:color="auto"/>
              <w:right w:val="single" w:sz="4" w:space="0" w:color="auto"/>
            </w:tcBorders>
          </w:tcPr>
          <w:p w:rsidR="00C512D2" w:rsidRPr="00BE2FB9" w:rsidRDefault="00C512D2" w:rsidP="00C512D2">
            <w:pPr>
              <w:spacing w:after="0"/>
              <w:jc w:val="center"/>
              <w:rPr>
                <w:rFonts w:ascii="Cambria" w:hAnsi="Cambria"/>
                <w:b/>
                <w:bCs/>
                <w:sz w:val="24"/>
              </w:rPr>
            </w:pPr>
          </w:p>
        </w:tc>
        <w:tc>
          <w:tcPr>
            <w:tcW w:w="818" w:type="pct"/>
            <w:tcBorders>
              <w:top w:val="nil"/>
              <w:left w:val="single" w:sz="4" w:space="0" w:color="auto"/>
              <w:bottom w:val="nil"/>
              <w:right w:val="single" w:sz="4" w:space="0" w:color="auto"/>
            </w:tcBorders>
          </w:tcPr>
          <w:p w:rsidR="00C512D2" w:rsidRPr="00BE2FB9" w:rsidRDefault="00C512D2" w:rsidP="00C512D2">
            <w:pPr>
              <w:spacing w:after="0"/>
              <w:jc w:val="center"/>
              <w:rPr>
                <w:rFonts w:ascii="Cambria" w:hAnsi="Cambria"/>
                <w:b/>
                <w:bCs/>
                <w:sz w:val="24"/>
              </w:rPr>
            </w:pPr>
          </w:p>
        </w:tc>
        <w:tc>
          <w:tcPr>
            <w:tcW w:w="515" w:type="pct"/>
            <w:tcBorders>
              <w:top w:val="nil"/>
              <w:left w:val="single" w:sz="4" w:space="0" w:color="auto"/>
              <w:bottom w:val="nil"/>
              <w:right w:val="single" w:sz="4" w:space="0" w:color="auto"/>
            </w:tcBorders>
            <w:hideMark/>
          </w:tcPr>
          <w:p w:rsidR="00C512D2" w:rsidRPr="00BE2FB9" w:rsidRDefault="00C512D2" w:rsidP="00C512D2">
            <w:pPr>
              <w:spacing w:after="0"/>
              <w:jc w:val="center"/>
              <w:rPr>
                <w:rFonts w:ascii="Cambria" w:hAnsi="Cambria"/>
                <w:b/>
                <w:bCs/>
                <w:sz w:val="24"/>
                <w:rtl/>
              </w:rPr>
            </w:pPr>
            <w:r w:rsidRPr="00BE2FB9">
              <w:rPr>
                <w:rFonts w:ascii="Cambria" w:hAnsi="Cambria"/>
                <w:b/>
                <w:bCs/>
                <w:sz w:val="24"/>
              </w:rPr>
              <w:t>6</w:t>
            </w:r>
          </w:p>
          <w:p w:rsidR="00C512D2" w:rsidRPr="00BE2FB9" w:rsidRDefault="00C512D2" w:rsidP="00C512D2">
            <w:pPr>
              <w:spacing w:after="0"/>
              <w:jc w:val="center"/>
              <w:rPr>
                <w:rFonts w:ascii="Cambria" w:hAnsi="Cambria"/>
                <w:b/>
                <w:bCs/>
                <w:sz w:val="24"/>
              </w:rPr>
            </w:pPr>
            <w:r w:rsidRPr="00BE2FB9">
              <w:rPr>
                <w:rFonts w:ascii="Cambria" w:hAnsi="Cambria" w:hint="cs"/>
                <w:b/>
                <w:bCs/>
                <w:sz w:val="24"/>
                <w:rtl/>
              </w:rPr>
              <w:t>או</w:t>
            </w:r>
          </w:p>
        </w:tc>
      </w:tr>
      <w:tr w:rsidR="00C512D2" w:rsidRPr="00BE2FB9" w:rsidTr="00C512D2">
        <w:trPr>
          <w:trHeight w:val="531"/>
        </w:trPr>
        <w:tc>
          <w:tcPr>
            <w:tcW w:w="2720" w:type="pct"/>
            <w:tcBorders>
              <w:top w:val="nil"/>
              <w:left w:val="single" w:sz="4" w:space="0" w:color="auto"/>
              <w:bottom w:val="single" w:sz="4" w:space="0" w:color="auto"/>
              <w:right w:val="single" w:sz="4" w:space="0" w:color="auto"/>
            </w:tcBorders>
            <w:shd w:val="clear" w:color="auto" w:fill="FFFFCC"/>
            <w:hideMark/>
          </w:tcPr>
          <w:p w:rsidR="00C512D2" w:rsidRPr="00BE2FB9" w:rsidRDefault="00C512D2" w:rsidP="00B80B2C">
            <w:pPr>
              <w:numPr>
                <w:ilvl w:val="1"/>
                <w:numId w:val="52"/>
              </w:numPr>
              <w:spacing w:before="0" w:after="0"/>
              <w:jc w:val="left"/>
              <w:rPr>
                <w:rFonts w:ascii="Cambria" w:hAnsi="Cambria"/>
                <w:sz w:val="24"/>
                <w:rtl/>
              </w:rPr>
            </w:pPr>
            <w:r w:rsidRPr="00BE2FB9">
              <w:rPr>
                <w:rFonts w:ascii="Cambria" w:hAnsi="Cambria"/>
                <w:sz w:val="24"/>
                <w:rtl/>
              </w:rPr>
              <w:t xml:space="preserve">150 </w:t>
            </w:r>
            <w:r w:rsidRPr="00BE2FB9">
              <w:rPr>
                <w:rFonts w:ascii="Cambria" w:hAnsi="Cambria" w:hint="cs"/>
                <w:sz w:val="24"/>
                <w:rtl/>
              </w:rPr>
              <w:t>ק</w:t>
            </w:r>
            <w:r w:rsidRPr="00BE2FB9">
              <w:rPr>
                <w:rFonts w:ascii="Cambria" w:hAnsi="Cambria"/>
                <w:sz w:val="24"/>
                <w:rtl/>
              </w:rPr>
              <w:t>"</w:t>
            </w:r>
            <w:r w:rsidRPr="00BE2FB9">
              <w:rPr>
                <w:rFonts w:ascii="Cambria" w:hAnsi="Cambria" w:hint="cs"/>
                <w:sz w:val="24"/>
                <w:rtl/>
              </w:rPr>
              <w:t>ג</w:t>
            </w:r>
            <w:r w:rsidRPr="00BE2FB9">
              <w:rPr>
                <w:rFonts w:ascii="Cambria" w:hAnsi="Cambria"/>
                <w:sz w:val="24"/>
                <w:rtl/>
              </w:rPr>
              <w:t xml:space="preserve"> </w:t>
            </w:r>
            <w:r w:rsidRPr="00BE2FB9">
              <w:rPr>
                <w:rFonts w:ascii="Cambria" w:hAnsi="Cambria" w:hint="cs"/>
                <w:sz w:val="24"/>
                <w:rtl/>
              </w:rPr>
              <w:t>ומעלה</w:t>
            </w:r>
          </w:p>
        </w:tc>
        <w:tc>
          <w:tcPr>
            <w:tcW w:w="947" w:type="pct"/>
            <w:vMerge/>
            <w:tcBorders>
              <w:left w:val="single" w:sz="4" w:space="0" w:color="auto"/>
              <w:bottom w:val="single" w:sz="4" w:space="0" w:color="auto"/>
              <w:right w:val="single" w:sz="4" w:space="0" w:color="auto"/>
            </w:tcBorders>
          </w:tcPr>
          <w:p w:rsidR="00C512D2" w:rsidRPr="00BE2FB9" w:rsidRDefault="00C512D2" w:rsidP="00C512D2">
            <w:pPr>
              <w:spacing w:after="0"/>
              <w:jc w:val="center"/>
              <w:rPr>
                <w:rFonts w:ascii="Cambria" w:hAnsi="Cambria"/>
                <w:b/>
                <w:bCs/>
                <w:sz w:val="24"/>
              </w:rPr>
            </w:pPr>
          </w:p>
        </w:tc>
        <w:tc>
          <w:tcPr>
            <w:tcW w:w="818" w:type="pct"/>
            <w:tcBorders>
              <w:top w:val="nil"/>
              <w:left w:val="single" w:sz="4" w:space="0" w:color="auto"/>
              <w:bottom w:val="single" w:sz="4" w:space="0" w:color="auto"/>
              <w:right w:val="single" w:sz="4" w:space="0" w:color="auto"/>
            </w:tcBorders>
          </w:tcPr>
          <w:p w:rsidR="00C512D2" w:rsidRPr="00BE2FB9" w:rsidRDefault="00C512D2" w:rsidP="00C512D2">
            <w:pPr>
              <w:spacing w:after="0"/>
              <w:jc w:val="center"/>
              <w:rPr>
                <w:rFonts w:ascii="Cambria" w:hAnsi="Cambria"/>
                <w:b/>
                <w:bCs/>
                <w:sz w:val="24"/>
              </w:rPr>
            </w:pPr>
          </w:p>
        </w:tc>
        <w:tc>
          <w:tcPr>
            <w:tcW w:w="515" w:type="pct"/>
            <w:tcBorders>
              <w:top w:val="nil"/>
              <w:left w:val="single" w:sz="4" w:space="0" w:color="auto"/>
              <w:bottom w:val="single" w:sz="4" w:space="0" w:color="auto"/>
              <w:right w:val="single" w:sz="4" w:space="0" w:color="auto"/>
            </w:tcBorders>
            <w:hideMark/>
          </w:tcPr>
          <w:p w:rsidR="00C512D2" w:rsidRPr="00BE2FB9" w:rsidRDefault="00C512D2" w:rsidP="00C512D2">
            <w:pPr>
              <w:spacing w:after="0"/>
              <w:jc w:val="center"/>
              <w:rPr>
                <w:rFonts w:ascii="Cambria" w:hAnsi="Cambria"/>
                <w:b/>
                <w:bCs/>
                <w:sz w:val="24"/>
              </w:rPr>
            </w:pPr>
            <w:r w:rsidRPr="00BE2FB9">
              <w:rPr>
                <w:rFonts w:ascii="Cambria" w:hAnsi="Cambria"/>
                <w:b/>
                <w:bCs/>
                <w:sz w:val="24"/>
              </w:rPr>
              <w:t>8</w:t>
            </w:r>
          </w:p>
        </w:tc>
      </w:tr>
      <w:tr w:rsidR="00C512D2" w:rsidRPr="00BE2FB9" w:rsidTr="00C512D2">
        <w:trPr>
          <w:trHeight w:val="531"/>
        </w:trPr>
        <w:tc>
          <w:tcPr>
            <w:tcW w:w="2720" w:type="pct"/>
            <w:tcBorders>
              <w:top w:val="single" w:sz="4" w:space="0" w:color="auto"/>
              <w:left w:val="single" w:sz="4" w:space="0" w:color="auto"/>
              <w:bottom w:val="single" w:sz="4" w:space="0" w:color="auto"/>
              <w:right w:val="single" w:sz="4" w:space="0" w:color="auto"/>
            </w:tcBorders>
            <w:shd w:val="clear" w:color="auto" w:fill="FFFFCC"/>
            <w:hideMark/>
          </w:tcPr>
          <w:p w:rsidR="00C512D2" w:rsidRPr="00BE2FB9" w:rsidRDefault="00C512D2" w:rsidP="00B80B2C">
            <w:pPr>
              <w:numPr>
                <w:ilvl w:val="0"/>
                <w:numId w:val="52"/>
              </w:numPr>
              <w:spacing w:before="0" w:after="0"/>
              <w:jc w:val="left"/>
              <w:rPr>
                <w:rFonts w:ascii="Cambria" w:hAnsi="Cambria"/>
                <w:sz w:val="24"/>
              </w:rPr>
            </w:pPr>
            <w:r w:rsidRPr="00BE2FB9">
              <w:rPr>
                <w:rFonts w:ascii="Cambria" w:hAnsi="Cambria" w:hint="cs"/>
                <w:sz w:val="24"/>
                <w:rtl/>
              </w:rPr>
              <w:t>גלגלים</w:t>
            </w:r>
            <w:r w:rsidRPr="00BE2FB9">
              <w:rPr>
                <w:rFonts w:ascii="Cambria" w:hAnsi="Cambria"/>
                <w:sz w:val="24"/>
                <w:rtl/>
              </w:rPr>
              <w:t xml:space="preserve"> </w:t>
            </w:r>
            <w:r w:rsidRPr="00BE2FB9">
              <w:rPr>
                <w:rFonts w:ascii="Cambria" w:hAnsi="Cambria" w:hint="cs"/>
                <w:sz w:val="24"/>
                <w:rtl/>
              </w:rPr>
              <w:t>מלאים</w:t>
            </w:r>
            <w:r w:rsidRPr="00BE2FB9">
              <w:rPr>
                <w:rFonts w:ascii="Cambria" w:hAnsi="Cambria"/>
                <w:sz w:val="24"/>
                <w:rtl/>
              </w:rPr>
              <w:t xml:space="preserve"> </w:t>
            </w:r>
            <w:r w:rsidRPr="00BE2FB9">
              <w:rPr>
                <w:rFonts w:ascii="Cambria" w:hAnsi="Cambria" w:hint="cs"/>
                <w:sz w:val="24"/>
                <w:rtl/>
              </w:rPr>
              <w:t>בקוטר</w:t>
            </w:r>
            <w:r w:rsidRPr="00BE2FB9">
              <w:rPr>
                <w:rFonts w:ascii="Cambria" w:hAnsi="Cambria"/>
                <w:sz w:val="24"/>
                <w:rtl/>
              </w:rPr>
              <w:t xml:space="preserve"> </w:t>
            </w:r>
            <w:r w:rsidRPr="00BE2FB9">
              <w:rPr>
                <w:rFonts w:ascii="Cambria" w:hAnsi="Cambria"/>
                <w:b/>
                <w:bCs/>
                <w:sz w:val="24"/>
              </w:rPr>
              <w:t>24" ± 1</w:t>
            </w:r>
            <w:r w:rsidRPr="00BE2FB9">
              <w:rPr>
                <w:rFonts w:ascii="Cambria" w:hAnsi="Cambria"/>
                <w:sz w:val="24"/>
              </w:rPr>
              <w:t>"</w:t>
            </w:r>
            <w:r w:rsidRPr="00BE2FB9">
              <w:rPr>
                <w:rFonts w:ascii="Cambria" w:hAnsi="Cambria"/>
                <w:sz w:val="24"/>
                <w:rtl/>
              </w:rPr>
              <w:t xml:space="preserve"> (</w:t>
            </w:r>
            <w:r w:rsidRPr="00BE2FB9">
              <w:rPr>
                <w:rFonts w:ascii="Cambria" w:hAnsi="Cambria" w:hint="cs"/>
                <w:sz w:val="24"/>
                <w:rtl/>
              </w:rPr>
              <w:t>בעובי</w:t>
            </w:r>
            <w:r w:rsidRPr="00BE2FB9">
              <w:rPr>
                <w:rFonts w:ascii="Cambria" w:hAnsi="Cambria"/>
                <w:sz w:val="24"/>
                <w:rtl/>
              </w:rPr>
              <w:t xml:space="preserve"> </w:t>
            </w:r>
            <w:r w:rsidRPr="00BE2FB9">
              <w:rPr>
                <w:rFonts w:ascii="Cambria" w:hAnsi="Cambria"/>
                <w:sz w:val="24"/>
              </w:rPr>
              <w:t>"</w:t>
            </w:r>
            <w:r w:rsidRPr="00BE2FB9">
              <w:rPr>
                <w:rFonts w:ascii="Cambria" w:hAnsi="Cambria"/>
                <w:sz w:val="24"/>
                <w:rtl/>
              </w:rPr>
              <w:t xml:space="preserve"> </w:t>
            </w:r>
            <w:r w:rsidRPr="00BE2FB9">
              <w:rPr>
                <w:rFonts w:ascii="Cambria" w:hAnsi="Cambria"/>
                <w:sz w:val="24"/>
              </w:rPr>
              <w:t>1</w:t>
            </w:r>
            <w:r w:rsidRPr="00BE2FB9">
              <w:rPr>
                <w:rFonts w:cs="Times New Roman"/>
                <w:sz w:val="24"/>
              </w:rPr>
              <w:t>⅜</w:t>
            </w:r>
            <w:r w:rsidRPr="00BE2FB9">
              <w:rPr>
                <w:rFonts w:ascii="Cambria" w:hAnsi="Cambria"/>
                <w:sz w:val="24"/>
                <w:rtl/>
              </w:rPr>
              <w:t>)</w:t>
            </w:r>
          </w:p>
        </w:tc>
        <w:tc>
          <w:tcPr>
            <w:tcW w:w="947" w:type="pct"/>
            <w:tcBorders>
              <w:top w:val="single" w:sz="4" w:space="0" w:color="auto"/>
              <w:left w:val="single" w:sz="4" w:space="0" w:color="auto"/>
              <w:bottom w:val="single" w:sz="4" w:space="0" w:color="auto"/>
              <w:right w:val="single" w:sz="4" w:space="0" w:color="auto"/>
            </w:tcBorders>
          </w:tcPr>
          <w:p w:rsidR="00C512D2" w:rsidRPr="00BE2FB9" w:rsidRDefault="006F16FF" w:rsidP="00C512D2">
            <w:pPr>
              <w:spacing w:after="0"/>
              <w:jc w:val="center"/>
              <w:rPr>
                <w:rFonts w:ascii="Cambria" w:hAnsi="Cambria"/>
                <w:b/>
                <w:bCs/>
                <w:sz w:val="24"/>
              </w:rPr>
            </w:pPr>
            <w:fldSimple w:instr=" REF _Ref297122224 \r \h  \* MERGEFORMAT ">
              <w:r w:rsidR="00C512D2" w:rsidRPr="00B56007">
                <w:rPr>
                  <w:rFonts w:ascii="Cambria" w:hAnsi="Cambria" w:hint="cs"/>
                  <w:b/>
                  <w:bCs/>
                  <w:sz w:val="24"/>
                  <w:cs/>
                </w:rPr>
                <w:t>‎</w:t>
              </w:r>
              <w:r w:rsidR="00C512D2" w:rsidRPr="00B56007">
                <w:rPr>
                  <w:rFonts w:ascii="Cambria" w:hAnsi="Cambria"/>
                  <w:b/>
                  <w:bCs/>
                  <w:sz w:val="24"/>
                </w:rPr>
                <w:t>4.1</w:t>
              </w:r>
            </w:fldSimple>
            <w:r w:rsidR="00C512D2" w:rsidRPr="00BE2FB9">
              <w:rPr>
                <w:rFonts w:ascii="Cambria" w:hAnsi="Cambria"/>
                <w:b/>
                <w:bCs/>
                <w:sz w:val="24"/>
              </w:rPr>
              <w:t xml:space="preserve">, </w:t>
            </w:r>
            <w:fldSimple w:instr=" REF _Ref298158945 \r \h  \* MERGEFORMAT ">
              <w:r w:rsidR="00C512D2" w:rsidRPr="00B56007">
                <w:rPr>
                  <w:rFonts w:ascii="Cambria" w:hAnsi="Cambria" w:hint="cs"/>
                  <w:b/>
                  <w:bCs/>
                  <w:sz w:val="24"/>
                  <w:cs/>
                </w:rPr>
                <w:t>‎</w:t>
              </w:r>
              <w:r w:rsidR="00C512D2" w:rsidRPr="00B56007">
                <w:rPr>
                  <w:rFonts w:ascii="Cambria" w:hAnsi="Cambria"/>
                  <w:b/>
                  <w:bCs/>
                  <w:sz w:val="24"/>
                </w:rPr>
                <w:t>4.3</w:t>
              </w:r>
            </w:fldSimple>
            <w:r w:rsidR="00C512D2" w:rsidRPr="00BE2FB9">
              <w:rPr>
                <w:rFonts w:ascii="Cambria" w:hAnsi="Cambria"/>
                <w:b/>
                <w:bCs/>
                <w:sz w:val="24"/>
                <w:rtl/>
              </w:rPr>
              <w:t xml:space="preserve"> </w:t>
            </w:r>
            <w:r w:rsidR="00C512D2" w:rsidRPr="00BE2FB9">
              <w:rPr>
                <w:rFonts w:ascii="Cambria" w:hAnsi="Cambria" w:hint="cs"/>
                <w:sz w:val="24"/>
                <w:rtl/>
              </w:rPr>
              <w:t>לטבלת</w:t>
            </w:r>
            <w:r w:rsidR="00C512D2" w:rsidRPr="00BE2FB9">
              <w:rPr>
                <w:rFonts w:ascii="Cambria" w:hAnsi="Cambria"/>
                <w:sz w:val="24"/>
                <w:rtl/>
              </w:rPr>
              <w:t xml:space="preserve">  </w:t>
            </w:r>
            <w:r w:rsidR="00C512D2" w:rsidRPr="00BE2FB9">
              <w:rPr>
                <w:rFonts w:ascii="Cambria" w:hAnsi="Cambria" w:hint="cs"/>
                <w:sz w:val="24"/>
                <w:rtl/>
              </w:rPr>
              <w:t>נתונים</w:t>
            </w:r>
            <w:r w:rsidR="00C512D2" w:rsidRPr="00BE2FB9">
              <w:rPr>
                <w:rFonts w:ascii="Cambria" w:hAnsi="Cambria"/>
                <w:sz w:val="24"/>
                <w:rtl/>
              </w:rPr>
              <w:t xml:space="preserve"> </w:t>
            </w:r>
            <w:r w:rsidR="00C512D2" w:rsidRPr="00BE2FB9">
              <w:rPr>
                <w:rFonts w:ascii="Cambria" w:hAnsi="Cambria" w:hint="cs"/>
                <w:sz w:val="24"/>
                <w:rtl/>
              </w:rPr>
              <w:t>טכניים</w:t>
            </w:r>
          </w:p>
        </w:tc>
        <w:tc>
          <w:tcPr>
            <w:tcW w:w="818" w:type="pct"/>
            <w:tcBorders>
              <w:top w:val="single" w:sz="4" w:space="0" w:color="auto"/>
              <w:left w:val="single" w:sz="4" w:space="0" w:color="auto"/>
              <w:bottom w:val="single" w:sz="4" w:space="0" w:color="auto"/>
              <w:right w:val="single" w:sz="4" w:space="0" w:color="auto"/>
            </w:tcBorders>
          </w:tcPr>
          <w:p w:rsidR="00C512D2" w:rsidRPr="00BE2FB9" w:rsidRDefault="00C512D2" w:rsidP="00C512D2">
            <w:pPr>
              <w:spacing w:after="0"/>
              <w:jc w:val="center"/>
              <w:rPr>
                <w:rFonts w:ascii="Cambria" w:hAnsi="Cambria"/>
                <w:b/>
                <w:bCs/>
                <w:sz w:val="24"/>
              </w:rPr>
            </w:pPr>
          </w:p>
        </w:tc>
        <w:tc>
          <w:tcPr>
            <w:tcW w:w="515" w:type="pct"/>
            <w:tcBorders>
              <w:top w:val="single" w:sz="4" w:space="0" w:color="auto"/>
              <w:left w:val="single" w:sz="4" w:space="0" w:color="auto"/>
              <w:bottom w:val="single" w:sz="4" w:space="0" w:color="auto"/>
              <w:right w:val="single" w:sz="4" w:space="0" w:color="auto"/>
            </w:tcBorders>
            <w:hideMark/>
          </w:tcPr>
          <w:p w:rsidR="00C512D2" w:rsidRPr="00BE2FB9" w:rsidRDefault="00C512D2" w:rsidP="00C512D2">
            <w:pPr>
              <w:spacing w:after="0"/>
              <w:jc w:val="center"/>
              <w:rPr>
                <w:rFonts w:ascii="Cambria" w:hAnsi="Cambria"/>
                <w:b/>
                <w:bCs/>
                <w:sz w:val="24"/>
              </w:rPr>
            </w:pPr>
            <w:r w:rsidRPr="00BE2FB9">
              <w:rPr>
                <w:rFonts w:ascii="Cambria" w:hAnsi="Cambria"/>
                <w:b/>
                <w:bCs/>
                <w:sz w:val="24"/>
              </w:rPr>
              <w:t>9</w:t>
            </w:r>
          </w:p>
        </w:tc>
      </w:tr>
      <w:tr w:rsidR="00C512D2" w:rsidRPr="00BE2FB9" w:rsidTr="00C512D2">
        <w:trPr>
          <w:trHeight w:val="519"/>
        </w:trPr>
        <w:tc>
          <w:tcPr>
            <w:tcW w:w="2720" w:type="pct"/>
            <w:tcBorders>
              <w:top w:val="single" w:sz="4" w:space="0" w:color="auto"/>
              <w:left w:val="single" w:sz="4" w:space="0" w:color="auto"/>
              <w:bottom w:val="single" w:sz="4" w:space="0" w:color="auto"/>
              <w:right w:val="single" w:sz="4" w:space="0" w:color="auto"/>
            </w:tcBorders>
            <w:shd w:val="clear" w:color="auto" w:fill="FFFFCC"/>
            <w:hideMark/>
          </w:tcPr>
          <w:p w:rsidR="00C512D2" w:rsidRPr="00BE2FB9" w:rsidRDefault="00C512D2" w:rsidP="00B80B2C">
            <w:pPr>
              <w:numPr>
                <w:ilvl w:val="0"/>
                <w:numId w:val="52"/>
              </w:numPr>
              <w:spacing w:before="0" w:after="0"/>
              <w:jc w:val="left"/>
              <w:rPr>
                <w:rFonts w:ascii="Cambria" w:hAnsi="Cambria"/>
                <w:sz w:val="24"/>
              </w:rPr>
            </w:pPr>
            <w:r w:rsidRPr="00BE2FB9">
              <w:rPr>
                <w:rFonts w:ascii="Cambria" w:hAnsi="Cambria" w:hint="cs"/>
                <w:sz w:val="24"/>
                <w:rtl/>
              </w:rPr>
              <w:t>אפשרות</w:t>
            </w:r>
            <w:r w:rsidRPr="00BE2FB9">
              <w:rPr>
                <w:rFonts w:ascii="Cambria" w:hAnsi="Cambria"/>
                <w:sz w:val="24"/>
                <w:rtl/>
              </w:rPr>
              <w:t xml:space="preserve"> </w:t>
            </w:r>
            <w:r w:rsidRPr="00BE2FB9">
              <w:rPr>
                <w:rFonts w:ascii="Cambria" w:hAnsi="Cambria" w:hint="cs"/>
                <w:sz w:val="24"/>
                <w:rtl/>
              </w:rPr>
              <w:t>נסיעה</w:t>
            </w:r>
            <w:r w:rsidRPr="00BE2FB9">
              <w:rPr>
                <w:rFonts w:ascii="Cambria" w:hAnsi="Cambria"/>
                <w:sz w:val="24"/>
                <w:rtl/>
              </w:rPr>
              <w:t xml:space="preserve"> </w:t>
            </w:r>
            <w:r w:rsidRPr="00BE2FB9">
              <w:rPr>
                <w:rFonts w:ascii="Cambria" w:hAnsi="Cambria" w:hint="cs"/>
                <w:sz w:val="24"/>
                <w:rtl/>
              </w:rPr>
              <w:t>בשיפוע</w:t>
            </w:r>
            <w:r w:rsidRPr="00BE2FB9">
              <w:rPr>
                <w:rFonts w:ascii="Cambria" w:hAnsi="Cambria"/>
                <w:sz w:val="24"/>
                <w:rtl/>
              </w:rPr>
              <w:t xml:space="preserve">: </w:t>
            </w:r>
            <w:r w:rsidRPr="00BE2FB9">
              <w:rPr>
                <w:rFonts w:ascii="Cambria" w:hAnsi="Cambria"/>
                <w:sz w:val="24"/>
              </w:rPr>
              <w:t>15%</w:t>
            </w:r>
            <w:r w:rsidRPr="00BE2FB9">
              <w:rPr>
                <w:rFonts w:ascii="Cambria" w:hAnsi="Cambria"/>
                <w:sz w:val="24"/>
                <w:rtl/>
              </w:rPr>
              <w:t xml:space="preserve"> </w:t>
            </w:r>
            <w:r w:rsidRPr="00BE2FB9">
              <w:rPr>
                <w:rFonts w:ascii="Cambria" w:hAnsi="Cambria" w:hint="cs"/>
                <w:sz w:val="24"/>
                <w:rtl/>
              </w:rPr>
              <w:t>או</w:t>
            </w:r>
            <w:r w:rsidRPr="00BE2FB9">
              <w:rPr>
                <w:rFonts w:ascii="Cambria" w:hAnsi="Cambria"/>
                <w:sz w:val="24"/>
                <w:rtl/>
              </w:rPr>
              <w:t xml:space="preserve"> </w:t>
            </w:r>
            <w:r w:rsidRPr="00BE2FB9">
              <w:rPr>
                <w:rFonts w:ascii="Cambria" w:hAnsi="Cambria" w:hint="cs"/>
                <w:sz w:val="24"/>
                <w:rtl/>
              </w:rPr>
              <w:t>יותר</w:t>
            </w:r>
            <w:r w:rsidRPr="00BE2FB9">
              <w:rPr>
                <w:rFonts w:ascii="Cambria" w:hAnsi="Cambria"/>
                <w:sz w:val="24"/>
                <w:rtl/>
              </w:rPr>
              <w:t xml:space="preserve"> </w:t>
            </w:r>
          </w:p>
        </w:tc>
        <w:tc>
          <w:tcPr>
            <w:tcW w:w="947" w:type="pct"/>
            <w:tcBorders>
              <w:top w:val="single" w:sz="4" w:space="0" w:color="auto"/>
              <w:left w:val="single" w:sz="4" w:space="0" w:color="auto"/>
              <w:bottom w:val="single" w:sz="4" w:space="0" w:color="auto"/>
              <w:right w:val="single" w:sz="4" w:space="0" w:color="auto"/>
            </w:tcBorders>
          </w:tcPr>
          <w:p w:rsidR="00C512D2" w:rsidRPr="00BE2FB9" w:rsidRDefault="006F16FF" w:rsidP="00C512D2">
            <w:pPr>
              <w:spacing w:after="0"/>
              <w:jc w:val="center"/>
              <w:rPr>
                <w:rFonts w:ascii="Cambria" w:hAnsi="Cambria"/>
                <w:b/>
                <w:bCs/>
                <w:sz w:val="24"/>
                <w:rtl/>
              </w:rPr>
            </w:pPr>
            <w:fldSimple w:instr=" REF _Ref297122431 \r \h  \* MERGEFORMAT ">
              <w:r w:rsidR="00C512D2" w:rsidRPr="00B56007">
                <w:rPr>
                  <w:rFonts w:ascii="Cambria" w:hAnsi="Cambria" w:hint="cs"/>
                  <w:b/>
                  <w:bCs/>
                  <w:sz w:val="24"/>
                  <w:cs/>
                </w:rPr>
                <w:t>‎</w:t>
              </w:r>
              <w:r w:rsidR="00C512D2" w:rsidRPr="00B56007">
                <w:rPr>
                  <w:rFonts w:ascii="Cambria" w:hAnsi="Cambria"/>
                  <w:b/>
                  <w:bCs/>
                  <w:sz w:val="24"/>
                </w:rPr>
                <w:t>5.5</w:t>
              </w:r>
            </w:fldSimple>
            <w:r w:rsidR="00C512D2" w:rsidRPr="00BE2FB9">
              <w:rPr>
                <w:rFonts w:ascii="Cambria" w:hAnsi="Cambria"/>
                <w:b/>
                <w:bCs/>
                <w:sz w:val="24"/>
                <w:rtl/>
              </w:rPr>
              <w:t xml:space="preserve"> </w:t>
            </w:r>
            <w:r w:rsidR="00C512D2" w:rsidRPr="00BE2FB9">
              <w:rPr>
                <w:rFonts w:ascii="Cambria" w:hAnsi="Cambria" w:hint="cs"/>
                <w:sz w:val="24"/>
                <w:rtl/>
              </w:rPr>
              <w:t>לטבלת</w:t>
            </w:r>
            <w:r w:rsidR="00C512D2" w:rsidRPr="00BE2FB9">
              <w:rPr>
                <w:rFonts w:ascii="Cambria" w:hAnsi="Cambria"/>
                <w:sz w:val="24"/>
                <w:rtl/>
              </w:rPr>
              <w:t xml:space="preserve">  </w:t>
            </w:r>
            <w:r w:rsidR="00C512D2" w:rsidRPr="00BE2FB9">
              <w:rPr>
                <w:rFonts w:ascii="Cambria" w:hAnsi="Cambria" w:hint="cs"/>
                <w:sz w:val="24"/>
                <w:rtl/>
              </w:rPr>
              <w:t>נתונים</w:t>
            </w:r>
            <w:r w:rsidR="00C512D2" w:rsidRPr="00BE2FB9">
              <w:rPr>
                <w:rFonts w:ascii="Cambria" w:hAnsi="Cambria"/>
                <w:sz w:val="24"/>
                <w:rtl/>
              </w:rPr>
              <w:t xml:space="preserve"> </w:t>
            </w:r>
            <w:r w:rsidR="00C512D2" w:rsidRPr="00BE2FB9">
              <w:rPr>
                <w:rFonts w:ascii="Cambria" w:hAnsi="Cambria" w:hint="cs"/>
                <w:sz w:val="24"/>
                <w:rtl/>
              </w:rPr>
              <w:t>טכניים</w:t>
            </w:r>
          </w:p>
        </w:tc>
        <w:tc>
          <w:tcPr>
            <w:tcW w:w="818" w:type="pct"/>
            <w:tcBorders>
              <w:top w:val="single" w:sz="4" w:space="0" w:color="auto"/>
              <w:left w:val="single" w:sz="4" w:space="0" w:color="auto"/>
              <w:bottom w:val="single" w:sz="4" w:space="0" w:color="auto"/>
              <w:right w:val="single" w:sz="4" w:space="0" w:color="auto"/>
            </w:tcBorders>
          </w:tcPr>
          <w:p w:rsidR="00C512D2" w:rsidRPr="00BE2FB9" w:rsidRDefault="00C512D2" w:rsidP="00C512D2">
            <w:pPr>
              <w:spacing w:after="0"/>
              <w:jc w:val="center"/>
              <w:rPr>
                <w:rFonts w:ascii="Cambria" w:hAnsi="Cambria"/>
                <w:b/>
                <w:bCs/>
                <w:sz w:val="24"/>
              </w:rPr>
            </w:pPr>
          </w:p>
        </w:tc>
        <w:tc>
          <w:tcPr>
            <w:tcW w:w="515" w:type="pct"/>
            <w:tcBorders>
              <w:top w:val="single" w:sz="4" w:space="0" w:color="auto"/>
              <w:left w:val="single" w:sz="4" w:space="0" w:color="auto"/>
              <w:bottom w:val="single" w:sz="4" w:space="0" w:color="auto"/>
              <w:right w:val="single" w:sz="4" w:space="0" w:color="auto"/>
            </w:tcBorders>
            <w:hideMark/>
          </w:tcPr>
          <w:p w:rsidR="00C512D2" w:rsidRPr="00BE2FB9" w:rsidRDefault="00C512D2" w:rsidP="00C512D2">
            <w:pPr>
              <w:spacing w:after="0"/>
              <w:jc w:val="center"/>
              <w:rPr>
                <w:rFonts w:ascii="Cambria" w:hAnsi="Cambria"/>
                <w:b/>
                <w:bCs/>
                <w:sz w:val="24"/>
              </w:rPr>
            </w:pPr>
            <w:r w:rsidRPr="00BE2FB9">
              <w:rPr>
                <w:rFonts w:ascii="Cambria" w:hAnsi="Cambria"/>
                <w:b/>
                <w:bCs/>
                <w:sz w:val="24"/>
              </w:rPr>
              <w:t>9</w:t>
            </w:r>
          </w:p>
        </w:tc>
      </w:tr>
      <w:tr w:rsidR="00C512D2" w:rsidRPr="00BE2FB9" w:rsidTr="00C512D2">
        <w:trPr>
          <w:trHeight w:val="519"/>
        </w:trPr>
        <w:tc>
          <w:tcPr>
            <w:tcW w:w="2720" w:type="pct"/>
            <w:tcBorders>
              <w:top w:val="single" w:sz="4" w:space="0" w:color="auto"/>
              <w:left w:val="single" w:sz="4" w:space="0" w:color="auto"/>
              <w:bottom w:val="single" w:sz="4" w:space="0" w:color="auto"/>
              <w:right w:val="single" w:sz="4" w:space="0" w:color="auto"/>
            </w:tcBorders>
            <w:shd w:val="clear" w:color="auto" w:fill="FFFFCC"/>
            <w:hideMark/>
          </w:tcPr>
          <w:p w:rsidR="00C512D2" w:rsidRPr="00BE2FB9" w:rsidRDefault="00C512D2" w:rsidP="00B80B2C">
            <w:pPr>
              <w:numPr>
                <w:ilvl w:val="0"/>
                <w:numId w:val="52"/>
              </w:numPr>
              <w:spacing w:before="0" w:after="0"/>
              <w:jc w:val="left"/>
              <w:rPr>
                <w:rFonts w:ascii="Cambria" w:hAnsi="Cambria"/>
                <w:sz w:val="24"/>
                <w:rtl/>
              </w:rPr>
            </w:pPr>
            <w:r w:rsidRPr="00BE2FB9">
              <w:rPr>
                <w:rFonts w:ascii="Cambria" w:hAnsi="Cambria" w:hint="cs"/>
                <w:sz w:val="24"/>
                <w:rtl/>
              </w:rPr>
              <w:t>יחידת</w:t>
            </w:r>
            <w:r w:rsidRPr="00BE2FB9">
              <w:rPr>
                <w:rFonts w:ascii="Cambria" w:hAnsi="Cambria"/>
                <w:sz w:val="24"/>
                <w:rtl/>
              </w:rPr>
              <w:t xml:space="preserve"> </w:t>
            </w:r>
            <w:r w:rsidRPr="00BE2FB9">
              <w:rPr>
                <w:rFonts w:ascii="Cambria" w:hAnsi="Cambria" w:hint="cs"/>
                <w:sz w:val="24"/>
                <w:rtl/>
              </w:rPr>
              <w:t>השליטה</w:t>
            </w:r>
            <w:r w:rsidRPr="00BE2FB9">
              <w:rPr>
                <w:rFonts w:ascii="Cambria" w:hAnsi="Cambria"/>
                <w:sz w:val="24"/>
                <w:rtl/>
              </w:rPr>
              <w:t xml:space="preserve"> (</w:t>
            </w:r>
            <w:r w:rsidRPr="00BE2FB9">
              <w:rPr>
                <w:rFonts w:ascii="Cambria" w:hAnsi="Cambria" w:hint="cs"/>
                <w:sz w:val="24"/>
                <w:rtl/>
              </w:rPr>
              <w:t>כולל</w:t>
            </w:r>
            <w:r w:rsidRPr="00BE2FB9">
              <w:rPr>
                <w:rFonts w:ascii="Cambria" w:hAnsi="Cambria"/>
                <w:sz w:val="24"/>
                <w:rtl/>
              </w:rPr>
              <w:t xml:space="preserve">  </w:t>
            </w:r>
            <w:r w:rsidRPr="00BE2FB9">
              <w:rPr>
                <w:rFonts w:ascii="Cambria" w:hAnsi="Cambria"/>
                <w:sz w:val="24"/>
              </w:rPr>
              <w:t>(Joystick</w:t>
            </w:r>
            <w:r w:rsidRPr="00BE2FB9">
              <w:rPr>
                <w:rFonts w:ascii="Cambria" w:hAnsi="Cambria"/>
                <w:sz w:val="24"/>
                <w:rtl/>
              </w:rPr>
              <w:t xml:space="preserve"> </w:t>
            </w:r>
            <w:r w:rsidRPr="00BE2FB9">
              <w:rPr>
                <w:rFonts w:ascii="Cambria" w:hAnsi="Cambria" w:hint="cs"/>
                <w:sz w:val="24"/>
                <w:rtl/>
              </w:rPr>
              <w:t>ניתנת</w:t>
            </w:r>
            <w:r w:rsidRPr="00BE2FB9">
              <w:rPr>
                <w:rFonts w:ascii="Cambria" w:hAnsi="Cambria"/>
                <w:sz w:val="24"/>
                <w:rtl/>
              </w:rPr>
              <w:t xml:space="preserve"> </w:t>
            </w:r>
            <w:r w:rsidRPr="00BE2FB9">
              <w:rPr>
                <w:rFonts w:ascii="Cambria" w:hAnsi="Cambria" w:hint="cs"/>
                <w:sz w:val="24"/>
                <w:rtl/>
              </w:rPr>
              <w:t>להסטה</w:t>
            </w:r>
            <w:r w:rsidRPr="00BE2FB9">
              <w:rPr>
                <w:rFonts w:ascii="Cambria" w:hAnsi="Cambria"/>
                <w:sz w:val="24"/>
                <w:rtl/>
              </w:rPr>
              <w:t xml:space="preserve"> </w:t>
            </w:r>
            <w:r w:rsidRPr="00BE2FB9">
              <w:rPr>
                <w:rFonts w:ascii="Cambria" w:hAnsi="Cambria" w:hint="cs"/>
                <w:sz w:val="24"/>
                <w:rtl/>
              </w:rPr>
              <w:t>ללא</w:t>
            </w:r>
            <w:r w:rsidRPr="00BE2FB9">
              <w:rPr>
                <w:rFonts w:ascii="Cambria" w:hAnsi="Cambria"/>
                <w:sz w:val="24"/>
                <w:rtl/>
              </w:rPr>
              <w:t xml:space="preserve"> </w:t>
            </w:r>
            <w:r w:rsidRPr="00BE2FB9">
              <w:rPr>
                <w:rFonts w:ascii="Cambria" w:hAnsi="Cambria" w:hint="cs"/>
                <w:sz w:val="24"/>
                <w:rtl/>
              </w:rPr>
              <w:t>תוספת</w:t>
            </w:r>
            <w:r w:rsidRPr="00BE2FB9">
              <w:rPr>
                <w:rFonts w:ascii="Cambria" w:hAnsi="Cambria"/>
                <w:sz w:val="24"/>
                <w:rtl/>
              </w:rPr>
              <w:t xml:space="preserve"> </w:t>
            </w:r>
            <w:r w:rsidRPr="00BE2FB9">
              <w:rPr>
                <w:rFonts w:ascii="Cambria" w:hAnsi="Cambria" w:hint="cs"/>
                <w:sz w:val="24"/>
                <w:rtl/>
              </w:rPr>
              <w:t>תשלום</w:t>
            </w:r>
          </w:p>
        </w:tc>
        <w:tc>
          <w:tcPr>
            <w:tcW w:w="947" w:type="pct"/>
            <w:tcBorders>
              <w:top w:val="single" w:sz="4" w:space="0" w:color="auto"/>
              <w:left w:val="single" w:sz="4" w:space="0" w:color="auto"/>
              <w:bottom w:val="single" w:sz="4" w:space="0" w:color="auto"/>
              <w:right w:val="single" w:sz="4" w:space="0" w:color="auto"/>
            </w:tcBorders>
          </w:tcPr>
          <w:p w:rsidR="00C512D2" w:rsidRPr="00BE2FB9" w:rsidRDefault="006F16FF" w:rsidP="00C512D2">
            <w:pPr>
              <w:spacing w:after="0"/>
              <w:jc w:val="center"/>
              <w:rPr>
                <w:rFonts w:ascii="Cambria" w:hAnsi="Cambria"/>
                <w:sz w:val="24"/>
                <w:rtl/>
              </w:rPr>
            </w:pPr>
            <w:fldSimple w:instr=" REF _Ref293819803 \r \h  \* MERGEFORMAT ">
              <w:r w:rsidR="00C512D2" w:rsidRPr="00B56007">
                <w:rPr>
                  <w:rFonts w:ascii="Cambria" w:hAnsi="Cambria" w:hint="cs"/>
                  <w:b/>
                  <w:bCs/>
                  <w:sz w:val="24"/>
                  <w:cs/>
                </w:rPr>
                <w:t>‎</w:t>
              </w:r>
              <w:r w:rsidR="00C512D2" w:rsidRPr="00B56007">
                <w:rPr>
                  <w:rFonts w:ascii="Cambria" w:hAnsi="Cambria"/>
                  <w:b/>
                  <w:bCs/>
                  <w:sz w:val="24"/>
                </w:rPr>
                <w:t>6.10</w:t>
              </w:r>
            </w:fldSimple>
            <w:r w:rsidR="00C512D2" w:rsidRPr="00BE2FB9">
              <w:rPr>
                <w:rFonts w:ascii="Cambria" w:hAnsi="Cambria"/>
                <w:b/>
                <w:bCs/>
                <w:sz w:val="24"/>
                <w:rtl/>
              </w:rPr>
              <w:t xml:space="preserve"> </w:t>
            </w:r>
            <w:r w:rsidR="00C512D2" w:rsidRPr="00BE2FB9">
              <w:rPr>
                <w:rFonts w:ascii="Cambria" w:hAnsi="Cambria" w:hint="cs"/>
                <w:sz w:val="24"/>
                <w:rtl/>
              </w:rPr>
              <w:t>לטבלת</w:t>
            </w:r>
            <w:r w:rsidR="00C512D2" w:rsidRPr="00BE2FB9">
              <w:rPr>
                <w:rFonts w:ascii="Cambria" w:hAnsi="Cambria"/>
                <w:sz w:val="24"/>
                <w:rtl/>
              </w:rPr>
              <w:t xml:space="preserve">  </w:t>
            </w:r>
            <w:r w:rsidR="00C512D2" w:rsidRPr="00BE2FB9">
              <w:rPr>
                <w:rFonts w:ascii="Cambria" w:hAnsi="Cambria" w:hint="cs"/>
                <w:sz w:val="24"/>
                <w:rtl/>
              </w:rPr>
              <w:t>נתונים</w:t>
            </w:r>
            <w:r w:rsidR="00C512D2" w:rsidRPr="00BE2FB9">
              <w:rPr>
                <w:rFonts w:ascii="Cambria" w:hAnsi="Cambria"/>
                <w:sz w:val="24"/>
                <w:rtl/>
              </w:rPr>
              <w:t xml:space="preserve"> </w:t>
            </w:r>
            <w:r w:rsidR="00C512D2" w:rsidRPr="00BE2FB9">
              <w:rPr>
                <w:rFonts w:ascii="Cambria" w:hAnsi="Cambria" w:hint="cs"/>
                <w:sz w:val="24"/>
                <w:rtl/>
              </w:rPr>
              <w:t>טכניים</w:t>
            </w:r>
          </w:p>
          <w:p w:rsidR="00C512D2" w:rsidRPr="00BE2FB9" w:rsidRDefault="00C512D2" w:rsidP="00C512D2">
            <w:pPr>
              <w:spacing w:after="0"/>
              <w:jc w:val="center"/>
              <w:rPr>
                <w:rFonts w:ascii="Cambria" w:hAnsi="Cambria"/>
                <w:b/>
                <w:bCs/>
                <w:sz w:val="24"/>
                <w:rtl/>
              </w:rPr>
            </w:pPr>
            <w:r w:rsidRPr="00BE2FB9">
              <w:rPr>
                <w:rFonts w:ascii="Cambria" w:hAnsi="Cambria"/>
                <w:b/>
                <w:bCs/>
                <w:sz w:val="24"/>
                <w:rtl/>
              </w:rPr>
              <w:t xml:space="preserve"> </w:t>
            </w:r>
            <w:fldSimple w:instr=" REF _Ref297122697 \r \h  \* MERGEFORMAT ">
              <w:r w:rsidRPr="00B56007">
                <w:rPr>
                  <w:rFonts w:ascii="Cambria" w:hAnsi="Cambria" w:hint="cs"/>
                  <w:b/>
                  <w:bCs/>
                  <w:sz w:val="24"/>
                  <w:cs/>
                </w:rPr>
                <w:t>‎</w:t>
              </w:r>
              <w:r w:rsidRPr="00B56007">
                <w:rPr>
                  <w:rFonts w:ascii="Cambria" w:hAnsi="Cambria"/>
                  <w:b/>
                  <w:bCs/>
                  <w:sz w:val="24"/>
                </w:rPr>
                <w:t>3</w:t>
              </w:r>
            </w:fldSimple>
            <w:r w:rsidRPr="00BE2FB9">
              <w:rPr>
                <w:rFonts w:ascii="Cambria" w:hAnsi="Cambria"/>
                <w:rtl/>
              </w:rPr>
              <w:t xml:space="preserve"> </w:t>
            </w:r>
            <w:r w:rsidRPr="00BE2FB9">
              <w:rPr>
                <w:rFonts w:ascii="Cambria" w:hAnsi="Cambria" w:hint="cs"/>
                <w:sz w:val="24"/>
                <w:rtl/>
              </w:rPr>
              <w:t>לטבלת</w:t>
            </w:r>
            <w:r w:rsidRPr="00BE2FB9">
              <w:rPr>
                <w:rFonts w:ascii="Cambria" w:hAnsi="Cambria"/>
                <w:sz w:val="24"/>
                <w:rtl/>
              </w:rPr>
              <w:t xml:space="preserve"> </w:t>
            </w:r>
            <w:r w:rsidRPr="00BE2FB9">
              <w:rPr>
                <w:rFonts w:ascii="Cambria" w:hAnsi="Cambria" w:hint="cs"/>
                <w:sz w:val="24"/>
                <w:rtl/>
              </w:rPr>
              <w:t>נתונים</w:t>
            </w:r>
            <w:r w:rsidRPr="00BE2FB9">
              <w:rPr>
                <w:rFonts w:ascii="Cambria" w:hAnsi="Cambria"/>
                <w:sz w:val="24"/>
                <w:rtl/>
              </w:rPr>
              <w:t xml:space="preserve"> </w:t>
            </w:r>
            <w:r w:rsidRPr="00BE2FB9">
              <w:rPr>
                <w:rFonts w:ascii="Cambria" w:hAnsi="Cambria" w:hint="cs"/>
                <w:sz w:val="24"/>
                <w:rtl/>
              </w:rPr>
              <w:t>ותוספות</w:t>
            </w:r>
            <w:r w:rsidRPr="00BE2FB9">
              <w:rPr>
                <w:rFonts w:ascii="Cambria" w:hAnsi="Cambria"/>
                <w:sz w:val="24"/>
                <w:rtl/>
              </w:rPr>
              <w:t xml:space="preserve"> </w:t>
            </w:r>
            <w:r w:rsidRPr="00BE2FB9">
              <w:rPr>
                <w:rFonts w:ascii="Cambria" w:hAnsi="Cambria" w:hint="cs"/>
                <w:sz w:val="24"/>
                <w:rtl/>
              </w:rPr>
              <w:t>אופציונאליים</w:t>
            </w:r>
          </w:p>
        </w:tc>
        <w:tc>
          <w:tcPr>
            <w:tcW w:w="818" w:type="pct"/>
            <w:tcBorders>
              <w:top w:val="single" w:sz="4" w:space="0" w:color="auto"/>
              <w:left w:val="single" w:sz="4" w:space="0" w:color="auto"/>
              <w:bottom w:val="single" w:sz="4" w:space="0" w:color="auto"/>
              <w:right w:val="single" w:sz="4" w:space="0" w:color="auto"/>
            </w:tcBorders>
          </w:tcPr>
          <w:p w:rsidR="00C512D2" w:rsidRPr="00BE2FB9" w:rsidRDefault="00C512D2" w:rsidP="00C512D2">
            <w:pPr>
              <w:spacing w:after="0"/>
              <w:jc w:val="center"/>
              <w:rPr>
                <w:rFonts w:ascii="Cambria" w:hAnsi="Cambria"/>
                <w:b/>
                <w:bCs/>
                <w:sz w:val="24"/>
              </w:rPr>
            </w:pPr>
          </w:p>
        </w:tc>
        <w:tc>
          <w:tcPr>
            <w:tcW w:w="515" w:type="pct"/>
            <w:tcBorders>
              <w:top w:val="single" w:sz="4" w:space="0" w:color="auto"/>
              <w:left w:val="single" w:sz="4" w:space="0" w:color="auto"/>
              <w:bottom w:val="single" w:sz="4" w:space="0" w:color="auto"/>
              <w:right w:val="single" w:sz="4" w:space="0" w:color="auto"/>
            </w:tcBorders>
            <w:hideMark/>
          </w:tcPr>
          <w:p w:rsidR="00C512D2" w:rsidRPr="00BE2FB9" w:rsidRDefault="00C512D2" w:rsidP="00C512D2">
            <w:pPr>
              <w:spacing w:after="0"/>
              <w:jc w:val="center"/>
              <w:rPr>
                <w:rFonts w:ascii="Cambria" w:hAnsi="Cambria"/>
                <w:b/>
                <w:bCs/>
                <w:sz w:val="24"/>
              </w:rPr>
            </w:pPr>
            <w:r w:rsidRPr="00BE2FB9">
              <w:rPr>
                <w:rFonts w:ascii="Cambria" w:hAnsi="Cambria"/>
                <w:b/>
                <w:bCs/>
                <w:sz w:val="24"/>
              </w:rPr>
              <w:t>9</w:t>
            </w:r>
          </w:p>
        </w:tc>
      </w:tr>
      <w:tr w:rsidR="00C512D2" w:rsidRPr="00BE2FB9" w:rsidTr="00C512D2">
        <w:trPr>
          <w:trHeight w:val="527"/>
        </w:trPr>
        <w:tc>
          <w:tcPr>
            <w:tcW w:w="2720" w:type="pct"/>
            <w:tcBorders>
              <w:top w:val="single" w:sz="4" w:space="0" w:color="auto"/>
              <w:left w:val="single" w:sz="4" w:space="0" w:color="auto"/>
              <w:bottom w:val="single" w:sz="4" w:space="0" w:color="auto"/>
              <w:right w:val="single" w:sz="4" w:space="0" w:color="auto"/>
            </w:tcBorders>
            <w:shd w:val="clear" w:color="auto" w:fill="FFFFCC"/>
            <w:hideMark/>
          </w:tcPr>
          <w:p w:rsidR="00C512D2" w:rsidRPr="00BE2FB9" w:rsidRDefault="00C512D2" w:rsidP="00B80B2C">
            <w:pPr>
              <w:numPr>
                <w:ilvl w:val="0"/>
                <w:numId w:val="52"/>
              </w:numPr>
              <w:spacing w:before="0" w:after="0"/>
              <w:jc w:val="left"/>
              <w:rPr>
                <w:rFonts w:ascii="Cambria" w:hAnsi="Cambria"/>
                <w:b/>
                <w:bCs/>
                <w:sz w:val="24"/>
                <w:u w:val="single"/>
              </w:rPr>
            </w:pPr>
            <w:r w:rsidRPr="00BE2FB9">
              <w:rPr>
                <w:rFonts w:ascii="Cambria" w:hAnsi="Cambria" w:hint="cs"/>
                <w:b/>
                <w:bCs/>
                <w:sz w:val="24"/>
                <w:u w:val="single"/>
                <w:rtl/>
              </w:rPr>
              <w:t>דרישות</w:t>
            </w:r>
            <w:r w:rsidRPr="00BE2FB9">
              <w:rPr>
                <w:rFonts w:ascii="Cambria" w:hAnsi="Cambria"/>
                <w:b/>
                <w:bCs/>
                <w:sz w:val="24"/>
                <w:u w:val="single"/>
                <w:rtl/>
              </w:rPr>
              <w:t xml:space="preserve"> </w:t>
            </w:r>
            <w:r w:rsidRPr="00BE2FB9">
              <w:rPr>
                <w:rFonts w:ascii="Cambria" w:hAnsi="Cambria" w:hint="cs"/>
                <w:b/>
                <w:bCs/>
                <w:sz w:val="24"/>
                <w:u w:val="single"/>
                <w:rtl/>
              </w:rPr>
              <w:t>כלליות</w:t>
            </w:r>
            <w:r w:rsidRPr="00BE2FB9">
              <w:rPr>
                <w:rFonts w:ascii="Cambria" w:hAnsi="Cambria"/>
                <w:b/>
                <w:bCs/>
                <w:sz w:val="24"/>
                <w:u w:val="single"/>
                <w:rtl/>
              </w:rPr>
              <w:t>:</w:t>
            </w:r>
          </w:p>
        </w:tc>
        <w:tc>
          <w:tcPr>
            <w:tcW w:w="947" w:type="pct"/>
            <w:tcBorders>
              <w:top w:val="single" w:sz="4" w:space="0" w:color="auto"/>
              <w:left w:val="single" w:sz="4" w:space="0" w:color="auto"/>
              <w:bottom w:val="single" w:sz="4" w:space="0" w:color="auto"/>
              <w:right w:val="single" w:sz="4" w:space="0" w:color="auto"/>
            </w:tcBorders>
          </w:tcPr>
          <w:p w:rsidR="00C512D2" w:rsidRPr="00BE2FB9" w:rsidRDefault="00C512D2" w:rsidP="00C512D2">
            <w:pPr>
              <w:spacing w:after="0"/>
              <w:jc w:val="center"/>
              <w:rPr>
                <w:rFonts w:ascii="Cambria" w:hAnsi="Cambria"/>
                <w:b/>
                <w:bCs/>
                <w:sz w:val="24"/>
              </w:rPr>
            </w:pPr>
          </w:p>
        </w:tc>
        <w:tc>
          <w:tcPr>
            <w:tcW w:w="818" w:type="pct"/>
            <w:tcBorders>
              <w:top w:val="single" w:sz="4" w:space="0" w:color="auto"/>
              <w:left w:val="single" w:sz="4" w:space="0" w:color="auto"/>
              <w:bottom w:val="single" w:sz="4" w:space="0" w:color="auto"/>
              <w:right w:val="single" w:sz="4" w:space="0" w:color="auto"/>
            </w:tcBorders>
          </w:tcPr>
          <w:p w:rsidR="00C512D2" w:rsidRPr="00BE2FB9" w:rsidRDefault="00C512D2" w:rsidP="00C512D2">
            <w:pPr>
              <w:spacing w:after="0"/>
              <w:jc w:val="center"/>
              <w:rPr>
                <w:rFonts w:ascii="Cambria" w:hAnsi="Cambria"/>
                <w:b/>
                <w:bCs/>
                <w:sz w:val="24"/>
              </w:rPr>
            </w:pPr>
          </w:p>
        </w:tc>
        <w:tc>
          <w:tcPr>
            <w:tcW w:w="515" w:type="pct"/>
            <w:tcBorders>
              <w:top w:val="single" w:sz="4" w:space="0" w:color="auto"/>
              <w:left w:val="single" w:sz="4" w:space="0" w:color="auto"/>
              <w:bottom w:val="single" w:sz="4" w:space="0" w:color="auto"/>
              <w:right w:val="single" w:sz="4" w:space="0" w:color="auto"/>
            </w:tcBorders>
          </w:tcPr>
          <w:p w:rsidR="00C512D2" w:rsidRPr="00BE2FB9" w:rsidRDefault="00C512D2" w:rsidP="00C512D2">
            <w:pPr>
              <w:spacing w:after="0"/>
              <w:jc w:val="center"/>
              <w:rPr>
                <w:rFonts w:ascii="Cambria" w:hAnsi="Cambria"/>
                <w:b/>
                <w:bCs/>
                <w:sz w:val="24"/>
              </w:rPr>
            </w:pPr>
          </w:p>
        </w:tc>
      </w:tr>
      <w:tr w:rsidR="00C512D2" w:rsidRPr="00BE2FB9" w:rsidTr="00C512D2">
        <w:trPr>
          <w:trHeight w:val="528"/>
        </w:trPr>
        <w:tc>
          <w:tcPr>
            <w:tcW w:w="2720" w:type="pct"/>
            <w:tcBorders>
              <w:top w:val="single" w:sz="4" w:space="0" w:color="auto"/>
              <w:left w:val="single" w:sz="4" w:space="0" w:color="auto"/>
              <w:bottom w:val="single" w:sz="4" w:space="0" w:color="auto"/>
              <w:right w:val="single" w:sz="4" w:space="0" w:color="auto"/>
            </w:tcBorders>
            <w:shd w:val="clear" w:color="auto" w:fill="FFFFCC"/>
            <w:hideMark/>
          </w:tcPr>
          <w:p w:rsidR="00C512D2" w:rsidRPr="00BE2FB9" w:rsidRDefault="00C512D2" w:rsidP="00B80B2C">
            <w:pPr>
              <w:numPr>
                <w:ilvl w:val="1"/>
                <w:numId w:val="52"/>
              </w:numPr>
              <w:spacing w:before="0" w:after="0"/>
              <w:jc w:val="left"/>
              <w:rPr>
                <w:rFonts w:ascii="Cambria" w:hAnsi="Cambria"/>
                <w:sz w:val="24"/>
              </w:rPr>
            </w:pPr>
            <w:r w:rsidRPr="00BE2FB9">
              <w:rPr>
                <w:rFonts w:ascii="Cambria" w:hAnsi="Cambria" w:hint="cs"/>
                <w:sz w:val="24"/>
                <w:rtl/>
              </w:rPr>
              <w:t>מידת</w:t>
            </w:r>
            <w:r w:rsidRPr="00BE2FB9">
              <w:rPr>
                <w:rFonts w:ascii="Cambria" w:hAnsi="Cambria"/>
                <w:sz w:val="24"/>
                <w:rtl/>
              </w:rPr>
              <w:t xml:space="preserve"> </w:t>
            </w:r>
            <w:r w:rsidRPr="00BE2FB9">
              <w:rPr>
                <w:rFonts w:ascii="Cambria" w:hAnsi="Cambria" w:hint="cs"/>
                <w:sz w:val="24"/>
                <w:rtl/>
              </w:rPr>
              <w:t>הקושי</w:t>
            </w:r>
            <w:r w:rsidRPr="00BE2FB9">
              <w:rPr>
                <w:rFonts w:ascii="Cambria" w:hAnsi="Cambria"/>
                <w:sz w:val="24"/>
                <w:rtl/>
              </w:rPr>
              <w:t xml:space="preserve"> </w:t>
            </w:r>
            <w:r w:rsidRPr="00BE2FB9">
              <w:rPr>
                <w:rFonts w:ascii="Cambria" w:hAnsi="Cambria" w:hint="cs"/>
                <w:sz w:val="24"/>
                <w:rtl/>
              </w:rPr>
              <w:t>בעת</w:t>
            </w:r>
            <w:r w:rsidRPr="00BE2FB9">
              <w:rPr>
                <w:rFonts w:ascii="Cambria" w:hAnsi="Cambria"/>
                <w:sz w:val="24"/>
                <w:rtl/>
              </w:rPr>
              <w:t xml:space="preserve"> </w:t>
            </w:r>
            <w:r w:rsidRPr="00BE2FB9">
              <w:rPr>
                <w:rFonts w:ascii="Cambria" w:hAnsi="Cambria" w:hint="cs"/>
                <w:sz w:val="24"/>
                <w:rtl/>
              </w:rPr>
              <w:t>הרכבת</w:t>
            </w:r>
            <w:r w:rsidRPr="00BE2FB9">
              <w:rPr>
                <w:rFonts w:ascii="Cambria" w:hAnsi="Cambria"/>
                <w:sz w:val="24"/>
                <w:rtl/>
              </w:rPr>
              <w:t xml:space="preserve"> </w:t>
            </w:r>
            <w:r w:rsidRPr="00BE2FB9">
              <w:rPr>
                <w:rFonts w:ascii="Cambria" w:hAnsi="Cambria" w:hint="cs"/>
                <w:sz w:val="24"/>
                <w:rtl/>
              </w:rPr>
              <w:t>המערכת</w:t>
            </w:r>
            <w:r w:rsidRPr="00BE2FB9">
              <w:rPr>
                <w:rFonts w:ascii="Cambria" w:hAnsi="Cambria"/>
                <w:b/>
                <w:bCs/>
                <w:sz w:val="24"/>
                <w:rtl/>
              </w:rPr>
              <w:t xml:space="preserve"> </w:t>
            </w:r>
            <w:r w:rsidRPr="00BE2FB9">
              <w:rPr>
                <w:rFonts w:ascii="Cambria" w:hAnsi="Cambria"/>
                <w:sz w:val="24"/>
                <w:rtl/>
              </w:rPr>
              <w:t>(</w:t>
            </w:r>
            <w:r w:rsidRPr="00BE2FB9">
              <w:rPr>
                <w:rFonts w:ascii="Cambria" w:hAnsi="Cambria" w:hint="cs"/>
                <w:sz w:val="24"/>
                <w:rtl/>
              </w:rPr>
              <w:t>ככל</w:t>
            </w:r>
            <w:r w:rsidRPr="00BE2FB9">
              <w:rPr>
                <w:rFonts w:ascii="Cambria" w:hAnsi="Cambria"/>
                <w:sz w:val="24"/>
                <w:rtl/>
              </w:rPr>
              <w:t xml:space="preserve"> </w:t>
            </w:r>
            <w:r w:rsidRPr="00BE2FB9">
              <w:rPr>
                <w:rFonts w:ascii="Cambria" w:hAnsi="Cambria" w:hint="cs"/>
                <w:sz w:val="24"/>
                <w:rtl/>
              </w:rPr>
              <w:t>שיותר</w:t>
            </w:r>
            <w:r w:rsidRPr="00BE2FB9">
              <w:rPr>
                <w:rFonts w:ascii="Cambria" w:hAnsi="Cambria"/>
                <w:sz w:val="24"/>
                <w:rtl/>
              </w:rPr>
              <w:t xml:space="preserve"> </w:t>
            </w:r>
            <w:r w:rsidRPr="00BE2FB9">
              <w:rPr>
                <w:rFonts w:ascii="Cambria" w:hAnsi="Cambria" w:hint="cs"/>
                <w:sz w:val="24"/>
                <w:rtl/>
              </w:rPr>
              <w:t>קל</w:t>
            </w:r>
            <w:r w:rsidRPr="00BE2FB9">
              <w:rPr>
                <w:rFonts w:ascii="Cambria" w:hAnsi="Cambria"/>
                <w:sz w:val="24"/>
                <w:rtl/>
              </w:rPr>
              <w:t xml:space="preserve"> – </w:t>
            </w:r>
            <w:r w:rsidRPr="00BE2FB9">
              <w:rPr>
                <w:rFonts w:ascii="Cambria" w:hAnsi="Cambria" w:hint="cs"/>
                <w:sz w:val="24"/>
                <w:rtl/>
              </w:rPr>
              <w:t>הניקוד</w:t>
            </w:r>
            <w:r w:rsidRPr="00BE2FB9">
              <w:rPr>
                <w:rFonts w:ascii="Cambria" w:hAnsi="Cambria"/>
                <w:sz w:val="24"/>
                <w:rtl/>
              </w:rPr>
              <w:t xml:space="preserve"> </w:t>
            </w:r>
            <w:r w:rsidRPr="00BE2FB9">
              <w:rPr>
                <w:rFonts w:ascii="Cambria" w:hAnsi="Cambria" w:hint="cs"/>
                <w:sz w:val="24"/>
                <w:rtl/>
              </w:rPr>
              <w:t>יהיה</w:t>
            </w:r>
            <w:r w:rsidRPr="00BE2FB9">
              <w:rPr>
                <w:rFonts w:ascii="Cambria" w:hAnsi="Cambria"/>
                <w:sz w:val="24"/>
                <w:rtl/>
              </w:rPr>
              <w:t xml:space="preserve"> </w:t>
            </w:r>
            <w:r w:rsidRPr="00BE2FB9">
              <w:rPr>
                <w:rFonts w:ascii="Cambria" w:hAnsi="Cambria" w:hint="cs"/>
                <w:sz w:val="24"/>
                <w:rtl/>
              </w:rPr>
              <w:t>יותר</w:t>
            </w:r>
            <w:r w:rsidRPr="00BE2FB9">
              <w:rPr>
                <w:rFonts w:ascii="Cambria" w:hAnsi="Cambria"/>
                <w:sz w:val="24"/>
                <w:rtl/>
              </w:rPr>
              <w:t xml:space="preserve"> </w:t>
            </w:r>
            <w:r w:rsidRPr="00BE2FB9">
              <w:rPr>
                <w:rFonts w:ascii="Cambria" w:hAnsi="Cambria" w:hint="cs"/>
                <w:sz w:val="24"/>
                <w:rtl/>
              </w:rPr>
              <w:t>גבוה</w:t>
            </w:r>
            <w:r w:rsidRPr="00BE2FB9">
              <w:rPr>
                <w:rFonts w:ascii="Cambria" w:hAnsi="Cambria"/>
                <w:sz w:val="24"/>
                <w:rtl/>
              </w:rPr>
              <w:t>)</w:t>
            </w:r>
          </w:p>
        </w:tc>
        <w:tc>
          <w:tcPr>
            <w:tcW w:w="947" w:type="pct"/>
            <w:tcBorders>
              <w:top w:val="single" w:sz="4" w:space="0" w:color="auto"/>
              <w:left w:val="single" w:sz="4" w:space="0" w:color="auto"/>
              <w:bottom w:val="single" w:sz="4" w:space="0" w:color="auto"/>
              <w:right w:val="single" w:sz="4" w:space="0" w:color="auto"/>
            </w:tcBorders>
          </w:tcPr>
          <w:p w:rsidR="00C512D2" w:rsidRPr="00BE2FB9" w:rsidRDefault="00C512D2" w:rsidP="00C512D2">
            <w:pPr>
              <w:spacing w:after="0"/>
              <w:jc w:val="center"/>
              <w:rPr>
                <w:rFonts w:ascii="Cambria" w:hAnsi="Cambria"/>
                <w:b/>
                <w:bCs/>
                <w:sz w:val="24"/>
              </w:rPr>
            </w:pPr>
          </w:p>
        </w:tc>
        <w:tc>
          <w:tcPr>
            <w:tcW w:w="818" w:type="pct"/>
            <w:tcBorders>
              <w:top w:val="single" w:sz="4" w:space="0" w:color="auto"/>
              <w:left w:val="single" w:sz="4" w:space="0" w:color="auto"/>
              <w:bottom w:val="single" w:sz="4" w:space="0" w:color="auto"/>
              <w:right w:val="single" w:sz="4" w:space="0" w:color="auto"/>
            </w:tcBorders>
          </w:tcPr>
          <w:p w:rsidR="00C512D2" w:rsidRPr="00BE2FB9" w:rsidRDefault="00C512D2" w:rsidP="00C512D2">
            <w:pPr>
              <w:spacing w:after="0"/>
              <w:jc w:val="center"/>
              <w:rPr>
                <w:rFonts w:ascii="Cambria" w:hAnsi="Cambria"/>
                <w:b/>
                <w:bCs/>
                <w:sz w:val="24"/>
              </w:rPr>
            </w:pPr>
            <w:r w:rsidRPr="00BE2FB9">
              <w:rPr>
                <w:rFonts w:ascii="Cambria" w:hAnsi="Cambria"/>
                <w:b/>
                <w:bCs/>
                <w:sz w:val="24"/>
              </w:rPr>
              <w:t>6</w:t>
            </w:r>
          </w:p>
        </w:tc>
        <w:tc>
          <w:tcPr>
            <w:tcW w:w="515" w:type="pct"/>
            <w:tcBorders>
              <w:top w:val="single" w:sz="4" w:space="0" w:color="auto"/>
              <w:left w:val="single" w:sz="4" w:space="0" w:color="auto"/>
              <w:bottom w:val="single" w:sz="4" w:space="0" w:color="auto"/>
              <w:right w:val="single" w:sz="4" w:space="0" w:color="auto"/>
            </w:tcBorders>
            <w:hideMark/>
          </w:tcPr>
          <w:p w:rsidR="00C512D2" w:rsidRPr="00BE2FB9" w:rsidRDefault="00C512D2" w:rsidP="00C512D2">
            <w:pPr>
              <w:spacing w:after="0"/>
              <w:jc w:val="center"/>
              <w:rPr>
                <w:rFonts w:ascii="Cambria" w:hAnsi="Cambria"/>
                <w:b/>
                <w:bCs/>
                <w:sz w:val="24"/>
              </w:rPr>
            </w:pPr>
            <w:r w:rsidRPr="00BE2FB9">
              <w:rPr>
                <w:rFonts w:ascii="Cambria" w:hAnsi="Cambria"/>
                <w:b/>
                <w:bCs/>
                <w:sz w:val="24"/>
              </w:rPr>
              <w:t>10</w:t>
            </w:r>
          </w:p>
        </w:tc>
      </w:tr>
      <w:tr w:rsidR="00C512D2" w:rsidRPr="00BE2FB9" w:rsidTr="00C512D2">
        <w:tc>
          <w:tcPr>
            <w:tcW w:w="2720" w:type="pct"/>
            <w:tcBorders>
              <w:top w:val="single" w:sz="4" w:space="0" w:color="auto"/>
              <w:left w:val="single" w:sz="4" w:space="0" w:color="auto"/>
              <w:bottom w:val="single" w:sz="4" w:space="0" w:color="auto"/>
              <w:right w:val="single" w:sz="4" w:space="0" w:color="auto"/>
            </w:tcBorders>
            <w:shd w:val="clear" w:color="auto" w:fill="FFFFCC"/>
            <w:hideMark/>
          </w:tcPr>
          <w:p w:rsidR="00C512D2" w:rsidRPr="00BE2FB9" w:rsidRDefault="00C512D2" w:rsidP="00B80B2C">
            <w:pPr>
              <w:numPr>
                <w:ilvl w:val="1"/>
                <w:numId w:val="52"/>
              </w:numPr>
              <w:spacing w:before="0" w:after="0"/>
              <w:jc w:val="left"/>
              <w:rPr>
                <w:rFonts w:ascii="Cambria" w:hAnsi="Cambria"/>
                <w:sz w:val="24"/>
                <w:u w:val="single"/>
              </w:rPr>
            </w:pPr>
            <w:r w:rsidRPr="00BE2FB9">
              <w:rPr>
                <w:rFonts w:ascii="Cambria" w:hAnsi="Cambria" w:hint="cs"/>
                <w:sz w:val="24"/>
                <w:rtl/>
              </w:rPr>
              <w:t>מידת</w:t>
            </w:r>
            <w:r w:rsidRPr="00BE2FB9">
              <w:rPr>
                <w:rFonts w:ascii="Cambria" w:hAnsi="Cambria"/>
                <w:sz w:val="24"/>
                <w:rtl/>
              </w:rPr>
              <w:t xml:space="preserve"> </w:t>
            </w:r>
            <w:r w:rsidRPr="00BE2FB9">
              <w:rPr>
                <w:rFonts w:ascii="Cambria" w:hAnsi="Cambria" w:hint="cs"/>
                <w:sz w:val="24"/>
                <w:rtl/>
              </w:rPr>
              <w:t>הקושי</w:t>
            </w:r>
            <w:r w:rsidRPr="00BE2FB9">
              <w:rPr>
                <w:rFonts w:ascii="Cambria" w:hAnsi="Cambria"/>
                <w:sz w:val="24"/>
                <w:rtl/>
              </w:rPr>
              <w:t xml:space="preserve"> </w:t>
            </w:r>
            <w:r w:rsidRPr="00BE2FB9">
              <w:rPr>
                <w:rFonts w:ascii="Cambria" w:hAnsi="Cambria" w:hint="cs"/>
                <w:sz w:val="24"/>
                <w:rtl/>
              </w:rPr>
              <w:t>בפרוק</w:t>
            </w:r>
            <w:r w:rsidRPr="00BE2FB9">
              <w:rPr>
                <w:rFonts w:ascii="Cambria" w:hAnsi="Cambria"/>
                <w:sz w:val="24"/>
                <w:rtl/>
              </w:rPr>
              <w:t xml:space="preserve"> </w:t>
            </w:r>
            <w:r w:rsidRPr="00BE2FB9">
              <w:rPr>
                <w:rFonts w:ascii="Cambria" w:hAnsi="Cambria" w:hint="cs"/>
                <w:sz w:val="24"/>
                <w:rtl/>
              </w:rPr>
              <w:t>חלקי</w:t>
            </w:r>
            <w:r w:rsidRPr="00BE2FB9">
              <w:rPr>
                <w:rFonts w:ascii="Cambria" w:hAnsi="Cambria"/>
                <w:sz w:val="24"/>
                <w:rtl/>
              </w:rPr>
              <w:t xml:space="preserve"> </w:t>
            </w:r>
            <w:r w:rsidRPr="00BE2FB9">
              <w:rPr>
                <w:rFonts w:ascii="Cambria" w:hAnsi="Cambria" w:hint="cs"/>
                <w:sz w:val="24"/>
                <w:rtl/>
              </w:rPr>
              <w:t>המערכת</w:t>
            </w:r>
            <w:r w:rsidRPr="00BE2FB9">
              <w:rPr>
                <w:rFonts w:ascii="Cambria" w:hAnsi="Cambria"/>
                <w:sz w:val="24"/>
                <w:rtl/>
              </w:rPr>
              <w:t xml:space="preserve"> </w:t>
            </w:r>
            <w:r w:rsidRPr="00BE2FB9">
              <w:rPr>
                <w:rFonts w:ascii="Cambria" w:hAnsi="Cambria" w:hint="cs"/>
                <w:sz w:val="24"/>
                <w:rtl/>
              </w:rPr>
              <w:t>לצורך</w:t>
            </w:r>
            <w:r w:rsidRPr="00BE2FB9">
              <w:rPr>
                <w:rFonts w:ascii="Cambria" w:hAnsi="Cambria"/>
                <w:sz w:val="24"/>
                <w:rtl/>
              </w:rPr>
              <w:t xml:space="preserve"> </w:t>
            </w:r>
            <w:r w:rsidRPr="00BE2FB9">
              <w:rPr>
                <w:rFonts w:ascii="Cambria" w:hAnsi="Cambria" w:hint="cs"/>
                <w:sz w:val="24"/>
                <w:rtl/>
              </w:rPr>
              <w:t>קיפול</w:t>
            </w:r>
            <w:r w:rsidRPr="00BE2FB9">
              <w:rPr>
                <w:rFonts w:ascii="Cambria" w:hAnsi="Cambria"/>
                <w:sz w:val="24"/>
                <w:rtl/>
              </w:rPr>
              <w:t xml:space="preserve"> </w:t>
            </w:r>
            <w:r w:rsidRPr="00BE2FB9">
              <w:rPr>
                <w:rFonts w:ascii="Cambria" w:hAnsi="Cambria" w:hint="cs"/>
                <w:sz w:val="24"/>
                <w:rtl/>
              </w:rPr>
              <w:t>הכיסא</w:t>
            </w:r>
            <w:r w:rsidRPr="00BE2FB9">
              <w:rPr>
                <w:rFonts w:ascii="Cambria" w:hAnsi="Cambria"/>
                <w:sz w:val="24"/>
                <w:rtl/>
              </w:rPr>
              <w:t xml:space="preserve"> (</w:t>
            </w:r>
            <w:r w:rsidRPr="00BE2FB9">
              <w:rPr>
                <w:rFonts w:ascii="Cambria" w:hAnsi="Cambria" w:hint="cs"/>
                <w:sz w:val="24"/>
                <w:rtl/>
              </w:rPr>
              <w:t>ככל</w:t>
            </w:r>
            <w:r w:rsidRPr="00BE2FB9">
              <w:rPr>
                <w:rFonts w:ascii="Cambria" w:hAnsi="Cambria"/>
                <w:sz w:val="24"/>
                <w:rtl/>
              </w:rPr>
              <w:t xml:space="preserve"> </w:t>
            </w:r>
            <w:r w:rsidRPr="00BE2FB9">
              <w:rPr>
                <w:rFonts w:ascii="Cambria" w:hAnsi="Cambria" w:hint="cs"/>
                <w:sz w:val="24"/>
                <w:rtl/>
              </w:rPr>
              <w:t>שיותר</w:t>
            </w:r>
            <w:r w:rsidRPr="00BE2FB9">
              <w:rPr>
                <w:rFonts w:ascii="Cambria" w:hAnsi="Cambria"/>
                <w:sz w:val="24"/>
                <w:rtl/>
              </w:rPr>
              <w:t xml:space="preserve"> </w:t>
            </w:r>
            <w:r w:rsidRPr="00BE2FB9">
              <w:rPr>
                <w:rFonts w:ascii="Cambria" w:hAnsi="Cambria" w:hint="cs"/>
                <w:sz w:val="24"/>
                <w:rtl/>
              </w:rPr>
              <w:t>קל</w:t>
            </w:r>
            <w:r w:rsidRPr="00BE2FB9">
              <w:rPr>
                <w:rFonts w:ascii="Cambria" w:hAnsi="Cambria"/>
                <w:sz w:val="24"/>
                <w:rtl/>
              </w:rPr>
              <w:t xml:space="preserve"> – </w:t>
            </w:r>
            <w:r w:rsidRPr="00BE2FB9">
              <w:rPr>
                <w:rFonts w:ascii="Cambria" w:hAnsi="Cambria" w:hint="cs"/>
                <w:sz w:val="24"/>
                <w:rtl/>
              </w:rPr>
              <w:t>הניקוד</w:t>
            </w:r>
            <w:r w:rsidRPr="00BE2FB9">
              <w:rPr>
                <w:rFonts w:ascii="Cambria" w:hAnsi="Cambria"/>
                <w:sz w:val="24"/>
                <w:rtl/>
              </w:rPr>
              <w:t xml:space="preserve"> </w:t>
            </w:r>
            <w:r w:rsidRPr="00BE2FB9">
              <w:rPr>
                <w:rFonts w:ascii="Cambria" w:hAnsi="Cambria" w:hint="cs"/>
                <w:sz w:val="24"/>
                <w:rtl/>
              </w:rPr>
              <w:t>יהיה</w:t>
            </w:r>
            <w:r w:rsidRPr="00BE2FB9">
              <w:rPr>
                <w:rFonts w:ascii="Cambria" w:hAnsi="Cambria"/>
                <w:sz w:val="24"/>
                <w:rtl/>
              </w:rPr>
              <w:t xml:space="preserve"> </w:t>
            </w:r>
            <w:r w:rsidRPr="00BE2FB9">
              <w:rPr>
                <w:rFonts w:ascii="Cambria" w:hAnsi="Cambria" w:hint="cs"/>
                <w:sz w:val="24"/>
                <w:rtl/>
              </w:rPr>
              <w:t>יותר</w:t>
            </w:r>
            <w:r w:rsidRPr="00BE2FB9">
              <w:rPr>
                <w:rFonts w:ascii="Cambria" w:hAnsi="Cambria"/>
                <w:sz w:val="24"/>
                <w:rtl/>
              </w:rPr>
              <w:t xml:space="preserve"> </w:t>
            </w:r>
            <w:r w:rsidRPr="00BE2FB9">
              <w:rPr>
                <w:rFonts w:ascii="Cambria" w:hAnsi="Cambria" w:hint="cs"/>
                <w:sz w:val="24"/>
                <w:rtl/>
              </w:rPr>
              <w:t>גבוה</w:t>
            </w:r>
            <w:r w:rsidRPr="00BE2FB9">
              <w:rPr>
                <w:rFonts w:ascii="Cambria" w:hAnsi="Cambria"/>
                <w:sz w:val="24"/>
                <w:rtl/>
              </w:rPr>
              <w:t>)</w:t>
            </w:r>
            <w:r w:rsidRPr="00BE2FB9">
              <w:rPr>
                <w:rFonts w:ascii="Cambria" w:hAnsi="Cambria"/>
                <w:b/>
                <w:bCs/>
                <w:sz w:val="24"/>
                <w:rtl/>
              </w:rPr>
              <w:t xml:space="preserve"> </w:t>
            </w:r>
          </w:p>
        </w:tc>
        <w:tc>
          <w:tcPr>
            <w:tcW w:w="947" w:type="pct"/>
            <w:tcBorders>
              <w:top w:val="single" w:sz="4" w:space="0" w:color="auto"/>
              <w:left w:val="single" w:sz="4" w:space="0" w:color="auto"/>
              <w:bottom w:val="single" w:sz="4" w:space="0" w:color="auto"/>
              <w:right w:val="single" w:sz="4" w:space="0" w:color="auto"/>
            </w:tcBorders>
          </w:tcPr>
          <w:p w:rsidR="00C512D2" w:rsidRPr="00BE2FB9" w:rsidRDefault="00C512D2" w:rsidP="00C512D2">
            <w:pPr>
              <w:spacing w:after="0"/>
              <w:jc w:val="center"/>
              <w:rPr>
                <w:rFonts w:ascii="Cambria" w:hAnsi="Cambria"/>
                <w:b/>
                <w:bCs/>
                <w:sz w:val="24"/>
              </w:rPr>
            </w:pPr>
          </w:p>
        </w:tc>
        <w:tc>
          <w:tcPr>
            <w:tcW w:w="818" w:type="pct"/>
            <w:tcBorders>
              <w:top w:val="single" w:sz="4" w:space="0" w:color="auto"/>
              <w:left w:val="single" w:sz="4" w:space="0" w:color="auto"/>
              <w:bottom w:val="single" w:sz="4" w:space="0" w:color="auto"/>
              <w:right w:val="single" w:sz="4" w:space="0" w:color="auto"/>
            </w:tcBorders>
          </w:tcPr>
          <w:p w:rsidR="00C512D2" w:rsidRPr="00BE2FB9" w:rsidRDefault="00C512D2" w:rsidP="00C512D2">
            <w:pPr>
              <w:spacing w:after="0"/>
              <w:jc w:val="center"/>
              <w:rPr>
                <w:rFonts w:ascii="Cambria" w:hAnsi="Cambria"/>
                <w:b/>
                <w:bCs/>
                <w:sz w:val="24"/>
              </w:rPr>
            </w:pPr>
            <w:r w:rsidRPr="00BE2FB9">
              <w:rPr>
                <w:rFonts w:ascii="Cambria" w:hAnsi="Cambria"/>
                <w:b/>
                <w:bCs/>
                <w:sz w:val="24"/>
              </w:rPr>
              <w:t>6</w:t>
            </w:r>
          </w:p>
        </w:tc>
        <w:tc>
          <w:tcPr>
            <w:tcW w:w="515" w:type="pct"/>
            <w:tcBorders>
              <w:top w:val="single" w:sz="4" w:space="0" w:color="auto"/>
              <w:left w:val="single" w:sz="4" w:space="0" w:color="auto"/>
              <w:bottom w:val="single" w:sz="4" w:space="0" w:color="auto"/>
              <w:right w:val="single" w:sz="4" w:space="0" w:color="auto"/>
            </w:tcBorders>
            <w:hideMark/>
          </w:tcPr>
          <w:p w:rsidR="00C512D2" w:rsidRPr="00BE2FB9" w:rsidRDefault="00C512D2" w:rsidP="00C512D2">
            <w:pPr>
              <w:spacing w:after="0"/>
              <w:jc w:val="center"/>
              <w:rPr>
                <w:rFonts w:ascii="Cambria" w:hAnsi="Cambria"/>
                <w:b/>
                <w:bCs/>
                <w:sz w:val="24"/>
              </w:rPr>
            </w:pPr>
            <w:r w:rsidRPr="00BE2FB9">
              <w:rPr>
                <w:rFonts w:ascii="Cambria" w:hAnsi="Cambria"/>
                <w:b/>
                <w:bCs/>
                <w:sz w:val="24"/>
              </w:rPr>
              <w:t>10</w:t>
            </w:r>
          </w:p>
        </w:tc>
      </w:tr>
      <w:tr w:rsidR="00C512D2" w:rsidRPr="00BE2FB9" w:rsidTr="00C512D2">
        <w:tc>
          <w:tcPr>
            <w:tcW w:w="2720" w:type="pct"/>
            <w:tcBorders>
              <w:top w:val="single" w:sz="4" w:space="0" w:color="auto"/>
              <w:left w:val="single" w:sz="4" w:space="0" w:color="auto"/>
              <w:bottom w:val="single" w:sz="4" w:space="0" w:color="auto"/>
              <w:right w:val="single" w:sz="4" w:space="0" w:color="auto"/>
            </w:tcBorders>
            <w:shd w:val="clear" w:color="auto" w:fill="FFFFCC"/>
            <w:hideMark/>
          </w:tcPr>
          <w:p w:rsidR="00C512D2" w:rsidRPr="00BE2FB9" w:rsidRDefault="00C512D2" w:rsidP="00B80B2C">
            <w:pPr>
              <w:numPr>
                <w:ilvl w:val="1"/>
                <w:numId w:val="52"/>
              </w:numPr>
              <w:spacing w:before="0" w:after="0"/>
              <w:jc w:val="left"/>
              <w:rPr>
                <w:rFonts w:ascii="Cambria" w:hAnsi="Cambria"/>
                <w:sz w:val="24"/>
              </w:rPr>
            </w:pPr>
            <w:r w:rsidRPr="00BE2FB9">
              <w:rPr>
                <w:rFonts w:ascii="Cambria" w:hAnsi="Cambria" w:hint="cs"/>
                <w:sz w:val="24"/>
                <w:rtl/>
              </w:rPr>
              <w:t>מידת</w:t>
            </w:r>
            <w:r w:rsidRPr="00BE2FB9">
              <w:rPr>
                <w:rFonts w:ascii="Cambria" w:hAnsi="Cambria"/>
                <w:sz w:val="24"/>
                <w:rtl/>
              </w:rPr>
              <w:t xml:space="preserve"> </w:t>
            </w:r>
            <w:r w:rsidRPr="00BE2FB9">
              <w:rPr>
                <w:rFonts w:ascii="Cambria" w:hAnsi="Cambria" w:hint="cs"/>
                <w:sz w:val="24"/>
                <w:rtl/>
              </w:rPr>
              <w:t>הקושי</w:t>
            </w:r>
            <w:r w:rsidRPr="00BE2FB9">
              <w:rPr>
                <w:rFonts w:ascii="Cambria" w:hAnsi="Cambria"/>
                <w:sz w:val="24"/>
                <w:rtl/>
              </w:rPr>
              <w:t xml:space="preserve"> </w:t>
            </w:r>
            <w:r w:rsidRPr="00BE2FB9">
              <w:rPr>
                <w:rFonts w:ascii="Cambria" w:hAnsi="Cambria" w:hint="cs"/>
                <w:sz w:val="24"/>
                <w:rtl/>
              </w:rPr>
              <w:t>בשחרור</w:t>
            </w:r>
            <w:r w:rsidRPr="00BE2FB9">
              <w:rPr>
                <w:rFonts w:ascii="Cambria" w:hAnsi="Cambria"/>
                <w:sz w:val="24"/>
                <w:rtl/>
              </w:rPr>
              <w:t xml:space="preserve"> </w:t>
            </w:r>
            <w:r w:rsidRPr="00BE2FB9">
              <w:rPr>
                <w:rFonts w:ascii="Cambria" w:hAnsi="Cambria" w:hint="cs"/>
                <w:sz w:val="24"/>
                <w:rtl/>
              </w:rPr>
              <w:t>ההנעה</w:t>
            </w:r>
            <w:r w:rsidRPr="00BE2FB9">
              <w:rPr>
                <w:rFonts w:ascii="Cambria" w:hAnsi="Cambria"/>
                <w:sz w:val="24"/>
                <w:rtl/>
              </w:rPr>
              <w:t xml:space="preserve"> </w:t>
            </w:r>
            <w:r w:rsidRPr="00BE2FB9">
              <w:rPr>
                <w:rFonts w:ascii="Cambria" w:hAnsi="Cambria" w:hint="cs"/>
                <w:sz w:val="24"/>
                <w:rtl/>
              </w:rPr>
              <w:t>לצורך</w:t>
            </w:r>
            <w:r w:rsidRPr="00BE2FB9">
              <w:rPr>
                <w:rFonts w:ascii="Cambria" w:hAnsi="Cambria"/>
                <w:sz w:val="24"/>
                <w:rtl/>
              </w:rPr>
              <w:t xml:space="preserve"> </w:t>
            </w:r>
            <w:r w:rsidRPr="00BE2FB9">
              <w:rPr>
                <w:rFonts w:ascii="Cambria" w:hAnsi="Cambria" w:hint="cs"/>
                <w:sz w:val="24"/>
                <w:rtl/>
              </w:rPr>
              <w:t>הנעה</w:t>
            </w:r>
            <w:r w:rsidRPr="00BE2FB9">
              <w:rPr>
                <w:rFonts w:ascii="Cambria" w:hAnsi="Cambria"/>
                <w:sz w:val="24"/>
                <w:rtl/>
              </w:rPr>
              <w:t xml:space="preserve"> / </w:t>
            </w:r>
            <w:r w:rsidRPr="00BE2FB9">
              <w:rPr>
                <w:rFonts w:ascii="Cambria" w:hAnsi="Cambria" w:hint="cs"/>
                <w:sz w:val="24"/>
                <w:rtl/>
              </w:rPr>
              <w:t>הובלה</w:t>
            </w:r>
            <w:r w:rsidRPr="00BE2FB9">
              <w:rPr>
                <w:rFonts w:ascii="Cambria" w:hAnsi="Cambria"/>
                <w:sz w:val="24"/>
                <w:rtl/>
              </w:rPr>
              <w:t xml:space="preserve"> </w:t>
            </w:r>
            <w:r w:rsidRPr="00BE2FB9">
              <w:rPr>
                <w:rFonts w:ascii="Cambria" w:hAnsi="Cambria" w:hint="cs"/>
                <w:sz w:val="24"/>
                <w:rtl/>
              </w:rPr>
              <w:t>ידנית</w:t>
            </w:r>
            <w:r w:rsidRPr="00BE2FB9">
              <w:rPr>
                <w:rFonts w:ascii="Cambria" w:hAnsi="Cambria"/>
                <w:sz w:val="24"/>
                <w:rtl/>
              </w:rPr>
              <w:t xml:space="preserve"> (</w:t>
            </w:r>
            <w:r w:rsidRPr="00BE2FB9">
              <w:rPr>
                <w:rFonts w:ascii="Cambria" w:hAnsi="Cambria" w:hint="cs"/>
                <w:sz w:val="24"/>
                <w:rtl/>
              </w:rPr>
              <w:t>ככל</w:t>
            </w:r>
            <w:r w:rsidRPr="00BE2FB9">
              <w:rPr>
                <w:rFonts w:ascii="Cambria" w:hAnsi="Cambria"/>
                <w:sz w:val="24"/>
                <w:rtl/>
              </w:rPr>
              <w:t xml:space="preserve"> </w:t>
            </w:r>
            <w:r w:rsidRPr="00BE2FB9">
              <w:rPr>
                <w:rFonts w:ascii="Cambria" w:hAnsi="Cambria" w:hint="cs"/>
                <w:sz w:val="24"/>
                <w:rtl/>
              </w:rPr>
              <w:t>שיותר</w:t>
            </w:r>
            <w:r w:rsidRPr="00BE2FB9">
              <w:rPr>
                <w:rFonts w:ascii="Cambria" w:hAnsi="Cambria"/>
                <w:sz w:val="24"/>
                <w:rtl/>
              </w:rPr>
              <w:t xml:space="preserve"> </w:t>
            </w:r>
            <w:r w:rsidRPr="00BE2FB9">
              <w:rPr>
                <w:rFonts w:ascii="Cambria" w:hAnsi="Cambria" w:hint="cs"/>
                <w:sz w:val="24"/>
                <w:rtl/>
              </w:rPr>
              <w:t>קל</w:t>
            </w:r>
            <w:r w:rsidRPr="00BE2FB9">
              <w:rPr>
                <w:rFonts w:ascii="Cambria" w:hAnsi="Cambria"/>
                <w:sz w:val="24"/>
                <w:rtl/>
              </w:rPr>
              <w:t xml:space="preserve"> – </w:t>
            </w:r>
            <w:r w:rsidRPr="00BE2FB9">
              <w:rPr>
                <w:rFonts w:ascii="Cambria" w:hAnsi="Cambria" w:hint="cs"/>
                <w:sz w:val="24"/>
                <w:rtl/>
              </w:rPr>
              <w:t>הניקוד</w:t>
            </w:r>
            <w:r w:rsidRPr="00BE2FB9">
              <w:rPr>
                <w:rFonts w:ascii="Cambria" w:hAnsi="Cambria"/>
                <w:sz w:val="24"/>
                <w:rtl/>
              </w:rPr>
              <w:t xml:space="preserve"> </w:t>
            </w:r>
            <w:r w:rsidRPr="00BE2FB9">
              <w:rPr>
                <w:rFonts w:ascii="Cambria" w:hAnsi="Cambria" w:hint="cs"/>
                <w:sz w:val="24"/>
                <w:rtl/>
              </w:rPr>
              <w:t>יהיה</w:t>
            </w:r>
            <w:r w:rsidRPr="00BE2FB9">
              <w:rPr>
                <w:rFonts w:ascii="Cambria" w:hAnsi="Cambria"/>
                <w:sz w:val="24"/>
                <w:rtl/>
              </w:rPr>
              <w:t xml:space="preserve"> </w:t>
            </w:r>
            <w:r w:rsidRPr="00BE2FB9">
              <w:rPr>
                <w:rFonts w:ascii="Cambria" w:hAnsi="Cambria" w:hint="cs"/>
                <w:sz w:val="24"/>
                <w:rtl/>
              </w:rPr>
              <w:t>יותר</w:t>
            </w:r>
            <w:r w:rsidRPr="00BE2FB9">
              <w:rPr>
                <w:rFonts w:ascii="Cambria" w:hAnsi="Cambria"/>
                <w:sz w:val="24"/>
                <w:rtl/>
              </w:rPr>
              <w:t xml:space="preserve"> </w:t>
            </w:r>
            <w:r w:rsidRPr="00BE2FB9">
              <w:rPr>
                <w:rFonts w:ascii="Cambria" w:hAnsi="Cambria" w:hint="cs"/>
                <w:sz w:val="24"/>
                <w:rtl/>
              </w:rPr>
              <w:t>גבוה</w:t>
            </w:r>
            <w:r w:rsidRPr="00BE2FB9">
              <w:rPr>
                <w:rFonts w:ascii="Cambria" w:hAnsi="Cambria"/>
                <w:sz w:val="24"/>
                <w:rtl/>
              </w:rPr>
              <w:t>)</w:t>
            </w:r>
            <w:r w:rsidRPr="00BE2FB9">
              <w:rPr>
                <w:rFonts w:ascii="Cambria" w:hAnsi="Cambria"/>
                <w:b/>
                <w:bCs/>
                <w:sz w:val="24"/>
                <w:rtl/>
              </w:rPr>
              <w:t xml:space="preserve"> </w:t>
            </w:r>
          </w:p>
        </w:tc>
        <w:tc>
          <w:tcPr>
            <w:tcW w:w="947" w:type="pct"/>
            <w:tcBorders>
              <w:top w:val="single" w:sz="4" w:space="0" w:color="auto"/>
              <w:left w:val="single" w:sz="4" w:space="0" w:color="auto"/>
              <w:bottom w:val="single" w:sz="4" w:space="0" w:color="auto"/>
              <w:right w:val="single" w:sz="4" w:space="0" w:color="auto"/>
            </w:tcBorders>
          </w:tcPr>
          <w:p w:rsidR="00C512D2" w:rsidRPr="00BE2FB9" w:rsidRDefault="00C512D2" w:rsidP="00C512D2">
            <w:pPr>
              <w:spacing w:after="0"/>
              <w:jc w:val="center"/>
              <w:rPr>
                <w:rFonts w:ascii="Cambria" w:hAnsi="Cambria"/>
                <w:b/>
                <w:bCs/>
                <w:sz w:val="24"/>
              </w:rPr>
            </w:pPr>
          </w:p>
        </w:tc>
        <w:tc>
          <w:tcPr>
            <w:tcW w:w="818" w:type="pct"/>
            <w:tcBorders>
              <w:top w:val="single" w:sz="4" w:space="0" w:color="auto"/>
              <w:left w:val="single" w:sz="4" w:space="0" w:color="auto"/>
              <w:bottom w:val="single" w:sz="4" w:space="0" w:color="auto"/>
              <w:right w:val="single" w:sz="4" w:space="0" w:color="auto"/>
            </w:tcBorders>
          </w:tcPr>
          <w:p w:rsidR="00C512D2" w:rsidRPr="00BE2FB9" w:rsidRDefault="00C512D2" w:rsidP="00C512D2">
            <w:pPr>
              <w:spacing w:after="0"/>
              <w:jc w:val="center"/>
              <w:rPr>
                <w:rFonts w:ascii="Cambria" w:hAnsi="Cambria"/>
                <w:b/>
                <w:bCs/>
                <w:sz w:val="24"/>
              </w:rPr>
            </w:pPr>
            <w:r w:rsidRPr="00BE2FB9">
              <w:rPr>
                <w:rFonts w:ascii="Cambria" w:hAnsi="Cambria"/>
                <w:b/>
                <w:bCs/>
                <w:sz w:val="24"/>
              </w:rPr>
              <w:t>6</w:t>
            </w:r>
          </w:p>
        </w:tc>
        <w:tc>
          <w:tcPr>
            <w:tcW w:w="515" w:type="pct"/>
            <w:tcBorders>
              <w:top w:val="single" w:sz="4" w:space="0" w:color="auto"/>
              <w:left w:val="single" w:sz="4" w:space="0" w:color="auto"/>
              <w:bottom w:val="single" w:sz="4" w:space="0" w:color="auto"/>
              <w:right w:val="single" w:sz="4" w:space="0" w:color="auto"/>
            </w:tcBorders>
            <w:hideMark/>
          </w:tcPr>
          <w:p w:rsidR="00C512D2" w:rsidRPr="00BE2FB9" w:rsidRDefault="00C512D2" w:rsidP="00C512D2">
            <w:pPr>
              <w:spacing w:after="0"/>
              <w:jc w:val="center"/>
              <w:rPr>
                <w:rFonts w:ascii="Cambria" w:hAnsi="Cambria"/>
                <w:b/>
                <w:bCs/>
                <w:sz w:val="24"/>
              </w:rPr>
            </w:pPr>
            <w:r w:rsidRPr="00BE2FB9">
              <w:rPr>
                <w:rFonts w:ascii="Cambria" w:hAnsi="Cambria"/>
                <w:b/>
                <w:bCs/>
                <w:sz w:val="24"/>
              </w:rPr>
              <w:t>10</w:t>
            </w:r>
          </w:p>
        </w:tc>
      </w:tr>
      <w:tr w:rsidR="00C512D2" w:rsidRPr="00BE2FB9" w:rsidTr="00C512D2">
        <w:tc>
          <w:tcPr>
            <w:tcW w:w="2720" w:type="pct"/>
            <w:tcBorders>
              <w:top w:val="single" w:sz="4" w:space="0" w:color="auto"/>
              <w:left w:val="single" w:sz="4" w:space="0" w:color="auto"/>
              <w:bottom w:val="single" w:sz="4" w:space="0" w:color="auto"/>
              <w:right w:val="single" w:sz="4" w:space="0" w:color="auto"/>
            </w:tcBorders>
            <w:shd w:val="clear" w:color="auto" w:fill="FFFFCC"/>
            <w:hideMark/>
          </w:tcPr>
          <w:p w:rsidR="00C512D2" w:rsidRPr="00BE2FB9" w:rsidRDefault="00C512D2" w:rsidP="00B80B2C">
            <w:pPr>
              <w:numPr>
                <w:ilvl w:val="1"/>
                <w:numId w:val="52"/>
              </w:numPr>
              <w:spacing w:before="0" w:after="0"/>
              <w:jc w:val="left"/>
              <w:rPr>
                <w:rFonts w:ascii="Cambria" w:hAnsi="Cambria"/>
                <w:sz w:val="24"/>
                <w:rtl/>
              </w:rPr>
            </w:pPr>
            <w:r w:rsidRPr="00BE2FB9">
              <w:rPr>
                <w:rFonts w:ascii="Cambria" w:hAnsi="Cambria" w:hint="cs"/>
                <w:sz w:val="24"/>
                <w:rtl/>
              </w:rPr>
              <w:t>מידת</w:t>
            </w:r>
            <w:r w:rsidRPr="00BE2FB9">
              <w:rPr>
                <w:rFonts w:ascii="Cambria" w:hAnsi="Cambria"/>
                <w:sz w:val="24"/>
                <w:rtl/>
              </w:rPr>
              <w:t xml:space="preserve"> </w:t>
            </w:r>
            <w:r w:rsidRPr="00BE2FB9">
              <w:rPr>
                <w:rFonts w:ascii="Cambria" w:hAnsi="Cambria" w:hint="cs"/>
                <w:sz w:val="24"/>
                <w:rtl/>
              </w:rPr>
              <w:t>הקושי</w:t>
            </w:r>
            <w:r w:rsidRPr="00BE2FB9">
              <w:rPr>
                <w:rFonts w:ascii="Cambria" w:hAnsi="Cambria"/>
                <w:sz w:val="24"/>
                <w:rtl/>
              </w:rPr>
              <w:t xml:space="preserve"> </w:t>
            </w:r>
            <w:r w:rsidRPr="00BE2FB9">
              <w:rPr>
                <w:rFonts w:ascii="Cambria" w:hAnsi="Cambria" w:hint="cs"/>
                <w:sz w:val="24"/>
                <w:rtl/>
              </w:rPr>
              <w:t>בהנעת</w:t>
            </w:r>
            <w:r w:rsidRPr="00BE2FB9">
              <w:rPr>
                <w:rFonts w:ascii="Cambria" w:hAnsi="Cambria"/>
                <w:sz w:val="24"/>
                <w:rtl/>
              </w:rPr>
              <w:t xml:space="preserve"> </w:t>
            </w:r>
            <w:r w:rsidRPr="00BE2FB9">
              <w:rPr>
                <w:rFonts w:ascii="Cambria" w:hAnsi="Cambria" w:hint="cs"/>
                <w:sz w:val="24"/>
                <w:rtl/>
              </w:rPr>
              <w:t>הכסא</w:t>
            </w:r>
            <w:r w:rsidRPr="00BE2FB9">
              <w:rPr>
                <w:rFonts w:ascii="Cambria" w:hAnsi="Cambria"/>
                <w:sz w:val="24"/>
                <w:rtl/>
              </w:rPr>
              <w:t xml:space="preserve"> </w:t>
            </w:r>
            <w:r w:rsidRPr="00BE2FB9">
              <w:rPr>
                <w:rFonts w:ascii="Cambria" w:hAnsi="Cambria" w:hint="cs"/>
                <w:sz w:val="24"/>
                <w:rtl/>
              </w:rPr>
              <w:t>בצורה</w:t>
            </w:r>
            <w:r w:rsidRPr="00BE2FB9">
              <w:rPr>
                <w:rFonts w:ascii="Cambria" w:hAnsi="Cambria"/>
                <w:sz w:val="24"/>
                <w:rtl/>
              </w:rPr>
              <w:t xml:space="preserve"> </w:t>
            </w:r>
            <w:r w:rsidRPr="00BE2FB9">
              <w:rPr>
                <w:rFonts w:ascii="Cambria" w:hAnsi="Cambria" w:hint="cs"/>
                <w:sz w:val="24"/>
                <w:rtl/>
              </w:rPr>
              <w:t>ידנית</w:t>
            </w:r>
            <w:r w:rsidRPr="00BE2FB9">
              <w:rPr>
                <w:rFonts w:ascii="Cambria" w:hAnsi="Cambria"/>
                <w:sz w:val="24"/>
                <w:rtl/>
              </w:rPr>
              <w:t xml:space="preserve"> </w:t>
            </w:r>
            <w:r w:rsidRPr="00BE2FB9">
              <w:rPr>
                <w:rFonts w:ascii="Cambria" w:hAnsi="Cambria" w:hint="cs"/>
                <w:sz w:val="24"/>
                <w:rtl/>
              </w:rPr>
              <w:t>ועצירתו</w:t>
            </w:r>
            <w:r w:rsidRPr="00BE2FB9">
              <w:rPr>
                <w:rFonts w:ascii="Cambria" w:hAnsi="Cambria"/>
                <w:sz w:val="24"/>
                <w:rtl/>
              </w:rPr>
              <w:t xml:space="preserve">, </w:t>
            </w:r>
            <w:r w:rsidRPr="00BE2FB9">
              <w:rPr>
                <w:rFonts w:ascii="Cambria" w:hAnsi="Cambria" w:hint="cs"/>
                <w:sz w:val="24"/>
                <w:rtl/>
              </w:rPr>
              <w:t>ע</w:t>
            </w:r>
            <w:r w:rsidRPr="00BE2FB9">
              <w:rPr>
                <w:rFonts w:ascii="Cambria" w:hAnsi="Cambria"/>
                <w:sz w:val="24"/>
                <w:rtl/>
              </w:rPr>
              <w:t>"</w:t>
            </w:r>
            <w:r w:rsidRPr="00BE2FB9">
              <w:rPr>
                <w:rFonts w:ascii="Cambria" w:hAnsi="Cambria" w:hint="cs"/>
                <w:sz w:val="24"/>
                <w:rtl/>
              </w:rPr>
              <w:t>י</w:t>
            </w:r>
            <w:r w:rsidRPr="00BE2FB9">
              <w:rPr>
                <w:rFonts w:ascii="Cambria" w:hAnsi="Cambria"/>
                <w:sz w:val="24"/>
                <w:rtl/>
              </w:rPr>
              <w:t xml:space="preserve"> </w:t>
            </w:r>
            <w:r w:rsidRPr="00BE2FB9">
              <w:rPr>
                <w:rFonts w:ascii="Cambria" w:hAnsi="Cambria" w:hint="cs"/>
                <w:sz w:val="24"/>
                <w:rtl/>
              </w:rPr>
              <w:t>המלווה</w:t>
            </w:r>
            <w:r w:rsidRPr="00BE2FB9">
              <w:rPr>
                <w:rFonts w:ascii="Cambria" w:hAnsi="Cambria"/>
                <w:sz w:val="24"/>
                <w:rtl/>
              </w:rPr>
              <w:t xml:space="preserve">, </w:t>
            </w:r>
            <w:r w:rsidRPr="00BE2FB9">
              <w:rPr>
                <w:rFonts w:ascii="Cambria" w:hAnsi="Cambria" w:hint="cs"/>
                <w:sz w:val="24"/>
                <w:rtl/>
              </w:rPr>
              <w:t>כאשר</w:t>
            </w:r>
            <w:r w:rsidRPr="00BE2FB9">
              <w:rPr>
                <w:rFonts w:ascii="Cambria" w:hAnsi="Cambria"/>
                <w:sz w:val="24"/>
                <w:rtl/>
              </w:rPr>
              <w:t xml:space="preserve"> </w:t>
            </w:r>
            <w:r w:rsidRPr="00BE2FB9">
              <w:rPr>
                <w:rFonts w:ascii="Cambria" w:hAnsi="Cambria" w:hint="cs"/>
                <w:sz w:val="24"/>
                <w:rtl/>
              </w:rPr>
              <w:t>ההנעה</w:t>
            </w:r>
            <w:r w:rsidRPr="00BE2FB9">
              <w:rPr>
                <w:rFonts w:ascii="Cambria" w:hAnsi="Cambria"/>
                <w:sz w:val="24"/>
                <w:rtl/>
              </w:rPr>
              <w:t xml:space="preserve"> </w:t>
            </w:r>
            <w:r w:rsidRPr="00BE2FB9">
              <w:rPr>
                <w:rFonts w:ascii="Cambria" w:hAnsi="Cambria" w:hint="cs"/>
                <w:sz w:val="24"/>
                <w:rtl/>
              </w:rPr>
              <w:t>משוחררת</w:t>
            </w:r>
            <w:r w:rsidRPr="00BE2FB9">
              <w:rPr>
                <w:rFonts w:ascii="Cambria" w:hAnsi="Cambria"/>
                <w:sz w:val="24"/>
                <w:rtl/>
              </w:rPr>
              <w:t xml:space="preserve"> (</w:t>
            </w:r>
            <w:r w:rsidRPr="00BE2FB9">
              <w:rPr>
                <w:rFonts w:ascii="Cambria" w:hAnsi="Cambria" w:hint="cs"/>
                <w:sz w:val="24"/>
                <w:rtl/>
              </w:rPr>
              <w:t>ככל</w:t>
            </w:r>
            <w:r w:rsidRPr="00BE2FB9">
              <w:rPr>
                <w:rFonts w:ascii="Cambria" w:hAnsi="Cambria"/>
                <w:sz w:val="24"/>
                <w:rtl/>
              </w:rPr>
              <w:t xml:space="preserve"> </w:t>
            </w:r>
            <w:r w:rsidRPr="00BE2FB9">
              <w:rPr>
                <w:rFonts w:ascii="Cambria" w:hAnsi="Cambria" w:hint="cs"/>
                <w:sz w:val="24"/>
                <w:rtl/>
              </w:rPr>
              <w:t>שיותר</w:t>
            </w:r>
            <w:r w:rsidRPr="00BE2FB9">
              <w:rPr>
                <w:rFonts w:ascii="Cambria" w:hAnsi="Cambria"/>
                <w:sz w:val="24"/>
                <w:rtl/>
              </w:rPr>
              <w:t xml:space="preserve"> </w:t>
            </w:r>
            <w:r w:rsidRPr="00BE2FB9">
              <w:rPr>
                <w:rFonts w:ascii="Cambria" w:hAnsi="Cambria" w:hint="cs"/>
                <w:sz w:val="24"/>
                <w:rtl/>
              </w:rPr>
              <w:t>קל</w:t>
            </w:r>
            <w:r w:rsidRPr="00BE2FB9">
              <w:rPr>
                <w:rFonts w:ascii="Cambria" w:hAnsi="Cambria"/>
                <w:sz w:val="24"/>
                <w:rtl/>
              </w:rPr>
              <w:t xml:space="preserve"> – </w:t>
            </w:r>
            <w:r w:rsidRPr="00BE2FB9">
              <w:rPr>
                <w:rFonts w:ascii="Cambria" w:hAnsi="Cambria" w:hint="cs"/>
                <w:sz w:val="24"/>
                <w:rtl/>
              </w:rPr>
              <w:t>הניקוד</w:t>
            </w:r>
            <w:r w:rsidRPr="00BE2FB9">
              <w:rPr>
                <w:rFonts w:ascii="Cambria" w:hAnsi="Cambria"/>
                <w:sz w:val="24"/>
                <w:rtl/>
              </w:rPr>
              <w:t xml:space="preserve"> </w:t>
            </w:r>
            <w:r w:rsidRPr="00BE2FB9">
              <w:rPr>
                <w:rFonts w:ascii="Cambria" w:hAnsi="Cambria" w:hint="cs"/>
                <w:sz w:val="24"/>
                <w:rtl/>
              </w:rPr>
              <w:t>יהיה</w:t>
            </w:r>
            <w:r w:rsidRPr="00BE2FB9">
              <w:rPr>
                <w:rFonts w:ascii="Cambria" w:hAnsi="Cambria"/>
                <w:sz w:val="24"/>
                <w:rtl/>
              </w:rPr>
              <w:t xml:space="preserve"> </w:t>
            </w:r>
            <w:r w:rsidRPr="00BE2FB9">
              <w:rPr>
                <w:rFonts w:ascii="Cambria" w:hAnsi="Cambria" w:hint="cs"/>
                <w:sz w:val="24"/>
                <w:rtl/>
              </w:rPr>
              <w:t>יותר</w:t>
            </w:r>
            <w:r w:rsidRPr="00BE2FB9">
              <w:rPr>
                <w:rFonts w:ascii="Cambria" w:hAnsi="Cambria"/>
                <w:sz w:val="24"/>
                <w:rtl/>
              </w:rPr>
              <w:t xml:space="preserve"> </w:t>
            </w:r>
            <w:r w:rsidRPr="00BE2FB9">
              <w:rPr>
                <w:rFonts w:ascii="Cambria" w:hAnsi="Cambria" w:hint="cs"/>
                <w:sz w:val="24"/>
                <w:rtl/>
              </w:rPr>
              <w:t>גבוה</w:t>
            </w:r>
            <w:r w:rsidRPr="00BE2FB9">
              <w:rPr>
                <w:rFonts w:ascii="Cambria" w:hAnsi="Cambria"/>
                <w:sz w:val="24"/>
                <w:rtl/>
              </w:rPr>
              <w:t>)</w:t>
            </w:r>
            <w:r w:rsidRPr="00BE2FB9">
              <w:rPr>
                <w:rFonts w:ascii="Cambria" w:hAnsi="Cambria"/>
                <w:b/>
                <w:bCs/>
                <w:sz w:val="24"/>
                <w:rtl/>
              </w:rPr>
              <w:t xml:space="preserve"> </w:t>
            </w:r>
          </w:p>
        </w:tc>
        <w:tc>
          <w:tcPr>
            <w:tcW w:w="947" w:type="pct"/>
            <w:tcBorders>
              <w:top w:val="single" w:sz="4" w:space="0" w:color="auto"/>
              <w:left w:val="single" w:sz="4" w:space="0" w:color="auto"/>
              <w:bottom w:val="single" w:sz="4" w:space="0" w:color="auto"/>
              <w:right w:val="single" w:sz="4" w:space="0" w:color="auto"/>
            </w:tcBorders>
          </w:tcPr>
          <w:p w:rsidR="00C512D2" w:rsidRPr="00BE2FB9" w:rsidRDefault="00C512D2" w:rsidP="00C512D2">
            <w:pPr>
              <w:spacing w:after="0"/>
              <w:jc w:val="center"/>
              <w:rPr>
                <w:rFonts w:ascii="Cambria" w:hAnsi="Cambria"/>
                <w:b/>
                <w:bCs/>
                <w:sz w:val="24"/>
              </w:rPr>
            </w:pPr>
          </w:p>
        </w:tc>
        <w:tc>
          <w:tcPr>
            <w:tcW w:w="818" w:type="pct"/>
            <w:tcBorders>
              <w:top w:val="single" w:sz="4" w:space="0" w:color="auto"/>
              <w:left w:val="single" w:sz="4" w:space="0" w:color="auto"/>
              <w:bottom w:val="single" w:sz="4" w:space="0" w:color="auto"/>
              <w:right w:val="single" w:sz="4" w:space="0" w:color="auto"/>
            </w:tcBorders>
          </w:tcPr>
          <w:p w:rsidR="00C512D2" w:rsidRPr="00BE2FB9" w:rsidRDefault="00C512D2" w:rsidP="00C512D2">
            <w:pPr>
              <w:spacing w:after="0"/>
              <w:jc w:val="center"/>
              <w:rPr>
                <w:rFonts w:ascii="Cambria" w:hAnsi="Cambria"/>
                <w:b/>
                <w:bCs/>
                <w:sz w:val="24"/>
              </w:rPr>
            </w:pPr>
            <w:r w:rsidRPr="00BE2FB9">
              <w:rPr>
                <w:rFonts w:ascii="Cambria" w:hAnsi="Cambria"/>
                <w:b/>
                <w:bCs/>
                <w:sz w:val="24"/>
              </w:rPr>
              <w:t>6</w:t>
            </w:r>
          </w:p>
        </w:tc>
        <w:tc>
          <w:tcPr>
            <w:tcW w:w="515" w:type="pct"/>
            <w:tcBorders>
              <w:top w:val="single" w:sz="4" w:space="0" w:color="auto"/>
              <w:left w:val="single" w:sz="4" w:space="0" w:color="auto"/>
              <w:bottom w:val="single" w:sz="4" w:space="0" w:color="auto"/>
              <w:right w:val="single" w:sz="4" w:space="0" w:color="auto"/>
            </w:tcBorders>
            <w:hideMark/>
          </w:tcPr>
          <w:p w:rsidR="00C512D2" w:rsidRPr="00BE2FB9" w:rsidRDefault="00C512D2" w:rsidP="00C512D2">
            <w:pPr>
              <w:spacing w:after="0"/>
              <w:jc w:val="center"/>
              <w:rPr>
                <w:rFonts w:ascii="Cambria" w:hAnsi="Cambria"/>
                <w:b/>
                <w:bCs/>
                <w:sz w:val="24"/>
              </w:rPr>
            </w:pPr>
            <w:r w:rsidRPr="00BE2FB9">
              <w:rPr>
                <w:rFonts w:ascii="Cambria" w:hAnsi="Cambria"/>
                <w:b/>
                <w:bCs/>
                <w:sz w:val="24"/>
              </w:rPr>
              <w:t>10</w:t>
            </w:r>
          </w:p>
        </w:tc>
      </w:tr>
      <w:tr w:rsidR="00C512D2" w:rsidRPr="00BE2FB9" w:rsidTr="00C512D2">
        <w:tc>
          <w:tcPr>
            <w:tcW w:w="2720" w:type="pct"/>
            <w:tcBorders>
              <w:top w:val="single" w:sz="4" w:space="0" w:color="auto"/>
              <w:left w:val="single" w:sz="4" w:space="0" w:color="auto"/>
              <w:bottom w:val="nil"/>
              <w:right w:val="single" w:sz="4" w:space="0" w:color="auto"/>
            </w:tcBorders>
            <w:shd w:val="clear" w:color="auto" w:fill="FFFFCC"/>
            <w:hideMark/>
          </w:tcPr>
          <w:p w:rsidR="00C512D2" w:rsidRPr="00BE2FB9" w:rsidRDefault="00C512D2" w:rsidP="00B80B2C">
            <w:pPr>
              <w:numPr>
                <w:ilvl w:val="1"/>
                <w:numId w:val="52"/>
              </w:numPr>
              <w:spacing w:before="0" w:after="0"/>
              <w:jc w:val="left"/>
              <w:rPr>
                <w:rFonts w:ascii="Cambria" w:hAnsi="Cambria"/>
                <w:sz w:val="24"/>
              </w:rPr>
            </w:pPr>
            <w:r w:rsidRPr="00BE2FB9">
              <w:rPr>
                <w:rFonts w:ascii="Cambria" w:hAnsi="Cambria" w:hint="cs"/>
                <w:sz w:val="24"/>
                <w:rtl/>
              </w:rPr>
              <w:t>הארכת</w:t>
            </w:r>
            <w:r w:rsidRPr="00BE2FB9">
              <w:rPr>
                <w:rFonts w:ascii="Cambria" w:hAnsi="Cambria"/>
                <w:sz w:val="24"/>
                <w:rtl/>
              </w:rPr>
              <w:t xml:space="preserve"> </w:t>
            </w:r>
            <w:r w:rsidRPr="00BE2FB9">
              <w:rPr>
                <w:rFonts w:ascii="Cambria" w:hAnsi="Cambria" w:hint="cs"/>
                <w:sz w:val="24"/>
                <w:rtl/>
              </w:rPr>
              <w:t>האחריות</w:t>
            </w:r>
            <w:r w:rsidRPr="00BE2FB9">
              <w:rPr>
                <w:rFonts w:ascii="Cambria" w:hAnsi="Cambria"/>
                <w:sz w:val="24"/>
                <w:rtl/>
              </w:rPr>
              <w:t xml:space="preserve"> </w:t>
            </w:r>
            <w:r w:rsidRPr="00BE2FB9">
              <w:rPr>
                <w:rFonts w:ascii="Cambria" w:hAnsi="Cambria" w:hint="cs"/>
                <w:sz w:val="24"/>
                <w:rtl/>
              </w:rPr>
              <w:t>ללא</w:t>
            </w:r>
            <w:r w:rsidRPr="00BE2FB9">
              <w:rPr>
                <w:rFonts w:ascii="Cambria" w:hAnsi="Cambria"/>
                <w:sz w:val="24"/>
                <w:rtl/>
              </w:rPr>
              <w:t xml:space="preserve"> </w:t>
            </w:r>
            <w:r w:rsidRPr="00BE2FB9">
              <w:rPr>
                <w:rFonts w:ascii="Cambria" w:hAnsi="Cambria" w:hint="cs"/>
                <w:sz w:val="24"/>
                <w:rtl/>
              </w:rPr>
              <w:t>תוספת</w:t>
            </w:r>
            <w:r w:rsidRPr="00BE2FB9">
              <w:rPr>
                <w:rFonts w:ascii="Cambria" w:hAnsi="Cambria"/>
                <w:sz w:val="24"/>
                <w:rtl/>
              </w:rPr>
              <w:t xml:space="preserve"> </w:t>
            </w:r>
            <w:r w:rsidRPr="00BE2FB9">
              <w:rPr>
                <w:rFonts w:ascii="Cambria" w:hAnsi="Cambria" w:hint="cs"/>
                <w:sz w:val="24"/>
                <w:rtl/>
              </w:rPr>
              <w:t>תשלום</w:t>
            </w:r>
            <w:r w:rsidRPr="00BE2FB9">
              <w:rPr>
                <w:rFonts w:ascii="Cambria" w:hAnsi="Cambria"/>
                <w:sz w:val="24"/>
                <w:rtl/>
              </w:rPr>
              <w:t xml:space="preserve">: </w:t>
            </w:r>
          </w:p>
        </w:tc>
        <w:tc>
          <w:tcPr>
            <w:tcW w:w="947" w:type="pct"/>
            <w:vMerge w:val="restart"/>
            <w:tcBorders>
              <w:top w:val="single" w:sz="4" w:space="0" w:color="auto"/>
              <w:left w:val="single" w:sz="4" w:space="0" w:color="auto"/>
              <w:right w:val="single" w:sz="4" w:space="0" w:color="auto"/>
            </w:tcBorders>
          </w:tcPr>
          <w:p w:rsidR="00C512D2" w:rsidRPr="00BE2FB9" w:rsidRDefault="00C512D2" w:rsidP="00C512D2">
            <w:pPr>
              <w:spacing w:after="0"/>
              <w:jc w:val="center"/>
              <w:rPr>
                <w:rFonts w:ascii="Cambria" w:hAnsi="Cambria"/>
                <w:sz w:val="24"/>
                <w:rtl/>
              </w:rPr>
            </w:pPr>
            <w:r w:rsidRPr="00BE2FB9">
              <w:rPr>
                <w:rFonts w:ascii="Cambria" w:hAnsi="Cambria" w:hint="cs"/>
                <w:sz w:val="24"/>
                <w:rtl/>
              </w:rPr>
              <w:t>בהתאם</w:t>
            </w:r>
            <w:r w:rsidRPr="00BE2FB9">
              <w:rPr>
                <w:rFonts w:ascii="Cambria" w:hAnsi="Cambria"/>
                <w:sz w:val="24"/>
                <w:rtl/>
              </w:rPr>
              <w:t xml:space="preserve"> </w:t>
            </w:r>
            <w:r w:rsidRPr="00BE2FB9">
              <w:rPr>
                <w:rFonts w:ascii="Cambria" w:hAnsi="Cambria" w:hint="cs"/>
                <w:sz w:val="24"/>
                <w:rtl/>
              </w:rPr>
              <w:t>למפורט</w:t>
            </w:r>
            <w:r w:rsidRPr="00BE2FB9">
              <w:rPr>
                <w:rFonts w:ascii="Cambria" w:hAnsi="Cambria"/>
                <w:sz w:val="24"/>
                <w:rtl/>
              </w:rPr>
              <w:t xml:space="preserve"> </w:t>
            </w:r>
            <w:r w:rsidRPr="00BE2FB9">
              <w:rPr>
                <w:rFonts w:ascii="Cambria" w:hAnsi="Cambria" w:hint="cs"/>
                <w:sz w:val="24"/>
                <w:rtl/>
              </w:rPr>
              <w:t>בטופס</w:t>
            </w:r>
            <w:r w:rsidRPr="00BE2FB9">
              <w:rPr>
                <w:rFonts w:ascii="Cambria" w:hAnsi="Cambria"/>
                <w:sz w:val="24"/>
                <w:rtl/>
              </w:rPr>
              <w:t xml:space="preserve"> </w:t>
            </w:r>
            <w:r w:rsidRPr="00BE2FB9">
              <w:rPr>
                <w:rFonts w:ascii="Cambria" w:hAnsi="Cambria" w:hint="cs"/>
                <w:sz w:val="24"/>
                <w:rtl/>
              </w:rPr>
              <w:t>ההצעה</w:t>
            </w:r>
            <w:r w:rsidRPr="00BE2FB9">
              <w:rPr>
                <w:rFonts w:ascii="Cambria" w:hAnsi="Cambria"/>
                <w:sz w:val="24"/>
                <w:rtl/>
              </w:rPr>
              <w:t xml:space="preserve"> </w:t>
            </w:r>
          </w:p>
        </w:tc>
        <w:tc>
          <w:tcPr>
            <w:tcW w:w="818" w:type="pct"/>
            <w:tcBorders>
              <w:top w:val="single" w:sz="4" w:space="0" w:color="auto"/>
              <w:left w:val="single" w:sz="4" w:space="0" w:color="auto"/>
              <w:bottom w:val="nil"/>
              <w:right w:val="single" w:sz="4" w:space="0" w:color="auto"/>
            </w:tcBorders>
          </w:tcPr>
          <w:p w:rsidR="00C512D2" w:rsidRPr="00BE2FB9" w:rsidDel="004105C3" w:rsidRDefault="00C512D2" w:rsidP="00C512D2">
            <w:pPr>
              <w:spacing w:after="0"/>
              <w:jc w:val="center"/>
              <w:rPr>
                <w:rFonts w:ascii="Cambria" w:hAnsi="Cambria"/>
                <w:b/>
                <w:bCs/>
                <w:sz w:val="24"/>
                <w:rtl/>
              </w:rPr>
            </w:pPr>
          </w:p>
        </w:tc>
        <w:tc>
          <w:tcPr>
            <w:tcW w:w="515" w:type="pct"/>
            <w:tcBorders>
              <w:top w:val="single" w:sz="4" w:space="0" w:color="auto"/>
              <w:left w:val="single" w:sz="4" w:space="0" w:color="auto"/>
              <w:bottom w:val="nil"/>
              <w:right w:val="single" w:sz="4" w:space="0" w:color="auto"/>
            </w:tcBorders>
          </w:tcPr>
          <w:p w:rsidR="00C512D2" w:rsidRPr="00BE2FB9" w:rsidRDefault="00C512D2" w:rsidP="00C512D2">
            <w:pPr>
              <w:spacing w:after="0"/>
              <w:jc w:val="center"/>
              <w:rPr>
                <w:rFonts w:ascii="Cambria" w:hAnsi="Cambria"/>
                <w:b/>
                <w:bCs/>
                <w:sz w:val="24"/>
                <w:lang w:val="ru-RU"/>
              </w:rPr>
            </w:pPr>
          </w:p>
        </w:tc>
      </w:tr>
      <w:tr w:rsidR="00C512D2" w:rsidRPr="00BE2FB9" w:rsidTr="00C512D2">
        <w:tc>
          <w:tcPr>
            <w:tcW w:w="2720" w:type="pct"/>
            <w:tcBorders>
              <w:top w:val="nil"/>
              <w:left w:val="single" w:sz="4" w:space="0" w:color="auto"/>
              <w:bottom w:val="nil"/>
              <w:right w:val="single" w:sz="4" w:space="0" w:color="auto"/>
            </w:tcBorders>
            <w:shd w:val="clear" w:color="auto" w:fill="FFFFCC"/>
            <w:hideMark/>
          </w:tcPr>
          <w:p w:rsidR="00C512D2" w:rsidRPr="00BE2FB9" w:rsidRDefault="00C512D2" w:rsidP="00B80B2C">
            <w:pPr>
              <w:numPr>
                <w:ilvl w:val="2"/>
                <w:numId w:val="52"/>
              </w:numPr>
              <w:tabs>
                <w:tab w:val="num" w:pos="1544"/>
              </w:tabs>
              <w:spacing w:before="0" w:after="0"/>
              <w:jc w:val="left"/>
              <w:rPr>
                <w:rFonts w:ascii="Cambria" w:hAnsi="Cambria"/>
                <w:sz w:val="24"/>
                <w:rtl/>
              </w:rPr>
            </w:pPr>
            <w:r w:rsidRPr="00BE2FB9">
              <w:rPr>
                <w:rFonts w:ascii="Cambria" w:hAnsi="Cambria" w:hint="cs"/>
                <w:sz w:val="24"/>
                <w:rtl/>
              </w:rPr>
              <w:t>המחיר</w:t>
            </w:r>
            <w:r w:rsidRPr="00BE2FB9">
              <w:rPr>
                <w:rFonts w:ascii="Cambria" w:hAnsi="Cambria"/>
                <w:sz w:val="24"/>
                <w:rtl/>
              </w:rPr>
              <w:t xml:space="preserve"> </w:t>
            </w:r>
            <w:r w:rsidRPr="00BE2FB9">
              <w:rPr>
                <w:rFonts w:ascii="Cambria" w:hAnsi="Cambria" w:hint="cs"/>
                <w:sz w:val="24"/>
                <w:rtl/>
              </w:rPr>
              <w:t>המבוקש</w:t>
            </w:r>
            <w:r w:rsidRPr="00BE2FB9">
              <w:rPr>
                <w:rFonts w:ascii="Cambria" w:hAnsi="Cambria"/>
                <w:sz w:val="24"/>
                <w:rtl/>
              </w:rPr>
              <w:t xml:space="preserve"> </w:t>
            </w:r>
            <w:r w:rsidRPr="00BE2FB9">
              <w:rPr>
                <w:rFonts w:ascii="Cambria" w:hAnsi="Cambria" w:hint="cs"/>
                <w:sz w:val="24"/>
                <w:rtl/>
              </w:rPr>
              <w:t>למערכת</w:t>
            </w:r>
            <w:r w:rsidRPr="00BE2FB9">
              <w:rPr>
                <w:rFonts w:ascii="Cambria" w:hAnsi="Cambria"/>
                <w:sz w:val="24"/>
                <w:rtl/>
              </w:rPr>
              <w:t xml:space="preserve"> </w:t>
            </w:r>
            <w:r w:rsidRPr="00BE2FB9">
              <w:rPr>
                <w:rFonts w:ascii="Cambria" w:hAnsi="Cambria" w:hint="cs"/>
                <w:sz w:val="24"/>
                <w:rtl/>
              </w:rPr>
              <w:t>כולל</w:t>
            </w:r>
            <w:r w:rsidRPr="00BE2FB9">
              <w:rPr>
                <w:rFonts w:ascii="Cambria" w:hAnsi="Cambria"/>
                <w:sz w:val="24"/>
                <w:rtl/>
              </w:rPr>
              <w:t xml:space="preserve"> </w:t>
            </w:r>
            <w:r w:rsidRPr="00BE2FB9">
              <w:rPr>
                <w:rFonts w:ascii="Cambria" w:hAnsi="Cambria" w:hint="cs"/>
                <w:sz w:val="24"/>
                <w:rtl/>
              </w:rPr>
              <w:t>אחריות</w:t>
            </w:r>
            <w:r w:rsidRPr="00BE2FB9">
              <w:rPr>
                <w:rFonts w:ascii="Cambria" w:hAnsi="Cambria"/>
                <w:sz w:val="24"/>
                <w:rtl/>
              </w:rPr>
              <w:t xml:space="preserve"> </w:t>
            </w:r>
            <w:r w:rsidRPr="00BE2FB9">
              <w:rPr>
                <w:rFonts w:ascii="Cambria" w:hAnsi="Cambria" w:hint="cs"/>
                <w:sz w:val="24"/>
                <w:rtl/>
              </w:rPr>
              <w:t>כוללת</w:t>
            </w:r>
            <w:r w:rsidRPr="00BE2FB9">
              <w:rPr>
                <w:rFonts w:ascii="Cambria" w:hAnsi="Cambria"/>
                <w:sz w:val="24"/>
                <w:rtl/>
              </w:rPr>
              <w:t xml:space="preserve"> </w:t>
            </w:r>
            <w:r w:rsidRPr="00BE2FB9">
              <w:rPr>
                <w:rFonts w:ascii="Cambria" w:hAnsi="Cambria" w:hint="cs"/>
                <w:sz w:val="24"/>
                <w:rtl/>
              </w:rPr>
              <w:t>של</w:t>
            </w:r>
            <w:r w:rsidRPr="00BE2FB9">
              <w:rPr>
                <w:rFonts w:ascii="Cambria" w:hAnsi="Cambria"/>
                <w:sz w:val="24"/>
                <w:rtl/>
              </w:rPr>
              <w:t xml:space="preserve"> </w:t>
            </w:r>
            <w:r w:rsidRPr="00BE2FB9">
              <w:rPr>
                <w:rFonts w:ascii="Cambria" w:hAnsi="Cambria" w:hint="cs"/>
                <w:sz w:val="24"/>
                <w:rtl/>
              </w:rPr>
              <w:t>שנה</w:t>
            </w:r>
            <w:r w:rsidRPr="00BE2FB9">
              <w:rPr>
                <w:rFonts w:ascii="Cambria" w:hAnsi="Cambria"/>
                <w:sz w:val="24"/>
                <w:rtl/>
              </w:rPr>
              <w:t xml:space="preserve"> </w:t>
            </w:r>
            <w:r w:rsidRPr="00BE2FB9">
              <w:rPr>
                <w:rFonts w:ascii="Cambria" w:hAnsi="Cambria" w:hint="cs"/>
                <w:sz w:val="24"/>
                <w:rtl/>
              </w:rPr>
              <w:t>אחת</w:t>
            </w:r>
            <w:r w:rsidRPr="00BE2FB9">
              <w:rPr>
                <w:rFonts w:ascii="Cambria" w:hAnsi="Cambria"/>
                <w:sz w:val="24"/>
                <w:rtl/>
              </w:rPr>
              <w:t xml:space="preserve"> </w:t>
            </w:r>
            <w:r w:rsidRPr="00BE2FB9">
              <w:rPr>
                <w:rFonts w:ascii="Cambria" w:hAnsi="Cambria" w:hint="cs"/>
                <w:sz w:val="24"/>
                <w:rtl/>
              </w:rPr>
              <w:t>מעבר</w:t>
            </w:r>
            <w:r w:rsidRPr="00BE2FB9">
              <w:rPr>
                <w:rFonts w:ascii="Cambria" w:hAnsi="Cambria"/>
                <w:sz w:val="24"/>
                <w:rtl/>
              </w:rPr>
              <w:t xml:space="preserve"> </w:t>
            </w:r>
            <w:r w:rsidRPr="00BE2FB9">
              <w:rPr>
                <w:rFonts w:ascii="Cambria" w:hAnsi="Cambria" w:hint="cs"/>
                <w:sz w:val="24"/>
                <w:rtl/>
              </w:rPr>
              <w:t>לתקופה</w:t>
            </w:r>
            <w:r w:rsidRPr="00BE2FB9">
              <w:rPr>
                <w:rFonts w:ascii="Cambria" w:hAnsi="Cambria"/>
                <w:sz w:val="24"/>
                <w:rtl/>
              </w:rPr>
              <w:t xml:space="preserve"> </w:t>
            </w:r>
            <w:r w:rsidRPr="00BE2FB9">
              <w:rPr>
                <w:rFonts w:ascii="Cambria" w:hAnsi="Cambria" w:hint="cs"/>
                <w:sz w:val="24"/>
                <w:rtl/>
              </w:rPr>
              <w:t>הקבועה</w:t>
            </w:r>
            <w:r w:rsidRPr="00BE2FB9">
              <w:rPr>
                <w:rFonts w:ascii="Cambria" w:hAnsi="Cambria"/>
                <w:sz w:val="24"/>
                <w:rtl/>
              </w:rPr>
              <w:t xml:space="preserve"> </w:t>
            </w:r>
            <w:r w:rsidRPr="00BE2FB9">
              <w:rPr>
                <w:rFonts w:ascii="Cambria" w:hAnsi="Cambria" w:hint="cs"/>
                <w:sz w:val="24"/>
                <w:rtl/>
              </w:rPr>
              <w:t>בחוזה</w:t>
            </w:r>
            <w:r w:rsidRPr="00BE2FB9">
              <w:rPr>
                <w:rFonts w:ascii="Cambria" w:hAnsi="Cambria"/>
                <w:sz w:val="24"/>
                <w:rtl/>
              </w:rPr>
              <w:t>.</w:t>
            </w:r>
          </w:p>
        </w:tc>
        <w:tc>
          <w:tcPr>
            <w:tcW w:w="947" w:type="pct"/>
            <w:vMerge/>
            <w:tcBorders>
              <w:left w:val="single" w:sz="4" w:space="0" w:color="auto"/>
              <w:right w:val="single" w:sz="4" w:space="0" w:color="auto"/>
            </w:tcBorders>
          </w:tcPr>
          <w:p w:rsidR="00C512D2" w:rsidRPr="00BE2FB9" w:rsidRDefault="00C512D2" w:rsidP="00C512D2">
            <w:pPr>
              <w:spacing w:after="0"/>
              <w:jc w:val="center"/>
              <w:rPr>
                <w:rFonts w:ascii="Cambria" w:hAnsi="Cambria"/>
                <w:b/>
                <w:bCs/>
                <w:sz w:val="24"/>
              </w:rPr>
            </w:pPr>
          </w:p>
        </w:tc>
        <w:tc>
          <w:tcPr>
            <w:tcW w:w="818" w:type="pct"/>
            <w:tcBorders>
              <w:top w:val="nil"/>
              <w:left w:val="single" w:sz="4" w:space="0" w:color="auto"/>
              <w:bottom w:val="nil"/>
              <w:right w:val="single" w:sz="4" w:space="0" w:color="auto"/>
            </w:tcBorders>
          </w:tcPr>
          <w:p w:rsidR="00C512D2" w:rsidRPr="00BE2FB9" w:rsidRDefault="00C512D2" w:rsidP="00C512D2">
            <w:pPr>
              <w:spacing w:after="0"/>
              <w:jc w:val="center"/>
              <w:rPr>
                <w:rFonts w:ascii="Cambria" w:hAnsi="Cambria"/>
                <w:b/>
                <w:bCs/>
                <w:sz w:val="24"/>
              </w:rPr>
            </w:pPr>
          </w:p>
        </w:tc>
        <w:tc>
          <w:tcPr>
            <w:tcW w:w="515" w:type="pct"/>
            <w:tcBorders>
              <w:top w:val="nil"/>
              <w:left w:val="single" w:sz="4" w:space="0" w:color="auto"/>
              <w:bottom w:val="nil"/>
              <w:right w:val="single" w:sz="4" w:space="0" w:color="auto"/>
            </w:tcBorders>
          </w:tcPr>
          <w:p w:rsidR="00C512D2" w:rsidRPr="00BE2FB9" w:rsidRDefault="00C512D2" w:rsidP="00C512D2">
            <w:pPr>
              <w:spacing w:after="0"/>
              <w:jc w:val="center"/>
              <w:rPr>
                <w:rFonts w:ascii="Cambria" w:hAnsi="Cambria"/>
                <w:b/>
                <w:bCs/>
                <w:sz w:val="24"/>
                <w:rtl/>
              </w:rPr>
            </w:pPr>
            <w:r w:rsidRPr="00BE2FB9">
              <w:rPr>
                <w:rFonts w:ascii="Cambria" w:hAnsi="Cambria"/>
                <w:b/>
                <w:bCs/>
                <w:sz w:val="24"/>
              </w:rPr>
              <w:t>10</w:t>
            </w:r>
          </w:p>
          <w:p w:rsidR="00C512D2" w:rsidRPr="00BE2FB9" w:rsidRDefault="00C512D2" w:rsidP="00C512D2">
            <w:pPr>
              <w:spacing w:after="0"/>
              <w:jc w:val="center"/>
              <w:rPr>
                <w:rFonts w:ascii="Cambria" w:hAnsi="Cambria"/>
                <w:b/>
                <w:bCs/>
                <w:sz w:val="24"/>
                <w:rtl/>
              </w:rPr>
            </w:pPr>
            <w:r w:rsidRPr="00BE2FB9">
              <w:rPr>
                <w:rFonts w:ascii="Cambria" w:hAnsi="Cambria" w:hint="cs"/>
                <w:b/>
                <w:bCs/>
                <w:sz w:val="24"/>
                <w:rtl/>
              </w:rPr>
              <w:t>או</w:t>
            </w:r>
          </w:p>
        </w:tc>
      </w:tr>
      <w:tr w:rsidR="00C512D2" w:rsidRPr="00BE2FB9" w:rsidTr="00C512D2">
        <w:tc>
          <w:tcPr>
            <w:tcW w:w="2720" w:type="pct"/>
            <w:tcBorders>
              <w:top w:val="nil"/>
              <w:left w:val="single" w:sz="4" w:space="0" w:color="auto"/>
              <w:bottom w:val="single" w:sz="4" w:space="0" w:color="auto"/>
              <w:right w:val="single" w:sz="4" w:space="0" w:color="auto"/>
            </w:tcBorders>
            <w:shd w:val="clear" w:color="auto" w:fill="FFFFCC"/>
            <w:hideMark/>
          </w:tcPr>
          <w:p w:rsidR="00C512D2" w:rsidRPr="00BE2FB9" w:rsidRDefault="00C512D2" w:rsidP="00B80B2C">
            <w:pPr>
              <w:numPr>
                <w:ilvl w:val="2"/>
                <w:numId w:val="52"/>
              </w:numPr>
              <w:tabs>
                <w:tab w:val="num" w:pos="1544"/>
              </w:tabs>
              <w:spacing w:before="0" w:after="0"/>
              <w:jc w:val="left"/>
              <w:rPr>
                <w:rFonts w:ascii="Cambria" w:hAnsi="Cambria"/>
                <w:sz w:val="24"/>
                <w:rtl/>
              </w:rPr>
            </w:pPr>
            <w:r w:rsidRPr="00BE2FB9">
              <w:rPr>
                <w:rFonts w:ascii="Cambria" w:hAnsi="Cambria" w:hint="cs"/>
                <w:sz w:val="24"/>
                <w:rtl/>
              </w:rPr>
              <w:t>המחיר</w:t>
            </w:r>
            <w:r w:rsidRPr="00BE2FB9">
              <w:rPr>
                <w:rFonts w:ascii="Cambria" w:hAnsi="Cambria"/>
                <w:sz w:val="24"/>
                <w:rtl/>
              </w:rPr>
              <w:t xml:space="preserve"> </w:t>
            </w:r>
            <w:r w:rsidRPr="00BE2FB9">
              <w:rPr>
                <w:rFonts w:ascii="Cambria" w:hAnsi="Cambria" w:hint="cs"/>
                <w:sz w:val="24"/>
                <w:rtl/>
              </w:rPr>
              <w:t>המבוקש</w:t>
            </w:r>
            <w:r w:rsidRPr="00BE2FB9">
              <w:rPr>
                <w:rFonts w:ascii="Cambria" w:hAnsi="Cambria"/>
                <w:sz w:val="24"/>
                <w:rtl/>
              </w:rPr>
              <w:t xml:space="preserve"> </w:t>
            </w:r>
            <w:r w:rsidRPr="00BE2FB9">
              <w:rPr>
                <w:rFonts w:ascii="Cambria" w:hAnsi="Cambria" w:hint="cs"/>
                <w:sz w:val="24"/>
                <w:rtl/>
              </w:rPr>
              <w:t>למערכת</w:t>
            </w:r>
            <w:r w:rsidRPr="00BE2FB9">
              <w:rPr>
                <w:rFonts w:ascii="Cambria" w:hAnsi="Cambria"/>
                <w:sz w:val="24"/>
                <w:rtl/>
              </w:rPr>
              <w:t xml:space="preserve"> </w:t>
            </w:r>
            <w:r w:rsidRPr="00BE2FB9">
              <w:rPr>
                <w:rFonts w:ascii="Cambria" w:hAnsi="Cambria" w:hint="cs"/>
                <w:sz w:val="24"/>
                <w:rtl/>
              </w:rPr>
              <w:t>כולל</w:t>
            </w:r>
            <w:r w:rsidRPr="00BE2FB9">
              <w:rPr>
                <w:rFonts w:ascii="Cambria" w:hAnsi="Cambria"/>
                <w:sz w:val="24"/>
                <w:rtl/>
              </w:rPr>
              <w:t xml:space="preserve"> </w:t>
            </w:r>
            <w:r w:rsidRPr="00BE2FB9">
              <w:rPr>
                <w:rFonts w:ascii="Cambria" w:hAnsi="Cambria" w:hint="cs"/>
                <w:sz w:val="24"/>
                <w:rtl/>
              </w:rPr>
              <w:t>אחריות</w:t>
            </w:r>
            <w:r w:rsidRPr="00BE2FB9">
              <w:rPr>
                <w:rFonts w:ascii="Cambria" w:hAnsi="Cambria"/>
                <w:sz w:val="24"/>
                <w:rtl/>
              </w:rPr>
              <w:t xml:space="preserve"> </w:t>
            </w:r>
            <w:r w:rsidRPr="00BE2FB9">
              <w:rPr>
                <w:rFonts w:ascii="Cambria" w:hAnsi="Cambria" w:hint="cs"/>
                <w:sz w:val="24"/>
                <w:rtl/>
              </w:rPr>
              <w:t>כוללת</w:t>
            </w:r>
            <w:r w:rsidRPr="00BE2FB9">
              <w:rPr>
                <w:rFonts w:ascii="Cambria" w:hAnsi="Cambria"/>
                <w:sz w:val="24"/>
                <w:rtl/>
              </w:rPr>
              <w:t xml:space="preserve"> </w:t>
            </w:r>
            <w:r w:rsidRPr="00BE2FB9">
              <w:rPr>
                <w:rFonts w:ascii="Cambria" w:hAnsi="Cambria" w:hint="cs"/>
                <w:sz w:val="24"/>
                <w:rtl/>
              </w:rPr>
              <w:t>של</w:t>
            </w:r>
            <w:r w:rsidRPr="00BE2FB9">
              <w:rPr>
                <w:rFonts w:ascii="Cambria" w:hAnsi="Cambria"/>
                <w:sz w:val="24"/>
                <w:rtl/>
              </w:rPr>
              <w:t xml:space="preserve"> </w:t>
            </w:r>
            <w:r w:rsidRPr="00BE2FB9">
              <w:rPr>
                <w:rFonts w:ascii="Cambria" w:hAnsi="Cambria" w:hint="cs"/>
                <w:sz w:val="24"/>
                <w:rtl/>
              </w:rPr>
              <w:t>שנתיים</w:t>
            </w:r>
            <w:r w:rsidRPr="00BE2FB9">
              <w:rPr>
                <w:rFonts w:ascii="Cambria" w:hAnsi="Cambria"/>
                <w:sz w:val="24"/>
                <w:rtl/>
              </w:rPr>
              <w:t xml:space="preserve"> </w:t>
            </w:r>
            <w:r w:rsidRPr="00BE2FB9">
              <w:rPr>
                <w:rFonts w:ascii="Cambria" w:hAnsi="Cambria" w:hint="cs"/>
                <w:sz w:val="24"/>
                <w:rtl/>
              </w:rPr>
              <w:t>מעבר</w:t>
            </w:r>
            <w:r w:rsidRPr="00BE2FB9">
              <w:rPr>
                <w:rFonts w:ascii="Cambria" w:hAnsi="Cambria"/>
                <w:sz w:val="24"/>
                <w:rtl/>
              </w:rPr>
              <w:t xml:space="preserve"> </w:t>
            </w:r>
            <w:r w:rsidRPr="00BE2FB9">
              <w:rPr>
                <w:rFonts w:ascii="Cambria" w:hAnsi="Cambria" w:hint="cs"/>
                <w:sz w:val="24"/>
                <w:rtl/>
              </w:rPr>
              <w:t>לתקופה</w:t>
            </w:r>
            <w:r w:rsidRPr="00BE2FB9">
              <w:rPr>
                <w:rFonts w:ascii="Cambria" w:hAnsi="Cambria"/>
                <w:sz w:val="24"/>
                <w:rtl/>
              </w:rPr>
              <w:t xml:space="preserve"> </w:t>
            </w:r>
            <w:r w:rsidRPr="00BE2FB9">
              <w:rPr>
                <w:rFonts w:ascii="Cambria" w:hAnsi="Cambria" w:hint="cs"/>
                <w:sz w:val="24"/>
                <w:rtl/>
              </w:rPr>
              <w:t>הקבועה</w:t>
            </w:r>
            <w:r w:rsidRPr="00BE2FB9">
              <w:rPr>
                <w:rFonts w:ascii="Cambria" w:hAnsi="Cambria"/>
                <w:sz w:val="24"/>
                <w:rtl/>
              </w:rPr>
              <w:t xml:space="preserve"> </w:t>
            </w:r>
            <w:r w:rsidRPr="00BE2FB9">
              <w:rPr>
                <w:rFonts w:ascii="Cambria" w:hAnsi="Cambria" w:hint="cs"/>
                <w:sz w:val="24"/>
                <w:rtl/>
              </w:rPr>
              <w:t>בחוזה</w:t>
            </w:r>
            <w:r w:rsidRPr="00BE2FB9">
              <w:rPr>
                <w:rFonts w:ascii="Cambria" w:hAnsi="Cambria"/>
                <w:sz w:val="24"/>
                <w:rtl/>
              </w:rPr>
              <w:t>.</w:t>
            </w:r>
          </w:p>
        </w:tc>
        <w:tc>
          <w:tcPr>
            <w:tcW w:w="947" w:type="pct"/>
            <w:vMerge/>
            <w:tcBorders>
              <w:left w:val="single" w:sz="4" w:space="0" w:color="auto"/>
              <w:bottom w:val="single" w:sz="4" w:space="0" w:color="auto"/>
              <w:right w:val="single" w:sz="4" w:space="0" w:color="auto"/>
            </w:tcBorders>
          </w:tcPr>
          <w:p w:rsidR="00C512D2" w:rsidRPr="00BE2FB9" w:rsidRDefault="00C512D2" w:rsidP="00C512D2">
            <w:pPr>
              <w:spacing w:after="0"/>
              <w:jc w:val="center"/>
              <w:rPr>
                <w:rFonts w:ascii="Cambria" w:hAnsi="Cambria"/>
                <w:b/>
                <w:bCs/>
                <w:sz w:val="24"/>
              </w:rPr>
            </w:pPr>
          </w:p>
        </w:tc>
        <w:tc>
          <w:tcPr>
            <w:tcW w:w="818" w:type="pct"/>
            <w:tcBorders>
              <w:top w:val="nil"/>
              <w:left w:val="single" w:sz="4" w:space="0" w:color="auto"/>
              <w:bottom w:val="single" w:sz="4" w:space="0" w:color="auto"/>
              <w:right w:val="single" w:sz="4" w:space="0" w:color="auto"/>
            </w:tcBorders>
          </w:tcPr>
          <w:p w:rsidR="00C512D2" w:rsidRPr="00BE2FB9" w:rsidRDefault="00C512D2" w:rsidP="00C512D2">
            <w:pPr>
              <w:spacing w:after="0"/>
              <w:jc w:val="center"/>
              <w:rPr>
                <w:rFonts w:ascii="Cambria" w:hAnsi="Cambria"/>
                <w:b/>
                <w:bCs/>
                <w:sz w:val="24"/>
              </w:rPr>
            </w:pPr>
          </w:p>
        </w:tc>
        <w:tc>
          <w:tcPr>
            <w:tcW w:w="515" w:type="pct"/>
            <w:tcBorders>
              <w:top w:val="nil"/>
              <w:left w:val="single" w:sz="4" w:space="0" w:color="auto"/>
              <w:bottom w:val="single" w:sz="4" w:space="0" w:color="auto"/>
              <w:right w:val="single" w:sz="4" w:space="0" w:color="auto"/>
            </w:tcBorders>
          </w:tcPr>
          <w:p w:rsidR="00C512D2" w:rsidRPr="00BE2FB9" w:rsidRDefault="00C512D2" w:rsidP="00C512D2">
            <w:pPr>
              <w:spacing w:after="0"/>
              <w:jc w:val="center"/>
              <w:rPr>
                <w:rFonts w:ascii="Cambria" w:hAnsi="Cambria"/>
                <w:b/>
                <w:bCs/>
                <w:sz w:val="24"/>
                <w:rtl/>
              </w:rPr>
            </w:pPr>
            <w:r w:rsidRPr="00BE2FB9">
              <w:rPr>
                <w:rFonts w:ascii="Cambria" w:hAnsi="Cambria"/>
                <w:b/>
                <w:bCs/>
                <w:sz w:val="24"/>
              </w:rPr>
              <w:t>15</w:t>
            </w:r>
          </w:p>
        </w:tc>
      </w:tr>
      <w:tr w:rsidR="00C512D2" w:rsidRPr="00BE2FB9" w:rsidTr="00C512D2">
        <w:tc>
          <w:tcPr>
            <w:tcW w:w="2720" w:type="pct"/>
            <w:tcBorders>
              <w:top w:val="single" w:sz="4" w:space="0" w:color="auto"/>
              <w:left w:val="single" w:sz="4" w:space="0" w:color="auto"/>
              <w:bottom w:val="single" w:sz="4" w:space="0" w:color="auto"/>
              <w:right w:val="single" w:sz="4" w:space="0" w:color="auto"/>
            </w:tcBorders>
            <w:shd w:val="clear" w:color="auto" w:fill="FFFFCC"/>
            <w:hideMark/>
          </w:tcPr>
          <w:p w:rsidR="00C512D2" w:rsidRPr="00BE2FB9" w:rsidRDefault="00C512D2" w:rsidP="00B80B2C">
            <w:pPr>
              <w:numPr>
                <w:ilvl w:val="0"/>
                <w:numId w:val="52"/>
              </w:numPr>
              <w:spacing w:before="0" w:after="0"/>
              <w:jc w:val="left"/>
              <w:rPr>
                <w:rFonts w:ascii="Cambria" w:hAnsi="Cambria"/>
                <w:sz w:val="24"/>
              </w:rPr>
            </w:pPr>
            <w:r w:rsidRPr="00BE2FB9">
              <w:rPr>
                <w:rFonts w:ascii="Cambria" w:hAnsi="Cambria" w:hint="cs"/>
                <w:sz w:val="24"/>
                <w:rtl/>
              </w:rPr>
              <w:t>סה</w:t>
            </w:r>
            <w:r w:rsidRPr="00BE2FB9">
              <w:rPr>
                <w:rFonts w:ascii="Cambria" w:hAnsi="Cambria"/>
                <w:sz w:val="24"/>
                <w:rtl/>
              </w:rPr>
              <w:t>"</w:t>
            </w:r>
            <w:r w:rsidRPr="00BE2FB9">
              <w:rPr>
                <w:rFonts w:ascii="Cambria" w:hAnsi="Cambria" w:hint="cs"/>
                <w:sz w:val="24"/>
                <w:rtl/>
              </w:rPr>
              <w:t>כ</w:t>
            </w:r>
          </w:p>
        </w:tc>
        <w:tc>
          <w:tcPr>
            <w:tcW w:w="947" w:type="pct"/>
            <w:tcBorders>
              <w:top w:val="single" w:sz="4" w:space="0" w:color="auto"/>
              <w:left w:val="single" w:sz="4" w:space="0" w:color="auto"/>
              <w:bottom w:val="single" w:sz="4" w:space="0" w:color="auto"/>
              <w:right w:val="single" w:sz="4" w:space="0" w:color="auto"/>
            </w:tcBorders>
          </w:tcPr>
          <w:p w:rsidR="00C512D2" w:rsidRPr="00BE2FB9" w:rsidRDefault="00C512D2" w:rsidP="00C512D2">
            <w:pPr>
              <w:spacing w:after="0"/>
              <w:jc w:val="center"/>
              <w:rPr>
                <w:rFonts w:ascii="Cambria" w:hAnsi="Cambria"/>
                <w:b/>
                <w:bCs/>
                <w:sz w:val="24"/>
              </w:rPr>
            </w:pPr>
          </w:p>
        </w:tc>
        <w:tc>
          <w:tcPr>
            <w:tcW w:w="818" w:type="pct"/>
            <w:tcBorders>
              <w:top w:val="single" w:sz="4" w:space="0" w:color="auto"/>
              <w:left w:val="single" w:sz="4" w:space="0" w:color="auto"/>
              <w:bottom w:val="single" w:sz="4" w:space="0" w:color="auto"/>
              <w:right w:val="single" w:sz="4" w:space="0" w:color="auto"/>
            </w:tcBorders>
          </w:tcPr>
          <w:p w:rsidR="00C512D2" w:rsidRPr="00BE2FB9" w:rsidRDefault="00C512D2" w:rsidP="00C512D2">
            <w:pPr>
              <w:spacing w:after="0"/>
              <w:jc w:val="center"/>
              <w:rPr>
                <w:rFonts w:ascii="Cambria" w:hAnsi="Cambria"/>
                <w:b/>
                <w:bCs/>
                <w:sz w:val="24"/>
              </w:rPr>
            </w:pPr>
          </w:p>
        </w:tc>
        <w:tc>
          <w:tcPr>
            <w:tcW w:w="515" w:type="pct"/>
            <w:tcBorders>
              <w:top w:val="single" w:sz="4" w:space="0" w:color="auto"/>
              <w:left w:val="single" w:sz="4" w:space="0" w:color="auto"/>
              <w:bottom w:val="single" w:sz="4" w:space="0" w:color="auto"/>
              <w:right w:val="single" w:sz="4" w:space="0" w:color="auto"/>
            </w:tcBorders>
            <w:hideMark/>
          </w:tcPr>
          <w:p w:rsidR="00C512D2" w:rsidRPr="00BE2FB9" w:rsidRDefault="00C512D2" w:rsidP="00C512D2">
            <w:pPr>
              <w:spacing w:after="0"/>
              <w:jc w:val="center"/>
              <w:rPr>
                <w:rFonts w:ascii="Cambria" w:hAnsi="Cambria"/>
                <w:sz w:val="24"/>
              </w:rPr>
            </w:pPr>
            <w:r w:rsidRPr="00BE2FB9">
              <w:rPr>
                <w:rFonts w:ascii="Cambria" w:hAnsi="Cambria"/>
                <w:b/>
                <w:bCs/>
                <w:sz w:val="24"/>
              </w:rPr>
              <w:t>100</w:t>
            </w:r>
          </w:p>
        </w:tc>
      </w:tr>
    </w:tbl>
    <w:p w:rsidR="00C512D2" w:rsidRPr="00844A03" w:rsidRDefault="00C512D2" w:rsidP="00C512D2">
      <w:pPr>
        <w:spacing w:after="0"/>
        <w:rPr>
          <w:rFonts w:ascii="Cambria" w:hAnsi="Cambria"/>
          <w:b/>
          <w:bCs/>
          <w:sz w:val="24"/>
          <w:u w:val="single"/>
          <w:rtl/>
        </w:rPr>
      </w:pPr>
    </w:p>
    <w:p w:rsidR="00C512D2" w:rsidRPr="00844A03" w:rsidRDefault="00C512D2" w:rsidP="00C512D2">
      <w:pPr>
        <w:bidi w:val="0"/>
        <w:spacing w:after="0" w:line="240" w:lineRule="auto"/>
        <w:rPr>
          <w:rFonts w:ascii="Cambria" w:hAnsi="Cambria"/>
          <w:b/>
          <w:bCs/>
          <w:sz w:val="28"/>
          <w:szCs w:val="28"/>
        </w:rPr>
      </w:pPr>
      <w:r w:rsidRPr="005328CF">
        <w:rPr>
          <w:rFonts w:ascii="Cambria" w:hAnsi="Cambria"/>
          <w:b/>
          <w:bCs/>
          <w:sz w:val="28"/>
          <w:szCs w:val="28"/>
          <w:rtl/>
        </w:rPr>
        <w:br w:type="page"/>
      </w:r>
    </w:p>
    <w:p w:rsidR="00C512D2" w:rsidRDefault="00C512D2" w:rsidP="00C512D2">
      <w:pPr>
        <w:spacing w:after="0"/>
        <w:jc w:val="center"/>
        <w:rPr>
          <w:rFonts w:ascii="Cambria" w:hAnsi="Cambria"/>
          <w:b/>
          <w:bCs/>
          <w:sz w:val="28"/>
          <w:szCs w:val="28"/>
          <w:u w:val="single"/>
        </w:rPr>
      </w:pPr>
      <w:r w:rsidRPr="005328CF">
        <w:rPr>
          <w:rFonts w:ascii="Cambria" w:hAnsi="Cambria" w:hint="cs"/>
          <w:b/>
          <w:bCs/>
          <w:sz w:val="28"/>
          <w:szCs w:val="28"/>
          <w:u w:val="single"/>
          <w:rtl/>
        </w:rPr>
        <w:t>טופס</w:t>
      </w:r>
      <w:r w:rsidRPr="005328CF">
        <w:rPr>
          <w:rFonts w:ascii="Cambria" w:hAnsi="Cambria"/>
          <w:b/>
          <w:bCs/>
          <w:sz w:val="28"/>
          <w:szCs w:val="28"/>
          <w:u w:val="single"/>
          <w:rtl/>
        </w:rPr>
        <w:t xml:space="preserve"> </w:t>
      </w:r>
      <w:r w:rsidRPr="005328CF">
        <w:rPr>
          <w:rFonts w:ascii="Cambria" w:hAnsi="Cambria" w:hint="cs"/>
          <w:b/>
          <w:bCs/>
          <w:sz w:val="28"/>
          <w:szCs w:val="28"/>
          <w:u w:val="single"/>
          <w:rtl/>
        </w:rPr>
        <w:t>בדיקה</w:t>
      </w:r>
      <w:r w:rsidRPr="005328CF">
        <w:rPr>
          <w:rFonts w:ascii="Cambria" w:hAnsi="Cambria"/>
          <w:b/>
          <w:bCs/>
          <w:sz w:val="28"/>
          <w:szCs w:val="28"/>
          <w:u w:val="single"/>
          <w:rtl/>
        </w:rPr>
        <w:t xml:space="preserve"> </w:t>
      </w:r>
      <w:r w:rsidRPr="005328CF">
        <w:rPr>
          <w:rFonts w:ascii="Cambria" w:hAnsi="Cambria" w:hint="cs"/>
          <w:b/>
          <w:bCs/>
          <w:sz w:val="28"/>
          <w:szCs w:val="28"/>
          <w:u w:val="single"/>
          <w:rtl/>
        </w:rPr>
        <w:t>למערכת</w:t>
      </w:r>
      <w:r w:rsidRPr="005328CF">
        <w:rPr>
          <w:rFonts w:ascii="Cambria" w:hAnsi="Cambria"/>
          <w:b/>
          <w:bCs/>
          <w:sz w:val="28"/>
          <w:szCs w:val="28"/>
          <w:u w:val="single"/>
          <w:rtl/>
        </w:rPr>
        <w:t xml:space="preserve"> </w:t>
      </w:r>
      <w:r w:rsidRPr="005328CF">
        <w:rPr>
          <w:rFonts w:ascii="Cambria" w:hAnsi="Cambria" w:hint="cs"/>
          <w:b/>
          <w:bCs/>
          <w:sz w:val="28"/>
          <w:szCs w:val="28"/>
          <w:u w:val="single"/>
          <w:rtl/>
        </w:rPr>
        <w:t>מנוע</w:t>
      </w:r>
      <w:r w:rsidRPr="005328CF">
        <w:rPr>
          <w:rFonts w:ascii="Cambria" w:hAnsi="Cambria"/>
          <w:b/>
          <w:bCs/>
          <w:sz w:val="28"/>
          <w:szCs w:val="28"/>
          <w:u w:val="single"/>
          <w:rtl/>
        </w:rPr>
        <w:t xml:space="preserve"> </w:t>
      </w:r>
      <w:r w:rsidRPr="005328CF">
        <w:rPr>
          <w:rFonts w:ascii="Cambria" w:hAnsi="Cambria" w:hint="cs"/>
          <w:b/>
          <w:bCs/>
          <w:sz w:val="28"/>
          <w:szCs w:val="28"/>
          <w:u w:val="single"/>
          <w:rtl/>
        </w:rPr>
        <w:t>עזר</w:t>
      </w:r>
      <w:r w:rsidRPr="005328CF">
        <w:rPr>
          <w:rFonts w:ascii="Cambria" w:hAnsi="Cambria"/>
          <w:b/>
          <w:bCs/>
          <w:sz w:val="28"/>
          <w:szCs w:val="28"/>
          <w:u w:val="single"/>
          <w:rtl/>
        </w:rPr>
        <w:t xml:space="preserve"> </w:t>
      </w:r>
      <w:r w:rsidRPr="005328CF">
        <w:rPr>
          <w:rFonts w:ascii="Cambria" w:hAnsi="Cambria" w:hint="cs"/>
          <w:b/>
          <w:bCs/>
          <w:sz w:val="28"/>
          <w:szCs w:val="28"/>
          <w:u w:val="single"/>
          <w:rtl/>
        </w:rPr>
        <w:t>לכסא</w:t>
      </w:r>
      <w:r w:rsidRPr="005328CF">
        <w:rPr>
          <w:rFonts w:ascii="Cambria" w:hAnsi="Cambria"/>
          <w:b/>
          <w:bCs/>
          <w:sz w:val="28"/>
          <w:szCs w:val="28"/>
          <w:u w:val="single"/>
          <w:rtl/>
        </w:rPr>
        <w:t xml:space="preserve"> </w:t>
      </w:r>
      <w:r w:rsidRPr="005328CF">
        <w:rPr>
          <w:rFonts w:ascii="Cambria" w:hAnsi="Cambria" w:hint="cs"/>
          <w:b/>
          <w:bCs/>
          <w:sz w:val="28"/>
          <w:szCs w:val="28"/>
          <w:u w:val="single"/>
          <w:rtl/>
        </w:rPr>
        <w:t>גלגלים</w:t>
      </w:r>
    </w:p>
    <w:p w:rsidR="00C512D2" w:rsidRPr="00844A03" w:rsidRDefault="00C512D2" w:rsidP="00C512D2">
      <w:pPr>
        <w:spacing w:after="0"/>
        <w:rPr>
          <w:rFonts w:ascii="Cambria" w:hAnsi="Cambria"/>
          <w:b/>
          <w:bCs/>
          <w:sz w:val="24"/>
          <w:rtl/>
        </w:rPr>
      </w:pPr>
    </w:p>
    <w:p w:rsidR="00C512D2" w:rsidRPr="00844A03" w:rsidRDefault="00C512D2" w:rsidP="00C512D2">
      <w:pPr>
        <w:spacing w:after="0"/>
        <w:rPr>
          <w:rFonts w:ascii="Cambria" w:hAnsi="Cambria"/>
          <w:b/>
          <w:bCs/>
          <w:sz w:val="24"/>
          <w:rtl/>
        </w:rPr>
      </w:pPr>
      <w:r w:rsidRPr="005328CF">
        <w:rPr>
          <w:rFonts w:ascii="Cambria" w:hAnsi="Cambria" w:hint="cs"/>
          <w:b/>
          <w:bCs/>
          <w:sz w:val="24"/>
          <w:rtl/>
        </w:rPr>
        <w:t>דגם</w:t>
      </w:r>
      <w:r w:rsidRPr="005328CF">
        <w:rPr>
          <w:rFonts w:ascii="Cambria" w:hAnsi="Cambria"/>
          <w:b/>
          <w:bCs/>
          <w:sz w:val="24"/>
          <w:rtl/>
        </w:rPr>
        <w:t xml:space="preserve"> </w:t>
      </w:r>
      <w:r w:rsidRPr="005328CF">
        <w:rPr>
          <w:rFonts w:ascii="Cambria" w:hAnsi="Cambria" w:hint="cs"/>
          <w:b/>
          <w:bCs/>
          <w:sz w:val="24"/>
          <w:rtl/>
        </w:rPr>
        <w:t>המערכת</w:t>
      </w:r>
      <w:r w:rsidRPr="005328CF">
        <w:rPr>
          <w:rFonts w:ascii="Cambria" w:hAnsi="Cambria"/>
          <w:b/>
          <w:bCs/>
          <w:sz w:val="24"/>
          <w:rtl/>
        </w:rPr>
        <w:t>: ___</w:t>
      </w:r>
      <w:r w:rsidRPr="005328CF">
        <w:rPr>
          <w:rFonts w:ascii="Cambria" w:hAnsi="Cambria"/>
          <w:b/>
          <w:bCs/>
          <w:sz w:val="24"/>
          <w:rtl/>
        </w:rPr>
        <w:softHyphen/>
      </w:r>
      <w:r w:rsidRPr="005328CF">
        <w:rPr>
          <w:rFonts w:ascii="Cambria" w:hAnsi="Cambria"/>
          <w:b/>
          <w:bCs/>
          <w:sz w:val="24"/>
          <w:rtl/>
        </w:rPr>
        <w:softHyphen/>
      </w:r>
      <w:r w:rsidRPr="005328CF">
        <w:rPr>
          <w:rFonts w:ascii="Cambria" w:hAnsi="Cambria"/>
          <w:b/>
          <w:bCs/>
          <w:sz w:val="24"/>
          <w:rtl/>
        </w:rPr>
        <w:softHyphen/>
      </w:r>
      <w:r w:rsidRPr="005328CF">
        <w:rPr>
          <w:rFonts w:ascii="Cambria" w:hAnsi="Cambria"/>
          <w:b/>
          <w:bCs/>
          <w:sz w:val="24"/>
          <w:rtl/>
        </w:rPr>
        <w:softHyphen/>
      </w:r>
      <w:r w:rsidRPr="005328CF">
        <w:rPr>
          <w:rFonts w:ascii="Cambria" w:hAnsi="Cambria"/>
          <w:b/>
          <w:bCs/>
          <w:sz w:val="24"/>
          <w:rtl/>
        </w:rPr>
        <w:softHyphen/>
      </w:r>
      <w:r w:rsidRPr="005328CF">
        <w:rPr>
          <w:rFonts w:ascii="Cambria" w:hAnsi="Cambria"/>
          <w:b/>
          <w:bCs/>
          <w:sz w:val="24"/>
          <w:rtl/>
        </w:rPr>
        <w:softHyphen/>
      </w:r>
      <w:r w:rsidRPr="005328CF">
        <w:rPr>
          <w:rFonts w:ascii="Cambria" w:hAnsi="Cambria"/>
          <w:b/>
          <w:bCs/>
          <w:sz w:val="24"/>
          <w:rtl/>
        </w:rPr>
        <w:softHyphen/>
      </w:r>
      <w:r w:rsidRPr="005328CF">
        <w:rPr>
          <w:rFonts w:ascii="Cambria" w:hAnsi="Cambria"/>
          <w:b/>
          <w:bCs/>
          <w:sz w:val="24"/>
          <w:rtl/>
        </w:rPr>
        <w:softHyphen/>
      </w:r>
      <w:r w:rsidRPr="005328CF">
        <w:rPr>
          <w:rFonts w:ascii="Cambria" w:hAnsi="Cambria"/>
          <w:b/>
          <w:bCs/>
          <w:sz w:val="24"/>
          <w:rtl/>
        </w:rPr>
        <w:softHyphen/>
      </w:r>
      <w:r w:rsidRPr="005328CF">
        <w:rPr>
          <w:rFonts w:ascii="Cambria" w:hAnsi="Cambria"/>
          <w:b/>
          <w:bCs/>
          <w:sz w:val="24"/>
          <w:rtl/>
        </w:rPr>
        <w:softHyphen/>
      </w:r>
      <w:r w:rsidRPr="005328CF">
        <w:rPr>
          <w:rFonts w:ascii="Cambria" w:hAnsi="Cambria"/>
          <w:b/>
          <w:bCs/>
          <w:sz w:val="24"/>
          <w:rtl/>
        </w:rPr>
        <w:softHyphen/>
      </w:r>
      <w:r w:rsidRPr="005328CF">
        <w:rPr>
          <w:rFonts w:ascii="Cambria" w:hAnsi="Cambria"/>
          <w:b/>
          <w:bCs/>
          <w:sz w:val="24"/>
          <w:rtl/>
        </w:rPr>
        <w:softHyphen/>
      </w:r>
      <w:r w:rsidRPr="005328CF">
        <w:rPr>
          <w:rFonts w:ascii="Cambria" w:hAnsi="Cambria"/>
          <w:b/>
          <w:bCs/>
          <w:sz w:val="24"/>
          <w:rtl/>
        </w:rPr>
        <w:softHyphen/>
      </w:r>
      <w:r w:rsidRPr="005328CF">
        <w:rPr>
          <w:rFonts w:ascii="Cambria" w:hAnsi="Cambria"/>
          <w:b/>
          <w:bCs/>
          <w:sz w:val="24"/>
          <w:rtl/>
        </w:rPr>
        <w:softHyphen/>
      </w:r>
      <w:r w:rsidRPr="005328CF">
        <w:rPr>
          <w:rFonts w:ascii="Cambria" w:hAnsi="Cambria"/>
          <w:b/>
          <w:bCs/>
          <w:sz w:val="24"/>
          <w:rtl/>
        </w:rPr>
        <w:softHyphen/>
      </w:r>
      <w:r w:rsidRPr="005328CF">
        <w:rPr>
          <w:rFonts w:ascii="Cambria" w:hAnsi="Cambria"/>
          <w:b/>
          <w:bCs/>
          <w:sz w:val="24"/>
          <w:rtl/>
        </w:rPr>
        <w:softHyphen/>
      </w:r>
      <w:r w:rsidRPr="005328CF">
        <w:rPr>
          <w:rFonts w:ascii="Cambria" w:hAnsi="Cambria"/>
          <w:b/>
          <w:bCs/>
          <w:sz w:val="24"/>
          <w:rtl/>
        </w:rPr>
        <w:softHyphen/>
      </w:r>
      <w:r w:rsidRPr="005328CF">
        <w:rPr>
          <w:rFonts w:ascii="Cambria" w:hAnsi="Cambria"/>
          <w:b/>
          <w:bCs/>
          <w:sz w:val="24"/>
          <w:rtl/>
        </w:rPr>
        <w:softHyphen/>
      </w:r>
      <w:r w:rsidRPr="005328CF">
        <w:rPr>
          <w:rFonts w:ascii="Cambria" w:hAnsi="Cambria"/>
          <w:b/>
          <w:bCs/>
          <w:sz w:val="24"/>
          <w:rtl/>
        </w:rPr>
        <w:softHyphen/>
      </w:r>
      <w:r w:rsidRPr="005328CF">
        <w:rPr>
          <w:rFonts w:ascii="Cambria" w:hAnsi="Cambria"/>
          <w:b/>
          <w:bCs/>
          <w:sz w:val="24"/>
          <w:rtl/>
        </w:rPr>
        <w:softHyphen/>
      </w:r>
      <w:r w:rsidRPr="005328CF">
        <w:rPr>
          <w:rFonts w:ascii="Cambria" w:hAnsi="Cambria"/>
          <w:b/>
          <w:bCs/>
          <w:sz w:val="24"/>
          <w:rtl/>
        </w:rPr>
        <w:softHyphen/>
      </w:r>
      <w:r w:rsidRPr="005328CF">
        <w:rPr>
          <w:rFonts w:ascii="Cambria" w:hAnsi="Cambria"/>
          <w:b/>
          <w:bCs/>
          <w:sz w:val="24"/>
          <w:rtl/>
        </w:rPr>
        <w:softHyphen/>
        <w:t>_____________</w:t>
      </w:r>
      <w:r w:rsidRPr="005328CF">
        <w:rPr>
          <w:rFonts w:ascii="Cambria" w:hAnsi="Cambria"/>
          <w:b/>
          <w:bCs/>
          <w:sz w:val="24"/>
          <w:rtl/>
        </w:rPr>
        <w:softHyphen/>
      </w:r>
      <w:r w:rsidRPr="005328CF">
        <w:rPr>
          <w:rFonts w:ascii="Cambria" w:hAnsi="Cambria"/>
          <w:b/>
          <w:bCs/>
          <w:sz w:val="24"/>
          <w:rtl/>
        </w:rPr>
        <w:softHyphen/>
      </w:r>
      <w:r w:rsidRPr="005328CF">
        <w:rPr>
          <w:rFonts w:ascii="Cambria" w:hAnsi="Cambria"/>
          <w:b/>
          <w:bCs/>
          <w:sz w:val="24"/>
          <w:rtl/>
        </w:rPr>
        <w:softHyphen/>
      </w:r>
      <w:r w:rsidRPr="005328CF">
        <w:rPr>
          <w:rFonts w:ascii="Cambria" w:hAnsi="Cambria"/>
          <w:b/>
          <w:bCs/>
          <w:sz w:val="24"/>
          <w:rtl/>
        </w:rPr>
        <w:softHyphen/>
      </w:r>
      <w:r w:rsidRPr="005328CF">
        <w:rPr>
          <w:rFonts w:ascii="Cambria" w:hAnsi="Cambria"/>
          <w:b/>
          <w:bCs/>
          <w:sz w:val="24"/>
          <w:rtl/>
        </w:rPr>
        <w:softHyphen/>
      </w:r>
      <w:r w:rsidRPr="005328CF">
        <w:rPr>
          <w:rFonts w:ascii="Cambria" w:hAnsi="Cambria"/>
          <w:b/>
          <w:bCs/>
          <w:sz w:val="24"/>
          <w:rtl/>
        </w:rPr>
        <w:softHyphen/>
      </w:r>
      <w:r w:rsidRPr="005328CF">
        <w:rPr>
          <w:rFonts w:ascii="Cambria" w:hAnsi="Cambria"/>
          <w:b/>
          <w:bCs/>
          <w:sz w:val="24"/>
          <w:rtl/>
        </w:rPr>
        <w:softHyphen/>
      </w:r>
      <w:r w:rsidRPr="005328CF">
        <w:rPr>
          <w:rFonts w:ascii="Cambria" w:hAnsi="Cambria"/>
          <w:b/>
          <w:bCs/>
          <w:sz w:val="24"/>
          <w:rtl/>
        </w:rPr>
        <w:softHyphen/>
      </w:r>
      <w:r w:rsidRPr="005328CF">
        <w:rPr>
          <w:rFonts w:ascii="Cambria" w:hAnsi="Cambria"/>
          <w:b/>
          <w:bCs/>
          <w:sz w:val="24"/>
          <w:rtl/>
        </w:rPr>
        <w:softHyphen/>
      </w:r>
      <w:r w:rsidRPr="005328CF">
        <w:rPr>
          <w:rFonts w:ascii="Cambria" w:hAnsi="Cambria"/>
          <w:b/>
          <w:bCs/>
          <w:sz w:val="24"/>
          <w:rtl/>
        </w:rPr>
        <w:softHyphen/>
      </w:r>
      <w:r w:rsidRPr="005328CF">
        <w:rPr>
          <w:rFonts w:ascii="Cambria" w:hAnsi="Cambria"/>
          <w:b/>
          <w:bCs/>
          <w:sz w:val="24"/>
          <w:rtl/>
        </w:rPr>
        <w:softHyphen/>
      </w:r>
      <w:r w:rsidRPr="005328CF">
        <w:rPr>
          <w:rFonts w:ascii="Cambria" w:hAnsi="Cambria"/>
          <w:b/>
          <w:bCs/>
          <w:sz w:val="24"/>
          <w:rtl/>
        </w:rPr>
        <w:softHyphen/>
      </w:r>
      <w:r w:rsidRPr="005328CF">
        <w:rPr>
          <w:rFonts w:ascii="Cambria" w:hAnsi="Cambria"/>
          <w:b/>
          <w:bCs/>
          <w:sz w:val="24"/>
          <w:rtl/>
        </w:rPr>
        <w:softHyphen/>
      </w:r>
      <w:r w:rsidRPr="005328CF">
        <w:rPr>
          <w:rFonts w:ascii="Cambria" w:hAnsi="Cambria"/>
          <w:b/>
          <w:bCs/>
          <w:sz w:val="24"/>
          <w:rtl/>
        </w:rPr>
        <w:softHyphen/>
      </w:r>
      <w:r w:rsidRPr="005328CF">
        <w:rPr>
          <w:rFonts w:ascii="Cambria" w:hAnsi="Cambria"/>
          <w:b/>
          <w:bCs/>
          <w:sz w:val="24"/>
          <w:rtl/>
        </w:rPr>
        <w:softHyphen/>
      </w:r>
      <w:r w:rsidRPr="005328CF">
        <w:rPr>
          <w:rFonts w:ascii="Cambria" w:hAnsi="Cambria"/>
          <w:b/>
          <w:bCs/>
          <w:sz w:val="24"/>
          <w:rtl/>
        </w:rPr>
        <w:softHyphen/>
      </w:r>
      <w:r w:rsidRPr="005328CF">
        <w:rPr>
          <w:rFonts w:ascii="Cambria" w:hAnsi="Cambria"/>
          <w:b/>
          <w:bCs/>
          <w:sz w:val="24"/>
          <w:rtl/>
        </w:rPr>
        <w:softHyphen/>
      </w:r>
      <w:r w:rsidRPr="005328CF">
        <w:rPr>
          <w:rFonts w:ascii="Cambria" w:hAnsi="Cambria"/>
          <w:b/>
          <w:bCs/>
          <w:sz w:val="24"/>
          <w:rtl/>
        </w:rPr>
        <w:softHyphen/>
      </w:r>
      <w:r w:rsidRPr="005328CF">
        <w:rPr>
          <w:rFonts w:ascii="Cambria" w:hAnsi="Cambria"/>
          <w:b/>
          <w:bCs/>
          <w:sz w:val="24"/>
          <w:rtl/>
        </w:rPr>
        <w:softHyphen/>
      </w:r>
      <w:r w:rsidRPr="005328CF">
        <w:rPr>
          <w:rFonts w:ascii="Cambria" w:hAnsi="Cambria"/>
          <w:b/>
          <w:bCs/>
          <w:sz w:val="24"/>
          <w:rtl/>
        </w:rPr>
        <w:softHyphen/>
      </w:r>
      <w:r w:rsidRPr="005328CF">
        <w:rPr>
          <w:rFonts w:ascii="Cambria" w:hAnsi="Cambria"/>
          <w:b/>
          <w:bCs/>
          <w:sz w:val="24"/>
          <w:rtl/>
        </w:rPr>
        <w:softHyphen/>
      </w:r>
      <w:r w:rsidRPr="005328CF">
        <w:rPr>
          <w:rFonts w:ascii="Cambria" w:hAnsi="Cambria"/>
          <w:b/>
          <w:bCs/>
          <w:sz w:val="24"/>
          <w:rtl/>
        </w:rPr>
        <w:softHyphen/>
      </w:r>
      <w:r w:rsidRPr="005328CF">
        <w:rPr>
          <w:rFonts w:ascii="Cambria" w:hAnsi="Cambria"/>
          <w:b/>
          <w:bCs/>
          <w:sz w:val="24"/>
          <w:rtl/>
        </w:rPr>
        <w:softHyphen/>
      </w:r>
      <w:r w:rsidRPr="005328CF">
        <w:rPr>
          <w:rFonts w:ascii="Cambria" w:hAnsi="Cambria"/>
          <w:b/>
          <w:bCs/>
          <w:sz w:val="24"/>
          <w:rtl/>
        </w:rPr>
        <w:softHyphen/>
      </w:r>
      <w:r w:rsidRPr="005328CF">
        <w:rPr>
          <w:rFonts w:ascii="Cambria" w:hAnsi="Cambria"/>
          <w:b/>
          <w:bCs/>
          <w:sz w:val="24"/>
          <w:rtl/>
        </w:rPr>
        <w:softHyphen/>
      </w:r>
      <w:r w:rsidRPr="005328CF">
        <w:rPr>
          <w:rFonts w:ascii="Cambria" w:hAnsi="Cambria"/>
          <w:b/>
          <w:bCs/>
          <w:sz w:val="24"/>
          <w:rtl/>
        </w:rPr>
        <w:softHyphen/>
        <w:t>____</w:t>
      </w:r>
    </w:p>
    <w:p w:rsidR="00C512D2" w:rsidRPr="00844A03" w:rsidRDefault="00C512D2" w:rsidP="00C512D2">
      <w:pPr>
        <w:spacing w:after="0"/>
        <w:rPr>
          <w:rFonts w:ascii="Cambria" w:hAnsi="Cambria"/>
          <w:b/>
          <w:bCs/>
          <w:sz w:val="24"/>
          <w:rtl/>
        </w:rPr>
      </w:pPr>
      <w:r w:rsidRPr="005328CF">
        <w:rPr>
          <w:rFonts w:ascii="Cambria" w:hAnsi="Cambria" w:hint="cs"/>
          <w:b/>
          <w:bCs/>
          <w:sz w:val="24"/>
          <w:rtl/>
        </w:rPr>
        <w:t>יצרן</w:t>
      </w:r>
      <w:r w:rsidRPr="005328CF">
        <w:rPr>
          <w:rFonts w:ascii="Cambria" w:hAnsi="Cambria"/>
          <w:b/>
          <w:bCs/>
          <w:sz w:val="24"/>
          <w:rtl/>
        </w:rPr>
        <w:t xml:space="preserve"> </w:t>
      </w:r>
      <w:r w:rsidRPr="005328CF">
        <w:rPr>
          <w:rFonts w:ascii="Cambria" w:hAnsi="Cambria" w:hint="cs"/>
          <w:b/>
          <w:bCs/>
          <w:sz w:val="24"/>
          <w:rtl/>
        </w:rPr>
        <w:t>המערכת</w:t>
      </w:r>
      <w:r w:rsidRPr="005328CF">
        <w:rPr>
          <w:rFonts w:ascii="Cambria" w:hAnsi="Cambria"/>
          <w:b/>
          <w:bCs/>
          <w:sz w:val="24"/>
          <w:rtl/>
        </w:rPr>
        <w:t>: ___</w:t>
      </w:r>
      <w:r w:rsidRPr="005328CF">
        <w:rPr>
          <w:rFonts w:ascii="Cambria" w:hAnsi="Cambria"/>
          <w:b/>
          <w:bCs/>
          <w:sz w:val="24"/>
          <w:rtl/>
        </w:rPr>
        <w:softHyphen/>
      </w:r>
      <w:r w:rsidRPr="005328CF">
        <w:rPr>
          <w:rFonts w:ascii="Cambria" w:hAnsi="Cambria"/>
          <w:b/>
          <w:bCs/>
          <w:sz w:val="24"/>
          <w:rtl/>
        </w:rPr>
        <w:softHyphen/>
      </w:r>
      <w:r w:rsidRPr="005328CF">
        <w:rPr>
          <w:rFonts w:ascii="Cambria" w:hAnsi="Cambria"/>
          <w:b/>
          <w:bCs/>
          <w:sz w:val="24"/>
          <w:rtl/>
        </w:rPr>
        <w:softHyphen/>
      </w:r>
      <w:r w:rsidRPr="005328CF">
        <w:rPr>
          <w:rFonts w:ascii="Cambria" w:hAnsi="Cambria"/>
          <w:b/>
          <w:bCs/>
          <w:sz w:val="24"/>
          <w:rtl/>
        </w:rPr>
        <w:softHyphen/>
      </w:r>
      <w:r w:rsidRPr="005328CF">
        <w:rPr>
          <w:rFonts w:ascii="Cambria" w:hAnsi="Cambria"/>
          <w:b/>
          <w:bCs/>
          <w:sz w:val="24"/>
          <w:rtl/>
        </w:rPr>
        <w:softHyphen/>
      </w:r>
      <w:r w:rsidRPr="005328CF">
        <w:rPr>
          <w:rFonts w:ascii="Cambria" w:hAnsi="Cambria"/>
          <w:b/>
          <w:bCs/>
          <w:sz w:val="24"/>
          <w:rtl/>
        </w:rPr>
        <w:softHyphen/>
      </w:r>
      <w:r w:rsidRPr="005328CF">
        <w:rPr>
          <w:rFonts w:ascii="Cambria" w:hAnsi="Cambria"/>
          <w:b/>
          <w:bCs/>
          <w:sz w:val="24"/>
          <w:rtl/>
        </w:rPr>
        <w:softHyphen/>
      </w:r>
      <w:r w:rsidRPr="005328CF">
        <w:rPr>
          <w:rFonts w:ascii="Cambria" w:hAnsi="Cambria"/>
          <w:b/>
          <w:bCs/>
          <w:sz w:val="24"/>
          <w:rtl/>
        </w:rPr>
        <w:softHyphen/>
      </w:r>
      <w:r w:rsidRPr="005328CF">
        <w:rPr>
          <w:rFonts w:ascii="Cambria" w:hAnsi="Cambria"/>
          <w:b/>
          <w:bCs/>
          <w:sz w:val="24"/>
          <w:rtl/>
        </w:rPr>
        <w:softHyphen/>
      </w:r>
      <w:r w:rsidRPr="005328CF">
        <w:rPr>
          <w:rFonts w:ascii="Cambria" w:hAnsi="Cambria"/>
          <w:b/>
          <w:bCs/>
          <w:sz w:val="24"/>
          <w:rtl/>
        </w:rPr>
        <w:softHyphen/>
      </w:r>
      <w:r w:rsidRPr="005328CF">
        <w:rPr>
          <w:rFonts w:ascii="Cambria" w:hAnsi="Cambria"/>
          <w:b/>
          <w:bCs/>
          <w:sz w:val="24"/>
          <w:rtl/>
        </w:rPr>
        <w:softHyphen/>
      </w:r>
      <w:r w:rsidRPr="005328CF">
        <w:rPr>
          <w:rFonts w:ascii="Cambria" w:hAnsi="Cambria"/>
          <w:b/>
          <w:bCs/>
          <w:sz w:val="24"/>
          <w:rtl/>
        </w:rPr>
        <w:softHyphen/>
      </w:r>
      <w:r w:rsidRPr="005328CF">
        <w:rPr>
          <w:rFonts w:ascii="Cambria" w:hAnsi="Cambria"/>
          <w:b/>
          <w:bCs/>
          <w:sz w:val="24"/>
          <w:rtl/>
        </w:rPr>
        <w:softHyphen/>
      </w:r>
      <w:r w:rsidRPr="005328CF">
        <w:rPr>
          <w:rFonts w:ascii="Cambria" w:hAnsi="Cambria"/>
          <w:b/>
          <w:bCs/>
          <w:sz w:val="24"/>
          <w:rtl/>
        </w:rPr>
        <w:softHyphen/>
      </w:r>
      <w:r w:rsidRPr="005328CF">
        <w:rPr>
          <w:rFonts w:ascii="Cambria" w:hAnsi="Cambria"/>
          <w:b/>
          <w:bCs/>
          <w:sz w:val="24"/>
          <w:rtl/>
        </w:rPr>
        <w:softHyphen/>
      </w:r>
      <w:r w:rsidRPr="005328CF">
        <w:rPr>
          <w:rFonts w:ascii="Cambria" w:hAnsi="Cambria"/>
          <w:b/>
          <w:bCs/>
          <w:sz w:val="24"/>
          <w:rtl/>
        </w:rPr>
        <w:softHyphen/>
      </w:r>
      <w:r w:rsidRPr="005328CF">
        <w:rPr>
          <w:rFonts w:ascii="Cambria" w:hAnsi="Cambria"/>
          <w:b/>
          <w:bCs/>
          <w:sz w:val="24"/>
          <w:rtl/>
        </w:rPr>
        <w:softHyphen/>
      </w:r>
      <w:r w:rsidRPr="005328CF">
        <w:rPr>
          <w:rFonts w:ascii="Cambria" w:hAnsi="Cambria"/>
          <w:b/>
          <w:bCs/>
          <w:sz w:val="24"/>
          <w:rtl/>
        </w:rPr>
        <w:softHyphen/>
      </w:r>
      <w:r w:rsidRPr="005328CF">
        <w:rPr>
          <w:rFonts w:ascii="Cambria" w:hAnsi="Cambria"/>
          <w:b/>
          <w:bCs/>
          <w:sz w:val="24"/>
          <w:rtl/>
        </w:rPr>
        <w:softHyphen/>
      </w:r>
      <w:r w:rsidRPr="005328CF">
        <w:rPr>
          <w:rFonts w:ascii="Cambria" w:hAnsi="Cambria"/>
          <w:b/>
          <w:bCs/>
          <w:sz w:val="24"/>
          <w:rtl/>
        </w:rPr>
        <w:softHyphen/>
      </w:r>
      <w:r w:rsidRPr="005328CF">
        <w:rPr>
          <w:rFonts w:ascii="Cambria" w:hAnsi="Cambria"/>
          <w:b/>
          <w:bCs/>
          <w:sz w:val="24"/>
          <w:rtl/>
        </w:rPr>
        <w:softHyphen/>
      </w:r>
      <w:r w:rsidRPr="005328CF">
        <w:rPr>
          <w:rFonts w:ascii="Cambria" w:hAnsi="Cambria"/>
          <w:b/>
          <w:bCs/>
          <w:sz w:val="24"/>
          <w:rtl/>
        </w:rPr>
        <w:softHyphen/>
        <w:t>_____________</w:t>
      </w:r>
      <w:r w:rsidRPr="005328CF">
        <w:rPr>
          <w:rFonts w:ascii="Cambria" w:hAnsi="Cambria"/>
          <w:b/>
          <w:bCs/>
          <w:sz w:val="24"/>
          <w:rtl/>
        </w:rPr>
        <w:softHyphen/>
      </w:r>
      <w:r w:rsidRPr="005328CF">
        <w:rPr>
          <w:rFonts w:ascii="Cambria" w:hAnsi="Cambria"/>
          <w:b/>
          <w:bCs/>
          <w:sz w:val="24"/>
          <w:rtl/>
        </w:rPr>
        <w:softHyphen/>
      </w:r>
      <w:r w:rsidRPr="005328CF">
        <w:rPr>
          <w:rFonts w:ascii="Cambria" w:hAnsi="Cambria"/>
          <w:b/>
          <w:bCs/>
          <w:sz w:val="24"/>
          <w:rtl/>
        </w:rPr>
        <w:softHyphen/>
      </w:r>
      <w:r w:rsidRPr="005328CF">
        <w:rPr>
          <w:rFonts w:ascii="Cambria" w:hAnsi="Cambria"/>
          <w:b/>
          <w:bCs/>
          <w:sz w:val="24"/>
          <w:rtl/>
        </w:rPr>
        <w:softHyphen/>
      </w:r>
      <w:r w:rsidRPr="005328CF">
        <w:rPr>
          <w:rFonts w:ascii="Cambria" w:hAnsi="Cambria"/>
          <w:b/>
          <w:bCs/>
          <w:sz w:val="24"/>
          <w:rtl/>
        </w:rPr>
        <w:softHyphen/>
      </w:r>
      <w:r w:rsidRPr="005328CF">
        <w:rPr>
          <w:rFonts w:ascii="Cambria" w:hAnsi="Cambria"/>
          <w:b/>
          <w:bCs/>
          <w:sz w:val="24"/>
          <w:rtl/>
        </w:rPr>
        <w:softHyphen/>
      </w:r>
      <w:r w:rsidRPr="005328CF">
        <w:rPr>
          <w:rFonts w:ascii="Cambria" w:hAnsi="Cambria"/>
          <w:b/>
          <w:bCs/>
          <w:sz w:val="24"/>
          <w:rtl/>
        </w:rPr>
        <w:softHyphen/>
      </w:r>
      <w:r w:rsidRPr="005328CF">
        <w:rPr>
          <w:rFonts w:ascii="Cambria" w:hAnsi="Cambria"/>
          <w:b/>
          <w:bCs/>
          <w:sz w:val="24"/>
          <w:rtl/>
        </w:rPr>
        <w:softHyphen/>
      </w:r>
      <w:r w:rsidRPr="005328CF">
        <w:rPr>
          <w:rFonts w:ascii="Cambria" w:hAnsi="Cambria"/>
          <w:b/>
          <w:bCs/>
          <w:sz w:val="24"/>
          <w:rtl/>
        </w:rPr>
        <w:softHyphen/>
      </w:r>
      <w:r w:rsidRPr="005328CF">
        <w:rPr>
          <w:rFonts w:ascii="Cambria" w:hAnsi="Cambria"/>
          <w:b/>
          <w:bCs/>
          <w:sz w:val="24"/>
          <w:rtl/>
        </w:rPr>
        <w:softHyphen/>
      </w:r>
      <w:r w:rsidRPr="005328CF">
        <w:rPr>
          <w:rFonts w:ascii="Cambria" w:hAnsi="Cambria"/>
          <w:b/>
          <w:bCs/>
          <w:sz w:val="24"/>
          <w:rtl/>
        </w:rPr>
        <w:softHyphen/>
      </w:r>
      <w:r w:rsidRPr="005328CF">
        <w:rPr>
          <w:rFonts w:ascii="Cambria" w:hAnsi="Cambria"/>
          <w:b/>
          <w:bCs/>
          <w:sz w:val="24"/>
          <w:rtl/>
        </w:rPr>
        <w:softHyphen/>
      </w:r>
      <w:r w:rsidRPr="005328CF">
        <w:rPr>
          <w:rFonts w:ascii="Cambria" w:hAnsi="Cambria"/>
          <w:b/>
          <w:bCs/>
          <w:sz w:val="24"/>
          <w:rtl/>
        </w:rPr>
        <w:softHyphen/>
      </w:r>
      <w:r w:rsidRPr="005328CF">
        <w:rPr>
          <w:rFonts w:ascii="Cambria" w:hAnsi="Cambria"/>
          <w:b/>
          <w:bCs/>
          <w:sz w:val="24"/>
          <w:rtl/>
        </w:rPr>
        <w:softHyphen/>
      </w:r>
      <w:r w:rsidRPr="005328CF">
        <w:rPr>
          <w:rFonts w:ascii="Cambria" w:hAnsi="Cambria"/>
          <w:b/>
          <w:bCs/>
          <w:sz w:val="24"/>
          <w:rtl/>
        </w:rPr>
        <w:softHyphen/>
      </w:r>
      <w:r w:rsidRPr="005328CF">
        <w:rPr>
          <w:rFonts w:ascii="Cambria" w:hAnsi="Cambria"/>
          <w:b/>
          <w:bCs/>
          <w:sz w:val="24"/>
          <w:rtl/>
        </w:rPr>
        <w:softHyphen/>
      </w:r>
      <w:r w:rsidRPr="005328CF">
        <w:rPr>
          <w:rFonts w:ascii="Cambria" w:hAnsi="Cambria"/>
          <w:b/>
          <w:bCs/>
          <w:sz w:val="24"/>
          <w:rtl/>
        </w:rPr>
        <w:softHyphen/>
      </w:r>
      <w:r w:rsidRPr="005328CF">
        <w:rPr>
          <w:rFonts w:ascii="Cambria" w:hAnsi="Cambria"/>
          <w:b/>
          <w:bCs/>
          <w:sz w:val="24"/>
          <w:rtl/>
        </w:rPr>
        <w:softHyphen/>
      </w:r>
      <w:r w:rsidRPr="005328CF">
        <w:rPr>
          <w:rFonts w:ascii="Cambria" w:hAnsi="Cambria"/>
          <w:b/>
          <w:bCs/>
          <w:sz w:val="24"/>
          <w:rtl/>
        </w:rPr>
        <w:softHyphen/>
      </w:r>
      <w:r w:rsidRPr="005328CF">
        <w:rPr>
          <w:rFonts w:ascii="Cambria" w:hAnsi="Cambria"/>
          <w:b/>
          <w:bCs/>
          <w:sz w:val="24"/>
          <w:rtl/>
        </w:rPr>
        <w:softHyphen/>
      </w:r>
      <w:r w:rsidRPr="005328CF">
        <w:rPr>
          <w:rFonts w:ascii="Cambria" w:hAnsi="Cambria"/>
          <w:b/>
          <w:bCs/>
          <w:sz w:val="24"/>
          <w:rtl/>
        </w:rPr>
        <w:softHyphen/>
      </w:r>
      <w:r w:rsidRPr="005328CF">
        <w:rPr>
          <w:rFonts w:ascii="Cambria" w:hAnsi="Cambria"/>
          <w:b/>
          <w:bCs/>
          <w:sz w:val="24"/>
          <w:rtl/>
        </w:rPr>
        <w:softHyphen/>
      </w:r>
      <w:r w:rsidRPr="005328CF">
        <w:rPr>
          <w:rFonts w:ascii="Cambria" w:hAnsi="Cambria"/>
          <w:b/>
          <w:bCs/>
          <w:sz w:val="24"/>
          <w:rtl/>
        </w:rPr>
        <w:softHyphen/>
      </w:r>
      <w:r w:rsidRPr="005328CF">
        <w:rPr>
          <w:rFonts w:ascii="Cambria" w:hAnsi="Cambria"/>
          <w:b/>
          <w:bCs/>
          <w:sz w:val="24"/>
          <w:rtl/>
        </w:rPr>
        <w:softHyphen/>
      </w:r>
      <w:r w:rsidRPr="005328CF">
        <w:rPr>
          <w:rFonts w:ascii="Cambria" w:hAnsi="Cambria"/>
          <w:b/>
          <w:bCs/>
          <w:sz w:val="24"/>
          <w:rtl/>
        </w:rPr>
        <w:softHyphen/>
      </w:r>
      <w:r w:rsidRPr="005328CF">
        <w:rPr>
          <w:rFonts w:ascii="Cambria" w:hAnsi="Cambria"/>
          <w:b/>
          <w:bCs/>
          <w:sz w:val="24"/>
          <w:rtl/>
        </w:rPr>
        <w:softHyphen/>
        <w:t>____</w:t>
      </w:r>
    </w:p>
    <w:p w:rsidR="00C512D2" w:rsidRPr="00844A03" w:rsidRDefault="00C512D2" w:rsidP="00C512D2">
      <w:pPr>
        <w:spacing w:after="0"/>
        <w:rPr>
          <w:rFonts w:ascii="Cambria" w:hAnsi="Cambria"/>
          <w:b/>
          <w:bCs/>
          <w:sz w:val="24"/>
          <w:rtl/>
        </w:rPr>
      </w:pPr>
      <w:r w:rsidRPr="005328CF">
        <w:rPr>
          <w:rFonts w:ascii="Cambria" w:hAnsi="Cambria" w:hint="cs"/>
          <w:b/>
          <w:bCs/>
          <w:sz w:val="24"/>
          <w:rtl/>
        </w:rPr>
        <w:t>שם</w:t>
      </w:r>
      <w:r w:rsidRPr="005328CF">
        <w:rPr>
          <w:rFonts w:ascii="Cambria" w:hAnsi="Cambria"/>
          <w:b/>
          <w:bCs/>
          <w:sz w:val="24"/>
          <w:rtl/>
        </w:rPr>
        <w:t xml:space="preserve"> </w:t>
      </w:r>
      <w:r w:rsidRPr="005328CF">
        <w:rPr>
          <w:rFonts w:ascii="Cambria" w:hAnsi="Cambria" w:hint="cs"/>
          <w:b/>
          <w:bCs/>
          <w:sz w:val="24"/>
          <w:rtl/>
        </w:rPr>
        <w:t>המציע</w:t>
      </w:r>
      <w:r w:rsidRPr="005328CF">
        <w:rPr>
          <w:rFonts w:ascii="Cambria" w:hAnsi="Cambria"/>
          <w:b/>
          <w:bCs/>
          <w:sz w:val="24"/>
          <w:rtl/>
        </w:rPr>
        <w:t>:</w:t>
      </w:r>
      <w:r w:rsidRPr="005328CF">
        <w:rPr>
          <w:rFonts w:ascii="Cambria" w:hAnsi="Cambria"/>
          <w:b/>
          <w:bCs/>
          <w:sz w:val="24"/>
          <w:rtl/>
        </w:rPr>
        <w:softHyphen/>
      </w:r>
      <w:r w:rsidRPr="005328CF">
        <w:rPr>
          <w:rFonts w:ascii="Cambria" w:hAnsi="Cambria"/>
          <w:b/>
          <w:bCs/>
          <w:sz w:val="24"/>
          <w:rtl/>
        </w:rPr>
        <w:softHyphen/>
      </w:r>
      <w:r w:rsidRPr="005328CF">
        <w:rPr>
          <w:rFonts w:ascii="Cambria" w:hAnsi="Cambria"/>
          <w:b/>
          <w:bCs/>
          <w:sz w:val="24"/>
          <w:rtl/>
        </w:rPr>
        <w:softHyphen/>
      </w:r>
      <w:r w:rsidRPr="005328CF">
        <w:rPr>
          <w:rFonts w:ascii="Cambria" w:hAnsi="Cambria"/>
          <w:b/>
          <w:bCs/>
          <w:sz w:val="24"/>
          <w:rtl/>
        </w:rPr>
        <w:softHyphen/>
      </w:r>
      <w:r w:rsidRPr="005328CF">
        <w:rPr>
          <w:rFonts w:ascii="Cambria" w:hAnsi="Cambria"/>
          <w:b/>
          <w:bCs/>
          <w:sz w:val="24"/>
          <w:rtl/>
        </w:rPr>
        <w:softHyphen/>
      </w:r>
      <w:r w:rsidRPr="005328CF">
        <w:rPr>
          <w:rFonts w:ascii="Cambria" w:hAnsi="Cambria"/>
          <w:b/>
          <w:bCs/>
          <w:sz w:val="24"/>
          <w:rtl/>
        </w:rPr>
        <w:softHyphen/>
      </w:r>
      <w:r w:rsidRPr="005328CF">
        <w:rPr>
          <w:rFonts w:ascii="Cambria" w:hAnsi="Cambria"/>
          <w:b/>
          <w:bCs/>
          <w:sz w:val="24"/>
          <w:rtl/>
        </w:rPr>
        <w:softHyphen/>
      </w:r>
      <w:r w:rsidRPr="005328CF">
        <w:rPr>
          <w:rFonts w:ascii="Cambria" w:hAnsi="Cambria"/>
          <w:b/>
          <w:bCs/>
          <w:sz w:val="24"/>
          <w:rtl/>
        </w:rPr>
        <w:softHyphen/>
      </w:r>
      <w:r w:rsidRPr="005328CF">
        <w:rPr>
          <w:rFonts w:ascii="Cambria" w:hAnsi="Cambria"/>
          <w:b/>
          <w:bCs/>
          <w:sz w:val="24"/>
          <w:rtl/>
        </w:rPr>
        <w:softHyphen/>
      </w:r>
      <w:r w:rsidRPr="005328CF">
        <w:rPr>
          <w:rFonts w:ascii="Cambria" w:hAnsi="Cambria"/>
          <w:b/>
          <w:bCs/>
          <w:sz w:val="24"/>
          <w:rtl/>
        </w:rPr>
        <w:softHyphen/>
      </w:r>
      <w:r w:rsidRPr="005328CF">
        <w:rPr>
          <w:rFonts w:ascii="Cambria" w:hAnsi="Cambria"/>
          <w:b/>
          <w:bCs/>
          <w:sz w:val="24"/>
          <w:rtl/>
        </w:rPr>
        <w:softHyphen/>
        <w:t>_____________________</w:t>
      </w:r>
    </w:p>
    <w:p w:rsidR="00C512D2" w:rsidRPr="00844A03" w:rsidRDefault="00C512D2" w:rsidP="00C512D2">
      <w:pPr>
        <w:spacing w:after="0"/>
        <w:rPr>
          <w:rFonts w:ascii="Cambria" w:hAnsi="Cambria"/>
          <w:b/>
          <w:bCs/>
          <w:sz w:val="24"/>
          <w:rtl/>
        </w:rPr>
      </w:pPr>
      <w:r w:rsidRPr="005328CF">
        <w:rPr>
          <w:rFonts w:ascii="Cambria" w:hAnsi="Cambria" w:hint="cs"/>
          <w:b/>
          <w:bCs/>
          <w:sz w:val="24"/>
          <w:rtl/>
        </w:rPr>
        <w:t>שם</w:t>
      </w:r>
      <w:r w:rsidRPr="005328CF">
        <w:rPr>
          <w:rFonts w:ascii="Cambria" w:hAnsi="Cambria"/>
          <w:b/>
          <w:bCs/>
          <w:sz w:val="24"/>
          <w:rtl/>
        </w:rPr>
        <w:t xml:space="preserve"> </w:t>
      </w:r>
      <w:r w:rsidRPr="005328CF">
        <w:rPr>
          <w:rFonts w:ascii="Cambria" w:hAnsi="Cambria" w:hint="cs"/>
          <w:b/>
          <w:bCs/>
          <w:sz w:val="24"/>
          <w:rtl/>
        </w:rPr>
        <w:t>הבודק</w:t>
      </w:r>
      <w:r w:rsidRPr="005328CF">
        <w:rPr>
          <w:rFonts w:ascii="Cambria" w:hAnsi="Cambria"/>
          <w:b/>
          <w:bCs/>
          <w:sz w:val="24"/>
          <w:rtl/>
        </w:rPr>
        <w:t>: ___</w:t>
      </w:r>
      <w:r w:rsidRPr="005328CF">
        <w:rPr>
          <w:rFonts w:ascii="Cambria" w:hAnsi="Cambria"/>
          <w:b/>
          <w:bCs/>
          <w:sz w:val="24"/>
          <w:rtl/>
        </w:rPr>
        <w:softHyphen/>
      </w:r>
      <w:r w:rsidRPr="005328CF">
        <w:rPr>
          <w:rFonts w:ascii="Cambria" w:hAnsi="Cambria"/>
          <w:b/>
          <w:bCs/>
          <w:sz w:val="24"/>
          <w:rtl/>
        </w:rPr>
        <w:softHyphen/>
      </w:r>
      <w:r w:rsidRPr="005328CF">
        <w:rPr>
          <w:rFonts w:ascii="Cambria" w:hAnsi="Cambria"/>
          <w:b/>
          <w:bCs/>
          <w:sz w:val="24"/>
          <w:rtl/>
        </w:rPr>
        <w:softHyphen/>
      </w:r>
      <w:r w:rsidRPr="005328CF">
        <w:rPr>
          <w:rFonts w:ascii="Cambria" w:hAnsi="Cambria"/>
          <w:b/>
          <w:bCs/>
          <w:sz w:val="24"/>
          <w:rtl/>
        </w:rPr>
        <w:softHyphen/>
      </w:r>
      <w:r w:rsidRPr="005328CF">
        <w:rPr>
          <w:rFonts w:ascii="Cambria" w:hAnsi="Cambria"/>
          <w:b/>
          <w:bCs/>
          <w:sz w:val="24"/>
          <w:rtl/>
        </w:rPr>
        <w:softHyphen/>
      </w:r>
      <w:r w:rsidRPr="005328CF">
        <w:rPr>
          <w:rFonts w:ascii="Cambria" w:hAnsi="Cambria"/>
          <w:b/>
          <w:bCs/>
          <w:sz w:val="24"/>
          <w:rtl/>
        </w:rPr>
        <w:softHyphen/>
      </w:r>
      <w:r w:rsidRPr="005328CF">
        <w:rPr>
          <w:rFonts w:ascii="Cambria" w:hAnsi="Cambria"/>
          <w:b/>
          <w:bCs/>
          <w:sz w:val="24"/>
          <w:rtl/>
        </w:rPr>
        <w:softHyphen/>
      </w:r>
      <w:r w:rsidRPr="005328CF">
        <w:rPr>
          <w:rFonts w:ascii="Cambria" w:hAnsi="Cambria"/>
          <w:b/>
          <w:bCs/>
          <w:sz w:val="24"/>
          <w:rtl/>
        </w:rPr>
        <w:softHyphen/>
      </w:r>
      <w:r w:rsidRPr="005328CF">
        <w:rPr>
          <w:rFonts w:ascii="Cambria" w:hAnsi="Cambria"/>
          <w:b/>
          <w:bCs/>
          <w:sz w:val="24"/>
          <w:rtl/>
        </w:rPr>
        <w:softHyphen/>
      </w:r>
      <w:r w:rsidRPr="005328CF">
        <w:rPr>
          <w:rFonts w:ascii="Cambria" w:hAnsi="Cambria"/>
          <w:b/>
          <w:bCs/>
          <w:sz w:val="24"/>
          <w:rtl/>
        </w:rPr>
        <w:softHyphen/>
      </w:r>
      <w:r w:rsidRPr="005328CF">
        <w:rPr>
          <w:rFonts w:ascii="Cambria" w:hAnsi="Cambria"/>
          <w:b/>
          <w:bCs/>
          <w:sz w:val="24"/>
          <w:rtl/>
        </w:rPr>
        <w:softHyphen/>
      </w:r>
      <w:r w:rsidRPr="005328CF">
        <w:rPr>
          <w:rFonts w:ascii="Cambria" w:hAnsi="Cambria"/>
          <w:b/>
          <w:bCs/>
          <w:sz w:val="24"/>
          <w:rtl/>
        </w:rPr>
        <w:softHyphen/>
      </w:r>
      <w:r w:rsidRPr="005328CF">
        <w:rPr>
          <w:rFonts w:ascii="Cambria" w:hAnsi="Cambria"/>
          <w:b/>
          <w:bCs/>
          <w:sz w:val="24"/>
          <w:rtl/>
        </w:rPr>
        <w:softHyphen/>
      </w:r>
      <w:r w:rsidRPr="005328CF">
        <w:rPr>
          <w:rFonts w:ascii="Cambria" w:hAnsi="Cambria"/>
          <w:b/>
          <w:bCs/>
          <w:sz w:val="24"/>
          <w:rtl/>
        </w:rPr>
        <w:softHyphen/>
      </w:r>
      <w:r w:rsidRPr="005328CF">
        <w:rPr>
          <w:rFonts w:ascii="Cambria" w:hAnsi="Cambria"/>
          <w:b/>
          <w:bCs/>
          <w:sz w:val="24"/>
          <w:rtl/>
        </w:rPr>
        <w:softHyphen/>
      </w:r>
      <w:r w:rsidRPr="005328CF">
        <w:rPr>
          <w:rFonts w:ascii="Cambria" w:hAnsi="Cambria"/>
          <w:b/>
          <w:bCs/>
          <w:sz w:val="24"/>
          <w:rtl/>
        </w:rPr>
        <w:softHyphen/>
      </w:r>
      <w:r w:rsidRPr="005328CF">
        <w:rPr>
          <w:rFonts w:ascii="Cambria" w:hAnsi="Cambria"/>
          <w:b/>
          <w:bCs/>
          <w:sz w:val="24"/>
          <w:rtl/>
        </w:rPr>
        <w:softHyphen/>
      </w:r>
      <w:r w:rsidRPr="005328CF">
        <w:rPr>
          <w:rFonts w:ascii="Cambria" w:hAnsi="Cambria"/>
          <w:b/>
          <w:bCs/>
          <w:sz w:val="24"/>
          <w:rtl/>
        </w:rPr>
        <w:softHyphen/>
      </w:r>
      <w:r w:rsidRPr="005328CF">
        <w:rPr>
          <w:rFonts w:ascii="Cambria" w:hAnsi="Cambria"/>
          <w:b/>
          <w:bCs/>
          <w:sz w:val="24"/>
          <w:rtl/>
        </w:rPr>
        <w:softHyphen/>
      </w:r>
      <w:r w:rsidRPr="005328CF">
        <w:rPr>
          <w:rFonts w:ascii="Cambria" w:hAnsi="Cambria"/>
          <w:b/>
          <w:bCs/>
          <w:sz w:val="24"/>
          <w:rtl/>
        </w:rPr>
        <w:softHyphen/>
      </w:r>
      <w:r w:rsidRPr="005328CF">
        <w:rPr>
          <w:rFonts w:ascii="Cambria" w:hAnsi="Cambria"/>
          <w:b/>
          <w:bCs/>
          <w:sz w:val="24"/>
          <w:rtl/>
        </w:rPr>
        <w:softHyphen/>
      </w:r>
      <w:r w:rsidRPr="005328CF">
        <w:rPr>
          <w:rFonts w:ascii="Cambria" w:hAnsi="Cambria"/>
          <w:b/>
          <w:bCs/>
          <w:sz w:val="24"/>
          <w:rtl/>
        </w:rPr>
        <w:softHyphen/>
        <w:t>_____________</w:t>
      </w:r>
      <w:r w:rsidRPr="005328CF">
        <w:rPr>
          <w:rFonts w:ascii="Cambria" w:hAnsi="Cambria"/>
          <w:b/>
          <w:bCs/>
          <w:sz w:val="24"/>
          <w:rtl/>
        </w:rPr>
        <w:softHyphen/>
      </w:r>
      <w:r w:rsidRPr="005328CF">
        <w:rPr>
          <w:rFonts w:ascii="Cambria" w:hAnsi="Cambria"/>
          <w:b/>
          <w:bCs/>
          <w:sz w:val="24"/>
          <w:rtl/>
        </w:rPr>
        <w:softHyphen/>
      </w:r>
      <w:r w:rsidRPr="005328CF">
        <w:rPr>
          <w:rFonts w:ascii="Cambria" w:hAnsi="Cambria"/>
          <w:b/>
          <w:bCs/>
          <w:sz w:val="24"/>
          <w:rtl/>
        </w:rPr>
        <w:softHyphen/>
      </w:r>
      <w:r w:rsidRPr="005328CF">
        <w:rPr>
          <w:rFonts w:ascii="Cambria" w:hAnsi="Cambria"/>
          <w:b/>
          <w:bCs/>
          <w:sz w:val="24"/>
          <w:rtl/>
        </w:rPr>
        <w:softHyphen/>
      </w:r>
      <w:r w:rsidRPr="005328CF">
        <w:rPr>
          <w:rFonts w:ascii="Cambria" w:hAnsi="Cambria"/>
          <w:b/>
          <w:bCs/>
          <w:sz w:val="24"/>
          <w:rtl/>
        </w:rPr>
        <w:softHyphen/>
      </w:r>
      <w:r w:rsidRPr="005328CF">
        <w:rPr>
          <w:rFonts w:ascii="Cambria" w:hAnsi="Cambria"/>
          <w:b/>
          <w:bCs/>
          <w:sz w:val="24"/>
          <w:rtl/>
        </w:rPr>
        <w:softHyphen/>
      </w:r>
      <w:r w:rsidRPr="005328CF">
        <w:rPr>
          <w:rFonts w:ascii="Cambria" w:hAnsi="Cambria"/>
          <w:b/>
          <w:bCs/>
          <w:sz w:val="24"/>
          <w:rtl/>
        </w:rPr>
        <w:softHyphen/>
      </w:r>
      <w:r w:rsidRPr="005328CF">
        <w:rPr>
          <w:rFonts w:ascii="Cambria" w:hAnsi="Cambria"/>
          <w:b/>
          <w:bCs/>
          <w:sz w:val="24"/>
          <w:rtl/>
        </w:rPr>
        <w:softHyphen/>
      </w:r>
      <w:r w:rsidRPr="005328CF">
        <w:rPr>
          <w:rFonts w:ascii="Cambria" w:hAnsi="Cambria"/>
          <w:b/>
          <w:bCs/>
          <w:sz w:val="24"/>
          <w:rtl/>
        </w:rPr>
        <w:softHyphen/>
      </w:r>
      <w:r w:rsidRPr="005328CF">
        <w:rPr>
          <w:rFonts w:ascii="Cambria" w:hAnsi="Cambria"/>
          <w:b/>
          <w:bCs/>
          <w:sz w:val="24"/>
          <w:rtl/>
        </w:rPr>
        <w:softHyphen/>
      </w:r>
      <w:r w:rsidRPr="005328CF">
        <w:rPr>
          <w:rFonts w:ascii="Cambria" w:hAnsi="Cambria"/>
          <w:b/>
          <w:bCs/>
          <w:sz w:val="24"/>
          <w:rtl/>
        </w:rPr>
        <w:softHyphen/>
      </w:r>
      <w:r w:rsidRPr="005328CF">
        <w:rPr>
          <w:rFonts w:ascii="Cambria" w:hAnsi="Cambria"/>
          <w:b/>
          <w:bCs/>
          <w:sz w:val="24"/>
          <w:rtl/>
        </w:rPr>
        <w:softHyphen/>
      </w:r>
      <w:r w:rsidRPr="005328CF">
        <w:rPr>
          <w:rFonts w:ascii="Cambria" w:hAnsi="Cambria"/>
          <w:b/>
          <w:bCs/>
          <w:sz w:val="24"/>
          <w:rtl/>
        </w:rPr>
        <w:softHyphen/>
      </w:r>
      <w:r w:rsidRPr="005328CF">
        <w:rPr>
          <w:rFonts w:ascii="Cambria" w:hAnsi="Cambria"/>
          <w:b/>
          <w:bCs/>
          <w:sz w:val="24"/>
          <w:rtl/>
        </w:rPr>
        <w:softHyphen/>
      </w:r>
      <w:r w:rsidRPr="005328CF">
        <w:rPr>
          <w:rFonts w:ascii="Cambria" w:hAnsi="Cambria"/>
          <w:b/>
          <w:bCs/>
          <w:sz w:val="24"/>
          <w:rtl/>
        </w:rPr>
        <w:softHyphen/>
      </w:r>
      <w:r w:rsidRPr="005328CF">
        <w:rPr>
          <w:rFonts w:ascii="Cambria" w:hAnsi="Cambria"/>
          <w:b/>
          <w:bCs/>
          <w:sz w:val="24"/>
          <w:rtl/>
        </w:rPr>
        <w:softHyphen/>
      </w:r>
      <w:r w:rsidRPr="005328CF">
        <w:rPr>
          <w:rFonts w:ascii="Cambria" w:hAnsi="Cambria"/>
          <w:b/>
          <w:bCs/>
          <w:sz w:val="24"/>
          <w:rtl/>
        </w:rPr>
        <w:softHyphen/>
      </w:r>
      <w:r w:rsidRPr="005328CF">
        <w:rPr>
          <w:rFonts w:ascii="Cambria" w:hAnsi="Cambria"/>
          <w:b/>
          <w:bCs/>
          <w:sz w:val="24"/>
          <w:rtl/>
        </w:rPr>
        <w:softHyphen/>
      </w:r>
      <w:r w:rsidRPr="005328CF">
        <w:rPr>
          <w:rFonts w:ascii="Cambria" w:hAnsi="Cambria"/>
          <w:b/>
          <w:bCs/>
          <w:sz w:val="24"/>
          <w:rtl/>
        </w:rPr>
        <w:softHyphen/>
      </w:r>
      <w:r w:rsidRPr="005328CF">
        <w:rPr>
          <w:rFonts w:ascii="Cambria" w:hAnsi="Cambria"/>
          <w:b/>
          <w:bCs/>
          <w:sz w:val="24"/>
          <w:rtl/>
        </w:rPr>
        <w:softHyphen/>
      </w:r>
      <w:r w:rsidRPr="005328CF">
        <w:rPr>
          <w:rFonts w:ascii="Cambria" w:hAnsi="Cambria"/>
          <w:b/>
          <w:bCs/>
          <w:sz w:val="24"/>
          <w:rtl/>
        </w:rPr>
        <w:softHyphen/>
      </w:r>
      <w:r w:rsidRPr="005328CF">
        <w:rPr>
          <w:rFonts w:ascii="Cambria" w:hAnsi="Cambria"/>
          <w:b/>
          <w:bCs/>
          <w:sz w:val="24"/>
          <w:rtl/>
        </w:rPr>
        <w:softHyphen/>
      </w:r>
      <w:r w:rsidRPr="005328CF">
        <w:rPr>
          <w:rFonts w:ascii="Cambria" w:hAnsi="Cambria"/>
          <w:b/>
          <w:bCs/>
          <w:sz w:val="24"/>
          <w:rtl/>
        </w:rPr>
        <w:softHyphen/>
      </w:r>
      <w:r w:rsidRPr="005328CF">
        <w:rPr>
          <w:rFonts w:ascii="Cambria" w:hAnsi="Cambria"/>
          <w:b/>
          <w:bCs/>
          <w:sz w:val="24"/>
          <w:rtl/>
        </w:rPr>
        <w:softHyphen/>
      </w:r>
      <w:r w:rsidRPr="005328CF">
        <w:rPr>
          <w:rFonts w:ascii="Cambria" w:hAnsi="Cambria"/>
          <w:b/>
          <w:bCs/>
          <w:sz w:val="24"/>
          <w:rtl/>
        </w:rPr>
        <w:softHyphen/>
      </w:r>
      <w:r w:rsidRPr="005328CF">
        <w:rPr>
          <w:rFonts w:ascii="Cambria" w:hAnsi="Cambria"/>
          <w:b/>
          <w:bCs/>
          <w:sz w:val="24"/>
          <w:rtl/>
        </w:rPr>
        <w:softHyphen/>
        <w:t>____</w:t>
      </w:r>
    </w:p>
    <w:p w:rsidR="00C512D2" w:rsidRPr="00844A03" w:rsidRDefault="00C512D2" w:rsidP="00C512D2">
      <w:pPr>
        <w:spacing w:after="0"/>
        <w:rPr>
          <w:rFonts w:ascii="Cambria" w:hAnsi="Cambria"/>
          <w:sz w:val="24"/>
          <w:rtl/>
        </w:rPr>
      </w:pPr>
    </w:p>
    <w:p w:rsidR="00C512D2" w:rsidRDefault="00C512D2" w:rsidP="00C512D2">
      <w:pPr>
        <w:spacing w:after="0"/>
        <w:rPr>
          <w:rFonts w:ascii="Cambria" w:hAnsi="Cambria"/>
        </w:rPr>
      </w:pPr>
      <w:r w:rsidRPr="005328CF">
        <w:rPr>
          <w:rFonts w:ascii="Cambria" w:hAnsi="Cambria" w:hint="cs"/>
          <w:rtl/>
        </w:rPr>
        <w:t>דרג</w:t>
      </w:r>
      <w:r w:rsidRPr="005328CF">
        <w:rPr>
          <w:rFonts w:ascii="Cambria" w:hAnsi="Cambria"/>
          <w:rtl/>
        </w:rPr>
        <w:t>/</w:t>
      </w:r>
      <w:r w:rsidRPr="005328CF">
        <w:rPr>
          <w:rFonts w:ascii="Cambria" w:hAnsi="Cambria" w:hint="cs"/>
          <w:rtl/>
        </w:rPr>
        <w:t>י</w:t>
      </w:r>
      <w:r w:rsidRPr="005328CF">
        <w:rPr>
          <w:rFonts w:ascii="Cambria" w:hAnsi="Cambria"/>
          <w:rtl/>
        </w:rPr>
        <w:t xml:space="preserve"> </w:t>
      </w:r>
      <w:r w:rsidRPr="005328CF">
        <w:rPr>
          <w:rFonts w:ascii="Cambria" w:hAnsi="Cambria" w:hint="cs"/>
          <w:rtl/>
        </w:rPr>
        <w:t>את</w:t>
      </w:r>
      <w:r w:rsidRPr="005328CF">
        <w:rPr>
          <w:rFonts w:ascii="Cambria" w:hAnsi="Cambria"/>
          <w:rtl/>
        </w:rPr>
        <w:t xml:space="preserve"> </w:t>
      </w:r>
      <w:r w:rsidRPr="005328CF">
        <w:rPr>
          <w:rFonts w:ascii="Cambria" w:hAnsi="Cambria" w:hint="cs"/>
          <w:rtl/>
        </w:rPr>
        <w:t>הפרמטרים</w:t>
      </w:r>
      <w:r w:rsidRPr="005328CF">
        <w:rPr>
          <w:rFonts w:ascii="Cambria" w:hAnsi="Cambria"/>
          <w:rtl/>
        </w:rPr>
        <w:t xml:space="preserve"> </w:t>
      </w:r>
      <w:r w:rsidRPr="005328CF">
        <w:rPr>
          <w:rFonts w:ascii="Cambria" w:hAnsi="Cambria" w:hint="cs"/>
          <w:rtl/>
        </w:rPr>
        <w:t>הבאים</w:t>
      </w:r>
      <w:r w:rsidRPr="005328CF">
        <w:rPr>
          <w:rFonts w:ascii="Cambria" w:hAnsi="Cambria"/>
          <w:rtl/>
        </w:rPr>
        <w:t xml:space="preserve"> </w:t>
      </w:r>
      <w:r w:rsidRPr="005328CF">
        <w:rPr>
          <w:rFonts w:ascii="Cambria" w:hAnsi="Cambria" w:hint="cs"/>
          <w:rtl/>
        </w:rPr>
        <w:t>במספרים</w:t>
      </w:r>
      <w:r w:rsidRPr="005328CF">
        <w:rPr>
          <w:rFonts w:ascii="Cambria" w:hAnsi="Cambria"/>
          <w:rtl/>
        </w:rPr>
        <w:t xml:space="preserve"> </w:t>
      </w:r>
      <w:r w:rsidRPr="005328CF">
        <w:rPr>
          <w:rFonts w:ascii="Cambria" w:hAnsi="Cambria" w:hint="cs"/>
          <w:rtl/>
        </w:rPr>
        <w:t>שבין</w:t>
      </w:r>
      <w:r w:rsidRPr="005328CF">
        <w:rPr>
          <w:rFonts w:ascii="Cambria" w:hAnsi="Cambria"/>
          <w:rtl/>
        </w:rPr>
        <w:t xml:space="preserve"> 1 (</w:t>
      </w:r>
      <w:r w:rsidRPr="005328CF">
        <w:rPr>
          <w:rFonts w:ascii="Cambria" w:hAnsi="Cambria" w:hint="cs"/>
          <w:rtl/>
        </w:rPr>
        <w:t>לציון</w:t>
      </w:r>
      <w:r w:rsidRPr="005328CF">
        <w:rPr>
          <w:rFonts w:ascii="Cambria" w:hAnsi="Cambria"/>
          <w:rtl/>
        </w:rPr>
        <w:t xml:space="preserve"> </w:t>
      </w:r>
      <w:r w:rsidRPr="005328CF">
        <w:rPr>
          <w:rFonts w:ascii="Cambria" w:hAnsi="Cambria" w:hint="cs"/>
          <w:rtl/>
        </w:rPr>
        <w:t>הנמוך</w:t>
      </w:r>
      <w:r w:rsidRPr="005328CF">
        <w:rPr>
          <w:rFonts w:ascii="Cambria" w:hAnsi="Cambria"/>
          <w:rtl/>
        </w:rPr>
        <w:t xml:space="preserve"> </w:t>
      </w:r>
      <w:r w:rsidRPr="005328CF">
        <w:rPr>
          <w:rFonts w:ascii="Cambria" w:hAnsi="Cambria" w:hint="cs"/>
          <w:rtl/>
        </w:rPr>
        <w:t>ביותר</w:t>
      </w:r>
      <w:r w:rsidRPr="005328CF">
        <w:rPr>
          <w:rFonts w:ascii="Cambria" w:hAnsi="Cambria"/>
          <w:rtl/>
        </w:rPr>
        <w:t xml:space="preserve">) </w:t>
      </w:r>
      <w:r w:rsidRPr="005328CF">
        <w:rPr>
          <w:rFonts w:ascii="Cambria" w:hAnsi="Cambria" w:hint="cs"/>
          <w:rtl/>
        </w:rPr>
        <w:t>ל</w:t>
      </w:r>
      <w:r w:rsidRPr="005328CF">
        <w:rPr>
          <w:rFonts w:ascii="Cambria" w:hAnsi="Cambria"/>
          <w:rtl/>
        </w:rPr>
        <w:t>-5 (</w:t>
      </w:r>
      <w:r w:rsidRPr="005328CF">
        <w:rPr>
          <w:rFonts w:ascii="Cambria" w:hAnsi="Cambria" w:hint="cs"/>
          <w:rtl/>
        </w:rPr>
        <w:t>לציון</w:t>
      </w:r>
      <w:r w:rsidRPr="005328CF">
        <w:rPr>
          <w:rFonts w:ascii="Cambria" w:hAnsi="Cambria"/>
          <w:rtl/>
        </w:rPr>
        <w:t xml:space="preserve"> </w:t>
      </w:r>
      <w:r w:rsidRPr="005328CF">
        <w:rPr>
          <w:rFonts w:ascii="Cambria" w:hAnsi="Cambria" w:hint="cs"/>
          <w:rtl/>
        </w:rPr>
        <w:t>הגבוה</w:t>
      </w:r>
      <w:r w:rsidRPr="005328CF">
        <w:rPr>
          <w:rFonts w:ascii="Cambria" w:hAnsi="Cambria"/>
          <w:rtl/>
        </w:rPr>
        <w:t xml:space="preserve"> </w:t>
      </w:r>
      <w:r w:rsidRPr="005328CF">
        <w:rPr>
          <w:rFonts w:ascii="Cambria" w:hAnsi="Cambria" w:hint="cs"/>
          <w:rtl/>
        </w:rPr>
        <w:t>ביותר</w:t>
      </w:r>
      <w:r w:rsidRPr="005328CF">
        <w:rPr>
          <w:rFonts w:ascii="Cambria" w:hAnsi="Cambria"/>
          <w:rtl/>
        </w:rPr>
        <w:t>).</w:t>
      </w:r>
    </w:p>
    <w:p w:rsidR="00C512D2" w:rsidRPr="00844A03" w:rsidRDefault="00C512D2" w:rsidP="00C512D2">
      <w:pPr>
        <w:spacing w:after="0"/>
        <w:rPr>
          <w:rFonts w:ascii="Cambria" w:hAnsi="Cambria"/>
          <w:sz w:val="24"/>
          <w:rtl/>
        </w:rPr>
      </w:pP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138"/>
        <w:gridCol w:w="411"/>
        <w:gridCol w:w="410"/>
        <w:gridCol w:w="410"/>
        <w:gridCol w:w="410"/>
        <w:gridCol w:w="410"/>
        <w:gridCol w:w="2531"/>
      </w:tblGrid>
      <w:tr w:rsidR="00C512D2" w:rsidRPr="00BE2FB9" w:rsidTr="00C512D2">
        <w:trPr>
          <w:trHeight w:val="680"/>
          <w:tblHeader/>
        </w:trPr>
        <w:tc>
          <w:tcPr>
            <w:tcW w:w="2373" w:type="pct"/>
            <w:tcBorders>
              <w:top w:val="single" w:sz="4" w:space="0" w:color="auto"/>
              <w:left w:val="single" w:sz="4" w:space="0" w:color="auto"/>
              <w:bottom w:val="single" w:sz="4" w:space="0" w:color="auto"/>
              <w:right w:val="single" w:sz="4" w:space="0" w:color="auto"/>
            </w:tcBorders>
            <w:shd w:val="clear" w:color="auto" w:fill="CCFFCC"/>
            <w:hideMark/>
          </w:tcPr>
          <w:p w:rsidR="00C512D2" w:rsidRPr="00BE2FB9" w:rsidRDefault="00C512D2" w:rsidP="00C512D2">
            <w:pPr>
              <w:spacing w:after="0"/>
              <w:jc w:val="center"/>
              <w:rPr>
                <w:rFonts w:ascii="Cambria" w:hAnsi="Cambria"/>
                <w:b/>
                <w:bCs/>
                <w:sz w:val="24"/>
              </w:rPr>
            </w:pPr>
            <w:r w:rsidRPr="00BE2FB9">
              <w:rPr>
                <w:rFonts w:ascii="Cambria" w:hAnsi="Cambria" w:hint="cs"/>
                <w:b/>
                <w:bCs/>
                <w:sz w:val="24"/>
                <w:rtl/>
              </w:rPr>
              <w:t>תאור</w:t>
            </w:r>
          </w:p>
        </w:tc>
        <w:tc>
          <w:tcPr>
            <w:tcW w:w="236" w:type="pct"/>
            <w:tcBorders>
              <w:top w:val="single" w:sz="4" w:space="0" w:color="auto"/>
              <w:left w:val="single" w:sz="4" w:space="0" w:color="auto"/>
              <w:bottom w:val="single" w:sz="4" w:space="0" w:color="auto"/>
              <w:right w:val="single" w:sz="4" w:space="0" w:color="auto"/>
            </w:tcBorders>
            <w:shd w:val="clear" w:color="auto" w:fill="CCFFCC"/>
          </w:tcPr>
          <w:p w:rsidR="00C512D2" w:rsidRPr="00BE2FB9" w:rsidRDefault="00C512D2" w:rsidP="00C512D2">
            <w:pPr>
              <w:spacing w:after="0"/>
              <w:rPr>
                <w:rFonts w:ascii="Cambria" w:hAnsi="Cambria"/>
                <w:b/>
                <w:bCs/>
                <w:sz w:val="24"/>
                <w:rtl/>
              </w:rPr>
            </w:pPr>
            <w:r w:rsidRPr="00BE2FB9">
              <w:rPr>
                <w:rFonts w:ascii="Cambria" w:hAnsi="Cambria"/>
                <w:b/>
                <w:bCs/>
                <w:sz w:val="24"/>
                <w:rtl/>
              </w:rPr>
              <w:t>1</w:t>
            </w:r>
          </w:p>
          <w:p w:rsidR="00C512D2" w:rsidRPr="00BE2FB9" w:rsidRDefault="00C512D2" w:rsidP="00C512D2">
            <w:pPr>
              <w:spacing w:after="0"/>
              <w:rPr>
                <w:rFonts w:ascii="Cambria" w:hAnsi="Cambria"/>
                <w:b/>
                <w:bCs/>
                <w:sz w:val="24"/>
              </w:rPr>
            </w:pPr>
          </w:p>
        </w:tc>
        <w:tc>
          <w:tcPr>
            <w:tcW w:w="235" w:type="pct"/>
            <w:tcBorders>
              <w:top w:val="single" w:sz="4" w:space="0" w:color="auto"/>
              <w:left w:val="single" w:sz="4" w:space="0" w:color="auto"/>
              <w:bottom w:val="single" w:sz="4" w:space="0" w:color="auto"/>
              <w:right w:val="single" w:sz="4" w:space="0" w:color="auto"/>
            </w:tcBorders>
            <w:shd w:val="clear" w:color="auto" w:fill="CCFFCC"/>
            <w:hideMark/>
          </w:tcPr>
          <w:p w:rsidR="00C512D2" w:rsidRPr="00BE2FB9" w:rsidRDefault="00C512D2" w:rsidP="00C512D2">
            <w:pPr>
              <w:spacing w:after="0"/>
              <w:rPr>
                <w:rFonts w:ascii="Cambria" w:hAnsi="Cambria"/>
                <w:b/>
                <w:bCs/>
                <w:sz w:val="24"/>
              </w:rPr>
            </w:pPr>
            <w:r w:rsidRPr="00BE2FB9">
              <w:rPr>
                <w:rFonts w:ascii="Cambria" w:hAnsi="Cambria"/>
                <w:b/>
                <w:bCs/>
                <w:sz w:val="24"/>
                <w:rtl/>
              </w:rPr>
              <w:t>2</w:t>
            </w:r>
          </w:p>
        </w:tc>
        <w:tc>
          <w:tcPr>
            <w:tcW w:w="235" w:type="pct"/>
            <w:tcBorders>
              <w:top w:val="single" w:sz="4" w:space="0" w:color="auto"/>
              <w:left w:val="single" w:sz="4" w:space="0" w:color="auto"/>
              <w:bottom w:val="single" w:sz="4" w:space="0" w:color="auto"/>
              <w:right w:val="single" w:sz="4" w:space="0" w:color="auto"/>
            </w:tcBorders>
            <w:shd w:val="clear" w:color="auto" w:fill="CCFFCC"/>
            <w:hideMark/>
          </w:tcPr>
          <w:p w:rsidR="00C512D2" w:rsidRPr="00BE2FB9" w:rsidRDefault="00C512D2" w:rsidP="00C512D2">
            <w:pPr>
              <w:spacing w:after="0"/>
              <w:rPr>
                <w:rFonts w:ascii="Cambria" w:hAnsi="Cambria"/>
                <w:b/>
                <w:bCs/>
                <w:sz w:val="24"/>
              </w:rPr>
            </w:pPr>
            <w:r w:rsidRPr="00BE2FB9">
              <w:rPr>
                <w:rFonts w:ascii="Cambria" w:hAnsi="Cambria"/>
                <w:b/>
                <w:bCs/>
                <w:sz w:val="24"/>
                <w:rtl/>
              </w:rPr>
              <w:t>3</w:t>
            </w:r>
          </w:p>
        </w:tc>
        <w:tc>
          <w:tcPr>
            <w:tcW w:w="235" w:type="pct"/>
            <w:tcBorders>
              <w:top w:val="single" w:sz="4" w:space="0" w:color="auto"/>
              <w:left w:val="single" w:sz="4" w:space="0" w:color="auto"/>
              <w:bottom w:val="single" w:sz="4" w:space="0" w:color="auto"/>
              <w:right w:val="single" w:sz="4" w:space="0" w:color="auto"/>
            </w:tcBorders>
            <w:shd w:val="clear" w:color="auto" w:fill="CCFFCC"/>
            <w:hideMark/>
          </w:tcPr>
          <w:p w:rsidR="00C512D2" w:rsidRPr="00BE2FB9" w:rsidRDefault="00C512D2" w:rsidP="00C512D2">
            <w:pPr>
              <w:spacing w:after="0"/>
              <w:rPr>
                <w:rFonts w:ascii="Cambria" w:hAnsi="Cambria"/>
                <w:b/>
                <w:bCs/>
                <w:sz w:val="24"/>
              </w:rPr>
            </w:pPr>
            <w:r w:rsidRPr="00BE2FB9">
              <w:rPr>
                <w:rFonts w:ascii="Cambria" w:hAnsi="Cambria"/>
                <w:b/>
                <w:bCs/>
                <w:sz w:val="24"/>
                <w:rtl/>
              </w:rPr>
              <w:t>4</w:t>
            </w:r>
          </w:p>
        </w:tc>
        <w:tc>
          <w:tcPr>
            <w:tcW w:w="235" w:type="pct"/>
            <w:tcBorders>
              <w:top w:val="single" w:sz="4" w:space="0" w:color="auto"/>
              <w:left w:val="single" w:sz="4" w:space="0" w:color="auto"/>
              <w:bottom w:val="single" w:sz="4" w:space="0" w:color="auto"/>
              <w:right w:val="single" w:sz="4" w:space="0" w:color="auto"/>
            </w:tcBorders>
            <w:shd w:val="clear" w:color="auto" w:fill="CCFFCC"/>
            <w:hideMark/>
          </w:tcPr>
          <w:p w:rsidR="00C512D2" w:rsidRPr="00BE2FB9" w:rsidRDefault="00C512D2" w:rsidP="00C512D2">
            <w:pPr>
              <w:spacing w:after="0"/>
              <w:rPr>
                <w:rFonts w:ascii="Cambria" w:hAnsi="Cambria"/>
                <w:b/>
                <w:bCs/>
                <w:sz w:val="24"/>
              </w:rPr>
            </w:pPr>
            <w:r w:rsidRPr="00BE2FB9">
              <w:rPr>
                <w:rFonts w:ascii="Cambria" w:hAnsi="Cambria"/>
                <w:b/>
                <w:bCs/>
                <w:sz w:val="24"/>
                <w:rtl/>
              </w:rPr>
              <w:t>5</w:t>
            </w:r>
          </w:p>
        </w:tc>
        <w:tc>
          <w:tcPr>
            <w:tcW w:w="1451" w:type="pct"/>
            <w:tcBorders>
              <w:top w:val="single" w:sz="4" w:space="0" w:color="auto"/>
              <w:left w:val="single" w:sz="4" w:space="0" w:color="auto"/>
              <w:bottom w:val="single" w:sz="4" w:space="0" w:color="auto"/>
              <w:right w:val="single" w:sz="4" w:space="0" w:color="auto"/>
            </w:tcBorders>
            <w:shd w:val="clear" w:color="auto" w:fill="CCFFCC"/>
            <w:hideMark/>
          </w:tcPr>
          <w:p w:rsidR="00C512D2" w:rsidRPr="00BE2FB9" w:rsidRDefault="00C512D2" w:rsidP="00C512D2">
            <w:pPr>
              <w:spacing w:after="0"/>
              <w:jc w:val="center"/>
              <w:rPr>
                <w:rFonts w:ascii="Cambria" w:hAnsi="Cambria"/>
                <w:b/>
                <w:bCs/>
                <w:sz w:val="24"/>
              </w:rPr>
            </w:pPr>
            <w:r w:rsidRPr="00BE2FB9">
              <w:rPr>
                <w:rFonts w:ascii="Cambria" w:hAnsi="Cambria" w:hint="cs"/>
                <w:b/>
                <w:bCs/>
                <w:sz w:val="24"/>
                <w:rtl/>
              </w:rPr>
              <w:t>הערות</w:t>
            </w:r>
          </w:p>
        </w:tc>
      </w:tr>
      <w:tr w:rsidR="00C512D2" w:rsidRPr="00BE2FB9" w:rsidTr="00C512D2">
        <w:trPr>
          <w:trHeight w:val="680"/>
        </w:trPr>
        <w:tc>
          <w:tcPr>
            <w:tcW w:w="2373" w:type="pct"/>
            <w:tcBorders>
              <w:top w:val="single" w:sz="4" w:space="0" w:color="auto"/>
              <w:left w:val="single" w:sz="4" w:space="0" w:color="auto"/>
              <w:bottom w:val="single" w:sz="4" w:space="0" w:color="auto"/>
              <w:right w:val="single" w:sz="4" w:space="0" w:color="auto"/>
            </w:tcBorders>
            <w:shd w:val="clear" w:color="auto" w:fill="FFFFCC"/>
            <w:hideMark/>
          </w:tcPr>
          <w:p w:rsidR="00C512D2" w:rsidRPr="00BE2FB9" w:rsidRDefault="00C512D2" w:rsidP="00B80B2C">
            <w:pPr>
              <w:numPr>
                <w:ilvl w:val="0"/>
                <w:numId w:val="54"/>
              </w:numPr>
              <w:spacing w:before="0" w:after="0"/>
              <w:jc w:val="left"/>
              <w:rPr>
                <w:rFonts w:ascii="Cambria" w:hAnsi="Cambria"/>
                <w:sz w:val="24"/>
              </w:rPr>
            </w:pPr>
            <w:r w:rsidRPr="00BE2FB9">
              <w:rPr>
                <w:rFonts w:ascii="Cambria" w:hAnsi="Cambria" w:hint="cs"/>
                <w:sz w:val="24"/>
                <w:rtl/>
              </w:rPr>
              <w:t>מידת</w:t>
            </w:r>
            <w:r w:rsidRPr="00BE2FB9">
              <w:rPr>
                <w:rFonts w:ascii="Cambria" w:hAnsi="Cambria"/>
                <w:sz w:val="24"/>
                <w:rtl/>
              </w:rPr>
              <w:t xml:space="preserve"> </w:t>
            </w:r>
            <w:r w:rsidRPr="00BE2FB9">
              <w:rPr>
                <w:rFonts w:ascii="Cambria" w:hAnsi="Cambria" w:hint="cs"/>
                <w:sz w:val="24"/>
                <w:rtl/>
              </w:rPr>
              <w:t>הקושי</w:t>
            </w:r>
            <w:r w:rsidRPr="00BE2FB9">
              <w:rPr>
                <w:rFonts w:ascii="Cambria" w:hAnsi="Cambria"/>
                <w:sz w:val="24"/>
                <w:rtl/>
              </w:rPr>
              <w:t xml:space="preserve"> </w:t>
            </w:r>
            <w:r w:rsidRPr="00BE2FB9">
              <w:rPr>
                <w:rFonts w:ascii="Cambria" w:hAnsi="Cambria" w:hint="cs"/>
                <w:sz w:val="24"/>
                <w:rtl/>
              </w:rPr>
              <w:t>בעת</w:t>
            </w:r>
            <w:r w:rsidRPr="00BE2FB9">
              <w:rPr>
                <w:rFonts w:ascii="Cambria" w:hAnsi="Cambria"/>
                <w:sz w:val="24"/>
                <w:rtl/>
              </w:rPr>
              <w:t xml:space="preserve"> </w:t>
            </w:r>
            <w:r w:rsidRPr="00BE2FB9">
              <w:rPr>
                <w:rFonts w:ascii="Cambria" w:hAnsi="Cambria" w:hint="cs"/>
                <w:sz w:val="24"/>
                <w:rtl/>
              </w:rPr>
              <w:t>הרכבת</w:t>
            </w:r>
            <w:r w:rsidRPr="00BE2FB9">
              <w:rPr>
                <w:rFonts w:ascii="Cambria" w:hAnsi="Cambria"/>
                <w:sz w:val="24"/>
                <w:rtl/>
              </w:rPr>
              <w:t xml:space="preserve"> </w:t>
            </w:r>
            <w:r w:rsidRPr="00BE2FB9">
              <w:rPr>
                <w:rFonts w:ascii="Cambria" w:hAnsi="Cambria" w:hint="cs"/>
                <w:sz w:val="24"/>
                <w:rtl/>
              </w:rPr>
              <w:t>המערכת</w:t>
            </w:r>
            <w:r w:rsidRPr="00BE2FB9">
              <w:rPr>
                <w:rFonts w:ascii="Cambria" w:hAnsi="Cambria"/>
                <w:b/>
                <w:bCs/>
                <w:sz w:val="24"/>
                <w:rtl/>
              </w:rPr>
              <w:t xml:space="preserve"> </w:t>
            </w:r>
            <w:r w:rsidRPr="00BE2FB9">
              <w:rPr>
                <w:rFonts w:ascii="Cambria" w:hAnsi="Cambria"/>
                <w:sz w:val="24"/>
                <w:rtl/>
              </w:rPr>
              <w:t>(</w:t>
            </w:r>
            <w:r w:rsidRPr="00BE2FB9">
              <w:rPr>
                <w:rFonts w:ascii="Cambria" w:hAnsi="Cambria" w:hint="cs"/>
                <w:sz w:val="24"/>
                <w:rtl/>
              </w:rPr>
              <w:t>ככל</w:t>
            </w:r>
            <w:r w:rsidRPr="00BE2FB9">
              <w:rPr>
                <w:rFonts w:ascii="Cambria" w:hAnsi="Cambria"/>
                <w:sz w:val="24"/>
                <w:rtl/>
              </w:rPr>
              <w:t xml:space="preserve"> </w:t>
            </w:r>
            <w:r w:rsidRPr="00BE2FB9">
              <w:rPr>
                <w:rFonts w:ascii="Cambria" w:hAnsi="Cambria" w:hint="cs"/>
                <w:sz w:val="24"/>
                <w:rtl/>
              </w:rPr>
              <w:t>שיותר</w:t>
            </w:r>
            <w:r w:rsidRPr="00BE2FB9">
              <w:rPr>
                <w:rFonts w:ascii="Cambria" w:hAnsi="Cambria"/>
                <w:sz w:val="24"/>
                <w:rtl/>
              </w:rPr>
              <w:t xml:space="preserve"> </w:t>
            </w:r>
            <w:r w:rsidRPr="00BE2FB9">
              <w:rPr>
                <w:rFonts w:ascii="Cambria" w:hAnsi="Cambria" w:hint="cs"/>
                <w:sz w:val="24"/>
                <w:rtl/>
              </w:rPr>
              <w:t>קל</w:t>
            </w:r>
            <w:r w:rsidRPr="00BE2FB9">
              <w:rPr>
                <w:rFonts w:ascii="Cambria" w:hAnsi="Cambria"/>
                <w:sz w:val="24"/>
                <w:rtl/>
              </w:rPr>
              <w:t xml:space="preserve"> – </w:t>
            </w:r>
            <w:r w:rsidRPr="00BE2FB9">
              <w:rPr>
                <w:rFonts w:ascii="Cambria" w:hAnsi="Cambria" w:hint="cs"/>
                <w:sz w:val="24"/>
                <w:rtl/>
              </w:rPr>
              <w:t>הניקוד</w:t>
            </w:r>
            <w:r w:rsidRPr="00BE2FB9">
              <w:rPr>
                <w:rFonts w:ascii="Cambria" w:hAnsi="Cambria"/>
                <w:sz w:val="24"/>
                <w:rtl/>
              </w:rPr>
              <w:t xml:space="preserve"> </w:t>
            </w:r>
            <w:r w:rsidRPr="00BE2FB9">
              <w:rPr>
                <w:rFonts w:ascii="Cambria" w:hAnsi="Cambria" w:hint="cs"/>
                <w:sz w:val="24"/>
                <w:rtl/>
              </w:rPr>
              <w:t>יהיה</w:t>
            </w:r>
            <w:r w:rsidRPr="00BE2FB9">
              <w:rPr>
                <w:rFonts w:ascii="Cambria" w:hAnsi="Cambria"/>
                <w:sz w:val="24"/>
                <w:rtl/>
              </w:rPr>
              <w:t xml:space="preserve"> </w:t>
            </w:r>
            <w:r w:rsidRPr="00BE2FB9">
              <w:rPr>
                <w:rFonts w:ascii="Cambria" w:hAnsi="Cambria" w:hint="cs"/>
                <w:sz w:val="24"/>
                <w:rtl/>
              </w:rPr>
              <w:t>יותר</w:t>
            </w:r>
            <w:r w:rsidRPr="00BE2FB9">
              <w:rPr>
                <w:rFonts w:ascii="Cambria" w:hAnsi="Cambria"/>
                <w:sz w:val="24"/>
                <w:rtl/>
              </w:rPr>
              <w:t xml:space="preserve"> </w:t>
            </w:r>
            <w:r w:rsidRPr="00BE2FB9">
              <w:rPr>
                <w:rFonts w:ascii="Cambria" w:hAnsi="Cambria" w:hint="cs"/>
                <w:sz w:val="24"/>
                <w:rtl/>
              </w:rPr>
              <w:t>גבוה</w:t>
            </w:r>
            <w:r w:rsidRPr="00BE2FB9">
              <w:rPr>
                <w:rFonts w:ascii="Cambria" w:hAnsi="Cambria"/>
                <w:sz w:val="24"/>
                <w:rtl/>
              </w:rPr>
              <w:t>)</w:t>
            </w:r>
            <w:r w:rsidRPr="00BE2FB9">
              <w:rPr>
                <w:rFonts w:ascii="Cambria" w:hAnsi="Cambria"/>
                <w:b/>
                <w:bCs/>
                <w:sz w:val="24"/>
                <w:rtl/>
              </w:rPr>
              <w:t xml:space="preserve"> </w:t>
            </w:r>
          </w:p>
        </w:tc>
        <w:tc>
          <w:tcPr>
            <w:tcW w:w="236" w:type="pct"/>
            <w:tcBorders>
              <w:top w:val="single" w:sz="4" w:space="0" w:color="auto"/>
              <w:left w:val="single" w:sz="4" w:space="0" w:color="auto"/>
              <w:bottom w:val="single" w:sz="4" w:space="0" w:color="auto"/>
              <w:right w:val="single" w:sz="4" w:space="0" w:color="auto"/>
            </w:tcBorders>
          </w:tcPr>
          <w:p w:rsidR="00C512D2" w:rsidRPr="00BE2FB9" w:rsidRDefault="00C512D2" w:rsidP="00C512D2">
            <w:pPr>
              <w:spacing w:after="0"/>
              <w:rPr>
                <w:rFonts w:ascii="Cambria" w:hAnsi="Cambria"/>
                <w:b/>
                <w:bCs/>
                <w:sz w:val="24"/>
              </w:rPr>
            </w:pPr>
          </w:p>
        </w:tc>
        <w:tc>
          <w:tcPr>
            <w:tcW w:w="235" w:type="pct"/>
            <w:tcBorders>
              <w:top w:val="single" w:sz="4" w:space="0" w:color="auto"/>
              <w:left w:val="single" w:sz="4" w:space="0" w:color="auto"/>
              <w:bottom w:val="single" w:sz="4" w:space="0" w:color="auto"/>
              <w:right w:val="single" w:sz="4" w:space="0" w:color="auto"/>
            </w:tcBorders>
          </w:tcPr>
          <w:p w:rsidR="00C512D2" w:rsidRPr="00BE2FB9" w:rsidRDefault="00C512D2" w:rsidP="00C512D2">
            <w:pPr>
              <w:spacing w:after="0"/>
              <w:rPr>
                <w:rFonts w:ascii="Cambria" w:hAnsi="Cambria"/>
                <w:b/>
                <w:bCs/>
                <w:sz w:val="24"/>
              </w:rPr>
            </w:pPr>
          </w:p>
        </w:tc>
        <w:tc>
          <w:tcPr>
            <w:tcW w:w="235" w:type="pct"/>
            <w:tcBorders>
              <w:top w:val="single" w:sz="4" w:space="0" w:color="auto"/>
              <w:left w:val="single" w:sz="4" w:space="0" w:color="auto"/>
              <w:bottom w:val="single" w:sz="4" w:space="0" w:color="auto"/>
              <w:right w:val="single" w:sz="4" w:space="0" w:color="auto"/>
            </w:tcBorders>
          </w:tcPr>
          <w:p w:rsidR="00C512D2" w:rsidRPr="00BE2FB9" w:rsidRDefault="00C512D2" w:rsidP="00C512D2">
            <w:pPr>
              <w:spacing w:after="0"/>
              <w:rPr>
                <w:rFonts w:ascii="Cambria" w:hAnsi="Cambria"/>
                <w:b/>
                <w:bCs/>
                <w:sz w:val="24"/>
              </w:rPr>
            </w:pPr>
          </w:p>
        </w:tc>
        <w:tc>
          <w:tcPr>
            <w:tcW w:w="235" w:type="pct"/>
            <w:tcBorders>
              <w:top w:val="single" w:sz="4" w:space="0" w:color="auto"/>
              <w:left w:val="single" w:sz="4" w:space="0" w:color="auto"/>
              <w:bottom w:val="single" w:sz="4" w:space="0" w:color="auto"/>
              <w:right w:val="single" w:sz="4" w:space="0" w:color="auto"/>
            </w:tcBorders>
          </w:tcPr>
          <w:p w:rsidR="00C512D2" w:rsidRPr="00BE2FB9" w:rsidRDefault="00C512D2" w:rsidP="00C512D2">
            <w:pPr>
              <w:spacing w:after="0"/>
              <w:rPr>
                <w:rFonts w:ascii="Cambria" w:hAnsi="Cambria"/>
                <w:b/>
                <w:bCs/>
                <w:sz w:val="24"/>
              </w:rPr>
            </w:pPr>
          </w:p>
        </w:tc>
        <w:tc>
          <w:tcPr>
            <w:tcW w:w="235" w:type="pct"/>
            <w:tcBorders>
              <w:top w:val="single" w:sz="4" w:space="0" w:color="auto"/>
              <w:left w:val="single" w:sz="4" w:space="0" w:color="auto"/>
              <w:bottom w:val="single" w:sz="4" w:space="0" w:color="auto"/>
              <w:right w:val="single" w:sz="4" w:space="0" w:color="auto"/>
            </w:tcBorders>
          </w:tcPr>
          <w:p w:rsidR="00C512D2" w:rsidRPr="00BE2FB9" w:rsidRDefault="00C512D2" w:rsidP="00C512D2">
            <w:pPr>
              <w:spacing w:after="0"/>
              <w:rPr>
                <w:rFonts w:ascii="Cambria" w:hAnsi="Cambria"/>
                <w:b/>
                <w:bCs/>
                <w:sz w:val="24"/>
              </w:rPr>
            </w:pPr>
          </w:p>
        </w:tc>
        <w:tc>
          <w:tcPr>
            <w:tcW w:w="1451" w:type="pct"/>
            <w:tcBorders>
              <w:top w:val="single" w:sz="4" w:space="0" w:color="auto"/>
              <w:left w:val="single" w:sz="4" w:space="0" w:color="auto"/>
              <w:bottom w:val="single" w:sz="4" w:space="0" w:color="auto"/>
              <w:right w:val="single" w:sz="4" w:space="0" w:color="auto"/>
            </w:tcBorders>
          </w:tcPr>
          <w:p w:rsidR="00C512D2" w:rsidRPr="00BE2FB9" w:rsidRDefault="00C512D2" w:rsidP="00C512D2">
            <w:pPr>
              <w:spacing w:after="0"/>
              <w:rPr>
                <w:rFonts w:ascii="Cambria" w:hAnsi="Cambria"/>
                <w:b/>
                <w:bCs/>
                <w:sz w:val="24"/>
              </w:rPr>
            </w:pPr>
          </w:p>
        </w:tc>
      </w:tr>
      <w:tr w:rsidR="00C512D2" w:rsidRPr="00BE2FB9" w:rsidTr="00C512D2">
        <w:trPr>
          <w:trHeight w:val="680"/>
        </w:trPr>
        <w:tc>
          <w:tcPr>
            <w:tcW w:w="2373" w:type="pct"/>
            <w:tcBorders>
              <w:top w:val="single" w:sz="4" w:space="0" w:color="auto"/>
              <w:left w:val="single" w:sz="4" w:space="0" w:color="auto"/>
              <w:bottom w:val="single" w:sz="4" w:space="0" w:color="auto"/>
              <w:right w:val="single" w:sz="4" w:space="0" w:color="auto"/>
            </w:tcBorders>
            <w:shd w:val="clear" w:color="auto" w:fill="FFFFCC"/>
            <w:hideMark/>
          </w:tcPr>
          <w:p w:rsidR="00C512D2" w:rsidRPr="00BE2FB9" w:rsidRDefault="00C512D2" w:rsidP="00B80B2C">
            <w:pPr>
              <w:numPr>
                <w:ilvl w:val="0"/>
                <w:numId w:val="54"/>
              </w:numPr>
              <w:spacing w:before="0" w:after="0"/>
              <w:jc w:val="left"/>
              <w:rPr>
                <w:rFonts w:ascii="Cambria" w:hAnsi="Cambria"/>
                <w:sz w:val="24"/>
                <w:u w:val="single"/>
              </w:rPr>
            </w:pPr>
            <w:r w:rsidRPr="00BE2FB9">
              <w:rPr>
                <w:rFonts w:ascii="Cambria" w:hAnsi="Cambria" w:hint="cs"/>
                <w:sz w:val="24"/>
                <w:rtl/>
              </w:rPr>
              <w:t>מידת</w:t>
            </w:r>
            <w:r w:rsidRPr="00BE2FB9">
              <w:rPr>
                <w:rFonts w:ascii="Cambria" w:hAnsi="Cambria"/>
                <w:sz w:val="24"/>
                <w:rtl/>
              </w:rPr>
              <w:t xml:space="preserve"> </w:t>
            </w:r>
            <w:r w:rsidRPr="00BE2FB9">
              <w:rPr>
                <w:rFonts w:ascii="Cambria" w:hAnsi="Cambria" w:hint="cs"/>
                <w:sz w:val="24"/>
                <w:rtl/>
              </w:rPr>
              <w:t>הקושי</w:t>
            </w:r>
            <w:r w:rsidRPr="00BE2FB9">
              <w:rPr>
                <w:rFonts w:ascii="Cambria" w:hAnsi="Cambria"/>
                <w:sz w:val="24"/>
                <w:rtl/>
              </w:rPr>
              <w:t xml:space="preserve"> </w:t>
            </w:r>
            <w:r w:rsidRPr="00BE2FB9">
              <w:rPr>
                <w:rFonts w:ascii="Cambria" w:hAnsi="Cambria" w:hint="cs"/>
                <w:sz w:val="24"/>
                <w:rtl/>
              </w:rPr>
              <w:t>בפרוק</w:t>
            </w:r>
            <w:r w:rsidRPr="00BE2FB9">
              <w:rPr>
                <w:rFonts w:ascii="Cambria" w:hAnsi="Cambria"/>
                <w:sz w:val="24"/>
                <w:rtl/>
              </w:rPr>
              <w:t xml:space="preserve"> </w:t>
            </w:r>
            <w:r w:rsidRPr="00BE2FB9">
              <w:rPr>
                <w:rFonts w:ascii="Cambria" w:hAnsi="Cambria" w:hint="cs"/>
                <w:sz w:val="24"/>
                <w:rtl/>
              </w:rPr>
              <w:t>חלקי</w:t>
            </w:r>
            <w:r w:rsidRPr="00BE2FB9">
              <w:rPr>
                <w:rFonts w:ascii="Cambria" w:hAnsi="Cambria"/>
                <w:sz w:val="24"/>
                <w:rtl/>
              </w:rPr>
              <w:t xml:space="preserve"> </w:t>
            </w:r>
            <w:r w:rsidRPr="00BE2FB9">
              <w:rPr>
                <w:rFonts w:ascii="Cambria" w:hAnsi="Cambria" w:hint="cs"/>
                <w:sz w:val="24"/>
                <w:rtl/>
              </w:rPr>
              <w:t>המערכת</w:t>
            </w:r>
            <w:r w:rsidRPr="00BE2FB9">
              <w:rPr>
                <w:rFonts w:ascii="Cambria" w:hAnsi="Cambria"/>
                <w:sz w:val="24"/>
                <w:rtl/>
              </w:rPr>
              <w:t xml:space="preserve"> </w:t>
            </w:r>
            <w:r w:rsidRPr="00BE2FB9">
              <w:rPr>
                <w:rFonts w:ascii="Cambria" w:hAnsi="Cambria" w:hint="cs"/>
                <w:sz w:val="24"/>
                <w:rtl/>
              </w:rPr>
              <w:t>לצורך</w:t>
            </w:r>
            <w:r w:rsidRPr="00BE2FB9">
              <w:rPr>
                <w:rFonts w:ascii="Cambria" w:hAnsi="Cambria"/>
                <w:sz w:val="24"/>
                <w:rtl/>
              </w:rPr>
              <w:t xml:space="preserve"> </w:t>
            </w:r>
            <w:r w:rsidRPr="00BE2FB9">
              <w:rPr>
                <w:rFonts w:ascii="Cambria" w:hAnsi="Cambria" w:hint="cs"/>
                <w:sz w:val="24"/>
                <w:rtl/>
              </w:rPr>
              <w:t>קיפול</w:t>
            </w:r>
            <w:r w:rsidRPr="00BE2FB9">
              <w:rPr>
                <w:rFonts w:ascii="Cambria" w:hAnsi="Cambria"/>
                <w:sz w:val="24"/>
                <w:rtl/>
              </w:rPr>
              <w:t xml:space="preserve"> </w:t>
            </w:r>
            <w:r w:rsidRPr="00BE2FB9">
              <w:rPr>
                <w:rFonts w:ascii="Cambria" w:hAnsi="Cambria" w:hint="cs"/>
                <w:sz w:val="24"/>
                <w:rtl/>
              </w:rPr>
              <w:t>הכיסא</w:t>
            </w:r>
            <w:r w:rsidRPr="00BE2FB9">
              <w:rPr>
                <w:rFonts w:ascii="Cambria" w:hAnsi="Cambria"/>
                <w:sz w:val="24"/>
                <w:rtl/>
              </w:rPr>
              <w:t xml:space="preserve"> (</w:t>
            </w:r>
            <w:r w:rsidRPr="00BE2FB9">
              <w:rPr>
                <w:rFonts w:ascii="Cambria" w:hAnsi="Cambria" w:hint="cs"/>
                <w:sz w:val="24"/>
                <w:rtl/>
              </w:rPr>
              <w:t>ככל</w:t>
            </w:r>
            <w:r w:rsidRPr="00BE2FB9">
              <w:rPr>
                <w:rFonts w:ascii="Cambria" w:hAnsi="Cambria"/>
                <w:sz w:val="24"/>
                <w:rtl/>
              </w:rPr>
              <w:t xml:space="preserve"> </w:t>
            </w:r>
            <w:r w:rsidRPr="00BE2FB9">
              <w:rPr>
                <w:rFonts w:ascii="Cambria" w:hAnsi="Cambria" w:hint="cs"/>
                <w:sz w:val="24"/>
                <w:rtl/>
              </w:rPr>
              <w:t>שיותר</w:t>
            </w:r>
            <w:r w:rsidRPr="00BE2FB9">
              <w:rPr>
                <w:rFonts w:ascii="Cambria" w:hAnsi="Cambria"/>
                <w:sz w:val="24"/>
                <w:rtl/>
              </w:rPr>
              <w:t xml:space="preserve"> </w:t>
            </w:r>
            <w:r w:rsidRPr="00BE2FB9">
              <w:rPr>
                <w:rFonts w:ascii="Cambria" w:hAnsi="Cambria" w:hint="cs"/>
                <w:sz w:val="24"/>
                <w:rtl/>
              </w:rPr>
              <w:t>קל</w:t>
            </w:r>
            <w:r w:rsidRPr="00BE2FB9">
              <w:rPr>
                <w:rFonts w:ascii="Cambria" w:hAnsi="Cambria"/>
                <w:sz w:val="24"/>
                <w:rtl/>
              </w:rPr>
              <w:t xml:space="preserve"> – </w:t>
            </w:r>
            <w:r w:rsidRPr="00BE2FB9">
              <w:rPr>
                <w:rFonts w:ascii="Cambria" w:hAnsi="Cambria" w:hint="cs"/>
                <w:sz w:val="24"/>
                <w:rtl/>
              </w:rPr>
              <w:t>הניקוד</w:t>
            </w:r>
            <w:r w:rsidRPr="00BE2FB9">
              <w:rPr>
                <w:rFonts w:ascii="Cambria" w:hAnsi="Cambria"/>
                <w:sz w:val="24"/>
                <w:rtl/>
              </w:rPr>
              <w:t xml:space="preserve"> </w:t>
            </w:r>
            <w:r w:rsidRPr="00BE2FB9">
              <w:rPr>
                <w:rFonts w:ascii="Cambria" w:hAnsi="Cambria" w:hint="cs"/>
                <w:sz w:val="24"/>
                <w:rtl/>
              </w:rPr>
              <w:t>יהיה</w:t>
            </w:r>
            <w:r w:rsidRPr="00BE2FB9">
              <w:rPr>
                <w:rFonts w:ascii="Cambria" w:hAnsi="Cambria"/>
                <w:sz w:val="24"/>
                <w:rtl/>
              </w:rPr>
              <w:t xml:space="preserve"> </w:t>
            </w:r>
            <w:r w:rsidRPr="00BE2FB9">
              <w:rPr>
                <w:rFonts w:ascii="Cambria" w:hAnsi="Cambria" w:hint="cs"/>
                <w:sz w:val="24"/>
                <w:rtl/>
              </w:rPr>
              <w:t>יותר</w:t>
            </w:r>
            <w:r w:rsidRPr="00BE2FB9">
              <w:rPr>
                <w:rFonts w:ascii="Cambria" w:hAnsi="Cambria"/>
                <w:sz w:val="24"/>
                <w:rtl/>
              </w:rPr>
              <w:t xml:space="preserve"> </w:t>
            </w:r>
            <w:r w:rsidRPr="00BE2FB9">
              <w:rPr>
                <w:rFonts w:ascii="Cambria" w:hAnsi="Cambria" w:hint="cs"/>
                <w:sz w:val="24"/>
                <w:rtl/>
              </w:rPr>
              <w:t>גבוה</w:t>
            </w:r>
            <w:r w:rsidRPr="00BE2FB9">
              <w:rPr>
                <w:rFonts w:ascii="Cambria" w:hAnsi="Cambria"/>
                <w:sz w:val="24"/>
                <w:rtl/>
              </w:rPr>
              <w:t>)</w:t>
            </w:r>
            <w:r w:rsidRPr="00BE2FB9">
              <w:rPr>
                <w:rFonts w:ascii="Cambria" w:hAnsi="Cambria"/>
                <w:b/>
                <w:bCs/>
                <w:sz w:val="24"/>
                <w:rtl/>
              </w:rPr>
              <w:t xml:space="preserve"> </w:t>
            </w:r>
          </w:p>
        </w:tc>
        <w:tc>
          <w:tcPr>
            <w:tcW w:w="236" w:type="pct"/>
            <w:tcBorders>
              <w:top w:val="single" w:sz="4" w:space="0" w:color="auto"/>
              <w:left w:val="single" w:sz="4" w:space="0" w:color="auto"/>
              <w:bottom w:val="single" w:sz="4" w:space="0" w:color="auto"/>
              <w:right w:val="single" w:sz="4" w:space="0" w:color="auto"/>
            </w:tcBorders>
          </w:tcPr>
          <w:p w:rsidR="00C512D2" w:rsidRPr="00BE2FB9" w:rsidRDefault="00C512D2" w:rsidP="00C512D2">
            <w:pPr>
              <w:spacing w:after="0"/>
              <w:rPr>
                <w:rFonts w:ascii="Cambria" w:hAnsi="Cambria"/>
                <w:b/>
                <w:bCs/>
                <w:sz w:val="24"/>
              </w:rPr>
            </w:pPr>
          </w:p>
        </w:tc>
        <w:tc>
          <w:tcPr>
            <w:tcW w:w="235" w:type="pct"/>
            <w:tcBorders>
              <w:top w:val="single" w:sz="4" w:space="0" w:color="auto"/>
              <w:left w:val="single" w:sz="4" w:space="0" w:color="auto"/>
              <w:bottom w:val="single" w:sz="4" w:space="0" w:color="auto"/>
              <w:right w:val="single" w:sz="4" w:space="0" w:color="auto"/>
            </w:tcBorders>
          </w:tcPr>
          <w:p w:rsidR="00C512D2" w:rsidRPr="00BE2FB9" w:rsidRDefault="00C512D2" w:rsidP="00C512D2">
            <w:pPr>
              <w:spacing w:after="0"/>
              <w:rPr>
                <w:rFonts w:ascii="Cambria" w:hAnsi="Cambria"/>
                <w:b/>
                <w:bCs/>
                <w:sz w:val="24"/>
              </w:rPr>
            </w:pPr>
          </w:p>
        </w:tc>
        <w:tc>
          <w:tcPr>
            <w:tcW w:w="235" w:type="pct"/>
            <w:tcBorders>
              <w:top w:val="single" w:sz="4" w:space="0" w:color="auto"/>
              <w:left w:val="single" w:sz="4" w:space="0" w:color="auto"/>
              <w:bottom w:val="single" w:sz="4" w:space="0" w:color="auto"/>
              <w:right w:val="single" w:sz="4" w:space="0" w:color="auto"/>
            </w:tcBorders>
          </w:tcPr>
          <w:p w:rsidR="00C512D2" w:rsidRPr="00BE2FB9" w:rsidRDefault="00C512D2" w:rsidP="00C512D2">
            <w:pPr>
              <w:spacing w:after="0"/>
              <w:rPr>
                <w:rFonts w:ascii="Cambria" w:hAnsi="Cambria"/>
                <w:b/>
                <w:bCs/>
                <w:sz w:val="24"/>
              </w:rPr>
            </w:pPr>
          </w:p>
        </w:tc>
        <w:tc>
          <w:tcPr>
            <w:tcW w:w="235" w:type="pct"/>
            <w:tcBorders>
              <w:top w:val="single" w:sz="4" w:space="0" w:color="auto"/>
              <w:left w:val="single" w:sz="4" w:space="0" w:color="auto"/>
              <w:bottom w:val="single" w:sz="4" w:space="0" w:color="auto"/>
              <w:right w:val="single" w:sz="4" w:space="0" w:color="auto"/>
            </w:tcBorders>
          </w:tcPr>
          <w:p w:rsidR="00C512D2" w:rsidRPr="00BE2FB9" w:rsidRDefault="00C512D2" w:rsidP="00C512D2">
            <w:pPr>
              <w:spacing w:after="0"/>
              <w:rPr>
                <w:rFonts w:ascii="Cambria" w:hAnsi="Cambria"/>
                <w:b/>
                <w:bCs/>
                <w:sz w:val="24"/>
              </w:rPr>
            </w:pPr>
          </w:p>
        </w:tc>
        <w:tc>
          <w:tcPr>
            <w:tcW w:w="235" w:type="pct"/>
            <w:tcBorders>
              <w:top w:val="single" w:sz="4" w:space="0" w:color="auto"/>
              <w:left w:val="single" w:sz="4" w:space="0" w:color="auto"/>
              <w:bottom w:val="single" w:sz="4" w:space="0" w:color="auto"/>
              <w:right w:val="single" w:sz="4" w:space="0" w:color="auto"/>
            </w:tcBorders>
          </w:tcPr>
          <w:p w:rsidR="00C512D2" w:rsidRPr="00BE2FB9" w:rsidRDefault="00C512D2" w:rsidP="00C512D2">
            <w:pPr>
              <w:spacing w:after="0"/>
              <w:rPr>
                <w:rFonts w:ascii="Cambria" w:hAnsi="Cambria"/>
                <w:b/>
                <w:bCs/>
                <w:sz w:val="24"/>
              </w:rPr>
            </w:pPr>
          </w:p>
        </w:tc>
        <w:tc>
          <w:tcPr>
            <w:tcW w:w="1451" w:type="pct"/>
            <w:tcBorders>
              <w:top w:val="single" w:sz="4" w:space="0" w:color="auto"/>
              <w:left w:val="single" w:sz="4" w:space="0" w:color="auto"/>
              <w:bottom w:val="single" w:sz="4" w:space="0" w:color="auto"/>
              <w:right w:val="single" w:sz="4" w:space="0" w:color="auto"/>
            </w:tcBorders>
          </w:tcPr>
          <w:p w:rsidR="00C512D2" w:rsidRPr="00BE2FB9" w:rsidRDefault="00C512D2" w:rsidP="00C512D2">
            <w:pPr>
              <w:spacing w:after="0"/>
              <w:rPr>
                <w:rFonts w:ascii="Cambria" w:hAnsi="Cambria"/>
                <w:b/>
                <w:bCs/>
                <w:sz w:val="24"/>
              </w:rPr>
            </w:pPr>
          </w:p>
        </w:tc>
      </w:tr>
      <w:tr w:rsidR="00C512D2" w:rsidRPr="00BE2FB9" w:rsidTr="00C512D2">
        <w:trPr>
          <w:trHeight w:val="680"/>
        </w:trPr>
        <w:tc>
          <w:tcPr>
            <w:tcW w:w="2373" w:type="pct"/>
            <w:tcBorders>
              <w:top w:val="single" w:sz="4" w:space="0" w:color="auto"/>
              <w:left w:val="single" w:sz="4" w:space="0" w:color="auto"/>
              <w:bottom w:val="single" w:sz="4" w:space="0" w:color="auto"/>
              <w:right w:val="single" w:sz="4" w:space="0" w:color="auto"/>
            </w:tcBorders>
            <w:shd w:val="clear" w:color="auto" w:fill="FFFFCC"/>
            <w:hideMark/>
          </w:tcPr>
          <w:p w:rsidR="00C512D2" w:rsidRPr="00BE2FB9" w:rsidRDefault="00C512D2" w:rsidP="00B80B2C">
            <w:pPr>
              <w:numPr>
                <w:ilvl w:val="0"/>
                <w:numId w:val="54"/>
              </w:numPr>
              <w:spacing w:before="0" w:after="0"/>
              <w:jc w:val="left"/>
              <w:rPr>
                <w:rFonts w:ascii="Cambria" w:hAnsi="Cambria"/>
                <w:sz w:val="24"/>
              </w:rPr>
            </w:pPr>
            <w:r w:rsidRPr="00BE2FB9">
              <w:rPr>
                <w:rFonts w:ascii="Cambria" w:hAnsi="Cambria" w:hint="cs"/>
                <w:sz w:val="24"/>
                <w:rtl/>
              </w:rPr>
              <w:t>מידת</w:t>
            </w:r>
            <w:r w:rsidRPr="00BE2FB9">
              <w:rPr>
                <w:rFonts w:ascii="Cambria" w:hAnsi="Cambria"/>
                <w:sz w:val="24"/>
                <w:rtl/>
              </w:rPr>
              <w:t xml:space="preserve"> </w:t>
            </w:r>
            <w:r w:rsidRPr="00BE2FB9">
              <w:rPr>
                <w:rFonts w:ascii="Cambria" w:hAnsi="Cambria" w:hint="cs"/>
                <w:sz w:val="24"/>
                <w:rtl/>
              </w:rPr>
              <w:t>הקושי</w:t>
            </w:r>
            <w:r w:rsidRPr="00BE2FB9">
              <w:rPr>
                <w:rFonts w:ascii="Cambria" w:hAnsi="Cambria"/>
                <w:sz w:val="24"/>
                <w:rtl/>
              </w:rPr>
              <w:t xml:space="preserve"> </w:t>
            </w:r>
            <w:r w:rsidRPr="00BE2FB9">
              <w:rPr>
                <w:rFonts w:ascii="Cambria" w:hAnsi="Cambria" w:hint="cs"/>
                <w:sz w:val="24"/>
                <w:rtl/>
              </w:rPr>
              <w:t>בשחרור</w:t>
            </w:r>
            <w:r w:rsidRPr="00BE2FB9">
              <w:rPr>
                <w:rFonts w:ascii="Cambria" w:hAnsi="Cambria"/>
                <w:sz w:val="24"/>
                <w:rtl/>
              </w:rPr>
              <w:t xml:space="preserve"> </w:t>
            </w:r>
            <w:r w:rsidRPr="00BE2FB9">
              <w:rPr>
                <w:rFonts w:ascii="Cambria" w:hAnsi="Cambria" w:hint="cs"/>
                <w:sz w:val="24"/>
                <w:rtl/>
              </w:rPr>
              <w:t>ההנעה</w:t>
            </w:r>
            <w:r w:rsidRPr="00BE2FB9">
              <w:rPr>
                <w:rFonts w:ascii="Cambria" w:hAnsi="Cambria"/>
                <w:sz w:val="24"/>
                <w:rtl/>
              </w:rPr>
              <w:t xml:space="preserve"> </w:t>
            </w:r>
            <w:r w:rsidRPr="00BE2FB9">
              <w:rPr>
                <w:rFonts w:ascii="Cambria" w:hAnsi="Cambria" w:hint="cs"/>
                <w:sz w:val="24"/>
                <w:rtl/>
              </w:rPr>
              <w:t>לצורך</w:t>
            </w:r>
            <w:r w:rsidRPr="00BE2FB9">
              <w:rPr>
                <w:rFonts w:ascii="Cambria" w:hAnsi="Cambria"/>
                <w:sz w:val="24"/>
                <w:rtl/>
              </w:rPr>
              <w:t xml:space="preserve"> </w:t>
            </w:r>
            <w:r w:rsidRPr="00BE2FB9">
              <w:rPr>
                <w:rFonts w:ascii="Cambria" w:hAnsi="Cambria" w:hint="cs"/>
                <w:sz w:val="24"/>
                <w:rtl/>
              </w:rPr>
              <w:t>הנעה</w:t>
            </w:r>
            <w:r w:rsidRPr="00BE2FB9">
              <w:rPr>
                <w:rFonts w:ascii="Cambria" w:hAnsi="Cambria"/>
                <w:sz w:val="24"/>
                <w:rtl/>
              </w:rPr>
              <w:t xml:space="preserve"> / </w:t>
            </w:r>
            <w:r w:rsidRPr="00BE2FB9">
              <w:rPr>
                <w:rFonts w:ascii="Cambria" w:hAnsi="Cambria" w:hint="cs"/>
                <w:sz w:val="24"/>
                <w:rtl/>
              </w:rPr>
              <w:t>הובלה</w:t>
            </w:r>
            <w:r w:rsidRPr="00BE2FB9">
              <w:rPr>
                <w:rFonts w:ascii="Cambria" w:hAnsi="Cambria"/>
                <w:sz w:val="24"/>
                <w:rtl/>
              </w:rPr>
              <w:t xml:space="preserve"> </w:t>
            </w:r>
            <w:r w:rsidRPr="00BE2FB9">
              <w:rPr>
                <w:rFonts w:ascii="Cambria" w:hAnsi="Cambria" w:hint="cs"/>
                <w:sz w:val="24"/>
                <w:rtl/>
              </w:rPr>
              <w:t>ידנית</w:t>
            </w:r>
            <w:r w:rsidRPr="00BE2FB9">
              <w:rPr>
                <w:rFonts w:ascii="Cambria" w:hAnsi="Cambria"/>
                <w:sz w:val="24"/>
                <w:rtl/>
              </w:rPr>
              <w:t xml:space="preserve"> (</w:t>
            </w:r>
            <w:r w:rsidRPr="00BE2FB9">
              <w:rPr>
                <w:rFonts w:ascii="Cambria" w:hAnsi="Cambria" w:hint="cs"/>
                <w:sz w:val="24"/>
                <w:rtl/>
              </w:rPr>
              <w:t>ככל</w:t>
            </w:r>
            <w:r w:rsidRPr="00BE2FB9">
              <w:rPr>
                <w:rFonts w:ascii="Cambria" w:hAnsi="Cambria"/>
                <w:sz w:val="24"/>
                <w:rtl/>
              </w:rPr>
              <w:t xml:space="preserve"> </w:t>
            </w:r>
            <w:r w:rsidRPr="00BE2FB9">
              <w:rPr>
                <w:rFonts w:ascii="Cambria" w:hAnsi="Cambria" w:hint="cs"/>
                <w:sz w:val="24"/>
                <w:rtl/>
              </w:rPr>
              <w:t>שיותר</w:t>
            </w:r>
            <w:r w:rsidRPr="00BE2FB9">
              <w:rPr>
                <w:rFonts w:ascii="Cambria" w:hAnsi="Cambria"/>
                <w:sz w:val="24"/>
                <w:rtl/>
              </w:rPr>
              <w:t xml:space="preserve"> </w:t>
            </w:r>
            <w:r w:rsidRPr="00BE2FB9">
              <w:rPr>
                <w:rFonts w:ascii="Cambria" w:hAnsi="Cambria" w:hint="cs"/>
                <w:sz w:val="24"/>
                <w:rtl/>
              </w:rPr>
              <w:t>קל</w:t>
            </w:r>
            <w:r w:rsidRPr="00BE2FB9">
              <w:rPr>
                <w:rFonts w:ascii="Cambria" w:hAnsi="Cambria"/>
                <w:sz w:val="24"/>
                <w:rtl/>
              </w:rPr>
              <w:t xml:space="preserve"> – </w:t>
            </w:r>
            <w:r w:rsidRPr="00BE2FB9">
              <w:rPr>
                <w:rFonts w:ascii="Cambria" w:hAnsi="Cambria" w:hint="cs"/>
                <w:sz w:val="24"/>
                <w:rtl/>
              </w:rPr>
              <w:t>הניקוד</w:t>
            </w:r>
            <w:r w:rsidRPr="00BE2FB9">
              <w:rPr>
                <w:rFonts w:ascii="Cambria" w:hAnsi="Cambria"/>
                <w:sz w:val="24"/>
                <w:rtl/>
              </w:rPr>
              <w:t xml:space="preserve"> </w:t>
            </w:r>
            <w:r w:rsidRPr="00BE2FB9">
              <w:rPr>
                <w:rFonts w:ascii="Cambria" w:hAnsi="Cambria" w:hint="cs"/>
                <w:sz w:val="24"/>
                <w:rtl/>
              </w:rPr>
              <w:t>יהיה</w:t>
            </w:r>
            <w:r w:rsidRPr="00BE2FB9">
              <w:rPr>
                <w:rFonts w:ascii="Cambria" w:hAnsi="Cambria"/>
                <w:sz w:val="24"/>
                <w:rtl/>
              </w:rPr>
              <w:t xml:space="preserve"> </w:t>
            </w:r>
            <w:r w:rsidRPr="00BE2FB9">
              <w:rPr>
                <w:rFonts w:ascii="Cambria" w:hAnsi="Cambria" w:hint="cs"/>
                <w:sz w:val="24"/>
                <w:rtl/>
              </w:rPr>
              <w:t>יותר</w:t>
            </w:r>
            <w:r w:rsidRPr="00BE2FB9">
              <w:rPr>
                <w:rFonts w:ascii="Cambria" w:hAnsi="Cambria"/>
                <w:sz w:val="24"/>
                <w:rtl/>
              </w:rPr>
              <w:t xml:space="preserve"> </w:t>
            </w:r>
            <w:r w:rsidRPr="00BE2FB9">
              <w:rPr>
                <w:rFonts w:ascii="Cambria" w:hAnsi="Cambria" w:hint="cs"/>
                <w:sz w:val="24"/>
                <w:rtl/>
              </w:rPr>
              <w:t>גבוה</w:t>
            </w:r>
            <w:r w:rsidRPr="00BE2FB9">
              <w:rPr>
                <w:rFonts w:ascii="Cambria" w:hAnsi="Cambria"/>
                <w:sz w:val="24"/>
                <w:rtl/>
              </w:rPr>
              <w:t>)</w:t>
            </w:r>
            <w:r w:rsidRPr="00BE2FB9">
              <w:rPr>
                <w:rFonts w:ascii="Cambria" w:hAnsi="Cambria"/>
                <w:b/>
                <w:bCs/>
                <w:sz w:val="24"/>
                <w:rtl/>
              </w:rPr>
              <w:t xml:space="preserve"> </w:t>
            </w:r>
          </w:p>
        </w:tc>
        <w:tc>
          <w:tcPr>
            <w:tcW w:w="236" w:type="pct"/>
            <w:tcBorders>
              <w:top w:val="single" w:sz="4" w:space="0" w:color="auto"/>
              <w:left w:val="single" w:sz="4" w:space="0" w:color="auto"/>
              <w:bottom w:val="single" w:sz="4" w:space="0" w:color="auto"/>
              <w:right w:val="single" w:sz="4" w:space="0" w:color="auto"/>
            </w:tcBorders>
          </w:tcPr>
          <w:p w:rsidR="00C512D2" w:rsidRPr="00BE2FB9" w:rsidRDefault="00C512D2" w:rsidP="00C512D2">
            <w:pPr>
              <w:spacing w:after="0"/>
              <w:rPr>
                <w:rFonts w:ascii="Cambria" w:hAnsi="Cambria"/>
                <w:b/>
                <w:bCs/>
                <w:sz w:val="24"/>
                <w:lang w:val="ru-RU"/>
              </w:rPr>
            </w:pPr>
          </w:p>
        </w:tc>
        <w:tc>
          <w:tcPr>
            <w:tcW w:w="235" w:type="pct"/>
            <w:tcBorders>
              <w:top w:val="single" w:sz="4" w:space="0" w:color="auto"/>
              <w:left w:val="single" w:sz="4" w:space="0" w:color="auto"/>
              <w:bottom w:val="single" w:sz="4" w:space="0" w:color="auto"/>
              <w:right w:val="single" w:sz="4" w:space="0" w:color="auto"/>
            </w:tcBorders>
          </w:tcPr>
          <w:p w:rsidR="00C512D2" w:rsidRPr="00BE2FB9" w:rsidRDefault="00C512D2" w:rsidP="00C512D2">
            <w:pPr>
              <w:spacing w:after="0"/>
              <w:rPr>
                <w:rFonts w:ascii="Cambria" w:hAnsi="Cambria"/>
                <w:b/>
                <w:bCs/>
                <w:sz w:val="24"/>
                <w:lang w:val="ru-RU"/>
              </w:rPr>
            </w:pPr>
          </w:p>
        </w:tc>
        <w:tc>
          <w:tcPr>
            <w:tcW w:w="235" w:type="pct"/>
            <w:tcBorders>
              <w:top w:val="single" w:sz="4" w:space="0" w:color="auto"/>
              <w:left w:val="single" w:sz="4" w:space="0" w:color="auto"/>
              <w:bottom w:val="single" w:sz="4" w:space="0" w:color="auto"/>
              <w:right w:val="single" w:sz="4" w:space="0" w:color="auto"/>
            </w:tcBorders>
          </w:tcPr>
          <w:p w:rsidR="00C512D2" w:rsidRPr="00BE2FB9" w:rsidRDefault="00C512D2" w:rsidP="00C512D2">
            <w:pPr>
              <w:spacing w:after="0"/>
              <w:rPr>
                <w:rFonts w:ascii="Cambria" w:hAnsi="Cambria"/>
                <w:b/>
                <w:bCs/>
                <w:sz w:val="24"/>
                <w:lang w:val="ru-RU"/>
              </w:rPr>
            </w:pPr>
          </w:p>
        </w:tc>
        <w:tc>
          <w:tcPr>
            <w:tcW w:w="235" w:type="pct"/>
            <w:tcBorders>
              <w:top w:val="single" w:sz="4" w:space="0" w:color="auto"/>
              <w:left w:val="single" w:sz="4" w:space="0" w:color="auto"/>
              <w:bottom w:val="single" w:sz="4" w:space="0" w:color="auto"/>
              <w:right w:val="single" w:sz="4" w:space="0" w:color="auto"/>
            </w:tcBorders>
          </w:tcPr>
          <w:p w:rsidR="00C512D2" w:rsidRPr="00BE2FB9" w:rsidRDefault="00C512D2" w:rsidP="00C512D2">
            <w:pPr>
              <w:spacing w:after="0"/>
              <w:rPr>
                <w:rFonts w:ascii="Cambria" w:hAnsi="Cambria"/>
                <w:b/>
                <w:bCs/>
                <w:sz w:val="24"/>
                <w:lang w:val="ru-RU"/>
              </w:rPr>
            </w:pPr>
          </w:p>
        </w:tc>
        <w:tc>
          <w:tcPr>
            <w:tcW w:w="235" w:type="pct"/>
            <w:tcBorders>
              <w:top w:val="single" w:sz="4" w:space="0" w:color="auto"/>
              <w:left w:val="single" w:sz="4" w:space="0" w:color="auto"/>
              <w:bottom w:val="single" w:sz="4" w:space="0" w:color="auto"/>
              <w:right w:val="single" w:sz="4" w:space="0" w:color="auto"/>
            </w:tcBorders>
          </w:tcPr>
          <w:p w:rsidR="00C512D2" w:rsidRPr="00BE2FB9" w:rsidRDefault="00C512D2" w:rsidP="00C512D2">
            <w:pPr>
              <w:spacing w:after="0"/>
              <w:rPr>
                <w:rFonts w:ascii="Cambria" w:hAnsi="Cambria"/>
                <w:b/>
                <w:bCs/>
                <w:sz w:val="24"/>
                <w:lang w:val="ru-RU"/>
              </w:rPr>
            </w:pPr>
          </w:p>
        </w:tc>
        <w:tc>
          <w:tcPr>
            <w:tcW w:w="1451" w:type="pct"/>
            <w:tcBorders>
              <w:top w:val="single" w:sz="4" w:space="0" w:color="auto"/>
              <w:left w:val="single" w:sz="4" w:space="0" w:color="auto"/>
              <w:bottom w:val="single" w:sz="4" w:space="0" w:color="auto"/>
              <w:right w:val="single" w:sz="4" w:space="0" w:color="auto"/>
            </w:tcBorders>
          </w:tcPr>
          <w:p w:rsidR="00C512D2" w:rsidRPr="00BE2FB9" w:rsidRDefault="00C512D2" w:rsidP="00C512D2">
            <w:pPr>
              <w:spacing w:after="0"/>
              <w:rPr>
                <w:rFonts w:ascii="Cambria" w:hAnsi="Cambria"/>
                <w:b/>
                <w:bCs/>
                <w:sz w:val="24"/>
                <w:lang w:val="ru-RU"/>
              </w:rPr>
            </w:pPr>
          </w:p>
        </w:tc>
      </w:tr>
      <w:tr w:rsidR="00C512D2" w:rsidRPr="00BE2FB9" w:rsidTr="00C512D2">
        <w:trPr>
          <w:trHeight w:val="680"/>
        </w:trPr>
        <w:tc>
          <w:tcPr>
            <w:tcW w:w="2373" w:type="pct"/>
            <w:tcBorders>
              <w:top w:val="single" w:sz="4" w:space="0" w:color="auto"/>
              <w:left w:val="single" w:sz="4" w:space="0" w:color="auto"/>
              <w:bottom w:val="single" w:sz="4" w:space="0" w:color="auto"/>
              <w:right w:val="single" w:sz="4" w:space="0" w:color="auto"/>
            </w:tcBorders>
            <w:shd w:val="clear" w:color="auto" w:fill="FFFFCC"/>
            <w:hideMark/>
          </w:tcPr>
          <w:p w:rsidR="00C512D2" w:rsidRPr="00BE2FB9" w:rsidRDefault="00C512D2" w:rsidP="00B80B2C">
            <w:pPr>
              <w:numPr>
                <w:ilvl w:val="0"/>
                <w:numId w:val="54"/>
              </w:numPr>
              <w:spacing w:before="0" w:after="0"/>
              <w:jc w:val="left"/>
              <w:rPr>
                <w:rFonts w:ascii="Cambria" w:hAnsi="Cambria"/>
                <w:sz w:val="24"/>
                <w:rtl/>
              </w:rPr>
            </w:pPr>
            <w:r w:rsidRPr="00BE2FB9">
              <w:rPr>
                <w:rFonts w:ascii="Cambria" w:hAnsi="Cambria" w:hint="cs"/>
                <w:sz w:val="24"/>
                <w:rtl/>
              </w:rPr>
              <w:t>מידת</w:t>
            </w:r>
            <w:r w:rsidRPr="00BE2FB9">
              <w:rPr>
                <w:rFonts w:ascii="Cambria" w:hAnsi="Cambria"/>
                <w:sz w:val="24"/>
                <w:rtl/>
              </w:rPr>
              <w:t xml:space="preserve"> </w:t>
            </w:r>
            <w:r w:rsidRPr="00BE2FB9">
              <w:rPr>
                <w:rFonts w:ascii="Cambria" w:hAnsi="Cambria" w:hint="cs"/>
                <w:sz w:val="24"/>
                <w:rtl/>
              </w:rPr>
              <w:t>הקושי</w:t>
            </w:r>
            <w:r w:rsidRPr="00BE2FB9">
              <w:rPr>
                <w:rFonts w:ascii="Cambria" w:hAnsi="Cambria"/>
                <w:sz w:val="24"/>
                <w:rtl/>
              </w:rPr>
              <w:t xml:space="preserve"> </w:t>
            </w:r>
            <w:r w:rsidRPr="00BE2FB9">
              <w:rPr>
                <w:rFonts w:ascii="Cambria" w:hAnsi="Cambria" w:hint="cs"/>
                <w:sz w:val="24"/>
                <w:rtl/>
              </w:rPr>
              <w:t>בהנעת</w:t>
            </w:r>
            <w:r w:rsidRPr="00BE2FB9">
              <w:rPr>
                <w:rFonts w:ascii="Cambria" w:hAnsi="Cambria"/>
                <w:sz w:val="24"/>
                <w:rtl/>
              </w:rPr>
              <w:t xml:space="preserve"> </w:t>
            </w:r>
            <w:r w:rsidRPr="00BE2FB9">
              <w:rPr>
                <w:rFonts w:ascii="Cambria" w:hAnsi="Cambria" w:hint="cs"/>
                <w:sz w:val="24"/>
                <w:rtl/>
              </w:rPr>
              <w:t>הכסא</w:t>
            </w:r>
            <w:r w:rsidRPr="00BE2FB9">
              <w:rPr>
                <w:rFonts w:ascii="Cambria" w:hAnsi="Cambria"/>
                <w:sz w:val="24"/>
                <w:rtl/>
              </w:rPr>
              <w:t xml:space="preserve"> </w:t>
            </w:r>
            <w:r w:rsidRPr="00BE2FB9">
              <w:rPr>
                <w:rFonts w:ascii="Cambria" w:hAnsi="Cambria" w:hint="cs"/>
                <w:sz w:val="24"/>
                <w:rtl/>
              </w:rPr>
              <w:t>בצורה</w:t>
            </w:r>
            <w:r w:rsidRPr="00BE2FB9">
              <w:rPr>
                <w:rFonts w:ascii="Cambria" w:hAnsi="Cambria"/>
                <w:sz w:val="24"/>
                <w:rtl/>
              </w:rPr>
              <w:t xml:space="preserve"> </w:t>
            </w:r>
            <w:r w:rsidRPr="00BE2FB9">
              <w:rPr>
                <w:rFonts w:ascii="Cambria" w:hAnsi="Cambria" w:hint="cs"/>
                <w:sz w:val="24"/>
                <w:rtl/>
              </w:rPr>
              <w:t>ידנית</w:t>
            </w:r>
            <w:r w:rsidRPr="00BE2FB9">
              <w:rPr>
                <w:rFonts w:ascii="Cambria" w:hAnsi="Cambria"/>
                <w:sz w:val="24"/>
                <w:rtl/>
              </w:rPr>
              <w:t xml:space="preserve"> </w:t>
            </w:r>
            <w:r w:rsidRPr="00BE2FB9">
              <w:rPr>
                <w:rFonts w:ascii="Cambria" w:hAnsi="Cambria" w:hint="cs"/>
                <w:sz w:val="24"/>
                <w:rtl/>
              </w:rPr>
              <w:t>ועצירתו</w:t>
            </w:r>
            <w:r w:rsidRPr="00BE2FB9">
              <w:rPr>
                <w:rFonts w:ascii="Cambria" w:hAnsi="Cambria"/>
                <w:sz w:val="24"/>
                <w:rtl/>
              </w:rPr>
              <w:t xml:space="preserve">, </w:t>
            </w:r>
            <w:r w:rsidRPr="00BE2FB9">
              <w:rPr>
                <w:rFonts w:ascii="Cambria" w:hAnsi="Cambria" w:hint="cs"/>
                <w:sz w:val="24"/>
                <w:rtl/>
              </w:rPr>
              <w:t>ע</w:t>
            </w:r>
            <w:r w:rsidRPr="00BE2FB9">
              <w:rPr>
                <w:rFonts w:ascii="Cambria" w:hAnsi="Cambria"/>
                <w:sz w:val="24"/>
                <w:rtl/>
              </w:rPr>
              <w:t>"</w:t>
            </w:r>
            <w:r w:rsidRPr="00BE2FB9">
              <w:rPr>
                <w:rFonts w:ascii="Cambria" w:hAnsi="Cambria" w:hint="cs"/>
                <w:sz w:val="24"/>
                <w:rtl/>
              </w:rPr>
              <w:t>י</w:t>
            </w:r>
            <w:r w:rsidRPr="00BE2FB9">
              <w:rPr>
                <w:rFonts w:ascii="Cambria" w:hAnsi="Cambria"/>
                <w:sz w:val="24"/>
                <w:rtl/>
              </w:rPr>
              <w:t xml:space="preserve"> </w:t>
            </w:r>
            <w:r w:rsidRPr="00BE2FB9">
              <w:rPr>
                <w:rFonts w:ascii="Cambria" w:hAnsi="Cambria" w:hint="cs"/>
                <w:sz w:val="24"/>
                <w:rtl/>
              </w:rPr>
              <w:t>המלווה</w:t>
            </w:r>
            <w:r w:rsidRPr="00BE2FB9">
              <w:rPr>
                <w:rFonts w:ascii="Cambria" w:hAnsi="Cambria"/>
                <w:sz w:val="24"/>
                <w:rtl/>
              </w:rPr>
              <w:t xml:space="preserve">, </w:t>
            </w:r>
            <w:r w:rsidRPr="00BE2FB9">
              <w:rPr>
                <w:rFonts w:ascii="Cambria" w:hAnsi="Cambria" w:hint="cs"/>
                <w:sz w:val="24"/>
                <w:rtl/>
              </w:rPr>
              <w:t>כאשר</w:t>
            </w:r>
            <w:r w:rsidRPr="00BE2FB9">
              <w:rPr>
                <w:rFonts w:ascii="Cambria" w:hAnsi="Cambria"/>
                <w:sz w:val="24"/>
                <w:rtl/>
              </w:rPr>
              <w:t xml:space="preserve"> </w:t>
            </w:r>
            <w:r w:rsidRPr="00BE2FB9">
              <w:rPr>
                <w:rFonts w:ascii="Cambria" w:hAnsi="Cambria" w:hint="cs"/>
                <w:sz w:val="24"/>
                <w:rtl/>
              </w:rPr>
              <w:t>ההנעה</w:t>
            </w:r>
            <w:r w:rsidRPr="00BE2FB9">
              <w:rPr>
                <w:rFonts w:ascii="Cambria" w:hAnsi="Cambria"/>
                <w:sz w:val="24"/>
                <w:rtl/>
              </w:rPr>
              <w:t xml:space="preserve"> </w:t>
            </w:r>
            <w:r w:rsidRPr="00BE2FB9">
              <w:rPr>
                <w:rFonts w:ascii="Cambria" w:hAnsi="Cambria" w:hint="cs"/>
                <w:sz w:val="24"/>
                <w:rtl/>
              </w:rPr>
              <w:t>משוחררת</w:t>
            </w:r>
            <w:r w:rsidRPr="00BE2FB9">
              <w:rPr>
                <w:rFonts w:ascii="Cambria" w:hAnsi="Cambria"/>
                <w:sz w:val="24"/>
                <w:rtl/>
              </w:rPr>
              <w:t xml:space="preserve"> (</w:t>
            </w:r>
            <w:r w:rsidRPr="00BE2FB9">
              <w:rPr>
                <w:rFonts w:ascii="Cambria" w:hAnsi="Cambria" w:hint="cs"/>
                <w:sz w:val="24"/>
                <w:rtl/>
              </w:rPr>
              <w:t>ככל</w:t>
            </w:r>
            <w:r w:rsidRPr="00BE2FB9">
              <w:rPr>
                <w:rFonts w:ascii="Cambria" w:hAnsi="Cambria"/>
                <w:sz w:val="24"/>
                <w:rtl/>
              </w:rPr>
              <w:t xml:space="preserve"> </w:t>
            </w:r>
            <w:r w:rsidRPr="00BE2FB9">
              <w:rPr>
                <w:rFonts w:ascii="Cambria" w:hAnsi="Cambria" w:hint="cs"/>
                <w:sz w:val="24"/>
                <w:rtl/>
              </w:rPr>
              <w:t>שיותר</w:t>
            </w:r>
            <w:r w:rsidRPr="00BE2FB9">
              <w:rPr>
                <w:rFonts w:ascii="Cambria" w:hAnsi="Cambria"/>
                <w:sz w:val="24"/>
                <w:rtl/>
              </w:rPr>
              <w:t xml:space="preserve"> </w:t>
            </w:r>
            <w:r w:rsidRPr="00BE2FB9">
              <w:rPr>
                <w:rFonts w:ascii="Cambria" w:hAnsi="Cambria" w:hint="cs"/>
                <w:sz w:val="24"/>
                <w:rtl/>
              </w:rPr>
              <w:t>קל</w:t>
            </w:r>
            <w:r w:rsidRPr="00BE2FB9">
              <w:rPr>
                <w:rFonts w:ascii="Cambria" w:hAnsi="Cambria"/>
                <w:sz w:val="24"/>
                <w:rtl/>
              </w:rPr>
              <w:t xml:space="preserve"> – </w:t>
            </w:r>
            <w:r w:rsidRPr="00BE2FB9">
              <w:rPr>
                <w:rFonts w:ascii="Cambria" w:hAnsi="Cambria" w:hint="cs"/>
                <w:sz w:val="24"/>
                <w:rtl/>
              </w:rPr>
              <w:t>הניקוד</w:t>
            </w:r>
            <w:r w:rsidRPr="00BE2FB9">
              <w:rPr>
                <w:rFonts w:ascii="Cambria" w:hAnsi="Cambria"/>
                <w:sz w:val="24"/>
                <w:rtl/>
              </w:rPr>
              <w:t xml:space="preserve"> </w:t>
            </w:r>
            <w:r w:rsidRPr="00BE2FB9">
              <w:rPr>
                <w:rFonts w:ascii="Cambria" w:hAnsi="Cambria" w:hint="cs"/>
                <w:sz w:val="24"/>
                <w:rtl/>
              </w:rPr>
              <w:t>יהיה</w:t>
            </w:r>
            <w:r w:rsidRPr="00BE2FB9">
              <w:rPr>
                <w:rFonts w:ascii="Cambria" w:hAnsi="Cambria"/>
                <w:sz w:val="24"/>
                <w:rtl/>
              </w:rPr>
              <w:t xml:space="preserve"> </w:t>
            </w:r>
            <w:r w:rsidRPr="00BE2FB9">
              <w:rPr>
                <w:rFonts w:ascii="Cambria" w:hAnsi="Cambria" w:hint="cs"/>
                <w:sz w:val="24"/>
                <w:rtl/>
              </w:rPr>
              <w:t>יותר</w:t>
            </w:r>
            <w:r w:rsidRPr="00BE2FB9">
              <w:rPr>
                <w:rFonts w:ascii="Cambria" w:hAnsi="Cambria"/>
                <w:sz w:val="24"/>
                <w:rtl/>
              </w:rPr>
              <w:t xml:space="preserve"> </w:t>
            </w:r>
            <w:r w:rsidRPr="00BE2FB9">
              <w:rPr>
                <w:rFonts w:ascii="Cambria" w:hAnsi="Cambria" w:hint="cs"/>
                <w:sz w:val="24"/>
                <w:rtl/>
              </w:rPr>
              <w:t>גבוה</w:t>
            </w:r>
            <w:r w:rsidRPr="00BE2FB9">
              <w:rPr>
                <w:rFonts w:ascii="Cambria" w:hAnsi="Cambria"/>
                <w:sz w:val="24"/>
                <w:rtl/>
              </w:rPr>
              <w:t>)</w:t>
            </w:r>
            <w:r w:rsidRPr="00BE2FB9">
              <w:rPr>
                <w:rFonts w:ascii="Cambria" w:hAnsi="Cambria"/>
                <w:b/>
                <w:bCs/>
                <w:sz w:val="24"/>
                <w:rtl/>
              </w:rPr>
              <w:t xml:space="preserve"> </w:t>
            </w:r>
          </w:p>
        </w:tc>
        <w:tc>
          <w:tcPr>
            <w:tcW w:w="236" w:type="pct"/>
            <w:tcBorders>
              <w:top w:val="single" w:sz="4" w:space="0" w:color="auto"/>
              <w:left w:val="single" w:sz="4" w:space="0" w:color="auto"/>
              <w:bottom w:val="single" w:sz="4" w:space="0" w:color="auto"/>
              <w:right w:val="single" w:sz="4" w:space="0" w:color="auto"/>
            </w:tcBorders>
          </w:tcPr>
          <w:p w:rsidR="00C512D2" w:rsidRPr="00BE2FB9" w:rsidRDefault="00C512D2" w:rsidP="00C512D2">
            <w:pPr>
              <w:spacing w:after="0"/>
              <w:rPr>
                <w:rFonts w:ascii="Cambria" w:hAnsi="Cambria"/>
                <w:b/>
                <w:bCs/>
                <w:sz w:val="24"/>
                <w:lang w:val="ru-RU"/>
              </w:rPr>
            </w:pPr>
          </w:p>
        </w:tc>
        <w:tc>
          <w:tcPr>
            <w:tcW w:w="235" w:type="pct"/>
            <w:tcBorders>
              <w:top w:val="single" w:sz="4" w:space="0" w:color="auto"/>
              <w:left w:val="single" w:sz="4" w:space="0" w:color="auto"/>
              <w:bottom w:val="single" w:sz="4" w:space="0" w:color="auto"/>
              <w:right w:val="single" w:sz="4" w:space="0" w:color="auto"/>
            </w:tcBorders>
          </w:tcPr>
          <w:p w:rsidR="00C512D2" w:rsidRPr="00BE2FB9" w:rsidRDefault="00C512D2" w:rsidP="00C512D2">
            <w:pPr>
              <w:spacing w:after="0"/>
              <w:rPr>
                <w:rFonts w:ascii="Cambria" w:hAnsi="Cambria"/>
                <w:b/>
                <w:bCs/>
                <w:sz w:val="24"/>
                <w:lang w:val="ru-RU"/>
              </w:rPr>
            </w:pPr>
          </w:p>
        </w:tc>
        <w:tc>
          <w:tcPr>
            <w:tcW w:w="235" w:type="pct"/>
            <w:tcBorders>
              <w:top w:val="single" w:sz="4" w:space="0" w:color="auto"/>
              <w:left w:val="single" w:sz="4" w:space="0" w:color="auto"/>
              <w:bottom w:val="single" w:sz="4" w:space="0" w:color="auto"/>
              <w:right w:val="single" w:sz="4" w:space="0" w:color="auto"/>
            </w:tcBorders>
          </w:tcPr>
          <w:p w:rsidR="00C512D2" w:rsidRPr="00BE2FB9" w:rsidRDefault="00C512D2" w:rsidP="00C512D2">
            <w:pPr>
              <w:spacing w:after="0"/>
              <w:rPr>
                <w:rFonts w:ascii="Cambria" w:hAnsi="Cambria"/>
                <w:b/>
                <w:bCs/>
                <w:sz w:val="24"/>
                <w:lang w:val="ru-RU"/>
              </w:rPr>
            </w:pPr>
          </w:p>
        </w:tc>
        <w:tc>
          <w:tcPr>
            <w:tcW w:w="235" w:type="pct"/>
            <w:tcBorders>
              <w:top w:val="single" w:sz="4" w:space="0" w:color="auto"/>
              <w:left w:val="single" w:sz="4" w:space="0" w:color="auto"/>
              <w:bottom w:val="single" w:sz="4" w:space="0" w:color="auto"/>
              <w:right w:val="single" w:sz="4" w:space="0" w:color="auto"/>
            </w:tcBorders>
          </w:tcPr>
          <w:p w:rsidR="00C512D2" w:rsidRPr="00BE2FB9" w:rsidRDefault="00C512D2" w:rsidP="00C512D2">
            <w:pPr>
              <w:spacing w:after="0"/>
              <w:rPr>
                <w:rFonts w:ascii="Cambria" w:hAnsi="Cambria"/>
                <w:b/>
                <w:bCs/>
                <w:sz w:val="24"/>
                <w:lang w:val="ru-RU"/>
              </w:rPr>
            </w:pPr>
          </w:p>
        </w:tc>
        <w:tc>
          <w:tcPr>
            <w:tcW w:w="235" w:type="pct"/>
            <w:tcBorders>
              <w:top w:val="single" w:sz="4" w:space="0" w:color="auto"/>
              <w:left w:val="single" w:sz="4" w:space="0" w:color="auto"/>
              <w:bottom w:val="single" w:sz="4" w:space="0" w:color="auto"/>
              <w:right w:val="single" w:sz="4" w:space="0" w:color="auto"/>
            </w:tcBorders>
          </w:tcPr>
          <w:p w:rsidR="00C512D2" w:rsidRPr="00BE2FB9" w:rsidRDefault="00C512D2" w:rsidP="00C512D2">
            <w:pPr>
              <w:spacing w:after="0"/>
              <w:rPr>
                <w:rFonts w:ascii="Cambria" w:hAnsi="Cambria"/>
                <w:b/>
                <w:bCs/>
                <w:sz w:val="24"/>
                <w:lang w:val="ru-RU"/>
              </w:rPr>
            </w:pPr>
          </w:p>
        </w:tc>
        <w:tc>
          <w:tcPr>
            <w:tcW w:w="1451" w:type="pct"/>
            <w:tcBorders>
              <w:top w:val="single" w:sz="4" w:space="0" w:color="auto"/>
              <w:left w:val="single" w:sz="4" w:space="0" w:color="auto"/>
              <w:bottom w:val="single" w:sz="4" w:space="0" w:color="auto"/>
              <w:right w:val="single" w:sz="4" w:space="0" w:color="auto"/>
            </w:tcBorders>
          </w:tcPr>
          <w:p w:rsidR="00C512D2" w:rsidRPr="00BE2FB9" w:rsidRDefault="00C512D2" w:rsidP="00C512D2">
            <w:pPr>
              <w:spacing w:after="0"/>
              <w:rPr>
                <w:rFonts w:ascii="Cambria" w:hAnsi="Cambria"/>
                <w:b/>
                <w:bCs/>
                <w:sz w:val="24"/>
                <w:lang w:val="ru-RU"/>
              </w:rPr>
            </w:pPr>
          </w:p>
        </w:tc>
      </w:tr>
    </w:tbl>
    <w:p w:rsidR="00C512D2" w:rsidRPr="00844A03" w:rsidRDefault="00C512D2" w:rsidP="00C512D2">
      <w:pPr>
        <w:spacing w:after="0"/>
        <w:rPr>
          <w:rFonts w:ascii="Cambria" w:hAnsi="Cambria"/>
          <w:sz w:val="24"/>
        </w:rPr>
      </w:pPr>
    </w:p>
    <w:p w:rsidR="00C512D2" w:rsidRPr="00844A03" w:rsidRDefault="00C512D2" w:rsidP="00C512D2">
      <w:pPr>
        <w:spacing w:after="0"/>
        <w:rPr>
          <w:rFonts w:ascii="Cambria" w:hAnsi="Cambria"/>
          <w:sz w:val="24"/>
          <w:rtl/>
        </w:rPr>
      </w:pPr>
    </w:p>
    <w:p w:rsidR="00C512D2" w:rsidRPr="00844A03" w:rsidRDefault="00C512D2" w:rsidP="00C512D2">
      <w:pPr>
        <w:spacing w:after="0"/>
        <w:rPr>
          <w:rFonts w:ascii="Cambria" w:hAnsi="Cambria"/>
          <w:b/>
          <w:bCs/>
          <w:sz w:val="24"/>
          <w:rtl/>
        </w:rPr>
      </w:pPr>
      <w:r w:rsidRPr="005328CF">
        <w:rPr>
          <w:rFonts w:ascii="Cambria" w:hAnsi="Cambria" w:hint="cs"/>
          <w:b/>
          <w:bCs/>
          <w:sz w:val="24"/>
          <w:rtl/>
        </w:rPr>
        <w:t>חתימת</w:t>
      </w:r>
      <w:r w:rsidRPr="005328CF">
        <w:rPr>
          <w:rFonts w:ascii="Cambria" w:hAnsi="Cambria"/>
          <w:b/>
          <w:bCs/>
          <w:sz w:val="24"/>
          <w:rtl/>
        </w:rPr>
        <w:t xml:space="preserve"> </w:t>
      </w:r>
      <w:r w:rsidRPr="005328CF">
        <w:rPr>
          <w:rFonts w:ascii="Cambria" w:hAnsi="Cambria" w:hint="cs"/>
          <w:b/>
          <w:bCs/>
          <w:sz w:val="24"/>
          <w:rtl/>
        </w:rPr>
        <w:t>הבודק</w:t>
      </w:r>
      <w:r w:rsidRPr="005328CF">
        <w:rPr>
          <w:rFonts w:ascii="Cambria" w:hAnsi="Cambria"/>
          <w:b/>
          <w:bCs/>
          <w:sz w:val="24"/>
          <w:rtl/>
        </w:rPr>
        <w:t>: ___</w:t>
      </w:r>
      <w:r w:rsidRPr="005328CF">
        <w:rPr>
          <w:rFonts w:ascii="Cambria" w:hAnsi="Cambria"/>
          <w:b/>
          <w:bCs/>
          <w:sz w:val="24"/>
          <w:rtl/>
        </w:rPr>
        <w:softHyphen/>
      </w:r>
      <w:r w:rsidRPr="005328CF">
        <w:rPr>
          <w:rFonts w:ascii="Cambria" w:hAnsi="Cambria"/>
          <w:b/>
          <w:bCs/>
          <w:sz w:val="24"/>
          <w:rtl/>
        </w:rPr>
        <w:softHyphen/>
      </w:r>
      <w:r w:rsidRPr="005328CF">
        <w:rPr>
          <w:rFonts w:ascii="Cambria" w:hAnsi="Cambria"/>
          <w:b/>
          <w:bCs/>
          <w:sz w:val="24"/>
          <w:rtl/>
        </w:rPr>
        <w:softHyphen/>
      </w:r>
      <w:r w:rsidRPr="005328CF">
        <w:rPr>
          <w:rFonts w:ascii="Cambria" w:hAnsi="Cambria"/>
          <w:b/>
          <w:bCs/>
          <w:sz w:val="24"/>
          <w:rtl/>
        </w:rPr>
        <w:softHyphen/>
      </w:r>
      <w:r w:rsidRPr="005328CF">
        <w:rPr>
          <w:rFonts w:ascii="Cambria" w:hAnsi="Cambria"/>
          <w:b/>
          <w:bCs/>
          <w:sz w:val="24"/>
          <w:rtl/>
        </w:rPr>
        <w:softHyphen/>
      </w:r>
      <w:r w:rsidRPr="005328CF">
        <w:rPr>
          <w:rFonts w:ascii="Cambria" w:hAnsi="Cambria"/>
          <w:b/>
          <w:bCs/>
          <w:sz w:val="24"/>
          <w:rtl/>
        </w:rPr>
        <w:softHyphen/>
      </w:r>
      <w:r w:rsidRPr="005328CF">
        <w:rPr>
          <w:rFonts w:ascii="Cambria" w:hAnsi="Cambria"/>
          <w:b/>
          <w:bCs/>
          <w:sz w:val="24"/>
          <w:rtl/>
        </w:rPr>
        <w:softHyphen/>
      </w:r>
      <w:r w:rsidRPr="005328CF">
        <w:rPr>
          <w:rFonts w:ascii="Cambria" w:hAnsi="Cambria"/>
          <w:b/>
          <w:bCs/>
          <w:sz w:val="24"/>
          <w:rtl/>
        </w:rPr>
        <w:softHyphen/>
      </w:r>
      <w:r w:rsidRPr="005328CF">
        <w:rPr>
          <w:rFonts w:ascii="Cambria" w:hAnsi="Cambria"/>
          <w:b/>
          <w:bCs/>
          <w:sz w:val="24"/>
          <w:rtl/>
        </w:rPr>
        <w:softHyphen/>
      </w:r>
      <w:r w:rsidRPr="005328CF">
        <w:rPr>
          <w:rFonts w:ascii="Cambria" w:hAnsi="Cambria"/>
          <w:b/>
          <w:bCs/>
          <w:sz w:val="24"/>
          <w:rtl/>
        </w:rPr>
        <w:softHyphen/>
      </w:r>
      <w:r w:rsidRPr="005328CF">
        <w:rPr>
          <w:rFonts w:ascii="Cambria" w:hAnsi="Cambria"/>
          <w:b/>
          <w:bCs/>
          <w:sz w:val="24"/>
          <w:rtl/>
        </w:rPr>
        <w:softHyphen/>
      </w:r>
      <w:r w:rsidRPr="005328CF">
        <w:rPr>
          <w:rFonts w:ascii="Cambria" w:hAnsi="Cambria"/>
          <w:b/>
          <w:bCs/>
          <w:sz w:val="24"/>
          <w:rtl/>
        </w:rPr>
        <w:softHyphen/>
      </w:r>
      <w:r w:rsidRPr="005328CF">
        <w:rPr>
          <w:rFonts w:ascii="Cambria" w:hAnsi="Cambria"/>
          <w:b/>
          <w:bCs/>
          <w:sz w:val="24"/>
          <w:rtl/>
        </w:rPr>
        <w:softHyphen/>
      </w:r>
      <w:r w:rsidRPr="005328CF">
        <w:rPr>
          <w:rFonts w:ascii="Cambria" w:hAnsi="Cambria"/>
          <w:b/>
          <w:bCs/>
          <w:sz w:val="24"/>
          <w:rtl/>
        </w:rPr>
        <w:softHyphen/>
      </w:r>
      <w:r w:rsidRPr="005328CF">
        <w:rPr>
          <w:rFonts w:ascii="Cambria" w:hAnsi="Cambria"/>
          <w:b/>
          <w:bCs/>
          <w:sz w:val="24"/>
          <w:rtl/>
        </w:rPr>
        <w:softHyphen/>
      </w:r>
      <w:r w:rsidRPr="005328CF">
        <w:rPr>
          <w:rFonts w:ascii="Cambria" w:hAnsi="Cambria"/>
          <w:b/>
          <w:bCs/>
          <w:sz w:val="24"/>
          <w:rtl/>
        </w:rPr>
        <w:softHyphen/>
      </w:r>
      <w:r w:rsidRPr="005328CF">
        <w:rPr>
          <w:rFonts w:ascii="Cambria" w:hAnsi="Cambria"/>
          <w:b/>
          <w:bCs/>
          <w:sz w:val="24"/>
          <w:rtl/>
        </w:rPr>
        <w:softHyphen/>
      </w:r>
      <w:r w:rsidRPr="005328CF">
        <w:rPr>
          <w:rFonts w:ascii="Cambria" w:hAnsi="Cambria"/>
          <w:b/>
          <w:bCs/>
          <w:sz w:val="24"/>
          <w:rtl/>
        </w:rPr>
        <w:softHyphen/>
      </w:r>
      <w:r w:rsidRPr="005328CF">
        <w:rPr>
          <w:rFonts w:ascii="Cambria" w:hAnsi="Cambria"/>
          <w:b/>
          <w:bCs/>
          <w:sz w:val="24"/>
          <w:rtl/>
        </w:rPr>
        <w:softHyphen/>
      </w:r>
      <w:r w:rsidRPr="005328CF">
        <w:rPr>
          <w:rFonts w:ascii="Cambria" w:hAnsi="Cambria"/>
          <w:b/>
          <w:bCs/>
          <w:sz w:val="24"/>
          <w:rtl/>
        </w:rPr>
        <w:softHyphen/>
      </w:r>
      <w:r w:rsidRPr="005328CF">
        <w:rPr>
          <w:rFonts w:ascii="Cambria" w:hAnsi="Cambria"/>
          <w:b/>
          <w:bCs/>
          <w:sz w:val="24"/>
          <w:rtl/>
        </w:rPr>
        <w:softHyphen/>
      </w:r>
      <w:r w:rsidRPr="005328CF">
        <w:rPr>
          <w:rFonts w:ascii="Cambria" w:hAnsi="Cambria"/>
          <w:b/>
          <w:bCs/>
          <w:sz w:val="24"/>
          <w:rtl/>
        </w:rPr>
        <w:softHyphen/>
        <w:t>_____________</w:t>
      </w:r>
      <w:r w:rsidRPr="005328CF">
        <w:rPr>
          <w:rFonts w:ascii="Cambria" w:hAnsi="Cambria"/>
          <w:b/>
          <w:bCs/>
          <w:sz w:val="24"/>
          <w:rtl/>
        </w:rPr>
        <w:softHyphen/>
      </w:r>
      <w:r w:rsidRPr="005328CF">
        <w:rPr>
          <w:rFonts w:ascii="Cambria" w:hAnsi="Cambria"/>
          <w:b/>
          <w:bCs/>
          <w:sz w:val="24"/>
          <w:rtl/>
        </w:rPr>
        <w:softHyphen/>
      </w:r>
      <w:r w:rsidRPr="005328CF">
        <w:rPr>
          <w:rFonts w:ascii="Cambria" w:hAnsi="Cambria"/>
          <w:b/>
          <w:bCs/>
          <w:sz w:val="24"/>
          <w:rtl/>
        </w:rPr>
        <w:softHyphen/>
      </w:r>
      <w:r w:rsidRPr="005328CF">
        <w:rPr>
          <w:rFonts w:ascii="Cambria" w:hAnsi="Cambria"/>
          <w:b/>
          <w:bCs/>
          <w:sz w:val="24"/>
          <w:rtl/>
        </w:rPr>
        <w:softHyphen/>
      </w:r>
      <w:r w:rsidRPr="005328CF">
        <w:rPr>
          <w:rFonts w:ascii="Cambria" w:hAnsi="Cambria"/>
          <w:b/>
          <w:bCs/>
          <w:sz w:val="24"/>
          <w:rtl/>
        </w:rPr>
        <w:softHyphen/>
      </w:r>
      <w:r w:rsidRPr="005328CF">
        <w:rPr>
          <w:rFonts w:ascii="Cambria" w:hAnsi="Cambria"/>
          <w:b/>
          <w:bCs/>
          <w:sz w:val="24"/>
          <w:rtl/>
        </w:rPr>
        <w:softHyphen/>
      </w:r>
      <w:r w:rsidRPr="005328CF">
        <w:rPr>
          <w:rFonts w:ascii="Cambria" w:hAnsi="Cambria"/>
          <w:b/>
          <w:bCs/>
          <w:sz w:val="24"/>
          <w:rtl/>
        </w:rPr>
        <w:softHyphen/>
      </w:r>
      <w:r w:rsidRPr="005328CF">
        <w:rPr>
          <w:rFonts w:ascii="Cambria" w:hAnsi="Cambria"/>
          <w:b/>
          <w:bCs/>
          <w:sz w:val="24"/>
          <w:rtl/>
        </w:rPr>
        <w:softHyphen/>
      </w:r>
      <w:r w:rsidRPr="005328CF">
        <w:rPr>
          <w:rFonts w:ascii="Cambria" w:hAnsi="Cambria"/>
          <w:b/>
          <w:bCs/>
          <w:sz w:val="24"/>
          <w:rtl/>
        </w:rPr>
        <w:softHyphen/>
      </w:r>
      <w:r w:rsidRPr="005328CF">
        <w:rPr>
          <w:rFonts w:ascii="Cambria" w:hAnsi="Cambria"/>
          <w:b/>
          <w:bCs/>
          <w:sz w:val="24"/>
          <w:rtl/>
        </w:rPr>
        <w:softHyphen/>
      </w:r>
      <w:r w:rsidRPr="005328CF">
        <w:rPr>
          <w:rFonts w:ascii="Cambria" w:hAnsi="Cambria"/>
          <w:b/>
          <w:bCs/>
          <w:sz w:val="24"/>
          <w:rtl/>
        </w:rPr>
        <w:softHyphen/>
      </w:r>
      <w:r w:rsidRPr="005328CF">
        <w:rPr>
          <w:rFonts w:ascii="Cambria" w:hAnsi="Cambria"/>
          <w:b/>
          <w:bCs/>
          <w:sz w:val="24"/>
          <w:rtl/>
        </w:rPr>
        <w:softHyphen/>
      </w:r>
      <w:r w:rsidRPr="005328CF">
        <w:rPr>
          <w:rFonts w:ascii="Cambria" w:hAnsi="Cambria"/>
          <w:b/>
          <w:bCs/>
          <w:sz w:val="24"/>
          <w:rtl/>
        </w:rPr>
        <w:softHyphen/>
      </w:r>
      <w:r w:rsidRPr="005328CF">
        <w:rPr>
          <w:rFonts w:ascii="Cambria" w:hAnsi="Cambria"/>
          <w:b/>
          <w:bCs/>
          <w:sz w:val="24"/>
          <w:rtl/>
        </w:rPr>
        <w:softHyphen/>
      </w:r>
      <w:r w:rsidRPr="005328CF">
        <w:rPr>
          <w:rFonts w:ascii="Cambria" w:hAnsi="Cambria"/>
          <w:b/>
          <w:bCs/>
          <w:sz w:val="24"/>
          <w:rtl/>
        </w:rPr>
        <w:softHyphen/>
      </w:r>
      <w:r w:rsidRPr="005328CF">
        <w:rPr>
          <w:rFonts w:ascii="Cambria" w:hAnsi="Cambria"/>
          <w:b/>
          <w:bCs/>
          <w:sz w:val="24"/>
          <w:rtl/>
        </w:rPr>
        <w:softHyphen/>
      </w:r>
      <w:r w:rsidRPr="005328CF">
        <w:rPr>
          <w:rFonts w:ascii="Cambria" w:hAnsi="Cambria"/>
          <w:b/>
          <w:bCs/>
          <w:sz w:val="24"/>
          <w:rtl/>
        </w:rPr>
        <w:softHyphen/>
      </w:r>
      <w:r w:rsidRPr="005328CF">
        <w:rPr>
          <w:rFonts w:ascii="Cambria" w:hAnsi="Cambria"/>
          <w:b/>
          <w:bCs/>
          <w:sz w:val="24"/>
          <w:rtl/>
        </w:rPr>
        <w:softHyphen/>
      </w:r>
      <w:r w:rsidRPr="005328CF">
        <w:rPr>
          <w:rFonts w:ascii="Cambria" w:hAnsi="Cambria"/>
          <w:b/>
          <w:bCs/>
          <w:sz w:val="24"/>
          <w:rtl/>
        </w:rPr>
        <w:softHyphen/>
      </w:r>
      <w:r w:rsidRPr="005328CF">
        <w:rPr>
          <w:rFonts w:ascii="Cambria" w:hAnsi="Cambria"/>
          <w:b/>
          <w:bCs/>
          <w:sz w:val="24"/>
          <w:rtl/>
        </w:rPr>
        <w:softHyphen/>
      </w:r>
      <w:r w:rsidRPr="005328CF">
        <w:rPr>
          <w:rFonts w:ascii="Cambria" w:hAnsi="Cambria"/>
          <w:b/>
          <w:bCs/>
          <w:sz w:val="24"/>
          <w:rtl/>
        </w:rPr>
        <w:softHyphen/>
      </w:r>
      <w:r w:rsidRPr="005328CF">
        <w:rPr>
          <w:rFonts w:ascii="Cambria" w:hAnsi="Cambria"/>
          <w:b/>
          <w:bCs/>
          <w:sz w:val="24"/>
          <w:rtl/>
        </w:rPr>
        <w:softHyphen/>
      </w:r>
      <w:r w:rsidRPr="005328CF">
        <w:rPr>
          <w:rFonts w:ascii="Cambria" w:hAnsi="Cambria"/>
          <w:b/>
          <w:bCs/>
          <w:sz w:val="24"/>
          <w:rtl/>
        </w:rPr>
        <w:softHyphen/>
      </w:r>
      <w:r w:rsidRPr="005328CF">
        <w:rPr>
          <w:rFonts w:ascii="Cambria" w:hAnsi="Cambria"/>
          <w:b/>
          <w:bCs/>
          <w:sz w:val="24"/>
          <w:rtl/>
        </w:rPr>
        <w:softHyphen/>
      </w:r>
      <w:r w:rsidRPr="005328CF">
        <w:rPr>
          <w:rFonts w:ascii="Cambria" w:hAnsi="Cambria"/>
          <w:b/>
          <w:bCs/>
          <w:sz w:val="24"/>
          <w:rtl/>
        </w:rPr>
        <w:softHyphen/>
      </w:r>
      <w:r w:rsidRPr="005328CF">
        <w:rPr>
          <w:rFonts w:ascii="Cambria" w:hAnsi="Cambria"/>
          <w:b/>
          <w:bCs/>
          <w:sz w:val="24"/>
          <w:rtl/>
        </w:rPr>
        <w:softHyphen/>
        <w:t>____</w:t>
      </w:r>
    </w:p>
    <w:p w:rsidR="00C512D2" w:rsidRPr="00844A03" w:rsidRDefault="00C512D2" w:rsidP="00C512D2">
      <w:pPr>
        <w:spacing w:after="0"/>
        <w:rPr>
          <w:rFonts w:ascii="Cambria" w:hAnsi="Cambria"/>
          <w:b/>
          <w:bCs/>
          <w:sz w:val="24"/>
          <w:rtl/>
        </w:rPr>
      </w:pPr>
      <w:r w:rsidRPr="005328CF">
        <w:rPr>
          <w:rFonts w:ascii="Cambria" w:hAnsi="Cambria" w:hint="cs"/>
          <w:b/>
          <w:bCs/>
          <w:sz w:val="24"/>
          <w:rtl/>
        </w:rPr>
        <w:t>תאריך</w:t>
      </w:r>
      <w:r w:rsidRPr="005328CF">
        <w:rPr>
          <w:rFonts w:ascii="Cambria" w:hAnsi="Cambria"/>
          <w:b/>
          <w:bCs/>
          <w:sz w:val="24"/>
          <w:rtl/>
        </w:rPr>
        <w:t>:__________________________</w:t>
      </w:r>
    </w:p>
    <w:p w:rsidR="00C512D2" w:rsidRDefault="00C512D2" w:rsidP="00C512D2">
      <w:pPr>
        <w:spacing w:after="0"/>
        <w:jc w:val="center"/>
        <w:rPr>
          <w:rFonts w:ascii="Cambria" w:hAnsi="Cambria"/>
          <w:b/>
          <w:bCs/>
          <w:sz w:val="28"/>
          <w:szCs w:val="28"/>
          <w:u w:val="single"/>
          <w:rtl/>
        </w:rPr>
      </w:pPr>
      <w:r w:rsidRPr="005328CF">
        <w:rPr>
          <w:rFonts w:ascii="Cambria" w:hAnsi="Cambria"/>
          <w:b/>
          <w:bCs/>
          <w:sz w:val="24"/>
          <w:u w:val="single"/>
          <w:rtl/>
        </w:rPr>
        <w:br w:type="page"/>
      </w:r>
      <w:r w:rsidRPr="005328CF">
        <w:rPr>
          <w:rFonts w:ascii="Cambria" w:hAnsi="Cambria"/>
          <w:b/>
          <w:bCs/>
          <w:sz w:val="28"/>
          <w:szCs w:val="28"/>
          <w:u w:val="single"/>
          <w:rtl/>
        </w:rPr>
        <w:t xml:space="preserve"> </w:t>
      </w:r>
      <w:r w:rsidRPr="005328CF">
        <w:rPr>
          <w:rFonts w:ascii="Cambria" w:hAnsi="Cambria" w:hint="cs"/>
          <w:b/>
          <w:bCs/>
          <w:sz w:val="28"/>
          <w:szCs w:val="28"/>
          <w:u w:val="single"/>
          <w:rtl/>
        </w:rPr>
        <w:t>סיכום</w:t>
      </w:r>
      <w:r w:rsidRPr="005328CF">
        <w:rPr>
          <w:rFonts w:ascii="Cambria" w:hAnsi="Cambria"/>
          <w:b/>
          <w:bCs/>
          <w:sz w:val="28"/>
          <w:szCs w:val="28"/>
          <w:u w:val="single"/>
          <w:rtl/>
        </w:rPr>
        <w:t xml:space="preserve"> </w:t>
      </w:r>
      <w:r w:rsidRPr="005328CF">
        <w:rPr>
          <w:rFonts w:ascii="Cambria" w:hAnsi="Cambria" w:hint="cs"/>
          <w:b/>
          <w:bCs/>
          <w:sz w:val="28"/>
          <w:szCs w:val="28"/>
          <w:u w:val="single"/>
          <w:rtl/>
        </w:rPr>
        <w:t>בדיקת</w:t>
      </w:r>
      <w:r w:rsidRPr="005328CF">
        <w:rPr>
          <w:rFonts w:ascii="Cambria" w:hAnsi="Cambria"/>
          <w:b/>
          <w:bCs/>
          <w:sz w:val="28"/>
          <w:szCs w:val="28"/>
          <w:u w:val="single"/>
          <w:rtl/>
        </w:rPr>
        <w:t xml:space="preserve"> </w:t>
      </w:r>
      <w:r w:rsidRPr="005328CF">
        <w:rPr>
          <w:rFonts w:ascii="Cambria" w:hAnsi="Cambria" w:hint="cs"/>
          <w:b/>
          <w:bCs/>
          <w:sz w:val="28"/>
          <w:szCs w:val="28"/>
          <w:u w:val="single"/>
          <w:rtl/>
        </w:rPr>
        <w:t>מערכת</w:t>
      </w:r>
      <w:r w:rsidRPr="005328CF">
        <w:rPr>
          <w:rFonts w:ascii="Cambria" w:hAnsi="Cambria"/>
          <w:b/>
          <w:bCs/>
          <w:sz w:val="28"/>
          <w:szCs w:val="28"/>
          <w:u w:val="single"/>
          <w:rtl/>
        </w:rPr>
        <w:t xml:space="preserve"> </w:t>
      </w:r>
      <w:r w:rsidRPr="005328CF">
        <w:rPr>
          <w:rFonts w:ascii="Cambria" w:hAnsi="Cambria" w:hint="cs"/>
          <w:b/>
          <w:bCs/>
          <w:sz w:val="28"/>
          <w:szCs w:val="28"/>
          <w:u w:val="single"/>
          <w:rtl/>
        </w:rPr>
        <w:t>מנוע</w:t>
      </w:r>
      <w:r w:rsidRPr="005328CF">
        <w:rPr>
          <w:rFonts w:ascii="Cambria" w:hAnsi="Cambria"/>
          <w:b/>
          <w:bCs/>
          <w:sz w:val="28"/>
          <w:szCs w:val="28"/>
          <w:u w:val="single"/>
          <w:rtl/>
        </w:rPr>
        <w:t xml:space="preserve"> </w:t>
      </w:r>
      <w:r w:rsidRPr="005328CF">
        <w:rPr>
          <w:rFonts w:ascii="Cambria" w:hAnsi="Cambria" w:hint="cs"/>
          <w:b/>
          <w:bCs/>
          <w:sz w:val="28"/>
          <w:szCs w:val="28"/>
          <w:u w:val="single"/>
          <w:rtl/>
        </w:rPr>
        <w:t>עזר</w:t>
      </w:r>
      <w:r w:rsidRPr="005328CF">
        <w:rPr>
          <w:rFonts w:ascii="Cambria" w:hAnsi="Cambria"/>
          <w:b/>
          <w:bCs/>
          <w:sz w:val="28"/>
          <w:szCs w:val="28"/>
          <w:u w:val="single"/>
          <w:rtl/>
        </w:rPr>
        <w:t xml:space="preserve"> </w:t>
      </w:r>
      <w:r w:rsidRPr="005328CF">
        <w:rPr>
          <w:rFonts w:ascii="Cambria" w:hAnsi="Cambria" w:hint="cs"/>
          <w:b/>
          <w:bCs/>
          <w:sz w:val="28"/>
          <w:szCs w:val="28"/>
          <w:u w:val="single"/>
          <w:rtl/>
        </w:rPr>
        <w:t>לכסא</w:t>
      </w:r>
      <w:r w:rsidRPr="005328CF">
        <w:rPr>
          <w:rFonts w:ascii="Cambria" w:hAnsi="Cambria"/>
          <w:b/>
          <w:bCs/>
          <w:sz w:val="28"/>
          <w:szCs w:val="28"/>
          <w:u w:val="single"/>
          <w:rtl/>
        </w:rPr>
        <w:t xml:space="preserve"> </w:t>
      </w:r>
      <w:r w:rsidRPr="005328CF">
        <w:rPr>
          <w:rFonts w:ascii="Cambria" w:hAnsi="Cambria" w:hint="cs"/>
          <w:b/>
          <w:bCs/>
          <w:sz w:val="28"/>
          <w:szCs w:val="28"/>
          <w:u w:val="single"/>
          <w:rtl/>
        </w:rPr>
        <w:t>גלגלים</w:t>
      </w:r>
    </w:p>
    <w:p w:rsidR="00C512D2" w:rsidRPr="00844A03" w:rsidRDefault="00C512D2" w:rsidP="00C512D2">
      <w:pPr>
        <w:spacing w:after="0"/>
        <w:rPr>
          <w:rFonts w:ascii="Cambria" w:hAnsi="Cambria"/>
          <w:b/>
          <w:bCs/>
          <w:sz w:val="24"/>
          <w:rtl/>
        </w:rPr>
      </w:pPr>
    </w:p>
    <w:p w:rsidR="00C512D2" w:rsidRPr="00844A03" w:rsidRDefault="00C512D2" w:rsidP="00C512D2">
      <w:pPr>
        <w:spacing w:after="0"/>
        <w:rPr>
          <w:rFonts w:ascii="Cambria" w:hAnsi="Cambria"/>
          <w:b/>
          <w:bCs/>
          <w:sz w:val="24"/>
          <w:rtl/>
        </w:rPr>
      </w:pPr>
      <w:r w:rsidRPr="005328CF">
        <w:rPr>
          <w:rFonts w:ascii="Cambria" w:hAnsi="Cambria" w:hint="cs"/>
          <w:b/>
          <w:bCs/>
          <w:sz w:val="24"/>
          <w:rtl/>
        </w:rPr>
        <w:t>דגם</w:t>
      </w:r>
      <w:r w:rsidRPr="005328CF">
        <w:rPr>
          <w:rFonts w:ascii="Cambria" w:hAnsi="Cambria"/>
          <w:b/>
          <w:bCs/>
          <w:sz w:val="24"/>
          <w:rtl/>
        </w:rPr>
        <w:t xml:space="preserve"> </w:t>
      </w:r>
      <w:r w:rsidRPr="005328CF">
        <w:rPr>
          <w:rFonts w:ascii="Cambria" w:hAnsi="Cambria" w:hint="cs"/>
          <w:b/>
          <w:bCs/>
          <w:sz w:val="24"/>
          <w:rtl/>
        </w:rPr>
        <w:t>המערכת</w:t>
      </w:r>
      <w:r w:rsidRPr="005328CF">
        <w:rPr>
          <w:rFonts w:ascii="Cambria" w:hAnsi="Cambria"/>
          <w:b/>
          <w:bCs/>
          <w:sz w:val="24"/>
          <w:rtl/>
        </w:rPr>
        <w:t>: ___</w:t>
      </w:r>
      <w:r w:rsidRPr="005328CF">
        <w:rPr>
          <w:rFonts w:ascii="Cambria" w:hAnsi="Cambria"/>
          <w:b/>
          <w:bCs/>
          <w:sz w:val="24"/>
          <w:rtl/>
        </w:rPr>
        <w:softHyphen/>
      </w:r>
      <w:r w:rsidRPr="005328CF">
        <w:rPr>
          <w:rFonts w:ascii="Cambria" w:hAnsi="Cambria"/>
          <w:b/>
          <w:bCs/>
          <w:sz w:val="24"/>
          <w:rtl/>
        </w:rPr>
        <w:softHyphen/>
      </w:r>
      <w:r w:rsidRPr="005328CF">
        <w:rPr>
          <w:rFonts w:ascii="Cambria" w:hAnsi="Cambria"/>
          <w:b/>
          <w:bCs/>
          <w:sz w:val="24"/>
          <w:rtl/>
        </w:rPr>
        <w:softHyphen/>
      </w:r>
      <w:r w:rsidRPr="005328CF">
        <w:rPr>
          <w:rFonts w:ascii="Cambria" w:hAnsi="Cambria"/>
          <w:b/>
          <w:bCs/>
          <w:sz w:val="24"/>
          <w:rtl/>
        </w:rPr>
        <w:softHyphen/>
      </w:r>
      <w:r w:rsidRPr="005328CF">
        <w:rPr>
          <w:rFonts w:ascii="Cambria" w:hAnsi="Cambria"/>
          <w:b/>
          <w:bCs/>
          <w:sz w:val="24"/>
          <w:rtl/>
        </w:rPr>
        <w:softHyphen/>
      </w:r>
      <w:r w:rsidRPr="005328CF">
        <w:rPr>
          <w:rFonts w:ascii="Cambria" w:hAnsi="Cambria"/>
          <w:b/>
          <w:bCs/>
          <w:sz w:val="24"/>
          <w:rtl/>
        </w:rPr>
        <w:softHyphen/>
      </w:r>
      <w:r w:rsidRPr="005328CF">
        <w:rPr>
          <w:rFonts w:ascii="Cambria" w:hAnsi="Cambria"/>
          <w:b/>
          <w:bCs/>
          <w:sz w:val="24"/>
          <w:rtl/>
        </w:rPr>
        <w:softHyphen/>
      </w:r>
      <w:r w:rsidRPr="005328CF">
        <w:rPr>
          <w:rFonts w:ascii="Cambria" w:hAnsi="Cambria"/>
          <w:b/>
          <w:bCs/>
          <w:sz w:val="24"/>
          <w:rtl/>
        </w:rPr>
        <w:softHyphen/>
      </w:r>
      <w:r w:rsidRPr="005328CF">
        <w:rPr>
          <w:rFonts w:ascii="Cambria" w:hAnsi="Cambria"/>
          <w:b/>
          <w:bCs/>
          <w:sz w:val="24"/>
          <w:rtl/>
        </w:rPr>
        <w:softHyphen/>
      </w:r>
      <w:r w:rsidRPr="005328CF">
        <w:rPr>
          <w:rFonts w:ascii="Cambria" w:hAnsi="Cambria"/>
          <w:b/>
          <w:bCs/>
          <w:sz w:val="24"/>
          <w:rtl/>
        </w:rPr>
        <w:softHyphen/>
      </w:r>
      <w:r w:rsidRPr="005328CF">
        <w:rPr>
          <w:rFonts w:ascii="Cambria" w:hAnsi="Cambria"/>
          <w:b/>
          <w:bCs/>
          <w:sz w:val="24"/>
          <w:rtl/>
        </w:rPr>
        <w:softHyphen/>
      </w:r>
      <w:r w:rsidRPr="005328CF">
        <w:rPr>
          <w:rFonts w:ascii="Cambria" w:hAnsi="Cambria"/>
          <w:b/>
          <w:bCs/>
          <w:sz w:val="24"/>
          <w:rtl/>
        </w:rPr>
        <w:softHyphen/>
      </w:r>
      <w:r w:rsidRPr="005328CF">
        <w:rPr>
          <w:rFonts w:ascii="Cambria" w:hAnsi="Cambria"/>
          <w:b/>
          <w:bCs/>
          <w:sz w:val="24"/>
          <w:rtl/>
        </w:rPr>
        <w:softHyphen/>
      </w:r>
      <w:r w:rsidRPr="005328CF">
        <w:rPr>
          <w:rFonts w:ascii="Cambria" w:hAnsi="Cambria"/>
          <w:b/>
          <w:bCs/>
          <w:sz w:val="24"/>
          <w:rtl/>
        </w:rPr>
        <w:softHyphen/>
      </w:r>
      <w:r w:rsidRPr="005328CF">
        <w:rPr>
          <w:rFonts w:ascii="Cambria" w:hAnsi="Cambria"/>
          <w:b/>
          <w:bCs/>
          <w:sz w:val="24"/>
          <w:rtl/>
        </w:rPr>
        <w:softHyphen/>
      </w:r>
      <w:r w:rsidRPr="005328CF">
        <w:rPr>
          <w:rFonts w:ascii="Cambria" w:hAnsi="Cambria"/>
          <w:b/>
          <w:bCs/>
          <w:sz w:val="24"/>
          <w:rtl/>
        </w:rPr>
        <w:softHyphen/>
      </w:r>
      <w:r w:rsidRPr="005328CF">
        <w:rPr>
          <w:rFonts w:ascii="Cambria" w:hAnsi="Cambria"/>
          <w:b/>
          <w:bCs/>
          <w:sz w:val="24"/>
          <w:rtl/>
        </w:rPr>
        <w:softHyphen/>
      </w:r>
      <w:r w:rsidRPr="005328CF">
        <w:rPr>
          <w:rFonts w:ascii="Cambria" w:hAnsi="Cambria"/>
          <w:b/>
          <w:bCs/>
          <w:sz w:val="24"/>
          <w:rtl/>
        </w:rPr>
        <w:softHyphen/>
      </w:r>
      <w:r w:rsidRPr="005328CF">
        <w:rPr>
          <w:rFonts w:ascii="Cambria" w:hAnsi="Cambria"/>
          <w:b/>
          <w:bCs/>
          <w:sz w:val="24"/>
          <w:rtl/>
        </w:rPr>
        <w:softHyphen/>
      </w:r>
      <w:r w:rsidRPr="005328CF">
        <w:rPr>
          <w:rFonts w:ascii="Cambria" w:hAnsi="Cambria"/>
          <w:b/>
          <w:bCs/>
          <w:sz w:val="24"/>
          <w:rtl/>
        </w:rPr>
        <w:softHyphen/>
      </w:r>
      <w:r w:rsidRPr="005328CF">
        <w:rPr>
          <w:rFonts w:ascii="Cambria" w:hAnsi="Cambria"/>
          <w:b/>
          <w:bCs/>
          <w:sz w:val="24"/>
          <w:rtl/>
        </w:rPr>
        <w:softHyphen/>
      </w:r>
      <w:r w:rsidRPr="005328CF">
        <w:rPr>
          <w:rFonts w:ascii="Cambria" w:hAnsi="Cambria"/>
          <w:b/>
          <w:bCs/>
          <w:sz w:val="24"/>
          <w:rtl/>
        </w:rPr>
        <w:softHyphen/>
        <w:t>_____________</w:t>
      </w:r>
      <w:r w:rsidRPr="005328CF">
        <w:rPr>
          <w:rFonts w:ascii="Cambria" w:hAnsi="Cambria"/>
          <w:b/>
          <w:bCs/>
          <w:sz w:val="24"/>
          <w:rtl/>
        </w:rPr>
        <w:softHyphen/>
      </w:r>
      <w:r w:rsidRPr="005328CF">
        <w:rPr>
          <w:rFonts w:ascii="Cambria" w:hAnsi="Cambria"/>
          <w:b/>
          <w:bCs/>
          <w:sz w:val="24"/>
          <w:rtl/>
        </w:rPr>
        <w:softHyphen/>
      </w:r>
      <w:r w:rsidRPr="005328CF">
        <w:rPr>
          <w:rFonts w:ascii="Cambria" w:hAnsi="Cambria"/>
          <w:b/>
          <w:bCs/>
          <w:sz w:val="24"/>
          <w:rtl/>
        </w:rPr>
        <w:softHyphen/>
      </w:r>
      <w:r w:rsidRPr="005328CF">
        <w:rPr>
          <w:rFonts w:ascii="Cambria" w:hAnsi="Cambria"/>
          <w:b/>
          <w:bCs/>
          <w:sz w:val="24"/>
          <w:rtl/>
        </w:rPr>
        <w:softHyphen/>
      </w:r>
      <w:r w:rsidRPr="005328CF">
        <w:rPr>
          <w:rFonts w:ascii="Cambria" w:hAnsi="Cambria"/>
          <w:b/>
          <w:bCs/>
          <w:sz w:val="24"/>
          <w:rtl/>
        </w:rPr>
        <w:softHyphen/>
      </w:r>
      <w:r w:rsidRPr="005328CF">
        <w:rPr>
          <w:rFonts w:ascii="Cambria" w:hAnsi="Cambria"/>
          <w:b/>
          <w:bCs/>
          <w:sz w:val="24"/>
          <w:rtl/>
        </w:rPr>
        <w:softHyphen/>
      </w:r>
      <w:r w:rsidRPr="005328CF">
        <w:rPr>
          <w:rFonts w:ascii="Cambria" w:hAnsi="Cambria"/>
          <w:b/>
          <w:bCs/>
          <w:sz w:val="24"/>
          <w:rtl/>
        </w:rPr>
        <w:softHyphen/>
      </w:r>
      <w:r w:rsidRPr="005328CF">
        <w:rPr>
          <w:rFonts w:ascii="Cambria" w:hAnsi="Cambria"/>
          <w:b/>
          <w:bCs/>
          <w:sz w:val="24"/>
          <w:rtl/>
        </w:rPr>
        <w:softHyphen/>
      </w:r>
      <w:r w:rsidRPr="005328CF">
        <w:rPr>
          <w:rFonts w:ascii="Cambria" w:hAnsi="Cambria"/>
          <w:b/>
          <w:bCs/>
          <w:sz w:val="24"/>
          <w:rtl/>
        </w:rPr>
        <w:softHyphen/>
      </w:r>
      <w:r w:rsidRPr="005328CF">
        <w:rPr>
          <w:rFonts w:ascii="Cambria" w:hAnsi="Cambria"/>
          <w:b/>
          <w:bCs/>
          <w:sz w:val="24"/>
          <w:rtl/>
        </w:rPr>
        <w:softHyphen/>
      </w:r>
      <w:r w:rsidRPr="005328CF">
        <w:rPr>
          <w:rFonts w:ascii="Cambria" w:hAnsi="Cambria"/>
          <w:b/>
          <w:bCs/>
          <w:sz w:val="24"/>
          <w:rtl/>
        </w:rPr>
        <w:softHyphen/>
      </w:r>
      <w:r w:rsidRPr="005328CF">
        <w:rPr>
          <w:rFonts w:ascii="Cambria" w:hAnsi="Cambria"/>
          <w:b/>
          <w:bCs/>
          <w:sz w:val="24"/>
          <w:rtl/>
        </w:rPr>
        <w:softHyphen/>
      </w:r>
      <w:r w:rsidRPr="005328CF">
        <w:rPr>
          <w:rFonts w:ascii="Cambria" w:hAnsi="Cambria"/>
          <w:b/>
          <w:bCs/>
          <w:sz w:val="24"/>
          <w:rtl/>
        </w:rPr>
        <w:softHyphen/>
      </w:r>
      <w:r w:rsidRPr="005328CF">
        <w:rPr>
          <w:rFonts w:ascii="Cambria" w:hAnsi="Cambria"/>
          <w:b/>
          <w:bCs/>
          <w:sz w:val="24"/>
          <w:rtl/>
        </w:rPr>
        <w:softHyphen/>
      </w:r>
      <w:r w:rsidRPr="005328CF">
        <w:rPr>
          <w:rFonts w:ascii="Cambria" w:hAnsi="Cambria"/>
          <w:b/>
          <w:bCs/>
          <w:sz w:val="24"/>
          <w:rtl/>
        </w:rPr>
        <w:softHyphen/>
      </w:r>
      <w:r w:rsidRPr="005328CF">
        <w:rPr>
          <w:rFonts w:ascii="Cambria" w:hAnsi="Cambria"/>
          <w:b/>
          <w:bCs/>
          <w:sz w:val="24"/>
          <w:rtl/>
        </w:rPr>
        <w:softHyphen/>
      </w:r>
      <w:r w:rsidRPr="005328CF">
        <w:rPr>
          <w:rFonts w:ascii="Cambria" w:hAnsi="Cambria"/>
          <w:b/>
          <w:bCs/>
          <w:sz w:val="24"/>
          <w:rtl/>
        </w:rPr>
        <w:softHyphen/>
      </w:r>
      <w:r w:rsidRPr="005328CF">
        <w:rPr>
          <w:rFonts w:ascii="Cambria" w:hAnsi="Cambria"/>
          <w:b/>
          <w:bCs/>
          <w:sz w:val="24"/>
          <w:rtl/>
        </w:rPr>
        <w:softHyphen/>
      </w:r>
      <w:r w:rsidRPr="005328CF">
        <w:rPr>
          <w:rFonts w:ascii="Cambria" w:hAnsi="Cambria"/>
          <w:b/>
          <w:bCs/>
          <w:sz w:val="24"/>
          <w:rtl/>
        </w:rPr>
        <w:softHyphen/>
      </w:r>
      <w:r w:rsidRPr="005328CF">
        <w:rPr>
          <w:rFonts w:ascii="Cambria" w:hAnsi="Cambria"/>
          <w:b/>
          <w:bCs/>
          <w:sz w:val="24"/>
          <w:rtl/>
        </w:rPr>
        <w:softHyphen/>
      </w:r>
      <w:r w:rsidRPr="005328CF">
        <w:rPr>
          <w:rFonts w:ascii="Cambria" w:hAnsi="Cambria"/>
          <w:b/>
          <w:bCs/>
          <w:sz w:val="24"/>
          <w:rtl/>
        </w:rPr>
        <w:softHyphen/>
      </w:r>
      <w:r w:rsidRPr="005328CF">
        <w:rPr>
          <w:rFonts w:ascii="Cambria" w:hAnsi="Cambria"/>
          <w:b/>
          <w:bCs/>
          <w:sz w:val="24"/>
          <w:rtl/>
        </w:rPr>
        <w:softHyphen/>
      </w:r>
      <w:r w:rsidRPr="005328CF">
        <w:rPr>
          <w:rFonts w:ascii="Cambria" w:hAnsi="Cambria"/>
          <w:b/>
          <w:bCs/>
          <w:sz w:val="24"/>
          <w:rtl/>
        </w:rPr>
        <w:softHyphen/>
      </w:r>
      <w:r w:rsidRPr="005328CF">
        <w:rPr>
          <w:rFonts w:ascii="Cambria" w:hAnsi="Cambria"/>
          <w:b/>
          <w:bCs/>
          <w:sz w:val="24"/>
          <w:rtl/>
        </w:rPr>
        <w:softHyphen/>
      </w:r>
      <w:r w:rsidRPr="005328CF">
        <w:rPr>
          <w:rFonts w:ascii="Cambria" w:hAnsi="Cambria"/>
          <w:b/>
          <w:bCs/>
          <w:sz w:val="24"/>
          <w:rtl/>
        </w:rPr>
        <w:softHyphen/>
      </w:r>
      <w:r w:rsidRPr="005328CF">
        <w:rPr>
          <w:rFonts w:ascii="Cambria" w:hAnsi="Cambria"/>
          <w:b/>
          <w:bCs/>
          <w:sz w:val="24"/>
          <w:rtl/>
        </w:rPr>
        <w:softHyphen/>
        <w:t>____</w:t>
      </w:r>
    </w:p>
    <w:p w:rsidR="00C512D2" w:rsidRPr="00844A03" w:rsidRDefault="00C512D2" w:rsidP="00C512D2">
      <w:pPr>
        <w:spacing w:after="0"/>
        <w:rPr>
          <w:rFonts w:ascii="Cambria" w:hAnsi="Cambria"/>
          <w:b/>
          <w:bCs/>
          <w:sz w:val="24"/>
          <w:rtl/>
        </w:rPr>
      </w:pPr>
      <w:r w:rsidRPr="005328CF">
        <w:rPr>
          <w:rFonts w:ascii="Cambria" w:hAnsi="Cambria" w:hint="cs"/>
          <w:b/>
          <w:bCs/>
          <w:sz w:val="24"/>
          <w:rtl/>
        </w:rPr>
        <w:t>יצרן</w:t>
      </w:r>
      <w:r w:rsidRPr="005328CF">
        <w:rPr>
          <w:rFonts w:ascii="Cambria" w:hAnsi="Cambria"/>
          <w:b/>
          <w:bCs/>
          <w:sz w:val="24"/>
          <w:rtl/>
        </w:rPr>
        <w:t xml:space="preserve"> </w:t>
      </w:r>
      <w:r w:rsidRPr="005328CF">
        <w:rPr>
          <w:rFonts w:ascii="Cambria" w:hAnsi="Cambria" w:hint="cs"/>
          <w:b/>
          <w:bCs/>
          <w:sz w:val="24"/>
          <w:rtl/>
        </w:rPr>
        <w:t>המערכת</w:t>
      </w:r>
      <w:r w:rsidRPr="005328CF">
        <w:rPr>
          <w:rFonts w:ascii="Cambria" w:hAnsi="Cambria"/>
          <w:b/>
          <w:bCs/>
          <w:sz w:val="24"/>
          <w:rtl/>
        </w:rPr>
        <w:t>: ___</w:t>
      </w:r>
      <w:r w:rsidRPr="005328CF">
        <w:rPr>
          <w:rFonts w:ascii="Cambria" w:hAnsi="Cambria"/>
          <w:b/>
          <w:bCs/>
          <w:sz w:val="24"/>
          <w:rtl/>
        </w:rPr>
        <w:softHyphen/>
      </w:r>
      <w:r w:rsidRPr="005328CF">
        <w:rPr>
          <w:rFonts w:ascii="Cambria" w:hAnsi="Cambria"/>
          <w:b/>
          <w:bCs/>
          <w:sz w:val="24"/>
          <w:rtl/>
        </w:rPr>
        <w:softHyphen/>
      </w:r>
      <w:r w:rsidRPr="005328CF">
        <w:rPr>
          <w:rFonts w:ascii="Cambria" w:hAnsi="Cambria"/>
          <w:b/>
          <w:bCs/>
          <w:sz w:val="24"/>
          <w:rtl/>
        </w:rPr>
        <w:softHyphen/>
      </w:r>
      <w:r w:rsidRPr="005328CF">
        <w:rPr>
          <w:rFonts w:ascii="Cambria" w:hAnsi="Cambria"/>
          <w:b/>
          <w:bCs/>
          <w:sz w:val="24"/>
          <w:rtl/>
        </w:rPr>
        <w:softHyphen/>
      </w:r>
      <w:r w:rsidRPr="005328CF">
        <w:rPr>
          <w:rFonts w:ascii="Cambria" w:hAnsi="Cambria"/>
          <w:b/>
          <w:bCs/>
          <w:sz w:val="24"/>
          <w:rtl/>
        </w:rPr>
        <w:softHyphen/>
      </w:r>
      <w:r w:rsidRPr="005328CF">
        <w:rPr>
          <w:rFonts w:ascii="Cambria" w:hAnsi="Cambria"/>
          <w:b/>
          <w:bCs/>
          <w:sz w:val="24"/>
          <w:rtl/>
        </w:rPr>
        <w:softHyphen/>
      </w:r>
      <w:r w:rsidRPr="005328CF">
        <w:rPr>
          <w:rFonts w:ascii="Cambria" w:hAnsi="Cambria"/>
          <w:b/>
          <w:bCs/>
          <w:sz w:val="24"/>
          <w:rtl/>
        </w:rPr>
        <w:softHyphen/>
      </w:r>
      <w:r w:rsidRPr="005328CF">
        <w:rPr>
          <w:rFonts w:ascii="Cambria" w:hAnsi="Cambria"/>
          <w:b/>
          <w:bCs/>
          <w:sz w:val="24"/>
          <w:rtl/>
        </w:rPr>
        <w:softHyphen/>
      </w:r>
      <w:r w:rsidRPr="005328CF">
        <w:rPr>
          <w:rFonts w:ascii="Cambria" w:hAnsi="Cambria"/>
          <w:b/>
          <w:bCs/>
          <w:sz w:val="24"/>
          <w:rtl/>
        </w:rPr>
        <w:softHyphen/>
      </w:r>
      <w:r w:rsidRPr="005328CF">
        <w:rPr>
          <w:rFonts w:ascii="Cambria" w:hAnsi="Cambria"/>
          <w:b/>
          <w:bCs/>
          <w:sz w:val="24"/>
          <w:rtl/>
        </w:rPr>
        <w:softHyphen/>
      </w:r>
      <w:r w:rsidRPr="005328CF">
        <w:rPr>
          <w:rFonts w:ascii="Cambria" w:hAnsi="Cambria"/>
          <w:b/>
          <w:bCs/>
          <w:sz w:val="24"/>
          <w:rtl/>
        </w:rPr>
        <w:softHyphen/>
      </w:r>
      <w:r w:rsidRPr="005328CF">
        <w:rPr>
          <w:rFonts w:ascii="Cambria" w:hAnsi="Cambria"/>
          <w:b/>
          <w:bCs/>
          <w:sz w:val="24"/>
          <w:rtl/>
        </w:rPr>
        <w:softHyphen/>
      </w:r>
      <w:r w:rsidRPr="005328CF">
        <w:rPr>
          <w:rFonts w:ascii="Cambria" w:hAnsi="Cambria"/>
          <w:b/>
          <w:bCs/>
          <w:sz w:val="24"/>
          <w:rtl/>
        </w:rPr>
        <w:softHyphen/>
      </w:r>
      <w:r w:rsidRPr="005328CF">
        <w:rPr>
          <w:rFonts w:ascii="Cambria" w:hAnsi="Cambria"/>
          <w:b/>
          <w:bCs/>
          <w:sz w:val="24"/>
          <w:rtl/>
        </w:rPr>
        <w:softHyphen/>
      </w:r>
      <w:r w:rsidRPr="005328CF">
        <w:rPr>
          <w:rFonts w:ascii="Cambria" w:hAnsi="Cambria"/>
          <w:b/>
          <w:bCs/>
          <w:sz w:val="24"/>
          <w:rtl/>
        </w:rPr>
        <w:softHyphen/>
      </w:r>
      <w:r w:rsidRPr="005328CF">
        <w:rPr>
          <w:rFonts w:ascii="Cambria" w:hAnsi="Cambria"/>
          <w:b/>
          <w:bCs/>
          <w:sz w:val="24"/>
          <w:rtl/>
        </w:rPr>
        <w:softHyphen/>
      </w:r>
      <w:r w:rsidRPr="005328CF">
        <w:rPr>
          <w:rFonts w:ascii="Cambria" w:hAnsi="Cambria"/>
          <w:b/>
          <w:bCs/>
          <w:sz w:val="24"/>
          <w:rtl/>
        </w:rPr>
        <w:softHyphen/>
      </w:r>
      <w:r w:rsidRPr="005328CF">
        <w:rPr>
          <w:rFonts w:ascii="Cambria" w:hAnsi="Cambria"/>
          <w:b/>
          <w:bCs/>
          <w:sz w:val="24"/>
          <w:rtl/>
        </w:rPr>
        <w:softHyphen/>
      </w:r>
      <w:r w:rsidRPr="005328CF">
        <w:rPr>
          <w:rFonts w:ascii="Cambria" w:hAnsi="Cambria"/>
          <w:b/>
          <w:bCs/>
          <w:sz w:val="24"/>
          <w:rtl/>
        </w:rPr>
        <w:softHyphen/>
      </w:r>
      <w:r w:rsidRPr="005328CF">
        <w:rPr>
          <w:rFonts w:ascii="Cambria" w:hAnsi="Cambria"/>
          <w:b/>
          <w:bCs/>
          <w:sz w:val="24"/>
          <w:rtl/>
        </w:rPr>
        <w:softHyphen/>
      </w:r>
      <w:r w:rsidRPr="005328CF">
        <w:rPr>
          <w:rFonts w:ascii="Cambria" w:hAnsi="Cambria"/>
          <w:b/>
          <w:bCs/>
          <w:sz w:val="24"/>
          <w:rtl/>
        </w:rPr>
        <w:softHyphen/>
      </w:r>
      <w:r w:rsidRPr="005328CF">
        <w:rPr>
          <w:rFonts w:ascii="Cambria" w:hAnsi="Cambria"/>
          <w:b/>
          <w:bCs/>
          <w:sz w:val="24"/>
          <w:rtl/>
        </w:rPr>
        <w:softHyphen/>
        <w:t>_____________</w:t>
      </w:r>
      <w:r w:rsidRPr="005328CF">
        <w:rPr>
          <w:rFonts w:ascii="Cambria" w:hAnsi="Cambria"/>
          <w:b/>
          <w:bCs/>
          <w:sz w:val="24"/>
          <w:rtl/>
        </w:rPr>
        <w:softHyphen/>
      </w:r>
      <w:r w:rsidRPr="005328CF">
        <w:rPr>
          <w:rFonts w:ascii="Cambria" w:hAnsi="Cambria"/>
          <w:b/>
          <w:bCs/>
          <w:sz w:val="24"/>
          <w:rtl/>
        </w:rPr>
        <w:softHyphen/>
      </w:r>
      <w:r w:rsidRPr="005328CF">
        <w:rPr>
          <w:rFonts w:ascii="Cambria" w:hAnsi="Cambria"/>
          <w:b/>
          <w:bCs/>
          <w:sz w:val="24"/>
          <w:rtl/>
        </w:rPr>
        <w:softHyphen/>
      </w:r>
      <w:r w:rsidRPr="005328CF">
        <w:rPr>
          <w:rFonts w:ascii="Cambria" w:hAnsi="Cambria"/>
          <w:b/>
          <w:bCs/>
          <w:sz w:val="24"/>
          <w:rtl/>
        </w:rPr>
        <w:softHyphen/>
      </w:r>
      <w:r w:rsidRPr="005328CF">
        <w:rPr>
          <w:rFonts w:ascii="Cambria" w:hAnsi="Cambria"/>
          <w:b/>
          <w:bCs/>
          <w:sz w:val="24"/>
          <w:rtl/>
        </w:rPr>
        <w:softHyphen/>
      </w:r>
      <w:r w:rsidRPr="005328CF">
        <w:rPr>
          <w:rFonts w:ascii="Cambria" w:hAnsi="Cambria"/>
          <w:b/>
          <w:bCs/>
          <w:sz w:val="24"/>
          <w:rtl/>
        </w:rPr>
        <w:softHyphen/>
      </w:r>
      <w:r w:rsidRPr="005328CF">
        <w:rPr>
          <w:rFonts w:ascii="Cambria" w:hAnsi="Cambria"/>
          <w:b/>
          <w:bCs/>
          <w:sz w:val="24"/>
          <w:rtl/>
        </w:rPr>
        <w:softHyphen/>
      </w:r>
      <w:r w:rsidRPr="005328CF">
        <w:rPr>
          <w:rFonts w:ascii="Cambria" w:hAnsi="Cambria"/>
          <w:b/>
          <w:bCs/>
          <w:sz w:val="24"/>
          <w:rtl/>
        </w:rPr>
        <w:softHyphen/>
      </w:r>
      <w:r w:rsidRPr="005328CF">
        <w:rPr>
          <w:rFonts w:ascii="Cambria" w:hAnsi="Cambria"/>
          <w:b/>
          <w:bCs/>
          <w:sz w:val="24"/>
          <w:rtl/>
        </w:rPr>
        <w:softHyphen/>
      </w:r>
      <w:r w:rsidRPr="005328CF">
        <w:rPr>
          <w:rFonts w:ascii="Cambria" w:hAnsi="Cambria"/>
          <w:b/>
          <w:bCs/>
          <w:sz w:val="24"/>
          <w:rtl/>
        </w:rPr>
        <w:softHyphen/>
      </w:r>
      <w:r w:rsidRPr="005328CF">
        <w:rPr>
          <w:rFonts w:ascii="Cambria" w:hAnsi="Cambria"/>
          <w:b/>
          <w:bCs/>
          <w:sz w:val="24"/>
          <w:rtl/>
        </w:rPr>
        <w:softHyphen/>
      </w:r>
      <w:r w:rsidRPr="005328CF">
        <w:rPr>
          <w:rFonts w:ascii="Cambria" w:hAnsi="Cambria"/>
          <w:b/>
          <w:bCs/>
          <w:sz w:val="24"/>
          <w:rtl/>
        </w:rPr>
        <w:softHyphen/>
      </w:r>
      <w:r w:rsidRPr="005328CF">
        <w:rPr>
          <w:rFonts w:ascii="Cambria" w:hAnsi="Cambria"/>
          <w:b/>
          <w:bCs/>
          <w:sz w:val="24"/>
          <w:rtl/>
        </w:rPr>
        <w:softHyphen/>
      </w:r>
      <w:r w:rsidRPr="005328CF">
        <w:rPr>
          <w:rFonts w:ascii="Cambria" w:hAnsi="Cambria"/>
          <w:b/>
          <w:bCs/>
          <w:sz w:val="24"/>
          <w:rtl/>
        </w:rPr>
        <w:softHyphen/>
      </w:r>
      <w:r w:rsidRPr="005328CF">
        <w:rPr>
          <w:rFonts w:ascii="Cambria" w:hAnsi="Cambria"/>
          <w:b/>
          <w:bCs/>
          <w:sz w:val="24"/>
          <w:rtl/>
        </w:rPr>
        <w:softHyphen/>
      </w:r>
      <w:r w:rsidRPr="005328CF">
        <w:rPr>
          <w:rFonts w:ascii="Cambria" w:hAnsi="Cambria"/>
          <w:b/>
          <w:bCs/>
          <w:sz w:val="24"/>
          <w:rtl/>
        </w:rPr>
        <w:softHyphen/>
      </w:r>
      <w:r w:rsidRPr="005328CF">
        <w:rPr>
          <w:rFonts w:ascii="Cambria" w:hAnsi="Cambria"/>
          <w:b/>
          <w:bCs/>
          <w:sz w:val="24"/>
          <w:rtl/>
        </w:rPr>
        <w:softHyphen/>
      </w:r>
      <w:r w:rsidRPr="005328CF">
        <w:rPr>
          <w:rFonts w:ascii="Cambria" w:hAnsi="Cambria"/>
          <w:b/>
          <w:bCs/>
          <w:sz w:val="24"/>
          <w:rtl/>
        </w:rPr>
        <w:softHyphen/>
      </w:r>
      <w:r w:rsidRPr="005328CF">
        <w:rPr>
          <w:rFonts w:ascii="Cambria" w:hAnsi="Cambria"/>
          <w:b/>
          <w:bCs/>
          <w:sz w:val="24"/>
          <w:rtl/>
        </w:rPr>
        <w:softHyphen/>
      </w:r>
      <w:r w:rsidRPr="005328CF">
        <w:rPr>
          <w:rFonts w:ascii="Cambria" w:hAnsi="Cambria"/>
          <w:b/>
          <w:bCs/>
          <w:sz w:val="24"/>
          <w:rtl/>
        </w:rPr>
        <w:softHyphen/>
      </w:r>
      <w:r w:rsidRPr="005328CF">
        <w:rPr>
          <w:rFonts w:ascii="Cambria" w:hAnsi="Cambria"/>
          <w:b/>
          <w:bCs/>
          <w:sz w:val="24"/>
          <w:rtl/>
        </w:rPr>
        <w:softHyphen/>
      </w:r>
      <w:r w:rsidRPr="005328CF">
        <w:rPr>
          <w:rFonts w:ascii="Cambria" w:hAnsi="Cambria"/>
          <w:b/>
          <w:bCs/>
          <w:sz w:val="24"/>
          <w:rtl/>
        </w:rPr>
        <w:softHyphen/>
      </w:r>
      <w:r w:rsidRPr="005328CF">
        <w:rPr>
          <w:rFonts w:ascii="Cambria" w:hAnsi="Cambria"/>
          <w:b/>
          <w:bCs/>
          <w:sz w:val="24"/>
          <w:rtl/>
        </w:rPr>
        <w:softHyphen/>
      </w:r>
      <w:r w:rsidRPr="005328CF">
        <w:rPr>
          <w:rFonts w:ascii="Cambria" w:hAnsi="Cambria"/>
          <w:b/>
          <w:bCs/>
          <w:sz w:val="24"/>
          <w:rtl/>
        </w:rPr>
        <w:softHyphen/>
      </w:r>
      <w:r w:rsidRPr="005328CF">
        <w:rPr>
          <w:rFonts w:ascii="Cambria" w:hAnsi="Cambria"/>
          <w:b/>
          <w:bCs/>
          <w:sz w:val="24"/>
          <w:rtl/>
        </w:rPr>
        <w:softHyphen/>
      </w:r>
      <w:r w:rsidRPr="005328CF">
        <w:rPr>
          <w:rFonts w:ascii="Cambria" w:hAnsi="Cambria"/>
          <w:b/>
          <w:bCs/>
          <w:sz w:val="24"/>
          <w:rtl/>
        </w:rPr>
        <w:softHyphen/>
        <w:t>____</w:t>
      </w:r>
    </w:p>
    <w:p w:rsidR="00C512D2" w:rsidRPr="00844A03" w:rsidRDefault="00C512D2" w:rsidP="00C512D2">
      <w:pPr>
        <w:spacing w:after="0"/>
        <w:rPr>
          <w:rFonts w:ascii="Cambria" w:hAnsi="Cambria"/>
          <w:b/>
          <w:bCs/>
          <w:sz w:val="24"/>
          <w:rtl/>
        </w:rPr>
      </w:pPr>
      <w:r w:rsidRPr="005328CF">
        <w:rPr>
          <w:rFonts w:ascii="Cambria" w:hAnsi="Cambria" w:hint="cs"/>
          <w:b/>
          <w:bCs/>
          <w:sz w:val="24"/>
          <w:rtl/>
        </w:rPr>
        <w:t>שם</w:t>
      </w:r>
      <w:r w:rsidRPr="005328CF">
        <w:rPr>
          <w:rFonts w:ascii="Cambria" w:hAnsi="Cambria"/>
          <w:b/>
          <w:bCs/>
          <w:sz w:val="24"/>
          <w:rtl/>
        </w:rPr>
        <w:t xml:space="preserve"> </w:t>
      </w:r>
      <w:r w:rsidRPr="005328CF">
        <w:rPr>
          <w:rFonts w:ascii="Cambria" w:hAnsi="Cambria" w:hint="cs"/>
          <w:b/>
          <w:bCs/>
          <w:sz w:val="24"/>
          <w:rtl/>
        </w:rPr>
        <w:t>המציע</w:t>
      </w:r>
      <w:r w:rsidRPr="005328CF">
        <w:rPr>
          <w:rFonts w:ascii="Cambria" w:hAnsi="Cambria"/>
          <w:b/>
          <w:bCs/>
          <w:sz w:val="24"/>
          <w:rtl/>
        </w:rPr>
        <w:t>:</w:t>
      </w:r>
      <w:r w:rsidRPr="005328CF">
        <w:rPr>
          <w:rFonts w:ascii="Cambria" w:hAnsi="Cambria"/>
          <w:b/>
          <w:bCs/>
          <w:sz w:val="24"/>
          <w:rtl/>
        </w:rPr>
        <w:softHyphen/>
      </w:r>
      <w:r w:rsidRPr="005328CF">
        <w:rPr>
          <w:rFonts w:ascii="Cambria" w:hAnsi="Cambria"/>
          <w:b/>
          <w:bCs/>
          <w:sz w:val="24"/>
          <w:rtl/>
        </w:rPr>
        <w:softHyphen/>
      </w:r>
      <w:r w:rsidRPr="005328CF">
        <w:rPr>
          <w:rFonts w:ascii="Cambria" w:hAnsi="Cambria"/>
          <w:b/>
          <w:bCs/>
          <w:sz w:val="24"/>
          <w:rtl/>
        </w:rPr>
        <w:softHyphen/>
      </w:r>
      <w:r w:rsidRPr="005328CF">
        <w:rPr>
          <w:rFonts w:ascii="Cambria" w:hAnsi="Cambria"/>
          <w:b/>
          <w:bCs/>
          <w:sz w:val="24"/>
          <w:rtl/>
        </w:rPr>
        <w:softHyphen/>
      </w:r>
      <w:r w:rsidRPr="005328CF">
        <w:rPr>
          <w:rFonts w:ascii="Cambria" w:hAnsi="Cambria"/>
          <w:b/>
          <w:bCs/>
          <w:sz w:val="24"/>
          <w:rtl/>
        </w:rPr>
        <w:softHyphen/>
      </w:r>
      <w:r w:rsidRPr="005328CF">
        <w:rPr>
          <w:rFonts w:ascii="Cambria" w:hAnsi="Cambria"/>
          <w:b/>
          <w:bCs/>
          <w:sz w:val="24"/>
          <w:rtl/>
        </w:rPr>
        <w:softHyphen/>
      </w:r>
      <w:r w:rsidRPr="005328CF">
        <w:rPr>
          <w:rFonts w:ascii="Cambria" w:hAnsi="Cambria"/>
          <w:b/>
          <w:bCs/>
          <w:sz w:val="24"/>
          <w:rtl/>
        </w:rPr>
        <w:softHyphen/>
      </w:r>
      <w:r w:rsidRPr="005328CF">
        <w:rPr>
          <w:rFonts w:ascii="Cambria" w:hAnsi="Cambria"/>
          <w:b/>
          <w:bCs/>
          <w:sz w:val="24"/>
          <w:rtl/>
        </w:rPr>
        <w:softHyphen/>
      </w:r>
      <w:r w:rsidRPr="005328CF">
        <w:rPr>
          <w:rFonts w:ascii="Cambria" w:hAnsi="Cambria"/>
          <w:b/>
          <w:bCs/>
          <w:sz w:val="24"/>
          <w:rtl/>
        </w:rPr>
        <w:softHyphen/>
      </w:r>
      <w:r w:rsidRPr="005328CF">
        <w:rPr>
          <w:rFonts w:ascii="Cambria" w:hAnsi="Cambria"/>
          <w:b/>
          <w:bCs/>
          <w:sz w:val="24"/>
          <w:rtl/>
        </w:rPr>
        <w:softHyphen/>
      </w:r>
      <w:r w:rsidRPr="005328CF">
        <w:rPr>
          <w:rFonts w:ascii="Cambria" w:hAnsi="Cambria"/>
          <w:b/>
          <w:bCs/>
          <w:sz w:val="24"/>
          <w:rtl/>
        </w:rPr>
        <w:softHyphen/>
        <w:t>_____________________</w:t>
      </w:r>
    </w:p>
    <w:p w:rsidR="00C512D2" w:rsidRPr="00844A03" w:rsidRDefault="00C512D2" w:rsidP="00C512D2">
      <w:pPr>
        <w:spacing w:after="0"/>
        <w:rPr>
          <w:rFonts w:ascii="Cambria" w:hAnsi="Cambria"/>
          <w:b/>
          <w:bCs/>
          <w:sz w:val="24"/>
          <w:rtl/>
        </w:rPr>
      </w:pPr>
    </w:p>
    <w:p w:rsidR="00C512D2" w:rsidRPr="00844A03" w:rsidRDefault="00C512D2" w:rsidP="00C512D2">
      <w:pPr>
        <w:spacing w:after="0"/>
        <w:rPr>
          <w:rFonts w:ascii="Cambria" w:hAnsi="Cambria"/>
          <w:b/>
          <w:bCs/>
          <w:sz w:val="24"/>
          <w:rtl/>
        </w:rPr>
      </w:pPr>
      <w:r w:rsidRPr="005328CF">
        <w:rPr>
          <w:rFonts w:ascii="Cambria" w:hAnsi="Cambria" w:hint="cs"/>
          <w:b/>
          <w:bCs/>
          <w:sz w:val="24"/>
          <w:rtl/>
        </w:rPr>
        <w:t>הציון</w:t>
      </w:r>
      <w:r w:rsidRPr="005328CF">
        <w:rPr>
          <w:rFonts w:ascii="Cambria" w:hAnsi="Cambria"/>
          <w:b/>
          <w:bCs/>
          <w:sz w:val="24"/>
          <w:rtl/>
        </w:rPr>
        <w:t xml:space="preserve"> </w:t>
      </w:r>
      <w:r w:rsidRPr="005328CF">
        <w:rPr>
          <w:rFonts w:ascii="Cambria" w:hAnsi="Cambria" w:hint="cs"/>
          <w:b/>
          <w:bCs/>
          <w:sz w:val="24"/>
          <w:rtl/>
        </w:rPr>
        <w:t>המשוקלל</w:t>
      </w:r>
      <w:r w:rsidRPr="005328CF">
        <w:rPr>
          <w:rFonts w:ascii="Cambria" w:hAnsi="Cambria"/>
          <w:b/>
          <w:bCs/>
          <w:sz w:val="24"/>
          <w:rtl/>
        </w:rPr>
        <w:t xml:space="preserve"> </w:t>
      </w:r>
      <w:r w:rsidRPr="005328CF">
        <w:rPr>
          <w:rFonts w:ascii="Cambria" w:hAnsi="Cambria" w:hint="cs"/>
          <w:b/>
          <w:bCs/>
          <w:sz w:val="24"/>
          <w:rtl/>
        </w:rPr>
        <w:t>מחושב</w:t>
      </w:r>
      <w:r w:rsidRPr="005328CF">
        <w:rPr>
          <w:rFonts w:ascii="Cambria" w:hAnsi="Cambria"/>
          <w:b/>
          <w:bCs/>
          <w:sz w:val="24"/>
          <w:rtl/>
        </w:rPr>
        <w:t xml:space="preserve"> </w:t>
      </w:r>
      <w:r w:rsidRPr="005328CF">
        <w:rPr>
          <w:rFonts w:ascii="Cambria" w:hAnsi="Cambria" w:hint="cs"/>
          <w:b/>
          <w:bCs/>
          <w:sz w:val="24"/>
          <w:rtl/>
        </w:rPr>
        <w:t>לפי</w:t>
      </w:r>
      <w:r w:rsidRPr="005328CF">
        <w:rPr>
          <w:rFonts w:ascii="Cambria" w:hAnsi="Cambria"/>
          <w:b/>
          <w:bCs/>
          <w:sz w:val="24"/>
          <w:rtl/>
        </w:rPr>
        <w:t xml:space="preserve"> </w:t>
      </w:r>
      <w:r w:rsidRPr="005328CF">
        <w:rPr>
          <w:rFonts w:ascii="Cambria" w:hAnsi="Cambria" w:hint="cs"/>
          <w:b/>
          <w:bCs/>
          <w:sz w:val="24"/>
          <w:rtl/>
        </w:rPr>
        <w:t>משוואה</w:t>
      </w:r>
      <w:r w:rsidRPr="005328CF">
        <w:rPr>
          <w:rFonts w:ascii="Cambria" w:hAnsi="Cambria"/>
          <w:b/>
          <w:bCs/>
          <w:sz w:val="24"/>
          <w:rtl/>
        </w:rPr>
        <w:t xml:space="preserve"> </w:t>
      </w:r>
      <w:r w:rsidR="006F16FF" w:rsidRPr="006F16FF">
        <w:rPr>
          <w:rFonts w:ascii="Cambria" w:hAnsi="Cambria"/>
          <w:b/>
          <w:bCs/>
          <w:sz w:val="24"/>
          <w:rtl/>
        </w:rPr>
        <w:fldChar w:fldCharType="begin"/>
      </w:r>
      <w:r w:rsidRPr="005328CF">
        <w:rPr>
          <w:rFonts w:ascii="Cambria" w:hAnsi="Cambria"/>
          <w:b/>
          <w:bCs/>
          <w:sz w:val="24"/>
        </w:rPr>
        <w:instrText xml:space="preserve"> SEQ </w:instrText>
      </w:r>
      <w:r w:rsidRPr="005328CF">
        <w:rPr>
          <w:rFonts w:ascii="Cambria" w:hAnsi="Cambria" w:hint="cs"/>
          <w:b/>
          <w:bCs/>
          <w:sz w:val="24"/>
          <w:rtl/>
        </w:rPr>
        <w:instrText>משוואה</w:instrText>
      </w:r>
      <w:r w:rsidRPr="005328CF">
        <w:rPr>
          <w:rFonts w:ascii="Cambria" w:hAnsi="Cambria"/>
          <w:b/>
          <w:bCs/>
          <w:sz w:val="24"/>
        </w:rPr>
        <w:instrText xml:space="preserve"> \* ARABIC </w:instrText>
      </w:r>
      <w:r w:rsidR="006F16FF" w:rsidRPr="006F16FF">
        <w:rPr>
          <w:rFonts w:ascii="Cambria" w:hAnsi="Cambria"/>
          <w:b/>
          <w:bCs/>
          <w:sz w:val="24"/>
          <w:rtl/>
        </w:rPr>
        <w:fldChar w:fldCharType="separate"/>
      </w:r>
      <w:r>
        <w:rPr>
          <w:rFonts w:ascii="Cambria" w:hAnsi="Cambria"/>
          <w:b/>
          <w:bCs/>
          <w:noProof/>
          <w:sz w:val="24"/>
        </w:rPr>
        <w:t>5</w:t>
      </w:r>
      <w:r w:rsidR="006F16FF" w:rsidRPr="005328CF">
        <w:rPr>
          <w:rFonts w:ascii="Cambria" w:hAnsi="Cambria"/>
          <w:sz w:val="24"/>
          <w:rtl/>
        </w:rPr>
        <w:fldChar w:fldCharType="end"/>
      </w:r>
      <w:r w:rsidRPr="005328CF">
        <w:rPr>
          <w:rFonts w:ascii="Cambria" w:hAnsi="Cambria"/>
          <w:b/>
          <w:bCs/>
          <w:sz w:val="24"/>
          <w:rtl/>
        </w:rPr>
        <w:t xml:space="preserve"> – </w:t>
      </w:r>
    </w:p>
    <w:p w:rsidR="00C512D2" w:rsidRPr="00844A03" w:rsidRDefault="00C512D2" w:rsidP="00C512D2">
      <w:pPr>
        <w:spacing w:after="0"/>
        <w:rPr>
          <w:rFonts w:ascii="Cambria" w:hAnsi="Cambria"/>
          <w:sz w:val="24"/>
          <w:rtl/>
        </w:rPr>
      </w:pPr>
      <w:r w:rsidRPr="00844A03">
        <w:rPr>
          <w:rFonts w:ascii="Cambria" w:hAnsi="Cambria"/>
          <w:sz w:val="24"/>
        </w:rPr>
        <w:object w:dxaOrig="3280" w:dyaOrig="620">
          <v:shape id="_x0000_i1045" type="#_x0000_t75" style="width:165pt;height:30.75pt" o:ole="">
            <v:imagedata r:id="rId14" o:title=""/>
          </v:shape>
          <o:OLEObject Type="Embed" ProgID="Equation.3" ShapeID="_x0000_i1045" DrawAspect="Content" ObjectID="_1374556578" r:id="rId40"/>
        </w:object>
      </w:r>
    </w:p>
    <w:p w:rsidR="00C512D2" w:rsidRPr="00844A03" w:rsidRDefault="00C512D2" w:rsidP="00C512D2">
      <w:pPr>
        <w:spacing w:after="0"/>
        <w:rPr>
          <w:rFonts w:ascii="Cambria" w:hAnsi="Cambria"/>
          <w:sz w:val="24"/>
          <w:rtl/>
        </w:rPr>
      </w:pPr>
      <w:r w:rsidRPr="005328CF">
        <w:rPr>
          <w:rFonts w:ascii="Cambria" w:hAnsi="Cambria" w:hint="cs"/>
          <w:sz w:val="24"/>
          <w:rtl/>
        </w:rPr>
        <w:t>כאשר</w:t>
      </w:r>
      <w:r w:rsidRPr="005328CF">
        <w:rPr>
          <w:rFonts w:ascii="Cambria" w:hAnsi="Cambria"/>
          <w:sz w:val="24"/>
          <w:rtl/>
        </w:rPr>
        <w:t xml:space="preserve"> – </w:t>
      </w:r>
    </w:p>
    <w:p w:rsidR="00C512D2" w:rsidRPr="00844A03" w:rsidRDefault="00C512D2" w:rsidP="00C512D2">
      <w:pPr>
        <w:spacing w:after="0"/>
        <w:rPr>
          <w:rFonts w:ascii="Cambria" w:hAnsi="Cambria"/>
          <w:sz w:val="24"/>
          <w:rtl/>
        </w:rPr>
      </w:pPr>
      <w:r w:rsidRPr="00844A03">
        <w:rPr>
          <w:rFonts w:ascii="Cambria" w:hAnsi="Cambria"/>
          <w:sz w:val="24"/>
        </w:rPr>
        <w:object w:dxaOrig="1179" w:dyaOrig="320">
          <v:shape id="_x0000_i1046" type="#_x0000_t75" style="width:58.5pt;height:15.75pt" o:ole="">
            <v:imagedata r:id="rId16" o:title=""/>
          </v:shape>
          <o:OLEObject Type="Embed" ProgID="Equation.3" ShapeID="_x0000_i1046" DrawAspect="Content" ObjectID="_1374556579" r:id="rId41"/>
        </w:object>
      </w:r>
      <w:r w:rsidRPr="005328CF">
        <w:rPr>
          <w:rFonts w:ascii="Cambria" w:hAnsi="Cambria"/>
          <w:sz w:val="24"/>
          <w:rtl/>
        </w:rPr>
        <w:tab/>
        <w:t xml:space="preserve">- </w:t>
      </w:r>
      <w:r w:rsidRPr="005328CF">
        <w:rPr>
          <w:rFonts w:ascii="Cambria" w:hAnsi="Cambria" w:hint="cs"/>
          <w:sz w:val="24"/>
          <w:rtl/>
        </w:rPr>
        <w:t>מייצג</w:t>
      </w:r>
      <w:r w:rsidRPr="005328CF">
        <w:rPr>
          <w:rFonts w:ascii="Cambria" w:hAnsi="Cambria"/>
          <w:sz w:val="24"/>
          <w:rtl/>
        </w:rPr>
        <w:t xml:space="preserve"> </w:t>
      </w:r>
      <w:r w:rsidRPr="005328CF">
        <w:rPr>
          <w:rFonts w:ascii="Cambria" w:hAnsi="Cambria" w:hint="cs"/>
          <w:sz w:val="24"/>
          <w:rtl/>
        </w:rPr>
        <w:t>את</w:t>
      </w:r>
      <w:r w:rsidRPr="005328CF">
        <w:rPr>
          <w:rFonts w:ascii="Cambria" w:hAnsi="Cambria"/>
          <w:sz w:val="24"/>
          <w:rtl/>
        </w:rPr>
        <w:t xml:space="preserve"> </w:t>
      </w:r>
      <w:r w:rsidRPr="005328CF">
        <w:rPr>
          <w:rFonts w:ascii="Cambria" w:hAnsi="Cambria" w:hint="cs"/>
          <w:sz w:val="24"/>
          <w:rtl/>
        </w:rPr>
        <w:t>הציון</w:t>
      </w:r>
      <w:r w:rsidRPr="005328CF">
        <w:rPr>
          <w:rFonts w:ascii="Cambria" w:hAnsi="Cambria"/>
          <w:sz w:val="24"/>
          <w:rtl/>
        </w:rPr>
        <w:t xml:space="preserve"> </w:t>
      </w:r>
      <w:r w:rsidRPr="005328CF">
        <w:rPr>
          <w:rFonts w:ascii="Cambria" w:hAnsi="Cambria" w:hint="cs"/>
          <w:sz w:val="24"/>
          <w:rtl/>
        </w:rPr>
        <w:t>המשוקלל</w:t>
      </w:r>
      <w:r w:rsidRPr="005328CF">
        <w:rPr>
          <w:rFonts w:ascii="Cambria" w:hAnsi="Cambria"/>
          <w:sz w:val="24"/>
          <w:rtl/>
        </w:rPr>
        <w:t xml:space="preserve"> </w:t>
      </w:r>
      <w:r w:rsidRPr="005328CF">
        <w:rPr>
          <w:rFonts w:ascii="Cambria" w:hAnsi="Cambria" w:hint="cs"/>
          <w:sz w:val="24"/>
          <w:rtl/>
        </w:rPr>
        <w:t>הסופי</w:t>
      </w:r>
      <w:r w:rsidRPr="005328CF">
        <w:rPr>
          <w:rFonts w:ascii="Cambria" w:hAnsi="Cambria"/>
          <w:sz w:val="24"/>
          <w:rtl/>
        </w:rPr>
        <w:t>.</w:t>
      </w:r>
    </w:p>
    <w:p w:rsidR="00C512D2" w:rsidRPr="00844A03" w:rsidRDefault="00C512D2" w:rsidP="00C512D2">
      <w:pPr>
        <w:spacing w:after="0"/>
        <w:rPr>
          <w:rFonts w:ascii="Cambria" w:hAnsi="Cambria"/>
          <w:sz w:val="24"/>
          <w:rtl/>
        </w:rPr>
      </w:pPr>
      <w:r w:rsidRPr="00844A03">
        <w:rPr>
          <w:rFonts w:ascii="Cambria" w:hAnsi="Cambria"/>
          <w:sz w:val="24"/>
        </w:rPr>
        <w:object w:dxaOrig="1219" w:dyaOrig="280">
          <v:shape id="_x0000_i1047" type="#_x0000_t75" style="width:61.5pt;height:14.25pt" o:ole="">
            <v:imagedata r:id="rId18" o:title=""/>
          </v:shape>
          <o:OLEObject Type="Embed" ProgID="Equation.3" ShapeID="_x0000_i1047" DrawAspect="Content" ObjectID="_1374556580" r:id="rId42"/>
        </w:object>
      </w:r>
      <w:r w:rsidRPr="005328CF">
        <w:rPr>
          <w:rFonts w:ascii="Cambria" w:hAnsi="Cambria"/>
          <w:sz w:val="24"/>
          <w:rtl/>
        </w:rPr>
        <w:tab/>
        <w:t xml:space="preserve">- </w:t>
      </w:r>
      <w:r w:rsidRPr="005328CF">
        <w:rPr>
          <w:rFonts w:ascii="Cambria" w:hAnsi="Cambria" w:hint="cs"/>
          <w:sz w:val="24"/>
          <w:rtl/>
        </w:rPr>
        <w:t>מייצג</w:t>
      </w:r>
      <w:r w:rsidRPr="005328CF">
        <w:rPr>
          <w:rFonts w:ascii="Cambria" w:hAnsi="Cambria"/>
          <w:sz w:val="24"/>
          <w:rtl/>
        </w:rPr>
        <w:t xml:space="preserve"> </w:t>
      </w:r>
      <w:r w:rsidRPr="005328CF">
        <w:rPr>
          <w:rFonts w:ascii="Cambria" w:hAnsi="Cambria" w:hint="cs"/>
          <w:sz w:val="24"/>
          <w:rtl/>
        </w:rPr>
        <w:t>את</w:t>
      </w:r>
      <w:r w:rsidRPr="005328CF">
        <w:rPr>
          <w:rFonts w:ascii="Cambria" w:hAnsi="Cambria"/>
          <w:sz w:val="24"/>
          <w:rtl/>
        </w:rPr>
        <w:t xml:space="preserve"> </w:t>
      </w:r>
      <w:r w:rsidRPr="005328CF">
        <w:rPr>
          <w:rFonts w:ascii="Cambria" w:hAnsi="Cambria" w:hint="cs"/>
          <w:sz w:val="24"/>
          <w:rtl/>
        </w:rPr>
        <w:t>הציון</w:t>
      </w:r>
      <w:r w:rsidRPr="005328CF">
        <w:rPr>
          <w:rFonts w:ascii="Cambria" w:hAnsi="Cambria"/>
          <w:sz w:val="24"/>
          <w:rtl/>
        </w:rPr>
        <w:t xml:space="preserve"> </w:t>
      </w:r>
      <w:r w:rsidRPr="005328CF">
        <w:rPr>
          <w:rFonts w:ascii="Cambria" w:hAnsi="Cambria" w:hint="cs"/>
          <w:sz w:val="24"/>
          <w:rtl/>
        </w:rPr>
        <w:t>הממוצע</w:t>
      </w:r>
      <w:r w:rsidRPr="005328CF">
        <w:rPr>
          <w:rFonts w:ascii="Cambria" w:hAnsi="Cambria"/>
          <w:sz w:val="24"/>
          <w:rtl/>
        </w:rPr>
        <w:t xml:space="preserve"> </w:t>
      </w:r>
      <w:r w:rsidRPr="005328CF">
        <w:rPr>
          <w:rFonts w:ascii="Cambria" w:hAnsi="Cambria" w:hint="cs"/>
          <w:sz w:val="24"/>
          <w:rtl/>
        </w:rPr>
        <w:t>מבין</w:t>
      </w:r>
      <w:r w:rsidRPr="005328CF">
        <w:rPr>
          <w:rFonts w:ascii="Cambria" w:hAnsi="Cambria"/>
          <w:sz w:val="24"/>
          <w:rtl/>
        </w:rPr>
        <w:t xml:space="preserve"> </w:t>
      </w:r>
      <w:r w:rsidRPr="005328CF">
        <w:rPr>
          <w:rFonts w:ascii="Cambria" w:hAnsi="Cambria" w:hint="cs"/>
          <w:sz w:val="24"/>
          <w:rtl/>
        </w:rPr>
        <w:t>הבודקים</w:t>
      </w:r>
      <w:r w:rsidRPr="005328CF">
        <w:rPr>
          <w:rFonts w:ascii="Cambria" w:hAnsi="Cambria"/>
          <w:sz w:val="24"/>
          <w:rtl/>
        </w:rPr>
        <w:t>.</w:t>
      </w:r>
    </w:p>
    <w:p w:rsidR="00C512D2" w:rsidRPr="00844A03" w:rsidRDefault="00C512D2" w:rsidP="00C512D2">
      <w:pPr>
        <w:spacing w:after="0"/>
        <w:rPr>
          <w:rFonts w:ascii="Cambria" w:hAnsi="Cambria"/>
          <w:sz w:val="24"/>
          <w:rtl/>
        </w:rPr>
      </w:pPr>
      <w:r w:rsidRPr="00844A03">
        <w:rPr>
          <w:rFonts w:ascii="Cambria" w:hAnsi="Cambria"/>
          <w:sz w:val="24"/>
        </w:rPr>
        <w:object w:dxaOrig="1139" w:dyaOrig="280">
          <v:shape id="_x0000_i1048" type="#_x0000_t75" style="width:57.75pt;height:14.25pt" o:ole="">
            <v:imagedata r:id="rId27" o:title=""/>
          </v:shape>
          <o:OLEObject Type="Embed" ProgID="Equation.3" ShapeID="_x0000_i1048" DrawAspect="Content" ObjectID="_1374556581" r:id="rId43"/>
        </w:object>
      </w:r>
      <w:r w:rsidRPr="005328CF">
        <w:rPr>
          <w:rFonts w:ascii="Cambria" w:hAnsi="Cambria"/>
          <w:sz w:val="24"/>
          <w:rtl/>
        </w:rPr>
        <w:tab/>
        <w:t xml:space="preserve">- </w:t>
      </w:r>
      <w:r w:rsidRPr="005328CF">
        <w:rPr>
          <w:rFonts w:ascii="Cambria" w:hAnsi="Cambria" w:hint="cs"/>
          <w:sz w:val="24"/>
          <w:rtl/>
        </w:rPr>
        <w:t>מייצג</w:t>
      </w:r>
      <w:r w:rsidRPr="005328CF">
        <w:rPr>
          <w:rFonts w:ascii="Cambria" w:hAnsi="Cambria"/>
          <w:sz w:val="24"/>
          <w:rtl/>
        </w:rPr>
        <w:t xml:space="preserve"> </w:t>
      </w:r>
      <w:r w:rsidRPr="005328CF">
        <w:rPr>
          <w:rFonts w:ascii="Cambria" w:hAnsi="Cambria" w:hint="cs"/>
          <w:sz w:val="24"/>
          <w:rtl/>
        </w:rPr>
        <w:t>את</w:t>
      </w:r>
      <w:r w:rsidRPr="005328CF">
        <w:rPr>
          <w:rFonts w:ascii="Cambria" w:hAnsi="Cambria"/>
          <w:sz w:val="24"/>
          <w:rtl/>
        </w:rPr>
        <w:t xml:space="preserve"> </w:t>
      </w:r>
      <w:r w:rsidRPr="005328CF">
        <w:rPr>
          <w:rFonts w:ascii="Cambria" w:hAnsi="Cambria" w:hint="cs"/>
          <w:sz w:val="24"/>
          <w:rtl/>
        </w:rPr>
        <w:t>הציון</w:t>
      </w:r>
      <w:r w:rsidRPr="005328CF">
        <w:rPr>
          <w:rFonts w:ascii="Cambria" w:hAnsi="Cambria"/>
          <w:sz w:val="24"/>
          <w:rtl/>
        </w:rPr>
        <w:t xml:space="preserve"> </w:t>
      </w:r>
      <w:r w:rsidRPr="005328CF">
        <w:rPr>
          <w:rFonts w:ascii="Cambria" w:hAnsi="Cambria" w:hint="cs"/>
          <w:sz w:val="24"/>
          <w:rtl/>
        </w:rPr>
        <w:t>המקסימאלי</w:t>
      </w:r>
      <w:r w:rsidRPr="005328CF">
        <w:rPr>
          <w:rFonts w:ascii="Cambria" w:hAnsi="Cambria"/>
          <w:sz w:val="24"/>
          <w:rtl/>
        </w:rPr>
        <w:t xml:space="preserve"> - 5 </w:t>
      </w:r>
    </w:p>
    <w:p w:rsidR="00C512D2" w:rsidRPr="00844A03" w:rsidRDefault="00C512D2" w:rsidP="00C512D2">
      <w:pPr>
        <w:spacing w:after="0"/>
        <w:rPr>
          <w:rFonts w:ascii="Cambria" w:hAnsi="Cambria"/>
          <w:sz w:val="24"/>
          <w:rtl/>
        </w:rPr>
      </w:pPr>
      <w:r w:rsidRPr="00844A03">
        <w:rPr>
          <w:rFonts w:ascii="Cambria" w:hAnsi="Cambria"/>
          <w:sz w:val="24"/>
        </w:rPr>
        <w:object w:dxaOrig="619" w:dyaOrig="280">
          <v:shape id="_x0000_i1049" type="#_x0000_t75" style="width:33pt;height:14.25pt" o:ole="">
            <v:imagedata r:id="rId22" o:title=""/>
          </v:shape>
          <o:OLEObject Type="Embed" ProgID="Equation.3" ShapeID="_x0000_i1049" DrawAspect="Content" ObjectID="_1374556582" r:id="rId44"/>
        </w:object>
      </w:r>
      <w:r w:rsidRPr="005328CF">
        <w:rPr>
          <w:rFonts w:ascii="Cambria" w:hAnsi="Cambria"/>
          <w:sz w:val="24"/>
          <w:rtl/>
        </w:rPr>
        <w:tab/>
      </w:r>
      <w:r w:rsidRPr="005328CF">
        <w:rPr>
          <w:rFonts w:ascii="Cambria" w:hAnsi="Cambria"/>
          <w:sz w:val="24"/>
          <w:rtl/>
        </w:rPr>
        <w:tab/>
        <w:t xml:space="preserve">- </w:t>
      </w:r>
      <w:r w:rsidRPr="005328CF">
        <w:rPr>
          <w:rFonts w:ascii="Cambria" w:hAnsi="Cambria" w:hint="cs"/>
          <w:sz w:val="24"/>
          <w:rtl/>
        </w:rPr>
        <w:t>מייצג</w:t>
      </w:r>
      <w:r w:rsidRPr="005328CF">
        <w:rPr>
          <w:rFonts w:ascii="Cambria" w:hAnsi="Cambria"/>
          <w:sz w:val="24"/>
          <w:rtl/>
        </w:rPr>
        <w:t xml:space="preserve"> </w:t>
      </w:r>
      <w:r w:rsidRPr="005328CF">
        <w:rPr>
          <w:rFonts w:ascii="Cambria" w:hAnsi="Cambria" w:hint="cs"/>
          <w:sz w:val="24"/>
          <w:rtl/>
        </w:rPr>
        <w:t>את</w:t>
      </w:r>
      <w:r w:rsidRPr="005328CF">
        <w:rPr>
          <w:rFonts w:ascii="Cambria" w:hAnsi="Cambria"/>
          <w:sz w:val="24"/>
          <w:rtl/>
        </w:rPr>
        <w:t xml:space="preserve"> </w:t>
      </w:r>
      <w:r w:rsidRPr="005328CF">
        <w:rPr>
          <w:rFonts w:ascii="Cambria" w:hAnsi="Cambria" w:hint="cs"/>
          <w:sz w:val="24"/>
          <w:rtl/>
        </w:rPr>
        <w:t>הניקוד</w:t>
      </w:r>
      <w:r w:rsidRPr="005328CF">
        <w:rPr>
          <w:rFonts w:ascii="Cambria" w:hAnsi="Cambria"/>
          <w:sz w:val="24"/>
          <w:rtl/>
        </w:rPr>
        <w:t xml:space="preserve"> </w:t>
      </w:r>
      <w:r w:rsidRPr="005328CF">
        <w:rPr>
          <w:rFonts w:ascii="Cambria" w:hAnsi="Cambria" w:hint="cs"/>
          <w:sz w:val="24"/>
          <w:rtl/>
        </w:rPr>
        <w:t>המתאים</w:t>
      </w:r>
      <w:r w:rsidRPr="005328CF">
        <w:rPr>
          <w:rFonts w:ascii="Cambria" w:hAnsi="Cambria"/>
          <w:sz w:val="24"/>
          <w:rtl/>
        </w:rPr>
        <w:t xml:space="preserve"> </w:t>
      </w:r>
      <w:r w:rsidRPr="005328CF">
        <w:rPr>
          <w:rFonts w:ascii="Cambria" w:hAnsi="Cambria" w:hint="cs"/>
          <w:sz w:val="24"/>
          <w:rtl/>
        </w:rPr>
        <w:t>לפי</w:t>
      </w:r>
      <w:r w:rsidRPr="005328CF">
        <w:rPr>
          <w:rFonts w:ascii="Cambria" w:hAnsi="Cambria"/>
          <w:sz w:val="24"/>
          <w:rtl/>
        </w:rPr>
        <w:t xml:space="preserve"> </w:t>
      </w:r>
      <w:r w:rsidRPr="005328CF">
        <w:rPr>
          <w:rFonts w:ascii="Cambria" w:hAnsi="Cambria" w:hint="cs"/>
          <w:sz w:val="24"/>
          <w:rtl/>
        </w:rPr>
        <w:t>טבלת</w:t>
      </w:r>
      <w:r w:rsidRPr="005328CF">
        <w:rPr>
          <w:rFonts w:ascii="Cambria" w:hAnsi="Cambria"/>
          <w:sz w:val="24"/>
          <w:rtl/>
        </w:rPr>
        <w:t xml:space="preserve"> </w:t>
      </w:r>
      <w:r w:rsidRPr="005328CF">
        <w:rPr>
          <w:rFonts w:ascii="Cambria" w:hAnsi="Cambria" w:hint="cs"/>
          <w:sz w:val="24"/>
          <w:rtl/>
        </w:rPr>
        <w:t>נקודות</w:t>
      </w:r>
      <w:r w:rsidRPr="005328CF">
        <w:rPr>
          <w:rFonts w:ascii="Cambria" w:hAnsi="Cambria"/>
          <w:sz w:val="24"/>
          <w:rtl/>
        </w:rPr>
        <w:t xml:space="preserve"> </w:t>
      </w:r>
      <w:r w:rsidRPr="005328CF">
        <w:rPr>
          <w:rFonts w:ascii="Cambria" w:hAnsi="Cambria" w:hint="cs"/>
          <w:sz w:val="24"/>
          <w:rtl/>
        </w:rPr>
        <w:t>איכות</w:t>
      </w:r>
      <w:r w:rsidRPr="005328CF">
        <w:rPr>
          <w:rFonts w:ascii="Cambria" w:hAnsi="Cambria"/>
          <w:sz w:val="24"/>
          <w:rtl/>
        </w:rPr>
        <w:t>.</w:t>
      </w:r>
    </w:p>
    <w:p w:rsidR="00C512D2" w:rsidRPr="00844A03" w:rsidRDefault="00C512D2" w:rsidP="00C512D2">
      <w:pPr>
        <w:spacing w:after="0"/>
        <w:rPr>
          <w:rFonts w:ascii="Cambria" w:hAnsi="Cambria"/>
          <w:sz w:val="24"/>
          <w:rtl/>
        </w:rPr>
      </w:pP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071"/>
        <w:gridCol w:w="1294"/>
        <w:gridCol w:w="1245"/>
        <w:gridCol w:w="1277"/>
        <w:gridCol w:w="1833"/>
      </w:tblGrid>
      <w:tr w:rsidR="00C512D2" w:rsidRPr="00BE2FB9" w:rsidTr="00C512D2">
        <w:trPr>
          <w:trHeight w:val="1447"/>
          <w:tblHeader/>
        </w:trPr>
        <w:tc>
          <w:tcPr>
            <w:tcW w:w="1761" w:type="pct"/>
            <w:tcBorders>
              <w:top w:val="single" w:sz="4" w:space="0" w:color="auto"/>
              <w:left w:val="single" w:sz="4" w:space="0" w:color="auto"/>
              <w:bottom w:val="single" w:sz="4" w:space="0" w:color="auto"/>
              <w:right w:val="single" w:sz="4" w:space="0" w:color="auto"/>
            </w:tcBorders>
            <w:shd w:val="clear" w:color="auto" w:fill="CCFFCC"/>
            <w:hideMark/>
          </w:tcPr>
          <w:p w:rsidR="00C512D2" w:rsidRPr="00BE2FB9" w:rsidRDefault="00C512D2" w:rsidP="00C512D2">
            <w:pPr>
              <w:spacing w:after="0"/>
              <w:rPr>
                <w:rFonts w:ascii="Cambria" w:hAnsi="Cambria"/>
                <w:b/>
                <w:bCs/>
                <w:sz w:val="24"/>
              </w:rPr>
            </w:pPr>
            <w:r w:rsidRPr="00BE2FB9">
              <w:rPr>
                <w:rFonts w:ascii="Cambria" w:hAnsi="Cambria" w:hint="cs"/>
                <w:b/>
                <w:bCs/>
                <w:sz w:val="24"/>
                <w:rtl/>
              </w:rPr>
              <w:t>תאור</w:t>
            </w:r>
          </w:p>
        </w:tc>
        <w:tc>
          <w:tcPr>
            <w:tcW w:w="742" w:type="pct"/>
            <w:tcBorders>
              <w:top w:val="single" w:sz="4" w:space="0" w:color="auto"/>
              <w:left w:val="single" w:sz="4" w:space="0" w:color="auto"/>
              <w:bottom w:val="single" w:sz="4" w:space="0" w:color="auto"/>
              <w:right w:val="single" w:sz="4" w:space="0" w:color="auto"/>
            </w:tcBorders>
            <w:shd w:val="clear" w:color="auto" w:fill="CCFFCC"/>
          </w:tcPr>
          <w:p w:rsidR="00C512D2" w:rsidRPr="00BE2FB9" w:rsidRDefault="00C512D2" w:rsidP="00C512D2">
            <w:pPr>
              <w:spacing w:after="0"/>
              <w:rPr>
                <w:rFonts w:ascii="Cambria" w:hAnsi="Cambria"/>
                <w:b/>
                <w:bCs/>
                <w:sz w:val="24"/>
                <w:rtl/>
              </w:rPr>
            </w:pPr>
            <w:r w:rsidRPr="00BE2FB9">
              <w:rPr>
                <w:rFonts w:ascii="Cambria" w:hAnsi="Cambria" w:hint="cs"/>
                <w:b/>
                <w:bCs/>
                <w:sz w:val="24"/>
                <w:rtl/>
              </w:rPr>
              <w:t>ציון</w:t>
            </w:r>
            <w:r w:rsidRPr="00BE2FB9">
              <w:rPr>
                <w:rFonts w:ascii="Cambria" w:hAnsi="Cambria"/>
                <w:b/>
                <w:bCs/>
                <w:sz w:val="24"/>
                <w:rtl/>
              </w:rPr>
              <w:t xml:space="preserve"> </w:t>
            </w:r>
            <w:r w:rsidRPr="00BE2FB9">
              <w:rPr>
                <w:rFonts w:ascii="Cambria" w:hAnsi="Cambria" w:hint="cs"/>
                <w:b/>
                <w:bCs/>
                <w:sz w:val="24"/>
                <w:rtl/>
              </w:rPr>
              <w:t>ממוצע</w:t>
            </w:r>
            <w:r w:rsidRPr="00BE2FB9">
              <w:rPr>
                <w:rFonts w:ascii="Cambria" w:hAnsi="Cambria"/>
                <w:b/>
                <w:bCs/>
                <w:sz w:val="24"/>
                <w:rtl/>
              </w:rPr>
              <w:t xml:space="preserve"> </w:t>
            </w:r>
            <w:r w:rsidRPr="00BE2FB9">
              <w:rPr>
                <w:rFonts w:ascii="Cambria" w:hAnsi="Cambria" w:hint="cs"/>
                <w:b/>
                <w:bCs/>
                <w:sz w:val="24"/>
                <w:rtl/>
              </w:rPr>
              <w:t>בין</w:t>
            </w:r>
            <w:r w:rsidRPr="00BE2FB9">
              <w:rPr>
                <w:rFonts w:ascii="Cambria" w:hAnsi="Cambria"/>
                <w:b/>
                <w:bCs/>
                <w:sz w:val="24"/>
                <w:rtl/>
              </w:rPr>
              <w:t xml:space="preserve"> </w:t>
            </w:r>
            <w:r w:rsidRPr="00BE2FB9">
              <w:rPr>
                <w:rFonts w:ascii="Cambria" w:hAnsi="Cambria" w:hint="cs"/>
                <w:b/>
                <w:bCs/>
                <w:sz w:val="24"/>
                <w:rtl/>
              </w:rPr>
              <w:t>הבודקים</w:t>
            </w:r>
          </w:p>
          <w:p w:rsidR="00C512D2" w:rsidRPr="00BE2FB9" w:rsidRDefault="00C512D2" w:rsidP="00C512D2">
            <w:pPr>
              <w:spacing w:after="0"/>
              <w:rPr>
                <w:rFonts w:ascii="Cambria" w:hAnsi="Cambria"/>
                <w:b/>
                <w:bCs/>
                <w:sz w:val="24"/>
              </w:rPr>
            </w:pPr>
          </w:p>
        </w:tc>
        <w:tc>
          <w:tcPr>
            <w:tcW w:w="714" w:type="pct"/>
            <w:tcBorders>
              <w:top w:val="single" w:sz="4" w:space="0" w:color="auto"/>
              <w:left w:val="single" w:sz="4" w:space="0" w:color="auto"/>
              <w:bottom w:val="single" w:sz="4" w:space="0" w:color="auto"/>
              <w:right w:val="single" w:sz="4" w:space="0" w:color="auto"/>
            </w:tcBorders>
            <w:shd w:val="clear" w:color="auto" w:fill="CCFFCC"/>
            <w:hideMark/>
          </w:tcPr>
          <w:p w:rsidR="00C512D2" w:rsidRPr="00BE2FB9" w:rsidRDefault="00C512D2" w:rsidP="00C512D2">
            <w:pPr>
              <w:spacing w:after="0"/>
              <w:rPr>
                <w:rFonts w:ascii="Cambria" w:hAnsi="Cambria"/>
                <w:b/>
                <w:bCs/>
                <w:sz w:val="24"/>
              </w:rPr>
            </w:pPr>
            <w:r w:rsidRPr="00BE2FB9">
              <w:rPr>
                <w:rFonts w:ascii="Cambria" w:hAnsi="Cambria" w:hint="cs"/>
                <w:b/>
                <w:bCs/>
                <w:sz w:val="24"/>
                <w:rtl/>
              </w:rPr>
              <w:t>ניקוד</w:t>
            </w:r>
            <w:r w:rsidRPr="00BE2FB9">
              <w:rPr>
                <w:rFonts w:ascii="Cambria" w:hAnsi="Cambria"/>
                <w:b/>
                <w:bCs/>
                <w:sz w:val="24"/>
                <w:rtl/>
              </w:rPr>
              <w:t xml:space="preserve"> </w:t>
            </w:r>
            <w:r w:rsidRPr="00BE2FB9">
              <w:rPr>
                <w:rFonts w:ascii="Cambria" w:hAnsi="Cambria" w:hint="cs"/>
                <w:b/>
                <w:bCs/>
                <w:sz w:val="24"/>
                <w:rtl/>
              </w:rPr>
              <w:t>לפי</w:t>
            </w:r>
            <w:r w:rsidRPr="00BE2FB9">
              <w:rPr>
                <w:rFonts w:ascii="Cambria" w:hAnsi="Cambria"/>
                <w:b/>
                <w:bCs/>
                <w:sz w:val="24"/>
                <w:rtl/>
              </w:rPr>
              <w:t xml:space="preserve"> </w:t>
            </w:r>
            <w:r w:rsidRPr="00BE2FB9">
              <w:rPr>
                <w:rFonts w:ascii="Cambria" w:hAnsi="Cambria" w:hint="cs"/>
                <w:b/>
                <w:bCs/>
                <w:sz w:val="24"/>
                <w:rtl/>
              </w:rPr>
              <w:t>טבלת</w:t>
            </w:r>
            <w:r w:rsidRPr="00BE2FB9">
              <w:rPr>
                <w:rFonts w:ascii="Cambria" w:hAnsi="Cambria"/>
                <w:b/>
                <w:bCs/>
                <w:sz w:val="24"/>
                <w:rtl/>
              </w:rPr>
              <w:t xml:space="preserve"> </w:t>
            </w:r>
            <w:r w:rsidRPr="00BE2FB9">
              <w:rPr>
                <w:rFonts w:ascii="Cambria" w:hAnsi="Cambria" w:hint="cs"/>
                <w:b/>
                <w:bCs/>
                <w:sz w:val="24"/>
                <w:rtl/>
              </w:rPr>
              <w:t>נקודות</w:t>
            </w:r>
            <w:r w:rsidRPr="00BE2FB9">
              <w:rPr>
                <w:rFonts w:ascii="Cambria" w:hAnsi="Cambria"/>
                <w:b/>
                <w:bCs/>
                <w:sz w:val="24"/>
                <w:rtl/>
              </w:rPr>
              <w:t xml:space="preserve"> </w:t>
            </w:r>
            <w:r w:rsidRPr="00BE2FB9">
              <w:rPr>
                <w:rFonts w:ascii="Cambria" w:hAnsi="Cambria" w:hint="cs"/>
                <w:b/>
                <w:bCs/>
                <w:sz w:val="24"/>
                <w:rtl/>
              </w:rPr>
              <w:t>איכות</w:t>
            </w:r>
          </w:p>
        </w:tc>
        <w:tc>
          <w:tcPr>
            <w:tcW w:w="732" w:type="pct"/>
            <w:tcBorders>
              <w:top w:val="single" w:sz="4" w:space="0" w:color="auto"/>
              <w:left w:val="single" w:sz="4" w:space="0" w:color="auto"/>
              <w:bottom w:val="single" w:sz="4" w:space="0" w:color="auto"/>
              <w:right w:val="single" w:sz="4" w:space="0" w:color="auto"/>
            </w:tcBorders>
            <w:shd w:val="clear" w:color="auto" w:fill="CCFFCC"/>
          </w:tcPr>
          <w:p w:rsidR="00C512D2" w:rsidRPr="00BE2FB9" w:rsidRDefault="00C512D2" w:rsidP="00C512D2">
            <w:pPr>
              <w:spacing w:after="0"/>
              <w:rPr>
                <w:rFonts w:ascii="Cambria" w:hAnsi="Cambria"/>
                <w:sz w:val="24"/>
              </w:rPr>
            </w:pPr>
            <w:r w:rsidRPr="00BE2FB9">
              <w:rPr>
                <w:rFonts w:ascii="Cambria" w:hAnsi="Cambria" w:hint="cs"/>
                <w:b/>
                <w:bCs/>
                <w:sz w:val="24"/>
                <w:rtl/>
              </w:rPr>
              <w:t>ציון</w:t>
            </w:r>
            <w:r w:rsidRPr="00BE2FB9">
              <w:rPr>
                <w:rFonts w:ascii="Cambria" w:hAnsi="Cambria"/>
                <w:b/>
                <w:bCs/>
                <w:sz w:val="24"/>
                <w:rtl/>
              </w:rPr>
              <w:t xml:space="preserve"> </w:t>
            </w:r>
            <w:r w:rsidRPr="00BE2FB9">
              <w:rPr>
                <w:rFonts w:ascii="Cambria" w:hAnsi="Cambria" w:hint="cs"/>
                <w:b/>
                <w:bCs/>
                <w:sz w:val="24"/>
                <w:rtl/>
              </w:rPr>
              <w:t>משוקלל</w:t>
            </w:r>
            <w:r w:rsidRPr="00BE2FB9">
              <w:rPr>
                <w:rFonts w:ascii="Cambria" w:hAnsi="Cambria"/>
                <w:b/>
                <w:bCs/>
                <w:sz w:val="24"/>
                <w:rtl/>
              </w:rPr>
              <w:t xml:space="preserve"> </w:t>
            </w:r>
            <w:r w:rsidRPr="00BE2FB9">
              <w:rPr>
                <w:rFonts w:ascii="Cambria" w:hAnsi="Cambria" w:hint="cs"/>
                <w:b/>
                <w:bCs/>
                <w:sz w:val="24"/>
                <w:rtl/>
              </w:rPr>
              <w:t>לפי</w:t>
            </w:r>
            <w:r w:rsidRPr="00BE2FB9">
              <w:rPr>
                <w:rFonts w:ascii="Cambria" w:hAnsi="Cambria"/>
                <w:b/>
                <w:bCs/>
                <w:sz w:val="24"/>
                <w:rtl/>
              </w:rPr>
              <w:t xml:space="preserve"> </w:t>
            </w:r>
            <w:r w:rsidRPr="00BE2FB9">
              <w:rPr>
                <w:rFonts w:ascii="Cambria" w:hAnsi="Cambria" w:hint="cs"/>
                <w:b/>
                <w:bCs/>
                <w:sz w:val="24"/>
                <w:rtl/>
              </w:rPr>
              <w:t>משוואה</w:t>
            </w:r>
            <w:r w:rsidRPr="00BE2FB9">
              <w:rPr>
                <w:rFonts w:ascii="Cambria" w:hAnsi="Cambria"/>
                <w:b/>
                <w:bCs/>
                <w:sz w:val="24"/>
                <w:rtl/>
              </w:rPr>
              <w:t xml:space="preserve"> 1</w:t>
            </w:r>
          </w:p>
        </w:tc>
        <w:tc>
          <w:tcPr>
            <w:tcW w:w="1051" w:type="pct"/>
            <w:tcBorders>
              <w:top w:val="single" w:sz="4" w:space="0" w:color="auto"/>
              <w:left w:val="single" w:sz="4" w:space="0" w:color="auto"/>
              <w:bottom w:val="single" w:sz="4" w:space="0" w:color="auto"/>
              <w:right w:val="single" w:sz="4" w:space="0" w:color="auto"/>
            </w:tcBorders>
            <w:shd w:val="clear" w:color="auto" w:fill="CCFFCC"/>
            <w:hideMark/>
          </w:tcPr>
          <w:p w:rsidR="00C512D2" w:rsidRPr="00BE2FB9" w:rsidRDefault="00C512D2" w:rsidP="00C512D2">
            <w:pPr>
              <w:spacing w:after="0"/>
              <w:rPr>
                <w:rFonts w:ascii="Cambria" w:hAnsi="Cambria"/>
                <w:b/>
                <w:bCs/>
                <w:sz w:val="24"/>
              </w:rPr>
            </w:pPr>
            <w:r w:rsidRPr="00BE2FB9">
              <w:rPr>
                <w:rFonts w:ascii="Cambria" w:hAnsi="Cambria" w:hint="cs"/>
                <w:b/>
                <w:bCs/>
                <w:sz w:val="24"/>
                <w:rtl/>
              </w:rPr>
              <w:t>ציון</w:t>
            </w:r>
            <w:r w:rsidRPr="00BE2FB9">
              <w:rPr>
                <w:rFonts w:ascii="Cambria" w:hAnsi="Cambria"/>
                <w:b/>
                <w:bCs/>
                <w:sz w:val="24"/>
                <w:rtl/>
              </w:rPr>
              <w:t xml:space="preserve"> </w:t>
            </w:r>
            <w:r w:rsidRPr="00BE2FB9">
              <w:rPr>
                <w:rFonts w:ascii="Cambria" w:hAnsi="Cambria" w:hint="cs"/>
                <w:b/>
                <w:bCs/>
                <w:sz w:val="24"/>
                <w:rtl/>
              </w:rPr>
              <w:t>מינימאלי</w:t>
            </w:r>
            <w:r w:rsidRPr="00BE2FB9">
              <w:rPr>
                <w:rFonts w:ascii="Cambria" w:hAnsi="Cambria"/>
                <w:b/>
                <w:bCs/>
                <w:sz w:val="24"/>
                <w:rtl/>
              </w:rPr>
              <w:t xml:space="preserve"> (</w:t>
            </w:r>
            <w:r w:rsidRPr="00BE2FB9">
              <w:rPr>
                <w:rFonts w:ascii="Cambria" w:hAnsi="Cambria" w:hint="cs"/>
                <w:b/>
                <w:bCs/>
                <w:sz w:val="24"/>
                <w:rtl/>
              </w:rPr>
              <w:t>סף</w:t>
            </w:r>
            <w:r w:rsidRPr="00BE2FB9">
              <w:rPr>
                <w:rFonts w:ascii="Cambria" w:hAnsi="Cambria"/>
                <w:b/>
                <w:bCs/>
                <w:sz w:val="24"/>
                <w:rtl/>
              </w:rPr>
              <w:t xml:space="preserve"> </w:t>
            </w:r>
            <w:r w:rsidRPr="00BE2FB9">
              <w:rPr>
                <w:rFonts w:ascii="Cambria" w:hAnsi="Cambria" w:hint="cs"/>
                <w:b/>
                <w:bCs/>
                <w:sz w:val="24"/>
                <w:rtl/>
              </w:rPr>
              <w:t>התאמה</w:t>
            </w:r>
            <w:r w:rsidRPr="00BE2FB9">
              <w:rPr>
                <w:rFonts w:ascii="Cambria" w:hAnsi="Cambria"/>
                <w:b/>
                <w:bCs/>
                <w:sz w:val="24"/>
                <w:rtl/>
              </w:rPr>
              <w:t>)</w:t>
            </w:r>
          </w:p>
        </w:tc>
      </w:tr>
      <w:tr w:rsidR="00C512D2" w:rsidRPr="00BE2FB9" w:rsidTr="00C512D2">
        <w:trPr>
          <w:trHeight w:val="680"/>
        </w:trPr>
        <w:tc>
          <w:tcPr>
            <w:tcW w:w="1761" w:type="pct"/>
            <w:tcBorders>
              <w:top w:val="single" w:sz="4" w:space="0" w:color="auto"/>
              <w:left w:val="single" w:sz="4" w:space="0" w:color="auto"/>
              <w:bottom w:val="single" w:sz="4" w:space="0" w:color="auto"/>
              <w:right w:val="single" w:sz="4" w:space="0" w:color="auto"/>
            </w:tcBorders>
            <w:shd w:val="clear" w:color="auto" w:fill="FFFFCC"/>
            <w:hideMark/>
          </w:tcPr>
          <w:p w:rsidR="00C512D2" w:rsidRPr="00BE2FB9" w:rsidRDefault="00C512D2" w:rsidP="00B80B2C">
            <w:pPr>
              <w:numPr>
                <w:ilvl w:val="0"/>
                <w:numId w:val="53"/>
              </w:numPr>
              <w:spacing w:before="0" w:after="0"/>
              <w:jc w:val="left"/>
              <w:rPr>
                <w:rFonts w:ascii="Cambria" w:hAnsi="Cambria"/>
                <w:sz w:val="24"/>
              </w:rPr>
            </w:pPr>
            <w:r w:rsidRPr="00BE2FB9">
              <w:rPr>
                <w:rFonts w:ascii="Cambria" w:hAnsi="Cambria" w:hint="cs"/>
                <w:sz w:val="24"/>
                <w:rtl/>
              </w:rPr>
              <w:t>מידת</w:t>
            </w:r>
            <w:r w:rsidRPr="00BE2FB9">
              <w:rPr>
                <w:rFonts w:ascii="Cambria" w:hAnsi="Cambria"/>
                <w:sz w:val="24"/>
                <w:rtl/>
              </w:rPr>
              <w:t xml:space="preserve"> </w:t>
            </w:r>
            <w:r w:rsidRPr="00BE2FB9">
              <w:rPr>
                <w:rFonts w:ascii="Cambria" w:hAnsi="Cambria" w:hint="cs"/>
                <w:sz w:val="24"/>
                <w:rtl/>
              </w:rPr>
              <w:t>הקושי</w:t>
            </w:r>
            <w:r w:rsidRPr="00BE2FB9">
              <w:rPr>
                <w:rFonts w:ascii="Cambria" w:hAnsi="Cambria"/>
                <w:sz w:val="24"/>
                <w:rtl/>
              </w:rPr>
              <w:t xml:space="preserve"> </w:t>
            </w:r>
            <w:r w:rsidRPr="00BE2FB9">
              <w:rPr>
                <w:rFonts w:ascii="Cambria" w:hAnsi="Cambria" w:hint="cs"/>
                <w:sz w:val="24"/>
                <w:rtl/>
              </w:rPr>
              <w:t>בעת</w:t>
            </w:r>
            <w:r w:rsidRPr="00BE2FB9">
              <w:rPr>
                <w:rFonts w:ascii="Cambria" w:hAnsi="Cambria"/>
                <w:sz w:val="24"/>
                <w:rtl/>
              </w:rPr>
              <w:t xml:space="preserve"> </w:t>
            </w:r>
            <w:r w:rsidRPr="00BE2FB9">
              <w:rPr>
                <w:rFonts w:ascii="Cambria" w:hAnsi="Cambria" w:hint="cs"/>
                <w:sz w:val="24"/>
                <w:rtl/>
              </w:rPr>
              <w:t>הרכבת</w:t>
            </w:r>
            <w:r w:rsidRPr="00BE2FB9">
              <w:rPr>
                <w:rFonts w:ascii="Cambria" w:hAnsi="Cambria"/>
                <w:sz w:val="24"/>
                <w:rtl/>
              </w:rPr>
              <w:t xml:space="preserve"> </w:t>
            </w:r>
            <w:r w:rsidRPr="00BE2FB9">
              <w:rPr>
                <w:rFonts w:ascii="Cambria" w:hAnsi="Cambria" w:hint="cs"/>
                <w:sz w:val="24"/>
                <w:rtl/>
              </w:rPr>
              <w:t>המערכת</w:t>
            </w:r>
            <w:r w:rsidRPr="00BE2FB9">
              <w:rPr>
                <w:rFonts w:ascii="Cambria" w:hAnsi="Cambria"/>
                <w:sz w:val="24"/>
                <w:rtl/>
              </w:rPr>
              <w:t xml:space="preserve"> </w:t>
            </w:r>
          </w:p>
        </w:tc>
        <w:tc>
          <w:tcPr>
            <w:tcW w:w="742" w:type="pct"/>
            <w:tcBorders>
              <w:top w:val="single" w:sz="4" w:space="0" w:color="auto"/>
              <w:left w:val="single" w:sz="4" w:space="0" w:color="auto"/>
              <w:bottom w:val="single" w:sz="4" w:space="0" w:color="auto"/>
              <w:right w:val="single" w:sz="4" w:space="0" w:color="auto"/>
            </w:tcBorders>
          </w:tcPr>
          <w:p w:rsidR="00C512D2" w:rsidRPr="00BE2FB9" w:rsidRDefault="00C512D2" w:rsidP="00C512D2">
            <w:pPr>
              <w:spacing w:after="0"/>
              <w:rPr>
                <w:rFonts w:ascii="Cambria" w:hAnsi="Cambria"/>
                <w:b/>
                <w:bCs/>
                <w:sz w:val="24"/>
              </w:rPr>
            </w:pPr>
          </w:p>
        </w:tc>
        <w:tc>
          <w:tcPr>
            <w:tcW w:w="714" w:type="pct"/>
            <w:tcBorders>
              <w:top w:val="single" w:sz="4" w:space="0" w:color="auto"/>
              <w:left w:val="single" w:sz="4" w:space="0" w:color="auto"/>
              <w:bottom w:val="single" w:sz="4" w:space="0" w:color="auto"/>
              <w:right w:val="single" w:sz="4" w:space="0" w:color="auto"/>
            </w:tcBorders>
            <w:hideMark/>
          </w:tcPr>
          <w:p w:rsidR="00C512D2" w:rsidRPr="00BE2FB9" w:rsidRDefault="00C512D2" w:rsidP="00C512D2">
            <w:pPr>
              <w:spacing w:after="0"/>
              <w:jc w:val="center"/>
              <w:rPr>
                <w:rFonts w:ascii="Cambria" w:hAnsi="Cambria"/>
                <w:b/>
                <w:bCs/>
                <w:sz w:val="24"/>
              </w:rPr>
            </w:pPr>
            <w:r w:rsidRPr="00BE2FB9">
              <w:rPr>
                <w:rFonts w:ascii="Cambria" w:hAnsi="Cambria"/>
                <w:b/>
                <w:bCs/>
                <w:sz w:val="24"/>
              </w:rPr>
              <w:t>10</w:t>
            </w:r>
          </w:p>
        </w:tc>
        <w:tc>
          <w:tcPr>
            <w:tcW w:w="732" w:type="pct"/>
            <w:tcBorders>
              <w:top w:val="single" w:sz="4" w:space="0" w:color="auto"/>
              <w:left w:val="single" w:sz="4" w:space="0" w:color="auto"/>
              <w:bottom w:val="single" w:sz="4" w:space="0" w:color="auto"/>
              <w:right w:val="single" w:sz="4" w:space="0" w:color="auto"/>
            </w:tcBorders>
          </w:tcPr>
          <w:p w:rsidR="00C512D2" w:rsidRPr="00BE2FB9" w:rsidRDefault="00C512D2" w:rsidP="00C512D2">
            <w:pPr>
              <w:spacing w:after="0"/>
              <w:rPr>
                <w:rFonts w:ascii="Cambria" w:hAnsi="Cambria"/>
                <w:b/>
                <w:bCs/>
                <w:sz w:val="24"/>
              </w:rPr>
            </w:pPr>
          </w:p>
        </w:tc>
        <w:tc>
          <w:tcPr>
            <w:tcW w:w="1051" w:type="pct"/>
            <w:tcBorders>
              <w:top w:val="single" w:sz="4" w:space="0" w:color="auto"/>
              <w:left w:val="single" w:sz="4" w:space="0" w:color="auto"/>
              <w:bottom w:val="single" w:sz="4" w:space="0" w:color="auto"/>
              <w:right w:val="single" w:sz="4" w:space="0" w:color="auto"/>
            </w:tcBorders>
            <w:hideMark/>
          </w:tcPr>
          <w:p w:rsidR="00C512D2" w:rsidRPr="00BE2FB9" w:rsidRDefault="00C512D2" w:rsidP="00C512D2">
            <w:pPr>
              <w:spacing w:after="0"/>
              <w:rPr>
                <w:rFonts w:ascii="Cambria" w:hAnsi="Cambria"/>
                <w:b/>
                <w:bCs/>
                <w:sz w:val="24"/>
              </w:rPr>
            </w:pPr>
            <w:r w:rsidRPr="00BE2FB9">
              <w:rPr>
                <w:rFonts w:ascii="Cambria" w:hAnsi="Cambria"/>
                <w:b/>
                <w:bCs/>
                <w:sz w:val="24"/>
              </w:rPr>
              <w:t>6</w:t>
            </w:r>
          </w:p>
        </w:tc>
      </w:tr>
      <w:tr w:rsidR="00C512D2" w:rsidRPr="00BE2FB9" w:rsidTr="00C512D2">
        <w:trPr>
          <w:trHeight w:val="680"/>
        </w:trPr>
        <w:tc>
          <w:tcPr>
            <w:tcW w:w="1761" w:type="pct"/>
            <w:tcBorders>
              <w:top w:val="single" w:sz="4" w:space="0" w:color="auto"/>
              <w:left w:val="single" w:sz="4" w:space="0" w:color="auto"/>
              <w:bottom w:val="single" w:sz="4" w:space="0" w:color="auto"/>
              <w:right w:val="single" w:sz="4" w:space="0" w:color="auto"/>
            </w:tcBorders>
            <w:shd w:val="clear" w:color="auto" w:fill="FFFFCC"/>
            <w:hideMark/>
          </w:tcPr>
          <w:p w:rsidR="00C512D2" w:rsidRPr="00BE2FB9" w:rsidRDefault="00C512D2" w:rsidP="00B80B2C">
            <w:pPr>
              <w:numPr>
                <w:ilvl w:val="0"/>
                <w:numId w:val="53"/>
              </w:numPr>
              <w:spacing w:before="0" w:after="0"/>
              <w:jc w:val="left"/>
              <w:rPr>
                <w:rFonts w:ascii="Cambria" w:hAnsi="Cambria"/>
                <w:sz w:val="24"/>
              </w:rPr>
            </w:pPr>
            <w:r w:rsidRPr="00BE2FB9">
              <w:rPr>
                <w:rFonts w:ascii="Cambria" w:hAnsi="Cambria" w:hint="cs"/>
                <w:sz w:val="24"/>
                <w:rtl/>
              </w:rPr>
              <w:t>מידת</w:t>
            </w:r>
            <w:r w:rsidRPr="00BE2FB9">
              <w:rPr>
                <w:rFonts w:ascii="Cambria" w:hAnsi="Cambria"/>
                <w:sz w:val="24"/>
                <w:rtl/>
              </w:rPr>
              <w:t xml:space="preserve"> </w:t>
            </w:r>
            <w:r w:rsidRPr="00BE2FB9">
              <w:rPr>
                <w:rFonts w:ascii="Cambria" w:hAnsi="Cambria" w:hint="cs"/>
                <w:sz w:val="24"/>
                <w:rtl/>
              </w:rPr>
              <w:t>הקושי</w:t>
            </w:r>
            <w:r w:rsidRPr="00BE2FB9">
              <w:rPr>
                <w:rFonts w:ascii="Cambria" w:hAnsi="Cambria"/>
                <w:sz w:val="24"/>
                <w:rtl/>
              </w:rPr>
              <w:t xml:space="preserve"> </w:t>
            </w:r>
            <w:r w:rsidRPr="00BE2FB9">
              <w:rPr>
                <w:rFonts w:ascii="Cambria" w:hAnsi="Cambria" w:hint="cs"/>
                <w:sz w:val="24"/>
                <w:rtl/>
              </w:rPr>
              <w:t>בפרוק</w:t>
            </w:r>
            <w:r w:rsidRPr="00BE2FB9">
              <w:rPr>
                <w:rFonts w:ascii="Cambria" w:hAnsi="Cambria"/>
                <w:sz w:val="24"/>
                <w:rtl/>
              </w:rPr>
              <w:t xml:space="preserve"> </w:t>
            </w:r>
            <w:r w:rsidRPr="00BE2FB9">
              <w:rPr>
                <w:rFonts w:ascii="Cambria" w:hAnsi="Cambria" w:hint="cs"/>
                <w:sz w:val="24"/>
                <w:rtl/>
              </w:rPr>
              <w:t>חלקי</w:t>
            </w:r>
            <w:r w:rsidRPr="00BE2FB9">
              <w:rPr>
                <w:rFonts w:ascii="Cambria" w:hAnsi="Cambria"/>
                <w:sz w:val="24"/>
                <w:rtl/>
              </w:rPr>
              <w:t xml:space="preserve"> </w:t>
            </w:r>
            <w:r w:rsidRPr="00BE2FB9">
              <w:rPr>
                <w:rFonts w:ascii="Cambria" w:hAnsi="Cambria" w:hint="cs"/>
                <w:sz w:val="24"/>
                <w:rtl/>
              </w:rPr>
              <w:t>המערכת</w:t>
            </w:r>
            <w:r w:rsidRPr="00BE2FB9">
              <w:rPr>
                <w:rFonts w:ascii="Cambria" w:hAnsi="Cambria"/>
                <w:sz w:val="24"/>
                <w:rtl/>
              </w:rPr>
              <w:t xml:space="preserve"> </w:t>
            </w:r>
            <w:r w:rsidRPr="00BE2FB9">
              <w:rPr>
                <w:rFonts w:ascii="Cambria" w:hAnsi="Cambria" w:hint="cs"/>
                <w:sz w:val="24"/>
                <w:rtl/>
              </w:rPr>
              <w:t>לצורך</w:t>
            </w:r>
            <w:r w:rsidRPr="00BE2FB9">
              <w:rPr>
                <w:rFonts w:ascii="Cambria" w:hAnsi="Cambria"/>
                <w:sz w:val="24"/>
                <w:rtl/>
              </w:rPr>
              <w:t xml:space="preserve"> </w:t>
            </w:r>
            <w:r w:rsidRPr="00BE2FB9">
              <w:rPr>
                <w:rFonts w:ascii="Cambria" w:hAnsi="Cambria" w:hint="cs"/>
                <w:sz w:val="24"/>
                <w:rtl/>
              </w:rPr>
              <w:t>קיפול</w:t>
            </w:r>
            <w:r w:rsidRPr="00BE2FB9">
              <w:rPr>
                <w:rFonts w:ascii="Cambria" w:hAnsi="Cambria"/>
                <w:sz w:val="24"/>
                <w:rtl/>
              </w:rPr>
              <w:t xml:space="preserve"> </w:t>
            </w:r>
            <w:r w:rsidRPr="00BE2FB9">
              <w:rPr>
                <w:rFonts w:ascii="Cambria" w:hAnsi="Cambria" w:hint="cs"/>
                <w:sz w:val="24"/>
                <w:rtl/>
              </w:rPr>
              <w:t>הכיסא</w:t>
            </w:r>
            <w:r w:rsidRPr="00BE2FB9">
              <w:rPr>
                <w:rFonts w:ascii="Cambria" w:hAnsi="Cambria"/>
                <w:sz w:val="24"/>
                <w:rtl/>
              </w:rPr>
              <w:t xml:space="preserve"> </w:t>
            </w:r>
          </w:p>
        </w:tc>
        <w:tc>
          <w:tcPr>
            <w:tcW w:w="742" w:type="pct"/>
            <w:tcBorders>
              <w:top w:val="single" w:sz="4" w:space="0" w:color="auto"/>
              <w:left w:val="single" w:sz="4" w:space="0" w:color="auto"/>
              <w:bottom w:val="single" w:sz="4" w:space="0" w:color="auto"/>
              <w:right w:val="single" w:sz="4" w:space="0" w:color="auto"/>
            </w:tcBorders>
          </w:tcPr>
          <w:p w:rsidR="00C512D2" w:rsidRPr="00BE2FB9" w:rsidRDefault="00C512D2" w:rsidP="00C512D2">
            <w:pPr>
              <w:spacing w:after="0"/>
              <w:rPr>
                <w:rFonts w:ascii="Cambria" w:hAnsi="Cambria"/>
                <w:b/>
                <w:bCs/>
                <w:sz w:val="24"/>
              </w:rPr>
            </w:pPr>
          </w:p>
        </w:tc>
        <w:tc>
          <w:tcPr>
            <w:tcW w:w="714" w:type="pct"/>
            <w:tcBorders>
              <w:top w:val="single" w:sz="4" w:space="0" w:color="auto"/>
              <w:left w:val="single" w:sz="4" w:space="0" w:color="auto"/>
              <w:bottom w:val="single" w:sz="4" w:space="0" w:color="auto"/>
              <w:right w:val="single" w:sz="4" w:space="0" w:color="auto"/>
            </w:tcBorders>
            <w:hideMark/>
          </w:tcPr>
          <w:p w:rsidR="00C512D2" w:rsidRPr="00BE2FB9" w:rsidRDefault="00C512D2" w:rsidP="00C512D2">
            <w:pPr>
              <w:spacing w:after="0"/>
              <w:jc w:val="center"/>
              <w:rPr>
                <w:rFonts w:ascii="Cambria" w:hAnsi="Cambria"/>
                <w:b/>
                <w:bCs/>
                <w:sz w:val="24"/>
              </w:rPr>
            </w:pPr>
            <w:r w:rsidRPr="00BE2FB9">
              <w:rPr>
                <w:rFonts w:ascii="Cambria" w:hAnsi="Cambria"/>
                <w:b/>
                <w:bCs/>
                <w:sz w:val="24"/>
              </w:rPr>
              <w:t>10</w:t>
            </w:r>
          </w:p>
        </w:tc>
        <w:tc>
          <w:tcPr>
            <w:tcW w:w="732" w:type="pct"/>
            <w:tcBorders>
              <w:top w:val="single" w:sz="4" w:space="0" w:color="auto"/>
              <w:left w:val="single" w:sz="4" w:space="0" w:color="auto"/>
              <w:bottom w:val="single" w:sz="4" w:space="0" w:color="auto"/>
              <w:right w:val="single" w:sz="4" w:space="0" w:color="auto"/>
            </w:tcBorders>
          </w:tcPr>
          <w:p w:rsidR="00C512D2" w:rsidRPr="00BE2FB9" w:rsidRDefault="00C512D2" w:rsidP="00C512D2">
            <w:pPr>
              <w:spacing w:after="0"/>
              <w:rPr>
                <w:rFonts w:ascii="Cambria" w:hAnsi="Cambria"/>
                <w:b/>
                <w:bCs/>
                <w:sz w:val="24"/>
              </w:rPr>
            </w:pPr>
          </w:p>
        </w:tc>
        <w:tc>
          <w:tcPr>
            <w:tcW w:w="1051" w:type="pct"/>
            <w:tcBorders>
              <w:top w:val="single" w:sz="4" w:space="0" w:color="auto"/>
              <w:left w:val="single" w:sz="4" w:space="0" w:color="auto"/>
              <w:bottom w:val="single" w:sz="4" w:space="0" w:color="auto"/>
              <w:right w:val="single" w:sz="4" w:space="0" w:color="auto"/>
            </w:tcBorders>
            <w:hideMark/>
          </w:tcPr>
          <w:p w:rsidR="00C512D2" w:rsidRPr="00BE2FB9" w:rsidRDefault="00C512D2" w:rsidP="00C512D2">
            <w:pPr>
              <w:spacing w:after="0"/>
              <w:rPr>
                <w:rFonts w:ascii="Cambria" w:hAnsi="Cambria"/>
                <w:b/>
                <w:bCs/>
                <w:sz w:val="24"/>
              </w:rPr>
            </w:pPr>
            <w:r w:rsidRPr="00BE2FB9">
              <w:rPr>
                <w:rFonts w:ascii="Cambria" w:hAnsi="Cambria"/>
                <w:b/>
                <w:bCs/>
                <w:sz w:val="24"/>
              </w:rPr>
              <w:t>6</w:t>
            </w:r>
          </w:p>
        </w:tc>
      </w:tr>
      <w:tr w:rsidR="00C512D2" w:rsidRPr="00BE2FB9" w:rsidTr="00C512D2">
        <w:trPr>
          <w:trHeight w:val="680"/>
        </w:trPr>
        <w:tc>
          <w:tcPr>
            <w:tcW w:w="1761" w:type="pct"/>
            <w:tcBorders>
              <w:top w:val="single" w:sz="4" w:space="0" w:color="auto"/>
              <w:left w:val="single" w:sz="4" w:space="0" w:color="auto"/>
              <w:bottom w:val="single" w:sz="4" w:space="0" w:color="auto"/>
              <w:right w:val="single" w:sz="4" w:space="0" w:color="auto"/>
            </w:tcBorders>
            <w:shd w:val="clear" w:color="auto" w:fill="FFFFCC"/>
            <w:hideMark/>
          </w:tcPr>
          <w:p w:rsidR="00C512D2" w:rsidRPr="00BE2FB9" w:rsidRDefault="00C512D2" w:rsidP="00B80B2C">
            <w:pPr>
              <w:numPr>
                <w:ilvl w:val="0"/>
                <w:numId w:val="53"/>
              </w:numPr>
              <w:spacing w:before="0" w:after="0"/>
              <w:jc w:val="left"/>
              <w:rPr>
                <w:rFonts w:ascii="Cambria" w:hAnsi="Cambria"/>
                <w:sz w:val="24"/>
              </w:rPr>
            </w:pPr>
            <w:r w:rsidRPr="00BE2FB9">
              <w:rPr>
                <w:rFonts w:ascii="Cambria" w:hAnsi="Cambria" w:hint="cs"/>
                <w:sz w:val="24"/>
                <w:rtl/>
              </w:rPr>
              <w:t>מידת</w:t>
            </w:r>
            <w:r w:rsidRPr="00BE2FB9">
              <w:rPr>
                <w:rFonts w:ascii="Cambria" w:hAnsi="Cambria"/>
                <w:sz w:val="24"/>
                <w:rtl/>
              </w:rPr>
              <w:t xml:space="preserve"> </w:t>
            </w:r>
            <w:r w:rsidRPr="00BE2FB9">
              <w:rPr>
                <w:rFonts w:ascii="Cambria" w:hAnsi="Cambria" w:hint="cs"/>
                <w:sz w:val="24"/>
                <w:rtl/>
              </w:rPr>
              <w:t>הקושי</w:t>
            </w:r>
            <w:r w:rsidRPr="00BE2FB9">
              <w:rPr>
                <w:rFonts w:ascii="Cambria" w:hAnsi="Cambria"/>
                <w:sz w:val="24"/>
                <w:rtl/>
              </w:rPr>
              <w:t xml:space="preserve"> </w:t>
            </w:r>
            <w:r w:rsidRPr="00BE2FB9">
              <w:rPr>
                <w:rFonts w:ascii="Cambria" w:hAnsi="Cambria" w:hint="cs"/>
                <w:sz w:val="24"/>
                <w:rtl/>
              </w:rPr>
              <w:t>בשחרור</w:t>
            </w:r>
            <w:r w:rsidRPr="00BE2FB9">
              <w:rPr>
                <w:rFonts w:ascii="Cambria" w:hAnsi="Cambria"/>
                <w:sz w:val="24"/>
                <w:rtl/>
              </w:rPr>
              <w:t xml:space="preserve"> </w:t>
            </w:r>
            <w:r w:rsidRPr="00BE2FB9">
              <w:rPr>
                <w:rFonts w:ascii="Cambria" w:hAnsi="Cambria" w:hint="cs"/>
                <w:sz w:val="24"/>
                <w:rtl/>
              </w:rPr>
              <w:t>ההנעה</w:t>
            </w:r>
            <w:r w:rsidRPr="00BE2FB9">
              <w:rPr>
                <w:rFonts w:ascii="Cambria" w:hAnsi="Cambria"/>
                <w:sz w:val="24"/>
                <w:rtl/>
              </w:rPr>
              <w:t xml:space="preserve"> </w:t>
            </w:r>
            <w:r w:rsidRPr="00BE2FB9">
              <w:rPr>
                <w:rFonts w:ascii="Cambria" w:hAnsi="Cambria" w:hint="cs"/>
                <w:sz w:val="24"/>
                <w:rtl/>
              </w:rPr>
              <w:t>לצורך</w:t>
            </w:r>
            <w:r w:rsidRPr="00BE2FB9">
              <w:rPr>
                <w:rFonts w:ascii="Cambria" w:hAnsi="Cambria"/>
                <w:sz w:val="24"/>
                <w:rtl/>
              </w:rPr>
              <w:t xml:space="preserve"> </w:t>
            </w:r>
            <w:r w:rsidRPr="00BE2FB9">
              <w:rPr>
                <w:rFonts w:ascii="Cambria" w:hAnsi="Cambria" w:hint="cs"/>
                <w:sz w:val="24"/>
                <w:rtl/>
              </w:rPr>
              <w:t>הנעה</w:t>
            </w:r>
            <w:r w:rsidRPr="00BE2FB9">
              <w:rPr>
                <w:rFonts w:ascii="Cambria" w:hAnsi="Cambria"/>
                <w:sz w:val="24"/>
                <w:rtl/>
              </w:rPr>
              <w:t xml:space="preserve"> / </w:t>
            </w:r>
            <w:r w:rsidRPr="00BE2FB9">
              <w:rPr>
                <w:rFonts w:ascii="Cambria" w:hAnsi="Cambria" w:hint="cs"/>
                <w:sz w:val="24"/>
                <w:rtl/>
              </w:rPr>
              <w:t>הובלה</w:t>
            </w:r>
            <w:r w:rsidRPr="00BE2FB9">
              <w:rPr>
                <w:rFonts w:ascii="Cambria" w:hAnsi="Cambria"/>
                <w:sz w:val="24"/>
                <w:rtl/>
              </w:rPr>
              <w:t xml:space="preserve"> </w:t>
            </w:r>
            <w:r w:rsidRPr="00BE2FB9">
              <w:rPr>
                <w:rFonts w:ascii="Cambria" w:hAnsi="Cambria" w:hint="cs"/>
                <w:sz w:val="24"/>
                <w:rtl/>
              </w:rPr>
              <w:t>ידנית</w:t>
            </w:r>
          </w:p>
        </w:tc>
        <w:tc>
          <w:tcPr>
            <w:tcW w:w="742" w:type="pct"/>
            <w:tcBorders>
              <w:top w:val="single" w:sz="4" w:space="0" w:color="auto"/>
              <w:left w:val="single" w:sz="4" w:space="0" w:color="auto"/>
              <w:bottom w:val="single" w:sz="4" w:space="0" w:color="auto"/>
              <w:right w:val="single" w:sz="4" w:space="0" w:color="auto"/>
            </w:tcBorders>
          </w:tcPr>
          <w:p w:rsidR="00C512D2" w:rsidRPr="00BE2FB9" w:rsidRDefault="00C512D2" w:rsidP="00C512D2">
            <w:pPr>
              <w:spacing w:after="0"/>
              <w:rPr>
                <w:rFonts w:ascii="Cambria" w:hAnsi="Cambria"/>
                <w:b/>
                <w:bCs/>
                <w:sz w:val="24"/>
                <w:lang w:val="ru-RU"/>
              </w:rPr>
            </w:pPr>
          </w:p>
        </w:tc>
        <w:tc>
          <w:tcPr>
            <w:tcW w:w="714" w:type="pct"/>
            <w:tcBorders>
              <w:top w:val="single" w:sz="4" w:space="0" w:color="auto"/>
              <w:left w:val="single" w:sz="4" w:space="0" w:color="auto"/>
              <w:bottom w:val="single" w:sz="4" w:space="0" w:color="auto"/>
              <w:right w:val="single" w:sz="4" w:space="0" w:color="auto"/>
            </w:tcBorders>
            <w:hideMark/>
          </w:tcPr>
          <w:p w:rsidR="00C512D2" w:rsidRPr="00BE2FB9" w:rsidRDefault="00C512D2" w:rsidP="00C512D2">
            <w:pPr>
              <w:spacing w:after="0"/>
              <w:jc w:val="center"/>
              <w:rPr>
                <w:rFonts w:ascii="Cambria" w:hAnsi="Cambria"/>
                <w:b/>
                <w:bCs/>
                <w:sz w:val="24"/>
              </w:rPr>
            </w:pPr>
            <w:r w:rsidRPr="00BE2FB9">
              <w:rPr>
                <w:rFonts w:ascii="Cambria" w:hAnsi="Cambria"/>
                <w:b/>
                <w:bCs/>
                <w:sz w:val="24"/>
              </w:rPr>
              <w:t>10</w:t>
            </w:r>
          </w:p>
        </w:tc>
        <w:tc>
          <w:tcPr>
            <w:tcW w:w="732" w:type="pct"/>
            <w:tcBorders>
              <w:top w:val="single" w:sz="4" w:space="0" w:color="auto"/>
              <w:left w:val="single" w:sz="4" w:space="0" w:color="auto"/>
              <w:bottom w:val="single" w:sz="4" w:space="0" w:color="auto"/>
              <w:right w:val="single" w:sz="4" w:space="0" w:color="auto"/>
            </w:tcBorders>
          </w:tcPr>
          <w:p w:rsidR="00C512D2" w:rsidRPr="00BE2FB9" w:rsidRDefault="00C512D2" w:rsidP="00C512D2">
            <w:pPr>
              <w:spacing w:after="0"/>
              <w:rPr>
                <w:rFonts w:ascii="Cambria" w:hAnsi="Cambria"/>
                <w:b/>
                <w:bCs/>
                <w:sz w:val="24"/>
              </w:rPr>
            </w:pPr>
          </w:p>
        </w:tc>
        <w:tc>
          <w:tcPr>
            <w:tcW w:w="1051" w:type="pct"/>
            <w:tcBorders>
              <w:top w:val="single" w:sz="4" w:space="0" w:color="auto"/>
              <w:left w:val="single" w:sz="4" w:space="0" w:color="auto"/>
              <w:bottom w:val="single" w:sz="4" w:space="0" w:color="auto"/>
              <w:right w:val="single" w:sz="4" w:space="0" w:color="auto"/>
            </w:tcBorders>
          </w:tcPr>
          <w:p w:rsidR="00C512D2" w:rsidRPr="00BE2FB9" w:rsidRDefault="00C512D2" w:rsidP="00C512D2">
            <w:pPr>
              <w:spacing w:after="0"/>
              <w:rPr>
                <w:rFonts w:ascii="Cambria" w:hAnsi="Cambria"/>
                <w:b/>
                <w:bCs/>
                <w:sz w:val="24"/>
              </w:rPr>
            </w:pPr>
            <w:r w:rsidRPr="00BE2FB9">
              <w:rPr>
                <w:rFonts w:ascii="Cambria" w:hAnsi="Cambria"/>
                <w:b/>
                <w:bCs/>
                <w:sz w:val="24"/>
              </w:rPr>
              <w:t>6</w:t>
            </w:r>
          </w:p>
        </w:tc>
      </w:tr>
      <w:tr w:rsidR="00C512D2" w:rsidRPr="00BE2FB9" w:rsidTr="00C512D2">
        <w:trPr>
          <w:trHeight w:val="680"/>
        </w:trPr>
        <w:tc>
          <w:tcPr>
            <w:tcW w:w="1761" w:type="pct"/>
            <w:tcBorders>
              <w:top w:val="single" w:sz="4" w:space="0" w:color="auto"/>
              <w:left w:val="single" w:sz="4" w:space="0" w:color="auto"/>
              <w:bottom w:val="single" w:sz="4" w:space="0" w:color="auto"/>
              <w:right w:val="single" w:sz="4" w:space="0" w:color="auto"/>
            </w:tcBorders>
            <w:shd w:val="clear" w:color="auto" w:fill="FFFFCC"/>
            <w:hideMark/>
          </w:tcPr>
          <w:p w:rsidR="00C512D2" w:rsidRPr="00BE2FB9" w:rsidRDefault="00C512D2" w:rsidP="00B80B2C">
            <w:pPr>
              <w:numPr>
                <w:ilvl w:val="0"/>
                <w:numId w:val="53"/>
              </w:numPr>
              <w:spacing w:before="0" w:after="0"/>
              <w:jc w:val="left"/>
              <w:rPr>
                <w:rFonts w:ascii="Cambria" w:hAnsi="Cambria"/>
                <w:sz w:val="24"/>
                <w:rtl/>
              </w:rPr>
            </w:pPr>
            <w:r w:rsidRPr="00BE2FB9">
              <w:rPr>
                <w:rFonts w:ascii="Cambria" w:hAnsi="Cambria" w:hint="cs"/>
                <w:sz w:val="24"/>
                <w:rtl/>
              </w:rPr>
              <w:t>מידת</w:t>
            </w:r>
            <w:r w:rsidRPr="00BE2FB9">
              <w:rPr>
                <w:rFonts w:ascii="Cambria" w:hAnsi="Cambria"/>
                <w:sz w:val="24"/>
                <w:rtl/>
              </w:rPr>
              <w:t xml:space="preserve"> </w:t>
            </w:r>
            <w:r w:rsidRPr="00BE2FB9">
              <w:rPr>
                <w:rFonts w:ascii="Cambria" w:hAnsi="Cambria" w:hint="cs"/>
                <w:sz w:val="24"/>
                <w:rtl/>
              </w:rPr>
              <w:t>הקושי</w:t>
            </w:r>
            <w:r w:rsidRPr="00BE2FB9">
              <w:rPr>
                <w:rFonts w:ascii="Cambria" w:hAnsi="Cambria"/>
                <w:sz w:val="24"/>
                <w:rtl/>
              </w:rPr>
              <w:t xml:space="preserve"> </w:t>
            </w:r>
            <w:r w:rsidRPr="00BE2FB9">
              <w:rPr>
                <w:rFonts w:ascii="Cambria" w:hAnsi="Cambria" w:hint="cs"/>
                <w:sz w:val="24"/>
                <w:rtl/>
              </w:rPr>
              <w:t>בהנעת</w:t>
            </w:r>
            <w:r w:rsidRPr="00BE2FB9">
              <w:rPr>
                <w:rFonts w:ascii="Cambria" w:hAnsi="Cambria"/>
                <w:sz w:val="24"/>
                <w:rtl/>
              </w:rPr>
              <w:t xml:space="preserve"> </w:t>
            </w:r>
            <w:r w:rsidRPr="00BE2FB9">
              <w:rPr>
                <w:rFonts w:ascii="Cambria" w:hAnsi="Cambria" w:hint="cs"/>
                <w:sz w:val="24"/>
                <w:rtl/>
              </w:rPr>
              <w:t>הכסא</w:t>
            </w:r>
            <w:r w:rsidRPr="00BE2FB9">
              <w:rPr>
                <w:rFonts w:ascii="Cambria" w:hAnsi="Cambria"/>
                <w:sz w:val="24"/>
                <w:rtl/>
              </w:rPr>
              <w:t xml:space="preserve"> </w:t>
            </w:r>
            <w:r w:rsidRPr="00BE2FB9">
              <w:rPr>
                <w:rFonts w:ascii="Cambria" w:hAnsi="Cambria" w:hint="cs"/>
                <w:sz w:val="24"/>
                <w:rtl/>
              </w:rPr>
              <w:t>בצורה</w:t>
            </w:r>
            <w:r w:rsidRPr="00BE2FB9">
              <w:rPr>
                <w:rFonts w:ascii="Cambria" w:hAnsi="Cambria"/>
                <w:sz w:val="24"/>
                <w:rtl/>
              </w:rPr>
              <w:t xml:space="preserve"> </w:t>
            </w:r>
            <w:r w:rsidRPr="00BE2FB9">
              <w:rPr>
                <w:rFonts w:ascii="Cambria" w:hAnsi="Cambria" w:hint="cs"/>
                <w:sz w:val="24"/>
                <w:rtl/>
              </w:rPr>
              <w:t>ידנית</w:t>
            </w:r>
            <w:r w:rsidRPr="00BE2FB9">
              <w:rPr>
                <w:rFonts w:ascii="Cambria" w:hAnsi="Cambria"/>
                <w:sz w:val="24"/>
                <w:rtl/>
              </w:rPr>
              <w:t xml:space="preserve"> </w:t>
            </w:r>
            <w:r w:rsidRPr="00BE2FB9">
              <w:rPr>
                <w:rFonts w:ascii="Cambria" w:hAnsi="Cambria" w:hint="cs"/>
                <w:sz w:val="24"/>
                <w:rtl/>
              </w:rPr>
              <w:t>ועצירתו</w:t>
            </w:r>
            <w:r w:rsidRPr="00BE2FB9">
              <w:rPr>
                <w:rFonts w:ascii="Cambria" w:hAnsi="Cambria"/>
                <w:sz w:val="24"/>
                <w:rtl/>
              </w:rPr>
              <w:t xml:space="preserve">, </w:t>
            </w:r>
            <w:r w:rsidRPr="00BE2FB9">
              <w:rPr>
                <w:rFonts w:ascii="Cambria" w:hAnsi="Cambria" w:hint="cs"/>
                <w:sz w:val="24"/>
                <w:rtl/>
              </w:rPr>
              <w:t>ע</w:t>
            </w:r>
            <w:r w:rsidRPr="00BE2FB9">
              <w:rPr>
                <w:rFonts w:ascii="Cambria" w:hAnsi="Cambria"/>
                <w:sz w:val="24"/>
                <w:rtl/>
              </w:rPr>
              <w:t>"</w:t>
            </w:r>
            <w:r w:rsidRPr="00BE2FB9">
              <w:rPr>
                <w:rFonts w:ascii="Cambria" w:hAnsi="Cambria" w:hint="cs"/>
                <w:sz w:val="24"/>
                <w:rtl/>
              </w:rPr>
              <w:t>י</w:t>
            </w:r>
            <w:r w:rsidRPr="00BE2FB9">
              <w:rPr>
                <w:rFonts w:ascii="Cambria" w:hAnsi="Cambria"/>
                <w:sz w:val="24"/>
                <w:rtl/>
              </w:rPr>
              <w:t xml:space="preserve"> </w:t>
            </w:r>
            <w:r w:rsidRPr="00BE2FB9">
              <w:rPr>
                <w:rFonts w:ascii="Cambria" w:hAnsi="Cambria" w:hint="cs"/>
                <w:sz w:val="24"/>
                <w:rtl/>
              </w:rPr>
              <w:t>המלווה</w:t>
            </w:r>
            <w:r w:rsidRPr="00BE2FB9">
              <w:rPr>
                <w:rFonts w:ascii="Cambria" w:hAnsi="Cambria"/>
                <w:sz w:val="24"/>
                <w:rtl/>
              </w:rPr>
              <w:t xml:space="preserve">, </w:t>
            </w:r>
            <w:r w:rsidRPr="00BE2FB9">
              <w:rPr>
                <w:rFonts w:ascii="Cambria" w:hAnsi="Cambria" w:hint="cs"/>
                <w:sz w:val="24"/>
                <w:rtl/>
              </w:rPr>
              <w:t>כאשר</w:t>
            </w:r>
            <w:r w:rsidRPr="00BE2FB9">
              <w:rPr>
                <w:rFonts w:ascii="Cambria" w:hAnsi="Cambria"/>
                <w:sz w:val="24"/>
                <w:rtl/>
              </w:rPr>
              <w:t xml:space="preserve"> </w:t>
            </w:r>
            <w:r w:rsidRPr="00BE2FB9">
              <w:rPr>
                <w:rFonts w:ascii="Cambria" w:hAnsi="Cambria" w:hint="cs"/>
                <w:sz w:val="24"/>
                <w:rtl/>
              </w:rPr>
              <w:t>ההנעה</w:t>
            </w:r>
            <w:r w:rsidRPr="00BE2FB9">
              <w:rPr>
                <w:rFonts w:ascii="Cambria" w:hAnsi="Cambria"/>
                <w:sz w:val="24"/>
                <w:rtl/>
              </w:rPr>
              <w:t xml:space="preserve"> </w:t>
            </w:r>
            <w:r w:rsidRPr="00BE2FB9">
              <w:rPr>
                <w:rFonts w:ascii="Cambria" w:hAnsi="Cambria" w:hint="cs"/>
                <w:sz w:val="24"/>
                <w:rtl/>
              </w:rPr>
              <w:t>משוחררת</w:t>
            </w:r>
          </w:p>
        </w:tc>
        <w:tc>
          <w:tcPr>
            <w:tcW w:w="742" w:type="pct"/>
            <w:tcBorders>
              <w:top w:val="single" w:sz="4" w:space="0" w:color="auto"/>
              <w:left w:val="single" w:sz="4" w:space="0" w:color="auto"/>
              <w:bottom w:val="single" w:sz="4" w:space="0" w:color="auto"/>
              <w:right w:val="single" w:sz="4" w:space="0" w:color="auto"/>
            </w:tcBorders>
          </w:tcPr>
          <w:p w:rsidR="00C512D2" w:rsidRPr="00BE2FB9" w:rsidRDefault="00C512D2" w:rsidP="00C512D2">
            <w:pPr>
              <w:spacing w:after="0"/>
              <w:rPr>
                <w:rFonts w:ascii="Cambria" w:hAnsi="Cambria"/>
                <w:b/>
                <w:bCs/>
                <w:sz w:val="24"/>
                <w:lang w:val="ru-RU"/>
              </w:rPr>
            </w:pPr>
          </w:p>
        </w:tc>
        <w:tc>
          <w:tcPr>
            <w:tcW w:w="714" w:type="pct"/>
            <w:tcBorders>
              <w:top w:val="single" w:sz="4" w:space="0" w:color="auto"/>
              <w:left w:val="single" w:sz="4" w:space="0" w:color="auto"/>
              <w:bottom w:val="single" w:sz="4" w:space="0" w:color="auto"/>
              <w:right w:val="single" w:sz="4" w:space="0" w:color="auto"/>
            </w:tcBorders>
            <w:hideMark/>
          </w:tcPr>
          <w:p w:rsidR="00C512D2" w:rsidRPr="00BE2FB9" w:rsidRDefault="00C512D2" w:rsidP="00C512D2">
            <w:pPr>
              <w:spacing w:after="0"/>
              <w:jc w:val="center"/>
              <w:rPr>
                <w:rFonts w:ascii="Cambria" w:hAnsi="Cambria"/>
                <w:b/>
                <w:bCs/>
                <w:sz w:val="24"/>
                <w:rtl/>
              </w:rPr>
            </w:pPr>
            <w:r w:rsidRPr="00BE2FB9">
              <w:rPr>
                <w:rFonts w:ascii="Cambria" w:hAnsi="Cambria"/>
                <w:b/>
                <w:bCs/>
                <w:sz w:val="24"/>
              </w:rPr>
              <w:t>10</w:t>
            </w:r>
          </w:p>
        </w:tc>
        <w:tc>
          <w:tcPr>
            <w:tcW w:w="732" w:type="pct"/>
            <w:tcBorders>
              <w:top w:val="single" w:sz="4" w:space="0" w:color="auto"/>
              <w:left w:val="single" w:sz="4" w:space="0" w:color="auto"/>
              <w:bottom w:val="single" w:sz="4" w:space="0" w:color="auto"/>
              <w:right w:val="single" w:sz="4" w:space="0" w:color="auto"/>
            </w:tcBorders>
          </w:tcPr>
          <w:p w:rsidR="00C512D2" w:rsidRPr="00BE2FB9" w:rsidRDefault="00C512D2" w:rsidP="00C512D2">
            <w:pPr>
              <w:spacing w:after="0"/>
              <w:rPr>
                <w:rFonts w:ascii="Cambria" w:hAnsi="Cambria"/>
                <w:b/>
                <w:bCs/>
                <w:sz w:val="24"/>
              </w:rPr>
            </w:pPr>
          </w:p>
        </w:tc>
        <w:tc>
          <w:tcPr>
            <w:tcW w:w="1051" w:type="pct"/>
            <w:tcBorders>
              <w:top w:val="single" w:sz="4" w:space="0" w:color="auto"/>
              <w:left w:val="single" w:sz="4" w:space="0" w:color="auto"/>
              <w:bottom w:val="single" w:sz="4" w:space="0" w:color="auto"/>
              <w:right w:val="single" w:sz="4" w:space="0" w:color="auto"/>
            </w:tcBorders>
          </w:tcPr>
          <w:p w:rsidR="00C512D2" w:rsidRPr="00BE2FB9" w:rsidRDefault="00C512D2" w:rsidP="00C512D2">
            <w:pPr>
              <w:spacing w:after="0"/>
              <w:rPr>
                <w:rFonts w:ascii="Cambria" w:hAnsi="Cambria"/>
                <w:b/>
                <w:bCs/>
                <w:sz w:val="24"/>
                <w:rtl/>
              </w:rPr>
            </w:pPr>
          </w:p>
        </w:tc>
      </w:tr>
    </w:tbl>
    <w:p w:rsidR="00C512D2" w:rsidRPr="00844A03" w:rsidRDefault="00C512D2" w:rsidP="00C512D2">
      <w:pPr>
        <w:spacing w:after="0"/>
        <w:rPr>
          <w:rFonts w:ascii="Cambria" w:hAnsi="Cambria"/>
          <w:sz w:val="24"/>
          <w:rtl/>
        </w:rPr>
      </w:pPr>
    </w:p>
    <w:p w:rsidR="00C512D2" w:rsidRDefault="00C512D2" w:rsidP="00C512D2">
      <w:pPr>
        <w:spacing w:after="0"/>
        <w:jc w:val="center"/>
        <w:rPr>
          <w:rFonts w:ascii="Cambria" w:hAnsi="Cambria"/>
          <w:b/>
          <w:bCs/>
          <w:sz w:val="36"/>
          <w:szCs w:val="36"/>
          <w:u w:val="single"/>
          <w:rtl/>
        </w:rPr>
      </w:pPr>
      <w:r w:rsidRPr="005328CF">
        <w:rPr>
          <w:rFonts w:ascii="Cambria" w:hAnsi="Cambria" w:hint="cs"/>
          <w:b/>
          <w:bCs/>
          <w:sz w:val="36"/>
          <w:szCs w:val="36"/>
          <w:u w:val="single"/>
          <w:rtl/>
        </w:rPr>
        <w:t>נספח</w:t>
      </w:r>
      <w:r w:rsidRPr="005328CF">
        <w:rPr>
          <w:rFonts w:ascii="Cambria" w:hAnsi="Cambria"/>
          <w:b/>
          <w:bCs/>
          <w:sz w:val="36"/>
          <w:szCs w:val="36"/>
          <w:u w:val="single"/>
          <w:rtl/>
        </w:rPr>
        <w:t xml:space="preserve"> </w:t>
      </w:r>
      <w:r w:rsidRPr="005328CF">
        <w:rPr>
          <w:rFonts w:ascii="Cambria" w:hAnsi="Cambria" w:hint="cs"/>
          <w:b/>
          <w:bCs/>
          <w:sz w:val="36"/>
          <w:szCs w:val="36"/>
          <w:u w:val="single"/>
          <w:rtl/>
        </w:rPr>
        <w:t>ו</w:t>
      </w:r>
      <w:r w:rsidRPr="005328CF">
        <w:rPr>
          <w:rFonts w:ascii="Cambria" w:hAnsi="Cambria"/>
          <w:b/>
          <w:bCs/>
          <w:sz w:val="36"/>
          <w:szCs w:val="36"/>
          <w:u w:val="single"/>
          <w:rtl/>
        </w:rPr>
        <w:t xml:space="preserve">(6) </w:t>
      </w:r>
      <w:r w:rsidRPr="005328CF">
        <w:rPr>
          <w:rFonts w:ascii="Cambria" w:hAnsi="Cambria" w:hint="cs"/>
          <w:b/>
          <w:bCs/>
          <w:sz w:val="36"/>
          <w:szCs w:val="36"/>
          <w:u w:val="single"/>
          <w:rtl/>
        </w:rPr>
        <w:t>למכרז</w:t>
      </w:r>
      <w:r w:rsidRPr="005328CF">
        <w:rPr>
          <w:rFonts w:ascii="Cambria" w:hAnsi="Cambria"/>
          <w:b/>
          <w:bCs/>
          <w:sz w:val="36"/>
          <w:szCs w:val="36"/>
          <w:u w:val="single"/>
          <w:rtl/>
        </w:rPr>
        <w:t xml:space="preserve"> – </w:t>
      </w:r>
      <w:r w:rsidRPr="005328CF">
        <w:rPr>
          <w:rFonts w:ascii="Cambria" w:hAnsi="Cambria" w:hint="cs"/>
          <w:b/>
          <w:bCs/>
          <w:sz w:val="36"/>
          <w:szCs w:val="36"/>
          <w:u w:val="single"/>
          <w:rtl/>
        </w:rPr>
        <w:t>מנוע</w:t>
      </w:r>
      <w:r w:rsidRPr="005328CF">
        <w:rPr>
          <w:rFonts w:ascii="Cambria" w:hAnsi="Cambria"/>
          <w:b/>
          <w:bCs/>
          <w:sz w:val="36"/>
          <w:szCs w:val="36"/>
          <w:u w:val="single"/>
          <w:rtl/>
        </w:rPr>
        <w:t xml:space="preserve"> </w:t>
      </w:r>
      <w:r w:rsidRPr="005328CF">
        <w:rPr>
          <w:rFonts w:ascii="Cambria" w:hAnsi="Cambria" w:hint="cs"/>
          <w:b/>
          <w:bCs/>
          <w:sz w:val="36"/>
          <w:szCs w:val="36"/>
          <w:u w:val="single"/>
          <w:rtl/>
        </w:rPr>
        <w:t>עזר</w:t>
      </w:r>
      <w:r w:rsidRPr="005328CF">
        <w:rPr>
          <w:rFonts w:ascii="Cambria" w:hAnsi="Cambria"/>
          <w:b/>
          <w:bCs/>
          <w:sz w:val="36"/>
          <w:szCs w:val="36"/>
          <w:u w:val="single"/>
          <w:rtl/>
        </w:rPr>
        <w:t xml:space="preserve"> </w:t>
      </w:r>
      <w:r w:rsidRPr="005328CF">
        <w:rPr>
          <w:rFonts w:ascii="Cambria" w:hAnsi="Cambria" w:hint="cs"/>
          <w:b/>
          <w:bCs/>
          <w:sz w:val="36"/>
          <w:szCs w:val="36"/>
          <w:u w:val="single"/>
          <w:rtl/>
        </w:rPr>
        <w:t>המסופק</w:t>
      </w:r>
      <w:r w:rsidRPr="005328CF">
        <w:rPr>
          <w:rFonts w:ascii="Cambria" w:hAnsi="Cambria"/>
          <w:b/>
          <w:bCs/>
          <w:sz w:val="36"/>
          <w:szCs w:val="36"/>
          <w:u w:val="single"/>
          <w:rtl/>
        </w:rPr>
        <w:t xml:space="preserve"> </w:t>
      </w:r>
      <w:r w:rsidRPr="005328CF">
        <w:rPr>
          <w:rFonts w:ascii="Cambria" w:hAnsi="Cambria" w:hint="cs"/>
          <w:b/>
          <w:bCs/>
          <w:sz w:val="36"/>
          <w:szCs w:val="36"/>
          <w:u w:val="single"/>
          <w:rtl/>
        </w:rPr>
        <w:t>יחד</w:t>
      </w:r>
      <w:r w:rsidRPr="005328CF">
        <w:rPr>
          <w:rFonts w:ascii="Cambria" w:hAnsi="Cambria"/>
          <w:b/>
          <w:bCs/>
          <w:sz w:val="36"/>
          <w:szCs w:val="36"/>
          <w:u w:val="single"/>
          <w:rtl/>
        </w:rPr>
        <w:t xml:space="preserve"> </w:t>
      </w:r>
      <w:r w:rsidRPr="005328CF">
        <w:rPr>
          <w:rFonts w:ascii="Cambria" w:hAnsi="Cambria" w:hint="cs"/>
          <w:b/>
          <w:bCs/>
          <w:sz w:val="36"/>
          <w:szCs w:val="36"/>
          <w:u w:val="single"/>
          <w:rtl/>
        </w:rPr>
        <w:t>עם</w:t>
      </w:r>
      <w:r w:rsidRPr="005328CF">
        <w:rPr>
          <w:rFonts w:ascii="Cambria" w:hAnsi="Cambria"/>
          <w:b/>
          <w:bCs/>
          <w:sz w:val="36"/>
          <w:szCs w:val="36"/>
          <w:u w:val="single"/>
          <w:rtl/>
        </w:rPr>
        <w:t xml:space="preserve"> </w:t>
      </w:r>
      <w:r w:rsidRPr="005328CF">
        <w:rPr>
          <w:rFonts w:ascii="Cambria" w:hAnsi="Cambria" w:hint="cs"/>
          <w:b/>
          <w:bCs/>
          <w:sz w:val="36"/>
          <w:szCs w:val="36"/>
          <w:u w:val="single"/>
          <w:rtl/>
        </w:rPr>
        <w:t>כסא</w:t>
      </w:r>
      <w:r w:rsidRPr="005328CF">
        <w:rPr>
          <w:rFonts w:ascii="Cambria" w:hAnsi="Cambria"/>
          <w:b/>
          <w:bCs/>
          <w:sz w:val="36"/>
          <w:szCs w:val="36"/>
          <w:u w:val="single"/>
          <w:rtl/>
        </w:rPr>
        <w:t xml:space="preserve"> </w:t>
      </w:r>
      <w:r w:rsidRPr="005328CF">
        <w:rPr>
          <w:rFonts w:ascii="Cambria" w:hAnsi="Cambria" w:hint="cs"/>
          <w:b/>
          <w:bCs/>
          <w:sz w:val="36"/>
          <w:szCs w:val="36"/>
          <w:u w:val="single"/>
          <w:rtl/>
        </w:rPr>
        <w:t>גלגלים</w:t>
      </w:r>
      <w:r w:rsidRPr="005328CF">
        <w:rPr>
          <w:rFonts w:ascii="Cambria" w:hAnsi="Cambria"/>
          <w:b/>
          <w:bCs/>
          <w:sz w:val="36"/>
          <w:szCs w:val="36"/>
          <w:u w:val="single"/>
          <w:rtl/>
        </w:rPr>
        <w:t xml:space="preserve"> </w:t>
      </w:r>
      <w:r w:rsidRPr="005328CF">
        <w:rPr>
          <w:rFonts w:ascii="Cambria" w:hAnsi="Cambria" w:hint="cs"/>
          <w:b/>
          <w:bCs/>
          <w:sz w:val="36"/>
          <w:szCs w:val="36"/>
          <w:u w:val="single"/>
          <w:rtl/>
        </w:rPr>
        <w:t>ידני</w:t>
      </w:r>
    </w:p>
    <w:p w:rsidR="00C512D2" w:rsidRDefault="00C512D2" w:rsidP="00C512D2">
      <w:pPr>
        <w:spacing w:after="0"/>
        <w:jc w:val="center"/>
        <w:rPr>
          <w:rFonts w:ascii="Cambria" w:hAnsi="Cambria"/>
          <w:b/>
          <w:bCs/>
          <w:sz w:val="28"/>
          <w:szCs w:val="28"/>
          <w:u w:val="single"/>
          <w:rtl/>
        </w:rPr>
      </w:pPr>
      <w:r w:rsidRPr="005328CF">
        <w:rPr>
          <w:rFonts w:ascii="Cambria" w:hAnsi="Cambria" w:hint="cs"/>
          <w:b/>
          <w:bCs/>
          <w:sz w:val="28"/>
          <w:szCs w:val="28"/>
          <w:u w:val="single"/>
          <w:rtl/>
        </w:rPr>
        <w:t>מנוע</w:t>
      </w:r>
      <w:r w:rsidRPr="005328CF">
        <w:rPr>
          <w:rFonts w:ascii="Cambria" w:hAnsi="Cambria"/>
          <w:b/>
          <w:bCs/>
          <w:sz w:val="28"/>
          <w:szCs w:val="28"/>
          <w:u w:val="single"/>
          <w:rtl/>
        </w:rPr>
        <w:t xml:space="preserve"> </w:t>
      </w:r>
      <w:r w:rsidRPr="005328CF">
        <w:rPr>
          <w:rFonts w:ascii="Cambria" w:hAnsi="Cambria" w:hint="cs"/>
          <w:b/>
          <w:bCs/>
          <w:sz w:val="28"/>
          <w:szCs w:val="28"/>
          <w:u w:val="single"/>
          <w:rtl/>
        </w:rPr>
        <w:t>עזר</w:t>
      </w:r>
      <w:r w:rsidRPr="005328CF">
        <w:rPr>
          <w:rFonts w:ascii="Cambria" w:hAnsi="Cambria"/>
          <w:b/>
          <w:bCs/>
          <w:sz w:val="28"/>
          <w:szCs w:val="28"/>
          <w:u w:val="single"/>
          <w:rtl/>
        </w:rPr>
        <w:t xml:space="preserve"> </w:t>
      </w:r>
      <w:r w:rsidRPr="005328CF">
        <w:rPr>
          <w:rFonts w:ascii="Cambria" w:hAnsi="Cambria" w:hint="cs"/>
          <w:b/>
          <w:bCs/>
          <w:sz w:val="28"/>
          <w:szCs w:val="28"/>
          <w:u w:val="single"/>
          <w:rtl/>
        </w:rPr>
        <w:t>וכסא</w:t>
      </w:r>
      <w:r w:rsidRPr="005328CF">
        <w:rPr>
          <w:rFonts w:ascii="Cambria" w:hAnsi="Cambria"/>
          <w:b/>
          <w:bCs/>
          <w:sz w:val="28"/>
          <w:szCs w:val="28"/>
          <w:u w:val="single"/>
          <w:rtl/>
        </w:rPr>
        <w:t xml:space="preserve"> </w:t>
      </w:r>
      <w:r w:rsidRPr="005328CF">
        <w:rPr>
          <w:rFonts w:ascii="Cambria" w:hAnsi="Cambria" w:hint="cs"/>
          <w:b/>
          <w:bCs/>
          <w:sz w:val="28"/>
          <w:szCs w:val="28"/>
          <w:u w:val="single"/>
          <w:rtl/>
        </w:rPr>
        <w:t>גלגלים</w:t>
      </w:r>
      <w:r w:rsidRPr="005328CF">
        <w:rPr>
          <w:rFonts w:ascii="Cambria" w:hAnsi="Cambria"/>
          <w:b/>
          <w:bCs/>
          <w:sz w:val="28"/>
          <w:szCs w:val="28"/>
          <w:u w:val="single"/>
          <w:rtl/>
        </w:rPr>
        <w:t xml:space="preserve"> </w:t>
      </w:r>
      <w:r w:rsidRPr="005328CF">
        <w:rPr>
          <w:rFonts w:ascii="Cambria" w:hAnsi="Cambria" w:hint="cs"/>
          <w:b/>
          <w:bCs/>
          <w:sz w:val="28"/>
          <w:szCs w:val="28"/>
          <w:u w:val="single"/>
          <w:rtl/>
        </w:rPr>
        <w:t>ידני</w:t>
      </w:r>
      <w:r w:rsidRPr="005328CF">
        <w:rPr>
          <w:rFonts w:ascii="Cambria" w:hAnsi="Cambria"/>
          <w:b/>
          <w:bCs/>
          <w:sz w:val="28"/>
          <w:szCs w:val="28"/>
          <w:u w:val="single"/>
          <w:rtl/>
        </w:rPr>
        <w:t xml:space="preserve"> </w:t>
      </w:r>
      <w:r w:rsidRPr="005328CF">
        <w:rPr>
          <w:rFonts w:ascii="Cambria" w:hAnsi="Cambria" w:hint="cs"/>
          <w:b/>
          <w:bCs/>
          <w:sz w:val="28"/>
          <w:szCs w:val="28"/>
          <w:u w:val="single"/>
          <w:rtl/>
        </w:rPr>
        <w:t>קל</w:t>
      </w:r>
      <w:r w:rsidRPr="005328CF">
        <w:rPr>
          <w:rFonts w:ascii="Cambria" w:hAnsi="Cambria"/>
          <w:b/>
          <w:bCs/>
          <w:sz w:val="28"/>
          <w:szCs w:val="28"/>
          <w:u w:val="single"/>
          <w:rtl/>
        </w:rPr>
        <w:t xml:space="preserve"> </w:t>
      </w:r>
      <w:r w:rsidRPr="005328CF">
        <w:rPr>
          <w:rFonts w:ascii="Cambria" w:hAnsi="Cambria" w:hint="cs"/>
          <w:b/>
          <w:bCs/>
          <w:sz w:val="28"/>
          <w:szCs w:val="28"/>
          <w:u w:val="single"/>
          <w:rtl/>
        </w:rPr>
        <w:t>משקל</w:t>
      </w:r>
      <w:r w:rsidRPr="005328CF">
        <w:rPr>
          <w:rFonts w:ascii="Cambria" w:hAnsi="Cambria"/>
          <w:b/>
          <w:bCs/>
          <w:sz w:val="28"/>
          <w:szCs w:val="28"/>
          <w:u w:val="single"/>
          <w:rtl/>
        </w:rPr>
        <w:t xml:space="preserve"> </w:t>
      </w:r>
      <w:r w:rsidRPr="005328CF">
        <w:rPr>
          <w:rFonts w:ascii="Cambria" w:hAnsi="Cambria" w:hint="cs"/>
          <w:b/>
          <w:bCs/>
          <w:sz w:val="28"/>
          <w:szCs w:val="28"/>
          <w:u w:val="single"/>
          <w:rtl/>
        </w:rPr>
        <w:t>המיועד</w:t>
      </w:r>
      <w:r w:rsidRPr="005328CF">
        <w:rPr>
          <w:rFonts w:ascii="Cambria" w:hAnsi="Cambria"/>
          <w:b/>
          <w:bCs/>
          <w:sz w:val="28"/>
          <w:szCs w:val="28"/>
          <w:u w:val="single"/>
          <w:rtl/>
        </w:rPr>
        <w:t xml:space="preserve"> </w:t>
      </w:r>
      <w:r w:rsidRPr="005328CF">
        <w:rPr>
          <w:rFonts w:ascii="Cambria" w:hAnsi="Cambria" w:hint="cs"/>
          <w:b/>
          <w:bCs/>
          <w:sz w:val="28"/>
          <w:szCs w:val="28"/>
          <w:u w:val="single"/>
          <w:rtl/>
        </w:rPr>
        <w:t>לניידות</w:t>
      </w:r>
      <w:r w:rsidRPr="005328CF">
        <w:rPr>
          <w:rFonts w:ascii="Cambria" w:hAnsi="Cambria"/>
          <w:b/>
          <w:bCs/>
          <w:sz w:val="28"/>
          <w:szCs w:val="28"/>
          <w:u w:val="single"/>
          <w:rtl/>
        </w:rPr>
        <w:t xml:space="preserve"> </w:t>
      </w:r>
      <w:r w:rsidRPr="005328CF">
        <w:rPr>
          <w:rFonts w:ascii="Cambria" w:hAnsi="Cambria" w:hint="cs"/>
          <w:b/>
          <w:bCs/>
          <w:sz w:val="28"/>
          <w:szCs w:val="28"/>
          <w:u w:val="single"/>
          <w:rtl/>
        </w:rPr>
        <w:t>עצמאית</w:t>
      </w:r>
      <w:r w:rsidRPr="005328CF">
        <w:rPr>
          <w:rFonts w:ascii="Cambria" w:hAnsi="Cambria"/>
          <w:b/>
          <w:bCs/>
          <w:sz w:val="28"/>
          <w:szCs w:val="28"/>
          <w:u w:val="single"/>
          <w:rtl/>
        </w:rPr>
        <w:t xml:space="preserve"> </w:t>
      </w:r>
      <w:r w:rsidRPr="005328CF">
        <w:rPr>
          <w:rFonts w:ascii="Cambria" w:hAnsi="Cambria" w:hint="cs"/>
          <w:b/>
          <w:bCs/>
          <w:sz w:val="28"/>
          <w:szCs w:val="28"/>
          <w:u w:val="single"/>
          <w:rtl/>
        </w:rPr>
        <w:t>בבית</w:t>
      </w:r>
      <w:r w:rsidRPr="005328CF">
        <w:rPr>
          <w:rFonts w:ascii="Cambria" w:hAnsi="Cambria"/>
          <w:b/>
          <w:bCs/>
          <w:sz w:val="28"/>
          <w:szCs w:val="28"/>
          <w:u w:val="single"/>
          <w:rtl/>
        </w:rPr>
        <w:t xml:space="preserve"> </w:t>
      </w:r>
      <w:r w:rsidRPr="005328CF">
        <w:rPr>
          <w:rFonts w:ascii="Cambria" w:hAnsi="Cambria" w:hint="cs"/>
          <w:b/>
          <w:bCs/>
          <w:sz w:val="28"/>
          <w:szCs w:val="28"/>
          <w:u w:val="single"/>
          <w:rtl/>
        </w:rPr>
        <w:t>ומחוץ</w:t>
      </w:r>
      <w:r w:rsidRPr="005328CF">
        <w:rPr>
          <w:rFonts w:ascii="Cambria" w:hAnsi="Cambria"/>
          <w:b/>
          <w:bCs/>
          <w:sz w:val="28"/>
          <w:szCs w:val="28"/>
          <w:u w:val="single"/>
          <w:rtl/>
        </w:rPr>
        <w:t xml:space="preserve"> </w:t>
      </w:r>
      <w:r w:rsidRPr="005328CF">
        <w:rPr>
          <w:rFonts w:ascii="Cambria" w:hAnsi="Cambria" w:hint="cs"/>
          <w:b/>
          <w:bCs/>
          <w:sz w:val="28"/>
          <w:szCs w:val="28"/>
          <w:u w:val="single"/>
          <w:rtl/>
        </w:rPr>
        <w:t>לבית</w:t>
      </w:r>
    </w:p>
    <w:p w:rsidR="00C512D2" w:rsidRDefault="00B27809" w:rsidP="00C512D2">
      <w:pPr>
        <w:spacing w:after="0"/>
        <w:jc w:val="center"/>
        <w:rPr>
          <w:rFonts w:ascii="Cambria" w:hAnsi="Cambria"/>
          <w:b/>
          <w:bCs/>
          <w:sz w:val="28"/>
          <w:szCs w:val="28"/>
          <w:rtl/>
        </w:rPr>
      </w:pPr>
      <w:r w:rsidRPr="005328CF">
        <w:rPr>
          <w:rFonts w:ascii="Cambria" w:hAnsi="Cambria"/>
          <w:b/>
          <w:bCs/>
          <w:sz w:val="28"/>
          <w:szCs w:val="28"/>
          <w:rtl/>
        </w:rPr>
        <w:t xml:space="preserve"> </w:t>
      </w:r>
      <w:r w:rsidR="00C512D2" w:rsidRPr="005328CF">
        <w:rPr>
          <w:rFonts w:ascii="Cambria" w:hAnsi="Cambria"/>
          <w:b/>
          <w:bCs/>
          <w:sz w:val="28"/>
          <w:szCs w:val="28"/>
          <w:rtl/>
        </w:rPr>
        <w:t>[</w:t>
      </w:r>
      <w:r w:rsidR="00C512D2" w:rsidRPr="005328CF">
        <w:rPr>
          <w:rFonts w:ascii="Cambria" w:hAnsi="Cambria" w:hint="cs"/>
          <w:b/>
          <w:bCs/>
          <w:sz w:val="28"/>
          <w:szCs w:val="28"/>
          <w:rtl/>
        </w:rPr>
        <w:t>על</w:t>
      </w:r>
      <w:r w:rsidR="00C512D2" w:rsidRPr="005328CF">
        <w:rPr>
          <w:rFonts w:ascii="Cambria" w:hAnsi="Cambria"/>
          <w:b/>
          <w:bCs/>
          <w:sz w:val="28"/>
          <w:szCs w:val="28"/>
          <w:rtl/>
        </w:rPr>
        <w:t xml:space="preserve"> </w:t>
      </w:r>
      <w:r w:rsidR="00C512D2" w:rsidRPr="005328CF">
        <w:rPr>
          <w:rFonts w:ascii="Cambria" w:hAnsi="Cambria" w:hint="cs"/>
          <w:b/>
          <w:bCs/>
          <w:sz w:val="28"/>
          <w:szCs w:val="28"/>
          <w:rtl/>
        </w:rPr>
        <w:t>מציע</w:t>
      </w:r>
      <w:r w:rsidR="00C512D2" w:rsidRPr="005328CF">
        <w:rPr>
          <w:rFonts w:ascii="Cambria" w:hAnsi="Cambria"/>
          <w:b/>
          <w:bCs/>
          <w:sz w:val="28"/>
          <w:szCs w:val="28"/>
          <w:rtl/>
        </w:rPr>
        <w:t xml:space="preserve"> </w:t>
      </w:r>
      <w:r w:rsidR="00C512D2" w:rsidRPr="005328CF">
        <w:rPr>
          <w:rFonts w:ascii="Cambria" w:hAnsi="Cambria" w:hint="cs"/>
          <w:b/>
          <w:bCs/>
          <w:sz w:val="28"/>
          <w:szCs w:val="28"/>
          <w:rtl/>
        </w:rPr>
        <w:t>המגיש</w:t>
      </w:r>
      <w:r w:rsidR="00C512D2" w:rsidRPr="005328CF">
        <w:rPr>
          <w:rFonts w:ascii="Cambria" w:hAnsi="Cambria"/>
          <w:b/>
          <w:bCs/>
          <w:sz w:val="28"/>
          <w:szCs w:val="28"/>
          <w:rtl/>
        </w:rPr>
        <w:t xml:space="preserve"> </w:t>
      </w:r>
      <w:r w:rsidR="00C512D2" w:rsidRPr="005328CF">
        <w:rPr>
          <w:rFonts w:ascii="Cambria" w:hAnsi="Cambria" w:hint="cs"/>
          <w:b/>
          <w:bCs/>
          <w:sz w:val="28"/>
          <w:szCs w:val="28"/>
          <w:rtl/>
        </w:rPr>
        <w:t>הצעה</w:t>
      </w:r>
      <w:r w:rsidR="00C512D2" w:rsidRPr="005328CF">
        <w:rPr>
          <w:rFonts w:ascii="Cambria" w:hAnsi="Cambria"/>
          <w:b/>
          <w:bCs/>
          <w:sz w:val="28"/>
          <w:szCs w:val="28"/>
          <w:rtl/>
        </w:rPr>
        <w:t xml:space="preserve"> </w:t>
      </w:r>
      <w:r w:rsidR="00C512D2" w:rsidRPr="005328CF">
        <w:rPr>
          <w:rFonts w:ascii="Cambria" w:hAnsi="Cambria" w:hint="cs"/>
          <w:b/>
          <w:bCs/>
          <w:sz w:val="28"/>
          <w:szCs w:val="28"/>
          <w:rtl/>
        </w:rPr>
        <w:t>למנוע</w:t>
      </w:r>
      <w:r w:rsidR="00C512D2" w:rsidRPr="005328CF">
        <w:rPr>
          <w:rFonts w:ascii="Cambria" w:hAnsi="Cambria"/>
          <w:b/>
          <w:bCs/>
          <w:sz w:val="28"/>
          <w:szCs w:val="28"/>
          <w:rtl/>
        </w:rPr>
        <w:t xml:space="preserve"> </w:t>
      </w:r>
      <w:r w:rsidR="00C512D2" w:rsidRPr="005328CF">
        <w:rPr>
          <w:rFonts w:ascii="Cambria" w:hAnsi="Cambria" w:hint="cs"/>
          <w:b/>
          <w:bCs/>
          <w:sz w:val="28"/>
          <w:szCs w:val="28"/>
          <w:rtl/>
        </w:rPr>
        <w:t>עזר</w:t>
      </w:r>
      <w:r w:rsidR="00C512D2" w:rsidRPr="005328CF">
        <w:rPr>
          <w:rFonts w:ascii="Cambria" w:hAnsi="Cambria"/>
          <w:b/>
          <w:bCs/>
          <w:sz w:val="28"/>
          <w:szCs w:val="28"/>
          <w:rtl/>
        </w:rPr>
        <w:t xml:space="preserve"> + </w:t>
      </w:r>
      <w:r w:rsidR="00C512D2" w:rsidRPr="005328CF">
        <w:rPr>
          <w:rFonts w:ascii="Cambria" w:hAnsi="Cambria" w:hint="cs"/>
          <w:b/>
          <w:bCs/>
          <w:sz w:val="28"/>
          <w:szCs w:val="28"/>
          <w:rtl/>
        </w:rPr>
        <w:t>כסא</w:t>
      </w:r>
      <w:r w:rsidR="00C512D2" w:rsidRPr="005328CF">
        <w:rPr>
          <w:rFonts w:ascii="Cambria" w:hAnsi="Cambria"/>
          <w:b/>
          <w:bCs/>
          <w:sz w:val="28"/>
          <w:szCs w:val="28"/>
          <w:rtl/>
        </w:rPr>
        <w:t xml:space="preserve"> – </w:t>
      </w:r>
      <w:r w:rsidR="00C512D2" w:rsidRPr="005328CF">
        <w:rPr>
          <w:rFonts w:ascii="Cambria" w:hAnsi="Cambria" w:hint="cs"/>
          <w:b/>
          <w:bCs/>
          <w:sz w:val="28"/>
          <w:szCs w:val="28"/>
          <w:rtl/>
        </w:rPr>
        <w:t>לענות</w:t>
      </w:r>
      <w:r w:rsidR="00C512D2" w:rsidRPr="005328CF">
        <w:rPr>
          <w:rFonts w:ascii="Cambria" w:hAnsi="Cambria"/>
          <w:b/>
          <w:bCs/>
          <w:sz w:val="28"/>
          <w:szCs w:val="28"/>
          <w:rtl/>
        </w:rPr>
        <w:t xml:space="preserve"> </w:t>
      </w:r>
      <w:r w:rsidR="00C512D2" w:rsidRPr="005328CF">
        <w:rPr>
          <w:rFonts w:ascii="Cambria" w:hAnsi="Cambria" w:hint="cs"/>
          <w:b/>
          <w:bCs/>
          <w:sz w:val="28"/>
          <w:szCs w:val="28"/>
          <w:rtl/>
        </w:rPr>
        <w:t>על</w:t>
      </w:r>
      <w:r w:rsidR="00C512D2" w:rsidRPr="005328CF">
        <w:rPr>
          <w:rFonts w:ascii="Cambria" w:hAnsi="Cambria"/>
          <w:b/>
          <w:bCs/>
          <w:sz w:val="28"/>
          <w:szCs w:val="28"/>
          <w:rtl/>
        </w:rPr>
        <w:t xml:space="preserve"> </w:t>
      </w:r>
      <w:r w:rsidR="00C512D2" w:rsidRPr="005328CF">
        <w:rPr>
          <w:rFonts w:ascii="Cambria" w:hAnsi="Cambria" w:hint="cs"/>
          <w:b/>
          <w:bCs/>
          <w:sz w:val="28"/>
          <w:szCs w:val="28"/>
          <w:rtl/>
        </w:rPr>
        <w:t>מפרט</w:t>
      </w:r>
      <w:r w:rsidR="00C512D2" w:rsidRPr="005328CF">
        <w:rPr>
          <w:rFonts w:ascii="Cambria" w:hAnsi="Cambria"/>
          <w:b/>
          <w:bCs/>
          <w:sz w:val="28"/>
          <w:szCs w:val="28"/>
          <w:rtl/>
        </w:rPr>
        <w:t xml:space="preserve"> </w:t>
      </w:r>
      <w:r w:rsidR="00C512D2" w:rsidRPr="005328CF">
        <w:rPr>
          <w:rFonts w:ascii="Cambria" w:hAnsi="Cambria" w:hint="cs"/>
          <w:b/>
          <w:bCs/>
          <w:sz w:val="28"/>
          <w:szCs w:val="28"/>
          <w:rtl/>
        </w:rPr>
        <w:t>זה</w:t>
      </w:r>
      <w:r w:rsidR="00C512D2" w:rsidRPr="005328CF">
        <w:rPr>
          <w:rFonts w:ascii="Cambria" w:hAnsi="Cambria"/>
          <w:b/>
          <w:bCs/>
          <w:sz w:val="28"/>
          <w:szCs w:val="28"/>
          <w:rtl/>
        </w:rPr>
        <w:t xml:space="preserve"> </w:t>
      </w:r>
      <w:r w:rsidR="00C512D2" w:rsidRPr="005328CF">
        <w:rPr>
          <w:rFonts w:ascii="Cambria" w:hAnsi="Cambria" w:hint="cs"/>
          <w:b/>
          <w:bCs/>
          <w:sz w:val="28"/>
          <w:szCs w:val="28"/>
          <w:rtl/>
        </w:rPr>
        <w:t>וכן</w:t>
      </w:r>
      <w:r w:rsidR="00C512D2" w:rsidRPr="005328CF">
        <w:rPr>
          <w:rFonts w:ascii="Cambria" w:hAnsi="Cambria"/>
          <w:b/>
          <w:bCs/>
          <w:sz w:val="28"/>
          <w:szCs w:val="28"/>
          <w:rtl/>
        </w:rPr>
        <w:t xml:space="preserve"> </w:t>
      </w:r>
      <w:r w:rsidR="00C512D2" w:rsidRPr="005328CF">
        <w:rPr>
          <w:rFonts w:ascii="Cambria" w:hAnsi="Cambria" w:hint="cs"/>
          <w:b/>
          <w:bCs/>
          <w:sz w:val="28"/>
          <w:szCs w:val="28"/>
          <w:rtl/>
        </w:rPr>
        <w:t>על</w:t>
      </w:r>
      <w:r w:rsidR="00C512D2" w:rsidRPr="005328CF">
        <w:rPr>
          <w:rFonts w:ascii="Cambria" w:hAnsi="Cambria"/>
          <w:b/>
          <w:bCs/>
          <w:sz w:val="28"/>
          <w:szCs w:val="28"/>
          <w:rtl/>
        </w:rPr>
        <w:t xml:space="preserve"> </w:t>
      </w:r>
      <w:r w:rsidR="00C512D2" w:rsidRPr="005328CF">
        <w:rPr>
          <w:rFonts w:ascii="Cambria" w:hAnsi="Cambria" w:hint="cs"/>
          <w:b/>
          <w:bCs/>
          <w:sz w:val="28"/>
          <w:szCs w:val="28"/>
          <w:rtl/>
        </w:rPr>
        <w:t>מפרט</w:t>
      </w:r>
      <w:r w:rsidR="00C512D2" w:rsidRPr="005328CF">
        <w:rPr>
          <w:rFonts w:ascii="Cambria" w:hAnsi="Cambria"/>
          <w:b/>
          <w:bCs/>
          <w:sz w:val="28"/>
          <w:szCs w:val="28"/>
          <w:rtl/>
        </w:rPr>
        <w:t xml:space="preserve"> (5) (</w:t>
      </w:r>
      <w:r w:rsidR="00C512D2" w:rsidRPr="005328CF">
        <w:rPr>
          <w:rFonts w:ascii="Cambria" w:hAnsi="Cambria" w:hint="cs"/>
          <w:b/>
          <w:bCs/>
          <w:sz w:val="28"/>
          <w:szCs w:val="28"/>
          <w:rtl/>
        </w:rPr>
        <w:t>מנוע</w:t>
      </w:r>
      <w:r w:rsidR="00C512D2" w:rsidRPr="005328CF">
        <w:rPr>
          <w:rFonts w:ascii="Cambria" w:hAnsi="Cambria"/>
          <w:b/>
          <w:bCs/>
          <w:sz w:val="28"/>
          <w:szCs w:val="28"/>
          <w:rtl/>
        </w:rPr>
        <w:t xml:space="preserve"> </w:t>
      </w:r>
      <w:r w:rsidR="00C512D2" w:rsidRPr="005328CF">
        <w:rPr>
          <w:rFonts w:ascii="Cambria" w:hAnsi="Cambria" w:hint="cs"/>
          <w:b/>
          <w:bCs/>
          <w:sz w:val="28"/>
          <w:szCs w:val="28"/>
          <w:rtl/>
        </w:rPr>
        <w:t>עזר</w:t>
      </w:r>
      <w:r w:rsidR="00C512D2" w:rsidRPr="005328CF">
        <w:rPr>
          <w:rFonts w:ascii="Cambria" w:hAnsi="Cambria"/>
          <w:b/>
          <w:bCs/>
          <w:sz w:val="28"/>
          <w:szCs w:val="28"/>
          <w:rtl/>
        </w:rPr>
        <w:t xml:space="preserve">) </w:t>
      </w:r>
      <w:r w:rsidR="00C512D2" w:rsidRPr="005328CF">
        <w:rPr>
          <w:rFonts w:ascii="Cambria" w:hAnsi="Cambria" w:hint="cs"/>
          <w:b/>
          <w:bCs/>
          <w:sz w:val="28"/>
          <w:szCs w:val="28"/>
          <w:rtl/>
        </w:rPr>
        <w:t>ביחד</w:t>
      </w:r>
      <w:r w:rsidR="00C512D2" w:rsidRPr="005328CF">
        <w:rPr>
          <w:rFonts w:ascii="Cambria" w:hAnsi="Cambria"/>
          <w:b/>
          <w:bCs/>
          <w:sz w:val="28"/>
          <w:szCs w:val="28"/>
          <w:rtl/>
        </w:rPr>
        <w:t xml:space="preserve">. </w:t>
      </w:r>
      <w:r w:rsidR="00C512D2" w:rsidRPr="005328CF">
        <w:rPr>
          <w:rFonts w:ascii="Cambria" w:hAnsi="Cambria" w:hint="cs"/>
          <w:b/>
          <w:bCs/>
          <w:sz w:val="28"/>
          <w:szCs w:val="28"/>
          <w:rtl/>
        </w:rPr>
        <w:t>מובהר</w:t>
      </w:r>
      <w:r w:rsidR="00C512D2" w:rsidRPr="005328CF">
        <w:rPr>
          <w:rFonts w:ascii="Cambria" w:hAnsi="Cambria"/>
          <w:b/>
          <w:bCs/>
          <w:sz w:val="28"/>
          <w:szCs w:val="28"/>
          <w:rtl/>
        </w:rPr>
        <w:t xml:space="preserve"> </w:t>
      </w:r>
      <w:r w:rsidR="00C512D2" w:rsidRPr="005328CF">
        <w:rPr>
          <w:rFonts w:ascii="Cambria" w:hAnsi="Cambria" w:hint="cs"/>
          <w:b/>
          <w:bCs/>
          <w:sz w:val="28"/>
          <w:szCs w:val="28"/>
          <w:rtl/>
        </w:rPr>
        <w:t>כי</w:t>
      </w:r>
      <w:r w:rsidR="00C512D2" w:rsidRPr="005328CF">
        <w:rPr>
          <w:rFonts w:ascii="Cambria" w:hAnsi="Cambria"/>
          <w:b/>
          <w:bCs/>
          <w:sz w:val="28"/>
          <w:szCs w:val="28"/>
          <w:rtl/>
        </w:rPr>
        <w:t xml:space="preserve"> </w:t>
      </w:r>
      <w:r w:rsidR="00C512D2" w:rsidRPr="005328CF">
        <w:rPr>
          <w:rFonts w:ascii="Cambria" w:hAnsi="Cambria" w:hint="cs"/>
          <w:b/>
          <w:bCs/>
          <w:sz w:val="28"/>
          <w:szCs w:val="28"/>
          <w:rtl/>
        </w:rPr>
        <w:t>ההצעה</w:t>
      </w:r>
      <w:r w:rsidR="00C512D2" w:rsidRPr="005328CF">
        <w:rPr>
          <w:rFonts w:ascii="Cambria" w:hAnsi="Cambria"/>
          <w:b/>
          <w:bCs/>
          <w:sz w:val="28"/>
          <w:szCs w:val="28"/>
          <w:rtl/>
        </w:rPr>
        <w:t xml:space="preserve"> </w:t>
      </w:r>
      <w:r w:rsidR="00C512D2" w:rsidRPr="005328CF">
        <w:rPr>
          <w:rFonts w:ascii="Cambria" w:hAnsi="Cambria" w:hint="cs"/>
          <w:b/>
          <w:bCs/>
          <w:sz w:val="28"/>
          <w:szCs w:val="28"/>
          <w:rtl/>
        </w:rPr>
        <w:t>צריכה</w:t>
      </w:r>
      <w:r w:rsidR="00C512D2" w:rsidRPr="005328CF">
        <w:rPr>
          <w:rFonts w:ascii="Cambria" w:hAnsi="Cambria"/>
          <w:b/>
          <w:bCs/>
          <w:sz w:val="28"/>
          <w:szCs w:val="28"/>
          <w:rtl/>
        </w:rPr>
        <w:t xml:space="preserve"> </w:t>
      </w:r>
      <w:r w:rsidR="00C512D2" w:rsidRPr="005328CF">
        <w:rPr>
          <w:rFonts w:ascii="Cambria" w:hAnsi="Cambria" w:hint="cs"/>
          <w:b/>
          <w:bCs/>
          <w:sz w:val="28"/>
          <w:szCs w:val="28"/>
          <w:rtl/>
        </w:rPr>
        <w:t>לעמוד</w:t>
      </w:r>
      <w:r w:rsidR="00C512D2" w:rsidRPr="005328CF">
        <w:rPr>
          <w:rFonts w:ascii="Cambria" w:hAnsi="Cambria"/>
          <w:b/>
          <w:bCs/>
          <w:sz w:val="28"/>
          <w:szCs w:val="28"/>
          <w:rtl/>
        </w:rPr>
        <w:t xml:space="preserve"> </w:t>
      </w:r>
      <w:r w:rsidR="00C512D2" w:rsidRPr="005328CF">
        <w:rPr>
          <w:rFonts w:ascii="Cambria" w:hAnsi="Cambria" w:hint="cs"/>
          <w:b/>
          <w:bCs/>
          <w:sz w:val="28"/>
          <w:szCs w:val="28"/>
          <w:rtl/>
        </w:rPr>
        <w:t>בדרישות</w:t>
      </w:r>
      <w:r w:rsidR="00C512D2" w:rsidRPr="005328CF">
        <w:rPr>
          <w:rFonts w:ascii="Cambria" w:hAnsi="Cambria"/>
          <w:b/>
          <w:bCs/>
          <w:sz w:val="28"/>
          <w:szCs w:val="28"/>
          <w:rtl/>
        </w:rPr>
        <w:t xml:space="preserve"> </w:t>
      </w:r>
      <w:r w:rsidR="00C512D2" w:rsidRPr="005328CF">
        <w:rPr>
          <w:rFonts w:ascii="Cambria" w:hAnsi="Cambria" w:hint="cs"/>
          <w:b/>
          <w:bCs/>
          <w:sz w:val="28"/>
          <w:szCs w:val="28"/>
          <w:rtl/>
        </w:rPr>
        <w:t>שני</w:t>
      </w:r>
      <w:r w:rsidR="00C512D2" w:rsidRPr="005328CF">
        <w:rPr>
          <w:rFonts w:ascii="Cambria" w:hAnsi="Cambria"/>
          <w:b/>
          <w:bCs/>
          <w:sz w:val="28"/>
          <w:szCs w:val="28"/>
          <w:rtl/>
        </w:rPr>
        <w:t xml:space="preserve"> </w:t>
      </w:r>
      <w:r w:rsidR="00C512D2" w:rsidRPr="005328CF">
        <w:rPr>
          <w:rFonts w:ascii="Cambria" w:hAnsi="Cambria" w:hint="cs"/>
          <w:b/>
          <w:bCs/>
          <w:sz w:val="28"/>
          <w:szCs w:val="28"/>
          <w:rtl/>
        </w:rPr>
        <w:t>המפרטים</w:t>
      </w:r>
      <w:r w:rsidR="00C512D2" w:rsidRPr="005328CF">
        <w:rPr>
          <w:rFonts w:ascii="Cambria" w:hAnsi="Cambria"/>
          <w:b/>
          <w:bCs/>
          <w:sz w:val="28"/>
          <w:szCs w:val="28"/>
          <w:rtl/>
        </w:rPr>
        <w:t>]</w:t>
      </w:r>
    </w:p>
    <w:p w:rsidR="00C512D2" w:rsidRPr="00844A03" w:rsidRDefault="00C512D2" w:rsidP="00B80B2C">
      <w:pPr>
        <w:numPr>
          <w:ilvl w:val="0"/>
          <w:numId w:val="57"/>
        </w:numPr>
        <w:spacing w:before="0" w:after="0"/>
        <w:jc w:val="left"/>
        <w:rPr>
          <w:rFonts w:ascii="Cambria" w:hAnsi="Cambria"/>
        </w:rPr>
      </w:pPr>
      <w:r w:rsidRPr="005328CF">
        <w:rPr>
          <w:rFonts w:ascii="Cambria" w:hAnsi="Cambria" w:hint="cs"/>
          <w:b/>
          <w:bCs/>
          <w:rtl/>
        </w:rPr>
        <w:t>שם</w:t>
      </w:r>
      <w:r w:rsidRPr="005328CF">
        <w:rPr>
          <w:rFonts w:ascii="Cambria" w:hAnsi="Cambria"/>
          <w:b/>
          <w:bCs/>
          <w:rtl/>
        </w:rPr>
        <w:t xml:space="preserve"> </w:t>
      </w:r>
      <w:r w:rsidRPr="005328CF">
        <w:rPr>
          <w:rFonts w:ascii="Cambria" w:hAnsi="Cambria" w:hint="cs"/>
          <w:b/>
          <w:bCs/>
          <w:rtl/>
        </w:rPr>
        <w:t>המציע</w:t>
      </w:r>
      <w:r w:rsidRPr="005328CF">
        <w:rPr>
          <w:rFonts w:ascii="Cambria" w:hAnsi="Cambria"/>
          <w:rtl/>
        </w:rPr>
        <w:t xml:space="preserve">: </w:t>
      </w:r>
      <w:r w:rsidRPr="005328CF">
        <w:rPr>
          <w:rFonts w:ascii="Cambria" w:hAnsi="Cambria"/>
          <w:rtl/>
        </w:rPr>
        <w:softHyphen/>
      </w:r>
      <w:r w:rsidRPr="005328CF">
        <w:rPr>
          <w:rFonts w:ascii="Cambria" w:hAnsi="Cambria"/>
          <w:rtl/>
        </w:rPr>
        <w:softHyphen/>
      </w:r>
      <w:r w:rsidRPr="005328CF">
        <w:rPr>
          <w:rFonts w:ascii="Cambria" w:hAnsi="Cambria"/>
          <w:rtl/>
        </w:rPr>
        <w:softHyphen/>
      </w:r>
      <w:r w:rsidRPr="005328CF">
        <w:rPr>
          <w:rFonts w:ascii="Cambria" w:hAnsi="Cambria"/>
          <w:rtl/>
        </w:rPr>
        <w:softHyphen/>
      </w:r>
      <w:r w:rsidRPr="005328CF">
        <w:rPr>
          <w:rFonts w:ascii="Cambria" w:hAnsi="Cambria"/>
          <w:rtl/>
        </w:rPr>
        <w:softHyphen/>
      </w:r>
      <w:r w:rsidRPr="005328CF">
        <w:rPr>
          <w:rFonts w:ascii="Cambria" w:hAnsi="Cambria"/>
          <w:rtl/>
        </w:rPr>
        <w:softHyphen/>
      </w:r>
      <w:r w:rsidRPr="005328CF">
        <w:rPr>
          <w:rFonts w:ascii="Cambria" w:hAnsi="Cambria"/>
          <w:rtl/>
        </w:rPr>
        <w:softHyphen/>
      </w:r>
      <w:r w:rsidRPr="005328CF">
        <w:rPr>
          <w:rFonts w:ascii="Cambria" w:hAnsi="Cambria"/>
          <w:rtl/>
        </w:rPr>
        <w:softHyphen/>
      </w:r>
      <w:r w:rsidRPr="005328CF">
        <w:rPr>
          <w:rFonts w:ascii="Cambria" w:hAnsi="Cambria"/>
          <w:rtl/>
        </w:rPr>
        <w:softHyphen/>
      </w:r>
      <w:r w:rsidRPr="005328CF">
        <w:rPr>
          <w:rFonts w:ascii="Cambria" w:hAnsi="Cambria"/>
          <w:rtl/>
        </w:rPr>
        <w:softHyphen/>
      </w:r>
      <w:r w:rsidRPr="005328CF">
        <w:rPr>
          <w:rFonts w:ascii="Cambria" w:hAnsi="Cambria"/>
          <w:rtl/>
        </w:rPr>
        <w:softHyphen/>
      </w:r>
      <w:r w:rsidRPr="005328CF">
        <w:rPr>
          <w:rFonts w:ascii="Cambria" w:hAnsi="Cambria"/>
          <w:rtl/>
        </w:rPr>
        <w:softHyphen/>
        <w:t>___________________</w:t>
      </w:r>
    </w:p>
    <w:p w:rsidR="00C512D2" w:rsidRPr="00844A03" w:rsidRDefault="00C512D2" w:rsidP="00B80B2C">
      <w:pPr>
        <w:numPr>
          <w:ilvl w:val="0"/>
          <w:numId w:val="57"/>
        </w:numPr>
        <w:spacing w:before="0" w:after="0"/>
        <w:jc w:val="left"/>
        <w:rPr>
          <w:rFonts w:ascii="Cambria" w:hAnsi="Cambria"/>
        </w:rPr>
      </w:pPr>
      <w:r w:rsidRPr="005328CF">
        <w:rPr>
          <w:rFonts w:ascii="Cambria" w:hAnsi="Cambria" w:hint="cs"/>
          <w:b/>
          <w:bCs/>
          <w:rtl/>
        </w:rPr>
        <w:t>מס</w:t>
      </w:r>
      <w:r w:rsidRPr="005328CF">
        <w:rPr>
          <w:rFonts w:ascii="Cambria" w:hAnsi="Cambria"/>
          <w:b/>
          <w:bCs/>
          <w:rtl/>
        </w:rPr>
        <w:t xml:space="preserve">' </w:t>
      </w:r>
      <w:r w:rsidRPr="005328CF">
        <w:rPr>
          <w:rFonts w:ascii="Cambria" w:hAnsi="Cambria" w:hint="cs"/>
          <w:b/>
          <w:bCs/>
          <w:rtl/>
        </w:rPr>
        <w:t>קטלוגי</w:t>
      </w:r>
      <w:r w:rsidRPr="005328CF">
        <w:rPr>
          <w:rFonts w:ascii="Cambria" w:hAnsi="Cambria"/>
          <w:b/>
          <w:bCs/>
          <w:rtl/>
        </w:rPr>
        <w:t xml:space="preserve"> / </w:t>
      </w:r>
      <w:r w:rsidRPr="005328CF">
        <w:rPr>
          <w:rFonts w:ascii="Cambria" w:hAnsi="Cambria" w:hint="cs"/>
          <w:b/>
          <w:bCs/>
          <w:rtl/>
        </w:rPr>
        <w:t>דגם</w:t>
      </w:r>
      <w:r w:rsidRPr="005328CF">
        <w:rPr>
          <w:rFonts w:ascii="Cambria" w:hAnsi="Cambria"/>
          <w:b/>
          <w:bCs/>
          <w:rtl/>
        </w:rPr>
        <w:t xml:space="preserve"> </w:t>
      </w:r>
      <w:r w:rsidRPr="005328CF">
        <w:rPr>
          <w:rFonts w:ascii="Cambria" w:hAnsi="Cambria" w:hint="cs"/>
          <w:b/>
          <w:bCs/>
          <w:rtl/>
        </w:rPr>
        <w:t>של</w:t>
      </w:r>
      <w:r w:rsidRPr="005328CF">
        <w:rPr>
          <w:rFonts w:ascii="Cambria" w:hAnsi="Cambria"/>
          <w:b/>
          <w:bCs/>
          <w:rtl/>
        </w:rPr>
        <w:t xml:space="preserve"> </w:t>
      </w:r>
      <w:r w:rsidRPr="005328CF">
        <w:rPr>
          <w:rFonts w:ascii="Cambria" w:hAnsi="Cambria" w:hint="cs"/>
          <w:b/>
          <w:bCs/>
          <w:rtl/>
        </w:rPr>
        <w:t>הכיסא</w:t>
      </w:r>
      <w:r w:rsidRPr="005328CF">
        <w:rPr>
          <w:rFonts w:ascii="Cambria" w:hAnsi="Cambria"/>
          <w:rtl/>
        </w:rPr>
        <w:t xml:space="preserve"> </w:t>
      </w:r>
      <w:r w:rsidRPr="005328CF">
        <w:rPr>
          <w:rFonts w:ascii="Cambria" w:hAnsi="Cambria" w:hint="cs"/>
          <w:b/>
          <w:bCs/>
          <w:rtl/>
        </w:rPr>
        <w:t>המוצע</w:t>
      </w:r>
      <w:r w:rsidRPr="005328CF">
        <w:rPr>
          <w:rFonts w:ascii="Cambria" w:hAnsi="Cambria"/>
          <w:b/>
          <w:bCs/>
          <w:rtl/>
        </w:rPr>
        <w:t>:</w:t>
      </w:r>
      <w:r w:rsidRPr="005328CF">
        <w:rPr>
          <w:rFonts w:ascii="Cambria" w:hAnsi="Cambria"/>
          <w:rtl/>
        </w:rPr>
        <w:t xml:space="preserve"> ________________________</w:t>
      </w:r>
    </w:p>
    <w:p w:rsidR="00C512D2" w:rsidRPr="00844A03" w:rsidRDefault="00C512D2" w:rsidP="00B80B2C">
      <w:pPr>
        <w:numPr>
          <w:ilvl w:val="0"/>
          <w:numId w:val="57"/>
        </w:numPr>
        <w:spacing w:before="0" w:after="0"/>
        <w:jc w:val="left"/>
        <w:rPr>
          <w:rFonts w:ascii="Cambria" w:hAnsi="Cambria"/>
        </w:rPr>
      </w:pPr>
      <w:r w:rsidRPr="005328CF">
        <w:rPr>
          <w:rFonts w:ascii="Cambria" w:hAnsi="Cambria" w:hint="cs"/>
          <w:b/>
          <w:bCs/>
          <w:rtl/>
        </w:rPr>
        <w:t>שם</w:t>
      </w:r>
      <w:r w:rsidRPr="005328CF">
        <w:rPr>
          <w:rFonts w:ascii="Cambria" w:hAnsi="Cambria"/>
          <w:b/>
          <w:bCs/>
          <w:rtl/>
        </w:rPr>
        <w:t xml:space="preserve"> </w:t>
      </w:r>
      <w:r w:rsidRPr="005328CF">
        <w:rPr>
          <w:rFonts w:ascii="Cambria" w:hAnsi="Cambria" w:hint="cs"/>
          <w:b/>
          <w:bCs/>
          <w:rtl/>
        </w:rPr>
        <w:t>היצרן</w:t>
      </w:r>
      <w:r w:rsidRPr="005328CF">
        <w:rPr>
          <w:rFonts w:ascii="Cambria" w:hAnsi="Cambria"/>
          <w:b/>
          <w:bCs/>
          <w:rtl/>
        </w:rPr>
        <w:t>: ______________________</w:t>
      </w:r>
    </w:p>
    <w:p w:rsidR="00B27809" w:rsidRDefault="00C512D2" w:rsidP="00C512D2">
      <w:pPr>
        <w:pStyle w:val="a"/>
        <w:numPr>
          <w:ilvl w:val="0"/>
          <w:numId w:val="0"/>
        </w:numPr>
        <w:spacing w:before="0" w:after="0"/>
        <w:ind w:left="567" w:hanging="567"/>
        <w:jc w:val="center"/>
        <w:rPr>
          <w:rFonts w:ascii="Cambria" w:hAnsi="Cambria"/>
          <w:b w:val="0"/>
          <w:bCs w:val="0"/>
          <w:rtl/>
        </w:rPr>
      </w:pPr>
      <w:r w:rsidRPr="005328CF">
        <w:rPr>
          <w:rFonts w:ascii="Cambria" w:hAnsi="Cambria" w:hint="cs"/>
          <w:b w:val="0"/>
          <w:bCs w:val="0"/>
          <w:rtl/>
        </w:rPr>
        <w:t>מחיר</w:t>
      </w:r>
      <w:r w:rsidRPr="005328CF">
        <w:rPr>
          <w:rFonts w:ascii="Cambria" w:hAnsi="Cambria"/>
          <w:b w:val="0"/>
          <w:bCs w:val="0"/>
          <w:rtl/>
        </w:rPr>
        <w:t xml:space="preserve"> </w:t>
      </w:r>
      <w:r w:rsidRPr="005328CF">
        <w:rPr>
          <w:rFonts w:ascii="Cambria" w:hAnsi="Cambria" w:hint="cs"/>
          <w:b w:val="0"/>
          <w:bCs w:val="0"/>
          <w:rtl/>
        </w:rPr>
        <w:t>תקרה</w:t>
      </w:r>
      <w:r>
        <w:rPr>
          <w:rFonts w:ascii="Cambria" w:hAnsi="Cambria" w:hint="cs"/>
          <w:b w:val="0"/>
          <w:bCs w:val="0"/>
          <w:rtl/>
        </w:rPr>
        <w:t xml:space="preserve"> 37,</w:t>
      </w:r>
      <w:proofErr w:type="spellStart"/>
      <w:r>
        <w:rPr>
          <w:rFonts w:ascii="Cambria" w:hAnsi="Cambria" w:hint="cs"/>
          <w:b w:val="0"/>
          <w:bCs w:val="0"/>
          <w:rtl/>
        </w:rPr>
        <w:t>000</w:t>
      </w:r>
      <w:proofErr w:type="spellEnd"/>
      <w:r w:rsidRPr="005328CF">
        <w:rPr>
          <w:rFonts w:ascii="Cambria" w:hAnsi="Cambria" w:hint="cs"/>
          <w:b w:val="0"/>
          <w:bCs w:val="0"/>
          <w:rtl/>
        </w:rPr>
        <w:t>₪</w:t>
      </w:r>
      <w:r w:rsidRPr="005328CF">
        <w:rPr>
          <w:rFonts w:ascii="Cambria" w:hAnsi="Cambria"/>
          <w:b w:val="0"/>
          <w:bCs w:val="0"/>
          <w:rtl/>
        </w:rPr>
        <w:t xml:space="preserve"> </w:t>
      </w:r>
      <w:r w:rsidRPr="005328CF">
        <w:rPr>
          <w:rFonts w:ascii="Cambria" w:hAnsi="Cambria"/>
          <w:b w:val="0"/>
          <w:bCs w:val="0"/>
          <w:sz w:val="25"/>
          <w:szCs w:val="25"/>
          <w:rtl/>
        </w:rPr>
        <w:t>(</w:t>
      </w:r>
      <w:r>
        <w:rPr>
          <w:rFonts w:ascii="Cambria" w:hAnsi="Cambria" w:hint="cs"/>
          <w:b w:val="0"/>
          <w:bCs w:val="0"/>
          <w:sz w:val="25"/>
          <w:szCs w:val="25"/>
          <w:rtl/>
        </w:rPr>
        <w:t>ושלושים שלושים ושבע אלף</w:t>
      </w:r>
      <w:r w:rsidRPr="005328CF">
        <w:rPr>
          <w:rFonts w:ascii="Cambria" w:hAnsi="Cambria"/>
          <w:b w:val="0"/>
          <w:bCs w:val="0"/>
          <w:sz w:val="25"/>
          <w:szCs w:val="25"/>
          <w:rtl/>
        </w:rPr>
        <w:t xml:space="preserve"> </w:t>
      </w:r>
      <w:r w:rsidRPr="005328CF">
        <w:rPr>
          <w:rFonts w:ascii="Cambria" w:hAnsi="Cambria" w:hint="cs"/>
          <w:b w:val="0"/>
          <w:bCs w:val="0"/>
          <w:sz w:val="25"/>
          <w:szCs w:val="25"/>
          <w:rtl/>
        </w:rPr>
        <w:t>שקלים</w:t>
      </w:r>
      <w:r w:rsidRPr="005328CF">
        <w:rPr>
          <w:rFonts w:ascii="Cambria" w:hAnsi="Cambria"/>
          <w:b w:val="0"/>
          <w:bCs w:val="0"/>
          <w:sz w:val="25"/>
          <w:szCs w:val="25"/>
          <w:rtl/>
        </w:rPr>
        <w:t xml:space="preserve"> </w:t>
      </w:r>
      <w:r w:rsidRPr="005328CF">
        <w:rPr>
          <w:rFonts w:ascii="Cambria" w:hAnsi="Cambria" w:hint="cs"/>
          <w:b w:val="0"/>
          <w:bCs w:val="0"/>
          <w:sz w:val="25"/>
          <w:szCs w:val="25"/>
          <w:rtl/>
        </w:rPr>
        <w:t>חדשים</w:t>
      </w:r>
      <w:r w:rsidRPr="005328CF">
        <w:rPr>
          <w:rFonts w:ascii="Cambria" w:hAnsi="Cambria"/>
          <w:b w:val="0"/>
          <w:bCs w:val="0"/>
          <w:sz w:val="25"/>
          <w:szCs w:val="25"/>
          <w:rtl/>
        </w:rPr>
        <w:t>)</w:t>
      </w:r>
      <w:r w:rsidRPr="005328CF">
        <w:rPr>
          <w:rFonts w:ascii="Cambria" w:hAnsi="Cambria"/>
          <w:b w:val="0"/>
          <w:bCs w:val="0"/>
          <w:rtl/>
        </w:rPr>
        <w:t xml:space="preserve"> </w:t>
      </w:r>
      <w:r>
        <w:rPr>
          <w:rFonts w:ascii="Cambria" w:hAnsi="Cambria" w:hint="cs"/>
          <w:b w:val="0"/>
          <w:bCs w:val="0"/>
          <w:rtl/>
        </w:rPr>
        <w:t>ללא מע"מ</w:t>
      </w:r>
      <w:r w:rsidR="00B27809">
        <w:rPr>
          <w:rFonts w:ascii="Cambria" w:hAnsi="Cambria" w:hint="cs"/>
          <w:b w:val="0"/>
          <w:bCs w:val="0"/>
          <w:rtl/>
        </w:rPr>
        <w:t xml:space="preserve"> </w:t>
      </w:r>
    </w:p>
    <w:p w:rsidR="00C512D2" w:rsidRPr="00844A03" w:rsidRDefault="00C512D2" w:rsidP="00C512D2">
      <w:pPr>
        <w:pStyle w:val="a"/>
        <w:numPr>
          <w:ilvl w:val="0"/>
          <w:numId w:val="0"/>
        </w:numPr>
        <w:spacing w:before="0" w:after="0"/>
        <w:ind w:left="567" w:hanging="567"/>
        <w:jc w:val="center"/>
        <w:rPr>
          <w:rFonts w:ascii="Cambria" w:hAnsi="Cambria"/>
          <w:u w:val="single"/>
        </w:rPr>
      </w:pPr>
      <w:r w:rsidRPr="005328CF">
        <w:rPr>
          <w:rFonts w:ascii="Cambria" w:hAnsi="Cambria" w:hint="eastAsia"/>
          <w:u w:val="single"/>
          <w:rtl/>
        </w:rPr>
        <w:t>פרק</w:t>
      </w:r>
      <w:r w:rsidRPr="005328CF">
        <w:rPr>
          <w:rFonts w:ascii="Cambria" w:hAnsi="Cambria"/>
          <w:u w:val="single"/>
          <w:rtl/>
        </w:rPr>
        <w:t xml:space="preserve"> </w:t>
      </w:r>
      <w:r w:rsidRPr="005328CF">
        <w:rPr>
          <w:rFonts w:ascii="Cambria" w:hAnsi="Cambria" w:hint="eastAsia"/>
          <w:u w:val="single"/>
          <w:rtl/>
        </w:rPr>
        <w:t>א</w:t>
      </w:r>
      <w:r w:rsidRPr="005328CF">
        <w:rPr>
          <w:rFonts w:ascii="Cambria" w:hAnsi="Cambria"/>
          <w:u w:val="single"/>
          <w:rtl/>
        </w:rPr>
        <w:t xml:space="preserve">' - </w:t>
      </w:r>
      <w:r w:rsidRPr="005328CF">
        <w:rPr>
          <w:rFonts w:ascii="Cambria" w:hAnsi="Cambria" w:hint="eastAsia"/>
          <w:u w:val="single"/>
          <w:rtl/>
        </w:rPr>
        <w:t>מפרט</w:t>
      </w:r>
      <w:r w:rsidRPr="005328CF">
        <w:rPr>
          <w:rFonts w:ascii="Cambria" w:hAnsi="Cambria"/>
          <w:u w:val="single"/>
          <w:rtl/>
        </w:rPr>
        <w:t xml:space="preserve"> </w:t>
      </w:r>
      <w:r w:rsidRPr="005328CF">
        <w:rPr>
          <w:rFonts w:ascii="Cambria" w:hAnsi="Cambria" w:hint="eastAsia"/>
          <w:u w:val="single"/>
          <w:rtl/>
        </w:rPr>
        <w:t>טכני</w:t>
      </w:r>
      <w:r w:rsidRPr="005328CF">
        <w:rPr>
          <w:rFonts w:ascii="Cambria" w:hAnsi="Cambria"/>
          <w:u w:val="single"/>
          <w:rtl/>
        </w:rPr>
        <w:t xml:space="preserve"> </w:t>
      </w:r>
      <w:r w:rsidRPr="005328CF">
        <w:rPr>
          <w:rFonts w:ascii="Cambria" w:hAnsi="Cambria" w:hint="eastAsia"/>
          <w:u w:val="single"/>
          <w:rtl/>
        </w:rPr>
        <w:t>לכסא</w:t>
      </w:r>
      <w:r w:rsidRPr="005328CF">
        <w:rPr>
          <w:rFonts w:ascii="Cambria" w:hAnsi="Cambria"/>
          <w:u w:val="single"/>
          <w:rtl/>
        </w:rPr>
        <w:t xml:space="preserve"> </w:t>
      </w:r>
      <w:r w:rsidRPr="005328CF">
        <w:rPr>
          <w:rFonts w:ascii="Cambria" w:hAnsi="Cambria" w:hint="eastAsia"/>
          <w:u w:val="single"/>
          <w:rtl/>
        </w:rPr>
        <w:t>גלגלים</w:t>
      </w:r>
      <w:r w:rsidRPr="005328CF">
        <w:rPr>
          <w:rFonts w:ascii="Cambria" w:hAnsi="Cambria"/>
          <w:u w:val="single"/>
          <w:rtl/>
        </w:rPr>
        <w:t xml:space="preserve"> </w:t>
      </w:r>
      <w:r w:rsidRPr="005328CF">
        <w:rPr>
          <w:rFonts w:ascii="Cambria" w:hAnsi="Cambria" w:hint="eastAsia"/>
          <w:u w:val="single"/>
          <w:rtl/>
        </w:rPr>
        <w:t>ידני</w:t>
      </w:r>
    </w:p>
    <w:p w:rsidR="00C512D2" w:rsidRPr="00844A03" w:rsidRDefault="00C512D2" w:rsidP="00C512D2">
      <w:pPr>
        <w:pStyle w:val="a"/>
        <w:numPr>
          <w:ilvl w:val="0"/>
          <w:numId w:val="0"/>
        </w:numPr>
        <w:spacing w:before="0" w:after="0"/>
        <w:ind w:left="567" w:hanging="567"/>
        <w:jc w:val="center"/>
        <w:rPr>
          <w:rFonts w:ascii="Cambria" w:hAnsi="Cambria"/>
          <w:b w:val="0"/>
          <w:bCs w:val="0"/>
          <w:sz w:val="24"/>
          <w:rtl/>
        </w:rPr>
      </w:pPr>
      <w:r w:rsidRPr="005328CF">
        <w:rPr>
          <w:rFonts w:ascii="Cambria" w:hAnsi="Cambria" w:hint="eastAsia"/>
          <w:sz w:val="24"/>
          <w:szCs w:val="24"/>
          <w:u w:val="single"/>
          <w:rtl/>
        </w:rPr>
        <w:t>מוצר</w:t>
      </w:r>
      <w:r w:rsidRPr="005328CF">
        <w:rPr>
          <w:rFonts w:ascii="Cambria" w:hAnsi="Cambria"/>
          <w:sz w:val="24"/>
          <w:szCs w:val="24"/>
          <w:u w:val="single"/>
          <w:rtl/>
        </w:rPr>
        <w:t xml:space="preserve"> </w:t>
      </w:r>
      <w:r w:rsidRPr="005328CF">
        <w:rPr>
          <w:rFonts w:ascii="Cambria" w:hAnsi="Cambria" w:hint="eastAsia"/>
          <w:sz w:val="24"/>
          <w:szCs w:val="24"/>
          <w:u w:val="single"/>
          <w:rtl/>
        </w:rPr>
        <w:t>שאינו</w:t>
      </w:r>
      <w:r w:rsidRPr="005328CF">
        <w:rPr>
          <w:rFonts w:ascii="Cambria" w:hAnsi="Cambria"/>
          <w:sz w:val="24"/>
          <w:szCs w:val="24"/>
          <w:u w:val="single"/>
          <w:rtl/>
        </w:rPr>
        <w:t xml:space="preserve"> </w:t>
      </w:r>
      <w:r w:rsidRPr="005328CF">
        <w:rPr>
          <w:rFonts w:ascii="Cambria" w:hAnsi="Cambria" w:hint="eastAsia"/>
          <w:sz w:val="24"/>
          <w:szCs w:val="24"/>
          <w:u w:val="single"/>
          <w:rtl/>
        </w:rPr>
        <w:t>עומד</w:t>
      </w:r>
      <w:r w:rsidRPr="005328CF">
        <w:rPr>
          <w:rFonts w:ascii="Cambria" w:hAnsi="Cambria"/>
          <w:sz w:val="24"/>
          <w:szCs w:val="24"/>
          <w:u w:val="single"/>
          <w:rtl/>
        </w:rPr>
        <w:t xml:space="preserve"> </w:t>
      </w:r>
      <w:r w:rsidRPr="005328CF">
        <w:rPr>
          <w:rFonts w:ascii="Cambria" w:hAnsi="Cambria" w:hint="eastAsia"/>
          <w:sz w:val="24"/>
          <w:szCs w:val="24"/>
          <w:u w:val="single"/>
          <w:rtl/>
        </w:rPr>
        <w:t>בכל</w:t>
      </w:r>
      <w:r w:rsidRPr="005328CF">
        <w:rPr>
          <w:rFonts w:ascii="Cambria" w:hAnsi="Cambria"/>
          <w:sz w:val="24"/>
          <w:szCs w:val="24"/>
          <w:u w:val="single"/>
          <w:rtl/>
        </w:rPr>
        <w:t xml:space="preserve"> </w:t>
      </w:r>
      <w:r w:rsidRPr="005328CF">
        <w:rPr>
          <w:rFonts w:ascii="Cambria" w:hAnsi="Cambria" w:hint="eastAsia"/>
          <w:sz w:val="24"/>
          <w:szCs w:val="24"/>
          <w:u w:val="single"/>
          <w:rtl/>
        </w:rPr>
        <w:t>הדרישות</w:t>
      </w:r>
      <w:r w:rsidRPr="005328CF">
        <w:rPr>
          <w:rFonts w:ascii="Cambria" w:hAnsi="Cambria"/>
          <w:sz w:val="24"/>
          <w:szCs w:val="24"/>
          <w:u w:val="single"/>
          <w:rtl/>
        </w:rPr>
        <w:t xml:space="preserve"> </w:t>
      </w:r>
      <w:r w:rsidRPr="005328CF">
        <w:rPr>
          <w:rFonts w:ascii="Cambria" w:hAnsi="Cambria" w:hint="eastAsia"/>
          <w:sz w:val="24"/>
          <w:szCs w:val="24"/>
          <w:u w:val="single"/>
          <w:rtl/>
        </w:rPr>
        <w:t>שהוגדרו</w:t>
      </w:r>
      <w:r w:rsidRPr="005328CF">
        <w:rPr>
          <w:rFonts w:ascii="Cambria" w:hAnsi="Cambria"/>
          <w:sz w:val="24"/>
          <w:szCs w:val="24"/>
          <w:u w:val="single"/>
          <w:rtl/>
        </w:rPr>
        <w:t xml:space="preserve"> </w:t>
      </w:r>
      <w:r w:rsidRPr="005328CF">
        <w:rPr>
          <w:rFonts w:ascii="Cambria" w:hAnsi="Cambria" w:hint="eastAsia"/>
          <w:sz w:val="24"/>
          <w:szCs w:val="24"/>
          <w:u w:val="single"/>
          <w:rtl/>
        </w:rPr>
        <w:t>כתנאי</w:t>
      </w:r>
      <w:r w:rsidRPr="005328CF">
        <w:rPr>
          <w:rFonts w:ascii="Cambria" w:hAnsi="Cambria"/>
          <w:sz w:val="24"/>
          <w:szCs w:val="24"/>
          <w:u w:val="single"/>
          <w:rtl/>
        </w:rPr>
        <w:t xml:space="preserve"> </w:t>
      </w:r>
      <w:r w:rsidRPr="005328CF">
        <w:rPr>
          <w:rFonts w:ascii="Cambria" w:hAnsi="Cambria" w:hint="eastAsia"/>
          <w:sz w:val="24"/>
          <w:szCs w:val="24"/>
          <w:u w:val="single"/>
          <w:rtl/>
        </w:rPr>
        <w:t>סף</w:t>
      </w:r>
      <w:r w:rsidRPr="005328CF">
        <w:rPr>
          <w:rFonts w:ascii="Cambria" w:hAnsi="Cambria"/>
          <w:sz w:val="24"/>
          <w:szCs w:val="24"/>
          <w:u w:val="single"/>
          <w:rtl/>
        </w:rPr>
        <w:t xml:space="preserve"> - </w:t>
      </w:r>
      <w:r w:rsidRPr="005328CF">
        <w:rPr>
          <w:rFonts w:ascii="Cambria" w:hAnsi="Cambria" w:hint="eastAsia"/>
          <w:sz w:val="24"/>
          <w:szCs w:val="24"/>
          <w:u w:val="single"/>
          <w:rtl/>
        </w:rPr>
        <w:t>יפסל</w:t>
      </w:r>
    </w:p>
    <w:p w:rsidR="00C512D2" w:rsidRPr="00844A03" w:rsidRDefault="00C512D2" w:rsidP="00C512D2">
      <w:pPr>
        <w:spacing w:after="0"/>
        <w:ind w:right="540"/>
        <w:rPr>
          <w:rFonts w:ascii="Cambria" w:hAnsi="Cambria"/>
          <w:b/>
          <w:bCs/>
          <w:sz w:val="24"/>
          <w:rtl/>
        </w:rPr>
      </w:pPr>
    </w:p>
    <w:tbl>
      <w:tblPr>
        <w:bidiVisual/>
        <w:tblW w:w="10062" w:type="dxa"/>
        <w:jc w:val="center"/>
        <w:tblInd w:w="-5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6193"/>
        <w:gridCol w:w="1105"/>
        <w:gridCol w:w="2764"/>
      </w:tblGrid>
      <w:tr w:rsidR="00C512D2" w:rsidRPr="007454E1" w:rsidTr="00C512D2">
        <w:trPr>
          <w:cantSplit/>
          <w:trHeight w:val="567"/>
          <w:tblHeader/>
          <w:jc w:val="center"/>
        </w:trPr>
        <w:tc>
          <w:tcPr>
            <w:tcW w:w="6193" w:type="dxa"/>
            <w:tcBorders>
              <w:bottom w:val="single" w:sz="4" w:space="0" w:color="auto"/>
            </w:tcBorders>
            <w:shd w:val="clear" w:color="auto" w:fill="CCFFCC"/>
          </w:tcPr>
          <w:p w:rsidR="00C512D2" w:rsidRDefault="00C512D2" w:rsidP="00B80B2C">
            <w:pPr>
              <w:numPr>
                <w:ilvl w:val="0"/>
                <w:numId w:val="58"/>
              </w:numPr>
              <w:tabs>
                <w:tab w:val="num" w:pos="448"/>
              </w:tabs>
              <w:spacing w:before="0" w:after="0"/>
              <w:jc w:val="left"/>
              <w:rPr>
                <w:rFonts w:ascii="Cambria" w:hAnsi="Cambria"/>
                <w:b/>
                <w:bCs/>
                <w:sz w:val="28"/>
                <w:szCs w:val="28"/>
                <w:u w:val="single"/>
                <w:rtl/>
              </w:rPr>
            </w:pPr>
            <w:r w:rsidRPr="00AD2F31">
              <w:rPr>
                <w:rFonts w:ascii="Cambria" w:hAnsi="Cambria" w:hint="eastAsia"/>
                <w:b/>
                <w:bCs/>
                <w:sz w:val="28"/>
                <w:szCs w:val="28"/>
                <w:u w:val="single"/>
                <w:rtl/>
              </w:rPr>
              <w:t>דרישות</w:t>
            </w:r>
            <w:r w:rsidRPr="00AD2F31">
              <w:rPr>
                <w:rFonts w:ascii="Cambria" w:hAnsi="Cambria"/>
                <w:b/>
                <w:bCs/>
                <w:sz w:val="28"/>
                <w:szCs w:val="28"/>
                <w:u w:val="single"/>
                <w:rtl/>
              </w:rPr>
              <w:t xml:space="preserve"> </w:t>
            </w:r>
            <w:r w:rsidRPr="00AD2F31">
              <w:rPr>
                <w:rFonts w:ascii="Cambria" w:hAnsi="Cambria" w:hint="eastAsia"/>
                <w:b/>
                <w:bCs/>
                <w:sz w:val="28"/>
                <w:szCs w:val="28"/>
                <w:u w:val="single"/>
                <w:rtl/>
              </w:rPr>
              <w:t>כלליות</w:t>
            </w:r>
          </w:p>
        </w:tc>
        <w:tc>
          <w:tcPr>
            <w:tcW w:w="1105" w:type="dxa"/>
            <w:shd w:val="clear" w:color="auto" w:fill="CCFFCC"/>
          </w:tcPr>
          <w:p w:rsidR="00C512D2" w:rsidRDefault="00C512D2" w:rsidP="00C512D2">
            <w:pPr>
              <w:spacing w:after="0"/>
              <w:ind w:firstLine="5"/>
              <w:jc w:val="center"/>
              <w:rPr>
                <w:rFonts w:ascii="Cambria" w:hAnsi="Cambria"/>
                <w:sz w:val="24"/>
                <w:rtl/>
              </w:rPr>
            </w:pPr>
            <w:r w:rsidRPr="007454E1">
              <w:rPr>
                <w:rFonts w:ascii="Cambria" w:hAnsi="Cambria" w:hint="cs"/>
                <w:b/>
                <w:bCs/>
                <w:sz w:val="28"/>
                <w:szCs w:val="28"/>
                <w:rtl/>
              </w:rPr>
              <w:t>תנאי סף</w:t>
            </w:r>
          </w:p>
        </w:tc>
        <w:tc>
          <w:tcPr>
            <w:tcW w:w="2764" w:type="dxa"/>
            <w:shd w:val="clear" w:color="auto" w:fill="CCFFCC"/>
          </w:tcPr>
          <w:p w:rsidR="00C512D2" w:rsidRDefault="00C512D2" w:rsidP="00C512D2">
            <w:pPr>
              <w:spacing w:after="0"/>
              <w:ind w:firstLine="5"/>
              <w:jc w:val="center"/>
              <w:rPr>
                <w:rFonts w:ascii="Cambria" w:hAnsi="Cambria"/>
                <w:b/>
                <w:bCs/>
                <w:sz w:val="28"/>
                <w:szCs w:val="28"/>
                <w:rtl/>
              </w:rPr>
            </w:pPr>
            <w:r>
              <w:rPr>
                <w:rFonts w:ascii="Cambria" w:hAnsi="Cambria" w:hint="eastAsia"/>
                <w:b/>
                <w:bCs/>
                <w:sz w:val="28"/>
                <w:szCs w:val="28"/>
                <w:rtl/>
              </w:rPr>
              <w:t>פירוט</w:t>
            </w:r>
            <w:r>
              <w:rPr>
                <w:rFonts w:ascii="Cambria" w:hAnsi="Cambria" w:hint="cs"/>
                <w:b/>
                <w:bCs/>
                <w:sz w:val="28"/>
                <w:szCs w:val="28"/>
                <w:rtl/>
              </w:rPr>
              <w:t xml:space="preserve"> לגבי הדגם המוצע</w:t>
            </w:r>
          </w:p>
          <w:p w:rsidR="00C512D2" w:rsidRPr="0073099C" w:rsidRDefault="00C512D2" w:rsidP="00C512D2">
            <w:pPr>
              <w:spacing w:after="0"/>
              <w:ind w:firstLine="5"/>
              <w:jc w:val="center"/>
              <w:rPr>
                <w:rFonts w:ascii="Cambria" w:hAnsi="Cambria"/>
                <w:sz w:val="24"/>
                <w:rtl/>
              </w:rPr>
            </w:pPr>
            <w:r w:rsidRPr="00A81363">
              <w:rPr>
                <w:rFonts w:ascii="Cambria" w:hAnsi="Cambria" w:hint="cs"/>
                <w:szCs w:val="20"/>
                <w:rtl/>
              </w:rPr>
              <w:t>סמן</w:t>
            </w:r>
            <w:r w:rsidRPr="00A81363">
              <w:rPr>
                <w:rFonts w:ascii="Cambria" w:hAnsi="Cambria"/>
                <w:szCs w:val="20"/>
                <w:rtl/>
              </w:rPr>
              <w:t xml:space="preserve"> </w:t>
            </w:r>
            <w:r w:rsidRPr="00A81363">
              <w:rPr>
                <w:rFonts w:ascii="Cambria" w:hAnsi="Cambria"/>
                <w:szCs w:val="20"/>
              </w:rPr>
              <w:sym w:font="Wingdings" w:char="F0FC"/>
            </w:r>
            <w:r w:rsidRPr="00A81363">
              <w:rPr>
                <w:rFonts w:ascii="Cambria" w:hAnsi="Cambria"/>
                <w:szCs w:val="20"/>
                <w:rtl/>
              </w:rPr>
              <w:t xml:space="preserve"> </w:t>
            </w:r>
            <w:r w:rsidRPr="00A81363">
              <w:rPr>
                <w:rFonts w:ascii="Cambria" w:hAnsi="Cambria" w:hint="cs"/>
                <w:szCs w:val="20"/>
                <w:rtl/>
              </w:rPr>
              <w:t>ופרט</w:t>
            </w:r>
            <w:r w:rsidRPr="00A81363">
              <w:rPr>
                <w:rFonts w:ascii="Cambria" w:hAnsi="Cambria"/>
                <w:szCs w:val="20"/>
                <w:rtl/>
              </w:rPr>
              <w:t xml:space="preserve"> </w:t>
            </w:r>
            <w:r w:rsidRPr="00A81363">
              <w:rPr>
                <w:rFonts w:ascii="Cambria" w:hAnsi="Cambria" w:hint="cs"/>
                <w:szCs w:val="20"/>
                <w:rtl/>
              </w:rPr>
              <w:t>בהתאם</w:t>
            </w:r>
            <w:r w:rsidRPr="00A81363">
              <w:rPr>
                <w:rFonts w:ascii="Cambria" w:hAnsi="Cambria"/>
                <w:szCs w:val="20"/>
                <w:rtl/>
              </w:rPr>
              <w:t xml:space="preserve"> </w:t>
            </w:r>
            <w:r w:rsidRPr="00A81363">
              <w:rPr>
                <w:rFonts w:ascii="Cambria" w:hAnsi="Cambria" w:hint="cs"/>
                <w:szCs w:val="20"/>
                <w:rtl/>
              </w:rPr>
              <w:t>להוראות</w:t>
            </w:r>
          </w:p>
        </w:tc>
      </w:tr>
      <w:tr w:rsidR="00C512D2" w:rsidRPr="007454E1" w:rsidTr="00C512D2">
        <w:trPr>
          <w:cantSplit/>
          <w:trHeight w:val="567"/>
          <w:jc w:val="center"/>
        </w:trPr>
        <w:tc>
          <w:tcPr>
            <w:tcW w:w="6193" w:type="dxa"/>
            <w:tcBorders>
              <w:bottom w:val="single" w:sz="4" w:space="0" w:color="auto"/>
            </w:tcBorders>
            <w:shd w:val="clear" w:color="auto" w:fill="D9D9D9"/>
          </w:tcPr>
          <w:p w:rsidR="00C512D2" w:rsidRDefault="00C512D2" w:rsidP="00B80B2C">
            <w:pPr>
              <w:numPr>
                <w:ilvl w:val="1"/>
                <w:numId w:val="58"/>
              </w:numPr>
              <w:tabs>
                <w:tab w:val="clear" w:pos="792"/>
                <w:tab w:val="num" w:pos="998"/>
              </w:tabs>
              <w:spacing w:before="0" w:after="0"/>
              <w:ind w:left="998" w:hanging="630"/>
              <w:jc w:val="left"/>
              <w:rPr>
                <w:rFonts w:ascii="Cambria" w:hAnsi="Cambria"/>
                <w:sz w:val="24"/>
                <w:rtl/>
              </w:rPr>
            </w:pPr>
            <w:r w:rsidRPr="0073099C">
              <w:rPr>
                <w:rFonts w:ascii="Cambria" w:hAnsi="Cambria" w:hint="cs"/>
                <w:sz w:val="24"/>
                <w:rtl/>
              </w:rPr>
              <w:t xml:space="preserve">סימון ע"ג הכסא: דגם, יצרן וכושר נשיאה </w:t>
            </w:r>
            <w:proofErr w:type="spellStart"/>
            <w:r w:rsidRPr="0073099C">
              <w:rPr>
                <w:rFonts w:ascii="Cambria" w:hAnsi="Cambria" w:hint="cs"/>
                <w:sz w:val="24"/>
                <w:rtl/>
              </w:rPr>
              <w:t>מירבי</w:t>
            </w:r>
            <w:proofErr w:type="spellEnd"/>
            <w:r>
              <w:rPr>
                <w:rFonts w:ascii="Cambria" w:hAnsi="Cambria" w:hint="cs"/>
                <w:sz w:val="24"/>
                <w:rtl/>
              </w:rPr>
              <w:t>.</w:t>
            </w:r>
          </w:p>
        </w:tc>
        <w:tc>
          <w:tcPr>
            <w:tcW w:w="1105" w:type="dxa"/>
            <w:vAlign w:val="center"/>
          </w:tcPr>
          <w:p w:rsidR="00C512D2" w:rsidRPr="0073099C" w:rsidRDefault="00C512D2" w:rsidP="00C512D2">
            <w:pPr>
              <w:spacing w:after="0"/>
              <w:ind w:firstLine="5"/>
              <w:jc w:val="center"/>
              <w:rPr>
                <w:rFonts w:ascii="Cambria" w:hAnsi="Cambria"/>
                <w:b/>
                <w:bCs/>
                <w:color w:val="FF0000"/>
                <w:sz w:val="24"/>
                <w:rtl/>
              </w:rPr>
            </w:pPr>
            <w:r>
              <w:rPr>
                <w:rFonts w:ascii="Cambria" w:hAnsi="Cambria" w:hint="eastAsia"/>
                <w:b/>
                <w:bCs/>
                <w:sz w:val="24"/>
                <w:rtl/>
              </w:rPr>
              <w:t>תנאי</w:t>
            </w:r>
            <w:r>
              <w:rPr>
                <w:rFonts w:ascii="Cambria" w:hAnsi="Cambria"/>
                <w:b/>
                <w:bCs/>
                <w:sz w:val="24"/>
                <w:rtl/>
              </w:rPr>
              <w:t xml:space="preserve"> </w:t>
            </w:r>
            <w:r>
              <w:rPr>
                <w:rFonts w:ascii="Cambria" w:hAnsi="Cambria" w:hint="eastAsia"/>
                <w:b/>
                <w:bCs/>
                <w:sz w:val="24"/>
                <w:rtl/>
              </w:rPr>
              <w:t>סף</w:t>
            </w:r>
          </w:p>
        </w:tc>
        <w:tc>
          <w:tcPr>
            <w:tcW w:w="2764" w:type="dxa"/>
          </w:tcPr>
          <w:p w:rsidR="00C512D2" w:rsidRPr="0073099C" w:rsidRDefault="00C512D2" w:rsidP="00C512D2">
            <w:pPr>
              <w:spacing w:after="0"/>
              <w:ind w:firstLine="5"/>
              <w:jc w:val="center"/>
              <w:rPr>
                <w:rFonts w:ascii="Cambria" w:hAnsi="Cambria"/>
                <w:sz w:val="24"/>
              </w:rPr>
            </w:pPr>
          </w:p>
        </w:tc>
      </w:tr>
      <w:tr w:rsidR="00C512D2" w:rsidRPr="007454E1" w:rsidTr="00C512D2">
        <w:trPr>
          <w:cantSplit/>
          <w:trHeight w:val="567"/>
          <w:jc w:val="center"/>
        </w:trPr>
        <w:tc>
          <w:tcPr>
            <w:tcW w:w="6193" w:type="dxa"/>
            <w:tcBorders>
              <w:bottom w:val="single" w:sz="4" w:space="0" w:color="auto"/>
            </w:tcBorders>
            <w:shd w:val="clear" w:color="auto" w:fill="E6E6E6"/>
          </w:tcPr>
          <w:p w:rsidR="00C512D2" w:rsidRDefault="00C512D2" w:rsidP="00B80B2C">
            <w:pPr>
              <w:numPr>
                <w:ilvl w:val="1"/>
                <w:numId w:val="58"/>
              </w:numPr>
              <w:tabs>
                <w:tab w:val="clear" w:pos="792"/>
                <w:tab w:val="num" w:pos="998"/>
              </w:tabs>
              <w:spacing w:before="0" w:after="0"/>
              <w:ind w:left="998" w:hanging="630"/>
              <w:jc w:val="left"/>
              <w:rPr>
                <w:rFonts w:ascii="Cambria" w:hAnsi="Cambria"/>
                <w:sz w:val="24"/>
                <w:rtl/>
              </w:rPr>
            </w:pPr>
            <w:bookmarkStart w:id="284" w:name="_Ref283201041"/>
            <w:r w:rsidRPr="0073099C">
              <w:rPr>
                <w:rFonts w:ascii="Cambria" w:hAnsi="Cambria"/>
                <w:sz w:val="24"/>
                <w:rtl/>
              </w:rPr>
              <w:t>מעצור מכני משני צידי הכיסא, ידית המעצור מרופדת</w:t>
            </w:r>
            <w:bookmarkEnd w:id="284"/>
            <w:r>
              <w:rPr>
                <w:rFonts w:ascii="Cambria" w:hAnsi="Cambria" w:hint="cs"/>
                <w:sz w:val="24"/>
                <w:rtl/>
              </w:rPr>
              <w:t>.</w:t>
            </w:r>
          </w:p>
        </w:tc>
        <w:tc>
          <w:tcPr>
            <w:tcW w:w="1105" w:type="dxa"/>
            <w:vAlign w:val="center"/>
          </w:tcPr>
          <w:p w:rsidR="00C512D2" w:rsidRPr="0073099C" w:rsidRDefault="00C512D2" w:rsidP="00C512D2">
            <w:pPr>
              <w:spacing w:after="0"/>
              <w:ind w:firstLine="5"/>
              <w:jc w:val="center"/>
              <w:rPr>
                <w:rFonts w:ascii="Cambria" w:hAnsi="Cambria"/>
                <w:sz w:val="24"/>
              </w:rPr>
            </w:pPr>
            <w:r>
              <w:rPr>
                <w:rFonts w:ascii="Cambria" w:hAnsi="Cambria" w:hint="eastAsia"/>
                <w:b/>
                <w:bCs/>
                <w:sz w:val="24"/>
                <w:rtl/>
              </w:rPr>
              <w:t>תנאי</w:t>
            </w:r>
            <w:r>
              <w:rPr>
                <w:rFonts w:ascii="Cambria" w:hAnsi="Cambria"/>
                <w:b/>
                <w:bCs/>
                <w:sz w:val="24"/>
                <w:rtl/>
              </w:rPr>
              <w:t xml:space="preserve"> </w:t>
            </w:r>
            <w:r>
              <w:rPr>
                <w:rFonts w:ascii="Cambria" w:hAnsi="Cambria" w:hint="eastAsia"/>
                <w:b/>
                <w:bCs/>
                <w:sz w:val="24"/>
                <w:rtl/>
              </w:rPr>
              <w:t>סף</w:t>
            </w:r>
          </w:p>
        </w:tc>
        <w:tc>
          <w:tcPr>
            <w:tcW w:w="2764" w:type="dxa"/>
          </w:tcPr>
          <w:p w:rsidR="00C512D2" w:rsidRPr="0073099C" w:rsidRDefault="00C512D2" w:rsidP="00C512D2">
            <w:pPr>
              <w:spacing w:after="0"/>
              <w:ind w:firstLine="5"/>
              <w:jc w:val="center"/>
              <w:rPr>
                <w:rFonts w:ascii="Cambria" w:hAnsi="Cambria"/>
                <w:sz w:val="24"/>
              </w:rPr>
            </w:pPr>
          </w:p>
        </w:tc>
      </w:tr>
      <w:tr w:rsidR="00C512D2" w:rsidRPr="007454E1" w:rsidTr="00C512D2">
        <w:trPr>
          <w:cantSplit/>
          <w:trHeight w:val="567"/>
          <w:jc w:val="center"/>
        </w:trPr>
        <w:tc>
          <w:tcPr>
            <w:tcW w:w="6193" w:type="dxa"/>
            <w:tcBorders>
              <w:bottom w:val="single" w:sz="4" w:space="0" w:color="auto"/>
            </w:tcBorders>
            <w:shd w:val="clear" w:color="auto" w:fill="E6E6E6"/>
          </w:tcPr>
          <w:p w:rsidR="00C512D2" w:rsidRDefault="00C512D2" w:rsidP="00B80B2C">
            <w:pPr>
              <w:numPr>
                <w:ilvl w:val="1"/>
                <w:numId w:val="58"/>
              </w:numPr>
              <w:tabs>
                <w:tab w:val="clear" w:pos="792"/>
                <w:tab w:val="num" w:pos="998"/>
              </w:tabs>
              <w:spacing w:before="0" w:after="0"/>
              <w:ind w:left="998" w:hanging="630"/>
              <w:jc w:val="left"/>
              <w:rPr>
                <w:rFonts w:ascii="Cambria" w:hAnsi="Cambria"/>
                <w:sz w:val="24"/>
                <w:rtl/>
              </w:rPr>
            </w:pPr>
            <w:r w:rsidRPr="00F03457">
              <w:rPr>
                <w:rFonts w:ascii="Cambria" w:hAnsi="Cambria"/>
                <w:sz w:val="24"/>
                <w:rtl/>
              </w:rPr>
              <w:t>ידית המעצור המכאני מתקפלת לצורך יציאה נוחה מהכיסא או שאינה עולה מעל מפלס המושב</w:t>
            </w:r>
            <w:r>
              <w:rPr>
                <w:rFonts w:ascii="Cambria" w:hAnsi="Cambria" w:hint="cs"/>
                <w:sz w:val="24"/>
                <w:rtl/>
              </w:rPr>
              <w:t>.</w:t>
            </w:r>
          </w:p>
        </w:tc>
        <w:tc>
          <w:tcPr>
            <w:tcW w:w="1105" w:type="dxa"/>
            <w:vAlign w:val="center"/>
          </w:tcPr>
          <w:p w:rsidR="00C512D2" w:rsidRPr="0073099C" w:rsidRDefault="00C512D2" w:rsidP="00C512D2">
            <w:pPr>
              <w:spacing w:after="0"/>
              <w:ind w:firstLine="5"/>
              <w:jc w:val="center"/>
              <w:rPr>
                <w:rFonts w:ascii="Cambria" w:hAnsi="Cambria"/>
                <w:sz w:val="24"/>
              </w:rPr>
            </w:pPr>
            <w:r>
              <w:rPr>
                <w:rFonts w:ascii="Cambria" w:hAnsi="Cambria" w:hint="eastAsia"/>
                <w:b/>
                <w:bCs/>
                <w:sz w:val="24"/>
                <w:rtl/>
              </w:rPr>
              <w:t>תנאי</w:t>
            </w:r>
            <w:r>
              <w:rPr>
                <w:rFonts w:ascii="Cambria" w:hAnsi="Cambria"/>
                <w:b/>
                <w:bCs/>
                <w:sz w:val="24"/>
                <w:rtl/>
              </w:rPr>
              <w:t xml:space="preserve"> </w:t>
            </w:r>
            <w:r>
              <w:rPr>
                <w:rFonts w:ascii="Cambria" w:hAnsi="Cambria" w:hint="eastAsia"/>
                <w:b/>
                <w:bCs/>
                <w:sz w:val="24"/>
                <w:rtl/>
              </w:rPr>
              <w:t>סף</w:t>
            </w:r>
          </w:p>
        </w:tc>
        <w:tc>
          <w:tcPr>
            <w:tcW w:w="2764" w:type="dxa"/>
          </w:tcPr>
          <w:p w:rsidR="00C512D2" w:rsidRPr="0073099C" w:rsidRDefault="00C512D2" w:rsidP="00C512D2">
            <w:pPr>
              <w:spacing w:after="0"/>
              <w:ind w:firstLine="5"/>
              <w:jc w:val="center"/>
              <w:rPr>
                <w:rFonts w:ascii="Cambria" w:hAnsi="Cambria"/>
                <w:sz w:val="24"/>
              </w:rPr>
            </w:pPr>
          </w:p>
        </w:tc>
      </w:tr>
      <w:tr w:rsidR="00C512D2" w:rsidRPr="007454E1" w:rsidTr="00C512D2">
        <w:trPr>
          <w:cantSplit/>
          <w:trHeight w:val="567"/>
          <w:jc w:val="center"/>
        </w:trPr>
        <w:tc>
          <w:tcPr>
            <w:tcW w:w="6193" w:type="dxa"/>
            <w:tcBorders>
              <w:bottom w:val="single" w:sz="4" w:space="0" w:color="auto"/>
            </w:tcBorders>
            <w:shd w:val="clear" w:color="auto" w:fill="E6E6E6"/>
          </w:tcPr>
          <w:p w:rsidR="00C512D2" w:rsidRDefault="00C512D2" w:rsidP="00B80B2C">
            <w:pPr>
              <w:numPr>
                <w:ilvl w:val="1"/>
                <w:numId w:val="58"/>
              </w:numPr>
              <w:tabs>
                <w:tab w:val="clear" w:pos="792"/>
                <w:tab w:val="num" w:pos="998"/>
              </w:tabs>
              <w:spacing w:before="0" w:after="0"/>
              <w:ind w:left="998" w:hanging="630"/>
              <w:jc w:val="left"/>
              <w:rPr>
                <w:rFonts w:ascii="Cambria" w:hAnsi="Cambria"/>
                <w:sz w:val="24"/>
              </w:rPr>
            </w:pPr>
            <w:bookmarkStart w:id="285" w:name="_Ref283201538"/>
            <w:r w:rsidRPr="0073099C">
              <w:rPr>
                <w:rFonts w:ascii="Cambria" w:hAnsi="Cambria"/>
                <w:sz w:val="24"/>
                <w:rtl/>
              </w:rPr>
              <w:t xml:space="preserve">כושר נשיאת הכיסא: </w:t>
            </w:r>
            <w:r w:rsidRPr="0073099C">
              <w:rPr>
                <w:rFonts w:ascii="Cambria" w:hAnsi="Cambria"/>
                <w:sz w:val="24"/>
              </w:rPr>
              <w:t>114</w:t>
            </w:r>
            <w:r w:rsidRPr="0073099C">
              <w:rPr>
                <w:rFonts w:ascii="Cambria" w:hAnsi="Cambria"/>
                <w:sz w:val="24"/>
                <w:rtl/>
              </w:rPr>
              <w:t xml:space="preserve"> ק"ג לפחות</w:t>
            </w:r>
          </w:p>
          <w:p w:rsidR="00C512D2" w:rsidRDefault="00C512D2" w:rsidP="00C512D2">
            <w:pPr>
              <w:tabs>
                <w:tab w:val="left" w:pos="998"/>
              </w:tabs>
              <w:spacing w:after="0"/>
              <w:ind w:left="998"/>
              <w:rPr>
                <w:rFonts w:ascii="Cambria" w:hAnsi="Cambria"/>
                <w:sz w:val="24"/>
                <w:rtl/>
              </w:rPr>
            </w:pPr>
            <w:r w:rsidRPr="0073099C">
              <w:rPr>
                <w:rFonts w:ascii="Cambria" w:hAnsi="Cambria"/>
                <w:sz w:val="24"/>
                <w:rtl/>
              </w:rPr>
              <w:t xml:space="preserve">(נא לצרף הצהרת יצרן בדבר כושר נשיאה </w:t>
            </w:r>
            <w:r>
              <w:rPr>
                <w:rFonts w:ascii="Cambria" w:hAnsi="Cambria" w:hint="cs"/>
                <w:sz w:val="24"/>
                <w:rtl/>
              </w:rPr>
              <w:t>מרבי</w:t>
            </w:r>
            <w:r w:rsidRPr="0073099C">
              <w:rPr>
                <w:rFonts w:ascii="Cambria" w:hAnsi="Cambria"/>
                <w:sz w:val="24"/>
                <w:rtl/>
              </w:rPr>
              <w:t>)</w:t>
            </w:r>
            <w:bookmarkEnd w:id="285"/>
          </w:p>
        </w:tc>
        <w:tc>
          <w:tcPr>
            <w:tcW w:w="1105" w:type="dxa"/>
          </w:tcPr>
          <w:p w:rsidR="00C512D2" w:rsidRDefault="00C512D2" w:rsidP="00C512D2">
            <w:pPr>
              <w:spacing w:after="0"/>
              <w:ind w:firstLine="5"/>
              <w:jc w:val="center"/>
              <w:rPr>
                <w:rFonts w:ascii="Cambria" w:hAnsi="Cambria"/>
                <w:sz w:val="24"/>
              </w:rPr>
            </w:pPr>
            <w:r>
              <w:rPr>
                <w:rFonts w:ascii="Cambria" w:hAnsi="Cambria" w:hint="eastAsia"/>
                <w:b/>
                <w:bCs/>
                <w:sz w:val="24"/>
                <w:rtl/>
              </w:rPr>
              <w:t>תנאי</w:t>
            </w:r>
            <w:r>
              <w:rPr>
                <w:rFonts w:ascii="Cambria" w:hAnsi="Cambria"/>
                <w:b/>
                <w:bCs/>
                <w:sz w:val="24"/>
                <w:rtl/>
              </w:rPr>
              <w:t xml:space="preserve"> </w:t>
            </w:r>
            <w:r>
              <w:rPr>
                <w:rFonts w:ascii="Cambria" w:hAnsi="Cambria" w:hint="eastAsia"/>
                <w:b/>
                <w:bCs/>
                <w:sz w:val="24"/>
                <w:rtl/>
              </w:rPr>
              <w:t>סף</w:t>
            </w:r>
          </w:p>
        </w:tc>
        <w:tc>
          <w:tcPr>
            <w:tcW w:w="2764" w:type="dxa"/>
          </w:tcPr>
          <w:p w:rsidR="00C512D2" w:rsidRDefault="00C512D2" w:rsidP="00C512D2">
            <w:pPr>
              <w:spacing w:after="0"/>
              <w:ind w:firstLine="5"/>
              <w:jc w:val="center"/>
              <w:rPr>
                <w:rFonts w:ascii="Cambria" w:hAnsi="Cambria"/>
                <w:sz w:val="24"/>
              </w:rPr>
            </w:pPr>
          </w:p>
        </w:tc>
      </w:tr>
      <w:tr w:rsidR="00C512D2" w:rsidRPr="007454E1" w:rsidTr="00C512D2">
        <w:trPr>
          <w:cantSplit/>
          <w:trHeight w:val="567"/>
          <w:jc w:val="center"/>
        </w:trPr>
        <w:tc>
          <w:tcPr>
            <w:tcW w:w="6193" w:type="dxa"/>
            <w:tcBorders>
              <w:bottom w:val="single" w:sz="4" w:space="0" w:color="auto"/>
            </w:tcBorders>
            <w:shd w:val="clear" w:color="auto" w:fill="E6E6E6"/>
          </w:tcPr>
          <w:p w:rsidR="00C512D2" w:rsidRDefault="00C512D2" w:rsidP="00B80B2C">
            <w:pPr>
              <w:numPr>
                <w:ilvl w:val="1"/>
                <w:numId w:val="58"/>
              </w:numPr>
              <w:tabs>
                <w:tab w:val="clear" w:pos="792"/>
                <w:tab w:val="num" w:pos="998"/>
              </w:tabs>
              <w:spacing w:before="0" w:after="0"/>
              <w:ind w:left="998" w:hanging="630"/>
              <w:jc w:val="left"/>
              <w:rPr>
                <w:rFonts w:ascii="Cambria" w:hAnsi="Cambria"/>
                <w:sz w:val="24"/>
                <w:rtl/>
              </w:rPr>
            </w:pPr>
            <w:r w:rsidRPr="0073099C">
              <w:rPr>
                <w:rFonts w:ascii="Cambria" w:hAnsi="Cambria"/>
                <w:sz w:val="24"/>
                <w:rtl/>
              </w:rPr>
              <w:t>כיסא מתקפל</w:t>
            </w:r>
            <w:r w:rsidRPr="0073099C">
              <w:rPr>
                <w:rFonts w:ascii="Cambria" w:hAnsi="Cambria" w:hint="cs"/>
                <w:sz w:val="24"/>
                <w:rtl/>
              </w:rPr>
              <w:t xml:space="preserve"> (נא לציין האם באמצעות צלב</w:t>
            </w:r>
            <w:r>
              <w:rPr>
                <w:rFonts w:ascii="Cambria" w:hAnsi="Cambria" w:hint="cs"/>
                <w:sz w:val="24"/>
                <w:rtl/>
              </w:rPr>
              <w:t xml:space="preserve"> / גב מתקפל)</w:t>
            </w:r>
          </w:p>
        </w:tc>
        <w:tc>
          <w:tcPr>
            <w:tcW w:w="1105" w:type="dxa"/>
            <w:vAlign w:val="center"/>
          </w:tcPr>
          <w:p w:rsidR="00C512D2" w:rsidRPr="0073099C" w:rsidRDefault="00C512D2" w:rsidP="00C512D2">
            <w:pPr>
              <w:spacing w:after="0"/>
              <w:ind w:firstLine="5"/>
              <w:jc w:val="center"/>
              <w:rPr>
                <w:rFonts w:ascii="Cambria" w:hAnsi="Cambria"/>
                <w:sz w:val="24"/>
              </w:rPr>
            </w:pPr>
            <w:r>
              <w:rPr>
                <w:rFonts w:ascii="Cambria" w:hAnsi="Cambria" w:hint="eastAsia"/>
                <w:b/>
                <w:bCs/>
                <w:sz w:val="24"/>
                <w:rtl/>
              </w:rPr>
              <w:t>תנאי</w:t>
            </w:r>
            <w:r>
              <w:rPr>
                <w:rFonts w:ascii="Cambria" w:hAnsi="Cambria"/>
                <w:b/>
                <w:bCs/>
                <w:sz w:val="24"/>
                <w:rtl/>
              </w:rPr>
              <w:t xml:space="preserve"> </w:t>
            </w:r>
            <w:r>
              <w:rPr>
                <w:rFonts w:ascii="Cambria" w:hAnsi="Cambria" w:hint="eastAsia"/>
                <w:b/>
                <w:bCs/>
                <w:sz w:val="24"/>
                <w:rtl/>
              </w:rPr>
              <w:t>סף</w:t>
            </w:r>
          </w:p>
        </w:tc>
        <w:tc>
          <w:tcPr>
            <w:tcW w:w="2764" w:type="dxa"/>
          </w:tcPr>
          <w:p w:rsidR="00C512D2" w:rsidRPr="0073099C" w:rsidRDefault="00C512D2" w:rsidP="00C512D2">
            <w:pPr>
              <w:spacing w:after="0"/>
              <w:ind w:firstLine="5"/>
              <w:jc w:val="center"/>
              <w:rPr>
                <w:rFonts w:ascii="Cambria" w:hAnsi="Cambria"/>
                <w:sz w:val="24"/>
              </w:rPr>
            </w:pPr>
          </w:p>
        </w:tc>
      </w:tr>
      <w:tr w:rsidR="00C512D2" w:rsidRPr="007454E1" w:rsidTr="00C512D2">
        <w:trPr>
          <w:cantSplit/>
          <w:trHeight w:val="567"/>
          <w:jc w:val="center"/>
        </w:trPr>
        <w:tc>
          <w:tcPr>
            <w:tcW w:w="6193" w:type="dxa"/>
            <w:tcBorders>
              <w:bottom w:val="single" w:sz="4" w:space="0" w:color="auto"/>
            </w:tcBorders>
            <w:shd w:val="clear" w:color="auto" w:fill="E6E6E6"/>
          </w:tcPr>
          <w:p w:rsidR="00C512D2" w:rsidRDefault="00C512D2" w:rsidP="00B80B2C">
            <w:pPr>
              <w:numPr>
                <w:ilvl w:val="2"/>
                <w:numId w:val="58"/>
              </w:numPr>
              <w:tabs>
                <w:tab w:val="clear" w:pos="1224"/>
                <w:tab w:val="num" w:pos="1718"/>
              </w:tabs>
              <w:spacing w:before="0" w:after="0"/>
              <w:ind w:left="1898" w:hanging="900"/>
              <w:jc w:val="left"/>
              <w:rPr>
                <w:rFonts w:ascii="Cambria" w:hAnsi="Cambria"/>
                <w:sz w:val="24"/>
                <w:rtl/>
              </w:rPr>
            </w:pPr>
            <w:r>
              <w:rPr>
                <w:rFonts w:ascii="Cambria" w:hAnsi="Cambria" w:hint="cs"/>
                <w:sz w:val="24"/>
                <w:rtl/>
              </w:rPr>
              <w:t>נעילת המושב במצב פתוח</w:t>
            </w:r>
          </w:p>
        </w:tc>
        <w:tc>
          <w:tcPr>
            <w:tcW w:w="1105" w:type="dxa"/>
            <w:vAlign w:val="center"/>
          </w:tcPr>
          <w:p w:rsidR="00C512D2" w:rsidRDefault="00C512D2" w:rsidP="00C512D2">
            <w:pPr>
              <w:spacing w:after="0"/>
              <w:ind w:firstLine="5"/>
              <w:jc w:val="center"/>
              <w:rPr>
                <w:rFonts w:ascii="Cambria" w:hAnsi="Cambria"/>
                <w:b/>
                <w:bCs/>
                <w:sz w:val="24"/>
                <w:rtl/>
              </w:rPr>
            </w:pPr>
            <w:r>
              <w:rPr>
                <w:rFonts w:ascii="Cambria" w:hAnsi="Cambria" w:hint="eastAsia"/>
                <w:b/>
                <w:bCs/>
                <w:sz w:val="24"/>
                <w:rtl/>
              </w:rPr>
              <w:t>תנאי</w:t>
            </w:r>
            <w:r>
              <w:rPr>
                <w:rFonts w:ascii="Cambria" w:hAnsi="Cambria"/>
                <w:b/>
                <w:bCs/>
                <w:sz w:val="24"/>
                <w:rtl/>
              </w:rPr>
              <w:t xml:space="preserve"> </w:t>
            </w:r>
            <w:r>
              <w:rPr>
                <w:rFonts w:ascii="Cambria" w:hAnsi="Cambria" w:hint="eastAsia"/>
                <w:b/>
                <w:bCs/>
                <w:sz w:val="24"/>
                <w:rtl/>
              </w:rPr>
              <w:t>סף</w:t>
            </w:r>
            <w:r>
              <w:rPr>
                <w:rFonts w:ascii="Cambria" w:hAnsi="Cambria" w:hint="cs"/>
                <w:b/>
                <w:bCs/>
                <w:sz w:val="24"/>
                <w:rtl/>
              </w:rPr>
              <w:t>, אם מתקפל באמצעות צלב</w:t>
            </w:r>
          </w:p>
        </w:tc>
        <w:tc>
          <w:tcPr>
            <w:tcW w:w="2764" w:type="dxa"/>
          </w:tcPr>
          <w:p w:rsidR="00C512D2" w:rsidRPr="0073099C" w:rsidRDefault="00C512D2" w:rsidP="00C512D2">
            <w:pPr>
              <w:spacing w:after="0"/>
              <w:ind w:firstLine="5"/>
              <w:jc w:val="center"/>
              <w:rPr>
                <w:rFonts w:ascii="Cambria" w:hAnsi="Cambria"/>
                <w:sz w:val="24"/>
              </w:rPr>
            </w:pPr>
          </w:p>
        </w:tc>
      </w:tr>
      <w:tr w:rsidR="00C512D2" w:rsidRPr="007454E1" w:rsidTr="00C512D2">
        <w:trPr>
          <w:cantSplit/>
          <w:trHeight w:val="567"/>
          <w:jc w:val="center"/>
        </w:trPr>
        <w:tc>
          <w:tcPr>
            <w:tcW w:w="6193" w:type="dxa"/>
            <w:tcBorders>
              <w:bottom w:val="single" w:sz="4" w:space="0" w:color="auto"/>
            </w:tcBorders>
            <w:shd w:val="clear" w:color="auto" w:fill="E6E6E6"/>
          </w:tcPr>
          <w:p w:rsidR="00C512D2" w:rsidRDefault="00C512D2" w:rsidP="00B80B2C">
            <w:pPr>
              <w:numPr>
                <w:ilvl w:val="1"/>
                <w:numId w:val="58"/>
              </w:numPr>
              <w:tabs>
                <w:tab w:val="clear" w:pos="792"/>
                <w:tab w:val="num" w:pos="998"/>
              </w:tabs>
              <w:spacing w:before="0" w:after="0"/>
              <w:ind w:left="998" w:hanging="630"/>
              <w:jc w:val="left"/>
              <w:rPr>
                <w:rFonts w:ascii="Cambria" w:hAnsi="Cambria"/>
                <w:sz w:val="24"/>
              </w:rPr>
            </w:pPr>
            <w:bookmarkStart w:id="286" w:name="_Ref283202577"/>
            <w:r w:rsidRPr="0073099C">
              <w:rPr>
                <w:rFonts w:ascii="Cambria" w:hAnsi="Cambria"/>
                <w:sz w:val="24"/>
                <w:rtl/>
              </w:rPr>
              <w:t xml:space="preserve">משקל הכסא: </w:t>
            </w:r>
            <w:r>
              <w:rPr>
                <w:rFonts w:ascii="Cambria" w:hAnsi="Cambria" w:hint="cs"/>
                <w:sz w:val="24"/>
                <w:rtl/>
              </w:rPr>
              <w:t>לא יותר מ-</w:t>
            </w:r>
            <w:r w:rsidRPr="0073099C">
              <w:rPr>
                <w:rFonts w:ascii="Cambria" w:hAnsi="Cambria"/>
                <w:sz w:val="24"/>
                <w:rtl/>
              </w:rPr>
              <w:t xml:space="preserve"> </w:t>
            </w:r>
            <w:r w:rsidRPr="007B576E">
              <w:rPr>
                <w:rFonts w:ascii="Cambria" w:hAnsi="Cambria"/>
                <w:sz w:val="24"/>
              </w:rPr>
              <w:t>1</w:t>
            </w:r>
            <w:r>
              <w:rPr>
                <w:rFonts w:ascii="Cambria" w:hAnsi="Cambria"/>
                <w:sz w:val="24"/>
              </w:rPr>
              <w:t>6</w:t>
            </w:r>
            <w:r w:rsidRPr="0073099C">
              <w:rPr>
                <w:rFonts w:ascii="Cambria" w:hAnsi="Cambria"/>
                <w:sz w:val="24"/>
                <w:rtl/>
              </w:rPr>
              <w:t xml:space="preserve"> ק"ג</w:t>
            </w:r>
            <w:r>
              <w:rPr>
                <w:rFonts w:ascii="Cambria" w:hAnsi="Cambria" w:hint="cs"/>
                <w:sz w:val="24"/>
                <w:rtl/>
              </w:rPr>
              <w:t>,</w:t>
            </w:r>
            <w:r w:rsidRPr="0073099C">
              <w:rPr>
                <w:rFonts w:ascii="Cambria" w:hAnsi="Cambria"/>
                <w:sz w:val="24"/>
                <w:rtl/>
              </w:rPr>
              <w:t xml:space="preserve"> ללא רגליות</w:t>
            </w:r>
            <w:bookmarkEnd w:id="286"/>
            <w:r>
              <w:rPr>
                <w:rFonts w:ascii="Cambria" w:hAnsi="Cambria" w:hint="cs"/>
                <w:sz w:val="24"/>
                <w:rtl/>
              </w:rPr>
              <w:t>.</w:t>
            </w:r>
          </w:p>
        </w:tc>
        <w:tc>
          <w:tcPr>
            <w:tcW w:w="1105" w:type="dxa"/>
            <w:shd w:val="clear" w:color="auto" w:fill="auto"/>
            <w:vAlign w:val="center"/>
          </w:tcPr>
          <w:p w:rsidR="00C512D2" w:rsidRPr="0073099C" w:rsidRDefault="00C512D2" w:rsidP="00C512D2">
            <w:pPr>
              <w:spacing w:after="0"/>
              <w:ind w:firstLine="5"/>
              <w:jc w:val="center"/>
              <w:rPr>
                <w:rFonts w:ascii="Cambria" w:hAnsi="Cambria"/>
                <w:color w:val="FF0000"/>
                <w:sz w:val="24"/>
                <w:rtl/>
              </w:rPr>
            </w:pPr>
            <w:r>
              <w:rPr>
                <w:rFonts w:ascii="Cambria" w:hAnsi="Cambria" w:hint="eastAsia"/>
                <w:b/>
                <w:bCs/>
                <w:sz w:val="24"/>
                <w:rtl/>
              </w:rPr>
              <w:t>תנאי</w:t>
            </w:r>
            <w:r>
              <w:rPr>
                <w:rFonts w:ascii="Cambria" w:hAnsi="Cambria"/>
                <w:b/>
                <w:bCs/>
                <w:sz w:val="24"/>
                <w:rtl/>
              </w:rPr>
              <w:t xml:space="preserve"> </w:t>
            </w:r>
            <w:r>
              <w:rPr>
                <w:rFonts w:ascii="Cambria" w:hAnsi="Cambria" w:hint="eastAsia"/>
                <w:b/>
                <w:bCs/>
                <w:sz w:val="24"/>
                <w:rtl/>
              </w:rPr>
              <w:t>סף</w:t>
            </w:r>
          </w:p>
        </w:tc>
        <w:tc>
          <w:tcPr>
            <w:tcW w:w="2764" w:type="dxa"/>
            <w:shd w:val="clear" w:color="auto" w:fill="auto"/>
          </w:tcPr>
          <w:p w:rsidR="00C512D2" w:rsidRPr="0073099C" w:rsidRDefault="00C512D2" w:rsidP="00C512D2">
            <w:pPr>
              <w:spacing w:after="0"/>
              <w:ind w:firstLine="5"/>
              <w:jc w:val="center"/>
              <w:rPr>
                <w:rFonts w:ascii="Cambria" w:hAnsi="Cambria"/>
                <w:color w:val="FF0000"/>
                <w:sz w:val="24"/>
                <w:rtl/>
              </w:rPr>
            </w:pPr>
          </w:p>
        </w:tc>
      </w:tr>
      <w:tr w:rsidR="00C512D2" w:rsidRPr="007454E1" w:rsidTr="00C512D2">
        <w:trPr>
          <w:cantSplit/>
          <w:trHeight w:val="567"/>
          <w:jc w:val="center"/>
        </w:trPr>
        <w:tc>
          <w:tcPr>
            <w:tcW w:w="6193" w:type="dxa"/>
            <w:tcBorders>
              <w:bottom w:val="single" w:sz="4" w:space="0" w:color="auto"/>
            </w:tcBorders>
            <w:shd w:val="clear" w:color="auto" w:fill="E6E6E6"/>
          </w:tcPr>
          <w:p w:rsidR="00C512D2" w:rsidRDefault="00C512D2" w:rsidP="00B80B2C">
            <w:pPr>
              <w:numPr>
                <w:ilvl w:val="1"/>
                <w:numId w:val="58"/>
              </w:numPr>
              <w:tabs>
                <w:tab w:val="clear" w:pos="792"/>
                <w:tab w:val="num" w:pos="998"/>
              </w:tabs>
              <w:spacing w:before="0" w:after="0"/>
              <w:ind w:left="998" w:hanging="630"/>
              <w:jc w:val="left"/>
              <w:rPr>
                <w:rFonts w:ascii="Cambria" w:hAnsi="Cambria"/>
                <w:sz w:val="24"/>
                <w:rtl/>
              </w:rPr>
            </w:pPr>
            <w:r w:rsidRPr="0073099C">
              <w:rPr>
                <w:rFonts w:ascii="Cambria" w:hAnsi="Cambria"/>
                <w:sz w:val="24"/>
                <w:rtl/>
              </w:rPr>
              <w:t xml:space="preserve">רוחב </w:t>
            </w:r>
            <w:r w:rsidRPr="0073099C">
              <w:rPr>
                <w:rFonts w:ascii="Cambria" w:hAnsi="Cambria" w:hint="cs"/>
                <w:sz w:val="24"/>
                <w:rtl/>
              </w:rPr>
              <w:t>המושב</w:t>
            </w:r>
            <w:r w:rsidRPr="00AD2F31">
              <w:rPr>
                <w:rFonts w:ascii="Cambria" w:hAnsi="Cambria"/>
                <w:sz w:val="24"/>
                <w:rtl/>
              </w:rPr>
              <w:t xml:space="preserve"> </w:t>
            </w:r>
            <w:r w:rsidRPr="0073099C">
              <w:rPr>
                <w:rFonts w:ascii="Cambria" w:hAnsi="Cambria"/>
                <w:sz w:val="24"/>
                <w:rtl/>
              </w:rPr>
              <w:t xml:space="preserve">סטנדרטי: </w:t>
            </w:r>
            <w:r w:rsidRPr="0073099C">
              <w:rPr>
                <w:rFonts w:ascii="Cambria" w:hAnsi="Cambria" w:hint="cs"/>
                <w:sz w:val="24"/>
                <w:rtl/>
              </w:rPr>
              <w:t>ניתן להזמין ב-</w:t>
            </w:r>
            <w:r>
              <w:rPr>
                <w:rFonts w:ascii="Cambria" w:hAnsi="Cambria"/>
                <w:sz w:val="24"/>
              </w:rPr>
              <w:t>2</w:t>
            </w:r>
            <w:r w:rsidRPr="0073099C">
              <w:rPr>
                <w:rFonts w:ascii="Cambria" w:hAnsi="Cambria" w:hint="cs"/>
                <w:sz w:val="24"/>
                <w:rtl/>
              </w:rPr>
              <w:t xml:space="preserve"> מידות</w:t>
            </w:r>
            <w:r>
              <w:rPr>
                <w:rFonts w:ascii="Cambria" w:hAnsi="Cambria" w:hint="cs"/>
                <w:sz w:val="24"/>
                <w:rtl/>
              </w:rPr>
              <w:t xml:space="preserve"> לפחות</w:t>
            </w:r>
            <w:r w:rsidRPr="0073099C">
              <w:rPr>
                <w:rFonts w:ascii="Cambria" w:hAnsi="Cambria" w:hint="cs"/>
                <w:sz w:val="24"/>
                <w:rtl/>
              </w:rPr>
              <w:t xml:space="preserve">: </w:t>
            </w:r>
            <w:r w:rsidRPr="00AD2F31">
              <w:rPr>
                <w:rFonts w:ascii="Cambria" w:hAnsi="Cambria"/>
                <w:sz w:val="24"/>
              </w:rPr>
              <w:t>40</w:t>
            </w:r>
            <w:r w:rsidRPr="0073099C">
              <w:rPr>
                <w:rFonts w:ascii="Cambria" w:hAnsi="Cambria"/>
                <w:sz w:val="24"/>
              </w:rPr>
              <w:t>±1</w:t>
            </w:r>
            <w:r w:rsidRPr="0073099C">
              <w:rPr>
                <w:rFonts w:ascii="Cambria" w:hAnsi="Cambria"/>
                <w:sz w:val="24"/>
                <w:rtl/>
              </w:rPr>
              <w:t xml:space="preserve"> ו-</w:t>
            </w:r>
            <w:r w:rsidRPr="00AD2F31">
              <w:rPr>
                <w:rFonts w:ascii="Cambria" w:hAnsi="Cambria"/>
                <w:sz w:val="24"/>
              </w:rPr>
              <w:t>45</w:t>
            </w:r>
            <w:r w:rsidRPr="0073099C">
              <w:rPr>
                <w:rFonts w:ascii="Cambria" w:hAnsi="Cambria"/>
                <w:sz w:val="24"/>
              </w:rPr>
              <w:t>±1</w:t>
            </w:r>
            <w:r w:rsidRPr="0073099C">
              <w:rPr>
                <w:rFonts w:ascii="Cambria" w:hAnsi="Cambria"/>
                <w:sz w:val="24"/>
                <w:rtl/>
              </w:rPr>
              <w:t xml:space="preserve"> ס"מ</w:t>
            </w:r>
            <w:r>
              <w:rPr>
                <w:rFonts w:ascii="Cambria" w:hAnsi="Cambria" w:hint="cs"/>
                <w:sz w:val="24"/>
                <w:rtl/>
              </w:rPr>
              <w:t>.</w:t>
            </w:r>
            <w:r w:rsidRPr="0073099C">
              <w:rPr>
                <w:rFonts w:ascii="Cambria" w:hAnsi="Cambria"/>
                <w:sz w:val="24"/>
                <w:rtl/>
              </w:rPr>
              <w:t xml:space="preserve"> </w:t>
            </w:r>
          </w:p>
        </w:tc>
        <w:tc>
          <w:tcPr>
            <w:tcW w:w="1105" w:type="dxa"/>
            <w:vAlign w:val="center"/>
          </w:tcPr>
          <w:p w:rsidR="00C512D2" w:rsidRPr="0073099C" w:rsidRDefault="00C512D2" w:rsidP="00C512D2">
            <w:pPr>
              <w:spacing w:after="0"/>
              <w:ind w:firstLine="5"/>
              <w:jc w:val="center"/>
              <w:rPr>
                <w:rFonts w:ascii="Cambria" w:hAnsi="Cambria"/>
                <w:sz w:val="24"/>
              </w:rPr>
            </w:pPr>
            <w:r>
              <w:rPr>
                <w:rFonts w:ascii="Cambria" w:hAnsi="Cambria" w:hint="eastAsia"/>
                <w:b/>
                <w:bCs/>
                <w:sz w:val="24"/>
                <w:rtl/>
              </w:rPr>
              <w:t>תנאי</w:t>
            </w:r>
            <w:r>
              <w:rPr>
                <w:rFonts w:ascii="Cambria" w:hAnsi="Cambria"/>
                <w:b/>
                <w:bCs/>
                <w:sz w:val="24"/>
                <w:rtl/>
              </w:rPr>
              <w:t xml:space="preserve"> </w:t>
            </w:r>
            <w:r>
              <w:rPr>
                <w:rFonts w:ascii="Cambria" w:hAnsi="Cambria" w:hint="eastAsia"/>
                <w:b/>
                <w:bCs/>
                <w:sz w:val="24"/>
                <w:rtl/>
              </w:rPr>
              <w:t>סף</w:t>
            </w:r>
          </w:p>
        </w:tc>
        <w:tc>
          <w:tcPr>
            <w:tcW w:w="2764" w:type="dxa"/>
          </w:tcPr>
          <w:p w:rsidR="00C512D2" w:rsidRPr="0073099C" w:rsidRDefault="00C512D2" w:rsidP="00C512D2">
            <w:pPr>
              <w:spacing w:after="0"/>
              <w:ind w:firstLine="5"/>
              <w:jc w:val="center"/>
              <w:rPr>
                <w:rFonts w:ascii="Cambria" w:hAnsi="Cambria"/>
                <w:sz w:val="24"/>
              </w:rPr>
            </w:pPr>
          </w:p>
        </w:tc>
      </w:tr>
      <w:tr w:rsidR="00C512D2" w:rsidRPr="007454E1" w:rsidTr="00C512D2">
        <w:trPr>
          <w:cantSplit/>
          <w:trHeight w:val="567"/>
          <w:jc w:val="center"/>
        </w:trPr>
        <w:tc>
          <w:tcPr>
            <w:tcW w:w="6193" w:type="dxa"/>
            <w:tcBorders>
              <w:bottom w:val="single" w:sz="4" w:space="0" w:color="auto"/>
            </w:tcBorders>
            <w:shd w:val="clear" w:color="auto" w:fill="E6E6E6"/>
          </w:tcPr>
          <w:p w:rsidR="00C512D2" w:rsidRDefault="00C512D2" w:rsidP="00B80B2C">
            <w:pPr>
              <w:numPr>
                <w:ilvl w:val="1"/>
                <w:numId w:val="58"/>
              </w:numPr>
              <w:tabs>
                <w:tab w:val="clear" w:pos="792"/>
                <w:tab w:val="num" w:pos="998"/>
              </w:tabs>
              <w:spacing w:before="0" w:after="0"/>
              <w:ind w:left="998" w:hanging="630"/>
              <w:jc w:val="left"/>
              <w:rPr>
                <w:rFonts w:ascii="Cambria" w:hAnsi="Cambria"/>
                <w:sz w:val="24"/>
                <w:rtl/>
              </w:rPr>
            </w:pPr>
            <w:r w:rsidRPr="0073099C">
              <w:rPr>
                <w:rFonts w:ascii="Cambria" w:hAnsi="Cambria"/>
                <w:sz w:val="24"/>
                <w:rtl/>
              </w:rPr>
              <w:t>עומק המושב</w:t>
            </w:r>
            <w:r w:rsidRPr="0073099C">
              <w:rPr>
                <w:rFonts w:ascii="Cambria" w:hAnsi="Cambria" w:hint="cs"/>
                <w:sz w:val="24"/>
                <w:rtl/>
              </w:rPr>
              <w:t xml:space="preserve"> סטנדרטי</w:t>
            </w:r>
            <w:r w:rsidRPr="0073099C">
              <w:rPr>
                <w:rFonts w:ascii="Cambria" w:hAnsi="Cambria"/>
                <w:sz w:val="24"/>
                <w:rtl/>
              </w:rPr>
              <w:t>: ניתן להזמין ב-2 מידות</w:t>
            </w:r>
            <w:r>
              <w:rPr>
                <w:rFonts w:ascii="Cambria" w:hAnsi="Cambria" w:hint="cs"/>
                <w:sz w:val="24"/>
                <w:rtl/>
              </w:rPr>
              <w:t xml:space="preserve"> לפחות</w:t>
            </w:r>
            <w:r w:rsidRPr="0073099C">
              <w:rPr>
                <w:rFonts w:ascii="Cambria" w:hAnsi="Cambria"/>
                <w:sz w:val="24"/>
                <w:rtl/>
              </w:rPr>
              <w:t xml:space="preserve">: </w:t>
            </w:r>
            <w:r w:rsidRPr="00AD2F31">
              <w:rPr>
                <w:rFonts w:ascii="Cambria" w:hAnsi="Cambria"/>
                <w:sz w:val="24"/>
              </w:rPr>
              <w:t>40</w:t>
            </w:r>
            <w:r w:rsidRPr="0073099C">
              <w:rPr>
                <w:rFonts w:ascii="Cambria" w:hAnsi="Cambria"/>
                <w:sz w:val="24"/>
              </w:rPr>
              <w:t>±1</w:t>
            </w:r>
            <w:r w:rsidRPr="00AD2F31">
              <w:rPr>
                <w:rFonts w:ascii="Cambria" w:hAnsi="Cambria"/>
                <w:sz w:val="24"/>
                <w:rtl/>
              </w:rPr>
              <w:t xml:space="preserve"> </w:t>
            </w:r>
            <w:r w:rsidRPr="00AD2F31">
              <w:rPr>
                <w:rFonts w:ascii="Cambria" w:hAnsi="Cambria" w:hint="eastAsia"/>
                <w:sz w:val="24"/>
                <w:rtl/>
              </w:rPr>
              <w:t>ו</w:t>
            </w:r>
            <w:r w:rsidRPr="00AD2F31">
              <w:rPr>
                <w:rFonts w:ascii="Cambria" w:hAnsi="Cambria"/>
                <w:sz w:val="24"/>
                <w:rtl/>
              </w:rPr>
              <w:t xml:space="preserve">- </w:t>
            </w:r>
            <w:r w:rsidRPr="00AD2F31">
              <w:rPr>
                <w:rFonts w:ascii="Cambria" w:hAnsi="Cambria"/>
                <w:sz w:val="24"/>
              </w:rPr>
              <w:t>45</w:t>
            </w:r>
            <w:r w:rsidRPr="0073099C">
              <w:rPr>
                <w:rFonts w:ascii="Cambria" w:hAnsi="Cambria"/>
                <w:sz w:val="24"/>
              </w:rPr>
              <w:t>±1</w:t>
            </w:r>
            <w:r w:rsidRPr="0073099C">
              <w:rPr>
                <w:rFonts w:ascii="Cambria" w:hAnsi="Cambria"/>
                <w:sz w:val="24"/>
                <w:rtl/>
              </w:rPr>
              <w:t xml:space="preserve"> ס"מ</w:t>
            </w:r>
            <w:r>
              <w:rPr>
                <w:rFonts w:ascii="Cambria" w:hAnsi="Cambria" w:hint="cs"/>
                <w:sz w:val="24"/>
                <w:rtl/>
              </w:rPr>
              <w:t>.</w:t>
            </w:r>
          </w:p>
        </w:tc>
        <w:tc>
          <w:tcPr>
            <w:tcW w:w="1105" w:type="dxa"/>
            <w:vAlign w:val="center"/>
          </w:tcPr>
          <w:p w:rsidR="00C512D2" w:rsidRPr="0073099C" w:rsidRDefault="00C512D2" w:rsidP="00C512D2">
            <w:pPr>
              <w:spacing w:after="0"/>
              <w:ind w:firstLine="5"/>
              <w:jc w:val="center"/>
              <w:rPr>
                <w:rFonts w:ascii="Cambria" w:hAnsi="Cambria"/>
                <w:sz w:val="24"/>
              </w:rPr>
            </w:pPr>
            <w:r>
              <w:rPr>
                <w:rFonts w:ascii="Cambria" w:hAnsi="Cambria" w:hint="eastAsia"/>
                <w:b/>
                <w:bCs/>
                <w:sz w:val="24"/>
                <w:rtl/>
              </w:rPr>
              <w:t>תנאי</w:t>
            </w:r>
            <w:r>
              <w:rPr>
                <w:rFonts w:ascii="Cambria" w:hAnsi="Cambria"/>
                <w:b/>
                <w:bCs/>
                <w:sz w:val="24"/>
                <w:rtl/>
              </w:rPr>
              <w:t xml:space="preserve"> </w:t>
            </w:r>
            <w:r>
              <w:rPr>
                <w:rFonts w:ascii="Cambria" w:hAnsi="Cambria" w:hint="eastAsia"/>
                <w:b/>
                <w:bCs/>
                <w:sz w:val="24"/>
                <w:rtl/>
              </w:rPr>
              <w:t>סף</w:t>
            </w:r>
          </w:p>
        </w:tc>
        <w:tc>
          <w:tcPr>
            <w:tcW w:w="2764" w:type="dxa"/>
          </w:tcPr>
          <w:p w:rsidR="00C512D2" w:rsidRPr="0073099C" w:rsidRDefault="00C512D2" w:rsidP="00C512D2">
            <w:pPr>
              <w:spacing w:after="0"/>
              <w:ind w:firstLine="5"/>
              <w:jc w:val="center"/>
              <w:rPr>
                <w:rFonts w:ascii="Cambria" w:hAnsi="Cambria"/>
                <w:sz w:val="24"/>
              </w:rPr>
            </w:pPr>
          </w:p>
        </w:tc>
      </w:tr>
      <w:tr w:rsidR="00C512D2" w:rsidRPr="007454E1" w:rsidTr="00C512D2">
        <w:trPr>
          <w:cantSplit/>
          <w:trHeight w:val="567"/>
          <w:jc w:val="center"/>
        </w:trPr>
        <w:tc>
          <w:tcPr>
            <w:tcW w:w="6193" w:type="dxa"/>
            <w:tcBorders>
              <w:bottom w:val="single" w:sz="4" w:space="0" w:color="auto"/>
            </w:tcBorders>
            <w:shd w:val="clear" w:color="auto" w:fill="FFFFCC"/>
          </w:tcPr>
          <w:p w:rsidR="00C512D2" w:rsidRDefault="00C512D2" w:rsidP="00B80B2C">
            <w:pPr>
              <w:numPr>
                <w:ilvl w:val="1"/>
                <w:numId w:val="58"/>
              </w:numPr>
              <w:tabs>
                <w:tab w:val="clear" w:pos="792"/>
                <w:tab w:val="num" w:pos="998"/>
              </w:tabs>
              <w:spacing w:before="0" w:after="0"/>
              <w:ind w:left="998" w:hanging="630"/>
              <w:jc w:val="left"/>
              <w:rPr>
                <w:rFonts w:ascii="Cambria" w:hAnsi="Cambria"/>
                <w:sz w:val="24"/>
                <w:rtl/>
              </w:rPr>
            </w:pPr>
            <w:r w:rsidRPr="0073099C">
              <w:rPr>
                <w:rFonts w:ascii="Cambria" w:hAnsi="Cambria"/>
                <w:sz w:val="24"/>
                <w:rtl/>
              </w:rPr>
              <w:t xml:space="preserve">גובה המושב </w:t>
            </w:r>
            <w:r w:rsidRPr="0073099C">
              <w:rPr>
                <w:rFonts w:ascii="Cambria" w:hAnsi="Cambria" w:hint="eastAsia"/>
                <w:sz w:val="24"/>
                <w:rtl/>
              </w:rPr>
              <w:t>מהרצפה סטנדרטי</w:t>
            </w:r>
            <w:r w:rsidRPr="0073099C">
              <w:rPr>
                <w:rFonts w:ascii="Cambria" w:hAnsi="Cambria" w:hint="cs"/>
                <w:sz w:val="24"/>
                <w:rtl/>
              </w:rPr>
              <w:t xml:space="preserve">, </w:t>
            </w:r>
            <w:r w:rsidRPr="0073099C">
              <w:rPr>
                <w:rFonts w:ascii="Cambria" w:hAnsi="Cambria"/>
                <w:sz w:val="24"/>
                <w:rtl/>
              </w:rPr>
              <w:t xml:space="preserve"> </w:t>
            </w:r>
            <w:r w:rsidRPr="0073099C">
              <w:rPr>
                <w:rFonts w:ascii="Cambria" w:hAnsi="Cambria"/>
                <w:sz w:val="24"/>
              </w:rPr>
              <w:t>50 - 52</w:t>
            </w:r>
            <w:r w:rsidRPr="0073099C">
              <w:rPr>
                <w:rFonts w:ascii="Cambria" w:hAnsi="Cambria"/>
                <w:sz w:val="24"/>
                <w:rtl/>
              </w:rPr>
              <w:t xml:space="preserve"> ס"מ</w:t>
            </w:r>
            <w:r>
              <w:rPr>
                <w:rFonts w:ascii="Cambria" w:hAnsi="Cambria" w:hint="cs"/>
                <w:sz w:val="24"/>
                <w:rtl/>
              </w:rPr>
              <w:t>.</w:t>
            </w:r>
          </w:p>
        </w:tc>
        <w:tc>
          <w:tcPr>
            <w:tcW w:w="1105" w:type="dxa"/>
            <w:vAlign w:val="center"/>
          </w:tcPr>
          <w:p w:rsidR="00C512D2" w:rsidRPr="0073099C" w:rsidRDefault="00C512D2" w:rsidP="00C512D2">
            <w:pPr>
              <w:spacing w:after="0"/>
              <w:ind w:firstLine="5"/>
              <w:jc w:val="center"/>
              <w:rPr>
                <w:rFonts w:ascii="Cambria" w:hAnsi="Cambria"/>
                <w:sz w:val="24"/>
              </w:rPr>
            </w:pPr>
          </w:p>
        </w:tc>
        <w:tc>
          <w:tcPr>
            <w:tcW w:w="2764" w:type="dxa"/>
          </w:tcPr>
          <w:p w:rsidR="00C512D2" w:rsidRPr="0073099C" w:rsidRDefault="00C512D2" w:rsidP="00C512D2">
            <w:pPr>
              <w:spacing w:after="0"/>
              <w:ind w:firstLine="5"/>
              <w:jc w:val="center"/>
              <w:rPr>
                <w:rFonts w:ascii="Cambria" w:hAnsi="Cambria"/>
                <w:sz w:val="24"/>
              </w:rPr>
            </w:pPr>
          </w:p>
        </w:tc>
      </w:tr>
      <w:tr w:rsidR="00C512D2" w:rsidRPr="007454E1" w:rsidTr="00C512D2">
        <w:trPr>
          <w:cantSplit/>
          <w:trHeight w:val="567"/>
          <w:jc w:val="center"/>
        </w:trPr>
        <w:tc>
          <w:tcPr>
            <w:tcW w:w="6193" w:type="dxa"/>
            <w:tcBorders>
              <w:bottom w:val="single" w:sz="4" w:space="0" w:color="auto"/>
            </w:tcBorders>
            <w:shd w:val="clear" w:color="auto" w:fill="E6E6E6"/>
          </w:tcPr>
          <w:p w:rsidR="00C512D2" w:rsidRDefault="00C512D2" w:rsidP="00B80B2C">
            <w:pPr>
              <w:numPr>
                <w:ilvl w:val="1"/>
                <w:numId w:val="58"/>
              </w:numPr>
              <w:tabs>
                <w:tab w:val="clear" w:pos="792"/>
                <w:tab w:val="num" w:pos="998"/>
              </w:tabs>
              <w:spacing w:before="0" w:after="0"/>
              <w:ind w:left="998" w:hanging="630"/>
              <w:jc w:val="left"/>
              <w:rPr>
                <w:rFonts w:ascii="Cambria" w:hAnsi="Cambria"/>
                <w:sz w:val="24"/>
                <w:rtl/>
              </w:rPr>
            </w:pPr>
            <w:r w:rsidRPr="0073099C">
              <w:rPr>
                <w:rFonts w:ascii="Cambria" w:hAnsi="Cambria"/>
                <w:sz w:val="24"/>
                <w:rtl/>
              </w:rPr>
              <w:t>ידיות דחיפה מרופדות</w:t>
            </w:r>
            <w:r>
              <w:rPr>
                <w:rFonts w:ascii="Cambria" w:hAnsi="Cambria" w:hint="cs"/>
                <w:sz w:val="24"/>
                <w:rtl/>
              </w:rPr>
              <w:t>.</w:t>
            </w:r>
          </w:p>
        </w:tc>
        <w:tc>
          <w:tcPr>
            <w:tcW w:w="1105" w:type="dxa"/>
            <w:vAlign w:val="center"/>
          </w:tcPr>
          <w:p w:rsidR="00C512D2" w:rsidRPr="0073099C" w:rsidRDefault="00C512D2" w:rsidP="00C512D2">
            <w:pPr>
              <w:spacing w:after="0"/>
              <w:ind w:firstLine="5"/>
              <w:jc w:val="center"/>
              <w:rPr>
                <w:rFonts w:ascii="Cambria" w:hAnsi="Cambria"/>
                <w:sz w:val="24"/>
              </w:rPr>
            </w:pPr>
            <w:r w:rsidRPr="0073099C">
              <w:rPr>
                <w:rFonts w:ascii="Cambria" w:hAnsi="Cambria"/>
                <w:b/>
                <w:bCs/>
                <w:sz w:val="24"/>
                <w:rtl/>
              </w:rPr>
              <w:t>תנאי סף</w:t>
            </w:r>
          </w:p>
        </w:tc>
        <w:tc>
          <w:tcPr>
            <w:tcW w:w="2764" w:type="dxa"/>
          </w:tcPr>
          <w:p w:rsidR="00C512D2" w:rsidRPr="0073099C" w:rsidRDefault="00C512D2" w:rsidP="00C512D2">
            <w:pPr>
              <w:spacing w:after="0"/>
              <w:ind w:firstLine="5"/>
              <w:jc w:val="center"/>
              <w:rPr>
                <w:rFonts w:ascii="Cambria" w:hAnsi="Cambria"/>
                <w:sz w:val="24"/>
              </w:rPr>
            </w:pPr>
          </w:p>
        </w:tc>
      </w:tr>
      <w:tr w:rsidR="00C512D2" w:rsidRPr="007454E1" w:rsidTr="00C512D2">
        <w:trPr>
          <w:cantSplit/>
          <w:trHeight w:val="567"/>
          <w:jc w:val="center"/>
        </w:trPr>
        <w:tc>
          <w:tcPr>
            <w:tcW w:w="6193" w:type="dxa"/>
            <w:tcBorders>
              <w:bottom w:val="single" w:sz="4" w:space="0" w:color="auto"/>
            </w:tcBorders>
            <w:shd w:val="clear" w:color="auto" w:fill="E6E6E6"/>
          </w:tcPr>
          <w:p w:rsidR="00C512D2" w:rsidRDefault="00C512D2" w:rsidP="00B80B2C">
            <w:pPr>
              <w:numPr>
                <w:ilvl w:val="1"/>
                <w:numId w:val="58"/>
              </w:numPr>
              <w:tabs>
                <w:tab w:val="clear" w:pos="792"/>
                <w:tab w:val="num" w:pos="998"/>
              </w:tabs>
              <w:spacing w:before="0" w:after="0"/>
              <w:ind w:left="998" w:hanging="630"/>
              <w:jc w:val="left"/>
              <w:rPr>
                <w:rFonts w:ascii="Cambria" w:hAnsi="Cambria"/>
                <w:sz w:val="24"/>
                <w:rtl/>
              </w:rPr>
            </w:pPr>
            <w:r w:rsidRPr="0073099C">
              <w:rPr>
                <w:rFonts w:ascii="Cambria" w:hAnsi="Cambria"/>
                <w:sz w:val="24"/>
                <w:rtl/>
              </w:rPr>
              <w:t>גוף סגסוגת מתכות או אלומיניום</w:t>
            </w:r>
            <w:r w:rsidRPr="00AD2F31">
              <w:rPr>
                <w:rFonts w:ascii="Cambria" w:hAnsi="Cambria"/>
                <w:sz w:val="24"/>
              </w:rPr>
              <w:t xml:space="preserve"> </w:t>
            </w:r>
            <w:r w:rsidRPr="0022653C">
              <w:rPr>
                <w:rFonts w:ascii="Cambria" w:hAnsi="Cambria"/>
                <w:sz w:val="24"/>
                <w:rtl/>
              </w:rPr>
              <w:t>(</w:t>
            </w:r>
            <w:r w:rsidRPr="0022653C">
              <w:rPr>
                <w:rFonts w:ascii="Cambria" w:hAnsi="Cambria" w:hint="eastAsia"/>
                <w:sz w:val="24"/>
                <w:rtl/>
              </w:rPr>
              <w:t>נא</w:t>
            </w:r>
            <w:r w:rsidRPr="0022653C">
              <w:rPr>
                <w:rFonts w:ascii="Cambria" w:hAnsi="Cambria"/>
                <w:sz w:val="24"/>
                <w:rtl/>
              </w:rPr>
              <w:t xml:space="preserve"> </w:t>
            </w:r>
            <w:r w:rsidRPr="0022653C">
              <w:rPr>
                <w:rFonts w:ascii="Cambria" w:hAnsi="Cambria" w:hint="eastAsia"/>
                <w:sz w:val="24"/>
                <w:rtl/>
              </w:rPr>
              <w:t>לציין</w:t>
            </w:r>
            <w:r w:rsidRPr="0022653C">
              <w:rPr>
                <w:rFonts w:ascii="Cambria" w:hAnsi="Cambria"/>
                <w:sz w:val="24"/>
                <w:rtl/>
              </w:rPr>
              <w:t xml:space="preserve"> </w:t>
            </w:r>
            <w:r w:rsidRPr="0022653C">
              <w:rPr>
                <w:rFonts w:ascii="Cambria" w:hAnsi="Cambria" w:hint="eastAsia"/>
                <w:sz w:val="24"/>
                <w:rtl/>
              </w:rPr>
              <w:t>סוג</w:t>
            </w:r>
            <w:r w:rsidRPr="0022653C">
              <w:rPr>
                <w:rFonts w:ascii="Cambria" w:hAnsi="Cambria"/>
                <w:sz w:val="24"/>
                <w:rtl/>
              </w:rPr>
              <w:t xml:space="preserve"> </w:t>
            </w:r>
            <w:r w:rsidRPr="0022653C">
              <w:rPr>
                <w:rFonts w:ascii="Cambria" w:hAnsi="Cambria" w:hint="eastAsia"/>
                <w:sz w:val="24"/>
                <w:rtl/>
              </w:rPr>
              <w:t>הצבע</w:t>
            </w:r>
            <w:r w:rsidRPr="0022653C">
              <w:rPr>
                <w:rFonts w:ascii="Cambria" w:hAnsi="Cambria"/>
                <w:sz w:val="24"/>
                <w:rtl/>
              </w:rPr>
              <w:t>)</w:t>
            </w:r>
            <w:r w:rsidRPr="00AD2F31">
              <w:rPr>
                <w:rFonts w:ascii="Cambria" w:hAnsi="Cambria"/>
                <w:sz w:val="24"/>
                <w:rtl/>
              </w:rPr>
              <w:t>.</w:t>
            </w:r>
          </w:p>
        </w:tc>
        <w:tc>
          <w:tcPr>
            <w:tcW w:w="1105" w:type="dxa"/>
            <w:vAlign w:val="center"/>
          </w:tcPr>
          <w:p w:rsidR="00C512D2" w:rsidRPr="0073099C" w:rsidRDefault="00C512D2" w:rsidP="00C512D2">
            <w:pPr>
              <w:spacing w:after="0"/>
              <w:ind w:firstLine="5"/>
              <w:jc w:val="center"/>
              <w:rPr>
                <w:rFonts w:ascii="Cambria" w:hAnsi="Cambria"/>
                <w:sz w:val="24"/>
              </w:rPr>
            </w:pPr>
            <w:r w:rsidRPr="0073099C">
              <w:rPr>
                <w:rFonts w:ascii="Cambria" w:hAnsi="Cambria"/>
                <w:b/>
                <w:bCs/>
                <w:sz w:val="24"/>
                <w:rtl/>
              </w:rPr>
              <w:t>תנאי סף</w:t>
            </w:r>
          </w:p>
        </w:tc>
        <w:tc>
          <w:tcPr>
            <w:tcW w:w="2764" w:type="dxa"/>
          </w:tcPr>
          <w:p w:rsidR="00C512D2" w:rsidRPr="0073099C" w:rsidRDefault="00C512D2" w:rsidP="00C512D2">
            <w:pPr>
              <w:spacing w:after="0"/>
              <w:ind w:firstLine="5"/>
              <w:jc w:val="center"/>
              <w:rPr>
                <w:rFonts w:ascii="Cambria" w:hAnsi="Cambria"/>
                <w:sz w:val="24"/>
              </w:rPr>
            </w:pPr>
          </w:p>
        </w:tc>
      </w:tr>
      <w:tr w:rsidR="00C512D2" w:rsidRPr="007454E1" w:rsidTr="00C512D2">
        <w:trPr>
          <w:cantSplit/>
          <w:trHeight w:val="567"/>
          <w:jc w:val="center"/>
        </w:trPr>
        <w:tc>
          <w:tcPr>
            <w:tcW w:w="6193" w:type="dxa"/>
            <w:tcBorders>
              <w:bottom w:val="single" w:sz="4" w:space="0" w:color="auto"/>
            </w:tcBorders>
            <w:shd w:val="clear" w:color="auto" w:fill="E6E6E6"/>
          </w:tcPr>
          <w:p w:rsidR="00C512D2" w:rsidRDefault="00C512D2" w:rsidP="00B80B2C">
            <w:pPr>
              <w:numPr>
                <w:ilvl w:val="1"/>
                <w:numId w:val="58"/>
              </w:numPr>
              <w:tabs>
                <w:tab w:val="clear" w:pos="792"/>
                <w:tab w:val="num" w:pos="998"/>
              </w:tabs>
              <w:spacing w:before="0" w:after="0"/>
              <w:ind w:left="998" w:hanging="630"/>
              <w:jc w:val="left"/>
              <w:rPr>
                <w:rFonts w:ascii="Cambria" w:hAnsi="Cambria"/>
                <w:sz w:val="24"/>
                <w:rtl/>
              </w:rPr>
            </w:pPr>
            <w:r w:rsidRPr="0073099C">
              <w:rPr>
                <w:rFonts w:ascii="Cambria" w:hAnsi="Cambria"/>
                <w:sz w:val="24"/>
                <w:rtl/>
              </w:rPr>
              <w:t>קצות הצינורות החשופים מכוסים</w:t>
            </w:r>
            <w:r>
              <w:rPr>
                <w:rFonts w:ascii="Cambria" w:hAnsi="Cambria" w:hint="cs"/>
                <w:sz w:val="24"/>
                <w:rtl/>
              </w:rPr>
              <w:t>.</w:t>
            </w:r>
          </w:p>
        </w:tc>
        <w:tc>
          <w:tcPr>
            <w:tcW w:w="1105" w:type="dxa"/>
            <w:vAlign w:val="center"/>
          </w:tcPr>
          <w:p w:rsidR="00C512D2" w:rsidRPr="0073099C" w:rsidRDefault="00C512D2" w:rsidP="00C512D2">
            <w:pPr>
              <w:spacing w:after="0"/>
              <w:ind w:firstLine="5"/>
              <w:jc w:val="center"/>
              <w:rPr>
                <w:rFonts w:ascii="Cambria" w:hAnsi="Cambria"/>
                <w:sz w:val="24"/>
              </w:rPr>
            </w:pPr>
            <w:r>
              <w:rPr>
                <w:rFonts w:ascii="Cambria" w:hAnsi="Cambria" w:hint="eastAsia"/>
                <w:b/>
                <w:bCs/>
                <w:sz w:val="24"/>
                <w:rtl/>
              </w:rPr>
              <w:t>תנאי</w:t>
            </w:r>
            <w:r>
              <w:rPr>
                <w:rFonts w:ascii="Cambria" w:hAnsi="Cambria"/>
                <w:b/>
                <w:bCs/>
                <w:sz w:val="24"/>
                <w:rtl/>
              </w:rPr>
              <w:t xml:space="preserve"> </w:t>
            </w:r>
            <w:r>
              <w:rPr>
                <w:rFonts w:ascii="Cambria" w:hAnsi="Cambria" w:hint="eastAsia"/>
                <w:b/>
                <w:bCs/>
                <w:sz w:val="24"/>
                <w:rtl/>
              </w:rPr>
              <w:t>סף</w:t>
            </w:r>
          </w:p>
        </w:tc>
        <w:tc>
          <w:tcPr>
            <w:tcW w:w="2764" w:type="dxa"/>
          </w:tcPr>
          <w:p w:rsidR="00C512D2" w:rsidRPr="0073099C" w:rsidRDefault="00C512D2" w:rsidP="00C512D2">
            <w:pPr>
              <w:spacing w:after="0"/>
              <w:ind w:firstLine="5"/>
              <w:jc w:val="center"/>
              <w:rPr>
                <w:rFonts w:ascii="Cambria" w:hAnsi="Cambria"/>
                <w:sz w:val="24"/>
              </w:rPr>
            </w:pPr>
          </w:p>
        </w:tc>
      </w:tr>
      <w:tr w:rsidR="00C512D2" w:rsidRPr="007454E1" w:rsidTr="00C512D2">
        <w:trPr>
          <w:cantSplit/>
          <w:trHeight w:val="567"/>
          <w:jc w:val="center"/>
        </w:trPr>
        <w:tc>
          <w:tcPr>
            <w:tcW w:w="6193" w:type="dxa"/>
            <w:tcBorders>
              <w:bottom w:val="single" w:sz="4" w:space="0" w:color="auto"/>
            </w:tcBorders>
            <w:shd w:val="clear" w:color="auto" w:fill="E6E6E6"/>
          </w:tcPr>
          <w:p w:rsidR="00C512D2" w:rsidRDefault="00C512D2" w:rsidP="00B80B2C">
            <w:pPr>
              <w:numPr>
                <w:ilvl w:val="1"/>
                <w:numId w:val="58"/>
              </w:numPr>
              <w:tabs>
                <w:tab w:val="clear" w:pos="792"/>
                <w:tab w:val="num" w:pos="998"/>
              </w:tabs>
              <w:spacing w:before="0" w:after="0"/>
              <w:ind w:left="998" w:hanging="630"/>
              <w:jc w:val="left"/>
              <w:rPr>
                <w:rFonts w:ascii="Cambria" w:hAnsi="Cambria"/>
                <w:sz w:val="24"/>
                <w:rtl/>
              </w:rPr>
            </w:pPr>
            <w:bookmarkStart w:id="287" w:name="_Ref283209915"/>
            <w:r w:rsidRPr="0073099C">
              <w:rPr>
                <w:rFonts w:ascii="Cambria" w:hAnsi="Cambria"/>
                <w:sz w:val="24"/>
                <w:rtl/>
              </w:rPr>
              <w:t xml:space="preserve">מנגנון נגד התהפכות </w:t>
            </w:r>
            <w:bookmarkEnd w:id="287"/>
            <w:r>
              <w:rPr>
                <w:rFonts w:ascii="Cambria" w:hAnsi="Cambria" w:hint="cs"/>
                <w:sz w:val="24"/>
                <w:rtl/>
              </w:rPr>
              <w:t>מתכוונן</w:t>
            </w:r>
          </w:p>
        </w:tc>
        <w:tc>
          <w:tcPr>
            <w:tcW w:w="1105" w:type="dxa"/>
            <w:vAlign w:val="center"/>
          </w:tcPr>
          <w:p w:rsidR="00C512D2" w:rsidRPr="0073099C" w:rsidRDefault="00C512D2" w:rsidP="00C512D2">
            <w:pPr>
              <w:spacing w:after="0"/>
              <w:ind w:firstLine="5"/>
              <w:jc w:val="center"/>
              <w:rPr>
                <w:rFonts w:ascii="Cambria" w:hAnsi="Cambria"/>
                <w:sz w:val="24"/>
              </w:rPr>
            </w:pPr>
            <w:r>
              <w:rPr>
                <w:rFonts w:ascii="Cambria" w:hAnsi="Cambria" w:hint="eastAsia"/>
                <w:b/>
                <w:bCs/>
                <w:sz w:val="24"/>
                <w:rtl/>
              </w:rPr>
              <w:t>תנאי</w:t>
            </w:r>
            <w:r>
              <w:rPr>
                <w:rFonts w:ascii="Cambria" w:hAnsi="Cambria"/>
                <w:b/>
                <w:bCs/>
                <w:sz w:val="24"/>
                <w:rtl/>
              </w:rPr>
              <w:t xml:space="preserve"> </w:t>
            </w:r>
            <w:r>
              <w:rPr>
                <w:rFonts w:ascii="Cambria" w:hAnsi="Cambria" w:hint="eastAsia"/>
                <w:b/>
                <w:bCs/>
                <w:sz w:val="24"/>
                <w:rtl/>
              </w:rPr>
              <w:t>סף</w:t>
            </w:r>
          </w:p>
        </w:tc>
        <w:tc>
          <w:tcPr>
            <w:tcW w:w="2764" w:type="dxa"/>
          </w:tcPr>
          <w:p w:rsidR="00C512D2" w:rsidRPr="0073099C" w:rsidRDefault="00C512D2" w:rsidP="00C512D2">
            <w:pPr>
              <w:spacing w:after="0"/>
              <w:ind w:firstLine="5"/>
              <w:jc w:val="center"/>
              <w:rPr>
                <w:rFonts w:ascii="Cambria" w:hAnsi="Cambria"/>
                <w:sz w:val="24"/>
              </w:rPr>
            </w:pPr>
          </w:p>
        </w:tc>
      </w:tr>
      <w:tr w:rsidR="00C512D2" w:rsidRPr="007454E1" w:rsidTr="00C512D2">
        <w:trPr>
          <w:cantSplit/>
          <w:trHeight w:val="567"/>
          <w:jc w:val="center"/>
        </w:trPr>
        <w:tc>
          <w:tcPr>
            <w:tcW w:w="6193" w:type="dxa"/>
            <w:tcBorders>
              <w:bottom w:val="single" w:sz="4" w:space="0" w:color="auto"/>
            </w:tcBorders>
            <w:shd w:val="clear" w:color="auto" w:fill="FFFFCC"/>
          </w:tcPr>
          <w:p w:rsidR="00C512D2" w:rsidRDefault="00C512D2" w:rsidP="00B80B2C">
            <w:pPr>
              <w:numPr>
                <w:ilvl w:val="1"/>
                <w:numId w:val="58"/>
              </w:numPr>
              <w:tabs>
                <w:tab w:val="clear" w:pos="792"/>
                <w:tab w:val="num" w:pos="998"/>
              </w:tabs>
              <w:spacing w:before="0" w:after="0"/>
              <w:ind w:left="998" w:hanging="630"/>
              <w:jc w:val="left"/>
              <w:rPr>
                <w:rFonts w:ascii="Cambria" w:hAnsi="Cambria"/>
                <w:b/>
                <w:bCs/>
                <w:sz w:val="24"/>
                <w:u w:val="single"/>
              </w:rPr>
            </w:pPr>
            <w:r>
              <w:rPr>
                <w:rFonts w:ascii="Cambria" w:hAnsi="Cambria" w:hint="eastAsia"/>
                <w:b/>
                <w:bCs/>
                <w:sz w:val="24"/>
                <w:u w:val="single"/>
                <w:rtl/>
              </w:rPr>
              <w:t>רגליות</w:t>
            </w:r>
          </w:p>
        </w:tc>
        <w:tc>
          <w:tcPr>
            <w:tcW w:w="1105" w:type="dxa"/>
            <w:vAlign w:val="center"/>
          </w:tcPr>
          <w:p w:rsidR="00C512D2" w:rsidRPr="0073099C" w:rsidRDefault="00C512D2" w:rsidP="00C512D2">
            <w:pPr>
              <w:spacing w:after="0"/>
              <w:ind w:firstLine="5"/>
              <w:jc w:val="center"/>
              <w:rPr>
                <w:rFonts w:ascii="Cambria" w:hAnsi="Cambria"/>
                <w:sz w:val="24"/>
                <w:rtl/>
              </w:rPr>
            </w:pPr>
          </w:p>
        </w:tc>
        <w:tc>
          <w:tcPr>
            <w:tcW w:w="2764" w:type="dxa"/>
          </w:tcPr>
          <w:p w:rsidR="00C512D2" w:rsidRPr="0073099C" w:rsidRDefault="00C512D2" w:rsidP="00C512D2">
            <w:pPr>
              <w:spacing w:after="0"/>
              <w:ind w:firstLine="5"/>
              <w:jc w:val="center"/>
              <w:rPr>
                <w:rFonts w:ascii="Cambria" w:hAnsi="Cambria"/>
                <w:sz w:val="24"/>
                <w:rtl/>
              </w:rPr>
            </w:pPr>
          </w:p>
        </w:tc>
      </w:tr>
      <w:tr w:rsidR="00C512D2" w:rsidRPr="007454E1" w:rsidTr="00C512D2">
        <w:trPr>
          <w:cantSplit/>
          <w:trHeight w:val="567"/>
          <w:jc w:val="center"/>
        </w:trPr>
        <w:tc>
          <w:tcPr>
            <w:tcW w:w="6193" w:type="dxa"/>
            <w:shd w:val="clear" w:color="auto" w:fill="E6E6E6"/>
          </w:tcPr>
          <w:p w:rsidR="00C512D2" w:rsidRDefault="00C512D2" w:rsidP="00B80B2C">
            <w:pPr>
              <w:numPr>
                <w:ilvl w:val="2"/>
                <w:numId w:val="58"/>
              </w:numPr>
              <w:tabs>
                <w:tab w:val="clear" w:pos="1224"/>
                <w:tab w:val="num" w:pos="1718"/>
              </w:tabs>
              <w:spacing w:before="0" w:after="0"/>
              <w:ind w:left="1898" w:hanging="900"/>
              <w:jc w:val="left"/>
              <w:rPr>
                <w:rFonts w:ascii="Cambria" w:hAnsi="Cambria"/>
                <w:sz w:val="24"/>
                <w:rtl/>
              </w:rPr>
            </w:pPr>
            <w:r w:rsidRPr="0073099C">
              <w:rPr>
                <w:rFonts w:ascii="Cambria" w:hAnsi="Cambria"/>
                <w:sz w:val="24"/>
                <w:rtl/>
              </w:rPr>
              <w:t>פריקות</w:t>
            </w:r>
            <w:r>
              <w:rPr>
                <w:rFonts w:ascii="Cambria" w:hAnsi="Cambria" w:hint="cs"/>
                <w:sz w:val="24"/>
                <w:rtl/>
              </w:rPr>
              <w:t>.</w:t>
            </w:r>
          </w:p>
        </w:tc>
        <w:tc>
          <w:tcPr>
            <w:tcW w:w="1105" w:type="dxa"/>
            <w:vAlign w:val="center"/>
          </w:tcPr>
          <w:p w:rsidR="00C512D2" w:rsidRPr="0073099C" w:rsidRDefault="00C512D2" w:rsidP="00C512D2">
            <w:pPr>
              <w:spacing w:after="0"/>
              <w:ind w:firstLine="5"/>
              <w:jc w:val="center"/>
              <w:rPr>
                <w:rFonts w:ascii="Cambria" w:hAnsi="Cambria"/>
                <w:sz w:val="24"/>
              </w:rPr>
            </w:pPr>
            <w:r w:rsidRPr="0073099C">
              <w:rPr>
                <w:rFonts w:ascii="Cambria" w:hAnsi="Cambria"/>
                <w:b/>
                <w:bCs/>
                <w:sz w:val="24"/>
                <w:rtl/>
              </w:rPr>
              <w:t>תנאי סף</w:t>
            </w:r>
          </w:p>
        </w:tc>
        <w:tc>
          <w:tcPr>
            <w:tcW w:w="2764" w:type="dxa"/>
          </w:tcPr>
          <w:p w:rsidR="00C512D2" w:rsidRPr="0073099C" w:rsidRDefault="00C512D2" w:rsidP="00C512D2">
            <w:pPr>
              <w:spacing w:after="0"/>
              <w:ind w:firstLine="5"/>
              <w:jc w:val="center"/>
              <w:rPr>
                <w:rFonts w:ascii="Cambria" w:hAnsi="Cambria"/>
                <w:sz w:val="24"/>
              </w:rPr>
            </w:pPr>
          </w:p>
        </w:tc>
      </w:tr>
      <w:tr w:rsidR="00C512D2" w:rsidRPr="007454E1" w:rsidTr="00C512D2">
        <w:trPr>
          <w:cantSplit/>
          <w:trHeight w:val="567"/>
          <w:jc w:val="center"/>
        </w:trPr>
        <w:tc>
          <w:tcPr>
            <w:tcW w:w="6193" w:type="dxa"/>
            <w:shd w:val="clear" w:color="auto" w:fill="E6E6E6"/>
          </w:tcPr>
          <w:p w:rsidR="00C512D2" w:rsidRDefault="00C512D2" w:rsidP="00B80B2C">
            <w:pPr>
              <w:numPr>
                <w:ilvl w:val="2"/>
                <w:numId w:val="58"/>
              </w:numPr>
              <w:tabs>
                <w:tab w:val="clear" w:pos="1224"/>
                <w:tab w:val="num" w:pos="1718"/>
              </w:tabs>
              <w:spacing w:before="0" w:after="0"/>
              <w:ind w:left="1898" w:hanging="900"/>
              <w:jc w:val="left"/>
              <w:rPr>
                <w:rFonts w:ascii="Cambria" w:hAnsi="Cambria"/>
                <w:sz w:val="24"/>
                <w:rtl/>
              </w:rPr>
            </w:pPr>
            <w:r w:rsidRPr="0073099C">
              <w:rPr>
                <w:rFonts w:ascii="Cambria" w:hAnsi="Cambria"/>
                <w:sz w:val="24"/>
                <w:rtl/>
              </w:rPr>
              <w:t xml:space="preserve">מסתובבות החוצה </w:t>
            </w:r>
            <w:r>
              <w:rPr>
                <w:rFonts w:ascii="Cambria" w:hAnsi="Cambria" w:hint="cs"/>
                <w:sz w:val="24"/>
                <w:rtl/>
              </w:rPr>
              <w:t>ו</w:t>
            </w:r>
            <w:r w:rsidRPr="0073099C">
              <w:rPr>
                <w:rFonts w:ascii="Cambria" w:hAnsi="Cambria"/>
                <w:sz w:val="24"/>
                <w:rtl/>
              </w:rPr>
              <w:t>פנימה</w:t>
            </w:r>
            <w:r>
              <w:rPr>
                <w:rFonts w:ascii="Cambria" w:hAnsi="Cambria" w:hint="cs"/>
                <w:sz w:val="24"/>
                <w:rtl/>
              </w:rPr>
              <w:t>.</w:t>
            </w:r>
          </w:p>
        </w:tc>
        <w:tc>
          <w:tcPr>
            <w:tcW w:w="1105" w:type="dxa"/>
            <w:vAlign w:val="center"/>
          </w:tcPr>
          <w:p w:rsidR="00C512D2" w:rsidRPr="0073099C" w:rsidRDefault="00C512D2" w:rsidP="00C512D2">
            <w:pPr>
              <w:spacing w:after="0"/>
              <w:ind w:firstLine="5"/>
              <w:jc w:val="center"/>
              <w:rPr>
                <w:rFonts w:ascii="Cambria" w:hAnsi="Cambria"/>
                <w:sz w:val="24"/>
              </w:rPr>
            </w:pPr>
            <w:r w:rsidRPr="0073099C">
              <w:rPr>
                <w:rFonts w:ascii="Cambria" w:hAnsi="Cambria"/>
                <w:b/>
                <w:bCs/>
                <w:sz w:val="24"/>
                <w:rtl/>
              </w:rPr>
              <w:t>תנאי סף</w:t>
            </w:r>
          </w:p>
        </w:tc>
        <w:tc>
          <w:tcPr>
            <w:tcW w:w="2764" w:type="dxa"/>
          </w:tcPr>
          <w:p w:rsidR="00C512D2" w:rsidRPr="0073099C" w:rsidRDefault="00C512D2" w:rsidP="00C512D2">
            <w:pPr>
              <w:spacing w:after="0"/>
              <w:ind w:firstLine="5"/>
              <w:jc w:val="center"/>
              <w:rPr>
                <w:rFonts w:ascii="Cambria" w:hAnsi="Cambria"/>
                <w:sz w:val="24"/>
              </w:rPr>
            </w:pPr>
          </w:p>
        </w:tc>
      </w:tr>
      <w:tr w:rsidR="00C512D2" w:rsidRPr="007454E1" w:rsidTr="00C512D2">
        <w:trPr>
          <w:cantSplit/>
          <w:trHeight w:val="567"/>
          <w:jc w:val="center"/>
        </w:trPr>
        <w:tc>
          <w:tcPr>
            <w:tcW w:w="6193" w:type="dxa"/>
            <w:shd w:val="clear" w:color="auto" w:fill="E6E6E6"/>
          </w:tcPr>
          <w:p w:rsidR="00C512D2" w:rsidRDefault="00C512D2" w:rsidP="00B80B2C">
            <w:pPr>
              <w:numPr>
                <w:ilvl w:val="2"/>
                <w:numId w:val="58"/>
              </w:numPr>
              <w:tabs>
                <w:tab w:val="clear" w:pos="1224"/>
                <w:tab w:val="num" w:pos="1718"/>
              </w:tabs>
              <w:spacing w:before="0" w:after="0"/>
              <w:ind w:left="1898" w:hanging="900"/>
              <w:jc w:val="left"/>
              <w:rPr>
                <w:rFonts w:ascii="Cambria" w:hAnsi="Cambria"/>
                <w:sz w:val="24"/>
                <w:rtl/>
              </w:rPr>
            </w:pPr>
            <w:r w:rsidRPr="0073099C">
              <w:rPr>
                <w:rFonts w:ascii="Cambria" w:hAnsi="Cambria" w:hint="cs"/>
                <w:sz w:val="24"/>
                <w:rtl/>
              </w:rPr>
              <w:t>משטחי כף רגל</w:t>
            </w:r>
            <w:r w:rsidRPr="0073099C">
              <w:rPr>
                <w:rFonts w:ascii="Cambria" w:hAnsi="Cambria"/>
                <w:sz w:val="24"/>
                <w:rtl/>
              </w:rPr>
              <w:t xml:space="preserve"> מתכווננ</w:t>
            </w:r>
            <w:r w:rsidRPr="0073099C">
              <w:rPr>
                <w:rFonts w:ascii="Cambria" w:hAnsi="Cambria" w:hint="cs"/>
                <w:sz w:val="24"/>
                <w:rtl/>
              </w:rPr>
              <w:t>ים</w:t>
            </w:r>
            <w:r w:rsidRPr="0073099C">
              <w:rPr>
                <w:rFonts w:ascii="Cambria" w:hAnsi="Cambria"/>
                <w:sz w:val="24"/>
                <w:rtl/>
              </w:rPr>
              <w:t xml:space="preserve"> לגובה</w:t>
            </w:r>
            <w:r>
              <w:rPr>
                <w:rFonts w:ascii="Cambria" w:hAnsi="Cambria" w:hint="cs"/>
                <w:sz w:val="24"/>
                <w:rtl/>
              </w:rPr>
              <w:t>.</w:t>
            </w:r>
            <w:r w:rsidRPr="0073099C">
              <w:rPr>
                <w:rFonts w:ascii="Cambria" w:hAnsi="Cambria"/>
                <w:sz w:val="24"/>
                <w:rtl/>
              </w:rPr>
              <w:t xml:space="preserve"> </w:t>
            </w:r>
          </w:p>
        </w:tc>
        <w:tc>
          <w:tcPr>
            <w:tcW w:w="1105" w:type="dxa"/>
            <w:vAlign w:val="center"/>
          </w:tcPr>
          <w:p w:rsidR="00C512D2" w:rsidRPr="0073099C" w:rsidRDefault="00C512D2" w:rsidP="00C512D2">
            <w:pPr>
              <w:spacing w:after="0"/>
              <w:ind w:firstLine="5"/>
              <w:jc w:val="center"/>
              <w:rPr>
                <w:rFonts w:ascii="Cambria" w:hAnsi="Cambria"/>
                <w:sz w:val="24"/>
              </w:rPr>
            </w:pPr>
            <w:r>
              <w:rPr>
                <w:rFonts w:ascii="Cambria" w:hAnsi="Cambria" w:hint="eastAsia"/>
                <w:b/>
                <w:bCs/>
                <w:sz w:val="24"/>
                <w:rtl/>
              </w:rPr>
              <w:t>תנאי</w:t>
            </w:r>
            <w:r>
              <w:rPr>
                <w:rFonts w:ascii="Cambria" w:hAnsi="Cambria"/>
                <w:b/>
                <w:bCs/>
                <w:sz w:val="24"/>
                <w:rtl/>
              </w:rPr>
              <w:t xml:space="preserve"> </w:t>
            </w:r>
            <w:r>
              <w:rPr>
                <w:rFonts w:ascii="Cambria" w:hAnsi="Cambria" w:hint="eastAsia"/>
                <w:b/>
                <w:bCs/>
                <w:sz w:val="24"/>
                <w:rtl/>
              </w:rPr>
              <w:t>סף</w:t>
            </w:r>
          </w:p>
        </w:tc>
        <w:tc>
          <w:tcPr>
            <w:tcW w:w="2764" w:type="dxa"/>
          </w:tcPr>
          <w:p w:rsidR="00C512D2" w:rsidRPr="0073099C" w:rsidRDefault="00C512D2" w:rsidP="00C512D2">
            <w:pPr>
              <w:spacing w:after="0"/>
              <w:ind w:firstLine="5"/>
              <w:jc w:val="center"/>
              <w:rPr>
                <w:rFonts w:ascii="Cambria" w:hAnsi="Cambria"/>
                <w:sz w:val="24"/>
              </w:rPr>
            </w:pPr>
          </w:p>
        </w:tc>
      </w:tr>
      <w:tr w:rsidR="00C512D2" w:rsidRPr="007454E1" w:rsidTr="00C512D2">
        <w:trPr>
          <w:cantSplit/>
          <w:trHeight w:val="567"/>
          <w:jc w:val="center"/>
        </w:trPr>
        <w:tc>
          <w:tcPr>
            <w:tcW w:w="6193" w:type="dxa"/>
            <w:shd w:val="clear" w:color="auto" w:fill="E6E6E6"/>
          </w:tcPr>
          <w:p w:rsidR="00C512D2" w:rsidRDefault="00C512D2" w:rsidP="00B80B2C">
            <w:pPr>
              <w:numPr>
                <w:ilvl w:val="2"/>
                <w:numId w:val="58"/>
              </w:numPr>
              <w:tabs>
                <w:tab w:val="clear" w:pos="1224"/>
                <w:tab w:val="num" w:pos="1718"/>
              </w:tabs>
              <w:spacing w:before="0" w:after="0"/>
              <w:ind w:left="1898" w:hanging="900"/>
              <w:jc w:val="left"/>
              <w:rPr>
                <w:rFonts w:ascii="Cambria" w:hAnsi="Cambria"/>
                <w:sz w:val="24"/>
                <w:rtl/>
              </w:rPr>
            </w:pPr>
            <w:r w:rsidRPr="0073099C">
              <w:rPr>
                <w:rFonts w:ascii="Cambria" w:hAnsi="Cambria"/>
                <w:sz w:val="24"/>
                <w:rtl/>
              </w:rPr>
              <w:t>משטחי כף רגל ניתנים לקיפול</w:t>
            </w:r>
            <w:r>
              <w:rPr>
                <w:rFonts w:ascii="Cambria" w:hAnsi="Cambria" w:hint="cs"/>
                <w:sz w:val="24"/>
                <w:rtl/>
              </w:rPr>
              <w:t>.</w:t>
            </w:r>
          </w:p>
        </w:tc>
        <w:tc>
          <w:tcPr>
            <w:tcW w:w="1105" w:type="dxa"/>
            <w:vAlign w:val="center"/>
          </w:tcPr>
          <w:p w:rsidR="00C512D2" w:rsidRPr="0073099C" w:rsidRDefault="00C512D2" w:rsidP="00C512D2">
            <w:pPr>
              <w:spacing w:after="0"/>
              <w:ind w:firstLine="5"/>
              <w:jc w:val="center"/>
              <w:rPr>
                <w:rFonts w:ascii="Cambria" w:hAnsi="Cambria"/>
                <w:sz w:val="24"/>
              </w:rPr>
            </w:pPr>
            <w:r w:rsidRPr="0073099C">
              <w:rPr>
                <w:rFonts w:ascii="Cambria" w:hAnsi="Cambria"/>
                <w:b/>
                <w:bCs/>
                <w:sz w:val="24"/>
                <w:rtl/>
              </w:rPr>
              <w:t>תנאי סף</w:t>
            </w:r>
          </w:p>
        </w:tc>
        <w:tc>
          <w:tcPr>
            <w:tcW w:w="2764" w:type="dxa"/>
          </w:tcPr>
          <w:p w:rsidR="00C512D2" w:rsidRPr="0073099C" w:rsidRDefault="00C512D2" w:rsidP="00C512D2">
            <w:pPr>
              <w:spacing w:after="0"/>
              <w:ind w:firstLine="5"/>
              <w:jc w:val="center"/>
              <w:rPr>
                <w:rFonts w:ascii="Cambria" w:hAnsi="Cambria"/>
                <w:sz w:val="24"/>
              </w:rPr>
            </w:pPr>
          </w:p>
        </w:tc>
      </w:tr>
      <w:tr w:rsidR="00C512D2" w:rsidRPr="007454E1" w:rsidTr="00C512D2">
        <w:trPr>
          <w:cantSplit/>
          <w:trHeight w:val="567"/>
          <w:jc w:val="center"/>
        </w:trPr>
        <w:tc>
          <w:tcPr>
            <w:tcW w:w="6193" w:type="dxa"/>
            <w:shd w:val="clear" w:color="auto" w:fill="E6E6E6"/>
          </w:tcPr>
          <w:p w:rsidR="00C512D2" w:rsidRDefault="00C512D2" w:rsidP="00B80B2C">
            <w:pPr>
              <w:numPr>
                <w:ilvl w:val="2"/>
                <w:numId w:val="58"/>
              </w:numPr>
              <w:tabs>
                <w:tab w:val="clear" w:pos="1224"/>
                <w:tab w:val="num" w:pos="1718"/>
              </w:tabs>
              <w:spacing w:before="0" w:after="0"/>
              <w:ind w:left="1898" w:hanging="900"/>
              <w:jc w:val="left"/>
              <w:rPr>
                <w:rFonts w:ascii="Cambria" w:hAnsi="Cambria"/>
                <w:sz w:val="24"/>
                <w:rtl/>
              </w:rPr>
            </w:pPr>
            <w:r w:rsidRPr="0073099C">
              <w:rPr>
                <w:rFonts w:ascii="Cambria" w:hAnsi="Cambria"/>
                <w:sz w:val="24"/>
                <w:rtl/>
              </w:rPr>
              <w:t>משטחי כף רגל עשויים מחומר מונע החלקה</w:t>
            </w:r>
            <w:r>
              <w:rPr>
                <w:rFonts w:ascii="Cambria" w:hAnsi="Cambria" w:hint="cs"/>
                <w:sz w:val="24"/>
                <w:rtl/>
              </w:rPr>
              <w:t>.</w:t>
            </w:r>
          </w:p>
        </w:tc>
        <w:tc>
          <w:tcPr>
            <w:tcW w:w="1105" w:type="dxa"/>
            <w:vAlign w:val="center"/>
          </w:tcPr>
          <w:p w:rsidR="00C512D2" w:rsidRPr="0073099C" w:rsidRDefault="00C512D2" w:rsidP="00C512D2">
            <w:pPr>
              <w:spacing w:after="0"/>
              <w:ind w:firstLine="5"/>
              <w:jc w:val="center"/>
              <w:rPr>
                <w:rFonts w:ascii="Cambria" w:hAnsi="Cambria"/>
                <w:sz w:val="24"/>
              </w:rPr>
            </w:pPr>
            <w:r>
              <w:rPr>
                <w:rFonts w:ascii="Cambria" w:hAnsi="Cambria" w:hint="eastAsia"/>
                <w:b/>
                <w:bCs/>
                <w:sz w:val="24"/>
                <w:rtl/>
              </w:rPr>
              <w:t>תנאי</w:t>
            </w:r>
            <w:r>
              <w:rPr>
                <w:rFonts w:ascii="Cambria" w:hAnsi="Cambria"/>
                <w:b/>
                <w:bCs/>
                <w:sz w:val="24"/>
                <w:rtl/>
              </w:rPr>
              <w:t xml:space="preserve"> </w:t>
            </w:r>
            <w:r>
              <w:rPr>
                <w:rFonts w:ascii="Cambria" w:hAnsi="Cambria" w:hint="eastAsia"/>
                <w:b/>
                <w:bCs/>
                <w:sz w:val="24"/>
                <w:rtl/>
              </w:rPr>
              <w:t>סף</w:t>
            </w:r>
          </w:p>
        </w:tc>
        <w:tc>
          <w:tcPr>
            <w:tcW w:w="2764" w:type="dxa"/>
          </w:tcPr>
          <w:p w:rsidR="00C512D2" w:rsidRPr="0073099C" w:rsidRDefault="00C512D2" w:rsidP="00C512D2">
            <w:pPr>
              <w:spacing w:after="0"/>
              <w:ind w:firstLine="5"/>
              <w:jc w:val="center"/>
              <w:rPr>
                <w:rFonts w:ascii="Cambria" w:hAnsi="Cambria"/>
                <w:sz w:val="24"/>
              </w:rPr>
            </w:pPr>
          </w:p>
        </w:tc>
      </w:tr>
      <w:tr w:rsidR="00C512D2" w:rsidRPr="007454E1" w:rsidTr="00C512D2">
        <w:trPr>
          <w:cantSplit/>
          <w:trHeight w:val="567"/>
          <w:jc w:val="center"/>
        </w:trPr>
        <w:tc>
          <w:tcPr>
            <w:tcW w:w="6193" w:type="dxa"/>
            <w:shd w:val="clear" w:color="auto" w:fill="E6E6E6"/>
          </w:tcPr>
          <w:p w:rsidR="00C512D2" w:rsidRDefault="00C512D2" w:rsidP="00B80B2C">
            <w:pPr>
              <w:numPr>
                <w:ilvl w:val="2"/>
                <w:numId w:val="58"/>
              </w:numPr>
              <w:tabs>
                <w:tab w:val="clear" w:pos="1224"/>
                <w:tab w:val="num" w:pos="1718"/>
              </w:tabs>
              <w:spacing w:before="0" w:after="0"/>
              <w:ind w:left="1705" w:hanging="720"/>
              <w:jc w:val="left"/>
              <w:rPr>
                <w:rFonts w:ascii="Cambria" w:hAnsi="Cambria"/>
                <w:sz w:val="24"/>
                <w:rtl/>
              </w:rPr>
            </w:pPr>
            <w:r w:rsidRPr="0073099C">
              <w:rPr>
                <w:rFonts w:ascii="Cambria" w:hAnsi="Cambria"/>
                <w:sz w:val="24"/>
                <w:rtl/>
              </w:rPr>
              <w:t xml:space="preserve">זווית הרגליות ביחס לקו האופקי של המושב </w:t>
            </w:r>
            <w:r w:rsidRPr="00AD2F31">
              <w:rPr>
                <w:rFonts w:ascii="Cambria" w:hAnsi="Cambria"/>
                <w:sz w:val="24"/>
              </w:rPr>
              <w:t>70</w:t>
            </w:r>
            <w:r w:rsidRPr="00AD2F31">
              <w:rPr>
                <w:rFonts w:ascii="Cambria" w:hAnsi="Cambria" w:hint="eastAsia"/>
                <w:sz w:val="24"/>
              </w:rPr>
              <w:t>°</w:t>
            </w:r>
            <w:r>
              <w:rPr>
                <w:rFonts w:ascii="Cambria" w:hAnsi="Cambria" w:hint="cs"/>
                <w:sz w:val="24"/>
                <w:rtl/>
              </w:rPr>
              <w:t xml:space="preserve"> </w:t>
            </w:r>
            <w:r w:rsidRPr="0073099C">
              <w:rPr>
                <w:rFonts w:ascii="Cambria" w:hAnsi="Cambria"/>
                <w:sz w:val="24"/>
                <w:rtl/>
              </w:rPr>
              <w:t>לפחות</w:t>
            </w:r>
            <w:r>
              <w:rPr>
                <w:rFonts w:ascii="Cambria" w:hAnsi="Cambria" w:hint="cs"/>
                <w:sz w:val="24"/>
                <w:rtl/>
              </w:rPr>
              <w:t>.</w:t>
            </w:r>
          </w:p>
        </w:tc>
        <w:tc>
          <w:tcPr>
            <w:tcW w:w="1105" w:type="dxa"/>
            <w:vAlign w:val="center"/>
          </w:tcPr>
          <w:p w:rsidR="00C512D2" w:rsidRPr="0073099C" w:rsidRDefault="00C512D2" w:rsidP="00C512D2">
            <w:pPr>
              <w:spacing w:after="0"/>
              <w:ind w:firstLine="5"/>
              <w:jc w:val="center"/>
              <w:rPr>
                <w:rFonts w:ascii="Cambria" w:hAnsi="Cambria"/>
                <w:sz w:val="24"/>
              </w:rPr>
            </w:pPr>
            <w:r>
              <w:rPr>
                <w:rFonts w:ascii="Cambria" w:hAnsi="Cambria" w:hint="eastAsia"/>
                <w:b/>
                <w:bCs/>
                <w:sz w:val="24"/>
                <w:rtl/>
              </w:rPr>
              <w:t>תנאי</w:t>
            </w:r>
            <w:r>
              <w:rPr>
                <w:rFonts w:ascii="Cambria" w:hAnsi="Cambria"/>
                <w:b/>
                <w:bCs/>
                <w:sz w:val="24"/>
                <w:rtl/>
              </w:rPr>
              <w:t xml:space="preserve"> </w:t>
            </w:r>
            <w:r>
              <w:rPr>
                <w:rFonts w:ascii="Cambria" w:hAnsi="Cambria" w:hint="eastAsia"/>
                <w:b/>
                <w:bCs/>
                <w:sz w:val="24"/>
                <w:rtl/>
              </w:rPr>
              <w:t>סף</w:t>
            </w:r>
          </w:p>
        </w:tc>
        <w:tc>
          <w:tcPr>
            <w:tcW w:w="2764" w:type="dxa"/>
          </w:tcPr>
          <w:p w:rsidR="00C512D2" w:rsidRPr="0073099C" w:rsidRDefault="00C512D2" w:rsidP="00C512D2">
            <w:pPr>
              <w:spacing w:after="0"/>
              <w:ind w:firstLine="5"/>
              <w:jc w:val="center"/>
              <w:rPr>
                <w:rFonts w:ascii="Cambria" w:hAnsi="Cambria"/>
                <w:sz w:val="24"/>
              </w:rPr>
            </w:pPr>
          </w:p>
        </w:tc>
      </w:tr>
      <w:tr w:rsidR="00C512D2" w:rsidRPr="007454E1" w:rsidTr="00C512D2">
        <w:trPr>
          <w:cantSplit/>
          <w:trHeight w:val="567"/>
          <w:jc w:val="center"/>
        </w:trPr>
        <w:tc>
          <w:tcPr>
            <w:tcW w:w="6193" w:type="dxa"/>
            <w:tcBorders>
              <w:bottom w:val="single" w:sz="4" w:space="0" w:color="auto"/>
            </w:tcBorders>
            <w:shd w:val="clear" w:color="auto" w:fill="FFFFCC"/>
          </w:tcPr>
          <w:p w:rsidR="00C512D2" w:rsidRDefault="00C512D2" w:rsidP="00B80B2C">
            <w:pPr>
              <w:numPr>
                <w:ilvl w:val="2"/>
                <w:numId w:val="58"/>
              </w:numPr>
              <w:tabs>
                <w:tab w:val="clear" w:pos="1224"/>
                <w:tab w:val="num" w:pos="1718"/>
              </w:tabs>
              <w:spacing w:before="0" w:after="0"/>
              <w:ind w:left="1705" w:hanging="720"/>
              <w:jc w:val="left"/>
              <w:rPr>
                <w:rFonts w:ascii="Cambria" w:hAnsi="Cambria"/>
                <w:sz w:val="24"/>
                <w:rtl/>
              </w:rPr>
            </w:pPr>
            <w:bookmarkStart w:id="288" w:name="_Ref285612027"/>
            <w:r w:rsidRPr="0073099C">
              <w:rPr>
                <w:rFonts w:ascii="Cambria" w:hAnsi="Cambria"/>
                <w:sz w:val="24"/>
                <w:rtl/>
              </w:rPr>
              <w:t>שינוי זווית משטח</w:t>
            </w:r>
            <w:r w:rsidRPr="0073099C">
              <w:rPr>
                <w:rFonts w:ascii="Cambria" w:hAnsi="Cambria" w:hint="cs"/>
                <w:sz w:val="24"/>
                <w:rtl/>
              </w:rPr>
              <w:t>י</w:t>
            </w:r>
            <w:r w:rsidRPr="0073099C">
              <w:rPr>
                <w:rFonts w:ascii="Cambria" w:hAnsi="Cambria"/>
                <w:sz w:val="24"/>
                <w:rtl/>
              </w:rPr>
              <w:t xml:space="preserve"> כף רגל</w:t>
            </w:r>
            <w:r w:rsidRPr="0073099C">
              <w:rPr>
                <w:rFonts w:ascii="Cambria" w:hAnsi="Cambria" w:hint="cs"/>
                <w:sz w:val="24"/>
                <w:rtl/>
              </w:rPr>
              <w:t xml:space="preserve"> (נא לציין האם </w:t>
            </w:r>
            <w:r>
              <w:rPr>
                <w:rFonts w:ascii="Cambria" w:hAnsi="Cambria"/>
                <w:sz w:val="24"/>
              </w:rPr>
              <w:t xml:space="preserve"> </w:t>
            </w:r>
            <w:r>
              <w:rPr>
                <w:rFonts w:ascii="Cambria" w:hAnsi="Cambria" w:hint="cs"/>
                <w:sz w:val="24"/>
                <w:rtl/>
              </w:rPr>
              <w:t>ק</w:t>
            </w:r>
            <w:r w:rsidRPr="0073099C">
              <w:rPr>
                <w:rFonts w:ascii="Cambria" w:hAnsi="Cambria" w:hint="cs"/>
                <w:sz w:val="24"/>
                <w:rtl/>
              </w:rPr>
              <w:t>יים באופן מובנה)</w:t>
            </w:r>
            <w:bookmarkEnd w:id="288"/>
            <w:r>
              <w:rPr>
                <w:rFonts w:ascii="Cambria" w:hAnsi="Cambria" w:hint="cs"/>
                <w:sz w:val="24"/>
                <w:rtl/>
              </w:rPr>
              <w:t>.</w:t>
            </w:r>
          </w:p>
        </w:tc>
        <w:tc>
          <w:tcPr>
            <w:tcW w:w="1105" w:type="dxa"/>
            <w:vAlign w:val="center"/>
          </w:tcPr>
          <w:p w:rsidR="00C512D2" w:rsidRPr="0073099C" w:rsidRDefault="00C512D2" w:rsidP="00C512D2">
            <w:pPr>
              <w:spacing w:after="0"/>
              <w:ind w:firstLine="5"/>
              <w:jc w:val="center"/>
              <w:rPr>
                <w:rFonts w:ascii="Cambria" w:hAnsi="Cambria"/>
                <w:sz w:val="24"/>
                <w:rtl/>
              </w:rPr>
            </w:pPr>
          </w:p>
        </w:tc>
        <w:tc>
          <w:tcPr>
            <w:tcW w:w="2764" w:type="dxa"/>
          </w:tcPr>
          <w:p w:rsidR="00C512D2" w:rsidRPr="0073099C" w:rsidRDefault="00C512D2" w:rsidP="00C512D2">
            <w:pPr>
              <w:spacing w:after="0"/>
              <w:ind w:firstLine="5"/>
              <w:jc w:val="center"/>
              <w:rPr>
                <w:rFonts w:ascii="Cambria" w:hAnsi="Cambria"/>
                <w:sz w:val="24"/>
                <w:rtl/>
              </w:rPr>
            </w:pPr>
          </w:p>
        </w:tc>
      </w:tr>
      <w:tr w:rsidR="00C512D2" w:rsidRPr="007454E1" w:rsidTr="00C512D2">
        <w:trPr>
          <w:cantSplit/>
          <w:trHeight w:val="567"/>
          <w:jc w:val="center"/>
        </w:trPr>
        <w:tc>
          <w:tcPr>
            <w:tcW w:w="6193" w:type="dxa"/>
            <w:tcBorders>
              <w:bottom w:val="single" w:sz="4" w:space="0" w:color="auto"/>
            </w:tcBorders>
            <w:shd w:val="clear" w:color="auto" w:fill="D9D9D9"/>
          </w:tcPr>
          <w:p w:rsidR="00C512D2" w:rsidRDefault="00C512D2" w:rsidP="00B80B2C">
            <w:pPr>
              <w:numPr>
                <w:ilvl w:val="1"/>
                <w:numId w:val="58"/>
              </w:numPr>
              <w:tabs>
                <w:tab w:val="clear" w:pos="792"/>
                <w:tab w:val="num" w:pos="976"/>
              </w:tabs>
              <w:spacing w:before="0" w:after="0"/>
              <w:ind w:left="976" w:hanging="567"/>
              <w:jc w:val="left"/>
              <w:rPr>
                <w:rFonts w:ascii="Cambria" w:hAnsi="Cambria"/>
                <w:b/>
                <w:bCs/>
                <w:sz w:val="24"/>
                <w:u w:val="single"/>
              </w:rPr>
            </w:pPr>
            <w:bookmarkStart w:id="289" w:name="_Ref283210032"/>
            <w:r w:rsidRPr="0064260B">
              <w:rPr>
                <w:rFonts w:ascii="Cambria" w:hAnsi="Cambria"/>
                <w:b/>
                <w:bCs/>
                <w:sz w:val="24"/>
                <w:u w:val="single"/>
                <w:rtl/>
              </w:rPr>
              <w:t>משענות ידיים</w:t>
            </w:r>
            <w:bookmarkEnd w:id="289"/>
            <w:r w:rsidRPr="0064260B">
              <w:rPr>
                <w:rFonts w:ascii="Cambria" w:hAnsi="Cambria" w:hint="cs"/>
                <w:b/>
                <w:bCs/>
                <w:sz w:val="24"/>
                <w:u w:val="single"/>
                <w:rtl/>
              </w:rPr>
              <w:t xml:space="preserve"> או </w:t>
            </w:r>
            <w:r>
              <w:rPr>
                <w:rFonts w:ascii="Cambria" w:hAnsi="Cambria" w:hint="cs"/>
                <w:b/>
                <w:bCs/>
                <w:sz w:val="24"/>
                <w:u w:val="single"/>
                <w:rtl/>
              </w:rPr>
              <w:t>מגן לגלגל אחורי</w:t>
            </w:r>
            <w:r w:rsidRPr="00AD2F31">
              <w:rPr>
                <w:rFonts w:ascii="Cambria" w:hAnsi="Cambria"/>
                <w:b/>
                <w:bCs/>
                <w:sz w:val="24"/>
                <w:rtl/>
              </w:rPr>
              <w:t xml:space="preserve">  </w:t>
            </w:r>
            <w:r>
              <w:rPr>
                <w:rFonts w:ascii="Cambria" w:hAnsi="Cambria" w:hint="cs"/>
                <w:sz w:val="24"/>
                <w:rtl/>
              </w:rPr>
              <w:t>(נא לציין מה קיים)</w:t>
            </w:r>
          </w:p>
        </w:tc>
        <w:tc>
          <w:tcPr>
            <w:tcW w:w="1105" w:type="dxa"/>
            <w:vAlign w:val="center"/>
          </w:tcPr>
          <w:p w:rsidR="00C512D2" w:rsidRPr="0073099C" w:rsidRDefault="00C512D2" w:rsidP="00C512D2">
            <w:pPr>
              <w:spacing w:after="0"/>
              <w:ind w:firstLine="5"/>
              <w:jc w:val="center"/>
              <w:rPr>
                <w:rFonts w:ascii="Cambria" w:hAnsi="Cambria"/>
                <w:sz w:val="24"/>
                <w:rtl/>
              </w:rPr>
            </w:pPr>
            <w:r>
              <w:rPr>
                <w:rFonts w:ascii="Cambria" w:hAnsi="Cambria" w:hint="eastAsia"/>
                <w:b/>
                <w:bCs/>
                <w:sz w:val="24"/>
                <w:rtl/>
              </w:rPr>
              <w:t>תנאי</w:t>
            </w:r>
            <w:r>
              <w:rPr>
                <w:rFonts w:ascii="Cambria" w:hAnsi="Cambria"/>
                <w:b/>
                <w:bCs/>
                <w:sz w:val="24"/>
                <w:rtl/>
              </w:rPr>
              <w:t xml:space="preserve"> </w:t>
            </w:r>
            <w:r>
              <w:rPr>
                <w:rFonts w:ascii="Cambria" w:hAnsi="Cambria" w:hint="eastAsia"/>
                <w:b/>
                <w:bCs/>
                <w:sz w:val="24"/>
                <w:rtl/>
              </w:rPr>
              <w:t>סף</w:t>
            </w:r>
          </w:p>
        </w:tc>
        <w:tc>
          <w:tcPr>
            <w:tcW w:w="2764" w:type="dxa"/>
          </w:tcPr>
          <w:p w:rsidR="00C512D2" w:rsidRPr="0073099C" w:rsidRDefault="00C512D2" w:rsidP="00C512D2">
            <w:pPr>
              <w:spacing w:after="0"/>
              <w:ind w:firstLine="5"/>
              <w:jc w:val="center"/>
              <w:rPr>
                <w:rFonts w:ascii="Cambria" w:hAnsi="Cambria"/>
                <w:sz w:val="24"/>
                <w:rtl/>
              </w:rPr>
            </w:pPr>
          </w:p>
        </w:tc>
      </w:tr>
      <w:tr w:rsidR="00C512D2" w:rsidRPr="007454E1" w:rsidTr="00C512D2">
        <w:trPr>
          <w:cantSplit/>
          <w:trHeight w:val="567"/>
          <w:jc w:val="center"/>
        </w:trPr>
        <w:tc>
          <w:tcPr>
            <w:tcW w:w="6193" w:type="dxa"/>
            <w:tcBorders>
              <w:bottom w:val="single" w:sz="4" w:space="0" w:color="auto"/>
            </w:tcBorders>
            <w:shd w:val="clear" w:color="auto" w:fill="FFFFCC"/>
          </w:tcPr>
          <w:p w:rsidR="00C512D2" w:rsidRDefault="00C512D2" w:rsidP="00B80B2C">
            <w:pPr>
              <w:numPr>
                <w:ilvl w:val="2"/>
                <w:numId w:val="58"/>
              </w:numPr>
              <w:tabs>
                <w:tab w:val="clear" w:pos="1224"/>
                <w:tab w:val="num" w:pos="1718"/>
              </w:tabs>
              <w:spacing w:before="0" w:after="0"/>
              <w:ind w:left="1898" w:hanging="900"/>
              <w:jc w:val="left"/>
              <w:rPr>
                <w:rFonts w:ascii="Cambria" w:hAnsi="Cambria"/>
                <w:b/>
                <w:bCs/>
                <w:sz w:val="24"/>
                <w:rtl/>
              </w:rPr>
            </w:pPr>
            <w:r>
              <w:rPr>
                <w:rFonts w:ascii="Cambria" w:hAnsi="Cambria" w:hint="cs"/>
                <w:b/>
                <w:bCs/>
                <w:sz w:val="24"/>
                <w:rtl/>
              </w:rPr>
              <w:t>אם יסופק</w:t>
            </w:r>
            <w:r w:rsidRPr="00AD2F31">
              <w:rPr>
                <w:rFonts w:ascii="Cambria" w:hAnsi="Cambria"/>
                <w:b/>
                <w:bCs/>
                <w:sz w:val="24"/>
                <w:rtl/>
              </w:rPr>
              <w:t xml:space="preserve"> </w:t>
            </w:r>
            <w:r w:rsidRPr="00AD2F31">
              <w:rPr>
                <w:rFonts w:ascii="Cambria" w:hAnsi="Cambria" w:hint="eastAsia"/>
                <w:b/>
                <w:bCs/>
                <w:sz w:val="24"/>
                <w:rtl/>
              </w:rPr>
              <w:t>מגן</w:t>
            </w:r>
            <w:r w:rsidRPr="00AD2F31">
              <w:rPr>
                <w:rFonts w:ascii="Cambria" w:hAnsi="Cambria"/>
                <w:b/>
                <w:bCs/>
                <w:sz w:val="24"/>
                <w:rtl/>
              </w:rPr>
              <w:t xml:space="preserve"> </w:t>
            </w:r>
            <w:r w:rsidRPr="00AD2F31">
              <w:rPr>
                <w:rFonts w:ascii="Cambria" w:hAnsi="Cambria" w:hint="eastAsia"/>
                <w:b/>
                <w:bCs/>
                <w:sz w:val="24"/>
                <w:rtl/>
              </w:rPr>
              <w:t>לגלגל</w:t>
            </w:r>
            <w:r w:rsidRPr="00AD2F31">
              <w:rPr>
                <w:rFonts w:ascii="Cambria" w:hAnsi="Cambria"/>
                <w:b/>
                <w:bCs/>
                <w:sz w:val="24"/>
                <w:rtl/>
              </w:rPr>
              <w:t xml:space="preserve"> </w:t>
            </w:r>
            <w:r w:rsidRPr="00AD2F31">
              <w:rPr>
                <w:rFonts w:ascii="Cambria" w:hAnsi="Cambria" w:hint="eastAsia"/>
                <w:b/>
                <w:bCs/>
                <w:sz w:val="24"/>
                <w:rtl/>
              </w:rPr>
              <w:t>אחורי</w:t>
            </w:r>
            <w:r w:rsidRPr="00AD2F31">
              <w:rPr>
                <w:rFonts w:ascii="Cambria" w:hAnsi="Cambria"/>
                <w:b/>
                <w:bCs/>
                <w:sz w:val="24"/>
                <w:rtl/>
              </w:rPr>
              <w:t xml:space="preserve"> (</w:t>
            </w:r>
            <w:r w:rsidRPr="00AD2F31">
              <w:rPr>
                <w:rFonts w:ascii="Cambria" w:hAnsi="Cambria" w:hint="eastAsia"/>
                <w:b/>
                <w:bCs/>
                <w:sz w:val="24"/>
                <w:rtl/>
              </w:rPr>
              <w:t>מגני</w:t>
            </w:r>
            <w:r w:rsidRPr="00AD2F31">
              <w:rPr>
                <w:rFonts w:ascii="Cambria" w:hAnsi="Cambria"/>
                <w:b/>
                <w:bCs/>
                <w:sz w:val="24"/>
                <w:rtl/>
              </w:rPr>
              <w:t xml:space="preserve"> </w:t>
            </w:r>
            <w:r w:rsidRPr="00AD2F31">
              <w:rPr>
                <w:rFonts w:ascii="Cambria" w:hAnsi="Cambria" w:hint="eastAsia"/>
                <w:b/>
                <w:bCs/>
                <w:sz w:val="24"/>
                <w:rtl/>
              </w:rPr>
              <w:t>בוץ</w:t>
            </w:r>
            <w:r w:rsidRPr="00AD2F31">
              <w:rPr>
                <w:rFonts w:ascii="Cambria" w:hAnsi="Cambria"/>
                <w:b/>
                <w:bCs/>
                <w:sz w:val="24"/>
                <w:rtl/>
              </w:rPr>
              <w:t>)</w:t>
            </w:r>
            <w:r>
              <w:rPr>
                <w:rFonts w:ascii="Cambria" w:hAnsi="Cambria" w:hint="cs"/>
                <w:b/>
                <w:bCs/>
                <w:sz w:val="24"/>
                <w:rtl/>
              </w:rPr>
              <w:t>:</w:t>
            </w:r>
          </w:p>
        </w:tc>
        <w:tc>
          <w:tcPr>
            <w:tcW w:w="1105" w:type="dxa"/>
            <w:vAlign w:val="center"/>
          </w:tcPr>
          <w:p w:rsidR="00C512D2" w:rsidRPr="0073099C" w:rsidRDefault="00C512D2" w:rsidP="00C512D2">
            <w:pPr>
              <w:spacing w:after="0"/>
              <w:ind w:firstLine="5"/>
              <w:jc w:val="center"/>
              <w:rPr>
                <w:rFonts w:ascii="Cambria" w:hAnsi="Cambria"/>
                <w:b/>
                <w:bCs/>
                <w:sz w:val="24"/>
                <w:rtl/>
              </w:rPr>
            </w:pPr>
          </w:p>
        </w:tc>
        <w:tc>
          <w:tcPr>
            <w:tcW w:w="2764" w:type="dxa"/>
          </w:tcPr>
          <w:p w:rsidR="00C512D2" w:rsidRPr="0073099C" w:rsidRDefault="00C512D2" w:rsidP="00C512D2">
            <w:pPr>
              <w:spacing w:after="0"/>
              <w:ind w:firstLine="5"/>
              <w:jc w:val="center"/>
              <w:rPr>
                <w:rFonts w:ascii="Cambria" w:hAnsi="Cambria"/>
                <w:sz w:val="24"/>
              </w:rPr>
            </w:pPr>
          </w:p>
        </w:tc>
      </w:tr>
      <w:tr w:rsidR="00C512D2" w:rsidRPr="007454E1" w:rsidTr="00C512D2">
        <w:trPr>
          <w:cantSplit/>
          <w:trHeight w:val="567"/>
          <w:jc w:val="center"/>
        </w:trPr>
        <w:tc>
          <w:tcPr>
            <w:tcW w:w="6193" w:type="dxa"/>
            <w:tcBorders>
              <w:bottom w:val="single" w:sz="4" w:space="0" w:color="auto"/>
            </w:tcBorders>
            <w:shd w:val="clear" w:color="auto" w:fill="D9D9D9"/>
          </w:tcPr>
          <w:p w:rsidR="00C512D2" w:rsidRDefault="00C512D2" w:rsidP="00B80B2C">
            <w:pPr>
              <w:numPr>
                <w:ilvl w:val="3"/>
                <w:numId w:val="58"/>
              </w:numPr>
              <w:tabs>
                <w:tab w:val="clear" w:pos="1728"/>
                <w:tab w:val="num" w:pos="1969"/>
              </w:tabs>
              <w:spacing w:before="0" w:after="0"/>
              <w:ind w:left="1969" w:hanging="251"/>
              <w:jc w:val="left"/>
              <w:rPr>
                <w:rFonts w:ascii="Cambria" w:hAnsi="Cambria"/>
                <w:sz w:val="24"/>
                <w:rtl/>
              </w:rPr>
            </w:pPr>
            <w:r>
              <w:rPr>
                <w:rFonts w:ascii="Cambria" w:hAnsi="Cambria" w:hint="cs"/>
                <w:sz w:val="24"/>
                <w:rtl/>
              </w:rPr>
              <w:t>עשוי חומר אל חלד</w:t>
            </w:r>
          </w:p>
        </w:tc>
        <w:tc>
          <w:tcPr>
            <w:tcW w:w="1105" w:type="dxa"/>
            <w:vAlign w:val="center"/>
          </w:tcPr>
          <w:p w:rsidR="00C512D2" w:rsidRPr="0073099C" w:rsidRDefault="00C512D2" w:rsidP="00C512D2">
            <w:pPr>
              <w:spacing w:after="0"/>
              <w:ind w:firstLine="5"/>
              <w:jc w:val="center"/>
              <w:rPr>
                <w:rFonts w:ascii="Cambria" w:hAnsi="Cambria"/>
                <w:b/>
                <w:bCs/>
                <w:sz w:val="24"/>
                <w:rtl/>
              </w:rPr>
            </w:pPr>
            <w:r w:rsidRPr="0073099C">
              <w:rPr>
                <w:rFonts w:ascii="Cambria" w:hAnsi="Cambria"/>
                <w:b/>
                <w:bCs/>
                <w:sz w:val="24"/>
                <w:rtl/>
              </w:rPr>
              <w:t>תנאי סף</w:t>
            </w:r>
          </w:p>
        </w:tc>
        <w:tc>
          <w:tcPr>
            <w:tcW w:w="2764" w:type="dxa"/>
          </w:tcPr>
          <w:p w:rsidR="00C512D2" w:rsidRPr="0073099C" w:rsidRDefault="00C512D2" w:rsidP="00C512D2">
            <w:pPr>
              <w:spacing w:after="0"/>
              <w:ind w:firstLine="5"/>
              <w:jc w:val="center"/>
              <w:rPr>
                <w:rFonts w:ascii="Cambria" w:hAnsi="Cambria"/>
                <w:sz w:val="24"/>
              </w:rPr>
            </w:pPr>
          </w:p>
        </w:tc>
      </w:tr>
      <w:tr w:rsidR="00C512D2" w:rsidRPr="007454E1" w:rsidTr="00C512D2">
        <w:trPr>
          <w:cantSplit/>
          <w:trHeight w:val="567"/>
          <w:jc w:val="center"/>
        </w:trPr>
        <w:tc>
          <w:tcPr>
            <w:tcW w:w="6193" w:type="dxa"/>
            <w:tcBorders>
              <w:bottom w:val="single" w:sz="4" w:space="0" w:color="auto"/>
            </w:tcBorders>
            <w:shd w:val="clear" w:color="auto" w:fill="D9D9D9"/>
          </w:tcPr>
          <w:p w:rsidR="00C512D2" w:rsidRDefault="00C512D2" w:rsidP="00B80B2C">
            <w:pPr>
              <w:numPr>
                <w:ilvl w:val="3"/>
                <w:numId w:val="58"/>
              </w:numPr>
              <w:tabs>
                <w:tab w:val="clear" w:pos="1728"/>
                <w:tab w:val="num" w:pos="2798"/>
              </w:tabs>
              <w:spacing w:before="0" w:after="0"/>
              <w:ind w:left="2798" w:hanging="1080"/>
              <w:jc w:val="left"/>
              <w:rPr>
                <w:rFonts w:ascii="Cambria" w:hAnsi="Cambria"/>
                <w:sz w:val="24"/>
                <w:rtl/>
              </w:rPr>
            </w:pPr>
            <w:r w:rsidRPr="0030235D">
              <w:rPr>
                <w:rFonts w:ascii="Cambria" w:hAnsi="Cambria" w:hint="eastAsia"/>
                <w:sz w:val="24"/>
                <w:rtl/>
              </w:rPr>
              <w:t>סובב</w:t>
            </w:r>
            <w:r w:rsidRPr="0030235D">
              <w:rPr>
                <w:rFonts w:ascii="Cambria" w:hAnsi="Cambria"/>
                <w:sz w:val="24"/>
                <w:rtl/>
              </w:rPr>
              <w:t xml:space="preserve"> </w:t>
            </w:r>
            <w:r w:rsidRPr="0030235D">
              <w:rPr>
                <w:rFonts w:ascii="Cambria" w:hAnsi="Cambria" w:hint="eastAsia"/>
                <w:sz w:val="24"/>
                <w:rtl/>
              </w:rPr>
              <w:t>לאחור</w:t>
            </w:r>
            <w:r w:rsidRPr="0030235D">
              <w:rPr>
                <w:rFonts w:ascii="Cambria" w:hAnsi="Cambria"/>
                <w:sz w:val="24"/>
                <w:rtl/>
              </w:rPr>
              <w:t xml:space="preserve"> </w:t>
            </w:r>
            <w:r>
              <w:rPr>
                <w:rFonts w:ascii="Cambria" w:hAnsi="Cambria" w:hint="eastAsia"/>
                <w:sz w:val="24"/>
                <w:rtl/>
              </w:rPr>
              <w:t>ו</w:t>
            </w:r>
            <w:r>
              <w:rPr>
                <w:rFonts w:ascii="Cambria" w:hAnsi="Cambria"/>
                <w:sz w:val="24"/>
                <w:rtl/>
              </w:rPr>
              <w:t>/</w:t>
            </w:r>
            <w:r>
              <w:rPr>
                <w:rFonts w:ascii="Cambria" w:hAnsi="Cambria" w:hint="eastAsia"/>
                <w:sz w:val="24"/>
                <w:rtl/>
              </w:rPr>
              <w:t>או</w:t>
            </w:r>
            <w:r>
              <w:rPr>
                <w:rFonts w:ascii="Cambria" w:hAnsi="Cambria"/>
                <w:sz w:val="24"/>
                <w:rtl/>
              </w:rPr>
              <w:t xml:space="preserve"> </w:t>
            </w:r>
            <w:r>
              <w:rPr>
                <w:rFonts w:ascii="Cambria" w:hAnsi="Cambria" w:hint="eastAsia"/>
                <w:sz w:val="24"/>
                <w:rtl/>
              </w:rPr>
              <w:t>נשל</w:t>
            </w:r>
            <w:r>
              <w:rPr>
                <w:rFonts w:ascii="Cambria" w:hAnsi="Cambria" w:hint="cs"/>
                <w:sz w:val="24"/>
                <w:rtl/>
              </w:rPr>
              <w:t xml:space="preserve">ף </w:t>
            </w:r>
            <w:r w:rsidRPr="00F979F0">
              <w:rPr>
                <w:rFonts w:ascii="Cambria" w:hAnsi="Cambria"/>
                <w:sz w:val="24"/>
                <w:rtl/>
              </w:rPr>
              <w:t>(</w:t>
            </w:r>
            <w:r>
              <w:rPr>
                <w:rFonts w:ascii="Cambria" w:hAnsi="Cambria" w:hint="cs"/>
                <w:sz w:val="24"/>
                <w:rtl/>
              </w:rPr>
              <w:t xml:space="preserve">נא </w:t>
            </w:r>
            <w:r w:rsidRPr="00F979F0">
              <w:rPr>
                <w:rFonts w:ascii="Cambria" w:hAnsi="Cambria" w:hint="eastAsia"/>
                <w:sz w:val="24"/>
                <w:rtl/>
              </w:rPr>
              <w:t>לציין</w:t>
            </w:r>
            <w:r w:rsidRPr="00F979F0">
              <w:rPr>
                <w:rFonts w:ascii="Cambria" w:hAnsi="Cambria"/>
                <w:sz w:val="24"/>
                <w:rtl/>
              </w:rPr>
              <w:t>)</w:t>
            </w:r>
          </w:p>
        </w:tc>
        <w:tc>
          <w:tcPr>
            <w:tcW w:w="1105" w:type="dxa"/>
            <w:vAlign w:val="center"/>
          </w:tcPr>
          <w:p w:rsidR="00C512D2" w:rsidRPr="0073099C" w:rsidRDefault="00C512D2" w:rsidP="00C512D2">
            <w:pPr>
              <w:spacing w:after="0"/>
              <w:ind w:firstLine="5"/>
              <w:jc w:val="center"/>
              <w:rPr>
                <w:rFonts w:ascii="Cambria" w:hAnsi="Cambria"/>
                <w:b/>
                <w:bCs/>
                <w:sz w:val="24"/>
                <w:rtl/>
              </w:rPr>
            </w:pPr>
            <w:r w:rsidRPr="0073099C">
              <w:rPr>
                <w:rFonts w:ascii="Cambria" w:hAnsi="Cambria"/>
                <w:b/>
                <w:bCs/>
                <w:sz w:val="24"/>
                <w:rtl/>
              </w:rPr>
              <w:t>תנאי סף</w:t>
            </w:r>
          </w:p>
        </w:tc>
        <w:tc>
          <w:tcPr>
            <w:tcW w:w="2764" w:type="dxa"/>
          </w:tcPr>
          <w:p w:rsidR="00C512D2" w:rsidRPr="0073099C" w:rsidRDefault="00C512D2" w:rsidP="00C512D2">
            <w:pPr>
              <w:spacing w:after="0"/>
              <w:ind w:firstLine="5"/>
              <w:jc w:val="center"/>
              <w:rPr>
                <w:rFonts w:ascii="Cambria" w:hAnsi="Cambria"/>
                <w:sz w:val="24"/>
              </w:rPr>
            </w:pPr>
          </w:p>
        </w:tc>
      </w:tr>
      <w:tr w:rsidR="00C512D2" w:rsidRPr="007454E1" w:rsidTr="00C512D2">
        <w:trPr>
          <w:cantSplit/>
          <w:trHeight w:val="567"/>
          <w:jc w:val="center"/>
        </w:trPr>
        <w:tc>
          <w:tcPr>
            <w:tcW w:w="6193" w:type="dxa"/>
            <w:tcBorders>
              <w:bottom w:val="single" w:sz="4" w:space="0" w:color="auto"/>
            </w:tcBorders>
            <w:shd w:val="clear" w:color="auto" w:fill="FFFFCC"/>
          </w:tcPr>
          <w:p w:rsidR="00C512D2" w:rsidRDefault="00C512D2" w:rsidP="00B80B2C">
            <w:pPr>
              <w:numPr>
                <w:ilvl w:val="2"/>
                <w:numId w:val="58"/>
              </w:numPr>
              <w:tabs>
                <w:tab w:val="clear" w:pos="1224"/>
                <w:tab w:val="num" w:pos="1718"/>
              </w:tabs>
              <w:spacing w:before="0" w:after="0"/>
              <w:ind w:left="1898" w:hanging="900"/>
              <w:jc w:val="left"/>
              <w:rPr>
                <w:rFonts w:ascii="Cambria" w:hAnsi="Cambria"/>
                <w:b/>
                <w:bCs/>
                <w:sz w:val="24"/>
                <w:rtl/>
              </w:rPr>
            </w:pPr>
            <w:r>
              <w:rPr>
                <w:rFonts w:ascii="Cambria" w:hAnsi="Cambria" w:hint="cs"/>
                <w:b/>
                <w:bCs/>
                <w:sz w:val="24"/>
                <w:rtl/>
              </w:rPr>
              <w:t>אם יסופקו משענות ידיים</w:t>
            </w:r>
            <w:r w:rsidRPr="00AD2F31">
              <w:rPr>
                <w:rFonts w:ascii="Cambria" w:hAnsi="Cambria"/>
                <w:b/>
                <w:bCs/>
                <w:sz w:val="24"/>
                <w:rtl/>
              </w:rPr>
              <w:t>:</w:t>
            </w:r>
          </w:p>
        </w:tc>
        <w:tc>
          <w:tcPr>
            <w:tcW w:w="1105" w:type="dxa"/>
            <w:vAlign w:val="center"/>
          </w:tcPr>
          <w:p w:rsidR="00C512D2" w:rsidRPr="0073099C" w:rsidRDefault="00C512D2" w:rsidP="00C512D2">
            <w:pPr>
              <w:spacing w:after="0"/>
              <w:ind w:firstLine="5"/>
              <w:jc w:val="center"/>
              <w:rPr>
                <w:rFonts w:ascii="Cambria" w:hAnsi="Cambria"/>
                <w:b/>
                <w:bCs/>
                <w:sz w:val="24"/>
                <w:rtl/>
              </w:rPr>
            </w:pPr>
          </w:p>
        </w:tc>
        <w:tc>
          <w:tcPr>
            <w:tcW w:w="2764" w:type="dxa"/>
          </w:tcPr>
          <w:p w:rsidR="00C512D2" w:rsidRPr="0073099C" w:rsidRDefault="00C512D2" w:rsidP="00C512D2">
            <w:pPr>
              <w:spacing w:after="0"/>
              <w:ind w:firstLine="5"/>
              <w:jc w:val="center"/>
              <w:rPr>
                <w:rFonts w:ascii="Cambria" w:hAnsi="Cambria"/>
                <w:sz w:val="24"/>
              </w:rPr>
            </w:pPr>
          </w:p>
        </w:tc>
      </w:tr>
      <w:tr w:rsidR="00C512D2" w:rsidRPr="007454E1" w:rsidTr="00C512D2">
        <w:trPr>
          <w:cantSplit/>
          <w:trHeight w:val="567"/>
          <w:jc w:val="center"/>
        </w:trPr>
        <w:tc>
          <w:tcPr>
            <w:tcW w:w="6193" w:type="dxa"/>
            <w:tcBorders>
              <w:bottom w:val="single" w:sz="4" w:space="0" w:color="auto"/>
            </w:tcBorders>
            <w:shd w:val="clear" w:color="auto" w:fill="E6E6E6"/>
          </w:tcPr>
          <w:p w:rsidR="00C512D2" w:rsidRDefault="00C512D2" w:rsidP="00B80B2C">
            <w:pPr>
              <w:numPr>
                <w:ilvl w:val="3"/>
                <w:numId w:val="58"/>
              </w:numPr>
              <w:tabs>
                <w:tab w:val="clear" w:pos="1728"/>
                <w:tab w:val="num" w:pos="2798"/>
              </w:tabs>
              <w:spacing w:before="0" w:after="0"/>
              <w:ind w:left="1969" w:hanging="251"/>
              <w:jc w:val="left"/>
              <w:rPr>
                <w:rFonts w:ascii="Cambria" w:hAnsi="Cambria"/>
                <w:sz w:val="24"/>
                <w:rtl/>
              </w:rPr>
            </w:pPr>
            <w:r w:rsidRPr="0030235D">
              <w:rPr>
                <w:rFonts w:ascii="Cambria" w:hAnsi="Cambria" w:hint="eastAsia"/>
                <w:sz w:val="24"/>
                <w:rtl/>
              </w:rPr>
              <w:t>מרופדות</w:t>
            </w:r>
            <w:r w:rsidRPr="0030235D">
              <w:rPr>
                <w:rFonts w:ascii="Cambria" w:hAnsi="Cambria"/>
                <w:sz w:val="24"/>
                <w:rtl/>
              </w:rPr>
              <w:t xml:space="preserve"> </w:t>
            </w:r>
          </w:p>
        </w:tc>
        <w:tc>
          <w:tcPr>
            <w:tcW w:w="1105" w:type="dxa"/>
            <w:vAlign w:val="center"/>
          </w:tcPr>
          <w:p w:rsidR="00C512D2" w:rsidRPr="0073099C" w:rsidRDefault="00C512D2" w:rsidP="00C512D2">
            <w:pPr>
              <w:spacing w:after="0"/>
              <w:ind w:firstLine="5"/>
              <w:jc w:val="center"/>
              <w:rPr>
                <w:rFonts w:ascii="Cambria" w:hAnsi="Cambria"/>
                <w:sz w:val="24"/>
              </w:rPr>
            </w:pPr>
            <w:r w:rsidRPr="0073099C">
              <w:rPr>
                <w:rFonts w:ascii="Cambria" w:hAnsi="Cambria"/>
                <w:b/>
                <w:bCs/>
                <w:sz w:val="24"/>
                <w:rtl/>
              </w:rPr>
              <w:t>תנאי סף</w:t>
            </w:r>
          </w:p>
        </w:tc>
        <w:tc>
          <w:tcPr>
            <w:tcW w:w="2764" w:type="dxa"/>
          </w:tcPr>
          <w:p w:rsidR="00C512D2" w:rsidRPr="0073099C" w:rsidRDefault="00C512D2" w:rsidP="00C512D2">
            <w:pPr>
              <w:spacing w:after="0"/>
              <w:ind w:firstLine="5"/>
              <w:jc w:val="center"/>
              <w:rPr>
                <w:rFonts w:ascii="Cambria" w:hAnsi="Cambria"/>
                <w:sz w:val="24"/>
              </w:rPr>
            </w:pPr>
          </w:p>
        </w:tc>
      </w:tr>
      <w:tr w:rsidR="00C512D2" w:rsidRPr="007454E1" w:rsidTr="00C512D2">
        <w:trPr>
          <w:cantSplit/>
          <w:trHeight w:val="567"/>
          <w:jc w:val="center"/>
        </w:trPr>
        <w:tc>
          <w:tcPr>
            <w:tcW w:w="6193" w:type="dxa"/>
            <w:tcBorders>
              <w:bottom w:val="single" w:sz="4" w:space="0" w:color="auto"/>
            </w:tcBorders>
            <w:shd w:val="clear" w:color="auto" w:fill="E6E6E6"/>
          </w:tcPr>
          <w:p w:rsidR="00C512D2" w:rsidRDefault="00C512D2" w:rsidP="00B80B2C">
            <w:pPr>
              <w:numPr>
                <w:ilvl w:val="3"/>
                <w:numId w:val="58"/>
              </w:numPr>
              <w:tabs>
                <w:tab w:val="clear" w:pos="1728"/>
                <w:tab w:val="num" w:pos="2798"/>
              </w:tabs>
              <w:spacing w:before="0" w:after="0"/>
              <w:ind w:left="2798" w:hanging="1080"/>
              <w:jc w:val="left"/>
              <w:rPr>
                <w:rFonts w:ascii="Cambria" w:hAnsi="Cambria"/>
                <w:sz w:val="24"/>
                <w:rtl/>
              </w:rPr>
            </w:pPr>
            <w:r>
              <w:rPr>
                <w:rFonts w:ascii="Cambria" w:hAnsi="Cambria" w:hint="cs"/>
                <w:sz w:val="24"/>
                <w:rtl/>
              </w:rPr>
              <w:t xml:space="preserve">דופן, במידה וקיימת, עשויה </w:t>
            </w:r>
            <w:r>
              <w:rPr>
                <w:rFonts w:ascii="Cambria" w:hAnsi="Cambria" w:hint="eastAsia"/>
                <w:sz w:val="24"/>
                <w:rtl/>
              </w:rPr>
              <w:t>חומר</w:t>
            </w:r>
            <w:r>
              <w:rPr>
                <w:rFonts w:ascii="Cambria" w:hAnsi="Cambria"/>
                <w:sz w:val="24"/>
                <w:rtl/>
              </w:rPr>
              <w:t xml:space="preserve"> </w:t>
            </w:r>
            <w:r>
              <w:rPr>
                <w:rFonts w:ascii="Cambria" w:hAnsi="Cambria" w:hint="eastAsia"/>
                <w:sz w:val="24"/>
                <w:rtl/>
              </w:rPr>
              <w:t>אל</w:t>
            </w:r>
            <w:r>
              <w:rPr>
                <w:rFonts w:ascii="Cambria" w:hAnsi="Cambria"/>
                <w:sz w:val="24"/>
                <w:rtl/>
              </w:rPr>
              <w:t xml:space="preserve"> </w:t>
            </w:r>
            <w:r>
              <w:rPr>
                <w:rFonts w:ascii="Cambria" w:hAnsi="Cambria" w:hint="eastAsia"/>
                <w:sz w:val="24"/>
                <w:rtl/>
              </w:rPr>
              <w:t>חלד</w:t>
            </w:r>
            <w:r w:rsidRPr="00AD2F31">
              <w:rPr>
                <w:rFonts w:ascii="Cambria" w:hAnsi="Cambria"/>
                <w:sz w:val="24"/>
                <w:rtl/>
              </w:rPr>
              <w:t xml:space="preserve"> </w:t>
            </w:r>
          </w:p>
        </w:tc>
        <w:tc>
          <w:tcPr>
            <w:tcW w:w="1105" w:type="dxa"/>
            <w:vAlign w:val="center"/>
          </w:tcPr>
          <w:p w:rsidR="00C512D2" w:rsidRPr="0073099C" w:rsidRDefault="00C512D2" w:rsidP="00C512D2">
            <w:pPr>
              <w:spacing w:after="0"/>
              <w:ind w:firstLine="5"/>
              <w:jc w:val="center"/>
              <w:rPr>
                <w:rFonts w:ascii="Cambria" w:hAnsi="Cambria"/>
                <w:b/>
                <w:bCs/>
                <w:sz w:val="24"/>
                <w:rtl/>
              </w:rPr>
            </w:pPr>
            <w:r>
              <w:rPr>
                <w:rFonts w:ascii="Cambria" w:hAnsi="Cambria" w:hint="eastAsia"/>
                <w:b/>
                <w:bCs/>
                <w:sz w:val="24"/>
                <w:rtl/>
              </w:rPr>
              <w:t>תנאי</w:t>
            </w:r>
            <w:r>
              <w:rPr>
                <w:rFonts w:ascii="Cambria" w:hAnsi="Cambria"/>
                <w:b/>
                <w:bCs/>
                <w:sz w:val="24"/>
                <w:rtl/>
              </w:rPr>
              <w:t xml:space="preserve"> </w:t>
            </w:r>
            <w:r>
              <w:rPr>
                <w:rFonts w:ascii="Cambria" w:hAnsi="Cambria" w:hint="eastAsia"/>
                <w:b/>
                <w:bCs/>
                <w:sz w:val="24"/>
                <w:rtl/>
              </w:rPr>
              <w:t>סף</w:t>
            </w:r>
          </w:p>
        </w:tc>
        <w:tc>
          <w:tcPr>
            <w:tcW w:w="2764" w:type="dxa"/>
          </w:tcPr>
          <w:p w:rsidR="00C512D2" w:rsidRPr="0073099C" w:rsidRDefault="00C512D2" w:rsidP="00C512D2">
            <w:pPr>
              <w:spacing w:after="0"/>
              <w:ind w:firstLine="5"/>
              <w:jc w:val="center"/>
              <w:rPr>
                <w:rFonts w:ascii="Cambria" w:hAnsi="Cambria"/>
                <w:sz w:val="24"/>
              </w:rPr>
            </w:pPr>
          </w:p>
        </w:tc>
      </w:tr>
      <w:tr w:rsidR="00C512D2" w:rsidRPr="007454E1" w:rsidTr="00C512D2">
        <w:trPr>
          <w:cantSplit/>
          <w:trHeight w:val="567"/>
          <w:jc w:val="center"/>
        </w:trPr>
        <w:tc>
          <w:tcPr>
            <w:tcW w:w="6193" w:type="dxa"/>
            <w:tcBorders>
              <w:bottom w:val="single" w:sz="4" w:space="0" w:color="auto"/>
            </w:tcBorders>
            <w:shd w:val="clear" w:color="auto" w:fill="E6E6E6"/>
          </w:tcPr>
          <w:p w:rsidR="00C512D2" w:rsidRDefault="00C512D2" w:rsidP="00B80B2C">
            <w:pPr>
              <w:numPr>
                <w:ilvl w:val="3"/>
                <w:numId w:val="58"/>
              </w:numPr>
              <w:tabs>
                <w:tab w:val="clear" w:pos="1728"/>
                <w:tab w:val="num" w:pos="2798"/>
              </w:tabs>
              <w:spacing w:before="0" w:after="0"/>
              <w:ind w:left="2798" w:hanging="1080"/>
              <w:jc w:val="left"/>
              <w:rPr>
                <w:rFonts w:ascii="Cambria" w:hAnsi="Cambria"/>
                <w:sz w:val="24"/>
                <w:rtl/>
              </w:rPr>
            </w:pPr>
            <w:bookmarkStart w:id="290" w:name="_Ref287183380"/>
            <w:r w:rsidRPr="0030235D">
              <w:rPr>
                <w:rFonts w:ascii="Cambria" w:hAnsi="Cambria" w:hint="eastAsia"/>
                <w:sz w:val="24"/>
                <w:rtl/>
              </w:rPr>
              <w:t>סובבות</w:t>
            </w:r>
            <w:r w:rsidRPr="0030235D">
              <w:rPr>
                <w:rFonts w:ascii="Cambria" w:hAnsi="Cambria"/>
                <w:sz w:val="24"/>
                <w:rtl/>
              </w:rPr>
              <w:t xml:space="preserve"> </w:t>
            </w:r>
            <w:r w:rsidRPr="0030235D">
              <w:rPr>
                <w:rFonts w:ascii="Cambria" w:hAnsi="Cambria" w:hint="eastAsia"/>
                <w:sz w:val="24"/>
                <w:rtl/>
              </w:rPr>
              <w:t>לאחור</w:t>
            </w:r>
            <w:r w:rsidRPr="0030235D">
              <w:rPr>
                <w:rFonts w:ascii="Cambria" w:hAnsi="Cambria"/>
                <w:sz w:val="24"/>
                <w:rtl/>
              </w:rPr>
              <w:t xml:space="preserve"> </w:t>
            </w:r>
            <w:r>
              <w:rPr>
                <w:rFonts w:ascii="Cambria" w:hAnsi="Cambria" w:hint="eastAsia"/>
                <w:sz w:val="24"/>
                <w:rtl/>
              </w:rPr>
              <w:t>ו</w:t>
            </w:r>
            <w:r>
              <w:rPr>
                <w:rFonts w:ascii="Cambria" w:hAnsi="Cambria"/>
                <w:sz w:val="24"/>
                <w:rtl/>
              </w:rPr>
              <w:t>/</w:t>
            </w:r>
            <w:r>
              <w:rPr>
                <w:rFonts w:ascii="Cambria" w:hAnsi="Cambria" w:hint="eastAsia"/>
                <w:sz w:val="24"/>
                <w:rtl/>
              </w:rPr>
              <w:t>או</w:t>
            </w:r>
            <w:r>
              <w:rPr>
                <w:rFonts w:ascii="Cambria" w:hAnsi="Cambria"/>
                <w:sz w:val="24"/>
                <w:rtl/>
              </w:rPr>
              <w:t xml:space="preserve"> </w:t>
            </w:r>
            <w:r>
              <w:rPr>
                <w:rFonts w:ascii="Cambria" w:hAnsi="Cambria" w:hint="eastAsia"/>
                <w:sz w:val="24"/>
                <w:rtl/>
              </w:rPr>
              <w:t>נשלפות</w:t>
            </w:r>
            <w:r>
              <w:rPr>
                <w:rFonts w:ascii="Cambria" w:hAnsi="Cambria" w:hint="cs"/>
                <w:sz w:val="24"/>
                <w:rtl/>
              </w:rPr>
              <w:t xml:space="preserve"> </w:t>
            </w:r>
            <w:r w:rsidRPr="00F979F0">
              <w:rPr>
                <w:rFonts w:ascii="Cambria" w:hAnsi="Cambria"/>
                <w:sz w:val="24"/>
                <w:rtl/>
              </w:rPr>
              <w:t>(</w:t>
            </w:r>
            <w:r>
              <w:rPr>
                <w:rFonts w:ascii="Cambria" w:hAnsi="Cambria" w:hint="cs"/>
                <w:sz w:val="24"/>
                <w:rtl/>
              </w:rPr>
              <w:t xml:space="preserve">נא </w:t>
            </w:r>
            <w:r w:rsidRPr="00F979F0">
              <w:rPr>
                <w:rFonts w:ascii="Cambria" w:hAnsi="Cambria" w:hint="eastAsia"/>
                <w:sz w:val="24"/>
                <w:rtl/>
              </w:rPr>
              <w:t>לציין</w:t>
            </w:r>
            <w:r w:rsidRPr="00F979F0">
              <w:rPr>
                <w:rFonts w:ascii="Cambria" w:hAnsi="Cambria"/>
                <w:sz w:val="24"/>
                <w:rtl/>
              </w:rPr>
              <w:t>)</w:t>
            </w:r>
            <w:bookmarkEnd w:id="290"/>
          </w:p>
        </w:tc>
        <w:tc>
          <w:tcPr>
            <w:tcW w:w="1105" w:type="dxa"/>
            <w:vAlign w:val="center"/>
          </w:tcPr>
          <w:p w:rsidR="00C512D2" w:rsidRPr="0073099C" w:rsidRDefault="00C512D2" w:rsidP="00C512D2">
            <w:pPr>
              <w:spacing w:after="0"/>
              <w:ind w:firstLine="5"/>
              <w:jc w:val="center"/>
              <w:rPr>
                <w:rFonts w:ascii="Cambria" w:hAnsi="Cambria"/>
                <w:sz w:val="24"/>
              </w:rPr>
            </w:pPr>
            <w:r w:rsidRPr="0073099C">
              <w:rPr>
                <w:rFonts w:ascii="Cambria" w:hAnsi="Cambria"/>
                <w:b/>
                <w:bCs/>
                <w:sz w:val="24"/>
                <w:rtl/>
              </w:rPr>
              <w:t>תנאי סף</w:t>
            </w:r>
          </w:p>
        </w:tc>
        <w:tc>
          <w:tcPr>
            <w:tcW w:w="2764" w:type="dxa"/>
          </w:tcPr>
          <w:p w:rsidR="00C512D2" w:rsidRPr="0073099C" w:rsidRDefault="00C512D2" w:rsidP="00C512D2">
            <w:pPr>
              <w:spacing w:after="0"/>
              <w:ind w:firstLine="5"/>
              <w:jc w:val="center"/>
              <w:rPr>
                <w:rFonts w:ascii="Cambria" w:hAnsi="Cambria"/>
                <w:sz w:val="24"/>
              </w:rPr>
            </w:pPr>
          </w:p>
        </w:tc>
      </w:tr>
      <w:tr w:rsidR="00C512D2" w:rsidRPr="007454E1" w:rsidTr="00C512D2">
        <w:trPr>
          <w:cantSplit/>
          <w:trHeight w:val="567"/>
          <w:jc w:val="center"/>
        </w:trPr>
        <w:tc>
          <w:tcPr>
            <w:tcW w:w="6193" w:type="dxa"/>
            <w:shd w:val="clear" w:color="auto" w:fill="D9D9D9"/>
          </w:tcPr>
          <w:p w:rsidR="00C512D2" w:rsidRDefault="00C512D2" w:rsidP="00B80B2C">
            <w:pPr>
              <w:numPr>
                <w:ilvl w:val="4"/>
                <w:numId w:val="58"/>
              </w:numPr>
              <w:tabs>
                <w:tab w:val="clear" w:pos="2520"/>
                <w:tab w:val="num" w:pos="1705"/>
              </w:tabs>
              <w:spacing w:before="0" w:after="0"/>
              <w:ind w:left="2785" w:hanging="1080"/>
              <w:jc w:val="left"/>
              <w:rPr>
                <w:rFonts w:ascii="Cambria" w:hAnsi="Cambria"/>
                <w:sz w:val="24"/>
                <w:rtl/>
              </w:rPr>
            </w:pPr>
            <w:r>
              <w:rPr>
                <w:rFonts w:ascii="Cambria" w:hAnsi="Cambria" w:hint="cs"/>
                <w:sz w:val="24"/>
                <w:rtl/>
              </w:rPr>
              <w:t>נעילה לכסא (נא לציין אופן)</w:t>
            </w:r>
          </w:p>
        </w:tc>
        <w:tc>
          <w:tcPr>
            <w:tcW w:w="1105" w:type="dxa"/>
            <w:vAlign w:val="center"/>
          </w:tcPr>
          <w:p w:rsidR="00C512D2" w:rsidRPr="0073099C" w:rsidDel="0030235D" w:rsidRDefault="00C512D2" w:rsidP="00C512D2">
            <w:pPr>
              <w:spacing w:after="0"/>
              <w:ind w:firstLine="5"/>
              <w:jc w:val="center"/>
              <w:rPr>
                <w:rFonts w:ascii="Cambria" w:hAnsi="Cambria"/>
                <w:b/>
                <w:bCs/>
                <w:sz w:val="24"/>
                <w:rtl/>
              </w:rPr>
            </w:pPr>
            <w:r>
              <w:rPr>
                <w:rFonts w:ascii="Cambria" w:hAnsi="Cambria" w:hint="cs"/>
                <w:b/>
                <w:bCs/>
                <w:sz w:val="24"/>
                <w:rtl/>
              </w:rPr>
              <w:t>תנאי סף</w:t>
            </w:r>
          </w:p>
        </w:tc>
        <w:tc>
          <w:tcPr>
            <w:tcW w:w="2764" w:type="dxa"/>
          </w:tcPr>
          <w:p w:rsidR="00C512D2" w:rsidRPr="0073099C" w:rsidRDefault="00C512D2" w:rsidP="00C512D2">
            <w:pPr>
              <w:spacing w:after="0"/>
              <w:ind w:firstLine="5"/>
              <w:jc w:val="center"/>
              <w:rPr>
                <w:rFonts w:ascii="Cambria" w:hAnsi="Cambria"/>
                <w:sz w:val="24"/>
              </w:rPr>
            </w:pPr>
          </w:p>
        </w:tc>
      </w:tr>
      <w:tr w:rsidR="00C512D2" w:rsidRPr="007454E1" w:rsidTr="00C512D2">
        <w:trPr>
          <w:cantSplit/>
          <w:trHeight w:val="567"/>
          <w:jc w:val="center"/>
        </w:trPr>
        <w:tc>
          <w:tcPr>
            <w:tcW w:w="6193" w:type="dxa"/>
            <w:shd w:val="clear" w:color="auto" w:fill="FFFFCC"/>
          </w:tcPr>
          <w:p w:rsidR="00C512D2" w:rsidRDefault="00C512D2" w:rsidP="00B80B2C">
            <w:pPr>
              <w:numPr>
                <w:ilvl w:val="3"/>
                <w:numId w:val="58"/>
              </w:numPr>
              <w:tabs>
                <w:tab w:val="clear" w:pos="1728"/>
                <w:tab w:val="num" w:pos="2798"/>
              </w:tabs>
              <w:spacing w:before="0" w:after="0"/>
              <w:ind w:left="2798" w:hanging="1080"/>
              <w:jc w:val="left"/>
              <w:rPr>
                <w:rFonts w:ascii="Cambria" w:hAnsi="Cambria"/>
                <w:sz w:val="24"/>
                <w:rtl/>
              </w:rPr>
            </w:pPr>
            <w:bookmarkStart w:id="291" w:name="_Ref283210034"/>
            <w:r w:rsidRPr="0030235D">
              <w:rPr>
                <w:rFonts w:ascii="Cambria" w:hAnsi="Cambria" w:hint="eastAsia"/>
                <w:sz w:val="24"/>
                <w:rtl/>
              </w:rPr>
              <w:t>ניתנות</w:t>
            </w:r>
            <w:r w:rsidRPr="0030235D">
              <w:rPr>
                <w:rFonts w:ascii="Cambria" w:hAnsi="Cambria"/>
                <w:sz w:val="24"/>
                <w:rtl/>
              </w:rPr>
              <w:t xml:space="preserve"> </w:t>
            </w:r>
            <w:r w:rsidRPr="0030235D">
              <w:rPr>
                <w:rFonts w:ascii="Cambria" w:hAnsi="Cambria" w:hint="eastAsia"/>
                <w:sz w:val="24"/>
                <w:rtl/>
              </w:rPr>
              <w:t>לשינוי</w:t>
            </w:r>
            <w:r w:rsidRPr="0030235D">
              <w:rPr>
                <w:rFonts w:ascii="Cambria" w:hAnsi="Cambria"/>
                <w:sz w:val="24"/>
                <w:rtl/>
              </w:rPr>
              <w:t xml:space="preserve"> </w:t>
            </w:r>
            <w:r>
              <w:rPr>
                <w:rFonts w:ascii="Cambria" w:hAnsi="Cambria" w:hint="eastAsia"/>
                <w:sz w:val="24"/>
                <w:rtl/>
              </w:rPr>
              <w:t>גובה</w:t>
            </w:r>
            <w:bookmarkEnd w:id="291"/>
            <w:r>
              <w:rPr>
                <w:rFonts w:ascii="Cambria" w:hAnsi="Cambria"/>
                <w:sz w:val="24"/>
                <w:rtl/>
              </w:rPr>
              <w:t xml:space="preserve"> </w:t>
            </w:r>
            <w:r>
              <w:rPr>
                <w:rFonts w:ascii="Cambria" w:hAnsi="Cambria" w:hint="cs"/>
                <w:sz w:val="24"/>
                <w:rtl/>
              </w:rPr>
              <w:t>(נא לציין האם קיים באופן מובנה)</w:t>
            </w:r>
          </w:p>
        </w:tc>
        <w:tc>
          <w:tcPr>
            <w:tcW w:w="1105" w:type="dxa"/>
            <w:vAlign w:val="center"/>
          </w:tcPr>
          <w:p w:rsidR="00C512D2" w:rsidRPr="0073099C" w:rsidRDefault="00C512D2" w:rsidP="00C512D2">
            <w:pPr>
              <w:spacing w:after="0"/>
              <w:ind w:firstLine="5"/>
              <w:jc w:val="center"/>
              <w:rPr>
                <w:rFonts w:ascii="Cambria" w:hAnsi="Cambria"/>
                <w:sz w:val="24"/>
              </w:rPr>
            </w:pPr>
          </w:p>
        </w:tc>
        <w:tc>
          <w:tcPr>
            <w:tcW w:w="2764" w:type="dxa"/>
          </w:tcPr>
          <w:p w:rsidR="00C512D2" w:rsidRPr="0073099C" w:rsidRDefault="00C512D2" w:rsidP="00C512D2">
            <w:pPr>
              <w:spacing w:after="0"/>
              <w:ind w:firstLine="5"/>
              <w:jc w:val="center"/>
              <w:rPr>
                <w:rFonts w:ascii="Cambria" w:hAnsi="Cambria"/>
                <w:sz w:val="24"/>
              </w:rPr>
            </w:pPr>
          </w:p>
        </w:tc>
      </w:tr>
      <w:tr w:rsidR="00C512D2" w:rsidRPr="007454E1" w:rsidTr="00C512D2">
        <w:trPr>
          <w:cantSplit/>
          <w:trHeight w:val="567"/>
          <w:jc w:val="center"/>
        </w:trPr>
        <w:tc>
          <w:tcPr>
            <w:tcW w:w="6193" w:type="dxa"/>
            <w:tcBorders>
              <w:bottom w:val="single" w:sz="4" w:space="0" w:color="auto"/>
            </w:tcBorders>
            <w:shd w:val="clear" w:color="auto" w:fill="FFFFCC"/>
          </w:tcPr>
          <w:p w:rsidR="00C512D2" w:rsidRDefault="00C512D2" w:rsidP="00B80B2C">
            <w:pPr>
              <w:numPr>
                <w:ilvl w:val="1"/>
                <w:numId w:val="58"/>
              </w:numPr>
              <w:tabs>
                <w:tab w:val="clear" w:pos="792"/>
                <w:tab w:val="num" w:pos="976"/>
              </w:tabs>
              <w:spacing w:before="0" w:after="0"/>
              <w:ind w:left="976" w:hanging="567"/>
              <w:jc w:val="left"/>
              <w:rPr>
                <w:rFonts w:ascii="Cambria" w:hAnsi="Cambria"/>
                <w:b/>
                <w:bCs/>
                <w:sz w:val="24"/>
                <w:u w:val="single"/>
              </w:rPr>
            </w:pPr>
            <w:r w:rsidRPr="0073099C">
              <w:rPr>
                <w:rFonts w:ascii="Cambria" w:hAnsi="Cambria"/>
                <w:b/>
                <w:bCs/>
                <w:sz w:val="24"/>
                <w:u w:val="single"/>
                <w:rtl/>
              </w:rPr>
              <w:t xml:space="preserve">גלגלים אחוריים </w:t>
            </w:r>
          </w:p>
        </w:tc>
        <w:tc>
          <w:tcPr>
            <w:tcW w:w="1105" w:type="dxa"/>
            <w:vAlign w:val="center"/>
          </w:tcPr>
          <w:p w:rsidR="00C512D2" w:rsidRPr="0073099C" w:rsidRDefault="00C512D2" w:rsidP="00C512D2">
            <w:pPr>
              <w:spacing w:after="0"/>
              <w:ind w:firstLine="5"/>
              <w:jc w:val="center"/>
              <w:rPr>
                <w:rFonts w:ascii="Cambria" w:hAnsi="Cambria"/>
                <w:sz w:val="24"/>
                <w:rtl/>
              </w:rPr>
            </w:pPr>
          </w:p>
        </w:tc>
        <w:tc>
          <w:tcPr>
            <w:tcW w:w="2764" w:type="dxa"/>
          </w:tcPr>
          <w:p w:rsidR="00C512D2" w:rsidRPr="0073099C" w:rsidRDefault="00C512D2" w:rsidP="00C512D2">
            <w:pPr>
              <w:spacing w:after="0"/>
              <w:ind w:firstLine="5"/>
              <w:jc w:val="center"/>
              <w:rPr>
                <w:rFonts w:ascii="Cambria" w:hAnsi="Cambria"/>
                <w:sz w:val="24"/>
                <w:rtl/>
              </w:rPr>
            </w:pPr>
          </w:p>
        </w:tc>
      </w:tr>
      <w:tr w:rsidR="00C512D2" w:rsidRPr="007454E1" w:rsidTr="00C512D2">
        <w:trPr>
          <w:cantSplit/>
          <w:trHeight w:val="567"/>
          <w:jc w:val="center"/>
        </w:trPr>
        <w:tc>
          <w:tcPr>
            <w:tcW w:w="6193" w:type="dxa"/>
            <w:shd w:val="clear" w:color="auto" w:fill="E6E6E6"/>
          </w:tcPr>
          <w:p w:rsidR="00C512D2" w:rsidRDefault="00C512D2" w:rsidP="00B80B2C">
            <w:pPr>
              <w:numPr>
                <w:ilvl w:val="2"/>
                <w:numId w:val="58"/>
              </w:numPr>
              <w:tabs>
                <w:tab w:val="clear" w:pos="1224"/>
                <w:tab w:val="num" w:pos="1718"/>
              </w:tabs>
              <w:spacing w:before="0" w:after="0"/>
              <w:ind w:left="1705" w:hanging="720"/>
              <w:jc w:val="left"/>
              <w:rPr>
                <w:rFonts w:ascii="Cambria" w:hAnsi="Cambria"/>
                <w:sz w:val="24"/>
                <w:rtl/>
              </w:rPr>
            </w:pPr>
            <w:r w:rsidRPr="0073099C">
              <w:rPr>
                <w:rFonts w:ascii="Cambria" w:hAnsi="Cambria"/>
                <w:sz w:val="24"/>
                <w:rtl/>
              </w:rPr>
              <w:t>נשלפים</w:t>
            </w:r>
          </w:p>
        </w:tc>
        <w:tc>
          <w:tcPr>
            <w:tcW w:w="1105" w:type="dxa"/>
            <w:vAlign w:val="center"/>
          </w:tcPr>
          <w:p w:rsidR="00C512D2" w:rsidRPr="0073099C" w:rsidRDefault="00C512D2" w:rsidP="00C512D2">
            <w:pPr>
              <w:spacing w:after="0"/>
              <w:ind w:firstLine="5"/>
              <w:jc w:val="center"/>
              <w:rPr>
                <w:rFonts w:ascii="Cambria" w:hAnsi="Cambria"/>
                <w:sz w:val="24"/>
              </w:rPr>
            </w:pPr>
            <w:r w:rsidRPr="0073099C">
              <w:rPr>
                <w:rFonts w:ascii="Cambria" w:hAnsi="Cambria"/>
                <w:b/>
                <w:bCs/>
                <w:sz w:val="24"/>
                <w:rtl/>
              </w:rPr>
              <w:t>תנאי סף</w:t>
            </w:r>
          </w:p>
        </w:tc>
        <w:tc>
          <w:tcPr>
            <w:tcW w:w="2764" w:type="dxa"/>
          </w:tcPr>
          <w:p w:rsidR="00C512D2" w:rsidRPr="0073099C" w:rsidRDefault="00C512D2" w:rsidP="00C512D2">
            <w:pPr>
              <w:spacing w:after="0"/>
              <w:ind w:firstLine="5"/>
              <w:jc w:val="center"/>
              <w:rPr>
                <w:rFonts w:ascii="Cambria" w:hAnsi="Cambria"/>
                <w:sz w:val="24"/>
              </w:rPr>
            </w:pPr>
          </w:p>
        </w:tc>
      </w:tr>
      <w:tr w:rsidR="00C512D2" w:rsidRPr="007454E1" w:rsidTr="00C512D2">
        <w:trPr>
          <w:cantSplit/>
          <w:trHeight w:val="567"/>
          <w:jc w:val="center"/>
        </w:trPr>
        <w:tc>
          <w:tcPr>
            <w:tcW w:w="6193" w:type="dxa"/>
            <w:tcBorders>
              <w:bottom w:val="single" w:sz="4" w:space="0" w:color="auto"/>
            </w:tcBorders>
            <w:shd w:val="clear" w:color="auto" w:fill="E6E6E6"/>
          </w:tcPr>
          <w:p w:rsidR="00C512D2" w:rsidRDefault="00C512D2" w:rsidP="00B80B2C">
            <w:pPr>
              <w:numPr>
                <w:ilvl w:val="2"/>
                <w:numId w:val="58"/>
              </w:numPr>
              <w:tabs>
                <w:tab w:val="clear" w:pos="1224"/>
                <w:tab w:val="num" w:pos="1718"/>
              </w:tabs>
              <w:spacing w:before="0" w:after="0"/>
              <w:ind w:left="1705" w:hanging="720"/>
              <w:jc w:val="left"/>
              <w:rPr>
                <w:rFonts w:ascii="Cambria" w:hAnsi="Cambria"/>
                <w:sz w:val="24"/>
              </w:rPr>
            </w:pPr>
            <w:bookmarkStart w:id="292" w:name="_Ref283211780"/>
            <w:r w:rsidRPr="00B343AC">
              <w:rPr>
                <w:rFonts w:ascii="Cambria" w:hAnsi="Cambria"/>
                <w:sz w:val="24"/>
                <w:rtl/>
              </w:rPr>
              <w:t>ניתן לשנות מקומם בציר אנכי ואופקי</w:t>
            </w:r>
            <w:r>
              <w:rPr>
                <w:rFonts w:ascii="Cambria" w:hAnsi="Cambria"/>
                <w:sz w:val="24"/>
                <w:rtl/>
              </w:rPr>
              <w:t xml:space="preserve">, </w:t>
            </w:r>
            <w:r>
              <w:rPr>
                <w:rFonts w:ascii="Cambria" w:hAnsi="Cambria" w:hint="eastAsia"/>
                <w:sz w:val="24"/>
                <w:rtl/>
              </w:rPr>
              <w:t>לא</w:t>
            </w:r>
            <w:r>
              <w:rPr>
                <w:rFonts w:ascii="Cambria" w:hAnsi="Cambria"/>
                <w:sz w:val="24"/>
                <w:rtl/>
              </w:rPr>
              <w:t xml:space="preserve"> </w:t>
            </w:r>
            <w:r>
              <w:rPr>
                <w:rFonts w:ascii="Cambria" w:hAnsi="Cambria" w:hint="eastAsia"/>
                <w:sz w:val="24"/>
                <w:rtl/>
              </w:rPr>
              <w:t>פחות</w:t>
            </w:r>
            <w:r>
              <w:rPr>
                <w:rFonts w:ascii="Cambria" w:hAnsi="Cambria"/>
                <w:sz w:val="24"/>
                <w:rtl/>
              </w:rPr>
              <w:t xml:space="preserve"> </w:t>
            </w:r>
            <w:r>
              <w:rPr>
                <w:rFonts w:ascii="Cambria" w:hAnsi="Cambria" w:hint="eastAsia"/>
                <w:sz w:val="24"/>
                <w:rtl/>
              </w:rPr>
              <w:t>מ</w:t>
            </w:r>
            <w:r>
              <w:rPr>
                <w:rFonts w:ascii="Cambria" w:hAnsi="Cambria"/>
                <w:sz w:val="24"/>
                <w:rtl/>
              </w:rPr>
              <w:t xml:space="preserve">-12 </w:t>
            </w:r>
            <w:r>
              <w:rPr>
                <w:rFonts w:ascii="Cambria" w:hAnsi="Cambria" w:hint="eastAsia"/>
                <w:sz w:val="24"/>
                <w:rtl/>
              </w:rPr>
              <w:t>מקומות</w:t>
            </w:r>
            <w:r>
              <w:rPr>
                <w:rFonts w:ascii="Cambria" w:hAnsi="Cambria" w:hint="cs"/>
                <w:sz w:val="24"/>
                <w:rtl/>
              </w:rPr>
              <w:t xml:space="preserve">, כאשר לפחות </w:t>
            </w:r>
            <w:r>
              <w:rPr>
                <w:rFonts w:ascii="Cambria" w:hAnsi="Cambria"/>
                <w:sz w:val="24"/>
                <w:rtl/>
              </w:rPr>
              <w:t xml:space="preserve">3 </w:t>
            </w:r>
            <w:r>
              <w:rPr>
                <w:rFonts w:ascii="Cambria" w:hAnsi="Cambria" w:hint="eastAsia"/>
                <w:sz w:val="24"/>
                <w:rtl/>
              </w:rPr>
              <w:t>מקומות</w:t>
            </w:r>
            <w:r>
              <w:rPr>
                <w:rFonts w:ascii="Cambria" w:hAnsi="Cambria"/>
                <w:sz w:val="24"/>
                <w:rtl/>
              </w:rPr>
              <w:t xml:space="preserve"> </w:t>
            </w:r>
            <w:r>
              <w:rPr>
                <w:rFonts w:ascii="Cambria" w:hAnsi="Cambria" w:hint="eastAsia"/>
                <w:sz w:val="24"/>
                <w:rtl/>
              </w:rPr>
              <w:t>אופקיים</w:t>
            </w:r>
            <w:r>
              <w:rPr>
                <w:rFonts w:ascii="Cambria" w:hAnsi="Cambria" w:hint="cs"/>
                <w:sz w:val="24"/>
                <w:rtl/>
              </w:rPr>
              <w:t>.</w:t>
            </w:r>
            <w:r>
              <w:rPr>
                <w:rFonts w:ascii="Cambria" w:hAnsi="Cambria"/>
                <w:sz w:val="24"/>
                <w:rtl/>
              </w:rPr>
              <w:t xml:space="preserve"> </w:t>
            </w:r>
          </w:p>
          <w:p w:rsidR="00C512D2" w:rsidRDefault="00C512D2" w:rsidP="00C512D2">
            <w:pPr>
              <w:tabs>
                <w:tab w:val="num" w:pos="1718"/>
              </w:tabs>
              <w:spacing w:after="0"/>
              <w:ind w:left="1705" w:hanging="720"/>
              <w:rPr>
                <w:rFonts w:ascii="Cambria" w:hAnsi="Cambria"/>
                <w:b/>
                <w:bCs/>
                <w:sz w:val="24"/>
                <w:u w:val="single"/>
                <w:rtl/>
              </w:rPr>
            </w:pPr>
            <w:r w:rsidRPr="00AD2F31">
              <w:rPr>
                <w:rFonts w:ascii="Cambria" w:hAnsi="Cambria"/>
                <w:b/>
                <w:bCs/>
                <w:sz w:val="24"/>
                <w:u w:val="single"/>
                <w:rtl/>
              </w:rPr>
              <w:t xml:space="preserve"> </w:t>
            </w:r>
            <w:r w:rsidRPr="00AD2F31">
              <w:rPr>
                <w:rFonts w:ascii="Cambria" w:hAnsi="Cambria" w:hint="eastAsia"/>
                <w:b/>
                <w:bCs/>
                <w:sz w:val="24"/>
                <w:u w:val="single"/>
                <w:rtl/>
              </w:rPr>
              <w:t>או</w:t>
            </w:r>
            <w:r w:rsidRPr="00AD2F31">
              <w:rPr>
                <w:rFonts w:ascii="Cambria" w:hAnsi="Cambria"/>
                <w:b/>
                <w:bCs/>
                <w:sz w:val="24"/>
                <w:u w:val="single"/>
                <w:rtl/>
              </w:rPr>
              <w:t xml:space="preserve"> </w:t>
            </w:r>
          </w:p>
          <w:p w:rsidR="00C512D2" w:rsidRDefault="00C512D2" w:rsidP="00C512D2">
            <w:pPr>
              <w:tabs>
                <w:tab w:val="num" w:pos="1718"/>
              </w:tabs>
              <w:spacing w:after="0"/>
              <w:ind w:left="1705"/>
              <w:rPr>
                <w:rFonts w:ascii="Cambria" w:hAnsi="Cambria"/>
                <w:sz w:val="24"/>
                <w:rtl/>
              </w:rPr>
            </w:pPr>
            <w:r>
              <w:rPr>
                <w:rFonts w:ascii="Cambria" w:hAnsi="Cambria"/>
                <w:sz w:val="24"/>
              </w:rPr>
              <w:t>custom made</w:t>
            </w:r>
            <w:r>
              <w:rPr>
                <w:rFonts w:ascii="Cambria" w:hAnsi="Cambria" w:hint="cs"/>
                <w:sz w:val="24"/>
                <w:rtl/>
              </w:rPr>
              <w:t xml:space="preserve"> (</w:t>
            </w:r>
            <w:r>
              <w:rPr>
                <w:rFonts w:ascii="Cambria" w:hAnsi="Cambria" w:hint="eastAsia"/>
                <w:sz w:val="24"/>
                <w:rtl/>
              </w:rPr>
              <w:t>נא</w:t>
            </w:r>
            <w:r>
              <w:rPr>
                <w:rFonts w:ascii="Cambria" w:hAnsi="Cambria"/>
                <w:sz w:val="24"/>
                <w:rtl/>
              </w:rPr>
              <w:t xml:space="preserve"> </w:t>
            </w:r>
            <w:r>
              <w:rPr>
                <w:rFonts w:ascii="Cambria" w:hAnsi="Cambria" w:hint="eastAsia"/>
                <w:sz w:val="24"/>
                <w:rtl/>
              </w:rPr>
              <w:t>לציין</w:t>
            </w:r>
            <w:r>
              <w:rPr>
                <w:rFonts w:ascii="Cambria" w:hAnsi="Cambria"/>
                <w:sz w:val="24"/>
                <w:rtl/>
              </w:rPr>
              <w:t xml:space="preserve"> </w:t>
            </w:r>
            <w:r>
              <w:rPr>
                <w:rFonts w:ascii="Cambria" w:hAnsi="Cambria" w:hint="eastAsia"/>
                <w:sz w:val="24"/>
                <w:rtl/>
              </w:rPr>
              <w:t>אפשרויות</w:t>
            </w:r>
            <w:bookmarkEnd w:id="292"/>
            <w:r>
              <w:rPr>
                <w:rFonts w:ascii="Cambria" w:hAnsi="Cambria" w:hint="cs"/>
                <w:sz w:val="24"/>
                <w:rtl/>
              </w:rPr>
              <w:t>)</w:t>
            </w:r>
          </w:p>
        </w:tc>
        <w:tc>
          <w:tcPr>
            <w:tcW w:w="1105" w:type="dxa"/>
          </w:tcPr>
          <w:p w:rsidR="00C512D2" w:rsidRDefault="00C512D2" w:rsidP="00C512D2">
            <w:pPr>
              <w:spacing w:after="0"/>
              <w:ind w:firstLine="5"/>
              <w:jc w:val="center"/>
              <w:rPr>
                <w:rFonts w:ascii="Cambria" w:hAnsi="Cambria"/>
                <w:sz w:val="24"/>
              </w:rPr>
            </w:pPr>
            <w:r w:rsidRPr="0073099C">
              <w:rPr>
                <w:rFonts w:ascii="Cambria" w:hAnsi="Cambria"/>
                <w:b/>
                <w:bCs/>
                <w:sz w:val="24"/>
                <w:rtl/>
              </w:rPr>
              <w:t>תנאי סף</w:t>
            </w:r>
          </w:p>
        </w:tc>
        <w:tc>
          <w:tcPr>
            <w:tcW w:w="2764" w:type="dxa"/>
          </w:tcPr>
          <w:p w:rsidR="00C512D2" w:rsidRPr="0073099C" w:rsidRDefault="00C512D2" w:rsidP="00C512D2">
            <w:pPr>
              <w:spacing w:after="0"/>
              <w:ind w:firstLine="5"/>
              <w:jc w:val="center"/>
              <w:rPr>
                <w:rFonts w:ascii="Cambria" w:hAnsi="Cambria"/>
                <w:sz w:val="24"/>
              </w:rPr>
            </w:pPr>
          </w:p>
        </w:tc>
      </w:tr>
      <w:tr w:rsidR="00C512D2" w:rsidRPr="007454E1" w:rsidTr="00C512D2">
        <w:trPr>
          <w:cantSplit/>
          <w:trHeight w:val="567"/>
          <w:jc w:val="center"/>
        </w:trPr>
        <w:tc>
          <w:tcPr>
            <w:tcW w:w="6193" w:type="dxa"/>
            <w:shd w:val="clear" w:color="auto" w:fill="E6E6E6"/>
          </w:tcPr>
          <w:p w:rsidR="00C512D2" w:rsidRDefault="00C512D2" w:rsidP="00B80B2C">
            <w:pPr>
              <w:numPr>
                <w:ilvl w:val="2"/>
                <w:numId w:val="58"/>
              </w:numPr>
              <w:tabs>
                <w:tab w:val="clear" w:pos="1224"/>
                <w:tab w:val="num" w:pos="1718"/>
              </w:tabs>
              <w:spacing w:before="0" w:after="0"/>
              <w:ind w:left="1705" w:hanging="720"/>
              <w:jc w:val="left"/>
              <w:rPr>
                <w:rFonts w:ascii="Cambria" w:hAnsi="Cambria"/>
                <w:sz w:val="24"/>
                <w:rtl/>
              </w:rPr>
            </w:pPr>
            <w:r w:rsidRPr="0073099C">
              <w:rPr>
                <w:rFonts w:ascii="Cambria" w:hAnsi="Cambria"/>
                <w:sz w:val="24"/>
                <w:rtl/>
              </w:rPr>
              <w:t>קוטר סטנדרטי</w:t>
            </w:r>
            <w:r w:rsidRPr="0073099C">
              <w:rPr>
                <w:rFonts w:ascii="Cambria" w:hAnsi="Cambria" w:hint="cs"/>
                <w:sz w:val="24"/>
                <w:rtl/>
              </w:rPr>
              <w:t xml:space="preserve"> </w:t>
            </w:r>
            <w:r w:rsidRPr="0073099C">
              <w:rPr>
                <w:rFonts w:ascii="Cambria" w:hAnsi="Cambria"/>
                <w:b/>
                <w:bCs/>
                <w:sz w:val="24"/>
              </w:rPr>
              <w:t>24" ± 1"</w:t>
            </w:r>
            <w:r w:rsidRPr="0073099C">
              <w:rPr>
                <w:rFonts w:ascii="Cambria" w:hAnsi="Cambria"/>
                <w:sz w:val="24"/>
                <w:rtl/>
              </w:rPr>
              <w:t xml:space="preserve"> (עובי </w:t>
            </w:r>
            <w:r w:rsidRPr="0073099C">
              <w:rPr>
                <w:rFonts w:ascii="Cambria" w:hAnsi="Cambria"/>
                <w:b/>
                <w:bCs/>
                <w:sz w:val="24"/>
              </w:rPr>
              <w:t>"</w:t>
            </w:r>
            <w:r w:rsidRPr="0073099C">
              <w:rPr>
                <w:rFonts w:ascii="Cambria" w:hAnsi="Cambria"/>
                <w:sz w:val="24"/>
                <w:rtl/>
              </w:rPr>
              <w:t xml:space="preserve"> </w:t>
            </w:r>
            <w:r w:rsidRPr="0073099C">
              <w:rPr>
                <w:rFonts w:ascii="Cambria" w:hAnsi="Cambria"/>
                <w:b/>
                <w:bCs/>
                <w:sz w:val="24"/>
              </w:rPr>
              <w:t>1-1</w:t>
            </w:r>
            <w:r w:rsidRPr="0073099C">
              <w:rPr>
                <w:b/>
                <w:bCs/>
                <w:sz w:val="24"/>
              </w:rPr>
              <w:t>⅜</w:t>
            </w:r>
            <w:r w:rsidRPr="0022653C">
              <w:rPr>
                <w:rFonts w:ascii="Cambria" w:hAnsi="Cambria"/>
                <w:sz w:val="24"/>
                <w:rtl/>
              </w:rPr>
              <w:t>)</w:t>
            </w:r>
          </w:p>
        </w:tc>
        <w:tc>
          <w:tcPr>
            <w:tcW w:w="1105" w:type="dxa"/>
            <w:vAlign w:val="center"/>
          </w:tcPr>
          <w:p w:rsidR="00C512D2" w:rsidRPr="0073099C" w:rsidRDefault="00C512D2" w:rsidP="00C512D2">
            <w:pPr>
              <w:spacing w:after="0"/>
              <w:ind w:firstLine="5"/>
              <w:jc w:val="center"/>
              <w:rPr>
                <w:rFonts w:ascii="Cambria" w:hAnsi="Cambria"/>
                <w:b/>
                <w:bCs/>
                <w:sz w:val="24"/>
                <w:rtl/>
              </w:rPr>
            </w:pPr>
            <w:r w:rsidRPr="0073099C">
              <w:rPr>
                <w:rFonts w:ascii="Cambria" w:hAnsi="Cambria"/>
                <w:b/>
                <w:bCs/>
                <w:sz w:val="24"/>
                <w:rtl/>
              </w:rPr>
              <w:t>תנאי סף</w:t>
            </w:r>
          </w:p>
          <w:p w:rsidR="00C512D2" w:rsidRPr="0073099C" w:rsidRDefault="00C512D2" w:rsidP="00C512D2">
            <w:pPr>
              <w:spacing w:after="0"/>
              <w:ind w:firstLine="5"/>
              <w:jc w:val="center"/>
              <w:rPr>
                <w:rFonts w:ascii="Cambria" w:hAnsi="Cambria"/>
                <w:sz w:val="24"/>
              </w:rPr>
            </w:pPr>
          </w:p>
        </w:tc>
        <w:tc>
          <w:tcPr>
            <w:tcW w:w="2764" w:type="dxa"/>
          </w:tcPr>
          <w:p w:rsidR="00C512D2" w:rsidRPr="0073099C" w:rsidRDefault="00C512D2" w:rsidP="00C512D2">
            <w:pPr>
              <w:spacing w:after="0"/>
              <w:ind w:firstLine="5"/>
              <w:jc w:val="center"/>
              <w:rPr>
                <w:rFonts w:ascii="Cambria" w:hAnsi="Cambria"/>
                <w:sz w:val="24"/>
              </w:rPr>
            </w:pPr>
          </w:p>
        </w:tc>
      </w:tr>
      <w:tr w:rsidR="00C512D2" w:rsidRPr="007454E1" w:rsidTr="00C512D2">
        <w:trPr>
          <w:cantSplit/>
          <w:trHeight w:val="567"/>
          <w:jc w:val="center"/>
        </w:trPr>
        <w:tc>
          <w:tcPr>
            <w:tcW w:w="6193" w:type="dxa"/>
            <w:shd w:val="clear" w:color="auto" w:fill="E6E6E6"/>
          </w:tcPr>
          <w:p w:rsidR="00C512D2" w:rsidRDefault="00C512D2" w:rsidP="00B80B2C">
            <w:pPr>
              <w:numPr>
                <w:ilvl w:val="2"/>
                <w:numId w:val="58"/>
              </w:numPr>
              <w:tabs>
                <w:tab w:val="clear" w:pos="1224"/>
                <w:tab w:val="num" w:pos="1718"/>
              </w:tabs>
              <w:spacing w:before="0" w:after="0"/>
              <w:ind w:left="1705" w:hanging="720"/>
              <w:jc w:val="left"/>
              <w:rPr>
                <w:rFonts w:ascii="Cambria" w:hAnsi="Cambria"/>
                <w:sz w:val="24"/>
                <w:rtl/>
              </w:rPr>
            </w:pPr>
            <w:bookmarkStart w:id="293" w:name="_Ref283212092"/>
            <w:r w:rsidRPr="0073099C">
              <w:rPr>
                <w:rFonts w:ascii="Cambria" w:hAnsi="Cambria"/>
                <w:sz w:val="24"/>
                <w:rtl/>
              </w:rPr>
              <w:t xml:space="preserve">חישוק להנעה עצמית </w:t>
            </w:r>
            <w:bookmarkEnd w:id="293"/>
          </w:p>
        </w:tc>
        <w:tc>
          <w:tcPr>
            <w:tcW w:w="1105" w:type="dxa"/>
            <w:shd w:val="clear" w:color="auto" w:fill="auto"/>
            <w:vAlign w:val="center"/>
          </w:tcPr>
          <w:p w:rsidR="00C512D2" w:rsidRPr="0073099C" w:rsidRDefault="00C512D2" w:rsidP="00C512D2">
            <w:pPr>
              <w:spacing w:after="0"/>
              <w:ind w:left="34"/>
              <w:jc w:val="center"/>
              <w:rPr>
                <w:rFonts w:ascii="Cambria" w:hAnsi="Cambria"/>
                <w:b/>
                <w:bCs/>
                <w:sz w:val="24"/>
                <w:rtl/>
              </w:rPr>
            </w:pPr>
            <w:r w:rsidRPr="0073099C">
              <w:rPr>
                <w:rFonts w:ascii="Cambria" w:hAnsi="Cambria"/>
                <w:b/>
                <w:bCs/>
                <w:sz w:val="24"/>
                <w:rtl/>
              </w:rPr>
              <w:t>תנאי סף</w:t>
            </w:r>
          </w:p>
          <w:p w:rsidR="00C512D2" w:rsidRPr="0073099C" w:rsidRDefault="00C512D2" w:rsidP="00C512D2">
            <w:pPr>
              <w:spacing w:after="0"/>
              <w:ind w:left="34"/>
              <w:jc w:val="center"/>
              <w:rPr>
                <w:rFonts w:ascii="Cambria" w:hAnsi="Cambria"/>
                <w:b/>
                <w:bCs/>
                <w:color w:val="FF0000"/>
                <w:sz w:val="24"/>
                <w:rtl/>
              </w:rPr>
            </w:pPr>
          </w:p>
        </w:tc>
        <w:tc>
          <w:tcPr>
            <w:tcW w:w="2764" w:type="dxa"/>
            <w:shd w:val="clear" w:color="auto" w:fill="auto"/>
          </w:tcPr>
          <w:p w:rsidR="00C512D2" w:rsidRPr="0073099C" w:rsidRDefault="00C512D2" w:rsidP="00C512D2">
            <w:pPr>
              <w:spacing w:after="0"/>
              <w:ind w:left="34"/>
              <w:jc w:val="center"/>
              <w:rPr>
                <w:rFonts w:ascii="Cambria" w:hAnsi="Cambria"/>
                <w:b/>
                <w:bCs/>
                <w:color w:val="FF0000"/>
                <w:sz w:val="24"/>
                <w:rtl/>
              </w:rPr>
            </w:pPr>
          </w:p>
        </w:tc>
      </w:tr>
      <w:tr w:rsidR="00C512D2" w:rsidRPr="007454E1" w:rsidTr="00C512D2">
        <w:trPr>
          <w:cantSplit/>
          <w:trHeight w:val="567"/>
          <w:jc w:val="center"/>
        </w:trPr>
        <w:tc>
          <w:tcPr>
            <w:tcW w:w="6193" w:type="dxa"/>
            <w:tcBorders>
              <w:bottom w:val="single" w:sz="4" w:space="0" w:color="auto"/>
            </w:tcBorders>
            <w:shd w:val="clear" w:color="auto" w:fill="E6E6E6"/>
          </w:tcPr>
          <w:p w:rsidR="00C512D2" w:rsidRDefault="00C512D2" w:rsidP="00B80B2C">
            <w:pPr>
              <w:numPr>
                <w:ilvl w:val="2"/>
                <w:numId w:val="58"/>
              </w:numPr>
              <w:tabs>
                <w:tab w:val="clear" w:pos="1224"/>
                <w:tab w:val="num" w:pos="1718"/>
              </w:tabs>
              <w:spacing w:before="0" w:after="0"/>
              <w:ind w:left="1705" w:hanging="720"/>
              <w:jc w:val="left"/>
              <w:rPr>
                <w:rFonts w:ascii="Cambria" w:hAnsi="Cambria"/>
                <w:sz w:val="24"/>
                <w:rtl/>
              </w:rPr>
            </w:pPr>
            <w:r w:rsidRPr="0073099C">
              <w:rPr>
                <w:rFonts w:ascii="Cambria" w:hAnsi="Cambria"/>
                <w:sz w:val="24"/>
                <w:rtl/>
              </w:rPr>
              <w:t>חישוק ההנעה מחובר לגלגל ב-</w:t>
            </w:r>
            <w:r w:rsidRPr="00904F82">
              <w:rPr>
                <w:rFonts w:ascii="Cambria" w:hAnsi="Cambria"/>
                <w:sz w:val="24"/>
                <w:rtl/>
              </w:rPr>
              <w:t>6</w:t>
            </w:r>
            <w:r w:rsidRPr="0073099C">
              <w:rPr>
                <w:rFonts w:ascii="Cambria" w:hAnsi="Cambria"/>
                <w:sz w:val="24"/>
                <w:rtl/>
              </w:rPr>
              <w:t xml:space="preserve"> נקודות </w:t>
            </w:r>
            <w:r>
              <w:rPr>
                <w:rFonts w:ascii="Cambria" w:hAnsi="Cambria"/>
                <w:sz w:val="24"/>
              </w:rPr>
              <w:t xml:space="preserve">           </w:t>
            </w:r>
            <w:r w:rsidRPr="0073099C">
              <w:rPr>
                <w:rFonts w:ascii="Cambria" w:hAnsi="Cambria"/>
                <w:sz w:val="24"/>
                <w:rtl/>
              </w:rPr>
              <w:t>לפחות, במרחקים שווים בניהן</w:t>
            </w:r>
          </w:p>
        </w:tc>
        <w:tc>
          <w:tcPr>
            <w:tcW w:w="1105" w:type="dxa"/>
            <w:vAlign w:val="center"/>
          </w:tcPr>
          <w:p w:rsidR="00C512D2" w:rsidRPr="0073099C" w:rsidRDefault="00C512D2" w:rsidP="00C512D2">
            <w:pPr>
              <w:spacing w:after="0"/>
              <w:ind w:firstLine="5"/>
              <w:jc w:val="center"/>
              <w:rPr>
                <w:rFonts w:ascii="Cambria" w:hAnsi="Cambria"/>
                <w:sz w:val="24"/>
                <w:rtl/>
              </w:rPr>
            </w:pPr>
            <w:r w:rsidRPr="0073099C">
              <w:rPr>
                <w:rFonts w:ascii="Cambria" w:hAnsi="Cambria"/>
                <w:b/>
                <w:bCs/>
                <w:sz w:val="24"/>
                <w:rtl/>
              </w:rPr>
              <w:t>תנאי סף</w:t>
            </w:r>
          </w:p>
          <w:p w:rsidR="00C512D2" w:rsidRPr="0073099C" w:rsidRDefault="00C512D2" w:rsidP="00C512D2">
            <w:pPr>
              <w:spacing w:after="0"/>
              <w:ind w:firstLine="5"/>
              <w:jc w:val="center"/>
              <w:rPr>
                <w:rFonts w:ascii="Cambria" w:hAnsi="Cambria"/>
                <w:sz w:val="24"/>
              </w:rPr>
            </w:pPr>
          </w:p>
        </w:tc>
        <w:tc>
          <w:tcPr>
            <w:tcW w:w="2764" w:type="dxa"/>
          </w:tcPr>
          <w:p w:rsidR="00C512D2" w:rsidRPr="0073099C" w:rsidRDefault="00C512D2" w:rsidP="00C512D2">
            <w:pPr>
              <w:spacing w:after="0"/>
              <w:ind w:firstLine="5"/>
              <w:jc w:val="center"/>
              <w:rPr>
                <w:rFonts w:ascii="Cambria" w:hAnsi="Cambria"/>
                <w:sz w:val="24"/>
              </w:rPr>
            </w:pPr>
          </w:p>
        </w:tc>
      </w:tr>
      <w:tr w:rsidR="00C512D2" w:rsidRPr="007454E1" w:rsidTr="00C512D2">
        <w:trPr>
          <w:cantSplit/>
          <w:trHeight w:val="567"/>
          <w:jc w:val="center"/>
        </w:trPr>
        <w:tc>
          <w:tcPr>
            <w:tcW w:w="6193" w:type="dxa"/>
            <w:shd w:val="clear" w:color="auto" w:fill="FFFFCC"/>
          </w:tcPr>
          <w:p w:rsidR="00C512D2" w:rsidRDefault="00C512D2" w:rsidP="00B80B2C">
            <w:pPr>
              <w:numPr>
                <w:ilvl w:val="2"/>
                <w:numId w:val="58"/>
              </w:numPr>
              <w:tabs>
                <w:tab w:val="clear" w:pos="1224"/>
                <w:tab w:val="num" w:pos="1718"/>
              </w:tabs>
              <w:spacing w:before="0" w:after="0"/>
              <w:ind w:left="1705" w:hanging="720"/>
              <w:jc w:val="left"/>
              <w:rPr>
                <w:rFonts w:ascii="Cambria" w:hAnsi="Cambria"/>
                <w:sz w:val="24"/>
                <w:rtl/>
              </w:rPr>
            </w:pPr>
            <w:r w:rsidRPr="0073099C">
              <w:rPr>
                <w:rFonts w:ascii="Cambria" w:hAnsi="Cambria"/>
                <w:sz w:val="24"/>
                <w:rtl/>
              </w:rPr>
              <w:t>מלאים</w:t>
            </w:r>
            <w:r w:rsidRPr="0073099C">
              <w:rPr>
                <w:rFonts w:ascii="Cambria" w:hAnsi="Cambria" w:hint="cs"/>
                <w:sz w:val="24"/>
                <w:rtl/>
              </w:rPr>
              <w:t xml:space="preserve"> </w:t>
            </w:r>
            <w:r>
              <w:rPr>
                <w:rFonts w:ascii="Cambria" w:hAnsi="Cambria" w:hint="cs"/>
                <w:sz w:val="24"/>
                <w:rtl/>
              </w:rPr>
              <w:t>-</w:t>
            </w:r>
            <w:r w:rsidRPr="0073099C">
              <w:rPr>
                <w:rFonts w:ascii="Cambria" w:hAnsi="Cambria"/>
                <w:sz w:val="24"/>
                <w:rtl/>
              </w:rPr>
              <w:t xml:space="preserve"> אל תקר (</w:t>
            </w:r>
            <w:r w:rsidRPr="0073099C">
              <w:rPr>
                <w:rFonts w:ascii="Cambria" w:hAnsi="Cambria"/>
                <w:sz w:val="24"/>
              </w:rPr>
              <w:t>PU</w:t>
            </w:r>
            <w:r w:rsidRPr="0073099C">
              <w:rPr>
                <w:rFonts w:ascii="Cambria" w:hAnsi="Cambria"/>
                <w:sz w:val="24"/>
                <w:rtl/>
              </w:rPr>
              <w:t>) (לא קשיחים)</w:t>
            </w:r>
          </w:p>
        </w:tc>
        <w:tc>
          <w:tcPr>
            <w:tcW w:w="1105" w:type="dxa"/>
            <w:vAlign w:val="center"/>
          </w:tcPr>
          <w:p w:rsidR="00C512D2" w:rsidRPr="0073099C" w:rsidRDefault="00C512D2" w:rsidP="00C512D2">
            <w:pPr>
              <w:spacing w:after="0"/>
              <w:ind w:firstLine="5"/>
              <w:jc w:val="center"/>
              <w:rPr>
                <w:rFonts w:ascii="Cambria" w:hAnsi="Cambria"/>
                <w:color w:val="FF0000"/>
                <w:sz w:val="24"/>
              </w:rPr>
            </w:pPr>
          </w:p>
        </w:tc>
        <w:tc>
          <w:tcPr>
            <w:tcW w:w="2764" w:type="dxa"/>
          </w:tcPr>
          <w:p w:rsidR="00C512D2" w:rsidRPr="0073099C" w:rsidRDefault="00C512D2" w:rsidP="00C512D2">
            <w:pPr>
              <w:spacing w:after="0"/>
              <w:ind w:firstLine="5"/>
              <w:jc w:val="center"/>
              <w:rPr>
                <w:rFonts w:ascii="Cambria" w:hAnsi="Cambria"/>
                <w:sz w:val="24"/>
              </w:rPr>
            </w:pPr>
          </w:p>
        </w:tc>
      </w:tr>
      <w:tr w:rsidR="00C512D2" w:rsidRPr="007454E1" w:rsidTr="00C512D2">
        <w:trPr>
          <w:cantSplit/>
          <w:trHeight w:val="567"/>
          <w:jc w:val="center"/>
        </w:trPr>
        <w:tc>
          <w:tcPr>
            <w:tcW w:w="6193" w:type="dxa"/>
            <w:tcBorders>
              <w:bottom w:val="single" w:sz="4" w:space="0" w:color="auto"/>
            </w:tcBorders>
            <w:shd w:val="clear" w:color="auto" w:fill="FFFFCC"/>
          </w:tcPr>
          <w:p w:rsidR="00C512D2" w:rsidRDefault="00C512D2" w:rsidP="00B80B2C">
            <w:pPr>
              <w:numPr>
                <w:ilvl w:val="1"/>
                <w:numId w:val="58"/>
              </w:numPr>
              <w:tabs>
                <w:tab w:val="clear" w:pos="792"/>
                <w:tab w:val="num" w:pos="976"/>
              </w:tabs>
              <w:spacing w:before="0" w:after="0"/>
              <w:ind w:left="976" w:hanging="567"/>
              <w:jc w:val="left"/>
              <w:rPr>
                <w:rFonts w:ascii="Cambria" w:hAnsi="Cambria"/>
                <w:b/>
                <w:bCs/>
                <w:sz w:val="24"/>
                <w:u w:val="single"/>
                <w:rtl/>
              </w:rPr>
            </w:pPr>
            <w:r w:rsidRPr="0073099C">
              <w:rPr>
                <w:rFonts w:ascii="Cambria" w:hAnsi="Cambria"/>
                <w:b/>
                <w:bCs/>
                <w:sz w:val="24"/>
                <w:u w:val="single"/>
                <w:rtl/>
              </w:rPr>
              <w:t xml:space="preserve">גלגלים קדמיים </w:t>
            </w:r>
          </w:p>
        </w:tc>
        <w:tc>
          <w:tcPr>
            <w:tcW w:w="1105" w:type="dxa"/>
            <w:vAlign w:val="center"/>
          </w:tcPr>
          <w:p w:rsidR="00C512D2" w:rsidRPr="0073099C" w:rsidRDefault="00C512D2" w:rsidP="00C512D2">
            <w:pPr>
              <w:spacing w:after="0"/>
              <w:ind w:firstLine="5"/>
              <w:jc w:val="center"/>
              <w:rPr>
                <w:rFonts w:ascii="Cambria" w:hAnsi="Cambria"/>
                <w:sz w:val="24"/>
                <w:rtl/>
              </w:rPr>
            </w:pPr>
          </w:p>
        </w:tc>
        <w:tc>
          <w:tcPr>
            <w:tcW w:w="2764" w:type="dxa"/>
          </w:tcPr>
          <w:p w:rsidR="00C512D2" w:rsidRPr="0073099C" w:rsidRDefault="00C512D2" w:rsidP="00C512D2">
            <w:pPr>
              <w:spacing w:after="0"/>
              <w:ind w:firstLine="5"/>
              <w:jc w:val="center"/>
              <w:rPr>
                <w:rFonts w:ascii="Cambria" w:hAnsi="Cambria"/>
                <w:sz w:val="24"/>
                <w:rtl/>
              </w:rPr>
            </w:pPr>
          </w:p>
        </w:tc>
      </w:tr>
      <w:tr w:rsidR="00C512D2" w:rsidRPr="007454E1" w:rsidTr="00C512D2">
        <w:trPr>
          <w:cantSplit/>
          <w:trHeight w:val="567"/>
          <w:jc w:val="center"/>
        </w:trPr>
        <w:tc>
          <w:tcPr>
            <w:tcW w:w="6193" w:type="dxa"/>
            <w:tcBorders>
              <w:bottom w:val="single" w:sz="4" w:space="0" w:color="auto"/>
            </w:tcBorders>
            <w:shd w:val="clear" w:color="auto" w:fill="E6E6E6"/>
          </w:tcPr>
          <w:p w:rsidR="00C512D2" w:rsidRDefault="00C512D2" w:rsidP="00B80B2C">
            <w:pPr>
              <w:numPr>
                <w:ilvl w:val="2"/>
                <w:numId w:val="58"/>
              </w:numPr>
              <w:tabs>
                <w:tab w:val="clear" w:pos="1224"/>
                <w:tab w:val="num" w:pos="1718"/>
              </w:tabs>
              <w:spacing w:before="0" w:after="0"/>
              <w:ind w:left="1705" w:hanging="720"/>
              <w:jc w:val="left"/>
              <w:rPr>
                <w:rFonts w:ascii="Cambria" w:hAnsi="Cambria"/>
                <w:sz w:val="24"/>
                <w:rtl/>
              </w:rPr>
            </w:pPr>
            <w:bookmarkStart w:id="294" w:name="_Ref283212337"/>
            <w:r w:rsidRPr="0073099C">
              <w:rPr>
                <w:rFonts w:ascii="Cambria" w:hAnsi="Cambria"/>
                <w:sz w:val="24"/>
                <w:rtl/>
              </w:rPr>
              <w:t>אפשרות לשינוי מיקום הגלגלים בציר אנכי</w:t>
            </w:r>
            <w:r>
              <w:rPr>
                <w:rFonts w:ascii="Cambria" w:hAnsi="Cambria" w:hint="cs"/>
                <w:sz w:val="24"/>
                <w:rtl/>
              </w:rPr>
              <w:t xml:space="preserve"> -</w:t>
            </w:r>
            <w:r w:rsidRPr="0073099C">
              <w:rPr>
                <w:rFonts w:ascii="Cambria" w:hAnsi="Cambria"/>
                <w:sz w:val="24"/>
                <w:rtl/>
              </w:rPr>
              <w:t xml:space="preserve"> ש</w:t>
            </w:r>
            <w:r>
              <w:rPr>
                <w:rFonts w:ascii="Cambria" w:hAnsi="Cambria" w:hint="cs"/>
                <w:sz w:val="24"/>
                <w:rtl/>
              </w:rPr>
              <w:t xml:space="preserve">ני </w:t>
            </w:r>
            <w:r w:rsidRPr="0073099C">
              <w:rPr>
                <w:rFonts w:ascii="Cambria" w:hAnsi="Cambria"/>
                <w:sz w:val="24"/>
                <w:rtl/>
              </w:rPr>
              <w:t>מקומות לפחות</w:t>
            </w:r>
            <w:bookmarkEnd w:id="294"/>
            <w:r>
              <w:rPr>
                <w:rFonts w:ascii="Cambria" w:hAnsi="Cambria" w:hint="cs"/>
                <w:sz w:val="24"/>
                <w:rtl/>
              </w:rPr>
              <w:t xml:space="preserve"> </w:t>
            </w:r>
          </w:p>
        </w:tc>
        <w:tc>
          <w:tcPr>
            <w:tcW w:w="1105" w:type="dxa"/>
            <w:vAlign w:val="center"/>
          </w:tcPr>
          <w:p w:rsidR="00C512D2" w:rsidRPr="0073099C" w:rsidRDefault="00C512D2" w:rsidP="00C512D2">
            <w:pPr>
              <w:spacing w:after="0"/>
              <w:ind w:firstLine="5"/>
              <w:jc w:val="center"/>
              <w:rPr>
                <w:rFonts w:ascii="Cambria" w:hAnsi="Cambria"/>
                <w:sz w:val="24"/>
              </w:rPr>
            </w:pPr>
            <w:r>
              <w:rPr>
                <w:rFonts w:ascii="Cambria" w:hAnsi="Cambria" w:hint="eastAsia"/>
                <w:b/>
                <w:bCs/>
                <w:sz w:val="24"/>
                <w:rtl/>
              </w:rPr>
              <w:t>תנאי</w:t>
            </w:r>
            <w:r>
              <w:rPr>
                <w:rFonts w:ascii="Cambria" w:hAnsi="Cambria"/>
                <w:b/>
                <w:bCs/>
                <w:sz w:val="24"/>
                <w:rtl/>
              </w:rPr>
              <w:t xml:space="preserve"> </w:t>
            </w:r>
            <w:r>
              <w:rPr>
                <w:rFonts w:ascii="Cambria" w:hAnsi="Cambria" w:hint="eastAsia"/>
                <w:b/>
                <w:bCs/>
                <w:sz w:val="24"/>
                <w:rtl/>
              </w:rPr>
              <w:t>סף</w:t>
            </w:r>
          </w:p>
        </w:tc>
        <w:tc>
          <w:tcPr>
            <w:tcW w:w="2764" w:type="dxa"/>
          </w:tcPr>
          <w:p w:rsidR="00C512D2" w:rsidRPr="0073099C" w:rsidRDefault="00C512D2" w:rsidP="00C512D2">
            <w:pPr>
              <w:spacing w:after="0"/>
              <w:ind w:firstLine="5"/>
              <w:jc w:val="center"/>
              <w:rPr>
                <w:rFonts w:ascii="Cambria" w:hAnsi="Cambria"/>
                <w:sz w:val="24"/>
              </w:rPr>
            </w:pPr>
          </w:p>
        </w:tc>
      </w:tr>
      <w:tr w:rsidR="00C512D2" w:rsidRPr="007454E1" w:rsidTr="00C512D2">
        <w:trPr>
          <w:cantSplit/>
          <w:trHeight w:val="567"/>
          <w:jc w:val="center"/>
        </w:trPr>
        <w:tc>
          <w:tcPr>
            <w:tcW w:w="6193" w:type="dxa"/>
            <w:tcBorders>
              <w:bottom w:val="single" w:sz="4" w:space="0" w:color="auto"/>
            </w:tcBorders>
            <w:shd w:val="clear" w:color="auto" w:fill="E6E6E6"/>
          </w:tcPr>
          <w:p w:rsidR="00C512D2" w:rsidRDefault="00C512D2" w:rsidP="00B80B2C">
            <w:pPr>
              <w:numPr>
                <w:ilvl w:val="2"/>
                <w:numId w:val="58"/>
              </w:numPr>
              <w:tabs>
                <w:tab w:val="clear" w:pos="1224"/>
                <w:tab w:val="num" w:pos="1718"/>
              </w:tabs>
              <w:spacing w:before="0" w:after="0"/>
              <w:ind w:left="1705" w:hanging="720"/>
              <w:jc w:val="left"/>
              <w:rPr>
                <w:rFonts w:ascii="Cambria" w:hAnsi="Cambria"/>
                <w:sz w:val="24"/>
                <w:rtl/>
              </w:rPr>
            </w:pPr>
            <w:r w:rsidRPr="0073099C">
              <w:rPr>
                <w:rFonts w:ascii="Cambria" w:hAnsi="Cambria"/>
                <w:sz w:val="24"/>
                <w:rtl/>
              </w:rPr>
              <w:t>מלאים, אל תקר (</w:t>
            </w:r>
            <w:r w:rsidRPr="0073099C">
              <w:rPr>
                <w:rFonts w:ascii="Cambria" w:hAnsi="Cambria"/>
                <w:sz w:val="24"/>
              </w:rPr>
              <w:t>PU</w:t>
            </w:r>
            <w:r w:rsidRPr="0073099C">
              <w:rPr>
                <w:rFonts w:ascii="Cambria" w:hAnsi="Cambria"/>
                <w:sz w:val="24"/>
                <w:rtl/>
              </w:rPr>
              <w:t>) (לא קשיחים)</w:t>
            </w:r>
            <w:r>
              <w:rPr>
                <w:rFonts w:ascii="Cambria" w:hAnsi="Cambria" w:hint="cs"/>
                <w:sz w:val="24"/>
                <w:rtl/>
              </w:rPr>
              <w:t>.</w:t>
            </w:r>
          </w:p>
        </w:tc>
        <w:tc>
          <w:tcPr>
            <w:tcW w:w="1105" w:type="dxa"/>
            <w:vAlign w:val="center"/>
          </w:tcPr>
          <w:p w:rsidR="00C512D2" w:rsidRPr="0073099C" w:rsidRDefault="00C512D2" w:rsidP="00C512D2">
            <w:pPr>
              <w:spacing w:after="0"/>
              <w:ind w:firstLine="5"/>
              <w:jc w:val="center"/>
              <w:rPr>
                <w:rFonts w:ascii="Cambria" w:hAnsi="Cambria"/>
                <w:sz w:val="24"/>
              </w:rPr>
            </w:pPr>
            <w:r w:rsidRPr="0073099C">
              <w:rPr>
                <w:rFonts w:ascii="Cambria" w:hAnsi="Cambria"/>
                <w:b/>
                <w:bCs/>
                <w:sz w:val="24"/>
                <w:rtl/>
              </w:rPr>
              <w:t>תנאי סף</w:t>
            </w:r>
          </w:p>
        </w:tc>
        <w:tc>
          <w:tcPr>
            <w:tcW w:w="2764" w:type="dxa"/>
          </w:tcPr>
          <w:p w:rsidR="00C512D2" w:rsidRPr="0073099C" w:rsidRDefault="00C512D2" w:rsidP="00C512D2">
            <w:pPr>
              <w:spacing w:after="0"/>
              <w:ind w:firstLine="5"/>
              <w:jc w:val="center"/>
              <w:rPr>
                <w:rFonts w:ascii="Cambria" w:hAnsi="Cambria"/>
                <w:sz w:val="24"/>
              </w:rPr>
            </w:pPr>
          </w:p>
        </w:tc>
      </w:tr>
      <w:tr w:rsidR="00C512D2" w:rsidRPr="007454E1" w:rsidTr="00C512D2">
        <w:trPr>
          <w:cantSplit/>
          <w:trHeight w:val="567"/>
          <w:jc w:val="center"/>
        </w:trPr>
        <w:tc>
          <w:tcPr>
            <w:tcW w:w="6193" w:type="dxa"/>
            <w:tcBorders>
              <w:bottom w:val="single" w:sz="4" w:space="0" w:color="auto"/>
            </w:tcBorders>
            <w:shd w:val="clear" w:color="auto" w:fill="E6E6E6"/>
          </w:tcPr>
          <w:p w:rsidR="00C512D2" w:rsidRDefault="00C512D2" w:rsidP="00B80B2C">
            <w:pPr>
              <w:numPr>
                <w:ilvl w:val="2"/>
                <w:numId w:val="58"/>
              </w:numPr>
              <w:tabs>
                <w:tab w:val="clear" w:pos="1224"/>
                <w:tab w:val="num" w:pos="1718"/>
              </w:tabs>
              <w:spacing w:before="0" w:after="0"/>
              <w:ind w:left="1705" w:hanging="720"/>
              <w:jc w:val="left"/>
              <w:rPr>
                <w:rFonts w:ascii="Cambria" w:hAnsi="Cambria"/>
                <w:sz w:val="24"/>
                <w:rtl/>
              </w:rPr>
            </w:pPr>
            <w:r w:rsidRPr="0073099C">
              <w:rPr>
                <w:rFonts w:ascii="Cambria" w:hAnsi="Cambria"/>
                <w:sz w:val="24"/>
                <w:rtl/>
              </w:rPr>
              <w:t xml:space="preserve">קוטר : </w:t>
            </w:r>
            <w:r w:rsidRPr="0073099C">
              <w:rPr>
                <w:rFonts w:ascii="Cambria" w:hAnsi="Cambria"/>
                <w:b/>
                <w:bCs/>
                <w:sz w:val="24"/>
              </w:rPr>
              <w:t>3" - 8"</w:t>
            </w:r>
            <w:r w:rsidRPr="0073099C">
              <w:rPr>
                <w:rFonts w:ascii="Cambria" w:hAnsi="Cambria"/>
                <w:sz w:val="24"/>
                <w:rtl/>
              </w:rPr>
              <w:t xml:space="preserve"> בעובי </w:t>
            </w:r>
            <w:r w:rsidRPr="0073099C">
              <w:rPr>
                <w:rFonts w:ascii="Cambria" w:hAnsi="Cambria"/>
                <w:b/>
                <w:bCs/>
                <w:sz w:val="24"/>
              </w:rPr>
              <w:t>1" - 2"</w:t>
            </w:r>
            <w:r w:rsidRPr="0073099C">
              <w:rPr>
                <w:rFonts w:ascii="Cambria" w:hAnsi="Cambria"/>
                <w:sz w:val="24"/>
                <w:rtl/>
              </w:rPr>
              <w:t xml:space="preserve"> (נא לציין נתונים)</w:t>
            </w:r>
            <w:r>
              <w:rPr>
                <w:rFonts w:ascii="Cambria" w:hAnsi="Cambria" w:hint="cs"/>
                <w:sz w:val="24"/>
                <w:rtl/>
              </w:rPr>
              <w:t>.</w:t>
            </w:r>
            <w:r w:rsidRPr="0073099C">
              <w:rPr>
                <w:rFonts w:ascii="Cambria" w:hAnsi="Cambria"/>
                <w:sz w:val="24"/>
                <w:rtl/>
              </w:rPr>
              <w:t xml:space="preserve"> </w:t>
            </w:r>
          </w:p>
        </w:tc>
        <w:tc>
          <w:tcPr>
            <w:tcW w:w="1105" w:type="dxa"/>
            <w:vAlign w:val="center"/>
          </w:tcPr>
          <w:p w:rsidR="00C512D2" w:rsidRPr="0073099C" w:rsidRDefault="00C512D2" w:rsidP="00C512D2">
            <w:pPr>
              <w:spacing w:after="0"/>
              <w:ind w:firstLine="5"/>
              <w:jc w:val="center"/>
              <w:rPr>
                <w:rFonts w:ascii="Cambria" w:hAnsi="Cambria"/>
                <w:sz w:val="24"/>
              </w:rPr>
            </w:pPr>
            <w:r>
              <w:rPr>
                <w:rFonts w:ascii="Cambria" w:hAnsi="Cambria" w:hint="eastAsia"/>
                <w:b/>
                <w:bCs/>
                <w:sz w:val="24"/>
                <w:rtl/>
              </w:rPr>
              <w:t>תנאי</w:t>
            </w:r>
            <w:r>
              <w:rPr>
                <w:rFonts w:ascii="Cambria" w:hAnsi="Cambria"/>
                <w:b/>
                <w:bCs/>
                <w:sz w:val="24"/>
                <w:rtl/>
              </w:rPr>
              <w:t xml:space="preserve"> </w:t>
            </w:r>
            <w:r>
              <w:rPr>
                <w:rFonts w:ascii="Cambria" w:hAnsi="Cambria" w:hint="eastAsia"/>
                <w:b/>
                <w:bCs/>
                <w:sz w:val="24"/>
                <w:rtl/>
              </w:rPr>
              <w:t>סף</w:t>
            </w:r>
          </w:p>
        </w:tc>
        <w:tc>
          <w:tcPr>
            <w:tcW w:w="2764" w:type="dxa"/>
          </w:tcPr>
          <w:p w:rsidR="00C512D2" w:rsidRPr="0073099C" w:rsidRDefault="00C512D2" w:rsidP="00C512D2">
            <w:pPr>
              <w:spacing w:after="0"/>
              <w:ind w:firstLine="5"/>
              <w:jc w:val="center"/>
              <w:rPr>
                <w:rFonts w:ascii="Cambria" w:hAnsi="Cambria"/>
                <w:sz w:val="24"/>
              </w:rPr>
            </w:pPr>
          </w:p>
        </w:tc>
      </w:tr>
      <w:tr w:rsidR="00C512D2" w:rsidRPr="007454E1" w:rsidTr="00C512D2">
        <w:trPr>
          <w:cantSplit/>
          <w:trHeight w:val="567"/>
          <w:jc w:val="center"/>
        </w:trPr>
        <w:tc>
          <w:tcPr>
            <w:tcW w:w="6193" w:type="dxa"/>
            <w:tcBorders>
              <w:bottom w:val="single" w:sz="4" w:space="0" w:color="auto"/>
            </w:tcBorders>
            <w:shd w:val="clear" w:color="auto" w:fill="E6E6E6"/>
          </w:tcPr>
          <w:p w:rsidR="00C512D2" w:rsidRDefault="00C512D2" w:rsidP="00B80B2C">
            <w:pPr>
              <w:numPr>
                <w:ilvl w:val="2"/>
                <w:numId w:val="58"/>
              </w:numPr>
              <w:tabs>
                <w:tab w:val="clear" w:pos="1224"/>
                <w:tab w:val="num" w:pos="1718"/>
              </w:tabs>
              <w:spacing w:before="0" w:after="0"/>
              <w:ind w:left="1705" w:hanging="720"/>
              <w:jc w:val="left"/>
              <w:rPr>
                <w:rFonts w:ascii="Cambria" w:hAnsi="Cambria"/>
                <w:sz w:val="24"/>
                <w:rtl/>
              </w:rPr>
            </w:pPr>
            <w:r w:rsidRPr="0073099C">
              <w:rPr>
                <w:rFonts w:ascii="Cambria" w:hAnsi="Cambria"/>
                <w:sz w:val="24"/>
                <w:rtl/>
              </w:rPr>
              <w:t>משוגעים</w:t>
            </w:r>
            <w:r>
              <w:rPr>
                <w:rFonts w:ascii="Cambria" w:hAnsi="Cambria" w:hint="cs"/>
                <w:sz w:val="24"/>
                <w:rtl/>
              </w:rPr>
              <w:t>.</w:t>
            </w:r>
          </w:p>
        </w:tc>
        <w:tc>
          <w:tcPr>
            <w:tcW w:w="1105" w:type="dxa"/>
            <w:vAlign w:val="center"/>
          </w:tcPr>
          <w:p w:rsidR="00C512D2" w:rsidRPr="0073099C" w:rsidRDefault="00C512D2" w:rsidP="00C512D2">
            <w:pPr>
              <w:spacing w:after="0"/>
              <w:ind w:firstLine="5"/>
              <w:jc w:val="center"/>
              <w:rPr>
                <w:rFonts w:ascii="Cambria" w:hAnsi="Cambria"/>
                <w:sz w:val="24"/>
              </w:rPr>
            </w:pPr>
            <w:r w:rsidRPr="0073099C">
              <w:rPr>
                <w:rFonts w:ascii="Cambria" w:hAnsi="Cambria"/>
                <w:b/>
                <w:bCs/>
                <w:sz w:val="24"/>
                <w:rtl/>
              </w:rPr>
              <w:t>תנאי סף</w:t>
            </w:r>
          </w:p>
        </w:tc>
        <w:tc>
          <w:tcPr>
            <w:tcW w:w="2764" w:type="dxa"/>
          </w:tcPr>
          <w:p w:rsidR="00C512D2" w:rsidRPr="0073099C" w:rsidRDefault="00C512D2" w:rsidP="00C512D2">
            <w:pPr>
              <w:spacing w:after="0"/>
              <w:ind w:firstLine="5"/>
              <w:jc w:val="center"/>
              <w:rPr>
                <w:rFonts w:ascii="Cambria" w:hAnsi="Cambria"/>
                <w:sz w:val="24"/>
              </w:rPr>
            </w:pPr>
          </w:p>
        </w:tc>
      </w:tr>
      <w:tr w:rsidR="00C512D2" w:rsidRPr="007454E1" w:rsidTr="00C512D2">
        <w:trPr>
          <w:cantSplit/>
          <w:trHeight w:val="567"/>
          <w:jc w:val="center"/>
        </w:trPr>
        <w:tc>
          <w:tcPr>
            <w:tcW w:w="6193" w:type="dxa"/>
            <w:tcBorders>
              <w:bottom w:val="single" w:sz="4" w:space="0" w:color="auto"/>
            </w:tcBorders>
            <w:shd w:val="clear" w:color="auto" w:fill="FFFFCC"/>
          </w:tcPr>
          <w:p w:rsidR="00C512D2" w:rsidRDefault="00C512D2" w:rsidP="00B80B2C">
            <w:pPr>
              <w:numPr>
                <w:ilvl w:val="1"/>
                <w:numId w:val="58"/>
              </w:numPr>
              <w:tabs>
                <w:tab w:val="clear" w:pos="792"/>
                <w:tab w:val="num" w:pos="976"/>
              </w:tabs>
              <w:spacing w:before="0" w:after="0"/>
              <w:ind w:left="976" w:hanging="567"/>
              <w:jc w:val="left"/>
              <w:rPr>
                <w:rFonts w:ascii="Cambria" w:hAnsi="Cambria"/>
                <w:b/>
                <w:bCs/>
                <w:sz w:val="24"/>
                <w:u w:val="single"/>
                <w:rtl/>
              </w:rPr>
            </w:pPr>
            <w:r w:rsidRPr="0073099C">
              <w:rPr>
                <w:rFonts w:ascii="Cambria" w:hAnsi="Cambria"/>
                <w:b/>
                <w:bCs/>
                <w:sz w:val="24"/>
                <w:u w:val="single"/>
                <w:rtl/>
              </w:rPr>
              <w:t>מושב וגב הכיסא:</w:t>
            </w:r>
          </w:p>
        </w:tc>
        <w:tc>
          <w:tcPr>
            <w:tcW w:w="1105" w:type="dxa"/>
            <w:vAlign w:val="center"/>
          </w:tcPr>
          <w:p w:rsidR="00C512D2" w:rsidRPr="0073099C" w:rsidRDefault="00C512D2" w:rsidP="00C512D2">
            <w:pPr>
              <w:spacing w:after="0"/>
              <w:ind w:firstLine="5"/>
              <w:jc w:val="center"/>
              <w:rPr>
                <w:rFonts w:ascii="Cambria" w:hAnsi="Cambria"/>
                <w:sz w:val="24"/>
                <w:rtl/>
              </w:rPr>
            </w:pPr>
          </w:p>
        </w:tc>
        <w:tc>
          <w:tcPr>
            <w:tcW w:w="2764" w:type="dxa"/>
          </w:tcPr>
          <w:p w:rsidR="00C512D2" w:rsidRPr="0073099C" w:rsidRDefault="00C512D2" w:rsidP="00C512D2">
            <w:pPr>
              <w:spacing w:after="0"/>
              <w:ind w:firstLine="5"/>
              <w:jc w:val="center"/>
              <w:rPr>
                <w:rFonts w:ascii="Cambria" w:hAnsi="Cambria"/>
                <w:sz w:val="24"/>
                <w:rtl/>
              </w:rPr>
            </w:pPr>
          </w:p>
        </w:tc>
      </w:tr>
      <w:tr w:rsidR="00C512D2" w:rsidRPr="007454E1" w:rsidTr="00C512D2">
        <w:trPr>
          <w:cantSplit/>
          <w:trHeight w:val="567"/>
          <w:jc w:val="center"/>
        </w:trPr>
        <w:tc>
          <w:tcPr>
            <w:tcW w:w="6193" w:type="dxa"/>
            <w:shd w:val="clear" w:color="auto" w:fill="E6E6E6"/>
          </w:tcPr>
          <w:p w:rsidR="00C512D2" w:rsidRPr="0073099C" w:rsidRDefault="00C512D2" w:rsidP="00B80B2C">
            <w:pPr>
              <w:numPr>
                <w:ilvl w:val="2"/>
                <w:numId w:val="58"/>
              </w:numPr>
              <w:tabs>
                <w:tab w:val="clear" w:pos="1224"/>
                <w:tab w:val="num" w:pos="1718"/>
              </w:tabs>
              <w:spacing w:before="0" w:after="0"/>
              <w:ind w:left="1705" w:hanging="720"/>
              <w:jc w:val="left"/>
              <w:rPr>
                <w:rFonts w:ascii="Cambria" w:hAnsi="Cambria"/>
                <w:sz w:val="24"/>
                <w:rtl/>
              </w:rPr>
            </w:pPr>
            <w:r>
              <w:rPr>
                <w:rFonts w:ascii="Cambria" w:hAnsi="Cambria" w:hint="cs"/>
                <w:sz w:val="24"/>
                <w:rtl/>
              </w:rPr>
              <w:t>מושב עשוי בד מעכב בעירה ורחיץ (נא לציין סוג)</w:t>
            </w:r>
          </w:p>
        </w:tc>
        <w:tc>
          <w:tcPr>
            <w:tcW w:w="1105" w:type="dxa"/>
            <w:vAlign w:val="center"/>
          </w:tcPr>
          <w:p w:rsidR="00C512D2" w:rsidRPr="0073099C" w:rsidRDefault="00C512D2" w:rsidP="00C512D2">
            <w:pPr>
              <w:spacing w:after="0"/>
              <w:ind w:firstLine="5"/>
              <w:jc w:val="center"/>
              <w:rPr>
                <w:rFonts w:ascii="Cambria" w:hAnsi="Cambria"/>
                <w:b/>
                <w:bCs/>
                <w:sz w:val="24"/>
                <w:rtl/>
              </w:rPr>
            </w:pPr>
            <w:r w:rsidRPr="0073099C">
              <w:rPr>
                <w:rFonts w:ascii="Cambria" w:hAnsi="Cambria"/>
                <w:b/>
                <w:bCs/>
                <w:sz w:val="24"/>
                <w:rtl/>
              </w:rPr>
              <w:t>תנאי סף</w:t>
            </w:r>
          </w:p>
        </w:tc>
        <w:tc>
          <w:tcPr>
            <w:tcW w:w="2764" w:type="dxa"/>
          </w:tcPr>
          <w:p w:rsidR="00C512D2" w:rsidRPr="0073099C" w:rsidRDefault="00C512D2" w:rsidP="00C512D2">
            <w:pPr>
              <w:spacing w:after="0"/>
              <w:ind w:firstLine="5"/>
              <w:jc w:val="center"/>
              <w:rPr>
                <w:rFonts w:ascii="Cambria" w:hAnsi="Cambria"/>
                <w:sz w:val="24"/>
              </w:rPr>
            </w:pPr>
          </w:p>
        </w:tc>
      </w:tr>
      <w:tr w:rsidR="00C512D2" w:rsidRPr="007454E1" w:rsidTr="00C512D2">
        <w:trPr>
          <w:cantSplit/>
          <w:trHeight w:val="567"/>
          <w:jc w:val="center"/>
        </w:trPr>
        <w:tc>
          <w:tcPr>
            <w:tcW w:w="6193" w:type="dxa"/>
            <w:shd w:val="clear" w:color="auto" w:fill="E6E6E6"/>
          </w:tcPr>
          <w:p w:rsidR="00C512D2" w:rsidRDefault="00C512D2" w:rsidP="00C512D2">
            <w:pPr>
              <w:spacing w:after="0"/>
              <w:ind w:left="1705"/>
              <w:rPr>
                <w:rFonts w:ascii="Cambria" w:hAnsi="Cambria"/>
                <w:sz w:val="24"/>
                <w:rtl/>
              </w:rPr>
            </w:pPr>
            <w:bookmarkStart w:id="295" w:name="_Ref283212511"/>
            <w:r>
              <w:rPr>
                <w:rFonts w:ascii="Cambria" w:hAnsi="Cambria" w:hint="cs"/>
                <w:sz w:val="24"/>
                <w:rtl/>
              </w:rPr>
              <w:t>גב עשוי בד מעכב בעירה ורחיץ (נא לציין סוג)</w:t>
            </w:r>
            <w:bookmarkEnd w:id="295"/>
          </w:p>
        </w:tc>
        <w:tc>
          <w:tcPr>
            <w:tcW w:w="1105" w:type="dxa"/>
            <w:vAlign w:val="center"/>
          </w:tcPr>
          <w:p w:rsidR="00C512D2" w:rsidRPr="0073099C" w:rsidRDefault="00C512D2" w:rsidP="00C512D2">
            <w:pPr>
              <w:spacing w:after="0"/>
              <w:ind w:firstLine="5"/>
              <w:jc w:val="center"/>
              <w:rPr>
                <w:rFonts w:ascii="Cambria" w:hAnsi="Cambria"/>
                <w:sz w:val="24"/>
              </w:rPr>
            </w:pPr>
            <w:r w:rsidRPr="0073099C">
              <w:rPr>
                <w:rFonts w:ascii="Cambria" w:hAnsi="Cambria"/>
                <w:b/>
                <w:bCs/>
                <w:sz w:val="24"/>
                <w:rtl/>
              </w:rPr>
              <w:t>תנאי סף</w:t>
            </w:r>
          </w:p>
        </w:tc>
        <w:tc>
          <w:tcPr>
            <w:tcW w:w="2764" w:type="dxa"/>
          </w:tcPr>
          <w:p w:rsidR="00C512D2" w:rsidRPr="0073099C" w:rsidRDefault="00C512D2" w:rsidP="00C512D2">
            <w:pPr>
              <w:spacing w:after="0"/>
              <w:ind w:firstLine="5"/>
              <w:jc w:val="center"/>
              <w:rPr>
                <w:rFonts w:ascii="Cambria" w:hAnsi="Cambria"/>
                <w:sz w:val="24"/>
              </w:rPr>
            </w:pPr>
          </w:p>
        </w:tc>
      </w:tr>
      <w:tr w:rsidR="00C512D2" w:rsidRPr="007454E1" w:rsidTr="00C512D2">
        <w:trPr>
          <w:cantSplit/>
          <w:trHeight w:val="567"/>
          <w:jc w:val="center"/>
        </w:trPr>
        <w:tc>
          <w:tcPr>
            <w:tcW w:w="6193" w:type="dxa"/>
            <w:shd w:val="clear" w:color="auto" w:fill="FFFFCC"/>
          </w:tcPr>
          <w:p w:rsidR="00C512D2" w:rsidRDefault="00C512D2" w:rsidP="00B80B2C">
            <w:pPr>
              <w:numPr>
                <w:ilvl w:val="3"/>
                <w:numId w:val="58"/>
              </w:numPr>
              <w:tabs>
                <w:tab w:val="clear" w:pos="1728"/>
                <w:tab w:val="num" w:pos="2785"/>
              </w:tabs>
              <w:spacing w:before="0" w:after="0"/>
              <w:ind w:left="2785" w:hanging="1080"/>
              <w:jc w:val="left"/>
              <w:rPr>
                <w:rFonts w:ascii="Cambria" w:hAnsi="Cambria"/>
                <w:sz w:val="24"/>
                <w:rtl/>
              </w:rPr>
            </w:pPr>
            <w:bookmarkStart w:id="296" w:name="_Ref285612127"/>
            <w:r w:rsidRPr="0073099C">
              <w:rPr>
                <w:rFonts w:ascii="Cambria" w:hAnsi="Cambria" w:hint="cs"/>
                <w:sz w:val="24"/>
                <w:rtl/>
              </w:rPr>
              <w:t>גב רצועות (נא לציין האם קיים בכסא באופן מובנה)</w:t>
            </w:r>
            <w:bookmarkEnd w:id="296"/>
          </w:p>
        </w:tc>
        <w:tc>
          <w:tcPr>
            <w:tcW w:w="1105" w:type="dxa"/>
            <w:vAlign w:val="center"/>
          </w:tcPr>
          <w:p w:rsidR="00C512D2" w:rsidRPr="0073099C" w:rsidRDefault="00C512D2" w:rsidP="00C512D2">
            <w:pPr>
              <w:spacing w:after="0"/>
              <w:ind w:firstLine="5"/>
              <w:jc w:val="center"/>
              <w:rPr>
                <w:rFonts w:ascii="Cambria" w:hAnsi="Cambria"/>
                <w:b/>
                <w:bCs/>
                <w:sz w:val="24"/>
                <w:rtl/>
              </w:rPr>
            </w:pPr>
          </w:p>
        </w:tc>
        <w:tc>
          <w:tcPr>
            <w:tcW w:w="2764" w:type="dxa"/>
          </w:tcPr>
          <w:p w:rsidR="00C512D2" w:rsidRPr="0073099C" w:rsidRDefault="00C512D2" w:rsidP="00C512D2">
            <w:pPr>
              <w:spacing w:after="0"/>
              <w:ind w:firstLine="5"/>
              <w:jc w:val="center"/>
              <w:rPr>
                <w:rFonts w:ascii="Cambria" w:hAnsi="Cambria"/>
                <w:sz w:val="24"/>
              </w:rPr>
            </w:pPr>
          </w:p>
        </w:tc>
      </w:tr>
      <w:tr w:rsidR="00C512D2" w:rsidRPr="007454E1" w:rsidTr="00C512D2">
        <w:trPr>
          <w:cantSplit/>
          <w:trHeight w:val="567"/>
          <w:jc w:val="center"/>
        </w:trPr>
        <w:tc>
          <w:tcPr>
            <w:tcW w:w="6193" w:type="dxa"/>
            <w:tcBorders>
              <w:bottom w:val="single" w:sz="4" w:space="0" w:color="auto"/>
            </w:tcBorders>
            <w:shd w:val="clear" w:color="auto" w:fill="FFFFCC"/>
          </w:tcPr>
          <w:p w:rsidR="00C512D2" w:rsidRDefault="00C512D2" w:rsidP="00B80B2C">
            <w:pPr>
              <w:numPr>
                <w:ilvl w:val="2"/>
                <w:numId w:val="58"/>
              </w:numPr>
              <w:tabs>
                <w:tab w:val="clear" w:pos="1224"/>
                <w:tab w:val="num" w:pos="1718"/>
              </w:tabs>
              <w:spacing w:before="0" w:after="0"/>
              <w:ind w:left="1705" w:hanging="720"/>
              <w:jc w:val="left"/>
              <w:rPr>
                <w:rFonts w:ascii="Cambria" w:hAnsi="Cambria"/>
                <w:sz w:val="24"/>
                <w:rtl/>
              </w:rPr>
            </w:pPr>
            <w:bookmarkStart w:id="297" w:name="_Ref285612172"/>
            <w:r w:rsidRPr="0022653C">
              <w:rPr>
                <w:rFonts w:ascii="Cambria" w:hAnsi="Cambria" w:hint="eastAsia"/>
                <w:sz w:val="24"/>
                <w:rtl/>
              </w:rPr>
              <w:t>משענת</w:t>
            </w:r>
            <w:r w:rsidRPr="0022653C">
              <w:rPr>
                <w:rFonts w:ascii="Cambria" w:hAnsi="Cambria"/>
                <w:sz w:val="24"/>
                <w:rtl/>
              </w:rPr>
              <w:t xml:space="preserve"> </w:t>
            </w:r>
            <w:r w:rsidRPr="0022653C">
              <w:rPr>
                <w:rFonts w:ascii="Cambria" w:hAnsi="Cambria" w:hint="eastAsia"/>
                <w:sz w:val="24"/>
                <w:rtl/>
              </w:rPr>
              <w:t>גב</w:t>
            </w:r>
            <w:r w:rsidRPr="0022653C">
              <w:rPr>
                <w:rFonts w:ascii="Cambria" w:hAnsi="Cambria"/>
                <w:sz w:val="24"/>
                <w:rtl/>
              </w:rPr>
              <w:t xml:space="preserve"> </w:t>
            </w:r>
            <w:r w:rsidRPr="0022653C">
              <w:rPr>
                <w:rFonts w:ascii="Cambria" w:hAnsi="Cambria" w:hint="eastAsia"/>
                <w:sz w:val="24"/>
                <w:rtl/>
              </w:rPr>
              <w:t>ניתנת</w:t>
            </w:r>
            <w:r w:rsidRPr="0022653C">
              <w:rPr>
                <w:rFonts w:ascii="Cambria" w:hAnsi="Cambria"/>
                <w:sz w:val="24"/>
                <w:rtl/>
              </w:rPr>
              <w:t xml:space="preserve"> </w:t>
            </w:r>
            <w:r w:rsidRPr="0022653C">
              <w:rPr>
                <w:rFonts w:ascii="Cambria" w:hAnsi="Cambria" w:hint="eastAsia"/>
                <w:sz w:val="24"/>
                <w:rtl/>
              </w:rPr>
              <w:t>לשינוי</w:t>
            </w:r>
            <w:r w:rsidRPr="0022653C">
              <w:rPr>
                <w:rFonts w:ascii="Cambria" w:hAnsi="Cambria"/>
                <w:sz w:val="24"/>
                <w:rtl/>
              </w:rPr>
              <w:t xml:space="preserve"> </w:t>
            </w:r>
            <w:r w:rsidRPr="0022653C">
              <w:rPr>
                <w:rFonts w:ascii="Cambria" w:hAnsi="Cambria" w:hint="eastAsia"/>
                <w:sz w:val="24"/>
                <w:rtl/>
              </w:rPr>
              <w:t>גובה</w:t>
            </w:r>
            <w:r w:rsidRPr="0073099C">
              <w:rPr>
                <w:rFonts w:ascii="Cambria" w:hAnsi="Cambria" w:hint="cs"/>
                <w:sz w:val="24"/>
                <w:rtl/>
              </w:rPr>
              <w:t xml:space="preserve"> (נא לציין האם קיים בכסא באופן מובנה)</w:t>
            </w:r>
            <w:bookmarkEnd w:id="297"/>
          </w:p>
        </w:tc>
        <w:tc>
          <w:tcPr>
            <w:tcW w:w="1105" w:type="dxa"/>
            <w:vAlign w:val="center"/>
          </w:tcPr>
          <w:p w:rsidR="00C512D2" w:rsidRPr="0073099C" w:rsidRDefault="00C512D2" w:rsidP="00C512D2">
            <w:pPr>
              <w:spacing w:after="0"/>
              <w:ind w:firstLine="5"/>
              <w:jc w:val="center"/>
              <w:rPr>
                <w:rFonts w:ascii="Cambria" w:hAnsi="Cambria"/>
                <w:b/>
                <w:bCs/>
                <w:sz w:val="24"/>
                <w:rtl/>
              </w:rPr>
            </w:pPr>
          </w:p>
        </w:tc>
        <w:tc>
          <w:tcPr>
            <w:tcW w:w="2764" w:type="dxa"/>
          </w:tcPr>
          <w:p w:rsidR="00C512D2" w:rsidRPr="0073099C" w:rsidRDefault="00C512D2" w:rsidP="00C512D2">
            <w:pPr>
              <w:spacing w:after="0"/>
              <w:ind w:firstLine="5"/>
              <w:jc w:val="center"/>
              <w:rPr>
                <w:rFonts w:ascii="Cambria" w:hAnsi="Cambria"/>
                <w:sz w:val="24"/>
              </w:rPr>
            </w:pPr>
          </w:p>
        </w:tc>
      </w:tr>
    </w:tbl>
    <w:p w:rsidR="00C512D2" w:rsidRPr="007454E1" w:rsidRDefault="00C512D2" w:rsidP="00B27809">
      <w:pPr>
        <w:spacing w:after="0"/>
        <w:ind w:right="540"/>
        <w:rPr>
          <w:rFonts w:ascii="Cambria" w:hAnsi="Cambria"/>
          <w:b/>
          <w:bCs/>
          <w:sz w:val="24"/>
          <w:rtl/>
        </w:rPr>
      </w:pPr>
    </w:p>
    <w:tbl>
      <w:tblPr>
        <w:bidiVisual/>
        <w:tblW w:w="10017" w:type="dxa"/>
        <w:jc w:val="center"/>
        <w:tblInd w:w="-5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894"/>
        <w:gridCol w:w="1217"/>
        <w:gridCol w:w="2062"/>
        <w:gridCol w:w="1844"/>
      </w:tblGrid>
      <w:tr w:rsidR="00C512D2" w:rsidRPr="007454E1" w:rsidTr="00C512D2">
        <w:trPr>
          <w:cantSplit/>
          <w:trHeight w:val="567"/>
          <w:tblHeader/>
          <w:jc w:val="center"/>
        </w:trPr>
        <w:tc>
          <w:tcPr>
            <w:tcW w:w="4894" w:type="dxa"/>
            <w:shd w:val="clear" w:color="auto" w:fill="CCFFCC"/>
          </w:tcPr>
          <w:p w:rsidR="00C512D2" w:rsidRDefault="00C512D2" w:rsidP="00B80B2C">
            <w:pPr>
              <w:numPr>
                <w:ilvl w:val="0"/>
                <w:numId w:val="58"/>
              </w:numPr>
              <w:tabs>
                <w:tab w:val="num" w:pos="448"/>
              </w:tabs>
              <w:spacing w:before="0" w:after="0"/>
              <w:jc w:val="left"/>
              <w:rPr>
                <w:rFonts w:ascii="Cambria" w:hAnsi="Cambria"/>
                <w:b/>
                <w:bCs/>
                <w:sz w:val="28"/>
                <w:szCs w:val="28"/>
                <w:u w:val="single"/>
                <w:rtl/>
              </w:rPr>
            </w:pPr>
            <w:r w:rsidRPr="007454E1">
              <w:rPr>
                <w:rFonts w:ascii="Cambria" w:hAnsi="Cambria"/>
                <w:b/>
                <w:bCs/>
                <w:sz w:val="28"/>
                <w:szCs w:val="28"/>
                <w:u w:val="single"/>
                <w:rtl/>
              </w:rPr>
              <w:t>דרישות אופציונאליות</w:t>
            </w:r>
          </w:p>
        </w:tc>
        <w:tc>
          <w:tcPr>
            <w:tcW w:w="1217" w:type="dxa"/>
            <w:shd w:val="clear" w:color="auto" w:fill="CCFFCC"/>
          </w:tcPr>
          <w:p w:rsidR="00C512D2" w:rsidRPr="007454E1" w:rsidRDefault="00C512D2" w:rsidP="00C512D2">
            <w:pPr>
              <w:pStyle w:val="af6"/>
              <w:ind w:left="0"/>
              <w:jc w:val="center"/>
              <w:rPr>
                <w:rFonts w:ascii="Cambria" w:hAnsi="Cambria" w:cs="David"/>
                <w:b/>
                <w:bCs/>
                <w:sz w:val="28"/>
                <w:szCs w:val="28"/>
                <w:rtl/>
              </w:rPr>
            </w:pPr>
            <w:r>
              <w:rPr>
                <w:rFonts w:ascii="Cambria" w:hAnsi="Cambria" w:cs="David" w:hint="cs"/>
                <w:b/>
                <w:bCs/>
                <w:sz w:val="28"/>
                <w:szCs w:val="28"/>
                <w:rtl/>
              </w:rPr>
              <w:t>תנאי סף</w:t>
            </w:r>
          </w:p>
        </w:tc>
        <w:tc>
          <w:tcPr>
            <w:tcW w:w="2062" w:type="dxa"/>
            <w:tcBorders>
              <w:bottom w:val="single" w:sz="4" w:space="0" w:color="auto"/>
            </w:tcBorders>
            <w:shd w:val="clear" w:color="auto" w:fill="CCFFCC"/>
          </w:tcPr>
          <w:p w:rsidR="00C512D2" w:rsidRDefault="00C512D2" w:rsidP="00C512D2">
            <w:pPr>
              <w:pStyle w:val="af6"/>
              <w:ind w:left="0"/>
              <w:jc w:val="center"/>
              <w:rPr>
                <w:rFonts w:ascii="Cambria" w:hAnsi="Cambria" w:cs="David"/>
                <w:b/>
                <w:bCs/>
                <w:sz w:val="28"/>
                <w:szCs w:val="28"/>
                <w:rtl/>
              </w:rPr>
            </w:pPr>
            <w:r w:rsidRPr="00B620E3">
              <w:rPr>
                <w:rFonts w:ascii="Cambria" w:hAnsi="Cambria" w:cs="David"/>
                <w:b/>
                <w:bCs/>
                <w:sz w:val="28"/>
                <w:szCs w:val="28"/>
                <w:rtl/>
              </w:rPr>
              <w:t xml:space="preserve">מחיר </w:t>
            </w:r>
            <w:r>
              <w:rPr>
                <w:rFonts w:ascii="Cambria" w:hAnsi="Cambria" w:cs="David" w:hint="cs"/>
                <w:b/>
                <w:bCs/>
                <w:sz w:val="28"/>
                <w:szCs w:val="28"/>
                <w:rtl/>
              </w:rPr>
              <w:t>תקרה</w:t>
            </w:r>
            <w:r>
              <w:rPr>
                <w:rFonts w:ascii="Cambria" w:hAnsi="Cambria" w:cs="David"/>
                <w:b/>
                <w:bCs/>
                <w:sz w:val="28"/>
                <w:szCs w:val="28"/>
                <w:rtl/>
              </w:rPr>
              <w:t xml:space="preserve"> </w:t>
            </w:r>
            <w:r w:rsidRPr="00AD2F31">
              <w:rPr>
                <w:rFonts w:ascii="Cambria" w:hAnsi="Cambria" w:cs="David"/>
                <w:b/>
                <w:bCs/>
                <w:rtl/>
              </w:rPr>
              <w:t>(</w:t>
            </w:r>
            <w:r>
              <w:rPr>
                <w:rFonts w:ascii="Cambria" w:hAnsi="Cambria" w:cs="David" w:hint="cs"/>
                <w:b/>
                <w:bCs/>
                <w:rtl/>
              </w:rPr>
              <w:t xml:space="preserve">בש"ח, </w:t>
            </w:r>
            <w:r w:rsidRPr="00AD2F31">
              <w:rPr>
                <w:rFonts w:ascii="Cambria" w:hAnsi="Cambria" w:cs="David" w:hint="eastAsia"/>
                <w:b/>
                <w:bCs/>
                <w:rtl/>
              </w:rPr>
              <w:t>כולל</w:t>
            </w:r>
            <w:r w:rsidRPr="00AD2F31">
              <w:rPr>
                <w:rFonts w:ascii="Cambria" w:hAnsi="Cambria" w:cs="David"/>
                <w:b/>
                <w:bCs/>
                <w:rtl/>
              </w:rPr>
              <w:t xml:space="preserve"> </w:t>
            </w:r>
            <w:r w:rsidRPr="00AD2F31">
              <w:rPr>
                <w:rFonts w:ascii="Cambria" w:hAnsi="Cambria" w:cs="David" w:hint="eastAsia"/>
                <w:b/>
                <w:bCs/>
                <w:rtl/>
              </w:rPr>
              <w:t>עבודה</w:t>
            </w:r>
            <w:r w:rsidRPr="00AD2F31">
              <w:rPr>
                <w:rFonts w:ascii="Cambria" w:hAnsi="Cambria" w:cs="David"/>
                <w:b/>
                <w:bCs/>
                <w:rtl/>
              </w:rPr>
              <w:t xml:space="preserve"> </w:t>
            </w:r>
            <w:r w:rsidRPr="00AD2F31">
              <w:rPr>
                <w:rFonts w:ascii="Cambria" w:hAnsi="Cambria" w:cs="David" w:hint="eastAsia"/>
                <w:b/>
                <w:bCs/>
                <w:rtl/>
              </w:rPr>
              <w:t>וללא</w:t>
            </w:r>
            <w:r w:rsidRPr="00AD2F31">
              <w:rPr>
                <w:rFonts w:ascii="Cambria" w:hAnsi="Cambria" w:cs="David"/>
                <w:b/>
                <w:bCs/>
                <w:rtl/>
              </w:rPr>
              <w:t xml:space="preserve"> </w:t>
            </w:r>
            <w:r w:rsidRPr="00AD2F31">
              <w:rPr>
                <w:rFonts w:ascii="Cambria" w:hAnsi="Cambria" w:cs="David" w:hint="eastAsia"/>
                <w:b/>
                <w:bCs/>
                <w:rtl/>
              </w:rPr>
              <w:t>מע</w:t>
            </w:r>
            <w:r w:rsidRPr="00AD2F31">
              <w:rPr>
                <w:rFonts w:ascii="Cambria" w:hAnsi="Cambria" w:cs="David"/>
                <w:b/>
                <w:bCs/>
                <w:rtl/>
              </w:rPr>
              <w:t>"</w:t>
            </w:r>
            <w:r w:rsidRPr="00AD2F31">
              <w:rPr>
                <w:rFonts w:ascii="Cambria" w:hAnsi="Cambria" w:cs="David" w:hint="eastAsia"/>
                <w:b/>
                <w:bCs/>
                <w:rtl/>
              </w:rPr>
              <w:t>מ</w:t>
            </w:r>
            <w:r w:rsidRPr="00AD2F31">
              <w:rPr>
                <w:rFonts w:ascii="Cambria" w:hAnsi="Cambria" w:cs="David"/>
                <w:b/>
                <w:bCs/>
                <w:rtl/>
              </w:rPr>
              <w:t>)</w:t>
            </w:r>
            <w:r>
              <w:rPr>
                <w:rFonts w:ascii="Cambria" w:hAnsi="Cambria" w:cs="David"/>
                <w:b/>
                <w:bCs/>
                <w:sz w:val="28"/>
                <w:szCs w:val="28"/>
                <w:rtl/>
              </w:rPr>
              <w:t xml:space="preserve"> </w:t>
            </w:r>
          </w:p>
          <w:p w:rsidR="00C512D2" w:rsidRPr="00E43F44" w:rsidRDefault="00C512D2" w:rsidP="00C512D2">
            <w:pPr>
              <w:pStyle w:val="af6"/>
              <w:ind w:left="0"/>
              <w:jc w:val="center"/>
              <w:rPr>
                <w:rFonts w:ascii="Cambria" w:hAnsi="Cambria" w:cs="David"/>
                <w:b/>
                <w:bCs/>
                <w:rtl/>
              </w:rPr>
            </w:pPr>
            <w:r>
              <w:rPr>
                <w:rFonts w:ascii="Cambria" w:hAnsi="Cambria" w:cs="David" w:hint="cs"/>
                <w:b/>
                <w:bCs/>
                <w:rtl/>
              </w:rPr>
              <w:t>המחיר הסופי יהיה לאחר הפחתת סכום בהתאם לאחוז ההנחה שהציע המציע, ובכל מקרה לא יותר ממחיר מחירון של הספק</w:t>
            </w:r>
          </w:p>
        </w:tc>
        <w:tc>
          <w:tcPr>
            <w:tcW w:w="1844" w:type="dxa"/>
            <w:tcBorders>
              <w:bottom w:val="single" w:sz="4" w:space="0" w:color="auto"/>
            </w:tcBorders>
            <w:shd w:val="clear" w:color="auto" w:fill="CCFFCC"/>
          </w:tcPr>
          <w:p w:rsidR="00C512D2" w:rsidRDefault="00C512D2" w:rsidP="00C512D2">
            <w:pPr>
              <w:spacing w:after="0"/>
              <w:ind w:firstLine="5"/>
              <w:jc w:val="center"/>
              <w:rPr>
                <w:rFonts w:ascii="Cambria" w:hAnsi="Cambria"/>
                <w:b/>
                <w:bCs/>
                <w:sz w:val="28"/>
                <w:szCs w:val="28"/>
                <w:rtl/>
              </w:rPr>
            </w:pPr>
            <w:r>
              <w:rPr>
                <w:rFonts w:ascii="Cambria" w:hAnsi="Cambria" w:hint="eastAsia"/>
                <w:b/>
                <w:bCs/>
                <w:sz w:val="28"/>
                <w:szCs w:val="28"/>
                <w:rtl/>
              </w:rPr>
              <w:t>פירוט</w:t>
            </w:r>
            <w:r>
              <w:rPr>
                <w:rFonts w:ascii="Cambria" w:hAnsi="Cambria" w:hint="cs"/>
                <w:b/>
                <w:bCs/>
                <w:sz w:val="28"/>
                <w:szCs w:val="28"/>
                <w:rtl/>
              </w:rPr>
              <w:t xml:space="preserve"> לגבי הדגם המוצע</w:t>
            </w:r>
          </w:p>
          <w:p w:rsidR="00C512D2" w:rsidRPr="00B620E3" w:rsidRDefault="00C512D2" w:rsidP="00C512D2">
            <w:pPr>
              <w:pStyle w:val="af6"/>
              <w:ind w:left="0"/>
              <w:jc w:val="center"/>
              <w:rPr>
                <w:rFonts w:ascii="Cambria" w:hAnsi="Cambria" w:cs="David"/>
                <w:b/>
                <w:bCs/>
                <w:sz w:val="28"/>
                <w:szCs w:val="28"/>
                <w:rtl/>
              </w:rPr>
            </w:pPr>
            <w:r w:rsidRPr="00A81363">
              <w:rPr>
                <w:rFonts w:ascii="Cambria" w:hAnsi="Cambria" w:hint="cs"/>
                <w:szCs w:val="20"/>
                <w:rtl/>
              </w:rPr>
              <w:t>סמן</w:t>
            </w:r>
            <w:r w:rsidRPr="00A81363">
              <w:rPr>
                <w:rFonts w:ascii="Cambria" w:hAnsi="Cambria"/>
                <w:szCs w:val="20"/>
                <w:rtl/>
              </w:rPr>
              <w:t xml:space="preserve"> </w:t>
            </w:r>
            <w:r w:rsidRPr="00A81363">
              <w:rPr>
                <w:rFonts w:ascii="Cambria" w:hAnsi="Cambria"/>
                <w:szCs w:val="20"/>
              </w:rPr>
              <w:sym w:font="Wingdings" w:char="F0FC"/>
            </w:r>
            <w:r w:rsidRPr="00A81363">
              <w:rPr>
                <w:rFonts w:ascii="Cambria" w:hAnsi="Cambria"/>
                <w:szCs w:val="20"/>
                <w:rtl/>
              </w:rPr>
              <w:t xml:space="preserve"> </w:t>
            </w:r>
            <w:r w:rsidRPr="00A81363">
              <w:rPr>
                <w:rFonts w:ascii="Cambria" w:hAnsi="Cambria" w:hint="cs"/>
                <w:szCs w:val="20"/>
                <w:rtl/>
              </w:rPr>
              <w:t>ופרט</w:t>
            </w:r>
            <w:r w:rsidRPr="00A81363">
              <w:rPr>
                <w:rFonts w:ascii="Cambria" w:hAnsi="Cambria"/>
                <w:szCs w:val="20"/>
                <w:rtl/>
              </w:rPr>
              <w:t xml:space="preserve"> </w:t>
            </w:r>
            <w:r w:rsidRPr="00A81363">
              <w:rPr>
                <w:rFonts w:ascii="Cambria" w:hAnsi="Cambria" w:hint="cs"/>
                <w:szCs w:val="20"/>
                <w:rtl/>
              </w:rPr>
              <w:t>בהתאם</w:t>
            </w:r>
            <w:r w:rsidRPr="00A81363">
              <w:rPr>
                <w:rFonts w:ascii="Cambria" w:hAnsi="Cambria"/>
                <w:szCs w:val="20"/>
                <w:rtl/>
              </w:rPr>
              <w:t xml:space="preserve"> </w:t>
            </w:r>
            <w:r w:rsidRPr="00A81363">
              <w:rPr>
                <w:rFonts w:ascii="Cambria" w:hAnsi="Cambria" w:hint="cs"/>
                <w:szCs w:val="20"/>
                <w:rtl/>
              </w:rPr>
              <w:t>להוראות</w:t>
            </w:r>
          </w:p>
        </w:tc>
      </w:tr>
      <w:tr w:rsidR="00C512D2" w:rsidRPr="007454E1" w:rsidTr="00C512D2">
        <w:trPr>
          <w:cantSplit/>
          <w:trHeight w:val="567"/>
          <w:jc w:val="center"/>
        </w:trPr>
        <w:tc>
          <w:tcPr>
            <w:tcW w:w="4894" w:type="dxa"/>
            <w:shd w:val="clear" w:color="auto" w:fill="E6E6E6"/>
          </w:tcPr>
          <w:p w:rsidR="00C512D2" w:rsidRDefault="00C512D2" w:rsidP="00B80B2C">
            <w:pPr>
              <w:numPr>
                <w:ilvl w:val="1"/>
                <w:numId w:val="58"/>
              </w:numPr>
              <w:tabs>
                <w:tab w:val="clear" w:pos="792"/>
                <w:tab w:val="num" w:pos="998"/>
              </w:tabs>
              <w:spacing w:before="0" w:after="0"/>
              <w:ind w:left="998" w:hanging="630"/>
              <w:jc w:val="left"/>
              <w:rPr>
                <w:rFonts w:ascii="Cambria" w:hAnsi="Cambria"/>
                <w:b/>
                <w:bCs/>
                <w:sz w:val="24"/>
              </w:rPr>
            </w:pPr>
            <w:r w:rsidRPr="007454E1">
              <w:rPr>
                <w:rFonts w:ascii="Cambria" w:hAnsi="Cambria"/>
                <w:sz w:val="24"/>
                <w:rtl/>
              </w:rPr>
              <w:t xml:space="preserve">רוחב המושב: ניתן להזמין </w:t>
            </w:r>
            <w:r>
              <w:rPr>
                <w:rFonts w:ascii="Cambria" w:hAnsi="Cambria" w:hint="cs"/>
                <w:sz w:val="24"/>
                <w:rtl/>
              </w:rPr>
              <w:t>ב</w:t>
            </w:r>
            <w:r w:rsidRPr="007454E1">
              <w:rPr>
                <w:rFonts w:ascii="Cambria" w:hAnsi="Cambria"/>
                <w:sz w:val="24"/>
                <w:rtl/>
              </w:rPr>
              <w:t>רוחב</w:t>
            </w:r>
            <w:r>
              <w:rPr>
                <w:rFonts w:ascii="Cambria" w:hAnsi="Cambria" w:hint="cs"/>
                <w:sz w:val="24"/>
                <w:rtl/>
              </w:rPr>
              <w:t xml:space="preserve">  </w:t>
            </w:r>
            <w:r w:rsidRPr="007454E1">
              <w:rPr>
                <w:rFonts w:ascii="Cambria" w:hAnsi="Cambria"/>
                <w:sz w:val="24"/>
              </w:rPr>
              <w:t>51</w:t>
            </w:r>
            <w:r w:rsidRPr="007454E1">
              <w:rPr>
                <w:rFonts w:ascii="Cambria" w:hAnsi="Cambria"/>
                <w:sz w:val="24"/>
                <w:rtl/>
              </w:rPr>
              <w:t xml:space="preserve"> ס"מ ללא תוספת מחיר</w:t>
            </w:r>
            <w:r w:rsidRPr="007454E1">
              <w:rPr>
                <w:rFonts w:ascii="Cambria" w:hAnsi="Cambria"/>
                <w:sz w:val="24"/>
              </w:rPr>
              <w:t xml:space="preserve"> </w:t>
            </w:r>
            <w:r w:rsidRPr="007454E1">
              <w:rPr>
                <w:rFonts w:ascii="Cambria" w:hAnsi="Cambria"/>
                <w:sz w:val="24"/>
                <w:rtl/>
              </w:rPr>
              <w:t xml:space="preserve">. יש לצרף הצהרת יצרן המציינת את משקל הנשיאה </w:t>
            </w:r>
            <w:r>
              <w:rPr>
                <w:rFonts w:ascii="Cambria" w:hAnsi="Cambria" w:hint="cs"/>
                <w:sz w:val="24"/>
                <w:rtl/>
              </w:rPr>
              <w:t>המרבי.</w:t>
            </w:r>
            <w:r w:rsidRPr="007454E1">
              <w:rPr>
                <w:rFonts w:ascii="Cambria" w:hAnsi="Cambria"/>
                <w:sz w:val="24"/>
                <w:rtl/>
              </w:rPr>
              <w:t xml:space="preserve"> </w:t>
            </w:r>
            <w:r>
              <w:rPr>
                <w:rFonts w:ascii="Cambria" w:hAnsi="Cambria" w:hint="cs"/>
                <w:sz w:val="24"/>
                <w:rtl/>
              </w:rPr>
              <w:br/>
              <w:t xml:space="preserve">יש לציין האם מדובר באותו הדגם או בדגם שונה. </w:t>
            </w:r>
            <w:r>
              <w:rPr>
                <w:rFonts w:ascii="Cambria" w:hAnsi="Cambria"/>
                <w:sz w:val="24"/>
                <w:rtl/>
              </w:rPr>
              <w:br/>
            </w:r>
          </w:p>
        </w:tc>
        <w:tc>
          <w:tcPr>
            <w:tcW w:w="1217" w:type="dxa"/>
            <w:vAlign w:val="center"/>
          </w:tcPr>
          <w:p w:rsidR="00C512D2" w:rsidRPr="007454E1" w:rsidRDefault="00C512D2" w:rsidP="00C512D2">
            <w:pPr>
              <w:spacing w:after="0"/>
              <w:ind w:left="74"/>
              <w:jc w:val="center"/>
              <w:rPr>
                <w:rFonts w:ascii="Cambria" w:hAnsi="Cambria"/>
                <w:b/>
                <w:bCs/>
                <w:sz w:val="24"/>
                <w:rtl/>
              </w:rPr>
            </w:pPr>
            <w:r>
              <w:rPr>
                <w:rFonts w:ascii="Cambria" w:hAnsi="Cambria" w:hint="cs"/>
                <w:b/>
                <w:bCs/>
                <w:sz w:val="24"/>
                <w:rtl/>
              </w:rPr>
              <w:t>אופציה חובה</w:t>
            </w:r>
          </w:p>
        </w:tc>
        <w:tc>
          <w:tcPr>
            <w:tcW w:w="2062" w:type="dxa"/>
            <w:vAlign w:val="center"/>
          </w:tcPr>
          <w:p w:rsidR="00C512D2" w:rsidRPr="00904F82" w:rsidRDefault="00C512D2" w:rsidP="00C512D2">
            <w:pPr>
              <w:spacing w:after="0"/>
              <w:ind w:left="74"/>
              <w:jc w:val="center"/>
              <w:rPr>
                <w:rFonts w:ascii="Cambria" w:hAnsi="Cambria"/>
                <w:b/>
                <w:bCs/>
                <w:sz w:val="24"/>
              </w:rPr>
            </w:pPr>
            <w:r>
              <w:rPr>
                <w:rFonts w:ascii="Cambria" w:hAnsi="Cambria" w:hint="cs"/>
                <w:b/>
                <w:bCs/>
                <w:sz w:val="24"/>
                <w:rtl/>
              </w:rPr>
              <w:t>ללא תוספת מחיר</w:t>
            </w:r>
          </w:p>
        </w:tc>
        <w:tc>
          <w:tcPr>
            <w:tcW w:w="1844" w:type="dxa"/>
          </w:tcPr>
          <w:p w:rsidR="00C512D2" w:rsidRPr="007454E1" w:rsidRDefault="00C512D2" w:rsidP="00C512D2">
            <w:pPr>
              <w:spacing w:after="0"/>
              <w:ind w:left="74"/>
              <w:jc w:val="center"/>
              <w:rPr>
                <w:rFonts w:ascii="Cambria" w:hAnsi="Cambria"/>
                <w:b/>
                <w:bCs/>
                <w:sz w:val="24"/>
                <w:rtl/>
              </w:rPr>
            </w:pPr>
          </w:p>
        </w:tc>
      </w:tr>
      <w:tr w:rsidR="00C512D2" w:rsidRPr="007454E1" w:rsidTr="00C512D2">
        <w:trPr>
          <w:cantSplit/>
          <w:trHeight w:val="567"/>
          <w:jc w:val="center"/>
        </w:trPr>
        <w:tc>
          <w:tcPr>
            <w:tcW w:w="4894" w:type="dxa"/>
            <w:shd w:val="clear" w:color="auto" w:fill="FFFFCC"/>
          </w:tcPr>
          <w:p w:rsidR="00C512D2" w:rsidRDefault="00C512D2" w:rsidP="00B80B2C">
            <w:pPr>
              <w:numPr>
                <w:ilvl w:val="1"/>
                <w:numId w:val="58"/>
              </w:numPr>
              <w:tabs>
                <w:tab w:val="clear" w:pos="792"/>
                <w:tab w:val="num" w:pos="998"/>
              </w:tabs>
              <w:spacing w:before="0" w:after="0"/>
              <w:ind w:left="998" w:hanging="630"/>
              <w:jc w:val="left"/>
              <w:rPr>
                <w:rFonts w:ascii="Cambria" w:hAnsi="Cambria"/>
                <w:sz w:val="24"/>
                <w:rtl/>
              </w:rPr>
            </w:pPr>
            <w:r w:rsidRPr="00904F82">
              <w:rPr>
                <w:rFonts w:ascii="Cambria" w:hAnsi="Cambria" w:hint="eastAsia"/>
                <w:sz w:val="24"/>
                <w:rtl/>
              </w:rPr>
              <w:t>רוחב</w:t>
            </w:r>
            <w:r w:rsidRPr="00904F82">
              <w:rPr>
                <w:rFonts w:ascii="Cambria" w:hAnsi="Cambria"/>
                <w:sz w:val="24"/>
                <w:rtl/>
              </w:rPr>
              <w:t xml:space="preserve"> </w:t>
            </w:r>
            <w:r w:rsidRPr="00904F82">
              <w:rPr>
                <w:rFonts w:ascii="Cambria" w:hAnsi="Cambria" w:hint="eastAsia"/>
                <w:sz w:val="24"/>
                <w:rtl/>
              </w:rPr>
              <w:t>הכיסא</w:t>
            </w:r>
            <w:r>
              <w:rPr>
                <w:rFonts w:ascii="Cambria" w:hAnsi="Cambria"/>
                <w:sz w:val="24"/>
                <w:rtl/>
              </w:rPr>
              <w:t xml:space="preserve"> </w:t>
            </w:r>
            <w:r>
              <w:rPr>
                <w:rFonts w:ascii="Cambria" w:hAnsi="Cambria" w:hint="eastAsia"/>
                <w:sz w:val="24"/>
                <w:rtl/>
              </w:rPr>
              <w:t>לפי</w:t>
            </w:r>
            <w:r>
              <w:rPr>
                <w:rFonts w:ascii="Cambria" w:hAnsi="Cambria"/>
                <w:sz w:val="24"/>
                <w:rtl/>
              </w:rPr>
              <w:t xml:space="preserve"> </w:t>
            </w:r>
            <w:r>
              <w:rPr>
                <w:rFonts w:ascii="Cambria" w:hAnsi="Cambria" w:hint="eastAsia"/>
                <w:sz w:val="24"/>
                <w:rtl/>
              </w:rPr>
              <w:t>דרישה</w:t>
            </w:r>
            <w:r>
              <w:rPr>
                <w:rFonts w:ascii="Cambria" w:hAnsi="Cambria"/>
                <w:sz w:val="24"/>
                <w:rtl/>
              </w:rPr>
              <w:t xml:space="preserve"> (</w:t>
            </w:r>
            <w:r>
              <w:rPr>
                <w:rFonts w:ascii="Cambria" w:hAnsi="Cambria" w:hint="eastAsia"/>
                <w:sz w:val="24"/>
                <w:rtl/>
              </w:rPr>
              <w:t>עד</w:t>
            </w:r>
            <w:r>
              <w:rPr>
                <w:rFonts w:ascii="Cambria" w:hAnsi="Cambria"/>
                <w:sz w:val="24"/>
                <w:rtl/>
              </w:rPr>
              <w:t xml:space="preserve"> </w:t>
            </w:r>
            <w:r>
              <w:rPr>
                <w:rFonts w:ascii="Cambria" w:hAnsi="Cambria" w:hint="eastAsia"/>
                <w:sz w:val="24"/>
                <w:rtl/>
              </w:rPr>
              <w:t>רוחב</w:t>
            </w:r>
            <w:r>
              <w:rPr>
                <w:rFonts w:ascii="Cambria" w:hAnsi="Cambria"/>
                <w:sz w:val="24"/>
                <w:rtl/>
              </w:rPr>
              <w:t xml:space="preserve"> 51 </w:t>
            </w:r>
            <w:r>
              <w:rPr>
                <w:rFonts w:ascii="Cambria" w:hAnsi="Cambria" w:hint="eastAsia"/>
                <w:sz w:val="24"/>
                <w:rtl/>
              </w:rPr>
              <w:t>ס</w:t>
            </w:r>
            <w:r>
              <w:rPr>
                <w:rFonts w:ascii="Cambria" w:hAnsi="Cambria"/>
                <w:sz w:val="24"/>
                <w:rtl/>
              </w:rPr>
              <w:t>"</w:t>
            </w:r>
            <w:r>
              <w:rPr>
                <w:rFonts w:ascii="Cambria" w:hAnsi="Cambria" w:hint="eastAsia"/>
                <w:sz w:val="24"/>
                <w:rtl/>
              </w:rPr>
              <w:t>מ</w:t>
            </w:r>
            <w:r>
              <w:rPr>
                <w:rFonts w:ascii="Cambria" w:hAnsi="Cambria"/>
                <w:sz w:val="24"/>
                <w:rtl/>
              </w:rPr>
              <w:t xml:space="preserve">) </w:t>
            </w:r>
          </w:p>
        </w:tc>
        <w:tc>
          <w:tcPr>
            <w:tcW w:w="1217" w:type="dxa"/>
            <w:vAlign w:val="center"/>
          </w:tcPr>
          <w:p w:rsidR="00C512D2" w:rsidRPr="00904F82" w:rsidRDefault="00C512D2" w:rsidP="00C512D2">
            <w:pPr>
              <w:spacing w:after="0"/>
              <w:ind w:left="74"/>
              <w:jc w:val="center"/>
              <w:rPr>
                <w:rFonts w:ascii="Cambria" w:hAnsi="Cambria"/>
                <w:sz w:val="24"/>
              </w:rPr>
            </w:pPr>
          </w:p>
        </w:tc>
        <w:tc>
          <w:tcPr>
            <w:tcW w:w="2062" w:type="dxa"/>
            <w:vAlign w:val="center"/>
          </w:tcPr>
          <w:p w:rsidR="00C512D2" w:rsidRPr="00CA56E6" w:rsidRDefault="00C512D2" w:rsidP="00C512D2">
            <w:pPr>
              <w:spacing w:after="0"/>
              <w:ind w:left="74"/>
              <w:jc w:val="center"/>
              <w:rPr>
                <w:rFonts w:ascii="Cambria" w:hAnsi="Cambria"/>
                <w:sz w:val="24"/>
                <w:rtl/>
              </w:rPr>
            </w:pPr>
            <w:r>
              <w:rPr>
                <w:rFonts w:ascii="Cambria" w:hAnsi="Cambria"/>
                <w:sz w:val="24"/>
              </w:rPr>
              <w:t>100</w:t>
            </w:r>
          </w:p>
        </w:tc>
        <w:tc>
          <w:tcPr>
            <w:tcW w:w="1844" w:type="dxa"/>
          </w:tcPr>
          <w:p w:rsidR="00C512D2" w:rsidRPr="007454E1" w:rsidRDefault="00C512D2" w:rsidP="00C512D2">
            <w:pPr>
              <w:spacing w:after="0"/>
              <w:ind w:left="74"/>
              <w:jc w:val="center"/>
              <w:rPr>
                <w:rFonts w:ascii="Cambria" w:hAnsi="Cambria"/>
                <w:sz w:val="24"/>
              </w:rPr>
            </w:pPr>
          </w:p>
        </w:tc>
      </w:tr>
      <w:tr w:rsidR="00C512D2" w:rsidRPr="007454E1" w:rsidTr="00C512D2">
        <w:trPr>
          <w:cantSplit/>
          <w:trHeight w:val="567"/>
          <w:jc w:val="center"/>
        </w:trPr>
        <w:tc>
          <w:tcPr>
            <w:tcW w:w="4894" w:type="dxa"/>
            <w:shd w:val="clear" w:color="auto" w:fill="FFFFCC"/>
          </w:tcPr>
          <w:p w:rsidR="00C512D2" w:rsidRDefault="00C512D2" w:rsidP="00B80B2C">
            <w:pPr>
              <w:numPr>
                <w:ilvl w:val="1"/>
                <w:numId w:val="58"/>
              </w:numPr>
              <w:tabs>
                <w:tab w:val="clear" w:pos="792"/>
                <w:tab w:val="num" w:pos="998"/>
              </w:tabs>
              <w:spacing w:before="0" w:after="0"/>
              <w:ind w:left="998" w:hanging="630"/>
              <w:jc w:val="left"/>
              <w:rPr>
                <w:rFonts w:ascii="Cambria" w:hAnsi="Cambria"/>
                <w:sz w:val="24"/>
                <w:rtl/>
              </w:rPr>
            </w:pPr>
            <w:bookmarkStart w:id="298" w:name="_Ref294422818"/>
            <w:r w:rsidRPr="007454E1">
              <w:rPr>
                <w:rFonts w:ascii="Cambria" w:hAnsi="Cambria"/>
                <w:sz w:val="24"/>
                <w:rtl/>
              </w:rPr>
              <w:t>עומק מושב</w:t>
            </w:r>
            <w:r>
              <w:rPr>
                <w:rFonts w:ascii="Cambria" w:hAnsi="Cambria" w:hint="cs"/>
                <w:sz w:val="24"/>
                <w:rtl/>
              </w:rPr>
              <w:t>, לפי דרישה</w:t>
            </w:r>
            <w:r w:rsidRPr="007454E1">
              <w:rPr>
                <w:rFonts w:ascii="Cambria" w:hAnsi="Cambria"/>
                <w:sz w:val="24"/>
                <w:rtl/>
              </w:rPr>
              <w:t xml:space="preserve">: ניתן להזמין במידה: </w:t>
            </w:r>
            <w:r w:rsidRPr="007454E1">
              <w:rPr>
                <w:rFonts w:ascii="Cambria" w:hAnsi="Cambria"/>
                <w:sz w:val="24"/>
              </w:rPr>
              <w:t>2</w:t>
            </w:r>
            <w:r w:rsidRPr="007454E1">
              <w:rPr>
                <w:rFonts w:ascii="Cambria" w:hAnsi="Cambria"/>
                <w:sz w:val="24"/>
                <w:rtl/>
              </w:rPr>
              <w:t xml:space="preserve"> ±</w:t>
            </w:r>
            <w:r w:rsidRPr="007454E1">
              <w:rPr>
                <w:rFonts w:ascii="Cambria" w:hAnsi="Cambria"/>
                <w:sz w:val="24"/>
              </w:rPr>
              <w:t>48</w:t>
            </w:r>
            <w:r w:rsidRPr="007454E1">
              <w:rPr>
                <w:rFonts w:ascii="Cambria" w:hAnsi="Cambria"/>
                <w:sz w:val="24"/>
                <w:rtl/>
              </w:rPr>
              <w:t xml:space="preserve"> ס"מ</w:t>
            </w:r>
            <w:bookmarkEnd w:id="298"/>
            <w:r>
              <w:rPr>
                <w:rFonts w:ascii="Cambria" w:hAnsi="Cambria" w:hint="cs"/>
                <w:sz w:val="24"/>
                <w:rtl/>
              </w:rPr>
              <w:t xml:space="preserve"> (נא לציין האם ללא תוספת מחיר)</w:t>
            </w:r>
          </w:p>
        </w:tc>
        <w:tc>
          <w:tcPr>
            <w:tcW w:w="1217" w:type="dxa"/>
          </w:tcPr>
          <w:p w:rsidR="00C512D2" w:rsidRPr="007454E1" w:rsidRDefault="00C512D2" w:rsidP="00C512D2">
            <w:pPr>
              <w:spacing w:after="0"/>
              <w:ind w:left="74"/>
              <w:jc w:val="center"/>
              <w:rPr>
                <w:rFonts w:ascii="Cambria" w:hAnsi="Cambria"/>
                <w:sz w:val="24"/>
              </w:rPr>
            </w:pPr>
          </w:p>
        </w:tc>
        <w:tc>
          <w:tcPr>
            <w:tcW w:w="2062" w:type="dxa"/>
            <w:vAlign w:val="center"/>
          </w:tcPr>
          <w:p w:rsidR="00C512D2" w:rsidRPr="00904F82" w:rsidRDefault="00C512D2" w:rsidP="00C512D2">
            <w:pPr>
              <w:spacing w:after="0"/>
              <w:ind w:left="74"/>
              <w:jc w:val="center"/>
              <w:rPr>
                <w:rFonts w:ascii="Cambria" w:hAnsi="Cambria"/>
                <w:sz w:val="24"/>
                <w:rtl/>
              </w:rPr>
            </w:pPr>
            <w:r w:rsidRPr="00904F82">
              <w:rPr>
                <w:rFonts w:ascii="Cambria" w:hAnsi="Cambria"/>
                <w:sz w:val="24"/>
              </w:rPr>
              <w:t>400</w:t>
            </w:r>
          </w:p>
          <w:p w:rsidR="00C512D2" w:rsidRPr="00904F82" w:rsidRDefault="00C512D2" w:rsidP="00C512D2">
            <w:pPr>
              <w:spacing w:after="0"/>
              <w:ind w:left="74"/>
              <w:jc w:val="center"/>
              <w:rPr>
                <w:rFonts w:ascii="Cambria" w:hAnsi="Cambria"/>
                <w:sz w:val="24"/>
                <w:rtl/>
              </w:rPr>
            </w:pPr>
          </w:p>
        </w:tc>
        <w:tc>
          <w:tcPr>
            <w:tcW w:w="1844" w:type="dxa"/>
          </w:tcPr>
          <w:p w:rsidR="00C512D2" w:rsidRPr="007454E1" w:rsidRDefault="00C512D2" w:rsidP="00C512D2">
            <w:pPr>
              <w:spacing w:after="0"/>
              <w:ind w:left="74"/>
              <w:jc w:val="center"/>
              <w:rPr>
                <w:rFonts w:ascii="Cambria" w:hAnsi="Cambria"/>
                <w:sz w:val="24"/>
              </w:rPr>
            </w:pPr>
          </w:p>
        </w:tc>
      </w:tr>
      <w:tr w:rsidR="00C512D2" w:rsidRPr="007454E1" w:rsidTr="00C512D2">
        <w:trPr>
          <w:cantSplit/>
          <w:trHeight w:val="567"/>
          <w:jc w:val="center"/>
        </w:trPr>
        <w:tc>
          <w:tcPr>
            <w:tcW w:w="4894" w:type="dxa"/>
            <w:tcBorders>
              <w:bottom w:val="single" w:sz="4" w:space="0" w:color="auto"/>
            </w:tcBorders>
            <w:shd w:val="clear" w:color="auto" w:fill="E6E6E6"/>
          </w:tcPr>
          <w:p w:rsidR="00C512D2" w:rsidRDefault="00C512D2" w:rsidP="00B80B2C">
            <w:pPr>
              <w:numPr>
                <w:ilvl w:val="1"/>
                <w:numId w:val="58"/>
              </w:numPr>
              <w:tabs>
                <w:tab w:val="clear" w:pos="792"/>
                <w:tab w:val="num" w:pos="998"/>
              </w:tabs>
              <w:spacing w:before="0" w:after="0"/>
              <w:ind w:left="998" w:hanging="630"/>
              <w:jc w:val="left"/>
              <w:rPr>
                <w:rFonts w:ascii="Cambria" w:hAnsi="Cambria"/>
                <w:sz w:val="24"/>
                <w:rtl/>
              </w:rPr>
            </w:pPr>
            <w:r w:rsidRPr="007454E1">
              <w:rPr>
                <w:rFonts w:ascii="Cambria" w:hAnsi="Cambria"/>
                <w:sz w:val="24"/>
                <w:rtl/>
              </w:rPr>
              <w:t xml:space="preserve">רצועות עקבים </w:t>
            </w:r>
          </w:p>
        </w:tc>
        <w:tc>
          <w:tcPr>
            <w:tcW w:w="1217" w:type="dxa"/>
            <w:vAlign w:val="center"/>
          </w:tcPr>
          <w:p w:rsidR="00C512D2" w:rsidRPr="007454E1" w:rsidRDefault="00C512D2" w:rsidP="00C512D2">
            <w:pPr>
              <w:spacing w:after="0"/>
              <w:ind w:left="74"/>
              <w:jc w:val="center"/>
              <w:rPr>
                <w:rFonts w:ascii="Cambria" w:hAnsi="Cambria"/>
                <w:sz w:val="24"/>
              </w:rPr>
            </w:pPr>
            <w:r>
              <w:rPr>
                <w:rFonts w:ascii="Cambria" w:hAnsi="Cambria" w:hint="cs"/>
                <w:b/>
                <w:bCs/>
                <w:sz w:val="24"/>
                <w:rtl/>
              </w:rPr>
              <w:t>אופציה חובה</w:t>
            </w:r>
          </w:p>
        </w:tc>
        <w:tc>
          <w:tcPr>
            <w:tcW w:w="2062" w:type="dxa"/>
            <w:vAlign w:val="center"/>
          </w:tcPr>
          <w:p w:rsidR="00C512D2" w:rsidRPr="00904F82" w:rsidRDefault="00C512D2" w:rsidP="00C512D2">
            <w:pPr>
              <w:spacing w:after="0"/>
              <w:ind w:left="74"/>
              <w:jc w:val="center"/>
              <w:rPr>
                <w:rFonts w:ascii="Cambria" w:hAnsi="Cambria"/>
                <w:sz w:val="24"/>
              </w:rPr>
            </w:pPr>
            <w:r w:rsidRPr="00904F82">
              <w:rPr>
                <w:rFonts w:ascii="Cambria" w:hAnsi="Cambria"/>
                <w:sz w:val="24"/>
              </w:rPr>
              <w:t>50</w:t>
            </w:r>
          </w:p>
        </w:tc>
        <w:tc>
          <w:tcPr>
            <w:tcW w:w="1844" w:type="dxa"/>
          </w:tcPr>
          <w:p w:rsidR="00C512D2" w:rsidRPr="007454E1" w:rsidRDefault="00C512D2" w:rsidP="00C512D2">
            <w:pPr>
              <w:spacing w:after="0"/>
              <w:ind w:left="74"/>
              <w:jc w:val="center"/>
              <w:rPr>
                <w:rFonts w:ascii="Cambria" w:hAnsi="Cambria"/>
                <w:sz w:val="24"/>
              </w:rPr>
            </w:pPr>
          </w:p>
        </w:tc>
      </w:tr>
      <w:tr w:rsidR="00C512D2" w:rsidRPr="007454E1" w:rsidTr="00C512D2">
        <w:trPr>
          <w:cantSplit/>
          <w:trHeight w:val="567"/>
          <w:jc w:val="center"/>
        </w:trPr>
        <w:tc>
          <w:tcPr>
            <w:tcW w:w="4894" w:type="dxa"/>
            <w:shd w:val="clear" w:color="auto" w:fill="D9D9D9"/>
          </w:tcPr>
          <w:p w:rsidR="00C512D2" w:rsidRDefault="00C512D2" w:rsidP="00B80B2C">
            <w:pPr>
              <w:numPr>
                <w:ilvl w:val="1"/>
                <w:numId w:val="58"/>
              </w:numPr>
              <w:tabs>
                <w:tab w:val="clear" w:pos="792"/>
                <w:tab w:val="num" w:pos="998"/>
              </w:tabs>
              <w:spacing w:before="0" w:after="0"/>
              <w:ind w:left="998" w:hanging="630"/>
              <w:jc w:val="left"/>
              <w:rPr>
                <w:rFonts w:ascii="Cambria" w:hAnsi="Cambria"/>
                <w:sz w:val="24"/>
                <w:rtl/>
              </w:rPr>
            </w:pPr>
            <w:r>
              <w:rPr>
                <w:rFonts w:ascii="Cambria" w:hAnsi="Cambria" w:hint="cs"/>
                <w:sz w:val="24"/>
                <w:rtl/>
              </w:rPr>
              <w:t xml:space="preserve">משענת יד (נא לציין האם במקום מגני בוץ </w:t>
            </w:r>
            <w:r w:rsidRPr="00AD2F31">
              <w:rPr>
                <w:rFonts w:ascii="Cambria" w:hAnsi="Cambria" w:hint="eastAsia"/>
                <w:b/>
                <w:bCs/>
                <w:sz w:val="24"/>
                <w:rtl/>
              </w:rPr>
              <w:t>או</w:t>
            </w:r>
            <w:r>
              <w:rPr>
                <w:rFonts w:ascii="Cambria" w:hAnsi="Cambria" w:hint="cs"/>
                <w:sz w:val="24"/>
                <w:rtl/>
              </w:rPr>
              <w:t xml:space="preserve"> בנוסף)</w:t>
            </w:r>
          </w:p>
        </w:tc>
        <w:tc>
          <w:tcPr>
            <w:tcW w:w="1217" w:type="dxa"/>
            <w:vAlign w:val="center"/>
          </w:tcPr>
          <w:p w:rsidR="00C512D2" w:rsidRDefault="00C512D2" w:rsidP="00C512D2">
            <w:pPr>
              <w:spacing w:after="0"/>
              <w:ind w:left="74"/>
              <w:jc w:val="center"/>
              <w:rPr>
                <w:rFonts w:ascii="Cambria" w:hAnsi="Cambria"/>
                <w:b/>
                <w:bCs/>
                <w:sz w:val="24"/>
                <w:rtl/>
              </w:rPr>
            </w:pPr>
            <w:r>
              <w:rPr>
                <w:rFonts w:ascii="Cambria" w:hAnsi="Cambria" w:hint="cs"/>
                <w:b/>
                <w:bCs/>
                <w:sz w:val="24"/>
                <w:rtl/>
              </w:rPr>
              <w:t>אופציה חובה, אם מסופקים מגני בוץ</w:t>
            </w:r>
          </w:p>
        </w:tc>
        <w:tc>
          <w:tcPr>
            <w:tcW w:w="2062" w:type="dxa"/>
            <w:vAlign w:val="center"/>
          </w:tcPr>
          <w:p w:rsidR="00C512D2" w:rsidRPr="00B343AC" w:rsidRDefault="00C512D2" w:rsidP="00C512D2">
            <w:pPr>
              <w:spacing w:after="0"/>
              <w:ind w:left="74"/>
              <w:jc w:val="center"/>
              <w:rPr>
                <w:rFonts w:ascii="Cambria" w:hAnsi="Cambria"/>
                <w:b/>
                <w:bCs/>
                <w:color w:val="FF0000"/>
                <w:sz w:val="24"/>
                <w:rtl/>
              </w:rPr>
            </w:pPr>
            <w:r>
              <w:rPr>
                <w:rFonts w:ascii="Cambria" w:hAnsi="Cambria" w:hint="cs"/>
                <w:b/>
                <w:bCs/>
                <w:sz w:val="24"/>
                <w:rtl/>
              </w:rPr>
              <w:t>ללא תוספת מחיר</w:t>
            </w:r>
          </w:p>
        </w:tc>
        <w:tc>
          <w:tcPr>
            <w:tcW w:w="1844" w:type="dxa"/>
          </w:tcPr>
          <w:p w:rsidR="00C512D2" w:rsidRPr="007454E1" w:rsidRDefault="00C512D2" w:rsidP="00C512D2">
            <w:pPr>
              <w:spacing w:after="0"/>
              <w:ind w:left="74"/>
              <w:jc w:val="center"/>
              <w:rPr>
                <w:rFonts w:ascii="Cambria" w:hAnsi="Cambria"/>
                <w:b/>
                <w:bCs/>
                <w:sz w:val="24"/>
                <w:rtl/>
              </w:rPr>
            </w:pPr>
          </w:p>
        </w:tc>
      </w:tr>
      <w:tr w:rsidR="00C512D2" w:rsidRPr="007454E1" w:rsidTr="00C512D2">
        <w:trPr>
          <w:cantSplit/>
          <w:trHeight w:val="567"/>
          <w:jc w:val="center"/>
        </w:trPr>
        <w:tc>
          <w:tcPr>
            <w:tcW w:w="4894" w:type="dxa"/>
            <w:shd w:val="clear" w:color="auto" w:fill="FFFFCC"/>
          </w:tcPr>
          <w:p w:rsidR="00C512D2" w:rsidRDefault="00C512D2" w:rsidP="00B80B2C">
            <w:pPr>
              <w:numPr>
                <w:ilvl w:val="1"/>
                <w:numId w:val="58"/>
              </w:numPr>
              <w:tabs>
                <w:tab w:val="clear" w:pos="792"/>
                <w:tab w:val="num" w:pos="998"/>
              </w:tabs>
              <w:spacing w:before="0" w:after="0"/>
              <w:ind w:left="998" w:hanging="630"/>
              <w:jc w:val="left"/>
              <w:rPr>
                <w:rFonts w:ascii="Cambria" w:hAnsi="Cambria"/>
                <w:sz w:val="24"/>
                <w:rtl/>
              </w:rPr>
            </w:pPr>
            <w:r w:rsidRPr="007454E1">
              <w:rPr>
                <w:rFonts w:ascii="Cambria" w:hAnsi="Cambria"/>
                <w:sz w:val="24"/>
                <w:rtl/>
              </w:rPr>
              <w:t>מגן פלסטי לגלגל אחורי</w:t>
            </w:r>
            <w:r>
              <w:rPr>
                <w:rFonts w:ascii="Cambria" w:hAnsi="Cambria" w:hint="cs"/>
                <w:sz w:val="24"/>
                <w:rtl/>
              </w:rPr>
              <w:t xml:space="preserve">, מגן בוץ (נא לציין האם במקום משענת היד </w:t>
            </w:r>
            <w:r w:rsidRPr="00AD2F31">
              <w:rPr>
                <w:rFonts w:ascii="Cambria" w:hAnsi="Cambria" w:hint="eastAsia"/>
                <w:b/>
                <w:bCs/>
                <w:sz w:val="24"/>
                <w:rtl/>
              </w:rPr>
              <w:t>או</w:t>
            </w:r>
            <w:r w:rsidRPr="00AD2F31">
              <w:rPr>
                <w:rFonts w:ascii="Cambria" w:hAnsi="Cambria"/>
                <w:b/>
                <w:bCs/>
                <w:sz w:val="24"/>
                <w:rtl/>
              </w:rPr>
              <w:t xml:space="preserve"> </w:t>
            </w:r>
            <w:r>
              <w:rPr>
                <w:rFonts w:ascii="Cambria" w:hAnsi="Cambria" w:hint="cs"/>
                <w:sz w:val="24"/>
                <w:rtl/>
              </w:rPr>
              <w:t>בנוסף)</w:t>
            </w:r>
          </w:p>
        </w:tc>
        <w:tc>
          <w:tcPr>
            <w:tcW w:w="1217" w:type="dxa"/>
          </w:tcPr>
          <w:p w:rsidR="00C512D2" w:rsidRPr="007454E1" w:rsidRDefault="00C512D2" w:rsidP="00C512D2">
            <w:pPr>
              <w:spacing w:after="0"/>
              <w:ind w:left="74"/>
              <w:jc w:val="center"/>
              <w:rPr>
                <w:rFonts w:ascii="Cambria" w:hAnsi="Cambria"/>
                <w:sz w:val="24"/>
              </w:rPr>
            </w:pPr>
          </w:p>
        </w:tc>
        <w:tc>
          <w:tcPr>
            <w:tcW w:w="2062" w:type="dxa"/>
            <w:vAlign w:val="center"/>
          </w:tcPr>
          <w:p w:rsidR="00C512D2" w:rsidRPr="00A579AB" w:rsidRDefault="00C512D2" w:rsidP="00C512D2">
            <w:pPr>
              <w:spacing w:after="0"/>
              <w:ind w:left="74"/>
              <w:jc w:val="center"/>
              <w:rPr>
                <w:rFonts w:ascii="Cambria" w:hAnsi="Cambria"/>
                <w:sz w:val="24"/>
                <w:rtl/>
              </w:rPr>
            </w:pPr>
            <w:r w:rsidRPr="00A579AB">
              <w:rPr>
                <w:rFonts w:ascii="Cambria" w:hAnsi="Cambria"/>
                <w:sz w:val="24"/>
              </w:rPr>
              <w:t>2</w:t>
            </w:r>
            <w:r>
              <w:rPr>
                <w:rFonts w:ascii="Cambria" w:hAnsi="Cambria"/>
                <w:sz w:val="24"/>
              </w:rPr>
              <w:t>50</w:t>
            </w:r>
          </w:p>
        </w:tc>
        <w:tc>
          <w:tcPr>
            <w:tcW w:w="1844" w:type="dxa"/>
          </w:tcPr>
          <w:p w:rsidR="00C512D2" w:rsidRPr="007454E1" w:rsidRDefault="00C512D2" w:rsidP="00C512D2">
            <w:pPr>
              <w:spacing w:after="0"/>
              <w:ind w:left="74"/>
              <w:jc w:val="center"/>
              <w:rPr>
                <w:rFonts w:ascii="Cambria" w:hAnsi="Cambria"/>
                <w:sz w:val="24"/>
              </w:rPr>
            </w:pPr>
          </w:p>
        </w:tc>
      </w:tr>
      <w:tr w:rsidR="00C512D2" w:rsidRPr="007454E1" w:rsidTr="00C512D2">
        <w:trPr>
          <w:cantSplit/>
          <w:trHeight w:val="567"/>
          <w:jc w:val="center"/>
        </w:trPr>
        <w:tc>
          <w:tcPr>
            <w:tcW w:w="4894" w:type="dxa"/>
            <w:shd w:val="clear" w:color="auto" w:fill="FFFFCC"/>
          </w:tcPr>
          <w:p w:rsidR="00C512D2" w:rsidRDefault="00C512D2" w:rsidP="00B80B2C">
            <w:pPr>
              <w:numPr>
                <w:ilvl w:val="1"/>
                <w:numId w:val="58"/>
              </w:numPr>
              <w:tabs>
                <w:tab w:val="clear" w:pos="792"/>
                <w:tab w:val="num" w:pos="998"/>
              </w:tabs>
              <w:spacing w:before="0" w:after="0"/>
              <w:ind w:left="998" w:hanging="630"/>
              <w:jc w:val="left"/>
              <w:rPr>
                <w:rFonts w:ascii="Cambria" w:hAnsi="Cambria"/>
                <w:sz w:val="24"/>
                <w:rtl/>
              </w:rPr>
            </w:pPr>
            <w:r w:rsidRPr="007454E1">
              <w:rPr>
                <w:rFonts w:ascii="Cambria" w:hAnsi="Cambria"/>
                <w:sz w:val="24"/>
                <w:rtl/>
              </w:rPr>
              <w:t>גלגלים אחוריים: אוויר – ללא תוספת מחיר</w:t>
            </w:r>
          </w:p>
        </w:tc>
        <w:tc>
          <w:tcPr>
            <w:tcW w:w="1217" w:type="dxa"/>
          </w:tcPr>
          <w:p w:rsidR="00C512D2" w:rsidRPr="007454E1" w:rsidRDefault="00C512D2" w:rsidP="00C512D2">
            <w:pPr>
              <w:spacing w:after="0"/>
              <w:ind w:left="74"/>
              <w:jc w:val="center"/>
              <w:rPr>
                <w:rFonts w:ascii="Cambria" w:hAnsi="Cambria"/>
                <w:b/>
                <w:bCs/>
                <w:sz w:val="24"/>
                <w:rtl/>
              </w:rPr>
            </w:pPr>
          </w:p>
        </w:tc>
        <w:tc>
          <w:tcPr>
            <w:tcW w:w="2062" w:type="dxa"/>
            <w:vAlign w:val="center"/>
          </w:tcPr>
          <w:p w:rsidR="00C512D2" w:rsidRPr="00904F82" w:rsidRDefault="00C512D2" w:rsidP="00C512D2">
            <w:pPr>
              <w:spacing w:after="0"/>
              <w:ind w:left="74"/>
              <w:jc w:val="center"/>
              <w:rPr>
                <w:rFonts w:ascii="Cambria" w:hAnsi="Cambria"/>
                <w:sz w:val="24"/>
                <w:rtl/>
              </w:rPr>
            </w:pPr>
            <w:r>
              <w:rPr>
                <w:rFonts w:ascii="Cambria" w:hAnsi="Cambria" w:hint="cs"/>
                <w:b/>
                <w:bCs/>
                <w:sz w:val="24"/>
                <w:rtl/>
              </w:rPr>
              <w:t>ללא תוספת מחיר</w:t>
            </w:r>
          </w:p>
        </w:tc>
        <w:tc>
          <w:tcPr>
            <w:tcW w:w="1844" w:type="dxa"/>
          </w:tcPr>
          <w:p w:rsidR="00C512D2" w:rsidRPr="007454E1" w:rsidRDefault="00C512D2" w:rsidP="00C512D2">
            <w:pPr>
              <w:spacing w:after="0"/>
              <w:ind w:left="74"/>
              <w:jc w:val="center"/>
              <w:rPr>
                <w:rFonts w:ascii="Cambria" w:hAnsi="Cambria"/>
                <w:b/>
                <w:bCs/>
                <w:sz w:val="24"/>
                <w:rtl/>
              </w:rPr>
            </w:pPr>
          </w:p>
        </w:tc>
      </w:tr>
      <w:tr w:rsidR="00C512D2" w:rsidRPr="007454E1" w:rsidTr="00C512D2">
        <w:trPr>
          <w:cantSplit/>
          <w:trHeight w:val="567"/>
          <w:jc w:val="center"/>
        </w:trPr>
        <w:tc>
          <w:tcPr>
            <w:tcW w:w="4894" w:type="dxa"/>
            <w:shd w:val="clear" w:color="auto" w:fill="FFFFCC"/>
          </w:tcPr>
          <w:p w:rsidR="00C512D2" w:rsidRDefault="00C512D2" w:rsidP="00B80B2C">
            <w:pPr>
              <w:numPr>
                <w:ilvl w:val="1"/>
                <w:numId w:val="58"/>
              </w:numPr>
              <w:tabs>
                <w:tab w:val="clear" w:pos="792"/>
                <w:tab w:val="num" w:pos="998"/>
              </w:tabs>
              <w:spacing w:before="0" w:after="0"/>
              <w:ind w:left="998" w:hanging="630"/>
              <w:jc w:val="left"/>
              <w:rPr>
                <w:rFonts w:ascii="Cambria" w:hAnsi="Cambria"/>
                <w:sz w:val="24"/>
                <w:rtl/>
              </w:rPr>
            </w:pPr>
            <w:r w:rsidRPr="007454E1">
              <w:rPr>
                <w:rFonts w:ascii="Cambria" w:hAnsi="Cambria"/>
                <w:sz w:val="24"/>
                <w:rtl/>
              </w:rPr>
              <w:t>גלגלים קדמיים: אוויר – ללא תוספת מחיר</w:t>
            </w:r>
          </w:p>
        </w:tc>
        <w:tc>
          <w:tcPr>
            <w:tcW w:w="1217" w:type="dxa"/>
          </w:tcPr>
          <w:p w:rsidR="00C512D2" w:rsidRPr="00784573" w:rsidRDefault="00C512D2" w:rsidP="00C512D2">
            <w:pPr>
              <w:spacing w:after="0"/>
              <w:ind w:left="74"/>
              <w:jc w:val="center"/>
              <w:rPr>
                <w:rFonts w:ascii="Cambria" w:hAnsi="Cambria"/>
                <w:b/>
                <w:bCs/>
                <w:sz w:val="24"/>
                <w:rtl/>
              </w:rPr>
            </w:pPr>
          </w:p>
        </w:tc>
        <w:tc>
          <w:tcPr>
            <w:tcW w:w="2062" w:type="dxa"/>
            <w:vAlign w:val="center"/>
          </w:tcPr>
          <w:p w:rsidR="00C512D2" w:rsidRPr="00904F82" w:rsidRDefault="00C512D2" w:rsidP="00C512D2">
            <w:pPr>
              <w:spacing w:after="0"/>
              <w:ind w:left="74"/>
              <w:jc w:val="center"/>
              <w:rPr>
                <w:rFonts w:ascii="Cambria" w:hAnsi="Cambria"/>
                <w:sz w:val="24"/>
                <w:rtl/>
              </w:rPr>
            </w:pPr>
            <w:r>
              <w:rPr>
                <w:rFonts w:ascii="Cambria" w:hAnsi="Cambria" w:hint="cs"/>
                <w:b/>
                <w:bCs/>
                <w:sz w:val="24"/>
                <w:rtl/>
              </w:rPr>
              <w:t>ללא תוספת מחיר</w:t>
            </w:r>
          </w:p>
        </w:tc>
        <w:tc>
          <w:tcPr>
            <w:tcW w:w="1844" w:type="dxa"/>
          </w:tcPr>
          <w:p w:rsidR="00C512D2" w:rsidRPr="007454E1" w:rsidRDefault="00C512D2" w:rsidP="00C512D2">
            <w:pPr>
              <w:spacing w:after="0"/>
              <w:ind w:left="74"/>
              <w:jc w:val="center"/>
              <w:rPr>
                <w:rFonts w:ascii="Cambria" w:hAnsi="Cambria"/>
                <w:sz w:val="24"/>
                <w:rtl/>
              </w:rPr>
            </w:pPr>
          </w:p>
        </w:tc>
      </w:tr>
      <w:tr w:rsidR="00C512D2" w:rsidRPr="007454E1" w:rsidTr="00C512D2">
        <w:trPr>
          <w:cantSplit/>
          <w:trHeight w:val="567"/>
          <w:jc w:val="center"/>
        </w:trPr>
        <w:tc>
          <w:tcPr>
            <w:tcW w:w="4894" w:type="dxa"/>
            <w:shd w:val="clear" w:color="auto" w:fill="FFFFCC"/>
          </w:tcPr>
          <w:p w:rsidR="00C512D2" w:rsidRDefault="00C512D2" w:rsidP="00B80B2C">
            <w:pPr>
              <w:numPr>
                <w:ilvl w:val="1"/>
                <w:numId w:val="58"/>
              </w:numPr>
              <w:tabs>
                <w:tab w:val="clear" w:pos="792"/>
                <w:tab w:val="num" w:pos="998"/>
              </w:tabs>
              <w:spacing w:before="0" w:after="0"/>
              <w:ind w:left="998" w:hanging="630"/>
              <w:jc w:val="left"/>
              <w:rPr>
                <w:rFonts w:ascii="Cambria" w:hAnsi="Cambria"/>
                <w:b/>
                <w:bCs/>
                <w:sz w:val="24"/>
                <w:u w:val="single"/>
                <w:rtl/>
              </w:rPr>
            </w:pPr>
            <w:r w:rsidRPr="00AD2F31">
              <w:rPr>
                <w:rFonts w:ascii="Cambria" w:hAnsi="Cambria" w:hint="eastAsia"/>
                <w:b/>
                <w:bCs/>
                <w:sz w:val="24"/>
                <w:u w:val="single"/>
                <w:rtl/>
              </w:rPr>
              <w:t>רגליות</w:t>
            </w:r>
          </w:p>
        </w:tc>
        <w:tc>
          <w:tcPr>
            <w:tcW w:w="1217" w:type="dxa"/>
          </w:tcPr>
          <w:p w:rsidR="00C512D2" w:rsidRPr="007454E1" w:rsidRDefault="00C512D2" w:rsidP="00C512D2">
            <w:pPr>
              <w:spacing w:after="0"/>
              <w:ind w:left="74"/>
              <w:jc w:val="center"/>
              <w:rPr>
                <w:rFonts w:ascii="Cambria" w:hAnsi="Cambria"/>
                <w:sz w:val="24"/>
                <w:rtl/>
              </w:rPr>
            </w:pPr>
          </w:p>
        </w:tc>
        <w:tc>
          <w:tcPr>
            <w:tcW w:w="2062" w:type="dxa"/>
            <w:vAlign w:val="center"/>
          </w:tcPr>
          <w:p w:rsidR="00C512D2" w:rsidRPr="00904F82" w:rsidRDefault="00C512D2" w:rsidP="00C512D2">
            <w:pPr>
              <w:spacing w:after="0"/>
              <w:ind w:left="74"/>
              <w:jc w:val="center"/>
              <w:rPr>
                <w:rFonts w:ascii="Cambria" w:hAnsi="Cambria"/>
                <w:sz w:val="24"/>
                <w:rtl/>
              </w:rPr>
            </w:pPr>
          </w:p>
        </w:tc>
        <w:tc>
          <w:tcPr>
            <w:tcW w:w="1844" w:type="dxa"/>
          </w:tcPr>
          <w:p w:rsidR="00C512D2" w:rsidRPr="007454E1" w:rsidRDefault="00C512D2" w:rsidP="00C512D2">
            <w:pPr>
              <w:spacing w:after="0"/>
              <w:ind w:left="74"/>
              <w:jc w:val="center"/>
              <w:rPr>
                <w:rFonts w:ascii="Cambria" w:hAnsi="Cambria"/>
                <w:sz w:val="24"/>
                <w:rtl/>
              </w:rPr>
            </w:pPr>
          </w:p>
        </w:tc>
      </w:tr>
      <w:tr w:rsidR="00C512D2" w:rsidRPr="007454E1" w:rsidTr="00C512D2">
        <w:trPr>
          <w:cantSplit/>
          <w:trHeight w:val="567"/>
          <w:jc w:val="center"/>
        </w:trPr>
        <w:tc>
          <w:tcPr>
            <w:tcW w:w="4894" w:type="dxa"/>
            <w:shd w:val="clear" w:color="auto" w:fill="FFFFCC"/>
          </w:tcPr>
          <w:p w:rsidR="00C512D2" w:rsidRDefault="00C512D2" w:rsidP="00B80B2C">
            <w:pPr>
              <w:numPr>
                <w:ilvl w:val="2"/>
                <w:numId w:val="58"/>
              </w:numPr>
              <w:tabs>
                <w:tab w:val="clear" w:pos="1224"/>
                <w:tab w:val="num" w:pos="1385"/>
              </w:tabs>
              <w:spacing w:before="0" w:after="0"/>
              <w:ind w:hanging="171"/>
              <w:jc w:val="left"/>
              <w:rPr>
                <w:rFonts w:ascii="Cambria" w:hAnsi="Cambria"/>
                <w:sz w:val="24"/>
                <w:rtl/>
              </w:rPr>
            </w:pPr>
            <w:r w:rsidRPr="007454E1">
              <w:rPr>
                <w:rFonts w:ascii="Cambria" w:hAnsi="Cambria"/>
                <w:sz w:val="24"/>
                <w:rtl/>
              </w:rPr>
              <w:t>רגליות מתרוממות</w:t>
            </w:r>
          </w:p>
        </w:tc>
        <w:tc>
          <w:tcPr>
            <w:tcW w:w="1217" w:type="dxa"/>
          </w:tcPr>
          <w:p w:rsidR="00C512D2" w:rsidRPr="007454E1" w:rsidRDefault="00C512D2" w:rsidP="00C512D2">
            <w:pPr>
              <w:spacing w:after="0"/>
              <w:ind w:left="74"/>
              <w:jc w:val="center"/>
              <w:rPr>
                <w:rFonts w:ascii="Cambria" w:hAnsi="Cambria"/>
                <w:sz w:val="24"/>
              </w:rPr>
            </w:pPr>
          </w:p>
        </w:tc>
        <w:tc>
          <w:tcPr>
            <w:tcW w:w="2062" w:type="dxa"/>
            <w:vAlign w:val="center"/>
          </w:tcPr>
          <w:p w:rsidR="00C512D2" w:rsidRPr="00904F82" w:rsidRDefault="00C512D2" w:rsidP="00C512D2">
            <w:pPr>
              <w:spacing w:after="0"/>
              <w:ind w:left="74"/>
              <w:jc w:val="center"/>
              <w:rPr>
                <w:rFonts w:ascii="Cambria" w:hAnsi="Cambria"/>
                <w:sz w:val="24"/>
                <w:rtl/>
              </w:rPr>
            </w:pPr>
            <w:r w:rsidRPr="00904F82">
              <w:rPr>
                <w:rFonts w:ascii="Cambria" w:hAnsi="Cambria"/>
                <w:sz w:val="24"/>
              </w:rPr>
              <w:t>1100</w:t>
            </w:r>
          </w:p>
        </w:tc>
        <w:tc>
          <w:tcPr>
            <w:tcW w:w="1844" w:type="dxa"/>
          </w:tcPr>
          <w:p w:rsidR="00C512D2" w:rsidRPr="007454E1" w:rsidRDefault="00C512D2" w:rsidP="00C512D2">
            <w:pPr>
              <w:spacing w:after="0"/>
              <w:ind w:left="74"/>
              <w:jc w:val="center"/>
              <w:rPr>
                <w:rFonts w:ascii="Cambria" w:hAnsi="Cambria"/>
                <w:sz w:val="24"/>
              </w:rPr>
            </w:pPr>
          </w:p>
        </w:tc>
      </w:tr>
      <w:tr w:rsidR="00C512D2" w:rsidRPr="007454E1" w:rsidTr="00C512D2">
        <w:trPr>
          <w:cantSplit/>
          <w:trHeight w:val="567"/>
          <w:jc w:val="center"/>
        </w:trPr>
        <w:tc>
          <w:tcPr>
            <w:tcW w:w="4894" w:type="dxa"/>
            <w:shd w:val="clear" w:color="auto" w:fill="FFFFCC"/>
          </w:tcPr>
          <w:p w:rsidR="00C512D2" w:rsidRDefault="00C512D2" w:rsidP="00B80B2C">
            <w:pPr>
              <w:numPr>
                <w:ilvl w:val="2"/>
                <w:numId w:val="58"/>
              </w:numPr>
              <w:tabs>
                <w:tab w:val="clear" w:pos="1224"/>
                <w:tab w:val="num" w:pos="1385"/>
              </w:tabs>
              <w:spacing w:before="0" w:after="0"/>
              <w:ind w:hanging="171"/>
              <w:jc w:val="left"/>
              <w:rPr>
                <w:rFonts w:ascii="Cambria" w:hAnsi="Cambria"/>
                <w:sz w:val="24"/>
                <w:rtl/>
              </w:rPr>
            </w:pPr>
            <w:r w:rsidRPr="007454E1">
              <w:rPr>
                <w:rFonts w:ascii="Cambria" w:hAnsi="Cambria"/>
                <w:sz w:val="24"/>
                <w:rtl/>
              </w:rPr>
              <w:t xml:space="preserve"> רצועת שוקיים</w:t>
            </w:r>
          </w:p>
        </w:tc>
        <w:tc>
          <w:tcPr>
            <w:tcW w:w="1217" w:type="dxa"/>
          </w:tcPr>
          <w:p w:rsidR="00C512D2" w:rsidRPr="007454E1" w:rsidRDefault="00C512D2" w:rsidP="00C512D2">
            <w:pPr>
              <w:spacing w:after="0"/>
              <w:ind w:left="74"/>
              <w:jc w:val="center"/>
              <w:rPr>
                <w:rFonts w:ascii="Cambria" w:hAnsi="Cambria"/>
                <w:sz w:val="24"/>
              </w:rPr>
            </w:pPr>
          </w:p>
        </w:tc>
        <w:tc>
          <w:tcPr>
            <w:tcW w:w="2062" w:type="dxa"/>
            <w:vAlign w:val="center"/>
          </w:tcPr>
          <w:p w:rsidR="00C512D2" w:rsidRPr="00904F82" w:rsidRDefault="00C512D2" w:rsidP="00C512D2">
            <w:pPr>
              <w:spacing w:after="0"/>
              <w:ind w:left="74"/>
              <w:jc w:val="center"/>
              <w:rPr>
                <w:rFonts w:ascii="Cambria" w:hAnsi="Cambria"/>
                <w:sz w:val="24"/>
                <w:highlight w:val="yellow"/>
                <w:rtl/>
              </w:rPr>
            </w:pPr>
            <w:r w:rsidRPr="00904F82">
              <w:rPr>
                <w:rFonts w:ascii="Cambria" w:hAnsi="Cambria"/>
                <w:sz w:val="24"/>
              </w:rPr>
              <w:t>50</w:t>
            </w:r>
          </w:p>
        </w:tc>
        <w:tc>
          <w:tcPr>
            <w:tcW w:w="1844" w:type="dxa"/>
          </w:tcPr>
          <w:p w:rsidR="00C512D2" w:rsidRPr="007454E1" w:rsidRDefault="00C512D2" w:rsidP="00C512D2">
            <w:pPr>
              <w:spacing w:after="0"/>
              <w:ind w:left="74"/>
              <w:jc w:val="center"/>
              <w:rPr>
                <w:rFonts w:ascii="Cambria" w:hAnsi="Cambria"/>
                <w:sz w:val="24"/>
              </w:rPr>
            </w:pPr>
          </w:p>
        </w:tc>
      </w:tr>
      <w:tr w:rsidR="00C512D2" w:rsidRPr="007454E1" w:rsidTr="00C512D2">
        <w:trPr>
          <w:cantSplit/>
          <w:trHeight w:val="567"/>
          <w:jc w:val="center"/>
        </w:trPr>
        <w:tc>
          <w:tcPr>
            <w:tcW w:w="4894" w:type="dxa"/>
            <w:shd w:val="clear" w:color="auto" w:fill="FFFFCC"/>
          </w:tcPr>
          <w:p w:rsidR="00C512D2" w:rsidRDefault="00C512D2" w:rsidP="00B80B2C">
            <w:pPr>
              <w:numPr>
                <w:ilvl w:val="2"/>
                <w:numId w:val="58"/>
              </w:numPr>
              <w:tabs>
                <w:tab w:val="clear" w:pos="1224"/>
                <w:tab w:val="num" w:pos="1385"/>
              </w:tabs>
              <w:spacing w:before="0" w:after="0"/>
              <w:ind w:left="1683" w:hanging="630"/>
              <w:jc w:val="left"/>
              <w:rPr>
                <w:rFonts w:ascii="Cambria" w:hAnsi="Cambria"/>
                <w:sz w:val="24"/>
                <w:rtl/>
              </w:rPr>
            </w:pPr>
            <w:r w:rsidRPr="007454E1">
              <w:rPr>
                <w:rFonts w:ascii="Cambria" w:hAnsi="Cambria"/>
                <w:sz w:val="24"/>
                <w:rtl/>
              </w:rPr>
              <w:t>שינוי זווית משטח כף רגל</w:t>
            </w:r>
            <w:r>
              <w:rPr>
                <w:rFonts w:ascii="Cambria" w:hAnsi="Cambria" w:hint="cs"/>
                <w:sz w:val="24"/>
                <w:rtl/>
              </w:rPr>
              <w:t>, במידה ולא קיים באופן מובנה</w:t>
            </w:r>
            <w:r w:rsidRPr="007454E1">
              <w:rPr>
                <w:rFonts w:ascii="Cambria" w:hAnsi="Cambria"/>
                <w:sz w:val="24"/>
                <w:rtl/>
              </w:rPr>
              <w:t xml:space="preserve"> (ללא תוספת מחיר)</w:t>
            </w:r>
          </w:p>
        </w:tc>
        <w:tc>
          <w:tcPr>
            <w:tcW w:w="1217" w:type="dxa"/>
          </w:tcPr>
          <w:p w:rsidR="00C512D2" w:rsidRPr="007454E1" w:rsidRDefault="00C512D2" w:rsidP="00C512D2">
            <w:pPr>
              <w:spacing w:after="0"/>
              <w:ind w:left="74"/>
              <w:jc w:val="center"/>
              <w:rPr>
                <w:rFonts w:ascii="Cambria" w:hAnsi="Cambria"/>
                <w:b/>
                <w:bCs/>
                <w:sz w:val="24"/>
                <w:rtl/>
              </w:rPr>
            </w:pPr>
          </w:p>
        </w:tc>
        <w:tc>
          <w:tcPr>
            <w:tcW w:w="2062" w:type="dxa"/>
            <w:vAlign w:val="center"/>
          </w:tcPr>
          <w:p w:rsidR="00C512D2" w:rsidRPr="00904F82" w:rsidRDefault="00C512D2" w:rsidP="00C512D2">
            <w:pPr>
              <w:spacing w:after="0"/>
              <w:ind w:left="74"/>
              <w:jc w:val="center"/>
              <w:rPr>
                <w:rFonts w:ascii="Cambria" w:hAnsi="Cambria"/>
                <w:sz w:val="24"/>
                <w:highlight w:val="yellow"/>
                <w:rtl/>
              </w:rPr>
            </w:pPr>
            <w:r>
              <w:rPr>
                <w:rFonts w:ascii="Cambria" w:hAnsi="Cambria" w:hint="cs"/>
                <w:b/>
                <w:bCs/>
                <w:sz w:val="24"/>
                <w:rtl/>
              </w:rPr>
              <w:t>ללא תוספת מחיר</w:t>
            </w:r>
          </w:p>
        </w:tc>
        <w:tc>
          <w:tcPr>
            <w:tcW w:w="1844" w:type="dxa"/>
          </w:tcPr>
          <w:p w:rsidR="00C512D2" w:rsidRPr="007454E1" w:rsidRDefault="00C512D2" w:rsidP="00C512D2">
            <w:pPr>
              <w:spacing w:after="0"/>
              <w:ind w:left="74"/>
              <w:jc w:val="center"/>
              <w:rPr>
                <w:rFonts w:ascii="Cambria" w:hAnsi="Cambria"/>
                <w:b/>
                <w:bCs/>
                <w:sz w:val="24"/>
                <w:rtl/>
              </w:rPr>
            </w:pPr>
          </w:p>
        </w:tc>
      </w:tr>
      <w:tr w:rsidR="00C512D2" w:rsidRPr="007454E1" w:rsidTr="00C512D2">
        <w:trPr>
          <w:cantSplit/>
          <w:trHeight w:val="567"/>
          <w:jc w:val="center"/>
        </w:trPr>
        <w:tc>
          <w:tcPr>
            <w:tcW w:w="4894" w:type="dxa"/>
            <w:shd w:val="clear" w:color="auto" w:fill="FFFFCC"/>
          </w:tcPr>
          <w:p w:rsidR="00C512D2" w:rsidRDefault="00C512D2" w:rsidP="00B80B2C">
            <w:pPr>
              <w:numPr>
                <w:ilvl w:val="2"/>
                <w:numId w:val="58"/>
              </w:numPr>
              <w:tabs>
                <w:tab w:val="clear" w:pos="1224"/>
                <w:tab w:val="num" w:pos="1385"/>
              </w:tabs>
              <w:spacing w:before="0" w:after="0"/>
              <w:ind w:hanging="171"/>
              <w:jc w:val="left"/>
              <w:rPr>
                <w:rFonts w:ascii="Cambria" w:hAnsi="Cambria"/>
                <w:sz w:val="24"/>
                <w:rtl/>
              </w:rPr>
            </w:pPr>
            <w:r w:rsidRPr="007454E1">
              <w:rPr>
                <w:rFonts w:ascii="Cambria" w:hAnsi="Cambria"/>
                <w:sz w:val="24"/>
                <w:rtl/>
              </w:rPr>
              <w:t xml:space="preserve">משטח כף רגל כיחידה אחת </w:t>
            </w:r>
          </w:p>
        </w:tc>
        <w:tc>
          <w:tcPr>
            <w:tcW w:w="1217" w:type="dxa"/>
          </w:tcPr>
          <w:p w:rsidR="00C512D2" w:rsidRPr="007454E1" w:rsidRDefault="00C512D2" w:rsidP="00C512D2">
            <w:pPr>
              <w:spacing w:after="0"/>
              <w:ind w:left="74"/>
              <w:jc w:val="center"/>
              <w:rPr>
                <w:rFonts w:ascii="Cambria" w:hAnsi="Cambria"/>
                <w:sz w:val="24"/>
              </w:rPr>
            </w:pPr>
          </w:p>
        </w:tc>
        <w:tc>
          <w:tcPr>
            <w:tcW w:w="2062" w:type="dxa"/>
            <w:vAlign w:val="center"/>
          </w:tcPr>
          <w:p w:rsidR="00C512D2" w:rsidRPr="00904F82" w:rsidRDefault="00C512D2" w:rsidP="00C512D2">
            <w:pPr>
              <w:spacing w:after="0"/>
              <w:ind w:left="74"/>
              <w:jc w:val="center"/>
              <w:rPr>
                <w:rFonts w:ascii="Cambria" w:hAnsi="Cambria"/>
                <w:sz w:val="24"/>
                <w:highlight w:val="yellow"/>
                <w:rtl/>
              </w:rPr>
            </w:pPr>
            <w:r w:rsidRPr="00904F82">
              <w:rPr>
                <w:rFonts w:ascii="Cambria" w:hAnsi="Cambria"/>
                <w:sz w:val="24"/>
              </w:rPr>
              <w:t>300</w:t>
            </w:r>
          </w:p>
        </w:tc>
        <w:tc>
          <w:tcPr>
            <w:tcW w:w="1844" w:type="dxa"/>
          </w:tcPr>
          <w:p w:rsidR="00C512D2" w:rsidRPr="007454E1" w:rsidRDefault="00C512D2" w:rsidP="00C512D2">
            <w:pPr>
              <w:spacing w:after="0"/>
              <w:ind w:left="74"/>
              <w:jc w:val="center"/>
              <w:rPr>
                <w:rFonts w:ascii="Cambria" w:hAnsi="Cambria"/>
                <w:sz w:val="24"/>
              </w:rPr>
            </w:pPr>
          </w:p>
        </w:tc>
      </w:tr>
      <w:tr w:rsidR="00C512D2" w:rsidRPr="007454E1" w:rsidTr="00C512D2">
        <w:trPr>
          <w:cantSplit/>
          <w:trHeight w:val="567"/>
          <w:jc w:val="center"/>
        </w:trPr>
        <w:tc>
          <w:tcPr>
            <w:tcW w:w="4894" w:type="dxa"/>
            <w:shd w:val="clear" w:color="auto" w:fill="FFFFCC"/>
          </w:tcPr>
          <w:p w:rsidR="00C512D2" w:rsidRDefault="00C512D2" w:rsidP="00B80B2C">
            <w:pPr>
              <w:numPr>
                <w:ilvl w:val="1"/>
                <w:numId w:val="58"/>
              </w:numPr>
              <w:tabs>
                <w:tab w:val="clear" w:pos="792"/>
                <w:tab w:val="num" w:pos="1143"/>
              </w:tabs>
              <w:spacing w:before="0" w:after="0"/>
              <w:ind w:left="1143" w:hanging="783"/>
              <w:jc w:val="left"/>
              <w:rPr>
                <w:rFonts w:ascii="Cambria" w:hAnsi="Cambria"/>
                <w:sz w:val="24"/>
                <w:rtl/>
              </w:rPr>
            </w:pPr>
            <w:r w:rsidRPr="007454E1">
              <w:rPr>
                <w:rFonts w:ascii="Cambria" w:hAnsi="Cambria"/>
                <w:sz w:val="24"/>
                <w:rtl/>
              </w:rPr>
              <w:t>תוספת דופן למשענת יד</w:t>
            </w:r>
            <w:r>
              <w:rPr>
                <w:rFonts w:ascii="Cambria" w:hAnsi="Cambria" w:hint="cs"/>
                <w:sz w:val="24"/>
                <w:rtl/>
              </w:rPr>
              <w:t>, במידה שקיימת</w:t>
            </w:r>
            <w:r w:rsidRPr="007454E1">
              <w:rPr>
                <w:rFonts w:ascii="Cambria" w:hAnsi="Cambria"/>
                <w:sz w:val="24"/>
                <w:rtl/>
              </w:rPr>
              <w:t xml:space="preserve"> (ללא תוספת מחיר)</w:t>
            </w:r>
          </w:p>
        </w:tc>
        <w:tc>
          <w:tcPr>
            <w:tcW w:w="1217" w:type="dxa"/>
          </w:tcPr>
          <w:p w:rsidR="00C512D2" w:rsidRPr="007454E1" w:rsidRDefault="00C512D2" w:rsidP="00C512D2">
            <w:pPr>
              <w:spacing w:after="0"/>
              <w:ind w:left="74"/>
              <w:jc w:val="center"/>
              <w:rPr>
                <w:rFonts w:ascii="Cambria" w:hAnsi="Cambria"/>
                <w:b/>
                <w:bCs/>
                <w:sz w:val="24"/>
                <w:rtl/>
              </w:rPr>
            </w:pPr>
          </w:p>
        </w:tc>
        <w:tc>
          <w:tcPr>
            <w:tcW w:w="2062" w:type="dxa"/>
            <w:vAlign w:val="center"/>
          </w:tcPr>
          <w:p w:rsidR="00C512D2" w:rsidRPr="00904F82" w:rsidRDefault="00C512D2" w:rsidP="00C512D2">
            <w:pPr>
              <w:spacing w:after="0"/>
              <w:ind w:left="74"/>
              <w:jc w:val="center"/>
              <w:rPr>
                <w:rFonts w:ascii="Cambria" w:hAnsi="Cambria"/>
                <w:sz w:val="24"/>
                <w:rtl/>
              </w:rPr>
            </w:pPr>
            <w:r>
              <w:rPr>
                <w:rFonts w:ascii="Cambria" w:hAnsi="Cambria" w:hint="cs"/>
                <w:b/>
                <w:bCs/>
                <w:sz w:val="24"/>
                <w:rtl/>
              </w:rPr>
              <w:t>ללא תוספת מחיר</w:t>
            </w:r>
          </w:p>
        </w:tc>
        <w:tc>
          <w:tcPr>
            <w:tcW w:w="1844" w:type="dxa"/>
          </w:tcPr>
          <w:p w:rsidR="00C512D2" w:rsidRPr="007454E1" w:rsidRDefault="00C512D2" w:rsidP="00C512D2">
            <w:pPr>
              <w:spacing w:after="0"/>
              <w:ind w:left="74"/>
              <w:jc w:val="center"/>
              <w:rPr>
                <w:rFonts w:ascii="Cambria" w:hAnsi="Cambria"/>
                <w:b/>
                <w:bCs/>
                <w:sz w:val="24"/>
                <w:rtl/>
              </w:rPr>
            </w:pPr>
          </w:p>
        </w:tc>
      </w:tr>
      <w:tr w:rsidR="00C512D2" w:rsidRPr="007454E1" w:rsidTr="00C512D2">
        <w:trPr>
          <w:cantSplit/>
          <w:trHeight w:val="567"/>
          <w:jc w:val="center"/>
        </w:trPr>
        <w:tc>
          <w:tcPr>
            <w:tcW w:w="4894" w:type="dxa"/>
            <w:shd w:val="clear" w:color="auto" w:fill="FFFFCC"/>
          </w:tcPr>
          <w:p w:rsidR="00C512D2" w:rsidRDefault="00C512D2" w:rsidP="00B80B2C">
            <w:pPr>
              <w:numPr>
                <w:ilvl w:val="1"/>
                <w:numId w:val="58"/>
              </w:numPr>
              <w:tabs>
                <w:tab w:val="clear" w:pos="792"/>
                <w:tab w:val="num" w:pos="1143"/>
              </w:tabs>
              <w:spacing w:before="0" w:after="0"/>
              <w:ind w:left="1143" w:hanging="783"/>
              <w:jc w:val="left"/>
              <w:rPr>
                <w:rFonts w:ascii="Cambria" w:hAnsi="Cambria"/>
                <w:sz w:val="24"/>
              </w:rPr>
            </w:pPr>
            <w:r w:rsidRPr="007454E1">
              <w:rPr>
                <w:rFonts w:ascii="Cambria" w:hAnsi="Cambria"/>
                <w:sz w:val="24"/>
                <w:rtl/>
              </w:rPr>
              <w:t>משענת ראש מתכווננת שני מפרקים</w:t>
            </w:r>
          </w:p>
        </w:tc>
        <w:tc>
          <w:tcPr>
            <w:tcW w:w="1217" w:type="dxa"/>
          </w:tcPr>
          <w:p w:rsidR="00C512D2" w:rsidRPr="007454E1" w:rsidRDefault="00C512D2" w:rsidP="00C512D2">
            <w:pPr>
              <w:spacing w:after="0"/>
              <w:ind w:left="74"/>
              <w:jc w:val="center"/>
              <w:rPr>
                <w:rFonts w:ascii="Cambria" w:hAnsi="Cambria"/>
                <w:sz w:val="24"/>
              </w:rPr>
            </w:pPr>
          </w:p>
        </w:tc>
        <w:tc>
          <w:tcPr>
            <w:tcW w:w="2062" w:type="dxa"/>
            <w:vAlign w:val="center"/>
          </w:tcPr>
          <w:p w:rsidR="00C512D2" w:rsidRPr="00904F82" w:rsidRDefault="00C512D2" w:rsidP="00C512D2">
            <w:pPr>
              <w:spacing w:after="0"/>
              <w:ind w:left="74"/>
              <w:jc w:val="center"/>
              <w:rPr>
                <w:rFonts w:ascii="Cambria" w:hAnsi="Cambria"/>
                <w:sz w:val="24"/>
                <w:rtl/>
              </w:rPr>
            </w:pPr>
            <w:r w:rsidRPr="00904F82">
              <w:rPr>
                <w:rFonts w:ascii="Cambria" w:hAnsi="Cambria"/>
                <w:sz w:val="24"/>
              </w:rPr>
              <w:t>700</w:t>
            </w:r>
          </w:p>
        </w:tc>
        <w:tc>
          <w:tcPr>
            <w:tcW w:w="1844" w:type="dxa"/>
          </w:tcPr>
          <w:p w:rsidR="00C512D2" w:rsidRPr="007454E1" w:rsidRDefault="00C512D2" w:rsidP="00C512D2">
            <w:pPr>
              <w:spacing w:after="0"/>
              <w:ind w:left="74"/>
              <w:jc w:val="center"/>
              <w:rPr>
                <w:rFonts w:ascii="Cambria" w:hAnsi="Cambria"/>
                <w:sz w:val="24"/>
              </w:rPr>
            </w:pPr>
          </w:p>
        </w:tc>
      </w:tr>
      <w:tr w:rsidR="00C512D2" w:rsidRPr="007454E1" w:rsidTr="00C512D2">
        <w:trPr>
          <w:cantSplit/>
          <w:trHeight w:val="567"/>
          <w:jc w:val="center"/>
        </w:trPr>
        <w:tc>
          <w:tcPr>
            <w:tcW w:w="4894" w:type="dxa"/>
            <w:shd w:val="clear" w:color="auto" w:fill="FFFFCC"/>
          </w:tcPr>
          <w:p w:rsidR="00C512D2" w:rsidRDefault="00C512D2" w:rsidP="00B80B2C">
            <w:pPr>
              <w:numPr>
                <w:ilvl w:val="1"/>
                <w:numId w:val="58"/>
              </w:numPr>
              <w:tabs>
                <w:tab w:val="clear" w:pos="792"/>
                <w:tab w:val="num" w:pos="1143"/>
              </w:tabs>
              <w:spacing w:before="0" w:after="0"/>
              <w:ind w:left="1143" w:hanging="783"/>
              <w:jc w:val="left"/>
              <w:rPr>
                <w:rFonts w:ascii="Cambria" w:hAnsi="Cambria"/>
                <w:b/>
                <w:bCs/>
                <w:sz w:val="24"/>
                <w:rtl/>
              </w:rPr>
            </w:pPr>
            <w:r w:rsidRPr="00AD2F31">
              <w:rPr>
                <w:rFonts w:ascii="Cambria" w:hAnsi="Cambria" w:hint="eastAsia"/>
                <w:b/>
                <w:bCs/>
                <w:sz w:val="24"/>
                <w:rtl/>
              </w:rPr>
              <w:t>חישוק</w:t>
            </w:r>
            <w:r w:rsidRPr="00AD2F31">
              <w:rPr>
                <w:rFonts w:ascii="Cambria" w:hAnsi="Cambria"/>
                <w:b/>
                <w:bCs/>
                <w:sz w:val="24"/>
                <w:rtl/>
              </w:rPr>
              <w:t xml:space="preserve"> </w:t>
            </w:r>
            <w:r w:rsidRPr="00AD2F31">
              <w:rPr>
                <w:rFonts w:ascii="Cambria" w:hAnsi="Cambria" w:hint="eastAsia"/>
                <w:b/>
                <w:bCs/>
                <w:sz w:val="24"/>
                <w:rtl/>
              </w:rPr>
              <w:t>זיזים</w:t>
            </w:r>
            <w:r w:rsidRPr="00AD2F31">
              <w:rPr>
                <w:rFonts w:ascii="Cambria" w:hAnsi="Cambria"/>
                <w:b/>
                <w:bCs/>
                <w:sz w:val="24"/>
                <w:rtl/>
              </w:rPr>
              <w:t xml:space="preserve"> </w:t>
            </w:r>
            <w:r w:rsidRPr="00AD2F31">
              <w:rPr>
                <w:rFonts w:ascii="Cambria" w:hAnsi="Cambria" w:hint="eastAsia"/>
                <w:b/>
                <w:bCs/>
                <w:sz w:val="24"/>
                <w:rtl/>
              </w:rPr>
              <w:t>להנעה</w:t>
            </w:r>
            <w:r w:rsidRPr="00AD2F31">
              <w:rPr>
                <w:rFonts w:ascii="Cambria" w:hAnsi="Cambria"/>
                <w:b/>
                <w:bCs/>
                <w:sz w:val="24"/>
                <w:rtl/>
              </w:rPr>
              <w:t xml:space="preserve"> </w:t>
            </w:r>
            <w:r w:rsidRPr="00AD2F31">
              <w:rPr>
                <w:rFonts w:ascii="Cambria" w:hAnsi="Cambria" w:hint="eastAsia"/>
                <w:b/>
                <w:bCs/>
                <w:sz w:val="24"/>
                <w:rtl/>
              </w:rPr>
              <w:t>עצמית</w:t>
            </w:r>
            <w:r w:rsidRPr="00AD2F31">
              <w:rPr>
                <w:rFonts w:ascii="Cambria" w:hAnsi="Cambria"/>
                <w:b/>
                <w:bCs/>
                <w:sz w:val="24"/>
                <w:rtl/>
              </w:rPr>
              <w:t>:</w:t>
            </w:r>
          </w:p>
        </w:tc>
        <w:tc>
          <w:tcPr>
            <w:tcW w:w="1217" w:type="dxa"/>
          </w:tcPr>
          <w:p w:rsidR="00C512D2" w:rsidRPr="007454E1" w:rsidRDefault="00C512D2" w:rsidP="00C512D2">
            <w:pPr>
              <w:spacing w:after="0"/>
              <w:ind w:left="74"/>
              <w:jc w:val="center"/>
              <w:rPr>
                <w:rFonts w:ascii="Cambria" w:hAnsi="Cambria"/>
                <w:sz w:val="24"/>
              </w:rPr>
            </w:pPr>
          </w:p>
        </w:tc>
        <w:tc>
          <w:tcPr>
            <w:tcW w:w="2062" w:type="dxa"/>
            <w:vAlign w:val="center"/>
          </w:tcPr>
          <w:p w:rsidR="00C512D2" w:rsidRPr="00904F82" w:rsidRDefault="00C512D2" w:rsidP="00C512D2">
            <w:pPr>
              <w:spacing w:after="0"/>
              <w:ind w:left="74"/>
              <w:jc w:val="center"/>
              <w:rPr>
                <w:rFonts w:ascii="Cambria" w:hAnsi="Cambria"/>
                <w:sz w:val="24"/>
              </w:rPr>
            </w:pPr>
          </w:p>
        </w:tc>
        <w:tc>
          <w:tcPr>
            <w:tcW w:w="1844" w:type="dxa"/>
          </w:tcPr>
          <w:p w:rsidR="00C512D2" w:rsidRPr="007454E1" w:rsidRDefault="00C512D2" w:rsidP="00C512D2">
            <w:pPr>
              <w:spacing w:after="0"/>
              <w:ind w:left="74"/>
              <w:jc w:val="center"/>
              <w:rPr>
                <w:rFonts w:ascii="Cambria" w:hAnsi="Cambria"/>
                <w:sz w:val="24"/>
              </w:rPr>
            </w:pPr>
          </w:p>
        </w:tc>
      </w:tr>
      <w:tr w:rsidR="00C512D2" w:rsidRPr="007454E1" w:rsidTr="00C512D2">
        <w:trPr>
          <w:cantSplit/>
          <w:trHeight w:val="567"/>
          <w:jc w:val="center"/>
        </w:trPr>
        <w:tc>
          <w:tcPr>
            <w:tcW w:w="4894" w:type="dxa"/>
            <w:shd w:val="clear" w:color="auto" w:fill="FFFFCC"/>
          </w:tcPr>
          <w:p w:rsidR="00C512D2" w:rsidRDefault="00C512D2" w:rsidP="00B80B2C">
            <w:pPr>
              <w:numPr>
                <w:ilvl w:val="2"/>
                <w:numId w:val="58"/>
              </w:numPr>
              <w:tabs>
                <w:tab w:val="clear" w:pos="1224"/>
                <w:tab w:val="num" w:pos="1385"/>
              </w:tabs>
              <w:spacing w:before="0" w:after="0"/>
              <w:ind w:left="1683" w:hanging="630"/>
              <w:jc w:val="left"/>
              <w:rPr>
                <w:rFonts w:ascii="Cambria" w:hAnsi="Cambria"/>
                <w:sz w:val="24"/>
                <w:rtl/>
              </w:rPr>
            </w:pPr>
            <w:r w:rsidRPr="007454E1">
              <w:rPr>
                <w:rFonts w:ascii="Cambria" w:hAnsi="Cambria"/>
                <w:sz w:val="24"/>
                <w:rtl/>
              </w:rPr>
              <w:t>חישוק 4 זיזים</w:t>
            </w:r>
          </w:p>
        </w:tc>
        <w:tc>
          <w:tcPr>
            <w:tcW w:w="1217" w:type="dxa"/>
          </w:tcPr>
          <w:p w:rsidR="00C512D2" w:rsidRPr="007454E1" w:rsidRDefault="00C512D2" w:rsidP="00C512D2">
            <w:pPr>
              <w:spacing w:after="0"/>
              <w:ind w:left="74"/>
              <w:jc w:val="center"/>
              <w:rPr>
                <w:rFonts w:ascii="Cambria" w:hAnsi="Cambria"/>
                <w:sz w:val="24"/>
              </w:rPr>
            </w:pPr>
          </w:p>
        </w:tc>
        <w:tc>
          <w:tcPr>
            <w:tcW w:w="2062" w:type="dxa"/>
            <w:vAlign w:val="center"/>
          </w:tcPr>
          <w:p w:rsidR="00C512D2" w:rsidRPr="00904F82" w:rsidRDefault="00C512D2" w:rsidP="00C512D2">
            <w:pPr>
              <w:spacing w:after="0"/>
              <w:ind w:left="74"/>
              <w:jc w:val="center"/>
              <w:rPr>
                <w:rFonts w:ascii="Cambria" w:hAnsi="Cambria"/>
                <w:sz w:val="24"/>
                <w:rtl/>
              </w:rPr>
            </w:pPr>
            <w:r w:rsidRPr="00904F82">
              <w:rPr>
                <w:rFonts w:ascii="Cambria" w:hAnsi="Cambria"/>
                <w:sz w:val="24"/>
              </w:rPr>
              <w:t>650</w:t>
            </w:r>
          </w:p>
        </w:tc>
        <w:tc>
          <w:tcPr>
            <w:tcW w:w="1844" w:type="dxa"/>
          </w:tcPr>
          <w:p w:rsidR="00C512D2" w:rsidRPr="007454E1" w:rsidRDefault="00C512D2" w:rsidP="00C512D2">
            <w:pPr>
              <w:spacing w:after="0"/>
              <w:ind w:left="74"/>
              <w:jc w:val="center"/>
              <w:rPr>
                <w:rFonts w:ascii="Cambria" w:hAnsi="Cambria"/>
                <w:sz w:val="24"/>
              </w:rPr>
            </w:pPr>
          </w:p>
        </w:tc>
      </w:tr>
      <w:tr w:rsidR="00C512D2" w:rsidRPr="007454E1" w:rsidTr="00C512D2">
        <w:trPr>
          <w:cantSplit/>
          <w:trHeight w:val="567"/>
          <w:jc w:val="center"/>
        </w:trPr>
        <w:tc>
          <w:tcPr>
            <w:tcW w:w="4894" w:type="dxa"/>
            <w:shd w:val="clear" w:color="auto" w:fill="FFFFCC"/>
          </w:tcPr>
          <w:p w:rsidR="00C512D2" w:rsidRDefault="00C512D2" w:rsidP="00B80B2C">
            <w:pPr>
              <w:numPr>
                <w:ilvl w:val="2"/>
                <w:numId w:val="58"/>
              </w:numPr>
              <w:tabs>
                <w:tab w:val="clear" w:pos="1224"/>
                <w:tab w:val="num" w:pos="1385"/>
              </w:tabs>
              <w:spacing w:before="0" w:after="0"/>
              <w:ind w:left="1683" w:hanging="630"/>
              <w:jc w:val="left"/>
              <w:rPr>
                <w:rFonts w:ascii="Cambria" w:hAnsi="Cambria"/>
                <w:sz w:val="24"/>
                <w:rtl/>
              </w:rPr>
            </w:pPr>
            <w:r w:rsidRPr="007454E1">
              <w:rPr>
                <w:rFonts w:ascii="Cambria" w:hAnsi="Cambria"/>
                <w:sz w:val="24"/>
                <w:rtl/>
              </w:rPr>
              <w:t>חישוק 6 זיזים</w:t>
            </w:r>
          </w:p>
        </w:tc>
        <w:tc>
          <w:tcPr>
            <w:tcW w:w="1217" w:type="dxa"/>
          </w:tcPr>
          <w:p w:rsidR="00C512D2" w:rsidRPr="007454E1" w:rsidRDefault="00C512D2" w:rsidP="00C512D2">
            <w:pPr>
              <w:spacing w:after="0"/>
              <w:ind w:left="74"/>
              <w:jc w:val="center"/>
              <w:rPr>
                <w:rFonts w:ascii="Cambria" w:hAnsi="Cambria"/>
                <w:sz w:val="24"/>
              </w:rPr>
            </w:pPr>
          </w:p>
        </w:tc>
        <w:tc>
          <w:tcPr>
            <w:tcW w:w="2062" w:type="dxa"/>
            <w:vAlign w:val="center"/>
          </w:tcPr>
          <w:p w:rsidR="00C512D2" w:rsidRPr="00904F82" w:rsidRDefault="00C512D2" w:rsidP="00C512D2">
            <w:pPr>
              <w:spacing w:after="0"/>
              <w:ind w:left="74"/>
              <w:jc w:val="center"/>
              <w:rPr>
                <w:rFonts w:ascii="Cambria" w:hAnsi="Cambria"/>
                <w:sz w:val="24"/>
              </w:rPr>
            </w:pPr>
            <w:r w:rsidRPr="00904F82">
              <w:rPr>
                <w:rFonts w:ascii="Cambria" w:hAnsi="Cambria"/>
                <w:sz w:val="24"/>
              </w:rPr>
              <w:t>1000</w:t>
            </w:r>
          </w:p>
        </w:tc>
        <w:tc>
          <w:tcPr>
            <w:tcW w:w="1844" w:type="dxa"/>
          </w:tcPr>
          <w:p w:rsidR="00C512D2" w:rsidRPr="007454E1" w:rsidRDefault="00C512D2" w:rsidP="00C512D2">
            <w:pPr>
              <w:spacing w:after="0"/>
              <w:ind w:left="74"/>
              <w:jc w:val="center"/>
              <w:rPr>
                <w:rFonts w:ascii="Cambria" w:hAnsi="Cambria"/>
                <w:sz w:val="24"/>
              </w:rPr>
            </w:pPr>
          </w:p>
        </w:tc>
      </w:tr>
      <w:tr w:rsidR="00C512D2" w:rsidRPr="007454E1" w:rsidTr="00C512D2">
        <w:trPr>
          <w:cantSplit/>
          <w:trHeight w:val="567"/>
          <w:jc w:val="center"/>
        </w:trPr>
        <w:tc>
          <w:tcPr>
            <w:tcW w:w="4894" w:type="dxa"/>
            <w:shd w:val="clear" w:color="auto" w:fill="FFFFCC"/>
          </w:tcPr>
          <w:p w:rsidR="00C512D2" w:rsidRDefault="00C512D2" w:rsidP="00B80B2C">
            <w:pPr>
              <w:numPr>
                <w:ilvl w:val="2"/>
                <w:numId w:val="58"/>
              </w:numPr>
              <w:tabs>
                <w:tab w:val="clear" w:pos="1224"/>
                <w:tab w:val="num" w:pos="1385"/>
              </w:tabs>
              <w:spacing w:before="0" w:after="0"/>
              <w:ind w:left="1683" w:hanging="630"/>
              <w:jc w:val="left"/>
              <w:rPr>
                <w:rFonts w:ascii="Cambria" w:hAnsi="Cambria"/>
                <w:sz w:val="24"/>
                <w:rtl/>
              </w:rPr>
            </w:pPr>
            <w:r w:rsidRPr="007454E1">
              <w:rPr>
                <w:rFonts w:ascii="Cambria" w:hAnsi="Cambria"/>
                <w:sz w:val="24"/>
                <w:rtl/>
              </w:rPr>
              <w:t>חישוק 8 זיזים</w:t>
            </w:r>
          </w:p>
        </w:tc>
        <w:tc>
          <w:tcPr>
            <w:tcW w:w="1217" w:type="dxa"/>
          </w:tcPr>
          <w:p w:rsidR="00C512D2" w:rsidRPr="007454E1" w:rsidRDefault="00C512D2" w:rsidP="00C512D2">
            <w:pPr>
              <w:spacing w:after="0"/>
              <w:ind w:left="74"/>
              <w:jc w:val="center"/>
              <w:rPr>
                <w:rFonts w:ascii="Cambria" w:hAnsi="Cambria"/>
                <w:sz w:val="24"/>
              </w:rPr>
            </w:pPr>
          </w:p>
        </w:tc>
        <w:tc>
          <w:tcPr>
            <w:tcW w:w="2062" w:type="dxa"/>
            <w:vAlign w:val="center"/>
          </w:tcPr>
          <w:p w:rsidR="00C512D2" w:rsidRPr="00904F82" w:rsidRDefault="00C512D2" w:rsidP="00C512D2">
            <w:pPr>
              <w:spacing w:after="0"/>
              <w:ind w:left="74"/>
              <w:jc w:val="center"/>
              <w:rPr>
                <w:rFonts w:ascii="Cambria" w:hAnsi="Cambria"/>
                <w:sz w:val="24"/>
                <w:rtl/>
              </w:rPr>
            </w:pPr>
            <w:r w:rsidRPr="00904F82">
              <w:rPr>
                <w:rFonts w:ascii="Cambria" w:hAnsi="Cambria"/>
                <w:sz w:val="24"/>
              </w:rPr>
              <w:t>1400</w:t>
            </w:r>
          </w:p>
        </w:tc>
        <w:tc>
          <w:tcPr>
            <w:tcW w:w="1844" w:type="dxa"/>
          </w:tcPr>
          <w:p w:rsidR="00C512D2" w:rsidRPr="007454E1" w:rsidRDefault="00C512D2" w:rsidP="00C512D2">
            <w:pPr>
              <w:spacing w:after="0"/>
              <w:ind w:left="74"/>
              <w:jc w:val="center"/>
              <w:rPr>
                <w:rFonts w:ascii="Cambria" w:hAnsi="Cambria"/>
                <w:sz w:val="24"/>
              </w:rPr>
            </w:pPr>
          </w:p>
        </w:tc>
      </w:tr>
      <w:tr w:rsidR="00C512D2" w:rsidRPr="007454E1" w:rsidTr="00C512D2">
        <w:trPr>
          <w:cantSplit/>
          <w:trHeight w:val="567"/>
          <w:jc w:val="center"/>
        </w:trPr>
        <w:tc>
          <w:tcPr>
            <w:tcW w:w="4894" w:type="dxa"/>
            <w:shd w:val="clear" w:color="auto" w:fill="FFFFCC"/>
          </w:tcPr>
          <w:p w:rsidR="00C512D2" w:rsidRDefault="00C512D2" w:rsidP="00B80B2C">
            <w:pPr>
              <w:numPr>
                <w:ilvl w:val="1"/>
                <w:numId w:val="58"/>
              </w:numPr>
              <w:tabs>
                <w:tab w:val="clear" w:pos="792"/>
                <w:tab w:val="num" w:pos="1143"/>
              </w:tabs>
              <w:spacing w:before="0" w:after="0"/>
              <w:ind w:left="1143" w:hanging="783"/>
              <w:jc w:val="left"/>
              <w:rPr>
                <w:rFonts w:ascii="Cambria" w:hAnsi="Cambria"/>
                <w:sz w:val="24"/>
              </w:rPr>
            </w:pPr>
            <w:r w:rsidRPr="007454E1">
              <w:rPr>
                <w:rFonts w:ascii="Cambria" w:hAnsi="Cambria"/>
                <w:sz w:val="24"/>
                <w:rtl/>
              </w:rPr>
              <w:t>גב רצועות</w:t>
            </w:r>
            <w:r>
              <w:rPr>
                <w:rFonts w:ascii="Cambria" w:hAnsi="Cambria" w:hint="cs"/>
                <w:sz w:val="24"/>
                <w:rtl/>
              </w:rPr>
              <w:t xml:space="preserve"> (נא לציין האם ללא תוספת מחיר)</w:t>
            </w:r>
          </w:p>
        </w:tc>
        <w:tc>
          <w:tcPr>
            <w:tcW w:w="1217" w:type="dxa"/>
          </w:tcPr>
          <w:p w:rsidR="00C512D2" w:rsidRPr="007454E1" w:rsidRDefault="00C512D2" w:rsidP="00C512D2">
            <w:pPr>
              <w:spacing w:after="0"/>
              <w:ind w:left="74"/>
              <w:jc w:val="center"/>
              <w:rPr>
                <w:rFonts w:ascii="Cambria" w:hAnsi="Cambria"/>
                <w:sz w:val="24"/>
              </w:rPr>
            </w:pPr>
          </w:p>
        </w:tc>
        <w:tc>
          <w:tcPr>
            <w:tcW w:w="2062" w:type="dxa"/>
            <w:vAlign w:val="center"/>
          </w:tcPr>
          <w:p w:rsidR="00C512D2" w:rsidRPr="00904F82" w:rsidRDefault="00C512D2" w:rsidP="00C512D2">
            <w:pPr>
              <w:spacing w:after="0"/>
              <w:ind w:left="74"/>
              <w:jc w:val="center"/>
              <w:rPr>
                <w:rFonts w:ascii="Cambria" w:hAnsi="Cambria"/>
                <w:sz w:val="24"/>
                <w:rtl/>
              </w:rPr>
            </w:pPr>
            <w:r w:rsidRPr="00904F82">
              <w:rPr>
                <w:rFonts w:ascii="Cambria" w:hAnsi="Cambria"/>
                <w:sz w:val="24"/>
              </w:rPr>
              <w:t>300</w:t>
            </w:r>
          </w:p>
          <w:p w:rsidR="00C512D2" w:rsidRPr="00904F82" w:rsidRDefault="00C512D2" w:rsidP="00C512D2">
            <w:pPr>
              <w:spacing w:after="0"/>
              <w:ind w:left="74"/>
              <w:jc w:val="center"/>
              <w:rPr>
                <w:rFonts w:ascii="Cambria" w:hAnsi="Cambria"/>
                <w:sz w:val="24"/>
                <w:rtl/>
              </w:rPr>
            </w:pPr>
          </w:p>
        </w:tc>
        <w:tc>
          <w:tcPr>
            <w:tcW w:w="1844" w:type="dxa"/>
          </w:tcPr>
          <w:p w:rsidR="00C512D2" w:rsidRPr="007454E1" w:rsidRDefault="00C512D2" w:rsidP="00C512D2">
            <w:pPr>
              <w:spacing w:after="0"/>
              <w:ind w:left="74"/>
              <w:jc w:val="center"/>
              <w:rPr>
                <w:rFonts w:ascii="Cambria" w:hAnsi="Cambria"/>
                <w:sz w:val="24"/>
              </w:rPr>
            </w:pPr>
          </w:p>
        </w:tc>
      </w:tr>
      <w:tr w:rsidR="00C512D2" w:rsidRPr="007454E1" w:rsidTr="00C512D2">
        <w:trPr>
          <w:cantSplit/>
          <w:trHeight w:val="567"/>
          <w:jc w:val="center"/>
        </w:trPr>
        <w:tc>
          <w:tcPr>
            <w:tcW w:w="4894" w:type="dxa"/>
            <w:shd w:val="clear" w:color="auto" w:fill="FFFFCC"/>
          </w:tcPr>
          <w:p w:rsidR="00C512D2" w:rsidRDefault="00C512D2" w:rsidP="00B80B2C">
            <w:pPr>
              <w:numPr>
                <w:ilvl w:val="1"/>
                <w:numId w:val="58"/>
              </w:numPr>
              <w:tabs>
                <w:tab w:val="clear" w:pos="792"/>
                <w:tab w:val="num" w:pos="1143"/>
              </w:tabs>
              <w:spacing w:before="0" w:after="0"/>
              <w:ind w:left="1143" w:hanging="783"/>
              <w:jc w:val="left"/>
              <w:rPr>
                <w:rFonts w:ascii="Cambria" w:hAnsi="Cambria"/>
                <w:sz w:val="24"/>
                <w:rtl/>
              </w:rPr>
            </w:pPr>
            <w:r w:rsidRPr="007454E1">
              <w:rPr>
                <w:rFonts w:ascii="Cambria" w:hAnsi="Cambria"/>
                <w:sz w:val="24"/>
                <w:rtl/>
              </w:rPr>
              <w:t>משענת גב ניתנת לשינוי גובה ללא תוספת מחיר (נא לציין שיטה)</w:t>
            </w:r>
          </w:p>
        </w:tc>
        <w:tc>
          <w:tcPr>
            <w:tcW w:w="1217" w:type="dxa"/>
          </w:tcPr>
          <w:p w:rsidR="00C512D2" w:rsidRPr="007454E1" w:rsidRDefault="00C512D2" w:rsidP="00C512D2">
            <w:pPr>
              <w:spacing w:after="0"/>
              <w:ind w:left="74"/>
              <w:jc w:val="center"/>
              <w:rPr>
                <w:rFonts w:ascii="Cambria" w:hAnsi="Cambria"/>
                <w:b/>
                <w:bCs/>
                <w:sz w:val="24"/>
                <w:rtl/>
              </w:rPr>
            </w:pPr>
          </w:p>
        </w:tc>
        <w:tc>
          <w:tcPr>
            <w:tcW w:w="2062" w:type="dxa"/>
            <w:vAlign w:val="center"/>
          </w:tcPr>
          <w:p w:rsidR="00C512D2" w:rsidRPr="00904F82" w:rsidRDefault="00C512D2" w:rsidP="00C512D2">
            <w:pPr>
              <w:spacing w:after="0"/>
              <w:ind w:left="74"/>
              <w:jc w:val="center"/>
              <w:rPr>
                <w:rFonts w:ascii="Cambria" w:hAnsi="Cambria"/>
                <w:sz w:val="24"/>
                <w:rtl/>
              </w:rPr>
            </w:pPr>
            <w:r>
              <w:rPr>
                <w:rFonts w:ascii="Cambria" w:hAnsi="Cambria" w:hint="cs"/>
                <w:b/>
                <w:bCs/>
                <w:sz w:val="24"/>
                <w:rtl/>
              </w:rPr>
              <w:t>ללא תוספת מחיר</w:t>
            </w:r>
          </w:p>
        </w:tc>
        <w:tc>
          <w:tcPr>
            <w:tcW w:w="1844" w:type="dxa"/>
          </w:tcPr>
          <w:p w:rsidR="00C512D2" w:rsidRPr="007454E1" w:rsidRDefault="00C512D2" w:rsidP="00C512D2">
            <w:pPr>
              <w:spacing w:after="0"/>
              <w:ind w:left="74"/>
              <w:jc w:val="center"/>
              <w:rPr>
                <w:rFonts w:ascii="Cambria" w:hAnsi="Cambria"/>
                <w:b/>
                <w:bCs/>
                <w:sz w:val="24"/>
                <w:rtl/>
              </w:rPr>
            </w:pPr>
          </w:p>
        </w:tc>
      </w:tr>
      <w:tr w:rsidR="00C512D2" w:rsidRPr="007454E1" w:rsidTr="00C512D2">
        <w:trPr>
          <w:cantSplit/>
          <w:trHeight w:val="567"/>
          <w:jc w:val="center"/>
        </w:trPr>
        <w:tc>
          <w:tcPr>
            <w:tcW w:w="4894" w:type="dxa"/>
            <w:shd w:val="clear" w:color="auto" w:fill="FFFFCC"/>
          </w:tcPr>
          <w:p w:rsidR="00C512D2" w:rsidRDefault="00C512D2" w:rsidP="00B80B2C">
            <w:pPr>
              <w:numPr>
                <w:ilvl w:val="1"/>
                <w:numId w:val="58"/>
              </w:numPr>
              <w:tabs>
                <w:tab w:val="clear" w:pos="792"/>
                <w:tab w:val="num" w:pos="1143"/>
              </w:tabs>
              <w:spacing w:before="0" w:after="0"/>
              <w:ind w:left="1143" w:hanging="783"/>
              <w:jc w:val="left"/>
              <w:rPr>
                <w:rFonts w:ascii="Cambria" w:hAnsi="Cambria"/>
                <w:sz w:val="24"/>
                <w:rtl/>
              </w:rPr>
            </w:pPr>
            <w:r w:rsidRPr="007454E1">
              <w:rPr>
                <w:rFonts w:ascii="Cambria" w:hAnsi="Cambria"/>
                <w:sz w:val="24"/>
                <w:rtl/>
              </w:rPr>
              <w:t xml:space="preserve">רגליות בזווית </w:t>
            </w:r>
            <w:r>
              <w:rPr>
                <w:rFonts w:ascii="Cambria" w:hAnsi="Cambria"/>
                <w:sz w:val="24"/>
              </w:rPr>
              <w:t>90</w:t>
            </w:r>
            <w:r w:rsidRPr="00AD2F31">
              <w:rPr>
                <w:rFonts w:ascii="Cambria" w:hAnsi="Cambria" w:hint="eastAsia"/>
                <w:sz w:val="24"/>
              </w:rPr>
              <w:t>°</w:t>
            </w:r>
            <w:r w:rsidRPr="007454E1">
              <w:rPr>
                <w:rFonts w:ascii="Cambria" w:hAnsi="Cambria"/>
                <w:sz w:val="24"/>
                <w:rtl/>
              </w:rPr>
              <w:t xml:space="preserve"> כלפי קו אופקי של המושב ללא תוספת מחיר (כולל משטחי כף רגל מונעי החלקה)</w:t>
            </w:r>
          </w:p>
        </w:tc>
        <w:tc>
          <w:tcPr>
            <w:tcW w:w="1217" w:type="dxa"/>
          </w:tcPr>
          <w:p w:rsidR="00C512D2" w:rsidRPr="007454E1" w:rsidRDefault="00C512D2" w:rsidP="00C512D2">
            <w:pPr>
              <w:spacing w:after="0"/>
              <w:ind w:left="74"/>
              <w:jc w:val="center"/>
              <w:rPr>
                <w:rFonts w:ascii="Cambria" w:hAnsi="Cambria"/>
                <w:sz w:val="24"/>
                <w:rtl/>
              </w:rPr>
            </w:pPr>
          </w:p>
        </w:tc>
        <w:tc>
          <w:tcPr>
            <w:tcW w:w="2062" w:type="dxa"/>
            <w:vAlign w:val="center"/>
          </w:tcPr>
          <w:p w:rsidR="00C512D2" w:rsidRPr="00904F82" w:rsidRDefault="00C512D2" w:rsidP="00C512D2">
            <w:pPr>
              <w:spacing w:after="0"/>
              <w:ind w:left="74"/>
              <w:jc w:val="center"/>
              <w:rPr>
                <w:rFonts w:ascii="Cambria" w:hAnsi="Cambria"/>
                <w:b/>
                <w:bCs/>
                <w:sz w:val="24"/>
                <w:highlight w:val="yellow"/>
                <w:rtl/>
              </w:rPr>
            </w:pPr>
            <w:r>
              <w:rPr>
                <w:rFonts w:ascii="Cambria" w:hAnsi="Cambria" w:hint="cs"/>
                <w:b/>
                <w:bCs/>
                <w:sz w:val="24"/>
                <w:rtl/>
              </w:rPr>
              <w:t>ללא תוספת מחיר</w:t>
            </w:r>
          </w:p>
        </w:tc>
        <w:tc>
          <w:tcPr>
            <w:tcW w:w="1844" w:type="dxa"/>
          </w:tcPr>
          <w:p w:rsidR="00C512D2" w:rsidRPr="007454E1" w:rsidRDefault="00C512D2" w:rsidP="00C512D2">
            <w:pPr>
              <w:spacing w:after="0"/>
              <w:ind w:left="74"/>
              <w:jc w:val="center"/>
              <w:rPr>
                <w:rFonts w:ascii="Cambria" w:hAnsi="Cambria"/>
                <w:sz w:val="24"/>
                <w:rtl/>
              </w:rPr>
            </w:pPr>
          </w:p>
        </w:tc>
      </w:tr>
      <w:tr w:rsidR="00C512D2" w:rsidRPr="007454E1" w:rsidTr="00C512D2">
        <w:trPr>
          <w:cantSplit/>
          <w:trHeight w:val="567"/>
          <w:jc w:val="center"/>
        </w:trPr>
        <w:tc>
          <w:tcPr>
            <w:tcW w:w="4894" w:type="dxa"/>
            <w:shd w:val="clear" w:color="auto" w:fill="FFFFCC"/>
          </w:tcPr>
          <w:p w:rsidR="00C512D2" w:rsidRDefault="00C512D2" w:rsidP="00B80B2C">
            <w:pPr>
              <w:numPr>
                <w:ilvl w:val="1"/>
                <w:numId w:val="58"/>
              </w:numPr>
              <w:tabs>
                <w:tab w:val="clear" w:pos="792"/>
                <w:tab w:val="num" w:pos="1143"/>
              </w:tabs>
              <w:spacing w:before="0" w:after="0"/>
              <w:ind w:left="1143" w:hanging="783"/>
              <w:jc w:val="left"/>
              <w:rPr>
                <w:rFonts w:ascii="Cambria" w:hAnsi="Cambria"/>
                <w:sz w:val="24"/>
                <w:rtl/>
              </w:rPr>
            </w:pPr>
            <w:r w:rsidRPr="007454E1">
              <w:rPr>
                <w:rFonts w:ascii="Cambria" w:hAnsi="Cambria"/>
                <w:sz w:val="24"/>
                <w:rtl/>
              </w:rPr>
              <w:t>מאריכי מעצורים</w:t>
            </w:r>
          </w:p>
        </w:tc>
        <w:tc>
          <w:tcPr>
            <w:tcW w:w="1217" w:type="dxa"/>
          </w:tcPr>
          <w:p w:rsidR="00C512D2" w:rsidRPr="007454E1" w:rsidRDefault="00C512D2" w:rsidP="00C512D2">
            <w:pPr>
              <w:spacing w:after="0"/>
              <w:ind w:left="74"/>
              <w:jc w:val="center"/>
              <w:rPr>
                <w:rFonts w:ascii="Cambria" w:hAnsi="Cambria"/>
                <w:sz w:val="24"/>
                <w:lang w:val="ru-RU"/>
              </w:rPr>
            </w:pPr>
          </w:p>
        </w:tc>
        <w:tc>
          <w:tcPr>
            <w:tcW w:w="2062" w:type="dxa"/>
            <w:vAlign w:val="center"/>
          </w:tcPr>
          <w:p w:rsidR="00C512D2" w:rsidRPr="00904F82" w:rsidRDefault="00C512D2" w:rsidP="00C512D2">
            <w:pPr>
              <w:spacing w:after="0"/>
              <w:ind w:left="74"/>
              <w:jc w:val="center"/>
              <w:rPr>
                <w:rFonts w:ascii="Cambria" w:hAnsi="Cambria"/>
                <w:sz w:val="24"/>
                <w:lang w:val="ru-RU"/>
              </w:rPr>
            </w:pPr>
            <w:r w:rsidRPr="00904F82">
              <w:rPr>
                <w:rFonts w:ascii="Cambria" w:hAnsi="Cambria"/>
                <w:sz w:val="24"/>
                <w:lang w:val="ru-RU"/>
              </w:rPr>
              <w:t>50</w:t>
            </w:r>
          </w:p>
        </w:tc>
        <w:tc>
          <w:tcPr>
            <w:tcW w:w="1844" w:type="dxa"/>
          </w:tcPr>
          <w:p w:rsidR="00C512D2" w:rsidRPr="007454E1" w:rsidRDefault="00C512D2" w:rsidP="00C512D2">
            <w:pPr>
              <w:spacing w:after="0"/>
              <w:ind w:left="74"/>
              <w:jc w:val="center"/>
              <w:rPr>
                <w:rFonts w:ascii="Cambria" w:hAnsi="Cambria"/>
                <w:sz w:val="24"/>
                <w:lang w:val="ru-RU"/>
              </w:rPr>
            </w:pPr>
          </w:p>
        </w:tc>
      </w:tr>
      <w:tr w:rsidR="00C512D2" w:rsidRPr="007454E1" w:rsidTr="00C512D2">
        <w:trPr>
          <w:cantSplit/>
          <w:trHeight w:val="567"/>
          <w:jc w:val="center"/>
        </w:trPr>
        <w:tc>
          <w:tcPr>
            <w:tcW w:w="4894" w:type="dxa"/>
            <w:shd w:val="clear" w:color="auto" w:fill="FFFFCC"/>
          </w:tcPr>
          <w:p w:rsidR="00C512D2" w:rsidRDefault="00C512D2" w:rsidP="00B80B2C">
            <w:pPr>
              <w:numPr>
                <w:ilvl w:val="1"/>
                <w:numId w:val="58"/>
              </w:numPr>
              <w:tabs>
                <w:tab w:val="clear" w:pos="792"/>
                <w:tab w:val="num" w:pos="1143"/>
              </w:tabs>
              <w:spacing w:before="0" w:after="0"/>
              <w:ind w:left="1143" w:hanging="783"/>
              <w:jc w:val="left"/>
              <w:rPr>
                <w:rFonts w:ascii="Cambria" w:hAnsi="Cambria"/>
                <w:sz w:val="24"/>
                <w:rtl/>
              </w:rPr>
            </w:pPr>
            <w:r w:rsidRPr="007454E1">
              <w:rPr>
                <w:rFonts w:ascii="Cambria" w:hAnsi="Cambria"/>
                <w:sz w:val="24"/>
                <w:rtl/>
              </w:rPr>
              <w:t>מערכת להנעת יד אחד</w:t>
            </w:r>
          </w:p>
        </w:tc>
        <w:tc>
          <w:tcPr>
            <w:tcW w:w="1217" w:type="dxa"/>
          </w:tcPr>
          <w:p w:rsidR="00C512D2" w:rsidRPr="007454E1" w:rsidRDefault="00C512D2" w:rsidP="00C512D2">
            <w:pPr>
              <w:spacing w:after="0"/>
              <w:ind w:left="74"/>
              <w:jc w:val="center"/>
              <w:rPr>
                <w:rFonts w:ascii="Cambria" w:hAnsi="Cambria"/>
                <w:sz w:val="24"/>
              </w:rPr>
            </w:pPr>
          </w:p>
        </w:tc>
        <w:tc>
          <w:tcPr>
            <w:tcW w:w="2062" w:type="dxa"/>
            <w:vAlign w:val="center"/>
          </w:tcPr>
          <w:p w:rsidR="00C512D2" w:rsidRPr="00904F82" w:rsidRDefault="00C512D2" w:rsidP="00C512D2">
            <w:pPr>
              <w:spacing w:after="0"/>
              <w:ind w:left="74"/>
              <w:jc w:val="center"/>
              <w:rPr>
                <w:rFonts w:ascii="Cambria" w:hAnsi="Cambria"/>
                <w:sz w:val="24"/>
                <w:rtl/>
              </w:rPr>
            </w:pPr>
            <w:r w:rsidRPr="00904F82">
              <w:rPr>
                <w:rFonts w:ascii="Cambria" w:hAnsi="Cambria"/>
                <w:sz w:val="24"/>
              </w:rPr>
              <w:t>1800</w:t>
            </w:r>
          </w:p>
        </w:tc>
        <w:tc>
          <w:tcPr>
            <w:tcW w:w="1844" w:type="dxa"/>
          </w:tcPr>
          <w:p w:rsidR="00C512D2" w:rsidRPr="007454E1" w:rsidRDefault="00C512D2" w:rsidP="00C512D2">
            <w:pPr>
              <w:spacing w:after="0"/>
              <w:ind w:left="74"/>
              <w:jc w:val="center"/>
              <w:rPr>
                <w:rFonts w:ascii="Cambria" w:hAnsi="Cambria"/>
                <w:sz w:val="24"/>
              </w:rPr>
            </w:pPr>
          </w:p>
        </w:tc>
      </w:tr>
      <w:tr w:rsidR="00C512D2" w:rsidRPr="007454E1" w:rsidTr="00C512D2">
        <w:trPr>
          <w:cantSplit/>
          <w:trHeight w:val="567"/>
          <w:jc w:val="center"/>
        </w:trPr>
        <w:tc>
          <w:tcPr>
            <w:tcW w:w="4894" w:type="dxa"/>
            <w:shd w:val="clear" w:color="auto" w:fill="FFFFCC"/>
          </w:tcPr>
          <w:p w:rsidR="00C512D2" w:rsidRDefault="00C512D2" w:rsidP="00B80B2C">
            <w:pPr>
              <w:numPr>
                <w:ilvl w:val="1"/>
                <w:numId w:val="58"/>
              </w:numPr>
              <w:tabs>
                <w:tab w:val="clear" w:pos="792"/>
                <w:tab w:val="num" w:pos="1143"/>
              </w:tabs>
              <w:spacing w:before="0" w:after="0"/>
              <w:ind w:left="1143" w:hanging="783"/>
              <w:jc w:val="left"/>
              <w:rPr>
                <w:rFonts w:ascii="Cambria" w:hAnsi="Cambria"/>
                <w:sz w:val="24"/>
                <w:rtl/>
              </w:rPr>
            </w:pPr>
            <w:r w:rsidRPr="007454E1">
              <w:rPr>
                <w:rFonts w:ascii="Cambria" w:hAnsi="Cambria"/>
                <w:sz w:val="24"/>
                <w:rtl/>
              </w:rPr>
              <w:t>חגורת בטיחות</w:t>
            </w:r>
          </w:p>
        </w:tc>
        <w:tc>
          <w:tcPr>
            <w:tcW w:w="1217" w:type="dxa"/>
          </w:tcPr>
          <w:p w:rsidR="00C512D2" w:rsidRPr="007454E1" w:rsidRDefault="00C512D2" w:rsidP="00C512D2">
            <w:pPr>
              <w:pStyle w:val="af6"/>
              <w:ind w:left="0"/>
              <w:jc w:val="center"/>
              <w:rPr>
                <w:rFonts w:ascii="Cambria" w:hAnsi="Cambria" w:cs="David"/>
              </w:rPr>
            </w:pPr>
          </w:p>
        </w:tc>
        <w:tc>
          <w:tcPr>
            <w:tcW w:w="2062" w:type="dxa"/>
            <w:vAlign w:val="center"/>
          </w:tcPr>
          <w:p w:rsidR="00C512D2" w:rsidRPr="00904F82" w:rsidRDefault="00C512D2" w:rsidP="00C512D2">
            <w:pPr>
              <w:pStyle w:val="af6"/>
              <w:ind w:left="0"/>
              <w:jc w:val="center"/>
              <w:rPr>
                <w:rFonts w:ascii="Cambria" w:hAnsi="Cambria" w:cs="David"/>
              </w:rPr>
            </w:pPr>
            <w:r w:rsidRPr="00904F82">
              <w:rPr>
                <w:rFonts w:ascii="Cambria" w:hAnsi="Cambria" w:cs="David"/>
              </w:rPr>
              <w:t>100</w:t>
            </w:r>
          </w:p>
        </w:tc>
        <w:tc>
          <w:tcPr>
            <w:tcW w:w="1844" w:type="dxa"/>
          </w:tcPr>
          <w:p w:rsidR="00C512D2" w:rsidRPr="007454E1" w:rsidRDefault="00C512D2" w:rsidP="00C512D2">
            <w:pPr>
              <w:pStyle w:val="af6"/>
              <w:ind w:left="0"/>
              <w:jc w:val="center"/>
              <w:rPr>
                <w:rFonts w:ascii="Cambria" w:hAnsi="Cambria" w:cs="David"/>
              </w:rPr>
            </w:pPr>
          </w:p>
        </w:tc>
      </w:tr>
      <w:tr w:rsidR="00C512D2" w:rsidRPr="007454E1" w:rsidTr="00C512D2">
        <w:trPr>
          <w:cantSplit/>
          <w:trHeight w:val="567"/>
          <w:jc w:val="center"/>
        </w:trPr>
        <w:tc>
          <w:tcPr>
            <w:tcW w:w="4894" w:type="dxa"/>
            <w:shd w:val="clear" w:color="auto" w:fill="FFFFCC"/>
          </w:tcPr>
          <w:p w:rsidR="00C512D2" w:rsidRDefault="00C512D2" w:rsidP="00B80B2C">
            <w:pPr>
              <w:numPr>
                <w:ilvl w:val="1"/>
                <w:numId w:val="58"/>
              </w:numPr>
              <w:tabs>
                <w:tab w:val="clear" w:pos="792"/>
                <w:tab w:val="num" w:pos="1143"/>
              </w:tabs>
              <w:spacing w:before="0" w:after="0"/>
              <w:ind w:left="1143" w:hanging="783"/>
              <w:jc w:val="left"/>
              <w:rPr>
                <w:rFonts w:ascii="Cambria" w:hAnsi="Cambria"/>
                <w:sz w:val="24"/>
                <w:rtl/>
              </w:rPr>
            </w:pPr>
            <w:r w:rsidRPr="007454E1">
              <w:rPr>
                <w:rFonts w:ascii="Cambria" w:hAnsi="Cambria"/>
                <w:sz w:val="24"/>
                <w:rtl/>
              </w:rPr>
              <w:t>חגורת פרפר</w:t>
            </w:r>
          </w:p>
        </w:tc>
        <w:tc>
          <w:tcPr>
            <w:tcW w:w="1217" w:type="dxa"/>
          </w:tcPr>
          <w:p w:rsidR="00C512D2" w:rsidRPr="007454E1" w:rsidRDefault="00C512D2" w:rsidP="00C512D2">
            <w:pPr>
              <w:pStyle w:val="af6"/>
              <w:ind w:left="0"/>
              <w:jc w:val="center"/>
              <w:rPr>
                <w:rFonts w:ascii="Cambria" w:hAnsi="Cambria" w:cs="David"/>
              </w:rPr>
            </w:pPr>
          </w:p>
        </w:tc>
        <w:tc>
          <w:tcPr>
            <w:tcW w:w="2062" w:type="dxa"/>
            <w:vAlign w:val="center"/>
          </w:tcPr>
          <w:p w:rsidR="00C512D2" w:rsidRPr="00904F82" w:rsidRDefault="00C512D2" w:rsidP="00C512D2">
            <w:pPr>
              <w:pStyle w:val="af6"/>
              <w:ind w:left="0"/>
              <w:jc w:val="center"/>
              <w:rPr>
                <w:rFonts w:ascii="Cambria" w:hAnsi="Cambria" w:cs="David"/>
              </w:rPr>
            </w:pPr>
            <w:r w:rsidRPr="00904F82">
              <w:rPr>
                <w:rFonts w:ascii="Cambria" w:hAnsi="Cambria" w:cs="David"/>
              </w:rPr>
              <w:t>200</w:t>
            </w:r>
          </w:p>
        </w:tc>
        <w:tc>
          <w:tcPr>
            <w:tcW w:w="1844" w:type="dxa"/>
          </w:tcPr>
          <w:p w:rsidR="00C512D2" w:rsidRPr="007454E1" w:rsidRDefault="00C512D2" w:rsidP="00C512D2">
            <w:pPr>
              <w:pStyle w:val="af6"/>
              <w:ind w:left="0"/>
              <w:jc w:val="center"/>
              <w:rPr>
                <w:rFonts w:ascii="Cambria" w:hAnsi="Cambria" w:cs="David"/>
              </w:rPr>
            </w:pPr>
          </w:p>
        </w:tc>
      </w:tr>
    </w:tbl>
    <w:p w:rsidR="00C512D2" w:rsidRPr="00844A03" w:rsidRDefault="00C512D2" w:rsidP="00C512D2">
      <w:pPr>
        <w:spacing w:after="0"/>
        <w:ind w:left="357" w:right="540"/>
        <w:rPr>
          <w:rFonts w:ascii="Cambria" w:hAnsi="Cambria"/>
          <w:b/>
          <w:bCs/>
          <w:sz w:val="24"/>
          <w:rtl/>
        </w:rPr>
      </w:pPr>
    </w:p>
    <w:p w:rsidR="00C512D2" w:rsidRPr="00844A03" w:rsidRDefault="00C512D2" w:rsidP="00C512D2">
      <w:pPr>
        <w:bidi w:val="0"/>
        <w:spacing w:after="0"/>
        <w:rPr>
          <w:rFonts w:ascii="Cambria" w:hAnsi="Cambria"/>
          <w:b/>
          <w:bCs/>
          <w:sz w:val="24"/>
          <w:rtl/>
        </w:rPr>
      </w:pPr>
    </w:p>
    <w:p w:rsidR="00C512D2" w:rsidRPr="00844A03" w:rsidRDefault="00C512D2" w:rsidP="00C512D2">
      <w:pPr>
        <w:spacing w:after="0"/>
        <w:ind w:right="-357"/>
        <w:rPr>
          <w:rFonts w:ascii="Cambria" w:hAnsi="Cambria"/>
          <w:b/>
          <w:bCs/>
          <w:u w:val="single"/>
          <w:rtl/>
        </w:rPr>
      </w:pPr>
    </w:p>
    <w:p w:rsidR="00C512D2" w:rsidRPr="00844A03" w:rsidRDefault="00C512D2" w:rsidP="00C512D2">
      <w:pPr>
        <w:spacing w:after="0"/>
        <w:ind w:right="-357"/>
        <w:rPr>
          <w:rFonts w:ascii="Cambria" w:hAnsi="Cambria"/>
          <w:b/>
          <w:bCs/>
          <w:u w:val="single"/>
          <w:rtl/>
        </w:rPr>
      </w:pPr>
      <w:r w:rsidRPr="005328CF">
        <w:rPr>
          <w:rFonts w:ascii="Cambria" w:hAnsi="Cambria"/>
          <w:b/>
          <w:bCs/>
          <w:u w:val="single"/>
          <w:rtl/>
        </w:rPr>
        <w:br w:type="page"/>
      </w:r>
    </w:p>
    <w:p w:rsidR="00C512D2" w:rsidRDefault="00C512D2" w:rsidP="00C512D2">
      <w:pPr>
        <w:pStyle w:val="a"/>
        <w:numPr>
          <w:ilvl w:val="0"/>
          <w:numId w:val="0"/>
        </w:numPr>
        <w:spacing w:before="0" w:after="0"/>
        <w:ind w:left="567"/>
        <w:jc w:val="center"/>
        <w:rPr>
          <w:rFonts w:ascii="Cambria" w:hAnsi="Cambria"/>
          <w:u w:val="single"/>
          <w:rtl/>
        </w:rPr>
      </w:pPr>
      <w:r w:rsidRPr="005328CF">
        <w:rPr>
          <w:rFonts w:ascii="Cambria" w:hAnsi="Cambria" w:hint="eastAsia"/>
          <w:u w:val="single"/>
          <w:rtl/>
        </w:rPr>
        <w:t>פרק</w:t>
      </w:r>
      <w:r w:rsidRPr="005328CF">
        <w:rPr>
          <w:rFonts w:ascii="Cambria" w:hAnsi="Cambria"/>
          <w:u w:val="single"/>
          <w:rtl/>
        </w:rPr>
        <w:t xml:space="preserve"> </w:t>
      </w:r>
      <w:r w:rsidRPr="005328CF">
        <w:rPr>
          <w:rFonts w:ascii="Cambria" w:hAnsi="Cambria" w:hint="eastAsia"/>
          <w:u w:val="single"/>
          <w:rtl/>
        </w:rPr>
        <w:t>ב</w:t>
      </w:r>
      <w:r w:rsidRPr="005328CF">
        <w:rPr>
          <w:rFonts w:ascii="Cambria" w:hAnsi="Cambria"/>
          <w:u w:val="single"/>
          <w:rtl/>
        </w:rPr>
        <w:t xml:space="preserve">' </w:t>
      </w:r>
      <w:r w:rsidRPr="005328CF">
        <w:rPr>
          <w:rFonts w:ascii="Cambria" w:hAnsi="Cambria" w:hint="eastAsia"/>
          <w:u w:val="single"/>
          <w:rtl/>
        </w:rPr>
        <w:t>–</w:t>
      </w:r>
      <w:r w:rsidRPr="005328CF">
        <w:rPr>
          <w:rFonts w:ascii="Cambria" w:hAnsi="Cambria"/>
          <w:u w:val="single"/>
          <w:rtl/>
        </w:rPr>
        <w:t xml:space="preserve"> </w:t>
      </w:r>
      <w:r w:rsidRPr="005328CF">
        <w:rPr>
          <w:rFonts w:ascii="Cambria" w:hAnsi="Cambria" w:hint="eastAsia"/>
          <w:u w:val="single"/>
          <w:rtl/>
        </w:rPr>
        <w:t>מחירי</w:t>
      </w:r>
      <w:r w:rsidRPr="005328CF">
        <w:rPr>
          <w:rFonts w:ascii="Cambria" w:hAnsi="Cambria"/>
          <w:u w:val="single"/>
          <w:rtl/>
        </w:rPr>
        <w:t xml:space="preserve"> </w:t>
      </w:r>
      <w:r w:rsidRPr="005328CF">
        <w:rPr>
          <w:rFonts w:ascii="Cambria" w:hAnsi="Cambria" w:hint="eastAsia"/>
          <w:u w:val="single"/>
          <w:rtl/>
        </w:rPr>
        <w:t>תקרה</w:t>
      </w:r>
      <w:r w:rsidRPr="005328CF">
        <w:rPr>
          <w:rFonts w:ascii="Cambria" w:hAnsi="Cambria"/>
          <w:u w:val="single"/>
          <w:rtl/>
        </w:rPr>
        <w:t xml:space="preserve"> </w:t>
      </w:r>
      <w:r w:rsidRPr="005328CF">
        <w:rPr>
          <w:rFonts w:ascii="Cambria" w:hAnsi="Cambria" w:hint="eastAsia"/>
          <w:u w:val="single"/>
          <w:rtl/>
        </w:rPr>
        <w:t>–</w:t>
      </w:r>
      <w:r w:rsidRPr="005328CF">
        <w:rPr>
          <w:rFonts w:ascii="Cambria" w:hAnsi="Cambria"/>
          <w:u w:val="single"/>
          <w:rtl/>
        </w:rPr>
        <w:t xml:space="preserve"> </w:t>
      </w:r>
      <w:r w:rsidRPr="005328CF">
        <w:rPr>
          <w:rFonts w:ascii="Cambria" w:hAnsi="Cambria" w:hint="eastAsia"/>
          <w:u w:val="single"/>
          <w:rtl/>
        </w:rPr>
        <w:t>חלקי</w:t>
      </w:r>
      <w:r w:rsidRPr="005328CF">
        <w:rPr>
          <w:rFonts w:ascii="Cambria" w:hAnsi="Cambria"/>
          <w:u w:val="single"/>
          <w:rtl/>
        </w:rPr>
        <w:t xml:space="preserve"> </w:t>
      </w:r>
      <w:r w:rsidRPr="005328CF">
        <w:rPr>
          <w:rFonts w:ascii="Cambria" w:hAnsi="Cambria" w:hint="eastAsia"/>
          <w:u w:val="single"/>
          <w:rtl/>
        </w:rPr>
        <w:t>חילוף</w:t>
      </w:r>
      <w:r w:rsidRPr="005328CF">
        <w:rPr>
          <w:rFonts w:ascii="Cambria" w:hAnsi="Cambria"/>
          <w:u w:val="single"/>
          <w:rtl/>
        </w:rPr>
        <w:t xml:space="preserve">, </w:t>
      </w:r>
      <w:r w:rsidRPr="005328CF">
        <w:rPr>
          <w:rFonts w:ascii="Cambria" w:hAnsi="Cambria" w:hint="eastAsia"/>
          <w:u w:val="single"/>
          <w:rtl/>
        </w:rPr>
        <w:t>לכסא</w:t>
      </w:r>
      <w:r w:rsidRPr="005328CF">
        <w:rPr>
          <w:rFonts w:ascii="Cambria" w:hAnsi="Cambria"/>
          <w:u w:val="single"/>
          <w:rtl/>
        </w:rPr>
        <w:t xml:space="preserve"> </w:t>
      </w:r>
      <w:r w:rsidRPr="005328CF">
        <w:rPr>
          <w:rFonts w:ascii="Cambria" w:hAnsi="Cambria" w:hint="eastAsia"/>
          <w:u w:val="single"/>
          <w:rtl/>
        </w:rPr>
        <w:t>ידני</w:t>
      </w:r>
    </w:p>
    <w:p w:rsidR="00C512D2" w:rsidRDefault="00C512D2" w:rsidP="00C512D2">
      <w:pPr>
        <w:pStyle w:val="20"/>
        <w:numPr>
          <w:ilvl w:val="0"/>
          <w:numId w:val="0"/>
        </w:numPr>
        <w:ind w:left="720"/>
        <w:rPr>
          <w:rtl/>
        </w:rPr>
      </w:pPr>
      <w:r>
        <w:rPr>
          <w:rFonts w:hint="cs"/>
          <w:rtl/>
        </w:rPr>
        <w:t xml:space="preserve">על כל חלקי החילוף </w:t>
      </w:r>
      <w:proofErr w:type="spellStart"/>
      <w:r>
        <w:rPr>
          <w:rFonts w:hint="cs"/>
          <w:rtl/>
        </w:rPr>
        <w:t>ךהתאים</w:t>
      </w:r>
      <w:proofErr w:type="spellEnd"/>
      <w:r>
        <w:rPr>
          <w:rFonts w:hint="cs"/>
          <w:rtl/>
        </w:rPr>
        <w:t xml:space="preserve"> לכסא המוצע</w:t>
      </w:r>
    </w:p>
    <w:p w:rsidR="00C512D2" w:rsidRPr="00E43F44" w:rsidRDefault="00C512D2" w:rsidP="00C512D2">
      <w:pPr>
        <w:pStyle w:val="10"/>
        <w:tabs>
          <w:tab w:val="left" w:pos="2069"/>
        </w:tabs>
        <w:rPr>
          <w:sz w:val="24"/>
          <w:rtl/>
        </w:rPr>
      </w:pPr>
      <w:r w:rsidRPr="00E43F44">
        <w:rPr>
          <w:rFonts w:hint="cs"/>
          <w:sz w:val="24"/>
          <w:rtl/>
        </w:rPr>
        <w:t>(המחיר הקובע לצורך ההתקשרות הוא המחיר לאחר ההנחה שהציע המציע ובכל מקרה לא יותר ממחיר המחירון של הספק)</w:t>
      </w:r>
    </w:p>
    <w:p w:rsidR="00C512D2" w:rsidRPr="00E43F44" w:rsidRDefault="00C512D2" w:rsidP="00C512D2">
      <w:pPr>
        <w:tabs>
          <w:tab w:val="left" w:pos="494"/>
          <w:tab w:val="left" w:pos="674"/>
          <w:tab w:val="left" w:pos="2069"/>
        </w:tabs>
        <w:spacing w:after="0"/>
        <w:ind w:left="2552"/>
        <w:rPr>
          <w:rFonts w:ascii="Cambria" w:hAnsi="Cambria"/>
          <w:b/>
          <w:bCs/>
          <w:sz w:val="24"/>
          <w:u w:val="single"/>
        </w:rPr>
      </w:pPr>
    </w:p>
    <w:tbl>
      <w:tblPr>
        <w:bidiVisual/>
        <w:tblW w:w="0" w:type="auto"/>
        <w:jc w:val="center"/>
        <w:tblInd w:w="-18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7037"/>
        <w:gridCol w:w="2100"/>
      </w:tblGrid>
      <w:tr w:rsidR="00C512D2" w:rsidRPr="00FD04A2" w:rsidTr="00C512D2">
        <w:trPr>
          <w:tblHeader/>
          <w:jc w:val="center"/>
        </w:trPr>
        <w:tc>
          <w:tcPr>
            <w:tcW w:w="7037" w:type="dxa"/>
            <w:tcBorders>
              <w:top w:val="single" w:sz="4" w:space="0" w:color="auto"/>
              <w:left w:val="single" w:sz="4" w:space="0" w:color="auto"/>
              <w:bottom w:val="single" w:sz="4" w:space="0" w:color="auto"/>
              <w:right w:val="single" w:sz="4" w:space="0" w:color="auto"/>
            </w:tcBorders>
            <w:shd w:val="clear" w:color="auto" w:fill="CCFFCC"/>
            <w:hideMark/>
          </w:tcPr>
          <w:p w:rsidR="00C512D2" w:rsidRDefault="00C512D2" w:rsidP="00C512D2">
            <w:pPr>
              <w:pStyle w:val="af6"/>
              <w:ind w:left="360" w:hanging="360"/>
              <w:jc w:val="center"/>
              <w:rPr>
                <w:rFonts w:ascii="Cambria" w:hAnsi="Cambria" w:cs="David"/>
                <w:b/>
                <w:bCs/>
                <w:sz w:val="28"/>
                <w:szCs w:val="28"/>
              </w:rPr>
            </w:pPr>
            <w:r>
              <w:rPr>
                <w:rFonts w:ascii="Cambria" w:hAnsi="Cambria" w:cs="David" w:hint="eastAsia"/>
                <w:b/>
                <w:bCs/>
                <w:sz w:val="28"/>
                <w:szCs w:val="28"/>
                <w:rtl/>
              </w:rPr>
              <w:t>פרוט</w:t>
            </w:r>
            <w:r>
              <w:rPr>
                <w:rFonts w:ascii="Cambria" w:hAnsi="Cambria" w:cs="David"/>
                <w:b/>
                <w:bCs/>
                <w:sz w:val="28"/>
                <w:szCs w:val="28"/>
                <w:rtl/>
              </w:rPr>
              <w:t xml:space="preserve"> </w:t>
            </w:r>
            <w:r>
              <w:rPr>
                <w:rFonts w:ascii="Cambria" w:hAnsi="Cambria" w:cs="David" w:hint="eastAsia"/>
                <w:b/>
                <w:bCs/>
                <w:sz w:val="28"/>
                <w:szCs w:val="28"/>
                <w:rtl/>
              </w:rPr>
              <w:t>הנתונים</w:t>
            </w:r>
          </w:p>
        </w:tc>
        <w:tc>
          <w:tcPr>
            <w:tcW w:w="2100" w:type="dxa"/>
            <w:tcBorders>
              <w:top w:val="single" w:sz="4" w:space="0" w:color="auto"/>
              <w:left w:val="single" w:sz="4" w:space="0" w:color="auto"/>
              <w:bottom w:val="single" w:sz="4" w:space="0" w:color="auto"/>
              <w:right w:val="single" w:sz="4" w:space="0" w:color="auto"/>
            </w:tcBorders>
            <w:shd w:val="clear" w:color="auto" w:fill="CCFFCC"/>
            <w:hideMark/>
          </w:tcPr>
          <w:p w:rsidR="00C512D2" w:rsidRDefault="00C512D2" w:rsidP="00C512D2">
            <w:pPr>
              <w:pStyle w:val="af6"/>
              <w:ind w:left="0"/>
              <w:jc w:val="center"/>
              <w:rPr>
                <w:rFonts w:ascii="Cambria" w:hAnsi="Cambria"/>
                <w:b/>
                <w:bCs/>
                <w:sz w:val="28"/>
                <w:szCs w:val="28"/>
                <w:rtl/>
              </w:rPr>
            </w:pPr>
            <w:r>
              <w:rPr>
                <w:rFonts w:ascii="Cambria" w:hAnsi="Cambria" w:cs="David" w:hint="cs"/>
                <w:b/>
                <w:bCs/>
                <w:sz w:val="28"/>
                <w:szCs w:val="28"/>
                <w:rtl/>
              </w:rPr>
              <w:t>מחיר תקרה</w:t>
            </w:r>
            <w:r>
              <w:rPr>
                <w:rFonts w:ascii="Cambria" w:hAnsi="Cambria"/>
                <w:b/>
                <w:bCs/>
                <w:sz w:val="28"/>
                <w:szCs w:val="28"/>
                <w:rtl/>
              </w:rPr>
              <w:t xml:space="preserve"> </w:t>
            </w:r>
          </w:p>
          <w:p w:rsidR="00C512D2" w:rsidRPr="00FD04A2" w:rsidRDefault="00C512D2" w:rsidP="00C512D2">
            <w:pPr>
              <w:pStyle w:val="af6"/>
              <w:ind w:left="0"/>
              <w:jc w:val="center"/>
              <w:rPr>
                <w:rFonts w:ascii="Cambria" w:hAnsi="Cambria" w:cs="David"/>
                <w:b/>
                <w:bCs/>
              </w:rPr>
            </w:pPr>
            <w:r w:rsidRPr="00FD04A2">
              <w:rPr>
                <w:rFonts w:ascii="Cambria" w:hAnsi="Cambria" w:hint="cs"/>
                <w:b/>
                <w:bCs/>
                <w:rtl/>
              </w:rPr>
              <w:t xml:space="preserve">בש"ח </w:t>
            </w:r>
            <w:r w:rsidRPr="00FD04A2">
              <w:rPr>
                <w:rFonts w:ascii="Cambria" w:hAnsi="Cambria" w:hint="eastAsia"/>
                <w:b/>
                <w:bCs/>
                <w:rtl/>
              </w:rPr>
              <w:t>כולל</w:t>
            </w:r>
            <w:r w:rsidRPr="00FD04A2">
              <w:rPr>
                <w:rFonts w:ascii="Cambria" w:hAnsi="Cambria"/>
                <w:b/>
                <w:bCs/>
                <w:rtl/>
              </w:rPr>
              <w:t xml:space="preserve"> </w:t>
            </w:r>
            <w:r w:rsidRPr="00FD04A2">
              <w:rPr>
                <w:rFonts w:ascii="Cambria" w:hAnsi="Cambria" w:hint="eastAsia"/>
                <w:b/>
                <w:bCs/>
                <w:rtl/>
              </w:rPr>
              <w:t>עבודה</w:t>
            </w:r>
            <w:r w:rsidRPr="00FD04A2">
              <w:rPr>
                <w:rFonts w:ascii="Cambria" w:hAnsi="Cambria"/>
                <w:b/>
                <w:bCs/>
                <w:rtl/>
              </w:rPr>
              <w:t xml:space="preserve"> </w:t>
            </w:r>
            <w:r w:rsidRPr="00FD04A2">
              <w:rPr>
                <w:rFonts w:ascii="Cambria" w:hAnsi="Cambria" w:hint="eastAsia"/>
                <w:b/>
                <w:bCs/>
                <w:rtl/>
              </w:rPr>
              <w:t>וללא</w:t>
            </w:r>
            <w:r w:rsidRPr="00FD04A2">
              <w:rPr>
                <w:rFonts w:ascii="Cambria" w:hAnsi="Cambria"/>
                <w:b/>
                <w:bCs/>
                <w:rtl/>
              </w:rPr>
              <w:t xml:space="preserve"> </w:t>
            </w:r>
            <w:r w:rsidRPr="00FD04A2">
              <w:rPr>
                <w:rFonts w:ascii="Cambria" w:hAnsi="Cambria" w:hint="eastAsia"/>
                <w:b/>
                <w:bCs/>
                <w:rtl/>
              </w:rPr>
              <w:t>מע</w:t>
            </w:r>
            <w:r w:rsidRPr="00FD04A2">
              <w:rPr>
                <w:rFonts w:ascii="Cambria" w:hAnsi="Cambria"/>
                <w:b/>
                <w:bCs/>
                <w:rtl/>
              </w:rPr>
              <w:t>"</w:t>
            </w:r>
            <w:r w:rsidRPr="00FD04A2">
              <w:rPr>
                <w:rFonts w:ascii="Cambria" w:hAnsi="Cambria" w:hint="eastAsia"/>
                <w:b/>
                <w:bCs/>
                <w:rtl/>
              </w:rPr>
              <w:t>מ</w:t>
            </w:r>
          </w:p>
        </w:tc>
      </w:tr>
      <w:tr w:rsidR="00C512D2" w:rsidTr="00C512D2">
        <w:trPr>
          <w:jc w:val="center"/>
        </w:trPr>
        <w:tc>
          <w:tcPr>
            <w:tcW w:w="7037" w:type="dxa"/>
            <w:tcBorders>
              <w:top w:val="single" w:sz="4" w:space="0" w:color="auto"/>
              <w:left w:val="single" w:sz="4" w:space="0" w:color="auto"/>
              <w:bottom w:val="single" w:sz="4" w:space="0" w:color="auto"/>
              <w:right w:val="single" w:sz="4" w:space="0" w:color="auto"/>
            </w:tcBorders>
            <w:shd w:val="clear" w:color="auto" w:fill="FFFFCC"/>
            <w:hideMark/>
          </w:tcPr>
          <w:p w:rsidR="00C512D2" w:rsidRPr="007A5AD1" w:rsidRDefault="00C512D2" w:rsidP="00B80B2C">
            <w:pPr>
              <w:pStyle w:val="af6"/>
              <w:numPr>
                <w:ilvl w:val="0"/>
                <w:numId w:val="63"/>
              </w:numPr>
              <w:tabs>
                <w:tab w:val="num" w:pos="360"/>
              </w:tabs>
              <w:spacing w:before="0" w:after="0"/>
              <w:ind w:left="360"/>
              <w:rPr>
                <w:rFonts w:ascii="Cambria" w:hAnsi="Cambria" w:cs="David"/>
                <w:sz w:val="25"/>
                <w:szCs w:val="25"/>
              </w:rPr>
            </w:pPr>
            <w:r w:rsidRPr="007A5AD1">
              <w:rPr>
                <w:rFonts w:ascii="Cambria" w:hAnsi="Cambria" w:cs="David" w:hint="cs"/>
                <w:sz w:val="25"/>
                <w:szCs w:val="25"/>
                <w:rtl/>
              </w:rPr>
              <w:t>גלגל אחורי נשלף קומפלט מקורי או מתוצרת:</w:t>
            </w:r>
            <w:r>
              <w:rPr>
                <w:rFonts w:ascii="Cambria" w:hAnsi="Cambria" w:cs="David" w:hint="cs"/>
                <w:sz w:val="25"/>
                <w:szCs w:val="25"/>
                <w:rtl/>
              </w:rPr>
              <w:t xml:space="preserve"> </w:t>
            </w:r>
            <w:r w:rsidRPr="007A5AD1">
              <w:rPr>
                <w:rFonts w:ascii="Cambria" w:hAnsi="Cambria" w:cs="David"/>
                <w:sz w:val="25"/>
                <w:szCs w:val="25"/>
              </w:rPr>
              <w:t>Maxis</w:t>
            </w:r>
            <w:r w:rsidRPr="007A5AD1">
              <w:rPr>
                <w:rFonts w:ascii="Cambria" w:hAnsi="Cambria" w:cs="David" w:hint="cs"/>
                <w:sz w:val="25"/>
                <w:szCs w:val="25"/>
                <w:rtl/>
              </w:rPr>
              <w:t>(</w:t>
            </w:r>
            <w:r>
              <w:rPr>
                <w:rFonts w:ascii="Cambria" w:hAnsi="Cambria" w:cs="David"/>
                <w:sz w:val="25"/>
                <w:szCs w:val="25"/>
              </w:rPr>
              <w:t>Chin-Chin</w:t>
            </w:r>
            <w:r>
              <w:rPr>
                <w:rFonts w:ascii="Cambria" w:hAnsi="Cambria" w:cs="David"/>
                <w:sz w:val="25"/>
                <w:szCs w:val="25"/>
                <w:rtl/>
              </w:rPr>
              <w:t xml:space="preserve">), </w:t>
            </w:r>
            <w:r>
              <w:rPr>
                <w:rFonts w:ascii="Cambria" w:hAnsi="Cambria" w:cs="David"/>
                <w:sz w:val="25"/>
                <w:szCs w:val="25"/>
              </w:rPr>
              <w:t>Kanda</w:t>
            </w:r>
            <w:r>
              <w:rPr>
                <w:rFonts w:ascii="Cambria" w:hAnsi="Cambria" w:cs="David"/>
                <w:sz w:val="25"/>
                <w:szCs w:val="25"/>
                <w:rtl/>
              </w:rPr>
              <w:t xml:space="preserve">, </w:t>
            </w:r>
            <w:proofErr w:type="spellStart"/>
            <w:r>
              <w:rPr>
                <w:rFonts w:ascii="Cambria" w:hAnsi="Cambria" w:cs="David"/>
                <w:sz w:val="25"/>
                <w:szCs w:val="25"/>
              </w:rPr>
              <w:t>Rolko</w:t>
            </w:r>
            <w:proofErr w:type="spellEnd"/>
            <w:r>
              <w:rPr>
                <w:rFonts w:ascii="Cambria" w:hAnsi="Cambria" w:cs="David"/>
                <w:sz w:val="25"/>
                <w:szCs w:val="25"/>
                <w:rtl/>
              </w:rPr>
              <w:t xml:space="preserve"> </w:t>
            </w:r>
            <w:r>
              <w:rPr>
                <w:rFonts w:ascii="Cambria" w:hAnsi="Cambria" w:cs="David" w:hint="eastAsia"/>
                <w:sz w:val="25"/>
                <w:szCs w:val="25"/>
                <w:rtl/>
              </w:rPr>
              <w:t>או</w:t>
            </w:r>
            <w:r>
              <w:rPr>
                <w:rFonts w:ascii="Cambria" w:hAnsi="Cambria" w:cs="David"/>
                <w:sz w:val="25"/>
                <w:szCs w:val="25"/>
                <w:rtl/>
              </w:rPr>
              <w:t xml:space="preserve"> </w:t>
            </w:r>
            <w:r>
              <w:rPr>
                <w:rFonts w:ascii="Cambria" w:hAnsi="Cambria" w:cs="David"/>
                <w:sz w:val="25"/>
                <w:szCs w:val="25"/>
              </w:rPr>
              <w:t>NBL</w:t>
            </w:r>
          </w:p>
        </w:tc>
        <w:tc>
          <w:tcPr>
            <w:tcW w:w="2100" w:type="dxa"/>
            <w:tcBorders>
              <w:top w:val="single" w:sz="4" w:space="0" w:color="auto"/>
              <w:left w:val="single" w:sz="4" w:space="0" w:color="auto"/>
              <w:bottom w:val="single" w:sz="4" w:space="0" w:color="auto"/>
              <w:right w:val="single" w:sz="4" w:space="0" w:color="auto"/>
            </w:tcBorders>
            <w:hideMark/>
          </w:tcPr>
          <w:p w:rsidR="00C512D2" w:rsidRDefault="00C512D2" w:rsidP="00C512D2">
            <w:pPr>
              <w:pStyle w:val="af6"/>
              <w:ind w:left="0"/>
              <w:jc w:val="center"/>
              <w:rPr>
                <w:rFonts w:ascii="Cambria" w:hAnsi="Cambria" w:cs="David"/>
                <w:sz w:val="26"/>
                <w:szCs w:val="26"/>
              </w:rPr>
            </w:pPr>
            <w:r>
              <w:rPr>
                <w:rFonts w:ascii="Cambria" w:hAnsi="Cambria" w:cs="Arial"/>
                <w:color w:val="000000"/>
              </w:rPr>
              <w:t>1190</w:t>
            </w:r>
          </w:p>
        </w:tc>
      </w:tr>
      <w:tr w:rsidR="00C512D2" w:rsidTr="00C512D2">
        <w:trPr>
          <w:trHeight w:val="217"/>
          <w:jc w:val="center"/>
        </w:trPr>
        <w:tc>
          <w:tcPr>
            <w:tcW w:w="7037" w:type="dxa"/>
            <w:tcBorders>
              <w:top w:val="single" w:sz="4" w:space="0" w:color="auto"/>
              <w:left w:val="single" w:sz="4" w:space="0" w:color="auto"/>
              <w:bottom w:val="single" w:sz="4" w:space="0" w:color="auto"/>
              <w:right w:val="single" w:sz="4" w:space="0" w:color="auto"/>
            </w:tcBorders>
            <w:shd w:val="clear" w:color="auto" w:fill="FFFFCC"/>
            <w:hideMark/>
          </w:tcPr>
          <w:p w:rsidR="00C512D2" w:rsidRDefault="00C512D2" w:rsidP="00B80B2C">
            <w:pPr>
              <w:pStyle w:val="af6"/>
              <w:numPr>
                <w:ilvl w:val="0"/>
                <w:numId w:val="63"/>
              </w:numPr>
              <w:tabs>
                <w:tab w:val="num" w:pos="360"/>
              </w:tabs>
              <w:spacing w:before="0" w:after="0"/>
              <w:ind w:left="360"/>
              <w:rPr>
                <w:rFonts w:ascii="Cambria" w:hAnsi="Cambria" w:cs="David"/>
                <w:sz w:val="25"/>
                <w:szCs w:val="25"/>
              </w:rPr>
            </w:pPr>
            <w:r w:rsidRPr="007A5AD1">
              <w:rPr>
                <w:rFonts w:ascii="Cambria" w:hAnsi="Cambria" w:cs="David" w:hint="cs"/>
                <w:sz w:val="25"/>
                <w:szCs w:val="25"/>
                <w:rtl/>
              </w:rPr>
              <w:t xml:space="preserve">גלגל קדמי קומפלט מקורי או מתוצרת: </w:t>
            </w:r>
            <w:r w:rsidRPr="007A5AD1">
              <w:rPr>
                <w:rFonts w:ascii="Cambria" w:hAnsi="Cambria" w:cs="David"/>
                <w:sz w:val="25"/>
                <w:szCs w:val="25"/>
              </w:rPr>
              <w:t>Maxis</w:t>
            </w:r>
            <w:r w:rsidRPr="007A5AD1">
              <w:rPr>
                <w:rFonts w:ascii="Cambria" w:hAnsi="Cambria" w:cs="David" w:hint="cs"/>
                <w:sz w:val="25"/>
                <w:szCs w:val="25"/>
                <w:rtl/>
              </w:rPr>
              <w:t xml:space="preserve"> (</w:t>
            </w:r>
            <w:r>
              <w:rPr>
                <w:rFonts w:ascii="Cambria" w:hAnsi="Cambria" w:cs="David"/>
                <w:sz w:val="25"/>
                <w:szCs w:val="25"/>
              </w:rPr>
              <w:t>Chin-Chin</w:t>
            </w:r>
            <w:r>
              <w:rPr>
                <w:rFonts w:ascii="Cambria" w:hAnsi="Cambria" w:cs="David"/>
                <w:sz w:val="25"/>
                <w:szCs w:val="25"/>
                <w:rtl/>
              </w:rPr>
              <w:t xml:space="preserve">), </w:t>
            </w:r>
            <w:r>
              <w:rPr>
                <w:rFonts w:ascii="Cambria" w:hAnsi="Cambria" w:cs="David"/>
                <w:sz w:val="25"/>
                <w:szCs w:val="25"/>
              </w:rPr>
              <w:t>Kanda</w:t>
            </w:r>
            <w:r>
              <w:rPr>
                <w:rFonts w:ascii="Cambria" w:hAnsi="Cambria" w:cs="David"/>
                <w:sz w:val="25"/>
                <w:szCs w:val="25"/>
                <w:rtl/>
              </w:rPr>
              <w:t xml:space="preserve">, </w:t>
            </w:r>
            <w:proofErr w:type="spellStart"/>
            <w:r>
              <w:rPr>
                <w:rFonts w:ascii="Cambria" w:hAnsi="Cambria" w:cs="David"/>
                <w:sz w:val="25"/>
                <w:szCs w:val="25"/>
              </w:rPr>
              <w:t>Rolko</w:t>
            </w:r>
            <w:proofErr w:type="spellEnd"/>
            <w:r>
              <w:rPr>
                <w:rFonts w:ascii="Cambria" w:hAnsi="Cambria" w:cs="David"/>
                <w:sz w:val="25"/>
                <w:szCs w:val="25"/>
                <w:rtl/>
              </w:rPr>
              <w:t xml:space="preserve"> </w:t>
            </w:r>
            <w:r>
              <w:rPr>
                <w:rFonts w:ascii="Cambria" w:hAnsi="Cambria" w:cs="David" w:hint="eastAsia"/>
                <w:sz w:val="25"/>
                <w:szCs w:val="25"/>
                <w:rtl/>
              </w:rPr>
              <w:t>או</w:t>
            </w:r>
            <w:r>
              <w:rPr>
                <w:rFonts w:ascii="Cambria" w:hAnsi="Cambria" w:cs="David"/>
                <w:sz w:val="25"/>
                <w:szCs w:val="25"/>
                <w:rtl/>
              </w:rPr>
              <w:t xml:space="preserve"> </w:t>
            </w:r>
            <w:r>
              <w:rPr>
                <w:rFonts w:ascii="Cambria" w:hAnsi="Cambria" w:cs="David"/>
                <w:sz w:val="25"/>
                <w:szCs w:val="25"/>
              </w:rPr>
              <w:t>NBL</w:t>
            </w:r>
          </w:p>
        </w:tc>
        <w:tc>
          <w:tcPr>
            <w:tcW w:w="2100" w:type="dxa"/>
            <w:tcBorders>
              <w:top w:val="single" w:sz="4" w:space="0" w:color="auto"/>
              <w:left w:val="single" w:sz="4" w:space="0" w:color="auto"/>
              <w:bottom w:val="single" w:sz="4" w:space="0" w:color="auto"/>
              <w:right w:val="single" w:sz="4" w:space="0" w:color="auto"/>
            </w:tcBorders>
            <w:hideMark/>
          </w:tcPr>
          <w:p w:rsidR="00C512D2" w:rsidRDefault="00C512D2" w:rsidP="00C512D2">
            <w:pPr>
              <w:pStyle w:val="af6"/>
              <w:ind w:left="0"/>
              <w:jc w:val="center"/>
              <w:rPr>
                <w:rFonts w:ascii="Cambria" w:hAnsi="Cambria" w:cs="David"/>
                <w:sz w:val="26"/>
                <w:szCs w:val="26"/>
              </w:rPr>
            </w:pPr>
            <w:r>
              <w:rPr>
                <w:rFonts w:ascii="Cambria" w:hAnsi="Cambria" w:cs="Arial"/>
                <w:color w:val="000000"/>
              </w:rPr>
              <w:t>420</w:t>
            </w:r>
          </w:p>
        </w:tc>
      </w:tr>
      <w:tr w:rsidR="00C512D2" w:rsidTr="00C512D2">
        <w:trPr>
          <w:trHeight w:val="217"/>
          <w:jc w:val="center"/>
        </w:trPr>
        <w:tc>
          <w:tcPr>
            <w:tcW w:w="7037" w:type="dxa"/>
            <w:tcBorders>
              <w:top w:val="single" w:sz="4" w:space="0" w:color="auto"/>
              <w:left w:val="single" w:sz="4" w:space="0" w:color="auto"/>
              <w:bottom w:val="single" w:sz="4" w:space="0" w:color="auto"/>
              <w:right w:val="single" w:sz="4" w:space="0" w:color="auto"/>
            </w:tcBorders>
            <w:shd w:val="clear" w:color="auto" w:fill="FFFFCC"/>
            <w:hideMark/>
          </w:tcPr>
          <w:p w:rsidR="00C512D2" w:rsidRPr="007A5AD1" w:rsidRDefault="00C512D2" w:rsidP="00B80B2C">
            <w:pPr>
              <w:pStyle w:val="af6"/>
              <w:numPr>
                <w:ilvl w:val="0"/>
                <w:numId w:val="63"/>
              </w:numPr>
              <w:tabs>
                <w:tab w:val="num" w:pos="360"/>
              </w:tabs>
              <w:spacing w:before="0" w:after="0"/>
              <w:ind w:left="360"/>
              <w:rPr>
                <w:rFonts w:ascii="Cambria" w:hAnsi="Cambria" w:cs="David"/>
                <w:sz w:val="25"/>
                <w:szCs w:val="25"/>
              </w:rPr>
            </w:pPr>
            <w:r w:rsidRPr="007A5AD1">
              <w:rPr>
                <w:rFonts w:ascii="Cambria" w:hAnsi="Cambria" w:cs="David" w:hint="cs"/>
                <w:sz w:val="25"/>
                <w:szCs w:val="25"/>
                <w:rtl/>
              </w:rPr>
              <w:t>מזלג לגלגל קדמי כולל בורג עליון</w:t>
            </w:r>
          </w:p>
        </w:tc>
        <w:tc>
          <w:tcPr>
            <w:tcW w:w="2100" w:type="dxa"/>
            <w:tcBorders>
              <w:top w:val="single" w:sz="4" w:space="0" w:color="auto"/>
              <w:left w:val="single" w:sz="4" w:space="0" w:color="auto"/>
              <w:bottom w:val="single" w:sz="4" w:space="0" w:color="auto"/>
              <w:right w:val="single" w:sz="4" w:space="0" w:color="auto"/>
            </w:tcBorders>
            <w:hideMark/>
          </w:tcPr>
          <w:p w:rsidR="00C512D2" w:rsidRDefault="00C512D2" w:rsidP="00C512D2">
            <w:pPr>
              <w:pStyle w:val="af6"/>
              <w:ind w:left="0"/>
              <w:jc w:val="center"/>
              <w:rPr>
                <w:rFonts w:ascii="Cambria" w:hAnsi="Cambria" w:cs="David"/>
                <w:sz w:val="26"/>
                <w:szCs w:val="26"/>
              </w:rPr>
            </w:pPr>
            <w:r>
              <w:rPr>
                <w:rFonts w:ascii="Cambria" w:hAnsi="Cambria" w:cs="Arial"/>
                <w:color w:val="000000"/>
              </w:rPr>
              <w:t>530</w:t>
            </w:r>
          </w:p>
        </w:tc>
      </w:tr>
      <w:tr w:rsidR="00C512D2" w:rsidTr="00C512D2">
        <w:trPr>
          <w:trHeight w:val="217"/>
          <w:jc w:val="center"/>
        </w:trPr>
        <w:tc>
          <w:tcPr>
            <w:tcW w:w="7037" w:type="dxa"/>
            <w:tcBorders>
              <w:top w:val="single" w:sz="4" w:space="0" w:color="auto"/>
              <w:left w:val="single" w:sz="4" w:space="0" w:color="auto"/>
              <w:bottom w:val="single" w:sz="4" w:space="0" w:color="auto"/>
              <w:right w:val="single" w:sz="4" w:space="0" w:color="auto"/>
            </w:tcBorders>
            <w:shd w:val="clear" w:color="auto" w:fill="FFFFCC"/>
            <w:hideMark/>
          </w:tcPr>
          <w:p w:rsidR="00C512D2" w:rsidRPr="007A5AD1" w:rsidRDefault="00C512D2" w:rsidP="00B80B2C">
            <w:pPr>
              <w:pStyle w:val="af6"/>
              <w:numPr>
                <w:ilvl w:val="0"/>
                <w:numId w:val="63"/>
              </w:numPr>
              <w:tabs>
                <w:tab w:val="num" w:pos="360"/>
              </w:tabs>
              <w:spacing w:before="0" w:after="0"/>
              <w:ind w:left="360"/>
              <w:rPr>
                <w:rFonts w:ascii="Cambria" w:hAnsi="Cambria" w:cs="David"/>
                <w:sz w:val="25"/>
                <w:szCs w:val="25"/>
              </w:rPr>
            </w:pPr>
            <w:r w:rsidRPr="007A5AD1">
              <w:rPr>
                <w:rFonts w:ascii="Cambria" w:hAnsi="Cambria" w:cs="David" w:hint="cs"/>
                <w:sz w:val="25"/>
                <w:szCs w:val="25"/>
                <w:rtl/>
              </w:rPr>
              <w:t>מסב למזלג גלגל קדמי</w:t>
            </w:r>
          </w:p>
        </w:tc>
        <w:tc>
          <w:tcPr>
            <w:tcW w:w="2100" w:type="dxa"/>
            <w:tcBorders>
              <w:top w:val="single" w:sz="4" w:space="0" w:color="auto"/>
              <w:left w:val="single" w:sz="4" w:space="0" w:color="auto"/>
              <w:bottom w:val="single" w:sz="4" w:space="0" w:color="auto"/>
              <w:right w:val="single" w:sz="4" w:space="0" w:color="auto"/>
            </w:tcBorders>
            <w:hideMark/>
          </w:tcPr>
          <w:p w:rsidR="00C512D2" w:rsidRDefault="00C512D2" w:rsidP="00C512D2">
            <w:pPr>
              <w:pStyle w:val="af6"/>
              <w:ind w:left="0"/>
              <w:jc w:val="center"/>
              <w:rPr>
                <w:rFonts w:ascii="Cambria" w:hAnsi="Cambria" w:cs="David"/>
                <w:sz w:val="26"/>
                <w:szCs w:val="26"/>
              </w:rPr>
            </w:pPr>
            <w:r>
              <w:rPr>
                <w:rFonts w:ascii="Cambria" w:hAnsi="Cambria" w:cs="Arial"/>
                <w:color w:val="000000"/>
              </w:rPr>
              <w:t>145</w:t>
            </w:r>
          </w:p>
        </w:tc>
      </w:tr>
      <w:tr w:rsidR="00C512D2" w:rsidTr="00C512D2">
        <w:trPr>
          <w:trHeight w:val="217"/>
          <w:jc w:val="center"/>
        </w:trPr>
        <w:tc>
          <w:tcPr>
            <w:tcW w:w="7037" w:type="dxa"/>
            <w:tcBorders>
              <w:top w:val="single" w:sz="4" w:space="0" w:color="auto"/>
              <w:left w:val="single" w:sz="4" w:space="0" w:color="auto"/>
              <w:bottom w:val="single" w:sz="4" w:space="0" w:color="auto"/>
              <w:right w:val="single" w:sz="4" w:space="0" w:color="auto"/>
            </w:tcBorders>
            <w:shd w:val="clear" w:color="auto" w:fill="FFFFCC"/>
            <w:hideMark/>
          </w:tcPr>
          <w:p w:rsidR="00C512D2" w:rsidRPr="007A5AD1" w:rsidRDefault="00C512D2" w:rsidP="00B80B2C">
            <w:pPr>
              <w:pStyle w:val="af6"/>
              <w:numPr>
                <w:ilvl w:val="0"/>
                <w:numId w:val="63"/>
              </w:numPr>
              <w:tabs>
                <w:tab w:val="num" w:pos="360"/>
              </w:tabs>
              <w:spacing w:before="0" w:after="0"/>
              <w:ind w:left="360"/>
              <w:rPr>
                <w:rFonts w:ascii="Cambria" w:hAnsi="Cambria" w:cs="David"/>
                <w:sz w:val="25"/>
                <w:szCs w:val="25"/>
              </w:rPr>
            </w:pPr>
            <w:r w:rsidRPr="007A5AD1">
              <w:rPr>
                <w:rFonts w:ascii="Cambria" w:hAnsi="Cambria" w:cs="David" w:hint="cs"/>
                <w:sz w:val="25"/>
                <w:szCs w:val="25"/>
                <w:rtl/>
              </w:rPr>
              <w:t>מסב לגלגל קדמי</w:t>
            </w:r>
          </w:p>
        </w:tc>
        <w:tc>
          <w:tcPr>
            <w:tcW w:w="2100" w:type="dxa"/>
            <w:tcBorders>
              <w:top w:val="single" w:sz="4" w:space="0" w:color="auto"/>
              <w:left w:val="single" w:sz="4" w:space="0" w:color="auto"/>
              <w:bottom w:val="single" w:sz="4" w:space="0" w:color="auto"/>
              <w:right w:val="single" w:sz="4" w:space="0" w:color="auto"/>
            </w:tcBorders>
            <w:hideMark/>
          </w:tcPr>
          <w:p w:rsidR="00C512D2" w:rsidRDefault="00C512D2" w:rsidP="00C512D2">
            <w:pPr>
              <w:pStyle w:val="af6"/>
              <w:ind w:left="0"/>
              <w:jc w:val="center"/>
              <w:rPr>
                <w:rFonts w:ascii="Cambria" w:hAnsi="Cambria" w:cs="David"/>
                <w:sz w:val="26"/>
                <w:szCs w:val="26"/>
              </w:rPr>
            </w:pPr>
            <w:r w:rsidRPr="004A081D">
              <w:rPr>
                <w:rFonts w:ascii="Cambria" w:hAnsi="Cambria" w:cs="Arial"/>
                <w:color w:val="000000"/>
              </w:rPr>
              <w:t>145</w:t>
            </w:r>
          </w:p>
        </w:tc>
      </w:tr>
      <w:tr w:rsidR="00C512D2" w:rsidTr="00C512D2">
        <w:trPr>
          <w:trHeight w:val="217"/>
          <w:jc w:val="center"/>
        </w:trPr>
        <w:tc>
          <w:tcPr>
            <w:tcW w:w="7037" w:type="dxa"/>
            <w:tcBorders>
              <w:top w:val="single" w:sz="4" w:space="0" w:color="auto"/>
              <w:left w:val="single" w:sz="4" w:space="0" w:color="auto"/>
              <w:bottom w:val="single" w:sz="4" w:space="0" w:color="auto"/>
              <w:right w:val="single" w:sz="4" w:space="0" w:color="auto"/>
            </w:tcBorders>
            <w:shd w:val="clear" w:color="auto" w:fill="FFFFCC"/>
            <w:hideMark/>
          </w:tcPr>
          <w:p w:rsidR="00C512D2" w:rsidRPr="007A5AD1" w:rsidRDefault="00C512D2" w:rsidP="00B80B2C">
            <w:pPr>
              <w:pStyle w:val="af6"/>
              <w:numPr>
                <w:ilvl w:val="0"/>
                <w:numId w:val="63"/>
              </w:numPr>
              <w:tabs>
                <w:tab w:val="num" w:pos="360"/>
              </w:tabs>
              <w:spacing w:before="0" w:after="0"/>
              <w:ind w:left="360"/>
              <w:rPr>
                <w:rFonts w:ascii="Cambria" w:hAnsi="Cambria" w:cs="David"/>
                <w:sz w:val="25"/>
                <w:szCs w:val="25"/>
              </w:rPr>
            </w:pPr>
            <w:r w:rsidRPr="007A5AD1">
              <w:rPr>
                <w:rFonts w:ascii="Cambria" w:hAnsi="Cambria" w:cs="David" w:hint="cs"/>
                <w:sz w:val="25"/>
                <w:szCs w:val="25"/>
                <w:rtl/>
              </w:rPr>
              <w:t>מסב לגלגל אחורי</w:t>
            </w:r>
          </w:p>
        </w:tc>
        <w:tc>
          <w:tcPr>
            <w:tcW w:w="2100" w:type="dxa"/>
            <w:tcBorders>
              <w:top w:val="single" w:sz="4" w:space="0" w:color="auto"/>
              <w:left w:val="single" w:sz="4" w:space="0" w:color="auto"/>
              <w:bottom w:val="single" w:sz="4" w:space="0" w:color="auto"/>
              <w:right w:val="single" w:sz="4" w:space="0" w:color="auto"/>
            </w:tcBorders>
            <w:hideMark/>
          </w:tcPr>
          <w:p w:rsidR="00C512D2" w:rsidRDefault="00C512D2" w:rsidP="00C512D2">
            <w:pPr>
              <w:pStyle w:val="af6"/>
              <w:ind w:left="0"/>
              <w:jc w:val="center"/>
              <w:rPr>
                <w:rFonts w:ascii="Cambria" w:hAnsi="Cambria" w:cs="David"/>
                <w:sz w:val="26"/>
                <w:szCs w:val="26"/>
              </w:rPr>
            </w:pPr>
            <w:r w:rsidRPr="004A081D">
              <w:rPr>
                <w:rFonts w:ascii="Cambria" w:hAnsi="Cambria" w:cs="Arial"/>
                <w:color w:val="000000"/>
              </w:rPr>
              <w:t>145</w:t>
            </w:r>
          </w:p>
        </w:tc>
      </w:tr>
      <w:tr w:rsidR="00C512D2" w:rsidTr="00C512D2">
        <w:trPr>
          <w:trHeight w:val="217"/>
          <w:jc w:val="center"/>
        </w:trPr>
        <w:tc>
          <w:tcPr>
            <w:tcW w:w="7037" w:type="dxa"/>
            <w:tcBorders>
              <w:top w:val="single" w:sz="4" w:space="0" w:color="auto"/>
              <w:left w:val="single" w:sz="4" w:space="0" w:color="auto"/>
              <w:bottom w:val="single" w:sz="4" w:space="0" w:color="auto"/>
              <w:right w:val="single" w:sz="4" w:space="0" w:color="auto"/>
            </w:tcBorders>
            <w:shd w:val="clear" w:color="auto" w:fill="FFFFCC"/>
            <w:hideMark/>
          </w:tcPr>
          <w:p w:rsidR="00C512D2" w:rsidRPr="007A5AD1" w:rsidRDefault="00C512D2" w:rsidP="00B80B2C">
            <w:pPr>
              <w:pStyle w:val="af6"/>
              <w:numPr>
                <w:ilvl w:val="0"/>
                <w:numId w:val="63"/>
              </w:numPr>
              <w:tabs>
                <w:tab w:val="num" w:pos="360"/>
              </w:tabs>
              <w:spacing w:before="0" w:after="0"/>
              <w:ind w:left="360"/>
              <w:rPr>
                <w:rFonts w:ascii="Cambria" w:hAnsi="Cambria" w:cs="David"/>
                <w:sz w:val="25"/>
                <w:szCs w:val="25"/>
              </w:rPr>
            </w:pPr>
            <w:r w:rsidRPr="007A5AD1">
              <w:rPr>
                <w:rFonts w:ascii="Cambria" w:hAnsi="Cambria" w:cs="David" w:hint="cs"/>
                <w:sz w:val="25"/>
                <w:szCs w:val="25"/>
                <w:rtl/>
              </w:rPr>
              <w:t>ציר לגלגל אחורי (נשלף)</w:t>
            </w:r>
          </w:p>
        </w:tc>
        <w:tc>
          <w:tcPr>
            <w:tcW w:w="2100" w:type="dxa"/>
            <w:tcBorders>
              <w:top w:val="single" w:sz="4" w:space="0" w:color="auto"/>
              <w:left w:val="single" w:sz="4" w:space="0" w:color="auto"/>
              <w:bottom w:val="single" w:sz="4" w:space="0" w:color="auto"/>
              <w:right w:val="single" w:sz="4" w:space="0" w:color="auto"/>
            </w:tcBorders>
            <w:hideMark/>
          </w:tcPr>
          <w:p w:rsidR="00C512D2" w:rsidRDefault="00C512D2" w:rsidP="00C512D2">
            <w:pPr>
              <w:pStyle w:val="af6"/>
              <w:ind w:left="0"/>
              <w:jc w:val="center"/>
              <w:rPr>
                <w:rFonts w:ascii="Cambria" w:hAnsi="Cambria" w:cs="David"/>
                <w:sz w:val="26"/>
                <w:szCs w:val="26"/>
              </w:rPr>
            </w:pPr>
            <w:r>
              <w:rPr>
                <w:rFonts w:ascii="Cambria" w:hAnsi="Cambria" w:cs="Arial"/>
                <w:color w:val="000000"/>
              </w:rPr>
              <w:t>310</w:t>
            </w:r>
          </w:p>
        </w:tc>
      </w:tr>
      <w:tr w:rsidR="00C512D2" w:rsidTr="00C512D2">
        <w:trPr>
          <w:trHeight w:val="217"/>
          <w:jc w:val="center"/>
        </w:trPr>
        <w:tc>
          <w:tcPr>
            <w:tcW w:w="7037" w:type="dxa"/>
            <w:tcBorders>
              <w:top w:val="single" w:sz="4" w:space="0" w:color="auto"/>
              <w:left w:val="single" w:sz="4" w:space="0" w:color="auto"/>
              <w:bottom w:val="single" w:sz="4" w:space="0" w:color="auto"/>
              <w:right w:val="single" w:sz="4" w:space="0" w:color="auto"/>
            </w:tcBorders>
            <w:shd w:val="clear" w:color="auto" w:fill="FFFFCC"/>
            <w:hideMark/>
          </w:tcPr>
          <w:p w:rsidR="00C512D2" w:rsidRPr="007A5AD1" w:rsidRDefault="00C512D2" w:rsidP="00B80B2C">
            <w:pPr>
              <w:pStyle w:val="af6"/>
              <w:numPr>
                <w:ilvl w:val="0"/>
                <w:numId w:val="63"/>
              </w:numPr>
              <w:tabs>
                <w:tab w:val="num" w:pos="360"/>
              </w:tabs>
              <w:spacing w:before="0" w:after="0"/>
              <w:ind w:left="360"/>
              <w:rPr>
                <w:rFonts w:ascii="Cambria" w:hAnsi="Cambria" w:cs="David"/>
                <w:sz w:val="25"/>
                <w:szCs w:val="25"/>
              </w:rPr>
            </w:pPr>
            <w:r w:rsidRPr="007A5AD1">
              <w:rPr>
                <w:rFonts w:ascii="Cambria" w:hAnsi="Cambria" w:cs="David" w:hint="cs"/>
                <w:sz w:val="25"/>
                <w:szCs w:val="25"/>
                <w:rtl/>
              </w:rPr>
              <w:t>נבה לכוורת של גלגל אחורי</w:t>
            </w:r>
          </w:p>
        </w:tc>
        <w:tc>
          <w:tcPr>
            <w:tcW w:w="2100" w:type="dxa"/>
            <w:tcBorders>
              <w:top w:val="single" w:sz="4" w:space="0" w:color="auto"/>
              <w:left w:val="single" w:sz="4" w:space="0" w:color="auto"/>
              <w:bottom w:val="single" w:sz="4" w:space="0" w:color="auto"/>
              <w:right w:val="single" w:sz="4" w:space="0" w:color="auto"/>
            </w:tcBorders>
            <w:hideMark/>
          </w:tcPr>
          <w:p w:rsidR="00C512D2" w:rsidRDefault="00C512D2" w:rsidP="00C512D2">
            <w:pPr>
              <w:pStyle w:val="af6"/>
              <w:ind w:left="0"/>
              <w:jc w:val="center"/>
              <w:rPr>
                <w:rFonts w:ascii="Cambria" w:hAnsi="Cambria" w:cs="David"/>
                <w:sz w:val="26"/>
                <w:szCs w:val="26"/>
              </w:rPr>
            </w:pPr>
            <w:r>
              <w:rPr>
                <w:rFonts w:ascii="Cambria" w:hAnsi="Cambria" w:cs="Arial"/>
                <w:color w:val="000000"/>
              </w:rPr>
              <w:t>200</w:t>
            </w:r>
          </w:p>
        </w:tc>
      </w:tr>
      <w:tr w:rsidR="00C512D2" w:rsidTr="00C512D2">
        <w:trPr>
          <w:trHeight w:val="217"/>
          <w:jc w:val="center"/>
        </w:trPr>
        <w:tc>
          <w:tcPr>
            <w:tcW w:w="7037" w:type="dxa"/>
            <w:tcBorders>
              <w:top w:val="single" w:sz="4" w:space="0" w:color="auto"/>
              <w:left w:val="single" w:sz="4" w:space="0" w:color="auto"/>
              <w:bottom w:val="single" w:sz="4" w:space="0" w:color="auto"/>
              <w:right w:val="single" w:sz="4" w:space="0" w:color="auto"/>
            </w:tcBorders>
            <w:shd w:val="clear" w:color="auto" w:fill="FFFFCC"/>
            <w:hideMark/>
          </w:tcPr>
          <w:p w:rsidR="00C512D2" w:rsidRPr="007A5AD1" w:rsidRDefault="00C512D2" w:rsidP="00B80B2C">
            <w:pPr>
              <w:pStyle w:val="af6"/>
              <w:numPr>
                <w:ilvl w:val="0"/>
                <w:numId w:val="63"/>
              </w:numPr>
              <w:tabs>
                <w:tab w:val="num" w:pos="360"/>
              </w:tabs>
              <w:spacing w:before="0" w:after="0"/>
              <w:ind w:left="360"/>
              <w:rPr>
                <w:rFonts w:ascii="Cambria" w:hAnsi="Cambria" w:cs="David"/>
                <w:sz w:val="25"/>
                <w:szCs w:val="25"/>
              </w:rPr>
            </w:pPr>
            <w:r w:rsidRPr="007A5AD1">
              <w:rPr>
                <w:rFonts w:ascii="Cambria" w:hAnsi="Cambria" w:cs="David" w:hint="cs"/>
                <w:sz w:val="25"/>
                <w:szCs w:val="25"/>
                <w:rtl/>
              </w:rPr>
              <w:t>רגלית (קומפלט)</w:t>
            </w:r>
          </w:p>
        </w:tc>
        <w:tc>
          <w:tcPr>
            <w:tcW w:w="2100" w:type="dxa"/>
            <w:tcBorders>
              <w:top w:val="single" w:sz="4" w:space="0" w:color="auto"/>
              <w:left w:val="single" w:sz="4" w:space="0" w:color="auto"/>
              <w:bottom w:val="single" w:sz="4" w:space="0" w:color="auto"/>
              <w:right w:val="single" w:sz="4" w:space="0" w:color="auto"/>
            </w:tcBorders>
            <w:hideMark/>
          </w:tcPr>
          <w:p w:rsidR="00C512D2" w:rsidRDefault="00C512D2" w:rsidP="00C512D2">
            <w:pPr>
              <w:pStyle w:val="af6"/>
              <w:ind w:left="0"/>
              <w:jc w:val="center"/>
              <w:rPr>
                <w:rFonts w:ascii="Cambria" w:hAnsi="Cambria" w:cs="David"/>
                <w:sz w:val="26"/>
                <w:szCs w:val="26"/>
              </w:rPr>
            </w:pPr>
            <w:r>
              <w:rPr>
                <w:rFonts w:ascii="Cambria" w:hAnsi="Cambria" w:cs="Arial"/>
                <w:color w:val="000000"/>
              </w:rPr>
              <w:t>640</w:t>
            </w:r>
          </w:p>
        </w:tc>
      </w:tr>
      <w:tr w:rsidR="00C512D2" w:rsidTr="00C512D2">
        <w:trPr>
          <w:trHeight w:val="217"/>
          <w:jc w:val="center"/>
        </w:trPr>
        <w:tc>
          <w:tcPr>
            <w:tcW w:w="7037" w:type="dxa"/>
            <w:tcBorders>
              <w:top w:val="single" w:sz="4" w:space="0" w:color="auto"/>
              <w:left w:val="single" w:sz="4" w:space="0" w:color="auto"/>
              <w:bottom w:val="single" w:sz="4" w:space="0" w:color="auto"/>
              <w:right w:val="single" w:sz="4" w:space="0" w:color="auto"/>
            </w:tcBorders>
            <w:shd w:val="clear" w:color="auto" w:fill="FFFFCC"/>
            <w:hideMark/>
          </w:tcPr>
          <w:p w:rsidR="00C512D2" w:rsidRPr="007A5AD1" w:rsidRDefault="00C512D2" w:rsidP="00B80B2C">
            <w:pPr>
              <w:pStyle w:val="af6"/>
              <w:numPr>
                <w:ilvl w:val="0"/>
                <w:numId w:val="63"/>
              </w:numPr>
              <w:tabs>
                <w:tab w:val="num" w:pos="360"/>
              </w:tabs>
              <w:spacing w:before="0" w:after="0"/>
              <w:ind w:left="360"/>
              <w:rPr>
                <w:rFonts w:ascii="Cambria" w:hAnsi="Cambria" w:cs="David"/>
                <w:sz w:val="25"/>
                <w:szCs w:val="25"/>
              </w:rPr>
            </w:pPr>
            <w:r w:rsidRPr="007A5AD1">
              <w:rPr>
                <w:rFonts w:ascii="Cambria" w:hAnsi="Cambria" w:cs="David" w:hint="cs"/>
                <w:sz w:val="25"/>
                <w:szCs w:val="25"/>
                <w:rtl/>
              </w:rPr>
              <w:t>רגלית מתרוממת (קומפלט)</w:t>
            </w:r>
          </w:p>
        </w:tc>
        <w:tc>
          <w:tcPr>
            <w:tcW w:w="2100" w:type="dxa"/>
            <w:tcBorders>
              <w:top w:val="single" w:sz="4" w:space="0" w:color="auto"/>
              <w:left w:val="single" w:sz="4" w:space="0" w:color="auto"/>
              <w:bottom w:val="single" w:sz="4" w:space="0" w:color="auto"/>
              <w:right w:val="single" w:sz="4" w:space="0" w:color="auto"/>
            </w:tcBorders>
            <w:hideMark/>
          </w:tcPr>
          <w:p w:rsidR="00C512D2" w:rsidRDefault="00C512D2" w:rsidP="00C512D2">
            <w:pPr>
              <w:pStyle w:val="af6"/>
              <w:ind w:left="0"/>
              <w:jc w:val="center"/>
              <w:rPr>
                <w:rFonts w:ascii="Cambria" w:hAnsi="Cambria" w:cs="David"/>
                <w:sz w:val="26"/>
                <w:szCs w:val="26"/>
              </w:rPr>
            </w:pPr>
            <w:r>
              <w:rPr>
                <w:rFonts w:ascii="Cambria" w:hAnsi="Cambria" w:cs="David"/>
                <w:sz w:val="26"/>
                <w:szCs w:val="26"/>
              </w:rPr>
              <w:t>1080</w:t>
            </w:r>
          </w:p>
        </w:tc>
      </w:tr>
      <w:tr w:rsidR="00C512D2" w:rsidTr="00C512D2">
        <w:trPr>
          <w:trHeight w:val="217"/>
          <w:jc w:val="center"/>
        </w:trPr>
        <w:tc>
          <w:tcPr>
            <w:tcW w:w="7037" w:type="dxa"/>
            <w:tcBorders>
              <w:top w:val="single" w:sz="4" w:space="0" w:color="auto"/>
              <w:left w:val="single" w:sz="4" w:space="0" w:color="auto"/>
              <w:bottom w:val="single" w:sz="4" w:space="0" w:color="auto"/>
              <w:right w:val="single" w:sz="4" w:space="0" w:color="auto"/>
            </w:tcBorders>
            <w:shd w:val="clear" w:color="auto" w:fill="FFFFCC"/>
            <w:hideMark/>
          </w:tcPr>
          <w:p w:rsidR="00C512D2" w:rsidRPr="007A5AD1" w:rsidRDefault="00C512D2" w:rsidP="00B80B2C">
            <w:pPr>
              <w:pStyle w:val="af6"/>
              <w:numPr>
                <w:ilvl w:val="0"/>
                <w:numId w:val="63"/>
              </w:numPr>
              <w:tabs>
                <w:tab w:val="num" w:pos="360"/>
              </w:tabs>
              <w:spacing w:before="0" w:after="0"/>
              <w:ind w:left="360"/>
              <w:rPr>
                <w:rFonts w:ascii="Cambria" w:hAnsi="Cambria" w:cs="David"/>
                <w:sz w:val="25"/>
                <w:szCs w:val="25"/>
              </w:rPr>
            </w:pPr>
            <w:r w:rsidRPr="007A5AD1">
              <w:rPr>
                <w:rFonts w:ascii="Cambria" w:hAnsi="Cambria" w:cs="David" w:hint="cs"/>
                <w:sz w:val="25"/>
                <w:szCs w:val="25"/>
                <w:rtl/>
              </w:rPr>
              <w:t>מדרך כף רגל</w:t>
            </w:r>
          </w:p>
        </w:tc>
        <w:tc>
          <w:tcPr>
            <w:tcW w:w="2100" w:type="dxa"/>
            <w:tcBorders>
              <w:top w:val="single" w:sz="4" w:space="0" w:color="auto"/>
              <w:left w:val="single" w:sz="4" w:space="0" w:color="auto"/>
              <w:bottom w:val="single" w:sz="4" w:space="0" w:color="auto"/>
              <w:right w:val="single" w:sz="4" w:space="0" w:color="auto"/>
            </w:tcBorders>
            <w:hideMark/>
          </w:tcPr>
          <w:p w:rsidR="00C512D2" w:rsidRDefault="00C512D2" w:rsidP="00C512D2">
            <w:pPr>
              <w:pStyle w:val="af6"/>
              <w:ind w:left="0"/>
              <w:jc w:val="center"/>
              <w:rPr>
                <w:rFonts w:ascii="Cambria" w:hAnsi="Cambria" w:cs="David"/>
                <w:sz w:val="26"/>
                <w:szCs w:val="26"/>
              </w:rPr>
            </w:pPr>
            <w:r>
              <w:rPr>
                <w:rFonts w:ascii="Cambria" w:hAnsi="Cambria" w:cs="Arial"/>
                <w:color w:val="000000"/>
              </w:rPr>
              <w:t>200</w:t>
            </w:r>
          </w:p>
        </w:tc>
      </w:tr>
      <w:tr w:rsidR="00C512D2" w:rsidRPr="007A5AD1" w:rsidTr="00C512D2">
        <w:trPr>
          <w:trHeight w:val="217"/>
          <w:jc w:val="center"/>
        </w:trPr>
        <w:tc>
          <w:tcPr>
            <w:tcW w:w="7037" w:type="dxa"/>
            <w:tcBorders>
              <w:top w:val="single" w:sz="4" w:space="0" w:color="auto"/>
              <w:left w:val="single" w:sz="4" w:space="0" w:color="auto"/>
              <w:bottom w:val="single" w:sz="4" w:space="0" w:color="auto"/>
              <w:right w:val="single" w:sz="4" w:space="0" w:color="auto"/>
            </w:tcBorders>
            <w:shd w:val="clear" w:color="auto" w:fill="FFFFCC"/>
            <w:hideMark/>
          </w:tcPr>
          <w:p w:rsidR="00C512D2" w:rsidRPr="007A5AD1" w:rsidRDefault="00C512D2" w:rsidP="00B80B2C">
            <w:pPr>
              <w:pStyle w:val="af6"/>
              <w:numPr>
                <w:ilvl w:val="0"/>
                <w:numId w:val="63"/>
              </w:numPr>
              <w:tabs>
                <w:tab w:val="num" w:pos="360"/>
              </w:tabs>
              <w:spacing w:before="0" w:after="0"/>
              <w:ind w:left="360"/>
              <w:rPr>
                <w:rFonts w:ascii="Cambria" w:hAnsi="Cambria" w:cs="David"/>
                <w:sz w:val="25"/>
                <w:szCs w:val="25"/>
                <w:rtl/>
              </w:rPr>
            </w:pPr>
            <w:r>
              <w:rPr>
                <w:rFonts w:ascii="Cambria" w:hAnsi="Cambria" w:cs="David" w:hint="cs"/>
                <w:sz w:val="25"/>
                <w:szCs w:val="25"/>
                <w:rtl/>
              </w:rPr>
              <w:t>מתלה לרגליות</w:t>
            </w:r>
          </w:p>
        </w:tc>
        <w:tc>
          <w:tcPr>
            <w:tcW w:w="2100" w:type="dxa"/>
            <w:tcBorders>
              <w:top w:val="single" w:sz="4" w:space="0" w:color="auto"/>
              <w:left w:val="single" w:sz="4" w:space="0" w:color="auto"/>
              <w:bottom w:val="single" w:sz="4" w:space="0" w:color="auto"/>
              <w:right w:val="single" w:sz="4" w:space="0" w:color="auto"/>
            </w:tcBorders>
            <w:hideMark/>
          </w:tcPr>
          <w:p w:rsidR="00C512D2" w:rsidRPr="007A5AD1" w:rsidRDefault="00C512D2" w:rsidP="00C512D2">
            <w:pPr>
              <w:pStyle w:val="af6"/>
              <w:ind w:left="0"/>
              <w:jc w:val="center"/>
              <w:rPr>
                <w:rFonts w:ascii="Cambria" w:hAnsi="Cambria" w:cs="David"/>
                <w:sz w:val="26"/>
                <w:szCs w:val="26"/>
                <w:rtl/>
              </w:rPr>
            </w:pPr>
            <w:r>
              <w:rPr>
                <w:rFonts w:ascii="Cambria" w:hAnsi="Cambria" w:cs="Arial"/>
                <w:color w:val="000000"/>
              </w:rPr>
              <w:t>240</w:t>
            </w:r>
          </w:p>
        </w:tc>
      </w:tr>
      <w:tr w:rsidR="00C512D2" w:rsidTr="00C512D2">
        <w:trPr>
          <w:trHeight w:val="217"/>
          <w:jc w:val="center"/>
        </w:trPr>
        <w:tc>
          <w:tcPr>
            <w:tcW w:w="7037" w:type="dxa"/>
            <w:tcBorders>
              <w:top w:val="single" w:sz="4" w:space="0" w:color="auto"/>
              <w:left w:val="single" w:sz="4" w:space="0" w:color="auto"/>
              <w:bottom w:val="single" w:sz="4" w:space="0" w:color="auto"/>
              <w:right w:val="single" w:sz="4" w:space="0" w:color="auto"/>
            </w:tcBorders>
            <w:shd w:val="clear" w:color="auto" w:fill="FFFFCC"/>
            <w:hideMark/>
          </w:tcPr>
          <w:p w:rsidR="00C512D2" w:rsidRPr="007A5AD1" w:rsidRDefault="00C512D2" w:rsidP="00B80B2C">
            <w:pPr>
              <w:pStyle w:val="af6"/>
              <w:numPr>
                <w:ilvl w:val="0"/>
                <w:numId w:val="63"/>
              </w:numPr>
              <w:tabs>
                <w:tab w:val="num" w:pos="360"/>
              </w:tabs>
              <w:spacing w:before="0" w:after="0"/>
              <w:ind w:left="360"/>
              <w:rPr>
                <w:rFonts w:ascii="Cambria" w:hAnsi="Cambria" w:cs="David"/>
                <w:sz w:val="25"/>
                <w:szCs w:val="25"/>
              </w:rPr>
            </w:pPr>
            <w:r w:rsidRPr="007A5AD1">
              <w:rPr>
                <w:rFonts w:ascii="Cambria" w:hAnsi="Cambria" w:cs="David" w:hint="cs"/>
                <w:sz w:val="25"/>
                <w:szCs w:val="25"/>
                <w:rtl/>
              </w:rPr>
              <w:t>מנגנון נעילה של רגליות (זכר)</w:t>
            </w:r>
          </w:p>
        </w:tc>
        <w:tc>
          <w:tcPr>
            <w:tcW w:w="2100" w:type="dxa"/>
            <w:tcBorders>
              <w:top w:val="single" w:sz="4" w:space="0" w:color="auto"/>
              <w:left w:val="single" w:sz="4" w:space="0" w:color="auto"/>
              <w:bottom w:val="single" w:sz="4" w:space="0" w:color="auto"/>
              <w:right w:val="single" w:sz="4" w:space="0" w:color="auto"/>
            </w:tcBorders>
            <w:hideMark/>
          </w:tcPr>
          <w:p w:rsidR="00C512D2" w:rsidRDefault="00C512D2" w:rsidP="00C512D2">
            <w:pPr>
              <w:pStyle w:val="af6"/>
              <w:ind w:left="0"/>
              <w:jc w:val="center"/>
              <w:rPr>
                <w:rFonts w:ascii="Cambria" w:hAnsi="Cambria" w:cs="David"/>
                <w:sz w:val="26"/>
                <w:szCs w:val="26"/>
              </w:rPr>
            </w:pPr>
            <w:r>
              <w:rPr>
                <w:rFonts w:ascii="Cambria" w:hAnsi="Cambria" w:cs="Arial"/>
                <w:color w:val="000000"/>
              </w:rPr>
              <w:t>260</w:t>
            </w:r>
          </w:p>
        </w:tc>
      </w:tr>
      <w:tr w:rsidR="00C512D2" w:rsidTr="00C512D2">
        <w:trPr>
          <w:trHeight w:val="217"/>
          <w:jc w:val="center"/>
        </w:trPr>
        <w:tc>
          <w:tcPr>
            <w:tcW w:w="7037" w:type="dxa"/>
            <w:tcBorders>
              <w:top w:val="single" w:sz="4" w:space="0" w:color="auto"/>
              <w:left w:val="single" w:sz="4" w:space="0" w:color="auto"/>
              <w:bottom w:val="single" w:sz="4" w:space="0" w:color="auto"/>
              <w:right w:val="single" w:sz="4" w:space="0" w:color="auto"/>
            </w:tcBorders>
            <w:shd w:val="clear" w:color="auto" w:fill="FFFFCC"/>
            <w:hideMark/>
          </w:tcPr>
          <w:p w:rsidR="00C512D2" w:rsidRPr="007A5AD1" w:rsidRDefault="00C512D2" w:rsidP="00B80B2C">
            <w:pPr>
              <w:pStyle w:val="af6"/>
              <w:numPr>
                <w:ilvl w:val="0"/>
                <w:numId w:val="63"/>
              </w:numPr>
              <w:tabs>
                <w:tab w:val="num" w:pos="360"/>
              </w:tabs>
              <w:spacing w:before="0" w:after="0"/>
              <w:ind w:left="360"/>
              <w:rPr>
                <w:rFonts w:ascii="Cambria" w:hAnsi="Cambria" w:cs="David"/>
                <w:sz w:val="25"/>
                <w:szCs w:val="25"/>
              </w:rPr>
            </w:pPr>
            <w:r w:rsidRPr="007A5AD1">
              <w:rPr>
                <w:rFonts w:ascii="Cambria" w:hAnsi="Cambria" w:cs="David" w:hint="cs"/>
                <w:sz w:val="25"/>
                <w:szCs w:val="25"/>
                <w:rtl/>
              </w:rPr>
              <w:t>טפס רגלית בגוף הכיסא</w:t>
            </w:r>
          </w:p>
        </w:tc>
        <w:tc>
          <w:tcPr>
            <w:tcW w:w="2100" w:type="dxa"/>
            <w:tcBorders>
              <w:top w:val="single" w:sz="4" w:space="0" w:color="auto"/>
              <w:left w:val="single" w:sz="4" w:space="0" w:color="auto"/>
              <w:bottom w:val="single" w:sz="4" w:space="0" w:color="auto"/>
              <w:right w:val="single" w:sz="4" w:space="0" w:color="auto"/>
            </w:tcBorders>
            <w:hideMark/>
          </w:tcPr>
          <w:p w:rsidR="00C512D2" w:rsidRDefault="00C512D2" w:rsidP="00C512D2">
            <w:pPr>
              <w:pStyle w:val="af6"/>
              <w:ind w:left="0"/>
              <w:jc w:val="center"/>
              <w:rPr>
                <w:rFonts w:ascii="Cambria" w:hAnsi="Cambria" w:cs="David"/>
                <w:sz w:val="26"/>
                <w:szCs w:val="26"/>
              </w:rPr>
            </w:pPr>
            <w:r>
              <w:rPr>
                <w:rFonts w:ascii="Cambria" w:hAnsi="Cambria" w:cs="Arial"/>
                <w:color w:val="000000"/>
              </w:rPr>
              <w:t>160</w:t>
            </w:r>
          </w:p>
        </w:tc>
      </w:tr>
      <w:tr w:rsidR="00C512D2" w:rsidTr="00C512D2">
        <w:trPr>
          <w:trHeight w:val="217"/>
          <w:jc w:val="center"/>
        </w:trPr>
        <w:tc>
          <w:tcPr>
            <w:tcW w:w="7037" w:type="dxa"/>
            <w:tcBorders>
              <w:top w:val="single" w:sz="4" w:space="0" w:color="auto"/>
              <w:left w:val="single" w:sz="4" w:space="0" w:color="auto"/>
              <w:bottom w:val="single" w:sz="4" w:space="0" w:color="auto"/>
              <w:right w:val="single" w:sz="4" w:space="0" w:color="auto"/>
            </w:tcBorders>
            <w:shd w:val="clear" w:color="auto" w:fill="FFFFCC"/>
            <w:hideMark/>
          </w:tcPr>
          <w:p w:rsidR="00C512D2" w:rsidRPr="007A5AD1" w:rsidRDefault="00C512D2" w:rsidP="00B80B2C">
            <w:pPr>
              <w:pStyle w:val="af6"/>
              <w:numPr>
                <w:ilvl w:val="0"/>
                <w:numId w:val="63"/>
              </w:numPr>
              <w:tabs>
                <w:tab w:val="num" w:pos="360"/>
              </w:tabs>
              <w:spacing w:before="0" w:after="0"/>
              <w:ind w:left="360"/>
              <w:rPr>
                <w:rFonts w:ascii="Cambria" w:hAnsi="Cambria" w:cs="David"/>
                <w:sz w:val="25"/>
                <w:szCs w:val="25"/>
              </w:rPr>
            </w:pPr>
            <w:r w:rsidRPr="007A5AD1">
              <w:rPr>
                <w:rFonts w:ascii="Cambria" w:hAnsi="Cambria" w:cs="David" w:hint="cs"/>
                <w:sz w:val="25"/>
                <w:szCs w:val="25"/>
                <w:rtl/>
              </w:rPr>
              <w:t>מעצור לגלגל</w:t>
            </w:r>
          </w:p>
        </w:tc>
        <w:tc>
          <w:tcPr>
            <w:tcW w:w="2100" w:type="dxa"/>
            <w:tcBorders>
              <w:top w:val="single" w:sz="4" w:space="0" w:color="auto"/>
              <w:left w:val="single" w:sz="4" w:space="0" w:color="auto"/>
              <w:bottom w:val="single" w:sz="4" w:space="0" w:color="auto"/>
              <w:right w:val="single" w:sz="4" w:space="0" w:color="auto"/>
            </w:tcBorders>
            <w:hideMark/>
          </w:tcPr>
          <w:p w:rsidR="00C512D2" w:rsidRDefault="00C512D2" w:rsidP="00C512D2">
            <w:pPr>
              <w:pStyle w:val="af6"/>
              <w:ind w:left="0"/>
              <w:jc w:val="center"/>
              <w:rPr>
                <w:rFonts w:ascii="Cambria" w:hAnsi="Cambria" w:cs="David"/>
                <w:sz w:val="26"/>
                <w:szCs w:val="26"/>
              </w:rPr>
            </w:pPr>
            <w:r>
              <w:rPr>
                <w:rFonts w:ascii="Cambria" w:hAnsi="Cambria" w:cs="Arial"/>
                <w:color w:val="000000"/>
              </w:rPr>
              <w:t>420</w:t>
            </w:r>
          </w:p>
        </w:tc>
      </w:tr>
      <w:tr w:rsidR="00C512D2" w:rsidTr="00C512D2">
        <w:trPr>
          <w:trHeight w:val="217"/>
          <w:jc w:val="center"/>
        </w:trPr>
        <w:tc>
          <w:tcPr>
            <w:tcW w:w="7037" w:type="dxa"/>
            <w:tcBorders>
              <w:top w:val="single" w:sz="4" w:space="0" w:color="auto"/>
              <w:left w:val="single" w:sz="4" w:space="0" w:color="auto"/>
              <w:bottom w:val="single" w:sz="4" w:space="0" w:color="auto"/>
              <w:right w:val="single" w:sz="4" w:space="0" w:color="auto"/>
            </w:tcBorders>
            <w:shd w:val="clear" w:color="auto" w:fill="FFFFCC"/>
            <w:hideMark/>
          </w:tcPr>
          <w:p w:rsidR="00C512D2" w:rsidRPr="007A5AD1" w:rsidRDefault="00C512D2" w:rsidP="00B80B2C">
            <w:pPr>
              <w:pStyle w:val="af6"/>
              <w:numPr>
                <w:ilvl w:val="0"/>
                <w:numId w:val="63"/>
              </w:numPr>
              <w:tabs>
                <w:tab w:val="num" w:pos="360"/>
              </w:tabs>
              <w:spacing w:before="0" w:after="0"/>
              <w:ind w:left="360"/>
              <w:rPr>
                <w:rFonts w:ascii="Cambria" w:hAnsi="Cambria" w:cs="David"/>
                <w:sz w:val="25"/>
                <w:szCs w:val="25"/>
              </w:rPr>
            </w:pPr>
            <w:r w:rsidRPr="007A5AD1">
              <w:rPr>
                <w:rFonts w:ascii="Cambria" w:hAnsi="Cambria" w:cs="David" w:hint="cs"/>
                <w:sz w:val="25"/>
                <w:szCs w:val="25"/>
                <w:rtl/>
              </w:rPr>
              <w:t>גומיית חיכוך של מעצור</w:t>
            </w:r>
          </w:p>
        </w:tc>
        <w:tc>
          <w:tcPr>
            <w:tcW w:w="2100" w:type="dxa"/>
            <w:tcBorders>
              <w:top w:val="single" w:sz="4" w:space="0" w:color="auto"/>
              <w:left w:val="single" w:sz="4" w:space="0" w:color="auto"/>
              <w:bottom w:val="single" w:sz="4" w:space="0" w:color="auto"/>
              <w:right w:val="single" w:sz="4" w:space="0" w:color="auto"/>
            </w:tcBorders>
            <w:hideMark/>
          </w:tcPr>
          <w:p w:rsidR="00C512D2" w:rsidRDefault="00C512D2" w:rsidP="00C512D2">
            <w:pPr>
              <w:pStyle w:val="af6"/>
              <w:ind w:left="0"/>
              <w:jc w:val="center"/>
              <w:rPr>
                <w:rFonts w:ascii="Cambria" w:hAnsi="Cambria" w:cs="David"/>
                <w:sz w:val="26"/>
                <w:szCs w:val="26"/>
              </w:rPr>
            </w:pPr>
            <w:r>
              <w:rPr>
                <w:rFonts w:ascii="Cambria" w:hAnsi="Cambria" w:cs="Arial"/>
                <w:color w:val="000000"/>
              </w:rPr>
              <w:t>140</w:t>
            </w:r>
          </w:p>
        </w:tc>
      </w:tr>
      <w:tr w:rsidR="00C512D2" w:rsidTr="00C512D2">
        <w:trPr>
          <w:trHeight w:val="217"/>
          <w:jc w:val="center"/>
        </w:trPr>
        <w:tc>
          <w:tcPr>
            <w:tcW w:w="7037" w:type="dxa"/>
            <w:tcBorders>
              <w:top w:val="single" w:sz="4" w:space="0" w:color="auto"/>
              <w:left w:val="single" w:sz="4" w:space="0" w:color="auto"/>
              <w:bottom w:val="single" w:sz="4" w:space="0" w:color="auto"/>
              <w:right w:val="single" w:sz="4" w:space="0" w:color="auto"/>
            </w:tcBorders>
            <w:shd w:val="clear" w:color="auto" w:fill="FFFFCC"/>
            <w:hideMark/>
          </w:tcPr>
          <w:p w:rsidR="00C512D2" w:rsidRPr="007A5AD1" w:rsidRDefault="00C512D2" w:rsidP="00B80B2C">
            <w:pPr>
              <w:pStyle w:val="af6"/>
              <w:numPr>
                <w:ilvl w:val="0"/>
                <w:numId w:val="63"/>
              </w:numPr>
              <w:tabs>
                <w:tab w:val="num" w:pos="360"/>
              </w:tabs>
              <w:spacing w:before="0" w:after="0"/>
              <w:ind w:left="360"/>
              <w:rPr>
                <w:rFonts w:ascii="Cambria" w:hAnsi="Cambria" w:cs="David"/>
                <w:sz w:val="25"/>
                <w:szCs w:val="25"/>
              </w:rPr>
            </w:pPr>
            <w:r w:rsidRPr="007A5AD1">
              <w:rPr>
                <w:rFonts w:ascii="Cambria" w:hAnsi="Cambria" w:cs="David" w:hint="cs"/>
                <w:sz w:val="25"/>
                <w:szCs w:val="25"/>
                <w:rtl/>
              </w:rPr>
              <w:t>גומייה לידית של מעצור</w:t>
            </w:r>
          </w:p>
        </w:tc>
        <w:tc>
          <w:tcPr>
            <w:tcW w:w="2100" w:type="dxa"/>
            <w:tcBorders>
              <w:top w:val="single" w:sz="4" w:space="0" w:color="auto"/>
              <w:left w:val="single" w:sz="4" w:space="0" w:color="auto"/>
              <w:bottom w:val="single" w:sz="4" w:space="0" w:color="auto"/>
              <w:right w:val="single" w:sz="4" w:space="0" w:color="auto"/>
            </w:tcBorders>
            <w:hideMark/>
          </w:tcPr>
          <w:p w:rsidR="00C512D2" w:rsidRDefault="00C512D2" w:rsidP="00C512D2">
            <w:pPr>
              <w:pStyle w:val="af6"/>
              <w:ind w:left="0"/>
              <w:jc w:val="center"/>
              <w:rPr>
                <w:rFonts w:ascii="Cambria" w:hAnsi="Cambria" w:cs="David"/>
                <w:sz w:val="26"/>
                <w:szCs w:val="26"/>
              </w:rPr>
            </w:pPr>
            <w:r>
              <w:rPr>
                <w:rFonts w:ascii="Cambria" w:hAnsi="Cambria" w:cs="Arial"/>
                <w:color w:val="000000"/>
              </w:rPr>
              <w:t>55</w:t>
            </w:r>
          </w:p>
        </w:tc>
      </w:tr>
      <w:tr w:rsidR="00C512D2" w:rsidTr="00C512D2">
        <w:trPr>
          <w:trHeight w:val="217"/>
          <w:jc w:val="center"/>
        </w:trPr>
        <w:tc>
          <w:tcPr>
            <w:tcW w:w="7037" w:type="dxa"/>
            <w:tcBorders>
              <w:top w:val="single" w:sz="4" w:space="0" w:color="auto"/>
              <w:left w:val="single" w:sz="4" w:space="0" w:color="auto"/>
              <w:bottom w:val="single" w:sz="4" w:space="0" w:color="auto"/>
              <w:right w:val="single" w:sz="4" w:space="0" w:color="auto"/>
            </w:tcBorders>
            <w:shd w:val="clear" w:color="auto" w:fill="FFFFCC"/>
            <w:hideMark/>
          </w:tcPr>
          <w:p w:rsidR="00C512D2" w:rsidRPr="007A5AD1" w:rsidRDefault="00C512D2" w:rsidP="00B80B2C">
            <w:pPr>
              <w:pStyle w:val="af6"/>
              <w:numPr>
                <w:ilvl w:val="0"/>
                <w:numId w:val="63"/>
              </w:numPr>
              <w:tabs>
                <w:tab w:val="num" w:pos="360"/>
              </w:tabs>
              <w:spacing w:before="0" w:after="0"/>
              <w:ind w:left="360"/>
              <w:rPr>
                <w:rFonts w:ascii="Cambria" w:hAnsi="Cambria" w:cs="David"/>
                <w:sz w:val="25"/>
                <w:szCs w:val="25"/>
              </w:rPr>
            </w:pPr>
            <w:r w:rsidRPr="007A5AD1">
              <w:rPr>
                <w:rFonts w:ascii="Cambria" w:hAnsi="Cambria" w:cs="David" w:hint="cs"/>
                <w:sz w:val="25"/>
                <w:szCs w:val="25"/>
                <w:rtl/>
              </w:rPr>
              <w:t>ריפוד משענת יד</w:t>
            </w:r>
          </w:p>
        </w:tc>
        <w:tc>
          <w:tcPr>
            <w:tcW w:w="2100" w:type="dxa"/>
            <w:tcBorders>
              <w:top w:val="single" w:sz="4" w:space="0" w:color="auto"/>
              <w:left w:val="single" w:sz="4" w:space="0" w:color="auto"/>
              <w:bottom w:val="single" w:sz="4" w:space="0" w:color="auto"/>
              <w:right w:val="single" w:sz="4" w:space="0" w:color="auto"/>
            </w:tcBorders>
            <w:hideMark/>
          </w:tcPr>
          <w:p w:rsidR="00C512D2" w:rsidRDefault="00C512D2" w:rsidP="00C512D2">
            <w:pPr>
              <w:pStyle w:val="af6"/>
              <w:ind w:left="0"/>
              <w:jc w:val="center"/>
              <w:rPr>
                <w:rFonts w:ascii="Cambria" w:hAnsi="Cambria" w:cs="David"/>
                <w:sz w:val="26"/>
                <w:szCs w:val="26"/>
              </w:rPr>
            </w:pPr>
            <w:r>
              <w:rPr>
                <w:rFonts w:ascii="Cambria" w:hAnsi="Cambria" w:cs="Arial"/>
                <w:color w:val="000000"/>
              </w:rPr>
              <w:t>180</w:t>
            </w:r>
          </w:p>
        </w:tc>
      </w:tr>
      <w:tr w:rsidR="00C512D2" w:rsidTr="00C512D2">
        <w:trPr>
          <w:trHeight w:val="217"/>
          <w:jc w:val="center"/>
        </w:trPr>
        <w:tc>
          <w:tcPr>
            <w:tcW w:w="7037" w:type="dxa"/>
            <w:tcBorders>
              <w:top w:val="single" w:sz="4" w:space="0" w:color="auto"/>
              <w:left w:val="single" w:sz="4" w:space="0" w:color="auto"/>
              <w:bottom w:val="single" w:sz="4" w:space="0" w:color="auto"/>
              <w:right w:val="single" w:sz="4" w:space="0" w:color="auto"/>
            </w:tcBorders>
            <w:shd w:val="clear" w:color="auto" w:fill="FFFFCC"/>
            <w:hideMark/>
          </w:tcPr>
          <w:p w:rsidR="00C512D2" w:rsidRPr="007A5AD1" w:rsidRDefault="00C512D2" w:rsidP="00B80B2C">
            <w:pPr>
              <w:pStyle w:val="af6"/>
              <w:numPr>
                <w:ilvl w:val="0"/>
                <w:numId w:val="63"/>
              </w:numPr>
              <w:tabs>
                <w:tab w:val="num" w:pos="360"/>
              </w:tabs>
              <w:spacing w:before="0" w:after="0"/>
              <w:ind w:left="360"/>
              <w:rPr>
                <w:rFonts w:ascii="Cambria" w:hAnsi="Cambria" w:cs="David"/>
                <w:sz w:val="25"/>
                <w:szCs w:val="25"/>
              </w:rPr>
            </w:pPr>
            <w:r w:rsidRPr="007A5AD1">
              <w:rPr>
                <w:rFonts w:ascii="Cambria" w:hAnsi="Cambria" w:cs="David" w:hint="cs"/>
                <w:sz w:val="25"/>
                <w:szCs w:val="25"/>
                <w:rtl/>
              </w:rPr>
              <w:t>ריפוד המושב</w:t>
            </w:r>
          </w:p>
        </w:tc>
        <w:tc>
          <w:tcPr>
            <w:tcW w:w="2100" w:type="dxa"/>
            <w:tcBorders>
              <w:top w:val="single" w:sz="4" w:space="0" w:color="auto"/>
              <w:left w:val="single" w:sz="4" w:space="0" w:color="auto"/>
              <w:bottom w:val="single" w:sz="4" w:space="0" w:color="auto"/>
              <w:right w:val="single" w:sz="4" w:space="0" w:color="auto"/>
            </w:tcBorders>
            <w:hideMark/>
          </w:tcPr>
          <w:p w:rsidR="00C512D2" w:rsidRDefault="00C512D2" w:rsidP="00C512D2">
            <w:pPr>
              <w:pStyle w:val="af6"/>
              <w:ind w:left="0"/>
              <w:jc w:val="center"/>
              <w:rPr>
                <w:rFonts w:ascii="Cambria" w:hAnsi="Cambria" w:cs="David"/>
                <w:sz w:val="26"/>
                <w:szCs w:val="26"/>
              </w:rPr>
            </w:pPr>
            <w:r>
              <w:rPr>
                <w:rFonts w:ascii="Cambria" w:hAnsi="Cambria" w:cs="Arial"/>
                <w:color w:val="000000"/>
              </w:rPr>
              <w:t>530</w:t>
            </w:r>
          </w:p>
        </w:tc>
      </w:tr>
      <w:tr w:rsidR="00C512D2" w:rsidTr="00C512D2">
        <w:trPr>
          <w:trHeight w:val="217"/>
          <w:jc w:val="center"/>
        </w:trPr>
        <w:tc>
          <w:tcPr>
            <w:tcW w:w="7037" w:type="dxa"/>
            <w:tcBorders>
              <w:top w:val="single" w:sz="4" w:space="0" w:color="auto"/>
              <w:left w:val="single" w:sz="4" w:space="0" w:color="auto"/>
              <w:bottom w:val="single" w:sz="4" w:space="0" w:color="auto"/>
              <w:right w:val="single" w:sz="4" w:space="0" w:color="auto"/>
            </w:tcBorders>
            <w:shd w:val="clear" w:color="auto" w:fill="FFFFCC"/>
            <w:hideMark/>
          </w:tcPr>
          <w:p w:rsidR="00C512D2" w:rsidRPr="007A5AD1" w:rsidRDefault="00C512D2" w:rsidP="00B80B2C">
            <w:pPr>
              <w:pStyle w:val="af6"/>
              <w:numPr>
                <w:ilvl w:val="0"/>
                <w:numId w:val="63"/>
              </w:numPr>
              <w:tabs>
                <w:tab w:val="num" w:pos="360"/>
              </w:tabs>
              <w:spacing w:before="0" w:after="0"/>
              <w:ind w:left="360"/>
              <w:rPr>
                <w:rFonts w:ascii="Cambria" w:hAnsi="Cambria" w:cs="David"/>
                <w:sz w:val="25"/>
                <w:szCs w:val="25"/>
              </w:rPr>
            </w:pPr>
            <w:r w:rsidRPr="007A5AD1">
              <w:rPr>
                <w:rFonts w:ascii="Cambria" w:hAnsi="Cambria" w:cs="David" w:hint="cs"/>
                <w:sz w:val="25"/>
                <w:szCs w:val="25"/>
                <w:rtl/>
              </w:rPr>
              <w:t>ריפוד משענת גב</w:t>
            </w:r>
          </w:p>
        </w:tc>
        <w:tc>
          <w:tcPr>
            <w:tcW w:w="2100" w:type="dxa"/>
            <w:tcBorders>
              <w:top w:val="single" w:sz="4" w:space="0" w:color="auto"/>
              <w:left w:val="single" w:sz="4" w:space="0" w:color="auto"/>
              <w:bottom w:val="single" w:sz="4" w:space="0" w:color="auto"/>
              <w:right w:val="single" w:sz="4" w:space="0" w:color="auto"/>
            </w:tcBorders>
            <w:hideMark/>
          </w:tcPr>
          <w:p w:rsidR="00C512D2" w:rsidRDefault="00C512D2" w:rsidP="00C512D2">
            <w:pPr>
              <w:pStyle w:val="af6"/>
              <w:ind w:left="0"/>
              <w:jc w:val="center"/>
              <w:rPr>
                <w:rFonts w:ascii="Cambria" w:hAnsi="Cambria" w:cs="David"/>
                <w:sz w:val="26"/>
                <w:szCs w:val="26"/>
              </w:rPr>
            </w:pPr>
            <w:r>
              <w:rPr>
                <w:rFonts w:ascii="Cambria" w:hAnsi="Cambria" w:cs="Arial"/>
                <w:color w:val="000000"/>
              </w:rPr>
              <w:t>530</w:t>
            </w:r>
          </w:p>
        </w:tc>
      </w:tr>
      <w:tr w:rsidR="00C512D2" w:rsidTr="00C512D2">
        <w:trPr>
          <w:trHeight w:val="217"/>
          <w:jc w:val="center"/>
        </w:trPr>
        <w:tc>
          <w:tcPr>
            <w:tcW w:w="7037" w:type="dxa"/>
            <w:tcBorders>
              <w:top w:val="single" w:sz="4" w:space="0" w:color="auto"/>
              <w:left w:val="single" w:sz="4" w:space="0" w:color="auto"/>
              <w:bottom w:val="single" w:sz="4" w:space="0" w:color="auto"/>
              <w:right w:val="single" w:sz="4" w:space="0" w:color="auto"/>
            </w:tcBorders>
            <w:shd w:val="clear" w:color="auto" w:fill="FFFFCC"/>
            <w:hideMark/>
          </w:tcPr>
          <w:p w:rsidR="00C512D2" w:rsidRPr="007A5AD1" w:rsidRDefault="00C512D2" w:rsidP="00B80B2C">
            <w:pPr>
              <w:pStyle w:val="af6"/>
              <w:numPr>
                <w:ilvl w:val="0"/>
                <w:numId w:val="63"/>
              </w:numPr>
              <w:tabs>
                <w:tab w:val="num" w:pos="360"/>
              </w:tabs>
              <w:spacing w:before="0" w:after="0"/>
              <w:ind w:left="360"/>
              <w:rPr>
                <w:rFonts w:ascii="Cambria" w:hAnsi="Cambria" w:cs="David"/>
                <w:sz w:val="25"/>
                <w:szCs w:val="25"/>
              </w:rPr>
            </w:pPr>
            <w:r w:rsidRPr="007A5AD1">
              <w:rPr>
                <w:rFonts w:ascii="Cambria" w:hAnsi="Cambria" w:cs="David" w:hint="cs"/>
                <w:sz w:val="25"/>
                <w:szCs w:val="25"/>
                <w:rtl/>
              </w:rPr>
              <w:t>דופן משענת יד</w:t>
            </w:r>
          </w:p>
        </w:tc>
        <w:tc>
          <w:tcPr>
            <w:tcW w:w="2100" w:type="dxa"/>
            <w:tcBorders>
              <w:top w:val="single" w:sz="4" w:space="0" w:color="auto"/>
              <w:left w:val="single" w:sz="4" w:space="0" w:color="auto"/>
              <w:bottom w:val="single" w:sz="4" w:space="0" w:color="auto"/>
              <w:right w:val="single" w:sz="4" w:space="0" w:color="auto"/>
            </w:tcBorders>
            <w:hideMark/>
          </w:tcPr>
          <w:p w:rsidR="00C512D2" w:rsidRDefault="00C512D2" w:rsidP="00C512D2">
            <w:pPr>
              <w:pStyle w:val="af6"/>
              <w:ind w:left="0"/>
              <w:jc w:val="center"/>
              <w:rPr>
                <w:rFonts w:ascii="Cambria" w:hAnsi="Cambria" w:cs="David"/>
                <w:sz w:val="26"/>
                <w:szCs w:val="26"/>
              </w:rPr>
            </w:pPr>
            <w:r>
              <w:rPr>
                <w:rFonts w:ascii="Cambria" w:hAnsi="Cambria" w:cs="Arial"/>
                <w:color w:val="000000"/>
              </w:rPr>
              <w:t>590</w:t>
            </w:r>
          </w:p>
        </w:tc>
      </w:tr>
      <w:tr w:rsidR="00C512D2" w:rsidTr="00C512D2">
        <w:trPr>
          <w:trHeight w:val="217"/>
          <w:jc w:val="center"/>
        </w:trPr>
        <w:tc>
          <w:tcPr>
            <w:tcW w:w="7037" w:type="dxa"/>
            <w:tcBorders>
              <w:top w:val="single" w:sz="4" w:space="0" w:color="auto"/>
              <w:left w:val="single" w:sz="4" w:space="0" w:color="auto"/>
              <w:bottom w:val="single" w:sz="4" w:space="0" w:color="auto"/>
              <w:right w:val="single" w:sz="4" w:space="0" w:color="auto"/>
            </w:tcBorders>
            <w:shd w:val="clear" w:color="auto" w:fill="FFFFCC"/>
            <w:hideMark/>
          </w:tcPr>
          <w:p w:rsidR="00C512D2" w:rsidRPr="007A5AD1" w:rsidRDefault="00C512D2" w:rsidP="00B80B2C">
            <w:pPr>
              <w:pStyle w:val="af6"/>
              <w:numPr>
                <w:ilvl w:val="0"/>
                <w:numId w:val="63"/>
              </w:numPr>
              <w:tabs>
                <w:tab w:val="num" w:pos="360"/>
              </w:tabs>
              <w:spacing w:before="0" w:after="0"/>
              <w:ind w:left="360"/>
              <w:rPr>
                <w:rFonts w:ascii="Cambria" w:hAnsi="Cambria" w:cs="David"/>
                <w:sz w:val="25"/>
                <w:szCs w:val="25"/>
              </w:rPr>
            </w:pPr>
            <w:r w:rsidRPr="007A5AD1">
              <w:rPr>
                <w:rFonts w:ascii="Cambria" w:hAnsi="Cambria" w:cs="David" w:hint="cs"/>
                <w:sz w:val="25"/>
                <w:szCs w:val="25"/>
                <w:rtl/>
              </w:rPr>
              <w:t>זוג גומיות לידיות דחיפה</w:t>
            </w:r>
          </w:p>
        </w:tc>
        <w:tc>
          <w:tcPr>
            <w:tcW w:w="2100" w:type="dxa"/>
            <w:tcBorders>
              <w:top w:val="single" w:sz="4" w:space="0" w:color="auto"/>
              <w:left w:val="single" w:sz="4" w:space="0" w:color="auto"/>
              <w:bottom w:val="single" w:sz="4" w:space="0" w:color="auto"/>
              <w:right w:val="single" w:sz="4" w:space="0" w:color="auto"/>
            </w:tcBorders>
            <w:hideMark/>
          </w:tcPr>
          <w:p w:rsidR="00C512D2" w:rsidRDefault="00C512D2" w:rsidP="00C512D2">
            <w:pPr>
              <w:pStyle w:val="af6"/>
              <w:ind w:left="0"/>
              <w:jc w:val="center"/>
              <w:rPr>
                <w:rFonts w:ascii="Cambria" w:hAnsi="Cambria" w:cs="David"/>
                <w:sz w:val="26"/>
                <w:szCs w:val="26"/>
              </w:rPr>
            </w:pPr>
            <w:r>
              <w:rPr>
                <w:rFonts w:ascii="Cambria" w:hAnsi="Cambria" w:cs="Arial"/>
                <w:color w:val="000000"/>
              </w:rPr>
              <w:t>200</w:t>
            </w:r>
          </w:p>
        </w:tc>
      </w:tr>
      <w:tr w:rsidR="00C512D2" w:rsidTr="00C512D2">
        <w:trPr>
          <w:trHeight w:val="217"/>
          <w:jc w:val="center"/>
        </w:trPr>
        <w:tc>
          <w:tcPr>
            <w:tcW w:w="7037" w:type="dxa"/>
            <w:tcBorders>
              <w:top w:val="single" w:sz="4" w:space="0" w:color="auto"/>
              <w:left w:val="single" w:sz="4" w:space="0" w:color="auto"/>
              <w:bottom w:val="single" w:sz="4" w:space="0" w:color="auto"/>
              <w:right w:val="single" w:sz="4" w:space="0" w:color="auto"/>
            </w:tcBorders>
            <w:shd w:val="clear" w:color="auto" w:fill="FFFFCC"/>
            <w:hideMark/>
          </w:tcPr>
          <w:p w:rsidR="00C512D2" w:rsidRPr="007A5AD1" w:rsidRDefault="00C512D2" w:rsidP="00B80B2C">
            <w:pPr>
              <w:pStyle w:val="af6"/>
              <w:numPr>
                <w:ilvl w:val="0"/>
                <w:numId w:val="63"/>
              </w:numPr>
              <w:tabs>
                <w:tab w:val="num" w:pos="360"/>
              </w:tabs>
              <w:spacing w:before="0" w:after="0"/>
              <w:ind w:left="360"/>
              <w:rPr>
                <w:rFonts w:ascii="Cambria" w:hAnsi="Cambria" w:cs="David"/>
                <w:sz w:val="25"/>
                <w:szCs w:val="25"/>
              </w:rPr>
            </w:pPr>
            <w:r w:rsidRPr="007A5AD1">
              <w:rPr>
                <w:rFonts w:ascii="Cambria" w:hAnsi="Cambria" w:cs="David" w:hint="cs"/>
                <w:sz w:val="25"/>
                <w:szCs w:val="25"/>
                <w:rtl/>
              </w:rPr>
              <w:t>צמיג (</w:t>
            </w:r>
            <w:r w:rsidRPr="007A5AD1">
              <w:rPr>
                <w:rFonts w:ascii="Cambria" w:hAnsi="Cambria" w:cs="David"/>
                <w:sz w:val="25"/>
                <w:szCs w:val="25"/>
              </w:rPr>
              <w:t>PU</w:t>
            </w:r>
            <w:r w:rsidRPr="007A5AD1">
              <w:rPr>
                <w:rFonts w:ascii="Cambria" w:hAnsi="Cambria" w:cs="David" w:hint="cs"/>
                <w:sz w:val="25"/>
                <w:szCs w:val="25"/>
                <w:rtl/>
              </w:rPr>
              <w:t>) אחורי</w:t>
            </w:r>
          </w:p>
        </w:tc>
        <w:tc>
          <w:tcPr>
            <w:tcW w:w="2100" w:type="dxa"/>
            <w:tcBorders>
              <w:top w:val="single" w:sz="4" w:space="0" w:color="auto"/>
              <w:left w:val="single" w:sz="4" w:space="0" w:color="auto"/>
              <w:bottom w:val="single" w:sz="4" w:space="0" w:color="auto"/>
              <w:right w:val="single" w:sz="4" w:space="0" w:color="auto"/>
            </w:tcBorders>
            <w:hideMark/>
          </w:tcPr>
          <w:p w:rsidR="00C512D2" w:rsidRDefault="00C512D2" w:rsidP="00C512D2">
            <w:pPr>
              <w:pStyle w:val="af6"/>
              <w:ind w:left="0"/>
              <w:jc w:val="center"/>
              <w:rPr>
                <w:rFonts w:ascii="Cambria" w:hAnsi="Cambria" w:cs="David"/>
                <w:sz w:val="26"/>
                <w:szCs w:val="26"/>
              </w:rPr>
            </w:pPr>
            <w:r>
              <w:rPr>
                <w:rFonts w:ascii="Cambria" w:hAnsi="Cambria" w:cs="Arial"/>
                <w:color w:val="000000"/>
              </w:rPr>
              <w:t>310</w:t>
            </w:r>
          </w:p>
        </w:tc>
      </w:tr>
      <w:tr w:rsidR="00C512D2" w:rsidRPr="00DD37A0" w:rsidTr="00C512D2">
        <w:trPr>
          <w:trHeight w:val="217"/>
          <w:jc w:val="center"/>
        </w:trPr>
        <w:tc>
          <w:tcPr>
            <w:tcW w:w="7037" w:type="dxa"/>
            <w:tcBorders>
              <w:top w:val="single" w:sz="4" w:space="0" w:color="auto"/>
              <w:left w:val="single" w:sz="4" w:space="0" w:color="auto"/>
              <w:bottom w:val="single" w:sz="4" w:space="0" w:color="auto"/>
              <w:right w:val="single" w:sz="4" w:space="0" w:color="auto"/>
            </w:tcBorders>
            <w:shd w:val="clear" w:color="auto" w:fill="FFFFCC"/>
            <w:hideMark/>
          </w:tcPr>
          <w:p w:rsidR="00C512D2" w:rsidRPr="007A5AD1" w:rsidRDefault="00C512D2" w:rsidP="00B80B2C">
            <w:pPr>
              <w:pStyle w:val="af6"/>
              <w:numPr>
                <w:ilvl w:val="0"/>
                <w:numId w:val="63"/>
              </w:numPr>
              <w:tabs>
                <w:tab w:val="num" w:pos="360"/>
              </w:tabs>
              <w:spacing w:before="0" w:after="0"/>
              <w:ind w:left="360"/>
              <w:rPr>
                <w:rFonts w:ascii="Cambria" w:hAnsi="Cambria" w:cs="David"/>
                <w:sz w:val="25"/>
                <w:szCs w:val="25"/>
              </w:rPr>
            </w:pPr>
            <w:r w:rsidRPr="007A5AD1">
              <w:rPr>
                <w:rFonts w:ascii="Cambria" w:hAnsi="Cambria" w:cs="David" w:hint="cs"/>
                <w:sz w:val="25"/>
                <w:szCs w:val="25"/>
                <w:rtl/>
              </w:rPr>
              <w:t>צמיג (</w:t>
            </w:r>
            <w:r>
              <w:rPr>
                <w:rFonts w:ascii="Cambria" w:hAnsi="Cambria" w:cs="David"/>
                <w:sz w:val="25"/>
                <w:szCs w:val="25"/>
              </w:rPr>
              <w:t>PU</w:t>
            </w:r>
            <w:r>
              <w:rPr>
                <w:rFonts w:ascii="Cambria" w:hAnsi="Cambria" w:cs="David"/>
                <w:sz w:val="25"/>
                <w:szCs w:val="25"/>
                <w:rtl/>
              </w:rPr>
              <w:t xml:space="preserve">) </w:t>
            </w:r>
            <w:r>
              <w:rPr>
                <w:rFonts w:ascii="Cambria" w:hAnsi="Cambria" w:cs="David" w:hint="eastAsia"/>
                <w:sz w:val="25"/>
                <w:szCs w:val="25"/>
                <w:rtl/>
              </w:rPr>
              <w:t>קדמי</w:t>
            </w:r>
            <w:r>
              <w:rPr>
                <w:rFonts w:ascii="Cambria" w:hAnsi="Cambria" w:cs="David"/>
                <w:sz w:val="25"/>
                <w:szCs w:val="25"/>
                <w:rtl/>
              </w:rPr>
              <w:t xml:space="preserve"> </w:t>
            </w:r>
            <w:r>
              <w:rPr>
                <w:rFonts w:ascii="Cambria" w:hAnsi="Cambria" w:cs="David" w:hint="eastAsia"/>
                <w:sz w:val="25"/>
                <w:szCs w:val="25"/>
                <w:rtl/>
              </w:rPr>
              <w:t>–</w:t>
            </w:r>
            <w:r>
              <w:rPr>
                <w:rFonts w:ascii="Cambria" w:hAnsi="Cambria" w:cs="David"/>
                <w:sz w:val="25"/>
                <w:szCs w:val="25"/>
                <w:rtl/>
              </w:rPr>
              <w:t xml:space="preserve"> </w:t>
            </w:r>
            <w:r>
              <w:rPr>
                <w:rFonts w:ascii="Cambria" w:hAnsi="Cambria" w:cs="David" w:hint="eastAsia"/>
                <w:sz w:val="25"/>
                <w:szCs w:val="25"/>
                <w:rtl/>
              </w:rPr>
              <w:t>קומפלט</w:t>
            </w:r>
          </w:p>
        </w:tc>
        <w:tc>
          <w:tcPr>
            <w:tcW w:w="2100" w:type="dxa"/>
            <w:tcBorders>
              <w:top w:val="single" w:sz="4" w:space="0" w:color="auto"/>
              <w:left w:val="single" w:sz="4" w:space="0" w:color="auto"/>
              <w:bottom w:val="single" w:sz="4" w:space="0" w:color="auto"/>
              <w:right w:val="single" w:sz="4" w:space="0" w:color="auto"/>
            </w:tcBorders>
            <w:hideMark/>
          </w:tcPr>
          <w:p w:rsidR="00C512D2" w:rsidRPr="00DD37A0" w:rsidRDefault="00C512D2" w:rsidP="00C512D2">
            <w:pPr>
              <w:pStyle w:val="af6"/>
              <w:ind w:left="0"/>
              <w:jc w:val="center"/>
              <w:rPr>
                <w:rFonts w:cs="David"/>
              </w:rPr>
            </w:pPr>
            <w:r>
              <w:rPr>
                <w:rFonts w:ascii="Cambria" w:hAnsi="Cambria" w:cs="Arial"/>
                <w:color w:val="000000"/>
              </w:rPr>
              <w:t>260</w:t>
            </w:r>
          </w:p>
        </w:tc>
      </w:tr>
      <w:tr w:rsidR="00C512D2" w:rsidTr="00C512D2">
        <w:trPr>
          <w:trHeight w:val="217"/>
          <w:jc w:val="center"/>
        </w:trPr>
        <w:tc>
          <w:tcPr>
            <w:tcW w:w="7037" w:type="dxa"/>
            <w:tcBorders>
              <w:top w:val="single" w:sz="4" w:space="0" w:color="auto"/>
              <w:left w:val="single" w:sz="4" w:space="0" w:color="auto"/>
              <w:bottom w:val="single" w:sz="4" w:space="0" w:color="auto"/>
              <w:right w:val="single" w:sz="4" w:space="0" w:color="auto"/>
            </w:tcBorders>
            <w:shd w:val="clear" w:color="auto" w:fill="FFFFCC"/>
            <w:hideMark/>
          </w:tcPr>
          <w:p w:rsidR="00C512D2" w:rsidRPr="007A5AD1" w:rsidRDefault="00C512D2" w:rsidP="00B80B2C">
            <w:pPr>
              <w:pStyle w:val="af6"/>
              <w:numPr>
                <w:ilvl w:val="0"/>
                <w:numId w:val="63"/>
              </w:numPr>
              <w:tabs>
                <w:tab w:val="num" w:pos="360"/>
              </w:tabs>
              <w:spacing w:before="0" w:after="0"/>
              <w:ind w:left="360"/>
              <w:rPr>
                <w:rFonts w:ascii="Cambria" w:hAnsi="Cambria" w:cs="David"/>
                <w:sz w:val="25"/>
                <w:szCs w:val="25"/>
              </w:rPr>
            </w:pPr>
            <w:r w:rsidRPr="007A5AD1">
              <w:rPr>
                <w:rFonts w:ascii="Cambria" w:hAnsi="Cambria" w:cs="David" w:hint="cs"/>
                <w:sz w:val="25"/>
                <w:szCs w:val="25"/>
                <w:rtl/>
              </w:rPr>
              <w:t>צמיג ופנימית של גלגל אוויר אחורי</w:t>
            </w:r>
          </w:p>
        </w:tc>
        <w:tc>
          <w:tcPr>
            <w:tcW w:w="2100" w:type="dxa"/>
            <w:tcBorders>
              <w:top w:val="single" w:sz="4" w:space="0" w:color="auto"/>
              <w:left w:val="single" w:sz="4" w:space="0" w:color="auto"/>
              <w:bottom w:val="single" w:sz="4" w:space="0" w:color="auto"/>
              <w:right w:val="single" w:sz="4" w:space="0" w:color="auto"/>
            </w:tcBorders>
            <w:hideMark/>
          </w:tcPr>
          <w:p w:rsidR="00C512D2" w:rsidRDefault="00C512D2" w:rsidP="00C512D2">
            <w:pPr>
              <w:pStyle w:val="af6"/>
              <w:ind w:left="0"/>
              <w:jc w:val="center"/>
              <w:rPr>
                <w:rFonts w:ascii="Cambria" w:hAnsi="Cambria" w:cs="David"/>
                <w:sz w:val="26"/>
                <w:szCs w:val="26"/>
              </w:rPr>
            </w:pPr>
            <w:r>
              <w:rPr>
                <w:rFonts w:ascii="Cambria" w:hAnsi="Cambria" w:cs="Arial"/>
              </w:rPr>
              <w:t>260</w:t>
            </w:r>
          </w:p>
        </w:tc>
      </w:tr>
      <w:tr w:rsidR="00C512D2" w:rsidTr="00C512D2">
        <w:trPr>
          <w:trHeight w:val="217"/>
          <w:jc w:val="center"/>
        </w:trPr>
        <w:tc>
          <w:tcPr>
            <w:tcW w:w="7037" w:type="dxa"/>
            <w:tcBorders>
              <w:top w:val="single" w:sz="4" w:space="0" w:color="auto"/>
              <w:left w:val="single" w:sz="4" w:space="0" w:color="auto"/>
              <w:bottom w:val="single" w:sz="4" w:space="0" w:color="auto"/>
              <w:right w:val="single" w:sz="4" w:space="0" w:color="auto"/>
            </w:tcBorders>
            <w:shd w:val="clear" w:color="auto" w:fill="FFFFCC"/>
            <w:hideMark/>
          </w:tcPr>
          <w:p w:rsidR="00C512D2" w:rsidRPr="007A5AD1" w:rsidRDefault="00C512D2" w:rsidP="00B80B2C">
            <w:pPr>
              <w:pStyle w:val="af6"/>
              <w:numPr>
                <w:ilvl w:val="0"/>
                <w:numId w:val="63"/>
              </w:numPr>
              <w:tabs>
                <w:tab w:val="num" w:pos="360"/>
              </w:tabs>
              <w:spacing w:before="0" w:after="0"/>
              <w:ind w:left="360"/>
              <w:rPr>
                <w:rFonts w:ascii="Cambria" w:hAnsi="Cambria" w:cs="David"/>
                <w:sz w:val="25"/>
                <w:szCs w:val="25"/>
              </w:rPr>
            </w:pPr>
            <w:r w:rsidRPr="007A5AD1">
              <w:rPr>
                <w:rFonts w:ascii="Cambria" w:hAnsi="Cambria" w:cs="David" w:hint="cs"/>
                <w:sz w:val="25"/>
                <w:szCs w:val="25"/>
                <w:rtl/>
              </w:rPr>
              <w:t>מונע התהפכות (קומפלט)</w:t>
            </w:r>
          </w:p>
        </w:tc>
        <w:tc>
          <w:tcPr>
            <w:tcW w:w="2100" w:type="dxa"/>
            <w:tcBorders>
              <w:top w:val="single" w:sz="4" w:space="0" w:color="auto"/>
              <w:left w:val="single" w:sz="4" w:space="0" w:color="auto"/>
              <w:bottom w:val="single" w:sz="4" w:space="0" w:color="auto"/>
              <w:right w:val="single" w:sz="4" w:space="0" w:color="auto"/>
            </w:tcBorders>
            <w:hideMark/>
          </w:tcPr>
          <w:p w:rsidR="00C512D2" w:rsidRDefault="00C512D2" w:rsidP="00C512D2">
            <w:pPr>
              <w:pStyle w:val="af6"/>
              <w:ind w:left="0"/>
              <w:jc w:val="center"/>
              <w:rPr>
                <w:rFonts w:ascii="Cambria" w:hAnsi="Cambria" w:cs="David"/>
                <w:sz w:val="26"/>
                <w:szCs w:val="26"/>
              </w:rPr>
            </w:pPr>
            <w:r>
              <w:rPr>
                <w:rFonts w:ascii="Cambria" w:hAnsi="Cambria" w:cs="Arial"/>
              </w:rPr>
              <w:t>260</w:t>
            </w:r>
          </w:p>
        </w:tc>
      </w:tr>
      <w:tr w:rsidR="00C512D2" w:rsidTr="00C512D2">
        <w:trPr>
          <w:trHeight w:val="217"/>
          <w:jc w:val="center"/>
        </w:trPr>
        <w:tc>
          <w:tcPr>
            <w:tcW w:w="7037" w:type="dxa"/>
            <w:tcBorders>
              <w:top w:val="single" w:sz="4" w:space="0" w:color="auto"/>
              <w:left w:val="single" w:sz="4" w:space="0" w:color="auto"/>
              <w:bottom w:val="single" w:sz="4" w:space="0" w:color="auto"/>
              <w:right w:val="single" w:sz="4" w:space="0" w:color="auto"/>
            </w:tcBorders>
            <w:shd w:val="clear" w:color="auto" w:fill="FFFFCC"/>
            <w:hideMark/>
          </w:tcPr>
          <w:p w:rsidR="00C512D2" w:rsidRPr="007A5AD1" w:rsidRDefault="00C512D2" w:rsidP="00B80B2C">
            <w:pPr>
              <w:pStyle w:val="af6"/>
              <w:numPr>
                <w:ilvl w:val="0"/>
                <w:numId w:val="63"/>
              </w:numPr>
              <w:tabs>
                <w:tab w:val="num" w:pos="360"/>
              </w:tabs>
              <w:spacing w:before="0" w:after="0"/>
              <w:ind w:left="360"/>
              <w:rPr>
                <w:rFonts w:ascii="Cambria" w:hAnsi="Cambria" w:cs="David"/>
                <w:sz w:val="25"/>
                <w:szCs w:val="25"/>
              </w:rPr>
            </w:pPr>
            <w:r w:rsidRPr="007A5AD1">
              <w:rPr>
                <w:rFonts w:ascii="Cambria" w:hAnsi="Cambria" w:cs="David" w:hint="cs"/>
                <w:sz w:val="25"/>
                <w:szCs w:val="25"/>
                <w:rtl/>
              </w:rPr>
              <w:t>רצועות עקבים</w:t>
            </w:r>
          </w:p>
        </w:tc>
        <w:tc>
          <w:tcPr>
            <w:tcW w:w="2100" w:type="dxa"/>
            <w:tcBorders>
              <w:top w:val="single" w:sz="4" w:space="0" w:color="auto"/>
              <w:left w:val="single" w:sz="4" w:space="0" w:color="auto"/>
              <w:bottom w:val="single" w:sz="4" w:space="0" w:color="auto"/>
              <w:right w:val="single" w:sz="4" w:space="0" w:color="auto"/>
            </w:tcBorders>
            <w:hideMark/>
          </w:tcPr>
          <w:p w:rsidR="00C512D2" w:rsidRDefault="00C512D2" w:rsidP="00C512D2">
            <w:pPr>
              <w:pStyle w:val="af6"/>
              <w:ind w:left="0"/>
              <w:jc w:val="center"/>
              <w:rPr>
                <w:rFonts w:ascii="Cambria" w:hAnsi="Cambria" w:cs="David"/>
                <w:sz w:val="26"/>
                <w:szCs w:val="26"/>
              </w:rPr>
            </w:pPr>
            <w:r>
              <w:rPr>
                <w:rFonts w:ascii="Cambria" w:hAnsi="Cambria" w:cs="Arial"/>
              </w:rPr>
              <w:t>150</w:t>
            </w:r>
          </w:p>
        </w:tc>
      </w:tr>
      <w:tr w:rsidR="00C512D2" w:rsidTr="00C512D2">
        <w:trPr>
          <w:trHeight w:val="217"/>
          <w:jc w:val="center"/>
        </w:trPr>
        <w:tc>
          <w:tcPr>
            <w:tcW w:w="7037" w:type="dxa"/>
            <w:tcBorders>
              <w:top w:val="single" w:sz="4" w:space="0" w:color="auto"/>
              <w:left w:val="single" w:sz="4" w:space="0" w:color="auto"/>
              <w:bottom w:val="single" w:sz="4" w:space="0" w:color="auto"/>
              <w:right w:val="single" w:sz="4" w:space="0" w:color="auto"/>
            </w:tcBorders>
            <w:shd w:val="clear" w:color="auto" w:fill="FFFFCC"/>
            <w:hideMark/>
          </w:tcPr>
          <w:p w:rsidR="00C512D2" w:rsidRPr="00A86A27" w:rsidRDefault="00C512D2" w:rsidP="00B80B2C">
            <w:pPr>
              <w:pStyle w:val="af6"/>
              <w:numPr>
                <w:ilvl w:val="0"/>
                <w:numId w:val="63"/>
              </w:numPr>
              <w:tabs>
                <w:tab w:val="num" w:pos="360"/>
              </w:tabs>
              <w:spacing w:before="0" w:after="0"/>
              <w:ind w:left="360"/>
              <w:rPr>
                <w:rFonts w:ascii="Cambria" w:hAnsi="Cambria" w:cs="David"/>
              </w:rPr>
            </w:pPr>
            <w:r w:rsidRPr="00814EA0">
              <w:rPr>
                <w:rFonts w:ascii="Cambria" w:hAnsi="Cambria" w:cs="David" w:hint="eastAsia"/>
                <w:rtl/>
              </w:rPr>
              <w:t>חגורת</w:t>
            </w:r>
            <w:r w:rsidRPr="00814EA0">
              <w:rPr>
                <w:rFonts w:ascii="Cambria" w:hAnsi="Cambria" w:cs="David"/>
                <w:rtl/>
              </w:rPr>
              <w:t xml:space="preserve"> </w:t>
            </w:r>
            <w:r w:rsidRPr="00814EA0">
              <w:rPr>
                <w:rFonts w:ascii="Cambria" w:hAnsi="Cambria" w:cs="David" w:hint="eastAsia"/>
                <w:rtl/>
              </w:rPr>
              <w:t>אגן</w:t>
            </w:r>
          </w:p>
        </w:tc>
        <w:tc>
          <w:tcPr>
            <w:tcW w:w="2100" w:type="dxa"/>
            <w:tcBorders>
              <w:top w:val="single" w:sz="4" w:space="0" w:color="auto"/>
              <w:left w:val="single" w:sz="4" w:space="0" w:color="auto"/>
              <w:bottom w:val="single" w:sz="4" w:space="0" w:color="auto"/>
              <w:right w:val="single" w:sz="4" w:space="0" w:color="auto"/>
            </w:tcBorders>
            <w:hideMark/>
          </w:tcPr>
          <w:p w:rsidR="00C512D2" w:rsidRDefault="00C512D2" w:rsidP="00C512D2">
            <w:pPr>
              <w:pStyle w:val="af6"/>
              <w:ind w:left="0"/>
              <w:jc w:val="center"/>
              <w:rPr>
                <w:rFonts w:ascii="Cambria" w:hAnsi="Cambria" w:cs="David"/>
                <w:sz w:val="26"/>
                <w:szCs w:val="26"/>
              </w:rPr>
            </w:pPr>
            <w:r>
              <w:rPr>
                <w:rFonts w:ascii="Cambria" w:hAnsi="Cambria" w:cs="Arial"/>
              </w:rPr>
              <w:t>180</w:t>
            </w:r>
          </w:p>
        </w:tc>
      </w:tr>
      <w:tr w:rsidR="00C512D2" w:rsidTr="00C512D2">
        <w:trPr>
          <w:trHeight w:val="217"/>
          <w:jc w:val="center"/>
        </w:trPr>
        <w:tc>
          <w:tcPr>
            <w:tcW w:w="7037" w:type="dxa"/>
            <w:tcBorders>
              <w:top w:val="single" w:sz="4" w:space="0" w:color="auto"/>
              <w:left w:val="single" w:sz="4" w:space="0" w:color="auto"/>
              <w:bottom w:val="single" w:sz="4" w:space="0" w:color="auto"/>
              <w:right w:val="single" w:sz="4" w:space="0" w:color="auto"/>
            </w:tcBorders>
            <w:shd w:val="clear" w:color="auto" w:fill="FFFFCC"/>
            <w:hideMark/>
          </w:tcPr>
          <w:p w:rsidR="00C512D2" w:rsidRPr="00A86A27" w:rsidRDefault="00C512D2" w:rsidP="00B80B2C">
            <w:pPr>
              <w:pStyle w:val="af6"/>
              <w:numPr>
                <w:ilvl w:val="0"/>
                <w:numId w:val="63"/>
              </w:numPr>
              <w:tabs>
                <w:tab w:val="num" w:pos="360"/>
              </w:tabs>
              <w:spacing w:before="0" w:after="0"/>
              <w:ind w:left="360"/>
              <w:rPr>
                <w:rFonts w:ascii="Cambria" w:hAnsi="Cambria" w:cs="David"/>
              </w:rPr>
            </w:pPr>
            <w:r w:rsidRPr="00814EA0">
              <w:rPr>
                <w:rFonts w:ascii="Cambria" w:hAnsi="Cambria" w:cs="David" w:hint="eastAsia"/>
                <w:rtl/>
              </w:rPr>
              <w:t>רצועת</w:t>
            </w:r>
            <w:r w:rsidRPr="00814EA0">
              <w:rPr>
                <w:rFonts w:ascii="Cambria" w:hAnsi="Cambria" w:cs="David"/>
                <w:rtl/>
              </w:rPr>
              <w:t xml:space="preserve"> </w:t>
            </w:r>
            <w:r w:rsidRPr="00814EA0">
              <w:rPr>
                <w:rFonts w:ascii="Cambria" w:hAnsi="Cambria" w:cs="David" w:hint="eastAsia"/>
                <w:rtl/>
              </w:rPr>
              <w:t>שוקיים</w:t>
            </w:r>
          </w:p>
        </w:tc>
        <w:tc>
          <w:tcPr>
            <w:tcW w:w="2100" w:type="dxa"/>
            <w:tcBorders>
              <w:top w:val="single" w:sz="4" w:space="0" w:color="auto"/>
              <w:left w:val="single" w:sz="4" w:space="0" w:color="auto"/>
              <w:bottom w:val="single" w:sz="4" w:space="0" w:color="auto"/>
              <w:right w:val="single" w:sz="4" w:space="0" w:color="auto"/>
            </w:tcBorders>
            <w:hideMark/>
          </w:tcPr>
          <w:p w:rsidR="00C512D2" w:rsidRDefault="00C512D2" w:rsidP="00C512D2">
            <w:pPr>
              <w:pStyle w:val="af6"/>
              <w:ind w:left="0"/>
              <w:jc w:val="center"/>
              <w:rPr>
                <w:rFonts w:ascii="Cambria" w:hAnsi="Cambria" w:cs="David"/>
                <w:sz w:val="26"/>
                <w:szCs w:val="26"/>
              </w:rPr>
            </w:pPr>
            <w:r>
              <w:rPr>
                <w:rFonts w:ascii="Cambria" w:hAnsi="Cambria" w:cs="Arial"/>
              </w:rPr>
              <w:t>200</w:t>
            </w:r>
          </w:p>
        </w:tc>
      </w:tr>
      <w:tr w:rsidR="00C512D2" w:rsidTr="00C512D2">
        <w:trPr>
          <w:trHeight w:val="217"/>
          <w:jc w:val="center"/>
        </w:trPr>
        <w:tc>
          <w:tcPr>
            <w:tcW w:w="7037" w:type="dxa"/>
            <w:tcBorders>
              <w:top w:val="single" w:sz="4" w:space="0" w:color="auto"/>
              <w:left w:val="single" w:sz="4" w:space="0" w:color="auto"/>
              <w:bottom w:val="single" w:sz="4" w:space="0" w:color="auto"/>
              <w:right w:val="single" w:sz="4" w:space="0" w:color="auto"/>
            </w:tcBorders>
            <w:shd w:val="clear" w:color="auto" w:fill="FFFFCC"/>
            <w:hideMark/>
          </w:tcPr>
          <w:p w:rsidR="00C512D2" w:rsidRPr="00A86A27" w:rsidRDefault="00C512D2" w:rsidP="00B80B2C">
            <w:pPr>
              <w:pStyle w:val="af6"/>
              <w:numPr>
                <w:ilvl w:val="0"/>
                <w:numId w:val="63"/>
              </w:numPr>
              <w:tabs>
                <w:tab w:val="num" w:pos="360"/>
              </w:tabs>
              <w:spacing w:before="0" w:after="0"/>
              <w:ind w:left="360"/>
              <w:rPr>
                <w:rFonts w:ascii="Cambria" w:hAnsi="Cambria" w:cs="David"/>
              </w:rPr>
            </w:pPr>
            <w:r w:rsidRPr="00814EA0">
              <w:rPr>
                <w:rFonts w:ascii="Cambria" w:hAnsi="Cambria" w:cs="David" w:hint="eastAsia"/>
                <w:rtl/>
              </w:rPr>
              <w:t>חגורת</w:t>
            </w:r>
            <w:r w:rsidRPr="00814EA0">
              <w:rPr>
                <w:rFonts w:ascii="Cambria" w:hAnsi="Cambria" w:cs="David"/>
                <w:rtl/>
              </w:rPr>
              <w:t xml:space="preserve"> </w:t>
            </w:r>
            <w:r w:rsidRPr="00814EA0">
              <w:rPr>
                <w:rFonts w:ascii="Cambria" w:hAnsi="Cambria" w:cs="David" w:hint="eastAsia"/>
                <w:rtl/>
              </w:rPr>
              <w:t>בטיחות</w:t>
            </w:r>
          </w:p>
        </w:tc>
        <w:tc>
          <w:tcPr>
            <w:tcW w:w="2100" w:type="dxa"/>
            <w:tcBorders>
              <w:top w:val="single" w:sz="4" w:space="0" w:color="auto"/>
              <w:left w:val="single" w:sz="4" w:space="0" w:color="auto"/>
              <w:bottom w:val="single" w:sz="4" w:space="0" w:color="auto"/>
              <w:right w:val="single" w:sz="4" w:space="0" w:color="auto"/>
            </w:tcBorders>
            <w:hideMark/>
          </w:tcPr>
          <w:p w:rsidR="00C512D2" w:rsidRDefault="00C512D2" w:rsidP="00C512D2">
            <w:pPr>
              <w:pStyle w:val="af6"/>
              <w:ind w:left="0"/>
              <w:jc w:val="center"/>
              <w:rPr>
                <w:rFonts w:ascii="Cambria" w:hAnsi="Cambria" w:cs="David"/>
                <w:sz w:val="26"/>
                <w:szCs w:val="26"/>
              </w:rPr>
            </w:pPr>
            <w:r>
              <w:rPr>
                <w:rFonts w:ascii="Cambria" w:hAnsi="Cambria" w:cs="Arial"/>
              </w:rPr>
              <w:t>200</w:t>
            </w:r>
          </w:p>
        </w:tc>
      </w:tr>
      <w:tr w:rsidR="00C512D2" w:rsidTr="00C512D2">
        <w:trPr>
          <w:trHeight w:val="217"/>
          <w:jc w:val="center"/>
        </w:trPr>
        <w:tc>
          <w:tcPr>
            <w:tcW w:w="7037" w:type="dxa"/>
            <w:tcBorders>
              <w:top w:val="single" w:sz="4" w:space="0" w:color="auto"/>
              <w:left w:val="single" w:sz="4" w:space="0" w:color="auto"/>
              <w:bottom w:val="single" w:sz="4" w:space="0" w:color="auto"/>
              <w:right w:val="single" w:sz="4" w:space="0" w:color="auto"/>
            </w:tcBorders>
            <w:shd w:val="clear" w:color="auto" w:fill="FFFFCC"/>
            <w:hideMark/>
          </w:tcPr>
          <w:p w:rsidR="00C512D2" w:rsidRPr="00A86A27" w:rsidRDefault="00C512D2" w:rsidP="00B80B2C">
            <w:pPr>
              <w:pStyle w:val="af6"/>
              <w:numPr>
                <w:ilvl w:val="0"/>
                <w:numId w:val="63"/>
              </w:numPr>
              <w:tabs>
                <w:tab w:val="num" w:pos="360"/>
              </w:tabs>
              <w:spacing w:before="0" w:after="0"/>
              <w:ind w:left="360"/>
              <w:rPr>
                <w:rFonts w:ascii="Cambria" w:hAnsi="Cambria" w:cs="David"/>
              </w:rPr>
            </w:pPr>
            <w:r w:rsidRPr="00814EA0">
              <w:rPr>
                <w:rFonts w:ascii="Cambria" w:hAnsi="Cambria" w:cs="David" w:hint="eastAsia"/>
                <w:rtl/>
              </w:rPr>
              <w:t>חגורת</w:t>
            </w:r>
            <w:r w:rsidRPr="00814EA0">
              <w:rPr>
                <w:rFonts w:ascii="Cambria" w:hAnsi="Cambria" w:cs="David"/>
                <w:rtl/>
              </w:rPr>
              <w:t xml:space="preserve"> </w:t>
            </w:r>
            <w:r w:rsidRPr="00814EA0">
              <w:rPr>
                <w:rFonts w:ascii="Cambria" w:hAnsi="Cambria" w:cs="David" w:hint="eastAsia"/>
                <w:rtl/>
              </w:rPr>
              <w:t>פרפר</w:t>
            </w:r>
          </w:p>
        </w:tc>
        <w:tc>
          <w:tcPr>
            <w:tcW w:w="2100" w:type="dxa"/>
            <w:tcBorders>
              <w:top w:val="single" w:sz="4" w:space="0" w:color="auto"/>
              <w:left w:val="single" w:sz="4" w:space="0" w:color="auto"/>
              <w:bottom w:val="single" w:sz="4" w:space="0" w:color="auto"/>
              <w:right w:val="single" w:sz="4" w:space="0" w:color="auto"/>
            </w:tcBorders>
            <w:hideMark/>
          </w:tcPr>
          <w:p w:rsidR="00C512D2" w:rsidRDefault="00C512D2" w:rsidP="00C512D2">
            <w:pPr>
              <w:pStyle w:val="af6"/>
              <w:ind w:left="0"/>
              <w:jc w:val="center"/>
              <w:rPr>
                <w:rFonts w:ascii="Cambria" w:hAnsi="Cambria" w:cs="David"/>
                <w:sz w:val="26"/>
                <w:szCs w:val="26"/>
              </w:rPr>
            </w:pPr>
            <w:r>
              <w:rPr>
                <w:rFonts w:ascii="Cambria" w:hAnsi="Cambria" w:cs="Arial"/>
              </w:rPr>
              <w:t>420</w:t>
            </w:r>
          </w:p>
        </w:tc>
      </w:tr>
      <w:tr w:rsidR="00C512D2" w:rsidTr="00C512D2">
        <w:trPr>
          <w:trHeight w:val="217"/>
          <w:jc w:val="center"/>
        </w:trPr>
        <w:tc>
          <w:tcPr>
            <w:tcW w:w="7037" w:type="dxa"/>
            <w:tcBorders>
              <w:top w:val="single" w:sz="4" w:space="0" w:color="auto"/>
              <w:left w:val="single" w:sz="4" w:space="0" w:color="auto"/>
              <w:bottom w:val="single" w:sz="4" w:space="0" w:color="auto"/>
              <w:right w:val="single" w:sz="4" w:space="0" w:color="auto"/>
            </w:tcBorders>
            <w:shd w:val="clear" w:color="auto" w:fill="FFFFCC"/>
            <w:hideMark/>
          </w:tcPr>
          <w:p w:rsidR="00C512D2" w:rsidRPr="00A86A27" w:rsidRDefault="00C512D2" w:rsidP="00B80B2C">
            <w:pPr>
              <w:pStyle w:val="af6"/>
              <w:numPr>
                <w:ilvl w:val="0"/>
                <w:numId w:val="63"/>
              </w:numPr>
              <w:tabs>
                <w:tab w:val="num" w:pos="360"/>
              </w:tabs>
              <w:spacing w:before="0" w:after="0"/>
              <w:ind w:left="360"/>
              <w:rPr>
                <w:rFonts w:ascii="Cambria" w:hAnsi="Cambria" w:cs="David"/>
              </w:rPr>
            </w:pPr>
            <w:r w:rsidRPr="00814EA0">
              <w:rPr>
                <w:rFonts w:ascii="Cambria" w:hAnsi="Cambria" w:cs="David" w:hint="eastAsia"/>
                <w:rtl/>
              </w:rPr>
              <w:t>מגן</w:t>
            </w:r>
            <w:r w:rsidRPr="00814EA0">
              <w:rPr>
                <w:rFonts w:ascii="Cambria" w:hAnsi="Cambria" w:cs="David"/>
                <w:rtl/>
              </w:rPr>
              <w:t xml:space="preserve"> </w:t>
            </w:r>
            <w:r w:rsidRPr="00814EA0">
              <w:rPr>
                <w:rFonts w:ascii="Cambria" w:hAnsi="Cambria" w:cs="David" w:hint="eastAsia"/>
                <w:rtl/>
              </w:rPr>
              <w:t>פלסטי</w:t>
            </w:r>
            <w:r w:rsidRPr="00814EA0">
              <w:rPr>
                <w:rFonts w:ascii="Cambria" w:hAnsi="Cambria" w:cs="David"/>
                <w:rtl/>
              </w:rPr>
              <w:t xml:space="preserve"> </w:t>
            </w:r>
            <w:r w:rsidRPr="00814EA0">
              <w:rPr>
                <w:rFonts w:ascii="Cambria" w:hAnsi="Cambria" w:cs="David" w:hint="eastAsia"/>
                <w:rtl/>
              </w:rPr>
              <w:t>לגלגל</w:t>
            </w:r>
            <w:r w:rsidRPr="00814EA0">
              <w:rPr>
                <w:rFonts w:ascii="Cambria" w:hAnsi="Cambria" w:cs="David"/>
                <w:rtl/>
              </w:rPr>
              <w:t xml:space="preserve"> </w:t>
            </w:r>
            <w:r w:rsidRPr="00814EA0">
              <w:rPr>
                <w:rFonts w:ascii="Cambria" w:hAnsi="Cambria" w:cs="David" w:hint="eastAsia"/>
                <w:rtl/>
              </w:rPr>
              <w:t>אחורי</w:t>
            </w:r>
          </w:p>
        </w:tc>
        <w:tc>
          <w:tcPr>
            <w:tcW w:w="2100" w:type="dxa"/>
            <w:tcBorders>
              <w:top w:val="single" w:sz="4" w:space="0" w:color="auto"/>
              <w:left w:val="single" w:sz="4" w:space="0" w:color="auto"/>
              <w:bottom w:val="single" w:sz="4" w:space="0" w:color="auto"/>
              <w:right w:val="single" w:sz="4" w:space="0" w:color="auto"/>
            </w:tcBorders>
            <w:hideMark/>
          </w:tcPr>
          <w:p w:rsidR="00C512D2" w:rsidRDefault="00C512D2" w:rsidP="00C512D2">
            <w:pPr>
              <w:pStyle w:val="af6"/>
              <w:ind w:left="0"/>
              <w:jc w:val="center"/>
              <w:rPr>
                <w:rFonts w:ascii="Cambria" w:hAnsi="Cambria" w:cs="David"/>
                <w:sz w:val="26"/>
                <w:szCs w:val="26"/>
              </w:rPr>
            </w:pPr>
            <w:r>
              <w:rPr>
                <w:rFonts w:ascii="Cambria" w:hAnsi="Cambria" w:cs="Arial"/>
              </w:rPr>
              <w:t>310</w:t>
            </w:r>
          </w:p>
        </w:tc>
      </w:tr>
      <w:tr w:rsidR="00C512D2" w:rsidTr="00C512D2">
        <w:trPr>
          <w:trHeight w:val="217"/>
          <w:jc w:val="center"/>
        </w:trPr>
        <w:tc>
          <w:tcPr>
            <w:tcW w:w="7037" w:type="dxa"/>
            <w:tcBorders>
              <w:top w:val="single" w:sz="4" w:space="0" w:color="auto"/>
              <w:left w:val="single" w:sz="4" w:space="0" w:color="auto"/>
              <w:bottom w:val="single" w:sz="4" w:space="0" w:color="auto"/>
              <w:right w:val="single" w:sz="4" w:space="0" w:color="auto"/>
            </w:tcBorders>
            <w:shd w:val="clear" w:color="auto" w:fill="FFFFCC"/>
            <w:hideMark/>
          </w:tcPr>
          <w:p w:rsidR="00C512D2" w:rsidRPr="00A86A27" w:rsidRDefault="00C512D2" w:rsidP="00B80B2C">
            <w:pPr>
              <w:pStyle w:val="af6"/>
              <w:numPr>
                <w:ilvl w:val="0"/>
                <w:numId w:val="63"/>
              </w:numPr>
              <w:tabs>
                <w:tab w:val="num" w:pos="360"/>
              </w:tabs>
              <w:spacing w:before="0" w:after="0"/>
              <w:ind w:left="360"/>
              <w:rPr>
                <w:rFonts w:ascii="Cambria" w:hAnsi="Cambria" w:cs="David"/>
              </w:rPr>
            </w:pPr>
            <w:r w:rsidRPr="00814EA0">
              <w:rPr>
                <w:rFonts w:ascii="Cambria" w:hAnsi="Cambria" w:cs="David" w:hint="eastAsia"/>
                <w:rtl/>
              </w:rPr>
              <w:t>משטחי</w:t>
            </w:r>
            <w:r w:rsidRPr="00814EA0">
              <w:rPr>
                <w:rFonts w:ascii="Cambria" w:hAnsi="Cambria" w:cs="David"/>
                <w:rtl/>
              </w:rPr>
              <w:t xml:space="preserve"> </w:t>
            </w:r>
            <w:r w:rsidRPr="00814EA0">
              <w:rPr>
                <w:rFonts w:ascii="Cambria" w:hAnsi="Cambria" w:cs="David" w:hint="eastAsia"/>
                <w:rtl/>
              </w:rPr>
              <w:t>כף</w:t>
            </w:r>
            <w:r w:rsidRPr="00814EA0">
              <w:rPr>
                <w:rFonts w:ascii="Cambria" w:hAnsi="Cambria" w:cs="David"/>
                <w:rtl/>
              </w:rPr>
              <w:t xml:space="preserve"> </w:t>
            </w:r>
            <w:r w:rsidRPr="00814EA0">
              <w:rPr>
                <w:rFonts w:ascii="Cambria" w:hAnsi="Cambria" w:cs="David" w:hint="eastAsia"/>
                <w:rtl/>
              </w:rPr>
              <w:t>רגל</w:t>
            </w:r>
            <w:r w:rsidRPr="00814EA0">
              <w:rPr>
                <w:rFonts w:ascii="Cambria" w:hAnsi="Cambria" w:cs="David"/>
                <w:rtl/>
              </w:rPr>
              <w:t xml:space="preserve"> </w:t>
            </w:r>
            <w:r w:rsidRPr="00814EA0">
              <w:rPr>
                <w:rFonts w:ascii="Cambria" w:hAnsi="Cambria" w:cs="David" w:hint="eastAsia"/>
                <w:rtl/>
              </w:rPr>
              <w:t>כיחידה</w:t>
            </w:r>
            <w:r w:rsidRPr="00814EA0">
              <w:rPr>
                <w:rFonts w:ascii="Cambria" w:hAnsi="Cambria" w:cs="David"/>
                <w:rtl/>
              </w:rPr>
              <w:t xml:space="preserve"> </w:t>
            </w:r>
            <w:r w:rsidRPr="00814EA0">
              <w:rPr>
                <w:rFonts w:ascii="Cambria" w:hAnsi="Cambria" w:cs="David" w:hint="eastAsia"/>
                <w:rtl/>
              </w:rPr>
              <w:t>אחת</w:t>
            </w:r>
          </w:p>
        </w:tc>
        <w:tc>
          <w:tcPr>
            <w:tcW w:w="2100" w:type="dxa"/>
            <w:tcBorders>
              <w:top w:val="single" w:sz="4" w:space="0" w:color="auto"/>
              <w:left w:val="single" w:sz="4" w:space="0" w:color="auto"/>
              <w:bottom w:val="single" w:sz="4" w:space="0" w:color="auto"/>
              <w:right w:val="single" w:sz="4" w:space="0" w:color="auto"/>
            </w:tcBorders>
            <w:hideMark/>
          </w:tcPr>
          <w:p w:rsidR="00C512D2" w:rsidRDefault="00C512D2" w:rsidP="00C512D2">
            <w:pPr>
              <w:pStyle w:val="af6"/>
              <w:ind w:left="0"/>
              <w:jc w:val="center"/>
              <w:rPr>
                <w:rFonts w:ascii="Cambria" w:hAnsi="Cambria" w:cs="David"/>
                <w:sz w:val="26"/>
                <w:szCs w:val="26"/>
              </w:rPr>
            </w:pPr>
            <w:r>
              <w:rPr>
                <w:rFonts w:ascii="Cambria" w:hAnsi="Cambria" w:cs="Arial"/>
              </w:rPr>
              <w:t>640</w:t>
            </w:r>
          </w:p>
        </w:tc>
      </w:tr>
      <w:tr w:rsidR="00C512D2" w:rsidTr="00C512D2">
        <w:trPr>
          <w:trHeight w:val="217"/>
          <w:jc w:val="center"/>
        </w:trPr>
        <w:tc>
          <w:tcPr>
            <w:tcW w:w="7037" w:type="dxa"/>
            <w:tcBorders>
              <w:top w:val="single" w:sz="4" w:space="0" w:color="auto"/>
              <w:left w:val="single" w:sz="4" w:space="0" w:color="auto"/>
              <w:bottom w:val="single" w:sz="4" w:space="0" w:color="auto"/>
              <w:right w:val="single" w:sz="4" w:space="0" w:color="auto"/>
            </w:tcBorders>
            <w:shd w:val="clear" w:color="auto" w:fill="FFFFCC"/>
            <w:hideMark/>
          </w:tcPr>
          <w:p w:rsidR="00C512D2" w:rsidRPr="00A86A27" w:rsidRDefault="00C512D2" w:rsidP="00B80B2C">
            <w:pPr>
              <w:pStyle w:val="af6"/>
              <w:numPr>
                <w:ilvl w:val="0"/>
                <w:numId w:val="63"/>
              </w:numPr>
              <w:tabs>
                <w:tab w:val="num" w:pos="360"/>
              </w:tabs>
              <w:spacing w:before="0" w:after="0"/>
              <w:ind w:left="360"/>
              <w:rPr>
                <w:rFonts w:ascii="Cambria" w:hAnsi="Cambria" w:cs="David"/>
              </w:rPr>
            </w:pPr>
            <w:r w:rsidRPr="00814EA0">
              <w:rPr>
                <w:rFonts w:ascii="Cambria" w:hAnsi="Cambria" w:cs="David" w:hint="eastAsia"/>
                <w:rtl/>
              </w:rPr>
              <w:t>משענת</w:t>
            </w:r>
            <w:r w:rsidRPr="00814EA0">
              <w:rPr>
                <w:rFonts w:ascii="Cambria" w:hAnsi="Cambria" w:cs="David"/>
                <w:rtl/>
              </w:rPr>
              <w:t xml:space="preserve"> </w:t>
            </w:r>
            <w:r w:rsidRPr="00814EA0">
              <w:rPr>
                <w:rFonts w:ascii="Cambria" w:hAnsi="Cambria" w:cs="David" w:hint="eastAsia"/>
                <w:rtl/>
              </w:rPr>
              <w:t>ראש</w:t>
            </w:r>
            <w:r w:rsidRPr="00814EA0">
              <w:rPr>
                <w:rFonts w:ascii="Cambria" w:hAnsi="Cambria" w:cs="David"/>
                <w:rtl/>
              </w:rPr>
              <w:t xml:space="preserve"> </w:t>
            </w:r>
            <w:r w:rsidRPr="00814EA0">
              <w:rPr>
                <w:rFonts w:ascii="Cambria" w:hAnsi="Cambria" w:cs="David" w:hint="eastAsia"/>
                <w:rtl/>
              </w:rPr>
              <w:t>מתכווננת</w:t>
            </w:r>
            <w:r w:rsidRPr="00814EA0">
              <w:rPr>
                <w:rFonts w:ascii="Cambria" w:hAnsi="Cambria" w:cs="David"/>
                <w:rtl/>
              </w:rPr>
              <w:t xml:space="preserve"> </w:t>
            </w:r>
            <w:r w:rsidRPr="00814EA0">
              <w:rPr>
                <w:rFonts w:ascii="Cambria" w:hAnsi="Cambria" w:cs="David" w:hint="eastAsia"/>
                <w:rtl/>
              </w:rPr>
              <w:t>שני</w:t>
            </w:r>
            <w:r w:rsidRPr="00814EA0">
              <w:rPr>
                <w:rFonts w:ascii="Cambria" w:hAnsi="Cambria" w:cs="David"/>
                <w:rtl/>
              </w:rPr>
              <w:t xml:space="preserve"> </w:t>
            </w:r>
            <w:r w:rsidRPr="00814EA0">
              <w:rPr>
                <w:rFonts w:ascii="Cambria" w:hAnsi="Cambria" w:cs="David" w:hint="eastAsia"/>
                <w:rtl/>
              </w:rPr>
              <w:t>מפרקים</w:t>
            </w:r>
          </w:p>
        </w:tc>
        <w:tc>
          <w:tcPr>
            <w:tcW w:w="2100" w:type="dxa"/>
            <w:tcBorders>
              <w:top w:val="single" w:sz="4" w:space="0" w:color="auto"/>
              <w:left w:val="single" w:sz="4" w:space="0" w:color="auto"/>
              <w:bottom w:val="single" w:sz="4" w:space="0" w:color="auto"/>
              <w:right w:val="single" w:sz="4" w:space="0" w:color="auto"/>
            </w:tcBorders>
            <w:hideMark/>
          </w:tcPr>
          <w:p w:rsidR="00C512D2" w:rsidRDefault="00C512D2" w:rsidP="00C512D2">
            <w:pPr>
              <w:pStyle w:val="af6"/>
              <w:ind w:left="0"/>
              <w:jc w:val="center"/>
              <w:rPr>
                <w:rFonts w:ascii="Cambria" w:hAnsi="Cambria" w:cs="David"/>
                <w:sz w:val="26"/>
                <w:szCs w:val="26"/>
              </w:rPr>
            </w:pPr>
            <w:r>
              <w:rPr>
                <w:rFonts w:ascii="Cambria" w:hAnsi="Cambria" w:cs="Arial"/>
              </w:rPr>
              <w:t>1190</w:t>
            </w:r>
          </w:p>
        </w:tc>
      </w:tr>
      <w:tr w:rsidR="00C512D2" w:rsidTr="00C512D2">
        <w:trPr>
          <w:trHeight w:val="217"/>
          <w:jc w:val="center"/>
        </w:trPr>
        <w:tc>
          <w:tcPr>
            <w:tcW w:w="7037" w:type="dxa"/>
            <w:tcBorders>
              <w:top w:val="single" w:sz="4" w:space="0" w:color="auto"/>
              <w:left w:val="single" w:sz="4" w:space="0" w:color="auto"/>
              <w:bottom w:val="single" w:sz="4" w:space="0" w:color="auto"/>
              <w:right w:val="single" w:sz="4" w:space="0" w:color="auto"/>
            </w:tcBorders>
            <w:shd w:val="clear" w:color="auto" w:fill="FFFFCC"/>
            <w:hideMark/>
          </w:tcPr>
          <w:p w:rsidR="00C512D2" w:rsidRPr="00A86A27" w:rsidRDefault="00C512D2" w:rsidP="00B80B2C">
            <w:pPr>
              <w:pStyle w:val="af6"/>
              <w:numPr>
                <w:ilvl w:val="0"/>
                <w:numId w:val="63"/>
              </w:numPr>
              <w:tabs>
                <w:tab w:val="num" w:pos="360"/>
              </w:tabs>
              <w:spacing w:before="0" w:after="0"/>
              <w:ind w:left="360"/>
              <w:rPr>
                <w:rFonts w:ascii="Cambria" w:hAnsi="Cambria" w:cs="David"/>
              </w:rPr>
            </w:pPr>
            <w:r w:rsidRPr="00814EA0">
              <w:rPr>
                <w:rFonts w:ascii="Cambria" w:hAnsi="Cambria" w:cs="David" w:hint="eastAsia"/>
                <w:rtl/>
              </w:rPr>
              <w:t>גב</w:t>
            </w:r>
            <w:r w:rsidRPr="00814EA0">
              <w:rPr>
                <w:rFonts w:ascii="Cambria" w:hAnsi="Cambria" w:cs="David"/>
                <w:rtl/>
              </w:rPr>
              <w:t xml:space="preserve"> </w:t>
            </w:r>
            <w:r w:rsidRPr="00814EA0">
              <w:rPr>
                <w:rFonts w:ascii="Cambria" w:hAnsi="Cambria" w:cs="David" w:hint="eastAsia"/>
                <w:rtl/>
              </w:rPr>
              <w:t>רצועות</w:t>
            </w:r>
          </w:p>
        </w:tc>
        <w:tc>
          <w:tcPr>
            <w:tcW w:w="2100" w:type="dxa"/>
            <w:tcBorders>
              <w:top w:val="single" w:sz="4" w:space="0" w:color="auto"/>
              <w:left w:val="single" w:sz="4" w:space="0" w:color="auto"/>
              <w:bottom w:val="single" w:sz="4" w:space="0" w:color="auto"/>
              <w:right w:val="single" w:sz="4" w:space="0" w:color="auto"/>
            </w:tcBorders>
            <w:hideMark/>
          </w:tcPr>
          <w:p w:rsidR="00C512D2" w:rsidRDefault="00C512D2" w:rsidP="00C512D2">
            <w:pPr>
              <w:pStyle w:val="af6"/>
              <w:ind w:left="0"/>
              <w:jc w:val="center"/>
              <w:rPr>
                <w:rFonts w:ascii="Cambria" w:hAnsi="Cambria" w:cs="David"/>
                <w:sz w:val="26"/>
                <w:szCs w:val="26"/>
              </w:rPr>
            </w:pPr>
            <w:r>
              <w:rPr>
                <w:rFonts w:ascii="Cambria" w:hAnsi="Cambria" w:cs="Arial"/>
              </w:rPr>
              <w:t>970</w:t>
            </w:r>
          </w:p>
        </w:tc>
      </w:tr>
      <w:tr w:rsidR="00C512D2" w:rsidTr="00C512D2">
        <w:trPr>
          <w:trHeight w:val="217"/>
          <w:jc w:val="center"/>
        </w:trPr>
        <w:tc>
          <w:tcPr>
            <w:tcW w:w="7037" w:type="dxa"/>
            <w:tcBorders>
              <w:top w:val="single" w:sz="4" w:space="0" w:color="auto"/>
              <w:left w:val="single" w:sz="4" w:space="0" w:color="auto"/>
              <w:bottom w:val="single" w:sz="4" w:space="0" w:color="auto"/>
              <w:right w:val="single" w:sz="4" w:space="0" w:color="auto"/>
            </w:tcBorders>
            <w:shd w:val="clear" w:color="auto" w:fill="FFFFCC"/>
            <w:hideMark/>
          </w:tcPr>
          <w:p w:rsidR="00C512D2" w:rsidRPr="00A86A27" w:rsidRDefault="00C512D2" w:rsidP="00B80B2C">
            <w:pPr>
              <w:pStyle w:val="af6"/>
              <w:numPr>
                <w:ilvl w:val="0"/>
                <w:numId w:val="63"/>
              </w:numPr>
              <w:tabs>
                <w:tab w:val="num" w:pos="360"/>
              </w:tabs>
              <w:spacing w:before="0" w:after="0"/>
              <w:ind w:left="360"/>
              <w:rPr>
                <w:rFonts w:ascii="Cambria" w:hAnsi="Cambria" w:cs="David"/>
              </w:rPr>
            </w:pPr>
            <w:r w:rsidRPr="00814EA0">
              <w:rPr>
                <w:rFonts w:ascii="Cambria" w:hAnsi="Cambria" w:cs="David" w:hint="eastAsia"/>
                <w:rtl/>
              </w:rPr>
              <w:t>כיסוי</w:t>
            </w:r>
            <w:r w:rsidRPr="00814EA0">
              <w:rPr>
                <w:rFonts w:ascii="Cambria" w:hAnsi="Cambria" w:cs="David"/>
                <w:rtl/>
              </w:rPr>
              <w:t xml:space="preserve"> </w:t>
            </w:r>
            <w:r w:rsidRPr="00814EA0">
              <w:rPr>
                <w:rFonts w:ascii="Cambria" w:hAnsi="Cambria" w:cs="David" w:hint="eastAsia"/>
                <w:rtl/>
              </w:rPr>
              <w:t>גב</w:t>
            </w:r>
            <w:r w:rsidRPr="00814EA0">
              <w:rPr>
                <w:rFonts w:ascii="Cambria" w:hAnsi="Cambria" w:cs="David"/>
                <w:rtl/>
              </w:rPr>
              <w:t xml:space="preserve"> </w:t>
            </w:r>
            <w:r w:rsidRPr="00814EA0">
              <w:rPr>
                <w:rFonts w:ascii="Cambria" w:hAnsi="Cambria" w:cs="David" w:hint="eastAsia"/>
                <w:rtl/>
              </w:rPr>
              <w:t>רצועות</w:t>
            </w:r>
          </w:p>
        </w:tc>
        <w:tc>
          <w:tcPr>
            <w:tcW w:w="2100" w:type="dxa"/>
            <w:tcBorders>
              <w:top w:val="single" w:sz="4" w:space="0" w:color="auto"/>
              <w:left w:val="single" w:sz="4" w:space="0" w:color="auto"/>
              <w:bottom w:val="single" w:sz="4" w:space="0" w:color="auto"/>
              <w:right w:val="single" w:sz="4" w:space="0" w:color="auto"/>
            </w:tcBorders>
            <w:hideMark/>
          </w:tcPr>
          <w:p w:rsidR="00C512D2" w:rsidRDefault="00C512D2" w:rsidP="00C512D2">
            <w:pPr>
              <w:pStyle w:val="af6"/>
              <w:ind w:left="0"/>
              <w:jc w:val="center"/>
              <w:rPr>
                <w:rFonts w:ascii="Cambria" w:hAnsi="Cambria" w:cs="David"/>
                <w:sz w:val="26"/>
                <w:szCs w:val="26"/>
              </w:rPr>
            </w:pPr>
            <w:r>
              <w:rPr>
                <w:rFonts w:ascii="Cambria" w:hAnsi="Cambria" w:cs="Arial"/>
              </w:rPr>
              <w:t>420</w:t>
            </w:r>
          </w:p>
        </w:tc>
      </w:tr>
      <w:tr w:rsidR="00C512D2" w:rsidTr="00C512D2">
        <w:trPr>
          <w:trHeight w:val="217"/>
          <w:jc w:val="center"/>
        </w:trPr>
        <w:tc>
          <w:tcPr>
            <w:tcW w:w="7037" w:type="dxa"/>
            <w:tcBorders>
              <w:top w:val="single" w:sz="4" w:space="0" w:color="auto"/>
              <w:left w:val="single" w:sz="4" w:space="0" w:color="auto"/>
              <w:bottom w:val="single" w:sz="4" w:space="0" w:color="auto"/>
              <w:right w:val="single" w:sz="4" w:space="0" w:color="auto"/>
            </w:tcBorders>
            <w:shd w:val="clear" w:color="auto" w:fill="FFFFCC"/>
            <w:hideMark/>
          </w:tcPr>
          <w:p w:rsidR="00C512D2" w:rsidRPr="00A86A27" w:rsidRDefault="00C512D2" w:rsidP="00B80B2C">
            <w:pPr>
              <w:pStyle w:val="af6"/>
              <w:numPr>
                <w:ilvl w:val="0"/>
                <w:numId w:val="63"/>
              </w:numPr>
              <w:tabs>
                <w:tab w:val="num" w:pos="360"/>
              </w:tabs>
              <w:spacing w:before="0" w:after="0"/>
              <w:ind w:left="360"/>
              <w:rPr>
                <w:rFonts w:ascii="Cambria" w:hAnsi="Cambria" w:cs="David"/>
              </w:rPr>
            </w:pPr>
            <w:r w:rsidRPr="00814EA0">
              <w:rPr>
                <w:rFonts w:ascii="Cambria" w:hAnsi="Cambria" w:cs="David" w:hint="eastAsia"/>
                <w:rtl/>
              </w:rPr>
              <w:t>ידית</w:t>
            </w:r>
            <w:r w:rsidRPr="00814EA0">
              <w:rPr>
                <w:rFonts w:ascii="Cambria" w:hAnsi="Cambria" w:cs="David"/>
                <w:rtl/>
              </w:rPr>
              <w:t xml:space="preserve"> </w:t>
            </w:r>
            <w:r w:rsidRPr="00814EA0">
              <w:rPr>
                <w:rFonts w:ascii="Cambria" w:hAnsi="Cambria" w:cs="David" w:hint="eastAsia"/>
                <w:rtl/>
              </w:rPr>
              <w:t>הולכה</w:t>
            </w:r>
            <w:r w:rsidRPr="00814EA0">
              <w:rPr>
                <w:rFonts w:ascii="Cambria" w:hAnsi="Cambria" w:cs="David"/>
                <w:rtl/>
              </w:rPr>
              <w:t>/</w:t>
            </w:r>
            <w:r w:rsidRPr="00814EA0">
              <w:rPr>
                <w:rFonts w:ascii="Cambria" w:hAnsi="Cambria" w:cs="David" w:hint="eastAsia"/>
                <w:rtl/>
              </w:rPr>
              <w:t>דחיפה</w:t>
            </w:r>
          </w:p>
        </w:tc>
        <w:tc>
          <w:tcPr>
            <w:tcW w:w="2100" w:type="dxa"/>
            <w:tcBorders>
              <w:top w:val="single" w:sz="4" w:space="0" w:color="auto"/>
              <w:left w:val="single" w:sz="4" w:space="0" w:color="auto"/>
              <w:bottom w:val="single" w:sz="4" w:space="0" w:color="auto"/>
              <w:right w:val="single" w:sz="4" w:space="0" w:color="auto"/>
            </w:tcBorders>
            <w:hideMark/>
          </w:tcPr>
          <w:p w:rsidR="00C512D2" w:rsidRDefault="00C512D2" w:rsidP="00C512D2">
            <w:pPr>
              <w:pStyle w:val="af6"/>
              <w:ind w:left="0"/>
              <w:jc w:val="center"/>
              <w:rPr>
                <w:rFonts w:ascii="Cambria" w:hAnsi="Cambria" w:cs="David"/>
                <w:sz w:val="26"/>
                <w:szCs w:val="26"/>
              </w:rPr>
            </w:pPr>
            <w:r>
              <w:rPr>
                <w:rFonts w:ascii="Cambria" w:hAnsi="Cambria" w:cs="Arial"/>
              </w:rPr>
              <w:t>260</w:t>
            </w:r>
          </w:p>
        </w:tc>
      </w:tr>
      <w:tr w:rsidR="00C512D2" w:rsidTr="00C512D2">
        <w:trPr>
          <w:trHeight w:val="217"/>
          <w:jc w:val="center"/>
        </w:trPr>
        <w:tc>
          <w:tcPr>
            <w:tcW w:w="7037" w:type="dxa"/>
            <w:tcBorders>
              <w:top w:val="single" w:sz="4" w:space="0" w:color="auto"/>
              <w:left w:val="single" w:sz="4" w:space="0" w:color="auto"/>
              <w:bottom w:val="single" w:sz="4" w:space="0" w:color="auto"/>
              <w:right w:val="single" w:sz="4" w:space="0" w:color="auto"/>
            </w:tcBorders>
            <w:shd w:val="clear" w:color="auto" w:fill="FFFFCC"/>
            <w:hideMark/>
          </w:tcPr>
          <w:p w:rsidR="00C512D2" w:rsidRPr="00A86A27" w:rsidRDefault="00C512D2" w:rsidP="00B80B2C">
            <w:pPr>
              <w:pStyle w:val="af6"/>
              <w:numPr>
                <w:ilvl w:val="0"/>
                <w:numId w:val="63"/>
              </w:numPr>
              <w:tabs>
                <w:tab w:val="num" w:pos="360"/>
              </w:tabs>
              <w:spacing w:before="0" w:after="0"/>
              <w:ind w:left="360"/>
              <w:rPr>
                <w:rFonts w:ascii="Cambria" w:hAnsi="Cambria" w:cs="David"/>
              </w:rPr>
            </w:pPr>
            <w:r w:rsidRPr="00814EA0">
              <w:rPr>
                <w:rFonts w:ascii="Cambria" w:hAnsi="Cambria" w:cs="David" w:hint="eastAsia"/>
                <w:rtl/>
              </w:rPr>
              <w:t>מאריך</w:t>
            </w:r>
            <w:r w:rsidRPr="00814EA0">
              <w:rPr>
                <w:rFonts w:ascii="Cambria" w:hAnsi="Cambria" w:cs="David"/>
                <w:rtl/>
              </w:rPr>
              <w:t xml:space="preserve"> </w:t>
            </w:r>
            <w:r w:rsidRPr="00814EA0">
              <w:rPr>
                <w:rFonts w:ascii="Cambria" w:hAnsi="Cambria" w:cs="David" w:hint="eastAsia"/>
                <w:rtl/>
              </w:rPr>
              <w:t>מעצורים</w:t>
            </w:r>
          </w:p>
        </w:tc>
        <w:tc>
          <w:tcPr>
            <w:tcW w:w="2100" w:type="dxa"/>
            <w:tcBorders>
              <w:top w:val="single" w:sz="4" w:space="0" w:color="auto"/>
              <w:left w:val="single" w:sz="4" w:space="0" w:color="auto"/>
              <w:bottom w:val="single" w:sz="4" w:space="0" w:color="auto"/>
              <w:right w:val="single" w:sz="4" w:space="0" w:color="auto"/>
            </w:tcBorders>
            <w:hideMark/>
          </w:tcPr>
          <w:p w:rsidR="00C512D2" w:rsidRDefault="00C512D2" w:rsidP="00C512D2">
            <w:pPr>
              <w:pStyle w:val="af6"/>
              <w:ind w:left="0"/>
              <w:jc w:val="center"/>
              <w:rPr>
                <w:rFonts w:ascii="Cambria" w:hAnsi="Cambria" w:cs="David"/>
                <w:sz w:val="26"/>
                <w:szCs w:val="26"/>
              </w:rPr>
            </w:pPr>
            <w:r>
              <w:rPr>
                <w:rFonts w:ascii="Cambria" w:hAnsi="Cambria" w:cs="Arial"/>
              </w:rPr>
              <w:t>200</w:t>
            </w:r>
          </w:p>
        </w:tc>
      </w:tr>
      <w:tr w:rsidR="00C512D2" w:rsidTr="00C512D2">
        <w:trPr>
          <w:trHeight w:val="217"/>
          <w:jc w:val="center"/>
        </w:trPr>
        <w:tc>
          <w:tcPr>
            <w:tcW w:w="7037" w:type="dxa"/>
            <w:tcBorders>
              <w:top w:val="single" w:sz="4" w:space="0" w:color="auto"/>
              <w:left w:val="single" w:sz="4" w:space="0" w:color="auto"/>
              <w:bottom w:val="single" w:sz="4" w:space="0" w:color="auto"/>
              <w:right w:val="single" w:sz="4" w:space="0" w:color="auto"/>
            </w:tcBorders>
            <w:shd w:val="clear" w:color="auto" w:fill="FFFFCC"/>
            <w:hideMark/>
          </w:tcPr>
          <w:p w:rsidR="00C512D2" w:rsidRPr="00A86A27" w:rsidRDefault="00C512D2" w:rsidP="00B80B2C">
            <w:pPr>
              <w:pStyle w:val="af6"/>
              <w:numPr>
                <w:ilvl w:val="0"/>
                <w:numId w:val="63"/>
              </w:numPr>
              <w:tabs>
                <w:tab w:val="num" w:pos="360"/>
              </w:tabs>
              <w:spacing w:before="0" w:after="0"/>
              <w:ind w:left="360"/>
              <w:rPr>
                <w:rFonts w:ascii="Cambria" w:hAnsi="Cambria" w:cs="David"/>
              </w:rPr>
            </w:pPr>
            <w:r w:rsidRPr="00814EA0">
              <w:rPr>
                <w:rFonts w:ascii="Cambria" w:hAnsi="Cambria" w:cs="David" w:hint="eastAsia"/>
                <w:rtl/>
              </w:rPr>
              <w:t>מערכת</w:t>
            </w:r>
            <w:r w:rsidRPr="00814EA0">
              <w:rPr>
                <w:rFonts w:ascii="Cambria" w:hAnsi="Cambria" w:cs="David"/>
                <w:rtl/>
              </w:rPr>
              <w:t xml:space="preserve"> </w:t>
            </w:r>
            <w:r w:rsidRPr="00814EA0">
              <w:rPr>
                <w:rFonts w:ascii="Cambria" w:hAnsi="Cambria" w:cs="David" w:hint="eastAsia"/>
                <w:rtl/>
              </w:rPr>
              <w:t>להנעת</w:t>
            </w:r>
            <w:r w:rsidRPr="00814EA0">
              <w:rPr>
                <w:rFonts w:ascii="Cambria" w:hAnsi="Cambria" w:cs="David"/>
                <w:rtl/>
              </w:rPr>
              <w:t xml:space="preserve"> </w:t>
            </w:r>
            <w:r w:rsidRPr="00814EA0">
              <w:rPr>
                <w:rFonts w:ascii="Cambria" w:hAnsi="Cambria" w:cs="David" w:hint="eastAsia"/>
                <w:rtl/>
              </w:rPr>
              <w:t>יד</w:t>
            </w:r>
            <w:r w:rsidRPr="00814EA0">
              <w:rPr>
                <w:rFonts w:ascii="Cambria" w:hAnsi="Cambria" w:cs="David"/>
                <w:rtl/>
              </w:rPr>
              <w:t xml:space="preserve"> </w:t>
            </w:r>
            <w:r w:rsidRPr="00814EA0">
              <w:rPr>
                <w:rFonts w:ascii="Cambria" w:hAnsi="Cambria" w:cs="David" w:hint="eastAsia"/>
                <w:rtl/>
              </w:rPr>
              <w:t>אחת</w:t>
            </w:r>
          </w:p>
        </w:tc>
        <w:tc>
          <w:tcPr>
            <w:tcW w:w="2100" w:type="dxa"/>
            <w:tcBorders>
              <w:top w:val="single" w:sz="4" w:space="0" w:color="auto"/>
              <w:left w:val="single" w:sz="4" w:space="0" w:color="auto"/>
              <w:bottom w:val="single" w:sz="4" w:space="0" w:color="auto"/>
              <w:right w:val="single" w:sz="4" w:space="0" w:color="auto"/>
            </w:tcBorders>
            <w:hideMark/>
          </w:tcPr>
          <w:p w:rsidR="00C512D2" w:rsidRDefault="00C512D2" w:rsidP="00C512D2">
            <w:pPr>
              <w:pStyle w:val="af6"/>
              <w:ind w:left="0"/>
              <w:jc w:val="center"/>
              <w:rPr>
                <w:rFonts w:ascii="Cambria" w:hAnsi="Cambria" w:cs="David"/>
                <w:sz w:val="26"/>
                <w:szCs w:val="26"/>
              </w:rPr>
            </w:pPr>
            <w:r>
              <w:rPr>
                <w:rFonts w:ascii="Cambria" w:hAnsi="Cambria" w:cs="David"/>
              </w:rPr>
              <w:t>2290</w:t>
            </w:r>
          </w:p>
        </w:tc>
      </w:tr>
      <w:tr w:rsidR="00C512D2" w:rsidTr="00C512D2">
        <w:trPr>
          <w:trHeight w:val="217"/>
          <w:jc w:val="center"/>
        </w:trPr>
        <w:tc>
          <w:tcPr>
            <w:tcW w:w="7037" w:type="dxa"/>
            <w:tcBorders>
              <w:top w:val="single" w:sz="4" w:space="0" w:color="auto"/>
              <w:left w:val="single" w:sz="4" w:space="0" w:color="auto"/>
              <w:bottom w:val="single" w:sz="4" w:space="0" w:color="auto"/>
              <w:right w:val="single" w:sz="4" w:space="0" w:color="auto"/>
            </w:tcBorders>
            <w:shd w:val="clear" w:color="auto" w:fill="FFFFCC"/>
            <w:hideMark/>
          </w:tcPr>
          <w:p w:rsidR="00C512D2" w:rsidRPr="00A86A27" w:rsidRDefault="00C512D2" w:rsidP="00B80B2C">
            <w:pPr>
              <w:pStyle w:val="af6"/>
              <w:numPr>
                <w:ilvl w:val="0"/>
                <w:numId w:val="63"/>
              </w:numPr>
              <w:tabs>
                <w:tab w:val="num" w:pos="360"/>
              </w:tabs>
              <w:spacing w:before="0" w:after="0"/>
              <w:ind w:left="360"/>
              <w:rPr>
                <w:rFonts w:ascii="Cambria" w:hAnsi="Cambria" w:cs="David"/>
              </w:rPr>
            </w:pPr>
            <w:r w:rsidRPr="00814EA0">
              <w:rPr>
                <w:rFonts w:ascii="Cambria" w:hAnsi="Cambria" w:cs="David" w:hint="eastAsia"/>
                <w:rtl/>
              </w:rPr>
              <w:t>חישוק</w:t>
            </w:r>
            <w:r w:rsidRPr="00814EA0">
              <w:rPr>
                <w:rFonts w:ascii="Cambria" w:hAnsi="Cambria" w:cs="David"/>
                <w:rtl/>
              </w:rPr>
              <w:t xml:space="preserve"> 4 </w:t>
            </w:r>
            <w:r w:rsidRPr="00814EA0">
              <w:rPr>
                <w:rFonts w:ascii="Cambria" w:hAnsi="Cambria" w:cs="David" w:hint="eastAsia"/>
                <w:rtl/>
              </w:rPr>
              <w:t>זיזים</w:t>
            </w:r>
          </w:p>
        </w:tc>
        <w:tc>
          <w:tcPr>
            <w:tcW w:w="2100" w:type="dxa"/>
            <w:tcBorders>
              <w:top w:val="single" w:sz="4" w:space="0" w:color="auto"/>
              <w:left w:val="single" w:sz="4" w:space="0" w:color="auto"/>
              <w:bottom w:val="single" w:sz="4" w:space="0" w:color="auto"/>
              <w:right w:val="single" w:sz="4" w:space="0" w:color="auto"/>
            </w:tcBorders>
            <w:hideMark/>
          </w:tcPr>
          <w:p w:rsidR="00C512D2" w:rsidRDefault="00C512D2" w:rsidP="00C512D2">
            <w:pPr>
              <w:pStyle w:val="af6"/>
              <w:ind w:left="0"/>
              <w:jc w:val="center"/>
              <w:rPr>
                <w:rFonts w:ascii="Cambria" w:hAnsi="Cambria" w:cs="David"/>
                <w:sz w:val="26"/>
                <w:szCs w:val="26"/>
              </w:rPr>
            </w:pPr>
            <w:r>
              <w:rPr>
                <w:rFonts w:ascii="Cambria" w:hAnsi="Cambria" w:cs="Arial"/>
              </w:rPr>
              <w:t>810</w:t>
            </w:r>
          </w:p>
        </w:tc>
      </w:tr>
      <w:tr w:rsidR="00C512D2" w:rsidTr="00C512D2">
        <w:trPr>
          <w:trHeight w:val="217"/>
          <w:jc w:val="center"/>
        </w:trPr>
        <w:tc>
          <w:tcPr>
            <w:tcW w:w="7037" w:type="dxa"/>
            <w:tcBorders>
              <w:top w:val="single" w:sz="4" w:space="0" w:color="auto"/>
              <w:left w:val="single" w:sz="4" w:space="0" w:color="auto"/>
              <w:bottom w:val="single" w:sz="4" w:space="0" w:color="auto"/>
              <w:right w:val="single" w:sz="4" w:space="0" w:color="auto"/>
            </w:tcBorders>
            <w:shd w:val="clear" w:color="auto" w:fill="FFFFCC"/>
            <w:hideMark/>
          </w:tcPr>
          <w:p w:rsidR="00C512D2" w:rsidRPr="00A86A27" w:rsidRDefault="00C512D2" w:rsidP="00B80B2C">
            <w:pPr>
              <w:pStyle w:val="af6"/>
              <w:numPr>
                <w:ilvl w:val="0"/>
                <w:numId w:val="63"/>
              </w:numPr>
              <w:tabs>
                <w:tab w:val="num" w:pos="360"/>
              </w:tabs>
              <w:spacing w:before="0" w:after="0"/>
              <w:ind w:left="360"/>
              <w:rPr>
                <w:rFonts w:ascii="Cambria" w:hAnsi="Cambria" w:cs="David"/>
              </w:rPr>
            </w:pPr>
            <w:r w:rsidRPr="00814EA0">
              <w:rPr>
                <w:rFonts w:ascii="Cambria" w:hAnsi="Cambria" w:cs="David" w:hint="eastAsia"/>
                <w:rtl/>
              </w:rPr>
              <w:t>חישוק</w:t>
            </w:r>
            <w:r w:rsidRPr="00814EA0">
              <w:rPr>
                <w:rFonts w:ascii="Cambria" w:hAnsi="Cambria" w:cs="David"/>
                <w:rtl/>
              </w:rPr>
              <w:t xml:space="preserve"> 6 </w:t>
            </w:r>
            <w:r w:rsidRPr="00814EA0">
              <w:rPr>
                <w:rFonts w:ascii="Cambria" w:hAnsi="Cambria" w:cs="David" w:hint="eastAsia"/>
                <w:rtl/>
              </w:rPr>
              <w:t>זיזים</w:t>
            </w:r>
          </w:p>
        </w:tc>
        <w:tc>
          <w:tcPr>
            <w:tcW w:w="2100" w:type="dxa"/>
            <w:tcBorders>
              <w:top w:val="single" w:sz="4" w:space="0" w:color="auto"/>
              <w:left w:val="single" w:sz="4" w:space="0" w:color="auto"/>
              <w:bottom w:val="single" w:sz="4" w:space="0" w:color="auto"/>
              <w:right w:val="single" w:sz="4" w:space="0" w:color="auto"/>
            </w:tcBorders>
            <w:hideMark/>
          </w:tcPr>
          <w:p w:rsidR="00C512D2" w:rsidRDefault="00C512D2" w:rsidP="00C512D2">
            <w:pPr>
              <w:pStyle w:val="af6"/>
              <w:ind w:left="0"/>
              <w:jc w:val="center"/>
              <w:rPr>
                <w:rFonts w:ascii="Cambria" w:hAnsi="Cambria" w:cs="David"/>
                <w:sz w:val="26"/>
                <w:szCs w:val="26"/>
              </w:rPr>
            </w:pPr>
            <w:r>
              <w:rPr>
                <w:rFonts w:ascii="Cambria" w:hAnsi="Cambria" w:cs="Arial"/>
                <w:color w:val="000000"/>
              </w:rPr>
              <w:t>1190</w:t>
            </w:r>
          </w:p>
        </w:tc>
      </w:tr>
      <w:tr w:rsidR="00C512D2" w:rsidTr="00C512D2">
        <w:trPr>
          <w:trHeight w:val="217"/>
          <w:jc w:val="center"/>
        </w:trPr>
        <w:tc>
          <w:tcPr>
            <w:tcW w:w="7037" w:type="dxa"/>
            <w:tcBorders>
              <w:top w:val="single" w:sz="4" w:space="0" w:color="auto"/>
              <w:left w:val="single" w:sz="4" w:space="0" w:color="auto"/>
              <w:bottom w:val="single" w:sz="4" w:space="0" w:color="auto"/>
              <w:right w:val="single" w:sz="4" w:space="0" w:color="auto"/>
            </w:tcBorders>
            <w:shd w:val="clear" w:color="auto" w:fill="FFFFCC"/>
            <w:hideMark/>
          </w:tcPr>
          <w:p w:rsidR="00C512D2" w:rsidRPr="00A86A27" w:rsidRDefault="00C512D2" w:rsidP="00B80B2C">
            <w:pPr>
              <w:pStyle w:val="af6"/>
              <w:numPr>
                <w:ilvl w:val="0"/>
                <w:numId w:val="63"/>
              </w:numPr>
              <w:tabs>
                <w:tab w:val="num" w:pos="360"/>
              </w:tabs>
              <w:spacing w:before="0" w:after="0"/>
              <w:ind w:left="360"/>
              <w:rPr>
                <w:rFonts w:ascii="Cambria" w:hAnsi="Cambria" w:cs="David"/>
              </w:rPr>
            </w:pPr>
            <w:r w:rsidRPr="00814EA0">
              <w:rPr>
                <w:rFonts w:ascii="Cambria" w:hAnsi="Cambria" w:cs="David" w:hint="eastAsia"/>
                <w:rtl/>
              </w:rPr>
              <w:t>חישוק</w:t>
            </w:r>
            <w:r w:rsidRPr="00814EA0">
              <w:rPr>
                <w:rFonts w:ascii="Cambria" w:hAnsi="Cambria" w:cs="David"/>
                <w:rtl/>
              </w:rPr>
              <w:t xml:space="preserve"> 8 </w:t>
            </w:r>
            <w:r w:rsidRPr="00814EA0">
              <w:rPr>
                <w:rFonts w:ascii="Cambria" w:hAnsi="Cambria" w:cs="David" w:hint="eastAsia"/>
                <w:rtl/>
              </w:rPr>
              <w:t>זיזים</w:t>
            </w:r>
          </w:p>
        </w:tc>
        <w:tc>
          <w:tcPr>
            <w:tcW w:w="2100" w:type="dxa"/>
            <w:tcBorders>
              <w:top w:val="single" w:sz="4" w:space="0" w:color="auto"/>
              <w:left w:val="single" w:sz="4" w:space="0" w:color="auto"/>
              <w:bottom w:val="single" w:sz="4" w:space="0" w:color="auto"/>
              <w:right w:val="single" w:sz="4" w:space="0" w:color="auto"/>
            </w:tcBorders>
            <w:hideMark/>
          </w:tcPr>
          <w:p w:rsidR="00C512D2" w:rsidRDefault="00C512D2" w:rsidP="00C512D2">
            <w:pPr>
              <w:pStyle w:val="af6"/>
              <w:ind w:left="0"/>
              <w:jc w:val="center"/>
              <w:rPr>
                <w:rFonts w:ascii="Cambria" w:hAnsi="Cambria" w:cs="David"/>
                <w:sz w:val="26"/>
                <w:szCs w:val="26"/>
              </w:rPr>
            </w:pPr>
            <w:r>
              <w:rPr>
                <w:rFonts w:ascii="Cambria" w:hAnsi="Cambria" w:cs="Arial"/>
                <w:color w:val="000000"/>
              </w:rPr>
              <w:t>1630</w:t>
            </w:r>
          </w:p>
        </w:tc>
      </w:tr>
    </w:tbl>
    <w:p w:rsidR="00C512D2" w:rsidRPr="00844A03" w:rsidRDefault="00C512D2" w:rsidP="00C512D2">
      <w:pPr>
        <w:spacing w:after="0"/>
        <w:ind w:left="530" w:right="-357"/>
        <w:rPr>
          <w:rFonts w:ascii="Cambria" w:hAnsi="Cambria"/>
          <w:b/>
          <w:bCs/>
          <w:u w:val="single"/>
          <w:rtl/>
        </w:rPr>
      </w:pPr>
    </w:p>
    <w:p w:rsidR="00C512D2" w:rsidRPr="00844A03" w:rsidRDefault="00C512D2" w:rsidP="00C512D2">
      <w:pPr>
        <w:spacing w:after="0"/>
        <w:ind w:left="530" w:right="-357"/>
        <w:rPr>
          <w:rFonts w:ascii="Cambria" w:hAnsi="Cambria"/>
          <w:b/>
          <w:bCs/>
          <w:u w:val="single"/>
          <w:rtl/>
        </w:rPr>
      </w:pPr>
    </w:p>
    <w:p w:rsidR="00C512D2" w:rsidRPr="00844A03" w:rsidRDefault="00C512D2" w:rsidP="00C512D2">
      <w:pPr>
        <w:spacing w:after="0"/>
        <w:ind w:left="530" w:right="-357"/>
        <w:rPr>
          <w:rFonts w:ascii="Cambria" w:hAnsi="Cambria"/>
          <w:b/>
          <w:bCs/>
          <w:u w:val="single"/>
          <w:rtl/>
        </w:rPr>
      </w:pPr>
    </w:p>
    <w:p w:rsidR="00C512D2" w:rsidRPr="00844A03" w:rsidRDefault="00C512D2" w:rsidP="00C512D2">
      <w:pPr>
        <w:spacing w:after="0"/>
        <w:ind w:left="530" w:right="-357"/>
        <w:rPr>
          <w:rFonts w:ascii="Cambria" w:hAnsi="Cambria"/>
          <w:b/>
          <w:bCs/>
          <w:u w:val="single"/>
          <w:rtl/>
        </w:rPr>
      </w:pPr>
    </w:p>
    <w:p w:rsidR="00C512D2" w:rsidRPr="00844A03" w:rsidRDefault="00C512D2" w:rsidP="00C512D2">
      <w:pPr>
        <w:spacing w:after="0"/>
        <w:ind w:left="530" w:right="-357"/>
        <w:rPr>
          <w:rFonts w:ascii="Cambria" w:hAnsi="Cambria"/>
          <w:b/>
          <w:bCs/>
          <w:u w:val="single"/>
          <w:rtl/>
        </w:rPr>
      </w:pPr>
    </w:p>
    <w:p w:rsidR="00C512D2" w:rsidRPr="00844A03" w:rsidRDefault="00C512D2" w:rsidP="00C512D2">
      <w:pPr>
        <w:spacing w:after="0"/>
        <w:ind w:left="530" w:right="-357"/>
        <w:rPr>
          <w:rFonts w:ascii="Cambria" w:hAnsi="Cambria"/>
          <w:b/>
          <w:bCs/>
          <w:u w:val="single"/>
          <w:rtl/>
        </w:rPr>
      </w:pPr>
    </w:p>
    <w:p w:rsidR="00C512D2" w:rsidRPr="00844A03" w:rsidRDefault="00C512D2" w:rsidP="00C512D2">
      <w:pPr>
        <w:spacing w:after="0"/>
        <w:ind w:left="530" w:right="-357"/>
        <w:rPr>
          <w:rFonts w:ascii="Cambria" w:hAnsi="Cambria"/>
          <w:b/>
          <w:bCs/>
          <w:u w:val="single"/>
          <w:rtl/>
        </w:rPr>
      </w:pPr>
    </w:p>
    <w:p w:rsidR="00C512D2" w:rsidRPr="00844A03" w:rsidRDefault="00C512D2" w:rsidP="00C512D2">
      <w:pPr>
        <w:spacing w:after="0"/>
        <w:ind w:left="530" w:right="-357"/>
        <w:rPr>
          <w:rFonts w:ascii="Cambria" w:hAnsi="Cambria"/>
          <w:b/>
          <w:bCs/>
          <w:u w:val="single"/>
          <w:rtl/>
        </w:rPr>
      </w:pPr>
    </w:p>
    <w:p w:rsidR="00C512D2" w:rsidRPr="00844A03" w:rsidRDefault="00C512D2" w:rsidP="00C512D2">
      <w:pPr>
        <w:spacing w:after="0"/>
        <w:ind w:left="530" w:right="-357"/>
        <w:rPr>
          <w:rFonts w:ascii="Cambria" w:hAnsi="Cambria"/>
          <w:b/>
          <w:bCs/>
          <w:u w:val="single"/>
          <w:rtl/>
        </w:rPr>
      </w:pPr>
    </w:p>
    <w:p w:rsidR="00C512D2" w:rsidRPr="00844A03" w:rsidRDefault="00C512D2" w:rsidP="00C512D2">
      <w:pPr>
        <w:spacing w:after="0"/>
        <w:ind w:left="530" w:right="-357"/>
        <w:rPr>
          <w:rFonts w:ascii="Cambria" w:hAnsi="Cambria"/>
          <w:b/>
          <w:bCs/>
          <w:u w:val="single"/>
          <w:rtl/>
        </w:rPr>
      </w:pPr>
    </w:p>
    <w:p w:rsidR="00C512D2" w:rsidRPr="00844A03" w:rsidRDefault="00C512D2" w:rsidP="00C512D2">
      <w:pPr>
        <w:spacing w:after="0"/>
        <w:ind w:left="530" w:right="-357"/>
        <w:rPr>
          <w:rFonts w:ascii="Cambria" w:hAnsi="Cambria"/>
          <w:b/>
          <w:bCs/>
          <w:u w:val="single"/>
          <w:rtl/>
        </w:rPr>
      </w:pPr>
    </w:p>
    <w:p w:rsidR="00C512D2" w:rsidRPr="00844A03" w:rsidRDefault="00C512D2" w:rsidP="00C512D2">
      <w:pPr>
        <w:spacing w:after="0"/>
        <w:ind w:left="530" w:right="-357"/>
        <w:rPr>
          <w:rFonts w:ascii="Cambria" w:hAnsi="Cambria"/>
          <w:b/>
          <w:bCs/>
          <w:u w:val="single"/>
          <w:rtl/>
        </w:rPr>
      </w:pPr>
    </w:p>
    <w:p w:rsidR="00C512D2" w:rsidRPr="00844A03" w:rsidRDefault="00C512D2" w:rsidP="00C512D2">
      <w:pPr>
        <w:spacing w:after="0"/>
        <w:ind w:left="530" w:right="-357"/>
        <w:rPr>
          <w:rFonts w:ascii="Cambria" w:hAnsi="Cambria"/>
          <w:b/>
          <w:bCs/>
          <w:u w:val="single"/>
          <w:rtl/>
        </w:rPr>
      </w:pPr>
    </w:p>
    <w:p w:rsidR="00C512D2" w:rsidRPr="00844A03" w:rsidRDefault="00C512D2" w:rsidP="00C512D2">
      <w:pPr>
        <w:spacing w:after="0"/>
        <w:ind w:left="530" w:right="-357"/>
        <w:rPr>
          <w:rFonts w:ascii="Cambria" w:hAnsi="Cambria"/>
          <w:b/>
          <w:bCs/>
          <w:u w:val="single"/>
          <w:rtl/>
        </w:rPr>
      </w:pPr>
    </w:p>
    <w:p w:rsidR="00C512D2" w:rsidRPr="00844A03" w:rsidRDefault="00C512D2" w:rsidP="00C512D2">
      <w:pPr>
        <w:spacing w:after="0"/>
        <w:ind w:left="530" w:right="-357"/>
        <w:rPr>
          <w:rFonts w:ascii="Cambria" w:hAnsi="Cambria"/>
          <w:b/>
          <w:bCs/>
          <w:u w:val="single"/>
          <w:rtl/>
        </w:rPr>
      </w:pPr>
    </w:p>
    <w:p w:rsidR="00C512D2" w:rsidRPr="00844A03" w:rsidRDefault="00C512D2" w:rsidP="00C512D2">
      <w:pPr>
        <w:spacing w:after="0"/>
        <w:ind w:left="530" w:right="-357"/>
        <w:rPr>
          <w:rFonts w:ascii="Cambria" w:hAnsi="Cambria"/>
          <w:b/>
          <w:bCs/>
          <w:u w:val="single"/>
          <w:rtl/>
        </w:rPr>
      </w:pPr>
    </w:p>
    <w:p w:rsidR="00C512D2" w:rsidRPr="00844A03" w:rsidRDefault="00C512D2" w:rsidP="00C512D2">
      <w:pPr>
        <w:spacing w:after="0"/>
        <w:ind w:left="530" w:right="-357"/>
        <w:rPr>
          <w:rFonts w:ascii="Cambria" w:hAnsi="Cambria"/>
          <w:b/>
          <w:bCs/>
          <w:u w:val="single"/>
          <w:rtl/>
        </w:rPr>
      </w:pPr>
    </w:p>
    <w:p w:rsidR="00C512D2" w:rsidRDefault="00C512D2" w:rsidP="00C512D2">
      <w:pPr>
        <w:pStyle w:val="a"/>
        <w:numPr>
          <w:ilvl w:val="0"/>
          <w:numId w:val="0"/>
        </w:numPr>
        <w:spacing w:before="0" w:after="0"/>
        <w:ind w:left="720"/>
        <w:jc w:val="center"/>
        <w:rPr>
          <w:rFonts w:ascii="Cambria" w:hAnsi="Cambria"/>
          <w:u w:val="single"/>
          <w:rtl/>
        </w:rPr>
      </w:pPr>
      <w:r w:rsidRPr="005328CF">
        <w:rPr>
          <w:rFonts w:ascii="Cambria" w:hAnsi="Cambria" w:hint="cs"/>
          <w:u w:val="single"/>
          <w:rtl/>
        </w:rPr>
        <w:t>פרק</w:t>
      </w:r>
      <w:r w:rsidRPr="005328CF">
        <w:rPr>
          <w:rFonts w:ascii="Cambria" w:hAnsi="Cambria"/>
          <w:u w:val="single"/>
          <w:rtl/>
        </w:rPr>
        <w:t xml:space="preserve"> </w:t>
      </w:r>
      <w:r w:rsidRPr="005328CF">
        <w:rPr>
          <w:rFonts w:ascii="Cambria" w:hAnsi="Cambria" w:hint="cs"/>
          <w:u w:val="single"/>
          <w:rtl/>
        </w:rPr>
        <w:t>ג</w:t>
      </w:r>
      <w:r w:rsidRPr="005328CF">
        <w:rPr>
          <w:rFonts w:ascii="Cambria" w:hAnsi="Cambria"/>
          <w:u w:val="single"/>
          <w:rtl/>
        </w:rPr>
        <w:t xml:space="preserve">' </w:t>
      </w:r>
      <w:r w:rsidRPr="005328CF">
        <w:rPr>
          <w:rFonts w:ascii="Cambria" w:hAnsi="Cambria" w:hint="eastAsia"/>
          <w:u w:val="single"/>
          <w:rtl/>
        </w:rPr>
        <w:t>–</w:t>
      </w:r>
      <w:r w:rsidRPr="005328CF">
        <w:rPr>
          <w:rFonts w:ascii="Cambria" w:hAnsi="Cambria"/>
          <w:u w:val="single"/>
          <w:rtl/>
        </w:rPr>
        <w:t xml:space="preserve"> </w:t>
      </w:r>
      <w:r w:rsidRPr="005328CF">
        <w:rPr>
          <w:rFonts w:ascii="Cambria" w:hAnsi="Cambria" w:hint="cs"/>
          <w:u w:val="single"/>
          <w:rtl/>
        </w:rPr>
        <w:t>אמות</w:t>
      </w:r>
      <w:r w:rsidRPr="005328CF">
        <w:rPr>
          <w:rFonts w:ascii="Cambria" w:hAnsi="Cambria"/>
          <w:u w:val="single"/>
          <w:rtl/>
        </w:rPr>
        <w:t xml:space="preserve"> </w:t>
      </w:r>
      <w:r w:rsidRPr="005328CF">
        <w:rPr>
          <w:rFonts w:ascii="Cambria" w:hAnsi="Cambria" w:hint="cs"/>
          <w:u w:val="single"/>
          <w:rtl/>
        </w:rPr>
        <w:t>המידה</w:t>
      </w:r>
      <w:r w:rsidRPr="005328CF">
        <w:rPr>
          <w:rFonts w:ascii="Cambria" w:hAnsi="Cambria"/>
          <w:u w:val="single"/>
          <w:rtl/>
        </w:rPr>
        <w:t xml:space="preserve"> </w:t>
      </w:r>
      <w:r w:rsidRPr="005328CF">
        <w:rPr>
          <w:rFonts w:ascii="Cambria" w:hAnsi="Cambria" w:hint="cs"/>
          <w:u w:val="single"/>
          <w:rtl/>
        </w:rPr>
        <w:t>לניקוד</w:t>
      </w:r>
      <w:r w:rsidRPr="005328CF">
        <w:rPr>
          <w:rFonts w:ascii="Cambria" w:hAnsi="Cambria"/>
          <w:u w:val="single"/>
          <w:rtl/>
        </w:rPr>
        <w:t xml:space="preserve"> </w:t>
      </w:r>
      <w:r w:rsidRPr="005328CF">
        <w:rPr>
          <w:rFonts w:ascii="Cambria" w:hAnsi="Cambria" w:hint="cs"/>
          <w:u w:val="single"/>
          <w:rtl/>
        </w:rPr>
        <w:t>איכות</w:t>
      </w:r>
      <w:r w:rsidRPr="005328CF">
        <w:rPr>
          <w:rFonts w:ascii="Cambria" w:hAnsi="Cambria"/>
          <w:u w:val="single"/>
          <w:rtl/>
        </w:rPr>
        <w:t xml:space="preserve"> (40% </w:t>
      </w:r>
      <w:r w:rsidRPr="005328CF">
        <w:rPr>
          <w:rFonts w:ascii="Cambria" w:hAnsi="Cambria" w:hint="cs"/>
          <w:u w:val="single"/>
          <w:rtl/>
        </w:rPr>
        <w:t>מהציון</w:t>
      </w:r>
      <w:r w:rsidRPr="005328CF">
        <w:rPr>
          <w:rFonts w:ascii="Cambria" w:hAnsi="Cambria"/>
          <w:u w:val="single"/>
          <w:rtl/>
        </w:rPr>
        <w:t xml:space="preserve"> </w:t>
      </w:r>
      <w:r w:rsidRPr="005328CF">
        <w:rPr>
          <w:rFonts w:ascii="Cambria" w:hAnsi="Cambria" w:hint="cs"/>
          <w:u w:val="single"/>
          <w:rtl/>
        </w:rPr>
        <w:t>המשוקלל</w:t>
      </w:r>
      <w:r w:rsidRPr="005328CF">
        <w:rPr>
          <w:rFonts w:ascii="Cambria" w:hAnsi="Cambria"/>
          <w:u w:val="single"/>
          <w:rtl/>
        </w:rPr>
        <w:t xml:space="preserve">) </w:t>
      </w:r>
      <w:r w:rsidRPr="005328CF">
        <w:rPr>
          <w:rFonts w:ascii="Cambria" w:hAnsi="Cambria" w:hint="cs"/>
          <w:u w:val="single"/>
          <w:rtl/>
        </w:rPr>
        <w:t>לכיסא</w:t>
      </w:r>
      <w:r w:rsidRPr="005328CF">
        <w:rPr>
          <w:rFonts w:ascii="Cambria" w:hAnsi="Cambria"/>
          <w:u w:val="single"/>
          <w:rtl/>
        </w:rPr>
        <w:t xml:space="preserve"> </w:t>
      </w:r>
      <w:r w:rsidRPr="005328CF">
        <w:rPr>
          <w:rFonts w:ascii="Cambria" w:hAnsi="Cambria" w:hint="cs"/>
          <w:u w:val="single"/>
          <w:rtl/>
        </w:rPr>
        <w:t>גלגלים</w:t>
      </w:r>
      <w:r w:rsidRPr="005328CF">
        <w:rPr>
          <w:rFonts w:ascii="Cambria" w:hAnsi="Cambria"/>
          <w:u w:val="single"/>
          <w:rtl/>
        </w:rPr>
        <w:t xml:space="preserve"> </w:t>
      </w:r>
      <w:r w:rsidRPr="005328CF">
        <w:rPr>
          <w:rFonts w:ascii="Cambria" w:hAnsi="Cambria" w:hint="cs"/>
          <w:u w:val="single"/>
          <w:rtl/>
        </w:rPr>
        <w:t>ידני</w:t>
      </w:r>
    </w:p>
    <w:p w:rsidR="00C512D2" w:rsidRDefault="00C512D2" w:rsidP="00C512D2">
      <w:pPr>
        <w:pStyle w:val="20"/>
        <w:numPr>
          <w:ilvl w:val="0"/>
          <w:numId w:val="0"/>
        </w:numPr>
        <w:spacing w:after="0"/>
        <w:ind w:left="720"/>
        <w:rPr>
          <w:rFonts w:ascii="Cambria" w:hAnsi="Cambria"/>
          <w:b w:val="0"/>
          <w:bCs w:val="0"/>
        </w:rPr>
      </w:pPr>
      <w:r w:rsidRPr="005328CF">
        <w:rPr>
          <w:rFonts w:ascii="Cambria" w:hAnsi="Cambria" w:hint="cs"/>
          <w:sz w:val="24"/>
          <w:szCs w:val="24"/>
          <w:u w:val="single"/>
          <w:rtl/>
        </w:rPr>
        <w:t>מובהר</w:t>
      </w:r>
      <w:r w:rsidRPr="005328CF">
        <w:rPr>
          <w:rFonts w:ascii="Cambria" w:hAnsi="Cambria"/>
          <w:sz w:val="24"/>
          <w:szCs w:val="24"/>
          <w:u w:val="single"/>
          <w:rtl/>
        </w:rPr>
        <w:t xml:space="preserve"> </w:t>
      </w:r>
      <w:r w:rsidRPr="005328CF">
        <w:rPr>
          <w:rFonts w:ascii="Cambria" w:hAnsi="Cambria" w:hint="cs"/>
          <w:sz w:val="24"/>
          <w:szCs w:val="24"/>
          <w:u w:val="single"/>
          <w:rtl/>
        </w:rPr>
        <w:t>כי</w:t>
      </w:r>
      <w:r w:rsidRPr="005328CF">
        <w:rPr>
          <w:rFonts w:ascii="Cambria" w:hAnsi="Cambria"/>
          <w:sz w:val="24"/>
          <w:szCs w:val="24"/>
          <w:u w:val="single"/>
          <w:rtl/>
        </w:rPr>
        <w:t xml:space="preserve"> </w:t>
      </w:r>
      <w:r w:rsidRPr="005328CF">
        <w:rPr>
          <w:rFonts w:ascii="Cambria" w:hAnsi="Cambria" w:hint="cs"/>
          <w:sz w:val="24"/>
          <w:szCs w:val="24"/>
          <w:u w:val="single"/>
          <w:rtl/>
        </w:rPr>
        <w:t>כסא</w:t>
      </w:r>
      <w:r w:rsidRPr="005328CF">
        <w:rPr>
          <w:rFonts w:ascii="Cambria" w:hAnsi="Cambria"/>
          <w:sz w:val="24"/>
          <w:szCs w:val="24"/>
          <w:u w:val="single"/>
          <w:rtl/>
        </w:rPr>
        <w:t xml:space="preserve"> </w:t>
      </w:r>
      <w:r w:rsidRPr="005328CF">
        <w:rPr>
          <w:rFonts w:ascii="Cambria" w:hAnsi="Cambria" w:hint="cs"/>
          <w:sz w:val="24"/>
          <w:szCs w:val="24"/>
          <w:u w:val="single"/>
          <w:rtl/>
        </w:rPr>
        <w:t>שלא</w:t>
      </w:r>
      <w:r w:rsidRPr="005328CF">
        <w:rPr>
          <w:rFonts w:ascii="Cambria" w:hAnsi="Cambria"/>
          <w:sz w:val="24"/>
          <w:szCs w:val="24"/>
          <w:u w:val="single"/>
          <w:rtl/>
        </w:rPr>
        <w:t xml:space="preserve"> </w:t>
      </w:r>
      <w:r w:rsidRPr="005328CF">
        <w:rPr>
          <w:rFonts w:ascii="Cambria" w:hAnsi="Cambria" w:hint="cs"/>
          <w:sz w:val="24"/>
          <w:szCs w:val="24"/>
          <w:rtl/>
        </w:rPr>
        <w:t>יעמוד</w:t>
      </w:r>
      <w:r w:rsidRPr="005328CF">
        <w:rPr>
          <w:rFonts w:ascii="Cambria" w:hAnsi="Cambria"/>
          <w:sz w:val="24"/>
          <w:szCs w:val="24"/>
          <w:rtl/>
        </w:rPr>
        <w:t xml:space="preserve"> </w:t>
      </w:r>
      <w:r w:rsidRPr="005328CF">
        <w:rPr>
          <w:rFonts w:ascii="Cambria" w:hAnsi="Cambria" w:hint="cs"/>
          <w:sz w:val="24"/>
          <w:szCs w:val="24"/>
          <w:rtl/>
        </w:rPr>
        <w:t>בציון</w:t>
      </w:r>
      <w:r w:rsidRPr="005328CF">
        <w:rPr>
          <w:rFonts w:ascii="Cambria" w:hAnsi="Cambria"/>
          <w:sz w:val="24"/>
          <w:szCs w:val="24"/>
          <w:rtl/>
        </w:rPr>
        <w:t xml:space="preserve"> </w:t>
      </w:r>
      <w:r w:rsidRPr="005328CF">
        <w:rPr>
          <w:rFonts w:ascii="Cambria" w:hAnsi="Cambria" w:hint="cs"/>
          <w:sz w:val="24"/>
          <w:szCs w:val="24"/>
          <w:rtl/>
        </w:rPr>
        <w:t>המינימאלי</w:t>
      </w:r>
      <w:r w:rsidRPr="005328CF">
        <w:rPr>
          <w:rFonts w:ascii="Cambria" w:hAnsi="Cambria"/>
          <w:sz w:val="24"/>
          <w:szCs w:val="24"/>
          <w:rtl/>
        </w:rPr>
        <w:t xml:space="preserve"> </w:t>
      </w:r>
      <w:r w:rsidRPr="005328CF">
        <w:rPr>
          <w:rFonts w:ascii="Cambria" w:hAnsi="Cambria" w:hint="cs"/>
          <w:sz w:val="24"/>
          <w:szCs w:val="24"/>
          <w:rtl/>
        </w:rPr>
        <w:t>הקבוע</w:t>
      </w:r>
      <w:r w:rsidRPr="005328CF">
        <w:rPr>
          <w:rFonts w:ascii="Cambria" w:hAnsi="Cambria"/>
          <w:sz w:val="24"/>
          <w:szCs w:val="24"/>
          <w:rtl/>
        </w:rPr>
        <w:t xml:space="preserve"> </w:t>
      </w:r>
      <w:r w:rsidRPr="005328CF">
        <w:rPr>
          <w:rFonts w:ascii="Cambria" w:hAnsi="Cambria" w:hint="cs"/>
          <w:sz w:val="24"/>
          <w:szCs w:val="24"/>
          <w:rtl/>
        </w:rPr>
        <w:t>בטבלה</w:t>
      </w:r>
      <w:r w:rsidRPr="005328CF">
        <w:rPr>
          <w:rFonts w:ascii="Cambria" w:hAnsi="Cambria"/>
          <w:sz w:val="24"/>
          <w:szCs w:val="24"/>
          <w:rtl/>
        </w:rPr>
        <w:t xml:space="preserve"> </w:t>
      </w:r>
      <w:r w:rsidRPr="005328CF">
        <w:rPr>
          <w:rFonts w:ascii="Cambria" w:hAnsi="Cambria" w:hint="cs"/>
          <w:sz w:val="24"/>
          <w:szCs w:val="24"/>
          <w:rtl/>
        </w:rPr>
        <w:t>זו</w:t>
      </w:r>
      <w:r w:rsidRPr="005328CF">
        <w:rPr>
          <w:rFonts w:ascii="Cambria" w:hAnsi="Cambria"/>
          <w:sz w:val="24"/>
          <w:szCs w:val="24"/>
          <w:rtl/>
        </w:rPr>
        <w:t xml:space="preserve"> (</w:t>
      </w:r>
      <w:r w:rsidRPr="005328CF">
        <w:rPr>
          <w:rFonts w:ascii="Cambria" w:hAnsi="Cambria" w:hint="cs"/>
          <w:sz w:val="24"/>
          <w:szCs w:val="24"/>
          <w:rtl/>
        </w:rPr>
        <w:t>סף</w:t>
      </w:r>
      <w:r w:rsidRPr="005328CF">
        <w:rPr>
          <w:rFonts w:ascii="Cambria" w:hAnsi="Cambria"/>
          <w:sz w:val="24"/>
          <w:szCs w:val="24"/>
          <w:rtl/>
        </w:rPr>
        <w:t xml:space="preserve"> </w:t>
      </w:r>
      <w:r w:rsidRPr="005328CF">
        <w:rPr>
          <w:rFonts w:ascii="Cambria" w:hAnsi="Cambria" w:hint="cs"/>
          <w:sz w:val="24"/>
          <w:szCs w:val="24"/>
          <w:rtl/>
        </w:rPr>
        <w:t>התאמה</w:t>
      </w:r>
      <w:r w:rsidRPr="005328CF">
        <w:rPr>
          <w:rFonts w:ascii="Cambria" w:hAnsi="Cambria"/>
          <w:sz w:val="24"/>
          <w:szCs w:val="24"/>
          <w:rtl/>
        </w:rPr>
        <w:t xml:space="preserve">) </w:t>
      </w:r>
      <w:r w:rsidRPr="005328CF">
        <w:rPr>
          <w:rFonts w:ascii="Cambria" w:hAnsi="Cambria" w:hint="eastAsia"/>
          <w:sz w:val="24"/>
          <w:szCs w:val="24"/>
          <w:rtl/>
        </w:rPr>
        <w:t>–</w:t>
      </w:r>
      <w:r w:rsidRPr="005328CF">
        <w:rPr>
          <w:rFonts w:ascii="Cambria" w:hAnsi="Cambria"/>
          <w:sz w:val="24"/>
          <w:szCs w:val="24"/>
          <w:rtl/>
        </w:rPr>
        <w:t xml:space="preserve"> </w:t>
      </w:r>
      <w:r w:rsidRPr="005328CF">
        <w:rPr>
          <w:rFonts w:ascii="Cambria" w:hAnsi="Cambria" w:hint="cs"/>
          <w:sz w:val="24"/>
          <w:szCs w:val="24"/>
          <w:rtl/>
        </w:rPr>
        <w:t>ייפסל</w:t>
      </w:r>
    </w:p>
    <w:p w:rsidR="00C512D2" w:rsidRPr="00844A03" w:rsidRDefault="00C512D2" w:rsidP="00C512D2">
      <w:pPr>
        <w:tabs>
          <w:tab w:val="left" w:pos="3432"/>
          <w:tab w:val="center" w:pos="4860"/>
        </w:tabs>
        <w:spacing w:after="0"/>
        <w:jc w:val="center"/>
        <w:rPr>
          <w:rFonts w:ascii="Cambria" w:hAnsi="Cambria"/>
          <w:b/>
          <w:bCs/>
          <w:sz w:val="28"/>
          <w:szCs w:val="28"/>
          <w:u w:val="single"/>
        </w:rPr>
      </w:pPr>
    </w:p>
    <w:tbl>
      <w:tblPr>
        <w:bidiVisual/>
        <w:tblW w:w="0" w:type="auto"/>
        <w:jc w:val="center"/>
        <w:tblInd w:w="-11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164"/>
        <w:gridCol w:w="2332"/>
        <w:gridCol w:w="1193"/>
        <w:gridCol w:w="989"/>
      </w:tblGrid>
      <w:tr w:rsidR="00C512D2" w:rsidRPr="00BE2FB9" w:rsidTr="00C512D2">
        <w:trPr>
          <w:cantSplit/>
          <w:tblHeader/>
          <w:jc w:val="center"/>
        </w:trPr>
        <w:tc>
          <w:tcPr>
            <w:tcW w:w="5164" w:type="dxa"/>
            <w:tcBorders>
              <w:bottom w:val="single" w:sz="4" w:space="0" w:color="auto"/>
            </w:tcBorders>
            <w:shd w:val="clear" w:color="auto" w:fill="CCFFCC"/>
          </w:tcPr>
          <w:p w:rsidR="00C512D2" w:rsidRPr="00BE2FB9" w:rsidRDefault="00C512D2" w:rsidP="00C512D2">
            <w:pPr>
              <w:spacing w:after="0"/>
              <w:ind w:left="206"/>
              <w:jc w:val="center"/>
              <w:rPr>
                <w:rFonts w:ascii="Cambria" w:hAnsi="Cambria"/>
                <w:b/>
                <w:bCs/>
                <w:sz w:val="28"/>
                <w:szCs w:val="28"/>
                <w:rtl/>
              </w:rPr>
            </w:pPr>
            <w:r w:rsidRPr="00BE2FB9">
              <w:rPr>
                <w:rFonts w:ascii="Cambria" w:hAnsi="Cambria" w:hint="cs"/>
                <w:b/>
                <w:bCs/>
                <w:sz w:val="28"/>
                <w:szCs w:val="28"/>
                <w:rtl/>
              </w:rPr>
              <w:t>תאור</w:t>
            </w:r>
            <w:r w:rsidRPr="00BE2FB9">
              <w:rPr>
                <w:rFonts w:ascii="Cambria" w:hAnsi="Cambria"/>
                <w:b/>
                <w:bCs/>
                <w:sz w:val="28"/>
                <w:szCs w:val="28"/>
                <w:rtl/>
              </w:rPr>
              <w:t xml:space="preserve"> </w:t>
            </w:r>
            <w:r w:rsidRPr="00BE2FB9">
              <w:rPr>
                <w:rFonts w:ascii="Cambria" w:hAnsi="Cambria" w:hint="cs"/>
                <w:b/>
                <w:bCs/>
                <w:sz w:val="28"/>
                <w:szCs w:val="28"/>
                <w:rtl/>
              </w:rPr>
              <w:t>והפנייה</w:t>
            </w:r>
            <w:r w:rsidRPr="00BE2FB9">
              <w:rPr>
                <w:rFonts w:ascii="Cambria" w:hAnsi="Cambria"/>
                <w:b/>
                <w:bCs/>
                <w:sz w:val="28"/>
                <w:szCs w:val="28"/>
                <w:rtl/>
              </w:rPr>
              <w:t xml:space="preserve"> </w:t>
            </w:r>
            <w:r w:rsidRPr="00BE2FB9">
              <w:rPr>
                <w:rFonts w:ascii="Cambria" w:hAnsi="Cambria" w:hint="cs"/>
                <w:b/>
                <w:bCs/>
                <w:sz w:val="28"/>
                <w:szCs w:val="28"/>
                <w:rtl/>
              </w:rPr>
              <w:t>לסעיפים</w:t>
            </w:r>
            <w:r w:rsidRPr="00BE2FB9">
              <w:rPr>
                <w:rFonts w:ascii="Cambria" w:hAnsi="Cambria"/>
                <w:b/>
                <w:bCs/>
                <w:sz w:val="28"/>
                <w:szCs w:val="28"/>
                <w:rtl/>
              </w:rPr>
              <w:t xml:space="preserve"> </w:t>
            </w:r>
            <w:r w:rsidRPr="00BE2FB9">
              <w:rPr>
                <w:rFonts w:ascii="Cambria" w:hAnsi="Cambria" w:hint="cs"/>
                <w:b/>
                <w:bCs/>
                <w:sz w:val="28"/>
                <w:szCs w:val="28"/>
                <w:rtl/>
              </w:rPr>
              <w:t>הרלוונטיים</w:t>
            </w:r>
            <w:r w:rsidRPr="00BE2FB9">
              <w:rPr>
                <w:rFonts w:ascii="Cambria" w:hAnsi="Cambria"/>
                <w:b/>
                <w:bCs/>
                <w:sz w:val="28"/>
                <w:szCs w:val="28"/>
                <w:rtl/>
              </w:rPr>
              <w:t xml:space="preserve"> </w:t>
            </w:r>
            <w:r w:rsidRPr="00BE2FB9">
              <w:rPr>
                <w:rFonts w:ascii="Cambria" w:hAnsi="Cambria" w:hint="cs"/>
                <w:b/>
                <w:bCs/>
                <w:sz w:val="28"/>
                <w:szCs w:val="28"/>
                <w:rtl/>
              </w:rPr>
              <w:t>במפרט</w:t>
            </w:r>
          </w:p>
        </w:tc>
        <w:tc>
          <w:tcPr>
            <w:tcW w:w="2332" w:type="dxa"/>
            <w:shd w:val="clear" w:color="auto" w:fill="CCFFCC"/>
          </w:tcPr>
          <w:p w:rsidR="00C512D2" w:rsidRPr="00BE2FB9" w:rsidRDefault="00C512D2" w:rsidP="00C512D2">
            <w:pPr>
              <w:spacing w:after="0"/>
              <w:jc w:val="center"/>
              <w:rPr>
                <w:rFonts w:ascii="Cambria" w:hAnsi="Cambria"/>
                <w:b/>
                <w:bCs/>
                <w:sz w:val="28"/>
                <w:szCs w:val="28"/>
                <w:rtl/>
              </w:rPr>
            </w:pPr>
            <w:r w:rsidRPr="00BE2FB9">
              <w:rPr>
                <w:rFonts w:ascii="Cambria" w:hAnsi="Cambria" w:hint="cs"/>
                <w:b/>
                <w:bCs/>
                <w:sz w:val="28"/>
                <w:szCs w:val="28"/>
                <w:rtl/>
              </w:rPr>
              <w:t>סעיף</w:t>
            </w:r>
            <w:r w:rsidRPr="00BE2FB9">
              <w:rPr>
                <w:rFonts w:ascii="Cambria" w:hAnsi="Cambria"/>
                <w:b/>
                <w:bCs/>
                <w:sz w:val="28"/>
                <w:szCs w:val="28"/>
                <w:rtl/>
              </w:rPr>
              <w:t xml:space="preserve"> </w:t>
            </w:r>
            <w:r w:rsidRPr="00BE2FB9">
              <w:rPr>
                <w:rFonts w:ascii="Cambria" w:hAnsi="Cambria" w:hint="cs"/>
                <w:b/>
                <w:bCs/>
                <w:sz w:val="28"/>
                <w:szCs w:val="28"/>
                <w:rtl/>
              </w:rPr>
              <w:t>במפרט</w:t>
            </w:r>
          </w:p>
        </w:tc>
        <w:tc>
          <w:tcPr>
            <w:tcW w:w="1193" w:type="dxa"/>
            <w:shd w:val="clear" w:color="auto" w:fill="CCFFCC"/>
          </w:tcPr>
          <w:p w:rsidR="00C512D2" w:rsidRPr="00BE2FB9" w:rsidRDefault="00C512D2" w:rsidP="00C512D2">
            <w:pPr>
              <w:spacing w:after="0"/>
              <w:jc w:val="center"/>
              <w:rPr>
                <w:rFonts w:ascii="Cambria" w:hAnsi="Cambria"/>
                <w:b/>
                <w:bCs/>
                <w:sz w:val="28"/>
                <w:szCs w:val="28"/>
                <w:rtl/>
              </w:rPr>
            </w:pPr>
            <w:r w:rsidRPr="00BE2FB9">
              <w:rPr>
                <w:rFonts w:ascii="Cambria" w:hAnsi="Cambria" w:hint="cs"/>
                <w:b/>
                <w:bCs/>
                <w:sz w:val="28"/>
                <w:szCs w:val="28"/>
                <w:rtl/>
              </w:rPr>
              <w:t>ציון</w:t>
            </w:r>
            <w:r w:rsidRPr="00BE2FB9">
              <w:rPr>
                <w:rFonts w:ascii="Cambria" w:hAnsi="Cambria"/>
                <w:b/>
                <w:bCs/>
                <w:sz w:val="28"/>
                <w:szCs w:val="28"/>
                <w:rtl/>
              </w:rPr>
              <w:t xml:space="preserve"> </w:t>
            </w:r>
            <w:r w:rsidRPr="00BE2FB9">
              <w:rPr>
                <w:rFonts w:ascii="Cambria" w:hAnsi="Cambria" w:hint="cs"/>
                <w:b/>
                <w:bCs/>
                <w:sz w:val="28"/>
                <w:szCs w:val="28"/>
                <w:rtl/>
              </w:rPr>
              <w:t>מינימאלי</w:t>
            </w:r>
            <w:r w:rsidRPr="00BE2FB9">
              <w:rPr>
                <w:rFonts w:ascii="Cambria" w:hAnsi="Cambria"/>
                <w:b/>
                <w:bCs/>
                <w:sz w:val="28"/>
                <w:szCs w:val="28"/>
                <w:rtl/>
              </w:rPr>
              <w:t xml:space="preserve"> (</w:t>
            </w:r>
            <w:r w:rsidRPr="00BE2FB9">
              <w:rPr>
                <w:rFonts w:ascii="Cambria" w:hAnsi="Cambria" w:hint="cs"/>
                <w:b/>
                <w:bCs/>
                <w:sz w:val="28"/>
                <w:szCs w:val="28"/>
                <w:rtl/>
              </w:rPr>
              <w:t>סף</w:t>
            </w:r>
            <w:r w:rsidRPr="00BE2FB9">
              <w:rPr>
                <w:rFonts w:ascii="Cambria" w:hAnsi="Cambria"/>
                <w:b/>
                <w:bCs/>
                <w:sz w:val="28"/>
                <w:szCs w:val="28"/>
                <w:rtl/>
              </w:rPr>
              <w:t xml:space="preserve"> </w:t>
            </w:r>
            <w:r w:rsidRPr="00BE2FB9">
              <w:rPr>
                <w:rFonts w:ascii="Cambria" w:hAnsi="Cambria" w:hint="cs"/>
                <w:b/>
                <w:bCs/>
                <w:sz w:val="28"/>
                <w:szCs w:val="28"/>
                <w:rtl/>
              </w:rPr>
              <w:t>התאמה</w:t>
            </w:r>
            <w:r w:rsidRPr="00BE2FB9">
              <w:rPr>
                <w:rFonts w:ascii="Cambria" w:hAnsi="Cambria"/>
                <w:b/>
                <w:bCs/>
                <w:sz w:val="28"/>
                <w:szCs w:val="28"/>
                <w:rtl/>
              </w:rPr>
              <w:t>)</w:t>
            </w:r>
          </w:p>
        </w:tc>
        <w:tc>
          <w:tcPr>
            <w:tcW w:w="989" w:type="dxa"/>
            <w:shd w:val="clear" w:color="auto" w:fill="CCFFCC"/>
          </w:tcPr>
          <w:p w:rsidR="00C512D2" w:rsidRPr="00BE2FB9" w:rsidRDefault="00C512D2" w:rsidP="00C512D2">
            <w:pPr>
              <w:spacing w:after="0"/>
              <w:jc w:val="center"/>
              <w:rPr>
                <w:rFonts w:ascii="Cambria" w:hAnsi="Cambria"/>
                <w:b/>
                <w:bCs/>
                <w:sz w:val="28"/>
                <w:szCs w:val="28"/>
                <w:rtl/>
              </w:rPr>
            </w:pPr>
            <w:r w:rsidRPr="00BE2FB9">
              <w:rPr>
                <w:rFonts w:ascii="Cambria" w:hAnsi="Cambria" w:hint="cs"/>
                <w:b/>
                <w:bCs/>
                <w:sz w:val="28"/>
                <w:szCs w:val="28"/>
                <w:rtl/>
              </w:rPr>
              <w:t>ניקוד</w:t>
            </w:r>
          </w:p>
        </w:tc>
      </w:tr>
      <w:tr w:rsidR="00C512D2" w:rsidRPr="00BE2FB9" w:rsidTr="00C512D2">
        <w:trPr>
          <w:cantSplit/>
          <w:jc w:val="center"/>
        </w:trPr>
        <w:tc>
          <w:tcPr>
            <w:tcW w:w="5164" w:type="dxa"/>
            <w:tcBorders>
              <w:bottom w:val="single" w:sz="4" w:space="0" w:color="auto"/>
            </w:tcBorders>
            <w:shd w:val="clear" w:color="auto" w:fill="FFFFCC"/>
          </w:tcPr>
          <w:p w:rsidR="00C512D2" w:rsidRPr="00BE2FB9" w:rsidRDefault="00C512D2" w:rsidP="00B80B2C">
            <w:pPr>
              <w:numPr>
                <w:ilvl w:val="0"/>
                <w:numId w:val="60"/>
              </w:numPr>
              <w:spacing w:before="0" w:after="0"/>
              <w:jc w:val="left"/>
              <w:rPr>
                <w:rFonts w:ascii="Cambria" w:hAnsi="Cambria"/>
                <w:b/>
                <w:bCs/>
                <w:sz w:val="24"/>
                <w:u w:val="single"/>
                <w:rtl/>
              </w:rPr>
            </w:pPr>
            <w:r w:rsidRPr="00BE2FB9">
              <w:rPr>
                <w:rFonts w:ascii="Cambria" w:hAnsi="Cambria" w:hint="cs"/>
                <w:b/>
                <w:bCs/>
                <w:sz w:val="24"/>
                <w:u w:val="single"/>
                <w:rtl/>
              </w:rPr>
              <w:t>מבנה</w:t>
            </w:r>
            <w:r w:rsidRPr="00BE2FB9">
              <w:rPr>
                <w:rFonts w:ascii="Cambria" w:hAnsi="Cambria"/>
                <w:b/>
                <w:bCs/>
                <w:sz w:val="24"/>
                <w:u w:val="single"/>
                <w:rtl/>
              </w:rPr>
              <w:t xml:space="preserve"> </w:t>
            </w:r>
            <w:r w:rsidRPr="00BE2FB9">
              <w:rPr>
                <w:rFonts w:ascii="Cambria" w:hAnsi="Cambria" w:hint="cs"/>
                <w:b/>
                <w:bCs/>
                <w:sz w:val="24"/>
                <w:u w:val="single"/>
                <w:rtl/>
              </w:rPr>
              <w:t>ותפקוד</w:t>
            </w:r>
            <w:r w:rsidRPr="00BE2FB9">
              <w:rPr>
                <w:rFonts w:ascii="Cambria" w:hAnsi="Cambria"/>
                <w:b/>
                <w:bCs/>
                <w:sz w:val="24"/>
                <w:u w:val="single"/>
                <w:rtl/>
              </w:rPr>
              <w:t xml:space="preserve"> </w:t>
            </w:r>
            <w:r w:rsidRPr="00BE2FB9">
              <w:rPr>
                <w:rFonts w:ascii="Cambria" w:hAnsi="Cambria" w:hint="cs"/>
                <w:b/>
                <w:bCs/>
                <w:sz w:val="24"/>
                <w:u w:val="single"/>
                <w:rtl/>
              </w:rPr>
              <w:t>הכיסא</w:t>
            </w:r>
            <w:r w:rsidRPr="00BE2FB9">
              <w:rPr>
                <w:rFonts w:ascii="Cambria" w:hAnsi="Cambria"/>
                <w:b/>
                <w:bCs/>
                <w:sz w:val="24"/>
                <w:u w:val="single"/>
                <w:rtl/>
              </w:rPr>
              <w:t>:</w:t>
            </w:r>
          </w:p>
        </w:tc>
        <w:tc>
          <w:tcPr>
            <w:tcW w:w="2332" w:type="dxa"/>
            <w:tcBorders>
              <w:bottom w:val="single" w:sz="4" w:space="0" w:color="auto"/>
            </w:tcBorders>
          </w:tcPr>
          <w:p w:rsidR="00C512D2" w:rsidRPr="00BE2FB9" w:rsidRDefault="00C512D2" w:rsidP="00C512D2">
            <w:pPr>
              <w:spacing w:after="0"/>
              <w:jc w:val="center"/>
              <w:rPr>
                <w:rFonts w:ascii="Cambria" w:hAnsi="Cambria"/>
                <w:sz w:val="24"/>
                <w:rtl/>
              </w:rPr>
            </w:pPr>
          </w:p>
        </w:tc>
        <w:tc>
          <w:tcPr>
            <w:tcW w:w="1193" w:type="dxa"/>
            <w:tcBorders>
              <w:bottom w:val="single" w:sz="4" w:space="0" w:color="auto"/>
            </w:tcBorders>
          </w:tcPr>
          <w:p w:rsidR="00C512D2" w:rsidRPr="00BE2FB9" w:rsidRDefault="00C512D2" w:rsidP="00C512D2">
            <w:pPr>
              <w:spacing w:after="0"/>
              <w:jc w:val="center"/>
              <w:rPr>
                <w:rFonts w:ascii="Cambria" w:hAnsi="Cambria"/>
                <w:sz w:val="24"/>
                <w:rtl/>
              </w:rPr>
            </w:pPr>
          </w:p>
        </w:tc>
        <w:tc>
          <w:tcPr>
            <w:tcW w:w="989" w:type="dxa"/>
            <w:tcBorders>
              <w:bottom w:val="single" w:sz="4" w:space="0" w:color="auto"/>
            </w:tcBorders>
          </w:tcPr>
          <w:p w:rsidR="00C512D2" w:rsidRPr="00BE2FB9" w:rsidRDefault="00C512D2" w:rsidP="00C512D2">
            <w:pPr>
              <w:spacing w:after="0"/>
              <w:jc w:val="center"/>
              <w:rPr>
                <w:rFonts w:ascii="Cambria" w:hAnsi="Cambria"/>
                <w:sz w:val="24"/>
                <w:rtl/>
              </w:rPr>
            </w:pPr>
          </w:p>
        </w:tc>
      </w:tr>
      <w:tr w:rsidR="00C512D2" w:rsidRPr="00BE2FB9" w:rsidTr="00C512D2">
        <w:trPr>
          <w:cantSplit/>
          <w:trHeight w:val="531"/>
          <w:jc w:val="center"/>
        </w:trPr>
        <w:tc>
          <w:tcPr>
            <w:tcW w:w="5164" w:type="dxa"/>
            <w:tcBorders>
              <w:bottom w:val="nil"/>
            </w:tcBorders>
            <w:shd w:val="clear" w:color="auto" w:fill="FFFFCC"/>
          </w:tcPr>
          <w:p w:rsidR="00C512D2" w:rsidRPr="00BE2FB9" w:rsidRDefault="00C512D2" w:rsidP="00B80B2C">
            <w:pPr>
              <w:numPr>
                <w:ilvl w:val="1"/>
                <w:numId w:val="60"/>
              </w:numPr>
              <w:spacing w:before="0" w:after="0"/>
              <w:jc w:val="left"/>
              <w:rPr>
                <w:rFonts w:ascii="Cambria" w:hAnsi="Cambria"/>
                <w:b/>
                <w:bCs/>
                <w:sz w:val="24"/>
                <w:rtl/>
              </w:rPr>
            </w:pPr>
            <w:r w:rsidRPr="00BE2FB9">
              <w:rPr>
                <w:rFonts w:ascii="Cambria" w:hAnsi="Cambria" w:hint="cs"/>
                <w:sz w:val="24"/>
                <w:rtl/>
              </w:rPr>
              <w:t>כושר</w:t>
            </w:r>
            <w:r w:rsidRPr="00BE2FB9">
              <w:rPr>
                <w:rFonts w:ascii="Cambria" w:hAnsi="Cambria"/>
                <w:sz w:val="24"/>
                <w:rtl/>
              </w:rPr>
              <w:t xml:space="preserve"> </w:t>
            </w:r>
            <w:r w:rsidRPr="00BE2FB9">
              <w:rPr>
                <w:rFonts w:ascii="Cambria" w:hAnsi="Cambria" w:hint="cs"/>
                <w:sz w:val="24"/>
                <w:rtl/>
              </w:rPr>
              <w:t>נשיאת</w:t>
            </w:r>
            <w:r w:rsidRPr="00BE2FB9">
              <w:rPr>
                <w:rFonts w:ascii="Cambria" w:hAnsi="Cambria"/>
                <w:sz w:val="24"/>
                <w:rtl/>
              </w:rPr>
              <w:t xml:space="preserve"> </w:t>
            </w:r>
            <w:r w:rsidRPr="00BE2FB9">
              <w:rPr>
                <w:rFonts w:ascii="Cambria" w:hAnsi="Cambria" w:hint="cs"/>
                <w:sz w:val="24"/>
                <w:rtl/>
              </w:rPr>
              <w:t>הכיסא</w:t>
            </w:r>
            <w:r w:rsidRPr="00BE2FB9">
              <w:rPr>
                <w:rFonts w:ascii="Cambria" w:hAnsi="Cambria"/>
                <w:sz w:val="24"/>
                <w:rtl/>
              </w:rPr>
              <w:t>:</w:t>
            </w:r>
          </w:p>
        </w:tc>
        <w:tc>
          <w:tcPr>
            <w:tcW w:w="2332" w:type="dxa"/>
            <w:vMerge w:val="restart"/>
          </w:tcPr>
          <w:p w:rsidR="00C512D2" w:rsidRPr="00BE2FB9" w:rsidRDefault="00C512D2" w:rsidP="00C512D2">
            <w:pPr>
              <w:tabs>
                <w:tab w:val="left" w:pos="3432"/>
                <w:tab w:val="center" w:pos="4860"/>
              </w:tabs>
              <w:spacing w:after="0"/>
              <w:jc w:val="center"/>
              <w:rPr>
                <w:rFonts w:ascii="Cambria" w:hAnsi="Cambria"/>
                <w:b/>
                <w:bCs/>
                <w:sz w:val="24"/>
              </w:rPr>
            </w:pPr>
            <w:r w:rsidRPr="00BE2FB9">
              <w:rPr>
                <w:rFonts w:ascii="Cambria" w:hAnsi="Cambria" w:hint="cs"/>
                <w:b/>
                <w:bCs/>
                <w:sz w:val="24"/>
                <w:rtl/>
              </w:rPr>
              <w:t>סעיף</w:t>
            </w:r>
            <w:r w:rsidRPr="00BE2FB9">
              <w:rPr>
                <w:rFonts w:ascii="Cambria" w:hAnsi="Cambria"/>
                <w:b/>
                <w:bCs/>
                <w:sz w:val="24"/>
                <w:rtl/>
              </w:rPr>
              <w:t xml:space="preserve"> </w:t>
            </w:r>
            <w:fldSimple w:instr=" REF _Ref283201538 \r \h  \* MERGEFORMAT ">
              <w:r w:rsidRPr="00B56007">
                <w:rPr>
                  <w:rFonts w:ascii="Cambria" w:hAnsi="Cambria" w:hint="cs"/>
                  <w:b/>
                  <w:bCs/>
                  <w:sz w:val="24"/>
                  <w:cs/>
                </w:rPr>
                <w:t>‎</w:t>
              </w:r>
              <w:r w:rsidRPr="00B56007">
                <w:rPr>
                  <w:rFonts w:ascii="Cambria" w:hAnsi="Cambria"/>
                  <w:b/>
                  <w:bCs/>
                  <w:sz w:val="24"/>
                </w:rPr>
                <w:t>1.4</w:t>
              </w:r>
            </w:fldSimple>
            <w:r w:rsidRPr="00BE2FB9">
              <w:rPr>
                <w:rFonts w:ascii="Cambria" w:hAnsi="Cambria"/>
                <w:b/>
                <w:bCs/>
                <w:sz w:val="24"/>
                <w:rtl/>
              </w:rPr>
              <w:t xml:space="preserve"> </w:t>
            </w:r>
            <w:r w:rsidRPr="00BE2FB9">
              <w:rPr>
                <w:rFonts w:ascii="Cambria" w:hAnsi="Cambria" w:hint="cs"/>
                <w:b/>
                <w:bCs/>
                <w:sz w:val="24"/>
                <w:rtl/>
              </w:rPr>
              <w:t>לטבלת</w:t>
            </w:r>
            <w:r w:rsidRPr="00BE2FB9">
              <w:rPr>
                <w:rFonts w:ascii="Cambria" w:hAnsi="Cambria"/>
                <w:b/>
                <w:bCs/>
                <w:sz w:val="24"/>
                <w:rtl/>
              </w:rPr>
              <w:t xml:space="preserve"> </w:t>
            </w:r>
            <w:r w:rsidRPr="00BE2FB9">
              <w:rPr>
                <w:rFonts w:ascii="Cambria" w:hAnsi="Cambria" w:hint="cs"/>
                <w:b/>
                <w:bCs/>
                <w:sz w:val="24"/>
                <w:rtl/>
              </w:rPr>
              <w:t>נתונים</w:t>
            </w:r>
            <w:r w:rsidRPr="00BE2FB9">
              <w:rPr>
                <w:rFonts w:ascii="Cambria" w:hAnsi="Cambria"/>
                <w:b/>
                <w:bCs/>
                <w:sz w:val="24"/>
                <w:rtl/>
              </w:rPr>
              <w:t xml:space="preserve"> </w:t>
            </w:r>
            <w:r w:rsidRPr="00BE2FB9">
              <w:rPr>
                <w:rFonts w:ascii="Cambria" w:hAnsi="Cambria" w:hint="cs"/>
                <w:b/>
                <w:bCs/>
                <w:sz w:val="24"/>
                <w:rtl/>
              </w:rPr>
              <w:t>טכניים</w:t>
            </w:r>
          </w:p>
        </w:tc>
        <w:tc>
          <w:tcPr>
            <w:tcW w:w="1193" w:type="dxa"/>
            <w:tcBorders>
              <w:bottom w:val="nil"/>
            </w:tcBorders>
          </w:tcPr>
          <w:p w:rsidR="00C512D2" w:rsidRPr="00BE2FB9" w:rsidRDefault="00C512D2" w:rsidP="00C512D2">
            <w:pPr>
              <w:tabs>
                <w:tab w:val="left" w:pos="3432"/>
                <w:tab w:val="center" w:pos="4860"/>
              </w:tabs>
              <w:spacing w:after="0"/>
              <w:jc w:val="center"/>
              <w:rPr>
                <w:rFonts w:ascii="Cambria" w:hAnsi="Cambria"/>
                <w:b/>
                <w:bCs/>
                <w:sz w:val="24"/>
              </w:rPr>
            </w:pPr>
          </w:p>
        </w:tc>
        <w:tc>
          <w:tcPr>
            <w:tcW w:w="989" w:type="dxa"/>
            <w:tcBorders>
              <w:bottom w:val="nil"/>
            </w:tcBorders>
          </w:tcPr>
          <w:p w:rsidR="00C512D2" w:rsidRPr="00BE2FB9" w:rsidRDefault="00C512D2" w:rsidP="00C512D2">
            <w:pPr>
              <w:tabs>
                <w:tab w:val="left" w:pos="3432"/>
                <w:tab w:val="center" w:pos="4860"/>
              </w:tabs>
              <w:spacing w:after="0"/>
              <w:jc w:val="center"/>
              <w:rPr>
                <w:rFonts w:ascii="Cambria" w:hAnsi="Cambria"/>
                <w:b/>
                <w:bCs/>
                <w:sz w:val="24"/>
                <w:rtl/>
              </w:rPr>
            </w:pPr>
          </w:p>
        </w:tc>
      </w:tr>
      <w:tr w:rsidR="00C512D2" w:rsidRPr="00BE2FB9" w:rsidTr="00C512D2">
        <w:trPr>
          <w:cantSplit/>
          <w:trHeight w:val="531"/>
          <w:jc w:val="center"/>
        </w:trPr>
        <w:tc>
          <w:tcPr>
            <w:tcW w:w="5164" w:type="dxa"/>
            <w:tcBorders>
              <w:top w:val="nil"/>
              <w:bottom w:val="nil"/>
            </w:tcBorders>
            <w:shd w:val="clear" w:color="auto" w:fill="FFFFCC"/>
          </w:tcPr>
          <w:p w:rsidR="00C512D2" w:rsidRPr="00BE2FB9" w:rsidRDefault="00C512D2" w:rsidP="00B80B2C">
            <w:pPr>
              <w:numPr>
                <w:ilvl w:val="2"/>
                <w:numId w:val="61"/>
              </w:numPr>
              <w:tabs>
                <w:tab w:val="clear" w:pos="1544"/>
                <w:tab w:val="num" w:pos="1221"/>
              </w:tabs>
              <w:spacing w:before="0" w:after="0"/>
              <w:ind w:hanging="1457"/>
              <w:jc w:val="left"/>
              <w:rPr>
                <w:rFonts w:ascii="Cambria" w:hAnsi="Cambria"/>
                <w:b/>
                <w:bCs/>
                <w:sz w:val="24"/>
              </w:rPr>
            </w:pPr>
            <w:r w:rsidRPr="00BE2FB9">
              <w:rPr>
                <w:rFonts w:ascii="Cambria" w:hAnsi="Cambria"/>
                <w:sz w:val="24"/>
                <w:rtl/>
              </w:rPr>
              <w:t xml:space="preserve"> 120 - 130 </w:t>
            </w:r>
            <w:r w:rsidRPr="00BE2FB9">
              <w:rPr>
                <w:rFonts w:ascii="Cambria" w:hAnsi="Cambria" w:hint="cs"/>
                <w:sz w:val="24"/>
                <w:rtl/>
              </w:rPr>
              <w:t>ק</w:t>
            </w:r>
            <w:r w:rsidRPr="00BE2FB9">
              <w:rPr>
                <w:rFonts w:ascii="Cambria" w:hAnsi="Cambria"/>
                <w:sz w:val="24"/>
                <w:rtl/>
              </w:rPr>
              <w:t>"</w:t>
            </w:r>
            <w:r w:rsidRPr="00BE2FB9">
              <w:rPr>
                <w:rFonts w:ascii="Cambria" w:hAnsi="Cambria" w:hint="cs"/>
                <w:sz w:val="24"/>
                <w:rtl/>
              </w:rPr>
              <w:t>ג</w:t>
            </w:r>
          </w:p>
          <w:p w:rsidR="00C512D2" w:rsidRPr="00BE2FB9" w:rsidRDefault="00C512D2" w:rsidP="00C512D2">
            <w:pPr>
              <w:spacing w:after="0"/>
              <w:ind w:left="2111"/>
              <w:rPr>
                <w:rFonts w:ascii="Cambria" w:hAnsi="Cambria"/>
                <w:b/>
                <w:bCs/>
                <w:sz w:val="24"/>
                <w:rtl/>
              </w:rPr>
            </w:pPr>
          </w:p>
        </w:tc>
        <w:tc>
          <w:tcPr>
            <w:tcW w:w="2332" w:type="dxa"/>
            <w:vMerge/>
          </w:tcPr>
          <w:p w:rsidR="00C512D2" w:rsidRPr="00BE2FB9" w:rsidRDefault="00C512D2" w:rsidP="00C512D2">
            <w:pPr>
              <w:tabs>
                <w:tab w:val="left" w:pos="3432"/>
                <w:tab w:val="center" w:pos="4860"/>
              </w:tabs>
              <w:spacing w:after="0"/>
              <w:jc w:val="center"/>
              <w:rPr>
                <w:rFonts w:ascii="Cambria" w:hAnsi="Cambria"/>
                <w:b/>
                <w:bCs/>
                <w:sz w:val="24"/>
              </w:rPr>
            </w:pPr>
          </w:p>
        </w:tc>
        <w:tc>
          <w:tcPr>
            <w:tcW w:w="1193" w:type="dxa"/>
            <w:tcBorders>
              <w:top w:val="nil"/>
              <w:bottom w:val="nil"/>
            </w:tcBorders>
          </w:tcPr>
          <w:p w:rsidR="00C512D2" w:rsidRPr="00BE2FB9" w:rsidRDefault="00C512D2" w:rsidP="00C512D2">
            <w:pPr>
              <w:tabs>
                <w:tab w:val="left" w:pos="3432"/>
                <w:tab w:val="center" w:pos="4860"/>
              </w:tabs>
              <w:spacing w:after="0"/>
              <w:jc w:val="center"/>
              <w:rPr>
                <w:rFonts w:ascii="Cambria" w:hAnsi="Cambria"/>
                <w:b/>
                <w:bCs/>
                <w:sz w:val="24"/>
              </w:rPr>
            </w:pPr>
          </w:p>
        </w:tc>
        <w:tc>
          <w:tcPr>
            <w:tcW w:w="989" w:type="dxa"/>
            <w:tcBorders>
              <w:top w:val="nil"/>
              <w:bottom w:val="nil"/>
            </w:tcBorders>
          </w:tcPr>
          <w:p w:rsidR="00C512D2" w:rsidRPr="00BE2FB9" w:rsidRDefault="00C512D2" w:rsidP="00C512D2">
            <w:pPr>
              <w:tabs>
                <w:tab w:val="left" w:pos="3432"/>
                <w:tab w:val="center" w:pos="4860"/>
              </w:tabs>
              <w:spacing w:after="0"/>
              <w:jc w:val="center"/>
              <w:rPr>
                <w:rFonts w:ascii="Cambria" w:hAnsi="Cambria"/>
                <w:b/>
                <w:bCs/>
                <w:sz w:val="24"/>
              </w:rPr>
            </w:pPr>
            <w:r w:rsidRPr="00BE2FB9">
              <w:rPr>
                <w:rFonts w:ascii="Cambria" w:hAnsi="Cambria"/>
                <w:b/>
                <w:bCs/>
                <w:sz w:val="24"/>
              </w:rPr>
              <w:t>3</w:t>
            </w:r>
          </w:p>
          <w:p w:rsidR="00C512D2" w:rsidRPr="00BE2FB9" w:rsidRDefault="00C512D2" w:rsidP="00C512D2">
            <w:pPr>
              <w:tabs>
                <w:tab w:val="left" w:pos="3432"/>
                <w:tab w:val="center" w:pos="4860"/>
              </w:tabs>
              <w:spacing w:after="0"/>
              <w:jc w:val="center"/>
              <w:rPr>
                <w:rFonts w:ascii="Cambria" w:hAnsi="Cambria"/>
                <w:b/>
                <w:bCs/>
                <w:sz w:val="24"/>
              </w:rPr>
            </w:pPr>
            <w:r w:rsidRPr="00BE2FB9">
              <w:rPr>
                <w:rFonts w:ascii="Cambria" w:hAnsi="Cambria" w:hint="cs"/>
                <w:b/>
                <w:bCs/>
                <w:sz w:val="24"/>
                <w:rtl/>
              </w:rPr>
              <w:t>או</w:t>
            </w:r>
          </w:p>
        </w:tc>
      </w:tr>
      <w:tr w:rsidR="00C512D2" w:rsidRPr="00BE2FB9" w:rsidTr="00C512D2">
        <w:trPr>
          <w:cantSplit/>
          <w:trHeight w:val="531"/>
          <w:jc w:val="center"/>
        </w:trPr>
        <w:tc>
          <w:tcPr>
            <w:tcW w:w="5164" w:type="dxa"/>
            <w:tcBorders>
              <w:top w:val="nil"/>
              <w:bottom w:val="single" w:sz="4" w:space="0" w:color="auto"/>
            </w:tcBorders>
            <w:shd w:val="clear" w:color="auto" w:fill="FFFFCC"/>
          </w:tcPr>
          <w:p w:rsidR="00C512D2" w:rsidRPr="00BE2FB9" w:rsidRDefault="00C512D2" w:rsidP="00B80B2C">
            <w:pPr>
              <w:numPr>
                <w:ilvl w:val="2"/>
                <w:numId w:val="61"/>
              </w:numPr>
              <w:tabs>
                <w:tab w:val="clear" w:pos="1544"/>
                <w:tab w:val="num" w:pos="1221"/>
              </w:tabs>
              <w:spacing w:before="0" w:after="0"/>
              <w:ind w:hanging="1457"/>
              <w:jc w:val="left"/>
              <w:rPr>
                <w:rFonts w:ascii="Cambria" w:hAnsi="Cambria"/>
                <w:b/>
                <w:bCs/>
                <w:sz w:val="24"/>
                <w:rtl/>
              </w:rPr>
            </w:pPr>
            <w:r w:rsidRPr="00BE2FB9">
              <w:rPr>
                <w:rFonts w:ascii="Cambria" w:hAnsi="Cambria"/>
                <w:sz w:val="24"/>
                <w:rtl/>
              </w:rPr>
              <w:t xml:space="preserve">130 </w:t>
            </w:r>
            <w:r w:rsidRPr="00BE2FB9">
              <w:rPr>
                <w:rFonts w:ascii="Cambria" w:hAnsi="Cambria" w:hint="cs"/>
                <w:sz w:val="24"/>
                <w:rtl/>
              </w:rPr>
              <w:t>ק</w:t>
            </w:r>
            <w:r w:rsidRPr="00BE2FB9">
              <w:rPr>
                <w:rFonts w:ascii="Cambria" w:hAnsi="Cambria"/>
                <w:sz w:val="24"/>
                <w:rtl/>
              </w:rPr>
              <w:t>"</w:t>
            </w:r>
            <w:r w:rsidRPr="00BE2FB9">
              <w:rPr>
                <w:rFonts w:ascii="Cambria" w:hAnsi="Cambria" w:hint="cs"/>
                <w:sz w:val="24"/>
                <w:rtl/>
              </w:rPr>
              <w:t>ג</w:t>
            </w:r>
            <w:r w:rsidRPr="00BE2FB9">
              <w:rPr>
                <w:rFonts w:ascii="Cambria" w:hAnsi="Cambria"/>
                <w:sz w:val="24"/>
                <w:rtl/>
              </w:rPr>
              <w:t xml:space="preserve"> </w:t>
            </w:r>
            <w:r w:rsidRPr="00BE2FB9">
              <w:rPr>
                <w:rFonts w:ascii="Cambria" w:hAnsi="Cambria" w:hint="cs"/>
                <w:sz w:val="24"/>
                <w:rtl/>
              </w:rPr>
              <w:t>ומעלה</w:t>
            </w:r>
          </w:p>
        </w:tc>
        <w:tc>
          <w:tcPr>
            <w:tcW w:w="2332" w:type="dxa"/>
            <w:vMerge/>
            <w:tcBorders>
              <w:bottom w:val="single" w:sz="4" w:space="0" w:color="auto"/>
            </w:tcBorders>
          </w:tcPr>
          <w:p w:rsidR="00C512D2" w:rsidRPr="00BE2FB9" w:rsidRDefault="00C512D2" w:rsidP="00C512D2">
            <w:pPr>
              <w:tabs>
                <w:tab w:val="left" w:pos="3432"/>
                <w:tab w:val="center" w:pos="4860"/>
              </w:tabs>
              <w:spacing w:after="0"/>
              <w:jc w:val="center"/>
              <w:rPr>
                <w:rFonts w:ascii="Cambria" w:hAnsi="Cambria"/>
                <w:b/>
                <w:bCs/>
                <w:sz w:val="24"/>
              </w:rPr>
            </w:pPr>
          </w:p>
        </w:tc>
        <w:tc>
          <w:tcPr>
            <w:tcW w:w="1193" w:type="dxa"/>
            <w:tcBorders>
              <w:top w:val="nil"/>
              <w:bottom w:val="single" w:sz="4" w:space="0" w:color="auto"/>
            </w:tcBorders>
          </w:tcPr>
          <w:p w:rsidR="00C512D2" w:rsidRPr="00BE2FB9" w:rsidRDefault="00C512D2" w:rsidP="00C512D2">
            <w:pPr>
              <w:tabs>
                <w:tab w:val="left" w:pos="3432"/>
                <w:tab w:val="center" w:pos="4860"/>
              </w:tabs>
              <w:spacing w:after="0"/>
              <w:jc w:val="center"/>
              <w:rPr>
                <w:rFonts w:ascii="Cambria" w:hAnsi="Cambria"/>
                <w:b/>
                <w:bCs/>
                <w:sz w:val="24"/>
              </w:rPr>
            </w:pPr>
          </w:p>
        </w:tc>
        <w:tc>
          <w:tcPr>
            <w:tcW w:w="989" w:type="dxa"/>
            <w:tcBorders>
              <w:top w:val="nil"/>
              <w:bottom w:val="single" w:sz="4" w:space="0" w:color="auto"/>
            </w:tcBorders>
          </w:tcPr>
          <w:p w:rsidR="00C512D2" w:rsidRPr="00BE2FB9" w:rsidRDefault="00C512D2" w:rsidP="00C512D2">
            <w:pPr>
              <w:tabs>
                <w:tab w:val="left" w:pos="3432"/>
                <w:tab w:val="center" w:pos="4860"/>
              </w:tabs>
              <w:spacing w:after="0"/>
              <w:jc w:val="center"/>
              <w:rPr>
                <w:rFonts w:ascii="Cambria" w:hAnsi="Cambria"/>
                <w:b/>
                <w:bCs/>
                <w:sz w:val="24"/>
              </w:rPr>
            </w:pPr>
            <w:r w:rsidRPr="00BE2FB9">
              <w:rPr>
                <w:rFonts w:ascii="Cambria" w:hAnsi="Cambria"/>
                <w:b/>
                <w:bCs/>
                <w:sz w:val="24"/>
              </w:rPr>
              <w:t>5</w:t>
            </w:r>
          </w:p>
        </w:tc>
      </w:tr>
      <w:tr w:rsidR="00C512D2" w:rsidRPr="00BE2FB9" w:rsidTr="00C512D2">
        <w:trPr>
          <w:cantSplit/>
          <w:trHeight w:val="531"/>
          <w:jc w:val="center"/>
        </w:trPr>
        <w:tc>
          <w:tcPr>
            <w:tcW w:w="5164" w:type="dxa"/>
            <w:tcBorders>
              <w:bottom w:val="nil"/>
            </w:tcBorders>
            <w:shd w:val="clear" w:color="auto" w:fill="FFFFCC"/>
          </w:tcPr>
          <w:p w:rsidR="00C512D2" w:rsidRPr="00BE2FB9" w:rsidRDefault="00C512D2" w:rsidP="00B80B2C">
            <w:pPr>
              <w:numPr>
                <w:ilvl w:val="1"/>
                <w:numId w:val="61"/>
              </w:numPr>
              <w:spacing w:before="0" w:after="0"/>
              <w:jc w:val="left"/>
              <w:rPr>
                <w:rFonts w:ascii="Cambria" w:hAnsi="Cambria"/>
                <w:sz w:val="24"/>
                <w:rtl/>
              </w:rPr>
            </w:pPr>
            <w:r w:rsidRPr="00BE2FB9">
              <w:rPr>
                <w:rFonts w:ascii="Cambria" w:hAnsi="Cambria" w:hint="cs"/>
                <w:sz w:val="24"/>
                <w:rtl/>
              </w:rPr>
              <w:t>משקל</w:t>
            </w:r>
            <w:r w:rsidRPr="00BE2FB9">
              <w:rPr>
                <w:rFonts w:ascii="Cambria" w:hAnsi="Cambria"/>
                <w:sz w:val="24"/>
                <w:rtl/>
              </w:rPr>
              <w:t xml:space="preserve"> </w:t>
            </w:r>
            <w:r w:rsidRPr="00BE2FB9">
              <w:rPr>
                <w:rFonts w:ascii="Cambria" w:hAnsi="Cambria" w:hint="cs"/>
                <w:sz w:val="24"/>
                <w:rtl/>
              </w:rPr>
              <w:t>הכיסא</w:t>
            </w:r>
            <w:r w:rsidRPr="00BE2FB9">
              <w:rPr>
                <w:rFonts w:ascii="Cambria" w:hAnsi="Cambria"/>
                <w:sz w:val="24"/>
                <w:rtl/>
              </w:rPr>
              <w:t xml:space="preserve"> </w:t>
            </w:r>
            <w:r w:rsidRPr="00BE2FB9">
              <w:rPr>
                <w:rFonts w:ascii="Cambria" w:hAnsi="Cambria" w:hint="cs"/>
                <w:sz w:val="24"/>
                <w:rtl/>
              </w:rPr>
              <w:t>ללא</w:t>
            </w:r>
            <w:r w:rsidRPr="00BE2FB9">
              <w:rPr>
                <w:rFonts w:ascii="Cambria" w:hAnsi="Cambria"/>
                <w:sz w:val="24"/>
                <w:rtl/>
              </w:rPr>
              <w:t xml:space="preserve"> </w:t>
            </w:r>
            <w:r w:rsidRPr="00BE2FB9">
              <w:rPr>
                <w:rFonts w:ascii="Cambria" w:hAnsi="Cambria" w:hint="cs"/>
                <w:sz w:val="24"/>
                <w:rtl/>
              </w:rPr>
              <w:t>רגליות</w:t>
            </w:r>
            <w:r w:rsidRPr="00BE2FB9">
              <w:rPr>
                <w:rFonts w:ascii="Cambria" w:hAnsi="Cambria"/>
                <w:sz w:val="24"/>
                <w:rtl/>
              </w:rPr>
              <w:t>:</w:t>
            </w:r>
          </w:p>
        </w:tc>
        <w:tc>
          <w:tcPr>
            <w:tcW w:w="2332" w:type="dxa"/>
            <w:vMerge w:val="restart"/>
          </w:tcPr>
          <w:p w:rsidR="00C512D2" w:rsidRPr="00BE2FB9" w:rsidRDefault="00C512D2" w:rsidP="00C512D2">
            <w:pPr>
              <w:tabs>
                <w:tab w:val="left" w:pos="3432"/>
                <w:tab w:val="center" w:pos="4860"/>
              </w:tabs>
              <w:spacing w:after="0"/>
              <w:jc w:val="center"/>
              <w:rPr>
                <w:rFonts w:ascii="Cambria" w:hAnsi="Cambria"/>
                <w:b/>
                <w:bCs/>
                <w:sz w:val="24"/>
              </w:rPr>
            </w:pPr>
            <w:r w:rsidRPr="00BE2FB9">
              <w:rPr>
                <w:rFonts w:ascii="Cambria" w:hAnsi="Cambria" w:hint="cs"/>
                <w:b/>
                <w:bCs/>
                <w:sz w:val="24"/>
                <w:rtl/>
              </w:rPr>
              <w:t>סעיף</w:t>
            </w:r>
            <w:r w:rsidRPr="00BE2FB9">
              <w:rPr>
                <w:rFonts w:ascii="Cambria" w:hAnsi="Cambria"/>
                <w:b/>
                <w:bCs/>
                <w:sz w:val="24"/>
                <w:rtl/>
              </w:rPr>
              <w:t xml:space="preserve"> </w:t>
            </w:r>
            <w:fldSimple w:instr=" REF _Ref283202577 \r \h  \* MERGEFORMAT ">
              <w:r w:rsidRPr="00B56007">
                <w:rPr>
                  <w:rFonts w:ascii="Cambria" w:hAnsi="Cambria" w:hint="cs"/>
                  <w:b/>
                  <w:bCs/>
                  <w:sz w:val="24"/>
                  <w:cs/>
                </w:rPr>
                <w:t>‎</w:t>
              </w:r>
              <w:r>
                <w:t>1.6</w:t>
              </w:r>
            </w:fldSimple>
            <w:r w:rsidRPr="00BE2FB9">
              <w:rPr>
                <w:rFonts w:ascii="Cambria" w:hAnsi="Cambria"/>
                <w:sz w:val="24"/>
                <w:rtl/>
              </w:rPr>
              <w:t xml:space="preserve"> </w:t>
            </w:r>
            <w:r w:rsidRPr="00BE2FB9">
              <w:rPr>
                <w:rFonts w:ascii="Cambria" w:hAnsi="Cambria" w:hint="cs"/>
                <w:b/>
                <w:bCs/>
                <w:sz w:val="24"/>
                <w:rtl/>
              </w:rPr>
              <w:t>לטבלת</w:t>
            </w:r>
            <w:r w:rsidRPr="00BE2FB9">
              <w:rPr>
                <w:rFonts w:ascii="Cambria" w:hAnsi="Cambria"/>
                <w:b/>
                <w:bCs/>
                <w:sz w:val="24"/>
                <w:rtl/>
              </w:rPr>
              <w:t xml:space="preserve"> </w:t>
            </w:r>
            <w:r w:rsidRPr="00BE2FB9">
              <w:rPr>
                <w:rFonts w:ascii="Cambria" w:hAnsi="Cambria" w:hint="cs"/>
                <w:b/>
                <w:bCs/>
                <w:sz w:val="24"/>
                <w:rtl/>
              </w:rPr>
              <w:t>נתונים</w:t>
            </w:r>
            <w:r w:rsidRPr="00BE2FB9">
              <w:rPr>
                <w:rFonts w:ascii="Cambria" w:hAnsi="Cambria"/>
                <w:b/>
                <w:bCs/>
                <w:sz w:val="24"/>
                <w:rtl/>
              </w:rPr>
              <w:t xml:space="preserve"> </w:t>
            </w:r>
            <w:r w:rsidRPr="00BE2FB9">
              <w:rPr>
                <w:rFonts w:ascii="Cambria" w:hAnsi="Cambria" w:hint="cs"/>
                <w:b/>
                <w:bCs/>
                <w:sz w:val="24"/>
                <w:rtl/>
              </w:rPr>
              <w:t>טכניים</w:t>
            </w:r>
          </w:p>
        </w:tc>
        <w:tc>
          <w:tcPr>
            <w:tcW w:w="1193" w:type="dxa"/>
            <w:tcBorders>
              <w:bottom w:val="nil"/>
            </w:tcBorders>
          </w:tcPr>
          <w:p w:rsidR="00C512D2" w:rsidRPr="00BE2FB9" w:rsidRDefault="00C512D2" w:rsidP="00C512D2">
            <w:pPr>
              <w:tabs>
                <w:tab w:val="left" w:pos="3432"/>
                <w:tab w:val="center" w:pos="4860"/>
              </w:tabs>
              <w:spacing w:after="0"/>
              <w:jc w:val="center"/>
              <w:rPr>
                <w:rFonts w:ascii="Cambria" w:hAnsi="Cambria"/>
                <w:b/>
                <w:bCs/>
                <w:sz w:val="24"/>
              </w:rPr>
            </w:pPr>
          </w:p>
        </w:tc>
        <w:tc>
          <w:tcPr>
            <w:tcW w:w="989" w:type="dxa"/>
            <w:tcBorders>
              <w:bottom w:val="nil"/>
            </w:tcBorders>
          </w:tcPr>
          <w:p w:rsidR="00C512D2" w:rsidRPr="00BE2FB9" w:rsidRDefault="00C512D2" w:rsidP="00C512D2">
            <w:pPr>
              <w:tabs>
                <w:tab w:val="left" w:pos="3432"/>
                <w:tab w:val="center" w:pos="4860"/>
              </w:tabs>
              <w:spacing w:after="0"/>
              <w:jc w:val="center"/>
              <w:rPr>
                <w:rFonts w:ascii="Cambria" w:hAnsi="Cambria"/>
                <w:b/>
                <w:bCs/>
                <w:sz w:val="24"/>
              </w:rPr>
            </w:pPr>
          </w:p>
        </w:tc>
      </w:tr>
      <w:tr w:rsidR="00C512D2" w:rsidRPr="00BE2FB9" w:rsidTr="00C512D2">
        <w:trPr>
          <w:cantSplit/>
          <w:trHeight w:val="531"/>
          <w:jc w:val="center"/>
        </w:trPr>
        <w:tc>
          <w:tcPr>
            <w:tcW w:w="5164" w:type="dxa"/>
            <w:tcBorders>
              <w:top w:val="nil"/>
              <w:bottom w:val="nil"/>
            </w:tcBorders>
            <w:shd w:val="clear" w:color="auto" w:fill="FFFFCC"/>
          </w:tcPr>
          <w:p w:rsidR="00C512D2" w:rsidRPr="00BE2FB9" w:rsidRDefault="00C512D2" w:rsidP="00B80B2C">
            <w:pPr>
              <w:numPr>
                <w:ilvl w:val="2"/>
                <w:numId w:val="61"/>
              </w:numPr>
              <w:tabs>
                <w:tab w:val="clear" w:pos="1544"/>
                <w:tab w:val="num" w:pos="1221"/>
              </w:tabs>
              <w:spacing w:before="0" w:after="0"/>
              <w:ind w:hanging="1457"/>
              <w:jc w:val="left"/>
              <w:rPr>
                <w:rFonts w:ascii="Cambria" w:hAnsi="Cambria"/>
                <w:sz w:val="24"/>
                <w:rtl/>
              </w:rPr>
            </w:pPr>
            <w:r w:rsidRPr="00BE2FB9">
              <w:rPr>
                <w:rFonts w:ascii="Cambria" w:hAnsi="Cambria"/>
                <w:sz w:val="24"/>
              </w:rPr>
              <w:t>14.5</w:t>
            </w:r>
            <w:r w:rsidRPr="00BE2FB9">
              <w:rPr>
                <w:rFonts w:ascii="Cambria" w:hAnsi="Cambria"/>
                <w:sz w:val="24"/>
                <w:rtl/>
              </w:rPr>
              <w:t xml:space="preserve"> </w:t>
            </w:r>
            <w:r w:rsidRPr="00BE2FB9">
              <w:rPr>
                <w:rFonts w:ascii="Cambria" w:hAnsi="Cambria" w:hint="cs"/>
                <w:sz w:val="24"/>
                <w:rtl/>
              </w:rPr>
              <w:t>ק</w:t>
            </w:r>
            <w:r w:rsidRPr="00BE2FB9">
              <w:rPr>
                <w:rFonts w:ascii="Cambria" w:hAnsi="Cambria"/>
                <w:sz w:val="24"/>
                <w:rtl/>
              </w:rPr>
              <w:t>"</w:t>
            </w:r>
            <w:r w:rsidRPr="00BE2FB9">
              <w:rPr>
                <w:rFonts w:ascii="Cambria" w:hAnsi="Cambria" w:hint="cs"/>
                <w:sz w:val="24"/>
                <w:rtl/>
              </w:rPr>
              <w:t>ג</w:t>
            </w:r>
            <w:r w:rsidRPr="00BE2FB9">
              <w:rPr>
                <w:rFonts w:ascii="Cambria" w:hAnsi="Cambria"/>
                <w:sz w:val="24"/>
                <w:rtl/>
              </w:rPr>
              <w:t xml:space="preserve"> </w:t>
            </w:r>
            <w:r w:rsidRPr="00BE2FB9">
              <w:rPr>
                <w:rFonts w:ascii="Cambria" w:hAnsi="Cambria" w:hint="cs"/>
                <w:sz w:val="24"/>
                <w:rtl/>
              </w:rPr>
              <w:t>עד</w:t>
            </w:r>
            <w:r w:rsidRPr="00BE2FB9">
              <w:rPr>
                <w:rFonts w:ascii="Cambria" w:hAnsi="Cambria"/>
                <w:sz w:val="24"/>
                <w:rtl/>
              </w:rPr>
              <w:t xml:space="preserve"> </w:t>
            </w:r>
            <w:r w:rsidRPr="00BE2FB9">
              <w:rPr>
                <w:rFonts w:ascii="Cambria" w:hAnsi="Cambria"/>
                <w:sz w:val="24"/>
              </w:rPr>
              <w:t>13.5</w:t>
            </w:r>
            <w:r w:rsidRPr="00BE2FB9">
              <w:rPr>
                <w:rFonts w:ascii="Cambria" w:hAnsi="Cambria"/>
                <w:sz w:val="24"/>
                <w:rtl/>
              </w:rPr>
              <w:t xml:space="preserve"> </w:t>
            </w:r>
            <w:r w:rsidRPr="00BE2FB9">
              <w:rPr>
                <w:rFonts w:ascii="Cambria" w:hAnsi="Cambria" w:hint="cs"/>
                <w:sz w:val="24"/>
                <w:rtl/>
              </w:rPr>
              <w:t>ק</w:t>
            </w:r>
            <w:r w:rsidRPr="00BE2FB9">
              <w:rPr>
                <w:rFonts w:ascii="Cambria" w:hAnsi="Cambria"/>
                <w:sz w:val="24"/>
                <w:rtl/>
              </w:rPr>
              <w:t>"</w:t>
            </w:r>
            <w:r w:rsidRPr="00BE2FB9">
              <w:rPr>
                <w:rFonts w:ascii="Cambria" w:hAnsi="Cambria" w:hint="cs"/>
                <w:sz w:val="24"/>
                <w:rtl/>
              </w:rPr>
              <w:t>ג</w:t>
            </w:r>
          </w:p>
        </w:tc>
        <w:tc>
          <w:tcPr>
            <w:tcW w:w="2332" w:type="dxa"/>
            <w:vMerge/>
          </w:tcPr>
          <w:p w:rsidR="00C512D2" w:rsidRPr="00BE2FB9" w:rsidRDefault="00C512D2" w:rsidP="00C512D2">
            <w:pPr>
              <w:tabs>
                <w:tab w:val="left" w:pos="3432"/>
                <w:tab w:val="center" w:pos="4860"/>
              </w:tabs>
              <w:spacing w:after="0"/>
              <w:jc w:val="center"/>
              <w:rPr>
                <w:rFonts w:ascii="Cambria" w:hAnsi="Cambria"/>
                <w:b/>
                <w:bCs/>
                <w:sz w:val="24"/>
              </w:rPr>
            </w:pPr>
          </w:p>
        </w:tc>
        <w:tc>
          <w:tcPr>
            <w:tcW w:w="1193" w:type="dxa"/>
            <w:tcBorders>
              <w:top w:val="nil"/>
              <w:bottom w:val="nil"/>
            </w:tcBorders>
          </w:tcPr>
          <w:p w:rsidR="00C512D2" w:rsidRPr="00BE2FB9" w:rsidRDefault="00C512D2" w:rsidP="00C512D2">
            <w:pPr>
              <w:tabs>
                <w:tab w:val="left" w:pos="3432"/>
                <w:tab w:val="center" w:pos="4860"/>
              </w:tabs>
              <w:spacing w:after="0"/>
              <w:jc w:val="center"/>
              <w:rPr>
                <w:rFonts w:ascii="Cambria" w:hAnsi="Cambria"/>
                <w:b/>
                <w:bCs/>
                <w:sz w:val="24"/>
              </w:rPr>
            </w:pPr>
          </w:p>
        </w:tc>
        <w:tc>
          <w:tcPr>
            <w:tcW w:w="989" w:type="dxa"/>
            <w:tcBorders>
              <w:top w:val="nil"/>
              <w:bottom w:val="nil"/>
            </w:tcBorders>
          </w:tcPr>
          <w:p w:rsidR="00C512D2" w:rsidRPr="00BE2FB9" w:rsidRDefault="00C512D2" w:rsidP="00C512D2">
            <w:pPr>
              <w:tabs>
                <w:tab w:val="left" w:pos="3432"/>
                <w:tab w:val="center" w:pos="4860"/>
              </w:tabs>
              <w:spacing w:after="0"/>
              <w:jc w:val="center"/>
              <w:rPr>
                <w:rFonts w:ascii="Cambria" w:hAnsi="Cambria"/>
                <w:b/>
                <w:bCs/>
                <w:sz w:val="24"/>
                <w:rtl/>
              </w:rPr>
            </w:pPr>
            <w:r w:rsidRPr="00BE2FB9">
              <w:rPr>
                <w:rFonts w:ascii="Cambria" w:hAnsi="Cambria"/>
                <w:b/>
                <w:bCs/>
                <w:sz w:val="24"/>
              </w:rPr>
              <w:t>6</w:t>
            </w:r>
          </w:p>
          <w:p w:rsidR="00C512D2" w:rsidRPr="00BE2FB9" w:rsidRDefault="00C512D2" w:rsidP="00C512D2">
            <w:pPr>
              <w:tabs>
                <w:tab w:val="left" w:pos="3432"/>
                <w:tab w:val="center" w:pos="4860"/>
              </w:tabs>
              <w:spacing w:after="0"/>
              <w:jc w:val="center"/>
              <w:rPr>
                <w:rFonts w:ascii="Cambria" w:hAnsi="Cambria"/>
                <w:b/>
                <w:bCs/>
                <w:sz w:val="24"/>
                <w:rtl/>
              </w:rPr>
            </w:pPr>
            <w:r w:rsidRPr="00BE2FB9">
              <w:rPr>
                <w:rFonts w:ascii="Cambria" w:hAnsi="Cambria" w:hint="cs"/>
                <w:b/>
                <w:bCs/>
                <w:sz w:val="24"/>
                <w:rtl/>
              </w:rPr>
              <w:t>או</w:t>
            </w:r>
          </w:p>
        </w:tc>
      </w:tr>
      <w:tr w:rsidR="00C512D2" w:rsidRPr="00BE2FB9" w:rsidTr="00C512D2">
        <w:trPr>
          <w:cantSplit/>
          <w:trHeight w:val="531"/>
          <w:jc w:val="center"/>
        </w:trPr>
        <w:tc>
          <w:tcPr>
            <w:tcW w:w="5164" w:type="dxa"/>
            <w:tcBorders>
              <w:top w:val="nil"/>
              <w:bottom w:val="single" w:sz="4" w:space="0" w:color="auto"/>
            </w:tcBorders>
            <w:shd w:val="clear" w:color="auto" w:fill="FFFFCC"/>
          </w:tcPr>
          <w:p w:rsidR="00C512D2" w:rsidRPr="00BE2FB9" w:rsidRDefault="00C512D2" w:rsidP="00B80B2C">
            <w:pPr>
              <w:numPr>
                <w:ilvl w:val="2"/>
                <w:numId w:val="61"/>
              </w:numPr>
              <w:tabs>
                <w:tab w:val="clear" w:pos="1544"/>
                <w:tab w:val="num" w:pos="1221"/>
              </w:tabs>
              <w:spacing w:before="0" w:after="0"/>
              <w:ind w:hanging="1457"/>
              <w:jc w:val="left"/>
              <w:rPr>
                <w:rFonts w:ascii="Cambria" w:hAnsi="Cambria"/>
                <w:sz w:val="24"/>
                <w:rtl/>
              </w:rPr>
            </w:pPr>
            <w:r w:rsidRPr="00BE2FB9">
              <w:rPr>
                <w:rFonts w:ascii="Cambria" w:hAnsi="Cambria"/>
                <w:sz w:val="24"/>
              </w:rPr>
              <w:t>13.5</w:t>
            </w:r>
            <w:r w:rsidRPr="00BE2FB9">
              <w:rPr>
                <w:rFonts w:ascii="Cambria" w:hAnsi="Cambria"/>
                <w:sz w:val="24"/>
                <w:rtl/>
              </w:rPr>
              <w:t xml:space="preserve"> </w:t>
            </w:r>
            <w:r w:rsidRPr="00BE2FB9">
              <w:rPr>
                <w:rFonts w:ascii="Cambria" w:hAnsi="Cambria" w:hint="cs"/>
                <w:sz w:val="24"/>
                <w:rtl/>
              </w:rPr>
              <w:t>ק</w:t>
            </w:r>
            <w:r w:rsidRPr="00BE2FB9">
              <w:rPr>
                <w:rFonts w:ascii="Cambria" w:hAnsi="Cambria"/>
                <w:sz w:val="24"/>
                <w:rtl/>
              </w:rPr>
              <w:t>"</w:t>
            </w:r>
            <w:r w:rsidRPr="00BE2FB9">
              <w:rPr>
                <w:rFonts w:ascii="Cambria" w:hAnsi="Cambria" w:hint="cs"/>
                <w:sz w:val="24"/>
                <w:rtl/>
              </w:rPr>
              <w:t>ג</w:t>
            </w:r>
            <w:r w:rsidRPr="00BE2FB9">
              <w:rPr>
                <w:rFonts w:ascii="Cambria" w:hAnsi="Cambria"/>
                <w:sz w:val="24"/>
                <w:rtl/>
              </w:rPr>
              <w:t xml:space="preserve"> </w:t>
            </w:r>
            <w:r w:rsidRPr="00BE2FB9">
              <w:rPr>
                <w:rFonts w:ascii="Cambria" w:hAnsi="Cambria" w:hint="cs"/>
                <w:sz w:val="24"/>
                <w:rtl/>
              </w:rPr>
              <w:t>או</w:t>
            </w:r>
            <w:r w:rsidRPr="00BE2FB9">
              <w:rPr>
                <w:rFonts w:ascii="Cambria" w:hAnsi="Cambria"/>
                <w:sz w:val="24"/>
                <w:rtl/>
              </w:rPr>
              <w:t xml:space="preserve"> </w:t>
            </w:r>
            <w:r w:rsidRPr="00BE2FB9">
              <w:rPr>
                <w:rFonts w:ascii="Cambria" w:hAnsi="Cambria" w:hint="cs"/>
                <w:sz w:val="24"/>
                <w:rtl/>
              </w:rPr>
              <w:t>פחות</w:t>
            </w:r>
          </w:p>
        </w:tc>
        <w:tc>
          <w:tcPr>
            <w:tcW w:w="2332" w:type="dxa"/>
            <w:vMerge/>
          </w:tcPr>
          <w:p w:rsidR="00C512D2" w:rsidRPr="00BE2FB9" w:rsidRDefault="00C512D2" w:rsidP="00C512D2">
            <w:pPr>
              <w:tabs>
                <w:tab w:val="left" w:pos="3432"/>
                <w:tab w:val="center" w:pos="4860"/>
              </w:tabs>
              <w:spacing w:after="0"/>
              <w:jc w:val="center"/>
              <w:rPr>
                <w:rFonts w:ascii="Cambria" w:hAnsi="Cambria"/>
                <w:b/>
                <w:bCs/>
                <w:sz w:val="24"/>
              </w:rPr>
            </w:pPr>
          </w:p>
        </w:tc>
        <w:tc>
          <w:tcPr>
            <w:tcW w:w="1193" w:type="dxa"/>
            <w:tcBorders>
              <w:top w:val="nil"/>
            </w:tcBorders>
          </w:tcPr>
          <w:p w:rsidR="00C512D2" w:rsidRPr="00BE2FB9" w:rsidRDefault="00C512D2" w:rsidP="00C512D2">
            <w:pPr>
              <w:tabs>
                <w:tab w:val="left" w:pos="3432"/>
                <w:tab w:val="center" w:pos="4860"/>
              </w:tabs>
              <w:spacing w:after="0"/>
              <w:jc w:val="center"/>
              <w:rPr>
                <w:rFonts w:ascii="Cambria" w:hAnsi="Cambria"/>
                <w:b/>
                <w:bCs/>
                <w:sz w:val="24"/>
              </w:rPr>
            </w:pPr>
          </w:p>
        </w:tc>
        <w:tc>
          <w:tcPr>
            <w:tcW w:w="989" w:type="dxa"/>
            <w:tcBorders>
              <w:top w:val="nil"/>
            </w:tcBorders>
          </w:tcPr>
          <w:p w:rsidR="00C512D2" w:rsidRPr="00BE2FB9" w:rsidRDefault="00C512D2" w:rsidP="00C512D2">
            <w:pPr>
              <w:tabs>
                <w:tab w:val="left" w:pos="3432"/>
                <w:tab w:val="center" w:pos="4860"/>
              </w:tabs>
              <w:spacing w:after="0"/>
              <w:jc w:val="center"/>
              <w:rPr>
                <w:rFonts w:ascii="Cambria" w:hAnsi="Cambria"/>
                <w:b/>
                <w:bCs/>
                <w:sz w:val="24"/>
              </w:rPr>
            </w:pPr>
            <w:r w:rsidRPr="00BE2FB9">
              <w:rPr>
                <w:rFonts w:ascii="Cambria" w:hAnsi="Cambria"/>
                <w:b/>
                <w:bCs/>
                <w:sz w:val="24"/>
              </w:rPr>
              <w:t>10</w:t>
            </w:r>
          </w:p>
        </w:tc>
      </w:tr>
      <w:tr w:rsidR="00C512D2" w:rsidRPr="00BE2FB9" w:rsidTr="00C512D2">
        <w:trPr>
          <w:cantSplit/>
          <w:trHeight w:val="531"/>
          <w:jc w:val="center"/>
        </w:trPr>
        <w:tc>
          <w:tcPr>
            <w:tcW w:w="5164" w:type="dxa"/>
            <w:tcBorders>
              <w:bottom w:val="single" w:sz="4" w:space="0" w:color="auto"/>
            </w:tcBorders>
            <w:shd w:val="clear" w:color="auto" w:fill="FFFFCC"/>
          </w:tcPr>
          <w:p w:rsidR="00C512D2" w:rsidRPr="00BE2FB9" w:rsidRDefault="00C512D2" w:rsidP="00B80B2C">
            <w:pPr>
              <w:numPr>
                <w:ilvl w:val="1"/>
                <w:numId w:val="61"/>
              </w:numPr>
              <w:spacing w:before="0" w:after="0"/>
              <w:jc w:val="left"/>
              <w:rPr>
                <w:rFonts w:ascii="Cambria" w:hAnsi="Cambria"/>
                <w:sz w:val="24"/>
                <w:rtl/>
              </w:rPr>
            </w:pPr>
            <w:r w:rsidRPr="00BE2FB9">
              <w:rPr>
                <w:rFonts w:ascii="Cambria" w:hAnsi="Cambria" w:hint="cs"/>
                <w:sz w:val="24"/>
                <w:rtl/>
              </w:rPr>
              <w:t>משענות</w:t>
            </w:r>
            <w:r w:rsidRPr="00BE2FB9">
              <w:rPr>
                <w:rFonts w:ascii="Cambria" w:hAnsi="Cambria"/>
                <w:sz w:val="24"/>
                <w:rtl/>
              </w:rPr>
              <w:t xml:space="preserve"> </w:t>
            </w:r>
            <w:r w:rsidRPr="00BE2FB9">
              <w:rPr>
                <w:rFonts w:ascii="Cambria" w:hAnsi="Cambria" w:hint="cs"/>
                <w:sz w:val="24"/>
                <w:rtl/>
              </w:rPr>
              <w:t>ידיים</w:t>
            </w:r>
            <w:r w:rsidRPr="00BE2FB9">
              <w:rPr>
                <w:rFonts w:ascii="Cambria" w:hAnsi="Cambria"/>
                <w:sz w:val="24"/>
                <w:rtl/>
              </w:rPr>
              <w:t xml:space="preserve"> </w:t>
            </w:r>
            <w:r w:rsidRPr="00BE2FB9">
              <w:rPr>
                <w:rFonts w:ascii="Cambria" w:hAnsi="Cambria" w:hint="cs"/>
                <w:sz w:val="24"/>
                <w:rtl/>
              </w:rPr>
              <w:t>שהן</w:t>
            </w:r>
            <w:r w:rsidRPr="00BE2FB9">
              <w:rPr>
                <w:rFonts w:ascii="Cambria" w:hAnsi="Cambria"/>
                <w:sz w:val="24"/>
                <w:rtl/>
              </w:rPr>
              <w:t xml:space="preserve"> </w:t>
            </w:r>
            <w:r w:rsidRPr="00BE2FB9">
              <w:rPr>
                <w:rFonts w:ascii="Cambria" w:hAnsi="Cambria" w:hint="cs"/>
                <w:sz w:val="24"/>
                <w:rtl/>
              </w:rPr>
              <w:t>גם</w:t>
            </w:r>
            <w:r w:rsidRPr="00BE2FB9">
              <w:rPr>
                <w:rFonts w:ascii="Cambria" w:hAnsi="Cambria"/>
                <w:sz w:val="24"/>
                <w:rtl/>
              </w:rPr>
              <w:t xml:space="preserve"> </w:t>
            </w:r>
            <w:r w:rsidRPr="00BE2FB9">
              <w:rPr>
                <w:rFonts w:ascii="Cambria" w:hAnsi="Cambria" w:hint="cs"/>
                <w:sz w:val="24"/>
                <w:rtl/>
              </w:rPr>
              <w:t>נשלפות</w:t>
            </w:r>
            <w:r w:rsidRPr="00BE2FB9">
              <w:rPr>
                <w:rFonts w:ascii="Cambria" w:hAnsi="Cambria"/>
                <w:sz w:val="24"/>
                <w:rtl/>
              </w:rPr>
              <w:t xml:space="preserve"> </w:t>
            </w:r>
            <w:r w:rsidRPr="00BE2FB9">
              <w:rPr>
                <w:rFonts w:ascii="Cambria" w:hAnsi="Cambria" w:hint="cs"/>
                <w:sz w:val="24"/>
                <w:rtl/>
              </w:rPr>
              <w:t>וגם</w:t>
            </w:r>
            <w:r w:rsidRPr="00BE2FB9">
              <w:rPr>
                <w:rFonts w:ascii="Cambria" w:hAnsi="Cambria"/>
                <w:sz w:val="24"/>
                <w:rtl/>
              </w:rPr>
              <w:t xml:space="preserve"> </w:t>
            </w:r>
            <w:r w:rsidRPr="00BE2FB9">
              <w:rPr>
                <w:rFonts w:ascii="Cambria" w:hAnsi="Cambria" w:hint="cs"/>
                <w:sz w:val="24"/>
                <w:rtl/>
              </w:rPr>
              <w:t>סובבות</w:t>
            </w:r>
            <w:r w:rsidRPr="00BE2FB9">
              <w:rPr>
                <w:rFonts w:ascii="Cambria" w:hAnsi="Cambria"/>
                <w:sz w:val="24"/>
                <w:rtl/>
              </w:rPr>
              <w:t xml:space="preserve"> </w:t>
            </w:r>
            <w:r w:rsidRPr="00BE2FB9">
              <w:rPr>
                <w:rFonts w:ascii="Cambria" w:hAnsi="Cambria" w:hint="cs"/>
                <w:sz w:val="24"/>
                <w:rtl/>
              </w:rPr>
              <w:t>לאחור</w:t>
            </w:r>
            <w:r w:rsidRPr="00BE2FB9">
              <w:rPr>
                <w:rFonts w:ascii="Cambria" w:hAnsi="Cambria"/>
                <w:sz w:val="24"/>
                <w:rtl/>
              </w:rPr>
              <w:t xml:space="preserve"> </w:t>
            </w:r>
            <w:r w:rsidRPr="00BE2FB9">
              <w:rPr>
                <w:rFonts w:ascii="Cambria" w:hAnsi="Cambria" w:hint="cs"/>
                <w:sz w:val="24"/>
                <w:rtl/>
              </w:rPr>
              <w:t>ללא</w:t>
            </w:r>
            <w:r w:rsidRPr="00BE2FB9">
              <w:rPr>
                <w:rFonts w:ascii="Cambria" w:hAnsi="Cambria"/>
                <w:sz w:val="24"/>
                <w:rtl/>
              </w:rPr>
              <w:t xml:space="preserve"> </w:t>
            </w:r>
            <w:r w:rsidRPr="00BE2FB9">
              <w:rPr>
                <w:rFonts w:ascii="Cambria" w:hAnsi="Cambria" w:hint="cs"/>
                <w:sz w:val="24"/>
                <w:rtl/>
              </w:rPr>
              <w:t>תוספת</w:t>
            </w:r>
            <w:r w:rsidRPr="00BE2FB9">
              <w:rPr>
                <w:rFonts w:ascii="Cambria" w:hAnsi="Cambria"/>
                <w:sz w:val="24"/>
                <w:rtl/>
              </w:rPr>
              <w:t xml:space="preserve"> </w:t>
            </w:r>
            <w:r w:rsidRPr="00BE2FB9">
              <w:rPr>
                <w:rFonts w:ascii="Cambria" w:hAnsi="Cambria" w:hint="cs"/>
                <w:sz w:val="24"/>
                <w:rtl/>
              </w:rPr>
              <w:t>מחיר</w:t>
            </w:r>
          </w:p>
        </w:tc>
        <w:tc>
          <w:tcPr>
            <w:tcW w:w="2332" w:type="dxa"/>
          </w:tcPr>
          <w:p w:rsidR="00C512D2" w:rsidRPr="00BE2FB9" w:rsidRDefault="00C512D2" w:rsidP="00C512D2">
            <w:pPr>
              <w:tabs>
                <w:tab w:val="left" w:pos="3432"/>
                <w:tab w:val="center" w:pos="4860"/>
              </w:tabs>
              <w:spacing w:after="0"/>
              <w:jc w:val="center"/>
              <w:rPr>
                <w:rFonts w:ascii="Cambria" w:hAnsi="Cambria"/>
                <w:b/>
                <w:bCs/>
                <w:sz w:val="24"/>
              </w:rPr>
            </w:pPr>
            <w:r w:rsidRPr="00BE2FB9">
              <w:rPr>
                <w:rFonts w:ascii="Cambria" w:hAnsi="Cambria" w:hint="cs"/>
                <w:b/>
                <w:bCs/>
                <w:sz w:val="24"/>
                <w:rtl/>
              </w:rPr>
              <w:t>סעיף</w:t>
            </w:r>
            <w:r w:rsidRPr="00BE2FB9">
              <w:rPr>
                <w:rFonts w:ascii="Cambria" w:hAnsi="Cambria"/>
                <w:b/>
                <w:bCs/>
                <w:sz w:val="24"/>
                <w:rtl/>
              </w:rPr>
              <w:t xml:space="preserve"> </w:t>
            </w:r>
            <w:fldSimple w:instr=" REF _Ref287183380 \r \h  \* MERGEFORMAT ">
              <w:r w:rsidRPr="00B56007">
                <w:rPr>
                  <w:rFonts w:ascii="Cambria" w:hAnsi="Cambria" w:hint="cs"/>
                  <w:b/>
                  <w:bCs/>
                  <w:sz w:val="24"/>
                  <w:cs/>
                </w:rPr>
                <w:t>‎</w:t>
              </w:r>
              <w:r w:rsidRPr="00B56007">
                <w:rPr>
                  <w:rFonts w:ascii="Cambria" w:hAnsi="Cambria"/>
                  <w:b/>
                  <w:bCs/>
                  <w:sz w:val="24"/>
                </w:rPr>
                <w:t>1.15.2.3</w:t>
              </w:r>
            </w:fldSimple>
            <w:r w:rsidRPr="00BE2FB9">
              <w:rPr>
                <w:rFonts w:ascii="Cambria" w:hAnsi="Cambria"/>
                <w:b/>
                <w:bCs/>
                <w:sz w:val="24"/>
                <w:rtl/>
              </w:rPr>
              <w:t xml:space="preserve"> </w:t>
            </w:r>
            <w:r w:rsidRPr="00BE2FB9">
              <w:rPr>
                <w:rFonts w:ascii="Cambria" w:hAnsi="Cambria" w:hint="cs"/>
                <w:b/>
                <w:bCs/>
                <w:sz w:val="24"/>
                <w:rtl/>
              </w:rPr>
              <w:t>לטבלת</w:t>
            </w:r>
            <w:r w:rsidRPr="00BE2FB9">
              <w:rPr>
                <w:rFonts w:ascii="Cambria" w:hAnsi="Cambria"/>
                <w:b/>
                <w:bCs/>
                <w:sz w:val="24"/>
                <w:rtl/>
              </w:rPr>
              <w:t xml:space="preserve"> </w:t>
            </w:r>
            <w:r w:rsidRPr="00BE2FB9">
              <w:rPr>
                <w:rFonts w:ascii="Cambria" w:hAnsi="Cambria" w:hint="cs"/>
                <w:b/>
                <w:bCs/>
                <w:sz w:val="24"/>
                <w:rtl/>
              </w:rPr>
              <w:t>נתונים</w:t>
            </w:r>
            <w:r w:rsidRPr="00BE2FB9">
              <w:rPr>
                <w:rFonts w:ascii="Cambria" w:hAnsi="Cambria"/>
                <w:b/>
                <w:bCs/>
                <w:sz w:val="24"/>
                <w:rtl/>
              </w:rPr>
              <w:t xml:space="preserve"> </w:t>
            </w:r>
            <w:r w:rsidRPr="00BE2FB9">
              <w:rPr>
                <w:rFonts w:ascii="Cambria" w:hAnsi="Cambria" w:hint="cs"/>
                <w:b/>
                <w:bCs/>
                <w:sz w:val="24"/>
                <w:rtl/>
              </w:rPr>
              <w:t>טכניים</w:t>
            </w:r>
          </w:p>
        </w:tc>
        <w:tc>
          <w:tcPr>
            <w:tcW w:w="1193" w:type="dxa"/>
          </w:tcPr>
          <w:p w:rsidR="00C512D2" w:rsidRPr="00BE2FB9" w:rsidRDefault="00C512D2" w:rsidP="00C512D2">
            <w:pPr>
              <w:tabs>
                <w:tab w:val="left" w:pos="3432"/>
                <w:tab w:val="center" w:pos="4860"/>
              </w:tabs>
              <w:spacing w:after="0"/>
              <w:jc w:val="center"/>
              <w:rPr>
                <w:rFonts w:ascii="Cambria" w:hAnsi="Cambria"/>
                <w:b/>
                <w:bCs/>
                <w:sz w:val="24"/>
              </w:rPr>
            </w:pPr>
          </w:p>
        </w:tc>
        <w:tc>
          <w:tcPr>
            <w:tcW w:w="989" w:type="dxa"/>
          </w:tcPr>
          <w:p w:rsidR="00C512D2" w:rsidRPr="00BE2FB9" w:rsidRDefault="00C512D2" w:rsidP="00C512D2">
            <w:pPr>
              <w:tabs>
                <w:tab w:val="left" w:pos="3432"/>
                <w:tab w:val="center" w:pos="4860"/>
              </w:tabs>
              <w:spacing w:after="0"/>
              <w:jc w:val="center"/>
              <w:rPr>
                <w:rFonts w:ascii="Cambria" w:hAnsi="Cambria"/>
                <w:b/>
                <w:bCs/>
                <w:sz w:val="24"/>
              </w:rPr>
            </w:pPr>
            <w:r w:rsidRPr="00BE2FB9">
              <w:rPr>
                <w:rFonts w:ascii="Cambria" w:hAnsi="Cambria"/>
                <w:b/>
                <w:bCs/>
                <w:sz w:val="24"/>
              </w:rPr>
              <w:t>8</w:t>
            </w:r>
          </w:p>
        </w:tc>
      </w:tr>
      <w:tr w:rsidR="00C512D2" w:rsidRPr="00BE2FB9" w:rsidTr="00C512D2">
        <w:trPr>
          <w:cantSplit/>
          <w:trHeight w:val="519"/>
          <w:jc w:val="center"/>
        </w:trPr>
        <w:tc>
          <w:tcPr>
            <w:tcW w:w="5164" w:type="dxa"/>
            <w:tcBorders>
              <w:bottom w:val="single" w:sz="4" w:space="0" w:color="auto"/>
            </w:tcBorders>
            <w:shd w:val="clear" w:color="auto" w:fill="FFFFCC"/>
          </w:tcPr>
          <w:p w:rsidR="00C512D2" w:rsidRPr="00BE2FB9" w:rsidRDefault="00C512D2" w:rsidP="00B80B2C">
            <w:pPr>
              <w:numPr>
                <w:ilvl w:val="1"/>
                <w:numId w:val="61"/>
              </w:numPr>
              <w:spacing w:before="0" w:after="0"/>
              <w:jc w:val="left"/>
              <w:rPr>
                <w:rFonts w:ascii="Cambria" w:hAnsi="Cambria"/>
                <w:sz w:val="24"/>
                <w:rtl/>
              </w:rPr>
            </w:pPr>
            <w:r w:rsidRPr="00BE2FB9">
              <w:rPr>
                <w:rFonts w:ascii="Cambria" w:hAnsi="Cambria" w:hint="cs"/>
                <w:sz w:val="24"/>
                <w:rtl/>
              </w:rPr>
              <w:t>אפשרות</w:t>
            </w:r>
            <w:r w:rsidRPr="00BE2FB9">
              <w:rPr>
                <w:rFonts w:ascii="Cambria" w:hAnsi="Cambria"/>
                <w:sz w:val="24"/>
                <w:rtl/>
              </w:rPr>
              <w:t xml:space="preserve"> </w:t>
            </w:r>
            <w:r w:rsidRPr="00BE2FB9">
              <w:rPr>
                <w:rFonts w:ascii="Cambria" w:hAnsi="Cambria" w:hint="cs"/>
                <w:sz w:val="24"/>
                <w:rtl/>
              </w:rPr>
              <w:t>לשינוי</w:t>
            </w:r>
            <w:r w:rsidRPr="00BE2FB9">
              <w:rPr>
                <w:rFonts w:ascii="Cambria" w:hAnsi="Cambria"/>
                <w:sz w:val="24"/>
                <w:rtl/>
              </w:rPr>
              <w:t xml:space="preserve"> </w:t>
            </w:r>
            <w:r w:rsidRPr="00BE2FB9">
              <w:rPr>
                <w:rFonts w:ascii="Cambria" w:hAnsi="Cambria" w:hint="cs"/>
                <w:sz w:val="24"/>
                <w:rtl/>
              </w:rPr>
              <w:t>זווית</w:t>
            </w:r>
            <w:r w:rsidRPr="00BE2FB9">
              <w:rPr>
                <w:rFonts w:ascii="Cambria" w:hAnsi="Cambria"/>
                <w:sz w:val="24"/>
                <w:rtl/>
              </w:rPr>
              <w:t xml:space="preserve"> </w:t>
            </w:r>
            <w:r w:rsidRPr="00BE2FB9">
              <w:rPr>
                <w:rFonts w:ascii="Cambria" w:hAnsi="Cambria" w:hint="cs"/>
                <w:sz w:val="24"/>
                <w:rtl/>
              </w:rPr>
              <w:t>משטח</w:t>
            </w:r>
            <w:r w:rsidRPr="00BE2FB9">
              <w:rPr>
                <w:rFonts w:ascii="Cambria" w:hAnsi="Cambria"/>
                <w:sz w:val="24"/>
                <w:rtl/>
              </w:rPr>
              <w:t xml:space="preserve"> </w:t>
            </w:r>
            <w:r w:rsidRPr="00BE2FB9">
              <w:rPr>
                <w:rFonts w:ascii="Cambria" w:hAnsi="Cambria" w:hint="cs"/>
                <w:sz w:val="24"/>
                <w:rtl/>
              </w:rPr>
              <w:t>כף</w:t>
            </w:r>
            <w:r w:rsidRPr="00BE2FB9">
              <w:rPr>
                <w:rFonts w:ascii="Cambria" w:hAnsi="Cambria"/>
                <w:sz w:val="24"/>
                <w:rtl/>
              </w:rPr>
              <w:t xml:space="preserve"> </w:t>
            </w:r>
            <w:r w:rsidRPr="00BE2FB9">
              <w:rPr>
                <w:rFonts w:ascii="Cambria" w:hAnsi="Cambria" w:hint="cs"/>
                <w:sz w:val="24"/>
                <w:rtl/>
              </w:rPr>
              <w:t>הרגל</w:t>
            </w:r>
            <w:r w:rsidRPr="00BE2FB9">
              <w:rPr>
                <w:rFonts w:ascii="Cambria" w:hAnsi="Cambria"/>
                <w:sz w:val="24"/>
                <w:rtl/>
              </w:rPr>
              <w:t xml:space="preserve"> </w:t>
            </w:r>
            <w:r w:rsidRPr="00BE2FB9">
              <w:rPr>
                <w:rFonts w:ascii="Cambria" w:hAnsi="Cambria" w:hint="cs"/>
                <w:sz w:val="24"/>
                <w:rtl/>
              </w:rPr>
              <w:t>ללא</w:t>
            </w:r>
            <w:r w:rsidRPr="00BE2FB9">
              <w:rPr>
                <w:rFonts w:ascii="Cambria" w:hAnsi="Cambria"/>
                <w:sz w:val="24"/>
                <w:rtl/>
              </w:rPr>
              <w:t xml:space="preserve"> </w:t>
            </w:r>
            <w:r w:rsidRPr="00BE2FB9">
              <w:rPr>
                <w:rFonts w:ascii="Cambria" w:hAnsi="Cambria" w:hint="cs"/>
                <w:sz w:val="24"/>
                <w:rtl/>
              </w:rPr>
              <w:t>תוספת</w:t>
            </w:r>
            <w:r w:rsidRPr="00BE2FB9">
              <w:rPr>
                <w:rFonts w:ascii="Cambria" w:hAnsi="Cambria"/>
                <w:sz w:val="24"/>
                <w:rtl/>
              </w:rPr>
              <w:t xml:space="preserve"> </w:t>
            </w:r>
            <w:r w:rsidRPr="00BE2FB9">
              <w:rPr>
                <w:rFonts w:ascii="Cambria" w:hAnsi="Cambria" w:hint="cs"/>
                <w:sz w:val="24"/>
                <w:rtl/>
              </w:rPr>
              <w:t>מחיר</w:t>
            </w:r>
          </w:p>
        </w:tc>
        <w:tc>
          <w:tcPr>
            <w:tcW w:w="2332" w:type="dxa"/>
          </w:tcPr>
          <w:p w:rsidR="00C512D2" w:rsidRPr="00BE2FB9" w:rsidRDefault="00C512D2" w:rsidP="00C512D2">
            <w:pPr>
              <w:tabs>
                <w:tab w:val="left" w:pos="3432"/>
                <w:tab w:val="center" w:pos="4860"/>
              </w:tabs>
              <w:spacing w:after="0"/>
              <w:jc w:val="center"/>
              <w:rPr>
                <w:rFonts w:ascii="Cambria" w:hAnsi="Cambria"/>
                <w:b/>
                <w:bCs/>
                <w:sz w:val="24"/>
              </w:rPr>
            </w:pPr>
            <w:r w:rsidRPr="00BE2FB9">
              <w:rPr>
                <w:rFonts w:ascii="Cambria" w:hAnsi="Cambria" w:hint="cs"/>
                <w:b/>
                <w:bCs/>
                <w:sz w:val="24"/>
                <w:rtl/>
              </w:rPr>
              <w:t>סעיף</w:t>
            </w:r>
            <w:r w:rsidRPr="00BE2FB9">
              <w:rPr>
                <w:rFonts w:ascii="Cambria" w:hAnsi="Cambria"/>
                <w:b/>
                <w:bCs/>
                <w:sz w:val="24"/>
                <w:rtl/>
              </w:rPr>
              <w:t xml:space="preserve"> </w:t>
            </w:r>
            <w:r w:rsidRPr="000A2E04">
              <w:rPr>
                <w:b/>
                <w:bCs/>
                <w:sz w:val="24"/>
              </w:rPr>
              <w:t>1.14.7</w:t>
            </w:r>
            <w:r w:rsidRPr="00BE2FB9">
              <w:rPr>
                <w:rFonts w:ascii="Cambria" w:hAnsi="Cambria" w:hint="cs"/>
                <w:b/>
                <w:bCs/>
                <w:sz w:val="24"/>
                <w:rtl/>
              </w:rPr>
              <w:t>לטבלת</w:t>
            </w:r>
            <w:r w:rsidRPr="00BE2FB9">
              <w:rPr>
                <w:rFonts w:ascii="Cambria" w:hAnsi="Cambria"/>
                <w:b/>
                <w:bCs/>
                <w:sz w:val="24"/>
                <w:rtl/>
              </w:rPr>
              <w:t xml:space="preserve"> </w:t>
            </w:r>
            <w:r w:rsidRPr="00BE2FB9">
              <w:rPr>
                <w:rFonts w:ascii="Cambria" w:hAnsi="Cambria" w:hint="cs"/>
                <w:b/>
                <w:bCs/>
                <w:sz w:val="24"/>
                <w:rtl/>
              </w:rPr>
              <w:t>נתונים</w:t>
            </w:r>
            <w:r w:rsidRPr="00BE2FB9">
              <w:rPr>
                <w:rFonts w:ascii="Cambria" w:hAnsi="Cambria"/>
                <w:b/>
                <w:bCs/>
                <w:sz w:val="24"/>
                <w:rtl/>
              </w:rPr>
              <w:t xml:space="preserve"> </w:t>
            </w:r>
            <w:r w:rsidRPr="00BE2FB9">
              <w:rPr>
                <w:rFonts w:ascii="Cambria" w:hAnsi="Cambria" w:hint="cs"/>
                <w:b/>
                <w:bCs/>
                <w:sz w:val="24"/>
                <w:rtl/>
              </w:rPr>
              <w:t>טכניים</w:t>
            </w:r>
            <w:r w:rsidRPr="00BE2FB9">
              <w:rPr>
                <w:rFonts w:ascii="Cambria" w:hAnsi="Cambria"/>
                <w:b/>
                <w:bCs/>
                <w:sz w:val="24"/>
                <w:rtl/>
              </w:rPr>
              <w:t xml:space="preserve"> </w:t>
            </w:r>
            <w:r w:rsidRPr="00BE2FB9">
              <w:rPr>
                <w:rFonts w:ascii="Cambria" w:hAnsi="Cambria" w:hint="cs"/>
                <w:b/>
                <w:bCs/>
                <w:sz w:val="24"/>
                <w:rtl/>
              </w:rPr>
              <w:br/>
              <w:t xml:space="preserve">וסעיף </w:t>
            </w:r>
            <w:r w:rsidRPr="000A2E04">
              <w:rPr>
                <w:sz w:val="24"/>
              </w:rPr>
              <w:t>2.9.3</w:t>
            </w:r>
            <w:r w:rsidRPr="00BE2FB9">
              <w:rPr>
                <w:rFonts w:ascii="Cambria" w:hAnsi="Cambria" w:hint="cs"/>
                <w:b/>
                <w:bCs/>
                <w:sz w:val="24"/>
                <w:rtl/>
              </w:rPr>
              <w:t>לטבלת</w:t>
            </w:r>
            <w:r w:rsidRPr="00BE2FB9">
              <w:rPr>
                <w:rFonts w:ascii="Cambria" w:hAnsi="Cambria"/>
                <w:b/>
                <w:bCs/>
                <w:sz w:val="24"/>
                <w:rtl/>
              </w:rPr>
              <w:t xml:space="preserve"> </w:t>
            </w:r>
            <w:r w:rsidRPr="00BE2FB9">
              <w:rPr>
                <w:rFonts w:ascii="Cambria" w:hAnsi="Cambria" w:hint="cs"/>
                <w:b/>
                <w:bCs/>
                <w:sz w:val="24"/>
                <w:rtl/>
              </w:rPr>
              <w:t>נתונים</w:t>
            </w:r>
            <w:r w:rsidRPr="00BE2FB9">
              <w:rPr>
                <w:rFonts w:ascii="Cambria" w:hAnsi="Cambria"/>
                <w:b/>
                <w:bCs/>
                <w:sz w:val="24"/>
                <w:rtl/>
              </w:rPr>
              <w:t xml:space="preserve"> </w:t>
            </w:r>
            <w:r w:rsidRPr="00BE2FB9">
              <w:rPr>
                <w:rFonts w:ascii="Cambria" w:hAnsi="Cambria" w:hint="cs"/>
                <w:b/>
                <w:bCs/>
                <w:sz w:val="24"/>
                <w:rtl/>
              </w:rPr>
              <w:t>ותוספות</w:t>
            </w:r>
            <w:r w:rsidRPr="00BE2FB9">
              <w:rPr>
                <w:rFonts w:ascii="Cambria" w:hAnsi="Cambria"/>
                <w:b/>
                <w:bCs/>
                <w:sz w:val="24"/>
                <w:rtl/>
              </w:rPr>
              <w:t xml:space="preserve"> </w:t>
            </w:r>
            <w:r w:rsidRPr="00BE2FB9">
              <w:rPr>
                <w:rFonts w:ascii="Cambria" w:hAnsi="Cambria" w:hint="cs"/>
                <w:b/>
                <w:bCs/>
                <w:sz w:val="24"/>
                <w:rtl/>
              </w:rPr>
              <w:t>אופציונאליים</w:t>
            </w:r>
          </w:p>
        </w:tc>
        <w:tc>
          <w:tcPr>
            <w:tcW w:w="1193" w:type="dxa"/>
          </w:tcPr>
          <w:p w:rsidR="00C512D2" w:rsidRPr="00BE2FB9" w:rsidRDefault="00C512D2" w:rsidP="00C512D2">
            <w:pPr>
              <w:tabs>
                <w:tab w:val="left" w:pos="3432"/>
                <w:tab w:val="center" w:pos="4860"/>
              </w:tabs>
              <w:spacing w:after="0"/>
              <w:jc w:val="center"/>
              <w:rPr>
                <w:rFonts w:ascii="Cambria" w:hAnsi="Cambria"/>
                <w:b/>
                <w:bCs/>
                <w:sz w:val="24"/>
              </w:rPr>
            </w:pPr>
          </w:p>
        </w:tc>
        <w:tc>
          <w:tcPr>
            <w:tcW w:w="989" w:type="dxa"/>
          </w:tcPr>
          <w:p w:rsidR="00C512D2" w:rsidRPr="00BE2FB9" w:rsidRDefault="00C512D2" w:rsidP="00C512D2">
            <w:pPr>
              <w:tabs>
                <w:tab w:val="left" w:pos="3432"/>
                <w:tab w:val="center" w:pos="4860"/>
              </w:tabs>
              <w:spacing w:after="0"/>
              <w:jc w:val="center"/>
              <w:rPr>
                <w:rFonts w:ascii="Cambria" w:hAnsi="Cambria"/>
                <w:b/>
                <w:bCs/>
                <w:sz w:val="24"/>
              </w:rPr>
            </w:pPr>
            <w:r w:rsidRPr="00BE2FB9">
              <w:rPr>
                <w:rFonts w:ascii="Cambria" w:hAnsi="Cambria"/>
                <w:b/>
                <w:bCs/>
                <w:sz w:val="24"/>
              </w:rPr>
              <w:t>6</w:t>
            </w:r>
          </w:p>
        </w:tc>
      </w:tr>
      <w:tr w:rsidR="00C512D2" w:rsidRPr="00BE2FB9" w:rsidTr="00C512D2">
        <w:trPr>
          <w:cantSplit/>
          <w:trHeight w:val="519"/>
          <w:jc w:val="center"/>
        </w:trPr>
        <w:tc>
          <w:tcPr>
            <w:tcW w:w="5164" w:type="dxa"/>
            <w:tcBorders>
              <w:bottom w:val="single" w:sz="4" w:space="0" w:color="auto"/>
            </w:tcBorders>
            <w:shd w:val="clear" w:color="auto" w:fill="FFFFCC"/>
          </w:tcPr>
          <w:p w:rsidR="00C512D2" w:rsidRPr="00BE2FB9" w:rsidRDefault="00C512D2" w:rsidP="00B80B2C">
            <w:pPr>
              <w:numPr>
                <w:ilvl w:val="1"/>
                <w:numId w:val="61"/>
              </w:numPr>
              <w:spacing w:before="0" w:after="0"/>
              <w:jc w:val="left"/>
              <w:rPr>
                <w:rFonts w:ascii="Cambria" w:hAnsi="Cambria"/>
                <w:color w:val="FF0000"/>
                <w:sz w:val="24"/>
                <w:rtl/>
              </w:rPr>
            </w:pPr>
            <w:r w:rsidRPr="00BE2FB9">
              <w:rPr>
                <w:rFonts w:ascii="Cambria" w:hAnsi="Cambria" w:hint="cs"/>
                <w:sz w:val="24"/>
                <w:rtl/>
              </w:rPr>
              <w:t>גב</w:t>
            </w:r>
            <w:r w:rsidRPr="00BE2FB9">
              <w:rPr>
                <w:rFonts w:ascii="Cambria" w:hAnsi="Cambria"/>
                <w:sz w:val="24"/>
                <w:rtl/>
              </w:rPr>
              <w:t xml:space="preserve"> </w:t>
            </w:r>
            <w:r w:rsidRPr="00BE2FB9">
              <w:rPr>
                <w:rFonts w:ascii="Cambria" w:hAnsi="Cambria" w:hint="cs"/>
                <w:sz w:val="24"/>
                <w:rtl/>
              </w:rPr>
              <w:t>רצועות</w:t>
            </w:r>
            <w:r w:rsidRPr="00BE2FB9">
              <w:rPr>
                <w:rFonts w:ascii="Cambria" w:hAnsi="Cambria"/>
                <w:sz w:val="24"/>
                <w:rtl/>
              </w:rPr>
              <w:t xml:space="preserve"> </w:t>
            </w:r>
            <w:r w:rsidRPr="00BE2FB9">
              <w:rPr>
                <w:rFonts w:ascii="Cambria" w:hAnsi="Cambria" w:hint="cs"/>
                <w:sz w:val="24"/>
                <w:rtl/>
              </w:rPr>
              <w:t>ללא</w:t>
            </w:r>
            <w:r w:rsidRPr="00BE2FB9">
              <w:rPr>
                <w:rFonts w:ascii="Cambria" w:hAnsi="Cambria"/>
                <w:sz w:val="24"/>
                <w:rtl/>
              </w:rPr>
              <w:t xml:space="preserve"> </w:t>
            </w:r>
            <w:r w:rsidRPr="00BE2FB9">
              <w:rPr>
                <w:rFonts w:ascii="Cambria" w:hAnsi="Cambria" w:hint="cs"/>
                <w:sz w:val="24"/>
                <w:rtl/>
              </w:rPr>
              <w:t>תוספת</w:t>
            </w:r>
            <w:r w:rsidRPr="00BE2FB9">
              <w:rPr>
                <w:rFonts w:ascii="Cambria" w:hAnsi="Cambria"/>
                <w:sz w:val="24"/>
                <w:rtl/>
              </w:rPr>
              <w:t xml:space="preserve"> </w:t>
            </w:r>
            <w:r w:rsidRPr="00BE2FB9">
              <w:rPr>
                <w:rFonts w:ascii="Cambria" w:hAnsi="Cambria" w:hint="cs"/>
                <w:sz w:val="24"/>
                <w:rtl/>
              </w:rPr>
              <w:t>מחיר</w:t>
            </w:r>
          </w:p>
        </w:tc>
        <w:tc>
          <w:tcPr>
            <w:tcW w:w="2332" w:type="dxa"/>
          </w:tcPr>
          <w:p w:rsidR="00C512D2" w:rsidRPr="00BE2FB9" w:rsidRDefault="00C512D2" w:rsidP="00C512D2">
            <w:pPr>
              <w:tabs>
                <w:tab w:val="left" w:pos="3432"/>
                <w:tab w:val="center" w:pos="4860"/>
              </w:tabs>
              <w:spacing w:after="0"/>
              <w:jc w:val="center"/>
              <w:rPr>
                <w:rFonts w:ascii="Cambria" w:hAnsi="Cambria"/>
                <w:b/>
                <w:bCs/>
                <w:sz w:val="24"/>
              </w:rPr>
            </w:pPr>
            <w:r w:rsidRPr="00BE2FB9">
              <w:rPr>
                <w:rFonts w:ascii="Cambria" w:hAnsi="Cambria" w:hint="cs"/>
                <w:b/>
                <w:bCs/>
                <w:sz w:val="24"/>
                <w:rtl/>
              </w:rPr>
              <w:t xml:space="preserve">סעיף </w:t>
            </w:r>
            <w:fldSimple w:instr=" REF _Ref285612127 \r \h  \* MERGEFORMAT ">
              <w:r w:rsidRPr="00B56007">
                <w:rPr>
                  <w:rFonts w:ascii="Cambria" w:hAnsi="Cambria" w:hint="cs"/>
                  <w:b/>
                  <w:bCs/>
                  <w:sz w:val="24"/>
                  <w:cs/>
                </w:rPr>
                <w:t>‎</w:t>
              </w:r>
              <w:r>
                <w:t>1.18.1.1</w:t>
              </w:r>
            </w:fldSimple>
            <w:r w:rsidRPr="00BE2FB9">
              <w:rPr>
                <w:rFonts w:ascii="Cambria" w:hAnsi="Cambria"/>
                <w:b/>
                <w:bCs/>
                <w:sz w:val="24"/>
                <w:rtl/>
              </w:rPr>
              <w:t xml:space="preserve"> </w:t>
            </w:r>
            <w:r w:rsidRPr="00BE2FB9">
              <w:rPr>
                <w:rFonts w:ascii="Cambria" w:hAnsi="Cambria" w:hint="cs"/>
                <w:b/>
                <w:bCs/>
                <w:sz w:val="24"/>
                <w:rtl/>
              </w:rPr>
              <w:t>לטבלת</w:t>
            </w:r>
            <w:r w:rsidRPr="00BE2FB9">
              <w:rPr>
                <w:rFonts w:ascii="Cambria" w:hAnsi="Cambria"/>
                <w:b/>
                <w:bCs/>
                <w:sz w:val="24"/>
                <w:rtl/>
              </w:rPr>
              <w:t xml:space="preserve"> </w:t>
            </w:r>
            <w:r w:rsidRPr="00BE2FB9">
              <w:rPr>
                <w:rFonts w:ascii="Cambria" w:hAnsi="Cambria" w:hint="cs"/>
                <w:b/>
                <w:bCs/>
                <w:sz w:val="24"/>
                <w:rtl/>
              </w:rPr>
              <w:t>נתונים</w:t>
            </w:r>
            <w:r w:rsidRPr="00BE2FB9">
              <w:rPr>
                <w:rFonts w:ascii="Cambria" w:hAnsi="Cambria"/>
                <w:b/>
                <w:bCs/>
                <w:sz w:val="24"/>
                <w:rtl/>
              </w:rPr>
              <w:t xml:space="preserve"> </w:t>
            </w:r>
            <w:r w:rsidRPr="00BE2FB9">
              <w:rPr>
                <w:rFonts w:ascii="Cambria" w:hAnsi="Cambria" w:hint="cs"/>
                <w:b/>
                <w:bCs/>
                <w:sz w:val="24"/>
                <w:rtl/>
              </w:rPr>
              <w:t>טכניים</w:t>
            </w:r>
            <w:r w:rsidRPr="00BE2FB9">
              <w:rPr>
                <w:rFonts w:ascii="Cambria" w:hAnsi="Cambria"/>
                <w:b/>
                <w:bCs/>
                <w:sz w:val="24"/>
                <w:rtl/>
              </w:rPr>
              <w:t xml:space="preserve"> </w:t>
            </w:r>
            <w:r w:rsidRPr="00BE2FB9">
              <w:rPr>
                <w:rFonts w:ascii="Cambria" w:hAnsi="Cambria" w:hint="cs"/>
                <w:b/>
                <w:bCs/>
                <w:sz w:val="24"/>
                <w:rtl/>
              </w:rPr>
              <w:br/>
              <w:t>וסעיף</w:t>
            </w:r>
            <w:r w:rsidRPr="00BE2FB9">
              <w:rPr>
                <w:rFonts w:ascii="Cambria" w:hAnsi="Cambria"/>
                <w:b/>
                <w:bCs/>
                <w:sz w:val="24"/>
                <w:rtl/>
              </w:rPr>
              <w:t xml:space="preserve"> </w:t>
            </w:r>
            <w:r w:rsidR="006F16FF" w:rsidRPr="00BE2FB9">
              <w:fldChar w:fldCharType="begin"/>
            </w:r>
            <w:r w:rsidRPr="00BE2FB9">
              <w:instrText xml:space="preserve"> REF _Ref283212741 \r \h  \* MERGEFORMAT </w:instrText>
            </w:r>
            <w:r w:rsidR="006F16FF" w:rsidRPr="00BE2FB9">
              <w:fldChar w:fldCharType="separate"/>
            </w:r>
            <w:r>
              <w:rPr>
                <w:rFonts w:ascii="Cambria" w:hAnsi="Cambria" w:hint="cs"/>
                <w:b/>
                <w:bCs/>
                <w:sz w:val="24"/>
                <w:rtl/>
              </w:rPr>
              <w:t>שגיאה! מקור ההפניה לא נמצא.</w:t>
            </w:r>
            <w:r w:rsidR="006F16FF" w:rsidRPr="00BE2FB9">
              <w:fldChar w:fldCharType="end"/>
            </w:r>
            <w:r w:rsidRPr="00BE2FB9">
              <w:rPr>
                <w:rFonts w:ascii="Cambria" w:hAnsi="Cambria"/>
                <w:sz w:val="24"/>
                <w:rtl/>
              </w:rPr>
              <w:t xml:space="preserve"> </w:t>
            </w:r>
            <w:r w:rsidRPr="00BE2FB9">
              <w:rPr>
                <w:rFonts w:ascii="Cambria" w:hAnsi="Cambria" w:hint="cs"/>
                <w:b/>
                <w:bCs/>
                <w:sz w:val="24"/>
                <w:rtl/>
              </w:rPr>
              <w:t>לטבלת</w:t>
            </w:r>
            <w:r w:rsidRPr="00BE2FB9">
              <w:rPr>
                <w:rFonts w:ascii="Cambria" w:hAnsi="Cambria"/>
                <w:b/>
                <w:bCs/>
                <w:sz w:val="24"/>
                <w:rtl/>
              </w:rPr>
              <w:t xml:space="preserve"> </w:t>
            </w:r>
            <w:r w:rsidRPr="00BE2FB9">
              <w:rPr>
                <w:rFonts w:ascii="Cambria" w:hAnsi="Cambria" w:hint="cs"/>
                <w:b/>
                <w:bCs/>
                <w:sz w:val="24"/>
                <w:rtl/>
              </w:rPr>
              <w:t>נתונים</w:t>
            </w:r>
            <w:r w:rsidRPr="00BE2FB9">
              <w:rPr>
                <w:rFonts w:ascii="Cambria" w:hAnsi="Cambria"/>
                <w:b/>
                <w:bCs/>
                <w:sz w:val="24"/>
                <w:rtl/>
              </w:rPr>
              <w:t xml:space="preserve"> </w:t>
            </w:r>
            <w:r w:rsidRPr="00BE2FB9">
              <w:rPr>
                <w:rFonts w:ascii="Cambria" w:hAnsi="Cambria" w:hint="cs"/>
                <w:b/>
                <w:bCs/>
                <w:sz w:val="24"/>
                <w:rtl/>
              </w:rPr>
              <w:t>ותוספות</w:t>
            </w:r>
            <w:r w:rsidRPr="00BE2FB9">
              <w:rPr>
                <w:rFonts w:ascii="Cambria" w:hAnsi="Cambria"/>
                <w:b/>
                <w:bCs/>
                <w:sz w:val="24"/>
                <w:rtl/>
              </w:rPr>
              <w:t xml:space="preserve"> </w:t>
            </w:r>
            <w:r w:rsidRPr="00BE2FB9">
              <w:rPr>
                <w:rFonts w:ascii="Cambria" w:hAnsi="Cambria" w:hint="cs"/>
                <w:b/>
                <w:bCs/>
                <w:sz w:val="24"/>
                <w:rtl/>
              </w:rPr>
              <w:t>אופציונאליים</w:t>
            </w:r>
          </w:p>
        </w:tc>
        <w:tc>
          <w:tcPr>
            <w:tcW w:w="1193" w:type="dxa"/>
          </w:tcPr>
          <w:p w:rsidR="00C512D2" w:rsidRPr="00BE2FB9" w:rsidRDefault="00C512D2" w:rsidP="00C512D2">
            <w:pPr>
              <w:tabs>
                <w:tab w:val="left" w:pos="3432"/>
                <w:tab w:val="center" w:pos="4860"/>
              </w:tabs>
              <w:spacing w:after="0"/>
              <w:jc w:val="center"/>
              <w:rPr>
                <w:rFonts w:ascii="Cambria" w:hAnsi="Cambria"/>
                <w:b/>
                <w:bCs/>
                <w:sz w:val="24"/>
              </w:rPr>
            </w:pPr>
          </w:p>
        </w:tc>
        <w:tc>
          <w:tcPr>
            <w:tcW w:w="989" w:type="dxa"/>
          </w:tcPr>
          <w:p w:rsidR="00C512D2" w:rsidRPr="00BE2FB9" w:rsidRDefault="00C512D2" w:rsidP="00C512D2">
            <w:pPr>
              <w:tabs>
                <w:tab w:val="left" w:pos="3432"/>
                <w:tab w:val="center" w:pos="4860"/>
              </w:tabs>
              <w:spacing w:after="0"/>
              <w:jc w:val="center"/>
              <w:rPr>
                <w:rFonts w:ascii="Cambria" w:hAnsi="Cambria"/>
                <w:b/>
                <w:bCs/>
                <w:sz w:val="24"/>
              </w:rPr>
            </w:pPr>
            <w:r w:rsidRPr="00BE2FB9">
              <w:rPr>
                <w:rFonts w:ascii="Cambria" w:hAnsi="Cambria"/>
                <w:b/>
                <w:bCs/>
                <w:sz w:val="24"/>
              </w:rPr>
              <w:t>10</w:t>
            </w:r>
          </w:p>
        </w:tc>
      </w:tr>
      <w:tr w:rsidR="00C512D2" w:rsidRPr="00BE2FB9" w:rsidTr="00C512D2">
        <w:trPr>
          <w:cantSplit/>
          <w:trHeight w:val="519"/>
          <w:jc w:val="center"/>
        </w:trPr>
        <w:tc>
          <w:tcPr>
            <w:tcW w:w="5164" w:type="dxa"/>
            <w:tcBorders>
              <w:bottom w:val="single" w:sz="4" w:space="0" w:color="auto"/>
            </w:tcBorders>
            <w:shd w:val="clear" w:color="auto" w:fill="FFFFCC"/>
          </w:tcPr>
          <w:p w:rsidR="00C512D2" w:rsidRPr="00BE2FB9" w:rsidRDefault="00C512D2" w:rsidP="00B80B2C">
            <w:pPr>
              <w:numPr>
                <w:ilvl w:val="1"/>
                <w:numId w:val="61"/>
              </w:numPr>
              <w:spacing w:before="0" w:after="0"/>
              <w:jc w:val="left"/>
              <w:rPr>
                <w:rFonts w:ascii="Cambria" w:hAnsi="Cambria"/>
                <w:sz w:val="24"/>
                <w:rtl/>
              </w:rPr>
            </w:pPr>
            <w:r w:rsidRPr="00BE2FB9">
              <w:rPr>
                <w:rFonts w:ascii="Cambria" w:hAnsi="Cambria" w:hint="cs"/>
                <w:sz w:val="24"/>
                <w:rtl/>
              </w:rPr>
              <w:t>משענת</w:t>
            </w:r>
            <w:r w:rsidRPr="00BE2FB9">
              <w:rPr>
                <w:rFonts w:ascii="Cambria" w:hAnsi="Cambria"/>
                <w:sz w:val="24"/>
                <w:rtl/>
              </w:rPr>
              <w:t xml:space="preserve"> </w:t>
            </w:r>
            <w:r w:rsidRPr="00BE2FB9">
              <w:rPr>
                <w:rFonts w:ascii="Cambria" w:hAnsi="Cambria" w:hint="cs"/>
                <w:sz w:val="24"/>
                <w:rtl/>
              </w:rPr>
              <w:t>גב</w:t>
            </w:r>
            <w:r w:rsidRPr="00BE2FB9">
              <w:rPr>
                <w:rFonts w:ascii="Cambria" w:hAnsi="Cambria"/>
                <w:sz w:val="24"/>
                <w:rtl/>
              </w:rPr>
              <w:t xml:space="preserve"> </w:t>
            </w:r>
            <w:r w:rsidRPr="00BE2FB9">
              <w:rPr>
                <w:rFonts w:ascii="Cambria" w:hAnsi="Cambria" w:hint="cs"/>
                <w:sz w:val="24"/>
                <w:rtl/>
              </w:rPr>
              <w:t>ניתנת</w:t>
            </w:r>
            <w:r w:rsidRPr="00BE2FB9">
              <w:rPr>
                <w:rFonts w:ascii="Cambria" w:hAnsi="Cambria"/>
                <w:sz w:val="24"/>
                <w:rtl/>
              </w:rPr>
              <w:t xml:space="preserve"> </w:t>
            </w:r>
            <w:r w:rsidRPr="00BE2FB9">
              <w:rPr>
                <w:rFonts w:ascii="Cambria" w:hAnsi="Cambria" w:hint="cs"/>
                <w:sz w:val="24"/>
                <w:rtl/>
              </w:rPr>
              <w:t>לשינוי</w:t>
            </w:r>
            <w:r w:rsidRPr="00BE2FB9">
              <w:rPr>
                <w:rFonts w:ascii="Cambria" w:hAnsi="Cambria"/>
                <w:sz w:val="24"/>
                <w:rtl/>
              </w:rPr>
              <w:t xml:space="preserve"> </w:t>
            </w:r>
            <w:r w:rsidRPr="00BE2FB9">
              <w:rPr>
                <w:rFonts w:ascii="Cambria" w:hAnsi="Cambria" w:hint="cs"/>
                <w:sz w:val="24"/>
                <w:rtl/>
              </w:rPr>
              <w:t>גובה</w:t>
            </w:r>
            <w:r w:rsidRPr="00BE2FB9">
              <w:rPr>
                <w:rFonts w:ascii="Cambria" w:hAnsi="Cambria"/>
                <w:sz w:val="24"/>
                <w:rtl/>
              </w:rPr>
              <w:t xml:space="preserve"> </w:t>
            </w:r>
            <w:r w:rsidRPr="00BE2FB9">
              <w:rPr>
                <w:rFonts w:ascii="Cambria" w:hAnsi="Cambria" w:hint="cs"/>
                <w:sz w:val="24"/>
                <w:rtl/>
              </w:rPr>
              <w:t>ללא</w:t>
            </w:r>
            <w:r w:rsidRPr="00BE2FB9">
              <w:rPr>
                <w:rFonts w:ascii="Cambria" w:hAnsi="Cambria"/>
                <w:sz w:val="24"/>
                <w:rtl/>
              </w:rPr>
              <w:t xml:space="preserve"> </w:t>
            </w:r>
            <w:r w:rsidRPr="00BE2FB9">
              <w:rPr>
                <w:rFonts w:ascii="Cambria" w:hAnsi="Cambria" w:hint="cs"/>
                <w:sz w:val="24"/>
                <w:rtl/>
              </w:rPr>
              <w:t>תוספת</w:t>
            </w:r>
            <w:r w:rsidRPr="00BE2FB9">
              <w:rPr>
                <w:rFonts w:ascii="Cambria" w:hAnsi="Cambria"/>
                <w:sz w:val="24"/>
                <w:rtl/>
              </w:rPr>
              <w:t xml:space="preserve"> </w:t>
            </w:r>
            <w:r w:rsidRPr="00BE2FB9">
              <w:rPr>
                <w:rFonts w:ascii="Cambria" w:hAnsi="Cambria" w:hint="cs"/>
                <w:sz w:val="24"/>
                <w:rtl/>
              </w:rPr>
              <w:t>מחיר</w:t>
            </w:r>
          </w:p>
        </w:tc>
        <w:tc>
          <w:tcPr>
            <w:tcW w:w="2332" w:type="dxa"/>
          </w:tcPr>
          <w:p w:rsidR="00C512D2" w:rsidRPr="00BE2FB9" w:rsidRDefault="00C512D2" w:rsidP="00C512D2">
            <w:pPr>
              <w:tabs>
                <w:tab w:val="left" w:pos="3432"/>
                <w:tab w:val="center" w:pos="4860"/>
              </w:tabs>
              <w:spacing w:after="0"/>
              <w:jc w:val="center"/>
              <w:rPr>
                <w:rFonts w:ascii="Cambria" w:hAnsi="Cambria"/>
                <w:b/>
                <w:bCs/>
                <w:sz w:val="24"/>
              </w:rPr>
            </w:pPr>
            <w:r w:rsidRPr="00BE2FB9">
              <w:rPr>
                <w:rFonts w:ascii="Cambria" w:hAnsi="Cambria" w:hint="cs"/>
                <w:sz w:val="24"/>
                <w:rtl/>
              </w:rPr>
              <w:t>סעיף</w:t>
            </w:r>
            <w:r w:rsidRPr="00BE2FB9">
              <w:rPr>
                <w:rFonts w:ascii="Cambria" w:hAnsi="Cambria"/>
                <w:sz w:val="24"/>
                <w:rtl/>
              </w:rPr>
              <w:t xml:space="preserve"> </w:t>
            </w:r>
            <w:fldSimple w:instr=" REF _Ref285612172 \r \h  \* MERGEFORMAT ">
              <w:r w:rsidRPr="00B56007">
                <w:rPr>
                  <w:rFonts w:ascii="Cambria" w:hAnsi="Cambria" w:hint="cs"/>
                  <w:b/>
                  <w:bCs/>
                  <w:sz w:val="24"/>
                  <w:cs/>
                </w:rPr>
                <w:t>‎</w:t>
              </w:r>
              <w:r w:rsidRPr="00B56007">
                <w:rPr>
                  <w:rFonts w:ascii="Cambria" w:hAnsi="Cambria"/>
                  <w:b/>
                  <w:bCs/>
                  <w:sz w:val="24"/>
                </w:rPr>
                <w:t>1.18.2</w:t>
              </w:r>
            </w:fldSimple>
            <w:r w:rsidRPr="00BE2FB9">
              <w:rPr>
                <w:rFonts w:ascii="Cambria" w:hAnsi="Cambria"/>
                <w:b/>
                <w:bCs/>
                <w:sz w:val="24"/>
                <w:rtl/>
              </w:rPr>
              <w:t xml:space="preserve"> </w:t>
            </w:r>
            <w:r w:rsidRPr="00BE2FB9">
              <w:rPr>
                <w:rFonts w:ascii="Cambria" w:hAnsi="Cambria" w:hint="cs"/>
                <w:b/>
                <w:bCs/>
                <w:sz w:val="24"/>
                <w:rtl/>
              </w:rPr>
              <w:t>לטבלת</w:t>
            </w:r>
            <w:r w:rsidRPr="00BE2FB9">
              <w:rPr>
                <w:rFonts w:ascii="Cambria" w:hAnsi="Cambria"/>
                <w:b/>
                <w:bCs/>
                <w:sz w:val="24"/>
                <w:rtl/>
              </w:rPr>
              <w:t xml:space="preserve"> </w:t>
            </w:r>
            <w:r w:rsidRPr="00BE2FB9">
              <w:rPr>
                <w:rFonts w:ascii="Cambria" w:hAnsi="Cambria" w:hint="cs"/>
                <w:b/>
                <w:bCs/>
                <w:sz w:val="24"/>
                <w:rtl/>
              </w:rPr>
              <w:t>נתונים</w:t>
            </w:r>
            <w:r w:rsidRPr="00BE2FB9">
              <w:rPr>
                <w:rFonts w:ascii="Cambria" w:hAnsi="Cambria"/>
                <w:b/>
                <w:bCs/>
                <w:sz w:val="24"/>
                <w:rtl/>
              </w:rPr>
              <w:t xml:space="preserve"> </w:t>
            </w:r>
            <w:r w:rsidRPr="00BE2FB9">
              <w:rPr>
                <w:rFonts w:ascii="Cambria" w:hAnsi="Cambria" w:hint="cs"/>
                <w:b/>
                <w:bCs/>
                <w:sz w:val="24"/>
                <w:rtl/>
              </w:rPr>
              <w:t>טכניים</w:t>
            </w:r>
            <w:r w:rsidRPr="00BE2FB9">
              <w:rPr>
                <w:rFonts w:ascii="Cambria" w:hAnsi="Cambria"/>
                <w:b/>
                <w:bCs/>
                <w:sz w:val="24"/>
                <w:rtl/>
              </w:rPr>
              <w:t xml:space="preserve"> </w:t>
            </w:r>
            <w:r w:rsidRPr="00BE2FB9">
              <w:rPr>
                <w:rFonts w:ascii="Cambria" w:hAnsi="Cambria" w:hint="cs"/>
                <w:b/>
                <w:bCs/>
                <w:sz w:val="24"/>
                <w:rtl/>
              </w:rPr>
              <w:t>וסעיף</w:t>
            </w:r>
            <w:r w:rsidRPr="00BE2FB9">
              <w:rPr>
                <w:rFonts w:ascii="Cambria" w:hAnsi="Cambria"/>
                <w:b/>
                <w:bCs/>
                <w:sz w:val="24"/>
                <w:rtl/>
              </w:rPr>
              <w:t xml:space="preserve"> </w:t>
            </w:r>
            <w:r w:rsidR="006F16FF" w:rsidRPr="00BE2FB9">
              <w:fldChar w:fldCharType="begin"/>
            </w:r>
            <w:r w:rsidRPr="00BE2FB9">
              <w:instrText xml:space="preserve"> REF _Ref285610346 \r \h  \* MERGEFORMAT </w:instrText>
            </w:r>
            <w:r w:rsidR="006F16FF" w:rsidRPr="00BE2FB9">
              <w:fldChar w:fldCharType="separate"/>
            </w:r>
            <w:r>
              <w:rPr>
                <w:rFonts w:ascii="Cambria" w:hAnsi="Cambria" w:hint="cs"/>
                <w:b/>
                <w:bCs/>
                <w:sz w:val="24"/>
                <w:rtl/>
              </w:rPr>
              <w:t>שגיאה! מקור ההפניה לא נמצא.</w:t>
            </w:r>
            <w:r w:rsidR="006F16FF" w:rsidRPr="00BE2FB9">
              <w:fldChar w:fldCharType="end"/>
            </w:r>
            <w:r w:rsidRPr="00BE2FB9">
              <w:rPr>
                <w:rFonts w:ascii="Cambria" w:hAnsi="Cambria"/>
                <w:b/>
                <w:bCs/>
                <w:sz w:val="24"/>
                <w:rtl/>
              </w:rPr>
              <w:t xml:space="preserve"> </w:t>
            </w:r>
            <w:r w:rsidRPr="00BE2FB9">
              <w:rPr>
                <w:rFonts w:ascii="Cambria" w:hAnsi="Cambria" w:hint="cs"/>
                <w:b/>
                <w:bCs/>
                <w:sz w:val="24"/>
                <w:rtl/>
              </w:rPr>
              <w:t>לטבלת</w:t>
            </w:r>
            <w:r w:rsidRPr="00BE2FB9">
              <w:rPr>
                <w:rFonts w:ascii="Cambria" w:hAnsi="Cambria"/>
                <w:b/>
                <w:bCs/>
                <w:sz w:val="24"/>
                <w:rtl/>
              </w:rPr>
              <w:t xml:space="preserve"> </w:t>
            </w:r>
            <w:r w:rsidRPr="00BE2FB9">
              <w:rPr>
                <w:rFonts w:ascii="Cambria" w:hAnsi="Cambria" w:hint="cs"/>
                <w:b/>
                <w:bCs/>
                <w:sz w:val="24"/>
                <w:rtl/>
              </w:rPr>
              <w:t>נתונים</w:t>
            </w:r>
            <w:r w:rsidRPr="00BE2FB9">
              <w:rPr>
                <w:rFonts w:ascii="Cambria" w:hAnsi="Cambria"/>
                <w:b/>
                <w:bCs/>
                <w:sz w:val="24"/>
                <w:rtl/>
              </w:rPr>
              <w:t xml:space="preserve"> </w:t>
            </w:r>
            <w:r w:rsidRPr="00BE2FB9">
              <w:rPr>
                <w:rFonts w:ascii="Cambria" w:hAnsi="Cambria" w:hint="cs"/>
                <w:b/>
                <w:bCs/>
                <w:sz w:val="24"/>
                <w:rtl/>
              </w:rPr>
              <w:t>ותוספות</w:t>
            </w:r>
            <w:r w:rsidRPr="00BE2FB9">
              <w:rPr>
                <w:rFonts w:ascii="Cambria" w:hAnsi="Cambria"/>
                <w:b/>
                <w:bCs/>
                <w:sz w:val="24"/>
                <w:rtl/>
              </w:rPr>
              <w:t xml:space="preserve"> </w:t>
            </w:r>
            <w:r w:rsidRPr="00BE2FB9">
              <w:rPr>
                <w:rFonts w:ascii="Cambria" w:hAnsi="Cambria" w:hint="cs"/>
                <w:b/>
                <w:bCs/>
                <w:sz w:val="24"/>
                <w:rtl/>
              </w:rPr>
              <w:t>אופציונאליים</w:t>
            </w:r>
          </w:p>
        </w:tc>
        <w:tc>
          <w:tcPr>
            <w:tcW w:w="1193" w:type="dxa"/>
          </w:tcPr>
          <w:p w:rsidR="00C512D2" w:rsidRPr="00BE2FB9" w:rsidRDefault="00C512D2" w:rsidP="00C512D2">
            <w:pPr>
              <w:tabs>
                <w:tab w:val="left" w:pos="3432"/>
                <w:tab w:val="center" w:pos="4860"/>
              </w:tabs>
              <w:spacing w:after="0"/>
              <w:jc w:val="center"/>
              <w:rPr>
                <w:rFonts w:ascii="Cambria" w:hAnsi="Cambria"/>
                <w:b/>
                <w:bCs/>
                <w:sz w:val="24"/>
              </w:rPr>
            </w:pPr>
          </w:p>
        </w:tc>
        <w:tc>
          <w:tcPr>
            <w:tcW w:w="989" w:type="dxa"/>
          </w:tcPr>
          <w:p w:rsidR="00C512D2" w:rsidRPr="00BE2FB9" w:rsidRDefault="00C512D2" w:rsidP="00C512D2">
            <w:pPr>
              <w:tabs>
                <w:tab w:val="left" w:pos="3432"/>
                <w:tab w:val="center" w:pos="4860"/>
              </w:tabs>
              <w:spacing w:after="0"/>
              <w:jc w:val="center"/>
              <w:rPr>
                <w:rFonts w:ascii="Cambria" w:hAnsi="Cambria"/>
                <w:b/>
                <w:bCs/>
                <w:sz w:val="24"/>
                <w:rtl/>
              </w:rPr>
            </w:pPr>
            <w:r w:rsidRPr="00BE2FB9">
              <w:rPr>
                <w:rFonts w:ascii="Cambria" w:hAnsi="Cambria"/>
                <w:b/>
                <w:bCs/>
                <w:sz w:val="24"/>
              </w:rPr>
              <w:t>8</w:t>
            </w:r>
          </w:p>
        </w:tc>
      </w:tr>
      <w:tr w:rsidR="00C512D2" w:rsidRPr="00BE2FB9" w:rsidTr="00C512D2">
        <w:trPr>
          <w:cantSplit/>
          <w:trHeight w:val="519"/>
          <w:jc w:val="center"/>
        </w:trPr>
        <w:tc>
          <w:tcPr>
            <w:tcW w:w="5164" w:type="dxa"/>
            <w:tcBorders>
              <w:bottom w:val="single" w:sz="4" w:space="0" w:color="auto"/>
            </w:tcBorders>
            <w:shd w:val="clear" w:color="auto" w:fill="FFFFCC"/>
          </w:tcPr>
          <w:p w:rsidR="00C512D2" w:rsidRPr="00BE2FB9" w:rsidRDefault="00C512D2" w:rsidP="00B80B2C">
            <w:pPr>
              <w:numPr>
                <w:ilvl w:val="1"/>
                <w:numId w:val="61"/>
              </w:numPr>
              <w:spacing w:before="0" w:after="0"/>
              <w:jc w:val="left"/>
              <w:rPr>
                <w:rFonts w:ascii="Cambria" w:hAnsi="Cambria"/>
                <w:b/>
                <w:bCs/>
                <w:sz w:val="24"/>
                <w:rtl/>
              </w:rPr>
            </w:pPr>
            <w:r w:rsidRPr="00BE2FB9">
              <w:rPr>
                <w:rFonts w:ascii="Cambria" w:hAnsi="Cambria" w:hint="cs"/>
                <w:sz w:val="24"/>
                <w:rtl/>
              </w:rPr>
              <w:t>עומק</w:t>
            </w:r>
            <w:r w:rsidRPr="00BE2FB9">
              <w:rPr>
                <w:rFonts w:ascii="Cambria" w:hAnsi="Cambria"/>
                <w:sz w:val="24"/>
                <w:rtl/>
              </w:rPr>
              <w:t xml:space="preserve"> </w:t>
            </w:r>
            <w:r w:rsidRPr="00BE2FB9">
              <w:rPr>
                <w:rFonts w:ascii="Cambria" w:hAnsi="Cambria" w:hint="cs"/>
                <w:sz w:val="24"/>
                <w:rtl/>
              </w:rPr>
              <w:t>המושב</w:t>
            </w:r>
            <w:r w:rsidRPr="00BE2FB9">
              <w:rPr>
                <w:rFonts w:ascii="Cambria" w:hAnsi="Cambria"/>
                <w:sz w:val="24"/>
                <w:rtl/>
              </w:rPr>
              <w:t xml:space="preserve"> </w:t>
            </w:r>
            <w:r w:rsidRPr="00BE2FB9">
              <w:rPr>
                <w:rFonts w:ascii="Cambria" w:hAnsi="Cambria" w:hint="cs"/>
                <w:sz w:val="24"/>
                <w:rtl/>
              </w:rPr>
              <w:t>לפי</w:t>
            </w:r>
            <w:r w:rsidRPr="00BE2FB9">
              <w:rPr>
                <w:rFonts w:ascii="Cambria" w:hAnsi="Cambria"/>
                <w:sz w:val="24"/>
                <w:rtl/>
              </w:rPr>
              <w:t xml:space="preserve"> </w:t>
            </w:r>
            <w:r w:rsidRPr="00BE2FB9">
              <w:rPr>
                <w:rFonts w:ascii="Cambria" w:hAnsi="Cambria" w:hint="cs"/>
                <w:sz w:val="24"/>
                <w:rtl/>
              </w:rPr>
              <w:t>דרישה</w:t>
            </w:r>
            <w:r w:rsidRPr="00BE2FB9">
              <w:rPr>
                <w:rFonts w:ascii="Cambria" w:hAnsi="Cambria"/>
                <w:sz w:val="24"/>
                <w:rtl/>
              </w:rPr>
              <w:t xml:space="preserve"> </w:t>
            </w:r>
            <w:r w:rsidRPr="00BE2FB9">
              <w:rPr>
                <w:rFonts w:ascii="Cambria" w:hAnsi="Cambria" w:hint="cs"/>
                <w:sz w:val="24"/>
                <w:rtl/>
              </w:rPr>
              <w:t>ללא</w:t>
            </w:r>
            <w:r w:rsidRPr="00BE2FB9">
              <w:rPr>
                <w:rFonts w:ascii="Cambria" w:hAnsi="Cambria"/>
                <w:sz w:val="24"/>
                <w:rtl/>
              </w:rPr>
              <w:t xml:space="preserve"> </w:t>
            </w:r>
            <w:r w:rsidRPr="00BE2FB9">
              <w:rPr>
                <w:rFonts w:ascii="Cambria" w:hAnsi="Cambria" w:hint="cs"/>
                <w:sz w:val="24"/>
                <w:rtl/>
              </w:rPr>
              <w:t>תוספת</w:t>
            </w:r>
            <w:r w:rsidRPr="00BE2FB9">
              <w:rPr>
                <w:rFonts w:ascii="Cambria" w:hAnsi="Cambria"/>
                <w:sz w:val="24"/>
                <w:rtl/>
              </w:rPr>
              <w:t xml:space="preserve"> </w:t>
            </w:r>
            <w:r w:rsidRPr="00BE2FB9">
              <w:rPr>
                <w:rFonts w:ascii="Cambria" w:hAnsi="Cambria" w:hint="cs"/>
                <w:sz w:val="24"/>
                <w:rtl/>
              </w:rPr>
              <w:t>מחיר</w:t>
            </w:r>
            <w:r w:rsidRPr="00BE2FB9">
              <w:rPr>
                <w:rFonts w:ascii="Cambria" w:hAnsi="Cambria"/>
                <w:b/>
                <w:bCs/>
                <w:sz w:val="24"/>
                <w:rtl/>
              </w:rPr>
              <w:t xml:space="preserve"> </w:t>
            </w:r>
          </w:p>
        </w:tc>
        <w:tc>
          <w:tcPr>
            <w:tcW w:w="2332" w:type="dxa"/>
          </w:tcPr>
          <w:p w:rsidR="00C512D2" w:rsidRPr="00BE2FB9" w:rsidRDefault="00C512D2" w:rsidP="00C512D2">
            <w:pPr>
              <w:tabs>
                <w:tab w:val="left" w:pos="3432"/>
                <w:tab w:val="center" w:pos="4860"/>
              </w:tabs>
              <w:spacing w:after="0"/>
              <w:jc w:val="center"/>
              <w:rPr>
                <w:rFonts w:ascii="Cambria" w:hAnsi="Cambria"/>
                <w:b/>
                <w:bCs/>
                <w:sz w:val="24"/>
              </w:rPr>
            </w:pPr>
            <w:r w:rsidRPr="00BE2FB9">
              <w:rPr>
                <w:rFonts w:ascii="Cambria" w:hAnsi="Cambria" w:hint="cs"/>
                <w:b/>
                <w:bCs/>
                <w:sz w:val="24"/>
                <w:rtl/>
              </w:rPr>
              <w:t>סעיף</w:t>
            </w:r>
            <w:r w:rsidRPr="00BE2FB9">
              <w:rPr>
                <w:rFonts w:ascii="Cambria" w:hAnsi="Cambria"/>
                <w:b/>
                <w:bCs/>
                <w:sz w:val="24"/>
                <w:rtl/>
              </w:rPr>
              <w:t xml:space="preserve"> </w:t>
            </w:r>
            <w:r w:rsidRPr="009A519F">
              <w:rPr>
                <w:b/>
                <w:bCs/>
                <w:sz w:val="24"/>
              </w:rPr>
              <w:t>1.8</w:t>
            </w:r>
            <w:r w:rsidRPr="00BE2FB9">
              <w:rPr>
                <w:rFonts w:ascii="Cambria" w:hAnsi="Cambria"/>
                <w:b/>
                <w:bCs/>
                <w:sz w:val="24"/>
                <w:rtl/>
              </w:rPr>
              <w:t xml:space="preserve"> </w:t>
            </w:r>
            <w:r w:rsidRPr="00BE2FB9">
              <w:rPr>
                <w:rFonts w:ascii="Cambria" w:hAnsi="Cambria" w:hint="cs"/>
                <w:b/>
                <w:bCs/>
                <w:sz w:val="24"/>
                <w:rtl/>
              </w:rPr>
              <w:t>לטבלת</w:t>
            </w:r>
            <w:r w:rsidRPr="00BE2FB9">
              <w:rPr>
                <w:rFonts w:ascii="Cambria" w:hAnsi="Cambria"/>
                <w:b/>
                <w:bCs/>
                <w:sz w:val="24"/>
                <w:rtl/>
              </w:rPr>
              <w:t xml:space="preserve"> </w:t>
            </w:r>
            <w:r w:rsidRPr="00BE2FB9">
              <w:rPr>
                <w:rFonts w:ascii="Cambria" w:hAnsi="Cambria" w:hint="cs"/>
                <w:b/>
                <w:bCs/>
                <w:sz w:val="24"/>
                <w:rtl/>
              </w:rPr>
              <w:t>נתונים</w:t>
            </w:r>
            <w:r w:rsidRPr="00BE2FB9">
              <w:rPr>
                <w:rFonts w:ascii="Cambria" w:hAnsi="Cambria"/>
                <w:b/>
                <w:bCs/>
                <w:sz w:val="24"/>
                <w:rtl/>
              </w:rPr>
              <w:t xml:space="preserve"> </w:t>
            </w:r>
            <w:r w:rsidRPr="00BE2FB9">
              <w:rPr>
                <w:rFonts w:ascii="Cambria" w:hAnsi="Cambria" w:hint="cs"/>
                <w:b/>
                <w:bCs/>
                <w:sz w:val="24"/>
                <w:rtl/>
              </w:rPr>
              <w:t>ותוספות</w:t>
            </w:r>
            <w:r w:rsidRPr="00BE2FB9">
              <w:rPr>
                <w:rFonts w:ascii="Cambria" w:hAnsi="Cambria"/>
                <w:b/>
                <w:bCs/>
                <w:sz w:val="24"/>
                <w:rtl/>
              </w:rPr>
              <w:t xml:space="preserve"> </w:t>
            </w:r>
            <w:r w:rsidRPr="00BE2FB9">
              <w:rPr>
                <w:rFonts w:ascii="Cambria" w:hAnsi="Cambria" w:hint="cs"/>
                <w:b/>
                <w:bCs/>
                <w:sz w:val="24"/>
                <w:rtl/>
              </w:rPr>
              <w:t>אופציונאליים</w:t>
            </w:r>
            <w:r>
              <w:rPr>
                <w:rFonts w:ascii="Cambria" w:hAnsi="Cambria" w:hint="cs"/>
                <w:b/>
                <w:bCs/>
                <w:sz w:val="24"/>
                <w:rtl/>
              </w:rPr>
              <w:t xml:space="preserve"> </w:t>
            </w:r>
            <w:r>
              <w:rPr>
                <w:rFonts w:ascii="Cambria" w:hAnsi="Cambria"/>
                <w:b/>
                <w:bCs/>
                <w:sz w:val="24"/>
              </w:rPr>
              <w:t>2.3</w:t>
            </w:r>
          </w:p>
        </w:tc>
        <w:tc>
          <w:tcPr>
            <w:tcW w:w="1193" w:type="dxa"/>
          </w:tcPr>
          <w:p w:rsidR="00C512D2" w:rsidRPr="00BE2FB9" w:rsidRDefault="00C512D2" w:rsidP="00C512D2">
            <w:pPr>
              <w:tabs>
                <w:tab w:val="left" w:pos="3432"/>
                <w:tab w:val="center" w:pos="4860"/>
              </w:tabs>
              <w:spacing w:after="0"/>
              <w:jc w:val="center"/>
              <w:rPr>
                <w:rFonts w:ascii="Cambria" w:hAnsi="Cambria"/>
                <w:b/>
                <w:bCs/>
                <w:sz w:val="24"/>
              </w:rPr>
            </w:pPr>
          </w:p>
        </w:tc>
        <w:tc>
          <w:tcPr>
            <w:tcW w:w="989" w:type="dxa"/>
          </w:tcPr>
          <w:p w:rsidR="00C512D2" w:rsidRPr="00BE2FB9" w:rsidRDefault="00C512D2" w:rsidP="00C512D2">
            <w:pPr>
              <w:tabs>
                <w:tab w:val="left" w:pos="3432"/>
                <w:tab w:val="center" w:pos="4860"/>
              </w:tabs>
              <w:spacing w:after="0"/>
              <w:jc w:val="center"/>
              <w:rPr>
                <w:rFonts w:ascii="Cambria" w:hAnsi="Cambria"/>
                <w:b/>
                <w:bCs/>
                <w:sz w:val="24"/>
              </w:rPr>
            </w:pPr>
            <w:r w:rsidRPr="00BE2FB9">
              <w:rPr>
                <w:rFonts w:ascii="Cambria" w:hAnsi="Cambria"/>
                <w:b/>
                <w:bCs/>
                <w:sz w:val="24"/>
              </w:rPr>
              <w:t>10</w:t>
            </w:r>
          </w:p>
        </w:tc>
      </w:tr>
      <w:tr w:rsidR="00C512D2" w:rsidRPr="00BE2FB9" w:rsidTr="00C512D2">
        <w:trPr>
          <w:cantSplit/>
          <w:trHeight w:val="527"/>
          <w:jc w:val="center"/>
        </w:trPr>
        <w:tc>
          <w:tcPr>
            <w:tcW w:w="5164" w:type="dxa"/>
            <w:tcBorders>
              <w:bottom w:val="single" w:sz="4" w:space="0" w:color="auto"/>
            </w:tcBorders>
            <w:shd w:val="clear" w:color="auto" w:fill="FFFFCC"/>
          </w:tcPr>
          <w:p w:rsidR="00C512D2" w:rsidRPr="00BE2FB9" w:rsidRDefault="00C512D2" w:rsidP="00B80B2C">
            <w:pPr>
              <w:numPr>
                <w:ilvl w:val="0"/>
                <w:numId w:val="61"/>
              </w:numPr>
              <w:spacing w:before="0" w:after="0"/>
              <w:jc w:val="left"/>
              <w:rPr>
                <w:rFonts w:ascii="Cambria" w:hAnsi="Cambria"/>
                <w:b/>
                <w:bCs/>
                <w:sz w:val="24"/>
                <w:u w:val="single"/>
                <w:rtl/>
              </w:rPr>
            </w:pPr>
            <w:r w:rsidRPr="00BE2FB9">
              <w:rPr>
                <w:rFonts w:ascii="Cambria" w:hAnsi="Cambria" w:hint="cs"/>
                <w:b/>
                <w:bCs/>
                <w:sz w:val="24"/>
                <w:u w:val="single"/>
                <w:rtl/>
              </w:rPr>
              <w:t>דרישות</w:t>
            </w:r>
            <w:r w:rsidRPr="00BE2FB9">
              <w:rPr>
                <w:rFonts w:ascii="Cambria" w:hAnsi="Cambria"/>
                <w:b/>
                <w:bCs/>
                <w:sz w:val="24"/>
                <w:u w:val="single"/>
                <w:rtl/>
              </w:rPr>
              <w:t xml:space="preserve"> </w:t>
            </w:r>
            <w:r w:rsidRPr="00BE2FB9">
              <w:rPr>
                <w:rFonts w:ascii="Cambria" w:hAnsi="Cambria" w:hint="cs"/>
                <w:b/>
                <w:bCs/>
                <w:sz w:val="24"/>
                <w:u w:val="single"/>
                <w:rtl/>
              </w:rPr>
              <w:t>כלליות</w:t>
            </w:r>
            <w:r w:rsidRPr="00BE2FB9">
              <w:rPr>
                <w:rFonts w:ascii="Cambria" w:hAnsi="Cambria"/>
                <w:b/>
                <w:bCs/>
                <w:sz w:val="24"/>
                <w:u w:val="single"/>
                <w:rtl/>
              </w:rPr>
              <w:t>:</w:t>
            </w:r>
          </w:p>
        </w:tc>
        <w:tc>
          <w:tcPr>
            <w:tcW w:w="2332" w:type="dxa"/>
          </w:tcPr>
          <w:p w:rsidR="00C512D2" w:rsidRPr="00BE2FB9" w:rsidRDefault="00C512D2" w:rsidP="00C512D2">
            <w:pPr>
              <w:tabs>
                <w:tab w:val="left" w:pos="3432"/>
                <w:tab w:val="center" w:pos="4860"/>
              </w:tabs>
              <w:spacing w:after="0"/>
              <w:jc w:val="center"/>
              <w:rPr>
                <w:rFonts w:ascii="Cambria" w:hAnsi="Cambria"/>
                <w:b/>
                <w:bCs/>
                <w:sz w:val="24"/>
                <w:rtl/>
              </w:rPr>
            </w:pPr>
          </w:p>
        </w:tc>
        <w:tc>
          <w:tcPr>
            <w:tcW w:w="1193" w:type="dxa"/>
          </w:tcPr>
          <w:p w:rsidR="00C512D2" w:rsidRPr="00BE2FB9" w:rsidRDefault="00C512D2" w:rsidP="00C512D2">
            <w:pPr>
              <w:tabs>
                <w:tab w:val="left" w:pos="3432"/>
                <w:tab w:val="center" w:pos="4860"/>
              </w:tabs>
              <w:spacing w:after="0"/>
              <w:jc w:val="center"/>
              <w:rPr>
                <w:rFonts w:ascii="Cambria" w:hAnsi="Cambria"/>
                <w:b/>
                <w:bCs/>
                <w:sz w:val="24"/>
                <w:rtl/>
              </w:rPr>
            </w:pPr>
          </w:p>
        </w:tc>
        <w:tc>
          <w:tcPr>
            <w:tcW w:w="989" w:type="dxa"/>
          </w:tcPr>
          <w:p w:rsidR="00C512D2" w:rsidRPr="00BE2FB9" w:rsidRDefault="00C512D2" w:rsidP="00C512D2">
            <w:pPr>
              <w:tabs>
                <w:tab w:val="left" w:pos="3432"/>
                <w:tab w:val="center" w:pos="4860"/>
              </w:tabs>
              <w:spacing w:after="0"/>
              <w:jc w:val="center"/>
              <w:rPr>
                <w:rFonts w:ascii="Cambria" w:hAnsi="Cambria"/>
                <w:b/>
                <w:bCs/>
                <w:sz w:val="24"/>
                <w:rtl/>
              </w:rPr>
            </w:pPr>
          </w:p>
        </w:tc>
      </w:tr>
      <w:tr w:rsidR="00C512D2" w:rsidRPr="00BE2FB9" w:rsidTr="00C512D2">
        <w:trPr>
          <w:cantSplit/>
          <w:trHeight w:val="528"/>
          <w:jc w:val="center"/>
        </w:trPr>
        <w:tc>
          <w:tcPr>
            <w:tcW w:w="5164" w:type="dxa"/>
            <w:tcBorders>
              <w:bottom w:val="single" w:sz="4" w:space="0" w:color="auto"/>
            </w:tcBorders>
            <w:shd w:val="clear" w:color="auto" w:fill="FFFFCC"/>
          </w:tcPr>
          <w:p w:rsidR="00C512D2" w:rsidRPr="00BE2FB9" w:rsidRDefault="00C512D2" w:rsidP="00B80B2C">
            <w:pPr>
              <w:numPr>
                <w:ilvl w:val="1"/>
                <w:numId w:val="61"/>
              </w:numPr>
              <w:spacing w:before="0" w:after="0"/>
              <w:jc w:val="left"/>
              <w:rPr>
                <w:rFonts w:ascii="Cambria" w:hAnsi="Cambria"/>
                <w:sz w:val="24"/>
                <w:rtl/>
              </w:rPr>
            </w:pPr>
            <w:r w:rsidRPr="00BE2FB9">
              <w:rPr>
                <w:rFonts w:ascii="Cambria" w:hAnsi="Cambria" w:hint="cs"/>
                <w:sz w:val="24"/>
                <w:rtl/>
              </w:rPr>
              <w:t>מידת</w:t>
            </w:r>
            <w:r w:rsidRPr="00BE2FB9">
              <w:rPr>
                <w:rFonts w:ascii="Cambria" w:hAnsi="Cambria"/>
                <w:sz w:val="24"/>
                <w:rtl/>
              </w:rPr>
              <w:t xml:space="preserve"> </w:t>
            </w:r>
            <w:r w:rsidRPr="00BE2FB9">
              <w:rPr>
                <w:rFonts w:ascii="Cambria" w:hAnsi="Cambria" w:hint="cs"/>
                <w:sz w:val="24"/>
                <w:rtl/>
              </w:rPr>
              <w:t>הקושי</w:t>
            </w:r>
            <w:r w:rsidRPr="00BE2FB9">
              <w:rPr>
                <w:rFonts w:ascii="Cambria" w:hAnsi="Cambria"/>
                <w:sz w:val="24"/>
                <w:rtl/>
              </w:rPr>
              <w:t xml:space="preserve"> </w:t>
            </w:r>
            <w:r w:rsidRPr="00BE2FB9">
              <w:rPr>
                <w:rFonts w:ascii="Cambria" w:hAnsi="Cambria" w:hint="cs"/>
                <w:sz w:val="24"/>
                <w:rtl/>
              </w:rPr>
              <w:t>בעת</w:t>
            </w:r>
            <w:r w:rsidRPr="00BE2FB9">
              <w:rPr>
                <w:rFonts w:ascii="Cambria" w:hAnsi="Cambria"/>
                <w:sz w:val="24"/>
                <w:rtl/>
              </w:rPr>
              <w:t xml:space="preserve"> </w:t>
            </w:r>
            <w:r w:rsidRPr="00BE2FB9">
              <w:rPr>
                <w:rFonts w:ascii="Cambria" w:hAnsi="Cambria" w:hint="cs"/>
                <w:sz w:val="24"/>
                <w:rtl/>
              </w:rPr>
              <w:t>קיפול</w:t>
            </w:r>
            <w:r w:rsidRPr="00BE2FB9">
              <w:rPr>
                <w:rFonts w:ascii="Cambria" w:hAnsi="Cambria"/>
                <w:sz w:val="24"/>
                <w:rtl/>
              </w:rPr>
              <w:t xml:space="preserve"> </w:t>
            </w:r>
            <w:r w:rsidRPr="00BE2FB9">
              <w:rPr>
                <w:rFonts w:ascii="Cambria" w:hAnsi="Cambria" w:hint="cs"/>
                <w:sz w:val="24"/>
                <w:rtl/>
              </w:rPr>
              <w:t>הכיסא</w:t>
            </w:r>
            <w:r w:rsidRPr="00BE2FB9">
              <w:rPr>
                <w:rFonts w:ascii="Cambria" w:hAnsi="Cambria"/>
                <w:sz w:val="24"/>
                <w:rtl/>
              </w:rPr>
              <w:t xml:space="preserve"> (</w:t>
            </w:r>
            <w:r w:rsidRPr="00BE2FB9">
              <w:rPr>
                <w:rFonts w:ascii="Cambria" w:hAnsi="Cambria" w:hint="cs"/>
                <w:sz w:val="24"/>
                <w:rtl/>
              </w:rPr>
              <w:t>ככל</w:t>
            </w:r>
            <w:r w:rsidRPr="00BE2FB9">
              <w:rPr>
                <w:rFonts w:ascii="Cambria" w:hAnsi="Cambria"/>
                <w:sz w:val="24"/>
                <w:rtl/>
              </w:rPr>
              <w:t xml:space="preserve"> </w:t>
            </w:r>
            <w:r w:rsidRPr="00BE2FB9">
              <w:rPr>
                <w:rFonts w:ascii="Cambria" w:hAnsi="Cambria" w:hint="cs"/>
                <w:sz w:val="24"/>
                <w:rtl/>
              </w:rPr>
              <w:t>שיותר</w:t>
            </w:r>
            <w:r w:rsidRPr="00BE2FB9">
              <w:rPr>
                <w:rFonts w:ascii="Cambria" w:hAnsi="Cambria"/>
                <w:sz w:val="24"/>
                <w:rtl/>
              </w:rPr>
              <w:t xml:space="preserve"> </w:t>
            </w:r>
            <w:r w:rsidRPr="00BE2FB9">
              <w:rPr>
                <w:rFonts w:ascii="Cambria" w:hAnsi="Cambria" w:hint="cs"/>
                <w:sz w:val="24"/>
                <w:rtl/>
              </w:rPr>
              <w:t>קל</w:t>
            </w:r>
            <w:r w:rsidRPr="00BE2FB9">
              <w:rPr>
                <w:rFonts w:ascii="Cambria" w:hAnsi="Cambria"/>
                <w:sz w:val="24"/>
                <w:rtl/>
              </w:rPr>
              <w:t xml:space="preserve"> – </w:t>
            </w:r>
            <w:r w:rsidRPr="00BE2FB9">
              <w:rPr>
                <w:rFonts w:ascii="Cambria" w:hAnsi="Cambria" w:hint="cs"/>
                <w:sz w:val="24"/>
                <w:rtl/>
              </w:rPr>
              <w:t>הניקוד</w:t>
            </w:r>
            <w:r w:rsidRPr="00BE2FB9">
              <w:rPr>
                <w:rFonts w:ascii="Cambria" w:hAnsi="Cambria"/>
                <w:sz w:val="24"/>
                <w:rtl/>
              </w:rPr>
              <w:t xml:space="preserve"> </w:t>
            </w:r>
            <w:r w:rsidRPr="00BE2FB9">
              <w:rPr>
                <w:rFonts w:ascii="Cambria" w:hAnsi="Cambria" w:hint="cs"/>
                <w:sz w:val="24"/>
                <w:rtl/>
              </w:rPr>
              <w:t>יהיה</w:t>
            </w:r>
            <w:r w:rsidRPr="00BE2FB9">
              <w:rPr>
                <w:rFonts w:ascii="Cambria" w:hAnsi="Cambria"/>
                <w:sz w:val="24"/>
                <w:rtl/>
              </w:rPr>
              <w:t xml:space="preserve"> </w:t>
            </w:r>
            <w:r w:rsidRPr="00BE2FB9">
              <w:rPr>
                <w:rFonts w:ascii="Cambria" w:hAnsi="Cambria" w:hint="cs"/>
                <w:sz w:val="24"/>
                <w:rtl/>
              </w:rPr>
              <w:t>יותר</w:t>
            </w:r>
            <w:r w:rsidRPr="00BE2FB9">
              <w:rPr>
                <w:rFonts w:ascii="Cambria" w:hAnsi="Cambria"/>
                <w:sz w:val="24"/>
                <w:rtl/>
              </w:rPr>
              <w:t xml:space="preserve"> </w:t>
            </w:r>
            <w:r w:rsidRPr="00BE2FB9">
              <w:rPr>
                <w:rFonts w:ascii="Cambria" w:hAnsi="Cambria" w:hint="cs"/>
                <w:sz w:val="24"/>
                <w:rtl/>
              </w:rPr>
              <w:t>גבוה</w:t>
            </w:r>
            <w:r w:rsidRPr="00BE2FB9">
              <w:rPr>
                <w:rFonts w:ascii="Cambria" w:hAnsi="Cambria"/>
                <w:sz w:val="24"/>
                <w:rtl/>
              </w:rPr>
              <w:t>)</w:t>
            </w:r>
            <w:r w:rsidRPr="00BE2FB9">
              <w:rPr>
                <w:rFonts w:ascii="Cambria" w:hAnsi="Cambria"/>
                <w:b/>
                <w:bCs/>
                <w:sz w:val="24"/>
                <w:rtl/>
              </w:rPr>
              <w:t xml:space="preserve"> </w:t>
            </w:r>
          </w:p>
        </w:tc>
        <w:tc>
          <w:tcPr>
            <w:tcW w:w="2332" w:type="dxa"/>
          </w:tcPr>
          <w:p w:rsidR="00C512D2" w:rsidRPr="00BE2FB9" w:rsidRDefault="00C512D2" w:rsidP="00C512D2">
            <w:pPr>
              <w:tabs>
                <w:tab w:val="left" w:pos="3432"/>
                <w:tab w:val="center" w:pos="4860"/>
              </w:tabs>
              <w:spacing w:after="0"/>
              <w:jc w:val="center"/>
              <w:rPr>
                <w:rFonts w:ascii="Cambria" w:hAnsi="Cambria"/>
                <w:b/>
                <w:bCs/>
                <w:sz w:val="24"/>
              </w:rPr>
            </w:pPr>
          </w:p>
        </w:tc>
        <w:tc>
          <w:tcPr>
            <w:tcW w:w="1193" w:type="dxa"/>
          </w:tcPr>
          <w:p w:rsidR="00C512D2" w:rsidRPr="00BE2FB9" w:rsidRDefault="00C512D2" w:rsidP="00C512D2">
            <w:pPr>
              <w:tabs>
                <w:tab w:val="left" w:pos="3432"/>
                <w:tab w:val="center" w:pos="4860"/>
              </w:tabs>
              <w:spacing w:after="0"/>
              <w:jc w:val="center"/>
              <w:rPr>
                <w:rFonts w:ascii="Cambria" w:hAnsi="Cambria"/>
                <w:b/>
                <w:bCs/>
                <w:sz w:val="24"/>
              </w:rPr>
            </w:pPr>
            <w:r w:rsidRPr="00BE2FB9">
              <w:rPr>
                <w:rFonts w:ascii="Cambria" w:hAnsi="Cambria"/>
                <w:b/>
                <w:bCs/>
                <w:sz w:val="24"/>
              </w:rPr>
              <w:t>5</w:t>
            </w:r>
          </w:p>
        </w:tc>
        <w:tc>
          <w:tcPr>
            <w:tcW w:w="989" w:type="dxa"/>
          </w:tcPr>
          <w:p w:rsidR="00C512D2" w:rsidRPr="00BE2FB9" w:rsidRDefault="00C512D2" w:rsidP="00C512D2">
            <w:pPr>
              <w:tabs>
                <w:tab w:val="left" w:pos="3432"/>
                <w:tab w:val="center" w:pos="4860"/>
              </w:tabs>
              <w:spacing w:after="0"/>
              <w:jc w:val="center"/>
              <w:rPr>
                <w:rFonts w:ascii="Cambria" w:hAnsi="Cambria"/>
                <w:b/>
                <w:bCs/>
                <w:sz w:val="24"/>
                <w:rtl/>
              </w:rPr>
            </w:pPr>
            <w:r w:rsidRPr="00BE2FB9">
              <w:rPr>
                <w:rFonts w:ascii="Cambria" w:hAnsi="Cambria"/>
                <w:b/>
                <w:bCs/>
                <w:sz w:val="24"/>
              </w:rPr>
              <w:t>9</w:t>
            </w:r>
          </w:p>
        </w:tc>
      </w:tr>
      <w:tr w:rsidR="00C512D2" w:rsidRPr="00BE2FB9" w:rsidTr="00C512D2">
        <w:trPr>
          <w:cantSplit/>
          <w:jc w:val="center"/>
        </w:trPr>
        <w:tc>
          <w:tcPr>
            <w:tcW w:w="5164" w:type="dxa"/>
            <w:tcBorders>
              <w:bottom w:val="single" w:sz="4" w:space="0" w:color="auto"/>
            </w:tcBorders>
            <w:shd w:val="clear" w:color="auto" w:fill="FFFFCC"/>
          </w:tcPr>
          <w:p w:rsidR="00C512D2" w:rsidRPr="00BE2FB9" w:rsidRDefault="00C512D2" w:rsidP="00B80B2C">
            <w:pPr>
              <w:numPr>
                <w:ilvl w:val="1"/>
                <w:numId w:val="61"/>
              </w:numPr>
              <w:spacing w:before="0" w:after="0"/>
              <w:jc w:val="left"/>
              <w:rPr>
                <w:rFonts w:ascii="Cambria" w:hAnsi="Cambria"/>
                <w:sz w:val="24"/>
                <w:u w:val="single"/>
              </w:rPr>
            </w:pPr>
            <w:r w:rsidRPr="00BE2FB9">
              <w:rPr>
                <w:rFonts w:ascii="Cambria" w:hAnsi="Cambria" w:hint="cs"/>
                <w:sz w:val="24"/>
                <w:rtl/>
              </w:rPr>
              <w:t>מידת</w:t>
            </w:r>
            <w:r w:rsidRPr="00BE2FB9">
              <w:rPr>
                <w:rFonts w:ascii="Cambria" w:hAnsi="Cambria"/>
                <w:sz w:val="24"/>
                <w:rtl/>
              </w:rPr>
              <w:t xml:space="preserve"> </w:t>
            </w:r>
            <w:r w:rsidRPr="00BE2FB9">
              <w:rPr>
                <w:rFonts w:ascii="Cambria" w:hAnsi="Cambria" w:hint="cs"/>
                <w:sz w:val="24"/>
                <w:rtl/>
              </w:rPr>
              <w:t>הקושי</w:t>
            </w:r>
            <w:r w:rsidRPr="00BE2FB9">
              <w:rPr>
                <w:rFonts w:ascii="Cambria" w:hAnsi="Cambria"/>
                <w:sz w:val="24"/>
                <w:rtl/>
              </w:rPr>
              <w:t xml:space="preserve"> </w:t>
            </w:r>
            <w:r w:rsidRPr="00BE2FB9">
              <w:rPr>
                <w:rFonts w:ascii="Cambria" w:hAnsi="Cambria" w:hint="cs"/>
                <w:sz w:val="24"/>
                <w:rtl/>
              </w:rPr>
              <w:t>בפרוק</w:t>
            </w:r>
            <w:r w:rsidRPr="00BE2FB9">
              <w:rPr>
                <w:rFonts w:ascii="Cambria" w:hAnsi="Cambria"/>
                <w:sz w:val="24"/>
                <w:rtl/>
              </w:rPr>
              <w:t xml:space="preserve"> </w:t>
            </w:r>
            <w:r w:rsidRPr="00BE2FB9">
              <w:rPr>
                <w:rFonts w:ascii="Cambria" w:hAnsi="Cambria" w:hint="cs"/>
                <w:sz w:val="24"/>
                <w:rtl/>
              </w:rPr>
              <w:t>ובהרכבת</w:t>
            </w:r>
            <w:r w:rsidRPr="00BE2FB9">
              <w:rPr>
                <w:rFonts w:ascii="Cambria" w:hAnsi="Cambria"/>
                <w:sz w:val="24"/>
                <w:rtl/>
              </w:rPr>
              <w:t xml:space="preserve"> </w:t>
            </w:r>
            <w:r w:rsidRPr="00BE2FB9">
              <w:rPr>
                <w:rFonts w:ascii="Cambria" w:hAnsi="Cambria" w:hint="cs"/>
                <w:sz w:val="24"/>
                <w:rtl/>
              </w:rPr>
              <w:t>החלקים</w:t>
            </w:r>
            <w:r w:rsidRPr="00BE2FB9">
              <w:rPr>
                <w:rFonts w:ascii="Cambria" w:hAnsi="Cambria"/>
                <w:sz w:val="24"/>
                <w:rtl/>
              </w:rPr>
              <w:t xml:space="preserve"> </w:t>
            </w:r>
            <w:r w:rsidRPr="00BE2FB9">
              <w:rPr>
                <w:rFonts w:ascii="Cambria" w:hAnsi="Cambria" w:hint="cs"/>
                <w:sz w:val="24"/>
                <w:rtl/>
              </w:rPr>
              <w:t>הפריקים</w:t>
            </w:r>
            <w:r w:rsidRPr="00BE2FB9">
              <w:rPr>
                <w:rFonts w:ascii="Cambria" w:hAnsi="Cambria"/>
                <w:sz w:val="24"/>
                <w:rtl/>
              </w:rPr>
              <w:t xml:space="preserve"> (</w:t>
            </w:r>
            <w:r w:rsidRPr="00BE2FB9">
              <w:rPr>
                <w:rFonts w:ascii="Cambria" w:hAnsi="Cambria" w:hint="cs"/>
                <w:sz w:val="24"/>
                <w:rtl/>
              </w:rPr>
              <w:t>ככל</w:t>
            </w:r>
            <w:r w:rsidRPr="00BE2FB9">
              <w:rPr>
                <w:rFonts w:ascii="Cambria" w:hAnsi="Cambria"/>
                <w:sz w:val="24"/>
                <w:rtl/>
              </w:rPr>
              <w:t xml:space="preserve"> </w:t>
            </w:r>
            <w:r w:rsidRPr="00BE2FB9">
              <w:rPr>
                <w:rFonts w:ascii="Cambria" w:hAnsi="Cambria" w:hint="cs"/>
                <w:sz w:val="24"/>
                <w:rtl/>
              </w:rPr>
              <w:t>שיותר</w:t>
            </w:r>
            <w:r w:rsidRPr="00BE2FB9">
              <w:rPr>
                <w:rFonts w:ascii="Cambria" w:hAnsi="Cambria"/>
                <w:sz w:val="24"/>
                <w:rtl/>
              </w:rPr>
              <w:t xml:space="preserve"> </w:t>
            </w:r>
            <w:r w:rsidRPr="00BE2FB9">
              <w:rPr>
                <w:rFonts w:ascii="Cambria" w:hAnsi="Cambria" w:hint="cs"/>
                <w:sz w:val="24"/>
                <w:rtl/>
              </w:rPr>
              <w:t>קל</w:t>
            </w:r>
            <w:r w:rsidRPr="00BE2FB9">
              <w:rPr>
                <w:rFonts w:ascii="Cambria" w:hAnsi="Cambria"/>
                <w:sz w:val="24"/>
                <w:rtl/>
              </w:rPr>
              <w:t xml:space="preserve"> – </w:t>
            </w:r>
            <w:r w:rsidRPr="00BE2FB9">
              <w:rPr>
                <w:rFonts w:ascii="Cambria" w:hAnsi="Cambria" w:hint="cs"/>
                <w:sz w:val="24"/>
                <w:rtl/>
              </w:rPr>
              <w:t>הניקוד</w:t>
            </w:r>
            <w:r w:rsidRPr="00BE2FB9">
              <w:rPr>
                <w:rFonts w:ascii="Cambria" w:hAnsi="Cambria"/>
                <w:sz w:val="24"/>
                <w:rtl/>
              </w:rPr>
              <w:t xml:space="preserve"> </w:t>
            </w:r>
            <w:r w:rsidRPr="00BE2FB9">
              <w:rPr>
                <w:rFonts w:ascii="Cambria" w:hAnsi="Cambria" w:hint="cs"/>
                <w:sz w:val="24"/>
                <w:rtl/>
              </w:rPr>
              <w:t>יהיה</w:t>
            </w:r>
            <w:r w:rsidRPr="00BE2FB9">
              <w:rPr>
                <w:rFonts w:ascii="Cambria" w:hAnsi="Cambria"/>
                <w:sz w:val="24"/>
                <w:rtl/>
              </w:rPr>
              <w:t xml:space="preserve"> </w:t>
            </w:r>
            <w:r w:rsidRPr="00BE2FB9">
              <w:rPr>
                <w:rFonts w:ascii="Cambria" w:hAnsi="Cambria" w:hint="cs"/>
                <w:sz w:val="24"/>
                <w:rtl/>
              </w:rPr>
              <w:t>יותר</w:t>
            </w:r>
            <w:r w:rsidRPr="00BE2FB9">
              <w:rPr>
                <w:rFonts w:ascii="Cambria" w:hAnsi="Cambria"/>
                <w:sz w:val="24"/>
                <w:rtl/>
              </w:rPr>
              <w:t xml:space="preserve"> </w:t>
            </w:r>
            <w:r w:rsidRPr="00BE2FB9">
              <w:rPr>
                <w:rFonts w:ascii="Cambria" w:hAnsi="Cambria" w:hint="cs"/>
                <w:sz w:val="24"/>
                <w:rtl/>
              </w:rPr>
              <w:t>גבוה</w:t>
            </w:r>
            <w:r w:rsidRPr="00BE2FB9">
              <w:rPr>
                <w:rFonts w:ascii="Cambria" w:hAnsi="Cambria"/>
                <w:sz w:val="24"/>
                <w:rtl/>
              </w:rPr>
              <w:t>)</w:t>
            </w:r>
            <w:r w:rsidRPr="00BE2FB9">
              <w:rPr>
                <w:rFonts w:ascii="Cambria" w:hAnsi="Cambria"/>
                <w:b/>
                <w:bCs/>
                <w:sz w:val="24"/>
                <w:rtl/>
              </w:rPr>
              <w:t xml:space="preserve"> </w:t>
            </w:r>
          </w:p>
        </w:tc>
        <w:tc>
          <w:tcPr>
            <w:tcW w:w="2332" w:type="dxa"/>
          </w:tcPr>
          <w:p w:rsidR="00C512D2" w:rsidRPr="00BE2FB9" w:rsidRDefault="00C512D2" w:rsidP="00C512D2">
            <w:pPr>
              <w:tabs>
                <w:tab w:val="left" w:pos="3432"/>
                <w:tab w:val="center" w:pos="4860"/>
              </w:tabs>
              <w:spacing w:after="0"/>
              <w:jc w:val="center"/>
              <w:rPr>
                <w:rFonts w:ascii="Cambria" w:hAnsi="Cambria"/>
                <w:b/>
                <w:bCs/>
                <w:sz w:val="24"/>
              </w:rPr>
            </w:pPr>
          </w:p>
        </w:tc>
        <w:tc>
          <w:tcPr>
            <w:tcW w:w="1193" w:type="dxa"/>
          </w:tcPr>
          <w:p w:rsidR="00C512D2" w:rsidRPr="00BE2FB9" w:rsidRDefault="00C512D2" w:rsidP="00C512D2">
            <w:pPr>
              <w:tabs>
                <w:tab w:val="left" w:pos="3432"/>
                <w:tab w:val="center" w:pos="4860"/>
              </w:tabs>
              <w:spacing w:after="0"/>
              <w:jc w:val="center"/>
              <w:rPr>
                <w:rFonts w:ascii="Cambria" w:hAnsi="Cambria"/>
                <w:b/>
                <w:bCs/>
                <w:sz w:val="24"/>
              </w:rPr>
            </w:pPr>
            <w:r w:rsidRPr="00BE2FB9">
              <w:rPr>
                <w:rFonts w:ascii="Cambria" w:hAnsi="Cambria"/>
                <w:b/>
                <w:bCs/>
                <w:sz w:val="24"/>
              </w:rPr>
              <w:t>5</w:t>
            </w:r>
          </w:p>
        </w:tc>
        <w:tc>
          <w:tcPr>
            <w:tcW w:w="989" w:type="dxa"/>
          </w:tcPr>
          <w:p w:rsidR="00C512D2" w:rsidRPr="00BE2FB9" w:rsidRDefault="00C512D2" w:rsidP="00C512D2">
            <w:pPr>
              <w:tabs>
                <w:tab w:val="left" w:pos="3432"/>
                <w:tab w:val="center" w:pos="4860"/>
              </w:tabs>
              <w:spacing w:after="0"/>
              <w:jc w:val="center"/>
              <w:rPr>
                <w:rFonts w:ascii="Cambria" w:hAnsi="Cambria"/>
                <w:b/>
                <w:bCs/>
                <w:sz w:val="24"/>
                <w:lang w:val="ru-RU"/>
              </w:rPr>
            </w:pPr>
            <w:r w:rsidRPr="00BE2FB9">
              <w:rPr>
                <w:rFonts w:ascii="Cambria" w:hAnsi="Cambria"/>
                <w:b/>
                <w:bCs/>
                <w:sz w:val="24"/>
              </w:rPr>
              <w:t>9</w:t>
            </w:r>
          </w:p>
        </w:tc>
      </w:tr>
      <w:tr w:rsidR="00C512D2" w:rsidRPr="00BE2FB9" w:rsidTr="00C512D2">
        <w:trPr>
          <w:cantSplit/>
          <w:jc w:val="center"/>
        </w:trPr>
        <w:tc>
          <w:tcPr>
            <w:tcW w:w="5164" w:type="dxa"/>
            <w:tcBorders>
              <w:bottom w:val="single" w:sz="4" w:space="0" w:color="auto"/>
            </w:tcBorders>
            <w:shd w:val="clear" w:color="auto" w:fill="FFFFCC"/>
          </w:tcPr>
          <w:p w:rsidR="00C512D2" w:rsidRPr="00BE2FB9" w:rsidRDefault="00C512D2" w:rsidP="00B80B2C">
            <w:pPr>
              <w:numPr>
                <w:ilvl w:val="1"/>
                <w:numId w:val="61"/>
              </w:numPr>
              <w:spacing w:before="0" w:after="0"/>
              <w:jc w:val="left"/>
              <w:rPr>
                <w:rFonts w:ascii="Cambria" w:hAnsi="Cambria"/>
                <w:sz w:val="24"/>
                <w:rtl/>
              </w:rPr>
            </w:pPr>
            <w:r w:rsidRPr="00BE2FB9">
              <w:rPr>
                <w:rFonts w:ascii="Cambria" w:hAnsi="Cambria" w:hint="cs"/>
                <w:sz w:val="24"/>
                <w:rtl/>
              </w:rPr>
              <w:t>מידת</w:t>
            </w:r>
            <w:r w:rsidRPr="00BE2FB9">
              <w:rPr>
                <w:rFonts w:ascii="Cambria" w:hAnsi="Cambria"/>
                <w:sz w:val="24"/>
                <w:rtl/>
              </w:rPr>
              <w:t xml:space="preserve"> </w:t>
            </w:r>
            <w:r w:rsidRPr="00BE2FB9">
              <w:rPr>
                <w:rFonts w:ascii="Cambria" w:hAnsi="Cambria" w:hint="cs"/>
                <w:sz w:val="24"/>
                <w:rtl/>
              </w:rPr>
              <w:t>המתיחות</w:t>
            </w:r>
            <w:r w:rsidRPr="00BE2FB9">
              <w:rPr>
                <w:rFonts w:ascii="Cambria" w:hAnsi="Cambria"/>
                <w:sz w:val="24"/>
                <w:rtl/>
              </w:rPr>
              <w:t xml:space="preserve"> </w:t>
            </w:r>
            <w:r w:rsidRPr="00BE2FB9">
              <w:rPr>
                <w:rFonts w:ascii="Cambria" w:hAnsi="Cambria" w:hint="cs"/>
                <w:sz w:val="24"/>
                <w:rtl/>
              </w:rPr>
              <w:t>של</w:t>
            </w:r>
            <w:r w:rsidRPr="00BE2FB9">
              <w:rPr>
                <w:rFonts w:ascii="Cambria" w:hAnsi="Cambria"/>
                <w:sz w:val="24"/>
                <w:rtl/>
              </w:rPr>
              <w:t xml:space="preserve"> </w:t>
            </w:r>
            <w:r w:rsidRPr="00BE2FB9">
              <w:rPr>
                <w:rFonts w:ascii="Cambria" w:hAnsi="Cambria" w:hint="cs"/>
                <w:sz w:val="24"/>
                <w:rtl/>
              </w:rPr>
              <w:t>המושב</w:t>
            </w:r>
            <w:r w:rsidRPr="00BE2FB9">
              <w:rPr>
                <w:rFonts w:ascii="Cambria" w:hAnsi="Cambria"/>
                <w:sz w:val="24"/>
                <w:rtl/>
              </w:rPr>
              <w:t xml:space="preserve"> </w:t>
            </w:r>
            <w:r w:rsidRPr="00BE2FB9">
              <w:rPr>
                <w:rFonts w:ascii="Cambria" w:hAnsi="Cambria" w:hint="cs"/>
                <w:sz w:val="24"/>
                <w:rtl/>
              </w:rPr>
              <w:t>והגב</w:t>
            </w:r>
            <w:r w:rsidRPr="00BE2FB9">
              <w:rPr>
                <w:rFonts w:ascii="Cambria" w:hAnsi="Cambria"/>
                <w:sz w:val="24"/>
                <w:rtl/>
              </w:rPr>
              <w:t xml:space="preserve"> (</w:t>
            </w:r>
            <w:r w:rsidRPr="00BE2FB9">
              <w:rPr>
                <w:rFonts w:ascii="Cambria" w:hAnsi="Cambria" w:hint="cs"/>
                <w:sz w:val="24"/>
                <w:rtl/>
              </w:rPr>
              <w:t>ככל</w:t>
            </w:r>
            <w:r w:rsidRPr="00BE2FB9">
              <w:rPr>
                <w:rFonts w:ascii="Cambria" w:hAnsi="Cambria"/>
                <w:sz w:val="24"/>
                <w:rtl/>
              </w:rPr>
              <w:t xml:space="preserve"> </w:t>
            </w:r>
            <w:r w:rsidRPr="00BE2FB9">
              <w:rPr>
                <w:rFonts w:ascii="Cambria" w:hAnsi="Cambria" w:hint="cs"/>
                <w:sz w:val="24"/>
                <w:rtl/>
              </w:rPr>
              <w:t>שיותר</w:t>
            </w:r>
            <w:r w:rsidRPr="00BE2FB9">
              <w:rPr>
                <w:rFonts w:ascii="Cambria" w:hAnsi="Cambria"/>
                <w:sz w:val="24"/>
                <w:rtl/>
              </w:rPr>
              <w:t xml:space="preserve"> </w:t>
            </w:r>
            <w:r w:rsidRPr="00BE2FB9">
              <w:rPr>
                <w:rFonts w:ascii="Cambria" w:hAnsi="Cambria" w:hint="cs"/>
                <w:sz w:val="24"/>
                <w:rtl/>
              </w:rPr>
              <w:t>מתוח</w:t>
            </w:r>
            <w:r w:rsidRPr="00BE2FB9">
              <w:rPr>
                <w:rFonts w:ascii="Cambria" w:hAnsi="Cambria"/>
                <w:sz w:val="24"/>
                <w:rtl/>
              </w:rPr>
              <w:t xml:space="preserve"> – </w:t>
            </w:r>
            <w:r w:rsidRPr="00BE2FB9">
              <w:rPr>
                <w:rFonts w:ascii="Cambria" w:hAnsi="Cambria" w:hint="cs"/>
                <w:sz w:val="24"/>
                <w:rtl/>
              </w:rPr>
              <w:t>הניקוד</w:t>
            </w:r>
            <w:r w:rsidRPr="00BE2FB9">
              <w:rPr>
                <w:rFonts w:ascii="Cambria" w:hAnsi="Cambria"/>
                <w:sz w:val="24"/>
                <w:rtl/>
              </w:rPr>
              <w:t xml:space="preserve"> </w:t>
            </w:r>
            <w:r w:rsidRPr="00BE2FB9">
              <w:rPr>
                <w:rFonts w:ascii="Cambria" w:hAnsi="Cambria" w:hint="cs"/>
                <w:sz w:val="24"/>
                <w:rtl/>
              </w:rPr>
              <w:t>יהיה</w:t>
            </w:r>
            <w:r w:rsidRPr="00BE2FB9">
              <w:rPr>
                <w:rFonts w:ascii="Cambria" w:hAnsi="Cambria"/>
                <w:sz w:val="24"/>
                <w:rtl/>
              </w:rPr>
              <w:t xml:space="preserve"> </w:t>
            </w:r>
            <w:r w:rsidRPr="00BE2FB9">
              <w:rPr>
                <w:rFonts w:ascii="Cambria" w:hAnsi="Cambria" w:hint="cs"/>
                <w:sz w:val="24"/>
                <w:rtl/>
              </w:rPr>
              <w:t>גבוה</w:t>
            </w:r>
            <w:r w:rsidRPr="00BE2FB9">
              <w:rPr>
                <w:rFonts w:ascii="Cambria" w:hAnsi="Cambria"/>
                <w:sz w:val="24"/>
                <w:rtl/>
              </w:rPr>
              <w:t xml:space="preserve"> </w:t>
            </w:r>
            <w:r w:rsidRPr="00BE2FB9">
              <w:rPr>
                <w:rFonts w:ascii="Cambria" w:hAnsi="Cambria" w:hint="cs"/>
                <w:sz w:val="24"/>
                <w:rtl/>
              </w:rPr>
              <w:t>יותר</w:t>
            </w:r>
            <w:r w:rsidRPr="00BE2FB9">
              <w:rPr>
                <w:rFonts w:ascii="Cambria" w:hAnsi="Cambria"/>
                <w:sz w:val="24"/>
                <w:rtl/>
              </w:rPr>
              <w:t xml:space="preserve">) </w:t>
            </w:r>
          </w:p>
        </w:tc>
        <w:tc>
          <w:tcPr>
            <w:tcW w:w="2332" w:type="dxa"/>
          </w:tcPr>
          <w:p w:rsidR="00C512D2" w:rsidRPr="00BE2FB9" w:rsidRDefault="00C512D2" w:rsidP="00C512D2">
            <w:pPr>
              <w:tabs>
                <w:tab w:val="left" w:pos="3432"/>
                <w:tab w:val="center" w:pos="4860"/>
              </w:tabs>
              <w:spacing w:after="0"/>
              <w:jc w:val="center"/>
              <w:rPr>
                <w:rFonts w:ascii="Cambria" w:hAnsi="Cambria"/>
                <w:b/>
                <w:bCs/>
                <w:sz w:val="24"/>
              </w:rPr>
            </w:pPr>
          </w:p>
        </w:tc>
        <w:tc>
          <w:tcPr>
            <w:tcW w:w="1193" w:type="dxa"/>
          </w:tcPr>
          <w:p w:rsidR="00C512D2" w:rsidRPr="00BE2FB9" w:rsidRDefault="00C512D2" w:rsidP="00C512D2">
            <w:pPr>
              <w:tabs>
                <w:tab w:val="left" w:pos="3432"/>
                <w:tab w:val="center" w:pos="4860"/>
              </w:tabs>
              <w:spacing w:after="0"/>
              <w:jc w:val="center"/>
              <w:rPr>
                <w:rFonts w:ascii="Cambria" w:hAnsi="Cambria"/>
                <w:b/>
                <w:bCs/>
                <w:sz w:val="24"/>
              </w:rPr>
            </w:pPr>
          </w:p>
        </w:tc>
        <w:tc>
          <w:tcPr>
            <w:tcW w:w="989" w:type="dxa"/>
          </w:tcPr>
          <w:p w:rsidR="00C512D2" w:rsidRPr="00BE2FB9" w:rsidRDefault="00C512D2" w:rsidP="00C512D2">
            <w:pPr>
              <w:tabs>
                <w:tab w:val="left" w:pos="3432"/>
                <w:tab w:val="center" w:pos="4860"/>
              </w:tabs>
              <w:spacing w:after="0"/>
              <w:jc w:val="center"/>
              <w:rPr>
                <w:rFonts w:ascii="Cambria" w:hAnsi="Cambria"/>
                <w:b/>
                <w:bCs/>
                <w:sz w:val="24"/>
                <w:lang w:val="ru-RU"/>
              </w:rPr>
            </w:pPr>
            <w:r w:rsidRPr="00BE2FB9">
              <w:rPr>
                <w:rFonts w:ascii="Cambria" w:hAnsi="Cambria"/>
                <w:b/>
                <w:bCs/>
                <w:sz w:val="24"/>
              </w:rPr>
              <w:t>6</w:t>
            </w:r>
          </w:p>
        </w:tc>
      </w:tr>
      <w:tr w:rsidR="00C512D2" w:rsidRPr="00BE2FB9" w:rsidTr="00C512D2">
        <w:trPr>
          <w:cantSplit/>
          <w:jc w:val="center"/>
        </w:trPr>
        <w:tc>
          <w:tcPr>
            <w:tcW w:w="5164" w:type="dxa"/>
            <w:tcBorders>
              <w:bottom w:val="single" w:sz="4" w:space="0" w:color="auto"/>
            </w:tcBorders>
            <w:shd w:val="clear" w:color="auto" w:fill="FFFFCC"/>
          </w:tcPr>
          <w:p w:rsidR="00C512D2" w:rsidRPr="00BE2FB9" w:rsidRDefault="00C512D2" w:rsidP="00B80B2C">
            <w:pPr>
              <w:numPr>
                <w:ilvl w:val="1"/>
                <w:numId w:val="61"/>
              </w:numPr>
              <w:spacing w:before="0" w:after="0"/>
              <w:jc w:val="left"/>
              <w:rPr>
                <w:rFonts w:ascii="Cambria" w:hAnsi="Cambria"/>
                <w:sz w:val="24"/>
                <w:rtl/>
              </w:rPr>
            </w:pPr>
            <w:r w:rsidRPr="00BE2FB9">
              <w:rPr>
                <w:rFonts w:ascii="Cambria" w:hAnsi="Cambria" w:hint="cs"/>
                <w:sz w:val="24"/>
                <w:rtl/>
              </w:rPr>
              <w:t>מידת</w:t>
            </w:r>
            <w:r w:rsidRPr="00BE2FB9">
              <w:rPr>
                <w:rFonts w:ascii="Cambria" w:hAnsi="Cambria"/>
                <w:sz w:val="24"/>
                <w:rtl/>
              </w:rPr>
              <w:t xml:space="preserve"> </w:t>
            </w:r>
            <w:r w:rsidRPr="00BE2FB9">
              <w:rPr>
                <w:rFonts w:ascii="Cambria" w:hAnsi="Cambria" w:hint="cs"/>
                <w:sz w:val="24"/>
                <w:rtl/>
              </w:rPr>
              <w:t>הקושי</w:t>
            </w:r>
            <w:r w:rsidRPr="00BE2FB9">
              <w:rPr>
                <w:rFonts w:ascii="Cambria" w:hAnsi="Cambria"/>
                <w:sz w:val="24"/>
                <w:rtl/>
              </w:rPr>
              <w:t xml:space="preserve"> </w:t>
            </w:r>
            <w:r w:rsidRPr="00BE2FB9">
              <w:rPr>
                <w:rFonts w:ascii="Cambria" w:hAnsi="Cambria" w:hint="cs"/>
                <w:sz w:val="24"/>
                <w:rtl/>
              </w:rPr>
              <w:t>בהנעת</w:t>
            </w:r>
            <w:r w:rsidRPr="00BE2FB9">
              <w:rPr>
                <w:rFonts w:ascii="Cambria" w:hAnsi="Cambria"/>
                <w:sz w:val="24"/>
                <w:rtl/>
              </w:rPr>
              <w:t xml:space="preserve"> </w:t>
            </w:r>
            <w:r w:rsidRPr="00BE2FB9">
              <w:rPr>
                <w:rFonts w:ascii="Cambria" w:hAnsi="Cambria" w:hint="cs"/>
                <w:sz w:val="24"/>
                <w:rtl/>
              </w:rPr>
              <w:t>הכיסא</w:t>
            </w:r>
            <w:r w:rsidRPr="00BE2FB9">
              <w:rPr>
                <w:rFonts w:ascii="Cambria" w:hAnsi="Cambria"/>
                <w:sz w:val="24"/>
                <w:rtl/>
              </w:rPr>
              <w:t xml:space="preserve"> </w:t>
            </w:r>
            <w:r w:rsidRPr="00BE2FB9">
              <w:rPr>
                <w:rFonts w:ascii="Cambria" w:hAnsi="Cambria" w:hint="cs"/>
                <w:sz w:val="24"/>
                <w:rtl/>
              </w:rPr>
              <w:t>ע</w:t>
            </w:r>
            <w:r w:rsidRPr="00BE2FB9">
              <w:rPr>
                <w:rFonts w:ascii="Cambria" w:hAnsi="Cambria"/>
                <w:sz w:val="24"/>
                <w:rtl/>
              </w:rPr>
              <w:t>"</w:t>
            </w:r>
            <w:r w:rsidRPr="00BE2FB9">
              <w:rPr>
                <w:rFonts w:ascii="Cambria" w:hAnsi="Cambria" w:hint="cs"/>
                <w:sz w:val="24"/>
                <w:rtl/>
              </w:rPr>
              <w:t>י</w:t>
            </w:r>
            <w:r w:rsidRPr="00BE2FB9">
              <w:rPr>
                <w:rFonts w:ascii="Cambria" w:hAnsi="Cambria"/>
                <w:sz w:val="24"/>
                <w:rtl/>
              </w:rPr>
              <w:t xml:space="preserve"> </w:t>
            </w:r>
            <w:r w:rsidRPr="00BE2FB9">
              <w:rPr>
                <w:rFonts w:ascii="Cambria" w:hAnsi="Cambria" w:hint="cs"/>
                <w:sz w:val="24"/>
                <w:rtl/>
              </w:rPr>
              <w:t>המשתמש</w:t>
            </w:r>
            <w:r w:rsidRPr="00BE2FB9">
              <w:rPr>
                <w:rFonts w:ascii="Cambria" w:hAnsi="Cambria"/>
                <w:sz w:val="24"/>
                <w:rtl/>
              </w:rPr>
              <w:t xml:space="preserve"> (</w:t>
            </w:r>
            <w:r w:rsidRPr="00BE2FB9">
              <w:rPr>
                <w:rFonts w:ascii="Cambria" w:hAnsi="Cambria" w:hint="cs"/>
                <w:sz w:val="24"/>
                <w:rtl/>
              </w:rPr>
              <w:t>ככל</w:t>
            </w:r>
            <w:r w:rsidRPr="00BE2FB9">
              <w:rPr>
                <w:rFonts w:ascii="Cambria" w:hAnsi="Cambria"/>
                <w:sz w:val="24"/>
                <w:rtl/>
              </w:rPr>
              <w:t xml:space="preserve"> </w:t>
            </w:r>
            <w:r w:rsidRPr="00BE2FB9">
              <w:rPr>
                <w:rFonts w:ascii="Cambria" w:hAnsi="Cambria" w:hint="cs"/>
                <w:sz w:val="24"/>
                <w:rtl/>
              </w:rPr>
              <w:t>שיותר</w:t>
            </w:r>
            <w:r w:rsidRPr="00BE2FB9">
              <w:rPr>
                <w:rFonts w:ascii="Cambria" w:hAnsi="Cambria"/>
                <w:sz w:val="24"/>
                <w:rtl/>
              </w:rPr>
              <w:t xml:space="preserve"> </w:t>
            </w:r>
            <w:r w:rsidRPr="00BE2FB9">
              <w:rPr>
                <w:rFonts w:ascii="Cambria" w:hAnsi="Cambria" w:hint="cs"/>
                <w:sz w:val="24"/>
                <w:rtl/>
              </w:rPr>
              <w:t>קל</w:t>
            </w:r>
            <w:r w:rsidRPr="00BE2FB9">
              <w:rPr>
                <w:rFonts w:ascii="Cambria" w:hAnsi="Cambria"/>
                <w:sz w:val="24"/>
                <w:rtl/>
              </w:rPr>
              <w:t xml:space="preserve"> – </w:t>
            </w:r>
            <w:r w:rsidRPr="00BE2FB9">
              <w:rPr>
                <w:rFonts w:ascii="Cambria" w:hAnsi="Cambria" w:hint="cs"/>
                <w:sz w:val="24"/>
                <w:rtl/>
              </w:rPr>
              <w:t>הניקוד</w:t>
            </w:r>
            <w:r w:rsidRPr="00BE2FB9">
              <w:rPr>
                <w:rFonts w:ascii="Cambria" w:hAnsi="Cambria"/>
                <w:sz w:val="24"/>
                <w:rtl/>
              </w:rPr>
              <w:t xml:space="preserve"> </w:t>
            </w:r>
            <w:r w:rsidRPr="00BE2FB9">
              <w:rPr>
                <w:rFonts w:ascii="Cambria" w:hAnsi="Cambria" w:hint="cs"/>
                <w:sz w:val="24"/>
                <w:rtl/>
              </w:rPr>
              <w:t>יהיה</w:t>
            </w:r>
            <w:r w:rsidRPr="00BE2FB9">
              <w:rPr>
                <w:rFonts w:ascii="Cambria" w:hAnsi="Cambria"/>
                <w:sz w:val="24"/>
                <w:rtl/>
              </w:rPr>
              <w:t xml:space="preserve"> </w:t>
            </w:r>
            <w:r w:rsidRPr="00BE2FB9">
              <w:rPr>
                <w:rFonts w:ascii="Cambria" w:hAnsi="Cambria" w:hint="cs"/>
                <w:sz w:val="24"/>
                <w:rtl/>
              </w:rPr>
              <w:t>יותר</w:t>
            </w:r>
            <w:r w:rsidRPr="00BE2FB9">
              <w:rPr>
                <w:rFonts w:ascii="Cambria" w:hAnsi="Cambria"/>
                <w:sz w:val="24"/>
                <w:rtl/>
              </w:rPr>
              <w:t xml:space="preserve"> </w:t>
            </w:r>
            <w:r w:rsidRPr="00BE2FB9">
              <w:rPr>
                <w:rFonts w:ascii="Cambria" w:hAnsi="Cambria" w:hint="cs"/>
                <w:sz w:val="24"/>
                <w:rtl/>
              </w:rPr>
              <w:t>גבוה</w:t>
            </w:r>
            <w:r w:rsidRPr="00BE2FB9">
              <w:rPr>
                <w:rFonts w:ascii="Cambria" w:hAnsi="Cambria"/>
                <w:sz w:val="24"/>
                <w:rtl/>
              </w:rPr>
              <w:t>)</w:t>
            </w:r>
            <w:r w:rsidRPr="00BE2FB9">
              <w:rPr>
                <w:rFonts w:ascii="Cambria" w:hAnsi="Cambria"/>
                <w:b/>
                <w:bCs/>
                <w:sz w:val="24"/>
                <w:rtl/>
              </w:rPr>
              <w:t xml:space="preserve"> </w:t>
            </w:r>
          </w:p>
        </w:tc>
        <w:tc>
          <w:tcPr>
            <w:tcW w:w="2332" w:type="dxa"/>
            <w:tcBorders>
              <w:bottom w:val="single" w:sz="4" w:space="0" w:color="auto"/>
            </w:tcBorders>
          </w:tcPr>
          <w:p w:rsidR="00C512D2" w:rsidRPr="00BE2FB9" w:rsidRDefault="00C512D2" w:rsidP="00C512D2">
            <w:pPr>
              <w:tabs>
                <w:tab w:val="left" w:pos="3432"/>
                <w:tab w:val="center" w:pos="4860"/>
              </w:tabs>
              <w:spacing w:after="0"/>
              <w:jc w:val="center"/>
              <w:rPr>
                <w:rFonts w:ascii="Cambria" w:hAnsi="Cambria"/>
                <w:b/>
                <w:bCs/>
                <w:sz w:val="24"/>
              </w:rPr>
            </w:pPr>
          </w:p>
        </w:tc>
        <w:tc>
          <w:tcPr>
            <w:tcW w:w="1193" w:type="dxa"/>
            <w:tcBorders>
              <w:bottom w:val="single" w:sz="4" w:space="0" w:color="auto"/>
            </w:tcBorders>
          </w:tcPr>
          <w:p w:rsidR="00C512D2" w:rsidRPr="00BE2FB9" w:rsidRDefault="00C512D2" w:rsidP="00C512D2">
            <w:pPr>
              <w:tabs>
                <w:tab w:val="left" w:pos="3432"/>
                <w:tab w:val="center" w:pos="4860"/>
              </w:tabs>
              <w:spacing w:after="0"/>
              <w:jc w:val="center"/>
              <w:rPr>
                <w:rFonts w:ascii="Cambria" w:hAnsi="Cambria"/>
                <w:b/>
                <w:bCs/>
                <w:sz w:val="24"/>
              </w:rPr>
            </w:pPr>
            <w:r w:rsidRPr="00BE2FB9">
              <w:rPr>
                <w:rFonts w:ascii="Cambria" w:hAnsi="Cambria"/>
                <w:b/>
                <w:bCs/>
                <w:sz w:val="24"/>
              </w:rPr>
              <w:t>6</w:t>
            </w:r>
          </w:p>
        </w:tc>
        <w:tc>
          <w:tcPr>
            <w:tcW w:w="989" w:type="dxa"/>
            <w:tcBorders>
              <w:bottom w:val="single" w:sz="4" w:space="0" w:color="auto"/>
            </w:tcBorders>
          </w:tcPr>
          <w:p w:rsidR="00C512D2" w:rsidRPr="00BE2FB9" w:rsidRDefault="00C512D2" w:rsidP="00C512D2">
            <w:pPr>
              <w:tabs>
                <w:tab w:val="left" w:pos="3432"/>
                <w:tab w:val="center" w:pos="4860"/>
              </w:tabs>
              <w:spacing w:after="0"/>
              <w:jc w:val="center"/>
              <w:rPr>
                <w:rFonts w:ascii="Cambria" w:hAnsi="Cambria"/>
                <w:b/>
                <w:bCs/>
                <w:sz w:val="24"/>
                <w:rtl/>
                <w:lang w:val="ru-RU"/>
              </w:rPr>
            </w:pPr>
            <w:r w:rsidRPr="00BE2FB9">
              <w:rPr>
                <w:rFonts w:ascii="Cambria" w:hAnsi="Cambria"/>
                <w:b/>
                <w:bCs/>
                <w:sz w:val="24"/>
              </w:rPr>
              <w:t>9</w:t>
            </w:r>
          </w:p>
        </w:tc>
      </w:tr>
      <w:tr w:rsidR="00C512D2" w:rsidRPr="00BE2FB9" w:rsidTr="00C512D2">
        <w:trPr>
          <w:cantSplit/>
          <w:jc w:val="center"/>
        </w:trPr>
        <w:tc>
          <w:tcPr>
            <w:tcW w:w="5164" w:type="dxa"/>
            <w:tcBorders>
              <w:bottom w:val="nil"/>
            </w:tcBorders>
            <w:shd w:val="clear" w:color="auto" w:fill="FFFFCC"/>
          </w:tcPr>
          <w:p w:rsidR="00C512D2" w:rsidRPr="00BE2FB9" w:rsidRDefault="00C512D2" w:rsidP="00B80B2C">
            <w:pPr>
              <w:numPr>
                <w:ilvl w:val="1"/>
                <w:numId w:val="61"/>
              </w:numPr>
              <w:spacing w:before="0" w:after="0"/>
              <w:jc w:val="left"/>
              <w:rPr>
                <w:rFonts w:ascii="Cambria" w:hAnsi="Cambria"/>
                <w:sz w:val="24"/>
                <w:rtl/>
              </w:rPr>
            </w:pPr>
            <w:r w:rsidRPr="00BE2FB9">
              <w:rPr>
                <w:rFonts w:ascii="Cambria" w:hAnsi="Cambria" w:hint="cs"/>
                <w:sz w:val="24"/>
                <w:rtl/>
              </w:rPr>
              <w:t>הארכת</w:t>
            </w:r>
            <w:r w:rsidRPr="00BE2FB9">
              <w:rPr>
                <w:rFonts w:ascii="Cambria" w:hAnsi="Cambria"/>
                <w:sz w:val="24"/>
                <w:rtl/>
              </w:rPr>
              <w:t xml:space="preserve"> </w:t>
            </w:r>
            <w:r w:rsidRPr="00BE2FB9">
              <w:rPr>
                <w:rFonts w:ascii="Cambria" w:hAnsi="Cambria" w:hint="cs"/>
                <w:sz w:val="24"/>
                <w:rtl/>
              </w:rPr>
              <w:t>האחריות</w:t>
            </w:r>
            <w:r w:rsidRPr="00BE2FB9">
              <w:rPr>
                <w:rFonts w:ascii="Cambria" w:hAnsi="Cambria"/>
                <w:sz w:val="24"/>
                <w:rtl/>
              </w:rPr>
              <w:t xml:space="preserve"> </w:t>
            </w:r>
            <w:r w:rsidRPr="00BE2FB9">
              <w:rPr>
                <w:rFonts w:ascii="Cambria" w:hAnsi="Cambria" w:hint="cs"/>
                <w:sz w:val="24"/>
                <w:rtl/>
              </w:rPr>
              <w:t>ללא</w:t>
            </w:r>
            <w:r w:rsidRPr="00BE2FB9">
              <w:rPr>
                <w:rFonts w:ascii="Cambria" w:hAnsi="Cambria"/>
                <w:sz w:val="24"/>
                <w:rtl/>
              </w:rPr>
              <w:t xml:space="preserve"> </w:t>
            </w:r>
            <w:r w:rsidRPr="00BE2FB9">
              <w:rPr>
                <w:rFonts w:ascii="Cambria" w:hAnsi="Cambria" w:hint="cs"/>
                <w:sz w:val="24"/>
                <w:rtl/>
              </w:rPr>
              <w:t>תוספת</w:t>
            </w:r>
            <w:r w:rsidRPr="00BE2FB9">
              <w:rPr>
                <w:rFonts w:ascii="Cambria" w:hAnsi="Cambria"/>
                <w:sz w:val="24"/>
                <w:rtl/>
              </w:rPr>
              <w:t xml:space="preserve"> </w:t>
            </w:r>
            <w:r w:rsidRPr="00BE2FB9">
              <w:rPr>
                <w:rFonts w:ascii="Cambria" w:hAnsi="Cambria" w:hint="cs"/>
                <w:sz w:val="24"/>
                <w:rtl/>
              </w:rPr>
              <w:t>תשלום</w:t>
            </w:r>
            <w:r w:rsidRPr="00BE2FB9">
              <w:rPr>
                <w:rFonts w:ascii="Cambria" w:hAnsi="Cambria"/>
                <w:sz w:val="24"/>
                <w:rtl/>
              </w:rPr>
              <w:t>:</w:t>
            </w:r>
          </w:p>
        </w:tc>
        <w:tc>
          <w:tcPr>
            <w:tcW w:w="2332" w:type="dxa"/>
            <w:vMerge w:val="restart"/>
          </w:tcPr>
          <w:p w:rsidR="00C512D2" w:rsidRPr="00BE2FB9" w:rsidRDefault="00C512D2" w:rsidP="00C512D2">
            <w:pPr>
              <w:tabs>
                <w:tab w:val="left" w:pos="3432"/>
                <w:tab w:val="center" w:pos="4860"/>
              </w:tabs>
              <w:spacing w:after="0"/>
              <w:jc w:val="center"/>
              <w:rPr>
                <w:rFonts w:ascii="Cambria" w:hAnsi="Cambria"/>
                <w:b/>
                <w:bCs/>
                <w:sz w:val="24"/>
                <w:rtl/>
                <w:lang w:val="ru-RU"/>
              </w:rPr>
            </w:pPr>
            <w:r w:rsidRPr="00BE2FB9">
              <w:rPr>
                <w:rFonts w:ascii="Cambria" w:hAnsi="Cambria" w:hint="cs"/>
                <w:b/>
                <w:bCs/>
                <w:sz w:val="24"/>
                <w:rtl/>
              </w:rPr>
              <w:t>בהתאם</w:t>
            </w:r>
            <w:r w:rsidRPr="00BE2FB9">
              <w:rPr>
                <w:rFonts w:ascii="Cambria" w:hAnsi="Cambria"/>
                <w:rtl/>
              </w:rPr>
              <w:t xml:space="preserve"> </w:t>
            </w:r>
            <w:r w:rsidRPr="00BE2FB9">
              <w:rPr>
                <w:rFonts w:ascii="Cambria" w:hAnsi="Cambria" w:hint="cs"/>
                <w:b/>
                <w:bCs/>
                <w:rtl/>
              </w:rPr>
              <w:t>למפורט</w:t>
            </w:r>
            <w:r w:rsidRPr="00BE2FB9">
              <w:rPr>
                <w:rFonts w:ascii="Cambria" w:hAnsi="Cambria"/>
                <w:b/>
                <w:bCs/>
                <w:rtl/>
              </w:rPr>
              <w:t xml:space="preserve"> </w:t>
            </w:r>
            <w:r w:rsidRPr="00BE2FB9">
              <w:rPr>
                <w:rFonts w:ascii="Cambria" w:hAnsi="Cambria" w:hint="cs"/>
                <w:b/>
                <w:bCs/>
                <w:rtl/>
              </w:rPr>
              <w:t>בטופס</w:t>
            </w:r>
            <w:r w:rsidRPr="00BE2FB9">
              <w:rPr>
                <w:rFonts w:ascii="Cambria" w:hAnsi="Cambria"/>
                <w:b/>
                <w:bCs/>
                <w:rtl/>
              </w:rPr>
              <w:t xml:space="preserve"> </w:t>
            </w:r>
            <w:r w:rsidRPr="00BE2FB9">
              <w:rPr>
                <w:rFonts w:ascii="Cambria" w:hAnsi="Cambria" w:hint="cs"/>
                <w:b/>
                <w:bCs/>
                <w:rtl/>
              </w:rPr>
              <w:t>ההצעה</w:t>
            </w:r>
          </w:p>
        </w:tc>
        <w:tc>
          <w:tcPr>
            <w:tcW w:w="1193" w:type="dxa"/>
            <w:tcBorders>
              <w:bottom w:val="nil"/>
            </w:tcBorders>
          </w:tcPr>
          <w:p w:rsidR="00C512D2" w:rsidRPr="00BE2FB9" w:rsidRDefault="00C512D2" w:rsidP="00C512D2">
            <w:pPr>
              <w:tabs>
                <w:tab w:val="left" w:pos="3432"/>
                <w:tab w:val="center" w:pos="4860"/>
              </w:tabs>
              <w:spacing w:after="0"/>
              <w:jc w:val="center"/>
              <w:rPr>
                <w:rFonts w:ascii="Cambria" w:hAnsi="Cambria"/>
                <w:b/>
                <w:bCs/>
                <w:sz w:val="24"/>
                <w:rtl/>
                <w:lang w:val="ru-RU"/>
              </w:rPr>
            </w:pPr>
          </w:p>
        </w:tc>
        <w:tc>
          <w:tcPr>
            <w:tcW w:w="989" w:type="dxa"/>
            <w:tcBorders>
              <w:bottom w:val="nil"/>
            </w:tcBorders>
          </w:tcPr>
          <w:p w:rsidR="00C512D2" w:rsidRPr="00BE2FB9" w:rsidRDefault="00C512D2" w:rsidP="00C512D2">
            <w:pPr>
              <w:tabs>
                <w:tab w:val="left" w:pos="3432"/>
                <w:tab w:val="center" w:pos="4860"/>
              </w:tabs>
              <w:spacing w:after="0"/>
              <w:jc w:val="center"/>
              <w:rPr>
                <w:rFonts w:ascii="Cambria" w:hAnsi="Cambria"/>
                <w:b/>
                <w:bCs/>
                <w:sz w:val="24"/>
                <w:rtl/>
                <w:lang w:val="ru-RU"/>
              </w:rPr>
            </w:pPr>
          </w:p>
        </w:tc>
      </w:tr>
      <w:tr w:rsidR="00C512D2" w:rsidRPr="00BE2FB9" w:rsidTr="00C512D2">
        <w:trPr>
          <w:cantSplit/>
          <w:jc w:val="center"/>
        </w:trPr>
        <w:tc>
          <w:tcPr>
            <w:tcW w:w="5164" w:type="dxa"/>
            <w:tcBorders>
              <w:top w:val="nil"/>
              <w:bottom w:val="nil"/>
            </w:tcBorders>
            <w:shd w:val="clear" w:color="auto" w:fill="FFFFCC"/>
          </w:tcPr>
          <w:p w:rsidR="00C512D2" w:rsidRPr="00BE2FB9" w:rsidRDefault="00C512D2" w:rsidP="00B80B2C">
            <w:pPr>
              <w:numPr>
                <w:ilvl w:val="2"/>
                <w:numId w:val="61"/>
              </w:numPr>
              <w:tabs>
                <w:tab w:val="clear" w:pos="1544"/>
                <w:tab w:val="num" w:pos="1221"/>
              </w:tabs>
              <w:spacing w:before="0" w:after="0"/>
              <w:ind w:left="1221" w:hanging="567"/>
              <w:jc w:val="left"/>
              <w:rPr>
                <w:rFonts w:ascii="Cambria" w:hAnsi="Cambria"/>
                <w:sz w:val="24"/>
                <w:rtl/>
              </w:rPr>
            </w:pPr>
            <w:r w:rsidRPr="00BE2FB9">
              <w:rPr>
                <w:rFonts w:ascii="Cambria" w:hAnsi="Cambria" w:hint="cs"/>
                <w:sz w:val="24"/>
                <w:rtl/>
              </w:rPr>
              <w:t>המחיר</w:t>
            </w:r>
            <w:r w:rsidRPr="00BE2FB9">
              <w:rPr>
                <w:rFonts w:ascii="Cambria" w:hAnsi="Cambria"/>
                <w:sz w:val="24"/>
                <w:rtl/>
              </w:rPr>
              <w:t xml:space="preserve"> </w:t>
            </w:r>
            <w:r w:rsidRPr="00BE2FB9">
              <w:rPr>
                <w:rFonts w:ascii="Cambria" w:hAnsi="Cambria" w:hint="cs"/>
                <w:sz w:val="24"/>
                <w:rtl/>
              </w:rPr>
              <w:t>המבוקש</w:t>
            </w:r>
            <w:r w:rsidRPr="00BE2FB9">
              <w:rPr>
                <w:rFonts w:ascii="Cambria" w:hAnsi="Cambria"/>
                <w:sz w:val="24"/>
                <w:rtl/>
              </w:rPr>
              <w:t xml:space="preserve"> </w:t>
            </w:r>
            <w:r w:rsidRPr="00BE2FB9">
              <w:rPr>
                <w:rFonts w:ascii="Cambria" w:hAnsi="Cambria" w:hint="cs"/>
                <w:sz w:val="24"/>
                <w:rtl/>
              </w:rPr>
              <w:t>לכסא</w:t>
            </w:r>
            <w:r w:rsidRPr="00BE2FB9">
              <w:rPr>
                <w:rFonts w:ascii="Cambria" w:hAnsi="Cambria"/>
                <w:sz w:val="24"/>
                <w:rtl/>
              </w:rPr>
              <w:t xml:space="preserve"> </w:t>
            </w:r>
            <w:r w:rsidRPr="00BE2FB9">
              <w:rPr>
                <w:rFonts w:ascii="Cambria" w:hAnsi="Cambria" w:hint="cs"/>
                <w:sz w:val="24"/>
                <w:rtl/>
              </w:rPr>
              <w:t>כולל</w:t>
            </w:r>
            <w:r w:rsidRPr="00BE2FB9">
              <w:rPr>
                <w:rFonts w:ascii="Cambria" w:hAnsi="Cambria"/>
                <w:sz w:val="24"/>
                <w:rtl/>
              </w:rPr>
              <w:t xml:space="preserve"> </w:t>
            </w:r>
            <w:r w:rsidRPr="00BE2FB9">
              <w:rPr>
                <w:rFonts w:ascii="Cambria" w:hAnsi="Cambria" w:hint="cs"/>
                <w:sz w:val="24"/>
                <w:rtl/>
              </w:rPr>
              <w:t>אחריות</w:t>
            </w:r>
            <w:r w:rsidRPr="00BE2FB9">
              <w:rPr>
                <w:rFonts w:ascii="Cambria" w:hAnsi="Cambria"/>
                <w:sz w:val="24"/>
                <w:rtl/>
              </w:rPr>
              <w:t xml:space="preserve"> </w:t>
            </w:r>
            <w:r w:rsidRPr="00BE2FB9">
              <w:rPr>
                <w:rFonts w:ascii="Cambria" w:hAnsi="Cambria" w:hint="cs"/>
                <w:sz w:val="24"/>
                <w:rtl/>
              </w:rPr>
              <w:t>כוללת</w:t>
            </w:r>
            <w:r w:rsidRPr="00BE2FB9">
              <w:rPr>
                <w:rFonts w:ascii="Cambria" w:hAnsi="Cambria"/>
                <w:sz w:val="24"/>
                <w:rtl/>
              </w:rPr>
              <w:t xml:space="preserve"> </w:t>
            </w:r>
            <w:r w:rsidRPr="00BE2FB9">
              <w:rPr>
                <w:rFonts w:ascii="Cambria" w:hAnsi="Cambria" w:hint="cs"/>
                <w:sz w:val="24"/>
                <w:rtl/>
              </w:rPr>
              <w:t>של</w:t>
            </w:r>
            <w:r w:rsidRPr="00BE2FB9">
              <w:rPr>
                <w:rFonts w:ascii="Cambria" w:hAnsi="Cambria"/>
                <w:sz w:val="24"/>
                <w:rtl/>
              </w:rPr>
              <w:t xml:space="preserve"> </w:t>
            </w:r>
            <w:r w:rsidRPr="00BE2FB9">
              <w:rPr>
                <w:rFonts w:ascii="Cambria" w:hAnsi="Cambria" w:hint="cs"/>
                <w:sz w:val="24"/>
                <w:rtl/>
              </w:rPr>
              <w:t>שנה</w:t>
            </w:r>
            <w:r w:rsidRPr="00BE2FB9">
              <w:rPr>
                <w:rFonts w:ascii="Cambria" w:hAnsi="Cambria"/>
                <w:sz w:val="24"/>
                <w:rtl/>
              </w:rPr>
              <w:t xml:space="preserve"> </w:t>
            </w:r>
            <w:r w:rsidRPr="00BE2FB9">
              <w:rPr>
                <w:rFonts w:ascii="Cambria" w:hAnsi="Cambria" w:hint="cs"/>
                <w:sz w:val="24"/>
                <w:rtl/>
              </w:rPr>
              <w:t>אחת</w:t>
            </w:r>
            <w:r w:rsidRPr="00BE2FB9">
              <w:rPr>
                <w:rFonts w:ascii="Cambria" w:hAnsi="Cambria"/>
                <w:sz w:val="24"/>
                <w:rtl/>
              </w:rPr>
              <w:t xml:space="preserve"> </w:t>
            </w:r>
            <w:r w:rsidRPr="00BE2FB9">
              <w:rPr>
                <w:rFonts w:ascii="Cambria" w:hAnsi="Cambria" w:hint="cs"/>
                <w:sz w:val="24"/>
                <w:rtl/>
              </w:rPr>
              <w:t>מעבר</w:t>
            </w:r>
            <w:r w:rsidRPr="00BE2FB9">
              <w:rPr>
                <w:rFonts w:ascii="Cambria" w:hAnsi="Cambria"/>
                <w:sz w:val="24"/>
                <w:rtl/>
              </w:rPr>
              <w:t xml:space="preserve"> </w:t>
            </w:r>
            <w:r w:rsidRPr="00BE2FB9">
              <w:rPr>
                <w:rFonts w:ascii="Cambria" w:hAnsi="Cambria" w:hint="cs"/>
                <w:sz w:val="24"/>
                <w:rtl/>
              </w:rPr>
              <w:t>לתקופה</w:t>
            </w:r>
            <w:r w:rsidRPr="00BE2FB9">
              <w:rPr>
                <w:rFonts w:ascii="Cambria" w:hAnsi="Cambria"/>
                <w:sz w:val="24"/>
                <w:rtl/>
              </w:rPr>
              <w:t xml:space="preserve"> </w:t>
            </w:r>
            <w:r w:rsidRPr="00BE2FB9">
              <w:rPr>
                <w:rFonts w:ascii="Cambria" w:hAnsi="Cambria" w:hint="cs"/>
                <w:sz w:val="24"/>
                <w:rtl/>
              </w:rPr>
              <w:t>הקבועה</w:t>
            </w:r>
            <w:r w:rsidRPr="00BE2FB9">
              <w:rPr>
                <w:rFonts w:ascii="Cambria" w:hAnsi="Cambria"/>
                <w:sz w:val="24"/>
                <w:rtl/>
              </w:rPr>
              <w:t xml:space="preserve"> </w:t>
            </w:r>
            <w:r w:rsidRPr="00BE2FB9">
              <w:rPr>
                <w:rFonts w:ascii="Cambria" w:hAnsi="Cambria" w:hint="cs"/>
                <w:sz w:val="24"/>
                <w:rtl/>
              </w:rPr>
              <w:t>בחוזה</w:t>
            </w:r>
            <w:r w:rsidRPr="00BE2FB9">
              <w:rPr>
                <w:rFonts w:ascii="Cambria" w:hAnsi="Cambria"/>
                <w:sz w:val="24"/>
                <w:rtl/>
              </w:rPr>
              <w:t>.</w:t>
            </w:r>
          </w:p>
        </w:tc>
        <w:tc>
          <w:tcPr>
            <w:tcW w:w="2332" w:type="dxa"/>
            <w:vMerge/>
          </w:tcPr>
          <w:p w:rsidR="00C512D2" w:rsidRPr="00BE2FB9" w:rsidRDefault="00C512D2" w:rsidP="00C512D2">
            <w:pPr>
              <w:tabs>
                <w:tab w:val="left" w:pos="3432"/>
                <w:tab w:val="center" w:pos="4860"/>
              </w:tabs>
              <w:spacing w:after="0"/>
              <w:jc w:val="center"/>
              <w:rPr>
                <w:rFonts w:ascii="Cambria" w:hAnsi="Cambria"/>
                <w:b/>
                <w:bCs/>
                <w:sz w:val="24"/>
                <w:rtl/>
                <w:lang w:val="ru-RU"/>
              </w:rPr>
            </w:pPr>
          </w:p>
        </w:tc>
        <w:tc>
          <w:tcPr>
            <w:tcW w:w="1193" w:type="dxa"/>
            <w:tcBorders>
              <w:top w:val="nil"/>
              <w:bottom w:val="nil"/>
            </w:tcBorders>
          </w:tcPr>
          <w:p w:rsidR="00C512D2" w:rsidRPr="00BE2FB9" w:rsidRDefault="00C512D2" w:rsidP="00C512D2">
            <w:pPr>
              <w:tabs>
                <w:tab w:val="left" w:pos="3432"/>
                <w:tab w:val="center" w:pos="4860"/>
              </w:tabs>
              <w:spacing w:after="0"/>
              <w:jc w:val="center"/>
              <w:rPr>
                <w:rFonts w:ascii="Cambria" w:hAnsi="Cambria"/>
                <w:b/>
                <w:bCs/>
                <w:sz w:val="24"/>
                <w:rtl/>
                <w:lang w:val="ru-RU"/>
              </w:rPr>
            </w:pPr>
          </w:p>
        </w:tc>
        <w:tc>
          <w:tcPr>
            <w:tcW w:w="989" w:type="dxa"/>
            <w:tcBorders>
              <w:top w:val="nil"/>
              <w:bottom w:val="nil"/>
            </w:tcBorders>
          </w:tcPr>
          <w:p w:rsidR="00C512D2" w:rsidRPr="00BE2FB9" w:rsidRDefault="00C512D2" w:rsidP="00C512D2">
            <w:pPr>
              <w:tabs>
                <w:tab w:val="left" w:pos="3432"/>
                <w:tab w:val="center" w:pos="4860"/>
              </w:tabs>
              <w:spacing w:after="0"/>
              <w:jc w:val="center"/>
              <w:rPr>
                <w:rFonts w:ascii="Cambria" w:hAnsi="Cambria"/>
                <w:b/>
                <w:bCs/>
                <w:sz w:val="24"/>
                <w:rtl/>
              </w:rPr>
            </w:pPr>
            <w:r w:rsidRPr="00BE2FB9">
              <w:rPr>
                <w:rFonts w:ascii="Cambria" w:hAnsi="Cambria"/>
                <w:b/>
                <w:bCs/>
                <w:sz w:val="24"/>
              </w:rPr>
              <w:t>6</w:t>
            </w:r>
          </w:p>
          <w:p w:rsidR="00C512D2" w:rsidRPr="00BE2FB9" w:rsidRDefault="00C512D2" w:rsidP="00C512D2">
            <w:pPr>
              <w:tabs>
                <w:tab w:val="left" w:pos="3432"/>
                <w:tab w:val="center" w:pos="4860"/>
              </w:tabs>
              <w:spacing w:after="0"/>
              <w:jc w:val="center"/>
              <w:rPr>
                <w:rFonts w:ascii="Cambria" w:hAnsi="Cambria"/>
                <w:b/>
                <w:bCs/>
                <w:sz w:val="24"/>
                <w:rtl/>
              </w:rPr>
            </w:pPr>
            <w:r w:rsidRPr="00BE2FB9">
              <w:rPr>
                <w:rFonts w:ascii="Cambria" w:hAnsi="Cambria" w:hint="cs"/>
                <w:b/>
                <w:bCs/>
                <w:sz w:val="24"/>
                <w:rtl/>
              </w:rPr>
              <w:t>או</w:t>
            </w:r>
          </w:p>
        </w:tc>
      </w:tr>
      <w:tr w:rsidR="00C512D2" w:rsidRPr="00BE2FB9" w:rsidTr="00C512D2">
        <w:trPr>
          <w:cantSplit/>
          <w:jc w:val="center"/>
        </w:trPr>
        <w:tc>
          <w:tcPr>
            <w:tcW w:w="5164" w:type="dxa"/>
            <w:tcBorders>
              <w:top w:val="nil"/>
              <w:bottom w:val="single" w:sz="4" w:space="0" w:color="auto"/>
            </w:tcBorders>
            <w:shd w:val="clear" w:color="auto" w:fill="FFFFCC"/>
          </w:tcPr>
          <w:p w:rsidR="00C512D2" w:rsidRPr="00BE2FB9" w:rsidRDefault="00C512D2" w:rsidP="00B80B2C">
            <w:pPr>
              <w:numPr>
                <w:ilvl w:val="2"/>
                <w:numId w:val="61"/>
              </w:numPr>
              <w:tabs>
                <w:tab w:val="clear" w:pos="1544"/>
                <w:tab w:val="num" w:pos="1221"/>
              </w:tabs>
              <w:spacing w:before="0" w:after="0"/>
              <w:ind w:left="1221" w:hanging="567"/>
              <w:jc w:val="left"/>
              <w:rPr>
                <w:rFonts w:ascii="Cambria" w:hAnsi="Cambria"/>
                <w:sz w:val="24"/>
                <w:rtl/>
              </w:rPr>
            </w:pPr>
            <w:r w:rsidRPr="00BE2FB9">
              <w:rPr>
                <w:rFonts w:ascii="Cambria" w:hAnsi="Cambria" w:hint="cs"/>
                <w:sz w:val="24"/>
                <w:rtl/>
              </w:rPr>
              <w:t>המחיר</w:t>
            </w:r>
            <w:r w:rsidRPr="00BE2FB9">
              <w:rPr>
                <w:rFonts w:ascii="Cambria" w:hAnsi="Cambria"/>
                <w:sz w:val="24"/>
                <w:rtl/>
              </w:rPr>
              <w:t xml:space="preserve"> </w:t>
            </w:r>
            <w:r w:rsidRPr="00BE2FB9">
              <w:rPr>
                <w:rFonts w:ascii="Cambria" w:hAnsi="Cambria" w:hint="cs"/>
                <w:sz w:val="24"/>
                <w:rtl/>
              </w:rPr>
              <w:t>המבוקש</w:t>
            </w:r>
            <w:r w:rsidRPr="00BE2FB9">
              <w:rPr>
                <w:rFonts w:ascii="Cambria" w:hAnsi="Cambria"/>
                <w:sz w:val="24"/>
                <w:rtl/>
              </w:rPr>
              <w:t xml:space="preserve"> </w:t>
            </w:r>
            <w:r w:rsidRPr="00BE2FB9">
              <w:rPr>
                <w:rFonts w:ascii="Cambria" w:hAnsi="Cambria" w:hint="cs"/>
                <w:sz w:val="24"/>
                <w:rtl/>
              </w:rPr>
              <w:t>לכסא</w:t>
            </w:r>
            <w:r w:rsidRPr="00BE2FB9">
              <w:rPr>
                <w:rFonts w:ascii="Cambria" w:hAnsi="Cambria"/>
                <w:sz w:val="24"/>
                <w:rtl/>
              </w:rPr>
              <w:t xml:space="preserve"> </w:t>
            </w:r>
            <w:r w:rsidRPr="00BE2FB9">
              <w:rPr>
                <w:rFonts w:ascii="Cambria" w:hAnsi="Cambria" w:hint="cs"/>
                <w:sz w:val="24"/>
                <w:rtl/>
              </w:rPr>
              <w:t>כולל</w:t>
            </w:r>
            <w:r w:rsidRPr="00BE2FB9">
              <w:rPr>
                <w:rFonts w:ascii="Cambria" w:hAnsi="Cambria"/>
                <w:sz w:val="24"/>
                <w:rtl/>
              </w:rPr>
              <w:t xml:space="preserve"> </w:t>
            </w:r>
            <w:r w:rsidRPr="00BE2FB9">
              <w:rPr>
                <w:rFonts w:ascii="Cambria" w:hAnsi="Cambria" w:hint="cs"/>
                <w:sz w:val="24"/>
                <w:rtl/>
              </w:rPr>
              <w:t>אחריות</w:t>
            </w:r>
            <w:r w:rsidRPr="00BE2FB9">
              <w:rPr>
                <w:rFonts w:ascii="Cambria" w:hAnsi="Cambria"/>
                <w:sz w:val="24"/>
                <w:rtl/>
              </w:rPr>
              <w:t xml:space="preserve"> </w:t>
            </w:r>
            <w:r w:rsidRPr="00BE2FB9">
              <w:rPr>
                <w:rFonts w:ascii="Cambria" w:hAnsi="Cambria" w:hint="cs"/>
                <w:sz w:val="24"/>
                <w:rtl/>
              </w:rPr>
              <w:t>כוללת</w:t>
            </w:r>
            <w:r w:rsidRPr="00BE2FB9">
              <w:rPr>
                <w:rFonts w:ascii="Cambria" w:hAnsi="Cambria"/>
                <w:sz w:val="24"/>
                <w:rtl/>
              </w:rPr>
              <w:t xml:space="preserve"> </w:t>
            </w:r>
            <w:r w:rsidRPr="00BE2FB9">
              <w:rPr>
                <w:rFonts w:ascii="Cambria" w:hAnsi="Cambria" w:hint="cs"/>
                <w:sz w:val="24"/>
                <w:rtl/>
              </w:rPr>
              <w:t>של</w:t>
            </w:r>
            <w:r w:rsidRPr="00BE2FB9">
              <w:rPr>
                <w:rFonts w:ascii="Cambria" w:hAnsi="Cambria"/>
                <w:sz w:val="24"/>
                <w:rtl/>
              </w:rPr>
              <w:t xml:space="preserve"> </w:t>
            </w:r>
            <w:r w:rsidRPr="00BE2FB9">
              <w:rPr>
                <w:rFonts w:ascii="Cambria" w:hAnsi="Cambria" w:hint="cs"/>
                <w:sz w:val="24"/>
                <w:rtl/>
              </w:rPr>
              <w:t>שנתיים</w:t>
            </w:r>
            <w:r w:rsidRPr="00BE2FB9">
              <w:rPr>
                <w:rFonts w:ascii="Cambria" w:hAnsi="Cambria"/>
                <w:sz w:val="24"/>
                <w:rtl/>
              </w:rPr>
              <w:t xml:space="preserve"> </w:t>
            </w:r>
            <w:r w:rsidRPr="00BE2FB9">
              <w:rPr>
                <w:rFonts w:ascii="Cambria" w:hAnsi="Cambria" w:hint="cs"/>
                <w:sz w:val="24"/>
                <w:rtl/>
              </w:rPr>
              <w:t>מעבר</w:t>
            </w:r>
            <w:r w:rsidRPr="00BE2FB9">
              <w:rPr>
                <w:rFonts w:ascii="Cambria" w:hAnsi="Cambria"/>
                <w:sz w:val="24"/>
                <w:rtl/>
              </w:rPr>
              <w:t xml:space="preserve"> </w:t>
            </w:r>
            <w:r w:rsidRPr="00BE2FB9">
              <w:rPr>
                <w:rFonts w:ascii="Cambria" w:hAnsi="Cambria" w:hint="cs"/>
                <w:sz w:val="24"/>
                <w:rtl/>
              </w:rPr>
              <w:t>לתקופה</w:t>
            </w:r>
            <w:r w:rsidRPr="00BE2FB9">
              <w:rPr>
                <w:rFonts w:ascii="Cambria" w:hAnsi="Cambria"/>
                <w:sz w:val="24"/>
                <w:rtl/>
              </w:rPr>
              <w:t xml:space="preserve"> </w:t>
            </w:r>
            <w:r w:rsidRPr="00BE2FB9">
              <w:rPr>
                <w:rFonts w:ascii="Cambria" w:hAnsi="Cambria" w:hint="cs"/>
                <w:sz w:val="24"/>
                <w:rtl/>
              </w:rPr>
              <w:t>הקבועה</w:t>
            </w:r>
            <w:r w:rsidRPr="00BE2FB9">
              <w:rPr>
                <w:rFonts w:ascii="Cambria" w:hAnsi="Cambria"/>
                <w:sz w:val="24"/>
                <w:rtl/>
              </w:rPr>
              <w:t xml:space="preserve"> </w:t>
            </w:r>
            <w:r w:rsidRPr="00BE2FB9">
              <w:rPr>
                <w:rFonts w:ascii="Cambria" w:hAnsi="Cambria" w:hint="cs"/>
                <w:sz w:val="24"/>
                <w:rtl/>
              </w:rPr>
              <w:t>בחוזה</w:t>
            </w:r>
            <w:r w:rsidRPr="00BE2FB9">
              <w:rPr>
                <w:rFonts w:ascii="Cambria" w:hAnsi="Cambria"/>
                <w:sz w:val="24"/>
                <w:rtl/>
              </w:rPr>
              <w:t>.</w:t>
            </w:r>
          </w:p>
        </w:tc>
        <w:tc>
          <w:tcPr>
            <w:tcW w:w="2332" w:type="dxa"/>
            <w:vMerge/>
          </w:tcPr>
          <w:p w:rsidR="00C512D2" w:rsidRPr="00BE2FB9" w:rsidRDefault="00C512D2" w:rsidP="00C512D2">
            <w:pPr>
              <w:tabs>
                <w:tab w:val="left" w:pos="3432"/>
                <w:tab w:val="center" w:pos="4860"/>
              </w:tabs>
              <w:spacing w:after="0"/>
              <w:jc w:val="center"/>
              <w:rPr>
                <w:rFonts w:ascii="Cambria" w:hAnsi="Cambria"/>
                <w:b/>
                <w:bCs/>
                <w:sz w:val="24"/>
                <w:rtl/>
                <w:lang w:val="ru-RU"/>
              </w:rPr>
            </w:pPr>
          </w:p>
        </w:tc>
        <w:tc>
          <w:tcPr>
            <w:tcW w:w="1193" w:type="dxa"/>
            <w:tcBorders>
              <w:top w:val="nil"/>
            </w:tcBorders>
          </w:tcPr>
          <w:p w:rsidR="00C512D2" w:rsidRPr="00BE2FB9" w:rsidRDefault="00C512D2" w:rsidP="00C512D2">
            <w:pPr>
              <w:tabs>
                <w:tab w:val="left" w:pos="3432"/>
                <w:tab w:val="center" w:pos="4860"/>
              </w:tabs>
              <w:spacing w:after="0"/>
              <w:jc w:val="center"/>
              <w:rPr>
                <w:rFonts w:ascii="Cambria" w:hAnsi="Cambria"/>
                <w:b/>
                <w:bCs/>
                <w:sz w:val="24"/>
                <w:rtl/>
                <w:lang w:val="ru-RU"/>
              </w:rPr>
            </w:pPr>
          </w:p>
        </w:tc>
        <w:tc>
          <w:tcPr>
            <w:tcW w:w="989" w:type="dxa"/>
            <w:tcBorders>
              <w:top w:val="nil"/>
            </w:tcBorders>
          </w:tcPr>
          <w:p w:rsidR="00C512D2" w:rsidRPr="00BE2FB9" w:rsidRDefault="00C512D2" w:rsidP="00C512D2">
            <w:pPr>
              <w:tabs>
                <w:tab w:val="left" w:pos="3432"/>
                <w:tab w:val="center" w:pos="4860"/>
              </w:tabs>
              <w:spacing w:after="0"/>
              <w:jc w:val="center"/>
              <w:rPr>
                <w:rFonts w:ascii="Cambria" w:hAnsi="Cambria"/>
                <w:b/>
                <w:bCs/>
                <w:sz w:val="24"/>
              </w:rPr>
            </w:pPr>
            <w:r w:rsidRPr="00BE2FB9">
              <w:rPr>
                <w:rFonts w:ascii="Cambria" w:hAnsi="Cambria"/>
                <w:b/>
                <w:bCs/>
                <w:sz w:val="24"/>
              </w:rPr>
              <w:t>10</w:t>
            </w:r>
          </w:p>
        </w:tc>
      </w:tr>
      <w:tr w:rsidR="00C512D2" w:rsidRPr="00BE2FB9" w:rsidTr="00C512D2">
        <w:trPr>
          <w:cantSplit/>
          <w:jc w:val="center"/>
        </w:trPr>
        <w:tc>
          <w:tcPr>
            <w:tcW w:w="5164" w:type="dxa"/>
            <w:tcBorders>
              <w:bottom w:val="single" w:sz="4" w:space="0" w:color="auto"/>
            </w:tcBorders>
            <w:shd w:val="clear" w:color="auto" w:fill="FFFFCC"/>
          </w:tcPr>
          <w:p w:rsidR="00C512D2" w:rsidRPr="00BE2FB9" w:rsidRDefault="00C512D2" w:rsidP="00B80B2C">
            <w:pPr>
              <w:numPr>
                <w:ilvl w:val="0"/>
                <w:numId w:val="61"/>
              </w:numPr>
              <w:spacing w:before="0" w:after="0"/>
              <w:jc w:val="left"/>
              <w:rPr>
                <w:rFonts w:ascii="Cambria" w:hAnsi="Cambria"/>
                <w:sz w:val="24"/>
                <w:rtl/>
              </w:rPr>
            </w:pPr>
            <w:r w:rsidRPr="00BE2FB9">
              <w:rPr>
                <w:rFonts w:ascii="Cambria" w:hAnsi="Cambria" w:hint="cs"/>
                <w:sz w:val="24"/>
                <w:rtl/>
              </w:rPr>
              <w:t>סה</w:t>
            </w:r>
            <w:r w:rsidRPr="00BE2FB9">
              <w:rPr>
                <w:rFonts w:ascii="Cambria" w:hAnsi="Cambria"/>
                <w:sz w:val="24"/>
                <w:rtl/>
              </w:rPr>
              <w:t>"</w:t>
            </w:r>
            <w:r w:rsidRPr="00BE2FB9">
              <w:rPr>
                <w:rFonts w:ascii="Cambria" w:hAnsi="Cambria" w:hint="cs"/>
                <w:sz w:val="24"/>
                <w:rtl/>
              </w:rPr>
              <w:t>כ</w:t>
            </w:r>
          </w:p>
        </w:tc>
        <w:tc>
          <w:tcPr>
            <w:tcW w:w="2332" w:type="dxa"/>
          </w:tcPr>
          <w:p w:rsidR="00C512D2" w:rsidRPr="00BE2FB9" w:rsidRDefault="00C512D2" w:rsidP="00C512D2">
            <w:pPr>
              <w:tabs>
                <w:tab w:val="left" w:pos="3432"/>
                <w:tab w:val="center" w:pos="4860"/>
              </w:tabs>
              <w:spacing w:after="0"/>
              <w:jc w:val="center"/>
              <w:rPr>
                <w:rFonts w:ascii="Cambria" w:hAnsi="Cambria"/>
                <w:b/>
                <w:bCs/>
                <w:sz w:val="24"/>
              </w:rPr>
            </w:pPr>
          </w:p>
        </w:tc>
        <w:tc>
          <w:tcPr>
            <w:tcW w:w="1193" w:type="dxa"/>
          </w:tcPr>
          <w:p w:rsidR="00C512D2" w:rsidRPr="00BE2FB9" w:rsidRDefault="00C512D2" w:rsidP="00C512D2">
            <w:pPr>
              <w:tabs>
                <w:tab w:val="left" w:pos="3432"/>
                <w:tab w:val="center" w:pos="4860"/>
              </w:tabs>
              <w:spacing w:after="0"/>
              <w:jc w:val="center"/>
              <w:rPr>
                <w:rFonts w:ascii="Cambria" w:hAnsi="Cambria"/>
                <w:b/>
                <w:bCs/>
                <w:sz w:val="24"/>
              </w:rPr>
            </w:pPr>
          </w:p>
        </w:tc>
        <w:tc>
          <w:tcPr>
            <w:tcW w:w="989" w:type="dxa"/>
          </w:tcPr>
          <w:p w:rsidR="00C512D2" w:rsidRPr="00BE2FB9" w:rsidRDefault="00C512D2" w:rsidP="00C512D2">
            <w:pPr>
              <w:tabs>
                <w:tab w:val="left" w:pos="3432"/>
                <w:tab w:val="center" w:pos="4860"/>
              </w:tabs>
              <w:spacing w:after="0"/>
              <w:jc w:val="center"/>
              <w:rPr>
                <w:rFonts w:ascii="Cambria" w:hAnsi="Cambria"/>
                <w:sz w:val="24"/>
                <w:rtl/>
              </w:rPr>
            </w:pPr>
            <w:r w:rsidRPr="00BE2FB9">
              <w:rPr>
                <w:rFonts w:ascii="Cambria" w:hAnsi="Cambria"/>
                <w:b/>
                <w:bCs/>
                <w:sz w:val="24"/>
              </w:rPr>
              <w:t>100</w:t>
            </w:r>
          </w:p>
        </w:tc>
      </w:tr>
    </w:tbl>
    <w:p w:rsidR="00C512D2" w:rsidRPr="00844A03" w:rsidRDefault="00C512D2" w:rsidP="00C512D2">
      <w:pPr>
        <w:spacing w:after="0"/>
        <w:ind w:right="-357"/>
        <w:rPr>
          <w:rFonts w:ascii="Cambria" w:hAnsi="Cambria"/>
          <w:rtl/>
        </w:rPr>
      </w:pPr>
    </w:p>
    <w:p w:rsidR="00C512D2" w:rsidRDefault="00C512D2" w:rsidP="00C512D2">
      <w:pPr>
        <w:bidi w:val="0"/>
        <w:spacing w:after="0"/>
        <w:rPr>
          <w:rFonts w:ascii="Cambria" w:hAnsi="Cambria"/>
          <w:b/>
          <w:bCs/>
          <w:sz w:val="28"/>
          <w:szCs w:val="28"/>
        </w:rPr>
      </w:pPr>
      <w:r w:rsidRPr="005328CF">
        <w:rPr>
          <w:rFonts w:ascii="Cambria" w:hAnsi="Cambria"/>
          <w:b/>
          <w:bCs/>
          <w:sz w:val="28"/>
          <w:szCs w:val="28"/>
          <w:rtl/>
        </w:rPr>
        <w:br w:type="page"/>
      </w:r>
    </w:p>
    <w:p w:rsidR="00C512D2" w:rsidRPr="00844A03" w:rsidRDefault="00C512D2" w:rsidP="00C512D2">
      <w:pPr>
        <w:spacing w:after="0"/>
        <w:jc w:val="center"/>
        <w:rPr>
          <w:rFonts w:ascii="Cambria" w:hAnsi="Cambria"/>
          <w:b/>
          <w:bCs/>
          <w:sz w:val="28"/>
          <w:szCs w:val="28"/>
          <w:u w:val="single"/>
          <w:rtl/>
        </w:rPr>
      </w:pPr>
      <w:r w:rsidRPr="005328CF">
        <w:rPr>
          <w:rFonts w:ascii="Cambria" w:hAnsi="Cambria" w:hint="cs"/>
          <w:b/>
          <w:bCs/>
          <w:sz w:val="28"/>
          <w:szCs w:val="28"/>
          <w:u w:val="single"/>
          <w:rtl/>
        </w:rPr>
        <w:t>טופס</w:t>
      </w:r>
      <w:r w:rsidRPr="005328CF">
        <w:rPr>
          <w:rFonts w:ascii="Cambria" w:hAnsi="Cambria"/>
          <w:b/>
          <w:bCs/>
          <w:sz w:val="28"/>
          <w:szCs w:val="28"/>
          <w:u w:val="single"/>
          <w:rtl/>
        </w:rPr>
        <w:t xml:space="preserve"> </w:t>
      </w:r>
      <w:r w:rsidRPr="005328CF">
        <w:rPr>
          <w:rFonts w:ascii="Cambria" w:hAnsi="Cambria" w:hint="cs"/>
          <w:b/>
          <w:bCs/>
          <w:sz w:val="28"/>
          <w:szCs w:val="28"/>
          <w:u w:val="single"/>
          <w:rtl/>
        </w:rPr>
        <w:t>בדיקה</w:t>
      </w:r>
      <w:r w:rsidRPr="005328CF">
        <w:rPr>
          <w:rFonts w:ascii="Cambria" w:hAnsi="Cambria"/>
          <w:b/>
          <w:bCs/>
          <w:sz w:val="28"/>
          <w:szCs w:val="28"/>
          <w:u w:val="single"/>
          <w:rtl/>
        </w:rPr>
        <w:t xml:space="preserve"> </w:t>
      </w:r>
      <w:r w:rsidRPr="005328CF">
        <w:rPr>
          <w:rFonts w:ascii="Cambria" w:hAnsi="Cambria" w:hint="cs"/>
          <w:b/>
          <w:bCs/>
          <w:sz w:val="28"/>
          <w:szCs w:val="28"/>
          <w:u w:val="single"/>
          <w:rtl/>
        </w:rPr>
        <w:t>לכיסא</w:t>
      </w:r>
      <w:r w:rsidRPr="005328CF">
        <w:rPr>
          <w:rFonts w:ascii="Cambria" w:hAnsi="Cambria"/>
          <w:b/>
          <w:bCs/>
          <w:sz w:val="28"/>
          <w:szCs w:val="28"/>
          <w:u w:val="single"/>
          <w:rtl/>
        </w:rPr>
        <w:t xml:space="preserve"> </w:t>
      </w:r>
      <w:r w:rsidRPr="005328CF">
        <w:rPr>
          <w:rFonts w:ascii="Cambria" w:hAnsi="Cambria" w:hint="cs"/>
          <w:b/>
          <w:bCs/>
          <w:sz w:val="28"/>
          <w:szCs w:val="28"/>
          <w:u w:val="single"/>
          <w:rtl/>
        </w:rPr>
        <w:t>גלגלים</w:t>
      </w:r>
      <w:r w:rsidRPr="005328CF">
        <w:rPr>
          <w:rFonts w:ascii="Cambria" w:hAnsi="Cambria"/>
          <w:b/>
          <w:bCs/>
          <w:sz w:val="28"/>
          <w:szCs w:val="28"/>
          <w:u w:val="single"/>
          <w:rtl/>
        </w:rPr>
        <w:t xml:space="preserve"> </w:t>
      </w:r>
      <w:r w:rsidRPr="005328CF">
        <w:rPr>
          <w:rFonts w:ascii="Cambria" w:hAnsi="Cambria" w:hint="cs"/>
          <w:b/>
          <w:bCs/>
          <w:sz w:val="28"/>
          <w:szCs w:val="28"/>
          <w:u w:val="single"/>
          <w:rtl/>
        </w:rPr>
        <w:t>ידני</w:t>
      </w:r>
    </w:p>
    <w:p w:rsidR="00C512D2" w:rsidRPr="00844A03" w:rsidRDefault="00C512D2" w:rsidP="00C512D2">
      <w:pPr>
        <w:spacing w:after="0"/>
        <w:rPr>
          <w:rFonts w:ascii="Cambria" w:hAnsi="Cambria"/>
          <w:b/>
          <w:bCs/>
          <w:rtl/>
        </w:rPr>
      </w:pPr>
    </w:p>
    <w:p w:rsidR="00C512D2" w:rsidRPr="00844A03" w:rsidRDefault="00C512D2" w:rsidP="00C512D2">
      <w:pPr>
        <w:spacing w:after="0"/>
        <w:rPr>
          <w:rFonts w:ascii="Cambria" w:hAnsi="Cambria"/>
          <w:b/>
          <w:bCs/>
          <w:rtl/>
        </w:rPr>
      </w:pPr>
      <w:r w:rsidRPr="005328CF">
        <w:rPr>
          <w:rFonts w:ascii="Cambria" w:hAnsi="Cambria" w:hint="cs"/>
          <w:b/>
          <w:bCs/>
          <w:rtl/>
        </w:rPr>
        <w:t>דגם</w:t>
      </w:r>
      <w:r w:rsidRPr="005328CF">
        <w:rPr>
          <w:rFonts w:ascii="Cambria" w:hAnsi="Cambria"/>
          <w:b/>
          <w:bCs/>
          <w:rtl/>
        </w:rPr>
        <w:t xml:space="preserve"> </w:t>
      </w:r>
      <w:r w:rsidRPr="005328CF">
        <w:rPr>
          <w:rFonts w:ascii="Cambria" w:hAnsi="Cambria" w:hint="cs"/>
          <w:b/>
          <w:bCs/>
          <w:rtl/>
        </w:rPr>
        <w:t>הכיסא</w:t>
      </w:r>
      <w:r w:rsidRPr="005328CF">
        <w:rPr>
          <w:rFonts w:ascii="Cambria" w:hAnsi="Cambria"/>
          <w:b/>
          <w:bCs/>
          <w:rtl/>
        </w:rPr>
        <w:t>: ___</w:t>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t>_____________</w:t>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t>____</w:t>
      </w:r>
    </w:p>
    <w:p w:rsidR="00C512D2" w:rsidRPr="00844A03" w:rsidRDefault="00C512D2" w:rsidP="00C512D2">
      <w:pPr>
        <w:spacing w:after="0"/>
        <w:rPr>
          <w:rFonts w:ascii="Cambria" w:hAnsi="Cambria"/>
          <w:b/>
          <w:bCs/>
          <w:rtl/>
        </w:rPr>
      </w:pPr>
    </w:p>
    <w:p w:rsidR="00C512D2" w:rsidRPr="00844A03" w:rsidRDefault="00C512D2" w:rsidP="00C512D2">
      <w:pPr>
        <w:spacing w:after="0"/>
        <w:rPr>
          <w:rFonts w:ascii="Cambria" w:hAnsi="Cambria"/>
          <w:b/>
          <w:bCs/>
          <w:rtl/>
        </w:rPr>
      </w:pPr>
      <w:r w:rsidRPr="005328CF">
        <w:rPr>
          <w:rFonts w:ascii="Cambria" w:hAnsi="Cambria" w:hint="cs"/>
          <w:b/>
          <w:bCs/>
          <w:rtl/>
        </w:rPr>
        <w:t>יצרן</w:t>
      </w:r>
      <w:r w:rsidRPr="005328CF">
        <w:rPr>
          <w:rFonts w:ascii="Cambria" w:hAnsi="Cambria"/>
          <w:b/>
          <w:bCs/>
          <w:rtl/>
        </w:rPr>
        <w:t xml:space="preserve"> </w:t>
      </w:r>
      <w:r w:rsidRPr="005328CF">
        <w:rPr>
          <w:rFonts w:ascii="Cambria" w:hAnsi="Cambria" w:hint="cs"/>
          <w:b/>
          <w:bCs/>
          <w:rtl/>
        </w:rPr>
        <w:t>הכיסא</w:t>
      </w:r>
      <w:r w:rsidRPr="005328CF">
        <w:rPr>
          <w:rFonts w:ascii="Cambria" w:hAnsi="Cambria"/>
          <w:b/>
          <w:bCs/>
          <w:rtl/>
        </w:rPr>
        <w:t>: ___</w:t>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t>_____________</w:t>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t>____</w:t>
      </w:r>
    </w:p>
    <w:p w:rsidR="00C512D2" w:rsidRPr="00844A03" w:rsidRDefault="00C512D2" w:rsidP="00C512D2">
      <w:pPr>
        <w:spacing w:after="0"/>
        <w:rPr>
          <w:rFonts w:ascii="Cambria" w:hAnsi="Cambria"/>
          <w:b/>
          <w:bCs/>
          <w:rtl/>
        </w:rPr>
      </w:pPr>
    </w:p>
    <w:p w:rsidR="00C512D2" w:rsidRPr="00844A03" w:rsidRDefault="00C512D2" w:rsidP="00C512D2">
      <w:pPr>
        <w:spacing w:after="0"/>
        <w:rPr>
          <w:rFonts w:ascii="Cambria" w:hAnsi="Cambria"/>
          <w:b/>
          <w:bCs/>
          <w:rtl/>
        </w:rPr>
      </w:pPr>
      <w:r w:rsidRPr="005328CF">
        <w:rPr>
          <w:rFonts w:ascii="Cambria" w:hAnsi="Cambria" w:hint="cs"/>
          <w:b/>
          <w:bCs/>
          <w:rtl/>
        </w:rPr>
        <w:t>שם</w:t>
      </w:r>
      <w:r w:rsidRPr="005328CF">
        <w:rPr>
          <w:rFonts w:ascii="Cambria" w:hAnsi="Cambria"/>
          <w:b/>
          <w:bCs/>
          <w:rtl/>
        </w:rPr>
        <w:t xml:space="preserve"> </w:t>
      </w:r>
      <w:r w:rsidRPr="005328CF">
        <w:rPr>
          <w:rFonts w:ascii="Cambria" w:hAnsi="Cambria" w:hint="cs"/>
          <w:b/>
          <w:bCs/>
          <w:rtl/>
        </w:rPr>
        <w:t>המציע</w:t>
      </w:r>
      <w:r w:rsidRPr="005328CF">
        <w:rPr>
          <w:rFonts w:ascii="Cambria" w:hAnsi="Cambria"/>
          <w:b/>
          <w:bCs/>
          <w:rtl/>
        </w:rPr>
        <w:t>:</w:t>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t>_____________________</w:t>
      </w:r>
    </w:p>
    <w:p w:rsidR="00C512D2" w:rsidRPr="00844A03" w:rsidRDefault="00C512D2" w:rsidP="00C512D2">
      <w:pPr>
        <w:spacing w:after="0"/>
        <w:rPr>
          <w:rFonts w:ascii="Cambria" w:hAnsi="Cambria"/>
          <w:b/>
          <w:bCs/>
          <w:rtl/>
        </w:rPr>
      </w:pPr>
    </w:p>
    <w:p w:rsidR="00C512D2" w:rsidRPr="00844A03" w:rsidRDefault="00C512D2" w:rsidP="00C512D2">
      <w:pPr>
        <w:spacing w:after="0"/>
        <w:rPr>
          <w:rFonts w:ascii="Cambria" w:hAnsi="Cambria"/>
          <w:b/>
          <w:bCs/>
          <w:rtl/>
        </w:rPr>
      </w:pPr>
      <w:r w:rsidRPr="005328CF">
        <w:rPr>
          <w:rFonts w:ascii="Cambria" w:hAnsi="Cambria" w:hint="cs"/>
          <w:b/>
          <w:bCs/>
          <w:rtl/>
        </w:rPr>
        <w:t>שם</w:t>
      </w:r>
      <w:r w:rsidRPr="005328CF">
        <w:rPr>
          <w:rFonts w:ascii="Cambria" w:hAnsi="Cambria"/>
          <w:b/>
          <w:bCs/>
          <w:rtl/>
        </w:rPr>
        <w:t xml:space="preserve"> </w:t>
      </w:r>
      <w:r w:rsidRPr="005328CF">
        <w:rPr>
          <w:rFonts w:ascii="Cambria" w:hAnsi="Cambria" w:hint="cs"/>
          <w:b/>
          <w:bCs/>
          <w:rtl/>
        </w:rPr>
        <w:t>הבודק</w:t>
      </w:r>
      <w:r w:rsidRPr="005328CF">
        <w:rPr>
          <w:rFonts w:ascii="Cambria" w:hAnsi="Cambria"/>
          <w:b/>
          <w:bCs/>
          <w:rtl/>
        </w:rPr>
        <w:t>: ___</w:t>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t>_____________</w:t>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t>____</w:t>
      </w:r>
    </w:p>
    <w:p w:rsidR="00C512D2" w:rsidRPr="00844A03" w:rsidRDefault="00C512D2" w:rsidP="00C512D2">
      <w:pPr>
        <w:spacing w:after="0"/>
        <w:rPr>
          <w:rFonts w:ascii="Cambria" w:hAnsi="Cambria"/>
          <w:rtl/>
        </w:rPr>
      </w:pPr>
    </w:p>
    <w:p w:rsidR="00C512D2" w:rsidRDefault="00C512D2" w:rsidP="00C512D2">
      <w:pPr>
        <w:spacing w:after="0"/>
        <w:rPr>
          <w:rFonts w:ascii="Cambria" w:hAnsi="Cambria"/>
        </w:rPr>
      </w:pPr>
      <w:r w:rsidRPr="005328CF">
        <w:rPr>
          <w:rFonts w:ascii="Cambria" w:hAnsi="Cambria" w:hint="cs"/>
          <w:rtl/>
        </w:rPr>
        <w:t>דרג</w:t>
      </w:r>
      <w:r w:rsidRPr="005328CF">
        <w:rPr>
          <w:rFonts w:ascii="Cambria" w:hAnsi="Cambria"/>
          <w:rtl/>
        </w:rPr>
        <w:t>/</w:t>
      </w:r>
      <w:r w:rsidRPr="005328CF">
        <w:rPr>
          <w:rFonts w:ascii="Cambria" w:hAnsi="Cambria" w:hint="cs"/>
          <w:rtl/>
        </w:rPr>
        <w:t>י</w:t>
      </w:r>
      <w:r w:rsidRPr="005328CF">
        <w:rPr>
          <w:rFonts w:ascii="Cambria" w:hAnsi="Cambria"/>
          <w:rtl/>
        </w:rPr>
        <w:t xml:space="preserve"> </w:t>
      </w:r>
      <w:r w:rsidRPr="005328CF">
        <w:rPr>
          <w:rFonts w:ascii="Cambria" w:hAnsi="Cambria" w:hint="cs"/>
          <w:rtl/>
        </w:rPr>
        <w:t>את</w:t>
      </w:r>
      <w:r w:rsidRPr="005328CF">
        <w:rPr>
          <w:rFonts w:ascii="Cambria" w:hAnsi="Cambria"/>
          <w:rtl/>
        </w:rPr>
        <w:t xml:space="preserve"> </w:t>
      </w:r>
      <w:r w:rsidRPr="005328CF">
        <w:rPr>
          <w:rFonts w:ascii="Cambria" w:hAnsi="Cambria" w:hint="cs"/>
          <w:rtl/>
        </w:rPr>
        <w:t>הפרמטרים</w:t>
      </w:r>
      <w:r w:rsidRPr="005328CF">
        <w:rPr>
          <w:rFonts w:ascii="Cambria" w:hAnsi="Cambria"/>
          <w:rtl/>
        </w:rPr>
        <w:t xml:space="preserve"> </w:t>
      </w:r>
      <w:r w:rsidRPr="005328CF">
        <w:rPr>
          <w:rFonts w:ascii="Cambria" w:hAnsi="Cambria" w:hint="cs"/>
          <w:rtl/>
        </w:rPr>
        <w:t>הבאים</w:t>
      </w:r>
      <w:r w:rsidRPr="005328CF">
        <w:rPr>
          <w:rFonts w:ascii="Cambria" w:hAnsi="Cambria"/>
          <w:rtl/>
        </w:rPr>
        <w:t xml:space="preserve"> </w:t>
      </w:r>
      <w:r w:rsidRPr="005328CF">
        <w:rPr>
          <w:rFonts w:ascii="Cambria" w:hAnsi="Cambria" w:hint="cs"/>
          <w:rtl/>
        </w:rPr>
        <w:t>במספרים</w:t>
      </w:r>
      <w:r w:rsidRPr="005328CF">
        <w:rPr>
          <w:rFonts w:ascii="Cambria" w:hAnsi="Cambria"/>
          <w:rtl/>
        </w:rPr>
        <w:t xml:space="preserve"> </w:t>
      </w:r>
      <w:r w:rsidRPr="005328CF">
        <w:rPr>
          <w:rFonts w:ascii="Cambria" w:hAnsi="Cambria" w:hint="cs"/>
          <w:rtl/>
        </w:rPr>
        <w:t>שבין</w:t>
      </w:r>
      <w:r w:rsidRPr="005328CF">
        <w:rPr>
          <w:rFonts w:ascii="Cambria" w:hAnsi="Cambria"/>
          <w:rtl/>
        </w:rPr>
        <w:t xml:space="preserve"> 1 (</w:t>
      </w:r>
      <w:r w:rsidRPr="005328CF">
        <w:rPr>
          <w:rFonts w:ascii="Cambria" w:hAnsi="Cambria" w:hint="cs"/>
          <w:rtl/>
        </w:rPr>
        <w:t>לציון</w:t>
      </w:r>
      <w:r w:rsidRPr="005328CF">
        <w:rPr>
          <w:rFonts w:ascii="Cambria" w:hAnsi="Cambria"/>
          <w:rtl/>
        </w:rPr>
        <w:t xml:space="preserve"> </w:t>
      </w:r>
      <w:r w:rsidRPr="005328CF">
        <w:rPr>
          <w:rFonts w:ascii="Cambria" w:hAnsi="Cambria" w:hint="cs"/>
          <w:rtl/>
        </w:rPr>
        <w:t>הנמוך</w:t>
      </w:r>
      <w:r w:rsidRPr="005328CF">
        <w:rPr>
          <w:rFonts w:ascii="Cambria" w:hAnsi="Cambria"/>
          <w:rtl/>
        </w:rPr>
        <w:t xml:space="preserve"> </w:t>
      </w:r>
      <w:r w:rsidRPr="005328CF">
        <w:rPr>
          <w:rFonts w:ascii="Cambria" w:hAnsi="Cambria" w:hint="cs"/>
          <w:rtl/>
        </w:rPr>
        <w:t>ביותר</w:t>
      </w:r>
      <w:r w:rsidRPr="005328CF">
        <w:rPr>
          <w:rFonts w:ascii="Cambria" w:hAnsi="Cambria"/>
          <w:rtl/>
        </w:rPr>
        <w:t xml:space="preserve">) </w:t>
      </w:r>
      <w:r w:rsidRPr="005328CF">
        <w:rPr>
          <w:rFonts w:ascii="Cambria" w:hAnsi="Cambria" w:hint="cs"/>
          <w:rtl/>
        </w:rPr>
        <w:t>ל</w:t>
      </w:r>
      <w:r w:rsidRPr="005328CF">
        <w:rPr>
          <w:rFonts w:ascii="Cambria" w:hAnsi="Cambria"/>
          <w:rtl/>
        </w:rPr>
        <w:t>-5 (</w:t>
      </w:r>
      <w:r w:rsidRPr="005328CF">
        <w:rPr>
          <w:rFonts w:ascii="Cambria" w:hAnsi="Cambria" w:hint="cs"/>
          <w:rtl/>
        </w:rPr>
        <w:t>לציון</w:t>
      </w:r>
      <w:r w:rsidRPr="005328CF">
        <w:rPr>
          <w:rFonts w:ascii="Cambria" w:hAnsi="Cambria"/>
          <w:rtl/>
        </w:rPr>
        <w:t xml:space="preserve"> </w:t>
      </w:r>
      <w:r w:rsidRPr="005328CF">
        <w:rPr>
          <w:rFonts w:ascii="Cambria" w:hAnsi="Cambria" w:hint="cs"/>
          <w:rtl/>
        </w:rPr>
        <w:t>הגבוה</w:t>
      </w:r>
      <w:r w:rsidRPr="005328CF">
        <w:rPr>
          <w:rFonts w:ascii="Cambria" w:hAnsi="Cambria"/>
          <w:rtl/>
        </w:rPr>
        <w:t xml:space="preserve"> </w:t>
      </w:r>
      <w:r w:rsidRPr="005328CF">
        <w:rPr>
          <w:rFonts w:ascii="Cambria" w:hAnsi="Cambria" w:hint="cs"/>
          <w:rtl/>
        </w:rPr>
        <w:t>ביותר</w:t>
      </w:r>
      <w:r w:rsidRPr="005328CF">
        <w:rPr>
          <w:rFonts w:ascii="Cambria" w:hAnsi="Cambria"/>
          <w:rtl/>
        </w:rPr>
        <w:t>).</w:t>
      </w:r>
    </w:p>
    <w:p w:rsidR="00C512D2" w:rsidRPr="00844A03" w:rsidRDefault="00C512D2" w:rsidP="00C512D2">
      <w:pPr>
        <w:spacing w:after="0"/>
        <w:rPr>
          <w:rFonts w:ascii="Cambria" w:hAnsi="Cambria"/>
          <w:rtl/>
        </w:rPr>
      </w:pPr>
    </w:p>
    <w:p w:rsidR="00C512D2" w:rsidRPr="00844A03" w:rsidRDefault="00C512D2" w:rsidP="00C512D2">
      <w:pPr>
        <w:spacing w:after="0"/>
        <w:rPr>
          <w:rFonts w:ascii="Cambria" w:hAnsi="Cambria"/>
        </w:rPr>
      </w:pP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089"/>
        <w:gridCol w:w="417"/>
        <w:gridCol w:w="417"/>
        <w:gridCol w:w="417"/>
        <w:gridCol w:w="417"/>
        <w:gridCol w:w="417"/>
        <w:gridCol w:w="2546"/>
      </w:tblGrid>
      <w:tr w:rsidR="00C512D2" w:rsidRPr="00BE2FB9" w:rsidTr="00C512D2">
        <w:trPr>
          <w:trHeight w:val="680"/>
          <w:tblHeader/>
        </w:trPr>
        <w:tc>
          <w:tcPr>
            <w:tcW w:w="2345" w:type="pct"/>
            <w:tcBorders>
              <w:bottom w:val="single" w:sz="4" w:space="0" w:color="auto"/>
            </w:tcBorders>
            <w:shd w:val="clear" w:color="auto" w:fill="CCFFCC"/>
          </w:tcPr>
          <w:p w:rsidR="00C512D2" w:rsidRPr="00BE2FB9" w:rsidRDefault="00C512D2" w:rsidP="00C512D2">
            <w:pPr>
              <w:spacing w:after="0"/>
              <w:ind w:left="206"/>
              <w:jc w:val="center"/>
              <w:rPr>
                <w:rFonts w:ascii="Cambria" w:hAnsi="Cambria"/>
                <w:b/>
                <w:bCs/>
                <w:sz w:val="25"/>
                <w:szCs w:val="25"/>
                <w:rtl/>
              </w:rPr>
            </w:pPr>
            <w:r w:rsidRPr="00BE2FB9">
              <w:rPr>
                <w:rFonts w:ascii="Cambria" w:hAnsi="Cambria" w:hint="cs"/>
                <w:b/>
                <w:bCs/>
                <w:sz w:val="25"/>
                <w:szCs w:val="25"/>
                <w:rtl/>
              </w:rPr>
              <w:t>תאור</w:t>
            </w:r>
          </w:p>
        </w:tc>
        <w:tc>
          <w:tcPr>
            <w:tcW w:w="239" w:type="pct"/>
            <w:shd w:val="clear" w:color="auto" w:fill="CCFFCC"/>
          </w:tcPr>
          <w:p w:rsidR="00C512D2" w:rsidRPr="00BE2FB9" w:rsidRDefault="00C512D2" w:rsidP="00C512D2">
            <w:pPr>
              <w:spacing w:after="0"/>
              <w:rPr>
                <w:rFonts w:ascii="Cambria" w:hAnsi="Cambria"/>
                <w:b/>
                <w:bCs/>
                <w:sz w:val="25"/>
                <w:szCs w:val="25"/>
                <w:rtl/>
              </w:rPr>
            </w:pPr>
            <w:r w:rsidRPr="00BE2FB9">
              <w:rPr>
                <w:rFonts w:ascii="Cambria" w:hAnsi="Cambria"/>
                <w:b/>
                <w:bCs/>
                <w:sz w:val="25"/>
                <w:szCs w:val="25"/>
                <w:rtl/>
              </w:rPr>
              <w:t>1</w:t>
            </w:r>
          </w:p>
        </w:tc>
        <w:tc>
          <w:tcPr>
            <w:tcW w:w="239" w:type="pct"/>
            <w:shd w:val="clear" w:color="auto" w:fill="CCFFCC"/>
          </w:tcPr>
          <w:p w:rsidR="00C512D2" w:rsidRPr="00BE2FB9" w:rsidRDefault="00C512D2" w:rsidP="00C512D2">
            <w:pPr>
              <w:spacing w:after="0"/>
              <w:rPr>
                <w:rFonts w:ascii="Cambria" w:hAnsi="Cambria"/>
                <w:b/>
                <w:bCs/>
                <w:sz w:val="25"/>
                <w:szCs w:val="25"/>
                <w:rtl/>
              </w:rPr>
            </w:pPr>
            <w:r w:rsidRPr="00BE2FB9">
              <w:rPr>
                <w:rFonts w:ascii="Cambria" w:hAnsi="Cambria"/>
                <w:b/>
                <w:bCs/>
                <w:sz w:val="25"/>
                <w:szCs w:val="25"/>
                <w:rtl/>
              </w:rPr>
              <w:t>2</w:t>
            </w:r>
          </w:p>
        </w:tc>
        <w:tc>
          <w:tcPr>
            <w:tcW w:w="239" w:type="pct"/>
            <w:shd w:val="clear" w:color="auto" w:fill="CCFFCC"/>
          </w:tcPr>
          <w:p w:rsidR="00C512D2" w:rsidRPr="00BE2FB9" w:rsidRDefault="00C512D2" w:rsidP="00C512D2">
            <w:pPr>
              <w:spacing w:after="0"/>
              <w:rPr>
                <w:rFonts w:ascii="Cambria" w:hAnsi="Cambria"/>
                <w:b/>
                <w:bCs/>
                <w:sz w:val="25"/>
                <w:szCs w:val="25"/>
                <w:rtl/>
              </w:rPr>
            </w:pPr>
            <w:r w:rsidRPr="00BE2FB9">
              <w:rPr>
                <w:rFonts w:ascii="Cambria" w:hAnsi="Cambria"/>
                <w:b/>
                <w:bCs/>
                <w:sz w:val="25"/>
                <w:szCs w:val="25"/>
                <w:rtl/>
              </w:rPr>
              <w:t>3</w:t>
            </w:r>
          </w:p>
        </w:tc>
        <w:tc>
          <w:tcPr>
            <w:tcW w:w="239" w:type="pct"/>
            <w:shd w:val="clear" w:color="auto" w:fill="CCFFCC"/>
          </w:tcPr>
          <w:p w:rsidR="00C512D2" w:rsidRPr="00BE2FB9" w:rsidRDefault="00C512D2" w:rsidP="00C512D2">
            <w:pPr>
              <w:spacing w:after="0"/>
              <w:ind w:firstLine="40"/>
              <w:rPr>
                <w:rFonts w:ascii="Cambria" w:hAnsi="Cambria"/>
                <w:b/>
                <w:bCs/>
                <w:sz w:val="25"/>
                <w:szCs w:val="25"/>
                <w:rtl/>
              </w:rPr>
            </w:pPr>
            <w:r w:rsidRPr="00BE2FB9">
              <w:rPr>
                <w:rFonts w:ascii="Cambria" w:hAnsi="Cambria"/>
                <w:b/>
                <w:bCs/>
                <w:sz w:val="25"/>
                <w:szCs w:val="25"/>
                <w:rtl/>
              </w:rPr>
              <w:t>4</w:t>
            </w:r>
          </w:p>
        </w:tc>
        <w:tc>
          <w:tcPr>
            <w:tcW w:w="239" w:type="pct"/>
            <w:shd w:val="clear" w:color="auto" w:fill="CCFFCC"/>
          </w:tcPr>
          <w:p w:rsidR="00C512D2" w:rsidRPr="00BE2FB9" w:rsidRDefault="00C512D2" w:rsidP="00C512D2">
            <w:pPr>
              <w:spacing w:after="0"/>
              <w:rPr>
                <w:rFonts w:ascii="Cambria" w:hAnsi="Cambria"/>
                <w:b/>
                <w:bCs/>
                <w:sz w:val="25"/>
                <w:szCs w:val="25"/>
                <w:rtl/>
              </w:rPr>
            </w:pPr>
            <w:r w:rsidRPr="00BE2FB9">
              <w:rPr>
                <w:rFonts w:ascii="Cambria" w:hAnsi="Cambria"/>
                <w:b/>
                <w:bCs/>
                <w:sz w:val="25"/>
                <w:szCs w:val="25"/>
                <w:rtl/>
              </w:rPr>
              <w:t>5</w:t>
            </w:r>
          </w:p>
        </w:tc>
        <w:tc>
          <w:tcPr>
            <w:tcW w:w="1460" w:type="pct"/>
            <w:shd w:val="clear" w:color="auto" w:fill="CCFFCC"/>
          </w:tcPr>
          <w:p w:rsidR="00C512D2" w:rsidRDefault="00C512D2" w:rsidP="00C512D2">
            <w:pPr>
              <w:spacing w:after="0"/>
              <w:jc w:val="center"/>
              <w:rPr>
                <w:rFonts w:ascii="Cambria" w:hAnsi="Cambria"/>
                <w:b/>
                <w:bCs/>
                <w:color w:val="4F81BD"/>
                <w:sz w:val="25"/>
                <w:szCs w:val="25"/>
                <w:rtl/>
              </w:rPr>
            </w:pPr>
            <w:r w:rsidRPr="00BE2FB9">
              <w:rPr>
                <w:rFonts w:ascii="Cambria" w:hAnsi="Cambria" w:hint="cs"/>
                <w:b/>
                <w:bCs/>
                <w:sz w:val="25"/>
                <w:szCs w:val="25"/>
                <w:rtl/>
              </w:rPr>
              <w:t>הערות</w:t>
            </w:r>
          </w:p>
        </w:tc>
      </w:tr>
      <w:tr w:rsidR="00C512D2" w:rsidRPr="00BE2FB9" w:rsidTr="00C512D2">
        <w:trPr>
          <w:trHeight w:val="680"/>
        </w:trPr>
        <w:tc>
          <w:tcPr>
            <w:tcW w:w="2345" w:type="pct"/>
            <w:tcBorders>
              <w:bottom w:val="single" w:sz="4" w:space="0" w:color="auto"/>
            </w:tcBorders>
            <w:shd w:val="clear" w:color="auto" w:fill="FFFFCC"/>
          </w:tcPr>
          <w:p w:rsidR="00C512D2" w:rsidRPr="00BE2FB9" w:rsidRDefault="00C512D2" w:rsidP="00B80B2C">
            <w:pPr>
              <w:numPr>
                <w:ilvl w:val="0"/>
                <w:numId w:val="69"/>
              </w:numPr>
              <w:spacing w:before="0" w:after="0"/>
              <w:jc w:val="left"/>
              <w:rPr>
                <w:rFonts w:ascii="Cambria" w:hAnsi="Cambria"/>
                <w:sz w:val="25"/>
                <w:szCs w:val="25"/>
                <w:rtl/>
              </w:rPr>
            </w:pPr>
            <w:r w:rsidRPr="00BE2FB9">
              <w:rPr>
                <w:rFonts w:ascii="Cambria" w:hAnsi="Cambria" w:hint="cs"/>
                <w:sz w:val="25"/>
                <w:szCs w:val="25"/>
                <w:rtl/>
              </w:rPr>
              <w:t>מידת</w:t>
            </w:r>
            <w:r w:rsidRPr="00BE2FB9">
              <w:rPr>
                <w:rFonts w:ascii="Cambria" w:hAnsi="Cambria"/>
                <w:sz w:val="25"/>
                <w:szCs w:val="25"/>
                <w:rtl/>
              </w:rPr>
              <w:t xml:space="preserve"> </w:t>
            </w:r>
            <w:r w:rsidRPr="00BE2FB9">
              <w:rPr>
                <w:rFonts w:ascii="Cambria" w:hAnsi="Cambria" w:hint="cs"/>
                <w:sz w:val="25"/>
                <w:szCs w:val="25"/>
                <w:rtl/>
              </w:rPr>
              <w:t>הקושי</w:t>
            </w:r>
            <w:r w:rsidRPr="00BE2FB9">
              <w:rPr>
                <w:rFonts w:ascii="Cambria" w:hAnsi="Cambria"/>
                <w:sz w:val="25"/>
                <w:szCs w:val="25"/>
                <w:rtl/>
              </w:rPr>
              <w:t xml:space="preserve"> </w:t>
            </w:r>
            <w:r w:rsidRPr="00BE2FB9">
              <w:rPr>
                <w:rFonts w:ascii="Cambria" w:hAnsi="Cambria" w:hint="cs"/>
                <w:sz w:val="25"/>
                <w:szCs w:val="25"/>
                <w:rtl/>
              </w:rPr>
              <w:t>בעת</w:t>
            </w:r>
            <w:r w:rsidRPr="00BE2FB9">
              <w:rPr>
                <w:rFonts w:ascii="Cambria" w:hAnsi="Cambria"/>
                <w:sz w:val="25"/>
                <w:szCs w:val="25"/>
                <w:rtl/>
              </w:rPr>
              <w:t xml:space="preserve"> </w:t>
            </w:r>
            <w:r w:rsidRPr="00BE2FB9">
              <w:rPr>
                <w:rFonts w:ascii="Cambria" w:hAnsi="Cambria" w:hint="cs"/>
                <w:sz w:val="25"/>
                <w:szCs w:val="25"/>
                <w:rtl/>
              </w:rPr>
              <w:t>קיפול</w:t>
            </w:r>
            <w:r w:rsidRPr="00BE2FB9">
              <w:rPr>
                <w:rFonts w:ascii="Cambria" w:hAnsi="Cambria"/>
                <w:sz w:val="25"/>
                <w:szCs w:val="25"/>
                <w:rtl/>
              </w:rPr>
              <w:t xml:space="preserve"> </w:t>
            </w:r>
            <w:r w:rsidRPr="00BE2FB9">
              <w:rPr>
                <w:rFonts w:ascii="Cambria" w:hAnsi="Cambria" w:hint="cs"/>
                <w:sz w:val="25"/>
                <w:szCs w:val="25"/>
                <w:rtl/>
              </w:rPr>
              <w:t>הכיסא</w:t>
            </w:r>
            <w:r w:rsidRPr="00BE2FB9">
              <w:rPr>
                <w:rFonts w:ascii="Cambria" w:hAnsi="Cambria"/>
                <w:sz w:val="25"/>
                <w:szCs w:val="25"/>
                <w:rtl/>
              </w:rPr>
              <w:t xml:space="preserve"> </w:t>
            </w:r>
            <w:r w:rsidRPr="00BE2FB9">
              <w:rPr>
                <w:rFonts w:ascii="Cambria" w:hAnsi="Cambria"/>
                <w:sz w:val="24"/>
                <w:rtl/>
              </w:rPr>
              <w:t>(</w:t>
            </w:r>
            <w:r w:rsidRPr="00BE2FB9">
              <w:rPr>
                <w:rFonts w:ascii="Cambria" w:hAnsi="Cambria" w:hint="cs"/>
                <w:sz w:val="24"/>
                <w:rtl/>
              </w:rPr>
              <w:t>ככל</w:t>
            </w:r>
            <w:r w:rsidRPr="00BE2FB9">
              <w:rPr>
                <w:rFonts w:ascii="Cambria" w:hAnsi="Cambria"/>
                <w:sz w:val="24"/>
                <w:rtl/>
              </w:rPr>
              <w:t xml:space="preserve"> </w:t>
            </w:r>
            <w:r w:rsidRPr="00BE2FB9">
              <w:rPr>
                <w:rFonts w:ascii="Cambria" w:hAnsi="Cambria" w:hint="cs"/>
                <w:sz w:val="24"/>
                <w:rtl/>
              </w:rPr>
              <w:t>שיותר</w:t>
            </w:r>
            <w:r w:rsidRPr="00BE2FB9">
              <w:rPr>
                <w:rFonts w:ascii="Cambria" w:hAnsi="Cambria"/>
                <w:sz w:val="24"/>
                <w:rtl/>
              </w:rPr>
              <w:t xml:space="preserve"> </w:t>
            </w:r>
            <w:r w:rsidRPr="00BE2FB9">
              <w:rPr>
                <w:rFonts w:ascii="Cambria" w:hAnsi="Cambria" w:hint="cs"/>
                <w:sz w:val="24"/>
                <w:rtl/>
              </w:rPr>
              <w:t>קל</w:t>
            </w:r>
            <w:r w:rsidRPr="00BE2FB9">
              <w:rPr>
                <w:rFonts w:ascii="Cambria" w:hAnsi="Cambria"/>
                <w:sz w:val="24"/>
                <w:rtl/>
              </w:rPr>
              <w:t xml:space="preserve"> – </w:t>
            </w:r>
            <w:r w:rsidRPr="00BE2FB9">
              <w:rPr>
                <w:rFonts w:ascii="Cambria" w:hAnsi="Cambria" w:hint="cs"/>
                <w:sz w:val="24"/>
                <w:rtl/>
              </w:rPr>
              <w:t>הניקוד</w:t>
            </w:r>
            <w:r w:rsidRPr="00BE2FB9">
              <w:rPr>
                <w:rFonts w:ascii="Cambria" w:hAnsi="Cambria"/>
                <w:sz w:val="24"/>
                <w:rtl/>
              </w:rPr>
              <w:t xml:space="preserve"> </w:t>
            </w:r>
            <w:r w:rsidRPr="00BE2FB9">
              <w:rPr>
                <w:rFonts w:ascii="Cambria" w:hAnsi="Cambria" w:hint="cs"/>
                <w:sz w:val="24"/>
                <w:rtl/>
              </w:rPr>
              <w:t>יהיה</w:t>
            </w:r>
            <w:r w:rsidRPr="00BE2FB9">
              <w:rPr>
                <w:rFonts w:ascii="Cambria" w:hAnsi="Cambria"/>
                <w:sz w:val="24"/>
                <w:rtl/>
              </w:rPr>
              <w:t xml:space="preserve"> </w:t>
            </w:r>
            <w:r w:rsidRPr="00BE2FB9">
              <w:rPr>
                <w:rFonts w:ascii="Cambria" w:hAnsi="Cambria" w:hint="cs"/>
                <w:sz w:val="24"/>
                <w:rtl/>
              </w:rPr>
              <w:t>יותר</w:t>
            </w:r>
            <w:r w:rsidRPr="00BE2FB9">
              <w:rPr>
                <w:rFonts w:ascii="Cambria" w:hAnsi="Cambria"/>
                <w:sz w:val="24"/>
                <w:rtl/>
              </w:rPr>
              <w:t xml:space="preserve"> </w:t>
            </w:r>
            <w:r w:rsidRPr="00BE2FB9">
              <w:rPr>
                <w:rFonts w:ascii="Cambria" w:hAnsi="Cambria" w:hint="cs"/>
                <w:sz w:val="24"/>
                <w:rtl/>
              </w:rPr>
              <w:t>גבוה</w:t>
            </w:r>
            <w:r w:rsidRPr="00BE2FB9">
              <w:rPr>
                <w:rFonts w:ascii="Cambria" w:hAnsi="Cambria"/>
                <w:sz w:val="24"/>
                <w:rtl/>
              </w:rPr>
              <w:t xml:space="preserve">) </w:t>
            </w:r>
          </w:p>
        </w:tc>
        <w:tc>
          <w:tcPr>
            <w:tcW w:w="239" w:type="pct"/>
          </w:tcPr>
          <w:p w:rsidR="00C512D2" w:rsidRPr="00BE2FB9" w:rsidRDefault="00C512D2" w:rsidP="00C512D2">
            <w:pPr>
              <w:tabs>
                <w:tab w:val="left" w:pos="3432"/>
                <w:tab w:val="center" w:pos="4860"/>
              </w:tabs>
              <w:spacing w:after="0"/>
              <w:ind w:right="-4"/>
              <w:jc w:val="center"/>
              <w:rPr>
                <w:rFonts w:ascii="Cambria" w:hAnsi="Cambria"/>
                <w:b/>
                <w:bCs/>
                <w:sz w:val="25"/>
                <w:szCs w:val="25"/>
                <w:rtl/>
              </w:rPr>
            </w:pPr>
          </w:p>
        </w:tc>
        <w:tc>
          <w:tcPr>
            <w:tcW w:w="239" w:type="pct"/>
          </w:tcPr>
          <w:p w:rsidR="00C512D2" w:rsidRPr="00BE2FB9" w:rsidRDefault="00C512D2" w:rsidP="00C512D2">
            <w:pPr>
              <w:tabs>
                <w:tab w:val="left" w:pos="3432"/>
                <w:tab w:val="center" w:pos="4860"/>
              </w:tabs>
              <w:spacing w:after="0"/>
              <w:ind w:right="-4"/>
              <w:jc w:val="center"/>
              <w:rPr>
                <w:rFonts w:ascii="Cambria" w:hAnsi="Cambria"/>
                <w:b/>
                <w:bCs/>
                <w:sz w:val="25"/>
                <w:szCs w:val="25"/>
                <w:rtl/>
              </w:rPr>
            </w:pPr>
          </w:p>
        </w:tc>
        <w:tc>
          <w:tcPr>
            <w:tcW w:w="239" w:type="pct"/>
          </w:tcPr>
          <w:p w:rsidR="00C512D2" w:rsidRPr="00BE2FB9" w:rsidRDefault="00C512D2" w:rsidP="00C512D2">
            <w:pPr>
              <w:tabs>
                <w:tab w:val="left" w:pos="3432"/>
                <w:tab w:val="center" w:pos="4860"/>
              </w:tabs>
              <w:spacing w:after="0"/>
              <w:ind w:right="-4"/>
              <w:jc w:val="center"/>
              <w:rPr>
                <w:rFonts w:ascii="Cambria" w:hAnsi="Cambria"/>
                <w:b/>
                <w:bCs/>
                <w:sz w:val="25"/>
                <w:szCs w:val="25"/>
                <w:rtl/>
              </w:rPr>
            </w:pPr>
          </w:p>
        </w:tc>
        <w:tc>
          <w:tcPr>
            <w:tcW w:w="239" w:type="pct"/>
          </w:tcPr>
          <w:p w:rsidR="00C512D2" w:rsidRPr="00BE2FB9" w:rsidRDefault="00C512D2" w:rsidP="00C512D2">
            <w:pPr>
              <w:tabs>
                <w:tab w:val="left" w:pos="3432"/>
                <w:tab w:val="center" w:pos="4860"/>
              </w:tabs>
              <w:spacing w:after="0"/>
              <w:ind w:right="-4" w:firstLine="40"/>
              <w:jc w:val="center"/>
              <w:rPr>
                <w:rFonts w:ascii="Cambria" w:hAnsi="Cambria"/>
                <w:b/>
                <w:bCs/>
                <w:sz w:val="25"/>
                <w:szCs w:val="25"/>
                <w:rtl/>
              </w:rPr>
            </w:pPr>
          </w:p>
        </w:tc>
        <w:tc>
          <w:tcPr>
            <w:tcW w:w="239" w:type="pct"/>
          </w:tcPr>
          <w:p w:rsidR="00C512D2" w:rsidRPr="00BE2FB9" w:rsidRDefault="00C512D2" w:rsidP="00C512D2">
            <w:pPr>
              <w:tabs>
                <w:tab w:val="left" w:pos="3432"/>
                <w:tab w:val="center" w:pos="4860"/>
              </w:tabs>
              <w:spacing w:after="0"/>
              <w:ind w:right="-4"/>
              <w:jc w:val="center"/>
              <w:rPr>
                <w:rFonts w:ascii="Cambria" w:hAnsi="Cambria"/>
                <w:b/>
                <w:bCs/>
                <w:sz w:val="25"/>
                <w:szCs w:val="25"/>
                <w:rtl/>
              </w:rPr>
            </w:pPr>
          </w:p>
        </w:tc>
        <w:tc>
          <w:tcPr>
            <w:tcW w:w="1460" w:type="pct"/>
          </w:tcPr>
          <w:p w:rsidR="00C512D2" w:rsidRPr="00BE2FB9" w:rsidRDefault="00C512D2" w:rsidP="00C512D2">
            <w:pPr>
              <w:tabs>
                <w:tab w:val="left" w:pos="3432"/>
                <w:tab w:val="center" w:pos="4860"/>
              </w:tabs>
              <w:spacing w:after="0"/>
              <w:ind w:right="-4"/>
              <w:jc w:val="center"/>
              <w:rPr>
                <w:rFonts w:ascii="Cambria" w:hAnsi="Cambria"/>
                <w:b/>
                <w:bCs/>
                <w:sz w:val="25"/>
                <w:szCs w:val="25"/>
                <w:rtl/>
              </w:rPr>
            </w:pPr>
          </w:p>
        </w:tc>
      </w:tr>
      <w:tr w:rsidR="00C512D2" w:rsidRPr="00BE2FB9" w:rsidTr="00C512D2">
        <w:trPr>
          <w:trHeight w:val="680"/>
        </w:trPr>
        <w:tc>
          <w:tcPr>
            <w:tcW w:w="2345" w:type="pct"/>
            <w:tcBorders>
              <w:bottom w:val="single" w:sz="4" w:space="0" w:color="auto"/>
            </w:tcBorders>
            <w:shd w:val="clear" w:color="auto" w:fill="FFFFCC"/>
          </w:tcPr>
          <w:p w:rsidR="00C512D2" w:rsidRPr="00BE2FB9" w:rsidRDefault="00C512D2" w:rsidP="00B80B2C">
            <w:pPr>
              <w:numPr>
                <w:ilvl w:val="0"/>
                <w:numId w:val="69"/>
              </w:numPr>
              <w:spacing w:before="0" w:after="0"/>
              <w:jc w:val="left"/>
              <w:rPr>
                <w:rFonts w:ascii="Cambria" w:hAnsi="Cambria"/>
                <w:sz w:val="25"/>
                <w:szCs w:val="25"/>
              </w:rPr>
            </w:pPr>
            <w:r w:rsidRPr="00BE2FB9">
              <w:rPr>
                <w:rFonts w:ascii="Cambria" w:hAnsi="Cambria" w:hint="cs"/>
                <w:sz w:val="25"/>
                <w:szCs w:val="25"/>
                <w:rtl/>
              </w:rPr>
              <w:t>מידת</w:t>
            </w:r>
            <w:r w:rsidRPr="00BE2FB9">
              <w:rPr>
                <w:rFonts w:ascii="Cambria" w:hAnsi="Cambria"/>
                <w:sz w:val="25"/>
                <w:szCs w:val="25"/>
                <w:rtl/>
              </w:rPr>
              <w:t xml:space="preserve"> </w:t>
            </w:r>
            <w:r w:rsidRPr="00BE2FB9">
              <w:rPr>
                <w:rFonts w:ascii="Cambria" w:hAnsi="Cambria" w:hint="cs"/>
                <w:sz w:val="25"/>
                <w:szCs w:val="25"/>
                <w:rtl/>
              </w:rPr>
              <w:t>הקושי</w:t>
            </w:r>
            <w:r w:rsidRPr="00BE2FB9">
              <w:rPr>
                <w:rFonts w:ascii="Cambria" w:hAnsi="Cambria"/>
                <w:sz w:val="25"/>
                <w:szCs w:val="25"/>
                <w:rtl/>
              </w:rPr>
              <w:t xml:space="preserve"> </w:t>
            </w:r>
            <w:r w:rsidRPr="00BE2FB9">
              <w:rPr>
                <w:rFonts w:ascii="Cambria" w:hAnsi="Cambria" w:hint="cs"/>
                <w:sz w:val="25"/>
                <w:szCs w:val="25"/>
                <w:rtl/>
              </w:rPr>
              <w:t>בפרוק</w:t>
            </w:r>
            <w:r w:rsidRPr="00BE2FB9">
              <w:rPr>
                <w:rFonts w:ascii="Cambria" w:hAnsi="Cambria"/>
                <w:sz w:val="25"/>
                <w:szCs w:val="25"/>
                <w:rtl/>
              </w:rPr>
              <w:t xml:space="preserve"> </w:t>
            </w:r>
            <w:r w:rsidRPr="00BE2FB9">
              <w:rPr>
                <w:rFonts w:ascii="Cambria" w:hAnsi="Cambria" w:hint="cs"/>
                <w:sz w:val="25"/>
                <w:szCs w:val="25"/>
                <w:rtl/>
              </w:rPr>
              <w:t>ובהרכבת</w:t>
            </w:r>
            <w:r w:rsidRPr="00BE2FB9">
              <w:rPr>
                <w:rFonts w:ascii="Cambria" w:hAnsi="Cambria"/>
                <w:sz w:val="25"/>
                <w:szCs w:val="25"/>
                <w:rtl/>
              </w:rPr>
              <w:t xml:space="preserve"> </w:t>
            </w:r>
            <w:r w:rsidRPr="00BE2FB9">
              <w:rPr>
                <w:rFonts w:ascii="Cambria" w:hAnsi="Cambria" w:hint="cs"/>
                <w:sz w:val="25"/>
                <w:szCs w:val="25"/>
                <w:rtl/>
              </w:rPr>
              <w:t>החלקים</w:t>
            </w:r>
            <w:r w:rsidRPr="00BE2FB9">
              <w:rPr>
                <w:rFonts w:ascii="Cambria" w:hAnsi="Cambria"/>
                <w:sz w:val="25"/>
                <w:szCs w:val="25"/>
                <w:rtl/>
              </w:rPr>
              <w:t xml:space="preserve"> </w:t>
            </w:r>
            <w:r w:rsidRPr="00BE2FB9">
              <w:rPr>
                <w:rFonts w:ascii="Cambria" w:hAnsi="Cambria" w:hint="cs"/>
                <w:sz w:val="25"/>
                <w:szCs w:val="25"/>
                <w:rtl/>
              </w:rPr>
              <w:t>הפריקים</w:t>
            </w:r>
            <w:r w:rsidRPr="00BE2FB9">
              <w:rPr>
                <w:rFonts w:ascii="Cambria" w:hAnsi="Cambria"/>
                <w:rtl/>
              </w:rPr>
              <w:t xml:space="preserve"> </w:t>
            </w:r>
            <w:r w:rsidRPr="00BE2FB9">
              <w:rPr>
                <w:rFonts w:ascii="Cambria" w:hAnsi="Cambria"/>
                <w:sz w:val="24"/>
                <w:rtl/>
              </w:rPr>
              <w:t>(</w:t>
            </w:r>
            <w:r w:rsidRPr="00BE2FB9">
              <w:rPr>
                <w:rFonts w:ascii="Cambria" w:hAnsi="Cambria" w:hint="cs"/>
                <w:sz w:val="24"/>
                <w:rtl/>
              </w:rPr>
              <w:t>ככל</w:t>
            </w:r>
            <w:r w:rsidRPr="00BE2FB9">
              <w:rPr>
                <w:rFonts w:ascii="Cambria" w:hAnsi="Cambria"/>
                <w:sz w:val="24"/>
                <w:rtl/>
              </w:rPr>
              <w:t xml:space="preserve"> </w:t>
            </w:r>
            <w:r w:rsidRPr="00BE2FB9">
              <w:rPr>
                <w:rFonts w:ascii="Cambria" w:hAnsi="Cambria" w:hint="cs"/>
                <w:sz w:val="24"/>
                <w:rtl/>
              </w:rPr>
              <w:t>שיותר</w:t>
            </w:r>
            <w:r w:rsidRPr="00BE2FB9">
              <w:rPr>
                <w:rFonts w:ascii="Cambria" w:hAnsi="Cambria"/>
                <w:sz w:val="24"/>
                <w:rtl/>
              </w:rPr>
              <w:t xml:space="preserve"> </w:t>
            </w:r>
            <w:r w:rsidRPr="00BE2FB9">
              <w:rPr>
                <w:rFonts w:ascii="Cambria" w:hAnsi="Cambria" w:hint="cs"/>
                <w:sz w:val="24"/>
                <w:rtl/>
              </w:rPr>
              <w:t>קל</w:t>
            </w:r>
            <w:r w:rsidRPr="00BE2FB9">
              <w:rPr>
                <w:rFonts w:ascii="Cambria" w:hAnsi="Cambria"/>
                <w:sz w:val="24"/>
                <w:rtl/>
              </w:rPr>
              <w:t xml:space="preserve"> – </w:t>
            </w:r>
            <w:r w:rsidRPr="00BE2FB9">
              <w:rPr>
                <w:rFonts w:ascii="Cambria" w:hAnsi="Cambria" w:hint="cs"/>
                <w:sz w:val="24"/>
                <w:rtl/>
              </w:rPr>
              <w:t>הניקוד</w:t>
            </w:r>
            <w:r w:rsidRPr="00BE2FB9">
              <w:rPr>
                <w:rFonts w:ascii="Cambria" w:hAnsi="Cambria"/>
                <w:sz w:val="24"/>
                <w:rtl/>
              </w:rPr>
              <w:t xml:space="preserve"> </w:t>
            </w:r>
            <w:r w:rsidRPr="00BE2FB9">
              <w:rPr>
                <w:rFonts w:ascii="Cambria" w:hAnsi="Cambria" w:hint="cs"/>
                <w:sz w:val="24"/>
                <w:rtl/>
              </w:rPr>
              <w:t>יהיה</w:t>
            </w:r>
            <w:r w:rsidRPr="00BE2FB9">
              <w:rPr>
                <w:rFonts w:ascii="Cambria" w:hAnsi="Cambria"/>
                <w:sz w:val="24"/>
                <w:rtl/>
              </w:rPr>
              <w:t xml:space="preserve"> </w:t>
            </w:r>
            <w:r w:rsidRPr="00BE2FB9">
              <w:rPr>
                <w:rFonts w:ascii="Cambria" w:hAnsi="Cambria" w:hint="cs"/>
                <w:sz w:val="24"/>
                <w:rtl/>
              </w:rPr>
              <w:t>יותר</w:t>
            </w:r>
            <w:r w:rsidRPr="00BE2FB9">
              <w:rPr>
                <w:rFonts w:ascii="Cambria" w:hAnsi="Cambria"/>
                <w:sz w:val="24"/>
                <w:rtl/>
              </w:rPr>
              <w:t xml:space="preserve"> </w:t>
            </w:r>
            <w:r w:rsidRPr="00BE2FB9">
              <w:rPr>
                <w:rFonts w:ascii="Cambria" w:hAnsi="Cambria" w:hint="cs"/>
                <w:sz w:val="24"/>
                <w:rtl/>
              </w:rPr>
              <w:t>גבוה</w:t>
            </w:r>
            <w:r w:rsidRPr="00BE2FB9">
              <w:rPr>
                <w:rFonts w:ascii="Cambria" w:hAnsi="Cambria"/>
                <w:sz w:val="24"/>
                <w:rtl/>
              </w:rPr>
              <w:t xml:space="preserve">) </w:t>
            </w:r>
          </w:p>
        </w:tc>
        <w:tc>
          <w:tcPr>
            <w:tcW w:w="239" w:type="pct"/>
          </w:tcPr>
          <w:p w:rsidR="00C512D2" w:rsidRPr="00BE2FB9" w:rsidRDefault="00C512D2" w:rsidP="00C512D2">
            <w:pPr>
              <w:tabs>
                <w:tab w:val="left" w:pos="3432"/>
                <w:tab w:val="center" w:pos="4860"/>
              </w:tabs>
              <w:spacing w:after="0"/>
              <w:ind w:right="-4"/>
              <w:jc w:val="center"/>
              <w:rPr>
                <w:rFonts w:ascii="Cambria" w:hAnsi="Cambria"/>
                <w:b/>
                <w:bCs/>
                <w:sz w:val="25"/>
                <w:szCs w:val="25"/>
              </w:rPr>
            </w:pPr>
          </w:p>
        </w:tc>
        <w:tc>
          <w:tcPr>
            <w:tcW w:w="239" w:type="pct"/>
          </w:tcPr>
          <w:p w:rsidR="00C512D2" w:rsidRPr="00BE2FB9" w:rsidRDefault="00C512D2" w:rsidP="00C512D2">
            <w:pPr>
              <w:tabs>
                <w:tab w:val="left" w:pos="3432"/>
                <w:tab w:val="center" w:pos="4860"/>
              </w:tabs>
              <w:spacing w:after="0"/>
              <w:ind w:right="-4"/>
              <w:jc w:val="center"/>
              <w:rPr>
                <w:rFonts w:ascii="Cambria" w:hAnsi="Cambria"/>
                <w:b/>
                <w:bCs/>
                <w:sz w:val="25"/>
                <w:szCs w:val="25"/>
              </w:rPr>
            </w:pPr>
          </w:p>
        </w:tc>
        <w:tc>
          <w:tcPr>
            <w:tcW w:w="239" w:type="pct"/>
          </w:tcPr>
          <w:p w:rsidR="00C512D2" w:rsidRPr="00BE2FB9" w:rsidRDefault="00C512D2" w:rsidP="00C512D2">
            <w:pPr>
              <w:tabs>
                <w:tab w:val="left" w:pos="3432"/>
                <w:tab w:val="center" w:pos="4860"/>
              </w:tabs>
              <w:spacing w:after="0"/>
              <w:ind w:right="-4"/>
              <w:jc w:val="center"/>
              <w:rPr>
                <w:rFonts w:ascii="Cambria" w:hAnsi="Cambria"/>
                <w:b/>
                <w:bCs/>
                <w:sz w:val="25"/>
                <w:szCs w:val="25"/>
              </w:rPr>
            </w:pPr>
          </w:p>
        </w:tc>
        <w:tc>
          <w:tcPr>
            <w:tcW w:w="239" w:type="pct"/>
          </w:tcPr>
          <w:p w:rsidR="00C512D2" w:rsidRPr="00BE2FB9" w:rsidRDefault="00C512D2" w:rsidP="00C512D2">
            <w:pPr>
              <w:tabs>
                <w:tab w:val="left" w:pos="3432"/>
                <w:tab w:val="center" w:pos="4860"/>
              </w:tabs>
              <w:spacing w:after="0"/>
              <w:ind w:right="-4" w:firstLine="40"/>
              <w:jc w:val="center"/>
              <w:rPr>
                <w:rFonts w:ascii="Cambria" w:hAnsi="Cambria"/>
                <w:b/>
                <w:bCs/>
                <w:sz w:val="25"/>
                <w:szCs w:val="25"/>
              </w:rPr>
            </w:pPr>
          </w:p>
        </w:tc>
        <w:tc>
          <w:tcPr>
            <w:tcW w:w="239" w:type="pct"/>
          </w:tcPr>
          <w:p w:rsidR="00C512D2" w:rsidRPr="00BE2FB9" w:rsidRDefault="00C512D2" w:rsidP="00C512D2">
            <w:pPr>
              <w:tabs>
                <w:tab w:val="left" w:pos="3432"/>
                <w:tab w:val="center" w:pos="4860"/>
              </w:tabs>
              <w:spacing w:after="0"/>
              <w:ind w:right="-4"/>
              <w:jc w:val="center"/>
              <w:rPr>
                <w:rFonts w:ascii="Cambria" w:hAnsi="Cambria"/>
                <w:b/>
                <w:bCs/>
                <w:sz w:val="25"/>
                <w:szCs w:val="25"/>
              </w:rPr>
            </w:pPr>
          </w:p>
        </w:tc>
        <w:tc>
          <w:tcPr>
            <w:tcW w:w="1460" w:type="pct"/>
          </w:tcPr>
          <w:p w:rsidR="00C512D2" w:rsidRPr="00BE2FB9" w:rsidRDefault="00C512D2" w:rsidP="00C512D2">
            <w:pPr>
              <w:tabs>
                <w:tab w:val="left" w:pos="3432"/>
                <w:tab w:val="center" w:pos="4860"/>
              </w:tabs>
              <w:spacing w:after="0"/>
              <w:ind w:right="-4"/>
              <w:jc w:val="center"/>
              <w:rPr>
                <w:rFonts w:ascii="Cambria" w:hAnsi="Cambria"/>
                <w:b/>
                <w:bCs/>
                <w:sz w:val="25"/>
                <w:szCs w:val="25"/>
              </w:rPr>
            </w:pPr>
          </w:p>
        </w:tc>
      </w:tr>
      <w:tr w:rsidR="00C512D2" w:rsidRPr="00BE2FB9" w:rsidTr="00C512D2">
        <w:trPr>
          <w:trHeight w:val="680"/>
        </w:trPr>
        <w:tc>
          <w:tcPr>
            <w:tcW w:w="2345" w:type="pct"/>
            <w:tcBorders>
              <w:bottom w:val="single" w:sz="4" w:space="0" w:color="auto"/>
            </w:tcBorders>
            <w:shd w:val="clear" w:color="auto" w:fill="FFFFCC"/>
          </w:tcPr>
          <w:p w:rsidR="00C512D2" w:rsidRPr="00BE2FB9" w:rsidRDefault="00C512D2" w:rsidP="00B80B2C">
            <w:pPr>
              <w:numPr>
                <w:ilvl w:val="0"/>
                <w:numId w:val="69"/>
              </w:numPr>
              <w:spacing w:before="0" w:after="0"/>
              <w:jc w:val="left"/>
              <w:rPr>
                <w:rFonts w:ascii="Cambria" w:hAnsi="Cambria"/>
                <w:sz w:val="25"/>
                <w:szCs w:val="25"/>
                <w:rtl/>
              </w:rPr>
            </w:pPr>
            <w:r w:rsidRPr="00BE2FB9">
              <w:rPr>
                <w:rFonts w:ascii="Cambria" w:hAnsi="Cambria" w:hint="cs"/>
                <w:sz w:val="25"/>
                <w:szCs w:val="25"/>
                <w:rtl/>
              </w:rPr>
              <w:t>מידת</w:t>
            </w:r>
            <w:r w:rsidRPr="00BE2FB9">
              <w:rPr>
                <w:rFonts w:ascii="Cambria" w:hAnsi="Cambria"/>
                <w:sz w:val="25"/>
                <w:szCs w:val="25"/>
                <w:rtl/>
              </w:rPr>
              <w:t xml:space="preserve"> </w:t>
            </w:r>
            <w:r w:rsidRPr="00BE2FB9">
              <w:rPr>
                <w:rFonts w:ascii="Cambria" w:hAnsi="Cambria" w:hint="cs"/>
                <w:sz w:val="25"/>
                <w:szCs w:val="25"/>
                <w:rtl/>
              </w:rPr>
              <w:t>המתיחות</w:t>
            </w:r>
            <w:r w:rsidRPr="00BE2FB9">
              <w:rPr>
                <w:rFonts w:ascii="Cambria" w:hAnsi="Cambria"/>
                <w:sz w:val="25"/>
                <w:szCs w:val="25"/>
                <w:rtl/>
              </w:rPr>
              <w:t xml:space="preserve"> </w:t>
            </w:r>
            <w:r w:rsidRPr="00BE2FB9">
              <w:rPr>
                <w:rFonts w:ascii="Cambria" w:hAnsi="Cambria" w:hint="cs"/>
                <w:sz w:val="25"/>
                <w:szCs w:val="25"/>
                <w:rtl/>
              </w:rPr>
              <w:t>של</w:t>
            </w:r>
            <w:r w:rsidRPr="00BE2FB9">
              <w:rPr>
                <w:rFonts w:ascii="Cambria" w:hAnsi="Cambria"/>
                <w:sz w:val="25"/>
                <w:szCs w:val="25"/>
                <w:rtl/>
              </w:rPr>
              <w:t xml:space="preserve"> </w:t>
            </w:r>
            <w:r w:rsidRPr="00BE2FB9">
              <w:rPr>
                <w:rFonts w:ascii="Cambria" w:hAnsi="Cambria" w:hint="cs"/>
                <w:sz w:val="25"/>
                <w:szCs w:val="25"/>
                <w:rtl/>
              </w:rPr>
              <w:t>המושב</w:t>
            </w:r>
            <w:r w:rsidRPr="00BE2FB9">
              <w:rPr>
                <w:rFonts w:ascii="Cambria" w:hAnsi="Cambria"/>
                <w:sz w:val="25"/>
                <w:szCs w:val="25"/>
                <w:rtl/>
              </w:rPr>
              <w:t xml:space="preserve"> </w:t>
            </w:r>
            <w:r w:rsidRPr="00BE2FB9">
              <w:rPr>
                <w:rFonts w:ascii="Cambria" w:hAnsi="Cambria" w:hint="cs"/>
                <w:sz w:val="25"/>
                <w:szCs w:val="25"/>
                <w:rtl/>
              </w:rPr>
              <w:t>והגב</w:t>
            </w:r>
            <w:r w:rsidRPr="00BE2FB9">
              <w:rPr>
                <w:rFonts w:ascii="Cambria" w:hAnsi="Cambria"/>
                <w:sz w:val="25"/>
                <w:szCs w:val="25"/>
                <w:rtl/>
              </w:rPr>
              <w:t xml:space="preserve"> </w:t>
            </w:r>
            <w:r w:rsidRPr="00BE2FB9">
              <w:rPr>
                <w:rFonts w:ascii="Cambria" w:hAnsi="Cambria"/>
                <w:sz w:val="24"/>
                <w:rtl/>
              </w:rPr>
              <w:t>(</w:t>
            </w:r>
            <w:r w:rsidRPr="00BE2FB9">
              <w:rPr>
                <w:rFonts w:ascii="Cambria" w:hAnsi="Cambria" w:hint="cs"/>
                <w:sz w:val="24"/>
                <w:rtl/>
              </w:rPr>
              <w:t>ככל</w:t>
            </w:r>
            <w:r w:rsidRPr="00BE2FB9">
              <w:rPr>
                <w:rFonts w:ascii="Cambria" w:hAnsi="Cambria"/>
                <w:sz w:val="24"/>
                <w:rtl/>
              </w:rPr>
              <w:t xml:space="preserve"> </w:t>
            </w:r>
            <w:r w:rsidRPr="00BE2FB9">
              <w:rPr>
                <w:rFonts w:ascii="Cambria" w:hAnsi="Cambria" w:hint="cs"/>
                <w:sz w:val="24"/>
                <w:rtl/>
              </w:rPr>
              <w:t>שיותר</w:t>
            </w:r>
            <w:r w:rsidRPr="00BE2FB9">
              <w:rPr>
                <w:rFonts w:ascii="Cambria" w:hAnsi="Cambria"/>
                <w:sz w:val="24"/>
                <w:rtl/>
              </w:rPr>
              <w:t xml:space="preserve"> </w:t>
            </w:r>
            <w:r w:rsidRPr="00BE2FB9">
              <w:rPr>
                <w:rFonts w:ascii="Cambria" w:hAnsi="Cambria" w:hint="cs"/>
                <w:sz w:val="24"/>
                <w:rtl/>
              </w:rPr>
              <w:t>מתוח</w:t>
            </w:r>
            <w:r w:rsidRPr="00BE2FB9">
              <w:rPr>
                <w:rFonts w:ascii="Cambria" w:hAnsi="Cambria"/>
                <w:sz w:val="24"/>
                <w:rtl/>
              </w:rPr>
              <w:t xml:space="preserve"> – </w:t>
            </w:r>
            <w:r w:rsidRPr="00BE2FB9">
              <w:rPr>
                <w:rFonts w:ascii="Cambria" w:hAnsi="Cambria" w:hint="cs"/>
                <w:sz w:val="24"/>
                <w:rtl/>
              </w:rPr>
              <w:t>הניקוד</w:t>
            </w:r>
            <w:r w:rsidRPr="00BE2FB9">
              <w:rPr>
                <w:rFonts w:ascii="Cambria" w:hAnsi="Cambria"/>
                <w:sz w:val="24"/>
                <w:rtl/>
              </w:rPr>
              <w:t xml:space="preserve"> </w:t>
            </w:r>
            <w:r w:rsidRPr="00BE2FB9">
              <w:rPr>
                <w:rFonts w:ascii="Cambria" w:hAnsi="Cambria" w:hint="cs"/>
                <w:sz w:val="24"/>
                <w:rtl/>
              </w:rPr>
              <w:t>יהיה</w:t>
            </w:r>
            <w:r w:rsidRPr="00BE2FB9">
              <w:rPr>
                <w:rFonts w:ascii="Cambria" w:hAnsi="Cambria"/>
                <w:sz w:val="24"/>
                <w:rtl/>
              </w:rPr>
              <w:t xml:space="preserve"> </w:t>
            </w:r>
            <w:r w:rsidRPr="00BE2FB9">
              <w:rPr>
                <w:rFonts w:ascii="Cambria" w:hAnsi="Cambria" w:hint="cs"/>
                <w:sz w:val="24"/>
                <w:rtl/>
              </w:rPr>
              <w:t>גבוה</w:t>
            </w:r>
            <w:r w:rsidRPr="00BE2FB9">
              <w:rPr>
                <w:rFonts w:ascii="Cambria" w:hAnsi="Cambria"/>
                <w:sz w:val="24"/>
                <w:rtl/>
              </w:rPr>
              <w:t xml:space="preserve"> </w:t>
            </w:r>
            <w:r w:rsidRPr="00BE2FB9">
              <w:rPr>
                <w:rFonts w:ascii="Cambria" w:hAnsi="Cambria" w:hint="cs"/>
                <w:sz w:val="24"/>
                <w:rtl/>
              </w:rPr>
              <w:t>יותר</w:t>
            </w:r>
            <w:r w:rsidRPr="00BE2FB9">
              <w:rPr>
                <w:rFonts w:ascii="Cambria" w:hAnsi="Cambria"/>
                <w:sz w:val="24"/>
                <w:rtl/>
              </w:rPr>
              <w:t xml:space="preserve">) </w:t>
            </w:r>
          </w:p>
        </w:tc>
        <w:tc>
          <w:tcPr>
            <w:tcW w:w="239" w:type="pct"/>
          </w:tcPr>
          <w:p w:rsidR="00C512D2" w:rsidRPr="00BE2FB9" w:rsidRDefault="00C512D2" w:rsidP="00C512D2">
            <w:pPr>
              <w:tabs>
                <w:tab w:val="left" w:pos="3432"/>
                <w:tab w:val="center" w:pos="4860"/>
              </w:tabs>
              <w:spacing w:after="0"/>
              <w:ind w:right="-4"/>
              <w:jc w:val="center"/>
              <w:rPr>
                <w:rFonts w:ascii="Cambria" w:hAnsi="Cambria"/>
                <w:b/>
                <w:bCs/>
                <w:sz w:val="25"/>
                <w:szCs w:val="25"/>
                <w:lang w:val="ru-RU"/>
              </w:rPr>
            </w:pPr>
          </w:p>
        </w:tc>
        <w:tc>
          <w:tcPr>
            <w:tcW w:w="239" w:type="pct"/>
          </w:tcPr>
          <w:p w:rsidR="00C512D2" w:rsidRPr="00BE2FB9" w:rsidRDefault="00C512D2" w:rsidP="00C512D2">
            <w:pPr>
              <w:tabs>
                <w:tab w:val="left" w:pos="3432"/>
                <w:tab w:val="center" w:pos="4860"/>
              </w:tabs>
              <w:spacing w:after="0"/>
              <w:ind w:right="-4"/>
              <w:jc w:val="center"/>
              <w:rPr>
                <w:rFonts w:ascii="Cambria" w:hAnsi="Cambria"/>
                <w:b/>
                <w:bCs/>
                <w:sz w:val="25"/>
                <w:szCs w:val="25"/>
                <w:lang w:val="ru-RU"/>
              </w:rPr>
            </w:pPr>
          </w:p>
        </w:tc>
        <w:tc>
          <w:tcPr>
            <w:tcW w:w="239" w:type="pct"/>
          </w:tcPr>
          <w:p w:rsidR="00C512D2" w:rsidRPr="00BE2FB9" w:rsidRDefault="00C512D2" w:rsidP="00C512D2">
            <w:pPr>
              <w:tabs>
                <w:tab w:val="left" w:pos="3432"/>
                <w:tab w:val="center" w:pos="4860"/>
              </w:tabs>
              <w:spacing w:after="0"/>
              <w:ind w:right="-4"/>
              <w:jc w:val="center"/>
              <w:rPr>
                <w:rFonts w:ascii="Cambria" w:hAnsi="Cambria"/>
                <w:b/>
                <w:bCs/>
                <w:sz w:val="25"/>
                <w:szCs w:val="25"/>
                <w:lang w:val="ru-RU"/>
              </w:rPr>
            </w:pPr>
          </w:p>
        </w:tc>
        <w:tc>
          <w:tcPr>
            <w:tcW w:w="239" w:type="pct"/>
          </w:tcPr>
          <w:p w:rsidR="00C512D2" w:rsidRPr="00BE2FB9" w:rsidRDefault="00C512D2" w:rsidP="00C512D2">
            <w:pPr>
              <w:tabs>
                <w:tab w:val="left" w:pos="3432"/>
                <w:tab w:val="center" w:pos="4860"/>
              </w:tabs>
              <w:spacing w:after="0"/>
              <w:ind w:right="-4" w:firstLine="40"/>
              <w:jc w:val="center"/>
              <w:rPr>
                <w:rFonts w:ascii="Cambria" w:hAnsi="Cambria"/>
                <w:b/>
                <w:bCs/>
                <w:sz w:val="25"/>
                <w:szCs w:val="25"/>
                <w:lang w:val="ru-RU"/>
              </w:rPr>
            </w:pPr>
          </w:p>
        </w:tc>
        <w:tc>
          <w:tcPr>
            <w:tcW w:w="239" w:type="pct"/>
          </w:tcPr>
          <w:p w:rsidR="00C512D2" w:rsidRPr="00BE2FB9" w:rsidRDefault="00C512D2" w:rsidP="00C512D2">
            <w:pPr>
              <w:tabs>
                <w:tab w:val="left" w:pos="3432"/>
                <w:tab w:val="center" w:pos="4860"/>
              </w:tabs>
              <w:spacing w:after="0"/>
              <w:ind w:right="-4"/>
              <w:jc w:val="center"/>
              <w:rPr>
                <w:rFonts w:ascii="Cambria" w:hAnsi="Cambria"/>
                <w:b/>
                <w:bCs/>
                <w:sz w:val="25"/>
                <w:szCs w:val="25"/>
                <w:lang w:val="ru-RU"/>
              </w:rPr>
            </w:pPr>
          </w:p>
        </w:tc>
        <w:tc>
          <w:tcPr>
            <w:tcW w:w="1460" w:type="pct"/>
          </w:tcPr>
          <w:p w:rsidR="00C512D2" w:rsidRPr="00BE2FB9" w:rsidRDefault="00C512D2" w:rsidP="00C512D2">
            <w:pPr>
              <w:tabs>
                <w:tab w:val="left" w:pos="3432"/>
                <w:tab w:val="center" w:pos="4860"/>
              </w:tabs>
              <w:spacing w:after="0"/>
              <w:ind w:right="-4"/>
              <w:jc w:val="center"/>
              <w:rPr>
                <w:rFonts w:ascii="Cambria" w:hAnsi="Cambria"/>
                <w:b/>
                <w:bCs/>
                <w:sz w:val="25"/>
                <w:szCs w:val="25"/>
                <w:lang w:val="ru-RU"/>
              </w:rPr>
            </w:pPr>
          </w:p>
        </w:tc>
      </w:tr>
      <w:tr w:rsidR="00C512D2" w:rsidRPr="00BE2FB9" w:rsidTr="00C512D2">
        <w:trPr>
          <w:trHeight w:val="680"/>
        </w:trPr>
        <w:tc>
          <w:tcPr>
            <w:tcW w:w="2345" w:type="pct"/>
            <w:tcBorders>
              <w:bottom w:val="single" w:sz="4" w:space="0" w:color="auto"/>
            </w:tcBorders>
            <w:shd w:val="clear" w:color="auto" w:fill="FFFFCC"/>
          </w:tcPr>
          <w:p w:rsidR="00C512D2" w:rsidRPr="00BE2FB9" w:rsidRDefault="00C512D2" w:rsidP="00B80B2C">
            <w:pPr>
              <w:numPr>
                <w:ilvl w:val="0"/>
                <w:numId w:val="69"/>
              </w:numPr>
              <w:spacing w:before="0" w:after="0"/>
              <w:jc w:val="left"/>
              <w:rPr>
                <w:rFonts w:ascii="Cambria" w:hAnsi="Cambria"/>
                <w:sz w:val="25"/>
                <w:szCs w:val="25"/>
                <w:rtl/>
              </w:rPr>
            </w:pPr>
            <w:r w:rsidRPr="00BE2FB9">
              <w:rPr>
                <w:rFonts w:ascii="Cambria" w:hAnsi="Cambria" w:hint="cs"/>
                <w:sz w:val="25"/>
                <w:szCs w:val="25"/>
                <w:rtl/>
              </w:rPr>
              <w:t>מידת</w:t>
            </w:r>
            <w:r w:rsidRPr="00BE2FB9">
              <w:rPr>
                <w:rFonts w:ascii="Cambria" w:hAnsi="Cambria"/>
                <w:sz w:val="25"/>
                <w:szCs w:val="25"/>
                <w:rtl/>
              </w:rPr>
              <w:t xml:space="preserve"> </w:t>
            </w:r>
            <w:r w:rsidRPr="00BE2FB9">
              <w:rPr>
                <w:rFonts w:ascii="Cambria" w:hAnsi="Cambria" w:hint="cs"/>
                <w:sz w:val="25"/>
                <w:szCs w:val="25"/>
                <w:rtl/>
              </w:rPr>
              <w:t>הקושי</w:t>
            </w:r>
            <w:r w:rsidRPr="00BE2FB9">
              <w:rPr>
                <w:rFonts w:ascii="Cambria" w:hAnsi="Cambria"/>
                <w:sz w:val="25"/>
                <w:szCs w:val="25"/>
                <w:rtl/>
              </w:rPr>
              <w:t xml:space="preserve"> </w:t>
            </w:r>
            <w:r w:rsidRPr="00BE2FB9">
              <w:rPr>
                <w:rFonts w:ascii="Cambria" w:hAnsi="Cambria" w:hint="cs"/>
                <w:sz w:val="25"/>
                <w:szCs w:val="25"/>
                <w:rtl/>
              </w:rPr>
              <w:t>בהנעת</w:t>
            </w:r>
            <w:r w:rsidRPr="00BE2FB9">
              <w:rPr>
                <w:rFonts w:ascii="Cambria" w:hAnsi="Cambria"/>
                <w:sz w:val="25"/>
                <w:szCs w:val="25"/>
                <w:rtl/>
              </w:rPr>
              <w:t xml:space="preserve"> </w:t>
            </w:r>
            <w:r w:rsidRPr="00BE2FB9">
              <w:rPr>
                <w:rFonts w:ascii="Cambria" w:hAnsi="Cambria" w:hint="cs"/>
                <w:sz w:val="25"/>
                <w:szCs w:val="25"/>
                <w:rtl/>
              </w:rPr>
              <w:t>הכיסא</w:t>
            </w:r>
            <w:r w:rsidRPr="00BE2FB9">
              <w:rPr>
                <w:rFonts w:ascii="Cambria" w:hAnsi="Cambria"/>
                <w:sz w:val="25"/>
                <w:szCs w:val="25"/>
                <w:rtl/>
              </w:rPr>
              <w:t xml:space="preserve"> </w:t>
            </w:r>
            <w:r w:rsidRPr="00BE2FB9">
              <w:rPr>
                <w:rFonts w:ascii="Cambria" w:hAnsi="Cambria" w:hint="cs"/>
                <w:sz w:val="25"/>
                <w:szCs w:val="25"/>
                <w:rtl/>
              </w:rPr>
              <w:t>ע</w:t>
            </w:r>
            <w:r w:rsidRPr="00BE2FB9">
              <w:rPr>
                <w:rFonts w:ascii="Cambria" w:hAnsi="Cambria"/>
                <w:sz w:val="25"/>
                <w:szCs w:val="25"/>
                <w:rtl/>
              </w:rPr>
              <w:t>"</w:t>
            </w:r>
            <w:r w:rsidRPr="00BE2FB9">
              <w:rPr>
                <w:rFonts w:ascii="Cambria" w:hAnsi="Cambria" w:hint="cs"/>
                <w:sz w:val="25"/>
                <w:szCs w:val="25"/>
                <w:rtl/>
              </w:rPr>
              <w:t>י</w:t>
            </w:r>
            <w:r w:rsidRPr="00BE2FB9">
              <w:rPr>
                <w:rFonts w:ascii="Cambria" w:hAnsi="Cambria"/>
                <w:sz w:val="25"/>
                <w:szCs w:val="25"/>
                <w:rtl/>
              </w:rPr>
              <w:t xml:space="preserve"> </w:t>
            </w:r>
            <w:r w:rsidRPr="00BE2FB9">
              <w:rPr>
                <w:rFonts w:ascii="Cambria" w:hAnsi="Cambria" w:hint="cs"/>
                <w:sz w:val="25"/>
                <w:szCs w:val="25"/>
                <w:rtl/>
              </w:rPr>
              <w:t>המשתמש</w:t>
            </w:r>
            <w:r w:rsidRPr="00BE2FB9">
              <w:rPr>
                <w:rFonts w:ascii="Cambria" w:hAnsi="Cambria"/>
                <w:rtl/>
              </w:rPr>
              <w:t xml:space="preserve"> </w:t>
            </w:r>
            <w:r w:rsidRPr="00BE2FB9">
              <w:rPr>
                <w:rFonts w:ascii="Cambria" w:hAnsi="Cambria"/>
                <w:sz w:val="24"/>
                <w:rtl/>
              </w:rPr>
              <w:t>(</w:t>
            </w:r>
            <w:r w:rsidRPr="00BE2FB9">
              <w:rPr>
                <w:rFonts w:ascii="Cambria" w:hAnsi="Cambria" w:hint="cs"/>
                <w:sz w:val="24"/>
                <w:rtl/>
              </w:rPr>
              <w:t>ככל</w:t>
            </w:r>
            <w:r w:rsidRPr="00BE2FB9">
              <w:rPr>
                <w:rFonts w:ascii="Cambria" w:hAnsi="Cambria"/>
                <w:sz w:val="24"/>
                <w:rtl/>
              </w:rPr>
              <w:t xml:space="preserve"> </w:t>
            </w:r>
            <w:r w:rsidRPr="00BE2FB9">
              <w:rPr>
                <w:rFonts w:ascii="Cambria" w:hAnsi="Cambria" w:hint="cs"/>
                <w:sz w:val="24"/>
                <w:rtl/>
              </w:rPr>
              <w:t>שיותר</w:t>
            </w:r>
            <w:r w:rsidRPr="00BE2FB9">
              <w:rPr>
                <w:rFonts w:ascii="Cambria" w:hAnsi="Cambria"/>
                <w:sz w:val="24"/>
                <w:rtl/>
              </w:rPr>
              <w:t xml:space="preserve"> </w:t>
            </w:r>
            <w:r w:rsidRPr="00BE2FB9">
              <w:rPr>
                <w:rFonts w:ascii="Cambria" w:hAnsi="Cambria" w:hint="cs"/>
                <w:sz w:val="24"/>
                <w:rtl/>
              </w:rPr>
              <w:t>קל</w:t>
            </w:r>
            <w:r w:rsidRPr="00BE2FB9">
              <w:rPr>
                <w:rFonts w:ascii="Cambria" w:hAnsi="Cambria"/>
                <w:sz w:val="24"/>
                <w:rtl/>
              </w:rPr>
              <w:t xml:space="preserve"> – </w:t>
            </w:r>
            <w:r w:rsidRPr="00BE2FB9">
              <w:rPr>
                <w:rFonts w:ascii="Cambria" w:hAnsi="Cambria" w:hint="cs"/>
                <w:sz w:val="24"/>
                <w:rtl/>
              </w:rPr>
              <w:t>הניקוד</w:t>
            </w:r>
            <w:r w:rsidRPr="00BE2FB9">
              <w:rPr>
                <w:rFonts w:ascii="Cambria" w:hAnsi="Cambria"/>
                <w:sz w:val="24"/>
                <w:rtl/>
              </w:rPr>
              <w:t xml:space="preserve"> </w:t>
            </w:r>
            <w:r w:rsidRPr="00BE2FB9">
              <w:rPr>
                <w:rFonts w:ascii="Cambria" w:hAnsi="Cambria" w:hint="cs"/>
                <w:sz w:val="24"/>
                <w:rtl/>
              </w:rPr>
              <w:t>יהיה</w:t>
            </w:r>
            <w:r w:rsidRPr="00BE2FB9">
              <w:rPr>
                <w:rFonts w:ascii="Cambria" w:hAnsi="Cambria"/>
                <w:sz w:val="24"/>
                <w:rtl/>
              </w:rPr>
              <w:t xml:space="preserve"> </w:t>
            </w:r>
            <w:r w:rsidRPr="00BE2FB9">
              <w:rPr>
                <w:rFonts w:ascii="Cambria" w:hAnsi="Cambria" w:hint="cs"/>
                <w:sz w:val="24"/>
                <w:rtl/>
              </w:rPr>
              <w:t>יותר</w:t>
            </w:r>
            <w:r w:rsidRPr="00BE2FB9">
              <w:rPr>
                <w:rFonts w:ascii="Cambria" w:hAnsi="Cambria"/>
                <w:sz w:val="24"/>
                <w:rtl/>
              </w:rPr>
              <w:t xml:space="preserve"> </w:t>
            </w:r>
            <w:r w:rsidRPr="00BE2FB9">
              <w:rPr>
                <w:rFonts w:ascii="Cambria" w:hAnsi="Cambria" w:hint="cs"/>
                <w:sz w:val="24"/>
                <w:rtl/>
              </w:rPr>
              <w:t>גבוה</w:t>
            </w:r>
            <w:r w:rsidRPr="00BE2FB9">
              <w:rPr>
                <w:rFonts w:ascii="Cambria" w:hAnsi="Cambria"/>
                <w:sz w:val="24"/>
                <w:rtl/>
              </w:rPr>
              <w:t xml:space="preserve">) </w:t>
            </w:r>
          </w:p>
        </w:tc>
        <w:tc>
          <w:tcPr>
            <w:tcW w:w="239" w:type="pct"/>
          </w:tcPr>
          <w:p w:rsidR="00C512D2" w:rsidRPr="00BE2FB9" w:rsidRDefault="00C512D2" w:rsidP="00C512D2">
            <w:pPr>
              <w:tabs>
                <w:tab w:val="left" w:pos="3432"/>
                <w:tab w:val="center" w:pos="4860"/>
              </w:tabs>
              <w:spacing w:after="0"/>
              <w:ind w:right="-4"/>
              <w:jc w:val="center"/>
              <w:rPr>
                <w:rFonts w:ascii="Cambria" w:hAnsi="Cambria"/>
                <w:b/>
                <w:bCs/>
                <w:sz w:val="25"/>
                <w:szCs w:val="25"/>
                <w:rtl/>
              </w:rPr>
            </w:pPr>
          </w:p>
        </w:tc>
        <w:tc>
          <w:tcPr>
            <w:tcW w:w="239" w:type="pct"/>
          </w:tcPr>
          <w:p w:rsidR="00C512D2" w:rsidRPr="00BE2FB9" w:rsidRDefault="00C512D2" w:rsidP="00C512D2">
            <w:pPr>
              <w:tabs>
                <w:tab w:val="left" w:pos="3432"/>
                <w:tab w:val="center" w:pos="4860"/>
              </w:tabs>
              <w:spacing w:after="0"/>
              <w:ind w:right="-4"/>
              <w:jc w:val="center"/>
              <w:rPr>
                <w:rFonts w:ascii="Cambria" w:hAnsi="Cambria"/>
                <w:b/>
                <w:bCs/>
                <w:sz w:val="25"/>
                <w:szCs w:val="25"/>
                <w:rtl/>
              </w:rPr>
            </w:pPr>
          </w:p>
        </w:tc>
        <w:tc>
          <w:tcPr>
            <w:tcW w:w="239" w:type="pct"/>
          </w:tcPr>
          <w:p w:rsidR="00C512D2" w:rsidRPr="00BE2FB9" w:rsidRDefault="00C512D2" w:rsidP="00C512D2">
            <w:pPr>
              <w:tabs>
                <w:tab w:val="left" w:pos="3432"/>
                <w:tab w:val="center" w:pos="4860"/>
              </w:tabs>
              <w:spacing w:after="0"/>
              <w:ind w:right="-4"/>
              <w:jc w:val="center"/>
              <w:rPr>
                <w:rFonts w:ascii="Cambria" w:hAnsi="Cambria"/>
                <w:b/>
                <w:bCs/>
                <w:sz w:val="25"/>
                <w:szCs w:val="25"/>
                <w:rtl/>
              </w:rPr>
            </w:pPr>
          </w:p>
        </w:tc>
        <w:tc>
          <w:tcPr>
            <w:tcW w:w="239" w:type="pct"/>
          </w:tcPr>
          <w:p w:rsidR="00C512D2" w:rsidRPr="00BE2FB9" w:rsidRDefault="00C512D2" w:rsidP="00C512D2">
            <w:pPr>
              <w:tabs>
                <w:tab w:val="left" w:pos="3432"/>
                <w:tab w:val="center" w:pos="4860"/>
              </w:tabs>
              <w:spacing w:after="0"/>
              <w:ind w:right="-4" w:firstLine="40"/>
              <w:jc w:val="center"/>
              <w:rPr>
                <w:rFonts w:ascii="Cambria" w:hAnsi="Cambria"/>
                <w:b/>
                <w:bCs/>
                <w:sz w:val="25"/>
                <w:szCs w:val="25"/>
                <w:rtl/>
              </w:rPr>
            </w:pPr>
          </w:p>
        </w:tc>
        <w:tc>
          <w:tcPr>
            <w:tcW w:w="239" w:type="pct"/>
          </w:tcPr>
          <w:p w:rsidR="00C512D2" w:rsidRPr="00BE2FB9" w:rsidRDefault="00C512D2" w:rsidP="00C512D2">
            <w:pPr>
              <w:tabs>
                <w:tab w:val="left" w:pos="3432"/>
                <w:tab w:val="center" w:pos="4860"/>
              </w:tabs>
              <w:spacing w:after="0"/>
              <w:ind w:right="-4"/>
              <w:jc w:val="center"/>
              <w:rPr>
                <w:rFonts w:ascii="Cambria" w:hAnsi="Cambria"/>
                <w:b/>
                <w:bCs/>
                <w:sz w:val="25"/>
                <w:szCs w:val="25"/>
                <w:rtl/>
              </w:rPr>
            </w:pPr>
          </w:p>
        </w:tc>
        <w:tc>
          <w:tcPr>
            <w:tcW w:w="1460" w:type="pct"/>
          </w:tcPr>
          <w:p w:rsidR="00C512D2" w:rsidRPr="00BE2FB9" w:rsidRDefault="00C512D2" w:rsidP="00C512D2">
            <w:pPr>
              <w:tabs>
                <w:tab w:val="left" w:pos="3432"/>
                <w:tab w:val="center" w:pos="4860"/>
              </w:tabs>
              <w:spacing w:after="0"/>
              <w:ind w:right="-4"/>
              <w:jc w:val="center"/>
              <w:rPr>
                <w:rFonts w:ascii="Cambria" w:hAnsi="Cambria"/>
                <w:b/>
                <w:bCs/>
                <w:sz w:val="25"/>
                <w:szCs w:val="25"/>
                <w:rtl/>
              </w:rPr>
            </w:pPr>
          </w:p>
        </w:tc>
      </w:tr>
    </w:tbl>
    <w:p w:rsidR="00C512D2" w:rsidRPr="00844A03" w:rsidRDefault="00C512D2" w:rsidP="00C512D2">
      <w:pPr>
        <w:spacing w:after="0"/>
        <w:ind w:right="-357"/>
        <w:rPr>
          <w:rFonts w:ascii="Cambria" w:hAnsi="Cambria"/>
          <w:rtl/>
        </w:rPr>
      </w:pPr>
    </w:p>
    <w:p w:rsidR="00C512D2" w:rsidRPr="00844A03" w:rsidRDefault="00C512D2" w:rsidP="00C512D2">
      <w:pPr>
        <w:spacing w:after="0"/>
        <w:rPr>
          <w:rFonts w:ascii="Cambria" w:hAnsi="Cambria"/>
          <w:b/>
          <w:bCs/>
          <w:rtl/>
        </w:rPr>
      </w:pPr>
    </w:p>
    <w:p w:rsidR="00C512D2" w:rsidRPr="00844A03" w:rsidRDefault="00C512D2" w:rsidP="00C512D2">
      <w:pPr>
        <w:spacing w:after="0"/>
        <w:rPr>
          <w:rFonts w:ascii="Cambria" w:hAnsi="Cambria"/>
          <w:b/>
          <w:bCs/>
          <w:rtl/>
        </w:rPr>
      </w:pPr>
    </w:p>
    <w:p w:rsidR="00C512D2" w:rsidRPr="00844A03" w:rsidRDefault="00C512D2" w:rsidP="00C512D2">
      <w:pPr>
        <w:spacing w:after="0"/>
        <w:rPr>
          <w:rFonts w:ascii="Cambria" w:hAnsi="Cambria"/>
          <w:b/>
          <w:bCs/>
          <w:rtl/>
        </w:rPr>
      </w:pPr>
      <w:r w:rsidRPr="005328CF">
        <w:rPr>
          <w:rFonts w:ascii="Cambria" w:hAnsi="Cambria" w:hint="cs"/>
          <w:b/>
          <w:bCs/>
          <w:rtl/>
        </w:rPr>
        <w:t>חתימת</w:t>
      </w:r>
      <w:r w:rsidRPr="005328CF">
        <w:rPr>
          <w:rFonts w:ascii="Cambria" w:hAnsi="Cambria"/>
          <w:b/>
          <w:bCs/>
          <w:rtl/>
        </w:rPr>
        <w:t xml:space="preserve"> </w:t>
      </w:r>
      <w:r w:rsidRPr="005328CF">
        <w:rPr>
          <w:rFonts w:ascii="Cambria" w:hAnsi="Cambria" w:hint="cs"/>
          <w:b/>
          <w:bCs/>
          <w:rtl/>
        </w:rPr>
        <w:t>הבודק</w:t>
      </w:r>
      <w:r w:rsidRPr="005328CF">
        <w:rPr>
          <w:rFonts w:ascii="Cambria" w:hAnsi="Cambria"/>
          <w:b/>
          <w:bCs/>
          <w:rtl/>
        </w:rPr>
        <w:t>: ___</w:t>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t>_____________</w:t>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t>____</w:t>
      </w:r>
    </w:p>
    <w:p w:rsidR="00C512D2" w:rsidRPr="00844A03" w:rsidRDefault="00C512D2" w:rsidP="00C512D2">
      <w:pPr>
        <w:spacing w:after="0"/>
        <w:rPr>
          <w:rFonts w:ascii="Cambria" w:hAnsi="Cambria"/>
          <w:b/>
          <w:bCs/>
          <w:rtl/>
        </w:rPr>
      </w:pPr>
    </w:p>
    <w:p w:rsidR="00C512D2" w:rsidRPr="00844A03" w:rsidRDefault="00C512D2" w:rsidP="00C512D2">
      <w:pPr>
        <w:spacing w:after="0"/>
        <w:rPr>
          <w:rFonts w:ascii="Cambria" w:hAnsi="Cambria"/>
          <w:b/>
          <w:bCs/>
          <w:rtl/>
        </w:rPr>
      </w:pPr>
      <w:r w:rsidRPr="005328CF">
        <w:rPr>
          <w:rFonts w:ascii="Cambria" w:hAnsi="Cambria" w:hint="cs"/>
          <w:b/>
          <w:bCs/>
          <w:rtl/>
        </w:rPr>
        <w:t>תאריך</w:t>
      </w:r>
      <w:r w:rsidRPr="005328CF">
        <w:rPr>
          <w:rFonts w:ascii="Cambria" w:hAnsi="Cambria"/>
          <w:b/>
          <w:bCs/>
          <w:rtl/>
        </w:rPr>
        <w:t>:__________________________</w:t>
      </w:r>
    </w:p>
    <w:p w:rsidR="00C512D2" w:rsidRDefault="00C512D2" w:rsidP="00C512D2">
      <w:pPr>
        <w:bidi w:val="0"/>
        <w:spacing w:after="0"/>
        <w:rPr>
          <w:rFonts w:ascii="Cambria" w:hAnsi="Cambria"/>
          <w:b/>
          <w:bCs/>
          <w:sz w:val="28"/>
          <w:szCs w:val="28"/>
        </w:rPr>
      </w:pPr>
      <w:r w:rsidRPr="005328CF">
        <w:rPr>
          <w:rFonts w:ascii="Cambria" w:hAnsi="Cambria"/>
          <w:b/>
          <w:bCs/>
          <w:sz w:val="28"/>
          <w:szCs w:val="28"/>
          <w:rtl/>
        </w:rPr>
        <w:br w:type="page"/>
      </w:r>
    </w:p>
    <w:p w:rsidR="00C512D2" w:rsidRPr="00844A03" w:rsidRDefault="00C512D2" w:rsidP="00B27809">
      <w:pPr>
        <w:spacing w:after="0"/>
        <w:jc w:val="center"/>
        <w:rPr>
          <w:rFonts w:ascii="Cambria" w:hAnsi="Cambria"/>
          <w:b/>
          <w:bCs/>
          <w:rtl/>
        </w:rPr>
      </w:pPr>
      <w:r w:rsidRPr="005328CF">
        <w:rPr>
          <w:rFonts w:ascii="Cambria" w:hAnsi="Cambria" w:hint="cs"/>
          <w:b/>
          <w:bCs/>
          <w:sz w:val="28"/>
          <w:szCs w:val="28"/>
          <w:u w:val="single"/>
          <w:rtl/>
        </w:rPr>
        <w:t>סיכום</w:t>
      </w:r>
      <w:r w:rsidRPr="005328CF">
        <w:rPr>
          <w:rFonts w:ascii="Cambria" w:hAnsi="Cambria"/>
          <w:b/>
          <w:bCs/>
          <w:sz w:val="28"/>
          <w:szCs w:val="28"/>
          <w:u w:val="single"/>
          <w:rtl/>
        </w:rPr>
        <w:t xml:space="preserve"> </w:t>
      </w:r>
      <w:r w:rsidRPr="005328CF">
        <w:rPr>
          <w:rFonts w:ascii="Cambria" w:hAnsi="Cambria" w:hint="cs"/>
          <w:b/>
          <w:bCs/>
          <w:sz w:val="28"/>
          <w:szCs w:val="28"/>
          <w:u w:val="single"/>
          <w:rtl/>
        </w:rPr>
        <w:t>בדיקת</w:t>
      </w:r>
      <w:r w:rsidRPr="005328CF">
        <w:rPr>
          <w:rFonts w:ascii="Cambria" w:hAnsi="Cambria"/>
          <w:b/>
          <w:bCs/>
          <w:sz w:val="28"/>
          <w:szCs w:val="28"/>
          <w:u w:val="single"/>
          <w:rtl/>
        </w:rPr>
        <w:t xml:space="preserve"> </w:t>
      </w:r>
      <w:r w:rsidRPr="005328CF">
        <w:rPr>
          <w:rFonts w:ascii="Cambria" w:hAnsi="Cambria" w:hint="cs"/>
          <w:b/>
          <w:bCs/>
          <w:sz w:val="28"/>
          <w:szCs w:val="28"/>
          <w:u w:val="single"/>
          <w:rtl/>
        </w:rPr>
        <w:t>כיסא</w:t>
      </w:r>
      <w:r w:rsidRPr="005328CF">
        <w:rPr>
          <w:rFonts w:ascii="Cambria" w:hAnsi="Cambria"/>
          <w:b/>
          <w:bCs/>
          <w:sz w:val="28"/>
          <w:szCs w:val="28"/>
          <w:u w:val="single"/>
          <w:rtl/>
        </w:rPr>
        <w:t xml:space="preserve"> </w:t>
      </w:r>
      <w:r w:rsidRPr="005328CF">
        <w:rPr>
          <w:rFonts w:ascii="Cambria" w:hAnsi="Cambria" w:hint="cs"/>
          <w:b/>
          <w:bCs/>
          <w:sz w:val="28"/>
          <w:szCs w:val="28"/>
          <w:u w:val="single"/>
          <w:rtl/>
        </w:rPr>
        <w:t>גלגלים</w:t>
      </w:r>
      <w:r w:rsidRPr="005328CF">
        <w:rPr>
          <w:rFonts w:ascii="Cambria" w:hAnsi="Cambria"/>
          <w:b/>
          <w:bCs/>
          <w:sz w:val="28"/>
          <w:szCs w:val="28"/>
          <w:u w:val="single"/>
          <w:rtl/>
        </w:rPr>
        <w:t xml:space="preserve"> </w:t>
      </w:r>
      <w:r w:rsidRPr="005328CF">
        <w:rPr>
          <w:rFonts w:ascii="Cambria" w:hAnsi="Cambria" w:hint="cs"/>
          <w:b/>
          <w:bCs/>
          <w:sz w:val="28"/>
          <w:szCs w:val="28"/>
          <w:u w:val="single"/>
          <w:rtl/>
        </w:rPr>
        <w:t>ידני</w:t>
      </w:r>
    </w:p>
    <w:p w:rsidR="00C512D2" w:rsidRPr="00844A03" w:rsidRDefault="00C512D2" w:rsidP="00C512D2">
      <w:pPr>
        <w:spacing w:after="0"/>
        <w:rPr>
          <w:rFonts w:ascii="Cambria" w:hAnsi="Cambria"/>
          <w:b/>
          <w:bCs/>
          <w:rtl/>
        </w:rPr>
      </w:pPr>
      <w:r w:rsidRPr="005328CF">
        <w:rPr>
          <w:rFonts w:ascii="Cambria" w:hAnsi="Cambria" w:hint="cs"/>
          <w:b/>
          <w:bCs/>
          <w:rtl/>
        </w:rPr>
        <w:t>דגם</w:t>
      </w:r>
      <w:r w:rsidRPr="005328CF">
        <w:rPr>
          <w:rFonts w:ascii="Cambria" w:hAnsi="Cambria"/>
          <w:b/>
          <w:bCs/>
          <w:rtl/>
        </w:rPr>
        <w:t xml:space="preserve"> </w:t>
      </w:r>
      <w:r w:rsidRPr="005328CF">
        <w:rPr>
          <w:rFonts w:ascii="Cambria" w:hAnsi="Cambria" w:hint="cs"/>
          <w:b/>
          <w:bCs/>
          <w:rtl/>
        </w:rPr>
        <w:t>הכיסא</w:t>
      </w:r>
      <w:r w:rsidRPr="005328CF">
        <w:rPr>
          <w:rFonts w:ascii="Cambria" w:hAnsi="Cambria"/>
          <w:b/>
          <w:bCs/>
          <w:rtl/>
        </w:rPr>
        <w:t>: ___</w:t>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t>_____________</w:t>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t>____</w:t>
      </w:r>
    </w:p>
    <w:p w:rsidR="00C512D2" w:rsidRPr="00844A03" w:rsidRDefault="00C512D2" w:rsidP="00C512D2">
      <w:pPr>
        <w:spacing w:after="0"/>
        <w:rPr>
          <w:rFonts w:ascii="Cambria" w:hAnsi="Cambria"/>
          <w:b/>
          <w:bCs/>
          <w:rtl/>
        </w:rPr>
      </w:pPr>
    </w:p>
    <w:p w:rsidR="00C512D2" w:rsidRPr="00844A03" w:rsidRDefault="00C512D2" w:rsidP="00C512D2">
      <w:pPr>
        <w:spacing w:after="0"/>
        <w:rPr>
          <w:rFonts w:ascii="Cambria" w:hAnsi="Cambria"/>
          <w:b/>
          <w:bCs/>
          <w:rtl/>
        </w:rPr>
      </w:pPr>
      <w:r w:rsidRPr="005328CF">
        <w:rPr>
          <w:rFonts w:ascii="Cambria" w:hAnsi="Cambria" w:hint="cs"/>
          <w:b/>
          <w:bCs/>
          <w:rtl/>
        </w:rPr>
        <w:t>יצרן</w:t>
      </w:r>
      <w:r w:rsidRPr="005328CF">
        <w:rPr>
          <w:rFonts w:ascii="Cambria" w:hAnsi="Cambria"/>
          <w:b/>
          <w:bCs/>
          <w:rtl/>
        </w:rPr>
        <w:t xml:space="preserve"> </w:t>
      </w:r>
      <w:r w:rsidRPr="005328CF">
        <w:rPr>
          <w:rFonts w:ascii="Cambria" w:hAnsi="Cambria" w:hint="cs"/>
          <w:b/>
          <w:bCs/>
          <w:rtl/>
        </w:rPr>
        <w:t>הכיסא</w:t>
      </w:r>
      <w:r w:rsidRPr="005328CF">
        <w:rPr>
          <w:rFonts w:ascii="Cambria" w:hAnsi="Cambria"/>
          <w:b/>
          <w:bCs/>
          <w:rtl/>
        </w:rPr>
        <w:t>: ___</w:t>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t>_____________</w:t>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t>____</w:t>
      </w:r>
    </w:p>
    <w:p w:rsidR="00C512D2" w:rsidRPr="00844A03" w:rsidRDefault="00C512D2" w:rsidP="00C512D2">
      <w:pPr>
        <w:spacing w:after="0"/>
        <w:rPr>
          <w:rFonts w:ascii="Cambria" w:hAnsi="Cambria"/>
          <w:b/>
          <w:bCs/>
          <w:rtl/>
        </w:rPr>
      </w:pPr>
    </w:p>
    <w:p w:rsidR="00C512D2" w:rsidRPr="00844A03" w:rsidRDefault="00C512D2" w:rsidP="00C512D2">
      <w:pPr>
        <w:spacing w:after="0"/>
        <w:rPr>
          <w:rFonts w:ascii="Cambria" w:hAnsi="Cambria"/>
          <w:b/>
          <w:bCs/>
          <w:rtl/>
        </w:rPr>
      </w:pPr>
      <w:r w:rsidRPr="005328CF">
        <w:rPr>
          <w:rFonts w:ascii="Cambria" w:hAnsi="Cambria" w:hint="cs"/>
          <w:b/>
          <w:bCs/>
          <w:rtl/>
        </w:rPr>
        <w:t>שם</w:t>
      </w:r>
      <w:r w:rsidRPr="005328CF">
        <w:rPr>
          <w:rFonts w:ascii="Cambria" w:hAnsi="Cambria"/>
          <w:b/>
          <w:bCs/>
          <w:rtl/>
        </w:rPr>
        <w:t xml:space="preserve"> </w:t>
      </w:r>
      <w:r w:rsidRPr="005328CF">
        <w:rPr>
          <w:rFonts w:ascii="Cambria" w:hAnsi="Cambria" w:hint="cs"/>
          <w:b/>
          <w:bCs/>
          <w:rtl/>
        </w:rPr>
        <w:t>המציע</w:t>
      </w:r>
      <w:r w:rsidRPr="005328CF">
        <w:rPr>
          <w:rFonts w:ascii="Cambria" w:hAnsi="Cambria"/>
          <w:b/>
          <w:bCs/>
          <w:rtl/>
        </w:rPr>
        <w:t>:</w:t>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r>
      <w:r w:rsidRPr="005328CF">
        <w:rPr>
          <w:rFonts w:ascii="Cambria" w:hAnsi="Cambria"/>
          <w:b/>
          <w:bCs/>
          <w:rtl/>
        </w:rPr>
        <w:softHyphen/>
        <w:t>_____________________</w:t>
      </w:r>
    </w:p>
    <w:p w:rsidR="00C512D2" w:rsidRPr="00844A03" w:rsidRDefault="00C512D2" w:rsidP="00C512D2">
      <w:pPr>
        <w:pStyle w:val="ac"/>
        <w:keepNext/>
        <w:rPr>
          <w:rFonts w:ascii="Cambria" w:hAnsi="Cambria"/>
          <w:b/>
          <w:bCs/>
          <w:sz w:val="24"/>
          <w:rtl/>
        </w:rPr>
      </w:pPr>
    </w:p>
    <w:p w:rsidR="00C512D2" w:rsidRPr="00844A03" w:rsidRDefault="00C512D2" w:rsidP="00C512D2">
      <w:pPr>
        <w:pStyle w:val="ac"/>
        <w:keepNext/>
        <w:rPr>
          <w:rFonts w:ascii="Cambria" w:hAnsi="Cambria"/>
          <w:b/>
          <w:bCs/>
          <w:sz w:val="24"/>
          <w:rtl/>
        </w:rPr>
      </w:pPr>
      <w:r w:rsidRPr="005328CF">
        <w:rPr>
          <w:rFonts w:ascii="Cambria" w:hAnsi="Cambria" w:hint="eastAsia"/>
          <w:b/>
          <w:bCs/>
          <w:sz w:val="24"/>
          <w:rtl/>
        </w:rPr>
        <w:t>הציון</w:t>
      </w:r>
      <w:r w:rsidRPr="005328CF">
        <w:rPr>
          <w:rFonts w:ascii="Cambria" w:hAnsi="Cambria"/>
          <w:b/>
          <w:bCs/>
          <w:sz w:val="24"/>
          <w:rtl/>
        </w:rPr>
        <w:t xml:space="preserve"> </w:t>
      </w:r>
      <w:r w:rsidRPr="005328CF">
        <w:rPr>
          <w:rFonts w:ascii="Cambria" w:hAnsi="Cambria" w:hint="eastAsia"/>
          <w:b/>
          <w:bCs/>
          <w:sz w:val="24"/>
          <w:rtl/>
        </w:rPr>
        <w:t>המשוקלל</w:t>
      </w:r>
      <w:r w:rsidRPr="005328CF">
        <w:rPr>
          <w:rFonts w:ascii="Cambria" w:hAnsi="Cambria"/>
          <w:b/>
          <w:bCs/>
          <w:sz w:val="24"/>
          <w:rtl/>
        </w:rPr>
        <w:t xml:space="preserve"> </w:t>
      </w:r>
      <w:r w:rsidRPr="005328CF">
        <w:rPr>
          <w:rFonts w:ascii="Cambria" w:hAnsi="Cambria" w:hint="eastAsia"/>
          <w:b/>
          <w:bCs/>
          <w:sz w:val="24"/>
          <w:rtl/>
        </w:rPr>
        <w:t>מחושב</w:t>
      </w:r>
      <w:r w:rsidRPr="005328CF">
        <w:rPr>
          <w:rFonts w:ascii="Cambria" w:hAnsi="Cambria"/>
          <w:b/>
          <w:bCs/>
          <w:sz w:val="24"/>
          <w:rtl/>
        </w:rPr>
        <w:t xml:space="preserve"> </w:t>
      </w:r>
      <w:r w:rsidRPr="005328CF">
        <w:rPr>
          <w:rFonts w:ascii="Cambria" w:hAnsi="Cambria" w:hint="eastAsia"/>
          <w:b/>
          <w:bCs/>
          <w:sz w:val="24"/>
          <w:rtl/>
        </w:rPr>
        <w:t>לפי</w:t>
      </w:r>
      <w:r w:rsidRPr="005328CF">
        <w:rPr>
          <w:rFonts w:ascii="Cambria" w:hAnsi="Cambria"/>
          <w:b/>
          <w:bCs/>
          <w:sz w:val="24"/>
          <w:rtl/>
        </w:rPr>
        <w:t xml:space="preserve"> </w:t>
      </w:r>
      <w:r w:rsidRPr="005328CF">
        <w:rPr>
          <w:rFonts w:ascii="Cambria" w:hAnsi="Cambria" w:hint="eastAsia"/>
          <w:b/>
          <w:bCs/>
          <w:sz w:val="24"/>
          <w:rtl/>
        </w:rPr>
        <w:t>משוואה</w:t>
      </w:r>
      <w:r w:rsidRPr="005328CF">
        <w:rPr>
          <w:rFonts w:ascii="Cambria" w:hAnsi="Cambria"/>
          <w:b/>
          <w:bCs/>
          <w:sz w:val="24"/>
          <w:rtl/>
        </w:rPr>
        <w:t xml:space="preserve"> </w:t>
      </w:r>
      <w:r w:rsidR="006F16FF" w:rsidRPr="005328CF">
        <w:rPr>
          <w:rFonts w:ascii="Cambria" w:hAnsi="Cambria"/>
          <w:b/>
          <w:bCs/>
          <w:sz w:val="24"/>
        </w:rPr>
        <w:fldChar w:fldCharType="begin"/>
      </w:r>
      <w:r w:rsidRPr="005328CF">
        <w:rPr>
          <w:rFonts w:ascii="Cambria" w:hAnsi="Cambria"/>
          <w:b/>
          <w:bCs/>
          <w:sz w:val="24"/>
        </w:rPr>
        <w:instrText xml:space="preserve"> SEQ </w:instrText>
      </w:r>
      <w:r w:rsidRPr="005328CF">
        <w:rPr>
          <w:rFonts w:ascii="Cambria" w:hAnsi="Cambria" w:hint="eastAsia"/>
          <w:b/>
          <w:bCs/>
          <w:sz w:val="24"/>
          <w:rtl/>
        </w:rPr>
        <w:instrText>משוואה</w:instrText>
      </w:r>
      <w:r w:rsidRPr="005328CF">
        <w:rPr>
          <w:rFonts w:ascii="Cambria" w:hAnsi="Cambria"/>
          <w:b/>
          <w:bCs/>
          <w:sz w:val="24"/>
        </w:rPr>
        <w:instrText xml:space="preserve"> \* ARABIC </w:instrText>
      </w:r>
      <w:r w:rsidR="006F16FF" w:rsidRPr="005328CF">
        <w:rPr>
          <w:rFonts w:ascii="Cambria" w:hAnsi="Cambria"/>
          <w:b/>
          <w:bCs/>
          <w:sz w:val="24"/>
        </w:rPr>
        <w:fldChar w:fldCharType="separate"/>
      </w:r>
      <w:r>
        <w:rPr>
          <w:rFonts w:ascii="Cambria" w:hAnsi="Cambria"/>
          <w:b/>
          <w:bCs/>
          <w:noProof/>
          <w:sz w:val="24"/>
        </w:rPr>
        <w:t>6</w:t>
      </w:r>
      <w:r w:rsidR="006F16FF" w:rsidRPr="005328CF">
        <w:rPr>
          <w:rFonts w:ascii="Cambria" w:hAnsi="Cambria"/>
          <w:b/>
          <w:bCs/>
          <w:sz w:val="24"/>
        </w:rPr>
        <w:fldChar w:fldCharType="end"/>
      </w:r>
      <w:r w:rsidRPr="005328CF">
        <w:rPr>
          <w:rFonts w:ascii="Cambria" w:hAnsi="Cambria"/>
          <w:b/>
          <w:bCs/>
          <w:sz w:val="24"/>
          <w:rtl/>
        </w:rPr>
        <w:t xml:space="preserve"> – </w:t>
      </w:r>
    </w:p>
    <w:p w:rsidR="00C512D2" w:rsidRPr="00844A03" w:rsidRDefault="00C512D2" w:rsidP="00C512D2">
      <w:pPr>
        <w:spacing w:after="0"/>
        <w:jc w:val="right"/>
        <w:rPr>
          <w:rFonts w:ascii="Cambria" w:hAnsi="Cambria"/>
          <w:rtl/>
        </w:rPr>
      </w:pPr>
      <w:r w:rsidRPr="00844A03">
        <w:rPr>
          <w:rFonts w:ascii="Cambria" w:hAnsi="Cambria"/>
          <w:position w:val="-24"/>
        </w:rPr>
        <w:object w:dxaOrig="3280" w:dyaOrig="620">
          <v:shape id="_x0000_i1050" type="#_x0000_t75" style="width:164.25pt;height:30.75pt" o:ole="">
            <v:imagedata r:id="rId14" o:title=""/>
          </v:shape>
          <o:OLEObject Type="Embed" ProgID="Equation.3" ShapeID="_x0000_i1050" DrawAspect="Content" ObjectID="_1374556583" r:id="rId45"/>
        </w:object>
      </w:r>
    </w:p>
    <w:p w:rsidR="00C512D2" w:rsidRPr="00844A03" w:rsidRDefault="00C512D2" w:rsidP="00C512D2">
      <w:pPr>
        <w:spacing w:after="0"/>
        <w:rPr>
          <w:rFonts w:ascii="Cambria" w:hAnsi="Cambria"/>
          <w:rtl/>
        </w:rPr>
      </w:pPr>
      <w:r w:rsidRPr="005328CF">
        <w:rPr>
          <w:rFonts w:ascii="Cambria" w:hAnsi="Cambria" w:hint="cs"/>
          <w:rtl/>
        </w:rPr>
        <w:t>כאשר</w:t>
      </w:r>
      <w:r w:rsidRPr="005328CF">
        <w:rPr>
          <w:rFonts w:ascii="Cambria" w:hAnsi="Cambria"/>
          <w:rtl/>
        </w:rPr>
        <w:t xml:space="preserve"> – </w:t>
      </w:r>
    </w:p>
    <w:p w:rsidR="00C512D2" w:rsidRPr="00844A03" w:rsidRDefault="00C512D2" w:rsidP="00C512D2">
      <w:pPr>
        <w:spacing w:after="0"/>
        <w:rPr>
          <w:rFonts w:ascii="Cambria" w:hAnsi="Cambria"/>
          <w:rtl/>
        </w:rPr>
      </w:pPr>
    </w:p>
    <w:p w:rsidR="00C512D2" w:rsidRPr="00844A03" w:rsidRDefault="00C512D2" w:rsidP="00C512D2">
      <w:pPr>
        <w:spacing w:after="0"/>
        <w:rPr>
          <w:rFonts w:ascii="Cambria" w:hAnsi="Cambria"/>
          <w:rtl/>
        </w:rPr>
      </w:pPr>
      <w:r w:rsidRPr="00844A03">
        <w:rPr>
          <w:rFonts w:ascii="Cambria" w:hAnsi="Cambria"/>
          <w:position w:val="-10"/>
        </w:rPr>
        <w:object w:dxaOrig="1180" w:dyaOrig="320">
          <v:shape id="_x0000_i1051" type="#_x0000_t75" style="width:58.5pt;height:16.5pt" o:ole="">
            <v:imagedata r:id="rId16" o:title=""/>
          </v:shape>
          <o:OLEObject Type="Embed" ProgID="Equation.3" ShapeID="_x0000_i1051" DrawAspect="Content" ObjectID="_1374556584" r:id="rId46"/>
        </w:object>
      </w:r>
      <w:r w:rsidRPr="005328CF">
        <w:rPr>
          <w:rFonts w:ascii="Cambria" w:hAnsi="Cambria"/>
          <w:rtl/>
        </w:rPr>
        <w:tab/>
        <w:t xml:space="preserve">- </w:t>
      </w:r>
      <w:r w:rsidRPr="005328CF">
        <w:rPr>
          <w:rFonts w:ascii="Cambria" w:hAnsi="Cambria" w:hint="cs"/>
          <w:rtl/>
        </w:rPr>
        <w:t>מייצג</w:t>
      </w:r>
      <w:r w:rsidRPr="005328CF">
        <w:rPr>
          <w:rFonts w:ascii="Cambria" w:hAnsi="Cambria"/>
          <w:rtl/>
        </w:rPr>
        <w:t xml:space="preserve"> </w:t>
      </w:r>
      <w:r w:rsidRPr="005328CF">
        <w:rPr>
          <w:rFonts w:ascii="Cambria" w:hAnsi="Cambria" w:hint="cs"/>
          <w:rtl/>
        </w:rPr>
        <w:t>את</w:t>
      </w:r>
      <w:r w:rsidRPr="005328CF">
        <w:rPr>
          <w:rFonts w:ascii="Cambria" w:hAnsi="Cambria"/>
          <w:rtl/>
        </w:rPr>
        <w:t xml:space="preserve"> </w:t>
      </w:r>
      <w:r w:rsidRPr="005328CF">
        <w:rPr>
          <w:rFonts w:ascii="Cambria" w:hAnsi="Cambria" w:hint="cs"/>
          <w:rtl/>
        </w:rPr>
        <w:t>הציון</w:t>
      </w:r>
      <w:r w:rsidRPr="005328CF">
        <w:rPr>
          <w:rFonts w:ascii="Cambria" w:hAnsi="Cambria"/>
          <w:rtl/>
        </w:rPr>
        <w:t xml:space="preserve"> </w:t>
      </w:r>
      <w:r w:rsidRPr="005328CF">
        <w:rPr>
          <w:rFonts w:ascii="Cambria" w:hAnsi="Cambria" w:hint="cs"/>
          <w:rtl/>
        </w:rPr>
        <w:t>המשוקלל</w:t>
      </w:r>
      <w:r w:rsidRPr="005328CF">
        <w:rPr>
          <w:rFonts w:ascii="Cambria" w:hAnsi="Cambria"/>
          <w:rtl/>
        </w:rPr>
        <w:t xml:space="preserve"> </w:t>
      </w:r>
      <w:r w:rsidRPr="005328CF">
        <w:rPr>
          <w:rFonts w:ascii="Cambria" w:hAnsi="Cambria" w:hint="cs"/>
          <w:rtl/>
        </w:rPr>
        <w:t>הסופי</w:t>
      </w:r>
      <w:r w:rsidRPr="005328CF">
        <w:rPr>
          <w:rFonts w:ascii="Cambria" w:hAnsi="Cambria"/>
          <w:rtl/>
        </w:rPr>
        <w:t>.</w:t>
      </w:r>
    </w:p>
    <w:p w:rsidR="00C512D2" w:rsidRPr="00844A03" w:rsidRDefault="00C512D2" w:rsidP="00C512D2">
      <w:pPr>
        <w:spacing w:after="0"/>
        <w:rPr>
          <w:rFonts w:ascii="Cambria" w:hAnsi="Cambria"/>
          <w:rtl/>
        </w:rPr>
      </w:pPr>
    </w:p>
    <w:p w:rsidR="00C512D2" w:rsidRPr="00844A03" w:rsidRDefault="00C512D2" w:rsidP="00C512D2">
      <w:pPr>
        <w:spacing w:after="0"/>
        <w:rPr>
          <w:rFonts w:ascii="Cambria" w:hAnsi="Cambria"/>
          <w:rtl/>
        </w:rPr>
      </w:pPr>
      <w:r w:rsidRPr="00844A03">
        <w:rPr>
          <w:rFonts w:ascii="Cambria" w:hAnsi="Cambria"/>
          <w:position w:val="-6"/>
        </w:rPr>
        <w:object w:dxaOrig="1219" w:dyaOrig="279">
          <v:shape id="_x0000_i1052" type="#_x0000_t75" style="width:61.5pt;height:14.25pt" o:ole="">
            <v:imagedata r:id="rId18" o:title=""/>
          </v:shape>
          <o:OLEObject Type="Embed" ProgID="Equation.3" ShapeID="_x0000_i1052" DrawAspect="Content" ObjectID="_1374556585" r:id="rId47"/>
        </w:object>
      </w:r>
      <w:r w:rsidRPr="005328CF">
        <w:rPr>
          <w:rFonts w:ascii="Cambria" w:hAnsi="Cambria"/>
          <w:rtl/>
        </w:rPr>
        <w:tab/>
        <w:t xml:space="preserve">- </w:t>
      </w:r>
      <w:r w:rsidRPr="005328CF">
        <w:rPr>
          <w:rFonts w:ascii="Cambria" w:hAnsi="Cambria" w:hint="cs"/>
          <w:rtl/>
        </w:rPr>
        <w:t>מייצג</w:t>
      </w:r>
      <w:r w:rsidRPr="005328CF">
        <w:rPr>
          <w:rFonts w:ascii="Cambria" w:hAnsi="Cambria"/>
          <w:rtl/>
        </w:rPr>
        <w:t xml:space="preserve"> </w:t>
      </w:r>
      <w:r w:rsidRPr="005328CF">
        <w:rPr>
          <w:rFonts w:ascii="Cambria" w:hAnsi="Cambria" w:hint="cs"/>
          <w:rtl/>
        </w:rPr>
        <w:t>את</w:t>
      </w:r>
      <w:r w:rsidRPr="005328CF">
        <w:rPr>
          <w:rFonts w:ascii="Cambria" w:hAnsi="Cambria"/>
          <w:rtl/>
        </w:rPr>
        <w:t xml:space="preserve"> </w:t>
      </w:r>
      <w:r w:rsidRPr="005328CF">
        <w:rPr>
          <w:rFonts w:ascii="Cambria" w:hAnsi="Cambria" w:hint="cs"/>
          <w:rtl/>
        </w:rPr>
        <w:t>הציון</w:t>
      </w:r>
      <w:r w:rsidRPr="005328CF">
        <w:rPr>
          <w:rFonts w:ascii="Cambria" w:hAnsi="Cambria"/>
          <w:rtl/>
        </w:rPr>
        <w:t xml:space="preserve"> </w:t>
      </w:r>
      <w:r w:rsidRPr="005328CF">
        <w:rPr>
          <w:rFonts w:ascii="Cambria" w:hAnsi="Cambria" w:hint="cs"/>
          <w:rtl/>
        </w:rPr>
        <w:t>הממוצע</w:t>
      </w:r>
      <w:r w:rsidRPr="005328CF">
        <w:rPr>
          <w:rFonts w:ascii="Cambria" w:hAnsi="Cambria"/>
          <w:rtl/>
        </w:rPr>
        <w:t xml:space="preserve"> </w:t>
      </w:r>
      <w:r w:rsidRPr="005328CF">
        <w:rPr>
          <w:rFonts w:ascii="Cambria" w:hAnsi="Cambria" w:hint="cs"/>
          <w:rtl/>
        </w:rPr>
        <w:t>מבין</w:t>
      </w:r>
      <w:r w:rsidRPr="005328CF">
        <w:rPr>
          <w:rFonts w:ascii="Cambria" w:hAnsi="Cambria"/>
          <w:rtl/>
        </w:rPr>
        <w:t xml:space="preserve"> </w:t>
      </w:r>
      <w:r w:rsidRPr="005328CF">
        <w:rPr>
          <w:rFonts w:ascii="Cambria" w:hAnsi="Cambria" w:hint="cs"/>
          <w:rtl/>
        </w:rPr>
        <w:t>הבודקים</w:t>
      </w:r>
      <w:r w:rsidRPr="005328CF">
        <w:rPr>
          <w:rFonts w:ascii="Cambria" w:hAnsi="Cambria"/>
          <w:rtl/>
        </w:rPr>
        <w:t>.</w:t>
      </w:r>
    </w:p>
    <w:p w:rsidR="00C512D2" w:rsidRPr="00844A03" w:rsidRDefault="00C512D2" w:rsidP="00C512D2">
      <w:pPr>
        <w:spacing w:after="0"/>
        <w:rPr>
          <w:rFonts w:ascii="Cambria" w:hAnsi="Cambria"/>
          <w:rtl/>
        </w:rPr>
      </w:pPr>
    </w:p>
    <w:p w:rsidR="00C512D2" w:rsidRPr="00844A03" w:rsidRDefault="00C512D2" w:rsidP="00C512D2">
      <w:pPr>
        <w:spacing w:after="0"/>
        <w:rPr>
          <w:rFonts w:ascii="Cambria" w:hAnsi="Cambria"/>
          <w:rtl/>
        </w:rPr>
      </w:pPr>
      <w:r w:rsidRPr="00844A03">
        <w:rPr>
          <w:rFonts w:ascii="Cambria" w:hAnsi="Cambria"/>
          <w:position w:val="-6"/>
        </w:rPr>
        <w:object w:dxaOrig="1140" w:dyaOrig="279">
          <v:shape id="_x0000_i1053" type="#_x0000_t75" style="width:57.75pt;height:14.25pt" o:ole="">
            <v:imagedata r:id="rId27" o:title=""/>
          </v:shape>
          <o:OLEObject Type="Embed" ProgID="Equation.3" ShapeID="_x0000_i1053" DrawAspect="Content" ObjectID="_1374556586" r:id="rId48"/>
        </w:object>
      </w:r>
      <w:r w:rsidRPr="005328CF">
        <w:rPr>
          <w:rFonts w:ascii="Cambria" w:hAnsi="Cambria"/>
          <w:rtl/>
        </w:rPr>
        <w:tab/>
        <w:t xml:space="preserve">- </w:t>
      </w:r>
      <w:r w:rsidRPr="005328CF">
        <w:rPr>
          <w:rFonts w:ascii="Cambria" w:hAnsi="Cambria" w:hint="cs"/>
          <w:rtl/>
        </w:rPr>
        <w:t>מייצג</w:t>
      </w:r>
      <w:r w:rsidRPr="005328CF">
        <w:rPr>
          <w:rFonts w:ascii="Cambria" w:hAnsi="Cambria"/>
          <w:rtl/>
        </w:rPr>
        <w:t xml:space="preserve"> </w:t>
      </w:r>
      <w:r w:rsidRPr="005328CF">
        <w:rPr>
          <w:rFonts w:ascii="Cambria" w:hAnsi="Cambria" w:hint="cs"/>
          <w:rtl/>
        </w:rPr>
        <w:t>את</w:t>
      </w:r>
      <w:r w:rsidRPr="005328CF">
        <w:rPr>
          <w:rFonts w:ascii="Cambria" w:hAnsi="Cambria"/>
          <w:rtl/>
        </w:rPr>
        <w:t xml:space="preserve"> </w:t>
      </w:r>
      <w:r w:rsidRPr="005328CF">
        <w:rPr>
          <w:rFonts w:ascii="Cambria" w:hAnsi="Cambria" w:hint="cs"/>
          <w:rtl/>
        </w:rPr>
        <w:t>הציון</w:t>
      </w:r>
      <w:r w:rsidRPr="005328CF">
        <w:rPr>
          <w:rFonts w:ascii="Cambria" w:hAnsi="Cambria"/>
          <w:rtl/>
        </w:rPr>
        <w:t xml:space="preserve"> </w:t>
      </w:r>
      <w:r w:rsidRPr="005328CF">
        <w:rPr>
          <w:rFonts w:ascii="Cambria" w:hAnsi="Cambria" w:hint="cs"/>
          <w:rtl/>
        </w:rPr>
        <w:t>המקסימאלי</w:t>
      </w:r>
      <w:r w:rsidRPr="005328CF">
        <w:rPr>
          <w:rFonts w:ascii="Cambria" w:hAnsi="Cambria"/>
          <w:rtl/>
        </w:rPr>
        <w:t xml:space="preserve"> - 5 </w:t>
      </w:r>
    </w:p>
    <w:p w:rsidR="00C512D2" w:rsidRPr="00844A03" w:rsidRDefault="00C512D2" w:rsidP="00C512D2">
      <w:pPr>
        <w:spacing w:after="0"/>
        <w:rPr>
          <w:rFonts w:ascii="Cambria" w:hAnsi="Cambria"/>
          <w:rtl/>
        </w:rPr>
      </w:pPr>
    </w:p>
    <w:p w:rsidR="00C512D2" w:rsidRPr="00844A03" w:rsidRDefault="00C512D2" w:rsidP="00C512D2">
      <w:pPr>
        <w:spacing w:after="0"/>
        <w:rPr>
          <w:rFonts w:ascii="Cambria" w:hAnsi="Cambria"/>
          <w:rtl/>
        </w:rPr>
      </w:pPr>
      <w:r w:rsidRPr="00844A03">
        <w:rPr>
          <w:rFonts w:ascii="Cambria" w:hAnsi="Cambria"/>
          <w:position w:val="-6"/>
        </w:rPr>
        <w:object w:dxaOrig="620" w:dyaOrig="279">
          <v:shape id="_x0000_i1054" type="#_x0000_t75" style="width:30.75pt;height:14.25pt" o:ole="">
            <v:imagedata r:id="rId22" o:title=""/>
          </v:shape>
          <o:OLEObject Type="Embed" ProgID="Equation.3" ShapeID="_x0000_i1054" DrawAspect="Content" ObjectID="_1374556587" r:id="rId49"/>
        </w:object>
      </w:r>
      <w:r w:rsidRPr="005328CF">
        <w:rPr>
          <w:rFonts w:ascii="Cambria" w:hAnsi="Cambria"/>
          <w:rtl/>
        </w:rPr>
        <w:tab/>
      </w:r>
      <w:r w:rsidRPr="005328CF">
        <w:rPr>
          <w:rFonts w:ascii="Cambria" w:hAnsi="Cambria"/>
          <w:rtl/>
        </w:rPr>
        <w:tab/>
        <w:t xml:space="preserve">- </w:t>
      </w:r>
      <w:r w:rsidRPr="005328CF">
        <w:rPr>
          <w:rFonts w:ascii="Cambria" w:hAnsi="Cambria" w:hint="cs"/>
          <w:rtl/>
        </w:rPr>
        <w:t>מייצג</w:t>
      </w:r>
      <w:r w:rsidRPr="005328CF">
        <w:rPr>
          <w:rFonts w:ascii="Cambria" w:hAnsi="Cambria"/>
          <w:rtl/>
        </w:rPr>
        <w:t xml:space="preserve"> </w:t>
      </w:r>
      <w:r w:rsidRPr="005328CF">
        <w:rPr>
          <w:rFonts w:ascii="Cambria" w:hAnsi="Cambria" w:hint="cs"/>
          <w:rtl/>
        </w:rPr>
        <w:t>את</w:t>
      </w:r>
      <w:r w:rsidRPr="005328CF">
        <w:rPr>
          <w:rFonts w:ascii="Cambria" w:hAnsi="Cambria"/>
          <w:rtl/>
        </w:rPr>
        <w:t xml:space="preserve"> </w:t>
      </w:r>
      <w:r w:rsidRPr="005328CF">
        <w:rPr>
          <w:rFonts w:ascii="Cambria" w:hAnsi="Cambria" w:hint="cs"/>
          <w:rtl/>
        </w:rPr>
        <w:t>הניקוד</w:t>
      </w:r>
      <w:r w:rsidRPr="005328CF">
        <w:rPr>
          <w:rFonts w:ascii="Cambria" w:hAnsi="Cambria"/>
          <w:rtl/>
        </w:rPr>
        <w:t xml:space="preserve"> </w:t>
      </w:r>
      <w:r w:rsidRPr="005328CF">
        <w:rPr>
          <w:rFonts w:ascii="Cambria" w:hAnsi="Cambria" w:hint="cs"/>
          <w:rtl/>
        </w:rPr>
        <w:t>המתאים</w:t>
      </w:r>
      <w:r w:rsidRPr="005328CF">
        <w:rPr>
          <w:rFonts w:ascii="Cambria" w:hAnsi="Cambria"/>
          <w:rtl/>
        </w:rPr>
        <w:t xml:space="preserve"> </w:t>
      </w:r>
      <w:r w:rsidRPr="005328CF">
        <w:rPr>
          <w:rFonts w:ascii="Cambria" w:hAnsi="Cambria" w:hint="cs"/>
          <w:rtl/>
        </w:rPr>
        <w:t>לפי</w:t>
      </w:r>
      <w:r w:rsidRPr="005328CF">
        <w:rPr>
          <w:rFonts w:ascii="Cambria" w:hAnsi="Cambria"/>
          <w:rtl/>
        </w:rPr>
        <w:t xml:space="preserve"> </w:t>
      </w:r>
      <w:r w:rsidRPr="005328CF">
        <w:rPr>
          <w:rFonts w:ascii="Cambria" w:hAnsi="Cambria" w:hint="cs"/>
          <w:rtl/>
        </w:rPr>
        <w:t>טבלת</w:t>
      </w:r>
      <w:r w:rsidRPr="005328CF">
        <w:rPr>
          <w:rFonts w:ascii="Cambria" w:hAnsi="Cambria"/>
          <w:rtl/>
        </w:rPr>
        <w:t xml:space="preserve"> </w:t>
      </w:r>
      <w:r w:rsidRPr="005328CF">
        <w:rPr>
          <w:rFonts w:ascii="Cambria" w:hAnsi="Cambria" w:hint="cs"/>
          <w:rtl/>
        </w:rPr>
        <w:t>נקודות</w:t>
      </w:r>
      <w:r w:rsidRPr="005328CF">
        <w:rPr>
          <w:rFonts w:ascii="Cambria" w:hAnsi="Cambria"/>
          <w:rtl/>
        </w:rPr>
        <w:t xml:space="preserve"> </w:t>
      </w:r>
      <w:r w:rsidRPr="005328CF">
        <w:rPr>
          <w:rFonts w:ascii="Cambria" w:hAnsi="Cambria" w:hint="cs"/>
          <w:rtl/>
        </w:rPr>
        <w:t>איכות</w:t>
      </w:r>
      <w:r w:rsidRPr="005328CF">
        <w:rPr>
          <w:rFonts w:ascii="Cambria" w:hAnsi="Cambria"/>
          <w:rtl/>
        </w:rPr>
        <w:t>.</w:t>
      </w:r>
    </w:p>
    <w:p w:rsidR="00C512D2" w:rsidRPr="00844A03" w:rsidRDefault="00C512D2" w:rsidP="00C512D2">
      <w:pPr>
        <w:spacing w:after="0"/>
        <w:rPr>
          <w:rFonts w:ascii="Cambria" w:hAnsi="Cambria"/>
          <w:rtl/>
        </w:rPr>
      </w:pPr>
    </w:p>
    <w:tbl>
      <w:tblPr>
        <w:bidiVisual/>
        <w:tblW w:w="0" w:type="auto"/>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053"/>
        <w:gridCol w:w="1291"/>
        <w:gridCol w:w="1250"/>
        <w:gridCol w:w="1275"/>
        <w:gridCol w:w="1923"/>
      </w:tblGrid>
      <w:tr w:rsidR="00C512D2" w:rsidRPr="00BE2FB9" w:rsidTr="00C512D2">
        <w:trPr>
          <w:trHeight w:val="1447"/>
          <w:tblHeader/>
        </w:trPr>
        <w:tc>
          <w:tcPr>
            <w:tcW w:w="3557" w:type="dxa"/>
            <w:tcBorders>
              <w:bottom w:val="single" w:sz="4" w:space="0" w:color="auto"/>
            </w:tcBorders>
            <w:shd w:val="clear" w:color="auto" w:fill="CCFFCC"/>
          </w:tcPr>
          <w:p w:rsidR="00C512D2" w:rsidRPr="00BE2FB9" w:rsidRDefault="00C512D2" w:rsidP="00C512D2">
            <w:pPr>
              <w:spacing w:after="0"/>
              <w:ind w:left="206"/>
              <w:jc w:val="center"/>
              <w:rPr>
                <w:rFonts w:ascii="Cambria" w:hAnsi="Cambria"/>
                <w:b/>
                <w:bCs/>
                <w:rtl/>
              </w:rPr>
            </w:pPr>
            <w:r w:rsidRPr="00BE2FB9">
              <w:rPr>
                <w:rFonts w:ascii="Cambria" w:hAnsi="Cambria" w:hint="cs"/>
                <w:b/>
                <w:bCs/>
                <w:rtl/>
              </w:rPr>
              <w:t>תאור</w:t>
            </w:r>
          </w:p>
        </w:tc>
        <w:tc>
          <w:tcPr>
            <w:tcW w:w="1368" w:type="dxa"/>
            <w:shd w:val="clear" w:color="auto" w:fill="CCFFCC"/>
          </w:tcPr>
          <w:p w:rsidR="00C512D2" w:rsidRPr="00BE2FB9" w:rsidRDefault="00C512D2" w:rsidP="00C512D2">
            <w:pPr>
              <w:spacing w:after="0"/>
              <w:rPr>
                <w:rFonts w:ascii="Cambria" w:hAnsi="Cambria"/>
                <w:b/>
                <w:bCs/>
                <w:rtl/>
              </w:rPr>
            </w:pPr>
            <w:r w:rsidRPr="00BE2FB9">
              <w:rPr>
                <w:rFonts w:ascii="Cambria" w:hAnsi="Cambria" w:hint="cs"/>
                <w:b/>
                <w:bCs/>
                <w:rtl/>
              </w:rPr>
              <w:t>ציון</w:t>
            </w:r>
            <w:r w:rsidRPr="00BE2FB9">
              <w:rPr>
                <w:rFonts w:ascii="Cambria" w:hAnsi="Cambria"/>
                <w:b/>
                <w:bCs/>
                <w:rtl/>
              </w:rPr>
              <w:t xml:space="preserve"> </w:t>
            </w:r>
            <w:r w:rsidRPr="00BE2FB9">
              <w:rPr>
                <w:rFonts w:ascii="Cambria" w:hAnsi="Cambria" w:hint="cs"/>
                <w:b/>
                <w:bCs/>
                <w:rtl/>
              </w:rPr>
              <w:t>ממוצע</w:t>
            </w:r>
            <w:r w:rsidRPr="00BE2FB9">
              <w:rPr>
                <w:rFonts w:ascii="Cambria" w:hAnsi="Cambria"/>
                <w:b/>
                <w:bCs/>
                <w:rtl/>
              </w:rPr>
              <w:t xml:space="preserve"> </w:t>
            </w:r>
            <w:r w:rsidRPr="00BE2FB9">
              <w:rPr>
                <w:rFonts w:ascii="Cambria" w:hAnsi="Cambria" w:hint="cs"/>
                <w:b/>
                <w:bCs/>
                <w:rtl/>
              </w:rPr>
              <w:t>בין</w:t>
            </w:r>
            <w:r w:rsidRPr="00BE2FB9">
              <w:rPr>
                <w:rFonts w:ascii="Cambria" w:hAnsi="Cambria"/>
                <w:b/>
                <w:bCs/>
                <w:rtl/>
              </w:rPr>
              <w:t xml:space="preserve"> </w:t>
            </w:r>
            <w:r w:rsidRPr="00BE2FB9">
              <w:rPr>
                <w:rFonts w:ascii="Cambria" w:hAnsi="Cambria" w:hint="cs"/>
                <w:b/>
                <w:bCs/>
                <w:rtl/>
              </w:rPr>
              <w:t>הבודקים</w:t>
            </w:r>
          </w:p>
          <w:p w:rsidR="00C512D2" w:rsidRPr="00BE2FB9" w:rsidRDefault="00C512D2" w:rsidP="00C512D2">
            <w:pPr>
              <w:spacing w:after="0"/>
              <w:ind w:left="2160"/>
              <w:jc w:val="center"/>
              <w:rPr>
                <w:rFonts w:ascii="Cambria" w:hAnsi="Cambria"/>
                <w:b/>
                <w:bCs/>
                <w:rtl/>
              </w:rPr>
            </w:pPr>
          </w:p>
        </w:tc>
        <w:tc>
          <w:tcPr>
            <w:tcW w:w="1369" w:type="dxa"/>
            <w:shd w:val="clear" w:color="auto" w:fill="CCFFCC"/>
          </w:tcPr>
          <w:p w:rsidR="00C512D2" w:rsidRPr="00BE2FB9" w:rsidRDefault="00C512D2" w:rsidP="00C512D2">
            <w:pPr>
              <w:spacing w:after="0"/>
              <w:rPr>
                <w:rFonts w:ascii="Cambria" w:hAnsi="Cambria"/>
                <w:b/>
                <w:bCs/>
                <w:rtl/>
              </w:rPr>
            </w:pPr>
            <w:r w:rsidRPr="00BE2FB9">
              <w:rPr>
                <w:rFonts w:ascii="Cambria" w:hAnsi="Cambria" w:hint="cs"/>
                <w:b/>
                <w:bCs/>
                <w:rtl/>
              </w:rPr>
              <w:t>ניקוד</w:t>
            </w:r>
            <w:r w:rsidRPr="00BE2FB9">
              <w:rPr>
                <w:rFonts w:ascii="Cambria" w:hAnsi="Cambria"/>
                <w:b/>
                <w:bCs/>
                <w:rtl/>
              </w:rPr>
              <w:t xml:space="preserve"> </w:t>
            </w:r>
            <w:r w:rsidRPr="00BE2FB9">
              <w:rPr>
                <w:rFonts w:ascii="Cambria" w:hAnsi="Cambria" w:hint="cs"/>
                <w:b/>
                <w:bCs/>
                <w:rtl/>
              </w:rPr>
              <w:t>לפי</w:t>
            </w:r>
            <w:r w:rsidRPr="00BE2FB9">
              <w:rPr>
                <w:rFonts w:ascii="Cambria" w:hAnsi="Cambria"/>
                <w:b/>
                <w:bCs/>
                <w:rtl/>
              </w:rPr>
              <w:t xml:space="preserve"> </w:t>
            </w:r>
            <w:r w:rsidRPr="00BE2FB9">
              <w:rPr>
                <w:rFonts w:ascii="Cambria" w:hAnsi="Cambria" w:hint="cs"/>
                <w:b/>
                <w:bCs/>
                <w:rtl/>
              </w:rPr>
              <w:t>טבלת</w:t>
            </w:r>
            <w:r w:rsidRPr="00BE2FB9">
              <w:rPr>
                <w:rFonts w:ascii="Cambria" w:hAnsi="Cambria"/>
                <w:b/>
                <w:bCs/>
                <w:rtl/>
              </w:rPr>
              <w:t xml:space="preserve"> </w:t>
            </w:r>
            <w:r w:rsidRPr="00BE2FB9">
              <w:rPr>
                <w:rFonts w:ascii="Cambria" w:hAnsi="Cambria" w:hint="cs"/>
                <w:b/>
                <w:bCs/>
                <w:rtl/>
              </w:rPr>
              <w:t>נקודות</w:t>
            </w:r>
            <w:r w:rsidRPr="00BE2FB9">
              <w:rPr>
                <w:rFonts w:ascii="Cambria" w:hAnsi="Cambria"/>
                <w:b/>
                <w:bCs/>
                <w:rtl/>
              </w:rPr>
              <w:t xml:space="preserve"> </w:t>
            </w:r>
            <w:r w:rsidRPr="00BE2FB9">
              <w:rPr>
                <w:rFonts w:ascii="Cambria" w:hAnsi="Cambria" w:hint="cs"/>
                <w:b/>
                <w:bCs/>
                <w:rtl/>
              </w:rPr>
              <w:t>איכות</w:t>
            </w:r>
          </w:p>
        </w:tc>
        <w:tc>
          <w:tcPr>
            <w:tcW w:w="1369" w:type="dxa"/>
            <w:shd w:val="clear" w:color="auto" w:fill="CCFFCC"/>
          </w:tcPr>
          <w:p w:rsidR="00C512D2" w:rsidRPr="00BE2FB9" w:rsidRDefault="00C512D2" w:rsidP="00C512D2">
            <w:pPr>
              <w:spacing w:after="0"/>
              <w:rPr>
                <w:rFonts w:ascii="Cambria" w:hAnsi="Cambria"/>
                <w:rtl/>
              </w:rPr>
            </w:pPr>
            <w:r w:rsidRPr="00BE2FB9">
              <w:rPr>
                <w:rFonts w:ascii="Cambria" w:hAnsi="Cambria" w:hint="cs"/>
                <w:b/>
                <w:bCs/>
                <w:rtl/>
              </w:rPr>
              <w:t>ציון</w:t>
            </w:r>
            <w:r w:rsidRPr="00BE2FB9">
              <w:rPr>
                <w:rFonts w:ascii="Cambria" w:hAnsi="Cambria"/>
                <w:b/>
                <w:bCs/>
                <w:rtl/>
              </w:rPr>
              <w:t xml:space="preserve"> </w:t>
            </w:r>
            <w:r w:rsidRPr="00BE2FB9">
              <w:rPr>
                <w:rFonts w:ascii="Cambria" w:hAnsi="Cambria" w:hint="cs"/>
                <w:b/>
                <w:bCs/>
                <w:rtl/>
              </w:rPr>
              <w:t>משוקלל</w:t>
            </w:r>
            <w:r w:rsidRPr="00BE2FB9">
              <w:rPr>
                <w:rFonts w:ascii="Cambria" w:hAnsi="Cambria"/>
                <w:b/>
                <w:bCs/>
                <w:rtl/>
              </w:rPr>
              <w:t xml:space="preserve"> </w:t>
            </w:r>
            <w:r w:rsidRPr="00BE2FB9">
              <w:rPr>
                <w:rFonts w:ascii="Cambria" w:hAnsi="Cambria" w:hint="cs"/>
                <w:b/>
                <w:bCs/>
                <w:rtl/>
              </w:rPr>
              <w:t>לפי</w:t>
            </w:r>
            <w:r w:rsidRPr="00BE2FB9">
              <w:rPr>
                <w:rFonts w:ascii="Cambria" w:hAnsi="Cambria"/>
                <w:b/>
                <w:bCs/>
                <w:rtl/>
              </w:rPr>
              <w:t xml:space="preserve"> </w:t>
            </w:r>
            <w:r w:rsidRPr="00BE2FB9">
              <w:rPr>
                <w:rFonts w:ascii="Cambria" w:hAnsi="Cambria" w:hint="cs"/>
                <w:b/>
                <w:bCs/>
                <w:rtl/>
              </w:rPr>
              <w:t>משוואה</w:t>
            </w:r>
            <w:r w:rsidRPr="00BE2FB9">
              <w:rPr>
                <w:rFonts w:ascii="Cambria" w:hAnsi="Cambria"/>
                <w:b/>
                <w:bCs/>
                <w:rtl/>
              </w:rPr>
              <w:t xml:space="preserve"> 1</w:t>
            </w:r>
          </w:p>
        </w:tc>
        <w:tc>
          <w:tcPr>
            <w:tcW w:w="2165" w:type="dxa"/>
            <w:shd w:val="clear" w:color="auto" w:fill="CCFFCC"/>
          </w:tcPr>
          <w:p w:rsidR="00C512D2" w:rsidRPr="00BE2FB9" w:rsidRDefault="00C512D2" w:rsidP="00C512D2">
            <w:pPr>
              <w:spacing w:after="0"/>
              <w:jc w:val="center"/>
              <w:rPr>
                <w:rFonts w:ascii="Cambria" w:hAnsi="Cambria"/>
                <w:b/>
                <w:bCs/>
                <w:rtl/>
              </w:rPr>
            </w:pPr>
            <w:r w:rsidRPr="00BE2FB9">
              <w:rPr>
                <w:rFonts w:ascii="Cambria" w:hAnsi="Cambria" w:hint="cs"/>
                <w:b/>
                <w:bCs/>
                <w:rtl/>
              </w:rPr>
              <w:t>ציון</w:t>
            </w:r>
            <w:r w:rsidRPr="00BE2FB9">
              <w:rPr>
                <w:rFonts w:ascii="Cambria" w:hAnsi="Cambria"/>
                <w:b/>
                <w:bCs/>
                <w:rtl/>
              </w:rPr>
              <w:t xml:space="preserve"> </w:t>
            </w:r>
            <w:r w:rsidRPr="00BE2FB9">
              <w:rPr>
                <w:rFonts w:ascii="Cambria" w:hAnsi="Cambria" w:hint="cs"/>
                <w:b/>
                <w:bCs/>
                <w:rtl/>
              </w:rPr>
              <w:t>מינימאלי</w:t>
            </w:r>
            <w:r w:rsidRPr="00BE2FB9">
              <w:rPr>
                <w:rFonts w:ascii="Cambria" w:hAnsi="Cambria"/>
                <w:b/>
                <w:bCs/>
                <w:rtl/>
              </w:rPr>
              <w:t xml:space="preserve"> (</w:t>
            </w:r>
            <w:r w:rsidRPr="00BE2FB9">
              <w:rPr>
                <w:rFonts w:ascii="Cambria" w:hAnsi="Cambria" w:hint="cs"/>
                <w:b/>
                <w:bCs/>
                <w:rtl/>
              </w:rPr>
              <w:t>סף</w:t>
            </w:r>
            <w:r w:rsidRPr="00BE2FB9">
              <w:rPr>
                <w:rFonts w:ascii="Cambria" w:hAnsi="Cambria"/>
                <w:b/>
                <w:bCs/>
                <w:rtl/>
              </w:rPr>
              <w:t xml:space="preserve"> </w:t>
            </w:r>
            <w:r w:rsidRPr="00BE2FB9">
              <w:rPr>
                <w:rFonts w:ascii="Cambria" w:hAnsi="Cambria" w:hint="cs"/>
                <w:b/>
                <w:bCs/>
                <w:rtl/>
              </w:rPr>
              <w:t>התאמה</w:t>
            </w:r>
            <w:r w:rsidRPr="00BE2FB9">
              <w:rPr>
                <w:rFonts w:ascii="Cambria" w:hAnsi="Cambria"/>
                <w:b/>
                <w:bCs/>
                <w:rtl/>
              </w:rPr>
              <w:t>)</w:t>
            </w:r>
          </w:p>
        </w:tc>
      </w:tr>
      <w:tr w:rsidR="00C512D2" w:rsidRPr="00BE2FB9" w:rsidTr="00C512D2">
        <w:trPr>
          <w:trHeight w:val="680"/>
        </w:trPr>
        <w:tc>
          <w:tcPr>
            <w:tcW w:w="3557" w:type="dxa"/>
            <w:tcBorders>
              <w:bottom w:val="single" w:sz="4" w:space="0" w:color="auto"/>
            </w:tcBorders>
            <w:shd w:val="clear" w:color="auto" w:fill="FFFFCC"/>
          </w:tcPr>
          <w:p w:rsidR="00C512D2" w:rsidRPr="00BE2FB9" w:rsidRDefault="00C512D2" w:rsidP="00B80B2C">
            <w:pPr>
              <w:numPr>
                <w:ilvl w:val="0"/>
                <w:numId w:val="59"/>
              </w:numPr>
              <w:spacing w:before="0" w:after="0"/>
              <w:jc w:val="left"/>
              <w:rPr>
                <w:rFonts w:ascii="Cambria" w:hAnsi="Cambria"/>
                <w:sz w:val="24"/>
                <w:rtl/>
              </w:rPr>
            </w:pPr>
            <w:r w:rsidRPr="00BE2FB9">
              <w:rPr>
                <w:rFonts w:ascii="Cambria" w:hAnsi="Cambria" w:hint="cs"/>
                <w:sz w:val="24"/>
                <w:rtl/>
              </w:rPr>
              <w:t>מידת</w:t>
            </w:r>
            <w:r w:rsidRPr="00BE2FB9">
              <w:rPr>
                <w:rFonts w:ascii="Cambria" w:hAnsi="Cambria"/>
                <w:sz w:val="24"/>
                <w:rtl/>
              </w:rPr>
              <w:t xml:space="preserve"> </w:t>
            </w:r>
            <w:r w:rsidRPr="00BE2FB9">
              <w:rPr>
                <w:rFonts w:ascii="Cambria" w:hAnsi="Cambria" w:hint="cs"/>
                <w:sz w:val="24"/>
                <w:rtl/>
              </w:rPr>
              <w:t>הקושי</w:t>
            </w:r>
            <w:r w:rsidRPr="00BE2FB9">
              <w:rPr>
                <w:rFonts w:ascii="Cambria" w:hAnsi="Cambria"/>
                <w:sz w:val="24"/>
                <w:rtl/>
              </w:rPr>
              <w:t xml:space="preserve"> </w:t>
            </w:r>
            <w:r w:rsidRPr="00BE2FB9">
              <w:rPr>
                <w:rFonts w:ascii="Cambria" w:hAnsi="Cambria" w:hint="cs"/>
                <w:sz w:val="24"/>
                <w:rtl/>
              </w:rPr>
              <w:t>בעת</w:t>
            </w:r>
            <w:r w:rsidRPr="00BE2FB9">
              <w:rPr>
                <w:rFonts w:ascii="Cambria" w:hAnsi="Cambria"/>
                <w:sz w:val="24"/>
                <w:rtl/>
              </w:rPr>
              <w:t xml:space="preserve"> </w:t>
            </w:r>
            <w:r w:rsidRPr="00BE2FB9">
              <w:rPr>
                <w:rFonts w:ascii="Cambria" w:hAnsi="Cambria" w:hint="cs"/>
                <w:sz w:val="24"/>
                <w:rtl/>
              </w:rPr>
              <w:t>קיפול</w:t>
            </w:r>
            <w:r w:rsidRPr="00BE2FB9">
              <w:rPr>
                <w:rFonts w:ascii="Cambria" w:hAnsi="Cambria"/>
                <w:sz w:val="24"/>
                <w:rtl/>
              </w:rPr>
              <w:t xml:space="preserve"> </w:t>
            </w:r>
            <w:r w:rsidRPr="00BE2FB9">
              <w:rPr>
                <w:rFonts w:ascii="Cambria" w:hAnsi="Cambria" w:hint="cs"/>
                <w:sz w:val="24"/>
                <w:rtl/>
              </w:rPr>
              <w:t>הכיסא</w:t>
            </w:r>
          </w:p>
        </w:tc>
        <w:tc>
          <w:tcPr>
            <w:tcW w:w="1368" w:type="dxa"/>
          </w:tcPr>
          <w:p w:rsidR="00C512D2" w:rsidRPr="00BE2FB9" w:rsidRDefault="00C512D2" w:rsidP="00C512D2">
            <w:pPr>
              <w:tabs>
                <w:tab w:val="left" w:pos="3432"/>
                <w:tab w:val="center" w:pos="4860"/>
              </w:tabs>
              <w:spacing w:after="0"/>
              <w:ind w:right="-4"/>
              <w:jc w:val="center"/>
              <w:rPr>
                <w:rFonts w:ascii="Cambria" w:hAnsi="Cambria"/>
                <w:b/>
                <w:bCs/>
                <w:sz w:val="24"/>
                <w:rtl/>
              </w:rPr>
            </w:pPr>
          </w:p>
        </w:tc>
        <w:tc>
          <w:tcPr>
            <w:tcW w:w="1369" w:type="dxa"/>
          </w:tcPr>
          <w:p w:rsidR="00C512D2" w:rsidRPr="00BE2FB9" w:rsidRDefault="00C512D2" w:rsidP="00C512D2">
            <w:pPr>
              <w:tabs>
                <w:tab w:val="left" w:pos="3432"/>
                <w:tab w:val="center" w:pos="4860"/>
              </w:tabs>
              <w:spacing w:after="0"/>
              <w:ind w:right="-4"/>
              <w:jc w:val="center"/>
              <w:rPr>
                <w:rFonts w:ascii="Cambria" w:hAnsi="Cambria"/>
                <w:b/>
                <w:bCs/>
                <w:sz w:val="24"/>
                <w:rtl/>
              </w:rPr>
            </w:pPr>
            <w:r w:rsidRPr="00BE2FB9">
              <w:rPr>
                <w:rFonts w:ascii="Cambria" w:hAnsi="Cambria"/>
                <w:b/>
                <w:bCs/>
                <w:sz w:val="24"/>
              </w:rPr>
              <w:t>9</w:t>
            </w:r>
            <w:r w:rsidRPr="00BE2FB9">
              <w:rPr>
                <w:rFonts w:ascii="Cambria" w:hAnsi="Cambria"/>
                <w:b/>
                <w:bCs/>
                <w:sz w:val="24"/>
                <w:rtl/>
              </w:rPr>
              <w:t xml:space="preserve"> </w:t>
            </w:r>
          </w:p>
        </w:tc>
        <w:tc>
          <w:tcPr>
            <w:tcW w:w="1369" w:type="dxa"/>
          </w:tcPr>
          <w:p w:rsidR="00C512D2" w:rsidRPr="00BE2FB9" w:rsidRDefault="00C512D2" w:rsidP="00C512D2">
            <w:pPr>
              <w:tabs>
                <w:tab w:val="left" w:pos="3432"/>
                <w:tab w:val="center" w:pos="4860"/>
              </w:tabs>
              <w:spacing w:after="0"/>
              <w:ind w:right="-4"/>
              <w:jc w:val="center"/>
              <w:rPr>
                <w:rFonts w:ascii="Cambria" w:hAnsi="Cambria"/>
                <w:b/>
                <w:bCs/>
                <w:sz w:val="24"/>
                <w:rtl/>
              </w:rPr>
            </w:pPr>
          </w:p>
        </w:tc>
        <w:tc>
          <w:tcPr>
            <w:tcW w:w="2165" w:type="dxa"/>
          </w:tcPr>
          <w:p w:rsidR="00C512D2" w:rsidRPr="00BE2FB9" w:rsidRDefault="00C512D2" w:rsidP="00C512D2">
            <w:pPr>
              <w:tabs>
                <w:tab w:val="left" w:pos="3432"/>
                <w:tab w:val="center" w:pos="4860"/>
              </w:tabs>
              <w:spacing w:after="0"/>
              <w:ind w:right="-4"/>
              <w:jc w:val="center"/>
              <w:rPr>
                <w:rFonts w:ascii="Cambria" w:hAnsi="Cambria"/>
                <w:b/>
                <w:bCs/>
                <w:sz w:val="24"/>
                <w:rtl/>
              </w:rPr>
            </w:pPr>
            <w:r w:rsidRPr="00BE2FB9">
              <w:rPr>
                <w:rFonts w:ascii="Cambria" w:hAnsi="Cambria"/>
                <w:b/>
                <w:bCs/>
                <w:sz w:val="24"/>
              </w:rPr>
              <w:t>5</w:t>
            </w:r>
            <w:r w:rsidRPr="00BE2FB9">
              <w:rPr>
                <w:rFonts w:ascii="Cambria" w:hAnsi="Cambria"/>
                <w:b/>
                <w:bCs/>
                <w:sz w:val="24"/>
                <w:rtl/>
              </w:rPr>
              <w:t xml:space="preserve"> </w:t>
            </w:r>
          </w:p>
        </w:tc>
      </w:tr>
      <w:tr w:rsidR="00C512D2" w:rsidRPr="00BE2FB9" w:rsidTr="00C512D2">
        <w:trPr>
          <w:trHeight w:val="680"/>
        </w:trPr>
        <w:tc>
          <w:tcPr>
            <w:tcW w:w="3557" w:type="dxa"/>
            <w:tcBorders>
              <w:bottom w:val="single" w:sz="4" w:space="0" w:color="auto"/>
            </w:tcBorders>
            <w:shd w:val="clear" w:color="auto" w:fill="FFFFCC"/>
          </w:tcPr>
          <w:p w:rsidR="00C512D2" w:rsidRPr="00BE2FB9" w:rsidRDefault="00C512D2" w:rsidP="00B80B2C">
            <w:pPr>
              <w:numPr>
                <w:ilvl w:val="0"/>
                <w:numId w:val="59"/>
              </w:numPr>
              <w:spacing w:before="0" w:after="0"/>
              <w:jc w:val="left"/>
              <w:rPr>
                <w:rFonts w:ascii="Cambria" w:hAnsi="Cambria"/>
                <w:sz w:val="24"/>
              </w:rPr>
            </w:pPr>
            <w:r w:rsidRPr="00BE2FB9">
              <w:rPr>
                <w:rFonts w:ascii="Cambria" w:hAnsi="Cambria" w:hint="cs"/>
                <w:sz w:val="24"/>
                <w:rtl/>
              </w:rPr>
              <w:t>מידת</w:t>
            </w:r>
            <w:r w:rsidRPr="00BE2FB9">
              <w:rPr>
                <w:rFonts w:ascii="Cambria" w:hAnsi="Cambria"/>
                <w:sz w:val="24"/>
                <w:rtl/>
              </w:rPr>
              <w:t xml:space="preserve"> </w:t>
            </w:r>
            <w:r w:rsidRPr="00BE2FB9">
              <w:rPr>
                <w:rFonts w:ascii="Cambria" w:hAnsi="Cambria" w:hint="cs"/>
                <w:sz w:val="24"/>
                <w:rtl/>
              </w:rPr>
              <w:t>הקושי</w:t>
            </w:r>
            <w:r w:rsidRPr="00BE2FB9">
              <w:rPr>
                <w:rFonts w:ascii="Cambria" w:hAnsi="Cambria"/>
                <w:sz w:val="24"/>
                <w:rtl/>
              </w:rPr>
              <w:t xml:space="preserve"> </w:t>
            </w:r>
            <w:r w:rsidRPr="00BE2FB9">
              <w:rPr>
                <w:rFonts w:ascii="Cambria" w:hAnsi="Cambria" w:hint="cs"/>
                <w:sz w:val="24"/>
                <w:rtl/>
              </w:rPr>
              <w:t>בפרוק</w:t>
            </w:r>
            <w:r w:rsidRPr="00BE2FB9">
              <w:rPr>
                <w:rFonts w:ascii="Cambria" w:hAnsi="Cambria"/>
                <w:sz w:val="24"/>
                <w:rtl/>
              </w:rPr>
              <w:t xml:space="preserve"> </w:t>
            </w:r>
            <w:r w:rsidRPr="00BE2FB9">
              <w:rPr>
                <w:rFonts w:ascii="Cambria" w:hAnsi="Cambria" w:hint="cs"/>
                <w:sz w:val="24"/>
                <w:rtl/>
              </w:rPr>
              <w:t>ובהרכבת</w:t>
            </w:r>
            <w:r w:rsidRPr="00BE2FB9">
              <w:rPr>
                <w:rFonts w:ascii="Cambria" w:hAnsi="Cambria"/>
                <w:sz w:val="24"/>
                <w:rtl/>
              </w:rPr>
              <w:t xml:space="preserve"> </w:t>
            </w:r>
            <w:r w:rsidRPr="00BE2FB9">
              <w:rPr>
                <w:rFonts w:ascii="Cambria" w:hAnsi="Cambria" w:hint="cs"/>
                <w:sz w:val="24"/>
                <w:rtl/>
              </w:rPr>
              <w:t>החלקים</w:t>
            </w:r>
            <w:r w:rsidRPr="00BE2FB9">
              <w:rPr>
                <w:rFonts w:ascii="Cambria" w:hAnsi="Cambria"/>
                <w:sz w:val="24"/>
                <w:rtl/>
              </w:rPr>
              <w:t xml:space="preserve"> </w:t>
            </w:r>
            <w:r w:rsidRPr="00BE2FB9">
              <w:rPr>
                <w:rFonts w:ascii="Cambria" w:hAnsi="Cambria" w:hint="cs"/>
                <w:sz w:val="24"/>
                <w:rtl/>
              </w:rPr>
              <w:t>הפריקים</w:t>
            </w:r>
          </w:p>
        </w:tc>
        <w:tc>
          <w:tcPr>
            <w:tcW w:w="1368" w:type="dxa"/>
          </w:tcPr>
          <w:p w:rsidR="00C512D2" w:rsidRPr="00BE2FB9" w:rsidRDefault="00C512D2" w:rsidP="00C512D2">
            <w:pPr>
              <w:tabs>
                <w:tab w:val="left" w:pos="3432"/>
                <w:tab w:val="center" w:pos="4860"/>
              </w:tabs>
              <w:spacing w:after="0"/>
              <w:ind w:right="-4"/>
              <w:jc w:val="center"/>
              <w:rPr>
                <w:rFonts w:ascii="Cambria" w:hAnsi="Cambria"/>
                <w:b/>
                <w:bCs/>
                <w:sz w:val="24"/>
              </w:rPr>
            </w:pPr>
          </w:p>
        </w:tc>
        <w:tc>
          <w:tcPr>
            <w:tcW w:w="1369" w:type="dxa"/>
          </w:tcPr>
          <w:p w:rsidR="00C512D2" w:rsidRPr="00BE2FB9" w:rsidRDefault="00C512D2" w:rsidP="00C512D2">
            <w:pPr>
              <w:tabs>
                <w:tab w:val="left" w:pos="3432"/>
                <w:tab w:val="center" w:pos="4860"/>
              </w:tabs>
              <w:spacing w:after="0"/>
              <w:ind w:right="-4"/>
              <w:jc w:val="center"/>
              <w:rPr>
                <w:rFonts w:ascii="Cambria" w:hAnsi="Cambria"/>
                <w:b/>
                <w:bCs/>
                <w:sz w:val="24"/>
                <w:rtl/>
              </w:rPr>
            </w:pPr>
            <w:r w:rsidRPr="00BE2FB9">
              <w:rPr>
                <w:rFonts w:ascii="Cambria" w:hAnsi="Cambria"/>
                <w:b/>
                <w:bCs/>
                <w:sz w:val="24"/>
              </w:rPr>
              <w:t>9</w:t>
            </w:r>
            <w:r w:rsidRPr="00BE2FB9">
              <w:rPr>
                <w:rFonts w:ascii="Cambria" w:hAnsi="Cambria"/>
                <w:b/>
                <w:bCs/>
                <w:sz w:val="24"/>
                <w:rtl/>
              </w:rPr>
              <w:t xml:space="preserve"> </w:t>
            </w:r>
          </w:p>
        </w:tc>
        <w:tc>
          <w:tcPr>
            <w:tcW w:w="1369" w:type="dxa"/>
          </w:tcPr>
          <w:p w:rsidR="00C512D2" w:rsidRPr="00BE2FB9" w:rsidRDefault="00C512D2" w:rsidP="00C512D2">
            <w:pPr>
              <w:tabs>
                <w:tab w:val="left" w:pos="3432"/>
                <w:tab w:val="center" w:pos="4860"/>
              </w:tabs>
              <w:spacing w:after="0"/>
              <w:ind w:right="-4"/>
              <w:jc w:val="center"/>
              <w:rPr>
                <w:rFonts w:ascii="Cambria" w:hAnsi="Cambria"/>
                <w:b/>
                <w:bCs/>
                <w:sz w:val="24"/>
              </w:rPr>
            </w:pPr>
          </w:p>
        </w:tc>
        <w:tc>
          <w:tcPr>
            <w:tcW w:w="2165" w:type="dxa"/>
          </w:tcPr>
          <w:p w:rsidR="00C512D2" w:rsidRPr="00BE2FB9" w:rsidRDefault="00C512D2" w:rsidP="00C512D2">
            <w:pPr>
              <w:tabs>
                <w:tab w:val="left" w:pos="3432"/>
                <w:tab w:val="center" w:pos="4860"/>
              </w:tabs>
              <w:spacing w:after="0"/>
              <w:ind w:right="-4"/>
              <w:jc w:val="center"/>
              <w:rPr>
                <w:rFonts w:ascii="Cambria" w:hAnsi="Cambria"/>
                <w:b/>
                <w:bCs/>
                <w:sz w:val="24"/>
                <w:rtl/>
              </w:rPr>
            </w:pPr>
            <w:r w:rsidRPr="00BE2FB9">
              <w:rPr>
                <w:rFonts w:ascii="Cambria" w:hAnsi="Cambria"/>
                <w:b/>
                <w:bCs/>
                <w:sz w:val="24"/>
              </w:rPr>
              <w:t>5</w:t>
            </w:r>
            <w:r w:rsidRPr="00BE2FB9">
              <w:rPr>
                <w:rFonts w:ascii="Cambria" w:hAnsi="Cambria"/>
                <w:b/>
                <w:bCs/>
                <w:sz w:val="24"/>
                <w:rtl/>
              </w:rPr>
              <w:t xml:space="preserve"> </w:t>
            </w:r>
          </w:p>
        </w:tc>
      </w:tr>
      <w:tr w:rsidR="00C512D2" w:rsidRPr="00BE2FB9" w:rsidTr="00C512D2">
        <w:trPr>
          <w:trHeight w:val="680"/>
        </w:trPr>
        <w:tc>
          <w:tcPr>
            <w:tcW w:w="3557" w:type="dxa"/>
            <w:tcBorders>
              <w:bottom w:val="single" w:sz="4" w:space="0" w:color="auto"/>
            </w:tcBorders>
            <w:shd w:val="clear" w:color="auto" w:fill="FFFFCC"/>
          </w:tcPr>
          <w:p w:rsidR="00C512D2" w:rsidRPr="00BE2FB9" w:rsidRDefault="00C512D2" w:rsidP="00B80B2C">
            <w:pPr>
              <w:numPr>
                <w:ilvl w:val="0"/>
                <w:numId w:val="59"/>
              </w:numPr>
              <w:spacing w:before="0" w:after="0"/>
              <w:jc w:val="left"/>
              <w:rPr>
                <w:rFonts w:ascii="Cambria" w:hAnsi="Cambria"/>
                <w:sz w:val="24"/>
                <w:rtl/>
              </w:rPr>
            </w:pPr>
            <w:r w:rsidRPr="00BE2FB9">
              <w:rPr>
                <w:rFonts w:ascii="Cambria" w:hAnsi="Cambria" w:hint="cs"/>
                <w:sz w:val="24"/>
                <w:rtl/>
              </w:rPr>
              <w:t>מידת</w:t>
            </w:r>
            <w:r w:rsidRPr="00BE2FB9">
              <w:rPr>
                <w:rFonts w:ascii="Cambria" w:hAnsi="Cambria"/>
                <w:sz w:val="24"/>
                <w:rtl/>
              </w:rPr>
              <w:t xml:space="preserve"> </w:t>
            </w:r>
            <w:r w:rsidRPr="00BE2FB9">
              <w:rPr>
                <w:rFonts w:ascii="Cambria" w:hAnsi="Cambria" w:hint="cs"/>
                <w:sz w:val="24"/>
                <w:rtl/>
              </w:rPr>
              <w:t>המתיחות</w:t>
            </w:r>
            <w:r w:rsidRPr="00BE2FB9">
              <w:rPr>
                <w:rFonts w:ascii="Cambria" w:hAnsi="Cambria"/>
                <w:sz w:val="24"/>
                <w:rtl/>
              </w:rPr>
              <w:t xml:space="preserve"> </w:t>
            </w:r>
            <w:r w:rsidRPr="00BE2FB9">
              <w:rPr>
                <w:rFonts w:ascii="Cambria" w:hAnsi="Cambria" w:hint="cs"/>
                <w:sz w:val="24"/>
                <w:rtl/>
              </w:rPr>
              <w:t>של</w:t>
            </w:r>
            <w:r w:rsidRPr="00BE2FB9">
              <w:rPr>
                <w:rFonts w:ascii="Cambria" w:hAnsi="Cambria"/>
                <w:sz w:val="24"/>
                <w:rtl/>
              </w:rPr>
              <w:t xml:space="preserve"> </w:t>
            </w:r>
            <w:r w:rsidRPr="00BE2FB9">
              <w:rPr>
                <w:rFonts w:ascii="Cambria" w:hAnsi="Cambria" w:hint="cs"/>
                <w:sz w:val="24"/>
                <w:rtl/>
              </w:rPr>
              <w:t>המושב</w:t>
            </w:r>
            <w:r w:rsidRPr="00BE2FB9">
              <w:rPr>
                <w:rFonts w:ascii="Cambria" w:hAnsi="Cambria"/>
                <w:sz w:val="24"/>
                <w:rtl/>
              </w:rPr>
              <w:t xml:space="preserve"> </w:t>
            </w:r>
            <w:r w:rsidRPr="00BE2FB9">
              <w:rPr>
                <w:rFonts w:ascii="Cambria" w:hAnsi="Cambria" w:hint="cs"/>
                <w:sz w:val="24"/>
                <w:rtl/>
              </w:rPr>
              <w:t>והגב</w:t>
            </w:r>
          </w:p>
        </w:tc>
        <w:tc>
          <w:tcPr>
            <w:tcW w:w="1368" w:type="dxa"/>
          </w:tcPr>
          <w:p w:rsidR="00C512D2" w:rsidRPr="00BE2FB9" w:rsidRDefault="00C512D2" w:rsidP="00C512D2">
            <w:pPr>
              <w:tabs>
                <w:tab w:val="left" w:pos="3432"/>
                <w:tab w:val="center" w:pos="4860"/>
              </w:tabs>
              <w:spacing w:after="0"/>
              <w:ind w:right="-4"/>
              <w:jc w:val="center"/>
              <w:rPr>
                <w:rFonts w:ascii="Cambria" w:hAnsi="Cambria"/>
                <w:b/>
                <w:bCs/>
                <w:sz w:val="24"/>
                <w:lang w:val="ru-RU"/>
              </w:rPr>
            </w:pPr>
          </w:p>
        </w:tc>
        <w:tc>
          <w:tcPr>
            <w:tcW w:w="1369" w:type="dxa"/>
          </w:tcPr>
          <w:p w:rsidR="00C512D2" w:rsidRPr="00BE2FB9" w:rsidRDefault="00C512D2" w:rsidP="00C512D2">
            <w:pPr>
              <w:tabs>
                <w:tab w:val="left" w:pos="3432"/>
                <w:tab w:val="center" w:pos="4860"/>
              </w:tabs>
              <w:spacing w:after="0"/>
              <w:ind w:right="-4"/>
              <w:jc w:val="center"/>
              <w:rPr>
                <w:rFonts w:ascii="Cambria" w:hAnsi="Cambria"/>
                <w:b/>
                <w:bCs/>
                <w:sz w:val="24"/>
                <w:lang w:val="ru-RU"/>
              </w:rPr>
            </w:pPr>
            <w:r w:rsidRPr="00BE2FB9">
              <w:rPr>
                <w:rFonts w:ascii="Cambria" w:hAnsi="Cambria"/>
                <w:b/>
                <w:bCs/>
                <w:sz w:val="24"/>
              </w:rPr>
              <w:t>6</w:t>
            </w:r>
            <w:r w:rsidRPr="00BE2FB9">
              <w:rPr>
                <w:rFonts w:ascii="Cambria" w:hAnsi="Cambria"/>
                <w:b/>
                <w:bCs/>
                <w:sz w:val="24"/>
                <w:rtl/>
              </w:rPr>
              <w:t xml:space="preserve"> </w:t>
            </w:r>
          </w:p>
        </w:tc>
        <w:tc>
          <w:tcPr>
            <w:tcW w:w="1369" w:type="dxa"/>
          </w:tcPr>
          <w:p w:rsidR="00C512D2" w:rsidRPr="00BE2FB9" w:rsidRDefault="00C512D2" w:rsidP="00C512D2">
            <w:pPr>
              <w:tabs>
                <w:tab w:val="left" w:pos="3432"/>
                <w:tab w:val="center" w:pos="4860"/>
              </w:tabs>
              <w:spacing w:after="0"/>
              <w:ind w:right="-4"/>
              <w:jc w:val="center"/>
              <w:rPr>
                <w:rFonts w:ascii="Cambria" w:hAnsi="Cambria"/>
                <w:b/>
                <w:bCs/>
                <w:sz w:val="24"/>
                <w:lang w:val="ru-RU"/>
              </w:rPr>
            </w:pPr>
          </w:p>
        </w:tc>
        <w:tc>
          <w:tcPr>
            <w:tcW w:w="2165" w:type="dxa"/>
          </w:tcPr>
          <w:p w:rsidR="00C512D2" w:rsidRPr="00BE2FB9" w:rsidRDefault="00C512D2" w:rsidP="00C512D2">
            <w:pPr>
              <w:tabs>
                <w:tab w:val="left" w:pos="3432"/>
                <w:tab w:val="center" w:pos="4860"/>
              </w:tabs>
              <w:spacing w:after="0"/>
              <w:ind w:right="-4"/>
              <w:jc w:val="center"/>
              <w:rPr>
                <w:rFonts w:ascii="Cambria" w:hAnsi="Cambria"/>
                <w:b/>
                <w:bCs/>
                <w:sz w:val="24"/>
                <w:lang w:val="ru-RU"/>
              </w:rPr>
            </w:pPr>
          </w:p>
        </w:tc>
      </w:tr>
      <w:tr w:rsidR="00C512D2" w:rsidRPr="00BE2FB9" w:rsidTr="00C512D2">
        <w:trPr>
          <w:trHeight w:val="680"/>
        </w:trPr>
        <w:tc>
          <w:tcPr>
            <w:tcW w:w="3557" w:type="dxa"/>
            <w:tcBorders>
              <w:bottom w:val="single" w:sz="4" w:space="0" w:color="auto"/>
            </w:tcBorders>
            <w:shd w:val="clear" w:color="auto" w:fill="FFFFCC"/>
          </w:tcPr>
          <w:p w:rsidR="00C512D2" w:rsidRPr="00BE2FB9" w:rsidRDefault="00C512D2" w:rsidP="00B80B2C">
            <w:pPr>
              <w:numPr>
                <w:ilvl w:val="0"/>
                <w:numId w:val="59"/>
              </w:numPr>
              <w:spacing w:before="0" w:after="0"/>
              <w:jc w:val="left"/>
              <w:rPr>
                <w:rFonts w:ascii="Cambria" w:hAnsi="Cambria"/>
                <w:sz w:val="24"/>
                <w:rtl/>
              </w:rPr>
            </w:pPr>
            <w:r w:rsidRPr="00BE2FB9">
              <w:rPr>
                <w:rFonts w:ascii="Cambria" w:hAnsi="Cambria" w:hint="cs"/>
                <w:sz w:val="24"/>
                <w:rtl/>
              </w:rPr>
              <w:t>מידת</w:t>
            </w:r>
            <w:r w:rsidRPr="00BE2FB9">
              <w:rPr>
                <w:rFonts w:ascii="Cambria" w:hAnsi="Cambria"/>
                <w:sz w:val="24"/>
                <w:rtl/>
              </w:rPr>
              <w:t xml:space="preserve"> </w:t>
            </w:r>
            <w:r w:rsidRPr="00BE2FB9">
              <w:rPr>
                <w:rFonts w:ascii="Cambria" w:hAnsi="Cambria" w:hint="cs"/>
                <w:sz w:val="24"/>
                <w:rtl/>
              </w:rPr>
              <w:t>הקושי</w:t>
            </w:r>
            <w:r w:rsidRPr="00BE2FB9">
              <w:rPr>
                <w:rFonts w:ascii="Cambria" w:hAnsi="Cambria"/>
                <w:sz w:val="24"/>
                <w:rtl/>
              </w:rPr>
              <w:t xml:space="preserve"> </w:t>
            </w:r>
            <w:r w:rsidRPr="00BE2FB9">
              <w:rPr>
                <w:rFonts w:ascii="Cambria" w:hAnsi="Cambria" w:hint="cs"/>
                <w:sz w:val="24"/>
                <w:rtl/>
              </w:rPr>
              <w:t>בהנעת</w:t>
            </w:r>
            <w:r w:rsidRPr="00BE2FB9">
              <w:rPr>
                <w:rFonts w:ascii="Cambria" w:hAnsi="Cambria"/>
                <w:sz w:val="24"/>
                <w:rtl/>
              </w:rPr>
              <w:t xml:space="preserve"> </w:t>
            </w:r>
            <w:r w:rsidRPr="00BE2FB9">
              <w:rPr>
                <w:rFonts w:ascii="Cambria" w:hAnsi="Cambria" w:hint="cs"/>
                <w:sz w:val="24"/>
                <w:rtl/>
              </w:rPr>
              <w:t>הכיסא</w:t>
            </w:r>
            <w:r w:rsidRPr="00BE2FB9">
              <w:rPr>
                <w:rFonts w:ascii="Cambria" w:hAnsi="Cambria"/>
                <w:sz w:val="24"/>
                <w:rtl/>
              </w:rPr>
              <w:t xml:space="preserve"> </w:t>
            </w:r>
            <w:r w:rsidRPr="00BE2FB9">
              <w:rPr>
                <w:rFonts w:ascii="Cambria" w:hAnsi="Cambria" w:hint="cs"/>
                <w:sz w:val="24"/>
                <w:rtl/>
              </w:rPr>
              <w:t>ע</w:t>
            </w:r>
            <w:r w:rsidRPr="00BE2FB9">
              <w:rPr>
                <w:rFonts w:ascii="Cambria" w:hAnsi="Cambria"/>
                <w:sz w:val="24"/>
                <w:rtl/>
              </w:rPr>
              <w:t>"</w:t>
            </w:r>
            <w:r w:rsidRPr="00BE2FB9">
              <w:rPr>
                <w:rFonts w:ascii="Cambria" w:hAnsi="Cambria" w:hint="cs"/>
                <w:sz w:val="24"/>
                <w:rtl/>
              </w:rPr>
              <w:t>י</w:t>
            </w:r>
            <w:r w:rsidRPr="00BE2FB9">
              <w:rPr>
                <w:rFonts w:ascii="Cambria" w:hAnsi="Cambria"/>
                <w:sz w:val="24"/>
                <w:rtl/>
              </w:rPr>
              <w:t xml:space="preserve"> </w:t>
            </w:r>
            <w:r w:rsidRPr="00BE2FB9">
              <w:rPr>
                <w:rFonts w:ascii="Cambria" w:hAnsi="Cambria" w:hint="cs"/>
                <w:sz w:val="24"/>
                <w:rtl/>
              </w:rPr>
              <w:t>המשתמש</w:t>
            </w:r>
          </w:p>
        </w:tc>
        <w:tc>
          <w:tcPr>
            <w:tcW w:w="1368" w:type="dxa"/>
          </w:tcPr>
          <w:p w:rsidR="00C512D2" w:rsidRPr="00BE2FB9" w:rsidRDefault="00C512D2" w:rsidP="00C512D2">
            <w:pPr>
              <w:tabs>
                <w:tab w:val="left" w:pos="3432"/>
                <w:tab w:val="center" w:pos="4860"/>
              </w:tabs>
              <w:spacing w:after="0"/>
              <w:ind w:right="-4"/>
              <w:jc w:val="center"/>
              <w:rPr>
                <w:rFonts w:ascii="Cambria" w:hAnsi="Cambria"/>
                <w:b/>
                <w:bCs/>
                <w:sz w:val="24"/>
                <w:rtl/>
              </w:rPr>
            </w:pPr>
          </w:p>
        </w:tc>
        <w:tc>
          <w:tcPr>
            <w:tcW w:w="1369" w:type="dxa"/>
          </w:tcPr>
          <w:p w:rsidR="00C512D2" w:rsidRPr="00BE2FB9" w:rsidRDefault="00C512D2" w:rsidP="00C512D2">
            <w:pPr>
              <w:tabs>
                <w:tab w:val="left" w:pos="3432"/>
                <w:tab w:val="center" w:pos="4860"/>
              </w:tabs>
              <w:spacing w:after="0"/>
              <w:ind w:right="-4"/>
              <w:jc w:val="center"/>
              <w:rPr>
                <w:rFonts w:ascii="Cambria" w:hAnsi="Cambria"/>
                <w:b/>
                <w:bCs/>
                <w:sz w:val="24"/>
                <w:rtl/>
              </w:rPr>
            </w:pPr>
            <w:r w:rsidRPr="00BE2FB9">
              <w:rPr>
                <w:rFonts w:ascii="Cambria" w:hAnsi="Cambria"/>
                <w:b/>
                <w:bCs/>
                <w:sz w:val="24"/>
              </w:rPr>
              <w:t>9</w:t>
            </w:r>
            <w:r w:rsidRPr="00BE2FB9">
              <w:rPr>
                <w:rFonts w:ascii="Cambria" w:hAnsi="Cambria"/>
                <w:b/>
                <w:bCs/>
                <w:sz w:val="24"/>
                <w:rtl/>
              </w:rPr>
              <w:t xml:space="preserve"> </w:t>
            </w:r>
          </w:p>
        </w:tc>
        <w:tc>
          <w:tcPr>
            <w:tcW w:w="1369" w:type="dxa"/>
          </w:tcPr>
          <w:p w:rsidR="00C512D2" w:rsidRPr="00BE2FB9" w:rsidRDefault="00C512D2" w:rsidP="00C512D2">
            <w:pPr>
              <w:tabs>
                <w:tab w:val="left" w:pos="3432"/>
                <w:tab w:val="center" w:pos="4860"/>
              </w:tabs>
              <w:spacing w:after="0"/>
              <w:ind w:right="-4"/>
              <w:jc w:val="center"/>
              <w:rPr>
                <w:rFonts w:ascii="Cambria" w:hAnsi="Cambria"/>
                <w:b/>
                <w:bCs/>
                <w:sz w:val="24"/>
              </w:rPr>
            </w:pPr>
          </w:p>
        </w:tc>
        <w:tc>
          <w:tcPr>
            <w:tcW w:w="2165" w:type="dxa"/>
          </w:tcPr>
          <w:p w:rsidR="00C512D2" w:rsidRPr="00BE2FB9" w:rsidRDefault="00C512D2" w:rsidP="00C512D2">
            <w:pPr>
              <w:tabs>
                <w:tab w:val="left" w:pos="3432"/>
                <w:tab w:val="center" w:pos="4860"/>
              </w:tabs>
              <w:spacing w:after="0"/>
              <w:ind w:right="-4"/>
              <w:jc w:val="center"/>
              <w:rPr>
                <w:rFonts w:ascii="Cambria" w:hAnsi="Cambria"/>
                <w:b/>
                <w:bCs/>
                <w:sz w:val="24"/>
                <w:rtl/>
              </w:rPr>
            </w:pPr>
            <w:r w:rsidRPr="00BE2FB9">
              <w:rPr>
                <w:rFonts w:ascii="Cambria" w:hAnsi="Cambria"/>
                <w:b/>
                <w:bCs/>
                <w:sz w:val="24"/>
              </w:rPr>
              <w:t>6</w:t>
            </w:r>
            <w:r w:rsidRPr="00BE2FB9">
              <w:rPr>
                <w:rFonts w:ascii="Cambria" w:hAnsi="Cambria"/>
                <w:b/>
                <w:bCs/>
                <w:sz w:val="24"/>
                <w:rtl/>
              </w:rPr>
              <w:t xml:space="preserve"> </w:t>
            </w:r>
          </w:p>
        </w:tc>
      </w:tr>
    </w:tbl>
    <w:p w:rsidR="00C512D2" w:rsidRPr="00844A03" w:rsidRDefault="00C512D2" w:rsidP="00C512D2">
      <w:pPr>
        <w:spacing w:after="0"/>
        <w:jc w:val="center"/>
        <w:rPr>
          <w:rFonts w:ascii="Cambria" w:hAnsi="Cambria"/>
          <w:b/>
          <w:bCs/>
          <w:sz w:val="40"/>
          <w:szCs w:val="40"/>
          <w:rtl/>
        </w:rPr>
      </w:pPr>
    </w:p>
    <w:p w:rsidR="00C512D2" w:rsidRPr="00844A03" w:rsidRDefault="00C512D2" w:rsidP="00C512D2">
      <w:pPr>
        <w:spacing w:after="0"/>
        <w:jc w:val="center"/>
        <w:rPr>
          <w:rFonts w:ascii="Cambria" w:hAnsi="Cambria"/>
          <w:b/>
          <w:bCs/>
          <w:sz w:val="40"/>
          <w:szCs w:val="40"/>
          <w:rtl/>
        </w:rPr>
      </w:pPr>
    </w:p>
    <w:p w:rsidR="00C512D2" w:rsidRDefault="00C512D2" w:rsidP="00C512D2">
      <w:pPr>
        <w:spacing w:after="0"/>
        <w:ind w:right="-357"/>
        <w:rPr>
          <w:rFonts w:ascii="Cambria" w:hAnsi="Cambria"/>
          <w:rtl/>
        </w:rPr>
      </w:pPr>
    </w:p>
    <w:p w:rsidR="00C512D2" w:rsidRDefault="00C512D2" w:rsidP="00586E6D">
      <w:pPr>
        <w:ind w:right="180"/>
        <w:jc w:val="center"/>
        <w:rPr>
          <w:rFonts w:ascii="Arial" w:hAnsi="Arial"/>
          <w:b/>
          <w:bCs/>
          <w:kern w:val="32"/>
          <w:sz w:val="32"/>
          <w:szCs w:val="32"/>
          <w:u w:val="single"/>
          <w:rtl/>
        </w:rPr>
      </w:pPr>
    </w:p>
    <w:p w:rsidR="00C512D2" w:rsidRDefault="00C512D2">
      <w:pPr>
        <w:bidi w:val="0"/>
        <w:spacing w:before="0" w:after="200" w:line="276" w:lineRule="auto"/>
        <w:jc w:val="left"/>
        <w:rPr>
          <w:rFonts w:ascii="Arial" w:hAnsi="Arial"/>
          <w:b/>
          <w:bCs/>
          <w:kern w:val="32"/>
          <w:sz w:val="32"/>
          <w:szCs w:val="32"/>
          <w:u w:val="single"/>
          <w:rtl/>
        </w:rPr>
      </w:pPr>
      <w:r>
        <w:rPr>
          <w:rFonts w:ascii="Arial" w:hAnsi="Arial"/>
          <w:b/>
          <w:bCs/>
          <w:kern w:val="32"/>
          <w:sz w:val="32"/>
          <w:szCs w:val="32"/>
          <w:u w:val="single"/>
          <w:rtl/>
        </w:rPr>
        <w:br w:type="page"/>
      </w:r>
    </w:p>
    <w:p w:rsidR="00586E6D" w:rsidRDefault="00586E6D" w:rsidP="00586E6D">
      <w:pPr>
        <w:ind w:right="180"/>
        <w:jc w:val="center"/>
        <w:rPr>
          <w:rFonts w:ascii="Arial" w:hAnsi="Arial"/>
          <w:b/>
          <w:bCs/>
          <w:kern w:val="32"/>
          <w:sz w:val="32"/>
          <w:szCs w:val="32"/>
          <w:u w:val="single"/>
          <w:rtl/>
        </w:rPr>
      </w:pPr>
      <w:r>
        <w:rPr>
          <w:rFonts w:ascii="Arial" w:hAnsi="Arial" w:hint="cs"/>
          <w:b/>
          <w:bCs/>
          <w:kern w:val="32"/>
          <w:sz w:val="32"/>
          <w:szCs w:val="32"/>
          <w:u w:val="single"/>
          <w:rtl/>
        </w:rPr>
        <w:t>נספח ח' למכרז - אישור לחתימת יצרן</w:t>
      </w:r>
    </w:p>
    <w:p w:rsidR="00586E6D" w:rsidRDefault="00586E6D" w:rsidP="00586E6D">
      <w:pPr>
        <w:pStyle w:val="10"/>
        <w:numPr>
          <w:ilvl w:val="0"/>
          <w:numId w:val="0"/>
        </w:numPr>
        <w:ind w:left="-46"/>
        <w:rPr>
          <w:rtl/>
        </w:rPr>
      </w:pPr>
    </w:p>
    <w:p w:rsidR="00586E6D" w:rsidRDefault="00586E6D" w:rsidP="00586E6D">
      <w:pPr>
        <w:pStyle w:val="10"/>
        <w:numPr>
          <w:ilvl w:val="0"/>
          <w:numId w:val="0"/>
        </w:numPr>
        <w:ind w:left="-46"/>
        <w:rPr>
          <w:rtl/>
        </w:rPr>
      </w:pPr>
      <w:r w:rsidRPr="001F2C14">
        <w:rPr>
          <w:rFonts w:hint="cs"/>
          <w:rtl/>
        </w:rPr>
        <w:t>אני הח"מ ____________, מורשה חתימה מטעם ____________</w:t>
      </w:r>
      <w:r>
        <w:rPr>
          <w:rFonts w:hint="cs"/>
          <w:rtl/>
        </w:rPr>
        <w:t>___________________</w:t>
      </w:r>
      <w:r w:rsidRPr="001F2C14">
        <w:rPr>
          <w:rFonts w:hint="cs"/>
          <w:rtl/>
        </w:rPr>
        <w:t xml:space="preserve"> </w:t>
      </w:r>
      <w:r>
        <w:rPr>
          <w:rFonts w:hint="cs"/>
          <w:rtl/>
        </w:rPr>
        <w:t>מאשר בזאת כי המוצר/ים המפורטים להלן לא נאסרו לשימוש על ידי רשויות תקינה כלשהן מסיבות בטיחותיות וזאת במהלך ה</w:t>
      </w:r>
      <w:r w:rsidRPr="00DB2DFF">
        <w:rPr>
          <w:rFonts w:hint="cs"/>
          <w:rtl/>
        </w:rPr>
        <w:t>שנתיים שקדמו למועד הגשת ההצעה</w:t>
      </w:r>
      <w:r>
        <w:rPr>
          <w:rFonts w:hint="cs"/>
          <w:rtl/>
        </w:rPr>
        <w:t xml:space="preserve"> למכרז מס' ____.</w:t>
      </w:r>
    </w:p>
    <w:p w:rsidR="00586E6D" w:rsidRDefault="00586E6D" w:rsidP="00B80B2C">
      <w:pPr>
        <w:pStyle w:val="10"/>
        <w:numPr>
          <w:ilvl w:val="0"/>
          <w:numId w:val="10"/>
        </w:numPr>
      </w:pPr>
      <w:r>
        <w:rPr>
          <w:rFonts w:hint="cs"/>
          <w:rtl/>
        </w:rPr>
        <w:t>________________________</w:t>
      </w:r>
    </w:p>
    <w:p w:rsidR="00586E6D" w:rsidRDefault="00586E6D" w:rsidP="00B80B2C">
      <w:pPr>
        <w:pStyle w:val="10"/>
        <w:numPr>
          <w:ilvl w:val="0"/>
          <w:numId w:val="10"/>
        </w:numPr>
      </w:pPr>
      <w:r>
        <w:rPr>
          <w:rFonts w:hint="cs"/>
          <w:rtl/>
        </w:rPr>
        <w:t>________________________</w:t>
      </w:r>
    </w:p>
    <w:p w:rsidR="00586E6D" w:rsidRDefault="00586E6D" w:rsidP="00B80B2C">
      <w:pPr>
        <w:pStyle w:val="10"/>
        <w:numPr>
          <w:ilvl w:val="0"/>
          <w:numId w:val="10"/>
        </w:numPr>
      </w:pPr>
      <w:r>
        <w:rPr>
          <w:rFonts w:hint="cs"/>
          <w:rtl/>
        </w:rPr>
        <w:t>________________________</w:t>
      </w:r>
    </w:p>
    <w:p w:rsidR="00586E6D" w:rsidRDefault="00586E6D" w:rsidP="00B80B2C">
      <w:pPr>
        <w:pStyle w:val="10"/>
        <w:numPr>
          <w:ilvl w:val="0"/>
          <w:numId w:val="10"/>
        </w:numPr>
      </w:pPr>
      <w:r>
        <w:rPr>
          <w:rFonts w:hint="cs"/>
          <w:rtl/>
        </w:rPr>
        <w:t>________________________</w:t>
      </w:r>
    </w:p>
    <w:p w:rsidR="00586E6D" w:rsidRDefault="00586E6D" w:rsidP="00B80B2C">
      <w:pPr>
        <w:pStyle w:val="10"/>
        <w:numPr>
          <w:ilvl w:val="0"/>
          <w:numId w:val="10"/>
        </w:numPr>
      </w:pPr>
      <w:r>
        <w:rPr>
          <w:rFonts w:hint="cs"/>
          <w:rtl/>
        </w:rPr>
        <w:t>________________________</w:t>
      </w:r>
    </w:p>
    <w:p w:rsidR="00586E6D" w:rsidRDefault="00586E6D" w:rsidP="00586E6D">
      <w:pPr>
        <w:pStyle w:val="10"/>
        <w:numPr>
          <w:ilvl w:val="0"/>
          <w:numId w:val="0"/>
        </w:numPr>
        <w:ind w:left="567"/>
      </w:pPr>
    </w:p>
    <w:tbl>
      <w:tblPr>
        <w:tblStyle w:val="afb"/>
        <w:bidiVisual/>
        <w:tblW w:w="918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tblPr>
      <w:tblGrid>
        <w:gridCol w:w="2465"/>
        <w:gridCol w:w="2935"/>
        <w:gridCol w:w="1441"/>
        <w:gridCol w:w="2339"/>
      </w:tblGrid>
      <w:tr w:rsidR="00586E6D" w:rsidRPr="006F0A33" w:rsidTr="004674B3">
        <w:tc>
          <w:tcPr>
            <w:tcW w:w="2465" w:type="dxa"/>
          </w:tcPr>
          <w:p w:rsidR="00586E6D" w:rsidRPr="006F0A33" w:rsidRDefault="00586E6D" w:rsidP="004674B3">
            <w:pPr>
              <w:pStyle w:val="10"/>
              <w:numPr>
                <w:ilvl w:val="0"/>
                <w:numId w:val="0"/>
              </w:numPr>
              <w:spacing w:before="0" w:after="0" w:line="240" w:lineRule="auto"/>
              <w:jc w:val="left"/>
              <w:outlineLvl w:val="0"/>
              <w:rPr>
                <w:rtl/>
              </w:rPr>
            </w:pPr>
            <w:r w:rsidRPr="006F0A33">
              <w:rPr>
                <w:rFonts w:hint="cs"/>
                <w:rtl/>
              </w:rPr>
              <w:t>שם היצרן או בעל המותג:</w:t>
            </w:r>
          </w:p>
        </w:tc>
        <w:tc>
          <w:tcPr>
            <w:tcW w:w="2935" w:type="dxa"/>
          </w:tcPr>
          <w:p w:rsidR="00586E6D" w:rsidRPr="006F0A33" w:rsidRDefault="00586E6D" w:rsidP="004674B3">
            <w:pPr>
              <w:pStyle w:val="10"/>
              <w:numPr>
                <w:ilvl w:val="0"/>
                <w:numId w:val="0"/>
              </w:numPr>
              <w:spacing w:before="0" w:after="0" w:line="240" w:lineRule="auto"/>
              <w:jc w:val="left"/>
              <w:outlineLvl w:val="0"/>
              <w:rPr>
                <w:rtl/>
              </w:rPr>
            </w:pPr>
          </w:p>
        </w:tc>
        <w:tc>
          <w:tcPr>
            <w:tcW w:w="3780" w:type="dxa"/>
            <w:gridSpan w:val="2"/>
          </w:tcPr>
          <w:p w:rsidR="00586E6D" w:rsidRPr="006F0A33" w:rsidRDefault="00586E6D" w:rsidP="004674B3">
            <w:pPr>
              <w:pStyle w:val="10"/>
              <w:numPr>
                <w:ilvl w:val="0"/>
                <w:numId w:val="0"/>
              </w:numPr>
              <w:spacing w:before="0" w:after="0" w:line="240" w:lineRule="auto"/>
              <w:jc w:val="left"/>
              <w:outlineLvl w:val="0"/>
              <w:rPr>
                <w:rtl/>
              </w:rPr>
            </w:pPr>
            <w:r w:rsidRPr="006F0A33">
              <w:rPr>
                <w:rFonts w:hint="cs"/>
                <w:rtl/>
              </w:rPr>
              <w:t>מספר מזהה:</w:t>
            </w:r>
          </w:p>
        </w:tc>
      </w:tr>
      <w:tr w:rsidR="00586E6D" w:rsidRPr="006F0A33" w:rsidTr="004674B3">
        <w:tc>
          <w:tcPr>
            <w:tcW w:w="2465" w:type="dxa"/>
          </w:tcPr>
          <w:p w:rsidR="00586E6D" w:rsidRPr="006F0A33" w:rsidRDefault="00586E6D" w:rsidP="004674B3">
            <w:pPr>
              <w:pStyle w:val="10"/>
              <w:numPr>
                <w:ilvl w:val="0"/>
                <w:numId w:val="0"/>
              </w:numPr>
              <w:spacing w:before="0" w:after="0" w:line="240" w:lineRule="auto"/>
              <w:jc w:val="left"/>
              <w:outlineLvl w:val="0"/>
              <w:rPr>
                <w:rtl/>
              </w:rPr>
            </w:pPr>
            <w:r w:rsidRPr="006F0A33">
              <w:rPr>
                <w:rFonts w:hint="cs"/>
                <w:rtl/>
              </w:rPr>
              <w:t>______________</w:t>
            </w:r>
          </w:p>
        </w:tc>
        <w:tc>
          <w:tcPr>
            <w:tcW w:w="2935" w:type="dxa"/>
          </w:tcPr>
          <w:p w:rsidR="00586E6D" w:rsidRPr="006F0A33" w:rsidRDefault="00586E6D" w:rsidP="004674B3">
            <w:pPr>
              <w:pStyle w:val="10"/>
              <w:numPr>
                <w:ilvl w:val="0"/>
                <w:numId w:val="0"/>
              </w:numPr>
              <w:spacing w:before="0" w:after="0" w:line="240" w:lineRule="auto"/>
              <w:jc w:val="left"/>
              <w:outlineLvl w:val="0"/>
              <w:rPr>
                <w:rtl/>
              </w:rPr>
            </w:pPr>
          </w:p>
        </w:tc>
        <w:tc>
          <w:tcPr>
            <w:tcW w:w="3780" w:type="dxa"/>
            <w:gridSpan w:val="2"/>
          </w:tcPr>
          <w:p w:rsidR="00586E6D" w:rsidRPr="006F0A33" w:rsidRDefault="00586E6D" w:rsidP="004674B3">
            <w:pPr>
              <w:pStyle w:val="10"/>
              <w:numPr>
                <w:ilvl w:val="0"/>
                <w:numId w:val="0"/>
              </w:numPr>
              <w:spacing w:before="0" w:after="0" w:line="240" w:lineRule="auto"/>
              <w:jc w:val="left"/>
              <w:outlineLvl w:val="0"/>
              <w:rPr>
                <w:rtl/>
              </w:rPr>
            </w:pPr>
            <w:r w:rsidRPr="006F0A33">
              <w:rPr>
                <w:rFonts w:hint="cs"/>
                <w:rtl/>
              </w:rPr>
              <w:t>______________</w:t>
            </w:r>
          </w:p>
          <w:p w:rsidR="00586E6D" w:rsidRPr="006F0A33" w:rsidRDefault="00586E6D" w:rsidP="004674B3">
            <w:pPr>
              <w:pStyle w:val="10"/>
              <w:numPr>
                <w:ilvl w:val="0"/>
                <w:numId w:val="0"/>
              </w:numPr>
              <w:spacing w:before="0" w:after="0" w:line="240" w:lineRule="auto"/>
              <w:jc w:val="left"/>
              <w:outlineLvl w:val="0"/>
              <w:rPr>
                <w:rtl/>
              </w:rPr>
            </w:pPr>
          </w:p>
        </w:tc>
      </w:tr>
      <w:tr w:rsidR="00586E6D" w:rsidRPr="006F0A33" w:rsidTr="004674B3">
        <w:tc>
          <w:tcPr>
            <w:tcW w:w="2465" w:type="dxa"/>
          </w:tcPr>
          <w:p w:rsidR="00586E6D" w:rsidRPr="006F0A33" w:rsidRDefault="00586E6D" w:rsidP="004674B3">
            <w:pPr>
              <w:pStyle w:val="10"/>
              <w:numPr>
                <w:ilvl w:val="0"/>
                <w:numId w:val="0"/>
              </w:numPr>
              <w:spacing w:before="0" w:after="0" w:line="240" w:lineRule="auto"/>
              <w:jc w:val="left"/>
              <w:outlineLvl w:val="0"/>
              <w:rPr>
                <w:rtl/>
              </w:rPr>
            </w:pPr>
            <w:r w:rsidRPr="006F0A33">
              <w:rPr>
                <w:rFonts w:hint="cs"/>
                <w:rtl/>
              </w:rPr>
              <w:t xml:space="preserve">שם </w:t>
            </w:r>
            <w:r>
              <w:rPr>
                <w:rFonts w:hint="cs"/>
                <w:rtl/>
              </w:rPr>
              <w:t>המאשר</w:t>
            </w:r>
            <w:r w:rsidRPr="006F0A33">
              <w:rPr>
                <w:rFonts w:hint="cs"/>
                <w:rtl/>
              </w:rPr>
              <w:t>:</w:t>
            </w:r>
          </w:p>
        </w:tc>
        <w:tc>
          <w:tcPr>
            <w:tcW w:w="2935" w:type="dxa"/>
          </w:tcPr>
          <w:p w:rsidR="00586E6D" w:rsidRPr="006F0A33" w:rsidRDefault="00586E6D" w:rsidP="004674B3">
            <w:pPr>
              <w:pStyle w:val="10"/>
              <w:numPr>
                <w:ilvl w:val="0"/>
                <w:numId w:val="0"/>
              </w:numPr>
              <w:spacing w:before="0" w:after="0" w:line="240" w:lineRule="auto"/>
              <w:jc w:val="left"/>
              <w:outlineLvl w:val="0"/>
              <w:rPr>
                <w:rtl/>
              </w:rPr>
            </w:pPr>
            <w:r w:rsidRPr="006F0A33">
              <w:rPr>
                <w:rFonts w:hint="cs"/>
                <w:rtl/>
              </w:rPr>
              <w:t>תפקיד ביצרן או בעל המותג:</w:t>
            </w:r>
          </w:p>
        </w:tc>
        <w:tc>
          <w:tcPr>
            <w:tcW w:w="1441" w:type="dxa"/>
          </w:tcPr>
          <w:p w:rsidR="00586E6D" w:rsidRPr="006F0A33" w:rsidRDefault="00586E6D" w:rsidP="004674B3">
            <w:pPr>
              <w:pStyle w:val="10"/>
              <w:numPr>
                <w:ilvl w:val="0"/>
                <w:numId w:val="0"/>
              </w:numPr>
              <w:spacing w:before="0" w:after="0" w:line="240" w:lineRule="auto"/>
              <w:jc w:val="left"/>
              <w:outlineLvl w:val="0"/>
              <w:rPr>
                <w:rtl/>
              </w:rPr>
            </w:pPr>
            <w:r w:rsidRPr="006F0A33">
              <w:rPr>
                <w:rFonts w:hint="cs"/>
                <w:rtl/>
              </w:rPr>
              <w:t>תאריך:</w:t>
            </w:r>
          </w:p>
        </w:tc>
        <w:tc>
          <w:tcPr>
            <w:tcW w:w="2339" w:type="dxa"/>
          </w:tcPr>
          <w:p w:rsidR="00586E6D" w:rsidRPr="006F0A33" w:rsidRDefault="00586E6D" w:rsidP="004674B3">
            <w:pPr>
              <w:pStyle w:val="10"/>
              <w:numPr>
                <w:ilvl w:val="0"/>
                <w:numId w:val="0"/>
              </w:numPr>
              <w:spacing w:before="0" w:after="0" w:line="240" w:lineRule="auto"/>
              <w:jc w:val="left"/>
              <w:outlineLvl w:val="0"/>
              <w:rPr>
                <w:rtl/>
              </w:rPr>
            </w:pPr>
            <w:r w:rsidRPr="006F0A33">
              <w:rPr>
                <w:rFonts w:hint="cs"/>
                <w:rtl/>
              </w:rPr>
              <w:t>חתימה:</w:t>
            </w:r>
          </w:p>
        </w:tc>
      </w:tr>
      <w:tr w:rsidR="00586E6D" w:rsidRPr="006F0A33" w:rsidTr="004674B3">
        <w:tc>
          <w:tcPr>
            <w:tcW w:w="2465" w:type="dxa"/>
          </w:tcPr>
          <w:p w:rsidR="00586E6D" w:rsidRPr="006F0A33" w:rsidRDefault="00586E6D" w:rsidP="004674B3">
            <w:pPr>
              <w:pStyle w:val="10"/>
              <w:numPr>
                <w:ilvl w:val="0"/>
                <w:numId w:val="0"/>
              </w:numPr>
              <w:spacing w:before="0" w:after="0" w:line="240" w:lineRule="auto"/>
              <w:jc w:val="left"/>
              <w:outlineLvl w:val="0"/>
              <w:rPr>
                <w:rtl/>
              </w:rPr>
            </w:pPr>
            <w:r w:rsidRPr="006F0A33">
              <w:rPr>
                <w:rFonts w:hint="cs"/>
                <w:rtl/>
              </w:rPr>
              <w:t>______________</w:t>
            </w:r>
          </w:p>
        </w:tc>
        <w:tc>
          <w:tcPr>
            <w:tcW w:w="2935" w:type="dxa"/>
          </w:tcPr>
          <w:p w:rsidR="00586E6D" w:rsidRPr="006F0A33" w:rsidRDefault="00586E6D" w:rsidP="004674B3">
            <w:pPr>
              <w:pStyle w:val="10"/>
              <w:numPr>
                <w:ilvl w:val="0"/>
                <w:numId w:val="0"/>
              </w:numPr>
              <w:spacing w:before="0" w:after="0" w:line="240" w:lineRule="auto"/>
              <w:jc w:val="left"/>
              <w:outlineLvl w:val="0"/>
              <w:rPr>
                <w:rtl/>
              </w:rPr>
            </w:pPr>
            <w:r w:rsidRPr="006F0A33">
              <w:rPr>
                <w:rFonts w:hint="cs"/>
                <w:rtl/>
              </w:rPr>
              <w:t>______________</w:t>
            </w:r>
          </w:p>
        </w:tc>
        <w:tc>
          <w:tcPr>
            <w:tcW w:w="1441" w:type="dxa"/>
          </w:tcPr>
          <w:p w:rsidR="00586E6D" w:rsidRPr="006F0A33" w:rsidRDefault="00586E6D" w:rsidP="004674B3">
            <w:pPr>
              <w:pStyle w:val="10"/>
              <w:numPr>
                <w:ilvl w:val="0"/>
                <w:numId w:val="0"/>
              </w:numPr>
              <w:spacing w:before="0" w:after="0" w:line="240" w:lineRule="auto"/>
              <w:jc w:val="left"/>
              <w:outlineLvl w:val="0"/>
              <w:rPr>
                <w:rtl/>
              </w:rPr>
            </w:pPr>
            <w:r w:rsidRPr="006F0A33">
              <w:rPr>
                <w:rFonts w:hint="cs"/>
                <w:rtl/>
              </w:rPr>
              <w:t>__________</w:t>
            </w:r>
          </w:p>
        </w:tc>
        <w:tc>
          <w:tcPr>
            <w:tcW w:w="2339" w:type="dxa"/>
          </w:tcPr>
          <w:p w:rsidR="00586E6D" w:rsidRPr="006F0A33" w:rsidRDefault="00586E6D" w:rsidP="004674B3">
            <w:pPr>
              <w:pStyle w:val="10"/>
              <w:numPr>
                <w:ilvl w:val="0"/>
                <w:numId w:val="0"/>
              </w:numPr>
              <w:spacing w:before="0" w:after="0" w:line="240" w:lineRule="auto"/>
              <w:jc w:val="left"/>
              <w:outlineLvl w:val="0"/>
              <w:rPr>
                <w:rtl/>
              </w:rPr>
            </w:pPr>
            <w:r w:rsidRPr="006F0A33">
              <w:rPr>
                <w:rFonts w:hint="cs"/>
                <w:rtl/>
              </w:rPr>
              <w:t>______________</w:t>
            </w:r>
          </w:p>
        </w:tc>
      </w:tr>
    </w:tbl>
    <w:p w:rsidR="00586E6D" w:rsidRDefault="00586E6D" w:rsidP="00586E6D">
      <w:pPr>
        <w:pStyle w:val="af5"/>
        <w:spacing w:before="0" w:after="0" w:line="340" w:lineRule="exact"/>
        <w:rPr>
          <w:rtl/>
        </w:rPr>
      </w:pPr>
    </w:p>
    <w:p w:rsidR="00586E6D" w:rsidRPr="00BE3663" w:rsidRDefault="00586E6D" w:rsidP="00586E6D">
      <w:pPr>
        <w:pStyle w:val="af5"/>
        <w:spacing w:before="0" w:after="0" w:line="340" w:lineRule="exact"/>
        <w:rPr>
          <w:u w:val="single"/>
          <w:rtl/>
        </w:rPr>
      </w:pPr>
      <w:r w:rsidRPr="00BE3663">
        <w:rPr>
          <w:rFonts w:hint="cs"/>
          <w:u w:val="single"/>
          <w:rtl/>
        </w:rPr>
        <w:t>לנוחיות המציעים להלן נוסח אישור באנגלית למוצרים מיובאים:</w:t>
      </w:r>
    </w:p>
    <w:p w:rsidR="00586E6D" w:rsidRDefault="00586E6D" w:rsidP="00586E6D">
      <w:pPr>
        <w:pStyle w:val="af5"/>
        <w:spacing w:before="0" w:after="0" w:line="340" w:lineRule="exact"/>
        <w:rPr>
          <w:rtl/>
        </w:rPr>
      </w:pPr>
    </w:p>
    <w:p w:rsidR="00586E6D" w:rsidRPr="00BE3663" w:rsidRDefault="00586E6D" w:rsidP="00586E6D">
      <w:pPr>
        <w:pStyle w:val="af5"/>
        <w:bidi w:val="0"/>
        <w:spacing w:before="0" w:after="0"/>
        <w:rPr>
          <w:rFonts w:asciiTheme="majorBidi" w:hAnsiTheme="majorBidi" w:cstheme="majorBidi"/>
          <w:sz w:val="24"/>
        </w:rPr>
      </w:pPr>
      <w:r w:rsidRPr="00BE3663">
        <w:rPr>
          <w:rFonts w:asciiTheme="majorBidi" w:hAnsiTheme="majorBidi" w:cstheme="majorBidi"/>
          <w:sz w:val="24"/>
        </w:rPr>
        <w:t>I,</w:t>
      </w:r>
      <w:r w:rsidRPr="00BE3663">
        <w:rPr>
          <w:rFonts w:asciiTheme="majorBidi" w:hAnsiTheme="majorBidi" w:cstheme="majorBidi"/>
          <w:sz w:val="24"/>
          <w:rtl/>
        </w:rPr>
        <w:t xml:space="preserve">, </w:t>
      </w:r>
      <w:r>
        <w:rPr>
          <w:rFonts w:asciiTheme="majorBidi" w:hAnsiTheme="majorBidi" w:cstheme="majorBidi" w:hint="cs"/>
          <w:sz w:val="24"/>
          <w:rtl/>
        </w:rPr>
        <w:t>_______</w:t>
      </w:r>
      <w:r w:rsidRPr="00BE3663">
        <w:rPr>
          <w:rFonts w:asciiTheme="majorBidi" w:hAnsiTheme="majorBidi" w:cstheme="majorBidi"/>
          <w:sz w:val="24"/>
          <w:rtl/>
        </w:rPr>
        <w:t>_______________</w:t>
      </w:r>
      <w:r w:rsidRPr="00BE3663">
        <w:rPr>
          <w:rFonts w:asciiTheme="majorBidi" w:hAnsiTheme="majorBidi" w:cstheme="majorBidi"/>
          <w:sz w:val="24"/>
        </w:rPr>
        <w:t>the undersigned, am the authorized signatory for _________________</w:t>
      </w:r>
      <w:r>
        <w:rPr>
          <w:rFonts w:asciiTheme="majorBidi" w:hAnsiTheme="majorBidi" w:cstheme="majorBidi" w:hint="cs"/>
          <w:sz w:val="24"/>
          <w:rtl/>
        </w:rPr>
        <w:t>_____</w:t>
      </w:r>
      <w:r>
        <w:rPr>
          <w:rFonts w:asciiTheme="majorBidi" w:hAnsiTheme="majorBidi" w:cstheme="majorBidi"/>
          <w:sz w:val="24"/>
        </w:rPr>
        <w:t>.</w:t>
      </w:r>
    </w:p>
    <w:p w:rsidR="00586E6D" w:rsidRPr="00BE3663" w:rsidRDefault="00586E6D" w:rsidP="00586E6D">
      <w:pPr>
        <w:pStyle w:val="af5"/>
        <w:bidi w:val="0"/>
        <w:spacing w:before="0" w:after="0"/>
        <w:rPr>
          <w:rFonts w:asciiTheme="majorBidi" w:hAnsiTheme="majorBidi" w:cstheme="majorBidi"/>
          <w:sz w:val="24"/>
        </w:rPr>
      </w:pPr>
      <w:r w:rsidRPr="00BE3663">
        <w:rPr>
          <w:rFonts w:asciiTheme="majorBidi" w:hAnsiTheme="majorBidi" w:cstheme="majorBidi"/>
          <w:sz w:val="24"/>
        </w:rPr>
        <w:t xml:space="preserve">I hereby confirm that the following products were not banned from use due to safety reasons during the last two years from the last date for submitting the proposals to the Tender No. __ </w:t>
      </w:r>
    </w:p>
    <w:p w:rsidR="00586E6D" w:rsidRDefault="00586E6D" w:rsidP="00B80B2C">
      <w:pPr>
        <w:pStyle w:val="af5"/>
        <w:numPr>
          <w:ilvl w:val="0"/>
          <w:numId w:val="21"/>
        </w:numPr>
        <w:bidi w:val="0"/>
        <w:spacing w:before="0" w:after="0" w:line="340" w:lineRule="exact"/>
        <w:rPr>
          <w:rFonts w:asciiTheme="majorBidi" w:hAnsiTheme="majorBidi" w:cstheme="majorBidi"/>
          <w:sz w:val="24"/>
        </w:rPr>
      </w:pPr>
      <w:r>
        <w:rPr>
          <w:rFonts w:asciiTheme="majorBidi" w:hAnsiTheme="majorBidi" w:cstheme="majorBidi"/>
          <w:sz w:val="24"/>
        </w:rPr>
        <w:t>_______________________</w:t>
      </w:r>
    </w:p>
    <w:p w:rsidR="00586E6D" w:rsidRDefault="00586E6D" w:rsidP="00B80B2C">
      <w:pPr>
        <w:pStyle w:val="af5"/>
        <w:numPr>
          <w:ilvl w:val="0"/>
          <w:numId w:val="21"/>
        </w:numPr>
        <w:bidi w:val="0"/>
        <w:spacing w:before="0" w:after="0" w:line="340" w:lineRule="exact"/>
        <w:rPr>
          <w:rFonts w:asciiTheme="majorBidi" w:hAnsiTheme="majorBidi" w:cstheme="majorBidi"/>
          <w:sz w:val="24"/>
        </w:rPr>
      </w:pPr>
      <w:r>
        <w:rPr>
          <w:rFonts w:asciiTheme="majorBidi" w:hAnsiTheme="majorBidi" w:cstheme="majorBidi"/>
          <w:sz w:val="24"/>
        </w:rPr>
        <w:t>_______________________</w:t>
      </w:r>
    </w:p>
    <w:p w:rsidR="00586E6D" w:rsidRDefault="00586E6D" w:rsidP="00B80B2C">
      <w:pPr>
        <w:pStyle w:val="af5"/>
        <w:numPr>
          <w:ilvl w:val="0"/>
          <w:numId w:val="21"/>
        </w:numPr>
        <w:bidi w:val="0"/>
        <w:spacing w:before="0" w:after="0" w:line="340" w:lineRule="exact"/>
        <w:rPr>
          <w:rFonts w:asciiTheme="majorBidi" w:hAnsiTheme="majorBidi" w:cstheme="majorBidi"/>
          <w:sz w:val="24"/>
        </w:rPr>
      </w:pPr>
      <w:r>
        <w:rPr>
          <w:rFonts w:asciiTheme="majorBidi" w:hAnsiTheme="majorBidi" w:cstheme="majorBidi"/>
          <w:sz w:val="24"/>
        </w:rPr>
        <w:t>_______________________</w:t>
      </w:r>
    </w:p>
    <w:p w:rsidR="00586E6D" w:rsidRDefault="00586E6D" w:rsidP="00B80B2C">
      <w:pPr>
        <w:pStyle w:val="af5"/>
        <w:numPr>
          <w:ilvl w:val="0"/>
          <w:numId w:val="21"/>
        </w:numPr>
        <w:bidi w:val="0"/>
        <w:spacing w:before="0" w:after="0" w:line="340" w:lineRule="exact"/>
        <w:rPr>
          <w:rFonts w:asciiTheme="majorBidi" w:hAnsiTheme="majorBidi" w:cstheme="majorBidi"/>
          <w:sz w:val="24"/>
        </w:rPr>
      </w:pPr>
      <w:r>
        <w:rPr>
          <w:rFonts w:asciiTheme="majorBidi" w:hAnsiTheme="majorBidi" w:cstheme="majorBidi"/>
          <w:sz w:val="24"/>
        </w:rPr>
        <w:t>_______________________</w:t>
      </w:r>
    </w:p>
    <w:p w:rsidR="00586E6D" w:rsidRPr="00BE3663" w:rsidRDefault="00586E6D" w:rsidP="00B80B2C">
      <w:pPr>
        <w:pStyle w:val="af5"/>
        <w:numPr>
          <w:ilvl w:val="0"/>
          <w:numId w:val="21"/>
        </w:numPr>
        <w:bidi w:val="0"/>
        <w:spacing w:before="0" w:after="0" w:line="340" w:lineRule="exact"/>
        <w:rPr>
          <w:rFonts w:asciiTheme="majorBidi" w:hAnsiTheme="majorBidi" w:cstheme="majorBidi"/>
          <w:sz w:val="24"/>
        </w:rPr>
      </w:pPr>
      <w:r>
        <w:rPr>
          <w:rFonts w:asciiTheme="majorBidi" w:hAnsiTheme="majorBidi" w:cstheme="majorBidi"/>
          <w:sz w:val="24"/>
        </w:rPr>
        <w:t>_______________________</w:t>
      </w:r>
    </w:p>
    <w:p w:rsidR="00586E6D" w:rsidRPr="00BE3663" w:rsidRDefault="00586E6D" w:rsidP="00586E6D">
      <w:pPr>
        <w:pStyle w:val="af5"/>
        <w:bidi w:val="0"/>
        <w:spacing w:before="0" w:after="0" w:line="340" w:lineRule="exact"/>
        <w:rPr>
          <w:rFonts w:asciiTheme="majorBidi" w:hAnsiTheme="majorBidi" w:cstheme="majorBidi"/>
          <w:sz w:val="24"/>
        </w:rPr>
      </w:pPr>
    </w:p>
    <w:p w:rsidR="00586E6D" w:rsidRPr="00BE3663" w:rsidRDefault="00586E6D" w:rsidP="00586E6D">
      <w:pPr>
        <w:pStyle w:val="af5"/>
        <w:bidi w:val="0"/>
        <w:spacing w:before="0" w:after="0"/>
        <w:rPr>
          <w:rFonts w:asciiTheme="majorBidi" w:hAnsiTheme="majorBidi" w:cstheme="majorBidi"/>
          <w:sz w:val="24"/>
        </w:rPr>
      </w:pPr>
      <w:r w:rsidRPr="00BE3663">
        <w:rPr>
          <w:rFonts w:asciiTheme="majorBidi" w:hAnsiTheme="majorBidi" w:cstheme="majorBidi"/>
          <w:sz w:val="24"/>
        </w:rPr>
        <w:t>Name of manufacturer or owner of the brand</w:t>
      </w:r>
      <w:r>
        <w:rPr>
          <w:rFonts w:asciiTheme="majorBidi" w:hAnsiTheme="majorBidi" w:cstheme="majorBidi"/>
          <w:sz w:val="24"/>
        </w:rPr>
        <w:t>:______________________________</w:t>
      </w:r>
    </w:p>
    <w:p w:rsidR="00586E6D" w:rsidRPr="00BE3663" w:rsidRDefault="00586E6D" w:rsidP="00586E6D">
      <w:pPr>
        <w:pStyle w:val="af5"/>
        <w:bidi w:val="0"/>
        <w:spacing w:before="0" w:after="0"/>
        <w:rPr>
          <w:rFonts w:asciiTheme="majorBidi" w:hAnsiTheme="majorBidi" w:cstheme="majorBidi"/>
          <w:sz w:val="24"/>
        </w:rPr>
      </w:pPr>
      <w:r w:rsidRPr="00BE3663">
        <w:rPr>
          <w:rFonts w:asciiTheme="majorBidi" w:hAnsiTheme="majorBidi" w:cstheme="majorBidi"/>
          <w:sz w:val="24"/>
        </w:rPr>
        <w:t>Registered No.</w:t>
      </w:r>
      <w:r>
        <w:rPr>
          <w:rFonts w:asciiTheme="majorBidi" w:hAnsiTheme="majorBidi" w:cstheme="majorBidi"/>
          <w:sz w:val="24"/>
        </w:rPr>
        <w:t>: _________________________</w:t>
      </w:r>
    </w:p>
    <w:p w:rsidR="00586E6D" w:rsidRPr="00BE3663" w:rsidRDefault="00586E6D" w:rsidP="00586E6D">
      <w:pPr>
        <w:pStyle w:val="af5"/>
        <w:bidi w:val="0"/>
        <w:spacing w:before="0" w:after="0"/>
        <w:rPr>
          <w:rFonts w:asciiTheme="majorBidi" w:hAnsiTheme="majorBidi" w:cstheme="majorBidi"/>
          <w:sz w:val="24"/>
        </w:rPr>
      </w:pPr>
      <w:r w:rsidRPr="00BE3663">
        <w:rPr>
          <w:rFonts w:asciiTheme="majorBidi" w:hAnsiTheme="majorBidi" w:cstheme="majorBidi"/>
          <w:sz w:val="24"/>
        </w:rPr>
        <w:t>Name of the signatory</w:t>
      </w:r>
      <w:r>
        <w:rPr>
          <w:rFonts w:asciiTheme="majorBidi" w:hAnsiTheme="majorBidi" w:cstheme="majorBidi"/>
          <w:sz w:val="24"/>
        </w:rPr>
        <w:t>: _______________________________</w:t>
      </w:r>
    </w:p>
    <w:p w:rsidR="00586E6D" w:rsidRPr="00BE3663" w:rsidRDefault="00586E6D" w:rsidP="00586E6D">
      <w:pPr>
        <w:pStyle w:val="af5"/>
        <w:bidi w:val="0"/>
        <w:spacing w:before="0" w:after="0"/>
        <w:rPr>
          <w:rFonts w:asciiTheme="majorBidi" w:hAnsiTheme="majorBidi" w:cstheme="majorBidi"/>
          <w:sz w:val="24"/>
        </w:rPr>
      </w:pPr>
      <w:r>
        <w:rPr>
          <w:rFonts w:asciiTheme="majorBidi" w:hAnsiTheme="majorBidi" w:cstheme="majorBidi"/>
          <w:sz w:val="24"/>
        </w:rPr>
        <w:t>R</w:t>
      </w:r>
      <w:r w:rsidRPr="00BE3663">
        <w:rPr>
          <w:rFonts w:asciiTheme="majorBidi" w:hAnsiTheme="majorBidi" w:cstheme="majorBidi"/>
          <w:sz w:val="24"/>
        </w:rPr>
        <w:t>oll of signatory at the manufacturer or owner of the brand</w:t>
      </w:r>
      <w:r>
        <w:rPr>
          <w:rFonts w:asciiTheme="majorBidi" w:hAnsiTheme="majorBidi" w:cstheme="majorBidi"/>
          <w:sz w:val="24"/>
        </w:rPr>
        <w:t>: ______________________</w:t>
      </w:r>
    </w:p>
    <w:p w:rsidR="00586E6D" w:rsidRPr="00BE3663" w:rsidRDefault="00586E6D" w:rsidP="00586E6D">
      <w:pPr>
        <w:pStyle w:val="af5"/>
        <w:bidi w:val="0"/>
        <w:spacing w:before="0" w:after="0"/>
        <w:rPr>
          <w:rFonts w:asciiTheme="majorBidi" w:hAnsiTheme="majorBidi" w:cstheme="majorBidi"/>
          <w:sz w:val="24"/>
        </w:rPr>
      </w:pPr>
      <w:r>
        <w:rPr>
          <w:rFonts w:asciiTheme="majorBidi" w:hAnsiTheme="majorBidi" w:cstheme="majorBidi"/>
          <w:sz w:val="24"/>
        </w:rPr>
        <w:t>D</w:t>
      </w:r>
      <w:r w:rsidRPr="00BE3663">
        <w:rPr>
          <w:rFonts w:asciiTheme="majorBidi" w:hAnsiTheme="majorBidi" w:cstheme="majorBidi"/>
          <w:sz w:val="24"/>
        </w:rPr>
        <w:t>ate</w:t>
      </w:r>
      <w:r>
        <w:rPr>
          <w:rFonts w:asciiTheme="majorBidi" w:hAnsiTheme="majorBidi" w:cstheme="majorBidi"/>
          <w:sz w:val="24"/>
        </w:rPr>
        <w:t>: _________________________</w:t>
      </w:r>
    </w:p>
    <w:p w:rsidR="00586E6D" w:rsidRPr="00BE3663" w:rsidRDefault="00586E6D" w:rsidP="00586E6D">
      <w:pPr>
        <w:pStyle w:val="af5"/>
        <w:bidi w:val="0"/>
        <w:spacing w:before="0" w:after="0"/>
        <w:rPr>
          <w:rFonts w:asciiTheme="majorBidi" w:hAnsiTheme="majorBidi" w:cstheme="majorBidi"/>
          <w:sz w:val="24"/>
        </w:rPr>
      </w:pPr>
      <w:r>
        <w:rPr>
          <w:rFonts w:asciiTheme="majorBidi" w:hAnsiTheme="majorBidi" w:cstheme="majorBidi"/>
          <w:sz w:val="24"/>
        </w:rPr>
        <w:t>S</w:t>
      </w:r>
      <w:r w:rsidRPr="00BE3663">
        <w:rPr>
          <w:rFonts w:asciiTheme="majorBidi" w:hAnsiTheme="majorBidi" w:cstheme="majorBidi"/>
          <w:sz w:val="24"/>
        </w:rPr>
        <w:t>ignature</w:t>
      </w:r>
      <w:r>
        <w:rPr>
          <w:rFonts w:asciiTheme="majorBidi" w:hAnsiTheme="majorBidi" w:cstheme="majorBidi"/>
          <w:sz w:val="24"/>
        </w:rPr>
        <w:t>:________________________________</w:t>
      </w:r>
    </w:p>
    <w:p w:rsidR="00DD0C06" w:rsidRPr="00B97204" w:rsidRDefault="00DD0C06" w:rsidP="00B97204"/>
    <w:sectPr w:rsidR="00DD0C06" w:rsidRPr="00B97204" w:rsidSect="00E21FDE">
      <w:headerReference w:type="default" r:id="rId50"/>
      <w:footerReference w:type="default" r:id="rId51"/>
      <w:headerReference w:type="first" r:id="rId52"/>
      <w:footerReference w:type="first" r:id="rId53"/>
      <w:pgSz w:w="11906" w:h="16838" w:code="9"/>
      <w:pgMar w:top="1021" w:right="1701" w:bottom="1021" w:left="1701" w:header="567" w:footer="454" w:gutter="0"/>
      <w:cols w:space="708"/>
      <w:titlePg/>
      <w:bidi/>
      <w:rtlGutter/>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B80B2C" w:rsidRDefault="00B80B2C" w:rsidP="00D97316">
      <w:pPr>
        <w:spacing w:before="0" w:after="0" w:line="240" w:lineRule="auto"/>
      </w:pPr>
      <w:r>
        <w:separator/>
      </w:r>
    </w:p>
  </w:endnote>
  <w:endnote w:type="continuationSeparator" w:id="0">
    <w:p w:rsidR="00B80B2C" w:rsidRDefault="00B80B2C" w:rsidP="00D97316">
      <w:pPr>
        <w:spacing w:before="0"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Narkisim">
    <w:panose1 w:val="020E0502050101010101"/>
    <w:charset w:val="B1"/>
    <w:family w:val="swiss"/>
    <w:pitch w:val="variable"/>
    <w:sig w:usb0="00000801" w:usb1="00000000" w:usb2="00000000" w:usb3="00000000" w:csb0="00000020" w:csb1="00000000"/>
  </w:font>
  <w:font w:name="David">
    <w:panose1 w:val="020E0502060401010101"/>
    <w:charset w:val="B1"/>
    <w:family w:val="swiss"/>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19F" w:csb1="00000000"/>
  </w:font>
  <w:font w:name="FrankRuehl">
    <w:panose1 w:val="020E0503060101010101"/>
    <w:charset w:val="B1"/>
    <w:family w:val="auto"/>
    <w:pitch w:val="variable"/>
    <w:sig w:usb0="00000801" w:usb1="00000000" w:usb2="00000000" w:usb3="00000000" w:csb0="00000020" w:csb1="00000000"/>
  </w:font>
  <w:font w:name="Tahoma">
    <w:panose1 w:val="020B0604030504040204"/>
    <w:charset w:val="B1"/>
    <w:family w:val="swiss"/>
    <w:notTrueType/>
    <w:pitch w:val="variable"/>
    <w:sig w:usb0="00000801" w:usb1="00000000" w:usb2="00000000" w:usb3="00000000" w:csb0="0000002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512D2" w:rsidRDefault="006F16FF" w:rsidP="003E4E66">
    <w:pPr>
      <w:pStyle w:val="a7"/>
      <w:framePr w:wrap="around" w:vAnchor="text" w:hAnchor="text" w:y="1"/>
      <w:rPr>
        <w:rStyle w:val="a9"/>
        <w:rFonts w:eastAsiaTheme="majorEastAsia"/>
      </w:rPr>
    </w:pPr>
    <w:r>
      <w:rPr>
        <w:rStyle w:val="a9"/>
        <w:rFonts w:eastAsiaTheme="majorEastAsia"/>
        <w:rtl/>
      </w:rPr>
      <w:fldChar w:fldCharType="begin"/>
    </w:r>
    <w:r w:rsidR="00C512D2">
      <w:rPr>
        <w:rStyle w:val="a9"/>
        <w:rFonts w:eastAsiaTheme="majorEastAsia"/>
      </w:rPr>
      <w:instrText xml:space="preserve">PAGE  </w:instrText>
    </w:r>
    <w:r>
      <w:rPr>
        <w:rStyle w:val="a9"/>
        <w:rFonts w:eastAsiaTheme="majorEastAsia"/>
        <w:rtl/>
      </w:rPr>
      <w:fldChar w:fldCharType="end"/>
    </w:r>
  </w:p>
  <w:p w:rsidR="00C512D2" w:rsidRDefault="00C512D2" w:rsidP="003E4E66">
    <w:pPr>
      <w:pStyle w:val="a7"/>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512D2" w:rsidRDefault="006F16FF" w:rsidP="003E4E66">
    <w:pPr>
      <w:pStyle w:val="a7"/>
      <w:framePr w:wrap="around" w:vAnchor="text" w:hAnchor="text" w:y="1"/>
      <w:rPr>
        <w:rStyle w:val="a9"/>
        <w:rFonts w:eastAsiaTheme="majorEastAsia"/>
      </w:rPr>
    </w:pPr>
    <w:r>
      <w:rPr>
        <w:rStyle w:val="a9"/>
        <w:rFonts w:eastAsiaTheme="majorEastAsia"/>
        <w:rtl/>
      </w:rPr>
      <w:fldChar w:fldCharType="begin"/>
    </w:r>
    <w:r w:rsidR="00C512D2">
      <w:rPr>
        <w:rStyle w:val="a9"/>
        <w:rFonts w:eastAsiaTheme="majorEastAsia"/>
      </w:rPr>
      <w:instrText xml:space="preserve">PAGE  </w:instrText>
    </w:r>
    <w:r>
      <w:rPr>
        <w:rStyle w:val="a9"/>
        <w:rFonts w:eastAsiaTheme="majorEastAsia"/>
        <w:rtl/>
      </w:rPr>
      <w:fldChar w:fldCharType="separate"/>
    </w:r>
    <w:r w:rsidR="00337F3A">
      <w:rPr>
        <w:rStyle w:val="a9"/>
        <w:rFonts w:eastAsiaTheme="majorEastAsia"/>
        <w:noProof/>
        <w:rtl/>
      </w:rPr>
      <w:t>1</w:t>
    </w:r>
    <w:r>
      <w:rPr>
        <w:rStyle w:val="a9"/>
        <w:rFonts w:eastAsiaTheme="majorEastAsia"/>
        <w:rtl/>
      </w:rPr>
      <w:fldChar w:fldCharType="end"/>
    </w:r>
  </w:p>
  <w:p w:rsidR="00C512D2" w:rsidRDefault="00C512D2" w:rsidP="003E4E66">
    <w:pPr>
      <w:pStyle w:val="a7"/>
      <w:ind w:right="360"/>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512D2" w:rsidRPr="00D97316" w:rsidRDefault="006F16FF" w:rsidP="00D97316">
    <w:pPr>
      <w:pStyle w:val="a7"/>
      <w:tabs>
        <w:tab w:val="clear" w:pos="4153"/>
        <w:tab w:val="clear" w:pos="8306"/>
      </w:tabs>
      <w:jc w:val="right"/>
      <w:rPr>
        <w:rStyle w:val="a9"/>
      </w:rPr>
    </w:pPr>
    <w:r w:rsidRPr="00D97316">
      <w:rPr>
        <w:rStyle w:val="a9"/>
        <w:rtl/>
      </w:rPr>
      <w:fldChar w:fldCharType="begin"/>
    </w:r>
    <w:r w:rsidR="00C512D2" w:rsidRPr="00D97316">
      <w:rPr>
        <w:rStyle w:val="a9"/>
        <w:rtl/>
      </w:rPr>
      <w:instrText xml:space="preserve"> </w:instrText>
    </w:r>
    <w:r w:rsidR="00C512D2" w:rsidRPr="00D97316">
      <w:rPr>
        <w:rStyle w:val="a9"/>
      </w:rPr>
      <w:instrText>PAGE   \* MERGEFORMAT</w:instrText>
    </w:r>
    <w:r w:rsidR="00C512D2" w:rsidRPr="00D97316">
      <w:rPr>
        <w:rStyle w:val="a9"/>
        <w:rtl/>
      </w:rPr>
      <w:instrText xml:space="preserve"> </w:instrText>
    </w:r>
    <w:r w:rsidRPr="00D97316">
      <w:rPr>
        <w:rStyle w:val="a9"/>
        <w:rtl/>
      </w:rPr>
      <w:fldChar w:fldCharType="separate"/>
    </w:r>
    <w:r w:rsidR="00337F3A">
      <w:rPr>
        <w:rStyle w:val="a9"/>
        <w:noProof/>
        <w:rtl/>
      </w:rPr>
      <w:t>180</w:t>
    </w:r>
    <w:r w:rsidRPr="00D97316">
      <w:rPr>
        <w:rStyle w:val="a9"/>
        <w:rtl/>
      </w:rPr>
      <w:fldChar w:fldCharType="end"/>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512D2" w:rsidRDefault="00C512D2" w:rsidP="00D97316">
    <w:pPr>
      <w:pStyle w:val="a7"/>
      <w:tabs>
        <w:tab w:val="clear" w:pos="4153"/>
        <w:tab w:val="clear" w:pos="8306"/>
      </w:tabs>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B80B2C" w:rsidRDefault="00B80B2C" w:rsidP="00D97316">
      <w:pPr>
        <w:spacing w:before="0" w:after="0" w:line="240" w:lineRule="auto"/>
      </w:pPr>
      <w:r>
        <w:separator/>
      </w:r>
    </w:p>
  </w:footnote>
  <w:footnote w:type="continuationSeparator" w:id="0">
    <w:p w:rsidR="00B80B2C" w:rsidRDefault="00B80B2C" w:rsidP="00D97316">
      <w:pPr>
        <w:spacing w:before="0"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512D2" w:rsidRDefault="00C512D2" w:rsidP="00D97316">
    <w:pPr>
      <w:pStyle w:val="a5"/>
      <w:tabs>
        <w:tab w:val="clear" w:pos="4153"/>
        <w:tab w:val="clear" w:pos="8306"/>
      </w:tabs>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512D2" w:rsidRDefault="00C512D2" w:rsidP="00D97316">
    <w:pPr>
      <w:pStyle w:val="a5"/>
      <w:tabs>
        <w:tab w:val="clear" w:pos="4153"/>
        <w:tab w:val="clear" w:pos="8306"/>
      </w:tabs>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324317D"/>
    <w:multiLevelType w:val="multilevel"/>
    <w:tmpl w:val="DA2A33E8"/>
    <w:lvl w:ilvl="0">
      <w:start w:val="1"/>
      <w:numFmt w:val="decimal"/>
      <w:lvlText w:val="%1."/>
      <w:lvlJc w:val="left"/>
      <w:pPr>
        <w:ind w:left="360" w:hanging="360"/>
      </w:pPr>
      <w:rPr>
        <w:sz w:val="26"/>
        <w:szCs w:val="26"/>
      </w:rPr>
    </w:lvl>
    <w:lvl w:ilvl="1">
      <w:start w:val="1"/>
      <w:numFmt w:val="decimal"/>
      <w:lvlText w:val="%1.%2."/>
      <w:lvlJc w:val="left"/>
      <w:pPr>
        <w:ind w:left="792" w:hanging="432"/>
      </w:pPr>
      <w:rPr>
        <w:b/>
        <w:bCs/>
        <w:sz w:val="25"/>
        <w:szCs w:val="25"/>
      </w:rPr>
    </w:lvl>
    <w:lvl w:ilvl="2">
      <w:start w:val="1"/>
      <w:numFmt w:val="decimal"/>
      <w:lvlText w:val="%1.%2.%3."/>
      <w:lvlJc w:val="left"/>
      <w:pPr>
        <w:ind w:left="1224" w:hanging="504"/>
      </w:pPr>
      <w:rPr>
        <w:b/>
        <w:bCs/>
        <w:color w:val="auto"/>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nsid w:val="04BC5AB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nsid w:val="0ABB4F5C"/>
    <w:multiLevelType w:val="hybridMultilevel"/>
    <w:tmpl w:val="A79EE250"/>
    <w:lvl w:ilvl="0" w:tplc="AA5AEAD6">
      <w:start w:val="1"/>
      <w:numFmt w:val="decimal"/>
      <w:lvlText w:val="%1."/>
      <w:lvlJc w:val="left"/>
      <w:pPr>
        <w:tabs>
          <w:tab w:val="num" w:pos="720"/>
        </w:tabs>
        <w:ind w:left="720" w:hanging="360"/>
      </w:pPr>
      <w:rPr>
        <w:b w:val="0"/>
        <w:bCs w:val="0"/>
        <w:color w:val="auto"/>
      </w:r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3">
    <w:nsid w:val="0C635304"/>
    <w:multiLevelType w:val="hybridMultilevel"/>
    <w:tmpl w:val="CBE80928"/>
    <w:lvl w:ilvl="0" w:tplc="8FD8EF20">
      <w:start w:val="2"/>
      <w:numFmt w:val="decimal"/>
      <w:lvlText w:val="%1."/>
      <w:lvlJc w:val="left"/>
      <w:pPr>
        <w:tabs>
          <w:tab w:val="num" w:pos="360"/>
        </w:tabs>
        <w:ind w:left="360" w:hanging="360"/>
      </w:pPr>
      <w:rPr>
        <w:rFonts w:cs="Narkisim" w:hint="default"/>
        <w:b/>
        <w:bCs/>
        <w:sz w:val="28"/>
        <w:szCs w:val="28"/>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nsid w:val="0C97218A"/>
    <w:multiLevelType w:val="multilevel"/>
    <w:tmpl w:val="DA2A33E8"/>
    <w:lvl w:ilvl="0">
      <w:start w:val="1"/>
      <w:numFmt w:val="decimal"/>
      <w:lvlText w:val="%1."/>
      <w:lvlJc w:val="left"/>
      <w:pPr>
        <w:ind w:left="360" w:hanging="360"/>
      </w:pPr>
      <w:rPr>
        <w:sz w:val="26"/>
        <w:szCs w:val="26"/>
      </w:rPr>
    </w:lvl>
    <w:lvl w:ilvl="1">
      <w:start w:val="1"/>
      <w:numFmt w:val="decimal"/>
      <w:lvlText w:val="%1.%2."/>
      <w:lvlJc w:val="left"/>
      <w:pPr>
        <w:ind w:left="792" w:hanging="432"/>
      </w:pPr>
      <w:rPr>
        <w:b/>
        <w:bCs/>
        <w:sz w:val="25"/>
        <w:szCs w:val="25"/>
      </w:rPr>
    </w:lvl>
    <w:lvl w:ilvl="2">
      <w:start w:val="1"/>
      <w:numFmt w:val="decimal"/>
      <w:lvlText w:val="%1.%2.%3."/>
      <w:lvlJc w:val="left"/>
      <w:pPr>
        <w:ind w:left="1224" w:hanging="504"/>
      </w:pPr>
      <w:rPr>
        <w:b/>
        <w:bCs/>
        <w:color w:val="auto"/>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nsid w:val="0CE979C0"/>
    <w:multiLevelType w:val="multilevel"/>
    <w:tmpl w:val="04090021"/>
    <w:lvl w:ilvl="0">
      <w:start w:val="1"/>
      <w:numFmt w:val="hebrew1"/>
      <w:lvlText w:val="%1."/>
      <w:lvlJc w:val="center"/>
      <w:pPr>
        <w:ind w:left="360" w:hanging="360"/>
      </w:pPr>
    </w:lvl>
    <w:lvl w:ilvl="1">
      <w:start w:val="1"/>
      <w:numFmt w:val="decimal"/>
      <w:lvlText w:val="%1.%2."/>
      <w:lvlJc w:val="center"/>
      <w:pPr>
        <w:ind w:left="720" w:hanging="360"/>
      </w:pPr>
    </w:lvl>
    <w:lvl w:ilvl="2">
      <w:start w:val="1"/>
      <w:numFmt w:val="hebrew1"/>
      <w:lvlText w:val="%1.%2.%3."/>
      <w:lvlJc w:val="center"/>
      <w:pPr>
        <w:ind w:left="1080" w:hanging="360"/>
      </w:pPr>
    </w:lvl>
    <w:lvl w:ilvl="3">
      <w:start w:val="1"/>
      <w:numFmt w:val="decimal"/>
      <w:lvlText w:val="%1.%2.%3.%4."/>
      <w:lvlJc w:val="center"/>
      <w:pPr>
        <w:ind w:left="1440" w:hanging="360"/>
      </w:pPr>
    </w:lvl>
    <w:lvl w:ilvl="4">
      <w:start w:val="1"/>
      <w:numFmt w:val="hebrew1"/>
      <w:lvlText w:val="%1.%2.%3.%4.%5."/>
      <w:lvlJc w:val="center"/>
      <w:pPr>
        <w:ind w:left="1800" w:hanging="360"/>
      </w:pPr>
    </w:lvl>
    <w:lvl w:ilvl="5">
      <w:start w:val="1"/>
      <w:numFmt w:val="decimal"/>
      <w:lvlText w:val="%1.%2.%3.%4.%5.%6."/>
      <w:lvlJc w:val="center"/>
      <w:pPr>
        <w:ind w:left="2160" w:hanging="360"/>
      </w:pPr>
    </w:lvl>
    <w:lvl w:ilvl="6">
      <w:start w:val="1"/>
      <w:numFmt w:val="hebrew1"/>
      <w:lvlText w:val="%1.%2.%3.%4.%5.%6.%7."/>
      <w:lvlJc w:val="center"/>
      <w:pPr>
        <w:ind w:left="2520" w:hanging="360"/>
      </w:pPr>
    </w:lvl>
    <w:lvl w:ilvl="7">
      <w:start w:val="1"/>
      <w:numFmt w:val="decimal"/>
      <w:lvlText w:val="%1.%2.%3.%4.%5.%6.%7.%8."/>
      <w:lvlJc w:val="center"/>
      <w:pPr>
        <w:ind w:left="2880" w:hanging="360"/>
      </w:pPr>
    </w:lvl>
    <w:lvl w:ilvl="8">
      <w:start w:val="1"/>
      <w:numFmt w:val="hebrew1"/>
      <w:lvlText w:val="%1.%2.%3.%4.%5.%6.%7.%8.%9."/>
      <w:lvlJc w:val="center"/>
      <w:pPr>
        <w:ind w:left="3240" w:hanging="360"/>
      </w:pPr>
    </w:lvl>
  </w:abstractNum>
  <w:abstractNum w:abstractNumId="6">
    <w:nsid w:val="13432B24"/>
    <w:multiLevelType w:val="multilevel"/>
    <w:tmpl w:val="1EF2AA8A"/>
    <w:lvl w:ilvl="0">
      <w:start w:val="1"/>
      <w:numFmt w:val="decimal"/>
      <w:lvlRestart w:val="0"/>
      <w:isLgl/>
      <w:lvlText w:val="%1."/>
      <w:lvlJc w:val="left"/>
      <w:pPr>
        <w:tabs>
          <w:tab w:val="num" w:pos="567"/>
        </w:tabs>
        <w:ind w:left="567" w:hanging="567"/>
      </w:pPr>
      <w:rPr>
        <w:rFonts w:ascii="Times New Roman" w:hAnsi="Times New Roman" w:cs="David" w:hint="default"/>
        <w:b/>
        <w:bCs/>
        <w:color w:val="auto"/>
        <w:sz w:val="24"/>
        <w:szCs w:val="24"/>
      </w:rPr>
    </w:lvl>
    <w:lvl w:ilvl="1">
      <w:start w:val="1"/>
      <w:numFmt w:val="decimal"/>
      <w:isLgl/>
      <w:lvlText w:val="%1.%2"/>
      <w:lvlJc w:val="left"/>
      <w:pPr>
        <w:tabs>
          <w:tab w:val="num" w:pos="360"/>
        </w:tabs>
        <w:ind w:left="927" w:hanging="567"/>
      </w:pPr>
      <w:rPr>
        <w:rFonts w:cs="Narkisim" w:hint="default"/>
        <w:b/>
        <w:bCs/>
        <w:color w:val="auto"/>
      </w:rPr>
    </w:lvl>
    <w:lvl w:ilvl="2">
      <w:start w:val="1"/>
      <w:numFmt w:val="decimal"/>
      <w:isLgl/>
      <w:lvlText w:val="%1.%2.%3"/>
      <w:lvlJc w:val="left"/>
      <w:pPr>
        <w:tabs>
          <w:tab w:val="num" w:pos="1544"/>
        </w:tabs>
        <w:ind w:left="2111" w:hanging="851"/>
      </w:pPr>
      <w:rPr>
        <w:rFonts w:cs="David" w:hint="cs"/>
        <w:b/>
        <w:bCs/>
      </w:rPr>
    </w:lvl>
    <w:lvl w:ilvl="3">
      <w:start w:val="1"/>
      <w:numFmt w:val="decimal"/>
      <w:isLgl/>
      <w:lvlText w:val="%1.%2.%3.%4"/>
      <w:lvlJc w:val="left"/>
      <w:pPr>
        <w:tabs>
          <w:tab w:val="num" w:pos="1985"/>
        </w:tabs>
        <w:ind w:left="3119" w:hanging="1134"/>
      </w:pPr>
      <w:rPr>
        <w:rFonts w:cs="David" w:hint="cs"/>
      </w:rPr>
    </w:lvl>
    <w:lvl w:ilvl="4">
      <w:start w:val="1"/>
      <w:numFmt w:val="hebrew2"/>
      <w:lvlText w:val="(%5)"/>
      <w:lvlJc w:val="left"/>
      <w:pPr>
        <w:tabs>
          <w:tab w:val="num" w:pos="3119"/>
        </w:tabs>
        <w:ind w:left="3686" w:hanging="567"/>
      </w:pPr>
      <w:rPr>
        <w:rFonts w:cs="David" w:hint="cs"/>
        <w:sz w:val="2"/>
        <w:szCs w:val="24"/>
      </w:rPr>
    </w:lvl>
    <w:lvl w:ilvl="5">
      <w:start w:val="1"/>
      <w:numFmt w:val="hebrew1"/>
      <w:lvlText w:val="%6."/>
      <w:lvlJc w:val="left"/>
      <w:pPr>
        <w:tabs>
          <w:tab w:val="num" w:pos="1843"/>
        </w:tabs>
        <w:ind w:left="1843" w:hanging="709"/>
      </w:pPr>
      <w:rPr>
        <w:rFonts w:cs="David" w:hint="cs"/>
        <w:sz w:val="24"/>
        <w:szCs w:val="24"/>
      </w:rPr>
    </w:lvl>
    <w:lvl w:ilvl="6">
      <w:start w:val="1"/>
      <w:numFmt w:val="decimal"/>
      <w:lvlText w:val="%7."/>
      <w:lvlJc w:val="left"/>
      <w:pPr>
        <w:tabs>
          <w:tab w:val="num" w:pos="2552"/>
        </w:tabs>
        <w:ind w:left="2552" w:hanging="709"/>
      </w:pPr>
      <w:rPr>
        <w:rFonts w:cs="David" w:hint="default"/>
        <w:sz w:val="24"/>
      </w:rPr>
    </w:lvl>
    <w:lvl w:ilvl="7">
      <w:start w:val="1"/>
      <w:numFmt w:val="decimal"/>
      <w:lvlText w:val="%7.%8."/>
      <w:lvlJc w:val="left"/>
      <w:pPr>
        <w:tabs>
          <w:tab w:val="num" w:pos="3260"/>
        </w:tabs>
        <w:ind w:left="3260" w:hanging="708"/>
      </w:pPr>
      <w:rPr>
        <w:rFonts w:cs="David" w:hint="default"/>
        <w:b w:val="0"/>
        <w:bCs w:val="0"/>
        <w:sz w:val="24"/>
      </w:rPr>
    </w:lvl>
    <w:lvl w:ilvl="8">
      <w:start w:val="1"/>
      <w:numFmt w:val="decimal"/>
      <w:lvlText w:val="%7.%8.%9."/>
      <w:lvlJc w:val="left"/>
      <w:pPr>
        <w:tabs>
          <w:tab w:val="num" w:pos="4111"/>
        </w:tabs>
        <w:ind w:left="4111" w:hanging="851"/>
      </w:pPr>
      <w:rPr>
        <w:rFonts w:cs="Times New Roman" w:hint="default"/>
        <w:sz w:val="24"/>
      </w:rPr>
    </w:lvl>
  </w:abstractNum>
  <w:abstractNum w:abstractNumId="7">
    <w:nsid w:val="13AE2FF4"/>
    <w:multiLevelType w:val="multilevel"/>
    <w:tmpl w:val="75D848D8"/>
    <w:lvl w:ilvl="0">
      <w:start w:val="1"/>
      <w:numFmt w:val="decimal"/>
      <w:lvlRestart w:val="0"/>
      <w:isLgl/>
      <w:lvlText w:val="%1."/>
      <w:lvlJc w:val="left"/>
      <w:pPr>
        <w:tabs>
          <w:tab w:val="num" w:pos="567"/>
        </w:tabs>
        <w:ind w:left="567" w:hanging="567"/>
      </w:pPr>
      <w:rPr>
        <w:rFonts w:ascii="Times New Roman" w:hAnsi="Times New Roman" w:cs="Narkisim" w:hint="default"/>
        <w:b/>
        <w:bCs/>
        <w:color w:val="auto"/>
        <w:sz w:val="24"/>
        <w:szCs w:val="24"/>
      </w:rPr>
    </w:lvl>
    <w:lvl w:ilvl="1">
      <w:start w:val="1"/>
      <w:numFmt w:val="decimal"/>
      <w:isLgl/>
      <w:lvlText w:val="%1.%2"/>
      <w:lvlJc w:val="left"/>
      <w:pPr>
        <w:tabs>
          <w:tab w:val="num" w:pos="360"/>
        </w:tabs>
        <w:ind w:left="927" w:hanging="567"/>
      </w:pPr>
      <w:rPr>
        <w:rFonts w:cs="Narkisim" w:hint="default"/>
        <w:b/>
        <w:bCs/>
        <w:color w:val="auto"/>
      </w:rPr>
    </w:lvl>
    <w:lvl w:ilvl="2">
      <w:start w:val="1"/>
      <w:numFmt w:val="decimal"/>
      <w:isLgl/>
      <w:lvlText w:val="%1.%2.%3"/>
      <w:lvlJc w:val="left"/>
      <w:pPr>
        <w:tabs>
          <w:tab w:val="num" w:pos="1544"/>
        </w:tabs>
        <w:ind w:left="2111" w:hanging="851"/>
      </w:pPr>
      <w:rPr>
        <w:rFonts w:cs="David" w:hint="cs"/>
        <w:b/>
        <w:bCs/>
      </w:rPr>
    </w:lvl>
    <w:lvl w:ilvl="3">
      <w:start w:val="1"/>
      <w:numFmt w:val="decimal"/>
      <w:isLgl/>
      <w:lvlText w:val="%1.%2.%3.%4"/>
      <w:lvlJc w:val="left"/>
      <w:pPr>
        <w:tabs>
          <w:tab w:val="num" w:pos="1985"/>
        </w:tabs>
        <w:ind w:left="3119" w:hanging="1134"/>
      </w:pPr>
      <w:rPr>
        <w:rFonts w:cs="David" w:hint="cs"/>
      </w:rPr>
    </w:lvl>
    <w:lvl w:ilvl="4">
      <w:start w:val="1"/>
      <w:numFmt w:val="hebrew2"/>
      <w:lvlText w:val="(%5)"/>
      <w:lvlJc w:val="left"/>
      <w:pPr>
        <w:tabs>
          <w:tab w:val="num" w:pos="3119"/>
        </w:tabs>
        <w:ind w:left="3686" w:hanging="567"/>
      </w:pPr>
      <w:rPr>
        <w:rFonts w:cs="David" w:hint="cs"/>
        <w:sz w:val="2"/>
        <w:szCs w:val="24"/>
      </w:rPr>
    </w:lvl>
    <w:lvl w:ilvl="5">
      <w:start w:val="1"/>
      <w:numFmt w:val="hebrew1"/>
      <w:lvlText w:val="%6."/>
      <w:lvlJc w:val="left"/>
      <w:pPr>
        <w:tabs>
          <w:tab w:val="num" w:pos="1843"/>
        </w:tabs>
        <w:ind w:left="1843" w:hanging="709"/>
      </w:pPr>
      <w:rPr>
        <w:rFonts w:cs="David" w:hint="cs"/>
        <w:sz w:val="24"/>
        <w:szCs w:val="24"/>
      </w:rPr>
    </w:lvl>
    <w:lvl w:ilvl="6">
      <w:start w:val="1"/>
      <w:numFmt w:val="decimal"/>
      <w:lvlText w:val="%7."/>
      <w:lvlJc w:val="left"/>
      <w:pPr>
        <w:tabs>
          <w:tab w:val="num" w:pos="2552"/>
        </w:tabs>
        <w:ind w:left="2552" w:hanging="709"/>
      </w:pPr>
      <w:rPr>
        <w:rFonts w:cs="David" w:hint="default"/>
        <w:sz w:val="24"/>
      </w:rPr>
    </w:lvl>
    <w:lvl w:ilvl="7">
      <w:start w:val="1"/>
      <w:numFmt w:val="decimal"/>
      <w:lvlText w:val="%7.%8."/>
      <w:lvlJc w:val="left"/>
      <w:pPr>
        <w:tabs>
          <w:tab w:val="num" w:pos="3260"/>
        </w:tabs>
        <w:ind w:left="3260" w:hanging="708"/>
      </w:pPr>
      <w:rPr>
        <w:rFonts w:cs="David" w:hint="default"/>
        <w:b w:val="0"/>
        <w:bCs w:val="0"/>
        <w:sz w:val="24"/>
      </w:rPr>
    </w:lvl>
    <w:lvl w:ilvl="8">
      <w:start w:val="1"/>
      <w:numFmt w:val="decimal"/>
      <w:lvlText w:val="%7.%8.%9."/>
      <w:lvlJc w:val="left"/>
      <w:pPr>
        <w:tabs>
          <w:tab w:val="num" w:pos="4111"/>
        </w:tabs>
        <w:ind w:left="4111" w:hanging="851"/>
      </w:pPr>
      <w:rPr>
        <w:rFonts w:cs="Times New Roman" w:hint="default"/>
        <w:sz w:val="24"/>
      </w:rPr>
    </w:lvl>
  </w:abstractNum>
  <w:abstractNum w:abstractNumId="8">
    <w:nsid w:val="16BE2F35"/>
    <w:multiLevelType w:val="hybridMultilevel"/>
    <w:tmpl w:val="7F207FE4"/>
    <w:lvl w:ilvl="0" w:tplc="12A480C8">
      <w:start w:val="1"/>
      <w:numFmt w:val="decimal"/>
      <w:lvlText w:val="%1."/>
      <w:lvlJc w:val="left"/>
      <w:pPr>
        <w:tabs>
          <w:tab w:val="num" w:pos="720"/>
        </w:tabs>
        <w:ind w:left="720" w:hanging="360"/>
      </w:pPr>
      <w:rPr>
        <w:rFonts w:hint="default"/>
        <w:b/>
        <w:bCs/>
        <w:color w:val="auto"/>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nsid w:val="19841DF2"/>
    <w:multiLevelType w:val="multilevel"/>
    <w:tmpl w:val="75D848D8"/>
    <w:lvl w:ilvl="0">
      <w:start w:val="1"/>
      <w:numFmt w:val="decimal"/>
      <w:lvlRestart w:val="0"/>
      <w:isLgl/>
      <w:lvlText w:val="%1."/>
      <w:lvlJc w:val="left"/>
      <w:pPr>
        <w:tabs>
          <w:tab w:val="num" w:pos="567"/>
        </w:tabs>
        <w:ind w:left="567" w:hanging="567"/>
      </w:pPr>
      <w:rPr>
        <w:rFonts w:ascii="Times New Roman" w:hAnsi="Times New Roman" w:cs="Narkisim" w:hint="default"/>
        <w:b/>
        <w:bCs/>
        <w:color w:val="auto"/>
        <w:sz w:val="24"/>
        <w:szCs w:val="24"/>
      </w:rPr>
    </w:lvl>
    <w:lvl w:ilvl="1">
      <w:start w:val="1"/>
      <w:numFmt w:val="decimal"/>
      <w:isLgl/>
      <w:lvlText w:val="%1.%2"/>
      <w:lvlJc w:val="left"/>
      <w:pPr>
        <w:tabs>
          <w:tab w:val="num" w:pos="360"/>
        </w:tabs>
        <w:ind w:left="927" w:hanging="567"/>
      </w:pPr>
      <w:rPr>
        <w:rFonts w:cs="Narkisim" w:hint="default"/>
        <w:b/>
        <w:bCs/>
        <w:color w:val="auto"/>
      </w:rPr>
    </w:lvl>
    <w:lvl w:ilvl="2">
      <w:start w:val="1"/>
      <w:numFmt w:val="decimal"/>
      <w:isLgl/>
      <w:lvlText w:val="%1.%2.%3"/>
      <w:lvlJc w:val="left"/>
      <w:pPr>
        <w:tabs>
          <w:tab w:val="num" w:pos="1544"/>
        </w:tabs>
        <w:ind w:left="2111" w:hanging="851"/>
      </w:pPr>
      <w:rPr>
        <w:rFonts w:cs="David" w:hint="cs"/>
        <w:b/>
        <w:bCs/>
      </w:rPr>
    </w:lvl>
    <w:lvl w:ilvl="3">
      <w:start w:val="1"/>
      <w:numFmt w:val="decimal"/>
      <w:isLgl/>
      <w:lvlText w:val="%1.%2.%3.%4"/>
      <w:lvlJc w:val="left"/>
      <w:pPr>
        <w:tabs>
          <w:tab w:val="num" w:pos="1985"/>
        </w:tabs>
        <w:ind w:left="3119" w:hanging="1134"/>
      </w:pPr>
      <w:rPr>
        <w:rFonts w:cs="David" w:hint="cs"/>
      </w:rPr>
    </w:lvl>
    <w:lvl w:ilvl="4">
      <w:start w:val="1"/>
      <w:numFmt w:val="hebrew2"/>
      <w:lvlText w:val="(%5)"/>
      <w:lvlJc w:val="left"/>
      <w:pPr>
        <w:tabs>
          <w:tab w:val="num" w:pos="3119"/>
        </w:tabs>
        <w:ind w:left="3686" w:hanging="567"/>
      </w:pPr>
      <w:rPr>
        <w:rFonts w:cs="David" w:hint="cs"/>
        <w:sz w:val="2"/>
        <w:szCs w:val="24"/>
      </w:rPr>
    </w:lvl>
    <w:lvl w:ilvl="5">
      <w:start w:val="1"/>
      <w:numFmt w:val="hebrew1"/>
      <w:lvlText w:val="%6."/>
      <w:lvlJc w:val="left"/>
      <w:pPr>
        <w:tabs>
          <w:tab w:val="num" w:pos="1843"/>
        </w:tabs>
        <w:ind w:left="1843" w:hanging="709"/>
      </w:pPr>
      <w:rPr>
        <w:rFonts w:cs="David" w:hint="cs"/>
        <w:sz w:val="24"/>
        <w:szCs w:val="24"/>
      </w:rPr>
    </w:lvl>
    <w:lvl w:ilvl="6">
      <w:start w:val="1"/>
      <w:numFmt w:val="decimal"/>
      <w:lvlText w:val="%7."/>
      <w:lvlJc w:val="left"/>
      <w:pPr>
        <w:tabs>
          <w:tab w:val="num" w:pos="2552"/>
        </w:tabs>
        <w:ind w:left="2552" w:hanging="709"/>
      </w:pPr>
      <w:rPr>
        <w:rFonts w:cs="David" w:hint="default"/>
        <w:sz w:val="24"/>
      </w:rPr>
    </w:lvl>
    <w:lvl w:ilvl="7">
      <w:start w:val="1"/>
      <w:numFmt w:val="decimal"/>
      <w:lvlText w:val="%7.%8."/>
      <w:lvlJc w:val="left"/>
      <w:pPr>
        <w:tabs>
          <w:tab w:val="num" w:pos="3260"/>
        </w:tabs>
        <w:ind w:left="3260" w:hanging="708"/>
      </w:pPr>
      <w:rPr>
        <w:rFonts w:cs="David" w:hint="default"/>
        <w:b w:val="0"/>
        <w:bCs w:val="0"/>
        <w:sz w:val="24"/>
      </w:rPr>
    </w:lvl>
    <w:lvl w:ilvl="8">
      <w:start w:val="1"/>
      <w:numFmt w:val="decimal"/>
      <w:lvlText w:val="%7.%8.%9."/>
      <w:lvlJc w:val="left"/>
      <w:pPr>
        <w:tabs>
          <w:tab w:val="num" w:pos="4111"/>
        </w:tabs>
        <w:ind w:left="4111" w:hanging="851"/>
      </w:pPr>
      <w:rPr>
        <w:rFonts w:cs="Times New Roman" w:hint="default"/>
        <w:sz w:val="24"/>
      </w:rPr>
    </w:lvl>
  </w:abstractNum>
  <w:abstractNum w:abstractNumId="10">
    <w:nsid w:val="1A625DFB"/>
    <w:multiLevelType w:val="multilevel"/>
    <w:tmpl w:val="E46CB374"/>
    <w:lvl w:ilvl="0">
      <w:start w:val="1"/>
      <w:numFmt w:val="decimal"/>
      <w:pStyle w:val="1"/>
      <w:lvlText w:val="%1."/>
      <w:lvlJc w:val="left"/>
      <w:pPr>
        <w:ind w:left="360" w:hanging="360"/>
      </w:pPr>
      <w:rPr>
        <w:rFonts w:hint="default"/>
      </w:rPr>
    </w:lvl>
    <w:lvl w:ilvl="1">
      <w:start w:val="1"/>
      <w:numFmt w:val="decimal"/>
      <w:pStyle w:val="2"/>
      <w:lvlText w:val="%1.%2."/>
      <w:lvlJc w:val="left"/>
      <w:pPr>
        <w:ind w:left="792" w:hanging="432"/>
      </w:pPr>
      <w:rPr>
        <w:rFonts w:hint="default"/>
      </w:rPr>
    </w:lvl>
    <w:lvl w:ilvl="2">
      <w:start w:val="1"/>
      <w:numFmt w:val="decimal"/>
      <w:pStyle w:val="2"/>
      <w:lvlText w:val="%1.%2.%3."/>
      <w:lvlJc w:val="left"/>
      <w:pPr>
        <w:ind w:left="1304" w:hanging="584"/>
      </w:pPr>
      <w:rPr>
        <w:rFonts w:hint="default"/>
      </w:rPr>
    </w:lvl>
    <w:lvl w:ilvl="3">
      <w:start w:val="1"/>
      <w:numFmt w:val="decimal"/>
      <w:lvlText w:val="%1.%2.%3.%4."/>
      <w:lvlJc w:val="left"/>
      <w:pPr>
        <w:ind w:left="1728" w:hanging="648"/>
      </w:pPr>
      <w:rPr>
        <w:rFonts w:hint="default"/>
        <w:lang w:val="en-US"/>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
    <w:nsid w:val="1B554139"/>
    <w:multiLevelType w:val="multilevel"/>
    <w:tmpl w:val="E4FE70C2"/>
    <w:lvl w:ilvl="0">
      <w:start w:val="1"/>
      <w:numFmt w:val="decimal"/>
      <w:lvlRestart w:val="0"/>
      <w:isLgl/>
      <w:lvlText w:val="%1."/>
      <w:lvlJc w:val="left"/>
      <w:pPr>
        <w:tabs>
          <w:tab w:val="num" w:pos="567"/>
        </w:tabs>
        <w:ind w:left="567" w:hanging="567"/>
      </w:pPr>
      <w:rPr>
        <w:rFonts w:ascii="Times New Roman" w:hAnsi="Times New Roman" w:cs="Narkisim" w:hint="default"/>
        <w:b/>
        <w:bCs/>
        <w:i w:val="0"/>
        <w:iCs w:val="0"/>
        <w:color w:val="auto"/>
        <w:sz w:val="24"/>
        <w:szCs w:val="24"/>
      </w:rPr>
    </w:lvl>
    <w:lvl w:ilvl="1">
      <w:start w:val="1"/>
      <w:numFmt w:val="decimal"/>
      <w:isLgl/>
      <w:lvlText w:val="%1.%2"/>
      <w:lvlJc w:val="left"/>
      <w:pPr>
        <w:tabs>
          <w:tab w:val="num" w:pos="360"/>
        </w:tabs>
        <w:ind w:left="927" w:hanging="567"/>
      </w:pPr>
      <w:rPr>
        <w:rFonts w:cs="Narkisim" w:hint="default"/>
        <w:b/>
        <w:bCs/>
        <w:color w:val="auto"/>
      </w:rPr>
    </w:lvl>
    <w:lvl w:ilvl="2">
      <w:start w:val="1"/>
      <w:numFmt w:val="decimal"/>
      <w:isLgl/>
      <w:lvlText w:val="%1.%2.%3"/>
      <w:lvlJc w:val="left"/>
      <w:pPr>
        <w:tabs>
          <w:tab w:val="num" w:pos="644"/>
        </w:tabs>
        <w:ind w:left="1211" w:hanging="851"/>
      </w:pPr>
      <w:rPr>
        <w:rFonts w:cs="Narkisim" w:hint="cs"/>
        <w:b w:val="0"/>
        <w:bCs w:val="0"/>
      </w:rPr>
    </w:lvl>
    <w:lvl w:ilvl="3">
      <w:start w:val="1"/>
      <w:numFmt w:val="decimal"/>
      <w:isLgl/>
      <w:lvlText w:val="%1.%2.%3.%4"/>
      <w:lvlJc w:val="left"/>
      <w:pPr>
        <w:tabs>
          <w:tab w:val="num" w:pos="1985"/>
        </w:tabs>
        <w:ind w:left="3119" w:hanging="1134"/>
      </w:pPr>
      <w:rPr>
        <w:rFonts w:cs="David" w:hint="cs"/>
      </w:rPr>
    </w:lvl>
    <w:lvl w:ilvl="4">
      <w:start w:val="1"/>
      <w:numFmt w:val="hebrew2"/>
      <w:lvlText w:val="(%5)"/>
      <w:lvlJc w:val="left"/>
      <w:pPr>
        <w:tabs>
          <w:tab w:val="num" w:pos="3119"/>
        </w:tabs>
        <w:ind w:left="3686" w:hanging="567"/>
      </w:pPr>
      <w:rPr>
        <w:rFonts w:cs="David" w:hint="cs"/>
        <w:sz w:val="2"/>
        <w:szCs w:val="24"/>
      </w:rPr>
    </w:lvl>
    <w:lvl w:ilvl="5">
      <w:start w:val="1"/>
      <w:numFmt w:val="hebrew1"/>
      <w:lvlText w:val="%6."/>
      <w:lvlJc w:val="left"/>
      <w:pPr>
        <w:tabs>
          <w:tab w:val="num" w:pos="1843"/>
        </w:tabs>
        <w:ind w:left="1843" w:hanging="709"/>
      </w:pPr>
      <w:rPr>
        <w:rFonts w:cs="David" w:hint="cs"/>
        <w:sz w:val="24"/>
        <w:szCs w:val="24"/>
      </w:rPr>
    </w:lvl>
    <w:lvl w:ilvl="6">
      <w:start w:val="1"/>
      <w:numFmt w:val="decimal"/>
      <w:lvlText w:val="%7."/>
      <w:lvlJc w:val="left"/>
      <w:pPr>
        <w:tabs>
          <w:tab w:val="num" w:pos="2552"/>
        </w:tabs>
        <w:ind w:left="2552" w:hanging="709"/>
      </w:pPr>
      <w:rPr>
        <w:rFonts w:cs="Times New Roman" w:hint="default"/>
        <w:sz w:val="24"/>
      </w:rPr>
    </w:lvl>
    <w:lvl w:ilvl="7">
      <w:start w:val="1"/>
      <w:numFmt w:val="decimal"/>
      <w:lvlText w:val="%7.%8."/>
      <w:lvlJc w:val="left"/>
      <w:pPr>
        <w:tabs>
          <w:tab w:val="num" w:pos="3260"/>
        </w:tabs>
        <w:ind w:left="3260" w:hanging="708"/>
      </w:pPr>
      <w:rPr>
        <w:rFonts w:cs="Times New Roman" w:hint="default"/>
        <w:sz w:val="24"/>
      </w:rPr>
    </w:lvl>
    <w:lvl w:ilvl="8">
      <w:start w:val="1"/>
      <w:numFmt w:val="decimal"/>
      <w:lvlText w:val="%7.%8.%9."/>
      <w:lvlJc w:val="left"/>
      <w:pPr>
        <w:tabs>
          <w:tab w:val="num" w:pos="4111"/>
        </w:tabs>
        <w:ind w:left="4111" w:hanging="851"/>
      </w:pPr>
      <w:rPr>
        <w:rFonts w:cs="Times New Roman" w:hint="default"/>
        <w:sz w:val="24"/>
      </w:rPr>
    </w:lvl>
  </w:abstractNum>
  <w:abstractNum w:abstractNumId="12">
    <w:nsid w:val="20772143"/>
    <w:multiLevelType w:val="multilevel"/>
    <w:tmpl w:val="1EF2AA8A"/>
    <w:lvl w:ilvl="0">
      <w:start w:val="1"/>
      <w:numFmt w:val="decimal"/>
      <w:isLgl/>
      <w:lvlText w:val="%1."/>
      <w:lvlJc w:val="left"/>
      <w:pPr>
        <w:tabs>
          <w:tab w:val="num" w:pos="567"/>
        </w:tabs>
        <w:ind w:left="567" w:hanging="567"/>
      </w:pPr>
      <w:rPr>
        <w:rFonts w:ascii="Times New Roman" w:hAnsi="Times New Roman" w:cs="David" w:hint="default"/>
        <w:b/>
        <w:bCs/>
        <w:color w:val="auto"/>
        <w:sz w:val="24"/>
        <w:szCs w:val="24"/>
      </w:rPr>
    </w:lvl>
    <w:lvl w:ilvl="1">
      <w:start w:val="1"/>
      <w:numFmt w:val="decimal"/>
      <w:isLgl/>
      <w:lvlText w:val="%1.%2"/>
      <w:lvlJc w:val="left"/>
      <w:pPr>
        <w:tabs>
          <w:tab w:val="num" w:pos="360"/>
        </w:tabs>
        <w:ind w:left="927" w:hanging="567"/>
      </w:pPr>
      <w:rPr>
        <w:rFonts w:cs="Narkisim"/>
        <w:b/>
        <w:bCs/>
        <w:color w:val="auto"/>
      </w:rPr>
    </w:lvl>
    <w:lvl w:ilvl="2">
      <w:start w:val="1"/>
      <w:numFmt w:val="decimal"/>
      <w:isLgl/>
      <w:lvlText w:val="%1.%2.%3"/>
      <w:lvlJc w:val="left"/>
      <w:pPr>
        <w:tabs>
          <w:tab w:val="num" w:pos="1544"/>
        </w:tabs>
        <w:ind w:left="2111" w:hanging="851"/>
      </w:pPr>
      <w:rPr>
        <w:rFonts w:cs="David" w:hint="cs"/>
        <w:b/>
        <w:bCs/>
      </w:rPr>
    </w:lvl>
    <w:lvl w:ilvl="3">
      <w:start w:val="1"/>
      <w:numFmt w:val="decimal"/>
      <w:isLgl/>
      <w:lvlText w:val="%1.%2.%3.%4"/>
      <w:lvlJc w:val="left"/>
      <w:pPr>
        <w:tabs>
          <w:tab w:val="num" w:pos="1985"/>
        </w:tabs>
        <w:ind w:left="3119" w:hanging="1134"/>
      </w:pPr>
      <w:rPr>
        <w:rFonts w:cs="David" w:hint="cs"/>
      </w:rPr>
    </w:lvl>
    <w:lvl w:ilvl="4">
      <w:start w:val="1"/>
      <w:numFmt w:val="hebrew2"/>
      <w:lvlText w:val="(%5)"/>
      <w:lvlJc w:val="left"/>
      <w:pPr>
        <w:tabs>
          <w:tab w:val="num" w:pos="3119"/>
        </w:tabs>
        <w:ind w:left="3686" w:hanging="567"/>
      </w:pPr>
      <w:rPr>
        <w:rFonts w:cs="David" w:hint="cs"/>
        <w:sz w:val="2"/>
        <w:szCs w:val="24"/>
      </w:rPr>
    </w:lvl>
    <w:lvl w:ilvl="5">
      <w:start w:val="1"/>
      <w:numFmt w:val="hebrew1"/>
      <w:lvlText w:val="%6."/>
      <w:lvlJc w:val="left"/>
      <w:pPr>
        <w:tabs>
          <w:tab w:val="num" w:pos="1843"/>
        </w:tabs>
        <w:ind w:left="1843" w:hanging="709"/>
      </w:pPr>
      <w:rPr>
        <w:rFonts w:cs="David" w:hint="cs"/>
        <w:sz w:val="24"/>
        <w:szCs w:val="24"/>
      </w:rPr>
    </w:lvl>
    <w:lvl w:ilvl="6">
      <w:start w:val="1"/>
      <w:numFmt w:val="decimal"/>
      <w:lvlText w:val="%7."/>
      <w:lvlJc w:val="left"/>
      <w:pPr>
        <w:tabs>
          <w:tab w:val="num" w:pos="2552"/>
        </w:tabs>
        <w:ind w:left="2552" w:hanging="709"/>
      </w:pPr>
      <w:rPr>
        <w:rFonts w:cs="David"/>
        <w:sz w:val="24"/>
      </w:rPr>
    </w:lvl>
    <w:lvl w:ilvl="7">
      <w:start w:val="1"/>
      <w:numFmt w:val="decimal"/>
      <w:lvlText w:val="%7.%8."/>
      <w:lvlJc w:val="left"/>
      <w:pPr>
        <w:tabs>
          <w:tab w:val="num" w:pos="3260"/>
        </w:tabs>
        <w:ind w:left="3260" w:hanging="708"/>
      </w:pPr>
      <w:rPr>
        <w:rFonts w:cs="David"/>
        <w:b w:val="0"/>
        <w:bCs w:val="0"/>
        <w:sz w:val="24"/>
      </w:rPr>
    </w:lvl>
    <w:lvl w:ilvl="8">
      <w:start w:val="1"/>
      <w:numFmt w:val="decimal"/>
      <w:lvlText w:val="%7.%8.%9."/>
      <w:lvlJc w:val="left"/>
      <w:pPr>
        <w:tabs>
          <w:tab w:val="num" w:pos="4111"/>
        </w:tabs>
        <w:ind w:left="4111" w:hanging="851"/>
      </w:pPr>
      <w:rPr>
        <w:rFonts w:cs="Times New Roman"/>
        <w:sz w:val="24"/>
      </w:rPr>
    </w:lvl>
  </w:abstractNum>
  <w:abstractNum w:abstractNumId="13">
    <w:nsid w:val="224C7BA5"/>
    <w:multiLevelType w:val="multilevel"/>
    <w:tmpl w:val="E6F04CAE"/>
    <w:lvl w:ilvl="0">
      <w:start w:val="1"/>
      <w:numFmt w:val="decimal"/>
      <w:lvlRestart w:val="0"/>
      <w:isLgl/>
      <w:lvlText w:val="%1."/>
      <w:lvlJc w:val="left"/>
      <w:pPr>
        <w:tabs>
          <w:tab w:val="num" w:pos="567"/>
        </w:tabs>
        <w:ind w:left="567" w:hanging="567"/>
      </w:pPr>
      <w:rPr>
        <w:rFonts w:ascii="Times New Roman" w:hAnsi="Times New Roman" w:cs="Narkisim" w:hint="default"/>
        <w:b/>
        <w:bCs/>
        <w:color w:val="auto"/>
        <w:sz w:val="24"/>
        <w:szCs w:val="24"/>
      </w:rPr>
    </w:lvl>
    <w:lvl w:ilvl="1">
      <w:start w:val="1"/>
      <w:numFmt w:val="decimal"/>
      <w:isLgl/>
      <w:lvlText w:val="%1.%2"/>
      <w:lvlJc w:val="left"/>
      <w:pPr>
        <w:tabs>
          <w:tab w:val="num" w:pos="360"/>
        </w:tabs>
        <w:ind w:left="927" w:hanging="567"/>
      </w:pPr>
      <w:rPr>
        <w:rFonts w:cs="Narkisim" w:hint="default"/>
        <w:b/>
        <w:bCs/>
        <w:color w:val="auto"/>
      </w:rPr>
    </w:lvl>
    <w:lvl w:ilvl="2">
      <w:start w:val="1"/>
      <w:numFmt w:val="decimal"/>
      <w:isLgl/>
      <w:lvlText w:val="%1.%2.%3"/>
      <w:lvlJc w:val="left"/>
      <w:pPr>
        <w:tabs>
          <w:tab w:val="num" w:pos="644"/>
        </w:tabs>
        <w:ind w:left="1211" w:hanging="851"/>
      </w:pPr>
      <w:rPr>
        <w:rFonts w:cs="Narkisim" w:hint="cs"/>
        <w:b w:val="0"/>
        <w:bCs w:val="0"/>
      </w:rPr>
    </w:lvl>
    <w:lvl w:ilvl="3">
      <w:start w:val="1"/>
      <w:numFmt w:val="decimal"/>
      <w:isLgl/>
      <w:lvlText w:val="%1.%2.%3.%4"/>
      <w:lvlJc w:val="left"/>
      <w:pPr>
        <w:tabs>
          <w:tab w:val="num" w:pos="1985"/>
        </w:tabs>
        <w:ind w:left="3119" w:hanging="1134"/>
      </w:pPr>
      <w:rPr>
        <w:rFonts w:cs="David" w:hint="cs"/>
      </w:rPr>
    </w:lvl>
    <w:lvl w:ilvl="4">
      <w:start w:val="1"/>
      <w:numFmt w:val="hebrew2"/>
      <w:lvlText w:val="(%5)"/>
      <w:lvlJc w:val="left"/>
      <w:pPr>
        <w:tabs>
          <w:tab w:val="num" w:pos="3119"/>
        </w:tabs>
        <w:ind w:left="3686" w:hanging="567"/>
      </w:pPr>
      <w:rPr>
        <w:rFonts w:cs="David" w:hint="cs"/>
        <w:sz w:val="2"/>
        <w:szCs w:val="24"/>
      </w:rPr>
    </w:lvl>
    <w:lvl w:ilvl="5">
      <w:start w:val="1"/>
      <w:numFmt w:val="hebrew1"/>
      <w:lvlText w:val="%6."/>
      <w:lvlJc w:val="left"/>
      <w:pPr>
        <w:tabs>
          <w:tab w:val="num" w:pos="1843"/>
        </w:tabs>
        <w:ind w:left="1843" w:hanging="709"/>
      </w:pPr>
      <w:rPr>
        <w:rFonts w:cs="David" w:hint="cs"/>
        <w:sz w:val="24"/>
        <w:szCs w:val="24"/>
      </w:rPr>
    </w:lvl>
    <w:lvl w:ilvl="6">
      <w:start w:val="1"/>
      <w:numFmt w:val="decimal"/>
      <w:lvlText w:val="%7."/>
      <w:lvlJc w:val="left"/>
      <w:pPr>
        <w:tabs>
          <w:tab w:val="num" w:pos="2552"/>
        </w:tabs>
        <w:ind w:left="2552" w:hanging="709"/>
      </w:pPr>
      <w:rPr>
        <w:rFonts w:cs="Times New Roman" w:hint="default"/>
        <w:sz w:val="24"/>
      </w:rPr>
    </w:lvl>
    <w:lvl w:ilvl="7">
      <w:start w:val="1"/>
      <w:numFmt w:val="decimal"/>
      <w:lvlText w:val="%7.%8."/>
      <w:lvlJc w:val="left"/>
      <w:pPr>
        <w:tabs>
          <w:tab w:val="num" w:pos="3260"/>
        </w:tabs>
        <w:ind w:left="3260" w:hanging="708"/>
      </w:pPr>
      <w:rPr>
        <w:rFonts w:cs="Times New Roman" w:hint="default"/>
        <w:sz w:val="24"/>
      </w:rPr>
    </w:lvl>
    <w:lvl w:ilvl="8">
      <w:start w:val="1"/>
      <w:numFmt w:val="decimal"/>
      <w:lvlText w:val="%7.%8.%9."/>
      <w:lvlJc w:val="left"/>
      <w:pPr>
        <w:tabs>
          <w:tab w:val="num" w:pos="4111"/>
        </w:tabs>
        <w:ind w:left="4111" w:hanging="851"/>
      </w:pPr>
      <w:rPr>
        <w:rFonts w:cs="Times New Roman" w:hint="default"/>
        <w:sz w:val="24"/>
      </w:rPr>
    </w:lvl>
  </w:abstractNum>
  <w:abstractNum w:abstractNumId="14">
    <w:nsid w:val="225E3157"/>
    <w:multiLevelType w:val="hybridMultilevel"/>
    <w:tmpl w:val="CF40549E"/>
    <w:lvl w:ilvl="0" w:tplc="786ADF86">
      <w:start w:val="200"/>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243A7F7C"/>
    <w:multiLevelType w:val="multilevel"/>
    <w:tmpl w:val="24E2441E"/>
    <w:lvl w:ilvl="0">
      <w:start w:val="1"/>
      <w:numFmt w:val="hebrew1"/>
      <w:lvlText w:val="%1."/>
      <w:lvlJc w:val="center"/>
      <w:pPr>
        <w:ind w:left="360" w:hanging="360"/>
      </w:pPr>
      <w:rPr>
        <w:b/>
        <w:bCs/>
        <w:sz w:val="26"/>
        <w:szCs w:val="26"/>
      </w:rPr>
    </w:lvl>
    <w:lvl w:ilvl="1">
      <w:start w:val="1"/>
      <w:numFmt w:val="decimal"/>
      <w:lvlText w:val="%1.%2."/>
      <w:lvlJc w:val="center"/>
      <w:pPr>
        <w:ind w:left="720" w:hanging="360"/>
      </w:pPr>
      <w:rPr>
        <w:b/>
        <w:bCs/>
        <w:sz w:val="24"/>
        <w:szCs w:val="24"/>
      </w:rPr>
    </w:lvl>
    <w:lvl w:ilvl="2">
      <w:start w:val="1"/>
      <w:numFmt w:val="hebrew1"/>
      <w:lvlText w:val="%1.%2.%3."/>
      <w:lvlJc w:val="center"/>
      <w:pPr>
        <w:ind w:left="1080" w:hanging="360"/>
      </w:pPr>
      <w:rPr>
        <w:b/>
        <w:bCs/>
        <w:color w:val="auto"/>
      </w:rPr>
    </w:lvl>
    <w:lvl w:ilvl="3">
      <w:start w:val="1"/>
      <w:numFmt w:val="decimal"/>
      <w:lvlText w:val="%1.%2.%3.%4."/>
      <w:lvlJc w:val="center"/>
      <w:pPr>
        <w:ind w:left="1440" w:hanging="360"/>
      </w:pPr>
    </w:lvl>
    <w:lvl w:ilvl="4">
      <w:start w:val="1"/>
      <w:numFmt w:val="hebrew1"/>
      <w:lvlText w:val="%1.%2.%3.%4.%5."/>
      <w:lvlJc w:val="center"/>
      <w:pPr>
        <w:ind w:left="1800" w:hanging="360"/>
      </w:pPr>
    </w:lvl>
    <w:lvl w:ilvl="5">
      <w:start w:val="1"/>
      <w:numFmt w:val="decimal"/>
      <w:lvlText w:val="%1.%2.%3.%4.%5.%6."/>
      <w:lvlJc w:val="center"/>
      <w:pPr>
        <w:ind w:left="2160" w:hanging="360"/>
      </w:pPr>
    </w:lvl>
    <w:lvl w:ilvl="6">
      <w:start w:val="1"/>
      <w:numFmt w:val="hebrew1"/>
      <w:lvlText w:val="%1.%2.%3.%4.%5.%6.%7."/>
      <w:lvlJc w:val="center"/>
      <w:pPr>
        <w:ind w:left="2520" w:hanging="360"/>
      </w:pPr>
    </w:lvl>
    <w:lvl w:ilvl="7">
      <w:start w:val="1"/>
      <w:numFmt w:val="decimal"/>
      <w:lvlText w:val="%1.%2.%3.%4.%5.%6.%7.%8."/>
      <w:lvlJc w:val="center"/>
      <w:pPr>
        <w:ind w:left="2880" w:hanging="360"/>
      </w:pPr>
    </w:lvl>
    <w:lvl w:ilvl="8">
      <w:start w:val="1"/>
      <w:numFmt w:val="hebrew1"/>
      <w:lvlText w:val="%1.%2.%3.%4.%5.%6.%7.%8.%9."/>
      <w:lvlJc w:val="center"/>
      <w:pPr>
        <w:ind w:left="3240" w:hanging="360"/>
      </w:pPr>
    </w:lvl>
  </w:abstractNum>
  <w:abstractNum w:abstractNumId="16">
    <w:nsid w:val="245102C1"/>
    <w:multiLevelType w:val="multilevel"/>
    <w:tmpl w:val="67FCA5F6"/>
    <w:lvl w:ilvl="0">
      <w:start w:val="1"/>
      <w:numFmt w:val="decimal"/>
      <w:lvlText w:val="%1."/>
      <w:lvlJc w:val="left"/>
      <w:pPr>
        <w:ind w:left="360" w:hanging="360"/>
      </w:pPr>
      <w:rPr>
        <w:rFonts w:hint="default"/>
        <w:b w:val="0"/>
        <w:bCs w:val="0"/>
        <w:sz w:val="24"/>
        <w:szCs w:val="24"/>
      </w:rPr>
    </w:lvl>
    <w:lvl w:ilvl="1">
      <w:start w:val="1"/>
      <w:numFmt w:val="decimal"/>
      <w:lvlText w:val="%1.%2."/>
      <w:lvlJc w:val="left"/>
      <w:pPr>
        <w:ind w:left="792" w:hanging="432"/>
      </w:pPr>
      <w:rPr>
        <w:rFonts w:hint="default"/>
        <w:sz w:val="24"/>
        <w:szCs w:val="24"/>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7">
    <w:nsid w:val="29D45D74"/>
    <w:multiLevelType w:val="multilevel"/>
    <w:tmpl w:val="D52A5118"/>
    <w:lvl w:ilvl="0">
      <w:start w:val="1"/>
      <w:numFmt w:val="decimal"/>
      <w:lvlText w:val="%1."/>
      <w:lvlJc w:val="left"/>
      <w:pPr>
        <w:ind w:left="360" w:hanging="360"/>
      </w:pPr>
      <w:rPr>
        <w:sz w:val="26"/>
        <w:szCs w:val="26"/>
        <w:lang w:val="en-US"/>
      </w:rPr>
    </w:lvl>
    <w:lvl w:ilvl="1">
      <w:start w:val="1"/>
      <w:numFmt w:val="decimal"/>
      <w:lvlText w:val="%1.%2."/>
      <w:lvlJc w:val="left"/>
      <w:pPr>
        <w:ind w:left="792" w:hanging="432"/>
      </w:pPr>
      <w:rPr>
        <w:b/>
        <w:bCs/>
        <w:color w:val="auto"/>
        <w:sz w:val="25"/>
        <w:szCs w:val="25"/>
        <w:lang w:val="en-US"/>
      </w:rPr>
    </w:lvl>
    <w:lvl w:ilvl="2">
      <w:start w:val="1"/>
      <w:numFmt w:val="decimal"/>
      <w:lvlText w:val="%1.%2.%3."/>
      <w:lvlJc w:val="left"/>
      <w:pPr>
        <w:ind w:left="1224" w:hanging="504"/>
      </w:pPr>
      <w:rPr>
        <w:b w:val="0"/>
        <w:bCs w:val="0"/>
        <w:color w:val="auto"/>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nsid w:val="2ACB5A9B"/>
    <w:multiLevelType w:val="multilevel"/>
    <w:tmpl w:val="04090021"/>
    <w:lvl w:ilvl="0">
      <w:start w:val="1"/>
      <w:numFmt w:val="hebrew1"/>
      <w:lvlText w:val="%1."/>
      <w:lvlJc w:val="center"/>
      <w:pPr>
        <w:ind w:left="360" w:hanging="360"/>
      </w:pPr>
    </w:lvl>
    <w:lvl w:ilvl="1">
      <w:start w:val="1"/>
      <w:numFmt w:val="decimal"/>
      <w:lvlText w:val="%1.%2."/>
      <w:lvlJc w:val="center"/>
      <w:pPr>
        <w:ind w:left="720" w:hanging="360"/>
      </w:pPr>
    </w:lvl>
    <w:lvl w:ilvl="2">
      <w:start w:val="1"/>
      <w:numFmt w:val="hebrew1"/>
      <w:lvlText w:val="%1.%2.%3."/>
      <w:lvlJc w:val="center"/>
      <w:pPr>
        <w:ind w:left="1080" w:hanging="360"/>
      </w:pPr>
    </w:lvl>
    <w:lvl w:ilvl="3">
      <w:start w:val="1"/>
      <w:numFmt w:val="decimal"/>
      <w:lvlText w:val="%1.%2.%3.%4."/>
      <w:lvlJc w:val="center"/>
      <w:pPr>
        <w:ind w:left="1440" w:hanging="360"/>
      </w:pPr>
    </w:lvl>
    <w:lvl w:ilvl="4">
      <w:start w:val="1"/>
      <w:numFmt w:val="hebrew1"/>
      <w:lvlText w:val="%1.%2.%3.%4.%5."/>
      <w:lvlJc w:val="center"/>
      <w:pPr>
        <w:ind w:left="1800" w:hanging="360"/>
      </w:pPr>
    </w:lvl>
    <w:lvl w:ilvl="5">
      <w:start w:val="1"/>
      <w:numFmt w:val="decimal"/>
      <w:lvlText w:val="%1.%2.%3.%4.%5.%6."/>
      <w:lvlJc w:val="center"/>
      <w:pPr>
        <w:ind w:left="2160" w:hanging="360"/>
      </w:pPr>
    </w:lvl>
    <w:lvl w:ilvl="6">
      <w:start w:val="1"/>
      <w:numFmt w:val="hebrew1"/>
      <w:lvlText w:val="%1.%2.%3.%4.%5.%6.%7."/>
      <w:lvlJc w:val="center"/>
      <w:pPr>
        <w:ind w:left="2520" w:hanging="360"/>
      </w:pPr>
    </w:lvl>
    <w:lvl w:ilvl="7">
      <w:start w:val="1"/>
      <w:numFmt w:val="decimal"/>
      <w:lvlText w:val="%1.%2.%3.%4.%5.%6.%7.%8."/>
      <w:lvlJc w:val="center"/>
      <w:pPr>
        <w:ind w:left="2880" w:hanging="360"/>
      </w:pPr>
    </w:lvl>
    <w:lvl w:ilvl="8">
      <w:start w:val="1"/>
      <w:numFmt w:val="hebrew1"/>
      <w:lvlText w:val="%1.%2.%3.%4.%5.%6.%7.%8.%9."/>
      <w:lvlJc w:val="center"/>
      <w:pPr>
        <w:ind w:left="3240" w:hanging="360"/>
      </w:pPr>
    </w:lvl>
  </w:abstractNum>
  <w:abstractNum w:abstractNumId="19">
    <w:nsid w:val="2B1E47C1"/>
    <w:multiLevelType w:val="multilevel"/>
    <w:tmpl w:val="D52A5118"/>
    <w:lvl w:ilvl="0">
      <w:start w:val="1"/>
      <w:numFmt w:val="decimal"/>
      <w:lvlText w:val="%1."/>
      <w:lvlJc w:val="left"/>
      <w:pPr>
        <w:ind w:left="360" w:hanging="360"/>
      </w:pPr>
      <w:rPr>
        <w:sz w:val="26"/>
        <w:szCs w:val="26"/>
        <w:lang w:val="en-US"/>
      </w:rPr>
    </w:lvl>
    <w:lvl w:ilvl="1">
      <w:start w:val="1"/>
      <w:numFmt w:val="decimal"/>
      <w:lvlText w:val="%1.%2."/>
      <w:lvlJc w:val="left"/>
      <w:pPr>
        <w:ind w:left="792" w:hanging="432"/>
      </w:pPr>
      <w:rPr>
        <w:b/>
        <w:bCs/>
        <w:color w:val="auto"/>
        <w:sz w:val="25"/>
        <w:szCs w:val="25"/>
        <w:lang w:val="en-US"/>
      </w:rPr>
    </w:lvl>
    <w:lvl w:ilvl="2">
      <w:start w:val="1"/>
      <w:numFmt w:val="decimal"/>
      <w:lvlText w:val="%1.%2.%3."/>
      <w:lvlJc w:val="left"/>
      <w:pPr>
        <w:ind w:left="1224" w:hanging="504"/>
      </w:pPr>
      <w:rPr>
        <w:b w:val="0"/>
        <w:bCs w:val="0"/>
        <w:color w:val="auto"/>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nsid w:val="2B662ACE"/>
    <w:multiLevelType w:val="hybridMultilevel"/>
    <w:tmpl w:val="C79647AE"/>
    <w:lvl w:ilvl="0" w:tplc="0409000F">
      <w:start w:val="1"/>
      <w:numFmt w:val="bullet"/>
      <w:lvlText w:val=""/>
      <w:lvlJc w:val="left"/>
      <w:pPr>
        <w:tabs>
          <w:tab w:val="num" w:pos="360"/>
        </w:tabs>
        <w:ind w:left="360" w:hanging="360"/>
      </w:pPr>
      <w:rPr>
        <w:rFonts w:ascii="Wingdings" w:hAnsi="Wingdings" w:hint="default"/>
      </w:rPr>
    </w:lvl>
    <w:lvl w:ilvl="1" w:tplc="B5B2FA80" w:tentative="1">
      <w:start w:val="1"/>
      <w:numFmt w:val="bullet"/>
      <w:lvlText w:val="o"/>
      <w:lvlJc w:val="left"/>
      <w:pPr>
        <w:tabs>
          <w:tab w:val="num" w:pos="360"/>
        </w:tabs>
        <w:ind w:left="360" w:hanging="360"/>
      </w:pPr>
      <w:rPr>
        <w:rFonts w:ascii="Courier New" w:hAnsi="Courier New" w:cs="Courier New" w:hint="default"/>
      </w:rPr>
    </w:lvl>
    <w:lvl w:ilvl="2" w:tplc="0409001B" w:tentative="1">
      <w:start w:val="1"/>
      <w:numFmt w:val="bullet"/>
      <w:lvlText w:val=""/>
      <w:lvlJc w:val="left"/>
      <w:pPr>
        <w:tabs>
          <w:tab w:val="num" w:pos="1080"/>
        </w:tabs>
        <w:ind w:left="1080" w:hanging="360"/>
      </w:pPr>
      <w:rPr>
        <w:rFonts w:ascii="Wingdings" w:hAnsi="Wingdings" w:hint="default"/>
      </w:rPr>
    </w:lvl>
    <w:lvl w:ilvl="3" w:tplc="0409000F" w:tentative="1">
      <w:start w:val="1"/>
      <w:numFmt w:val="bullet"/>
      <w:lvlText w:val=""/>
      <w:lvlJc w:val="left"/>
      <w:pPr>
        <w:tabs>
          <w:tab w:val="num" w:pos="1800"/>
        </w:tabs>
        <w:ind w:left="1800" w:hanging="360"/>
      </w:pPr>
      <w:rPr>
        <w:rFonts w:ascii="Symbol" w:hAnsi="Symbol" w:hint="default"/>
      </w:rPr>
    </w:lvl>
    <w:lvl w:ilvl="4" w:tplc="04090019" w:tentative="1">
      <w:start w:val="1"/>
      <w:numFmt w:val="bullet"/>
      <w:lvlText w:val="o"/>
      <w:lvlJc w:val="left"/>
      <w:pPr>
        <w:tabs>
          <w:tab w:val="num" w:pos="2520"/>
        </w:tabs>
        <w:ind w:left="2520" w:hanging="360"/>
      </w:pPr>
      <w:rPr>
        <w:rFonts w:ascii="Courier New" w:hAnsi="Courier New" w:cs="Courier New" w:hint="default"/>
      </w:rPr>
    </w:lvl>
    <w:lvl w:ilvl="5" w:tplc="0409001B" w:tentative="1">
      <w:start w:val="1"/>
      <w:numFmt w:val="bullet"/>
      <w:lvlText w:val=""/>
      <w:lvlJc w:val="left"/>
      <w:pPr>
        <w:tabs>
          <w:tab w:val="num" w:pos="3240"/>
        </w:tabs>
        <w:ind w:left="3240" w:hanging="360"/>
      </w:pPr>
      <w:rPr>
        <w:rFonts w:ascii="Wingdings" w:hAnsi="Wingdings" w:hint="default"/>
      </w:rPr>
    </w:lvl>
    <w:lvl w:ilvl="6" w:tplc="0409000F" w:tentative="1">
      <w:start w:val="1"/>
      <w:numFmt w:val="bullet"/>
      <w:lvlText w:val=""/>
      <w:lvlJc w:val="left"/>
      <w:pPr>
        <w:tabs>
          <w:tab w:val="num" w:pos="3960"/>
        </w:tabs>
        <w:ind w:left="3960" w:hanging="360"/>
      </w:pPr>
      <w:rPr>
        <w:rFonts w:ascii="Symbol" w:hAnsi="Symbol" w:hint="default"/>
      </w:rPr>
    </w:lvl>
    <w:lvl w:ilvl="7" w:tplc="04090019" w:tentative="1">
      <w:start w:val="1"/>
      <w:numFmt w:val="bullet"/>
      <w:lvlText w:val="o"/>
      <w:lvlJc w:val="left"/>
      <w:pPr>
        <w:tabs>
          <w:tab w:val="num" w:pos="4680"/>
        </w:tabs>
        <w:ind w:left="4680" w:hanging="360"/>
      </w:pPr>
      <w:rPr>
        <w:rFonts w:ascii="Courier New" w:hAnsi="Courier New" w:cs="Courier New" w:hint="default"/>
      </w:rPr>
    </w:lvl>
    <w:lvl w:ilvl="8" w:tplc="0409001B" w:tentative="1">
      <w:start w:val="1"/>
      <w:numFmt w:val="bullet"/>
      <w:lvlText w:val=""/>
      <w:lvlJc w:val="left"/>
      <w:pPr>
        <w:tabs>
          <w:tab w:val="num" w:pos="5400"/>
        </w:tabs>
        <w:ind w:left="5400" w:hanging="360"/>
      </w:pPr>
      <w:rPr>
        <w:rFonts w:ascii="Wingdings" w:hAnsi="Wingdings" w:hint="default"/>
      </w:rPr>
    </w:lvl>
  </w:abstractNum>
  <w:abstractNum w:abstractNumId="21">
    <w:nsid w:val="2F9E030A"/>
    <w:multiLevelType w:val="multilevel"/>
    <w:tmpl w:val="986CE6A8"/>
    <w:lvl w:ilvl="0">
      <w:start w:val="1"/>
      <w:numFmt w:val="decimal"/>
      <w:lvlText w:val="%1."/>
      <w:lvlJc w:val="left"/>
      <w:pPr>
        <w:ind w:left="360" w:hanging="360"/>
      </w:pPr>
      <w:rPr>
        <w:color w:val="auto"/>
        <w:sz w:val="26"/>
        <w:szCs w:val="26"/>
      </w:rPr>
    </w:lvl>
    <w:lvl w:ilvl="1">
      <w:start w:val="1"/>
      <w:numFmt w:val="decimal"/>
      <w:lvlText w:val="%1.%2."/>
      <w:lvlJc w:val="left"/>
      <w:pPr>
        <w:ind w:left="792" w:hanging="432"/>
      </w:pPr>
      <w:rPr>
        <w:b/>
        <w:bCs/>
        <w:sz w:val="25"/>
        <w:szCs w:val="25"/>
      </w:rPr>
    </w:lvl>
    <w:lvl w:ilvl="2">
      <w:start w:val="1"/>
      <w:numFmt w:val="decimal"/>
      <w:lvlText w:val="%1.%2.%3."/>
      <w:lvlJc w:val="left"/>
      <w:pPr>
        <w:ind w:left="1224" w:hanging="504"/>
      </w:pPr>
      <w:rPr>
        <w:b/>
        <w:bCs/>
        <w:color w:val="auto"/>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
    <w:nsid w:val="328B464B"/>
    <w:multiLevelType w:val="multilevel"/>
    <w:tmpl w:val="CC94EFF0"/>
    <w:lvl w:ilvl="0">
      <w:start w:val="1"/>
      <w:numFmt w:val="hebrew1"/>
      <w:pStyle w:val="a"/>
      <w:lvlText w:val="%1."/>
      <w:lvlJc w:val="left"/>
      <w:pPr>
        <w:tabs>
          <w:tab w:val="num" w:pos="567"/>
        </w:tabs>
        <w:ind w:left="567" w:hanging="567"/>
      </w:pPr>
      <w:rPr>
        <w:rFonts w:ascii="Times New Roman" w:hAnsi="Times New Roman" w:cs="David" w:hint="default"/>
        <w:b/>
        <w:bCs/>
        <w:i w:val="0"/>
        <w:iCs w:val="0"/>
        <w:caps w:val="0"/>
        <w:smallCaps w:val="0"/>
        <w:strike w:val="0"/>
        <w:dstrike w:val="0"/>
        <w:outline w:val="0"/>
        <w:shadow w:val="0"/>
        <w:emboss w:val="0"/>
        <w:imprint w:val="0"/>
        <w:noProof w:val="0"/>
        <w:vanish w:val="0"/>
        <w:spacing w:val="0"/>
        <w:kern w:val="0"/>
        <w:position w:val="0"/>
        <w:sz w:val="30"/>
        <w:szCs w:val="32"/>
        <w:u w:val="none"/>
        <w:vertAlign w:val="baseline"/>
        <w:em w:val="none"/>
      </w:rPr>
    </w:lvl>
    <w:lvl w:ilvl="1">
      <w:start w:val="1"/>
      <w:numFmt w:val="decimal"/>
      <w:pStyle w:val="20"/>
      <w:lvlText w:val="%1.%2"/>
      <w:lvlJc w:val="left"/>
      <w:pPr>
        <w:tabs>
          <w:tab w:val="num" w:pos="567"/>
        </w:tabs>
        <w:ind w:left="567" w:hanging="567"/>
      </w:pPr>
      <w:rPr>
        <w:rFonts w:cs="David" w:hint="default"/>
        <w:sz w:val="28"/>
        <w:szCs w:val="30"/>
      </w:rPr>
    </w:lvl>
    <w:lvl w:ilvl="2">
      <w:start w:val="1"/>
      <w:numFmt w:val="decimal"/>
      <w:lvlText w:val="%1.%2.%3"/>
      <w:lvlJc w:val="left"/>
      <w:pPr>
        <w:tabs>
          <w:tab w:val="num" w:pos="720"/>
        </w:tabs>
        <w:ind w:left="720" w:hanging="720"/>
      </w:pPr>
      <w:rPr>
        <w:rFonts w:cs="David" w:hint="default"/>
      </w:rPr>
    </w:lvl>
    <w:lvl w:ilvl="3">
      <w:start w:val="1"/>
      <w:numFmt w:val="decimal"/>
      <w:lvlText w:val="%1.%2.%3.%4"/>
      <w:lvlJc w:val="left"/>
      <w:pPr>
        <w:tabs>
          <w:tab w:val="num" w:pos="720"/>
        </w:tabs>
        <w:ind w:left="720" w:hanging="720"/>
      </w:pPr>
      <w:rPr>
        <w:rFonts w:cs="David" w:hint="default"/>
      </w:rPr>
    </w:lvl>
    <w:lvl w:ilvl="4">
      <w:start w:val="1"/>
      <w:numFmt w:val="hebrew1"/>
      <w:lvlText w:val="[%5]"/>
      <w:lvlJc w:val="left"/>
      <w:pPr>
        <w:tabs>
          <w:tab w:val="num" w:pos="1440"/>
        </w:tabs>
        <w:ind w:left="1440" w:hanging="720"/>
      </w:pPr>
      <w:rPr>
        <w:rFonts w:hint="default"/>
      </w:rPr>
    </w:lvl>
    <w:lvl w:ilvl="5">
      <w:start w:val="1"/>
      <w:numFmt w:val="decimal"/>
      <w:lvlText w:val="[%6]"/>
      <w:lvlJc w:val="left"/>
      <w:pPr>
        <w:tabs>
          <w:tab w:val="num" w:pos="1440"/>
        </w:tabs>
        <w:ind w:left="1440" w:hanging="720"/>
      </w:pPr>
      <w:rPr>
        <w:rFonts w:hint="default"/>
      </w:rPr>
    </w:lvl>
    <w:lvl w:ilvl="6">
      <w:start w:val="1"/>
      <w:numFmt w:val="hebrew1"/>
      <w:lvlText w:val="(%7)"/>
      <w:lvlJc w:val="left"/>
      <w:pPr>
        <w:tabs>
          <w:tab w:val="num" w:pos="1440"/>
        </w:tabs>
        <w:ind w:left="1440" w:hanging="720"/>
      </w:pPr>
      <w:rPr>
        <w:rFonts w:hint="default"/>
      </w:rPr>
    </w:lvl>
    <w:lvl w:ilvl="7">
      <w:start w:val="1"/>
      <w:numFmt w:val="decimal"/>
      <w:lvlText w:val="(%8)"/>
      <w:lvlJc w:val="left"/>
      <w:pPr>
        <w:tabs>
          <w:tab w:val="num" w:pos="1440"/>
        </w:tabs>
        <w:ind w:left="1440" w:hanging="720"/>
      </w:pPr>
      <w:rPr>
        <w:rFonts w:hint="default"/>
      </w:rPr>
    </w:lvl>
    <w:lvl w:ilvl="8">
      <w:start w:val="1"/>
      <w:numFmt w:val="hebrew1"/>
      <w:lvlText w:val="%9))"/>
      <w:lvlJc w:val="left"/>
      <w:pPr>
        <w:tabs>
          <w:tab w:val="num" w:pos="4842"/>
        </w:tabs>
        <w:ind w:left="4842" w:hanging="1242"/>
      </w:pPr>
      <w:rPr>
        <w:rFonts w:hint="default"/>
      </w:rPr>
    </w:lvl>
  </w:abstractNum>
  <w:abstractNum w:abstractNumId="23">
    <w:nsid w:val="347115E9"/>
    <w:multiLevelType w:val="multilevel"/>
    <w:tmpl w:val="E5987864"/>
    <w:lvl w:ilvl="0">
      <w:start w:val="1"/>
      <w:numFmt w:val="decimal"/>
      <w:lvlRestart w:val="0"/>
      <w:pStyle w:val="10"/>
      <w:lvlText w:val="%1."/>
      <w:lvlJc w:val="left"/>
      <w:pPr>
        <w:tabs>
          <w:tab w:val="num" w:pos="567"/>
        </w:tabs>
        <w:ind w:left="567" w:hanging="567"/>
      </w:pPr>
      <w:rPr>
        <w:rFonts w:ascii="Times New Roman" w:hAnsi="Times New Roman" w:cs="David" w:hint="default"/>
        <w:sz w:val="24"/>
        <w:szCs w:val="24"/>
      </w:rPr>
    </w:lvl>
    <w:lvl w:ilvl="1">
      <w:start w:val="1"/>
      <w:numFmt w:val="decimal"/>
      <w:pStyle w:val="21"/>
      <w:lvlText w:val="%1.%2"/>
      <w:lvlJc w:val="left"/>
      <w:pPr>
        <w:tabs>
          <w:tab w:val="num" w:pos="1304"/>
        </w:tabs>
        <w:ind w:left="1304" w:hanging="737"/>
      </w:pPr>
      <w:rPr>
        <w:rFonts w:hint="default"/>
        <w:b w:val="0"/>
        <w:bCs w:val="0"/>
      </w:rPr>
    </w:lvl>
    <w:lvl w:ilvl="2">
      <w:start w:val="1"/>
      <w:numFmt w:val="decimal"/>
      <w:pStyle w:val="3"/>
      <w:lvlText w:val="%1.%2.%3"/>
      <w:lvlJc w:val="left"/>
      <w:pPr>
        <w:tabs>
          <w:tab w:val="num" w:pos="2268"/>
        </w:tabs>
        <w:ind w:left="2268" w:hanging="964"/>
      </w:pPr>
      <w:rPr>
        <w:rFonts w:hint="default"/>
      </w:rPr>
    </w:lvl>
    <w:lvl w:ilvl="3">
      <w:start w:val="1"/>
      <w:numFmt w:val="decimal"/>
      <w:pStyle w:val="4"/>
      <w:lvlText w:val="%1.%2.%3.%4"/>
      <w:lvlJc w:val="left"/>
      <w:pPr>
        <w:tabs>
          <w:tab w:val="num" w:pos="3402"/>
        </w:tabs>
        <w:ind w:left="3402" w:hanging="1134"/>
      </w:pPr>
      <w:rPr>
        <w:rFonts w:hint="default"/>
      </w:rPr>
    </w:lvl>
    <w:lvl w:ilvl="4">
      <w:start w:val="1"/>
      <w:numFmt w:val="decimal"/>
      <w:pStyle w:val="5"/>
      <w:lvlText w:val="%1.%2.%3.%4.%5"/>
      <w:lvlJc w:val="left"/>
      <w:pPr>
        <w:tabs>
          <w:tab w:val="num" w:pos="4876"/>
        </w:tabs>
        <w:ind w:left="4876" w:hanging="1474"/>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24">
    <w:nsid w:val="34943D74"/>
    <w:multiLevelType w:val="multilevel"/>
    <w:tmpl w:val="75D848D8"/>
    <w:lvl w:ilvl="0">
      <w:start w:val="1"/>
      <w:numFmt w:val="decimal"/>
      <w:lvlRestart w:val="0"/>
      <w:isLgl/>
      <w:lvlText w:val="%1."/>
      <w:lvlJc w:val="left"/>
      <w:pPr>
        <w:tabs>
          <w:tab w:val="num" w:pos="567"/>
        </w:tabs>
        <w:ind w:left="567" w:hanging="567"/>
      </w:pPr>
      <w:rPr>
        <w:rFonts w:ascii="Times New Roman" w:hAnsi="Times New Roman" w:cs="Narkisim" w:hint="default"/>
        <w:b/>
        <w:bCs/>
        <w:color w:val="auto"/>
        <w:sz w:val="24"/>
        <w:szCs w:val="24"/>
      </w:rPr>
    </w:lvl>
    <w:lvl w:ilvl="1">
      <w:start w:val="1"/>
      <w:numFmt w:val="decimal"/>
      <w:isLgl/>
      <w:lvlText w:val="%1.%2"/>
      <w:lvlJc w:val="left"/>
      <w:pPr>
        <w:tabs>
          <w:tab w:val="num" w:pos="360"/>
        </w:tabs>
        <w:ind w:left="927" w:hanging="567"/>
      </w:pPr>
      <w:rPr>
        <w:rFonts w:cs="Narkisim" w:hint="default"/>
        <w:b/>
        <w:bCs/>
        <w:color w:val="auto"/>
      </w:rPr>
    </w:lvl>
    <w:lvl w:ilvl="2">
      <w:start w:val="1"/>
      <w:numFmt w:val="decimal"/>
      <w:isLgl/>
      <w:lvlText w:val="%1.%2.%3"/>
      <w:lvlJc w:val="left"/>
      <w:pPr>
        <w:tabs>
          <w:tab w:val="num" w:pos="1544"/>
        </w:tabs>
        <w:ind w:left="2111" w:hanging="851"/>
      </w:pPr>
      <w:rPr>
        <w:rFonts w:cs="David" w:hint="cs"/>
        <w:b/>
        <w:bCs/>
      </w:rPr>
    </w:lvl>
    <w:lvl w:ilvl="3">
      <w:start w:val="1"/>
      <w:numFmt w:val="decimal"/>
      <w:isLgl/>
      <w:lvlText w:val="%1.%2.%3.%4"/>
      <w:lvlJc w:val="left"/>
      <w:pPr>
        <w:tabs>
          <w:tab w:val="num" w:pos="1985"/>
        </w:tabs>
        <w:ind w:left="3119" w:hanging="1134"/>
      </w:pPr>
      <w:rPr>
        <w:rFonts w:cs="David" w:hint="cs"/>
      </w:rPr>
    </w:lvl>
    <w:lvl w:ilvl="4">
      <w:start w:val="1"/>
      <w:numFmt w:val="hebrew2"/>
      <w:lvlText w:val="(%5)"/>
      <w:lvlJc w:val="left"/>
      <w:pPr>
        <w:tabs>
          <w:tab w:val="num" w:pos="3119"/>
        </w:tabs>
        <w:ind w:left="3686" w:hanging="567"/>
      </w:pPr>
      <w:rPr>
        <w:rFonts w:cs="David" w:hint="cs"/>
        <w:sz w:val="2"/>
        <w:szCs w:val="24"/>
      </w:rPr>
    </w:lvl>
    <w:lvl w:ilvl="5">
      <w:start w:val="1"/>
      <w:numFmt w:val="hebrew1"/>
      <w:lvlText w:val="%6."/>
      <w:lvlJc w:val="left"/>
      <w:pPr>
        <w:tabs>
          <w:tab w:val="num" w:pos="1843"/>
        </w:tabs>
        <w:ind w:left="1843" w:hanging="709"/>
      </w:pPr>
      <w:rPr>
        <w:rFonts w:cs="David" w:hint="cs"/>
        <w:sz w:val="24"/>
        <w:szCs w:val="24"/>
      </w:rPr>
    </w:lvl>
    <w:lvl w:ilvl="6">
      <w:start w:val="1"/>
      <w:numFmt w:val="decimal"/>
      <w:lvlText w:val="%7."/>
      <w:lvlJc w:val="left"/>
      <w:pPr>
        <w:tabs>
          <w:tab w:val="num" w:pos="2552"/>
        </w:tabs>
        <w:ind w:left="2552" w:hanging="709"/>
      </w:pPr>
      <w:rPr>
        <w:rFonts w:cs="David" w:hint="default"/>
        <w:sz w:val="24"/>
      </w:rPr>
    </w:lvl>
    <w:lvl w:ilvl="7">
      <w:start w:val="1"/>
      <w:numFmt w:val="decimal"/>
      <w:lvlText w:val="%7.%8."/>
      <w:lvlJc w:val="left"/>
      <w:pPr>
        <w:tabs>
          <w:tab w:val="num" w:pos="3260"/>
        </w:tabs>
        <w:ind w:left="3260" w:hanging="708"/>
      </w:pPr>
      <w:rPr>
        <w:rFonts w:cs="David" w:hint="default"/>
        <w:b w:val="0"/>
        <w:bCs w:val="0"/>
        <w:sz w:val="24"/>
      </w:rPr>
    </w:lvl>
    <w:lvl w:ilvl="8">
      <w:start w:val="1"/>
      <w:numFmt w:val="decimal"/>
      <w:lvlText w:val="%7.%8.%9."/>
      <w:lvlJc w:val="left"/>
      <w:pPr>
        <w:tabs>
          <w:tab w:val="num" w:pos="4111"/>
        </w:tabs>
        <w:ind w:left="4111" w:hanging="851"/>
      </w:pPr>
      <w:rPr>
        <w:rFonts w:cs="Times New Roman" w:hint="default"/>
        <w:sz w:val="24"/>
      </w:rPr>
    </w:lvl>
  </w:abstractNum>
  <w:abstractNum w:abstractNumId="25">
    <w:nsid w:val="386827D9"/>
    <w:multiLevelType w:val="hybridMultilevel"/>
    <w:tmpl w:val="A87ABBC0"/>
    <w:lvl w:ilvl="0" w:tplc="CEE015A4">
      <w:start w:val="1"/>
      <w:numFmt w:val="decimal"/>
      <w:lvlText w:val="%1."/>
      <w:lvlJc w:val="left"/>
      <w:pPr>
        <w:ind w:left="720" w:hanging="360"/>
      </w:pPr>
      <w:rPr>
        <w:rFonts w:hint="default"/>
      </w:rPr>
    </w:lvl>
    <w:lvl w:ilvl="1" w:tplc="79D8F21A" w:tentative="1">
      <w:start w:val="1"/>
      <w:numFmt w:val="lowerLetter"/>
      <w:lvlText w:val="%2."/>
      <w:lvlJc w:val="left"/>
      <w:pPr>
        <w:ind w:left="1440" w:hanging="360"/>
      </w:pPr>
    </w:lvl>
    <w:lvl w:ilvl="2" w:tplc="93CEC660">
      <w:start w:val="1"/>
      <w:numFmt w:val="lowerRoman"/>
      <w:lvlText w:val="%3."/>
      <w:lvlJc w:val="right"/>
      <w:pPr>
        <w:ind w:left="2160" w:hanging="180"/>
      </w:pPr>
    </w:lvl>
    <w:lvl w:ilvl="3" w:tplc="C3923846" w:tentative="1">
      <w:start w:val="1"/>
      <w:numFmt w:val="decimal"/>
      <w:lvlText w:val="%4."/>
      <w:lvlJc w:val="left"/>
      <w:pPr>
        <w:ind w:left="2880" w:hanging="360"/>
      </w:pPr>
    </w:lvl>
    <w:lvl w:ilvl="4" w:tplc="451A80CA" w:tentative="1">
      <w:start w:val="1"/>
      <w:numFmt w:val="lowerLetter"/>
      <w:lvlText w:val="%5."/>
      <w:lvlJc w:val="left"/>
      <w:pPr>
        <w:ind w:left="3600" w:hanging="360"/>
      </w:pPr>
    </w:lvl>
    <w:lvl w:ilvl="5" w:tplc="5A18AD16" w:tentative="1">
      <w:start w:val="1"/>
      <w:numFmt w:val="lowerRoman"/>
      <w:lvlText w:val="%6."/>
      <w:lvlJc w:val="right"/>
      <w:pPr>
        <w:ind w:left="4320" w:hanging="180"/>
      </w:pPr>
    </w:lvl>
    <w:lvl w:ilvl="6" w:tplc="A31CD910" w:tentative="1">
      <w:start w:val="1"/>
      <w:numFmt w:val="decimal"/>
      <w:lvlText w:val="%7."/>
      <w:lvlJc w:val="left"/>
      <w:pPr>
        <w:ind w:left="5040" w:hanging="360"/>
      </w:pPr>
    </w:lvl>
    <w:lvl w:ilvl="7" w:tplc="BACA4810" w:tentative="1">
      <w:start w:val="1"/>
      <w:numFmt w:val="lowerLetter"/>
      <w:lvlText w:val="%8."/>
      <w:lvlJc w:val="left"/>
      <w:pPr>
        <w:ind w:left="5760" w:hanging="360"/>
      </w:pPr>
    </w:lvl>
    <w:lvl w:ilvl="8" w:tplc="09A45DCE" w:tentative="1">
      <w:start w:val="1"/>
      <w:numFmt w:val="lowerRoman"/>
      <w:lvlText w:val="%9."/>
      <w:lvlJc w:val="right"/>
      <w:pPr>
        <w:ind w:left="6480" w:hanging="180"/>
      </w:pPr>
    </w:lvl>
  </w:abstractNum>
  <w:abstractNum w:abstractNumId="26">
    <w:nsid w:val="38C351C7"/>
    <w:multiLevelType w:val="hybridMultilevel"/>
    <w:tmpl w:val="F5F454FA"/>
    <w:lvl w:ilvl="0" w:tplc="AD96E120">
      <w:start w:val="1"/>
      <w:numFmt w:val="bullet"/>
      <w:lvlText w:val=""/>
      <w:lvlJc w:val="left"/>
      <w:pPr>
        <w:ind w:left="720" w:hanging="360"/>
      </w:pPr>
      <w:rPr>
        <w:rFonts w:ascii="Symbol" w:hAnsi="Symbol" w:hint="default"/>
      </w:rPr>
    </w:lvl>
    <w:lvl w:ilvl="1" w:tplc="187EEFDC" w:tentative="1">
      <w:start w:val="1"/>
      <w:numFmt w:val="bullet"/>
      <w:lvlText w:val="o"/>
      <w:lvlJc w:val="left"/>
      <w:pPr>
        <w:ind w:left="1440" w:hanging="360"/>
      </w:pPr>
      <w:rPr>
        <w:rFonts w:ascii="Courier New" w:hAnsi="Courier New" w:cs="Courier New" w:hint="default"/>
      </w:rPr>
    </w:lvl>
    <w:lvl w:ilvl="2" w:tplc="5DA61D1C" w:tentative="1">
      <w:start w:val="1"/>
      <w:numFmt w:val="bullet"/>
      <w:lvlText w:val=""/>
      <w:lvlJc w:val="left"/>
      <w:pPr>
        <w:ind w:left="2160" w:hanging="360"/>
      </w:pPr>
      <w:rPr>
        <w:rFonts w:ascii="Wingdings" w:hAnsi="Wingdings" w:hint="default"/>
      </w:rPr>
    </w:lvl>
    <w:lvl w:ilvl="3" w:tplc="3A24FEB2" w:tentative="1">
      <w:start w:val="1"/>
      <w:numFmt w:val="bullet"/>
      <w:lvlText w:val=""/>
      <w:lvlJc w:val="left"/>
      <w:pPr>
        <w:ind w:left="2880" w:hanging="360"/>
      </w:pPr>
      <w:rPr>
        <w:rFonts w:ascii="Symbol" w:hAnsi="Symbol" w:hint="default"/>
      </w:rPr>
    </w:lvl>
    <w:lvl w:ilvl="4" w:tplc="78FE067E" w:tentative="1">
      <w:start w:val="1"/>
      <w:numFmt w:val="bullet"/>
      <w:lvlText w:val="o"/>
      <w:lvlJc w:val="left"/>
      <w:pPr>
        <w:ind w:left="3600" w:hanging="360"/>
      </w:pPr>
      <w:rPr>
        <w:rFonts w:ascii="Courier New" w:hAnsi="Courier New" w:cs="Courier New" w:hint="default"/>
      </w:rPr>
    </w:lvl>
    <w:lvl w:ilvl="5" w:tplc="8646958E" w:tentative="1">
      <w:start w:val="1"/>
      <w:numFmt w:val="bullet"/>
      <w:lvlText w:val=""/>
      <w:lvlJc w:val="left"/>
      <w:pPr>
        <w:ind w:left="4320" w:hanging="360"/>
      </w:pPr>
      <w:rPr>
        <w:rFonts w:ascii="Wingdings" w:hAnsi="Wingdings" w:hint="default"/>
      </w:rPr>
    </w:lvl>
    <w:lvl w:ilvl="6" w:tplc="F9D4E328" w:tentative="1">
      <w:start w:val="1"/>
      <w:numFmt w:val="bullet"/>
      <w:lvlText w:val=""/>
      <w:lvlJc w:val="left"/>
      <w:pPr>
        <w:ind w:left="5040" w:hanging="360"/>
      </w:pPr>
      <w:rPr>
        <w:rFonts w:ascii="Symbol" w:hAnsi="Symbol" w:hint="default"/>
      </w:rPr>
    </w:lvl>
    <w:lvl w:ilvl="7" w:tplc="FD38FFE0" w:tentative="1">
      <w:start w:val="1"/>
      <w:numFmt w:val="bullet"/>
      <w:lvlText w:val="o"/>
      <w:lvlJc w:val="left"/>
      <w:pPr>
        <w:ind w:left="5760" w:hanging="360"/>
      </w:pPr>
      <w:rPr>
        <w:rFonts w:ascii="Courier New" w:hAnsi="Courier New" w:cs="Courier New" w:hint="default"/>
      </w:rPr>
    </w:lvl>
    <w:lvl w:ilvl="8" w:tplc="C9FA0182" w:tentative="1">
      <w:start w:val="1"/>
      <w:numFmt w:val="bullet"/>
      <w:lvlText w:val=""/>
      <w:lvlJc w:val="left"/>
      <w:pPr>
        <w:ind w:left="6480" w:hanging="360"/>
      </w:pPr>
      <w:rPr>
        <w:rFonts w:ascii="Wingdings" w:hAnsi="Wingdings" w:hint="default"/>
      </w:rPr>
    </w:lvl>
  </w:abstractNum>
  <w:abstractNum w:abstractNumId="27">
    <w:nsid w:val="3BCE1989"/>
    <w:multiLevelType w:val="multilevel"/>
    <w:tmpl w:val="DA2A33E8"/>
    <w:lvl w:ilvl="0">
      <w:start w:val="1"/>
      <w:numFmt w:val="decimal"/>
      <w:lvlText w:val="%1."/>
      <w:lvlJc w:val="left"/>
      <w:pPr>
        <w:ind w:left="360" w:hanging="360"/>
      </w:pPr>
      <w:rPr>
        <w:sz w:val="26"/>
        <w:szCs w:val="26"/>
      </w:rPr>
    </w:lvl>
    <w:lvl w:ilvl="1">
      <w:start w:val="1"/>
      <w:numFmt w:val="decimal"/>
      <w:lvlText w:val="%1.%2."/>
      <w:lvlJc w:val="left"/>
      <w:pPr>
        <w:ind w:left="792" w:hanging="432"/>
      </w:pPr>
      <w:rPr>
        <w:b/>
        <w:bCs/>
        <w:sz w:val="25"/>
        <w:szCs w:val="25"/>
      </w:rPr>
    </w:lvl>
    <w:lvl w:ilvl="2">
      <w:start w:val="1"/>
      <w:numFmt w:val="decimal"/>
      <w:lvlText w:val="%1.%2.%3."/>
      <w:lvlJc w:val="left"/>
      <w:pPr>
        <w:ind w:left="1224" w:hanging="504"/>
      </w:pPr>
      <w:rPr>
        <w:b/>
        <w:bCs/>
        <w:color w:val="auto"/>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8">
    <w:nsid w:val="3E482108"/>
    <w:multiLevelType w:val="multilevel"/>
    <w:tmpl w:val="67FCA5F6"/>
    <w:lvl w:ilvl="0">
      <w:start w:val="1"/>
      <w:numFmt w:val="decimal"/>
      <w:lvlText w:val="%1."/>
      <w:lvlJc w:val="left"/>
      <w:pPr>
        <w:ind w:left="360" w:hanging="360"/>
      </w:pPr>
      <w:rPr>
        <w:rFonts w:hint="default"/>
        <w:b w:val="0"/>
        <w:bCs w:val="0"/>
        <w:sz w:val="24"/>
        <w:szCs w:val="24"/>
      </w:rPr>
    </w:lvl>
    <w:lvl w:ilvl="1">
      <w:start w:val="1"/>
      <w:numFmt w:val="decimal"/>
      <w:lvlText w:val="%1.%2."/>
      <w:lvlJc w:val="left"/>
      <w:pPr>
        <w:ind w:left="792" w:hanging="432"/>
      </w:pPr>
      <w:rPr>
        <w:rFonts w:hint="default"/>
        <w:sz w:val="24"/>
        <w:szCs w:val="24"/>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9">
    <w:nsid w:val="456E50ED"/>
    <w:multiLevelType w:val="multilevel"/>
    <w:tmpl w:val="75D848D8"/>
    <w:lvl w:ilvl="0">
      <w:start w:val="1"/>
      <w:numFmt w:val="decimal"/>
      <w:lvlRestart w:val="0"/>
      <w:isLgl/>
      <w:lvlText w:val="%1."/>
      <w:lvlJc w:val="left"/>
      <w:pPr>
        <w:tabs>
          <w:tab w:val="num" w:pos="567"/>
        </w:tabs>
        <w:ind w:left="567" w:hanging="567"/>
      </w:pPr>
      <w:rPr>
        <w:rFonts w:ascii="Times New Roman" w:hAnsi="Times New Roman" w:cs="Narkisim" w:hint="default"/>
        <w:b/>
        <w:bCs/>
        <w:color w:val="auto"/>
        <w:sz w:val="24"/>
        <w:szCs w:val="24"/>
      </w:rPr>
    </w:lvl>
    <w:lvl w:ilvl="1">
      <w:start w:val="1"/>
      <w:numFmt w:val="decimal"/>
      <w:isLgl/>
      <w:lvlText w:val="%1.%2"/>
      <w:lvlJc w:val="left"/>
      <w:pPr>
        <w:tabs>
          <w:tab w:val="num" w:pos="360"/>
        </w:tabs>
        <w:ind w:left="927" w:hanging="567"/>
      </w:pPr>
      <w:rPr>
        <w:rFonts w:cs="Narkisim" w:hint="default"/>
        <w:b/>
        <w:bCs/>
        <w:color w:val="auto"/>
      </w:rPr>
    </w:lvl>
    <w:lvl w:ilvl="2">
      <w:start w:val="1"/>
      <w:numFmt w:val="decimal"/>
      <w:isLgl/>
      <w:lvlText w:val="%1.%2.%3"/>
      <w:lvlJc w:val="left"/>
      <w:pPr>
        <w:tabs>
          <w:tab w:val="num" w:pos="1544"/>
        </w:tabs>
        <w:ind w:left="2111" w:hanging="851"/>
      </w:pPr>
      <w:rPr>
        <w:rFonts w:cs="David" w:hint="cs"/>
        <w:b/>
        <w:bCs/>
      </w:rPr>
    </w:lvl>
    <w:lvl w:ilvl="3">
      <w:start w:val="1"/>
      <w:numFmt w:val="decimal"/>
      <w:isLgl/>
      <w:lvlText w:val="%1.%2.%3.%4"/>
      <w:lvlJc w:val="left"/>
      <w:pPr>
        <w:tabs>
          <w:tab w:val="num" w:pos="1985"/>
        </w:tabs>
        <w:ind w:left="3119" w:hanging="1134"/>
      </w:pPr>
      <w:rPr>
        <w:rFonts w:cs="David" w:hint="cs"/>
      </w:rPr>
    </w:lvl>
    <w:lvl w:ilvl="4">
      <w:start w:val="1"/>
      <w:numFmt w:val="hebrew2"/>
      <w:lvlText w:val="(%5)"/>
      <w:lvlJc w:val="left"/>
      <w:pPr>
        <w:tabs>
          <w:tab w:val="num" w:pos="3119"/>
        </w:tabs>
        <w:ind w:left="3686" w:hanging="567"/>
      </w:pPr>
      <w:rPr>
        <w:rFonts w:cs="David" w:hint="cs"/>
        <w:sz w:val="2"/>
        <w:szCs w:val="24"/>
      </w:rPr>
    </w:lvl>
    <w:lvl w:ilvl="5">
      <w:start w:val="1"/>
      <w:numFmt w:val="hebrew1"/>
      <w:lvlText w:val="%6."/>
      <w:lvlJc w:val="left"/>
      <w:pPr>
        <w:tabs>
          <w:tab w:val="num" w:pos="1843"/>
        </w:tabs>
        <w:ind w:left="1843" w:hanging="709"/>
      </w:pPr>
      <w:rPr>
        <w:rFonts w:cs="David" w:hint="cs"/>
        <w:sz w:val="24"/>
        <w:szCs w:val="24"/>
      </w:rPr>
    </w:lvl>
    <w:lvl w:ilvl="6">
      <w:start w:val="1"/>
      <w:numFmt w:val="decimal"/>
      <w:lvlText w:val="%7."/>
      <w:lvlJc w:val="left"/>
      <w:pPr>
        <w:tabs>
          <w:tab w:val="num" w:pos="2552"/>
        </w:tabs>
        <w:ind w:left="2552" w:hanging="709"/>
      </w:pPr>
      <w:rPr>
        <w:rFonts w:cs="David" w:hint="default"/>
        <w:sz w:val="24"/>
      </w:rPr>
    </w:lvl>
    <w:lvl w:ilvl="7">
      <w:start w:val="1"/>
      <w:numFmt w:val="decimal"/>
      <w:lvlText w:val="%7.%8."/>
      <w:lvlJc w:val="left"/>
      <w:pPr>
        <w:tabs>
          <w:tab w:val="num" w:pos="3260"/>
        </w:tabs>
        <w:ind w:left="3260" w:hanging="708"/>
      </w:pPr>
      <w:rPr>
        <w:rFonts w:cs="David" w:hint="default"/>
        <w:b w:val="0"/>
        <w:bCs w:val="0"/>
        <w:sz w:val="24"/>
      </w:rPr>
    </w:lvl>
    <w:lvl w:ilvl="8">
      <w:start w:val="1"/>
      <w:numFmt w:val="decimal"/>
      <w:lvlText w:val="%7.%8.%9."/>
      <w:lvlJc w:val="left"/>
      <w:pPr>
        <w:tabs>
          <w:tab w:val="num" w:pos="4111"/>
        </w:tabs>
        <w:ind w:left="4111" w:hanging="851"/>
      </w:pPr>
      <w:rPr>
        <w:rFonts w:cs="Times New Roman" w:hint="default"/>
        <w:sz w:val="24"/>
      </w:rPr>
    </w:lvl>
  </w:abstractNum>
  <w:abstractNum w:abstractNumId="30">
    <w:nsid w:val="46131A64"/>
    <w:multiLevelType w:val="multilevel"/>
    <w:tmpl w:val="3106080C"/>
    <w:lvl w:ilvl="0">
      <w:start w:val="1"/>
      <w:numFmt w:val="decimal"/>
      <w:lvlText w:val="%1."/>
      <w:lvlJc w:val="left"/>
      <w:pPr>
        <w:ind w:left="360" w:hanging="360"/>
      </w:pPr>
      <w:rPr>
        <w:sz w:val="26"/>
        <w:szCs w:val="26"/>
      </w:rPr>
    </w:lvl>
    <w:lvl w:ilvl="1">
      <w:start w:val="1"/>
      <w:numFmt w:val="decimal"/>
      <w:lvlText w:val="%1.%2."/>
      <w:lvlJc w:val="left"/>
      <w:pPr>
        <w:ind w:left="792" w:hanging="432"/>
      </w:pPr>
      <w:rPr>
        <w:b/>
        <w:bCs/>
        <w:color w:val="auto"/>
        <w:sz w:val="25"/>
        <w:szCs w:val="25"/>
        <w:lang w:val="en-US"/>
      </w:rPr>
    </w:lvl>
    <w:lvl w:ilvl="2">
      <w:start w:val="1"/>
      <w:numFmt w:val="decimal"/>
      <w:lvlText w:val="%1.%2.%3."/>
      <w:lvlJc w:val="left"/>
      <w:pPr>
        <w:ind w:left="1224" w:hanging="504"/>
      </w:pPr>
      <w:rPr>
        <w:b w:val="0"/>
        <w:bCs w:val="0"/>
        <w:color w:val="auto"/>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1">
    <w:nsid w:val="49C60060"/>
    <w:multiLevelType w:val="multilevel"/>
    <w:tmpl w:val="1EF2AA8A"/>
    <w:lvl w:ilvl="0">
      <w:start w:val="1"/>
      <w:numFmt w:val="decimal"/>
      <w:isLgl/>
      <w:lvlText w:val="%1."/>
      <w:lvlJc w:val="left"/>
      <w:pPr>
        <w:tabs>
          <w:tab w:val="num" w:pos="567"/>
        </w:tabs>
        <w:ind w:left="567" w:hanging="567"/>
      </w:pPr>
      <w:rPr>
        <w:rFonts w:ascii="Times New Roman" w:hAnsi="Times New Roman" w:cs="David" w:hint="default"/>
        <w:b/>
        <w:bCs/>
        <w:color w:val="auto"/>
        <w:sz w:val="24"/>
        <w:szCs w:val="24"/>
      </w:rPr>
    </w:lvl>
    <w:lvl w:ilvl="1">
      <w:start w:val="1"/>
      <w:numFmt w:val="decimal"/>
      <w:isLgl/>
      <w:lvlText w:val="%1.%2"/>
      <w:lvlJc w:val="left"/>
      <w:pPr>
        <w:tabs>
          <w:tab w:val="num" w:pos="360"/>
        </w:tabs>
        <w:ind w:left="927" w:hanging="567"/>
      </w:pPr>
      <w:rPr>
        <w:rFonts w:cs="Narkisim"/>
        <w:b/>
        <w:bCs/>
        <w:color w:val="auto"/>
      </w:rPr>
    </w:lvl>
    <w:lvl w:ilvl="2">
      <w:start w:val="1"/>
      <w:numFmt w:val="decimal"/>
      <w:isLgl/>
      <w:lvlText w:val="%1.%2.%3"/>
      <w:lvlJc w:val="left"/>
      <w:pPr>
        <w:tabs>
          <w:tab w:val="num" w:pos="1544"/>
        </w:tabs>
        <w:ind w:left="2111" w:hanging="851"/>
      </w:pPr>
      <w:rPr>
        <w:rFonts w:cs="David" w:hint="cs"/>
        <w:b/>
        <w:bCs/>
      </w:rPr>
    </w:lvl>
    <w:lvl w:ilvl="3">
      <w:start w:val="1"/>
      <w:numFmt w:val="decimal"/>
      <w:isLgl/>
      <w:lvlText w:val="%1.%2.%3.%4"/>
      <w:lvlJc w:val="left"/>
      <w:pPr>
        <w:tabs>
          <w:tab w:val="num" w:pos="1985"/>
        </w:tabs>
        <w:ind w:left="3119" w:hanging="1134"/>
      </w:pPr>
      <w:rPr>
        <w:rFonts w:cs="David" w:hint="cs"/>
      </w:rPr>
    </w:lvl>
    <w:lvl w:ilvl="4">
      <w:start w:val="1"/>
      <w:numFmt w:val="hebrew2"/>
      <w:lvlText w:val="(%5)"/>
      <w:lvlJc w:val="left"/>
      <w:pPr>
        <w:tabs>
          <w:tab w:val="num" w:pos="3119"/>
        </w:tabs>
        <w:ind w:left="3686" w:hanging="567"/>
      </w:pPr>
      <w:rPr>
        <w:rFonts w:cs="David" w:hint="cs"/>
        <w:sz w:val="2"/>
        <w:szCs w:val="24"/>
      </w:rPr>
    </w:lvl>
    <w:lvl w:ilvl="5">
      <w:start w:val="1"/>
      <w:numFmt w:val="hebrew1"/>
      <w:lvlText w:val="%6."/>
      <w:lvlJc w:val="left"/>
      <w:pPr>
        <w:tabs>
          <w:tab w:val="num" w:pos="1843"/>
        </w:tabs>
        <w:ind w:left="1843" w:hanging="709"/>
      </w:pPr>
      <w:rPr>
        <w:rFonts w:cs="David" w:hint="cs"/>
        <w:sz w:val="24"/>
        <w:szCs w:val="24"/>
      </w:rPr>
    </w:lvl>
    <w:lvl w:ilvl="6">
      <w:start w:val="1"/>
      <w:numFmt w:val="decimal"/>
      <w:lvlText w:val="%7."/>
      <w:lvlJc w:val="left"/>
      <w:pPr>
        <w:tabs>
          <w:tab w:val="num" w:pos="2552"/>
        </w:tabs>
        <w:ind w:left="2552" w:hanging="709"/>
      </w:pPr>
      <w:rPr>
        <w:rFonts w:cs="David"/>
        <w:sz w:val="24"/>
      </w:rPr>
    </w:lvl>
    <w:lvl w:ilvl="7">
      <w:start w:val="1"/>
      <w:numFmt w:val="decimal"/>
      <w:lvlText w:val="%7.%8."/>
      <w:lvlJc w:val="left"/>
      <w:pPr>
        <w:tabs>
          <w:tab w:val="num" w:pos="3260"/>
        </w:tabs>
        <w:ind w:left="3260" w:hanging="708"/>
      </w:pPr>
      <w:rPr>
        <w:rFonts w:cs="David"/>
        <w:b w:val="0"/>
        <w:bCs w:val="0"/>
        <w:sz w:val="24"/>
      </w:rPr>
    </w:lvl>
    <w:lvl w:ilvl="8">
      <w:start w:val="1"/>
      <w:numFmt w:val="decimal"/>
      <w:lvlText w:val="%7.%8.%9."/>
      <w:lvlJc w:val="left"/>
      <w:pPr>
        <w:tabs>
          <w:tab w:val="num" w:pos="4111"/>
        </w:tabs>
        <w:ind w:left="4111" w:hanging="851"/>
      </w:pPr>
      <w:rPr>
        <w:rFonts w:cs="Times New Roman"/>
        <w:sz w:val="24"/>
      </w:rPr>
    </w:lvl>
  </w:abstractNum>
  <w:abstractNum w:abstractNumId="32">
    <w:nsid w:val="4DE92EF1"/>
    <w:multiLevelType w:val="hybridMultilevel"/>
    <w:tmpl w:val="11568D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nsid w:val="4F7C7F84"/>
    <w:multiLevelType w:val="multilevel"/>
    <w:tmpl w:val="75D848D8"/>
    <w:lvl w:ilvl="0">
      <w:start w:val="1"/>
      <w:numFmt w:val="decimal"/>
      <w:lvlRestart w:val="0"/>
      <w:isLgl/>
      <w:lvlText w:val="%1."/>
      <w:lvlJc w:val="left"/>
      <w:pPr>
        <w:tabs>
          <w:tab w:val="num" w:pos="567"/>
        </w:tabs>
        <w:ind w:left="567" w:hanging="567"/>
      </w:pPr>
      <w:rPr>
        <w:rFonts w:ascii="Times New Roman" w:hAnsi="Times New Roman" w:cs="Narkisim" w:hint="default"/>
        <w:b/>
        <w:bCs/>
        <w:color w:val="auto"/>
        <w:sz w:val="24"/>
        <w:szCs w:val="24"/>
      </w:rPr>
    </w:lvl>
    <w:lvl w:ilvl="1">
      <w:start w:val="1"/>
      <w:numFmt w:val="decimal"/>
      <w:isLgl/>
      <w:lvlText w:val="%1.%2"/>
      <w:lvlJc w:val="left"/>
      <w:pPr>
        <w:tabs>
          <w:tab w:val="num" w:pos="360"/>
        </w:tabs>
        <w:ind w:left="927" w:hanging="567"/>
      </w:pPr>
      <w:rPr>
        <w:rFonts w:cs="Narkisim" w:hint="default"/>
        <w:b/>
        <w:bCs/>
        <w:color w:val="auto"/>
      </w:rPr>
    </w:lvl>
    <w:lvl w:ilvl="2">
      <w:start w:val="1"/>
      <w:numFmt w:val="decimal"/>
      <w:isLgl/>
      <w:lvlText w:val="%1.%2.%3"/>
      <w:lvlJc w:val="left"/>
      <w:pPr>
        <w:tabs>
          <w:tab w:val="num" w:pos="1544"/>
        </w:tabs>
        <w:ind w:left="2111" w:hanging="851"/>
      </w:pPr>
      <w:rPr>
        <w:rFonts w:cs="David" w:hint="cs"/>
        <w:b/>
        <w:bCs/>
      </w:rPr>
    </w:lvl>
    <w:lvl w:ilvl="3">
      <w:start w:val="1"/>
      <w:numFmt w:val="decimal"/>
      <w:isLgl/>
      <w:lvlText w:val="%1.%2.%3.%4"/>
      <w:lvlJc w:val="left"/>
      <w:pPr>
        <w:tabs>
          <w:tab w:val="num" w:pos="1985"/>
        </w:tabs>
        <w:ind w:left="3119" w:hanging="1134"/>
      </w:pPr>
      <w:rPr>
        <w:rFonts w:cs="David" w:hint="cs"/>
      </w:rPr>
    </w:lvl>
    <w:lvl w:ilvl="4">
      <w:start w:val="1"/>
      <w:numFmt w:val="hebrew2"/>
      <w:lvlText w:val="(%5)"/>
      <w:lvlJc w:val="left"/>
      <w:pPr>
        <w:tabs>
          <w:tab w:val="num" w:pos="3119"/>
        </w:tabs>
        <w:ind w:left="3686" w:hanging="567"/>
      </w:pPr>
      <w:rPr>
        <w:rFonts w:cs="David" w:hint="cs"/>
        <w:sz w:val="2"/>
        <w:szCs w:val="24"/>
      </w:rPr>
    </w:lvl>
    <w:lvl w:ilvl="5">
      <w:start w:val="1"/>
      <w:numFmt w:val="hebrew1"/>
      <w:lvlText w:val="%6."/>
      <w:lvlJc w:val="left"/>
      <w:pPr>
        <w:tabs>
          <w:tab w:val="num" w:pos="1843"/>
        </w:tabs>
        <w:ind w:left="1843" w:hanging="709"/>
      </w:pPr>
      <w:rPr>
        <w:rFonts w:cs="David" w:hint="cs"/>
        <w:sz w:val="24"/>
        <w:szCs w:val="24"/>
      </w:rPr>
    </w:lvl>
    <w:lvl w:ilvl="6">
      <w:start w:val="1"/>
      <w:numFmt w:val="decimal"/>
      <w:lvlText w:val="%7."/>
      <w:lvlJc w:val="left"/>
      <w:pPr>
        <w:tabs>
          <w:tab w:val="num" w:pos="2552"/>
        </w:tabs>
        <w:ind w:left="2552" w:hanging="709"/>
      </w:pPr>
      <w:rPr>
        <w:rFonts w:cs="David" w:hint="default"/>
        <w:sz w:val="24"/>
      </w:rPr>
    </w:lvl>
    <w:lvl w:ilvl="7">
      <w:start w:val="1"/>
      <w:numFmt w:val="decimal"/>
      <w:lvlText w:val="%7.%8."/>
      <w:lvlJc w:val="left"/>
      <w:pPr>
        <w:tabs>
          <w:tab w:val="num" w:pos="3260"/>
        </w:tabs>
        <w:ind w:left="3260" w:hanging="708"/>
      </w:pPr>
      <w:rPr>
        <w:rFonts w:cs="David" w:hint="default"/>
        <w:b w:val="0"/>
        <w:bCs w:val="0"/>
        <w:sz w:val="24"/>
      </w:rPr>
    </w:lvl>
    <w:lvl w:ilvl="8">
      <w:start w:val="1"/>
      <w:numFmt w:val="decimal"/>
      <w:lvlText w:val="%7.%8.%9."/>
      <w:lvlJc w:val="left"/>
      <w:pPr>
        <w:tabs>
          <w:tab w:val="num" w:pos="4111"/>
        </w:tabs>
        <w:ind w:left="4111" w:hanging="851"/>
      </w:pPr>
      <w:rPr>
        <w:rFonts w:cs="Times New Roman" w:hint="default"/>
        <w:sz w:val="24"/>
      </w:rPr>
    </w:lvl>
  </w:abstractNum>
  <w:abstractNum w:abstractNumId="34">
    <w:nsid w:val="4FA82EA7"/>
    <w:multiLevelType w:val="hybridMultilevel"/>
    <w:tmpl w:val="78D04360"/>
    <w:lvl w:ilvl="0" w:tplc="04090013">
      <w:start w:val="1"/>
      <w:numFmt w:val="hebrew1"/>
      <w:lvlText w:val="%1."/>
      <w:lvlJc w:val="center"/>
      <w:pPr>
        <w:tabs>
          <w:tab w:val="num" w:pos="1080"/>
        </w:tabs>
        <w:ind w:left="1080" w:hanging="360"/>
      </w:pPr>
      <w:rPr>
        <w:b/>
        <w:bCs/>
      </w:rPr>
    </w:lvl>
    <w:lvl w:ilvl="1" w:tplc="04090019">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start w:val="1"/>
      <w:numFmt w:val="decimal"/>
      <w:lvlText w:val="%7."/>
      <w:lvlJc w:val="left"/>
      <w:pPr>
        <w:tabs>
          <w:tab w:val="num" w:pos="5400"/>
        </w:tabs>
        <w:ind w:left="5400" w:hanging="360"/>
      </w:pPr>
    </w:lvl>
    <w:lvl w:ilvl="7" w:tplc="04090019">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35">
    <w:nsid w:val="50B612F0"/>
    <w:multiLevelType w:val="multilevel"/>
    <w:tmpl w:val="1EF2AA8A"/>
    <w:lvl w:ilvl="0">
      <w:start w:val="1"/>
      <w:numFmt w:val="decimal"/>
      <w:isLgl/>
      <w:lvlText w:val="%1."/>
      <w:lvlJc w:val="left"/>
      <w:pPr>
        <w:tabs>
          <w:tab w:val="num" w:pos="567"/>
        </w:tabs>
        <w:ind w:left="567" w:hanging="567"/>
      </w:pPr>
      <w:rPr>
        <w:rFonts w:ascii="Times New Roman" w:hAnsi="Times New Roman" w:cs="David" w:hint="default"/>
        <w:b/>
        <w:bCs/>
        <w:color w:val="auto"/>
        <w:sz w:val="24"/>
        <w:szCs w:val="24"/>
      </w:rPr>
    </w:lvl>
    <w:lvl w:ilvl="1">
      <w:start w:val="1"/>
      <w:numFmt w:val="decimal"/>
      <w:isLgl/>
      <w:lvlText w:val="%1.%2"/>
      <w:lvlJc w:val="left"/>
      <w:pPr>
        <w:tabs>
          <w:tab w:val="num" w:pos="360"/>
        </w:tabs>
        <w:ind w:left="927" w:hanging="567"/>
      </w:pPr>
      <w:rPr>
        <w:rFonts w:cs="Narkisim"/>
        <w:b/>
        <w:bCs/>
        <w:color w:val="auto"/>
      </w:rPr>
    </w:lvl>
    <w:lvl w:ilvl="2">
      <w:start w:val="1"/>
      <w:numFmt w:val="decimal"/>
      <w:isLgl/>
      <w:lvlText w:val="%1.%2.%3"/>
      <w:lvlJc w:val="left"/>
      <w:pPr>
        <w:tabs>
          <w:tab w:val="num" w:pos="851"/>
        </w:tabs>
        <w:ind w:left="1418" w:hanging="851"/>
      </w:pPr>
      <w:rPr>
        <w:rFonts w:cs="David" w:hint="cs"/>
        <w:b/>
        <w:bCs/>
      </w:rPr>
    </w:lvl>
    <w:lvl w:ilvl="3">
      <w:start w:val="1"/>
      <w:numFmt w:val="decimal"/>
      <w:isLgl/>
      <w:lvlText w:val="%1.%2.%3.%4"/>
      <w:lvlJc w:val="left"/>
      <w:pPr>
        <w:tabs>
          <w:tab w:val="num" w:pos="1985"/>
        </w:tabs>
        <w:ind w:left="3119" w:hanging="1134"/>
      </w:pPr>
      <w:rPr>
        <w:rFonts w:cs="David" w:hint="cs"/>
      </w:rPr>
    </w:lvl>
    <w:lvl w:ilvl="4">
      <w:start w:val="1"/>
      <w:numFmt w:val="hebrew2"/>
      <w:lvlText w:val="(%5)"/>
      <w:lvlJc w:val="left"/>
      <w:pPr>
        <w:tabs>
          <w:tab w:val="num" w:pos="3119"/>
        </w:tabs>
        <w:ind w:left="3686" w:hanging="567"/>
      </w:pPr>
      <w:rPr>
        <w:rFonts w:cs="David" w:hint="cs"/>
        <w:sz w:val="2"/>
        <w:szCs w:val="24"/>
      </w:rPr>
    </w:lvl>
    <w:lvl w:ilvl="5">
      <w:start w:val="1"/>
      <w:numFmt w:val="hebrew1"/>
      <w:lvlText w:val="%6."/>
      <w:lvlJc w:val="left"/>
      <w:pPr>
        <w:tabs>
          <w:tab w:val="num" w:pos="1843"/>
        </w:tabs>
        <w:ind w:left="1843" w:hanging="709"/>
      </w:pPr>
      <w:rPr>
        <w:rFonts w:cs="David" w:hint="cs"/>
        <w:sz w:val="24"/>
        <w:szCs w:val="24"/>
      </w:rPr>
    </w:lvl>
    <w:lvl w:ilvl="6">
      <w:start w:val="1"/>
      <w:numFmt w:val="decimal"/>
      <w:lvlText w:val="%7."/>
      <w:lvlJc w:val="left"/>
      <w:pPr>
        <w:tabs>
          <w:tab w:val="num" w:pos="2552"/>
        </w:tabs>
        <w:ind w:left="2552" w:hanging="709"/>
      </w:pPr>
      <w:rPr>
        <w:rFonts w:cs="David"/>
        <w:sz w:val="24"/>
      </w:rPr>
    </w:lvl>
    <w:lvl w:ilvl="7">
      <w:start w:val="1"/>
      <w:numFmt w:val="decimal"/>
      <w:lvlText w:val="%7.%8."/>
      <w:lvlJc w:val="left"/>
      <w:pPr>
        <w:tabs>
          <w:tab w:val="num" w:pos="3260"/>
        </w:tabs>
        <w:ind w:left="3260" w:hanging="708"/>
      </w:pPr>
      <w:rPr>
        <w:rFonts w:cs="David"/>
        <w:b w:val="0"/>
        <w:bCs w:val="0"/>
        <w:sz w:val="24"/>
      </w:rPr>
    </w:lvl>
    <w:lvl w:ilvl="8">
      <w:start w:val="1"/>
      <w:numFmt w:val="decimal"/>
      <w:lvlText w:val="%7.%8.%9."/>
      <w:lvlJc w:val="left"/>
      <w:pPr>
        <w:tabs>
          <w:tab w:val="num" w:pos="4111"/>
        </w:tabs>
        <w:ind w:left="4111" w:hanging="851"/>
      </w:pPr>
      <w:rPr>
        <w:rFonts w:cs="Times New Roman"/>
        <w:sz w:val="24"/>
      </w:rPr>
    </w:lvl>
  </w:abstractNum>
  <w:abstractNum w:abstractNumId="36">
    <w:nsid w:val="54882757"/>
    <w:multiLevelType w:val="multilevel"/>
    <w:tmpl w:val="E6F04CAE"/>
    <w:lvl w:ilvl="0">
      <w:start w:val="1"/>
      <w:numFmt w:val="decimal"/>
      <w:lvlRestart w:val="0"/>
      <w:isLgl/>
      <w:lvlText w:val="%1."/>
      <w:lvlJc w:val="left"/>
      <w:pPr>
        <w:tabs>
          <w:tab w:val="num" w:pos="567"/>
        </w:tabs>
        <w:ind w:left="567" w:hanging="567"/>
      </w:pPr>
      <w:rPr>
        <w:rFonts w:ascii="Times New Roman" w:hAnsi="Times New Roman" w:cs="Narkisim" w:hint="default"/>
        <w:b/>
        <w:bCs/>
        <w:color w:val="auto"/>
        <w:sz w:val="24"/>
        <w:szCs w:val="24"/>
      </w:rPr>
    </w:lvl>
    <w:lvl w:ilvl="1">
      <w:start w:val="1"/>
      <w:numFmt w:val="decimal"/>
      <w:isLgl/>
      <w:lvlText w:val="%1.%2"/>
      <w:lvlJc w:val="left"/>
      <w:pPr>
        <w:tabs>
          <w:tab w:val="num" w:pos="360"/>
        </w:tabs>
        <w:ind w:left="927" w:hanging="567"/>
      </w:pPr>
      <w:rPr>
        <w:rFonts w:cs="Narkisim" w:hint="default"/>
        <w:b/>
        <w:bCs/>
        <w:color w:val="auto"/>
      </w:rPr>
    </w:lvl>
    <w:lvl w:ilvl="2">
      <w:start w:val="1"/>
      <w:numFmt w:val="decimal"/>
      <w:isLgl/>
      <w:lvlText w:val="%1.%2.%3"/>
      <w:lvlJc w:val="left"/>
      <w:pPr>
        <w:tabs>
          <w:tab w:val="num" w:pos="644"/>
        </w:tabs>
        <w:ind w:left="1211" w:hanging="851"/>
      </w:pPr>
      <w:rPr>
        <w:rFonts w:cs="Narkisim" w:hint="cs"/>
        <w:b w:val="0"/>
        <w:bCs w:val="0"/>
      </w:rPr>
    </w:lvl>
    <w:lvl w:ilvl="3">
      <w:start w:val="1"/>
      <w:numFmt w:val="decimal"/>
      <w:isLgl/>
      <w:lvlText w:val="%1.%2.%3.%4"/>
      <w:lvlJc w:val="left"/>
      <w:pPr>
        <w:tabs>
          <w:tab w:val="num" w:pos="1985"/>
        </w:tabs>
        <w:ind w:left="3119" w:hanging="1134"/>
      </w:pPr>
      <w:rPr>
        <w:rFonts w:cs="David" w:hint="cs"/>
      </w:rPr>
    </w:lvl>
    <w:lvl w:ilvl="4">
      <w:start w:val="1"/>
      <w:numFmt w:val="hebrew2"/>
      <w:lvlText w:val="(%5)"/>
      <w:lvlJc w:val="left"/>
      <w:pPr>
        <w:tabs>
          <w:tab w:val="num" w:pos="3119"/>
        </w:tabs>
        <w:ind w:left="3686" w:hanging="567"/>
      </w:pPr>
      <w:rPr>
        <w:rFonts w:cs="David" w:hint="cs"/>
        <w:sz w:val="2"/>
        <w:szCs w:val="24"/>
      </w:rPr>
    </w:lvl>
    <w:lvl w:ilvl="5">
      <w:start w:val="1"/>
      <w:numFmt w:val="hebrew1"/>
      <w:lvlText w:val="%6."/>
      <w:lvlJc w:val="left"/>
      <w:pPr>
        <w:tabs>
          <w:tab w:val="num" w:pos="1843"/>
        </w:tabs>
        <w:ind w:left="1843" w:hanging="709"/>
      </w:pPr>
      <w:rPr>
        <w:rFonts w:cs="David" w:hint="cs"/>
        <w:sz w:val="24"/>
        <w:szCs w:val="24"/>
      </w:rPr>
    </w:lvl>
    <w:lvl w:ilvl="6">
      <w:start w:val="1"/>
      <w:numFmt w:val="decimal"/>
      <w:lvlText w:val="%7."/>
      <w:lvlJc w:val="left"/>
      <w:pPr>
        <w:tabs>
          <w:tab w:val="num" w:pos="2552"/>
        </w:tabs>
        <w:ind w:left="2552" w:hanging="709"/>
      </w:pPr>
      <w:rPr>
        <w:rFonts w:cs="Times New Roman" w:hint="default"/>
        <w:sz w:val="24"/>
      </w:rPr>
    </w:lvl>
    <w:lvl w:ilvl="7">
      <w:start w:val="1"/>
      <w:numFmt w:val="decimal"/>
      <w:lvlText w:val="%7.%8."/>
      <w:lvlJc w:val="left"/>
      <w:pPr>
        <w:tabs>
          <w:tab w:val="num" w:pos="3260"/>
        </w:tabs>
        <w:ind w:left="3260" w:hanging="708"/>
      </w:pPr>
      <w:rPr>
        <w:rFonts w:cs="Times New Roman" w:hint="default"/>
        <w:sz w:val="24"/>
      </w:rPr>
    </w:lvl>
    <w:lvl w:ilvl="8">
      <w:start w:val="1"/>
      <w:numFmt w:val="decimal"/>
      <w:lvlText w:val="%7.%8.%9."/>
      <w:lvlJc w:val="left"/>
      <w:pPr>
        <w:tabs>
          <w:tab w:val="num" w:pos="4111"/>
        </w:tabs>
        <w:ind w:left="4111" w:hanging="851"/>
      </w:pPr>
      <w:rPr>
        <w:rFonts w:cs="Times New Roman" w:hint="default"/>
        <w:sz w:val="24"/>
      </w:rPr>
    </w:lvl>
  </w:abstractNum>
  <w:abstractNum w:abstractNumId="37">
    <w:nsid w:val="57AE71DB"/>
    <w:multiLevelType w:val="multilevel"/>
    <w:tmpl w:val="75D848D8"/>
    <w:lvl w:ilvl="0">
      <w:start w:val="1"/>
      <w:numFmt w:val="decimal"/>
      <w:lvlRestart w:val="0"/>
      <w:isLgl/>
      <w:lvlText w:val="%1."/>
      <w:lvlJc w:val="left"/>
      <w:pPr>
        <w:tabs>
          <w:tab w:val="num" w:pos="567"/>
        </w:tabs>
        <w:ind w:left="567" w:hanging="567"/>
      </w:pPr>
      <w:rPr>
        <w:rFonts w:ascii="Times New Roman" w:hAnsi="Times New Roman" w:cs="Narkisim" w:hint="default"/>
        <w:b/>
        <w:bCs/>
        <w:color w:val="auto"/>
        <w:sz w:val="24"/>
        <w:szCs w:val="24"/>
      </w:rPr>
    </w:lvl>
    <w:lvl w:ilvl="1">
      <w:start w:val="1"/>
      <w:numFmt w:val="decimal"/>
      <w:isLgl/>
      <w:lvlText w:val="%1.%2"/>
      <w:lvlJc w:val="left"/>
      <w:pPr>
        <w:tabs>
          <w:tab w:val="num" w:pos="360"/>
        </w:tabs>
        <w:ind w:left="927" w:hanging="567"/>
      </w:pPr>
      <w:rPr>
        <w:rFonts w:cs="Narkisim" w:hint="default"/>
        <w:b/>
        <w:bCs/>
        <w:color w:val="auto"/>
      </w:rPr>
    </w:lvl>
    <w:lvl w:ilvl="2">
      <w:start w:val="1"/>
      <w:numFmt w:val="decimal"/>
      <w:isLgl/>
      <w:lvlText w:val="%1.%2.%3"/>
      <w:lvlJc w:val="left"/>
      <w:pPr>
        <w:tabs>
          <w:tab w:val="num" w:pos="1544"/>
        </w:tabs>
        <w:ind w:left="2111" w:hanging="851"/>
      </w:pPr>
      <w:rPr>
        <w:rFonts w:cs="David" w:hint="cs"/>
        <w:b/>
        <w:bCs/>
      </w:rPr>
    </w:lvl>
    <w:lvl w:ilvl="3">
      <w:start w:val="1"/>
      <w:numFmt w:val="decimal"/>
      <w:isLgl/>
      <w:lvlText w:val="%1.%2.%3.%4"/>
      <w:lvlJc w:val="left"/>
      <w:pPr>
        <w:tabs>
          <w:tab w:val="num" w:pos="1985"/>
        </w:tabs>
        <w:ind w:left="3119" w:hanging="1134"/>
      </w:pPr>
      <w:rPr>
        <w:rFonts w:cs="David" w:hint="cs"/>
      </w:rPr>
    </w:lvl>
    <w:lvl w:ilvl="4">
      <w:start w:val="1"/>
      <w:numFmt w:val="hebrew2"/>
      <w:lvlText w:val="(%5)"/>
      <w:lvlJc w:val="left"/>
      <w:pPr>
        <w:tabs>
          <w:tab w:val="num" w:pos="3119"/>
        </w:tabs>
        <w:ind w:left="3686" w:hanging="567"/>
      </w:pPr>
      <w:rPr>
        <w:rFonts w:cs="David" w:hint="cs"/>
        <w:sz w:val="2"/>
        <w:szCs w:val="24"/>
      </w:rPr>
    </w:lvl>
    <w:lvl w:ilvl="5">
      <w:start w:val="1"/>
      <w:numFmt w:val="hebrew1"/>
      <w:lvlText w:val="%6."/>
      <w:lvlJc w:val="left"/>
      <w:pPr>
        <w:tabs>
          <w:tab w:val="num" w:pos="1843"/>
        </w:tabs>
        <w:ind w:left="1843" w:hanging="709"/>
      </w:pPr>
      <w:rPr>
        <w:rFonts w:cs="David" w:hint="cs"/>
        <w:sz w:val="24"/>
        <w:szCs w:val="24"/>
      </w:rPr>
    </w:lvl>
    <w:lvl w:ilvl="6">
      <w:start w:val="1"/>
      <w:numFmt w:val="decimal"/>
      <w:lvlText w:val="%7."/>
      <w:lvlJc w:val="left"/>
      <w:pPr>
        <w:tabs>
          <w:tab w:val="num" w:pos="2552"/>
        </w:tabs>
        <w:ind w:left="2552" w:hanging="709"/>
      </w:pPr>
      <w:rPr>
        <w:rFonts w:cs="David" w:hint="default"/>
        <w:sz w:val="24"/>
      </w:rPr>
    </w:lvl>
    <w:lvl w:ilvl="7">
      <w:start w:val="1"/>
      <w:numFmt w:val="decimal"/>
      <w:lvlText w:val="%7.%8."/>
      <w:lvlJc w:val="left"/>
      <w:pPr>
        <w:tabs>
          <w:tab w:val="num" w:pos="3260"/>
        </w:tabs>
        <w:ind w:left="3260" w:hanging="708"/>
      </w:pPr>
      <w:rPr>
        <w:rFonts w:cs="David" w:hint="default"/>
        <w:b w:val="0"/>
        <w:bCs w:val="0"/>
        <w:sz w:val="24"/>
      </w:rPr>
    </w:lvl>
    <w:lvl w:ilvl="8">
      <w:start w:val="1"/>
      <w:numFmt w:val="decimal"/>
      <w:lvlText w:val="%7.%8.%9."/>
      <w:lvlJc w:val="left"/>
      <w:pPr>
        <w:tabs>
          <w:tab w:val="num" w:pos="4111"/>
        </w:tabs>
        <w:ind w:left="4111" w:hanging="851"/>
      </w:pPr>
      <w:rPr>
        <w:rFonts w:cs="Times New Roman" w:hint="default"/>
        <w:sz w:val="24"/>
      </w:rPr>
    </w:lvl>
  </w:abstractNum>
  <w:abstractNum w:abstractNumId="38">
    <w:nsid w:val="59530CA4"/>
    <w:multiLevelType w:val="multilevel"/>
    <w:tmpl w:val="75D848D8"/>
    <w:lvl w:ilvl="0">
      <w:start w:val="1"/>
      <w:numFmt w:val="decimal"/>
      <w:lvlRestart w:val="0"/>
      <w:isLgl/>
      <w:lvlText w:val="%1."/>
      <w:lvlJc w:val="left"/>
      <w:pPr>
        <w:tabs>
          <w:tab w:val="num" w:pos="567"/>
        </w:tabs>
        <w:ind w:left="567" w:hanging="567"/>
      </w:pPr>
      <w:rPr>
        <w:rFonts w:ascii="Times New Roman" w:hAnsi="Times New Roman" w:cs="Narkisim" w:hint="default"/>
        <w:b/>
        <w:bCs/>
        <w:color w:val="auto"/>
        <w:sz w:val="24"/>
        <w:szCs w:val="24"/>
      </w:rPr>
    </w:lvl>
    <w:lvl w:ilvl="1">
      <w:start w:val="1"/>
      <w:numFmt w:val="decimal"/>
      <w:isLgl/>
      <w:lvlText w:val="%1.%2"/>
      <w:lvlJc w:val="left"/>
      <w:pPr>
        <w:tabs>
          <w:tab w:val="num" w:pos="360"/>
        </w:tabs>
        <w:ind w:left="927" w:hanging="567"/>
      </w:pPr>
      <w:rPr>
        <w:rFonts w:cs="Narkisim" w:hint="default"/>
        <w:b/>
        <w:bCs/>
        <w:color w:val="auto"/>
      </w:rPr>
    </w:lvl>
    <w:lvl w:ilvl="2">
      <w:start w:val="1"/>
      <w:numFmt w:val="decimal"/>
      <w:isLgl/>
      <w:lvlText w:val="%1.%2.%3"/>
      <w:lvlJc w:val="left"/>
      <w:pPr>
        <w:tabs>
          <w:tab w:val="num" w:pos="1544"/>
        </w:tabs>
        <w:ind w:left="2111" w:hanging="851"/>
      </w:pPr>
      <w:rPr>
        <w:rFonts w:cs="David" w:hint="cs"/>
        <w:b/>
        <w:bCs/>
      </w:rPr>
    </w:lvl>
    <w:lvl w:ilvl="3">
      <w:start w:val="1"/>
      <w:numFmt w:val="decimal"/>
      <w:isLgl/>
      <w:lvlText w:val="%1.%2.%3.%4"/>
      <w:lvlJc w:val="left"/>
      <w:pPr>
        <w:tabs>
          <w:tab w:val="num" w:pos="1985"/>
        </w:tabs>
        <w:ind w:left="3119" w:hanging="1134"/>
      </w:pPr>
      <w:rPr>
        <w:rFonts w:cs="David" w:hint="cs"/>
      </w:rPr>
    </w:lvl>
    <w:lvl w:ilvl="4">
      <w:start w:val="1"/>
      <w:numFmt w:val="hebrew2"/>
      <w:lvlText w:val="(%5)"/>
      <w:lvlJc w:val="left"/>
      <w:pPr>
        <w:tabs>
          <w:tab w:val="num" w:pos="3119"/>
        </w:tabs>
        <w:ind w:left="3686" w:hanging="567"/>
      </w:pPr>
      <w:rPr>
        <w:rFonts w:cs="David" w:hint="cs"/>
        <w:sz w:val="2"/>
        <w:szCs w:val="24"/>
      </w:rPr>
    </w:lvl>
    <w:lvl w:ilvl="5">
      <w:start w:val="1"/>
      <w:numFmt w:val="hebrew1"/>
      <w:lvlText w:val="%6."/>
      <w:lvlJc w:val="left"/>
      <w:pPr>
        <w:tabs>
          <w:tab w:val="num" w:pos="1843"/>
        </w:tabs>
        <w:ind w:left="1843" w:hanging="709"/>
      </w:pPr>
      <w:rPr>
        <w:rFonts w:cs="David" w:hint="cs"/>
        <w:sz w:val="24"/>
        <w:szCs w:val="24"/>
      </w:rPr>
    </w:lvl>
    <w:lvl w:ilvl="6">
      <w:start w:val="1"/>
      <w:numFmt w:val="decimal"/>
      <w:lvlText w:val="%7."/>
      <w:lvlJc w:val="left"/>
      <w:pPr>
        <w:tabs>
          <w:tab w:val="num" w:pos="2552"/>
        </w:tabs>
        <w:ind w:left="2552" w:hanging="709"/>
      </w:pPr>
      <w:rPr>
        <w:rFonts w:cs="David" w:hint="default"/>
        <w:sz w:val="24"/>
      </w:rPr>
    </w:lvl>
    <w:lvl w:ilvl="7">
      <w:start w:val="1"/>
      <w:numFmt w:val="decimal"/>
      <w:lvlText w:val="%7.%8."/>
      <w:lvlJc w:val="left"/>
      <w:pPr>
        <w:tabs>
          <w:tab w:val="num" w:pos="3260"/>
        </w:tabs>
        <w:ind w:left="3260" w:hanging="708"/>
      </w:pPr>
      <w:rPr>
        <w:rFonts w:cs="David" w:hint="default"/>
        <w:b w:val="0"/>
        <w:bCs w:val="0"/>
        <w:sz w:val="24"/>
      </w:rPr>
    </w:lvl>
    <w:lvl w:ilvl="8">
      <w:start w:val="1"/>
      <w:numFmt w:val="decimal"/>
      <w:lvlText w:val="%7.%8.%9."/>
      <w:lvlJc w:val="left"/>
      <w:pPr>
        <w:tabs>
          <w:tab w:val="num" w:pos="4111"/>
        </w:tabs>
        <w:ind w:left="4111" w:hanging="851"/>
      </w:pPr>
      <w:rPr>
        <w:rFonts w:cs="Times New Roman" w:hint="default"/>
        <w:sz w:val="24"/>
      </w:rPr>
    </w:lvl>
  </w:abstractNum>
  <w:abstractNum w:abstractNumId="39">
    <w:nsid w:val="5E2D2FDF"/>
    <w:multiLevelType w:val="multilevel"/>
    <w:tmpl w:val="3106080C"/>
    <w:lvl w:ilvl="0">
      <w:start w:val="1"/>
      <w:numFmt w:val="decimal"/>
      <w:lvlText w:val="%1."/>
      <w:lvlJc w:val="left"/>
      <w:pPr>
        <w:ind w:left="360" w:hanging="360"/>
      </w:pPr>
      <w:rPr>
        <w:sz w:val="26"/>
        <w:szCs w:val="26"/>
      </w:rPr>
    </w:lvl>
    <w:lvl w:ilvl="1">
      <w:start w:val="1"/>
      <w:numFmt w:val="decimal"/>
      <w:lvlText w:val="%1.%2."/>
      <w:lvlJc w:val="left"/>
      <w:pPr>
        <w:ind w:left="792" w:hanging="432"/>
      </w:pPr>
      <w:rPr>
        <w:b/>
        <w:bCs/>
        <w:color w:val="auto"/>
        <w:sz w:val="25"/>
        <w:szCs w:val="25"/>
        <w:lang w:val="en-US"/>
      </w:rPr>
    </w:lvl>
    <w:lvl w:ilvl="2">
      <w:start w:val="1"/>
      <w:numFmt w:val="decimal"/>
      <w:lvlText w:val="%1.%2.%3."/>
      <w:lvlJc w:val="left"/>
      <w:pPr>
        <w:ind w:left="1224" w:hanging="504"/>
      </w:pPr>
      <w:rPr>
        <w:b w:val="0"/>
        <w:bCs w:val="0"/>
        <w:color w:val="auto"/>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0">
    <w:nsid w:val="5F74229F"/>
    <w:multiLevelType w:val="multilevel"/>
    <w:tmpl w:val="04090021"/>
    <w:lvl w:ilvl="0">
      <w:start w:val="1"/>
      <w:numFmt w:val="hebrew1"/>
      <w:lvlText w:val="%1."/>
      <w:lvlJc w:val="center"/>
      <w:pPr>
        <w:ind w:left="360" w:hanging="360"/>
      </w:pPr>
      <w:rPr>
        <w:sz w:val="26"/>
        <w:szCs w:val="26"/>
      </w:rPr>
    </w:lvl>
    <w:lvl w:ilvl="1">
      <w:start w:val="1"/>
      <w:numFmt w:val="decimal"/>
      <w:lvlText w:val="%1.%2."/>
      <w:lvlJc w:val="center"/>
      <w:pPr>
        <w:ind w:left="720" w:hanging="360"/>
      </w:pPr>
      <w:rPr>
        <w:b/>
        <w:bCs/>
        <w:sz w:val="24"/>
        <w:szCs w:val="24"/>
      </w:rPr>
    </w:lvl>
    <w:lvl w:ilvl="2">
      <w:start w:val="1"/>
      <w:numFmt w:val="hebrew1"/>
      <w:lvlText w:val="%1.%2.%3."/>
      <w:lvlJc w:val="center"/>
      <w:pPr>
        <w:ind w:left="1080" w:hanging="360"/>
      </w:pPr>
      <w:rPr>
        <w:b/>
        <w:bCs/>
        <w:color w:val="auto"/>
      </w:rPr>
    </w:lvl>
    <w:lvl w:ilvl="3">
      <w:start w:val="1"/>
      <w:numFmt w:val="decimal"/>
      <w:lvlText w:val="%1.%2.%3.%4."/>
      <w:lvlJc w:val="center"/>
      <w:pPr>
        <w:ind w:left="1440" w:hanging="360"/>
      </w:pPr>
    </w:lvl>
    <w:lvl w:ilvl="4">
      <w:start w:val="1"/>
      <w:numFmt w:val="hebrew1"/>
      <w:lvlText w:val="%1.%2.%3.%4.%5."/>
      <w:lvlJc w:val="center"/>
      <w:pPr>
        <w:ind w:left="1800" w:hanging="360"/>
      </w:pPr>
    </w:lvl>
    <w:lvl w:ilvl="5">
      <w:start w:val="1"/>
      <w:numFmt w:val="decimal"/>
      <w:lvlText w:val="%1.%2.%3.%4.%5.%6."/>
      <w:lvlJc w:val="center"/>
      <w:pPr>
        <w:ind w:left="2160" w:hanging="360"/>
      </w:pPr>
    </w:lvl>
    <w:lvl w:ilvl="6">
      <w:start w:val="1"/>
      <w:numFmt w:val="hebrew1"/>
      <w:lvlText w:val="%1.%2.%3.%4.%5.%6.%7."/>
      <w:lvlJc w:val="center"/>
      <w:pPr>
        <w:ind w:left="2520" w:hanging="360"/>
      </w:pPr>
    </w:lvl>
    <w:lvl w:ilvl="7">
      <w:start w:val="1"/>
      <w:numFmt w:val="decimal"/>
      <w:lvlText w:val="%1.%2.%3.%4.%5.%6.%7.%8."/>
      <w:lvlJc w:val="center"/>
      <w:pPr>
        <w:ind w:left="2880" w:hanging="360"/>
      </w:pPr>
    </w:lvl>
    <w:lvl w:ilvl="8">
      <w:start w:val="1"/>
      <w:numFmt w:val="hebrew1"/>
      <w:lvlText w:val="%1.%2.%3.%4.%5.%6.%7.%8.%9."/>
      <w:lvlJc w:val="center"/>
      <w:pPr>
        <w:ind w:left="3240" w:hanging="360"/>
      </w:pPr>
    </w:lvl>
  </w:abstractNum>
  <w:abstractNum w:abstractNumId="41">
    <w:nsid w:val="60224C5C"/>
    <w:multiLevelType w:val="multilevel"/>
    <w:tmpl w:val="8586D090"/>
    <w:lvl w:ilvl="0">
      <w:start w:val="1"/>
      <w:numFmt w:val="decimal"/>
      <w:lvlText w:val="%1."/>
      <w:lvlJc w:val="left"/>
      <w:pPr>
        <w:ind w:left="360" w:hanging="360"/>
      </w:pPr>
      <w:rPr>
        <w:color w:val="auto"/>
        <w:sz w:val="26"/>
        <w:szCs w:val="26"/>
      </w:rPr>
    </w:lvl>
    <w:lvl w:ilvl="1">
      <w:start w:val="1"/>
      <w:numFmt w:val="decimal"/>
      <w:lvlText w:val="%1.%2."/>
      <w:lvlJc w:val="left"/>
      <w:pPr>
        <w:ind w:left="792" w:hanging="432"/>
      </w:pPr>
      <w:rPr>
        <w:b/>
        <w:bCs/>
        <w:sz w:val="25"/>
        <w:szCs w:val="25"/>
      </w:rPr>
    </w:lvl>
    <w:lvl w:ilvl="2">
      <w:start w:val="1"/>
      <w:numFmt w:val="decimal"/>
      <w:lvlText w:val="%1.%2.%3."/>
      <w:lvlJc w:val="left"/>
      <w:pPr>
        <w:ind w:left="1224" w:hanging="504"/>
      </w:pPr>
      <w:rPr>
        <w:b/>
        <w:bCs/>
        <w:color w:val="auto"/>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2">
    <w:nsid w:val="61AB1B5F"/>
    <w:multiLevelType w:val="hybridMultilevel"/>
    <w:tmpl w:val="F5BCE9E4"/>
    <w:lvl w:ilvl="0" w:tplc="23C4A072">
      <w:start w:val="1"/>
      <w:numFmt w:val="bullet"/>
      <w:lvlText w:val="r"/>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3">
    <w:nsid w:val="63E63A7E"/>
    <w:multiLevelType w:val="hybridMultilevel"/>
    <w:tmpl w:val="B3E27254"/>
    <w:lvl w:ilvl="0" w:tplc="0409000F">
      <w:start w:val="1"/>
      <w:numFmt w:val="decimal"/>
      <w:pStyle w:val="6"/>
      <w:lvlText w:val="%1."/>
      <w:lvlJc w:val="left"/>
      <w:pPr>
        <w:tabs>
          <w:tab w:val="num" w:pos="360"/>
        </w:tabs>
        <w:ind w:left="360" w:hanging="360"/>
      </w:pPr>
      <w:rPr>
        <w:rFonts w:cs="Times New Roman" w:hint="cs"/>
      </w:rPr>
    </w:lvl>
    <w:lvl w:ilvl="1" w:tplc="04090019" w:tentative="1">
      <w:start w:val="1"/>
      <w:numFmt w:val="lowerLetter"/>
      <w:lvlText w:val="%2."/>
      <w:lvlJc w:val="left"/>
      <w:pPr>
        <w:tabs>
          <w:tab w:val="num" w:pos="1080"/>
        </w:tabs>
        <w:ind w:left="1080" w:hanging="360"/>
      </w:pPr>
      <w:rPr>
        <w:rFonts w:cs="Times New Roman"/>
      </w:rPr>
    </w:lvl>
    <w:lvl w:ilvl="2" w:tplc="0409001B" w:tentative="1">
      <w:start w:val="1"/>
      <w:numFmt w:val="lowerRoman"/>
      <w:lvlText w:val="%3."/>
      <w:lvlJc w:val="right"/>
      <w:pPr>
        <w:tabs>
          <w:tab w:val="num" w:pos="1800"/>
        </w:tabs>
        <w:ind w:left="1800" w:hanging="180"/>
      </w:pPr>
      <w:rPr>
        <w:rFonts w:cs="Times New Roman"/>
      </w:rPr>
    </w:lvl>
    <w:lvl w:ilvl="3" w:tplc="0409000F" w:tentative="1">
      <w:start w:val="1"/>
      <w:numFmt w:val="decimal"/>
      <w:lvlText w:val="%4."/>
      <w:lvlJc w:val="left"/>
      <w:pPr>
        <w:tabs>
          <w:tab w:val="num" w:pos="2520"/>
        </w:tabs>
        <w:ind w:left="2520" w:hanging="360"/>
      </w:pPr>
      <w:rPr>
        <w:rFonts w:cs="Times New Roman"/>
      </w:rPr>
    </w:lvl>
    <w:lvl w:ilvl="4" w:tplc="04090019" w:tentative="1">
      <w:start w:val="1"/>
      <w:numFmt w:val="lowerLetter"/>
      <w:lvlText w:val="%5."/>
      <w:lvlJc w:val="left"/>
      <w:pPr>
        <w:tabs>
          <w:tab w:val="num" w:pos="3240"/>
        </w:tabs>
        <w:ind w:left="3240" w:hanging="360"/>
      </w:pPr>
      <w:rPr>
        <w:rFonts w:cs="Times New Roman"/>
      </w:rPr>
    </w:lvl>
    <w:lvl w:ilvl="5" w:tplc="0409001B" w:tentative="1">
      <w:start w:val="1"/>
      <w:numFmt w:val="lowerRoman"/>
      <w:lvlText w:val="%6."/>
      <w:lvlJc w:val="right"/>
      <w:pPr>
        <w:tabs>
          <w:tab w:val="num" w:pos="3960"/>
        </w:tabs>
        <w:ind w:left="3960" w:hanging="180"/>
      </w:pPr>
      <w:rPr>
        <w:rFonts w:cs="Times New Roman"/>
      </w:rPr>
    </w:lvl>
    <w:lvl w:ilvl="6" w:tplc="0409000F" w:tentative="1">
      <w:start w:val="1"/>
      <w:numFmt w:val="decimal"/>
      <w:lvlText w:val="%7."/>
      <w:lvlJc w:val="left"/>
      <w:pPr>
        <w:tabs>
          <w:tab w:val="num" w:pos="4680"/>
        </w:tabs>
        <w:ind w:left="4680" w:hanging="360"/>
      </w:pPr>
      <w:rPr>
        <w:rFonts w:cs="Times New Roman"/>
      </w:rPr>
    </w:lvl>
    <w:lvl w:ilvl="7" w:tplc="04090019" w:tentative="1">
      <w:start w:val="1"/>
      <w:numFmt w:val="lowerLetter"/>
      <w:lvlText w:val="%8."/>
      <w:lvlJc w:val="left"/>
      <w:pPr>
        <w:tabs>
          <w:tab w:val="num" w:pos="5400"/>
        </w:tabs>
        <w:ind w:left="5400" w:hanging="360"/>
      </w:pPr>
      <w:rPr>
        <w:rFonts w:cs="Times New Roman"/>
      </w:rPr>
    </w:lvl>
    <w:lvl w:ilvl="8" w:tplc="0409001B" w:tentative="1">
      <w:start w:val="1"/>
      <w:numFmt w:val="lowerRoman"/>
      <w:lvlText w:val="%9."/>
      <w:lvlJc w:val="right"/>
      <w:pPr>
        <w:tabs>
          <w:tab w:val="num" w:pos="6120"/>
        </w:tabs>
        <w:ind w:left="6120" w:hanging="180"/>
      </w:pPr>
      <w:rPr>
        <w:rFonts w:cs="Times New Roman"/>
      </w:rPr>
    </w:lvl>
  </w:abstractNum>
  <w:abstractNum w:abstractNumId="44">
    <w:nsid w:val="6447546A"/>
    <w:multiLevelType w:val="multilevel"/>
    <w:tmpl w:val="DA2A33E8"/>
    <w:lvl w:ilvl="0">
      <w:start w:val="1"/>
      <w:numFmt w:val="decimal"/>
      <w:lvlText w:val="%1."/>
      <w:lvlJc w:val="left"/>
      <w:pPr>
        <w:ind w:left="360" w:hanging="360"/>
      </w:pPr>
      <w:rPr>
        <w:sz w:val="26"/>
        <w:szCs w:val="26"/>
      </w:rPr>
    </w:lvl>
    <w:lvl w:ilvl="1">
      <w:start w:val="1"/>
      <w:numFmt w:val="decimal"/>
      <w:lvlText w:val="%1.%2."/>
      <w:lvlJc w:val="left"/>
      <w:pPr>
        <w:ind w:left="792" w:hanging="432"/>
      </w:pPr>
      <w:rPr>
        <w:b/>
        <w:bCs/>
        <w:sz w:val="25"/>
        <w:szCs w:val="25"/>
      </w:rPr>
    </w:lvl>
    <w:lvl w:ilvl="2">
      <w:start w:val="1"/>
      <w:numFmt w:val="decimal"/>
      <w:lvlText w:val="%1.%2.%3."/>
      <w:lvlJc w:val="left"/>
      <w:pPr>
        <w:ind w:left="1224" w:hanging="504"/>
      </w:pPr>
      <w:rPr>
        <w:b/>
        <w:bCs/>
        <w:color w:val="auto"/>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5">
    <w:nsid w:val="66F50750"/>
    <w:multiLevelType w:val="hybridMultilevel"/>
    <w:tmpl w:val="81B6A79A"/>
    <w:lvl w:ilvl="0" w:tplc="B8345710">
      <w:numFmt w:val="bullet"/>
      <w:lvlText w:val=""/>
      <w:lvlJc w:val="left"/>
      <w:pPr>
        <w:ind w:left="720" w:hanging="360"/>
      </w:pPr>
      <w:rPr>
        <w:rFonts w:ascii="Wingdings" w:eastAsia="Times New Roman" w:hAnsi="Wingdings" w:cs="Times New Roman" w:hint="default"/>
      </w:rPr>
    </w:lvl>
    <w:lvl w:ilvl="1" w:tplc="5F70D378" w:tentative="1">
      <w:start w:val="1"/>
      <w:numFmt w:val="bullet"/>
      <w:lvlText w:val="o"/>
      <w:lvlJc w:val="left"/>
      <w:pPr>
        <w:ind w:left="1440" w:hanging="360"/>
      </w:pPr>
      <w:rPr>
        <w:rFonts w:ascii="Courier New" w:hAnsi="Courier New" w:cs="Courier New" w:hint="default"/>
      </w:rPr>
    </w:lvl>
    <w:lvl w:ilvl="2" w:tplc="451217DA" w:tentative="1">
      <w:start w:val="1"/>
      <w:numFmt w:val="bullet"/>
      <w:lvlText w:val=""/>
      <w:lvlJc w:val="left"/>
      <w:pPr>
        <w:ind w:left="2160" w:hanging="360"/>
      </w:pPr>
      <w:rPr>
        <w:rFonts w:ascii="Wingdings" w:hAnsi="Wingdings" w:hint="default"/>
      </w:rPr>
    </w:lvl>
    <w:lvl w:ilvl="3" w:tplc="8CF0393A" w:tentative="1">
      <w:start w:val="1"/>
      <w:numFmt w:val="bullet"/>
      <w:lvlText w:val=""/>
      <w:lvlJc w:val="left"/>
      <w:pPr>
        <w:ind w:left="2880" w:hanging="360"/>
      </w:pPr>
      <w:rPr>
        <w:rFonts w:ascii="Symbol" w:hAnsi="Symbol" w:hint="default"/>
      </w:rPr>
    </w:lvl>
    <w:lvl w:ilvl="4" w:tplc="D0C6F626" w:tentative="1">
      <w:start w:val="1"/>
      <w:numFmt w:val="bullet"/>
      <w:lvlText w:val="o"/>
      <w:lvlJc w:val="left"/>
      <w:pPr>
        <w:ind w:left="3600" w:hanging="360"/>
      </w:pPr>
      <w:rPr>
        <w:rFonts w:ascii="Courier New" w:hAnsi="Courier New" w:cs="Courier New" w:hint="default"/>
      </w:rPr>
    </w:lvl>
    <w:lvl w:ilvl="5" w:tplc="9D4E430E" w:tentative="1">
      <w:start w:val="1"/>
      <w:numFmt w:val="bullet"/>
      <w:lvlText w:val=""/>
      <w:lvlJc w:val="left"/>
      <w:pPr>
        <w:ind w:left="4320" w:hanging="360"/>
      </w:pPr>
      <w:rPr>
        <w:rFonts w:ascii="Wingdings" w:hAnsi="Wingdings" w:hint="default"/>
      </w:rPr>
    </w:lvl>
    <w:lvl w:ilvl="6" w:tplc="C4A8EB7A" w:tentative="1">
      <w:start w:val="1"/>
      <w:numFmt w:val="bullet"/>
      <w:lvlText w:val=""/>
      <w:lvlJc w:val="left"/>
      <w:pPr>
        <w:ind w:left="5040" w:hanging="360"/>
      </w:pPr>
      <w:rPr>
        <w:rFonts w:ascii="Symbol" w:hAnsi="Symbol" w:hint="default"/>
      </w:rPr>
    </w:lvl>
    <w:lvl w:ilvl="7" w:tplc="4D54EBF8" w:tentative="1">
      <w:start w:val="1"/>
      <w:numFmt w:val="bullet"/>
      <w:lvlText w:val="o"/>
      <w:lvlJc w:val="left"/>
      <w:pPr>
        <w:ind w:left="5760" w:hanging="360"/>
      </w:pPr>
      <w:rPr>
        <w:rFonts w:ascii="Courier New" w:hAnsi="Courier New" w:cs="Courier New" w:hint="default"/>
      </w:rPr>
    </w:lvl>
    <w:lvl w:ilvl="8" w:tplc="2FD21B04" w:tentative="1">
      <w:start w:val="1"/>
      <w:numFmt w:val="bullet"/>
      <w:lvlText w:val=""/>
      <w:lvlJc w:val="left"/>
      <w:pPr>
        <w:ind w:left="6480" w:hanging="360"/>
      </w:pPr>
      <w:rPr>
        <w:rFonts w:ascii="Wingdings" w:hAnsi="Wingdings" w:hint="default"/>
      </w:rPr>
    </w:lvl>
  </w:abstractNum>
  <w:abstractNum w:abstractNumId="46">
    <w:nsid w:val="6962314A"/>
    <w:multiLevelType w:val="multilevel"/>
    <w:tmpl w:val="4A3A09EA"/>
    <w:lvl w:ilvl="0">
      <w:start w:val="1"/>
      <w:numFmt w:val="decimal"/>
      <w:lvlText w:val="%1."/>
      <w:lvlJc w:val="left"/>
      <w:pPr>
        <w:ind w:left="360" w:hanging="360"/>
      </w:pPr>
      <w:rPr>
        <w:color w:val="auto"/>
        <w:sz w:val="26"/>
        <w:szCs w:val="26"/>
      </w:rPr>
    </w:lvl>
    <w:lvl w:ilvl="1">
      <w:start w:val="1"/>
      <w:numFmt w:val="decimal"/>
      <w:lvlText w:val="%1.%2."/>
      <w:lvlJc w:val="left"/>
      <w:pPr>
        <w:ind w:left="792" w:hanging="432"/>
      </w:pPr>
      <w:rPr>
        <w:b/>
        <w:bCs/>
        <w:sz w:val="25"/>
        <w:szCs w:val="25"/>
      </w:rPr>
    </w:lvl>
    <w:lvl w:ilvl="2">
      <w:start w:val="1"/>
      <w:numFmt w:val="decimal"/>
      <w:lvlText w:val="%1.%2.%3."/>
      <w:lvlJc w:val="left"/>
      <w:pPr>
        <w:ind w:left="1224" w:hanging="504"/>
      </w:pPr>
      <w:rPr>
        <w:b/>
        <w:bCs/>
        <w:color w:val="auto"/>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7">
    <w:nsid w:val="6B457C81"/>
    <w:multiLevelType w:val="multilevel"/>
    <w:tmpl w:val="75D848D8"/>
    <w:lvl w:ilvl="0">
      <w:start w:val="1"/>
      <w:numFmt w:val="decimal"/>
      <w:lvlRestart w:val="0"/>
      <w:isLgl/>
      <w:lvlText w:val="%1."/>
      <w:lvlJc w:val="left"/>
      <w:pPr>
        <w:tabs>
          <w:tab w:val="num" w:pos="567"/>
        </w:tabs>
        <w:ind w:left="567" w:hanging="567"/>
      </w:pPr>
      <w:rPr>
        <w:rFonts w:ascii="Times New Roman" w:hAnsi="Times New Roman" w:cs="Narkisim" w:hint="default"/>
        <w:b/>
        <w:bCs/>
        <w:color w:val="auto"/>
        <w:sz w:val="24"/>
        <w:szCs w:val="24"/>
      </w:rPr>
    </w:lvl>
    <w:lvl w:ilvl="1">
      <w:start w:val="1"/>
      <w:numFmt w:val="decimal"/>
      <w:isLgl/>
      <w:lvlText w:val="%1.%2"/>
      <w:lvlJc w:val="left"/>
      <w:pPr>
        <w:tabs>
          <w:tab w:val="num" w:pos="360"/>
        </w:tabs>
        <w:ind w:left="927" w:hanging="567"/>
      </w:pPr>
      <w:rPr>
        <w:rFonts w:cs="Narkisim" w:hint="default"/>
        <w:b/>
        <w:bCs/>
        <w:color w:val="auto"/>
      </w:rPr>
    </w:lvl>
    <w:lvl w:ilvl="2">
      <w:start w:val="1"/>
      <w:numFmt w:val="decimal"/>
      <w:isLgl/>
      <w:lvlText w:val="%1.%2.%3"/>
      <w:lvlJc w:val="left"/>
      <w:pPr>
        <w:tabs>
          <w:tab w:val="num" w:pos="1544"/>
        </w:tabs>
        <w:ind w:left="2111" w:hanging="851"/>
      </w:pPr>
      <w:rPr>
        <w:rFonts w:cs="David" w:hint="cs"/>
        <w:b/>
        <w:bCs/>
      </w:rPr>
    </w:lvl>
    <w:lvl w:ilvl="3">
      <w:start w:val="1"/>
      <w:numFmt w:val="decimal"/>
      <w:isLgl/>
      <w:lvlText w:val="%1.%2.%3.%4"/>
      <w:lvlJc w:val="left"/>
      <w:pPr>
        <w:tabs>
          <w:tab w:val="num" w:pos="1985"/>
        </w:tabs>
        <w:ind w:left="3119" w:hanging="1134"/>
      </w:pPr>
      <w:rPr>
        <w:rFonts w:cs="David" w:hint="cs"/>
      </w:rPr>
    </w:lvl>
    <w:lvl w:ilvl="4">
      <w:start w:val="1"/>
      <w:numFmt w:val="hebrew2"/>
      <w:lvlText w:val="(%5)"/>
      <w:lvlJc w:val="left"/>
      <w:pPr>
        <w:tabs>
          <w:tab w:val="num" w:pos="3119"/>
        </w:tabs>
        <w:ind w:left="3686" w:hanging="567"/>
      </w:pPr>
      <w:rPr>
        <w:rFonts w:cs="David" w:hint="cs"/>
        <w:sz w:val="2"/>
        <w:szCs w:val="24"/>
      </w:rPr>
    </w:lvl>
    <w:lvl w:ilvl="5">
      <w:start w:val="1"/>
      <w:numFmt w:val="hebrew1"/>
      <w:lvlText w:val="%6."/>
      <w:lvlJc w:val="left"/>
      <w:pPr>
        <w:tabs>
          <w:tab w:val="num" w:pos="1843"/>
        </w:tabs>
        <w:ind w:left="1843" w:hanging="709"/>
      </w:pPr>
      <w:rPr>
        <w:rFonts w:cs="David" w:hint="cs"/>
        <w:sz w:val="24"/>
        <w:szCs w:val="24"/>
      </w:rPr>
    </w:lvl>
    <w:lvl w:ilvl="6">
      <w:start w:val="1"/>
      <w:numFmt w:val="decimal"/>
      <w:lvlText w:val="%7."/>
      <w:lvlJc w:val="left"/>
      <w:pPr>
        <w:tabs>
          <w:tab w:val="num" w:pos="2552"/>
        </w:tabs>
        <w:ind w:left="2552" w:hanging="709"/>
      </w:pPr>
      <w:rPr>
        <w:rFonts w:cs="David" w:hint="default"/>
        <w:sz w:val="24"/>
      </w:rPr>
    </w:lvl>
    <w:lvl w:ilvl="7">
      <w:start w:val="1"/>
      <w:numFmt w:val="decimal"/>
      <w:lvlText w:val="%7.%8."/>
      <w:lvlJc w:val="left"/>
      <w:pPr>
        <w:tabs>
          <w:tab w:val="num" w:pos="3260"/>
        </w:tabs>
        <w:ind w:left="3260" w:hanging="708"/>
      </w:pPr>
      <w:rPr>
        <w:rFonts w:cs="David" w:hint="default"/>
        <w:b w:val="0"/>
        <w:bCs w:val="0"/>
        <w:sz w:val="24"/>
      </w:rPr>
    </w:lvl>
    <w:lvl w:ilvl="8">
      <w:start w:val="1"/>
      <w:numFmt w:val="decimal"/>
      <w:lvlText w:val="%7.%8.%9."/>
      <w:lvlJc w:val="left"/>
      <w:pPr>
        <w:tabs>
          <w:tab w:val="num" w:pos="4111"/>
        </w:tabs>
        <w:ind w:left="4111" w:hanging="851"/>
      </w:pPr>
      <w:rPr>
        <w:rFonts w:cs="Times New Roman" w:hint="default"/>
        <w:sz w:val="24"/>
      </w:rPr>
    </w:lvl>
  </w:abstractNum>
  <w:abstractNum w:abstractNumId="48">
    <w:nsid w:val="6D9379FD"/>
    <w:multiLevelType w:val="multilevel"/>
    <w:tmpl w:val="E6F04CAE"/>
    <w:lvl w:ilvl="0">
      <w:start w:val="1"/>
      <w:numFmt w:val="decimal"/>
      <w:lvlRestart w:val="0"/>
      <w:isLgl/>
      <w:lvlText w:val="%1."/>
      <w:lvlJc w:val="left"/>
      <w:pPr>
        <w:tabs>
          <w:tab w:val="num" w:pos="567"/>
        </w:tabs>
        <w:ind w:left="567" w:hanging="567"/>
      </w:pPr>
      <w:rPr>
        <w:rFonts w:ascii="Times New Roman" w:hAnsi="Times New Roman" w:cs="Narkisim" w:hint="default"/>
        <w:b/>
        <w:bCs/>
        <w:color w:val="auto"/>
        <w:sz w:val="24"/>
        <w:szCs w:val="24"/>
      </w:rPr>
    </w:lvl>
    <w:lvl w:ilvl="1">
      <w:start w:val="1"/>
      <w:numFmt w:val="decimal"/>
      <w:isLgl/>
      <w:lvlText w:val="%1.%2"/>
      <w:lvlJc w:val="left"/>
      <w:pPr>
        <w:tabs>
          <w:tab w:val="num" w:pos="360"/>
        </w:tabs>
        <w:ind w:left="927" w:hanging="567"/>
      </w:pPr>
      <w:rPr>
        <w:rFonts w:cs="Narkisim" w:hint="default"/>
        <w:b/>
        <w:bCs/>
        <w:color w:val="auto"/>
      </w:rPr>
    </w:lvl>
    <w:lvl w:ilvl="2">
      <w:start w:val="1"/>
      <w:numFmt w:val="decimal"/>
      <w:isLgl/>
      <w:lvlText w:val="%1.%2.%3"/>
      <w:lvlJc w:val="left"/>
      <w:pPr>
        <w:tabs>
          <w:tab w:val="num" w:pos="644"/>
        </w:tabs>
        <w:ind w:left="1211" w:hanging="851"/>
      </w:pPr>
      <w:rPr>
        <w:rFonts w:cs="Narkisim" w:hint="cs"/>
        <w:b w:val="0"/>
        <w:bCs w:val="0"/>
      </w:rPr>
    </w:lvl>
    <w:lvl w:ilvl="3">
      <w:start w:val="1"/>
      <w:numFmt w:val="decimal"/>
      <w:isLgl/>
      <w:lvlText w:val="%1.%2.%3.%4"/>
      <w:lvlJc w:val="left"/>
      <w:pPr>
        <w:tabs>
          <w:tab w:val="num" w:pos="1985"/>
        </w:tabs>
        <w:ind w:left="3119" w:hanging="1134"/>
      </w:pPr>
      <w:rPr>
        <w:rFonts w:cs="David" w:hint="cs"/>
      </w:rPr>
    </w:lvl>
    <w:lvl w:ilvl="4">
      <w:start w:val="1"/>
      <w:numFmt w:val="hebrew2"/>
      <w:lvlText w:val="(%5)"/>
      <w:lvlJc w:val="left"/>
      <w:pPr>
        <w:tabs>
          <w:tab w:val="num" w:pos="3119"/>
        </w:tabs>
        <w:ind w:left="3686" w:hanging="567"/>
      </w:pPr>
      <w:rPr>
        <w:rFonts w:cs="David" w:hint="cs"/>
        <w:sz w:val="2"/>
        <w:szCs w:val="24"/>
      </w:rPr>
    </w:lvl>
    <w:lvl w:ilvl="5">
      <w:start w:val="1"/>
      <w:numFmt w:val="hebrew1"/>
      <w:lvlText w:val="%6."/>
      <w:lvlJc w:val="left"/>
      <w:pPr>
        <w:tabs>
          <w:tab w:val="num" w:pos="1843"/>
        </w:tabs>
        <w:ind w:left="1843" w:hanging="709"/>
      </w:pPr>
      <w:rPr>
        <w:rFonts w:cs="David" w:hint="cs"/>
        <w:sz w:val="24"/>
        <w:szCs w:val="24"/>
      </w:rPr>
    </w:lvl>
    <w:lvl w:ilvl="6">
      <w:start w:val="1"/>
      <w:numFmt w:val="decimal"/>
      <w:lvlText w:val="%7."/>
      <w:lvlJc w:val="left"/>
      <w:pPr>
        <w:tabs>
          <w:tab w:val="num" w:pos="2552"/>
        </w:tabs>
        <w:ind w:left="2552" w:hanging="709"/>
      </w:pPr>
      <w:rPr>
        <w:rFonts w:cs="Times New Roman" w:hint="default"/>
        <w:sz w:val="24"/>
      </w:rPr>
    </w:lvl>
    <w:lvl w:ilvl="7">
      <w:start w:val="1"/>
      <w:numFmt w:val="decimal"/>
      <w:lvlText w:val="%7.%8."/>
      <w:lvlJc w:val="left"/>
      <w:pPr>
        <w:tabs>
          <w:tab w:val="num" w:pos="3260"/>
        </w:tabs>
        <w:ind w:left="3260" w:hanging="708"/>
      </w:pPr>
      <w:rPr>
        <w:rFonts w:cs="Times New Roman" w:hint="default"/>
        <w:sz w:val="24"/>
      </w:rPr>
    </w:lvl>
    <w:lvl w:ilvl="8">
      <w:start w:val="1"/>
      <w:numFmt w:val="decimal"/>
      <w:lvlText w:val="%7.%8.%9."/>
      <w:lvlJc w:val="left"/>
      <w:pPr>
        <w:tabs>
          <w:tab w:val="num" w:pos="4111"/>
        </w:tabs>
        <w:ind w:left="4111" w:hanging="851"/>
      </w:pPr>
      <w:rPr>
        <w:rFonts w:cs="Times New Roman" w:hint="default"/>
        <w:sz w:val="24"/>
      </w:rPr>
    </w:lvl>
  </w:abstractNum>
  <w:abstractNum w:abstractNumId="49">
    <w:nsid w:val="6E14467E"/>
    <w:multiLevelType w:val="multilevel"/>
    <w:tmpl w:val="1EF2AA8A"/>
    <w:lvl w:ilvl="0">
      <w:start w:val="1"/>
      <w:numFmt w:val="decimal"/>
      <w:lvlRestart w:val="0"/>
      <w:isLgl/>
      <w:lvlText w:val="%1."/>
      <w:lvlJc w:val="left"/>
      <w:pPr>
        <w:tabs>
          <w:tab w:val="num" w:pos="567"/>
        </w:tabs>
        <w:ind w:left="567" w:hanging="567"/>
      </w:pPr>
      <w:rPr>
        <w:rFonts w:ascii="Times New Roman" w:hAnsi="Times New Roman" w:cs="David" w:hint="default"/>
        <w:b/>
        <w:bCs/>
        <w:color w:val="auto"/>
        <w:sz w:val="24"/>
        <w:szCs w:val="24"/>
      </w:rPr>
    </w:lvl>
    <w:lvl w:ilvl="1">
      <w:start w:val="1"/>
      <w:numFmt w:val="decimal"/>
      <w:isLgl/>
      <w:lvlText w:val="%1.%2"/>
      <w:lvlJc w:val="left"/>
      <w:pPr>
        <w:tabs>
          <w:tab w:val="num" w:pos="360"/>
        </w:tabs>
        <w:ind w:left="927" w:hanging="567"/>
      </w:pPr>
      <w:rPr>
        <w:rFonts w:cs="Narkisim" w:hint="default"/>
        <w:b/>
        <w:bCs/>
        <w:color w:val="auto"/>
      </w:rPr>
    </w:lvl>
    <w:lvl w:ilvl="2">
      <w:start w:val="1"/>
      <w:numFmt w:val="decimal"/>
      <w:isLgl/>
      <w:lvlText w:val="%1.%2.%3"/>
      <w:lvlJc w:val="left"/>
      <w:pPr>
        <w:tabs>
          <w:tab w:val="num" w:pos="1544"/>
        </w:tabs>
        <w:ind w:left="2111" w:hanging="851"/>
      </w:pPr>
      <w:rPr>
        <w:rFonts w:cs="David" w:hint="cs"/>
        <w:b/>
        <w:bCs/>
      </w:rPr>
    </w:lvl>
    <w:lvl w:ilvl="3">
      <w:start w:val="1"/>
      <w:numFmt w:val="decimal"/>
      <w:isLgl/>
      <w:lvlText w:val="%1.%2.%3.%4"/>
      <w:lvlJc w:val="left"/>
      <w:pPr>
        <w:tabs>
          <w:tab w:val="num" w:pos="1985"/>
        </w:tabs>
        <w:ind w:left="3119" w:hanging="1134"/>
      </w:pPr>
      <w:rPr>
        <w:rFonts w:cs="David" w:hint="cs"/>
      </w:rPr>
    </w:lvl>
    <w:lvl w:ilvl="4">
      <w:start w:val="1"/>
      <w:numFmt w:val="hebrew2"/>
      <w:lvlText w:val="(%5)"/>
      <w:lvlJc w:val="left"/>
      <w:pPr>
        <w:tabs>
          <w:tab w:val="num" w:pos="3119"/>
        </w:tabs>
        <w:ind w:left="3686" w:hanging="567"/>
      </w:pPr>
      <w:rPr>
        <w:rFonts w:cs="David" w:hint="cs"/>
        <w:sz w:val="2"/>
        <w:szCs w:val="24"/>
      </w:rPr>
    </w:lvl>
    <w:lvl w:ilvl="5">
      <w:start w:val="1"/>
      <w:numFmt w:val="hebrew1"/>
      <w:lvlText w:val="%6."/>
      <w:lvlJc w:val="left"/>
      <w:pPr>
        <w:tabs>
          <w:tab w:val="num" w:pos="1843"/>
        </w:tabs>
        <w:ind w:left="1843" w:hanging="709"/>
      </w:pPr>
      <w:rPr>
        <w:rFonts w:cs="David" w:hint="cs"/>
        <w:sz w:val="24"/>
        <w:szCs w:val="24"/>
      </w:rPr>
    </w:lvl>
    <w:lvl w:ilvl="6">
      <w:start w:val="1"/>
      <w:numFmt w:val="decimal"/>
      <w:lvlText w:val="%7."/>
      <w:lvlJc w:val="left"/>
      <w:pPr>
        <w:tabs>
          <w:tab w:val="num" w:pos="2552"/>
        </w:tabs>
        <w:ind w:left="2552" w:hanging="709"/>
      </w:pPr>
      <w:rPr>
        <w:rFonts w:cs="David" w:hint="default"/>
        <w:sz w:val="24"/>
      </w:rPr>
    </w:lvl>
    <w:lvl w:ilvl="7">
      <w:start w:val="1"/>
      <w:numFmt w:val="decimal"/>
      <w:lvlText w:val="%7.%8."/>
      <w:lvlJc w:val="left"/>
      <w:pPr>
        <w:tabs>
          <w:tab w:val="num" w:pos="3260"/>
        </w:tabs>
        <w:ind w:left="3260" w:hanging="708"/>
      </w:pPr>
      <w:rPr>
        <w:rFonts w:cs="David" w:hint="default"/>
        <w:b w:val="0"/>
        <w:bCs w:val="0"/>
        <w:sz w:val="24"/>
      </w:rPr>
    </w:lvl>
    <w:lvl w:ilvl="8">
      <w:start w:val="1"/>
      <w:numFmt w:val="decimal"/>
      <w:lvlText w:val="%7.%8.%9."/>
      <w:lvlJc w:val="left"/>
      <w:pPr>
        <w:tabs>
          <w:tab w:val="num" w:pos="4111"/>
        </w:tabs>
        <w:ind w:left="4111" w:hanging="851"/>
      </w:pPr>
      <w:rPr>
        <w:rFonts w:cs="Times New Roman" w:hint="default"/>
        <w:sz w:val="24"/>
      </w:rPr>
    </w:lvl>
  </w:abstractNum>
  <w:abstractNum w:abstractNumId="50">
    <w:nsid w:val="72667DAD"/>
    <w:multiLevelType w:val="multilevel"/>
    <w:tmpl w:val="04090021"/>
    <w:lvl w:ilvl="0">
      <w:start w:val="1"/>
      <w:numFmt w:val="hebrew1"/>
      <w:lvlText w:val="%1."/>
      <w:lvlJc w:val="center"/>
      <w:pPr>
        <w:ind w:left="360" w:hanging="360"/>
      </w:pPr>
      <w:rPr>
        <w:sz w:val="26"/>
        <w:szCs w:val="26"/>
      </w:rPr>
    </w:lvl>
    <w:lvl w:ilvl="1">
      <w:start w:val="1"/>
      <w:numFmt w:val="decimal"/>
      <w:lvlText w:val="%1.%2."/>
      <w:lvlJc w:val="center"/>
      <w:pPr>
        <w:ind w:left="720" w:hanging="360"/>
      </w:pPr>
      <w:rPr>
        <w:b/>
        <w:bCs/>
        <w:sz w:val="24"/>
        <w:szCs w:val="24"/>
      </w:rPr>
    </w:lvl>
    <w:lvl w:ilvl="2">
      <w:start w:val="1"/>
      <w:numFmt w:val="hebrew1"/>
      <w:lvlText w:val="%1.%2.%3."/>
      <w:lvlJc w:val="center"/>
      <w:pPr>
        <w:ind w:left="1080" w:hanging="360"/>
      </w:pPr>
      <w:rPr>
        <w:b/>
        <w:bCs/>
        <w:color w:val="auto"/>
      </w:rPr>
    </w:lvl>
    <w:lvl w:ilvl="3">
      <w:start w:val="1"/>
      <w:numFmt w:val="decimal"/>
      <w:lvlText w:val="%1.%2.%3.%4."/>
      <w:lvlJc w:val="center"/>
      <w:pPr>
        <w:ind w:left="1440" w:hanging="360"/>
      </w:pPr>
    </w:lvl>
    <w:lvl w:ilvl="4">
      <w:start w:val="1"/>
      <w:numFmt w:val="hebrew1"/>
      <w:lvlText w:val="%1.%2.%3.%4.%5."/>
      <w:lvlJc w:val="center"/>
      <w:pPr>
        <w:ind w:left="1800" w:hanging="360"/>
      </w:pPr>
    </w:lvl>
    <w:lvl w:ilvl="5">
      <w:start w:val="1"/>
      <w:numFmt w:val="decimal"/>
      <w:lvlText w:val="%1.%2.%3.%4.%5.%6."/>
      <w:lvlJc w:val="center"/>
      <w:pPr>
        <w:ind w:left="2160" w:hanging="360"/>
      </w:pPr>
    </w:lvl>
    <w:lvl w:ilvl="6">
      <w:start w:val="1"/>
      <w:numFmt w:val="hebrew1"/>
      <w:lvlText w:val="%1.%2.%3.%4.%5.%6.%7."/>
      <w:lvlJc w:val="center"/>
      <w:pPr>
        <w:ind w:left="2520" w:hanging="360"/>
      </w:pPr>
    </w:lvl>
    <w:lvl w:ilvl="7">
      <w:start w:val="1"/>
      <w:numFmt w:val="decimal"/>
      <w:lvlText w:val="%1.%2.%3.%4.%5.%6.%7.%8."/>
      <w:lvlJc w:val="center"/>
      <w:pPr>
        <w:ind w:left="2880" w:hanging="360"/>
      </w:pPr>
    </w:lvl>
    <w:lvl w:ilvl="8">
      <w:start w:val="1"/>
      <w:numFmt w:val="hebrew1"/>
      <w:lvlText w:val="%1.%2.%3.%4.%5.%6.%7.%8.%9."/>
      <w:lvlJc w:val="center"/>
      <w:pPr>
        <w:ind w:left="3240" w:hanging="360"/>
      </w:pPr>
    </w:lvl>
  </w:abstractNum>
  <w:abstractNum w:abstractNumId="51">
    <w:nsid w:val="78814CC0"/>
    <w:multiLevelType w:val="multilevel"/>
    <w:tmpl w:val="0409001F"/>
    <w:lvl w:ilvl="0">
      <w:start w:val="1"/>
      <w:numFmt w:val="decimal"/>
      <w:lvlText w:val="%1."/>
      <w:lvlJc w:val="left"/>
      <w:pPr>
        <w:ind w:left="360" w:hanging="360"/>
      </w:pPr>
      <w:rPr>
        <w:sz w:val="26"/>
        <w:szCs w:val="26"/>
      </w:rPr>
    </w:lvl>
    <w:lvl w:ilvl="1">
      <w:start w:val="1"/>
      <w:numFmt w:val="decimal"/>
      <w:lvlText w:val="%1.%2."/>
      <w:lvlJc w:val="left"/>
      <w:pPr>
        <w:ind w:left="792" w:hanging="432"/>
      </w:pPr>
      <w:rPr>
        <w:b/>
        <w:bCs/>
        <w:sz w:val="24"/>
        <w:szCs w:val="24"/>
      </w:rPr>
    </w:lvl>
    <w:lvl w:ilvl="2">
      <w:start w:val="1"/>
      <w:numFmt w:val="decimal"/>
      <w:lvlText w:val="%1.%2.%3."/>
      <w:lvlJc w:val="left"/>
      <w:pPr>
        <w:ind w:left="1224" w:hanging="504"/>
      </w:pPr>
      <w:rPr>
        <w:b/>
        <w:bCs/>
        <w:color w:val="auto"/>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2">
    <w:nsid w:val="79423A17"/>
    <w:multiLevelType w:val="multilevel"/>
    <w:tmpl w:val="1EF2AA8A"/>
    <w:lvl w:ilvl="0">
      <w:start w:val="1"/>
      <w:numFmt w:val="decimal"/>
      <w:lvlRestart w:val="0"/>
      <w:isLgl/>
      <w:lvlText w:val="%1."/>
      <w:lvlJc w:val="left"/>
      <w:pPr>
        <w:tabs>
          <w:tab w:val="num" w:pos="567"/>
        </w:tabs>
        <w:ind w:left="567" w:hanging="567"/>
      </w:pPr>
      <w:rPr>
        <w:rFonts w:ascii="Times New Roman" w:hAnsi="Times New Roman" w:cs="David" w:hint="default"/>
        <w:b/>
        <w:bCs/>
        <w:color w:val="auto"/>
        <w:sz w:val="24"/>
        <w:szCs w:val="24"/>
      </w:rPr>
    </w:lvl>
    <w:lvl w:ilvl="1">
      <w:start w:val="1"/>
      <w:numFmt w:val="decimal"/>
      <w:isLgl/>
      <w:lvlText w:val="%1.%2"/>
      <w:lvlJc w:val="left"/>
      <w:pPr>
        <w:tabs>
          <w:tab w:val="num" w:pos="360"/>
        </w:tabs>
        <w:ind w:left="927" w:hanging="567"/>
      </w:pPr>
      <w:rPr>
        <w:rFonts w:cs="Narkisim" w:hint="default"/>
        <w:b/>
        <w:bCs/>
        <w:color w:val="auto"/>
      </w:rPr>
    </w:lvl>
    <w:lvl w:ilvl="2">
      <w:start w:val="1"/>
      <w:numFmt w:val="decimal"/>
      <w:isLgl/>
      <w:lvlText w:val="%1.%2.%3"/>
      <w:lvlJc w:val="left"/>
      <w:pPr>
        <w:tabs>
          <w:tab w:val="num" w:pos="1544"/>
        </w:tabs>
        <w:ind w:left="2111" w:hanging="851"/>
      </w:pPr>
      <w:rPr>
        <w:rFonts w:cs="David" w:hint="cs"/>
        <w:b/>
        <w:bCs/>
      </w:rPr>
    </w:lvl>
    <w:lvl w:ilvl="3">
      <w:start w:val="1"/>
      <w:numFmt w:val="decimal"/>
      <w:isLgl/>
      <w:lvlText w:val="%1.%2.%3.%4"/>
      <w:lvlJc w:val="left"/>
      <w:pPr>
        <w:tabs>
          <w:tab w:val="num" w:pos="1985"/>
        </w:tabs>
        <w:ind w:left="3119" w:hanging="1134"/>
      </w:pPr>
      <w:rPr>
        <w:rFonts w:cs="David" w:hint="cs"/>
      </w:rPr>
    </w:lvl>
    <w:lvl w:ilvl="4">
      <w:start w:val="1"/>
      <w:numFmt w:val="hebrew2"/>
      <w:lvlText w:val="(%5)"/>
      <w:lvlJc w:val="left"/>
      <w:pPr>
        <w:tabs>
          <w:tab w:val="num" w:pos="3119"/>
        </w:tabs>
        <w:ind w:left="3686" w:hanging="567"/>
      </w:pPr>
      <w:rPr>
        <w:rFonts w:cs="David" w:hint="cs"/>
        <w:sz w:val="2"/>
        <w:szCs w:val="24"/>
      </w:rPr>
    </w:lvl>
    <w:lvl w:ilvl="5">
      <w:start w:val="1"/>
      <w:numFmt w:val="hebrew1"/>
      <w:lvlText w:val="%6."/>
      <w:lvlJc w:val="left"/>
      <w:pPr>
        <w:tabs>
          <w:tab w:val="num" w:pos="1843"/>
        </w:tabs>
        <w:ind w:left="1843" w:hanging="709"/>
      </w:pPr>
      <w:rPr>
        <w:rFonts w:cs="David" w:hint="cs"/>
        <w:sz w:val="24"/>
        <w:szCs w:val="24"/>
      </w:rPr>
    </w:lvl>
    <w:lvl w:ilvl="6">
      <w:start w:val="1"/>
      <w:numFmt w:val="decimal"/>
      <w:lvlText w:val="%7."/>
      <w:lvlJc w:val="left"/>
      <w:pPr>
        <w:tabs>
          <w:tab w:val="num" w:pos="2552"/>
        </w:tabs>
        <w:ind w:left="2552" w:hanging="709"/>
      </w:pPr>
      <w:rPr>
        <w:rFonts w:cs="David" w:hint="default"/>
        <w:sz w:val="24"/>
      </w:rPr>
    </w:lvl>
    <w:lvl w:ilvl="7">
      <w:start w:val="1"/>
      <w:numFmt w:val="decimal"/>
      <w:lvlText w:val="%7.%8."/>
      <w:lvlJc w:val="left"/>
      <w:pPr>
        <w:tabs>
          <w:tab w:val="num" w:pos="3260"/>
        </w:tabs>
        <w:ind w:left="3260" w:hanging="708"/>
      </w:pPr>
      <w:rPr>
        <w:rFonts w:cs="David" w:hint="default"/>
        <w:b w:val="0"/>
        <w:bCs w:val="0"/>
        <w:sz w:val="24"/>
      </w:rPr>
    </w:lvl>
    <w:lvl w:ilvl="8">
      <w:start w:val="1"/>
      <w:numFmt w:val="decimal"/>
      <w:lvlText w:val="%7.%8.%9."/>
      <w:lvlJc w:val="left"/>
      <w:pPr>
        <w:tabs>
          <w:tab w:val="num" w:pos="4111"/>
        </w:tabs>
        <w:ind w:left="4111" w:hanging="851"/>
      </w:pPr>
      <w:rPr>
        <w:rFonts w:cs="Times New Roman" w:hint="default"/>
        <w:sz w:val="24"/>
      </w:rPr>
    </w:lvl>
  </w:abstractNum>
  <w:abstractNum w:abstractNumId="53">
    <w:nsid w:val="79F46457"/>
    <w:multiLevelType w:val="multilevel"/>
    <w:tmpl w:val="833AB7CA"/>
    <w:name w:val="ALEPH"/>
    <w:lvl w:ilvl="0">
      <w:start w:val="1"/>
      <w:numFmt w:val="hebrew1"/>
      <w:lvlText w:val="%1."/>
      <w:lvlJc w:val="left"/>
      <w:pPr>
        <w:tabs>
          <w:tab w:val="num" w:pos="567"/>
        </w:tabs>
        <w:ind w:left="567" w:hanging="567"/>
      </w:pPr>
      <w:rPr>
        <w:rFonts w:ascii="Times New Roman" w:hAnsi="Times New Roman" w:cs="David" w:hint="default"/>
        <w:b/>
        <w:bCs/>
        <w:i w:val="0"/>
        <w:iCs w:val="0"/>
        <w:caps w:val="0"/>
        <w:smallCaps w:val="0"/>
        <w:strike w:val="0"/>
        <w:dstrike w:val="0"/>
        <w:outline w:val="0"/>
        <w:shadow w:val="0"/>
        <w:emboss w:val="0"/>
        <w:imprint w:val="0"/>
        <w:noProof w:val="0"/>
        <w:vanish w:val="0"/>
        <w:spacing w:val="0"/>
        <w:kern w:val="0"/>
        <w:position w:val="0"/>
        <w:sz w:val="30"/>
        <w:szCs w:val="32"/>
        <w:u w:val="none"/>
        <w:vertAlign w:val="baseline"/>
        <w:em w:val="none"/>
      </w:rPr>
    </w:lvl>
    <w:lvl w:ilvl="1">
      <w:start w:val="1"/>
      <w:numFmt w:val="decimal"/>
      <w:lvlText w:val="%1.%2"/>
      <w:lvlJc w:val="left"/>
      <w:pPr>
        <w:tabs>
          <w:tab w:val="num" w:pos="567"/>
        </w:tabs>
        <w:ind w:left="567" w:hanging="567"/>
      </w:pPr>
      <w:rPr>
        <w:rFonts w:cs="David" w:hint="default"/>
        <w:sz w:val="28"/>
        <w:szCs w:val="30"/>
      </w:rPr>
    </w:lvl>
    <w:lvl w:ilvl="2">
      <w:start w:val="1"/>
      <w:numFmt w:val="decimal"/>
      <w:lvlText w:val="%1.%2.%3"/>
      <w:lvlJc w:val="left"/>
      <w:pPr>
        <w:tabs>
          <w:tab w:val="num" w:pos="720"/>
        </w:tabs>
        <w:ind w:left="720" w:hanging="720"/>
      </w:pPr>
      <w:rPr>
        <w:rFonts w:cs="David" w:hint="default"/>
      </w:rPr>
    </w:lvl>
    <w:lvl w:ilvl="3">
      <w:start w:val="1"/>
      <w:numFmt w:val="decimal"/>
      <w:lvlText w:val="%1.%2.%3.%4"/>
      <w:lvlJc w:val="left"/>
      <w:pPr>
        <w:tabs>
          <w:tab w:val="num" w:pos="720"/>
        </w:tabs>
        <w:ind w:left="720" w:hanging="720"/>
      </w:pPr>
      <w:rPr>
        <w:rFonts w:cs="David" w:hint="default"/>
      </w:rPr>
    </w:lvl>
    <w:lvl w:ilvl="4">
      <w:start w:val="1"/>
      <w:numFmt w:val="hebrew1"/>
      <w:lvlText w:val="[%5]"/>
      <w:lvlJc w:val="left"/>
      <w:pPr>
        <w:tabs>
          <w:tab w:val="num" w:pos="1440"/>
        </w:tabs>
        <w:ind w:left="1440" w:hanging="720"/>
      </w:pPr>
      <w:rPr>
        <w:rFonts w:hint="default"/>
      </w:rPr>
    </w:lvl>
    <w:lvl w:ilvl="5">
      <w:start w:val="1"/>
      <w:numFmt w:val="decimal"/>
      <w:lvlText w:val="[%6]"/>
      <w:lvlJc w:val="left"/>
      <w:pPr>
        <w:tabs>
          <w:tab w:val="num" w:pos="1440"/>
        </w:tabs>
        <w:ind w:left="1440" w:hanging="720"/>
      </w:pPr>
      <w:rPr>
        <w:rFonts w:hint="default"/>
      </w:rPr>
    </w:lvl>
    <w:lvl w:ilvl="6">
      <w:start w:val="1"/>
      <w:numFmt w:val="hebrew1"/>
      <w:lvlText w:val="(%7)"/>
      <w:lvlJc w:val="left"/>
      <w:pPr>
        <w:tabs>
          <w:tab w:val="num" w:pos="1440"/>
        </w:tabs>
        <w:ind w:left="1440" w:hanging="720"/>
      </w:pPr>
      <w:rPr>
        <w:rFonts w:hint="default"/>
      </w:rPr>
    </w:lvl>
    <w:lvl w:ilvl="7">
      <w:start w:val="1"/>
      <w:numFmt w:val="decimal"/>
      <w:lvlText w:val="(%8)"/>
      <w:lvlJc w:val="left"/>
      <w:pPr>
        <w:tabs>
          <w:tab w:val="num" w:pos="1440"/>
        </w:tabs>
        <w:ind w:left="1440" w:hanging="720"/>
      </w:pPr>
      <w:rPr>
        <w:rFonts w:hint="default"/>
      </w:rPr>
    </w:lvl>
    <w:lvl w:ilvl="8">
      <w:start w:val="1"/>
      <w:numFmt w:val="hebrew1"/>
      <w:lvlText w:val="%9))"/>
      <w:lvlJc w:val="left"/>
      <w:pPr>
        <w:tabs>
          <w:tab w:val="num" w:pos="4842"/>
        </w:tabs>
        <w:ind w:left="4842" w:hanging="1242"/>
      </w:pPr>
      <w:rPr>
        <w:rFonts w:hint="default"/>
      </w:rPr>
    </w:lvl>
  </w:abstractNum>
  <w:abstractNum w:abstractNumId="54">
    <w:nsid w:val="7B141012"/>
    <w:multiLevelType w:val="multilevel"/>
    <w:tmpl w:val="DA2A33E8"/>
    <w:lvl w:ilvl="0">
      <w:start w:val="1"/>
      <w:numFmt w:val="decimal"/>
      <w:lvlText w:val="%1."/>
      <w:lvlJc w:val="left"/>
      <w:pPr>
        <w:ind w:left="360" w:hanging="360"/>
      </w:pPr>
      <w:rPr>
        <w:sz w:val="26"/>
        <w:szCs w:val="26"/>
      </w:rPr>
    </w:lvl>
    <w:lvl w:ilvl="1">
      <w:start w:val="1"/>
      <w:numFmt w:val="decimal"/>
      <w:lvlText w:val="%1.%2."/>
      <w:lvlJc w:val="left"/>
      <w:pPr>
        <w:ind w:left="792" w:hanging="432"/>
      </w:pPr>
      <w:rPr>
        <w:b/>
        <w:bCs/>
        <w:sz w:val="25"/>
        <w:szCs w:val="25"/>
      </w:rPr>
    </w:lvl>
    <w:lvl w:ilvl="2">
      <w:start w:val="1"/>
      <w:numFmt w:val="decimal"/>
      <w:lvlText w:val="%1.%2.%3."/>
      <w:lvlJc w:val="left"/>
      <w:pPr>
        <w:ind w:left="1224" w:hanging="504"/>
      </w:pPr>
      <w:rPr>
        <w:b/>
        <w:bCs/>
        <w:color w:val="auto"/>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5">
    <w:nsid w:val="7B652C75"/>
    <w:multiLevelType w:val="multilevel"/>
    <w:tmpl w:val="75D848D8"/>
    <w:lvl w:ilvl="0">
      <w:start w:val="1"/>
      <w:numFmt w:val="decimal"/>
      <w:lvlRestart w:val="0"/>
      <w:isLgl/>
      <w:lvlText w:val="%1."/>
      <w:lvlJc w:val="left"/>
      <w:pPr>
        <w:tabs>
          <w:tab w:val="num" w:pos="567"/>
        </w:tabs>
        <w:ind w:left="567" w:hanging="567"/>
      </w:pPr>
      <w:rPr>
        <w:rFonts w:ascii="Times New Roman" w:hAnsi="Times New Roman" w:cs="Narkisim" w:hint="default"/>
        <w:b/>
        <w:bCs/>
        <w:color w:val="auto"/>
        <w:sz w:val="24"/>
        <w:szCs w:val="24"/>
      </w:rPr>
    </w:lvl>
    <w:lvl w:ilvl="1">
      <w:start w:val="1"/>
      <w:numFmt w:val="decimal"/>
      <w:isLgl/>
      <w:lvlText w:val="%1.%2"/>
      <w:lvlJc w:val="left"/>
      <w:pPr>
        <w:tabs>
          <w:tab w:val="num" w:pos="360"/>
        </w:tabs>
        <w:ind w:left="927" w:hanging="567"/>
      </w:pPr>
      <w:rPr>
        <w:rFonts w:cs="Narkisim" w:hint="default"/>
        <w:b/>
        <w:bCs/>
        <w:color w:val="auto"/>
      </w:rPr>
    </w:lvl>
    <w:lvl w:ilvl="2">
      <w:start w:val="1"/>
      <w:numFmt w:val="decimal"/>
      <w:isLgl/>
      <w:lvlText w:val="%1.%2.%3"/>
      <w:lvlJc w:val="left"/>
      <w:pPr>
        <w:tabs>
          <w:tab w:val="num" w:pos="1544"/>
        </w:tabs>
        <w:ind w:left="2111" w:hanging="851"/>
      </w:pPr>
      <w:rPr>
        <w:rFonts w:cs="David" w:hint="cs"/>
        <w:b/>
        <w:bCs/>
      </w:rPr>
    </w:lvl>
    <w:lvl w:ilvl="3">
      <w:start w:val="1"/>
      <w:numFmt w:val="decimal"/>
      <w:isLgl/>
      <w:lvlText w:val="%1.%2.%3.%4"/>
      <w:lvlJc w:val="left"/>
      <w:pPr>
        <w:tabs>
          <w:tab w:val="num" w:pos="1985"/>
        </w:tabs>
        <w:ind w:left="3119" w:hanging="1134"/>
      </w:pPr>
      <w:rPr>
        <w:rFonts w:cs="David" w:hint="cs"/>
      </w:rPr>
    </w:lvl>
    <w:lvl w:ilvl="4">
      <w:start w:val="1"/>
      <w:numFmt w:val="hebrew2"/>
      <w:lvlText w:val="(%5)"/>
      <w:lvlJc w:val="left"/>
      <w:pPr>
        <w:tabs>
          <w:tab w:val="num" w:pos="3119"/>
        </w:tabs>
        <w:ind w:left="3686" w:hanging="567"/>
      </w:pPr>
      <w:rPr>
        <w:rFonts w:cs="David" w:hint="cs"/>
        <w:sz w:val="2"/>
        <w:szCs w:val="24"/>
      </w:rPr>
    </w:lvl>
    <w:lvl w:ilvl="5">
      <w:start w:val="1"/>
      <w:numFmt w:val="hebrew1"/>
      <w:lvlText w:val="%6."/>
      <w:lvlJc w:val="left"/>
      <w:pPr>
        <w:tabs>
          <w:tab w:val="num" w:pos="1843"/>
        </w:tabs>
        <w:ind w:left="1843" w:hanging="709"/>
      </w:pPr>
      <w:rPr>
        <w:rFonts w:cs="David" w:hint="cs"/>
        <w:sz w:val="24"/>
        <w:szCs w:val="24"/>
      </w:rPr>
    </w:lvl>
    <w:lvl w:ilvl="6">
      <w:start w:val="1"/>
      <w:numFmt w:val="decimal"/>
      <w:lvlText w:val="%7."/>
      <w:lvlJc w:val="left"/>
      <w:pPr>
        <w:tabs>
          <w:tab w:val="num" w:pos="2552"/>
        </w:tabs>
        <w:ind w:left="2552" w:hanging="709"/>
      </w:pPr>
      <w:rPr>
        <w:rFonts w:cs="David" w:hint="default"/>
        <w:sz w:val="24"/>
      </w:rPr>
    </w:lvl>
    <w:lvl w:ilvl="7">
      <w:start w:val="1"/>
      <w:numFmt w:val="decimal"/>
      <w:lvlText w:val="%7.%8."/>
      <w:lvlJc w:val="left"/>
      <w:pPr>
        <w:tabs>
          <w:tab w:val="num" w:pos="3260"/>
        </w:tabs>
        <w:ind w:left="3260" w:hanging="708"/>
      </w:pPr>
      <w:rPr>
        <w:rFonts w:cs="David" w:hint="default"/>
        <w:b w:val="0"/>
        <w:bCs w:val="0"/>
        <w:sz w:val="24"/>
      </w:rPr>
    </w:lvl>
    <w:lvl w:ilvl="8">
      <w:start w:val="1"/>
      <w:numFmt w:val="decimal"/>
      <w:lvlText w:val="%7.%8.%9."/>
      <w:lvlJc w:val="left"/>
      <w:pPr>
        <w:tabs>
          <w:tab w:val="num" w:pos="4111"/>
        </w:tabs>
        <w:ind w:left="4111" w:hanging="851"/>
      </w:pPr>
      <w:rPr>
        <w:rFonts w:cs="Times New Roman" w:hint="default"/>
        <w:sz w:val="24"/>
      </w:rPr>
    </w:lvl>
  </w:abstractNum>
  <w:abstractNum w:abstractNumId="56">
    <w:nsid w:val="7C9B1D0C"/>
    <w:multiLevelType w:val="multilevel"/>
    <w:tmpl w:val="711A8B14"/>
    <w:lvl w:ilvl="0">
      <w:start w:val="1"/>
      <w:numFmt w:val="decimal"/>
      <w:lvlText w:val="%1."/>
      <w:lvlJc w:val="left"/>
      <w:pPr>
        <w:ind w:left="360" w:hanging="360"/>
      </w:pPr>
      <w:rPr>
        <w:color w:val="000000"/>
        <w:sz w:val="26"/>
        <w:szCs w:val="26"/>
      </w:rPr>
    </w:lvl>
    <w:lvl w:ilvl="1">
      <w:start w:val="1"/>
      <w:numFmt w:val="decimal"/>
      <w:lvlText w:val="%1.%2."/>
      <w:lvlJc w:val="left"/>
      <w:pPr>
        <w:ind w:left="792" w:hanging="432"/>
      </w:pPr>
      <w:rPr>
        <w:b/>
        <w:bCs/>
        <w:sz w:val="25"/>
        <w:szCs w:val="25"/>
      </w:rPr>
    </w:lvl>
    <w:lvl w:ilvl="2">
      <w:start w:val="1"/>
      <w:numFmt w:val="decimal"/>
      <w:lvlText w:val="%1.%2.%3."/>
      <w:lvlJc w:val="left"/>
      <w:pPr>
        <w:ind w:left="1224" w:hanging="504"/>
      </w:pPr>
      <w:rPr>
        <w:b/>
        <w:bCs/>
        <w:color w:val="auto"/>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7">
    <w:nsid w:val="7DEF0281"/>
    <w:multiLevelType w:val="multilevel"/>
    <w:tmpl w:val="5EBE353A"/>
    <w:lvl w:ilvl="0">
      <w:start w:val="1"/>
      <w:numFmt w:val="decimal"/>
      <w:pStyle w:val="a0"/>
      <w:lvlText w:val="%1."/>
      <w:lvlJc w:val="left"/>
      <w:pPr>
        <w:ind w:left="360" w:hanging="360"/>
      </w:pPr>
      <w:rPr>
        <w:b/>
        <w:bCs/>
      </w:rPr>
    </w:lvl>
    <w:lvl w:ilvl="1">
      <w:start w:val="1"/>
      <w:numFmt w:val="decimal"/>
      <w:lvlText w:val="%1.%2."/>
      <w:lvlJc w:val="left"/>
      <w:pPr>
        <w:ind w:left="792" w:hanging="432"/>
      </w:pPr>
      <w:rPr>
        <w:b w:val="0"/>
        <w:bCs w:val="0"/>
        <w:lang w:bidi="he-IL"/>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8">
    <w:nsid w:val="7F041996"/>
    <w:multiLevelType w:val="multilevel"/>
    <w:tmpl w:val="BD8C3EDC"/>
    <w:lvl w:ilvl="0">
      <w:start w:val="1"/>
      <w:numFmt w:val="decimal"/>
      <w:lvlText w:val="%1."/>
      <w:lvlJc w:val="left"/>
      <w:pPr>
        <w:tabs>
          <w:tab w:val="num" w:pos="360"/>
        </w:tabs>
        <w:ind w:left="360" w:hanging="360"/>
      </w:pPr>
      <w:rPr>
        <w:rFonts w:hint="default"/>
        <w:b/>
        <w:bCs/>
        <w:sz w:val="24"/>
        <w:szCs w:val="24"/>
      </w:rPr>
    </w:lvl>
    <w:lvl w:ilvl="1">
      <w:start w:val="1"/>
      <w:numFmt w:val="decimal"/>
      <w:lvlText w:val="%1.%2."/>
      <w:lvlJc w:val="left"/>
      <w:pPr>
        <w:tabs>
          <w:tab w:val="num" w:pos="792"/>
        </w:tabs>
        <w:ind w:left="792" w:hanging="432"/>
      </w:pPr>
      <w:rPr>
        <w:rFonts w:hint="default"/>
        <w:b w:val="0"/>
        <w:bCs w:val="0"/>
        <w:color w:val="auto"/>
        <w:sz w:val="24"/>
        <w:szCs w:val="24"/>
      </w:rPr>
    </w:lvl>
    <w:lvl w:ilvl="2">
      <w:start w:val="1"/>
      <w:numFmt w:val="decimal"/>
      <w:lvlText w:val="%1.%2.%3."/>
      <w:lvlJc w:val="left"/>
      <w:pPr>
        <w:tabs>
          <w:tab w:val="num" w:pos="1224"/>
        </w:tabs>
        <w:ind w:left="1224" w:hanging="504"/>
      </w:pPr>
      <w:rPr>
        <w:rFonts w:hint="default"/>
        <w:b w:val="0"/>
        <w:bCs w:val="0"/>
        <w:color w:val="auto"/>
      </w:rPr>
    </w:lvl>
    <w:lvl w:ilvl="3">
      <w:start w:val="1"/>
      <w:numFmt w:val="decimal"/>
      <w:lvlText w:val="%1.%2.%3.%4."/>
      <w:lvlJc w:val="left"/>
      <w:pPr>
        <w:tabs>
          <w:tab w:val="num" w:pos="1728"/>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num w:numId="1">
    <w:abstractNumId w:val="22"/>
  </w:num>
  <w:num w:numId="2">
    <w:abstractNumId w:val="23"/>
  </w:num>
  <w:num w:numId="3">
    <w:abstractNumId w:val="23"/>
  </w:num>
  <w:num w:numId="4">
    <w:abstractNumId w:val="22"/>
  </w:num>
  <w:num w:numId="5">
    <w:abstractNumId w:val="43"/>
  </w:num>
  <w:num w:numId="6">
    <w:abstractNumId w:val="57"/>
  </w:num>
  <w:num w:numId="7">
    <w:abstractNumId w:val="20"/>
  </w:num>
  <w:num w:numId="8">
    <w:abstractNumId w:val="45"/>
  </w:num>
  <w:num w:numId="9">
    <w:abstractNumId w:val="1"/>
  </w:num>
  <w:num w:numId="10">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0"/>
  </w:num>
  <w:num w:numId="12">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42"/>
  </w:num>
  <w:num w:numId="21">
    <w:abstractNumId w:val="32"/>
  </w:num>
  <w:num w:numId="22">
    <w:abstractNumId w:val="40"/>
  </w:num>
  <w:num w:numId="23">
    <w:abstractNumId w:val="25"/>
  </w:num>
  <w:num w:numId="24">
    <w:abstractNumId w:val="28"/>
  </w:num>
  <w:num w:numId="25">
    <w:abstractNumId w:val="4"/>
  </w:num>
  <w:num w:numId="26">
    <w:abstractNumId w:val="17"/>
  </w:num>
  <w:num w:numId="27">
    <w:abstractNumId w:val="54"/>
  </w:num>
  <w:num w:numId="28">
    <w:abstractNumId w:val="11"/>
  </w:num>
  <w:num w:numId="29">
    <w:abstractNumId w:val="38"/>
  </w:num>
  <w:num w:numId="30">
    <w:abstractNumId w:val="37"/>
  </w:num>
  <w:num w:numId="31">
    <w:abstractNumId w:val="21"/>
  </w:num>
  <w:num w:numId="32">
    <w:abstractNumId w:val="51"/>
  </w:num>
  <w:num w:numId="33">
    <w:abstractNumId w:val="26"/>
  </w:num>
  <w:num w:numId="34">
    <w:abstractNumId w:val="5"/>
  </w:num>
  <w:num w:numId="35">
    <w:abstractNumId w:val="39"/>
  </w:num>
  <w:num w:numId="36">
    <w:abstractNumId w:val="27"/>
  </w:num>
  <w:num w:numId="37">
    <w:abstractNumId w:val="46"/>
  </w:num>
  <w:num w:numId="38">
    <w:abstractNumId w:val="14"/>
  </w:num>
  <w:num w:numId="39">
    <w:abstractNumId w:val="50"/>
  </w:num>
  <w:num w:numId="40">
    <w:abstractNumId w:val="48"/>
  </w:num>
  <w:num w:numId="41">
    <w:abstractNumId w:val="30"/>
  </w:num>
  <w:num w:numId="42">
    <w:abstractNumId w:val="44"/>
  </w:num>
  <w:num w:numId="43">
    <w:abstractNumId w:val="41"/>
  </w:num>
  <w:num w:numId="44">
    <w:abstractNumId w:val="13"/>
  </w:num>
  <w:num w:numId="45">
    <w:abstractNumId w:val="15"/>
  </w:num>
  <w:num w:numId="46">
    <w:abstractNumId w:val="19"/>
  </w:num>
  <w:num w:numId="47">
    <w:abstractNumId w:val="56"/>
  </w:num>
  <w:num w:numId="48">
    <w:abstractNumId w:val="0"/>
  </w:num>
  <w:num w:numId="49">
    <w:abstractNumId w:val="36"/>
  </w:num>
  <w:num w:numId="50">
    <w:abstractNumId w:val="8"/>
  </w:num>
  <w:num w:numId="51">
    <w:abstractNumId w:val="3"/>
  </w:num>
  <w:num w:numId="52">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3">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4">
    <w:abstractNumId w:val="12"/>
  </w:num>
  <w:num w:numId="55">
    <w:abstractNumId w:val="18"/>
  </w:num>
  <w:num w:numId="56">
    <w:abstractNumId w:val="16"/>
  </w:num>
  <w:num w:numId="57">
    <w:abstractNumId w:val="34"/>
  </w:num>
  <w:num w:numId="58">
    <w:abstractNumId w:val="58"/>
  </w:num>
  <w:num w:numId="59">
    <w:abstractNumId w:val="6"/>
  </w:num>
  <w:num w:numId="60">
    <w:abstractNumId w:val="52"/>
  </w:num>
  <w:num w:numId="61">
    <w:abstractNumId w:val="49"/>
  </w:num>
  <w:num w:numId="62">
    <w:abstractNumId w:val="55"/>
  </w:num>
  <w:num w:numId="63">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4">
    <w:abstractNumId w:val="7"/>
  </w:num>
  <w:num w:numId="65">
    <w:abstractNumId w:val="47"/>
  </w:num>
  <w:num w:numId="66">
    <w:abstractNumId w:val="24"/>
  </w:num>
  <w:num w:numId="67">
    <w:abstractNumId w:val="33"/>
  </w:num>
  <w:num w:numId="68">
    <w:abstractNumId w:val="9"/>
  </w:num>
  <w:num w:numId="69">
    <w:abstractNumId w:val="29"/>
  </w:num>
  <w:numIdMacAtCleanup w:val="69"/>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hideGrammaticalErrors/>
  <w:proofState w:spelling="clean"/>
  <w:stylePaneFormatFilter w:val="5004"/>
  <w:defaultTabStop w:val="567"/>
  <w:characterSpacingControl w:val="doNotCompress"/>
  <w:hdrShapeDefaults>
    <o:shapedefaults v:ext="edit" spidmax="13313"/>
  </w:hdrShapeDefaults>
  <w:footnotePr>
    <w:footnote w:id="-1"/>
    <w:footnote w:id="0"/>
  </w:footnotePr>
  <w:endnotePr>
    <w:endnote w:id="-1"/>
    <w:endnote w:id="0"/>
  </w:endnotePr>
  <w:compat/>
  <w:rsids>
    <w:rsidRoot w:val="005259CB"/>
    <w:rsid w:val="00002186"/>
    <w:rsid w:val="000024FF"/>
    <w:rsid w:val="0002776A"/>
    <w:rsid w:val="0003070E"/>
    <w:rsid w:val="00036596"/>
    <w:rsid w:val="00041BA2"/>
    <w:rsid w:val="00043A0F"/>
    <w:rsid w:val="0005286F"/>
    <w:rsid w:val="0006115A"/>
    <w:rsid w:val="000643CC"/>
    <w:rsid w:val="00072DD6"/>
    <w:rsid w:val="000859F4"/>
    <w:rsid w:val="00087266"/>
    <w:rsid w:val="00092DA5"/>
    <w:rsid w:val="000930EE"/>
    <w:rsid w:val="00095450"/>
    <w:rsid w:val="000D546D"/>
    <w:rsid w:val="000E10F7"/>
    <w:rsid w:val="000E4F1F"/>
    <w:rsid w:val="00104689"/>
    <w:rsid w:val="00105FF9"/>
    <w:rsid w:val="0010642B"/>
    <w:rsid w:val="00107ED7"/>
    <w:rsid w:val="001206FC"/>
    <w:rsid w:val="001330EC"/>
    <w:rsid w:val="0015676C"/>
    <w:rsid w:val="00156B05"/>
    <w:rsid w:val="001633C1"/>
    <w:rsid w:val="00165CF9"/>
    <w:rsid w:val="001717B5"/>
    <w:rsid w:val="001764AA"/>
    <w:rsid w:val="0019176F"/>
    <w:rsid w:val="001A326C"/>
    <w:rsid w:val="001A6570"/>
    <w:rsid w:val="001D7C65"/>
    <w:rsid w:val="001E08F9"/>
    <w:rsid w:val="001E38CE"/>
    <w:rsid w:val="001F0C96"/>
    <w:rsid w:val="00203A99"/>
    <w:rsid w:val="002120E4"/>
    <w:rsid w:val="002145D0"/>
    <w:rsid w:val="00217C2B"/>
    <w:rsid w:val="00222800"/>
    <w:rsid w:val="0023600C"/>
    <w:rsid w:val="00244A54"/>
    <w:rsid w:val="002532D9"/>
    <w:rsid w:val="00292A7B"/>
    <w:rsid w:val="00296CE4"/>
    <w:rsid w:val="002A127B"/>
    <w:rsid w:val="002A27DD"/>
    <w:rsid w:val="002A64E1"/>
    <w:rsid w:val="002A791B"/>
    <w:rsid w:val="002C2F8F"/>
    <w:rsid w:val="002C465D"/>
    <w:rsid w:val="002D307C"/>
    <w:rsid w:val="002D4193"/>
    <w:rsid w:val="002D4778"/>
    <w:rsid w:val="002D75FA"/>
    <w:rsid w:val="002E139C"/>
    <w:rsid w:val="002E7963"/>
    <w:rsid w:val="002F1ACF"/>
    <w:rsid w:val="002F52BE"/>
    <w:rsid w:val="00313572"/>
    <w:rsid w:val="003164FF"/>
    <w:rsid w:val="00316947"/>
    <w:rsid w:val="00330ED7"/>
    <w:rsid w:val="00337F3A"/>
    <w:rsid w:val="0034268D"/>
    <w:rsid w:val="003440D6"/>
    <w:rsid w:val="00344C58"/>
    <w:rsid w:val="00350AC0"/>
    <w:rsid w:val="0035633C"/>
    <w:rsid w:val="00360771"/>
    <w:rsid w:val="003724EA"/>
    <w:rsid w:val="003954BC"/>
    <w:rsid w:val="003A2823"/>
    <w:rsid w:val="003A6084"/>
    <w:rsid w:val="003D7145"/>
    <w:rsid w:val="003E4E66"/>
    <w:rsid w:val="003E786C"/>
    <w:rsid w:val="003F4087"/>
    <w:rsid w:val="003F4743"/>
    <w:rsid w:val="003F5D1C"/>
    <w:rsid w:val="003F61F6"/>
    <w:rsid w:val="00403CA4"/>
    <w:rsid w:val="00412314"/>
    <w:rsid w:val="00416AA1"/>
    <w:rsid w:val="00417310"/>
    <w:rsid w:val="00420FCD"/>
    <w:rsid w:val="004255AE"/>
    <w:rsid w:val="00431D80"/>
    <w:rsid w:val="004526C2"/>
    <w:rsid w:val="004548DD"/>
    <w:rsid w:val="0046200E"/>
    <w:rsid w:val="004641DF"/>
    <w:rsid w:val="00465894"/>
    <w:rsid w:val="004674B3"/>
    <w:rsid w:val="00473E47"/>
    <w:rsid w:val="00483BA3"/>
    <w:rsid w:val="004864D3"/>
    <w:rsid w:val="004B4D47"/>
    <w:rsid w:val="004B7188"/>
    <w:rsid w:val="004B7210"/>
    <w:rsid w:val="004D2401"/>
    <w:rsid w:val="004F120D"/>
    <w:rsid w:val="004F7989"/>
    <w:rsid w:val="00503DC2"/>
    <w:rsid w:val="00504855"/>
    <w:rsid w:val="00504B87"/>
    <w:rsid w:val="005259CB"/>
    <w:rsid w:val="005267E4"/>
    <w:rsid w:val="00532400"/>
    <w:rsid w:val="0053737D"/>
    <w:rsid w:val="00540208"/>
    <w:rsid w:val="005403F3"/>
    <w:rsid w:val="005413A5"/>
    <w:rsid w:val="0054180F"/>
    <w:rsid w:val="005439E8"/>
    <w:rsid w:val="00546AE2"/>
    <w:rsid w:val="005479B5"/>
    <w:rsid w:val="00551B2B"/>
    <w:rsid w:val="005555F4"/>
    <w:rsid w:val="005606F7"/>
    <w:rsid w:val="00563FC5"/>
    <w:rsid w:val="005642FF"/>
    <w:rsid w:val="00586E6D"/>
    <w:rsid w:val="00593AC5"/>
    <w:rsid w:val="005A0727"/>
    <w:rsid w:val="005B12BD"/>
    <w:rsid w:val="005B7F2B"/>
    <w:rsid w:val="005C26DB"/>
    <w:rsid w:val="005D087C"/>
    <w:rsid w:val="005D1F8D"/>
    <w:rsid w:val="005D25FD"/>
    <w:rsid w:val="005D3073"/>
    <w:rsid w:val="005D6BBD"/>
    <w:rsid w:val="00602F10"/>
    <w:rsid w:val="006059F9"/>
    <w:rsid w:val="006118DE"/>
    <w:rsid w:val="00612859"/>
    <w:rsid w:val="00612E7F"/>
    <w:rsid w:val="0062017D"/>
    <w:rsid w:val="006225E6"/>
    <w:rsid w:val="00624874"/>
    <w:rsid w:val="00636D24"/>
    <w:rsid w:val="0065219E"/>
    <w:rsid w:val="0065621F"/>
    <w:rsid w:val="00670703"/>
    <w:rsid w:val="006840FC"/>
    <w:rsid w:val="0069037B"/>
    <w:rsid w:val="00696BC1"/>
    <w:rsid w:val="006A057A"/>
    <w:rsid w:val="006B017A"/>
    <w:rsid w:val="006B209B"/>
    <w:rsid w:val="006B23AA"/>
    <w:rsid w:val="006B2C77"/>
    <w:rsid w:val="006C2F5F"/>
    <w:rsid w:val="006C3455"/>
    <w:rsid w:val="006D6C61"/>
    <w:rsid w:val="006E46AF"/>
    <w:rsid w:val="006E6284"/>
    <w:rsid w:val="006F16FF"/>
    <w:rsid w:val="006F3140"/>
    <w:rsid w:val="006F7898"/>
    <w:rsid w:val="00701B21"/>
    <w:rsid w:val="00731AFC"/>
    <w:rsid w:val="007530FA"/>
    <w:rsid w:val="00753B94"/>
    <w:rsid w:val="00761C6B"/>
    <w:rsid w:val="00766C5D"/>
    <w:rsid w:val="00774775"/>
    <w:rsid w:val="00776682"/>
    <w:rsid w:val="00781CB6"/>
    <w:rsid w:val="00784D75"/>
    <w:rsid w:val="00785164"/>
    <w:rsid w:val="00785334"/>
    <w:rsid w:val="007871A7"/>
    <w:rsid w:val="00792B45"/>
    <w:rsid w:val="007A5326"/>
    <w:rsid w:val="007A76AD"/>
    <w:rsid w:val="007B4AE6"/>
    <w:rsid w:val="007B4D69"/>
    <w:rsid w:val="007C0127"/>
    <w:rsid w:val="00824D12"/>
    <w:rsid w:val="0084119A"/>
    <w:rsid w:val="00842B89"/>
    <w:rsid w:val="00857CA2"/>
    <w:rsid w:val="00865934"/>
    <w:rsid w:val="00877466"/>
    <w:rsid w:val="008A67C3"/>
    <w:rsid w:val="008B570B"/>
    <w:rsid w:val="008B5975"/>
    <w:rsid w:val="008B66D1"/>
    <w:rsid w:val="008C60F2"/>
    <w:rsid w:val="008D0B08"/>
    <w:rsid w:val="008D18CD"/>
    <w:rsid w:val="009070EA"/>
    <w:rsid w:val="00915541"/>
    <w:rsid w:val="00922ADC"/>
    <w:rsid w:val="00932570"/>
    <w:rsid w:val="00932C70"/>
    <w:rsid w:val="0093707A"/>
    <w:rsid w:val="00937967"/>
    <w:rsid w:val="00944B9E"/>
    <w:rsid w:val="009627B2"/>
    <w:rsid w:val="00964C1F"/>
    <w:rsid w:val="00967F23"/>
    <w:rsid w:val="00971E3A"/>
    <w:rsid w:val="009813BB"/>
    <w:rsid w:val="009A4487"/>
    <w:rsid w:val="009B6366"/>
    <w:rsid w:val="009D1456"/>
    <w:rsid w:val="009D761E"/>
    <w:rsid w:val="009E358D"/>
    <w:rsid w:val="009E7844"/>
    <w:rsid w:val="009F0199"/>
    <w:rsid w:val="009F01E0"/>
    <w:rsid w:val="00A0231C"/>
    <w:rsid w:val="00A2192E"/>
    <w:rsid w:val="00A228D0"/>
    <w:rsid w:val="00A3237B"/>
    <w:rsid w:val="00A45FE1"/>
    <w:rsid w:val="00A47979"/>
    <w:rsid w:val="00A66014"/>
    <w:rsid w:val="00A73E16"/>
    <w:rsid w:val="00A81CDB"/>
    <w:rsid w:val="00A874C0"/>
    <w:rsid w:val="00A97624"/>
    <w:rsid w:val="00AA42C1"/>
    <w:rsid w:val="00AB1CBC"/>
    <w:rsid w:val="00AC32D3"/>
    <w:rsid w:val="00AD109B"/>
    <w:rsid w:val="00AD1C73"/>
    <w:rsid w:val="00AD50D8"/>
    <w:rsid w:val="00AD5662"/>
    <w:rsid w:val="00AD6A65"/>
    <w:rsid w:val="00AE4C71"/>
    <w:rsid w:val="00AF6683"/>
    <w:rsid w:val="00B07116"/>
    <w:rsid w:val="00B1263C"/>
    <w:rsid w:val="00B133DA"/>
    <w:rsid w:val="00B27809"/>
    <w:rsid w:val="00B30DA3"/>
    <w:rsid w:val="00B34B00"/>
    <w:rsid w:val="00B355B3"/>
    <w:rsid w:val="00B445B0"/>
    <w:rsid w:val="00B52CA5"/>
    <w:rsid w:val="00B54245"/>
    <w:rsid w:val="00B56A9D"/>
    <w:rsid w:val="00B7024F"/>
    <w:rsid w:val="00B7137E"/>
    <w:rsid w:val="00B71C25"/>
    <w:rsid w:val="00B746B0"/>
    <w:rsid w:val="00B80B2C"/>
    <w:rsid w:val="00B8459C"/>
    <w:rsid w:val="00B876FD"/>
    <w:rsid w:val="00B933E7"/>
    <w:rsid w:val="00B97204"/>
    <w:rsid w:val="00B97C3B"/>
    <w:rsid w:val="00BA3A1D"/>
    <w:rsid w:val="00BA5D27"/>
    <w:rsid w:val="00BB5B84"/>
    <w:rsid w:val="00BC6051"/>
    <w:rsid w:val="00BF3419"/>
    <w:rsid w:val="00C009B5"/>
    <w:rsid w:val="00C03D22"/>
    <w:rsid w:val="00C117E1"/>
    <w:rsid w:val="00C136AA"/>
    <w:rsid w:val="00C1640F"/>
    <w:rsid w:val="00C351A2"/>
    <w:rsid w:val="00C40DC4"/>
    <w:rsid w:val="00C4112A"/>
    <w:rsid w:val="00C512D2"/>
    <w:rsid w:val="00C60B95"/>
    <w:rsid w:val="00C61CE0"/>
    <w:rsid w:val="00C6589F"/>
    <w:rsid w:val="00C718C9"/>
    <w:rsid w:val="00C72803"/>
    <w:rsid w:val="00C84725"/>
    <w:rsid w:val="00C87F80"/>
    <w:rsid w:val="00CA5C3C"/>
    <w:rsid w:val="00CB7CEB"/>
    <w:rsid w:val="00CC7723"/>
    <w:rsid w:val="00CE16EB"/>
    <w:rsid w:val="00D04712"/>
    <w:rsid w:val="00D136E4"/>
    <w:rsid w:val="00D349B3"/>
    <w:rsid w:val="00D36178"/>
    <w:rsid w:val="00D43DCC"/>
    <w:rsid w:val="00D466D5"/>
    <w:rsid w:val="00D6137E"/>
    <w:rsid w:val="00D738CC"/>
    <w:rsid w:val="00D761D4"/>
    <w:rsid w:val="00D77282"/>
    <w:rsid w:val="00D83A2C"/>
    <w:rsid w:val="00D922C2"/>
    <w:rsid w:val="00D93F21"/>
    <w:rsid w:val="00D97316"/>
    <w:rsid w:val="00DA0C19"/>
    <w:rsid w:val="00DA2C98"/>
    <w:rsid w:val="00DA76B3"/>
    <w:rsid w:val="00DC46BC"/>
    <w:rsid w:val="00DD0C06"/>
    <w:rsid w:val="00DE310A"/>
    <w:rsid w:val="00DE73C4"/>
    <w:rsid w:val="00E0296F"/>
    <w:rsid w:val="00E043DA"/>
    <w:rsid w:val="00E073C2"/>
    <w:rsid w:val="00E21FD5"/>
    <w:rsid w:val="00E21FDE"/>
    <w:rsid w:val="00E306C5"/>
    <w:rsid w:val="00E30F50"/>
    <w:rsid w:val="00E430E4"/>
    <w:rsid w:val="00E45119"/>
    <w:rsid w:val="00E4652B"/>
    <w:rsid w:val="00E555B4"/>
    <w:rsid w:val="00E579FD"/>
    <w:rsid w:val="00E657AB"/>
    <w:rsid w:val="00E702E0"/>
    <w:rsid w:val="00E71B4E"/>
    <w:rsid w:val="00E8041F"/>
    <w:rsid w:val="00E822EE"/>
    <w:rsid w:val="00E87A1B"/>
    <w:rsid w:val="00EA076F"/>
    <w:rsid w:val="00EB5037"/>
    <w:rsid w:val="00EC136C"/>
    <w:rsid w:val="00EC3D81"/>
    <w:rsid w:val="00ED1FC1"/>
    <w:rsid w:val="00EE00BA"/>
    <w:rsid w:val="00EF709D"/>
    <w:rsid w:val="00F0353D"/>
    <w:rsid w:val="00F254C3"/>
    <w:rsid w:val="00F40421"/>
    <w:rsid w:val="00F410CF"/>
    <w:rsid w:val="00F4208D"/>
    <w:rsid w:val="00F427FE"/>
    <w:rsid w:val="00F42B5F"/>
    <w:rsid w:val="00F6003E"/>
    <w:rsid w:val="00F60187"/>
    <w:rsid w:val="00F645E7"/>
    <w:rsid w:val="00F65FE6"/>
    <w:rsid w:val="00F731C8"/>
    <w:rsid w:val="00F80849"/>
    <w:rsid w:val="00F80B30"/>
    <w:rsid w:val="00F85F07"/>
    <w:rsid w:val="00FA239A"/>
    <w:rsid w:val="00FA7F43"/>
    <w:rsid w:val="00FB48DA"/>
    <w:rsid w:val="00FC5AA3"/>
    <w:rsid w:val="00FD1C92"/>
    <w:rsid w:val="00FD4040"/>
    <w:rsid w:val="00FE1734"/>
    <w:rsid w:val="00FE2B6F"/>
    <w:rsid w:val="00FE2D3D"/>
    <w:rsid w:val="00FF51C1"/>
    <w:rsid w:val="00FF6802"/>
    <w:rsid w:val="00FF72E9"/>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3313"/>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footer" w:uiPriority="0"/>
    <w:lsdException w:name="caption" w:uiPriority="0" w:qFormat="1"/>
    <w:lsdException w:name="footnote reference" w:uiPriority="0"/>
    <w:lsdException w:name="page number" w:uiPriority="0"/>
    <w:lsdException w:name="Title" w:uiPriority="0" w:qFormat="1"/>
    <w:lsdException w:name="Closing" w:uiPriority="0"/>
    <w:lsdException w:name="Default Paragraph Font" w:uiPriority="1"/>
    <w:lsdException w:name="Body Text" w:uiPriority="0"/>
    <w:lsdException w:name="Subtitle" w:semiHidden="0" w:uiPriority="11" w:unhideWhenUsed="0" w:qFormat="1"/>
    <w:lsdException w:name="Body Text Indent 2" w:uiPriority="0"/>
    <w:lsdException w:name="Block Text" w:uiPriority="0"/>
    <w:lsdException w:name="Strong" w:semiHidden="0" w:uiPriority="22" w:unhideWhenUsed="0" w:qFormat="1"/>
    <w:lsdException w:name="Emphasis" w:semiHidden="0" w:uiPriority="20" w:unhideWhenUsed="0" w:qFormat="1"/>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1">
    <w:name w:val="Normal"/>
    <w:qFormat/>
    <w:rsid w:val="005259CB"/>
    <w:pPr>
      <w:bidi/>
      <w:spacing w:before="120" w:after="120" w:line="360" w:lineRule="auto"/>
      <w:jc w:val="both"/>
    </w:pPr>
    <w:rPr>
      <w:rFonts w:ascii="Times New Roman" w:eastAsia="Times New Roman" w:hAnsi="Times New Roman" w:cs="David"/>
      <w:sz w:val="20"/>
      <w:szCs w:val="24"/>
      <w:lang w:eastAsia="he-IL"/>
    </w:rPr>
  </w:style>
  <w:style w:type="paragraph" w:styleId="10">
    <w:name w:val="heading 1"/>
    <w:aliases w:val="גוטמן,H2,סעיף 1,1"/>
    <w:basedOn w:val="a1"/>
    <w:link w:val="11"/>
    <w:qFormat/>
    <w:rsid w:val="003E4E66"/>
    <w:pPr>
      <w:numPr>
        <w:numId w:val="3"/>
      </w:numPr>
      <w:outlineLvl w:val="0"/>
    </w:pPr>
    <w:rPr>
      <w:rFonts w:eastAsiaTheme="majorEastAsia"/>
    </w:rPr>
  </w:style>
  <w:style w:type="paragraph" w:styleId="21">
    <w:name w:val="heading 2"/>
    <w:aliases w:val="heading 2,h2,א2, Char Char Char, תו Char תו, תו Char Char, תו Char, תו, Char Char Char Char,Heading 2 Char3,Heading 2 Char1 Char2,Heading 2 Char Char Char2,Heading 2 Char Char Char Char Char2,Heading 2 Char Char Char Char Char Char Char2,H21,H22"/>
    <w:basedOn w:val="a1"/>
    <w:link w:val="22"/>
    <w:qFormat/>
    <w:rsid w:val="003E4E66"/>
    <w:pPr>
      <w:numPr>
        <w:ilvl w:val="1"/>
        <w:numId w:val="3"/>
      </w:numPr>
      <w:outlineLvl w:val="1"/>
    </w:pPr>
    <w:rPr>
      <w:rFonts w:eastAsiaTheme="majorEastAsia"/>
    </w:rPr>
  </w:style>
  <w:style w:type="paragraph" w:styleId="3">
    <w:name w:val="heading 3"/>
    <w:basedOn w:val="a1"/>
    <w:link w:val="30"/>
    <w:uiPriority w:val="9"/>
    <w:qFormat/>
    <w:rsid w:val="003E4E66"/>
    <w:pPr>
      <w:numPr>
        <w:ilvl w:val="2"/>
        <w:numId w:val="3"/>
      </w:numPr>
      <w:outlineLvl w:val="2"/>
    </w:pPr>
    <w:rPr>
      <w:rFonts w:eastAsiaTheme="majorEastAsia"/>
    </w:rPr>
  </w:style>
  <w:style w:type="paragraph" w:styleId="4">
    <w:name w:val="heading 4"/>
    <w:basedOn w:val="a1"/>
    <w:link w:val="40"/>
    <w:qFormat/>
    <w:rsid w:val="003E4E66"/>
    <w:pPr>
      <w:numPr>
        <w:ilvl w:val="3"/>
        <w:numId w:val="3"/>
      </w:numPr>
      <w:outlineLvl w:val="3"/>
    </w:pPr>
    <w:rPr>
      <w:rFonts w:eastAsiaTheme="majorEastAsia"/>
    </w:rPr>
  </w:style>
  <w:style w:type="paragraph" w:styleId="5">
    <w:name w:val="heading 5"/>
    <w:basedOn w:val="a1"/>
    <w:next w:val="a1"/>
    <w:link w:val="50"/>
    <w:qFormat/>
    <w:rsid w:val="003E4E66"/>
    <w:pPr>
      <w:numPr>
        <w:ilvl w:val="4"/>
        <w:numId w:val="3"/>
      </w:numPr>
      <w:outlineLvl w:val="4"/>
    </w:pPr>
    <w:rPr>
      <w:lang w:eastAsia="en-US"/>
    </w:rPr>
  </w:style>
  <w:style w:type="paragraph" w:styleId="6">
    <w:name w:val="heading 6"/>
    <w:basedOn w:val="a1"/>
    <w:next w:val="a1"/>
    <w:link w:val="60"/>
    <w:qFormat/>
    <w:rsid w:val="005259CB"/>
    <w:pPr>
      <w:keepNext/>
      <w:numPr>
        <w:numId w:val="5"/>
      </w:numPr>
      <w:ind w:right="360"/>
      <w:outlineLvl w:val="5"/>
    </w:pPr>
    <w:rPr>
      <w:b/>
      <w:bCs/>
      <w:lang w:eastAsia="en-US"/>
    </w:rPr>
  </w:style>
  <w:style w:type="paragraph" w:styleId="7">
    <w:name w:val="heading 7"/>
    <w:basedOn w:val="a1"/>
    <w:next w:val="a1"/>
    <w:link w:val="70"/>
    <w:qFormat/>
    <w:rsid w:val="005259CB"/>
    <w:pPr>
      <w:keepNext/>
      <w:keepLines/>
      <w:spacing w:before="200"/>
      <w:outlineLvl w:val="6"/>
    </w:pPr>
    <w:rPr>
      <w:rFonts w:ascii="Cambria" w:hAnsi="Cambria" w:cs="Times New Roman"/>
      <w:i/>
      <w:iCs/>
      <w:color w:val="404040"/>
    </w:rPr>
  </w:style>
  <w:style w:type="paragraph" w:styleId="8">
    <w:name w:val="heading 8"/>
    <w:basedOn w:val="a1"/>
    <w:next w:val="a1"/>
    <w:link w:val="80"/>
    <w:qFormat/>
    <w:rsid w:val="005259CB"/>
    <w:pPr>
      <w:tabs>
        <w:tab w:val="left" w:pos="850"/>
      </w:tabs>
      <w:ind w:left="850" w:hanging="850"/>
      <w:outlineLvl w:val="7"/>
    </w:pPr>
    <w:rPr>
      <w:lang w:eastAsia="en-US"/>
    </w:rPr>
  </w:style>
  <w:style w:type="paragraph" w:styleId="9">
    <w:name w:val="heading 9"/>
    <w:basedOn w:val="a1"/>
    <w:next w:val="a1"/>
    <w:link w:val="90"/>
    <w:qFormat/>
    <w:rsid w:val="005259CB"/>
    <w:pPr>
      <w:tabs>
        <w:tab w:val="left" w:pos="850"/>
      </w:tabs>
      <w:ind w:left="850" w:hanging="850"/>
      <w:outlineLvl w:val="8"/>
    </w:pPr>
    <w:rPr>
      <w:lang w:eastAsia="en-US"/>
    </w:rPr>
  </w:style>
  <w:style w:type="character" w:default="1" w:styleId="a2">
    <w:name w:val="Default Paragraph Font"/>
    <w:uiPriority w:val="1"/>
    <w:semiHidden/>
    <w:unhideWhenUsed/>
  </w:style>
  <w:style w:type="table" w:default="1" w:styleId="a3">
    <w:name w:val="Normal Table"/>
    <w:uiPriority w:val="99"/>
    <w:semiHidden/>
    <w:unhideWhenUsed/>
    <w:qFormat/>
    <w:tblPr>
      <w:tblInd w:w="0" w:type="dxa"/>
      <w:tblCellMar>
        <w:top w:w="0" w:type="dxa"/>
        <w:left w:w="108" w:type="dxa"/>
        <w:bottom w:w="0" w:type="dxa"/>
        <w:right w:w="108" w:type="dxa"/>
      </w:tblCellMar>
    </w:tblPr>
  </w:style>
  <w:style w:type="numbering" w:default="1" w:styleId="a4">
    <w:name w:val="No List"/>
    <w:uiPriority w:val="99"/>
    <w:semiHidden/>
    <w:unhideWhenUsed/>
  </w:style>
  <w:style w:type="character" w:customStyle="1" w:styleId="11">
    <w:name w:val="כותרת 1 תו"/>
    <w:aliases w:val="גוטמן תו,H2 תו,סעיף 1 תו,1 תו"/>
    <w:basedOn w:val="a2"/>
    <w:link w:val="10"/>
    <w:rsid w:val="003E4E66"/>
    <w:rPr>
      <w:rFonts w:ascii="Times New Roman" w:eastAsiaTheme="majorEastAsia" w:hAnsi="Times New Roman" w:cs="David"/>
      <w:sz w:val="20"/>
      <w:szCs w:val="24"/>
      <w:lang w:eastAsia="he-IL"/>
    </w:rPr>
  </w:style>
  <w:style w:type="character" w:customStyle="1" w:styleId="22">
    <w:name w:val="כותרת 2 תו"/>
    <w:aliases w:val="heading 2 תו,h2 תו,א2 תו, Char Char Char תו, תו Char תו תו, תו Char Char תו, תו Char תו1, תו תו, Char Char Char Char תו,Heading 2 Char3 תו,Heading 2 Char1 Char2 תו,Heading 2 Char Char Char2 תו,Heading 2 Char Char Char Char Char2 תו,H21 תו"/>
    <w:basedOn w:val="a2"/>
    <w:link w:val="21"/>
    <w:rsid w:val="003E4E66"/>
    <w:rPr>
      <w:rFonts w:ascii="Times New Roman" w:eastAsiaTheme="majorEastAsia" w:hAnsi="Times New Roman" w:cs="David"/>
      <w:sz w:val="20"/>
      <w:szCs w:val="24"/>
      <w:lang w:eastAsia="he-IL"/>
    </w:rPr>
  </w:style>
  <w:style w:type="character" w:customStyle="1" w:styleId="30">
    <w:name w:val="כותרת 3 תו"/>
    <w:basedOn w:val="a2"/>
    <w:link w:val="3"/>
    <w:uiPriority w:val="9"/>
    <w:rsid w:val="003E4E66"/>
    <w:rPr>
      <w:rFonts w:ascii="Times New Roman" w:eastAsiaTheme="majorEastAsia" w:hAnsi="Times New Roman" w:cs="David"/>
      <w:sz w:val="20"/>
      <w:szCs w:val="24"/>
      <w:lang w:eastAsia="he-IL"/>
    </w:rPr>
  </w:style>
  <w:style w:type="character" w:customStyle="1" w:styleId="40">
    <w:name w:val="כותרת 4 תו"/>
    <w:basedOn w:val="a2"/>
    <w:link w:val="4"/>
    <w:rsid w:val="003E4E66"/>
    <w:rPr>
      <w:rFonts w:ascii="Times New Roman" w:eastAsiaTheme="majorEastAsia" w:hAnsi="Times New Roman" w:cs="David"/>
      <w:sz w:val="20"/>
      <w:szCs w:val="24"/>
      <w:lang w:eastAsia="he-IL"/>
    </w:rPr>
  </w:style>
  <w:style w:type="character" w:customStyle="1" w:styleId="50">
    <w:name w:val="כותרת 5 תו"/>
    <w:basedOn w:val="a2"/>
    <w:link w:val="5"/>
    <w:rsid w:val="003E4E66"/>
    <w:rPr>
      <w:rFonts w:ascii="Times New Roman" w:eastAsia="Times New Roman" w:hAnsi="Times New Roman" w:cs="David"/>
      <w:sz w:val="20"/>
      <w:szCs w:val="24"/>
    </w:rPr>
  </w:style>
  <w:style w:type="character" w:customStyle="1" w:styleId="60">
    <w:name w:val="כותרת 6 תו"/>
    <w:basedOn w:val="a2"/>
    <w:link w:val="6"/>
    <w:rsid w:val="005259CB"/>
    <w:rPr>
      <w:rFonts w:ascii="Times New Roman" w:eastAsia="Times New Roman" w:hAnsi="Times New Roman" w:cs="David"/>
      <w:b/>
      <w:bCs/>
      <w:sz w:val="20"/>
      <w:szCs w:val="24"/>
    </w:rPr>
  </w:style>
  <w:style w:type="character" w:customStyle="1" w:styleId="70">
    <w:name w:val="כותרת 7 תו"/>
    <w:basedOn w:val="a2"/>
    <w:link w:val="7"/>
    <w:rsid w:val="005259CB"/>
    <w:rPr>
      <w:rFonts w:ascii="Cambria" w:eastAsia="Times New Roman" w:hAnsi="Cambria" w:cs="Times New Roman"/>
      <w:i/>
      <w:iCs/>
      <w:color w:val="404040"/>
      <w:sz w:val="20"/>
      <w:szCs w:val="24"/>
      <w:lang w:eastAsia="he-IL"/>
    </w:rPr>
  </w:style>
  <w:style w:type="character" w:customStyle="1" w:styleId="80">
    <w:name w:val="כותרת 8 תו"/>
    <w:basedOn w:val="a2"/>
    <w:link w:val="8"/>
    <w:rsid w:val="005259CB"/>
    <w:rPr>
      <w:rFonts w:ascii="Times New Roman" w:eastAsia="Times New Roman" w:hAnsi="Times New Roman" w:cs="David"/>
      <w:sz w:val="20"/>
      <w:szCs w:val="24"/>
    </w:rPr>
  </w:style>
  <w:style w:type="character" w:customStyle="1" w:styleId="90">
    <w:name w:val="כותרת 9 תו"/>
    <w:basedOn w:val="a2"/>
    <w:link w:val="9"/>
    <w:rsid w:val="005259CB"/>
    <w:rPr>
      <w:rFonts w:ascii="Times New Roman" w:eastAsia="Times New Roman" w:hAnsi="Times New Roman" w:cs="David"/>
      <w:sz w:val="20"/>
      <w:szCs w:val="24"/>
    </w:rPr>
  </w:style>
  <w:style w:type="paragraph" w:styleId="a5">
    <w:name w:val="header"/>
    <w:basedOn w:val="a1"/>
    <w:link w:val="a6"/>
    <w:uiPriority w:val="99"/>
    <w:unhideWhenUsed/>
    <w:rsid w:val="00776682"/>
    <w:pPr>
      <w:tabs>
        <w:tab w:val="center" w:pos="4153"/>
        <w:tab w:val="right" w:pos="8306"/>
      </w:tabs>
      <w:spacing w:before="0" w:after="0" w:line="240" w:lineRule="auto"/>
    </w:pPr>
  </w:style>
  <w:style w:type="character" w:customStyle="1" w:styleId="a6">
    <w:name w:val="כותרת עליונה תו"/>
    <w:basedOn w:val="a2"/>
    <w:link w:val="a5"/>
    <w:uiPriority w:val="99"/>
    <w:rsid w:val="00776682"/>
    <w:rPr>
      <w:rFonts w:ascii="Times New Roman" w:hAnsi="Times New Roman" w:cs="David"/>
      <w:szCs w:val="24"/>
    </w:rPr>
  </w:style>
  <w:style w:type="paragraph" w:styleId="a7">
    <w:name w:val="footer"/>
    <w:basedOn w:val="a1"/>
    <w:link w:val="a8"/>
    <w:unhideWhenUsed/>
    <w:rsid w:val="00776682"/>
    <w:pPr>
      <w:tabs>
        <w:tab w:val="center" w:pos="4153"/>
        <w:tab w:val="right" w:pos="8306"/>
      </w:tabs>
      <w:spacing w:before="0" w:after="0" w:line="240" w:lineRule="auto"/>
    </w:pPr>
  </w:style>
  <w:style w:type="character" w:customStyle="1" w:styleId="a8">
    <w:name w:val="כותרת תחתונה תו"/>
    <w:basedOn w:val="a2"/>
    <w:link w:val="a7"/>
    <w:rsid w:val="00776682"/>
    <w:rPr>
      <w:rFonts w:ascii="Times New Roman" w:hAnsi="Times New Roman" w:cs="David"/>
      <w:szCs w:val="24"/>
    </w:rPr>
  </w:style>
  <w:style w:type="character" w:styleId="a9">
    <w:name w:val="page number"/>
    <w:basedOn w:val="a2"/>
    <w:unhideWhenUsed/>
    <w:rsid w:val="00776682"/>
    <w:rPr>
      <w:rFonts w:ascii="Times New Roman" w:hAnsi="Times New Roman" w:cs="David"/>
      <w:b/>
      <w:bCs/>
      <w:sz w:val="24"/>
      <w:szCs w:val="26"/>
    </w:rPr>
  </w:style>
  <w:style w:type="paragraph" w:customStyle="1" w:styleId="a">
    <w:name w:val="פרק אלף"/>
    <w:basedOn w:val="a1"/>
    <w:next w:val="20"/>
    <w:link w:val="aa"/>
    <w:rsid w:val="00776682"/>
    <w:pPr>
      <w:numPr>
        <w:numId w:val="4"/>
      </w:numPr>
    </w:pPr>
    <w:rPr>
      <w:b/>
      <w:bCs/>
      <w:sz w:val="32"/>
      <w:szCs w:val="32"/>
    </w:rPr>
  </w:style>
  <w:style w:type="paragraph" w:customStyle="1" w:styleId="20">
    <w:name w:val="פרק אלף 2"/>
    <w:basedOn w:val="a"/>
    <w:next w:val="10"/>
    <w:link w:val="23"/>
    <w:qFormat/>
    <w:rsid w:val="00776682"/>
    <w:pPr>
      <w:numPr>
        <w:ilvl w:val="1"/>
      </w:numPr>
    </w:pPr>
    <w:rPr>
      <w:sz w:val="28"/>
      <w:szCs w:val="28"/>
    </w:rPr>
  </w:style>
  <w:style w:type="character" w:customStyle="1" w:styleId="23">
    <w:name w:val="פרק אלף 2 תו"/>
    <w:basedOn w:val="aa"/>
    <w:link w:val="20"/>
    <w:rsid w:val="00776682"/>
    <w:rPr>
      <w:sz w:val="28"/>
      <w:szCs w:val="28"/>
    </w:rPr>
  </w:style>
  <w:style w:type="character" w:customStyle="1" w:styleId="aa">
    <w:name w:val="פרק אלף תו"/>
    <w:basedOn w:val="a2"/>
    <w:link w:val="a"/>
    <w:rsid w:val="00776682"/>
    <w:rPr>
      <w:rFonts w:ascii="Times New Roman" w:eastAsia="Times New Roman" w:hAnsi="Times New Roman" w:cs="David"/>
      <w:b/>
      <w:bCs/>
      <w:sz w:val="32"/>
      <w:szCs w:val="32"/>
      <w:lang w:eastAsia="he-IL"/>
    </w:rPr>
  </w:style>
  <w:style w:type="paragraph" w:styleId="ab">
    <w:name w:val="List Paragraph"/>
    <w:basedOn w:val="a1"/>
    <w:uiPriority w:val="34"/>
    <w:qFormat/>
    <w:rsid w:val="00776682"/>
    <w:pPr>
      <w:ind w:left="720"/>
      <w:contextualSpacing/>
    </w:pPr>
  </w:style>
  <w:style w:type="paragraph" w:customStyle="1" w:styleId="12">
    <w:name w:val="היסט 1"/>
    <w:basedOn w:val="a1"/>
    <w:uiPriority w:val="1"/>
    <w:qFormat/>
    <w:rsid w:val="00776682"/>
    <w:pPr>
      <w:ind w:left="567"/>
    </w:pPr>
  </w:style>
  <w:style w:type="paragraph" w:customStyle="1" w:styleId="24">
    <w:name w:val="היסט 2"/>
    <w:basedOn w:val="a1"/>
    <w:uiPriority w:val="1"/>
    <w:qFormat/>
    <w:rsid w:val="00776682"/>
    <w:pPr>
      <w:ind w:left="1304"/>
    </w:pPr>
  </w:style>
  <w:style w:type="paragraph" w:customStyle="1" w:styleId="31">
    <w:name w:val="היסט 3"/>
    <w:basedOn w:val="a1"/>
    <w:uiPriority w:val="1"/>
    <w:qFormat/>
    <w:rsid w:val="00776682"/>
    <w:pPr>
      <w:ind w:left="2268"/>
    </w:pPr>
  </w:style>
  <w:style w:type="paragraph" w:customStyle="1" w:styleId="41">
    <w:name w:val="היסט 4"/>
    <w:basedOn w:val="a1"/>
    <w:uiPriority w:val="1"/>
    <w:qFormat/>
    <w:rsid w:val="00776682"/>
    <w:pPr>
      <w:ind w:left="3402"/>
    </w:pPr>
  </w:style>
  <w:style w:type="paragraph" w:styleId="ac">
    <w:name w:val="caption"/>
    <w:basedOn w:val="a1"/>
    <w:unhideWhenUsed/>
    <w:qFormat/>
    <w:rsid w:val="00776682"/>
    <w:pPr>
      <w:ind w:left="567" w:hanging="567"/>
    </w:pPr>
  </w:style>
  <w:style w:type="paragraph" w:customStyle="1" w:styleId="ad">
    <w:name w:val="ללא רווח"/>
    <w:basedOn w:val="a1"/>
    <w:qFormat/>
    <w:rsid w:val="005D3073"/>
    <w:pPr>
      <w:spacing w:before="0" w:after="0"/>
    </w:pPr>
    <w:rPr>
      <w:rFonts w:eastAsia="Calibri"/>
    </w:rPr>
  </w:style>
  <w:style w:type="paragraph" w:customStyle="1" w:styleId="ae">
    <w:name w:val="ציטוט"/>
    <w:basedOn w:val="a1"/>
    <w:link w:val="af"/>
    <w:qFormat/>
    <w:rsid w:val="005D3073"/>
    <w:pPr>
      <w:ind w:left="1134" w:right="567"/>
    </w:pPr>
    <w:rPr>
      <w:rFonts w:cs="FrankRuehl"/>
      <w:sz w:val="24"/>
      <w:szCs w:val="26"/>
    </w:rPr>
  </w:style>
  <w:style w:type="character" w:customStyle="1" w:styleId="af">
    <w:name w:val="ציטוט תו"/>
    <w:basedOn w:val="a2"/>
    <w:link w:val="ae"/>
    <w:rsid w:val="005D3073"/>
    <w:rPr>
      <w:rFonts w:ascii="Times New Roman" w:hAnsi="Times New Roman" w:cs="FrankRuehl"/>
      <w:sz w:val="24"/>
      <w:szCs w:val="26"/>
    </w:rPr>
  </w:style>
  <w:style w:type="paragraph" w:styleId="af0">
    <w:name w:val="Title"/>
    <w:basedOn w:val="a1"/>
    <w:link w:val="af1"/>
    <w:qFormat/>
    <w:rsid w:val="005259CB"/>
    <w:pPr>
      <w:tabs>
        <w:tab w:val="left" w:pos="1826"/>
      </w:tabs>
      <w:jc w:val="center"/>
    </w:pPr>
    <w:rPr>
      <w:noProof/>
      <w:sz w:val="28"/>
      <w:szCs w:val="28"/>
      <w:u w:val="single"/>
    </w:rPr>
  </w:style>
  <w:style w:type="character" w:customStyle="1" w:styleId="af1">
    <w:name w:val="תואר תו"/>
    <w:basedOn w:val="a2"/>
    <w:link w:val="af0"/>
    <w:rsid w:val="005259CB"/>
    <w:rPr>
      <w:rFonts w:ascii="Times New Roman" w:eastAsia="Times New Roman" w:hAnsi="Times New Roman" w:cs="David"/>
      <w:noProof/>
      <w:sz w:val="28"/>
      <w:szCs w:val="28"/>
      <w:u w:val="single"/>
      <w:lang w:eastAsia="he-IL"/>
    </w:rPr>
  </w:style>
  <w:style w:type="character" w:customStyle="1" w:styleId="af2">
    <w:name w:val="טקסט בלונים תו"/>
    <w:basedOn w:val="a2"/>
    <w:link w:val="af3"/>
    <w:uiPriority w:val="99"/>
    <w:rsid w:val="005259CB"/>
    <w:rPr>
      <w:rFonts w:ascii="Tahoma" w:hAnsi="Tahoma" w:cs="Tahoma"/>
      <w:sz w:val="16"/>
      <w:szCs w:val="16"/>
      <w:lang w:eastAsia="he-IL"/>
    </w:rPr>
  </w:style>
  <w:style w:type="paragraph" w:styleId="af3">
    <w:name w:val="Balloon Text"/>
    <w:basedOn w:val="a1"/>
    <w:link w:val="af2"/>
    <w:unhideWhenUsed/>
    <w:rsid w:val="005259CB"/>
    <w:rPr>
      <w:rFonts w:ascii="Tahoma" w:eastAsiaTheme="minorHAnsi" w:hAnsi="Tahoma" w:cs="Tahoma"/>
      <w:sz w:val="16"/>
      <w:szCs w:val="16"/>
    </w:rPr>
  </w:style>
  <w:style w:type="character" w:customStyle="1" w:styleId="13">
    <w:name w:val="טקסט בלונים תו1"/>
    <w:basedOn w:val="a2"/>
    <w:link w:val="af3"/>
    <w:uiPriority w:val="99"/>
    <w:rsid w:val="005259CB"/>
    <w:rPr>
      <w:rFonts w:ascii="Tahoma" w:eastAsia="Times New Roman" w:hAnsi="Tahoma" w:cs="Tahoma"/>
      <w:sz w:val="16"/>
      <w:szCs w:val="16"/>
      <w:lang w:eastAsia="he-IL"/>
    </w:rPr>
  </w:style>
  <w:style w:type="paragraph" w:customStyle="1" w:styleId="a0">
    <w:name w:val="ממוספר מדורג"/>
    <w:basedOn w:val="a1"/>
    <w:qFormat/>
    <w:rsid w:val="005259CB"/>
    <w:pPr>
      <w:numPr>
        <w:numId w:val="6"/>
      </w:numPr>
    </w:pPr>
    <w:rPr>
      <w:sz w:val="24"/>
      <w:lang w:eastAsia="en-US"/>
    </w:rPr>
  </w:style>
  <w:style w:type="character" w:customStyle="1" w:styleId="25">
    <w:name w:val="כניסה בגוף טקסט 2 תו"/>
    <w:basedOn w:val="a2"/>
    <w:link w:val="26"/>
    <w:rsid w:val="005259CB"/>
    <w:rPr>
      <w:rFonts w:cs="David"/>
      <w:szCs w:val="24"/>
      <w:lang w:eastAsia="he-IL"/>
    </w:rPr>
  </w:style>
  <w:style w:type="paragraph" w:styleId="26">
    <w:name w:val="Body Text Indent 2"/>
    <w:basedOn w:val="a1"/>
    <w:link w:val="25"/>
    <w:rsid w:val="005259CB"/>
    <w:pPr>
      <w:ind w:left="720"/>
    </w:pPr>
    <w:rPr>
      <w:rFonts w:asciiTheme="minorHAnsi" w:eastAsiaTheme="minorHAnsi" w:hAnsiTheme="minorHAnsi"/>
      <w:sz w:val="22"/>
    </w:rPr>
  </w:style>
  <w:style w:type="character" w:customStyle="1" w:styleId="210">
    <w:name w:val="כניסה בגוף טקסט 2 תו1"/>
    <w:basedOn w:val="a2"/>
    <w:link w:val="26"/>
    <w:uiPriority w:val="99"/>
    <w:rsid w:val="005259CB"/>
    <w:rPr>
      <w:rFonts w:ascii="Times New Roman" w:eastAsia="Times New Roman" w:hAnsi="Times New Roman" w:cs="David"/>
      <w:sz w:val="20"/>
      <w:szCs w:val="24"/>
      <w:lang w:eastAsia="he-IL"/>
    </w:rPr>
  </w:style>
  <w:style w:type="character" w:customStyle="1" w:styleId="af4">
    <w:name w:val="גוף טקסט תו"/>
    <w:basedOn w:val="a2"/>
    <w:link w:val="af5"/>
    <w:rsid w:val="005259CB"/>
    <w:rPr>
      <w:rFonts w:cs="David"/>
      <w:szCs w:val="24"/>
    </w:rPr>
  </w:style>
  <w:style w:type="paragraph" w:styleId="af5">
    <w:name w:val="Body Text"/>
    <w:basedOn w:val="a1"/>
    <w:link w:val="af4"/>
    <w:unhideWhenUsed/>
    <w:rsid w:val="005259CB"/>
    <w:rPr>
      <w:rFonts w:asciiTheme="minorHAnsi" w:eastAsiaTheme="minorHAnsi" w:hAnsiTheme="minorHAnsi"/>
      <w:sz w:val="22"/>
      <w:lang w:eastAsia="en-US"/>
    </w:rPr>
  </w:style>
  <w:style w:type="character" w:customStyle="1" w:styleId="14">
    <w:name w:val="גוף טקסט תו1"/>
    <w:basedOn w:val="a2"/>
    <w:link w:val="af5"/>
    <w:uiPriority w:val="99"/>
    <w:rsid w:val="005259CB"/>
    <w:rPr>
      <w:rFonts w:ascii="Times New Roman" w:eastAsia="Times New Roman" w:hAnsi="Times New Roman" w:cs="David"/>
      <w:sz w:val="20"/>
      <w:szCs w:val="24"/>
      <w:lang w:eastAsia="he-IL"/>
    </w:rPr>
  </w:style>
  <w:style w:type="paragraph" w:styleId="af6">
    <w:name w:val="Closing"/>
    <w:basedOn w:val="a1"/>
    <w:link w:val="af7"/>
    <w:rsid w:val="005259CB"/>
    <w:pPr>
      <w:ind w:left="4252"/>
    </w:pPr>
    <w:rPr>
      <w:rFonts w:cs="Narkisim"/>
      <w:sz w:val="24"/>
    </w:rPr>
  </w:style>
  <w:style w:type="character" w:customStyle="1" w:styleId="af7">
    <w:name w:val="סיום תו"/>
    <w:basedOn w:val="a2"/>
    <w:link w:val="af6"/>
    <w:rsid w:val="005259CB"/>
    <w:rPr>
      <w:rFonts w:ascii="Times New Roman" w:eastAsia="Times New Roman" w:hAnsi="Times New Roman" w:cs="Narkisim"/>
      <w:sz w:val="24"/>
      <w:szCs w:val="24"/>
      <w:lang w:eastAsia="he-IL"/>
    </w:rPr>
  </w:style>
  <w:style w:type="paragraph" w:styleId="af8">
    <w:name w:val="footnote text"/>
    <w:basedOn w:val="a1"/>
    <w:link w:val="af9"/>
    <w:rsid w:val="005259CB"/>
    <w:rPr>
      <w:rFonts w:cs="Times New Roman"/>
      <w:szCs w:val="20"/>
      <w:lang w:eastAsia="en-US"/>
    </w:rPr>
  </w:style>
  <w:style w:type="character" w:customStyle="1" w:styleId="af9">
    <w:name w:val="טקסט הערת שוליים תו"/>
    <w:basedOn w:val="a2"/>
    <w:link w:val="af8"/>
    <w:rsid w:val="005259CB"/>
    <w:rPr>
      <w:rFonts w:ascii="Times New Roman" w:eastAsia="Times New Roman" w:hAnsi="Times New Roman" w:cs="Times New Roman"/>
      <w:sz w:val="20"/>
      <w:szCs w:val="20"/>
    </w:rPr>
  </w:style>
  <w:style w:type="character" w:styleId="afa">
    <w:name w:val="footnote reference"/>
    <w:basedOn w:val="a2"/>
    <w:rsid w:val="005259CB"/>
    <w:rPr>
      <w:vertAlign w:val="superscript"/>
    </w:rPr>
  </w:style>
  <w:style w:type="paragraph" w:customStyle="1" w:styleId="text1">
    <w:name w:val="text 1"/>
    <w:basedOn w:val="a1"/>
    <w:rsid w:val="005259CB"/>
    <w:pPr>
      <w:spacing w:line="300" w:lineRule="exact"/>
      <w:ind w:left="567"/>
    </w:pPr>
    <w:rPr>
      <w:sz w:val="22"/>
      <w:lang w:eastAsia="en-US"/>
    </w:rPr>
  </w:style>
  <w:style w:type="table" w:styleId="afb">
    <w:name w:val="Table Grid"/>
    <w:basedOn w:val="a3"/>
    <w:uiPriority w:val="59"/>
    <w:rsid w:val="005259CB"/>
    <w:pPr>
      <w:bidi/>
      <w:spacing w:before="120" w:after="120" w:line="300" w:lineRule="exact"/>
      <w:jc w:val="both"/>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c">
    <w:name w:val="Body Text Indent"/>
    <w:basedOn w:val="a1"/>
    <w:link w:val="afd"/>
    <w:uiPriority w:val="99"/>
    <w:unhideWhenUsed/>
    <w:rsid w:val="005259CB"/>
    <w:pPr>
      <w:ind w:left="360"/>
    </w:pPr>
  </w:style>
  <w:style w:type="character" w:customStyle="1" w:styleId="afd">
    <w:name w:val="כניסה בגוף טקסט תו"/>
    <w:basedOn w:val="a2"/>
    <w:link w:val="afc"/>
    <w:uiPriority w:val="99"/>
    <w:rsid w:val="005259CB"/>
    <w:rPr>
      <w:rFonts w:ascii="Times New Roman" w:eastAsia="Times New Roman" w:hAnsi="Times New Roman" w:cs="David"/>
      <w:sz w:val="20"/>
      <w:szCs w:val="24"/>
      <w:lang w:eastAsia="he-IL"/>
    </w:rPr>
  </w:style>
  <w:style w:type="paragraph" w:styleId="afe">
    <w:name w:val="Block Text"/>
    <w:basedOn w:val="a1"/>
    <w:rsid w:val="005259CB"/>
    <w:pPr>
      <w:spacing w:before="0" w:after="0"/>
      <w:ind w:left="1440" w:hanging="1440"/>
    </w:pPr>
    <w:rPr>
      <w:lang w:eastAsia="en-US"/>
    </w:rPr>
  </w:style>
  <w:style w:type="character" w:customStyle="1" w:styleId="default">
    <w:name w:val="default"/>
    <w:basedOn w:val="a2"/>
    <w:rsid w:val="005259CB"/>
    <w:rPr>
      <w:rFonts w:ascii="Times New Roman" w:hAnsi="Times New Roman" w:cs="Times New Roman"/>
      <w:sz w:val="20"/>
      <w:szCs w:val="26"/>
    </w:rPr>
  </w:style>
  <w:style w:type="paragraph" w:customStyle="1" w:styleId="1">
    <w:name w:val="רמה 1"/>
    <w:basedOn w:val="ab"/>
    <w:next w:val="aff"/>
    <w:qFormat/>
    <w:rsid w:val="005259CB"/>
    <w:pPr>
      <w:keepNext/>
      <w:widowControl w:val="0"/>
      <w:numPr>
        <w:numId w:val="11"/>
      </w:numPr>
      <w:tabs>
        <w:tab w:val="left" w:pos="935"/>
      </w:tabs>
      <w:spacing w:after="0"/>
      <w:contextualSpacing w:val="0"/>
    </w:pPr>
    <w:rPr>
      <w:rFonts w:eastAsia="Calibri"/>
      <w:b/>
      <w:bCs/>
      <w:u w:val="single"/>
    </w:rPr>
  </w:style>
  <w:style w:type="paragraph" w:styleId="aff">
    <w:name w:val="List Continue"/>
    <w:basedOn w:val="a1"/>
    <w:uiPriority w:val="99"/>
    <w:semiHidden/>
    <w:unhideWhenUsed/>
    <w:rsid w:val="005259CB"/>
    <w:pPr>
      <w:ind w:left="360"/>
      <w:contextualSpacing/>
    </w:pPr>
  </w:style>
  <w:style w:type="paragraph" w:customStyle="1" w:styleId="2">
    <w:name w:val="רמה 2"/>
    <w:basedOn w:val="ab"/>
    <w:qFormat/>
    <w:rsid w:val="005259CB"/>
    <w:pPr>
      <w:numPr>
        <w:ilvl w:val="1"/>
        <w:numId w:val="11"/>
      </w:numPr>
      <w:tabs>
        <w:tab w:val="left" w:pos="941"/>
      </w:tabs>
      <w:spacing w:after="320"/>
      <w:contextualSpacing w:val="0"/>
    </w:pPr>
    <w:rPr>
      <w:rFonts w:eastAsia="Calibri"/>
    </w:rPr>
  </w:style>
  <w:style w:type="paragraph" w:customStyle="1" w:styleId="42">
    <w:name w:val="רמה 4"/>
    <w:basedOn w:val="a1"/>
    <w:qFormat/>
    <w:rsid w:val="005259CB"/>
    <w:pPr>
      <w:tabs>
        <w:tab w:val="left" w:pos="941"/>
      </w:tabs>
      <w:spacing w:after="320"/>
      <w:ind w:left="1304" w:hanging="584"/>
    </w:pPr>
    <w:rPr>
      <w:rFonts w:eastAsia="Calibri"/>
      <w:sz w:val="22"/>
      <w:lang w:eastAsia="en-US"/>
    </w:rPr>
  </w:style>
  <w:style w:type="character" w:customStyle="1" w:styleId="big-number">
    <w:name w:val="big-number"/>
    <w:basedOn w:val="default"/>
    <w:rsid w:val="005259CB"/>
    <w:rPr>
      <w:sz w:val="32"/>
      <w:szCs w:val="32"/>
    </w:rPr>
  </w:style>
  <w:style w:type="paragraph" w:styleId="aff0">
    <w:name w:val="Revision"/>
    <w:hidden/>
    <w:uiPriority w:val="99"/>
    <w:semiHidden/>
    <w:rsid w:val="00C117E1"/>
    <w:pPr>
      <w:spacing w:after="0" w:line="240" w:lineRule="auto"/>
    </w:pPr>
    <w:rPr>
      <w:rFonts w:ascii="Times New Roman" w:eastAsia="Times New Roman" w:hAnsi="Times New Roman" w:cs="David"/>
      <w:sz w:val="20"/>
      <w:szCs w:val="24"/>
      <w:lang w:eastAsia="he-IL"/>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footer" Target="footer2.xml"/><Relationship Id="rId18" Type="http://schemas.openxmlformats.org/officeDocument/2006/relationships/image" Target="media/image3.wmf"/><Relationship Id="rId26" Type="http://schemas.openxmlformats.org/officeDocument/2006/relationships/oleObject" Target="embeddings/oleObject8.bin"/><Relationship Id="rId39" Type="http://schemas.openxmlformats.org/officeDocument/2006/relationships/oleObject" Target="embeddings/oleObject20.bin"/><Relationship Id="rId21" Type="http://schemas.openxmlformats.org/officeDocument/2006/relationships/oleObject" Target="embeddings/oleObject4.bin"/><Relationship Id="rId34" Type="http://schemas.openxmlformats.org/officeDocument/2006/relationships/oleObject" Target="embeddings/oleObject15.bin"/><Relationship Id="rId42" Type="http://schemas.openxmlformats.org/officeDocument/2006/relationships/oleObject" Target="embeddings/oleObject23.bin"/><Relationship Id="rId47" Type="http://schemas.openxmlformats.org/officeDocument/2006/relationships/oleObject" Target="embeddings/oleObject28.bin"/><Relationship Id="rId50" Type="http://schemas.openxmlformats.org/officeDocument/2006/relationships/header" Target="header1.xml"/><Relationship Id="rId55"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oleObject" Target="embeddings/oleObject2.bin"/><Relationship Id="rId25" Type="http://schemas.openxmlformats.org/officeDocument/2006/relationships/oleObject" Target="embeddings/oleObject7.bin"/><Relationship Id="rId33" Type="http://schemas.openxmlformats.org/officeDocument/2006/relationships/oleObject" Target="embeddings/oleObject14.bin"/><Relationship Id="rId38" Type="http://schemas.openxmlformats.org/officeDocument/2006/relationships/oleObject" Target="embeddings/oleObject19.bin"/><Relationship Id="rId46" Type="http://schemas.openxmlformats.org/officeDocument/2006/relationships/oleObject" Target="embeddings/oleObject27.bin"/><Relationship Id="rId2" Type="http://schemas.openxmlformats.org/officeDocument/2006/relationships/numbering" Target="numbering.xml"/><Relationship Id="rId16" Type="http://schemas.openxmlformats.org/officeDocument/2006/relationships/image" Target="media/image2.wmf"/><Relationship Id="rId20" Type="http://schemas.openxmlformats.org/officeDocument/2006/relationships/image" Target="media/image4.wmf"/><Relationship Id="rId29" Type="http://schemas.openxmlformats.org/officeDocument/2006/relationships/oleObject" Target="embeddings/oleObject10.bin"/><Relationship Id="rId41" Type="http://schemas.openxmlformats.org/officeDocument/2006/relationships/oleObject" Target="embeddings/oleObject22.bin"/><Relationship Id="rId54"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ymap.co.il" TargetMode="External"/><Relationship Id="rId24" Type="http://schemas.openxmlformats.org/officeDocument/2006/relationships/oleObject" Target="embeddings/oleObject6.bin"/><Relationship Id="rId32" Type="http://schemas.openxmlformats.org/officeDocument/2006/relationships/oleObject" Target="embeddings/oleObject13.bin"/><Relationship Id="rId37" Type="http://schemas.openxmlformats.org/officeDocument/2006/relationships/oleObject" Target="embeddings/oleObject18.bin"/><Relationship Id="rId40" Type="http://schemas.openxmlformats.org/officeDocument/2006/relationships/oleObject" Target="embeddings/oleObject21.bin"/><Relationship Id="rId45" Type="http://schemas.openxmlformats.org/officeDocument/2006/relationships/oleObject" Target="embeddings/oleObject26.bin"/><Relationship Id="rId53" Type="http://schemas.openxmlformats.org/officeDocument/2006/relationships/footer" Target="footer4.xml"/><Relationship Id="rId5" Type="http://schemas.openxmlformats.org/officeDocument/2006/relationships/webSettings" Target="webSettings.xml"/><Relationship Id="rId15" Type="http://schemas.openxmlformats.org/officeDocument/2006/relationships/oleObject" Target="embeddings/oleObject1.bin"/><Relationship Id="rId23" Type="http://schemas.openxmlformats.org/officeDocument/2006/relationships/oleObject" Target="embeddings/oleObject5.bin"/><Relationship Id="rId28" Type="http://schemas.openxmlformats.org/officeDocument/2006/relationships/oleObject" Target="embeddings/oleObject9.bin"/><Relationship Id="rId36" Type="http://schemas.openxmlformats.org/officeDocument/2006/relationships/oleObject" Target="embeddings/oleObject17.bin"/><Relationship Id="rId49" Type="http://schemas.openxmlformats.org/officeDocument/2006/relationships/oleObject" Target="embeddings/oleObject30.bin"/><Relationship Id="rId10" Type="http://schemas.openxmlformats.org/officeDocument/2006/relationships/hyperlink" Target="http://www.emap.co.il/index.asp" TargetMode="External"/><Relationship Id="rId19" Type="http://schemas.openxmlformats.org/officeDocument/2006/relationships/oleObject" Target="embeddings/oleObject3.bin"/><Relationship Id="rId31" Type="http://schemas.openxmlformats.org/officeDocument/2006/relationships/oleObject" Target="embeddings/oleObject12.bin"/><Relationship Id="rId44" Type="http://schemas.openxmlformats.org/officeDocument/2006/relationships/oleObject" Target="embeddings/oleObject25.bin"/><Relationship Id="rId52"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yperlink" Target="http://www.health.gov.il" TargetMode="External"/><Relationship Id="rId14" Type="http://schemas.openxmlformats.org/officeDocument/2006/relationships/image" Target="media/image1.wmf"/><Relationship Id="rId22" Type="http://schemas.openxmlformats.org/officeDocument/2006/relationships/image" Target="media/image5.wmf"/><Relationship Id="rId27" Type="http://schemas.openxmlformats.org/officeDocument/2006/relationships/image" Target="media/image6.wmf"/><Relationship Id="rId30" Type="http://schemas.openxmlformats.org/officeDocument/2006/relationships/oleObject" Target="embeddings/oleObject11.bin"/><Relationship Id="rId35" Type="http://schemas.openxmlformats.org/officeDocument/2006/relationships/oleObject" Target="embeddings/oleObject16.bin"/><Relationship Id="rId43" Type="http://schemas.openxmlformats.org/officeDocument/2006/relationships/oleObject" Target="embeddings/oleObject24.bin"/><Relationship Id="rId48" Type="http://schemas.openxmlformats.org/officeDocument/2006/relationships/oleObject" Target="embeddings/oleObject29.bin"/><Relationship Id="rId8" Type="http://schemas.openxmlformats.org/officeDocument/2006/relationships/hyperlink" Target="http://www.health.gov.il" TargetMode="External"/><Relationship Id="rId51" Type="http://schemas.openxmlformats.org/officeDocument/2006/relationships/footer" Target="footer3.xml"/><Relationship Id="rId3" Type="http://schemas.openxmlformats.org/officeDocument/2006/relationships/styles" Target="style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E04AFA1-2CFE-4E18-BB6A-FB9060F2205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180</Pages>
  <Words>30993</Words>
  <Characters>154965</Characters>
  <Application>Microsoft Office Word</Application>
  <DocSecurity>0</DocSecurity>
  <Lines>1291</Lines>
  <Paragraphs>371</Paragraphs>
  <ScaleCrop>false</ScaleCrop>
  <HeadingPairs>
    <vt:vector size="2" baseType="variant">
      <vt:variant>
        <vt:lpstr>שם</vt:lpstr>
      </vt:variant>
      <vt:variant>
        <vt:i4>1</vt:i4>
      </vt:variant>
    </vt:vector>
  </HeadingPairs>
  <TitlesOfParts>
    <vt:vector size="1" baseType="lpstr">
      <vt:lpstr>מכרז כסאות ממונעים 2</vt:lpstr>
    </vt:vector>
  </TitlesOfParts>
  <Manager>שחר ולר, משרד עו"ד</Manager>
  <Company>משרד הבריאות</Company>
  <LinksUpToDate>false</LinksUpToDate>
  <CharactersWithSpaces>185587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כסאות ממונעים 2</dc:title>
  <dc:subject>1019/12</dc:subject>
  <dc:creator>G5423-V1</dc:creator>
  <cp:keywords>\\server2k3\Commit Center\commitdocs\1019\00012\G5423-V001.doc משרד הבריאות משרד הבריאות-מכרז כסאות ממונעים 1019/12 מכרז כסאות ממונעים 2 5423-V1 G5423-V1</cp:keywords>
  <dc:description>נירה_x000d_
משרד הבריאות_x000d_
מכרז כסאות ממונעים 2</dc:description>
  <cp:lastModifiedBy>MOH</cp:lastModifiedBy>
  <cp:revision>2</cp:revision>
  <dcterms:created xsi:type="dcterms:W3CDTF">2011-08-11T05:29:00Z</dcterms:created>
  <dcterms:modified xsi:type="dcterms:W3CDTF">2011-08-11T05:29:00Z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number_scheme">
    <vt:i4>99</vt:i4>
  </property>
</Properties>
</file>